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image/jpeg" Extension="jpg"/>
  <Default ContentType="image/png" Extension="png"/>
  <Default ContentType="application/vnd.openxmlformats-package.relationships+xml" Extension="rels"/>
  <Default ContentType="application/vnd.visio" Extension="vsd"/>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453E" w:rsidRPr="006B2D1B" w14:paraId="1F3D864D" w14:textId="77777777" w:rsidTr="006B453E">
        <w:tc>
          <w:tcPr>
            <w:tcW w:w="3657" w:type="dxa"/>
            <w:hideMark/>
          </w:tcPr>
          <w:p w14:paraId="3E6568B8" w14:textId="77777777" w:rsidR="006B453E" w:rsidRPr="006B2D1B" w:rsidRDefault="006B453E">
            <w:pPr>
              <w:tabs>
                <w:tab w:val="left" w:pos="992"/>
                <w:tab w:val="left" w:pos="3402"/>
                <w:tab w:val="left" w:pos="5669"/>
                <w:tab w:val="left" w:pos="7937"/>
              </w:tabs>
              <w:spacing w:line="254" w:lineRule="auto"/>
              <w:jc w:val="center"/>
              <w:rPr>
                <w:b/>
                <w:color w:val="0000FF"/>
                <w:sz w:val="24"/>
                <w:szCs w:val="24"/>
                <w:lang w:eastAsia="zh-CN"/>
              </w:rPr>
            </w:pPr>
            <w:r w:rsidRPr="006B2D1B">
              <w:rPr>
                <w:b/>
                <w:sz w:val="24"/>
                <w:szCs w:val="24"/>
                <w:highlight w:val="magenta"/>
                <w:lang w:eastAsia="zh-CN"/>
              </w:rPr>
              <w:t>ĐỀ 1</w:t>
            </w:r>
          </w:p>
        </w:tc>
        <w:tc>
          <w:tcPr>
            <w:tcW w:w="6184" w:type="dxa"/>
            <w:hideMark/>
          </w:tcPr>
          <w:p w14:paraId="536F2133" w14:textId="77777777" w:rsidR="006B453E" w:rsidRPr="006B2D1B" w:rsidRDefault="006B453E">
            <w:pPr>
              <w:tabs>
                <w:tab w:val="left" w:pos="992"/>
                <w:tab w:val="left" w:pos="3402"/>
                <w:tab w:val="left" w:pos="5669"/>
                <w:tab w:val="left" w:pos="7937"/>
              </w:tabs>
              <w:spacing w:line="254" w:lineRule="auto"/>
              <w:jc w:val="center"/>
              <w:rPr>
                <w:b/>
                <w:color w:val="FF0000"/>
                <w:sz w:val="24"/>
                <w:szCs w:val="24"/>
                <w:lang w:val="vi-VN" w:eastAsia="zh-CN"/>
              </w:rPr>
            </w:pPr>
            <w:r w:rsidRPr="006B2D1B">
              <w:rPr>
                <w:b/>
                <w:color w:val="FF0000"/>
                <w:sz w:val="24"/>
                <w:szCs w:val="24"/>
                <w:highlight w:val="yellow"/>
                <w:lang w:val="vi-VN" w:eastAsia="zh-CN"/>
              </w:rPr>
              <w:t xml:space="preserve">ĐỀ </w:t>
            </w:r>
            <w:r w:rsidRPr="006B2D1B">
              <w:rPr>
                <w:b/>
                <w:color w:val="FF0000"/>
                <w:sz w:val="24"/>
                <w:szCs w:val="24"/>
                <w:highlight w:val="yellow"/>
                <w:lang w:eastAsia="zh-CN"/>
              </w:rPr>
              <w:t>KIỂM TRA CUỐI</w:t>
            </w:r>
            <w:r w:rsidRPr="006B2D1B">
              <w:rPr>
                <w:b/>
                <w:color w:val="FF0000"/>
                <w:sz w:val="24"/>
                <w:szCs w:val="24"/>
                <w:highlight w:val="yellow"/>
                <w:lang w:val="vi-VN" w:eastAsia="zh-CN"/>
              </w:rPr>
              <w:t xml:space="preserve"> HỌC KỲ I</w:t>
            </w:r>
          </w:p>
          <w:p w14:paraId="695990DE" w14:textId="77777777" w:rsidR="006B453E" w:rsidRPr="006B2D1B" w:rsidRDefault="006B453E">
            <w:pPr>
              <w:tabs>
                <w:tab w:val="left" w:pos="992"/>
                <w:tab w:val="left" w:pos="3402"/>
                <w:tab w:val="left" w:pos="5669"/>
                <w:tab w:val="left" w:pos="7937"/>
              </w:tabs>
              <w:spacing w:line="254" w:lineRule="auto"/>
              <w:jc w:val="center"/>
              <w:rPr>
                <w:b/>
                <w:color w:val="0000FF"/>
                <w:sz w:val="24"/>
                <w:szCs w:val="24"/>
                <w:lang w:val="vi-VN" w:eastAsia="zh-CN"/>
              </w:rPr>
            </w:pPr>
            <w:r w:rsidRPr="006B2D1B">
              <w:rPr>
                <w:b/>
                <w:color w:val="0000FF"/>
                <w:sz w:val="24"/>
                <w:szCs w:val="24"/>
                <w:lang w:val="vi-VN" w:eastAsia="zh-CN"/>
              </w:rPr>
              <w:t xml:space="preserve"> NĂM HỌC 2025-2026</w:t>
            </w:r>
          </w:p>
          <w:p w14:paraId="2C1791B5" w14:textId="2696581D" w:rsidR="006B453E" w:rsidRPr="006B2D1B" w:rsidRDefault="006B453E" w:rsidP="006B453E">
            <w:pPr>
              <w:tabs>
                <w:tab w:val="left" w:pos="992"/>
                <w:tab w:val="left" w:pos="3402"/>
                <w:tab w:val="left" w:pos="5669"/>
                <w:tab w:val="left" w:pos="7937"/>
              </w:tabs>
              <w:spacing w:line="254" w:lineRule="auto"/>
              <w:jc w:val="center"/>
              <w:rPr>
                <w:b/>
                <w:color w:val="0000FF"/>
                <w:sz w:val="24"/>
                <w:szCs w:val="24"/>
                <w:lang w:eastAsia="zh-CN"/>
              </w:rPr>
            </w:pPr>
            <w:r w:rsidRPr="006B2D1B">
              <w:rPr>
                <w:b/>
                <w:color w:val="00B050"/>
                <w:sz w:val="24"/>
                <w:szCs w:val="24"/>
                <w:lang w:val="vi-VN" w:eastAsia="zh-CN"/>
              </w:rPr>
              <w:t xml:space="preserve">MÔN: </w:t>
            </w:r>
            <w:r w:rsidRPr="006B2D1B">
              <w:rPr>
                <w:b/>
                <w:color w:val="00B050"/>
                <w:sz w:val="24"/>
                <w:szCs w:val="24"/>
                <w:lang w:eastAsia="zh-CN"/>
              </w:rPr>
              <w:t>VẬT LÍ 1</w:t>
            </w:r>
            <w:r w:rsidRPr="006B2D1B">
              <w:rPr>
                <w:b/>
                <w:color w:val="00B050"/>
                <w:sz w:val="24"/>
                <w:szCs w:val="24"/>
                <w:lang w:val="en-US" w:eastAsia="zh-CN"/>
              </w:rPr>
              <w:t>2</w:t>
            </w:r>
          </w:p>
        </w:tc>
      </w:tr>
    </w:tbl>
    <w:p w14:paraId="6D006033" w14:textId="77777777" w:rsidR="0047335A" w:rsidRDefault="0047335A">
      <w:pPr>
        <w:ind w:left="2578" w:right="2858"/>
        <w:jc w:val="center"/>
        <w:rPr>
          <w:spacing w:val="-12"/>
          <w:sz w:val="24"/>
          <w:szCs w:val="24"/>
          <w:lang w:val="en-US"/>
        </w:rPr>
      </w:pPr>
    </w:p>
    <w:p w14:paraId="22E0AB5E" w14:textId="77777777" w:rsidR="00965055" w:rsidRPr="00E2447B" w:rsidRDefault="00965055" w:rsidP="00965055">
      <w:pPr>
        <w:tabs>
          <w:tab w:val="left" w:pos="283"/>
          <w:tab w:val="left" w:pos="2835"/>
          <w:tab w:val="left" w:pos="5386"/>
          <w:tab w:val="left" w:pos="7937"/>
        </w:tabs>
        <w:ind w:firstLine="283"/>
        <w:jc w:val="center"/>
        <w:rPr>
          <w:szCs w:val="24"/>
        </w:rPr>
      </w:pPr>
      <w:r w:rsidRPr="00E2447B">
        <w:rPr>
          <w:rFonts w:eastAsia="Georgia"/>
          <w:szCs w:val="24"/>
        </w:rPr>
        <w:t xml:space="preserve">Cho biết: </w:t>
      </w:r>
      <w:r w:rsidRPr="00E2447B">
        <w:rPr>
          <w:position w:val="-16"/>
          <w:szCs w:val="24"/>
        </w:rPr>
        <w:object w:dxaOrig="7360" w:dyaOrig="440" w14:anchorId="00CA6A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00" type="#_x0000_t75" style="width:367.5pt;height:21.75pt" o:ole="">
            <v:imagedata r:id="rId8" o:title=""/>
          </v:shape>
          <o:OLEObject Type="Embed" ProgID="Equation.DSMT4" ShapeID="_x0000_i2000" DrawAspect="Content" ObjectID="_1824259279" r:id="rId9"/>
        </w:object>
      </w:r>
    </w:p>
    <w:p w14:paraId="201AF36B" w14:textId="77777777" w:rsidR="00965055" w:rsidRPr="00E2447B" w:rsidRDefault="00965055" w:rsidP="00965055">
      <w:pPr>
        <w:jc w:val="both"/>
        <w:rPr>
          <w:b/>
        </w:rPr>
      </w:pPr>
      <w:r w:rsidRPr="00217BD4">
        <w:rPr>
          <w:rFonts w:eastAsia="Arial"/>
          <w:b/>
          <w:szCs w:val="24"/>
        </w:rPr>
        <w:t>Ph</w:t>
      </w:r>
      <w:r w:rsidRPr="00E2447B">
        <w:rPr>
          <w:rFonts w:eastAsia="Arial"/>
          <w:b/>
          <w:szCs w:val="24"/>
          <w:lang w:val="vi-VN"/>
        </w:rPr>
        <w:t>ầ</w:t>
      </w:r>
      <w:r w:rsidRPr="00217BD4">
        <w:rPr>
          <w:rFonts w:eastAsia="Arial"/>
          <w:b/>
          <w:szCs w:val="24"/>
        </w:rPr>
        <w:t xml:space="preserve">n I: </w:t>
      </w:r>
      <w:r w:rsidRPr="00E2447B">
        <w:rPr>
          <w:rFonts w:eastAsia="Arial"/>
          <w:b/>
          <w:bCs/>
          <w:szCs w:val="24"/>
        </w:rPr>
        <w:t xml:space="preserve">Câu trắc nghiệm nhiều phương án lựa chọn. </w:t>
      </w:r>
      <w:r w:rsidRPr="00E2447B">
        <w:rPr>
          <w:rFonts w:eastAsia="Arial"/>
          <w:szCs w:val="24"/>
        </w:rPr>
        <w:t>Thí sinh trả lời từ câu 1 đến câu 18. Mỗi câu hỏi thí sinh chỉ lựa chọn một phương án</w:t>
      </w:r>
    </w:p>
    <w:p w14:paraId="44F9012D" w14:textId="77777777" w:rsidR="00965055" w:rsidRPr="00E2447B" w:rsidRDefault="00965055" w:rsidP="00965055">
      <w:pPr>
        <w:jc w:val="both"/>
        <w:rPr>
          <w:szCs w:val="24"/>
        </w:rPr>
      </w:pPr>
      <w:r w:rsidRPr="00965055">
        <w:rPr>
          <w:b/>
          <w:color w:val="C00000"/>
        </w:rPr>
        <w:t>Câu 1.</w:t>
      </w:r>
      <w:r w:rsidRPr="00E2447B">
        <w:rPr>
          <w:b/>
        </w:rPr>
        <w:t xml:space="preserve"> </w:t>
      </w:r>
      <w:r w:rsidRPr="00E2447B">
        <w:rPr>
          <w:szCs w:val="24"/>
        </w:rPr>
        <w:t>Ở nhiệt độ bao nhiêu ℃ thì động năng trung bình của các phân tử khí có giá trị gấp 2,5 lần so với động năng trung bình của chúng ở 20℃?</w:t>
      </w:r>
    </w:p>
    <w:p w14:paraId="1FAEE2C2" w14:textId="77777777" w:rsidR="00965055" w:rsidRPr="00E2447B" w:rsidRDefault="00965055" w:rsidP="00965055">
      <w:pPr>
        <w:tabs>
          <w:tab w:val="left" w:pos="283"/>
          <w:tab w:val="left" w:pos="2906"/>
          <w:tab w:val="left" w:pos="5528"/>
          <w:tab w:val="left" w:pos="8150"/>
        </w:tabs>
      </w:pPr>
      <w:r w:rsidRPr="00E2447B">
        <w:rPr>
          <w:rStyle w:val="YoungMixChar"/>
          <w:b/>
        </w:rPr>
        <w:tab/>
      </w:r>
      <w:r w:rsidRPr="00965055">
        <w:rPr>
          <w:rStyle w:val="YoungMixChar"/>
          <w:b/>
          <w:color w:val="0070C0"/>
        </w:rPr>
        <w:t xml:space="preserve">A. </w:t>
      </w:r>
      <w:r w:rsidRPr="00E2447B">
        <w:rPr>
          <w:szCs w:val="24"/>
        </w:rPr>
        <w:t>313,5℃.</w:t>
      </w:r>
      <w:r w:rsidRPr="00E2447B">
        <w:rPr>
          <w:rStyle w:val="YoungMixChar"/>
          <w:b/>
        </w:rPr>
        <w:tab/>
      </w:r>
      <w:r w:rsidRPr="00965055">
        <w:rPr>
          <w:rStyle w:val="YoungMixChar"/>
          <w:b/>
          <w:color w:val="0070C0"/>
        </w:rPr>
        <w:t xml:space="preserve">B. </w:t>
      </w:r>
      <w:r w:rsidRPr="00E2447B">
        <w:rPr>
          <w:szCs w:val="24"/>
        </w:rPr>
        <w:t>586℃.</w:t>
      </w:r>
      <w:r w:rsidRPr="00E2447B">
        <w:rPr>
          <w:rStyle w:val="YoungMixChar"/>
          <w:b/>
        </w:rPr>
        <w:tab/>
      </w:r>
      <w:r w:rsidRPr="00965055">
        <w:rPr>
          <w:rStyle w:val="YoungMixChar"/>
          <w:b/>
          <w:color w:val="0070C0"/>
        </w:rPr>
        <w:t xml:space="preserve">C. </w:t>
      </w:r>
      <w:r w:rsidRPr="00E2447B">
        <w:rPr>
          <w:szCs w:val="24"/>
        </w:rPr>
        <w:t>400,5℃.</w:t>
      </w:r>
      <w:r w:rsidRPr="00E2447B">
        <w:rPr>
          <w:rStyle w:val="YoungMixChar"/>
          <w:b/>
        </w:rPr>
        <w:tab/>
      </w:r>
      <w:r w:rsidRPr="00965055">
        <w:rPr>
          <w:rStyle w:val="YoungMixChar"/>
          <w:b/>
          <w:color w:val="0070C0"/>
        </w:rPr>
        <w:t xml:space="preserve">D. </w:t>
      </w:r>
      <w:r w:rsidRPr="00E2447B">
        <w:rPr>
          <w:szCs w:val="24"/>
        </w:rPr>
        <w:t>459,5℃.</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3224"/>
      </w:tblGrid>
      <w:tr w:rsidR="00965055" w:rsidRPr="00E2447B" w14:paraId="17E3EF56" w14:textId="77777777" w:rsidTr="002D6554">
        <w:tc>
          <w:tcPr>
            <w:tcW w:w="7088" w:type="dxa"/>
          </w:tcPr>
          <w:p w14:paraId="133DE3ED" w14:textId="77777777" w:rsidR="00965055" w:rsidRPr="00E2447B" w:rsidRDefault="00965055" w:rsidP="002D6554">
            <w:pPr>
              <w:pStyle w:val="NoSpacing"/>
              <w:ind w:left="-108"/>
              <w:rPr>
                <w:szCs w:val="24"/>
              </w:rPr>
            </w:pPr>
            <w:r w:rsidRPr="00965055">
              <w:rPr>
                <w:b/>
                <w:color w:val="C00000"/>
                <w:szCs w:val="24"/>
              </w:rPr>
              <w:t>Câu 2.</w:t>
            </w:r>
            <w:r w:rsidRPr="00E2447B">
              <w:rPr>
                <w:b/>
                <w:szCs w:val="24"/>
              </w:rPr>
              <w:t xml:space="preserve"> </w:t>
            </w:r>
            <w:r w:rsidRPr="00E2447B">
              <w:rPr>
                <w:szCs w:val="24"/>
              </w:rPr>
              <w:t xml:space="preserve">Cho một dây dẫn mang dòng điện đặt trong từ trường giữa </w:t>
            </w:r>
          </w:p>
          <w:p w14:paraId="485DBE75" w14:textId="77777777" w:rsidR="00965055" w:rsidRPr="00217BD4" w:rsidRDefault="00965055" w:rsidP="002D6554">
            <w:pPr>
              <w:pStyle w:val="NoSpacing"/>
              <w:rPr>
                <w:szCs w:val="24"/>
                <w:lang w:val="pt-BR"/>
              </w:rPr>
            </w:pPr>
            <w:r w:rsidRPr="00217BD4">
              <w:rPr>
                <w:szCs w:val="24"/>
                <w:lang w:val="pt-BR"/>
              </w:rPr>
              <w:t>hai nam châm như hình. Lực từ tác dụng lên dây dẫn có chiều hướng về</w:t>
            </w:r>
          </w:p>
          <w:p w14:paraId="4F6073A8" w14:textId="77777777" w:rsidR="00965055" w:rsidRPr="00217BD4" w:rsidRDefault="00965055" w:rsidP="002D6554">
            <w:pPr>
              <w:tabs>
                <w:tab w:val="left" w:pos="283"/>
                <w:tab w:val="left" w:pos="2906"/>
                <w:tab w:val="left" w:pos="5528"/>
                <w:tab w:val="left" w:pos="8150"/>
              </w:tabs>
              <w:rPr>
                <w:rStyle w:val="YoungMixChar"/>
                <w:b/>
                <w:szCs w:val="24"/>
                <w:lang w:val="pt-BR"/>
              </w:rPr>
            </w:pPr>
            <w:r w:rsidRPr="00217BD4">
              <w:rPr>
                <w:rStyle w:val="YoungMixChar"/>
                <w:b/>
                <w:szCs w:val="24"/>
                <w:lang w:val="pt-BR"/>
              </w:rPr>
              <w:tab/>
            </w:r>
            <w:r w:rsidRPr="00965055">
              <w:rPr>
                <w:rStyle w:val="YoungMixChar"/>
                <w:b/>
                <w:color w:val="0070C0"/>
                <w:szCs w:val="24"/>
                <w:lang w:val="pt-BR"/>
              </w:rPr>
              <w:t xml:space="preserve">A. </w:t>
            </w:r>
            <w:r w:rsidRPr="00217BD4">
              <w:rPr>
                <w:sz w:val="24"/>
                <w:szCs w:val="24"/>
                <w:lang w:val="pt-BR"/>
              </w:rPr>
              <w:t>điểm B</w:t>
            </w:r>
            <w:r w:rsidRPr="00217BD4">
              <w:rPr>
                <w:rStyle w:val="YoungMixChar"/>
                <w:b/>
                <w:szCs w:val="24"/>
                <w:lang w:val="pt-BR"/>
              </w:rPr>
              <w:tab/>
            </w:r>
            <w:r w:rsidRPr="00965055">
              <w:rPr>
                <w:rStyle w:val="YoungMixChar"/>
                <w:b/>
                <w:color w:val="0070C0"/>
                <w:szCs w:val="24"/>
                <w:lang w:val="pt-BR"/>
              </w:rPr>
              <w:t xml:space="preserve">B. </w:t>
            </w:r>
            <w:r w:rsidRPr="00217BD4">
              <w:rPr>
                <w:sz w:val="24"/>
                <w:szCs w:val="24"/>
                <w:lang w:val="pt-BR"/>
              </w:rPr>
              <w:t>điểm A</w:t>
            </w:r>
            <w:r w:rsidRPr="00217BD4">
              <w:rPr>
                <w:rStyle w:val="YoungMixChar"/>
                <w:b/>
                <w:szCs w:val="24"/>
                <w:lang w:val="pt-BR"/>
              </w:rPr>
              <w:tab/>
            </w:r>
          </w:p>
          <w:p w14:paraId="4241D61D" w14:textId="77777777" w:rsidR="00965055" w:rsidRPr="00217BD4" w:rsidRDefault="00965055" w:rsidP="002D6554">
            <w:pPr>
              <w:tabs>
                <w:tab w:val="left" w:pos="283"/>
                <w:tab w:val="left" w:pos="2906"/>
                <w:tab w:val="left" w:pos="5528"/>
                <w:tab w:val="left" w:pos="8150"/>
              </w:tabs>
              <w:rPr>
                <w:sz w:val="24"/>
                <w:szCs w:val="24"/>
                <w:lang w:val="pt-BR"/>
              </w:rPr>
            </w:pPr>
            <w:r w:rsidRPr="00217BD4">
              <w:rPr>
                <w:rStyle w:val="YoungMixChar"/>
                <w:b/>
                <w:szCs w:val="24"/>
                <w:lang w:val="pt-BR"/>
              </w:rPr>
              <w:t xml:space="preserve">     </w:t>
            </w:r>
            <w:r w:rsidRPr="00965055">
              <w:rPr>
                <w:rStyle w:val="YoungMixChar"/>
                <w:b/>
                <w:color w:val="0070C0"/>
                <w:szCs w:val="24"/>
                <w:lang w:val="pt-BR"/>
              </w:rPr>
              <w:t xml:space="preserve">C. </w:t>
            </w:r>
            <w:r w:rsidRPr="00217BD4">
              <w:rPr>
                <w:sz w:val="24"/>
                <w:szCs w:val="24"/>
                <w:lang w:val="pt-BR"/>
              </w:rPr>
              <w:t>điểm C</w:t>
            </w:r>
            <w:r w:rsidRPr="00217BD4">
              <w:rPr>
                <w:rStyle w:val="YoungMixChar"/>
                <w:b/>
                <w:szCs w:val="24"/>
                <w:lang w:val="pt-BR"/>
              </w:rPr>
              <w:tab/>
            </w:r>
            <w:r w:rsidRPr="00965055">
              <w:rPr>
                <w:rStyle w:val="YoungMixChar"/>
                <w:b/>
                <w:color w:val="0070C0"/>
                <w:szCs w:val="24"/>
                <w:lang w:val="pt-BR"/>
              </w:rPr>
              <w:t xml:space="preserve">D. </w:t>
            </w:r>
            <w:r w:rsidRPr="00217BD4">
              <w:rPr>
                <w:sz w:val="24"/>
                <w:szCs w:val="24"/>
                <w:lang w:val="pt-BR"/>
              </w:rPr>
              <w:t>điểm D</w:t>
            </w:r>
          </w:p>
          <w:p w14:paraId="72BFE774" w14:textId="77777777" w:rsidR="00965055" w:rsidRPr="00217BD4" w:rsidRDefault="00965055" w:rsidP="002D6554">
            <w:pPr>
              <w:pStyle w:val="NoSpacing"/>
              <w:rPr>
                <w:b/>
                <w:lang w:val="pt-BR"/>
              </w:rPr>
            </w:pPr>
          </w:p>
        </w:tc>
        <w:tc>
          <w:tcPr>
            <w:tcW w:w="3224" w:type="dxa"/>
          </w:tcPr>
          <w:p w14:paraId="471F53F0" w14:textId="77777777" w:rsidR="00965055" w:rsidRPr="00E2447B" w:rsidRDefault="00965055" w:rsidP="002D6554">
            <w:pPr>
              <w:pStyle w:val="NoSpacing"/>
              <w:rPr>
                <w:b/>
              </w:rPr>
            </w:pPr>
            <w:r w:rsidRPr="00E2447B">
              <w:rPr>
                <w:szCs w:val="24"/>
              </w:rPr>
              <w:object w:dxaOrig="2995" w:dyaOrig="1649" w14:anchorId="7055F988">
                <v:shape id="_x0000_i2001" type="#_x0000_t75" style="width:150pt;height:81.75pt" o:ole="">
                  <v:imagedata r:id="rId10" o:title=""/>
                </v:shape>
                <o:OLEObject Type="Embed" ProgID="Visio.Drawing.11" ShapeID="_x0000_i2001" DrawAspect="Content" ObjectID="_1824259280" r:id="rId11"/>
              </w:object>
            </w:r>
          </w:p>
        </w:tc>
      </w:tr>
    </w:tbl>
    <w:p w14:paraId="1E618538" w14:textId="77777777" w:rsidR="00965055" w:rsidRPr="00E2447B" w:rsidRDefault="00965055" w:rsidP="00965055">
      <w:pPr>
        <w:jc w:val="both"/>
        <w:rPr>
          <w:b/>
          <w:szCs w:val="24"/>
        </w:rPr>
      </w:pPr>
      <w:r w:rsidRPr="00965055">
        <w:rPr>
          <w:b/>
          <w:color w:val="C00000"/>
        </w:rPr>
        <w:t>Câu 3.</w:t>
      </w:r>
      <w:r w:rsidRPr="00E2447B">
        <w:rPr>
          <w:b/>
        </w:rPr>
        <w:t xml:space="preserve"> </w:t>
      </w:r>
      <w:r w:rsidRPr="00E2447B">
        <w:rPr>
          <w:szCs w:val="24"/>
        </w:rPr>
        <w:t xml:space="preserve">Nội dung nào dưới đây </w:t>
      </w:r>
      <w:r w:rsidRPr="00E2447B">
        <w:rPr>
          <w:b/>
          <w:szCs w:val="24"/>
        </w:rPr>
        <w:t>không</w:t>
      </w:r>
      <w:r w:rsidRPr="00E2447B">
        <w:rPr>
          <w:szCs w:val="24"/>
        </w:rPr>
        <w:t xml:space="preserve"> phải là tính chất của các phân tử khí?</w:t>
      </w:r>
    </w:p>
    <w:p w14:paraId="1E407A0E"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A. </w:t>
      </w:r>
      <w:r w:rsidRPr="00E2447B">
        <w:rPr>
          <w:szCs w:val="24"/>
        </w:rPr>
        <w:t>Chuyển động hỗn loạn xung quanh các vị trí cân bằng cố định</w:t>
      </w:r>
    </w:p>
    <w:p w14:paraId="2A973438"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B. </w:t>
      </w:r>
      <w:r w:rsidRPr="00E2447B">
        <w:rPr>
          <w:szCs w:val="24"/>
        </w:rPr>
        <w:t>Nhiệt độ càng cao, các phân tử khí chuyển động càng nhanh.</w:t>
      </w:r>
    </w:p>
    <w:p w14:paraId="05BB069D"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C. </w:t>
      </w:r>
      <w:r w:rsidRPr="00E2447B">
        <w:rPr>
          <w:szCs w:val="24"/>
        </w:rPr>
        <w:t>Các phân tử khí va chạm vào thành bình gây ra áp suất.</w:t>
      </w:r>
    </w:p>
    <w:p w14:paraId="72F96656"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D. </w:t>
      </w:r>
      <w:r w:rsidRPr="00E2447B">
        <w:rPr>
          <w:szCs w:val="24"/>
        </w:rPr>
        <w:t>Chuyển động hỗn loạn, không ngừng.</w:t>
      </w:r>
    </w:p>
    <w:p w14:paraId="64D7DF03" w14:textId="77777777" w:rsidR="00965055" w:rsidRPr="00217BD4" w:rsidRDefault="00965055" w:rsidP="00965055">
      <w:pPr>
        <w:jc w:val="both"/>
        <w:rPr>
          <w:rFonts w:eastAsia="Palatino Linotype"/>
          <w:bCs/>
          <w:iCs/>
          <w:szCs w:val="24"/>
        </w:rPr>
      </w:pPr>
      <w:r w:rsidRPr="00965055">
        <w:rPr>
          <w:b/>
          <w:color w:val="C00000"/>
        </w:rPr>
        <w:t>Câu 4.</w:t>
      </w:r>
      <w:r w:rsidRPr="00E2447B">
        <w:rPr>
          <w:b/>
        </w:rPr>
        <w:t xml:space="preserve"> </w:t>
      </w:r>
      <w:r w:rsidRPr="00217BD4">
        <w:rPr>
          <w:rFonts w:eastAsia="Palatino Linotype"/>
          <w:bCs/>
          <w:iCs/>
          <w:szCs w:val="24"/>
        </w:rPr>
        <w:t xml:space="preserve">Một khối khí nhất định được chứa trong một xilanh kín với một pit-tông động. Ban đầu, khối khí ở áp suất </w:t>
      </w:r>
      <w:r w:rsidRPr="00E2447B">
        <w:rPr>
          <w:rFonts w:eastAsia="Palatino Linotype"/>
          <w:bCs/>
          <w:iCs/>
          <w:position w:val="-14"/>
          <w:szCs w:val="24"/>
          <w:lang w:val="nl-NL"/>
        </w:rPr>
        <w:object w:dxaOrig="279" w:dyaOrig="420" w14:anchorId="2D52C12F">
          <v:shape id="_x0000_i2002" type="#_x0000_t75" style="width:14.25pt;height:21.75pt" o:ole="">
            <v:imagedata r:id="rId12" o:title=""/>
          </v:shape>
          <o:OLEObject Type="Embed" ProgID="Equation.DSMT4" ShapeID="_x0000_i2002" DrawAspect="Content" ObjectID="_1824259281" r:id="rId13"/>
        </w:object>
      </w:r>
      <w:r w:rsidRPr="00217BD4">
        <w:rPr>
          <w:rFonts w:eastAsia="Palatino Linotype"/>
          <w:bCs/>
          <w:iCs/>
          <w:szCs w:val="24"/>
        </w:rPr>
        <w:t xml:space="preserve"> và có thể tích </w:t>
      </w:r>
      <w:r w:rsidRPr="00E2447B">
        <w:rPr>
          <w:rFonts w:eastAsia="Palatino Linotype"/>
          <w:bCs/>
          <w:iCs/>
          <w:position w:val="-14"/>
          <w:szCs w:val="24"/>
          <w:lang w:val="nl-NL"/>
        </w:rPr>
        <w:object w:dxaOrig="360" w:dyaOrig="420" w14:anchorId="5AC9E0F2">
          <v:shape id="_x0000_i2003" type="#_x0000_t75" style="width:18pt;height:21.75pt" o:ole="">
            <v:imagedata r:id="rId14" o:title=""/>
          </v:shape>
          <o:OLEObject Type="Embed" ProgID="Equation.DSMT4" ShapeID="_x0000_i2003" DrawAspect="Content" ObjectID="_1824259282" r:id="rId15"/>
        </w:object>
      </w:r>
      <w:r w:rsidRPr="00217BD4">
        <w:rPr>
          <w:rFonts w:eastAsia="Palatino Linotype"/>
          <w:bCs/>
          <w:iCs/>
          <w:szCs w:val="24"/>
        </w:rPr>
        <w:t xml:space="preserve"> Nhiệt độ được giữ không đổi. Pit-tông dịch chuyển sao cho áp suất trở thành </w:t>
      </w:r>
      <w:r w:rsidRPr="00E2447B">
        <w:rPr>
          <w:rFonts w:eastAsia="Palatino Linotype"/>
          <w:bCs/>
          <w:iCs/>
          <w:position w:val="-14"/>
          <w:szCs w:val="24"/>
          <w:lang w:val="nl-NL"/>
        </w:rPr>
        <w:object w:dxaOrig="279" w:dyaOrig="420" w14:anchorId="0DC77896">
          <v:shape id="_x0000_i2004" type="#_x0000_t75" style="width:14.25pt;height:21.75pt" o:ole="">
            <v:imagedata r:id="rId16" o:title=""/>
          </v:shape>
          <o:OLEObject Type="Embed" ProgID="Equation.DSMT4" ShapeID="_x0000_i2004" DrawAspect="Content" ObjectID="_1824259283" r:id="rId17"/>
        </w:object>
      </w:r>
      <w:r w:rsidRPr="00217BD4">
        <w:rPr>
          <w:rFonts w:eastAsia="Palatino Linotype"/>
          <w:bCs/>
          <w:iCs/>
          <w:szCs w:val="24"/>
        </w:rPr>
        <w:t xml:space="preserve"> và thể tích trở thành </w:t>
      </w:r>
      <w:r w:rsidRPr="00E2447B">
        <w:rPr>
          <w:rFonts w:eastAsia="Palatino Linotype"/>
          <w:bCs/>
          <w:iCs/>
          <w:position w:val="-14"/>
          <w:szCs w:val="24"/>
          <w:lang w:val="nl-NL"/>
        </w:rPr>
        <w:object w:dxaOrig="380" w:dyaOrig="420" w14:anchorId="3869CFB6">
          <v:shape id="_x0000_i2005" type="#_x0000_t75" style="width:18.75pt;height:21.75pt" o:ole="">
            <v:imagedata r:id="rId18" o:title=""/>
          </v:shape>
          <o:OLEObject Type="Embed" ProgID="Equation.DSMT4" ShapeID="_x0000_i2005" DrawAspect="Content" ObjectID="_1824259284" r:id="rId19"/>
        </w:object>
      </w:r>
      <w:r w:rsidRPr="00217BD4">
        <w:rPr>
          <w:rFonts w:eastAsia="Palatino Linotype"/>
          <w:bCs/>
          <w:iCs/>
          <w:szCs w:val="24"/>
        </w:rPr>
        <w:t xml:space="preserve"> Chỉ ra biểu thức đúng.</w:t>
      </w:r>
    </w:p>
    <w:p w14:paraId="489353FA" w14:textId="77777777" w:rsidR="00965055" w:rsidRPr="00E2447B" w:rsidRDefault="00965055" w:rsidP="00965055">
      <w:pPr>
        <w:tabs>
          <w:tab w:val="left" w:pos="283"/>
          <w:tab w:val="left" w:pos="2906"/>
          <w:tab w:val="left" w:pos="5528"/>
          <w:tab w:val="left" w:pos="8150"/>
        </w:tabs>
      </w:pPr>
      <w:r w:rsidRPr="00E2447B">
        <w:rPr>
          <w:rStyle w:val="YoungMixChar"/>
          <w:b/>
        </w:rPr>
        <w:tab/>
      </w:r>
      <w:r w:rsidRPr="00965055">
        <w:rPr>
          <w:rStyle w:val="YoungMixChar"/>
          <w:b/>
          <w:color w:val="0070C0"/>
        </w:rPr>
        <w:t xml:space="preserve">A. </w:t>
      </w:r>
      <w:r w:rsidRPr="00E2447B">
        <w:rPr>
          <w:rFonts w:eastAsia="Palatino Linotype"/>
          <w:bCs/>
          <w:iCs/>
          <w:position w:val="-14"/>
          <w:szCs w:val="24"/>
          <w:lang w:val="nl-NL"/>
        </w:rPr>
        <w:object w:dxaOrig="1380" w:dyaOrig="420" w14:anchorId="4E523BF4">
          <v:shape id="_x0000_i2006" type="#_x0000_t75" style="width:69pt;height:21.75pt" o:ole="">
            <v:imagedata r:id="rId20" o:title=""/>
          </v:shape>
          <o:OLEObject Type="Embed" ProgID="Equation.DSMT4" ShapeID="_x0000_i2006" DrawAspect="Content" ObjectID="_1824259285" r:id="rId21"/>
        </w:object>
      </w:r>
      <w:r w:rsidRPr="00E2447B">
        <w:rPr>
          <w:rStyle w:val="YoungMixChar"/>
          <w:b/>
        </w:rPr>
        <w:tab/>
      </w:r>
      <w:r w:rsidRPr="00965055">
        <w:rPr>
          <w:rStyle w:val="YoungMixChar"/>
          <w:b/>
          <w:color w:val="0070C0"/>
        </w:rPr>
        <w:t xml:space="preserve">B. </w:t>
      </w:r>
      <w:r w:rsidRPr="00E2447B">
        <w:rPr>
          <w:rFonts w:eastAsia="Palatino Linotype"/>
          <w:bCs/>
          <w:iCs/>
          <w:position w:val="-34"/>
          <w:szCs w:val="24"/>
          <w:lang w:val="nl-NL"/>
        </w:rPr>
        <w:object w:dxaOrig="1060" w:dyaOrig="800" w14:anchorId="43D2DA61">
          <v:shape id="_x0000_i2007" type="#_x0000_t75" style="width:53.25pt;height:39.75pt" o:ole="">
            <v:imagedata r:id="rId22" o:title=""/>
          </v:shape>
          <o:OLEObject Type="Embed" ProgID="Equation.DSMT4" ShapeID="_x0000_i2007" DrawAspect="Content" ObjectID="_1824259286" r:id="rId23"/>
        </w:object>
      </w:r>
      <w:r w:rsidRPr="00E2447B">
        <w:rPr>
          <w:rStyle w:val="YoungMixChar"/>
          <w:b/>
        </w:rPr>
        <w:tab/>
      </w:r>
      <w:r w:rsidRPr="00965055">
        <w:rPr>
          <w:rStyle w:val="YoungMixChar"/>
          <w:b/>
          <w:color w:val="0070C0"/>
        </w:rPr>
        <w:t xml:space="preserve">C. </w:t>
      </w:r>
      <w:r w:rsidRPr="00E2447B">
        <w:rPr>
          <w:rFonts w:eastAsia="Palatino Linotype"/>
          <w:bCs/>
          <w:iCs/>
          <w:position w:val="-14"/>
          <w:szCs w:val="24"/>
          <w:lang w:val="nl-NL"/>
        </w:rPr>
        <w:object w:dxaOrig="1380" w:dyaOrig="420" w14:anchorId="0B1093CF">
          <v:shape id="_x0000_i2008" type="#_x0000_t75" style="width:69pt;height:21.75pt" o:ole="">
            <v:imagedata r:id="rId24" o:title=""/>
          </v:shape>
          <o:OLEObject Type="Embed" ProgID="Equation.DSMT4" ShapeID="_x0000_i2008" DrawAspect="Content" ObjectID="_1824259287" r:id="rId25"/>
        </w:object>
      </w:r>
      <w:r w:rsidRPr="00E2447B">
        <w:rPr>
          <w:rStyle w:val="YoungMixChar"/>
          <w:b/>
        </w:rPr>
        <w:tab/>
      </w:r>
      <w:r w:rsidRPr="00965055">
        <w:rPr>
          <w:rStyle w:val="YoungMixChar"/>
          <w:b/>
          <w:color w:val="0070C0"/>
        </w:rPr>
        <w:t xml:space="preserve">D. </w:t>
      </w:r>
      <w:r w:rsidRPr="00E2447B">
        <w:rPr>
          <w:rFonts w:eastAsia="Palatino Linotype"/>
          <w:bCs/>
          <w:iCs/>
          <w:position w:val="-34"/>
          <w:szCs w:val="24"/>
          <w:lang w:val="nl-NL"/>
        </w:rPr>
        <w:object w:dxaOrig="1060" w:dyaOrig="800" w14:anchorId="16031424">
          <v:shape id="_x0000_i2009" type="#_x0000_t75" style="width:53.25pt;height:39.75pt" o:ole="">
            <v:imagedata r:id="rId26" o:title=""/>
          </v:shape>
          <o:OLEObject Type="Embed" ProgID="Equation.DSMT4" ShapeID="_x0000_i2009" DrawAspect="Content" ObjectID="_1824259288" r:id="rId27"/>
        </w:object>
      </w:r>
    </w:p>
    <w:p w14:paraId="57096826" w14:textId="77777777" w:rsidR="00965055" w:rsidRPr="00E2447B" w:rsidRDefault="00965055" w:rsidP="00965055">
      <w:pPr>
        <w:tabs>
          <w:tab w:val="left" w:pos="426"/>
        </w:tabs>
        <w:jc w:val="both"/>
        <w:rPr>
          <w:b/>
          <w:szCs w:val="24"/>
        </w:rPr>
      </w:pPr>
      <w:r w:rsidRPr="00965055">
        <w:rPr>
          <w:b/>
          <w:color w:val="C00000"/>
        </w:rPr>
        <w:t>Câu 5.</w:t>
      </w:r>
      <w:r w:rsidRPr="00E2447B">
        <w:rPr>
          <w:b/>
        </w:rPr>
        <w:t xml:space="preserve"> </w:t>
      </w:r>
      <w:r w:rsidRPr="00E2447B">
        <w:rPr>
          <w:szCs w:val="24"/>
        </w:rPr>
        <w:t>Đặt vào hai đầu cuộn sơ cấp của một máy biến áp lí tưởng (bỏ qua hao phí) một điện áp xoay chiều có giá trị hiệu dụng không đổi thì điện áp hiệu dụng giữa hai đầu cuộn thứ cấp để hở là 20 V. Ở cuộn thứ cấp, nếu tăng thêm 60 vòng thì điện áp hiệu dụng giữa hai đầu để hở của nó là 25 V, nếu giảm bớt 82 vòng thì điện áp đó là</w:t>
      </w:r>
    </w:p>
    <w:p w14:paraId="1EED5AD7" w14:textId="77777777" w:rsidR="00965055" w:rsidRPr="00217BD4" w:rsidRDefault="00965055" w:rsidP="00965055">
      <w:pPr>
        <w:tabs>
          <w:tab w:val="left" w:pos="283"/>
          <w:tab w:val="left" w:pos="2906"/>
          <w:tab w:val="left" w:pos="5528"/>
          <w:tab w:val="left" w:pos="8150"/>
        </w:tabs>
        <w:rPr>
          <w:lang w:val="pt-BR"/>
        </w:rPr>
      </w:pPr>
      <w:r w:rsidRPr="00E2447B">
        <w:rPr>
          <w:rStyle w:val="YoungMixChar"/>
          <w:b/>
        </w:rPr>
        <w:tab/>
      </w:r>
      <w:r w:rsidRPr="00965055">
        <w:rPr>
          <w:rStyle w:val="YoungMixChar"/>
          <w:b/>
          <w:color w:val="0070C0"/>
          <w:lang w:val="pt-BR"/>
        </w:rPr>
        <w:t xml:space="preserve">A. </w:t>
      </w:r>
      <w:r w:rsidRPr="00217BD4">
        <w:rPr>
          <w:szCs w:val="24"/>
          <w:lang w:val="pt-BR"/>
        </w:rPr>
        <w:t>12,5 V</w:t>
      </w:r>
      <w:r w:rsidRPr="00217BD4">
        <w:rPr>
          <w:rStyle w:val="YoungMixChar"/>
          <w:b/>
          <w:lang w:val="pt-BR"/>
        </w:rPr>
        <w:tab/>
      </w:r>
      <w:r w:rsidRPr="00965055">
        <w:rPr>
          <w:rStyle w:val="YoungMixChar"/>
          <w:b/>
          <w:color w:val="0070C0"/>
          <w:lang w:val="pt-BR"/>
        </w:rPr>
        <w:t xml:space="preserve">B. </w:t>
      </w:r>
      <w:r w:rsidRPr="00217BD4">
        <w:rPr>
          <w:szCs w:val="24"/>
          <w:lang w:val="pt-BR"/>
        </w:rPr>
        <w:t>13,2 V</w:t>
      </w:r>
      <w:r w:rsidRPr="00217BD4">
        <w:rPr>
          <w:rStyle w:val="YoungMixChar"/>
          <w:b/>
          <w:lang w:val="pt-BR"/>
        </w:rPr>
        <w:tab/>
      </w:r>
      <w:r w:rsidRPr="00965055">
        <w:rPr>
          <w:rStyle w:val="YoungMixChar"/>
          <w:b/>
          <w:color w:val="0070C0"/>
          <w:lang w:val="pt-BR"/>
        </w:rPr>
        <w:t xml:space="preserve">C. </w:t>
      </w:r>
      <w:r w:rsidRPr="00217BD4">
        <w:rPr>
          <w:szCs w:val="24"/>
          <w:lang w:val="pt-BR"/>
        </w:rPr>
        <w:t>15 V</w:t>
      </w:r>
      <w:r w:rsidRPr="00217BD4">
        <w:rPr>
          <w:rStyle w:val="YoungMixChar"/>
          <w:b/>
          <w:lang w:val="pt-BR"/>
        </w:rPr>
        <w:tab/>
      </w:r>
      <w:r w:rsidRPr="00965055">
        <w:rPr>
          <w:rStyle w:val="YoungMixChar"/>
          <w:b/>
          <w:color w:val="0070C0"/>
          <w:lang w:val="pt-BR"/>
        </w:rPr>
        <w:t xml:space="preserve">D. </w:t>
      </w:r>
      <w:r w:rsidRPr="00217BD4">
        <w:rPr>
          <w:szCs w:val="24"/>
          <w:lang w:val="pt-BR"/>
        </w:rPr>
        <w:t>10,5 V</w:t>
      </w:r>
    </w:p>
    <w:p w14:paraId="12C2A633" w14:textId="77777777" w:rsidR="00965055" w:rsidRPr="00217BD4" w:rsidRDefault="00965055" w:rsidP="00965055">
      <w:pPr>
        <w:pStyle w:val="NormalWeb"/>
        <w:tabs>
          <w:tab w:val="left" w:pos="284"/>
          <w:tab w:val="left" w:pos="2552"/>
          <w:tab w:val="left" w:pos="4820"/>
          <w:tab w:val="left" w:pos="7088"/>
        </w:tabs>
        <w:spacing w:before="0" w:beforeAutospacing="0" w:after="0" w:afterAutospacing="0"/>
        <w:ind w:right="48"/>
        <w:jc w:val="both"/>
        <w:rPr>
          <w:lang w:val="pt-BR"/>
        </w:rPr>
      </w:pPr>
      <w:r w:rsidRPr="00965055">
        <w:rPr>
          <w:b/>
          <w:color w:val="C00000"/>
          <w:lang w:val="pt-BR"/>
        </w:rPr>
        <w:t>Câu 6.</w:t>
      </w:r>
      <w:r w:rsidRPr="00217BD4">
        <w:rPr>
          <w:b/>
          <w:lang w:val="pt-BR"/>
        </w:rPr>
        <w:t xml:space="preserve"> </w:t>
      </w:r>
      <w:r w:rsidRPr="00E2447B">
        <w:rPr>
          <w:lang w:val="vi-VN"/>
        </w:rPr>
        <w:t>Tổng động năng tịnh tiến trung bình của các phân tử khí Nit</w:t>
      </w:r>
      <w:r w:rsidRPr="00217BD4">
        <w:rPr>
          <w:lang w:val="pt-BR"/>
        </w:rPr>
        <w:t>rogen</w:t>
      </w:r>
      <w:r w:rsidRPr="00E2447B">
        <w:rPr>
          <w:lang w:val="vi-VN"/>
        </w:rPr>
        <w:t> (</w:t>
      </w:r>
      <w:r w:rsidRPr="00217BD4">
        <w:rPr>
          <w:lang w:val="pt-BR"/>
        </w:rPr>
        <w:t> </w:t>
      </w:r>
      <w:r w:rsidRPr="00E2447B">
        <w:rPr>
          <w:i/>
          <w:iCs/>
          <w:lang w:val="vi-VN"/>
        </w:rPr>
        <w:t>N</w:t>
      </w:r>
      <w:r w:rsidRPr="00E2447B">
        <w:rPr>
          <w:vertAlign w:val="subscript"/>
          <w:lang w:val="vi-VN"/>
        </w:rPr>
        <w:t>2</w:t>
      </w:r>
      <w:r w:rsidRPr="00217BD4">
        <w:rPr>
          <w:lang w:val="pt-BR"/>
        </w:rPr>
        <w:t> </w:t>
      </w:r>
      <w:r w:rsidRPr="00E2447B">
        <w:rPr>
          <w:lang w:val="vi-VN"/>
        </w:rPr>
        <w:t>) </w:t>
      </w:r>
      <w:r w:rsidRPr="00217BD4">
        <w:rPr>
          <w:lang w:val="pt-BR"/>
        </w:rPr>
        <w:t>chứa trong một khí cầu bằng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E</m:t>
                </m:r>
              </m:e>
              <m:sub>
                <m:r>
                  <w:rPr>
                    <w:rFonts w:ascii="Cambria Math"/>
                    <w:lang w:val="pt-BR"/>
                  </w:rPr>
                  <m:t>đ</m:t>
                </m:r>
              </m:sub>
            </m:sSub>
          </m:e>
        </m:acc>
      </m:oMath>
      <w:r w:rsidRPr="00E2447B">
        <w:rPr>
          <w:i/>
          <w:iCs/>
          <w:lang w:val="vi-VN"/>
        </w:rPr>
        <w:t> </w:t>
      </w:r>
      <w:r w:rsidRPr="00E2447B">
        <w:rPr>
          <w:lang w:val="vi-VN"/>
        </w:rPr>
        <w:t>= </w:t>
      </w:r>
      <w:r w:rsidRPr="00217BD4">
        <w:rPr>
          <w:lang w:val="pt-BR"/>
        </w:rPr>
        <w:t>6,4</w:t>
      </w:r>
      <w:r w:rsidRPr="00E2447B">
        <w:rPr>
          <w:lang w:val="vi-VN"/>
        </w:rPr>
        <w:t>.10</w:t>
      </w:r>
      <w:r w:rsidRPr="00E2447B">
        <w:rPr>
          <w:vertAlign w:val="superscript"/>
          <w:lang w:val="vi-VN"/>
        </w:rPr>
        <w:t>-</w:t>
      </w:r>
      <w:r w:rsidRPr="00217BD4">
        <w:rPr>
          <w:vertAlign w:val="superscript"/>
          <w:lang w:val="pt-BR"/>
        </w:rPr>
        <w:t>21</w:t>
      </w:r>
      <w:r w:rsidRPr="00217BD4">
        <w:rPr>
          <w:lang w:val="pt-BR"/>
        </w:rPr>
        <w:t>  </w:t>
      </w:r>
      <w:r w:rsidRPr="00E2447B">
        <w:rPr>
          <w:i/>
          <w:iCs/>
          <w:lang w:val="vi-VN"/>
        </w:rPr>
        <w:t>J </w:t>
      </w:r>
      <w:r w:rsidRPr="00E2447B">
        <w:rPr>
          <w:lang w:val="vi-VN"/>
        </w:rPr>
        <w:t> và </w:t>
      </w:r>
      <w:r w:rsidRPr="00217BD4">
        <w:rPr>
          <w:lang w:val="pt-BR"/>
        </w:rPr>
        <w:t>tốc độ căn quân phương của phân tử khí đó là </w:t>
      </w:r>
      <w:r w:rsidRPr="00217BD4">
        <w:rPr>
          <w:i/>
          <w:iCs/>
          <w:lang w:val="pt-BR"/>
        </w:rPr>
        <w:t>v</w:t>
      </w:r>
      <w:r w:rsidRPr="00E2447B">
        <w:rPr>
          <w:i/>
          <w:iCs/>
          <w:lang w:val="vi-VN"/>
        </w:rPr>
        <w:t> </w:t>
      </w:r>
      <w:r w:rsidRPr="00E2447B">
        <w:rPr>
          <w:lang w:val="vi-VN"/>
        </w:rPr>
        <w:t>= 2.10</w:t>
      </w:r>
      <w:r w:rsidRPr="00E2447B">
        <w:rPr>
          <w:vertAlign w:val="superscript"/>
          <w:lang w:val="vi-VN"/>
        </w:rPr>
        <w:t>3</w:t>
      </w:r>
      <w:r w:rsidRPr="00E2447B">
        <w:rPr>
          <w:lang w:val="vi-VN"/>
        </w:rPr>
        <w:t> </w:t>
      </w:r>
      <w:r w:rsidRPr="00E2447B">
        <w:rPr>
          <w:i/>
          <w:iCs/>
          <w:lang w:val="vi-VN"/>
        </w:rPr>
        <w:t>m</w:t>
      </w:r>
      <w:r w:rsidRPr="00217BD4">
        <w:rPr>
          <w:i/>
          <w:iCs/>
          <w:lang w:val="pt-BR"/>
        </w:rPr>
        <w:t>/</w:t>
      </w:r>
      <w:r w:rsidRPr="00E2447B">
        <w:rPr>
          <w:i/>
          <w:iCs/>
          <w:lang w:val="vi-VN"/>
        </w:rPr>
        <w:t>s</w:t>
      </w:r>
      <w:r w:rsidRPr="00E2447B">
        <w:rPr>
          <w:lang w:val="vi-VN"/>
        </w:rPr>
        <w:t>. Khối lượng khí ni</w:t>
      </w:r>
      <w:r w:rsidRPr="00217BD4">
        <w:rPr>
          <w:lang w:val="pt-BR"/>
        </w:rPr>
        <w:t>trogen</w:t>
      </w:r>
      <w:r w:rsidRPr="00E2447B">
        <w:rPr>
          <w:lang w:val="vi-VN"/>
        </w:rPr>
        <w:t xml:space="preserve"> trong </w:t>
      </w:r>
      <w:r w:rsidRPr="00217BD4">
        <w:rPr>
          <w:lang w:val="pt-BR"/>
        </w:rPr>
        <w:t>khí cầu là</w:t>
      </w:r>
    </w:p>
    <w:p w14:paraId="506EBFED" w14:textId="77777777" w:rsidR="00965055" w:rsidRPr="00E2447B" w:rsidRDefault="00965055" w:rsidP="00965055">
      <w:pPr>
        <w:tabs>
          <w:tab w:val="left" w:pos="283"/>
          <w:tab w:val="left" w:pos="2906"/>
          <w:tab w:val="left" w:pos="5528"/>
          <w:tab w:val="left" w:pos="8150"/>
        </w:tabs>
      </w:pPr>
      <w:r w:rsidRPr="00217BD4">
        <w:rPr>
          <w:rStyle w:val="YoungMixChar"/>
          <w:b/>
          <w:lang w:val="pt-BR"/>
        </w:rPr>
        <w:tab/>
      </w:r>
      <w:r w:rsidRPr="00965055">
        <w:rPr>
          <w:rStyle w:val="YoungMixChar"/>
          <w:b/>
          <w:color w:val="0070C0"/>
        </w:rPr>
        <w:t xml:space="preserve">A. </w:t>
      </w:r>
      <w:r w:rsidRPr="00E2447B">
        <w:rPr>
          <w:szCs w:val="24"/>
        </w:rPr>
        <w:t>3,2</w:t>
      </w:r>
      <w:r w:rsidRPr="00E2447B">
        <w:rPr>
          <w:szCs w:val="24"/>
          <w:lang w:val="vi-VN"/>
        </w:rPr>
        <w:t>.10</w:t>
      </w:r>
      <w:r w:rsidRPr="00E2447B">
        <w:rPr>
          <w:szCs w:val="24"/>
          <w:vertAlign w:val="superscript"/>
          <w:lang w:val="vi-VN"/>
        </w:rPr>
        <w:t>-</w:t>
      </w:r>
      <w:r w:rsidRPr="00E2447B">
        <w:rPr>
          <w:szCs w:val="24"/>
          <w:vertAlign w:val="superscript"/>
        </w:rPr>
        <w:t>27</w:t>
      </w:r>
      <w:r w:rsidRPr="00E2447B">
        <w:rPr>
          <w:szCs w:val="24"/>
        </w:rPr>
        <w:t xml:space="preserve"> </w:t>
      </w:r>
      <w:r w:rsidRPr="00E2447B">
        <w:rPr>
          <w:i/>
          <w:iCs/>
          <w:szCs w:val="24"/>
          <w:lang w:val="vi-VN"/>
        </w:rPr>
        <w:t>kg</w:t>
      </w:r>
      <w:r w:rsidRPr="00E2447B">
        <w:rPr>
          <w:i/>
          <w:iCs/>
          <w:szCs w:val="24"/>
        </w:rPr>
        <w:t>.</w:t>
      </w:r>
      <w:r w:rsidRPr="00E2447B">
        <w:rPr>
          <w:rStyle w:val="YoungMixChar"/>
          <w:b/>
        </w:rPr>
        <w:tab/>
      </w:r>
      <w:r w:rsidRPr="00965055">
        <w:rPr>
          <w:rStyle w:val="YoungMixChar"/>
          <w:b/>
          <w:color w:val="0070C0"/>
        </w:rPr>
        <w:t xml:space="preserve">B. </w:t>
      </w:r>
      <w:r w:rsidRPr="00E2447B">
        <w:rPr>
          <w:szCs w:val="24"/>
          <w:lang w:val="vi-VN"/>
        </w:rPr>
        <w:t>2,85.10</w:t>
      </w:r>
      <w:r w:rsidRPr="00E2447B">
        <w:rPr>
          <w:szCs w:val="24"/>
          <w:vertAlign w:val="superscript"/>
          <w:lang w:val="vi-VN"/>
        </w:rPr>
        <w:t>-</w:t>
      </w:r>
      <w:r w:rsidRPr="00E2447B">
        <w:rPr>
          <w:szCs w:val="24"/>
          <w:vertAlign w:val="superscript"/>
        </w:rPr>
        <w:t>27</w:t>
      </w:r>
      <w:r w:rsidRPr="00E2447B">
        <w:rPr>
          <w:szCs w:val="24"/>
        </w:rPr>
        <w:t> </w:t>
      </w:r>
      <w:r w:rsidRPr="00E2447B">
        <w:rPr>
          <w:i/>
          <w:iCs/>
          <w:szCs w:val="24"/>
          <w:lang w:val="vi-VN"/>
        </w:rPr>
        <w:t>kg</w:t>
      </w:r>
      <w:r w:rsidRPr="00E2447B">
        <w:rPr>
          <w:i/>
          <w:iCs/>
          <w:szCs w:val="24"/>
        </w:rPr>
        <w:t>.</w:t>
      </w:r>
      <w:r w:rsidRPr="00E2447B">
        <w:rPr>
          <w:rStyle w:val="YoungMixChar"/>
          <w:b/>
        </w:rPr>
        <w:tab/>
      </w:r>
      <w:r w:rsidRPr="00965055">
        <w:rPr>
          <w:rStyle w:val="YoungMixChar"/>
          <w:b/>
          <w:color w:val="0070C0"/>
        </w:rPr>
        <w:t xml:space="preserve">C. </w:t>
      </w:r>
      <w:r w:rsidRPr="00E2447B">
        <w:rPr>
          <w:szCs w:val="24"/>
          <w:lang w:val="vi-VN"/>
        </w:rPr>
        <w:t>3,19.10</w:t>
      </w:r>
      <w:r w:rsidRPr="00E2447B">
        <w:rPr>
          <w:szCs w:val="24"/>
          <w:vertAlign w:val="superscript"/>
          <w:lang w:val="vi-VN"/>
        </w:rPr>
        <w:t>-</w:t>
      </w:r>
      <w:r w:rsidRPr="00E2447B">
        <w:rPr>
          <w:szCs w:val="24"/>
          <w:vertAlign w:val="superscript"/>
        </w:rPr>
        <w:t>27</w:t>
      </w:r>
      <w:r w:rsidRPr="00E2447B">
        <w:rPr>
          <w:szCs w:val="24"/>
        </w:rPr>
        <w:t> </w:t>
      </w:r>
      <w:r w:rsidRPr="00E2447B">
        <w:rPr>
          <w:i/>
          <w:iCs/>
          <w:szCs w:val="24"/>
          <w:lang w:val="vi-VN"/>
        </w:rPr>
        <w:t>kg</w:t>
      </w:r>
      <w:r w:rsidRPr="00E2447B">
        <w:rPr>
          <w:i/>
          <w:iCs/>
          <w:szCs w:val="24"/>
        </w:rPr>
        <w:t>.</w:t>
      </w:r>
      <w:r w:rsidRPr="00E2447B">
        <w:rPr>
          <w:rStyle w:val="YoungMixChar"/>
          <w:b/>
        </w:rPr>
        <w:tab/>
      </w:r>
      <w:r w:rsidRPr="00965055">
        <w:rPr>
          <w:rStyle w:val="YoungMixChar"/>
          <w:b/>
          <w:color w:val="0070C0"/>
        </w:rPr>
        <w:t xml:space="preserve">D. </w:t>
      </w:r>
      <w:r w:rsidRPr="00E2447B">
        <w:rPr>
          <w:szCs w:val="24"/>
          <w:lang w:val="vi-VN"/>
        </w:rPr>
        <w:t>2,8.10</w:t>
      </w:r>
      <w:r w:rsidRPr="00E2447B">
        <w:rPr>
          <w:szCs w:val="24"/>
          <w:vertAlign w:val="superscript"/>
        </w:rPr>
        <w:t>-27</w:t>
      </w:r>
      <w:r w:rsidRPr="00E2447B">
        <w:rPr>
          <w:szCs w:val="24"/>
        </w:rPr>
        <w:t> </w:t>
      </w:r>
      <w:r w:rsidRPr="00E2447B">
        <w:rPr>
          <w:i/>
          <w:iCs/>
          <w:szCs w:val="24"/>
          <w:lang w:val="vi-VN"/>
        </w:rPr>
        <w:t>kg</w:t>
      </w:r>
      <w:r w:rsidRPr="00E2447B">
        <w:rPr>
          <w:i/>
          <w:iCs/>
          <w:szCs w:val="24"/>
        </w:rPr>
        <w:t>.</w:t>
      </w:r>
    </w:p>
    <w:p w14:paraId="43C5D94A" w14:textId="77777777" w:rsidR="00965055" w:rsidRPr="00E2447B" w:rsidRDefault="00965055" w:rsidP="00965055">
      <w:pPr>
        <w:tabs>
          <w:tab w:val="left" w:pos="426"/>
        </w:tabs>
        <w:jc w:val="both"/>
        <w:rPr>
          <w:b/>
          <w:szCs w:val="24"/>
          <w:lang w:val="de-DE"/>
        </w:rPr>
      </w:pPr>
      <w:r w:rsidRPr="00965055">
        <w:rPr>
          <w:b/>
          <w:color w:val="C00000"/>
        </w:rPr>
        <w:t>Câu 7.</w:t>
      </w:r>
      <w:r w:rsidRPr="00E2447B">
        <w:rPr>
          <w:b/>
        </w:rPr>
        <w:t xml:space="preserve"> </w:t>
      </w:r>
      <w:r w:rsidRPr="00E2447B">
        <w:rPr>
          <w:szCs w:val="24"/>
          <w:lang w:val="de-DE"/>
        </w:rPr>
        <w:t>Sóng điện từ có tần số 5MHz truyền trong chân không với bước sóng là</w:t>
      </w:r>
    </w:p>
    <w:p w14:paraId="182DBED5" w14:textId="77777777" w:rsidR="00965055" w:rsidRPr="00E2447B" w:rsidRDefault="00965055" w:rsidP="00965055">
      <w:pPr>
        <w:tabs>
          <w:tab w:val="left" w:pos="283"/>
          <w:tab w:val="left" w:pos="2906"/>
          <w:tab w:val="left" w:pos="5528"/>
          <w:tab w:val="left" w:pos="8150"/>
        </w:tabs>
      </w:pPr>
      <w:r w:rsidRPr="00E2447B">
        <w:rPr>
          <w:rStyle w:val="YoungMixChar"/>
          <w:b/>
        </w:rPr>
        <w:tab/>
      </w:r>
      <w:r w:rsidRPr="00965055">
        <w:rPr>
          <w:rStyle w:val="YoungMixChar"/>
          <w:b/>
          <w:color w:val="0070C0"/>
        </w:rPr>
        <w:t xml:space="preserve">A. </w:t>
      </w:r>
      <w:r w:rsidRPr="00E2447B">
        <w:rPr>
          <w:b/>
          <w:position w:val="-10"/>
          <w:szCs w:val="24"/>
          <w:lang w:val="de-DE"/>
        </w:rPr>
        <w:object w:dxaOrig="435" w:dyaOrig="315" w14:anchorId="0F285570">
          <v:shape id="_x0000_i2010" type="#_x0000_t75" style="width:21.75pt;height:15.75pt" o:ole="">
            <v:imagedata r:id="rId28" o:title=""/>
          </v:shape>
          <o:OLEObject Type="Embed" ProgID="Equation.DSMT4" ShapeID="_x0000_i2010" DrawAspect="Content" ObjectID="_1824259289" r:id="rId29"/>
        </w:object>
      </w:r>
      <w:r w:rsidRPr="00E2447B">
        <w:rPr>
          <w:rStyle w:val="YoungMixChar"/>
          <w:b/>
        </w:rPr>
        <w:tab/>
      </w:r>
      <w:r w:rsidRPr="00965055">
        <w:rPr>
          <w:rStyle w:val="YoungMixChar"/>
          <w:b/>
          <w:color w:val="0070C0"/>
        </w:rPr>
        <w:t xml:space="preserve">B. </w:t>
      </w:r>
      <w:r w:rsidRPr="00E2447B">
        <w:rPr>
          <w:b/>
          <w:position w:val="-10"/>
          <w:szCs w:val="24"/>
          <w:lang w:val="de-DE"/>
        </w:rPr>
        <w:object w:dxaOrig="570" w:dyaOrig="315" w14:anchorId="1962718C">
          <v:shape id="_x0000_i2011" type="#_x0000_t75" style="width:29.25pt;height:15.75pt" o:ole="">
            <v:imagedata r:id="rId30" o:title=""/>
          </v:shape>
          <o:OLEObject Type="Embed" ProgID="Equation.DSMT4" ShapeID="_x0000_i2011" DrawAspect="Content" ObjectID="_1824259290" r:id="rId31"/>
        </w:object>
      </w:r>
      <w:r w:rsidRPr="00E2447B">
        <w:rPr>
          <w:rStyle w:val="YoungMixChar"/>
          <w:b/>
        </w:rPr>
        <w:tab/>
      </w:r>
      <w:r w:rsidRPr="00965055">
        <w:rPr>
          <w:rStyle w:val="YoungMixChar"/>
          <w:b/>
          <w:color w:val="0070C0"/>
        </w:rPr>
        <w:t xml:space="preserve">C. </w:t>
      </w:r>
      <w:r w:rsidRPr="00E2447B">
        <w:rPr>
          <w:b/>
          <w:position w:val="-10"/>
          <w:szCs w:val="24"/>
          <w:lang w:val="de-DE"/>
        </w:rPr>
        <w:object w:dxaOrig="570" w:dyaOrig="315" w14:anchorId="70AAC2C0">
          <v:shape id="_x0000_i2012" type="#_x0000_t75" style="width:29.25pt;height:15.75pt" o:ole="">
            <v:imagedata r:id="rId32" o:title=""/>
          </v:shape>
          <o:OLEObject Type="Embed" ProgID="Equation.DSMT4" ShapeID="_x0000_i2012" DrawAspect="Content" ObjectID="_1824259291" r:id="rId33"/>
        </w:object>
      </w:r>
      <w:r w:rsidRPr="00E2447B">
        <w:rPr>
          <w:rStyle w:val="YoungMixChar"/>
          <w:b/>
        </w:rPr>
        <w:tab/>
      </w:r>
      <w:r w:rsidRPr="00965055">
        <w:rPr>
          <w:rStyle w:val="YoungMixChar"/>
          <w:b/>
          <w:color w:val="0070C0"/>
        </w:rPr>
        <w:t xml:space="preserve">D. </w:t>
      </w:r>
      <w:r w:rsidRPr="00E2447B">
        <w:rPr>
          <w:b/>
          <w:position w:val="-10"/>
          <w:szCs w:val="24"/>
          <w:lang w:val="de-DE"/>
        </w:rPr>
        <w:object w:dxaOrig="435" w:dyaOrig="315" w14:anchorId="61FE371C">
          <v:shape id="_x0000_i2013" type="#_x0000_t75" style="width:21.75pt;height:15.75pt" o:ole="">
            <v:imagedata r:id="rId34" o:title=""/>
          </v:shape>
          <o:OLEObject Type="Embed" ProgID="Equation.DSMT4" ShapeID="_x0000_i2013" DrawAspect="Content" ObjectID="_1824259292" r:id="rId35"/>
        </w:object>
      </w:r>
    </w:p>
    <w:p w14:paraId="2DFEA7C7" w14:textId="77777777" w:rsidR="00965055" w:rsidRPr="00E2447B" w:rsidRDefault="00965055" w:rsidP="00965055">
      <w:pPr>
        <w:pStyle w:val="NoSpacing"/>
        <w:tabs>
          <w:tab w:val="left" w:pos="284"/>
          <w:tab w:val="left" w:pos="2835"/>
          <w:tab w:val="left" w:pos="5387"/>
          <w:tab w:val="left" w:pos="7938"/>
        </w:tabs>
        <w:rPr>
          <w:szCs w:val="24"/>
        </w:rPr>
      </w:pPr>
      <w:r w:rsidRPr="00965055">
        <w:rPr>
          <w:b/>
          <w:color w:val="C00000"/>
        </w:rPr>
        <w:t>Câu 8.</w:t>
      </w:r>
      <w:r w:rsidRPr="00E2447B">
        <w:rPr>
          <w:b/>
        </w:rPr>
        <w:t xml:space="preserve"> </w:t>
      </w:r>
      <w:r w:rsidRPr="00E2447B">
        <w:rPr>
          <w:szCs w:val="24"/>
        </w:rPr>
        <w:t>Các nhà khoa học không thể tiếp cận trực tiếp bề mặt của Mặt Trời, nhưng họ có thể đo nhiệt độ của nó bằng cách sử dụng phương pháp phân tích ánh sáng từ Mặt Trời. Dựa trên hiện tượng bức xạ nhiệt và các đường phổ hấp thụ trong ánh sáng Mặt Trời, người ta xác định được nhiệt độ bề mặt của nó vào khoảng 5537</w:t>
      </w:r>
      <w:r w:rsidRPr="00E2447B">
        <w:rPr>
          <w:szCs w:val="24"/>
          <w:vertAlign w:val="superscript"/>
        </w:rPr>
        <w:t>0</w:t>
      </w:r>
      <w:r w:rsidRPr="00965055">
        <w:rPr>
          <w:b/>
          <w:color w:val="0070C0"/>
          <w:szCs w:val="24"/>
        </w:rPr>
        <w:t xml:space="preserve">C. </w:t>
      </w:r>
      <w:r w:rsidRPr="00E2447B">
        <w:rPr>
          <w:szCs w:val="24"/>
        </w:rPr>
        <w:t>Nhiệt độ của bề mặt của Mặt Trời trong thang đo nhiệt độ Kelvin là bao nhiêu?</w:t>
      </w:r>
    </w:p>
    <w:p w14:paraId="1D775230" w14:textId="77777777" w:rsidR="00965055" w:rsidRPr="00217BD4" w:rsidRDefault="00965055" w:rsidP="00965055">
      <w:pPr>
        <w:tabs>
          <w:tab w:val="left" w:pos="283"/>
          <w:tab w:val="left" w:pos="2906"/>
          <w:tab w:val="left" w:pos="5528"/>
          <w:tab w:val="left" w:pos="8150"/>
        </w:tabs>
        <w:rPr>
          <w:lang w:val="pt-BR"/>
        </w:rPr>
      </w:pPr>
      <w:r w:rsidRPr="00E2447B">
        <w:rPr>
          <w:rStyle w:val="YoungMixChar"/>
          <w:b/>
        </w:rPr>
        <w:tab/>
      </w:r>
      <w:r w:rsidRPr="00965055">
        <w:rPr>
          <w:rStyle w:val="YoungMixChar"/>
          <w:b/>
          <w:color w:val="0070C0"/>
          <w:lang w:val="pt-BR"/>
        </w:rPr>
        <w:t xml:space="preserve">A. </w:t>
      </w:r>
      <w:r w:rsidRPr="00217BD4">
        <w:rPr>
          <w:bCs/>
          <w:szCs w:val="24"/>
          <w:lang w:val="pt-BR"/>
        </w:rPr>
        <w:t>5810 K.</w:t>
      </w:r>
      <w:r w:rsidRPr="00217BD4">
        <w:rPr>
          <w:rStyle w:val="YoungMixChar"/>
          <w:b/>
          <w:lang w:val="pt-BR"/>
        </w:rPr>
        <w:tab/>
      </w:r>
      <w:r w:rsidRPr="00965055">
        <w:rPr>
          <w:rStyle w:val="YoungMixChar"/>
          <w:b/>
          <w:color w:val="0070C0"/>
          <w:lang w:val="pt-BR"/>
        </w:rPr>
        <w:t xml:space="preserve">B. </w:t>
      </w:r>
      <w:r w:rsidRPr="00217BD4">
        <w:rPr>
          <w:bCs/>
          <w:szCs w:val="24"/>
          <w:lang w:val="pt-BR"/>
        </w:rPr>
        <w:t>6210</w:t>
      </w:r>
      <w:r w:rsidRPr="00217BD4">
        <w:rPr>
          <w:bCs/>
          <w:i/>
          <w:szCs w:val="24"/>
          <w:lang w:val="pt-BR"/>
        </w:rPr>
        <w:t xml:space="preserve"> </w:t>
      </w:r>
      <w:r w:rsidRPr="00217BD4">
        <w:rPr>
          <w:bCs/>
          <w:szCs w:val="24"/>
          <w:lang w:val="pt-BR"/>
        </w:rPr>
        <w:t>K.</w:t>
      </w:r>
      <w:r w:rsidRPr="00217BD4">
        <w:rPr>
          <w:rStyle w:val="YoungMixChar"/>
          <w:b/>
          <w:lang w:val="pt-BR"/>
        </w:rPr>
        <w:tab/>
      </w:r>
      <w:r w:rsidRPr="00965055">
        <w:rPr>
          <w:rStyle w:val="YoungMixChar"/>
          <w:b/>
          <w:color w:val="0070C0"/>
          <w:lang w:val="pt-BR"/>
        </w:rPr>
        <w:t xml:space="preserve">C. </w:t>
      </w:r>
      <w:r w:rsidRPr="00217BD4">
        <w:rPr>
          <w:bCs/>
          <w:szCs w:val="24"/>
          <w:lang w:val="pt-BR"/>
        </w:rPr>
        <w:t>5264 K.</w:t>
      </w:r>
      <w:r w:rsidRPr="00217BD4">
        <w:rPr>
          <w:rStyle w:val="YoungMixChar"/>
          <w:b/>
          <w:lang w:val="pt-BR"/>
        </w:rPr>
        <w:tab/>
      </w:r>
      <w:r w:rsidRPr="00965055">
        <w:rPr>
          <w:rStyle w:val="YoungMixChar"/>
          <w:b/>
          <w:color w:val="0070C0"/>
          <w:lang w:val="pt-BR"/>
        </w:rPr>
        <w:t xml:space="preserve">D. </w:t>
      </w:r>
      <w:r w:rsidRPr="00217BD4">
        <w:rPr>
          <w:bCs/>
          <w:szCs w:val="24"/>
          <w:lang w:val="pt-BR"/>
        </w:rPr>
        <w:t>5537 K.</w:t>
      </w:r>
    </w:p>
    <w:p w14:paraId="0598CD90" w14:textId="77777777" w:rsidR="00965055" w:rsidRPr="00E2447B" w:rsidRDefault="00965055" w:rsidP="00965055">
      <w:pPr>
        <w:pStyle w:val="NoSpacing"/>
        <w:tabs>
          <w:tab w:val="left" w:pos="284"/>
          <w:tab w:val="left" w:pos="2835"/>
          <w:tab w:val="left" w:pos="5387"/>
          <w:tab w:val="left" w:pos="7938"/>
        </w:tabs>
        <w:rPr>
          <w:szCs w:val="24"/>
          <w:lang w:val="vi-VN"/>
        </w:rPr>
      </w:pPr>
      <w:r w:rsidRPr="00965055">
        <w:rPr>
          <w:b/>
          <w:color w:val="C00000"/>
          <w:lang w:val="pt-BR"/>
        </w:rPr>
        <w:t>Câu 9.</w:t>
      </w:r>
      <w:r w:rsidRPr="00217BD4">
        <w:rPr>
          <w:b/>
          <w:lang w:val="pt-BR"/>
        </w:rPr>
        <w:t xml:space="preserve"> </w:t>
      </w:r>
      <w:r w:rsidRPr="00E2447B">
        <w:rPr>
          <w:szCs w:val="24"/>
          <w:lang w:val="vi-VN"/>
        </w:rPr>
        <w:t xml:space="preserve">Trong sóng điện từ, cường độ điện trường </w:t>
      </w:r>
      <w:r w:rsidRPr="00E2447B">
        <w:rPr>
          <w:position w:val="-4"/>
          <w:szCs w:val="24"/>
        </w:rPr>
        <w:object w:dxaOrig="240" w:dyaOrig="320" w14:anchorId="709514A5">
          <v:shape id="_x0000_i2014" type="#_x0000_t75" style="width:12pt;height:15.75pt" o:ole="">
            <v:imagedata r:id="rId36" o:title=""/>
          </v:shape>
          <o:OLEObject Type="Embed" ProgID="Equation.DSMT4" ShapeID="_x0000_i2014" DrawAspect="Content" ObjectID="_1824259293" r:id="rId37"/>
        </w:object>
      </w:r>
      <w:r w:rsidRPr="00E2447B">
        <w:rPr>
          <w:i/>
          <w:iCs/>
          <w:szCs w:val="24"/>
          <w:lang w:val="vi-VN"/>
        </w:rPr>
        <w:t xml:space="preserve"> </w:t>
      </w:r>
      <w:r w:rsidRPr="00E2447B">
        <w:rPr>
          <w:szCs w:val="24"/>
          <w:lang w:val="vi-VN"/>
        </w:rPr>
        <w:t xml:space="preserve">và cảm ứng từ </w:t>
      </w:r>
      <w:r w:rsidRPr="00E2447B">
        <w:rPr>
          <w:position w:val="-4"/>
          <w:szCs w:val="24"/>
        </w:rPr>
        <w:object w:dxaOrig="240" w:dyaOrig="320" w14:anchorId="2245F83A">
          <v:shape id="_x0000_i2015" type="#_x0000_t75" style="width:12pt;height:15.75pt" o:ole="">
            <v:imagedata r:id="rId38" o:title=""/>
          </v:shape>
          <o:OLEObject Type="Embed" ProgID="Equation.DSMT4" ShapeID="_x0000_i2015" DrawAspect="Content" ObjectID="_1824259294" r:id="rId39"/>
        </w:object>
      </w:r>
    </w:p>
    <w:p w14:paraId="5212C3C9" w14:textId="77777777" w:rsidR="00965055" w:rsidRPr="00217BD4" w:rsidRDefault="00965055" w:rsidP="00965055">
      <w:pPr>
        <w:tabs>
          <w:tab w:val="left" w:pos="283"/>
          <w:tab w:val="left" w:pos="5528"/>
        </w:tabs>
        <w:rPr>
          <w:lang w:val="pt-BR"/>
        </w:rPr>
      </w:pPr>
      <w:r w:rsidRPr="00217BD4">
        <w:rPr>
          <w:rStyle w:val="YoungMixChar"/>
          <w:b/>
          <w:lang w:val="pt-BR"/>
        </w:rPr>
        <w:tab/>
      </w:r>
      <w:r w:rsidRPr="00965055">
        <w:rPr>
          <w:rStyle w:val="YoungMixChar"/>
          <w:b/>
          <w:color w:val="0070C0"/>
          <w:lang w:val="pt-BR"/>
        </w:rPr>
        <w:t xml:space="preserve">A. </w:t>
      </w:r>
      <w:r w:rsidRPr="00E2447B">
        <w:rPr>
          <w:szCs w:val="24"/>
          <w:lang w:val="vi-VN"/>
        </w:rPr>
        <w:t>ngược chiều nhau.</w:t>
      </w:r>
      <w:r w:rsidRPr="00217BD4">
        <w:rPr>
          <w:rStyle w:val="YoungMixChar"/>
          <w:b/>
          <w:lang w:val="pt-BR"/>
        </w:rPr>
        <w:tab/>
      </w:r>
      <w:r w:rsidRPr="00965055">
        <w:rPr>
          <w:rStyle w:val="YoungMixChar"/>
          <w:b/>
          <w:color w:val="0070C0"/>
          <w:lang w:val="pt-BR"/>
        </w:rPr>
        <w:t xml:space="preserve">B. </w:t>
      </w:r>
      <w:r w:rsidRPr="00E2447B">
        <w:rPr>
          <w:szCs w:val="24"/>
          <w:lang w:val="vi-VN"/>
        </w:rPr>
        <w:t>tạo với nhau góc 45°.</w:t>
      </w:r>
    </w:p>
    <w:p w14:paraId="34EDD1E2" w14:textId="77777777" w:rsidR="00965055" w:rsidRPr="00217BD4" w:rsidRDefault="00965055" w:rsidP="00965055">
      <w:pPr>
        <w:tabs>
          <w:tab w:val="left" w:pos="283"/>
          <w:tab w:val="left" w:pos="5528"/>
        </w:tabs>
        <w:rPr>
          <w:lang w:val="pt-BR"/>
        </w:rPr>
      </w:pPr>
      <w:r w:rsidRPr="00217BD4">
        <w:rPr>
          <w:rStyle w:val="YoungMixChar"/>
          <w:b/>
          <w:lang w:val="pt-BR"/>
        </w:rPr>
        <w:tab/>
      </w:r>
      <w:r w:rsidRPr="00965055">
        <w:rPr>
          <w:rStyle w:val="YoungMixChar"/>
          <w:b/>
          <w:color w:val="0070C0"/>
          <w:lang w:val="pt-BR"/>
        </w:rPr>
        <w:t xml:space="preserve">C. </w:t>
      </w:r>
      <w:r w:rsidRPr="00E2447B">
        <w:rPr>
          <w:szCs w:val="24"/>
          <w:lang w:val="vi-VN"/>
        </w:rPr>
        <w:t>tạo với nhau góc 90°.</w:t>
      </w:r>
      <w:r w:rsidRPr="00217BD4">
        <w:rPr>
          <w:rStyle w:val="YoungMixChar"/>
          <w:b/>
          <w:lang w:val="pt-BR"/>
        </w:rPr>
        <w:tab/>
      </w:r>
      <w:r w:rsidRPr="00965055">
        <w:rPr>
          <w:rStyle w:val="YoungMixChar"/>
          <w:b/>
          <w:color w:val="0070C0"/>
          <w:lang w:val="pt-BR"/>
        </w:rPr>
        <w:t xml:space="preserve">D. </w:t>
      </w:r>
      <w:r w:rsidRPr="00E2447B">
        <w:rPr>
          <w:szCs w:val="24"/>
          <w:lang w:val="vi-VN"/>
        </w:rPr>
        <w:t>cùng chiều nhau.</w:t>
      </w:r>
    </w:p>
    <w:p w14:paraId="2299991B" w14:textId="77777777" w:rsidR="00965055" w:rsidRPr="00217BD4" w:rsidRDefault="00965055" w:rsidP="00965055">
      <w:pPr>
        <w:jc w:val="both"/>
        <w:rPr>
          <w:szCs w:val="24"/>
          <w:lang w:val="pt-BR"/>
        </w:rPr>
      </w:pPr>
      <w:r w:rsidRPr="00965055">
        <w:rPr>
          <w:b/>
          <w:color w:val="C00000"/>
          <w:lang w:val="pt-BR"/>
        </w:rPr>
        <w:t>Câu 10.</w:t>
      </w:r>
      <w:r w:rsidRPr="00217BD4">
        <w:rPr>
          <w:b/>
          <w:lang w:val="pt-BR"/>
        </w:rPr>
        <w:t xml:space="preserve"> </w:t>
      </w:r>
      <w:r w:rsidRPr="00217BD4">
        <w:rPr>
          <w:szCs w:val="24"/>
          <w:lang w:val="pt-BR"/>
        </w:rPr>
        <w:t>Một lượng khí trong túi nylon kín được làm lạnh. Điều gì xảy ra với các phân tử khí lúc này?</w:t>
      </w:r>
    </w:p>
    <w:p w14:paraId="799357A7" w14:textId="77777777" w:rsidR="00965055" w:rsidRPr="00217BD4" w:rsidRDefault="00965055" w:rsidP="00965055">
      <w:pPr>
        <w:tabs>
          <w:tab w:val="left" w:pos="283"/>
        </w:tabs>
        <w:rPr>
          <w:lang w:val="pt-BR"/>
        </w:rPr>
      </w:pPr>
      <w:r w:rsidRPr="00217BD4">
        <w:rPr>
          <w:rStyle w:val="YoungMixChar"/>
          <w:b/>
          <w:lang w:val="pt-BR"/>
        </w:rPr>
        <w:tab/>
      </w:r>
      <w:r w:rsidRPr="00965055">
        <w:rPr>
          <w:rStyle w:val="YoungMixChar"/>
          <w:b/>
          <w:color w:val="0070C0"/>
          <w:lang w:val="pt-BR"/>
        </w:rPr>
        <w:t xml:space="preserve">A. </w:t>
      </w:r>
      <w:r w:rsidRPr="00217BD4">
        <w:rPr>
          <w:szCs w:val="24"/>
          <w:lang w:val="pt-BR"/>
        </w:rPr>
        <w:t>Chúng chuyển động chậm hơn và ở xa nhau hơn.</w:t>
      </w:r>
    </w:p>
    <w:p w14:paraId="2496A060" w14:textId="77777777" w:rsidR="00965055" w:rsidRPr="00217BD4" w:rsidRDefault="00965055" w:rsidP="00965055">
      <w:pPr>
        <w:tabs>
          <w:tab w:val="left" w:pos="283"/>
        </w:tabs>
        <w:rPr>
          <w:lang w:val="pt-BR"/>
        </w:rPr>
      </w:pPr>
      <w:r w:rsidRPr="00217BD4">
        <w:rPr>
          <w:rStyle w:val="YoungMixChar"/>
          <w:b/>
          <w:lang w:val="pt-BR"/>
        </w:rPr>
        <w:tab/>
      </w:r>
      <w:r w:rsidRPr="00965055">
        <w:rPr>
          <w:rStyle w:val="YoungMixChar"/>
          <w:b/>
          <w:color w:val="0070C0"/>
          <w:lang w:val="pt-BR"/>
        </w:rPr>
        <w:t xml:space="preserve">B. </w:t>
      </w:r>
      <w:r w:rsidRPr="00217BD4">
        <w:rPr>
          <w:szCs w:val="24"/>
          <w:lang w:val="pt-BR"/>
        </w:rPr>
        <w:t>Chúng chuyển động chậm hơn và ở gần nhau hơn.</w:t>
      </w:r>
    </w:p>
    <w:p w14:paraId="41933C58" w14:textId="77777777" w:rsidR="00965055" w:rsidRPr="00217BD4" w:rsidRDefault="00965055" w:rsidP="00965055">
      <w:pPr>
        <w:tabs>
          <w:tab w:val="left" w:pos="283"/>
        </w:tabs>
        <w:rPr>
          <w:lang w:val="pt-BR"/>
        </w:rPr>
      </w:pPr>
      <w:r w:rsidRPr="00217BD4">
        <w:rPr>
          <w:rStyle w:val="YoungMixChar"/>
          <w:b/>
          <w:lang w:val="pt-BR"/>
        </w:rPr>
        <w:tab/>
      </w:r>
      <w:r w:rsidRPr="00965055">
        <w:rPr>
          <w:rStyle w:val="YoungMixChar"/>
          <w:b/>
          <w:color w:val="0070C0"/>
          <w:lang w:val="pt-BR"/>
        </w:rPr>
        <w:t xml:space="preserve">C. </w:t>
      </w:r>
      <w:r w:rsidRPr="00217BD4">
        <w:rPr>
          <w:szCs w:val="24"/>
          <w:lang w:val="pt-BR"/>
        </w:rPr>
        <w:t>Chúng chuyển động nhanh hơn và ở gần nhau hơn.</w:t>
      </w:r>
    </w:p>
    <w:p w14:paraId="487EE205" w14:textId="77777777" w:rsidR="00965055" w:rsidRPr="00217BD4" w:rsidRDefault="00965055" w:rsidP="00965055">
      <w:pPr>
        <w:tabs>
          <w:tab w:val="left" w:pos="283"/>
        </w:tabs>
        <w:rPr>
          <w:lang w:val="pt-BR"/>
        </w:rPr>
      </w:pPr>
      <w:r w:rsidRPr="00217BD4">
        <w:rPr>
          <w:rStyle w:val="YoungMixChar"/>
          <w:b/>
          <w:lang w:val="pt-BR"/>
        </w:rPr>
        <w:tab/>
      </w:r>
      <w:r w:rsidRPr="00965055">
        <w:rPr>
          <w:rStyle w:val="YoungMixChar"/>
          <w:b/>
          <w:color w:val="0070C0"/>
          <w:lang w:val="pt-BR"/>
        </w:rPr>
        <w:t xml:space="preserve">D. </w:t>
      </w:r>
      <w:r w:rsidRPr="00217BD4">
        <w:rPr>
          <w:szCs w:val="24"/>
          <w:lang w:val="pt-BR"/>
        </w:rPr>
        <w:t>Chúng chuyển động nhanh hơn và ở xa nhau hơn.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gridCol w:w="3224"/>
      </w:tblGrid>
      <w:tr w:rsidR="00965055" w:rsidRPr="00E2447B" w14:paraId="735334A7" w14:textId="77777777" w:rsidTr="002D6554">
        <w:tc>
          <w:tcPr>
            <w:tcW w:w="7196" w:type="dxa"/>
          </w:tcPr>
          <w:p w14:paraId="46B1C2CA" w14:textId="77777777" w:rsidR="00965055" w:rsidRPr="00217BD4" w:rsidRDefault="00965055" w:rsidP="002D6554">
            <w:pPr>
              <w:jc w:val="both"/>
              <w:rPr>
                <w:sz w:val="24"/>
                <w:szCs w:val="24"/>
                <w:lang w:val="pt-BR"/>
              </w:rPr>
            </w:pPr>
            <w:r w:rsidRPr="00965055">
              <w:rPr>
                <w:b/>
                <w:color w:val="C00000"/>
                <w:sz w:val="24"/>
                <w:szCs w:val="24"/>
                <w:lang w:val="pt-BR"/>
              </w:rPr>
              <w:lastRenderedPageBreak/>
              <w:t>Câu 11.</w:t>
            </w:r>
            <w:r w:rsidRPr="00217BD4">
              <w:rPr>
                <w:b/>
                <w:sz w:val="24"/>
                <w:szCs w:val="24"/>
                <w:lang w:val="pt-BR"/>
              </w:rPr>
              <w:t xml:space="preserve"> </w:t>
            </w:r>
            <w:r w:rsidRPr="00217BD4">
              <w:rPr>
                <w:sz w:val="24"/>
                <w:szCs w:val="24"/>
                <w:lang w:val="pt-BR"/>
              </w:rPr>
              <w:t>Hình bên mô tả quy tắc bàn tay trái dùng để xác định phương, chiều của lực từ tác dụng lên đoạn dây dẫn mang dòng điện đặt trong từ trường. Theo quy tắc này, các hướng (1), (2), (3) là</w:t>
            </w:r>
          </w:p>
          <w:p w14:paraId="2C8AAB95" w14:textId="77777777" w:rsidR="00965055" w:rsidRPr="00217BD4" w:rsidRDefault="00965055" w:rsidP="002D6554">
            <w:pPr>
              <w:tabs>
                <w:tab w:val="left" w:pos="283"/>
              </w:tabs>
              <w:rPr>
                <w:sz w:val="24"/>
                <w:szCs w:val="24"/>
                <w:lang w:val="pt-BR"/>
              </w:rPr>
            </w:pPr>
            <w:r w:rsidRPr="00217BD4">
              <w:rPr>
                <w:rStyle w:val="YoungMixChar"/>
                <w:b/>
                <w:szCs w:val="24"/>
                <w:lang w:val="pt-BR"/>
              </w:rPr>
              <w:tab/>
            </w:r>
            <w:r w:rsidRPr="00965055">
              <w:rPr>
                <w:rStyle w:val="YoungMixChar"/>
                <w:b/>
                <w:color w:val="0070C0"/>
                <w:szCs w:val="24"/>
                <w:lang w:val="pt-BR"/>
              </w:rPr>
              <w:t xml:space="preserve">A. </w:t>
            </w:r>
            <w:r w:rsidRPr="00217BD4">
              <w:rPr>
                <w:sz w:val="24"/>
                <w:szCs w:val="24"/>
                <w:lang w:val="pt-BR"/>
              </w:rPr>
              <w:t>(1) lực từ; (2) vectơ cảm ứng từ; (3) dòng điện.</w:t>
            </w:r>
          </w:p>
          <w:p w14:paraId="5EE531B1" w14:textId="77777777" w:rsidR="00965055" w:rsidRPr="00217BD4" w:rsidRDefault="00965055" w:rsidP="002D6554">
            <w:pPr>
              <w:tabs>
                <w:tab w:val="left" w:pos="283"/>
              </w:tabs>
              <w:rPr>
                <w:sz w:val="24"/>
                <w:szCs w:val="24"/>
                <w:lang w:val="pt-BR"/>
              </w:rPr>
            </w:pPr>
            <w:r w:rsidRPr="00217BD4">
              <w:rPr>
                <w:rStyle w:val="YoungMixChar"/>
                <w:b/>
                <w:szCs w:val="24"/>
                <w:lang w:val="pt-BR"/>
              </w:rPr>
              <w:tab/>
            </w:r>
            <w:r w:rsidRPr="00965055">
              <w:rPr>
                <w:rStyle w:val="YoungMixChar"/>
                <w:b/>
                <w:color w:val="0070C0"/>
                <w:szCs w:val="24"/>
                <w:lang w:val="pt-BR"/>
              </w:rPr>
              <w:t xml:space="preserve">B. </w:t>
            </w:r>
            <w:r w:rsidRPr="00217BD4">
              <w:rPr>
                <w:sz w:val="24"/>
                <w:szCs w:val="24"/>
                <w:lang w:val="pt-BR"/>
              </w:rPr>
              <w:t>(1) vectơ cảm ứng từ; (2) dòng điện; (3) lực từ.</w:t>
            </w:r>
          </w:p>
          <w:p w14:paraId="19B046D8" w14:textId="77777777" w:rsidR="00965055" w:rsidRPr="00217BD4" w:rsidRDefault="00965055" w:rsidP="002D6554">
            <w:pPr>
              <w:tabs>
                <w:tab w:val="left" w:pos="283"/>
              </w:tabs>
              <w:rPr>
                <w:sz w:val="24"/>
                <w:szCs w:val="24"/>
                <w:lang w:val="pt-BR"/>
              </w:rPr>
            </w:pPr>
            <w:r w:rsidRPr="00217BD4">
              <w:rPr>
                <w:rStyle w:val="YoungMixChar"/>
                <w:b/>
                <w:szCs w:val="24"/>
                <w:lang w:val="pt-BR"/>
              </w:rPr>
              <w:tab/>
            </w:r>
            <w:r w:rsidRPr="00965055">
              <w:rPr>
                <w:rStyle w:val="YoungMixChar"/>
                <w:b/>
                <w:color w:val="0070C0"/>
                <w:szCs w:val="24"/>
                <w:lang w:val="pt-BR"/>
              </w:rPr>
              <w:t xml:space="preserve">C. </w:t>
            </w:r>
            <w:r w:rsidRPr="00217BD4">
              <w:rPr>
                <w:sz w:val="24"/>
                <w:szCs w:val="24"/>
                <w:lang w:val="pt-BR"/>
              </w:rPr>
              <w:t>(1) dòng điện; (2) lực từ; (3) vectơ cảm ứng từ.</w:t>
            </w:r>
          </w:p>
          <w:p w14:paraId="1A9A8365" w14:textId="77777777" w:rsidR="00965055" w:rsidRPr="00217BD4" w:rsidRDefault="00965055" w:rsidP="002D6554">
            <w:pPr>
              <w:tabs>
                <w:tab w:val="left" w:pos="283"/>
              </w:tabs>
              <w:rPr>
                <w:sz w:val="24"/>
                <w:szCs w:val="24"/>
                <w:lang w:val="pt-BR"/>
              </w:rPr>
            </w:pPr>
            <w:r w:rsidRPr="00217BD4">
              <w:rPr>
                <w:rStyle w:val="YoungMixChar"/>
                <w:b/>
                <w:szCs w:val="24"/>
                <w:lang w:val="pt-BR"/>
              </w:rPr>
              <w:tab/>
            </w:r>
            <w:r w:rsidRPr="00965055">
              <w:rPr>
                <w:rStyle w:val="YoungMixChar"/>
                <w:b/>
                <w:color w:val="0070C0"/>
                <w:szCs w:val="24"/>
                <w:lang w:val="pt-BR"/>
              </w:rPr>
              <w:t xml:space="preserve">D. </w:t>
            </w:r>
            <w:r w:rsidRPr="00217BD4">
              <w:rPr>
                <w:sz w:val="24"/>
                <w:szCs w:val="24"/>
                <w:lang w:val="pt-BR"/>
              </w:rPr>
              <w:t>(1) dòng điện; (2) vectơ cảm ứng từ; (3) lực từ.</w:t>
            </w:r>
          </w:p>
          <w:p w14:paraId="34AF72A3" w14:textId="77777777" w:rsidR="00965055" w:rsidRPr="00217BD4" w:rsidRDefault="00965055" w:rsidP="002D6554">
            <w:pPr>
              <w:jc w:val="both"/>
              <w:rPr>
                <w:b/>
                <w:sz w:val="24"/>
                <w:szCs w:val="24"/>
                <w:lang w:val="pt-BR"/>
              </w:rPr>
            </w:pPr>
          </w:p>
        </w:tc>
        <w:tc>
          <w:tcPr>
            <w:tcW w:w="3224" w:type="dxa"/>
          </w:tcPr>
          <w:p w14:paraId="49CDB2DA" w14:textId="77777777" w:rsidR="00965055" w:rsidRPr="00E2447B" w:rsidRDefault="00965055" w:rsidP="002D6554">
            <w:pPr>
              <w:jc w:val="both"/>
              <w:rPr>
                <w:b/>
              </w:rPr>
            </w:pPr>
            <w:r w:rsidRPr="00E2447B">
              <w:rPr>
                <w:b/>
                <w:noProof/>
              </w:rPr>
              <w:drawing>
                <wp:inline distT="0" distB="0" distL="0" distR="0" wp14:anchorId="12C59C34" wp14:editId="42063010">
                  <wp:extent cx="1658675" cy="1594650"/>
                  <wp:effectExtent l="19050" t="0" r="0" b="0"/>
                  <wp:docPr id="772194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56510" name="Picture 4" descr="A hand with arrows pointing to the right  Description automatically generated"/>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63396" cy="1599189"/>
                          </a:xfrm>
                          <a:prstGeom prst="rect">
                            <a:avLst/>
                          </a:prstGeom>
                          <a:noFill/>
                          <a:ln>
                            <a:noFill/>
                          </a:ln>
                        </pic:spPr>
                      </pic:pic>
                    </a:graphicData>
                  </a:graphic>
                </wp:inline>
              </w:drawing>
            </w:r>
          </w:p>
        </w:tc>
      </w:tr>
    </w:tbl>
    <w:p w14:paraId="5A17D43E" w14:textId="77777777" w:rsidR="00965055" w:rsidRPr="00E2447B" w:rsidRDefault="00965055" w:rsidP="00965055">
      <w:pPr>
        <w:jc w:val="both"/>
        <w:rPr>
          <w:b/>
          <w:szCs w:val="24"/>
        </w:rPr>
      </w:pPr>
      <w:r w:rsidRPr="00965055">
        <w:rPr>
          <w:b/>
          <w:color w:val="C00000"/>
        </w:rPr>
        <w:t>Câu 12.</w:t>
      </w:r>
      <w:r w:rsidRPr="00E2447B">
        <w:rPr>
          <w:b/>
        </w:rPr>
        <w:t xml:space="preserve"> </w:t>
      </w:r>
      <w:r w:rsidRPr="00E2447B">
        <w:rPr>
          <w:rFonts w:eastAsia="Georgia"/>
          <w:szCs w:val="24"/>
        </w:rPr>
        <w:t>Quá trình một chất chuyển từ thể lỏng sang thể khí được gọi là quá trình</w:t>
      </w:r>
    </w:p>
    <w:p w14:paraId="5F3625D0" w14:textId="77777777" w:rsidR="00965055" w:rsidRPr="00E2447B" w:rsidRDefault="00965055" w:rsidP="00965055">
      <w:pPr>
        <w:tabs>
          <w:tab w:val="left" w:pos="283"/>
          <w:tab w:val="left" w:pos="2906"/>
          <w:tab w:val="left" w:pos="5528"/>
          <w:tab w:val="left" w:pos="8150"/>
        </w:tabs>
      </w:pPr>
      <w:r w:rsidRPr="00E2447B">
        <w:rPr>
          <w:rStyle w:val="YoungMixChar"/>
          <w:b/>
        </w:rPr>
        <w:tab/>
      </w:r>
      <w:r w:rsidRPr="00965055">
        <w:rPr>
          <w:rStyle w:val="YoungMixChar"/>
          <w:b/>
          <w:color w:val="0070C0"/>
        </w:rPr>
        <w:t xml:space="preserve">A. </w:t>
      </w:r>
      <w:r w:rsidRPr="00E2447B">
        <w:rPr>
          <w:rFonts w:eastAsia="Georgia"/>
          <w:szCs w:val="24"/>
        </w:rPr>
        <w:t>hóa lỏng.</w:t>
      </w:r>
      <w:r w:rsidRPr="00E2447B">
        <w:rPr>
          <w:rStyle w:val="YoungMixChar"/>
          <w:b/>
        </w:rPr>
        <w:tab/>
      </w:r>
      <w:r w:rsidRPr="00965055">
        <w:rPr>
          <w:rStyle w:val="YoungMixChar"/>
          <w:b/>
          <w:color w:val="0070C0"/>
        </w:rPr>
        <w:t xml:space="preserve">B. </w:t>
      </w:r>
      <w:r w:rsidRPr="00E2447B">
        <w:rPr>
          <w:rFonts w:eastAsia="Georgia"/>
          <w:szCs w:val="24"/>
        </w:rPr>
        <w:t>đông đặc.</w:t>
      </w:r>
      <w:r w:rsidRPr="00E2447B">
        <w:rPr>
          <w:rStyle w:val="YoungMixChar"/>
          <w:b/>
        </w:rPr>
        <w:tab/>
      </w:r>
      <w:r w:rsidRPr="00965055">
        <w:rPr>
          <w:rStyle w:val="YoungMixChar"/>
          <w:b/>
          <w:color w:val="0070C0"/>
        </w:rPr>
        <w:t xml:space="preserve">C. </w:t>
      </w:r>
      <w:r w:rsidRPr="00E2447B">
        <w:rPr>
          <w:rFonts w:eastAsia="Georgia"/>
          <w:szCs w:val="24"/>
        </w:rPr>
        <w:t>nóng chảy.</w:t>
      </w:r>
      <w:r w:rsidRPr="00E2447B">
        <w:rPr>
          <w:rStyle w:val="YoungMixChar"/>
          <w:b/>
        </w:rPr>
        <w:tab/>
      </w:r>
      <w:r w:rsidRPr="00965055">
        <w:rPr>
          <w:rStyle w:val="YoungMixChar"/>
          <w:b/>
          <w:color w:val="0070C0"/>
        </w:rPr>
        <w:t xml:space="preserve">D. </w:t>
      </w:r>
      <w:r w:rsidRPr="00E2447B">
        <w:rPr>
          <w:rFonts w:eastAsia="Georgia"/>
          <w:szCs w:val="24"/>
        </w:rPr>
        <w:t>hóa hơi.</w:t>
      </w:r>
    </w:p>
    <w:p w14:paraId="3B558DDB" w14:textId="77777777" w:rsidR="00965055" w:rsidRPr="00E2447B" w:rsidRDefault="00965055" w:rsidP="00965055">
      <w:pPr>
        <w:jc w:val="both"/>
        <w:rPr>
          <w:szCs w:val="24"/>
        </w:rPr>
      </w:pPr>
      <w:r w:rsidRPr="00965055">
        <w:rPr>
          <w:b/>
          <w:color w:val="C00000"/>
        </w:rPr>
        <w:t>Câu 13.</w:t>
      </w:r>
      <w:r w:rsidRPr="00E2447B">
        <w:rPr>
          <w:b/>
        </w:rPr>
        <w:t xml:space="preserve"> </w:t>
      </w:r>
      <w:r w:rsidRPr="00E2447B">
        <w:rPr>
          <w:szCs w:val="24"/>
        </w:rPr>
        <w:t>Trong một quá trình, một khối khí được truyền nhiệt lượng 100kJ, đồng thời nó thực hiện một công 30kJ. Nội năng của khối khí biến thiên như thế nào?</w:t>
      </w:r>
    </w:p>
    <w:p w14:paraId="5C2FD69C" w14:textId="77777777" w:rsidR="00965055" w:rsidRPr="00E2447B" w:rsidRDefault="00965055" w:rsidP="00965055">
      <w:pPr>
        <w:tabs>
          <w:tab w:val="left" w:pos="283"/>
          <w:tab w:val="left" w:pos="2906"/>
          <w:tab w:val="left" w:pos="5528"/>
          <w:tab w:val="left" w:pos="8150"/>
        </w:tabs>
      </w:pPr>
      <w:r w:rsidRPr="00E2447B">
        <w:rPr>
          <w:rStyle w:val="YoungMixChar"/>
          <w:b/>
        </w:rPr>
        <w:tab/>
      </w:r>
      <w:r w:rsidRPr="00965055">
        <w:rPr>
          <w:rStyle w:val="YoungMixChar"/>
          <w:b/>
          <w:color w:val="0070C0"/>
        </w:rPr>
        <w:t xml:space="preserve">A. </w:t>
      </w:r>
      <w:r w:rsidRPr="00E2447B">
        <w:rPr>
          <w:szCs w:val="24"/>
        </w:rPr>
        <w:t>Tăng 130kJ</w:t>
      </w:r>
      <w:r w:rsidRPr="00E2447B">
        <w:rPr>
          <w:rStyle w:val="YoungMixChar"/>
          <w:b/>
        </w:rPr>
        <w:tab/>
      </w:r>
      <w:r w:rsidRPr="00965055">
        <w:rPr>
          <w:rStyle w:val="YoungMixChar"/>
          <w:b/>
          <w:color w:val="0070C0"/>
        </w:rPr>
        <w:t xml:space="preserve">B. </w:t>
      </w:r>
      <w:r w:rsidRPr="00E2447B">
        <w:rPr>
          <w:szCs w:val="24"/>
        </w:rPr>
        <w:t>Giảm 70kJ.</w:t>
      </w:r>
      <w:r w:rsidRPr="00E2447B">
        <w:rPr>
          <w:rStyle w:val="YoungMixChar"/>
          <w:b/>
        </w:rPr>
        <w:tab/>
      </w:r>
      <w:r w:rsidRPr="00965055">
        <w:rPr>
          <w:rStyle w:val="YoungMixChar"/>
          <w:b/>
          <w:color w:val="0070C0"/>
        </w:rPr>
        <w:t xml:space="preserve">C. </w:t>
      </w:r>
      <w:r w:rsidRPr="00E2447B">
        <w:rPr>
          <w:szCs w:val="24"/>
        </w:rPr>
        <w:t>Giảm 130kJ.</w:t>
      </w:r>
      <w:r w:rsidRPr="00E2447B">
        <w:rPr>
          <w:rStyle w:val="YoungMixChar"/>
          <w:b/>
        </w:rPr>
        <w:tab/>
      </w:r>
      <w:r w:rsidRPr="00965055">
        <w:rPr>
          <w:rStyle w:val="YoungMixChar"/>
          <w:b/>
          <w:color w:val="0070C0"/>
        </w:rPr>
        <w:t xml:space="preserve">D. </w:t>
      </w:r>
      <w:r w:rsidRPr="00E2447B">
        <w:rPr>
          <w:szCs w:val="24"/>
        </w:rPr>
        <w:t>Tăng 70kJ.</w:t>
      </w:r>
    </w:p>
    <w:p w14:paraId="32490686" w14:textId="77777777" w:rsidR="00965055" w:rsidRPr="00E2447B" w:rsidRDefault="00965055" w:rsidP="00965055">
      <w:pPr>
        <w:jc w:val="both"/>
        <w:rPr>
          <w:szCs w:val="24"/>
        </w:rPr>
      </w:pPr>
      <w:r w:rsidRPr="00965055">
        <w:rPr>
          <w:b/>
          <w:color w:val="C00000"/>
        </w:rPr>
        <w:t>Câu 14.</w:t>
      </w:r>
      <w:r w:rsidRPr="00E2447B">
        <w:rPr>
          <w:b/>
        </w:rPr>
        <w:t xml:space="preserve"> </w:t>
      </w:r>
      <w:r w:rsidRPr="00E2447B">
        <w:rPr>
          <w:szCs w:val="24"/>
        </w:rPr>
        <w:t>Nội năng của một vật là</w:t>
      </w:r>
    </w:p>
    <w:p w14:paraId="368C1314"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A. </w:t>
      </w:r>
      <w:r w:rsidRPr="00E2447B">
        <w:rPr>
          <w:szCs w:val="24"/>
        </w:rPr>
        <w:t>tổng động năng và thế năng của vật.</w:t>
      </w:r>
    </w:p>
    <w:p w14:paraId="36C4BC49"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B. </w:t>
      </w:r>
      <w:r w:rsidRPr="00E2447B">
        <w:rPr>
          <w:szCs w:val="24"/>
        </w:rPr>
        <w:t>tổng động năng và thế năng của các phân tử cấu tạo nên vật.</w:t>
      </w:r>
    </w:p>
    <w:p w14:paraId="34780414"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C. </w:t>
      </w:r>
      <w:r w:rsidRPr="00E2447B">
        <w:rPr>
          <w:szCs w:val="24"/>
        </w:rPr>
        <w:t>nhiệt lượng vật nhận được trong quá trình truyền nhiệt.</w:t>
      </w:r>
    </w:p>
    <w:p w14:paraId="7B4138A5"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D. </w:t>
      </w:r>
      <w:r w:rsidRPr="00E2447B">
        <w:rPr>
          <w:szCs w:val="24"/>
        </w:rPr>
        <w:t>tổng nhiệt lượng và cơ năng mà vật nhận được trong quá trình truyền nhiệt và thực hiện công.</w:t>
      </w:r>
    </w:p>
    <w:p w14:paraId="102719CA" w14:textId="77777777" w:rsidR="00965055" w:rsidRPr="00E2447B" w:rsidRDefault="00965055" w:rsidP="00965055">
      <w:pPr>
        <w:pStyle w:val="BodyText"/>
        <w:tabs>
          <w:tab w:val="left" w:pos="992"/>
        </w:tabs>
        <w:ind w:left="0"/>
        <w:jc w:val="both"/>
      </w:pPr>
      <w:r w:rsidRPr="00965055">
        <w:rPr>
          <w:b/>
          <w:color w:val="C00000"/>
        </w:rPr>
        <w:t>Câu 15.</w:t>
      </w:r>
      <w:r w:rsidRPr="00E2447B">
        <w:rPr>
          <w:b/>
        </w:rPr>
        <w:t xml:space="preserve"> </w:t>
      </w:r>
      <w:r w:rsidRPr="00E2447B">
        <w:t>Tính</w:t>
      </w:r>
      <w:r w:rsidRPr="00E2447B">
        <w:rPr>
          <w:spacing w:val="-1"/>
        </w:rPr>
        <w:t xml:space="preserve"> </w:t>
      </w:r>
      <w:r w:rsidRPr="00E2447B">
        <w:t>chất cơ</w:t>
      </w:r>
      <w:r w:rsidRPr="00E2447B">
        <w:rPr>
          <w:spacing w:val="-1"/>
        </w:rPr>
        <w:t xml:space="preserve"> </w:t>
      </w:r>
      <w:r w:rsidRPr="00E2447B">
        <w:t>bản</w:t>
      </w:r>
      <w:r w:rsidRPr="00E2447B">
        <w:rPr>
          <w:spacing w:val="2"/>
        </w:rPr>
        <w:t xml:space="preserve"> </w:t>
      </w:r>
      <w:r w:rsidRPr="00E2447B">
        <w:t>của</w:t>
      </w:r>
      <w:r w:rsidRPr="00E2447B">
        <w:rPr>
          <w:spacing w:val="-2"/>
        </w:rPr>
        <w:t xml:space="preserve"> </w:t>
      </w:r>
      <w:r w:rsidRPr="00E2447B">
        <w:t xml:space="preserve">từ trường </w:t>
      </w:r>
      <w:r w:rsidRPr="00E2447B">
        <w:rPr>
          <w:spacing w:val="-5"/>
        </w:rPr>
        <w:t>là</w:t>
      </w:r>
    </w:p>
    <w:p w14:paraId="471519FF"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A. </w:t>
      </w:r>
      <w:r w:rsidRPr="00E2447B">
        <w:t>gây ra</w:t>
      </w:r>
      <w:r w:rsidRPr="00E2447B">
        <w:rPr>
          <w:spacing w:val="-2"/>
        </w:rPr>
        <w:t xml:space="preserve"> </w:t>
      </w:r>
      <w:r w:rsidRPr="00E2447B">
        <w:t>lực</w:t>
      </w:r>
      <w:r w:rsidRPr="00E2447B">
        <w:rPr>
          <w:spacing w:val="-1"/>
        </w:rPr>
        <w:t xml:space="preserve"> </w:t>
      </w:r>
      <w:r w:rsidRPr="00E2447B">
        <w:t>từ</w:t>
      </w:r>
      <w:r w:rsidRPr="00E2447B">
        <w:rPr>
          <w:spacing w:val="-1"/>
        </w:rPr>
        <w:t xml:space="preserve"> </w:t>
      </w:r>
      <w:r w:rsidRPr="00E2447B">
        <w:t>tác</w:t>
      </w:r>
      <w:r w:rsidRPr="00E2447B">
        <w:rPr>
          <w:spacing w:val="-2"/>
        </w:rPr>
        <w:t xml:space="preserve"> </w:t>
      </w:r>
      <w:r w:rsidRPr="00E2447B">
        <w:t>dụng</w:t>
      </w:r>
      <w:r w:rsidRPr="00E2447B">
        <w:rPr>
          <w:spacing w:val="2"/>
        </w:rPr>
        <w:t xml:space="preserve"> </w:t>
      </w:r>
      <w:r w:rsidRPr="00E2447B">
        <w:t>lên nam</w:t>
      </w:r>
      <w:r w:rsidRPr="00E2447B">
        <w:rPr>
          <w:spacing w:val="-1"/>
        </w:rPr>
        <w:t xml:space="preserve"> </w:t>
      </w:r>
      <w:r w:rsidRPr="00E2447B">
        <w:t>châm hoặc</w:t>
      </w:r>
      <w:r w:rsidRPr="00E2447B">
        <w:rPr>
          <w:spacing w:val="-1"/>
        </w:rPr>
        <w:t xml:space="preserve"> </w:t>
      </w:r>
      <w:r w:rsidRPr="00E2447B">
        <w:t>dòng điện đặt trong</w:t>
      </w:r>
      <w:r w:rsidRPr="00E2447B">
        <w:rPr>
          <w:spacing w:val="-1"/>
        </w:rPr>
        <w:t xml:space="preserve"> </w:t>
      </w:r>
      <w:r w:rsidRPr="00E2447B">
        <w:rPr>
          <w:spacing w:val="-5"/>
        </w:rPr>
        <w:t>nó.</w:t>
      </w:r>
    </w:p>
    <w:p w14:paraId="0F932DA5"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B. </w:t>
      </w:r>
      <w:r w:rsidRPr="00E2447B">
        <w:t>gây ra</w:t>
      </w:r>
      <w:r w:rsidRPr="00E2447B">
        <w:rPr>
          <w:spacing w:val="-2"/>
        </w:rPr>
        <w:t xml:space="preserve"> </w:t>
      </w:r>
      <w:r w:rsidRPr="00E2447B">
        <w:t>lực</w:t>
      </w:r>
      <w:r w:rsidRPr="00E2447B">
        <w:rPr>
          <w:spacing w:val="-2"/>
        </w:rPr>
        <w:t xml:space="preserve"> </w:t>
      </w:r>
      <w:r w:rsidRPr="00E2447B">
        <w:t>hấp dẫn lên</w:t>
      </w:r>
      <w:r w:rsidRPr="00E2447B">
        <w:rPr>
          <w:spacing w:val="1"/>
        </w:rPr>
        <w:t xml:space="preserve"> </w:t>
      </w:r>
      <w:r w:rsidRPr="00E2447B">
        <w:t>các</w:t>
      </w:r>
      <w:r w:rsidRPr="00E2447B">
        <w:rPr>
          <w:spacing w:val="-2"/>
        </w:rPr>
        <w:t xml:space="preserve"> </w:t>
      </w:r>
      <w:r w:rsidRPr="00E2447B">
        <w:t>vật đặt trong</w:t>
      </w:r>
      <w:r w:rsidRPr="00E2447B">
        <w:rPr>
          <w:spacing w:val="-1"/>
        </w:rPr>
        <w:t xml:space="preserve"> </w:t>
      </w:r>
      <w:r w:rsidRPr="00E2447B">
        <w:rPr>
          <w:spacing w:val="-5"/>
        </w:rPr>
        <w:t>nó.</w:t>
      </w:r>
    </w:p>
    <w:p w14:paraId="1C4ADCE6"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C. </w:t>
      </w:r>
      <w:r w:rsidRPr="00E2447B">
        <w:rPr>
          <w:szCs w:val="24"/>
          <w:lang w:val="vi-VN"/>
        </w:rPr>
        <w:t>gây ra</w:t>
      </w:r>
      <w:r w:rsidRPr="00E2447B">
        <w:rPr>
          <w:spacing w:val="-2"/>
          <w:szCs w:val="24"/>
          <w:lang w:val="vi-VN"/>
        </w:rPr>
        <w:t xml:space="preserve"> </w:t>
      </w:r>
      <w:r w:rsidRPr="00E2447B">
        <w:rPr>
          <w:szCs w:val="24"/>
          <w:lang w:val="vi-VN"/>
        </w:rPr>
        <w:t>sự</w:t>
      </w:r>
      <w:r w:rsidRPr="00E2447B">
        <w:rPr>
          <w:spacing w:val="-1"/>
          <w:szCs w:val="24"/>
          <w:lang w:val="vi-VN"/>
        </w:rPr>
        <w:t xml:space="preserve"> </w:t>
      </w:r>
      <w:r w:rsidRPr="00E2447B">
        <w:rPr>
          <w:szCs w:val="24"/>
          <w:lang w:val="vi-VN"/>
        </w:rPr>
        <w:t>biến đổi về</w:t>
      </w:r>
      <w:r w:rsidRPr="00E2447B">
        <w:rPr>
          <w:spacing w:val="-1"/>
          <w:szCs w:val="24"/>
          <w:lang w:val="vi-VN"/>
        </w:rPr>
        <w:t xml:space="preserve"> </w:t>
      </w:r>
      <w:r w:rsidRPr="00E2447B">
        <w:rPr>
          <w:szCs w:val="24"/>
          <w:lang w:val="vi-VN"/>
        </w:rPr>
        <w:t>tính chất điện của</w:t>
      </w:r>
      <w:r w:rsidRPr="00E2447B">
        <w:rPr>
          <w:spacing w:val="-1"/>
          <w:szCs w:val="24"/>
          <w:lang w:val="vi-VN"/>
        </w:rPr>
        <w:t xml:space="preserve"> </w:t>
      </w:r>
      <w:r w:rsidRPr="00E2447B">
        <w:rPr>
          <w:szCs w:val="24"/>
          <w:lang w:val="vi-VN"/>
        </w:rPr>
        <w:t xml:space="preserve">môi trường xung </w:t>
      </w:r>
      <w:r w:rsidRPr="00E2447B">
        <w:rPr>
          <w:spacing w:val="-2"/>
          <w:szCs w:val="24"/>
          <w:lang w:val="vi-VN"/>
        </w:rPr>
        <w:t>quanh.</w:t>
      </w:r>
    </w:p>
    <w:p w14:paraId="7F0921BE"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D. </w:t>
      </w:r>
      <w:r w:rsidRPr="00E2447B">
        <w:t>gây ra</w:t>
      </w:r>
      <w:r w:rsidRPr="00E2447B">
        <w:rPr>
          <w:spacing w:val="-2"/>
        </w:rPr>
        <w:t xml:space="preserve"> </w:t>
      </w:r>
      <w:r w:rsidRPr="00E2447B">
        <w:t>lực</w:t>
      </w:r>
      <w:r w:rsidRPr="00E2447B">
        <w:rPr>
          <w:spacing w:val="-1"/>
        </w:rPr>
        <w:t xml:space="preserve"> </w:t>
      </w:r>
      <w:r w:rsidRPr="00E2447B">
        <w:t>đàn hồi</w:t>
      </w:r>
      <w:r w:rsidRPr="00E2447B">
        <w:rPr>
          <w:spacing w:val="-1"/>
        </w:rPr>
        <w:t xml:space="preserve"> </w:t>
      </w:r>
      <w:r w:rsidRPr="00E2447B">
        <w:t>tác</w:t>
      </w:r>
      <w:r w:rsidRPr="00E2447B">
        <w:rPr>
          <w:spacing w:val="1"/>
        </w:rPr>
        <w:t xml:space="preserve"> </w:t>
      </w:r>
      <w:r w:rsidRPr="00E2447B">
        <w:t>dụng lên các</w:t>
      </w:r>
      <w:r w:rsidRPr="00E2447B">
        <w:rPr>
          <w:spacing w:val="-1"/>
        </w:rPr>
        <w:t xml:space="preserve"> </w:t>
      </w:r>
      <w:r w:rsidRPr="00E2447B">
        <w:t>dòng điện</w:t>
      </w:r>
      <w:r w:rsidRPr="00E2447B">
        <w:rPr>
          <w:spacing w:val="-1"/>
        </w:rPr>
        <w:t xml:space="preserve"> </w:t>
      </w:r>
      <w:r w:rsidRPr="00E2447B">
        <w:t>và</w:t>
      </w:r>
      <w:r w:rsidRPr="00E2447B">
        <w:rPr>
          <w:spacing w:val="-1"/>
        </w:rPr>
        <w:t xml:space="preserve"> </w:t>
      </w:r>
      <w:r w:rsidRPr="00E2447B">
        <w:t>nam châm đặt trong</w:t>
      </w:r>
      <w:r w:rsidRPr="00E2447B">
        <w:rPr>
          <w:spacing w:val="-1"/>
        </w:rPr>
        <w:t xml:space="preserve"> </w:t>
      </w:r>
      <w:r w:rsidRPr="00E2447B">
        <w:rPr>
          <w:spacing w:val="-5"/>
        </w:rPr>
        <w:t>nó.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1986"/>
        <w:gridCol w:w="3224"/>
      </w:tblGrid>
      <w:tr w:rsidR="00965055" w:rsidRPr="00E2447B" w14:paraId="15F263FA" w14:textId="77777777" w:rsidTr="002D6554">
        <w:tc>
          <w:tcPr>
            <w:tcW w:w="7196" w:type="dxa"/>
            <w:gridSpan w:val="2"/>
          </w:tcPr>
          <w:p w14:paraId="1C606D16" w14:textId="77777777" w:rsidR="00965055" w:rsidRPr="00E2447B" w:rsidRDefault="00965055" w:rsidP="002D6554">
            <w:pPr>
              <w:jc w:val="both"/>
              <w:rPr>
                <w:rFonts w:eastAsia="Calibri"/>
                <w:sz w:val="24"/>
                <w:szCs w:val="24"/>
              </w:rPr>
            </w:pPr>
            <w:r w:rsidRPr="00965055">
              <w:rPr>
                <w:b/>
                <w:color w:val="C00000"/>
                <w:sz w:val="24"/>
                <w:szCs w:val="24"/>
              </w:rPr>
              <w:t>Câu 16.</w:t>
            </w:r>
            <w:r w:rsidRPr="00E2447B">
              <w:rPr>
                <w:b/>
                <w:sz w:val="24"/>
                <w:szCs w:val="24"/>
              </w:rPr>
              <w:t xml:space="preserve"> </w:t>
            </w:r>
            <w:r w:rsidRPr="00E2447B">
              <w:rPr>
                <w:rFonts w:eastAsia="Calibri"/>
                <w:sz w:val="24"/>
                <w:szCs w:val="24"/>
              </w:rPr>
              <w:t xml:space="preserve">Chọn phát biểu </w:t>
            </w:r>
            <w:r w:rsidRPr="00E2447B">
              <w:rPr>
                <w:rFonts w:eastAsia="Calibri"/>
                <w:b/>
                <w:bCs/>
                <w:sz w:val="24"/>
                <w:szCs w:val="24"/>
              </w:rPr>
              <w:t>đúng</w:t>
            </w:r>
            <w:r w:rsidRPr="00E2447B">
              <w:rPr>
                <w:rFonts w:eastAsia="Calibri"/>
                <w:sz w:val="24"/>
                <w:szCs w:val="24"/>
              </w:rPr>
              <w:t xml:space="preserve"> dưới đây: Nguyên tắc hoạt động của đàn ghi ta điện dựa vào?</w:t>
            </w:r>
          </w:p>
          <w:p w14:paraId="3A45B098" w14:textId="77777777" w:rsidR="00965055" w:rsidRPr="00E2447B" w:rsidRDefault="00965055" w:rsidP="002D6554">
            <w:pPr>
              <w:jc w:val="both"/>
              <w:rPr>
                <w:rFonts w:eastAsia="Calibri"/>
                <w:sz w:val="24"/>
                <w:szCs w:val="24"/>
              </w:rPr>
            </w:pPr>
          </w:p>
          <w:p w14:paraId="1E949BA0" w14:textId="77777777" w:rsidR="00965055" w:rsidRPr="00E2447B" w:rsidRDefault="00965055" w:rsidP="002D6554">
            <w:pPr>
              <w:tabs>
                <w:tab w:val="left" w:pos="283"/>
                <w:tab w:val="left" w:pos="5528"/>
              </w:tabs>
              <w:rPr>
                <w:sz w:val="24"/>
                <w:szCs w:val="24"/>
              </w:rPr>
            </w:pPr>
            <w:r w:rsidRPr="00E2447B">
              <w:rPr>
                <w:rStyle w:val="YoungMixChar"/>
                <w:b/>
                <w:szCs w:val="24"/>
              </w:rPr>
              <w:tab/>
            </w:r>
            <w:r w:rsidRPr="00965055">
              <w:rPr>
                <w:rStyle w:val="YoungMixChar"/>
                <w:b/>
                <w:color w:val="0070C0"/>
                <w:szCs w:val="24"/>
              </w:rPr>
              <w:t xml:space="preserve">A. </w:t>
            </w:r>
            <w:r w:rsidRPr="00E2447B">
              <w:rPr>
                <w:rFonts w:eastAsia="Calibri"/>
                <w:sz w:val="24"/>
                <w:szCs w:val="24"/>
              </w:rPr>
              <w:t xml:space="preserve">việc sử dụng trường quay    </w:t>
            </w:r>
            <w:r w:rsidRPr="00965055">
              <w:rPr>
                <w:rStyle w:val="YoungMixChar"/>
                <w:b/>
                <w:color w:val="0070C0"/>
                <w:szCs w:val="24"/>
              </w:rPr>
              <w:t xml:space="preserve">B. </w:t>
            </w:r>
            <w:r w:rsidRPr="00E2447B">
              <w:rPr>
                <w:rFonts w:eastAsia="Calibri"/>
                <w:sz w:val="24"/>
                <w:szCs w:val="24"/>
              </w:rPr>
              <w:t>tác dụng của lực từ</w:t>
            </w:r>
          </w:p>
          <w:p w14:paraId="46230BE3" w14:textId="77777777" w:rsidR="00965055" w:rsidRPr="00E2447B" w:rsidRDefault="00965055" w:rsidP="002D6554">
            <w:pPr>
              <w:tabs>
                <w:tab w:val="left" w:pos="283"/>
                <w:tab w:val="left" w:pos="5528"/>
              </w:tabs>
              <w:rPr>
                <w:sz w:val="24"/>
                <w:szCs w:val="24"/>
              </w:rPr>
            </w:pPr>
            <w:r w:rsidRPr="00E2447B">
              <w:rPr>
                <w:rStyle w:val="YoungMixChar"/>
                <w:b/>
                <w:szCs w:val="24"/>
              </w:rPr>
              <w:tab/>
            </w:r>
            <w:r w:rsidRPr="00965055">
              <w:rPr>
                <w:rStyle w:val="YoungMixChar"/>
                <w:b/>
                <w:color w:val="0070C0"/>
                <w:szCs w:val="24"/>
              </w:rPr>
              <w:t xml:space="preserve">C. </w:t>
            </w:r>
            <w:r w:rsidRPr="00E2447B">
              <w:rPr>
                <w:rFonts w:eastAsia="Calibri"/>
                <w:sz w:val="24"/>
                <w:szCs w:val="24"/>
              </w:rPr>
              <w:t>hiện tượng tự cảm</w:t>
            </w:r>
            <w:r w:rsidRPr="00E2447B">
              <w:rPr>
                <w:rStyle w:val="YoungMixChar"/>
                <w:b/>
                <w:szCs w:val="24"/>
              </w:rPr>
              <w:t xml:space="preserve">                </w:t>
            </w:r>
            <w:r w:rsidRPr="00965055">
              <w:rPr>
                <w:rStyle w:val="YoungMixChar"/>
                <w:b/>
                <w:color w:val="0070C0"/>
                <w:szCs w:val="24"/>
              </w:rPr>
              <w:t xml:space="preserve">D. </w:t>
            </w:r>
            <w:r w:rsidRPr="00E2447B">
              <w:rPr>
                <w:rFonts w:eastAsia="Calibri"/>
                <w:sz w:val="24"/>
                <w:szCs w:val="24"/>
              </w:rPr>
              <w:t>hiện tượng cảm ứng điện từ</w:t>
            </w:r>
          </w:p>
          <w:p w14:paraId="498BD73C" w14:textId="77777777" w:rsidR="00965055" w:rsidRPr="00E2447B" w:rsidRDefault="00965055" w:rsidP="002D6554">
            <w:pPr>
              <w:jc w:val="both"/>
              <w:rPr>
                <w:b/>
              </w:rPr>
            </w:pPr>
          </w:p>
        </w:tc>
        <w:tc>
          <w:tcPr>
            <w:tcW w:w="3224" w:type="dxa"/>
          </w:tcPr>
          <w:p w14:paraId="14CCF57C" w14:textId="77777777" w:rsidR="00965055" w:rsidRPr="00E2447B" w:rsidRDefault="00965055" w:rsidP="002D6554">
            <w:pPr>
              <w:jc w:val="both"/>
              <w:rPr>
                <w:b/>
              </w:rPr>
            </w:pPr>
            <w:r w:rsidRPr="00E2447B">
              <w:rPr>
                <w:b/>
                <w:noProof/>
              </w:rPr>
              <w:drawing>
                <wp:inline distT="0" distB="0" distL="0" distR="0" wp14:anchorId="026E9FFF" wp14:editId="68FCA65E">
                  <wp:extent cx="1181100" cy="855980"/>
                  <wp:effectExtent l="0" t="0" r="0" b="0"/>
                  <wp:docPr id="4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26345" name="Hình ảnh 439026345" descr="n268 zalo Tran Huong Gia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85545" cy="855980"/>
                          </a:xfrm>
                          <a:prstGeom prst="rect">
                            <a:avLst/>
                          </a:prstGeom>
                          <a:noFill/>
                        </pic:spPr>
                      </pic:pic>
                    </a:graphicData>
                  </a:graphic>
                </wp:inline>
              </w:drawing>
            </w:r>
          </w:p>
        </w:tc>
      </w:tr>
      <w:tr w:rsidR="00965055" w:rsidRPr="00E2447B" w14:paraId="4CBD569E" w14:textId="77777777" w:rsidTr="002D65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10" w:type="dxa"/>
            <w:tcBorders>
              <w:top w:val="nil"/>
              <w:left w:val="nil"/>
              <w:bottom w:val="nil"/>
              <w:right w:val="nil"/>
            </w:tcBorders>
          </w:tcPr>
          <w:p w14:paraId="0EF21DB4" w14:textId="77777777" w:rsidR="00965055" w:rsidRPr="00217BD4" w:rsidRDefault="00965055" w:rsidP="002D6554">
            <w:pPr>
              <w:pStyle w:val="NoSpacing"/>
              <w:tabs>
                <w:tab w:val="left" w:pos="284"/>
                <w:tab w:val="left" w:pos="2835"/>
                <w:tab w:val="left" w:pos="5387"/>
                <w:tab w:val="left" w:pos="7938"/>
              </w:tabs>
              <w:rPr>
                <w:b/>
                <w:bCs/>
                <w:szCs w:val="24"/>
                <w:lang w:val="vi-VN"/>
              </w:rPr>
            </w:pPr>
            <w:r w:rsidRPr="00965055">
              <w:rPr>
                <w:b/>
                <w:color w:val="C00000"/>
              </w:rPr>
              <w:t>Câu 17.</w:t>
            </w:r>
            <w:r w:rsidRPr="00E2447B">
              <w:rPr>
                <w:b/>
              </w:rPr>
              <w:t xml:space="preserve"> </w:t>
            </w:r>
            <w:r w:rsidRPr="00E2447B">
              <w:rPr>
                <w:szCs w:val="24"/>
                <w:lang w:val="vi-VN"/>
              </w:rPr>
              <w:t xml:space="preserve">Khi chụp cộng hưởng từ, để máy ghi nhận thông tin chính xác và tránh nguy hiểm, phải bỏ trang sức kim loại khỏi cơ thể người bệnh. Giả sử có một vòng kim loại nằm trong máy sao cho mặt phẳng của vòng vuông góc với cảm ứng từ của từ trường do máy tạo ra khi chụp. Biết bán kính và điện trở của vòng này lần lượt là </w:t>
            </w:r>
            <w:r w:rsidRPr="00217BD4">
              <w:rPr>
                <w:szCs w:val="24"/>
                <w:lang w:val="vi-VN"/>
              </w:rPr>
              <w:t>4,2cm</w:t>
            </w:r>
            <w:r w:rsidRPr="00E2447B">
              <w:rPr>
                <w:szCs w:val="24"/>
                <w:lang w:val="vi-VN"/>
              </w:rPr>
              <w:t xml:space="preserve"> cm và 0,010 Ω. Nếu trong 0,40 s, độ lớn của cảm ứng từ này giảm đều từ 1,</w:t>
            </w:r>
            <w:r w:rsidRPr="00217BD4">
              <w:rPr>
                <w:szCs w:val="24"/>
                <w:lang w:val="vi-VN"/>
              </w:rPr>
              <w:t>5</w:t>
            </w:r>
            <w:r w:rsidRPr="00E2447B">
              <w:rPr>
                <w:szCs w:val="24"/>
                <w:lang w:val="vi-VN"/>
              </w:rPr>
              <w:t>0 T xuống 0,20 T thì cường độ dòng điện trong vòng kim loại này là</w:t>
            </w:r>
          </w:p>
          <w:p w14:paraId="796A387C" w14:textId="77777777" w:rsidR="00965055" w:rsidRPr="00E2447B" w:rsidRDefault="00965055" w:rsidP="002D6554">
            <w:pPr>
              <w:pStyle w:val="NoSpacing"/>
              <w:tabs>
                <w:tab w:val="left" w:pos="284"/>
                <w:tab w:val="left" w:pos="2835"/>
                <w:tab w:val="left" w:pos="5387"/>
                <w:tab w:val="left" w:pos="7938"/>
              </w:tabs>
              <w:spacing w:line="276" w:lineRule="auto"/>
              <w:rPr>
                <w:szCs w:val="24"/>
              </w:rPr>
            </w:pPr>
            <w:r w:rsidRPr="00217BD4">
              <w:rPr>
                <w:b/>
                <w:bCs/>
                <w:szCs w:val="24"/>
                <w:lang w:val="vi-VN"/>
              </w:rPr>
              <w:t xml:space="preserve">     </w:t>
            </w:r>
            <w:r w:rsidRPr="00965055">
              <w:rPr>
                <w:b/>
                <w:bCs/>
                <w:color w:val="0070C0"/>
                <w:szCs w:val="24"/>
                <w:lang w:val="vi-VN"/>
              </w:rPr>
              <w:t xml:space="preserve">A. </w:t>
            </w:r>
            <w:r w:rsidRPr="00E2447B">
              <w:rPr>
                <w:szCs w:val="24"/>
              </w:rPr>
              <w:t>1,8</w:t>
            </w:r>
            <w:r w:rsidRPr="00E2447B">
              <w:rPr>
                <w:szCs w:val="24"/>
                <w:lang w:val="vi-VN"/>
              </w:rPr>
              <w:t xml:space="preserve"> </w:t>
            </w:r>
            <w:r w:rsidRPr="00965055">
              <w:rPr>
                <w:b/>
                <w:color w:val="0070C0"/>
                <w:szCs w:val="24"/>
                <w:lang w:val="vi-VN"/>
              </w:rPr>
              <w:t>A. </w:t>
            </w:r>
            <w:r w:rsidRPr="00E2447B">
              <w:rPr>
                <w:szCs w:val="24"/>
              </w:rPr>
              <w:tab/>
            </w:r>
            <w:r w:rsidRPr="00965055">
              <w:rPr>
                <w:b/>
                <w:bCs/>
                <w:color w:val="0070C0"/>
                <w:szCs w:val="24"/>
                <w:lang w:val="vi-VN"/>
              </w:rPr>
              <w:t xml:space="preserve">B. </w:t>
            </w:r>
            <w:r w:rsidRPr="00E2447B">
              <w:rPr>
                <w:szCs w:val="24"/>
                <w:lang w:val="vi-VN"/>
              </w:rPr>
              <w:t xml:space="preserve">1,9 </w:t>
            </w:r>
            <w:r w:rsidRPr="00965055">
              <w:rPr>
                <w:b/>
                <w:color w:val="0070C0"/>
                <w:szCs w:val="24"/>
                <w:lang w:val="vi-VN"/>
              </w:rPr>
              <w:t>A. </w:t>
            </w:r>
          </w:p>
          <w:p w14:paraId="7B05F2CA" w14:textId="77777777" w:rsidR="00965055" w:rsidRPr="00E2447B" w:rsidRDefault="00965055" w:rsidP="002D6554">
            <w:pPr>
              <w:pStyle w:val="NoSpacing"/>
              <w:tabs>
                <w:tab w:val="left" w:pos="284"/>
                <w:tab w:val="left" w:pos="2835"/>
                <w:tab w:val="left" w:pos="5387"/>
                <w:tab w:val="left" w:pos="7938"/>
              </w:tabs>
              <w:spacing w:line="276" w:lineRule="auto"/>
              <w:rPr>
                <w:szCs w:val="24"/>
              </w:rPr>
            </w:pPr>
            <w:r w:rsidRPr="00E2447B">
              <w:rPr>
                <w:szCs w:val="24"/>
              </w:rPr>
              <w:tab/>
            </w:r>
            <w:r w:rsidRPr="00965055">
              <w:rPr>
                <w:b/>
                <w:bCs/>
                <w:color w:val="0070C0"/>
                <w:szCs w:val="24"/>
                <w:lang w:val="vi-VN"/>
              </w:rPr>
              <w:t xml:space="preserve">C. </w:t>
            </w:r>
            <w:r w:rsidRPr="00E2447B">
              <w:rPr>
                <w:szCs w:val="24"/>
              </w:rPr>
              <w:t>1</w:t>
            </w:r>
            <w:r w:rsidRPr="00E2447B">
              <w:rPr>
                <w:szCs w:val="24"/>
                <w:lang w:val="vi-VN"/>
              </w:rPr>
              <w:t xml:space="preserve">,5 </w:t>
            </w:r>
            <w:r w:rsidRPr="00965055">
              <w:rPr>
                <w:b/>
                <w:color w:val="0070C0"/>
                <w:szCs w:val="24"/>
                <w:lang w:val="vi-VN"/>
              </w:rPr>
              <w:t>A. </w:t>
            </w:r>
            <w:r w:rsidRPr="00E2447B">
              <w:rPr>
                <w:szCs w:val="24"/>
              </w:rPr>
              <w:tab/>
            </w:r>
            <w:r w:rsidRPr="00965055">
              <w:rPr>
                <w:b/>
                <w:bCs/>
                <w:color w:val="0070C0"/>
                <w:szCs w:val="24"/>
                <w:lang w:val="vi-VN"/>
              </w:rPr>
              <w:t xml:space="preserve">D. </w:t>
            </w:r>
            <w:r w:rsidRPr="00E2447B">
              <w:rPr>
                <w:szCs w:val="24"/>
                <w:lang w:val="vi-VN"/>
              </w:rPr>
              <w:t xml:space="preserve">3,8 </w:t>
            </w:r>
            <w:r w:rsidRPr="00965055">
              <w:rPr>
                <w:b/>
                <w:color w:val="0070C0"/>
                <w:szCs w:val="24"/>
                <w:lang w:val="vi-VN"/>
              </w:rPr>
              <w:t>A. </w:t>
            </w:r>
          </w:p>
          <w:p w14:paraId="2E40386E" w14:textId="77777777" w:rsidR="00965055" w:rsidRPr="00E2447B" w:rsidRDefault="00965055" w:rsidP="002D6554">
            <w:pPr>
              <w:pStyle w:val="NoSpacing"/>
              <w:tabs>
                <w:tab w:val="left" w:pos="284"/>
                <w:tab w:val="left" w:pos="2835"/>
                <w:tab w:val="left" w:pos="5387"/>
                <w:tab w:val="left" w:pos="7938"/>
              </w:tabs>
              <w:rPr>
                <w:b/>
              </w:rPr>
            </w:pPr>
          </w:p>
        </w:tc>
        <w:tc>
          <w:tcPr>
            <w:tcW w:w="5210" w:type="dxa"/>
            <w:gridSpan w:val="2"/>
            <w:tcBorders>
              <w:top w:val="nil"/>
              <w:left w:val="nil"/>
              <w:bottom w:val="nil"/>
              <w:right w:val="nil"/>
            </w:tcBorders>
          </w:tcPr>
          <w:p w14:paraId="70C18FFA" w14:textId="77777777" w:rsidR="00965055" w:rsidRPr="00E2447B" w:rsidRDefault="00965055" w:rsidP="002D6554">
            <w:pPr>
              <w:pStyle w:val="NoSpacing"/>
              <w:tabs>
                <w:tab w:val="left" w:pos="284"/>
                <w:tab w:val="left" w:pos="2835"/>
                <w:tab w:val="left" w:pos="5387"/>
                <w:tab w:val="left" w:pos="7938"/>
              </w:tabs>
              <w:rPr>
                <w:b/>
              </w:rPr>
            </w:pPr>
            <w:r w:rsidRPr="00E2447B">
              <w:rPr>
                <w:b/>
                <w:noProof/>
              </w:rPr>
              <w:drawing>
                <wp:inline distT="0" distB="0" distL="0" distR="0" wp14:anchorId="3F874ED9" wp14:editId="44E8BE7D">
                  <wp:extent cx="2261870" cy="1876425"/>
                  <wp:effectExtent l="0" t="0" r="0" b="0"/>
                  <wp:docPr id="4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999" t="13563" r="4053" b="13755"/>
                          <a:stretch/>
                        </pic:blipFill>
                        <pic:spPr bwMode="auto">
                          <a:xfrm>
                            <a:off x="0" y="0"/>
                            <a:ext cx="2261870" cy="18764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B0BB5A" w14:textId="77777777" w:rsidR="00965055" w:rsidRPr="00E2447B" w:rsidRDefault="00965055" w:rsidP="00965055">
      <w:pPr>
        <w:tabs>
          <w:tab w:val="left" w:pos="283"/>
          <w:tab w:val="left" w:pos="2906"/>
          <w:tab w:val="left" w:pos="5528"/>
          <w:tab w:val="left" w:pos="8150"/>
        </w:tabs>
      </w:pPr>
      <w:r w:rsidRPr="00965055">
        <w:rPr>
          <w:b/>
          <w:color w:val="C00000"/>
        </w:rPr>
        <w:t>Câu 18.</w:t>
      </w:r>
      <w:r w:rsidRPr="00E2447B">
        <w:rPr>
          <w:b/>
        </w:rPr>
        <w:t xml:space="preserve"> </w:t>
      </w:r>
      <w:r w:rsidRPr="00E2447B">
        <w:rPr>
          <w:szCs w:val="24"/>
        </w:rPr>
        <w:t>Từ thông qua khung dây có diện tích S đặt trong từ trường đều đạt giá trị lớn nhất khi</w:t>
      </w:r>
    </w:p>
    <w:p w14:paraId="151017E8"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A. </w:t>
      </w:r>
      <w:r w:rsidRPr="00E2447B">
        <w:rPr>
          <w:szCs w:val="24"/>
        </w:rPr>
        <w:t>các đường sức từ hợp với mặt phẳng khung dây góc 0</w:t>
      </w:r>
      <w:r w:rsidRPr="00E2447B">
        <w:rPr>
          <w:szCs w:val="24"/>
          <w:vertAlign w:val="superscript"/>
        </w:rPr>
        <w:t>o</w:t>
      </w:r>
      <w:r w:rsidRPr="00E2447B">
        <w:rPr>
          <w:szCs w:val="24"/>
        </w:rPr>
        <w:t>.</w:t>
      </w:r>
    </w:p>
    <w:p w14:paraId="2571D934"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B. </w:t>
      </w:r>
      <w:r w:rsidRPr="00E2447B">
        <w:rPr>
          <w:szCs w:val="24"/>
        </w:rPr>
        <w:t>các đường sức từ vuông góc với mặt phẳng khung dây.</w:t>
      </w:r>
    </w:p>
    <w:p w14:paraId="1BA66307"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C. </w:t>
      </w:r>
      <w:r w:rsidRPr="00E2447B">
        <w:rPr>
          <w:szCs w:val="24"/>
        </w:rPr>
        <w:t>các đường sức từ hợp với mặt phẳng khung dây góc 40</w:t>
      </w:r>
      <w:r w:rsidRPr="00E2447B">
        <w:rPr>
          <w:szCs w:val="24"/>
          <w:vertAlign w:val="superscript"/>
        </w:rPr>
        <w:t>o</w:t>
      </w:r>
      <w:r w:rsidRPr="00E2447B">
        <w:rPr>
          <w:szCs w:val="24"/>
        </w:rPr>
        <w:t>.</w:t>
      </w:r>
    </w:p>
    <w:p w14:paraId="5931D3CA" w14:textId="77777777" w:rsidR="00965055" w:rsidRPr="00E2447B" w:rsidRDefault="00965055" w:rsidP="00965055">
      <w:pPr>
        <w:tabs>
          <w:tab w:val="left" w:pos="283"/>
        </w:tabs>
      </w:pPr>
      <w:r w:rsidRPr="00E2447B">
        <w:rPr>
          <w:rStyle w:val="YoungMixChar"/>
          <w:b/>
        </w:rPr>
        <w:tab/>
      </w:r>
      <w:r w:rsidRPr="00965055">
        <w:rPr>
          <w:rStyle w:val="YoungMixChar"/>
          <w:b/>
          <w:color w:val="0070C0"/>
        </w:rPr>
        <w:t xml:space="preserve">D. </w:t>
      </w:r>
      <w:r w:rsidRPr="00E2447B">
        <w:rPr>
          <w:szCs w:val="24"/>
        </w:rPr>
        <w:t>các đường sức từ song song với mặt phẳng khung dây.</w:t>
      </w:r>
    </w:p>
    <w:p w14:paraId="6796DAD3" w14:textId="77777777" w:rsidR="00965055" w:rsidRPr="00E2447B" w:rsidRDefault="00965055" w:rsidP="00965055">
      <w:pPr>
        <w:rPr>
          <w:szCs w:val="24"/>
        </w:rPr>
      </w:pPr>
      <w:r w:rsidRPr="00E2447B">
        <w:rPr>
          <w:b/>
          <w:szCs w:val="24"/>
          <w:lang w:val="sv-SE"/>
        </w:rPr>
        <w:t>Phần II</w:t>
      </w:r>
      <w:r w:rsidRPr="00E2447B">
        <w:rPr>
          <w:szCs w:val="24"/>
          <w:lang w:val="sv-SE"/>
        </w:rPr>
        <w:t xml:space="preserve">: </w:t>
      </w:r>
      <w:r w:rsidRPr="00E2447B">
        <w:rPr>
          <w:b/>
          <w:bCs/>
          <w:szCs w:val="24"/>
        </w:rPr>
        <w:t>Câu trắc nghiệm đúng sai.</w:t>
      </w:r>
      <w:r w:rsidRPr="00E2447B">
        <w:rPr>
          <w:szCs w:val="24"/>
        </w:rPr>
        <w:t xml:space="preserve"> Thí sinh trả lời từ câu 1 đến câu 4. Trong mỗi ý </w:t>
      </w:r>
      <w:r w:rsidRPr="00E2447B">
        <w:rPr>
          <w:b/>
          <w:bCs/>
          <w:szCs w:val="24"/>
        </w:rPr>
        <w:t xml:space="preserve">a; b; c; d </w:t>
      </w:r>
      <w:r w:rsidRPr="00E2447B">
        <w:rPr>
          <w:szCs w:val="24"/>
        </w:rPr>
        <w:t>ở mỗi câu, thí sinh chỉ chọn đúng hoặc sai</w:t>
      </w:r>
    </w:p>
    <w:p w14:paraId="2155C6D1" w14:textId="77777777" w:rsidR="00965055" w:rsidRPr="00E2447B" w:rsidRDefault="00965055" w:rsidP="00965055">
      <w:pPr>
        <w:jc w:val="both"/>
        <w:rPr>
          <w:bCs/>
          <w:szCs w:val="24"/>
        </w:rPr>
      </w:pPr>
      <w:r w:rsidRPr="00965055">
        <w:rPr>
          <w:b/>
          <w:bCs/>
          <w:color w:val="C00000"/>
          <w:szCs w:val="24"/>
        </w:rPr>
        <w:t>Câu 1.</w:t>
      </w:r>
      <w:r w:rsidRPr="00E2447B">
        <w:rPr>
          <w:b/>
          <w:bCs/>
          <w:szCs w:val="24"/>
        </w:rPr>
        <w:t xml:space="preserve"> </w:t>
      </w:r>
      <w:r w:rsidRPr="00E2447B">
        <w:rPr>
          <w:bCs/>
          <w:szCs w:val="24"/>
        </w:rPr>
        <w:t>Một lượng khí lý tưởng được chứa trong một bình kín có thể tích V = 10ℓ, nhiệt độ ban đầu t₁ = 27</w:t>
      </w:r>
      <w:r w:rsidRPr="00E2447B">
        <w:rPr>
          <w:bCs/>
          <w:szCs w:val="24"/>
          <w:vertAlign w:val="superscript"/>
        </w:rPr>
        <w:t>0</w:t>
      </w:r>
      <w:r w:rsidRPr="00E2447B">
        <w:rPr>
          <w:bCs/>
          <w:szCs w:val="24"/>
        </w:rPr>
        <w:t>C, và áp suất ban đầu p₁ = 3 atm. Sau đó, khí được nung nóng đến nhiệt độ t₂ = 177</w:t>
      </w:r>
      <w:r w:rsidRPr="00E2447B">
        <w:rPr>
          <w:bCs/>
          <w:szCs w:val="24"/>
          <w:vertAlign w:val="superscript"/>
        </w:rPr>
        <w:t>0</w:t>
      </w:r>
      <w:r w:rsidRPr="00965055">
        <w:rPr>
          <w:b/>
          <w:bCs/>
          <w:color w:val="0070C0"/>
          <w:szCs w:val="24"/>
        </w:rPr>
        <w:t xml:space="preserve">C. </w:t>
      </w:r>
      <w:r w:rsidRPr="00E2447B">
        <w:rPr>
          <w:szCs w:val="24"/>
          <w:lang w:val="sv-SE"/>
        </w:rPr>
        <w:t>Cho hằng số khí R = 0,082 atm.l/mol.K.</w:t>
      </w:r>
    </w:p>
    <w:p w14:paraId="72B9048F" w14:textId="77777777" w:rsidR="00965055" w:rsidRPr="00E2447B" w:rsidRDefault="00965055" w:rsidP="00965055">
      <w:pPr>
        <w:pStyle w:val="ListParagraph"/>
        <w:widowControl/>
        <w:numPr>
          <w:ilvl w:val="0"/>
          <w:numId w:val="41"/>
        </w:numPr>
        <w:tabs>
          <w:tab w:val="left" w:pos="284"/>
          <w:tab w:val="left" w:pos="426"/>
        </w:tabs>
        <w:autoSpaceDE/>
        <w:autoSpaceDN/>
        <w:spacing w:before="0"/>
        <w:contextualSpacing/>
        <w:jc w:val="both"/>
        <w:rPr>
          <w:sz w:val="24"/>
          <w:szCs w:val="24"/>
        </w:rPr>
      </w:pPr>
      <w:r w:rsidRPr="00E2447B">
        <w:rPr>
          <w:sz w:val="24"/>
          <w:szCs w:val="24"/>
        </w:rPr>
        <w:t xml:space="preserve">Thể tích khí sau khi khí được nung nóng </w:t>
      </w:r>
      <w:r w:rsidRPr="00E2447B">
        <w:rPr>
          <w:sz w:val="24"/>
          <w:szCs w:val="24"/>
          <w:lang w:val="en-US"/>
        </w:rPr>
        <w:t>không đổi</w:t>
      </w:r>
      <w:r w:rsidRPr="00E2447B">
        <w:rPr>
          <w:sz w:val="24"/>
          <w:szCs w:val="24"/>
        </w:rPr>
        <w:t>.</w:t>
      </w:r>
    </w:p>
    <w:p w14:paraId="3EF0CA79" w14:textId="77777777" w:rsidR="00965055" w:rsidRPr="00E2447B" w:rsidRDefault="00965055" w:rsidP="00965055">
      <w:pPr>
        <w:pStyle w:val="ListParagraph"/>
        <w:widowControl/>
        <w:numPr>
          <w:ilvl w:val="0"/>
          <w:numId w:val="41"/>
        </w:numPr>
        <w:tabs>
          <w:tab w:val="left" w:pos="284"/>
          <w:tab w:val="left" w:pos="426"/>
        </w:tabs>
        <w:autoSpaceDE/>
        <w:autoSpaceDN/>
        <w:spacing w:before="0"/>
        <w:contextualSpacing/>
        <w:jc w:val="both"/>
        <w:rPr>
          <w:sz w:val="24"/>
          <w:szCs w:val="24"/>
        </w:rPr>
      </w:pPr>
      <w:r w:rsidRPr="00E2447B">
        <w:rPr>
          <w:sz w:val="24"/>
          <w:szCs w:val="24"/>
        </w:rPr>
        <w:t>Đồ thị biểu diễn mối quan hệ giữa áp suất và nhiệt độ chất khí có dạng đường hypebol.</w:t>
      </w:r>
    </w:p>
    <w:p w14:paraId="36946CC8" w14:textId="77777777" w:rsidR="00965055" w:rsidRPr="00E2447B" w:rsidRDefault="00965055" w:rsidP="00965055">
      <w:pPr>
        <w:pStyle w:val="ListParagraph"/>
        <w:widowControl/>
        <w:numPr>
          <w:ilvl w:val="0"/>
          <w:numId w:val="41"/>
        </w:numPr>
        <w:tabs>
          <w:tab w:val="left" w:pos="284"/>
          <w:tab w:val="left" w:pos="426"/>
        </w:tabs>
        <w:autoSpaceDE/>
        <w:autoSpaceDN/>
        <w:spacing w:before="0"/>
        <w:contextualSpacing/>
        <w:jc w:val="both"/>
        <w:rPr>
          <w:sz w:val="24"/>
          <w:szCs w:val="24"/>
        </w:rPr>
      </w:pPr>
      <w:r w:rsidRPr="00E2447B">
        <w:rPr>
          <w:sz w:val="24"/>
          <w:szCs w:val="24"/>
        </w:rPr>
        <w:lastRenderedPageBreak/>
        <w:t>Áp suất chất khí sau khi nung nóng  p</w:t>
      </w:r>
      <w:r w:rsidRPr="00E2447B">
        <w:rPr>
          <w:sz w:val="24"/>
          <w:szCs w:val="24"/>
          <w:vertAlign w:val="subscript"/>
        </w:rPr>
        <w:t>2</w:t>
      </w:r>
      <w:r w:rsidRPr="00E2447B">
        <w:rPr>
          <w:sz w:val="24"/>
          <w:szCs w:val="24"/>
        </w:rPr>
        <w:t xml:space="preserve"> =</w:t>
      </w:r>
      <w:r w:rsidRPr="00217BD4">
        <w:rPr>
          <w:sz w:val="24"/>
          <w:szCs w:val="24"/>
        </w:rPr>
        <w:t>4,5</w:t>
      </w:r>
      <w:r w:rsidRPr="00E2447B">
        <w:rPr>
          <w:sz w:val="24"/>
          <w:szCs w:val="24"/>
        </w:rPr>
        <w:t xml:space="preserve"> atm.</w:t>
      </w:r>
    </w:p>
    <w:p w14:paraId="771E12EA" w14:textId="77777777" w:rsidR="00965055" w:rsidRPr="00E2447B" w:rsidRDefault="00965055" w:rsidP="00965055">
      <w:pPr>
        <w:pStyle w:val="ListParagraph"/>
        <w:widowControl/>
        <w:numPr>
          <w:ilvl w:val="0"/>
          <w:numId w:val="41"/>
        </w:numPr>
        <w:tabs>
          <w:tab w:val="left" w:pos="284"/>
          <w:tab w:val="left" w:pos="426"/>
        </w:tabs>
        <w:autoSpaceDE/>
        <w:autoSpaceDN/>
        <w:spacing w:before="0"/>
        <w:contextualSpacing/>
        <w:jc w:val="both"/>
        <w:rPr>
          <w:sz w:val="24"/>
          <w:szCs w:val="24"/>
        </w:rPr>
      </w:pPr>
      <w:r w:rsidRPr="00E2447B">
        <w:rPr>
          <w:sz w:val="24"/>
          <w:szCs w:val="24"/>
        </w:rPr>
        <w:t>Sô mol khí ban đầu 0,813 mol.</w:t>
      </w:r>
    </w:p>
    <w:p w14:paraId="57C8882D" w14:textId="77777777" w:rsidR="00965055" w:rsidRPr="00E2447B" w:rsidRDefault="00965055" w:rsidP="00965055">
      <w:pPr>
        <w:jc w:val="both"/>
        <w:rPr>
          <w:rFonts w:eastAsia="Calibri"/>
          <w:szCs w:val="24"/>
          <w:lang w:val="es-ES_tradnl"/>
        </w:rPr>
      </w:pPr>
      <w:r w:rsidRPr="00965055">
        <w:rPr>
          <w:rFonts w:eastAsia="Calibri"/>
          <w:b/>
          <w:color w:val="C00000"/>
          <w:szCs w:val="24"/>
          <w:lang w:val="vi-VN"/>
        </w:rPr>
        <w:t>Câu 2.</w:t>
      </w:r>
      <w:r w:rsidRPr="00E2447B">
        <w:rPr>
          <w:rFonts w:eastAsia="Calibri"/>
          <w:b/>
          <w:szCs w:val="24"/>
          <w:lang w:val="vi-VN"/>
        </w:rPr>
        <w:t xml:space="preserve"> </w:t>
      </w:r>
      <w:r w:rsidRPr="00E2447B">
        <w:rPr>
          <w:rFonts w:eastAsia="Calibri"/>
          <w:bCs/>
          <w:szCs w:val="24"/>
          <w:lang w:val="vi-VN"/>
        </w:rPr>
        <w:t xml:space="preserve">Một bạn học sinh thực hiện thí nghiệm </w:t>
      </w:r>
      <w:r w:rsidRPr="00E2447B">
        <w:rPr>
          <w:rFonts w:eastAsia="Calibri"/>
          <w:bCs/>
          <w:szCs w:val="24"/>
          <w:lang w:val="es-ES_tradnl"/>
        </w:rPr>
        <w:t>đo</w:t>
      </w:r>
      <w:r w:rsidRPr="00E2447B">
        <w:rPr>
          <w:rFonts w:eastAsia="Calibri"/>
          <w:szCs w:val="24"/>
          <w:lang w:val="es-ES_tradnl"/>
        </w:rPr>
        <w:t xml:space="preserve"> cảm ứng từ theo sơ đồ như hình vẽ: khung dây hình chữ nhật nằm ngang được cố định vào giá đỡ sao cho một cạnh dài L = 15cm nằm hoàn toàn trong từ trường của một nam châm chữ U và theo phương vuông góc với các đường sức từ, trong khi các cạnh còn lại nằm phía ngoài nam châm. Nam châm được đặt nằm ngang trên một cân điện tử nhạy. Tăng dần cường độ dòng điện I chạy qua khung và ghi lại số chỉ m của cân, một học sinh vẽ được đồ thị mối quan hệ giữa khối lượng m và cường độ dòng điện I như hình vẽ. Dùng thước đo góc, bạn học sinh xác định được α = 28</w:t>
      </w:r>
      <w:r w:rsidRPr="00E2447B">
        <w:rPr>
          <w:rFonts w:eastAsia="Calibri"/>
          <w:szCs w:val="24"/>
          <w:vertAlign w:val="superscript"/>
          <w:lang w:val="es-ES_tradnl"/>
        </w:rPr>
        <w:t>0</w:t>
      </w:r>
      <w:r w:rsidRPr="00E2447B">
        <w:rPr>
          <w:rFonts w:eastAsia="Calibri"/>
          <w:szCs w:val="24"/>
          <w:lang w:val="es-ES_tradnl"/>
        </w:rPr>
        <w:t>; dòng điện chỉ chạy theo một chiều; lấy g = 9,8m/s</w:t>
      </w:r>
      <w:r w:rsidRPr="00E2447B">
        <w:rPr>
          <w:rFonts w:eastAsia="Calibri"/>
          <w:szCs w:val="24"/>
          <w:vertAlign w:val="superscript"/>
          <w:lang w:val="es-ES_tradnl"/>
        </w:rPr>
        <w:t>2</w:t>
      </w:r>
      <w:r w:rsidRPr="00E2447B">
        <w:rPr>
          <w:rFonts w:eastAsia="Calibri"/>
          <w:szCs w:val="24"/>
          <w:lang w:val="es-ES_tradnl"/>
        </w:rPr>
        <w:t xml:space="preserve">. </w:t>
      </w:r>
    </w:p>
    <w:p w14:paraId="431D1936" w14:textId="77777777" w:rsidR="00965055" w:rsidRPr="00E2447B" w:rsidRDefault="00965055" w:rsidP="00965055">
      <w:pPr>
        <w:pStyle w:val="NormalWeb"/>
        <w:spacing w:before="0" w:beforeAutospacing="0" w:after="0" w:afterAutospacing="0"/>
        <w:jc w:val="both"/>
        <w:rPr>
          <w:b/>
          <w:lang w:val="es-ES_tradnl"/>
        </w:rPr>
      </w:pPr>
      <w:r w:rsidRPr="00E2447B">
        <w:rPr>
          <w:noProof/>
        </w:rPr>
        <w:drawing>
          <wp:inline distT="0" distB="0" distL="0" distR="0" wp14:anchorId="2FE08B37" wp14:editId="54499399">
            <wp:extent cx="4922520" cy="2289334"/>
            <wp:effectExtent l="19050" t="0" r="0" b="0"/>
            <wp:docPr id="48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4" cstate="print"/>
                    <a:srcRect/>
                    <a:stretch>
                      <a:fillRect/>
                    </a:stretch>
                  </pic:blipFill>
                  <pic:spPr bwMode="auto">
                    <a:xfrm>
                      <a:off x="0" y="0"/>
                      <a:ext cx="4922520" cy="2289334"/>
                    </a:xfrm>
                    <a:prstGeom prst="rect">
                      <a:avLst/>
                    </a:prstGeom>
                    <a:noFill/>
                    <a:ln w="9525">
                      <a:noFill/>
                      <a:miter lim="800000"/>
                      <a:headEnd/>
                      <a:tailEnd/>
                    </a:ln>
                  </pic:spPr>
                </pic:pic>
              </a:graphicData>
            </a:graphic>
          </wp:inline>
        </w:drawing>
      </w:r>
    </w:p>
    <w:p w14:paraId="4E5D17EA" w14:textId="77777777" w:rsidR="00965055" w:rsidRPr="00E2447B" w:rsidRDefault="00965055" w:rsidP="00965055">
      <w:pPr>
        <w:pStyle w:val="ListParagraph"/>
        <w:ind w:left="426"/>
        <w:jc w:val="both"/>
        <w:rPr>
          <w:sz w:val="24"/>
          <w:szCs w:val="24"/>
          <w:lang w:val="es-ES_tradnl"/>
        </w:rPr>
      </w:pPr>
      <w:r w:rsidRPr="00965055">
        <w:rPr>
          <w:b/>
          <w:bCs/>
          <w:color w:val="0070C0"/>
          <w:sz w:val="24"/>
          <w:szCs w:val="24"/>
          <w:lang w:val="es-ES_tradnl"/>
        </w:rPr>
        <w:t>a)</w:t>
      </w:r>
      <w:r w:rsidRPr="00965055">
        <w:rPr>
          <w:b/>
          <w:color w:val="0070C0"/>
          <w:sz w:val="24"/>
          <w:szCs w:val="24"/>
          <w:lang w:val="es-ES_tradnl"/>
        </w:rPr>
        <w:t xml:space="preserve"> </w:t>
      </w:r>
      <w:r w:rsidRPr="00E2447B">
        <w:rPr>
          <w:sz w:val="24"/>
          <w:szCs w:val="24"/>
          <w:lang w:val="es-ES_tradnl"/>
        </w:rPr>
        <w:t>Khối lượng của nam châm là 80g.</w:t>
      </w:r>
    </w:p>
    <w:p w14:paraId="646B4A0A" w14:textId="77777777" w:rsidR="00965055" w:rsidRPr="00E2447B" w:rsidRDefault="00965055" w:rsidP="00965055">
      <w:pPr>
        <w:pStyle w:val="ListParagraph"/>
        <w:ind w:left="426"/>
        <w:jc w:val="both"/>
        <w:rPr>
          <w:rFonts w:eastAsia="Calibri"/>
          <w:sz w:val="24"/>
          <w:szCs w:val="24"/>
          <w:lang w:val="es-ES_tradnl"/>
        </w:rPr>
      </w:pPr>
      <w:r w:rsidRPr="00965055">
        <w:rPr>
          <w:rFonts w:eastAsia="Calibri"/>
          <w:b/>
          <w:bCs/>
          <w:color w:val="0070C0"/>
          <w:sz w:val="24"/>
          <w:szCs w:val="24"/>
          <w:lang w:val="es-ES_tradnl"/>
        </w:rPr>
        <w:t>b)</w:t>
      </w:r>
      <w:r w:rsidRPr="00965055">
        <w:rPr>
          <w:rFonts w:eastAsia="Calibri"/>
          <w:b/>
          <w:color w:val="0070C0"/>
          <w:sz w:val="24"/>
          <w:szCs w:val="24"/>
          <w:lang w:val="es-ES_tradnl"/>
        </w:rPr>
        <w:t xml:space="preserve"> </w:t>
      </w:r>
      <w:r w:rsidRPr="00E2447B">
        <w:rPr>
          <w:rFonts w:eastAsia="Calibri"/>
          <w:sz w:val="24"/>
          <w:szCs w:val="24"/>
          <w:lang w:val="es-ES_tradnl"/>
        </w:rPr>
        <w:t>Từ đồ thị có thể suy ra dòng điện chạy qua khung có chiều sao cho lực từ mà nam châm tác dụng lên khung hướng thẳng đứng lên trên.</w:t>
      </w:r>
    </w:p>
    <w:p w14:paraId="03046044" w14:textId="77777777" w:rsidR="00965055" w:rsidRPr="00E2447B" w:rsidRDefault="00965055" w:rsidP="00965055">
      <w:pPr>
        <w:ind w:left="426"/>
        <w:jc w:val="both"/>
        <w:rPr>
          <w:szCs w:val="24"/>
          <w:lang w:val="es-ES_tradnl"/>
        </w:rPr>
      </w:pPr>
      <w:r w:rsidRPr="00965055">
        <w:rPr>
          <w:b/>
          <w:bCs/>
          <w:color w:val="0070C0"/>
          <w:szCs w:val="24"/>
          <w:lang w:val="es-ES_tradnl"/>
        </w:rPr>
        <w:t>c)</w:t>
      </w:r>
      <w:r w:rsidRPr="00965055">
        <w:rPr>
          <w:b/>
          <w:color w:val="0070C0"/>
          <w:szCs w:val="24"/>
          <w:lang w:val="es-ES_tradnl"/>
        </w:rPr>
        <w:t xml:space="preserve"> </w:t>
      </w:r>
      <w:r w:rsidRPr="00E2447B">
        <w:rPr>
          <w:szCs w:val="24"/>
          <w:lang w:val="es-ES_tradnl"/>
        </w:rPr>
        <w:t>Nếu cường độ dòng điện đủ lớn, nam châm có thể bị nhấc lên.</w:t>
      </w:r>
    </w:p>
    <w:p w14:paraId="59EDC321" w14:textId="77777777" w:rsidR="00965055" w:rsidRPr="00E2447B" w:rsidRDefault="00965055" w:rsidP="00965055">
      <w:pPr>
        <w:ind w:left="426"/>
        <w:jc w:val="both"/>
        <w:rPr>
          <w:szCs w:val="24"/>
          <w:lang w:val="es-ES_tradnl"/>
        </w:rPr>
      </w:pPr>
      <w:r w:rsidRPr="00965055">
        <w:rPr>
          <w:b/>
          <w:bCs/>
          <w:color w:val="0070C0"/>
          <w:szCs w:val="24"/>
          <w:lang w:val="es-ES_tradnl"/>
        </w:rPr>
        <w:t>d)</w:t>
      </w:r>
      <w:r w:rsidRPr="00965055">
        <w:rPr>
          <w:b/>
          <w:color w:val="0070C0"/>
          <w:szCs w:val="24"/>
          <w:lang w:val="es-ES_tradnl"/>
        </w:rPr>
        <w:t xml:space="preserve"> </w:t>
      </w:r>
      <w:r w:rsidRPr="00E2447B">
        <w:rPr>
          <w:szCs w:val="24"/>
          <w:lang w:val="es-ES_tradnl"/>
        </w:rPr>
        <w:t>Độ lớn cảm ứng từ đo được xấp xỉ bằng 34,74mT.</w:t>
      </w:r>
    </w:p>
    <w:p w14:paraId="1163AC33" w14:textId="77777777" w:rsidR="00965055" w:rsidRPr="00217BD4" w:rsidRDefault="00965055" w:rsidP="00965055">
      <w:pPr>
        <w:jc w:val="both"/>
        <w:rPr>
          <w:szCs w:val="24"/>
          <w:lang w:val="es-ES_tradnl"/>
        </w:rPr>
      </w:pPr>
      <w:r w:rsidRPr="00965055">
        <w:rPr>
          <w:b/>
          <w:color w:val="C00000"/>
          <w:szCs w:val="24"/>
          <w:lang w:val="es-ES_tradnl" w:eastAsia="en-ZW"/>
        </w:rPr>
        <w:t>Câu 3.</w:t>
      </w:r>
      <w:r w:rsidRPr="00217BD4">
        <w:rPr>
          <w:szCs w:val="24"/>
          <w:lang w:val="es-ES_tradnl" w:eastAsia="en-ZW"/>
        </w:rPr>
        <w:t xml:space="preserve"> </w:t>
      </w:r>
      <w:r w:rsidRPr="00217BD4">
        <w:rPr>
          <w:szCs w:val="24"/>
          <w:lang w:val="es-ES_tradnl"/>
        </w:rPr>
        <w:t xml:space="preserve">Cấu tạo của dynamo (đi-na-mô) xe đạp được mô tả như hình. Nhận định nào sau đây là </w:t>
      </w:r>
      <w:r w:rsidRPr="00217BD4">
        <w:rPr>
          <w:b/>
          <w:szCs w:val="24"/>
          <w:lang w:val="es-ES_tradnl"/>
        </w:rPr>
        <w:t>đúng</w:t>
      </w:r>
      <w:r w:rsidRPr="00217BD4">
        <w:rPr>
          <w:szCs w:val="24"/>
          <w:lang w:val="es-ES_tradnl"/>
        </w:rPr>
        <w:t xml:space="preserve"> hay </w:t>
      </w:r>
      <w:r w:rsidRPr="00217BD4">
        <w:rPr>
          <w:b/>
          <w:szCs w:val="24"/>
          <w:lang w:val="es-ES_tradnl"/>
        </w:rPr>
        <w:t>sai</w:t>
      </w:r>
      <w:r w:rsidRPr="00217BD4">
        <w:rPr>
          <w:szCs w:val="24"/>
          <w:lang w:val="es-ES_tradnl"/>
        </w:rPr>
        <w:t xml:space="preserve"> về nguyên tắc hoạt động của dynamo?</w:t>
      </w:r>
    </w:p>
    <w:p w14:paraId="37D1D787" w14:textId="77777777" w:rsidR="00965055" w:rsidRPr="00E2447B" w:rsidRDefault="00965055" w:rsidP="00965055">
      <w:pPr>
        <w:tabs>
          <w:tab w:val="left" w:pos="283"/>
          <w:tab w:val="left" w:pos="2835"/>
          <w:tab w:val="left" w:pos="5386"/>
          <w:tab w:val="left" w:pos="7937"/>
        </w:tabs>
        <w:ind w:firstLine="283"/>
        <w:jc w:val="both"/>
        <w:rPr>
          <w:szCs w:val="24"/>
        </w:rPr>
      </w:pPr>
      <w:r w:rsidRPr="00E2447B">
        <w:rPr>
          <w:noProof/>
          <w:szCs w:val="24"/>
        </w:rPr>
        <w:drawing>
          <wp:inline distT="0" distB="0" distL="0" distR="0" wp14:anchorId="25B02D86" wp14:editId="72CF3875">
            <wp:extent cx="3696101" cy="2208362"/>
            <wp:effectExtent l="19050" t="0" r="0" b="0"/>
            <wp:docPr id="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94207" name=""/>
                    <pic:cNvPicPr/>
                  </pic:nvPicPr>
                  <pic:blipFill>
                    <a:blip r:embed="rId45" cstate="print"/>
                    <a:stretch>
                      <a:fillRect/>
                    </a:stretch>
                  </pic:blipFill>
                  <pic:spPr>
                    <a:xfrm>
                      <a:off x="0" y="0"/>
                      <a:ext cx="3718805" cy="2221927"/>
                    </a:xfrm>
                    <a:prstGeom prst="rect">
                      <a:avLst/>
                    </a:prstGeom>
                  </pic:spPr>
                </pic:pic>
              </a:graphicData>
            </a:graphic>
          </wp:inline>
        </w:drawing>
      </w:r>
    </w:p>
    <w:p w14:paraId="084615F6" w14:textId="77777777" w:rsidR="00965055" w:rsidRPr="00E2447B" w:rsidRDefault="00965055" w:rsidP="00965055">
      <w:pPr>
        <w:tabs>
          <w:tab w:val="left" w:pos="283"/>
          <w:tab w:val="left" w:pos="2835"/>
          <w:tab w:val="left" w:pos="5386"/>
          <w:tab w:val="left" w:pos="7937"/>
        </w:tabs>
        <w:jc w:val="both"/>
        <w:rPr>
          <w:szCs w:val="24"/>
        </w:rPr>
      </w:pPr>
      <w:r w:rsidRPr="00965055">
        <w:rPr>
          <w:b/>
          <w:bCs/>
          <w:color w:val="0070C0"/>
          <w:szCs w:val="24"/>
        </w:rPr>
        <w:t>a)</w:t>
      </w:r>
      <w:r w:rsidRPr="00965055">
        <w:rPr>
          <w:b/>
          <w:color w:val="0070C0"/>
          <w:szCs w:val="24"/>
        </w:rPr>
        <w:t xml:space="preserve"> </w:t>
      </w:r>
      <w:r w:rsidRPr="00E2447B">
        <w:rPr>
          <w:szCs w:val="24"/>
        </w:rPr>
        <w:t>Dòng điện được dẫn ra mạch ngoài là dòng điện cảm ứng.</w:t>
      </w:r>
    </w:p>
    <w:p w14:paraId="03C52F86" w14:textId="77777777" w:rsidR="00965055" w:rsidRPr="00E2447B" w:rsidRDefault="00965055" w:rsidP="00965055">
      <w:pPr>
        <w:tabs>
          <w:tab w:val="left" w:pos="283"/>
          <w:tab w:val="left" w:pos="2835"/>
          <w:tab w:val="left" w:pos="5386"/>
          <w:tab w:val="left" w:pos="7937"/>
        </w:tabs>
        <w:jc w:val="both"/>
        <w:rPr>
          <w:szCs w:val="24"/>
        </w:rPr>
      </w:pPr>
      <w:r w:rsidRPr="00965055">
        <w:rPr>
          <w:b/>
          <w:bCs/>
          <w:color w:val="0070C0"/>
          <w:szCs w:val="24"/>
        </w:rPr>
        <w:t>b)</w:t>
      </w:r>
      <w:r w:rsidRPr="00965055">
        <w:rPr>
          <w:b/>
          <w:color w:val="0070C0"/>
          <w:szCs w:val="24"/>
        </w:rPr>
        <w:t xml:space="preserve"> </w:t>
      </w:r>
      <w:r w:rsidRPr="00E2447B">
        <w:rPr>
          <w:szCs w:val="24"/>
        </w:rPr>
        <w:t>Dynamo là máy phát điện hoạt động theo cách thứ 2, stato là cuộn dây đứng yên</w:t>
      </w:r>
    </w:p>
    <w:p w14:paraId="3EBCE126" w14:textId="77777777" w:rsidR="00965055" w:rsidRPr="00E2447B" w:rsidRDefault="00965055" w:rsidP="00965055">
      <w:pPr>
        <w:tabs>
          <w:tab w:val="left" w:pos="283"/>
          <w:tab w:val="left" w:pos="2835"/>
          <w:tab w:val="left" w:pos="5386"/>
          <w:tab w:val="left" w:pos="7937"/>
        </w:tabs>
        <w:jc w:val="both"/>
        <w:rPr>
          <w:spacing w:val="-2"/>
          <w:szCs w:val="24"/>
        </w:rPr>
      </w:pPr>
      <w:r w:rsidRPr="00965055">
        <w:rPr>
          <w:b/>
          <w:bCs/>
          <w:color w:val="0070C0"/>
          <w:spacing w:val="-2"/>
          <w:szCs w:val="24"/>
        </w:rPr>
        <w:t>c)</w:t>
      </w:r>
      <w:r w:rsidRPr="00965055">
        <w:rPr>
          <w:b/>
          <w:color w:val="0070C0"/>
          <w:spacing w:val="-2"/>
          <w:szCs w:val="24"/>
        </w:rPr>
        <w:t xml:space="preserve"> </w:t>
      </w:r>
      <w:r w:rsidRPr="00E2447B">
        <w:rPr>
          <w:spacing w:val="-2"/>
          <w:szCs w:val="24"/>
        </w:rPr>
        <w:t>Chiều quay của roto như trên hình chứng tỏ vành xe đạp đang quay ngược chiều kim đồng hồ.</w:t>
      </w:r>
    </w:p>
    <w:p w14:paraId="6F1654DB" w14:textId="77777777" w:rsidR="00965055" w:rsidRPr="00E2447B" w:rsidRDefault="00965055" w:rsidP="00965055">
      <w:pPr>
        <w:tabs>
          <w:tab w:val="left" w:pos="283"/>
          <w:tab w:val="left" w:pos="2835"/>
          <w:tab w:val="left" w:pos="5386"/>
          <w:tab w:val="left" w:pos="7937"/>
        </w:tabs>
        <w:jc w:val="both"/>
        <w:rPr>
          <w:spacing w:val="-4"/>
          <w:szCs w:val="24"/>
        </w:rPr>
      </w:pPr>
      <w:r w:rsidRPr="00965055">
        <w:rPr>
          <w:b/>
          <w:bCs/>
          <w:color w:val="0070C0"/>
          <w:spacing w:val="-4"/>
          <w:szCs w:val="24"/>
        </w:rPr>
        <w:t>d</w:t>
      </w:r>
      <w:r w:rsidRPr="00965055">
        <w:rPr>
          <w:b/>
          <w:color w:val="0070C0"/>
          <w:spacing w:val="-4"/>
          <w:szCs w:val="24"/>
        </w:rPr>
        <w:t xml:space="preserve">) </w:t>
      </w:r>
      <w:r w:rsidRPr="00E2447B">
        <w:rPr>
          <w:spacing w:val="-4"/>
          <w:szCs w:val="24"/>
        </w:rPr>
        <w:t>Do nam châm đặt song song với trục cuộn dây nên từ thông qua các vòng dây không biến thiên.</w:t>
      </w:r>
    </w:p>
    <w:p w14:paraId="46C23E88" w14:textId="77777777" w:rsidR="00965055" w:rsidRPr="00E2447B" w:rsidRDefault="00965055" w:rsidP="00965055">
      <w:r w:rsidRPr="00E2447B">
        <w:rPr>
          <w:b/>
          <w:bCs/>
          <w:noProof/>
          <w:szCs w:val="24"/>
        </w:rPr>
        <w:drawing>
          <wp:anchor distT="0" distB="0" distL="114300" distR="114300" simplePos="0" relativeHeight="487722496" behindDoc="0" locked="0" layoutInCell="1" allowOverlap="1" wp14:anchorId="12B5C4FC" wp14:editId="6252C159">
            <wp:simplePos x="0" y="0"/>
            <wp:positionH relativeFrom="margin">
              <wp:posOffset>4042410</wp:posOffset>
            </wp:positionH>
            <wp:positionV relativeFrom="paragraph">
              <wp:posOffset>73660</wp:posOffset>
            </wp:positionV>
            <wp:extent cx="2517140" cy="1430655"/>
            <wp:effectExtent l="19050" t="0" r="0" b="0"/>
            <wp:wrapSquare wrapText="bothSides"/>
            <wp:docPr id="772194182" name="Picture 4" descr="A diagram of a mach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5806" name="Picture 4" descr="A diagram of a machine  Description automatically generated"/>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17140" cy="1430655"/>
                    </a:xfrm>
                    <a:prstGeom prst="rect">
                      <a:avLst/>
                    </a:prstGeom>
                    <a:noFill/>
                    <a:ln>
                      <a:noFill/>
                    </a:ln>
                  </pic:spPr>
                </pic:pic>
              </a:graphicData>
            </a:graphic>
          </wp:anchor>
        </w:drawing>
      </w:r>
      <w:r w:rsidRPr="00965055">
        <w:rPr>
          <w:b/>
          <w:bCs/>
          <w:color w:val="C00000"/>
          <w:szCs w:val="24"/>
        </w:rPr>
        <w:t>Câu 4.</w:t>
      </w:r>
      <w:r w:rsidRPr="00E2447B">
        <w:rPr>
          <w:b/>
          <w:bCs/>
          <w:szCs w:val="24"/>
        </w:rPr>
        <w:t xml:space="preserve"> </w:t>
      </w:r>
      <w:r w:rsidRPr="00E2447B">
        <w:t>Để xác định nhiệt nóng chảy riêng của nước đá, có thể tiến hành thí nghiệm theo sơ đồ nguyên lí như hình bên. Cho một lượng nước đá vào trong bình nhiệt lượng kế sao cho nước đá ngập dây điện trở. Dòng điện làm nóng dây điện trở và làm nước đá nóng chảy. Khối lượng nước đá nóng nóng chảy được xác định bằng cân. Công suất điện tiêu thụ được xác định bằng oát kế, thời gian để nước đá nóng chảy hoàn toàn được xác định bằng đồng hồ.</w:t>
      </w:r>
    </w:p>
    <w:p w14:paraId="24E5D3AE" w14:textId="77777777" w:rsidR="00965055" w:rsidRPr="00E2447B" w:rsidRDefault="00965055" w:rsidP="00965055">
      <w:r w:rsidRPr="00E2447B">
        <w:t>Trong một thí nghiệm xác định nhiệt nóng chảy riêng của nước đá như nguyên lí trên, lượng nước thu được sau khi toàn bộ nước đá ban đầu nóng chảy có khối lượng 15g. Công suất điện tiêu thụ là 24W. Thời gian đun được là 180s. Bỏ qua sự trao đổi nhiệt với môi trường xung quanh.</w:t>
      </w:r>
    </w:p>
    <w:p w14:paraId="1FF67FBF" w14:textId="77777777" w:rsidR="00965055" w:rsidRPr="00E2447B" w:rsidRDefault="00965055" w:rsidP="00965055">
      <w:r w:rsidRPr="00E2447B">
        <w:lastRenderedPageBreak/>
        <w:t>Trong các nhận định sau đây, nhận định nào đúng, nhận định nào sai?</w:t>
      </w:r>
    </w:p>
    <w:p w14:paraId="4E8F8B71" w14:textId="77777777" w:rsidR="00965055" w:rsidRPr="00E2447B" w:rsidRDefault="00965055" w:rsidP="00965055">
      <w:pPr>
        <w:jc w:val="both"/>
        <w:rPr>
          <w:szCs w:val="24"/>
        </w:rPr>
      </w:pPr>
      <w:r w:rsidRPr="00965055">
        <w:rPr>
          <w:b/>
          <w:color w:val="0070C0"/>
          <w:szCs w:val="24"/>
        </w:rPr>
        <w:t xml:space="preserve">a) </w:t>
      </w:r>
      <w:r w:rsidRPr="00E2447B">
        <w:rPr>
          <w:szCs w:val="24"/>
        </w:rPr>
        <w:t>Ở áp suất tiêu chuẩn, nước đá tinh khiết nóng chảy ở nhiệt độ 0℃.</w:t>
      </w:r>
    </w:p>
    <w:p w14:paraId="73E54BB5" w14:textId="77777777" w:rsidR="00965055" w:rsidRPr="00E2447B" w:rsidRDefault="00965055" w:rsidP="00965055">
      <w:pPr>
        <w:jc w:val="both"/>
        <w:rPr>
          <w:szCs w:val="24"/>
        </w:rPr>
      </w:pPr>
      <w:r w:rsidRPr="00965055">
        <w:rPr>
          <w:b/>
          <w:color w:val="0070C0"/>
          <w:szCs w:val="24"/>
        </w:rPr>
        <w:t xml:space="preserve">b) </w:t>
      </w:r>
      <w:r w:rsidRPr="00E2447B">
        <w:rPr>
          <w:szCs w:val="24"/>
        </w:rPr>
        <w:t>Khi nóng chảy, nhiệt độ của nước đá không đổi.</w:t>
      </w:r>
    </w:p>
    <w:p w14:paraId="3E9660E8" w14:textId="77777777" w:rsidR="00965055" w:rsidRPr="00E2447B" w:rsidRDefault="00965055" w:rsidP="00965055">
      <w:pPr>
        <w:jc w:val="both"/>
        <w:rPr>
          <w:szCs w:val="24"/>
        </w:rPr>
      </w:pPr>
      <w:r w:rsidRPr="00965055">
        <w:rPr>
          <w:b/>
          <w:color w:val="0070C0"/>
          <w:szCs w:val="24"/>
        </w:rPr>
        <w:t xml:space="preserve">c) </w:t>
      </w:r>
      <w:r w:rsidRPr="00E2447B">
        <w:rPr>
          <w:szCs w:val="24"/>
        </w:rPr>
        <w:t>Nhiệt lượng nước đá nhận được từ dây điện trở là 43200J.</w:t>
      </w:r>
    </w:p>
    <w:p w14:paraId="2A106B64" w14:textId="77777777" w:rsidR="00965055" w:rsidRPr="00E2447B" w:rsidRDefault="00965055" w:rsidP="00965055">
      <w:pPr>
        <w:jc w:val="both"/>
        <w:rPr>
          <w:szCs w:val="24"/>
        </w:rPr>
      </w:pPr>
      <w:r w:rsidRPr="00965055">
        <w:rPr>
          <w:b/>
          <w:color w:val="0070C0"/>
          <w:szCs w:val="24"/>
        </w:rPr>
        <w:t xml:space="preserve">d) </w:t>
      </w:r>
      <w:r w:rsidRPr="00E2447B">
        <w:rPr>
          <w:szCs w:val="24"/>
        </w:rPr>
        <w:t>Nhiệt nóng chảy riêng λ của nước đá đo được là 2,88.10</w:t>
      </w:r>
      <w:r w:rsidRPr="00E2447B">
        <w:rPr>
          <w:szCs w:val="24"/>
          <w:vertAlign w:val="superscript"/>
        </w:rPr>
        <w:t>5</w:t>
      </w:r>
      <w:r w:rsidRPr="00E2447B">
        <w:rPr>
          <w:szCs w:val="24"/>
        </w:rPr>
        <w:t>J/kg.</w:t>
      </w:r>
    </w:p>
    <w:p w14:paraId="52F49D44" w14:textId="77777777" w:rsidR="00965055" w:rsidRPr="00E2447B" w:rsidRDefault="00965055" w:rsidP="00965055">
      <w:pPr>
        <w:rPr>
          <w:szCs w:val="24"/>
        </w:rPr>
      </w:pPr>
      <w:r w:rsidRPr="00E2447B">
        <w:rPr>
          <w:b/>
          <w:szCs w:val="24"/>
        </w:rPr>
        <w:t>P</w:t>
      </w:r>
      <w:r w:rsidRPr="00E2447B">
        <w:rPr>
          <w:b/>
          <w:szCs w:val="24"/>
          <w:lang w:val="vi-VN"/>
        </w:rPr>
        <w:t>hần</w:t>
      </w:r>
      <w:r w:rsidRPr="00E2447B">
        <w:rPr>
          <w:b/>
          <w:szCs w:val="24"/>
        </w:rPr>
        <w:t xml:space="preserve"> III. Câu trắc nghiệm trả lời ngắn. </w:t>
      </w:r>
      <w:r w:rsidRPr="00E2447B">
        <w:rPr>
          <w:szCs w:val="24"/>
        </w:rPr>
        <w:t>Thí sinh trả lời từ câu 1 đến câu 6</w:t>
      </w:r>
    </w:p>
    <w:p w14:paraId="0D420D8D" w14:textId="77777777" w:rsidR="00965055" w:rsidRPr="00E2447B" w:rsidRDefault="00965055" w:rsidP="00965055">
      <w:pPr>
        <w:adjustRightInd w:val="0"/>
        <w:jc w:val="both"/>
        <w:rPr>
          <w:b/>
          <w:szCs w:val="24"/>
        </w:rPr>
      </w:pPr>
      <w:r w:rsidRPr="00965055">
        <w:rPr>
          <w:rFonts w:eastAsia="Calibri"/>
          <w:b/>
          <w:color w:val="C00000"/>
          <w:kern w:val="2"/>
          <w:szCs w:val="24"/>
        </w:rPr>
        <w:t>Câu 1.</w:t>
      </w:r>
      <w:r w:rsidRPr="00E2447B">
        <w:rPr>
          <w:rFonts w:eastAsia="Calibri"/>
          <w:kern w:val="2"/>
          <w:szCs w:val="24"/>
        </w:rPr>
        <w:t xml:space="preserve"> Các nhà khoa học đã tìm ra mối liên hệ giữa A là số tiếng kêu của một con dế trong một phút và</w:t>
      </w:r>
      <w:r w:rsidRPr="00E2447B">
        <w:rPr>
          <w:rFonts w:eastAsia="Calibri"/>
          <w:spacing w:val="18"/>
          <w:kern w:val="2"/>
          <w:szCs w:val="24"/>
        </w:rPr>
        <w:t xml:space="preserve"> </w:t>
      </w:r>
      <w:r w:rsidRPr="00E2447B">
        <w:rPr>
          <w:rFonts w:eastAsia="Calibri"/>
          <w:kern w:val="2"/>
          <w:position w:val="-14"/>
          <w:szCs w:val="24"/>
        </w:rPr>
        <w:object w:dxaOrig="300" w:dyaOrig="400" w14:anchorId="71508D54">
          <v:shape id="_x0000_i2016" type="#_x0000_t75" style="width:15.75pt;height:20.25pt" o:ole="">
            <v:imagedata r:id="rId48" o:title=""/>
          </v:shape>
          <o:OLEObject Type="Embed" ProgID="Equation.DSMT4" ShapeID="_x0000_i2016" DrawAspect="Content" ObjectID="_1824259295" r:id="rId49"/>
        </w:object>
      </w:r>
      <w:r w:rsidRPr="00E2447B">
        <w:rPr>
          <w:rFonts w:eastAsia="Calibri"/>
          <w:kern w:val="2"/>
          <w:szCs w:val="24"/>
        </w:rPr>
        <w:t xml:space="preserve"> là</w:t>
      </w:r>
      <w:r w:rsidRPr="00E2447B">
        <w:rPr>
          <w:rFonts w:eastAsia="Calibri"/>
          <w:spacing w:val="17"/>
          <w:kern w:val="2"/>
          <w:szCs w:val="24"/>
        </w:rPr>
        <w:t xml:space="preserve"> </w:t>
      </w:r>
      <w:r w:rsidRPr="00E2447B">
        <w:rPr>
          <w:rFonts w:eastAsia="Calibri"/>
          <w:kern w:val="2"/>
          <w:szCs w:val="24"/>
        </w:rPr>
        <w:t>nhiệt</w:t>
      </w:r>
      <w:r w:rsidRPr="00E2447B">
        <w:rPr>
          <w:rFonts w:eastAsia="Calibri"/>
          <w:spacing w:val="17"/>
          <w:kern w:val="2"/>
          <w:szCs w:val="24"/>
        </w:rPr>
        <w:t xml:space="preserve"> </w:t>
      </w:r>
      <w:r w:rsidRPr="00E2447B">
        <w:rPr>
          <w:rFonts w:eastAsia="Calibri"/>
          <w:kern w:val="2"/>
          <w:szCs w:val="24"/>
        </w:rPr>
        <w:t>độ</w:t>
      </w:r>
      <w:r w:rsidRPr="00E2447B">
        <w:rPr>
          <w:rFonts w:eastAsia="Calibri"/>
          <w:spacing w:val="16"/>
          <w:kern w:val="2"/>
          <w:szCs w:val="24"/>
        </w:rPr>
        <w:t xml:space="preserve"> </w:t>
      </w:r>
      <w:r w:rsidRPr="00E2447B">
        <w:rPr>
          <w:rFonts w:eastAsia="Calibri"/>
          <w:kern w:val="2"/>
          <w:szCs w:val="24"/>
        </w:rPr>
        <w:t>cơ</w:t>
      </w:r>
      <w:r w:rsidRPr="00E2447B">
        <w:rPr>
          <w:rFonts w:eastAsia="Calibri"/>
          <w:spacing w:val="17"/>
          <w:kern w:val="2"/>
          <w:szCs w:val="24"/>
        </w:rPr>
        <w:t xml:space="preserve"> </w:t>
      </w:r>
      <w:r w:rsidRPr="00E2447B">
        <w:rPr>
          <w:rFonts w:eastAsia="Calibri"/>
          <w:kern w:val="2"/>
          <w:szCs w:val="24"/>
        </w:rPr>
        <w:t>thể</w:t>
      </w:r>
      <w:r w:rsidRPr="00E2447B">
        <w:rPr>
          <w:rFonts w:eastAsia="Calibri"/>
          <w:spacing w:val="15"/>
          <w:kern w:val="2"/>
          <w:szCs w:val="24"/>
        </w:rPr>
        <w:t xml:space="preserve"> </w:t>
      </w:r>
      <w:r w:rsidRPr="00E2447B">
        <w:rPr>
          <w:rFonts w:eastAsia="Calibri"/>
          <w:kern w:val="2"/>
          <w:szCs w:val="24"/>
        </w:rPr>
        <w:t>của</w:t>
      </w:r>
      <w:r w:rsidRPr="00E2447B">
        <w:rPr>
          <w:rFonts w:eastAsia="Calibri"/>
          <w:spacing w:val="15"/>
          <w:kern w:val="2"/>
          <w:szCs w:val="24"/>
        </w:rPr>
        <w:t xml:space="preserve"> </w:t>
      </w:r>
      <w:r w:rsidRPr="00E2447B">
        <w:rPr>
          <w:rFonts w:eastAsia="Calibri"/>
          <w:kern w:val="2"/>
          <w:szCs w:val="24"/>
        </w:rPr>
        <w:t>nó</w:t>
      </w:r>
      <w:r w:rsidRPr="00E2447B">
        <w:rPr>
          <w:rFonts w:eastAsia="Calibri"/>
          <w:spacing w:val="17"/>
          <w:kern w:val="2"/>
          <w:szCs w:val="24"/>
        </w:rPr>
        <w:t xml:space="preserve"> </w:t>
      </w:r>
      <w:r w:rsidRPr="00E2447B">
        <w:rPr>
          <w:rFonts w:eastAsia="Calibri"/>
          <w:kern w:val="2"/>
          <w:szCs w:val="24"/>
        </w:rPr>
        <w:t>bởi</w:t>
      </w:r>
      <w:r w:rsidRPr="00E2447B">
        <w:rPr>
          <w:rFonts w:eastAsia="Calibri"/>
          <w:spacing w:val="17"/>
          <w:kern w:val="2"/>
          <w:szCs w:val="24"/>
        </w:rPr>
        <w:t xml:space="preserve"> </w:t>
      </w:r>
      <w:r w:rsidRPr="00E2447B">
        <w:rPr>
          <w:rFonts w:eastAsia="Calibri"/>
          <w:kern w:val="2"/>
          <w:szCs w:val="24"/>
        </w:rPr>
        <w:t>công</w:t>
      </w:r>
      <w:r w:rsidRPr="00E2447B">
        <w:rPr>
          <w:rFonts w:eastAsia="Calibri"/>
          <w:spacing w:val="16"/>
          <w:kern w:val="2"/>
          <w:szCs w:val="24"/>
        </w:rPr>
        <w:t xml:space="preserve"> </w:t>
      </w:r>
      <w:r w:rsidRPr="00E2447B">
        <w:rPr>
          <w:rFonts w:eastAsia="Calibri"/>
          <w:kern w:val="2"/>
          <w:szCs w:val="24"/>
        </w:rPr>
        <w:t xml:space="preserve">thức </w:t>
      </w:r>
      <w:r w:rsidRPr="00E2447B">
        <w:rPr>
          <w:rFonts w:eastAsia="Calibri"/>
          <w:kern w:val="2"/>
          <w:position w:val="-14"/>
          <w:szCs w:val="24"/>
        </w:rPr>
        <w:object w:dxaOrig="1719" w:dyaOrig="400" w14:anchorId="3A4ABB90">
          <v:shape id="_x0000_i2017" type="#_x0000_t75" style="width:84.75pt;height:20.25pt" o:ole="">
            <v:imagedata r:id="rId50" o:title=""/>
          </v:shape>
          <o:OLEObject Type="Embed" ProgID="Equation.DSMT4" ShapeID="_x0000_i2017" DrawAspect="Content" ObjectID="_1824259296" r:id="rId51"/>
        </w:object>
      </w:r>
      <w:r w:rsidRPr="00E2447B">
        <w:rPr>
          <w:rFonts w:eastAsia="Calibri"/>
          <w:kern w:val="2"/>
          <w:szCs w:val="24"/>
        </w:rPr>
        <w:t xml:space="preserve">, trong đó nhiệt độ </w:t>
      </w:r>
      <w:r w:rsidRPr="00E2447B">
        <w:rPr>
          <w:rFonts w:eastAsia="Calibri"/>
          <w:kern w:val="2"/>
          <w:position w:val="-14"/>
          <w:szCs w:val="24"/>
        </w:rPr>
        <w:object w:dxaOrig="300" w:dyaOrig="400" w14:anchorId="600A5A74">
          <v:shape id="_x0000_i2018" type="#_x0000_t75" style="width:15.75pt;height:20.25pt" o:ole="">
            <v:imagedata r:id="rId52" o:title=""/>
          </v:shape>
          <o:OLEObject Type="Embed" ProgID="Equation.DSMT4" ShapeID="_x0000_i2018" DrawAspect="Content" ObjectID="_1824259297" r:id="rId53"/>
        </w:object>
      </w:r>
      <w:r w:rsidRPr="00E2447B">
        <w:rPr>
          <w:rFonts w:eastAsia="Calibri"/>
          <w:kern w:val="2"/>
          <w:szCs w:val="24"/>
        </w:rPr>
        <w:t xml:space="preserve"> tính theo độ F trong thang nhiệt độ Fahrenheit . Biết công thức liên hệ </w:t>
      </w:r>
      <w:bookmarkStart w:id="0" w:name="_Hlk181777112"/>
      <w:r w:rsidRPr="00E2447B">
        <w:rPr>
          <w:rFonts w:eastAsia="Calibri"/>
          <w:kern w:val="2"/>
          <w:szCs w:val="24"/>
        </w:rPr>
        <w:t xml:space="preserve">giữa thang nhiệt độ Fahrenheit </w:t>
      </w:r>
      <w:bookmarkEnd w:id="0"/>
      <w:r w:rsidRPr="00E2447B">
        <w:rPr>
          <w:rFonts w:eastAsia="Calibri"/>
          <w:kern w:val="2"/>
          <w:szCs w:val="24"/>
        </w:rPr>
        <w:t xml:space="preserve">và thang nhiệt độ Celsius là </w:t>
      </w:r>
      <w:r w:rsidRPr="00E2447B">
        <w:rPr>
          <w:rFonts w:eastAsia="Calibri"/>
          <w:kern w:val="2"/>
          <w:position w:val="-20"/>
          <w:szCs w:val="24"/>
        </w:rPr>
        <w:object w:dxaOrig="2360" w:dyaOrig="520" w14:anchorId="083CF780">
          <v:shape id="_x0000_i2019" type="#_x0000_t75" style="width:117.75pt;height:24.75pt" o:ole="">
            <v:imagedata r:id="rId54" o:title=""/>
          </v:shape>
          <o:OLEObject Type="Embed" ProgID="Equation.DSMT4" ShapeID="_x0000_i2019" DrawAspect="Content" ObjectID="_1824259298" r:id="rId55"/>
        </w:object>
      </w:r>
      <w:r w:rsidRPr="00E2447B">
        <w:rPr>
          <w:rFonts w:eastAsia="Calibri"/>
          <w:kern w:val="2"/>
          <w:szCs w:val="24"/>
        </w:rPr>
        <w:t xml:space="preserve">. Nếu con dế kêu 120 tiếng trong một phút thì nhiệt độ của nó là bao nhiêu độ C? </w:t>
      </w:r>
      <w:r w:rsidRPr="00E2447B">
        <w:rPr>
          <w:szCs w:val="24"/>
          <w:shd w:val="clear" w:color="auto" w:fill="FFFFFF"/>
        </w:rPr>
        <w:t>(làm tròn kết quả đến chữ số hàng phần mười)</w:t>
      </w:r>
    </w:p>
    <w:p w14:paraId="3A0E9784" w14:textId="77777777" w:rsidR="00965055" w:rsidRPr="00E2447B" w:rsidRDefault="00965055" w:rsidP="00965055">
      <w:pPr>
        <w:tabs>
          <w:tab w:val="left" w:pos="720"/>
          <w:tab w:val="left" w:pos="840"/>
        </w:tabs>
        <w:jc w:val="both"/>
        <w:rPr>
          <w:szCs w:val="24"/>
          <w:shd w:val="clear" w:color="auto" w:fill="FFFFFF"/>
        </w:rPr>
      </w:pPr>
      <w:r w:rsidRPr="00965055">
        <w:rPr>
          <w:b/>
          <w:bCs/>
          <w:color w:val="C00000"/>
          <w:szCs w:val="24"/>
        </w:rPr>
        <w:t>Câu 2.</w:t>
      </w:r>
      <w:r w:rsidRPr="00E2447B">
        <w:rPr>
          <w:szCs w:val="24"/>
        </w:rPr>
        <w:t xml:space="preserve"> Một bình dung tích 7,5 lít chứa 20 g khí oxi ở áp suất </w:t>
      </w:r>
      <w:r w:rsidRPr="00E2447B">
        <w:rPr>
          <w:position w:val="-10"/>
          <w:szCs w:val="24"/>
        </w:rPr>
        <w:object w:dxaOrig="1480" w:dyaOrig="380" w14:anchorId="25EF976F">
          <v:shape id="_x0000_i2020" type="#_x0000_t75" style="width:74.25pt;height:18.75pt" o:ole="">
            <v:imagedata r:id="rId56" o:title=""/>
          </v:shape>
          <o:OLEObject Type="Embed" ProgID="Equation.DSMT4" ShapeID="_x0000_i2020" DrawAspect="Content" ObjectID="_1824259299" r:id="rId57"/>
        </w:object>
      </w:r>
      <w:r w:rsidRPr="00E2447B">
        <w:rPr>
          <w:szCs w:val="24"/>
        </w:rPr>
        <w:t>. Động năng trung bình của các phân tử khí oxi là là X.10</w:t>
      </w:r>
      <w:r w:rsidRPr="00E2447B">
        <w:rPr>
          <w:szCs w:val="24"/>
          <w:vertAlign w:val="superscript"/>
        </w:rPr>
        <w:t>-21</w:t>
      </w:r>
      <w:r w:rsidRPr="00E2447B">
        <w:rPr>
          <w:szCs w:val="24"/>
        </w:rPr>
        <w:t xml:space="preserve">J. </w:t>
      </w:r>
      <w:r w:rsidRPr="00E2447B">
        <w:rPr>
          <w:szCs w:val="24"/>
          <w:shd w:val="clear" w:color="auto" w:fill="FFFFFF"/>
        </w:rPr>
        <w:t xml:space="preserve">Biết khối lượng mol của oxi là 32g. </w:t>
      </w:r>
      <w:r w:rsidRPr="00E2447B">
        <w:rPr>
          <w:szCs w:val="24"/>
        </w:rPr>
        <w:t xml:space="preserve">Tìm giá trị X </w:t>
      </w:r>
      <w:r w:rsidRPr="00E2447B">
        <w:rPr>
          <w:szCs w:val="24"/>
          <w:shd w:val="clear" w:color="auto" w:fill="FFFFFF"/>
        </w:rPr>
        <w:t xml:space="preserve">(làm tròn kết quả đến chữ số hàng phần trăm). </w:t>
      </w:r>
    </w:p>
    <w:p w14:paraId="5CD76CC2" w14:textId="77777777" w:rsidR="00965055" w:rsidRPr="00E2447B" w:rsidRDefault="00965055" w:rsidP="00965055">
      <w:pPr>
        <w:adjustRightInd w:val="0"/>
        <w:jc w:val="both"/>
        <w:rPr>
          <w:b/>
          <w:szCs w:val="24"/>
        </w:rPr>
      </w:pPr>
      <w:r w:rsidRPr="00965055">
        <w:rPr>
          <w:b/>
          <w:color w:val="C00000"/>
          <w:szCs w:val="24"/>
        </w:rPr>
        <w:t>Câu 3.</w:t>
      </w:r>
      <w:r w:rsidRPr="00E2447B">
        <w:rPr>
          <w:szCs w:val="24"/>
        </w:rPr>
        <w:t xml:space="preserve"> </w:t>
      </w:r>
      <w:r w:rsidRPr="00E2447B">
        <w:rPr>
          <w:bCs/>
          <w:szCs w:val="24"/>
        </w:rPr>
        <w:t xml:space="preserve">Người ta cung cấp một nhiệt lượng </w:t>
      </w:r>
      <w:r w:rsidRPr="00E2447B">
        <w:rPr>
          <w:position w:val="-10"/>
          <w:szCs w:val="24"/>
        </w:rPr>
        <w:object w:dxaOrig="520" w:dyaOrig="320" w14:anchorId="73913E0F">
          <v:shape id="_x0000_i2021" type="#_x0000_t75" style="width:25.5pt;height:16.5pt" o:ole="">
            <v:imagedata r:id="rId58" o:title=""/>
          </v:shape>
          <o:OLEObject Type="Embed" ProgID="Equation.DSMT4" ShapeID="_x0000_i2021" DrawAspect="Content" ObjectID="_1824259300" r:id="rId59"/>
        </w:object>
      </w:r>
      <w:r w:rsidRPr="00E2447B">
        <w:rPr>
          <w:bCs/>
          <w:szCs w:val="24"/>
        </w:rPr>
        <w:t xml:space="preserve"> </w:t>
      </w:r>
      <w:r w:rsidRPr="00E2447B">
        <w:rPr>
          <w:szCs w:val="24"/>
        </w:rPr>
        <w:t xml:space="preserve">cho chất khí đựng trong một xilanh đặt nằm ngang. Khí nở ra đẩy pittông chuyển động đều đi một đoạn </w:t>
      </w:r>
      <w:r w:rsidRPr="00E2447B">
        <w:rPr>
          <w:position w:val="-10"/>
          <w:szCs w:val="24"/>
        </w:rPr>
        <w:object w:dxaOrig="580" w:dyaOrig="320" w14:anchorId="2606C341">
          <v:shape id="_x0000_i2022" type="#_x0000_t75" style="width:29.25pt;height:16.5pt" o:ole="">
            <v:imagedata r:id="rId60" o:title=""/>
          </v:shape>
          <o:OLEObject Type="Embed" ProgID="Equation.DSMT4" ShapeID="_x0000_i2022" DrawAspect="Content" ObjectID="_1824259301" r:id="rId61"/>
        </w:object>
      </w:r>
      <w:r w:rsidRPr="00E2447B">
        <w:rPr>
          <w:szCs w:val="24"/>
        </w:rPr>
        <w:t xml:space="preserve"> Biết lực ma sát giữa pittông và xilanh có độ lớn </w:t>
      </w:r>
      <w:r w:rsidRPr="00E2447B">
        <w:rPr>
          <w:position w:val="-10"/>
          <w:szCs w:val="24"/>
        </w:rPr>
        <w:object w:dxaOrig="560" w:dyaOrig="320" w14:anchorId="6C7D6D8D">
          <v:shape id="_x0000_i2023" type="#_x0000_t75" style="width:29.25pt;height:16.5pt" o:ole="">
            <v:imagedata r:id="rId62" o:title=""/>
          </v:shape>
          <o:OLEObject Type="Embed" ProgID="Equation.DSMT4" ShapeID="_x0000_i2023" DrawAspect="Content" ObjectID="_1824259302" r:id="rId63"/>
        </w:object>
      </w:r>
      <w:r w:rsidRPr="00E2447B">
        <w:rPr>
          <w:szCs w:val="24"/>
        </w:rPr>
        <w:t xml:space="preserve"> Độ biến thiên nội năng của khí là bao nhiêu J?</w:t>
      </w:r>
      <w:r w:rsidRPr="00E2447B">
        <w:rPr>
          <w:szCs w:val="24"/>
          <w:shd w:val="clear" w:color="auto" w:fill="FFFFFF"/>
        </w:rPr>
        <w:t xml:space="preserve"> (làm tròn kết quả đến chữ số hàng phần mười)</w:t>
      </w:r>
    </w:p>
    <w:p w14:paraId="4F742518" w14:textId="77777777" w:rsidR="00965055" w:rsidRPr="00E2447B" w:rsidRDefault="00965055" w:rsidP="00965055">
      <w:pPr>
        <w:adjustRightInd w:val="0"/>
        <w:jc w:val="both"/>
        <w:rPr>
          <w:b/>
          <w:szCs w:val="24"/>
        </w:rPr>
      </w:pPr>
      <w:r w:rsidRPr="00965055">
        <w:rPr>
          <w:b/>
          <w:bCs/>
          <w:color w:val="C00000"/>
          <w:szCs w:val="24"/>
        </w:rPr>
        <w:t>Câu 4.</w:t>
      </w:r>
      <w:r w:rsidRPr="00E2447B">
        <w:rPr>
          <w:b/>
          <w:bCs/>
          <w:szCs w:val="24"/>
        </w:rPr>
        <w:t xml:space="preserve"> </w:t>
      </w:r>
      <w:r w:rsidRPr="00E2447B">
        <w:rPr>
          <w:szCs w:val="24"/>
        </w:rPr>
        <w:t>Một cuộn dây phẳng gồm 100 vòng dây. Mỗi vòng dây là một hình vuông có cạnh 20cm. Một từ trường đều hướng vuông góc với mặt phẳng cuộn dây được thiết lập. Giả sử độ lớn cảm ứng từ tăng đều từ 0 đến 0,5T trong 0,8s. Độ lớn suất điện động cảm ứng xuất hiện trong cuộn dây trong thời gian trên là bao nhiêu vôn?</w:t>
      </w:r>
      <w:r w:rsidRPr="00E2447B">
        <w:rPr>
          <w:szCs w:val="24"/>
          <w:shd w:val="clear" w:color="auto" w:fill="FFFFFF"/>
        </w:rPr>
        <w:t xml:space="preserve"> (làm tròn kết quả đến chữ số hàng phần mười)</w:t>
      </w:r>
      <w:r w:rsidRPr="00E2447B">
        <w:rPr>
          <w:szCs w:val="24"/>
        </w:rPr>
        <w:t>.</w:t>
      </w:r>
    </w:p>
    <w:p w14:paraId="35BFE2A9" w14:textId="77777777" w:rsidR="00965055" w:rsidRPr="00E2447B" w:rsidRDefault="00965055" w:rsidP="00965055">
      <w:pPr>
        <w:jc w:val="both"/>
        <w:rPr>
          <w:szCs w:val="24"/>
        </w:rPr>
      </w:pPr>
      <w:r w:rsidRPr="00965055">
        <w:rPr>
          <w:b/>
          <w:color w:val="C00000"/>
          <w:szCs w:val="24"/>
        </w:rPr>
        <w:t>Câu 5.</w:t>
      </w:r>
      <w:r w:rsidRPr="00E2447B">
        <w:rPr>
          <w:szCs w:val="24"/>
        </w:rPr>
        <w:t xml:space="preserve"> Một học sinh quấn một máy biến áp với dự định số vòng dây của cuộn sơ cấp gấp 2,5 lần số vòng dây của cuộn thứ cấp. Do sơ suất nên cuộn thứ cấp bị thiếu một số vòng dây. Muốn xác định số vòng dây thiếu để quấn tiếp thêm vào cuộn thứ cấp cho đủ, học sinh này đặt vào hai đầu cuộn sơ cấp một điện áp xoay chiều có giá trị hiệu dụng không đổi, rồi dùng vôn kế xác định tỉ số điện áp ở cuộn thứ cấp để hở và cuộn sơ cấp. Lúc đầu tỉ số điện áp bằng 0,32. Sau khi quấn thêm vào cuộn thứ cấp 40 vòng dây thì tỉ số điện áp bằng 0,34. Bỏ qua mọi hao phí trong máy biến áp. Để được máy biến áp đúng như dự định, học sinh này phải tiếp tục quấn thêm vào cuộn thứ cấp bao nhiêu vòng nữa?</w:t>
      </w:r>
      <w:r w:rsidRPr="00E2447B">
        <w:rPr>
          <w:rFonts w:eastAsia="Georgia"/>
          <w:kern w:val="2"/>
          <w:szCs w:val="24"/>
        </w:rPr>
        <w:t xml:space="preserve"> (làm tròn kết quả đến chữ số hàng đơn vị)</w:t>
      </w:r>
    </w:p>
    <w:p w14:paraId="1D67382D" w14:textId="77777777" w:rsidR="00965055" w:rsidRPr="00E2447B" w:rsidRDefault="00965055" w:rsidP="00965055">
      <w:pPr>
        <w:tabs>
          <w:tab w:val="left" w:pos="720"/>
          <w:tab w:val="left" w:pos="840"/>
        </w:tabs>
        <w:jc w:val="both"/>
        <w:rPr>
          <w:szCs w:val="24"/>
          <w:shd w:val="clear" w:color="auto" w:fill="FFFFFF"/>
        </w:rPr>
      </w:pPr>
      <w:r w:rsidRPr="00965055">
        <w:rPr>
          <w:b/>
          <w:bCs/>
          <w:color w:val="C00000"/>
          <w:szCs w:val="24"/>
        </w:rPr>
        <w:t>Câu 6.</w:t>
      </w:r>
      <w:r w:rsidRPr="00E2447B">
        <w:rPr>
          <w:b/>
          <w:bCs/>
          <w:szCs w:val="24"/>
        </w:rPr>
        <w:t xml:space="preserve"> </w:t>
      </w:r>
      <w:r w:rsidRPr="00E2447B">
        <w:rPr>
          <w:szCs w:val="24"/>
          <w:shd w:val="clear" w:color="auto" w:fill="FFFFFF"/>
        </w:rPr>
        <w:t>Một sóng điện từ truyền qua điểm M trong không gian. Cường độ điện trường và cảm ứng từ tại M biến thiên điều hòa với giá trị cực đại lần lượt là E</w:t>
      </w:r>
      <w:r w:rsidRPr="00E2447B">
        <w:rPr>
          <w:szCs w:val="24"/>
          <w:shd w:val="clear" w:color="auto" w:fill="FFFFFF"/>
          <w:vertAlign w:val="subscript"/>
        </w:rPr>
        <w:t>0</w:t>
      </w:r>
      <w:r w:rsidRPr="00E2447B">
        <w:rPr>
          <w:szCs w:val="24"/>
          <w:shd w:val="clear" w:color="auto" w:fill="FFFFFF"/>
        </w:rPr>
        <w:t> và B</w:t>
      </w:r>
      <w:r w:rsidRPr="00E2447B">
        <w:rPr>
          <w:szCs w:val="24"/>
          <w:shd w:val="clear" w:color="auto" w:fill="FFFFFF"/>
          <w:vertAlign w:val="subscript"/>
        </w:rPr>
        <w:t>0</w:t>
      </w:r>
      <w:r w:rsidRPr="00E2447B">
        <w:rPr>
          <w:szCs w:val="24"/>
          <w:shd w:val="clear" w:color="auto" w:fill="FFFFFF"/>
        </w:rPr>
        <w:t>. Khi cảm ứng từ tại M bằng 0,6B</w:t>
      </w:r>
      <w:r w:rsidRPr="00E2447B">
        <w:rPr>
          <w:szCs w:val="24"/>
          <w:shd w:val="clear" w:color="auto" w:fill="FFFFFF"/>
          <w:vertAlign w:val="subscript"/>
        </w:rPr>
        <w:t>0</w:t>
      </w:r>
      <w:r w:rsidRPr="00E2447B">
        <w:rPr>
          <w:szCs w:val="24"/>
          <w:shd w:val="clear" w:color="auto" w:fill="FFFFFF"/>
        </w:rPr>
        <w:t> thì cường độ điện trường tại đó có độ lớn gấp mấy lần E</w:t>
      </w:r>
      <w:r w:rsidRPr="00E2447B">
        <w:rPr>
          <w:szCs w:val="24"/>
          <w:shd w:val="clear" w:color="auto" w:fill="FFFFFF"/>
        </w:rPr>
        <w:softHyphen/>
      </w:r>
      <w:r w:rsidRPr="00E2447B">
        <w:rPr>
          <w:szCs w:val="24"/>
          <w:shd w:val="clear" w:color="auto" w:fill="FFFFFF"/>
          <w:vertAlign w:val="subscript"/>
        </w:rPr>
        <w:t>0</w:t>
      </w:r>
      <w:r w:rsidRPr="00E2447B">
        <w:rPr>
          <w:szCs w:val="24"/>
          <w:shd w:val="clear" w:color="auto" w:fill="FFFFFF"/>
        </w:rPr>
        <w:t>. (làm tròn kết quả đến chữ số hàng phần mười)</w:t>
      </w:r>
    </w:p>
    <w:p w14:paraId="1BE2D477" w14:textId="77777777" w:rsidR="00965055" w:rsidRPr="00E2447B" w:rsidRDefault="00965055" w:rsidP="00965055"/>
    <w:p w14:paraId="67FDA2F5" w14:textId="77777777" w:rsidR="00965055" w:rsidRPr="00E2447B" w:rsidRDefault="00965055" w:rsidP="00965055">
      <w:pPr>
        <w:jc w:val="center"/>
        <w:rPr>
          <w:i/>
        </w:rPr>
      </w:pPr>
      <w:r w:rsidRPr="00E2447B">
        <w:rPr>
          <w:rStyle w:val="YoungMixChar"/>
          <w:b/>
          <w:i/>
        </w:rPr>
        <w:t>------ HẾT ------</w:t>
      </w:r>
    </w:p>
    <w:p w14:paraId="08618705" w14:textId="77777777" w:rsidR="00965055" w:rsidRPr="00E2447B" w:rsidRDefault="00965055" w:rsidP="00965055"/>
    <w:p w14:paraId="20858184" w14:textId="77777777" w:rsidR="00965055" w:rsidRPr="00E2447B" w:rsidRDefault="00965055" w:rsidP="00965055">
      <w:pPr>
        <w:tabs>
          <w:tab w:val="left" w:pos="284"/>
          <w:tab w:val="left" w:pos="2835"/>
          <w:tab w:val="left" w:pos="5387"/>
          <w:tab w:val="left" w:pos="7938"/>
        </w:tabs>
        <w:rPr>
          <w:rFonts w:eastAsia="DengXian"/>
          <w:i/>
          <w:szCs w:val="24"/>
          <w:lang w:val="vi-VN" w:eastAsia="zh-CN"/>
        </w:rPr>
      </w:pPr>
      <w:r w:rsidRPr="00E2447B">
        <w:rPr>
          <w:rFonts w:eastAsia="DengXian"/>
          <w:i/>
          <w:szCs w:val="24"/>
          <w:lang w:val="vi-VN" w:eastAsia="zh-CN"/>
        </w:rPr>
        <w:t>- Thí sinh không được sử dụng tài liệu.</w:t>
      </w:r>
    </w:p>
    <w:p w14:paraId="3CC66F5C" w14:textId="77777777" w:rsidR="00965055" w:rsidRPr="00E2447B" w:rsidRDefault="00965055" w:rsidP="00965055">
      <w:pPr>
        <w:tabs>
          <w:tab w:val="left" w:pos="284"/>
          <w:tab w:val="left" w:pos="2835"/>
          <w:tab w:val="left" w:pos="5387"/>
          <w:tab w:val="left" w:pos="7938"/>
        </w:tabs>
        <w:rPr>
          <w:rFonts w:eastAsia="DengXian"/>
          <w:i/>
          <w:szCs w:val="24"/>
          <w:lang w:val="vi-VN" w:eastAsia="zh-CN"/>
        </w:rPr>
      </w:pPr>
      <w:r w:rsidRPr="00E2447B">
        <w:rPr>
          <w:rFonts w:eastAsia="DengXian"/>
          <w:i/>
          <w:szCs w:val="24"/>
          <w:lang w:val="vi-VN" w:eastAsia="zh-CN"/>
        </w:rPr>
        <w:t>- Giám thị không giải thích gì thêm.</w:t>
      </w:r>
    </w:p>
    <w:p w14:paraId="23AADE10" w14:textId="77777777" w:rsidR="00965055" w:rsidRPr="00217BD4" w:rsidRDefault="00965055" w:rsidP="00965055">
      <w:pPr>
        <w:rPr>
          <w:lang w:val="vi-VN"/>
        </w:rPr>
      </w:pPr>
    </w:p>
    <w:p w14:paraId="6D15C3C8" w14:textId="77777777" w:rsidR="00965055" w:rsidRPr="00903AEA" w:rsidRDefault="00965055" w:rsidP="00965055">
      <w:pPr>
        <w:pStyle w:val="NormalWeb"/>
        <w:spacing w:before="0" w:beforeAutospacing="0" w:after="0" w:afterAutospacing="0"/>
        <w:ind w:right="45"/>
        <w:jc w:val="center"/>
        <w:rPr>
          <w:b/>
          <w:lang w:val="vi-VN"/>
        </w:rPr>
      </w:pPr>
      <w:r w:rsidRPr="00903AEA">
        <w:rPr>
          <w:b/>
          <w:lang w:val="vi-VN"/>
        </w:rPr>
        <w:t xml:space="preserve">ĐÁP ÁN </w:t>
      </w:r>
    </w:p>
    <w:p w14:paraId="7704C3CB" w14:textId="77777777" w:rsidR="00965055" w:rsidRPr="00217BD4" w:rsidRDefault="00965055" w:rsidP="00965055">
      <w:pPr>
        <w:pStyle w:val="NormalWeb"/>
        <w:spacing w:before="0" w:beforeAutospacing="0" w:after="0" w:afterAutospacing="0"/>
        <w:ind w:right="45"/>
        <w:jc w:val="both"/>
        <w:rPr>
          <w:b/>
          <w:i/>
          <w:lang w:val="vi-VN"/>
        </w:rPr>
      </w:pPr>
    </w:p>
    <w:p w14:paraId="0CD83192" w14:textId="77777777" w:rsidR="00965055" w:rsidRPr="00217BD4" w:rsidRDefault="00965055" w:rsidP="00965055">
      <w:pPr>
        <w:pStyle w:val="NormalWeb"/>
        <w:spacing w:before="0" w:beforeAutospacing="0" w:after="0" w:afterAutospacing="0"/>
        <w:ind w:right="45"/>
        <w:jc w:val="both"/>
        <w:rPr>
          <w:rFonts w:eastAsia="Calibri"/>
          <w:b/>
          <w:lang w:val="vi-VN"/>
        </w:rPr>
      </w:pPr>
      <w:r w:rsidRPr="00217BD4">
        <w:rPr>
          <w:b/>
          <w:lang w:val="vi-VN"/>
        </w:rPr>
        <w:t xml:space="preserve">Phần I.  Câu trắc nghiệm nhiều phương án lựa chọn </w:t>
      </w:r>
    </w:p>
    <w:tbl>
      <w:tblPr>
        <w:tblStyle w:val="TableGrid"/>
        <w:tblW w:w="0" w:type="auto"/>
        <w:tblLook w:val="04A0" w:firstRow="1" w:lastRow="0" w:firstColumn="1" w:lastColumn="0" w:noHBand="0" w:noVBand="1"/>
      </w:tblPr>
      <w:tblGrid>
        <w:gridCol w:w="688"/>
        <w:gridCol w:w="578"/>
        <w:gridCol w:w="578"/>
        <w:gridCol w:w="578"/>
        <w:gridCol w:w="578"/>
        <w:gridCol w:w="578"/>
        <w:gridCol w:w="578"/>
        <w:gridCol w:w="578"/>
        <w:gridCol w:w="578"/>
        <w:gridCol w:w="578"/>
        <w:gridCol w:w="578"/>
        <w:gridCol w:w="578"/>
        <w:gridCol w:w="579"/>
        <w:gridCol w:w="579"/>
        <w:gridCol w:w="579"/>
        <w:gridCol w:w="579"/>
        <w:gridCol w:w="579"/>
        <w:gridCol w:w="579"/>
        <w:gridCol w:w="579"/>
      </w:tblGrid>
      <w:tr w:rsidR="00965055" w:rsidRPr="00903AEA" w14:paraId="74F91D4D" w14:textId="77777777" w:rsidTr="002D6554">
        <w:tc>
          <w:tcPr>
            <w:tcW w:w="578" w:type="dxa"/>
          </w:tcPr>
          <w:p w14:paraId="5CF25407"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Câu</w:t>
            </w:r>
          </w:p>
        </w:tc>
        <w:tc>
          <w:tcPr>
            <w:tcW w:w="578" w:type="dxa"/>
          </w:tcPr>
          <w:p w14:paraId="578E6DE7"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w:t>
            </w:r>
          </w:p>
        </w:tc>
        <w:tc>
          <w:tcPr>
            <w:tcW w:w="578" w:type="dxa"/>
          </w:tcPr>
          <w:p w14:paraId="0E1B1D33"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2</w:t>
            </w:r>
          </w:p>
        </w:tc>
        <w:tc>
          <w:tcPr>
            <w:tcW w:w="578" w:type="dxa"/>
          </w:tcPr>
          <w:p w14:paraId="413BDEAE"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3</w:t>
            </w:r>
          </w:p>
        </w:tc>
        <w:tc>
          <w:tcPr>
            <w:tcW w:w="578" w:type="dxa"/>
          </w:tcPr>
          <w:p w14:paraId="30DA990C"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4</w:t>
            </w:r>
          </w:p>
        </w:tc>
        <w:tc>
          <w:tcPr>
            <w:tcW w:w="578" w:type="dxa"/>
          </w:tcPr>
          <w:p w14:paraId="4D2E210C"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5</w:t>
            </w:r>
          </w:p>
        </w:tc>
        <w:tc>
          <w:tcPr>
            <w:tcW w:w="578" w:type="dxa"/>
          </w:tcPr>
          <w:p w14:paraId="7DB6B255"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6</w:t>
            </w:r>
          </w:p>
        </w:tc>
        <w:tc>
          <w:tcPr>
            <w:tcW w:w="578" w:type="dxa"/>
          </w:tcPr>
          <w:p w14:paraId="64E45313"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7</w:t>
            </w:r>
          </w:p>
        </w:tc>
        <w:tc>
          <w:tcPr>
            <w:tcW w:w="578" w:type="dxa"/>
          </w:tcPr>
          <w:p w14:paraId="2653E4D5"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8</w:t>
            </w:r>
          </w:p>
        </w:tc>
        <w:tc>
          <w:tcPr>
            <w:tcW w:w="578" w:type="dxa"/>
          </w:tcPr>
          <w:p w14:paraId="7B7E8C8D"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9</w:t>
            </w:r>
          </w:p>
        </w:tc>
        <w:tc>
          <w:tcPr>
            <w:tcW w:w="578" w:type="dxa"/>
          </w:tcPr>
          <w:p w14:paraId="40E300DF"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10</w:t>
            </w:r>
          </w:p>
        </w:tc>
        <w:tc>
          <w:tcPr>
            <w:tcW w:w="578" w:type="dxa"/>
          </w:tcPr>
          <w:p w14:paraId="5FA54A65"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11</w:t>
            </w:r>
          </w:p>
        </w:tc>
        <w:tc>
          <w:tcPr>
            <w:tcW w:w="579" w:type="dxa"/>
          </w:tcPr>
          <w:p w14:paraId="6323E74C"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12</w:t>
            </w:r>
          </w:p>
        </w:tc>
        <w:tc>
          <w:tcPr>
            <w:tcW w:w="579" w:type="dxa"/>
          </w:tcPr>
          <w:p w14:paraId="736D29F2"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13</w:t>
            </w:r>
          </w:p>
        </w:tc>
        <w:tc>
          <w:tcPr>
            <w:tcW w:w="579" w:type="dxa"/>
          </w:tcPr>
          <w:p w14:paraId="3DEF12DD"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14</w:t>
            </w:r>
          </w:p>
        </w:tc>
        <w:tc>
          <w:tcPr>
            <w:tcW w:w="579" w:type="dxa"/>
          </w:tcPr>
          <w:p w14:paraId="17B37C22"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15</w:t>
            </w:r>
          </w:p>
        </w:tc>
        <w:tc>
          <w:tcPr>
            <w:tcW w:w="579" w:type="dxa"/>
          </w:tcPr>
          <w:p w14:paraId="5BADE1A4"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16</w:t>
            </w:r>
          </w:p>
        </w:tc>
        <w:tc>
          <w:tcPr>
            <w:tcW w:w="579" w:type="dxa"/>
          </w:tcPr>
          <w:p w14:paraId="38B640BF"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17</w:t>
            </w:r>
          </w:p>
        </w:tc>
        <w:tc>
          <w:tcPr>
            <w:tcW w:w="579" w:type="dxa"/>
          </w:tcPr>
          <w:p w14:paraId="42DEB601"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18</w:t>
            </w:r>
          </w:p>
        </w:tc>
      </w:tr>
      <w:tr w:rsidR="00965055" w:rsidRPr="00903AEA" w14:paraId="18CAD2E6" w14:textId="77777777" w:rsidTr="002D6554">
        <w:tc>
          <w:tcPr>
            <w:tcW w:w="578" w:type="dxa"/>
          </w:tcPr>
          <w:p w14:paraId="13E6041E"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ĐA</w:t>
            </w:r>
          </w:p>
        </w:tc>
        <w:tc>
          <w:tcPr>
            <w:tcW w:w="578" w:type="dxa"/>
          </w:tcPr>
          <w:p w14:paraId="7A38B129"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D</w:t>
            </w:r>
          </w:p>
        </w:tc>
        <w:tc>
          <w:tcPr>
            <w:tcW w:w="578" w:type="dxa"/>
          </w:tcPr>
          <w:p w14:paraId="6BF16FEC"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C</w:t>
            </w:r>
          </w:p>
        </w:tc>
        <w:tc>
          <w:tcPr>
            <w:tcW w:w="578" w:type="dxa"/>
          </w:tcPr>
          <w:p w14:paraId="285F9EA8"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A</w:t>
            </w:r>
          </w:p>
        </w:tc>
        <w:tc>
          <w:tcPr>
            <w:tcW w:w="578" w:type="dxa"/>
          </w:tcPr>
          <w:p w14:paraId="7756587D"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C</w:t>
            </w:r>
          </w:p>
        </w:tc>
        <w:tc>
          <w:tcPr>
            <w:tcW w:w="578" w:type="dxa"/>
          </w:tcPr>
          <w:p w14:paraId="468D9BDC"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B</w:t>
            </w:r>
          </w:p>
        </w:tc>
        <w:tc>
          <w:tcPr>
            <w:tcW w:w="578" w:type="dxa"/>
          </w:tcPr>
          <w:p w14:paraId="41A128DA"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A</w:t>
            </w:r>
          </w:p>
        </w:tc>
        <w:tc>
          <w:tcPr>
            <w:tcW w:w="578" w:type="dxa"/>
          </w:tcPr>
          <w:p w14:paraId="5EA91C8B"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C</w:t>
            </w:r>
          </w:p>
        </w:tc>
        <w:tc>
          <w:tcPr>
            <w:tcW w:w="578" w:type="dxa"/>
          </w:tcPr>
          <w:p w14:paraId="18B8E92C"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A</w:t>
            </w:r>
          </w:p>
        </w:tc>
        <w:tc>
          <w:tcPr>
            <w:tcW w:w="578" w:type="dxa"/>
          </w:tcPr>
          <w:p w14:paraId="08D60D50"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C</w:t>
            </w:r>
          </w:p>
        </w:tc>
        <w:tc>
          <w:tcPr>
            <w:tcW w:w="578" w:type="dxa"/>
          </w:tcPr>
          <w:p w14:paraId="16C95EC0"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B</w:t>
            </w:r>
          </w:p>
        </w:tc>
        <w:tc>
          <w:tcPr>
            <w:tcW w:w="578" w:type="dxa"/>
          </w:tcPr>
          <w:p w14:paraId="4644B76D"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D</w:t>
            </w:r>
          </w:p>
        </w:tc>
        <w:tc>
          <w:tcPr>
            <w:tcW w:w="579" w:type="dxa"/>
          </w:tcPr>
          <w:p w14:paraId="553DBBF8"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D</w:t>
            </w:r>
          </w:p>
        </w:tc>
        <w:tc>
          <w:tcPr>
            <w:tcW w:w="579" w:type="dxa"/>
          </w:tcPr>
          <w:p w14:paraId="3C60FE19"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D</w:t>
            </w:r>
          </w:p>
        </w:tc>
        <w:tc>
          <w:tcPr>
            <w:tcW w:w="579" w:type="dxa"/>
          </w:tcPr>
          <w:p w14:paraId="7000D939"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B</w:t>
            </w:r>
          </w:p>
        </w:tc>
        <w:tc>
          <w:tcPr>
            <w:tcW w:w="579" w:type="dxa"/>
          </w:tcPr>
          <w:p w14:paraId="6B9A5F3C"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A</w:t>
            </w:r>
          </w:p>
        </w:tc>
        <w:tc>
          <w:tcPr>
            <w:tcW w:w="579" w:type="dxa"/>
          </w:tcPr>
          <w:p w14:paraId="1C4460A2"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D</w:t>
            </w:r>
          </w:p>
        </w:tc>
        <w:tc>
          <w:tcPr>
            <w:tcW w:w="579" w:type="dxa"/>
          </w:tcPr>
          <w:p w14:paraId="063BE69F"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A</w:t>
            </w:r>
          </w:p>
        </w:tc>
        <w:tc>
          <w:tcPr>
            <w:tcW w:w="579" w:type="dxa"/>
          </w:tcPr>
          <w:p w14:paraId="430B04FA" w14:textId="77777777" w:rsidR="00965055" w:rsidRPr="00903AEA" w:rsidRDefault="00965055" w:rsidP="002D6554">
            <w:pPr>
              <w:pStyle w:val="NormalWeb"/>
              <w:spacing w:before="0" w:beforeAutospacing="0" w:after="0" w:afterAutospacing="0" w:line="480" w:lineRule="auto"/>
              <w:ind w:right="45"/>
              <w:jc w:val="center"/>
              <w:rPr>
                <w:b/>
                <w:iCs/>
              </w:rPr>
            </w:pPr>
            <w:r w:rsidRPr="00903AEA">
              <w:rPr>
                <w:b/>
                <w:iCs/>
              </w:rPr>
              <w:t>B</w:t>
            </w:r>
          </w:p>
        </w:tc>
      </w:tr>
    </w:tbl>
    <w:p w14:paraId="3809807F" w14:textId="77777777" w:rsidR="00965055" w:rsidRPr="00903AEA" w:rsidRDefault="00965055" w:rsidP="00965055">
      <w:pPr>
        <w:pStyle w:val="NormalWeb"/>
        <w:spacing w:before="0" w:beforeAutospacing="0" w:after="0" w:afterAutospacing="0"/>
        <w:ind w:right="45"/>
        <w:jc w:val="both"/>
        <w:rPr>
          <w:b/>
        </w:rPr>
      </w:pPr>
      <w:bookmarkStart w:id="1" w:name="_Hlk153983882"/>
    </w:p>
    <w:p w14:paraId="5F9351CA" w14:textId="77777777" w:rsidR="00965055" w:rsidRPr="00903AEA" w:rsidRDefault="00965055" w:rsidP="00965055">
      <w:pPr>
        <w:pStyle w:val="NormalWeb"/>
        <w:spacing w:before="0" w:beforeAutospacing="0" w:after="0" w:afterAutospacing="0"/>
        <w:ind w:right="45"/>
        <w:jc w:val="both"/>
        <w:rPr>
          <w:rFonts w:eastAsia="Calibri"/>
          <w:b/>
        </w:rPr>
      </w:pPr>
      <w:r w:rsidRPr="00903AEA">
        <w:rPr>
          <w:b/>
          <w:lang w:val="vi-VN"/>
        </w:rPr>
        <w:t xml:space="preserve">Phần II: Câu </w:t>
      </w:r>
      <w:r w:rsidRPr="00903AEA">
        <w:rPr>
          <w:b/>
          <w:bCs/>
          <w:iCs/>
          <w:lang w:val="nl-NL"/>
        </w:rPr>
        <w:t>trắc nghiệm đúng sai</w:t>
      </w:r>
      <w:r w:rsidRPr="00903AEA">
        <w:rPr>
          <w:rFonts w:eastAsia="Calibri"/>
          <w:b/>
        </w:rPr>
        <w:t xml:space="preserve"> </w:t>
      </w:r>
    </w:p>
    <w:tbl>
      <w:tblPr>
        <w:tblStyle w:val="TableGrid"/>
        <w:tblW w:w="0" w:type="auto"/>
        <w:tblInd w:w="45" w:type="dxa"/>
        <w:tblLook w:val="04A0" w:firstRow="1" w:lastRow="0" w:firstColumn="1" w:lastColumn="0" w:noHBand="0" w:noVBand="1"/>
      </w:tblPr>
      <w:tblGrid>
        <w:gridCol w:w="684"/>
        <w:gridCol w:w="684"/>
        <w:gridCol w:w="684"/>
        <w:gridCol w:w="684"/>
        <w:gridCol w:w="684"/>
        <w:gridCol w:w="684"/>
        <w:gridCol w:w="684"/>
        <w:gridCol w:w="684"/>
        <w:gridCol w:w="684"/>
        <w:gridCol w:w="684"/>
        <w:gridCol w:w="684"/>
        <w:gridCol w:w="684"/>
        <w:gridCol w:w="684"/>
        <w:gridCol w:w="684"/>
        <w:gridCol w:w="684"/>
        <w:gridCol w:w="684"/>
      </w:tblGrid>
      <w:tr w:rsidR="00965055" w:rsidRPr="00903AEA" w14:paraId="1064CDA9" w14:textId="77777777" w:rsidTr="002D6554">
        <w:tc>
          <w:tcPr>
            <w:tcW w:w="2736" w:type="dxa"/>
            <w:gridSpan w:val="4"/>
          </w:tcPr>
          <w:p w14:paraId="31B5A16E"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Câu 1</w:t>
            </w:r>
          </w:p>
        </w:tc>
        <w:tc>
          <w:tcPr>
            <w:tcW w:w="2736" w:type="dxa"/>
            <w:gridSpan w:val="4"/>
          </w:tcPr>
          <w:p w14:paraId="1FFEB3C8"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Câu 2</w:t>
            </w:r>
          </w:p>
        </w:tc>
        <w:tc>
          <w:tcPr>
            <w:tcW w:w="2736" w:type="dxa"/>
            <w:gridSpan w:val="4"/>
          </w:tcPr>
          <w:p w14:paraId="0943C9B0"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Câu 3</w:t>
            </w:r>
          </w:p>
        </w:tc>
        <w:tc>
          <w:tcPr>
            <w:tcW w:w="2736" w:type="dxa"/>
            <w:gridSpan w:val="4"/>
          </w:tcPr>
          <w:p w14:paraId="089D2A1A" w14:textId="77777777" w:rsidR="00965055" w:rsidRPr="00903AEA" w:rsidRDefault="00965055" w:rsidP="002D6554">
            <w:pPr>
              <w:pStyle w:val="NormalWeb"/>
              <w:spacing w:before="0" w:beforeAutospacing="0" w:after="0" w:afterAutospacing="0"/>
              <w:ind w:right="45"/>
              <w:jc w:val="center"/>
              <w:rPr>
                <w:rFonts w:eastAsia="Calibri"/>
                <w:b/>
              </w:rPr>
            </w:pPr>
            <w:r w:rsidRPr="00903AEA">
              <w:rPr>
                <w:rFonts w:eastAsia="Calibri"/>
                <w:b/>
              </w:rPr>
              <w:t>Câu 4</w:t>
            </w:r>
          </w:p>
        </w:tc>
      </w:tr>
      <w:tr w:rsidR="00965055" w:rsidRPr="00903AEA" w14:paraId="10A681FD" w14:textId="77777777" w:rsidTr="002D6554">
        <w:tc>
          <w:tcPr>
            <w:tcW w:w="684" w:type="dxa"/>
          </w:tcPr>
          <w:p w14:paraId="0632984D"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a</w:t>
            </w:r>
          </w:p>
        </w:tc>
        <w:tc>
          <w:tcPr>
            <w:tcW w:w="684" w:type="dxa"/>
          </w:tcPr>
          <w:p w14:paraId="5E097586"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b</w:t>
            </w:r>
          </w:p>
        </w:tc>
        <w:tc>
          <w:tcPr>
            <w:tcW w:w="684" w:type="dxa"/>
          </w:tcPr>
          <w:p w14:paraId="2BEE6E52"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c</w:t>
            </w:r>
          </w:p>
        </w:tc>
        <w:tc>
          <w:tcPr>
            <w:tcW w:w="684" w:type="dxa"/>
          </w:tcPr>
          <w:p w14:paraId="750B150E"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d</w:t>
            </w:r>
          </w:p>
        </w:tc>
        <w:tc>
          <w:tcPr>
            <w:tcW w:w="684" w:type="dxa"/>
          </w:tcPr>
          <w:p w14:paraId="4533AF0D"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a</w:t>
            </w:r>
          </w:p>
        </w:tc>
        <w:tc>
          <w:tcPr>
            <w:tcW w:w="684" w:type="dxa"/>
          </w:tcPr>
          <w:p w14:paraId="6ACF4E07"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b</w:t>
            </w:r>
          </w:p>
        </w:tc>
        <w:tc>
          <w:tcPr>
            <w:tcW w:w="684" w:type="dxa"/>
          </w:tcPr>
          <w:p w14:paraId="2DF1473F"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c</w:t>
            </w:r>
          </w:p>
        </w:tc>
        <w:tc>
          <w:tcPr>
            <w:tcW w:w="684" w:type="dxa"/>
          </w:tcPr>
          <w:p w14:paraId="1C471A86"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d</w:t>
            </w:r>
          </w:p>
        </w:tc>
        <w:tc>
          <w:tcPr>
            <w:tcW w:w="684" w:type="dxa"/>
          </w:tcPr>
          <w:p w14:paraId="6ED149F6"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a</w:t>
            </w:r>
          </w:p>
        </w:tc>
        <w:tc>
          <w:tcPr>
            <w:tcW w:w="684" w:type="dxa"/>
          </w:tcPr>
          <w:p w14:paraId="6E0F66EA"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b</w:t>
            </w:r>
          </w:p>
        </w:tc>
        <w:tc>
          <w:tcPr>
            <w:tcW w:w="684" w:type="dxa"/>
          </w:tcPr>
          <w:p w14:paraId="5FEC0549"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c</w:t>
            </w:r>
          </w:p>
        </w:tc>
        <w:tc>
          <w:tcPr>
            <w:tcW w:w="684" w:type="dxa"/>
          </w:tcPr>
          <w:p w14:paraId="7C93991B"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d</w:t>
            </w:r>
          </w:p>
        </w:tc>
        <w:tc>
          <w:tcPr>
            <w:tcW w:w="684" w:type="dxa"/>
          </w:tcPr>
          <w:p w14:paraId="4565ADF9"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a</w:t>
            </w:r>
          </w:p>
        </w:tc>
        <w:tc>
          <w:tcPr>
            <w:tcW w:w="684" w:type="dxa"/>
          </w:tcPr>
          <w:p w14:paraId="68D00B63"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b</w:t>
            </w:r>
          </w:p>
        </w:tc>
        <w:tc>
          <w:tcPr>
            <w:tcW w:w="684" w:type="dxa"/>
          </w:tcPr>
          <w:p w14:paraId="1051BE51"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c</w:t>
            </w:r>
          </w:p>
        </w:tc>
        <w:tc>
          <w:tcPr>
            <w:tcW w:w="684" w:type="dxa"/>
          </w:tcPr>
          <w:p w14:paraId="2AFEEBBD"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d</w:t>
            </w:r>
          </w:p>
        </w:tc>
      </w:tr>
      <w:tr w:rsidR="00965055" w:rsidRPr="00903AEA" w14:paraId="19ED156F" w14:textId="77777777" w:rsidTr="002D6554">
        <w:tc>
          <w:tcPr>
            <w:tcW w:w="684" w:type="dxa"/>
          </w:tcPr>
          <w:p w14:paraId="5ED56F98"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3D270C43"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S</w:t>
            </w:r>
          </w:p>
        </w:tc>
        <w:tc>
          <w:tcPr>
            <w:tcW w:w="684" w:type="dxa"/>
          </w:tcPr>
          <w:p w14:paraId="1E0E2B5A"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20A1DA56"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S</w:t>
            </w:r>
          </w:p>
        </w:tc>
        <w:tc>
          <w:tcPr>
            <w:tcW w:w="684" w:type="dxa"/>
          </w:tcPr>
          <w:p w14:paraId="7C41E962"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07A35422"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1FDF55D3"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S</w:t>
            </w:r>
          </w:p>
        </w:tc>
        <w:tc>
          <w:tcPr>
            <w:tcW w:w="684" w:type="dxa"/>
          </w:tcPr>
          <w:p w14:paraId="55EC3F57"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6346D594"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2F7C7AF7"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5586144B"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S</w:t>
            </w:r>
          </w:p>
        </w:tc>
        <w:tc>
          <w:tcPr>
            <w:tcW w:w="684" w:type="dxa"/>
          </w:tcPr>
          <w:p w14:paraId="13C574CA"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S</w:t>
            </w:r>
          </w:p>
        </w:tc>
        <w:tc>
          <w:tcPr>
            <w:tcW w:w="684" w:type="dxa"/>
          </w:tcPr>
          <w:p w14:paraId="191E204F"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33CA2FA5" w14:textId="77777777" w:rsidR="00965055" w:rsidRPr="00903AEA" w:rsidRDefault="00965055" w:rsidP="002D6554">
            <w:pPr>
              <w:pStyle w:val="NormalWeb"/>
              <w:spacing w:before="0" w:beforeAutospacing="0" w:after="0" w:afterAutospacing="0" w:line="480" w:lineRule="auto"/>
              <w:ind w:right="45"/>
              <w:jc w:val="center"/>
              <w:rPr>
                <w:rFonts w:eastAsia="Calibri"/>
                <w:b/>
              </w:rPr>
            </w:pPr>
            <w:r w:rsidRPr="00903AEA">
              <w:rPr>
                <w:rFonts w:eastAsia="Calibri"/>
                <w:b/>
              </w:rPr>
              <w:t>Đ</w:t>
            </w:r>
          </w:p>
        </w:tc>
        <w:tc>
          <w:tcPr>
            <w:tcW w:w="684" w:type="dxa"/>
          </w:tcPr>
          <w:p w14:paraId="6E92A894" w14:textId="77777777" w:rsidR="00965055" w:rsidRPr="00903AEA" w:rsidRDefault="00965055" w:rsidP="002D6554">
            <w:pPr>
              <w:pStyle w:val="NormalWeb"/>
              <w:spacing w:before="0" w:beforeAutospacing="0" w:after="0" w:afterAutospacing="0"/>
              <w:ind w:right="45"/>
              <w:jc w:val="center"/>
              <w:rPr>
                <w:rFonts w:eastAsia="Calibri"/>
                <w:b/>
              </w:rPr>
            </w:pPr>
            <w:r w:rsidRPr="00903AEA">
              <w:rPr>
                <w:rFonts w:eastAsia="Calibri"/>
                <w:b/>
              </w:rPr>
              <w:t>S</w:t>
            </w:r>
          </w:p>
        </w:tc>
        <w:tc>
          <w:tcPr>
            <w:tcW w:w="684" w:type="dxa"/>
          </w:tcPr>
          <w:p w14:paraId="0B5A153A" w14:textId="77777777" w:rsidR="00965055" w:rsidRPr="00903AEA" w:rsidRDefault="00965055" w:rsidP="002D6554">
            <w:pPr>
              <w:pStyle w:val="NormalWeb"/>
              <w:spacing w:before="0" w:beforeAutospacing="0" w:after="0" w:afterAutospacing="0"/>
              <w:ind w:right="45"/>
              <w:jc w:val="center"/>
              <w:rPr>
                <w:rFonts w:eastAsia="Calibri"/>
                <w:b/>
              </w:rPr>
            </w:pPr>
            <w:r w:rsidRPr="00903AEA">
              <w:rPr>
                <w:rFonts w:eastAsia="Calibri"/>
                <w:b/>
              </w:rPr>
              <w:t>Đ</w:t>
            </w:r>
          </w:p>
        </w:tc>
      </w:tr>
    </w:tbl>
    <w:p w14:paraId="375C021D" w14:textId="77777777" w:rsidR="00965055" w:rsidRPr="00903AEA" w:rsidRDefault="00965055" w:rsidP="00965055">
      <w:pPr>
        <w:pStyle w:val="NormalWeb"/>
        <w:spacing w:before="0" w:beforeAutospacing="0" w:after="0" w:afterAutospacing="0"/>
        <w:ind w:left="45" w:right="45"/>
        <w:jc w:val="both"/>
        <w:rPr>
          <w:rFonts w:eastAsia="Calibri"/>
          <w:b/>
        </w:rPr>
      </w:pPr>
    </w:p>
    <w:p w14:paraId="5FC9F49D" w14:textId="77777777" w:rsidR="00965055" w:rsidRPr="00903AEA" w:rsidRDefault="00965055" w:rsidP="00965055">
      <w:pPr>
        <w:pStyle w:val="NormalWeb"/>
        <w:spacing w:before="0" w:beforeAutospacing="0" w:after="0" w:afterAutospacing="0"/>
        <w:ind w:left="45" w:right="45"/>
        <w:jc w:val="both"/>
        <w:rPr>
          <w:b/>
          <w:lang w:val="vi-VN"/>
        </w:rPr>
      </w:pPr>
      <w:r w:rsidRPr="00903AEA">
        <w:rPr>
          <w:b/>
          <w:lang w:val="vi-VN"/>
        </w:rPr>
        <w:t>Phần II</w:t>
      </w:r>
      <w:r w:rsidRPr="00903AEA">
        <w:rPr>
          <w:b/>
        </w:rPr>
        <w:t>I</w:t>
      </w:r>
      <w:r w:rsidRPr="00903AEA">
        <w:rPr>
          <w:b/>
          <w:lang w:val="vi-VN"/>
        </w:rPr>
        <w:t>: Trắc nghiệm ngắn</w:t>
      </w:r>
    </w:p>
    <w:tbl>
      <w:tblPr>
        <w:tblStyle w:val="TableGrid"/>
        <w:tblW w:w="0" w:type="auto"/>
        <w:tblLook w:val="04A0" w:firstRow="1" w:lastRow="0" w:firstColumn="1" w:lastColumn="0" w:noHBand="0" w:noVBand="1"/>
      </w:tblPr>
      <w:tblGrid>
        <w:gridCol w:w="1448"/>
        <w:gridCol w:w="1448"/>
        <w:gridCol w:w="1448"/>
        <w:gridCol w:w="1448"/>
        <w:gridCol w:w="1448"/>
        <w:gridCol w:w="1448"/>
        <w:gridCol w:w="1449"/>
      </w:tblGrid>
      <w:tr w:rsidR="00965055" w:rsidRPr="00903AEA" w14:paraId="50C70A6E" w14:textId="77777777" w:rsidTr="002D6554">
        <w:tc>
          <w:tcPr>
            <w:tcW w:w="1448" w:type="dxa"/>
          </w:tcPr>
          <w:bookmarkEnd w:id="1"/>
          <w:p w14:paraId="61BA2252" w14:textId="77777777" w:rsidR="00965055" w:rsidRPr="00903AEA" w:rsidRDefault="00965055" w:rsidP="002D6554">
            <w:pPr>
              <w:spacing w:line="360" w:lineRule="auto"/>
              <w:jc w:val="center"/>
              <w:rPr>
                <w:sz w:val="24"/>
                <w:szCs w:val="24"/>
                <w:lang w:val="vi-VN"/>
              </w:rPr>
            </w:pPr>
            <w:r w:rsidRPr="00903AEA">
              <w:rPr>
                <w:sz w:val="24"/>
                <w:szCs w:val="24"/>
                <w:lang w:val="vi-VN"/>
              </w:rPr>
              <w:t>Câu</w:t>
            </w:r>
          </w:p>
        </w:tc>
        <w:tc>
          <w:tcPr>
            <w:tcW w:w="1448" w:type="dxa"/>
          </w:tcPr>
          <w:p w14:paraId="3CC38439" w14:textId="77777777" w:rsidR="00965055" w:rsidRPr="00903AEA" w:rsidRDefault="00965055" w:rsidP="002D6554">
            <w:pPr>
              <w:spacing w:line="360" w:lineRule="auto"/>
              <w:jc w:val="center"/>
              <w:rPr>
                <w:sz w:val="24"/>
                <w:szCs w:val="24"/>
                <w:lang w:val="vi-VN"/>
              </w:rPr>
            </w:pPr>
            <w:r w:rsidRPr="00903AEA">
              <w:rPr>
                <w:sz w:val="24"/>
                <w:szCs w:val="24"/>
                <w:lang w:val="vi-VN"/>
              </w:rPr>
              <w:t>1</w:t>
            </w:r>
          </w:p>
        </w:tc>
        <w:tc>
          <w:tcPr>
            <w:tcW w:w="1448" w:type="dxa"/>
          </w:tcPr>
          <w:p w14:paraId="33B44FC8" w14:textId="77777777" w:rsidR="00965055" w:rsidRPr="00903AEA" w:rsidRDefault="00965055" w:rsidP="002D6554">
            <w:pPr>
              <w:spacing w:line="360" w:lineRule="auto"/>
              <w:jc w:val="center"/>
              <w:rPr>
                <w:sz w:val="24"/>
                <w:szCs w:val="24"/>
                <w:lang w:val="vi-VN"/>
              </w:rPr>
            </w:pPr>
            <w:r w:rsidRPr="00903AEA">
              <w:rPr>
                <w:sz w:val="24"/>
                <w:szCs w:val="24"/>
                <w:lang w:val="vi-VN"/>
              </w:rPr>
              <w:t>2</w:t>
            </w:r>
          </w:p>
        </w:tc>
        <w:tc>
          <w:tcPr>
            <w:tcW w:w="1448" w:type="dxa"/>
          </w:tcPr>
          <w:p w14:paraId="276573AA" w14:textId="77777777" w:rsidR="00965055" w:rsidRPr="00903AEA" w:rsidRDefault="00965055" w:rsidP="002D6554">
            <w:pPr>
              <w:spacing w:line="360" w:lineRule="auto"/>
              <w:jc w:val="center"/>
              <w:rPr>
                <w:sz w:val="24"/>
                <w:szCs w:val="24"/>
                <w:lang w:val="vi-VN"/>
              </w:rPr>
            </w:pPr>
            <w:r w:rsidRPr="00903AEA">
              <w:rPr>
                <w:sz w:val="24"/>
                <w:szCs w:val="24"/>
                <w:lang w:val="vi-VN"/>
              </w:rPr>
              <w:t>3</w:t>
            </w:r>
          </w:p>
        </w:tc>
        <w:tc>
          <w:tcPr>
            <w:tcW w:w="1448" w:type="dxa"/>
          </w:tcPr>
          <w:p w14:paraId="7A130996" w14:textId="77777777" w:rsidR="00965055" w:rsidRPr="00903AEA" w:rsidRDefault="00965055" w:rsidP="002D6554">
            <w:pPr>
              <w:spacing w:line="360" w:lineRule="auto"/>
              <w:jc w:val="center"/>
              <w:rPr>
                <w:sz w:val="24"/>
                <w:szCs w:val="24"/>
                <w:lang w:val="vi-VN"/>
              </w:rPr>
            </w:pPr>
            <w:r w:rsidRPr="00903AEA">
              <w:rPr>
                <w:sz w:val="24"/>
                <w:szCs w:val="24"/>
                <w:lang w:val="vi-VN"/>
              </w:rPr>
              <w:t>4</w:t>
            </w:r>
          </w:p>
        </w:tc>
        <w:tc>
          <w:tcPr>
            <w:tcW w:w="1448" w:type="dxa"/>
          </w:tcPr>
          <w:p w14:paraId="4763AE9C" w14:textId="77777777" w:rsidR="00965055" w:rsidRPr="00903AEA" w:rsidRDefault="00965055" w:rsidP="002D6554">
            <w:pPr>
              <w:spacing w:line="360" w:lineRule="auto"/>
              <w:jc w:val="center"/>
              <w:rPr>
                <w:sz w:val="24"/>
                <w:szCs w:val="24"/>
                <w:lang w:val="vi-VN"/>
              </w:rPr>
            </w:pPr>
            <w:r w:rsidRPr="00903AEA">
              <w:rPr>
                <w:sz w:val="24"/>
                <w:szCs w:val="24"/>
                <w:lang w:val="vi-VN"/>
              </w:rPr>
              <w:t>5</w:t>
            </w:r>
          </w:p>
        </w:tc>
        <w:tc>
          <w:tcPr>
            <w:tcW w:w="1449" w:type="dxa"/>
          </w:tcPr>
          <w:p w14:paraId="562E7EE5" w14:textId="77777777" w:rsidR="00965055" w:rsidRPr="00903AEA" w:rsidRDefault="00965055" w:rsidP="002D6554">
            <w:pPr>
              <w:spacing w:line="360" w:lineRule="auto"/>
              <w:jc w:val="center"/>
              <w:rPr>
                <w:sz w:val="24"/>
                <w:szCs w:val="24"/>
                <w:lang w:val="vi-VN"/>
              </w:rPr>
            </w:pPr>
            <w:r w:rsidRPr="00903AEA">
              <w:rPr>
                <w:sz w:val="24"/>
                <w:szCs w:val="24"/>
                <w:lang w:val="vi-VN"/>
              </w:rPr>
              <w:t>6</w:t>
            </w:r>
          </w:p>
        </w:tc>
      </w:tr>
      <w:tr w:rsidR="00965055" w:rsidRPr="00903AEA" w14:paraId="1D5367EC" w14:textId="77777777" w:rsidTr="002D6554">
        <w:tc>
          <w:tcPr>
            <w:tcW w:w="1448" w:type="dxa"/>
          </w:tcPr>
          <w:p w14:paraId="7EE805BC" w14:textId="77777777" w:rsidR="00965055" w:rsidRPr="00903AEA" w:rsidRDefault="00965055" w:rsidP="002D6554">
            <w:pPr>
              <w:spacing w:line="360" w:lineRule="auto"/>
              <w:jc w:val="center"/>
              <w:rPr>
                <w:sz w:val="24"/>
                <w:szCs w:val="24"/>
                <w:lang w:val="vi-VN"/>
              </w:rPr>
            </w:pPr>
            <w:r w:rsidRPr="00903AEA">
              <w:rPr>
                <w:sz w:val="24"/>
                <w:szCs w:val="24"/>
                <w:lang w:val="vi-VN"/>
              </w:rPr>
              <w:lastRenderedPageBreak/>
              <w:t>ĐA</w:t>
            </w:r>
          </w:p>
        </w:tc>
        <w:tc>
          <w:tcPr>
            <w:tcW w:w="1448" w:type="dxa"/>
          </w:tcPr>
          <w:p w14:paraId="2630ED17" w14:textId="77777777" w:rsidR="00965055" w:rsidRPr="00903AEA" w:rsidRDefault="00965055" w:rsidP="002D6554">
            <w:pPr>
              <w:spacing w:line="360" w:lineRule="auto"/>
              <w:jc w:val="center"/>
              <w:rPr>
                <w:sz w:val="24"/>
                <w:szCs w:val="24"/>
              </w:rPr>
            </w:pPr>
            <w:r w:rsidRPr="00903AEA">
              <w:rPr>
                <w:sz w:val="24"/>
                <w:szCs w:val="24"/>
              </w:rPr>
              <w:t>21,4</w:t>
            </w:r>
          </w:p>
        </w:tc>
        <w:tc>
          <w:tcPr>
            <w:tcW w:w="1448" w:type="dxa"/>
          </w:tcPr>
          <w:p w14:paraId="3E04657F" w14:textId="77777777" w:rsidR="00965055" w:rsidRPr="00903AEA" w:rsidRDefault="00965055" w:rsidP="002D6554">
            <w:pPr>
              <w:spacing w:line="360" w:lineRule="auto"/>
              <w:jc w:val="center"/>
              <w:rPr>
                <w:sz w:val="24"/>
                <w:szCs w:val="24"/>
              </w:rPr>
            </w:pPr>
            <w:r w:rsidRPr="00903AEA">
              <w:rPr>
                <w:sz w:val="24"/>
                <w:szCs w:val="24"/>
              </w:rPr>
              <w:t>7,47</w:t>
            </w:r>
          </w:p>
        </w:tc>
        <w:tc>
          <w:tcPr>
            <w:tcW w:w="1448" w:type="dxa"/>
          </w:tcPr>
          <w:p w14:paraId="49B68051" w14:textId="77777777" w:rsidR="00965055" w:rsidRPr="00903AEA" w:rsidRDefault="00965055" w:rsidP="002D6554">
            <w:pPr>
              <w:spacing w:line="360" w:lineRule="auto"/>
              <w:jc w:val="center"/>
              <w:rPr>
                <w:sz w:val="24"/>
                <w:szCs w:val="24"/>
              </w:rPr>
            </w:pPr>
            <w:r w:rsidRPr="00903AEA">
              <w:rPr>
                <w:sz w:val="24"/>
                <w:szCs w:val="24"/>
              </w:rPr>
              <w:t>0,8</w:t>
            </w:r>
          </w:p>
        </w:tc>
        <w:tc>
          <w:tcPr>
            <w:tcW w:w="1448" w:type="dxa"/>
          </w:tcPr>
          <w:p w14:paraId="796592B1" w14:textId="77777777" w:rsidR="00965055" w:rsidRPr="00903AEA" w:rsidRDefault="00965055" w:rsidP="002D6554">
            <w:pPr>
              <w:spacing w:line="360" w:lineRule="auto"/>
              <w:jc w:val="center"/>
              <w:rPr>
                <w:sz w:val="24"/>
                <w:szCs w:val="24"/>
              </w:rPr>
            </w:pPr>
            <w:r w:rsidRPr="00903AEA">
              <w:rPr>
                <w:sz w:val="24"/>
                <w:szCs w:val="24"/>
              </w:rPr>
              <w:t>2,5</w:t>
            </w:r>
          </w:p>
        </w:tc>
        <w:tc>
          <w:tcPr>
            <w:tcW w:w="1448" w:type="dxa"/>
          </w:tcPr>
          <w:p w14:paraId="48B98663" w14:textId="77777777" w:rsidR="00965055" w:rsidRPr="00903AEA" w:rsidRDefault="00965055" w:rsidP="002D6554">
            <w:pPr>
              <w:spacing w:line="360" w:lineRule="auto"/>
              <w:jc w:val="center"/>
              <w:rPr>
                <w:sz w:val="24"/>
                <w:szCs w:val="24"/>
              </w:rPr>
            </w:pPr>
            <w:r w:rsidRPr="00903AEA">
              <w:rPr>
                <w:sz w:val="24"/>
                <w:szCs w:val="24"/>
              </w:rPr>
              <w:t>120</w:t>
            </w:r>
          </w:p>
        </w:tc>
        <w:tc>
          <w:tcPr>
            <w:tcW w:w="1449" w:type="dxa"/>
          </w:tcPr>
          <w:p w14:paraId="106567FF" w14:textId="77777777" w:rsidR="00965055" w:rsidRPr="00903AEA" w:rsidRDefault="00965055" w:rsidP="002D6554">
            <w:pPr>
              <w:spacing w:line="360" w:lineRule="auto"/>
              <w:jc w:val="center"/>
              <w:rPr>
                <w:sz w:val="24"/>
                <w:szCs w:val="24"/>
              </w:rPr>
            </w:pPr>
            <w:r w:rsidRPr="00903AEA">
              <w:rPr>
                <w:sz w:val="24"/>
                <w:szCs w:val="24"/>
              </w:rPr>
              <w:t>0,6</w:t>
            </w:r>
          </w:p>
        </w:tc>
      </w:tr>
    </w:tbl>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ayout w:type="fixed"/>
        <w:tblLook w:val="04A0" w:firstRow="1" w:lastRow="0" w:firstColumn="1" w:lastColumn="0" w:noHBand="0" w:noVBand="1"/>
      </w:tblPr>
      <w:tblGrid>
        <w:gridCol w:w="3657"/>
        <w:gridCol w:w="6184"/>
      </w:tblGrid>
      <w:tr w:rsidR="00D83A85" w:rsidRPr="006B2D1B" w14:paraId="408BFEE1" w14:textId="77777777" w:rsidTr="00965055">
        <w:tc>
          <w:tcPr>
            <w:tcW w:w="3657" w:type="dxa"/>
            <w:hideMark/>
          </w:tcPr>
          <w:p w14:paraId="12915A9D" w14:textId="6C6378B3" w:rsidR="00D83A85" w:rsidRPr="006B2D1B"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6B2D1B">
              <w:rPr>
                <w:b/>
                <w:sz w:val="24"/>
                <w:szCs w:val="24"/>
                <w:highlight w:val="magenta"/>
                <w:lang w:eastAsia="zh-CN"/>
              </w:rPr>
              <w:t xml:space="preserve">ĐỀ </w:t>
            </w:r>
            <w:r w:rsidRPr="006B2D1B">
              <w:rPr>
                <w:b/>
                <w:sz w:val="24"/>
                <w:szCs w:val="24"/>
                <w:highlight w:val="magenta"/>
                <w:lang w:val="en-US" w:eastAsia="zh-CN"/>
              </w:rPr>
              <w:t>2</w:t>
            </w:r>
          </w:p>
        </w:tc>
        <w:tc>
          <w:tcPr>
            <w:tcW w:w="6184" w:type="dxa"/>
            <w:hideMark/>
          </w:tcPr>
          <w:p w14:paraId="6D4DF14E" w14:textId="77777777" w:rsidR="00D83A85" w:rsidRPr="006B2D1B" w:rsidRDefault="00D83A85" w:rsidP="006B2D1B">
            <w:pPr>
              <w:tabs>
                <w:tab w:val="left" w:pos="992"/>
                <w:tab w:val="left" w:pos="3402"/>
                <w:tab w:val="left" w:pos="5669"/>
                <w:tab w:val="left" w:pos="7937"/>
              </w:tabs>
              <w:spacing w:line="254" w:lineRule="auto"/>
              <w:jc w:val="center"/>
              <w:rPr>
                <w:b/>
                <w:color w:val="FF0000"/>
                <w:sz w:val="24"/>
                <w:szCs w:val="24"/>
                <w:lang w:val="vi-VN" w:eastAsia="zh-CN"/>
              </w:rPr>
            </w:pPr>
            <w:r w:rsidRPr="006B2D1B">
              <w:rPr>
                <w:b/>
                <w:color w:val="FF0000"/>
                <w:sz w:val="24"/>
                <w:szCs w:val="24"/>
                <w:highlight w:val="yellow"/>
                <w:lang w:val="vi-VN" w:eastAsia="zh-CN"/>
              </w:rPr>
              <w:t xml:space="preserve">ĐỀ </w:t>
            </w:r>
            <w:r w:rsidRPr="006B2D1B">
              <w:rPr>
                <w:b/>
                <w:color w:val="FF0000"/>
                <w:sz w:val="24"/>
                <w:szCs w:val="24"/>
                <w:highlight w:val="yellow"/>
                <w:lang w:eastAsia="zh-CN"/>
              </w:rPr>
              <w:t>KIỂM TRA CUỐI</w:t>
            </w:r>
            <w:r w:rsidRPr="006B2D1B">
              <w:rPr>
                <w:b/>
                <w:color w:val="FF0000"/>
                <w:sz w:val="24"/>
                <w:szCs w:val="24"/>
                <w:highlight w:val="yellow"/>
                <w:lang w:val="vi-VN" w:eastAsia="zh-CN"/>
              </w:rPr>
              <w:t xml:space="preserve"> HỌC KỲ I</w:t>
            </w:r>
          </w:p>
          <w:p w14:paraId="622F26FC"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val="vi-VN" w:eastAsia="zh-CN"/>
              </w:rPr>
            </w:pPr>
            <w:r w:rsidRPr="006B2D1B">
              <w:rPr>
                <w:b/>
                <w:color w:val="0000FF"/>
                <w:sz w:val="24"/>
                <w:szCs w:val="24"/>
                <w:lang w:val="vi-VN" w:eastAsia="zh-CN"/>
              </w:rPr>
              <w:t xml:space="preserve"> NĂM HỌC 2025-2026</w:t>
            </w:r>
          </w:p>
          <w:p w14:paraId="45F76FE2"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eastAsia="zh-CN"/>
              </w:rPr>
            </w:pPr>
            <w:r w:rsidRPr="006B2D1B">
              <w:rPr>
                <w:b/>
                <w:color w:val="00B050"/>
                <w:sz w:val="24"/>
                <w:szCs w:val="24"/>
                <w:lang w:val="vi-VN" w:eastAsia="zh-CN"/>
              </w:rPr>
              <w:t xml:space="preserve">MÔN: </w:t>
            </w:r>
            <w:r w:rsidRPr="006B2D1B">
              <w:rPr>
                <w:b/>
                <w:color w:val="00B050"/>
                <w:sz w:val="24"/>
                <w:szCs w:val="24"/>
                <w:lang w:eastAsia="zh-CN"/>
              </w:rPr>
              <w:t>VẬT LÍ 1</w:t>
            </w:r>
            <w:r w:rsidRPr="006B2D1B">
              <w:rPr>
                <w:b/>
                <w:color w:val="00B050"/>
                <w:sz w:val="24"/>
                <w:szCs w:val="24"/>
                <w:lang w:val="en-US" w:eastAsia="zh-CN"/>
              </w:rPr>
              <w:t>2</w:t>
            </w:r>
          </w:p>
        </w:tc>
      </w:tr>
    </w:tbl>
    <w:p w14:paraId="4D7210F1" w14:textId="77777777" w:rsidR="00E72894" w:rsidRPr="006B2D1B" w:rsidRDefault="00E72894" w:rsidP="00F7250F">
      <w:pPr>
        <w:tabs>
          <w:tab w:val="left" w:pos="284"/>
          <w:tab w:val="left" w:pos="2835"/>
          <w:tab w:val="left" w:pos="5386"/>
          <w:tab w:val="left" w:pos="7937"/>
        </w:tabs>
        <w:spacing w:line="360" w:lineRule="auto"/>
        <w:jc w:val="both"/>
        <w:rPr>
          <w:bCs/>
          <w:color w:val="0000FF"/>
          <w:sz w:val="24"/>
          <w:szCs w:val="24"/>
          <w:lang w:val="en-US"/>
        </w:rPr>
      </w:pPr>
      <w:r w:rsidRPr="006B2D1B">
        <w:rPr>
          <w:b/>
          <w:bCs/>
          <w:color w:val="0000FF"/>
          <w:sz w:val="24"/>
          <w:szCs w:val="24"/>
        </w:rPr>
        <w:t xml:space="preserve">PHẦN I. Câu trắc nghiệm nhiều phương án lựa chọn. </w:t>
      </w:r>
    </w:p>
    <w:p w14:paraId="2C00CEE2"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b/>
          <w:color w:val="0000FF"/>
          <w:sz w:val="24"/>
          <w:szCs w:val="24"/>
        </w:rPr>
      </w:pPr>
      <w:r w:rsidRPr="00965055">
        <w:rPr>
          <w:rFonts w:eastAsia="Calibri"/>
          <w:b/>
          <w:color w:val="C00000"/>
          <w:sz w:val="24"/>
          <w:szCs w:val="24"/>
        </w:rPr>
        <w:t>Câu 1:</w:t>
      </w:r>
      <w:r w:rsidRPr="006B2D1B">
        <w:rPr>
          <w:rFonts w:eastAsia="Calibri"/>
          <w:sz w:val="24"/>
          <w:szCs w:val="24"/>
        </w:rPr>
        <w:t xml:space="preserve"> Quá trình chuyển từ thể lỏng sang thể hơi của các chất gọi là</w:t>
      </w:r>
    </w:p>
    <w:p w14:paraId="360D8C11"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Cs/>
          <w:sz w:val="24"/>
          <w:szCs w:val="24"/>
          <w:lang w:val="en-US"/>
        </w:rPr>
      </w:pPr>
      <w:r w:rsidRPr="006B2D1B">
        <w:rPr>
          <w:rFonts w:eastAsia="Calibri"/>
          <w:bCs/>
          <w:color w:val="0000FF"/>
          <w:sz w:val="24"/>
          <w:szCs w:val="24"/>
          <w:lang w:val="en-US"/>
        </w:rPr>
        <w:tab/>
      </w:r>
      <w:r w:rsidRPr="00965055">
        <w:rPr>
          <w:rFonts w:eastAsia="Calibri"/>
          <w:b/>
          <w:bCs/>
          <w:color w:val="0070C0"/>
          <w:sz w:val="24"/>
          <w:szCs w:val="24"/>
          <w:lang w:val="en-US"/>
        </w:rPr>
        <w:t xml:space="preserve">A. </w:t>
      </w:r>
      <w:r w:rsidRPr="006B2D1B">
        <w:rPr>
          <w:rFonts w:eastAsia="Calibri"/>
          <w:bCs/>
          <w:sz w:val="24"/>
          <w:szCs w:val="24"/>
          <w:lang w:val="en-US"/>
        </w:rPr>
        <w:t>sự nóng chảy.</w:t>
      </w:r>
      <w:r w:rsidRPr="006B2D1B">
        <w:rPr>
          <w:rFonts w:eastAsia="Calibri"/>
          <w:bCs/>
          <w:color w:val="0000FF"/>
          <w:sz w:val="24"/>
          <w:szCs w:val="24"/>
          <w:lang w:val="en-US"/>
        </w:rPr>
        <w:tab/>
      </w:r>
      <w:r w:rsidRPr="00965055">
        <w:rPr>
          <w:rFonts w:eastAsia="Calibri"/>
          <w:b/>
          <w:bCs/>
          <w:color w:val="0070C0"/>
          <w:sz w:val="24"/>
          <w:szCs w:val="24"/>
          <w:lang w:val="en-US"/>
        </w:rPr>
        <w:t xml:space="preserve">B. </w:t>
      </w:r>
      <w:r w:rsidRPr="006B2D1B">
        <w:rPr>
          <w:rFonts w:eastAsia="Calibri"/>
          <w:bCs/>
          <w:color w:val="FF0000"/>
          <w:sz w:val="24"/>
          <w:szCs w:val="24"/>
          <w:lang w:val="en-US"/>
        </w:rPr>
        <w:t>sự hóa hơi.</w:t>
      </w:r>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sz w:val="24"/>
          <w:szCs w:val="24"/>
          <w:lang w:val="en-US"/>
        </w:rPr>
        <w:t>sự kết tinh.</w:t>
      </w:r>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sự ngưng tụ.</w:t>
      </w:r>
    </w:p>
    <w:p w14:paraId="40C34B75"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b/>
          <w:color w:val="0000FF"/>
          <w:sz w:val="24"/>
          <w:szCs w:val="24"/>
        </w:rPr>
      </w:pPr>
      <w:r w:rsidRPr="00965055">
        <w:rPr>
          <w:rFonts w:eastAsia="Calibri"/>
          <w:b/>
          <w:color w:val="C00000"/>
          <w:sz w:val="24"/>
          <w:szCs w:val="24"/>
        </w:rPr>
        <w:t>Câu 2:</w:t>
      </w:r>
      <w:r w:rsidRPr="006B2D1B">
        <w:rPr>
          <w:rFonts w:eastAsia="Calibri"/>
          <w:sz w:val="24"/>
          <w:szCs w:val="24"/>
        </w:rPr>
        <w:t xml:space="preserve"> Thực hiện công 170</w:t>
      </w:r>
      <w:r w:rsidRPr="006B2D1B">
        <w:rPr>
          <w:rFonts w:eastAsia="Calibri"/>
          <w:sz w:val="24"/>
          <w:szCs w:val="24"/>
          <w:lang w:val="en-US"/>
        </w:rPr>
        <w:t xml:space="preserve">J để nén khí </w:t>
      </w:r>
      <w:r w:rsidRPr="006B2D1B">
        <w:rPr>
          <w:rFonts w:eastAsia="Calibri"/>
          <w:sz w:val="24"/>
          <w:szCs w:val="24"/>
        </w:rPr>
        <w:t>trong xilanh</w:t>
      </w:r>
      <w:r w:rsidRPr="006B2D1B">
        <w:rPr>
          <w:rFonts w:eastAsia="Calibri"/>
          <w:sz w:val="24"/>
          <w:szCs w:val="24"/>
          <w:lang w:val="en-US"/>
        </w:rPr>
        <w:t>, khí tỏa nhiệt lượng 50J ra môi trường. N</w:t>
      </w:r>
      <w:r w:rsidRPr="006B2D1B">
        <w:rPr>
          <w:rFonts w:eastAsia="Calibri"/>
          <w:sz w:val="24"/>
          <w:szCs w:val="24"/>
        </w:rPr>
        <w:t xml:space="preserve">ội năng khối khí </w:t>
      </w:r>
    </w:p>
    <w:p w14:paraId="1F3294D5"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Cs/>
          <w:color w:val="FF0000"/>
          <w:sz w:val="24"/>
          <w:szCs w:val="24"/>
          <w:lang w:val="en-US"/>
        </w:rPr>
      </w:pPr>
      <w:r w:rsidRPr="006B2D1B">
        <w:rPr>
          <w:rFonts w:eastAsia="Calibri"/>
          <w:b/>
          <w:color w:val="0000FF"/>
          <w:sz w:val="24"/>
          <w:szCs w:val="24"/>
          <w:lang w:val="en-US"/>
        </w:rPr>
        <w:tab/>
      </w:r>
      <w:r w:rsidRPr="00965055">
        <w:rPr>
          <w:rFonts w:eastAsia="Calibri"/>
          <w:b/>
          <w:bCs/>
          <w:color w:val="0070C0"/>
          <w:sz w:val="24"/>
          <w:szCs w:val="24"/>
          <w:lang w:val="en-US"/>
        </w:rPr>
        <w:t xml:space="preserve">A. </w:t>
      </w:r>
      <w:r w:rsidRPr="006B2D1B">
        <w:rPr>
          <w:rFonts w:eastAsia="Calibri"/>
          <w:bCs/>
          <w:sz w:val="24"/>
          <w:szCs w:val="24"/>
          <w:lang w:val="en-US"/>
        </w:rPr>
        <w:t>tăng 220 J.</w:t>
      </w:r>
      <w:r w:rsidRPr="006B2D1B">
        <w:rPr>
          <w:rFonts w:eastAsia="Calibri"/>
          <w:bCs/>
          <w:sz w:val="24"/>
          <w:szCs w:val="24"/>
          <w:lang w:val="en-US"/>
        </w:rPr>
        <w:tab/>
      </w:r>
      <w:r w:rsidRPr="00965055">
        <w:rPr>
          <w:rFonts w:eastAsia="Calibri"/>
          <w:b/>
          <w:bCs/>
          <w:color w:val="0070C0"/>
          <w:sz w:val="24"/>
          <w:szCs w:val="24"/>
          <w:lang w:val="en-US"/>
        </w:rPr>
        <w:t xml:space="preserve">B. </w:t>
      </w:r>
      <w:r w:rsidRPr="006B2D1B">
        <w:rPr>
          <w:rFonts w:eastAsia="Calibri"/>
          <w:bCs/>
          <w:sz w:val="24"/>
          <w:szCs w:val="24"/>
          <w:lang w:val="en-US"/>
        </w:rPr>
        <w:t>giảm 220 J.</w:t>
      </w:r>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sz w:val="24"/>
          <w:szCs w:val="24"/>
          <w:lang w:val="en-US"/>
        </w:rPr>
        <w:t>tăng 120 J.</w:t>
      </w:r>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giảm 120 J</w:t>
      </w:r>
      <w:r w:rsidRPr="006B2D1B">
        <w:rPr>
          <w:rFonts w:eastAsia="Calibri"/>
          <w:bCs/>
          <w:color w:val="FF0000"/>
          <w:sz w:val="24"/>
          <w:szCs w:val="24"/>
          <w:lang w:val="en-US"/>
        </w:rPr>
        <w:t>.</w:t>
      </w:r>
    </w:p>
    <w:p w14:paraId="7284743C"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sz w:val="24"/>
          <w:szCs w:val="24"/>
        </w:rPr>
      </w:pPr>
      <w:r w:rsidRPr="00965055">
        <w:rPr>
          <w:rFonts w:eastAsia="Calibri"/>
          <w:b/>
          <w:color w:val="C00000"/>
          <w:sz w:val="24"/>
          <w:szCs w:val="24"/>
        </w:rPr>
        <w:t>Câu 3:</w:t>
      </w:r>
      <w:r w:rsidRPr="006B2D1B">
        <w:rPr>
          <w:rFonts w:eastAsia="Calibri"/>
          <w:sz w:val="24"/>
          <w:szCs w:val="24"/>
        </w:rPr>
        <w:t xml:space="preserve"> Một vật được làm lạnh từ </w:t>
      </w:r>
      <w:r w:rsidRPr="006B2D1B">
        <w:rPr>
          <w:rFonts w:eastAsia="Calibri"/>
          <w:sz w:val="24"/>
          <w:szCs w:val="24"/>
          <w:lang w:val="en-US"/>
        </w:rPr>
        <w:t>3</w:t>
      </w:r>
      <w:r w:rsidRPr="006B2D1B">
        <w:rPr>
          <w:rFonts w:eastAsia="Calibri"/>
          <w:sz w:val="24"/>
          <w:szCs w:val="24"/>
        </w:rPr>
        <w:t xml:space="preserve">5°C xuống </w:t>
      </w:r>
      <w:r w:rsidRPr="006B2D1B">
        <w:rPr>
          <w:rFonts w:eastAsia="Calibri"/>
          <w:sz w:val="24"/>
          <w:szCs w:val="24"/>
          <w:lang w:val="en-US"/>
        </w:rPr>
        <w:t>5</w:t>
      </w:r>
      <w:r w:rsidRPr="006B2D1B">
        <w:rPr>
          <w:rFonts w:eastAsia="Calibri"/>
          <w:sz w:val="24"/>
          <w:szCs w:val="24"/>
        </w:rPr>
        <w:t>°</w:t>
      </w:r>
      <w:r w:rsidRPr="00965055">
        <w:rPr>
          <w:rFonts w:eastAsia="Calibri"/>
          <w:b/>
          <w:color w:val="0070C0"/>
          <w:sz w:val="24"/>
          <w:szCs w:val="24"/>
        </w:rPr>
        <w:t xml:space="preserve">C. </w:t>
      </w:r>
      <w:r w:rsidRPr="006B2D1B">
        <w:rPr>
          <w:rFonts w:eastAsia="Calibri"/>
          <w:sz w:val="24"/>
          <w:szCs w:val="24"/>
        </w:rPr>
        <w:t>Nhiệt độ của vật theo thang Kelvin giảm đi bao nhiêu độ?</w:t>
      </w:r>
    </w:p>
    <w:p w14:paraId="5E6C1F3A"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sz w:val="24"/>
          <w:szCs w:val="24"/>
          <w:lang w:val="en-US"/>
        </w:rPr>
      </w:pPr>
      <w:r w:rsidRPr="006B2D1B">
        <w:rPr>
          <w:rFonts w:eastAsia="Calibri"/>
          <w:b/>
          <w:bCs/>
          <w:color w:val="0000FF"/>
          <w:sz w:val="24"/>
          <w:szCs w:val="24"/>
          <w:lang w:val="en-US"/>
        </w:rPr>
        <w:tab/>
      </w:r>
      <w:r w:rsidRPr="006B2D1B">
        <w:rPr>
          <w:rFonts w:eastAsia="Calibri"/>
          <w:color w:val="FF0000"/>
          <w:sz w:val="24"/>
          <w:szCs w:val="24"/>
          <w:lang w:val="en-US"/>
        </w:rPr>
        <w:t>Α</w:t>
      </w:r>
      <w:r w:rsidRPr="006B2D1B">
        <w:rPr>
          <w:rFonts w:eastAsia="Calibri"/>
          <w:sz w:val="24"/>
          <w:szCs w:val="24"/>
          <w:lang w:val="en-US"/>
        </w:rPr>
        <w:t>. 30 Κ.</w:t>
      </w:r>
      <w:r w:rsidRPr="006B2D1B">
        <w:rPr>
          <w:rFonts w:eastAsia="Calibri"/>
          <w:color w:val="FF0000"/>
          <w:sz w:val="24"/>
          <w:szCs w:val="24"/>
          <w:lang w:val="en-US"/>
        </w:rPr>
        <w:tab/>
      </w:r>
      <w:r w:rsidRPr="006B2D1B">
        <w:rPr>
          <w:rFonts w:eastAsia="Calibri"/>
          <w:color w:val="0000FF"/>
          <w:sz w:val="24"/>
          <w:szCs w:val="24"/>
          <w:lang w:val="en-US"/>
        </w:rPr>
        <w:t xml:space="preserve">Β. </w:t>
      </w:r>
      <w:r w:rsidRPr="006B2D1B">
        <w:rPr>
          <w:rFonts w:eastAsia="Calibri"/>
          <w:sz w:val="24"/>
          <w:szCs w:val="24"/>
          <w:lang w:val="en-US"/>
        </w:rPr>
        <w:t>15 Κ.</w:t>
      </w:r>
      <w:r w:rsidRPr="006B2D1B">
        <w:rPr>
          <w:rFonts w:eastAsia="Calibri"/>
          <w:color w:val="0000FF"/>
          <w:sz w:val="24"/>
          <w:szCs w:val="24"/>
          <w:lang w:val="en-US"/>
        </w:rPr>
        <w:tab/>
      </w:r>
      <w:r w:rsidRPr="006B2D1B">
        <w:rPr>
          <w:rFonts w:eastAsia="Calibri"/>
          <w:color w:val="0000FF"/>
          <w:sz w:val="24"/>
          <w:szCs w:val="24"/>
          <w:lang w:val="en-US"/>
        </w:rPr>
        <w:tab/>
      </w:r>
      <w:r w:rsidRPr="00965055">
        <w:rPr>
          <w:rFonts w:eastAsia="Calibri"/>
          <w:b/>
          <w:color w:val="0070C0"/>
          <w:sz w:val="24"/>
          <w:szCs w:val="24"/>
          <w:lang w:val="en-US"/>
        </w:rPr>
        <w:t xml:space="preserve">C. </w:t>
      </w:r>
      <w:r w:rsidRPr="006B2D1B">
        <w:rPr>
          <w:rFonts w:eastAsia="Calibri"/>
          <w:sz w:val="24"/>
          <w:szCs w:val="24"/>
          <w:lang w:val="en-US"/>
        </w:rPr>
        <w:t>253 Κ.</w:t>
      </w:r>
      <w:r w:rsidRPr="006B2D1B">
        <w:rPr>
          <w:rFonts w:eastAsia="Calibri"/>
          <w:color w:val="0000FF"/>
          <w:sz w:val="24"/>
          <w:szCs w:val="24"/>
          <w:lang w:val="en-US"/>
        </w:rPr>
        <w:tab/>
      </w:r>
      <w:r w:rsidRPr="006B2D1B">
        <w:rPr>
          <w:rFonts w:eastAsia="Calibri"/>
          <w:color w:val="0000FF"/>
          <w:sz w:val="24"/>
          <w:szCs w:val="24"/>
          <w:lang w:val="en-US"/>
        </w:rPr>
        <w:tab/>
      </w:r>
      <w:r w:rsidRPr="00965055">
        <w:rPr>
          <w:rFonts w:eastAsia="Calibri"/>
          <w:b/>
          <w:color w:val="0070C0"/>
          <w:sz w:val="24"/>
          <w:szCs w:val="24"/>
          <w:lang w:val="en-US"/>
        </w:rPr>
        <w:t xml:space="preserve">D. </w:t>
      </w:r>
      <w:r w:rsidRPr="006B2D1B">
        <w:rPr>
          <w:rFonts w:eastAsia="Calibri"/>
          <w:sz w:val="24"/>
          <w:szCs w:val="24"/>
          <w:lang w:val="en-US"/>
        </w:rPr>
        <w:t>293 K.</w:t>
      </w:r>
    </w:p>
    <w:p w14:paraId="74F6D09B" w14:textId="77777777" w:rsidR="00E72894" w:rsidRPr="006B2D1B" w:rsidRDefault="00E72894" w:rsidP="00F7250F">
      <w:pPr>
        <w:tabs>
          <w:tab w:val="left" w:pos="283"/>
          <w:tab w:val="left" w:pos="709"/>
          <w:tab w:val="left" w:pos="2835"/>
          <w:tab w:val="left" w:pos="5670"/>
          <w:tab w:val="left" w:pos="8222"/>
        </w:tabs>
        <w:spacing w:line="360" w:lineRule="auto"/>
        <w:contextualSpacing/>
        <w:jc w:val="both"/>
        <w:rPr>
          <w:rFonts w:eastAsia="Calibri"/>
          <w:b/>
          <w:color w:val="0000FF"/>
          <w:sz w:val="24"/>
          <w:szCs w:val="24"/>
        </w:rPr>
      </w:pPr>
      <w:r w:rsidRPr="00965055">
        <w:rPr>
          <w:rFonts w:eastAsia="Calibri"/>
          <w:b/>
          <w:color w:val="C00000"/>
          <w:sz w:val="24"/>
          <w:szCs w:val="24"/>
        </w:rPr>
        <w:t>Câu 4:</w:t>
      </w:r>
      <w:r w:rsidRPr="006B2D1B">
        <w:rPr>
          <w:rFonts w:eastAsia="Calibri"/>
          <w:sz w:val="24"/>
          <w:szCs w:val="24"/>
        </w:rPr>
        <w:t xml:space="preserve"> </w:t>
      </w:r>
      <w:r w:rsidRPr="006B2D1B">
        <w:rPr>
          <w:rFonts w:eastAsia="Calibri"/>
          <w:color w:val="000000"/>
          <w:sz w:val="24"/>
          <w:szCs w:val="24"/>
        </w:rPr>
        <w:t xml:space="preserve">Điểm </w:t>
      </w:r>
      <w:r w:rsidRPr="006B2D1B">
        <w:rPr>
          <w:rFonts w:eastAsia="Calibri"/>
          <w:color w:val="000000"/>
          <w:sz w:val="24"/>
          <w:szCs w:val="24"/>
          <w:lang w:val="en-US"/>
        </w:rPr>
        <w:t xml:space="preserve">bắt đầu </w:t>
      </w:r>
      <w:r w:rsidRPr="006B2D1B">
        <w:rPr>
          <w:rFonts w:eastAsia="Calibri"/>
          <w:color w:val="000000"/>
          <w:sz w:val="24"/>
          <w:szCs w:val="24"/>
        </w:rPr>
        <w:t>đóng băng của nước theo thang Kelvin là</w:t>
      </w:r>
    </w:p>
    <w:p w14:paraId="3BADB0A9"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bCs/>
          <w:color w:val="FF0000"/>
          <w:sz w:val="24"/>
          <w:szCs w:val="24"/>
          <w:lang w:val="en-US"/>
        </w:rPr>
      </w:pPr>
      <w:r w:rsidRPr="006B2D1B">
        <w:rPr>
          <w:rFonts w:eastAsia="Calibri"/>
          <w:b/>
          <w:color w:val="0000FF"/>
          <w:sz w:val="24"/>
          <w:szCs w:val="24"/>
          <w:lang w:val="en-US"/>
        </w:rPr>
        <w:tab/>
      </w:r>
      <w:r w:rsidRPr="00965055">
        <w:rPr>
          <w:rFonts w:eastAsia="Calibri"/>
          <w:b/>
          <w:bCs/>
          <w:color w:val="0070C0"/>
          <w:sz w:val="24"/>
          <w:szCs w:val="24"/>
          <w:lang w:val="en-US"/>
        </w:rPr>
        <w:t xml:space="preserve">A. </w:t>
      </w:r>
      <w:r w:rsidRPr="006B2D1B">
        <w:rPr>
          <w:rFonts w:eastAsia="Calibri"/>
          <w:bCs/>
          <w:color w:val="000000"/>
          <w:sz w:val="24"/>
          <w:szCs w:val="24"/>
          <w:lang w:val="en-US"/>
        </w:rPr>
        <w:t>32K.</w:t>
      </w:r>
      <w:r w:rsidRPr="006B2D1B">
        <w:rPr>
          <w:rFonts w:eastAsia="Calibri"/>
          <w:bCs/>
          <w:color w:val="0000FF"/>
          <w:sz w:val="24"/>
          <w:szCs w:val="24"/>
          <w:lang w:val="en-US"/>
        </w:rPr>
        <w:tab/>
      </w:r>
      <w:r w:rsidRPr="00965055">
        <w:rPr>
          <w:rFonts w:eastAsia="Calibri"/>
          <w:b/>
          <w:bCs/>
          <w:color w:val="0070C0"/>
          <w:sz w:val="24"/>
          <w:szCs w:val="24"/>
          <w:lang w:val="en-US"/>
        </w:rPr>
        <w:t xml:space="preserve">B. </w:t>
      </w:r>
      <w:r w:rsidRPr="006B2D1B">
        <w:rPr>
          <w:rFonts w:eastAsia="Calibri"/>
          <w:bCs/>
          <w:color w:val="000000"/>
          <w:sz w:val="24"/>
          <w:szCs w:val="24"/>
          <w:lang w:val="en-US"/>
        </w:rPr>
        <w:t>0 K.</w:t>
      </w:r>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color w:val="000000"/>
          <w:sz w:val="24"/>
          <w:szCs w:val="24"/>
          <w:lang w:val="en-US"/>
        </w:rPr>
        <w:t>73 K.</w:t>
      </w:r>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273K.</w:t>
      </w:r>
    </w:p>
    <w:p w14:paraId="115F2208"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b/>
          <w:color w:val="0000FF"/>
          <w:sz w:val="24"/>
          <w:szCs w:val="24"/>
        </w:rPr>
      </w:pPr>
      <w:r w:rsidRPr="00965055">
        <w:rPr>
          <w:rFonts w:eastAsia="Calibri"/>
          <w:b/>
          <w:color w:val="C00000"/>
          <w:sz w:val="24"/>
          <w:szCs w:val="24"/>
        </w:rPr>
        <w:t>Câu 5:</w:t>
      </w:r>
      <w:r w:rsidRPr="006B2D1B">
        <w:rPr>
          <w:rFonts w:eastAsia="Calibri"/>
          <w:sz w:val="24"/>
          <w:szCs w:val="24"/>
        </w:rPr>
        <w:t xml:space="preserve"> </w:t>
      </w:r>
      <w:r w:rsidRPr="006B2D1B">
        <w:rPr>
          <w:rFonts w:eastAsia="Calibri"/>
          <w:i/>
          <w:sz w:val="24"/>
          <w:szCs w:val="24"/>
        </w:rPr>
        <w:t>Q</w:t>
      </w:r>
      <w:r w:rsidRPr="006B2D1B">
        <w:rPr>
          <w:rFonts w:eastAsia="Calibri"/>
          <w:sz w:val="24"/>
          <w:szCs w:val="24"/>
        </w:rPr>
        <w:t xml:space="preserve"> là nhiệt lượng cần để làm </w:t>
      </w:r>
      <w:r w:rsidRPr="006B2D1B">
        <w:rPr>
          <w:rFonts w:eastAsia="Calibri"/>
          <w:i/>
          <w:sz w:val="24"/>
          <w:szCs w:val="24"/>
        </w:rPr>
        <w:t>m</w:t>
      </w:r>
      <w:r w:rsidRPr="006B2D1B">
        <w:rPr>
          <w:rFonts w:eastAsia="Calibri"/>
          <w:sz w:val="24"/>
          <w:szCs w:val="24"/>
        </w:rPr>
        <w:t xml:space="preserve"> kg nóng chảy hoàn toàn ở nhiệt độ nóng chảy. Nhiệt nóng chảy riêng </w:t>
      </w:r>
      <w:r w:rsidRPr="006B2D1B">
        <w:rPr>
          <w:rFonts w:eastAsia="Calibri"/>
          <w:position w:val="-6"/>
          <w:sz w:val="24"/>
          <w:szCs w:val="24"/>
        </w:rPr>
        <w:object w:dxaOrig="220" w:dyaOrig="279" w14:anchorId="16B5188D">
          <v:shape id="_x0000_i1025" type="#_x0000_t75" style="width:10.5pt;height:13.5pt" o:ole="">
            <v:imagedata r:id="rId64" o:title=""/>
          </v:shape>
          <o:OLEObject Type="Embed" ProgID="Equation.DSMT4" ShapeID="_x0000_i1025" DrawAspect="Content" ObjectID="_1824259303" r:id="rId65"/>
        </w:object>
      </w:r>
      <w:r w:rsidRPr="006B2D1B">
        <w:rPr>
          <w:rFonts w:eastAsia="Calibri"/>
          <w:sz w:val="24"/>
          <w:szCs w:val="24"/>
        </w:rPr>
        <w:t>được xác định bằng công thức</w:t>
      </w:r>
    </w:p>
    <w:p w14:paraId="09A95032"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Cs/>
          <w:sz w:val="24"/>
          <w:szCs w:val="24"/>
          <w:lang w:val="en-US"/>
        </w:rPr>
      </w:pPr>
      <w:r w:rsidRPr="006B2D1B">
        <w:rPr>
          <w:rFonts w:eastAsia="Calibri"/>
          <w:bCs/>
          <w:color w:val="FF0000"/>
          <w:sz w:val="24"/>
          <w:szCs w:val="24"/>
          <w:lang w:val="en-US"/>
        </w:rPr>
        <w:tab/>
      </w:r>
      <w:r w:rsidRPr="00965055">
        <w:rPr>
          <w:rFonts w:eastAsia="Calibri"/>
          <w:b/>
          <w:bCs/>
          <w:color w:val="0070C0"/>
          <w:sz w:val="24"/>
          <w:szCs w:val="24"/>
          <w:lang w:val="en-US"/>
        </w:rPr>
        <w:t xml:space="preserve">A. </w:t>
      </w:r>
      <w:r w:rsidRPr="006B2D1B">
        <w:rPr>
          <w:rFonts w:eastAsia="Calibri"/>
          <w:bCs/>
          <w:position w:val="-24"/>
          <w:sz w:val="24"/>
          <w:szCs w:val="24"/>
          <w:lang w:val="en-US"/>
        </w:rPr>
        <w:object w:dxaOrig="680" w:dyaOrig="620" w14:anchorId="3C7B928B">
          <v:shape id="_x0000_i1026" type="#_x0000_t75" style="width:33pt;height:30.75pt" o:ole="">
            <v:imagedata r:id="rId66" o:title=""/>
          </v:shape>
          <o:OLEObject Type="Embed" ProgID="Equation.DSMT4" ShapeID="_x0000_i1026" DrawAspect="Content" ObjectID="_1824259304" r:id="rId67"/>
        </w:object>
      </w:r>
      <w:r w:rsidRPr="006B2D1B">
        <w:rPr>
          <w:rFonts w:eastAsia="Calibri"/>
          <w:bCs/>
          <w:sz w:val="24"/>
          <w:szCs w:val="24"/>
          <w:lang w:val="en-US"/>
        </w:rPr>
        <w:t>.</w:t>
      </w:r>
      <w:r w:rsidRPr="006B2D1B">
        <w:rPr>
          <w:rFonts w:eastAsia="Calibri"/>
          <w:bCs/>
          <w:sz w:val="24"/>
          <w:szCs w:val="24"/>
          <w:lang w:val="en-US"/>
        </w:rPr>
        <w:tab/>
      </w:r>
      <w:r w:rsidRPr="00965055">
        <w:rPr>
          <w:rFonts w:eastAsia="Calibri"/>
          <w:b/>
          <w:bCs/>
          <w:color w:val="0070C0"/>
          <w:sz w:val="24"/>
          <w:szCs w:val="24"/>
          <w:lang w:val="en-US"/>
        </w:rPr>
        <w:t xml:space="preserve">B. </w:t>
      </w:r>
      <w:r w:rsidRPr="006B2D1B">
        <w:rPr>
          <w:rFonts w:eastAsia="Calibri"/>
          <w:bCs/>
          <w:position w:val="-28"/>
          <w:sz w:val="24"/>
          <w:szCs w:val="24"/>
          <w:lang w:val="en-US"/>
        </w:rPr>
        <w:object w:dxaOrig="680" w:dyaOrig="660" w14:anchorId="6BB1B69C">
          <v:shape id="_x0000_i1027" type="#_x0000_t75" style="width:33pt;height:31.5pt" o:ole="">
            <v:imagedata r:id="rId68" o:title=""/>
          </v:shape>
          <o:OLEObject Type="Embed" ProgID="Equation.DSMT4" ShapeID="_x0000_i1027" DrawAspect="Content" ObjectID="_1824259305" r:id="rId69"/>
        </w:object>
      </w:r>
      <w:r w:rsidRPr="006B2D1B">
        <w:rPr>
          <w:rFonts w:eastAsia="Calibri"/>
          <w:bCs/>
          <w:sz w:val="24"/>
          <w:szCs w:val="24"/>
          <w:lang w:val="en-US"/>
        </w:rPr>
        <w:t>.</w:t>
      </w:r>
      <w:r w:rsidRPr="006B2D1B">
        <w:rPr>
          <w:rFonts w:eastAsia="Calibri"/>
          <w:bCs/>
          <w:sz w:val="24"/>
          <w:szCs w:val="24"/>
          <w:lang w:val="en-US"/>
        </w:rPr>
        <w:tab/>
      </w:r>
      <w:r w:rsidRPr="006B2D1B">
        <w:rPr>
          <w:rFonts w:eastAsia="Calibri"/>
          <w:bCs/>
          <w:sz w:val="24"/>
          <w:szCs w:val="24"/>
          <w:lang w:val="en-US"/>
        </w:rPr>
        <w:tab/>
      </w:r>
      <w:r w:rsidRPr="00965055">
        <w:rPr>
          <w:rFonts w:eastAsia="Calibri"/>
          <w:b/>
          <w:bCs/>
          <w:color w:val="0070C0"/>
          <w:sz w:val="24"/>
          <w:szCs w:val="24"/>
          <w:lang w:val="en-US"/>
        </w:rPr>
        <w:t xml:space="preserve">C. </w:t>
      </w:r>
      <w:r w:rsidRPr="006B2D1B">
        <w:rPr>
          <w:rFonts w:eastAsia="Calibri"/>
          <w:bCs/>
          <w:position w:val="-10"/>
          <w:sz w:val="24"/>
          <w:szCs w:val="24"/>
          <w:lang w:val="en-US"/>
        </w:rPr>
        <w:object w:dxaOrig="859" w:dyaOrig="320" w14:anchorId="1BB76FE4">
          <v:shape id="_x0000_i1028" type="#_x0000_t75" style="width:42.75pt;height:16.5pt" o:ole="">
            <v:imagedata r:id="rId70" o:title=""/>
          </v:shape>
          <o:OLEObject Type="Embed" ProgID="Equation.DSMT4" ShapeID="_x0000_i1028" DrawAspect="Content" ObjectID="_1824259306" r:id="rId71"/>
        </w:object>
      </w:r>
      <w:r w:rsidRPr="006B2D1B">
        <w:rPr>
          <w:rFonts w:eastAsia="Calibri"/>
          <w:bCs/>
          <w:sz w:val="24"/>
          <w:szCs w:val="24"/>
          <w:lang w:val="en-US"/>
        </w:rPr>
        <w:t>.</w:t>
      </w:r>
      <w:r w:rsidRPr="006B2D1B">
        <w:rPr>
          <w:rFonts w:eastAsia="Calibri"/>
          <w:bCs/>
          <w:sz w:val="24"/>
          <w:szCs w:val="24"/>
          <w:lang w:val="en-US"/>
        </w:rPr>
        <w:tab/>
      </w:r>
      <w:r w:rsidRPr="006B2D1B">
        <w:rPr>
          <w:rFonts w:eastAsia="Calibri"/>
          <w:bCs/>
          <w:sz w:val="24"/>
          <w:szCs w:val="24"/>
          <w:lang w:val="en-US"/>
        </w:rPr>
        <w:tab/>
      </w:r>
      <w:r w:rsidRPr="00965055">
        <w:rPr>
          <w:rFonts w:eastAsia="Calibri"/>
          <w:b/>
          <w:bCs/>
          <w:color w:val="0070C0"/>
          <w:sz w:val="24"/>
          <w:szCs w:val="24"/>
          <w:lang w:val="en-US"/>
        </w:rPr>
        <w:t xml:space="preserve">D. </w:t>
      </w:r>
      <w:r w:rsidRPr="006B2D1B">
        <w:rPr>
          <w:rFonts w:eastAsia="Calibri"/>
          <w:bCs/>
          <w:position w:val="-10"/>
          <w:sz w:val="24"/>
          <w:szCs w:val="24"/>
          <w:lang w:val="en-US"/>
        </w:rPr>
        <w:object w:dxaOrig="1020" w:dyaOrig="320" w14:anchorId="674C42FC">
          <v:shape id="_x0000_i1029" type="#_x0000_t75" style="width:51.75pt;height:16.5pt" o:ole="">
            <v:imagedata r:id="rId72" o:title=""/>
          </v:shape>
          <o:OLEObject Type="Embed" ProgID="Equation.DSMT4" ShapeID="_x0000_i1029" DrawAspect="Content" ObjectID="_1824259307" r:id="rId73"/>
        </w:object>
      </w:r>
      <w:r w:rsidRPr="006B2D1B">
        <w:rPr>
          <w:rFonts w:eastAsia="Calibri"/>
          <w:bCs/>
          <w:sz w:val="24"/>
          <w:szCs w:val="24"/>
          <w:lang w:val="en-US"/>
        </w:rPr>
        <w:t>.</w:t>
      </w:r>
    </w:p>
    <w:p w14:paraId="3F7645FC" w14:textId="77777777" w:rsidR="00E72894" w:rsidRPr="006B2D1B" w:rsidRDefault="00E72894" w:rsidP="00F7250F">
      <w:pPr>
        <w:tabs>
          <w:tab w:val="left" w:pos="283"/>
          <w:tab w:val="left" w:pos="709"/>
          <w:tab w:val="left" w:pos="2835"/>
          <w:tab w:val="left" w:pos="5670"/>
          <w:tab w:val="left" w:pos="8222"/>
        </w:tabs>
        <w:spacing w:line="360" w:lineRule="auto"/>
        <w:contextualSpacing/>
        <w:jc w:val="both"/>
        <w:rPr>
          <w:rFonts w:eastAsia="Calibri"/>
          <w:sz w:val="24"/>
          <w:szCs w:val="24"/>
          <w:lang w:val="en-US"/>
        </w:rPr>
      </w:pPr>
      <w:r w:rsidRPr="00965055">
        <w:rPr>
          <w:rFonts w:eastAsia="Calibri"/>
          <w:b/>
          <w:color w:val="C00000"/>
          <w:sz w:val="24"/>
          <w:szCs w:val="24"/>
        </w:rPr>
        <w:t>Câu 6:</w:t>
      </w:r>
      <w:r w:rsidRPr="006B2D1B">
        <w:rPr>
          <w:rFonts w:eastAsia="Calibri"/>
          <w:sz w:val="24"/>
          <w:szCs w:val="24"/>
        </w:rPr>
        <w:t xml:space="preserve"> </w:t>
      </w:r>
      <w:r w:rsidRPr="006B2D1B">
        <w:rPr>
          <w:rFonts w:eastAsia="Calibri"/>
          <w:sz w:val="24"/>
          <w:szCs w:val="24"/>
          <w:lang w:val="en-US"/>
        </w:rPr>
        <w:t>Chọn phát biểu đúng. Nhiệt hóa hơi riêng là</w:t>
      </w:r>
    </w:p>
    <w:p w14:paraId="3767BAC0" w14:textId="77777777" w:rsidR="00E72894" w:rsidRPr="006B2D1B" w:rsidRDefault="00E72894" w:rsidP="00F7250F">
      <w:pPr>
        <w:tabs>
          <w:tab w:val="left" w:pos="283"/>
          <w:tab w:val="left" w:pos="709"/>
          <w:tab w:val="left" w:pos="2835"/>
          <w:tab w:val="left" w:pos="5670"/>
          <w:tab w:val="left" w:pos="8222"/>
        </w:tabs>
        <w:spacing w:line="360" w:lineRule="auto"/>
        <w:jc w:val="both"/>
        <w:rPr>
          <w:rFonts w:eastAsia="Calibri"/>
          <w:sz w:val="24"/>
          <w:szCs w:val="24"/>
          <w:lang w:val="en-US"/>
        </w:rPr>
      </w:pPr>
      <w:r w:rsidRPr="006B2D1B">
        <w:rPr>
          <w:rFonts w:eastAsia="Calibri"/>
          <w:sz w:val="24"/>
          <w:szCs w:val="24"/>
          <w:lang w:val="en-US"/>
        </w:rPr>
        <w:tab/>
      </w:r>
      <w:r w:rsidRPr="00965055">
        <w:rPr>
          <w:rFonts w:eastAsia="Calibri"/>
          <w:b/>
          <w:color w:val="0070C0"/>
          <w:sz w:val="24"/>
          <w:szCs w:val="24"/>
          <w:lang w:val="en-US"/>
        </w:rPr>
        <w:t xml:space="preserve">A. </w:t>
      </w:r>
      <w:r w:rsidRPr="006B2D1B">
        <w:rPr>
          <w:rFonts w:eastAsia="Calibri"/>
          <w:sz w:val="24"/>
          <w:szCs w:val="24"/>
          <w:lang w:val="en-US"/>
        </w:rPr>
        <w:t>nhiệt lượng cần thiết để một chất hóa hơi hoàn toàn.</w:t>
      </w:r>
    </w:p>
    <w:p w14:paraId="2174284D" w14:textId="77777777" w:rsidR="00E72894" w:rsidRPr="006B2D1B" w:rsidRDefault="00E72894" w:rsidP="00F7250F">
      <w:pPr>
        <w:tabs>
          <w:tab w:val="left" w:pos="283"/>
          <w:tab w:val="left" w:pos="709"/>
          <w:tab w:val="left" w:pos="2835"/>
          <w:tab w:val="left" w:pos="5670"/>
          <w:tab w:val="left" w:pos="8222"/>
        </w:tabs>
        <w:spacing w:line="360" w:lineRule="auto"/>
        <w:jc w:val="both"/>
        <w:rPr>
          <w:rFonts w:eastAsia="Calibri"/>
          <w:sz w:val="24"/>
          <w:szCs w:val="24"/>
          <w:lang w:val="en-US"/>
        </w:rPr>
      </w:pPr>
      <w:r w:rsidRPr="006B2D1B">
        <w:rPr>
          <w:rFonts w:eastAsia="Calibri"/>
          <w:sz w:val="24"/>
          <w:szCs w:val="24"/>
          <w:lang w:val="en-US"/>
        </w:rPr>
        <w:tab/>
      </w:r>
      <w:r w:rsidRPr="00965055">
        <w:rPr>
          <w:rFonts w:eastAsia="Calibri"/>
          <w:b/>
          <w:color w:val="0070C0"/>
          <w:sz w:val="24"/>
          <w:szCs w:val="24"/>
          <w:lang w:val="en-US"/>
        </w:rPr>
        <w:t xml:space="preserve">B. </w:t>
      </w:r>
      <w:r w:rsidRPr="006B2D1B">
        <w:rPr>
          <w:rFonts w:eastAsia="Calibri"/>
          <w:sz w:val="24"/>
          <w:szCs w:val="24"/>
          <w:lang w:val="en-US"/>
        </w:rPr>
        <w:t>nhiệt lượng cần thiết để một chất hóa hơi hoàn toàn ở nhiệt độ sôi.</w:t>
      </w:r>
    </w:p>
    <w:p w14:paraId="003ACF91" w14:textId="77777777" w:rsidR="00E72894" w:rsidRPr="006B2D1B" w:rsidRDefault="00E72894" w:rsidP="00F7250F">
      <w:pPr>
        <w:tabs>
          <w:tab w:val="left" w:pos="283"/>
          <w:tab w:val="left" w:pos="709"/>
          <w:tab w:val="left" w:pos="2835"/>
          <w:tab w:val="left" w:pos="5670"/>
          <w:tab w:val="left" w:pos="8222"/>
        </w:tabs>
        <w:spacing w:line="360" w:lineRule="auto"/>
        <w:jc w:val="both"/>
        <w:rPr>
          <w:rFonts w:eastAsia="Calibri"/>
          <w:sz w:val="24"/>
          <w:szCs w:val="24"/>
          <w:lang w:val="en-US"/>
        </w:rPr>
      </w:pPr>
      <w:r w:rsidRPr="006B2D1B">
        <w:rPr>
          <w:rFonts w:eastAsia="Calibri"/>
          <w:sz w:val="24"/>
          <w:szCs w:val="24"/>
          <w:lang w:val="en-US"/>
        </w:rPr>
        <w:tab/>
      </w:r>
      <w:r w:rsidRPr="00965055">
        <w:rPr>
          <w:rFonts w:eastAsia="Calibri"/>
          <w:b/>
          <w:color w:val="0070C0"/>
          <w:sz w:val="24"/>
          <w:szCs w:val="24"/>
          <w:lang w:val="en-US"/>
        </w:rPr>
        <w:t xml:space="preserve">C. </w:t>
      </w:r>
      <w:r w:rsidRPr="006B2D1B">
        <w:rPr>
          <w:rFonts w:eastAsia="Calibri"/>
          <w:sz w:val="24"/>
          <w:szCs w:val="24"/>
          <w:lang w:val="en-US"/>
        </w:rPr>
        <w:t>nhiệt lượng cần thiết để 1kg một chất hóa hơi hoàn toàn</w:t>
      </w:r>
    </w:p>
    <w:p w14:paraId="6B39ACFD" w14:textId="77777777" w:rsidR="00E72894" w:rsidRPr="006B2D1B" w:rsidRDefault="00E72894" w:rsidP="00F7250F">
      <w:pPr>
        <w:tabs>
          <w:tab w:val="left" w:pos="283"/>
          <w:tab w:val="left" w:pos="709"/>
          <w:tab w:val="left" w:pos="2835"/>
          <w:tab w:val="left" w:pos="5670"/>
          <w:tab w:val="left" w:pos="8222"/>
        </w:tabs>
        <w:spacing w:line="360" w:lineRule="auto"/>
        <w:jc w:val="both"/>
        <w:rPr>
          <w:rFonts w:eastAsia="Calibri"/>
          <w:color w:val="FF0000"/>
          <w:sz w:val="24"/>
          <w:szCs w:val="24"/>
          <w:lang w:val="en-US"/>
        </w:rPr>
      </w:pPr>
      <w:r w:rsidRPr="006B2D1B">
        <w:rPr>
          <w:rFonts w:eastAsia="Calibri"/>
          <w:color w:val="FF0000"/>
          <w:sz w:val="24"/>
          <w:szCs w:val="24"/>
          <w:lang w:val="en-US"/>
        </w:rPr>
        <w:tab/>
      </w:r>
      <w:r w:rsidRPr="00965055">
        <w:rPr>
          <w:rFonts w:eastAsia="Calibri"/>
          <w:b/>
          <w:color w:val="0070C0"/>
          <w:sz w:val="24"/>
          <w:szCs w:val="24"/>
          <w:lang w:val="en-US"/>
        </w:rPr>
        <w:t xml:space="preserve">D. </w:t>
      </w:r>
      <w:r w:rsidRPr="006B2D1B">
        <w:rPr>
          <w:rFonts w:eastAsia="Calibri"/>
          <w:color w:val="FF0000"/>
          <w:sz w:val="24"/>
          <w:szCs w:val="24"/>
          <w:lang w:val="en-US"/>
        </w:rPr>
        <w:t>nhiệt lượng cần thiết để 1kg một chất hóa hơi hoàn toàn ở nhiệt độ sôi.</w:t>
      </w:r>
    </w:p>
    <w:p w14:paraId="1EAE5269"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sz w:val="24"/>
          <w:szCs w:val="24"/>
          <w:lang w:val="en-US"/>
        </w:rPr>
      </w:pPr>
      <w:r w:rsidRPr="00965055">
        <w:rPr>
          <w:rFonts w:eastAsia="Calibri"/>
          <w:b/>
          <w:color w:val="C00000"/>
          <w:sz w:val="24"/>
          <w:szCs w:val="24"/>
          <w:lang w:val="en-US"/>
        </w:rPr>
        <w:t>Câu 7:</w:t>
      </w:r>
      <w:r w:rsidRPr="006B2D1B">
        <w:rPr>
          <w:rFonts w:eastAsia="Calibri"/>
          <w:b/>
          <w:sz w:val="24"/>
          <w:szCs w:val="24"/>
          <w:lang w:val="en-US"/>
        </w:rPr>
        <w:t xml:space="preserve"> </w:t>
      </w:r>
      <w:r w:rsidRPr="006B2D1B">
        <w:rPr>
          <w:rFonts w:eastAsia="Calibri"/>
          <w:sz w:val="24"/>
          <w:szCs w:val="24"/>
          <w:lang w:val="en-US"/>
        </w:rPr>
        <w:t>Khi nói về khí lí tưởng, phát biểu nào sau đây là không đúng?</w:t>
      </w:r>
    </w:p>
    <w:p w14:paraId="209C489C"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bCs/>
          <w:sz w:val="24"/>
          <w:szCs w:val="24"/>
          <w:lang w:val="en-US"/>
        </w:rPr>
      </w:pPr>
      <w:bookmarkStart w:id="2" w:name="c31a"/>
      <w:bookmarkStart w:id="3" w:name="c8a"/>
      <w:r w:rsidRPr="006B2D1B">
        <w:rPr>
          <w:rFonts w:eastAsia="Calibri"/>
          <w:b/>
          <w:color w:val="0000FF"/>
          <w:sz w:val="24"/>
          <w:szCs w:val="24"/>
          <w:lang w:val="en-US"/>
        </w:rPr>
        <w:tab/>
      </w:r>
      <w:r w:rsidRPr="00965055">
        <w:rPr>
          <w:rFonts w:eastAsia="Calibri"/>
          <w:b/>
          <w:bCs/>
          <w:color w:val="0070C0"/>
          <w:sz w:val="24"/>
          <w:szCs w:val="24"/>
          <w:lang w:val="en-US"/>
        </w:rPr>
        <w:t xml:space="preserve">A. </w:t>
      </w:r>
      <w:r w:rsidRPr="006B2D1B">
        <w:rPr>
          <w:rFonts w:eastAsia="Calibri"/>
          <w:bCs/>
          <w:sz w:val="24"/>
          <w:szCs w:val="24"/>
          <w:lang w:val="en-US"/>
        </w:rPr>
        <w:t>Là khí mà thể tích các phân tử khí có thể bỏ qua</w:t>
      </w:r>
      <w:bookmarkEnd w:id="2"/>
      <w:r w:rsidRPr="006B2D1B">
        <w:rPr>
          <w:rFonts w:eastAsia="Calibri"/>
          <w:bCs/>
          <w:sz w:val="24"/>
          <w:szCs w:val="24"/>
          <w:lang w:val="en-US"/>
        </w:rPr>
        <w:t>.</w:t>
      </w:r>
    </w:p>
    <w:p w14:paraId="269A4092"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bCs/>
          <w:color w:val="FF0000"/>
          <w:sz w:val="24"/>
          <w:szCs w:val="24"/>
          <w:lang w:val="en-US"/>
        </w:rPr>
      </w:pPr>
      <w:bookmarkStart w:id="4" w:name="c31b"/>
      <w:bookmarkStart w:id="5" w:name="c8b"/>
      <w:bookmarkEnd w:id="3"/>
      <w:r w:rsidRPr="006B2D1B">
        <w:rPr>
          <w:rFonts w:eastAsia="Calibri"/>
          <w:bCs/>
          <w:color w:val="FF0000"/>
          <w:sz w:val="24"/>
          <w:szCs w:val="24"/>
          <w:lang w:val="en-US"/>
        </w:rPr>
        <w:tab/>
      </w:r>
      <w:r w:rsidRPr="00965055">
        <w:rPr>
          <w:rFonts w:eastAsia="Calibri"/>
          <w:b/>
          <w:bCs/>
          <w:color w:val="0070C0"/>
          <w:sz w:val="24"/>
          <w:szCs w:val="24"/>
          <w:lang w:val="en-US"/>
        </w:rPr>
        <w:t xml:space="preserve">B. </w:t>
      </w:r>
      <w:r w:rsidRPr="006B2D1B">
        <w:rPr>
          <w:rFonts w:eastAsia="Calibri"/>
          <w:bCs/>
          <w:color w:val="FF0000"/>
          <w:sz w:val="24"/>
          <w:szCs w:val="24"/>
          <w:lang w:val="en-US"/>
        </w:rPr>
        <w:t>Là khí mà khối lượng các phân tử khí có thể bỏ qua</w:t>
      </w:r>
      <w:bookmarkEnd w:id="4"/>
      <w:r w:rsidRPr="006B2D1B">
        <w:rPr>
          <w:rFonts w:eastAsia="Calibri"/>
          <w:bCs/>
          <w:color w:val="FF0000"/>
          <w:sz w:val="24"/>
          <w:szCs w:val="24"/>
          <w:lang w:val="en-US"/>
        </w:rPr>
        <w:t>.</w:t>
      </w:r>
    </w:p>
    <w:p w14:paraId="06ABE7DA"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bCs/>
          <w:sz w:val="24"/>
          <w:szCs w:val="24"/>
          <w:lang w:val="en-US"/>
        </w:rPr>
      </w:pPr>
      <w:bookmarkStart w:id="6" w:name="c31c"/>
      <w:bookmarkStart w:id="7" w:name="c8c"/>
      <w:bookmarkEnd w:id="5"/>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sz w:val="24"/>
          <w:szCs w:val="24"/>
          <w:lang w:val="en-US"/>
        </w:rPr>
        <w:t>Là khí mà các phân tử chỉ tương tác với nhau khi va chạm</w:t>
      </w:r>
      <w:bookmarkEnd w:id="6"/>
      <w:r w:rsidRPr="006B2D1B">
        <w:rPr>
          <w:rFonts w:eastAsia="Calibri"/>
          <w:bCs/>
          <w:sz w:val="24"/>
          <w:szCs w:val="24"/>
          <w:lang w:val="en-US"/>
        </w:rPr>
        <w:t>.</w:t>
      </w:r>
    </w:p>
    <w:p w14:paraId="0BEA3C43"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bCs/>
          <w:sz w:val="24"/>
          <w:szCs w:val="24"/>
          <w:lang w:val="en-US"/>
        </w:rPr>
      </w:pPr>
      <w:bookmarkStart w:id="8" w:name="c8d"/>
      <w:bookmarkStart w:id="9" w:name="c31d"/>
      <w:bookmarkEnd w:id="7"/>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Khi va chạm với thành bình tạo nên áp suất.</w:t>
      </w:r>
      <w:bookmarkEnd w:id="8"/>
      <w:bookmarkEnd w:id="9"/>
    </w:p>
    <w:p w14:paraId="3416944E" w14:textId="77777777" w:rsidR="00E72894" w:rsidRPr="006B2D1B" w:rsidRDefault="00E72894" w:rsidP="00F7250F">
      <w:pPr>
        <w:tabs>
          <w:tab w:val="left" w:pos="709"/>
          <w:tab w:val="left" w:pos="2835"/>
          <w:tab w:val="left" w:pos="5670"/>
          <w:tab w:val="left" w:pos="8222"/>
        </w:tabs>
        <w:spacing w:line="360" w:lineRule="auto"/>
        <w:rPr>
          <w:rFonts w:eastAsia="Calibri"/>
          <w:sz w:val="24"/>
          <w:szCs w:val="24"/>
          <w:lang w:val="nl-NL"/>
        </w:rPr>
      </w:pPr>
      <w:r w:rsidRPr="00965055">
        <w:rPr>
          <w:rFonts w:eastAsia="Calibri"/>
          <w:b/>
          <w:color w:val="C00000"/>
          <w:sz w:val="24"/>
          <w:szCs w:val="24"/>
          <w:lang w:val="en-US"/>
        </w:rPr>
        <w:t>Câu 8:</w:t>
      </w:r>
      <w:r w:rsidRPr="006B2D1B">
        <w:rPr>
          <w:rFonts w:eastAsia="Calibri"/>
          <w:sz w:val="24"/>
          <w:szCs w:val="24"/>
          <w:lang w:val="en-US"/>
        </w:rPr>
        <w:t xml:space="preserve"> </w:t>
      </w:r>
      <w:r w:rsidRPr="006B2D1B">
        <w:rPr>
          <w:rFonts w:eastAsia="Calibri"/>
          <w:sz w:val="24"/>
          <w:szCs w:val="24"/>
          <w:lang w:val="nl-NL"/>
        </w:rPr>
        <w:t>Biểu thức phù hợp với định luật Bôi-lơ – Ma-ri-ốt là</w:t>
      </w:r>
    </w:p>
    <w:p w14:paraId="6144567E"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rPr>
          <w:rFonts w:eastAsia="Calibri"/>
          <w:bCs/>
          <w:color w:val="FF0000"/>
          <w:sz w:val="24"/>
          <w:szCs w:val="24"/>
          <w:lang w:val="en-US"/>
        </w:rPr>
      </w:pPr>
      <w:bookmarkStart w:id="10" w:name="c20a"/>
      <w:r w:rsidRPr="006B2D1B">
        <w:rPr>
          <w:rFonts w:eastAsia="Calibri"/>
          <w:b/>
          <w:color w:val="0000FF"/>
          <w:sz w:val="24"/>
          <w:szCs w:val="24"/>
          <w:lang w:val="en-US"/>
        </w:rPr>
        <w:tab/>
      </w:r>
      <w:r w:rsidRPr="00965055">
        <w:rPr>
          <w:rFonts w:eastAsia="Calibri"/>
          <w:b/>
          <w:bCs/>
          <w:color w:val="0070C0"/>
          <w:sz w:val="24"/>
          <w:szCs w:val="24"/>
          <w:lang w:val="en-US"/>
        </w:rPr>
        <w:t>A.</w:t>
      </w:r>
      <w:r w:rsidRPr="00965055">
        <w:rPr>
          <w:rFonts w:eastAsia="Calibri"/>
          <w:b/>
          <w:bCs/>
          <w:color w:val="0070C0"/>
          <w:sz w:val="24"/>
          <w:szCs w:val="24"/>
          <w:lang w:val="nl-NL"/>
        </w:rPr>
        <w:t xml:space="preserve"> </w:t>
      </w:r>
      <w:r w:rsidRPr="006B2D1B">
        <w:rPr>
          <w:rFonts w:eastAsia="Calibri"/>
          <w:bCs/>
          <w:sz w:val="24"/>
          <w:szCs w:val="24"/>
          <w:lang w:val="nl-NL"/>
        </w:rPr>
        <w:t>p ~ V</w:t>
      </w:r>
      <w:bookmarkStart w:id="11" w:name="c20b"/>
      <w:bookmarkEnd w:id="10"/>
      <w:r w:rsidRPr="006B2D1B">
        <w:rPr>
          <w:rFonts w:eastAsia="Calibri"/>
          <w:bCs/>
          <w:color w:val="0000FF"/>
          <w:sz w:val="24"/>
          <w:szCs w:val="24"/>
          <w:lang w:val="en-US"/>
        </w:rPr>
        <w:tab/>
      </w:r>
      <w:r w:rsidRPr="00965055">
        <w:rPr>
          <w:rFonts w:eastAsia="Calibri"/>
          <w:b/>
          <w:bCs/>
          <w:color w:val="0070C0"/>
          <w:sz w:val="24"/>
          <w:szCs w:val="24"/>
          <w:lang w:val="en-US"/>
        </w:rPr>
        <w:t xml:space="preserve">B. </w:t>
      </w:r>
      <w:r w:rsidRPr="006B2D1B">
        <w:rPr>
          <w:rFonts w:eastAsia="Calibri"/>
          <w:bCs/>
          <w:position w:val="-32"/>
          <w:sz w:val="24"/>
          <w:szCs w:val="24"/>
          <w:lang w:val="en-US"/>
        </w:rPr>
        <w:object w:dxaOrig="940" w:dyaOrig="740" w14:anchorId="73B2B07C">
          <v:shape id="_x0000_i1030" type="#_x0000_t75" style="width:48pt;height:37.5pt" o:ole="">
            <v:imagedata r:id="rId74" o:title=""/>
          </v:shape>
          <o:OLEObject Type="Embed" ProgID="Equation.DSMT4" ShapeID="_x0000_i1030" DrawAspect="Content" ObjectID="_1824259308" r:id="rId75"/>
        </w:object>
      </w:r>
      <w:bookmarkStart w:id="12" w:name="c20c"/>
      <w:bookmarkEnd w:id="11"/>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position w:val="-32"/>
          <w:sz w:val="24"/>
          <w:szCs w:val="24"/>
          <w:lang w:val="en-US"/>
        </w:rPr>
        <w:object w:dxaOrig="940" w:dyaOrig="740" w14:anchorId="29297750">
          <v:shape id="_x0000_i1031" type="#_x0000_t75" style="width:48pt;height:37.5pt" o:ole="">
            <v:imagedata r:id="rId76" o:title=""/>
          </v:shape>
          <o:OLEObject Type="Embed" ProgID="Equation.DSMT4" ShapeID="_x0000_i1031" DrawAspect="Content" ObjectID="_1824259309" r:id="rId77"/>
        </w:object>
      </w:r>
      <w:bookmarkStart w:id="13" w:name="c20d"/>
      <w:bookmarkEnd w:id="12"/>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color w:val="FF0000"/>
          <w:position w:val="-16"/>
          <w:sz w:val="24"/>
          <w:szCs w:val="24"/>
          <w:lang w:val="en-US"/>
        </w:rPr>
        <w:object w:dxaOrig="1240" w:dyaOrig="400" w14:anchorId="36D3120D">
          <v:shape id="_x0000_i1032" type="#_x0000_t75" style="width:62.25pt;height:20.25pt" o:ole="">
            <v:imagedata r:id="rId78" o:title=""/>
          </v:shape>
          <o:OLEObject Type="Embed" ProgID="Equation.DSMT4" ShapeID="_x0000_i1032" DrawAspect="Content" ObjectID="_1824259310" r:id="rId79"/>
        </w:object>
      </w:r>
    </w:p>
    <w:bookmarkEnd w:id="13"/>
    <w:p w14:paraId="15B6F7AB"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b/>
          <w:color w:val="0000FF"/>
          <w:sz w:val="24"/>
          <w:szCs w:val="24"/>
        </w:rPr>
      </w:pPr>
      <w:r w:rsidRPr="00965055">
        <w:rPr>
          <w:rFonts w:eastAsia="Calibri"/>
          <w:b/>
          <w:color w:val="C00000"/>
          <w:sz w:val="24"/>
          <w:szCs w:val="24"/>
        </w:rPr>
        <w:t>Câu 9:</w:t>
      </w:r>
      <w:r w:rsidRPr="006B2D1B">
        <w:rPr>
          <w:rFonts w:eastAsia="Calibri"/>
          <w:sz w:val="24"/>
          <w:szCs w:val="24"/>
        </w:rPr>
        <w:t xml:space="preserve"> Trong quá trình đẳng nhiệt, khi thể tích của một lượng khí l</w:t>
      </w:r>
      <w:r w:rsidRPr="006B2D1B">
        <w:rPr>
          <w:rFonts w:eastAsia="Calibri"/>
          <w:sz w:val="24"/>
          <w:szCs w:val="24"/>
          <w:lang w:val="en-US"/>
        </w:rPr>
        <w:t>í</w:t>
      </w:r>
      <w:r w:rsidRPr="006B2D1B">
        <w:rPr>
          <w:rFonts w:eastAsia="Calibri"/>
          <w:sz w:val="24"/>
          <w:szCs w:val="24"/>
        </w:rPr>
        <w:t xml:space="preserve"> tưởng xác định giảm </w:t>
      </w:r>
      <w:r w:rsidRPr="006B2D1B">
        <w:rPr>
          <w:rFonts w:eastAsia="Calibri"/>
          <w:sz w:val="24"/>
          <w:szCs w:val="24"/>
          <w:lang w:val="en-US"/>
        </w:rPr>
        <w:t>4</w:t>
      </w:r>
      <w:r w:rsidRPr="006B2D1B">
        <w:rPr>
          <w:rFonts w:eastAsia="Calibri"/>
          <w:sz w:val="24"/>
          <w:szCs w:val="24"/>
        </w:rPr>
        <w:t xml:space="preserve"> lần thì áp suất của khí đó sẽ </w:t>
      </w:r>
    </w:p>
    <w:p w14:paraId="27481112"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Cs/>
          <w:sz w:val="24"/>
          <w:szCs w:val="24"/>
          <w:lang w:val="en-US"/>
        </w:rPr>
      </w:pPr>
      <w:r w:rsidRPr="006B2D1B">
        <w:rPr>
          <w:rFonts w:eastAsia="Calibri"/>
          <w:bCs/>
          <w:color w:val="FF0000"/>
          <w:sz w:val="24"/>
          <w:szCs w:val="24"/>
          <w:lang w:val="en-US"/>
        </w:rPr>
        <w:tab/>
      </w:r>
      <w:r w:rsidRPr="00965055">
        <w:rPr>
          <w:rFonts w:eastAsia="Calibri"/>
          <w:b/>
          <w:bCs/>
          <w:color w:val="0070C0"/>
          <w:sz w:val="24"/>
          <w:szCs w:val="24"/>
          <w:lang w:val="en-US"/>
        </w:rPr>
        <w:t xml:space="preserve">A. </w:t>
      </w:r>
      <w:r w:rsidRPr="006B2D1B">
        <w:rPr>
          <w:rFonts w:eastAsia="Calibri"/>
          <w:bCs/>
          <w:sz w:val="24"/>
          <w:szCs w:val="24"/>
          <w:lang w:val="en-US"/>
        </w:rPr>
        <w:t>tăng  4 lần.</w:t>
      </w:r>
      <w:r w:rsidRPr="006B2D1B">
        <w:rPr>
          <w:rFonts w:eastAsia="Calibri"/>
          <w:bCs/>
          <w:sz w:val="24"/>
          <w:szCs w:val="24"/>
          <w:lang w:val="en-US"/>
        </w:rPr>
        <w:tab/>
      </w:r>
      <w:r w:rsidRPr="00965055">
        <w:rPr>
          <w:rFonts w:eastAsia="Calibri"/>
          <w:b/>
          <w:bCs/>
          <w:color w:val="0070C0"/>
          <w:sz w:val="24"/>
          <w:szCs w:val="24"/>
          <w:lang w:val="en-US"/>
        </w:rPr>
        <w:t xml:space="preserve">B. </w:t>
      </w:r>
      <w:r w:rsidRPr="006B2D1B">
        <w:rPr>
          <w:rFonts w:eastAsia="Calibri"/>
          <w:bCs/>
          <w:sz w:val="24"/>
          <w:szCs w:val="24"/>
          <w:lang w:val="en-US"/>
        </w:rPr>
        <w:t>giảm 4 lần.</w:t>
      </w:r>
      <w:r w:rsidRPr="006B2D1B">
        <w:rPr>
          <w:rFonts w:eastAsia="Calibri"/>
          <w:bCs/>
          <w:sz w:val="24"/>
          <w:szCs w:val="24"/>
          <w:lang w:val="en-US"/>
        </w:rPr>
        <w:tab/>
      </w:r>
      <w:r w:rsidRPr="006B2D1B">
        <w:rPr>
          <w:rFonts w:eastAsia="Calibri"/>
          <w:bCs/>
          <w:sz w:val="24"/>
          <w:szCs w:val="24"/>
          <w:lang w:val="en-US"/>
        </w:rPr>
        <w:tab/>
      </w:r>
      <w:r w:rsidRPr="00965055">
        <w:rPr>
          <w:rFonts w:eastAsia="Calibri"/>
          <w:b/>
          <w:bCs/>
          <w:color w:val="0070C0"/>
          <w:sz w:val="24"/>
          <w:szCs w:val="24"/>
          <w:lang w:val="en-US"/>
        </w:rPr>
        <w:t xml:space="preserve">C. </w:t>
      </w:r>
      <w:r w:rsidRPr="006B2D1B">
        <w:rPr>
          <w:rFonts w:eastAsia="Calibri"/>
          <w:bCs/>
          <w:sz w:val="24"/>
          <w:szCs w:val="24"/>
          <w:lang w:val="en-US"/>
        </w:rPr>
        <w:t>tăng 16 lần.</w:t>
      </w:r>
      <w:r w:rsidRPr="006B2D1B">
        <w:rPr>
          <w:rFonts w:eastAsia="Calibri"/>
          <w:bCs/>
          <w:sz w:val="24"/>
          <w:szCs w:val="24"/>
          <w:lang w:val="en-US"/>
        </w:rPr>
        <w:tab/>
      </w:r>
      <w:r w:rsidRPr="006B2D1B">
        <w:rPr>
          <w:rFonts w:eastAsia="Calibri"/>
          <w:bCs/>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không đổi.</w:t>
      </w:r>
    </w:p>
    <w:p w14:paraId="12C3B0FD" w14:textId="77777777" w:rsidR="00E72894" w:rsidRPr="006B2D1B" w:rsidRDefault="00E72894" w:rsidP="00F7250F">
      <w:pPr>
        <w:tabs>
          <w:tab w:val="left" w:pos="283"/>
          <w:tab w:val="left" w:pos="709"/>
          <w:tab w:val="left" w:pos="2835"/>
          <w:tab w:val="left" w:pos="5670"/>
          <w:tab w:val="left" w:pos="8222"/>
        </w:tabs>
        <w:spacing w:line="360" w:lineRule="auto"/>
        <w:contextualSpacing/>
        <w:jc w:val="both"/>
        <w:rPr>
          <w:rFonts w:eastAsia="Calibri"/>
          <w:b/>
          <w:color w:val="0000FF"/>
          <w:sz w:val="24"/>
          <w:szCs w:val="24"/>
          <w:lang w:val="pt-BR"/>
        </w:rPr>
      </w:pPr>
      <w:r w:rsidRPr="00965055">
        <w:rPr>
          <w:rFonts w:eastAsia="Calibri"/>
          <w:b/>
          <w:color w:val="C00000"/>
          <w:sz w:val="24"/>
          <w:szCs w:val="24"/>
        </w:rPr>
        <w:t>Câu 10:</w:t>
      </w:r>
      <w:r w:rsidRPr="006B2D1B">
        <w:rPr>
          <w:rFonts w:eastAsia="Calibri"/>
          <w:sz w:val="24"/>
          <w:szCs w:val="24"/>
        </w:rPr>
        <w:t xml:space="preserve"> </w:t>
      </w:r>
      <w:r w:rsidRPr="006B2D1B">
        <w:rPr>
          <w:rFonts w:eastAsia="Calibri"/>
          <w:sz w:val="24"/>
          <w:szCs w:val="24"/>
          <w:lang w:val="pt-BR"/>
        </w:rPr>
        <w:t>Định luật Sác lơ nói về mối liên hệ giữa hai thông số trạng thái nào dưới đây?</w:t>
      </w:r>
    </w:p>
    <w:p w14:paraId="78699E64"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rPr>
          <w:rFonts w:eastAsia="Calibri"/>
          <w:bCs/>
          <w:color w:val="0000FF"/>
          <w:sz w:val="24"/>
          <w:szCs w:val="24"/>
          <w:lang w:val="pt-BR"/>
        </w:rPr>
      </w:pPr>
      <w:r w:rsidRPr="006B2D1B">
        <w:rPr>
          <w:rFonts w:eastAsia="Calibri"/>
          <w:b/>
          <w:color w:val="0000FF"/>
          <w:sz w:val="24"/>
          <w:szCs w:val="24"/>
          <w:lang w:val="pt-BR"/>
        </w:rPr>
        <w:tab/>
      </w:r>
      <w:r w:rsidRPr="00965055">
        <w:rPr>
          <w:rFonts w:eastAsia="Calibri"/>
          <w:b/>
          <w:bCs/>
          <w:color w:val="0070C0"/>
          <w:sz w:val="24"/>
          <w:szCs w:val="24"/>
          <w:lang w:val="pt-BR"/>
        </w:rPr>
        <w:t xml:space="preserve">A. </w:t>
      </w:r>
      <w:r w:rsidRPr="006B2D1B">
        <w:rPr>
          <w:rFonts w:eastAsia="Calibri"/>
          <w:bCs/>
          <w:color w:val="FF0000"/>
          <w:sz w:val="24"/>
          <w:szCs w:val="24"/>
          <w:lang w:val="pt-BR"/>
        </w:rPr>
        <w:t>Thể tích V và nhiệt độ tuyệt đối T</w:t>
      </w:r>
      <w:r w:rsidRPr="006B2D1B">
        <w:rPr>
          <w:rFonts w:eastAsia="Calibri"/>
          <w:bCs/>
          <w:color w:val="FF0000"/>
          <w:sz w:val="24"/>
          <w:szCs w:val="24"/>
          <w:vertAlign w:val="superscript"/>
          <w:lang w:val="pt-BR"/>
        </w:rPr>
        <w:t xml:space="preserve"> </w:t>
      </w:r>
      <w:r w:rsidRPr="006B2D1B">
        <w:rPr>
          <w:rFonts w:eastAsia="Calibri"/>
          <w:bCs/>
          <w:color w:val="FF0000"/>
          <w:sz w:val="24"/>
          <w:szCs w:val="24"/>
          <w:lang w:val="pt-BR"/>
        </w:rPr>
        <w:t>(K).</w:t>
      </w:r>
      <w:r w:rsidRPr="006B2D1B">
        <w:rPr>
          <w:rFonts w:eastAsia="Calibri"/>
          <w:bCs/>
          <w:color w:val="0000FF"/>
          <w:sz w:val="24"/>
          <w:szCs w:val="24"/>
          <w:lang w:val="pt-BR"/>
        </w:rPr>
        <w:tab/>
      </w:r>
      <w:r w:rsidRPr="006B2D1B">
        <w:rPr>
          <w:rFonts w:eastAsia="Calibri"/>
          <w:bCs/>
          <w:color w:val="0000FF"/>
          <w:sz w:val="24"/>
          <w:szCs w:val="24"/>
          <w:lang w:val="pt-BR"/>
        </w:rPr>
        <w:tab/>
      </w:r>
      <w:r w:rsidRPr="00965055">
        <w:rPr>
          <w:rFonts w:eastAsia="Calibri"/>
          <w:b/>
          <w:bCs/>
          <w:color w:val="0070C0"/>
          <w:sz w:val="24"/>
          <w:szCs w:val="24"/>
          <w:lang w:val="pt-BR"/>
        </w:rPr>
        <w:t xml:space="preserve">B. </w:t>
      </w:r>
      <w:r w:rsidRPr="006B2D1B">
        <w:rPr>
          <w:rFonts w:eastAsia="Calibri"/>
          <w:bCs/>
          <w:sz w:val="24"/>
          <w:szCs w:val="24"/>
          <w:lang w:val="pt-BR"/>
        </w:rPr>
        <w:t>Áp suất p và nhiệt độ t</w:t>
      </w:r>
      <w:r w:rsidRPr="006B2D1B">
        <w:rPr>
          <w:rFonts w:eastAsia="Calibri"/>
          <w:bCs/>
          <w:sz w:val="24"/>
          <w:szCs w:val="24"/>
          <w:vertAlign w:val="superscript"/>
          <w:lang w:val="pt-BR"/>
        </w:rPr>
        <w:t>0</w:t>
      </w:r>
      <w:r w:rsidRPr="006B2D1B">
        <w:rPr>
          <w:rFonts w:eastAsia="Calibri"/>
          <w:bCs/>
          <w:sz w:val="24"/>
          <w:szCs w:val="24"/>
          <w:lang w:val="pt-BR"/>
        </w:rPr>
        <w:t>C.</w:t>
      </w:r>
    </w:p>
    <w:p w14:paraId="06EE6349"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sz w:val="24"/>
          <w:szCs w:val="24"/>
          <w:lang w:val="en-US"/>
        </w:rPr>
      </w:pPr>
      <w:r w:rsidRPr="006B2D1B">
        <w:rPr>
          <w:rFonts w:eastAsia="Calibri"/>
          <w:bCs/>
          <w:color w:val="0000FF"/>
          <w:sz w:val="24"/>
          <w:szCs w:val="24"/>
          <w:lang w:val="pt-BR"/>
        </w:rPr>
        <w:tab/>
      </w:r>
      <w:r w:rsidRPr="00965055">
        <w:rPr>
          <w:rFonts w:eastAsia="Calibri"/>
          <w:b/>
          <w:bCs/>
          <w:color w:val="0070C0"/>
          <w:sz w:val="24"/>
          <w:szCs w:val="24"/>
          <w:lang w:val="pt-BR"/>
        </w:rPr>
        <w:t xml:space="preserve">C. </w:t>
      </w:r>
      <w:r w:rsidRPr="006B2D1B">
        <w:rPr>
          <w:rFonts w:eastAsia="Calibri"/>
          <w:bCs/>
          <w:sz w:val="24"/>
          <w:szCs w:val="24"/>
          <w:lang w:val="pt-BR"/>
        </w:rPr>
        <w:t>Áp suất p và thể tích V.</w:t>
      </w:r>
      <w:r w:rsidRPr="006B2D1B">
        <w:rPr>
          <w:rFonts w:eastAsia="Calibri"/>
          <w:bCs/>
          <w:color w:val="0000FF"/>
          <w:sz w:val="24"/>
          <w:szCs w:val="24"/>
          <w:lang w:val="pt-BR"/>
        </w:rPr>
        <w:tab/>
      </w:r>
      <w:r w:rsidRPr="00965055">
        <w:rPr>
          <w:rFonts w:eastAsia="Calibri"/>
          <w:b/>
          <w:bCs/>
          <w:color w:val="0070C0"/>
          <w:sz w:val="24"/>
          <w:szCs w:val="24"/>
          <w:lang w:val="pt-BR"/>
        </w:rPr>
        <w:t xml:space="preserve">D. </w:t>
      </w:r>
      <w:r w:rsidRPr="006B2D1B">
        <w:rPr>
          <w:rFonts w:eastAsia="Calibri"/>
          <w:bCs/>
          <w:sz w:val="24"/>
          <w:szCs w:val="24"/>
          <w:lang w:val="pt-BR"/>
        </w:rPr>
        <w:t>Áp suất p và nhiệt độ</w:t>
      </w:r>
      <w:r w:rsidRPr="006B2D1B">
        <w:rPr>
          <w:rFonts w:eastAsia="Calibri"/>
          <w:sz w:val="24"/>
          <w:szCs w:val="24"/>
          <w:lang w:val="pt-BR"/>
        </w:rPr>
        <w:t xml:space="preserve"> tuyệt đối T(K)</w:t>
      </w:r>
    </w:p>
    <w:p w14:paraId="02638BDD" w14:textId="77777777" w:rsidR="00E72894" w:rsidRPr="006B2D1B" w:rsidRDefault="00E72894" w:rsidP="00F7250F">
      <w:pPr>
        <w:tabs>
          <w:tab w:val="left" w:pos="283"/>
          <w:tab w:val="left" w:pos="709"/>
          <w:tab w:val="left" w:pos="2835"/>
          <w:tab w:val="left" w:pos="5670"/>
          <w:tab w:val="left" w:pos="8222"/>
        </w:tabs>
        <w:spacing w:line="360" w:lineRule="auto"/>
        <w:jc w:val="both"/>
        <w:rPr>
          <w:rFonts w:eastAsia="Calibri"/>
          <w:b/>
          <w:color w:val="0000FF"/>
          <w:sz w:val="24"/>
          <w:szCs w:val="24"/>
          <w:lang w:val="en-US"/>
        </w:rPr>
      </w:pPr>
      <w:r w:rsidRPr="00965055">
        <w:rPr>
          <w:rFonts w:eastAsia="Calibri"/>
          <w:b/>
          <w:color w:val="C00000"/>
          <w:sz w:val="24"/>
          <w:szCs w:val="24"/>
          <w:lang w:val="en-US"/>
        </w:rPr>
        <w:t>Câu 11:</w:t>
      </w:r>
      <w:r w:rsidRPr="006B2D1B">
        <w:rPr>
          <w:rFonts w:eastAsia="Calibri"/>
          <w:sz w:val="24"/>
          <w:szCs w:val="24"/>
          <w:lang w:val="en-US"/>
        </w:rPr>
        <w:t xml:space="preserve"> Một lượng khí có thể tích ở 1,5 m</w:t>
      </w:r>
      <w:r w:rsidRPr="006B2D1B">
        <w:rPr>
          <w:rFonts w:eastAsia="Calibri"/>
          <w:sz w:val="24"/>
          <w:szCs w:val="24"/>
          <w:vertAlign w:val="superscript"/>
          <w:lang w:val="en-US"/>
        </w:rPr>
        <w:t>3</w:t>
      </w:r>
      <w:r w:rsidRPr="006B2D1B">
        <w:rPr>
          <w:rFonts w:eastAsia="Calibri"/>
          <w:sz w:val="24"/>
          <w:szCs w:val="24"/>
          <w:lang w:val="en-US"/>
        </w:rPr>
        <w:t xml:space="preserve"> ở 7</w:t>
      </w:r>
      <w:r w:rsidRPr="006B2D1B">
        <w:rPr>
          <w:rFonts w:eastAsia="Calibri"/>
          <w:sz w:val="24"/>
          <w:szCs w:val="24"/>
          <w:vertAlign w:val="superscript"/>
          <w:lang w:val="en-US"/>
        </w:rPr>
        <w:t>0</w:t>
      </w:r>
      <w:r w:rsidRPr="00965055">
        <w:rPr>
          <w:rFonts w:eastAsia="Calibri"/>
          <w:b/>
          <w:color w:val="0070C0"/>
          <w:sz w:val="24"/>
          <w:szCs w:val="24"/>
          <w:lang w:val="en-US"/>
        </w:rPr>
        <w:t xml:space="preserve">C. </w:t>
      </w:r>
      <w:r w:rsidRPr="006B2D1B">
        <w:rPr>
          <w:rFonts w:eastAsia="Calibri"/>
          <w:sz w:val="24"/>
          <w:szCs w:val="24"/>
          <w:lang w:val="en-US"/>
        </w:rPr>
        <w:t>Nung nóng đẳng áp lượng khí trên đến nhiệt độ 27</w:t>
      </w:r>
      <w:r w:rsidRPr="006B2D1B">
        <w:rPr>
          <w:rFonts w:eastAsia="Calibri"/>
          <w:sz w:val="24"/>
          <w:szCs w:val="24"/>
          <w:vertAlign w:val="superscript"/>
          <w:lang w:val="en-US"/>
        </w:rPr>
        <w:t>0</w:t>
      </w:r>
      <w:r w:rsidRPr="006B2D1B">
        <w:rPr>
          <w:rFonts w:eastAsia="Calibri"/>
          <w:sz w:val="24"/>
          <w:szCs w:val="24"/>
          <w:lang w:val="en-US"/>
        </w:rPr>
        <w:t xml:space="preserve">C, thể tích </w:t>
      </w:r>
      <w:r w:rsidRPr="006B2D1B">
        <w:rPr>
          <w:rFonts w:eastAsia="Calibri"/>
          <w:sz w:val="24"/>
          <w:szCs w:val="24"/>
          <w:lang w:val="en-US"/>
        </w:rPr>
        <w:lastRenderedPageBreak/>
        <w:t>lượng khí sau nung nóng là</w:t>
      </w:r>
    </w:p>
    <w:p w14:paraId="3FF9546F"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bCs/>
          <w:sz w:val="24"/>
          <w:szCs w:val="24"/>
          <w:lang w:val="en-US"/>
        </w:rPr>
      </w:pPr>
      <w:r w:rsidRPr="006B2D1B">
        <w:rPr>
          <w:rFonts w:eastAsia="Calibri"/>
          <w:bCs/>
          <w:color w:val="0000FF"/>
          <w:sz w:val="24"/>
          <w:szCs w:val="24"/>
          <w:lang w:val="en-US"/>
        </w:rPr>
        <w:tab/>
      </w:r>
      <w:r w:rsidRPr="00965055">
        <w:rPr>
          <w:rFonts w:eastAsia="Calibri"/>
          <w:b/>
          <w:bCs/>
          <w:color w:val="0070C0"/>
          <w:sz w:val="24"/>
          <w:szCs w:val="24"/>
          <w:lang w:val="en-US"/>
        </w:rPr>
        <w:t xml:space="preserve">A. </w:t>
      </w:r>
      <w:r w:rsidRPr="006B2D1B">
        <w:rPr>
          <w:rFonts w:eastAsia="Calibri"/>
          <w:bCs/>
          <w:sz w:val="24"/>
          <w:szCs w:val="24"/>
          <w:lang w:val="en-US"/>
        </w:rPr>
        <w:t>4,29 m</w:t>
      </w:r>
      <w:r w:rsidRPr="006B2D1B">
        <w:rPr>
          <w:rFonts w:eastAsia="Calibri"/>
          <w:bCs/>
          <w:sz w:val="24"/>
          <w:szCs w:val="24"/>
          <w:vertAlign w:val="superscript"/>
          <w:lang w:val="en-US"/>
        </w:rPr>
        <w:t>3</w:t>
      </w:r>
      <w:r w:rsidRPr="006B2D1B">
        <w:rPr>
          <w:rFonts w:eastAsia="Calibri"/>
          <w:bCs/>
          <w:sz w:val="24"/>
          <w:szCs w:val="24"/>
          <w:lang w:val="en-US"/>
        </w:rPr>
        <w:t>.</w:t>
      </w:r>
      <w:r w:rsidRPr="006B2D1B">
        <w:rPr>
          <w:rFonts w:eastAsia="Calibri"/>
          <w:bCs/>
          <w:color w:val="0000FF"/>
          <w:sz w:val="24"/>
          <w:szCs w:val="24"/>
          <w:lang w:val="en-US"/>
        </w:rPr>
        <w:tab/>
      </w:r>
      <w:r w:rsidRPr="00965055">
        <w:rPr>
          <w:rFonts w:eastAsia="Calibri"/>
          <w:b/>
          <w:bCs/>
          <w:color w:val="0070C0"/>
          <w:sz w:val="24"/>
          <w:szCs w:val="24"/>
          <w:lang w:val="en-US"/>
        </w:rPr>
        <w:t xml:space="preserve">B. </w:t>
      </w:r>
      <w:r w:rsidRPr="006B2D1B">
        <w:rPr>
          <w:rFonts w:eastAsia="Calibri"/>
          <w:bCs/>
          <w:sz w:val="24"/>
          <w:szCs w:val="24"/>
          <w:lang w:val="en-US"/>
        </w:rPr>
        <w:t>5,78 m</w:t>
      </w:r>
      <w:r w:rsidRPr="006B2D1B">
        <w:rPr>
          <w:rFonts w:eastAsia="Calibri"/>
          <w:bCs/>
          <w:sz w:val="24"/>
          <w:szCs w:val="24"/>
          <w:vertAlign w:val="superscript"/>
          <w:lang w:val="en-US"/>
        </w:rPr>
        <w:t>3</w:t>
      </w:r>
      <w:r w:rsidRPr="006B2D1B">
        <w:rPr>
          <w:rFonts w:eastAsia="Calibri"/>
          <w:bCs/>
          <w:sz w:val="24"/>
          <w:szCs w:val="24"/>
          <w:lang w:val="en-US"/>
        </w:rPr>
        <w:t>.</w:t>
      </w:r>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sz w:val="24"/>
          <w:szCs w:val="24"/>
          <w:lang w:val="en-US"/>
        </w:rPr>
        <w:t>42,91 m</w:t>
      </w:r>
      <w:r w:rsidRPr="006B2D1B">
        <w:rPr>
          <w:rFonts w:eastAsia="Calibri"/>
          <w:bCs/>
          <w:sz w:val="24"/>
          <w:szCs w:val="24"/>
          <w:vertAlign w:val="superscript"/>
          <w:lang w:val="en-US"/>
        </w:rPr>
        <w:t>3</w:t>
      </w:r>
      <w:r w:rsidRPr="006B2D1B">
        <w:rPr>
          <w:rFonts w:eastAsia="Calibri"/>
          <w:bCs/>
          <w:sz w:val="24"/>
          <w:szCs w:val="24"/>
          <w:lang w:val="en-US"/>
        </w:rPr>
        <w:t>.</w:t>
      </w:r>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1,61 m</w:t>
      </w:r>
      <w:r w:rsidRPr="006B2D1B">
        <w:rPr>
          <w:rFonts w:eastAsia="Calibri"/>
          <w:bCs/>
          <w:sz w:val="24"/>
          <w:szCs w:val="24"/>
          <w:vertAlign w:val="superscript"/>
          <w:lang w:val="en-US"/>
        </w:rPr>
        <w:t>3</w:t>
      </w:r>
      <w:r w:rsidRPr="006B2D1B">
        <w:rPr>
          <w:rFonts w:eastAsia="Calibri"/>
          <w:bCs/>
          <w:sz w:val="24"/>
          <w:szCs w:val="24"/>
          <w:lang w:val="en-US"/>
        </w:rPr>
        <w:t>.</w:t>
      </w:r>
    </w:p>
    <w:p w14:paraId="5B28F42D"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sz w:val="24"/>
          <w:szCs w:val="24"/>
          <w:lang w:val="en-US"/>
        </w:rPr>
      </w:pPr>
      <w:r w:rsidRPr="00965055">
        <w:rPr>
          <w:rFonts w:eastAsia="Calibri"/>
          <w:b/>
          <w:color w:val="C00000"/>
          <w:sz w:val="24"/>
          <w:szCs w:val="24"/>
          <w:lang w:val="en-US"/>
        </w:rPr>
        <w:t>Câu 12:</w:t>
      </w:r>
      <w:r w:rsidRPr="006B2D1B">
        <w:rPr>
          <w:rFonts w:eastAsia="Calibri"/>
          <w:sz w:val="24"/>
          <w:szCs w:val="24"/>
          <w:lang w:val="en-US"/>
        </w:rPr>
        <w:t xml:space="preserve"> Đâu là biểu thức đúng của định luật Sác – lơ?</w:t>
      </w:r>
    </w:p>
    <w:p w14:paraId="4D2C48A0"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bCs/>
          <w:sz w:val="24"/>
          <w:szCs w:val="24"/>
          <w:lang w:val="en-US"/>
        </w:rPr>
      </w:pPr>
      <w:r w:rsidRPr="006B2D1B">
        <w:rPr>
          <w:rFonts w:eastAsia="Calibri"/>
          <w:b/>
          <w:sz w:val="24"/>
          <w:szCs w:val="24"/>
          <w:lang w:val="en-US"/>
        </w:rPr>
        <w:tab/>
      </w:r>
      <w:r w:rsidRPr="00965055">
        <w:rPr>
          <w:rFonts w:eastAsia="Calibri"/>
          <w:b/>
          <w:bCs/>
          <w:color w:val="0070C0"/>
          <w:sz w:val="24"/>
          <w:szCs w:val="24"/>
          <w:lang w:val="en-US"/>
        </w:rPr>
        <w:t xml:space="preserve">A. </w:t>
      </w:r>
      <w:r w:rsidRPr="006B2D1B">
        <w:rPr>
          <w:rFonts w:eastAsia="Calibri"/>
          <w:bCs/>
          <w:sz w:val="24"/>
          <w:szCs w:val="24"/>
          <w:lang w:val="en-US"/>
        </w:rPr>
        <w:t>p.V = hằng số</w:t>
      </w:r>
      <w:r w:rsidRPr="006B2D1B">
        <w:rPr>
          <w:rFonts w:eastAsia="Calibri"/>
          <w:bCs/>
          <w:sz w:val="24"/>
          <w:szCs w:val="24"/>
          <w:lang w:val="en-US"/>
        </w:rPr>
        <w:tab/>
      </w:r>
      <w:r w:rsidRPr="00965055">
        <w:rPr>
          <w:rFonts w:eastAsia="Calibri"/>
          <w:b/>
          <w:bCs/>
          <w:color w:val="0070C0"/>
          <w:sz w:val="24"/>
          <w:szCs w:val="24"/>
          <w:lang w:val="en-US"/>
        </w:rPr>
        <w:t xml:space="preserve">B. </w:t>
      </w:r>
      <w:r w:rsidRPr="006B2D1B">
        <w:rPr>
          <w:rFonts w:eastAsia="Calibri"/>
          <w:bCs/>
          <w:sz w:val="24"/>
          <w:szCs w:val="24"/>
          <w:lang w:val="en-US"/>
        </w:rPr>
        <w:t>V.T = hằng số</w:t>
      </w:r>
      <w:r w:rsidRPr="006B2D1B">
        <w:rPr>
          <w:rFonts w:eastAsia="Calibri"/>
          <w:bCs/>
          <w:sz w:val="24"/>
          <w:szCs w:val="24"/>
          <w:lang w:val="en-US"/>
        </w:rPr>
        <w:tab/>
      </w:r>
      <w:r w:rsidRPr="00965055">
        <w:rPr>
          <w:rFonts w:eastAsia="Calibri"/>
          <w:b/>
          <w:bCs/>
          <w:color w:val="0070C0"/>
          <w:sz w:val="24"/>
          <w:szCs w:val="24"/>
          <w:lang w:val="en-US"/>
        </w:rPr>
        <w:t xml:space="preserve">C. </w:t>
      </w:r>
      <w:r w:rsidRPr="006B2D1B">
        <w:rPr>
          <w:rFonts w:eastAsia="Calibri"/>
          <w:bCs/>
          <w:color w:val="FF0000"/>
          <w:sz w:val="24"/>
          <w:szCs w:val="24"/>
          <w:lang w:val="en-US"/>
        </w:rPr>
        <w:t xml:space="preserve">V/T = hằng số </w:t>
      </w:r>
      <w:r w:rsidRPr="006B2D1B">
        <w:rPr>
          <w:rFonts w:eastAsia="Calibri"/>
          <w:bCs/>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 xml:space="preserve">T/V = hằng số </w:t>
      </w:r>
    </w:p>
    <w:p w14:paraId="36EAF9A4" w14:textId="77777777" w:rsidR="00E72894" w:rsidRPr="006B2D1B" w:rsidRDefault="00E72894" w:rsidP="00F7250F">
      <w:pPr>
        <w:tabs>
          <w:tab w:val="left" w:pos="283"/>
          <w:tab w:val="left" w:pos="709"/>
          <w:tab w:val="left" w:pos="2835"/>
          <w:tab w:val="left" w:pos="5670"/>
          <w:tab w:val="left" w:pos="8222"/>
        </w:tabs>
        <w:spacing w:line="360" w:lineRule="auto"/>
        <w:jc w:val="both"/>
        <w:rPr>
          <w:rFonts w:eastAsia="Calibri"/>
          <w:b/>
          <w:color w:val="0000FF"/>
          <w:kern w:val="2"/>
          <w:sz w:val="24"/>
          <w:szCs w:val="24"/>
        </w:rPr>
      </w:pPr>
      <w:r w:rsidRPr="00965055">
        <w:rPr>
          <w:rFonts w:eastAsia="Calibri"/>
          <w:b/>
          <w:color w:val="C00000"/>
          <w:kern w:val="2"/>
          <w:sz w:val="24"/>
          <w:szCs w:val="24"/>
          <w:lang w:val="en-US"/>
        </w:rPr>
        <w:t>Câu 13:</w:t>
      </w:r>
      <w:r w:rsidRPr="006B2D1B">
        <w:rPr>
          <w:rFonts w:eastAsia="Calibri"/>
          <w:kern w:val="2"/>
          <w:sz w:val="24"/>
          <w:szCs w:val="24"/>
          <w:lang w:val="en-US"/>
        </w:rPr>
        <w:t xml:space="preserve"> </w:t>
      </w:r>
      <w:r w:rsidRPr="006B2D1B">
        <w:rPr>
          <w:rFonts w:eastAsia="Calibri"/>
          <w:kern w:val="2"/>
          <w:sz w:val="24"/>
          <w:szCs w:val="24"/>
        </w:rPr>
        <w:t xml:space="preserve">Gọi </w:t>
      </w:r>
      <w:r w:rsidRPr="006B2D1B">
        <w:rPr>
          <w:rFonts w:eastAsia="Calibri"/>
          <w:i/>
          <w:iCs/>
          <w:kern w:val="2"/>
          <w:sz w:val="24"/>
          <w:szCs w:val="24"/>
        </w:rPr>
        <w:t>p</w:t>
      </w:r>
      <w:r w:rsidRPr="006B2D1B">
        <w:rPr>
          <w:rFonts w:eastAsia="Calibri"/>
          <w:kern w:val="2"/>
          <w:sz w:val="24"/>
          <w:szCs w:val="24"/>
        </w:rPr>
        <w:t xml:space="preserve">, </w:t>
      </w:r>
      <w:r w:rsidRPr="006B2D1B">
        <w:rPr>
          <w:rFonts w:eastAsia="Calibri"/>
          <w:i/>
          <w:iCs/>
          <w:kern w:val="2"/>
          <w:sz w:val="24"/>
          <w:szCs w:val="24"/>
        </w:rPr>
        <w:t>V</w:t>
      </w:r>
      <w:r w:rsidRPr="006B2D1B">
        <w:rPr>
          <w:rFonts w:eastAsia="Calibri"/>
          <w:kern w:val="2"/>
          <w:sz w:val="24"/>
          <w:szCs w:val="24"/>
        </w:rPr>
        <w:t xml:space="preserve"> và </w:t>
      </w:r>
      <w:r w:rsidRPr="006B2D1B">
        <w:rPr>
          <w:rFonts w:eastAsia="Calibri"/>
          <w:i/>
          <w:iCs/>
          <w:kern w:val="2"/>
          <w:sz w:val="24"/>
          <w:szCs w:val="24"/>
        </w:rPr>
        <w:t xml:space="preserve">T </w:t>
      </w:r>
      <w:r w:rsidRPr="006B2D1B">
        <w:rPr>
          <w:rFonts w:eastAsia="Calibri"/>
          <w:kern w:val="2"/>
          <w:sz w:val="24"/>
          <w:szCs w:val="24"/>
        </w:rPr>
        <w:t xml:space="preserve">lần lượt là áp suất, thể tích và nhiệt độ tuyệt đối của một khối khí lí tưởng xác định. Công thức nào sau đây mô tả đúng </w:t>
      </w:r>
      <w:r w:rsidRPr="006B2D1B">
        <w:rPr>
          <w:rFonts w:eastAsia="Calibri"/>
          <w:kern w:val="2"/>
          <w:sz w:val="24"/>
          <w:szCs w:val="24"/>
          <w:lang w:val="en-US"/>
        </w:rPr>
        <w:t>phương trình trạng thái khí lí tưởng</w:t>
      </w:r>
      <w:r w:rsidRPr="006B2D1B">
        <w:rPr>
          <w:rFonts w:eastAsia="Calibri"/>
          <w:kern w:val="2"/>
          <w:sz w:val="24"/>
          <w:szCs w:val="24"/>
        </w:rPr>
        <w:t>?</w:t>
      </w:r>
    </w:p>
    <w:p w14:paraId="6F77E869"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kern w:val="2"/>
          <w:sz w:val="24"/>
          <w:szCs w:val="24"/>
        </w:rPr>
      </w:pPr>
      <w:r w:rsidRPr="006B2D1B">
        <w:rPr>
          <w:rFonts w:eastAsia="Calibri"/>
          <w:color w:val="FF0000"/>
          <w:kern w:val="2"/>
          <w:sz w:val="24"/>
          <w:szCs w:val="24"/>
          <w:lang w:val="en-US"/>
        </w:rPr>
        <w:tab/>
      </w:r>
      <w:r w:rsidRPr="00965055">
        <w:rPr>
          <w:rFonts w:eastAsia="Calibri"/>
          <w:b/>
          <w:color w:val="0070C0"/>
          <w:kern w:val="2"/>
          <w:sz w:val="24"/>
          <w:szCs w:val="24"/>
        </w:rPr>
        <w:t xml:space="preserve">A. </w:t>
      </w:r>
      <w:r w:rsidRPr="006B2D1B">
        <w:rPr>
          <w:rFonts w:eastAsia="Calibri"/>
          <w:color w:val="FF0000"/>
          <w:kern w:val="2"/>
          <w:position w:val="-24"/>
          <w:sz w:val="24"/>
          <w:szCs w:val="24"/>
          <w:lang w:val="en-US"/>
        </w:rPr>
        <w:object w:dxaOrig="639" w:dyaOrig="620" w14:anchorId="5A685C54">
          <v:shape id="_x0000_i1033" type="#_x0000_t75" style="width:31.5pt;height:30.75pt" o:ole="">
            <v:imagedata r:id="rId80" o:title=""/>
          </v:shape>
          <o:OLEObject Type="Embed" ProgID="Equation.DSMT4" ShapeID="_x0000_i1033" DrawAspect="Content" ObjectID="_1824259311" r:id="rId81"/>
        </w:object>
      </w:r>
      <w:r w:rsidRPr="006B2D1B">
        <w:rPr>
          <w:rFonts w:eastAsia="Calibri"/>
          <w:color w:val="FF0000"/>
          <w:kern w:val="2"/>
          <w:sz w:val="24"/>
          <w:szCs w:val="24"/>
        </w:rPr>
        <w:t xml:space="preserve"> hằng số</w:t>
      </w:r>
      <w:r w:rsidRPr="006B2D1B">
        <w:rPr>
          <w:rFonts w:eastAsia="Calibri"/>
          <w:kern w:val="2"/>
          <w:sz w:val="24"/>
          <w:szCs w:val="24"/>
        </w:rPr>
        <w:t>.</w:t>
      </w:r>
      <w:r w:rsidRPr="006B2D1B">
        <w:rPr>
          <w:rFonts w:eastAsia="Calibri"/>
          <w:color w:val="0000FF"/>
          <w:kern w:val="2"/>
          <w:sz w:val="24"/>
          <w:szCs w:val="24"/>
        </w:rPr>
        <w:tab/>
      </w:r>
      <w:r w:rsidRPr="00965055">
        <w:rPr>
          <w:rFonts w:eastAsia="Calibri"/>
          <w:b/>
          <w:color w:val="0070C0"/>
          <w:kern w:val="2"/>
          <w:sz w:val="24"/>
          <w:szCs w:val="24"/>
          <w:lang w:val="en-US"/>
        </w:rPr>
        <w:t xml:space="preserve">B. </w:t>
      </w:r>
      <w:r w:rsidRPr="006B2D1B">
        <w:rPr>
          <w:rFonts w:eastAsia="Calibri"/>
          <w:kern w:val="2"/>
          <w:position w:val="-28"/>
          <w:sz w:val="24"/>
          <w:szCs w:val="24"/>
          <w:lang w:val="en-US"/>
        </w:rPr>
        <w:object w:dxaOrig="639" w:dyaOrig="660" w14:anchorId="70AAFA06">
          <v:shape id="_x0000_i1034" type="#_x0000_t75" style="width:31.5pt;height:32.25pt" o:ole="">
            <v:imagedata r:id="rId82" o:title=""/>
          </v:shape>
          <o:OLEObject Type="Embed" ProgID="Equation.DSMT4" ShapeID="_x0000_i1034" DrawAspect="Content" ObjectID="_1824259312" r:id="rId83"/>
        </w:object>
      </w:r>
      <w:r w:rsidRPr="006B2D1B">
        <w:rPr>
          <w:rFonts w:eastAsia="Calibri"/>
          <w:kern w:val="2"/>
          <w:sz w:val="24"/>
          <w:szCs w:val="24"/>
        </w:rPr>
        <w:t xml:space="preserve"> hằng số.</w:t>
      </w:r>
      <w:r w:rsidRPr="006B2D1B">
        <w:rPr>
          <w:rFonts w:eastAsia="Calibri"/>
          <w:color w:val="0000FF"/>
          <w:kern w:val="2"/>
          <w:sz w:val="24"/>
          <w:szCs w:val="24"/>
          <w:lang w:val="en-US"/>
        </w:rPr>
        <w:tab/>
      </w:r>
      <w:r w:rsidRPr="006B2D1B">
        <w:rPr>
          <w:rFonts w:eastAsia="Calibri"/>
          <w:color w:val="0000FF"/>
          <w:kern w:val="2"/>
          <w:sz w:val="24"/>
          <w:szCs w:val="24"/>
          <w:lang w:val="en-US"/>
        </w:rPr>
        <w:tab/>
      </w:r>
      <w:r w:rsidRPr="00965055">
        <w:rPr>
          <w:rFonts w:eastAsia="Calibri"/>
          <w:b/>
          <w:color w:val="0070C0"/>
          <w:kern w:val="2"/>
          <w:sz w:val="24"/>
          <w:szCs w:val="24"/>
        </w:rPr>
        <w:t xml:space="preserve">C. </w:t>
      </w:r>
      <w:r w:rsidRPr="006B2D1B">
        <w:rPr>
          <w:rFonts w:eastAsia="Calibri"/>
          <w:kern w:val="2"/>
          <w:position w:val="-28"/>
          <w:sz w:val="24"/>
          <w:szCs w:val="24"/>
          <w:lang w:val="en-US"/>
        </w:rPr>
        <w:object w:dxaOrig="580" w:dyaOrig="660" w14:anchorId="6A46AD84">
          <v:shape id="_x0000_i1035" type="#_x0000_t75" style="width:29.25pt;height:32.25pt" o:ole="">
            <v:imagedata r:id="rId84" o:title=""/>
          </v:shape>
          <o:OLEObject Type="Embed" ProgID="Equation.DSMT4" ShapeID="_x0000_i1035" DrawAspect="Content" ObjectID="_1824259313" r:id="rId85"/>
        </w:object>
      </w:r>
      <w:r w:rsidRPr="006B2D1B">
        <w:rPr>
          <w:rFonts w:eastAsia="Calibri"/>
          <w:kern w:val="2"/>
          <w:sz w:val="24"/>
          <w:szCs w:val="24"/>
        </w:rPr>
        <w:t xml:space="preserve"> hằng số.</w:t>
      </w:r>
      <w:r w:rsidRPr="006B2D1B">
        <w:rPr>
          <w:rFonts w:eastAsia="Calibri"/>
          <w:color w:val="0000FF"/>
          <w:kern w:val="2"/>
          <w:sz w:val="24"/>
          <w:szCs w:val="24"/>
          <w:lang w:val="en-US"/>
        </w:rPr>
        <w:tab/>
      </w:r>
      <w:r w:rsidRPr="006B2D1B">
        <w:rPr>
          <w:rFonts w:eastAsia="Calibri"/>
          <w:color w:val="0000FF"/>
          <w:kern w:val="2"/>
          <w:sz w:val="24"/>
          <w:szCs w:val="24"/>
          <w:lang w:val="en-US"/>
        </w:rPr>
        <w:tab/>
      </w:r>
      <w:r w:rsidRPr="00965055">
        <w:rPr>
          <w:rFonts w:eastAsia="Calibri"/>
          <w:b/>
          <w:color w:val="0070C0"/>
          <w:kern w:val="2"/>
          <w:sz w:val="24"/>
          <w:szCs w:val="24"/>
        </w:rPr>
        <w:t xml:space="preserve">D. </w:t>
      </w:r>
      <w:r w:rsidRPr="006B2D1B">
        <w:rPr>
          <w:rFonts w:eastAsia="Calibri"/>
          <w:kern w:val="2"/>
          <w:position w:val="-10"/>
          <w:sz w:val="24"/>
          <w:szCs w:val="24"/>
          <w:lang w:val="en-US"/>
        </w:rPr>
        <w:object w:dxaOrig="820" w:dyaOrig="320" w14:anchorId="347B8C2D">
          <v:shape id="_x0000_i1036" type="#_x0000_t75" style="width:41.25pt;height:16.5pt" o:ole="">
            <v:imagedata r:id="rId86" o:title=""/>
          </v:shape>
          <o:OLEObject Type="Embed" ProgID="Equation.DSMT4" ShapeID="_x0000_i1036" DrawAspect="Content" ObjectID="_1824259314" r:id="rId87"/>
        </w:object>
      </w:r>
      <w:r w:rsidRPr="006B2D1B">
        <w:rPr>
          <w:rFonts w:eastAsia="Calibri"/>
          <w:kern w:val="2"/>
          <w:sz w:val="24"/>
          <w:szCs w:val="24"/>
        </w:rPr>
        <w:t xml:space="preserve"> hằng số.</w:t>
      </w:r>
    </w:p>
    <w:p w14:paraId="661BEA32"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b/>
          <w:color w:val="0000FF"/>
          <w:sz w:val="24"/>
          <w:szCs w:val="24"/>
        </w:rPr>
      </w:pPr>
      <w:r w:rsidRPr="00965055">
        <w:rPr>
          <w:rFonts w:eastAsia="Calibri"/>
          <w:b/>
          <w:color w:val="C00000"/>
          <w:sz w:val="24"/>
          <w:szCs w:val="24"/>
        </w:rPr>
        <w:t>Câu 14:</w:t>
      </w:r>
      <w:r w:rsidRPr="006B2D1B">
        <w:rPr>
          <w:rFonts w:eastAsia="Calibri"/>
          <w:sz w:val="24"/>
          <w:szCs w:val="24"/>
        </w:rPr>
        <w:t xml:space="preserve"> Trong xilanh của một động cơ đốt trong, hỗn hợp khí ở áp suất 1atm, nhiệt độ </w:t>
      </w:r>
    </w:p>
    <w:p w14:paraId="57F4694A"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b/>
          <w:color w:val="0000FF"/>
          <w:sz w:val="24"/>
          <w:szCs w:val="24"/>
        </w:rPr>
      </w:pPr>
      <w:r w:rsidRPr="006B2D1B">
        <w:rPr>
          <w:rFonts w:eastAsia="Calibri"/>
          <w:sz w:val="24"/>
          <w:szCs w:val="24"/>
        </w:rPr>
        <w:t>40°C và thể tích 2dm³. Nén hỗn hợp kh</w:t>
      </w:r>
      <w:r w:rsidRPr="006B2D1B">
        <w:rPr>
          <w:rFonts w:eastAsia="Calibri"/>
          <w:sz w:val="24"/>
          <w:szCs w:val="24"/>
          <w:lang w:val="en-US"/>
        </w:rPr>
        <w:t>í</w:t>
      </w:r>
      <w:r w:rsidRPr="006B2D1B">
        <w:rPr>
          <w:rFonts w:eastAsia="Calibri"/>
          <w:sz w:val="24"/>
          <w:szCs w:val="24"/>
        </w:rPr>
        <w:t xml:space="preserve"> đến thể tích 0,3dm</w:t>
      </w:r>
      <w:r w:rsidRPr="006B2D1B">
        <w:rPr>
          <w:rFonts w:eastAsia="Calibri"/>
          <w:sz w:val="24"/>
          <w:szCs w:val="24"/>
          <w:vertAlign w:val="superscript"/>
        </w:rPr>
        <w:t>3</w:t>
      </w:r>
      <w:r w:rsidRPr="006B2D1B">
        <w:rPr>
          <w:rFonts w:eastAsia="Calibri"/>
          <w:sz w:val="24"/>
          <w:szCs w:val="24"/>
        </w:rPr>
        <w:t xml:space="preserve"> và áp suất 20atm. Nhiệt độ của khí sau khi nén là</w:t>
      </w:r>
    </w:p>
    <w:p w14:paraId="56780FA7"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Cs/>
          <w:sz w:val="24"/>
          <w:szCs w:val="24"/>
          <w:lang w:val="en-US"/>
        </w:rPr>
      </w:pPr>
      <w:r w:rsidRPr="006B2D1B">
        <w:rPr>
          <w:rFonts w:eastAsia="Calibri"/>
          <w:bCs/>
          <w:color w:val="0000FF"/>
          <w:sz w:val="24"/>
          <w:szCs w:val="24"/>
          <w:lang w:val="en-US"/>
        </w:rPr>
        <w:tab/>
      </w:r>
      <w:r w:rsidRPr="00965055">
        <w:rPr>
          <w:rFonts w:eastAsia="Calibri"/>
          <w:b/>
          <w:bCs/>
          <w:color w:val="0070C0"/>
          <w:sz w:val="24"/>
          <w:szCs w:val="24"/>
          <w:lang w:val="en-US"/>
        </w:rPr>
        <w:t xml:space="preserve">A. </w:t>
      </w:r>
      <w:r w:rsidRPr="006B2D1B">
        <w:rPr>
          <w:rFonts w:eastAsia="Calibri"/>
          <w:bCs/>
          <w:sz w:val="24"/>
          <w:szCs w:val="24"/>
          <w:lang w:val="en-US"/>
        </w:rPr>
        <w:t>671℃.</w:t>
      </w:r>
      <w:r w:rsidRPr="006B2D1B">
        <w:rPr>
          <w:rFonts w:eastAsia="Calibri"/>
          <w:bCs/>
          <w:color w:val="0000FF"/>
          <w:sz w:val="24"/>
          <w:szCs w:val="24"/>
          <w:lang w:val="en-US"/>
        </w:rPr>
        <w:tab/>
      </w:r>
      <w:r w:rsidRPr="00965055">
        <w:rPr>
          <w:rFonts w:eastAsia="Calibri"/>
          <w:b/>
          <w:bCs/>
          <w:color w:val="0070C0"/>
          <w:sz w:val="24"/>
          <w:szCs w:val="24"/>
          <w:lang w:val="en-US"/>
        </w:rPr>
        <w:t xml:space="preserve">B. </w:t>
      </w:r>
      <w:r w:rsidRPr="006B2D1B">
        <w:rPr>
          <w:rFonts w:eastAsia="Calibri"/>
          <w:bCs/>
          <w:sz w:val="24"/>
          <w:szCs w:val="24"/>
          <w:lang w:val="en-US"/>
        </w:rPr>
        <w:t>120℃.</w:t>
      </w:r>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sz w:val="24"/>
          <w:szCs w:val="24"/>
          <w:lang w:val="en-US"/>
        </w:rPr>
        <w:t>666℃.</w:t>
      </w:r>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sz w:val="24"/>
          <w:szCs w:val="24"/>
          <w:lang w:val="en-US"/>
        </w:rPr>
        <w:t>857℃.</w:t>
      </w:r>
    </w:p>
    <w:p w14:paraId="56FD565A" w14:textId="77777777" w:rsidR="00E72894" w:rsidRPr="006B2D1B" w:rsidRDefault="00E72894" w:rsidP="00F7250F">
      <w:pPr>
        <w:pStyle w:val="ListParagraph"/>
        <w:spacing w:line="360" w:lineRule="auto"/>
        <w:ind w:left="0"/>
        <w:rPr>
          <w:rFonts w:eastAsia="Calibri"/>
          <w:b/>
          <w:color w:val="0000FF"/>
          <w:sz w:val="24"/>
          <w:szCs w:val="24"/>
        </w:rPr>
      </w:pPr>
      <w:r w:rsidRPr="00965055">
        <w:rPr>
          <w:rFonts w:eastAsia="Calibri"/>
          <w:b/>
          <w:color w:val="C00000"/>
          <w:sz w:val="24"/>
          <w:szCs w:val="24"/>
        </w:rPr>
        <w:t>Câu 15:</w:t>
      </w:r>
      <w:r w:rsidRPr="006B2D1B">
        <w:rPr>
          <w:rFonts w:eastAsia="Calibri"/>
          <w:sz w:val="24"/>
          <w:szCs w:val="24"/>
        </w:rPr>
        <w:t xml:space="preserve"> Trong hệ tọa độ (pOT), đường biểu diễn nào sau đây là đường đẳng nhiệt?</w:t>
      </w:r>
    </w:p>
    <w:p w14:paraId="4FE6AEFC" w14:textId="77777777" w:rsidR="00E72894" w:rsidRPr="006B2D1B" w:rsidRDefault="00E72894" w:rsidP="00F7250F">
      <w:pPr>
        <w:tabs>
          <w:tab w:val="left" w:pos="283"/>
          <w:tab w:val="left" w:pos="2835"/>
          <w:tab w:val="left" w:pos="5386"/>
          <w:tab w:val="left" w:pos="7937"/>
        </w:tabs>
        <w:spacing w:line="360" w:lineRule="auto"/>
        <w:contextualSpacing/>
        <w:jc w:val="both"/>
        <w:rPr>
          <w:rFonts w:eastAsia="Calibri"/>
          <w:bCs/>
          <w:color w:val="0000FF"/>
          <w:sz w:val="24"/>
          <w:szCs w:val="24"/>
        </w:rPr>
      </w:pPr>
      <w:r w:rsidRPr="006B2D1B">
        <w:rPr>
          <w:rFonts w:eastAsia="Calibri"/>
          <w:b/>
          <w:color w:val="0000FF"/>
          <w:sz w:val="24"/>
          <w:szCs w:val="24"/>
        </w:rPr>
        <w:tab/>
      </w:r>
      <w:r w:rsidRPr="00965055">
        <w:rPr>
          <w:rFonts w:eastAsia="Calibri"/>
          <w:b/>
          <w:bCs/>
          <w:color w:val="0070C0"/>
          <w:sz w:val="24"/>
          <w:szCs w:val="24"/>
        </w:rPr>
        <w:t xml:space="preserve">A. </w:t>
      </w:r>
      <w:r w:rsidRPr="006B2D1B">
        <w:rPr>
          <w:rFonts w:eastAsia="Calibri"/>
          <w:bCs/>
          <w:sz w:val="24"/>
          <w:szCs w:val="24"/>
        </w:rPr>
        <w:t>Đường hypebol.</w:t>
      </w:r>
      <w:r w:rsidRPr="006B2D1B">
        <w:rPr>
          <w:rFonts w:eastAsia="Calibri"/>
          <w:bCs/>
          <w:color w:val="0000FF"/>
          <w:sz w:val="24"/>
          <w:szCs w:val="24"/>
        </w:rPr>
        <w:tab/>
      </w:r>
      <w:r w:rsidRPr="006B2D1B">
        <w:rPr>
          <w:rFonts w:eastAsia="Calibri"/>
          <w:bCs/>
          <w:color w:val="0000FF"/>
          <w:sz w:val="24"/>
          <w:szCs w:val="24"/>
        </w:rPr>
        <w:tab/>
      </w:r>
      <w:r w:rsidRPr="00965055">
        <w:rPr>
          <w:rFonts w:eastAsia="Calibri"/>
          <w:b/>
          <w:bCs/>
          <w:color w:val="0070C0"/>
          <w:sz w:val="24"/>
          <w:szCs w:val="24"/>
        </w:rPr>
        <w:t xml:space="preserve">B. </w:t>
      </w:r>
      <w:r w:rsidRPr="006B2D1B">
        <w:rPr>
          <w:rFonts w:eastAsia="Calibri"/>
          <w:bCs/>
          <w:sz w:val="24"/>
          <w:szCs w:val="24"/>
        </w:rPr>
        <w:t>Đoạn thẳng kéo dài qua gốc tọa độ.</w:t>
      </w:r>
    </w:p>
    <w:p w14:paraId="5FD3CFCA" w14:textId="77777777" w:rsidR="00E72894" w:rsidRPr="006B2D1B" w:rsidRDefault="00E72894" w:rsidP="00F7250F">
      <w:pPr>
        <w:tabs>
          <w:tab w:val="left" w:pos="283"/>
          <w:tab w:val="left" w:pos="2835"/>
          <w:tab w:val="left" w:pos="5386"/>
          <w:tab w:val="left" w:pos="7937"/>
        </w:tabs>
        <w:spacing w:line="360" w:lineRule="auto"/>
        <w:contextualSpacing/>
        <w:jc w:val="both"/>
        <w:rPr>
          <w:rFonts w:eastAsia="Calibri"/>
          <w:sz w:val="24"/>
          <w:szCs w:val="24"/>
        </w:rPr>
      </w:pPr>
      <w:r w:rsidRPr="006B2D1B">
        <w:rPr>
          <w:rFonts w:eastAsia="Calibri"/>
          <w:bCs/>
          <w:color w:val="0000FF"/>
          <w:sz w:val="24"/>
          <w:szCs w:val="24"/>
        </w:rPr>
        <w:tab/>
      </w:r>
      <w:r w:rsidRPr="00965055">
        <w:rPr>
          <w:rFonts w:eastAsia="Calibri"/>
          <w:b/>
          <w:bCs/>
          <w:color w:val="0070C0"/>
          <w:sz w:val="24"/>
          <w:szCs w:val="24"/>
        </w:rPr>
        <w:t xml:space="preserve">C. </w:t>
      </w:r>
      <w:r w:rsidRPr="006B2D1B">
        <w:rPr>
          <w:rFonts w:eastAsia="Calibri"/>
          <w:bCs/>
          <w:color w:val="FF0000"/>
          <w:sz w:val="24"/>
          <w:szCs w:val="24"/>
        </w:rPr>
        <w:t>Đoạn thẳng song song với trục Op.</w:t>
      </w:r>
      <w:r w:rsidRPr="006B2D1B">
        <w:rPr>
          <w:rFonts w:eastAsia="Calibri"/>
          <w:bCs/>
          <w:color w:val="0000FF"/>
          <w:sz w:val="24"/>
          <w:szCs w:val="24"/>
        </w:rPr>
        <w:tab/>
      </w:r>
      <w:r w:rsidRPr="00965055">
        <w:rPr>
          <w:rFonts w:eastAsia="Calibri"/>
          <w:b/>
          <w:bCs/>
          <w:color w:val="0070C0"/>
          <w:sz w:val="24"/>
          <w:szCs w:val="24"/>
        </w:rPr>
        <w:t xml:space="preserve">D. </w:t>
      </w:r>
      <w:r w:rsidRPr="006B2D1B">
        <w:rPr>
          <w:rFonts w:eastAsia="Calibri"/>
          <w:bCs/>
          <w:sz w:val="24"/>
          <w:szCs w:val="24"/>
        </w:rPr>
        <w:t>Đoạn thẳng</w:t>
      </w:r>
      <w:r w:rsidRPr="006B2D1B">
        <w:rPr>
          <w:rFonts w:eastAsia="Calibri"/>
          <w:sz w:val="24"/>
          <w:szCs w:val="24"/>
        </w:rPr>
        <w:t xml:space="preserve"> song song với trục OT.</w:t>
      </w:r>
    </w:p>
    <w:p w14:paraId="5BD754D8" w14:textId="77777777" w:rsidR="00E72894" w:rsidRPr="006B2D1B" w:rsidRDefault="00E72894" w:rsidP="00F7250F">
      <w:pPr>
        <w:tabs>
          <w:tab w:val="left" w:pos="283"/>
          <w:tab w:val="left" w:pos="709"/>
          <w:tab w:val="left" w:pos="2835"/>
          <w:tab w:val="left" w:pos="5670"/>
          <w:tab w:val="left" w:pos="8222"/>
        </w:tabs>
        <w:spacing w:line="360" w:lineRule="auto"/>
        <w:contextualSpacing/>
        <w:jc w:val="both"/>
        <w:rPr>
          <w:b/>
          <w:bCs/>
          <w:noProof/>
          <w:color w:val="0000FF"/>
          <w:sz w:val="24"/>
          <w:szCs w:val="24"/>
        </w:rPr>
      </w:pPr>
      <w:r w:rsidRPr="00965055">
        <w:rPr>
          <w:rFonts w:eastAsia="Calibri"/>
          <w:b/>
          <w:color w:val="C00000"/>
          <w:sz w:val="24"/>
          <w:szCs w:val="24"/>
        </w:rPr>
        <w:t>Câu 16:</w:t>
      </w:r>
      <w:r w:rsidRPr="006B2D1B">
        <w:rPr>
          <w:rFonts w:eastAsia="Calibri"/>
          <w:sz w:val="24"/>
          <w:szCs w:val="24"/>
        </w:rPr>
        <w:t xml:space="preserve"> </w:t>
      </w:r>
      <w:r w:rsidRPr="006B2D1B">
        <w:rPr>
          <w:bCs/>
          <w:noProof/>
          <w:sz w:val="24"/>
          <w:szCs w:val="24"/>
        </w:rPr>
        <w:t>Với hằng số Boltzman</w:t>
      </w:r>
      <w:r w:rsidRPr="006B2D1B">
        <w:rPr>
          <w:rFonts w:eastAsia="Calibri"/>
          <w:noProof/>
          <w:sz w:val="24"/>
          <w:szCs w:val="24"/>
          <w:lang w:val="en-US"/>
        </w:rPr>
        <w:t xml:space="preserve"> là k, thì hệ</w:t>
      </w:r>
      <w:r w:rsidRPr="006B2D1B">
        <w:rPr>
          <w:bCs/>
          <w:noProof/>
          <w:sz w:val="24"/>
          <w:szCs w:val="24"/>
        </w:rPr>
        <w:t xml:space="preserve"> thức liên hệ giữa động năng trung bình của phân tử </w:t>
      </w:r>
      <w:r w:rsidRPr="006B2D1B">
        <w:rPr>
          <w:rFonts w:eastAsia="Calibri"/>
          <w:noProof/>
          <w:position w:val="-12"/>
          <w:sz w:val="24"/>
          <w:szCs w:val="24"/>
        </w:rPr>
        <w:object w:dxaOrig="320" w:dyaOrig="360" w14:anchorId="02BD716B">
          <v:shape id="_x0000_i1037" type="#_x0000_t75" style="width:16.5pt;height:18.75pt" o:ole="">
            <v:imagedata r:id="rId88" o:title=""/>
          </v:shape>
          <o:OLEObject Type="Embed" ProgID="Equation.DSMT4" ShapeID="_x0000_i1037" DrawAspect="Content" ObjectID="_1824259315" r:id="rId89"/>
        </w:object>
      </w:r>
      <w:r w:rsidRPr="006B2D1B">
        <w:rPr>
          <w:bCs/>
          <w:noProof/>
          <w:sz w:val="24"/>
          <w:szCs w:val="24"/>
        </w:rPr>
        <w:t xml:space="preserve">và nhiệt độ tuyệt đối </w:t>
      </w:r>
      <w:r w:rsidRPr="006B2D1B">
        <w:rPr>
          <w:rFonts w:eastAsia="Calibri"/>
          <w:noProof/>
          <w:position w:val="-4"/>
          <w:sz w:val="24"/>
          <w:szCs w:val="24"/>
        </w:rPr>
        <w:object w:dxaOrig="220" w:dyaOrig="260" w14:anchorId="38B4CBE5">
          <v:shape id="_x0000_i1038" type="#_x0000_t75" style="width:10.5pt;height:12pt" o:ole="">
            <v:imagedata r:id="rId90" o:title=""/>
          </v:shape>
          <o:OLEObject Type="Embed" ProgID="Equation.DSMT4" ShapeID="_x0000_i1038" DrawAspect="Content" ObjectID="_1824259316" r:id="rId91"/>
        </w:object>
      </w:r>
      <w:r w:rsidRPr="006B2D1B">
        <w:rPr>
          <w:bCs/>
          <w:noProof/>
          <w:sz w:val="24"/>
          <w:szCs w:val="24"/>
        </w:rPr>
        <w:t>là</w:t>
      </w:r>
    </w:p>
    <w:p w14:paraId="6EDEC1DA"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noProof/>
          <w:sz w:val="24"/>
          <w:szCs w:val="24"/>
          <w:lang w:val="en-US"/>
        </w:rPr>
      </w:pPr>
      <w:r w:rsidRPr="006B2D1B">
        <w:rPr>
          <w:noProof/>
          <w:color w:val="FF0000"/>
          <w:sz w:val="24"/>
          <w:szCs w:val="24"/>
          <w:lang w:val="en-US"/>
        </w:rPr>
        <w:tab/>
      </w:r>
      <w:r w:rsidRPr="00965055">
        <w:rPr>
          <w:b/>
          <w:noProof/>
          <w:color w:val="0070C0"/>
          <w:sz w:val="24"/>
          <w:szCs w:val="24"/>
          <w:lang w:val="en-US"/>
        </w:rPr>
        <w:t xml:space="preserve">A. </w:t>
      </w:r>
      <w:r w:rsidRPr="006B2D1B">
        <w:rPr>
          <w:noProof/>
          <w:position w:val="-24"/>
          <w:sz w:val="24"/>
          <w:szCs w:val="24"/>
          <w:lang w:val="en-US"/>
        </w:rPr>
        <w:object w:dxaOrig="1040" w:dyaOrig="620" w14:anchorId="0AFEE89D">
          <v:shape id="_x0000_i1039" type="#_x0000_t75" style="width:52.5pt;height:30.75pt" o:ole="">
            <v:imagedata r:id="rId92" o:title=""/>
          </v:shape>
          <o:OLEObject Type="Embed" ProgID="Equation.DSMT4" ShapeID="_x0000_i1039" DrawAspect="Content" ObjectID="_1824259317" r:id="rId93"/>
        </w:object>
      </w:r>
      <w:r w:rsidRPr="006B2D1B">
        <w:rPr>
          <w:noProof/>
          <w:color w:val="0000FF"/>
          <w:sz w:val="24"/>
          <w:szCs w:val="24"/>
          <w:lang w:val="en-US"/>
        </w:rPr>
        <w:tab/>
      </w:r>
      <w:r w:rsidRPr="00965055">
        <w:rPr>
          <w:b/>
          <w:noProof/>
          <w:color w:val="0070C0"/>
          <w:sz w:val="24"/>
          <w:szCs w:val="24"/>
          <w:lang w:val="en-US"/>
        </w:rPr>
        <w:t xml:space="preserve">B. </w:t>
      </w:r>
      <w:r w:rsidRPr="006B2D1B">
        <w:rPr>
          <w:noProof/>
          <w:position w:val="-24"/>
          <w:sz w:val="24"/>
          <w:szCs w:val="24"/>
          <w:lang w:val="en-US"/>
        </w:rPr>
        <w:object w:dxaOrig="1040" w:dyaOrig="620" w14:anchorId="702E8009">
          <v:shape id="_x0000_i1040" type="#_x0000_t75" style="width:52.5pt;height:30.75pt" o:ole="">
            <v:imagedata r:id="rId94" o:title=""/>
          </v:shape>
          <o:OLEObject Type="Embed" ProgID="Equation.DSMT4" ShapeID="_x0000_i1040" DrawAspect="Content" ObjectID="_1824259318" r:id="rId95"/>
        </w:object>
      </w:r>
      <w:r w:rsidRPr="006B2D1B">
        <w:rPr>
          <w:noProof/>
          <w:sz w:val="24"/>
          <w:szCs w:val="24"/>
          <w:lang w:val="en-US"/>
        </w:rPr>
        <w:t>.</w:t>
      </w:r>
      <w:r w:rsidRPr="006B2D1B">
        <w:rPr>
          <w:noProof/>
          <w:color w:val="0000FF"/>
          <w:sz w:val="24"/>
          <w:szCs w:val="24"/>
          <w:lang w:val="en-US"/>
        </w:rPr>
        <w:tab/>
      </w:r>
      <w:r w:rsidRPr="006B2D1B">
        <w:rPr>
          <w:noProof/>
          <w:color w:val="0000FF"/>
          <w:sz w:val="24"/>
          <w:szCs w:val="24"/>
          <w:lang w:val="en-US"/>
        </w:rPr>
        <w:tab/>
      </w:r>
      <w:r w:rsidRPr="00965055">
        <w:rPr>
          <w:b/>
          <w:noProof/>
          <w:color w:val="0070C0"/>
          <w:sz w:val="24"/>
          <w:szCs w:val="24"/>
          <w:lang w:val="en-US"/>
        </w:rPr>
        <w:t xml:space="preserve">C. </w:t>
      </w:r>
      <w:r w:rsidRPr="006B2D1B">
        <w:rPr>
          <w:noProof/>
          <w:color w:val="FF0000"/>
          <w:position w:val="-24"/>
          <w:sz w:val="24"/>
          <w:szCs w:val="24"/>
          <w:lang w:val="en-US"/>
        </w:rPr>
        <w:object w:dxaOrig="1040" w:dyaOrig="620" w14:anchorId="42F2D188">
          <v:shape id="_x0000_i1041" type="#_x0000_t75" style="width:52.5pt;height:30.75pt" o:ole="">
            <v:imagedata r:id="rId96" o:title=""/>
          </v:shape>
          <o:OLEObject Type="Embed" ProgID="Equation.DSMT4" ShapeID="_x0000_i1041" DrawAspect="Content" ObjectID="_1824259319" r:id="rId97"/>
        </w:object>
      </w:r>
      <w:r w:rsidRPr="006B2D1B">
        <w:rPr>
          <w:noProof/>
          <w:sz w:val="24"/>
          <w:szCs w:val="24"/>
          <w:lang w:val="en-US"/>
        </w:rPr>
        <w:t>.</w:t>
      </w:r>
      <w:r w:rsidRPr="006B2D1B">
        <w:rPr>
          <w:noProof/>
          <w:color w:val="0000FF"/>
          <w:sz w:val="24"/>
          <w:szCs w:val="24"/>
          <w:lang w:val="en-US"/>
        </w:rPr>
        <w:tab/>
      </w:r>
      <w:r w:rsidRPr="006B2D1B">
        <w:rPr>
          <w:noProof/>
          <w:color w:val="0000FF"/>
          <w:sz w:val="24"/>
          <w:szCs w:val="24"/>
          <w:lang w:val="en-US"/>
        </w:rPr>
        <w:tab/>
      </w:r>
      <w:r w:rsidRPr="00965055">
        <w:rPr>
          <w:b/>
          <w:noProof/>
          <w:color w:val="0070C0"/>
          <w:sz w:val="24"/>
          <w:szCs w:val="24"/>
          <w:lang w:val="en-US"/>
        </w:rPr>
        <w:t xml:space="preserve">D. </w:t>
      </w:r>
      <w:r w:rsidRPr="006B2D1B">
        <w:rPr>
          <w:noProof/>
          <w:position w:val="-12"/>
          <w:sz w:val="24"/>
          <w:szCs w:val="24"/>
          <w:lang w:val="en-US"/>
        </w:rPr>
        <w:object w:dxaOrig="980" w:dyaOrig="360" w14:anchorId="785D1669">
          <v:shape id="_x0000_i1042" type="#_x0000_t75" style="width:48.75pt;height:18.75pt" o:ole="">
            <v:imagedata r:id="rId98" o:title=""/>
          </v:shape>
          <o:OLEObject Type="Embed" ProgID="Equation.DSMT4" ShapeID="_x0000_i1042" DrawAspect="Content" ObjectID="_1824259320" r:id="rId99"/>
        </w:object>
      </w:r>
      <w:r w:rsidRPr="006B2D1B">
        <w:rPr>
          <w:noProof/>
          <w:sz w:val="24"/>
          <w:szCs w:val="24"/>
          <w:lang w:val="en-US"/>
        </w:rPr>
        <w:t>.</w:t>
      </w:r>
    </w:p>
    <w:p w14:paraId="72BFAACC"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sz w:val="24"/>
          <w:szCs w:val="24"/>
          <w:lang w:val="en-US"/>
        </w:rPr>
      </w:pPr>
      <w:r w:rsidRPr="00965055">
        <w:rPr>
          <w:rFonts w:eastAsia="Calibri"/>
          <w:b/>
          <w:color w:val="C00000"/>
          <w:sz w:val="24"/>
          <w:szCs w:val="24"/>
          <w:lang w:val="en-US"/>
        </w:rPr>
        <w:t>Câu 17:</w:t>
      </w:r>
      <w:r w:rsidRPr="006B2D1B">
        <w:rPr>
          <w:rFonts w:eastAsia="Calibri"/>
          <w:sz w:val="24"/>
          <w:szCs w:val="24"/>
          <w:lang w:val="en-US"/>
        </w:rPr>
        <w:t xml:space="preserve"> Biểu thức liên hệ giữa hằng số Boltzmann và hằng số khí R:</w:t>
      </w:r>
    </w:p>
    <w:p w14:paraId="3E0855D0"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Cs/>
          <w:sz w:val="24"/>
          <w:szCs w:val="24"/>
          <w:lang w:val="en-US"/>
        </w:rPr>
      </w:pPr>
      <w:bookmarkStart w:id="14" w:name="c18a"/>
      <w:r w:rsidRPr="006B2D1B">
        <w:rPr>
          <w:rFonts w:eastAsia="Calibri"/>
          <w:bCs/>
          <w:color w:val="FF0000"/>
          <w:sz w:val="24"/>
          <w:szCs w:val="24"/>
          <w:lang w:val="en-US"/>
        </w:rPr>
        <w:tab/>
      </w:r>
      <w:r w:rsidRPr="00965055">
        <w:rPr>
          <w:rFonts w:eastAsia="Calibri"/>
          <w:b/>
          <w:bCs/>
          <w:color w:val="0070C0"/>
          <w:sz w:val="24"/>
          <w:szCs w:val="24"/>
          <w:lang w:val="en-US"/>
        </w:rPr>
        <w:t xml:space="preserve">A. </w:t>
      </w:r>
      <w:r w:rsidRPr="006B2D1B">
        <w:rPr>
          <w:rFonts w:eastAsia="Calibri"/>
          <w:bCs/>
          <w:position w:val="-12"/>
          <w:sz w:val="24"/>
          <w:szCs w:val="24"/>
          <w:lang w:val="en-US"/>
        </w:rPr>
        <w:object w:dxaOrig="1180" w:dyaOrig="360" w14:anchorId="2631A957">
          <v:shape id="_x0000_i1043" type="#_x0000_t75" style="width:58.5pt;height:18pt" o:ole="">
            <v:imagedata r:id="rId100" o:title=""/>
          </v:shape>
          <o:OLEObject Type="Embed" ProgID="Equation.DSMT4" ShapeID="_x0000_i1043" DrawAspect="Content" ObjectID="_1824259321" r:id="rId101"/>
        </w:object>
      </w:r>
      <w:bookmarkStart w:id="15" w:name="c18b"/>
      <w:bookmarkEnd w:id="14"/>
      <w:r w:rsidRPr="006B2D1B">
        <w:rPr>
          <w:rFonts w:eastAsia="Calibri"/>
          <w:bCs/>
          <w:color w:val="0000FF"/>
          <w:sz w:val="24"/>
          <w:szCs w:val="24"/>
          <w:lang w:val="en-US"/>
        </w:rPr>
        <w:tab/>
      </w:r>
      <w:r w:rsidRPr="00965055">
        <w:rPr>
          <w:rFonts w:eastAsia="Calibri"/>
          <w:b/>
          <w:bCs/>
          <w:color w:val="0070C0"/>
          <w:sz w:val="24"/>
          <w:szCs w:val="24"/>
          <w:lang w:val="en-US"/>
        </w:rPr>
        <w:t xml:space="preserve">B. </w:t>
      </w:r>
      <w:r w:rsidRPr="006B2D1B">
        <w:rPr>
          <w:rFonts w:eastAsia="Calibri"/>
          <w:bCs/>
          <w:position w:val="-32"/>
          <w:sz w:val="24"/>
          <w:szCs w:val="24"/>
          <w:lang w:val="en-US"/>
        </w:rPr>
        <w:object w:dxaOrig="920" w:dyaOrig="740" w14:anchorId="5A3A375C">
          <v:shape id="_x0000_i1044" type="#_x0000_t75" style="width:46.5pt;height:37.5pt" o:ole="">
            <v:imagedata r:id="rId102" o:title=""/>
          </v:shape>
          <o:OLEObject Type="Embed" ProgID="Equation.DSMT4" ShapeID="_x0000_i1044" DrawAspect="Content" ObjectID="_1824259322" r:id="rId103"/>
        </w:object>
      </w:r>
      <w:bookmarkStart w:id="16" w:name="c18c"/>
      <w:bookmarkEnd w:id="15"/>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C. </w:t>
      </w:r>
      <w:r w:rsidRPr="006B2D1B">
        <w:rPr>
          <w:rFonts w:eastAsia="Calibri"/>
          <w:bCs/>
          <w:position w:val="-12"/>
          <w:sz w:val="24"/>
          <w:szCs w:val="24"/>
          <w:lang w:val="en-US"/>
        </w:rPr>
        <w:object w:dxaOrig="1359" w:dyaOrig="360" w14:anchorId="066AAC93">
          <v:shape id="_x0000_i1045" type="#_x0000_t75" style="width:67.5pt;height:18.75pt" o:ole="">
            <v:imagedata r:id="rId104" o:title=""/>
          </v:shape>
          <o:OLEObject Type="Embed" ProgID="Equation.DSMT4" ShapeID="_x0000_i1045" DrawAspect="Content" ObjectID="_1824259323" r:id="rId105"/>
        </w:object>
      </w:r>
      <w:bookmarkStart w:id="17" w:name="c18d"/>
      <w:bookmarkEnd w:id="16"/>
      <w:r w:rsidRPr="006B2D1B">
        <w:rPr>
          <w:rFonts w:eastAsia="Calibri"/>
          <w:bCs/>
          <w:color w:val="0000FF"/>
          <w:sz w:val="24"/>
          <w:szCs w:val="24"/>
          <w:lang w:val="en-US"/>
        </w:rPr>
        <w:tab/>
      </w:r>
      <w:r w:rsidRPr="006B2D1B">
        <w:rPr>
          <w:rFonts w:eastAsia="Calibri"/>
          <w:bCs/>
          <w:color w:val="0000FF"/>
          <w:sz w:val="24"/>
          <w:szCs w:val="24"/>
          <w:lang w:val="en-US"/>
        </w:rPr>
        <w:tab/>
      </w:r>
      <w:r w:rsidRPr="00965055">
        <w:rPr>
          <w:rFonts w:eastAsia="Calibri"/>
          <w:b/>
          <w:bCs/>
          <w:color w:val="0070C0"/>
          <w:sz w:val="24"/>
          <w:szCs w:val="24"/>
          <w:lang w:val="en-US"/>
        </w:rPr>
        <w:t xml:space="preserve">D. </w:t>
      </w:r>
      <w:r w:rsidRPr="006B2D1B">
        <w:rPr>
          <w:rFonts w:eastAsia="Calibri"/>
          <w:bCs/>
          <w:position w:val="-12"/>
          <w:sz w:val="24"/>
          <w:szCs w:val="24"/>
          <w:lang w:val="en-US"/>
        </w:rPr>
        <w:object w:dxaOrig="1359" w:dyaOrig="360" w14:anchorId="456B494F">
          <v:shape id="_x0000_i1046" type="#_x0000_t75" style="width:67.5pt;height:18pt" o:ole="">
            <v:imagedata r:id="rId106" o:title=""/>
          </v:shape>
          <o:OLEObject Type="Embed" ProgID="Equation.DSMT4" ShapeID="_x0000_i1046" DrawAspect="Content" ObjectID="_1824259324" r:id="rId107"/>
        </w:object>
      </w:r>
      <w:bookmarkEnd w:id="17"/>
    </w:p>
    <w:p w14:paraId="60D0D039" w14:textId="77777777" w:rsidR="00E72894" w:rsidRPr="006B2D1B" w:rsidRDefault="00E72894" w:rsidP="00F7250F">
      <w:pPr>
        <w:tabs>
          <w:tab w:val="left" w:pos="283"/>
          <w:tab w:val="left" w:pos="709"/>
          <w:tab w:val="left" w:pos="2835"/>
          <w:tab w:val="left" w:pos="5670"/>
          <w:tab w:val="left" w:pos="8222"/>
        </w:tabs>
        <w:spacing w:line="360" w:lineRule="auto"/>
        <w:rPr>
          <w:rFonts w:eastAsia="Calibri"/>
          <w:sz w:val="24"/>
          <w:szCs w:val="24"/>
          <w:lang w:val="en-US"/>
        </w:rPr>
      </w:pPr>
      <w:r w:rsidRPr="00965055">
        <w:rPr>
          <w:rFonts w:eastAsia="Calibri"/>
          <w:b/>
          <w:color w:val="C00000"/>
          <w:sz w:val="24"/>
          <w:szCs w:val="24"/>
          <w:lang w:val="en-US"/>
        </w:rPr>
        <w:t>Câu 18:</w:t>
      </w:r>
      <w:r w:rsidRPr="006B2D1B">
        <w:rPr>
          <w:rFonts w:eastAsia="Calibri"/>
          <w:sz w:val="24"/>
          <w:szCs w:val="24"/>
          <w:lang w:val="en-US"/>
        </w:rPr>
        <w:t xml:space="preserve"> Hằng số Boltzmann k = 1,38.10</w:t>
      </w:r>
      <w:r w:rsidRPr="006B2D1B">
        <w:rPr>
          <w:rFonts w:eastAsia="Calibri"/>
          <w:sz w:val="24"/>
          <w:szCs w:val="24"/>
          <w:vertAlign w:val="superscript"/>
          <w:lang w:val="en-US"/>
        </w:rPr>
        <w:t>-23</w:t>
      </w:r>
      <w:r w:rsidRPr="006B2D1B">
        <w:rPr>
          <w:rFonts w:eastAsia="Calibri"/>
          <w:sz w:val="24"/>
          <w:szCs w:val="24"/>
          <w:lang w:val="en-US"/>
        </w:rPr>
        <w:t xml:space="preserve"> J/K. Động năng trung bình của phân tử khí lí tưởng ở 57</w:t>
      </w:r>
      <w:r w:rsidRPr="006B2D1B">
        <w:rPr>
          <w:rFonts w:eastAsia="Calibri"/>
          <w:sz w:val="24"/>
          <w:szCs w:val="24"/>
          <w:vertAlign w:val="superscript"/>
          <w:lang w:val="en-US"/>
        </w:rPr>
        <w:t>0</w:t>
      </w:r>
      <w:r w:rsidRPr="006B2D1B">
        <w:rPr>
          <w:rFonts w:eastAsia="Calibri"/>
          <w:sz w:val="24"/>
          <w:szCs w:val="24"/>
          <w:lang w:val="en-US"/>
        </w:rPr>
        <w:t>C có giá trị sấp xỉ</w:t>
      </w:r>
    </w:p>
    <w:p w14:paraId="45D0F55F" w14:textId="77777777" w:rsidR="00E72894" w:rsidRPr="006B2D1B" w:rsidRDefault="00E72894" w:rsidP="00F7250F">
      <w:pPr>
        <w:tabs>
          <w:tab w:val="left" w:pos="283"/>
          <w:tab w:val="left" w:pos="709"/>
          <w:tab w:val="left" w:pos="2700"/>
          <w:tab w:val="left" w:pos="2835"/>
          <w:tab w:val="left" w:pos="5400"/>
          <w:tab w:val="left" w:pos="5670"/>
          <w:tab w:val="left" w:pos="8100"/>
          <w:tab w:val="left" w:pos="8222"/>
        </w:tabs>
        <w:spacing w:line="360" w:lineRule="auto"/>
        <w:rPr>
          <w:rFonts w:eastAsia="Calibri"/>
          <w:sz w:val="24"/>
          <w:szCs w:val="24"/>
          <w:lang w:val="en-US"/>
        </w:rPr>
      </w:pPr>
      <w:r w:rsidRPr="006B2D1B">
        <w:rPr>
          <w:rFonts w:eastAsia="Calibri"/>
          <w:sz w:val="24"/>
          <w:szCs w:val="24"/>
          <w:lang w:val="en-US"/>
        </w:rPr>
        <w:tab/>
      </w:r>
      <w:r w:rsidRPr="00965055">
        <w:rPr>
          <w:rFonts w:eastAsia="Calibri"/>
          <w:b/>
          <w:color w:val="0070C0"/>
          <w:sz w:val="24"/>
          <w:szCs w:val="24"/>
          <w:lang w:val="en-US"/>
        </w:rPr>
        <w:t xml:space="preserve">A. </w:t>
      </w:r>
      <w:r w:rsidRPr="006B2D1B">
        <w:rPr>
          <w:rFonts w:eastAsia="Calibri"/>
          <w:sz w:val="24"/>
          <w:szCs w:val="24"/>
          <w:lang w:val="en-US"/>
        </w:rPr>
        <w:t>6,5.10</w:t>
      </w:r>
      <w:r w:rsidRPr="006B2D1B">
        <w:rPr>
          <w:rFonts w:eastAsia="Calibri"/>
          <w:sz w:val="24"/>
          <w:szCs w:val="24"/>
          <w:vertAlign w:val="superscript"/>
          <w:lang w:val="en-US"/>
        </w:rPr>
        <w:t>-21</w:t>
      </w:r>
      <w:r w:rsidRPr="006B2D1B">
        <w:rPr>
          <w:rFonts w:eastAsia="Calibri"/>
          <w:sz w:val="24"/>
          <w:szCs w:val="24"/>
          <w:lang w:val="en-US"/>
        </w:rPr>
        <w:t> J</w:t>
      </w:r>
      <w:r w:rsidRPr="006B2D1B">
        <w:rPr>
          <w:rFonts w:eastAsia="Calibri"/>
          <w:sz w:val="24"/>
          <w:szCs w:val="24"/>
          <w:lang w:val="en-US"/>
        </w:rPr>
        <w:tab/>
      </w:r>
      <w:r w:rsidRPr="00965055">
        <w:rPr>
          <w:rFonts w:eastAsia="Calibri"/>
          <w:b/>
          <w:color w:val="0070C0"/>
          <w:sz w:val="24"/>
          <w:szCs w:val="24"/>
          <w:lang w:val="en-US"/>
        </w:rPr>
        <w:t xml:space="preserve">B. </w:t>
      </w:r>
      <w:r w:rsidRPr="006B2D1B">
        <w:rPr>
          <w:rFonts w:eastAsia="Calibri"/>
          <w:sz w:val="24"/>
          <w:szCs w:val="24"/>
          <w:lang w:val="en-US"/>
        </w:rPr>
        <w:t>1,2.10</w:t>
      </w:r>
      <w:r w:rsidRPr="006B2D1B">
        <w:rPr>
          <w:rFonts w:eastAsia="Calibri"/>
          <w:sz w:val="24"/>
          <w:szCs w:val="24"/>
          <w:vertAlign w:val="superscript"/>
          <w:lang w:val="en-US"/>
        </w:rPr>
        <w:t>-21</w:t>
      </w:r>
      <w:r w:rsidRPr="006B2D1B">
        <w:rPr>
          <w:rFonts w:eastAsia="Calibri"/>
          <w:sz w:val="24"/>
          <w:szCs w:val="24"/>
          <w:lang w:val="en-US"/>
        </w:rPr>
        <w:t> J.</w:t>
      </w:r>
      <w:r w:rsidRPr="006B2D1B">
        <w:rPr>
          <w:rFonts w:eastAsia="Calibri"/>
          <w:sz w:val="24"/>
          <w:szCs w:val="24"/>
          <w:lang w:val="en-US"/>
        </w:rPr>
        <w:tab/>
        <w:t xml:space="preserve">     </w:t>
      </w:r>
      <w:r w:rsidRPr="00965055">
        <w:rPr>
          <w:rFonts w:eastAsia="Calibri"/>
          <w:b/>
          <w:color w:val="0070C0"/>
          <w:sz w:val="24"/>
          <w:szCs w:val="24"/>
          <w:lang w:val="en-US"/>
        </w:rPr>
        <w:t xml:space="preserve">C. </w:t>
      </w:r>
      <w:r w:rsidRPr="006B2D1B">
        <w:rPr>
          <w:rFonts w:eastAsia="Calibri"/>
          <w:sz w:val="24"/>
          <w:szCs w:val="24"/>
          <w:lang w:val="en-US"/>
        </w:rPr>
        <w:t>6,8.10</w:t>
      </w:r>
      <w:r w:rsidRPr="006B2D1B">
        <w:rPr>
          <w:rFonts w:eastAsia="Calibri"/>
          <w:sz w:val="24"/>
          <w:szCs w:val="24"/>
          <w:vertAlign w:val="superscript"/>
          <w:lang w:val="en-US"/>
        </w:rPr>
        <w:t xml:space="preserve"> -21</w:t>
      </w:r>
      <w:r w:rsidRPr="006B2D1B">
        <w:rPr>
          <w:rFonts w:eastAsia="Calibri"/>
          <w:sz w:val="24"/>
          <w:szCs w:val="24"/>
          <w:lang w:val="en-US"/>
        </w:rPr>
        <w:t> J.</w:t>
      </w:r>
      <w:r w:rsidRPr="006B2D1B">
        <w:rPr>
          <w:rFonts w:eastAsia="Calibri"/>
          <w:sz w:val="24"/>
          <w:szCs w:val="24"/>
          <w:lang w:val="en-US"/>
        </w:rPr>
        <w:tab/>
      </w:r>
      <w:r w:rsidRPr="006B2D1B">
        <w:rPr>
          <w:rFonts w:eastAsia="Calibri"/>
          <w:sz w:val="24"/>
          <w:szCs w:val="24"/>
          <w:lang w:val="en-US"/>
        </w:rPr>
        <w:tab/>
      </w:r>
      <w:r w:rsidRPr="00965055">
        <w:rPr>
          <w:rFonts w:eastAsia="Calibri"/>
          <w:b/>
          <w:color w:val="0070C0"/>
          <w:sz w:val="24"/>
          <w:szCs w:val="24"/>
          <w:lang w:val="en-US"/>
        </w:rPr>
        <w:t xml:space="preserve">D. </w:t>
      </w:r>
      <w:r w:rsidRPr="006B2D1B">
        <w:rPr>
          <w:rFonts w:eastAsia="Calibri"/>
          <w:sz w:val="24"/>
          <w:szCs w:val="24"/>
          <w:lang w:val="en-US"/>
        </w:rPr>
        <w:t>8,3.10</w:t>
      </w:r>
      <w:r w:rsidRPr="006B2D1B">
        <w:rPr>
          <w:rFonts w:eastAsia="Calibri"/>
          <w:sz w:val="24"/>
          <w:szCs w:val="24"/>
          <w:vertAlign w:val="superscript"/>
          <w:lang w:val="en-US"/>
        </w:rPr>
        <w:t>-22</w:t>
      </w:r>
      <w:r w:rsidRPr="006B2D1B">
        <w:rPr>
          <w:rFonts w:eastAsia="Calibri"/>
          <w:sz w:val="24"/>
          <w:szCs w:val="24"/>
          <w:lang w:val="en-US"/>
        </w:rPr>
        <w:t> J.</w:t>
      </w:r>
    </w:p>
    <w:p w14:paraId="7C620F1B" w14:textId="77777777" w:rsidR="00E72894" w:rsidRPr="006B2D1B" w:rsidRDefault="00E72894" w:rsidP="00F7250F">
      <w:pPr>
        <w:tabs>
          <w:tab w:val="left" w:pos="284"/>
          <w:tab w:val="left" w:pos="2835"/>
          <w:tab w:val="left" w:pos="5386"/>
          <w:tab w:val="left" w:pos="7937"/>
        </w:tabs>
        <w:spacing w:line="360" w:lineRule="auto"/>
        <w:jc w:val="both"/>
        <w:rPr>
          <w:b/>
          <w:sz w:val="24"/>
          <w:szCs w:val="24"/>
          <w:lang w:val="en-US"/>
        </w:rPr>
      </w:pPr>
    </w:p>
    <w:p w14:paraId="58EA7798" w14:textId="77777777" w:rsidR="00E72894" w:rsidRPr="006B2D1B" w:rsidRDefault="00E72894" w:rsidP="00F7250F">
      <w:pPr>
        <w:tabs>
          <w:tab w:val="left" w:pos="284"/>
          <w:tab w:val="left" w:pos="2835"/>
          <w:tab w:val="left" w:pos="5386"/>
          <w:tab w:val="left" w:pos="7937"/>
        </w:tabs>
        <w:spacing w:line="360" w:lineRule="auto"/>
        <w:jc w:val="both"/>
        <w:rPr>
          <w:b/>
          <w:sz w:val="24"/>
          <w:szCs w:val="24"/>
          <w:lang w:val="en-US"/>
        </w:rPr>
      </w:pPr>
    </w:p>
    <w:p w14:paraId="35FAD491" w14:textId="77777777" w:rsidR="00E72894" w:rsidRPr="006B2D1B" w:rsidRDefault="00E72894" w:rsidP="00F7250F">
      <w:pPr>
        <w:tabs>
          <w:tab w:val="left" w:pos="284"/>
          <w:tab w:val="left" w:pos="2835"/>
          <w:tab w:val="left" w:pos="5386"/>
          <w:tab w:val="left" w:pos="7937"/>
        </w:tabs>
        <w:spacing w:line="360" w:lineRule="auto"/>
        <w:jc w:val="both"/>
        <w:rPr>
          <w:b/>
          <w:sz w:val="24"/>
          <w:szCs w:val="24"/>
          <w:lang w:val="en-US"/>
        </w:rPr>
      </w:pPr>
    </w:p>
    <w:p w14:paraId="72B98A0D" w14:textId="77777777" w:rsidR="00E72894" w:rsidRPr="006B2D1B" w:rsidRDefault="00E72894" w:rsidP="00F7250F">
      <w:pPr>
        <w:tabs>
          <w:tab w:val="left" w:pos="284"/>
          <w:tab w:val="left" w:pos="2835"/>
          <w:tab w:val="left" w:pos="5386"/>
          <w:tab w:val="left" w:pos="7937"/>
        </w:tabs>
        <w:spacing w:line="360" w:lineRule="auto"/>
        <w:jc w:val="both"/>
        <w:rPr>
          <w:b/>
          <w:sz w:val="24"/>
          <w:szCs w:val="24"/>
          <w:lang w:val="en-US"/>
        </w:rPr>
      </w:pPr>
    </w:p>
    <w:p w14:paraId="52F20A96" w14:textId="77777777" w:rsidR="00E72894" w:rsidRPr="006B2D1B" w:rsidRDefault="00E72894" w:rsidP="00F7250F">
      <w:pPr>
        <w:tabs>
          <w:tab w:val="left" w:pos="284"/>
          <w:tab w:val="left" w:pos="2835"/>
          <w:tab w:val="left" w:pos="5386"/>
          <w:tab w:val="left" w:pos="7937"/>
        </w:tabs>
        <w:spacing w:line="360" w:lineRule="auto"/>
        <w:jc w:val="both"/>
        <w:rPr>
          <w:b/>
          <w:sz w:val="24"/>
          <w:szCs w:val="24"/>
          <w:lang w:val="en-US"/>
        </w:rPr>
      </w:pPr>
    </w:p>
    <w:p w14:paraId="2A8CEBB1" w14:textId="77777777" w:rsidR="00E72894" w:rsidRPr="006B2D1B" w:rsidRDefault="00E72894" w:rsidP="00F7250F">
      <w:pPr>
        <w:tabs>
          <w:tab w:val="left" w:pos="284"/>
          <w:tab w:val="left" w:pos="2835"/>
          <w:tab w:val="left" w:pos="5386"/>
          <w:tab w:val="left" w:pos="7937"/>
        </w:tabs>
        <w:spacing w:line="360" w:lineRule="auto"/>
        <w:jc w:val="both"/>
        <w:rPr>
          <w:b/>
          <w:bCs/>
          <w:color w:val="0000FF"/>
          <w:sz w:val="24"/>
          <w:szCs w:val="24"/>
          <w:lang w:val="en-US"/>
        </w:rPr>
      </w:pPr>
      <w:r w:rsidRPr="006B2D1B">
        <w:rPr>
          <w:b/>
          <w:sz w:val="24"/>
          <w:szCs w:val="24"/>
        </w:rPr>
        <w:t xml:space="preserve">PHẦN </w:t>
      </w:r>
      <w:r w:rsidRPr="006B2D1B">
        <w:rPr>
          <w:b/>
          <w:bCs/>
          <w:color w:val="0000FF"/>
          <w:sz w:val="24"/>
          <w:szCs w:val="24"/>
        </w:rPr>
        <w:t xml:space="preserve">II. Câu trắc nghiệm đúng sai. </w:t>
      </w:r>
      <w:r w:rsidRPr="006B2D1B">
        <w:rPr>
          <w:bCs/>
          <w:color w:val="0000FF"/>
          <w:sz w:val="24"/>
          <w:szCs w:val="24"/>
          <w:lang w:val="it-IT"/>
        </w:rPr>
        <w:t xml:space="preserve">Thí sinh trả lời từ câu 1 đến câu 4. </w:t>
      </w:r>
    </w:p>
    <w:p w14:paraId="7B3ABEE9"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sz w:val="24"/>
          <w:szCs w:val="24"/>
          <w:lang w:val="en-US"/>
        </w:rPr>
      </w:pPr>
      <w:r w:rsidRPr="006B2D1B">
        <w:rPr>
          <w:noProof/>
          <w:sz w:val="24"/>
          <w:szCs w:val="24"/>
          <w:lang w:val="vi-VN" w:eastAsia="vi-VN"/>
        </w:rPr>
        <w:pict w14:anchorId="6EB451DA">
          <v:group id="Group 24" o:spid="_x0000_s1026" style="position:absolute;left:0;text-align:left;margin-left:293.6pt;margin-top:6.05pt;width:258.05pt;height:171.45pt;z-index:487600640;mso-width-relative:margin;mso-height-relative:margin" coordsize="32774,2177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6hVHmxQcAAMNEAAAOAAAAZHJzL2Uyb0RvYy54bWzsXF1v2zgWfV9g/4Og961FSvwymg7SdNpd oJgWaHfmmZFlW4AsaSmldubX7yH14Y84biZ2O4ajPDiSZdLU5eG5515e+fUvq0XmfUtMlRb5lU9e Bb6X5HExSfPZlf/fr+//JX2vqnU+0VmRJ1f+fVL5v7z55z9eL8txQot5kU0S46GTvBovyyt/Xtfl eDSq4nmy0NWrokxyXJwWZqFrnJrZaGL0Er0vshENAj5aFmZSmiJOqgrvvmsu+m9c/9NpEtefptMq qb3sysfYavdq3OutfR29ea3HM6PLeRq3w9DPGMVCpzm+tO/qna61d2fSB10t0tgUVTGtX8XFYlRM p2mcuHvA3ZBg524+mOKudPcyGy9nZW8mmHbHTs/uNv7t2wdTfik/G1hiWc5gC3dm72U1NQv7H6P0 Vs5k973JklXtxXgzpEJEEfe9GNcoESKUvDFqPIflH7SL579utuSYk66lCl3LUffFo63hLEsApFrb oDrOBl/mukycaasxbPDZeOkENxBIFVBFZOh7uV4Ar19qo9PZvPaujSmW3k2R58BUYTxi79IOCq1v 8tZ81biCJffYLmSKKVgJRiIRDylxzfW4MyPlnASBaIzhUNmbQY9LU9UfkmLh2YMrv2qH1I+FOOTp bx+rGmNCw66BHUhevE+zzME8y70lvp+KwFpdY7VNM13jcFHi3qt85ns6m2EZx7VxXVZFlk5sc9tR dV/dZMb7prGSsAAnxfIrRu97ma5qXAAy3J81C4aw1dSO552u5k1jd6nByCKtsfqzdHHly761Htc6 zX7NJ159X2IKapPqfJYlbc9ZbkeTuLXd3rGdhsbw9ui2mNy7+QCAHGaaefrh4JFE0FDxJ2CHfh87 3jRLy98xW24i2hUY8lAKgAQoElh3jQ07CHUrKQgjijE009At4Q4Rp4EQD9mAoKMoeD/9EBYSSsCD 9AH99Ivdc1N7mHj2g4fJQDXgAQUJEbQ83eEnCnjkiAHoiiLBBTuMoSzNLYHq8VOJh0qGPs+YeEBb Z0suhFNL3DxQB6ARfZ9X7IS1bCIiyQgmxPkkJqLQ0dLaJxHARcInOwdNAipc94/7pQEQP9PbEMUC JqOAkQOAcEt4gyuc58wnN6vcyR0SEs4pjyDZcO4knnUbWw3syaao2cstREZCWp8ALDmp4754DSUG 8Li1b7EWKBDBdxzUgKWfiiXOAyaklHAPO7J37Xecu9iABpCyFxv/tqJlL0poyAljCAgtSqCTxI4I ZtA3EMaOb6Ti7upAN2sj26O/S9xypQSB/8HsPYoQJ0ifipANRxRyJUVLHjIgkfMza/JAYCygrFs/ ZEPMEwuT58pZM7vtIyL2Vr191ymmA8FPNrOBkL0BPd4b/ZyzCFERRewaRpirBgQ2AvTeFitPbigP m0zw6hXetkywhyY2p34dF7e5mE6OMsRSEjrYZgfWLuVxOjAIy/+SHHWzbofSR8it6Z3/W4eT9ep2 1d5Es/g8UzRppKqM36cIbT8iAv6sDfJGMAxyYfUnvEyzAsF20R753rwwf+57334eqQxc9b0l8lAI xP93p02CwPo/OZIcCusB3dbuJGKC4sRsXrndvJLfLW4KBOhgUYzOHdrP11l3ODXF4g+kzK7tt+KS zmN8N4Ls7vCmbrJjSLnFyfW1+xBSVaWuP+Zfyth2bY1mA8qvqz+0KduQssbE/VZ0cc2DqKD5bGPu 67u6mKYuV7GmtFZ3IEr/SeE6dA9SLhEE8ImwTAULIYMaQQ21Hoa7/u2cIN0IwG55Dsi+IGQTpghR hIe9nDuapwmLCIELtvo9DCJJHOGvffRZsXWTyh2gfYGkTUhAFLJXMupo+xMS0p7qJhvJeCs/DosO wQKozAbMUShDyAynxzrpAS9LkGaxyoMTDg+Bq48LjyRDprY6mArb0oNH5NF/TgLfOulqridJk64n sFa3I9GM/dgE/9Ml7kVKLbu70uquFyO2OGVccEWPWbZEUoldonbdUkmCHScUsUDaBLNbtwgshnU7 rFsXPJ0mRHqJ63YzQ9yESc/wtzRE/tfG8luh/Fo8Dut28Lf+j0ttvMh1qxSYT/G+juXoCLD1u9gX Rg5/Wy8j+JPd7g5SdUirHPa8PzRV54K/fo98yGtcUF6DUmwiMpQRdLHfiUBNI47aiAeYPp/0s8N0 v7k/YPqCMC2Y4Bzw68s6jsY0DzgRbamhDd3pTp3Y+aXqnDtZ7wRcZND/AvdXSCgVI6inPRldU2Iz f10NWwBn4BJ/60ji/JRIXzUxsPYFsTYRqMPl2D2EKn60HKKRwZbXnlQiDhEdogzHRcmQ0Irv1GeG SHi1NRAB46jVPCyy/3IF1VAF8eD5i243u53D9iEBxglCq0CdzmUTEaECq+O1PTsS58drfa3PwGuX xGuco+5OcXa6neMwVEHnsrFtzOgOrZ0ftPtapgHalwRtQShltoCtc9knjbSAccV3ChfPD9r9PvkA 7UuCtqVYhXLq/lGAo6FNOAp+rLq1BT+oJZKI4rZqJM4P22u5PYD7gsCNh54EQwn46WibogwT2xgN tlGlGZ59EqF5WnjZl/8PGbKLqEBWMsITnxHrof2MvfUteY3nKPCE5xZPD3vrw976y9lbdz8ZgV/K cBWK7a962J/i2DzH8eZvj7z5PwAAAP//AwBQSwMEFAAGAAgAAAAhALmuRPTgAAAACwEAAA8AAABk cnMvZG93bnJldi54bWxMj8FqwzAQRO+F/oPYQm+NJBu3wbUcQmh7CoUmhdLbxtrYJpZkLMV2/r7K qTku85h5W6xm07GRBt86q0AuBDCyldOtrRV879+flsB8QKuxc5YUXMjDqry/KzDXbrJfNO5CzWKJ 9TkqaELoc8591ZBBv3A92Zgd3WAwxHOouR5wiuWm44kQz9xga+NCgz1tGqpOu7NR8DHhtE7l27g9 HTeX3332+bOVpNTjw7x+BRZoDv8wXPWjOpTR6eDOVnvWKciWL0lEY5BIYFdAijQFdlCQZpkAXhb8 9ofyDwAA//8DAFBLAQItABQABgAIAAAAIQC2gziS/gAAAOEBAAATAAAAAAAAAAAAAAAAAAAAAABb Q29udGVudF9UeXBlc10ueG1sUEsBAi0AFAAGAAgAAAAhADj9If/WAAAAlAEAAAsAAAAAAAAAAAAA AAAALwEAAF9yZWxzLy5yZWxzUEsBAi0AFAAGAAgAAAAhAPqFUebFBwAAw0QAAA4AAAAAAAAAAAAA AAAALgIAAGRycy9lMm9Eb2MueG1sUEsBAi0AFAAGAAgAAAAhALmuRPTgAAAACwEAAA8AAAAAAAAA AAAAAAAAHwoAAGRycy9kb3ducmV2LnhtbFBLBQYAAAAABAAEAPMAAAAsCwAAAAA= ">
            <v:shapetype id="_x0000_t32" coordsize="21600,21600" o:spt="32" o:oned="t" path="m,l21600,21600e" filled="f">
              <v:path arrowok="t" fillok="f" o:connecttype="none"/>
              <o:lock v:ext="edit" shapetype="t"/>
            </v:shapetype>
            <v:shape id="Straight Arrow Connector 1" o:spid="_x0000_s1027" type="#_x0000_t32" style="position:absolute;left:3595;top:14632;width:26611;height:0;visibility:visible;mso-wrap-style:square"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oHXmVzAAAAOMAAAAPAAAAZHJzL2Rvd25yZXYueG1sRI/NasMw EITvhbyD2EAvpZHihuK4UUIo/buE0iQEelusjWVirVxLid23rwqFHoeZ+YZZrAbXiAt1ofasYTpR IIhLb2quNOx3z7c5iBCRDTaeScM3BVgtR1cLLIzv+YMu21iJBOFQoAYbY1tIGUpLDsPEt8TJO/rO YUyyq6TpsE9w18hMqXvpsOa0YLGlR0vlaXt2Gsj7r8/NYW1f3vM+uqfDzetsdtb6ejysH0BEGuJ/ +K/9ZjRkKp+rbD7N7+D3U/oDcvkDAAD//wMAUEsBAi0AFAAGAAgAAAAhANvh9svuAAAAhQEAABMA AAAAAAAAAAAAAAAAAAAAAFtDb250ZW50X1R5cGVzXS54bWxQSwECLQAUAAYACAAAACEAWvQsW78A AAAVAQAACwAAAAAAAAAAAAAAAAAfAQAAX3JlbHMvLnJlbHNQSwECLQAUAAYACAAAACEAKB15lcwA AADjAAAADwAAAAAAAAAAAAAAAAAHAgAAZHJzL2Rvd25yZXYueG1sUEsFBgAAAAADAAMAtwAAAAAD AAAAAA== " strokecolor="windowText" strokeweight="1pt">
              <v:stroke endarrow="block" joinstyle="miter"/>
            </v:shape>
            <v:shape id="Straight Arrow Connector 2" o:spid="_x0000_s1028" type="#_x0000_t32" style="position:absolute;left:3638;top:72;width:0;height:20343;flip:y;visibility:visible;mso-wrap-style:square"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4kS5ywAAAOIAAAAPAAAAZHJzL2Rvd25yZXYueG1sRI9Ba8JA FITvhf6H5RV6qxsT1Ji6ShtQ60lqvXh7ZF+T0OzbkF1j9Nd3CwWPw8x8wyxWg2lET52rLSsYjyIQ xIXVNZcKjl/rlxSE88gaG8uk4EoOVsvHhwVm2l74k/qDL0WAsMtQQeV9m0npiooMupFtiYP3bTuD PsiulLrDS4CbRsZRNJUGaw4LFbaUV1T8HM5Gwan3Zb6z+00yed/np80tHtJtrNTz0/D2CsLT4O/h //aHVpCOZ3Eyn6YJ/F0Kd0AufwEAAP//AwBQSwECLQAUAAYACAAAACEA2+H2y+4AAACFAQAAEwAA AAAAAAAAAAAAAAAAAAAAW0NvbnRlbnRfVHlwZXNdLnhtbFBLAQItABQABgAIAAAAIQBa9CxbvwAA ABUBAAALAAAAAAAAAAAAAAAAAB8BAABfcmVscy8ucmVsc1BLAQItABQABgAIAAAAIQBz4kS5ywAA AOIAAAAPAAAAAAAAAAAAAAAAAAcCAABkcnMvZG93bnJldi54bWxQSwUGAAAAAAMAAwC3AAAA/wIA AAAA " strokecolor="windowText" strokeweight=".5pt">
              <v:stroke endarrow="block" joinstyle="miter"/>
            </v:shape>
            <v:line id="Straight Connector 3" o:spid="_x0000_s1029" style="position:absolute;flip:y;visibility:visible;mso-wrap-style:square" from="3580,14677" to="7644,19153"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TnupKyAAAAOMAAAAPAAAAZHJzL2Rvd25yZXYueG1sRE/NasJA EL4LfYdlhN7qJhGlRlcJhRSL9KDVg7chOybB7GzIbmP69l1B8Djf/6w2g2lET52rLSuIJxEI4sLq mksFx5/87R2E88gaG8uk4I8cbNYvoxWm2t54T/3BlyKEsEtRQeV9m0rpiooMuoltiQN3sZ1BH86u lLrDWwg3jUyiaC4N1hwaKmzpo6Lievg1CuTunJ30bvuVzU7XY64/9XefL5R6HQ/ZEoSnwT/FD/dW h/mzaZzEi+k8gftPAQC5/gcAAP//AwBQSwECLQAUAAYACAAAACEA2+H2y+4AAACFAQAAEwAAAAAA AAAAAAAAAAAAAAAAW0NvbnRlbnRfVHlwZXNdLnhtbFBLAQItABQABgAIAAAAIQBa9CxbvwAAABUB AAALAAAAAAAAAAAAAAAAAB8BAABfcmVscy8ucmVsc1BLAQItABQABgAIAAAAIQATnupKyAAAAOMA AAAPAAAAAAAAAAAAAAAAAAcCAABkcnMvZG93bnJldi54bWxQSwUGAAAAAAMAAwC3AAAA/AIAAAAA " strokecolor="windowText" strokeweight="2.25pt">
              <v:stroke joinstyle="miter"/>
            </v:line>
            <v:line id="Straight Connector 4" o:spid="_x0000_s1030" style="position:absolute;visibility:visible;mso-wrap-style:square" from="7485,14574" to="18463,14677"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DwWHlxgAAAOMAAAAPAAAAZHJzL2Rvd25yZXYueG1sRE/NisIw EL4v+A5hhL2tiT3UtRplFQQPC7JWPA/N2JZtJqWJtvr0RljY43z/s1wPthE36nztWMN0okAQF87U XGo45buPTxA+IBtsHJOGO3lYr0ZvS8yM6/mHbsdQihjCPkMNVQhtJqUvKrLoJ64ljtzFdRZDPLtS mg77GG4bmSiVSos1x4YKW9pWVPwer1bD/vv6kMm57vO8SXftY2Pyw91o/T4evhYgAg3hX/zn3ps4 P02myUylag6vnyIAcvUEAAD//wMAUEsBAi0AFAAGAAgAAAAhANvh9svuAAAAhQEAABMAAAAAAAAA AAAAAAAAAAAAAFtDb250ZW50X1R5cGVzXS54bWxQSwECLQAUAAYACAAAACEAWvQsW78AAAAVAQAA CwAAAAAAAAAAAAAAAAAfAQAAX3JlbHMvLnJlbHNQSwECLQAUAAYACAAAACEAg8Fh5cYAAADjAAAA DwAAAAAAAAAAAAAAAAAHAgAAZHJzL2Rvd25yZXYueG1sUEsFBgAAAAADAAMAtwAAAPoCAAAAAA== " strokecolor="windowText" strokeweight="2.25pt">
              <v:stroke joinstyle="miter"/>
            </v:line>
            <v:line id="Straight Connector 5" o:spid="_x0000_s1031" style="position:absolute;flip:y;visibility:visible;mso-wrap-style:square" from="18478,3595" to="23753,14581"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2hYBcyAAAAOMAAAAPAAAAZHJzL2Rvd25yZXYueG1sRE/NasJA EL4LfYdlhN5019KIRlcJhRSLeKjVg7chOybB7GzIbmP69t1CweN8/7PeDrYRPXW+dqxhNlUgiAtn ai41nL7yyQKED8gGG8ek4Yc8bDdPozWmxt35k/pjKEUMYZ+ihiqENpXSFxVZ9FPXEkfu6jqLIZ5d KU2H9xhuG/mi1FxarDk2VNjSW0XF7fhtNcj9JTub/e4jS863U27ezaHPl1o/j4dsBSLQEB7if/fO xPnLRCWLV5XM4O+nCIDc/AIAAP//AwBQSwECLQAUAAYACAAAACEA2+H2y+4AAACFAQAAEwAAAAAA AAAAAAAAAAAAAAAAW0NvbnRlbnRfVHlwZXNdLnhtbFBLAQItABQABgAIAAAAIQBa9CxbvwAAABUB AAALAAAAAAAAAAAAAAAAAB8BAABfcmVscy8ucmVsc1BLAQItABQABgAIAAAAIQB2hYBcyAAAAOMA AAAPAAAAAAAAAAAAAAAAAAcCAABkcnMvZG93bnJldi54bWxQSwUGAAAAAAMAAwC3AAAA/AIAAAAA " strokecolor="windowText" strokeweight="2.25pt">
              <v:stroke joinstyle="miter"/>
            </v:line>
            <v:line id="Straight Connector 6" o:spid="_x0000_s1032" style="position:absolute;flip:x y;visibility:visible;mso-wrap-style:square" from="23615,3683" to="28978,3773"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S4IYZyAAAAOMAAAAPAAAAZHJzL2Rvd25yZXYueG1sRE9La8JA EL4L/Q/LCN504yuG1FWKD+illNpCPQ7ZaRLMzobd1aT99d2C0ON871lve9OIGzlfW1YwnSQgiAur ay4VfLwfxxkIH5A1NpZJwTd52G4eBmvMte34jW6nUIoYwj5HBVUIbS6lLyoy6Ce2JY7cl3UGQzxd KbXDLoabRs6SJJUGa44NFba0q6i4nK5Ggbu+zFu/O09fC/lpZnj4WZy7vVKjYf/0CCJQH/7Fd/ez jvPTNFmusixbwd9PEQC5+QUAAP//AwBQSwECLQAUAAYACAAAACEA2+H2y+4AAACFAQAAEwAAAAAA AAAAAAAAAAAAAAAAW0NvbnRlbnRfVHlwZXNdLnhtbFBLAQItABQABgAIAAAAIQBa9CxbvwAAABUB AAALAAAAAAAAAAAAAAAAAB8BAABfcmVscy8ucmVsc1BLAQItABQABgAIAAAAIQAS4IYZyAAAAOMA AAAPAAAAAAAAAAAAAAAAAAcCAABkcnMvZG93bnJldi54bWxQSwUGAAAAAAMAAwC3AAAA/AIAAAAA " strokecolor="windowText" strokeweight="2.25pt">
              <v:stroke joinstyle="miter"/>
            </v:line>
            <v:line id="Straight Connector 7" o:spid="_x0000_s1033" style="position:absolute;flip:x;visibility:visible;mso-wrap-style:square" from="3698,3801" to="23875,3919"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5rKWWyAAAAOIAAAAPAAAAZHJzL2Rvd25yZXYueG1sRE/LagIx FN0X+g/hFtxIzdjFWKcTRQSLIhZqu3F3O7nzaCc3QxLH8e/NQujycN75cjCt6Mn5xrKC6SQBQVxY 3XCl4Ptr8/wKwgdkja1lUnAlD8vF40OOmbYX/qT+GCoRQ9hnqKAOocuk9EVNBv3EdsSRK60zGCJ0 ldQOLzHctPIlSVJpsOHYUGNH65qKv+PZKDg1u8PKpj+nfdv1v+N3WX4MTio1ehpWbyACDeFffHdv tYJ0Pp9NZ0kaN8dL8Q7IxQ0AAP//AwBQSwECLQAUAAYACAAAACEA2+H2y+4AAACFAQAAEwAAAAAA AAAAAAAAAAAAAAAAW0NvbnRlbnRfVHlwZXNdLnhtbFBLAQItABQABgAIAAAAIQBa9CxbvwAAABUB AAALAAAAAAAAAAAAAAAAAB8BAABfcmVscy8ucmVsc1BLAQItABQABgAIAAAAIQC5rKWWyAAAAOIA AAAPAAAAAAAAAAAAAAAAAAcCAABkcnMvZG93bnJldi54bWxQSwUGAAAAAAMAAwC3AAAA/AIAAAAA " strokecolor="#5b9bd5" strokeweight=".5pt">
              <v:stroke dashstyle="longDash" joinstyle="miter"/>
            </v:line>
            <v:shapetype id="_x0000_t202" coordsize="21600,21600" o:spt="202" path="m,l,21600r21600,l21600,xe">
              <v:stroke joinstyle="miter"/>
              <v:path gradientshapeok="t" o:connecttype="rect"/>
            </v:shapetype>
            <v:shape id="Text Box 8" o:spid="_x0000_s1034" type="#_x0000_t202" style="position:absolute;left:3595;width:5240;height:3595;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jDv5uygAAAOIAAAAPAAAAZHJzL2Rvd25yZXYueG1sRI/LasJA FIb3gu8wHMGdThov2OgoEpCWogsvm+6OmWMSmjkTM1NN+/TOQnD589/4FqvWVOJGjSstK3gbRiCI M6tLzhWcjpvBDITzyBory6Tgjxyslt3OAhNt77yn28HnIoywS1BB4X2dSOmyggy6oa2Jg3exjUEf ZJNL3eA9jJtKxlE0lQZLDg8F1pQWlP0cfo2Cr3Szw/05NrP/Kv3YXtb19fQ9Uarfa9dzEJ5a/wo/ 259awfs4no7i0ThABKSAA3L5AAAA//8DAFBLAQItABQABgAIAAAAIQDb4fbL7gAAAIUBAAATAAAA AAAAAAAAAAAAAAAAAABbQ29udGVudF9UeXBlc10ueG1sUEsBAi0AFAAGAAgAAAAhAFr0LFu/AAAA FQEAAAsAAAAAAAAAAAAAAAAAHwEAAF9yZWxzLy5yZWxzUEsBAi0AFAAGAAgAAAAhAGMO/m7KAAAA 4gAAAA8AAAAAAAAAAAAAAAAABwIAAGRycy9kb3ducmV2LnhtbFBLBQYAAAAAAwADALcAAAD+AgAA AAA= " filled="f" stroked="f" strokeweight=".5pt">
              <v:textbox style="mso-next-textbox:#Text Box 8">
                <w:txbxContent>
                  <w:p w14:paraId="4D0F81A3" w14:textId="77777777" w:rsidR="006B2D1B" w:rsidRPr="00D825CA" w:rsidRDefault="006B2D1B" w:rsidP="00F7250F">
                    <w:r>
                      <w:t>t(</w:t>
                    </w:r>
                    <w:r>
                      <w:rPr>
                        <w:vertAlign w:val="superscript"/>
                      </w:rPr>
                      <w:t>0</w:t>
                    </w:r>
                    <w:r>
                      <w:t>C)</w:t>
                    </w:r>
                  </w:p>
                </w:txbxContent>
              </v:textbox>
            </v:shape>
            <v:shape id="Text Box 8" o:spid="_x0000_s1035" type="#_x0000_t202" style="position:absolute;left:27534;top:12123;width:5240;height:3596;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wrU9FygAAAOEAAAAPAAAAZHJzL2Rvd25yZXYueG1sRI9Ba8JA FITvQv/D8oTedNegItFVJCAtpR60Xnp7Zp9JMPs2zW417a93BcHjMDPfMItVZ2txodZXjjWMhgoE ce5MxYWGw9dmMAPhA7LB2jFp+CMPq+VLb4GpcVfe0WUfChEh7FPUUIbQpFL6vCSLfuga4uidXGsx RNkW0rR4jXBby0SpqbRYcVwosaGspPy8/7UaPrLNFnfHxM7+6+zt87Rufg7fE61f+916DiJQF57h R/vdaEim45FS4wncH8U3IJc3AAAA//8DAFBLAQItABQABgAIAAAAIQDb4fbL7gAAAIUBAAATAAAA AAAAAAAAAAAAAAAAAABbQ29udGVudF9UeXBlc10ueG1sUEsBAi0AFAAGAAgAAAAhAFr0LFu/AAAA FQEAAAsAAAAAAAAAAAAAAAAAHwEAAF9yZWxzLy5yZWxzUEsBAi0AFAAGAAgAAAAhAPCtT0XKAAAA 4QAAAA8AAAAAAAAAAAAAAAAABwIAAGRycy9kb3ducmV2LnhtbFBLBQYAAAAAAwADALcAAAD+AgAA AAA= " filled="f" stroked="f" strokeweight=".5pt">
              <v:textbox style="mso-next-textbox:#Text Box 8">
                <w:txbxContent>
                  <w:p w14:paraId="331F982A" w14:textId="77777777" w:rsidR="006B2D1B" w:rsidRPr="00D825CA" w:rsidRDefault="006B2D1B" w:rsidP="00F7250F">
                    <w:r>
                      <w:t>t(s)</w:t>
                    </w:r>
                  </w:p>
                </w:txbxContent>
              </v:textbox>
            </v:shape>
            <v:shape id="Text Box 8" o:spid="_x0000_s1036" type="#_x0000_t202" style="position:absolute;left:1541;top:13048;width:5239;height:3596;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gvv9TyQAAAOMAAAAPAAAAZHJzL2Rvd25yZXYueG1sRE9La8JA EL4X+h+WKXirmyi+UleRgFRED1ovvU2zYxKanU2zW43+elcQPM73num8NZU4UeNKywribgSCOLO6 5FzB4Wv5PgbhPLLGyjIpuJCD+ez1ZYqJtmfe0WnvcxFC2CWooPC+TqR0WUEGXdfWxIE72sagD2eT S93gOYSbSvaiaCgNlhwaCqwpLSj73f8bBet0ucXdT8+Mr1X6uTku6r/D90Cpzlu7+ADhqfVP8cO9 0mH+YBLHk3jYH8H9pwCAnN0AAAD//wMAUEsBAi0AFAAGAAgAAAAhANvh9svuAAAAhQEAABMAAAAA AAAAAAAAAAAAAAAAAFtDb250ZW50X1R5cGVzXS54bWxQSwECLQAUAAYACAAAACEAWvQsW78AAAAV AQAACwAAAAAAAAAAAAAAAAAfAQAAX3JlbHMvLnJlbHNQSwECLQAUAAYACAAAACEAIL7/U8kAAADj AAAADwAAAAAAAAAAAAAAAAAHAgAAZHJzL2Rvd25yZXYueG1sUEsFBgAAAAADAAMAtwAAAP0CAAAA AA== " filled="f" stroked="f" strokeweight=".5pt">
              <v:textbox style="mso-next-textbox:#Text Box 8">
                <w:txbxContent>
                  <w:p w14:paraId="24B7DA37" w14:textId="77777777" w:rsidR="006B2D1B" w:rsidRPr="00D825CA" w:rsidRDefault="006B2D1B" w:rsidP="00F7250F">
                    <w:r>
                      <w:t>0</w:t>
                    </w:r>
                  </w:p>
                </w:txbxContent>
              </v:textbox>
            </v:shape>
            <v:oval id="Oval 9" o:spid="_x0000_s1037" style="position:absolute;left:7500;top:14383;width:457;height:617;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2K7UpyQAAAOMAAAAPAAAAZHJzL2Rvd25yZXYueG1sRE9La8JA EL4L/Q/LFHoR3USDj9RVWkHo1bRaj0N28qDZ2ZBdTeyv7xYKPc73ns1uMI24UedqywriaQSCOLe6 5lLBx/thsgLhPLLGxjIpuJOD3fZhtMFU256PdMt8KUIIuxQVVN63qZQur8igm9qWOHCF7Qz6cHal 1B32Idw0chZFC2mw5tBQYUv7ivKv7GoUrGef3+MsOWTFcC3m43N/Ob3uL0o9PQ4vzyA8Df5f/Od+ 02F+HMXrZLFcJfD7UwBAbn8AAAD//wMAUEsBAi0AFAAGAAgAAAAhANvh9svuAAAAhQEAABMAAAAA AAAAAAAAAAAAAAAAAFtDb250ZW50X1R5cGVzXS54bWxQSwECLQAUAAYACAAAACEAWvQsW78AAAAV AQAACwAAAAAAAAAAAAAAAAAfAQAAX3JlbHMvLnJlbHNQSwECLQAUAAYACAAAACEAtiu1KckAAADj AAAADwAAAAAAAAAAAAAAAAAHAgAAZHJzL2Rvd25yZXYueG1sUEsFBgAAAAADAAMAtwAAAP0CAAAA AA== " fillcolor="windowText" strokeweight="1pt">
              <v:stroke joinstyle="miter"/>
            </v:oval>
            <v:oval id="Oval 9" o:spid="_x0000_s1038" style="position:absolute;left:18288;top:14281;width:450;height:61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lH5ivzAAAAOIAAAAPAAAAZHJzL2Rvd25yZXYueG1sRI9PS8NA FMTvBb/D8gQvxWyMNbWx26KFQq+NWnt8ZF/+YPZtyG6b2E/vFgSPw8z8hlmuR9OKM/WusazgIYpB EBdWN1wp+Hjf3j+DcB5ZY2uZFPyQg/XqZrLETNuB93TOfSUChF2GCmrvu0xKV9Rk0EW2Iw5eaXuD Psi+krrHIcBNK5M4TqXBhsNCjR1taiq+85NRsEi+LtN8ts3L8VQ+Tg/D8fNtc1Tq7nZ8fQHhafT/ 4b/2TitIk6d0ni6SGVwvhTsgV78AAAD//wMAUEsBAi0AFAAGAAgAAAAhANvh9svuAAAAhQEAABMA AAAAAAAAAAAAAAAAAAAAAFtDb250ZW50X1R5cGVzXS54bWxQSwECLQAUAAYACAAAACEAWvQsW78A AAAVAQAACwAAAAAAAAAAAAAAAAAfAQAAX3JlbHMvLnJlbHNQSwECLQAUAAYACAAAACEAZR+Yr8wA AADiAAAADwAAAAAAAAAAAAAAAAAHAgAAZHJzL2Rvd25yZXYueG1sUEsFBgAAAAADAAMAtwAAAAAD AAAAAA== " fillcolor="windowText" strokeweight="1pt">
              <v:stroke joinstyle="miter"/>
            </v:oval>
            <v:oval id="Oval 9" o:spid="_x0000_s1039" style="position:absolute;left:23527;top:3595;width:451;height:61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Nv7QyQAAAOMAAAAPAAAAZHJzL2Rvd25yZXYueG1sRE9La8JA EL4X+h+WKfQidWOUxaauooLQa6O2Hofs5EGzsyG7mrS/vlso9Djfe1ab0bbiRr1vHGuYTRMQxIUz DVcaTsfD0xKED8gGW8ek4Ys8bNb3dyvMjBv4jW55qEQMYZ+hhjqELpPSFzVZ9FPXEUeudL3FEM++ kqbHIYbbVqZJoqTFhmNDjR3tayo+86vV8Jx+fE/yxSEvx2s5n7wPl/Nuf9H68WHcvoAINIZ/8Z/7 1cT585lSqVosFfz+FAGQ6x8AAAD//wMAUEsBAi0AFAAGAAgAAAAhANvh9svuAAAAhQEAABMAAAAA AAAAAAAAAAAAAAAAAFtDb250ZW50X1R5cGVzXS54bWxQSwECLQAUAAYACAAAACEAWvQsW78AAAAV AQAACwAAAAAAAAAAAAAAAAAfAQAAX3JlbHMvLnJlbHNQSwECLQAUAAYACAAAACEAczb+0MkAAADj AAAADwAAAAAAAAAAAAAAAAAHAgAAZHJzL2Rvd25yZXYueG1sUEsFBgAAAAADAAMAtwAAAP0CAAAA AA== " fillcolor="windowText" strokeweight="1pt">
              <v:stroke joinstyle="miter"/>
            </v:oval>
            <v:shape id="Text Box 8" o:spid="_x0000_s1040" type="#_x0000_t202" style="position:absolute;top:17671;width:5238;height:359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DX299yAAAAOIAAAAPAAAAZHJzL2Rvd25yZXYueG1sRE9Na8JA EL0X/A/LCL3VjVbFRFeRgFRED1ovvU2zYxLMzsbsVqO/vlsQeny879miNZW4UuNKywr6vQgEcWZ1 ybmC4+fqbQLCeWSNlWVScCcHi3nnZYaJtjfe0/XgcxFC2CWooPC+TqR0WUEGXc/WxIE72cagD7DJ pW7wFsJNJQdRNJYGSw4NBdaUFpSdDz9GwSZd7XD/PTCTR5V+bE/L+nL8Gin12m2XUxCeWv8vfrrX OsyP4+Ewisfv8HcpYJDzXwAAAP//AwBQSwECLQAUAAYACAAAACEA2+H2y+4AAACFAQAAEwAAAAAA AAAAAAAAAAAAAAAAW0NvbnRlbnRfVHlwZXNdLnhtbFBLAQItABQABgAIAAAAIQBa9CxbvwAAABUB AAALAAAAAAAAAAAAAAAAAB8BAABfcmVscy8ucmVsc1BLAQItABQABgAIAAAAIQCDX299yAAAAOIA AAAPAAAAAAAAAAAAAAAAAAcCAABkcnMvZG93bnJldi54bWxQSwUGAAAAAAMAAwC3AAAA/AIAAAAA " filled="f" stroked="f" strokeweight=".5pt">
              <v:textbox style="mso-next-textbox:#Text Box 8">
                <w:txbxContent>
                  <w:p w14:paraId="4943F232" w14:textId="77777777" w:rsidR="006B2D1B" w:rsidRPr="00D825CA" w:rsidRDefault="006B2D1B" w:rsidP="00F7250F">
                    <w:r>
                      <w:t>- 20</w:t>
                    </w:r>
                  </w:p>
                </w:txbxContent>
              </v:textbox>
            </v:shape>
            <v:shape id="Text Box 8" o:spid="_x0000_s1041" type="#_x0000_t202" style="position:absolute;top:2465;width:5239;height:3596;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oAwfywAAAOIAAAAPAAAAZHJzL2Rvd25yZXYueG1sRI9Ba8JA FITvhf6H5RV6q5sujYbUVSQgLVIPWi+9vWafSWj2bZrdauyvdwXB4zAz3zDT+WBbcaDeN441PI8S EMSlMw1XGnafy6cMhA/IBlvHpOFEHuaz+7sp5sYdeUOHbahEhLDPUUMdQpdL6cuaLPqR64ijt3e9 xRBlX0nT4zHCbStVkoylxYbjQo0dFTWVP9s/q2FVLNe4+VY2+2+Lt4/9ovvdfaVaPz4Mi1cQgYZw C1/b70aDUi+TNFVZCpdL8Q7I2RkAAP//AwBQSwECLQAUAAYACAAAACEA2+H2y+4AAACFAQAAEwAA AAAAAAAAAAAAAAAAAAAAW0NvbnRlbnRfVHlwZXNdLnhtbFBLAQItABQABgAIAAAAIQBa9CxbvwAA ABUBAAALAAAAAAAAAAAAAAAAAB8BAABfcmVscy8ucmVsc1BLAQItABQABgAIAAAAIQCtoAwfywAA AOIAAAAPAAAAAAAAAAAAAAAAAAcCAABkcnMvZG93bnJldi54bWxQSwUGAAAAAAMAAwC3AAAA/wIA AAAA " filled="f" stroked="f" strokeweight=".5pt">
              <v:textbox style="mso-next-textbox:#Text Box 8">
                <w:txbxContent>
                  <w:p w14:paraId="32A3E7A2" w14:textId="77777777" w:rsidR="006B2D1B" w:rsidRPr="00D825CA" w:rsidRDefault="006B2D1B" w:rsidP="00F7250F">
                    <w:r>
                      <w:t>100</w:t>
                    </w:r>
                  </w:p>
                </w:txbxContent>
              </v:textbox>
            </v:shape>
            <v:shape id="Text Box 8" o:spid="_x0000_s1042" type="#_x0000_t202" style="position:absolute;left:6061;top:15000;width:5240;height:3596;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S1OpLywAAAOIAAAAPAAAAZHJzL2Rvd25yZXYueG1sRI9Ba8JA FITvhf6H5RW81U2FxBhdRQJSEXvQevH2zD6T0OzbNLtq2l/fFYQeh5n5hpktetOIK3WutqzgbRiB IC6srrlUcPhcvaYgnEfW2FgmBT/kYDF/fpphpu2Nd3Td+1IECLsMFVTet5mUrqjIoBvaljh4Z9sZ 9EF2pdQd3gLcNHIURYk0WHNYqLClvKLia38xCjb56gN3p5FJf5v8fXtett+HY6zU4KVfTkF46v1/ +NFeawXjeJwkSZxO4H4p3AE5/wMAAP//AwBQSwECLQAUAAYACAAAACEA2+H2y+4AAACFAQAAEwAA AAAAAAAAAAAAAAAAAAAAW0NvbnRlbnRfVHlwZXNdLnhtbFBLAQItABQABgAIAAAAIQBa9CxbvwAA ABUBAAALAAAAAAAAAAAAAAAAAB8BAABfcmVscy8ucmVsc1BLAQItABQABgAIAAAAIQAS1OpLywAA AOIAAAAPAAAAAAAAAAAAAAAAAAcCAABkcnMvZG93bnJldi54bWxQSwUGAAAAAAMAAwC3AAAA/wIA AAAA " filled="f" stroked="f" strokeweight=".5pt">
              <v:textbox style="mso-next-textbox:#Text Box 8">
                <w:txbxContent>
                  <w:p w14:paraId="1734FBC3" w14:textId="77777777" w:rsidR="006B2D1B" w:rsidRPr="00D825CA" w:rsidRDefault="006B2D1B" w:rsidP="00F7250F">
                    <w:r>
                      <w:t>100</w:t>
                    </w:r>
                  </w:p>
                </w:txbxContent>
              </v:textbox>
            </v:shape>
            <v:shape id="Text Box 8" o:spid="_x0000_s1043" type="#_x0000_t202" style="position:absolute;left:21678;top:14075;width:5239;height:359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959XRzAAAAOMAAAAPAAAAZHJzL2Rvd25yZXYueG1sRI9Ba8JA FITvBf/D8oTe6iYplhhdRQLSIu3B1Iu3Z/aZBLNv0+xWY399tyD0OMzMN8xiNZhWXKh3jWUF8SQC QVxa3XClYP+5eUpBOI+ssbVMCm7kYLUcPSww0/bKO7oUvhIBwi5DBbX3XSalK2sy6Ca2Iw7eyfYG fZB9JXWP1wA3rUyi6EUabDgs1NhRXlN5Lr6Ngm2++cDdMTHpT5u/vp/W3df+MFXqcTys5yA8Df4/ fG+/aQVJ/JzOpvEsSuDvU/gDcvkLAAD//wMAUEsBAi0AFAAGAAgAAAAhANvh9svuAAAAhQEAABMA AAAAAAAAAAAAAAAAAAAAAFtDb250ZW50X1R5cGVzXS54bWxQSwECLQAUAAYACAAAACEAWvQsW78A AAAVAQAACwAAAAAAAAAAAAAAAAAfAQAAX3JlbHMvLnJlbHNQSwECLQAUAAYACAAAACEAfefV0cwA AADjAAAADwAAAAAAAAAAAAAAAAAHAgAAZHJzL2Rvd25yZXYueG1sUEsFBgAAAAADAAMAtwAAAAAD AAAAAA== " filled="f" stroked="f" strokeweight=".5pt">
              <v:textbox style="mso-next-textbox:#Text Box 8">
                <w:txbxContent>
                  <w:p w14:paraId="4D0D268E" w14:textId="77777777" w:rsidR="006B2D1B" w:rsidRPr="00D825CA" w:rsidRDefault="006B2D1B" w:rsidP="00F7250F">
                    <w:r>
                      <w:t>400</w:t>
                    </w:r>
                  </w:p>
                </w:txbxContent>
              </v:textbox>
            </v:shape>
            <v:line id="Straight Connector 10" o:spid="_x0000_s1044" style="position:absolute;visibility:visible;mso-wrap-style:square" from="23836,4109" to="23874,14676"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9xCRfywAAAOMAAAAPAAAAZHJzL2Rvd25yZXYueG1sRI9BT8Mw DIXvSPyHyEjcWAIa7VaWTagSEuK2DiG4WY3bVDROScLW8evJAYmj7ef33rfZzW4URwpx8KzhdqFA ELfeDNxreD083axAxIRscPRMGs4UYbe9vNhgZfyJ93RsUi+yCccKNdiUpkrK2FpyGBd+Is63zgeH KY+hlybgKZu7Ud4pVUiHA+cEixPVltrP5ttp2Hdh3bzZ97C+dx9fL92y/inqs9bXV/PjA4hEc/oX /30/m1y/XJVlodQyU2SmvAC5/QUAAP//AwBQSwECLQAUAAYACAAAACEA2+H2y+4AAACFAQAAEwAA AAAAAAAAAAAAAAAAAAAAW0NvbnRlbnRfVHlwZXNdLnhtbFBLAQItABQABgAIAAAAIQBa9CxbvwAA ABUBAAALAAAAAAAAAAAAAAAAAB8BAABfcmVscy8ucmVsc1BLAQItABQABgAIAAAAIQD9xCRfywAA AOMAAAAPAAAAAAAAAAAAAAAAAAcCAABkcnMvZG93bnJldi54bWxQSwUGAAAAAAMAAwC3AAAA/wIA AAAA " strokecolor="#5b9bd5" strokeweight=".5pt">
              <v:stroke dashstyle="longDash" joinstyle="miter"/>
            </v:line>
            <v:shape id="Text Box 8" o:spid="_x0000_s1045" type="#_x0000_t202" style="position:absolute;left:17466;top:14383;width:5238;height:359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kFR6mywAAAOIAAAAPAAAAZHJzL2Rvd25yZXYueG1sRI9Ba8JA FITvBf/D8gre6q5SJYmuIgFpKe1B66W3Z/aZhGbfxuyqaX99tyB4HGbmG2ax6m0jLtT52rGG8UiB IC6cqbnUsP/cPCUgfEA22DgmDT/kYbUcPCwwM+7KW7rsQikihH2GGqoQ2kxKX1Rk0Y9cSxy9o+ss hii7UpoOrxFuGzlRaiYt1hwXKmwpr6j43p2thrd884Hbw8Qmv03+8n5ct6f911Tr4WO/noMI1Id7 +NZ+NRqms/GzSlWawv+leAfk8g8AAP//AwBQSwECLQAUAAYACAAAACEA2+H2y+4AAACFAQAAEwAA AAAAAAAAAAAAAAAAAAAAW0NvbnRlbnRfVHlwZXNdLnhtbFBLAQItABQABgAIAAAAIQBa9CxbvwAA ABUBAAALAAAAAAAAAAAAAAAAAB8BAABfcmVscy8ucmVsc1BLAQItABQABgAIAAAAIQDkFR6mywAA AOIAAAAPAAAAAAAAAAAAAAAAAAcCAABkcnMvZG93bnJldi54bWxQSwUGAAAAAAMAAwC3AAAA/wIA AAAA " filled="f" stroked="f" strokeweight=".5pt">
              <v:textbox style="mso-next-textbox:#Text Box 8">
                <w:txbxContent>
                  <w:p w14:paraId="15F51855" w14:textId="77777777" w:rsidR="006B2D1B" w:rsidRPr="00D825CA" w:rsidRDefault="006B2D1B" w:rsidP="00F7250F">
                    <w:r>
                      <w:t>300</w:t>
                    </w:r>
                  </w:p>
                </w:txbxContent>
              </v:textbox>
            </v:shape>
            <v:shape id="Text Box 8" o:spid="_x0000_s1046" type="#_x0000_t202" style="position:absolute;left:3390;top:18185;width:5239;height:359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2O3WUyQAAAOMAAAAPAAAAZHJzL2Rvd25yZXYueG1sRE/NasJA EL4X+g7LFLzVjYLbmLqKBMQi9qD10ts0Oyah2dk0u9Xo07tCocf5/me26G0jTtT52rGG0TABQVw4 U3Op4fCxek5B+IBssHFMGi7kYTF/fJhhZtyZd3Tah1LEEPYZaqhCaDMpfVGRRT90LXHkjq6zGOLZ ldJ0eI7htpHjJFHSYs2xocKW8oqK7/2v1bDJV++4+xrb9Nrk6+1x2f4cPidaD5765SuIQH34F/+5 30ycr9RUjaZq8gL3nyIAcn4DAAD//wMAUEsBAi0AFAAGAAgAAAAhANvh9svuAAAAhQEAABMAAAAA AAAAAAAAAAAAAAAAAFtDb250ZW50X1R5cGVzXS54bWxQSwECLQAUAAYACAAAACEAWvQsW78AAAAV AQAACwAAAAAAAAAAAAAAAAAfAQAAX3JlbHMvLnJlbHNQSwECLQAUAAYACAAAACEAdjt1lMkAAADj AAAADwAAAAAAAAAAAAAAAAAHAgAAZHJzL2Rvd25yZXYueG1sUEsFBgAAAAADAAMAtwAAAP0CAAAA AA== " filled="f" stroked="f" strokeweight=".5pt">
              <v:textbox style="mso-next-textbox:#Text Box 8">
                <w:txbxContent>
                  <w:p w14:paraId="544AC3C5" w14:textId="77777777" w:rsidR="006B2D1B" w:rsidRPr="00D825CA" w:rsidRDefault="006B2D1B" w:rsidP="00F7250F">
                    <w:r>
                      <w:t>A</w:t>
                    </w:r>
                  </w:p>
                </w:txbxContent>
              </v:textbox>
            </v:shape>
            <v:shape id="Text Box 8" o:spid="_x0000_s1047" type="#_x0000_t202" style="position:absolute;left:6061;top:10479;width:5239;height:359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7Oay6ygAAAOMAAAAPAAAAZHJzL2Rvd25yZXYueG1sRE9La8JA EL4X/A/LFHqrG7f1QXQVCUhLsQetF29jdkxCs7Mxu9XUX+8KhR7ne89s0dlanKn1lWMNg34Cgjh3 puJCw+5r9TwB4QOywdoxafglD4t572GGqXEX3tB5GwoRQ9inqKEMoUml9HlJFn3fNcSRO7rWYohn W0jT4iWG21qqJBlJixXHhhIbykrKv7c/VsNHtvrEzUHZybXO3tbHZXPa7YdaPz12yymIQF34F/+5 302cPx4oNXxVoxe4/xQBkPMbAAAA//8DAFBLAQItABQABgAIAAAAIQDb4fbL7gAAAIUBAAATAAAA AAAAAAAAAAAAAAAAAABbQ29udGVudF9UeXBlc10ueG1sUEsBAi0AFAAGAAgAAAAhAFr0LFu/AAAA FQEAAAsAAAAAAAAAAAAAAAAAHwEAAF9yZWxzLy5yZWxzUEsBAi0AFAAGAAgAAAAhAPs5rLrKAAAA 4wAAAA8AAAAAAAAAAAAAAAAABwIAAGRycy9kb3ducmV2LnhtbFBLBQYAAAAAAwADALcAAAD+AgAA AAA= " filled="f" stroked="f" strokeweight=".5pt">
              <v:textbox style="mso-next-textbox:#Text Box 8">
                <w:txbxContent>
                  <w:p w14:paraId="22C07462" w14:textId="77777777" w:rsidR="006B2D1B" w:rsidRPr="00D825CA" w:rsidRDefault="006B2D1B" w:rsidP="00F7250F">
                    <w:r>
                      <w:t>B</w:t>
                    </w:r>
                  </w:p>
                </w:txbxContent>
              </v:textbox>
            </v:shape>
            <v:shape id="Text Box 8" o:spid="_x0000_s1048" type="#_x0000_t202" style="position:absolute;left:16541;top:11918;width:5239;height:359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UOch2ygAAAOMAAAAPAAAAZHJzL2Rvd25yZXYueG1sRE9La8JA EL4X/A/LCL3VTbRWTV1FAlIp9uDj4m2aHZNgdjZmt5r217sFweN875nOW1OJCzWutKwg7kUgiDOr S84V7HfLlzEI55E1VpZJwS85mM86T1NMtL3yhi5bn4sQwi5BBYX3dSKlywoy6Hq2Jg7c0TYGfTib XOoGryHcVLIfRW/SYMmhocCa0oKy0/bHKPhMl1+4+e6b8V+VfqyPi/q8PwyVeu62i3cQnlr/EN/d Kx3mDybR62QwimP4/ykAIGc3AAAA//8DAFBLAQItABQABgAIAAAAIQDb4fbL7gAAAIUBAAATAAAA AAAAAAAAAAAAAAAAAABbQ29udGVudF9UeXBlc10ueG1sUEsBAi0AFAAGAAgAAAAhAFr0LFu/AAAA FQEAAAsAAAAAAAAAAAAAAAAAHwEAAF9yZWxzLy5yZWxzUEsBAi0AFAAGAAgAAAAhANQ5yHbKAAAA 4wAAAA8AAAAAAAAAAAAAAAAABwIAAGRycy9kb3ducmV2LnhtbFBLBQYAAAAAAwADALcAAAD+AgAA AAA= " filled="f" stroked="f" strokeweight=".5pt">
              <v:textbox style="mso-next-textbox:#Text Box 8">
                <w:txbxContent>
                  <w:p w14:paraId="7419E665" w14:textId="77777777" w:rsidR="006B2D1B" w:rsidRPr="00D825CA" w:rsidRDefault="006B2D1B" w:rsidP="00F7250F">
                    <w:r>
                      <w:t>C</w:t>
                    </w:r>
                  </w:p>
                </w:txbxContent>
              </v:textbox>
            </v:shape>
            <v:shape id="Text Box 8" o:spid="_x0000_s1049" type="#_x0000_t202" style="position:absolute;left:22397;top:1233;width:5239;height:359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unuk4ywAAAOIAAAAPAAAAZHJzL2Rvd25yZXYueG1sRI9Pa8JA FMTvhX6H5RW81V0jVomuIgFpEXvwz6W31+wzCWbfptmtRj99tyB4HGbmN8xs0dlanKn1lWMNg74C QZw7U3Gh4bBfvU5A+IBssHZMGq7kYTF/fpphatyFt3TehUJECPsUNZQhNKmUPi/Jou+7hjh6R9da DFG2hTQtXiLc1jJR6k1arDgulNhQVlJ+2v1aDets9Ynb78RObnX2vjkum5/D10jr3ku3nIII1IVH +N7+MBqSsRqPEjUYwv+leAfk/A8AAP//AwBQSwECLQAUAAYACAAAACEA2+H2y+4AAACFAQAAEwAA AAAAAAAAAAAAAAAAAAAAW0NvbnRlbnRfVHlwZXNdLnhtbFBLAQItABQABgAIAAAAIQBa9CxbvwAA ABUBAAALAAAAAAAAAAAAAAAAAB8BAABfcmVscy8ucmVsc1BLAQItABQABgAIAAAAIQCunuk4ywAA AOIAAAAPAAAAAAAAAAAAAAAAAAcCAABkcnMvZG93bnJldi54bWxQSwUGAAAAAAMAAwC3AAAA/wIA AAAA " filled="f" stroked="f" strokeweight=".5pt">
              <v:textbox style="mso-next-textbox:#Text Box 8">
                <w:txbxContent>
                  <w:p w14:paraId="7FCE3302" w14:textId="77777777" w:rsidR="006B2D1B" w:rsidRPr="00D825CA" w:rsidRDefault="006B2D1B" w:rsidP="00F7250F">
                    <w:r>
                      <w:t>D</w:t>
                    </w:r>
                  </w:p>
                </w:txbxContent>
              </v:textbox>
            </v:shape>
            <v:oval id="Oval 9" o:spid="_x0000_s1050" style="position:absolute;left:3390;top:18698;width:451;height:61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uuRrywAAAOIAAAAPAAAAZHJzL2Rvd25yZXYueG1sRI9ba8JA FITfBf/DcoS+SN1oYrGpq7SC4KvpzcdD9uRCs2dDdjWpv94VCn0cZr4ZZr0dTCMu1LnasoL5LAJB nFtdc6ng433/uALhPLLGxjIp+CUH2814tMZU256PdMl8KUIJuxQVVN63qZQur8igm9mWOHiF7Qz6 ILtS6g77UG4auYiiJ2mw5rBQYUu7ivKf7GwUPC++r9Ms2WfFcC7i6Vd/+nzbnZR6mAyvLyA8Df4/ /EcfdOBWyXwZJ8sY7pfCHZCbGwAAAP//AwBQSwECLQAUAAYACAAAACEA2+H2y+4AAACFAQAAEwAA AAAAAAAAAAAAAAAAAAAAW0NvbnRlbnRfVHlwZXNdLnhtbFBLAQItABQABgAIAAAAIQBa9CxbvwAA ABUBAAALAAAAAAAAAAAAAAAAAB8BAABfcmVscy8ucmVsc1BLAQItABQABgAIAAAAIQD+uuRrywAA AOIAAAAPAAAAAAAAAAAAAAAAAAcCAABkcnMvZG93bnJldi54bWxQSwUGAAAAAAMAAwC3AAAA/wIA AAAA " fillcolor="windowText" strokeweight="1pt">
              <v:stroke joinstyle="miter"/>
            </v:oval>
          </v:group>
        </w:pict>
      </w:r>
      <w:r w:rsidRPr="00965055">
        <w:rPr>
          <w:rFonts w:eastAsia="Calibri"/>
          <w:b/>
          <w:color w:val="C00000"/>
          <w:sz w:val="24"/>
          <w:szCs w:val="24"/>
        </w:rPr>
        <w:t>Câu 1:</w:t>
      </w:r>
      <w:r w:rsidRPr="006B2D1B">
        <w:rPr>
          <w:rFonts w:eastAsia="Calibri"/>
          <w:sz w:val="24"/>
          <w:szCs w:val="24"/>
        </w:rPr>
        <w:t xml:space="preserve"> Cho biết nhiệt dung riêng của nước đá </w:t>
      </w:r>
    </w:p>
    <w:p w14:paraId="17BAFA24"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sz w:val="24"/>
          <w:szCs w:val="24"/>
          <w:lang w:val="en-US"/>
        </w:rPr>
      </w:pPr>
      <w:r w:rsidRPr="006B2D1B">
        <w:rPr>
          <w:rFonts w:eastAsia="Calibri"/>
          <w:sz w:val="24"/>
          <w:szCs w:val="24"/>
        </w:rPr>
        <w:t>là 2</w:t>
      </w:r>
      <w:r w:rsidRPr="006B2D1B">
        <w:rPr>
          <w:rFonts w:eastAsia="Calibri"/>
          <w:sz w:val="24"/>
          <w:szCs w:val="24"/>
          <w:lang w:val="en-US"/>
        </w:rPr>
        <w:t>10</w:t>
      </w:r>
      <w:r w:rsidRPr="006B2D1B">
        <w:rPr>
          <w:rFonts w:eastAsia="Calibri"/>
          <w:sz w:val="24"/>
          <w:szCs w:val="24"/>
        </w:rPr>
        <w:t xml:space="preserve">0 J/kg.K và nhiệt nóng chảy riêng của </w:t>
      </w:r>
    </w:p>
    <w:p w14:paraId="7B1AF68A"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sz w:val="24"/>
          <w:szCs w:val="24"/>
          <w:lang w:val="en-US"/>
        </w:rPr>
      </w:pPr>
      <w:r w:rsidRPr="006B2D1B">
        <w:rPr>
          <w:rFonts w:eastAsia="Calibri"/>
          <w:sz w:val="24"/>
          <w:szCs w:val="24"/>
        </w:rPr>
        <w:t>nước đá</w:t>
      </w:r>
      <w:r w:rsidRPr="006B2D1B">
        <w:rPr>
          <w:rFonts w:eastAsia="Calibri"/>
          <w:sz w:val="24"/>
          <w:szCs w:val="24"/>
          <w:lang w:val="en-US"/>
        </w:rPr>
        <w:t xml:space="preserve"> </w:t>
      </w:r>
      <w:r w:rsidRPr="006B2D1B">
        <w:rPr>
          <w:rFonts w:eastAsia="Calibri"/>
          <w:sz w:val="24"/>
          <w:szCs w:val="24"/>
        </w:rPr>
        <w:t>3,4.10</w:t>
      </w:r>
      <w:r w:rsidRPr="006B2D1B">
        <w:rPr>
          <w:rFonts w:eastAsia="Calibri"/>
          <w:sz w:val="24"/>
          <w:szCs w:val="24"/>
          <w:vertAlign w:val="superscript"/>
        </w:rPr>
        <w:t xml:space="preserve">5 </w:t>
      </w:r>
      <w:r w:rsidRPr="006B2D1B">
        <w:rPr>
          <w:rFonts w:eastAsia="Calibri"/>
          <w:sz w:val="24"/>
          <w:szCs w:val="24"/>
        </w:rPr>
        <w:t>J/kg</w:t>
      </w:r>
      <w:r w:rsidRPr="006B2D1B">
        <w:rPr>
          <w:rFonts w:eastAsia="Calibri"/>
          <w:sz w:val="24"/>
          <w:szCs w:val="24"/>
          <w:lang w:val="en-US"/>
        </w:rPr>
        <w:t xml:space="preserve">, nhiệt dung riêng của </w:t>
      </w:r>
    </w:p>
    <w:p w14:paraId="54710691"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sz w:val="24"/>
          <w:szCs w:val="24"/>
          <w:lang w:val="en-US"/>
        </w:rPr>
      </w:pPr>
      <w:r w:rsidRPr="006B2D1B">
        <w:rPr>
          <w:rFonts w:eastAsia="Calibri"/>
          <w:sz w:val="24"/>
          <w:szCs w:val="24"/>
          <w:lang w:val="en-US"/>
        </w:rPr>
        <w:t>nước là 4200J/kg.K</w:t>
      </w:r>
      <w:r w:rsidRPr="006B2D1B">
        <w:rPr>
          <w:rFonts w:eastAsia="Calibri"/>
          <w:sz w:val="24"/>
          <w:szCs w:val="24"/>
        </w:rPr>
        <w:t xml:space="preserve">. </w:t>
      </w:r>
      <w:r w:rsidRPr="006B2D1B">
        <w:rPr>
          <w:rFonts w:eastAsia="Calibri"/>
          <w:sz w:val="24"/>
          <w:szCs w:val="24"/>
          <w:lang w:val="en-US"/>
        </w:rPr>
        <w:t>Đồ thị hình bên mô tả quá trình</w:t>
      </w:r>
    </w:p>
    <w:p w14:paraId="0F15BB06"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sz w:val="24"/>
          <w:szCs w:val="24"/>
          <w:lang w:val="en-US"/>
        </w:rPr>
      </w:pPr>
      <w:r w:rsidRPr="006B2D1B">
        <w:rPr>
          <w:rFonts w:eastAsia="Calibri"/>
          <w:sz w:val="24"/>
          <w:szCs w:val="24"/>
          <w:lang w:val="en-US"/>
        </w:rPr>
        <w:t xml:space="preserve">chuyển thể của một viên  nước đá có khối lượng 100g. </w:t>
      </w:r>
    </w:p>
    <w:p w14:paraId="4FB4A08F"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sz w:val="24"/>
          <w:szCs w:val="24"/>
          <w:lang w:val="en-US"/>
        </w:rPr>
      </w:pPr>
      <w:r w:rsidRPr="006B2D1B">
        <w:rPr>
          <w:rFonts w:eastAsia="Calibri"/>
          <w:b/>
          <w:bCs/>
          <w:sz w:val="24"/>
          <w:szCs w:val="24"/>
          <w:lang w:val="en-US"/>
        </w:rPr>
        <w:t>a.</w:t>
      </w:r>
      <w:r w:rsidRPr="006B2D1B">
        <w:rPr>
          <w:rFonts w:eastAsia="Calibri"/>
          <w:sz w:val="24"/>
          <w:szCs w:val="24"/>
          <w:lang w:val="en-US"/>
        </w:rPr>
        <w:t xml:space="preserve"> Trên đoạn AB cho biết nước đá đang tỏa nhiệt. </w:t>
      </w:r>
    </w:p>
    <w:p w14:paraId="5F805D72"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color w:val="FF0000"/>
          <w:sz w:val="24"/>
          <w:szCs w:val="24"/>
          <w:lang w:val="en-US"/>
        </w:rPr>
      </w:pPr>
      <w:r w:rsidRPr="006B2D1B">
        <w:rPr>
          <w:rFonts w:eastAsia="Calibri"/>
          <w:b/>
          <w:bCs/>
          <w:color w:val="FF0000"/>
          <w:sz w:val="24"/>
          <w:szCs w:val="24"/>
          <w:lang w:val="en-US"/>
        </w:rPr>
        <w:lastRenderedPageBreak/>
        <w:t>b.</w:t>
      </w:r>
      <w:r w:rsidRPr="006B2D1B">
        <w:rPr>
          <w:rFonts w:eastAsia="Calibri"/>
          <w:color w:val="FF0000"/>
          <w:sz w:val="24"/>
          <w:szCs w:val="24"/>
          <w:lang w:val="en-US"/>
        </w:rPr>
        <w:t xml:space="preserve"> Nước đá hấp thụ nhiệt và nóng chảy hoàn toàn </w:t>
      </w:r>
    </w:p>
    <w:p w14:paraId="5A8DD3E6"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sz w:val="24"/>
          <w:szCs w:val="24"/>
          <w:lang w:val="en-US"/>
        </w:rPr>
      </w:pPr>
      <w:r w:rsidRPr="006B2D1B">
        <w:rPr>
          <w:rFonts w:eastAsia="Calibri"/>
          <w:color w:val="FF0000"/>
          <w:sz w:val="24"/>
          <w:szCs w:val="24"/>
          <w:lang w:val="en-US"/>
        </w:rPr>
        <w:t>đến giây thứ  300</w:t>
      </w:r>
      <w:r w:rsidRPr="006B2D1B">
        <w:rPr>
          <w:rFonts w:eastAsia="Calibri"/>
          <w:sz w:val="24"/>
          <w:szCs w:val="24"/>
          <w:lang w:val="en-US"/>
        </w:rPr>
        <w:t>.</w:t>
      </w:r>
    </w:p>
    <w:p w14:paraId="0E071791"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sz w:val="24"/>
          <w:szCs w:val="24"/>
          <w:lang w:val="en-US"/>
        </w:rPr>
      </w:pPr>
      <w:r w:rsidRPr="006B2D1B">
        <w:rPr>
          <w:rFonts w:eastAsia="Calibri"/>
          <w:b/>
          <w:bCs/>
          <w:sz w:val="24"/>
          <w:szCs w:val="24"/>
          <w:lang w:val="en-US"/>
        </w:rPr>
        <w:t>c.</w:t>
      </w:r>
      <w:r w:rsidRPr="006B2D1B">
        <w:rPr>
          <w:rFonts w:eastAsia="Calibri"/>
          <w:sz w:val="24"/>
          <w:szCs w:val="24"/>
          <w:lang w:val="en-US"/>
        </w:rPr>
        <w:t xml:space="preserve"> Nhiệt lượng cần cung cấp trên đoạn BC là 3,4 kJ. </w:t>
      </w:r>
      <w:r w:rsidRPr="006B2D1B">
        <w:rPr>
          <w:rFonts w:eastAsia="Calibri"/>
          <w:b/>
          <w:bCs/>
          <w:sz w:val="24"/>
          <w:szCs w:val="24"/>
          <w:lang w:val="en-US"/>
        </w:rPr>
        <w:t>ĐS: 34000J</w:t>
      </w:r>
    </w:p>
    <w:p w14:paraId="411FD690"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sz w:val="24"/>
          <w:szCs w:val="24"/>
          <w:lang w:val="en-US"/>
        </w:rPr>
      </w:pPr>
      <w:r w:rsidRPr="006B2D1B">
        <w:rPr>
          <w:rFonts w:eastAsia="Calibri"/>
          <w:b/>
          <w:bCs/>
          <w:noProof/>
          <w:color w:val="0000FF"/>
          <w:sz w:val="24"/>
          <w:szCs w:val="24"/>
          <w:lang w:val="en-US"/>
        </w:rPr>
        <w:drawing>
          <wp:anchor distT="0" distB="0" distL="114300" distR="114300" simplePos="0" relativeHeight="487598592" behindDoc="0" locked="0" layoutInCell="1" allowOverlap="1" wp14:anchorId="3EEA1978" wp14:editId="35DFE0FE">
            <wp:simplePos x="0" y="0"/>
            <wp:positionH relativeFrom="column">
              <wp:posOffset>4968875</wp:posOffset>
            </wp:positionH>
            <wp:positionV relativeFrom="paragraph">
              <wp:posOffset>415176</wp:posOffset>
            </wp:positionV>
            <wp:extent cx="1981200" cy="1743075"/>
            <wp:effectExtent l="0" t="0" r="0" b="9525"/>
            <wp:wrapSquare wrapText="bothSides"/>
            <wp:docPr id="31" name="Picture 3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gram of a function  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1981200" cy="1743075"/>
                    </a:xfrm>
                    <a:prstGeom prst="rect">
                      <a:avLst/>
                    </a:prstGeom>
                  </pic:spPr>
                </pic:pic>
              </a:graphicData>
            </a:graphic>
            <wp14:sizeRelH relativeFrom="page">
              <wp14:pctWidth>0</wp14:pctWidth>
            </wp14:sizeRelH>
            <wp14:sizeRelV relativeFrom="page">
              <wp14:pctHeight>0</wp14:pctHeight>
            </wp14:sizeRelV>
          </wp:anchor>
        </w:drawing>
      </w:r>
      <w:r w:rsidRPr="006B2D1B">
        <w:rPr>
          <w:rFonts w:eastAsia="Calibri"/>
          <w:b/>
          <w:bCs/>
          <w:sz w:val="24"/>
          <w:szCs w:val="24"/>
          <w:lang w:val="en-US"/>
        </w:rPr>
        <w:t>d.</w:t>
      </w:r>
      <w:r w:rsidRPr="006B2D1B">
        <w:rPr>
          <w:rFonts w:eastAsia="Calibri"/>
          <w:sz w:val="24"/>
          <w:szCs w:val="24"/>
          <w:lang w:val="en-US"/>
        </w:rPr>
        <w:t xml:space="preserve"> Dùng một ấm nước có hiệu suất 80% để đun lượng nước trên đến khi bắt đầu sôi thì công suất của ấm là 250W. </w:t>
      </w:r>
      <w:r w:rsidRPr="006B2D1B">
        <w:rPr>
          <w:rFonts w:eastAsia="Calibri"/>
          <w:b/>
          <w:bCs/>
          <w:sz w:val="24"/>
          <w:szCs w:val="24"/>
          <w:lang w:val="en-US"/>
        </w:rPr>
        <w:t>ĐS: 250,625W</w:t>
      </w:r>
    </w:p>
    <w:p w14:paraId="7D7737B0" w14:textId="77777777" w:rsidR="00E72894" w:rsidRPr="006B2D1B" w:rsidRDefault="00E72894" w:rsidP="00F7250F">
      <w:pPr>
        <w:tabs>
          <w:tab w:val="left" w:pos="709"/>
          <w:tab w:val="left" w:pos="2835"/>
          <w:tab w:val="left" w:pos="5670"/>
          <w:tab w:val="left" w:pos="8222"/>
        </w:tabs>
        <w:spacing w:line="360" w:lineRule="auto"/>
        <w:jc w:val="both"/>
        <w:rPr>
          <w:rFonts w:eastAsia="Calibri"/>
          <w:sz w:val="24"/>
          <w:szCs w:val="24"/>
          <w:lang w:val="en-US"/>
        </w:rPr>
      </w:pPr>
      <w:r w:rsidRPr="00965055">
        <w:rPr>
          <w:rFonts w:eastAsia="Calibri"/>
          <w:b/>
          <w:color w:val="C00000"/>
          <w:sz w:val="24"/>
          <w:szCs w:val="24"/>
          <w:lang w:val="en-US"/>
        </w:rPr>
        <w:t>Câu 2:</w:t>
      </w:r>
      <w:r w:rsidRPr="006B2D1B">
        <w:rPr>
          <w:rFonts w:eastAsia="Calibri"/>
          <w:sz w:val="24"/>
          <w:szCs w:val="24"/>
          <w:lang w:val="en-US"/>
        </w:rPr>
        <w:t xml:space="preserve"> Một lượng khí khí lí tưởng thay đổi trạng thái như đồ thị biểu diễn ở hình bên. </w:t>
      </w:r>
      <w:r w:rsidRPr="006B2D1B">
        <w:rPr>
          <w:rFonts w:eastAsia="Calibri"/>
          <w:noProof/>
          <w:sz w:val="24"/>
          <w:szCs w:val="24"/>
          <w:lang w:val="en-US"/>
        </w:rPr>
        <w:t>Biết nhiệt độ ban đầu t</w:t>
      </w:r>
      <w:r w:rsidRPr="006B2D1B">
        <w:rPr>
          <w:rFonts w:eastAsia="Calibri"/>
          <w:noProof/>
          <w:sz w:val="24"/>
          <w:szCs w:val="24"/>
          <w:vertAlign w:val="subscript"/>
          <w:lang w:val="en-US"/>
        </w:rPr>
        <w:t>1</w:t>
      </w:r>
      <w:r w:rsidRPr="006B2D1B">
        <w:rPr>
          <w:rFonts w:eastAsia="Calibri"/>
          <w:noProof/>
          <w:sz w:val="24"/>
          <w:szCs w:val="24"/>
          <w:lang w:val="en-US"/>
        </w:rPr>
        <w:t xml:space="preserve"> = 27</w:t>
      </w:r>
      <w:r w:rsidRPr="006B2D1B">
        <w:rPr>
          <w:rFonts w:eastAsia="Calibri"/>
          <w:noProof/>
          <w:sz w:val="24"/>
          <w:szCs w:val="24"/>
          <w:vertAlign w:val="superscript"/>
          <w:lang w:val="en-US"/>
        </w:rPr>
        <w:t>0</w:t>
      </w:r>
      <w:r w:rsidRPr="006B2D1B">
        <w:rPr>
          <w:rFonts w:eastAsia="Calibri"/>
          <w:noProof/>
          <w:sz w:val="24"/>
          <w:szCs w:val="24"/>
          <w:lang w:val="en-US"/>
        </w:rPr>
        <w:t>C.</w:t>
      </w:r>
    </w:p>
    <w:p w14:paraId="61A051EC" w14:textId="77777777" w:rsidR="00E72894" w:rsidRPr="006B2D1B" w:rsidRDefault="00E72894" w:rsidP="00F7250F">
      <w:pPr>
        <w:tabs>
          <w:tab w:val="left" w:pos="709"/>
          <w:tab w:val="left" w:pos="2835"/>
          <w:tab w:val="left" w:pos="5670"/>
          <w:tab w:val="left" w:pos="8222"/>
        </w:tabs>
        <w:spacing w:line="360" w:lineRule="auto"/>
        <w:jc w:val="both"/>
        <w:rPr>
          <w:rFonts w:eastAsia="Calibri"/>
          <w:color w:val="FF0000"/>
          <w:sz w:val="24"/>
          <w:szCs w:val="24"/>
          <w:lang w:val="en-US"/>
        </w:rPr>
      </w:pPr>
      <w:r w:rsidRPr="006B2D1B">
        <w:rPr>
          <w:rFonts w:eastAsia="Calibri"/>
          <w:b/>
          <w:bCs/>
          <w:color w:val="FF0000"/>
          <w:sz w:val="24"/>
          <w:szCs w:val="24"/>
          <w:lang w:val="en-US"/>
        </w:rPr>
        <w:t>a.</w:t>
      </w:r>
      <w:r w:rsidRPr="006B2D1B">
        <w:rPr>
          <w:rFonts w:eastAsia="Calibri"/>
          <w:color w:val="FF0000"/>
          <w:sz w:val="24"/>
          <w:szCs w:val="24"/>
          <w:lang w:val="en-US"/>
        </w:rPr>
        <w:t xml:space="preserve"> Từ (1) – (2) là quá trình đẳng áp. </w:t>
      </w:r>
    </w:p>
    <w:p w14:paraId="5E73B5A8" w14:textId="77777777" w:rsidR="00E72894" w:rsidRPr="006B2D1B" w:rsidRDefault="00E72894" w:rsidP="00F7250F">
      <w:pPr>
        <w:tabs>
          <w:tab w:val="left" w:pos="709"/>
          <w:tab w:val="left" w:pos="2835"/>
          <w:tab w:val="left" w:pos="5670"/>
          <w:tab w:val="left" w:pos="8222"/>
        </w:tabs>
        <w:spacing w:line="360" w:lineRule="auto"/>
        <w:jc w:val="both"/>
        <w:rPr>
          <w:rFonts w:eastAsia="Calibri"/>
          <w:sz w:val="24"/>
          <w:szCs w:val="24"/>
          <w:lang w:val="en-US"/>
        </w:rPr>
      </w:pPr>
      <w:r w:rsidRPr="006B2D1B">
        <w:rPr>
          <w:rFonts w:eastAsia="Calibri"/>
          <w:b/>
          <w:bCs/>
          <w:sz w:val="24"/>
          <w:szCs w:val="24"/>
          <w:lang w:val="en-US"/>
        </w:rPr>
        <w:t>b.</w:t>
      </w:r>
      <w:r w:rsidRPr="006B2D1B">
        <w:rPr>
          <w:rFonts w:eastAsia="Calibri"/>
          <w:sz w:val="24"/>
          <w:szCs w:val="24"/>
          <w:lang w:val="en-US"/>
        </w:rPr>
        <w:t xml:space="preserve"> Từ (3) – (1) là quá trình dãn đẳng nhiệt. </w:t>
      </w:r>
    </w:p>
    <w:p w14:paraId="180CCF97" w14:textId="77777777" w:rsidR="00E72894" w:rsidRPr="006B2D1B" w:rsidRDefault="00E72894" w:rsidP="00F7250F">
      <w:pPr>
        <w:tabs>
          <w:tab w:val="left" w:pos="709"/>
          <w:tab w:val="left" w:pos="2835"/>
          <w:tab w:val="left" w:pos="5670"/>
          <w:tab w:val="left" w:pos="8222"/>
        </w:tabs>
        <w:spacing w:line="360" w:lineRule="auto"/>
        <w:jc w:val="both"/>
        <w:rPr>
          <w:rFonts w:eastAsia="Calibri"/>
          <w:sz w:val="24"/>
          <w:szCs w:val="24"/>
          <w:lang w:val="en-US"/>
        </w:rPr>
      </w:pPr>
      <w:r w:rsidRPr="006B2D1B">
        <w:rPr>
          <w:rFonts w:eastAsia="Calibri"/>
          <w:b/>
          <w:bCs/>
          <w:sz w:val="24"/>
          <w:szCs w:val="24"/>
          <w:lang w:val="en-US"/>
        </w:rPr>
        <w:t>c.</w:t>
      </w:r>
      <w:r w:rsidRPr="006B2D1B">
        <w:rPr>
          <w:rFonts w:eastAsia="Calibri"/>
          <w:sz w:val="24"/>
          <w:szCs w:val="24"/>
          <w:lang w:val="en-US"/>
        </w:rPr>
        <w:t xml:space="preserve"> Thể tích khí ở trạng thái 3 là 6 lít. </w:t>
      </w:r>
      <w:r w:rsidRPr="006B2D1B">
        <w:rPr>
          <w:rFonts w:eastAsia="Calibri"/>
          <w:b/>
          <w:bCs/>
          <w:sz w:val="24"/>
          <w:szCs w:val="24"/>
          <w:lang w:val="en-US"/>
        </w:rPr>
        <w:t>ĐS: 9l</w:t>
      </w:r>
    </w:p>
    <w:p w14:paraId="3E849A5D" w14:textId="77777777" w:rsidR="00E72894" w:rsidRPr="006B2D1B" w:rsidRDefault="00E72894" w:rsidP="00F7250F">
      <w:pPr>
        <w:tabs>
          <w:tab w:val="left" w:pos="709"/>
          <w:tab w:val="left" w:pos="2835"/>
          <w:tab w:val="left" w:pos="5670"/>
          <w:tab w:val="left" w:pos="8222"/>
        </w:tabs>
        <w:spacing w:line="360" w:lineRule="auto"/>
        <w:jc w:val="both"/>
        <w:rPr>
          <w:rFonts w:eastAsia="Calibri"/>
          <w:sz w:val="24"/>
          <w:szCs w:val="24"/>
          <w:lang w:val="en-US"/>
        </w:rPr>
      </w:pPr>
      <w:r w:rsidRPr="006B2D1B">
        <w:rPr>
          <w:rFonts w:eastAsia="Calibri"/>
          <w:b/>
          <w:bCs/>
          <w:sz w:val="24"/>
          <w:szCs w:val="24"/>
          <w:lang w:val="en-US"/>
        </w:rPr>
        <w:t>d.</w:t>
      </w:r>
      <w:r w:rsidRPr="006B2D1B">
        <w:rPr>
          <w:rFonts w:eastAsia="Calibri"/>
          <w:sz w:val="24"/>
          <w:szCs w:val="24"/>
          <w:lang w:val="en-US"/>
        </w:rPr>
        <w:t xml:space="preserve"> Nhiệt độ của khí ở trạng thái 2 là 900</w:t>
      </w:r>
      <w:r w:rsidRPr="006B2D1B">
        <w:rPr>
          <w:rFonts w:eastAsia="Calibri"/>
          <w:sz w:val="24"/>
          <w:szCs w:val="24"/>
          <w:vertAlign w:val="superscript"/>
          <w:lang w:val="en-US"/>
        </w:rPr>
        <w:t>0</w:t>
      </w:r>
      <w:r w:rsidRPr="00965055">
        <w:rPr>
          <w:rFonts w:eastAsia="Calibri"/>
          <w:b/>
          <w:color w:val="0070C0"/>
          <w:sz w:val="24"/>
          <w:szCs w:val="24"/>
          <w:lang w:val="en-US"/>
        </w:rPr>
        <w:t xml:space="preserve">C. </w:t>
      </w:r>
      <w:r w:rsidRPr="006B2D1B">
        <w:rPr>
          <w:rFonts w:eastAsia="Calibri"/>
          <w:b/>
          <w:bCs/>
          <w:sz w:val="24"/>
          <w:szCs w:val="24"/>
          <w:lang w:val="en-US"/>
        </w:rPr>
        <w:t>ĐS: 900K</w:t>
      </w:r>
    </w:p>
    <w:p w14:paraId="0022B8B5" w14:textId="77777777" w:rsidR="00E72894" w:rsidRPr="006B2D1B" w:rsidRDefault="00E72894" w:rsidP="00F7250F">
      <w:pPr>
        <w:tabs>
          <w:tab w:val="left" w:pos="709"/>
          <w:tab w:val="left" w:pos="2835"/>
          <w:tab w:val="left" w:pos="5670"/>
          <w:tab w:val="left" w:pos="8222"/>
        </w:tabs>
        <w:spacing w:line="360" w:lineRule="auto"/>
        <w:contextualSpacing/>
        <w:jc w:val="both"/>
        <w:rPr>
          <w:b/>
          <w:bCs/>
          <w:color w:val="000000"/>
          <w:sz w:val="24"/>
          <w:szCs w:val="24"/>
          <w:lang w:val="en-US"/>
        </w:rPr>
      </w:pPr>
      <w:r w:rsidRPr="00965055">
        <w:rPr>
          <w:b/>
          <w:bCs/>
          <w:color w:val="C00000"/>
          <w:sz w:val="24"/>
          <w:szCs w:val="24"/>
          <w:lang w:val="en-US"/>
        </w:rPr>
        <w:t>Câu 3</w:t>
      </w:r>
      <w:r w:rsidRPr="00965055">
        <w:rPr>
          <w:b/>
          <w:color w:val="C00000"/>
          <w:sz w:val="24"/>
          <w:szCs w:val="24"/>
          <w:lang w:val="en-US"/>
        </w:rPr>
        <w:t>.</w:t>
      </w:r>
      <w:r w:rsidRPr="006B2D1B">
        <w:rPr>
          <w:color w:val="000000"/>
          <w:sz w:val="24"/>
          <w:szCs w:val="24"/>
          <w:lang w:val="en-US"/>
        </w:rPr>
        <w:t xml:space="preserve"> Một lượng khí xác định có thể tích V = 3 lít, nhiệt độ 27</w:t>
      </w:r>
      <w:r w:rsidRPr="006B2D1B">
        <w:rPr>
          <w:color w:val="000000"/>
          <w:sz w:val="24"/>
          <w:szCs w:val="24"/>
          <w:vertAlign w:val="superscript"/>
          <w:lang w:val="en-US"/>
        </w:rPr>
        <w:t>0</w:t>
      </w:r>
      <w:r w:rsidRPr="006B2D1B">
        <w:rPr>
          <w:color w:val="000000"/>
          <w:sz w:val="24"/>
          <w:szCs w:val="24"/>
          <w:lang w:val="en-US"/>
        </w:rPr>
        <w:t>C và áp suất 10</w:t>
      </w:r>
      <w:r w:rsidRPr="006B2D1B">
        <w:rPr>
          <w:color w:val="000000"/>
          <w:sz w:val="24"/>
          <w:szCs w:val="24"/>
          <w:vertAlign w:val="superscript"/>
          <w:lang w:val="en-US"/>
        </w:rPr>
        <w:t>5</w:t>
      </w:r>
      <w:r w:rsidRPr="006B2D1B">
        <w:rPr>
          <w:color w:val="000000"/>
          <w:sz w:val="24"/>
          <w:szCs w:val="24"/>
          <w:lang w:val="en-US"/>
        </w:rPr>
        <w:t xml:space="preserve">Pa. Hằng số khí là </w:t>
      </w:r>
      <w:r w:rsidRPr="006B2D1B">
        <w:rPr>
          <w:rFonts w:eastAsia="Calibri"/>
          <w:sz w:val="24"/>
          <w:szCs w:val="24"/>
          <w:lang w:val="fr-FR"/>
        </w:rPr>
        <w:t>R = 8,31 J/mol.K.</w:t>
      </w:r>
      <w:r w:rsidRPr="006B2D1B">
        <w:rPr>
          <w:b/>
          <w:bCs/>
          <w:color w:val="000000"/>
          <w:sz w:val="24"/>
          <w:szCs w:val="24"/>
          <w:lang w:val="en-US"/>
        </w:rPr>
        <w:t xml:space="preserve"> </w:t>
      </w:r>
    </w:p>
    <w:p w14:paraId="4F149FD7" w14:textId="77777777" w:rsidR="00E72894" w:rsidRPr="006B2D1B" w:rsidRDefault="00E72894" w:rsidP="00F7250F">
      <w:pPr>
        <w:tabs>
          <w:tab w:val="left" w:pos="709"/>
          <w:tab w:val="left" w:pos="2835"/>
          <w:tab w:val="left" w:pos="5670"/>
          <w:tab w:val="left" w:pos="8222"/>
        </w:tabs>
        <w:spacing w:line="360" w:lineRule="auto"/>
        <w:contextualSpacing/>
        <w:jc w:val="both"/>
        <w:rPr>
          <w:b/>
          <w:bCs/>
          <w:color w:val="FF0000"/>
          <w:sz w:val="24"/>
          <w:szCs w:val="24"/>
          <w:lang w:val="en-US"/>
        </w:rPr>
      </w:pPr>
      <w:r w:rsidRPr="006B2D1B">
        <w:rPr>
          <w:b/>
          <w:bCs/>
          <w:color w:val="FF0000"/>
          <w:sz w:val="24"/>
          <w:szCs w:val="24"/>
          <w:lang w:val="en-US"/>
        </w:rPr>
        <w:t>a.</w:t>
      </w:r>
      <w:r w:rsidRPr="006B2D1B">
        <w:rPr>
          <w:color w:val="FF0000"/>
          <w:sz w:val="24"/>
          <w:szCs w:val="24"/>
          <w:lang w:val="en-US"/>
        </w:rPr>
        <w:t xml:space="preserve"> Số mol của khối khí bằng 0,12 mol (làm tròn đến phần trăm). </w:t>
      </w:r>
      <w:r w:rsidRPr="006B2D1B">
        <w:rPr>
          <w:b/>
          <w:bCs/>
          <w:color w:val="FF0000"/>
          <w:sz w:val="24"/>
          <w:szCs w:val="24"/>
          <w:lang w:val="en-US"/>
        </w:rPr>
        <w:t xml:space="preserve"> Đ</w:t>
      </w:r>
    </w:p>
    <w:p w14:paraId="6544DBC3"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b/>
          <w:bCs/>
          <w:color w:val="FF0000"/>
          <w:sz w:val="24"/>
          <w:szCs w:val="24"/>
          <w:lang w:val="en-US"/>
        </w:rPr>
      </w:pPr>
      <w:r w:rsidRPr="006B2D1B">
        <w:rPr>
          <w:b/>
          <w:bCs/>
          <w:color w:val="FF0000"/>
          <w:sz w:val="24"/>
          <w:szCs w:val="24"/>
          <w:lang w:val="en-US"/>
        </w:rPr>
        <w:t>b.</w:t>
      </w:r>
      <w:r w:rsidRPr="006B2D1B">
        <w:rPr>
          <w:color w:val="FF0000"/>
          <w:sz w:val="24"/>
          <w:szCs w:val="24"/>
          <w:lang w:val="en-US"/>
        </w:rPr>
        <w:t xml:space="preserve"> Giữ nhiệt độ không đổi, tăng áp suất tới 1,25.10</w:t>
      </w:r>
      <w:r w:rsidRPr="006B2D1B">
        <w:rPr>
          <w:color w:val="FF0000"/>
          <w:sz w:val="24"/>
          <w:szCs w:val="24"/>
          <w:vertAlign w:val="superscript"/>
          <w:lang w:val="en-US"/>
        </w:rPr>
        <w:t>5</w:t>
      </w:r>
      <w:r w:rsidRPr="006B2D1B">
        <w:rPr>
          <w:color w:val="FF0000"/>
          <w:sz w:val="24"/>
          <w:szCs w:val="24"/>
          <w:lang w:val="en-US"/>
        </w:rPr>
        <w:t>Pa thì thể tích khí khi đó bằng 2,4 lít</w:t>
      </w:r>
      <w:r w:rsidRPr="006B2D1B">
        <w:rPr>
          <w:b/>
          <w:bCs/>
          <w:color w:val="FF0000"/>
          <w:sz w:val="24"/>
          <w:szCs w:val="24"/>
          <w:lang w:val="en-US"/>
        </w:rPr>
        <w:t xml:space="preserve"> . Đ</w:t>
      </w:r>
    </w:p>
    <w:p w14:paraId="1DAFBC35"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b/>
          <w:bCs/>
          <w:color w:val="00B050"/>
          <w:sz w:val="24"/>
          <w:szCs w:val="24"/>
          <w:lang w:val="en-US"/>
        </w:rPr>
      </w:pPr>
      <w:r w:rsidRPr="006B2D1B">
        <w:rPr>
          <w:b/>
          <w:bCs/>
          <w:color w:val="000000"/>
          <w:sz w:val="24"/>
          <w:szCs w:val="24"/>
          <w:lang w:val="en-US"/>
        </w:rPr>
        <w:t>c.</w:t>
      </w:r>
      <w:r w:rsidRPr="006B2D1B">
        <w:rPr>
          <w:color w:val="000000"/>
          <w:sz w:val="24"/>
          <w:szCs w:val="24"/>
          <w:lang w:val="en-US"/>
        </w:rPr>
        <w:t xml:space="preserve"> Từ trạng thái ban đầu, nén khí để thể tích giảm đi 0,5 lít, nhiệt độ khí tăng lên đến 87</w:t>
      </w:r>
      <w:r w:rsidRPr="006B2D1B">
        <w:rPr>
          <w:color w:val="000000"/>
          <w:sz w:val="24"/>
          <w:szCs w:val="24"/>
          <w:vertAlign w:val="superscript"/>
          <w:lang w:val="en-US"/>
        </w:rPr>
        <w:t xml:space="preserve">0 </w:t>
      </w:r>
      <w:r w:rsidRPr="006B2D1B">
        <w:rPr>
          <w:color w:val="000000"/>
          <w:sz w:val="24"/>
          <w:szCs w:val="24"/>
          <w:lang w:val="en-US"/>
        </w:rPr>
        <w:t>thì áp suất khí lúc này bằng 1,56.10</w:t>
      </w:r>
      <w:r w:rsidRPr="006B2D1B">
        <w:rPr>
          <w:color w:val="000000"/>
          <w:sz w:val="24"/>
          <w:szCs w:val="24"/>
          <w:vertAlign w:val="superscript"/>
          <w:lang w:val="en-US"/>
        </w:rPr>
        <w:t>5</w:t>
      </w:r>
      <w:r w:rsidRPr="006B2D1B">
        <w:rPr>
          <w:color w:val="000000"/>
          <w:sz w:val="24"/>
          <w:szCs w:val="24"/>
          <w:lang w:val="en-US"/>
        </w:rPr>
        <w:t xml:space="preserve"> Pa</w:t>
      </w:r>
      <w:r w:rsidRPr="006B2D1B">
        <w:rPr>
          <w:color w:val="00B050"/>
          <w:sz w:val="24"/>
          <w:szCs w:val="24"/>
          <w:lang w:val="en-US"/>
        </w:rPr>
        <w:t xml:space="preserve"> </w:t>
      </w:r>
      <w:r w:rsidRPr="006B2D1B">
        <w:rPr>
          <w:sz w:val="24"/>
          <w:szCs w:val="24"/>
          <w:lang w:val="en-US"/>
        </w:rPr>
        <w:t>.</w:t>
      </w:r>
      <w:r w:rsidRPr="006B2D1B">
        <w:rPr>
          <w:b/>
          <w:bCs/>
          <w:sz w:val="24"/>
          <w:szCs w:val="24"/>
          <w:lang w:val="en-US"/>
        </w:rPr>
        <w:t xml:space="preserve"> ĐS: 1,44.10</w:t>
      </w:r>
      <w:r w:rsidRPr="006B2D1B">
        <w:rPr>
          <w:b/>
          <w:bCs/>
          <w:sz w:val="24"/>
          <w:szCs w:val="24"/>
          <w:vertAlign w:val="superscript"/>
          <w:lang w:val="en-US"/>
        </w:rPr>
        <w:t>5</w:t>
      </w:r>
      <w:r w:rsidRPr="006B2D1B">
        <w:rPr>
          <w:b/>
          <w:bCs/>
          <w:sz w:val="24"/>
          <w:szCs w:val="24"/>
          <w:lang w:val="en-US"/>
        </w:rPr>
        <w:t xml:space="preserve"> Pa</w:t>
      </w:r>
    </w:p>
    <w:p w14:paraId="79D3F419"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color w:val="000000"/>
          <w:sz w:val="24"/>
          <w:szCs w:val="24"/>
          <w:lang w:val="en-US"/>
        </w:rPr>
      </w:pPr>
      <w:r w:rsidRPr="006B2D1B">
        <w:rPr>
          <w:b/>
          <w:bCs/>
          <w:color w:val="000000"/>
          <w:sz w:val="24"/>
          <w:szCs w:val="24"/>
          <w:lang w:val="x-none" w:eastAsia="x-none" w:bidi="en-US"/>
        </w:rPr>
        <w:t>d.</w:t>
      </w:r>
      <w:r w:rsidRPr="006B2D1B">
        <w:rPr>
          <w:color w:val="000000"/>
          <w:sz w:val="24"/>
          <w:szCs w:val="24"/>
          <w:lang w:val="x-none" w:eastAsia="x-none" w:bidi="en-US"/>
        </w:rPr>
        <w:t xml:space="preserve"> </w:t>
      </w:r>
      <w:r w:rsidRPr="006B2D1B">
        <w:rPr>
          <w:color w:val="000000"/>
          <w:sz w:val="24"/>
          <w:szCs w:val="24"/>
          <w:lang w:val="en-US" w:eastAsia="x-none" w:bidi="en-US"/>
        </w:rPr>
        <w:t>N</w:t>
      </w:r>
      <w:r w:rsidRPr="006B2D1B">
        <w:rPr>
          <w:color w:val="000000"/>
          <w:sz w:val="24"/>
          <w:szCs w:val="24"/>
          <w:lang w:val="x-none" w:eastAsia="x-none" w:bidi="en-US"/>
        </w:rPr>
        <w:t xml:space="preserve">ếu </w:t>
      </w:r>
      <w:r w:rsidRPr="006B2D1B">
        <w:rPr>
          <w:rFonts w:eastAsia="Calibri"/>
          <w:sz w:val="24"/>
          <w:szCs w:val="24"/>
          <w:lang w:val="nl-NL" w:eastAsia="x-none" w:bidi="en-US"/>
        </w:rPr>
        <w:t xml:space="preserve">thể tích giảm bằng </w:t>
      </w:r>
      <w:r w:rsidRPr="006B2D1B">
        <w:rPr>
          <w:rFonts w:eastAsia="Calibri"/>
          <w:position w:val="-26"/>
          <w:sz w:val="24"/>
          <w:szCs w:val="24"/>
          <w:lang w:val="nl-NL" w:eastAsia="x-none" w:bidi="en-US"/>
        </w:rPr>
        <w:object w:dxaOrig="220" w:dyaOrig="680" w14:anchorId="3FE84799">
          <v:shape id="_x0000_i1047" type="#_x0000_t75" style="width:11.25pt;height:34.5pt" o:ole="">
            <v:imagedata r:id="rId109" o:title=""/>
          </v:shape>
          <o:OLEObject Type="Embed" ProgID="Equation.DSMT4" ShapeID="_x0000_i1047" DrawAspect="Content" ObjectID="_1824259325" r:id="rId110"/>
        </w:object>
      </w:r>
      <w:r w:rsidRPr="006B2D1B">
        <w:rPr>
          <w:rFonts w:eastAsia="Calibri"/>
          <w:sz w:val="24"/>
          <w:szCs w:val="24"/>
          <w:lang w:val="nl-NL" w:eastAsia="x-none" w:bidi="en-US"/>
        </w:rPr>
        <w:t xml:space="preserve"> thể tích ban đầu và áp suất tăng 20% so với áp suất ban đầu thì nhiệt độ của khối khí sau khi nén bằng 120</w:t>
      </w:r>
      <w:r w:rsidRPr="006B2D1B">
        <w:rPr>
          <w:rFonts w:eastAsia="Calibri"/>
          <w:sz w:val="24"/>
          <w:szCs w:val="24"/>
          <w:vertAlign w:val="superscript"/>
          <w:lang w:val="nl-NL" w:eastAsia="x-none" w:bidi="en-US"/>
        </w:rPr>
        <w:t>0</w:t>
      </w:r>
      <w:r w:rsidRPr="006B2D1B">
        <w:rPr>
          <w:rFonts w:eastAsia="Calibri"/>
          <w:sz w:val="24"/>
          <w:szCs w:val="24"/>
          <w:lang w:val="nl-NL" w:eastAsia="x-none" w:bidi="en-US"/>
        </w:rPr>
        <w:t>C</w:t>
      </w:r>
      <w:r w:rsidRPr="006B2D1B">
        <w:rPr>
          <w:b/>
          <w:bCs/>
          <w:color w:val="00B050"/>
          <w:sz w:val="24"/>
          <w:szCs w:val="24"/>
          <w:lang w:val="en-US"/>
        </w:rPr>
        <w:t xml:space="preserve"> .</w:t>
      </w:r>
      <w:r w:rsidRPr="006B2D1B">
        <w:rPr>
          <w:b/>
          <w:bCs/>
          <w:sz w:val="24"/>
          <w:szCs w:val="24"/>
          <w:lang w:val="en-US"/>
        </w:rPr>
        <w:t xml:space="preserve"> ĐS: 120K</w:t>
      </w:r>
    </w:p>
    <w:p w14:paraId="534861C9"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sz w:val="24"/>
          <w:szCs w:val="24"/>
          <w:lang w:val="en-US"/>
        </w:rPr>
      </w:pPr>
      <w:r w:rsidRPr="00965055">
        <w:rPr>
          <w:rFonts w:eastAsia="Calibri"/>
          <w:b/>
          <w:bCs/>
          <w:color w:val="C00000"/>
          <w:sz w:val="24"/>
          <w:szCs w:val="24"/>
          <w:lang w:val="en-US"/>
        </w:rPr>
        <w:t>Câu 4</w:t>
      </w:r>
      <w:r w:rsidRPr="00965055">
        <w:rPr>
          <w:rFonts w:eastAsia="Calibri"/>
          <w:b/>
          <w:color w:val="C00000"/>
          <w:sz w:val="24"/>
          <w:szCs w:val="24"/>
          <w:lang w:val="en-US"/>
        </w:rPr>
        <w:t>.</w:t>
      </w:r>
      <w:r w:rsidRPr="006B2D1B">
        <w:rPr>
          <w:rFonts w:eastAsia="Calibri"/>
          <w:sz w:val="24"/>
          <w:szCs w:val="24"/>
          <w:lang w:val="en-US"/>
        </w:rPr>
        <w:t xml:space="preserve"> Một quả bóng chuyển hơi có dung tích 8 lít khi chứa không khí và không đổi. Coi quả bóng trước khi bơm không có không khí và trong khi bơm nhiệt độ không khí không thay đổi. Người ta dùng một bơm có thể tích 420 cm</w:t>
      </w:r>
      <w:r w:rsidRPr="006B2D1B">
        <w:rPr>
          <w:rFonts w:eastAsia="Calibri"/>
          <w:sz w:val="24"/>
          <w:szCs w:val="24"/>
          <w:vertAlign w:val="superscript"/>
          <w:lang w:val="en-US"/>
        </w:rPr>
        <w:t>3</w:t>
      </w:r>
      <w:r w:rsidRPr="006B2D1B">
        <w:rPr>
          <w:rFonts w:eastAsia="Calibri"/>
          <w:sz w:val="24"/>
          <w:szCs w:val="24"/>
          <w:lang w:val="en-US"/>
        </w:rPr>
        <w:t xml:space="preserve"> để bơm không khí ở áp suất khí quyển là 10</w:t>
      </w:r>
      <w:r w:rsidRPr="006B2D1B">
        <w:rPr>
          <w:rFonts w:eastAsia="Calibri"/>
          <w:sz w:val="24"/>
          <w:szCs w:val="24"/>
          <w:vertAlign w:val="superscript"/>
          <w:lang w:val="en-US"/>
        </w:rPr>
        <w:t>5</w:t>
      </w:r>
      <w:r w:rsidRPr="006B2D1B">
        <w:rPr>
          <w:rFonts w:eastAsia="Calibri"/>
          <w:sz w:val="24"/>
          <w:szCs w:val="24"/>
          <w:lang w:val="en-US"/>
        </w:rPr>
        <w:t xml:space="preserve"> Pa vào bóng. Ban đầu thực hiện 20 lần bơm.</w:t>
      </w:r>
    </w:p>
    <w:p w14:paraId="1ADC3BDB"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color w:val="FF0000"/>
          <w:sz w:val="24"/>
          <w:szCs w:val="24"/>
          <w:lang w:val="en-US"/>
        </w:rPr>
      </w:pPr>
      <w:r w:rsidRPr="006B2D1B">
        <w:rPr>
          <w:rFonts w:eastAsia="Calibri"/>
          <w:b/>
          <w:bCs/>
          <w:color w:val="FF0000"/>
          <w:sz w:val="24"/>
          <w:szCs w:val="24"/>
          <w:lang w:val="en-US"/>
        </w:rPr>
        <w:t>a.</w:t>
      </w:r>
      <w:r w:rsidRPr="006B2D1B">
        <w:rPr>
          <w:rFonts w:eastAsia="Calibri"/>
          <w:color w:val="FF0000"/>
          <w:sz w:val="24"/>
          <w:szCs w:val="24"/>
          <w:lang w:val="en-US"/>
        </w:rPr>
        <w:t xml:space="preserve"> Trong quá trình bơm không khí vào bóng thì áp suất của khí trong bóng sẽ tăng dần.</w:t>
      </w:r>
    </w:p>
    <w:p w14:paraId="0DF10040"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color w:val="FF0000"/>
          <w:sz w:val="24"/>
          <w:szCs w:val="24"/>
          <w:lang w:val="en-US"/>
        </w:rPr>
      </w:pPr>
      <w:r w:rsidRPr="006B2D1B">
        <w:rPr>
          <w:rFonts w:eastAsia="Calibri"/>
          <w:b/>
          <w:bCs/>
          <w:color w:val="FF0000"/>
          <w:sz w:val="24"/>
          <w:szCs w:val="24"/>
          <w:lang w:val="en-US"/>
        </w:rPr>
        <w:t>b.</w:t>
      </w:r>
      <w:r w:rsidRPr="006B2D1B">
        <w:rPr>
          <w:rFonts w:eastAsia="Calibri"/>
          <w:color w:val="FF0000"/>
          <w:sz w:val="24"/>
          <w:szCs w:val="24"/>
          <w:lang w:val="en-US"/>
        </w:rPr>
        <w:t xml:space="preserve"> Sau 20 lần bơm thể tích không khí đã đưa vào quả bóng là 8,4 lít.</w:t>
      </w:r>
    </w:p>
    <w:p w14:paraId="71A359DC"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color w:val="FF0000"/>
          <w:sz w:val="24"/>
          <w:szCs w:val="24"/>
          <w:lang w:val="en-US"/>
        </w:rPr>
      </w:pPr>
      <w:r w:rsidRPr="006B2D1B">
        <w:rPr>
          <w:rFonts w:eastAsia="Calibri"/>
          <w:b/>
          <w:bCs/>
          <w:color w:val="FF0000"/>
          <w:sz w:val="24"/>
          <w:szCs w:val="24"/>
          <w:lang w:val="en-US"/>
        </w:rPr>
        <w:t>c.</w:t>
      </w:r>
      <w:r w:rsidRPr="006B2D1B">
        <w:rPr>
          <w:rFonts w:eastAsia="Calibri"/>
          <w:color w:val="FF0000"/>
          <w:sz w:val="24"/>
          <w:szCs w:val="24"/>
          <w:lang w:val="en-US"/>
        </w:rPr>
        <w:t xml:space="preserve"> Sau 20 lần bơm, áp suất cuối cùng của khối khí là 1,05.10</w:t>
      </w:r>
      <w:r w:rsidRPr="006B2D1B">
        <w:rPr>
          <w:rFonts w:eastAsia="Calibri"/>
          <w:color w:val="FF0000"/>
          <w:sz w:val="24"/>
          <w:szCs w:val="24"/>
          <w:vertAlign w:val="superscript"/>
          <w:lang w:val="en-US"/>
        </w:rPr>
        <w:t>5</w:t>
      </w:r>
      <w:r w:rsidRPr="006B2D1B">
        <w:rPr>
          <w:rFonts w:eastAsia="Calibri"/>
          <w:color w:val="FF0000"/>
          <w:sz w:val="24"/>
          <w:szCs w:val="24"/>
          <w:lang w:val="en-US"/>
        </w:rPr>
        <w:t xml:space="preserve"> Pa.</w:t>
      </w:r>
    </w:p>
    <w:p w14:paraId="22BB391F" w14:textId="77777777" w:rsidR="00E72894" w:rsidRPr="006B2D1B" w:rsidRDefault="00E72894" w:rsidP="00F7250F">
      <w:pPr>
        <w:tabs>
          <w:tab w:val="left" w:pos="709"/>
          <w:tab w:val="left" w:pos="2835"/>
          <w:tab w:val="left" w:pos="5670"/>
          <w:tab w:val="left" w:pos="8222"/>
        </w:tabs>
        <w:spacing w:line="360" w:lineRule="auto"/>
        <w:contextualSpacing/>
        <w:jc w:val="both"/>
        <w:rPr>
          <w:rFonts w:eastAsia="Calibri"/>
          <w:b/>
          <w:bCs/>
          <w:sz w:val="24"/>
          <w:szCs w:val="24"/>
        </w:rPr>
      </w:pPr>
      <w:r w:rsidRPr="006B2D1B">
        <w:rPr>
          <w:rFonts w:eastAsia="Calibri"/>
          <w:b/>
          <w:bCs/>
          <w:sz w:val="24"/>
          <w:szCs w:val="24"/>
          <w:lang w:val="en-US"/>
        </w:rPr>
        <w:t>d.</w:t>
      </w:r>
      <w:r w:rsidRPr="006B2D1B">
        <w:rPr>
          <w:rFonts w:eastAsia="Calibri"/>
          <w:sz w:val="24"/>
          <w:szCs w:val="24"/>
          <w:lang w:val="en-US"/>
        </w:rPr>
        <w:t xml:space="preserve"> Để áp suất khí trong bóng là 2,625.10</w:t>
      </w:r>
      <w:r w:rsidRPr="006B2D1B">
        <w:rPr>
          <w:rFonts w:eastAsia="Calibri"/>
          <w:sz w:val="24"/>
          <w:szCs w:val="24"/>
          <w:vertAlign w:val="superscript"/>
          <w:lang w:val="en-US"/>
        </w:rPr>
        <w:t>5</w:t>
      </w:r>
      <w:r w:rsidRPr="006B2D1B">
        <w:rPr>
          <w:rFonts w:eastAsia="Calibri"/>
          <w:sz w:val="24"/>
          <w:szCs w:val="24"/>
          <w:lang w:val="en-US"/>
        </w:rPr>
        <w:t xml:space="preserve"> Pa thì cần bơm thêm 18 lần nữa. </w:t>
      </w:r>
      <w:r w:rsidRPr="006B2D1B">
        <w:rPr>
          <w:rFonts w:eastAsia="Calibri"/>
          <w:b/>
          <w:bCs/>
          <w:sz w:val="24"/>
          <w:szCs w:val="24"/>
          <w:lang w:val="en-US"/>
        </w:rPr>
        <w:t>ĐS: 30 lần.</w:t>
      </w:r>
    </w:p>
    <w:p w14:paraId="038B18D5" w14:textId="77777777" w:rsidR="00E72894" w:rsidRPr="006B2D1B" w:rsidRDefault="00E72894" w:rsidP="00F7250F">
      <w:pPr>
        <w:tabs>
          <w:tab w:val="left" w:pos="284"/>
          <w:tab w:val="left" w:pos="2835"/>
          <w:tab w:val="left" w:pos="5386"/>
          <w:tab w:val="left" w:pos="7937"/>
        </w:tabs>
        <w:spacing w:line="360" w:lineRule="auto"/>
        <w:jc w:val="both"/>
        <w:rPr>
          <w:bCs/>
          <w:color w:val="0000FF"/>
          <w:sz w:val="24"/>
          <w:szCs w:val="24"/>
          <w:lang w:val="en-US"/>
        </w:rPr>
      </w:pPr>
      <w:r w:rsidRPr="006B2D1B">
        <w:rPr>
          <w:b/>
          <w:sz w:val="24"/>
          <w:szCs w:val="24"/>
          <w:lang w:val="it-IT"/>
        </w:rPr>
        <w:t xml:space="preserve">PHẦN </w:t>
      </w:r>
      <w:r w:rsidRPr="006B2D1B">
        <w:rPr>
          <w:b/>
          <w:bCs/>
          <w:color w:val="0000FF"/>
          <w:sz w:val="24"/>
          <w:szCs w:val="24"/>
        </w:rPr>
        <w:t xml:space="preserve">III. Câu trắc nghiệm trả lời ngắn. </w:t>
      </w:r>
      <w:r w:rsidRPr="006B2D1B">
        <w:rPr>
          <w:bCs/>
          <w:color w:val="0000FF"/>
          <w:sz w:val="24"/>
          <w:szCs w:val="24"/>
        </w:rPr>
        <w:t>Thí sinh trả lời từ câu 1 đến câu 6.</w:t>
      </w:r>
    </w:p>
    <w:p w14:paraId="0A444A32" w14:textId="77777777" w:rsidR="00E72894" w:rsidRPr="006B2D1B" w:rsidRDefault="00E72894" w:rsidP="00F7250F">
      <w:pPr>
        <w:tabs>
          <w:tab w:val="left" w:pos="709"/>
          <w:tab w:val="left" w:pos="2835"/>
          <w:tab w:val="left" w:pos="5670"/>
          <w:tab w:val="left" w:pos="8222"/>
        </w:tabs>
        <w:spacing w:line="360" w:lineRule="auto"/>
        <w:rPr>
          <w:rFonts w:eastAsia="Calibri"/>
          <w:b/>
          <w:sz w:val="24"/>
          <w:szCs w:val="24"/>
          <w:lang w:val="en-US"/>
        </w:rPr>
      </w:pPr>
      <w:r w:rsidRPr="00965055">
        <w:rPr>
          <w:rFonts w:eastAsia="Calibri"/>
          <w:b/>
          <w:color w:val="C00000"/>
          <w:sz w:val="24"/>
          <w:szCs w:val="24"/>
          <w:lang w:val="en-US"/>
        </w:rPr>
        <w:t>Câu 1:</w:t>
      </w:r>
      <w:r w:rsidRPr="006B2D1B">
        <w:rPr>
          <w:rFonts w:eastAsia="Calibri"/>
          <w:b/>
          <w:sz w:val="24"/>
          <w:szCs w:val="24"/>
          <w:lang w:val="en-US"/>
        </w:rPr>
        <w:t xml:space="preserve"> </w:t>
      </w:r>
      <w:r w:rsidRPr="006B2D1B">
        <w:rPr>
          <w:rFonts w:eastAsia="Calibri"/>
          <w:sz w:val="24"/>
          <w:szCs w:val="24"/>
          <w:lang w:val="en-US"/>
        </w:rPr>
        <w:t xml:space="preserve">Truyền cho khí trong xi lanh một nhiệt lượng 200 J. Khí nở ra và thực hiện công 150 J đẩy pittông lên. Độ biến thiên nội năng của khí là bao nhiêu J?   </w:t>
      </w:r>
      <w:r w:rsidRPr="006B2D1B">
        <w:rPr>
          <w:rFonts w:eastAsia="Calibri"/>
          <w:sz w:val="24"/>
          <w:szCs w:val="24"/>
          <w:lang w:val="en-US"/>
        </w:rPr>
        <w:tab/>
      </w:r>
      <w:r w:rsidRPr="006B2D1B">
        <w:rPr>
          <w:rFonts w:eastAsia="Calibri"/>
          <w:sz w:val="24"/>
          <w:szCs w:val="24"/>
          <w:lang w:val="en-US"/>
        </w:rPr>
        <w:tab/>
      </w:r>
      <w:r w:rsidRPr="006B2D1B">
        <w:rPr>
          <w:rFonts w:eastAsia="Calibri"/>
          <w:b/>
          <w:sz w:val="24"/>
          <w:szCs w:val="24"/>
          <w:lang w:val="en-US"/>
        </w:rPr>
        <w:t>(50J)</w:t>
      </w:r>
    </w:p>
    <w:p w14:paraId="78DF1715" w14:textId="77777777" w:rsidR="00E72894" w:rsidRPr="006B2D1B" w:rsidRDefault="00E72894" w:rsidP="00F7250F">
      <w:pPr>
        <w:tabs>
          <w:tab w:val="left" w:pos="709"/>
          <w:tab w:val="left" w:pos="2835"/>
          <w:tab w:val="left" w:pos="5670"/>
          <w:tab w:val="left" w:pos="8222"/>
        </w:tabs>
        <w:spacing w:line="360" w:lineRule="auto"/>
        <w:jc w:val="both"/>
        <w:rPr>
          <w:rFonts w:eastAsia="Calibri"/>
          <w:sz w:val="24"/>
          <w:szCs w:val="24"/>
          <w:lang w:val="en-US"/>
        </w:rPr>
      </w:pPr>
      <w:r w:rsidRPr="00965055">
        <w:rPr>
          <w:rFonts w:eastAsia="Calibri"/>
          <w:b/>
          <w:color w:val="C00000"/>
          <w:sz w:val="24"/>
          <w:szCs w:val="24"/>
          <w:lang w:val="en-US"/>
        </w:rPr>
        <w:t>Câu 2:</w:t>
      </w:r>
      <w:r w:rsidRPr="006B2D1B">
        <w:rPr>
          <w:rFonts w:eastAsia="Calibri"/>
          <w:b/>
          <w:sz w:val="24"/>
          <w:szCs w:val="24"/>
          <w:lang w:val="en-US"/>
        </w:rPr>
        <w:t xml:space="preserve"> </w:t>
      </w:r>
      <w:r w:rsidRPr="006B2D1B">
        <w:rPr>
          <w:rFonts w:eastAsia="Calibri"/>
          <w:sz w:val="24"/>
          <w:szCs w:val="24"/>
          <w:lang w:val="en-US"/>
        </w:rPr>
        <w:t>Biết nhiệt dung riêng của nước đá và nước lần lượt là 2100 J/kg.K và 4200 J/kg.K, nhiệt nóng chảy riêng của nước đá là 3,4.10</w:t>
      </w:r>
      <w:r w:rsidRPr="006B2D1B">
        <w:rPr>
          <w:rFonts w:eastAsia="Calibri"/>
          <w:sz w:val="24"/>
          <w:szCs w:val="24"/>
          <w:vertAlign w:val="superscript"/>
          <w:lang w:val="en-US"/>
        </w:rPr>
        <w:t>5</w:t>
      </w:r>
      <w:r w:rsidRPr="006B2D1B">
        <w:rPr>
          <w:rFonts w:eastAsia="Calibri"/>
          <w:sz w:val="24"/>
          <w:szCs w:val="24"/>
          <w:lang w:val="en-US"/>
        </w:rPr>
        <w:t xml:space="preserve"> J/kg. Nhiệt lượng cần thiết để làm 2,0g nước đá ở - 20°C bắt đầu sôi ở 100°C là bao nhiêu kilojun (kJ)? (làm tròn đến phần 10).</w:t>
      </w:r>
      <w:r w:rsidRPr="006B2D1B">
        <w:rPr>
          <w:rFonts w:eastAsia="Calibri"/>
          <w:sz w:val="24"/>
          <w:szCs w:val="24"/>
          <w:lang w:val="en-US"/>
        </w:rPr>
        <w:tab/>
        <w:t xml:space="preserve"> </w:t>
      </w:r>
      <w:r w:rsidRPr="006B2D1B">
        <w:rPr>
          <w:rFonts w:eastAsia="Calibri"/>
          <w:sz w:val="24"/>
          <w:szCs w:val="24"/>
          <w:lang w:val="en-US"/>
        </w:rPr>
        <w:tab/>
      </w:r>
      <w:r w:rsidRPr="006B2D1B">
        <w:rPr>
          <w:rFonts w:eastAsia="Calibri"/>
          <w:sz w:val="24"/>
          <w:szCs w:val="24"/>
          <w:lang w:val="en-US"/>
        </w:rPr>
        <w:tab/>
      </w:r>
      <w:r w:rsidRPr="006B2D1B">
        <w:rPr>
          <w:rFonts w:eastAsia="Calibri"/>
          <w:b/>
          <w:sz w:val="24"/>
          <w:szCs w:val="24"/>
          <w:lang w:val="en-US"/>
        </w:rPr>
        <w:t>(1,6)</w:t>
      </w:r>
    </w:p>
    <w:p w14:paraId="2185864E" w14:textId="77777777" w:rsidR="00E72894" w:rsidRPr="006B2D1B" w:rsidRDefault="00E72894" w:rsidP="00F7250F">
      <w:pPr>
        <w:tabs>
          <w:tab w:val="left" w:pos="709"/>
          <w:tab w:val="left" w:pos="2835"/>
          <w:tab w:val="left" w:pos="5670"/>
          <w:tab w:val="left" w:pos="8222"/>
        </w:tabs>
        <w:spacing w:line="360" w:lineRule="auto"/>
        <w:jc w:val="both"/>
        <w:rPr>
          <w:rFonts w:eastAsia="Calibri"/>
          <w:sz w:val="24"/>
          <w:szCs w:val="24"/>
          <w:lang w:val="en-US"/>
        </w:rPr>
      </w:pPr>
      <w:r w:rsidRPr="00965055">
        <w:rPr>
          <w:rFonts w:eastAsia="Calibri"/>
          <w:b/>
          <w:color w:val="C00000"/>
          <w:sz w:val="24"/>
          <w:szCs w:val="24"/>
          <w:lang w:val="en-US"/>
        </w:rPr>
        <w:t>Câu 3:</w:t>
      </w:r>
      <w:r w:rsidRPr="006B2D1B">
        <w:rPr>
          <w:rFonts w:eastAsia="Calibri"/>
          <w:b/>
          <w:sz w:val="24"/>
          <w:szCs w:val="24"/>
          <w:lang w:val="en-US"/>
        </w:rPr>
        <w:t xml:space="preserve"> </w:t>
      </w:r>
      <w:r w:rsidRPr="006B2D1B">
        <w:rPr>
          <w:rFonts w:eastAsia="Calibri"/>
          <w:sz w:val="24"/>
          <w:szCs w:val="24"/>
          <w:lang w:val="en-US"/>
        </w:rPr>
        <w:t>Biết nhiệt dung riêng của nước là 4200 J/kg.K và nhiệt hóa hơi riêng của nước là 2,3.10</w:t>
      </w:r>
      <w:r w:rsidRPr="006B2D1B">
        <w:rPr>
          <w:rFonts w:eastAsia="Calibri"/>
          <w:sz w:val="24"/>
          <w:szCs w:val="24"/>
          <w:vertAlign w:val="superscript"/>
          <w:lang w:val="en-US"/>
        </w:rPr>
        <w:t>6</w:t>
      </w:r>
      <w:r w:rsidRPr="006B2D1B">
        <w:rPr>
          <w:rFonts w:eastAsia="Calibri"/>
          <w:sz w:val="24"/>
          <w:szCs w:val="24"/>
          <w:lang w:val="en-US"/>
        </w:rPr>
        <w:t xml:space="preserve"> J/kg. Cần cung cấp một nhiệt lượng bằng bao nhiêu MJ để làm cho 500 gam nước có nhiệt độ 10</w:t>
      </w:r>
      <w:r w:rsidRPr="006B2D1B">
        <w:rPr>
          <w:rFonts w:eastAsia="Calibri"/>
          <w:sz w:val="24"/>
          <w:szCs w:val="24"/>
          <w:vertAlign w:val="superscript"/>
          <w:lang w:val="en-US"/>
        </w:rPr>
        <w:t>0</w:t>
      </w:r>
      <w:r w:rsidRPr="006B2D1B">
        <w:rPr>
          <w:rFonts w:eastAsia="Calibri"/>
          <w:sz w:val="24"/>
          <w:szCs w:val="24"/>
          <w:lang w:val="en-US"/>
        </w:rPr>
        <w:t>C sôi ở 100</w:t>
      </w:r>
      <w:r w:rsidRPr="006B2D1B">
        <w:rPr>
          <w:rFonts w:eastAsia="Calibri"/>
          <w:sz w:val="24"/>
          <w:szCs w:val="24"/>
          <w:vertAlign w:val="superscript"/>
          <w:lang w:val="en-US"/>
        </w:rPr>
        <w:t>0</w:t>
      </w:r>
      <w:r w:rsidRPr="006B2D1B">
        <w:rPr>
          <w:rFonts w:eastAsia="Calibri"/>
          <w:sz w:val="24"/>
          <w:szCs w:val="24"/>
          <w:lang w:val="en-US"/>
        </w:rPr>
        <w:t xml:space="preserve">C và 10% khối lượng cùa nó đã hóa hơi khi sôi? (làm tròn đến phần mười). </w:t>
      </w:r>
      <w:r w:rsidRPr="006B2D1B">
        <w:rPr>
          <w:rFonts w:eastAsia="Calibri"/>
          <w:sz w:val="24"/>
          <w:szCs w:val="24"/>
          <w:lang w:val="en-US"/>
        </w:rPr>
        <w:tab/>
        <w:t xml:space="preserve"> </w:t>
      </w:r>
      <w:r w:rsidRPr="006B2D1B">
        <w:rPr>
          <w:rFonts w:eastAsia="Calibri"/>
          <w:b/>
          <w:sz w:val="24"/>
          <w:szCs w:val="24"/>
          <w:lang w:val="en-US"/>
        </w:rPr>
        <w:t>(0,3)</w:t>
      </w:r>
      <w:r w:rsidRPr="006B2D1B">
        <w:rPr>
          <w:rFonts w:eastAsia="Calibri"/>
          <w:sz w:val="24"/>
          <w:szCs w:val="24"/>
          <w:lang w:val="en-US"/>
        </w:rPr>
        <w:tab/>
      </w:r>
    </w:p>
    <w:p w14:paraId="1A7E139D" w14:textId="77777777" w:rsidR="00E72894" w:rsidRPr="006B2D1B" w:rsidRDefault="00E72894" w:rsidP="00F7250F">
      <w:pPr>
        <w:tabs>
          <w:tab w:val="left" w:pos="709"/>
          <w:tab w:val="left" w:pos="2835"/>
          <w:tab w:val="left" w:pos="5670"/>
          <w:tab w:val="left" w:pos="8222"/>
        </w:tabs>
        <w:spacing w:line="360" w:lineRule="auto"/>
        <w:jc w:val="both"/>
        <w:rPr>
          <w:rFonts w:eastAsia="Calibri"/>
          <w:sz w:val="24"/>
          <w:szCs w:val="24"/>
          <w:lang w:val="en-US"/>
        </w:rPr>
      </w:pPr>
      <w:r w:rsidRPr="00965055">
        <w:rPr>
          <w:rFonts w:eastAsia="Calibri"/>
          <w:b/>
          <w:color w:val="C00000"/>
          <w:sz w:val="24"/>
          <w:szCs w:val="24"/>
          <w:lang w:val="en-US"/>
        </w:rPr>
        <w:lastRenderedPageBreak/>
        <w:t>Câu 4:</w:t>
      </w:r>
      <w:r w:rsidRPr="006B2D1B">
        <w:rPr>
          <w:rFonts w:eastAsia="Calibri"/>
          <w:b/>
          <w:sz w:val="24"/>
          <w:szCs w:val="24"/>
          <w:lang w:val="en-US"/>
        </w:rPr>
        <w:t xml:space="preserve"> </w:t>
      </w:r>
      <w:r w:rsidRPr="006B2D1B">
        <w:rPr>
          <w:rFonts w:eastAsia="Calibri"/>
          <w:sz w:val="24"/>
          <w:szCs w:val="24"/>
          <w:lang w:val="en-US"/>
        </w:rPr>
        <w:t>Một khối khí lí tưởng có nhiệt độ ở trạng thái ban đầu là 27</w:t>
      </w:r>
      <w:r w:rsidRPr="006B2D1B">
        <w:rPr>
          <w:rFonts w:eastAsia="Calibri"/>
          <w:sz w:val="24"/>
          <w:szCs w:val="24"/>
          <w:vertAlign w:val="superscript"/>
          <w:lang w:val="en-US"/>
        </w:rPr>
        <w:t>o</w:t>
      </w:r>
      <w:r w:rsidRPr="006B2D1B">
        <w:rPr>
          <w:rFonts w:eastAsia="Calibri"/>
          <w:sz w:val="24"/>
          <w:szCs w:val="24"/>
          <w:lang w:val="en-US"/>
        </w:rPr>
        <w:t xml:space="preserve">C . Sau khi đun nóng đẳng áp sao cho thể tích của khối khí tăng lên 3 lần thì nhiệt độ của nó bằng bao nhiêu </w:t>
      </w:r>
      <w:r w:rsidRPr="006B2D1B">
        <w:rPr>
          <w:rFonts w:eastAsia="Calibri"/>
          <w:sz w:val="24"/>
          <w:szCs w:val="24"/>
          <w:vertAlign w:val="superscript"/>
          <w:lang w:val="en-US"/>
        </w:rPr>
        <w:t>o</w:t>
      </w:r>
      <w:r w:rsidRPr="006B2D1B">
        <w:rPr>
          <w:rFonts w:eastAsia="Calibri"/>
          <w:sz w:val="24"/>
          <w:szCs w:val="24"/>
          <w:lang w:val="en-US"/>
        </w:rPr>
        <w:t xml:space="preserve">C ?  </w:t>
      </w:r>
      <w:r w:rsidRPr="006B2D1B">
        <w:rPr>
          <w:rFonts w:eastAsia="Calibri"/>
          <w:b/>
          <w:sz w:val="24"/>
          <w:szCs w:val="24"/>
          <w:lang w:val="en-US"/>
        </w:rPr>
        <w:t>(627)</w:t>
      </w:r>
    </w:p>
    <w:p w14:paraId="71C32721" w14:textId="77777777" w:rsidR="00E72894" w:rsidRPr="006B2D1B" w:rsidRDefault="00E72894" w:rsidP="00F7250F">
      <w:pPr>
        <w:spacing w:line="360" w:lineRule="auto"/>
        <w:contextualSpacing/>
        <w:jc w:val="both"/>
        <w:rPr>
          <w:rFonts w:eastAsia="Calibri"/>
          <w:bCs/>
          <w:iCs/>
          <w:sz w:val="24"/>
          <w:szCs w:val="24"/>
        </w:rPr>
      </w:pPr>
      <w:r w:rsidRPr="00965055">
        <w:rPr>
          <w:rFonts w:eastAsia="Calibri"/>
          <w:b/>
          <w:bCs/>
          <w:color w:val="C00000"/>
          <w:sz w:val="24"/>
          <w:szCs w:val="24"/>
        </w:rPr>
        <w:t>Câu 5</w:t>
      </w:r>
      <w:r w:rsidRPr="00965055">
        <w:rPr>
          <w:rFonts w:eastAsia="Calibri"/>
          <w:b/>
          <w:color w:val="C00000"/>
          <w:sz w:val="24"/>
          <w:szCs w:val="24"/>
        </w:rPr>
        <w:t>.</w:t>
      </w:r>
      <w:r w:rsidRPr="006B2D1B">
        <w:rPr>
          <w:rFonts w:eastAsia="Calibri"/>
          <w:sz w:val="24"/>
          <w:szCs w:val="24"/>
        </w:rPr>
        <w:t xml:space="preserve"> </w:t>
      </w:r>
      <w:r w:rsidRPr="006B2D1B">
        <w:rPr>
          <w:rFonts w:eastAsia="Calibri"/>
          <w:bCs/>
          <w:iCs/>
          <w:sz w:val="24"/>
          <w:szCs w:val="24"/>
        </w:rPr>
        <w:t xml:space="preserve">Một bình kín có thể tích không đổi chứa một khối lượng khí </w:t>
      </w:r>
      <w:r w:rsidRPr="006B2D1B">
        <w:rPr>
          <w:rFonts w:eastAsia="Calibri"/>
          <w:sz w:val="24"/>
          <w:szCs w:val="24"/>
          <w:lang w:val="en-US"/>
        </w:rPr>
        <w:t>là 1kg</w:t>
      </w:r>
      <w:r w:rsidRPr="006B2D1B">
        <w:rPr>
          <w:rFonts w:eastAsia="Calibri"/>
          <w:bCs/>
          <w:iCs/>
          <w:sz w:val="24"/>
          <w:szCs w:val="24"/>
        </w:rPr>
        <w:t xml:space="preserve"> ở áp suất</w:t>
      </w:r>
      <w:r w:rsidRPr="006B2D1B">
        <w:rPr>
          <w:rFonts w:eastAsia="Calibri"/>
          <w:sz w:val="24"/>
          <w:szCs w:val="24"/>
          <w:lang w:val="en-US"/>
        </w:rPr>
        <w:t xml:space="preserve"> 10</w:t>
      </w:r>
      <w:r w:rsidRPr="006B2D1B">
        <w:rPr>
          <w:rFonts w:eastAsia="Calibri"/>
          <w:sz w:val="24"/>
          <w:szCs w:val="24"/>
          <w:vertAlign w:val="superscript"/>
          <w:lang w:val="en-US"/>
        </w:rPr>
        <w:t>7</w:t>
      </w:r>
      <w:r w:rsidRPr="006B2D1B">
        <w:rPr>
          <w:rFonts w:eastAsia="Calibri"/>
          <w:sz w:val="24"/>
          <w:szCs w:val="24"/>
          <w:lang w:val="en-US"/>
        </w:rPr>
        <w:t xml:space="preserve"> Pa</w:t>
      </w:r>
      <w:r w:rsidRPr="006B2D1B">
        <w:rPr>
          <w:rFonts w:eastAsia="Calibri"/>
          <w:bCs/>
          <w:iCs/>
          <w:sz w:val="24"/>
          <w:szCs w:val="24"/>
        </w:rPr>
        <w:t>. Lấy ở bình ra một lượng khí cho tới khi áp suất khí còn lại trong bình là</w:t>
      </w:r>
      <w:r w:rsidRPr="006B2D1B">
        <w:rPr>
          <w:rFonts w:eastAsia="Calibri"/>
          <w:sz w:val="24"/>
          <w:szCs w:val="24"/>
          <w:lang w:val="en-US"/>
        </w:rPr>
        <w:t xml:space="preserve"> 2,5.10</w:t>
      </w:r>
      <w:r w:rsidRPr="006B2D1B">
        <w:rPr>
          <w:rFonts w:eastAsia="Calibri"/>
          <w:sz w:val="24"/>
          <w:szCs w:val="24"/>
          <w:vertAlign w:val="superscript"/>
          <w:lang w:val="en-US"/>
        </w:rPr>
        <w:t xml:space="preserve">6 </w:t>
      </w:r>
      <w:r w:rsidRPr="006B2D1B">
        <w:rPr>
          <w:rFonts w:eastAsia="Calibri"/>
          <w:sz w:val="24"/>
          <w:szCs w:val="24"/>
          <w:lang w:val="en-US"/>
        </w:rPr>
        <w:t>Pa</w:t>
      </w:r>
      <w:r w:rsidRPr="006B2D1B">
        <w:rPr>
          <w:rFonts w:eastAsia="Calibri"/>
          <w:bCs/>
          <w:iCs/>
          <w:sz w:val="24"/>
          <w:szCs w:val="24"/>
        </w:rPr>
        <w:t>. Coi nhiệt độ khí không đổi.</w:t>
      </w:r>
      <w:r w:rsidRPr="006B2D1B">
        <w:rPr>
          <w:rFonts w:eastAsia="Calibri"/>
          <w:bCs/>
          <w:iCs/>
          <w:sz w:val="24"/>
          <w:szCs w:val="24"/>
          <w:lang w:val="en-US"/>
        </w:rPr>
        <w:t xml:space="preserve"> </w:t>
      </w:r>
      <w:r w:rsidRPr="006B2D1B">
        <w:rPr>
          <w:rFonts w:eastAsia="Calibri"/>
          <w:bCs/>
          <w:iCs/>
          <w:sz w:val="24"/>
          <w:szCs w:val="24"/>
        </w:rPr>
        <w:t>Tính khối lượng khí lấy ra khỏi bình theo đơn vị kg?</w:t>
      </w:r>
      <w:r w:rsidRPr="006B2D1B">
        <w:rPr>
          <w:rFonts w:eastAsia="Calibri"/>
          <w:bCs/>
          <w:iCs/>
          <w:sz w:val="24"/>
          <w:szCs w:val="24"/>
          <w:lang w:val="en-US"/>
        </w:rPr>
        <w:t xml:space="preserve"> </w:t>
      </w:r>
      <w:r w:rsidRPr="006B2D1B">
        <w:rPr>
          <w:rFonts w:eastAsia="Calibri"/>
          <w:b/>
          <w:iCs/>
          <w:sz w:val="24"/>
          <w:szCs w:val="24"/>
        </w:rPr>
        <w:t>Đáp số: 0,75</w:t>
      </w:r>
    </w:p>
    <w:p w14:paraId="66C1068F"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
          <w:sz w:val="24"/>
          <w:szCs w:val="24"/>
          <w:lang w:val="nl-NL" w:eastAsia="x-none" w:bidi="en-US"/>
        </w:rPr>
      </w:pPr>
      <w:r w:rsidRPr="006B2D1B">
        <w:rPr>
          <w:rFonts w:eastAsia="Calibri"/>
          <w:b/>
          <w:noProof/>
          <w:sz w:val="24"/>
          <w:szCs w:val="24"/>
          <w:lang w:val="en-US"/>
        </w:rPr>
        <w:drawing>
          <wp:anchor distT="0" distB="0" distL="114300" distR="114300" simplePos="0" relativeHeight="487599616" behindDoc="0" locked="0" layoutInCell="1" allowOverlap="1" wp14:anchorId="68C7464A" wp14:editId="3FE072CE">
            <wp:simplePos x="0" y="0"/>
            <wp:positionH relativeFrom="column">
              <wp:posOffset>4685016</wp:posOffset>
            </wp:positionH>
            <wp:positionV relativeFrom="paragraph">
              <wp:posOffset>115456</wp:posOffset>
            </wp:positionV>
            <wp:extent cx="2257425" cy="990600"/>
            <wp:effectExtent l="0" t="0" r="9525" b="0"/>
            <wp:wrapSquare wrapText="bothSides"/>
            <wp:docPr id="32" name="Picture 32" descr="A diagram of a circle with a circle and a circle with a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a circle with a circle and a circle with a circle  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2257425" cy="990600"/>
                    </a:xfrm>
                    <a:prstGeom prst="rect">
                      <a:avLst/>
                    </a:prstGeom>
                  </pic:spPr>
                </pic:pic>
              </a:graphicData>
            </a:graphic>
            <wp14:sizeRelH relativeFrom="page">
              <wp14:pctWidth>0</wp14:pctWidth>
            </wp14:sizeRelH>
            <wp14:sizeRelV relativeFrom="page">
              <wp14:pctHeight>0</wp14:pctHeight>
            </wp14:sizeRelV>
          </wp:anchor>
        </w:drawing>
      </w:r>
      <w:r w:rsidRPr="00965055">
        <w:rPr>
          <w:rFonts w:eastAsia="Calibri"/>
          <w:b/>
          <w:color w:val="C00000"/>
          <w:sz w:val="24"/>
          <w:szCs w:val="24"/>
          <w:lang w:val="en-US"/>
        </w:rPr>
        <w:t>Câu 6.</w:t>
      </w:r>
      <w:r w:rsidRPr="006B2D1B">
        <w:rPr>
          <w:rFonts w:eastAsia="Calibri"/>
          <w:b/>
          <w:sz w:val="24"/>
          <w:szCs w:val="24"/>
          <w:lang w:val="en-US"/>
        </w:rPr>
        <w:t xml:space="preserve"> </w:t>
      </w:r>
      <w:r w:rsidRPr="006B2D1B">
        <w:rPr>
          <w:rFonts w:eastAsia="Calibri"/>
          <w:bCs/>
          <w:sz w:val="24"/>
          <w:szCs w:val="24"/>
          <w:lang w:val="en-US"/>
        </w:rPr>
        <w:t xml:space="preserve"> Mô hình áp kế khí (hình vẽ) gồm một bình cầu thủy tinh có thể tích 270 cm</w:t>
      </w:r>
      <w:r w:rsidRPr="006B2D1B">
        <w:rPr>
          <w:rFonts w:eastAsia="Calibri"/>
          <w:bCs/>
          <w:sz w:val="24"/>
          <w:szCs w:val="24"/>
          <w:vertAlign w:val="superscript"/>
          <w:lang w:val="en-US"/>
        </w:rPr>
        <w:t>3</w:t>
      </w:r>
      <w:r w:rsidRPr="006B2D1B">
        <w:rPr>
          <w:rFonts w:eastAsia="Calibri"/>
          <w:bCs/>
          <w:sz w:val="24"/>
          <w:szCs w:val="24"/>
          <w:lang w:val="en-US"/>
        </w:rPr>
        <w:t xml:space="preserve"> gắn với một ống nhỏ AB nằm ngang có tiết diện 0,1 cm</w:t>
      </w:r>
      <w:r w:rsidRPr="006B2D1B">
        <w:rPr>
          <w:rFonts w:eastAsia="Calibri"/>
          <w:bCs/>
          <w:sz w:val="24"/>
          <w:szCs w:val="24"/>
          <w:vertAlign w:val="superscript"/>
          <w:lang w:val="en-US"/>
        </w:rPr>
        <w:t>2</w:t>
      </w:r>
      <w:r w:rsidRPr="006B2D1B">
        <w:rPr>
          <w:rFonts w:eastAsia="Calibri"/>
          <w:bCs/>
          <w:sz w:val="24"/>
          <w:szCs w:val="24"/>
          <w:lang w:val="en-US"/>
        </w:rPr>
        <w:t>, coi thể tích bình là không đổi.</w:t>
      </w:r>
      <w:r w:rsidRPr="006B2D1B">
        <w:rPr>
          <w:rFonts w:eastAsia="Calibri"/>
          <w:noProof/>
          <w:sz w:val="24"/>
          <w:szCs w:val="24"/>
          <w:lang w:val="en-US"/>
        </w:rPr>
        <w:t xml:space="preserve"> </w:t>
      </w:r>
      <w:r w:rsidRPr="006B2D1B">
        <w:rPr>
          <w:rFonts w:eastAsia="Calibri"/>
          <w:bCs/>
          <w:sz w:val="24"/>
          <w:szCs w:val="24"/>
          <w:lang w:val="en-US"/>
        </w:rPr>
        <w:t>Trong ống có một giọt thủy ngân, ống đủ dài để giọt thủy ngân không tràn ra ngoài. Ở 0</w:t>
      </w:r>
      <w:r w:rsidRPr="006B2D1B">
        <w:rPr>
          <w:rFonts w:eastAsia="Calibri"/>
          <w:bCs/>
          <w:sz w:val="24"/>
          <w:szCs w:val="24"/>
          <w:vertAlign w:val="superscript"/>
          <w:lang w:val="en-US"/>
        </w:rPr>
        <w:t>0</w:t>
      </w:r>
      <w:r w:rsidRPr="006B2D1B">
        <w:rPr>
          <w:rFonts w:eastAsia="Calibri"/>
          <w:bCs/>
          <w:sz w:val="24"/>
          <w:szCs w:val="24"/>
          <w:lang w:val="en-US"/>
        </w:rPr>
        <w:t>C giọt thủy ngân cách A 30 cm, khi hơ nóng bình cầu đến 12</w:t>
      </w:r>
      <w:r w:rsidRPr="006B2D1B">
        <w:rPr>
          <w:rFonts w:eastAsia="Calibri"/>
          <w:bCs/>
          <w:sz w:val="24"/>
          <w:szCs w:val="24"/>
          <w:vertAlign w:val="superscript"/>
          <w:lang w:val="en-US"/>
        </w:rPr>
        <w:t>0</w:t>
      </w:r>
      <w:r w:rsidRPr="006B2D1B">
        <w:rPr>
          <w:rFonts w:eastAsia="Calibri"/>
          <w:bCs/>
          <w:sz w:val="24"/>
          <w:szCs w:val="24"/>
          <w:lang w:val="en-US"/>
        </w:rPr>
        <w:t xml:space="preserve">C thì giọt thủy ngân sẽ dịch chuyển 1 đoạn bao nhiêu cm trong ống? </w:t>
      </w:r>
      <w:r w:rsidRPr="006B2D1B">
        <w:rPr>
          <w:rFonts w:eastAsia="Calibri"/>
          <w:b/>
          <w:sz w:val="24"/>
          <w:szCs w:val="24"/>
          <w:lang w:val="en-US"/>
        </w:rPr>
        <w:t>ĐS: 120cm.</w:t>
      </w:r>
      <w:r w:rsidRPr="006B2D1B">
        <w:rPr>
          <w:rFonts w:eastAsia="Calibri"/>
          <w:b/>
          <w:sz w:val="24"/>
          <w:szCs w:val="24"/>
          <w:lang w:val="nl-NL" w:eastAsia="x-none" w:bidi="en-US"/>
        </w:rPr>
        <w:t xml:space="preserve"> </w:t>
      </w:r>
    </w:p>
    <w:p w14:paraId="1625999B" w14:textId="77777777" w:rsidR="00E72894" w:rsidRPr="006B2D1B" w:rsidRDefault="00E72894" w:rsidP="00F7250F">
      <w:pPr>
        <w:tabs>
          <w:tab w:val="left" w:pos="283"/>
          <w:tab w:val="left" w:pos="709"/>
          <w:tab w:val="left" w:pos="2835"/>
          <w:tab w:val="left" w:pos="5386"/>
          <w:tab w:val="left" w:pos="5670"/>
          <w:tab w:val="left" w:pos="7937"/>
          <w:tab w:val="left" w:pos="8222"/>
        </w:tabs>
        <w:spacing w:line="360" w:lineRule="auto"/>
        <w:jc w:val="both"/>
        <w:rPr>
          <w:rFonts w:eastAsia="Calibri"/>
          <w:b/>
          <w:sz w:val="24"/>
          <w:szCs w:val="24"/>
          <w:lang w:val="nl-NL" w:eastAsia="x-none" w:bidi="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D83A85" w:rsidRPr="00D83A85" w14:paraId="3CC3C180" w14:textId="77777777" w:rsidTr="006B2D1B">
        <w:tc>
          <w:tcPr>
            <w:tcW w:w="3657" w:type="dxa"/>
            <w:hideMark/>
          </w:tcPr>
          <w:p w14:paraId="3F1A49AA" w14:textId="70DD0F1F" w:rsidR="00D83A85" w:rsidRPr="00D83A85"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D83A85">
              <w:rPr>
                <w:b/>
                <w:sz w:val="24"/>
                <w:szCs w:val="24"/>
                <w:highlight w:val="magenta"/>
                <w:lang w:eastAsia="zh-CN"/>
              </w:rPr>
              <w:t xml:space="preserve">ĐỀ </w:t>
            </w:r>
            <w:r w:rsidRPr="006B2D1B">
              <w:rPr>
                <w:b/>
                <w:sz w:val="24"/>
                <w:szCs w:val="24"/>
                <w:highlight w:val="magenta"/>
                <w:lang w:val="en-US" w:eastAsia="zh-CN"/>
              </w:rPr>
              <w:t>3</w:t>
            </w:r>
          </w:p>
        </w:tc>
        <w:tc>
          <w:tcPr>
            <w:tcW w:w="6184" w:type="dxa"/>
            <w:hideMark/>
          </w:tcPr>
          <w:p w14:paraId="6E88C21E" w14:textId="77777777" w:rsidR="00D83A85" w:rsidRPr="00D83A85" w:rsidRDefault="00D83A85" w:rsidP="00D83A85">
            <w:pPr>
              <w:tabs>
                <w:tab w:val="left" w:pos="992"/>
                <w:tab w:val="left" w:pos="3402"/>
                <w:tab w:val="left" w:pos="5669"/>
                <w:tab w:val="left" w:pos="7937"/>
              </w:tabs>
              <w:spacing w:line="254" w:lineRule="auto"/>
              <w:jc w:val="center"/>
              <w:rPr>
                <w:b/>
                <w:color w:val="FF0000"/>
                <w:sz w:val="24"/>
                <w:szCs w:val="24"/>
                <w:lang w:val="vi-VN" w:eastAsia="zh-CN"/>
              </w:rPr>
            </w:pPr>
            <w:r w:rsidRPr="00D83A85">
              <w:rPr>
                <w:b/>
                <w:color w:val="FF0000"/>
                <w:sz w:val="24"/>
                <w:szCs w:val="24"/>
                <w:highlight w:val="yellow"/>
                <w:lang w:val="vi-VN" w:eastAsia="zh-CN"/>
              </w:rPr>
              <w:t xml:space="preserve">ĐỀ </w:t>
            </w:r>
            <w:r w:rsidRPr="00D83A85">
              <w:rPr>
                <w:b/>
                <w:color w:val="FF0000"/>
                <w:sz w:val="24"/>
                <w:szCs w:val="24"/>
                <w:highlight w:val="yellow"/>
                <w:lang w:eastAsia="zh-CN"/>
              </w:rPr>
              <w:t>KIỂM TRA CUỐI</w:t>
            </w:r>
            <w:r w:rsidRPr="00D83A85">
              <w:rPr>
                <w:b/>
                <w:color w:val="FF0000"/>
                <w:sz w:val="24"/>
                <w:szCs w:val="24"/>
                <w:highlight w:val="yellow"/>
                <w:lang w:val="vi-VN" w:eastAsia="zh-CN"/>
              </w:rPr>
              <w:t xml:space="preserve"> HỌC KỲ I</w:t>
            </w:r>
          </w:p>
          <w:p w14:paraId="0F8BDE0E" w14:textId="77777777" w:rsidR="00D83A85" w:rsidRPr="00D83A85" w:rsidRDefault="00D83A85" w:rsidP="00D83A85">
            <w:pPr>
              <w:tabs>
                <w:tab w:val="left" w:pos="992"/>
                <w:tab w:val="left" w:pos="3402"/>
                <w:tab w:val="left" w:pos="5669"/>
                <w:tab w:val="left" w:pos="7937"/>
              </w:tabs>
              <w:spacing w:line="254" w:lineRule="auto"/>
              <w:jc w:val="center"/>
              <w:rPr>
                <w:b/>
                <w:color w:val="0000FF"/>
                <w:sz w:val="24"/>
                <w:szCs w:val="24"/>
                <w:lang w:val="vi-VN" w:eastAsia="zh-CN"/>
              </w:rPr>
            </w:pPr>
            <w:r w:rsidRPr="00D83A85">
              <w:rPr>
                <w:b/>
                <w:color w:val="0000FF"/>
                <w:sz w:val="24"/>
                <w:szCs w:val="24"/>
                <w:lang w:val="vi-VN" w:eastAsia="zh-CN"/>
              </w:rPr>
              <w:t xml:space="preserve"> NĂM HỌC 2025-2026</w:t>
            </w:r>
          </w:p>
          <w:p w14:paraId="03D27AF5" w14:textId="77777777" w:rsidR="00D83A85" w:rsidRPr="00D83A85"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D83A85">
              <w:rPr>
                <w:b/>
                <w:color w:val="00B050"/>
                <w:sz w:val="24"/>
                <w:szCs w:val="24"/>
                <w:lang w:val="vi-VN" w:eastAsia="zh-CN"/>
              </w:rPr>
              <w:t xml:space="preserve">MÔN: </w:t>
            </w:r>
            <w:r w:rsidRPr="00D83A85">
              <w:rPr>
                <w:b/>
                <w:color w:val="00B050"/>
                <w:sz w:val="24"/>
                <w:szCs w:val="24"/>
                <w:lang w:eastAsia="zh-CN"/>
              </w:rPr>
              <w:t>VẬT LÍ 1</w:t>
            </w:r>
            <w:r w:rsidRPr="00D83A85">
              <w:rPr>
                <w:b/>
                <w:color w:val="00B050"/>
                <w:sz w:val="24"/>
                <w:szCs w:val="24"/>
                <w:lang w:val="en-US" w:eastAsia="zh-CN"/>
              </w:rPr>
              <w:t>2</w:t>
            </w:r>
          </w:p>
        </w:tc>
      </w:tr>
    </w:tbl>
    <w:p w14:paraId="1C63E237" w14:textId="77777777" w:rsidR="00E72894" w:rsidRPr="006B2D1B" w:rsidRDefault="00E72894" w:rsidP="00F7250F">
      <w:pPr>
        <w:spacing w:line="360" w:lineRule="auto"/>
        <w:rPr>
          <w:sz w:val="24"/>
          <w:szCs w:val="24"/>
        </w:rPr>
      </w:pPr>
    </w:p>
    <w:p w14:paraId="1518E08F" w14:textId="77777777" w:rsidR="00E72894" w:rsidRPr="006B2D1B" w:rsidRDefault="00E72894" w:rsidP="00F7250F">
      <w:pPr>
        <w:tabs>
          <w:tab w:val="left" w:pos="426"/>
        </w:tabs>
        <w:rPr>
          <w:bCs/>
          <w:sz w:val="24"/>
          <w:szCs w:val="24"/>
        </w:rPr>
      </w:pPr>
      <w:r w:rsidRPr="006B2D1B">
        <w:rPr>
          <w:bCs/>
          <w:sz w:val="24"/>
          <w:szCs w:val="24"/>
        </w:rPr>
        <w:t>Cho biết : T(K) = t(</w:t>
      </w:r>
      <w:r w:rsidRPr="006B2D1B">
        <w:rPr>
          <w:bCs/>
          <w:sz w:val="24"/>
          <w:szCs w:val="24"/>
          <w:vertAlign w:val="superscript"/>
        </w:rPr>
        <w:t>o</w:t>
      </w:r>
      <w:r w:rsidRPr="006B2D1B">
        <w:rPr>
          <w:bCs/>
          <w:sz w:val="24"/>
          <w:szCs w:val="24"/>
        </w:rPr>
        <w:t>C) + 273 , R = 8,31 ( J/mol.K) , N</w:t>
      </w:r>
      <w:r w:rsidRPr="006B2D1B">
        <w:rPr>
          <w:bCs/>
          <w:sz w:val="24"/>
          <w:szCs w:val="24"/>
          <w:vertAlign w:val="subscript"/>
        </w:rPr>
        <w:t>A</w:t>
      </w:r>
      <w:r w:rsidRPr="006B2D1B">
        <w:rPr>
          <w:bCs/>
          <w:sz w:val="24"/>
          <w:szCs w:val="24"/>
        </w:rPr>
        <w:t xml:space="preserve"> = 6,02.10</w:t>
      </w:r>
      <w:r w:rsidRPr="006B2D1B">
        <w:rPr>
          <w:bCs/>
          <w:sz w:val="24"/>
          <w:szCs w:val="24"/>
          <w:vertAlign w:val="superscript"/>
        </w:rPr>
        <w:t>23</w:t>
      </w:r>
      <w:r w:rsidRPr="006B2D1B">
        <w:rPr>
          <w:bCs/>
          <w:sz w:val="24"/>
          <w:szCs w:val="24"/>
        </w:rPr>
        <w:t xml:space="preserve"> hạt/mol , k = 1,38.10</w:t>
      </w:r>
      <w:r w:rsidRPr="006B2D1B">
        <w:rPr>
          <w:bCs/>
          <w:sz w:val="24"/>
          <w:szCs w:val="24"/>
          <w:vertAlign w:val="superscript"/>
        </w:rPr>
        <w:t>-23</w:t>
      </w:r>
      <w:r w:rsidRPr="006B2D1B">
        <w:rPr>
          <w:bCs/>
          <w:sz w:val="24"/>
          <w:szCs w:val="24"/>
        </w:rPr>
        <w:t xml:space="preserve"> ( J/K) : Hằng số Boltzmann, 1 lít = 10</w:t>
      </w:r>
      <w:r w:rsidRPr="006B2D1B">
        <w:rPr>
          <w:bCs/>
          <w:sz w:val="24"/>
          <w:szCs w:val="24"/>
          <w:vertAlign w:val="superscript"/>
        </w:rPr>
        <w:t>-3</w:t>
      </w:r>
      <w:r w:rsidRPr="006B2D1B">
        <w:rPr>
          <w:bCs/>
          <w:sz w:val="24"/>
          <w:szCs w:val="24"/>
        </w:rPr>
        <w:t>m</w:t>
      </w:r>
      <w:r w:rsidRPr="006B2D1B">
        <w:rPr>
          <w:bCs/>
          <w:sz w:val="24"/>
          <w:szCs w:val="24"/>
          <w:vertAlign w:val="superscript"/>
        </w:rPr>
        <w:t>3</w:t>
      </w:r>
      <w:r w:rsidRPr="006B2D1B">
        <w:rPr>
          <w:bCs/>
          <w:sz w:val="24"/>
          <w:szCs w:val="24"/>
        </w:rPr>
        <w:t xml:space="preserve"> , 1g = 10</w:t>
      </w:r>
      <w:r w:rsidRPr="006B2D1B">
        <w:rPr>
          <w:bCs/>
          <w:sz w:val="24"/>
          <w:szCs w:val="24"/>
          <w:vertAlign w:val="superscript"/>
        </w:rPr>
        <w:t>-3</w:t>
      </w:r>
      <w:r w:rsidRPr="006B2D1B">
        <w:rPr>
          <w:bCs/>
          <w:sz w:val="24"/>
          <w:szCs w:val="24"/>
        </w:rPr>
        <w:t>kg.</w:t>
      </w:r>
    </w:p>
    <w:p w14:paraId="766B7954" w14:textId="77777777" w:rsidR="00E72894" w:rsidRPr="006B2D1B" w:rsidRDefault="00E72894" w:rsidP="00F7250F">
      <w:pPr>
        <w:rPr>
          <w:sz w:val="24"/>
          <w:szCs w:val="24"/>
        </w:rPr>
      </w:pPr>
      <w:r w:rsidRPr="006B2D1B">
        <w:rPr>
          <w:b/>
          <w:bCs/>
          <w:sz w:val="24"/>
          <w:szCs w:val="24"/>
        </w:rPr>
        <w:t xml:space="preserve">PHẦN I. Câu trắc nghiệm nhiều phương án lựa chọn. </w:t>
      </w:r>
      <w:r w:rsidRPr="006B2D1B">
        <w:rPr>
          <w:sz w:val="24"/>
          <w:szCs w:val="24"/>
        </w:rPr>
        <w:t>Thí sinh trả lời từ câu 1 đến câu 18. Mỗi câu hỏi thí sinh chỉ chọn một phương án.</w:t>
      </w:r>
    </w:p>
    <w:p w14:paraId="141A923D" w14:textId="77777777" w:rsidR="00E72894" w:rsidRPr="006B2D1B" w:rsidRDefault="00E72894" w:rsidP="00F7250F">
      <w:pPr>
        <w:pBdr>
          <w:top w:val="nil"/>
          <w:left w:val="nil"/>
          <w:bottom w:val="nil"/>
          <w:right w:val="nil"/>
          <w:between w:val="nil"/>
        </w:pBdr>
        <w:jc w:val="both"/>
        <w:rPr>
          <w:rFonts w:eastAsia="Palatino Linotype"/>
          <w:b/>
          <w:sz w:val="24"/>
          <w:szCs w:val="24"/>
        </w:rPr>
      </w:pPr>
      <w:r w:rsidRPr="00965055">
        <w:rPr>
          <w:b/>
          <w:color w:val="C00000"/>
          <w:sz w:val="24"/>
          <w:szCs w:val="24"/>
        </w:rPr>
        <w:t>Câu 1.</w:t>
      </w:r>
      <w:r w:rsidRPr="006B2D1B">
        <w:rPr>
          <w:b/>
          <w:sz w:val="24"/>
          <w:szCs w:val="24"/>
        </w:rPr>
        <w:t xml:space="preserve"> </w:t>
      </w:r>
      <w:r w:rsidRPr="006B2D1B">
        <w:rPr>
          <w:rFonts w:eastAsia="Palatino Linotype"/>
          <w:sz w:val="24"/>
          <w:szCs w:val="24"/>
        </w:rPr>
        <w:t>Nội năng của một vật phụ thuộc vào:</w:t>
      </w:r>
      <w:bookmarkStart w:id="18" w:name="bookmark=id.1v1yuxt" w:colFirst="0" w:colLast="0"/>
      <w:bookmarkEnd w:id="18"/>
    </w:p>
    <w:p w14:paraId="5A68F86A"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Palatino Linotype"/>
          <w:sz w:val="24"/>
          <w:szCs w:val="24"/>
        </w:rPr>
        <w:t>Nhiệt độ, áp suất và khối lượng.</w:t>
      </w:r>
      <w:bookmarkStart w:id="19" w:name="bookmark=id.4f1mdlm" w:colFirst="0" w:colLast="0"/>
      <w:bookmarkEnd w:id="19"/>
      <w:r w:rsidRPr="006B2D1B">
        <w:rPr>
          <w:rStyle w:val="YoungMixChar"/>
          <w:b/>
          <w:szCs w:val="24"/>
        </w:rPr>
        <w:tab/>
      </w:r>
      <w:r w:rsidRPr="00965055">
        <w:rPr>
          <w:rStyle w:val="YoungMixChar"/>
          <w:b/>
          <w:color w:val="0070C0"/>
          <w:szCs w:val="24"/>
        </w:rPr>
        <w:t xml:space="preserve">B. </w:t>
      </w:r>
      <w:r w:rsidRPr="006B2D1B">
        <w:rPr>
          <w:rFonts w:eastAsia="Palatino Linotype"/>
          <w:sz w:val="24"/>
          <w:szCs w:val="24"/>
        </w:rPr>
        <w:t>Nhiệt độ và thể tích.</w:t>
      </w:r>
      <w:bookmarkStart w:id="20" w:name="bookmark=id.19c6y18" w:colFirst="0" w:colLast="0"/>
      <w:bookmarkEnd w:id="20"/>
    </w:p>
    <w:p w14:paraId="080ED493"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Palatino Linotype"/>
          <w:sz w:val="24"/>
          <w:szCs w:val="24"/>
        </w:rPr>
        <w:t>Nhiệt độ, áp suất và thể tích.</w:t>
      </w:r>
      <w:r w:rsidRPr="006B2D1B">
        <w:rPr>
          <w:rStyle w:val="YoungMixChar"/>
          <w:b/>
          <w:szCs w:val="24"/>
        </w:rPr>
        <w:tab/>
      </w:r>
      <w:r w:rsidRPr="00965055">
        <w:rPr>
          <w:rStyle w:val="YoungMixChar"/>
          <w:b/>
          <w:color w:val="0070C0"/>
          <w:szCs w:val="24"/>
        </w:rPr>
        <w:t xml:space="preserve">D. </w:t>
      </w:r>
      <w:r w:rsidRPr="006B2D1B">
        <w:rPr>
          <w:rFonts w:eastAsia="Palatino Linotype"/>
          <w:sz w:val="24"/>
          <w:szCs w:val="24"/>
        </w:rPr>
        <w:t>Nhiệt độ và áp suất.</w:t>
      </w:r>
      <w:bookmarkStart w:id="21" w:name="bookmark=id.2u6wntf" w:colFirst="0" w:colLast="0"/>
      <w:bookmarkEnd w:id="21"/>
    </w:p>
    <w:p w14:paraId="3BFDCB9E" w14:textId="77777777" w:rsidR="00E72894" w:rsidRPr="006B2D1B" w:rsidRDefault="00E72894" w:rsidP="00F7250F">
      <w:pPr>
        <w:jc w:val="both"/>
        <w:rPr>
          <w:b/>
          <w:sz w:val="24"/>
          <w:szCs w:val="24"/>
          <w:u w:val="single"/>
        </w:rPr>
      </w:pPr>
      <w:r w:rsidRPr="00965055">
        <w:rPr>
          <w:b/>
          <w:color w:val="C00000"/>
          <w:sz w:val="24"/>
          <w:szCs w:val="24"/>
        </w:rPr>
        <w:t>Câu 2.</w:t>
      </w:r>
      <w:r w:rsidRPr="006B2D1B">
        <w:rPr>
          <w:b/>
          <w:sz w:val="24"/>
          <w:szCs w:val="24"/>
        </w:rPr>
        <w:t xml:space="preserve"> </w:t>
      </w:r>
      <w:r w:rsidRPr="006B2D1B">
        <w:rPr>
          <w:sz w:val="24"/>
          <w:szCs w:val="24"/>
        </w:rPr>
        <w:t xml:space="preserve">Phát biểu nào sau đây là đúng với nội dung định luật </w:t>
      </w:r>
      <w:r w:rsidRPr="006B2D1B">
        <w:rPr>
          <w:bCs/>
          <w:sz w:val="24"/>
          <w:szCs w:val="24"/>
        </w:rPr>
        <w:t>Charles</w:t>
      </w:r>
    </w:p>
    <w:p w14:paraId="1279396E"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Trong quá trình đẳng nhiệt của một lượng khí nhất định, áp suất tỉ lệ nghịch với thể tích.</w:t>
      </w:r>
    </w:p>
    <w:p w14:paraId="4F9CD9F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Trong quá trình đẳng tích của một khối khí xác định, </w:t>
      </w:r>
      <w:r w:rsidRPr="006B2D1B">
        <w:rPr>
          <w:sz w:val="24"/>
          <w:szCs w:val="24"/>
          <w:lang w:val="vi-VN"/>
        </w:rPr>
        <w:t>áp suất tỉ lệ thuận với nhiệt độ tuyệt đối.</w:t>
      </w:r>
    </w:p>
    <w:p w14:paraId="4F62007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Trong quá trình đẳng áp của một khối lượng khí xác định, thể tích </w:t>
      </w:r>
      <w:r w:rsidRPr="006B2D1B">
        <w:rPr>
          <w:sz w:val="24"/>
          <w:szCs w:val="24"/>
          <w:lang w:val="vi-VN"/>
        </w:rPr>
        <w:t>tỉ lệ thuận với nhiệt độ tuyệt đối.</w:t>
      </w:r>
    </w:p>
    <w:p w14:paraId="7DB8B01D"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 xml:space="preserve">Trong quá trình đẳng áp của một khối lượng khí xác định, thể tích </w:t>
      </w:r>
      <w:r w:rsidRPr="006B2D1B">
        <w:rPr>
          <w:sz w:val="24"/>
          <w:szCs w:val="24"/>
          <w:lang w:val="vi-VN"/>
        </w:rPr>
        <w:t>tỉ lệ nghịch với nhiệt độ tuyệt đối.</w:t>
      </w:r>
    </w:p>
    <w:p w14:paraId="31495567" w14:textId="77777777" w:rsidR="00E72894" w:rsidRPr="006B2D1B" w:rsidRDefault="00E72894" w:rsidP="00F7250F">
      <w:pPr>
        <w:contextualSpacing/>
        <w:rPr>
          <w:rFonts w:eastAsia="Calibri"/>
          <w:b/>
          <w:iCs/>
          <w:sz w:val="24"/>
          <w:szCs w:val="24"/>
        </w:rPr>
      </w:pPr>
      <w:r w:rsidRPr="00965055">
        <w:rPr>
          <w:b/>
          <w:color w:val="C00000"/>
          <w:sz w:val="24"/>
          <w:szCs w:val="24"/>
        </w:rPr>
        <w:t>Câu 3.</w:t>
      </w:r>
      <w:r w:rsidRPr="006B2D1B">
        <w:rPr>
          <w:b/>
          <w:sz w:val="24"/>
          <w:szCs w:val="24"/>
        </w:rPr>
        <w:t xml:space="preserve"> </w:t>
      </w:r>
      <w:r w:rsidRPr="006B2D1B">
        <w:rPr>
          <w:rFonts w:eastAsia="Calibri"/>
          <w:iCs/>
          <w:sz w:val="24"/>
          <w:szCs w:val="24"/>
        </w:rPr>
        <w:t>Động năng trung bình của phân tử khí phụ thuộc vào:</w:t>
      </w:r>
    </w:p>
    <w:p w14:paraId="655E1679"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iCs/>
          <w:sz w:val="24"/>
          <w:szCs w:val="24"/>
        </w:rPr>
        <w:t>Mật độ phân tử.</w:t>
      </w:r>
      <w:r w:rsidRPr="006B2D1B">
        <w:rPr>
          <w:rStyle w:val="YoungMixChar"/>
          <w:b/>
          <w:szCs w:val="24"/>
        </w:rPr>
        <w:tab/>
      </w:r>
      <w:r w:rsidRPr="00965055">
        <w:rPr>
          <w:rStyle w:val="YoungMixChar"/>
          <w:b/>
          <w:color w:val="0070C0"/>
          <w:szCs w:val="24"/>
        </w:rPr>
        <w:t xml:space="preserve">B. </w:t>
      </w:r>
      <w:r w:rsidRPr="006B2D1B">
        <w:rPr>
          <w:rFonts w:eastAsia="Calibri"/>
          <w:iCs/>
          <w:sz w:val="24"/>
          <w:szCs w:val="24"/>
        </w:rPr>
        <w:t>Thể tích của khí.</w:t>
      </w:r>
      <w:r w:rsidRPr="006B2D1B">
        <w:rPr>
          <w:rStyle w:val="YoungMixChar"/>
          <w:b/>
          <w:szCs w:val="24"/>
        </w:rPr>
        <w:tab/>
      </w:r>
      <w:r w:rsidRPr="00965055">
        <w:rPr>
          <w:rStyle w:val="YoungMixChar"/>
          <w:b/>
          <w:color w:val="0070C0"/>
          <w:szCs w:val="24"/>
        </w:rPr>
        <w:t xml:space="preserve">C. </w:t>
      </w:r>
      <w:r w:rsidRPr="006B2D1B">
        <w:rPr>
          <w:rFonts w:eastAsia="Calibri"/>
          <w:iCs/>
          <w:sz w:val="24"/>
          <w:szCs w:val="24"/>
        </w:rPr>
        <w:t>Nhiệt độ của khí.</w:t>
      </w:r>
      <w:r w:rsidRPr="006B2D1B">
        <w:rPr>
          <w:rStyle w:val="YoungMixChar"/>
          <w:b/>
          <w:szCs w:val="24"/>
        </w:rPr>
        <w:tab/>
      </w:r>
      <w:r w:rsidRPr="00965055">
        <w:rPr>
          <w:rStyle w:val="YoungMixChar"/>
          <w:b/>
          <w:color w:val="0070C0"/>
          <w:szCs w:val="24"/>
        </w:rPr>
        <w:t xml:space="preserve">D. </w:t>
      </w:r>
      <w:r w:rsidRPr="006B2D1B">
        <w:rPr>
          <w:rFonts w:eastAsia="Calibri"/>
          <w:iCs/>
          <w:sz w:val="24"/>
          <w:szCs w:val="24"/>
        </w:rPr>
        <w:t>Áp suất của khí.</w:t>
      </w:r>
    </w:p>
    <w:p w14:paraId="659119CA" w14:textId="77777777" w:rsidR="00E72894" w:rsidRPr="006B2D1B" w:rsidRDefault="00E72894" w:rsidP="00F7250F">
      <w:pPr>
        <w:contextualSpacing/>
        <w:jc w:val="both"/>
        <w:rPr>
          <w:rFonts w:eastAsia="Palatino Linotype"/>
          <w:sz w:val="24"/>
          <w:szCs w:val="24"/>
        </w:rPr>
      </w:pPr>
      <w:r w:rsidRPr="00965055">
        <w:rPr>
          <w:b/>
          <w:color w:val="C00000"/>
          <w:sz w:val="24"/>
          <w:szCs w:val="24"/>
        </w:rPr>
        <w:t>Câu 4.</w:t>
      </w:r>
      <w:r w:rsidRPr="006B2D1B">
        <w:rPr>
          <w:b/>
          <w:sz w:val="24"/>
          <w:szCs w:val="24"/>
        </w:rPr>
        <w:t xml:space="preserve"> </w:t>
      </w:r>
      <w:r w:rsidRPr="006B2D1B">
        <w:rPr>
          <w:rFonts w:eastAsia="Palatino Linotype"/>
          <w:sz w:val="24"/>
          <w:szCs w:val="24"/>
        </w:rPr>
        <w:t>Môt lượng khí được giữ ở một nhiệt độ xác định. Khi chất khí ở áp suất 10</w:t>
      </w:r>
      <w:r w:rsidRPr="006B2D1B">
        <w:rPr>
          <w:rFonts w:eastAsia="Palatino Linotype"/>
          <w:sz w:val="24"/>
          <w:szCs w:val="24"/>
          <w:vertAlign w:val="superscript"/>
        </w:rPr>
        <w:t>5</w:t>
      </w:r>
      <w:r w:rsidRPr="006B2D1B">
        <w:rPr>
          <w:rFonts w:eastAsia="Palatino Linotype"/>
          <w:sz w:val="24"/>
          <w:szCs w:val="24"/>
        </w:rPr>
        <w:t xml:space="preserve"> Pa thì thể tích khí là 10 lít. Khi chất khí ở áp suất 1,25.10</w:t>
      </w:r>
      <w:r w:rsidRPr="006B2D1B">
        <w:rPr>
          <w:rFonts w:eastAsia="Palatino Linotype"/>
          <w:sz w:val="24"/>
          <w:szCs w:val="24"/>
          <w:vertAlign w:val="superscript"/>
        </w:rPr>
        <w:t>5</w:t>
      </w:r>
      <w:r w:rsidRPr="006B2D1B">
        <w:rPr>
          <w:rFonts w:eastAsia="Palatino Linotype"/>
          <w:sz w:val="24"/>
          <w:szCs w:val="24"/>
        </w:rPr>
        <w:t xml:space="preserve"> Pa thì thể tích khí là bao nhiêu ?</w:t>
      </w:r>
    </w:p>
    <w:p w14:paraId="0A974190"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5 lít.</w:t>
      </w:r>
      <w:r w:rsidRPr="006B2D1B">
        <w:rPr>
          <w:rStyle w:val="YoungMixChar"/>
          <w:b/>
          <w:szCs w:val="24"/>
        </w:rPr>
        <w:tab/>
      </w:r>
      <w:r w:rsidRPr="00965055">
        <w:rPr>
          <w:rStyle w:val="YoungMixChar"/>
          <w:b/>
          <w:color w:val="0070C0"/>
          <w:szCs w:val="24"/>
        </w:rPr>
        <w:t xml:space="preserve">B. </w:t>
      </w:r>
      <w:r w:rsidRPr="006B2D1B">
        <w:rPr>
          <w:rFonts w:eastAsia="Calibri"/>
          <w:sz w:val="24"/>
          <w:szCs w:val="24"/>
        </w:rPr>
        <w:t>12,5 lít.</w:t>
      </w:r>
      <w:r w:rsidRPr="006B2D1B">
        <w:rPr>
          <w:rStyle w:val="YoungMixChar"/>
          <w:b/>
          <w:szCs w:val="24"/>
        </w:rPr>
        <w:tab/>
      </w:r>
      <w:r w:rsidRPr="00965055">
        <w:rPr>
          <w:rStyle w:val="YoungMixChar"/>
          <w:b/>
          <w:color w:val="0070C0"/>
          <w:szCs w:val="24"/>
        </w:rPr>
        <w:t xml:space="preserve">C. </w:t>
      </w:r>
      <w:r w:rsidRPr="006B2D1B">
        <w:rPr>
          <w:rFonts w:eastAsia="Calibri"/>
          <w:sz w:val="24"/>
          <w:szCs w:val="24"/>
        </w:rPr>
        <w:t>8 lít.</w:t>
      </w:r>
      <w:r w:rsidRPr="006B2D1B">
        <w:rPr>
          <w:rStyle w:val="YoungMixChar"/>
          <w:b/>
          <w:szCs w:val="24"/>
        </w:rPr>
        <w:tab/>
      </w:r>
      <w:r w:rsidRPr="00965055">
        <w:rPr>
          <w:rStyle w:val="YoungMixChar"/>
          <w:b/>
          <w:color w:val="0070C0"/>
          <w:szCs w:val="24"/>
        </w:rPr>
        <w:t xml:space="preserve">D. </w:t>
      </w:r>
      <w:r w:rsidRPr="006B2D1B">
        <w:rPr>
          <w:rFonts w:eastAsia="Calibri"/>
          <w:sz w:val="24"/>
          <w:szCs w:val="24"/>
        </w:rPr>
        <w:t>1,25 lít.</w:t>
      </w:r>
    </w:p>
    <w:p w14:paraId="67BAE95B" w14:textId="77777777" w:rsidR="00E72894" w:rsidRPr="006B2D1B" w:rsidRDefault="00E72894" w:rsidP="00F7250F">
      <w:pPr>
        <w:rPr>
          <w:b/>
          <w:sz w:val="24"/>
          <w:szCs w:val="24"/>
          <w:lang w:bidi="en-US"/>
        </w:rPr>
      </w:pPr>
      <w:r w:rsidRPr="00965055">
        <w:rPr>
          <w:b/>
          <w:color w:val="C00000"/>
          <w:sz w:val="24"/>
          <w:szCs w:val="24"/>
        </w:rPr>
        <w:t>Câu 5.</w:t>
      </w:r>
      <w:r w:rsidRPr="006B2D1B">
        <w:rPr>
          <w:b/>
          <w:sz w:val="24"/>
          <w:szCs w:val="24"/>
        </w:rPr>
        <w:t xml:space="preserve"> </w:t>
      </w:r>
      <w:r w:rsidRPr="006B2D1B">
        <w:rPr>
          <w:sz w:val="24"/>
          <w:szCs w:val="24"/>
          <w:lang w:bidi="en-US"/>
        </w:rPr>
        <w:t>Theo thuyết động học</w:t>
      </w:r>
      <w:r w:rsidRPr="006B2D1B">
        <w:rPr>
          <w:spacing w:val="-1"/>
          <w:sz w:val="24"/>
          <w:szCs w:val="24"/>
          <w:lang w:bidi="en-US"/>
        </w:rPr>
        <w:t xml:space="preserve"> </w:t>
      </w:r>
      <w:r w:rsidRPr="006B2D1B">
        <w:rPr>
          <w:sz w:val="24"/>
          <w:szCs w:val="24"/>
          <w:lang w:bidi="en-US"/>
        </w:rPr>
        <w:t>phân tử</w:t>
      </w:r>
      <w:r w:rsidRPr="006B2D1B">
        <w:rPr>
          <w:spacing w:val="-1"/>
          <w:sz w:val="24"/>
          <w:szCs w:val="24"/>
          <w:lang w:bidi="en-US"/>
        </w:rPr>
        <w:t xml:space="preserve"> </w:t>
      </w:r>
      <w:r w:rsidRPr="006B2D1B">
        <w:rPr>
          <w:sz w:val="24"/>
          <w:szCs w:val="24"/>
          <w:lang w:bidi="en-US"/>
        </w:rPr>
        <w:t>chất khí :</w:t>
      </w:r>
    </w:p>
    <w:p w14:paraId="0897432B"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luôn</w:t>
      </w:r>
      <w:r w:rsidRPr="006B2D1B">
        <w:rPr>
          <w:rFonts w:eastAsia="Calibri"/>
          <w:spacing w:val="-1"/>
          <w:sz w:val="24"/>
          <w:szCs w:val="24"/>
        </w:rPr>
        <w:t xml:space="preserve"> </w:t>
      </w:r>
      <w:r w:rsidRPr="006B2D1B">
        <w:rPr>
          <w:rFonts w:eastAsia="Calibri"/>
          <w:sz w:val="24"/>
          <w:szCs w:val="24"/>
        </w:rPr>
        <w:t>dao</w:t>
      </w:r>
      <w:r w:rsidRPr="006B2D1B">
        <w:rPr>
          <w:rFonts w:eastAsia="Calibri"/>
          <w:spacing w:val="-1"/>
          <w:sz w:val="24"/>
          <w:szCs w:val="24"/>
        </w:rPr>
        <w:t xml:space="preserve"> </w:t>
      </w:r>
      <w:r w:rsidRPr="006B2D1B">
        <w:rPr>
          <w:rFonts w:eastAsia="Calibri"/>
          <w:sz w:val="24"/>
          <w:szCs w:val="24"/>
        </w:rPr>
        <w:t>động quanh</w:t>
      </w:r>
      <w:r w:rsidRPr="006B2D1B">
        <w:rPr>
          <w:rFonts w:eastAsia="Calibri"/>
          <w:spacing w:val="1"/>
          <w:sz w:val="24"/>
          <w:szCs w:val="24"/>
        </w:rPr>
        <w:t xml:space="preserve"> </w:t>
      </w:r>
      <w:r w:rsidRPr="006B2D1B">
        <w:rPr>
          <w:rFonts w:eastAsia="Calibri"/>
          <w:sz w:val="24"/>
          <w:szCs w:val="24"/>
        </w:rPr>
        <w:t>vị</w:t>
      </w:r>
      <w:r w:rsidRPr="006B2D1B">
        <w:rPr>
          <w:rFonts w:eastAsia="Calibri"/>
          <w:spacing w:val="-1"/>
          <w:sz w:val="24"/>
          <w:szCs w:val="24"/>
        </w:rPr>
        <w:t xml:space="preserve"> </w:t>
      </w:r>
      <w:r w:rsidRPr="006B2D1B">
        <w:rPr>
          <w:rFonts w:eastAsia="Calibri"/>
          <w:sz w:val="24"/>
          <w:szCs w:val="24"/>
        </w:rPr>
        <w:t>trí cân</w:t>
      </w:r>
      <w:r w:rsidRPr="006B2D1B">
        <w:rPr>
          <w:rFonts w:eastAsia="Calibri"/>
          <w:spacing w:val="-1"/>
          <w:sz w:val="24"/>
          <w:szCs w:val="24"/>
        </w:rPr>
        <w:t xml:space="preserve"> </w:t>
      </w:r>
      <w:r w:rsidRPr="006B2D1B">
        <w:rPr>
          <w:rFonts w:eastAsia="Calibri"/>
          <w:sz w:val="24"/>
          <w:szCs w:val="24"/>
        </w:rPr>
        <w:t>bằng</w:t>
      </w:r>
      <w:r w:rsidRPr="006B2D1B">
        <w:rPr>
          <w:rFonts w:eastAsia="Calibri"/>
          <w:spacing w:val="-1"/>
          <w:sz w:val="24"/>
          <w:szCs w:val="24"/>
        </w:rPr>
        <w:t xml:space="preserve"> </w:t>
      </w:r>
      <w:r w:rsidRPr="006B2D1B">
        <w:rPr>
          <w:rFonts w:eastAsia="Calibri"/>
          <w:sz w:val="24"/>
          <w:szCs w:val="24"/>
        </w:rPr>
        <w:t xml:space="preserve">cố </w:t>
      </w:r>
      <w:r w:rsidRPr="006B2D1B">
        <w:rPr>
          <w:rFonts w:eastAsia="Calibri"/>
          <w:spacing w:val="-2"/>
          <w:sz w:val="24"/>
          <w:szCs w:val="24"/>
        </w:rPr>
        <w:t xml:space="preserve">định và </w:t>
      </w:r>
      <w:r w:rsidRPr="006B2D1B">
        <w:rPr>
          <w:rFonts w:eastAsia="Calibri"/>
          <w:sz w:val="24"/>
          <w:szCs w:val="24"/>
        </w:rPr>
        <w:t>có</w:t>
      </w:r>
      <w:r w:rsidRPr="006B2D1B">
        <w:rPr>
          <w:rFonts w:eastAsia="Calibri"/>
          <w:spacing w:val="-3"/>
          <w:sz w:val="24"/>
          <w:szCs w:val="24"/>
        </w:rPr>
        <w:t xml:space="preserve"> </w:t>
      </w:r>
      <w:r w:rsidRPr="006B2D1B">
        <w:rPr>
          <w:rFonts w:eastAsia="Calibri"/>
          <w:sz w:val="24"/>
          <w:szCs w:val="24"/>
        </w:rPr>
        <w:t>kích thước</w:t>
      </w:r>
      <w:r w:rsidRPr="006B2D1B">
        <w:rPr>
          <w:rFonts w:eastAsia="Calibri"/>
          <w:spacing w:val="-1"/>
          <w:sz w:val="24"/>
          <w:szCs w:val="24"/>
        </w:rPr>
        <w:t xml:space="preserve"> </w:t>
      </w:r>
      <w:r w:rsidRPr="006B2D1B">
        <w:rPr>
          <w:rFonts w:eastAsia="Calibri"/>
          <w:sz w:val="24"/>
          <w:szCs w:val="24"/>
        </w:rPr>
        <w:t>đáng</w:t>
      </w:r>
      <w:r w:rsidRPr="006B2D1B">
        <w:rPr>
          <w:rFonts w:eastAsia="Calibri"/>
          <w:spacing w:val="-1"/>
          <w:sz w:val="24"/>
          <w:szCs w:val="24"/>
        </w:rPr>
        <w:t xml:space="preserve"> </w:t>
      </w:r>
      <w:r w:rsidRPr="006B2D1B">
        <w:rPr>
          <w:rFonts w:eastAsia="Calibri"/>
          <w:sz w:val="24"/>
          <w:szCs w:val="24"/>
        </w:rPr>
        <w:t>kể</w:t>
      </w:r>
      <w:r w:rsidRPr="006B2D1B">
        <w:rPr>
          <w:rFonts w:eastAsia="Calibri"/>
          <w:spacing w:val="1"/>
          <w:sz w:val="24"/>
          <w:szCs w:val="24"/>
        </w:rPr>
        <w:t xml:space="preserve"> </w:t>
      </w:r>
      <w:r w:rsidRPr="006B2D1B">
        <w:rPr>
          <w:rFonts w:eastAsia="Calibri"/>
          <w:sz w:val="24"/>
          <w:szCs w:val="24"/>
        </w:rPr>
        <w:t>so với</w:t>
      </w:r>
      <w:r w:rsidRPr="006B2D1B">
        <w:rPr>
          <w:rFonts w:eastAsia="Calibri"/>
          <w:spacing w:val="-1"/>
          <w:sz w:val="24"/>
          <w:szCs w:val="24"/>
        </w:rPr>
        <w:t xml:space="preserve"> </w:t>
      </w:r>
      <w:r w:rsidRPr="006B2D1B">
        <w:rPr>
          <w:rFonts w:eastAsia="Calibri"/>
          <w:sz w:val="24"/>
          <w:szCs w:val="24"/>
        </w:rPr>
        <w:t>khoảng cách giữa</w:t>
      </w:r>
      <w:r w:rsidRPr="006B2D1B">
        <w:rPr>
          <w:rFonts w:eastAsia="Calibri"/>
          <w:spacing w:val="1"/>
          <w:sz w:val="24"/>
          <w:szCs w:val="24"/>
        </w:rPr>
        <w:t xml:space="preserve"> </w:t>
      </w:r>
      <w:r w:rsidRPr="006B2D1B">
        <w:rPr>
          <w:rFonts w:eastAsia="Calibri"/>
          <w:spacing w:val="-2"/>
          <w:sz w:val="24"/>
          <w:szCs w:val="24"/>
        </w:rPr>
        <w:t>chúng.</w:t>
      </w:r>
    </w:p>
    <w:p w14:paraId="2DF88CC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Calibri"/>
          <w:sz w:val="24"/>
          <w:szCs w:val="24"/>
        </w:rPr>
        <w:t>có</w:t>
      </w:r>
      <w:r w:rsidRPr="006B2D1B">
        <w:rPr>
          <w:rFonts w:eastAsia="Calibri"/>
          <w:spacing w:val="-3"/>
          <w:sz w:val="24"/>
          <w:szCs w:val="24"/>
        </w:rPr>
        <w:t xml:space="preserve"> </w:t>
      </w:r>
      <w:r w:rsidRPr="006B2D1B">
        <w:rPr>
          <w:rFonts w:eastAsia="Calibri"/>
          <w:sz w:val="24"/>
          <w:szCs w:val="24"/>
        </w:rPr>
        <w:t>kích thước</w:t>
      </w:r>
      <w:r w:rsidRPr="006B2D1B">
        <w:rPr>
          <w:rFonts w:eastAsia="Calibri"/>
          <w:spacing w:val="-1"/>
          <w:sz w:val="24"/>
          <w:szCs w:val="24"/>
        </w:rPr>
        <w:t xml:space="preserve"> </w:t>
      </w:r>
      <w:r w:rsidRPr="006B2D1B">
        <w:rPr>
          <w:rFonts w:eastAsia="Calibri"/>
          <w:sz w:val="24"/>
          <w:szCs w:val="24"/>
        </w:rPr>
        <w:t>đáng</w:t>
      </w:r>
      <w:r w:rsidRPr="006B2D1B">
        <w:rPr>
          <w:rFonts w:eastAsia="Calibri"/>
          <w:spacing w:val="-1"/>
          <w:sz w:val="24"/>
          <w:szCs w:val="24"/>
        </w:rPr>
        <w:t xml:space="preserve"> </w:t>
      </w:r>
      <w:r w:rsidRPr="006B2D1B">
        <w:rPr>
          <w:rFonts w:eastAsia="Calibri"/>
          <w:sz w:val="24"/>
          <w:szCs w:val="24"/>
        </w:rPr>
        <w:t>kể</w:t>
      </w:r>
      <w:r w:rsidRPr="006B2D1B">
        <w:rPr>
          <w:rFonts w:eastAsia="Calibri"/>
          <w:spacing w:val="1"/>
          <w:sz w:val="24"/>
          <w:szCs w:val="24"/>
        </w:rPr>
        <w:t xml:space="preserve"> </w:t>
      </w:r>
      <w:r w:rsidRPr="006B2D1B">
        <w:rPr>
          <w:rFonts w:eastAsia="Calibri"/>
          <w:sz w:val="24"/>
          <w:szCs w:val="24"/>
        </w:rPr>
        <w:t>so với</w:t>
      </w:r>
      <w:r w:rsidRPr="006B2D1B">
        <w:rPr>
          <w:rFonts w:eastAsia="Calibri"/>
          <w:spacing w:val="-1"/>
          <w:sz w:val="24"/>
          <w:szCs w:val="24"/>
        </w:rPr>
        <w:t xml:space="preserve"> </w:t>
      </w:r>
      <w:r w:rsidRPr="006B2D1B">
        <w:rPr>
          <w:rFonts w:eastAsia="Calibri"/>
          <w:sz w:val="24"/>
          <w:szCs w:val="24"/>
        </w:rPr>
        <w:t>khoảng cách giữa</w:t>
      </w:r>
      <w:r w:rsidRPr="006B2D1B">
        <w:rPr>
          <w:rFonts w:eastAsia="Calibri"/>
          <w:spacing w:val="1"/>
          <w:sz w:val="24"/>
          <w:szCs w:val="24"/>
        </w:rPr>
        <w:t xml:space="preserve"> </w:t>
      </w:r>
      <w:r w:rsidRPr="006B2D1B">
        <w:rPr>
          <w:rFonts w:eastAsia="Calibri"/>
          <w:spacing w:val="-2"/>
          <w:sz w:val="24"/>
          <w:szCs w:val="24"/>
        </w:rPr>
        <w:t>chúng , có lúc đứng yên , có lúc chuyển động.</w:t>
      </w:r>
    </w:p>
    <w:p w14:paraId="333E9FEA"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pacing w:val="-4"/>
          <w:sz w:val="24"/>
          <w:szCs w:val="24"/>
        </w:rPr>
        <w:t>Nhiệt độ của khí càng cao thì tốc độ chuyển động hỗn loạn của các phân tử càng thấp.</w:t>
      </w:r>
    </w:p>
    <w:p w14:paraId="0489AF2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Calibri"/>
          <w:spacing w:val="-4"/>
          <w:sz w:val="24"/>
          <w:szCs w:val="24"/>
        </w:rPr>
        <w:t>Nhiệt độ của khí càng cao thì tốc độ chuyển động hỗn loạn của các phân tử càng lớn.</w:t>
      </w:r>
    </w:p>
    <w:p w14:paraId="31100D4E" w14:textId="77777777" w:rsidR="00E72894" w:rsidRPr="006B2D1B" w:rsidRDefault="00E72894" w:rsidP="00F7250F">
      <w:pPr>
        <w:rPr>
          <w:b/>
          <w:sz w:val="24"/>
          <w:szCs w:val="24"/>
          <w:lang w:bidi="en-US"/>
        </w:rPr>
      </w:pPr>
      <w:r w:rsidRPr="00965055">
        <w:rPr>
          <w:b/>
          <w:color w:val="C00000"/>
          <w:sz w:val="24"/>
          <w:szCs w:val="24"/>
        </w:rPr>
        <w:t>Câu 6.</w:t>
      </w:r>
      <w:r w:rsidRPr="006B2D1B">
        <w:rPr>
          <w:b/>
          <w:sz w:val="24"/>
          <w:szCs w:val="24"/>
        </w:rPr>
        <w:t xml:space="preserve"> </w:t>
      </w:r>
      <w:r w:rsidRPr="006B2D1B">
        <w:rPr>
          <w:sz w:val="24"/>
          <w:szCs w:val="24"/>
          <w:lang w:bidi="en-US"/>
        </w:rPr>
        <w:t>Đẳng</w:t>
      </w:r>
      <w:r w:rsidRPr="006B2D1B">
        <w:rPr>
          <w:spacing w:val="-1"/>
          <w:sz w:val="24"/>
          <w:szCs w:val="24"/>
          <w:lang w:bidi="en-US"/>
        </w:rPr>
        <w:t xml:space="preserve"> </w:t>
      </w:r>
      <w:r w:rsidRPr="006B2D1B">
        <w:rPr>
          <w:sz w:val="24"/>
          <w:szCs w:val="24"/>
          <w:lang w:bidi="en-US"/>
        </w:rPr>
        <w:t>quá</w:t>
      </w:r>
      <w:r w:rsidRPr="006B2D1B">
        <w:rPr>
          <w:spacing w:val="-1"/>
          <w:sz w:val="24"/>
          <w:szCs w:val="24"/>
          <w:lang w:bidi="en-US"/>
        </w:rPr>
        <w:t xml:space="preserve"> </w:t>
      </w:r>
      <w:r w:rsidRPr="006B2D1B">
        <w:rPr>
          <w:sz w:val="24"/>
          <w:szCs w:val="24"/>
          <w:lang w:bidi="en-US"/>
        </w:rPr>
        <w:t>trình là</w:t>
      </w:r>
      <w:r w:rsidRPr="006B2D1B">
        <w:rPr>
          <w:spacing w:val="-1"/>
          <w:sz w:val="24"/>
          <w:szCs w:val="24"/>
          <w:lang w:bidi="en-US"/>
        </w:rPr>
        <w:t xml:space="preserve"> </w:t>
      </w:r>
      <w:r w:rsidRPr="006B2D1B">
        <w:rPr>
          <w:sz w:val="24"/>
          <w:szCs w:val="24"/>
          <w:lang w:bidi="en-US"/>
        </w:rPr>
        <w:t>quá</w:t>
      </w:r>
      <w:r w:rsidRPr="006B2D1B">
        <w:rPr>
          <w:spacing w:val="-2"/>
          <w:sz w:val="24"/>
          <w:szCs w:val="24"/>
          <w:lang w:bidi="en-US"/>
        </w:rPr>
        <w:t xml:space="preserve"> </w:t>
      </w:r>
      <w:r w:rsidRPr="006B2D1B">
        <w:rPr>
          <w:sz w:val="24"/>
          <w:szCs w:val="24"/>
          <w:lang w:bidi="en-US"/>
        </w:rPr>
        <w:t>trình biến đổi trạng</w:t>
      </w:r>
      <w:r w:rsidRPr="006B2D1B">
        <w:rPr>
          <w:spacing w:val="-1"/>
          <w:sz w:val="24"/>
          <w:szCs w:val="24"/>
          <w:lang w:bidi="en-US"/>
        </w:rPr>
        <w:t xml:space="preserve"> </w:t>
      </w:r>
      <w:r w:rsidRPr="006B2D1B">
        <w:rPr>
          <w:sz w:val="24"/>
          <w:szCs w:val="24"/>
          <w:lang w:bidi="en-US"/>
        </w:rPr>
        <w:t>thái của</w:t>
      </w:r>
      <w:r w:rsidRPr="006B2D1B">
        <w:rPr>
          <w:spacing w:val="1"/>
          <w:sz w:val="24"/>
          <w:szCs w:val="24"/>
          <w:lang w:bidi="en-US"/>
        </w:rPr>
        <w:t xml:space="preserve"> </w:t>
      </w:r>
      <w:r w:rsidRPr="006B2D1B">
        <w:rPr>
          <w:sz w:val="24"/>
          <w:szCs w:val="24"/>
          <w:lang w:bidi="en-US"/>
        </w:rPr>
        <w:t>một khối</w:t>
      </w:r>
      <w:r w:rsidRPr="006B2D1B">
        <w:rPr>
          <w:spacing w:val="-1"/>
          <w:sz w:val="24"/>
          <w:szCs w:val="24"/>
          <w:lang w:bidi="en-US"/>
        </w:rPr>
        <w:t xml:space="preserve"> </w:t>
      </w:r>
      <w:r w:rsidRPr="006B2D1B">
        <w:rPr>
          <w:sz w:val="24"/>
          <w:szCs w:val="24"/>
          <w:lang w:bidi="en-US"/>
        </w:rPr>
        <w:t>khí xác</w:t>
      </w:r>
      <w:r w:rsidRPr="006B2D1B">
        <w:rPr>
          <w:spacing w:val="-1"/>
          <w:sz w:val="24"/>
          <w:szCs w:val="24"/>
          <w:lang w:bidi="en-US"/>
        </w:rPr>
        <w:t xml:space="preserve"> </w:t>
      </w:r>
      <w:r w:rsidRPr="006B2D1B">
        <w:rPr>
          <w:sz w:val="24"/>
          <w:szCs w:val="24"/>
          <w:lang w:bidi="en-US"/>
        </w:rPr>
        <w:t xml:space="preserve">định trong </w:t>
      </w:r>
      <w:r w:rsidRPr="006B2D1B">
        <w:rPr>
          <w:spacing w:val="-5"/>
          <w:sz w:val="24"/>
          <w:szCs w:val="24"/>
          <w:lang w:bidi="en-US"/>
        </w:rPr>
        <w:t>đó</w:t>
      </w:r>
    </w:p>
    <w:p w14:paraId="4FDB4965"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bidi="en-US"/>
        </w:rPr>
        <w:t xml:space="preserve">hai thông số không đổi, một thông số thay </w:t>
      </w:r>
      <w:r w:rsidRPr="006B2D1B">
        <w:rPr>
          <w:spacing w:val="-4"/>
          <w:sz w:val="24"/>
          <w:szCs w:val="24"/>
          <w:lang w:bidi="en-US"/>
        </w:rPr>
        <w:t>đổi.</w:t>
      </w:r>
    </w:p>
    <w:p w14:paraId="2A9B7C49"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lang w:bidi="en-US"/>
        </w:rPr>
        <w:t>ba</w:t>
      </w:r>
      <w:r w:rsidRPr="006B2D1B">
        <w:rPr>
          <w:spacing w:val="-1"/>
          <w:sz w:val="24"/>
          <w:szCs w:val="24"/>
          <w:lang w:bidi="en-US"/>
        </w:rPr>
        <w:t xml:space="preserve"> </w:t>
      </w:r>
      <w:r w:rsidRPr="006B2D1B">
        <w:rPr>
          <w:sz w:val="24"/>
          <w:szCs w:val="24"/>
          <w:lang w:bidi="en-US"/>
        </w:rPr>
        <w:t xml:space="preserve">thông số thay </w:t>
      </w:r>
      <w:r w:rsidRPr="006B2D1B">
        <w:rPr>
          <w:spacing w:val="-4"/>
          <w:sz w:val="24"/>
          <w:szCs w:val="24"/>
          <w:lang w:bidi="en-US"/>
        </w:rPr>
        <w:t>đổi.</w:t>
      </w:r>
    </w:p>
    <w:p w14:paraId="29FBD92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bidi="en-US"/>
        </w:rPr>
        <w:t xml:space="preserve">một thông số không đổi, hai thông số thay </w:t>
      </w:r>
      <w:r w:rsidRPr="006B2D1B">
        <w:rPr>
          <w:spacing w:val="-4"/>
          <w:sz w:val="24"/>
          <w:szCs w:val="24"/>
          <w:lang w:bidi="en-US"/>
        </w:rPr>
        <w:t>đổi.</w:t>
      </w:r>
    </w:p>
    <w:p w14:paraId="3DC5B44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lang w:bidi="en-US"/>
        </w:rPr>
        <w:t xml:space="preserve">khối lượng không </w:t>
      </w:r>
      <w:r w:rsidRPr="006B2D1B">
        <w:rPr>
          <w:spacing w:val="-4"/>
          <w:sz w:val="24"/>
          <w:szCs w:val="24"/>
          <w:lang w:bidi="en-US"/>
        </w:rPr>
        <w:t>đổi.</w:t>
      </w:r>
    </w:p>
    <w:p w14:paraId="64A31510" w14:textId="77777777" w:rsidR="00E72894" w:rsidRPr="006B2D1B" w:rsidRDefault="00E72894" w:rsidP="00F7250F">
      <w:pPr>
        <w:pBdr>
          <w:top w:val="nil"/>
          <w:left w:val="nil"/>
          <w:bottom w:val="nil"/>
          <w:right w:val="nil"/>
          <w:between w:val="nil"/>
        </w:pBdr>
        <w:jc w:val="both"/>
        <w:rPr>
          <w:rFonts w:eastAsia="Palatino Linotype"/>
          <w:b/>
          <w:sz w:val="24"/>
          <w:szCs w:val="24"/>
        </w:rPr>
      </w:pPr>
      <w:r w:rsidRPr="00965055">
        <w:rPr>
          <w:b/>
          <w:color w:val="C00000"/>
          <w:sz w:val="24"/>
          <w:szCs w:val="24"/>
        </w:rPr>
        <w:t>Câu 7.</w:t>
      </w:r>
      <w:r w:rsidRPr="006B2D1B">
        <w:rPr>
          <w:b/>
          <w:sz w:val="24"/>
          <w:szCs w:val="24"/>
        </w:rPr>
        <w:t xml:space="preserve"> </w:t>
      </w:r>
      <w:r w:rsidRPr="006B2D1B">
        <w:rPr>
          <w:rFonts w:eastAsia="Palatino Linotype"/>
          <w:sz w:val="24"/>
          <w:szCs w:val="24"/>
        </w:rPr>
        <w:t>Nhiệt lượng mà vật thu vào hay tỏa ra phụ thuộc vào các yếu tố nào sau đây?</w:t>
      </w:r>
    </w:p>
    <w:p w14:paraId="5F6BE2E6"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Palatino Linotype"/>
          <w:sz w:val="24"/>
          <w:szCs w:val="24"/>
        </w:rPr>
        <w:t>thể tích, nhiệt độ ban đầu và chất cấu tạo nên vật.</w:t>
      </w:r>
    </w:p>
    <w:p w14:paraId="48EC7476"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Palatino Linotype"/>
          <w:sz w:val="24"/>
          <w:szCs w:val="24"/>
        </w:rPr>
        <w:t>nhiệt độ ban đầu, nhiệt độ lúc sau và áp suất của môi trường.</w:t>
      </w:r>
    </w:p>
    <w:p w14:paraId="323CA3B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Palatino Linotype"/>
          <w:sz w:val="24"/>
          <w:szCs w:val="24"/>
        </w:rPr>
        <w:t>khối lượng của vật, chất cấu tạo nên vật và độ thay đổi nhiệt độ của vật.</w:t>
      </w:r>
    </w:p>
    <w:p w14:paraId="5B617CF2" w14:textId="77777777" w:rsidR="00E72894" w:rsidRPr="006B2D1B" w:rsidRDefault="00E72894" w:rsidP="00F7250F">
      <w:pPr>
        <w:tabs>
          <w:tab w:val="left" w:pos="283"/>
        </w:tabs>
        <w:rPr>
          <w:sz w:val="24"/>
          <w:szCs w:val="24"/>
        </w:rPr>
      </w:pPr>
      <w:r w:rsidRPr="006B2D1B">
        <w:rPr>
          <w:rStyle w:val="YoungMixChar"/>
          <w:b/>
          <w:szCs w:val="24"/>
        </w:rPr>
        <w:lastRenderedPageBreak/>
        <w:tab/>
      </w:r>
      <w:r w:rsidRPr="00965055">
        <w:rPr>
          <w:rStyle w:val="YoungMixChar"/>
          <w:b/>
          <w:color w:val="0070C0"/>
          <w:szCs w:val="24"/>
        </w:rPr>
        <w:t xml:space="preserve">D. </w:t>
      </w:r>
      <w:r w:rsidRPr="006B2D1B">
        <w:rPr>
          <w:rFonts w:eastAsia="Palatino Linotype"/>
          <w:sz w:val="24"/>
          <w:szCs w:val="24"/>
        </w:rPr>
        <w:t>khối lượng, thể tích và độ thay đổi nhiệt độ của vật.</w:t>
      </w:r>
    </w:p>
    <w:p w14:paraId="4603251C" w14:textId="77777777" w:rsidR="00E72894" w:rsidRPr="006B2D1B" w:rsidRDefault="00E72894" w:rsidP="00F7250F">
      <w:pPr>
        <w:pStyle w:val="ListParagraph"/>
        <w:ind w:left="0"/>
        <w:jc w:val="both"/>
        <w:rPr>
          <w:rFonts w:eastAsia="SimSun"/>
          <w:b/>
          <w:bCs/>
          <w:color w:val="0000FF"/>
          <w:sz w:val="24"/>
          <w:szCs w:val="24"/>
          <w:lang w:eastAsia="zh-CN"/>
        </w:rPr>
      </w:pPr>
      <w:bookmarkStart w:id="22" w:name="_Hlk168766755"/>
      <w:r w:rsidRPr="00965055">
        <w:rPr>
          <w:b/>
          <w:color w:val="C00000"/>
          <w:sz w:val="24"/>
          <w:szCs w:val="24"/>
        </w:rPr>
        <w:t>Câu 8.</w:t>
      </w:r>
      <w:r w:rsidRPr="006B2D1B">
        <w:rPr>
          <w:b/>
          <w:sz w:val="24"/>
          <w:szCs w:val="24"/>
        </w:rPr>
        <w:t xml:space="preserve"> </w:t>
      </w:r>
      <w:r w:rsidRPr="006B2D1B">
        <w:rPr>
          <w:rFonts w:eastAsia="SimSun"/>
          <w:sz w:val="24"/>
          <w:szCs w:val="24"/>
          <w:lang w:val="nl-NL" w:eastAsia="zh-CN"/>
        </w:rPr>
        <w:t xml:space="preserve">Trong hệ tọa độ </w:t>
      </w:r>
      <w:r w:rsidRPr="006B2D1B">
        <w:rPr>
          <w:rFonts w:eastAsiaTheme="minorEastAsia"/>
          <w:noProof/>
          <w:position w:val="-14"/>
          <w:sz w:val="24"/>
          <w:szCs w:val="24"/>
        </w:rPr>
        <w:object w:dxaOrig="720" w:dyaOrig="405" w14:anchorId="5B2D946D">
          <v:shape id="_x0000_i1048" type="#_x0000_t75" alt="" style="width:36pt;height:20.25pt;mso-width-percent:0;mso-height-percent:0;mso-width-percent:0;mso-height-percent:0" o:ole="">
            <v:imagedata r:id="rId112" o:title=""/>
          </v:shape>
          <o:OLEObject Type="Embed" ProgID="Equation.DSMT4" ShapeID="_x0000_i1048" DrawAspect="Content" ObjectID="_1824259326" r:id="rId113"/>
        </w:object>
      </w:r>
      <w:r w:rsidRPr="006B2D1B">
        <w:rPr>
          <w:rFonts w:eastAsia="SimSun"/>
          <w:sz w:val="24"/>
          <w:szCs w:val="24"/>
          <w:lang w:val="nl-NL" w:eastAsia="zh-CN"/>
        </w:rPr>
        <w:t>đường đẳng nhiệt là</w:t>
      </w:r>
      <w:bookmarkEnd w:id="22"/>
      <w:r w:rsidRPr="006B2D1B">
        <w:rPr>
          <w:rFonts w:eastAsia="SimSun"/>
          <w:sz w:val="24"/>
          <w:szCs w:val="24"/>
          <w:lang w:val="nl-NL" w:eastAsia="zh-CN"/>
        </w:rPr>
        <w:t xml:space="preserve"> :</w:t>
      </w:r>
    </w:p>
    <w:p w14:paraId="01B36ACF"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nl-NL"/>
        </w:rPr>
        <w:t xml:space="preserve">đường thẳng vuông góc với trục </w:t>
      </w:r>
      <w:r w:rsidRPr="006B2D1B">
        <w:rPr>
          <w:rFonts w:eastAsiaTheme="minorEastAsia"/>
          <w:noProof/>
          <w:position w:val="-6"/>
          <w:sz w:val="24"/>
          <w:szCs w:val="24"/>
        </w:rPr>
        <w:object w:dxaOrig="465" w:dyaOrig="300" w14:anchorId="7EA3EE90">
          <v:shape id="_x0000_i1049" type="#_x0000_t75" alt="" style="width:23.25pt;height:15pt;mso-width-percent:0;mso-height-percent:0;mso-width-percent:0;mso-height-percent:0" o:ole="">
            <v:imagedata r:id="rId114" o:title=""/>
          </v:shape>
          <o:OLEObject Type="Embed" ProgID="Equation.DSMT4" ShapeID="_x0000_i1049" DrawAspect="Content" ObjectID="_1824259327" r:id="rId115"/>
        </w:object>
      </w:r>
      <w:r w:rsidRPr="006B2D1B">
        <w:rPr>
          <w:rStyle w:val="YoungMixChar"/>
          <w:b/>
          <w:szCs w:val="24"/>
        </w:rPr>
        <w:tab/>
      </w:r>
      <w:r w:rsidRPr="00965055">
        <w:rPr>
          <w:rStyle w:val="YoungMixChar"/>
          <w:b/>
          <w:color w:val="0070C0"/>
          <w:szCs w:val="24"/>
        </w:rPr>
        <w:t xml:space="preserve">B. </w:t>
      </w:r>
      <w:r w:rsidRPr="006B2D1B">
        <w:rPr>
          <w:sz w:val="24"/>
          <w:szCs w:val="24"/>
          <w:lang w:val="nl-NL"/>
        </w:rPr>
        <w:t xml:space="preserve">đường thẳng kéo dài đi qua </w:t>
      </w:r>
      <w:r w:rsidRPr="006B2D1B">
        <w:rPr>
          <w:rFonts w:eastAsiaTheme="minorEastAsia"/>
          <w:noProof/>
          <w:position w:val="-6"/>
          <w:sz w:val="24"/>
          <w:szCs w:val="24"/>
        </w:rPr>
        <w:object w:dxaOrig="300" w:dyaOrig="300" w14:anchorId="720409C3">
          <v:shape id="_x0000_i1050" type="#_x0000_t75" alt="" style="width:15pt;height:15pt;mso-width-percent:0;mso-height-percent:0;mso-width-percent:0;mso-height-percent:0" o:ole="">
            <v:imagedata r:id="rId116" o:title=""/>
          </v:shape>
          <o:OLEObject Type="Embed" ProgID="Equation.DSMT4" ShapeID="_x0000_i1050" DrawAspect="Content" ObjectID="_1824259328" r:id="rId117"/>
        </w:object>
      </w:r>
    </w:p>
    <w:p w14:paraId="5B152D30"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bookmarkStart w:id="23" w:name="_Hlk168766764"/>
      <w:r w:rsidRPr="006B2D1B">
        <w:rPr>
          <w:sz w:val="24"/>
          <w:szCs w:val="24"/>
          <w:lang w:val="nl-NL"/>
        </w:rPr>
        <w:t>đường hyperbol.</w:t>
      </w:r>
      <w:bookmarkEnd w:id="23"/>
      <w:r w:rsidRPr="006B2D1B">
        <w:rPr>
          <w:rStyle w:val="YoungMixChar"/>
          <w:b/>
          <w:szCs w:val="24"/>
        </w:rPr>
        <w:tab/>
      </w:r>
      <w:r w:rsidRPr="00965055">
        <w:rPr>
          <w:rStyle w:val="YoungMixChar"/>
          <w:b/>
          <w:color w:val="0070C0"/>
          <w:szCs w:val="24"/>
        </w:rPr>
        <w:t xml:space="preserve">D. </w:t>
      </w:r>
      <w:r w:rsidRPr="006B2D1B">
        <w:rPr>
          <w:sz w:val="24"/>
          <w:szCs w:val="24"/>
          <w:lang w:val="nl-NL"/>
        </w:rPr>
        <w:t xml:space="preserve">đường thẳng vuông góc với trục </w:t>
      </w:r>
      <w:r w:rsidRPr="006B2D1B">
        <w:rPr>
          <w:rFonts w:eastAsiaTheme="minorEastAsia"/>
          <w:noProof/>
          <w:position w:val="-10"/>
          <w:sz w:val="24"/>
          <w:szCs w:val="24"/>
        </w:rPr>
        <w:object w:dxaOrig="405" w:dyaOrig="315" w14:anchorId="1FF77CFF">
          <v:shape id="_x0000_i1051" type="#_x0000_t75" alt="" style="width:20.25pt;height:15.75pt;mso-width-percent:0;mso-height-percent:0;mso-width-percent:0;mso-height-percent:0" o:ole="">
            <v:imagedata r:id="rId118" o:title=""/>
          </v:shape>
          <o:OLEObject Type="Embed" ProgID="Equation.DSMT4" ShapeID="_x0000_i1051" DrawAspect="Content" ObjectID="_1824259329" r:id="rId119"/>
        </w:object>
      </w:r>
    </w:p>
    <w:p w14:paraId="567367CD" w14:textId="77777777" w:rsidR="00E72894" w:rsidRPr="006B2D1B" w:rsidRDefault="00E72894" w:rsidP="00F7250F">
      <w:pPr>
        <w:pStyle w:val="NormalWeb"/>
        <w:tabs>
          <w:tab w:val="left" w:pos="990"/>
        </w:tabs>
        <w:spacing w:before="0" w:beforeAutospacing="0" w:after="0" w:afterAutospacing="0"/>
        <w:rPr>
          <w:lang w:val="nl-NL"/>
        </w:rPr>
      </w:pPr>
      <w:r w:rsidRPr="00965055">
        <w:rPr>
          <w:b/>
          <w:color w:val="C00000"/>
        </w:rPr>
        <w:t>Câu 9.</w:t>
      </w:r>
      <w:r w:rsidRPr="006B2D1B">
        <w:rPr>
          <w:b/>
          <w:color w:val="000000"/>
        </w:rPr>
        <w:t xml:space="preserve"> </w:t>
      </w:r>
      <w:r w:rsidRPr="006B2D1B">
        <w:rPr>
          <w:color w:val="000000"/>
          <w:lang w:val="nl-NL"/>
        </w:rPr>
        <w:t>Điền vào chỗ trống: chất khí trong đó các phân tử được coi là...và chỉ tương tác khi... được gọi là khí lí tưởng.</w:t>
      </w:r>
    </w:p>
    <w:p w14:paraId="2461FA64"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nl-NL"/>
        </w:rPr>
        <w:t>chất điểm; va chạm</w:t>
      </w:r>
      <w:r w:rsidRPr="006B2D1B">
        <w:rPr>
          <w:rStyle w:val="YoungMixChar"/>
          <w:b/>
          <w:szCs w:val="24"/>
        </w:rPr>
        <w:tab/>
      </w:r>
      <w:r w:rsidRPr="00965055">
        <w:rPr>
          <w:rStyle w:val="YoungMixChar"/>
          <w:b/>
          <w:color w:val="0070C0"/>
          <w:szCs w:val="24"/>
        </w:rPr>
        <w:t xml:space="preserve">B. </w:t>
      </w:r>
      <w:r w:rsidRPr="006B2D1B">
        <w:rPr>
          <w:sz w:val="24"/>
          <w:szCs w:val="24"/>
          <w:lang w:val="nl-NL"/>
        </w:rPr>
        <w:t>chất điểm; ở gần nhau</w:t>
      </w:r>
    </w:p>
    <w:p w14:paraId="5DCF9CC7"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nl-NL"/>
        </w:rPr>
        <w:t>vật rắn; ở gần nhau</w:t>
      </w:r>
      <w:r w:rsidRPr="006B2D1B">
        <w:rPr>
          <w:rStyle w:val="YoungMixChar"/>
          <w:b/>
          <w:szCs w:val="24"/>
        </w:rPr>
        <w:tab/>
      </w:r>
      <w:r w:rsidRPr="00965055">
        <w:rPr>
          <w:rStyle w:val="YoungMixChar"/>
          <w:b/>
          <w:color w:val="0070C0"/>
          <w:szCs w:val="24"/>
        </w:rPr>
        <w:t xml:space="preserve">D. </w:t>
      </w:r>
      <w:r w:rsidRPr="006B2D1B">
        <w:rPr>
          <w:sz w:val="24"/>
          <w:szCs w:val="24"/>
          <w:lang w:val="nl-NL"/>
        </w:rPr>
        <w:t>vật rắn; va chạm</w:t>
      </w:r>
    </w:p>
    <w:p w14:paraId="00BE5EF4" w14:textId="77777777" w:rsidR="00E72894" w:rsidRPr="006B2D1B" w:rsidRDefault="00E72894" w:rsidP="00F7250F">
      <w:pPr>
        <w:pStyle w:val="NormalWeb"/>
        <w:tabs>
          <w:tab w:val="left" w:pos="990"/>
        </w:tabs>
        <w:spacing w:before="0" w:beforeAutospacing="0" w:after="0" w:afterAutospacing="0"/>
        <w:rPr>
          <w:b/>
          <w:lang w:val="nl-NL"/>
        </w:rPr>
      </w:pPr>
      <w:r w:rsidRPr="00965055">
        <w:rPr>
          <w:b/>
          <w:color w:val="C00000"/>
        </w:rPr>
        <w:t>Câu 10.</w:t>
      </w:r>
      <w:r w:rsidRPr="006B2D1B">
        <w:rPr>
          <w:b/>
          <w:color w:val="000000"/>
        </w:rPr>
        <w:t xml:space="preserve"> </w:t>
      </w:r>
      <w:r w:rsidRPr="006B2D1B">
        <w:rPr>
          <w:color w:val="000000"/>
          <w:lang w:val="nl-NL"/>
        </w:rPr>
        <w:t>Chuyển động của các hạt phấn hoa trong thí nghiệm của Brown chứng tỏ:</w:t>
      </w:r>
    </w:p>
    <w:p w14:paraId="224D764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nl-NL"/>
        </w:rPr>
        <w:t>Các phân tử nước không đứng yên mà luôn chuyển động không ngừng.</w:t>
      </w:r>
    </w:p>
    <w:p w14:paraId="10BE7DA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lang w:val="nl-NL"/>
        </w:rPr>
        <w:t>Các phân từ nước lúc thì đứng yên, lúc thì chuyển động.</w:t>
      </w:r>
    </w:p>
    <w:p w14:paraId="76E6123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nl-NL"/>
        </w:rPr>
        <w:t>Hạt phấn hoa  hút và đẩy các phân tử nước, lực đẩy lớn hơn lực hút.</w:t>
      </w:r>
    </w:p>
    <w:p w14:paraId="7355BB2E"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lang w:val="nl-NL"/>
        </w:rPr>
        <w:t>Các phân tử nước hút và đẩy hạt phấn hoa, lực hút lớn hơn lực đẩy.</w:t>
      </w:r>
    </w:p>
    <w:p w14:paraId="3AFACB39" w14:textId="77777777" w:rsidR="00E72894" w:rsidRPr="006B2D1B" w:rsidRDefault="00E72894" w:rsidP="00F7250F">
      <w:pPr>
        <w:pBdr>
          <w:top w:val="nil"/>
          <w:left w:val="nil"/>
          <w:bottom w:val="nil"/>
          <w:right w:val="nil"/>
          <w:between w:val="nil"/>
        </w:pBdr>
        <w:rPr>
          <w:rFonts w:eastAsia="Palatino Linotype"/>
          <w:b/>
          <w:sz w:val="24"/>
          <w:szCs w:val="24"/>
        </w:rPr>
      </w:pPr>
      <w:r w:rsidRPr="00965055">
        <w:rPr>
          <w:b/>
          <w:color w:val="C00000"/>
          <w:sz w:val="24"/>
          <w:szCs w:val="24"/>
        </w:rPr>
        <w:t>Câu 11.</w:t>
      </w:r>
      <w:r w:rsidRPr="006B2D1B">
        <w:rPr>
          <w:b/>
          <w:sz w:val="24"/>
          <w:szCs w:val="24"/>
        </w:rPr>
        <w:t xml:space="preserve"> </w:t>
      </w:r>
      <w:r w:rsidRPr="006B2D1B">
        <w:rPr>
          <w:rFonts w:eastAsia="Palatino Linotype"/>
          <w:sz w:val="24"/>
          <w:szCs w:val="24"/>
        </w:rPr>
        <w:t>Trong các trường hợp dưới đây, trường hợp nào liên quan đến sự bay hơi?</w:t>
      </w:r>
    </w:p>
    <w:p w14:paraId="425318C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Palatino Linotype"/>
          <w:sz w:val="24"/>
          <w:szCs w:val="24"/>
        </w:rPr>
        <w:t>Đưa nước vào trong tủ lạnh để làm đá.</w:t>
      </w:r>
    </w:p>
    <w:p w14:paraId="08E9962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Palatino Linotype"/>
          <w:sz w:val="24"/>
          <w:szCs w:val="24"/>
        </w:rPr>
        <w:t>Miếng bơ để bên ngoài tủ lạnh sau một thời gian bị chảy lỏng.</w:t>
      </w:r>
    </w:p>
    <w:p w14:paraId="0432418B"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Palatino Linotype"/>
          <w:sz w:val="24"/>
          <w:szCs w:val="24"/>
        </w:rPr>
        <w:t>Kính cửa sổ bị mờ đi trong những ngày đông giá lạnh.</w:t>
      </w:r>
    </w:p>
    <w:p w14:paraId="17093024"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Palatino Linotype"/>
          <w:sz w:val="24"/>
          <w:szCs w:val="24"/>
        </w:rPr>
        <w:t>Cốc nước bị cạn dần khi để ngoài trời nắng.</w:t>
      </w:r>
    </w:p>
    <w:p w14:paraId="568882DC" w14:textId="77777777" w:rsidR="00E72894" w:rsidRPr="006B2D1B" w:rsidRDefault="00E72894" w:rsidP="00F7250F">
      <w:pPr>
        <w:contextualSpacing/>
        <w:jc w:val="both"/>
        <w:rPr>
          <w:rFonts w:eastAsia="Cambria"/>
          <w:b/>
          <w:sz w:val="24"/>
          <w:szCs w:val="24"/>
        </w:rPr>
      </w:pPr>
      <w:r w:rsidRPr="00965055">
        <w:rPr>
          <w:b/>
          <w:color w:val="C00000"/>
          <w:sz w:val="24"/>
          <w:szCs w:val="24"/>
        </w:rPr>
        <w:t>Câu 12.</w:t>
      </w:r>
      <w:r w:rsidRPr="006B2D1B">
        <w:rPr>
          <w:b/>
          <w:sz w:val="24"/>
          <w:szCs w:val="24"/>
        </w:rPr>
        <w:t xml:space="preserve"> </w:t>
      </w:r>
      <w:r w:rsidRPr="006B2D1B">
        <w:rPr>
          <w:rFonts w:eastAsia="Cambria"/>
          <w:sz w:val="24"/>
          <w:szCs w:val="24"/>
        </w:rPr>
        <w:t>Tính nhiệt độ của một khối khí biết động năng trung bình của các phân tử khí đó bằng 1,6.10</w:t>
      </w:r>
      <w:r w:rsidRPr="006B2D1B">
        <w:rPr>
          <w:rFonts w:eastAsia="Cambria"/>
          <w:sz w:val="24"/>
          <w:szCs w:val="24"/>
          <w:vertAlign w:val="superscript"/>
        </w:rPr>
        <w:t>-19</w:t>
      </w:r>
      <w:r w:rsidRPr="006B2D1B">
        <w:rPr>
          <w:rFonts w:eastAsia="Cambria"/>
          <w:sz w:val="24"/>
          <w:szCs w:val="24"/>
        </w:rPr>
        <w:t>J.</w:t>
      </w:r>
    </w:p>
    <w:p w14:paraId="4E110B16"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7729,5</w:t>
      </w:r>
      <w:r w:rsidRPr="006B2D1B">
        <w:rPr>
          <w:rFonts w:eastAsia="Calibri"/>
          <w:sz w:val="24"/>
          <w:szCs w:val="24"/>
          <w:vertAlign w:val="superscript"/>
        </w:rPr>
        <w:t>0</w:t>
      </w:r>
      <w:r w:rsidRPr="006B2D1B">
        <w:rPr>
          <w:rFonts w:eastAsia="Calibri"/>
          <w:sz w:val="24"/>
          <w:szCs w:val="24"/>
        </w:rPr>
        <w:t>C.</w:t>
      </w:r>
      <w:r w:rsidRPr="006B2D1B">
        <w:rPr>
          <w:rStyle w:val="YoungMixChar"/>
          <w:b/>
          <w:szCs w:val="24"/>
        </w:rPr>
        <w:tab/>
      </w:r>
      <w:r w:rsidRPr="00965055">
        <w:rPr>
          <w:rStyle w:val="YoungMixChar"/>
          <w:b/>
          <w:color w:val="0070C0"/>
          <w:szCs w:val="24"/>
        </w:rPr>
        <w:t xml:space="preserve">B. </w:t>
      </w:r>
      <w:r w:rsidRPr="006B2D1B">
        <w:rPr>
          <w:rFonts w:eastAsia="Calibri"/>
          <w:sz w:val="24"/>
          <w:szCs w:val="24"/>
        </w:rPr>
        <w:t>7407,5</w:t>
      </w:r>
      <w:r w:rsidRPr="006B2D1B">
        <w:rPr>
          <w:rFonts w:eastAsia="Calibri"/>
          <w:sz w:val="24"/>
          <w:szCs w:val="24"/>
          <w:vertAlign w:val="superscript"/>
        </w:rPr>
        <w:t>0</w:t>
      </w:r>
      <w:r w:rsidRPr="006B2D1B">
        <w:rPr>
          <w:rFonts w:eastAsia="Calibri"/>
          <w:sz w:val="24"/>
          <w:szCs w:val="24"/>
        </w:rPr>
        <w:t>C.</w:t>
      </w:r>
      <w:r w:rsidRPr="006B2D1B">
        <w:rPr>
          <w:rStyle w:val="YoungMixChar"/>
          <w:b/>
          <w:szCs w:val="24"/>
        </w:rPr>
        <w:tab/>
      </w:r>
      <w:r w:rsidRPr="00965055">
        <w:rPr>
          <w:rStyle w:val="YoungMixChar"/>
          <w:b/>
          <w:color w:val="0070C0"/>
          <w:szCs w:val="24"/>
        </w:rPr>
        <w:t xml:space="preserve">C. </w:t>
      </w:r>
      <w:r w:rsidRPr="006B2D1B">
        <w:rPr>
          <w:rFonts w:eastAsia="Calibri"/>
          <w:sz w:val="24"/>
          <w:szCs w:val="24"/>
        </w:rPr>
        <w:t>7407,5K.</w:t>
      </w:r>
      <w:r w:rsidRPr="006B2D1B">
        <w:rPr>
          <w:rStyle w:val="YoungMixChar"/>
          <w:b/>
          <w:szCs w:val="24"/>
        </w:rPr>
        <w:tab/>
      </w:r>
      <w:r w:rsidRPr="00965055">
        <w:rPr>
          <w:rStyle w:val="YoungMixChar"/>
          <w:b/>
          <w:color w:val="0070C0"/>
          <w:szCs w:val="24"/>
        </w:rPr>
        <w:t xml:space="preserve">D. </w:t>
      </w:r>
      <w:r w:rsidRPr="006B2D1B">
        <w:rPr>
          <w:rFonts w:eastAsia="Calibri"/>
          <w:sz w:val="24"/>
          <w:szCs w:val="24"/>
        </w:rPr>
        <w:t>7729,5K.</w:t>
      </w:r>
    </w:p>
    <w:p w14:paraId="7EE32AAC" w14:textId="77777777" w:rsidR="00E72894" w:rsidRPr="006B2D1B" w:rsidRDefault="00E72894" w:rsidP="00F7250F">
      <w:pPr>
        <w:shd w:val="clear" w:color="auto" w:fill="FFFFFF"/>
        <w:contextualSpacing/>
        <w:jc w:val="both"/>
        <w:rPr>
          <w:rFonts w:eastAsia="Calibri"/>
          <w:b/>
          <w:sz w:val="24"/>
          <w:szCs w:val="24"/>
        </w:rPr>
      </w:pPr>
      <w:r w:rsidRPr="00965055">
        <w:rPr>
          <w:b/>
          <w:color w:val="C00000"/>
          <w:sz w:val="24"/>
          <w:szCs w:val="24"/>
        </w:rPr>
        <w:t>Câu 13.</w:t>
      </w:r>
      <w:r w:rsidRPr="006B2D1B">
        <w:rPr>
          <w:b/>
          <w:sz w:val="24"/>
          <w:szCs w:val="24"/>
        </w:rPr>
        <w:t xml:space="preserve"> </w:t>
      </w:r>
      <w:r w:rsidRPr="006B2D1B">
        <w:rPr>
          <w:rFonts w:eastAsia="Calibri"/>
          <w:sz w:val="24"/>
          <w:szCs w:val="24"/>
        </w:rPr>
        <w:t>Người ta nén 10 lít khí ở nhiệt độ 27 °C, áp suất 1 atm để thể tích của khí chỉ còn 4 lít. Vì nén nhanh nên khí bị nóng lên đến 60 °</w:t>
      </w:r>
      <w:r w:rsidRPr="00965055">
        <w:rPr>
          <w:rFonts w:eastAsia="Calibri"/>
          <w:b/>
          <w:color w:val="0070C0"/>
          <w:sz w:val="24"/>
          <w:szCs w:val="24"/>
        </w:rPr>
        <w:t xml:space="preserve">C. </w:t>
      </w:r>
      <w:r w:rsidRPr="006B2D1B">
        <w:rPr>
          <w:rFonts w:eastAsia="Calibri"/>
          <w:sz w:val="24"/>
          <w:szCs w:val="24"/>
        </w:rPr>
        <w:t>Áp suất khối khí sau khi nén là</w:t>
      </w:r>
    </w:p>
    <w:p w14:paraId="6BE906F6"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5,56 atm.</w:t>
      </w:r>
      <w:r w:rsidRPr="006B2D1B">
        <w:rPr>
          <w:rStyle w:val="YoungMixChar"/>
          <w:b/>
          <w:szCs w:val="24"/>
        </w:rPr>
        <w:tab/>
      </w:r>
      <w:r w:rsidRPr="00965055">
        <w:rPr>
          <w:rStyle w:val="YoungMixChar"/>
          <w:b/>
          <w:color w:val="0070C0"/>
          <w:szCs w:val="24"/>
        </w:rPr>
        <w:t xml:space="preserve">B. </w:t>
      </w:r>
      <w:r w:rsidRPr="006B2D1B">
        <w:rPr>
          <w:rFonts w:eastAsia="Calibri"/>
          <w:sz w:val="24"/>
          <w:szCs w:val="24"/>
        </w:rPr>
        <w:t>2,25 atm.</w:t>
      </w:r>
      <w:r w:rsidRPr="006B2D1B">
        <w:rPr>
          <w:rStyle w:val="YoungMixChar"/>
          <w:b/>
          <w:szCs w:val="24"/>
        </w:rPr>
        <w:tab/>
      </w:r>
      <w:r w:rsidRPr="00965055">
        <w:rPr>
          <w:rStyle w:val="YoungMixChar"/>
          <w:b/>
          <w:color w:val="0070C0"/>
          <w:szCs w:val="24"/>
        </w:rPr>
        <w:t xml:space="preserve">C. </w:t>
      </w:r>
      <w:r w:rsidRPr="006B2D1B">
        <w:rPr>
          <w:rFonts w:eastAsia="Calibri"/>
          <w:sz w:val="24"/>
          <w:szCs w:val="24"/>
        </w:rPr>
        <w:t>2,78 atm.</w:t>
      </w:r>
      <w:r w:rsidRPr="006B2D1B">
        <w:rPr>
          <w:rStyle w:val="YoungMixChar"/>
          <w:b/>
          <w:szCs w:val="24"/>
        </w:rPr>
        <w:tab/>
      </w:r>
      <w:r w:rsidRPr="00965055">
        <w:rPr>
          <w:rStyle w:val="YoungMixChar"/>
          <w:b/>
          <w:color w:val="0070C0"/>
          <w:szCs w:val="24"/>
        </w:rPr>
        <w:t xml:space="preserve">D. </w:t>
      </w:r>
      <w:r w:rsidRPr="006B2D1B">
        <w:rPr>
          <w:rFonts w:eastAsia="Calibri"/>
          <w:sz w:val="24"/>
          <w:szCs w:val="24"/>
        </w:rPr>
        <w:t>1,13 atm.</w:t>
      </w:r>
    </w:p>
    <w:p w14:paraId="65BCFC95" w14:textId="77777777" w:rsidR="00E72894" w:rsidRPr="006B2D1B" w:rsidRDefault="00E72894" w:rsidP="00F7250F">
      <w:pPr>
        <w:pBdr>
          <w:top w:val="nil"/>
          <w:left w:val="nil"/>
          <w:bottom w:val="nil"/>
          <w:right w:val="nil"/>
          <w:between w:val="nil"/>
        </w:pBdr>
        <w:jc w:val="both"/>
        <w:rPr>
          <w:rFonts w:eastAsia="Palatino Linotype"/>
          <w:b/>
          <w:sz w:val="24"/>
          <w:szCs w:val="24"/>
        </w:rPr>
      </w:pPr>
      <w:r w:rsidRPr="00965055">
        <w:rPr>
          <w:b/>
          <w:color w:val="C00000"/>
          <w:sz w:val="24"/>
          <w:szCs w:val="24"/>
        </w:rPr>
        <w:t>Câu 14.</w:t>
      </w:r>
      <w:r w:rsidRPr="006B2D1B">
        <w:rPr>
          <w:b/>
          <w:sz w:val="24"/>
          <w:szCs w:val="24"/>
        </w:rPr>
        <w:t xml:space="preserve"> </w:t>
      </w:r>
      <w:r w:rsidRPr="006B2D1B">
        <w:rPr>
          <w:rFonts w:eastAsia="Palatino Linotype"/>
          <w:sz w:val="24"/>
          <w:szCs w:val="24"/>
        </w:rPr>
        <w:t>Ngày 31 tháng 5 là  Ngày thế giới không thuốc lá và việc cấm thuốc lá bị cấm ở nhiều nơi công cộng. Nếu một người hút thuốc trong phòng thì cả phòng sẽ ngập tràn mùi khói thuốc. Điều này là do :</w:t>
      </w:r>
    </w:p>
    <w:p w14:paraId="1E32CBA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Palatino Linotype"/>
          <w:sz w:val="24"/>
          <w:szCs w:val="24"/>
        </w:rPr>
        <w:t>Có lực đẩy và lực hút giữa các phân tử.</w:t>
      </w:r>
    </w:p>
    <w:p w14:paraId="1DBB923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Palatino Linotype"/>
          <w:sz w:val="24"/>
          <w:szCs w:val="24"/>
        </w:rPr>
        <w:t>Kích thước phân tử rất nhỏ và khoảng cách giữa chúng lớn.</w:t>
      </w:r>
    </w:p>
    <w:p w14:paraId="3FE646CA"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Palatino Linotype"/>
          <w:sz w:val="24"/>
          <w:szCs w:val="24"/>
        </w:rPr>
        <w:t>Giữa các phân tử có khoảng cách.</w:t>
      </w:r>
    </w:p>
    <w:p w14:paraId="00368D4D"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Palatino Linotype"/>
          <w:sz w:val="24"/>
          <w:szCs w:val="24"/>
        </w:rPr>
        <w:t>Các phân tử chuyển động hỗn loạn không ngừng.</w:t>
      </w:r>
    </w:p>
    <w:p w14:paraId="47D77540" w14:textId="77777777" w:rsidR="00E72894" w:rsidRPr="006B2D1B" w:rsidRDefault="00E72894" w:rsidP="00F7250F">
      <w:pPr>
        <w:contextualSpacing/>
        <w:rPr>
          <w:rFonts w:eastAsia="Calibri"/>
          <w:b/>
          <w:sz w:val="24"/>
          <w:szCs w:val="24"/>
        </w:rPr>
      </w:pPr>
      <w:r w:rsidRPr="00965055">
        <w:rPr>
          <w:b/>
          <w:color w:val="C00000"/>
          <w:sz w:val="24"/>
          <w:szCs w:val="24"/>
        </w:rPr>
        <w:t>Câu 15.</w:t>
      </w:r>
      <w:r w:rsidRPr="006B2D1B">
        <w:rPr>
          <w:b/>
          <w:sz w:val="24"/>
          <w:szCs w:val="24"/>
        </w:rPr>
        <w:t xml:space="preserve"> </w:t>
      </w:r>
      <w:r w:rsidRPr="006B2D1B">
        <w:rPr>
          <w:rFonts w:eastAsia="Calibri"/>
          <w:sz w:val="24"/>
          <w:szCs w:val="24"/>
        </w:rPr>
        <w:t xml:space="preserve">Cho ba thông số trạng thái của khối khí lí tưởng xác định: thể tích V, áp suất p và nhiệt độ tuyệt đối T. Hệ thức nào sau đây diễn tả </w:t>
      </w:r>
      <w:r w:rsidRPr="006B2D1B">
        <w:rPr>
          <w:rFonts w:eastAsia="Calibri"/>
          <w:b/>
          <w:sz w:val="24"/>
          <w:szCs w:val="24"/>
        </w:rPr>
        <w:t xml:space="preserve">đúng </w:t>
      </w:r>
      <w:r w:rsidRPr="006B2D1B">
        <w:rPr>
          <w:rFonts w:eastAsia="Calibri"/>
          <w:sz w:val="24"/>
          <w:szCs w:val="24"/>
        </w:rPr>
        <w:t>định luật Charles?</w:t>
      </w:r>
    </w:p>
    <w:p w14:paraId="2FB9ED85"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position w:val="-12"/>
          <w:sz w:val="24"/>
          <w:szCs w:val="24"/>
        </w:rPr>
        <w:object w:dxaOrig="1160" w:dyaOrig="360" w14:anchorId="7482FF8D">
          <v:shape id="_x0000_i1052" type="#_x0000_t75" style="width:58.5pt;height:18pt" o:ole="">
            <v:imagedata r:id="rId120" o:title=""/>
          </v:shape>
          <o:OLEObject Type="Embed" ProgID="Equation.DSMT4" ShapeID="_x0000_i1052" DrawAspect="Content" ObjectID="_1824259330" r:id="rId121"/>
        </w:object>
      </w:r>
      <w:r w:rsidRPr="006B2D1B">
        <w:rPr>
          <w:rFonts w:eastAsia="Calibri"/>
          <w:sz w:val="24"/>
          <w:szCs w:val="24"/>
        </w:rPr>
        <w:t>.</w:t>
      </w:r>
      <w:r w:rsidRPr="006B2D1B">
        <w:rPr>
          <w:rStyle w:val="YoungMixChar"/>
          <w:b/>
          <w:szCs w:val="24"/>
        </w:rPr>
        <w:tab/>
      </w:r>
      <w:r w:rsidRPr="00965055">
        <w:rPr>
          <w:rStyle w:val="YoungMixChar"/>
          <w:b/>
          <w:color w:val="0070C0"/>
          <w:szCs w:val="24"/>
        </w:rPr>
        <w:t xml:space="preserve">B. </w:t>
      </w:r>
      <w:r w:rsidRPr="006B2D1B">
        <w:rPr>
          <w:rFonts w:eastAsia="Calibri"/>
          <w:position w:val="-24"/>
          <w:sz w:val="24"/>
          <w:szCs w:val="24"/>
        </w:rPr>
        <w:object w:dxaOrig="480" w:dyaOrig="620" w14:anchorId="6092B7E9">
          <v:shape id="_x0000_i1053" type="#_x0000_t75" style="width:24pt;height:30pt" o:ole="">
            <v:imagedata r:id="rId122" o:title=""/>
          </v:shape>
          <o:OLEObject Type="Embed" ProgID="Equation.DSMT4" ShapeID="_x0000_i1053" DrawAspect="Content" ObjectID="_1824259331" r:id="rId123"/>
        </w:object>
      </w:r>
      <w:r w:rsidRPr="006B2D1B">
        <w:rPr>
          <w:rFonts w:eastAsia="Calibri"/>
          <w:sz w:val="24"/>
          <w:szCs w:val="24"/>
        </w:rPr>
        <w:t>hằng số.</w:t>
      </w:r>
      <w:r w:rsidRPr="006B2D1B">
        <w:rPr>
          <w:rStyle w:val="YoungMixChar"/>
          <w:b/>
          <w:szCs w:val="24"/>
        </w:rPr>
        <w:tab/>
      </w:r>
      <w:r w:rsidRPr="00965055">
        <w:rPr>
          <w:rStyle w:val="YoungMixChar"/>
          <w:b/>
          <w:color w:val="0070C0"/>
          <w:szCs w:val="24"/>
        </w:rPr>
        <w:t xml:space="preserve">C. </w:t>
      </w:r>
      <w:r w:rsidRPr="006B2D1B">
        <w:rPr>
          <w:rFonts w:eastAsia="Calibri"/>
          <w:position w:val="-30"/>
          <w:sz w:val="24"/>
          <w:szCs w:val="24"/>
        </w:rPr>
        <w:object w:dxaOrig="880" w:dyaOrig="680" w14:anchorId="77A650DD">
          <v:shape id="_x0000_i1054" type="#_x0000_t75" style="width:43.5pt;height:33.75pt" o:ole="">
            <v:imagedata r:id="rId124" o:title=""/>
          </v:shape>
          <o:OLEObject Type="Embed" ProgID="Equation.DSMT4" ShapeID="_x0000_i1054" DrawAspect="Content" ObjectID="_1824259332" r:id="rId125"/>
        </w:object>
      </w:r>
      <w:r w:rsidRPr="006B2D1B">
        <w:rPr>
          <w:rFonts w:eastAsia="Calibri"/>
          <w:sz w:val="24"/>
          <w:szCs w:val="24"/>
        </w:rPr>
        <w:t>.</w:t>
      </w:r>
      <w:r w:rsidRPr="006B2D1B">
        <w:rPr>
          <w:rStyle w:val="YoungMixChar"/>
          <w:b/>
          <w:szCs w:val="24"/>
        </w:rPr>
        <w:tab/>
      </w:r>
      <w:r w:rsidRPr="00965055">
        <w:rPr>
          <w:rStyle w:val="YoungMixChar"/>
          <w:b/>
          <w:color w:val="0070C0"/>
          <w:szCs w:val="24"/>
        </w:rPr>
        <w:t xml:space="preserve">D. </w:t>
      </w:r>
      <w:r w:rsidRPr="006B2D1B">
        <w:rPr>
          <w:rFonts w:eastAsia="Calibri"/>
          <w:position w:val="-12"/>
          <w:sz w:val="24"/>
          <w:szCs w:val="24"/>
        </w:rPr>
        <w:object w:dxaOrig="1160" w:dyaOrig="360" w14:anchorId="42792BB7">
          <v:shape id="_x0000_i1055" type="#_x0000_t75" style="width:58.5pt;height:18pt" o:ole="">
            <v:imagedata r:id="rId126" o:title=""/>
          </v:shape>
          <o:OLEObject Type="Embed" ProgID="Equation.DSMT4" ShapeID="_x0000_i1055" DrawAspect="Content" ObjectID="_1824259333" r:id="rId127"/>
        </w:object>
      </w:r>
      <w:r w:rsidRPr="006B2D1B">
        <w:rPr>
          <w:rFonts w:eastAsia="Calibri"/>
          <w:sz w:val="24"/>
          <w:szCs w:val="24"/>
        </w:rPr>
        <w:t>.</w:t>
      </w:r>
    </w:p>
    <w:p w14:paraId="0AD9E44E" w14:textId="77777777" w:rsidR="00E72894" w:rsidRPr="006B2D1B" w:rsidRDefault="00E72894" w:rsidP="00F7250F">
      <w:pPr>
        <w:pStyle w:val="ListParagraph"/>
        <w:ind w:left="0"/>
        <w:jc w:val="both"/>
        <w:rPr>
          <w:b/>
          <w:sz w:val="24"/>
          <w:szCs w:val="24"/>
        </w:rPr>
      </w:pPr>
      <w:r w:rsidRPr="00965055">
        <w:rPr>
          <w:b/>
          <w:color w:val="C00000"/>
          <w:sz w:val="24"/>
          <w:szCs w:val="24"/>
        </w:rPr>
        <w:t>Câu 16.</w:t>
      </w:r>
      <w:r w:rsidRPr="006B2D1B">
        <w:rPr>
          <w:b/>
          <w:sz w:val="24"/>
          <w:szCs w:val="24"/>
        </w:rPr>
        <w:t xml:space="preserve"> </w:t>
      </w:r>
      <w:r w:rsidRPr="006B2D1B">
        <w:rPr>
          <w:sz w:val="24"/>
          <w:szCs w:val="24"/>
        </w:rPr>
        <w:t>Khi cho nước đá vào đồ uống, đồ uống sẽ lạnh hơn. Điều này chủ yếu là do nước đá :</w:t>
      </w:r>
    </w:p>
    <w:p w14:paraId="641847C5"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Thu nhiệt để hoá hơi.</w:t>
      </w:r>
      <w:r w:rsidRPr="006B2D1B">
        <w:rPr>
          <w:rStyle w:val="YoungMixChar"/>
          <w:b/>
          <w:szCs w:val="24"/>
        </w:rPr>
        <w:tab/>
      </w:r>
      <w:r w:rsidRPr="00965055">
        <w:rPr>
          <w:rStyle w:val="YoungMixChar"/>
          <w:b/>
          <w:color w:val="0070C0"/>
          <w:szCs w:val="24"/>
        </w:rPr>
        <w:t xml:space="preserve">B. </w:t>
      </w:r>
      <w:r w:rsidRPr="006B2D1B">
        <w:rPr>
          <w:sz w:val="24"/>
          <w:szCs w:val="24"/>
        </w:rPr>
        <w:t>Toả nhiệt để đông đặc.</w:t>
      </w:r>
    </w:p>
    <w:p w14:paraId="12863CB1"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Thu nhiệt để nóng chảy.</w:t>
      </w:r>
      <w:r w:rsidRPr="006B2D1B">
        <w:rPr>
          <w:rStyle w:val="YoungMixChar"/>
          <w:b/>
          <w:szCs w:val="24"/>
        </w:rPr>
        <w:tab/>
      </w:r>
      <w:r w:rsidRPr="00965055">
        <w:rPr>
          <w:rStyle w:val="YoungMixChar"/>
          <w:b/>
          <w:color w:val="0070C0"/>
          <w:szCs w:val="24"/>
        </w:rPr>
        <w:t xml:space="preserve">D. </w:t>
      </w:r>
      <w:r w:rsidRPr="006B2D1B">
        <w:rPr>
          <w:sz w:val="24"/>
          <w:szCs w:val="24"/>
        </w:rPr>
        <w:t>Toả nhiệt để ngưng tụ.</w:t>
      </w:r>
    </w:p>
    <w:p w14:paraId="42D309E6" w14:textId="77777777" w:rsidR="00E72894" w:rsidRPr="006B2D1B" w:rsidRDefault="00E72894" w:rsidP="00F7250F">
      <w:pPr>
        <w:pBdr>
          <w:top w:val="nil"/>
          <w:left w:val="nil"/>
          <w:bottom w:val="nil"/>
          <w:right w:val="nil"/>
          <w:between w:val="nil"/>
        </w:pBdr>
        <w:shd w:val="clear" w:color="auto" w:fill="FFFFFF"/>
        <w:rPr>
          <w:rFonts w:eastAsia="Palatino Linotype"/>
          <w:b/>
          <w:sz w:val="24"/>
          <w:szCs w:val="24"/>
        </w:rPr>
      </w:pPr>
      <w:r w:rsidRPr="00965055">
        <w:rPr>
          <w:b/>
          <w:color w:val="C00000"/>
          <w:sz w:val="24"/>
          <w:szCs w:val="24"/>
        </w:rPr>
        <w:t>Câu 17.</w:t>
      </w:r>
      <w:r w:rsidRPr="006B2D1B">
        <w:rPr>
          <w:b/>
          <w:sz w:val="24"/>
          <w:szCs w:val="24"/>
        </w:rPr>
        <w:t xml:space="preserve"> </w:t>
      </w:r>
      <w:r w:rsidRPr="006B2D1B">
        <w:rPr>
          <w:rFonts w:eastAsia="Palatino Linotype"/>
          <w:sz w:val="24"/>
          <w:szCs w:val="24"/>
        </w:rPr>
        <w:t>Khi vật rắn tinh thể đang trong quá trình nóng chảy thì đại lượng nào của vật không thay đổi?</w:t>
      </w:r>
    </w:p>
    <w:p w14:paraId="352F8DDA"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Palatino Linotype"/>
          <w:sz w:val="24"/>
          <w:szCs w:val="24"/>
        </w:rPr>
        <w:t>Nhiệt độ của vật.</w:t>
      </w:r>
      <w:r w:rsidRPr="006B2D1B">
        <w:rPr>
          <w:rStyle w:val="YoungMixChar"/>
          <w:b/>
          <w:szCs w:val="24"/>
        </w:rPr>
        <w:tab/>
      </w:r>
      <w:r w:rsidRPr="00965055">
        <w:rPr>
          <w:rStyle w:val="YoungMixChar"/>
          <w:b/>
          <w:color w:val="0070C0"/>
          <w:szCs w:val="24"/>
        </w:rPr>
        <w:t xml:space="preserve">B. </w:t>
      </w:r>
      <w:r w:rsidRPr="006B2D1B">
        <w:rPr>
          <w:rFonts w:eastAsia="Palatino Linotype"/>
          <w:sz w:val="24"/>
          <w:szCs w:val="24"/>
        </w:rPr>
        <w:t>Hình dạng của vật.</w:t>
      </w:r>
    </w:p>
    <w:p w14:paraId="7C61C11A"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Palatino Linotype"/>
          <w:sz w:val="24"/>
          <w:szCs w:val="24"/>
        </w:rPr>
        <w:t>Thể tích của vật.</w:t>
      </w:r>
      <w:r w:rsidRPr="006B2D1B">
        <w:rPr>
          <w:rStyle w:val="YoungMixChar"/>
          <w:b/>
          <w:szCs w:val="24"/>
        </w:rPr>
        <w:tab/>
      </w:r>
      <w:r w:rsidRPr="00965055">
        <w:rPr>
          <w:rStyle w:val="YoungMixChar"/>
          <w:b/>
          <w:color w:val="0070C0"/>
          <w:szCs w:val="24"/>
        </w:rPr>
        <w:t xml:space="preserve">D. </w:t>
      </w:r>
      <w:r w:rsidRPr="006B2D1B">
        <w:rPr>
          <w:rFonts w:eastAsia="Palatino Linotype"/>
          <w:sz w:val="24"/>
          <w:szCs w:val="24"/>
        </w:rPr>
        <w:t>Nội năng của vật.</w:t>
      </w:r>
    </w:p>
    <w:p w14:paraId="4D3A0BA3" w14:textId="77777777" w:rsidR="00E72894" w:rsidRPr="006B2D1B" w:rsidRDefault="00E72894" w:rsidP="00F7250F">
      <w:pPr>
        <w:shd w:val="clear" w:color="auto" w:fill="FFFFFF"/>
        <w:contextualSpacing/>
        <w:jc w:val="both"/>
        <w:rPr>
          <w:b/>
          <w:sz w:val="24"/>
          <w:szCs w:val="24"/>
        </w:rPr>
      </w:pPr>
      <w:r w:rsidRPr="00965055">
        <w:rPr>
          <w:b/>
          <w:color w:val="C00000"/>
          <w:sz w:val="24"/>
          <w:szCs w:val="24"/>
        </w:rPr>
        <w:t>Câu 18.</w:t>
      </w:r>
      <w:r w:rsidRPr="006B2D1B">
        <w:rPr>
          <w:b/>
          <w:sz w:val="24"/>
          <w:szCs w:val="24"/>
        </w:rPr>
        <w:t xml:space="preserve"> </w:t>
      </w:r>
      <w:r w:rsidRPr="006B2D1B">
        <w:rPr>
          <w:sz w:val="24"/>
          <w:szCs w:val="24"/>
        </w:rPr>
        <w:t>Các thông số nào cần thiết để xác định trạng thái của một khối lượng khí không đổi?</w:t>
      </w:r>
    </w:p>
    <w:p w14:paraId="46DD5C88" w14:textId="77777777" w:rsidR="00E72894" w:rsidRPr="006B2D1B" w:rsidRDefault="00E72894">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pacing w:val="-4"/>
          <w:sz w:val="24"/>
          <w:szCs w:val="24"/>
        </w:rPr>
        <w:t>Thể tích V, áp suất p và nhiệt độ tuyệt đối T.</w:t>
      </w:r>
    </w:p>
    <w:p w14:paraId="3533B1F6" w14:textId="77777777" w:rsidR="00E72894" w:rsidRPr="006B2D1B" w:rsidRDefault="00E72894">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Áp suất p và nhiệt độ tuyệt đối T.</w:t>
      </w:r>
    </w:p>
    <w:p w14:paraId="1B3EFB11" w14:textId="77777777" w:rsidR="00E72894" w:rsidRPr="006B2D1B" w:rsidRDefault="00E72894">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Thể tích V và áp suất p.</w:t>
      </w:r>
    </w:p>
    <w:p w14:paraId="5A3286B4" w14:textId="77777777" w:rsidR="00E72894" w:rsidRPr="006B2D1B" w:rsidRDefault="00E72894">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Thể tích V và nhiệt độ tuyệt đối T.</w:t>
      </w:r>
    </w:p>
    <w:p w14:paraId="5F6684D3" w14:textId="77777777" w:rsidR="00E72894" w:rsidRPr="006B2D1B" w:rsidRDefault="00E72894" w:rsidP="00F7250F">
      <w:pPr>
        <w:rPr>
          <w:sz w:val="24"/>
          <w:szCs w:val="24"/>
        </w:rPr>
      </w:pPr>
      <w:r w:rsidRPr="006B2D1B">
        <w:rPr>
          <w:b/>
          <w:bCs/>
          <w:sz w:val="24"/>
          <w:szCs w:val="24"/>
        </w:rPr>
        <w:t>PHẦN II. Câu trắc nghiệm đúng sai.</w:t>
      </w:r>
      <w:r w:rsidRPr="006B2D1B">
        <w:rPr>
          <w:sz w:val="24"/>
          <w:szCs w:val="24"/>
        </w:rPr>
        <w:t xml:space="preserve"> Thí sinh trả lời từ câu 1 đến câu 4. Trong mỗi ý a), b), c), </w:t>
      </w:r>
      <w:r w:rsidRPr="00965055">
        <w:rPr>
          <w:b/>
          <w:color w:val="0070C0"/>
          <w:sz w:val="24"/>
          <w:szCs w:val="24"/>
        </w:rPr>
        <w:t xml:space="preserve">d) </w:t>
      </w:r>
      <w:r w:rsidRPr="006B2D1B">
        <w:rPr>
          <w:sz w:val="24"/>
          <w:szCs w:val="24"/>
        </w:rPr>
        <w:t>ở mỗi câu, thí sinh chọn đúng hoặc sai.</w:t>
      </w:r>
    </w:p>
    <w:p w14:paraId="7B027FE5" w14:textId="77777777" w:rsidR="00E72894" w:rsidRPr="006B2D1B" w:rsidRDefault="00E72894" w:rsidP="00F7250F">
      <w:pPr>
        <w:rPr>
          <w:rFonts w:eastAsia="Palatino Linotype"/>
          <w:b/>
          <w:sz w:val="24"/>
          <w:szCs w:val="24"/>
        </w:rPr>
      </w:pPr>
      <w:r w:rsidRPr="00965055">
        <w:rPr>
          <w:b/>
          <w:color w:val="C00000"/>
          <w:sz w:val="24"/>
          <w:szCs w:val="24"/>
        </w:rPr>
        <w:t>Câu 1.</w:t>
      </w:r>
      <w:r w:rsidRPr="006B2D1B">
        <w:rPr>
          <w:b/>
          <w:sz w:val="24"/>
          <w:szCs w:val="24"/>
        </w:rPr>
        <w:t xml:space="preserve"> </w:t>
      </w:r>
      <w:r w:rsidRPr="006B2D1B">
        <w:rPr>
          <w:rFonts w:eastAsia="Palatino Linotype"/>
          <w:sz w:val="24"/>
          <w:szCs w:val="24"/>
        </w:rPr>
        <w:t xml:space="preserve">Khi nói về sự bay hơi, câu nào sau đây </w:t>
      </w:r>
      <w:r w:rsidRPr="006B2D1B">
        <w:rPr>
          <w:rFonts w:eastAsia="Palatino Linotype"/>
          <w:b/>
          <w:sz w:val="24"/>
          <w:szCs w:val="24"/>
        </w:rPr>
        <w:t>đúng</w:t>
      </w:r>
      <w:r w:rsidRPr="006B2D1B">
        <w:rPr>
          <w:rFonts w:eastAsia="Palatino Linotype"/>
          <w:sz w:val="24"/>
          <w:szCs w:val="24"/>
        </w:rPr>
        <w:t xml:space="preserve">, câu nào sau đây </w:t>
      </w:r>
      <w:r w:rsidRPr="006B2D1B">
        <w:rPr>
          <w:rFonts w:eastAsia="Palatino Linotype"/>
          <w:b/>
          <w:sz w:val="24"/>
          <w:szCs w:val="24"/>
        </w:rPr>
        <w:t>sai</w:t>
      </w:r>
    </w:p>
    <w:p w14:paraId="29F16DF4"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Palatino Linotype"/>
          <w:sz w:val="24"/>
          <w:szCs w:val="24"/>
        </w:rPr>
        <w:t>Tốc độ bay hơi càng nhanh nếu diện tích mặt thoáng càng bé, tốc độ gió càng lớn nhiệt độ càng cao và độ ẩm không khí càng thấp.</w:t>
      </w:r>
    </w:p>
    <w:p w14:paraId="2E13E39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Palatino Linotype"/>
          <w:sz w:val="24"/>
          <w:szCs w:val="24"/>
        </w:rPr>
        <w:t>Mỗi chất lỏng đều bay hơi ở một nhiệt độ xác định.</w:t>
      </w:r>
    </w:p>
    <w:p w14:paraId="4C0DCE7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Sự bay hơi là sự hoá hơi xảy ra ở mặt thoáng của khối chất lỏng.</w:t>
      </w:r>
    </w:p>
    <w:p w14:paraId="48B5E206"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Palatino Linotype"/>
          <w:sz w:val="24"/>
          <w:szCs w:val="24"/>
        </w:rPr>
        <w:t>Khi bay hơi nhiệt độ của chất lỏng giảm đi</w:t>
      </w:r>
    </w:p>
    <w:p w14:paraId="04ACEEA1" w14:textId="77777777" w:rsidR="00E72894" w:rsidRPr="006B2D1B" w:rsidRDefault="00E72894" w:rsidP="00F7250F">
      <w:pPr>
        <w:tabs>
          <w:tab w:val="left" w:pos="426"/>
        </w:tabs>
        <w:spacing w:beforeAutospacing="1"/>
        <w:rPr>
          <w:rFonts w:eastAsia="Palatino Linotype"/>
          <w:sz w:val="24"/>
          <w:szCs w:val="24"/>
        </w:rPr>
      </w:pPr>
      <w:r w:rsidRPr="00965055">
        <w:rPr>
          <w:b/>
          <w:color w:val="C00000"/>
          <w:sz w:val="24"/>
          <w:szCs w:val="24"/>
        </w:rPr>
        <w:lastRenderedPageBreak/>
        <w:t>Câu 2.</w:t>
      </w:r>
      <w:r w:rsidRPr="006B2D1B">
        <w:rPr>
          <w:b/>
          <w:sz w:val="24"/>
          <w:szCs w:val="24"/>
        </w:rPr>
        <w:t xml:space="preserve"> </w:t>
      </w:r>
      <w:r w:rsidRPr="006B2D1B">
        <w:rPr>
          <w:rFonts w:eastAsia="Palatino Linotype"/>
          <w:sz w:val="24"/>
          <w:szCs w:val="24"/>
        </w:rPr>
        <w:t>Trong các phát biểu sau về nội dung thuyết động học phân tử chất khí , phát biểu nào là đúng , phát biểu nào là sai ?</w:t>
      </w:r>
    </w:p>
    <w:p w14:paraId="794B3FE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Palatino Linotype"/>
          <w:sz w:val="24"/>
          <w:szCs w:val="24"/>
        </w:rPr>
        <w:t>Các phân tử chất khí chuyển động xung quanh các vị trí cân bằng cố định.</w:t>
      </w:r>
    </w:p>
    <w:p w14:paraId="56E02BBB"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Palatino Linotype"/>
          <w:sz w:val="24"/>
          <w:szCs w:val="24"/>
        </w:rPr>
        <w:t>Các phân tử chất khí chuyển động hỗn loạn , không ngừng.</w:t>
      </w:r>
    </w:p>
    <w:p w14:paraId="70FA8D75"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Palatino Linotype"/>
          <w:sz w:val="24"/>
          <w:szCs w:val="24"/>
        </w:rPr>
        <w:t>Các phân tử chất khí không va chạm với nhau.</w:t>
      </w:r>
    </w:p>
    <w:p w14:paraId="5711AA41"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Palatino Linotype"/>
          <w:sz w:val="24"/>
          <w:szCs w:val="24"/>
        </w:rPr>
        <w:t>Các phân tử chất khí gây ra áp suất khi va chạm với thành bình.</w:t>
      </w:r>
    </w:p>
    <w:p w14:paraId="5BBD570E" w14:textId="77777777" w:rsidR="00E72894" w:rsidRPr="006B2D1B" w:rsidRDefault="00E72894" w:rsidP="00F7250F">
      <w:pPr>
        <w:jc w:val="both"/>
        <w:rPr>
          <w:kern w:val="2"/>
          <w:sz w:val="24"/>
          <w:szCs w:val="24"/>
          <w:lang w:eastAsia="vi-VN"/>
          <w14:ligatures w14:val="standardContextual"/>
        </w:rPr>
      </w:pPr>
      <w:r w:rsidRPr="00965055">
        <w:rPr>
          <w:b/>
          <w:color w:val="C00000"/>
          <w:sz w:val="24"/>
          <w:szCs w:val="24"/>
        </w:rPr>
        <w:t>Câu 3.</w:t>
      </w:r>
      <w:r w:rsidRPr="006B2D1B">
        <w:rPr>
          <w:b/>
          <w:sz w:val="24"/>
          <w:szCs w:val="24"/>
        </w:rPr>
        <w:t xml:space="preserve"> </w:t>
      </w:r>
      <w:r w:rsidRPr="006B2D1B">
        <w:rPr>
          <w:kern w:val="2"/>
          <w:sz w:val="24"/>
          <w:szCs w:val="24"/>
          <w:lang w:eastAsia="vi-VN"/>
          <w14:ligatures w14:val="standardContextual"/>
        </w:rPr>
        <w:t xml:space="preserve">Một lượng khí có thể tích </w:t>
      </w:r>
      <w:r w:rsidRPr="006B2D1B">
        <w:rPr>
          <w:position w:val="-10"/>
          <w:sz w:val="24"/>
          <w:szCs w:val="24"/>
          <w:lang w:eastAsia="vi-VN"/>
        </w:rPr>
        <w:object w:dxaOrig="820" w:dyaOrig="360" w14:anchorId="3D8EE804">
          <v:shape id="_x0000_i1056" type="#_x0000_t75" style="width:41.25pt;height:18.75pt" o:ole="">
            <v:imagedata r:id="rId128" o:title=""/>
          </v:shape>
          <o:OLEObject Type="Embed" ProgID="Equation.DSMT4" ShapeID="_x0000_i1056" DrawAspect="Content" ObjectID="_1824259334" r:id="rId129"/>
        </w:object>
      </w:r>
      <w:r w:rsidRPr="006B2D1B">
        <w:rPr>
          <w:kern w:val="2"/>
          <w:sz w:val="24"/>
          <w:szCs w:val="24"/>
          <w:lang w:eastAsia="vi-VN"/>
          <w14:ligatures w14:val="standardContextual"/>
        </w:rPr>
        <w:t xml:space="preserve">chứa trong một xilanh có pit-tông đóng kín, diện tích của đáy pit-tông là </w:t>
      </w:r>
      <w:r w:rsidRPr="006B2D1B">
        <w:rPr>
          <w:position w:val="-10"/>
          <w:sz w:val="24"/>
          <w:szCs w:val="24"/>
          <w:lang w:eastAsia="vi-VN"/>
        </w:rPr>
        <w:object w:dxaOrig="760" w:dyaOrig="360" w14:anchorId="2E67C7CE">
          <v:shape id="_x0000_i1057" type="#_x0000_t75" style="width:38.25pt;height:18.75pt" o:ole="">
            <v:imagedata r:id="rId130" o:title=""/>
          </v:shape>
          <o:OLEObject Type="Embed" ProgID="Equation.DSMT4" ShapeID="_x0000_i1057" DrawAspect="Content" ObjectID="_1824259335" r:id="rId131"/>
        </w:object>
      </w:r>
      <w:r w:rsidRPr="006B2D1B">
        <w:rPr>
          <w:kern w:val="2"/>
          <w:sz w:val="24"/>
          <w:szCs w:val="24"/>
          <w:lang w:eastAsia="vi-VN"/>
          <w14:ligatures w14:val="standardContextual"/>
        </w:rPr>
        <w:t xml:space="preserve"> Áp suất khí trong xi lanh bằng áp suất ngoài và bằng </w:t>
      </w:r>
      <w:r w:rsidRPr="006B2D1B">
        <w:rPr>
          <w:position w:val="-10"/>
          <w:sz w:val="24"/>
          <w:szCs w:val="24"/>
          <w:lang w:eastAsia="vi-VN"/>
        </w:rPr>
        <w:object w:dxaOrig="859" w:dyaOrig="320" w14:anchorId="5E690852">
          <v:shape id="_x0000_i1058" type="#_x0000_t75" style="width:42.75pt;height:15.75pt" o:ole="">
            <v:imagedata r:id="rId132" o:title=""/>
          </v:shape>
          <o:OLEObject Type="Embed" ProgID="Equation.DSMT4" ShapeID="_x0000_i1058" DrawAspect="Content" ObjectID="_1824259336" r:id="rId133"/>
        </w:object>
      </w:r>
      <w:r w:rsidRPr="006B2D1B">
        <w:rPr>
          <w:kern w:val="2"/>
          <w:sz w:val="24"/>
          <w:szCs w:val="24"/>
          <w:lang w:eastAsia="vi-VN"/>
          <w14:ligatures w14:val="standardContextual"/>
        </w:rPr>
        <w:t xml:space="preserve"> Bỏ qua ma sát giữa pit-tông và thành xilanh. Coi các quá trình xảy ra là đẳng nhiệt.</w:t>
      </w:r>
    </w:p>
    <w:p w14:paraId="09C18CF4" w14:textId="77777777" w:rsidR="00E72894" w:rsidRPr="006B2D1B" w:rsidRDefault="00E72894" w:rsidP="00F7250F">
      <w:pPr>
        <w:tabs>
          <w:tab w:val="left" w:pos="283"/>
          <w:tab w:val="left" w:pos="2835"/>
          <w:tab w:val="left" w:pos="5386"/>
          <w:tab w:val="left" w:pos="7937"/>
        </w:tabs>
        <w:ind w:firstLine="283"/>
        <w:contextualSpacing/>
        <w:jc w:val="center"/>
        <w:rPr>
          <w:kern w:val="2"/>
          <w:sz w:val="24"/>
          <w:szCs w:val="24"/>
          <w:lang w:eastAsia="vi-VN"/>
          <w14:ligatures w14:val="standardContextual"/>
        </w:rPr>
      </w:pPr>
      <w:r w:rsidRPr="006B2D1B">
        <w:rPr>
          <w:rFonts w:eastAsia="Aptos"/>
          <w:noProof/>
          <w:kern w:val="2"/>
          <w:sz w:val="24"/>
          <w:szCs w:val="24"/>
          <w14:ligatures w14:val="standardContextual"/>
        </w:rPr>
        <w:drawing>
          <wp:inline distT="0" distB="0" distL="0" distR="0" wp14:anchorId="00155E61" wp14:editId="4ED25B85">
            <wp:extent cx="3003956" cy="923027"/>
            <wp:effectExtent l="0" t="0" r="6350" b="0"/>
            <wp:docPr id="33" name="Picture 33" descr="Ảnh có chứa hình trụ, thiết kế, bạc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96756" name="Picture 1" descr="Ảnh có chứa hình trụ, thiết kế, bạc  Mô tả được tạo tự động"/>
                    <pic:cNvPicPr/>
                  </pic:nvPicPr>
                  <pic:blipFill>
                    <a:blip r:embed="rId134"/>
                    <a:stretch>
                      <a:fillRect/>
                    </a:stretch>
                  </pic:blipFill>
                  <pic:spPr>
                    <a:xfrm>
                      <a:off x="0" y="0"/>
                      <a:ext cx="3066779" cy="942331"/>
                    </a:xfrm>
                    <a:prstGeom prst="rect">
                      <a:avLst/>
                    </a:prstGeom>
                  </pic:spPr>
                </pic:pic>
              </a:graphicData>
            </a:graphic>
          </wp:inline>
        </w:drawing>
      </w:r>
    </w:p>
    <w:p w14:paraId="6149307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kern w:val="2"/>
          <w:sz w:val="24"/>
          <w:szCs w:val="24"/>
          <w:lang w:eastAsia="vi-VN"/>
          <w14:ligatures w14:val="standardContextual"/>
        </w:rPr>
        <w:t xml:space="preserve">Để pit-tông dịch chuyển sang phải </w:t>
      </w:r>
      <w:r w:rsidRPr="006B2D1B">
        <w:rPr>
          <w:kern w:val="2"/>
          <w:position w:val="-6"/>
          <w:sz w:val="24"/>
          <w:szCs w:val="24"/>
          <w:lang w:eastAsia="vi-VN"/>
          <w14:ligatures w14:val="standardContextual"/>
        </w:rPr>
        <w:object w:dxaOrig="460" w:dyaOrig="279" w14:anchorId="7E710D7F">
          <v:shape id="_x0000_i1059" type="#_x0000_t75" style="width:22.5pt;height:13.5pt" o:ole="">
            <v:imagedata r:id="rId135" o:title=""/>
          </v:shape>
          <o:OLEObject Type="Embed" ProgID="Equation.DSMT4" ShapeID="_x0000_i1059" DrawAspect="Content" ObjectID="_1824259337" r:id="rId136"/>
        </w:object>
      </w:r>
      <w:r w:rsidRPr="006B2D1B">
        <w:rPr>
          <w:kern w:val="2"/>
          <w:sz w:val="24"/>
          <w:szCs w:val="24"/>
          <w:lang w:eastAsia="vi-VN"/>
          <w14:ligatures w14:val="standardContextual"/>
        </w:rPr>
        <w:t xml:space="preserve"> cần một lực </w:t>
      </w:r>
      <w:r w:rsidRPr="006B2D1B">
        <w:rPr>
          <w:kern w:val="2"/>
          <w:position w:val="-10"/>
          <w:sz w:val="24"/>
          <w:szCs w:val="24"/>
          <w:lang w:eastAsia="vi-VN"/>
          <w14:ligatures w14:val="standardContextual"/>
        </w:rPr>
        <w:object w:dxaOrig="880" w:dyaOrig="320" w14:anchorId="521FCDED">
          <v:shape id="_x0000_i1060" type="#_x0000_t75" style="width:44.25pt;height:15.75pt" o:ole="">
            <v:imagedata r:id="rId137" o:title=""/>
          </v:shape>
          <o:OLEObject Type="Embed" ProgID="Equation.DSMT4" ShapeID="_x0000_i1060" DrawAspect="Content" ObjectID="_1824259338" r:id="rId138"/>
        </w:object>
      </w:r>
    </w:p>
    <w:p w14:paraId="4FD4946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kern w:val="2"/>
          <w:sz w:val="24"/>
          <w:szCs w:val="24"/>
          <w:lang w:eastAsia="vi-VN"/>
          <w14:ligatures w14:val="standardContextual"/>
        </w:rPr>
        <w:t xml:space="preserve">Khi pit-tông dịch chuyển sang trái </w:t>
      </w:r>
      <w:bookmarkStart w:id="24" w:name="_Hlk174801661"/>
      <w:r w:rsidRPr="006B2D1B">
        <w:rPr>
          <w:kern w:val="2"/>
          <w:position w:val="-10"/>
          <w:sz w:val="24"/>
          <w:szCs w:val="24"/>
          <w:lang w:eastAsia="vi-VN"/>
          <w14:ligatures w14:val="standardContextual"/>
        </w:rPr>
        <w:object w:dxaOrig="480" w:dyaOrig="320" w14:anchorId="292BE2A1">
          <v:shape id="_x0000_i1061" type="#_x0000_t75" style="width:24pt;height:15.75pt" o:ole="">
            <v:imagedata r:id="rId139" o:title=""/>
          </v:shape>
          <o:OLEObject Type="Embed" ProgID="Equation.DSMT4" ShapeID="_x0000_i1061" DrawAspect="Content" ObjectID="_1824259339" r:id="rId140"/>
        </w:object>
      </w:r>
      <w:bookmarkEnd w:id="24"/>
      <w:r w:rsidRPr="006B2D1B">
        <w:rPr>
          <w:kern w:val="2"/>
          <w:sz w:val="24"/>
          <w:szCs w:val="24"/>
          <w:lang w:eastAsia="vi-VN"/>
          <w14:ligatures w14:val="standardContextual"/>
        </w:rPr>
        <w:t xml:space="preserve"> thì thể tích khí tăng.</w:t>
      </w:r>
    </w:p>
    <w:p w14:paraId="294D169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kern w:val="2"/>
          <w:sz w:val="24"/>
          <w:szCs w:val="24"/>
          <w:lang w:eastAsia="vi-VN"/>
          <w14:ligatures w14:val="standardContextual"/>
        </w:rPr>
        <w:t xml:space="preserve">Khi pit-tông dịch chuyển sang trái </w:t>
      </w:r>
      <w:r w:rsidRPr="006B2D1B">
        <w:rPr>
          <w:kern w:val="2"/>
          <w:position w:val="-6"/>
          <w:sz w:val="24"/>
          <w:szCs w:val="24"/>
          <w:lang w:eastAsia="vi-VN"/>
          <w14:ligatures w14:val="standardContextual"/>
        </w:rPr>
        <w:object w:dxaOrig="460" w:dyaOrig="279" w14:anchorId="13A1F2B0">
          <v:shape id="_x0000_i1062" type="#_x0000_t75" style="width:22.5pt;height:13.5pt" o:ole="">
            <v:imagedata r:id="rId141" o:title=""/>
          </v:shape>
          <o:OLEObject Type="Embed" ProgID="Equation.DSMT4" ShapeID="_x0000_i1062" DrawAspect="Content" ObjectID="_1824259340" r:id="rId142"/>
        </w:object>
      </w:r>
      <w:r w:rsidRPr="006B2D1B">
        <w:rPr>
          <w:kern w:val="2"/>
          <w:sz w:val="24"/>
          <w:szCs w:val="24"/>
          <w:lang w:eastAsia="vi-VN"/>
          <w14:ligatures w14:val="standardContextual"/>
        </w:rPr>
        <w:t xml:space="preserve"> thì áp suất của khí trong xi lanh khi đó là 142,86kPa.</w:t>
      </w:r>
    </w:p>
    <w:p w14:paraId="0D689864"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kern w:val="2"/>
          <w:sz w:val="24"/>
          <w:szCs w:val="24"/>
          <w:lang w:eastAsia="vi-VN"/>
          <w14:ligatures w14:val="standardContextual"/>
        </w:rPr>
        <w:t xml:space="preserve">Khi pit-tông dịch chuyển sang phải </w:t>
      </w:r>
      <w:r w:rsidRPr="006B2D1B">
        <w:rPr>
          <w:kern w:val="2"/>
          <w:position w:val="-10"/>
          <w:sz w:val="24"/>
          <w:szCs w:val="24"/>
          <w:lang w:eastAsia="vi-VN"/>
          <w14:ligatures w14:val="standardContextual"/>
        </w:rPr>
        <w:object w:dxaOrig="480" w:dyaOrig="320" w14:anchorId="46E80641">
          <v:shape id="_x0000_i1063" type="#_x0000_t75" style="width:24pt;height:15.75pt" o:ole="">
            <v:imagedata r:id="rId143" o:title=""/>
          </v:shape>
          <o:OLEObject Type="Embed" ProgID="Equation.DSMT4" ShapeID="_x0000_i1063" DrawAspect="Content" ObjectID="_1824259341" r:id="rId144"/>
        </w:object>
      </w:r>
      <w:r w:rsidRPr="006B2D1B">
        <w:rPr>
          <w:kern w:val="2"/>
          <w:sz w:val="24"/>
          <w:szCs w:val="24"/>
          <w:lang w:eastAsia="vi-VN"/>
          <w14:ligatures w14:val="standardContextual"/>
        </w:rPr>
        <w:t xml:space="preserve"> thì thể tích khí giảm 72cm</w:t>
      </w:r>
      <w:r w:rsidRPr="006B2D1B">
        <w:rPr>
          <w:kern w:val="2"/>
          <w:sz w:val="24"/>
          <w:szCs w:val="24"/>
          <w:vertAlign w:val="superscript"/>
          <w:lang w:eastAsia="vi-VN"/>
          <w14:ligatures w14:val="standardContextual"/>
        </w:rPr>
        <w:t>3</w:t>
      </w:r>
      <w:r w:rsidRPr="006B2D1B">
        <w:rPr>
          <w:kern w:val="2"/>
          <w:sz w:val="24"/>
          <w:szCs w:val="24"/>
          <w:lang w:eastAsia="vi-VN"/>
          <w14:ligatures w14:val="standardContextual"/>
        </w:rPr>
        <w:t>.</w:t>
      </w:r>
    </w:p>
    <w:p w14:paraId="00AAFFA3" w14:textId="77777777" w:rsidR="00E72894" w:rsidRPr="006B2D1B" w:rsidRDefault="00E72894" w:rsidP="00F7250F">
      <w:pPr>
        <w:tabs>
          <w:tab w:val="left" w:pos="0"/>
          <w:tab w:val="left" w:pos="720"/>
        </w:tabs>
        <w:jc w:val="both"/>
        <w:rPr>
          <w:rFonts w:eastAsia="Calibri"/>
          <w:sz w:val="24"/>
          <w:szCs w:val="24"/>
          <w:lang w:val="vi-VN"/>
        </w:rPr>
      </w:pPr>
      <w:r w:rsidRPr="00965055">
        <w:rPr>
          <w:b/>
          <w:color w:val="C00000"/>
          <w:sz w:val="24"/>
          <w:szCs w:val="24"/>
        </w:rPr>
        <w:t>Câu 4.</w:t>
      </w:r>
      <w:r w:rsidRPr="006B2D1B">
        <w:rPr>
          <w:b/>
          <w:sz w:val="24"/>
          <w:szCs w:val="24"/>
        </w:rPr>
        <w:t xml:space="preserve"> </w:t>
      </w:r>
      <w:r w:rsidRPr="006B2D1B">
        <w:rPr>
          <w:rFonts w:eastAsia="Calibri"/>
          <w:sz w:val="24"/>
          <w:szCs w:val="24"/>
          <w:lang w:val="vi-VN"/>
        </w:rPr>
        <w:t xml:space="preserve">Một lượng khí lý tưởng biến đổi trạng thái theo đồ thị </w:t>
      </w:r>
      <w:r w:rsidRPr="006B2D1B">
        <w:rPr>
          <w:rFonts w:eastAsia="Calibri"/>
          <w:sz w:val="24"/>
          <w:szCs w:val="24"/>
          <w:lang w:val="fr-FR"/>
        </w:rPr>
        <w:t xml:space="preserve">hình </w:t>
      </w:r>
      <w:r w:rsidRPr="006B2D1B">
        <w:rPr>
          <w:rFonts w:eastAsia="Calibri"/>
          <w:sz w:val="24"/>
          <w:szCs w:val="24"/>
          <w:lang w:val="vi-VN"/>
        </w:rPr>
        <w:t>bên. Cho V</w:t>
      </w:r>
      <w:r w:rsidRPr="006B2D1B">
        <w:rPr>
          <w:rFonts w:eastAsia="Calibri"/>
          <w:sz w:val="24"/>
          <w:szCs w:val="24"/>
          <w:vertAlign w:val="subscript"/>
          <w:lang w:val="fr-FR"/>
        </w:rPr>
        <w:t>1</w:t>
      </w:r>
      <w:r w:rsidRPr="006B2D1B">
        <w:rPr>
          <w:rFonts w:eastAsia="Calibri"/>
          <w:sz w:val="24"/>
          <w:szCs w:val="24"/>
        </w:rPr>
        <w:t xml:space="preserve"> = 6 lít </w:t>
      </w:r>
      <w:r w:rsidRPr="006B2D1B">
        <w:rPr>
          <w:rFonts w:eastAsia="Calibri"/>
          <w:sz w:val="24"/>
          <w:szCs w:val="24"/>
          <w:lang w:val="vi-VN"/>
        </w:rPr>
        <w:t>, V</w:t>
      </w:r>
      <w:r w:rsidRPr="006B2D1B">
        <w:rPr>
          <w:rFonts w:eastAsia="Calibri"/>
          <w:sz w:val="24"/>
          <w:szCs w:val="24"/>
          <w:vertAlign w:val="subscript"/>
        </w:rPr>
        <w:t>2</w:t>
      </w:r>
      <w:r w:rsidRPr="006B2D1B">
        <w:rPr>
          <w:rFonts w:eastAsia="Calibri"/>
          <w:sz w:val="24"/>
          <w:szCs w:val="24"/>
          <w:vertAlign w:val="subscript"/>
          <w:lang w:val="vi-VN"/>
        </w:rPr>
        <w:t xml:space="preserve"> </w:t>
      </w:r>
      <w:r w:rsidRPr="006B2D1B">
        <w:rPr>
          <w:rFonts w:eastAsia="Calibri"/>
          <w:sz w:val="24"/>
          <w:szCs w:val="24"/>
          <w:lang w:val="vi-VN"/>
        </w:rPr>
        <w:t xml:space="preserve">= 4 </w:t>
      </w:r>
      <w:r w:rsidRPr="006B2D1B">
        <w:rPr>
          <w:rFonts w:eastAsia="Calibri"/>
          <w:sz w:val="24"/>
          <w:szCs w:val="24"/>
        </w:rPr>
        <w:t>lít</w:t>
      </w:r>
      <w:r w:rsidRPr="006B2D1B">
        <w:rPr>
          <w:rFonts w:eastAsia="Calibri"/>
          <w:sz w:val="24"/>
          <w:szCs w:val="24"/>
          <w:lang w:val="vi-VN"/>
        </w:rPr>
        <w:t xml:space="preserve"> . </w:t>
      </w:r>
      <w:r w:rsidRPr="006B2D1B">
        <w:rPr>
          <w:noProof/>
          <w:sz w:val="24"/>
          <w:szCs w:val="24"/>
        </w:rPr>
        <w:drawing>
          <wp:inline distT="0" distB="0" distL="0" distR="0" wp14:anchorId="770DE491" wp14:editId="6B0681B0">
            <wp:extent cx="2352675" cy="17430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52675" cy="1743075"/>
                    </a:xfrm>
                    <a:prstGeom prst="rect">
                      <a:avLst/>
                    </a:prstGeom>
                    <a:noFill/>
                    <a:ln>
                      <a:noFill/>
                    </a:ln>
                  </pic:spPr>
                </pic:pic>
              </a:graphicData>
            </a:graphic>
          </wp:inline>
        </w:drawing>
      </w:r>
    </w:p>
    <w:p w14:paraId="3B1DB26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Áp suất chất khí ở trạng thái ( 2) là 3atm.</w:t>
      </w:r>
    </w:p>
    <w:p w14:paraId="7D512CD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Calibri"/>
          <w:sz w:val="24"/>
          <w:szCs w:val="24"/>
        </w:rPr>
        <w:t>Nhiệt độ chất khí ở trạng thái ( 3 ) là 500</w:t>
      </w:r>
      <w:r w:rsidRPr="006B2D1B">
        <w:rPr>
          <w:rFonts w:eastAsia="Calibri"/>
          <w:sz w:val="24"/>
          <w:szCs w:val="24"/>
          <w:vertAlign w:val="superscript"/>
        </w:rPr>
        <w:t>o</w:t>
      </w:r>
      <w:r w:rsidRPr="006B2D1B">
        <w:rPr>
          <w:rFonts w:eastAsia="Calibri"/>
          <w:sz w:val="24"/>
          <w:szCs w:val="24"/>
        </w:rPr>
        <w:t>C</w:t>
      </w:r>
    </w:p>
    <w:p w14:paraId="2E325E9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rPr>
        <w:t>Quá trình biến đổi từ trạng thái  ( 2) sang trạng thái ( 3 ) là quá trình đẳng áp.</w:t>
      </w:r>
    </w:p>
    <w:p w14:paraId="5D62C381"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Calibri"/>
          <w:sz w:val="24"/>
          <w:szCs w:val="24"/>
        </w:rPr>
        <w:t>Quá trình biến đổi từ trạng thái  ( 1) sang trạng thái ( 2 ) là quá trình đẳng nhiệt.</w:t>
      </w:r>
    </w:p>
    <w:p w14:paraId="30F31C1B" w14:textId="77777777" w:rsidR="00E72894" w:rsidRPr="006B2D1B" w:rsidRDefault="00E72894" w:rsidP="00F7250F">
      <w:pPr>
        <w:rPr>
          <w:sz w:val="24"/>
          <w:szCs w:val="24"/>
        </w:rPr>
      </w:pPr>
      <w:r w:rsidRPr="006B2D1B">
        <w:rPr>
          <w:b/>
          <w:bCs/>
          <w:sz w:val="24"/>
          <w:szCs w:val="24"/>
        </w:rPr>
        <w:t>PHẦN III. Câu trắc nghiệm trả lời ngắn.</w:t>
      </w:r>
      <w:r w:rsidRPr="006B2D1B">
        <w:rPr>
          <w:sz w:val="24"/>
          <w:szCs w:val="24"/>
        </w:rPr>
        <w:t xml:space="preserve"> Thí sinh trả lời từ câu 1 đến câu 6.</w:t>
      </w:r>
    </w:p>
    <w:p w14:paraId="798A1564" w14:textId="77777777" w:rsidR="00E72894" w:rsidRPr="006B2D1B" w:rsidRDefault="00E72894" w:rsidP="00F7250F">
      <w:pPr>
        <w:tabs>
          <w:tab w:val="left" w:pos="283"/>
          <w:tab w:val="left" w:pos="2835"/>
          <w:tab w:val="left" w:pos="5386"/>
          <w:tab w:val="left" w:pos="7937"/>
        </w:tabs>
        <w:jc w:val="both"/>
        <w:rPr>
          <w:sz w:val="24"/>
          <w:szCs w:val="24"/>
        </w:rPr>
      </w:pPr>
      <w:r w:rsidRPr="00965055">
        <w:rPr>
          <w:b/>
          <w:color w:val="C00000"/>
          <w:sz w:val="24"/>
          <w:szCs w:val="24"/>
        </w:rPr>
        <w:t>Câu 1.</w:t>
      </w:r>
      <w:r w:rsidRPr="006B2D1B">
        <w:rPr>
          <w:b/>
          <w:sz w:val="24"/>
          <w:szCs w:val="24"/>
        </w:rPr>
        <w:t xml:space="preserve"> </w:t>
      </w:r>
      <w:r w:rsidRPr="006B2D1B">
        <w:rPr>
          <w:rFonts w:eastAsia="Palatino Linotype"/>
          <w:sz w:val="24"/>
          <w:szCs w:val="24"/>
        </w:rPr>
        <w:t xml:space="preserve">Biết không khí có khối lượng mol là M = 29g/mol và khối lượng riêng </w:t>
      </w:r>
      <w:r w:rsidRPr="006B2D1B">
        <w:rPr>
          <w:rFonts w:eastAsia="Palatino Linotype"/>
          <w:position w:val="-24"/>
          <w:sz w:val="24"/>
          <w:szCs w:val="24"/>
        </w:rPr>
        <w:object w:dxaOrig="1300" w:dyaOrig="620" w14:anchorId="4E44CDEB">
          <v:shape id="_x0000_i1064" type="#_x0000_t75" style="width:65.25pt;height:30.75pt" o:ole="">
            <v:imagedata r:id="rId146" o:title=""/>
          </v:shape>
          <o:OLEObject Type="Embed" ProgID="Equation.DSMT4" ShapeID="_x0000_i1064" DrawAspect="Content" ObjectID="_1824259342" r:id="rId147"/>
        </w:object>
      </w:r>
      <w:r w:rsidRPr="006B2D1B">
        <w:rPr>
          <w:rFonts w:eastAsia="Palatino Linotype"/>
          <w:sz w:val="24"/>
          <w:szCs w:val="24"/>
        </w:rPr>
        <w:t>. Một học sinh hít thở một hơi thật sâu và hít vào khoảng 400.10</w:t>
      </w:r>
      <w:r w:rsidRPr="006B2D1B">
        <w:rPr>
          <w:rFonts w:eastAsia="Palatino Linotype"/>
          <w:sz w:val="24"/>
          <w:szCs w:val="24"/>
          <w:vertAlign w:val="superscript"/>
        </w:rPr>
        <w:t>-6</w:t>
      </w:r>
      <w:r w:rsidRPr="006B2D1B">
        <w:rPr>
          <w:rFonts w:eastAsia="Palatino Linotype"/>
          <w:sz w:val="24"/>
          <w:szCs w:val="24"/>
        </w:rPr>
        <w:t>m</w:t>
      </w:r>
      <w:r w:rsidRPr="006B2D1B">
        <w:rPr>
          <w:rFonts w:eastAsia="Palatino Linotype"/>
          <w:sz w:val="24"/>
          <w:szCs w:val="24"/>
          <w:vertAlign w:val="superscript"/>
        </w:rPr>
        <w:t>3</w:t>
      </w:r>
      <w:r w:rsidRPr="006B2D1B">
        <w:rPr>
          <w:rFonts w:eastAsia="Palatino Linotype"/>
          <w:sz w:val="24"/>
          <w:szCs w:val="24"/>
        </w:rPr>
        <w:t xml:space="preserve"> không khí. Một hơi hít sâu như vậy sẽ có khoảng  x.10</w:t>
      </w:r>
      <w:r w:rsidRPr="006B2D1B">
        <w:rPr>
          <w:rFonts w:eastAsia="Palatino Linotype"/>
          <w:sz w:val="24"/>
          <w:szCs w:val="24"/>
          <w:vertAlign w:val="superscript"/>
        </w:rPr>
        <w:t>22</w:t>
      </w:r>
      <w:r w:rsidRPr="006B2D1B">
        <w:rPr>
          <w:rFonts w:eastAsia="Palatino Linotype"/>
          <w:sz w:val="24"/>
          <w:szCs w:val="24"/>
        </w:rPr>
        <w:t xml:space="preserve"> phân tử không khí được hít vào. Tìm giá trị của x . </w:t>
      </w:r>
      <w:r w:rsidRPr="006B2D1B">
        <w:rPr>
          <w:sz w:val="24"/>
          <w:szCs w:val="24"/>
          <w:lang w:val="vi-VN"/>
        </w:rPr>
        <w:t>(</w:t>
      </w:r>
      <w:r w:rsidRPr="006B2D1B">
        <w:rPr>
          <w:sz w:val="24"/>
          <w:szCs w:val="24"/>
        </w:rPr>
        <w:t xml:space="preserve">kết quả được </w:t>
      </w:r>
      <w:r w:rsidRPr="006B2D1B">
        <w:rPr>
          <w:sz w:val="24"/>
          <w:szCs w:val="24"/>
          <w:lang w:val="vi-VN"/>
        </w:rPr>
        <w:t xml:space="preserve">làm tròn đến </w:t>
      </w:r>
      <w:r w:rsidRPr="006B2D1B">
        <w:rPr>
          <w:sz w:val="24"/>
          <w:szCs w:val="24"/>
        </w:rPr>
        <w:t xml:space="preserve">một </w:t>
      </w:r>
      <w:r w:rsidRPr="006B2D1B">
        <w:rPr>
          <w:sz w:val="24"/>
          <w:szCs w:val="24"/>
          <w:lang w:val="vi-VN"/>
        </w:rPr>
        <w:t>chữ số thập phân)?</w:t>
      </w:r>
    </w:p>
    <w:p w14:paraId="41639883" w14:textId="77777777" w:rsidR="00E72894" w:rsidRPr="006B2D1B" w:rsidRDefault="00E72894" w:rsidP="00F7250F">
      <w:pPr>
        <w:jc w:val="both"/>
        <w:rPr>
          <w:rFonts w:eastAsia="Calibri"/>
          <w:b/>
          <w:color w:val="0000FF"/>
          <w:sz w:val="24"/>
          <w:szCs w:val="24"/>
          <w:lang w:val="nl-NL" w:eastAsia="x-none" w:bidi="en-US"/>
        </w:rPr>
      </w:pPr>
      <w:r w:rsidRPr="00965055">
        <w:rPr>
          <w:b/>
          <w:color w:val="C00000"/>
          <w:sz w:val="24"/>
          <w:szCs w:val="24"/>
        </w:rPr>
        <w:t>Câu 2.</w:t>
      </w:r>
      <w:r w:rsidRPr="006B2D1B">
        <w:rPr>
          <w:b/>
          <w:sz w:val="24"/>
          <w:szCs w:val="24"/>
        </w:rPr>
        <w:t xml:space="preserve"> </w:t>
      </w:r>
      <w:r w:rsidRPr="006B2D1B">
        <w:rPr>
          <w:rFonts w:eastAsia="Calibri"/>
          <w:sz w:val="24"/>
          <w:szCs w:val="24"/>
          <w:lang w:val="nl-NL" w:eastAsia="x-none" w:bidi="en-US"/>
        </w:rPr>
        <w:t>Có 14g chất khí lí tưởng đựng trong bình kín có thể tích 1 lít. Đun nóng đến 127</w:t>
      </w:r>
      <w:r w:rsidRPr="006B2D1B">
        <w:rPr>
          <w:rFonts w:eastAsia="Calibri"/>
          <w:sz w:val="24"/>
          <w:szCs w:val="24"/>
          <w:vertAlign w:val="superscript"/>
          <w:lang w:val="nl-NL" w:eastAsia="x-none" w:bidi="en-US"/>
        </w:rPr>
        <w:t>0</w:t>
      </w:r>
      <w:r w:rsidRPr="006B2D1B">
        <w:rPr>
          <w:rFonts w:eastAsia="Calibri"/>
          <w:sz w:val="24"/>
          <w:szCs w:val="24"/>
          <w:lang w:val="nl-NL" w:eastAsia="x-none" w:bidi="en-US"/>
        </w:rPr>
        <w:t>C, áp suất trong bình là 16,62. 10</w:t>
      </w:r>
      <w:r w:rsidRPr="006B2D1B">
        <w:rPr>
          <w:rFonts w:eastAsia="Calibri"/>
          <w:sz w:val="24"/>
          <w:szCs w:val="24"/>
          <w:vertAlign w:val="superscript"/>
          <w:lang w:val="nl-NL" w:eastAsia="x-none" w:bidi="en-US"/>
        </w:rPr>
        <w:t xml:space="preserve">5 </w:t>
      </w:r>
      <w:r w:rsidRPr="006B2D1B">
        <w:rPr>
          <w:rFonts w:eastAsia="Calibri"/>
          <w:sz w:val="24"/>
          <w:szCs w:val="24"/>
          <w:lang w:val="nl-NL" w:eastAsia="x-none" w:bidi="en-US"/>
        </w:rPr>
        <w:t>Pa. Xác định khối lượng mol M (g/mol) của chất đó.</w:t>
      </w:r>
    </w:p>
    <w:p w14:paraId="24DEA4BF" w14:textId="77777777" w:rsidR="00E72894" w:rsidRPr="006B2D1B" w:rsidRDefault="00E72894" w:rsidP="00F7250F">
      <w:pPr>
        <w:jc w:val="both"/>
        <w:rPr>
          <w:rFonts w:eastAsia="Calibri"/>
          <w:sz w:val="24"/>
          <w:szCs w:val="24"/>
        </w:rPr>
      </w:pPr>
      <w:r w:rsidRPr="00965055">
        <w:rPr>
          <w:b/>
          <w:color w:val="C00000"/>
          <w:sz w:val="24"/>
          <w:szCs w:val="24"/>
        </w:rPr>
        <w:t>Câu 3.</w:t>
      </w:r>
      <w:r w:rsidRPr="006B2D1B">
        <w:rPr>
          <w:b/>
          <w:sz w:val="24"/>
          <w:szCs w:val="24"/>
        </w:rPr>
        <w:t xml:space="preserve"> </w:t>
      </w:r>
      <w:r w:rsidRPr="006B2D1B">
        <w:rPr>
          <w:rFonts w:eastAsia="Calibri"/>
          <w:sz w:val="24"/>
          <w:szCs w:val="24"/>
        </w:rPr>
        <w:t>Nếu áp suất của 1 lượng khí tăng thêm 2.10</w:t>
      </w:r>
      <w:r w:rsidRPr="006B2D1B">
        <w:rPr>
          <w:rFonts w:eastAsia="Calibri"/>
          <w:sz w:val="24"/>
          <w:szCs w:val="24"/>
          <w:vertAlign w:val="superscript"/>
        </w:rPr>
        <w:t>5</w:t>
      </w:r>
      <w:r w:rsidRPr="006B2D1B">
        <w:rPr>
          <w:rFonts w:eastAsia="Calibri"/>
          <w:sz w:val="24"/>
          <w:szCs w:val="24"/>
        </w:rPr>
        <w:t>Pa thì thể tích khí biến đổi 1 lượng 3 lít. Nếu áp suất tăng thêm 4.10</w:t>
      </w:r>
      <w:r w:rsidRPr="006B2D1B">
        <w:rPr>
          <w:rFonts w:eastAsia="Calibri"/>
          <w:sz w:val="24"/>
          <w:szCs w:val="24"/>
          <w:vertAlign w:val="superscript"/>
        </w:rPr>
        <w:t>5</w:t>
      </w:r>
      <w:r w:rsidRPr="006B2D1B">
        <w:rPr>
          <w:rFonts w:eastAsia="Calibri"/>
          <w:sz w:val="24"/>
          <w:szCs w:val="24"/>
        </w:rPr>
        <w:t>Pa  thì thể tích biến đổi 1 lượng 4 lít. Hãy tìm thể tích ban đầu của khối khí trên theo đơn vị lít , biết nhiệt độ được giữ không đổi.</w:t>
      </w:r>
    </w:p>
    <w:p w14:paraId="0C62EDFC" w14:textId="77777777" w:rsidR="00E72894" w:rsidRPr="006B2D1B" w:rsidRDefault="00E72894" w:rsidP="00F7250F">
      <w:pPr>
        <w:jc w:val="both"/>
        <w:rPr>
          <w:rFonts w:eastAsia="Calibri"/>
          <w:sz w:val="24"/>
          <w:szCs w:val="24"/>
        </w:rPr>
      </w:pPr>
      <w:r w:rsidRPr="00965055">
        <w:rPr>
          <w:b/>
          <w:color w:val="C00000"/>
          <w:sz w:val="24"/>
          <w:szCs w:val="24"/>
        </w:rPr>
        <w:t>Câu 4.</w:t>
      </w:r>
      <w:r w:rsidRPr="006B2D1B">
        <w:rPr>
          <w:b/>
          <w:sz w:val="24"/>
          <w:szCs w:val="24"/>
        </w:rPr>
        <w:t xml:space="preserve"> </w:t>
      </w:r>
      <w:r w:rsidRPr="006B2D1B">
        <w:rPr>
          <w:rFonts w:eastAsia="Calibri"/>
          <w:sz w:val="24"/>
          <w:szCs w:val="24"/>
        </w:rPr>
        <w:t xml:space="preserve">Trong xi – lanh 1 động cơ đốt trong, hỗn hợp khí lúc đầu có áp suất 1 atm nhiệt độ </w:t>
      </w:r>
      <w:r w:rsidRPr="006B2D1B">
        <w:rPr>
          <w:rFonts w:eastAsia="Calibri"/>
          <w:position w:val="-10"/>
          <w:sz w:val="24"/>
          <w:szCs w:val="24"/>
        </w:rPr>
        <w:object w:dxaOrig="600" w:dyaOrig="380" w14:anchorId="409C9633">
          <v:shape id="_x0000_i1065" type="#_x0000_t75" style="width:30pt;height:18.75pt" o:ole="">
            <v:imagedata r:id="rId148" o:title=""/>
          </v:shape>
          <o:OLEObject Type="Embed" ProgID="Equation.DSMT4" ShapeID="_x0000_i1065" DrawAspect="Content" ObjectID="_1824259343" r:id="rId149"/>
        </w:object>
      </w:r>
      <w:r w:rsidRPr="006B2D1B">
        <w:rPr>
          <w:rFonts w:eastAsia="Calibri"/>
          <w:sz w:val="24"/>
          <w:szCs w:val="24"/>
        </w:rPr>
        <w:t xml:space="preserve"> và thể tích </w:t>
      </w:r>
      <w:r w:rsidRPr="006B2D1B">
        <w:rPr>
          <w:rFonts w:eastAsia="Calibri"/>
          <w:position w:val="-10"/>
          <w:sz w:val="24"/>
          <w:szCs w:val="24"/>
        </w:rPr>
        <w:object w:dxaOrig="840" w:dyaOrig="380" w14:anchorId="523AF699">
          <v:shape id="_x0000_i1066" type="#_x0000_t75" style="width:42pt;height:18.75pt" o:ole="">
            <v:imagedata r:id="rId150" o:title=""/>
          </v:shape>
          <o:OLEObject Type="Embed" ProgID="Equation.DSMT4" ShapeID="_x0000_i1066" DrawAspect="Content" ObjectID="_1824259344" r:id="rId151"/>
        </w:object>
      </w:r>
      <w:r w:rsidRPr="006B2D1B">
        <w:rPr>
          <w:rFonts w:eastAsia="Calibri"/>
          <w:sz w:val="24"/>
          <w:szCs w:val="24"/>
        </w:rPr>
        <w:t xml:space="preserve">. Pittong nén hỗn hợp này đến thể tích </w:t>
      </w:r>
      <w:r w:rsidRPr="006B2D1B">
        <w:rPr>
          <w:rFonts w:eastAsia="Calibri"/>
          <w:position w:val="-10"/>
          <w:sz w:val="24"/>
          <w:szCs w:val="24"/>
        </w:rPr>
        <w:object w:dxaOrig="720" w:dyaOrig="380" w14:anchorId="3B131DC7">
          <v:shape id="_x0000_i1067" type="#_x0000_t75" style="width:36pt;height:18.75pt" o:ole="">
            <v:imagedata r:id="rId152" o:title=""/>
          </v:shape>
          <o:OLEObject Type="Embed" ProgID="Equation.DSMT4" ShapeID="_x0000_i1067" DrawAspect="Content" ObjectID="_1824259345" r:id="rId153"/>
        </w:object>
      </w:r>
      <w:r w:rsidRPr="006B2D1B">
        <w:rPr>
          <w:rFonts w:eastAsia="Calibri"/>
          <w:sz w:val="24"/>
          <w:szCs w:val="24"/>
        </w:rPr>
        <w:t xml:space="preserve"> và áp suất lúc đó là 10 atm. Nhiệt độ cuối của hỗn hợp khí này là bao nhiêu </w:t>
      </w:r>
      <w:r w:rsidRPr="006B2D1B">
        <w:rPr>
          <w:rFonts w:eastAsia="Calibri"/>
          <w:position w:val="-6"/>
          <w:sz w:val="24"/>
          <w:szCs w:val="24"/>
        </w:rPr>
        <w:object w:dxaOrig="340" w:dyaOrig="340" w14:anchorId="676A3F18">
          <v:shape id="_x0000_i1068" type="#_x0000_t75" style="width:16.5pt;height:16.5pt" o:ole="">
            <v:imagedata r:id="rId154" o:title=""/>
          </v:shape>
          <o:OLEObject Type="Embed" ProgID="Equation.DSMT4" ShapeID="_x0000_i1068" DrawAspect="Content" ObjectID="_1824259346" r:id="rId155"/>
        </w:object>
      </w:r>
      <w:r w:rsidRPr="006B2D1B">
        <w:rPr>
          <w:rFonts w:eastAsia="Calibri"/>
          <w:sz w:val="24"/>
          <w:szCs w:val="24"/>
        </w:rPr>
        <w:t xml:space="preserve"> ?</w:t>
      </w:r>
    </w:p>
    <w:p w14:paraId="4A5091AC" w14:textId="77777777" w:rsidR="00E72894" w:rsidRPr="006B2D1B" w:rsidRDefault="00E72894" w:rsidP="00F7250F">
      <w:pPr>
        <w:pBdr>
          <w:top w:val="nil"/>
          <w:left w:val="nil"/>
          <w:bottom w:val="nil"/>
          <w:right w:val="nil"/>
          <w:between w:val="nil"/>
        </w:pBdr>
        <w:jc w:val="both"/>
        <w:rPr>
          <w:rFonts w:eastAsia="Palatino Linotype"/>
          <w:sz w:val="24"/>
          <w:szCs w:val="24"/>
        </w:rPr>
      </w:pPr>
      <w:r w:rsidRPr="00965055">
        <w:rPr>
          <w:b/>
          <w:color w:val="C00000"/>
          <w:sz w:val="24"/>
          <w:szCs w:val="24"/>
        </w:rPr>
        <w:t>Câu 5.</w:t>
      </w:r>
      <w:r w:rsidRPr="006B2D1B">
        <w:rPr>
          <w:b/>
          <w:sz w:val="24"/>
          <w:szCs w:val="24"/>
        </w:rPr>
        <w:t xml:space="preserve"> </w:t>
      </w:r>
      <w:r w:rsidRPr="006B2D1B">
        <w:rPr>
          <w:rFonts w:eastAsia="Palatino Linotype"/>
          <w:sz w:val="24"/>
          <w:szCs w:val="24"/>
        </w:rPr>
        <w:t>Trong một quá trình nén khí thì khí nhận công 800J đồng thời khí toả nhiệt lượng 200J. Tìm độ biến thiên nội năng của khối khí đó.</w:t>
      </w:r>
    </w:p>
    <w:p w14:paraId="0FF14502" w14:textId="77777777" w:rsidR="00E72894" w:rsidRPr="006B2D1B" w:rsidRDefault="00E72894" w:rsidP="00F7250F">
      <w:pPr>
        <w:ind w:right="113"/>
        <w:jc w:val="both"/>
        <w:rPr>
          <w:rFonts w:eastAsia="Calibri"/>
          <w:b/>
          <w:color w:val="0000FF"/>
          <w:sz w:val="24"/>
          <w:szCs w:val="24"/>
          <w:lang w:val="nl-NL" w:eastAsia="x-none" w:bidi="en-US"/>
        </w:rPr>
      </w:pPr>
      <w:r w:rsidRPr="00965055">
        <w:rPr>
          <w:b/>
          <w:color w:val="C00000"/>
          <w:sz w:val="24"/>
          <w:szCs w:val="24"/>
        </w:rPr>
        <w:t>Câu 6.</w:t>
      </w:r>
      <w:r w:rsidRPr="006B2D1B">
        <w:rPr>
          <w:b/>
          <w:sz w:val="24"/>
          <w:szCs w:val="24"/>
        </w:rPr>
        <w:t xml:space="preserve"> </w:t>
      </w:r>
      <w:r w:rsidRPr="006B2D1B">
        <w:rPr>
          <w:rFonts w:eastAsia="Calibri"/>
          <w:sz w:val="24"/>
          <w:szCs w:val="24"/>
          <w:lang w:val="nl-NL" w:eastAsia="x-none" w:bidi="en-US"/>
        </w:rPr>
        <w:t>Ở 27</w:t>
      </w:r>
      <w:r w:rsidRPr="006B2D1B">
        <w:rPr>
          <w:rFonts w:eastAsia="Calibri"/>
          <w:sz w:val="24"/>
          <w:szCs w:val="24"/>
          <w:vertAlign w:val="superscript"/>
          <w:lang w:val="nl-NL" w:eastAsia="x-none" w:bidi="en-US"/>
        </w:rPr>
        <w:t>0</w:t>
      </w:r>
      <w:r w:rsidRPr="006B2D1B">
        <w:rPr>
          <w:rFonts w:eastAsia="Calibri"/>
          <w:sz w:val="24"/>
          <w:szCs w:val="24"/>
          <w:lang w:val="nl-NL" w:eastAsia="x-none" w:bidi="en-US"/>
        </w:rPr>
        <w:t>C thể tích của một lượng khí là 6 lít. Thể tích của lượng khí đó ở nhiệt độ 227</w:t>
      </w:r>
      <w:r w:rsidRPr="006B2D1B">
        <w:rPr>
          <w:rFonts w:eastAsia="Calibri"/>
          <w:sz w:val="24"/>
          <w:szCs w:val="24"/>
          <w:vertAlign w:val="superscript"/>
          <w:lang w:val="nl-NL" w:eastAsia="x-none" w:bidi="en-US"/>
        </w:rPr>
        <w:t>0</w:t>
      </w:r>
      <w:r w:rsidRPr="006B2D1B">
        <w:rPr>
          <w:rFonts w:eastAsia="Calibri"/>
          <w:sz w:val="24"/>
          <w:szCs w:val="24"/>
          <w:lang w:val="nl-NL" w:eastAsia="x-none" w:bidi="en-US"/>
        </w:rPr>
        <w:t>C khi áp suất không đổi là bao nhiêu lít ?</w:t>
      </w:r>
    </w:p>
    <w:p w14:paraId="35F1292E" w14:textId="77777777" w:rsidR="00E72894" w:rsidRPr="006B2D1B" w:rsidRDefault="00E72894">
      <w:pPr>
        <w:rPr>
          <w:sz w:val="24"/>
          <w:szCs w:val="24"/>
        </w:rPr>
      </w:pPr>
    </w:p>
    <w:p w14:paraId="7FC5A02D" w14:textId="77777777" w:rsidR="00E72894" w:rsidRPr="006B2D1B" w:rsidRDefault="00E72894">
      <w:pPr>
        <w:jc w:val="center"/>
        <w:rPr>
          <w:rStyle w:val="YoungMixChar"/>
          <w:b/>
          <w:i/>
          <w:szCs w:val="24"/>
          <w:lang w:val="en-US"/>
        </w:rPr>
      </w:pPr>
      <w:r w:rsidRPr="006B2D1B">
        <w:rPr>
          <w:rStyle w:val="YoungMixChar"/>
          <w:b/>
          <w:i/>
          <w:szCs w:val="24"/>
        </w:rPr>
        <w:lastRenderedPageBreak/>
        <w:t>------ HẾT ------</w:t>
      </w:r>
    </w:p>
    <w:p w14:paraId="0DEF09EB" w14:textId="7E9F53BD" w:rsidR="00D83A85" w:rsidRPr="006B2D1B" w:rsidRDefault="00D83A85">
      <w:pPr>
        <w:jc w:val="center"/>
        <w:rPr>
          <w:rStyle w:val="YoungMixChar"/>
          <w:b/>
          <w:szCs w:val="24"/>
          <w:lang w:val="en-US"/>
        </w:rPr>
      </w:pPr>
      <w:r w:rsidRPr="006B2D1B">
        <w:rPr>
          <w:rStyle w:val="YoungMixChar"/>
          <w:b/>
          <w:szCs w:val="24"/>
          <w:lang w:val="en-US"/>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443"/>
        <w:gridCol w:w="456"/>
        <w:gridCol w:w="443"/>
        <w:gridCol w:w="456"/>
        <w:gridCol w:w="443"/>
        <w:gridCol w:w="456"/>
        <w:gridCol w:w="443"/>
        <w:gridCol w:w="456"/>
        <w:gridCol w:w="443"/>
        <w:gridCol w:w="456"/>
        <w:gridCol w:w="456"/>
        <w:gridCol w:w="456"/>
        <w:gridCol w:w="456"/>
        <w:gridCol w:w="456"/>
        <w:gridCol w:w="456"/>
        <w:gridCol w:w="456"/>
        <w:gridCol w:w="516"/>
        <w:gridCol w:w="456"/>
        <w:gridCol w:w="336"/>
        <w:gridCol w:w="576"/>
        <w:gridCol w:w="576"/>
        <w:gridCol w:w="456"/>
      </w:tblGrid>
      <w:tr w:rsidR="00E72894" w:rsidRPr="006B2D1B" w14:paraId="4DC71C5F" w14:textId="77777777" w:rsidTr="00F7250F">
        <w:trPr>
          <w:trHeight w:val="300"/>
        </w:trPr>
        <w:tc>
          <w:tcPr>
            <w:tcW w:w="0" w:type="auto"/>
            <w:vMerge w:val="restart"/>
            <w:shd w:val="clear" w:color="auto" w:fill="auto"/>
            <w:noWrap/>
            <w:vAlign w:val="bottom"/>
            <w:hideMark/>
          </w:tcPr>
          <w:p w14:paraId="76937293" w14:textId="6B99FF96" w:rsidR="00E72894" w:rsidRPr="006B2D1B" w:rsidRDefault="00E72894" w:rsidP="00F7250F">
            <w:pPr>
              <w:jc w:val="center"/>
              <w:rPr>
                <w:sz w:val="24"/>
                <w:szCs w:val="24"/>
              </w:rPr>
            </w:pPr>
            <w:r w:rsidRPr="006B2D1B">
              <w:rPr>
                <w:rStyle w:val="YoungMixChar"/>
                <w:b/>
                <w:i/>
                <w:szCs w:val="24"/>
              </w:rPr>
              <w:br w:type="page"/>
            </w:r>
            <w:r w:rsidRPr="006B2D1B">
              <w:rPr>
                <w:sz w:val="24"/>
                <w:szCs w:val="24"/>
              </w:rPr>
              <w:t>Đề\câu</w:t>
            </w:r>
          </w:p>
          <w:p w14:paraId="119F5C1A" w14:textId="77777777" w:rsidR="00E72894" w:rsidRPr="006B2D1B" w:rsidRDefault="00E72894" w:rsidP="00F7250F">
            <w:pPr>
              <w:rPr>
                <w:sz w:val="24"/>
                <w:szCs w:val="24"/>
              </w:rPr>
            </w:pPr>
            <w:r w:rsidRPr="006B2D1B">
              <w:rPr>
                <w:sz w:val="24"/>
                <w:szCs w:val="24"/>
              </w:rPr>
              <w:t>201</w:t>
            </w:r>
          </w:p>
        </w:tc>
        <w:tc>
          <w:tcPr>
            <w:tcW w:w="0" w:type="auto"/>
            <w:shd w:val="clear" w:color="auto" w:fill="auto"/>
            <w:noWrap/>
            <w:vAlign w:val="bottom"/>
            <w:hideMark/>
          </w:tcPr>
          <w:p w14:paraId="299D1E19" w14:textId="77777777" w:rsidR="00E72894" w:rsidRPr="006B2D1B" w:rsidRDefault="00E72894" w:rsidP="00F7250F">
            <w:pPr>
              <w:rPr>
                <w:sz w:val="24"/>
                <w:szCs w:val="24"/>
              </w:rPr>
            </w:pPr>
            <w:r w:rsidRPr="006B2D1B">
              <w:rPr>
                <w:sz w:val="24"/>
                <w:szCs w:val="24"/>
              </w:rPr>
              <w:t>1</w:t>
            </w:r>
          </w:p>
        </w:tc>
        <w:tc>
          <w:tcPr>
            <w:tcW w:w="0" w:type="auto"/>
            <w:shd w:val="clear" w:color="auto" w:fill="auto"/>
            <w:noWrap/>
            <w:vAlign w:val="bottom"/>
            <w:hideMark/>
          </w:tcPr>
          <w:p w14:paraId="0B9877F5" w14:textId="77777777" w:rsidR="00E72894" w:rsidRPr="006B2D1B" w:rsidRDefault="00E72894" w:rsidP="00F7250F">
            <w:pPr>
              <w:rPr>
                <w:sz w:val="24"/>
                <w:szCs w:val="24"/>
              </w:rPr>
            </w:pPr>
            <w:r w:rsidRPr="006B2D1B">
              <w:rPr>
                <w:sz w:val="24"/>
                <w:szCs w:val="24"/>
              </w:rPr>
              <w:t>2</w:t>
            </w:r>
          </w:p>
        </w:tc>
        <w:tc>
          <w:tcPr>
            <w:tcW w:w="0" w:type="auto"/>
            <w:shd w:val="clear" w:color="auto" w:fill="auto"/>
            <w:noWrap/>
            <w:vAlign w:val="bottom"/>
            <w:hideMark/>
          </w:tcPr>
          <w:p w14:paraId="733EA16E" w14:textId="77777777" w:rsidR="00E72894" w:rsidRPr="006B2D1B" w:rsidRDefault="00E72894" w:rsidP="00F7250F">
            <w:pPr>
              <w:rPr>
                <w:sz w:val="24"/>
                <w:szCs w:val="24"/>
              </w:rPr>
            </w:pPr>
            <w:r w:rsidRPr="006B2D1B">
              <w:rPr>
                <w:sz w:val="24"/>
                <w:szCs w:val="24"/>
              </w:rPr>
              <w:t>3</w:t>
            </w:r>
          </w:p>
        </w:tc>
        <w:tc>
          <w:tcPr>
            <w:tcW w:w="0" w:type="auto"/>
            <w:shd w:val="clear" w:color="auto" w:fill="auto"/>
            <w:noWrap/>
            <w:vAlign w:val="bottom"/>
            <w:hideMark/>
          </w:tcPr>
          <w:p w14:paraId="44C3F857" w14:textId="77777777" w:rsidR="00E72894" w:rsidRPr="006B2D1B" w:rsidRDefault="00E72894" w:rsidP="00F7250F">
            <w:pPr>
              <w:rPr>
                <w:sz w:val="24"/>
                <w:szCs w:val="24"/>
              </w:rPr>
            </w:pPr>
            <w:r w:rsidRPr="006B2D1B">
              <w:rPr>
                <w:sz w:val="24"/>
                <w:szCs w:val="24"/>
              </w:rPr>
              <w:t>4</w:t>
            </w:r>
          </w:p>
        </w:tc>
        <w:tc>
          <w:tcPr>
            <w:tcW w:w="0" w:type="auto"/>
            <w:shd w:val="clear" w:color="auto" w:fill="auto"/>
            <w:noWrap/>
            <w:vAlign w:val="bottom"/>
            <w:hideMark/>
          </w:tcPr>
          <w:p w14:paraId="2D1AF35B" w14:textId="77777777" w:rsidR="00E72894" w:rsidRPr="006B2D1B" w:rsidRDefault="00E72894" w:rsidP="00F7250F">
            <w:pPr>
              <w:rPr>
                <w:sz w:val="24"/>
                <w:szCs w:val="24"/>
              </w:rPr>
            </w:pPr>
            <w:r w:rsidRPr="006B2D1B">
              <w:rPr>
                <w:sz w:val="24"/>
                <w:szCs w:val="24"/>
              </w:rPr>
              <w:t>5</w:t>
            </w:r>
          </w:p>
        </w:tc>
        <w:tc>
          <w:tcPr>
            <w:tcW w:w="0" w:type="auto"/>
            <w:shd w:val="clear" w:color="auto" w:fill="auto"/>
            <w:noWrap/>
            <w:vAlign w:val="bottom"/>
            <w:hideMark/>
          </w:tcPr>
          <w:p w14:paraId="7DF6A40D" w14:textId="77777777" w:rsidR="00E72894" w:rsidRPr="006B2D1B" w:rsidRDefault="00E72894" w:rsidP="00F7250F">
            <w:pPr>
              <w:rPr>
                <w:sz w:val="24"/>
                <w:szCs w:val="24"/>
              </w:rPr>
            </w:pPr>
            <w:r w:rsidRPr="006B2D1B">
              <w:rPr>
                <w:sz w:val="24"/>
                <w:szCs w:val="24"/>
              </w:rPr>
              <w:t>6</w:t>
            </w:r>
          </w:p>
        </w:tc>
        <w:tc>
          <w:tcPr>
            <w:tcW w:w="0" w:type="auto"/>
            <w:shd w:val="clear" w:color="auto" w:fill="auto"/>
            <w:noWrap/>
            <w:vAlign w:val="bottom"/>
            <w:hideMark/>
          </w:tcPr>
          <w:p w14:paraId="7A007730" w14:textId="77777777" w:rsidR="00E72894" w:rsidRPr="006B2D1B" w:rsidRDefault="00E72894" w:rsidP="00F7250F">
            <w:pPr>
              <w:rPr>
                <w:sz w:val="24"/>
                <w:szCs w:val="24"/>
              </w:rPr>
            </w:pPr>
            <w:r w:rsidRPr="006B2D1B">
              <w:rPr>
                <w:sz w:val="24"/>
                <w:szCs w:val="24"/>
              </w:rPr>
              <w:t>7</w:t>
            </w:r>
          </w:p>
        </w:tc>
        <w:tc>
          <w:tcPr>
            <w:tcW w:w="0" w:type="auto"/>
            <w:shd w:val="clear" w:color="auto" w:fill="auto"/>
            <w:noWrap/>
            <w:vAlign w:val="bottom"/>
            <w:hideMark/>
          </w:tcPr>
          <w:p w14:paraId="7EE95F00" w14:textId="77777777" w:rsidR="00E72894" w:rsidRPr="006B2D1B" w:rsidRDefault="00E72894" w:rsidP="00F7250F">
            <w:pPr>
              <w:rPr>
                <w:sz w:val="24"/>
                <w:szCs w:val="24"/>
              </w:rPr>
            </w:pPr>
            <w:r w:rsidRPr="006B2D1B">
              <w:rPr>
                <w:sz w:val="24"/>
                <w:szCs w:val="24"/>
              </w:rPr>
              <w:t>8</w:t>
            </w:r>
          </w:p>
        </w:tc>
        <w:tc>
          <w:tcPr>
            <w:tcW w:w="0" w:type="auto"/>
            <w:shd w:val="clear" w:color="auto" w:fill="auto"/>
            <w:noWrap/>
            <w:vAlign w:val="bottom"/>
            <w:hideMark/>
          </w:tcPr>
          <w:p w14:paraId="59EE78DC" w14:textId="77777777" w:rsidR="00E72894" w:rsidRPr="006B2D1B" w:rsidRDefault="00E72894" w:rsidP="00F7250F">
            <w:pPr>
              <w:rPr>
                <w:sz w:val="24"/>
                <w:szCs w:val="24"/>
              </w:rPr>
            </w:pPr>
            <w:r w:rsidRPr="006B2D1B">
              <w:rPr>
                <w:sz w:val="24"/>
                <w:szCs w:val="24"/>
              </w:rPr>
              <w:t>9</w:t>
            </w:r>
          </w:p>
        </w:tc>
        <w:tc>
          <w:tcPr>
            <w:tcW w:w="0" w:type="auto"/>
            <w:shd w:val="clear" w:color="auto" w:fill="auto"/>
            <w:noWrap/>
            <w:vAlign w:val="bottom"/>
            <w:hideMark/>
          </w:tcPr>
          <w:p w14:paraId="2C9F857C" w14:textId="77777777" w:rsidR="00E72894" w:rsidRPr="006B2D1B" w:rsidRDefault="00E72894" w:rsidP="00F7250F">
            <w:pPr>
              <w:rPr>
                <w:sz w:val="24"/>
                <w:szCs w:val="24"/>
              </w:rPr>
            </w:pPr>
            <w:r w:rsidRPr="006B2D1B">
              <w:rPr>
                <w:sz w:val="24"/>
                <w:szCs w:val="24"/>
              </w:rPr>
              <w:t>10</w:t>
            </w:r>
          </w:p>
        </w:tc>
        <w:tc>
          <w:tcPr>
            <w:tcW w:w="0" w:type="auto"/>
            <w:shd w:val="clear" w:color="auto" w:fill="auto"/>
            <w:noWrap/>
            <w:vAlign w:val="bottom"/>
            <w:hideMark/>
          </w:tcPr>
          <w:p w14:paraId="7ED0BFA8" w14:textId="77777777" w:rsidR="00E72894" w:rsidRPr="006B2D1B" w:rsidRDefault="00E72894" w:rsidP="00F7250F">
            <w:pPr>
              <w:rPr>
                <w:sz w:val="24"/>
                <w:szCs w:val="24"/>
              </w:rPr>
            </w:pPr>
            <w:r w:rsidRPr="006B2D1B">
              <w:rPr>
                <w:sz w:val="24"/>
                <w:szCs w:val="24"/>
              </w:rPr>
              <w:t>11</w:t>
            </w:r>
          </w:p>
        </w:tc>
        <w:tc>
          <w:tcPr>
            <w:tcW w:w="0" w:type="auto"/>
            <w:shd w:val="clear" w:color="auto" w:fill="auto"/>
            <w:noWrap/>
            <w:vAlign w:val="bottom"/>
            <w:hideMark/>
          </w:tcPr>
          <w:p w14:paraId="29559987" w14:textId="77777777" w:rsidR="00E72894" w:rsidRPr="006B2D1B" w:rsidRDefault="00E72894" w:rsidP="00F7250F">
            <w:pPr>
              <w:rPr>
                <w:sz w:val="24"/>
                <w:szCs w:val="24"/>
              </w:rPr>
            </w:pPr>
            <w:r w:rsidRPr="006B2D1B">
              <w:rPr>
                <w:sz w:val="24"/>
                <w:szCs w:val="24"/>
              </w:rPr>
              <w:t>12</w:t>
            </w:r>
          </w:p>
        </w:tc>
        <w:tc>
          <w:tcPr>
            <w:tcW w:w="0" w:type="auto"/>
            <w:shd w:val="clear" w:color="auto" w:fill="auto"/>
            <w:noWrap/>
            <w:vAlign w:val="bottom"/>
            <w:hideMark/>
          </w:tcPr>
          <w:p w14:paraId="53EF8F82" w14:textId="77777777" w:rsidR="00E72894" w:rsidRPr="006B2D1B" w:rsidRDefault="00E72894" w:rsidP="00F7250F">
            <w:pPr>
              <w:rPr>
                <w:sz w:val="24"/>
                <w:szCs w:val="24"/>
              </w:rPr>
            </w:pPr>
            <w:r w:rsidRPr="006B2D1B">
              <w:rPr>
                <w:sz w:val="24"/>
                <w:szCs w:val="24"/>
              </w:rPr>
              <w:t>13</w:t>
            </w:r>
          </w:p>
        </w:tc>
        <w:tc>
          <w:tcPr>
            <w:tcW w:w="0" w:type="auto"/>
            <w:shd w:val="clear" w:color="auto" w:fill="auto"/>
            <w:noWrap/>
            <w:vAlign w:val="bottom"/>
            <w:hideMark/>
          </w:tcPr>
          <w:p w14:paraId="2861424C" w14:textId="77777777" w:rsidR="00E72894" w:rsidRPr="006B2D1B" w:rsidRDefault="00E72894" w:rsidP="00F7250F">
            <w:pPr>
              <w:rPr>
                <w:sz w:val="24"/>
                <w:szCs w:val="24"/>
              </w:rPr>
            </w:pPr>
            <w:r w:rsidRPr="006B2D1B">
              <w:rPr>
                <w:sz w:val="24"/>
                <w:szCs w:val="24"/>
              </w:rPr>
              <w:t>14</w:t>
            </w:r>
          </w:p>
        </w:tc>
        <w:tc>
          <w:tcPr>
            <w:tcW w:w="0" w:type="auto"/>
            <w:shd w:val="clear" w:color="auto" w:fill="auto"/>
            <w:noWrap/>
            <w:vAlign w:val="bottom"/>
            <w:hideMark/>
          </w:tcPr>
          <w:p w14:paraId="36392FCE" w14:textId="77777777" w:rsidR="00E72894" w:rsidRPr="006B2D1B" w:rsidRDefault="00E72894" w:rsidP="00F7250F">
            <w:pPr>
              <w:rPr>
                <w:sz w:val="24"/>
                <w:szCs w:val="24"/>
              </w:rPr>
            </w:pPr>
            <w:r w:rsidRPr="006B2D1B">
              <w:rPr>
                <w:sz w:val="24"/>
                <w:szCs w:val="24"/>
              </w:rPr>
              <w:t>15</w:t>
            </w:r>
          </w:p>
        </w:tc>
        <w:tc>
          <w:tcPr>
            <w:tcW w:w="0" w:type="auto"/>
            <w:shd w:val="clear" w:color="auto" w:fill="auto"/>
            <w:noWrap/>
            <w:vAlign w:val="bottom"/>
            <w:hideMark/>
          </w:tcPr>
          <w:p w14:paraId="4AEBD5A4" w14:textId="77777777" w:rsidR="00E72894" w:rsidRPr="006B2D1B" w:rsidRDefault="00E72894" w:rsidP="00F7250F">
            <w:pPr>
              <w:rPr>
                <w:sz w:val="24"/>
                <w:szCs w:val="24"/>
              </w:rPr>
            </w:pPr>
            <w:r w:rsidRPr="006B2D1B">
              <w:rPr>
                <w:sz w:val="24"/>
                <w:szCs w:val="24"/>
              </w:rPr>
              <w:t>16</w:t>
            </w:r>
          </w:p>
        </w:tc>
        <w:tc>
          <w:tcPr>
            <w:tcW w:w="0" w:type="auto"/>
            <w:shd w:val="clear" w:color="auto" w:fill="auto"/>
            <w:noWrap/>
            <w:vAlign w:val="bottom"/>
            <w:hideMark/>
          </w:tcPr>
          <w:p w14:paraId="546FCC51" w14:textId="77777777" w:rsidR="00E72894" w:rsidRPr="006B2D1B" w:rsidRDefault="00E72894" w:rsidP="00F7250F">
            <w:pPr>
              <w:rPr>
                <w:sz w:val="24"/>
                <w:szCs w:val="24"/>
              </w:rPr>
            </w:pPr>
            <w:r w:rsidRPr="006B2D1B">
              <w:rPr>
                <w:sz w:val="24"/>
                <w:szCs w:val="24"/>
              </w:rPr>
              <w:t>17</w:t>
            </w:r>
          </w:p>
        </w:tc>
        <w:tc>
          <w:tcPr>
            <w:tcW w:w="0" w:type="auto"/>
            <w:shd w:val="clear" w:color="auto" w:fill="auto"/>
            <w:noWrap/>
            <w:vAlign w:val="bottom"/>
            <w:hideMark/>
          </w:tcPr>
          <w:p w14:paraId="5FFE342A" w14:textId="77777777" w:rsidR="00E72894" w:rsidRPr="006B2D1B" w:rsidRDefault="00E72894" w:rsidP="00F7250F">
            <w:pPr>
              <w:rPr>
                <w:sz w:val="24"/>
                <w:szCs w:val="24"/>
              </w:rPr>
            </w:pPr>
            <w:r w:rsidRPr="006B2D1B">
              <w:rPr>
                <w:sz w:val="24"/>
                <w:szCs w:val="24"/>
              </w:rPr>
              <w:t>18</w:t>
            </w:r>
          </w:p>
        </w:tc>
        <w:tc>
          <w:tcPr>
            <w:tcW w:w="0" w:type="auto"/>
            <w:shd w:val="clear" w:color="auto" w:fill="auto"/>
            <w:noWrap/>
            <w:vAlign w:val="bottom"/>
            <w:hideMark/>
          </w:tcPr>
          <w:p w14:paraId="362408F3" w14:textId="77777777" w:rsidR="00E72894" w:rsidRPr="006B2D1B" w:rsidRDefault="00E72894" w:rsidP="00F7250F">
            <w:pPr>
              <w:rPr>
                <w:sz w:val="24"/>
                <w:szCs w:val="24"/>
              </w:rPr>
            </w:pPr>
          </w:p>
        </w:tc>
        <w:tc>
          <w:tcPr>
            <w:tcW w:w="0" w:type="auto"/>
            <w:shd w:val="clear" w:color="auto" w:fill="auto"/>
            <w:noWrap/>
            <w:vAlign w:val="bottom"/>
            <w:hideMark/>
          </w:tcPr>
          <w:p w14:paraId="1F781604" w14:textId="77777777" w:rsidR="00E72894" w:rsidRPr="006B2D1B" w:rsidRDefault="00E72894" w:rsidP="00F7250F">
            <w:pPr>
              <w:rPr>
                <w:sz w:val="24"/>
                <w:szCs w:val="24"/>
              </w:rPr>
            </w:pPr>
          </w:p>
        </w:tc>
        <w:tc>
          <w:tcPr>
            <w:tcW w:w="0" w:type="auto"/>
            <w:shd w:val="clear" w:color="auto" w:fill="auto"/>
            <w:noWrap/>
            <w:vAlign w:val="bottom"/>
            <w:hideMark/>
          </w:tcPr>
          <w:p w14:paraId="5CF152B8" w14:textId="77777777" w:rsidR="00E72894" w:rsidRPr="006B2D1B" w:rsidRDefault="00E72894" w:rsidP="00F7250F">
            <w:pPr>
              <w:rPr>
                <w:sz w:val="24"/>
                <w:szCs w:val="24"/>
              </w:rPr>
            </w:pPr>
          </w:p>
        </w:tc>
        <w:tc>
          <w:tcPr>
            <w:tcW w:w="0" w:type="auto"/>
            <w:shd w:val="clear" w:color="auto" w:fill="auto"/>
            <w:noWrap/>
            <w:vAlign w:val="bottom"/>
            <w:hideMark/>
          </w:tcPr>
          <w:p w14:paraId="30FF50AF" w14:textId="77777777" w:rsidR="00E72894" w:rsidRPr="006B2D1B" w:rsidRDefault="00E72894" w:rsidP="00F7250F">
            <w:pPr>
              <w:rPr>
                <w:sz w:val="24"/>
                <w:szCs w:val="24"/>
              </w:rPr>
            </w:pPr>
          </w:p>
        </w:tc>
      </w:tr>
      <w:tr w:rsidR="00E72894" w:rsidRPr="006B2D1B" w14:paraId="3D5C47DC" w14:textId="77777777" w:rsidTr="00F7250F">
        <w:trPr>
          <w:trHeight w:val="300"/>
        </w:trPr>
        <w:tc>
          <w:tcPr>
            <w:tcW w:w="0" w:type="auto"/>
            <w:vMerge/>
            <w:shd w:val="clear" w:color="auto" w:fill="auto"/>
            <w:noWrap/>
            <w:vAlign w:val="bottom"/>
            <w:hideMark/>
          </w:tcPr>
          <w:p w14:paraId="6A983756" w14:textId="77777777" w:rsidR="00E72894" w:rsidRPr="006B2D1B" w:rsidRDefault="00E72894" w:rsidP="00F7250F">
            <w:pPr>
              <w:rPr>
                <w:sz w:val="24"/>
                <w:szCs w:val="24"/>
              </w:rPr>
            </w:pPr>
          </w:p>
        </w:tc>
        <w:tc>
          <w:tcPr>
            <w:tcW w:w="0" w:type="auto"/>
            <w:shd w:val="clear" w:color="auto" w:fill="auto"/>
            <w:noWrap/>
            <w:vAlign w:val="bottom"/>
            <w:hideMark/>
          </w:tcPr>
          <w:p w14:paraId="6C8FBB60" w14:textId="77777777" w:rsidR="00E72894" w:rsidRPr="006B2D1B" w:rsidRDefault="00E72894" w:rsidP="00F7250F">
            <w:pPr>
              <w:rPr>
                <w:sz w:val="24"/>
                <w:szCs w:val="24"/>
              </w:rPr>
            </w:pPr>
            <w:r w:rsidRPr="006B2D1B">
              <w:rPr>
                <w:sz w:val="24"/>
                <w:szCs w:val="24"/>
              </w:rPr>
              <w:t>B</w:t>
            </w:r>
          </w:p>
        </w:tc>
        <w:tc>
          <w:tcPr>
            <w:tcW w:w="0" w:type="auto"/>
            <w:shd w:val="clear" w:color="auto" w:fill="auto"/>
            <w:noWrap/>
            <w:vAlign w:val="bottom"/>
            <w:hideMark/>
          </w:tcPr>
          <w:p w14:paraId="6114499C"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6258C9B3"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033EC4AD"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1A0BE2DD"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550AECBD"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1F28DED6"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7DF978DA"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669E3D7A" w14:textId="77777777" w:rsidR="00E72894" w:rsidRPr="006B2D1B" w:rsidRDefault="00E72894" w:rsidP="00F7250F">
            <w:pPr>
              <w:rPr>
                <w:sz w:val="24"/>
                <w:szCs w:val="24"/>
              </w:rPr>
            </w:pPr>
            <w:r w:rsidRPr="006B2D1B">
              <w:rPr>
                <w:sz w:val="24"/>
                <w:szCs w:val="24"/>
              </w:rPr>
              <w:t>A</w:t>
            </w:r>
          </w:p>
        </w:tc>
        <w:tc>
          <w:tcPr>
            <w:tcW w:w="0" w:type="auto"/>
            <w:shd w:val="clear" w:color="auto" w:fill="auto"/>
            <w:noWrap/>
            <w:vAlign w:val="bottom"/>
            <w:hideMark/>
          </w:tcPr>
          <w:p w14:paraId="5FA95BF1" w14:textId="77777777" w:rsidR="00E72894" w:rsidRPr="006B2D1B" w:rsidRDefault="00E72894" w:rsidP="00F7250F">
            <w:pPr>
              <w:rPr>
                <w:sz w:val="24"/>
                <w:szCs w:val="24"/>
              </w:rPr>
            </w:pPr>
            <w:r w:rsidRPr="006B2D1B">
              <w:rPr>
                <w:sz w:val="24"/>
                <w:szCs w:val="24"/>
              </w:rPr>
              <w:t>A</w:t>
            </w:r>
          </w:p>
        </w:tc>
        <w:tc>
          <w:tcPr>
            <w:tcW w:w="0" w:type="auto"/>
            <w:shd w:val="clear" w:color="auto" w:fill="auto"/>
            <w:noWrap/>
            <w:vAlign w:val="bottom"/>
            <w:hideMark/>
          </w:tcPr>
          <w:p w14:paraId="7F391898"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4C717C93"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38C4E8E5"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75277CB1"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06E79AE6" w14:textId="77777777" w:rsidR="00E72894" w:rsidRPr="006B2D1B" w:rsidRDefault="00E72894" w:rsidP="00F7250F">
            <w:pPr>
              <w:rPr>
                <w:sz w:val="24"/>
                <w:szCs w:val="24"/>
              </w:rPr>
            </w:pPr>
            <w:r w:rsidRPr="006B2D1B">
              <w:rPr>
                <w:sz w:val="24"/>
                <w:szCs w:val="24"/>
              </w:rPr>
              <w:t>B</w:t>
            </w:r>
          </w:p>
        </w:tc>
        <w:tc>
          <w:tcPr>
            <w:tcW w:w="0" w:type="auto"/>
            <w:shd w:val="clear" w:color="auto" w:fill="auto"/>
            <w:noWrap/>
            <w:vAlign w:val="bottom"/>
            <w:hideMark/>
          </w:tcPr>
          <w:p w14:paraId="7E2E221F" w14:textId="77777777" w:rsidR="00E72894" w:rsidRPr="006B2D1B" w:rsidRDefault="00E72894" w:rsidP="00F7250F">
            <w:pPr>
              <w:rPr>
                <w:sz w:val="24"/>
                <w:szCs w:val="24"/>
              </w:rPr>
            </w:pPr>
            <w:r w:rsidRPr="006B2D1B">
              <w:rPr>
                <w:sz w:val="24"/>
                <w:szCs w:val="24"/>
              </w:rPr>
              <w:t>C</w:t>
            </w:r>
          </w:p>
        </w:tc>
        <w:tc>
          <w:tcPr>
            <w:tcW w:w="0" w:type="auto"/>
            <w:shd w:val="clear" w:color="auto" w:fill="auto"/>
            <w:noWrap/>
            <w:vAlign w:val="bottom"/>
            <w:hideMark/>
          </w:tcPr>
          <w:p w14:paraId="4AE004C9" w14:textId="77777777" w:rsidR="00E72894" w:rsidRPr="006B2D1B" w:rsidRDefault="00E72894" w:rsidP="00F7250F">
            <w:pPr>
              <w:rPr>
                <w:sz w:val="24"/>
                <w:szCs w:val="24"/>
              </w:rPr>
            </w:pPr>
            <w:r w:rsidRPr="006B2D1B">
              <w:rPr>
                <w:sz w:val="24"/>
                <w:szCs w:val="24"/>
              </w:rPr>
              <w:t>A</w:t>
            </w:r>
          </w:p>
        </w:tc>
        <w:tc>
          <w:tcPr>
            <w:tcW w:w="0" w:type="auto"/>
            <w:shd w:val="clear" w:color="auto" w:fill="auto"/>
            <w:noWrap/>
            <w:vAlign w:val="bottom"/>
            <w:hideMark/>
          </w:tcPr>
          <w:p w14:paraId="0F2460E0" w14:textId="77777777" w:rsidR="00E72894" w:rsidRPr="006B2D1B" w:rsidRDefault="00E72894" w:rsidP="00F7250F">
            <w:pPr>
              <w:rPr>
                <w:sz w:val="24"/>
                <w:szCs w:val="24"/>
              </w:rPr>
            </w:pPr>
            <w:r w:rsidRPr="006B2D1B">
              <w:rPr>
                <w:sz w:val="24"/>
                <w:szCs w:val="24"/>
              </w:rPr>
              <w:t>A</w:t>
            </w:r>
          </w:p>
        </w:tc>
        <w:tc>
          <w:tcPr>
            <w:tcW w:w="0" w:type="auto"/>
            <w:shd w:val="clear" w:color="auto" w:fill="auto"/>
            <w:noWrap/>
            <w:vAlign w:val="bottom"/>
            <w:hideMark/>
          </w:tcPr>
          <w:p w14:paraId="01A51A4A" w14:textId="77777777" w:rsidR="00E72894" w:rsidRPr="006B2D1B" w:rsidRDefault="00E72894" w:rsidP="00F7250F">
            <w:pPr>
              <w:rPr>
                <w:sz w:val="24"/>
                <w:szCs w:val="24"/>
              </w:rPr>
            </w:pPr>
          </w:p>
        </w:tc>
        <w:tc>
          <w:tcPr>
            <w:tcW w:w="0" w:type="auto"/>
            <w:shd w:val="clear" w:color="auto" w:fill="auto"/>
            <w:noWrap/>
            <w:vAlign w:val="bottom"/>
            <w:hideMark/>
          </w:tcPr>
          <w:p w14:paraId="35EE431A" w14:textId="77777777" w:rsidR="00E72894" w:rsidRPr="006B2D1B" w:rsidRDefault="00E72894" w:rsidP="00F7250F">
            <w:pPr>
              <w:rPr>
                <w:sz w:val="24"/>
                <w:szCs w:val="24"/>
              </w:rPr>
            </w:pPr>
          </w:p>
        </w:tc>
        <w:tc>
          <w:tcPr>
            <w:tcW w:w="0" w:type="auto"/>
            <w:shd w:val="clear" w:color="auto" w:fill="auto"/>
            <w:noWrap/>
            <w:vAlign w:val="bottom"/>
            <w:hideMark/>
          </w:tcPr>
          <w:p w14:paraId="10911B75" w14:textId="77777777" w:rsidR="00E72894" w:rsidRPr="006B2D1B" w:rsidRDefault="00E72894" w:rsidP="00F7250F">
            <w:pPr>
              <w:rPr>
                <w:sz w:val="24"/>
                <w:szCs w:val="24"/>
              </w:rPr>
            </w:pPr>
          </w:p>
        </w:tc>
        <w:tc>
          <w:tcPr>
            <w:tcW w:w="0" w:type="auto"/>
            <w:shd w:val="clear" w:color="auto" w:fill="auto"/>
            <w:noWrap/>
            <w:vAlign w:val="bottom"/>
            <w:hideMark/>
          </w:tcPr>
          <w:p w14:paraId="29D722BC" w14:textId="77777777" w:rsidR="00E72894" w:rsidRPr="006B2D1B" w:rsidRDefault="00E72894" w:rsidP="00F7250F">
            <w:pPr>
              <w:rPr>
                <w:sz w:val="24"/>
                <w:szCs w:val="24"/>
              </w:rPr>
            </w:pPr>
          </w:p>
        </w:tc>
      </w:tr>
      <w:tr w:rsidR="00E72894" w:rsidRPr="006B2D1B" w14:paraId="290BF0AC" w14:textId="77777777" w:rsidTr="00F7250F">
        <w:trPr>
          <w:trHeight w:val="300"/>
        </w:trPr>
        <w:tc>
          <w:tcPr>
            <w:tcW w:w="0" w:type="auto"/>
            <w:vMerge/>
            <w:shd w:val="clear" w:color="auto" w:fill="auto"/>
            <w:noWrap/>
            <w:vAlign w:val="bottom"/>
            <w:hideMark/>
          </w:tcPr>
          <w:p w14:paraId="183D9A4B" w14:textId="77777777" w:rsidR="00E72894" w:rsidRPr="006B2D1B" w:rsidRDefault="00E72894" w:rsidP="00F7250F">
            <w:pPr>
              <w:rPr>
                <w:sz w:val="24"/>
                <w:szCs w:val="24"/>
              </w:rPr>
            </w:pPr>
          </w:p>
        </w:tc>
        <w:tc>
          <w:tcPr>
            <w:tcW w:w="0" w:type="auto"/>
            <w:shd w:val="clear" w:color="auto" w:fill="auto"/>
            <w:noWrap/>
            <w:vAlign w:val="bottom"/>
            <w:hideMark/>
          </w:tcPr>
          <w:p w14:paraId="0E54DAC8" w14:textId="77777777" w:rsidR="00E72894" w:rsidRPr="006B2D1B" w:rsidRDefault="00E72894" w:rsidP="00F7250F">
            <w:pPr>
              <w:rPr>
                <w:sz w:val="24"/>
                <w:szCs w:val="24"/>
              </w:rPr>
            </w:pPr>
            <w:r w:rsidRPr="006B2D1B">
              <w:rPr>
                <w:sz w:val="24"/>
                <w:szCs w:val="24"/>
              </w:rPr>
              <w:t>1a</w:t>
            </w:r>
          </w:p>
        </w:tc>
        <w:tc>
          <w:tcPr>
            <w:tcW w:w="0" w:type="auto"/>
            <w:shd w:val="clear" w:color="auto" w:fill="auto"/>
            <w:noWrap/>
            <w:vAlign w:val="bottom"/>
            <w:hideMark/>
          </w:tcPr>
          <w:p w14:paraId="6859F296" w14:textId="77777777" w:rsidR="00E72894" w:rsidRPr="006B2D1B" w:rsidRDefault="00E72894" w:rsidP="00F7250F">
            <w:pPr>
              <w:rPr>
                <w:sz w:val="24"/>
                <w:szCs w:val="24"/>
              </w:rPr>
            </w:pPr>
            <w:r w:rsidRPr="006B2D1B">
              <w:rPr>
                <w:sz w:val="24"/>
                <w:szCs w:val="24"/>
              </w:rPr>
              <w:t>1b</w:t>
            </w:r>
          </w:p>
        </w:tc>
        <w:tc>
          <w:tcPr>
            <w:tcW w:w="0" w:type="auto"/>
            <w:shd w:val="clear" w:color="auto" w:fill="auto"/>
            <w:noWrap/>
            <w:vAlign w:val="bottom"/>
            <w:hideMark/>
          </w:tcPr>
          <w:p w14:paraId="5DBC4CB7" w14:textId="77777777" w:rsidR="00E72894" w:rsidRPr="006B2D1B" w:rsidRDefault="00E72894" w:rsidP="00F7250F">
            <w:pPr>
              <w:rPr>
                <w:sz w:val="24"/>
                <w:szCs w:val="24"/>
              </w:rPr>
            </w:pPr>
            <w:r w:rsidRPr="006B2D1B">
              <w:rPr>
                <w:sz w:val="24"/>
                <w:szCs w:val="24"/>
              </w:rPr>
              <w:t>1c</w:t>
            </w:r>
          </w:p>
        </w:tc>
        <w:tc>
          <w:tcPr>
            <w:tcW w:w="0" w:type="auto"/>
            <w:shd w:val="clear" w:color="auto" w:fill="auto"/>
            <w:noWrap/>
            <w:vAlign w:val="bottom"/>
            <w:hideMark/>
          </w:tcPr>
          <w:p w14:paraId="1BD7FBB9" w14:textId="77777777" w:rsidR="00E72894" w:rsidRPr="006B2D1B" w:rsidRDefault="00E72894" w:rsidP="00F7250F">
            <w:pPr>
              <w:rPr>
                <w:sz w:val="24"/>
                <w:szCs w:val="24"/>
              </w:rPr>
            </w:pPr>
            <w:r w:rsidRPr="006B2D1B">
              <w:rPr>
                <w:sz w:val="24"/>
                <w:szCs w:val="24"/>
              </w:rPr>
              <w:t>1d</w:t>
            </w:r>
          </w:p>
        </w:tc>
        <w:tc>
          <w:tcPr>
            <w:tcW w:w="0" w:type="auto"/>
            <w:shd w:val="clear" w:color="auto" w:fill="auto"/>
            <w:noWrap/>
            <w:vAlign w:val="bottom"/>
            <w:hideMark/>
          </w:tcPr>
          <w:p w14:paraId="47E0A99F" w14:textId="77777777" w:rsidR="00E72894" w:rsidRPr="006B2D1B" w:rsidRDefault="00E72894" w:rsidP="00F7250F">
            <w:pPr>
              <w:rPr>
                <w:sz w:val="24"/>
                <w:szCs w:val="24"/>
              </w:rPr>
            </w:pPr>
            <w:r w:rsidRPr="006B2D1B">
              <w:rPr>
                <w:sz w:val="24"/>
                <w:szCs w:val="24"/>
              </w:rPr>
              <w:t>2a</w:t>
            </w:r>
          </w:p>
        </w:tc>
        <w:tc>
          <w:tcPr>
            <w:tcW w:w="0" w:type="auto"/>
            <w:shd w:val="clear" w:color="auto" w:fill="auto"/>
            <w:noWrap/>
            <w:vAlign w:val="bottom"/>
            <w:hideMark/>
          </w:tcPr>
          <w:p w14:paraId="10D80232" w14:textId="77777777" w:rsidR="00E72894" w:rsidRPr="006B2D1B" w:rsidRDefault="00E72894" w:rsidP="00F7250F">
            <w:pPr>
              <w:rPr>
                <w:sz w:val="24"/>
                <w:szCs w:val="24"/>
              </w:rPr>
            </w:pPr>
            <w:r w:rsidRPr="006B2D1B">
              <w:rPr>
                <w:sz w:val="24"/>
                <w:szCs w:val="24"/>
              </w:rPr>
              <w:t>2b</w:t>
            </w:r>
          </w:p>
        </w:tc>
        <w:tc>
          <w:tcPr>
            <w:tcW w:w="0" w:type="auto"/>
            <w:shd w:val="clear" w:color="auto" w:fill="auto"/>
            <w:noWrap/>
            <w:vAlign w:val="bottom"/>
            <w:hideMark/>
          </w:tcPr>
          <w:p w14:paraId="49D8EBF0" w14:textId="77777777" w:rsidR="00E72894" w:rsidRPr="006B2D1B" w:rsidRDefault="00E72894" w:rsidP="00F7250F">
            <w:pPr>
              <w:rPr>
                <w:sz w:val="24"/>
                <w:szCs w:val="24"/>
              </w:rPr>
            </w:pPr>
            <w:r w:rsidRPr="006B2D1B">
              <w:rPr>
                <w:sz w:val="24"/>
                <w:szCs w:val="24"/>
              </w:rPr>
              <w:t>2c</w:t>
            </w:r>
          </w:p>
        </w:tc>
        <w:tc>
          <w:tcPr>
            <w:tcW w:w="0" w:type="auto"/>
            <w:shd w:val="clear" w:color="auto" w:fill="auto"/>
            <w:noWrap/>
            <w:vAlign w:val="bottom"/>
            <w:hideMark/>
          </w:tcPr>
          <w:p w14:paraId="21E043BC" w14:textId="77777777" w:rsidR="00E72894" w:rsidRPr="006B2D1B" w:rsidRDefault="00E72894" w:rsidP="00F7250F">
            <w:pPr>
              <w:rPr>
                <w:sz w:val="24"/>
                <w:szCs w:val="24"/>
              </w:rPr>
            </w:pPr>
            <w:r w:rsidRPr="006B2D1B">
              <w:rPr>
                <w:sz w:val="24"/>
                <w:szCs w:val="24"/>
              </w:rPr>
              <w:t>2d</w:t>
            </w:r>
          </w:p>
        </w:tc>
        <w:tc>
          <w:tcPr>
            <w:tcW w:w="0" w:type="auto"/>
            <w:shd w:val="clear" w:color="auto" w:fill="auto"/>
            <w:noWrap/>
            <w:vAlign w:val="bottom"/>
            <w:hideMark/>
          </w:tcPr>
          <w:p w14:paraId="33934C34" w14:textId="77777777" w:rsidR="00E72894" w:rsidRPr="006B2D1B" w:rsidRDefault="00E72894" w:rsidP="00F7250F">
            <w:pPr>
              <w:rPr>
                <w:sz w:val="24"/>
                <w:szCs w:val="24"/>
              </w:rPr>
            </w:pPr>
            <w:r w:rsidRPr="006B2D1B">
              <w:rPr>
                <w:sz w:val="24"/>
                <w:szCs w:val="24"/>
              </w:rPr>
              <w:t>3a</w:t>
            </w:r>
          </w:p>
        </w:tc>
        <w:tc>
          <w:tcPr>
            <w:tcW w:w="0" w:type="auto"/>
            <w:shd w:val="clear" w:color="auto" w:fill="auto"/>
            <w:noWrap/>
            <w:vAlign w:val="bottom"/>
            <w:hideMark/>
          </w:tcPr>
          <w:p w14:paraId="34DF369E" w14:textId="77777777" w:rsidR="00E72894" w:rsidRPr="006B2D1B" w:rsidRDefault="00E72894" w:rsidP="00F7250F">
            <w:pPr>
              <w:rPr>
                <w:sz w:val="24"/>
                <w:szCs w:val="24"/>
              </w:rPr>
            </w:pPr>
            <w:r w:rsidRPr="006B2D1B">
              <w:rPr>
                <w:sz w:val="24"/>
                <w:szCs w:val="24"/>
              </w:rPr>
              <w:t>3b</w:t>
            </w:r>
          </w:p>
        </w:tc>
        <w:tc>
          <w:tcPr>
            <w:tcW w:w="0" w:type="auto"/>
            <w:shd w:val="clear" w:color="auto" w:fill="auto"/>
            <w:noWrap/>
            <w:vAlign w:val="bottom"/>
            <w:hideMark/>
          </w:tcPr>
          <w:p w14:paraId="723F0910" w14:textId="77777777" w:rsidR="00E72894" w:rsidRPr="006B2D1B" w:rsidRDefault="00E72894" w:rsidP="00F7250F">
            <w:pPr>
              <w:rPr>
                <w:sz w:val="24"/>
                <w:szCs w:val="24"/>
              </w:rPr>
            </w:pPr>
            <w:r w:rsidRPr="006B2D1B">
              <w:rPr>
                <w:sz w:val="24"/>
                <w:szCs w:val="24"/>
              </w:rPr>
              <w:t>3c</w:t>
            </w:r>
          </w:p>
        </w:tc>
        <w:tc>
          <w:tcPr>
            <w:tcW w:w="0" w:type="auto"/>
            <w:shd w:val="clear" w:color="auto" w:fill="auto"/>
            <w:noWrap/>
            <w:vAlign w:val="bottom"/>
            <w:hideMark/>
          </w:tcPr>
          <w:p w14:paraId="774B9775" w14:textId="77777777" w:rsidR="00E72894" w:rsidRPr="006B2D1B" w:rsidRDefault="00E72894" w:rsidP="00F7250F">
            <w:pPr>
              <w:rPr>
                <w:sz w:val="24"/>
                <w:szCs w:val="24"/>
              </w:rPr>
            </w:pPr>
            <w:r w:rsidRPr="006B2D1B">
              <w:rPr>
                <w:sz w:val="24"/>
                <w:szCs w:val="24"/>
              </w:rPr>
              <w:t>3d</w:t>
            </w:r>
          </w:p>
        </w:tc>
        <w:tc>
          <w:tcPr>
            <w:tcW w:w="0" w:type="auto"/>
            <w:shd w:val="clear" w:color="auto" w:fill="auto"/>
            <w:noWrap/>
            <w:vAlign w:val="bottom"/>
            <w:hideMark/>
          </w:tcPr>
          <w:p w14:paraId="29FE4C08" w14:textId="77777777" w:rsidR="00E72894" w:rsidRPr="006B2D1B" w:rsidRDefault="00E72894" w:rsidP="00F7250F">
            <w:pPr>
              <w:rPr>
                <w:sz w:val="24"/>
                <w:szCs w:val="24"/>
              </w:rPr>
            </w:pPr>
            <w:r w:rsidRPr="006B2D1B">
              <w:rPr>
                <w:sz w:val="24"/>
                <w:szCs w:val="24"/>
              </w:rPr>
              <w:t>4a</w:t>
            </w:r>
          </w:p>
        </w:tc>
        <w:tc>
          <w:tcPr>
            <w:tcW w:w="0" w:type="auto"/>
            <w:shd w:val="clear" w:color="auto" w:fill="auto"/>
            <w:noWrap/>
            <w:vAlign w:val="bottom"/>
            <w:hideMark/>
          </w:tcPr>
          <w:p w14:paraId="1BB7915F" w14:textId="77777777" w:rsidR="00E72894" w:rsidRPr="006B2D1B" w:rsidRDefault="00E72894" w:rsidP="00F7250F">
            <w:pPr>
              <w:rPr>
                <w:sz w:val="24"/>
                <w:szCs w:val="24"/>
              </w:rPr>
            </w:pPr>
            <w:r w:rsidRPr="006B2D1B">
              <w:rPr>
                <w:sz w:val="24"/>
                <w:szCs w:val="24"/>
              </w:rPr>
              <w:t>4b</w:t>
            </w:r>
          </w:p>
        </w:tc>
        <w:tc>
          <w:tcPr>
            <w:tcW w:w="0" w:type="auto"/>
            <w:shd w:val="clear" w:color="auto" w:fill="auto"/>
            <w:noWrap/>
            <w:vAlign w:val="bottom"/>
            <w:hideMark/>
          </w:tcPr>
          <w:p w14:paraId="6C50A168" w14:textId="77777777" w:rsidR="00E72894" w:rsidRPr="006B2D1B" w:rsidRDefault="00E72894" w:rsidP="00F7250F">
            <w:pPr>
              <w:rPr>
                <w:sz w:val="24"/>
                <w:szCs w:val="24"/>
              </w:rPr>
            </w:pPr>
            <w:r w:rsidRPr="006B2D1B">
              <w:rPr>
                <w:sz w:val="24"/>
                <w:szCs w:val="24"/>
              </w:rPr>
              <w:t>4c</w:t>
            </w:r>
          </w:p>
        </w:tc>
        <w:tc>
          <w:tcPr>
            <w:tcW w:w="0" w:type="auto"/>
            <w:shd w:val="clear" w:color="auto" w:fill="auto"/>
            <w:noWrap/>
            <w:vAlign w:val="bottom"/>
            <w:hideMark/>
          </w:tcPr>
          <w:p w14:paraId="6C4CFFF3" w14:textId="77777777" w:rsidR="00E72894" w:rsidRPr="006B2D1B" w:rsidRDefault="00E72894" w:rsidP="00F7250F">
            <w:pPr>
              <w:rPr>
                <w:sz w:val="24"/>
                <w:szCs w:val="24"/>
              </w:rPr>
            </w:pPr>
            <w:r w:rsidRPr="006B2D1B">
              <w:rPr>
                <w:sz w:val="24"/>
                <w:szCs w:val="24"/>
              </w:rPr>
              <w:t>4d</w:t>
            </w:r>
          </w:p>
        </w:tc>
        <w:tc>
          <w:tcPr>
            <w:tcW w:w="0" w:type="auto"/>
            <w:shd w:val="clear" w:color="auto" w:fill="auto"/>
            <w:noWrap/>
            <w:vAlign w:val="bottom"/>
            <w:hideMark/>
          </w:tcPr>
          <w:p w14:paraId="61040024" w14:textId="77777777" w:rsidR="00E72894" w:rsidRPr="006B2D1B" w:rsidRDefault="00E72894" w:rsidP="00F7250F">
            <w:pPr>
              <w:rPr>
                <w:sz w:val="24"/>
                <w:szCs w:val="24"/>
              </w:rPr>
            </w:pPr>
            <w:r w:rsidRPr="006B2D1B">
              <w:rPr>
                <w:sz w:val="24"/>
                <w:szCs w:val="24"/>
              </w:rPr>
              <w:t>1</w:t>
            </w:r>
          </w:p>
        </w:tc>
        <w:tc>
          <w:tcPr>
            <w:tcW w:w="0" w:type="auto"/>
            <w:shd w:val="clear" w:color="auto" w:fill="auto"/>
            <w:noWrap/>
            <w:vAlign w:val="bottom"/>
            <w:hideMark/>
          </w:tcPr>
          <w:p w14:paraId="71865073" w14:textId="77777777" w:rsidR="00E72894" w:rsidRPr="006B2D1B" w:rsidRDefault="00E72894" w:rsidP="00F7250F">
            <w:pPr>
              <w:rPr>
                <w:sz w:val="24"/>
                <w:szCs w:val="24"/>
              </w:rPr>
            </w:pPr>
            <w:r w:rsidRPr="006B2D1B">
              <w:rPr>
                <w:sz w:val="24"/>
                <w:szCs w:val="24"/>
              </w:rPr>
              <w:t>2</w:t>
            </w:r>
          </w:p>
        </w:tc>
        <w:tc>
          <w:tcPr>
            <w:tcW w:w="0" w:type="auto"/>
            <w:shd w:val="clear" w:color="auto" w:fill="auto"/>
            <w:noWrap/>
            <w:vAlign w:val="bottom"/>
            <w:hideMark/>
          </w:tcPr>
          <w:p w14:paraId="48C930C8" w14:textId="77777777" w:rsidR="00E72894" w:rsidRPr="006B2D1B" w:rsidRDefault="00E72894" w:rsidP="00F7250F">
            <w:pPr>
              <w:rPr>
                <w:sz w:val="24"/>
                <w:szCs w:val="24"/>
              </w:rPr>
            </w:pPr>
            <w:r w:rsidRPr="006B2D1B">
              <w:rPr>
                <w:sz w:val="24"/>
                <w:szCs w:val="24"/>
              </w:rPr>
              <w:t>3</w:t>
            </w:r>
          </w:p>
        </w:tc>
        <w:tc>
          <w:tcPr>
            <w:tcW w:w="0" w:type="auto"/>
            <w:shd w:val="clear" w:color="auto" w:fill="auto"/>
            <w:noWrap/>
            <w:vAlign w:val="bottom"/>
            <w:hideMark/>
          </w:tcPr>
          <w:p w14:paraId="69613CCC" w14:textId="77777777" w:rsidR="00E72894" w:rsidRPr="006B2D1B" w:rsidRDefault="00E72894" w:rsidP="00F7250F">
            <w:pPr>
              <w:rPr>
                <w:sz w:val="24"/>
                <w:szCs w:val="24"/>
              </w:rPr>
            </w:pPr>
            <w:r w:rsidRPr="006B2D1B">
              <w:rPr>
                <w:sz w:val="24"/>
                <w:szCs w:val="24"/>
              </w:rPr>
              <w:t>4</w:t>
            </w:r>
          </w:p>
        </w:tc>
        <w:tc>
          <w:tcPr>
            <w:tcW w:w="0" w:type="auto"/>
            <w:shd w:val="clear" w:color="auto" w:fill="auto"/>
            <w:noWrap/>
            <w:vAlign w:val="bottom"/>
            <w:hideMark/>
          </w:tcPr>
          <w:p w14:paraId="52665DA3" w14:textId="77777777" w:rsidR="00E72894" w:rsidRPr="006B2D1B" w:rsidRDefault="00E72894" w:rsidP="00F7250F">
            <w:pPr>
              <w:rPr>
                <w:sz w:val="24"/>
                <w:szCs w:val="24"/>
              </w:rPr>
            </w:pPr>
            <w:r w:rsidRPr="006B2D1B">
              <w:rPr>
                <w:sz w:val="24"/>
                <w:szCs w:val="24"/>
              </w:rPr>
              <w:t>5</w:t>
            </w:r>
          </w:p>
        </w:tc>
        <w:tc>
          <w:tcPr>
            <w:tcW w:w="0" w:type="auto"/>
            <w:shd w:val="clear" w:color="auto" w:fill="auto"/>
            <w:noWrap/>
            <w:vAlign w:val="bottom"/>
            <w:hideMark/>
          </w:tcPr>
          <w:p w14:paraId="3C2315E6" w14:textId="77777777" w:rsidR="00E72894" w:rsidRPr="006B2D1B" w:rsidRDefault="00E72894" w:rsidP="00F7250F">
            <w:pPr>
              <w:rPr>
                <w:sz w:val="24"/>
                <w:szCs w:val="24"/>
              </w:rPr>
            </w:pPr>
            <w:r w:rsidRPr="006B2D1B">
              <w:rPr>
                <w:sz w:val="24"/>
                <w:szCs w:val="24"/>
              </w:rPr>
              <w:t>6</w:t>
            </w:r>
          </w:p>
        </w:tc>
      </w:tr>
      <w:tr w:rsidR="00E72894" w:rsidRPr="006B2D1B" w14:paraId="1FB69FC0" w14:textId="77777777" w:rsidTr="00F7250F">
        <w:trPr>
          <w:trHeight w:val="300"/>
        </w:trPr>
        <w:tc>
          <w:tcPr>
            <w:tcW w:w="0" w:type="auto"/>
            <w:vMerge/>
            <w:shd w:val="clear" w:color="auto" w:fill="auto"/>
            <w:noWrap/>
            <w:vAlign w:val="bottom"/>
            <w:hideMark/>
          </w:tcPr>
          <w:p w14:paraId="4A1CC156" w14:textId="77777777" w:rsidR="00E72894" w:rsidRPr="006B2D1B" w:rsidRDefault="00E72894" w:rsidP="00F7250F">
            <w:pPr>
              <w:rPr>
                <w:sz w:val="24"/>
                <w:szCs w:val="24"/>
              </w:rPr>
            </w:pPr>
          </w:p>
        </w:tc>
        <w:tc>
          <w:tcPr>
            <w:tcW w:w="0" w:type="auto"/>
            <w:shd w:val="clear" w:color="auto" w:fill="auto"/>
            <w:noWrap/>
            <w:vAlign w:val="bottom"/>
            <w:hideMark/>
          </w:tcPr>
          <w:p w14:paraId="4C31EBB0"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322BAAE9"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50487CAB"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07E385AA"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3E8B808F"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08CFB177"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22D7C899"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4B37490F"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22FA9620"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025DFCA8"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6AB260E4"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583BFCF2"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1063B2E6"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5BD2D302"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41F5C912" w14:textId="77777777" w:rsidR="00E72894" w:rsidRPr="006B2D1B" w:rsidRDefault="00E72894" w:rsidP="00F7250F">
            <w:pPr>
              <w:rPr>
                <w:sz w:val="24"/>
                <w:szCs w:val="24"/>
              </w:rPr>
            </w:pPr>
            <w:r w:rsidRPr="006B2D1B">
              <w:rPr>
                <w:sz w:val="24"/>
                <w:szCs w:val="24"/>
              </w:rPr>
              <w:t>S</w:t>
            </w:r>
          </w:p>
        </w:tc>
        <w:tc>
          <w:tcPr>
            <w:tcW w:w="0" w:type="auto"/>
            <w:shd w:val="clear" w:color="auto" w:fill="auto"/>
            <w:noWrap/>
            <w:vAlign w:val="bottom"/>
            <w:hideMark/>
          </w:tcPr>
          <w:p w14:paraId="0D2F8D1C" w14:textId="77777777" w:rsidR="00E72894" w:rsidRPr="006B2D1B" w:rsidRDefault="00E72894" w:rsidP="00F7250F">
            <w:pPr>
              <w:rPr>
                <w:sz w:val="24"/>
                <w:szCs w:val="24"/>
              </w:rPr>
            </w:pPr>
            <w:r w:rsidRPr="006B2D1B">
              <w:rPr>
                <w:sz w:val="24"/>
                <w:szCs w:val="24"/>
              </w:rPr>
              <w:t>D</w:t>
            </w:r>
          </w:p>
        </w:tc>
        <w:tc>
          <w:tcPr>
            <w:tcW w:w="0" w:type="auto"/>
            <w:shd w:val="clear" w:color="auto" w:fill="auto"/>
            <w:noWrap/>
            <w:vAlign w:val="bottom"/>
            <w:hideMark/>
          </w:tcPr>
          <w:p w14:paraId="74452F47" w14:textId="77777777" w:rsidR="00E72894" w:rsidRPr="006B2D1B" w:rsidRDefault="00E72894" w:rsidP="00F7250F">
            <w:pPr>
              <w:rPr>
                <w:sz w:val="24"/>
                <w:szCs w:val="24"/>
              </w:rPr>
            </w:pPr>
            <w:r w:rsidRPr="006B2D1B">
              <w:rPr>
                <w:sz w:val="24"/>
                <w:szCs w:val="24"/>
              </w:rPr>
              <w:t>1,1</w:t>
            </w:r>
          </w:p>
        </w:tc>
        <w:tc>
          <w:tcPr>
            <w:tcW w:w="0" w:type="auto"/>
            <w:shd w:val="clear" w:color="auto" w:fill="auto"/>
            <w:noWrap/>
            <w:vAlign w:val="bottom"/>
            <w:hideMark/>
          </w:tcPr>
          <w:p w14:paraId="1D33BB45" w14:textId="77777777" w:rsidR="00E72894" w:rsidRPr="006B2D1B" w:rsidRDefault="00E72894" w:rsidP="00F7250F">
            <w:pPr>
              <w:rPr>
                <w:sz w:val="24"/>
                <w:szCs w:val="24"/>
              </w:rPr>
            </w:pPr>
            <w:r w:rsidRPr="006B2D1B">
              <w:rPr>
                <w:sz w:val="24"/>
                <w:szCs w:val="24"/>
              </w:rPr>
              <w:t>28</w:t>
            </w:r>
          </w:p>
        </w:tc>
        <w:tc>
          <w:tcPr>
            <w:tcW w:w="0" w:type="auto"/>
            <w:shd w:val="clear" w:color="auto" w:fill="auto"/>
            <w:noWrap/>
            <w:vAlign w:val="bottom"/>
            <w:hideMark/>
          </w:tcPr>
          <w:p w14:paraId="64A3FEEF" w14:textId="77777777" w:rsidR="00E72894" w:rsidRPr="006B2D1B" w:rsidRDefault="00E72894" w:rsidP="00F7250F">
            <w:pPr>
              <w:rPr>
                <w:sz w:val="24"/>
                <w:szCs w:val="24"/>
              </w:rPr>
            </w:pPr>
            <w:r w:rsidRPr="006B2D1B">
              <w:rPr>
                <w:sz w:val="24"/>
                <w:szCs w:val="24"/>
              </w:rPr>
              <w:t>6</w:t>
            </w:r>
          </w:p>
        </w:tc>
        <w:tc>
          <w:tcPr>
            <w:tcW w:w="0" w:type="auto"/>
            <w:shd w:val="clear" w:color="auto" w:fill="auto"/>
            <w:noWrap/>
            <w:vAlign w:val="bottom"/>
            <w:hideMark/>
          </w:tcPr>
          <w:p w14:paraId="027811DC" w14:textId="77777777" w:rsidR="00E72894" w:rsidRPr="006B2D1B" w:rsidRDefault="00E72894" w:rsidP="00F7250F">
            <w:pPr>
              <w:rPr>
                <w:sz w:val="24"/>
                <w:szCs w:val="24"/>
              </w:rPr>
            </w:pPr>
            <w:r w:rsidRPr="006B2D1B">
              <w:rPr>
                <w:sz w:val="24"/>
                <w:szCs w:val="24"/>
              </w:rPr>
              <w:t>387</w:t>
            </w:r>
          </w:p>
        </w:tc>
        <w:tc>
          <w:tcPr>
            <w:tcW w:w="0" w:type="auto"/>
            <w:shd w:val="clear" w:color="auto" w:fill="auto"/>
            <w:noWrap/>
            <w:vAlign w:val="bottom"/>
            <w:hideMark/>
          </w:tcPr>
          <w:p w14:paraId="5351E223" w14:textId="77777777" w:rsidR="00E72894" w:rsidRPr="006B2D1B" w:rsidRDefault="00E72894" w:rsidP="00F7250F">
            <w:pPr>
              <w:rPr>
                <w:sz w:val="24"/>
                <w:szCs w:val="24"/>
              </w:rPr>
            </w:pPr>
            <w:r w:rsidRPr="006B2D1B">
              <w:rPr>
                <w:sz w:val="24"/>
                <w:szCs w:val="24"/>
              </w:rPr>
              <w:t>600</w:t>
            </w:r>
          </w:p>
        </w:tc>
        <w:tc>
          <w:tcPr>
            <w:tcW w:w="0" w:type="auto"/>
            <w:shd w:val="clear" w:color="auto" w:fill="auto"/>
            <w:noWrap/>
            <w:vAlign w:val="bottom"/>
            <w:hideMark/>
          </w:tcPr>
          <w:p w14:paraId="075D41EC" w14:textId="77777777" w:rsidR="00E72894" w:rsidRPr="006B2D1B" w:rsidRDefault="00E72894" w:rsidP="00F7250F">
            <w:pPr>
              <w:rPr>
                <w:sz w:val="24"/>
                <w:szCs w:val="24"/>
              </w:rPr>
            </w:pPr>
            <w:r w:rsidRPr="006B2D1B">
              <w:rPr>
                <w:sz w:val="24"/>
                <w:szCs w:val="24"/>
              </w:rPr>
              <w:t>10</w:t>
            </w:r>
          </w:p>
        </w:tc>
      </w:tr>
    </w:tbl>
    <w:p w14:paraId="3C1B5840" w14:textId="77777777" w:rsidR="00E72894" w:rsidRPr="006B2D1B" w:rsidRDefault="00E72894">
      <w:pPr>
        <w:jc w:val="center"/>
        <w:rPr>
          <w:sz w:val="24"/>
          <w:szCs w:val="24"/>
        </w:rPr>
      </w:pPr>
    </w:p>
    <w:p w14:paraId="367FB351" w14:textId="77777777" w:rsidR="00E72894" w:rsidRPr="006B2D1B" w:rsidRDefault="00E72894">
      <w:pPr>
        <w:rPr>
          <w:b/>
          <w:sz w:val="24"/>
          <w:szCs w:val="24"/>
          <w:lang w:val="en-US"/>
        </w:rPr>
      </w:pPr>
    </w:p>
    <w:p w14:paraId="415C6CC0" w14:textId="77777777" w:rsidR="00D83A85" w:rsidRPr="006B2D1B" w:rsidRDefault="00D83A85">
      <w:pPr>
        <w:rPr>
          <w:b/>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D83A85" w:rsidRPr="006B2D1B" w14:paraId="798023CB" w14:textId="77777777" w:rsidTr="006B2D1B">
        <w:tc>
          <w:tcPr>
            <w:tcW w:w="3657" w:type="dxa"/>
            <w:hideMark/>
          </w:tcPr>
          <w:p w14:paraId="48290187" w14:textId="0959C9DF" w:rsidR="00D83A85" w:rsidRPr="006B2D1B"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6B2D1B">
              <w:rPr>
                <w:b/>
                <w:sz w:val="24"/>
                <w:szCs w:val="24"/>
                <w:highlight w:val="magenta"/>
                <w:lang w:eastAsia="zh-CN"/>
              </w:rPr>
              <w:t xml:space="preserve">ĐỀ </w:t>
            </w:r>
            <w:r w:rsidRPr="006B2D1B">
              <w:rPr>
                <w:b/>
                <w:sz w:val="24"/>
                <w:szCs w:val="24"/>
                <w:highlight w:val="magenta"/>
                <w:lang w:val="en-US" w:eastAsia="zh-CN"/>
              </w:rPr>
              <w:t>4</w:t>
            </w:r>
          </w:p>
        </w:tc>
        <w:tc>
          <w:tcPr>
            <w:tcW w:w="6184" w:type="dxa"/>
            <w:hideMark/>
          </w:tcPr>
          <w:p w14:paraId="682C716E" w14:textId="77777777" w:rsidR="00D83A85" w:rsidRPr="006B2D1B" w:rsidRDefault="00D83A85" w:rsidP="006B2D1B">
            <w:pPr>
              <w:tabs>
                <w:tab w:val="left" w:pos="992"/>
                <w:tab w:val="left" w:pos="3402"/>
                <w:tab w:val="left" w:pos="5669"/>
                <w:tab w:val="left" w:pos="7937"/>
              </w:tabs>
              <w:spacing w:line="254" w:lineRule="auto"/>
              <w:jc w:val="center"/>
              <w:rPr>
                <w:b/>
                <w:color w:val="FF0000"/>
                <w:sz w:val="24"/>
                <w:szCs w:val="24"/>
                <w:lang w:val="vi-VN" w:eastAsia="zh-CN"/>
              </w:rPr>
            </w:pPr>
            <w:r w:rsidRPr="006B2D1B">
              <w:rPr>
                <w:b/>
                <w:color w:val="FF0000"/>
                <w:sz w:val="24"/>
                <w:szCs w:val="24"/>
                <w:highlight w:val="yellow"/>
                <w:lang w:val="vi-VN" w:eastAsia="zh-CN"/>
              </w:rPr>
              <w:t xml:space="preserve">ĐỀ </w:t>
            </w:r>
            <w:r w:rsidRPr="006B2D1B">
              <w:rPr>
                <w:b/>
                <w:color w:val="FF0000"/>
                <w:sz w:val="24"/>
                <w:szCs w:val="24"/>
                <w:highlight w:val="yellow"/>
                <w:lang w:eastAsia="zh-CN"/>
              </w:rPr>
              <w:t>KIỂM TRA CUỐI</w:t>
            </w:r>
            <w:r w:rsidRPr="006B2D1B">
              <w:rPr>
                <w:b/>
                <w:color w:val="FF0000"/>
                <w:sz w:val="24"/>
                <w:szCs w:val="24"/>
                <w:highlight w:val="yellow"/>
                <w:lang w:val="vi-VN" w:eastAsia="zh-CN"/>
              </w:rPr>
              <w:t xml:space="preserve"> HỌC KỲ I</w:t>
            </w:r>
          </w:p>
          <w:p w14:paraId="0C087D8E"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val="vi-VN" w:eastAsia="zh-CN"/>
              </w:rPr>
            </w:pPr>
            <w:r w:rsidRPr="006B2D1B">
              <w:rPr>
                <w:b/>
                <w:color w:val="0000FF"/>
                <w:sz w:val="24"/>
                <w:szCs w:val="24"/>
                <w:lang w:val="vi-VN" w:eastAsia="zh-CN"/>
              </w:rPr>
              <w:t xml:space="preserve"> NĂM HỌC 2025-2026</w:t>
            </w:r>
          </w:p>
          <w:p w14:paraId="3CC555FA"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eastAsia="zh-CN"/>
              </w:rPr>
            </w:pPr>
            <w:r w:rsidRPr="006B2D1B">
              <w:rPr>
                <w:b/>
                <w:color w:val="00B050"/>
                <w:sz w:val="24"/>
                <w:szCs w:val="24"/>
                <w:lang w:val="vi-VN" w:eastAsia="zh-CN"/>
              </w:rPr>
              <w:t xml:space="preserve">MÔN: </w:t>
            </w:r>
            <w:r w:rsidRPr="006B2D1B">
              <w:rPr>
                <w:b/>
                <w:color w:val="00B050"/>
                <w:sz w:val="24"/>
                <w:szCs w:val="24"/>
                <w:lang w:eastAsia="zh-CN"/>
              </w:rPr>
              <w:t>VẬT LÍ 1</w:t>
            </w:r>
            <w:r w:rsidRPr="006B2D1B">
              <w:rPr>
                <w:b/>
                <w:color w:val="00B050"/>
                <w:sz w:val="24"/>
                <w:szCs w:val="24"/>
                <w:lang w:val="en-US" w:eastAsia="zh-CN"/>
              </w:rPr>
              <w:t>2</w:t>
            </w:r>
          </w:p>
        </w:tc>
      </w:tr>
    </w:tbl>
    <w:p w14:paraId="11C4DB98" w14:textId="77777777" w:rsidR="00D83A85" w:rsidRPr="006B2D1B" w:rsidRDefault="00D83A85">
      <w:pPr>
        <w:rPr>
          <w:b/>
          <w:sz w:val="24"/>
          <w:szCs w:val="24"/>
          <w:lang w:val="en-US"/>
        </w:rPr>
      </w:pPr>
    </w:p>
    <w:p w14:paraId="5C0EFBDF" w14:textId="77777777" w:rsidR="00E72894" w:rsidRPr="006B2D1B" w:rsidRDefault="00E72894">
      <w:pPr>
        <w:rPr>
          <w:b/>
          <w:color w:val="8A2BE2"/>
          <w:sz w:val="24"/>
          <w:szCs w:val="24"/>
        </w:rPr>
      </w:pPr>
      <w:r w:rsidRPr="006B2D1B">
        <w:rPr>
          <w:b/>
          <w:color w:val="8A2BE2"/>
          <w:sz w:val="24"/>
          <w:szCs w:val="24"/>
        </w:rPr>
        <w:t>PHẦN I: TRẮC NGHIỆM KHÁCH QUAN</w:t>
      </w:r>
    </w:p>
    <w:p w14:paraId="45E184DC" w14:textId="77777777" w:rsidR="00E72894" w:rsidRPr="006B2D1B" w:rsidRDefault="00E72894" w:rsidP="00F7250F">
      <w:pPr>
        <w:ind w:left="1000" w:hanging="1000"/>
        <w:jc w:val="both"/>
        <w:rPr>
          <w:b/>
          <w:color w:val="0000FF"/>
          <w:sz w:val="24"/>
          <w:szCs w:val="24"/>
        </w:rPr>
      </w:pPr>
      <w:r w:rsidRPr="00965055">
        <w:rPr>
          <w:b/>
          <w:color w:val="C00000"/>
          <w:sz w:val="24"/>
          <w:szCs w:val="24"/>
        </w:rPr>
        <w:t>Câu 1.</w:t>
      </w:r>
      <w:r w:rsidRPr="006B2D1B">
        <w:rPr>
          <w:b/>
          <w:color w:val="0000FF"/>
          <w:sz w:val="24"/>
          <w:szCs w:val="24"/>
        </w:rPr>
        <w:t xml:space="preserve"> </w:t>
      </w:r>
      <w:r w:rsidRPr="006B2D1B">
        <w:rPr>
          <w:b/>
          <w:color w:val="0000FF"/>
          <w:sz w:val="24"/>
          <w:szCs w:val="24"/>
        </w:rPr>
        <w:tab/>
      </w:r>
      <w:r w:rsidRPr="006B2D1B">
        <w:rPr>
          <w:sz w:val="24"/>
          <w:szCs w:val="24"/>
        </w:rPr>
        <w:t>Khi nói về quá trình nóng chảy và đông đặc là ta đang nói về quá trình chuyển thể giữa</w:t>
      </w:r>
    </w:p>
    <w:p w14:paraId="77B2C682" w14:textId="77777777" w:rsidR="00E72894" w:rsidRPr="006B2D1B" w:rsidRDefault="00E72894" w:rsidP="00F7250F">
      <w:pPr>
        <w:tabs>
          <w:tab w:val="left" w:pos="1000"/>
          <w:tab w:val="left" w:pos="6000"/>
        </w:tabs>
        <w:jc w:val="both"/>
        <w:rPr>
          <w:b/>
          <w:color w:val="0000FF"/>
          <w:sz w:val="24"/>
          <w:szCs w:val="24"/>
        </w:rPr>
      </w:pPr>
      <w:r w:rsidRPr="006B2D1B">
        <w:rPr>
          <w:b/>
          <w:color w:val="0000FF"/>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chất rắn và chất lỏng.</w:t>
      </w:r>
      <w:r w:rsidRPr="006B2D1B">
        <w:rPr>
          <w:b/>
          <w:color w:val="0000FF"/>
          <w:sz w:val="24"/>
          <w:szCs w:val="24"/>
        </w:rPr>
        <w:tab/>
      </w:r>
      <w:r w:rsidRPr="00965055">
        <w:rPr>
          <w:b/>
          <w:color w:val="0070C0"/>
          <w:sz w:val="24"/>
          <w:szCs w:val="24"/>
        </w:rPr>
        <w:t xml:space="preserve">B. </w:t>
      </w:r>
      <w:r w:rsidRPr="006B2D1B">
        <w:rPr>
          <w:sz w:val="24"/>
          <w:szCs w:val="24"/>
        </w:rPr>
        <w:t>các chất bất kì.</w:t>
      </w:r>
    </w:p>
    <w:p w14:paraId="20765A38" w14:textId="77777777" w:rsidR="00E72894" w:rsidRPr="006B2D1B" w:rsidRDefault="00E72894" w:rsidP="00F7250F">
      <w:pPr>
        <w:tabs>
          <w:tab w:val="left" w:pos="1000"/>
          <w:tab w:val="left" w:pos="6000"/>
        </w:tabs>
        <w:jc w:val="both"/>
        <w:rPr>
          <w:b/>
          <w:color w:val="0000FF"/>
          <w:sz w:val="24"/>
          <w:szCs w:val="24"/>
        </w:rPr>
      </w:pPr>
      <w:r w:rsidRPr="006B2D1B">
        <w:rPr>
          <w:b/>
          <w:color w:val="0000FF"/>
          <w:sz w:val="24"/>
          <w:szCs w:val="24"/>
        </w:rPr>
        <w:tab/>
      </w:r>
      <w:r w:rsidRPr="00965055">
        <w:rPr>
          <w:b/>
          <w:color w:val="0070C0"/>
          <w:sz w:val="24"/>
          <w:szCs w:val="24"/>
        </w:rPr>
        <w:t xml:space="preserve">C. </w:t>
      </w:r>
      <w:r w:rsidRPr="006B2D1B">
        <w:rPr>
          <w:sz w:val="24"/>
          <w:szCs w:val="24"/>
        </w:rPr>
        <w:t>chất rắn và chất khí.</w:t>
      </w:r>
      <w:r w:rsidRPr="006B2D1B">
        <w:rPr>
          <w:b/>
          <w:color w:val="0000FF"/>
          <w:sz w:val="24"/>
          <w:szCs w:val="24"/>
        </w:rPr>
        <w:tab/>
      </w:r>
      <w:r w:rsidRPr="00965055">
        <w:rPr>
          <w:b/>
          <w:color w:val="0070C0"/>
          <w:sz w:val="24"/>
          <w:szCs w:val="24"/>
        </w:rPr>
        <w:t xml:space="preserve">D. </w:t>
      </w:r>
      <w:r w:rsidRPr="006B2D1B">
        <w:rPr>
          <w:sz w:val="24"/>
          <w:szCs w:val="24"/>
        </w:rPr>
        <w:t>chất khí và chất lỏng.</w:t>
      </w:r>
    </w:p>
    <w:p w14:paraId="776FECE2" w14:textId="77777777" w:rsidR="00E72894" w:rsidRPr="006B2D1B" w:rsidRDefault="00E72894" w:rsidP="00F7250F">
      <w:pPr>
        <w:spacing w:line="276" w:lineRule="auto"/>
        <w:ind w:left="1000"/>
        <w:jc w:val="center"/>
        <w:rPr>
          <w:rFonts w:eastAsia="Calibri"/>
          <w:b/>
          <w:bCs/>
          <w:color w:val="0000FF"/>
          <w:sz w:val="24"/>
          <w:szCs w:val="24"/>
        </w:rPr>
      </w:pPr>
      <w:r w:rsidRPr="006B2D1B">
        <w:rPr>
          <w:rFonts w:eastAsia="Calibri"/>
          <w:b/>
          <w:bCs/>
          <w:color w:val="0000FF"/>
          <w:sz w:val="24"/>
          <w:szCs w:val="24"/>
        </w:rPr>
        <w:t>Lời giải:</w:t>
      </w:r>
    </w:p>
    <w:p w14:paraId="1BDF9270" w14:textId="77777777" w:rsidR="00E72894" w:rsidRPr="006B2D1B" w:rsidRDefault="00E72894" w:rsidP="00F7250F">
      <w:pPr>
        <w:ind w:left="1000"/>
        <w:jc w:val="both"/>
        <w:rPr>
          <w:b/>
          <w:color w:val="0000FF"/>
          <w:sz w:val="24"/>
          <w:szCs w:val="24"/>
        </w:rPr>
      </w:pPr>
      <w:r w:rsidRPr="006B2D1B">
        <w:rPr>
          <w:rFonts w:eastAsia="Calibri"/>
          <w:b/>
          <w:color w:val="0000FF"/>
          <w:sz w:val="24"/>
          <w:szCs w:val="24"/>
        </w:rPr>
        <w:t>Chọn A</w:t>
      </w:r>
    </w:p>
    <w:p w14:paraId="6B01A1BC" w14:textId="77777777" w:rsidR="00E72894" w:rsidRPr="006B2D1B" w:rsidRDefault="00E72894" w:rsidP="00F7250F">
      <w:pPr>
        <w:spacing w:line="276" w:lineRule="auto"/>
        <w:ind w:left="1000" w:hanging="1000"/>
        <w:jc w:val="both"/>
        <w:rPr>
          <w:rFonts w:eastAsia="Calibri"/>
          <w:b/>
          <w:bCs/>
          <w:color w:val="0000FF"/>
          <w:sz w:val="24"/>
          <w:szCs w:val="24"/>
        </w:rPr>
      </w:pPr>
      <w:r w:rsidRPr="00965055">
        <w:rPr>
          <w:b/>
          <w:color w:val="C00000"/>
          <w:kern w:val="2"/>
          <w:sz w:val="24"/>
          <w:szCs w:val="24"/>
          <w:lang w:val="vi-VN"/>
        </w:rPr>
        <w:t>Câu 2.</w:t>
      </w:r>
      <w:r w:rsidRPr="006B2D1B">
        <w:rPr>
          <w:b/>
          <w:color w:val="0000FF"/>
          <w:kern w:val="2"/>
          <w:sz w:val="24"/>
          <w:szCs w:val="24"/>
          <w:lang w:val="vi-VN"/>
        </w:rPr>
        <w:t xml:space="preserve"> </w:t>
      </w:r>
      <w:r w:rsidRPr="006B2D1B">
        <w:rPr>
          <w:b/>
          <w:color w:val="0000FF"/>
          <w:kern w:val="2"/>
          <w:sz w:val="24"/>
          <w:szCs w:val="24"/>
          <w:lang w:val="vi-VN"/>
        </w:rPr>
        <w:tab/>
      </w:r>
      <w:r w:rsidRPr="006B2D1B">
        <w:rPr>
          <w:color w:val="000000"/>
          <w:kern w:val="2"/>
          <w:sz w:val="24"/>
          <w:szCs w:val="24"/>
          <w:lang w:val="vi-VN"/>
        </w:rPr>
        <w:t xml:space="preserve">Trường hợp nào sau đây nội năng của vật bị biến đổi </w:t>
      </w:r>
      <w:r w:rsidRPr="006B2D1B">
        <w:rPr>
          <w:b/>
          <w:color w:val="000000"/>
          <w:kern w:val="2"/>
          <w:sz w:val="24"/>
          <w:szCs w:val="24"/>
          <w:lang w:val="vi-VN"/>
        </w:rPr>
        <w:t>không</w:t>
      </w:r>
      <w:r w:rsidRPr="006B2D1B">
        <w:rPr>
          <w:color w:val="000000"/>
          <w:kern w:val="2"/>
          <w:sz w:val="24"/>
          <w:szCs w:val="24"/>
          <w:lang w:val="vi-VN"/>
        </w:rPr>
        <w:t xml:space="preserve"> do truyền nhiệt?</w:t>
      </w:r>
    </w:p>
    <w:p w14:paraId="38A69B57"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bCs/>
          <w:color w:val="0000FF"/>
          <w:sz w:val="24"/>
          <w:szCs w:val="24"/>
          <w:lang w:val="vi-VN"/>
        </w:rPr>
        <w:tab/>
      </w:r>
      <w:r w:rsidRPr="00965055">
        <w:rPr>
          <w:b/>
          <w:bCs/>
          <w:color w:val="0070C0"/>
          <w:sz w:val="24"/>
          <w:szCs w:val="24"/>
          <w:lang w:val="vi-VN"/>
        </w:rPr>
        <w:t xml:space="preserve">A. </w:t>
      </w:r>
      <w:r w:rsidRPr="006B2D1B">
        <w:rPr>
          <w:bCs/>
          <w:color w:val="000000"/>
          <w:sz w:val="24"/>
          <w:szCs w:val="24"/>
          <w:lang w:val="vi-VN"/>
        </w:rPr>
        <w:t>Chậu nước để ngoài nắng một lúc nóng lên.</w:t>
      </w:r>
    </w:p>
    <w:p w14:paraId="6AA21DC3"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bCs/>
          <w:color w:val="0000FF"/>
          <w:sz w:val="24"/>
          <w:szCs w:val="24"/>
          <w:lang w:val="vi-VN"/>
        </w:rPr>
        <w:tab/>
      </w:r>
      <w:r w:rsidRPr="00965055">
        <w:rPr>
          <w:b/>
          <w:bCs/>
          <w:color w:val="0070C0"/>
          <w:sz w:val="24"/>
          <w:szCs w:val="24"/>
          <w:lang w:val="vi-VN"/>
        </w:rPr>
        <w:t xml:space="preserve">B. </w:t>
      </w:r>
      <w:r w:rsidRPr="006B2D1B">
        <w:rPr>
          <w:bCs/>
          <w:color w:val="000000"/>
          <w:sz w:val="24"/>
          <w:szCs w:val="24"/>
          <w:lang w:val="vi-VN"/>
        </w:rPr>
        <w:t>Gió mùa đông bắc tràn về làm cho không khí lạnh đi.</w:t>
      </w:r>
    </w:p>
    <w:p w14:paraId="685CB4C7"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bCs/>
          <w:color w:val="0000FF"/>
          <w:sz w:val="24"/>
          <w:szCs w:val="24"/>
          <w:lang w:val="vi-VN"/>
        </w:rPr>
        <w:tab/>
      </w:r>
      <w:r w:rsidRPr="00965055">
        <w:rPr>
          <w:b/>
          <w:bCs/>
          <w:color w:val="0070C0"/>
          <w:sz w:val="24"/>
          <w:szCs w:val="24"/>
          <w:u w:val="single"/>
          <w:lang w:val="vi-VN"/>
        </w:rPr>
        <w:t>C</w:t>
      </w:r>
      <w:r w:rsidRPr="00965055">
        <w:rPr>
          <w:b/>
          <w:bCs/>
          <w:color w:val="0070C0"/>
          <w:sz w:val="24"/>
          <w:szCs w:val="24"/>
          <w:lang w:val="vi-VN"/>
        </w:rPr>
        <w:t xml:space="preserve">. </w:t>
      </w:r>
      <w:r w:rsidRPr="006B2D1B">
        <w:rPr>
          <w:bCs/>
          <w:color w:val="000000"/>
          <w:sz w:val="24"/>
          <w:szCs w:val="24"/>
          <w:lang w:val="vi-VN"/>
        </w:rPr>
        <w:t>Khi trời lạnh, ta xoa hai bàn tay vào nhau cho ấm lên.</w:t>
      </w:r>
    </w:p>
    <w:p w14:paraId="4790288F"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bCs/>
          <w:color w:val="0000FF"/>
          <w:sz w:val="24"/>
          <w:szCs w:val="24"/>
          <w:lang w:val="vi-VN"/>
        </w:rPr>
        <w:tab/>
      </w:r>
      <w:r w:rsidRPr="00965055">
        <w:rPr>
          <w:b/>
          <w:bCs/>
          <w:color w:val="0070C0"/>
          <w:sz w:val="24"/>
          <w:szCs w:val="24"/>
          <w:lang w:val="vi-VN"/>
        </w:rPr>
        <w:t xml:space="preserve">D. </w:t>
      </w:r>
      <w:r w:rsidRPr="006B2D1B">
        <w:rPr>
          <w:bCs/>
          <w:color w:val="000000"/>
          <w:sz w:val="24"/>
          <w:szCs w:val="24"/>
          <w:lang w:val="vi-VN"/>
        </w:rPr>
        <w:t>Cho cơm nóng vào bát thì bưng bát cũng thấy nóng.</w:t>
      </w:r>
    </w:p>
    <w:p w14:paraId="0070CFDE" w14:textId="77777777" w:rsidR="00E72894" w:rsidRPr="006B2D1B" w:rsidRDefault="00E72894" w:rsidP="00F7250F">
      <w:pPr>
        <w:spacing w:line="276" w:lineRule="auto"/>
        <w:ind w:left="1000"/>
        <w:jc w:val="center"/>
        <w:rPr>
          <w:rFonts w:eastAsia="Calibri"/>
          <w:b/>
          <w:color w:val="0000FF"/>
          <w:kern w:val="2"/>
          <w:sz w:val="24"/>
          <w:szCs w:val="24"/>
          <w:lang w:val="vi-VN" w:eastAsia="zh-CN"/>
        </w:rPr>
      </w:pPr>
      <w:r w:rsidRPr="006B2D1B">
        <w:rPr>
          <w:rFonts w:eastAsia="Calibri"/>
          <w:b/>
          <w:color w:val="0000FF"/>
          <w:kern w:val="2"/>
          <w:sz w:val="24"/>
          <w:szCs w:val="24"/>
          <w:lang w:val="vi-VN" w:eastAsia="zh-CN"/>
        </w:rPr>
        <w:t>Lời giải:</w:t>
      </w:r>
    </w:p>
    <w:p w14:paraId="02E329EE" w14:textId="77777777" w:rsidR="00E72894" w:rsidRPr="006B2D1B" w:rsidRDefault="00E72894" w:rsidP="00F7250F">
      <w:pPr>
        <w:spacing w:line="276" w:lineRule="auto"/>
        <w:ind w:left="1000"/>
        <w:jc w:val="both"/>
        <w:rPr>
          <w:rFonts w:eastAsia="Calibri"/>
          <w:b/>
          <w:bCs/>
          <w:color w:val="0000FF"/>
          <w:sz w:val="24"/>
          <w:szCs w:val="24"/>
        </w:rPr>
      </w:pPr>
      <w:r w:rsidRPr="006B2D1B">
        <w:rPr>
          <w:bCs/>
          <w:color w:val="000000"/>
          <w:kern w:val="2"/>
          <w:sz w:val="24"/>
          <w:szCs w:val="24"/>
          <w:lang w:val="vi-VN"/>
        </w:rPr>
        <w:t>Khi trời lạnh, ta xoa hai bàn tay vào nhau cho ấm lên quá trình thực hiện công</w:t>
      </w:r>
      <w:r w:rsidRPr="006B2D1B">
        <w:rPr>
          <w:kern w:val="2"/>
          <w:sz w:val="24"/>
          <w:szCs w:val="24"/>
          <w:lang w:val="vi-VN"/>
        </w:rPr>
        <w:t>.</w:t>
      </w:r>
    </w:p>
    <w:p w14:paraId="5FCC3E5E" w14:textId="77777777" w:rsidR="00E72894" w:rsidRPr="006B2D1B" w:rsidRDefault="00E72894" w:rsidP="00F7250F">
      <w:pPr>
        <w:spacing w:line="276" w:lineRule="auto"/>
        <w:ind w:left="1000" w:hanging="1000"/>
        <w:jc w:val="both"/>
        <w:rPr>
          <w:rFonts w:eastAsia="Calibri"/>
          <w:b/>
          <w:color w:val="0000FF"/>
          <w:kern w:val="2"/>
          <w:sz w:val="24"/>
          <w:szCs w:val="24"/>
          <w:lang w:val="vi-VN" w:eastAsia="zh-CN"/>
        </w:rPr>
      </w:pPr>
      <w:r w:rsidRPr="00965055">
        <w:rPr>
          <w:b/>
          <w:bCs/>
          <w:color w:val="C00000"/>
          <w:sz w:val="24"/>
          <w:szCs w:val="24"/>
          <w:lang w:eastAsia="zh-CN"/>
        </w:rPr>
        <w:t>Câu 3.</w:t>
      </w:r>
      <w:r w:rsidRPr="006B2D1B">
        <w:rPr>
          <w:b/>
          <w:bCs/>
          <w:color w:val="0000FF"/>
          <w:sz w:val="24"/>
          <w:szCs w:val="24"/>
          <w:lang w:eastAsia="zh-CN"/>
        </w:rPr>
        <w:t xml:space="preserve"> </w:t>
      </w:r>
      <w:r w:rsidRPr="006B2D1B">
        <w:rPr>
          <w:b/>
          <w:bCs/>
          <w:color w:val="0000FF"/>
          <w:sz w:val="24"/>
          <w:szCs w:val="24"/>
          <w:lang w:eastAsia="zh-CN"/>
        </w:rPr>
        <w:tab/>
      </w:r>
      <w:r w:rsidRPr="006B2D1B">
        <w:rPr>
          <w:rFonts w:eastAsia="Calibri"/>
          <w:bCs/>
          <w:sz w:val="24"/>
          <w:szCs w:val="24"/>
          <w:lang w:eastAsia="zh-CN"/>
        </w:rPr>
        <w:t xml:space="preserve">Khí trong xi lanh của một động cơ nhiệt nhận nhiệt lượng </w:t>
      </w:r>
      <w:r w:rsidRPr="006B2D1B">
        <w:rPr>
          <w:position w:val="-6"/>
          <w:sz w:val="24"/>
          <w:szCs w:val="24"/>
        </w:rPr>
        <w:object w:dxaOrig="677" w:dyaOrig="290" w14:anchorId="3A20DA47">
          <v:shape id="_x0000_i1069" type="#_x0000_t75" style="width:33.75pt;height:14.25pt" o:ole="">
            <v:imagedata r:id="rId156" o:title=""/>
          </v:shape>
          <o:OLEObject Type="Embed" ProgID="Equation.DSMT4" ShapeID="_x0000_i1069" DrawAspect="Content" ObjectID="_1824259347" r:id="rId157"/>
        </w:object>
      </w:r>
      <w:r w:rsidRPr="006B2D1B">
        <w:rPr>
          <w:sz w:val="24"/>
          <w:szCs w:val="24"/>
        </w:rPr>
        <w:t xml:space="preserve"> </w:t>
      </w:r>
      <w:r w:rsidRPr="006B2D1B">
        <w:rPr>
          <w:bCs/>
          <w:sz w:val="24"/>
          <w:szCs w:val="24"/>
        </w:rPr>
        <w:t xml:space="preserve">từ một nguồn nhiệt và sau đó khí nở ra thực hiện công lên pittong có độ lớn bằng </w:t>
      </w:r>
      <w:r w:rsidRPr="006B2D1B">
        <w:rPr>
          <w:position w:val="-6"/>
          <w:sz w:val="24"/>
          <w:szCs w:val="24"/>
        </w:rPr>
        <w:object w:dxaOrig="580" w:dyaOrig="290" w14:anchorId="19629BB4">
          <v:shape id="_x0000_i1070" type="#_x0000_t75" style="width:29.25pt;height:14.25pt" o:ole="">
            <v:imagedata r:id="rId158" o:title=""/>
          </v:shape>
          <o:OLEObject Type="Embed" ProgID="Equation.DSMT4" ShapeID="_x0000_i1070" DrawAspect="Content" ObjectID="_1824259348" r:id="rId159"/>
        </w:object>
      </w:r>
      <w:r w:rsidRPr="006B2D1B">
        <w:rPr>
          <w:sz w:val="24"/>
          <w:szCs w:val="24"/>
        </w:rPr>
        <w:t xml:space="preserve">. </w:t>
      </w:r>
      <w:r w:rsidRPr="006B2D1B">
        <w:rPr>
          <w:bCs/>
          <w:sz w:val="24"/>
          <w:szCs w:val="24"/>
        </w:rPr>
        <w:t>Độ biến thiên nội năng của khí bằng</w:t>
      </w:r>
    </w:p>
    <w:p w14:paraId="39817640" w14:textId="77777777" w:rsidR="00E72894" w:rsidRPr="006B2D1B" w:rsidRDefault="00E72894" w:rsidP="00F7250F">
      <w:pPr>
        <w:tabs>
          <w:tab w:val="left" w:pos="1000"/>
          <w:tab w:val="left" w:pos="3500"/>
          <w:tab w:val="left" w:pos="6000"/>
          <w:tab w:val="left" w:pos="8500"/>
        </w:tabs>
        <w:spacing w:line="276" w:lineRule="auto"/>
        <w:jc w:val="both"/>
        <w:rPr>
          <w:rFonts w:eastAsia="Calibri"/>
          <w:b/>
          <w:color w:val="0000FF"/>
          <w:kern w:val="2"/>
          <w:sz w:val="24"/>
          <w:szCs w:val="24"/>
          <w:lang w:val="vi-VN" w:eastAsia="zh-CN"/>
        </w:rPr>
      </w:pPr>
      <w:r w:rsidRPr="006B2D1B">
        <w:rPr>
          <w:b/>
          <w:color w:val="0000FF"/>
          <w:kern w:val="2"/>
          <w:sz w:val="24"/>
          <w:szCs w:val="24"/>
          <w:lang w:val="vi-VN" w:eastAsia="zh-CN"/>
        </w:rPr>
        <w:tab/>
      </w:r>
      <w:r w:rsidRPr="00965055">
        <w:rPr>
          <w:b/>
          <w:color w:val="0070C0"/>
          <w:kern w:val="2"/>
          <w:sz w:val="24"/>
          <w:szCs w:val="24"/>
          <w:u w:val="single"/>
          <w:lang w:val="vi-VN" w:eastAsia="zh-CN"/>
        </w:rPr>
        <w:t>A</w:t>
      </w:r>
      <w:r w:rsidRPr="00965055">
        <w:rPr>
          <w:b/>
          <w:color w:val="0070C0"/>
          <w:kern w:val="2"/>
          <w:sz w:val="24"/>
          <w:szCs w:val="24"/>
          <w:lang w:val="vi-VN" w:eastAsia="zh-CN"/>
        </w:rPr>
        <w:t xml:space="preserve">. </w:t>
      </w:r>
      <w:r w:rsidRPr="006B2D1B">
        <w:rPr>
          <w:position w:val="-4"/>
          <w:sz w:val="24"/>
          <w:szCs w:val="24"/>
        </w:rPr>
        <w:object w:dxaOrig="677" w:dyaOrig="258" w14:anchorId="76FC0DEC">
          <v:shape id="_x0000_i1071" type="#_x0000_t75" style="width:33.75pt;height:12.75pt" o:ole="">
            <v:imagedata r:id="rId160" o:title=""/>
          </v:shape>
          <o:OLEObject Type="Embed" ProgID="Equation.DSMT4" ShapeID="_x0000_i1071" DrawAspect="Content" ObjectID="_1824259349" r:id="rId161"/>
        </w:object>
      </w:r>
      <w:r w:rsidRPr="006B2D1B">
        <w:rPr>
          <w:b/>
          <w:color w:val="0000FF"/>
          <w:kern w:val="2"/>
          <w:sz w:val="24"/>
          <w:szCs w:val="24"/>
          <w:lang w:val="vi-VN" w:eastAsia="zh-CN"/>
        </w:rPr>
        <w:tab/>
      </w:r>
      <w:r w:rsidRPr="00965055">
        <w:rPr>
          <w:b/>
          <w:color w:val="0070C0"/>
          <w:kern w:val="2"/>
          <w:sz w:val="24"/>
          <w:szCs w:val="24"/>
          <w:lang w:val="vi-VN" w:eastAsia="zh-CN"/>
        </w:rPr>
        <w:t xml:space="preserve">B. </w:t>
      </w:r>
      <w:r w:rsidRPr="006B2D1B">
        <w:rPr>
          <w:position w:val="-4"/>
          <w:sz w:val="24"/>
          <w:szCs w:val="24"/>
        </w:rPr>
        <w:object w:dxaOrig="677" w:dyaOrig="258" w14:anchorId="3EAF0627">
          <v:shape id="_x0000_i1072" type="#_x0000_t75" style="width:33.75pt;height:12.75pt" o:ole="">
            <v:imagedata r:id="rId162" o:title=""/>
          </v:shape>
          <o:OLEObject Type="Embed" ProgID="Equation.DSMT4" ShapeID="_x0000_i1072" DrawAspect="Content" ObjectID="_1824259350" r:id="rId163"/>
        </w:object>
      </w:r>
      <w:r w:rsidRPr="006B2D1B">
        <w:rPr>
          <w:b/>
          <w:color w:val="0000FF"/>
          <w:kern w:val="2"/>
          <w:sz w:val="24"/>
          <w:szCs w:val="24"/>
          <w:lang w:val="vi-VN" w:eastAsia="zh-CN"/>
        </w:rPr>
        <w:tab/>
      </w:r>
      <w:r w:rsidRPr="00965055">
        <w:rPr>
          <w:b/>
          <w:color w:val="0070C0"/>
          <w:kern w:val="2"/>
          <w:sz w:val="24"/>
          <w:szCs w:val="24"/>
          <w:lang w:val="vi-VN" w:eastAsia="zh-CN"/>
        </w:rPr>
        <w:t xml:space="preserve">C. </w:t>
      </w:r>
      <w:r w:rsidRPr="006B2D1B">
        <w:rPr>
          <w:position w:val="-4"/>
          <w:sz w:val="24"/>
          <w:szCs w:val="24"/>
        </w:rPr>
        <w:object w:dxaOrig="817" w:dyaOrig="258" w14:anchorId="5B8BE3E7">
          <v:shape id="_x0000_i1073" type="#_x0000_t75" style="width:40.5pt;height:12.75pt" o:ole="">
            <v:imagedata r:id="rId164" o:title=""/>
          </v:shape>
          <o:OLEObject Type="Embed" ProgID="Equation.DSMT4" ShapeID="_x0000_i1073" DrawAspect="Content" ObjectID="_1824259351" r:id="rId165"/>
        </w:object>
      </w:r>
      <w:r w:rsidRPr="006B2D1B">
        <w:rPr>
          <w:b/>
          <w:color w:val="0000FF"/>
          <w:kern w:val="2"/>
          <w:sz w:val="24"/>
          <w:szCs w:val="24"/>
          <w:lang w:val="vi-VN" w:eastAsia="zh-CN"/>
        </w:rPr>
        <w:tab/>
      </w:r>
      <w:r w:rsidRPr="00965055">
        <w:rPr>
          <w:b/>
          <w:color w:val="0070C0"/>
          <w:kern w:val="2"/>
          <w:sz w:val="24"/>
          <w:szCs w:val="24"/>
          <w:lang w:val="vi-VN" w:eastAsia="zh-CN"/>
        </w:rPr>
        <w:t xml:space="preserve">D. </w:t>
      </w:r>
      <w:r w:rsidRPr="006B2D1B">
        <w:rPr>
          <w:position w:val="-4"/>
          <w:sz w:val="24"/>
          <w:szCs w:val="24"/>
        </w:rPr>
        <w:object w:dxaOrig="795" w:dyaOrig="258" w14:anchorId="20B2F7AD">
          <v:shape id="_x0000_i1074" type="#_x0000_t75" style="width:39.75pt;height:12.75pt" o:ole="">
            <v:imagedata r:id="rId166" o:title=""/>
          </v:shape>
          <o:OLEObject Type="Embed" ProgID="Equation.DSMT4" ShapeID="_x0000_i1074" DrawAspect="Content" ObjectID="_1824259352" r:id="rId167"/>
        </w:object>
      </w:r>
    </w:p>
    <w:p w14:paraId="36A2352A" w14:textId="77777777" w:rsidR="00E72894" w:rsidRPr="006B2D1B" w:rsidRDefault="00E72894" w:rsidP="00F7250F">
      <w:pPr>
        <w:spacing w:line="276" w:lineRule="auto"/>
        <w:ind w:left="1000"/>
        <w:jc w:val="center"/>
        <w:rPr>
          <w:rFonts w:eastAsia="Calibri"/>
          <w:b/>
          <w:bCs/>
          <w:color w:val="0000FF"/>
          <w:sz w:val="24"/>
          <w:szCs w:val="24"/>
        </w:rPr>
      </w:pPr>
      <w:r w:rsidRPr="006B2D1B">
        <w:rPr>
          <w:rFonts w:eastAsia="Calibri"/>
          <w:b/>
          <w:bCs/>
          <w:color w:val="0000FF"/>
          <w:sz w:val="24"/>
          <w:szCs w:val="24"/>
        </w:rPr>
        <w:t>Lời giải:</w:t>
      </w:r>
    </w:p>
    <w:p w14:paraId="07DE63C7" w14:textId="77777777" w:rsidR="00E72894" w:rsidRPr="006B2D1B" w:rsidRDefault="00E72894" w:rsidP="00F7250F">
      <w:pPr>
        <w:spacing w:line="276" w:lineRule="auto"/>
        <w:ind w:left="1000"/>
        <w:jc w:val="both"/>
        <w:rPr>
          <w:bCs/>
          <w:sz w:val="24"/>
          <w:szCs w:val="24"/>
        </w:rPr>
      </w:pPr>
      <w:r w:rsidRPr="006B2D1B">
        <w:rPr>
          <w:rFonts w:eastAsia="Calibri"/>
          <w:sz w:val="24"/>
          <w:szCs w:val="24"/>
        </w:rPr>
        <w:t>Khí nhận nhiệt lượng</w:t>
      </w:r>
      <w:r w:rsidRPr="006B2D1B">
        <w:rPr>
          <w:sz w:val="24"/>
          <w:szCs w:val="24"/>
        </w:rPr>
        <w:t xml:space="preserve"> </w:t>
      </w:r>
      <w:r w:rsidRPr="006B2D1B">
        <w:rPr>
          <w:position w:val="-10"/>
          <w:sz w:val="24"/>
          <w:szCs w:val="24"/>
        </w:rPr>
        <w:object w:dxaOrig="1376" w:dyaOrig="333" w14:anchorId="0CD46AC3">
          <v:shape id="_x0000_i1075" type="#_x0000_t75" style="width:69pt;height:16.5pt" o:ole="">
            <v:imagedata r:id="rId168" o:title=""/>
          </v:shape>
          <o:OLEObject Type="Embed" ProgID="Equation.DSMT4" ShapeID="_x0000_i1075" DrawAspect="Content" ObjectID="_1824259353" r:id="rId169"/>
        </w:object>
      </w:r>
    </w:p>
    <w:p w14:paraId="79A682C3" w14:textId="77777777" w:rsidR="00E72894" w:rsidRPr="006B2D1B" w:rsidRDefault="00E72894" w:rsidP="00F7250F">
      <w:pPr>
        <w:spacing w:line="276" w:lineRule="auto"/>
        <w:ind w:left="1000"/>
        <w:jc w:val="both"/>
        <w:rPr>
          <w:bCs/>
          <w:sz w:val="24"/>
          <w:szCs w:val="24"/>
        </w:rPr>
      </w:pPr>
      <w:r w:rsidRPr="006B2D1B">
        <w:rPr>
          <w:rFonts w:eastAsia="Calibri"/>
          <w:sz w:val="24"/>
          <w:szCs w:val="24"/>
        </w:rPr>
        <w:t xml:space="preserve">Khí thực hiện công </w:t>
      </w:r>
      <w:r w:rsidRPr="006B2D1B">
        <w:rPr>
          <w:position w:val="-6"/>
          <w:sz w:val="24"/>
          <w:szCs w:val="24"/>
        </w:rPr>
        <w:object w:dxaOrig="1397" w:dyaOrig="290" w14:anchorId="4C10762F">
          <v:shape id="_x0000_i1076" type="#_x0000_t75" style="width:69.75pt;height:14.25pt" o:ole="">
            <v:imagedata r:id="rId170" o:title=""/>
          </v:shape>
          <o:OLEObject Type="Embed" ProgID="Equation.DSMT4" ShapeID="_x0000_i1076" DrawAspect="Content" ObjectID="_1824259354" r:id="rId171"/>
        </w:object>
      </w:r>
    </w:p>
    <w:p w14:paraId="03F358E5" w14:textId="77777777" w:rsidR="00E72894" w:rsidRPr="006B2D1B" w:rsidRDefault="00E72894" w:rsidP="00F7250F">
      <w:pPr>
        <w:spacing w:line="276" w:lineRule="auto"/>
        <w:ind w:left="1000"/>
        <w:jc w:val="both"/>
        <w:rPr>
          <w:rFonts w:eastAsia="Calibri"/>
          <w:b/>
          <w:color w:val="0000FF"/>
          <w:kern w:val="2"/>
          <w:sz w:val="24"/>
          <w:szCs w:val="24"/>
          <w:lang w:val="vi-VN" w:eastAsia="zh-CN"/>
        </w:rPr>
      </w:pPr>
      <w:r w:rsidRPr="006B2D1B">
        <w:rPr>
          <w:position w:val="-18"/>
          <w:sz w:val="24"/>
          <w:szCs w:val="24"/>
        </w:rPr>
        <w:object w:dxaOrig="4341" w:dyaOrig="387" w14:anchorId="2E92BD85">
          <v:shape id="_x0000_i1077" type="#_x0000_t75" style="width:216.75pt;height:19.5pt" o:ole="">
            <v:imagedata r:id="rId172" o:title=""/>
          </v:shape>
          <o:OLEObject Type="Embed" ProgID="Equation.DSMT4" ShapeID="_x0000_i1077" DrawAspect="Content" ObjectID="_1824259355" r:id="rId173"/>
        </w:object>
      </w:r>
    </w:p>
    <w:p w14:paraId="29A60BF4" w14:textId="77777777" w:rsidR="00E72894" w:rsidRPr="006B2D1B" w:rsidRDefault="00E72894" w:rsidP="00F7250F">
      <w:pPr>
        <w:spacing w:line="276" w:lineRule="auto"/>
        <w:ind w:left="1000" w:hanging="1000"/>
        <w:jc w:val="both"/>
        <w:rPr>
          <w:rFonts w:eastAsia="Calibri"/>
          <w:b/>
          <w:bCs/>
          <w:color w:val="0000FF"/>
          <w:sz w:val="24"/>
          <w:szCs w:val="24"/>
        </w:rPr>
      </w:pPr>
      <w:r w:rsidRPr="00965055">
        <w:rPr>
          <w:b/>
          <w:bCs/>
          <w:color w:val="C00000"/>
          <w:sz w:val="24"/>
          <w:szCs w:val="24"/>
        </w:rPr>
        <w:t>Câu 4.</w:t>
      </w:r>
      <w:r w:rsidRPr="006B2D1B">
        <w:rPr>
          <w:b/>
          <w:bCs/>
          <w:color w:val="0000FF"/>
          <w:sz w:val="24"/>
          <w:szCs w:val="24"/>
        </w:rPr>
        <w:t xml:space="preserve"> </w:t>
      </w:r>
      <w:r w:rsidRPr="006B2D1B">
        <w:rPr>
          <w:b/>
          <w:bCs/>
          <w:color w:val="0000FF"/>
          <w:sz w:val="24"/>
          <w:szCs w:val="24"/>
        </w:rPr>
        <w:tab/>
      </w:r>
      <w:r w:rsidRPr="006B2D1B">
        <w:rPr>
          <w:rFonts w:eastAsia="Meiryo"/>
          <w:bCs/>
          <w:sz w:val="24"/>
          <w:szCs w:val="24"/>
        </w:rPr>
        <w:t>Theo thang nhiệt Celsius, từ nhiệt độ đông đặc đến nhiệt độ sôi của nước tinh khiết (ở điều kiện tiêu chuẩn) được chia thành</w:t>
      </w:r>
    </w:p>
    <w:p w14:paraId="62256369"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bCs/>
          <w:color w:val="0000FF"/>
          <w:sz w:val="24"/>
          <w:szCs w:val="24"/>
        </w:rPr>
        <w:tab/>
      </w:r>
      <w:r w:rsidRPr="00965055">
        <w:rPr>
          <w:b/>
          <w:bCs/>
          <w:color w:val="0070C0"/>
          <w:sz w:val="24"/>
          <w:szCs w:val="24"/>
          <w:u w:val="single"/>
        </w:rPr>
        <w:t>A</w:t>
      </w:r>
      <w:r w:rsidRPr="00965055">
        <w:rPr>
          <w:b/>
          <w:bCs/>
          <w:color w:val="0070C0"/>
          <w:sz w:val="24"/>
          <w:szCs w:val="24"/>
        </w:rPr>
        <w:t xml:space="preserve">. </w:t>
      </w:r>
      <w:r w:rsidRPr="006B2D1B">
        <w:rPr>
          <w:rFonts w:eastAsia="Meiryo"/>
          <w:bCs/>
          <w:sz w:val="24"/>
          <w:szCs w:val="24"/>
        </w:rPr>
        <w:t xml:space="preserve">100 phần bằng nhau, mỗi phần ứng với </w:t>
      </w:r>
      <w:r w:rsidRPr="006B2D1B">
        <w:rPr>
          <w:position w:val="-6"/>
          <w:sz w:val="24"/>
          <w:szCs w:val="24"/>
        </w:rPr>
        <w:object w:dxaOrig="419" w:dyaOrig="333" w14:anchorId="4E7D65FE">
          <v:shape id="_x0000_i1078" type="#_x0000_t75" style="width:21pt;height:16.5pt" o:ole="">
            <v:imagedata r:id="rId174" o:title=""/>
          </v:shape>
          <o:OLEObject Type="Embed" ProgID="Equation.DSMT4" ShapeID="_x0000_i1078" DrawAspect="Content" ObjectID="_1824259356" r:id="rId175"/>
        </w:object>
      </w:r>
      <w:r w:rsidRPr="006B2D1B">
        <w:rPr>
          <w:rFonts w:eastAsia="Meiryo"/>
          <w:bCs/>
          <w:sz w:val="24"/>
          <w:szCs w:val="24"/>
        </w:rPr>
        <w:t>.</w:t>
      </w:r>
    </w:p>
    <w:p w14:paraId="4F638FD5"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color w:val="0000FF"/>
          <w:sz w:val="24"/>
          <w:szCs w:val="24"/>
        </w:rPr>
        <w:tab/>
      </w:r>
      <w:r w:rsidRPr="00965055">
        <w:rPr>
          <w:b/>
          <w:color w:val="0070C0"/>
          <w:sz w:val="24"/>
          <w:szCs w:val="24"/>
        </w:rPr>
        <w:t xml:space="preserve">B. </w:t>
      </w:r>
      <w:r w:rsidRPr="006B2D1B">
        <w:rPr>
          <w:color w:val="000000"/>
          <w:sz w:val="24"/>
          <w:szCs w:val="24"/>
        </w:rPr>
        <w:t>100 phần bằng nhau, mỗi phần ứng với 1</w:t>
      </w:r>
      <w:r w:rsidRPr="006B2D1B">
        <w:rPr>
          <w:i/>
          <w:iCs/>
          <w:color w:val="000000"/>
          <w:sz w:val="24"/>
          <w:szCs w:val="24"/>
        </w:rPr>
        <w:t>K.</w:t>
      </w:r>
    </w:p>
    <w:p w14:paraId="3991AC4E"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color w:val="0000FF"/>
          <w:sz w:val="24"/>
          <w:szCs w:val="24"/>
        </w:rPr>
        <w:tab/>
      </w:r>
      <w:r w:rsidRPr="00965055">
        <w:rPr>
          <w:b/>
          <w:color w:val="0070C0"/>
          <w:sz w:val="24"/>
          <w:szCs w:val="24"/>
        </w:rPr>
        <w:t xml:space="preserve">C. </w:t>
      </w:r>
      <w:r w:rsidRPr="006B2D1B">
        <w:rPr>
          <w:color w:val="000000"/>
          <w:sz w:val="24"/>
          <w:szCs w:val="24"/>
        </w:rPr>
        <w:t>273,15 phần bằng nhau, mỗi phần ứng với 1</w:t>
      </w:r>
      <w:r w:rsidRPr="006B2D1B">
        <w:rPr>
          <w:i/>
          <w:iCs/>
          <w:color w:val="000000"/>
          <w:sz w:val="24"/>
          <w:szCs w:val="24"/>
        </w:rPr>
        <w:t>K</w:t>
      </w:r>
    </w:p>
    <w:p w14:paraId="248C0295" w14:textId="77777777" w:rsidR="00E72894" w:rsidRPr="006B2D1B" w:rsidRDefault="00E72894" w:rsidP="00F7250F">
      <w:pPr>
        <w:tabs>
          <w:tab w:val="left" w:pos="1000"/>
        </w:tabs>
        <w:spacing w:line="276" w:lineRule="auto"/>
        <w:jc w:val="both"/>
        <w:rPr>
          <w:rFonts w:eastAsia="Calibri"/>
          <w:b/>
          <w:bCs/>
          <w:color w:val="0000FF"/>
          <w:sz w:val="24"/>
          <w:szCs w:val="24"/>
        </w:rPr>
      </w:pPr>
      <w:r w:rsidRPr="006B2D1B">
        <w:rPr>
          <w:b/>
          <w:color w:val="0000FF"/>
          <w:sz w:val="24"/>
          <w:szCs w:val="24"/>
        </w:rPr>
        <w:tab/>
      </w:r>
      <w:r w:rsidRPr="00965055">
        <w:rPr>
          <w:b/>
          <w:color w:val="0070C0"/>
          <w:sz w:val="24"/>
          <w:szCs w:val="24"/>
        </w:rPr>
        <w:t xml:space="preserve">D. </w:t>
      </w:r>
      <w:r w:rsidRPr="006B2D1B">
        <w:rPr>
          <w:color w:val="000000"/>
          <w:sz w:val="24"/>
          <w:szCs w:val="24"/>
        </w:rPr>
        <w:t xml:space="preserve">273,15 phần bằng nhau, mỗi phần ứng với </w:t>
      </w:r>
      <w:r w:rsidRPr="006B2D1B">
        <w:rPr>
          <w:position w:val="-6"/>
          <w:sz w:val="24"/>
          <w:szCs w:val="24"/>
        </w:rPr>
        <w:object w:dxaOrig="419" w:dyaOrig="333" w14:anchorId="3BBE9079">
          <v:shape id="_x0000_i1079" type="#_x0000_t75" style="width:21pt;height:16.5pt" o:ole="">
            <v:imagedata r:id="rId174" o:title=""/>
          </v:shape>
          <o:OLEObject Type="Embed" ProgID="Equation.DSMT4" ShapeID="_x0000_i1079" DrawAspect="Content" ObjectID="_1824259357" r:id="rId176"/>
        </w:object>
      </w:r>
    </w:p>
    <w:p w14:paraId="2A4BC43B" w14:textId="77777777" w:rsidR="00E72894" w:rsidRPr="006B2D1B" w:rsidRDefault="00E72894" w:rsidP="00F7250F">
      <w:pPr>
        <w:ind w:left="1000"/>
        <w:jc w:val="center"/>
        <w:rPr>
          <w:b/>
          <w:bCs/>
          <w:color w:val="00ADEE"/>
          <w:sz w:val="24"/>
          <w:szCs w:val="24"/>
        </w:rPr>
      </w:pPr>
      <w:r w:rsidRPr="006B2D1B">
        <w:rPr>
          <w:b/>
          <w:bCs/>
          <w:color w:val="0000FF"/>
          <w:sz w:val="24"/>
          <w:szCs w:val="24"/>
        </w:rPr>
        <w:t>Lời giải</w:t>
      </w:r>
      <w:r w:rsidRPr="006B2D1B">
        <w:rPr>
          <w:b/>
          <w:bCs/>
          <w:color w:val="00ADEE"/>
          <w:sz w:val="24"/>
          <w:szCs w:val="24"/>
        </w:rPr>
        <w:t>.</w:t>
      </w:r>
    </w:p>
    <w:p w14:paraId="37B3C474" w14:textId="77777777" w:rsidR="00E72894" w:rsidRPr="006B2D1B" w:rsidRDefault="00E72894" w:rsidP="00F7250F">
      <w:pPr>
        <w:ind w:left="1000"/>
        <w:jc w:val="both"/>
        <w:rPr>
          <w:color w:val="000000"/>
          <w:sz w:val="24"/>
          <w:szCs w:val="24"/>
        </w:rPr>
      </w:pPr>
      <w:r w:rsidRPr="006B2D1B">
        <w:rPr>
          <w:color w:val="000000"/>
          <w:sz w:val="24"/>
          <w:szCs w:val="24"/>
        </w:rPr>
        <w:t xml:space="preserve">Ở điều kiện tiêu chuẩn, nhiệt độ đông đặc của nước tinh khiết là </w:t>
      </w:r>
      <w:r w:rsidRPr="006B2D1B">
        <w:rPr>
          <w:position w:val="-6"/>
          <w:sz w:val="24"/>
          <w:szCs w:val="24"/>
        </w:rPr>
        <w:object w:dxaOrig="462" w:dyaOrig="333" w14:anchorId="18B94B93">
          <v:shape id="_x0000_i1080" type="#_x0000_t75" style="width:23.25pt;height:16.5pt" o:ole="">
            <v:imagedata r:id="rId177" o:title=""/>
          </v:shape>
          <o:OLEObject Type="Embed" ProgID="Equation.DSMT4" ShapeID="_x0000_i1080" DrawAspect="Content" ObjectID="_1824259358" r:id="rId178"/>
        </w:object>
      </w:r>
      <w:r w:rsidRPr="006B2D1B">
        <w:rPr>
          <w:color w:val="000000"/>
          <w:sz w:val="24"/>
          <w:szCs w:val="24"/>
        </w:rPr>
        <w:t xml:space="preserve">, nhiệt độ sôi là </w:t>
      </w:r>
      <w:r w:rsidRPr="006B2D1B">
        <w:rPr>
          <w:position w:val="-6"/>
          <w:sz w:val="24"/>
          <w:szCs w:val="24"/>
        </w:rPr>
        <w:object w:dxaOrig="677" w:dyaOrig="333" w14:anchorId="1795032C">
          <v:shape id="_x0000_i1081" type="#_x0000_t75" style="width:33.75pt;height:16.5pt" o:ole="">
            <v:imagedata r:id="rId179" o:title=""/>
          </v:shape>
          <o:OLEObject Type="Embed" ProgID="Equation.DSMT4" ShapeID="_x0000_i1081" DrawAspect="Content" ObjectID="_1824259359" r:id="rId180"/>
        </w:object>
      </w:r>
      <w:r w:rsidRPr="006B2D1B">
        <w:rPr>
          <w:color w:val="000000"/>
          <w:sz w:val="24"/>
          <w:szCs w:val="24"/>
        </w:rPr>
        <w:t>.</w:t>
      </w:r>
    </w:p>
    <w:p w14:paraId="068478C0" w14:textId="77777777" w:rsidR="00E72894" w:rsidRPr="006B2D1B" w:rsidRDefault="00E72894" w:rsidP="00F7250F">
      <w:pPr>
        <w:spacing w:line="276" w:lineRule="auto"/>
        <w:ind w:left="1000"/>
        <w:jc w:val="both"/>
        <w:rPr>
          <w:rFonts w:eastAsia="Calibri"/>
          <w:b/>
          <w:bCs/>
          <w:color w:val="0000FF"/>
          <w:sz w:val="24"/>
          <w:szCs w:val="24"/>
        </w:rPr>
      </w:pPr>
      <w:r w:rsidRPr="006B2D1B">
        <w:rPr>
          <w:color w:val="000000"/>
          <w:sz w:val="24"/>
          <w:szCs w:val="24"/>
        </w:rPr>
        <w:t xml:space="preserve">Trong thang nhiệt Celsius được chia thành 100 phần bằng nhau. Mỗi phần ứng với </w:t>
      </w:r>
      <w:r w:rsidRPr="006B2D1B">
        <w:rPr>
          <w:position w:val="-6"/>
          <w:sz w:val="24"/>
          <w:szCs w:val="24"/>
        </w:rPr>
        <w:object w:dxaOrig="419" w:dyaOrig="333" w14:anchorId="4AA76E60">
          <v:shape id="_x0000_i1082" type="#_x0000_t75" style="width:21pt;height:16.5pt" o:ole="">
            <v:imagedata r:id="rId174" o:title=""/>
          </v:shape>
          <o:OLEObject Type="Embed" ProgID="Equation.DSMT4" ShapeID="_x0000_i1082" DrawAspect="Content" ObjectID="_1824259360" r:id="rId181"/>
        </w:object>
      </w:r>
    </w:p>
    <w:p w14:paraId="231912BA" w14:textId="77777777" w:rsidR="00E72894" w:rsidRPr="006B2D1B" w:rsidRDefault="00E72894" w:rsidP="00F7250F">
      <w:pPr>
        <w:ind w:left="1000" w:hanging="1000"/>
        <w:jc w:val="both"/>
        <w:rPr>
          <w:b/>
          <w:bCs/>
          <w:color w:val="0000FF"/>
          <w:sz w:val="24"/>
          <w:szCs w:val="24"/>
        </w:rPr>
      </w:pPr>
      <w:r w:rsidRPr="00965055">
        <w:rPr>
          <w:b/>
          <w:color w:val="C00000"/>
          <w:sz w:val="24"/>
          <w:szCs w:val="24"/>
        </w:rPr>
        <w:t>Câu 5.</w:t>
      </w:r>
      <w:r w:rsidRPr="006B2D1B">
        <w:rPr>
          <w:b/>
          <w:color w:val="0000FF"/>
          <w:sz w:val="24"/>
          <w:szCs w:val="24"/>
        </w:rPr>
        <w:t xml:space="preserve"> </w:t>
      </w:r>
      <w:r w:rsidRPr="006B2D1B">
        <w:rPr>
          <w:b/>
          <w:color w:val="0000FF"/>
          <w:sz w:val="24"/>
          <w:szCs w:val="24"/>
        </w:rPr>
        <w:tab/>
      </w:r>
      <w:r w:rsidRPr="006B2D1B">
        <w:rPr>
          <w:color w:val="000000"/>
          <w:sz w:val="24"/>
          <w:szCs w:val="24"/>
        </w:rPr>
        <w:t xml:space="preserve">Khi tiến hành đun nước từ nhiệt độ </w:t>
      </w:r>
      <w:r w:rsidRPr="006B2D1B">
        <w:rPr>
          <w:position w:val="-6"/>
          <w:sz w:val="24"/>
          <w:szCs w:val="24"/>
        </w:rPr>
        <w:object w:dxaOrig="580" w:dyaOrig="333" w14:anchorId="144225FB">
          <v:shape id="_x0000_i1083" type="#_x0000_t75" style="width:29.25pt;height:16.5pt" o:ole="">
            <v:imagedata r:id="rId182" o:title=""/>
          </v:shape>
          <o:OLEObject Type="Embed" ProgID="Equation.DSMT4" ShapeID="_x0000_i1083" DrawAspect="Content" ObjectID="_1824259361" r:id="rId183"/>
        </w:object>
      </w:r>
      <w:r w:rsidRPr="006B2D1B">
        <w:rPr>
          <w:color w:val="000000"/>
          <w:sz w:val="24"/>
          <w:szCs w:val="24"/>
        </w:rPr>
        <w:t xml:space="preserve"> đến </w:t>
      </w:r>
      <w:r w:rsidRPr="006B2D1B">
        <w:rPr>
          <w:position w:val="-6"/>
          <w:sz w:val="24"/>
          <w:szCs w:val="24"/>
        </w:rPr>
        <w:object w:dxaOrig="677" w:dyaOrig="333" w14:anchorId="48B7BE23">
          <v:shape id="_x0000_i1084" type="#_x0000_t75" style="width:33.75pt;height:16.5pt" o:ole="">
            <v:imagedata r:id="rId184" o:title=""/>
          </v:shape>
          <o:OLEObject Type="Embed" ProgID="Equation.DSMT4" ShapeID="_x0000_i1084" DrawAspect="Content" ObjectID="_1824259362" r:id="rId185"/>
        </w:object>
      </w:r>
      <w:r w:rsidRPr="006B2D1B">
        <w:rPr>
          <w:sz w:val="24"/>
          <w:szCs w:val="24"/>
        </w:rPr>
        <w:t xml:space="preserve">, </w:t>
      </w:r>
      <w:r w:rsidRPr="006B2D1B">
        <w:rPr>
          <w:color w:val="000000"/>
          <w:sz w:val="24"/>
          <w:szCs w:val="24"/>
        </w:rPr>
        <w:t xml:space="preserve">ta nói nhiệt độ đã biến thiên một lượng </w:t>
      </w:r>
      <w:r w:rsidRPr="006B2D1B">
        <w:rPr>
          <w:position w:val="-6"/>
          <w:sz w:val="24"/>
          <w:szCs w:val="24"/>
        </w:rPr>
        <w:object w:dxaOrig="580" w:dyaOrig="333" w14:anchorId="4C062825">
          <v:shape id="_x0000_i1085" type="#_x0000_t75" style="width:29.25pt;height:16.5pt" o:ole="">
            <v:imagedata r:id="rId186" o:title=""/>
          </v:shape>
          <o:OLEObject Type="Embed" ProgID="Equation.DSMT4" ShapeID="_x0000_i1085" DrawAspect="Content" ObjectID="_1824259363" r:id="rId187"/>
        </w:object>
      </w:r>
      <w:r w:rsidRPr="006B2D1B">
        <w:rPr>
          <w:color w:val="000000"/>
          <w:sz w:val="24"/>
          <w:szCs w:val="24"/>
        </w:rPr>
        <w:t xml:space="preserve"> trong thang đo nhiệt độ Celcius. Độ biến thiên nhiệt độ theo thang Kelvin bằng</w:t>
      </w:r>
    </w:p>
    <w:p w14:paraId="13F02D29" w14:textId="77777777" w:rsidR="00E72894" w:rsidRPr="006B2D1B" w:rsidRDefault="00E72894" w:rsidP="00F7250F">
      <w:pPr>
        <w:tabs>
          <w:tab w:val="left" w:pos="1000"/>
          <w:tab w:val="left" w:pos="3500"/>
          <w:tab w:val="left" w:pos="6000"/>
          <w:tab w:val="left" w:pos="8500"/>
        </w:tabs>
        <w:jc w:val="both"/>
        <w:rPr>
          <w:b/>
          <w:bCs/>
          <w:color w:val="0000FF"/>
          <w:sz w:val="24"/>
          <w:szCs w:val="24"/>
        </w:rPr>
      </w:pPr>
      <w:r w:rsidRPr="006B2D1B">
        <w:rPr>
          <w:b/>
          <w:bCs/>
          <w:color w:val="0000FF"/>
          <w:sz w:val="24"/>
          <w:szCs w:val="24"/>
        </w:rPr>
        <w:tab/>
      </w:r>
      <w:r w:rsidRPr="00965055">
        <w:rPr>
          <w:b/>
          <w:bCs/>
          <w:color w:val="0070C0"/>
          <w:sz w:val="24"/>
          <w:szCs w:val="24"/>
          <w:u w:val="single"/>
        </w:rPr>
        <w:t>A</w:t>
      </w:r>
      <w:r w:rsidRPr="00965055">
        <w:rPr>
          <w:b/>
          <w:bCs/>
          <w:color w:val="0070C0"/>
          <w:sz w:val="24"/>
          <w:szCs w:val="24"/>
        </w:rPr>
        <w:t xml:space="preserve">. </w:t>
      </w:r>
      <w:r w:rsidRPr="006B2D1B">
        <w:rPr>
          <w:position w:val="-6"/>
          <w:sz w:val="24"/>
          <w:szCs w:val="24"/>
        </w:rPr>
        <w:object w:dxaOrig="494" w:dyaOrig="290" w14:anchorId="233EEEB5">
          <v:shape id="_x0000_i1086" type="#_x0000_t75" style="width:24.75pt;height:14.25pt" o:ole="">
            <v:imagedata r:id="rId188" o:title=""/>
          </v:shape>
          <o:OLEObject Type="Embed" ProgID="Equation.DSMT4" ShapeID="_x0000_i1086" DrawAspect="Content" ObjectID="_1824259364" r:id="rId189"/>
        </w:object>
      </w:r>
      <w:r w:rsidRPr="006B2D1B">
        <w:rPr>
          <w:b/>
          <w:bCs/>
          <w:color w:val="0000FF"/>
          <w:sz w:val="24"/>
          <w:szCs w:val="24"/>
        </w:rPr>
        <w:tab/>
      </w:r>
      <w:r w:rsidRPr="00965055">
        <w:rPr>
          <w:b/>
          <w:bCs/>
          <w:color w:val="0070C0"/>
          <w:sz w:val="24"/>
          <w:szCs w:val="24"/>
        </w:rPr>
        <w:t xml:space="preserve">B. </w:t>
      </w:r>
      <w:r w:rsidRPr="006B2D1B">
        <w:rPr>
          <w:position w:val="-6"/>
          <w:sz w:val="24"/>
          <w:szCs w:val="24"/>
        </w:rPr>
        <w:object w:dxaOrig="602" w:dyaOrig="290" w14:anchorId="4058525F">
          <v:shape id="_x0000_i1087" type="#_x0000_t75" style="width:30pt;height:14.25pt" o:ole="">
            <v:imagedata r:id="rId190" o:title=""/>
          </v:shape>
          <o:OLEObject Type="Embed" ProgID="Equation.DSMT4" ShapeID="_x0000_i1087" DrawAspect="Content" ObjectID="_1824259365" r:id="rId191"/>
        </w:object>
      </w:r>
      <w:r w:rsidRPr="006B2D1B">
        <w:rPr>
          <w:b/>
          <w:bCs/>
          <w:color w:val="0000FF"/>
          <w:sz w:val="24"/>
          <w:szCs w:val="24"/>
        </w:rPr>
        <w:tab/>
      </w:r>
      <w:r w:rsidRPr="00965055">
        <w:rPr>
          <w:b/>
          <w:bCs/>
          <w:color w:val="0070C0"/>
          <w:sz w:val="24"/>
          <w:szCs w:val="24"/>
        </w:rPr>
        <w:t xml:space="preserve">C. </w:t>
      </w:r>
      <w:r w:rsidRPr="006B2D1B">
        <w:rPr>
          <w:position w:val="-6"/>
          <w:sz w:val="24"/>
          <w:szCs w:val="24"/>
        </w:rPr>
        <w:object w:dxaOrig="494" w:dyaOrig="290" w14:anchorId="175CDE55">
          <v:shape id="_x0000_i1088" type="#_x0000_t75" style="width:24.75pt;height:14.25pt" o:ole="">
            <v:imagedata r:id="rId192" o:title=""/>
          </v:shape>
          <o:OLEObject Type="Embed" ProgID="Equation.DSMT4" ShapeID="_x0000_i1088" DrawAspect="Content" ObjectID="_1824259366" r:id="rId193"/>
        </w:object>
      </w:r>
      <w:r w:rsidRPr="006B2D1B">
        <w:rPr>
          <w:b/>
          <w:bCs/>
          <w:color w:val="0000FF"/>
          <w:sz w:val="24"/>
          <w:szCs w:val="24"/>
        </w:rPr>
        <w:tab/>
      </w:r>
      <w:r w:rsidRPr="00965055">
        <w:rPr>
          <w:b/>
          <w:bCs/>
          <w:color w:val="0070C0"/>
          <w:sz w:val="24"/>
          <w:szCs w:val="24"/>
        </w:rPr>
        <w:t xml:space="preserve">D. </w:t>
      </w:r>
      <w:r w:rsidRPr="006B2D1B">
        <w:rPr>
          <w:position w:val="-6"/>
          <w:sz w:val="24"/>
          <w:szCs w:val="24"/>
        </w:rPr>
        <w:object w:dxaOrig="623" w:dyaOrig="290" w14:anchorId="60CA11DB">
          <v:shape id="_x0000_i1089" type="#_x0000_t75" style="width:31.5pt;height:14.25pt" o:ole="">
            <v:imagedata r:id="rId194" o:title=""/>
          </v:shape>
          <o:OLEObject Type="Embed" ProgID="Equation.DSMT4" ShapeID="_x0000_i1089" DrawAspect="Content" ObjectID="_1824259367" r:id="rId195"/>
        </w:object>
      </w:r>
    </w:p>
    <w:p w14:paraId="00012B3B" w14:textId="77777777" w:rsidR="00E72894" w:rsidRPr="006B2D1B" w:rsidRDefault="00E72894" w:rsidP="00F7250F">
      <w:pPr>
        <w:adjustRightInd w:val="0"/>
        <w:spacing w:line="276" w:lineRule="auto"/>
        <w:ind w:left="1000"/>
        <w:jc w:val="center"/>
        <w:rPr>
          <w:b/>
          <w:bCs/>
          <w:color w:val="00ADEE"/>
          <w:sz w:val="24"/>
          <w:szCs w:val="24"/>
        </w:rPr>
      </w:pPr>
      <w:r w:rsidRPr="006B2D1B">
        <w:rPr>
          <w:b/>
          <w:bCs/>
          <w:color w:val="0000FF"/>
          <w:sz w:val="24"/>
          <w:szCs w:val="24"/>
        </w:rPr>
        <w:t>Lời giải</w:t>
      </w:r>
      <w:r w:rsidRPr="006B2D1B">
        <w:rPr>
          <w:b/>
          <w:bCs/>
          <w:color w:val="00ADEE"/>
          <w:sz w:val="24"/>
          <w:szCs w:val="24"/>
        </w:rPr>
        <w:t>.</w:t>
      </w:r>
    </w:p>
    <w:p w14:paraId="47E425CA" w14:textId="77777777" w:rsidR="00E72894" w:rsidRPr="006B2D1B" w:rsidRDefault="00E72894" w:rsidP="00F7250F">
      <w:pPr>
        <w:ind w:left="1000"/>
        <w:jc w:val="both"/>
        <w:rPr>
          <w:b/>
          <w:bCs/>
          <w:color w:val="0000FF"/>
          <w:sz w:val="24"/>
          <w:szCs w:val="24"/>
        </w:rPr>
      </w:pPr>
      <w:r w:rsidRPr="006B2D1B">
        <w:rPr>
          <w:position w:val="-6"/>
          <w:sz w:val="24"/>
          <w:szCs w:val="24"/>
        </w:rPr>
        <w:object w:dxaOrig="1064" w:dyaOrig="290" w14:anchorId="431BFA7D">
          <v:shape id="_x0000_i1090" type="#_x0000_t75" style="width:53.25pt;height:14.25pt" o:ole="">
            <v:imagedata r:id="rId196" o:title=""/>
          </v:shape>
          <o:OLEObject Type="Embed" ProgID="Equation.DSMT4" ShapeID="_x0000_i1090" DrawAspect="Content" ObjectID="_1824259368" r:id="rId197"/>
        </w:object>
      </w:r>
      <w:r w:rsidRPr="006B2D1B">
        <w:rPr>
          <w:color w:val="000000"/>
          <w:sz w:val="24"/>
          <w:szCs w:val="24"/>
        </w:rPr>
        <w:t>vì độ biến thiên nhiệt độ theo thang Kelvin bằng độ biến thiên nhiệt độ theo thang Celsius.</w:t>
      </w:r>
    </w:p>
    <w:p w14:paraId="168A886F" w14:textId="45555621" w:rsidR="00E72894" w:rsidRPr="006B2D1B" w:rsidRDefault="00E72894" w:rsidP="00F7250F">
      <w:pPr>
        <w:adjustRightInd w:val="0"/>
        <w:spacing w:line="276" w:lineRule="auto"/>
        <w:ind w:left="1000" w:hanging="1000"/>
        <w:jc w:val="both"/>
        <w:rPr>
          <w:b/>
          <w:bCs/>
          <w:color w:val="0000FF"/>
          <w:sz w:val="24"/>
          <w:szCs w:val="24"/>
        </w:rPr>
      </w:pPr>
      <w:r w:rsidRPr="00965055">
        <w:rPr>
          <w:b/>
          <w:color w:val="C00000"/>
          <w:sz w:val="24"/>
          <w:szCs w:val="24"/>
          <w:lang w:val="vi-VN"/>
        </w:rPr>
        <w:t>Câu 6.</w:t>
      </w:r>
      <w:r w:rsidRPr="006B2D1B">
        <w:rPr>
          <w:b/>
          <w:color w:val="0000FF"/>
          <w:sz w:val="24"/>
          <w:szCs w:val="24"/>
          <w:lang w:val="vi-VN"/>
        </w:rPr>
        <w:t xml:space="preserve"> </w:t>
      </w:r>
      <w:r w:rsidRPr="006B2D1B">
        <w:rPr>
          <w:b/>
          <w:color w:val="0000FF"/>
          <w:sz w:val="24"/>
          <w:szCs w:val="24"/>
          <w:lang w:val="vi-VN"/>
        </w:rPr>
        <w:tab/>
      </w:r>
      <w:r w:rsidRPr="006B2D1B">
        <w:rPr>
          <w:rFonts w:eastAsia="Arial"/>
          <w:sz w:val="24"/>
          <w:szCs w:val="24"/>
          <w:lang w:val="vi-VN"/>
        </w:rPr>
        <w:t xml:space="preserve">Bản tin dự báo thời tiết nhiệt độ của </w:t>
      </w:r>
      <w:r w:rsidRPr="006B2D1B">
        <w:rPr>
          <w:rFonts w:eastAsia="Arial"/>
          <w:sz w:val="24"/>
          <w:szCs w:val="24"/>
        </w:rPr>
        <w:t>thời tiết Bình Định ngày 02/01/2025</w:t>
      </w:r>
      <w:r w:rsidRPr="006B2D1B">
        <w:rPr>
          <w:rFonts w:eastAsia="Arial"/>
          <w:sz w:val="24"/>
          <w:szCs w:val="24"/>
          <w:lang w:val="vi-VN"/>
        </w:rPr>
        <w:t xml:space="preserve"> như sau:</w:t>
      </w:r>
      <w:r w:rsidRPr="006B2D1B">
        <w:rPr>
          <w:rFonts w:eastAsia="Arial"/>
          <w:i/>
          <w:iCs/>
          <w:sz w:val="24"/>
          <w:szCs w:val="24"/>
          <w:lang w:val="vi-VN"/>
        </w:rPr>
        <w:t xml:space="preserve"> Nhiệt độ từ </w:t>
      </w:r>
      <w:r w:rsidRPr="006B2D1B">
        <w:rPr>
          <w:rFonts w:eastAsia="Arial"/>
          <w:position w:val="-4"/>
          <w:sz w:val="24"/>
          <w:szCs w:val="24"/>
          <w:lang w:val="vi-VN"/>
        </w:rPr>
        <w:object w:dxaOrig="559" w:dyaOrig="258" w14:anchorId="236577E3">
          <v:shape id="_x0000_i1091" type="#_x0000_t75" style="width:27.75pt;height:12.75pt" o:ole="">
            <v:imagedata r:id="rId198" o:title=""/>
          </v:shape>
          <o:OLEObject Type="Embed" ProgID="Equation.DSMT4" ShapeID="_x0000_i1091" DrawAspect="Content" ObjectID="_1824259369" r:id="rId199"/>
        </w:object>
      </w:r>
      <w:r w:rsidRPr="006B2D1B">
        <w:rPr>
          <w:rFonts w:eastAsia="Arial"/>
          <w:i/>
          <w:iCs/>
          <w:sz w:val="24"/>
          <w:szCs w:val="24"/>
          <w:lang w:val="vi-VN"/>
        </w:rPr>
        <w:t xml:space="preserve"> </w:t>
      </w:r>
      <w:r w:rsidRPr="006B2D1B">
        <w:rPr>
          <w:rFonts w:eastAsia="Arial"/>
          <w:i/>
          <w:iCs/>
          <w:sz w:val="24"/>
          <w:szCs w:val="24"/>
          <w:lang w:val="vi-VN"/>
        </w:rPr>
        <w:lastRenderedPageBreak/>
        <w:t>đến</w:t>
      </w:r>
      <w:r w:rsidRPr="006B2D1B">
        <w:rPr>
          <w:rFonts w:eastAsia="Arial"/>
          <w:i/>
          <w:iCs/>
          <w:sz w:val="24"/>
          <w:szCs w:val="24"/>
        </w:rPr>
        <w:t xml:space="preserve"> </w:t>
      </w:r>
      <w:r w:rsidRPr="006B2D1B">
        <w:rPr>
          <w:rFonts w:eastAsia="Arial"/>
          <w:position w:val="-4"/>
          <w:sz w:val="24"/>
          <w:szCs w:val="24"/>
          <w:lang w:val="vi-VN"/>
        </w:rPr>
        <w:object w:dxaOrig="602" w:dyaOrig="258" w14:anchorId="06B4F737">
          <v:shape id="_x0000_i1092" type="#_x0000_t75" style="width:30pt;height:12.75pt" o:ole="">
            <v:imagedata r:id="rId200" o:title=""/>
          </v:shape>
          <o:OLEObject Type="Embed" ProgID="Equation.DSMT4" ShapeID="_x0000_i1092" DrawAspect="Content" ObjectID="_1824259370" r:id="rId201"/>
        </w:object>
      </w:r>
      <w:r w:rsidRPr="006B2D1B">
        <w:rPr>
          <w:rFonts w:eastAsia="Arial"/>
          <w:sz w:val="24"/>
          <w:szCs w:val="24"/>
          <w:lang w:val="vi-VN"/>
        </w:rPr>
        <w:t xml:space="preserve"> Nhiệt độ trên tương ứng với nhiệt độ nào trong thang nhiệt Kelvin?</w:t>
      </w:r>
      <w:r w:rsidRPr="006B2D1B">
        <w:rPr>
          <w:rFonts w:eastAsia="Arial"/>
          <w:sz w:val="24"/>
          <w:szCs w:val="24"/>
        </w:rPr>
        <w:t xml:space="preserve"> (Nguồn tin từ trung tâm dự báo khí tượng thuỷ văn quốc gia </w:t>
      </w:r>
      <w:r w:rsidRPr="006B2D1B">
        <w:rPr>
          <w:rFonts w:eastAsia="Arial"/>
          <w:i/>
          <w:iCs/>
          <w:color w:val="0563C1"/>
          <w:sz w:val="24"/>
          <w:szCs w:val="24"/>
          <w:u w:val="single"/>
        </w:rPr>
        <w:t>https</w:t>
      </w:r>
      <w:r w:rsidRPr="006B2D1B">
        <w:rPr>
          <w:rFonts w:eastAsia="Arial"/>
          <w:i/>
          <w:iCs/>
          <w:color w:val="0563C1"/>
          <w:sz w:val="24"/>
          <w:szCs w:val="24"/>
        </w:rPr>
        <w:t>:</w:t>
      </w:r>
      <w:r w:rsidRPr="006B2D1B">
        <w:rPr>
          <w:rFonts w:eastAsia="Arial"/>
          <w:i/>
          <w:iCs/>
          <w:color w:val="0563C1"/>
          <w:sz w:val="24"/>
          <w:szCs w:val="24"/>
          <w:u w:val="single"/>
        </w:rPr>
        <w:t>//nchmf</w:t>
      </w:r>
      <w:r w:rsidRPr="006B2D1B">
        <w:rPr>
          <w:rFonts w:eastAsia="Arial"/>
          <w:i/>
          <w:iCs/>
          <w:color w:val="0563C1"/>
          <w:sz w:val="24"/>
          <w:szCs w:val="24"/>
        </w:rPr>
        <w:t>.</w:t>
      </w:r>
      <w:r w:rsidRPr="006B2D1B">
        <w:rPr>
          <w:rFonts w:eastAsia="Arial"/>
          <w:i/>
          <w:iCs/>
          <w:color w:val="0563C1"/>
          <w:sz w:val="24"/>
          <w:szCs w:val="24"/>
          <w:u w:val="single"/>
        </w:rPr>
        <w:t>gov</w:t>
      </w:r>
      <w:r w:rsidRPr="006B2D1B">
        <w:rPr>
          <w:rFonts w:eastAsia="Arial"/>
          <w:i/>
          <w:iCs/>
          <w:color w:val="0563C1"/>
          <w:sz w:val="24"/>
          <w:szCs w:val="24"/>
        </w:rPr>
        <w:t>.</w:t>
      </w:r>
      <w:r w:rsidRPr="006B2D1B">
        <w:rPr>
          <w:rFonts w:eastAsia="Arial"/>
          <w:i/>
          <w:iCs/>
          <w:color w:val="0563C1"/>
          <w:sz w:val="24"/>
          <w:szCs w:val="24"/>
          <w:u w:val="single"/>
        </w:rPr>
        <w:t>vn/Kttvsite/vi-VN/1/binh-dinh-w56</w:t>
      </w:r>
      <w:r w:rsidRPr="006B2D1B">
        <w:rPr>
          <w:rFonts w:eastAsia="Arial"/>
          <w:i/>
          <w:iCs/>
          <w:color w:val="0563C1"/>
          <w:sz w:val="24"/>
          <w:szCs w:val="24"/>
        </w:rPr>
        <w:t>.</w:t>
      </w:r>
      <w:r w:rsidRPr="006B2D1B">
        <w:rPr>
          <w:rFonts w:eastAsia="Arial"/>
          <w:i/>
          <w:iCs/>
          <w:color w:val="0563C1"/>
          <w:sz w:val="24"/>
          <w:szCs w:val="24"/>
          <w:u w:val="single"/>
        </w:rPr>
        <w:t>html</w:t>
      </w:r>
      <w:r w:rsidRPr="006B2D1B">
        <w:rPr>
          <w:rFonts w:eastAsia="Arial"/>
          <w:sz w:val="24"/>
          <w:szCs w:val="24"/>
        </w:rPr>
        <w:t>)</w:t>
      </w:r>
    </w:p>
    <w:p w14:paraId="5BA0C7B0" w14:textId="77777777" w:rsidR="00E72894" w:rsidRPr="006B2D1B" w:rsidRDefault="00E72894" w:rsidP="00F7250F">
      <w:pPr>
        <w:tabs>
          <w:tab w:val="left" w:pos="1000"/>
          <w:tab w:val="left" w:pos="6000"/>
        </w:tabs>
        <w:adjustRightInd w:val="0"/>
        <w:spacing w:line="276" w:lineRule="auto"/>
        <w:jc w:val="both"/>
        <w:rPr>
          <w:b/>
          <w:bCs/>
          <w:color w:val="0000FF"/>
          <w:sz w:val="24"/>
          <w:szCs w:val="24"/>
        </w:rPr>
      </w:pPr>
      <w:r w:rsidRPr="006B2D1B">
        <w:rPr>
          <w:b/>
          <w:color w:val="0000FF"/>
          <w:sz w:val="24"/>
          <w:szCs w:val="24"/>
          <w:lang w:val="vi-VN"/>
        </w:rPr>
        <w:tab/>
      </w:r>
      <w:r w:rsidRPr="00965055">
        <w:rPr>
          <w:b/>
          <w:color w:val="0070C0"/>
          <w:sz w:val="24"/>
          <w:szCs w:val="24"/>
          <w:lang w:val="vi-VN"/>
        </w:rPr>
        <w:t xml:space="preserve">A. </w:t>
      </w:r>
      <w:r w:rsidRPr="006B2D1B">
        <w:rPr>
          <w:rFonts w:eastAsia="Arial"/>
          <w:sz w:val="24"/>
          <w:szCs w:val="24"/>
          <w:lang w:val="vi-VN"/>
        </w:rPr>
        <w:t xml:space="preserve">Nhiệt độ từ </w:t>
      </w:r>
      <w:r w:rsidRPr="006B2D1B">
        <w:rPr>
          <w:rFonts w:eastAsia="Arial"/>
          <w:position w:val="-18"/>
          <w:sz w:val="24"/>
          <w:szCs w:val="24"/>
          <w:lang w:val="vi-VN"/>
        </w:rPr>
        <w:object w:dxaOrig="527" w:dyaOrig="387" w14:anchorId="677CB1D9">
          <v:shape id="_x0000_i1093" type="#_x0000_t75" style="width:26.25pt;height:19.5pt" o:ole="">
            <v:imagedata r:id="rId202" o:title=""/>
          </v:shape>
          <o:OLEObject Type="Embed" ProgID="Equation.DSMT4" ShapeID="_x0000_i1093" DrawAspect="Content" ObjectID="_1824259371" r:id="rId203"/>
        </w:object>
      </w:r>
      <w:r w:rsidRPr="006B2D1B">
        <w:rPr>
          <w:rFonts w:eastAsia="Arial"/>
          <w:sz w:val="24"/>
          <w:szCs w:val="24"/>
          <w:lang w:val="vi-VN"/>
        </w:rPr>
        <w:t xml:space="preserve"> đến </w:t>
      </w:r>
      <w:r w:rsidRPr="006B2D1B">
        <w:rPr>
          <w:rFonts w:eastAsia="Arial"/>
          <w:position w:val="-18"/>
          <w:sz w:val="24"/>
          <w:szCs w:val="24"/>
          <w:lang w:val="vi-VN"/>
        </w:rPr>
        <w:object w:dxaOrig="559" w:dyaOrig="387" w14:anchorId="35BFCCDE">
          <v:shape id="_x0000_i1094" type="#_x0000_t75" style="width:27.75pt;height:19.5pt" o:ole="">
            <v:imagedata r:id="rId204" o:title=""/>
          </v:shape>
          <o:OLEObject Type="Embed" ProgID="Equation.DSMT4" ShapeID="_x0000_i1094" DrawAspect="Content" ObjectID="_1824259372" r:id="rId205"/>
        </w:object>
      </w:r>
      <w:r w:rsidRPr="006B2D1B">
        <w:rPr>
          <w:b/>
          <w:color w:val="0000FF"/>
          <w:sz w:val="24"/>
          <w:szCs w:val="24"/>
          <w:lang w:val="vi-VN"/>
        </w:rPr>
        <w:tab/>
      </w:r>
      <w:r w:rsidRPr="00965055">
        <w:rPr>
          <w:b/>
          <w:color w:val="0070C0"/>
          <w:sz w:val="24"/>
          <w:szCs w:val="24"/>
          <w:lang w:val="vi-VN"/>
        </w:rPr>
        <w:t xml:space="preserve">B. </w:t>
      </w:r>
      <w:r w:rsidRPr="006B2D1B">
        <w:rPr>
          <w:rFonts w:eastAsia="Arial"/>
          <w:sz w:val="24"/>
          <w:szCs w:val="24"/>
          <w:lang w:val="vi-VN"/>
        </w:rPr>
        <w:t xml:space="preserve">Nhiệt độ từ </w:t>
      </w:r>
      <w:r w:rsidRPr="006B2D1B">
        <w:rPr>
          <w:rFonts w:eastAsia="Arial"/>
          <w:position w:val="-18"/>
          <w:sz w:val="24"/>
          <w:szCs w:val="24"/>
          <w:lang w:val="vi-VN"/>
        </w:rPr>
        <w:object w:dxaOrig="645" w:dyaOrig="387" w14:anchorId="1A231DDE">
          <v:shape id="_x0000_i1095" type="#_x0000_t75" style="width:32.25pt;height:19.5pt" o:ole="">
            <v:imagedata r:id="rId206" o:title=""/>
          </v:shape>
          <o:OLEObject Type="Embed" ProgID="Equation.DSMT4" ShapeID="_x0000_i1095" DrawAspect="Content" ObjectID="_1824259373" r:id="rId207"/>
        </w:object>
      </w:r>
      <w:r w:rsidRPr="006B2D1B">
        <w:rPr>
          <w:rFonts w:eastAsia="Arial"/>
          <w:sz w:val="24"/>
          <w:szCs w:val="24"/>
          <w:lang w:val="vi-VN"/>
        </w:rPr>
        <w:t xml:space="preserve"> đến </w:t>
      </w:r>
      <w:r w:rsidRPr="006B2D1B">
        <w:rPr>
          <w:rFonts w:eastAsia="Arial"/>
          <w:position w:val="-18"/>
          <w:sz w:val="24"/>
          <w:szCs w:val="24"/>
          <w:lang w:val="vi-VN"/>
        </w:rPr>
        <w:object w:dxaOrig="688" w:dyaOrig="387" w14:anchorId="503D907C">
          <v:shape id="_x0000_i1096" type="#_x0000_t75" style="width:34.5pt;height:19.5pt" o:ole="">
            <v:imagedata r:id="rId208" o:title=""/>
          </v:shape>
          <o:OLEObject Type="Embed" ProgID="Equation.DSMT4" ShapeID="_x0000_i1096" DrawAspect="Content" ObjectID="_1824259374" r:id="rId209"/>
        </w:object>
      </w:r>
    </w:p>
    <w:p w14:paraId="4219A213" w14:textId="77777777" w:rsidR="00E72894" w:rsidRPr="006B2D1B" w:rsidRDefault="00E72894" w:rsidP="00F7250F">
      <w:pPr>
        <w:tabs>
          <w:tab w:val="left" w:pos="1000"/>
          <w:tab w:val="left" w:pos="6000"/>
        </w:tabs>
        <w:adjustRightInd w:val="0"/>
        <w:spacing w:line="276" w:lineRule="auto"/>
        <w:jc w:val="both"/>
        <w:rPr>
          <w:b/>
          <w:bCs/>
          <w:color w:val="0000FF"/>
          <w:sz w:val="24"/>
          <w:szCs w:val="24"/>
        </w:rPr>
      </w:pPr>
      <w:r w:rsidRPr="006B2D1B">
        <w:rPr>
          <w:b/>
          <w:color w:val="0000FF"/>
          <w:sz w:val="24"/>
          <w:szCs w:val="24"/>
          <w:lang w:val="vi-VN"/>
        </w:rPr>
        <w:tab/>
      </w:r>
      <w:r w:rsidRPr="00965055">
        <w:rPr>
          <w:b/>
          <w:color w:val="0070C0"/>
          <w:sz w:val="24"/>
          <w:szCs w:val="24"/>
          <w:u w:val="single"/>
          <w:lang w:val="vi-VN"/>
        </w:rPr>
        <w:t>C</w:t>
      </w:r>
      <w:r w:rsidRPr="00965055">
        <w:rPr>
          <w:b/>
          <w:color w:val="0070C0"/>
          <w:sz w:val="24"/>
          <w:szCs w:val="24"/>
          <w:lang w:val="vi-VN"/>
        </w:rPr>
        <w:t xml:space="preserve">. </w:t>
      </w:r>
      <w:r w:rsidRPr="006B2D1B">
        <w:rPr>
          <w:rFonts w:eastAsia="Arial"/>
          <w:sz w:val="24"/>
          <w:szCs w:val="24"/>
          <w:lang w:val="vi-VN"/>
        </w:rPr>
        <w:t xml:space="preserve">Nhiệt độ từ </w:t>
      </w:r>
      <w:r w:rsidRPr="006B2D1B">
        <w:rPr>
          <w:rFonts w:eastAsia="Arial"/>
          <w:position w:val="-18"/>
          <w:sz w:val="24"/>
          <w:szCs w:val="24"/>
          <w:lang w:val="vi-VN"/>
        </w:rPr>
        <w:object w:dxaOrig="645" w:dyaOrig="387" w14:anchorId="64DCBFC8">
          <v:shape id="_x0000_i1097" type="#_x0000_t75" style="width:32.25pt;height:19.5pt" o:ole="">
            <v:imagedata r:id="rId210" o:title=""/>
          </v:shape>
          <o:OLEObject Type="Embed" ProgID="Equation.DSMT4" ShapeID="_x0000_i1097" DrawAspect="Content" ObjectID="_1824259375" r:id="rId211"/>
        </w:object>
      </w:r>
      <w:r w:rsidRPr="006B2D1B">
        <w:rPr>
          <w:rFonts w:eastAsia="Arial"/>
          <w:sz w:val="24"/>
          <w:szCs w:val="24"/>
          <w:lang w:val="vi-VN"/>
        </w:rPr>
        <w:t xml:space="preserve"> đến </w:t>
      </w:r>
      <w:r w:rsidRPr="006B2D1B">
        <w:rPr>
          <w:rFonts w:eastAsia="Arial"/>
          <w:position w:val="-18"/>
          <w:sz w:val="24"/>
          <w:szCs w:val="24"/>
          <w:lang w:val="vi-VN"/>
        </w:rPr>
        <w:object w:dxaOrig="677" w:dyaOrig="387" w14:anchorId="03B65A97">
          <v:shape id="_x0000_i1098" type="#_x0000_t75" style="width:33.75pt;height:19.5pt" o:ole="">
            <v:imagedata r:id="rId212" o:title=""/>
          </v:shape>
          <o:OLEObject Type="Embed" ProgID="Equation.DSMT4" ShapeID="_x0000_i1098" DrawAspect="Content" ObjectID="_1824259376" r:id="rId213"/>
        </w:object>
      </w:r>
      <w:r w:rsidRPr="006B2D1B">
        <w:rPr>
          <w:b/>
          <w:color w:val="0000FF"/>
          <w:sz w:val="24"/>
          <w:szCs w:val="24"/>
          <w:lang w:val="vi-VN"/>
        </w:rPr>
        <w:tab/>
      </w:r>
      <w:r w:rsidRPr="00965055">
        <w:rPr>
          <w:b/>
          <w:color w:val="0070C0"/>
          <w:sz w:val="24"/>
          <w:szCs w:val="24"/>
          <w:lang w:val="vi-VN"/>
        </w:rPr>
        <w:t xml:space="preserve">D. </w:t>
      </w:r>
      <w:r w:rsidRPr="006B2D1B">
        <w:rPr>
          <w:rFonts w:eastAsia="Arial"/>
          <w:sz w:val="24"/>
          <w:szCs w:val="24"/>
          <w:lang w:val="vi-VN"/>
        </w:rPr>
        <w:t xml:space="preserve">Nhiệt độ từ </w:t>
      </w:r>
      <w:r w:rsidRPr="006B2D1B">
        <w:rPr>
          <w:rFonts w:eastAsia="Arial"/>
          <w:position w:val="-18"/>
          <w:sz w:val="24"/>
          <w:szCs w:val="24"/>
          <w:lang w:val="vi-VN"/>
        </w:rPr>
        <w:object w:dxaOrig="645" w:dyaOrig="387" w14:anchorId="05BDFACC">
          <v:shape id="_x0000_i1099" type="#_x0000_t75" style="width:32.25pt;height:19.5pt" o:ole="">
            <v:imagedata r:id="rId214" o:title=""/>
          </v:shape>
          <o:OLEObject Type="Embed" ProgID="Equation.DSMT4" ShapeID="_x0000_i1099" DrawAspect="Content" ObjectID="_1824259377" r:id="rId215"/>
        </w:object>
      </w:r>
      <w:r w:rsidRPr="006B2D1B">
        <w:rPr>
          <w:rFonts w:eastAsia="Arial"/>
          <w:sz w:val="24"/>
          <w:szCs w:val="24"/>
          <w:lang w:val="vi-VN"/>
        </w:rPr>
        <w:t xml:space="preserve"> đến </w:t>
      </w:r>
      <w:r w:rsidRPr="006B2D1B">
        <w:rPr>
          <w:rFonts w:eastAsia="Arial"/>
          <w:position w:val="-18"/>
          <w:sz w:val="24"/>
          <w:szCs w:val="24"/>
          <w:lang w:val="vi-VN"/>
        </w:rPr>
        <w:object w:dxaOrig="677" w:dyaOrig="387" w14:anchorId="644B1077">
          <v:shape id="_x0000_i1100" type="#_x0000_t75" style="width:33.75pt;height:19.5pt" o:ole="">
            <v:imagedata r:id="rId216" o:title=""/>
          </v:shape>
          <o:OLEObject Type="Embed" ProgID="Equation.DSMT4" ShapeID="_x0000_i1100" DrawAspect="Content" ObjectID="_1824259378" r:id="rId217"/>
        </w:object>
      </w:r>
    </w:p>
    <w:p w14:paraId="6C6B8565" w14:textId="77777777" w:rsidR="00E72894" w:rsidRPr="006B2D1B" w:rsidRDefault="00E72894" w:rsidP="00F7250F">
      <w:pPr>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73E9735E" w14:textId="77777777" w:rsidR="00E72894" w:rsidRPr="006B2D1B" w:rsidRDefault="00E72894" w:rsidP="00F7250F">
      <w:pPr>
        <w:adjustRightInd w:val="0"/>
        <w:spacing w:line="276" w:lineRule="auto"/>
        <w:ind w:left="1000"/>
        <w:jc w:val="both"/>
        <w:rPr>
          <w:b/>
          <w:bCs/>
          <w:color w:val="0000FF"/>
          <w:sz w:val="24"/>
          <w:szCs w:val="24"/>
        </w:rPr>
      </w:pPr>
      <w:r w:rsidRPr="006B2D1B">
        <w:rPr>
          <w:rFonts w:eastAsia="Calibri"/>
          <w:color w:val="000000"/>
          <w:sz w:val="24"/>
          <w:szCs w:val="24"/>
          <w:lang w:val="vi-VN"/>
        </w:rPr>
        <w:t xml:space="preserve">+ Ta có: </w:t>
      </w:r>
      <w:r w:rsidRPr="006B2D1B">
        <w:rPr>
          <w:rFonts w:eastAsia="Arial"/>
          <w:color w:val="000000"/>
          <w:position w:val="-10"/>
          <w:sz w:val="24"/>
          <w:szCs w:val="24"/>
          <w:lang w:val="vi-VN"/>
        </w:rPr>
        <w:object w:dxaOrig="1902" w:dyaOrig="344" w14:anchorId="2EC39374">
          <v:shape id="_x0000_i1101" type="#_x0000_t75" style="width:95.25pt;height:17.25pt" o:ole="">
            <v:imagedata r:id="rId218" o:title=""/>
          </v:shape>
          <o:OLEObject Type="Embed" ProgID="Equation.DSMT4" ShapeID="_x0000_i1101" DrawAspect="Content" ObjectID="_1824259379" r:id="rId219"/>
        </w:object>
      </w:r>
      <w:r w:rsidRPr="006B2D1B">
        <w:rPr>
          <w:rFonts w:eastAsia="Arial"/>
          <w:color w:val="000000"/>
          <w:sz w:val="24"/>
          <w:szCs w:val="24"/>
          <w:lang w:val="vi-VN"/>
        </w:rPr>
        <w:t xml:space="preserve"> suy ra </w:t>
      </w:r>
      <w:r w:rsidRPr="006B2D1B">
        <w:rPr>
          <w:rFonts w:eastAsia="Arial"/>
          <w:color w:val="000000"/>
          <w:position w:val="-12"/>
          <w:sz w:val="24"/>
          <w:szCs w:val="24"/>
          <w:lang w:val="vi-VN"/>
        </w:rPr>
        <w:object w:dxaOrig="2644" w:dyaOrig="365" w14:anchorId="1FFC8409">
          <v:shape id="_x0000_i1102" type="#_x0000_t75" style="width:132pt;height:18pt" o:ole="">
            <v:imagedata r:id="rId220" o:title=""/>
          </v:shape>
          <o:OLEObject Type="Embed" ProgID="Equation.DSMT4" ShapeID="_x0000_i1102" DrawAspect="Content" ObjectID="_1824259380" r:id="rId221"/>
        </w:object>
      </w:r>
      <w:r w:rsidRPr="006B2D1B">
        <w:rPr>
          <w:rFonts w:eastAsia="Arial"/>
          <w:color w:val="000000"/>
          <w:sz w:val="24"/>
          <w:szCs w:val="24"/>
          <w:lang w:val="vi-VN"/>
        </w:rPr>
        <w:t xml:space="preserve">; </w:t>
      </w:r>
      <w:r w:rsidRPr="006B2D1B">
        <w:rPr>
          <w:rFonts w:eastAsia="Arial"/>
          <w:color w:val="000000"/>
          <w:position w:val="-12"/>
          <w:sz w:val="24"/>
          <w:szCs w:val="24"/>
          <w:lang w:val="vi-VN"/>
        </w:rPr>
        <w:object w:dxaOrig="2654" w:dyaOrig="365" w14:anchorId="35621E45">
          <v:shape id="_x0000_i1103" type="#_x0000_t75" style="width:132.75pt;height:18pt" o:ole="">
            <v:imagedata r:id="rId222" o:title=""/>
          </v:shape>
          <o:OLEObject Type="Embed" ProgID="Equation.DSMT4" ShapeID="_x0000_i1103" DrawAspect="Content" ObjectID="_1824259381" r:id="rId223"/>
        </w:object>
      </w:r>
    </w:p>
    <w:p w14:paraId="5DFBCAC4" w14:textId="77777777" w:rsidR="00E72894" w:rsidRPr="006B2D1B" w:rsidRDefault="00E72894" w:rsidP="00F7250F">
      <w:pPr>
        <w:ind w:left="1000" w:hanging="1000"/>
        <w:jc w:val="both"/>
        <w:rPr>
          <w:rFonts w:eastAsia="Calibri"/>
          <w:b/>
          <w:bCs/>
          <w:color w:val="0000FF"/>
          <w:sz w:val="24"/>
          <w:szCs w:val="24"/>
          <w:lang w:val="vi-VN"/>
        </w:rPr>
      </w:pPr>
      <w:r w:rsidRPr="00965055">
        <w:rPr>
          <w:b/>
          <w:bCs/>
          <w:color w:val="C00000"/>
          <w:sz w:val="24"/>
          <w:szCs w:val="24"/>
          <w:lang w:eastAsia="zh-CN"/>
        </w:rPr>
        <w:t>Câu 7.</w:t>
      </w:r>
      <w:r w:rsidRPr="006B2D1B">
        <w:rPr>
          <w:b/>
          <w:bCs/>
          <w:color w:val="0000FF"/>
          <w:sz w:val="24"/>
          <w:szCs w:val="24"/>
          <w:lang w:eastAsia="zh-CN"/>
        </w:rPr>
        <w:t xml:space="preserve"> </w:t>
      </w:r>
      <w:r w:rsidRPr="006B2D1B">
        <w:rPr>
          <w:b/>
          <w:bCs/>
          <w:color w:val="0000FF"/>
          <w:sz w:val="24"/>
          <w:szCs w:val="24"/>
          <w:lang w:eastAsia="zh-CN"/>
        </w:rPr>
        <w:tab/>
      </w:r>
      <w:r w:rsidRPr="006B2D1B">
        <w:rPr>
          <w:rFonts w:eastAsia="Calibri"/>
          <w:bCs/>
          <w:sz w:val="24"/>
          <w:szCs w:val="24"/>
          <w:lang w:eastAsia="zh-CN"/>
        </w:rPr>
        <w:t>Nhiệt nóng chảy riêng của một chất là</w:t>
      </w:r>
    </w:p>
    <w:p w14:paraId="1F9EB784" w14:textId="77777777" w:rsidR="00E72894" w:rsidRPr="006B2D1B" w:rsidRDefault="00E72894" w:rsidP="00F7250F">
      <w:pPr>
        <w:tabs>
          <w:tab w:val="left" w:pos="1000"/>
        </w:tabs>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u w:val="single"/>
        </w:rPr>
        <w:t>A</w:t>
      </w:r>
      <w:r w:rsidRPr="00965055">
        <w:rPr>
          <w:b/>
          <w:bCs/>
          <w:color w:val="0070C0"/>
          <w:sz w:val="24"/>
          <w:szCs w:val="24"/>
        </w:rPr>
        <w:t xml:space="preserve">. </w:t>
      </w:r>
      <w:r w:rsidRPr="006B2D1B">
        <w:rPr>
          <w:rFonts w:eastAsia="Calibri"/>
          <w:bCs/>
          <w:sz w:val="24"/>
          <w:szCs w:val="24"/>
        </w:rPr>
        <w:t xml:space="preserve">Nhiệt lượng cần thiết để làm nóng chảy hoàn toàn </w:t>
      </w:r>
      <w:r w:rsidRPr="006B2D1B">
        <w:rPr>
          <w:position w:val="-12"/>
          <w:sz w:val="24"/>
          <w:szCs w:val="24"/>
        </w:rPr>
        <w:object w:dxaOrig="484" w:dyaOrig="344" w14:anchorId="102FFE1B">
          <v:shape id="_x0000_i1104" type="#_x0000_t75" style="width:24pt;height:17.25pt" o:ole="">
            <v:imagedata r:id="rId224" o:title=""/>
          </v:shape>
          <o:OLEObject Type="Embed" ProgID="Equation.DSMT4" ShapeID="_x0000_i1104" DrawAspect="Content" ObjectID="_1824259382" r:id="rId225"/>
        </w:object>
      </w:r>
      <w:r w:rsidRPr="006B2D1B">
        <w:rPr>
          <w:rFonts w:eastAsia="Calibri"/>
          <w:bCs/>
          <w:sz w:val="24"/>
          <w:szCs w:val="24"/>
        </w:rPr>
        <w:t>chất đó ở nhiệt độ nóng chảy.</w:t>
      </w:r>
    </w:p>
    <w:p w14:paraId="26F31587" w14:textId="77777777" w:rsidR="00E72894" w:rsidRPr="006B2D1B" w:rsidRDefault="00E72894" w:rsidP="00F7250F">
      <w:pPr>
        <w:tabs>
          <w:tab w:val="left" w:pos="1000"/>
        </w:tabs>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rPr>
        <w:t xml:space="preserve">B. </w:t>
      </w:r>
      <w:r w:rsidRPr="006B2D1B">
        <w:rPr>
          <w:rFonts w:eastAsia="Calibri"/>
          <w:bCs/>
          <w:sz w:val="24"/>
          <w:szCs w:val="24"/>
        </w:rPr>
        <w:t xml:space="preserve">Nhiệt lượng cần thiết để tăng nhiệt độ của </w:t>
      </w:r>
      <w:r w:rsidRPr="006B2D1B">
        <w:rPr>
          <w:position w:val="-12"/>
          <w:sz w:val="24"/>
          <w:szCs w:val="24"/>
        </w:rPr>
        <w:object w:dxaOrig="484" w:dyaOrig="344" w14:anchorId="1C341EC3">
          <v:shape id="_x0000_i1105" type="#_x0000_t75" style="width:24pt;height:17.25pt" o:ole="">
            <v:imagedata r:id="rId224" o:title=""/>
          </v:shape>
          <o:OLEObject Type="Embed" ProgID="Equation.DSMT4" ShapeID="_x0000_i1105" DrawAspect="Content" ObjectID="_1824259383" r:id="rId226"/>
        </w:object>
      </w:r>
      <w:r w:rsidRPr="006B2D1B">
        <w:rPr>
          <w:rFonts w:eastAsia="Calibri"/>
          <w:bCs/>
          <w:sz w:val="24"/>
          <w:szCs w:val="24"/>
        </w:rPr>
        <w:t xml:space="preserve">chất đó lên </w:t>
      </w:r>
      <w:r w:rsidRPr="006B2D1B">
        <w:rPr>
          <w:position w:val="-6"/>
          <w:sz w:val="24"/>
          <w:szCs w:val="24"/>
        </w:rPr>
        <w:object w:dxaOrig="441" w:dyaOrig="290" w14:anchorId="168CE739">
          <v:shape id="_x0000_i1106" type="#_x0000_t75" style="width:21.75pt;height:14.25pt" o:ole="">
            <v:imagedata r:id="rId227" o:title=""/>
          </v:shape>
          <o:OLEObject Type="Embed" ProgID="Equation.DSMT4" ShapeID="_x0000_i1106" DrawAspect="Content" ObjectID="_1824259384" r:id="rId228"/>
        </w:object>
      </w:r>
      <w:r w:rsidRPr="006B2D1B">
        <w:rPr>
          <w:sz w:val="24"/>
          <w:szCs w:val="24"/>
        </w:rPr>
        <w:t>ở nhiệt độ sôi của chất.</w:t>
      </w:r>
    </w:p>
    <w:p w14:paraId="568D95F6" w14:textId="77777777" w:rsidR="00E72894" w:rsidRPr="006B2D1B" w:rsidRDefault="00E72894" w:rsidP="00F7250F">
      <w:pPr>
        <w:tabs>
          <w:tab w:val="left" w:pos="1000"/>
        </w:tabs>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rPr>
        <w:t xml:space="preserve">C. </w:t>
      </w:r>
      <w:r w:rsidRPr="006B2D1B">
        <w:rPr>
          <w:rFonts w:eastAsia="Calibri"/>
          <w:bCs/>
          <w:sz w:val="24"/>
          <w:szCs w:val="24"/>
        </w:rPr>
        <w:t xml:space="preserve">Nhiệt lượng cần thiết để hóa hơi hoàn toàn </w:t>
      </w:r>
      <w:r w:rsidRPr="006B2D1B">
        <w:rPr>
          <w:position w:val="-12"/>
          <w:sz w:val="24"/>
          <w:szCs w:val="24"/>
        </w:rPr>
        <w:object w:dxaOrig="484" w:dyaOrig="344" w14:anchorId="368F3B04">
          <v:shape id="_x0000_i1107" type="#_x0000_t75" style="width:24pt;height:17.25pt" o:ole="">
            <v:imagedata r:id="rId224" o:title=""/>
          </v:shape>
          <o:OLEObject Type="Embed" ProgID="Equation.DSMT4" ShapeID="_x0000_i1107" DrawAspect="Content" ObjectID="_1824259385" r:id="rId229"/>
        </w:object>
      </w:r>
      <w:r w:rsidRPr="006B2D1B">
        <w:rPr>
          <w:rFonts w:eastAsia="Calibri"/>
          <w:bCs/>
          <w:sz w:val="24"/>
          <w:szCs w:val="24"/>
        </w:rPr>
        <w:t>chất đó ở nhiệt độ nóng chảy của nó.</w:t>
      </w:r>
    </w:p>
    <w:p w14:paraId="10BEE7DF" w14:textId="77777777" w:rsidR="00E72894" w:rsidRPr="006B2D1B" w:rsidRDefault="00E72894" w:rsidP="00F7250F">
      <w:pPr>
        <w:tabs>
          <w:tab w:val="left" w:pos="1000"/>
        </w:tabs>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rPr>
        <w:t xml:space="preserve">D. </w:t>
      </w:r>
      <w:r w:rsidRPr="006B2D1B">
        <w:rPr>
          <w:rFonts w:eastAsia="Calibri"/>
          <w:bCs/>
          <w:sz w:val="24"/>
          <w:szCs w:val="24"/>
        </w:rPr>
        <w:t xml:space="preserve">Nhiệt lượng cần thiết để giảm nhiệt độ của </w:t>
      </w:r>
      <w:r w:rsidRPr="006B2D1B">
        <w:rPr>
          <w:position w:val="-12"/>
          <w:sz w:val="24"/>
          <w:szCs w:val="24"/>
        </w:rPr>
        <w:object w:dxaOrig="484" w:dyaOrig="344" w14:anchorId="2FD7E2F8">
          <v:shape id="_x0000_i1108" type="#_x0000_t75" style="width:24pt;height:17.25pt" o:ole="">
            <v:imagedata r:id="rId230" o:title=""/>
          </v:shape>
          <o:OLEObject Type="Embed" ProgID="Equation.DSMT4" ShapeID="_x0000_i1108" DrawAspect="Content" ObjectID="_1824259386" r:id="rId231"/>
        </w:object>
      </w:r>
      <w:r w:rsidRPr="006B2D1B">
        <w:rPr>
          <w:rFonts w:eastAsia="Calibri"/>
          <w:bCs/>
          <w:sz w:val="24"/>
          <w:szCs w:val="24"/>
        </w:rPr>
        <w:t xml:space="preserve"> chất đó xuống </w:t>
      </w:r>
      <w:r w:rsidRPr="006B2D1B">
        <w:rPr>
          <w:position w:val="-6"/>
          <w:sz w:val="24"/>
          <w:szCs w:val="24"/>
        </w:rPr>
        <w:object w:dxaOrig="441" w:dyaOrig="290" w14:anchorId="082B07C2">
          <v:shape id="_x0000_i1109" type="#_x0000_t75" style="width:21.75pt;height:14.25pt" o:ole="">
            <v:imagedata r:id="rId232" o:title=""/>
          </v:shape>
          <o:OLEObject Type="Embed" ProgID="Equation.DSMT4" ShapeID="_x0000_i1109" DrawAspect="Content" ObjectID="_1824259387" r:id="rId233"/>
        </w:object>
      </w:r>
      <w:r w:rsidRPr="006B2D1B">
        <w:rPr>
          <w:sz w:val="24"/>
          <w:szCs w:val="24"/>
        </w:rPr>
        <w:t>ở nhiệt độ phòng.</w:t>
      </w:r>
    </w:p>
    <w:p w14:paraId="06D1FFE7" w14:textId="77777777" w:rsidR="00E72894" w:rsidRPr="006B2D1B" w:rsidRDefault="00E72894" w:rsidP="00F7250F">
      <w:pPr>
        <w:spacing w:line="276" w:lineRule="auto"/>
        <w:ind w:left="1000"/>
        <w:jc w:val="center"/>
        <w:rPr>
          <w:rFonts w:eastAsia="Calibri"/>
          <w:b/>
          <w:bCs/>
          <w:color w:val="0000FF"/>
          <w:sz w:val="24"/>
          <w:szCs w:val="24"/>
        </w:rPr>
      </w:pPr>
      <w:r w:rsidRPr="006B2D1B">
        <w:rPr>
          <w:rFonts w:eastAsia="Calibri"/>
          <w:b/>
          <w:bCs/>
          <w:color w:val="0000FF"/>
          <w:sz w:val="24"/>
          <w:szCs w:val="24"/>
        </w:rPr>
        <w:t>Lời giải:</w:t>
      </w:r>
    </w:p>
    <w:p w14:paraId="4152E2A3" w14:textId="77777777" w:rsidR="00E72894" w:rsidRPr="006B2D1B" w:rsidRDefault="00E72894" w:rsidP="00F7250F">
      <w:pPr>
        <w:spacing w:line="276" w:lineRule="auto"/>
        <w:ind w:left="1000"/>
        <w:jc w:val="both"/>
        <w:rPr>
          <w:rFonts w:eastAsia="Calibri"/>
          <w:b/>
          <w:color w:val="0000FF"/>
          <w:sz w:val="24"/>
          <w:szCs w:val="24"/>
        </w:rPr>
      </w:pPr>
      <w:r w:rsidRPr="006B2D1B">
        <w:rPr>
          <w:rFonts w:eastAsia="Calibri"/>
          <w:b/>
          <w:color w:val="0000FF"/>
          <w:sz w:val="24"/>
          <w:szCs w:val="24"/>
        </w:rPr>
        <w:t>Chọn A</w:t>
      </w:r>
    </w:p>
    <w:p w14:paraId="23CD5704" w14:textId="77777777" w:rsidR="00E72894" w:rsidRPr="006B2D1B" w:rsidRDefault="00E72894" w:rsidP="00F7250F">
      <w:pPr>
        <w:ind w:left="1000"/>
        <w:jc w:val="both"/>
        <w:rPr>
          <w:rFonts w:eastAsia="Calibri"/>
          <w:b/>
          <w:bCs/>
          <w:color w:val="0000FF"/>
          <w:sz w:val="24"/>
          <w:szCs w:val="24"/>
          <w:lang w:val="vi-VN"/>
        </w:rPr>
      </w:pPr>
      <w:r w:rsidRPr="006B2D1B">
        <w:rPr>
          <w:rFonts w:eastAsia="Calibri"/>
          <w:b/>
          <w:bCs/>
          <w:sz w:val="24"/>
          <w:szCs w:val="24"/>
        </w:rPr>
        <w:t>Nhiệt nóng chảy riêng</w:t>
      </w:r>
      <w:r w:rsidRPr="006B2D1B">
        <w:rPr>
          <w:rFonts w:eastAsia="Calibri"/>
          <w:sz w:val="24"/>
          <w:szCs w:val="24"/>
        </w:rPr>
        <w:t xml:space="preserve"> là một khái niệm trong nhiệt học, mô tả năng lượng cần thiết để làm nóng chảy một đơn vị khối lượng của một chất rắn ở nhiệt độ nóng chảy, biến nó từ trạng thái rắn sang trạng thái lỏng mà không làm thay đổi nhiệt độ của chất đó.</w:t>
      </w:r>
    </w:p>
    <w:p w14:paraId="178FF917" w14:textId="77777777" w:rsidR="00E72894" w:rsidRPr="006B2D1B" w:rsidRDefault="00E72894" w:rsidP="00F7250F">
      <w:pPr>
        <w:spacing w:line="276" w:lineRule="auto"/>
        <w:ind w:left="1000" w:hanging="1000"/>
        <w:jc w:val="both"/>
        <w:rPr>
          <w:rFonts w:eastAsia="Calibri"/>
          <w:b/>
          <w:bCs/>
          <w:color w:val="0000FF"/>
          <w:sz w:val="24"/>
          <w:szCs w:val="24"/>
        </w:rPr>
      </w:pPr>
      <w:r w:rsidRPr="00965055">
        <w:rPr>
          <w:b/>
          <w:color w:val="C00000"/>
          <w:sz w:val="24"/>
          <w:szCs w:val="24"/>
          <w:lang w:val="vi-VN"/>
        </w:rPr>
        <w:t>Câu 8.</w:t>
      </w:r>
      <w:r w:rsidRPr="006B2D1B">
        <w:rPr>
          <w:b/>
          <w:color w:val="0000FF"/>
          <w:sz w:val="24"/>
          <w:szCs w:val="24"/>
          <w:lang w:val="vi-VN"/>
        </w:rPr>
        <w:t xml:space="preserve"> </w:t>
      </w:r>
      <w:r w:rsidRPr="006B2D1B">
        <w:rPr>
          <w:b/>
          <w:color w:val="0000FF"/>
          <w:sz w:val="24"/>
          <w:szCs w:val="24"/>
          <w:lang w:val="vi-VN"/>
        </w:rPr>
        <w:tab/>
      </w:r>
      <w:r w:rsidRPr="006B2D1B">
        <w:rPr>
          <w:rFonts w:eastAsia="Arial"/>
          <w:sz w:val="24"/>
          <w:szCs w:val="24"/>
          <w:lang w:val="vi-VN"/>
        </w:rPr>
        <w:t xml:space="preserve">Gọi Q là nhiệt lượng cần truyền cho vật có khối lượng m để làm vật nóng chảy hoàn toàn ở nhiệt độ nóng chảy mà không thay đổi nhiệt độ của vật. </w:t>
      </w:r>
      <w:r w:rsidRPr="006B2D1B">
        <w:rPr>
          <w:rFonts w:eastAsia="Arial"/>
          <w:sz w:val="24"/>
          <w:szCs w:val="24"/>
        </w:rPr>
        <w:t>N</w:t>
      </w:r>
      <w:r w:rsidRPr="006B2D1B">
        <w:rPr>
          <w:rFonts w:eastAsia="Arial"/>
          <w:sz w:val="24"/>
          <w:szCs w:val="24"/>
          <w:lang w:val="vi-VN"/>
        </w:rPr>
        <w:t xml:space="preserve">hiệt nóng chảy riêng </w:t>
      </w:r>
      <w:r w:rsidRPr="006B2D1B">
        <w:rPr>
          <w:rFonts w:eastAsia="Arial"/>
          <w:b/>
          <w:color w:val="006600"/>
          <w:position w:val="-6"/>
          <w:sz w:val="24"/>
          <w:szCs w:val="24"/>
          <w:lang w:val="vi-VN"/>
        </w:rPr>
        <w:object w:dxaOrig="204" w:dyaOrig="290" w14:anchorId="75D551C6">
          <v:shape id="_x0000_i1110" type="#_x0000_t75" style="width:10.5pt;height:14.25pt" o:ole="">
            <v:imagedata r:id="rId234" o:title=""/>
          </v:shape>
          <o:OLEObject Type="Embed" ProgID="Equation.DSMT4" ShapeID="_x0000_i1110" DrawAspect="Content" ObjectID="_1824259388" r:id="rId235"/>
        </w:object>
      </w:r>
      <w:r w:rsidRPr="006B2D1B">
        <w:rPr>
          <w:rFonts w:eastAsia="Arial"/>
          <w:sz w:val="24"/>
          <w:szCs w:val="24"/>
          <w:lang w:val="vi-VN"/>
        </w:rPr>
        <w:t xml:space="preserve"> của chất đó được tính theo công thức</w:t>
      </w:r>
    </w:p>
    <w:p w14:paraId="0953A985" w14:textId="77777777" w:rsidR="00E72894" w:rsidRPr="006B2D1B" w:rsidRDefault="00E72894" w:rsidP="00F7250F">
      <w:pPr>
        <w:tabs>
          <w:tab w:val="left" w:pos="1000"/>
          <w:tab w:val="left" w:pos="3500"/>
          <w:tab w:val="left" w:pos="6000"/>
          <w:tab w:val="left" w:pos="8500"/>
        </w:tabs>
        <w:spacing w:line="276" w:lineRule="auto"/>
        <w:jc w:val="both"/>
        <w:rPr>
          <w:rFonts w:eastAsia="Calibri"/>
          <w:b/>
          <w:bCs/>
          <w:color w:val="0000FF"/>
          <w:sz w:val="24"/>
          <w:szCs w:val="24"/>
        </w:rPr>
      </w:pPr>
      <w:r w:rsidRPr="006B2D1B">
        <w:rPr>
          <w:b/>
          <w:bCs/>
          <w:color w:val="0000FF"/>
          <w:sz w:val="24"/>
          <w:szCs w:val="24"/>
        </w:rPr>
        <w:tab/>
      </w:r>
      <w:r w:rsidRPr="00965055">
        <w:rPr>
          <w:b/>
          <w:bCs/>
          <w:color w:val="0070C0"/>
          <w:sz w:val="24"/>
          <w:szCs w:val="24"/>
          <w:u w:val="single"/>
        </w:rPr>
        <w:t>A</w:t>
      </w:r>
      <w:r w:rsidRPr="00965055">
        <w:rPr>
          <w:b/>
          <w:bCs/>
          <w:color w:val="0070C0"/>
          <w:sz w:val="24"/>
          <w:szCs w:val="24"/>
        </w:rPr>
        <w:t xml:space="preserve">. </w:t>
      </w:r>
      <w:r w:rsidRPr="006B2D1B">
        <w:rPr>
          <w:rFonts w:eastAsia="Arial"/>
          <w:b/>
          <w:color w:val="FF0000"/>
          <w:position w:val="-24"/>
          <w:sz w:val="24"/>
          <w:szCs w:val="24"/>
          <w:lang w:val="vi-VN"/>
        </w:rPr>
        <w:object w:dxaOrig="838" w:dyaOrig="645" w14:anchorId="13AF10E5">
          <v:shape id="_x0000_i1111" type="#_x0000_t75" style="width:42pt;height:32.25pt" o:ole="">
            <v:imagedata r:id="rId236" o:title=""/>
          </v:shape>
          <o:OLEObject Type="Embed" ProgID="Equation.DSMT4" ShapeID="_x0000_i1111" DrawAspect="Content" ObjectID="_1824259389" r:id="rId237"/>
        </w:object>
      </w:r>
      <w:r w:rsidRPr="006B2D1B">
        <w:rPr>
          <w:b/>
          <w:bCs/>
          <w:color w:val="0000FF"/>
          <w:sz w:val="24"/>
          <w:szCs w:val="24"/>
        </w:rPr>
        <w:tab/>
      </w:r>
      <w:r w:rsidRPr="00965055">
        <w:rPr>
          <w:b/>
          <w:bCs/>
          <w:color w:val="0070C0"/>
          <w:sz w:val="24"/>
          <w:szCs w:val="24"/>
        </w:rPr>
        <w:t xml:space="preserve">B. </w:t>
      </w:r>
      <w:r w:rsidRPr="006B2D1B">
        <w:rPr>
          <w:rFonts w:eastAsia="Arial"/>
          <w:b/>
          <w:color w:val="006600"/>
          <w:position w:val="-18"/>
          <w:sz w:val="24"/>
          <w:szCs w:val="24"/>
          <w:lang w:val="vi-VN"/>
        </w:rPr>
        <w:object w:dxaOrig="1365" w:dyaOrig="387" w14:anchorId="3E27CD53">
          <v:shape id="_x0000_i1112" type="#_x0000_t75" style="width:68.25pt;height:19.5pt" o:ole="">
            <v:imagedata r:id="rId238" o:title=""/>
          </v:shape>
          <o:OLEObject Type="Embed" ProgID="Equation.DSMT4" ShapeID="_x0000_i1112" DrawAspect="Content" ObjectID="_1824259390" r:id="rId239"/>
        </w:object>
      </w:r>
      <w:r w:rsidRPr="006B2D1B">
        <w:rPr>
          <w:b/>
          <w:bCs/>
          <w:color w:val="0000FF"/>
          <w:sz w:val="24"/>
          <w:szCs w:val="24"/>
        </w:rPr>
        <w:tab/>
      </w:r>
      <w:r w:rsidRPr="00965055">
        <w:rPr>
          <w:b/>
          <w:bCs/>
          <w:color w:val="0070C0"/>
          <w:sz w:val="24"/>
          <w:szCs w:val="24"/>
        </w:rPr>
        <w:t xml:space="preserve">C. </w:t>
      </w:r>
      <w:r w:rsidRPr="006B2D1B">
        <w:rPr>
          <w:rFonts w:eastAsia="Arial"/>
          <w:b/>
          <w:color w:val="006600"/>
          <w:position w:val="-18"/>
          <w:sz w:val="24"/>
          <w:szCs w:val="24"/>
          <w:lang w:val="vi-VN"/>
        </w:rPr>
        <w:object w:dxaOrig="1365" w:dyaOrig="387" w14:anchorId="17FCC278">
          <v:shape id="_x0000_i1113" type="#_x0000_t75" style="width:68.25pt;height:19.5pt" o:ole="">
            <v:imagedata r:id="rId240" o:title=""/>
          </v:shape>
          <o:OLEObject Type="Embed" ProgID="Equation.DSMT4" ShapeID="_x0000_i1113" DrawAspect="Content" ObjectID="_1824259391" r:id="rId241"/>
        </w:object>
      </w:r>
      <w:r w:rsidRPr="006B2D1B">
        <w:rPr>
          <w:b/>
          <w:bCs/>
          <w:color w:val="0000FF"/>
          <w:sz w:val="24"/>
          <w:szCs w:val="24"/>
        </w:rPr>
        <w:tab/>
      </w:r>
      <w:r w:rsidRPr="00965055">
        <w:rPr>
          <w:b/>
          <w:bCs/>
          <w:color w:val="0070C0"/>
          <w:sz w:val="24"/>
          <w:szCs w:val="24"/>
        </w:rPr>
        <w:t xml:space="preserve">D. </w:t>
      </w:r>
      <w:r w:rsidRPr="006B2D1B">
        <w:rPr>
          <w:rFonts w:eastAsia="Arial"/>
          <w:b/>
          <w:color w:val="006600"/>
          <w:position w:val="-18"/>
          <w:sz w:val="24"/>
          <w:szCs w:val="24"/>
          <w:lang w:val="vi-VN"/>
        </w:rPr>
        <w:object w:dxaOrig="1096" w:dyaOrig="387" w14:anchorId="56BD3CD9">
          <v:shape id="_x0000_i1114" type="#_x0000_t75" style="width:54.75pt;height:19.5pt" o:ole="">
            <v:imagedata r:id="rId242" o:title=""/>
          </v:shape>
          <o:OLEObject Type="Embed" ProgID="Equation.DSMT4" ShapeID="_x0000_i1114" DrawAspect="Content" ObjectID="_1824259392" r:id="rId243"/>
        </w:object>
      </w:r>
    </w:p>
    <w:p w14:paraId="699B15B3"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7D9C71AE" w14:textId="77777777" w:rsidR="00E72894" w:rsidRPr="006B2D1B" w:rsidRDefault="00E72894" w:rsidP="00F7250F">
      <w:pPr>
        <w:spacing w:line="276" w:lineRule="auto"/>
        <w:ind w:left="1000"/>
        <w:jc w:val="both"/>
        <w:rPr>
          <w:rFonts w:eastAsia="Calibri"/>
          <w:b/>
          <w:bCs/>
          <w:color w:val="0000FF"/>
          <w:sz w:val="24"/>
          <w:szCs w:val="24"/>
        </w:rPr>
      </w:pPr>
      <w:r w:rsidRPr="006B2D1B">
        <w:rPr>
          <w:rFonts w:eastAsia="Arial"/>
          <w:sz w:val="24"/>
          <w:szCs w:val="24"/>
        </w:rPr>
        <w:t>N</w:t>
      </w:r>
      <w:r w:rsidRPr="006B2D1B">
        <w:rPr>
          <w:rFonts w:eastAsia="Arial"/>
          <w:sz w:val="24"/>
          <w:szCs w:val="24"/>
          <w:lang w:val="vi-VN"/>
        </w:rPr>
        <w:t>hiệt lượng cần truyền cho vật có khối lượng m để làm vật nóng chảy hoàn toàn ở nhiệt độ nóng chảy</w:t>
      </w:r>
      <w:r w:rsidRPr="006B2D1B">
        <w:rPr>
          <w:rFonts w:eastAsia="Arial"/>
          <w:b/>
          <w:color w:val="006600"/>
          <w:position w:val="-18"/>
          <w:sz w:val="24"/>
          <w:szCs w:val="24"/>
          <w:lang w:val="vi-VN"/>
        </w:rPr>
        <w:object w:dxaOrig="956" w:dyaOrig="387" w14:anchorId="34D44712">
          <v:shape id="_x0000_i1115" type="#_x0000_t75" style="width:48pt;height:19.5pt" o:ole="">
            <v:imagedata r:id="rId244" o:title=""/>
          </v:shape>
          <o:OLEObject Type="Embed" ProgID="Equation.DSMT4" ShapeID="_x0000_i1115" DrawAspect="Content" ObjectID="_1824259393" r:id="rId245"/>
        </w:object>
      </w:r>
    </w:p>
    <w:p w14:paraId="75C21180" w14:textId="77777777" w:rsidR="00E72894" w:rsidRPr="006B2D1B" w:rsidRDefault="00E72894" w:rsidP="00F7250F">
      <w:pPr>
        <w:ind w:left="1000" w:hanging="1000"/>
        <w:jc w:val="both"/>
        <w:rPr>
          <w:bCs/>
          <w:sz w:val="24"/>
          <w:szCs w:val="24"/>
        </w:rPr>
      </w:pPr>
      <w:r w:rsidRPr="00965055">
        <w:rPr>
          <w:b/>
          <w:bCs/>
          <w:color w:val="C00000"/>
          <w:sz w:val="24"/>
          <w:szCs w:val="24"/>
        </w:rPr>
        <w:t>Câu 9.</w:t>
      </w:r>
      <w:r w:rsidRPr="006B2D1B">
        <w:rPr>
          <w:b/>
          <w:bCs/>
          <w:color w:val="0000FF"/>
          <w:sz w:val="24"/>
          <w:szCs w:val="24"/>
        </w:rPr>
        <w:t xml:space="preserve"> </w:t>
      </w:r>
      <w:r w:rsidRPr="006B2D1B">
        <w:rPr>
          <w:b/>
          <w:bCs/>
          <w:color w:val="0000FF"/>
          <w:sz w:val="24"/>
          <w:szCs w:val="24"/>
        </w:rPr>
        <w:tab/>
      </w:r>
      <w:r w:rsidRPr="006B2D1B">
        <w:rPr>
          <w:bCs/>
          <w:sz w:val="24"/>
          <w:szCs w:val="24"/>
        </w:rPr>
        <w:t>Bảng sau là nhiệt dung riêng của một số kim loại</w:t>
      </w:r>
    </w:p>
    <w:p w14:paraId="31264DEB" w14:textId="77777777" w:rsidR="00E72894" w:rsidRPr="006B2D1B" w:rsidRDefault="00E72894" w:rsidP="00F7250F">
      <w:pPr>
        <w:ind w:left="1000"/>
        <w:jc w:val="center"/>
        <w:rPr>
          <w:b/>
          <w:color w:val="0000FF"/>
          <w:sz w:val="24"/>
          <w:szCs w:val="24"/>
        </w:rPr>
      </w:pPr>
      <w:r w:rsidRPr="006B2D1B">
        <w:rPr>
          <w:noProof/>
          <w:sz w:val="24"/>
          <w:szCs w:val="24"/>
        </w:rPr>
        <w:drawing>
          <wp:inline distT="0" distB="0" distL="0" distR="0" wp14:anchorId="25618342" wp14:editId="28F533EC">
            <wp:extent cx="2876550" cy="8826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02604" name="Picture 127"/>
                    <pic:cNvPicPr>
                      <a:picLocks noChangeAspect="1" noChangeArrowheads="1"/>
                    </pic:cNvPicPr>
                  </pic:nvPicPr>
                  <pic:blipFill>
                    <a:blip r:embed="rId246" cstate="print">
                      <a:extLst>
                        <a:ext uri="{28A0092B-C50C-407E-A947-70E740481C1C}">
                          <a14:useLocalDpi xmlns:a14="http://schemas.microsoft.com/office/drawing/2010/main" val="0"/>
                        </a:ext>
                      </a:extLst>
                    </a:blip>
                    <a:srcRect l="27830" r="27780" b="22389"/>
                    <a:stretch>
                      <a:fillRect/>
                    </a:stretch>
                  </pic:blipFill>
                  <pic:spPr bwMode="auto">
                    <a:xfrm>
                      <a:off x="0" y="0"/>
                      <a:ext cx="2876550" cy="882650"/>
                    </a:xfrm>
                    <a:prstGeom prst="rect">
                      <a:avLst/>
                    </a:prstGeom>
                    <a:noFill/>
                    <a:ln>
                      <a:noFill/>
                    </a:ln>
                    <a:extLst>
                      <a:ext uri="{53640926-AAD7-44D8-BBD7-CCE9431645EC}">
                        <a14:shadowObscured xmlns:a14="http://schemas.microsoft.com/office/drawing/2010/main"/>
                      </a:ext>
                    </a:extLst>
                  </pic:spPr>
                </pic:pic>
              </a:graphicData>
            </a:graphic>
          </wp:inline>
        </w:drawing>
      </w:r>
    </w:p>
    <w:p w14:paraId="2587F1EF" w14:textId="77777777" w:rsidR="00E72894" w:rsidRPr="006B2D1B" w:rsidRDefault="00E72894" w:rsidP="00F7250F">
      <w:pPr>
        <w:spacing w:line="276" w:lineRule="auto"/>
        <w:ind w:left="1000"/>
        <w:rPr>
          <w:rFonts w:eastAsia="Calibri"/>
          <w:b/>
          <w:bCs/>
          <w:color w:val="0000FF"/>
          <w:sz w:val="24"/>
          <w:szCs w:val="24"/>
          <w:lang w:val="vi-VN"/>
        </w:rPr>
      </w:pPr>
      <w:r w:rsidRPr="006B2D1B">
        <w:rPr>
          <w:bCs/>
          <w:sz w:val="24"/>
          <w:szCs w:val="24"/>
        </w:rPr>
        <w:t>Truyền cùng nhiệt lượng Q lần lượt cho 4 thanh kim loại trên cùng khối lượng, nhiệt độ ban đầu như nhau. Kim loại có nhiệt độ sau cùng nhỏ nhất là</w:t>
      </w:r>
    </w:p>
    <w:p w14:paraId="6B593530" w14:textId="77777777" w:rsidR="00E72894" w:rsidRPr="006B2D1B" w:rsidRDefault="00E72894" w:rsidP="00F7250F">
      <w:pPr>
        <w:tabs>
          <w:tab w:val="left" w:pos="1000"/>
          <w:tab w:val="left" w:pos="3500"/>
          <w:tab w:val="left" w:pos="6000"/>
          <w:tab w:val="left" w:pos="8500"/>
        </w:tabs>
        <w:spacing w:line="276" w:lineRule="auto"/>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rPr>
        <w:t xml:space="preserve">A. </w:t>
      </w:r>
      <w:r w:rsidRPr="006B2D1B">
        <w:rPr>
          <w:bCs/>
          <w:sz w:val="24"/>
          <w:szCs w:val="24"/>
        </w:rPr>
        <w:t>Đồng</w:t>
      </w:r>
      <w:r w:rsidRPr="006B2D1B">
        <w:rPr>
          <w:b/>
          <w:bCs/>
          <w:color w:val="0000FF"/>
          <w:sz w:val="24"/>
          <w:szCs w:val="24"/>
        </w:rPr>
        <w:tab/>
      </w:r>
      <w:r w:rsidRPr="00965055">
        <w:rPr>
          <w:b/>
          <w:bCs/>
          <w:color w:val="0070C0"/>
          <w:sz w:val="24"/>
          <w:szCs w:val="24"/>
        </w:rPr>
        <w:t xml:space="preserve">B. </w:t>
      </w:r>
      <w:r w:rsidRPr="006B2D1B">
        <w:rPr>
          <w:bCs/>
          <w:sz w:val="24"/>
          <w:szCs w:val="24"/>
        </w:rPr>
        <w:t>Sắt</w:t>
      </w:r>
      <w:r w:rsidRPr="006B2D1B">
        <w:rPr>
          <w:b/>
          <w:bCs/>
          <w:color w:val="0000FF"/>
          <w:sz w:val="24"/>
          <w:szCs w:val="24"/>
        </w:rPr>
        <w:tab/>
      </w:r>
      <w:r w:rsidRPr="00965055">
        <w:rPr>
          <w:b/>
          <w:bCs/>
          <w:color w:val="0070C0"/>
          <w:sz w:val="24"/>
          <w:szCs w:val="24"/>
        </w:rPr>
        <w:t xml:space="preserve">C. </w:t>
      </w:r>
      <w:r w:rsidRPr="006B2D1B">
        <w:rPr>
          <w:bCs/>
          <w:sz w:val="24"/>
          <w:szCs w:val="24"/>
        </w:rPr>
        <w:t>Chì</w:t>
      </w:r>
      <w:r w:rsidRPr="006B2D1B">
        <w:rPr>
          <w:b/>
          <w:bCs/>
          <w:color w:val="0000FF"/>
          <w:sz w:val="24"/>
          <w:szCs w:val="24"/>
        </w:rPr>
        <w:tab/>
      </w:r>
      <w:r w:rsidRPr="00965055">
        <w:rPr>
          <w:b/>
          <w:bCs/>
          <w:color w:val="0070C0"/>
          <w:sz w:val="24"/>
          <w:szCs w:val="24"/>
          <w:u w:val="single"/>
        </w:rPr>
        <w:t>D</w:t>
      </w:r>
      <w:r w:rsidRPr="00965055">
        <w:rPr>
          <w:b/>
          <w:bCs/>
          <w:color w:val="0070C0"/>
          <w:sz w:val="24"/>
          <w:szCs w:val="24"/>
        </w:rPr>
        <w:t xml:space="preserve">. </w:t>
      </w:r>
      <w:r w:rsidRPr="006B2D1B">
        <w:rPr>
          <w:bCs/>
          <w:sz w:val="24"/>
          <w:szCs w:val="24"/>
        </w:rPr>
        <w:t>Nhôm</w:t>
      </w:r>
    </w:p>
    <w:p w14:paraId="585A6AB2"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1FBC1D09" w14:textId="77777777" w:rsidR="00E72894" w:rsidRPr="006B2D1B" w:rsidRDefault="00E72894" w:rsidP="00F7250F">
      <w:pPr>
        <w:spacing w:line="276" w:lineRule="auto"/>
        <w:ind w:left="1000"/>
        <w:jc w:val="both"/>
        <w:rPr>
          <w:rFonts w:eastAsia="Arial"/>
          <w:b/>
          <w:color w:val="006600"/>
          <w:sz w:val="24"/>
          <w:szCs w:val="24"/>
          <w:lang w:val="vi-VN"/>
        </w:rPr>
      </w:pPr>
      <w:r w:rsidRPr="006B2D1B">
        <w:rPr>
          <w:rFonts w:eastAsia="Calibri"/>
          <w:bCs/>
          <w:sz w:val="24"/>
          <w:szCs w:val="24"/>
        </w:rPr>
        <w:t xml:space="preserve">Từ công thức tính nhiệt lượng: </w:t>
      </w:r>
      <w:r w:rsidRPr="006B2D1B">
        <w:rPr>
          <w:rFonts w:eastAsia="Arial"/>
          <w:b/>
          <w:color w:val="006600"/>
          <w:position w:val="-18"/>
          <w:sz w:val="24"/>
          <w:szCs w:val="24"/>
          <w:lang w:val="vi-VN"/>
        </w:rPr>
        <w:object w:dxaOrig="2171" w:dyaOrig="441" w14:anchorId="4EB74924">
          <v:shape id="_x0000_i1116" type="#_x0000_t75" style="width:108.75pt;height:21.75pt" o:ole="">
            <v:imagedata r:id="rId247" o:title=""/>
          </v:shape>
          <o:OLEObject Type="Embed" ProgID="Equation.DSMT4" ShapeID="_x0000_i1116" DrawAspect="Content" ObjectID="_1824259394" r:id="rId248"/>
        </w:object>
      </w:r>
    </w:p>
    <w:p w14:paraId="0EB2AB1A"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rFonts w:eastAsia="Arial"/>
          <w:bCs/>
          <w:sz w:val="24"/>
          <w:szCs w:val="24"/>
        </w:rPr>
        <w:t xml:space="preserve">Suy ra, Nhôm có nhiệt dung riêng lớn nhất thì sẽ có </w:t>
      </w:r>
      <w:r w:rsidRPr="006B2D1B">
        <w:rPr>
          <w:bCs/>
          <w:sz w:val="24"/>
          <w:szCs w:val="24"/>
        </w:rPr>
        <w:t>nhiệt độ sau cùng nhỏ nhất.</w:t>
      </w:r>
    </w:p>
    <w:p w14:paraId="775ACD33"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color w:val="C00000"/>
          <w:sz w:val="24"/>
          <w:szCs w:val="24"/>
          <w:lang w:val="vi-VN"/>
        </w:rPr>
        <w:t>Câu 10.</w:t>
      </w:r>
      <w:r w:rsidRPr="006B2D1B">
        <w:rPr>
          <w:b/>
          <w:color w:val="0000FF"/>
          <w:sz w:val="24"/>
          <w:szCs w:val="24"/>
          <w:lang w:val="vi-VN"/>
        </w:rPr>
        <w:t xml:space="preserve"> </w:t>
      </w:r>
      <w:r w:rsidRPr="006B2D1B">
        <w:rPr>
          <w:b/>
          <w:color w:val="0000FF"/>
          <w:sz w:val="24"/>
          <w:szCs w:val="24"/>
          <w:lang w:val="vi-VN"/>
        </w:rPr>
        <w:tab/>
      </w:r>
      <w:r w:rsidRPr="006B2D1B">
        <w:rPr>
          <w:sz w:val="24"/>
          <w:szCs w:val="24"/>
          <w:lang w:val="vi-VN"/>
        </w:rPr>
        <w:t>K</w:t>
      </w:r>
      <w:r w:rsidRPr="006B2D1B">
        <w:rPr>
          <w:bCs/>
          <w:sz w:val="24"/>
          <w:szCs w:val="24"/>
          <w:lang w:val="vi-VN"/>
        </w:rPr>
        <w:t xml:space="preserve">hi </w:t>
      </w:r>
      <w:r w:rsidRPr="006B2D1B">
        <w:rPr>
          <w:bCs/>
          <w:color w:val="000000"/>
          <w:sz w:val="24"/>
          <w:szCs w:val="24"/>
          <w:lang w:val="vi-VN"/>
        </w:rPr>
        <w:t xml:space="preserve">nói về khí lí tưởng. Phát biểu nào sau đây </w:t>
      </w:r>
      <w:r w:rsidRPr="006B2D1B">
        <w:rPr>
          <w:b/>
          <w:bCs/>
          <w:color w:val="000000"/>
          <w:sz w:val="24"/>
          <w:szCs w:val="24"/>
          <w:lang w:val="vi-VN"/>
        </w:rPr>
        <w:t>sai</w:t>
      </w:r>
      <w:r w:rsidRPr="006B2D1B">
        <w:rPr>
          <w:bCs/>
          <w:color w:val="000000"/>
          <w:sz w:val="24"/>
          <w:szCs w:val="24"/>
          <w:lang w:val="vi-VN"/>
        </w:rPr>
        <w:t>?</w:t>
      </w:r>
    </w:p>
    <w:p w14:paraId="717F05AD"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lang w:val="vi-VN"/>
        </w:rPr>
        <w:tab/>
      </w:r>
      <w:r w:rsidRPr="00965055">
        <w:rPr>
          <w:b/>
          <w:bCs/>
          <w:color w:val="0070C0"/>
          <w:sz w:val="24"/>
          <w:szCs w:val="24"/>
          <w:lang w:val="vi-VN"/>
        </w:rPr>
        <w:t xml:space="preserve">A. </w:t>
      </w:r>
      <w:r w:rsidRPr="006B2D1B">
        <w:rPr>
          <w:bCs/>
          <w:color w:val="000000"/>
          <w:sz w:val="24"/>
          <w:szCs w:val="24"/>
          <w:lang w:val="vi-VN"/>
        </w:rPr>
        <w:t>Khí lí tưởng là khí mà thể tích của các phân tử có thể bỏ qua.</w:t>
      </w:r>
    </w:p>
    <w:p w14:paraId="3109AA45"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lang w:val="vi-VN"/>
        </w:rPr>
        <w:tab/>
      </w:r>
      <w:r w:rsidRPr="00965055">
        <w:rPr>
          <w:b/>
          <w:bCs/>
          <w:color w:val="0070C0"/>
          <w:sz w:val="24"/>
          <w:szCs w:val="24"/>
          <w:u w:val="single"/>
          <w:lang w:val="vi-VN"/>
        </w:rPr>
        <w:t>B</w:t>
      </w:r>
      <w:r w:rsidRPr="00965055">
        <w:rPr>
          <w:b/>
          <w:bCs/>
          <w:color w:val="0070C0"/>
          <w:sz w:val="24"/>
          <w:szCs w:val="24"/>
          <w:lang w:val="vi-VN"/>
        </w:rPr>
        <w:t xml:space="preserve">. </w:t>
      </w:r>
      <w:r w:rsidRPr="006B2D1B">
        <w:rPr>
          <w:bCs/>
          <w:color w:val="000000"/>
          <w:sz w:val="24"/>
          <w:szCs w:val="24"/>
          <w:lang w:val="vi-VN"/>
        </w:rPr>
        <w:t>Khí lí tưởng là khí mà khối lượng của các phân tử có thể bỏ qua.</w:t>
      </w:r>
    </w:p>
    <w:p w14:paraId="5AD5EC9C"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lang w:val="vi-VN"/>
        </w:rPr>
        <w:tab/>
      </w:r>
      <w:r w:rsidRPr="00965055">
        <w:rPr>
          <w:b/>
          <w:bCs/>
          <w:color w:val="0070C0"/>
          <w:sz w:val="24"/>
          <w:szCs w:val="24"/>
          <w:lang w:val="vi-VN"/>
        </w:rPr>
        <w:t xml:space="preserve">C. </w:t>
      </w:r>
      <w:r w:rsidRPr="006B2D1B">
        <w:rPr>
          <w:bCs/>
          <w:color w:val="000000"/>
          <w:sz w:val="24"/>
          <w:szCs w:val="24"/>
          <w:lang w:val="vi-VN"/>
        </w:rPr>
        <w:t>Khí lí tưởng là khí mà các phân tử chỉ tương tác khi va chạm.</w:t>
      </w:r>
    </w:p>
    <w:p w14:paraId="5BE30AD1"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lang w:val="vi-VN"/>
        </w:rPr>
        <w:tab/>
      </w:r>
      <w:r w:rsidRPr="00965055">
        <w:rPr>
          <w:b/>
          <w:bCs/>
          <w:color w:val="0070C0"/>
          <w:sz w:val="24"/>
          <w:szCs w:val="24"/>
          <w:lang w:val="vi-VN"/>
        </w:rPr>
        <w:t xml:space="preserve">D. </w:t>
      </w:r>
      <w:r w:rsidRPr="006B2D1B">
        <w:rPr>
          <w:bCs/>
          <w:color w:val="000000"/>
          <w:sz w:val="24"/>
          <w:szCs w:val="24"/>
          <w:lang w:val="vi-VN"/>
        </w:rPr>
        <w:t>Khí lí tưởng là khí có thể gây áp suất lên thành bình chứa.</w:t>
      </w:r>
    </w:p>
    <w:p w14:paraId="3022CE37" w14:textId="77777777" w:rsidR="00E72894" w:rsidRPr="006B2D1B" w:rsidRDefault="00E72894" w:rsidP="00F7250F">
      <w:pPr>
        <w:spacing w:line="276" w:lineRule="auto"/>
        <w:ind w:left="1000"/>
        <w:jc w:val="center"/>
        <w:rPr>
          <w:rFonts w:eastAsia="Calibri"/>
          <w:b/>
          <w:color w:val="0000FF"/>
          <w:kern w:val="2"/>
          <w:sz w:val="24"/>
          <w:szCs w:val="24"/>
          <w:lang w:val="vi-VN" w:eastAsia="zh-CN"/>
        </w:rPr>
      </w:pPr>
      <w:r w:rsidRPr="006B2D1B">
        <w:rPr>
          <w:rFonts w:eastAsia="Calibri"/>
          <w:b/>
          <w:color w:val="0000FF"/>
          <w:kern w:val="2"/>
          <w:sz w:val="24"/>
          <w:szCs w:val="24"/>
          <w:lang w:val="vi-VN" w:eastAsia="zh-CN"/>
        </w:rPr>
        <w:t>Lời giải:</w:t>
      </w:r>
    </w:p>
    <w:p w14:paraId="424DE919"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bCs/>
          <w:color w:val="000000"/>
          <w:sz w:val="24"/>
          <w:szCs w:val="24"/>
          <w:lang w:val="vi-VN"/>
        </w:rPr>
        <w:t>Chất khí lí tưởng là chất khí trong đó các phân tử được coi là chất điểm và chỉ tương tác khi va chạm với nhau, gây áp suất lên thành bình. Thể tích của các phân tử có thể bỏ qua nhưng khối lượng của các phân tử không thể bỏ qua.</w:t>
      </w:r>
    </w:p>
    <w:p w14:paraId="41F44B1C" w14:textId="77777777" w:rsidR="00E72894" w:rsidRPr="006B2D1B" w:rsidRDefault="00E72894" w:rsidP="00F7250F">
      <w:pPr>
        <w:spacing w:line="276" w:lineRule="auto"/>
        <w:ind w:left="1000" w:hanging="1000"/>
        <w:jc w:val="both"/>
        <w:rPr>
          <w:rFonts w:eastAsia="Calibri"/>
          <w:b/>
          <w:color w:val="0000FF"/>
          <w:kern w:val="2"/>
          <w:sz w:val="24"/>
          <w:szCs w:val="24"/>
          <w:lang w:val="vi-VN" w:eastAsia="zh-CN"/>
        </w:rPr>
      </w:pPr>
      <w:r w:rsidRPr="00965055">
        <w:rPr>
          <w:b/>
          <w:color w:val="C00000"/>
          <w:sz w:val="24"/>
          <w:szCs w:val="24"/>
          <w:lang w:val="vi-VN"/>
        </w:rPr>
        <w:t>Câu 11.</w:t>
      </w:r>
      <w:r w:rsidRPr="006B2D1B">
        <w:rPr>
          <w:b/>
          <w:color w:val="0000FF"/>
          <w:sz w:val="24"/>
          <w:szCs w:val="24"/>
          <w:lang w:val="vi-VN"/>
        </w:rPr>
        <w:t xml:space="preserve"> </w:t>
      </w:r>
      <w:r w:rsidRPr="006B2D1B">
        <w:rPr>
          <w:b/>
          <w:color w:val="0000FF"/>
          <w:sz w:val="24"/>
          <w:szCs w:val="24"/>
          <w:lang w:val="vi-VN"/>
        </w:rPr>
        <w:tab/>
      </w:r>
      <w:r w:rsidRPr="006B2D1B">
        <w:rPr>
          <w:rFonts w:eastAsia="Arial"/>
          <w:sz w:val="24"/>
          <w:szCs w:val="24"/>
          <w:lang w:val="vi-VN"/>
        </w:rPr>
        <w:t xml:space="preserve">Khi đun nóng </w:t>
      </w:r>
      <w:r w:rsidRPr="006B2D1B">
        <w:rPr>
          <w:rFonts w:eastAsia="Arial"/>
          <w:sz w:val="24"/>
          <w:szCs w:val="24"/>
          <w:bdr w:val="none" w:sz="0" w:space="0" w:color="auto" w:frame="1"/>
          <w:lang w:val="vi-VN"/>
        </w:rPr>
        <w:t xml:space="preserve">một khối khí chứa trong một bình </w:t>
      </w:r>
      <w:r w:rsidRPr="006B2D1B">
        <w:rPr>
          <w:rFonts w:eastAsia="Arial"/>
          <w:sz w:val="24"/>
          <w:szCs w:val="24"/>
          <w:lang w:val="vi-VN"/>
        </w:rPr>
        <w:t>kín có</w:t>
      </w:r>
      <w:r w:rsidRPr="006B2D1B">
        <w:rPr>
          <w:rFonts w:eastAsia="Arial"/>
          <w:sz w:val="24"/>
          <w:szCs w:val="24"/>
          <w:bdr w:val="none" w:sz="0" w:space="0" w:color="auto" w:frame="1"/>
          <w:lang w:val="vi-VN"/>
        </w:rPr>
        <w:t xml:space="preserve"> thể tích cố định, áp suất chất khí tăng lên. Câu </w:t>
      </w:r>
      <w:r w:rsidRPr="006B2D1B">
        <w:rPr>
          <w:rFonts w:eastAsia="Arial"/>
          <w:sz w:val="24"/>
          <w:szCs w:val="24"/>
          <w:bdr w:val="none" w:sz="0" w:space="0" w:color="auto" w:frame="1"/>
          <w:lang w:val="vi-VN"/>
        </w:rPr>
        <w:lastRenderedPageBreak/>
        <w:t>nào sau đây giải thích đúng hiện tượng này?</w:t>
      </w:r>
    </w:p>
    <w:p w14:paraId="53F241A5" w14:textId="77777777" w:rsidR="00E72894" w:rsidRPr="006B2D1B" w:rsidRDefault="00E72894" w:rsidP="00F7250F">
      <w:pPr>
        <w:tabs>
          <w:tab w:val="left" w:pos="1000"/>
        </w:tabs>
        <w:spacing w:line="276" w:lineRule="auto"/>
        <w:jc w:val="both"/>
        <w:rPr>
          <w:rFonts w:eastAsia="Calibri"/>
          <w:b/>
          <w:color w:val="0000FF"/>
          <w:kern w:val="2"/>
          <w:sz w:val="24"/>
          <w:szCs w:val="24"/>
          <w:lang w:val="vi-VN" w:eastAsia="zh-CN"/>
        </w:rPr>
      </w:pPr>
      <w:r w:rsidRPr="006B2D1B">
        <w:rPr>
          <w:b/>
          <w:color w:val="0000FF"/>
          <w:spacing w:val="-6"/>
          <w:sz w:val="24"/>
          <w:szCs w:val="24"/>
          <w:bdr w:val="none" w:sz="0" w:space="0" w:color="auto" w:frame="1"/>
          <w:lang w:val="vi-VN" w:eastAsia="zh-CN"/>
        </w:rPr>
        <w:tab/>
      </w:r>
      <w:r w:rsidRPr="00965055">
        <w:rPr>
          <w:b/>
          <w:color w:val="0070C0"/>
          <w:spacing w:val="-6"/>
          <w:sz w:val="24"/>
          <w:szCs w:val="24"/>
          <w:bdr w:val="none" w:sz="0" w:space="0" w:color="auto" w:frame="1"/>
          <w:lang w:val="vi-VN" w:eastAsia="zh-CN"/>
        </w:rPr>
        <w:t xml:space="preserve">A. </w:t>
      </w:r>
      <w:r w:rsidRPr="006B2D1B">
        <w:rPr>
          <w:rFonts w:eastAsia="Yu Gothic Light"/>
          <w:spacing w:val="-6"/>
          <w:sz w:val="24"/>
          <w:szCs w:val="24"/>
          <w:bdr w:val="none" w:sz="0" w:space="0" w:color="auto" w:frame="1"/>
          <w:lang w:val="vi-VN" w:eastAsia="zh-CN"/>
        </w:rPr>
        <w:t>Các phân tử khí dãn nở và trở nên nặng hơn, vì thế chúng va chạm nhau mạnh hơn.</w:t>
      </w:r>
    </w:p>
    <w:p w14:paraId="0FCD33EE" w14:textId="77777777" w:rsidR="00E72894" w:rsidRPr="006B2D1B" w:rsidRDefault="00E72894" w:rsidP="00F7250F">
      <w:pPr>
        <w:tabs>
          <w:tab w:val="left" w:pos="1000"/>
        </w:tabs>
        <w:spacing w:line="276" w:lineRule="auto"/>
        <w:jc w:val="both"/>
        <w:rPr>
          <w:rFonts w:eastAsia="Calibri"/>
          <w:b/>
          <w:color w:val="0000FF"/>
          <w:kern w:val="2"/>
          <w:sz w:val="24"/>
          <w:szCs w:val="24"/>
          <w:lang w:val="vi-VN" w:eastAsia="zh-CN"/>
        </w:rPr>
      </w:pPr>
      <w:r w:rsidRPr="006B2D1B">
        <w:rPr>
          <w:b/>
          <w:color w:val="0000FF"/>
          <w:sz w:val="24"/>
          <w:szCs w:val="24"/>
          <w:bdr w:val="none" w:sz="0" w:space="0" w:color="auto" w:frame="1"/>
          <w:lang w:val="vi-VN" w:eastAsia="zh-CN"/>
        </w:rPr>
        <w:tab/>
      </w:r>
      <w:r w:rsidRPr="00965055">
        <w:rPr>
          <w:b/>
          <w:color w:val="0070C0"/>
          <w:sz w:val="24"/>
          <w:szCs w:val="24"/>
          <w:bdr w:val="none" w:sz="0" w:space="0" w:color="auto" w:frame="1"/>
          <w:lang w:val="vi-VN" w:eastAsia="zh-CN"/>
        </w:rPr>
        <w:t xml:space="preserve">B. </w:t>
      </w:r>
      <w:r w:rsidRPr="006B2D1B">
        <w:rPr>
          <w:rFonts w:eastAsia="Yu Gothic Light"/>
          <w:sz w:val="24"/>
          <w:szCs w:val="24"/>
          <w:bdr w:val="none" w:sz="0" w:space="0" w:color="auto" w:frame="1"/>
          <w:lang w:val="vi-VN" w:eastAsia="zh-CN"/>
        </w:rPr>
        <w:t>Các phân tử khí có ít không gian chuyển động hơn, nên chúng va chạm nhau thường xuyên hơn.</w:t>
      </w:r>
    </w:p>
    <w:p w14:paraId="4E4DF4E5" w14:textId="77777777" w:rsidR="00E72894" w:rsidRPr="006B2D1B" w:rsidRDefault="00E72894" w:rsidP="00F7250F">
      <w:pPr>
        <w:tabs>
          <w:tab w:val="left" w:pos="1000"/>
        </w:tabs>
        <w:spacing w:line="276" w:lineRule="auto"/>
        <w:jc w:val="both"/>
        <w:rPr>
          <w:rFonts w:eastAsia="Calibri"/>
          <w:b/>
          <w:color w:val="0000FF"/>
          <w:kern w:val="2"/>
          <w:sz w:val="24"/>
          <w:szCs w:val="24"/>
          <w:lang w:val="vi-VN" w:eastAsia="zh-CN"/>
        </w:rPr>
      </w:pPr>
      <w:r w:rsidRPr="006B2D1B">
        <w:rPr>
          <w:b/>
          <w:color w:val="0000FF"/>
          <w:sz w:val="24"/>
          <w:szCs w:val="24"/>
          <w:bdr w:val="none" w:sz="0" w:space="0" w:color="auto" w:frame="1"/>
          <w:lang w:val="vi-VN" w:eastAsia="zh-CN"/>
        </w:rPr>
        <w:tab/>
      </w:r>
      <w:r w:rsidRPr="00965055">
        <w:rPr>
          <w:b/>
          <w:color w:val="0070C0"/>
          <w:sz w:val="24"/>
          <w:szCs w:val="24"/>
          <w:bdr w:val="none" w:sz="0" w:space="0" w:color="auto" w:frame="1"/>
          <w:lang w:val="vi-VN" w:eastAsia="zh-CN"/>
        </w:rPr>
        <w:t xml:space="preserve">C. </w:t>
      </w:r>
      <w:r w:rsidRPr="006B2D1B">
        <w:rPr>
          <w:rFonts w:eastAsia="Yu Gothic Light"/>
          <w:sz w:val="24"/>
          <w:szCs w:val="24"/>
          <w:bdr w:val="none" w:sz="0" w:space="0" w:color="auto" w:frame="1"/>
          <w:lang w:val="vi-VN" w:eastAsia="zh-CN"/>
        </w:rPr>
        <w:t>Các phân tử khí va chạm vào thành bình mạnh hơn nhưng ít thường xuyên hơn.</w:t>
      </w:r>
    </w:p>
    <w:p w14:paraId="1FB8E151" w14:textId="77777777" w:rsidR="00E72894" w:rsidRPr="006B2D1B" w:rsidRDefault="00E72894" w:rsidP="00F7250F">
      <w:pPr>
        <w:tabs>
          <w:tab w:val="left" w:pos="1000"/>
        </w:tabs>
        <w:spacing w:line="276" w:lineRule="auto"/>
        <w:jc w:val="both"/>
        <w:rPr>
          <w:rFonts w:eastAsia="Calibri"/>
          <w:b/>
          <w:color w:val="0000FF"/>
          <w:kern w:val="2"/>
          <w:sz w:val="24"/>
          <w:szCs w:val="24"/>
          <w:lang w:val="vi-VN" w:eastAsia="zh-CN"/>
        </w:rPr>
      </w:pPr>
      <w:r w:rsidRPr="006B2D1B">
        <w:rPr>
          <w:b/>
          <w:color w:val="0000FF"/>
          <w:sz w:val="24"/>
          <w:szCs w:val="24"/>
          <w:bdr w:val="none" w:sz="0" w:space="0" w:color="auto" w:frame="1"/>
          <w:lang w:val="vi-VN" w:eastAsia="zh-CN"/>
        </w:rPr>
        <w:tab/>
      </w:r>
      <w:r w:rsidRPr="00965055">
        <w:rPr>
          <w:b/>
          <w:color w:val="0070C0"/>
          <w:sz w:val="24"/>
          <w:szCs w:val="24"/>
          <w:u w:val="single"/>
          <w:bdr w:val="none" w:sz="0" w:space="0" w:color="auto" w:frame="1"/>
          <w:lang w:val="vi-VN" w:eastAsia="zh-CN"/>
        </w:rPr>
        <w:t>D</w:t>
      </w:r>
      <w:r w:rsidRPr="00965055">
        <w:rPr>
          <w:b/>
          <w:color w:val="0070C0"/>
          <w:sz w:val="24"/>
          <w:szCs w:val="24"/>
          <w:bdr w:val="none" w:sz="0" w:space="0" w:color="auto" w:frame="1"/>
          <w:lang w:val="vi-VN" w:eastAsia="zh-CN"/>
        </w:rPr>
        <w:t xml:space="preserve">. </w:t>
      </w:r>
      <w:r w:rsidRPr="006B2D1B">
        <w:rPr>
          <w:rFonts w:eastAsia="Yu Gothic Light"/>
          <w:sz w:val="24"/>
          <w:szCs w:val="24"/>
          <w:bdr w:val="none" w:sz="0" w:space="0" w:color="auto" w:frame="1"/>
          <w:lang w:val="vi-VN" w:eastAsia="zh-CN"/>
        </w:rPr>
        <w:t>Các phân tử khí chuyển động nhanh hơn, vì thế chúng va chạm với thành bình thường xuyên hơn.</w:t>
      </w:r>
    </w:p>
    <w:p w14:paraId="12A89807"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68DCEF7A" w14:textId="77777777" w:rsidR="00E72894" w:rsidRPr="006B2D1B" w:rsidRDefault="00E72894" w:rsidP="00F7250F">
      <w:pPr>
        <w:spacing w:line="276" w:lineRule="auto"/>
        <w:ind w:left="1000"/>
        <w:jc w:val="both"/>
        <w:rPr>
          <w:rFonts w:eastAsia="Calibri"/>
          <w:b/>
          <w:color w:val="0000FF"/>
          <w:kern w:val="2"/>
          <w:sz w:val="24"/>
          <w:szCs w:val="24"/>
          <w:lang w:val="vi-VN" w:eastAsia="zh-CN"/>
        </w:rPr>
      </w:pPr>
      <w:r w:rsidRPr="006B2D1B">
        <w:rPr>
          <w:rFonts w:eastAsia="Arial"/>
          <w:color w:val="000000"/>
          <w:sz w:val="24"/>
          <w:szCs w:val="24"/>
          <w:lang w:val="vi-VN"/>
        </w:rPr>
        <w:t xml:space="preserve">+ Khi đun nóng </w:t>
      </w:r>
      <w:r w:rsidRPr="006B2D1B">
        <w:rPr>
          <w:rFonts w:eastAsia="Arial"/>
          <w:color w:val="000000"/>
          <w:sz w:val="24"/>
          <w:szCs w:val="24"/>
          <w:bdr w:val="none" w:sz="0" w:space="0" w:color="auto" w:frame="1"/>
          <w:lang w:val="vi-VN"/>
        </w:rPr>
        <w:t xml:space="preserve">một khối khí chứa trong một bình </w:t>
      </w:r>
      <w:r w:rsidRPr="006B2D1B">
        <w:rPr>
          <w:rFonts w:eastAsia="Arial"/>
          <w:color w:val="000000"/>
          <w:sz w:val="24"/>
          <w:szCs w:val="24"/>
          <w:lang w:val="vi-VN"/>
        </w:rPr>
        <w:t>kín có</w:t>
      </w:r>
      <w:r w:rsidRPr="006B2D1B">
        <w:rPr>
          <w:rFonts w:eastAsia="Arial"/>
          <w:color w:val="000000"/>
          <w:sz w:val="24"/>
          <w:szCs w:val="24"/>
          <w:bdr w:val="none" w:sz="0" w:space="0" w:color="auto" w:frame="1"/>
          <w:lang w:val="vi-VN"/>
        </w:rPr>
        <w:t xml:space="preserve"> thể tích cố định thì nhiệt độ tăng lên dẫn đến chuyển động nhiệt của các phân tử </w:t>
      </w:r>
      <w:r w:rsidRPr="006B2D1B">
        <w:rPr>
          <w:rFonts w:eastAsia="Yu Gothic Light"/>
          <w:color w:val="000000"/>
          <w:sz w:val="24"/>
          <w:szCs w:val="24"/>
          <w:bdr w:val="none" w:sz="0" w:space="0" w:color="auto" w:frame="1"/>
          <w:lang w:val="vi-VN"/>
        </w:rPr>
        <w:t>nhanh hơn, vì thế chúng va chạm với thành bình thường xuyên hơn</w:t>
      </w:r>
      <w:r w:rsidRPr="006B2D1B">
        <w:rPr>
          <w:rFonts w:eastAsia="Yu Gothic Light"/>
          <w:color w:val="000000"/>
          <w:sz w:val="24"/>
          <w:szCs w:val="24"/>
          <w:bdr w:val="none" w:sz="0" w:space="0" w:color="auto" w:frame="1"/>
        </w:rPr>
        <w:t>.</w:t>
      </w:r>
    </w:p>
    <w:p w14:paraId="7EDBF83A"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color w:val="C00000"/>
          <w:sz w:val="24"/>
          <w:szCs w:val="24"/>
        </w:rPr>
        <w:t>Câu 12.</w:t>
      </w:r>
      <w:r w:rsidRPr="006B2D1B">
        <w:rPr>
          <w:b/>
          <w:color w:val="0000FF"/>
          <w:sz w:val="24"/>
          <w:szCs w:val="24"/>
        </w:rPr>
        <w:t xml:space="preserve"> </w:t>
      </w:r>
      <w:r w:rsidRPr="006B2D1B">
        <w:rPr>
          <w:b/>
          <w:color w:val="0000FF"/>
          <w:sz w:val="24"/>
          <w:szCs w:val="24"/>
        </w:rPr>
        <w:tab/>
      </w:r>
      <w:r w:rsidRPr="006B2D1B">
        <w:rPr>
          <w:color w:val="000000"/>
          <w:sz w:val="24"/>
          <w:szCs w:val="24"/>
        </w:rPr>
        <w:t>Theo thuyết động học phân tử chất khí thì các phân tử khí</w:t>
      </w:r>
    </w:p>
    <w:p w14:paraId="57CED243"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rPr>
        <w:tab/>
      </w:r>
      <w:r w:rsidRPr="00965055">
        <w:rPr>
          <w:b/>
          <w:color w:val="0070C0"/>
          <w:sz w:val="24"/>
          <w:szCs w:val="24"/>
        </w:rPr>
        <w:t xml:space="preserve">A. </w:t>
      </w:r>
      <w:r w:rsidRPr="006B2D1B">
        <w:rPr>
          <w:color w:val="000000"/>
          <w:sz w:val="24"/>
          <w:szCs w:val="24"/>
        </w:rPr>
        <w:t>nằm sát thành bình chứa khí.</w:t>
      </w:r>
    </w:p>
    <w:p w14:paraId="346544A9"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rPr>
        <w:tab/>
      </w:r>
      <w:r w:rsidRPr="00965055">
        <w:rPr>
          <w:b/>
          <w:color w:val="0070C0"/>
          <w:sz w:val="24"/>
          <w:szCs w:val="24"/>
        </w:rPr>
        <w:t xml:space="preserve">B. </w:t>
      </w:r>
      <w:r w:rsidRPr="006B2D1B">
        <w:rPr>
          <w:color w:val="000000"/>
          <w:sz w:val="24"/>
          <w:szCs w:val="24"/>
        </w:rPr>
        <w:t>có mật độ dày đặc hơn khi càng xa thành bình chứa khí.</w:t>
      </w:r>
    </w:p>
    <w:p w14:paraId="2C07C596"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rPr>
        <w:tab/>
      </w:r>
      <w:r w:rsidRPr="00965055">
        <w:rPr>
          <w:b/>
          <w:color w:val="0070C0"/>
          <w:sz w:val="24"/>
          <w:szCs w:val="24"/>
          <w:u w:val="single"/>
        </w:rPr>
        <w:t>C</w:t>
      </w:r>
      <w:r w:rsidRPr="00965055">
        <w:rPr>
          <w:b/>
          <w:color w:val="0070C0"/>
          <w:sz w:val="24"/>
          <w:szCs w:val="24"/>
        </w:rPr>
        <w:t xml:space="preserve">. </w:t>
      </w:r>
      <w:r w:rsidRPr="006B2D1B">
        <w:rPr>
          <w:color w:val="000000"/>
          <w:sz w:val="24"/>
          <w:szCs w:val="24"/>
        </w:rPr>
        <w:t>va chạm vào thành bình gây ra áp suất lên thành bình chứa khí.</w:t>
      </w:r>
    </w:p>
    <w:p w14:paraId="4133DC31"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rPr>
        <w:tab/>
      </w:r>
      <w:r w:rsidRPr="00965055">
        <w:rPr>
          <w:b/>
          <w:color w:val="0070C0"/>
          <w:sz w:val="24"/>
          <w:szCs w:val="24"/>
        </w:rPr>
        <w:t xml:space="preserve">D. </w:t>
      </w:r>
      <w:r w:rsidRPr="006B2D1B">
        <w:rPr>
          <w:color w:val="000000"/>
          <w:sz w:val="24"/>
          <w:szCs w:val="24"/>
        </w:rPr>
        <w:t>có kích thước như nhau với mọi chất khí.</w:t>
      </w:r>
    </w:p>
    <w:p w14:paraId="7D930F53" w14:textId="77777777" w:rsidR="00E72894" w:rsidRPr="006B2D1B" w:rsidRDefault="00E72894" w:rsidP="00F7250F">
      <w:pPr>
        <w:ind w:left="1000"/>
        <w:jc w:val="center"/>
        <w:rPr>
          <w:b/>
          <w:bCs/>
          <w:sz w:val="24"/>
          <w:szCs w:val="24"/>
        </w:rPr>
      </w:pPr>
      <w:r w:rsidRPr="006B2D1B">
        <w:rPr>
          <w:b/>
          <w:bCs/>
          <w:color w:val="0000FF"/>
          <w:sz w:val="24"/>
          <w:szCs w:val="24"/>
        </w:rPr>
        <w:t>Lời giải</w:t>
      </w:r>
      <w:r w:rsidRPr="006B2D1B">
        <w:rPr>
          <w:b/>
          <w:bCs/>
          <w:sz w:val="24"/>
          <w:szCs w:val="24"/>
        </w:rPr>
        <w:t>.</w:t>
      </w:r>
    </w:p>
    <w:p w14:paraId="0DBFE6F4"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color w:val="000000"/>
          <w:sz w:val="24"/>
          <w:szCs w:val="24"/>
        </w:rPr>
        <w:t>Theo thuyết động học phân tử chất khí thì các phân tử khí va chạm vào thành bình gây ra áp suất lên thành bình chứa khí.</w:t>
      </w:r>
    </w:p>
    <w:p w14:paraId="160BE59A" w14:textId="77777777" w:rsidR="00E72894" w:rsidRPr="006B2D1B" w:rsidRDefault="00E72894" w:rsidP="00F7250F">
      <w:pPr>
        <w:ind w:left="1000" w:hanging="1000"/>
        <w:jc w:val="both"/>
        <w:rPr>
          <w:b/>
          <w:bCs/>
          <w:color w:val="0000FF"/>
          <w:sz w:val="24"/>
          <w:szCs w:val="24"/>
        </w:rPr>
      </w:pPr>
      <w:r w:rsidRPr="00965055">
        <w:rPr>
          <w:b/>
          <w:color w:val="C00000"/>
          <w:sz w:val="24"/>
          <w:szCs w:val="24"/>
        </w:rPr>
        <w:t>Câu 13.</w:t>
      </w:r>
      <w:r w:rsidRPr="006B2D1B">
        <w:rPr>
          <w:b/>
          <w:color w:val="0000FF"/>
          <w:sz w:val="24"/>
          <w:szCs w:val="24"/>
        </w:rPr>
        <w:t xml:space="preserve"> </w:t>
      </w:r>
      <w:r w:rsidRPr="006B2D1B">
        <w:rPr>
          <w:b/>
          <w:color w:val="0000FF"/>
          <w:sz w:val="24"/>
          <w:szCs w:val="24"/>
        </w:rPr>
        <w:tab/>
      </w:r>
      <w:r w:rsidRPr="006B2D1B">
        <w:rPr>
          <w:rFonts w:eastAsia="Calibri"/>
          <w:sz w:val="24"/>
          <w:szCs w:val="24"/>
        </w:rPr>
        <w:t xml:space="preserve">Trong các đại lượng sau đây, đại lượng nào </w:t>
      </w:r>
      <w:r w:rsidRPr="006B2D1B">
        <w:rPr>
          <w:rFonts w:eastAsia="Calibri"/>
          <w:b/>
          <w:sz w:val="24"/>
          <w:szCs w:val="24"/>
        </w:rPr>
        <w:t>không phải</w:t>
      </w:r>
      <w:r w:rsidRPr="006B2D1B">
        <w:rPr>
          <w:rFonts w:eastAsia="Calibri"/>
          <w:sz w:val="24"/>
          <w:szCs w:val="24"/>
        </w:rPr>
        <w:t xml:space="preserve"> là thông số trạng thái của một lượng khí?</w:t>
      </w:r>
    </w:p>
    <w:p w14:paraId="6173F8F2" w14:textId="77777777" w:rsidR="00E72894" w:rsidRPr="006B2D1B" w:rsidRDefault="00E72894" w:rsidP="00F7250F">
      <w:pPr>
        <w:tabs>
          <w:tab w:val="left" w:pos="1000"/>
          <w:tab w:val="left" w:pos="6000"/>
        </w:tabs>
        <w:jc w:val="both"/>
        <w:rPr>
          <w:b/>
          <w:bCs/>
          <w:color w:val="0000FF"/>
          <w:sz w:val="24"/>
          <w:szCs w:val="24"/>
        </w:rPr>
      </w:pPr>
      <w:r w:rsidRPr="006B2D1B">
        <w:rPr>
          <w:b/>
          <w:color w:val="0000FF"/>
          <w:sz w:val="24"/>
          <w:szCs w:val="24"/>
        </w:rPr>
        <w:tab/>
      </w:r>
      <w:r w:rsidRPr="00965055">
        <w:rPr>
          <w:b/>
          <w:color w:val="0070C0"/>
          <w:sz w:val="24"/>
          <w:szCs w:val="24"/>
          <w:u w:val="single"/>
        </w:rPr>
        <w:t>A</w:t>
      </w:r>
      <w:r w:rsidRPr="00965055">
        <w:rPr>
          <w:b/>
          <w:color w:val="0070C0"/>
          <w:sz w:val="24"/>
          <w:szCs w:val="24"/>
        </w:rPr>
        <w:t xml:space="preserve">. </w:t>
      </w:r>
      <w:r w:rsidRPr="006B2D1B">
        <w:rPr>
          <w:color w:val="000000"/>
          <w:sz w:val="24"/>
          <w:szCs w:val="24"/>
        </w:rPr>
        <w:t>Khối lượng.</w:t>
      </w:r>
      <w:r w:rsidRPr="006B2D1B">
        <w:rPr>
          <w:b/>
          <w:color w:val="0000FF"/>
          <w:sz w:val="24"/>
          <w:szCs w:val="24"/>
        </w:rPr>
        <w:tab/>
      </w:r>
      <w:r w:rsidRPr="00965055">
        <w:rPr>
          <w:b/>
          <w:color w:val="0070C0"/>
          <w:sz w:val="24"/>
          <w:szCs w:val="24"/>
        </w:rPr>
        <w:t xml:space="preserve">B. </w:t>
      </w:r>
      <w:r w:rsidRPr="006B2D1B">
        <w:rPr>
          <w:color w:val="000000"/>
          <w:sz w:val="24"/>
          <w:szCs w:val="24"/>
        </w:rPr>
        <w:t>Áp suất.</w:t>
      </w:r>
    </w:p>
    <w:p w14:paraId="39223800" w14:textId="77777777" w:rsidR="00E72894" w:rsidRPr="006B2D1B" w:rsidRDefault="00E72894" w:rsidP="00F7250F">
      <w:pPr>
        <w:tabs>
          <w:tab w:val="left" w:pos="1000"/>
          <w:tab w:val="left" w:pos="6000"/>
        </w:tabs>
        <w:jc w:val="both"/>
        <w:rPr>
          <w:b/>
          <w:bCs/>
          <w:color w:val="0000FF"/>
          <w:sz w:val="24"/>
          <w:szCs w:val="24"/>
        </w:rPr>
      </w:pPr>
      <w:r w:rsidRPr="006B2D1B">
        <w:rPr>
          <w:b/>
          <w:color w:val="0000FF"/>
          <w:sz w:val="24"/>
          <w:szCs w:val="24"/>
        </w:rPr>
        <w:tab/>
      </w:r>
      <w:r w:rsidRPr="00965055">
        <w:rPr>
          <w:b/>
          <w:color w:val="0070C0"/>
          <w:sz w:val="24"/>
          <w:szCs w:val="24"/>
        </w:rPr>
        <w:t xml:space="preserve">C. </w:t>
      </w:r>
      <w:r w:rsidRPr="006B2D1B">
        <w:rPr>
          <w:color w:val="000000"/>
          <w:sz w:val="24"/>
          <w:szCs w:val="24"/>
        </w:rPr>
        <w:t>Nhiệt độ tuyệt đối.</w:t>
      </w:r>
      <w:r w:rsidRPr="006B2D1B">
        <w:rPr>
          <w:b/>
          <w:color w:val="0000FF"/>
          <w:sz w:val="24"/>
          <w:szCs w:val="24"/>
        </w:rPr>
        <w:tab/>
      </w:r>
      <w:r w:rsidRPr="00965055">
        <w:rPr>
          <w:b/>
          <w:color w:val="0070C0"/>
          <w:sz w:val="24"/>
          <w:szCs w:val="24"/>
        </w:rPr>
        <w:t xml:space="preserve">D. </w:t>
      </w:r>
      <w:r w:rsidRPr="006B2D1B">
        <w:rPr>
          <w:color w:val="000000"/>
          <w:sz w:val="24"/>
          <w:szCs w:val="24"/>
        </w:rPr>
        <w:t>Thể tích.</w:t>
      </w:r>
    </w:p>
    <w:p w14:paraId="70CB3AE7" w14:textId="77777777" w:rsidR="00E72894" w:rsidRPr="006B2D1B" w:rsidRDefault="00E72894" w:rsidP="00F7250F">
      <w:pPr>
        <w:ind w:left="1000"/>
        <w:jc w:val="center"/>
        <w:rPr>
          <w:b/>
          <w:bCs/>
          <w:sz w:val="24"/>
          <w:szCs w:val="24"/>
        </w:rPr>
      </w:pPr>
      <w:r w:rsidRPr="006B2D1B">
        <w:rPr>
          <w:b/>
          <w:bCs/>
          <w:color w:val="0000FF"/>
          <w:sz w:val="24"/>
          <w:szCs w:val="24"/>
        </w:rPr>
        <w:t>Lời giải</w:t>
      </w:r>
      <w:r w:rsidRPr="006B2D1B">
        <w:rPr>
          <w:b/>
          <w:bCs/>
          <w:sz w:val="24"/>
          <w:szCs w:val="24"/>
        </w:rPr>
        <w:t>.</w:t>
      </w:r>
    </w:p>
    <w:p w14:paraId="3F9FA721" w14:textId="77777777" w:rsidR="00E72894" w:rsidRPr="006B2D1B" w:rsidRDefault="00E72894" w:rsidP="00F7250F">
      <w:pPr>
        <w:ind w:left="1000"/>
        <w:jc w:val="both"/>
        <w:rPr>
          <w:b/>
          <w:bCs/>
          <w:color w:val="0000FF"/>
          <w:sz w:val="24"/>
          <w:szCs w:val="24"/>
        </w:rPr>
      </w:pPr>
      <w:r w:rsidRPr="006B2D1B">
        <w:rPr>
          <w:sz w:val="24"/>
          <w:szCs w:val="24"/>
        </w:rPr>
        <w:t>Chất khí có 3 thông số trạng thái là</w:t>
      </w:r>
      <w:r w:rsidRPr="006B2D1B">
        <w:rPr>
          <w:b/>
          <w:bCs/>
          <w:sz w:val="24"/>
          <w:szCs w:val="24"/>
        </w:rPr>
        <w:t xml:space="preserve"> </w:t>
      </w:r>
      <w:r w:rsidRPr="006B2D1B">
        <w:rPr>
          <w:sz w:val="24"/>
          <w:szCs w:val="24"/>
        </w:rPr>
        <w:t>áp suất, nhiệt độ tuyệt đối, thể tích.</w:t>
      </w:r>
    </w:p>
    <w:p w14:paraId="6ADB7686" w14:textId="77777777" w:rsidR="00E72894" w:rsidRPr="006B2D1B" w:rsidRDefault="00E72894" w:rsidP="00F7250F">
      <w:pPr>
        <w:ind w:left="1000" w:hanging="1000"/>
        <w:jc w:val="both"/>
        <w:rPr>
          <w:b/>
          <w:bCs/>
          <w:color w:val="0000FF"/>
          <w:sz w:val="24"/>
          <w:szCs w:val="24"/>
        </w:rPr>
      </w:pPr>
      <w:r w:rsidRPr="00965055">
        <w:rPr>
          <w:b/>
          <w:color w:val="C00000"/>
          <w:sz w:val="24"/>
          <w:szCs w:val="24"/>
          <w:lang w:val="fr-FR"/>
        </w:rPr>
        <w:t>Câu 14.</w:t>
      </w:r>
      <w:r w:rsidRPr="006B2D1B">
        <w:rPr>
          <w:b/>
          <w:color w:val="0000FF"/>
          <w:sz w:val="24"/>
          <w:szCs w:val="24"/>
          <w:lang w:val="fr-FR"/>
        </w:rPr>
        <w:t xml:space="preserve"> </w:t>
      </w:r>
      <w:r w:rsidRPr="006B2D1B">
        <w:rPr>
          <w:b/>
          <w:color w:val="0000FF"/>
          <w:sz w:val="24"/>
          <w:szCs w:val="24"/>
          <w:lang w:val="fr-FR"/>
        </w:rPr>
        <w:tab/>
      </w:r>
      <w:r w:rsidRPr="006B2D1B">
        <w:rPr>
          <w:rFonts w:eastAsia="Calibri"/>
          <w:sz w:val="24"/>
          <w:szCs w:val="24"/>
          <w:lang w:val="fr-FR"/>
        </w:rPr>
        <w:t xml:space="preserve">Câu nào sau đây nói về chuyển động của phân tử chất khí là </w:t>
      </w:r>
      <w:r w:rsidRPr="006B2D1B">
        <w:rPr>
          <w:rFonts w:eastAsia="Calibri"/>
          <w:b/>
          <w:sz w:val="24"/>
          <w:szCs w:val="24"/>
          <w:lang w:val="fr-FR"/>
        </w:rPr>
        <w:t>không đúng</w:t>
      </w:r>
      <w:r w:rsidRPr="006B2D1B">
        <w:rPr>
          <w:rFonts w:eastAsia="Calibri"/>
          <w:sz w:val="24"/>
          <w:szCs w:val="24"/>
          <w:lang w:val="fr-FR"/>
        </w:rPr>
        <w:t xml:space="preserve"> ?</w:t>
      </w:r>
    </w:p>
    <w:p w14:paraId="005EF536"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fr-FR"/>
        </w:rPr>
        <w:tab/>
      </w:r>
      <w:r w:rsidRPr="00965055">
        <w:rPr>
          <w:b/>
          <w:color w:val="0070C0"/>
          <w:sz w:val="24"/>
          <w:szCs w:val="24"/>
          <w:u w:val="single"/>
          <w:lang w:val="fr-FR"/>
        </w:rPr>
        <w:t>A</w:t>
      </w:r>
      <w:r w:rsidRPr="00965055">
        <w:rPr>
          <w:b/>
          <w:color w:val="0070C0"/>
          <w:sz w:val="24"/>
          <w:szCs w:val="24"/>
          <w:lang w:val="fr-FR"/>
        </w:rPr>
        <w:t xml:space="preserve">. </w:t>
      </w:r>
      <w:r w:rsidRPr="006B2D1B">
        <w:rPr>
          <w:color w:val="000000"/>
          <w:sz w:val="24"/>
          <w:szCs w:val="24"/>
          <w:lang w:val="fr-FR"/>
        </w:rPr>
        <w:t>Chuyển động của phân tử là do lực tương tác phân tử gây ra.</w:t>
      </w:r>
    </w:p>
    <w:p w14:paraId="55F1B5EA"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fr-FR"/>
        </w:rPr>
        <w:tab/>
      </w:r>
      <w:r w:rsidRPr="00965055">
        <w:rPr>
          <w:b/>
          <w:color w:val="0070C0"/>
          <w:sz w:val="24"/>
          <w:szCs w:val="24"/>
          <w:lang w:val="fr-FR"/>
        </w:rPr>
        <w:t xml:space="preserve">B. </w:t>
      </w:r>
      <w:r w:rsidRPr="006B2D1B">
        <w:rPr>
          <w:color w:val="000000"/>
          <w:sz w:val="24"/>
          <w:szCs w:val="24"/>
          <w:lang w:val="fr-FR"/>
        </w:rPr>
        <w:t>Các phân tử chuyển động hỗn loạn.</w:t>
      </w:r>
    </w:p>
    <w:p w14:paraId="34DCACAC"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fr-FR"/>
        </w:rPr>
        <w:tab/>
      </w:r>
      <w:r w:rsidRPr="00965055">
        <w:rPr>
          <w:b/>
          <w:color w:val="0070C0"/>
          <w:sz w:val="24"/>
          <w:szCs w:val="24"/>
          <w:lang w:val="fr-FR"/>
        </w:rPr>
        <w:t xml:space="preserve">C. </w:t>
      </w:r>
      <w:r w:rsidRPr="006B2D1B">
        <w:rPr>
          <w:color w:val="000000"/>
          <w:sz w:val="24"/>
          <w:szCs w:val="24"/>
          <w:lang w:val="fr-FR"/>
        </w:rPr>
        <w:t>Các phân tử chuyển động không ngửng.</w:t>
      </w:r>
    </w:p>
    <w:p w14:paraId="10D92279"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fr-FR"/>
        </w:rPr>
        <w:tab/>
      </w:r>
      <w:r w:rsidRPr="00965055">
        <w:rPr>
          <w:b/>
          <w:color w:val="0070C0"/>
          <w:sz w:val="24"/>
          <w:szCs w:val="24"/>
          <w:lang w:val="fr-FR"/>
        </w:rPr>
        <w:t xml:space="preserve">D. </w:t>
      </w:r>
      <w:r w:rsidRPr="006B2D1B">
        <w:rPr>
          <w:color w:val="000000"/>
          <w:sz w:val="24"/>
          <w:szCs w:val="24"/>
          <w:lang w:val="fr-FR"/>
        </w:rPr>
        <w:t>Các phân tử chuyển động càng nhanh thì nhiệt độ của chất khí càng cao.</w:t>
      </w:r>
    </w:p>
    <w:p w14:paraId="750C2337" w14:textId="77777777" w:rsidR="00E72894" w:rsidRPr="006B2D1B" w:rsidRDefault="00E72894" w:rsidP="00F7250F">
      <w:pPr>
        <w:ind w:left="1000"/>
        <w:jc w:val="center"/>
        <w:rPr>
          <w:b/>
          <w:bCs/>
          <w:color w:val="0000FF"/>
          <w:sz w:val="24"/>
          <w:szCs w:val="24"/>
        </w:rPr>
      </w:pPr>
    </w:p>
    <w:p w14:paraId="6DAFFC13" w14:textId="77777777" w:rsidR="00E72894" w:rsidRPr="006B2D1B" w:rsidRDefault="00E72894" w:rsidP="00F7250F">
      <w:pPr>
        <w:ind w:left="1000" w:hanging="1000"/>
        <w:jc w:val="both"/>
        <w:rPr>
          <w:b/>
          <w:bCs/>
          <w:color w:val="0000FF"/>
          <w:sz w:val="24"/>
          <w:szCs w:val="24"/>
        </w:rPr>
      </w:pPr>
      <w:r w:rsidRPr="00965055">
        <w:rPr>
          <w:b/>
          <w:color w:val="C00000"/>
          <w:sz w:val="24"/>
          <w:szCs w:val="24"/>
          <w:lang w:val="vi-VN"/>
        </w:rPr>
        <w:t>Câu 15.</w:t>
      </w:r>
      <w:r w:rsidRPr="006B2D1B">
        <w:rPr>
          <w:b/>
          <w:color w:val="0000FF"/>
          <w:sz w:val="24"/>
          <w:szCs w:val="24"/>
          <w:lang w:val="vi-VN"/>
        </w:rPr>
        <w:t xml:space="preserve"> </w:t>
      </w:r>
      <w:r w:rsidRPr="006B2D1B">
        <w:rPr>
          <w:b/>
          <w:color w:val="0000FF"/>
          <w:sz w:val="24"/>
          <w:szCs w:val="24"/>
          <w:lang w:val="vi-VN"/>
        </w:rPr>
        <w:tab/>
      </w:r>
      <w:r w:rsidRPr="006B2D1B">
        <w:rPr>
          <w:sz w:val="24"/>
          <w:szCs w:val="24"/>
          <w:lang w:val="vi-VN"/>
        </w:rPr>
        <w:t>Bóng cá là phần nội quan của cá có dạng túi khí giúp cá điều chỉnh tỉ trọng và giữ thăng bằng khi bơi. Khi đánh bắt cá biển để không vỡ bóng cá, ngư dân kéo lưới khỏi mặt nước từ từ vì</w:t>
      </w:r>
    </w:p>
    <w:p w14:paraId="136651ED"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vi-VN"/>
        </w:rPr>
        <w:tab/>
      </w:r>
      <w:r w:rsidRPr="00965055">
        <w:rPr>
          <w:b/>
          <w:color w:val="0070C0"/>
          <w:sz w:val="24"/>
          <w:szCs w:val="24"/>
          <w:lang w:val="vi-VN"/>
        </w:rPr>
        <w:t xml:space="preserve">A. </w:t>
      </w:r>
      <w:r w:rsidRPr="006B2D1B">
        <w:rPr>
          <w:sz w:val="24"/>
          <w:szCs w:val="24"/>
          <w:lang w:val="vi-VN"/>
        </w:rPr>
        <w:t>áp suất khí trong bóng cá tăng từ từ để thể tích túi khí tăng từ từ.</w:t>
      </w:r>
    </w:p>
    <w:p w14:paraId="5761AFA9"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vi-VN"/>
        </w:rPr>
        <w:tab/>
      </w:r>
      <w:r w:rsidRPr="00965055">
        <w:rPr>
          <w:b/>
          <w:color w:val="0070C0"/>
          <w:sz w:val="24"/>
          <w:szCs w:val="24"/>
          <w:u w:val="single"/>
          <w:lang w:val="vi-VN"/>
        </w:rPr>
        <w:t>B</w:t>
      </w:r>
      <w:r w:rsidRPr="00965055">
        <w:rPr>
          <w:b/>
          <w:color w:val="0070C0"/>
          <w:sz w:val="24"/>
          <w:szCs w:val="24"/>
          <w:lang w:val="vi-VN"/>
        </w:rPr>
        <w:t xml:space="preserve">. </w:t>
      </w:r>
      <w:r w:rsidRPr="006B2D1B">
        <w:rPr>
          <w:sz w:val="24"/>
          <w:szCs w:val="24"/>
          <w:lang w:val="vi-VN"/>
        </w:rPr>
        <w:t>áp suất khí trong bóng cá giảm từ từ để thể tích túi khí tăng từ từ.</w:t>
      </w:r>
    </w:p>
    <w:p w14:paraId="599CD9EF"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vi-VN"/>
        </w:rPr>
        <w:tab/>
      </w:r>
      <w:r w:rsidRPr="00965055">
        <w:rPr>
          <w:b/>
          <w:color w:val="0070C0"/>
          <w:sz w:val="24"/>
          <w:szCs w:val="24"/>
          <w:lang w:val="vi-VN"/>
        </w:rPr>
        <w:t xml:space="preserve">C. </w:t>
      </w:r>
      <w:r w:rsidRPr="006B2D1B">
        <w:rPr>
          <w:sz w:val="24"/>
          <w:szCs w:val="24"/>
          <w:lang w:val="vi-VN"/>
        </w:rPr>
        <w:t>áp suất khí trong bóng cá tăng từ từ để thể tích túi khí giảm từ từ.</w:t>
      </w:r>
    </w:p>
    <w:p w14:paraId="7161831B" w14:textId="77777777" w:rsidR="00E72894" w:rsidRPr="006B2D1B" w:rsidRDefault="00E72894" w:rsidP="00F7250F">
      <w:pPr>
        <w:tabs>
          <w:tab w:val="left" w:pos="1000"/>
        </w:tabs>
        <w:jc w:val="both"/>
        <w:rPr>
          <w:b/>
          <w:bCs/>
          <w:color w:val="0000FF"/>
          <w:sz w:val="24"/>
          <w:szCs w:val="24"/>
        </w:rPr>
      </w:pPr>
      <w:r w:rsidRPr="006B2D1B">
        <w:rPr>
          <w:b/>
          <w:color w:val="0000FF"/>
          <w:sz w:val="24"/>
          <w:szCs w:val="24"/>
          <w:lang w:val="vi-VN"/>
        </w:rPr>
        <w:tab/>
      </w:r>
      <w:r w:rsidRPr="00965055">
        <w:rPr>
          <w:b/>
          <w:color w:val="0070C0"/>
          <w:sz w:val="24"/>
          <w:szCs w:val="24"/>
          <w:lang w:val="vi-VN"/>
        </w:rPr>
        <w:t xml:space="preserve">D. </w:t>
      </w:r>
      <w:r w:rsidRPr="006B2D1B">
        <w:rPr>
          <w:sz w:val="24"/>
          <w:szCs w:val="24"/>
          <w:lang w:val="vi-VN"/>
        </w:rPr>
        <w:t>áp suất khí trong bóng cá giảm từ từ để thể tích túi khí giảm từ từ.</w:t>
      </w:r>
    </w:p>
    <w:p w14:paraId="44EFA87B" w14:textId="77777777" w:rsidR="00E72894" w:rsidRPr="006B2D1B" w:rsidRDefault="00E72894" w:rsidP="00F7250F">
      <w:pPr>
        <w:spacing w:line="288" w:lineRule="auto"/>
        <w:ind w:left="1000"/>
        <w:contextualSpacing/>
        <w:jc w:val="center"/>
        <w:rPr>
          <w:sz w:val="24"/>
          <w:szCs w:val="24"/>
        </w:rPr>
      </w:pPr>
      <w:r w:rsidRPr="006B2D1B">
        <w:rPr>
          <w:b/>
          <w:color w:val="0000FF"/>
          <w:sz w:val="24"/>
          <w:szCs w:val="24"/>
        </w:rPr>
        <w:t>Lời giải</w:t>
      </w:r>
      <w:r w:rsidRPr="006B2D1B">
        <w:rPr>
          <w:sz w:val="24"/>
          <w:szCs w:val="24"/>
        </w:rPr>
        <w:t>:</w:t>
      </w:r>
    </w:p>
    <w:p w14:paraId="391F5252" w14:textId="77777777" w:rsidR="00E72894" w:rsidRPr="006B2D1B" w:rsidRDefault="00E72894" w:rsidP="00F7250F">
      <w:pPr>
        <w:ind w:left="1000"/>
        <w:jc w:val="both"/>
        <w:rPr>
          <w:sz w:val="24"/>
          <w:szCs w:val="24"/>
        </w:rPr>
      </w:pPr>
      <w:r w:rsidRPr="006B2D1B">
        <w:rPr>
          <w:sz w:val="24"/>
          <w:szCs w:val="24"/>
        </w:rPr>
        <w:t>Khi kéo lưới lên từ dưới sâu, áp suất nước tác dụng lên cá giảm dần. Nếu kéo lưới quá nhanh, áp suất bên trong bong bóng cá không kịp điều chỉnh để cân bằng với áp suất bên ngoài. Điều này sẽ dẫn đến:</w:t>
      </w:r>
    </w:p>
    <w:p w14:paraId="01A5F340" w14:textId="77777777" w:rsidR="00E72894" w:rsidRPr="006B2D1B" w:rsidRDefault="00E72894" w:rsidP="00F7250F">
      <w:pPr>
        <w:ind w:left="1000"/>
        <w:jc w:val="both"/>
        <w:rPr>
          <w:b/>
          <w:bCs/>
          <w:color w:val="0000FF"/>
          <w:sz w:val="24"/>
          <w:szCs w:val="24"/>
        </w:rPr>
      </w:pPr>
      <w:r w:rsidRPr="006B2D1B">
        <w:rPr>
          <w:b/>
          <w:bCs/>
          <w:sz w:val="24"/>
          <w:szCs w:val="24"/>
        </w:rPr>
        <w:t>Bong bóng cá giãn nở đột ngột:</w:t>
      </w:r>
      <w:r w:rsidRPr="006B2D1B">
        <w:rPr>
          <w:sz w:val="24"/>
          <w:szCs w:val="24"/>
        </w:rPr>
        <w:t xml:space="preserve"> Áp suất giảm đột ngột khiến khí trong bong bóng giãn nở nhanh chóng, có thể vượt quá giới hạn đàn hồi của bong bóng. Khi bong bóng giãn nở quá mức, nó sẽ bị vỡ. Bong bóng cá vỡ khiến cá mất khả năng điều chỉnh độ nổi, dẫn đến các cơ quan nội tạng bị tổn thương và cá chết.</w:t>
      </w:r>
    </w:p>
    <w:p w14:paraId="5671A176" w14:textId="77777777" w:rsidR="00E72894" w:rsidRPr="006B2D1B" w:rsidRDefault="00E72894" w:rsidP="00F7250F">
      <w:pPr>
        <w:spacing w:line="288" w:lineRule="auto"/>
        <w:ind w:left="1000" w:hanging="1000"/>
        <w:contextualSpacing/>
        <w:jc w:val="both"/>
        <w:rPr>
          <w:b/>
          <w:color w:val="0000FF"/>
          <w:sz w:val="24"/>
          <w:szCs w:val="24"/>
        </w:rPr>
      </w:pPr>
      <w:r w:rsidRPr="00965055">
        <w:rPr>
          <w:b/>
          <w:color w:val="C00000"/>
          <w:sz w:val="24"/>
          <w:szCs w:val="24"/>
          <w:lang w:val="vi-VN"/>
        </w:rPr>
        <w:t>Câu 16.</w:t>
      </w:r>
      <w:r w:rsidRPr="006B2D1B">
        <w:rPr>
          <w:b/>
          <w:color w:val="0000FF"/>
          <w:sz w:val="24"/>
          <w:szCs w:val="24"/>
          <w:lang w:val="vi-VN"/>
        </w:rPr>
        <w:t xml:space="preserve"> </w:t>
      </w:r>
      <w:r w:rsidRPr="006B2D1B">
        <w:rPr>
          <w:b/>
          <w:color w:val="0000FF"/>
          <w:sz w:val="24"/>
          <w:szCs w:val="24"/>
          <w:lang w:val="vi-VN"/>
        </w:rPr>
        <w:tab/>
      </w:r>
      <w:r w:rsidRPr="006B2D1B">
        <w:rPr>
          <w:sz w:val="24"/>
          <w:szCs w:val="24"/>
          <w:lang w:val="vi-VN"/>
        </w:rPr>
        <w:t xml:space="preserve">Một học sinh được cung cấp bộ thí nghiệm như </w:t>
      </w:r>
      <w:r w:rsidRPr="006B2D1B">
        <w:rPr>
          <w:sz w:val="24"/>
          <w:szCs w:val="24"/>
        </w:rPr>
        <w:t>hình bên</w:t>
      </w:r>
      <w:r w:rsidRPr="006B2D1B">
        <w:rPr>
          <w:sz w:val="24"/>
          <w:szCs w:val="24"/>
          <w:lang w:val="vi-VN"/>
        </w:rPr>
        <w:t xml:space="preserve">. Học sinh này có thể làm thí nghiệm kiểm chứng mối quan hệ giữa hai đại lượng của một khối khí xác định là </w:t>
      </w:r>
      <w:r w:rsidRPr="006B2D1B">
        <w:rPr>
          <w:noProof/>
          <w:sz w:val="24"/>
          <w:szCs w:val="24"/>
        </w:rPr>
        <w:drawing>
          <wp:inline distT="0" distB="0" distL="0" distR="0" wp14:anchorId="61D5C05F" wp14:editId="6041DBF8">
            <wp:extent cx="2125345" cy="1525270"/>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5928" name="Picture 2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25345" cy="1525270"/>
                    </a:xfrm>
                    <a:prstGeom prst="rect">
                      <a:avLst/>
                    </a:prstGeom>
                    <a:noFill/>
                    <a:ln>
                      <a:noFill/>
                    </a:ln>
                    <a:extLst>
                      <a:ext uri="{53640926-AAD7-44D8-BBD7-CCE9431645EC}">
                        <a14:shadowObscured xmlns:a14="http://schemas.microsoft.com/office/drawing/2010/main"/>
                      </a:ext>
                    </a:extLst>
                  </pic:spPr>
                </pic:pic>
              </a:graphicData>
            </a:graphic>
          </wp:inline>
        </w:drawing>
      </w:r>
    </w:p>
    <w:p w14:paraId="604C0315" w14:textId="77777777" w:rsidR="00E72894" w:rsidRPr="006B2D1B" w:rsidRDefault="00E72894" w:rsidP="00F7250F">
      <w:pPr>
        <w:tabs>
          <w:tab w:val="left" w:pos="1000"/>
          <w:tab w:val="left" w:pos="6000"/>
        </w:tabs>
        <w:spacing w:line="288" w:lineRule="auto"/>
        <w:contextualSpacing/>
        <w:jc w:val="both"/>
        <w:rPr>
          <w:b/>
          <w:color w:val="0000FF"/>
          <w:sz w:val="24"/>
          <w:szCs w:val="24"/>
        </w:rPr>
      </w:pPr>
      <w:r w:rsidRPr="006B2D1B">
        <w:rPr>
          <w:b/>
          <w:color w:val="0000FF"/>
          <w:sz w:val="24"/>
          <w:szCs w:val="24"/>
          <w:lang w:val="vi-VN"/>
        </w:rPr>
        <w:tab/>
      </w:r>
      <w:r w:rsidRPr="00965055">
        <w:rPr>
          <w:b/>
          <w:color w:val="0070C0"/>
          <w:sz w:val="24"/>
          <w:szCs w:val="24"/>
          <w:u w:val="single"/>
          <w:lang w:val="vi-VN"/>
        </w:rPr>
        <w:t>A</w:t>
      </w:r>
      <w:r w:rsidRPr="00965055">
        <w:rPr>
          <w:b/>
          <w:color w:val="0070C0"/>
          <w:sz w:val="24"/>
          <w:szCs w:val="24"/>
          <w:lang w:val="vi-VN"/>
        </w:rPr>
        <w:t xml:space="preserve">. </w:t>
      </w:r>
      <w:r w:rsidRPr="006B2D1B">
        <w:rPr>
          <w:sz w:val="24"/>
          <w:szCs w:val="24"/>
          <w:lang w:val="vi-VN"/>
        </w:rPr>
        <w:t>thể tích và áp suất.</w:t>
      </w:r>
      <w:r w:rsidRPr="006B2D1B">
        <w:rPr>
          <w:b/>
          <w:color w:val="0000FF"/>
          <w:sz w:val="24"/>
          <w:szCs w:val="24"/>
          <w:lang w:val="vi-VN"/>
        </w:rPr>
        <w:tab/>
      </w:r>
      <w:r w:rsidRPr="00965055">
        <w:rPr>
          <w:b/>
          <w:color w:val="0070C0"/>
          <w:sz w:val="24"/>
          <w:szCs w:val="24"/>
          <w:lang w:val="vi-VN"/>
        </w:rPr>
        <w:t xml:space="preserve">B. </w:t>
      </w:r>
      <w:r w:rsidRPr="006B2D1B">
        <w:rPr>
          <w:sz w:val="24"/>
          <w:szCs w:val="24"/>
          <w:lang w:val="vi-VN"/>
        </w:rPr>
        <w:t>thể tích và nhiệt độ tuyệt đối.</w:t>
      </w:r>
    </w:p>
    <w:p w14:paraId="5F1F326A" w14:textId="77777777" w:rsidR="00E72894" w:rsidRPr="006B2D1B" w:rsidRDefault="00E72894" w:rsidP="00F7250F">
      <w:pPr>
        <w:tabs>
          <w:tab w:val="left" w:pos="1000"/>
          <w:tab w:val="left" w:pos="6000"/>
        </w:tabs>
        <w:spacing w:line="288" w:lineRule="auto"/>
        <w:contextualSpacing/>
        <w:jc w:val="both"/>
        <w:rPr>
          <w:b/>
          <w:color w:val="0000FF"/>
          <w:sz w:val="24"/>
          <w:szCs w:val="24"/>
        </w:rPr>
      </w:pPr>
      <w:r w:rsidRPr="006B2D1B">
        <w:rPr>
          <w:b/>
          <w:color w:val="0000FF"/>
          <w:sz w:val="24"/>
          <w:szCs w:val="24"/>
          <w:lang w:val="vi-VN"/>
        </w:rPr>
        <w:lastRenderedPageBreak/>
        <w:tab/>
      </w:r>
      <w:r w:rsidRPr="00965055">
        <w:rPr>
          <w:b/>
          <w:color w:val="0070C0"/>
          <w:sz w:val="24"/>
          <w:szCs w:val="24"/>
          <w:lang w:val="vi-VN"/>
        </w:rPr>
        <w:t xml:space="preserve">C. </w:t>
      </w:r>
      <w:r w:rsidRPr="006B2D1B">
        <w:rPr>
          <w:sz w:val="24"/>
          <w:szCs w:val="24"/>
          <w:lang w:val="vi-VN"/>
        </w:rPr>
        <w:t>thể tích và nhiệt độ.</w:t>
      </w:r>
      <w:r w:rsidRPr="006B2D1B">
        <w:rPr>
          <w:b/>
          <w:color w:val="0000FF"/>
          <w:sz w:val="24"/>
          <w:szCs w:val="24"/>
          <w:lang w:val="vi-VN"/>
        </w:rPr>
        <w:tab/>
      </w:r>
      <w:r w:rsidRPr="00965055">
        <w:rPr>
          <w:b/>
          <w:color w:val="0070C0"/>
          <w:sz w:val="24"/>
          <w:szCs w:val="24"/>
          <w:lang w:val="vi-VN"/>
        </w:rPr>
        <w:t xml:space="preserve">D. </w:t>
      </w:r>
      <w:r w:rsidRPr="006B2D1B">
        <w:rPr>
          <w:sz w:val="24"/>
          <w:szCs w:val="24"/>
          <w:lang w:val="vi-VN"/>
        </w:rPr>
        <w:t>áp suất và nhiệt độ tuyệt đối.</w:t>
      </w:r>
    </w:p>
    <w:p w14:paraId="4ADDFB07" w14:textId="77777777" w:rsidR="00E72894" w:rsidRPr="006B2D1B" w:rsidRDefault="00E72894" w:rsidP="00F7250F">
      <w:pPr>
        <w:spacing w:line="288" w:lineRule="auto"/>
        <w:ind w:left="1000"/>
        <w:jc w:val="center"/>
        <w:rPr>
          <w:sz w:val="24"/>
          <w:szCs w:val="24"/>
        </w:rPr>
      </w:pPr>
      <w:r w:rsidRPr="006B2D1B">
        <w:rPr>
          <w:b/>
          <w:color w:val="0000FF"/>
          <w:sz w:val="24"/>
          <w:szCs w:val="24"/>
        </w:rPr>
        <w:t>Lời giải</w:t>
      </w:r>
      <w:r w:rsidRPr="006B2D1B">
        <w:rPr>
          <w:sz w:val="24"/>
          <w:szCs w:val="24"/>
        </w:rPr>
        <w:t>.</w:t>
      </w:r>
    </w:p>
    <w:p w14:paraId="40F4124F" w14:textId="77777777" w:rsidR="00E72894" w:rsidRPr="006B2D1B" w:rsidRDefault="00E72894" w:rsidP="00F7250F">
      <w:pPr>
        <w:spacing w:line="288" w:lineRule="auto"/>
        <w:ind w:left="1000"/>
        <w:contextualSpacing/>
        <w:jc w:val="both"/>
        <w:rPr>
          <w:b/>
          <w:color w:val="0000FF"/>
          <w:sz w:val="24"/>
          <w:szCs w:val="24"/>
        </w:rPr>
      </w:pPr>
      <w:r w:rsidRPr="006B2D1B">
        <w:rPr>
          <w:sz w:val="24"/>
          <w:szCs w:val="24"/>
        </w:rPr>
        <w:t>Bộ thí nghiệm trên kiểm chứng định luật Boile trong điều kiện nhiệt độ khí không đổi (pittong di chuyển chậm để giảm ma sát với xylanh</w:t>
      </w:r>
    </w:p>
    <w:p w14:paraId="6E6F4793" w14:textId="77777777" w:rsidR="00E72894" w:rsidRPr="006B2D1B" w:rsidRDefault="00E72894" w:rsidP="00F7250F">
      <w:pPr>
        <w:spacing w:line="288" w:lineRule="auto"/>
        <w:ind w:left="1000" w:hanging="1000"/>
        <w:jc w:val="both"/>
        <w:rPr>
          <w:b/>
          <w:color w:val="0000FF"/>
          <w:sz w:val="24"/>
          <w:szCs w:val="24"/>
        </w:rPr>
      </w:pPr>
      <w:r w:rsidRPr="00965055">
        <w:rPr>
          <w:b/>
          <w:color w:val="C00000"/>
          <w:sz w:val="24"/>
          <w:szCs w:val="24"/>
        </w:rPr>
        <w:t>Câu 17.</w:t>
      </w:r>
      <w:r w:rsidRPr="006B2D1B">
        <w:rPr>
          <w:b/>
          <w:color w:val="0000FF"/>
          <w:sz w:val="24"/>
          <w:szCs w:val="24"/>
        </w:rPr>
        <w:t xml:space="preserve"> </w:t>
      </w:r>
      <w:r w:rsidRPr="006B2D1B">
        <w:rPr>
          <w:b/>
          <w:color w:val="0000FF"/>
          <w:sz w:val="24"/>
          <w:szCs w:val="24"/>
        </w:rPr>
        <w:tab/>
      </w:r>
      <w:r w:rsidRPr="006B2D1B">
        <w:rPr>
          <w:color w:val="000000"/>
          <w:sz w:val="24"/>
          <w:szCs w:val="24"/>
        </w:rPr>
        <w:t xml:space="preserve">Một lượng khí lí tưởng xác định biến đổi trạng thái từ </w:t>
      </w:r>
      <w:r w:rsidRPr="006B2D1B">
        <w:rPr>
          <w:i/>
          <w:iCs/>
          <w:color w:val="000000"/>
          <w:sz w:val="24"/>
          <w:szCs w:val="24"/>
        </w:rPr>
        <w:t xml:space="preserve">1 </w:t>
      </w:r>
      <w:r w:rsidRPr="006B2D1B">
        <w:rPr>
          <w:color w:val="000000"/>
          <w:sz w:val="24"/>
          <w:szCs w:val="24"/>
        </w:rPr>
        <w:t xml:space="preserve">đến </w:t>
      </w:r>
      <w:r w:rsidRPr="006B2D1B">
        <w:rPr>
          <w:i/>
          <w:iCs/>
          <w:color w:val="000000"/>
          <w:sz w:val="24"/>
          <w:szCs w:val="24"/>
        </w:rPr>
        <w:t xml:space="preserve">2 </w:t>
      </w:r>
      <w:r w:rsidRPr="006B2D1B">
        <w:rPr>
          <w:color w:val="000000"/>
          <w:sz w:val="24"/>
          <w:szCs w:val="24"/>
        </w:rPr>
        <w:t xml:space="preserve">được biểu diễn như đồ thị hình bên. Khối khí ở trạng thái </w:t>
      </w:r>
      <w:r w:rsidRPr="006B2D1B">
        <w:rPr>
          <w:i/>
          <w:iCs/>
          <w:color w:val="000000"/>
          <w:sz w:val="24"/>
          <w:szCs w:val="24"/>
        </w:rPr>
        <w:t xml:space="preserve">1 </w:t>
      </w:r>
      <w:r w:rsidRPr="006B2D1B">
        <w:rPr>
          <w:color w:val="000000"/>
          <w:sz w:val="24"/>
          <w:szCs w:val="24"/>
        </w:rPr>
        <w:t xml:space="preserve">và trạng thái </w:t>
      </w:r>
      <w:r w:rsidRPr="006B2D1B">
        <w:rPr>
          <w:i/>
          <w:iCs/>
          <w:color w:val="000000"/>
          <w:sz w:val="24"/>
          <w:szCs w:val="24"/>
        </w:rPr>
        <w:t xml:space="preserve">2 </w:t>
      </w:r>
      <w:r w:rsidRPr="006B2D1B">
        <w:rPr>
          <w:color w:val="000000"/>
          <w:sz w:val="24"/>
          <w:szCs w:val="24"/>
        </w:rPr>
        <w:t>có cùng</w:t>
      </w:r>
      <w:r w:rsidRPr="006B2D1B">
        <w:rPr>
          <w:noProof/>
          <w:sz w:val="24"/>
          <w:szCs w:val="24"/>
        </w:rPr>
        <w:t xml:space="preserve">  </w:t>
      </w:r>
      <w:r w:rsidRPr="006B2D1B">
        <w:rPr>
          <w:noProof/>
          <w:sz w:val="24"/>
          <w:szCs w:val="24"/>
        </w:rPr>
        <w:drawing>
          <wp:inline distT="0" distB="0" distL="0" distR="0" wp14:anchorId="59A0A2AB" wp14:editId="028D5157">
            <wp:extent cx="1091820" cy="9982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093814" cy="1000059"/>
                    </a:xfrm>
                    <a:prstGeom prst="rect">
                      <a:avLst/>
                    </a:prstGeom>
                  </pic:spPr>
                </pic:pic>
              </a:graphicData>
            </a:graphic>
          </wp:inline>
        </w:drawing>
      </w:r>
    </w:p>
    <w:p w14:paraId="3E19BB4D" w14:textId="77777777" w:rsidR="00E72894" w:rsidRPr="006B2D1B" w:rsidRDefault="00E72894" w:rsidP="00F7250F">
      <w:pPr>
        <w:tabs>
          <w:tab w:val="left" w:pos="1000"/>
          <w:tab w:val="left" w:pos="3500"/>
          <w:tab w:val="left" w:pos="6000"/>
          <w:tab w:val="left" w:pos="8500"/>
        </w:tabs>
        <w:spacing w:line="288" w:lineRule="auto"/>
        <w:jc w:val="both"/>
        <w:rPr>
          <w:b/>
          <w:color w:val="0000FF"/>
          <w:sz w:val="24"/>
          <w:szCs w:val="24"/>
        </w:rPr>
      </w:pPr>
      <w:r w:rsidRPr="006B2D1B">
        <w:rPr>
          <w:b/>
          <w:color w:val="0000FF"/>
          <w:sz w:val="24"/>
          <w:szCs w:val="24"/>
        </w:rPr>
        <w:tab/>
      </w:r>
      <w:r w:rsidRPr="00965055">
        <w:rPr>
          <w:b/>
          <w:color w:val="0070C0"/>
          <w:sz w:val="24"/>
          <w:szCs w:val="24"/>
        </w:rPr>
        <w:t xml:space="preserve">A. </w:t>
      </w:r>
      <w:r w:rsidRPr="006B2D1B">
        <w:rPr>
          <w:color w:val="000000"/>
          <w:sz w:val="24"/>
          <w:szCs w:val="24"/>
        </w:rPr>
        <w:t>thể tích.</w:t>
      </w:r>
      <w:r w:rsidRPr="006B2D1B">
        <w:rPr>
          <w:b/>
          <w:color w:val="0000FF"/>
          <w:sz w:val="24"/>
          <w:szCs w:val="24"/>
        </w:rPr>
        <w:tab/>
      </w:r>
      <w:r w:rsidRPr="00965055">
        <w:rPr>
          <w:b/>
          <w:color w:val="0070C0"/>
          <w:sz w:val="24"/>
          <w:szCs w:val="24"/>
          <w:u w:val="single"/>
        </w:rPr>
        <w:t>B</w:t>
      </w:r>
      <w:r w:rsidRPr="00965055">
        <w:rPr>
          <w:b/>
          <w:color w:val="0070C0"/>
          <w:sz w:val="24"/>
          <w:szCs w:val="24"/>
        </w:rPr>
        <w:t xml:space="preserve">. </w:t>
      </w:r>
      <w:r w:rsidRPr="006B2D1B">
        <w:rPr>
          <w:color w:val="000000"/>
          <w:sz w:val="24"/>
          <w:szCs w:val="24"/>
        </w:rPr>
        <w:t>nhiệt độ.</w:t>
      </w:r>
      <w:r w:rsidRPr="006B2D1B">
        <w:rPr>
          <w:b/>
          <w:color w:val="0000FF"/>
          <w:sz w:val="24"/>
          <w:szCs w:val="24"/>
        </w:rPr>
        <w:tab/>
      </w:r>
      <w:r w:rsidRPr="00965055">
        <w:rPr>
          <w:b/>
          <w:color w:val="0070C0"/>
          <w:sz w:val="24"/>
          <w:szCs w:val="24"/>
        </w:rPr>
        <w:t xml:space="preserve">C. </w:t>
      </w:r>
      <w:r w:rsidRPr="006B2D1B">
        <w:rPr>
          <w:color w:val="000000"/>
          <w:sz w:val="24"/>
          <w:szCs w:val="24"/>
        </w:rPr>
        <w:t>mật độ phân tử.</w:t>
      </w:r>
      <w:r w:rsidRPr="006B2D1B">
        <w:rPr>
          <w:b/>
          <w:color w:val="0000FF"/>
          <w:sz w:val="24"/>
          <w:szCs w:val="24"/>
        </w:rPr>
        <w:tab/>
      </w:r>
      <w:r w:rsidRPr="00965055">
        <w:rPr>
          <w:b/>
          <w:color w:val="0070C0"/>
          <w:sz w:val="24"/>
          <w:szCs w:val="24"/>
        </w:rPr>
        <w:t xml:space="preserve">D. </w:t>
      </w:r>
      <w:r w:rsidRPr="006B2D1B">
        <w:rPr>
          <w:color w:val="000000"/>
          <w:sz w:val="24"/>
          <w:szCs w:val="24"/>
        </w:rPr>
        <w:t>áp suất.</w:t>
      </w:r>
    </w:p>
    <w:p w14:paraId="7C335E33" w14:textId="77777777" w:rsidR="00E72894" w:rsidRPr="006B2D1B" w:rsidRDefault="00E72894" w:rsidP="00F7250F">
      <w:pPr>
        <w:spacing w:line="288" w:lineRule="auto"/>
        <w:ind w:left="1000"/>
        <w:jc w:val="center"/>
        <w:rPr>
          <w:b/>
          <w:bCs/>
          <w:sz w:val="24"/>
          <w:szCs w:val="24"/>
        </w:rPr>
      </w:pPr>
      <w:r w:rsidRPr="006B2D1B">
        <w:rPr>
          <w:b/>
          <w:bCs/>
          <w:color w:val="0000FF"/>
          <w:sz w:val="24"/>
          <w:szCs w:val="24"/>
        </w:rPr>
        <w:t>Lời giải</w:t>
      </w:r>
      <w:r w:rsidRPr="006B2D1B">
        <w:rPr>
          <w:b/>
          <w:bCs/>
          <w:sz w:val="24"/>
          <w:szCs w:val="24"/>
        </w:rPr>
        <w:t>.</w:t>
      </w:r>
    </w:p>
    <w:p w14:paraId="59B1B393" w14:textId="77777777" w:rsidR="00E72894" w:rsidRPr="006B2D1B" w:rsidRDefault="00E72894" w:rsidP="00F7250F">
      <w:pPr>
        <w:spacing w:line="288" w:lineRule="auto"/>
        <w:ind w:left="1000"/>
        <w:jc w:val="both"/>
        <w:rPr>
          <w:b/>
          <w:color w:val="0000FF"/>
          <w:sz w:val="24"/>
          <w:szCs w:val="24"/>
        </w:rPr>
      </w:pPr>
      <w:r w:rsidRPr="006B2D1B">
        <w:rPr>
          <w:sz w:val="24"/>
          <w:szCs w:val="24"/>
        </w:rPr>
        <w:t xml:space="preserve">Theo đồ thị thì </w:t>
      </w:r>
      <w:r w:rsidRPr="006B2D1B">
        <w:rPr>
          <w:position w:val="-24"/>
          <w:sz w:val="24"/>
          <w:szCs w:val="24"/>
        </w:rPr>
        <w:object w:dxaOrig="709" w:dyaOrig="666" w14:anchorId="687DCE7B">
          <v:shape id="_x0000_i1117" type="#_x0000_t75" style="width:35.25pt;height:33pt" o:ole="">
            <v:imagedata r:id="rId251" o:title=""/>
          </v:shape>
          <o:OLEObject Type="Embed" ProgID="Equation.DSMT4" ShapeID="_x0000_i1117" DrawAspect="Content" ObjectID="_1824259395" r:id="rId252"/>
        </w:object>
      </w:r>
      <w:r w:rsidRPr="006B2D1B">
        <w:rPr>
          <w:sz w:val="24"/>
          <w:szCs w:val="24"/>
        </w:rPr>
        <w:t xml:space="preserve"> (áp suất tỉ lệ thuận với 1/V nên quá trình biến đổi trạng thái khí </w:t>
      </w:r>
      <w:r w:rsidRPr="006B2D1B">
        <w:rPr>
          <w:color w:val="000000"/>
          <w:sz w:val="24"/>
          <w:szCs w:val="24"/>
        </w:rPr>
        <w:t xml:space="preserve">từ </w:t>
      </w:r>
      <w:r w:rsidRPr="006B2D1B">
        <w:rPr>
          <w:i/>
          <w:iCs/>
          <w:color w:val="000000"/>
          <w:sz w:val="24"/>
          <w:szCs w:val="24"/>
        </w:rPr>
        <w:t xml:space="preserve">1 </w:t>
      </w:r>
      <w:r w:rsidRPr="006B2D1B">
        <w:rPr>
          <w:color w:val="000000"/>
          <w:sz w:val="24"/>
          <w:szCs w:val="24"/>
        </w:rPr>
        <w:t xml:space="preserve">đến </w:t>
      </w:r>
      <w:r w:rsidRPr="006B2D1B">
        <w:rPr>
          <w:i/>
          <w:iCs/>
          <w:color w:val="000000"/>
          <w:sz w:val="24"/>
          <w:szCs w:val="24"/>
        </w:rPr>
        <w:t xml:space="preserve">2 </w:t>
      </w:r>
      <w:r w:rsidRPr="006B2D1B">
        <w:rPr>
          <w:sz w:val="24"/>
          <w:szCs w:val="24"/>
        </w:rPr>
        <w:t>là đẳng nhiệt</w:t>
      </w:r>
    </w:p>
    <w:p w14:paraId="114301B8" w14:textId="77777777" w:rsidR="00E72894" w:rsidRPr="006B2D1B" w:rsidRDefault="00E72894" w:rsidP="00F7250F">
      <w:pPr>
        <w:spacing w:line="288" w:lineRule="auto"/>
        <w:ind w:left="1000" w:hanging="1000"/>
        <w:jc w:val="both"/>
        <w:rPr>
          <w:b/>
          <w:bCs/>
          <w:color w:val="0000FF"/>
          <w:sz w:val="24"/>
          <w:szCs w:val="24"/>
        </w:rPr>
      </w:pPr>
      <w:r w:rsidRPr="00965055">
        <w:rPr>
          <w:b/>
          <w:color w:val="C00000"/>
          <w:sz w:val="24"/>
          <w:szCs w:val="24"/>
        </w:rPr>
        <w:t>Câu 18.</w:t>
      </w:r>
      <w:r w:rsidRPr="006B2D1B">
        <w:rPr>
          <w:b/>
          <w:color w:val="0000FF"/>
          <w:sz w:val="24"/>
          <w:szCs w:val="24"/>
        </w:rPr>
        <w:t xml:space="preserve"> </w:t>
      </w:r>
      <w:r w:rsidRPr="006B2D1B">
        <w:rPr>
          <w:b/>
          <w:color w:val="0000FF"/>
          <w:sz w:val="24"/>
          <w:szCs w:val="24"/>
        </w:rPr>
        <w:tab/>
      </w:r>
      <w:r w:rsidRPr="006B2D1B">
        <w:rPr>
          <w:sz w:val="24"/>
          <w:szCs w:val="24"/>
        </w:rPr>
        <w:t xml:space="preserve">Một xi lanh chứa </w:t>
      </w:r>
      <w:r w:rsidRPr="006B2D1B">
        <w:rPr>
          <w:position w:val="-18"/>
          <w:sz w:val="24"/>
          <w:szCs w:val="24"/>
        </w:rPr>
        <w:object w:dxaOrig="838" w:dyaOrig="462" w14:anchorId="3D672DCF">
          <v:shape id="_x0000_i1118" type="#_x0000_t75" style="width:42pt;height:23.25pt" o:ole="">
            <v:imagedata r:id="rId253" o:title=""/>
          </v:shape>
          <o:OLEObject Type="Embed" ProgID="Equation.DSMT4" ShapeID="_x0000_i1118" DrawAspect="Content" ObjectID="_1824259396" r:id="rId254"/>
        </w:object>
      </w:r>
      <w:r w:rsidRPr="006B2D1B">
        <w:rPr>
          <w:sz w:val="24"/>
          <w:szCs w:val="24"/>
        </w:rPr>
        <w:t xml:space="preserve"> khí ở áp suất </w:t>
      </w:r>
      <w:r w:rsidRPr="006B2D1B">
        <w:rPr>
          <w:position w:val="-18"/>
          <w:sz w:val="24"/>
          <w:szCs w:val="24"/>
        </w:rPr>
        <w:object w:dxaOrig="999" w:dyaOrig="462" w14:anchorId="3A5531F8">
          <v:shape id="_x0000_i1119" type="#_x0000_t75" style="width:50.25pt;height:23.25pt" o:ole="">
            <v:imagedata r:id="rId255" o:title=""/>
          </v:shape>
          <o:OLEObject Type="Embed" ProgID="Equation.DSMT4" ShapeID="_x0000_i1119" DrawAspect="Content" ObjectID="_1824259397" r:id="rId256"/>
        </w:object>
      </w:r>
      <w:r w:rsidRPr="006B2D1B">
        <w:rPr>
          <w:b/>
          <w:bCs/>
          <w:sz w:val="24"/>
          <w:szCs w:val="24"/>
        </w:rPr>
        <w:t xml:space="preserve"> </w:t>
      </w:r>
      <w:r w:rsidRPr="006B2D1B">
        <w:rPr>
          <w:sz w:val="24"/>
          <w:szCs w:val="24"/>
        </w:rPr>
        <w:t xml:space="preserve">Pit-tông nén khí trong xi lanh xuống còn </w:t>
      </w:r>
      <w:r w:rsidRPr="006B2D1B">
        <w:rPr>
          <w:position w:val="-18"/>
          <w:sz w:val="24"/>
          <w:szCs w:val="24"/>
        </w:rPr>
        <w:object w:dxaOrig="903" w:dyaOrig="462" w14:anchorId="716AD3C7">
          <v:shape id="_x0000_i1120" type="#_x0000_t75" style="width:45pt;height:23.25pt" o:ole="">
            <v:imagedata r:id="rId257" o:title=""/>
          </v:shape>
          <o:OLEObject Type="Embed" ProgID="Equation.DSMT4" ShapeID="_x0000_i1120" DrawAspect="Content" ObjectID="_1824259398" r:id="rId258"/>
        </w:object>
      </w:r>
      <w:r w:rsidRPr="006B2D1B">
        <w:rPr>
          <w:sz w:val="24"/>
          <w:szCs w:val="24"/>
        </w:rPr>
        <w:t xml:space="preserve"> Coi nhiệt độ không đổi. Áp suất khí trong xi lanh lúc này là</w:t>
      </w:r>
    </w:p>
    <w:p w14:paraId="52A5B839" w14:textId="77777777" w:rsidR="00E72894" w:rsidRPr="006B2D1B" w:rsidRDefault="00E72894" w:rsidP="00F7250F">
      <w:pPr>
        <w:tabs>
          <w:tab w:val="left" w:pos="1000"/>
          <w:tab w:val="left" w:pos="3500"/>
          <w:tab w:val="left" w:pos="6000"/>
          <w:tab w:val="left" w:pos="8500"/>
        </w:tabs>
        <w:spacing w:line="288" w:lineRule="auto"/>
        <w:jc w:val="both"/>
        <w:rPr>
          <w:b/>
          <w:bCs/>
          <w:color w:val="0000FF"/>
          <w:sz w:val="24"/>
          <w:szCs w:val="24"/>
        </w:rPr>
      </w:pPr>
      <w:r w:rsidRPr="006B2D1B">
        <w:rPr>
          <w:b/>
          <w:bCs/>
          <w:color w:val="0000FF"/>
          <w:sz w:val="24"/>
          <w:szCs w:val="24"/>
        </w:rPr>
        <w:tab/>
      </w:r>
      <w:r w:rsidRPr="00965055">
        <w:rPr>
          <w:b/>
          <w:bCs/>
          <w:color w:val="0070C0"/>
          <w:sz w:val="24"/>
          <w:szCs w:val="24"/>
        </w:rPr>
        <w:t xml:space="preserve">A. </w:t>
      </w:r>
      <w:r w:rsidRPr="006B2D1B">
        <w:rPr>
          <w:position w:val="-18"/>
          <w:sz w:val="24"/>
          <w:szCs w:val="24"/>
        </w:rPr>
        <w:object w:dxaOrig="1053" w:dyaOrig="462" w14:anchorId="2A4B6D95">
          <v:shape id="_x0000_i1121" type="#_x0000_t75" style="width:52.5pt;height:23.25pt" o:ole="">
            <v:imagedata r:id="rId259" o:title=""/>
          </v:shape>
          <o:OLEObject Type="Embed" ProgID="Equation.DSMT4" ShapeID="_x0000_i1121" DrawAspect="Content" ObjectID="_1824259399" r:id="rId260"/>
        </w:object>
      </w:r>
      <w:r w:rsidRPr="006B2D1B">
        <w:rPr>
          <w:b/>
          <w:bCs/>
          <w:color w:val="0000FF"/>
          <w:sz w:val="24"/>
          <w:szCs w:val="24"/>
        </w:rPr>
        <w:tab/>
      </w:r>
      <w:r w:rsidRPr="00965055">
        <w:rPr>
          <w:b/>
          <w:bCs/>
          <w:color w:val="0070C0"/>
          <w:sz w:val="24"/>
          <w:szCs w:val="24"/>
        </w:rPr>
        <w:t xml:space="preserve">B. </w:t>
      </w:r>
      <w:r w:rsidRPr="006B2D1B">
        <w:rPr>
          <w:position w:val="-18"/>
          <w:sz w:val="24"/>
          <w:szCs w:val="24"/>
        </w:rPr>
        <w:object w:dxaOrig="1053" w:dyaOrig="462" w14:anchorId="2AB7C35F">
          <v:shape id="_x0000_i1122" type="#_x0000_t75" style="width:52.5pt;height:23.25pt" o:ole="">
            <v:imagedata r:id="rId261" o:title=""/>
          </v:shape>
          <o:OLEObject Type="Embed" ProgID="Equation.DSMT4" ShapeID="_x0000_i1122" DrawAspect="Content" ObjectID="_1824259400" r:id="rId262"/>
        </w:object>
      </w:r>
      <w:r w:rsidRPr="006B2D1B">
        <w:rPr>
          <w:b/>
          <w:bCs/>
          <w:color w:val="0000FF"/>
          <w:sz w:val="24"/>
          <w:szCs w:val="24"/>
        </w:rPr>
        <w:tab/>
      </w:r>
      <w:r w:rsidRPr="00965055">
        <w:rPr>
          <w:b/>
          <w:bCs/>
          <w:color w:val="0070C0"/>
          <w:sz w:val="24"/>
          <w:szCs w:val="24"/>
          <w:u w:val="single"/>
        </w:rPr>
        <w:t>C</w:t>
      </w:r>
      <w:r w:rsidRPr="00965055">
        <w:rPr>
          <w:b/>
          <w:bCs/>
          <w:color w:val="0070C0"/>
          <w:sz w:val="24"/>
          <w:szCs w:val="24"/>
        </w:rPr>
        <w:t xml:space="preserve">. </w:t>
      </w:r>
      <w:r w:rsidRPr="006B2D1B">
        <w:rPr>
          <w:position w:val="-18"/>
          <w:sz w:val="24"/>
          <w:szCs w:val="24"/>
        </w:rPr>
        <w:object w:dxaOrig="763" w:dyaOrig="462" w14:anchorId="66CEEFF9">
          <v:shape id="_x0000_i1123" type="#_x0000_t75" style="width:38.25pt;height:23.25pt" o:ole="">
            <v:imagedata r:id="rId263" o:title=""/>
          </v:shape>
          <o:OLEObject Type="Embed" ProgID="Equation.DSMT4" ShapeID="_x0000_i1123" DrawAspect="Content" ObjectID="_1824259401" r:id="rId264"/>
        </w:object>
      </w:r>
      <w:r w:rsidRPr="006B2D1B">
        <w:rPr>
          <w:b/>
          <w:bCs/>
          <w:color w:val="0000FF"/>
          <w:sz w:val="24"/>
          <w:szCs w:val="24"/>
        </w:rPr>
        <w:tab/>
      </w:r>
      <w:r w:rsidRPr="00965055">
        <w:rPr>
          <w:b/>
          <w:bCs/>
          <w:color w:val="0070C0"/>
          <w:sz w:val="24"/>
          <w:szCs w:val="24"/>
        </w:rPr>
        <w:t xml:space="preserve">D. </w:t>
      </w:r>
      <w:r w:rsidRPr="006B2D1B">
        <w:rPr>
          <w:position w:val="-18"/>
          <w:sz w:val="24"/>
          <w:szCs w:val="24"/>
        </w:rPr>
        <w:object w:dxaOrig="1053" w:dyaOrig="462" w14:anchorId="2BD902D8">
          <v:shape id="_x0000_i1124" type="#_x0000_t75" style="width:52.5pt;height:23.25pt" o:ole="">
            <v:imagedata r:id="rId265" o:title=""/>
          </v:shape>
          <o:OLEObject Type="Embed" ProgID="Equation.DSMT4" ShapeID="_x0000_i1124" DrawAspect="Content" ObjectID="_1824259402" r:id="rId266"/>
        </w:object>
      </w:r>
    </w:p>
    <w:p w14:paraId="3A994E61" w14:textId="77777777" w:rsidR="00E72894" w:rsidRPr="006B2D1B" w:rsidRDefault="00E72894" w:rsidP="00F7250F">
      <w:pPr>
        <w:spacing w:line="276" w:lineRule="auto"/>
        <w:ind w:left="1000"/>
        <w:jc w:val="center"/>
        <w:rPr>
          <w:rFonts w:eastAsia="Calibri"/>
          <w:b/>
          <w:bCs/>
          <w:color w:val="0000FF"/>
          <w:sz w:val="24"/>
          <w:szCs w:val="24"/>
        </w:rPr>
      </w:pPr>
      <w:r w:rsidRPr="006B2D1B">
        <w:rPr>
          <w:rFonts w:eastAsia="Calibri"/>
          <w:b/>
          <w:bCs/>
          <w:color w:val="0000FF"/>
          <w:sz w:val="24"/>
          <w:szCs w:val="24"/>
        </w:rPr>
        <w:t>Lời giải:</w:t>
      </w:r>
    </w:p>
    <w:p w14:paraId="2660B9C1" w14:textId="77777777" w:rsidR="00E72894" w:rsidRPr="006B2D1B" w:rsidRDefault="00E72894" w:rsidP="00F7250F">
      <w:pPr>
        <w:adjustRightInd w:val="0"/>
        <w:ind w:left="1000"/>
        <w:jc w:val="both"/>
        <w:rPr>
          <w:color w:val="000000"/>
          <w:sz w:val="24"/>
          <w:szCs w:val="24"/>
        </w:rPr>
      </w:pPr>
      <w:r w:rsidRPr="006B2D1B">
        <w:rPr>
          <w:color w:val="000000"/>
          <w:sz w:val="24"/>
          <w:szCs w:val="24"/>
        </w:rPr>
        <w:t xml:space="preserve">+ Trạng thái 1: </w:t>
      </w:r>
      <w:r w:rsidRPr="006B2D1B">
        <w:rPr>
          <w:position w:val="-12"/>
          <w:sz w:val="24"/>
          <w:szCs w:val="24"/>
        </w:rPr>
        <w:object w:dxaOrig="2697" w:dyaOrig="365" w14:anchorId="3F4ED4B6">
          <v:shape id="_x0000_i1125" type="#_x0000_t75" style="width:135pt;height:18pt" o:ole="">
            <v:imagedata r:id="rId267" o:title=""/>
          </v:shape>
          <o:OLEObject Type="Embed" ProgID="Equation.DSMT4" ShapeID="_x0000_i1125" DrawAspect="Content" ObjectID="_1824259403" r:id="rId268"/>
        </w:object>
      </w:r>
    </w:p>
    <w:p w14:paraId="67C2E4C5" w14:textId="77777777" w:rsidR="00E72894" w:rsidRPr="006B2D1B" w:rsidRDefault="00E72894" w:rsidP="00F7250F">
      <w:pPr>
        <w:adjustRightInd w:val="0"/>
        <w:ind w:left="1000"/>
        <w:jc w:val="both"/>
        <w:rPr>
          <w:sz w:val="24"/>
          <w:szCs w:val="24"/>
        </w:rPr>
      </w:pPr>
      <w:r w:rsidRPr="006B2D1B">
        <w:rPr>
          <w:color w:val="000000"/>
          <w:sz w:val="24"/>
          <w:szCs w:val="24"/>
        </w:rPr>
        <w:t xml:space="preserve">+ Trạng thái 2: </w:t>
      </w:r>
      <w:r w:rsidRPr="006B2D1B">
        <w:rPr>
          <w:position w:val="-12"/>
          <w:sz w:val="24"/>
          <w:szCs w:val="24"/>
        </w:rPr>
        <w:object w:dxaOrig="1999" w:dyaOrig="365" w14:anchorId="4E432574">
          <v:shape id="_x0000_i1126" type="#_x0000_t75" style="width:99.75pt;height:18pt" o:ole="">
            <v:imagedata r:id="rId269" o:title=""/>
          </v:shape>
          <o:OLEObject Type="Embed" ProgID="Equation.DSMT4" ShapeID="_x0000_i1126" DrawAspect="Content" ObjectID="_1824259404" r:id="rId270"/>
        </w:object>
      </w:r>
    </w:p>
    <w:p w14:paraId="3ACF5A98" w14:textId="77777777" w:rsidR="00E72894" w:rsidRPr="006B2D1B" w:rsidRDefault="00E72894" w:rsidP="00F7250F">
      <w:pPr>
        <w:spacing w:line="288" w:lineRule="auto"/>
        <w:ind w:left="1000"/>
        <w:jc w:val="both"/>
        <w:rPr>
          <w:b/>
          <w:bCs/>
          <w:color w:val="0000FF"/>
          <w:sz w:val="24"/>
          <w:szCs w:val="24"/>
        </w:rPr>
      </w:pPr>
      <w:r w:rsidRPr="006B2D1B">
        <w:rPr>
          <w:sz w:val="24"/>
          <w:szCs w:val="24"/>
        </w:rPr>
        <w:t xml:space="preserve">+ Trong quá trình đẳng nhiệt ta có: </w:t>
      </w:r>
      <w:r w:rsidRPr="006B2D1B">
        <w:rPr>
          <w:position w:val="-12"/>
          <w:sz w:val="24"/>
          <w:szCs w:val="24"/>
        </w:rPr>
        <w:object w:dxaOrig="5137" w:dyaOrig="365" w14:anchorId="0100BD18">
          <v:shape id="_x0000_i1127" type="#_x0000_t75" style="width:256.5pt;height:18pt" o:ole="">
            <v:imagedata r:id="rId271" o:title=""/>
          </v:shape>
          <o:OLEObject Type="Embed" ProgID="Equation.DSMT4" ShapeID="_x0000_i1127" DrawAspect="Content" ObjectID="_1824259405" r:id="rId272"/>
        </w:object>
      </w:r>
    </w:p>
    <w:p w14:paraId="3FD34AD1" w14:textId="77777777" w:rsidR="00E72894" w:rsidRPr="006B2D1B" w:rsidRDefault="00E72894" w:rsidP="00F7250F">
      <w:pPr>
        <w:ind w:left="1000" w:hanging="1000"/>
        <w:jc w:val="both"/>
        <w:rPr>
          <w:rFonts w:eastAsia="Arial"/>
          <w:sz w:val="24"/>
          <w:szCs w:val="24"/>
          <w:lang w:val="vi-VN"/>
        </w:rPr>
      </w:pPr>
      <w:r w:rsidRPr="00965055">
        <w:rPr>
          <w:b/>
          <w:color w:val="C00000"/>
          <w:sz w:val="24"/>
          <w:szCs w:val="24"/>
          <w:lang w:val="vi-VN"/>
        </w:rPr>
        <w:t>Câu 19.</w:t>
      </w:r>
      <w:r w:rsidRPr="006B2D1B">
        <w:rPr>
          <w:b/>
          <w:color w:val="0000FF"/>
          <w:sz w:val="24"/>
          <w:szCs w:val="24"/>
          <w:lang w:val="vi-VN"/>
        </w:rPr>
        <w:t xml:space="preserve"> </w:t>
      </w:r>
      <w:r w:rsidRPr="006B2D1B">
        <w:rPr>
          <w:b/>
          <w:color w:val="0000FF"/>
          <w:sz w:val="24"/>
          <w:szCs w:val="24"/>
          <w:lang w:val="vi-VN"/>
        </w:rPr>
        <w:tab/>
      </w:r>
      <w:r w:rsidRPr="006B2D1B">
        <w:rPr>
          <w:rFonts w:eastAsia="Arial"/>
          <w:sz w:val="24"/>
          <w:szCs w:val="24"/>
          <w:lang w:val="vi-VN"/>
        </w:rPr>
        <w:t>Cho đồ thị biến đổi trạng thái của một khối khí lí tưởng xác định, từ trạng thái 1 đến trạng thái 2 như hình vẽ.</w:t>
      </w:r>
    </w:p>
    <w:p w14:paraId="27EA0659" w14:textId="77777777" w:rsidR="00E72894" w:rsidRPr="006B2D1B" w:rsidRDefault="00E72894" w:rsidP="00F7250F">
      <w:pPr>
        <w:ind w:left="1000"/>
        <w:jc w:val="center"/>
        <w:rPr>
          <w:rFonts w:eastAsia="Arial"/>
          <w:sz w:val="24"/>
          <w:szCs w:val="24"/>
          <w:lang w:val="vi-VN"/>
        </w:rPr>
      </w:pPr>
      <w:r w:rsidRPr="006B2D1B">
        <w:rPr>
          <w:rFonts w:eastAsia="Arial"/>
          <w:noProof/>
          <w:sz w:val="24"/>
          <w:szCs w:val="24"/>
        </w:rPr>
        <w:drawing>
          <wp:inline distT="0" distB="0" distL="0" distR="0" wp14:anchorId="02763A92" wp14:editId="0CB19CDB">
            <wp:extent cx="1508078" cy="11277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809313" name=""/>
                    <pic:cNvPicPr/>
                  </pic:nvPicPr>
                  <pic:blipFill>
                    <a:blip r:embed="rId273"/>
                    <a:stretch>
                      <a:fillRect/>
                    </a:stretch>
                  </pic:blipFill>
                  <pic:spPr>
                    <a:xfrm>
                      <a:off x="0" y="0"/>
                      <a:ext cx="1519656" cy="1136438"/>
                    </a:xfrm>
                    <a:prstGeom prst="rect">
                      <a:avLst/>
                    </a:prstGeom>
                  </pic:spPr>
                </pic:pic>
              </a:graphicData>
            </a:graphic>
          </wp:inline>
        </w:drawing>
      </w:r>
    </w:p>
    <w:p w14:paraId="580256AD" w14:textId="77777777" w:rsidR="00E72894" w:rsidRPr="006B2D1B" w:rsidRDefault="00E72894" w:rsidP="00F7250F">
      <w:pPr>
        <w:ind w:left="1000"/>
        <w:jc w:val="both"/>
        <w:rPr>
          <w:rFonts w:eastAsia="Arial"/>
          <w:sz w:val="24"/>
          <w:szCs w:val="24"/>
        </w:rPr>
      </w:pPr>
      <w:r w:rsidRPr="006B2D1B">
        <w:rPr>
          <w:rFonts w:eastAsia="Arial"/>
          <w:sz w:val="24"/>
          <w:szCs w:val="24"/>
          <w:lang w:val="vi-VN"/>
        </w:rPr>
        <w:t>Đồ thị nào dưới đây tương ứng với đồ thị trên biểu diễn đúng quá trình biến đổi trạng thái của khối khí này</w:t>
      </w:r>
    </w:p>
    <w:p w14:paraId="6CC41C96" w14:textId="77777777" w:rsidR="00E72894" w:rsidRPr="006B2D1B" w:rsidRDefault="00E72894" w:rsidP="00F7250F">
      <w:pPr>
        <w:spacing w:line="276" w:lineRule="auto"/>
        <w:ind w:left="1000"/>
        <w:rPr>
          <w:rFonts w:eastAsia="Calibri"/>
          <w:b/>
          <w:bCs/>
          <w:color w:val="0000FF"/>
          <w:sz w:val="24"/>
          <w:szCs w:val="24"/>
        </w:rPr>
      </w:pPr>
      <w:r w:rsidRPr="006B2D1B">
        <w:rPr>
          <w:rFonts w:eastAsia="Arial"/>
          <w:b/>
          <w:noProof/>
          <w:color w:val="0000FF"/>
          <w:sz w:val="24"/>
          <w:szCs w:val="24"/>
        </w:rPr>
        <w:drawing>
          <wp:inline distT="0" distB="0" distL="0" distR="0" wp14:anchorId="14DB2F4F" wp14:editId="37B2ACEE">
            <wp:extent cx="6430272" cy="1305107"/>
            <wp:effectExtent l="0" t="0" r="889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64717" name=""/>
                    <pic:cNvPicPr/>
                  </pic:nvPicPr>
                  <pic:blipFill>
                    <a:blip r:embed="rId274"/>
                    <a:stretch>
                      <a:fillRect/>
                    </a:stretch>
                  </pic:blipFill>
                  <pic:spPr>
                    <a:xfrm>
                      <a:off x="0" y="0"/>
                      <a:ext cx="6430272" cy="1305107"/>
                    </a:xfrm>
                    <a:prstGeom prst="rect">
                      <a:avLst/>
                    </a:prstGeom>
                  </pic:spPr>
                </pic:pic>
              </a:graphicData>
            </a:graphic>
          </wp:inline>
        </w:drawing>
      </w:r>
    </w:p>
    <w:p w14:paraId="3A899C5B" w14:textId="77777777" w:rsidR="00E72894" w:rsidRPr="006B2D1B" w:rsidRDefault="00E72894" w:rsidP="00F7250F">
      <w:pPr>
        <w:tabs>
          <w:tab w:val="left" w:pos="1000"/>
          <w:tab w:val="left" w:pos="3500"/>
          <w:tab w:val="left" w:pos="6000"/>
          <w:tab w:val="left" w:pos="8500"/>
        </w:tabs>
        <w:spacing w:line="276" w:lineRule="auto"/>
        <w:jc w:val="both"/>
        <w:rPr>
          <w:rFonts w:eastAsia="Calibri"/>
          <w:b/>
          <w:bCs/>
          <w:color w:val="0000FF"/>
          <w:sz w:val="24"/>
          <w:szCs w:val="24"/>
        </w:rPr>
      </w:pPr>
      <w:r w:rsidRPr="006B2D1B">
        <w:rPr>
          <w:b/>
          <w:bCs/>
          <w:color w:val="0000FF"/>
          <w:sz w:val="24"/>
          <w:szCs w:val="24"/>
          <w:lang w:val="vi-VN"/>
        </w:rPr>
        <w:tab/>
      </w:r>
      <w:r w:rsidRPr="00965055">
        <w:rPr>
          <w:b/>
          <w:bCs/>
          <w:color w:val="0070C0"/>
          <w:sz w:val="24"/>
          <w:szCs w:val="24"/>
          <w:lang w:val="vi-VN"/>
        </w:rPr>
        <w:t xml:space="preserve">A. </w:t>
      </w:r>
      <w:r w:rsidRPr="006B2D1B">
        <w:rPr>
          <w:rFonts w:eastAsia="Arial"/>
          <w:bCs/>
          <w:sz w:val="24"/>
          <w:szCs w:val="24"/>
          <w:lang w:val="vi-VN"/>
        </w:rPr>
        <w:t>Hình</w:t>
      </w:r>
      <w:r w:rsidRPr="006B2D1B">
        <w:rPr>
          <w:rFonts w:eastAsia="Arial"/>
          <w:bCs/>
          <w:sz w:val="24"/>
          <w:szCs w:val="24"/>
        </w:rPr>
        <w:t xml:space="preserve"> 1</w:t>
      </w:r>
      <w:r w:rsidRPr="006B2D1B">
        <w:rPr>
          <w:b/>
          <w:bCs/>
          <w:color w:val="0000FF"/>
          <w:sz w:val="24"/>
          <w:szCs w:val="24"/>
          <w:lang w:val="vi-VN"/>
        </w:rPr>
        <w:tab/>
      </w:r>
      <w:r w:rsidRPr="00965055">
        <w:rPr>
          <w:b/>
          <w:bCs/>
          <w:color w:val="0070C0"/>
          <w:sz w:val="24"/>
          <w:szCs w:val="24"/>
          <w:u w:val="single"/>
          <w:lang w:val="vi-VN"/>
        </w:rPr>
        <w:t>B</w:t>
      </w:r>
      <w:r w:rsidRPr="00965055">
        <w:rPr>
          <w:b/>
          <w:bCs/>
          <w:color w:val="0070C0"/>
          <w:sz w:val="24"/>
          <w:szCs w:val="24"/>
          <w:lang w:val="vi-VN"/>
        </w:rPr>
        <w:t xml:space="preserve">. </w:t>
      </w:r>
      <w:r w:rsidRPr="006B2D1B">
        <w:rPr>
          <w:rFonts w:eastAsia="Arial"/>
          <w:bCs/>
          <w:sz w:val="24"/>
          <w:szCs w:val="24"/>
          <w:lang w:val="vi-VN"/>
        </w:rPr>
        <w:t>Hình</w:t>
      </w:r>
      <w:r w:rsidRPr="006B2D1B">
        <w:rPr>
          <w:rFonts w:eastAsia="Arial"/>
          <w:bCs/>
          <w:sz w:val="24"/>
          <w:szCs w:val="24"/>
        </w:rPr>
        <w:t xml:space="preserve"> </w:t>
      </w:r>
      <w:r w:rsidRPr="006B2D1B">
        <w:rPr>
          <w:rFonts w:eastAsia="Arial"/>
          <w:sz w:val="24"/>
          <w:szCs w:val="24"/>
        </w:rPr>
        <w:t>2</w:t>
      </w:r>
      <w:r w:rsidRPr="006B2D1B">
        <w:rPr>
          <w:b/>
          <w:bCs/>
          <w:color w:val="0000FF"/>
          <w:sz w:val="24"/>
          <w:szCs w:val="24"/>
          <w:lang w:val="vi-VN"/>
        </w:rPr>
        <w:tab/>
      </w:r>
      <w:r w:rsidRPr="00965055">
        <w:rPr>
          <w:b/>
          <w:bCs/>
          <w:color w:val="0070C0"/>
          <w:sz w:val="24"/>
          <w:szCs w:val="24"/>
          <w:lang w:val="vi-VN"/>
        </w:rPr>
        <w:t xml:space="preserve">C. </w:t>
      </w:r>
      <w:r w:rsidRPr="006B2D1B">
        <w:rPr>
          <w:rFonts w:eastAsia="Arial"/>
          <w:bCs/>
          <w:sz w:val="24"/>
          <w:szCs w:val="24"/>
          <w:lang w:val="vi-VN"/>
        </w:rPr>
        <w:t>Hình</w:t>
      </w:r>
      <w:r w:rsidRPr="006B2D1B">
        <w:rPr>
          <w:rFonts w:eastAsia="Arial"/>
          <w:bCs/>
          <w:sz w:val="24"/>
          <w:szCs w:val="24"/>
        </w:rPr>
        <w:t xml:space="preserve"> 3</w:t>
      </w:r>
      <w:r w:rsidRPr="006B2D1B">
        <w:rPr>
          <w:b/>
          <w:bCs/>
          <w:color w:val="0000FF"/>
          <w:sz w:val="24"/>
          <w:szCs w:val="24"/>
          <w:lang w:val="vi-VN"/>
        </w:rPr>
        <w:tab/>
      </w:r>
      <w:r w:rsidRPr="00965055">
        <w:rPr>
          <w:b/>
          <w:bCs/>
          <w:color w:val="0070C0"/>
          <w:sz w:val="24"/>
          <w:szCs w:val="24"/>
          <w:lang w:val="vi-VN"/>
        </w:rPr>
        <w:t xml:space="preserve">D. </w:t>
      </w:r>
      <w:r w:rsidRPr="006B2D1B">
        <w:rPr>
          <w:rFonts w:eastAsia="Arial"/>
          <w:bCs/>
          <w:sz w:val="24"/>
          <w:szCs w:val="24"/>
          <w:lang w:val="vi-VN"/>
        </w:rPr>
        <w:t>Hình</w:t>
      </w:r>
      <w:r w:rsidRPr="006B2D1B">
        <w:rPr>
          <w:rFonts w:eastAsia="Arial"/>
          <w:bCs/>
          <w:sz w:val="24"/>
          <w:szCs w:val="24"/>
        </w:rPr>
        <w:t xml:space="preserve"> 4</w:t>
      </w:r>
    </w:p>
    <w:p w14:paraId="4C401E42"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52D5A397" w14:textId="77777777" w:rsidR="00E72894" w:rsidRPr="006B2D1B" w:rsidRDefault="00E72894" w:rsidP="00F7250F">
      <w:pPr>
        <w:spacing w:line="276" w:lineRule="auto"/>
        <w:ind w:left="1000"/>
        <w:jc w:val="both"/>
        <w:rPr>
          <w:rFonts w:eastAsia="Arial"/>
          <w:b/>
          <w:color w:val="0000FF"/>
          <w:sz w:val="24"/>
          <w:szCs w:val="24"/>
          <w:lang w:val="vi-VN"/>
        </w:rPr>
      </w:pPr>
      <w:r w:rsidRPr="006B2D1B">
        <w:rPr>
          <w:rFonts w:eastAsia="Arial"/>
          <w:sz w:val="24"/>
          <w:szCs w:val="24"/>
          <w:lang w:val="vi-VN"/>
        </w:rPr>
        <w:t xml:space="preserve">+ (1) sang (2): quá trình đẳng áp: chọn </w:t>
      </w:r>
      <w:r w:rsidRPr="006B2D1B">
        <w:rPr>
          <w:rFonts w:eastAsia="Arial"/>
          <w:sz w:val="24"/>
          <w:szCs w:val="24"/>
        </w:rPr>
        <w:t>hình 1</w:t>
      </w:r>
      <w:r w:rsidRPr="006B2D1B">
        <w:rPr>
          <w:rFonts w:eastAsia="Arial"/>
          <w:sz w:val="24"/>
          <w:szCs w:val="24"/>
          <w:lang w:val="vi-VN"/>
        </w:rPr>
        <w:t xml:space="preserve"> hoặc</w:t>
      </w:r>
      <w:r w:rsidRPr="006B2D1B">
        <w:rPr>
          <w:rFonts w:eastAsia="Arial"/>
          <w:sz w:val="24"/>
          <w:szCs w:val="24"/>
        </w:rPr>
        <w:t xml:space="preserve"> hình 2</w:t>
      </w:r>
    </w:p>
    <w:p w14:paraId="68F1BAFC" w14:textId="77777777" w:rsidR="00E72894" w:rsidRPr="006B2D1B" w:rsidRDefault="00E72894" w:rsidP="00F7250F">
      <w:pPr>
        <w:spacing w:line="276" w:lineRule="auto"/>
        <w:ind w:left="1000"/>
        <w:jc w:val="both"/>
        <w:rPr>
          <w:rFonts w:eastAsia="Calibri"/>
          <w:b/>
          <w:bCs/>
          <w:color w:val="0000FF"/>
          <w:sz w:val="24"/>
          <w:szCs w:val="24"/>
        </w:rPr>
      </w:pPr>
      <w:r w:rsidRPr="006B2D1B">
        <w:rPr>
          <w:rFonts w:eastAsia="Arial"/>
          <w:sz w:val="24"/>
          <w:szCs w:val="24"/>
          <w:lang w:val="vi-VN"/>
        </w:rPr>
        <w:t>+</w:t>
      </w:r>
      <w:r w:rsidRPr="006B2D1B">
        <w:rPr>
          <w:rFonts w:eastAsia="Arial"/>
          <w:b/>
          <w:color w:val="0070C0"/>
          <w:sz w:val="24"/>
          <w:szCs w:val="24"/>
          <w:lang w:val="vi-VN"/>
        </w:rPr>
        <w:t xml:space="preserve"> </w:t>
      </w:r>
      <w:r w:rsidRPr="006B2D1B">
        <w:rPr>
          <w:rFonts w:eastAsia="Arial"/>
          <w:sz w:val="24"/>
          <w:szCs w:val="24"/>
          <w:lang w:val="vi-VN"/>
        </w:rPr>
        <w:t>(1) sang (2): nhiệt độ giảm, thể tích giảm nên chọn</w:t>
      </w:r>
      <w:r w:rsidRPr="006B2D1B">
        <w:rPr>
          <w:rFonts w:eastAsia="Arial"/>
          <w:sz w:val="24"/>
          <w:szCs w:val="24"/>
        </w:rPr>
        <w:t xml:space="preserve"> hình 2</w:t>
      </w:r>
      <w:r w:rsidRPr="006B2D1B">
        <w:rPr>
          <w:rFonts w:eastAsia="Arial"/>
          <w:b/>
          <w:color w:val="0000FF"/>
          <w:sz w:val="24"/>
          <w:szCs w:val="24"/>
          <w:lang w:val="vi-VN"/>
        </w:rPr>
        <w:t>.</w:t>
      </w:r>
    </w:p>
    <w:p w14:paraId="1C9F3B4D"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color w:val="C00000"/>
          <w:sz w:val="24"/>
          <w:szCs w:val="24"/>
          <w:lang w:val="vi-VN"/>
        </w:rPr>
        <w:t>Câu 20.</w:t>
      </w:r>
      <w:r w:rsidRPr="006B2D1B">
        <w:rPr>
          <w:b/>
          <w:color w:val="0000FF"/>
          <w:sz w:val="24"/>
          <w:szCs w:val="24"/>
          <w:lang w:val="vi-VN"/>
        </w:rPr>
        <w:t xml:space="preserve"> </w:t>
      </w:r>
      <w:r w:rsidRPr="006B2D1B">
        <w:rPr>
          <w:b/>
          <w:color w:val="0000FF"/>
          <w:sz w:val="24"/>
          <w:szCs w:val="24"/>
          <w:lang w:val="vi-VN"/>
        </w:rPr>
        <w:tab/>
      </w:r>
      <w:r w:rsidRPr="006B2D1B">
        <w:rPr>
          <w:rFonts w:eastAsia="Calibri"/>
          <w:sz w:val="24"/>
          <w:szCs w:val="24"/>
          <w:lang w:val="vi-VN"/>
        </w:rPr>
        <w:t xml:space="preserve">Đặc điểm đường đẳng </w:t>
      </w:r>
      <w:r w:rsidRPr="006B2D1B">
        <w:rPr>
          <w:rFonts w:eastAsia="Calibri"/>
          <w:sz w:val="24"/>
          <w:szCs w:val="24"/>
        </w:rPr>
        <w:t>áp</w:t>
      </w:r>
      <w:r w:rsidRPr="006B2D1B">
        <w:rPr>
          <w:rFonts w:eastAsia="Calibri"/>
          <w:sz w:val="24"/>
          <w:szCs w:val="24"/>
          <w:lang w:val="vi-VN"/>
        </w:rPr>
        <w:t xml:space="preserve"> trong hệ tọa độ V</w:t>
      </w:r>
      <w:r w:rsidRPr="006B2D1B">
        <w:rPr>
          <w:rFonts w:eastAsia="Calibri"/>
          <w:sz w:val="24"/>
          <w:szCs w:val="24"/>
        </w:rPr>
        <w:t>-</w:t>
      </w:r>
      <w:r w:rsidRPr="006B2D1B">
        <w:rPr>
          <w:rFonts w:eastAsia="Calibri"/>
          <w:sz w:val="24"/>
          <w:szCs w:val="24"/>
          <w:lang w:val="vi-VN"/>
        </w:rPr>
        <w:t>T</w:t>
      </w:r>
      <w:r w:rsidRPr="006B2D1B">
        <w:rPr>
          <w:rFonts w:eastAsia="Calibri"/>
          <w:sz w:val="24"/>
          <w:szCs w:val="24"/>
        </w:rPr>
        <w:t xml:space="preserve"> là</w:t>
      </w:r>
    </w:p>
    <w:p w14:paraId="23B2C613"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color w:val="0000FF"/>
          <w:sz w:val="24"/>
          <w:szCs w:val="24"/>
          <w:lang w:val="vi-VN"/>
        </w:rPr>
        <w:tab/>
      </w:r>
      <w:r w:rsidRPr="00965055">
        <w:rPr>
          <w:b/>
          <w:color w:val="0070C0"/>
          <w:sz w:val="24"/>
          <w:szCs w:val="24"/>
          <w:u w:val="single"/>
          <w:lang w:val="vi-VN"/>
        </w:rPr>
        <w:t>A</w:t>
      </w:r>
      <w:r w:rsidRPr="00965055">
        <w:rPr>
          <w:b/>
          <w:color w:val="0070C0"/>
          <w:sz w:val="24"/>
          <w:szCs w:val="24"/>
          <w:lang w:val="vi-VN"/>
        </w:rPr>
        <w:t xml:space="preserve">. </w:t>
      </w:r>
      <w:r w:rsidRPr="006B2D1B">
        <w:rPr>
          <w:rFonts w:eastAsia="Calibri"/>
          <w:sz w:val="24"/>
          <w:szCs w:val="24"/>
          <w:lang w:val="vi-VN"/>
        </w:rPr>
        <w:t xml:space="preserve">đường thẳng </w:t>
      </w:r>
      <w:r w:rsidRPr="006B2D1B">
        <w:rPr>
          <w:rFonts w:eastAsia="Calibri"/>
          <w:sz w:val="24"/>
          <w:szCs w:val="24"/>
        </w:rPr>
        <w:t xml:space="preserve">kéo dài </w:t>
      </w:r>
      <w:r w:rsidRPr="006B2D1B">
        <w:rPr>
          <w:rFonts w:eastAsia="Calibri"/>
          <w:sz w:val="24"/>
          <w:szCs w:val="24"/>
          <w:lang w:val="vi-VN"/>
        </w:rPr>
        <w:t>đi qua gốc tọa độ.</w:t>
      </w:r>
      <w:r w:rsidRPr="006B2D1B">
        <w:rPr>
          <w:b/>
          <w:color w:val="0000FF"/>
          <w:sz w:val="24"/>
          <w:szCs w:val="24"/>
          <w:lang w:val="vi-VN"/>
        </w:rPr>
        <w:tab/>
      </w:r>
      <w:r w:rsidRPr="00965055">
        <w:rPr>
          <w:b/>
          <w:color w:val="0070C0"/>
          <w:sz w:val="24"/>
          <w:szCs w:val="24"/>
          <w:lang w:val="vi-VN"/>
        </w:rPr>
        <w:t xml:space="preserve">B. </w:t>
      </w:r>
      <w:r w:rsidRPr="006B2D1B">
        <w:rPr>
          <w:rFonts w:eastAsia="Calibri"/>
          <w:sz w:val="24"/>
          <w:szCs w:val="24"/>
          <w:lang w:val="vi-VN"/>
        </w:rPr>
        <w:t>đường thẳng không qua gốc tọa độ.</w:t>
      </w:r>
    </w:p>
    <w:p w14:paraId="1C659D39"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color w:val="0000FF"/>
          <w:sz w:val="24"/>
          <w:szCs w:val="24"/>
          <w:lang w:val="vi-VN"/>
        </w:rPr>
        <w:tab/>
      </w:r>
      <w:r w:rsidRPr="00965055">
        <w:rPr>
          <w:b/>
          <w:color w:val="0070C0"/>
          <w:sz w:val="24"/>
          <w:szCs w:val="24"/>
          <w:lang w:val="vi-VN"/>
        </w:rPr>
        <w:t xml:space="preserve">C. </w:t>
      </w:r>
      <w:r w:rsidRPr="006B2D1B">
        <w:rPr>
          <w:rFonts w:eastAsia="Calibri"/>
          <w:sz w:val="24"/>
          <w:szCs w:val="24"/>
          <w:lang w:val="vi-VN"/>
        </w:rPr>
        <w:t>đường Hypebol.</w:t>
      </w:r>
      <w:r w:rsidRPr="006B2D1B">
        <w:rPr>
          <w:b/>
          <w:color w:val="0000FF"/>
          <w:sz w:val="24"/>
          <w:szCs w:val="24"/>
          <w:lang w:val="vi-VN"/>
        </w:rPr>
        <w:tab/>
      </w:r>
      <w:r w:rsidRPr="00965055">
        <w:rPr>
          <w:b/>
          <w:color w:val="0070C0"/>
          <w:sz w:val="24"/>
          <w:szCs w:val="24"/>
          <w:lang w:val="vi-VN"/>
        </w:rPr>
        <w:t xml:space="preserve">D. </w:t>
      </w:r>
      <w:r w:rsidRPr="006B2D1B">
        <w:rPr>
          <w:rFonts w:eastAsia="Calibri"/>
          <w:sz w:val="24"/>
          <w:szCs w:val="24"/>
          <w:lang w:val="vi-VN"/>
        </w:rPr>
        <w:t>đường thẳng song song với trục OT.</w:t>
      </w:r>
    </w:p>
    <w:p w14:paraId="014D50C7" w14:textId="77777777" w:rsidR="00E72894" w:rsidRPr="006B2D1B" w:rsidRDefault="00E72894" w:rsidP="00F7250F">
      <w:pPr>
        <w:spacing w:line="276" w:lineRule="auto"/>
        <w:ind w:left="1000"/>
        <w:jc w:val="center"/>
        <w:rPr>
          <w:rFonts w:eastAsia="Calibri"/>
          <w:b/>
          <w:bCs/>
          <w:color w:val="0000FF"/>
          <w:sz w:val="24"/>
          <w:szCs w:val="24"/>
          <w:lang w:val="vi-VN"/>
        </w:rPr>
      </w:pPr>
    </w:p>
    <w:p w14:paraId="0E209732"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bCs/>
          <w:color w:val="C00000"/>
          <w:sz w:val="24"/>
          <w:szCs w:val="24"/>
          <w:lang w:eastAsia="zh-CN"/>
        </w:rPr>
        <w:t>Câu 21.</w:t>
      </w:r>
      <w:r w:rsidRPr="006B2D1B">
        <w:rPr>
          <w:b/>
          <w:bCs/>
          <w:color w:val="0000FF"/>
          <w:sz w:val="24"/>
          <w:szCs w:val="24"/>
          <w:lang w:eastAsia="zh-CN"/>
        </w:rPr>
        <w:t xml:space="preserve"> </w:t>
      </w:r>
      <w:r w:rsidRPr="006B2D1B">
        <w:rPr>
          <w:b/>
          <w:bCs/>
          <w:color w:val="0000FF"/>
          <w:sz w:val="24"/>
          <w:szCs w:val="24"/>
          <w:lang w:eastAsia="zh-CN"/>
        </w:rPr>
        <w:tab/>
      </w:r>
      <w:r w:rsidRPr="006B2D1B">
        <w:rPr>
          <w:rFonts w:eastAsia="Calibri"/>
          <w:bCs/>
          <w:sz w:val="24"/>
          <w:szCs w:val="24"/>
          <w:lang w:eastAsia="zh-CN"/>
        </w:rPr>
        <w:t xml:space="preserve">Trong phương trình Clayperon </w:t>
      </w:r>
      <w:r w:rsidRPr="006B2D1B">
        <w:rPr>
          <w:rFonts w:eastAsia="Arial"/>
          <w:position w:val="-12"/>
          <w:sz w:val="24"/>
          <w:szCs w:val="24"/>
          <w:lang w:val="vi-VN"/>
        </w:rPr>
        <w:object w:dxaOrig="1204" w:dyaOrig="344" w14:anchorId="1462EF0E">
          <v:shape id="_x0000_i1128" type="#_x0000_t75" style="width:60pt;height:17.25pt" o:ole="">
            <v:imagedata r:id="rId275" o:title=""/>
          </v:shape>
          <o:OLEObject Type="Embed" ProgID="Equation.DSMT4" ShapeID="_x0000_i1128" DrawAspect="Content" ObjectID="_1824259406" r:id="rId276"/>
        </w:object>
      </w:r>
      <w:r w:rsidRPr="006B2D1B">
        <w:rPr>
          <w:rFonts w:eastAsia="Arial"/>
          <w:sz w:val="24"/>
          <w:szCs w:val="24"/>
        </w:rPr>
        <w:t xml:space="preserve"> </w:t>
      </w:r>
      <w:r w:rsidRPr="006B2D1B">
        <w:rPr>
          <w:rFonts w:eastAsia="Calibri"/>
          <w:bCs/>
          <w:sz w:val="24"/>
          <w:szCs w:val="24"/>
          <w:lang w:eastAsia="zh-CN"/>
        </w:rPr>
        <w:t>kí hiệu</w:t>
      </w:r>
      <w:r w:rsidRPr="006B2D1B">
        <w:rPr>
          <w:rFonts w:eastAsia="Arial"/>
          <w:position w:val="-4"/>
          <w:sz w:val="24"/>
          <w:szCs w:val="24"/>
          <w:lang w:val="vi-VN"/>
        </w:rPr>
        <w:object w:dxaOrig="236" w:dyaOrig="258" w14:anchorId="32799B71">
          <v:shape id="_x0000_i1129" type="#_x0000_t75" style="width:12pt;height:12.75pt" o:ole="">
            <v:imagedata r:id="rId277" o:title=""/>
          </v:shape>
          <o:OLEObject Type="Embed" ProgID="Equation.DSMT4" ShapeID="_x0000_i1129" DrawAspect="Content" ObjectID="_1824259407" r:id="rId278"/>
        </w:object>
      </w:r>
      <w:r w:rsidRPr="006B2D1B">
        <w:rPr>
          <w:rFonts w:eastAsia="Arial"/>
          <w:bCs/>
          <w:sz w:val="24"/>
          <w:szCs w:val="24"/>
        </w:rPr>
        <w:t>có ý nghĩa là</w:t>
      </w:r>
    </w:p>
    <w:p w14:paraId="135515C9"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rPr>
        <w:t xml:space="preserve">A. </w:t>
      </w:r>
      <w:r w:rsidRPr="006B2D1B">
        <w:rPr>
          <w:rFonts w:eastAsia="Calibri"/>
          <w:bCs/>
          <w:sz w:val="24"/>
          <w:szCs w:val="24"/>
        </w:rPr>
        <w:t>H</w:t>
      </w:r>
      <w:r w:rsidRPr="006B2D1B">
        <w:rPr>
          <w:rFonts w:eastAsia="Calibri"/>
          <w:bCs/>
          <w:sz w:val="24"/>
          <w:szCs w:val="24"/>
          <w:lang w:val="vi-VN"/>
        </w:rPr>
        <w:t xml:space="preserve">ằng số đại diện cho </w:t>
      </w:r>
      <w:r w:rsidRPr="006B2D1B">
        <w:rPr>
          <w:rFonts w:eastAsia="Calibri"/>
          <w:bCs/>
          <w:sz w:val="24"/>
          <w:szCs w:val="24"/>
        </w:rPr>
        <w:t xml:space="preserve">khối lượng </w:t>
      </w:r>
      <w:r w:rsidRPr="006B2D1B">
        <w:rPr>
          <w:rFonts w:eastAsia="Calibri"/>
          <w:bCs/>
          <w:sz w:val="24"/>
          <w:szCs w:val="24"/>
          <w:lang w:val="vi-VN"/>
        </w:rPr>
        <w:t>thể tích của khí</w:t>
      </w:r>
      <w:r w:rsidRPr="006B2D1B">
        <w:rPr>
          <w:rFonts w:eastAsia="Calibri"/>
          <w:bCs/>
          <w:sz w:val="24"/>
          <w:szCs w:val="24"/>
        </w:rPr>
        <w:t xml:space="preserve"> lí tưởng</w:t>
      </w:r>
      <w:r w:rsidRPr="006B2D1B">
        <w:rPr>
          <w:rFonts w:eastAsia="Calibri"/>
          <w:bCs/>
          <w:sz w:val="24"/>
          <w:szCs w:val="24"/>
          <w:lang w:val="vi-VN"/>
        </w:rPr>
        <w:t>.</w:t>
      </w:r>
    </w:p>
    <w:p w14:paraId="42317CF9"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rPr>
        <w:t xml:space="preserve">B. </w:t>
      </w:r>
      <w:r w:rsidRPr="006B2D1B">
        <w:rPr>
          <w:rFonts w:eastAsia="Calibri"/>
          <w:bCs/>
          <w:sz w:val="24"/>
          <w:szCs w:val="24"/>
        </w:rPr>
        <w:t>H</w:t>
      </w:r>
      <w:r w:rsidRPr="006B2D1B">
        <w:rPr>
          <w:rFonts w:eastAsia="Calibri"/>
          <w:bCs/>
          <w:sz w:val="24"/>
          <w:szCs w:val="24"/>
          <w:lang w:val="vi-VN"/>
        </w:rPr>
        <w:t>ằng số phụ thuộc vào loại khí</w:t>
      </w:r>
      <w:r w:rsidRPr="006B2D1B">
        <w:rPr>
          <w:rFonts w:eastAsia="Calibri"/>
          <w:bCs/>
          <w:sz w:val="24"/>
          <w:szCs w:val="24"/>
        </w:rPr>
        <w:t xml:space="preserve"> lí tưởng</w:t>
      </w:r>
      <w:r w:rsidRPr="006B2D1B">
        <w:rPr>
          <w:rFonts w:eastAsia="Calibri"/>
          <w:bCs/>
          <w:sz w:val="24"/>
          <w:szCs w:val="24"/>
          <w:lang w:val="vi-VN"/>
        </w:rPr>
        <w:t xml:space="preserve"> cụ thể </w:t>
      </w:r>
      <w:r w:rsidRPr="006B2D1B">
        <w:rPr>
          <w:rFonts w:eastAsia="Calibri"/>
          <w:bCs/>
          <w:sz w:val="24"/>
          <w:szCs w:val="24"/>
        </w:rPr>
        <w:t xml:space="preserve">có </w:t>
      </w:r>
      <w:r w:rsidRPr="006B2D1B">
        <w:rPr>
          <w:rFonts w:eastAsia="Calibri"/>
          <w:bCs/>
          <w:sz w:val="24"/>
          <w:szCs w:val="24"/>
          <w:lang w:val="vi-VN"/>
        </w:rPr>
        <w:t>trong hệ.</w:t>
      </w:r>
    </w:p>
    <w:p w14:paraId="7F944072"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u w:val="single"/>
        </w:rPr>
        <w:t>C</w:t>
      </w:r>
      <w:r w:rsidRPr="00965055">
        <w:rPr>
          <w:b/>
          <w:bCs/>
          <w:color w:val="0070C0"/>
          <w:sz w:val="24"/>
          <w:szCs w:val="24"/>
        </w:rPr>
        <w:t xml:space="preserve">. </w:t>
      </w:r>
      <w:r w:rsidRPr="006B2D1B">
        <w:rPr>
          <w:rFonts w:eastAsia="Calibri"/>
          <w:bCs/>
          <w:sz w:val="24"/>
          <w:szCs w:val="24"/>
        </w:rPr>
        <w:t>H</w:t>
      </w:r>
      <w:r w:rsidRPr="006B2D1B">
        <w:rPr>
          <w:rFonts w:eastAsia="Calibri"/>
          <w:bCs/>
          <w:sz w:val="24"/>
          <w:szCs w:val="24"/>
          <w:lang w:val="vi-VN"/>
        </w:rPr>
        <w:t>ằng số khí lí tưởng</w:t>
      </w:r>
      <w:r w:rsidRPr="006B2D1B">
        <w:rPr>
          <w:rFonts w:eastAsia="Calibri"/>
          <w:bCs/>
          <w:sz w:val="24"/>
          <w:szCs w:val="24"/>
        </w:rPr>
        <w:t xml:space="preserve"> của chất khí</w:t>
      </w:r>
      <w:r w:rsidRPr="006B2D1B">
        <w:rPr>
          <w:rFonts w:eastAsia="Calibri"/>
          <w:bCs/>
          <w:sz w:val="24"/>
          <w:szCs w:val="24"/>
          <w:lang w:val="vi-VN"/>
        </w:rPr>
        <w:t xml:space="preserve">, </w:t>
      </w:r>
      <w:r w:rsidRPr="006B2D1B">
        <w:rPr>
          <w:rFonts w:eastAsia="Calibri"/>
          <w:bCs/>
          <w:sz w:val="24"/>
          <w:szCs w:val="24"/>
        </w:rPr>
        <w:t xml:space="preserve">và nó </w:t>
      </w:r>
      <w:r w:rsidRPr="006B2D1B">
        <w:rPr>
          <w:rFonts w:eastAsia="Calibri"/>
          <w:bCs/>
          <w:sz w:val="24"/>
          <w:szCs w:val="24"/>
          <w:lang w:val="vi-VN"/>
        </w:rPr>
        <w:t>có giá trị cố định</w:t>
      </w:r>
      <w:r w:rsidRPr="006B2D1B">
        <w:rPr>
          <w:rFonts w:eastAsia="Calibri"/>
          <w:bCs/>
          <w:sz w:val="24"/>
          <w:szCs w:val="24"/>
        </w:rPr>
        <w:t>.</w:t>
      </w:r>
    </w:p>
    <w:p w14:paraId="757951CB"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bCs/>
          <w:color w:val="0000FF"/>
          <w:sz w:val="24"/>
          <w:szCs w:val="24"/>
        </w:rPr>
        <w:tab/>
      </w:r>
      <w:r w:rsidRPr="00965055">
        <w:rPr>
          <w:b/>
          <w:bCs/>
          <w:color w:val="0070C0"/>
          <w:sz w:val="24"/>
          <w:szCs w:val="24"/>
        </w:rPr>
        <w:t xml:space="preserve">D. </w:t>
      </w:r>
      <w:r w:rsidRPr="006B2D1B">
        <w:rPr>
          <w:rFonts w:eastAsia="Calibri"/>
          <w:bCs/>
          <w:sz w:val="24"/>
          <w:szCs w:val="24"/>
        </w:rPr>
        <w:t>H</w:t>
      </w:r>
      <w:r w:rsidRPr="006B2D1B">
        <w:rPr>
          <w:rFonts w:eastAsia="Calibri"/>
          <w:bCs/>
          <w:sz w:val="24"/>
          <w:szCs w:val="24"/>
          <w:lang w:val="vi-VN"/>
        </w:rPr>
        <w:t xml:space="preserve">ằng số mô tả </w:t>
      </w:r>
      <w:r w:rsidRPr="006B2D1B">
        <w:rPr>
          <w:rFonts w:eastAsia="Calibri"/>
          <w:bCs/>
          <w:sz w:val="24"/>
          <w:szCs w:val="24"/>
        </w:rPr>
        <w:t xml:space="preserve">sự thay đổi </w:t>
      </w:r>
      <w:r w:rsidRPr="006B2D1B">
        <w:rPr>
          <w:rFonts w:eastAsia="Calibri"/>
          <w:bCs/>
          <w:sz w:val="24"/>
          <w:szCs w:val="24"/>
          <w:lang w:val="vi-VN"/>
        </w:rPr>
        <w:t>nhiệt độ ban đầu của khí</w:t>
      </w:r>
      <w:r w:rsidRPr="006B2D1B">
        <w:rPr>
          <w:rFonts w:eastAsia="Calibri"/>
          <w:bCs/>
          <w:sz w:val="24"/>
          <w:szCs w:val="24"/>
        </w:rPr>
        <w:t xml:space="preserve"> lí tưởng.</w:t>
      </w:r>
    </w:p>
    <w:p w14:paraId="4A43C6AA"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25295395"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rFonts w:eastAsia="Calibri"/>
          <w:sz w:val="24"/>
          <w:szCs w:val="24"/>
        </w:rPr>
        <w:t xml:space="preserve">Hằng số khí lí tưởng </w:t>
      </w:r>
      <w:r w:rsidRPr="006B2D1B">
        <w:rPr>
          <w:rFonts w:eastAsia="Arial"/>
          <w:position w:val="-24"/>
          <w:sz w:val="24"/>
          <w:szCs w:val="24"/>
          <w:lang w:val="vi-VN"/>
        </w:rPr>
        <w:object w:dxaOrig="1741" w:dyaOrig="645" w14:anchorId="7E4D1B98">
          <v:shape id="_x0000_i1130" type="#_x0000_t75" style="width:87pt;height:32.25pt" o:ole="">
            <v:imagedata r:id="rId279" o:title=""/>
          </v:shape>
          <o:OLEObject Type="Embed" ProgID="Equation.DSMT4" ShapeID="_x0000_i1130" DrawAspect="Content" ObjectID="_1824259408" r:id="rId280"/>
        </w:object>
      </w:r>
      <w:r w:rsidRPr="006B2D1B">
        <w:rPr>
          <w:rFonts w:eastAsia="Arial"/>
          <w:b/>
          <w:color w:val="006600"/>
          <w:sz w:val="24"/>
          <w:szCs w:val="24"/>
        </w:rPr>
        <w:t xml:space="preserve"> </w:t>
      </w:r>
      <w:r w:rsidRPr="006B2D1B">
        <w:rPr>
          <w:rFonts w:eastAsia="Arial"/>
          <w:bCs/>
          <w:sz w:val="24"/>
          <w:szCs w:val="24"/>
        </w:rPr>
        <w:t>gọi là hằng số khí lí tưởng</w:t>
      </w:r>
      <w:r w:rsidRPr="006B2D1B">
        <w:rPr>
          <w:rFonts w:eastAsia="Arial"/>
          <w:bCs/>
          <w:color w:val="006600"/>
          <w:sz w:val="24"/>
          <w:szCs w:val="24"/>
        </w:rPr>
        <w:t>.</w:t>
      </w:r>
    </w:p>
    <w:p w14:paraId="3D783D37"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iCs/>
          <w:color w:val="C00000"/>
          <w:sz w:val="24"/>
          <w:szCs w:val="24"/>
          <w:lang w:val="pt-BR"/>
        </w:rPr>
        <w:t>Câu 22.</w:t>
      </w:r>
      <w:r w:rsidRPr="006B2D1B">
        <w:rPr>
          <w:b/>
          <w:iCs/>
          <w:color w:val="0000FF"/>
          <w:sz w:val="24"/>
          <w:szCs w:val="24"/>
          <w:lang w:val="pt-BR"/>
        </w:rPr>
        <w:t xml:space="preserve"> </w:t>
      </w:r>
      <w:r w:rsidRPr="006B2D1B">
        <w:rPr>
          <w:b/>
          <w:iCs/>
          <w:color w:val="0000FF"/>
          <w:sz w:val="24"/>
          <w:szCs w:val="24"/>
          <w:lang w:val="pt-BR"/>
        </w:rPr>
        <w:tab/>
      </w:r>
      <w:r w:rsidRPr="006B2D1B">
        <w:rPr>
          <w:iCs/>
          <w:sz w:val="24"/>
          <w:szCs w:val="24"/>
          <w:lang w:val="pt-BR"/>
        </w:rPr>
        <w:t>Theo phương trình trạng thái của khí lí tưởng, tích của áp suất p và thể tích V của một khối lượng khí lí tưởng xác định</w:t>
      </w:r>
    </w:p>
    <w:p w14:paraId="48D148C3"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iCs/>
          <w:color w:val="0000FF"/>
          <w:sz w:val="24"/>
          <w:szCs w:val="24"/>
          <w:lang w:val="pt-BR"/>
        </w:rPr>
        <w:tab/>
      </w:r>
      <w:r w:rsidRPr="00965055">
        <w:rPr>
          <w:b/>
          <w:iCs/>
          <w:color w:val="0070C0"/>
          <w:sz w:val="24"/>
          <w:szCs w:val="24"/>
          <w:lang w:val="pt-BR"/>
        </w:rPr>
        <w:t xml:space="preserve">A. </w:t>
      </w:r>
      <w:r w:rsidRPr="006B2D1B">
        <w:rPr>
          <w:iCs/>
          <w:sz w:val="24"/>
          <w:szCs w:val="24"/>
          <w:lang w:val="pt-BR"/>
        </w:rPr>
        <w:t>không phụ thuộc vào nhiệt độ.</w:t>
      </w:r>
      <w:r w:rsidRPr="006B2D1B">
        <w:rPr>
          <w:b/>
          <w:iCs/>
          <w:color w:val="0000FF"/>
          <w:sz w:val="24"/>
          <w:szCs w:val="24"/>
          <w:lang w:val="pt-BR"/>
        </w:rPr>
        <w:tab/>
      </w:r>
      <w:r w:rsidRPr="00965055">
        <w:rPr>
          <w:b/>
          <w:iCs/>
          <w:color w:val="0070C0"/>
          <w:sz w:val="24"/>
          <w:szCs w:val="24"/>
          <w:u w:val="single"/>
          <w:lang w:val="pt-BR"/>
        </w:rPr>
        <w:t>B</w:t>
      </w:r>
      <w:r w:rsidRPr="00965055">
        <w:rPr>
          <w:b/>
          <w:iCs/>
          <w:color w:val="0070C0"/>
          <w:sz w:val="24"/>
          <w:szCs w:val="24"/>
          <w:lang w:val="pt-BR"/>
        </w:rPr>
        <w:t xml:space="preserve">. </w:t>
      </w:r>
      <w:r w:rsidRPr="006B2D1B">
        <w:rPr>
          <w:iCs/>
          <w:sz w:val="24"/>
          <w:szCs w:val="24"/>
          <w:lang w:val="pt-BR"/>
        </w:rPr>
        <w:t>tỉ lệ thuận với nhiệt độ tuyệt đối.</w:t>
      </w:r>
    </w:p>
    <w:p w14:paraId="1FE13C41"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iCs/>
          <w:color w:val="0000FF"/>
          <w:sz w:val="24"/>
          <w:szCs w:val="24"/>
          <w:lang w:val="pt-BR"/>
        </w:rPr>
        <w:tab/>
      </w:r>
      <w:r w:rsidRPr="00965055">
        <w:rPr>
          <w:b/>
          <w:iCs/>
          <w:color w:val="0070C0"/>
          <w:sz w:val="24"/>
          <w:szCs w:val="24"/>
          <w:lang w:val="pt-BR"/>
        </w:rPr>
        <w:t xml:space="preserve">C. </w:t>
      </w:r>
      <w:r w:rsidRPr="006B2D1B">
        <w:rPr>
          <w:iCs/>
          <w:sz w:val="24"/>
          <w:szCs w:val="24"/>
          <w:lang w:val="pt-BR"/>
        </w:rPr>
        <w:t xml:space="preserve">tỉ lệ thuận với nhiệt độ </w:t>
      </w:r>
      <w:r w:rsidRPr="006B2D1B">
        <w:rPr>
          <w:color w:val="000000"/>
          <w:sz w:val="24"/>
          <w:szCs w:val="24"/>
        </w:rPr>
        <w:t>Celsius</w:t>
      </w:r>
      <w:r w:rsidRPr="006B2D1B">
        <w:rPr>
          <w:iCs/>
          <w:sz w:val="24"/>
          <w:szCs w:val="24"/>
          <w:lang w:val="pt-BR"/>
        </w:rPr>
        <w:t>.</w:t>
      </w:r>
      <w:r w:rsidRPr="006B2D1B">
        <w:rPr>
          <w:b/>
          <w:iCs/>
          <w:color w:val="0000FF"/>
          <w:sz w:val="24"/>
          <w:szCs w:val="24"/>
          <w:lang w:val="pt-BR"/>
        </w:rPr>
        <w:tab/>
      </w:r>
      <w:r w:rsidRPr="00965055">
        <w:rPr>
          <w:b/>
          <w:iCs/>
          <w:color w:val="0070C0"/>
          <w:sz w:val="24"/>
          <w:szCs w:val="24"/>
          <w:lang w:val="pt-BR"/>
        </w:rPr>
        <w:t xml:space="preserve">D. </w:t>
      </w:r>
      <w:r w:rsidRPr="006B2D1B">
        <w:rPr>
          <w:iCs/>
          <w:sz w:val="24"/>
          <w:szCs w:val="24"/>
          <w:lang w:val="pt-BR"/>
        </w:rPr>
        <w:t>tỉ lệ nghịch với nhiệt độ tuyệt đối.</w:t>
      </w:r>
    </w:p>
    <w:p w14:paraId="1ED1542B"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5F96C531"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iCs/>
          <w:sz w:val="24"/>
          <w:szCs w:val="24"/>
          <w:lang w:val="pt-BR"/>
        </w:rPr>
        <w:t xml:space="preserve">Theo phương trình trạng thái của khí lí tưởng </w:t>
      </w:r>
      <w:r w:rsidRPr="006B2D1B">
        <w:rPr>
          <w:position w:val="-24"/>
          <w:sz w:val="24"/>
          <w:szCs w:val="24"/>
        </w:rPr>
        <w:object w:dxaOrig="2525" w:dyaOrig="656" w14:anchorId="6F28A119">
          <v:shape id="_x0000_i1131" type="#_x0000_t75" style="width:126pt;height:33pt" o:ole="">
            <v:imagedata r:id="rId281" o:title=""/>
          </v:shape>
          <o:OLEObject Type="Embed" ProgID="Equation.DSMT4" ShapeID="_x0000_i1131" DrawAspect="Content" ObjectID="_1824259409" r:id="rId282"/>
        </w:object>
      </w:r>
    </w:p>
    <w:p w14:paraId="3617E542"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color w:val="C00000"/>
          <w:sz w:val="24"/>
          <w:szCs w:val="24"/>
          <w:lang w:val="de-DE"/>
        </w:rPr>
        <w:t>Câu 23.</w:t>
      </w:r>
      <w:r w:rsidRPr="006B2D1B">
        <w:rPr>
          <w:b/>
          <w:color w:val="0000FF"/>
          <w:sz w:val="24"/>
          <w:szCs w:val="24"/>
          <w:lang w:val="de-DE"/>
        </w:rPr>
        <w:t xml:space="preserve"> </w:t>
      </w:r>
      <w:r w:rsidRPr="006B2D1B">
        <w:rPr>
          <w:b/>
          <w:color w:val="0000FF"/>
          <w:sz w:val="24"/>
          <w:szCs w:val="24"/>
          <w:lang w:val="de-DE"/>
        </w:rPr>
        <w:tab/>
      </w:r>
      <w:r w:rsidRPr="006B2D1B">
        <w:rPr>
          <w:sz w:val="24"/>
          <w:szCs w:val="24"/>
          <w:lang w:val="de-DE"/>
        </w:rPr>
        <w:t>Cho một khối khí xác định, nếu ta tăng áp suất lên gấp đôi và tăng nhiệt độ tuyệt đối lên gấp 3 thì thể tích khí sẽ</w:t>
      </w:r>
    </w:p>
    <w:p w14:paraId="4DC2E380"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color w:val="0000FF"/>
          <w:sz w:val="24"/>
          <w:szCs w:val="24"/>
          <w:lang w:val="de-DE"/>
        </w:rPr>
        <w:tab/>
      </w:r>
      <w:r w:rsidRPr="00965055">
        <w:rPr>
          <w:b/>
          <w:color w:val="0070C0"/>
          <w:sz w:val="24"/>
          <w:szCs w:val="24"/>
          <w:lang w:val="de-DE"/>
        </w:rPr>
        <w:t xml:space="preserve">A. </w:t>
      </w:r>
      <w:r w:rsidRPr="006B2D1B">
        <w:rPr>
          <w:sz w:val="24"/>
          <w:szCs w:val="24"/>
          <w:lang w:val="de-DE"/>
        </w:rPr>
        <w:t>giảm xuống 4 lần.</w:t>
      </w:r>
      <w:r w:rsidRPr="006B2D1B">
        <w:rPr>
          <w:b/>
          <w:color w:val="0000FF"/>
          <w:sz w:val="24"/>
          <w:szCs w:val="24"/>
          <w:lang w:val="de-DE"/>
        </w:rPr>
        <w:tab/>
      </w:r>
      <w:r w:rsidRPr="00965055">
        <w:rPr>
          <w:b/>
          <w:color w:val="0070C0"/>
          <w:sz w:val="24"/>
          <w:szCs w:val="24"/>
          <w:u w:val="single"/>
          <w:lang w:val="de-DE"/>
        </w:rPr>
        <w:t>B</w:t>
      </w:r>
      <w:r w:rsidRPr="00965055">
        <w:rPr>
          <w:b/>
          <w:color w:val="0070C0"/>
          <w:sz w:val="24"/>
          <w:szCs w:val="24"/>
          <w:lang w:val="de-DE"/>
        </w:rPr>
        <w:t xml:space="preserve">. </w:t>
      </w:r>
      <w:r w:rsidRPr="006B2D1B">
        <w:rPr>
          <w:sz w:val="24"/>
          <w:szCs w:val="24"/>
          <w:lang w:val="de-DE"/>
        </w:rPr>
        <w:t>tăng lên 1,5 lần.</w:t>
      </w:r>
    </w:p>
    <w:p w14:paraId="489E8D20"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color w:val="0000FF"/>
          <w:sz w:val="24"/>
          <w:szCs w:val="24"/>
          <w:lang w:val="de-DE"/>
        </w:rPr>
        <w:tab/>
      </w:r>
      <w:r w:rsidRPr="00965055">
        <w:rPr>
          <w:b/>
          <w:color w:val="0070C0"/>
          <w:sz w:val="24"/>
          <w:szCs w:val="24"/>
          <w:lang w:val="de-DE"/>
        </w:rPr>
        <w:t xml:space="preserve">C. </w:t>
      </w:r>
      <w:r w:rsidRPr="006B2D1B">
        <w:rPr>
          <w:sz w:val="24"/>
          <w:szCs w:val="24"/>
          <w:lang w:val="de-DE"/>
        </w:rPr>
        <w:t>giảm xuống 1,5 lần.</w:t>
      </w:r>
      <w:r w:rsidRPr="006B2D1B">
        <w:rPr>
          <w:b/>
          <w:color w:val="0000FF"/>
          <w:sz w:val="24"/>
          <w:szCs w:val="24"/>
          <w:lang w:val="de-DE"/>
        </w:rPr>
        <w:tab/>
      </w:r>
      <w:r w:rsidRPr="00965055">
        <w:rPr>
          <w:b/>
          <w:color w:val="0070C0"/>
          <w:sz w:val="24"/>
          <w:szCs w:val="24"/>
          <w:lang w:val="de-DE"/>
        </w:rPr>
        <w:t xml:space="preserve">D. </w:t>
      </w:r>
      <w:r w:rsidRPr="006B2D1B">
        <w:rPr>
          <w:sz w:val="24"/>
          <w:szCs w:val="24"/>
          <w:lang w:val="de-DE"/>
        </w:rPr>
        <w:t>tăng lên 4 lần.</w:t>
      </w:r>
    </w:p>
    <w:p w14:paraId="0598E67C"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55CEDF10"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i/>
          <w:iCs/>
          <w:sz w:val="24"/>
          <w:szCs w:val="24"/>
          <w:lang w:val="de-DE"/>
        </w:rPr>
        <w:t xml:space="preserve">Từ phương trình trạng thái của khí lí tưởng: </w:t>
      </w:r>
      <m:oMath>
        <m:f>
          <m:fPr>
            <m:ctrlPr>
              <w:rPr>
                <w:rFonts w:ascii="Cambria Math" w:eastAsia="Calibri" w:hAnsi="Cambria Math"/>
                <w:i/>
                <w:iCs/>
                <w:sz w:val="24"/>
                <w:szCs w:val="24"/>
                <w:lang w:val="en-ZW" w:eastAsia="en-ZW"/>
              </w:rPr>
            </m:ctrlPr>
          </m:fPr>
          <m:num>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p</m:t>
                </m:r>
              </m:e>
              <m:sub>
                <m:r>
                  <w:rPr>
                    <w:rFonts w:ascii="Cambria Math" w:eastAsia="Calibri" w:hAnsi="Cambria Math"/>
                    <w:sz w:val="24"/>
                    <w:szCs w:val="24"/>
                    <w:lang w:val="vi-VN" w:eastAsia="en-ZW"/>
                  </w:rPr>
                  <m:t>1</m:t>
                </m:r>
              </m:sub>
            </m:sSub>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V</m:t>
                </m:r>
              </m:e>
              <m:sub>
                <m:r>
                  <w:rPr>
                    <w:rFonts w:ascii="Cambria Math" w:eastAsia="Calibri" w:hAnsi="Cambria Math"/>
                    <w:sz w:val="24"/>
                    <w:szCs w:val="24"/>
                    <w:lang w:val="vi-VN" w:eastAsia="en-ZW"/>
                  </w:rPr>
                  <m:t>1</m:t>
                </m:r>
              </m:sub>
            </m:sSub>
          </m:num>
          <m:den>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T</m:t>
                </m:r>
              </m:e>
              <m:sub>
                <m:r>
                  <w:rPr>
                    <w:rFonts w:ascii="Cambria Math" w:eastAsia="Calibri" w:hAnsi="Cambria Math"/>
                    <w:sz w:val="24"/>
                    <w:szCs w:val="24"/>
                    <w:lang w:val="vi-VN" w:eastAsia="en-ZW"/>
                  </w:rPr>
                  <m:t>1</m:t>
                </m:r>
              </m:sub>
            </m:sSub>
          </m:den>
        </m:f>
        <m:r>
          <w:rPr>
            <w:rFonts w:ascii="Cambria Math" w:eastAsia="Calibri" w:hAnsi="Cambria Math"/>
            <w:sz w:val="24"/>
            <w:szCs w:val="24"/>
            <w:lang w:val="vi-VN" w:eastAsia="en-ZW"/>
          </w:rPr>
          <m:t>=</m:t>
        </m:r>
        <m:f>
          <m:fPr>
            <m:ctrlPr>
              <w:rPr>
                <w:rFonts w:ascii="Cambria Math" w:eastAsia="Calibri" w:hAnsi="Cambria Math"/>
                <w:i/>
                <w:iCs/>
                <w:sz w:val="24"/>
                <w:szCs w:val="24"/>
                <w:lang w:val="en-ZW" w:eastAsia="en-ZW"/>
              </w:rPr>
            </m:ctrlPr>
          </m:fPr>
          <m:num>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p</m:t>
                </m:r>
              </m:e>
              <m:sub>
                <m:r>
                  <w:rPr>
                    <w:rFonts w:ascii="Cambria Math" w:eastAsia="Calibri" w:hAnsi="Cambria Math"/>
                    <w:sz w:val="24"/>
                    <w:szCs w:val="24"/>
                    <w:lang w:val="vi-VN" w:eastAsia="en-ZW"/>
                  </w:rPr>
                  <m:t>2</m:t>
                </m:r>
              </m:sub>
            </m:sSub>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V</m:t>
                </m:r>
              </m:e>
              <m:sub>
                <m:r>
                  <w:rPr>
                    <w:rFonts w:ascii="Cambria Math" w:eastAsia="Calibri" w:hAnsi="Cambria Math"/>
                    <w:sz w:val="24"/>
                    <w:szCs w:val="24"/>
                    <w:lang w:val="vi-VN" w:eastAsia="en-ZW"/>
                  </w:rPr>
                  <m:t>2</m:t>
                </m:r>
              </m:sub>
            </m:sSub>
          </m:num>
          <m:den>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T</m:t>
                </m:r>
              </m:e>
              <m:sub>
                <m:r>
                  <w:rPr>
                    <w:rFonts w:ascii="Cambria Math" w:eastAsia="Calibri" w:hAnsi="Cambria Math"/>
                    <w:sz w:val="24"/>
                    <w:szCs w:val="24"/>
                    <w:lang w:val="vi-VN" w:eastAsia="en-ZW"/>
                  </w:rPr>
                  <m:t>2</m:t>
                </m:r>
              </m:sub>
            </m:sSub>
          </m:den>
        </m:f>
        <m:r>
          <w:rPr>
            <w:rFonts w:ascii="Cambria Math" w:eastAsia="Calibri" w:hAnsi="Cambria Math"/>
            <w:sz w:val="24"/>
            <w:szCs w:val="24"/>
            <w:lang w:val="vi-VN" w:eastAsia="en-ZW"/>
          </w:rPr>
          <m:t>⟹</m:t>
        </m:r>
        <m:f>
          <m:fPr>
            <m:ctrlPr>
              <w:rPr>
                <w:rFonts w:ascii="Cambria Math" w:eastAsia="Calibri" w:hAnsi="Cambria Math"/>
                <w:i/>
                <w:iCs/>
                <w:sz w:val="24"/>
                <w:szCs w:val="24"/>
                <w:lang w:val="en-ZW" w:eastAsia="en-ZW"/>
              </w:rPr>
            </m:ctrlPr>
          </m:fPr>
          <m:num>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V</m:t>
                </m:r>
              </m:e>
              <m:sub>
                <m:r>
                  <w:rPr>
                    <w:rFonts w:ascii="Cambria Math" w:eastAsia="Calibri" w:hAnsi="Cambria Math"/>
                    <w:sz w:val="24"/>
                    <w:szCs w:val="24"/>
                    <w:lang w:val="de-DE" w:eastAsia="en-ZW"/>
                  </w:rPr>
                  <m:t>2</m:t>
                </m:r>
              </m:sub>
            </m:sSub>
          </m:num>
          <m:den>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V</m:t>
                </m:r>
              </m:e>
              <m:sub>
                <m:r>
                  <w:rPr>
                    <w:rFonts w:ascii="Cambria Math" w:eastAsia="Calibri" w:hAnsi="Cambria Math"/>
                    <w:sz w:val="24"/>
                    <w:szCs w:val="24"/>
                    <w:lang w:val="vi-VN" w:eastAsia="en-ZW"/>
                  </w:rPr>
                  <m:t>1</m:t>
                </m:r>
              </m:sub>
            </m:sSub>
          </m:den>
        </m:f>
        <m:r>
          <w:rPr>
            <w:rFonts w:ascii="Cambria Math" w:eastAsia="Calibri" w:hAnsi="Cambria Math"/>
            <w:sz w:val="24"/>
            <w:szCs w:val="24"/>
            <w:lang w:val="vi-VN" w:eastAsia="en-ZW"/>
          </w:rPr>
          <m:t>=</m:t>
        </m:r>
        <m:f>
          <m:fPr>
            <m:ctrlPr>
              <w:rPr>
                <w:rFonts w:ascii="Cambria Math" w:eastAsia="Calibri" w:hAnsi="Cambria Math"/>
                <w:i/>
                <w:iCs/>
                <w:sz w:val="24"/>
                <w:szCs w:val="24"/>
                <w:lang w:val="en-ZW" w:eastAsia="en-ZW"/>
              </w:rPr>
            </m:ctrlPr>
          </m:fPr>
          <m:num>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T</m:t>
                </m:r>
              </m:e>
              <m:sub>
                <m:r>
                  <w:rPr>
                    <w:rFonts w:ascii="Cambria Math" w:eastAsia="Calibri" w:hAnsi="Cambria Math"/>
                    <w:sz w:val="24"/>
                    <w:szCs w:val="24"/>
                    <w:lang w:val="vi-VN" w:eastAsia="en-ZW"/>
                  </w:rPr>
                  <m:t>2</m:t>
                </m:r>
              </m:sub>
            </m:sSub>
          </m:num>
          <m:den>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T</m:t>
                </m:r>
              </m:e>
              <m:sub>
                <m:r>
                  <w:rPr>
                    <w:rFonts w:ascii="Cambria Math" w:eastAsia="Calibri" w:hAnsi="Cambria Math"/>
                    <w:sz w:val="24"/>
                    <w:szCs w:val="24"/>
                    <w:lang w:val="vi-VN" w:eastAsia="en-ZW"/>
                  </w:rPr>
                  <m:t>1</m:t>
                </m:r>
              </m:sub>
            </m:sSub>
          </m:den>
        </m:f>
        <m:f>
          <m:fPr>
            <m:ctrlPr>
              <w:rPr>
                <w:rFonts w:ascii="Cambria Math" w:eastAsia="Calibri" w:hAnsi="Cambria Math"/>
                <w:i/>
                <w:iCs/>
                <w:sz w:val="24"/>
                <w:szCs w:val="24"/>
                <w:lang w:val="en-ZW" w:eastAsia="en-ZW"/>
              </w:rPr>
            </m:ctrlPr>
          </m:fPr>
          <m:num>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vi-VN" w:eastAsia="en-ZW"/>
                  </w:rPr>
                  <m:t>p</m:t>
                </m:r>
              </m:e>
              <m:sub>
                <m:r>
                  <w:rPr>
                    <w:rFonts w:ascii="Cambria Math" w:eastAsia="Calibri" w:hAnsi="Cambria Math"/>
                    <w:sz w:val="24"/>
                    <w:szCs w:val="24"/>
                    <w:lang w:val="vi-VN" w:eastAsia="en-ZW"/>
                  </w:rPr>
                  <m:t>1</m:t>
                </m:r>
              </m:sub>
            </m:sSub>
          </m:num>
          <m:den>
            <m:sSub>
              <m:sSubPr>
                <m:ctrlPr>
                  <w:rPr>
                    <w:rFonts w:ascii="Cambria Math" w:eastAsia="Calibri" w:hAnsi="Cambria Math"/>
                    <w:i/>
                    <w:iCs/>
                    <w:sz w:val="24"/>
                    <w:szCs w:val="24"/>
                    <w:lang w:val="en-ZW" w:eastAsia="en-ZW"/>
                  </w:rPr>
                </m:ctrlPr>
              </m:sSubPr>
              <m:e>
                <m:r>
                  <w:rPr>
                    <w:rFonts w:ascii="Cambria Math" w:eastAsia="Calibri" w:hAnsi="Cambria Math"/>
                    <w:sz w:val="24"/>
                    <w:szCs w:val="24"/>
                    <w:lang w:val="de-DE" w:eastAsia="en-ZW"/>
                  </w:rPr>
                  <m:t>p</m:t>
                </m:r>
              </m:e>
              <m:sub>
                <m:r>
                  <w:rPr>
                    <w:rFonts w:ascii="Cambria Math" w:eastAsia="Calibri" w:hAnsi="Cambria Math"/>
                    <w:sz w:val="24"/>
                    <w:szCs w:val="24"/>
                    <w:lang w:val="de-DE" w:eastAsia="en-ZW"/>
                  </w:rPr>
                  <m:t>2</m:t>
                </m:r>
              </m:sub>
            </m:sSub>
          </m:den>
        </m:f>
        <m:r>
          <w:rPr>
            <w:rFonts w:ascii="Cambria Math" w:eastAsia="Calibri" w:hAnsi="Cambria Math"/>
            <w:sz w:val="24"/>
            <w:szCs w:val="24"/>
            <w:lang w:val="de-DE" w:eastAsia="en-ZW"/>
          </w:rPr>
          <m:t>=1,5.</m:t>
        </m:r>
      </m:oMath>
    </w:p>
    <w:p w14:paraId="7C50559B"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iCs/>
          <w:color w:val="C00000"/>
          <w:sz w:val="24"/>
          <w:szCs w:val="24"/>
          <w:lang w:val="pt-BR"/>
        </w:rPr>
        <w:t>Câu 24.</w:t>
      </w:r>
      <w:r w:rsidRPr="006B2D1B">
        <w:rPr>
          <w:b/>
          <w:iCs/>
          <w:color w:val="0000FF"/>
          <w:sz w:val="24"/>
          <w:szCs w:val="24"/>
          <w:lang w:val="pt-BR"/>
        </w:rPr>
        <w:t xml:space="preserve"> </w:t>
      </w:r>
      <w:r w:rsidRPr="006B2D1B">
        <w:rPr>
          <w:b/>
          <w:iCs/>
          <w:color w:val="0000FF"/>
          <w:sz w:val="24"/>
          <w:szCs w:val="24"/>
          <w:lang w:val="pt-BR"/>
        </w:rPr>
        <w:tab/>
      </w:r>
      <w:r w:rsidRPr="006B2D1B">
        <w:rPr>
          <w:iCs/>
          <w:sz w:val="24"/>
          <w:szCs w:val="24"/>
          <w:lang w:val="pt-BR"/>
        </w:rPr>
        <w:t>Một khối khí có thể tích giảm và nhiệt độ tăng thì áp suất của khối khí sẽ</w:t>
      </w:r>
    </w:p>
    <w:p w14:paraId="30F1119F"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iCs/>
          <w:color w:val="0000FF"/>
          <w:sz w:val="24"/>
          <w:szCs w:val="24"/>
          <w:lang w:val="pt-BR"/>
        </w:rPr>
        <w:tab/>
      </w:r>
      <w:r w:rsidRPr="00965055">
        <w:rPr>
          <w:b/>
          <w:iCs/>
          <w:color w:val="0070C0"/>
          <w:sz w:val="24"/>
          <w:szCs w:val="24"/>
          <w:lang w:val="pt-BR"/>
        </w:rPr>
        <w:t xml:space="preserve">A. </w:t>
      </w:r>
      <w:r w:rsidRPr="006B2D1B">
        <w:rPr>
          <w:iCs/>
          <w:sz w:val="24"/>
          <w:szCs w:val="24"/>
          <w:lang w:val="pt-BR"/>
        </w:rPr>
        <w:t>không đổi.</w:t>
      </w:r>
      <w:r w:rsidRPr="006B2D1B">
        <w:rPr>
          <w:b/>
          <w:iCs/>
          <w:color w:val="0000FF"/>
          <w:sz w:val="24"/>
          <w:szCs w:val="24"/>
          <w:lang w:val="pt-BR"/>
        </w:rPr>
        <w:tab/>
      </w:r>
      <w:r w:rsidRPr="00965055">
        <w:rPr>
          <w:b/>
          <w:iCs/>
          <w:color w:val="0070C0"/>
          <w:sz w:val="24"/>
          <w:szCs w:val="24"/>
          <w:lang w:val="pt-BR"/>
        </w:rPr>
        <w:t xml:space="preserve">B. </w:t>
      </w:r>
      <w:r w:rsidRPr="006B2D1B">
        <w:rPr>
          <w:iCs/>
          <w:sz w:val="24"/>
          <w:szCs w:val="24"/>
          <w:lang w:val="pt-BR"/>
        </w:rPr>
        <w:t>giảm</w:t>
      </w:r>
    </w:p>
    <w:p w14:paraId="2B3DD369" w14:textId="77777777" w:rsidR="00E72894" w:rsidRPr="006B2D1B" w:rsidRDefault="00E72894" w:rsidP="00F7250F">
      <w:pPr>
        <w:tabs>
          <w:tab w:val="left" w:pos="1000"/>
          <w:tab w:val="left" w:pos="6000"/>
        </w:tabs>
        <w:spacing w:line="276" w:lineRule="auto"/>
        <w:jc w:val="both"/>
        <w:rPr>
          <w:rFonts w:eastAsia="Calibri"/>
          <w:b/>
          <w:bCs/>
          <w:color w:val="0000FF"/>
          <w:sz w:val="24"/>
          <w:szCs w:val="24"/>
          <w:lang w:val="vi-VN"/>
        </w:rPr>
      </w:pPr>
      <w:r w:rsidRPr="006B2D1B">
        <w:rPr>
          <w:b/>
          <w:iCs/>
          <w:color w:val="0000FF"/>
          <w:sz w:val="24"/>
          <w:szCs w:val="24"/>
          <w:lang w:val="pt-BR"/>
        </w:rPr>
        <w:tab/>
      </w:r>
      <w:r w:rsidRPr="00965055">
        <w:rPr>
          <w:b/>
          <w:iCs/>
          <w:color w:val="0070C0"/>
          <w:sz w:val="24"/>
          <w:szCs w:val="24"/>
          <w:u w:val="single"/>
          <w:lang w:val="pt-BR"/>
        </w:rPr>
        <w:t>C</w:t>
      </w:r>
      <w:r w:rsidRPr="00965055">
        <w:rPr>
          <w:b/>
          <w:iCs/>
          <w:color w:val="0070C0"/>
          <w:sz w:val="24"/>
          <w:szCs w:val="24"/>
          <w:lang w:val="pt-BR"/>
        </w:rPr>
        <w:t xml:space="preserve">. </w:t>
      </w:r>
      <w:r w:rsidRPr="006B2D1B">
        <w:rPr>
          <w:iCs/>
          <w:sz w:val="24"/>
          <w:szCs w:val="24"/>
          <w:lang w:val="pt-BR"/>
        </w:rPr>
        <w:t>tăng</w:t>
      </w:r>
      <w:r w:rsidRPr="006B2D1B">
        <w:rPr>
          <w:b/>
          <w:iCs/>
          <w:color w:val="0000FF"/>
          <w:sz w:val="24"/>
          <w:szCs w:val="24"/>
          <w:lang w:val="pt-BR"/>
        </w:rPr>
        <w:tab/>
      </w:r>
      <w:r w:rsidRPr="00965055">
        <w:rPr>
          <w:b/>
          <w:iCs/>
          <w:color w:val="0070C0"/>
          <w:sz w:val="24"/>
          <w:szCs w:val="24"/>
          <w:lang w:val="pt-BR"/>
        </w:rPr>
        <w:t xml:space="preserve">D. </w:t>
      </w:r>
      <w:r w:rsidRPr="006B2D1B">
        <w:rPr>
          <w:iCs/>
          <w:sz w:val="24"/>
          <w:szCs w:val="24"/>
          <w:lang w:val="pt-BR"/>
        </w:rPr>
        <w:t>giảm tới giá trị nhỏ nhất rồi tăng.</w:t>
      </w:r>
    </w:p>
    <w:p w14:paraId="7DE42407"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34472C49"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iCs/>
          <w:sz w:val="24"/>
          <w:szCs w:val="24"/>
          <w:lang w:val="pt-BR"/>
        </w:rPr>
        <w:t xml:space="preserve">Theo phương trình trạng thái của khí lí tưởng </w:t>
      </w:r>
      <w:r w:rsidRPr="006B2D1B">
        <w:rPr>
          <w:position w:val="-24"/>
          <w:sz w:val="24"/>
          <w:szCs w:val="24"/>
        </w:rPr>
        <w:object w:dxaOrig="2375" w:dyaOrig="656" w14:anchorId="04B91C85">
          <v:shape id="_x0000_i1132" type="#_x0000_t75" style="width:118.5pt;height:33pt" o:ole="">
            <v:imagedata r:id="rId283" o:title=""/>
          </v:shape>
          <o:OLEObject Type="Embed" ProgID="Equation.DSMT4" ShapeID="_x0000_i1132" DrawAspect="Content" ObjectID="_1824259410" r:id="rId284"/>
        </w:object>
      </w:r>
    </w:p>
    <w:p w14:paraId="297ABD38"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bCs/>
          <w:iCs/>
          <w:color w:val="C00000"/>
          <w:kern w:val="2"/>
          <w:sz w:val="24"/>
          <w:szCs w:val="24"/>
          <w:lang w:val="vi-VN"/>
        </w:rPr>
        <w:t>Câu 25.</w:t>
      </w:r>
      <w:r w:rsidRPr="006B2D1B">
        <w:rPr>
          <w:b/>
          <w:bCs/>
          <w:iCs/>
          <w:color w:val="0000FF"/>
          <w:kern w:val="2"/>
          <w:sz w:val="24"/>
          <w:szCs w:val="24"/>
          <w:lang w:val="vi-VN"/>
        </w:rPr>
        <w:t xml:space="preserve"> </w:t>
      </w:r>
      <w:r w:rsidRPr="006B2D1B">
        <w:rPr>
          <w:b/>
          <w:bCs/>
          <w:iCs/>
          <w:color w:val="0000FF"/>
          <w:kern w:val="2"/>
          <w:sz w:val="24"/>
          <w:szCs w:val="24"/>
          <w:lang w:val="vi-VN"/>
        </w:rPr>
        <w:tab/>
      </w:r>
      <w:r w:rsidRPr="006B2D1B">
        <w:rPr>
          <w:bCs/>
          <w:iCs/>
          <w:color w:val="000000"/>
          <w:kern w:val="2"/>
          <w:sz w:val="24"/>
          <w:szCs w:val="24"/>
          <w:lang w:val="vi-VN"/>
        </w:rPr>
        <w:t xml:space="preserve">Hằng số Boltzmann có giá trị </w:t>
      </w:r>
      <w:r w:rsidRPr="006B2D1B">
        <w:rPr>
          <w:bCs/>
          <w:iCs/>
          <w:color w:val="000000"/>
          <w:kern w:val="2"/>
          <w:sz w:val="24"/>
          <w:szCs w:val="24"/>
        </w:rPr>
        <w:t>được xác định bằng hệ thức</w:t>
      </w:r>
    </w:p>
    <w:p w14:paraId="64B9D8DF" w14:textId="77777777" w:rsidR="00E72894" w:rsidRPr="006B2D1B" w:rsidRDefault="00E72894" w:rsidP="00F7250F">
      <w:pPr>
        <w:tabs>
          <w:tab w:val="left" w:pos="1000"/>
          <w:tab w:val="left" w:pos="3500"/>
          <w:tab w:val="left" w:pos="6000"/>
          <w:tab w:val="left" w:pos="8500"/>
        </w:tabs>
        <w:spacing w:line="276" w:lineRule="auto"/>
        <w:jc w:val="both"/>
        <w:rPr>
          <w:rFonts w:eastAsia="Calibri"/>
          <w:b/>
          <w:bCs/>
          <w:color w:val="0000FF"/>
          <w:sz w:val="24"/>
          <w:szCs w:val="24"/>
          <w:lang w:val="vi-VN"/>
        </w:rPr>
      </w:pPr>
      <w:r w:rsidRPr="006B2D1B">
        <w:rPr>
          <w:b/>
          <w:bCs/>
          <w:color w:val="0000FF"/>
          <w:sz w:val="24"/>
          <w:szCs w:val="24"/>
          <w:lang w:val="vi-VN"/>
        </w:rPr>
        <w:tab/>
      </w:r>
      <w:r w:rsidRPr="00965055">
        <w:rPr>
          <w:b/>
          <w:bCs/>
          <w:color w:val="0070C0"/>
          <w:sz w:val="24"/>
          <w:szCs w:val="24"/>
          <w:u w:val="single"/>
          <w:lang w:val="vi-VN"/>
        </w:rPr>
        <w:t>A</w:t>
      </w:r>
      <w:r w:rsidRPr="00965055">
        <w:rPr>
          <w:b/>
          <w:bCs/>
          <w:color w:val="0070C0"/>
          <w:sz w:val="24"/>
          <w:szCs w:val="24"/>
          <w:lang w:val="vi-VN"/>
        </w:rPr>
        <w:t xml:space="preserve">. </w:t>
      </w:r>
      <w:r w:rsidRPr="006B2D1B">
        <w:rPr>
          <w:position w:val="-32"/>
          <w:sz w:val="24"/>
          <w:szCs w:val="24"/>
        </w:rPr>
        <w:object w:dxaOrig="484" w:dyaOrig="720" w14:anchorId="4C87C51A">
          <v:shape id="_x0000_i1133" type="#_x0000_t75" style="width:24pt;height:36pt" o:ole="">
            <v:imagedata r:id="rId285" o:title=""/>
          </v:shape>
          <o:OLEObject Type="Embed" ProgID="Equation.DSMT4" ShapeID="_x0000_i1133" DrawAspect="Content" ObjectID="_1824259411" r:id="rId286"/>
        </w:object>
      </w:r>
      <w:r w:rsidRPr="006B2D1B">
        <w:rPr>
          <w:b/>
          <w:bCs/>
          <w:color w:val="0000FF"/>
          <w:sz w:val="24"/>
          <w:szCs w:val="24"/>
          <w:lang w:val="vi-VN"/>
        </w:rPr>
        <w:tab/>
      </w:r>
      <w:r w:rsidRPr="00965055">
        <w:rPr>
          <w:b/>
          <w:bCs/>
          <w:color w:val="0070C0"/>
          <w:sz w:val="24"/>
          <w:szCs w:val="24"/>
          <w:lang w:val="vi-VN"/>
        </w:rPr>
        <w:t xml:space="preserve">B. </w:t>
      </w:r>
      <w:r w:rsidRPr="006B2D1B">
        <w:rPr>
          <w:color w:val="000000" w:themeColor="text1"/>
          <w:kern w:val="2"/>
          <w:position w:val="-24"/>
          <w:sz w:val="24"/>
          <w:szCs w:val="24"/>
          <w:lang w:val="vi-VN"/>
        </w:rPr>
        <w:object w:dxaOrig="279" w:dyaOrig="645" w14:anchorId="0FA1456C">
          <v:shape id="_x0000_i1134" type="#_x0000_t75" style="width:14.25pt;height:32.25pt" o:ole="">
            <v:imagedata r:id="rId287" o:title=""/>
          </v:shape>
          <o:OLEObject Type="Embed" ProgID="Equation.DSMT4" ShapeID="_x0000_i1134" DrawAspect="Content" ObjectID="_1824259412" r:id="rId288"/>
        </w:object>
      </w:r>
      <w:r w:rsidRPr="006B2D1B">
        <w:rPr>
          <w:b/>
          <w:bCs/>
          <w:color w:val="0000FF"/>
          <w:sz w:val="24"/>
          <w:szCs w:val="24"/>
          <w:lang w:val="vi-VN"/>
        </w:rPr>
        <w:tab/>
      </w:r>
      <w:r w:rsidRPr="00965055">
        <w:rPr>
          <w:b/>
          <w:bCs/>
          <w:color w:val="0070C0"/>
          <w:sz w:val="24"/>
          <w:szCs w:val="24"/>
          <w:lang w:val="vi-VN"/>
        </w:rPr>
        <w:t xml:space="preserve">C. </w:t>
      </w:r>
      <w:r w:rsidRPr="006B2D1B">
        <w:rPr>
          <w:position w:val="-24"/>
          <w:sz w:val="24"/>
          <w:szCs w:val="24"/>
        </w:rPr>
        <w:object w:dxaOrig="484" w:dyaOrig="656" w14:anchorId="38F104F2">
          <v:shape id="_x0000_i1135" type="#_x0000_t75" style="width:24pt;height:33pt" o:ole="">
            <v:imagedata r:id="rId289" o:title=""/>
          </v:shape>
          <o:OLEObject Type="Embed" ProgID="Equation.DSMT4" ShapeID="_x0000_i1135" DrawAspect="Content" ObjectID="_1824259413" r:id="rId290"/>
        </w:object>
      </w:r>
      <w:r w:rsidRPr="006B2D1B">
        <w:rPr>
          <w:b/>
          <w:bCs/>
          <w:color w:val="0000FF"/>
          <w:sz w:val="24"/>
          <w:szCs w:val="24"/>
          <w:lang w:val="vi-VN"/>
        </w:rPr>
        <w:tab/>
      </w:r>
      <w:r w:rsidRPr="00965055">
        <w:rPr>
          <w:b/>
          <w:bCs/>
          <w:color w:val="0070C0"/>
          <w:sz w:val="24"/>
          <w:szCs w:val="24"/>
          <w:lang w:val="vi-VN"/>
        </w:rPr>
        <w:t xml:space="preserve">D. </w:t>
      </w:r>
      <w:r w:rsidRPr="006B2D1B">
        <w:rPr>
          <w:color w:val="000000" w:themeColor="text1"/>
          <w:kern w:val="2"/>
          <w:position w:val="-24"/>
          <w:sz w:val="24"/>
          <w:szCs w:val="24"/>
          <w:lang w:val="vi-VN"/>
        </w:rPr>
        <w:object w:dxaOrig="559" w:dyaOrig="677" w14:anchorId="1157810C">
          <v:shape id="_x0000_i1136" type="#_x0000_t75" style="width:27.75pt;height:33.75pt" o:ole="">
            <v:imagedata r:id="rId291" o:title=""/>
          </v:shape>
          <o:OLEObject Type="Embed" ProgID="Equation.DSMT4" ShapeID="_x0000_i1136" DrawAspect="Content" ObjectID="_1824259414" r:id="rId292"/>
        </w:object>
      </w:r>
    </w:p>
    <w:p w14:paraId="48C1C072" w14:textId="77777777" w:rsidR="00E72894" w:rsidRPr="006B2D1B" w:rsidRDefault="00E72894" w:rsidP="00F7250F">
      <w:pPr>
        <w:spacing w:line="276" w:lineRule="auto"/>
        <w:ind w:left="1000"/>
        <w:jc w:val="center"/>
        <w:rPr>
          <w:rFonts w:eastAsia="Calibri"/>
          <w:b/>
          <w:color w:val="0000FF"/>
          <w:kern w:val="2"/>
          <w:sz w:val="24"/>
          <w:szCs w:val="24"/>
          <w:lang w:val="vi-VN" w:eastAsia="zh-CN"/>
        </w:rPr>
      </w:pPr>
      <w:r w:rsidRPr="006B2D1B">
        <w:rPr>
          <w:rFonts w:eastAsia="Calibri"/>
          <w:b/>
          <w:color w:val="0000FF"/>
          <w:kern w:val="2"/>
          <w:sz w:val="24"/>
          <w:szCs w:val="24"/>
          <w:lang w:val="vi-VN" w:eastAsia="zh-CN"/>
        </w:rPr>
        <w:t>Lời giải:</w:t>
      </w:r>
    </w:p>
    <w:p w14:paraId="4C00C2A9" w14:textId="77777777" w:rsidR="00E72894" w:rsidRPr="006B2D1B" w:rsidRDefault="00E72894" w:rsidP="00F7250F">
      <w:pPr>
        <w:spacing w:line="276" w:lineRule="auto"/>
        <w:ind w:left="1000"/>
        <w:jc w:val="both"/>
        <w:rPr>
          <w:rFonts w:eastAsia="Calibri"/>
          <w:b/>
          <w:bCs/>
          <w:color w:val="0000FF"/>
          <w:sz w:val="24"/>
          <w:szCs w:val="24"/>
          <w:lang w:val="vi-VN"/>
        </w:rPr>
      </w:pPr>
      <w:r w:rsidRPr="006B2D1B">
        <w:rPr>
          <w:bCs/>
          <w:iCs/>
          <w:color w:val="000000"/>
          <w:kern w:val="2"/>
          <w:sz w:val="24"/>
          <w:szCs w:val="24"/>
          <w:lang w:val="vi-VN"/>
        </w:rPr>
        <w:t xml:space="preserve">Hằng số Boltzmann ký hiệu là </w:t>
      </w:r>
      <w:r w:rsidRPr="006B2D1B">
        <w:rPr>
          <w:color w:val="000000" w:themeColor="text1"/>
          <w:kern w:val="2"/>
          <w:position w:val="-6"/>
          <w:sz w:val="24"/>
          <w:szCs w:val="24"/>
          <w:lang w:val="vi-VN"/>
        </w:rPr>
        <w:object w:dxaOrig="226" w:dyaOrig="290" w14:anchorId="64FE679F">
          <v:shape id="_x0000_i1137" type="#_x0000_t75" style="width:11.25pt;height:14.25pt" o:ole="">
            <v:imagedata r:id="rId293" o:title=""/>
          </v:shape>
          <o:OLEObject Type="Embed" ProgID="Equation.DSMT4" ShapeID="_x0000_i1137" DrawAspect="Content" ObjectID="_1824259415" r:id="rId294"/>
        </w:object>
      </w:r>
      <w:r w:rsidRPr="006B2D1B">
        <w:rPr>
          <w:bCs/>
          <w:iCs/>
          <w:color w:val="000000"/>
          <w:kern w:val="2"/>
          <w:sz w:val="24"/>
          <w:szCs w:val="24"/>
          <w:lang w:val="vi-VN"/>
        </w:rPr>
        <w:t xml:space="preserve">. Với </w:t>
      </w:r>
      <w:r w:rsidRPr="006B2D1B">
        <w:rPr>
          <w:color w:val="000000" w:themeColor="text1"/>
          <w:kern w:val="2"/>
          <w:position w:val="-32"/>
          <w:sz w:val="24"/>
          <w:szCs w:val="24"/>
          <w:lang w:val="vi-VN"/>
        </w:rPr>
        <w:object w:dxaOrig="4159" w:dyaOrig="741" w14:anchorId="0EDA3CCB">
          <v:shape id="_x0000_i1138" type="#_x0000_t75" style="width:207.75pt;height:36.75pt" o:ole="">
            <v:imagedata r:id="rId295" o:title=""/>
          </v:shape>
          <o:OLEObject Type="Embed" ProgID="Equation.DSMT4" ShapeID="_x0000_i1138" DrawAspect="Content" ObjectID="_1824259416" r:id="rId296"/>
        </w:object>
      </w:r>
    </w:p>
    <w:p w14:paraId="5438A0CA" w14:textId="77777777" w:rsidR="00E72894" w:rsidRPr="006B2D1B" w:rsidRDefault="00E72894" w:rsidP="00F7250F">
      <w:pPr>
        <w:spacing w:line="276" w:lineRule="auto"/>
        <w:ind w:left="1000" w:hanging="1000"/>
        <w:jc w:val="both"/>
        <w:rPr>
          <w:rFonts w:eastAsia="Calibri"/>
          <w:b/>
          <w:color w:val="0000FF"/>
          <w:kern w:val="2"/>
          <w:sz w:val="24"/>
          <w:szCs w:val="24"/>
          <w:lang w:val="vi-VN" w:eastAsia="zh-CN"/>
        </w:rPr>
      </w:pPr>
      <w:r w:rsidRPr="00965055">
        <w:rPr>
          <w:b/>
          <w:color w:val="C00000"/>
          <w:sz w:val="24"/>
          <w:szCs w:val="24"/>
          <w:lang w:val="vi-VN"/>
        </w:rPr>
        <w:t>Câu 26.</w:t>
      </w:r>
      <w:r w:rsidRPr="006B2D1B">
        <w:rPr>
          <w:b/>
          <w:color w:val="0000FF"/>
          <w:sz w:val="24"/>
          <w:szCs w:val="24"/>
          <w:lang w:val="vi-VN"/>
        </w:rPr>
        <w:t xml:space="preserve"> </w:t>
      </w:r>
      <w:r w:rsidRPr="006B2D1B">
        <w:rPr>
          <w:b/>
          <w:color w:val="0000FF"/>
          <w:sz w:val="24"/>
          <w:szCs w:val="24"/>
          <w:lang w:val="vi-VN"/>
        </w:rPr>
        <w:tab/>
      </w:r>
      <w:r w:rsidRPr="006B2D1B">
        <w:rPr>
          <w:rFonts w:eastAsia="Arial"/>
          <w:sz w:val="24"/>
          <w:szCs w:val="24"/>
          <w:lang w:val="vi-VN"/>
        </w:rPr>
        <w:t xml:space="preserve">Một bình kín chứa </w:t>
      </w:r>
      <w:r w:rsidRPr="006B2D1B">
        <w:rPr>
          <w:rFonts w:eastAsia="Arial"/>
          <w:position w:val="-10"/>
          <w:sz w:val="24"/>
          <w:szCs w:val="24"/>
          <w:lang w:val="vi-VN"/>
        </w:rPr>
        <w:object w:dxaOrig="355" w:dyaOrig="333" w14:anchorId="655AFF27">
          <v:shape id="_x0000_i1139" type="#_x0000_t75" style="width:18pt;height:16.5pt" o:ole="">
            <v:imagedata r:id="rId297" o:title=""/>
          </v:shape>
          <o:OLEObject Type="Embed" ProgID="Equation.DSMT4" ShapeID="_x0000_i1139" DrawAspect="Content" ObjectID="_1824259417" r:id="rId298"/>
        </w:object>
      </w:r>
      <w:r w:rsidRPr="006B2D1B">
        <w:rPr>
          <w:rFonts w:eastAsia="Arial"/>
          <w:sz w:val="24"/>
          <w:szCs w:val="24"/>
          <w:lang w:val="vi-VN"/>
        </w:rPr>
        <w:t xml:space="preserve"> lít không khí (xem như khí lí tưởng) ở nhiệt độ </w:t>
      </w:r>
      <w:r w:rsidRPr="006B2D1B">
        <w:rPr>
          <w:rFonts w:eastAsia="Arial"/>
          <w:position w:val="-10"/>
          <w:sz w:val="24"/>
          <w:szCs w:val="24"/>
          <w:lang w:val="vi-VN"/>
        </w:rPr>
        <w:object w:dxaOrig="591" w:dyaOrig="333" w14:anchorId="6EFB58FA">
          <v:shape id="_x0000_i1140" type="#_x0000_t75" style="width:29.25pt;height:16.5pt" o:ole="">
            <v:imagedata r:id="rId299" o:title=""/>
          </v:shape>
          <o:OLEObject Type="Embed" ProgID="Equation.DSMT4" ShapeID="_x0000_i1140" DrawAspect="Content" ObjectID="_1824259418" r:id="rId300"/>
        </w:object>
      </w:r>
      <w:r w:rsidRPr="006B2D1B">
        <w:rPr>
          <w:rFonts w:eastAsia="Arial"/>
          <w:sz w:val="24"/>
          <w:szCs w:val="24"/>
          <w:lang w:val="vi-VN"/>
        </w:rPr>
        <w:t xml:space="preserve"> cho hằng số Boltzmann </w:t>
      </w:r>
      <w:r w:rsidRPr="006B2D1B">
        <w:rPr>
          <w:rFonts w:eastAsia="Arial"/>
          <w:position w:val="-10"/>
          <w:sz w:val="24"/>
          <w:szCs w:val="24"/>
          <w:lang w:val="vi-VN"/>
        </w:rPr>
        <w:object w:dxaOrig="1805" w:dyaOrig="365" w14:anchorId="3B91588B">
          <v:shape id="_x0000_i1141" type="#_x0000_t75" style="width:90pt;height:18pt" o:ole="">
            <v:imagedata r:id="rId301" o:title=""/>
          </v:shape>
          <o:OLEObject Type="Embed" ProgID="Equation.DSMT4" ShapeID="_x0000_i1141" DrawAspect="Content" ObjectID="_1824259419" r:id="rId302"/>
        </w:object>
      </w:r>
      <w:r w:rsidRPr="006B2D1B">
        <w:rPr>
          <w:rFonts w:eastAsia="Arial"/>
          <w:bCs/>
          <w:color w:val="FF0000"/>
          <w:sz w:val="24"/>
          <w:szCs w:val="24"/>
          <w:lang w:val="vi-VN"/>
        </w:rPr>
        <w:t xml:space="preserve"> </w:t>
      </w:r>
      <w:r w:rsidRPr="006B2D1B">
        <w:rPr>
          <w:rFonts w:eastAsia="Arial"/>
          <w:bCs/>
          <w:sz w:val="24"/>
          <w:szCs w:val="24"/>
          <w:lang w:val="vi-VN"/>
        </w:rPr>
        <w:t>Động năng trung bình của các phân tử khí là</w:t>
      </w:r>
    </w:p>
    <w:p w14:paraId="1B7D4598" w14:textId="77777777" w:rsidR="00E72894" w:rsidRPr="006B2D1B" w:rsidRDefault="00E72894" w:rsidP="00F7250F">
      <w:pPr>
        <w:tabs>
          <w:tab w:val="left" w:pos="1000"/>
          <w:tab w:val="left" w:pos="3500"/>
          <w:tab w:val="left" w:pos="6000"/>
          <w:tab w:val="left" w:pos="8500"/>
        </w:tabs>
        <w:spacing w:line="276" w:lineRule="auto"/>
        <w:jc w:val="both"/>
        <w:rPr>
          <w:rFonts w:eastAsia="Calibri"/>
          <w:b/>
          <w:color w:val="0000FF"/>
          <w:kern w:val="2"/>
          <w:sz w:val="24"/>
          <w:szCs w:val="24"/>
          <w:lang w:val="vi-VN" w:eastAsia="zh-CN"/>
        </w:rPr>
      </w:pPr>
      <w:r w:rsidRPr="006B2D1B">
        <w:rPr>
          <w:b/>
          <w:color w:val="0000FF"/>
          <w:kern w:val="2"/>
          <w:sz w:val="24"/>
          <w:szCs w:val="24"/>
          <w:lang w:val="vi-VN" w:eastAsia="zh-CN"/>
        </w:rPr>
        <w:tab/>
      </w:r>
      <w:r w:rsidRPr="00965055">
        <w:rPr>
          <w:b/>
          <w:color w:val="0070C0"/>
          <w:kern w:val="2"/>
          <w:sz w:val="24"/>
          <w:szCs w:val="24"/>
          <w:lang w:val="vi-VN" w:eastAsia="zh-CN"/>
        </w:rPr>
        <w:t xml:space="preserve">A. </w:t>
      </w:r>
      <w:r w:rsidRPr="006B2D1B">
        <w:rPr>
          <w:rFonts w:eastAsia="Arial"/>
          <w:position w:val="-10"/>
          <w:sz w:val="24"/>
          <w:szCs w:val="24"/>
          <w:lang w:val="vi-VN"/>
        </w:rPr>
        <w:object w:dxaOrig="1096" w:dyaOrig="365" w14:anchorId="51FEB1B9">
          <v:shape id="_x0000_i1142" type="#_x0000_t75" style="width:54.75pt;height:18pt" o:ole="">
            <v:imagedata r:id="rId303" o:title=""/>
          </v:shape>
          <o:OLEObject Type="Embed" ProgID="Equation.DSMT4" ShapeID="_x0000_i1142" DrawAspect="Content" ObjectID="_1824259420" r:id="rId304"/>
        </w:object>
      </w:r>
      <w:r w:rsidRPr="006B2D1B">
        <w:rPr>
          <w:b/>
          <w:color w:val="0000FF"/>
          <w:kern w:val="2"/>
          <w:sz w:val="24"/>
          <w:szCs w:val="24"/>
          <w:lang w:val="vi-VN" w:eastAsia="zh-CN"/>
        </w:rPr>
        <w:tab/>
      </w:r>
      <w:r w:rsidRPr="00965055">
        <w:rPr>
          <w:b/>
          <w:color w:val="0070C0"/>
          <w:kern w:val="2"/>
          <w:sz w:val="24"/>
          <w:szCs w:val="24"/>
          <w:lang w:val="vi-VN" w:eastAsia="zh-CN"/>
        </w:rPr>
        <w:t xml:space="preserve">B. </w:t>
      </w:r>
      <w:r w:rsidRPr="006B2D1B">
        <w:rPr>
          <w:rFonts w:eastAsia="Arial"/>
          <w:position w:val="-6"/>
          <w:sz w:val="24"/>
          <w:szCs w:val="24"/>
          <w:lang w:val="vi-VN"/>
        </w:rPr>
        <w:object w:dxaOrig="924" w:dyaOrig="333" w14:anchorId="32F4EF42">
          <v:shape id="_x0000_i1143" type="#_x0000_t75" style="width:46.5pt;height:16.5pt" o:ole="">
            <v:imagedata r:id="rId305" o:title=""/>
          </v:shape>
          <o:OLEObject Type="Embed" ProgID="Equation.DSMT4" ShapeID="_x0000_i1143" DrawAspect="Content" ObjectID="_1824259421" r:id="rId306"/>
        </w:object>
      </w:r>
      <w:r w:rsidRPr="006B2D1B">
        <w:rPr>
          <w:b/>
          <w:color w:val="0000FF"/>
          <w:kern w:val="2"/>
          <w:sz w:val="24"/>
          <w:szCs w:val="24"/>
          <w:lang w:val="vi-VN" w:eastAsia="zh-CN"/>
        </w:rPr>
        <w:tab/>
      </w:r>
      <w:r w:rsidRPr="00965055">
        <w:rPr>
          <w:b/>
          <w:color w:val="0070C0"/>
          <w:kern w:val="2"/>
          <w:sz w:val="24"/>
          <w:szCs w:val="24"/>
          <w:lang w:val="vi-VN" w:eastAsia="zh-CN"/>
        </w:rPr>
        <w:t xml:space="preserve">C. </w:t>
      </w:r>
      <w:r w:rsidRPr="006B2D1B">
        <w:rPr>
          <w:rFonts w:eastAsia="Arial"/>
          <w:position w:val="-10"/>
          <w:sz w:val="24"/>
          <w:szCs w:val="24"/>
          <w:lang w:val="vi-VN"/>
        </w:rPr>
        <w:object w:dxaOrig="1096" w:dyaOrig="365" w14:anchorId="798B83C6">
          <v:shape id="_x0000_i1144" type="#_x0000_t75" style="width:54.75pt;height:18pt" o:ole="">
            <v:imagedata r:id="rId307" o:title=""/>
          </v:shape>
          <o:OLEObject Type="Embed" ProgID="Equation.DSMT4" ShapeID="_x0000_i1144" DrawAspect="Content" ObjectID="_1824259422" r:id="rId308"/>
        </w:object>
      </w:r>
      <w:r w:rsidRPr="006B2D1B">
        <w:rPr>
          <w:b/>
          <w:color w:val="0000FF"/>
          <w:kern w:val="2"/>
          <w:sz w:val="24"/>
          <w:szCs w:val="24"/>
          <w:lang w:val="vi-VN" w:eastAsia="zh-CN"/>
        </w:rPr>
        <w:tab/>
      </w:r>
      <w:r w:rsidRPr="00965055">
        <w:rPr>
          <w:b/>
          <w:color w:val="0070C0"/>
          <w:kern w:val="2"/>
          <w:sz w:val="24"/>
          <w:szCs w:val="24"/>
          <w:u w:val="single"/>
          <w:lang w:val="vi-VN" w:eastAsia="zh-CN"/>
        </w:rPr>
        <w:t>D</w:t>
      </w:r>
      <w:r w:rsidRPr="00965055">
        <w:rPr>
          <w:b/>
          <w:color w:val="0070C0"/>
          <w:kern w:val="2"/>
          <w:sz w:val="24"/>
          <w:szCs w:val="24"/>
          <w:lang w:val="vi-VN" w:eastAsia="zh-CN"/>
        </w:rPr>
        <w:t xml:space="preserve">. </w:t>
      </w:r>
      <w:r w:rsidRPr="006B2D1B">
        <w:rPr>
          <w:rFonts w:eastAsia="Arial"/>
          <w:position w:val="-6"/>
          <w:sz w:val="24"/>
          <w:szCs w:val="24"/>
          <w:lang w:val="vi-VN"/>
        </w:rPr>
        <w:object w:dxaOrig="924" w:dyaOrig="333" w14:anchorId="784B4A19">
          <v:shape id="_x0000_i1145" type="#_x0000_t75" style="width:46.5pt;height:16.5pt" o:ole="">
            <v:imagedata r:id="rId309" o:title=""/>
          </v:shape>
          <o:OLEObject Type="Embed" ProgID="Equation.DSMT4" ShapeID="_x0000_i1145" DrawAspect="Content" ObjectID="_1824259423" r:id="rId310"/>
        </w:object>
      </w:r>
    </w:p>
    <w:p w14:paraId="2FE39463"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48C06E55" w14:textId="77777777" w:rsidR="00E72894" w:rsidRPr="006B2D1B" w:rsidRDefault="00E72894" w:rsidP="00F7250F">
      <w:pPr>
        <w:spacing w:line="276" w:lineRule="auto"/>
        <w:ind w:left="1000"/>
        <w:jc w:val="both"/>
        <w:rPr>
          <w:rFonts w:eastAsia="Calibri"/>
          <w:b/>
          <w:color w:val="0000FF"/>
          <w:kern w:val="2"/>
          <w:sz w:val="24"/>
          <w:szCs w:val="24"/>
          <w:lang w:val="vi-VN" w:eastAsia="zh-CN"/>
        </w:rPr>
      </w:pPr>
      <w:r w:rsidRPr="006B2D1B">
        <w:rPr>
          <w:rFonts w:eastAsia="Arial"/>
          <w:bCs/>
          <w:position w:val="-24"/>
          <w:sz w:val="24"/>
          <w:szCs w:val="24"/>
          <w:lang w:val="vi-VN"/>
        </w:rPr>
        <w:object w:dxaOrig="4041" w:dyaOrig="634" w14:anchorId="7B6694FE">
          <v:shape id="_x0000_i1146" type="#_x0000_t75" style="width:201.75pt;height:31.5pt" o:ole="">
            <v:imagedata r:id="rId311" o:title=""/>
          </v:shape>
          <o:OLEObject Type="Embed" ProgID="Equation.DSMT4" ShapeID="_x0000_i1146" DrawAspect="Content" ObjectID="_1824259424" r:id="rId312"/>
        </w:object>
      </w:r>
    </w:p>
    <w:p w14:paraId="1955A0F4"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color w:val="C00000"/>
          <w:sz w:val="24"/>
          <w:szCs w:val="24"/>
          <w:lang w:val="pt-BR"/>
        </w:rPr>
        <w:t>Câu 27.</w:t>
      </w:r>
      <w:r w:rsidRPr="006B2D1B">
        <w:rPr>
          <w:b/>
          <w:color w:val="0000FF"/>
          <w:sz w:val="24"/>
          <w:szCs w:val="24"/>
          <w:lang w:val="pt-BR"/>
        </w:rPr>
        <w:t xml:space="preserve"> </w:t>
      </w:r>
      <w:r w:rsidRPr="006B2D1B">
        <w:rPr>
          <w:b/>
          <w:color w:val="0000FF"/>
          <w:sz w:val="24"/>
          <w:szCs w:val="24"/>
          <w:lang w:val="pt-BR"/>
        </w:rPr>
        <w:tab/>
      </w:r>
      <w:r w:rsidRPr="006B2D1B">
        <w:rPr>
          <w:sz w:val="24"/>
          <w:szCs w:val="24"/>
          <w:lang w:val="pt-BR"/>
        </w:rPr>
        <w:t xml:space="preserve">Hệ thức </w:t>
      </w:r>
      <w:r w:rsidRPr="006B2D1B">
        <w:rPr>
          <w:b/>
          <w:sz w:val="24"/>
          <w:szCs w:val="24"/>
          <w:lang w:val="pt-BR"/>
        </w:rPr>
        <w:t xml:space="preserve">đúng </w:t>
      </w:r>
      <w:r w:rsidRPr="006B2D1B">
        <w:rPr>
          <w:sz w:val="24"/>
          <w:szCs w:val="24"/>
          <w:lang w:val="pt-BR"/>
        </w:rPr>
        <w:t>của áp suất chất khí theo mô hình động học phân tử là</w:t>
      </w:r>
    </w:p>
    <w:p w14:paraId="050C5D9A" w14:textId="77777777" w:rsidR="00E72894" w:rsidRPr="006B2D1B" w:rsidRDefault="00E72894" w:rsidP="00F7250F">
      <w:pPr>
        <w:tabs>
          <w:tab w:val="left" w:pos="1000"/>
          <w:tab w:val="left" w:pos="3500"/>
          <w:tab w:val="left" w:pos="6000"/>
          <w:tab w:val="left" w:pos="8500"/>
        </w:tabs>
        <w:spacing w:line="276" w:lineRule="auto"/>
        <w:jc w:val="both"/>
        <w:rPr>
          <w:rFonts w:eastAsia="Calibri"/>
          <w:b/>
          <w:bCs/>
          <w:color w:val="0000FF"/>
          <w:sz w:val="24"/>
          <w:szCs w:val="24"/>
          <w:lang w:val="vi-VN"/>
        </w:rPr>
      </w:pPr>
      <w:r w:rsidRPr="006B2D1B">
        <w:rPr>
          <w:b/>
          <w:bCs/>
          <w:color w:val="0000FF"/>
          <w:sz w:val="24"/>
          <w:szCs w:val="24"/>
          <w:lang w:val="vi-VN"/>
        </w:rPr>
        <w:tab/>
      </w:r>
      <w:r w:rsidRPr="00965055">
        <w:rPr>
          <w:b/>
          <w:bCs/>
          <w:color w:val="0070C0"/>
          <w:sz w:val="24"/>
          <w:szCs w:val="24"/>
          <w:lang w:val="vi-VN"/>
        </w:rPr>
        <w:t xml:space="preserve">A. </w:t>
      </w:r>
      <m:oMath>
        <m:r>
          <w:rPr>
            <w:rFonts w:ascii="Cambria Math" w:hAnsi="Cambria Math"/>
            <w:sz w:val="24"/>
            <w:szCs w:val="24"/>
            <w:lang w:val="vi-VN"/>
          </w:rPr>
          <m:t>p=</m:t>
        </m:r>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r>
          <w:rPr>
            <w:rFonts w:ascii="Cambria Math" w:hAnsi="Cambria Math"/>
            <w:sz w:val="24"/>
            <w:szCs w:val="24"/>
            <w:lang w:val="vi-VN"/>
          </w:rPr>
          <m:t>μm</m:t>
        </m:r>
        <m:bar>
          <m:barPr>
            <m:pos m:val="top"/>
            <m:ctrlPr>
              <w:rPr>
                <w:rFonts w:ascii="Cambria Math" w:hAnsi="Cambria Math"/>
                <w:i/>
                <w:sz w:val="24"/>
                <w:szCs w:val="24"/>
                <w:lang w:val="vi-VN"/>
              </w:rPr>
            </m:ctrlPr>
          </m:barPr>
          <m:e>
            <m:sSup>
              <m:sSupPr>
                <m:ctrlPr>
                  <w:rPr>
                    <w:rFonts w:ascii="Cambria Math" w:hAnsi="Cambria Math"/>
                    <w:i/>
                    <w:sz w:val="24"/>
                    <w:szCs w:val="24"/>
                    <w:lang w:val="vi-VN"/>
                  </w:rPr>
                </m:ctrlPr>
              </m:sSupPr>
              <m:e>
                <m:r>
                  <w:rPr>
                    <w:rFonts w:ascii="Cambria Math" w:hAnsi="Cambria Math"/>
                    <w:sz w:val="24"/>
                    <w:szCs w:val="24"/>
                    <w:lang w:val="vi-VN"/>
                  </w:rPr>
                  <m:t>v</m:t>
                </m:r>
              </m:e>
              <m:sup>
                <m:r>
                  <w:rPr>
                    <w:rFonts w:ascii="Cambria Math" w:hAnsi="Cambria Math"/>
                    <w:sz w:val="24"/>
                    <w:szCs w:val="24"/>
                    <w:lang w:val="vi-VN"/>
                  </w:rPr>
                  <m:t>2</m:t>
                </m:r>
              </m:sup>
            </m:sSup>
          </m:e>
        </m:bar>
      </m:oMath>
      <w:r w:rsidRPr="006B2D1B">
        <w:rPr>
          <w:b/>
          <w:bCs/>
          <w:color w:val="0000FF"/>
          <w:sz w:val="24"/>
          <w:szCs w:val="24"/>
          <w:lang w:val="vi-VN"/>
        </w:rPr>
        <w:tab/>
      </w:r>
      <w:r w:rsidRPr="00965055">
        <w:rPr>
          <w:b/>
          <w:bCs/>
          <w:color w:val="0070C0"/>
          <w:sz w:val="24"/>
          <w:szCs w:val="24"/>
          <w:u w:val="single"/>
          <w:lang w:val="vi-VN"/>
        </w:rPr>
        <w:t>B</w:t>
      </w:r>
      <w:r w:rsidRPr="00965055">
        <w:rPr>
          <w:b/>
          <w:bCs/>
          <w:color w:val="0070C0"/>
          <w:sz w:val="24"/>
          <w:szCs w:val="24"/>
          <w:lang w:val="vi-VN"/>
        </w:rPr>
        <w:t xml:space="preserve">. </w:t>
      </w:r>
      <m:oMath>
        <m:r>
          <w:rPr>
            <w:rFonts w:ascii="Cambria Math" w:hAnsi="Cambria Math"/>
            <w:sz w:val="24"/>
            <w:szCs w:val="24"/>
            <w:lang w:val="vi-VN"/>
          </w:rPr>
          <m:t>p=</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3</m:t>
            </m:r>
          </m:den>
        </m:f>
        <m:r>
          <w:rPr>
            <w:rFonts w:ascii="Cambria Math" w:hAnsi="Cambria Math"/>
            <w:sz w:val="24"/>
            <w:szCs w:val="24"/>
            <w:lang w:val="vi-VN"/>
          </w:rPr>
          <m:t>μm</m:t>
        </m:r>
        <m:bar>
          <m:barPr>
            <m:pos m:val="top"/>
            <m:ctrlPr>
              <w:rPr>
                <w:rFonts w:ascii="Cambria Math" w:hAnsi="Cambria Math"/>
                <w:i/>
                <w:sz w:val="24"/>
                <w:szCs w:val="24"/>
                <w:lang w:val="vi-VN"/>
              </w:rPr>
            </m:ctrlPr>
          </m:barPr>
          <m:e>
            <m:sSup>
              <m:sSupPr>
                <m:ctrlPr>
                  <w:rPr>
                    <w:rFonts w:ascii="Cambria Math" w:hAnsi="Cambria Math"/>
                    <w:i/>
                    <w:sz w:val="24"/>
                    <w:szCs w:val="24"/>
                    <w:lang w:val="vi-VN"/>
                  </w:rPr>
                </m:ctrlPr>
              </m:sSupPr>
              <m:e>
                <m:r>
                  <w:rPr>
                    <w:rFonts w:ascii="Cambria Math" w:hAnsi="Cambria Math"/>
                    <w:sz w:val="24"/>
                    <w:szCs w:val="24"/>
                    <w:lang w:val="vi-VN"/>
                  </w:rPr>
                  <m:t>v</m:t>
                </m:r>
              </m:e>
              <m:sup>
                <m:r>
                  <w:rPr>
                    <w:rFonts w:ascii="Cambria Math" w:hAnsi="Cambria Math"/>
                    <w:sz w:val="24"/>
                    <w:szCs w:val="24"/>
                    <w:lang w:val="vi-VN"/>
                  </w:rPr>
                  <m:t>2</m:t>
                </m:r>
              </m:sup>
            </m:sSup>
          </m:e>
        </m:bar>
      </m:oMath>
      <w:r w:rsidRPr="006B2D1B">
        <w:rPr>
          <w:b/>
          <w:bCs/>
          <w:color w:val="0000FF"/>
          <w:sz w:val="24"/>
          <w:szCs w:val="24"/>
          <w:lang w:val="vi-VN"/>
        </w:rPr>
        <w:tab/>
      </w:r>
      <w:r w:rsidRPr="00965055">
        <w:rPr>
          <w:b/>
          <w:bCs/>
          <w:color w:val="0070C0"/>
          <w:sz w:val="24"/>
          <w:szCs w:val="24"/>
          <w:lang w:val="vi-VN"/>
        </w:rPr>
        <w:t xml:space="preserve">C. </w:t>
      </w:r>
      <m:oMath>
        <m:r>
          <w:rPr>
            <w:rFonts w:ascii="Cambria Math" w:hAnsi="Cambria Math"/>
            <w:sz w:val="24"/>
            <w:szCs w:val="24"/>
            <w:lang w:val="vi-VN"/>
          </w:rPr>
          <m:t>p=</m:t>
        </m:r>
        <m:f>
          <m:fPr>
            <m:ctrlPr>
              <w:rPr>
                <w:rFonts w:ascii="Cambria Math" w:hAnsi="Cambria Math"/>
                <w:i/>
                <w:sz w:val="24"/>
                <w:szCs w:val="24"/>
                <w:lang w:val="vi-VN"/>
              </w:rPr>
            </m:ctrlPr>
          </m:fPr>
          <m:num>
            <m:r>
              <w:rPr>
                <w:rFonts w:ascii="Cambria Math" w:hAnsi="Cambria Math"/>
                <w:sz w:val="24"/>
                <w:szCs w:val="24"/>
                <w:lang w:val="vi-VN"/>
              </w:rPr>
              <m:t>3</m:t>
            </m:r>
          </m:num>
          <m:den>
            <m:r>
              <w:rPr>
                <w:rFonts w:ascii="Cambria Math" w:hAnsi="Cambria Math"/>
                <w:sz w:val="24"/>
                <w:szCs w:val="24"/>
                <w:lang w:val="vi-VN"/>
              </w:rPr>
              <m:t>2</m:t>
            </m:r>
          </m:den>
        </m:f>
        <m:r>
          <w:rPr>
            <w:rFonts w:ascii="Cambria Math" w:hAnsi="Cambria Math"/>
            <w:sz w:val="24"/>
            <w:szCs w:val="24"/>
            <w:lang w:val="vi-VN"/>
          </w:rPr>
          <m:t>μm</m:t>
        </m:r>
        <m:bar>
          <m:barPr>
            <m:pos m:val="top"/>
            <m:ctrlPr>
              <w:rPr>
                <w:rFonts w:ascii="Cambria Math" w:hAnsi="Cambria Math"/>
                <w:i/>
                <w:sz w:val="24"/>
                <w:szCs w:val="24"/>
                <w:lang w:val="vi-VN"/>
              </w:rPr>
            </m:ctrlPr>
          </m:barPr>
          <m:e>
            <m:sSup>
              <m:sSupPr>
                <m:ctrlPr>
                  <w:rPr>
                    <w:rFonts w:ascii="Cambria Math" w:hAnsi="Cambria Math"/>
                    <w:i/>
                    <w:sz w:val="24"/>
                    <w:szCs w:val="24"/>
                    <w:lang w:val="vi-VN"/>
                  </w:rPr>
                </m:ctrlPr>
              </m:sSupPr>
              <m:e>
                <m:r>
                  <w:rPr>
                    <w:rFonts w:ascii="Cambria Math" w:hAnsi="Cambria Math"/>
                    <w:sz w:val="24"/>
                    <w:szCs w:val="24"/>
                    <w:lang w:val="vi-VN"/>
                  </w:rPr>
                  <m:t>v</m:t>
                </m:r>
              </m:e>
              <m:sup>
                <m:r>
                  <w:rPr>
                    <w:rFonts w:ascii="Cambria Math" w:hAnsi="Cambria Math"/>
                    <w:sz w:val="24"/>
                    <w:szCs w:val="24"/>
                    <w:lang w:val="vi-VN"/>
                  </w:rPr>
                  <m:t>2</m:t>
                </m:r>
              </m:sup>
            </m:sSup>
          </m:e>
        </m:bar>
      </m:oMath>
      <w:r w:rsidRPr="006B2D1B">
        <w:rPr>
          <w:b/>
          <w:bCs/>
          <w:color w:val="0000FF"/>
          <w:sz w:val="24"/>
          <w:szCs w:val="24"/>
          <w:lang w:val="vi-VN"/>
        </w:rPr>
        <w:tab/>
      </w:r>
      <w:r w:rsidRPr="00965055">
        <w:rPr>
          <w:b/>
          <w:bCs/>
          <w:color w:val="0070C0"/>
          <w:sz w:val="24"/>
          <w:szCs w:val="24"/>
          <w:lang w:val="vi-VN"/>
        </w:rPr>
        <w:t xml:space="preserve">D. </w:t>
      </w:r>
      <m:oMath>
        <m:r>
          <w:rPr>
            <w:rFonts w:ascii="Cambria Math" w:hAnsi="Cambria Math"/>
            <w:sz w:val="24"/>
            <w:szCs w:val="24"/>
            <w:lang w:val="vi-VN"/>
          </w:rPr>
          <m:t>p=μm</m:t>
        </m:r>
        <m:bar>
          <m:barPr>
            <m:pos m:val="top"/>
            <m:ctrlPr>
              <w:rPr>
                <w:rFonts w:ascii="Cambria Math" w:hAnsi="Cambria Math"/>
                <w:i/>
                <w:sz w:val="24"/>
                <w:szCs w:val="24"/>
                <w:lang w:val="vi-VN"/>
              </w:rPr>
            </m:ctrlPr>
          </m:barPr>
          <m:e>
            <m:sSup>
              <m:sSupPr>
                <m:ctrlPr>
                  <w:rPr>
                    <w:rFonts w:ascii="Cambria Math" w:hAnsi="Cambria Math"/>
                    <w:i/>
                    <w:sz w:val="24"/>
                    <w:szCs w:val="24"/>
                    <w:lang w:val="vi-VN"/>
                  </w:rPr>
                </m:ctrlPr>
              </m:sSupPr>
              <m:e>
                <m:r>
                  <w:rPr>
                    <w:rFonts w:ascii="Cambria Math" w:hAnsi="Cambria Math"/>
                    <w:sz w:val="24"/>
                    <w:szCs w:val="24"/>
                    <w:lang w:val="vi-VN"/>
                  </w:rPr>
                  <m:t>v</m:t>
                </m:r>
              </m:e>
              <m:sup>
                <m:r>
                  <w:rPr>
                    <w:rFonts w:ascii="Cambria Math" w:hAnsi="Cambria Math"/>
                    <w:sz w:val="24"/>
                    <w:szCs w:val="24"/>
                    <w:lang w:val="vi-VN"/>
                  </w:rPr>
                  <m:t>2</m:t>
                </m:r>
              </m:sup>
            </m:sSup>
          </m:e>
        </m:bar>
      </m:oMath>
    </w:p>
    <w:p w14:paraId="466F8FD2" w14:textId="77777777" w:rsidR="00E72894" w:rsidRPr="006B2D1B" w:rsidRDefault="00E72894" w:rsidP="00F7250F">
      <w:pPr>
        <w:spacing w:line="276" w:lineRule="auto"/>
        <w:ind w:left="1000"/>
        <w:jc w:val="center"/>
        <w:rPr>
          <w:rFonts w:eastAsia="Calibri"/>
          <w:b/>
          <w:bCs/>
          <w:color w:val="0000FF"/>
          <w:sz w:val="24"/>
          <w:szCs w:val="24"/>
          <w:lang w:val="vi-VN"/>
        </w:rPr>
      </w:pPr>
    </w:p>
    <w:p w14:paraId="40ED51F1" w14:textId="77777777" w:rsidR="00E72894" w:rsidRPr="006B2D1B" w:rsidRDefault="00E72894" w:rsidP="00F7250F">
      <w:pPr>
        <w:spacing w:line="276" w:lineRule="auto"/>
        <w:ind w:left="1000" w:hanging="1000"/>
        <w:jc w:val="both"/>
        <w:rPr>
          <w:rFonts w:eastAsia="Calibri"/>
          <w:b/>
          <w:bCs/>
          <w:color w:val="0000FF"/>
          <w:sz w:val="24"/>
          <w:szCs w:val="24"/>
          <w:lang w:val="vi-VN"/>
        </w:rPr>
      </w:pPr>
      <w:r w:rsidRPr="00965055">
        <w:rPr>
          <w:b/>
          <w:color w:val="C00000"/>
          <w:sz w:val="24"/>
          <w:szCs w:val="24"/>
          <w:lang w:val="vi-VN"/>
        </w:rPr>
        <w:t>Câu 28.</w:t>
      </w:r>
      <w:r w:rsidRPr="006B2D1B">
        <w:rPr>
          <w:b/>
          <w:color w:val="0000FF"/>
          <w:sz w:val="24"/>
          <w:szCs w:val="24"/>
          <w:lang w:val="vi-VN"/>
        </w:rPr>
        <w:t xml:space="preserve"> </w:t>
      </w:r>
      <w:r w:rsidRPr="006B2D1B">
        <w:rPr>
          <w:b/>
          <w:color w:val="0000FF"/>
          <w:sz w:val="24"/>
          <w:szCs w:val="24"/>
          <w:lang w:val="vi-VN"/>
        </w:rPr>
        <w:tab/>
      </w:r>
      <w:r w:rsidRPr="006B2D1B">
        <w:rPr>
          <w:sz w:val="24"/>
          <w:szCs w:val="24"/>
          <w:lang w:val="vi-VN"/>
        </w:rPr>
        <w:t xml:space="preserve">Động năng trung bình của phân tử </w:t>
      </w:r>
      <w:r w:rsidRPr="006B2D1B">
        <w:rPr>
          <w:sz w:val="24"/>
          <w:szCs w:val="24"/>
        </w:rPr>
        <w:t xml:space="preserve">khí </w:t>
      </w:r>
      <w:r w:rsidRPr="006B2D1B">
        <w:rPr>
          <w:sz w:val="24"/>
          <w:szCs w:val="24"/>
          <w:lang w:val="vi-VN"/>
        </w:rPr>
        <w:t>có mối liên hệ như thế nào với nhiệt độ tuyệt đối?</w:t>
      </w:r>
    </w:p>
    <w:p w14:paraId="6B6D5E8B"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lang w:val="vi-VN"/>
        </w:rPr>
        <w:lastRenderedPageBreak/>
        <w:tab/>
      </w:r>
      <w:r w:rsidRPr="00965055">
        <w:rPr>
          <w:b/>
          <w:color w:val="0070C0"/>
          <w:sz w:val="24"/>
          <w:szCs w:val="24"/>
          <w:lang w:val="vi-VN"/>
        </w:rPr>
        <w:t xml:space="preserve">A. </w:t>
      </w:r>
      <w:r w:rsidRPr="006B2D1B">
        <w:rPr>
          <w:sz w:val="24"/>
          <w:szCs w:val="24"/>
          <w:lang w:val="vi-VN"/>
        </w:rPr>
        <w:t xml:space="preserve">Động năng trung bình của phân tử </w:t>
      </w:r>
      <w:r w:rsidRPr="006B2D1B">
        <w:rPr>
          <w:sz w:val="24"/>
          <w:szCs w:val="24"/>
        </w:rPr>
        <w:t xml:space="preserve">khí </w:t>
      </w:r>
      <w:r w:rsidRPr="006B2D1B">
        <w:rPr>
          <w:sz w:val="24"/>
          <w:szCs w:val="24"/>
          <w:lang w:val="vi-VN"/>
        </w:rPr>
        <w:t>tỉ lệ nghịch với nhiệt độ tuyệt đối.</w:t>
      </w:r>
    </w:p>
    <w:p w14:paraId="5DD0EC16"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lang w:val="vi-VN"/>
        </w:rPr>
        <w:tab/>
      </w:r>
      <w:r w:rsidRPr="00965055">
        <w:rPr>
          <w:b/>
          <w:color w:val="0070C0"/>
          <w:sz w:val="24"/>
          <w:szCs w:val="24"/>
          <w:u w:val="single"/>
          <w:lang w:val="vi-VN"/>
        </w:rPr>
        <w:t>B</w:t>
      </w:r>
      <w:r w:rsidRPr="00965055">
        <w:rPr>
          <w:b/>
          <w:color w:val="0070C0"/>
          <w:sz w:val="24"/>
          <w:szCs w:val="24"/>
          <w:lang w:val="vi-VN"/>
        </w:rPr>
        <w:t xml:space="preserve">. </w:t>
      </w:r>
      <w:r w:rsidRPr="006B2D1B">
        <w:rPr>
          <w:sz w:val="24"/>
          <w:szCs w:val="24"/>
          <w:lang w:val="vi-VN"/>
        </w:rPr>
        <w:t xml:space="preserve">Động năng trung bình của phân tử </w:t>
      </w:r>
      <w:r w:rsidRPr="006B2D1B">
        <w:rPr>
          <w:sz w:val="24"/>
          <w:szCs w:val="24"/>
        </w:rPr>
        <w:t xml:space="preserve">khí </w:t>
      </w:r>
      <w:r w:rsidRPr="006B2D1B">
        <w:rPr>
          <w:sz w:val="24"/>
          <w:szCs w:val="24"/>
          <w:lang w:val="vi-VN"/>
        </w:rPr>
        <w:t>tỉ lệ thuận với nhiệt độ tuyệt đối.</w:t>
      </w:r>
    </w:p>
    <w:p w14:paraId="32FDEFEB"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lang w:val="vi-VN"/>
        </w:rPr>
        <w:tab/>
      </w:r>
      <w:r w:rsidRPr="00965055">
        <w:rPr>
          <w:b/>
          <w:color w:val="0070C0"/>
          <w:sz w:val="24"/>
          <w:szCs w:val="24"/>
          <w:lang w:val="vi-VN"/>
        </w:rPr>
        <w:t xml:space="preserve">C. </w:t>
      </w:r>
      <w:r w:rsidRPr="006B2D1B">
        <w:rPr>
          <w:sz w:val="24"/>
          <w:szCs w:val="24"/>
          <w:lang w:val="vi-VN"/>
        </w:rPr>
        <w:t xml:space="preserve">Động năng trung bình của phân tử </w:t>
      </w:r>
      <w:r w:rsidRPr="006B2D1B">
        <w:rPr>
          <w:sz w:val="24"/>
          <w:szCs w:val="24"/>
        </w:rPr>
        <w:t xml:space="preserve">khí </w:t>
      </w:r>
      <w:r w:rsidRPr="006B2D1B">
        <w:rPr>
          <w:sz w:val="24"/>
          <w:szCs w:val="24"/>
          <w:lang w:val="vi-VN"/>
        </w:rPr>
        <w:t>không tỉ lệ với nhiệt độ tuyệt đối.</w:t>
      </w:r>
    </w:p>
    <w:p w14:paraId="52E9E1BD" w14:textId="77777777" w:rsidR="00E72894" w:rsidRPr="006B2D1B" w:rsidRDefault="00E72894" w:rsidP="00F7250F">
      <w:pPr>
        <w:tabs>
          <w:tab w:val="left" w:pos="1000"/>
        </w:tabs>
        <w:spacing w:line="276" w:lineRule="auto"/>
        <w:jc w:val="both"/>
        <w:rPr>
          <w:rFonts w:eastAsia="Calibri"/>
          <w:b/>
          <w:bCs/>
          <w:color w:val="0000FF"/>
          <w:sz w:val="24"/>
          <w:szCs w:val="24"/>
          <w:lang w:val="vi-VN"/>
        </w:rPr>
      </w:pPr>
      <w:r w:rsidRPr="006B2D1B">
        <w:rPr>
          <w:b/>
          <w:color w:val="0000FF"/>
          <w:sz w:val="24"/>
          <w:szCs w:val="24"/>
          <w:lang w:val="vi-VN"/>
        </w:rPr>
        <w:tab/>
      </w:r>
      <w:r w:rsidRPr="00965055">
        <w:rPr>
          <w:b/>
          <w:color w:val="0070C0"/>
          <w:sz w:val="24"/>
          <w:szCs w:val="24"/>
          <w:lang w:val="vi-VN"/>
        </w:rPr>
        <w:t xml:space="preserve">D. </w:t>
      </w:r>
      <w:r w:rsidRPr="006B2D1B">
        <w:rPr>
          <w:sz w:val="24"/>
          <w:szCs w:val="24"/>
          <w:lang w:val="vi-VN"/>
        </w:rPr>
        <w:t xml:space="preserve">Động năng trung bình của phân tử </w:t>
      </w:r>
      <w:r w:rsidRPr="006B2D1B">
        <w:rPr>
          <w:sz w:val="24"/>
          <w:szCs w:val="24"/>
        </w:rPr>
        <w:t xml:space="preserve">khí </w:t>
      </w:r>
      <w:r w:rsidRPr="006B2D1B">
        <w:rPr>
          <w:sz w:val="24"/>
          <w:szCs w:val="24"/>
          <w:lang w:val="vi-VN"/>
        </w:rPr>
        <w:t>tỉ lệ thuận với bình phương nhiệt độ tuyệt đối.</w:t>
      </w:r>
    </w:p>
    <w:p w14:paraId="7185E18E" w14:textId="77777777" w:rsidR="00E72894" w:rsidRPr="006B2D1B" w:rsidRDefault="00E72894" w:rsidP="00F7250F">
      <w:pPr>
        <w:spacing w:line="276" w:lineRule="auto"/>
        <w:ind w:left="1000"/>
        <w:jc w:val="center"/>
        <w:rPr>
          <w:rFonts w:eastAsia="Calibri"/>
          <w:b/>
          <w:bCs/>
          <w:color w:val="0000FF"/>
          <w:sz w:val="24"/>
          <w:szCs w:val="24"/>
          <w:lang w:val="vi-VN"/>
        </w:rPr>
      </w:pPr>
      <w:r w:rsidRPr="006B2D1B">
        <w:rPr>
          <w:rFonts w:eastAsia="Calibri"/>
          <w:b/>
          <w:bCs/>
          <w:color w:val="0000FF"/>
          <w:sz w:val="24"/>
          <w:szCs w:val="24"/>
          <w:lang w:val="vi-VN"/>
        </w:rPr>
        <w:t>Lời giải:</w:t>
      </w:r>
    </w:p>
    <w:p w14:paraId="382AF2E2" w14:textId="77777777" w:rsidR="00E72894" w:rsidRPr="006B2D1B" w:rsidRDefault="00E72894" w:rsidP="00F7250F">
      <w:pPr>
        <w:spacing w:line="276" w:lineRule="auto"/>
        <w:ind w:left="1000"/>
        <w:jc w:val="both"/>
        <w:rPr>
          <w:rFonts w:eastAsia="Calibri"/>
          <w:b/>
          <w:bCs/>
          <w:color w:val="0000FF"/>
          <w:sz w:val="24"/>
          <w:szCs w:val="24"/>
          <w:lang w:val="vi-VN"/>
        </w:rPr>
      </w:pPr>
    </w:p>
    <w:p w14:paraId="62B489F6" w14:textId="77777777" w:rsidR="00E72894" w:rsidRPr="006B2D1B" w:rsidRDefault="00E72894" w:rsidP="00F7250F">
      <w:pPr>
        <w:spacing w:line="276" w:lineRule="auto"/>
        <w:ind w:left="1000"/>
        <w:jc w:val="both"/>
        <w:rPr>
          <w:b/>
          <w:sz w:val="24"/>
          <w:szCs w:val="24"/>
          <w:lang w:val="vi-VN"/>
        </w:rPr>
      </w:pPr>
      <w:r w:rsidRPr="006B2D1B">
        <w:rPr>
          <w:sz w:val="24"/>
          <w:szCs w:val="24"/>
          <w:lang w:val="vi-VN"/>
        </w:rPr>
        <w:t xml:space="preserve">Động năng trung bình của phân tử </w:t>
      </w:r>
      <w:r w:rsidRPr="006B2D1B">
        <w:rPr>
          <w:sz w:val="24"/>
          <w:szCs w:val="24"/>
        </w:rPr>
        <w:t xml:space="preserve">khí </w:t>
      </w:r>
      <w:r w:rsidRPr="006B2D1B">
        <w:rPr>
          <w:rFonts w:eastAsia="Arial"/>
          <w:bCs/>
          <w:position w:val="-24"/>
          <w:sz w:val="24"/>
          <w:szCs w:val="24"/>
          <w:lang w:val="vi-VN"/>
        </w:rPr>
        <w:object w:dxaOrig="1999" w:dyaOrig="623" w14:anchorId="296ED47A">
          <v:shape id="_x0000_i1147" type="#_x0000_t75" style="width:99.75pt;height:31.5pt" o:ole="">
            <v:imagedata r:id="rId313" o:title=""/>
          </v:shape>
          <o:OLEObject Type="Embed" ProgID="Equation.DSMT4" ShapeID="_x0000_i1147" DrawAspect="Content" ObjectID="_1824259425" r:id="rId314"/>
        </w:object>
      </w:r>
    </w:p>
    <w:p w14:paraId="431D959B" w14:textId="77777777" w:rsidR="00E72894" w:rsidRPr="006B2D1B" w:rsidRDefault="00E72894" w:rsidP="00F7250F">
      <w:pPr>
        <w:spacing w:before="120"/>
        <w:jc w:val="both"/>
        <w:rPr>
          <w:b/>
          <w:color w:val="8A2BE2"/>
          <w:sz w:val="24"/>
          <w:szCs w:val="24"/>
          <w:lang w:val="vi-VN"/>
        </w:rPr>
      </w:pPr>
      <w:r w:rsidRPr="006B2D1B">
        <w:rPr>
          <w:b/>
          <w:color w:val="8A2BE2"/>
          <w:sz w:val="24"/>
          <w:szCs w:val="24"/>
          <w:lang w:val="vi-VN"/>
        </w:rPr>
        <w:t>PHẦN II: TỰ LUẬN</w:t>
      </w:r>
    </w:p>
    <w:p w14:paraId="61014315" w14:textId="77777777" w:rsidR="00E72894" w:rsidRPr="006B2D1B" w:rsidRDefault="00E72894" w:rsidP="00F7250F">
      <w:pPr>
        <w:spacing w:before="120"/>
        <w:jc w:val="both"/>
        <w:rPr>
          <w:rFonts w:eastAsia="Arial"/>
          <w:color w:val="000000"/>
          <w:sz w:val="24"/>
          <w:szCs w:val="24"/>
          <w:lang w:val="vi-VN"/>
        </w:rPr>
      </w:pPr>
      <w:r w:rsidRPr="00965055">
        <w:rPr>
          <w:rFonts w:eastAsia="Arial"/>
          <w:b/>
          <w:color w:val="C00000"/>
          <w:sz w:val="24"/>
          <w:szCs w:val="24"/>
          <w:lang w:val="vi-VN"/>
        </w:rPr>
        <w:t>Câu 2</w:t>
      </w:r>
      <w:r w:rsidRPr="00965055">
        <w:rPr>
          <w:rFonts w:eastAsia="Arial"/>
          <w:b/>
          <w:color w:val="C00000"/>
          <w:sz w:val="24"/>
          <w:szCs w:val="24"/>
        </w:rPr>
        <w:t>9</w:t>
      </w:r>
      <w:r w:rsidRPr="00965055">
        <w:rPr>
          <w:rFonts w:eastAsia="Arial"/>
          <w:b/>
          <w:color w:val="C00000"/>
          <w:sz w:val="24"/>
          <w:szCs w:val="24"/>
          <w:lang w:val="vi-VN"/>
        </w:rPr>
        <w:t>.</w:t>
      </w:r>
      <w:r w:rsidRPr="006B2D1B">
        <w:rPr>
          <w:rFonts w:eastAsia="Arial"/>
          <w:b/>
          <w:color w:val="0000FF"/>
          <w:sz w:val="24"/>
          <w:szCs w:val="24"/>
          <w:lang w:val="vi-VN"/>
        </w:rPr>
        <w:t xml:space="preserve"> </w:t>
      </w:r>
      <w:r w:rsidRPr="006B2D1B">
        <w:rPr>
          <w:b/>
          <w:sz w:val="24"/>
          <w:szCs w:val="24"/>
          <w:lang w:val="it-IT"/>
        </w:rPr>
        <w:t>(1</w:t>
      </w:r>
      <w:r w:rsidRPr="006B2D1B">
        <w:rPr>
          <w:b/>
          <w:sz w:val="24"/>
          <w:szCs w:val="24"/>
          <w:lang w:val="vi-VN"/>
        </w:rPr>
        <w:t>,</w:t>
      </w:r>
      <w:r w:rsidRPr="006B2D1B">
        <w:rPr>
          <w:b/>
          <w:sz w:val="24"/>
          <w:szCs w:val="24"/>
        </w:rPr>
        <w:t>0</w:t>
      </w:r>
      <w:r w:rsidRPr="006B2D1B">
        <w:rPr>
          <w:b/>
          <w:sz w:val="24"/>
          <w:szCs w:val="24"/>
          <w:lang w:val="it-IT"/>
        </w:rPr>
        <w:t xml:space="preserve"> điểm)</w:t>
      </w:r>
      <w:r w:rsidRPr="006B2D1B">
        <w:rPr>
          <w:rFonts w:eastAsia="Calibri"/>
          <w:sz w:val="24"/>
          <w:szCs w:val="24"/>
        </w:rPr>
        <w:t xml:space="preserve"> </w:t>
      </w:r>
      <w:r w:rsidRPr="006B2D1B">
        <w:rPr>
          <w:rFonts w:eastAsia="Arial"/>
          <w:color w:val="000000"/>
          <w:sz w:val="24"/>
          <w:szCs w:val="24"/>
          <w:lang w:val="vi-VN"/>
        </w:rPr>
        <w:t xml:space="preserve">Thể tích của một khối khí trong xi lanh khi bị nung nóng </w:t>
      </w:r>
      <w:r w:rsidRPr="006B2D1B">
        <w:rPr>
          <w:rFonts w:eastAsia="Arial"/>
          <w:color w:val="000000"/>
          <w:sz w:val="24"/>
          <w:szCs w:val="24"/>
        </w:rPr>
        <w:t xml:space="preserve">thay đổi từ </w:t>
      </w:r>
      <w:r w:rsidRPr="006B2D1B">
        <w:rPr>
          <w:rFonts w:eastAsia="Arial"/>
          <w:position w:val="-10"/>
          <w:sz w:val="24"/>
          <w:szCs w:val="24"/>
          <w:lang w:val="vi-VN"/>
        </w:rPr>
        <w:object w:dxaOrig="795" w:dyaOrig="365" w14:anchorId="1BDA1E12">
          <v:shape id="_x0000_i1148" type="#_x0000_t75" style="width:39.75pt;height:18pt" o:ole="">
            <v:imagedata r:id="rId315" o:title=""/>
          </v:shape>
          <o:OLEObject Type="Embed" ProgID="Equation.DSMT4" ShapeID="_x0000_i1148" DrawAspect="Content" ObjectID="_1824259426" r:id="rId316"/>
        </w:object>
      </w:r>
      <w:r w:rsidRPr="006B2D1B">
        <w:rPr>
          <w:rFonts w:eastAsia="Arial"/>
          <w:color w:val="000000"/>
          <w:sz w:val="24"/>
          <w:szCs w:val="24"/>
          <w:lang w:val="vi-VN"/>
        </w:rPr>
        <w:t xml:space="preserve"> </w:t>
      </w:r>
      <w:r w:rsidRPr="006B2D1B">
        <w:rPr>
          <w:rFonts w:eastAsia="Arial"/>
          <w:color w:val="000000"/>
          <w:sz w:val="24"/>
          <w:szCs w:val="24"/>
        </w:rPr>
        <w:t xml:space="preserve">đến </w:t>
      </w:r>
      <w:r w:rsidRPr="006B2D1B">
        <w:rPr>
          <w:rFonts w:eastAsia="Arial"/>
          <w:position w:val="-10"/>
          <w:sz w:val="24"/>
          <w:szCs w:val="24"/>
          <w:lang w:val="vi-VN"/>
        </w:rPr>
        <w:object w:dxaOrig="892" w:dyaOrig="365" w14:anchorId="19C05289">
          <v:shape id="_x0000_i1149" type="#_x0000_t75" style="width:44.25pt;height:18pt" o:ole="">
            <v:imagedata r:id="rId317" o:title=""/>
          </v:shape>
          <o:OLEObject Type="Embed" ProgID="Equation.DSMT4" ShapeID="_x0000_i1149" DrawAspect="Content" ObjectID="_1824259427" r:id="rId318"/>
        </w:object>
      </w:r>
      <w:r w:rsidRPr="006B2D1B">
        <w:rPr>
          <w:rFonts w:eastAsia="Arial"/>
          <w:color w:val="000000"/>
          <w:sz w:val="24"/>
          <w:szCs w:val="24"/>
          <w:lang w:val="vi-VN"/>
        </w:rPr>
        <w:t xml:space="preserve">còn nội năng của khí tăng một lượng là </w:t>
      </w:r>
      <w:r w:rsidRPr="006B2D1B">
        <w:rPr>
          <w:rFonts w:eastAsia="Arial"/>
          <w:position w:val="-10"/>
          <w:sz w:val="24"/>
          <w:szCs w:val="24"/>
          <w:lang w:val="vi-VN"/>
        </w:rPr>
        <w:object w:dxaOrig="709" w:dyaOrig="333" w14:anchorId="022B1BE1">
          <v:shape id="_x0000_i1150" type="#_x0000_t75" style="width:35.25pt;height:16.5pt" o:ole="">
            <v:imagedata r:id="rId319" o:title=""/>
          </v:shape>
          <o:OLEObject Type="Embed" ProgID="Equation.DSMT4" ShapeID="_x0000_i1150" DrawAspect="Content" ObjectID="_1824259428" r:id="rId320"/>
        </w:object>
      </w:r>
      <w:r w:rsidRPr="006B2D1B">
        <w:rPr>
          <w:rFonts w:eastAsia="Arial"/>
          <w:color w:val="000000"/>
          <w:sz w:val="24"/>
          <w:szCs w:val="24"/>
          <w:lang w:val="vi-VN"/>
        </w:rPr>
        <w:t xml:space="preserve"> Cho biết quá trình là đẳng áp và có áp suất là </w:t>
      </w:r>
      <w:r w:rsidRPr="006B2D1B">
        <w:rPr>
          <w:rFonts w:eastAsia="Arial"/>
          <w:position w:val="-10"/>
          <w:sz w:val="24"/>
          <w:szCs w:val="24"/>
          <w:lang w:val="vi-VN"/>
        </w:rPr>
        <w:object w:dxaOrig="1096" w:dyaOrig="365" w14:anchorId="4AD92C80">
          <v:shape id="_x0000_i1151" type="#_x0000_t75" style="width:54.75pt;height:18pt" o:ole="">
            <v:imagedata r:id="rId321" o:title=""/>
          </v:shape>
          <o:OLEObject Type="Embed" ProgID="Equation.DSMT4" ShapeID="_x0000_i1151" DrawAspect="Content" ObjectID="_1824259429" r:id="rId322"/>
        </w:object>
      </w:r>
    </w:p>
    <w:p w14:paraId="08776C6D" w14:textId="77777777" w:rsidR="00E72894" w:rsidRPr="006B2D1B" w:rsidRDefault="00E72894" w:rsidP="00F7250F">
      <w:pPr>
        <w:spacing w:line="276" w:lineRule="auto"/>
        <w:jc w:val="both"/>
        <w:rPr>
          <w:sz w:val="24"/>
          <w:szCs w:val="24"/>
        </w:rPr>
      </w:pPr>
      <w:r w:rsidRPr="00965055">
        <w:rPr>
          <w:rFonts w:eastAsia="Arial"/>
          <w:b/>
          <w:color w:val="0070C0"/>
          <w:sz w:val="24"/>
          <w:szCs w:val="24"/>
        </w:rPr>
        <w:t xml:space="preserve">a) </w:t>
      </w:r>
      <w:r w:rsidRPr="006B2D1B">
        <w:rPr>
          <w:rFonts w:eastAsia="Arial"/>
          <w:color w:val="000000"/>
          <w:sz w:val="24"/>
          <w:szCs w:val="24"/>
        </w:rPr>
        <w:t xml:space="preserve">Nếu nhiệt độ ban đầu khối khí là </w:t>
      </w:r>
      <w:r w:rsidRPr="006B2D1B">
        <w:rPr>
          <w:position w:val="-6"/>
          <w:sz w:val="24"/>
          <w:szCs w:val="24"/>
        </w:rPr>
        <w:object w:dxaOrig="602" w:dyaOrig="344" w14:anchorId="088D1953">
          <v:shape id="_x0000_i1152" type="#_x0000_t75" style="width:30pt;height:17.25pt" o:ole="">
            <v:imagedata r:id="rId323" o:title=""/>
          </v:shape>
          <o:OLEObject Type="Embed" ProgID="Equation.DSMT4" ShapeID="_x0000_i1152" DrawAspect="Content" ObjectID="_1824259430" r:id="rId324"/>
        </w:object>
      </w:r>
      <w:r w:rsidRPr="006B2D1B">
        <w:rPr>
          <w:sz w:val="24"/>
          <w:szCs w:val="24"/>
        </w:rPr>
        <w:t xml:space="preserve"> thì nhiệt độ cuối quá trình là bao nhiêu?</w:t>
      </w:r>
    </w:p>
    <w:p w14:paraId="6887455F" w14:textId="77777777" w:rsidR="00E72894" w:rsidRPr="006B2D1B" w:rsidRDefault="00E72894" w:rsidP="00F7250F">
      <w:pPr>
        <w:spacing w:line="276" w:lineRule="auto"/>
        <w:jc w:val="both"/>
        <w:rPr>
          <w:rFonts w:eastAsia="Arial"/>
          <w:color w:val="000000"/>
          <w:sz w:val="24"/>
          <w:szCs w:val="24"/>
        </w:rPr>
      </w:pPr>
      <w:r w:rsidRPr="00965055">
        <w:rPr>
          <w:rFonts w:eastAsia="Arial"/>
          <w:b/>
          <w:color w:val="0070C0"/>
          <w:sz w:val="24"/>
          <w:szCs w:val="24"/>
        </w:rPr>
        <w:t xml:space="preserve">b) </w:t>
      </w:r>
      <w:r w:rsidRPr="006B2D1B">
        <w:rPr>
          <w:rFonts w:eastAsia="Arial"/>
          <w:color w:val="000000"/>
          <w:sz w:val="24"/>
          <w:szCs w:val="24"/>
          <w:lang w:val="vi-VN"/>
        </w:rPr>
        <w:t>Nhiệt lượng cần truyền cho khối khí là</w:t>
      </w:r>
      <w:r w:rsidRPr="006B2D1B">
        <w:rPr>
          <w:rFonts w:eastAsia="Arial"/>
          <w:color w:val="000000"/>
          <w:sz w:val="24"/>
          <w:szCs w:val="24"/>
        </w:rPr>
        <w:t xml:space="preserve"> bao nhiêu Jun?</w:t>
      </w:r>
    </w:p>
    <w:p w14:paraId="287D3B0F" w14:textId="77777777" w:rsidR="00E72894" w:rsidRPr="006B2D1B" w:rsidRDefault="00E72894" w:rsidP="00F7250F">
      <w:pPr>
        <w:tabs>
          <w:tab w:val="left" w:pos="181"/>
          <w:tab w:val="left" w:pos="426"/>
          <w:tab w:val="left" w:pos="2648"/>
          <w:tab w:val="left" w:pos="5222"/>
          <w:tab w:val="left" w:pos="7740"/>
        </w:tabs>
        <w:spacing w:line="360" w:lineRule="auto"/>
        <w:jc w:val="both"/>
        <w:rPr>
          <w:rFonts w:eastAsia="Arial"/>
          <w:b/>
          <w:noProof/>
          <w:sz w:val="24"/>
          <w:szCs w:val="24"/>
        </w:rPr>
      </w:pPr>
      <w:r w:rsidRPr="006B2D1B">
        <w:rPr>
          <w:rFonts w:eastAsia="Arial"/>
          <w:noProof/>
          <w:sz w:val="24"/>
          <w:szCs w:val="24"/>
        </w:rPr>
        <w:drawing>
          <wp:anchor distT="0" distB="0" distL="114300" distR="114300" simplePos="0" relativeHeight="487602688" behindDoc="0" locked="0" layoutInCell="1" allowOverlap="1" wp14:anchorId="5CA0F5D4" wp14:editId="2603A5B3">
            <wp:simplePos x="0" y="0"/>
            <wp:positionH relativeFrom="column">
              <wp:posOffset>5321300</wp:posOffset>
            </wp:positionH>
            <wp:positionV relativeFrom="paragraph">
              <wp:posOffset>57785</wp:posOffset>
            </wp:positionV>
            <wp:extent cx="1333500" cy="7048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75567" name="Picture 105"/>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0" y="0"/>
                      <a:ext cx="1333500" cy="704850"/>
                    </a:xfrm>
                    <a:prstGeom prst="rect">
                      <a:avLst/>
                    </a:prstGeom>
                    <a:noFill/>
                  </pic:spPr>
                </pic:pic>
              </a:graphicData>
            </a:graphic>
          </wp:anchor>
        </w:drawing>
      </w:r>
      <w:r w:rsidRPr="00965055">
        <w:rPr>
          <w:b/>
          <w:color w:val="C00000"/>
          <w:sz w:val="24"/>
          <w:szCs w:val="24"/>
        </w:rPr>
        <w:t>Câu 30.</w:t>
      </w:r>
      <w:r w:rsidRPr="006B2D1B">
        <w:rPr>
          <w:b/>
          <w:color w:val="0000FF"/>
          <w:sz w:val="24"/>
          <w:szCs w:val="24"/>
        </w:rPr>
        <w:t xml:space="preserve"> </w:t>
      </w:r>
      <w:r w:rsidRPr="006B2D1B">
        <w:rPr>
          <w:b/>
          <w:sz w:val="24"/>
          <w:szCs w:val="24"/>
          <w:lang w:val="it-IT"/>
        </w:rPr>
        <w:t>(1</w:t>
      </w:r>
      <w:r w:rsidRPr="006B2D1B">
        <w:rPr>
          <w:b/>
          <w:sz w:val="24"/>
          <w:szCs w:val="24"/>
          <w:lang w:val="vi-VN"/>
        </w:rPr>
        <w:t>,</w:t>
      </w:r>
      <w:r w:rsidRPr="006B2D1B">
        <w:rPr>
          <w:b/>
          <w:sz w:val="24"/>
          <w:szCs w:val="24"/>
        </w:rPr>
        <w:t>0</w:t>
      </w:r>
      <w:r w:rsidRPr="006B2D1B">
        <w:rPr>
          <w:b/>
          <w:sz w:val="24"/>
          <w:szCs w:val="24"/>
          <w:lang w:val="it-IT"/>
        </w:rPr>
        <w:t xml:space="preserve"> điểm)</w:t>
      </w:r>
      <w:r w:rsidRPr="006B2D1B">
        <w:rPr>
          <w:sz w:val="24"/>
          <w:szCs w:val="24"/>
          <w:lang w:val="it-IT"/>
        </w:rPr>
        <w:t xml:space="preserve"> </w:t>
      </w:r>
      <w:r w:rsidRPr="006B2D1B">
        <w:rPr>
          <w:rFonts w:eastAsia="Arial"/>
          <w:sz w:val="24"/>
          <w:szCs w:val="24"/>
          <w:lang w:val="nl-NL"/>
        </w:rPr>
        <w:t xml:space="preserve">Một bình thủy tinh có dung tích </w:t>
      </w:r>
      <w:r w:rsidRPr="006B2D1B">
        <w:rPr>
          <w:position w:val="-4"/>
          <w:sz w:val="24"/>
          <w:szCs w:val="24"/>
        </w:rPr>
        <w:object w:dxaOrig="763" w:dyaOrig="322" w14:anchorId="28114212">
          <v:shape id="_x0000_i1153" type="#_x0000_t75" style="width:38.25pt;height:15.75pt" o:ole="">
            <v:imagedata r:id="rId326" o:title=""/>
          </v:shape>
          <o:OLEObject Type="Embed" ProgID="Equation.DSMT4" ShapeID="_x0000_i1153" DrawAspect="Content" ObjectID="_1824259431" r:id="rId327"/>
        </w:object>
      </w:r>
      <w:r w:rsidRPr="006B2D1B">
        <w:rPr>
          <w:rFonts w:eastAsia="Arial"/>
          <w:sz w:val="24"/>
          <w:szCs w:val="24"/>
          <w:lang w:val="nl-NL"/>
        </w:rPr>
        <w:t xml:space="preserve"> chứa không khí ở nhiệt độ </w:t>
      </w:r>
      <w:r w:rsidRPr="006B2D1B">
        <w:rPr>
          <w:position w:val="-6"/>
          <w:sz w:val="24"/>
          <w:szCs w:val="24"/>
        </w:rPr>
        <w:object w:dxaOrig="602" w:dyaOrig="344" w14:anchorId="392079DE">
          <v:shape id="_x0000_i1154" type="#_x0000_t75" style="width:30pt;height:17.25pt" o:ole="">
            <v:imagedata r:id="rId328" o:title=""/>
          </v:shape>
          <o:OLEObject Type="Embed" ProgID="Equation.DSMT4" ShapeID="_x0000_i1154" DrawAspect="Content" ObjectID="_1824259432" r:id="rId329"/>
        </w:object>
      </w:r>
      <w:r w:rsidRPr="006B2D1B">
        <w:rPr>
          <w:rFonts w:eastAsia="Arial"/>
          <w:sz w:val="24"/>
          <w:szCs w:val="24"/>
          <w:lang w:val="nl-NL"/>
        </w:rPr>
        <w:t xml:space="preserve"> được nối với ống thủy tinh nằm ngang chứa đầy thủy ngân. Đầu kia cùa ống để hở. Làm lạnh không khí trong bình đến nhiệt độ </w:t>
      </w:r>
      <w:r w:rsidRPr="006B2D1B">
        <w:rPr>
          <w:position w:val="-6"/>
          <w:sz w:val="24"/>
          <w:szCs w:val="24"/>
        </w:rPr>
        <w:object w:dxaOrig="602" w:dyaOrig="344" w14:anchorId="2DEFFE82">
          <v:shape id="_x0000_i1155" type="#_x0000_t75" style="width:30pt;height:17.25pt" o:ole="">
            <v:imagedata r:id="rId323" o:title=""/>
          </v:shape>
          <o:OLEObject Type="Embed" ProgID="Equation.DSMT4" ShapeID="_x0000_i1155" DrawAspect="Content" ObjectID="_1824259433" r:id="rId330"/>
        </w:object>
      </w:r>
      <w:r w:rsidRPr="006B2D1B">
        <w:rPr>
          <w:rFonts w:eastAsia="Arial"/>
          <w:sz w:val="24"/>
          <w:szCs w:val="24"/>
          <w:lang w:val="nl-NL"/>
        </w:rPr>
        <w:t xml:space="preserve">. Coi dung tích của bình coi như không đổi, biết khối lượng riêng của thủy ngân là </w:t>
      </w:r>
      <w:r w:rsidRPr="006B2D1B">
        <w:rPr>
          <w:position w:val="-10"/>
          <w:sz w:val="24"/>
          <w:szCs w:val="24"/>
        </w:rPr>
        <w:object w:dxaOrig="1419" w:dyaOrig="376" w14:anchorId="6B03984A">
          <v:shape id="_x0000_i1156" type="#_x0000_t75" style="width:71.25pt;height:18.75pt" o:ole="">
            <v:imagedata r:id="rId331" o:title=""/>
          </v:shape>
          <o:OLEObject Type="Embed" ProgID="Equation.DSMT4" ShapeID="_x0000_i1156" DrawAspect="Content" ObjectID="_1824259434" r:id="rId332"/>
        </w:object>
      </w:r>
      <w:r w:rsidRPr="006B2D1B">
        <w:rPr>
          <w:rFonts w:eastAsia="Arial"/>
          <w:sz w:val="24"/>
          <w:szCs w:val="24"/>
          <w:lang w:val="nl-NL"/>
        </w:rPr>
        <w:t>.</w:t>
      </w:r>
    </w:p>
    <w:p w14:paraId="674F775A" w14:textId="77777777" w:rsidR="00E72894" w:rsidRPr="006B2D1B" w:rsidRDefault="00E72894" w:rsidP="00F7250F">
      <w:pPr>
        <w:tabs>
          <w:tab w:val="left" w:pos="283"/>
          <w:tab w:val="left" w:pos="426"/>
          <w:tab w:val="left" w:pos="2835"/>
          <w:tab w:val="left" w:pos="5386"/>
          <w:tab w:val="left" w:pos="7937"/>
        </w:tabs>
        <w:spacing w:line="360" w:lineRule="auto"/>
        <w:rPr>
          <w:rFonts w:eastAsia="Arial"/>
          <w:sz w:val="24"/>
          <w:szCs w:val="24"/>
        </w:rPr>
      </w:pPr>
      <w:r w:rsidRPr="00965055">
        <w:rPr>
          <w:rFonts w:eastAsia="Arial"/>
          <w:b/>
          <w:color w:val="0070C0"/>
          <w:sz w:val="24"/>
          <w:szCs w:val="24"/>
        </w:rPr>
        <w:t xml:space="preserve">a) </w:t>
      </w:r>
      <w:r w:rsidRPr="006B2D1B">
        <w:rPr>
          <w:rFonts w:eastAsia="Arial"/>
          <w:sz w:val="24"/>
          <w:szCs w:val="24"/>
        </w:rPr>
        <w:t>Xác định thể tích không khí trong bình sau khi làm lạnh.</w:t>
      </w:r>
    </w:p>
    <w:p w14:paraId="6EA2ADC8" w14:textId="77777777" w:rsidR="00E72894" w:rsidRPr="006B2D1B" w:rsidRDefault="00E72894" w:rsidP="00F7250F">
      <w:pPr>
        <w:tabs>
          <w:tab w:val="left" w:pos="283"/>
          <w:tab w:val="left" w:pos="426"/>
          <w:tab w:val="left" w:pos="2835"/>
          <w:tab w:val="left" w:pos="5386"/>
          <w:tab w:val="left" w:pos="7937"/>
        </w:tabs>
        <w:spacing w:line="360" w:lineRule="auto"/>
        <w:jc w:val="both"/>
        <w:rPr>
          <w:rFonts w:eastAsia="Arial"/>
          <w:position w:val="-10"/>
          <w:sz w:val="24"/>
          <w:szCs w:val="24"/>
        </w:rPr>
      </w:pPr>
      <w:r w:rsidRPr="00965055">
        <w:rPr>
          <w:rFonts w:eastAsia="Arial"/>
          <w:b/>
          <w:color w:val="0070C0"/>
          <w:sz w:val="24"/>
          <w:szCs w:val="24"/>
          <w:lang w:val="fr-FR"/>
        </w:rPr>
        <w:t xml:space="preserve">b) </w:t>
      </w:r>
      <w:r w:rsidRPr="006B2D1B">
        <w:rPr>
          <w:rFonts w:eastAsia="Arial"/>
          <w:sz w:val="24"/>
          <w:szCs w:val="24"/>
          <w:lang w:val="fr-FR"/>
        </w:rPr>
        <w:t>Khối lượng thủy ngân chảy vào bình là bao nhiêu gam ?</w:t>
      </w:r>
    </w:p>
    <w:p w14:paraId="71F1B5AF" w14:textId="77777777" w:rsidR="00E72894" w:rsidRPr="006B2D1B" w:rsidRDefault="00E72894" w:rsidP="00F7250F">
      <w:pPr>
        <w:spacing w:before="120"/>
        <w:jc w:val="both"/>
        <w:rPr>
          <w:color w:val="000000"/>
          <w:sz w:val="24"/>
          <w:szCs w:val="24"/>
        </w:rPr>
      </w:pPr>
      <w:r w:rsidRPr="006B2D1B">
        <w:rPr>
          <w:noProof/>
          <w:sz w:val="24"/>
          <w:szCs w:val="24"/>
        </w:rPr>
        <w:drawing>
          <wp:anchor distT="0" distB="0" distL="114300" distR="114300" simplePos="0" relativeHeight="487603712" behindDoc="0" locked="0" layoutInCell="1" allowOverlap="1" wp14:anchorId="74F89C24" wp14:editId="008B024D">
            <wp:simplePos x="0" y="0"/>
            <wp:positionH relativeFrom="column">
              <wp:posOffset>4946650</wp:posOffset>
            </wp:positionH>
            <wp:positionV relativeFrom="paragraph">
              <wp:posOffset>83185</wp:posOffset>
            </wp:positionV>
            <wp:extent cx="1654175" cy="1426845"/>
            <wp:effectExtent l="0" t="0" r="3175" b="190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69388" name=""/>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654175" cy="1426845"/>
                    </a:xfrm>
                    <a:prstGeom prst="rect">
                      <a:avLst/>
                    </a:prstGeom>
                    <a:ln>
                      <a:noFill/>
                    </a:ln>
                    <a:extLst>
                      <a:ext uri="{53640926-AAD7-44D8-BBD7-CCE9431645EC}">
                        <a14:shadowObscured xmlns:a14="http://schemas.microsoft.com/office/drawing/2010/main"/>
                      </a:ext>
                    </a:extLst>
                  </pic:spPr>
                </pic:pic>
              </a:graphicData>
            </a:graphic>
          </wp:anchor>
        </w:drawing>
      </w:r>
      <w:r w:rsidRPr="00965055">
        <w:rPr>
          <w:b/>
          <w:color w:val="C00000"/>
          <w:sz w:val="24"/>
          <w:szCs w:val="24"/>
        </w:rPr>
        <w:t>Câu 31.</w:t>
      </w:r>
      <w:r w:rsidRPr="006B2D1B">
        <w:rPr>
          <w:b/>
          <w:color w:val="0000FF"/>
          <w:sz w:val="24"/>
          <w:szCs w:val="24"/>
        </w:rPr>
        <w:t xml:space="preserve"> </w:t>
      </w:r>
      <w:r w:rsidRPr="006B2D1B">
        <w:rPr>
          <w:b/>
          <w:sz w:val="24"/>
          <w:szCs w:val="24"/>
          <w:lang w:val="it-IT"/>
        </w:rPr>
        <w:t>(1</w:t>
      </w:r>
      <w:r w:rsidRPr="006B2D1B">
        <w:rPr>
          <w:b/>
          <w:sz w:val="24"/>
          <w:szCs w:val="24"/>
          <w:lang w:val="vi-VN"/>
        </w:rPr>
        <w:t>,</w:t>
      </w:r>
      <w:r w:rsidRPr="006B2D1B">
        <w:rPr>
          <w:b/>
          <w:sz w:val="24"/>
          <w:szCs w:val="24"/>
        </w:rPr>
        <w:t>0</w:t>
      </w:r>
      <w:r w:rsidRPr="006B2D1B">
        <w:rPr>
          <w:b/>
          <w:sz w:val="24"/>
          <w:szCs w:val="24"/>
          <w:lang w:val="it-IT"/>
        </w:rPr>
        <w:t xml:space="preserve"> điểm) </w:t>
      </w:r>
      <w:r w:rsidRPr="006B2D1B">
        <w:rPr>
          <w:color w:val="000000"/>
          <w:sz w:val="24"/>
          <w:szCs w:val="24"/>
        </w:rPr>
        <w:t xml:space="preserve">Trong một xilanh nằm ngang, kín hai đầu, có một pit-tông cách nhiệt có thể di chuyển không ma sát. Phần bên trái xilanh chứa khí He, phần bên phải chứa khí </w:t>
      </w:r>
      <w:r w:rsidRPr="006B2D1B">
        <w:rPr>
          <w:position w:val="-14"/>
          <w:sz w:val="24"/>
          <w:szCs w:val="24"/>
        </w:rPr>
        <w:object w:dxaOrig="344" w:dyaOrig="398" w14:anchorId="03F651A3">
          <v:shape id="_x0000_i1157" type="#_x0000_t75" style="width:17.25pt;height:20.25pt" o:ole="">
            <v:imagedata r:id="rId334" o:title=""/>
          </v:shape>
          <o:OLEObject Type="Embed" ProgID="Equation.DSMT4" ShapeID="_x0000_i1157" DrawAspect="Content" ObjectID="_1824259435" r:id="rId335"/>
        </w:object>
      </w:r>
      <w:r w:rsidRPr="006B2D1B">
        <w:rPr>
          <w:color w:val="000000"/>
          <w:sz w:val="24"/>
          <w:szCs w:val="24"/>
        </w:rPr>
        <w:t xml:space="preserve"> với cùng khối lượng, cùng nhiệt độ </w:t>
      </w:r>
      <w:r w:rsidRPr="006B2D1B">
        <w:rPr>
          <w:position w:val="-6"/>
          <w:sz w:val="24"/>
          <w:szCs w:val="24"/>
        </w:rPr>
        <w:object w:dxaOrig="602" w:dyaOrig="344" w14:anchorId="1BA68C58">
          <v:shape id="_x0000_i1158" type="#_x0000_t75" style="width:30pt;height:17.25pt" o:ole="">
            <v:imagedata r:id="rId323" o:title=""/>
          </v:shape>
          <o:OLEObject Type="Embed" ProgID="Equation.DSMT4" ShapeID="_x0000_i1158" DrawAspect="Content" ObjectID="_1824259436" r:id="rId336"/>
        </w:object>
      </w:r>
      <w:r w:rsidRPr="006B2D1B">
        <w:rPr>
          <w:color w:val="000000"/>
          <w:sz w:val="24"/>
          <w:szCs w:val="24"/>
        </w:rPr>
        <w:t xml:space="preserve"> và có cùng áp suất 1 atm. Sau đó, nung nóng phần chứa khí He lên tới </w:t>
      </w:r>
      <w:r w:rsidRPr="006B2D1B">
        <w:rPr>
          <w:position w:val="-18"/>
          <w:sz w:val="24"/>
          <w:szCs w:val="24"/>
        </w:rPr>
        <w:object w:dxaOrig="645" w:dyaOrig="484" w14:anchorId="5F62D34D">
          <v:shape id="_x0000_i1159" type="#_x0000_t75" style="width:32.25pt;height:24pt" o:ole="">
            <v:imagedata r:id="rId337" o:title=""/>
          </v:shape>
          <o:OLEObject Type="Embed" ProgID="Equation.DSMT4" ShapeID="_x0000_i1159" DrawAspect="Content" ObjectID="_1824259437" r:id="rId338"/>
        </w:object>
      </w:r>
      <w:r w:rsidRPr="006B2D1B">
        <w:rPr>
          <w:color w:val="000000"/>
          <w:sz w:val="24"/>
          <w:szCs w:val="24"/>
        </w:rPr>
        <w:t xml:space="preserve"> làm pit-tông dịch chuyển đến chính giữa của xilanh. Coi rằng sự thay đổi nhiệt của khí </w:t>
      </w:r>
      <w:r w:rsidRPr="006B2D1B">
        <w:rPr>
          <w:position w:val="-14"/>
          <w:sz w:val="24"/>
          <w:szCs w:val="24"/>
        </w:rPr>
        <w:object w:dxaOrig="344" w:dyaOrig="398" w14:anchorId="6D5107D0">
          <v:shape id="_x0000_i1160" type="#_x0000_t75" style="width:17.25pt;height:20.25pt" o:ole="">
            <v:imagedata r:id="rId334" o:title=""/>
          </v:shape>
          <o:OLEObject Type="Embed" ProgID="Equation.DSMT4" ShapeID="_x0000_i1160" DrawAspect="Content" ObjectID="_1824259438" r:id="rId339"/>
        </w:object>
      </w:r>
      <w:r w:rsidRPr="006B2D1B">
        <w:rPr>
          <w:sz w:val="24"/>
          <w:szCs w:val="24"/>
        </w:rPr>
        <w:t xml:space="preserve"> </w:t>
      </w:r>
      <w:r w:rsidRPr="006B2D1B">
        <w:rPr>
          <w:color w:val="000000"/>
          <w:sz w:val="24"/>
          <w:szCs w:val="24"/>
        </w:rPr>
        <w:t>là không đáng kể.</w:t>
      </w:r>
    </w:p>
    <w:p w14:paraId="60D3E74B" w14:textId="77777777" w:rsidR="00E72894" w:rsidRPr="006B2D1B" w:rsidRDefault="00E72894" w:rsidP="00F7250F">
      <w:pPr>
        <w:spacing w:after="200" w:line="276" w:lineRule="auto"/>
        <w:contextualSpacing/>
        <w:jc w:val="both"/>
        <w:rPr>
          <w:color w:val="000000"/>
          <w:sz w:val="24"/>
          <w:szCs w:val="24"/>
        </w:rPr>
      </w:pPr>
      <w:r w:rsidRPr="00965055">
        <w:rPr>
          <w:b/>
          <w:color w:val="0070C0"/>
          <w:sz w:val="24"/>
          <w:szCs w:val="24"/>
        </w:rPr>
        <w:t xml:space="preserve">a) </w:t>
      </w:r>
      <w:r w:rsidRPr="006B2D1B">
        <w:rPr>
          <w:color w:val="000000"/>
          <w:sz w:val="24"/>
          <w:szCs w:val="24"/>
        </w:rPr>
        <w:t xml:space="preserve">Tìm tỉ số thể tích khí </w:t>
      </w:r>
      <w:r w:rsidRPr="006B2D1B">
        <w:rPr>
          <w:position w:val="-14"/>
          <w:sz w:val="24"/>
          <w:szCs w:val="24"/>
        </w:rPr>
        <w:object w:dxaOrig="344" w:dyaOrig="398" w14:anchorId="58A5A468">
          <v:shape id="_x0000_i1161" type="#_x0000_t75" style="width:17.25pt;height:20.25pt" o:ole="">
            <v:imagedata r:id="rId334" o:title=""/>
          </v:shape>
          <o:OLEObject Type="Embed" ProgID="Equation.DSMT4" ShapeID="_x0000_i1161" DrawAspect="Content" ObjectID="_1824259439" r:id="rId340"/>
        </w:object>
      </w:r>
      <w:r w:rsidRPr="006B2D1B">
        <w:rPr>
          <w:sz w:val="24"/>
          <w:szCs w:val="24"/>
        </w:rPr>
        <w:t>và He lúc ban đầu ?</w:t>
      </w:r>
    </w:p>
    <w:p w14:paraId="3C5D17AA" w14:textId="77777777" w:rsidR="00E72894" w:rsidRPr="006B2D1B" w:rsidRDefault="00E72894" w:rsidP="00F7250F">
      <w:pPr>
        <w:spacing w:after="200" w:line="276" w:lineRule="auto"/>
        <w:contextualSpacing/>
        <w:jc w:val="both"/>
        <w:rPr>
          <w:color w:val="000000"/>
          <w:sz w:val="24"/>
          <w:szCs w:val="24"/>
        </w:rPr>
      </w:pPr>
      <w:r w:rsidRPr="00965055">
        <w:rPr>
          <w:b/>
          <w:color w:val="0070C0"/>
          <w:sz w:val="24"/>
          <w:szCs w:val="24"/>
        </w:rPr>
        <w:t xml:space="preserve">b) </w:t>
      </w:r>
      <w:r w:rsidRPr="006B2D1B">
        <w:rPr>
          <w:color w:val="000000"/>
          <w:sz w:val="24"/>
          <w:szCs w:val="24"/>
        </w:rPr>
        <w:t xml:space="preserve">Giá trị của </w:t>
      </w:r>
      <w:r w:rsidRPr="006B2D1B">
        <w:rPr>
          <w:position w:val="-4"/>
          <w:sz w:val="24"/>
          <w:szCs w:val="24"/>
        </w:rPr>
        <w:object w:dxaOrig="161" w:dyaOrig="236" w14:anchorId="65A10EB5">
          <v:shape id="_x0000_i1162" type="#_x0000_t75" style="width:8.25pt;height:12pt" o:ole="">
            <v:imagedata r:id="rId341" o:title=""/>
          </v:shape>
          <o:OLEObject Type="Embed" ProgID="Equation.DSMT4" ShapeID="_x0000_i1162" DrawAspect="Content" ObjectID="_1824259440" r:id="rId342"/>
        </w:object>
      </w:r>
      <w:r w:rsidRPr="006B2D1B">
        <w:rPr>
          <w:color w:val="000000"/>
          <w:sz w:val="24"/>
          <w:szCs w:val="24"/>
        </w:rPr>
        <w:t>là bao nhiêu?</w:t>
      </w:r>
    </w:p>
    <w:p w14:paraId="5A61B26B" w14:textId="77777777" w:rsidR="00E72894" w:rsidRPr="006B2D1B" w:rsidRDefault="00E72894" w:rsidP="00F7250F">
      <w:pPr>
        <w:spacing w:after="200" w:line="276" w:lineRule="auto"/>
        <w:contextualSpacing/>
        <w:jc w:val="center"/>
        <w:rPr>
          <w:b/>
          <w:color w:val="0000FF"/>
          <w:sz w:val="24"/>
          <w:szCs w:val="24"/>
        </w:rPr>
      </w:pPr>
      <w:r w:rsidRPr="006B2D1B">
        <w:rPr>
          <w:b/>
          <w:color w:val="0000FF"/>
          <w:sz w:val="24"/>
          <w:szCs w:val="24"/>
        </w:rPr>
        <w:t>------------- HẾT -------------</w:t>
      </w:r>
    </w:p>
    <w:p w14:paraId="54A22642" w14:textId="77777777" w:rsidR="00D83A85" w:rsidRPr="006B2D1B" w:rsidRDefault="00D83A85" w:rsidP="00F7250F">
      <w:pPr>
        <w:rPr>
          <w:b/>
          <w:bCs/>
          <w:color w:val="0000FF"/>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D83A85" w:rsidRPr="006B2D1B" w14:paraId="7E36568D" w14:textId="77777777" w:rsidTr="006B2D1B">
        <w:tc>
          <w:tcPr>
            <w:tcW w:w="3657" w:type="dxa"/>
            <w:hideMark/>
          </w:tcPr>
          <w:p w14:paraId="3F202CB2" w14:textId="6468EEC2" w:rsidR="00D83A85" w:rsidRPr="006B2D1B"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6B2D1B">
              <w:rPr>
                <w:b/>
                <w:sz w:val="24"/>
                <w:szCs w:val="24"/>
                <w:highlight w:val="magenta"/>
                <w:lang w:eastAsia="zh-CN"/>
              </w:rPr>
              <w:t xml:space="preserve">ĐỀ </w:t>
            </w:r>
            <w:r w:rsidRPr="006B2D1B">
              <w:rPr>
                <w:b/>
                <w:sz w:val="24"/>
                <w:szCs w:val="24"/>
                <w:highlight w:val="magenta"/>
                <w:lang w:val="en-US" w:eastAsia="zh-CN"/>
              </w:rPr>
              <w:t>5</w:t>
            </w:r>
          </w:p>
        </w:tc>
        <w:tc>
          <w:tcPr>
            <w:tcW w:w="6184" w:type="dxa"/>
            <w:hideMark/>
          </w:tcPr>
          <w:p w14:paraId="505F7324" w14:textId="77777777" w:rsidR="00D83A85" w:rsidRPr="006B2D1B" w:rsidRDefault="00D83A85" w:rsidP="006B2D1B">
            <w:pPr>
              <w:tabs>
                <w:tab w:val="left" w:pos="992"/>
                <w:tab w:val="left" w:pos="3402"/>
                <w:tab w:val="left" w:pos="5669"/>
                <w:tab w:val="left" w:pos="7937"/>
              </w:tabs>
              <w:spacing w:line="254" w:lineRule="auto"/>
              <w:jc w:val="center"/>
              <w:rPr>
                <w:b/>
                <w:color w:val="FF0000"/>
                <w:sz w:val="24"/>
                <w:szCs w:val="24"/>
                <w:lang w:val="vi-VN" w:eastAsia="zh-CN"/>
              </w:rPr>
            </w:pPr>
            <w:r w:rsidRPr="006B2D1B">
              <w:rPr>
                <w:b/>
                <w:color w:val="FF0000"/>
                <w:sz w:val="24"/>
                <w:szCs w:val="24"/>
                <w:highlight w:val="yellow"/>
                <w:lang w:val="vi-VN" w:eastAsia="zh-CN"/>
              </w:rPr>
              <w:t xml:space="preserve">ĐỀ </w:t>
            </w:r>
            <w:r w:rsidRPr="006B2D1B">
              <w:rPr>
                <w:b/>
                <w:color w:val="FF0000"/>
                <w:sz w:val="24"/>
                <w:szCs w:val="24"/>
                <w:highlight w:val="yellow"/>
                <w:lang w:eastAsia="zh-CN"/>
              </w:rPr>
              <w:t>KIỂM TRA CUỐI</w:t>
            </w:r>
            <w:r w:rsidRPr="006B2D1B">
              <w:rPr>
                <w:b/>
                <w:color w:val="FF0000"/>
                <w:sz w:val="24"/>
                <w:szCs w:val="24"/>
                <w:highlight w:val="yellow"/>
                <w:lang w:val="vi-VN" w:eastAsia="zh-CN"/>
              </w:rPr>
              <w:t xml:space="preserve"> HỌC KỲ I</w:t>
            </w:r>
          </w:p>
          <w:p w14:paraId="78D11B0B"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val="vi-VN" w:eastAsia="zh-CN"/>
              </w:rPr>
            </w:pPr>
            <w:r w:rsidRPr="006B2D1B">
              <w:rPr>
                <w:b/>
                <w:color w:val="0000FF"/>
                <w:sz w:val="24"/>
                <w:szCs w:val="24"/>
                <w:lang w:val="vi-VN" w:eastAsia="zh-CN"/>
              </w:rPr>
              <w:t xml:space="preserve"> NĂM HỌC 2025-2026</w:t>
            </w:r>
          </w:p>
          <w:p w14:paraId="09077594"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eastAsia="zh-CN"/>
              </w:rPr>
            </w:pPr>
            <w:r w:rsidRPr="006B2D1B">
              <w:rPr>
                <w:b/>
                <w:color w:val="00B050"/>
                <w:sz w:val="24"/>
                <w:szCs w:val="24"/>
                <w:lang w:val="vi-VN" w:eastAsia="zh-CN"/>
              </w:rPr>
              <w:t xml:space="preserve">MÔN: </w:t>
            </w:r>
            <w:r w:rsidRPr="006B2D1B">
              <w:rPr>
                <w:b/>
                <w:color w:val="00B050"/>
                <w:sz w:val="24"/>
                <w:szCs w:val="24"/>
                <w:lang w:eastAsia="zh-CN"/>
              </w:rPr>
              <w:t>VẬT LÍ 1</w:t>
            </w:r>
            <w:r w:rsidRPr="006B2D1B">
              <w:rPr>
                <w:b/>
                <w:color w:val="00B050"/>
                <w:sz w:val="24"/>
                <w:szCs w:val="24"/>
                <w:lang w:val="en-US" w:eastAsia="zh-CN"/>
              </w:rPr>
              <w:t>2</w:t>
            </w:r>
          </w:p>
        </w:tc>
      </w:tr>
    </w:tbl>
    <w:p w14:paraId="6BA29F4B" w14:textId="77777777" w:rsidR="00D83A85" w:rsidRPr="006B2D1B" w:rsidRDefault="00D83A85" w:rsidP="00F7250F">
      <w:pPr>
        <w:rPr>
          <w:b/>
          <w:bCs/>
          <w:color w:val="0000FF"/>
          <w:sz w:val="24"/>
          <w:szCs w:val="24"/>
          <w:lang w:val="en-US"/>
        </w:rPr>
      </w:pPr>
    </w:p>
    <w:p w14:paraId="58C600F9" w14:textId="77777777" w:rsidR="00D83A85" w:rsidRPr="006B2D1B" w:rsidRDefault="00D83A85" w:rsidP="00F7250F">
      <w:pPr>
        <w:rPr>
          <w:b/>
          <w:bCs/>
          <w:color w:val="0000FF"/>
          <w:sz w:val="24"/>
          <w:szCs w:val="24"/>
          <w:lang w:val="en-US"/>
        </w:rPr>
      </w:pPr>
    </w:p>
    <w:p w14:paraId="25494407" w14:textId="77777777" w:rsidR="00E72894" w:rsidRPr="006B2D1B" w:rsidRDefault="00E72894" w:rsidP="00F7250F">
      <w:pPr>
        <w:rPr>
          <w:b/>
          <w:bCs/>
          <w:color w:val="0000FF"/>
          <w:sz w:val="24"/>
          <w:szCs w:val="24"/>
        </w:rPr>
      </w:pPr>
      <w:r w:rsidRPr="006B2D1B">
        <w:rPr>
          <w:b/>
          <w:bCs/>
          <w:color w:val="0000FF"/>
          <w:sz w:val="24"/>
          <w:szCs w:val="24"/>
        </w:rPr>
        <w:t>PHẦN I. Câu hỏi trắc nghiệm nhiều phương án lựa chọn</w:t>
      </w:r>
    </w:p>
    <w:p w14:paraId="06C38AF3"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1.</w:t>
      </w:r>
      <w:r w:rsidRPr="006B2D1B">
        <w:rPr>
          <w:b/>
          <w:bCs/>
          <w:sz w:val="24"/>
          <w:szCs w:val="24"/>
        </w:rPr>
        <w:t xml:space="preserve"> </w:t>
      </w:r>
      <w:r w:rsidRPr="006B2D1B">
        <w:rPr>
          <w:sz w:val="24"/>
          <w:szCs w:val="24"/>
        </w:rPr>
        <w:t>Trong công việc đúc đồng, có các quá trình chuyển thể chủ yếu nào?</w:t>
      </w:r>
    </w:p>
    <w:p w14:paraId="16B64DEB"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 xml:space="preserve">Nóng chảy và bay hơi. </w:t>
      </w:r>
      <w:r w:rsidRPr="006B2D1B">
        <w:rPr>
          <w:b/>
          <w:color w:val="0000FF"/>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 xml:space="preserve">Nóng chảy và đông đặc. </w:t>
      </w:r>
    </w:p>
    <w:p w14:paraId="6AD7E857"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C. </w:t>
      </w:r>
      <w:r w:rsidRPr="006B2D1B">
        <w:rPr>
          <w:sz w:val="24"/>
          <w:szCs w:val="24"/>
        </w:rPr>
        <w:t>Bay hơi và đông đặc</w:t>
      </w:r>
      <w:r w:rsidRPr="006B2D1B">
        <w:rPr>
          <w:color w:val="000000"/>
          <w:sz w:val="24"/>
          <w:szCs w:val="24"/>
        </w:rPr>
        <w:t>.</w:t>
      </w:r>
      <w:r w:rsidRPr="006B2D1B">
        <w:rPr>
          <w:color w:val="000000"/>
          <w:sz w:val="24"/>
          <w:szCs w:val="24"/>
        </w:rPr>
        <w:tab/>
      </w:r>
      <w:r w:rsidRPr="006B2D1B">
        <w:rPr>
          <w:color w:val="000000"/>
          <w:sz w:val="24"/>
          <w:szCs w:val="24"/>
        </w:rPr>
        <w:tab/>
      </w:r>
      <w:r w:rsidRPr="00965055">
        <w:rPr>
          <w:b/>
          <w:color w:val="0070C0"/>
          <w:sz w:val="24"/>
          <w:szCs w:val="24"/>
        </w:rPr>
        <w:t xml:space="preserve">D. </w:t>
      </w:r>
      <w:r w:rsidRPr="006B2D1B">
        <w:rPr>
          <w:sz w:val="24"/>
          <w:szCs w:val="24"/>
        </w:rPr>
        <w:t>Bay hơi và ngưng tụ.</w:t>
      </w:r>
    </w:p>
    <w:p w14:paraId="77F945BE" w14:textId="77777777" w:rsidR="00E72894" w:rsidRPr="006B2D1B" w:rsidRDefault="00E72894" w:rsidP="00F7250F">
      <w:pPr>
        <w:pStyle w:val="ListParagraph"/>
        <w:ind w:left="0"/>
        <w:jc w:val="both"/>
        <w:rPr>
          <w:rFonts w:eastAsia="Calibri"/>
          <w:b/>
          <w:color w:val="0000FF"/>
          <w:sz w:val="24"/>
          <w:szCs w:val="24"/>
          <w:lang w:val="vi-VN"/>
        </w:rPr>
      </w:pPr>
      <w:r w:rsidRPr="00965055">
        <w:rPr>
          <w:b/>
          <w:bCs/>
          <w:color w:val="C00000"/>
          <w:sz w:val="24"/>
          <w:szCs w:val="24"/>
        </w:rPr>
        <w:t>Câu 2.</w:t>
      </w:r>
      <w:r w:rsidRPr="006B2D1B">
        <w:rPr>
          <w:b/>
          <w:bCs/>
          <w:sz w:val="24"/>
          <w:szCs w:val="24"/>
        </w:rPr>
        <w:t xml:space="preserve"> </w:t>
      </w:r>
      <w:r w:rsidRPr="006B2D1B">
        <w:rPr>
          <w:rFonts w:eastAsia="Calibri"/>
          <w:sz w:val="24"/>
          <w:szCs w:val="24"/>
          <w:lang w:val="vi-VN"/>
        </w:rPr>
        <w:t>Điều gì xảy ra với nội năng của phần nước còn lại trong cốc khi nước đang bay hơi?</w:t>
      </w:r>
    </w:p>
    <w:p w14:paraId="30F578D8" w14:textId="77777777" w:rsidR="00E72894" w:rsidRPr="006B2D1B" w:rsidRDefault="00E72894" w:rsidP="00F7250F">
      <w:pPr>
        <w:tabs>
          <w:tab w:val="left" w:pos="283"/>
          <w:tab w:val="left" w:pos="2835"/>
          <w:tab w:val="left" w:pos="5386"/>
          <w:tab w:val="left" w:pos="7937"/>
        </w:tabs>
        <w:ind w:left="283"/>
        <w:jc w:val="both"/>
        <w:rPr>
          <w:rFonts w:eastAsia="Calibri"/>
          <w:b/>
          <w:color w:val="0000FF"/>
          <w:sz w:val="24"/>
          <w:szCs w:val="24"/>
          <w:lang w:val="vi-VN"/>
        </w:rPr>
      </w:pPr>
      <w:r w:rsidRPr="00965055">
        <w:rPr>
          <w:rFonts w:eastAsia="Calibri"/>
          <w:b/>
          <w:color w:val="0070C0"/>
          <w:sz w:val="24"/>
          <w:szCs w:val="24"/>
          <w:lang w:val="vi-VN"/>
        </w:rPr>
        <w:t xml:space="preserve">A. </w:t>
      </w:r>
      <w:r w:rsidRPr="006B2D1B">
        <w:rPr>
          <w:rFonts w:eastAsia="Calibri"/>
          <w:sz w:val="24"/>
          <w:szCs w:val="24"/>
          <w:lang w:val="vi-VN"/>
        </w:rPr>
        <w:t>Nội năng tăng vì số lượng phân tử giảm và nhiệt độ tăng.</w:t>
      </w:r>
    </w:p>
    <w:p w14:paraId="5429C2D2" w14:textId="77777777" w:rsidR="00E72894" w:rsidRPr="006B2D1B" w:rsidRDefault="00E72894" w:rsidP="00F7250F">
      <w:pPr>
        <w:tabs>
          <w:tab w:val="left" w:pos="283"/>
          <w:tab w:val="left" w:pos="2835"/>
          <w:tab w:val="left" w:pos="5386"/>
          <w:tab w:val="left" w:pos="7937"/>
        </w:tabs>
        <w:ind w:left="283"/>
        <w:jc w:val="both"/>
        <w:rPr>
          <w:rFonts w:eastAsia="Calibri"/>
          <w:b/>
          <w:color w:val="0000FF"/>
          <w:sz w:val="24"/>
          <w:szCs w:val="24"/>
          <w:lang w:val="vi-VN"/>
        </w:rPr>
      </w:pPr>
      <w:r w:rsidRPr="00965055">
        <w:rPr>
          <w:rFonts w:eastAsia="Calibri"/>
          <w:b/>
          <w:color w:val="0070C0"/>
          <w:sz w:val="24"/>
          <w:szCs w:val="24"/>
          <w:lang w:val="vi-VN"/>
        </w:rPr>
        <w:t xml:space="preserve">B. </w:t>
      </w:r>
      <w:r w:rsidRPr="006B2D1B">
        <w:rPr>
          <w:rFonts w:eastAsia="Calibri"/>
          <w:sz w:val="24"/>
          <w:szCs w:val="24"/>
          <w:lang w:val="vi-VN"/>
        </w:rPr>
        <w:t>Nội năng giảm vì số lượng phân tử giảm và nhiệt độ tăng.</w:t>
      </w:r>
    </w:p>
    <w:p w14:paraId="6123CFA6" w14:textId="77777777" w:rsidR="00E72894" w:rsidRPr="006B2D1B" w:rsidRDefault="00E72894" w:rsidP="00F7250F">
      <w:pPr>
        <w:tabs>
          <w:tab w:val="left" w:pos="283"/>
          <w:tab w:val="left" w:pos="2835"/>
          <w:tab w:val="left" w:pos="5386"/>
          <w:tab w:val="left" w:pos="7937"/>
        </w:tabs>
        <w:ind w:left="283"/>
        <w:jc w:val="both"/>
        <w:rPr>
          <w:rFonts w:eastAsia="Calibri"/>
          <w:b/>
          <w:color w:val="0000FF"/>
          <w:sz w:val="24"/>
          <w:szCs w:val="24"/>
          <w:lang w:val="vi-VN"/>
        </w:rPr>
      </w:pPr>
      <w:r w:rsidRPr="00965055">
        <w:rPr>
          <w:rFonts w:eastAsia="Calibri"/>
          <w:b/>
          <w:color w:val="0070C0"/>
          <w:sz w:val="24"/>
          <w:szCs w:val="24"/>
          <w:lang w:val="vi-VN"/>
        </w:rPr>
        <w:t xml:space="preserve">C. </w:t>
      </w:r>
      <w:r w:rsidRPr="006B2D1B">
        <w:rPr>
          <w:rFonts w:eastAsia="Calibri"/>
          <w:sz w:val="24"/>
          <w:szCs w:val="24"/>
          <w:lang w:val="vi-VN"/>
        </w:rPr>
        <w:t>Nội năng tăng vì số lượng phân tử giảm và nhiệt độ giảm.</w:t>
      </w:r>
    </w:p>
    <w:p w14:paraId="35E1F995" w14:textId="77777777" w:rsidR="00E72894" w:rsidRPr="006B2D1B" w:rsidRDefault="00E72894" w:rsidP="00F7250F">
      <w:pPr>
        <w:tabs>
          <w:tab w:val="left" w:pos="283"/>
          <w:tab w:val="left" w:pos="2835"/>
          <w:tab w:val="left" w:pos="5386"/>
          <w:tab w:val="left" w:pos="7937"/>
        </w:tabs>
        <w:ind w:left="283"/>
        <w:jc w:val="both"/>
        <w:rPr>
          <w:rFonts w:eastAsia="Calibri"/>
          <w:b/>
          <w:color w:val="0000FF"/>
          <w:sz w:val="24"/>
          <w:szCs w:val="24"/>
        </w:rPr>
      </w:pPr>
      <w:r w:rsidRPr="00965055">
        <w:rPr>
          <w:rFonts w:eastAsia="Calibri"/>
          <w:b/>
          <w:color w:val="0070C0"/>
          <w:sz w:val="24"/>
          <w:szCs w:val="24"/>
          <w:u w:val="single"/>
          <w:lang w:val="vi-VN"/>
        </w:rPr>
        <w:t>D.</w:t>
      </w:r>
      <w:r w:rsidRPr="00965055">
        <w:rPr>
          <w:rFonts w:eastAsia="Calibri"/>
          <w:b/>
          <w:color w:val="0070C0"/>
          <w:sz w:val="24"/>
          <w:szCs w:val="24"/>
          <w:lang w:val="vi-VN"/>
        </w:rPr>
        <w:t xml:space="preserve"> </w:t>
      </w:r>
      <w:r w:rsidRPr="006B2D1B">
        <w:rPr>
          <w:rFonts w:eastAsia="Calibri"/>
          <w:sz w:val="24"/>
          <w:szCs w:val="24"/>
          <w:lang w:val="vi-VN"/>
        </w:rPr>
        <w:t>Nội năng giảm vì số lượng phân tử giảm và nhiệt độ giảm.</w:t>
      </w:r>
    </w:p>
    <w:p w14:paraId="3930A0A5"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lastRenderedPageBreak/>
        <w:t>Câu 3.</w:t>
      </w:r>
      <w:r w:rsidRPr="006B2D1B">
        <w:rPr>
          <w:b/>
          <w:bCs/>
          <w:sz w:val="24"/>
          <w:szCs w:val="24"/>
        </w:rPr>
        <w:t xml:space="preserve"> </w:t>
      </w:r>
      <w:r w:rsidRPr="006B2D1B">
        <w:rPr>
          <w:sz w:val="24"/>
          <w:szCs w:val="24"/>
        </w:rPr>
        <w:t>Một học sinh tiến hành thí nghiệm đo nhiệt dung riêng của nước nhưng không có Watt kế. Để đo được công suất của dòng điện, học sinh đó lựa chọn thiết bị thay thế là</w:t>
      </w:r>
    </w:p>
    <w:p w14:paraId="198FB9C7"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 xml:space="preserve">Ampere kế và lực kế. </w:t>
      </w:r>
      <w:r w:rsidRPr="006B2D1B">
        <w:rPr>
          <w:b/>
          <w:color w:val="0000FF"/>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Volt kế và ampere kế.</w:t>
      </w:r>
    </w:p>
    <w:p w14:paraId="39D6C6FC" w14:textId="77777777" w:rsidR="00E72894" w:rsidRPr="006B2D1B" w:rsidRDefault="00E72894" w:rsidP="00F7250F">
      <w:pPr>
        <w:tabs>
          <w:tab w:val="left" w:pos="283"/>
          <w:tab w:val="left" w:pos="2835"/>
          <w:tab w:val="left" w:pos="5386"/>
          <w:tab w:val="left" w:pos="7937"/>
        </w:tabs>
        <w:ind w:left="283"/>
        <w:jc w:val="both"/>
        <w:rPr>
          <w:sz w:val="24"/>
          <w:szCs w:val="24"/>
        </w:rPr>
      </w:pPr>
      <w:r w:rsidRPr="00965055">
        <w:rPr>
          <w:b/>
          <w:color w:val="0070C0"/>
          <w:sz w:val="24"/>
          <w:szCs w:val="24"/>
        </w:rPr>
        <w:t xml:space="preserve">C. </w:t>
      </w:r>
      <w:r w:rsidRPr="006B2D1B">
        <w:rPr>
          <w:sz w:val="24"/>
          <w:szCs w:val="24"/>
        </w:rPr>
        <w:t>Điện kế và áp kế</w:t>
      </w:r>
      <w:r w:rsidRPr="006B2D1B">
        <w:rPr>
          <w:color w:val="000000"/>
          <w:sz w:val="24"/>
          <w:szCs w:val="24"/>
        </w:rPr>
        <w:t>.</w:t>
      </w:r>
      <w:r w:rsidRPr="006B2D1B">
        <w:rPr>
          <w:color w:val="000000"/>
          <w:sz w:val="24"/>
          <w:szCs w:val="24"/>
        </w:rPr>
        <w:tab/>
      </w:r>
      <w:r w:rsidRPr="006B2D1B">
        <w:rPr>
          <w:color w:val="000000"/>
          <w:sz w:val="24"/>
          <w:szCs w:val="24"/>
        </w:rPr>
        <w:tab/>
      </w:r>
      <w:r w:rsidRPr="00965055">
        <w:rPr>
          <w:b/>
          <w:color w:val="0070C0"/>
          <w:sz w:val="24"/>
          <w:szCs w:val="24"/>
        </w:rPr>
        <w:t xml:space="preserve">D. </w:t>
      </w:r>
      <w:r w:rsidRPr="006B2D1B">
        <w:rPr>
          <w:sz w:val="24"/>
          <w:szCs w:val="24"/>
        </w:rPr>
        <w:t>Ampere kế và áp kế.</w:t>
      </w:r>
    </w:p>
    <w:p w14:paraId="7F9C7428" w14:textId="77777777" w:rsidR="00E72894" w:rsidRPr="006B2D1B" w:rsidRDefault="00E72894" w:rsidP="00F7250F">
      <w:pPr>
        <w:pStyle w:val="ListParagraph"/>
        <w:ind w:left="0"/>
        <w:jc w:val="both"/>
        <w:rPr>
          <w:rFonts w:eastAsia="Calibri"/>
          <w:b/>
          <w:color w:val="0000FF"/>
          <w:sz w:val="24"/>
          <w:szCs w:val="24"/>
          <w:shd w:val="clear" w:color="auto" w:fill="FFFFFF"/>
        </w:rPr>
      </w:pPr>
      <w:r w:rsidRPr="00965055">
        <w:rPr>
          <w:b/>
          <w:bCs/>
          <w:color w:val="C00000"/>
          <w:sz w:val="24"/>
          <w:szCs w:val="24"/>
        </w:rPr>
        <w:t>Câu 4.</w:t>
      </w:r>
      <w:r w:rsidRPr="006B2D1B">
        <w:rPr>
          <w:b/>
          <w:bCs/>
          <w:sz w:val="24"/>
          <w:szCs w:val="24"/>
        </w:rPr>
        <w:t xml:space="preserve"> </w:t>
      </w:r>
      <w:r w:rsidRPr="006B2D1B">
        <w:rPr>
          <w:rFonts w:eastAsia="Calibri"/>
          <w:sz w:val="24"/>
          <w:szCs w:val="24"/>
        </w:rPr>
        <w:t>N</w:t>
      </w:r>
      <w:r w:rsidRPr="006B2D1B">
        <w:rPr>
          <w:rFonts w:eastAsia="Calibri"/>
          <w:bCs/>
          <w:sz w:val="24"/>
          <w:szCs w:val="24"/>
          <w:shd w:val="clear" w:color="auto" w:fill="FFFFFF"/>
          <w:lang w:val="vi-VN"/>
        </w:rPr>
        <w:t>hiệt dung riêng</w:t>
      </w:r>
      <w:r w:rsidRPr="006B2D1B">
        <w:rPr>
          <w:rFonts w:eastAsia="Calibri"/>
          <w:sz w:val="24"/>
          <w:szCs w:val="24"/>
          <w:shd w:val="clear" w:color="auto" w:fill="FFFFFF"/>
          <w:lang w:val="vi-VN"/>
        </w:rPr>
        <w:t xml:space="preserve"> của một chất là nhiệt lượng cần cung cấp cho </w:t>
      </w:r>
      <w:r w:rsidRPr="006B2D1B">
        <w:rPr>
          <w:rFonts w:eastAsia="Calibri"/>
          <w:sz w:val="24"/>
          <w:szCs w:val="24"/>
          <w:shd w:val="clear" w:color="auto" w:fill="FFFFFF"/>
        </w:rPr>
        <w:t xml:space="preserve">một đơn vị khối lượng </w:t>
      </w:r>
      <w:r w:rsidRPr="006B2D1B">
        <w:rPr>
          <w:rFonts w:eastAsia="Calibri"/>
          <w:sz w:val="24"/>
          <w:szCs w:val="24"/>
          <w:shd w:val="clear" w:color="auto" w:fill="FFFFFF"/>
          <w:lang w:val="vi-VN"/>
        </w:rPr>
        <w:t xml:space="preserve">chất đó để nhiệt độ </w:t>
      </w:r>
      <w:r w:rsidRPr="006B2D1B">
        <w:rPr>
          <w:rFonts w:eastAsia="Calibri"/>
          <w:sz w:val="24"/>
          <w:szCs w:val="24"/>
          <w:shd w:val="clear" w:color="auto" w:fill="FFFFFF"/>
        </w:rPr>
        <w:t>tăng lên</w:t>
      </w:r>
    </w:p>
    <w:p w14:paraId="30210EBB" w14:textId="77777777" w:rsidR="00E72894" w:rsidRPr="006B2D1B" w:rsidRDefault="00E72894" w:rsidP="00F7250F">
      <w:pPr>
        <w:tabs>
          <w:tab w:val="left" w:pos="283"/>
          <w:tab w:val="left" w:pos="2835"/>
          <w:tab w:val="left" w:pos="5386"/>
          <w:tab w:val="left" w:pos="7937"/>
        </w:tabs>
        <w:ind w:left="283"/>
        <w:jc w:val="both"/>
        <w:rPr>
          <w:rFonts w:eastAsia="Calibri"/>
          <w:b/>
          <w:bCs/>
          <w:color w:val="0000FF"/>
          <w:sz w:val="24"/>
          <w:szCs w:val="24"/>
          <w:shd w:val="clear" w:color="auto" w:fill="FFFFFF"/>
        </w:rPr>
      </w:pPr>
      <w:r w:rsidRPr="00965055">
        <w:rPr>
          <w:rFonts w:eastAsia="Calibri"/>
          <w:b/>
          <w:color w:val="0070C0"/>
          <w:sz w:val="24"/>
          <w:szCs w:val="24"/>
          <w:u w:val="single"/>
          <w:shd w:val="clear" w:color="auto" w:fill="FFFFFF"/>
        </w:rPr>
        <w:t>A.</w:t>
      </w:r>
      <w:r w:rsidRPr="00965055">
        <w:rPr>
          <w:rFonts w:eastAsia="Calibri"/>
          <w:b/>
          <w:color w:val="0070C0"/>
          <w:sz w:val="24"/>
          <w:szCs w:val="24"/>
          <w:shd w:val="clear" w:color="auto" w:fill="FFFFFF"/>
        </w:rPr>
        <w:t xml:space="preserve"> </w:t>
      </w:r>
      <w:r w:rsidRPr="006B2D1B">
        <w:rPr>
          <w:rFonts w:eastAsia="Calibri"/>
          <w:bCs/>
          <w:sz w:val="24"/>
          <w:szCs w:val="24"/>
          <w:shd w:val="clear" w:color="auto" w:fill="FFFFFF"/>
        </w:rPr>
        <w:t>1</w:t>
      </w:r>
      <w:r w:rsidRPr="006B2D1B">
        <w:rPr>
          <w:rFonts w:eastAsia="Calibri"/>
          <w:bCs/>
          <w:sz w:val="24"/>
          <w:szCs w:val="24"/>
          <w:shd w:val="clear" w:color="auto" w:fill="FFFFFF"/>
          <w:vertAlign w:val="superscript"/>
        </w:rPr>
        <w:t>0</w:t>
      </w:r>
      <w:r w:rsidRPr="006B2D1B">
        <w:rPr>
          <w:rFonts w:eastAsia="Calibri"/>
          <w:bCs/>
          <w:sz w:val="24"/>
          <w:szCs w:val="24"/>
          <w:shd w:val="clear" w:color="auto" w:fill="FFFFFF"/>
        </w:rPr>
        <w:t>K</w:t>
      </w:r>
      <w:r w:rsidRPr="006B2D1B">
        <w:rPr>
          <w:rFonts w:eastAsia="Calibri"/>
          <w:bCs/>
          <w:color w:val="000000"/>
          <w:sz w:val="24"/>
          <w:szCs w:val="24"/>
          <w:shd w:val="clear" w:color="auto" w:fill="FFFFFF"/>
        </w:rPr>
        <w:t>.</w:t>
      </w:r>
      <w:r w:rsidRPr="006B2D1B">
        <w:rPr>
          <w:rFonts w:eastAsia="Calibri"/>
          <w:bCs/>
          <w:color w:val="000000"/>
          <w:sz w:val="24"/>
          <w:szCs w:val="24"/>
          <w:shd w:val="clear" w:color="auto" w:fill="FFFFFF"/>
        </w:rPr>
        <w:tab/>
      </w:r>
      <w:r w:rsidRPr="00965055">
        <w:rPr>
          <w:rFonts w:eastAsia="Calibri"/>
          <w:b/>
          <w:bCs/>
          <w:color w:val="0070C0"/>
          <w:sz w:val="24"/>
          <w:szCs w:val="24"/>
          <w:shd w:val="clear" w:color="auto" w:fill="FFFFFF"/>
        </w:rPr>
        <w:t xml:space="preserve">B. </w:t>
      </w:r>
      <w:r w:rsidRPr="006B2D1B">
        <w:rPr>
          <w:rFonts w:eastAsia="Calibri"/>
          <w:bCs/>
          <w:sz w:val="24"/>
          <w:szCs w:val="24"/>
          <w:shd w:val="clear" w:color="auto" w:fill="FFFFFF"/>
        </w:rPr>
        <w:t>273</w:t>
      </w:r>
      <w:r w:rsidRPr="006B2D1B">
        <w:rPr>
          <w:rFonts w:eastAsia="Calibri"/>
          <w:bCs/>
          <w:sz w:val="24"/>
          <w:szCs w:val="24"/>
          <w:shd w:val="clear" w:color="auto" w:fill="FFFFFF"/>
          <w:vertAlign w:val="superscript"/>
        </w:rPr>
        <w:t>0</w:t>
      </w:r>
      <w:r w:rsidRPr="006B2D1B">
        <w:rPr>
          <w:rFonts w:eastAsia="Calibri"/>
          <w:bCs/>
          <w:sz w:val="24"/>
          <w:szCs w:val="24"/>
          <w:shd w:val="clear" w:color="auto" w:fill="FFFFFF"/>
        </w:rPr>
        <w:t>K</w:t>
      </w:r>
      <w:r w:rsidRPr="006B2D1B">
        <w:rPr>
          <w:rFonts w:eastAsia="Calibri"/>
          <w:bCs/>
          <w:color w:val="000000"/>
          <w:sz w:val="24"/>
          <w:szCs w:val="24"/>
          <w:shd w:val="clear" w:color="auto" w:fill="FFFFFF"/>
        </w:rPr>
        <w:t>.</w:t>
      </w:r>
      <w:r w:rsidRPr="006B2D1B">
        <w:rPr>
          <w:rFonts w:eastAsia="Calibri"/>
          <w:bCs/>
          <w:color w:val="000000"/>
          <w:sz w:val="24"/>
          <w:szCs w:val="24"/>
          <w:shd w:val="clear" w:color="auto" w:fill="FFFFFF"/>
        </w:rPr>
        <w:tab/>
      </w:r>
      <w:r w:rsidRPr="00965055">
        <w:rPr>
          <w:rFonts w:eastAsia="Calibri"/>
          <w:b/>
          <w:bCs/>
          <w:color w:val="0070C0"/>
          <w:sz w:val="24"/>
          <w:szCs w:val="24"/>
          <w:shd w:val="clear" w:color="auto" w:fill="FFFFFF"/>
        </w:rPr>
        <w:t xml:space="preserve">C. </w:t>
      </w:r>
      <w:r w:rsidRPr="006B2D1B">
        <w:rPr>
          <w:rFonts w:eastAsia="Calibri"/>
          <w:bCs/>
          <w:sz w:val="24"/>
          <w:szCs w:val="24"/>
          <w:shd w:val="clear" w:color="auto" w:fill="FFFFFF"/>
        </w:rPr>
        <w:t>273,16</w:t>
      </w:r>
      <w:r w:rsidRPr="006B2D1B">
        <w:rPr>
          <w:rFonts w:eastAsia="Calibri"/>
          <w:bCs/>
          <w:sz w:val="24"/>
          <w:szCs w:val="24"/>
          <w:shd w:val="clear" w:color="auto" w:fill="FFFFFF"/>
          <w:vertAlign w:val="superscript"/>
        </w:rPr>
        <w:t>0</w:t>
      </w:r>
      <w:r w:rsidRPr="006B2D1B">
        <w:rPr>
          <w:rFonts w:eastAsia="Calibri"/>
          <w:bCs/>
          <w:sz w:val="24"/>
          <w:szCs w:val="24"/>
          <w:shd w:val="clear" w:color="auto" w:fill="FFFFFF"/>
        </w:rPr>
        <w:t>K</w:t>
      </w:r>
      <w:r w:rsidRPr="006B2D1B">
        <w:rPr>
          <w:rFonts w:eastAsia="Calibri"/>
          <w:bCs/>
          <w:color w:val="000000"/>
          <w:sz w:val="24"/>
          <w:szCs w:val="24"/>
          <w:shd w:val="clear" w:color="auto" w:fill="FFFFFF"/>
        </w:rPr>
        <w:t>.</w:t>
      </w:r>
      <w:r w:rsidRPr="006B2D1B">
        <w:rPr>
          <w:rFonts w:eastAsia="Calibri"/>
          <w:bCs/>
          <w:color w:val="000000"/>
          <w:sz w:val="24"/>
          <w:szCs w:val="24"/>
          <w:shd w:val="clear" w:color="auto" w:fill="FFFFFF"/>
        </w:rPr>
        <w:tab/>
      </w:r>
      <w:r w:rsidRPr="00965055">
        <w:rPr>
          <w:rFonts w:eastAsia="Calibri"/>
          <w:b/>
          <w:bCs/>
          <w:color w:val="0070C0"/>
          <w:sz w:val="24"/>
          <w:szCs w:val="24"/>
          <w:shd w:val="clear" w:color="auto" w:fill="FFFFFF"/>
        </w:rPr>
        <w:t xml:space="preserve">D. </w:t>
      </w:r>
      <w:r w:rsidRPr="006B2D1B">
        <w:rPr>
          <w:rFonts w:eastAsia="Calibri"/>
          <w:bCs/>
          <w:sz w:val="24"/>
          <w:szCs w:val="24"/>
          <w:shd w:val="clear" w:color="auto" w:fill="FFFFFF"/>
        </w:rPr>
        <w:t>1</w:t>
      </w:r>
      <w:r w:rsidRPr="006B2D1B">
        <w:rPr>
          <w:rFonts w:eastAsia="Calibri"/>
          <w:bCs/>
          <w:sz w:val="24"/>
          <w:szCs w:val="24"/>
          <w:shd w:val="clear" w:color="auto" w:fill="FFFFFF"/>
          <w:vertAlign w:val="superscript"/>
        </w:rPr>
        <w:t>0</w:t>
      </w:r>
      <w:r w:rsidRPr="006B2D1B">
        <w:rPr>
          <w:rFonts w:eastAsia="Calibri"/>
          <w:bCs/>
          <w:sz w:val="24"/>
          <w:szCs w:val="24"/>
          <w:shd w:val="clear" w:color="auto" w:fill="FFFFFF"/>
        </w:rPr>
        <w:t xml:space="preserve">F. </w:t>
      </w:r>
    </w:p>
    <w:p w14:paraId="7F3EDA7F"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5.</w:t>
      </w:r>
      <w:r w:rsidRPr="006B2D1B">
        <w:rPr>
          <w:b/>
          <w:bCs/>
          <w:sz w:val="24"/>
          <w:szCs w:val="24"/>
        </w:rPr>
        <w:t xml:space="preserve"> </w:t>
      </w:r>
      <w:r w:rsidRPr="006B2D1B">
        <w:rPr>
          <w:sz w:val="24"/>
          <w:szCs w:val="24"/>
        </w:rPr>
        <w:t>Tính nhiệt lượng Q cần cung cấp để làm nóng chảy 10 kg nước đá ở 0°</w:t>
      </w:r>
      <w:r w:rsidRPr="00965055">
        <w:rPr>
          <w:b/>
          <w:bCs/>
          <w:color w:val="0070C0"/>
          <w:sz w:val="24"/>
          <w:szCs w:val="24"/>
        </w:rPr>
        <w:t>C.</w:t>
      </w:r>
      <w:r w:rsidRPr="00965055">
        <w:rPr>
          <w:b/>
          <w:color w:val="0070C0"/>
          <w:sz w:val="24"/>
          <w:szCs w:val="24"/>
        </w:rPr>
        <w:t xml:space="preserve"> </w:t>
      </w:r>
      <w:r w:rsidRPr="006B2D1B">
        <w:rPr>
          <w:sz w:val="24"/>
          <w:szCs w:val="24"/>
        </w:rPr>
        <w:t>Biết nhiệt nóng chảy riêng của nước đá bằng 3,34.10</w:t>
      </w:r>
      <w:r w:rsidRPr="006B2D1B">
        <w:rPr>
          <w:sz w:val="24"/>
          <w:szCs w:val="24"/>
          <w:vertAlign w:val="superscript"/>
        </w:rPr>
        <w:t xml:space="preserve">5 </w:t>
      </w:r>
      <w:r w:rsidRPr="006B2D1B">
        <w:rPr>
          <w:sz w:val="24"/>
          <w:szCs w:val="24"/>
        </w:rPr>
        <w:t>J/kg</w:t>
      </w:r>
    </w:p>
    <w:p w14:paraId="29512DAE"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3,34.10</w:t>
      </w:r>
      <w:r w:rsidRPr="006B2D1B">
        <w:rPr>
          <w:sz w:val="24"/>
          <w:szCs w:val="24"/>
          <w:vertAlign w:val="superscript"/>
        </w:rPr>
        <w:t xml:space="preserve">5 </w:t>
      </w:r>
      <w:r w:rsidRPr="006B2D1B">
        <w:rPr>
          <w:sz w:val="24"/>
          <w:szCs w:val="24"/>
        </w:rPr>
        <w:t>J</w:t>
      </w:r>
      <w:r w:rsidRPr="006B2D1B">
        <w:rPr>
          <w:b/>
          <w:color w:val="0000FF"/>
          <w:sz w:val="24"/>
          <w:szCs w:val="24"/>
        </w:rPr>
        <w:tab/>
      </w:r>
      <w:r w:rsidRPr="00965055">
        <w:rPr>
          <w:b/>
          <w:color w:val="0070C0"/>
          <w:sz w:val="24"/>
          <w:szCs w:val="24"/>
        </w:rPr>
        <w:t xml:space="preserve">B. </w:t>
      </w:r>
      <w:r w:rsidRPr="006B2D1B">
        <w:rPr>
          <w:sz w:val="24"/>
          <w:szCs w:val="24"/>
        </w:rPr>
        <w:t>334</w:t>
      </w:r>
      <w:r w:rsidRPr="006B2D1B">
        <w:rPr>
          <w:sz w:val="24"/>
          <w:szCs w:val="24"/>
          <w:vertAlign w:val="superscript"/>
        </w:rPr>
        <w:t xml:space="preserve"> </w:t>
      </w:r>
      <w:r w:rsidRPr="006B2D1B">
        <w:rPr>
          <w:sz w:val="24"/>
          <w:szCs w:val="24"/>
        </w:rPr>
        <w:t>kJ</w:t>
      </w:r>
      <w:r w:rsidRPr="006B2D1B">
        <w:rPr>
          <w:b/>
          <w:color w:val="0000FF"/>
          <w:sz w:val="24"/>
          <w:szCs w:val="24"/>
        </w:rPr>
        <w:tab/>
      </w:r>
      <w:r w:rsidRPr="00965055">
        <w:rPr>
          <w:b/>
          <w:color w:val="0070C0"/>
          <w:sz w:val="24"/>
          <w:szCs w:val="24"/>
        </w:rPr>
        <w:t xml:space="preserve">C. </w:t>
      </w:r>
      <w:r w:rsidRPr="006B2D1B">
        <w:rPr>
          <w:sz w:val="24"/>
          <w:szCs w:val="24"/>
        </w:rPr>
        <w:t>3,34.10</w:t>
      </w:r>
      <w:r w:rsidRPr="006B2D1B">
        <w:rPr>
          <w:sz w:val="24"/>
          <w:szCs w:val="24"/>
          <w:vertAlign w:val="superscript"/>
        </w:rPr>
        <w:t xml:space="preserve">6 </w:t>
      </w:r>
      <w:r w:rsidRPr="006B2D1B">
        <w:rPr>
          <w:sz w:val="24"/>
          <w:szCs w:val="24"/>
        </w:rPr>
        <w:t>MJ</w:t>
      </w:r>
      <w:r w:rsidRPr="006B2D1B">
        <w:rPr>
          <w:b/>
          <w:color w:val="0000FF"/>
          <w:sz w:val="24"/>
          <w:szCs w:val="24"/>
        </w:rPr>
        <w:tab/>
      </w:r>
      <w:r w:rsidRPr="00965055">
        <w:rPr>
          <w:b/>
          <w:color w:val="0070C0"/>
          <w:sz w:val="24"/>
          <w:szCs w:val="24"/>
          <w:u w:val="single"/>
        </w:rPr>
        <w:t>D.</w:t>
      </w:r>
      <w:r w:rsidRPr="00965055">
        <w:rPr>
          <w:b/>
          <w:color w:val="0070C0"/>
          <w:sz w:val="24"/>
          <w:szCs w:val="24"/>
        </w:rPr>
        <w:t xml:space="preserve"> </w:t>
      </w:r>
      <w:r w:rsidRPr="006B2D1B">
        <w:rPr>
          <w:sz w:val="24"/>
          <w:szCs w:val="24"/>
        </w:rPr>
        <w:t>3,34 MJ</w:t>
      </w:r>
    </w:p>
    <w:p w14:paraId="2A522349"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6.</w:t>
      </w:r>
      <w:r w:rsidRPr="006B2D1B">
        <w:rPr>
          <w:b/>
          <w:bCs/>
          <w:sz w:val="24"/>
          <w:szCs w:val="24"/>
        </w:rPr>
        <w:t xml:space="preserve"> </w:t>
      </w:r>
      <w:r w:rsidRPr="006B2D1B">
        <w:rPr>
          <w:sz w:val="24"/>
          <w:szCs w:val="24"/>
        </w:rPr>
        <w:t>Trong thí nghiệm đo nhiệt hoá hơi riêng của nước, nhiệt hoá hơi riêng của nước được xác định bằng công thức:</w:t>
      </w:r>
      <w:r w:rsidRPr="006B2D1B">
        <w:rPr>
          <w:position w:val="-24"/>
          <w:sz w:val="24"/>
          <w:szCs w:val="24"/>
        </w:rPr>
        <w:object w:dxaOrig="840" w:dyaOrig="620" w14:anchorId="55385FF7">
          <v:shape id="_x0000_i1163" type="#_x0000_t75" style="width:42pt;height:31.5pt" o:ole="">
            <v:imagedata r:id="rId343" o:title=""/>
          </v:shape>
          <o:OLEObject Type="Embed" ProgID="Equation.DSMT4" ShapeID="_x0000_i1163" DrawAspect="Content" ObjectID="_1824259441" r:id="rId344"/>
        </w:object>
      </w:r>
      <w:r w:rsidRPr="006B2D1B">
        <w:rPr>
          <w:sz w:val="24"/>
          <w:szCs w:val="24"/>
        </w:rPr>
        <w:t xml:space="preserve">. Giá trị </w:t>
      </w:r>
      <w:r w:rsidRPr="006B2D1B">
        <w:rPr>
          <w:position w:val="-6"/>
          <w:sz w:val="24"/>
          <w:szCs w:val="24"/>
        </w:rPr>
        <w:object w:dxaOrig="400" w:dyaOrig="279" w14:anchorId="6EC65A59">
          <v:shape id="_x0000_i1164" type="#_x0000_t75" style="width:19.5pt;height:13.5pt" o:ole="">
            <v:imagedata r:id="rId345" o:title=""/>
          </v:shape>
          <o:OLEObject Type="Embed" ProgID="Equation.DSMT4" ShapeID="_x0000_i1164" DrawAspect="Content" ObjectID="_1824259442" r:id="rId346"/>
        </w:object>
      </w:r>
      <w:r w:rsidRPr="006B2D1B">
        <w:rPr>
          <w:sz w:val="24"/>
          <w:szCs w:val="24"/>
        </w:rPr>
        <w:t xml:space="preserve"> và t trong công thức là</w:t>
      </w:r>
    </w:p>
    <w:p w14:paraId="2C206E67"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khối lượng nước ban đầu trong ấm đun và thời đun.</w:t>
      </w:r>
    </w:p>
    <w:p w14:paraId="733838CF"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B. </w:t>
      </w:r>
      <w:r w:rsidRPr="006B2D1B">
        <w:rPr>
          <w:sz w:val="24"/>
          <w:szCs w:val="24"/>
        </w:rPr>
        <w:t>khối lượng nước ban đầu trong ấm đun tại nhiệt độ t.</w:t>
      </w:r>
    </w:p>
    <w:p w14:paraId="4EE863C5"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u w:val="single"/>
        </w:rPr>
        <w:t>C.</w:t>
      </w:r>
      <w:r w:rsidRPr="00965055">
        <w:rPr>
          <w:b/>
          <w:color w:val="0070C0"/>
          <w:sz w:val="24"/>
          <w:szCs w:val="24"/>
        </w:rPr>
        <w:t xml:space="preserve"> </w:t>
      </w:r>
      <w:r w:rsidRPr="006B2D1B">
        <w:rPr>
          <w:sz w:val="24"/>
          <w:szCs w:val="24"/>
        </w:rPr>
        <w:t>khối lượng nước bị bay hơi sau thời gian t.</w:t>
      </w:r>
    </w:p>
    <w:p w14:paraId="44485F19" w14:textId="77777777" w:rsidR="00E72894" w:rsidRPr="006B2D1B" w:rsidRDefault="00E72894" w:rsidP="00F7250F">
      <w:pPr>
        <w:ind w:firstLine="283"/>
        <w:rPr>
          <w:sz w:val="24"/>
          <w:szCs w:val="24"/>
        </w:rPr>
      </w:pPr>
      <w:r w:rsidRPr="00965055">
        <w:rPr>
          <w:b/>
          <w:color w:val="0070C0"/>
          <w:sz w:val="24"/>
          <w:szCs w:val="24"/>
        </w:rPr>
        <w:t xml:space="preserve">D. </w:t>
      </w:r>
      <w:r w:rsidRPr="006B2D1B">
        <w:rPr>
          <w:sz w:val="24"/>
          <w:szCs w:val="24"/>
        </w:rPr>
        <w:t>khối lượng nước bị bay hơi tại nhiệt độ t.</w:t>
      </w:r>
    </w:p>
    <w:p w14:paraId="27751674" w14:textId="77777777" w:rsidR="00E72894" w:rsidRPr="006B2D1B" w:rsidRDefault="00E72894" w:rsidP="00F7250F">
      <w:pPr>
        <w:pStyle w:val="ListParagraph"/>
        <w:ind w:left="0"/>
        <w:jc w:val="both"/>
        <w:rPr>
          <w:sz w:val="24"/>
          <w:szCs w:val="24"/>
        </w:rPr>
      </w:pPr>
      <w:r w:rsidRPr="00965055">
        <w:rPr>
          <w:b/>
          <w:bCs/>
          <w:color w:val="C00000"/>
          <w:sz w:val="24"/>
          <w:szCs w:val="24"/>
        </w:rPr>
        <w:t>Câu 7.</w:t>
      </w:r>
      <w:r w:rsidRPr="006B2D1B">
        <w:rPr>
          <w:b/>
          <w:bCs/>
          <w:sz w:val="24"/>
          <w:szCs w:val="24"/>
        </w:rPr>
        <w:t xml:space="preserve"> </w:t>
      </w:r>
      <w:r w:rsidRPr="006B2D1B">
        <w:rPr>
          <w:sz w:val="24"/>
          <w:szCs w:val="24"/>
        </w:rPr>
        <w:t>Xét các tính chất sau của phân tử chất khí theo thuyết động học phân tử</w:t>
      </w:r>
    </w:p>
    <w:p w14:paraId="51EB27D9" w14:textId="77777777" w:rsidR="00E72894" w:rsidRPr="006B2D1B" w:rsidRDefault="00E72894" w:rsidP="00F7250F">
      <w:pPr>
        <w:tabs>
          <w:tab w:val="left" w:pos="283"/>
          <w:tab w:val="left" w:pos="2835"/>
          <w:tab w:val="left" w:pos="5386"/>
          <w:tab w:val="left" w:pos="7937"/>
        </w:tabs>
        <w:ind w:left="283"/>
        <w:jc w:val="both"/>
        <w:rPr>
          <w:sz w:val="24"/>
          <w:szCs w:val="24"/>
        </w:rPr>
      </w:pPr>
      <w:r w:rsidRPr="006B2D1B">
        <w:rPr>
          <w:sz w:val="24"/>
          <w:szCs w:val="24"/>
        </w:rPr>
        <w:t>(1). Các phân tử chuyển động không ngừng.</w:t>
      </w:r>
    </w:p>
    <w:p w14:paraId="45648327" w14:textId="77777777" w:rsidR="00E72894" w:rsidRPr="006B2D1B" w:rsidRDefault="00E72894" w:rsidP="00F7250F">
      <w:pPr>
        <w:tabs>
          <w:tab w:val="left" w:pos="283"/>
          <w:tab w:val="left" w:pos="2835"/>
          <w:tab w:val="left" w:pos="5386"/>
          <w:tab w:val="left" w:pos="7937"/>
        </w:tabs>
        <w:ind w:left="283"/>
        <w:jc w:val="both"/>
        <w:rPr>
          <w:sz w:val="24"/>
          <w:szCs w:val="24"/>
        </w:rPr>
      </w:pPr>
      <w:r w:rsidRPr="006B2D1B">
        <w:rPr>
          <w:sz w:val="24"/>
          <w:szCs w:val="24"/>
        </w:rPr>
        <w:t>(2). Lực tương tác giữa các phân tử khí rất mạnh.</w:t>
      </w:r>
    </w:p>
    <w:p w14:paraId="3C084868" w14:textId="77777777" w:rsidR="00E72894" w:rsidRPr="006B2D1B" w:rsidRDefault="00E72894" w:rsidP="00F7250F">
      <w:pPr>
        <w:tabs>
          <w:tab w:val="left" w:pos="283"/>
          <w:tab w:val="left" w:pos="2835"/>
          <w:tab w:val="left" w:pos="5386"/>
          <w:tab w:val="left" w:pos="7937"/>
        </w:tabs>
        <w:ind w:left="283"/>
        <w:jc w:val="both"/>
        <w:rPr>
          <w:sz w:val="24"/>
          <w:szCs w:val="24"/>
        </w:rPr>
      </w:pPr>
      <w:r w:rsidRPr="006B2D1B">
        <w:rPr>
          <w:sz w:val="24"/>
          <w:szCs w:val="24"/>
        </w:rPr>
        <w:t>(3). Khoảng cách giữa các phân tử nhỏ hơn kích thước của các phân tử.</w:t>
      </w:r>
    </w:p>
    <w:p w14:paraId="24CEA46F" w14:textId="77777777" w:rsidR="00E72894" w:rsidRPr="006B2D1B" w:rsidRDefault="00E72894" w:rsidP="00F7250F">
      <w:pPr>
        <w:tabs>
          <w:tab w:val="left" w:pos="283"/>
          <w:tab w:val="left" w:pos="2835"/>
          <w:tab w:val="left" w:pos="5386"/>
          <w:tab w:val="left" w:pos="7937"/>
        </w:tabs>
        <w:ind w:left="283"/>
        <w:jc w:val="both"/>
        <w:rPr>
          <w:sz w:val="24"/>
          <w:szCs w:val="24"/>
        </w:rPr>
      </w:pPr>
      <w:r w:rsidRPr="006B2D1B">
        <w:rPr>
          <w:sz w:val="24"/>
          <w:szCs w:val="24"/>
        </w:rPr>
        <w:t>(4). Các phân tử chất khí dễ nén.</w:t>
      </w:r>
    </w:p>
    <w:p w14:paraId="26870A52"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6B2D1B">
        <w:rPr>
          <w:sz w:val="24"/>
          <w:szCs w:val="24"/>
        </w:rPr>
        <w:t>(5). Nhiệt độ chất khí càng lớn thì phân tử chuyển động càng nhanh.</w:t>
      </w:r>
    </w:p>
    <w:p w14:paraId="25A3B705"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6B2D1B">
        <w:rPr>
          <w:bCs/>
          <w:sz w:val="24"/>
          <w:szCs w:val="24"/>
        </w:rPr>
        <w:t>Các</w:t>
      </w:r>
      <w:r w:rsidRPr="006B2D1B">
        <w:rPr>
          <w:sz w:val="24"/>
          <w:szCs w:val="24"/>
        </w:rPr>
        <w:t xml:space="preserve"> tính chất </w:t>
      </w:r>
      <w:r w:rsidRPr="006B2D1B">
        <w:rPr>
          <w:b/>
          <w:sz w:val="24"/>
          <w:szCs w:val="24"/>
        </w:rPr>
        <w:t>sai</w:t>
      </w:r>
      <w:r w:rsidRPr="006B2D1B">
        <w:rPr>
          <w:sz w:val="24"/>
          <w:szCs w:val="24"/>
        </w:rPr>
        <w:t xml:space="preserve"> là</w:t>
      </w:r>
    </w:p>
    <w:p w14:paraId="14B0FC62"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(1)</w:t>
      </w:r>
      <w:r w:rsidRPr="006B2D1B">
        <w:rPr>
          <w:bCs/>
          <w:sz w:val="24"/>
          <w:szCs w:val="24"/>
        </w:rPr>
        <w:t>,</w:t>
      </w:r>
      <w:r w:rsidRPr="006B2D1B">
        <w:rPr>
          <w:b/>
          <w:sz w:val="24"/>
          <w:szCs w:val="24"/>
        </w:rPr>
        <w:t xml:space="preserve"> </w:t>
      </w:r>
      <w:r w:rsidRPr="006B2D1B">
        <w:rPr>
          <w:sz w:val="24"/>
          <w:szCs w:val="24"/>
        </w:rPr>
        <w:t>(3), (5)</w:t>
      </w:r>
      <w:r w:rsidRPr="006B2D1B">
        <w:rPr>
          <w:color w:val="000000"/>
          <w:sz w:val="24"/>
          <w:szCs w:val="24"/>
        </w:rPr>
        <w:t>.</w:t>
      </w:r>
      <w:r w:rsidRPr="006B2D1B">
        <w:rPr>
          <w:color w:val="000000"/>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(2), (3)</w:t>
      </w:r>
      <w:r w:rsidRPr="006B2D1B">
        <w:rPr>
          <w:color w:val="000000"/>
          <w:sz w:val="24"/>
          <w:szCs w:val="24"/>
        </w:rPr>
        <w:t>.</w:t>
      </w:r>
      <w:r w:rsidRPr="006B2D1B">
        <w:rPr>
          <w:color w:val="000000"/>
          <w:sz w:val="24"/>
          <w:szCs w:val="24"/>
        </w:rPr>
        <w:tab/>
      </w:r>
      <w:r w:rsidRPr="00965055">
        <w:rPr>
          <w:b/>
          <w:color w:val="0070C0"/>
          <w:sz w:val="24"/>
          <w:szCs w:val="24"/>
        </w:rPr>
        <w:t xml:space="preserve">C. </w:t>
      </w:r>
      <w:r w:rsidRPr="006B2D1B">
        <w:rPr>
          <w:sz w:val="24"/>
          <w:szCs w:val="24"/>
        </w:rPr>
        <w:t>(2), (5)</w:t>
      </w:r>
      <w:r w:rsidRPr="006B2D1B">
        <w:rPr>
          <w:color w:val="000000"/>
          <w:sz w:val="24"/>
          <w:szCs w:val="24"/>
        </w:rPr>
        <w:t>.</w:t>
      </w:r>
      <w:r w:rsidRPr="006B2D1B">
        <w:rPr>
          <w:color w:val="000000"/>
          <w:sz w:val="24"/>
          <w:szCs w:val="24"/>
        </w:rPr>
        <w:tab/>
      </w:r>
      <w:r w:rsidRPr="00965055">
        <w:rPr>
          <w:b/>
          <w:color w:val="0070C0"/>
          <w:sz w:val="24"/>
          <w:szCs w:val="24"/>
        </w:rPr>
        <w:t xml:space="preserve">D. </w:t>
      </w:r>
      <w:r w:rsidRPr="006B2D1B">
        <w:rPr>
          <w:sz w:val="24"/>
          <w:szCs w:val="24"/>
        </w:rPr>
        <w:t>(2), (3), (5).</w:t>
      </w:r>
    </w:p>
    <w:p w14:paraId="64CEEC9A" w14:textId="77777777" w:rsidR="00E72894" w:rsidRPr="006B2D1B" w:rsidRDefault="00E72894" w:rsidP="00F7250F">
      <w:pPr>
        <w:pStyle w:val="ListParagraph"/>
        <w:ind w:left="0"/>
        <w:jc w:val="both"/>
        <w:rPr>
          <w:b/>
          <w:color w:val="0000FF"/>
          <w:sz w:val="24"/>
          <w:szCs w:val="24"/>
          <w:lang w:val="pt-BR"/>
        </w:rPr>
      </w:pPr>
      <w:r w:rsidRPr="00965055">
        <w:rPr>
          <w:b/>
          <w:bCs/>
          <w:color w:val="C00000"/>
          <w:sz w:val="24"/>
          <w:szCs w:val="24"/>
        </w:rPr>
        <w:t>Câu 8.</w:t>
      </w:r>
      <w:r w:rsidRPr="006B2D1B">
        <w:rPr>
          <w:b/>
          <w:bCs/>
          <w:sz w:val="24"/>
          <w:szCs w:val="24"/>
        </w:rPr>
        <w:t xml:space="preserve"> </w:t>
      </w:r>
      <w:r w:rsidRPr="006B2D1B">
        <w:rPr>
          <w:sz w:val="24"/>
          <w:szCs w:val="24"/>
          <w:lang w:val="pt-BR"/>
        </w:rPr>
        <w:t>Định luật Boyle được áp dụng trong quá trình biến đổi trạng thái khi</w:t>
      </w:r>
    </w:p>
    <w:p w14:paraId="7157C834" w14:textId="77777777" w:rsidR="00E72894" w:rsidRPr="006B2D1B" w:rsidRDefault="00E72894" w:rsidP="00F7250F">
      <w:pPr>
        <w:tabs>
          <w:tab w:val="left" w:pos="283"/>
          <w:tab w:val="left" w:pos="2835"/>
          <w:tab w:val="left" w:pos="5386"/>
          <w:tab w:val="left" w:pos="7937"/>
        </w:tabs>
        <w:ind w:left="283"/>
        <w:jc w:val="both"/>
        <w:rPr>
          <w:b/>
          <w:color w:val="0000FF"/>
          <w:sz w:val="24"/>
          <w:szCs w:val="24"/>
          <w:lang w:val="pt-BR"/>
        </w:rPr>
      </w:pPr>
      <w:r w:rsidRPr="00965055">
        <w:rPr>
          <w:b/>
          <w:color w:val="0070C0"/>
          <w:sz w:val="24"/>
          <w:szCs w:val="24"/>
          <w:u w:val="single"/>
          <w:lang w:val="pt-BR"/>
        </w:rPr>
        <w:t>A.</w:t>
      </w:r>
      <w:r w:rsidRPr="00965055">
        <w:rPr>
          <w:b/>
          <w:color w:val="0070C0"/>
          <w:sz w:val="24"/>
          <w:szCs w:val="24"/>
          <w:lang w:val="pt-BR"/>
        </w:rPr>
        <w:t xml:space="preserve"> </w:t>
      </w:r>
      <w:r w:rsidRPr="006B2D1B">
        <w:rPr>
          <w:sz w:val="24"/>
          <w:szCs w:val="24"/>
          <w:lang w:val="pt-BR"/>
        </w:rPr>
        <w:t xml:space="preserve">nhiệt độ của khối khí không đổi. </w:t>
      </w:r>
      <w:r w:rsidRPr="006B2D1B">
        <w:rPr>
          <w:b/>
          <w:color w:val="0000FF"/>
          <w:sz w:val="24"/>
          <w:szCs w:val="24"/>
          <w:lang w:val="pt-BR"/>
        </w:rPr>
        <w:tab/>
      </w:r>
      <w:r w:rsidRPr="00965055">
        <w:rPr>
          <w:b/>
          <w:color w:val="0070C0"/>
          <w:sz w:val="24"/>
          <w:szCs w:val="24"/>
          <w:lang w:val="pt-BR"/>
        </w:rPr>
        <w:t xml:space="preserve">B. </w:t>
      </w:r>
      <w:r w:rsidRPr="006B2D1B">
        <w:rPr>
          <w:sz w:val="24"/>
          <w:szCs w:val="24"/>
        </w:rPr>
        <w:t>khối khí giãn nở tự do.</w:t>
      </w:r>
    </w:p>
    <w:p w14:paraId="4FA8612F"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C. </w:t>
      </w:r>
      <w:r w:rsidRPr="006B2D1B">
        <w:rPr>
          <w:sz w:val="24"/>
          <w:szCs w:val="24"/>
        </w:rPr>
        <w:t xml:space="preserve">khối khí không có sự trao đổi nhiệt lượng với bên ngoài. </w:t>
      </w:r>
    </w:p>
    <w:p w14:paraId="09A5304E"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D. </w:t>
      </w:r>
      <w:r w:rsidRPr="006B2D1B">
        <w:rPr>
          <w:sz w:val="24"/>
          <w:szCs w:val="24"/>
        </w:rPr>
        <w:t>khối khí đựng trong bình kín và bình không giãn nở nhiệt.</w:t>
      </w:r>
    </w:p>
    <w:p w14:paraId="213AC6DA"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9.</w:t>
      </w:r>
      <w:r w:rsidRPr="006B2D1B">
        <w:rPr>
          <w:b/>
          <w:bCs/>
          <w:sz w:val="24"/>
          <w:szCs w:val="24"/>
        </w:rPr>
        <w:t xml:space="preserve"> </w:t>
      </w:r>
      <w:r w:rsidRPr="006B2D1B">
        <w:rPr>
          <w:sz w:val="24"/>
          <w:szCs w:val="24"/>
        </w:rPr>
        <w:t xml:space="preserve">Đẩy piston của một cylinder đủ chậm để nén lượng khí chứa trong cylinder sao cho thể tích của lượng khí này giảm đi 3 lần ở nhiệt độ không đổi. Khi đó áp suất của khí trong cylinder </w:t>
      </w:r>
    </w:p>
    <w:p w14:paraId="66EB5A9B"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giảm 3 lần</w:t>
      </w:r>
      <w:r w:rsidRPr="006B2D1B">
        <w:rPr>
          <w:color w:val="000000"/>
          <w:sz w:val="24"/>
          <w:szCs w:val="24"/>
        </w:rPr>
        <w:t>.</w:t>
      </w:r>
      <w:r w:rsidRPr="006B2D1B">
        <w:rPr>
          <w:color w:val="000000"/>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tăng lên 3 lần</w:t>
      </w:r>
      <w:r w:rsidRPr="006B2D1B">
        <w:rPr>
          <w:color w:val="000000"/>
          <w:sz w:val="24"/>
          <w:szCs w:val="24"/>
        </w:rPr>
        <w:t>.</w:t>
      </w:r>
      <w:r w:rsidRPr="006B2D1B">
        <w:rPr>
          <w:color w:val="000000"/>
          <w:sz w:val="24"/>
          <w:szCs w:val="24"/>
        </w:rPr>
        <w:tab/>
      </w:r>
      <w:r w:rsidRPr="00965055">
        <w:rPr>
          <w:b/>
          <w:color w:val="0070C0"/>
          <w:sz w:val="24"/>
          <w:szCs w:val="24"/>
        </w:rPr>
        <w:t xml:space="preserve">C. </w:t>
      </w:r>
      <w:r w:rsidRPr="006B2D1B">
        <w:rPr>
          <w:sz w:val="24"/>
          <w:szCs w:val="24"/>
        </w:rPr>
        <w:t xml:space="preserve">tăng thêm </w:t>
      </w:r>
      <w:r w:rsidRPr="006B2D1B">
        <w:rPr>
          <w:position w:val="-8"/>
          <w:sz w:val="24"/>
          <w:szCs w:val="24"/>
        </w:rPr>
        <w:object w:dxaOrig="360" w:dyaOrig="360" w14:anchorId="4A84FD72">
          <v:shape id="_x0000_i1165" type="#_x0000_t75" style="width:18pt;height:18pt" o:ole="">
            <v:imagedata r:id="rId347" o:title=""/>
          </v:shape>
          <o:OLEObject Type="Embed" ProgID="Equation.DSMT4" ShapeID="_x0000_i1165" DrawAspect="Content" ObjectID="_1824259443" r:id="rId348"/>
        </w:object>
      </w:r>
      <w:r w:rsidRPr="006B2D1B">
        <w:rPr>
          <w:sz w:val="24"/>
          <w:szCs w:val="24"/>
        </w:rPr>
        <w:t xml:space="preserve"> lần</w:t>
      </w:r>
      <w:r w:rsidRPr="006B2D1B">
        <w:rPr>
          <w:color w:val="000000"/>
          <w:sz w:val="24"/>
          <w:szCs w:val="24"/>
        </w:rPr>
        <w:t>.</w:t>
      </w:r>
      <w:r w:rsidRPr="006B2D1B">
        <w:rPr>
          <w:color w:val="000000"/>
          <w:sz w:val="24"/>
          <w:szCs w:val="24"/>
        </w:rPr>
        <w:tab/>
      </w:r>
      <w:r w:rsidRPr="00965055">
        <w:rPr>
          <w:b/>
          <w:color w:val="0070C0"/>
          <w:sz w:val="24"/>
          <w:szCs w:val="24"/>
        </w:rPr>
        <w:t xml:space="preserve">D. </w:t>
      </w:r>
      <w:r w:rsidRPr="006B2D1B">
        <w:rPr>
          <w:sz w:val="24"/>
          <w:szCs w:val="24"/>
        </w:rPr>
        <w:t>không thay đổi.</w:t>
      </w:r>
    </w:p>
    <w:p w14:paraId="6DFFDC19" w14:textId="77777777" w:rsidR="00E72894" w:rsidRPr="006B2D1B" w:rsidRDefault="00E72894" w:rsidP="00F7250F">
      <w:pPr>
        <w:pStyle w:val="ListParagraph"/>
        <w:ind w:left="0"/>
        <w:jc w:val="both"/>
        <w:rPr>
          <w:rFonts w:eastAsia="Calibri"/>
          <w:b/>
          <w:color w:val="0000FF"/>
          <w:sz w:val="24"/>
          <w:szCs w:val="24"/>
          <w:lang w:val="vi-VN"/>
        </w:rPr>
      </w:pPr>
      <w:r w:rsidRPr="00965055">
        <w:rPr>
          <w:b/>
          <w:bCs/>
          <w:color w:val="C00000"/>
          <w:sz w:val="24"/>
          <w:szCs w:val="24"/>
        </w:rPr>
        <w:t>Câu 10.</w:t>
      </w:r>
      <w:r w:rsidRPr="006B2D1B">
        <w:rPr>
          <w:b/>
          <w:bCs/>
          <w:sz w:val="24"/>
          <w:szCs w:val="24"/>
        </w:rPr>
        <w:t xml:space="preserve"> </w:t>
      </w:r>
      <w:r w:rsidRPr="006B2D1B">
        <w:rPr>
          <w:rFonts w:eastAsia="Calibri"/>
          <w:sz w:val="24"/>
          <w:szCs w:val="24"/>
          <w:lang w:val="vi-VN"/>
        </w:rPr>
        <w:t xml:space="preserve">Nén khí đẳng nhiệt từ thể tích </w:t>
      </w:r>
      <w:r w:rsidRPr="006B2D1B">
        <w:rPr>
          <w:rFonts w:eastAsia="Calibri"/>
          <w:sz w:val="24"/>
          <w:szCs w:val="24"/>
        </w:rPr>
        <w:t>10</w:t>
      </w:r>
      <w:r w:rsidRPr="006B2D1B">
        <w:rPr>
          <w:rFonts w:eastAsia="Calibri"/>
          <w:sz w:val="24"/>
          <w:szCs w:val="24"/>
          <w:lang w:val="vi-VN"/>
        </w:rPr>
        <w:t xml:space="preserve"> lít đến</w:t>
      </w:r>
      <w:r w:rsidRPr="006B2D1B">
        <w:rPr>
          <w:rFonts w:eastAsia="Calibri"/>
          <w:sz w:val="24"/>
          <w:szCs w:val="24"/>
        </w:rPr>
        <w:t xml:space="preserve"> khi</w:t>
      </w:r>
      <w:r w:rsidRPr="006B2D1B">
        <w:rPr>
          <w:rFonts w:eastAsia="Calibri"/>
          <w:sz w:val="24"/>
          <w:szCs w:val="24"/>
          <w:lang w:val="vi-VN"/>
        </w:rPr>
        <w:t xml:space="preserve"> thể tích</w:t>
      </w:r>
      <w:r w:rsidRPr="006B2D1B">
        <w:rPr>
          <w:rFonts w:eastAsia="Calibri"/>
          <w:sz w:val="24"/>
          <w:szCs w:val="24"/>
        </w:rPr>
        <w:t xml:space="preserve"> còn</w:t>
      </w:r>
      <w:r w:rsidRPr="006B2D1B">
        <w:rPr>
          <w:rFonts w:eastAsia="Calibri"/>
          <w:sz w:val="24"/>
          <w:szCs w:val="24"/>
          <w:lang w:val="vi-VN"/>
        </w:rPr>
        <w:t xml:space="preserve"> </w:t>
      </w:r>
      <w:r w:rsidRPr="006B2D1B">
        <w:rPr>
          <w:rFonts w:eastAsia="Calibri"/>
          <w:sz w:val="24"/>
          <w:szCs w:val="24"/>
        </w:rPr>
        <w:t>5</w:t>
      </w:r>
      <w:r w:rsidRPr="006B2D1B">
        <w:rPr>
          <w:rFonts w:eastAsia="Calibri"/>
          <w:sz w:val="24"/>
          <w:szCs w:val="24"/>
          <w:lang w:val="vi-VN"/>
        </w:rPr>
        <w:t xml:space="preserve"> lít thì áp suất tăng một lượng Δp = 50 Pa. Áp suất ban đầu của </w:t>
      </w:r>
      <w:r w:rsidRPr="006B2D1B">
        <w:rPr>
          <w:rFonts w:eastAsia="Calibri"/>
          <w:sz w:val="24"/>
          <w:szCs w:val="24"/>
        </w:rPr>
        <w:t xml:space="preserve">khối </w:t>
      </w:r>
      <w:r w:rsidRPr="006B2D1B">
        <w:rPr>
          <w:rFonts w:eastAsia="Calibri"/>
          <w:sz w:val="24"/>
          <w:szCs w:val="24"/>
          <w:lang w:val="vi-VN"/>
        </w:rPr>
        <w:t>khí đó là</w:t>
      </w:r>
    </w:p>
    <w:p w14:paraId="0BABAB96" w14:textId="77777777" w:rsidR="00E72894" w:rsidRPr="006B2D1B" w:rsidRDefault="00E72894" w:rsidP="00F7250F">
      <w:pPr>
        <w:tabs>
          <w:tab w:val="left" w:pos="283"/>
          <w:tab w:val="left" w:pos="2835"/>
          <w:tab w:val="left" w:pos="5386"/>
          <w:tab w:val="left" w:pos="7937"/>
        </w:tabs>
        <w:ind w:left="283"/>
        <w:jc w:val="both"/>
        <w:rPr>
          <w:rFonts w:eastAsia="Calibri"/>
          <w:b/>
          <w:color w:val="0000FF"/>
          <w:sz w:val="24"/>
          <w:szCs w:val="24"/>
        </w:rPr>
      </w:pPr>
      <w:r w:rsidRPr="00965055">
        <w:rPr>
          <w:rFonts w:eastAsia="Calibri"/>
          <w:b/>
          <w:color w:val="0070C0"/>
          <w:sz w:val="24"/>
          <w:szCs w:val="24"/>
          <w:u w:val="single"/>
          <w:lang w:val="vi-VN"/>
        </w:rPr>
        <w:t>A.</w:t>
      </w:r>
      <w:r w:rsidRPr="00965055">
        <w:rPr>
          <w:rFonts w:eastAsia="Calibri"/>
          <w:b/>
          <w:color w:val="0070C0"/>
          <w:sz w:val="24"/>
          <w:szCs w:val="24"/>
          <w:lang w:val="vi-VN"/>
        </w:rPr>
        <w:t xml:space="preserve"> </w:t>
      </w:r>
      <w:r w:rsidRPr="006B2D1B">
        <w:rPr>
          <w:rFonts w:eastAsia="Calibri"/>
          <w:sz w:val="24"/>
          <w:szCs w:val="24"/>
        </w:rPr>
        <w:t>5</w:t>
      </w:r>
      <w:r w:rsidRPr="006B2D1B">
        <w:rPr>
          <w:rFonts w:eastAsia="Calibri"/>
          <w:sz w:val="24"/>
          <w:szCs w:val="24"/>
          <w:lang w:val="vi-VN"/>
        </w:rPr>
        <w:t>0 Pa</w:t>
      </w:r>
      <w:r w:rsidRPr="006B2D1B">
        <w:rPr>
          <w:rFonts w:eastAsia="Calibri"/>
          <w:color w:val="000000"/>
          <w:sz w:val="24"/>
          <w:szCs w:val="24"/>
          <w:lang w:val="vi-VN"/>
        </w:rPr>
        <w:tab/>
      </w:r>
      <w:r w:rsidRPr="00965055">
        <w:rPr>
          <w:rFonts w:eastAsia="Calibri"/>
          <w:b/>
          <w:color w:val="0070C0"/>
          <w:sz w:val="24"/>
          <w:szCs w:val="24"/>
          <w:lang w:val="vi-VN"/>
        </w:rPr>
        <w:t xml:space="preserve">B. </w:t>
      </w:r>
      <w:r w:rsidRPr="006B2D1B">
        <w:rPr>
          <w:rFonts w:eastAsia="Calibri"/>
          <w:sz w:val="24"/>
          <w:szCs w:val="24"/>
        </w:rPr>
        <w:t>25</w:t>
      </w:r>
      <w:r w:rsidRPr="006B2D1B">
        <w:rPr>
          <w:rFonts w:eastAsia="Calibri"/>
          <w:sz w:val="24"/>
          <w:szCs w:val="24"/>
          <w:lang w:val="vi-VN"/>
        </w:rPr>
        <w:t xml:space="preserve"> Pa</w:t>
      </w:r>
      <w:r w:rsidRPr="006B2D1B">
        <w:rPr>
          <w:rFonts w:eastAsia="Calibri"/>
          <w:color w:val="000000"/>
          <w:sz w:val="24"/>
          <w:szCs w:val="24"/>
          <w:lang w:val="vi-VN"/>
        </w:rPr>
        <w:tab/>
      </w:r>
      <w:r w:rsidRPr="00965055">
        <w:rPr>
          <w:rFonts w:eastAsia="Calibri"/>
          <w:b/>
          <w:color w:val="0070C0"/>
          <w:sz w:val="24"/>
          <w:szCs w:val="24"/>
        </w:rPr>
        <w:t xml:space="preserve">C. </w:t>
      </w:r>
      <w:r w:rsidRPr="006B2D1B">
        <w:rPr>
          <w:rFonts w:eastAsia="Calibri"/>
          <w:sz w:val="24"/>
          <w:szCs w:val="24"/>
        </w:rPr>
        <w:t>150</w:t>
      </w:r>
      <w:r w:rsidRPr="006B2D1B">
        <w:rPr>
          <w:rFonts w:eastAsia="Calibri"/>
          <w:sz w:val="24"/>
          <w:szCs w:val="24"/>
          <w:lang w:val="vi-VN"/>
        </w:rPr>
        <w:t xml:space="preserve"> Pa</w:t>
      </w:r>
      <w:r w:rsidRPr="006B2D1B">
        <w:rPr>
          <w:rFonts w:eastAsia="Calibri"/>
          <w:color w:val="000000"/>
          <w:sz w:val="24"/>
          <w:szCs w:val="24"/>
          <w:lang w:val="vi-VN"/>
        </w:rPr>
        <w:tab/>
      </w:r>
      <w:r w:rsidRPr="00965055">
        <w:rPr>
          <w:rFonts w:eastAsia="Calibri"/>
          <w:b/>
          <w:color w:val="0070C0"/>
          <w:sz w:val="24"/>
          <w:szCs w:val="24"/>
          <w:lang w:val="vi-VN"/>
        </w:rPr>
        <w:t xml:space="preserve">D. </w:t>
      </w:r>
      <w:r w:rsidRPr="006B2D1B">
        <w:rPr>
          <w:rFonts w:eastAsia="Calibri"/>
          <w:sz w:val="24"/>
          <w:szCs w:val="24"/>
          <w:lang w:val="vi-VN"/>
        </w:rPr>
        <w:t>100 Pa</w:t>
      </w:r>
    </w:p>
    <w:p w14:paraId="53E260C0" w14:textId="77777777" w:rsidR="00E72894" w:rsidRPr="006B2D1B" w:rsidRDefault="00E72894" w:rsidP="00F7250F">
      <w:pPr>
        <w:pStyle w:val="ListParagraph"/>
        <w:ind w:left="0"/>
        <w:jc w:val="both"/>
        <w:rPr>
          <w:b/>
          <w:color w:val="0000FF"/>
          <w:sz w:val="24"/>
          <w:szCs w:val="24"/>
          <w:lang w:val="pt-BR"/>
        </w:rPr>
      </w:pPr>
      <w:r w:rsidRPr="00965055">
        <w:rPr>
          <w:b/>
          <w:bCs/>
          <w:color w:val="C00000"/>
          <w:sz w:val="24"/>
          <w:szCs w:val="24"/>
        </w:rPr>
        <w:t>Câu 11.</w:t>
      </w:r>
      <w:r w:rsidRPr="006B2D1B">
        <w:rPr>
          <w:b/>
          <w:bCs/>
          <w:sz w:val="24"/>
          <w:szCs w:val="24"/>
        </w:rPr>
        <w:t xml:space="preserve"> </w:t>
      </w:r>
      <w:r w:rsidRPr="006B2D1B">
        <w:rPr>
          <w:sz w:val="24"/>
          <w:szCs w:val="24"/>
          <w:lang w:val="pt-BR"/>
        </w:rPr>
        <w:t>Công thức của định luật Charles là</w:t>
      </w:r>
    </w:p>
    <w:p w14:paraId="2EA675A0" w14:textId="77777777" w:rsidR="00E72894" w:rsidRPr="006B2D1B" w:rsidRDefault="00E72894" w:rsidP="00F7250F">
      <w:pPr>
        <w:tabs>
          <w:tab w:val="left" w:pos="283"/>
          <w:tab w:val="left" w:pos="2835"/>
          <w:tab w:val="left" w:pos="5386"/>
          <w:tab w:val="left" w:pos="7937"/>
        </w:tabs>
        <w:ind w:left="283"/>
        <w:jc w:val="both"/>
        <w:rPr>
          <w:b/>
          <w:color w:val="0000FF"/>
          <w:position w:val="-24"/>
          <w:sz w:val="24"/>
          <w:szCs w:val="24"/>
          <w:lang w:val="pt-BR"/>
        </w:rPr>
      </w:pPr>
      <w:r w:rsidRPr="00965055">
        <w:rPr>
          <w:b/>
          <w:color w:val="0070C0"/>
          <w:sz w:val="24"/>
          <w:szCs w:val="24"/>
          <w:lang w:val="pt-BR"/>
        </w:rPr>
        <w:t xml:space="preserve">A. </w:t>
      </w:r>
      <w:r w:rsidRPr="006B2D1B">
        <w:rPr>
          <w:position w:val="-6"/>
          <w:sz w:val="24"/>
          <w:szCs w:val="24"/>
        </w:rPr>
        <w:object w:dxaOrig="620" w:dyaOrig="279" w14:anchorId="6AFBD4A7">
          <v:shape id="_x0000_i1166" type="#_x0000_t75" style="width:30.75pt;height:14.25pt" o:ole="">
            <v:imagedata r:id="rId349" o:title=""/>
          </v:shape>
          <o:OLEObject Type="Embed" ProgID="Equation.DSMT4" ShapeID="_x0000_i1166" DrawAspect="Content" ObjectID="_1824259444" r:id="rId350"/>
        </w:object>
      </w:r>
      <w:r w:rsidRPr="006B2D1B">
        <w:rPr>
          <w:b/>
          <w:color w:val="0000FF"/>
          <w:sz w:val="24"/>
          <w:szCs w:val="24"/>
          <w:lang w:val="pt-BR"/>
        </w:rPr>
        <w:tab/>
      </w:r>
      <w:r w:rsidRPr="00965055">
        <w:rPr>
          <w:b/>
          <w:color w:val="0070C0"/>
          <w:sz w:val="24"/>
          <w:szCs w:val="24"/>
          <w:lang w:val="pt-BR"/>
        </w:rPr>
        <w:t xml:space="preserve">B. </w:t>
      </w:r>
      <w:r w:rsidRPr="006B2D1B">
        <w:rPr>
          <w:position w:val="-24"/>
          <w:sz w:val="24"/>
          <w:szCs w:val="24"/>
        </w:rPr>
        <w:object w:dxaOrig="1080" w:dyaOrig="620" w14:anchorId="5A1A0D7E">
          <v:shape id="_x0000_i1167" type="#_x0000_t75" style="width:54.75pt;height:31.5pt" o:ole="">
            <v:imagedata r:id="rId351" o:title=""/>
          </v:shape>
          <o:OLEObject Type="Embed" ProgID="Equation.DSMT4" ShapeID="_x0000_i1167" DrawAspect="Content" ObjectID="_1824259445" r:id="rId352"/>
        </w:object>
      </w:r>
      <w:r w:rsidRPr="006B2D1B">
        <w:rPr>
          <w:b/>
          <w:color w:val="0000FF"/>
          <w:sz w:val="24"/>
          <w:szCs w:val="24"/>
          <w:lang w:val="pt-BR"/>
        </w:rPr>
        <w:tab/>
      </w:r>
      <w:r w:rsidRPr="00965055">
        <w:rPr>
          <w:b/>
          <w:color w:val="0070C0"/>
          <w:sz w:val="24"/>
          <w:szCs w:val="24"/>
          <w:u w:val="single"/>
          <w:lang w:val="pt-BR"/>
        </w:rPr>
        <w:t>C.</w:t>
      </w:r>
      <w:r w:rsidRPr="00965055">
        <w:rPr>
          <w:b/>
          <w:color w:val="0070C0"/>
          <w:sz w:val="24"/>
          <w:szCs w:val="24"/>
          <w:lang w:val="pt-BR"/>
        </w:rPr>
        <w:t xml:space="preserve"> </w:t>
      </w:r>
      <w:r w:rsidRPr="006B2D1B">
        <w:rPr>
          <w:position w:val="-24"/>
          <w:sz w:val="24"/>
          <w:szCs w:val="24"/>
        </w:rPr>
        <w:object w:dxaOrig="1080" w:dyaOrig="620" w14:anchorId="34847A4F">
          <v:shape id="_x0000_i1168" type="#_x0000_t75" style="width:54.75pt;height:31.5pt" o:ole="">
            <v:imagedata r:id="rId353" o:title=""/>
          </v:shape>
          <o:OLEObject Type="Embed" ProgID="Equation.DSMT4" ShapeID="_x0000_i1168" DrawAspect="Content" ObjectID="_1824259446" r:id="rId354"/>
        </w:object>
      </w:r>
      <w:r w:rsidRPr="006B2D1B">
        <w:rPr>
          <w:b/>
          <w:color w:val="0000FF"/>
          <w:sz w:val="24"/>
          <w:szCs w:val="24"/>
          <w:lang w:val="pt-BR"/>
        </w:rPr>
        <w:tab/>
      </w:r>
      <w:r w:rsidRPr="00965055">
        <w:rPr>
          <w:b/>
          <w:color w:val="0070C0"/>
          <w:sz w:val="24"/>
          <w:szCs w:val="24"/>
          <w:lang w:val="pt-BR"/>
        </w:rPr>
        <w:t xml:space="preserve">D. </w:t>
      </w:r>
      <w:r w:rsidRPr="006B2D1B">
        <w:rPr>
          <w:position w:val="-24"/>
          <w:sz w:val="24"/>
          <w:szCs w:val="24"/>
        </w:rPr>
        <w:object w:dxaOrig="1200" w:dyaOrig="620" w14:anchorId="5954F2E1">
          <v:shape id="_x0000_i1169" type="#_x0000_t75" style="width:60.75pt;height:31.5pt" o:ole="">
            <v:imagedata r:id="rId355" o:title=""/>
          </v:shape>
          <o:OLEObject Type="Embed" ProgID="Equation.DSMT4" ShapeID="_x0000_i1169" DrawAspect="Content" ObjectID="_1824259447" r:id="rId356"/>
        </w:object>
      </w:r>
    </w:p>
    <w:p w14:paraId="42FB46BA" w14:textId="77777777" w:rsidR="00E72894" w:rsidRPr="006B2D1B" w:rsidRDefault="00E72894" w:rsidP="00F7250F">
      <w:pPr>
        <w:pStyle w:val="ListParagraph"/>
        <w:ind w:left="0"/>
        <w:jc w:val="both"/>
        <w:rPr>
          <w:rFonts w:eastAsia="VNI-Times"/>
          <w:sz w:val="24"/>
          <w:szCs w:val="24"/>
          <w:lang w:val="sv-SE"/>
        </w:rPr>
      </w:pPr>
      <w:r w:rsidRPr="00965055">
        <w:rPr>
          <w:b/>
          <w:bCs/>
          <w:color w:val="C00000"/>
          <w:sz w:val="24"/>
          <w:szCs w:val="24"/>
        </w:rPr>
        <w:t>Câu 12.</w:t>
      </w:r>
      <w:r w:rsidRPr="006B2D1B">
        <w:rPr>
          <w:b/>
          <w:bCs/>
          <w:sz w:val="24"/>
          <w:szCs w:val="24"/>
        </w:rPr>
        <w:t xml:space="preserve"> </w:t>
      </w:r>
      <w:r w:rsidRPr="006B2D1B">
        <w:rPr>
          <w:sz w:val="24"/>
          <w:szCs w:val="24"/>
          <w:lang w:val="sv-SE"/>
        </w:rPr>
        <w:t xml:space="preserve">Đường biểu diễn nào sau đây </w:t>
      </w:r>
      <w:r w:rsidRPr="006B2D1B">
        <w:rPr>
          <w:bCs/>
          <w:sz w:val="24"/>
          <w:szCs w:val="24"/>
          <w:lang w:val="sv-SE"/>
        </w:rPr>
        <w:t>biểu diễn</w:t>
      </w:r>
      <w:r w:rsidRPr="006B2D1B">
        <w:rPr>
          <w:sz w:val="24"/>
          <w:szCs w:val="24"/>
          <w:lang w:val="sv-SE"/>
        </w:rPr>
        <w:t xml:space="preserve"> quá trình đẳng áp? </w:t>
      </w:r>
    </w:p>
    <w:p w14:paraId="3CD531FA" w14:textId="77777777" w:rsidR="00E72894" w:rsidRPr="006B2D1B" w:rsidRDefault="00E72894" w:rsidP="00F7250F">
      <w:pPr>
        <w:tabs>
          <w:tab w:val="left" w:pos="283"/>
          <w:tab w:val="left" w:pos="2835"/>
          <w:tab w:val="left" w:pos="5386"/>
          <w:tab w:val="left" w:pos="7937"/>
        </w:tabs>
        <w:ind w:left="283"/>
        <w:jc w:val="center"/>
        <w:rPr>
          <w:b/>
          <w:bCs/>
          <w:sz w:val="24"/>
          <w:szCs w:val="24"/>
          <w:lang w:val="de-DE"/>
        </w:rPr>
      </w:pPr>
      <w:r w:rsidRPr="006B2D1B">
        <w:rPr>
          <w:b/>
          <w:bCs/>
          <w:noProof/>
          <w:sz w:val="24"/>
          <w:szCs w:val="24"/>
        </w:rPr>
        <w:drawing>
          <wp:inline distT="0" distB="0" distL="0" distR="0" wp14:anchorId="51E93329" wp14:editId="7A5C9468">
            <wp:extent cx="4456110" cy="812843"/>
            <wp:effectExtent l="0" t="0" r="1905" b="6350"/>
            <wp:docPr id="135322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27709" name=""/>
                    <pic:cNvPicPr/>
                  </pic:nvPicPr>
                  <pic:blipFill>
                    <a:blip r:embed="rId357"/>
                    <a:stretch>
                      <a:fillRect/>
                    </a:stretch>
                  </pic:blipFill>
                  <pic:spPr>
                    <a:xfrm>
                      <a:off x="0" y="0"/>
                      <a:ext cx="4550879" cy="830130"/>
                    </a:xfrm>
                    <a:prstGeom prst="rect">
                      <a:avLst/>
                    </a:prstGeom>
                  </pic:spPr>
                </pic:pic>
              </a:graphicData>
            </a:graphic>
          </wp:inline>
        </w:drawing>
      </w:r>
    </w:p>
    <w:p w14:paraId="59EB0695" w14:textId="77777777" w:rsidR="00E72894" w:rsidRPr="006B2D1B" w:rsidRDefault="00E72894" w:rsidP="00F7250F">
      <w:pPr>
        <w:tabs>
          <w:tab w:val="left" w:pos="283"/>
          <w:tab w:val="left" w:pos="2835"/>
          <w:tab w:val="left" w:pos="5386"/>
          <w:tab w:val="left" w:pos="7937"/>
        </w:tabs>
        <w:ind w:left="283"/>
        <w:contextualSpacing/>
        <w:jc w:val="both"/>
        <w:rPr>
          <w:rFonts w:eastAsia="VNI-Times"/>
          <w:b/>
          <w:color w:val="0000FF"/>
          <w:sz w:val="24"/>
          <w:szCs w:val="24"/>
          <w:lang w:val="sv-SE"/>
        </w:rPr>
      </w:pPr>
      <w:r w:rsidRPr="00965055">
        <w:rPr>
          <w:rFonts w:eastAsia="VNI-Times"/>
          <w:b/>
          <w:color w:val="0070C0"/>
          <w:sz w:val="24"/>
          <w:szCs w:val="24"/>
          <w:lang w:val="sv-SE"/>
        </w:rPr>
        <w:t xml:space="preserve">A. </w:t>
      </w:r>
      <w:r w:rsidRPr="006B2D1B">
        <w:rPr>
          <w:rFonts w:eastAsia="VNI-Times"/>
          <w:bCs/>
          <w:sz w:val="24"/>
          <w:szCs w:val="24"/>
          <w:lang w:val="sv-SE"/>
        </w:rPr>
        <w:t>Hình 1</w:t>
      </w:r>
      <w:r w:rsidRPr="006B2D1B">
        <w:rPr>
          <w:rFonts w:eastAsia="VNI-Times"/>
          <w:b/>
          <w:sz w:val="24"/>
          <w:szCs w:val="24"/>
          <w:lang w:val="sv-SE"/>
        </w:rPr>
        <w:tab/>
      </w:r>
      <w:r w:rsidRPr="00965055">
        <w:rPr>
          <w:rFonts w:eastAsia="VNI-Times"/>
          <w:b/>
          <w:color w:val="0070C0"/>
          <w:sz w:val="24"/>
          <w:szCs w:val="24"/>
          <w:lang w:val="sv-SE"/>
        </w:rPr>
        <w:t xml:space="preserve">B. </w:t>
      </w:r>
      <w:r w:rsidRPr="006B2D1B">
        <w:rPr>
          <w:rFonts w:eastAsia="VNI-Times"/>
          <w:bCs/>
          <w:sz w:val="24"/>
          <w:szCs w:val="24"/>
          <w:lang w:val="sv-SE"/>
        </w:rPr>
        <w:t>Hình 2</w:t>
      </w:r>
      <w:r w:rsidRPr="006B2D1B">
        <w:rPr>
          <w:rFonts w:eastAsia="VNI-Times"/>
          <w:b/>
          <w:sz w:val="24"/>
          <w:szCs w:val="24"/>
          <w:lang w:val="sv-SE"/>
        </w:rPr>
        <w:tab/>
      </w:r>
      <w:r w:rsidRPr="00965055">
        <w:rPr>
          <w:rFonts w:eastAsia="VNI-Times"/>
          <w:b/>
          <w:color w:val="0070C0"/>
          <w:sz w:val="24"/>
          <w:szCs w:val="24"/>
          <w:lang w:val="sv-SE"/>
        </w:rPr>
        <w:t xml:space="preserve">C. </w:t>
      </w:r>
      <w:r w:rsidRPr="006B2D1B">
        <w:rPr>
          <w:rFonts w:eastAsia="VNI-Times"/>
          <w:bCs/>
          <w:sz w:val="24"/>
          <w:szCs w:val="24"/>
          <w:lang w:val="sv-SE"/>
        </w:rPr>
        <w:t>Hình 3</w:t>
      </w:r>
      <w:r w:rsidRPr="006B2D1B">
        <w:rPr>
          <w:rFonts w:eastAsia="VNI-Times"/>
          <w:b/>
          <w:sz w:val="24"/>
          <w:szCs w:val="24"/>
          <w:lang w:val="sv-SE"/>
        </w:rPr>
        <w:tab/>
      </w:r>
      <w:r w:rsidRPr="00965055">
        <w:rPr>
          <w:rFonts w:eastAsia="VNI-Times"/>
          <w:b/>
          <w:color w:val="0070C0"/>
          <w:sz w:val="24"/>
          <w:szCs w:val="24"/>
          <w:u w:val="single"/>
          <w:lang w:val="sv-SE"/>
        </w:rPr>
        <w:t>D.</w:t>
      </w:r>
      <w:r w:rsidRPr="00965055">
        <w:rPr>
          <w:rFonts w:eastAsia="VNI-Times"/>
          <w:b/>
          <w:color w:val="0070C0"/>
          <w:sz w:val="24"/>
          <w:szCs w:val="24"/>
          <w:lang w:val="sv-SE"/>
        </w:rPr>
        <w:t xml:space="preserve"> </w:t>
      </w:r>
      <w:r w:rsidRPr="006B2D1B">
        <w:rPr>
          <w:rFonts w:eastAsia="VNI-Times"/>
          <w:bCs/>
          <w:sz w:val="24"/>
          <w:szCs w:val="24"/>
          <w:lang w:val="sv-SE"/>
        </w:rPr>
        <w:t>Hình 4</w:t>
      </w:r>
    </w:p>
    <w:p w14:paraId="286855E7"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13.</w:t>
      </w:r>
      <w:r w:rsidRPr="006B2D1B">
        <w:rPr>
          <w:b/>
          <w:bCs/>
          <w:sz w:val="24"/>
          <w:szCs w:val="24"/>
        </w:rPr>
        <w:t xml:space="preserve"> </w:t>
      </w:r>
      <w:r w:rsidRPr="006B2D1B">
        <w:rPr>
          <w:sz w:val="24"/>
          <w:szCs w:val="24"/>
        </w:rPr>
        <w:t>Một khối khí có nhiệt độ 27</w:t>
      </w:r>
      <w:r w:rsidRPr="006B2D1B">
        <w:rPr>
          <w:sz w:val="24"/>
          <w:szCs w:val="24"/>
          <w:vertAlign w:val="superscript"/>
        </w:rPr>
        <w:t>0</w:t>
      </w:r>
      <w:r w:rsidRPr="006B2D1B">
        <w:rPr>
          <w:sz w:val="24"/>
          <w:szCs w:val="24"/>
        </w:rPr>
        <w:t>C . Để giảm đi 1/3 thể tích so với ban đầu khi áp suất không đổi thì phải</w:t>
      </w:r>
    </w:p>
    <w:p w14:paraId="45B4353E"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giảm nhiệt độ đến 73</w:t>
      </w:r>
      <w:r w:rsidRPr="006B2D1B">
        <w:rPr>
          <w:sz w:val="24"/>
          <w:szCs w:val="24"/>
          <w:vertAlign w:val="superscript"/>
        </w:rPr>
        <w:t>0</w:t>
      </w:r>
      <w:r w:rsidRPr="006B2D1B">
        <w:rPr>
          <w:sz w:val="24"/>
          <w:szCs w:val="24"/>
        </w:rPr>
        <w:t>C</w:t>
      </w:r>
      <w:r w:rsidRPr="006B2D1B">
        <w:rPr>
          <w:b/>
          <w:color w:val="0000FF"/>
          <w:sz w:val="24"/>
          <w:szCs w:val="24"/>
        </w:rPr>
        <w:tab/>
      </w:r>
      <w:r w:rsidRPr="00965055">
        <w:rPr>
          <w:b/>
          <w:color w:val="0070C0"/>
          <w:sz w:val="24"/>
          <w:szCs w:val="24"/>
        </w:rPr>
        <w:t xml:space="preserve">B. </w:t>
      </w:r>
      <w:r w:rsidRPr="006B2D1B">
        <w:rPr>
          <w:sz w:val="24"/>
          <w:szCs w:val="24"/>
        </w:rPr>
        <w:t>giảm nhiệt độ đến -173</w:t>
      </w:r>
      <w:r w:rsidRPr="006B2D1B">
        <w:rPr>
          <w:sz w:val="24"/>
          <w:szCs w:val="24"/>
          <w:vertAlign w:val="superscript"/>
        </w:rPr>
        <w:t>0</w:t>
      </w:r>
      <w:r w:rsidRPr="006B2D1B">
        <w:rPr>
          <w:sz w:val="24"/>
          <w:szCs w:val="24"/>
        </w:rPr>
        <w:t>C</w:t>
      </w:r>
    </w:p>
    <w:p w14:paraId="2D6B5973"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u w:val="single"/>
        </w:rPr>
        <w:t>C</w:t>
      </w:r>
      <w:r w:rsidRPr="00965055">
        <w:rPr>
          <w:b/>
          <w:color w:val="0070C0"/>
          <w:sz w:val="24"/>
          <w:szCs w:val="24"/>
        </w:rPr>
        <w:t xml:space="preserve">. </w:t>
      </w:r>
      <w:r w:rsidRPr="006B2D1B">
        <w:rPr>
          <w:sz w:val="24"/>
          <w:szCs w:val="24"/>
        </w:rPr>
        <w:t>giảm nhiệt độ đến -73</w:t>
      </w:r>
      <w:r w:rsidRPr="006B2D1B">
        <w:rPr>
          <w:sz w:val="24"/>
          <w:szCs w:val="24"/>
          <w:vertAlign w:val="superscript"/>
        </w:rPr>
        <w:t>0</w:t>
      </w:r>
      <w:r w:rsidRPr="006B2D1B">
        <w:rPr>
          <w:sz w:val="24"/>
          <w:szCs w:val="24"/>
        </w:rPr>
        <w:t>C</w:t>
      </w:r>
      <w:r w:rsidRPr="006B2D1B">
        <w:rPr>
          <w:b/>
          <w:color w:val="0000FF"/>
          <w:sz w:val="24"/>
          <w:szCs w:val="24"/>
        </w:rPr>
        <w:tab/>
      </w:r>
      <w:r w:rsidRPr="00965055">
        <w:rPr>
          <w:b/>
          <w:color w:val="0070C0"/>
          <w:sz w:val="24"/>
          <w:szCs w:val="24"/>
        </w:rPr>
        <w:t xml:space="preserve">D. </w:t>
      </w:r>
      <w:r w:rsidRPr="006B2D1B">
        <w:rPr>
          <w:sz w:val="24"/>
          <w:szCs w:val="24"/>
        </w:rPr>
        <w:t>tăng nhiệt độ đến 200</w:t>
      </w:r>
      <w:r w:rsidRPr="006B2D1B">
        <w:rPr>
          <w:sz w:val="24"/>
          <w:szCs w:val="24"/>
          <w:vertAlign w:val="superscript"/>
        </w:rPr>
        <w:t>0</w:t>
      </w:r>
      <w:r w:rsidRPr="006B2D1B">
        <w:rPr>
          <w:sz w:val="24"/>
          <w:szCs w:val="24"/>
        </w:rPr>
        <w:t>C</w:t>
      </w:r>
    </w:p>
    <w:p w14:paraId="0A536706"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14.</w:t>
      </w:r>
      <w:r w:rsidRPr="006B2D1B">
        <w:rPr>
          <w:b/>
          <w:bCs/>
          <w:sz w:val="24"/>
          <w:szCs w:val="24"/>
        </w:rPr>
        <w:t xml:space="preserve"> </w:t>
      </w:r>
      <w:r w:rsidRPr="006B2D1B">
        <w:rPr>
          <w:sz w:val="24"/>
          <w:szCs w:val="24"/>
        </w:rPr>
        <w:t xml:space="preserve">Một khối khí được làm lạnh đẳng áp, sau đó giãn nở đẳng nhiệt về thể tích ban đầu. Đồ thị nào sau đây diễn tả </w:t>
      </w:r>
      <w:r w:rsidRPr="006B2D1B">
        <w:rPr>
          <w:b/>
          <w:bCs/>
          <w:i/>
          <w:iCs/>
          <w:sz w:val="24"/>
          <w:szCs w:val="24"/>
        </w:rPr>
        <w:t>đúng</w:t>
      </w:r>
      <w:r w:rsidRPr="006B2D1B">
        <w:rPr>
          <w:sz w:val="24"/>
          <w:szCs w:val="24"/>
        </w:rPr>
        <w:t xml:space="preserve"> quá trình trên?</w:t>
      </w:r>
    </w:p>
    <w:p w14:paraId="3CA40747" w14:textId="77777777" w:rsidR="00E72894" w:rsidRPr="006B2D1B" w:rsidRDefault="00E72894" w:rsidP="00F7250F">
      <w:pPr>
        <w:tabs>
          <w:tab w:val="left" w:pos="283"/>
          <w:tab w:val="left" w:pos="2835"/>
          <w:tab w:val="left" w:pos="5386"/>
          <w:tab w:val="left" w:pos="7937"/>
        </w:tabs>
        <w:ind w:left="283"/>
        <w:jc w:val="center"/>
        <w:rPr>
          <w:b/>
          <w:color w:val="0000FF"/>
          <w:sz w:val="24"/>
          <w:szCs w:val="24"/>
        </w:rPr>
      </w:pPr>
      <w:r w:rsidRPr="006B2D1B">
        <w:rPr>
          <w:b/>
          <w:noProof/>
          <w:color w:val="0000FF"/>
          <w:sz w:val="24"/>
          <w:szCs w:val="24"/>
        </w:rPr>
        <w:lastRenderedPageBreak/>
        <w:drawing>
          <wp:inline distT="0" distB="0" distL="0" distR="0" wp14:anchorId="4CB6599C" wp14:editId="0A988B05">
            <wp:extent cx="6016896" cy="1504224"/>
            <wp:effectExtent l="0" t="0" r="3175" b="1270"/>
            <wp:docPr id="1009038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49558" name=""/>
                    <pic:cNvPicPr/>
                  </pic:nvPicPr>
                  <pic:blipFill>
                    <a:blip r:embed="rId358"/>
                    <a:stretch>
                      <a:fillRect/>
                    </a:stretch>
                  </pic:blipFill>
                  <pic:spPr>
                    <a:xfrm>
                      <a:off x="0" y="0"/>
                      <a:ext cx="6046943" cy="1511736"/>
                    </a:xfrm>
                    <a:prstGeom prst="rect">
                      <a:avLst/>
                    </a:prstGeom>
                  </pic:spPr>
                </pic:pic>
              </a:graphicData>
            </a:graphic>
          </wp:inline>
        </w:drawing>
      </w:r>
    </w:p>
    <w:p w14:paraId="7BB80E2C" w14:textId="77777777" w:rsidR="00E72894" w:rsidRPr="006B2D1B" w:rsidRDefault="00E72894" w:rsidP="00F7250F">
      <w:pPr>
        <w:tabs>
          <w:tab w:val="left" w:pos="283"/>
          <w:tab w:val="left" w:pos="2835"/>
          <w:tab w:val="left" w:pos="5386"/>
          <w:tab w:val="left" w:pos="7937"/>
        </w:tabs>
        <w:ind w:left="283"/>
        <w:jc w:val="center"/>
        <w:rPr>
          <w:b/>
          <w:color w:val="0000FF"/>
          <w:sz w:val="24"/>
          <w:szCs w:val="24"/>
          <w:lang w:val="nl-NL"/>
        </w:rPr>
      </w:pPr>
      <w:r w:rsidRPr="00965055">
        <w:rPr>
          <w:b/>
          <w:color w:val="0070C0"/>
          <w:sz w:val="24"/>
          <w:szCs w:val="24"/>
          <w:u w:val="single"/>
        </w:rPr>
        <w:t>A.</w:t>
      </w:r>
      <w:r w:rsidRPr="00965055">
        <w:rPr>
          <w:b/>
          <w:color w:val="0070C0"/>
          <w:sz w:val="24"/>
          <w:szCs w:val="24"/>
        </w:rPr>
        <w:t xml:space="preserve"> </w:t>
      </w:r>
      <w:r w:rsidRPr="006B2D1B">
        <w:rPr>
          <w:sz w:val="24"/>
          <w:szCs w:val="24"/>
          <w:lang w:val="nl-NL"/>
        </w:rPr>
        <w:t>Hình</w:t>
      </w:r>
      <w:r w:rsidRPr="006B2D1B">
        <w:rPr>
          <w:b/>
          <w:color w:val="0000FF"/>
          <w:sz w:val="24"/>
          <w:szCs w:val="24"/>
          <w:lang w:val="nl-NL"/>
        </w:rPr>
        <w:t xml:space="preserve"> </w:t>
      </w:r>
      <w:r w:rsidRPr="006B2D1B">
        <w:rPr>
          <w:bCs/>
          <w:sz w:val="24"/>
          <w:szCs w:val="24"/>
          <w:lang w:val="nl-NL"/>
        </w:rPr>
        <w:t>a và d</w:t>
      </w:r>
      <w:r w:rsidRPr="006B2D1B">
        <w:rPr>
          <w:b/>
          <w:color w:val="0000FF"/>
          <w:sz w:val="24"/>
          <w:szCs w:val="24"/>
          <w:lang w:val="nl-NL"/>
        </w:rPr>
        <w:tab/>
      </w:r>
      <w:r w:rsidRPr="00965055">
        <w:rPr>
          <w:b/>
          <w:color w:val="0070C0"/>
          <w:sz w:val="24"/>
          <w:szCs w:val="24"/>
          <w:lang w:val="nl-NL"/>
        </w:rPr>
        <w:t xml:space="preserve">B. </w:t>
      </w:r>
      <w:r w:rsidRPr="006B2D1B">
        <w:rPr>
          <w:sz w:val="24"/>
          <w:szCs w:val="24"/>
          <w:lang w:val="nl-NL"/>
        </w:rPr>
        <w:t>Hình</w:t>
      </w:r>
      <w:r w:rsidRPr="006B2D1B">
        <w:rPr>
          <w:b/>
          <w:color w:val="0000FF"/>
          <w:sz w:val="24"/>
          <w:szCs w:val="24"/>
          <w:lang w:val="nl-NL"/>
        </w:rPr>
        <w:t xml:space="preserve"> </w:t>
      </w:r>
      <w:r w:rsidRPr="006B2D1B">
        <w:rPr>
          <w:bCs/>
          <w:sz w:val="24"/>
          <w:szCs w:val="24"/>
          <w:lang w:val="nl-NL"/>
        </w:rPr>
        <w:t>a và</w:t>
      </w:r>
      <w:r w:rsidRPr="006B2D1B">
        <w:rPr>
          <w:b/>
          <w:color w:val="0000FF"/>
          <w:sz w:val="24"/>
          <w:szCs w:val="24"/>
          <w:lang w:val="nl-NL"/>
        </w:rPr>
        <w:t xml:space="preserve"> </w:t>
      </w:r>
      <w:r w:rsidRPr="006B2D1B">
        <w:rPr>
          <w:bCs/>
          <w:sz w:val="24"/>
          <w:szCs w:val="24"/>
          <w:lang w:val="nl-NL"/>
        </w:rPr>
        <w:t>b</w:t>
      </w:r>
      <w:r w:rsidRPr="006B2D1B">
        <w:rPr>
          <w:b/>
          <w:color w:val="0000FF"/>
          <w:sz w:val="24"/>
          <w:szCs w:val="24"/>
          <w:lang w:val="nl-NL"/>
        </w:rPr>
        <w:tab/>
      </w:r>
      <w:r w:rsidRPr="00965055">
        <w:rPr>
          <w:b/>
          <w:color w:val="0070C0"/>
          <w:sz w:val="24"/>
          <w:szCs w:val="24"/>
          <w:lang w:val="nl-NL"/>
        </w:rPr>
        <w:t xml:space="preserve">C. </w:t>
      </w:r>
      <w:r w:rsidRPr="006B2D1B">
        <w:rPr>
          <w:sz w:val="24"/>
          <w:szCs w:val="24"/>
          <w:lang w:val="nl-NL"/>
        </w:rPr>
        <w:t>Hình</w:t>
      </w:r>
      <w:r w:rsidRPr="006B2D1B">
        <w:rPr>
          <w:b/>
          <w:color w:val="0000FF"/>
          <w:sz w:val="24"/>
          <w:szCs w:val="24"/>
          <w:lang w:val="nl-NL"/>
        </w:rPr>
        <w:t xml:space="preserve"> </w:t>
      </w:r>
      <w:r w:rsidRPr="006B2D1B">
        <w:rPr>
          <w:bCs/>
          <w:sz w:val="24"/>
          <w:szCs w:val="24"/>
          <w:lang w:val="nl-NL"/>
        </w:rPr>
        <w:t>b và</w:t>
      </w:r>
      <w:r w:rsidRPr="006B2D1B">
        <w:rPr>
          <w:b/>
          <w:sz w:val="24"/>
          <w:szCs w:val="24"/>
          <w:lang w:val="nl-NL"/>
        </w:rPr>
        <w:t xml:space="preserve"> </w:t>
      </w:r>
      <w:r w:rsidRPr="006B2D1B">
        <w:rPr>
          <w:bCs/>
          <w:sz w:val="24"/>
          <w:szCs w:val="24"/>
          <w:lang w:val="nl-NL"/>
        </w:rPr>
        <w:t>c</w:t>
      </w:r>
      <w:r w:rsidRPr="006B2D1B">
        <w:rPr>
          <w:b/>
          <w:color w:val="0000FF"/>
          <w:sz w:val="24"/>
          <w:szCs w:val="24"/>
          <w:lang w:val="nl-NL"/>
        </w:rPr>
        <w:tab/>
      </w:r>
      <w:r w:rsidRPr="00965055">
        <w:rPr>
          <w:b/>
          <w:color w:val="0070C0"/>
          <w:sz w:val="24"/>
          <w:szCs w:val="24"/>
          <w:lang w:val="nl-NL"/>
        </w:rPr>
        <w:t xml:space="preserve">D. </w:t>
      </w:r>
      <w:r w:rsidRPr="006B2D1B">
        <w:rPr>
          <w:sz w:val="24"/>
          <w:szCs w:val="24"/>
          <w:lang w:val="nl-NL"/>
        </w:rPr>
        <w:t>Hình</w:t>
      </w:r>
      <w:r w:rsidRPr="006B2D1B">
        <w:rPr>
          <w:b/>
          <w:color w:val="0000FF"/>
          <w:sz w:val="24"/>
          <w:szCs w:val="24"/>
          <w:lang w:val="nl-NL"/>
        </w:rPr>
        <w:t xml:space="preserve"> </w:t>
      </w:r>
      <w:r w:rsidRPr="006B2D1B">
        <w:rPr>
          <w:bCs/>
          <w:sz w:val="24"/>
          <w:szCs w:val="24"/>
          <w:lang w:val="nl-NL"/>
        </w:rPr>
        <w:t>c và</w:t>
      </w:r>
      <w:r w:rsidRPr="006B2D1B">
        <w:rPr>
          <w:b/>
          <w:sz w:val="24"/>
          <w:szCs w:val="24"/>
          <w:lang w:val="nl-NL"/>
        </w:rPr>
        <w:t xml:space="preserve"> </w:t>
      </w:r>
      <w:r w:rsidRPr="006B2D1B">
        <w:rPr>
          <w:bCs/>
          <w:sz w:val="24"/>
          <w:szCs w:val="24"/>
          <w:lang w:val="nl-NL"/>
        </w:rPr>
        <w:t>d</w:t>
      </w:r>
    </w:p>
    <w:p w14:paraId="5F04B6F4" w14:textId="77777777" w:rsidR="00E72894" w:rsidRPr="006B2D1B" w:rsidRDefault="00E72894" w:rsidP="00F7250F">
      <w:pPr>
        <w:pStyle w:val="ListParagraph"/>
        <w:ind w:left="0"/>
        <w:jc w:val="both"/>
        <w:rPr>
          <w:b/>
          <w:noProof/>
          <w:color w:val="0000FF"/>
          <w:sz w:val="24"/>
          <w:szCs w:val="24"/>
        </w:rPr>
      </w:pPr>
      <w:r w:rsidRPr="00965055">
        <w:rPr>
          <w:b/>
          <w:bCs/>
          <w:color w:val="C00000"/>
          <w:sz w:val="24"/>
          <w:szCs w:val="24"/>
        </w:rPr>
        <w:t>Câu 15.</w:t>
      </w:r>
      <w:r w:rsidRPr="006B2D1B">
        <w:rPr>
          <w:b/>
          <w:bCs/>
          <w:sz w:val="24"/>
          <w:szCs w:val="24"/>
        </w:rPr>
        <w:t xml:space="preserve"> </w:t>
      </w:r>
      <w:r w:rsidRPr="006B2D1B">
        <w:rPr>
          <w:sz w:val="24"/>
          <w:szCs w:val="24"/>
        </w:rPr>
        <w:t>Một người đang bơm xe đạp, mỗi động tác đẩy pit-tông xuống ứng với một lượng không khí đang được đưa vào trong săm xe. Trong quá trình bơm, tất cả các thông số trạng thái: thể tích, áp suất, nhiệt độ và cả lượng không khí trong săm xe thay đổi. Sự thay đổi của các thông số này tuân theo quy luật nào?</w:t>
      </w:r>
      <w:r w:rsidRPr="006B2D1B">
        <w:rPr>
          <w:noProof/>
          <w:sz w:val="24"/>
          <w:szCs w:val="24"/>
        </w:rPr>
        <w:t xml:space="preserve"> </w:t>
      </w:r>
    </w:p>
    <w:p w14:paraId="52EB89FA" w14:textId="77777777" w:rsidR="00E72894" w:rsidRPr="006B2D1B" w:rsidRDefault="00E72894" w:rsidP="00F7250F">
      <w:pPr>
        <w:tabs>
          <w:tab w:val="left" w:pos="283"/>
          <w:tab w:val="left" w:pos="2835"/>
          <w:tab w:val="left" w:pos="5386"/>
          <w:tab w:val="left" w:pos="7937"/>
        </w:tabs>
        <w:ind w:left="283"/>
        <w:jc w:val="both"/>
        <w:rPr>
          <w:b/>
          <w:noProof/>
          <w:color w:val="0000FF"/>
          <w:sz w:val="24"/>
          <w:szCs w:val="24"/>
        </w:rPr>
      </w:pPr>
      <w:r w:rsidRPr="00965055">
        <w:rPr>
          <w:b/>
          <w:noProof/>
          <w:color w:val="0070C0"/>
          <w:sz w:val="24"/>
          <w:szCs w:val="24"/>
        </w:rPr>
        <w:t xml:space="preserve">A. </w:t>
      </w:r>
      <w:r w:rsidRPr="006B2D1B">
        <w:rPr>
          <w:noProof/>
          <w:sz w:val="24"/>
          <w:szCs w:val="24"/>
        </w:rPr>
        <w:t>Định luật Boyle</w:t>
      </w:r>
      <w:r w:rsidRPr="006B2D1B">
        <w:rPr>
          <w:b/>
          <w:noProof/>
          <w:color w:val="0000FF"/>
          <w:sz w:val="24"/>
          <w:szCs w:val="24"/>
        </w:rPr>
        <w:tab/>
      </w:r>
      <w:r w:rsidRPr="006B2D1B">
        <w:rPr>
          <w:b/>
          <w:noProof/>
          <w:color w:val="0000FF"/>
          <w:sz w:val="24"/>
          <w:szCs w:val="24"/>
        </w:rPr>
        <w:tab/>
      </w:r>
      <w:r w:rsidRPr="00965055">
        <w:rPr>
          <w:b/>
          <w:noProof/>
          <w:color w:val="0070C0"/>
          <w:sz w:val="24"/>
          <w:szCs w:val="24"/>
          <w:u w:val="single"/>
        </w:rPr>
        <w:t>B.</w:t>
      </w:r>
      <w:r w:rsidRPr="00965055">
        <w:rPr>
          <w:b/>
          <w:noProof/>
          <w:color w:val="0070C0"/>
          <w:sz w:val="24"/>
          <w:szCs w:val="24"/>
        </w:rPr>
        <w:t xml:space="preserve"> </w:t>
      </w:r>
      <w:r w:rsidRPr="006B2D1B">
        <w:rPr>
          <w:noProof/>
          <w:sz w:val="24"/>
          <w:szCs w:val="24"/>
        </w:rPr>
        <w:t>Phương trình trạng thái của khí lí tưởng</w:t>
      </w:r>
    </w:p>
    <w:p w14:paraId="311925C5" w14:textId="77777777" w:rsidR="00E72894" w:rsidRPr="006B2D1B" w:rsidRDefault="00E72894" w:rsidP="00F7250F">
      <w:pPr>
        <w:tabs>
          <w:tab w:val="left" w:pos="283"/>
          <w:tab w:val="left" w:pos="2835"/>
          <w:tab w:val="left" w:pos="5386"/>
          <w:tab w:val="left" w:pos="7937"/>
        </w:tabs>
        <w:ind w:left="283"/>
        <w:jc w:val="both"/>
        <w:rPr>
          <w:noProof/>
          <w:sz w:val="24"/>
          <w:szCs w:val="24"/>
        </w:rPr>
      </w:pPr>
      <w:r w:rsidRPr="00965055">
        <w:rPr>
          <w:b/>
          <w:noProof/>
          <w:color w:val="0070C0"/>
          <w:sz w:val="24"/>
          <w:szCs w:val="24"/>
        </w:rPr>
        <w:t xml:space="preserve">C. </w:t>
      </w:r>
      <w:r w:rsidRPr="006B2D1B">
        <w:rPr>
          <w:noProof/>
          <w:sz w:val="24"/>
          <w:szCs w:val="24"/>
        </w:rPr>
        <w:t>Định luật I nhiệt động lực học</w:t>
      </w:r>
      <w:r w:rsidRPr="006B2D1B">
        <w:rPr>
          <w:noProof/>
          <w:sz w:val="24"/>
          <w:szCs w:val="24"/>
        </w:rPr>
        <w:tab/>
      </w:r>
      <w:r w:rsidRPr="00965055">
        <w:rPr>
          <w:b/>
          <w:noProof/>
          <w:color w:val="0070C0"/>
          <w:sz w:val="24"/>
          <w:szCs w:val="24"/>
        </w:rPr>
        <w:t xml:space="preserve">D. </w:t>
      </w:r>
      <w:r w:rsidRPr="006B2D1B">
        <w:rPr>
          <w:noProof/>
          <w:sz w:val="24"/>
          <w:szCs w:val="24"/>
        </w:rPr>
        <w:t>Định luật Charles</w:t>
      </w:r>
    </w:p>
    <w:p w14:paraId="2CCACA43" w14:textId="77777777" w:rsidR="00E72894" w:rsidRPr="006B2D1B" w:rsidRDefault="00E72894" w:rsidP="00F7250F">
      <w:pPr>
        <w:pStyle w:val="ListParagraph"/>
        <w:ind w:left="0"/>
        <w:jc w:val="both"/>
        <w:rPr>
          <w:rFonts w:eastAsia="Arial"/>
          <w:b/>
          <w:color w:val="0000FF"/>
          <w:sz w:val="24"/>
          <w:szCs w:val="24"/>
          <w:lang w:val="vi-VN"/>
        </w:rPr>
      </w:pPr>
      <w:r w:rsidRPr="00965055">
        <w:rPr>
          <w:b/>
          <w:bCs/>
          <w:color w:val="C00000"/>
          <w:sz w:val="24"/>
          <w:szCs w:val="24"/>
        </w:rPr>
        <w:t>Câu 16.</w:t>
      </w:r>
      <w:r w:rsidRPr="006B2D1B">
        <w:rPr>
          <w:b/>
          <w:bCs/>
          <w:sz w:val="24"/>
          <w:szCs w:val="24"/>
        </w:rPr>
        <w:t xml:space="preserve"> </w:t>
      </w:r>
      <w:r w:rsidRPr="006B2D1B">
        <w:rPr>
          <w:rFonts w:eastAsia="Arial"/>
          <w:sz w:val="24"/>
          <w:szCs w:val="24"/>
          <w:lang w:val="vi-VN"/>
        </w:rPr>
        <w:t>Cho đồ thị biến đổi trạng thái của một lượng khí lí tưởng từ 1 đến 2.</w:t>
      </w:r>
      <w:r w:rsidRPr="006B2D1B">
        <w:rPr>
          <w:rFonts w:eastAsia="Arial"/>
          <w:sz w:val="24"/>
          <w:szCs w:val="24"/>
        </w:rPr>
        <w:t xml:space="preserve"> N</w:t>
      </w:r>
      <w:r w:rsidRPr="006B2D1B">
        <w:rPr>
          <w:rFonts w:eastAsia="Arial"/>
          <w:sz w:val="24"/>
          <w:szCs w:val="24"/>
          <w:lang w:val="vi-VN"/>
        </w:rPr>
        <w:t>hiệt độ T</w:t>
      </w:r>
      <w:r w:rsidRPr="006B2D1B">
        <w:rPr>
          <w:rFonts w:eastAsia="Arial"/>
          <w:sz w:val="24"/>
          <w:szCs w:val="24"/>
          <w:vertAlign w:val="subscript"/>
          <w:lang w:val="vi-VN"/>
        </w:rPr>
        <w:t>2</w:t>
      </w:r>
      <w:r w:rsidRPr="006B2D1B">
        <w:rPr>
          <w:rFonts w:eastAsia="Arial"/>
          <w:sz w:val="24"/>
          <w:szCs w:val="24"/>
          <w:lang w:val="vi-VN"/>
        </w:rPr>
        <w:t xml:space="preserve"> bằng bao nhiêu lần nhiệt độ T</w:t>
      </w:r>
      <w:r w:rsidRPr="006B2D1B">
        <w:rPr>
          <w:rFonts w:eastAsia="Arial"/>
          <w:sz w:val="24"/>
          <w:szCs w:val="24"/>
          <w:vertAlign w:val="subscript"/>
          <w:lang w:val="vi-VN"/>
        </w:rPr>
        <w:t>1</w:t>
      </w:r>
      <w:r w:rsidRPr="006B2D1B">
        <w:rPr>
          <w:rFonts w:eastAsia="Arial"/>
          <w:sz w:val="24"/>
          <w:szCs w:val="24"/>
          <w:lang w:val="vi-VN"/>
        </w:rPr>
        <w:t>?</w:t>
      </w:r>
    </w:p>
    <w:p w14:paraId="7ABE420E" w14:textId="77777777" w:rsidR="00E72894" w:rsidRPr="006B2D1B" w:rsidRDefault="00E72894" w:rsidP="00F7250F">
      <w:pPr>
        <w:tabs>
          <w:tab w:val="left" w:pos="283"/>
          <w:tab w:val="left" w:pos="2835"/>
          <w:tab w:val="left" w:pos="5386"/>
          <w:tab w:val="left" w:pos="7937"/>
        </w:tabs>
        <w:ind w:left="283"/>
        <w:contextualSpacing/>
        <w:jc w:val="center"/>
        <w:rPr>
          <w:rFonts w:eastAsia="Arial"/>
          <w:b/>
          <w:color w:val="0000FF"/>
          <w:sz w:val="24"/>
          <w:szCs w:val="24"/>
        </w:rPr>
      </w:pPr>
      <w:r w:rsidRPr="006B2D1B">
        <w:rPr>
          <w:rFonts w:eastAsia="Arial"/>
          <w:b/>
          <w:noProof/>
          <w:sz w:val="24"/>
          <w:szCs w:val="24"/>
        </w:rPr>
        <w:drawing>
          <wp:inline distT="0" distB="0" distL="0" distR="0" wp14:anchorId="1919EE06" wp14:editId="12CD204B">
            <wp:extent cx="2019300" cy="1336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9" cstate="print">
                      <a:extLst>
                        <a:ext uri="{28A0092B-C50C-407E-A947-70E740481C1C}">
                          <a14:useLocalDpi xmlns:a14="http://schemas.microsoft.com/office/drawing/2010/main" val="0"/>
                        </a:ext>
                      </a:extLst>
                    </a:blip>
                    <a:srcRect/>
                    <a:stretch/>
                  </pic:blipFill>
                  <pic:spPr bwMode="auto">
                    <a:xfrm>
                      <a:off x="0" y="0"/>
                      <a:ext cx="2034063" cy="1346447"/>
                    </a:xfrm>
                    <a:prstGeom prst="rect">
                      <a:avLst/>
                    </a:prstGeom>
                    <a:ln>
                      <a:noFill/>
                    </a:ln>
                    <a:extLst>
                      <a:ext uri="{53640926-AAD7-44D8-BBD7-CCE9431645EC}">
                        <a14:shadowObscured xmlns:a14="http://schemas.microsoft.com/office/drawing/2010/main"/>
                      </a:ext>
                    </a:extLst>
                  </pic:spPr>
                </pic:pic>
              </a:graphicData>
            </a:graphic>
          </wp:inline>
        </w:drawing>
      </w:r>
    </w:p>
    <w:p w14:paraId="6FF90B7E" w14:textId="77777777" w:rsidR="00E72894" w:rsidRPr="006B2D1B" w:rsidRDefault="00E72894" w:rsidP="00F7250F">
      <w:pPr>
        <w:tabs>
          <w:tab w:val="left" w:pos="283"/>
          <w:tab w:val="left" w:pos="2835"/>
          <w:tab w:val="left" w:pos="5386"/>
          <w:tab w:val="left" w:pos="7937"/>
        </w:tabs>
        <w:ind w:left="283"/>
        <w:contextualSpacing/>
        <w:jc w:val="both"/>
        <w:rPr>
          <w:rFonts w:eastAsia="Arial"/>
          <w:b/>
          <w:color w:val="0000FF"/>
          <w:sz w:val="24"/>
          <w:szCs w:val="24"/>
        </w:rPr>
      </w:pPr>
      <w:r w:rsidRPr="00965055">
        <w:rPr>
          <w:rFonts w:eastAsia="Arial"/>
          <w:b/>
          <w:color w:val="0070C0"/>
          <w:sz w:val="24"/>
          <w:szCs w:val="24"/>
          <w:lang w:val="vi-VN"/>
        </w:rPr>
        <w:t xml:space="preserve">A. </w:t>
      </w:r>
      <w:r w:rsidRPr="006B2D1B">
        <w:rPr>
          <w:rFonts w:eastAsia="Arial"/>
          <w:sz w:val="24"/>
          <w:szCs w:val="24"/>
          <w:lang w:val="vi-VN"/>
        </w:rPr>
        <w:t>1</w:t>
      </w:r>
      <w:r w:rsidRPr="006B2D1B">
        <w:rPr>
          <w:rFonts w:eastAsia="Arial"/>
          <w:sz w:val="24"/>
          <w:szCs w:val="24"/>
        </w:rPr>
        <w:t>,5</w:t>
      </w:r>
      <w:r w:rsidRPr="006B2D1B">
        <w:rPr>
          <w:rFonts w:eastAsia="Arial"/>
          <w:color w:val="000000"/>
          <w:sz w:val="24"/>
          <w:szCs w:val="24"/>
          <w:lang w:val="vi-VN"/>
        </w:rPr>
        <w:t>.</w:t>
      </w:r>
      <w:r w:rsidRPr="006B2D1B">
        <w:rPr>
          <w:rFonts w:eastAsia="Arial"/>
          <w:color w:val="000000"/>
          <w:sz w:val="24"/>
          <w:szCs w:val="24"/>
          <w:lang w:val="vi-VN"/>
        </w:rPr>
        <w:tab/>
      </w:r>
      <w:r w:rsidRPr="00965055">
        <w:rPr>
          <w:rFonts w:eastAsia="Arial"/>
          <w:b/>
          <w:color w:val="0070C0"/>
          <w:sz w:val="24"/>
          <w:szCs w:val="24"/>
          <w:lang w:val="vi-VN"/>
        </w:rPr>
        <w:t xml:space="preserve">B. </w:t>
      </w:r>
      <w:r w:rsidRPr="006B2D1B">
        <w:rPr>
          <w:rFonts w:eastAsia="Arial"/>
          <w:sz w:val="24"/>
          <w:szCs w:val="24"/>
          <w:lang w:val="vi-VN"/>
        </w:rPr>
        <w:t>2</w:t>
      </w:r>
      <w:r w:rsidRPr="006B2D1B">
        <w:rPr>
          <w:rFonts w:eastAsia="Arial"/>
          <w:color w:val="000000"/>
          <w:sz w:val="24"/>
          <w:szCs w:val="24"/>
          <w:lang w:val="vi-VN"/>
        </w:rPr>
        <w:t>.</w:t>
      </w:r>
      <w:r w:rsidRPr="006B2D1B">
        <w:rPr>
          <w:rFonts w:eastAsia="Arial"/>
          <w:color w:val="000000"/>
          <w:sz w:val="24"/>
          <w:szCs w:val="24"/>
        </w:rPr>
        <w:tab/>
      </w:r>
      <w:r w:rsidRPr="00965055">
        <w:rPr>
          <w:rFonts w:eastAsia="Arial"/>
          <w:b/>
          <w:color w:val="0070C0"/>
          <w:sz w:val="24"/>
          <w:szCs w:val="24"/>
          <w:u w:val="single"/>
          <w:lang w:val="vi-VN"/>
        </w:rPr>
        <w:t>C.</w:t>
      </w:r>
      <w:r w:rsidRPr="00965055">
        <w:rPr>
          <w:rFonts w:eastAsia="Arial"/>
          <w:b/>
          <w:color w:val="0070C0"/>
          <w:sz w:val="24"/>
          <w:szCs w:val="24"/>
          <w:lang w:val="vi-VN"/>
        </w:rPr>
        <w:t xml:space="preserve"> </w:t>
      </w:r>
      <w:r w:rsidRPr="006B2D1B">
        <w:rPr>
          <w:rFonts w:eastAsia="Arial"/>
          <w:sz w:val="24"/>
          <w:szCs w:val="24"/>
          <w:lang w:val="vi-VN"/>
        </w:rPr>
        <w:t>3</w:t>
      </w:r>
      <w:r w:rsidRPr="006B2D1B">
        <w:rPr>
          <w:rFonts w:eastAsia="Arial"/>
          <w:color w:val="000000"/>
          <w:sz w:val="24"/>
          <w:szCs w:val="24"/>
          <w:lang w:val="vi-VN"/>
        </w:rPr>
        <w:t>.</w:t>
      </w:r>
      <w:r w:rsidRPr="006B2D1B">
        <w:rPr>
          <w:rFonts w:eastAsia="Arial"/>
          <w:color w:val="000000"/>
          <w:sz w:val="24"/>
          <w:szCs w:val="24"/>
          <w:lang w:val="vi-VN"/>
        </w:rPr>
        <w:tab/>
      </w:r>
      <w:r w:rsidRPr="00965055">
        <w:rPr>
          <w:rFonts w:eastAsia="Arial"/>
          <w:b/>
          <w:color w:val="0070C0"/>
          <w:sz w:val="24"/>
          <w:szCs w:val="24"/>
          <w:lang w:val="vi-VN"/>
        </w:rPr>
        <w:t xml:space="preserve">D. </w:t>
      </w:r>
      <w:r w:rsidRPr="006B2D1B">
        <w:rPr>
          <w:rFonts w:eastAsia="Arial"/>
          <w:sz w:val="24"/>
          <w:szCs w:val="24"/>
          <w:lang w:val="vi-VN"/>
        </w:rPr>
        <w:t>4</w:t>
      </w:r>
      <w:r w:rsidRPr="006B2D1B">
        <w:rPr>
          <w:rFonts w:eastAsia="Arial"/>
          <w:sz w:val="24"/>
          <w:szCs w:val="24"/>
        </w:rPr>
        <w:t>.</w:t>
      </w:r>
    </w:p>
    <w:p w14:paraId="403ADD14"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17.</w:t>
      </w:r>
      <w:r w:rsidRPr="006B2D1B">
        <w:rPr>
          <w:b/>
          <w:bCs/>
          <w:sz w:val="24"/>
          <w:szCs w:val="24"/>
        </w:rPr>
        <w:t xml:space="preserve"> </w:t>
      </w:r>
      <w:r w:rsidRPr="006B2D1B">
        <w:rPr>
          <w:sz w:val="24"/>
          <w:szCs w:val="24"/>
        </w:rPr>
        <w:t xml:space="preserve">Một khối khí lí tưởng ở nhiệt độ </w:t>
      </w:r>
      <w:r w:rsidRPr="006B2D1B">
        <w:rPr>
          <w:position w:val="-10"/>
          <w:sz w:val="24"/>
          <w:szCs w:val="24"/>
        </w:rPr>
        <w:object w:dxaOrig="600" w:dyaOrig="360" w14:anchorId="2AF674D6">
          <v:shape id="_x0000_i1170" type="#_x0000_t75" style="width:30.75pt;height:18.75pt" o:ole="">
            <v:imagedata r:id="rId360" o:title=""/>
          </v:shape>
          <o:OLEObject Type="Embed" ProgID="Equation.DSMT4" ShapeID="_x0000_i1170" DrawAspect="Content" ObjectID="_1824259448" r:id="rId361"/>
        </w:object>
      </w:r>
      <w:r w:rsidRPr="006B2D1B">
        <w:rPr>
          <w:sz w:val="24"/>
          <w:szCs w:val="24"/>
        </w:rPr>
        <w:t xml:space="preserve"> được nung nóng đến khi áp suất tăng lên 3 lần và thể tích giảm 2 lần. Xác định nhiệt độ của khối khí sau khi nung?</w:t>
      </w:r>
    </w:p>
    <w:p w14:paraId="2D402F4B" w14:textId="77777777" w:rsidR="00E72894" w:rsidRPr="006B2D1B" w:rsidRDefault="00E72894" w:rsidP="00F7250F">
      <w:pPr>
        <w:tabs>
          <w:tab w:val="left" w:pos="283"/>
          <w:tab w:val="left" w:pos="2835"/>
          <w:tab w:val="left" w:pos="5386"/>
          <w:tab w:val="left" w:pos="7937"/>
        </w:tabs>
        <w:ind w:left="283"/>
        <w:jc w:val="both"/>
        <w:rPr>
          <w:b/>
          <w:color w:val="0000FF"/>
          <w:sz w:val="24"/>
          <w:szCs w:val="24"/>
        </w:rPr>
      </w:pPr>
      <w:r w:rsidRPr="00965055">
        <w:rPr>
          <w:b/>
          <w:color w:val="0070C0"/>
          <w:sz w:val="24"/>
          <w:szCs w:val="24"/>
        </w:rPr>
        <w:t xml:space="preserve">A. </w:t>
      </w:r>
      <w:r w:rsidRPr="006B2D1B">
        <w:rPr>
          <w:sz w:val="24"/>
          <w:szCs w:val="24"/>
        </w:rPr>
        <w:t>70,5</w:t>
      </w:r>
      <w:r w:rsidRPr="006B2D1B">
        <w:rPr>
          <w:sz w:val="24"/>
          <w:szCs w:val="24"/>
          <w:vertAlign w:val="superscript"/>
        </w:rPr>
        <w:t>0</w:t>
      </w:r>
      <w:r w:rsidRPr="006B2D1B">
        <w:rPr>
          <w:sz w:val="24"/>
          <w:szCs w:val="24"/>
        </w:rPr>
        <w:t>C</w:t>
      </w:r>
      <w:r w:rsidRPr="006B2D1B">
        <w:rPr>
          <w:rFonts w:eastAsia="Palatino Linotype"/>
          <w:b/>
          <w:color w:val="0000FF"/>
          <w:sz w:val="24"/>
          <w:szCs w:val="24"/>
        </w:rPr>
        <w:tab/>
      </w:r>
      <w:r w:rsidRPr="00965055">
        <w:rPr>
          <w:rFonts w:eastAsia="Palatino Linotype"/>
          <w:b/>
          <w:color w:val="0070C0"/>
          <w:sz w:val="24"/>
          <w:szCs w:val="24"/>
        </w:rPr>
        <w:t xml:space="preserve">B. </w:t>
      </w:r>
      <w:r w:rsidRPr="006B2D1B">
        <w:rPr>
          <w:sz w:val="24"/>
          <w:szCs w:val="24"/>
        </w:rPr>
        <w:t>480</w:t>
      </w:r>
      <w:r w:rsidRPr="006B2D1B">
        <w:rPr>
          <w:sz w:val="24"/>
          <w:szCs w:val="24"/>
          <w:vertAlign w:val="superscript"/>
        </w:rPr>
        <w:t>0</w:t>
      </w:r>
      <w:r w:rsidRPr="006B2D1B">
        <w:rPr>
          <w:sz w:val="24"/>
          <w:szCs w:val="24"/>
        </w:rPr>
        <w:t xml:space="preserve">C </w:t>
      </w:r>
      <w:r w:rsidRPr="006B2D1B">
        <w:rPr>
          <w:b/>
          <w:color w:val="0000FF"/>
          <w:sz w:val="24"/>
          <w:szCs w:val="24"/>
        </w:rPr>
        <w:tab/>
      </w:r>
      <w:r w:rsidRPr="00965055">
        <w:rPr>
          <w:b/>
          <w:color w:val="0070C0"/>
          <w:sz w:val="24"/>
          <w:szCs w:val="24"/>
        </w:rPr>
        <w:t xml:space="preserve">C. </w:t>
      </w:r>
      <w:r w:rsidRPr="006B2D1B">
        <w:rPr>
          <w:sz w:val="24"/>
          <w:szCs w:val="24"/>
        </w:rPr>
        <w:t>207</w:t>
      </w:r>
      <w:r w:rsidRPr="006B2D1B">
        <w:rPr>
          <w:sz w:val="24"/>
          <w:szCs w:val="24"/>
          <w:vertAlign w:val="superscript"/>
        </w:rPr>
        <w:t>0</w:t>
      </w:r>
      <w:r w:rsidRPr="006B2D1B">
        <w:rPr>
          <w:sz w:val="24"/>
          <w:szCs w:val="24"/>
        </w:rPr>
        <w:t>K</w:t>
      </w:r>
      <w:r w:rsidRPr="006B2D1B">
        <w:rPr>
          <w:rFonts w:eastAsia="Palatino Linotype"/>
          <w:b/>
          <w:color w:val="0000FF"/>
          <w:sz w:val="24"/>
          <w:szCs w:val="24"/>
        </w:rPr>
        <w:tab/>
      </w:r>
      <w:r w:rsidRPr="00965055">
        <w:rPr>
          <w:rFonts w:eastAsia="Palatino Linotype"/>
          <w:b/>
          <w:color w:val="0070C0"/>
          <w:sz w:val="24"/>
          <w:szCs w:val="24"/>
          <w:u w:val="single"/>
        </w:rPr>
        <w:t>D.</w:t>
      </w:r>
      <w:r w:rsidRPr="00965055">
        <w:rPr>
          <w:rFonts w:eastAsia="Palatino Linotype"/>
          <w:b/>
          <w:color w:val="0070C0"/>
          <w:sz w:val="24"/>
          <w:szCs w:val="24"/>
        </w:rPr>
        <w:t xml:space="preserve"> </w:t>
      </w:r>
      <w:r w:rsidRPr="006B2D1B">
        <w:rPr>
          <w:sz w:val="24"/>
          <w:szCs w:val="24"/>
        </w:rPr>
        <w:t>207</w:t>
      </w:r>
      <w:r w:rsidRPr="006B2D1B">
        <w:rPr>
          <w:sz w:val="24"/>
          <w:szCs w:val="24"/>
          <w:vertAlign w:val="superscript"/>
        </w:rPr>
        <w:t>0</w:t>
      </w:r>
      <w:r w:rsidRPr="006B2D1B">
        <w:rPr>
          <w:sz w:val="24"/>
          <w:szCs w:val="24"/>
        </w:rPr>
        <w:t>C</w:t>
      </w:r>
    </w:p>
    <w:p w14:paraId="126320B9" w14:textId="77777777" w:rsidR="00E72894" w:rsidRPr="006B2D1B" w:rsidRDefault="00E72894" w:rsidP="00F7250F">
      <w:pPr>
        <w:pStyle w:val="ListParagraph"/>
        <w:ind w:left="0"/>
        <w:jc w:val="both"/>
        <w:rPr>
          <w:b/>
          <w:color w:val="0000FF"/>
          <w:sz w:val="24"/>
          <w:szCs w:val="24"/>
        </w:rPr>
      </w:pPr>
      <w:r w:rsidRPr="00965055">
        <w:rPr>
          <w:b/>
          <w:bCs/>
          <w:color w:val="C00000"/>
          <w:sz w:val="24"/>
          <w:szCs w:val="24"/>
        </w:rPr>
        <w:t>Câu 18.</w:t>
      </w:r>
      <w:r w:rsidRPr="006B2D1B">
        <w:rPr>
          <w:b/>
          <w:bCs/>
          <w:sz w:val="24"/>
          <w:szCs w:val="24"/>
        </w:rPr>
        <w:t xml:space="preserve"> </w:t>
      </w:r>
      <w:r w:rsidRPr="006B2D1B">
        <w:rPr>
          <w:sz w:val="24"/>
          <w:szCs w:val="24"/>
        </w:rPr>
        <w:t>Động năng trung bình của phân tử được xác định bằng hệ thức</w:t>
      </w:r>
    </w:p>
    <w:p w14:paraId="7FEB0FD4" w14:textId="77777777" w:rsidR="00E72894" w:rsidRPr="006B2D1B" w:rsidRDefault="00E72894" w:rsidP="00F7250F">
      <w:pPr>
        <w:tabs>
          <w:tab w:val="left" w:pos="283"/>
          <w:tab w:val="left" w:pos="2835"/>
          <w:tab w:val="left" w:pos="5386"/>
          <w:tab w:val="left" w:pos="7937"/>
        </w:tabs>
        <w:ind w:left="283"/>
        <w:contextualSpacing/>
        <w:jc w:val="both"/>
        <w:rPr>
          <w:b/>
          <w:bCs/>
          <w:color w:val="0000FF"/>
          <w:sz w:val="24"/>
          <w:szCs w:val="24"/>
        </w:rPr>
      </w:pPr>
      <w:r w:rsidRPr="00965055">
        <w:rPr>
          <w:b/>
          <w:color w:val="0070C0"/>
          <w:sz w:val="24"/>
          <w:szCs w:val="24"/>
        </w:rPr>
        <w:t xml:space="preserve">A. </w:t>
      </w:r>
      <w:r w:rsidRPr="006B2D1B">
        <w:rPr>
          <w:b/>
          <w:color w:val="0000FF"/>
          <w:position w:val="-24"/>
          <w:sz w:val="24"/>
          <w:szCs w:val="24"/>
        </w:rPr>
        <w:object w:dxaOrig="1080" w:dyaOrig="620" w14:anchorId="4BECFA14">
          <v:shape id="_x0000_i1171" type="#_x0000_t75" style="width:54pt;height:31.5pt" o:ole="">
            <v:imagedata r:id="rId362" o:title=""/>
          </v:shape>
          <o:OLEObject Type="Embed" ProgID="Equation.DSMT4" ShapeID="_x0000_i1171" DrawAspect="Content" ObjectID="_1824259449" r:id="rId363"/>
        </w:object>
      </w:r>
      <w:r w:rsidRPr="006B2D1B">
        <w:rPr>
          <w:color w:val="000000"/>
          <w:sz w:val="24"/>
          <w:szCs w:val="24"/>
        </w:rPr>
        <w:t>.</w:t>
      </w:r>
      <w:r w:rsidRPr="006B2D1B">
        <w:rPr>
          <w:color w:val="000000"/>
          <w:sz w:val="24"/>
          <w:szCs w:val="24"/>
        </w:rPr>
        <w:tab/>
      </w:r>
      <w:r w:rsidRPr="00965055">
        <w:rPr>
          <w:b/>
          <w:bCs/>
          <w:color w:val="0070C0"/>
          <w:sz w:val="24"/>
          <w:szCs w:val="24"/>
        </w:rPr>
        <w:t xml:space="preserve">B. </w:t>
      </w:r>
      <w:r w:rsidRPr="006B2D1B">
        <w:rPr>
          <w:b/>
          <w:color w:val="0000FF"/>
          <w:position w:val="-24"/>
          <w:sz w:val="24"/>
          <w:szCs w:val="24"/>
        </w:rPr>
        <w:object w:dxaOrig="1080" w:dyaOrig="620" w14:anchorId="5D429DEA">
          <v:shape id="_x0000_i1172" type="#_x0000_t75" style="width:54pt;height:31.5pt" o:ole="">
            <v:imagedata r:id="rId364" o:title=""/>
          </v:shape>
          <o:OLEObject Type="Embed" ProgID="Equation.DSMT4" ShapeID="_x0000_i1172" DrawAspect="Content" ObjectID="_1824259450" r:id="rId365"/>
        </w:object>
      </w:r>
      <w:r w:rsidRPr="006B2D1B">
        <w:rPr>
          <w:color w:val="000000"/>
          <w:sz w:val="24"/>
          <w:szCs w:val="24"/>
        </w:rPr>
        <w:tab/>
      </w:r>
      <w:r w:rsidRPr="00965055">
        <w:rPr>
          <w:b/>
          <w:color w:val="0070C0"/>
          <w:sz w:val="24"/>
          <w:szCs w:val="24"/>
          <w:u w:val="single"/>
        </w:rPr>
        <w:t>C.</w:t>
      </w:r>
      <w:r w:rsidRPr="00965055">
        <w:rPr>
          <w:b/>
          <w:color w:val="0070C0"/>
          <w:sz w:val="24"/>
          <w:szCs w:val="24"/>
        </w:rPr>
        <w:t xml:space="preserve"> </w:t>
      </w:r>
      <w:r w:rsidRPr="006B2D1B">
        <w:rPr>
          <w:b/>
          <w:color w:val="0000FF"/>
          <w:position w:val="-24"/>
          <w:sz w:val="24"/>
          <w:szCs w:val="24"/>
        </w:rPr>
        <w:object w:dxaOrig="1080" w:dyaOrig="620" w14:anchorId="5FB1133D">
          <v:shape id="_x0000_i1173" type="#_x0000_t75" style="width:54pt;height:31.5pt" o:ole="">
            <v:imagedata r:id="rId366" o:title=""/>
          </v:shape>
          <o:OLEObject Type="Embed" ProgID="Equation.DSMT4" ShapeID="_x0000_i1173" DrawAspect="Content" ObjectID="_1824259451" r:id="rId367"/>
        </w:object>
      </w:r>
      <w:r w:rsidRPr="006B2D1B">
        <w:rPr>
          <w:color w:val="000000"/>
          <w:sz w:val="24"/>
          <w:szCs w:val="24"/>
        </w:rPr>
        <w:tab/>
      </w:r>
      <w:r w:rsidRPr="00965055">
        <w:rPr>
          <w:b/>
          <w:bCs/>
          <w:color w:val="0070C0"/>
          <w:sz w:val="24"/>
          <w:szCs w:val="24"/>
        </w:rPr>
        <w:t xml:space="preserve">D. </w:t>
      </w:r>
      <w:r w:rsidRPr="006B2D1B">
        <w:rPr>
          <w:b/>
          <w:color w:val="0000FF"/>
          <w:position w:val="-12"/>
          <w:sz w:val="24"/>
          <w:szCs w:val="24"/>
        </w:rPr>
        <w:object w:dxaOrig="1020" w:dyaOrig="360" w14:anchorId="273C0751">
          <v:shape id="_x0000_i1174" type="#_x0000_t75" style="width:51.75pt;height:18pt" o:ole="">
            <v:imagedata r:id="rId368" o:title=""/>
          </v:shape>
          <o:OLEObject Type="Embed" ProgID="Equation.DSMT4" ShapeID="_x0000_i1174" DrawAspect="Content" ObjectID="_1824259452" r:id="rId369"/>
        </w:object>
      </w:r>
    </w:p>
    <w:p w14:paraId="77CB21D0" w14:textId="77777777" w:rsidR="00E72894" w:rsidRPr="006B2D1B" w:rsidRDefault="00E72894" w:rsidP="00F7250F">
      <w:pPr>
        <w:rPr>
          <w:b/>
          <w:bCs/>
          <w:color w:val="0000FF"/>
          <w:sz w:val="24"/>
          <w:szCs w:val="24"/>
        </w:rPr>
      </w:pPr>
      <w:r w:rsidRPr="006B2D1B">
        <w:rPr>
          <w:b/>
          <w:bCs/>
          <w:color w:val="0000FF"/>
          <w:sz w:val="24"/>
          <w:szCs w:val="24"/>
        </w:rPr>
        <w:t>PHẦN II.1. Câu hỏi trắc nghiệm đúng sai</w:t>
      </w:r>
    </w:p>
    <w:p w14:paraId="46DD14AF" w14:textId="77777777" w:rsidR="00E72894" w:rsidRPr="006B2D1B" w:rsidRDefault="00E72894" w:rsidP="00F7250F">
      <w:pPr>
        <w:tabs>
          <w:tab w:val="left" w:pos="284"/>
        </w:tabs>
        <w:jc w:val="both"/>
        <w:rPr>
          <w:sz w:val="24"/>
          <w:szCs w:val="24"/>
        </w:rPr>
      </w:pPr>
      <w:r w:rsidRPr="00965055">
        <w:rPr>
          <w:b/>
          <w:bCs/>
          <w:color w:val="C00000"/>
          <w:sz w:val="24"/>
          <w:szCs w:val="24"/>
        </w:rPr>
        <w:t>Câu 1.</w:t>
      </w:r>
      <w:r w:rsidRPr="006B2D1B">
        <w:rPr>
          <w:b/>
          <w:bCs/>
          <w:sz w:val="24"/>
          <w:szCs w:val="24"/>
        </w:rPr>
        <w:t xml:space="preserve"> </w:t>
      </w:r>
      <w:r w:rsidRPr="006B2D1B">
        <w:rPr>
          <w:sz w:val="24"/>
          <w:szCs w:val="24"/>
        </w:rPr>
        <w:t>Một ấm điện có công suất 1000 W chứa 500 g nước ở 20°C đến khi sôi ở áp suất tiêu chuẩn. Cho nhiệt dung riêng và nhiệt hóa hơi riêng của nước lần lượt là 4200 J/kg.K và 2,26.10</w:t>
      </w:r>
      <w:r w:rsidRPr="006B2D1B">
        <w:rPr>
          <w:sz w:val="24"/>
          <w:szCs w:val="24"/>
          <w:vertAlign w:val="superscript"/>
        </w:rPr>
        <w:t>6</w:t>
      </w:r>
      <w:r w:rsidRPr="006B2D1B">
        <w:rPr>
          <w:sz w:val="24"/>
          <w:szCs w:val="24"/>
        </w:rPr>
        <w:t xml:space="preserve"> J/kg. </w:t>
      </w:r>
    </w:p>
    <w:p w14:paraId="2A6F5B9C" w14:textId="77777777" w:rsidR="00E72894" w:rsidRPr="006B2D1B" w:rsidRDefault="00E72894" w:rsidP="00F7250F">
      <w:pPr>
        <w:tabs>
          <w:tab w:val="left" w:pos="284"/>
        </w:tabs>
        <w:jc w:val="both"/>
        <w:rPr>
          <w:b/>
          <w:sz w:val="24"/>
          <w:szCs w:val="24"/>
        </w:rPr>
      </w:pPr>
      <w:r w:rsidRPr="006B2D1B">
        <w:rPr>
          <w:b/>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Nhiệt lượng để làm nóng 500 g nước từ 20</w:t>
      </w:r>
      <w:r w:rsidRPr="006B2D1B">
        <w:rPr>
          <w:sz w:val="24"/>
          <w:szCs w:val="24"/>
          <w:vertAlign w:val="superscript"/>
        </w:rPr>
        <w:t>0</w:t>
      </w:r>
      <w:r w:rsidRPr="006B2D1B">
        <w:rPr>
          <w:sz w:val="24"/>
          <w:szCs w:val="24"/>
        </w:rPr>
        <w:t>C đến 100</w:t>
      </w:r>
      <w:r w:rsidRPr="006B2D1B">
        <w:rPr>
          <w:sz w:val="24"/>
          <w:szCs w:val="24"/>
          <w:vertAlign w:val="superscript"/>
        </w:rPr>
        <w:t>0</w:t>
      </w:r>
      <w:r w:rsidRPr="006B2D1B">
        <w:rPr>
          <w:sz w:val="24"/>
          <w:szCs w:val="24"/>
        </w:rPr>
        <w:t>C là 168 kJ.</w:t>
      </w:r>
      <w:r w:rsidRPr="006B2D1B">
        <w:rPr>
          <w:b/>
          <w:sz w:val="24"/>
          <w:szCs w:val="24"/>
        </w:rPr>
        <w:t xml:space="preserve"> </w:t>
      </w:r>
    </w:p>
    <w:p w14:paraId="0D1A47F1" w14:textId="77777777" w:rsidR="00E72894" w:rsidRPr="006B2D1B" w:rsidRDefault="00E72894" w:rsidP="00F7250F">
      <w:pPr>
        <w:tabs>
          <w:tab w:val="left" w:pos="284"/>
        </w:tabs>
        <w:jc w:val="both"/>
        <w:rPr>
          <w:sz w:val="24"/>
          <w:szCs w:val="24"/>
        </w:rPr>
      </w:pPr>
      <w:r w:rsidRPr="006B2D1B">
        <w:rPr>
          <w:b/>
          <w:sz w:val="24"/>
          <w:szCs w:val="24"/>
        </w:rPr>
        <w:tab/>
      </w:r>
      <w:r w:rsidRPr="00965055">
        <w:rPr>
          <w:b/>
          <w:color w:val="0070C0"/>
          <w:sz w:val="24"/>
          <w:szCs w:val="24"/>
        </w:rPr>
        <w:t xml:space="preserve">b) </w:t>
      </w:r>
      <w:r w:rsidRPr="006B2D1B">
        <w:rPr>
          <w:sz w:val="24"/>
          <w:szCs w:val="24"/>
        </w:rPr>
        <w:t>Nhiệt lượng cần cung cấp để 500 g nước hóa hơi hoàn toàn ở 100</w:t>
      </w:r>
      <w:r w:rsidRPr="006B2D1B">
        <w:rPr>
          <w:sz w:val="24"/>
          <w:szCs w:val="24"/>
          <w:vertAlign w:val="superscript"/>
        </w:rPr>
        <w:t>0</w:t>
      </w:r>
      <w:r w:rsidRPr="006B2D1B">
        <w:rPr>
          <w:sz w:val="24"/>
          <w:szCs w:val="24"/>
        </w:rPr>
        <w:t>C là 11,3.10</w:t>
      </w:r>
      <w:r w:rsidRPr="006B2D1B">
        <w:rPr>
          <w:sz w:val="24"/>
          <w:szCs w:val="24"/>
          <w:vertAlign w:val="superscript"/>
        </w:rPr>
        <w:t>6</w:t>
      </w:r>
      <w:r w:rsidRPr="006B2D1B">
        <w:rPr>
          <w:sz w:val="24"/>
          <w:szCs w:val="24"/>
        </w:rPr>
        <w:t xml:space="preserve"> J</w:t>
      </w:r>
    </w:p>
    <w:p w14:paraId="44469AFA" w14:textId="77777777" w:rsidR="00E72894" w:rsidRPr="006B2D1B" w:rsidRDefault="00E72894" w:rsidP="00F7250F">
      <w:pPr>
        <w:tabs>
          <w:tab w:val="left" w:pos="284"/>
        </w:tabs>
        <w:jc w:val="both"/>
        <w:rPr>
          <w:sz w:val="24"/>
          <w:szCs w:val="24"/>
        </w:rPr>
      </w:pPr>
      <w:r w:rsidRPr="006B2D1B">
        <w:rPr>
          <w:b/>
          <w:sz w:val="24"/>
          <w:szCs w:val="24"/>
        </w:rPr>
        <w:tab/>
      </w:r>
      <w:r w:rsidRPr="00965055">
        <w:rPr>
          <w:b/>
          <w:color w:val="0070C0"/>
          <w:sz w:val="24"/>
          <w:szCs w:val="24"/>
          <w:u w:val="single"/>
        </w:rPr>
        <w:t>c)</w:t>
      </w:r>
      <w:r w:rsidRPr="00965055">
        <w:rPr>
          <w:b/>
          <w:color w:val="0070C0"/>
          <w:sz w:val="24"/>
          <w:szCs w:val="24"/>
        </w:rPr>
        <w:t xml:space="preserve"> </w:t>
      </w:r>
      <w:r w:rsidRPr="006B2D1B">
        <w:rPr>
          <w:sz w:val="24"/>
          <w:szCs w:val="24"/>
        </w:rPr>
        <w:t>Thời gian cần thiết để đun nước trong ấm đạt đến nhiệt độ sôi là 2 phút 48 giây.</w:t>
      </w:r>
    </w:p>
    <w:p w14:paraId="63B44C06" w14:textId="77777777" w:rsidR="00E72894" w:rsidRPr="006B2D1B" w:rsidRDefault="00E72894" w:rsidP="00F7250F">
      <w:pPr>
        <w:tabs>
          <w:tab w:val="left" w:pos="284"/>
        </w:tabs>
        <w:jc w:val="both"/>
        <w:rPr>
          <w:sz w:val="24"/>
          <w:szCs w:val="24"/>
        </w:rPr>
      </w:pPr>
      <w:r w:rsidRPr="006B2D1B">
        <w:rPr>
          <w:b/>
          <w:sz w:val="24"/>
          <w:szCs w:val="24"/>
        </w:rPr>
        <w:tab/>
      </w:r>
      <w:r w:rsidRPr="00965055">
        <w:rPr>
          <w:b/>
          <w:color w:val="0070C0"/>
          <w:sz w:val="24"/>
          <w:szCs w:val="24"/>
        </w:rPr>
        <w:t xml:space="preserve">d) </w:t>
      </w:r>
      <w:r w:rsidRPr="006B2D1B">
        <w:rPr>
          <w:sz w:val="24"/>
          <w:szCs w:val="24"/>
        </w:rPr>
        <w:t>Kể từ lúc bắt đầu đun đến thời điểm 200 s thì khối lượng nước còn lại trong ấm xấp xỉ 458,8 g.</w:t>
      </w:r>
    </w:p>
    <w:p w14:paraId="16D56EE7" w14:textId="77777777" w:rsidR="00E72894" w:rsidRPr="006B2D1B" w:rsidRDefault="00E72894" w:rsidP="00F7250F">
      <w:pPr>
        <w:tabs>
          <w:tab w:val="left" w:pos="284"/>
        </w:tabs>
        <w:jc w:val="both"/>
        <w:rPr>
          <w:sz w:val="24"/>
          <w:szCs w:val="24"/>
        </w:rPr>
      </w:pPr>
      <w:r w:rsidRPr="00965055">
        <w:rPr>
          <w:b/>
          <w:bCs/>
          <w:color w:val="C00000"/>
          <w:sz w:val="24"/>
          <w:szCs w:val="24"/>
        </w:rPr>
        <w:t>Câu 2.</w:t>
      </w:r>
      <w:r w:rsidRPr="006B2D1B">
        <w:rPr>
          <w:b/>
          <w:bCs/>
          <w:sz w:val="24"/>
          <w:szCs w:val="24"/>
        </w:rPr>
        <w:t xml:space="preserve"> </w:t>
      </w:r>
      <w:r w:rsidRPr="006B2D1B">
        <w:rPr>
          <w:sz w:val="24"/>
          <w:szCs w:val="24"/>
          <w:lang w:val="nl-NL"/>
        </w:rPr>
        <w:t xml:space="preserve">Một quả bóng có dung tích </w:t>
      </w:r>
      <w:r w:rsidRPr="006B2D1B">
        <w:rPr>
          <w:position w:val="-10"/>
          <w:sz w:val="24"/>
          <w:szCs w:val="24"/>
        </w:rPr>
        <w:object w:dxaOrig="680" w:dyaOrig="320" w14:anchorId="44F18771">
          <v:shape id="_x0000_i1175" type="#_x0000_t75" style="width:33.75pt;height:15.75pt" o:ole="">
            <v:imagedata r:id="rId370" o:title=""/>
          </v:shape>
          <o:OLEObject Type="Embed" ProgID="Equation.DSMT4" ShapeID="_x0000_i1175" DrawAspect="Content" ObjectID="_1824259453" r:id="rId371"/>
        </w:object>
      </w:r>
      <w:r w:rsidRPr="006B2D1B">
        <w:rPr>
          <w:sz w:val="24"/>
          <w:szCs w:val="24"/>
          <w:lang w:val="nl-NL"/>
        </w:rPr>
        <w:t xml:space="preserve"> Người ta bơm không khí ở áp suất </w:t>
      </w:r>
      <w:r w:rsidRPr="006B2D1B">
        <w:rPr>
          <w:position w:val="-10"/>
          <w:sz w:val="24"/>
          <w:szCs w:val="24"/>
        </w:rPr>
        <w:object w:dxaOrig="660" w:dyaOrig="360" w14:anchorId="00E5CBCD">
          <v:shape id="_x0000_i1176" type="#_x0000_t75" style="width:33.75pt;height:18pt" o:ole="">
            <v:imagedata r:id="rId372" o:title=""/>
          </v:shape>
          <o:OLEObject Type="Embed" ProgID="Equation.DSMT4" ShapeID="_x0000_i1176" DrawAspect="Content" ObjectID="_1824259454" r:id="rId373"/>
        </w:object>
      </w:r>
      <w:r w:rsidRPr="006B2D1B">
        <w:rPr>
          <w:sz w:val="24"/>
          <w:szCs w:val="24"/>
          <w:lang w:val="nl-NL"/>
        </w:rPr>
        <w:t xml:space="preserve"> và nhiệt độ 20</w:t>
      </w:r>
      <w:r w:rsidRPr="006B2D1B">
        <w:rPr>
          <w:sz w:val="24"/>
          <w:szCs w:val="24"/>
          <w:vertAlign w:val="superscript"/>
          <w:lang w:val="nl-NL"/>
        </w:rPr>
        <w:t>0</w:t>
      </w:r>
      <w:r w:rsidRPr="006B2D1B">
        <w:rPr>
          <w:sz w:val="24"/>
          <w:szCs w:val="24"/>
          <w:lang w:val="nl-NL"/>
        </w:rPr>
        <w:t>C vào bóng. Biết tiết diện piston là 2,5 cm</w:t>
      </w:r>
      <w:r w:rsidRPr="006B2D1B">
        <w:rPr>
          <w:sz w:val="24"/>
          <w:szCs w:val="24"/>
          <w:vertAlign w:val="superscript"/>
          <w:lang w:val="nl-NL"/>
        </w:rPr>
        <w:t>2</w:t>
      </w:r>
      <w:r w:rsidRPr="006B2D1B">
        <w:rPr>
          <w:sz w:val="24"/>
          <w:szCs w:val="24"/>
          <w:lang w:val="nl-NL"/>
        </w:rPr>
        <w:t xml:space="preserve">, độ dài ống khí của bơm là 50 cm . Cho rằng trong khi bơm nhiệt độ của không khí không đổi, bỏ qua sự dãn nở của vỏ quả bóng. </w:t>
      </w:r>
    </w:p>
    <w:p w14:paraId="150C5CE7" w14:textId="77777777" w:rsidR="00E72894" w:rsidRPr="006B2D1B" w:rsidRDefault="00E72894" w:rsidP="00F7250F">
      <w:pPr>
        <w:pStyle w:val="ListParagraph"/>
        <w:tabs>
          <w:tab w:val="left" w:pos="284"/>
        </w:tabs>
        <w:ind w:left="0"/>
        <w:jc w:val="both"/>
        <w:rPr>
          <w:sz w:val="24"/>
          <w:szCs w:val="24"/>
          <w:lang w:val="nl-NL"/>
        </w:rPr>
      </w:pPr>
      <w:r w:rsidRPr="006B2D1B">
        <w:rPr>
          <w:sz w:val="24"/>
          <w:szCs w:val="24"/>
          <w:lang w:val="nl-NL"/>
        </w:rPr>
        <w:tab/>
      </w:r>
      <w:r w:rsidRPr="00965055">
        <w:rPr>
          <w:b/>
          <w:bCs/>
          <w:color w:val="0070C0"/>
          <w:sz w:val="24"/>
          <w:szCs w:val="24"/>
          <w:u w:val="single"/>
          <w:lang w:val="nl-NL"/>
        </w:rPr>
        <w:t>a)</w:t>
      </w:r>
      <w:r w:rsidRPr="00965055">
        <w:rPr>
          <w:b/>
          <w:color w:val="0070C0"/>
          <w:sz w:val="24"/>
          <w:szCs w:val="24"/>
          <w:lang w:val="nl-NL"/>
        </w:rPr>
        <w:t xml:space="preserve"> </w:t>
      </w:r>
      <w:r w:rsidRPr="006B2D1B">
        <w:rPr>
          <w:sz w:val="24"/>
          <w:szCs w:val="24"/>
          <w:lang w:val="nl-NL"/>
        </w:rPr>
        <w:t>Định luật Boyle được áp dụng cho quá trình biến đổi trạng thái này.</w:t>
      </w:r>
    </w:p>
    <w:p w14:paraId="1654BA40" w14:textId="77777777" w:rsidR="00E72894" w:rsidRPr="006B2D1B" w:rsidRDefault="00E72894" w:rsidP="00F7250F">
      <w:pPr>
        <w:pStyle w:val="ListParagraph"/>
        <w:tabs>
          <w:tab w:val="left" w:pos="284"/>
        </w:tabs>
        <w:ind w:left="0"/>
        <w:jc w:val="both"/>
        <w:rPr>
          <w:sz w:val="24"/>
          <w:szCs w:val="24"/>
        </w:rPr>
      </w:pPr>
      <w:r w:rsidRPr="006B2D1B">
        <w:rPr>
          <w:sz w:val="24"/>
          <w:szCs w:val="24"/>
          <w:lang w:val="nl-NL"/>
        </w:rPr>
        <w:tab/>
      </w:r>
      <w:r w:rsidRPr="00965055">
        <w:rPr>
          <w:b/>
          <w:bCs/>
          <w:color w:val="0070C0"/>
          <w:sz w:val="24"/>
          <w:szCs w:val="24"/>
          <w:lang w:val="nl-NL"/>
        </w:rPr>
        <w:t>b)</w:t>
      </w:r>
      <w:r w:rsidRPr="00965055">
        <w:rPr>
          <w:b/>
          <w:color w:val="0070C0"/>
          <w:sz w:val="24"/>
          <w:szCs w:val="24"/>
          <w:lang w:val="nl-NL"/>
        </w:rPr>
        <w:t xml:space="preserve"> </w:t>
      </w:r>
      <w:r w:rsidRPr="006B2D1B">
        <w:rPr>
          <w:sz w:val="24"/>
          <w:szCs w:val="24"/>
          <w:lang w:val="nl-NL"/>
        </w:rPr>
        <w:t>Lượng khí bơm vào bóng sau mỗi lần bơm là 1,25 lít.</w:t>
      </w:r>
    </w:p>
    <w:p w14:paraId="4B79E2CB" w14:textId="77777777" w:rsidR="00E72894" w:rsidRPr="006B2D1B" w:rsidRDefault="00E72894" w:rsidP="00F7250F">
      <w:pPr>
        <w:pStyle w:val="ListParagraph"/>
        <w:tabs>
          <w:tab w:val="left" w:pos="284"/>
        </w:tabs>
        <w:ind w:left="0"/>
        <w:jc w:val="both"/>
        <w:rPr>
          <w:sz w:val="24"/>
          <w:szCs w:val="24"/>
        </w:rPr>
      </w:pPr>
      <w:r w:rsidRPr="006B2D1B">
        <w:rPr>
          <w:sz w:val="24"/>
          <w:szCs w:val="24"/>
        </w:rPr>
        <w:tab/>
      </w:r>
      <w:r w:rsidRPr="00965055">
        <w:rPr>
          <w:b/>
          <w:bCs/>
          <w:color w:val="0070C0"/>
          <w:sz w:val="24"/>
          <w:szCs w:val="24"/>
          <w:u w:val="single"/>
        </w:rPr>
        <w:t>c)</w:t>
      </w:r>
      <w:r w:rsidRPr="00965055">
        <w:rPr>
          <w:b/>
          <w:color w:val="0070C0"/>
          <w:sz w:val="24"/>
          <w:szCs w:val="24"/>
        </w:rPr>
        <w:t xml:space="preserve"> </w:t>
      </w:r>
      <w:r w:rsidRPr="006B2D1B">
        <w:rPr>
          <w:sz w:val="24"/>
          <w:szCs w:val="24"/>
          <w:lang w:val="nl-NL"/>
        </w:rPr>
        <w:t>Nếu ban đầu quả bóng bị xẹp thì sau 40 lần bơm áp suất trong bóng là 2.10</w:t>
      </w:r>
      <w:r w:rsidRPr="006B2D1B">
        <w:rPr>
          <w:sz w:val="24"/>
          <w:szCs w:val="24"/>
          <w:vertAlign w:val="superscript"/>
          <w:lang w:val="nl-NL"/>
        </w:rPr>
        <w:t xml:space="preserve">5 </w:t>
      </w:r>
      <w:r w:rsidRPr="006B2D1B">
        <w:rPr>
          <w:sz w:val="24"/>
          <w:szCs w:val="24"/>
          <w:lang w:val="nl-NL"/>
        </w:rPr>
        <w:t>Pa.</w:t>
      </w:r>
    </w:p>
    <w:p w14:paraId="1DFE72C5" w14:textId="77777777" w:rsidR="00E72894" w:rsidRPr="006B2D1B" w:rsidRDefault="00E72894" w:rsidP="00F7250F">
      <w:pPr>
        <w:pStyle w:val="ListParagraph"/>
        <w:tabs>
          <w:tab w:val="left" w:pos="284"/>
        </w:tabs>
        <w:ind w:left="0"/>
        <w:jc w:val="both"/>
        <w:rPr>
          <w:sz w:val="24"/>
          <w:szCs w:val="24"/>
        </w:rPr>
      </w:pPr>
      <w:r w:rsidRPr="006B2D1B">
        <w:rPr>
          <w:sz w:val="24"/>
          <w:szCs w:val="24"/>
        </w:rPr>
        <w:tab/>
      </w:r>
      <w:r w:rsidRPr="00965055">
        <w:rPr>
          <w:b/>
          <w:bCs/>
          <w:color w:val="0070C0"/>
          <w:sz w:val="24"/>
          <w:szCs w:val="24"/>
          <w:u w:val="single"/>
        </w:rPr>
        <w:t>d)</w:t>
      </w:r>
      <w:r w:rsidRPr="00965055">
        <w:rPr>
          <w:b/>
          <w:color w:val="0070C0"/>
          <w:sz w:val="24"/>
          <w:szCs w:val="24"/>
        </w:rPr>
        <w:t xml:space="preserve"> </w:t>
      </w:r>
      <w:r w:rsidRPr="006B2D1B">
        <w:rPr>
          <w:sz w:val="24"/>
          <w:szCs w:val="24"/>
          <w:lang w:val="nl-NL"/>
        </w:rPr>
        <w:t>Nếu ban đầu quả bóng có chứa khí ở áp suất 10</w:t>
      </w:r>
      <w:r w:rsidRPr="006B2D1B">
        <w:rPr>
          <w:sz w:val="24"/>
          <w:szCs w:val="24"/>
          <w:vertAlign w:val="superscript"/>
          <w:lang w:val="nl-NL"/>
        </w:rPr>
        <w:t>5</w:t>
      </w:r>
      <w:r w:rsidRPr="006B2D1B">
        <w:rPr>
          <w:sz w:val="24"/>
          <w:szCs w:val="24"/>
          <w:lang w:val="nl-NL"/>
        </w:rPr>
        <w:t xml:space="preserve"> Pa thì chỉ cần 20 lần bơm áp suất trong bóng là 2.10</w:t>
      </w:r>
      <w:r w:rsidRPr="006B2D1B">
        <w:rPr>
          <w:sz w:val="24"/>
          <w:szCs w:val="24"/>
          <w:vertAlign w:val="superscript"/>
          <w:lang w:val="nl-NL"/>
        </w:rPr>
        <w:t xml:space="preserve">5 </w:t>
      </w:r>
      <w:r w:rsidRPr="006B2D1B">
        <w:rPr>
          <w:sz w:val="24"/>
          <w:szCs w:val="24"/>
          <w:lang w:val="nl-NL"/>
        </w:rPr>
        <w:t>Pa.</w:t>
      </w:r>
    </w:p>
    <w:p w14:paraId="4585AE0E" w14:textId="77777777" w:rsidR="00E72894" w:rsidRPr="006B2D1B" w:rsidRDefault="00E72894" w:rsidP="00F7250F">
      <w:pPr>
        <w:shd w:val="clear" w:color="auto" w:fill="FFFFFF"/>
        <w:tabs>
          <w:tab w:val="left" w:pos="851"/>
        </w:tabs>
        <w:contextualSpacing/>
        <w:jc w:val="both"/>
        <w:rPr>
          <w:noProof/>
          <w:sz w:val="24"/>
          <w:szCs w:val="24"/>
        </w:rPr>
      </w:pPr>
      <w:r w:rsidRPr="00965055">
        <w:rPr>
          <w:b/>
          <w:bCs/>
          <w:color w:val="C00000"/>
          <w:sz w:val="24"/>
          <w:szCs w:val="24"/>
        </w:rPr>
        <w:t>Câu 3.</w:t>
      </w:r>
      <w:r w:rsidRPr="006B2D1B">
        <w:rPr>
          <w:b/>
          <w:bCs/>
          <w:sz w:val="24"/>
          <w:szCs w:val="24"/>
        </w:rPr>
        <w:t xml:space="preserve"> </w:t>
      </w:r>
      <w:r w:rsidRPr="006B2D1B">
        <w:rPr>
          <w:color w:val="000000"/>
          <w:sz w:val="24"/>
          <w:szCs w:val="24"/>
        </w:rPr>
        <w:t>Một áp kế gồm một bình cầu thủy tinh có thể tích 200 cm</w:t>
      </w:r>
      <w:r w:rsidRPr="006B2D1B">
        <w:rPr>
          <w:color w:val="000000"/>
          <w:sz w:val="24"/>
          <w:szCs w:val="24"/>
          <w:vertAlign w:val="superscript"/>
        </w:rPr>
        <w:t>3</w:t>
      </w:r>
      <w:r w:rsidRPr="006B2D1B">
        <w:rPr>
          <w:color w:val="000000"/>
          <w:sz w:val="24"/>
          <w:szCs w:val="24"/>
        </w:rPr>
        <w:t xml:space="preserve"> gắn với ống nhỏ AB nằm ngang rất dài có tiết diện 1 cm</w:t>
      </w:r>
      <w:r w:rsidRPr="006B2D1B">
        <w:rPr>
          <w:color w:val="000000"/>
          <w:sz w:val="24"/>
          <w:szCs w:val="24"/>
          <w:vertAlign w:val="superscript"/>
        </w:rPr>
        <w:t>2</w:t>
      </w:r>
      <w:r w:rsidRPr="006B2D1B">
        <w:rPr>
          <w:color w:val="000000"/>
          <w:sz w:val="24"/>
          <w:szCs w:val="24"/>
        </w:rPr>
        <w:t>, trong ống có một giọt thủy ngân như hình bên (đầu B hở). Khi nhiệt độ trong bình là 10</w:t>
      </w:r>
      <w:r w:rsidRPr="006B2D1B">
        <w:rPr>
          <w:color w:val="000000"/>
          <w:sz w:val="24"/>
          <w:szCs w:val="24"/>
          <w:vertAlign w:val="superscript"/>
        </w:rPr>
        <w:t>o</w:t>
      </w:r>
      <w:r w:rsidRPr="006B2D1B">
        <w:rPr>
          <w:color w:val="000000"/>
          <w:sz w:val="24"/>
          <w:szCs w:val="24"/>
        </w:rPr>
        <w:t>C thì giọt thủy ngân cách A 50 cm. Khi hơ nóng đẳng áp để nhiệt độ trong bình là 15</w:t>
      </w:r>
      <w:r w:rsidRPr="006B2D1B">
        <w:rPr>
          <w:color w:val="000000"/>
          <w:sz w:val="24"/>
          <w:szCs w:val="24"/>
          <w:vertAlign w:val="superscript"/>
        </w:rPr>
        <w:t>o</w:t>
      </w:r>
      <w:r w:rsidRPr="00965055">
        <w:rPr>
          <w:b/>
          <w:color w:val="0070C0"/>
          <w:sz w:val="24"/>
          <w:szCs w:val="24"/>
        </w:rPr>
        <w:t xml:space="preserve">C. </w:t>
      </w:r>
      <w:r w:rsidRPr="006B2D1B">
        <w:rPr>
          <w:color w:val="000000"/>
          <w:sz w:val="24"/>
          <w:szCs w:val="24"/>
        </w:rPr>
        <w:t>Coi dung tích của bình không đổi, áp suất khí quyển bằng 10</w:t>
      </w:r>
      <w:r w:rsidRPr="006B2D1B">
        <w:rPr>
          <w:color w:val="000000"/>
          <w:sz w:val="24"/>
          <w:szCs w:val="24"/>
          <w:vertAlign w:val="superscript"/>
        </w:rPr>
        <w:t>5</w:t>
      </w:r>
      <w:r w:rsidRPr="006B2D1B">
        <w:rPr>
          <w:color w:val="000000"/>
          <w:sz w:val="24"/>
          <w:szCs w:val="24"/>
        </w:rPr>
        <w:t xml:space="preserve"> Pa.</w:t>
      </w:r>
      <w:r w:rsidRPr="006B2D1B">
        <w:rPr>
          <w:noProof/>
          <w:sz w:val="24"/>
          <w:szCs w:val="24"/>
        </w:rPr>
        <w:t xml:space="preserve"> </w:t>
      </w:r>
    </w:p>
    <w:p w14:paraId="34733BA8" w14:textId="77777777" w:rsidR="00E72894" w:rsidRPr="006B2D1B" w:rsidRDefault="00E72894" w:rsidP="00F7250F">
      <w:pPr>
        <w:shd w:val="clear" w:color="auto" w:fill="FFFFFF"/>
        <w:tabs>
          <w:tab w:val="left" w:pos="851"/>
        </w:tabs>
        <w:contextualSpacing/>
        <w:jc w:val="center"/>
        <w:rPr>
          <w:color w:val="000000"/>
          <w:sz w:val="24"/>
          <w:szCs w:val="24"/>
        </w:rPr>
      </w:pPr>
      <w:r w:rsidRPr="006B2D1B">
        <w:rPr>
          <w:noProof/>
          <w:sz w:val="24"/>
          <w:szCs w:val="24"/>
        </w:rPr>
        <w:lastRenderedPageBreak/>
        <w:drawing>
          <wp:inline distT="0" distB="0" distL="0" distR="0" wp14:anchorId="625C94FE" wp14:editId="14CCB383">
            <wp:extent cx="2199600" cy="1256400"/>
            <wp:effectExtent l="0" t="0" r="0" b="1270"/>
            <wp:docPr id="1516265845" name="Picture 1" descr="n3 fb Nguyen Minh N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65845" name="Picture 1" descr="n3 fb Nguyen Minh Nhut"/>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2199600" cy="1256400"/>
                    </a:xfrm>
                    <a:prstGeom prst="rect">
                      <a:avLst/>
                    </a:prstGeom>
                  </pic:spPr>
                </pic:pic>
              </a:graphicData>
            </a:graphic>
          </wp:inline>
        </w:drawing>
      </w:r>
    </w:p>
    <w:p w14:paraId="43C47D70" w14:textId="77777777" w:rsidR="00E72894" w:rsidRPr="006B2D1B" w:rsidRDefault="00E72894" w:rsidP="00F7250F">
      <w:pPr>
        <w:tabs>
          <w:tab w:val="left" w:pos="284"/>
        </w:tabs>
        <w:jc w:val="both"/>
        <w:rPr>
          <w:rFonts w:eastAsia="Arial"/>
          <w:sz w:val="24"/>
          <w:szCs w:val="24"/>
          <w:lang w:val="pt-BR"/>
        </w:rPr>
      </w:pPr>
      <w:r w:rsidRPr="006B2D1B">
        <w:rPr>
          <w:rFonts w:eastAsia="Arial"/>
          <w:sz w:val="24"/>
          <w:szCs w:val="24"/>
          <w:lang w:val="pt-BR"/>
        </w:rPr>
        <w:tab/>
      </w:r>
      <w:r w:rsidRPr="00965055">
        <w:rPr>
          <w:rFonts w:eastAsia="Arial"/>
          <w:b/>
          <w:color w:val="0070C0"/>
          <w:sz w:val="24"/>
          <w:szCs w:val="24"/>
          <w:u w:val="single"/>
          <w:lang w:val="pt-BR"/>
        </w:rPr>
        <w:t>a)</w:t>
      </w:r>
      <w:r w:rsidRPr="00965055">
        <w:rPr>
          <w:rFonts w:eastAsia="Arial"/>
          <w:b/>
          <w:color w:val="0070C0"/>
          <w:sz w:val="24"/>
          <w:szCs w:val="24"/>
          <w:lang w:val="pt-BR"/>
        </w:rPr>
        <w:t xml:space="preserve"> </w:t>
      </w:r>
      <w:r w:rsidRPr="006B2D1B">
        <w:rPr>
          <w:rFonts w:eastAsia="Arial"/>
          <w:sz w:val="24"/>
          <w:szCs w:val="24"/>
          <w:lang w:val="pt-BR"/>
        </w:rPr>
        <w:t>Thể tích ban đầu của khí bằng 250 cm</w:t>
      </w:r>
      <w:r w:rsidRPr="006B2D1B">
        <w:rPr>
          <w:rFonts w:eastAsia="Arial"/>
          <w:sz w:val="24"/>
          <w:szCs w:val="24"/>
          <w:vertAlign w:val="superscript"/>
          <w:lang w:val="pt-BR"/>
        </w:rPr>
        <w:t>3</w:t>
      </w:r>
      <w:r w:rsidRPr="006B2D1B">
        <w:rPr>
          <w:rFonts w:eastAsia="Arial"/>
          <w:sz w:val="24"/>
          <w:szCs w:val="24"/>
          <w:lang w:val="pt-BR"/>
        </w:rPr>
        <w:t>.</w:t>
      </w:r>
    </w:p>
    <w:p w14:paraId="640D109F" w14:textId="77777777" w:rsidR="00E72894" w:rsidRPr="006B2D1B" w:rsidRDefault="00E72894" w:rsidP="00F7250F">
      <w:pPr>
        <w:tabs>
          <w:tab w:val="left" w:pos="284"/>
        </w:tabs>
        <w:jc w:val="both"/>
        <w:rPr>
          <w:rFonts w:eastAsia="Arial"/>
          <w:sz w:val="24"/>
          <w:szCs w:val="24"/>
          <w:lang w:val="pt-BR"/>
        </w:rPr>
      </w:pPr>
      <w:r w:rsidRPr="006B2D1B">
        <w:rPr>
          <w:rFonts w:eastAsia="Arial"/>
          <w:sz w:val="24"/>
          <w:szCs w:val="24"/>
          <w:lang w:val="pt-BR"/>
        </w:rPr>
        <w:tab/>
      </w:r>
      <w:r w:rsidRPr="00965055">
        <w:rPr>
          <w:rFonts w:eastAsia="Arial"/>
          <w:b/>
          <w:color w:val="0070C0"/>
          <w:sz w:val="24"/>
          <w:szCs w:val="24"/>
          <w:lang w:val="pt-BR"/>
        </w:rPr>
        <w:t xml:space="preserve">b) </w:t>
      </w:r>
      <w:r w:rsidRPr="006B2D1B">
        <w:rPr>
          <w:rFonts w:eastAsia="Arial"/>
          <w:sz w:val="24"/>
          <w:szCs w:val="24"/>
          <w:lang w:val="pt-BR"/>
        </w:rPr>
        <w:t>Thể tích của khí sau khi hơ nóng bằng 259,5 cm</w:t>
      </w:r>
      <w:r w:rsidRPr="006B2D1B">
        <w:rPr>
          <w:rFonts w:eastAsia="Arial"/>
          <w:sz w:val="24"/>
          <w:szCs w:val="24"/>
          <w:vertAlign w:val="superscript"/>
          <w:lang w:val="pt-BR"/>
        </w:rPr>
        <w:t>3</w:t>
      </w:r>
      <w:r w:rsidRPr="006B2D1B">
        <w:rPr>
          <w:rFonts w:eastAsia="Arial"/>
          <w:sz w:val="24"/>
          <w:szCs w:val="24"/>
          <w:lang w:val="pt-BR"/>
        </w:rPr>
        <w:t>.</w:t>
      </w:r>
    </w:p>
    <w:p w14:paraId="644382EB" w14:textId="77777777" w:rsidR="00E72894" w:rsidRPr="006B2D1B" w:rsidRDefault="00E72894" w:rsidP="00F7250F">
      <w:pPr>
        <w:tabs>
          <w:tab w:val="left" w:pos="284"/>
        </w:tabs>
        <w:jc w:val="both"/>
        <w:rPr>
          <w:rFonts w:eastAsia="Arial"/>
          <w:sz w:val="24"/>
          <w:szCs w:val="24"/>
          <w:lang w:val="pt-BR"/>
        </w:rPr>
      </w:pPr>
      <w:r w:rsidRPr="006B2D1B">
        <w:rPr>
          <w:rFonts w:eastAsia="Arial"/>
          <w:sz w:val="24"/>
          <w:szCs w:val="24"/>
          <w:lang w:val="pt-BR"/>
        </w:rPr>
        <w:tab/>
      </w:r>
      <w:r w:rsidRPr="00965055">
        <w:rPr>
          <w:rFonts w:eastAsia="Arial"/>
          <w:b/>
          <w:color w:val="0070C0"/>
          <w:sz w:val="24"/>
          <w:szCs w:val="24"/>
          <w:u w:val="single"/>
          <w:lang w:val="pt-BR"/>
        </w:rPr>
        <w:t>c)</w:t>
      </w:r>
      <w:r w:rsidRPr="00965055">
        <w:rPr>
          <w:rFonts w:eastAsia="Arial"/>
          <w:b/>
          <w:color w:val="0070C0"/>
          <w:sz w:val="24"/>
          <w:szCs w:val="24"/>
          <w:lang w:val="pt-BR"/>
        </w:rPr>
        <w:t xml:space="preserve"> </w:t>
      </w:r>
      <w:r w:rsidRPr="006B2D1B">
        <w:rPr>
          <w:rFonts w:eastAsia="Arial"/>
          <w:sz w:val="24"/>
          <w:szCs w:val="24"/>
          <w:lang w:val="pt-BR"/>
        </w:rPr>
        <w:t>Trong quá trình hơ nóng, giọt thủy ngân đã dịch chuyển một đoạn 4,4 cm.</w:t>
      </w:r>
    </w:p>
    <w:p w14:paraId="0D026570" w14:textId="77777777" w:rsidR="00E72894" w:rsidRPr="006B2D1B" w:rsidRDefault="00E72894" w:rsidP="00F7250F">
      <w:pPr>
        <w:shd w:val="clear" w:color="auto" w:fill="FFFFFF"/>
        <w:tabs>
          <w:tab w:val="left" w:pos="284"/>
          <w:tab w:val="left" w:pos="851"/>
        </w:tabs>
        <w:contextualSpacing/>
        <w:jc w:val="both"/>
        <w:rPr>
          <w:color w:val="000000"/>
          <w:sz w:val="24"/>
          <w:szCs w:val="24"/>
        </w:rPr>
      </w:pPr>
      <w:r w:rsidRPr="006B2D1B">
        <w:rPr>
          <w:rFonts w:eastAsia="Arial"/>
          <w:bCs/>
          <w:sz w:val="24"/>
          <w:szCs w:val="24"/>
        </w:rPr>
        <w:tab/>
      </w:r>
      <w:r w:rsidRPr="00965055">
        <w:rPr>
          <w:rFonts w:eastAsia="Arial"/>
          <w:b/>
          <w:color w:val="0070C0"/>
          <w:sz w:val="24"/>
          <w:szCs w:val="24"/>
        </w:rPr>
        <w:t>d)</w:t>
      </w:r>
      <w:r w:rsidRPr="00965055">
        <w:rPr>
          <w:rFonts w:eastAsia="Arial"/>
          <w:b/>
          <w:bCs/>
          <w:color w:val="0070C0"/>
          <w:sz w:val="24"/>
          <w:szCs w:val="24"/>
        </w:rPr>
        <w:t xml:space="preserve"> </w:t>
      </w:r>
      <w:r w:rsidRPr="006B2D1B">
        <w:rPr>
          <w:rFonts w:eastAsia="Arial"/>
          <w:bCs/>
          <w:sz w:val="24"/>
          <w:szCs w:val="24"/>
        </w:rPr>
        <w:t>Cho rằng nhiệt lượng khí nhận được trong quá trình đun nóng là 1,2 J thì độ biến thiên nội năng của chất khí là 0,44 J.</w:t>
      </w:r>
    </w:p>
    <w:p w14:paraId="2FFA3B07" w14:textId="77777777" w:rsidR="00E72894" w:rsidRPr="006B2D1B" w:rsidRDefault="00E72894" w:rsidP="00F7250F">
      <w:pPr>
        <w:tabs>
          <w:tab w:val="left" w:pos="284"/>
          <w:tab w:val="left" w:pos="720"/>
        </w:tabs>
        <w:jc w:val="both"/>
        <w:rPr>
          <w:color w:val="0D0D0D"/>
          <w:sz w:val="24"/>
          <w:szCs w:val="24"/>
          <w:vertAlign w:val="subscript"/>
        </w:rPr>
      </w:pPr>
      <w:r w:rsidRPr="00965055">
        <w:rPr>
          <w:b/>
          <w:bCs/>
          <w:color w:val="C00000"/>
          <w:sz w:val="24"/>
          <w:szCs w:val="24"/>
        </w:rPr>
        <w:t>Câu 4.</w:t>
      </w:r>
      <w:r w:rsidRPr="006B2D1B">
        <w:rPr>
          <w:b/>
          <w:bCs/>
          <w:sz w:val="24"/>
          <w:szCs w:val="24"/>
        </w:rPr>
        <w:t xml:space="preserve"> </w:t>
      </w:r>
      <w:r w:rsidRPr="006B2D1B">
        <w:rPr>
          <w:color w:val="0D0D0D"/>
          <w:sz w:val="24"/>
          <w:szCs w:val="24"/>
        </w:rPr>
        <w:t xml:space="preserve">Cho 1 mol khí lí tưởng nhốt trong một xi lanh kín. Lượng khí này trải qua các quá trình biến đổi trạng thái như hình vẽ bên. Cho hằng số khí lí tưởng là </w:t>
      </w:r>
      <w:r w:rsidRPr="006B2D1B">
        <w:rPr>
          <w:position w:val="-24"/>
          <w:sz w:val="24"/>
          <w:szCs w:val="24"/>
        </w:rPr>
        <w:object w:dxaOrig="1939" w:dyaOrig="660" w14:anchorId="0AC83179">
          <v:shape id="_x0000_i1177" type="#_x0000_t75" style="width:97.5pt;height:33pt" o:ole="">
            <v:imagedata r:id="rId375" o:title=""/>
          </v:shape>
          <o:OLEObject Type="Embed" ProgID="Equation.DSMT4" ShapeID="_x0000_i1177" DrawAspect="Content" ObjectID="_1824259455" r:id="rId376"/>
        </w:object>
      </w:r>
    </w:p>
    <w:p w14:paraId="2DB73E01" w14:textId="77777777" w:rsidR="00E72894" w:rsidRPr="006B2D1B" w:rsidRDefault="00E72894" w:rsidP="00F7250F">
      <w:pPr>
        <w:tabs>
          <w:tab w:val="left" w:pos="284"/>
          <w:tab w:val="left" w:pos="720"/>
        </w:tabs>
        <w:jc w:val="center"/>
        <w:rPr>
          <w:rFonts w:eastAsia="Calibri"/>
          <w:b/>
          <w:color w:val="0000FF"/>
          <w:sz w:val="24"/>
          <w:szCs w:val="24"/>
        </w:rPr>
      </w:pPr>
      <w:r w:rsidRPr="006B2D1B">
        <w:rPr>
          <w:noProof/>
          <w:sz w:val="24"/>
          <w:szCs w:val="24"/>
        </w:rPr>
        <w:drawing>
          <wp:inline distT="0" distB="0" distL="0" distR="0" wp14:anchorId="0C0F56E6" wp14:editId="438572C5">
            <wp:extent cx="1671320" cy="1425305"/>
            <wp:effectExtent l="0" t="0" r="5080" b="3810"/>
            <wp:docPr id="1967188731" name="image252.png" descr="A diagram of a triangle with lines and numbers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2.png" descr="A diagram of a triangle with lines and numbers  Description automatically generated"/>
                    <pic:cNvPicPr preferRelativeResize="0"/>
                  </pic:nvPicPr>
                  <pic:blipFill>
                    <a:blip r:embed="rId377">
                      <a:extLst>
                        <a:ext uri="{28A0092B-C50C-407E-A947-70E740481C1C}">
                          <a14:useLocalDpi xmlns:a14="http://schemas.microsoft.com/office/drawing/2010/main" val="0"/>
                        </a:ext>
                      </a:extLst>
                    </a:blip>
                    <a:srcRect/>
                    <a:stretch>
                      <a:fillRect/>
                    </a:stretch>
                  </pic:blipFill>
                  <pic:spPr>
                    <a:xfrm>
                      <a:off x="0" y="0"/>
                      <a:ext cx="1674551" cy="1428061"/>
                    </a:xfrm>
                    <a:prstGeom prst="rect">
                      <a:avLst/>
                    </a:prstGeom>
                    <a:ln/>
                  </pic:spPr>
                </pic:pic>
              </a:graphicData>
            </a:graphic>
          </wp:inline>
        </w:drawing>
      </w:r>
    </w:p>
    <w:p w14:paraId="69D28A9F" w14:textId="77777777" w:rsidR="00E72894" w:rsidRPr="006B2D1B" w:rsidRDefault="00E72894" w:rsidP="00F7250F">
      <w:pPr>
        <w:tabs>
          <w:tab w:val="left" w:pos="284"/>
          <w:tab w:val="left" w:pos="2977"/>
          <w:tab w:val="left" w:pos="5670"/>
          <w:tab w:val="left" w:pos="8363"/>
        </w:tabs>
        <w:ind w:firstLine="284"/>
        <w:jc w:val="both"/>
        <w:rPr>
          <w:sz w:val="24"/>
          <w:szCs w:val="24"/>
        </w:rPr>
      </w:pPr>
      <w:r w:rsidRPr="00965055">
        <w:rPr>
          <w:b/>
          <w:color w:val="0070C0"/>
          <w:sz w:val="24"/>
          <w:szCs w:val="24"/>
        </w:rPr>
        <w:t xml:space="preserve">a) </w:t>
      </w:r>
      <w:r w:rsidRPr="006B2D1B">
        <w:rPr>
          <w:sz w:val="24"/>
          <w:szCs w:val="24"/>
        </w:rPr>
        <w:t xml:space="preserve">Các quá trình biến đổi trạng thái (1) → (2) là quá trình dãn đẳng áp; (2) → (3) là quá trình dãn đẳng nhiệt và (3) → (1) là quá trình làm lạnh đẳng tích. </w:t>
      </w:r>
    </w:p>
    <w:p w14:paraId="4D1CE2EF" w14:textId="77777777" w:rsidR="00E72894" w:rsidRPr="006B2D1B" w:rsidRDefault="00E72894" w:rsidP="00F7250F">
      <w:pPr>
        <w:tabs>
          <w:tab w:val="left" w:pos="284"/>
          <w:tab w:val="left" w:pos="2977"/>
          <w:tab w:val="left" w:pos="5670"/>
          <w:tab w:val="left" w:pos="8363"/>
        </w:tabs>
        <w:jc w:val="both"/>
        <w:rPr>
          <w:sz w:val="24"/>
          <w:szCs w:val="24"/>
        </w:rPr>
      </w:pPr>
      <w:r w:rsidRPr="006B2D1B">
        <w:rPr>
          <w:b/>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 xml:space="preserve">Các thông số của trạng thái (2) là: </w:t>
      </w:r>
      <w:r w:rsidRPr="006B2D1B">
        <w:rPr>
          <w:position w:val="-12"/>
          <w:sz w:val="24"/>
          <w:szCs w:val="24"/>
        </w:rPr>
        <w:object w:dxaOrig="1359" w:dyaOrig="360" w14:anchorId="3D1E92B3">
          <v:shape id="_x0000_i1178" type="#_x0000_t75" style="width:67.5pt;height:18pt" o:ole="">
            <v:imagedata r:id="rId378" o:title=""/>
          </v:shape>
          <o:OLEObject Type="Embed" ProgID="Equation.DSMT4" ShapeID="_x0000_i1178" DrawAspect="Content" ObjectID="_1824259456" r:id="rId379"/>
        </w:object>
      </w:r>
      <w:r w:rsidRPr="006B2D1B">
        <w:rPr>
          <w:sz w:val="24"/>
          <w:szCs w:val="24"/>
          <w:vertAlign w:val="subscript"/>
        </w:rPr>
        <w:t>;</w:t>
      </w:r>
      <w:r w:rsidRPr="006B2D1B">
        <w:rPr>
          <w:position w:val="-12"/>
          <w:sz w:val="24"/>
          <w:szCs w:val="24"/>
        </w:rPr>
        <w:object w:dxaOrig="1020" w:dyaOrig="380" w14:anchorId="58EEB4A8">
          <v:shape id="_x0000_i1179" type="#_x0000_t75" style="width:51.75pt;height:19.5pt" o:ole="">
            <v:imagedata r:id="rId380" o:title=""/>
          </v:shape>
          <o:OLEObject Type="Embed" ProgID="Equation.DSMT4" ShapeID="_x0000_i1179" DrawAspect="Content" ObjectID="_1824259457" r:id="rId381"/>
        </w:object>
      </w:r>
      <w:r w:rsidRPr="006B2D1B">
        <w:rPr>
          <w:rFonts w:eastAsia="Calibri"/>
          <w:sz w:val="24"/>
          <w:szCs w:val="24"/>
        </w:rPr>
        <w:t>;</w:t>
      </w:r>
      <w:r w:rsidRPr="006B2D1B">
        <w:rPr>
          <w:position w:val="-12"/>
          <w:sz w:val="24"/>
          <w:szCs w:val="24"/>
        </w:rPr>
        <w:object w:dxaOrig="1180" w:dyaOrig="360" w14:anchorId="58956819">
          <v:shape id="_x0000_i1180" type="#_x0000_t75" style="width:58.5pt;height:18pt" o:ole="">
            <v:imagedata r:id="rId382" o:title=""/>
          </v:shape>
          <o:OLEObject Type="Embed" ProgID="Equation.DSMT4" ShapeID="_x0000_i1180" DrawAspect="Content" ObjectID="_1824259458" r:id="rId383"/>
        </w:object>
      </w:r>
    </w:p>
    <w:p w14:paraId="683AB740" w14:textId="77777777" w:rsidR="00E72894" w:rsidRPr="006B2D1B" w:rsidRDefault="00E72894" w:rsidP="00F7250F">
      <w:pPr>
        <w:tabs>
          <w:tab w:val="left" w:pos="284"/>
          <w:tab w:val="left" w:pos="2977"/>
          <w:tab w:val="left" w:pos="5670"/>
          <w:tab w:val="left" w:pos="8363"/>
        </w:tabs>
        <w:jc w:val="both"/>
        <w:rPr>
          <w:sz w:val="24"/>
          <w:szCs w:val="24"/>
        </w:rPr>
      </w:pPr>
      <w:r w:rsidRPr="006B2D1B">
        <w:rPr>
          <w:b/>
          <w:sz w:val="24"/>
          <w:szCs w:val="24"/>
        </w:rPr>
        <w:tab/>
      </w:r>
      <w:r w:rsidRPr="00965055">
        <w:rPr>
          <w:b/>
          <w:color w:val="0070C0"/>
          <w:sz w:val="24"/>
          <w:szCs w:val="24"/>
        </w:rPr>
        <w:t xml:space="preserve">c) </w:t>
      </w:r>
      <w:r w:rsidRPr="006B2D1B">
        <w:rPr>
          <w:sz w:val="24"/>
          <w:szCs w:val="24"/>
        </w:rPr>
        <w:t xml:space="preserve">Các thông số của trạng thái (3) là: </w:t>
      </w:r>
      <w:r w:rsidRPr="006B2D1B">
        <w:rPr>
          <w:position w:val="-12"/>
          <w:sz w:val="24"/>
          <w:szCs w:val="24"/>
        </w:rPr>
        <w:object w:dxaOrig="1359" w:dyaOrig="360" w14:anchorId="76C76377">
          <v:shape id="_x0000_i1181" type="#_x0000_t75" style="width:67.5pt;height:18pt" o:ole="">
            <v:imagedata r:id="rId384" o:title=""/>
          </v:shape>
          <o:OLEObject Type="Embed" ProgID="Equation.DSMT4" ShapeID="_x0000_i1181" DrawAspect="Content" ObjectID="_1824259459" r:id="rId385"/>
        </w:object>
      </w:r>
      <w:r w:rsidRPr="006B2D1B">
        <w:rPr>
          <w:sz w:val="24"/>
          <w:szCs w:val="24"/>
          <w:vertAlign w:val="subscript"/>
        </w:rPr>
        <w:t>;</w:t>
      </w:r>
      <w:r w:rsidRPr="006B2D1B">
        <w:rPr>
          <w:position w:val="-12"/>
          <w:sz w:val="24"/>
          <w:szCs w:val="24"/>
        </w:rPr>
        <w:object w:dxaOrig="1180" w:dyaOrig="380" w14:anchorId="5A3FCB02">
          <v:shape id="_x0000_i1182" type="#_x0000_t75" style="width:58.5pt;height:19.5pt" o:ole="">
            <v:imagedata r:id="rId386" o:title=""/>
          </v:shape>
          <o:OLEObject Type="Embed" ProgID="Equation.DSMT4" ShapeID="_x0000_i1182" DrawAspect="Content" ObjectID="_1824259460" r:id="rId387"/>
        </w:object>
      </w:r>
      <w:r w:rsidRPr="006B2D1B">
        <w:rPr>
          <w:position w:val="-12"/>
          <w:sz w:val="24"/>
          <w:szCs w:val="24"/>
        </w:rPr>
        <w:object w:dxaOrig="1160" w:dyaOrig="360" w14:anchorId="5C5BF274">
          <v:shape id="_x0000_i1183" type="#_x0000_t75" style="width:58.5pt;height:18pt" o:ole="">
            <v:imagedata r:id="rId388" o:title=""/>
          </v:shape>
          <o:OLEObject Type="Embed" ProgID="Equation.DSMT4" ShapeID="_x0000_i1183" DrawAspect="Content" ObjectID="_1824259461" r:id="rId389"/>
        </w:object>
      </w:r>
    </w:p>
    <w:p w14:paraId="2F94F695" w14:textId="77777777" w:rsidR="00E72894" w:rsidRPr="006B2D1B" w:rsidRDefault="00E72894" w:rsidP="00F7250F">
      <w:pPr>
        <w:tabs>
          <w:tab w:val="left" w:pos="284"/>
          <w:tab w:val="left" w:pos="2977"/>
          <w:tab w:val="left" w:pos="5670"/>
          <w:tab w:val="left" w:pos="8363"/>
        </w:tabs>
        <w:jc w:val="both"/>
        <w:rPr>
          <w:color w:val="0D0D0D"/>
          <w:sz w:val="24"/>
          <w:szCs w:val="24"/>
        </w:rPr>
      </w:pPr>
      <w:r w:rsidRPr="006B2D1B">
        <w:rPr>
          <w:b/>
          <w:sz w:val="24"/>
          <w:szCs w:val="24"/>
        </w:rPr>
        <w:tab/>
      </w:r>
      <w:r w:rsidRPr="00965055">
        <w:rPr>
          <w:b/>
          <w:color w:val="0070C0"/>
          <w:sz w:val="24"/>
          <w:szCs w:val="24"/>
        </w:rPr>
        <w:t xml:space="preserve">d) </w:t>
      </w:r>
      <w:r w:rsidRPr="006B2D1B">
        <w:rPr>
          <w:bCs/>
          <w:sz w:val="24"/>
          <w:szCs w:val="24"/>
        </w:rPr>
        <w:t>B</w:t>
      </w:r>
      <w:r w:rsidRPr="006B2D1B">
        <w:rPr>
          <w:sz w:val="24"/>
          <w:szCs w:val="24"/>
        </w:rPr>
        <w:t xml:space="preserve">iết </w:t>
      </w:r>
      <w:r w:rsidRPr="006B2D1B">
        <w:rPr>
          <w:color w:val="0D0D0D"/>
          <w:sz w:val="24"/>
          <w:szCs w:val="24"/>
        </w:rPr>
        <w:t>khối lượng riêng của khí đó ở điều kiện chuẩn (1atm, 25</w:t>
      </w:r>
      <w:r w:rsidRPr="006B2D1B">
        <w:rPr>
          <w:color w:val="0D0D0D"/>
          <w:sz w:val="24"/>
          <w:szCs w:val="24"/>
          <w:vertAlign w:val="superscript"/>
        </w:rPr>
        <w:t>0</w:t>
      </w:r>
      <w:r w:rsidRPr="006B2D1B">
        <w:rPr>
          <w:color w:val="0D0D0D"/>
          <w:sz w:val="24"/>
          <w:szCs w:val="24"/>
        </w:rPr>
        <w:t xml:space="preserve">C) là </w:t>
      </w:r>
      <w:r w:rsidRPr="006B2D1B">
        <w:rPr>
          <w:position w:val="-10"/>
          <w:sz w:val="24"/>
          <w:szCs w:val="24"/>
        </w:rPr>
        <w:object w:dxaOrig="1180" w:dyaOrig="360" w14:anchorId="4E71271A">
          <v:shape id="_x0000_i1184" type="#_x0000_t75" style="width:58.5pt;height:18pt" o:ole="">
            <v:imagedata r:id="rId390" o:title=""/>
          </v:shape>
          <o:OLEObject Type="Embed" ProgID="Equation.DSMT4" ShapeID="_x0000_i1184" DrawAspect="Content" ObjectID="_1824259462" r:id="rId391"/>
        </w:object>
      </w:r>
      <w:r w:rsidRPr="006B2D1B">
        <w:rPr>
          <w:color w:val="0D0D0D"/>
          <w:sz w:val="24"/>
          <w:szCs w:val="24"/>
        </w:rPr>
        <w:t xml:space="preserve"> Khối lượng riêng của lượng khí trên ở trạng thái (1) là </w:t>
      </w:r>
      <w:r w:rsidRPr="006B2D1B">
        <w:rPr>
          <w:position w:val="-10"/>
          <w:sz w:val="24"/>
          <w:szCs w:val="24"/>
        </w:rPr>
        <w:object w:dxaOrig="1160" w:dyaOrig="360" w14:anchorId="65F5FDEA">
          <v:shape id="_x0000_i1185" type="#_x0000_t75" style="width:58.5pt;height:18pt" o:ole="">
            <v:imagedata r:id="rId392" o:title=""/>
          </v:shape>
          <o:OLEObject Type="Embed" ProgID="Equation.DSMT4" ShapeID="_x0000_i1185" DrawAspect="Content" ObjectID="_1824259463" r:id="rId393"/>
        </w:object>
      </w:r>
    </w:p>
    <w:p w14:paraId="00C46DED" w14:textId="77777777" w:rsidR="00E72894" w:rsidRPr="006B2D1B" w:rsidRDefault="00E72894" w:rsidP="00F7250F">
      <w:pPr>
        <w:rPr>
          <w:b/>
          <w:bCs/>
          <w:color w:val="0000FF"/>
          <w:sz w:val="24"/>
          <w:szCs w:val="24"/>
        </w:rPr>
      </w:pPr>
      <w:r w:rsidRPr="006B2D1B">
        <w:rPr>
          <w:b/>
          <w:bCs/>
          <w:color w:val="0000FF"/>
          <w:sz w:val="24"/>
          <w:szCs w:val="24"/>
        </w:rPr>
        <w:t>PHẦN II.2. Câu hỏi trắc nghiệm đúng sai</w:t>
      </w:r>
    </w:p>
    <w:p w14:paraId="0AB9CEA1" w14:textId="77777777" w:rsidR="00E72894" w:rsidRPr="006B2D1B" w:rsidRDefault="00E72894" w:rsidP="00F7250F">
      <w:pPr>
        <w:tabs>
          <w:tab w:val="left" w:pos="284"/>
        </w:tabs>
        <w:ind w:hanging="112"/>
        <w:jc w:val="both"/>
        <w:rPr>
          <w:sz w:val="24"/>
          <w:szCs w:val="24"/>
        </w:rPr>
      </w:pPr>
      <w:r w:rsidRPr="00965055">
        <w:rPr>
          <w:b/>
          <w:bCs/>
          <w:color w:val="C00000"/>
          <w:sz w:val="24"/>
          <w:szCs w:val="24"/>
        </w:rPr>
        <w:t>Câu 1.</w:t>
      </w:r>
      <w:r w:rsidRPr="006B2D1B">
        <w:rPr>
          <w:b/>
          <w:bCs/>
          <w:sz w:val="24"/>
          <w:szCs w:val="24"/>
        </w:rPr>
        <w:t xml:space="preserve"> </w:t>
      </w:r>
      <w:r w:rsidRPr="006B2D1B">
        <w:rPr>
          <w:sz w:val="24"/>
          <w:szCs w:val="24"/>
        </w:rPr>
        <w:t>Một ấm điện có công suất 1200 W chứa 500 g nước ở 25°C đến khi sôi ở áp suất tiêu chuẩn. Cho nhiệt dung riêng và nhiệt hóa hơi riêng của nước lần lượt là 4200 J/kg.K và 2,26.10</w:t>
      </w:r>
      <w:r w:rsidRPr="006B2D1B">
        <w:rPr>
          <w:sz w:val="24"/>
          <w:szCs w:val="24"/>
          <w:vertAlign w:val="superscript"/>
        </w:rPr>
        <w:t>6</w:t>
      </w:r>
      <w:r w:rsidRPr="006B2D1B">
        <w:rPr>
          <w:sz w:val="24"/>
          <w:szCs w:val="24"/>
        </w:rPr>
        <w:t xml:space="preserve"> J/kg. </w:t>
      </w:r>
    </w:p>
    <w:p w14:paraId="1538AC71" w14:textId="77777777" w:rsidR="00E72894" w:rsidRPr="006B2D1B" w:rsidRDefault="00E72894" w:rsidP="00F7250F">
      <w:pPr>
        <w:tabs>
          <w:tab w:val="left" w:pos="284"/>
        </w:tabs>
        <w:jc w:val="both"/>
        <w:rPr>
          <w:b/>
          <w:sz w:val="24"/>
          <w:szCs w:val="24"/>
        </w:rPr>
      </w:pPr>
      <w:r w:rsidRPr="006B2D1B">
        <w:rPr>
          <w:b/>
          <w:sz w:val="24"/>
          <w:szCs w:val="24"/>
        </w:rPr>
        <w:tab/>
      </w:r>
      <w:r w:rsidRPr="00965055">
        <w:rPr>
          <w:b/>
          <w:color w:val="0070C0"/>
          <w:sz w:val="24"/>
          <w:szCs w:val="24"/>
        </w:rPr>
        <w:t xml:space="preserve">a) </w:t>
      </w:r>
      <w:r w:rsidRPr="006B2D1B">
        <w:rPr>
          <w:sz w:val="24"/>
          <w:szCs w:val="24"/>
        </w:rPr>
        <w:t>Nhiệt lượng để làm nóng 500 g nước từ 25</w:t>
      </w:r>
      <w:r w:rsidRPr="006B2D1B">
        <w:rPr>
          <w:sz w:val="24"/>
          <w:szCs w:val="24"/>
          <w:vertAlign w:val="superscript"/>
        </w:rPr>
        <w:t>0</w:t>
      </w:r>
      <w:r w:rsidRPr="006B2D1B">
        <w:rPr>
          <w:sz w:val="24"/>
          <w:szCs w:val="24"/>
        </w:rPr>
        <w:t>C đến 100</w:t>
      </w:r>
      <w:r w:rsidRPr="006B2D1B">
        <w:rPr>
          <w:sz w:val="24"/>
          <w:szCs w:val="24"/>
          <w:vertAlign w:val="superscript"/>
        </w:rPr>
        <w:t>0</w:t>
      </w:r>
      <w:r w:rsidRPr="006B2D1B">
        <w:rPr>
          <w:sz w:val="24"/>
          <w:szCs w:val="24"/>
        </w:rPr>
        <w:t>C là 175,5 kJ.</w:t>
      </w:r>
      <w:r w:rsidRPr="006B2D1B">
        <w:rPr>
          <w:b/>
          <w:sz w:val="24"/>
          <w:szCs w:val="24"/>
        </w:rPr>
        <w:t xml:space="preserve"> </w:t>
      </w:r>
    </w:p>
    <w:p w14:paraId="3A3C21A3" w14:textId="77777777" w:rsidR="00E72894" w:rsidRPr="006B2D1B" w:rsidRDefault="00E72894" w:rsidP="00F7250F">
      <w:pPr>
        <w:tabs>
          <w:tab w:val="left" w:pos="284"/>
        </w:tabs>
        <w:jc w:val="both"/>
        <w:rPr>
          <w:sz w:val="24"/>
          <w:szCs w:val="24"/>
        </w:rPr>
      </w:pPr>
      <w:r w:rsidRPr="006B2D1B">
        <w:rPr>
          <w:b/>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Nhiệt lượng cần cung cấp để 200 g nước hóa hơi hoàn toàn ở 100</w:t>
      </w:r>
      <w:r w:rsidRPr="006B2D1B">
        <w:rPr>
          <w:sz w:val="24"/>
          <w:szCs w:val="24"/>
          <w:vertAlign w:val="superscript"/>
        </w:rPr>
        <w:t>0</w:t>
      </w:r>
      <w:r w:rsidRPr="006B2D1B">
        <w:rPr>
          <w:sz w:val="24"/>
          <w:szCs w:val="24"/>
        </w:rPr>
        <w:t>C là 452 kJ.</w:t>
      </w:r>
    </w:p>
    <w:p w14:paraId="2FE33D59" w14:textId="77777777" w:rsidR="00E72894" w:rsidRPr="006B2D1B" w:rsidRDefault="00E72894" w:rsidP="00F7250F">
      <w:pPr>
        <w:tabs>
          <w:tab w:val="left" w:pos="284"/>
        </w:tabs>
        <w:jc w:val="both"/>
        <w:rPr>
          <w:sz w:val="24"/>
          <w:szCs w:val="24"/>
        </w:rPr>
      </w:pPr>
      <w:r w:rsidRPr="006B2D1B">
        <w:rPr>
          <w:b/>
          <w:sz w:val="24"/>
          <w:szCs w:val="24"/>
        </w:rPr>
        <w:tab/>
      </w:r>
      <w:r w:rsidRPr="00965055">
        <w:rPr>
          <w:b/>
          <w:color w:val="0070C0"/>
          <w:sz w:val="24"/>
          <w:szCs w:val="24"/>
          <w:u w:val="single"/>
        </w:rPr>
        <w:t>c)</w:t>
      </w:r>
      <w:r w:rsidRPr="00965055">
        <w:rPr>
          <w:b/>
          <w:color w:val="0070C0"/>
          <w:sz w:val="24"/>
          <w:szCs w:val="24"/>
        </w:rPr>
        <w:t xml:space="preserve"> </w:t>
      </w:r>
      <w:r w:rsidRPr="006B2D1B">
        <w:rPr>
          <w:sz w:val="24"/>
          <w:szCs w:val="24"/>
        </w:rPr>
        <w:t>Thời gian cần thiết kể từ lúc bắt đầu đun đến khi có 200 g nước hóa hơi hoàn toàn ở 100</w:t>
      </w:r>
      <w:r w:rsidRPr="006B2D1B">
        <w:rPr>
          <w:sz w:val="24"/>
          <w:szCs w:val="24"/>
          <w:vertAlign w:val="superscript"/>
        </w:rPr>
        <w:t>0</w:t>
      </w:r>
      <w:r w:rsidRPr="006B2D1B">
        <w:rPr>
          <w:sz w:val="24"/>
          <w:szCs w:val="24"/>
        </w:rPr>
        <w:t>C là 507,9 s.</w:t>
      </w:r>
    </w:p>
    <w:p w14:paraId="3BB55A4C" w14:textId="77777777" w:rsidR="00E72894" w:rsidRPr="006B2D1B" w:rsidRDefault="00E72894" w:rsidP="00F7250F">
      <w:pPr>
        <w:tabs>
          <w:tab w:val="left" w:pos="284"/>
        </w:tabs>
        <w:jc w:val="both"/>
        <w:rPr>
          <w:sz w:val="24"/>
          <w:szCs w:val="24"/>
        </w:rPr>
      </w:pPr>
      <w:r w:rsidRPr="006B2D1B">
        <w:rPr>
          <w:b/>
          <w:sz w:val="24"/>
          <w:szCs w:val="24"/>
        </w:rPr>
        <w:tab/>
      </w:r>
      <w:r w:rsidRPr="00965055">
        <w:rPr>
          <w:b/>
          <w:color w:val="0070C0"/>
          <w:sz w:val="24"/>
          <w:szCs w:val="24"/>
          <w:u w:val="single"/>
        </w:rPr>
        <w:t>d)</w:t>
      </w:r>
      <w:r w:rsidRPr="00965055">
        <w:rPr>
          <w:b/>
          <w:color w:val="0070C0"/>
          <w:sz w:val="24"/>
          <w:szCs w:val="24"/>
        </w:rPr>
        <w:t xml:space="preserve"> </w:t>
      </w:r>
      <w:r w:rsidRPr="006B2D1B">
        <w:rPr>
          <w:sz w:val="24"/>
          <w:szCs w:val="24"/>
        </w:rPr>
        <w:t>Khi một thời gian bay hơi lượng nước còn 300g, nếu tiếp tục đun thêm 9 phút 25 s nữa thì sẽ bị hóa hơi hoàn toàn.</w:t>
      </w:r>
    </w:p>
    <w:p w14:paraId="3755DCB8" w14:textId="77777777" w:rsidR="00E72894" w:rsidRPr="006B2D1B" w:rsidRDefault="00E72894" w:rsidP="00F7250F">
      <w:pPr>
        <w:tabs>
          <w:tab w:val="left" w:pos="426"/>
        </w:tabs>
        <w:jc w:val="both"/>
        <w:rPr>
          <w:sz w:val="24"/>
          <w:szCs w:val="24"/>
          <w:lang w:val="nl-NL"/>
        </w:rPr>
      </w:pPr>
      <w:r w:rsidRPr="00965055">
        <w:rPr>
          <w:b/>
          <w:bCs/>
          <w:color w:val="C00000"/>
          <w:sz w:val="24"/>
          <w:szCs w:val="24"/>
        </w:rPr>
        <w:t>Câu 2.</w:t>
      </w:r>
      <w:r w:rsidRPr="006B2D1B">
        <w:rPr>
          <w:b/>
          <w:bCs/>
          <w:sz w:val="24"/>
          <w:szCs w:val="24"/>
        </w:rPr>
        <w:t xml:space="preserve"> </w:t>
      </w:r>
      <w:r w:rsidRPr="006B2D1B">
        <w:rPr>
          <w:sz w:val="24"/>
          <w:szCs w:val="24"/>
          <w:lang w:val="nl-NL"/>
        </w:rPr>
        <w:t xml:space="preserve">Một quả bóng có dung tích </w:t>
      </w:r>
      <w:r w:rsidRPr="006B2D1B">
        <w:rPr>
          <w:position w:val="-10"/>
          <w:sz w:val="24"/>
          <w:szCs w:val="24"/>
        </w:rPr>
        <w:object w:dxaOrig="680" w:dyaOrig="320" w14:anchorId="291AE24F">
          <v:shape id="_x0000_i1186" type="#_x0000_t75" style="width:33.75pt;height:15.75pt" o:ole="">
            <v:imagedata r:id="rId370" o:title=""/>
          </v:shape>
          <o:OLEObject Type="Embed" ProgID="Equation.DSMT4" ShapeID="_x0000_i1186" DrawAspect="Content" ObjectID="_1824259464" r:id="rId394"/>
        </w:object>
      </w:r>
      <w:r w:rsidRPr="006B2D1B">
        <w:rPr>
          <w:sz w:val="24"/>
          <w:szCs w:val="24"/>
          <w:lang w:val="nl-NL"/>
        </w:rPr>
        <w:t xml:space="preserve"> Người ta bơm không khí ở áp suất </w:t>
      </w:r>
      <w:r w:rsidRPr="006B2D1B">
        <w:rPr>
          <w:position w:val="-10"/>
          <w:sz w:val="24"/>
          <w:szCs w:val="24"/>
        </w:rPr>
        <w:object w:dxaOrig="660" w:dyaOrig="360" w14:anchorId="0768C48C">
          <v:shape id="_x0000_i1187" type="#_x0000_t75" style="width:33.75pt;height:18pt" o:ole="">
            <v:imagedata r:id="rId372" o:title=""/>
          </v:shape>
          <o:OLEObject Type="Embed" ProgID="Equation.DSMT4" ShapeID="_x0000_i1187" DrawAspect="Content" ObjectID="_1824259465" r:id="rId395"/>
        </w:object>
      </w:r>
      <w:r w:rsidRPr="006B2D1B">
        <w:rPr>
          <w:sz w:val="24"/>
          <w:szCs w:val="24"/>
          <w:lang w:val="nl-NL"/>
        </w:rPr>
        <w:t xml:space="preserve"> và nhiệt độ 20</w:t>
      </w:r>
      <w:r w:rsidRPr="006B2D1B">
        <w:rPr>
          <w:sz w:val="24"/>
          <w:szCs w:val="24"/>
          <w:vertAlign w:val="superscript"/>
          <w:lang w:val="nl-NL"/>
        </w:rPr>
        <w:t>0</w:t>
      </w:r>
      <w:r w:rsidRPr="006B2D1B">
        <w:rPr>
          <w:sz w:val="24"/>
          <w:szCs w:val="24"/>
          <w:lang w:val="nl-NL"/>
        </w:rPr>
        <w:t xml:space="preserve">C vào bóng. Biết bơm có đường kính trong là 5 cm, độ dài ống khí của bơm là 31,5 cm. Cho rằng trong khi bơm nhiệt độ của không khí không đổi, bỏ qua sự dãn nở của vỏ quả bóng. </w:t>
      </w:r>
    </w:p>
    <w:p w14:paraId="740140C7" w14:textId="77777777" w:rsidR="00E72894" w:rsidRPr="006B2D1B" w:rsidRDefault="00E72894" w:rsidP="00F7250F">
      <w:pPr>
        <w:pStyle w:val="ListParagraph"/>
        <w:tabs>
          <w:tab w:val="left" w:pos="284"/>
        </w:tabs>
        <w:ind w:left="0"/>
        <w:jc w:val="both"/>
        <w:rPr>
          <w:sz w:val="24"/>
          <w:szCs w:val="24"/>
          <w:lang w:val="nl-NL"/>
        </w:rPr>
      </w:pPr>
      <w:r w:rsidRPr="006B2D1B">
        <w:rPr>
          <w:sz w:val="24"/>
          <w:szCs w:val="24"/>
          <w:lang w:val="nl-NL"/>
        </w:rPr>
        <w:tab/>
      </w:r>
      <w:r w:rsidRPr="00965055">
        <w:rPr>
          <w:b/>
          <w:bCs/>
          <w:color w:val="0070C0"/>
          <w:sz w:val="24"/>
          <w:szCs w:val="24"/>
          <w:lang w:val="nl-NL"/>
        </w:rPr>
        <w:t>a)</w:t>
      </w:r>
      <w:r w:rsidRPr="00965055">
        <w:rPr>
          <w:b/>
          <w:color w:val="0070C0"/>
          <w:sz w:val="24"/>
          <w:szCs w:val="24"/>
          <w:lang w:val="nl-NL"/>
        </w:rPr>
        <w:t xml:space="preserve"> </w:t>
      </w:r>
      <w:r w:rsidRPr="006B2D1B">
        <w:rPr>
          <w:sz w:val="24"/>
          <w:szCs w:val="24"/>
          <w:lang w:val="nl-NL"/>
        </w:rPr>
        <w:t>Định luật Charles được áp dụng cho quá trình biến đổi trạng thái này.</w:t>
      </w:r>
    </w:p>
    <w:p w14:paraId="6F1F0C80" w14:textId="77777777" w:rsidR="00E72894" w:rsidRPr="006B2D1B" w:rsidRDefault="00E72894" w:rsidP="00F7250F">
      <w:pPr>
        <w:pStyle w:val="ListParagraph"/>
        <w:tabs>
          <w:tab w:val="left" w:pos="284"/>
        </w:tabs>
        <w:ind w:left="0"/>
        <w:jc w:val="both"/>
        <w:rPr>
          <w:sz w:val="24"/>
          <w:szCs w:val="24"/>
        </w:rPr>
      </w:pPr>
      <w:r w:rsidRPr="006B2D1B">
        <w:rPr>
          <w:sz w:val="24"/>
          <w:szCs w:val="24"/>
          <w:lang w:val="nl-NL"/>
        </w:rPr>
        <w:tab/>
      </w:r>
      <w:r w:rsidRPr="00965055">
        <w:rPr>
          <w:b/>
          <w:bCs/>
          <w:color w:val="0070C0"/>
          <w:sz w:val="24"/>
          <w:szCs w:val="24"/>
          <w:u w:val="single"/>
          <w:lang w:val="nl-NL"/>
        </w:rPr>
        <w:t>b)</w:t>
      </w:r>
      <w:r w:rsidRPr="00965055">
        <w:rPr>
          <w:b/>
          <w:color w:val="0070C0"/>
          <w:sz w:val="24"/>
          <w:szCs w:val="24"/>
          <w:lang w:val="nl-NL"/>
        </w:rPr>
        <w:t xml:space="preserve"> </w:t>
      </w:r>
      <w:r w:rsidRPr="006B2D1B">
        <w:rPr>
          <w:sz w:val="24"/>
          <w:szCs w:val="24"/>
          <w:lang w:val="nl-NL"/>
        </w:rPr>
        <w:t>Lượng khí bơm vào bóng sau mỗi lần bơm xấp xỉ là 618,5 cm</w:t>
      </w:r>
      <w:r w:rsidRPr="006B2D1B">
        <w:rPr>
          <w:sz w:val="24"/>
          <w:szCs w:val="24"/>
          <w:vertAlign w:val="superscript"/>
          <w:lang w:val="nl-NL"/>
        </w:rPr>
        <w:t>3</w:t>
      </w:r>
      <w:r w:rsidRPr="006B2D1B">
        <w:rPr>
          <w:sz w:val="24"/>
          <w:szCs w:val="24"/>
          <w:lang w:val="nl-NL"/>
        </w:rPr>
        <w:t>.</w:t>
      </w:r>
    </w:p>
    <w:p w14:paraId="152F6E3C" w14:textId="77777777" w:rsidR="00E72894" w:rsidRPr="006B2D1B" w:rsidRDefault="00E72894" w:rsidP="00F7250F">
      <w:pPr>
        <w:pStyle w:val="ListParagraph"/>
        <w:tabs>
          <w:tab w:val="left" w:pos="284"/>
        </w:tabs>
        <w:ind w:left="0"/>
        <w:jc w:val="both"/>
        <w:rPr>
          <w:sz w:val="24"/>
          <w:szCs w:val="24"/>
        </w:rPr>
      </w:pPr>
      <w:r w:rsidRPr="006B2D1B">
        <w:rPr>
          <w:sz w:val="24"/>
          <w:szCs w:val="24"/>
        </w:rPr>
        <w:tab/>
      </w:r>
      <w:r w:rsidRPr="00965055">
        <w:rPr>
          <w:b/>
          <w:bCs/>
          <w:color w:val="0070C0"/>
          <w:sz w:val="24"/>
          <w:szCs w:val="24"/>
        </w:rPr>
        <w:t>c)</w:t>
      </w:r>
      <w:r w:rsidRPr="00965055">
        <w:rPr>
          <w:b/>
          <w:color w:val="0070C0"/>
          <w:sz w:val="24"/>
          <w:szCs w:val="24"/>
        </w:rPr>
        <w:t xml:space="preserve"> </w:t>
      </w:r>
      <w:r w:rsidRPr="006B2D1B">
        <w:rPr>
          <w:sz w:val="24"/>
          <w:szCs w:val="24"/>
          <w:lang w:val="nl-NL"/>
        </w:rPr>
        <w:t>Nếu ban đầu quả bóng có chứa khí ở áp suất 10</w:t>
      </w:r>
      <w:r w:rsidRPr="006B2D1B">
        <w:rPr>
          <w:sz w:val="24"/>
          <w:szCs w:val="24"/>
          <w:vertAlign w:val="superscript"/>
          <w:lang w:val="nl-NL"/>
        </w:rPr>
        <w:t>5</w:t>
      </w:r>
      <w:r w:rsidRPr="006B2D1B">
        <w:rPr>
          <w:sz w:val="24"/>
          <w:szCs w:val="24"/>
          <w:lang w:val="nl-NL"/>
        </w:rPr>
        <w:t xml:space="preserve"> Pa thì chỉ cần 10 lần bơm áp suất trong bóng là 2,5.10</w:t>
      </w:r>
      <w:r w:rsidRPr="006B2D1B">
        <w:rPr>
          <w:sz w:val="24"/>
          <w:szCs w:val="24"/>
          <w:vertAlign w:val="superscript"/>
          <w:lang w:val="nl-NL"/>
        </w:rPr>
        <w:t xml:space="preserve">5 </w:t>
      </w:r>
      <w:r w:rsidRPr="006B2D1B">
        <w:rPr>
          <w:sz w:val="24"/>
          <w:szCs w:val="24"/>
          <w:lang w:val="nl-NL"/>
        </w:rPr>
        <w:t>Pa.</w:t>
      </w:r>
    </w:p>
    <w:p w14:paraId="57A49E48" w14:textId="77777777" w:rsidR="00E72894" w:rsidRPr="006B2D1B" w:rsidRDefault="00E72894" w:rsidP="00F7250F">
      <w:pPr>
        <w:pStyle w:val="ListParagraph"/>
        <w:tabs>
          <w:tab w:val="left" w:pos="284"/>
        </w:tabs>
        <w:ind w:left="0"/>
        <w:jc w:val="both"/>
        <w:rPr>
          <w:sz w:val="24"/>
          <w:szCs w:val="24"/>
        </w:rPr>
      </w:pPr>
      <w:r w:rsidRPr="006B2D1B">
        <w:rPr>
          <w:sz w:val="24"/>
          <w:szCs w:val="24"/>
        </w:rPr>
        <w:tab/>
      </w:r>
      <w:r w:rsidRPr="00965055">
        <w:rPr>
          <w:b/>
          <w:bCs/>
          <w:color w:val="0070C0"/>
          <w:sz w:val="24"/>
          <w:szCs w:val="24"/>
          <w:u w:val="single"/>
        </w:rPr>
        <w:t>d)</w:t>
      </w:r>
      <w:r w:rsidRPr="00965055">
        <w:rPr>
          <w:b/>
          <w:color w:val="0070C0"/>
          <w:sz w:val="24"/>
          <w:szCs w:val="24"/>
        </w:rPr>
        <w:t xml:space="preserve"> </w:t>
      </w:r>
      <w:r w:rsidRPr="006B2D1B">
        <w:rPr>
          <w:sz w:val="24"/>
          <w:szCs w:val="24"/>
          <w:lang w:val="nl-NL"/>
        </w:rPr>
        <w:t>Biết rằng giới hạn bền của quả bóng nếu áp suất trong bóng không quá 3.10</w:t>
      </w:r>
      <w:r w:rsidRPr="006B2D1B">
        <w:rPr>
          <w:sz w:val="24"/>
          <w:szCs w:val="24"/>
          <w:vertAlign w:val="superscript"/>
          <w:lang w:val="nl-NL"/>
        </w:rPr>
        <w:t>5</w:t>
      </w:r>
      <w:r w:rsidRPr="006B2D1B">
        <w:rPr>
          <w:sz w:val="24"/>
          <w:szCs w:val="24"/>
          <w:lang w:val="nl-NL"/>
        </w:rPr>
        <w:t xml:space="preserve"> Pa. Nếu ban đầu quả bóng có chứa khí ở áp suất 10</w:t>
      </w:r>
      <w:r w:rsidRPr="006B2D1B">
        <w:rPr>
          <w:sz w:val="24"/>
          <w:szCs w:val="24"/>
          <w:vertAlign w:val="superscript"/>
          <w:lang w:val="nl-NL"/>
        </w:rPr>
        <w:t>5</w:t>
      </w:r>
      <w:r w:rsidRPr="006B2D1B">
        <w:rPr>
          <w:sz w:val="24"/>
          <w:szCs w:val="24"/>
          <w:lang w:val="nl-NL"/>
        </w:rPr>
        <w:t xml:space="preserve"> Pa, sau 8 lần bơm người ta đem quả bóng ra phơi ngoài nắng 35</w:t>
      </w:r>
      <w:r w:rsidRPr="006B2D1B">
        <w:rPr>
          <w:sz w:val="24"/>
          <w:szCs w:val="24"/>
          <w:vertAlign w:val="superscript"/>
          <w:lang w:val="nl-NL"/>
        </w:rPr>
        <w:t>0</w:t>
      </w:r>
      <w:r w:rsidRPr="006B2D1B">
        <w:rPr>
          <w:sz w:val="24"/>
          <w:szCs w:val="24"/>
          <w:lang w:val="nl-NL"/>
        </w:rPr>
        <w:t>C thì quả bóng sẽ bị nổ.</w:t>
      </w:r>
    </w:p>
    <w:p w14:paraId="6159099E" w14:textId="77777777" w:rsidR="00E72894" w:rsidRPr="006B2D1B" w:rsidRDefault="00E72894" w:rsidP="00F7250F">
      <w:pPr>
        <w:shd w:val="clear" w:color="auto" w:fill="FFFFFF"/>
        <w:tabs>
          <w:tab w:val="left" w:pos="851"/>
        </w:tabs>
        <w:contextualSpacing/>
        <w:jc w:val="both"/>
        <w:rPr>
          <w:color w:val="000000"/>
          <w:sz w:val="24"/>
          <w:szCs w:val="24"/>
          <w:lang w:val="pt-BR"/>
        </w:rPr>
      </w:pPr>
      <w:r w:rsidRPr="00965055">
        <w:rPr>
          <w:b/>
          <w:bCs/>
          <w:color w:val="C00000"/>
          <w:sz w:val="24"/>
          <w:szCs w:val="24"/>
        </w:rPr>
        <w:t>Câu 3.</w:t>
      </w:r>
      <w:r w:rsidRPr="006B2D1B">
        <w:rPr>
          <w:b/>
          <w:bCs/>
          <w:sz w:val="24"/>
          <w:szCs w:val="24"/>
        </w:rPr>
        <w:t xml:space="preserve"> </w:t>
      </w:r>
      <w:r w:rsidRPr="006B2D1B">
        <w:rPr>
          <w:color w:val="000000" w:themeColor="text1"/>
          <w:sz w:val="24"/>
          <w:szCs w:val="24"/>
          <w:lang w:val="pt-BR"/>
        </w:rPr>
        <w:t>Cho 100 g khí lí tưởng nhốt trong một xilanh có pittông nhẹ (hình vẽ) ở áp suất 10</w:t>
      </w:r>
      <w:r w:rsidRPr="006B2D1B">
        <w:rPr>
          <w:color w:val="000000" w:themeColor="text1"/>
          <w:sz w:val="24"/>
          <w:szCs w:val="24"/>
          <w:vertAlign w:val="superscript"/>
          <w:lang w:val="pt-BR"/>
        </w:rPr>
        <w:t>5</w:t>
      </w:r>
      <w:r w:rsidRPr="006B2D1B">
        <w:rPr>
          <w:color w:val="000000" w:themeColor="text1"/>
          <w:sz w:val="24"/>
          <w:szCs w:val="24"/>
          <w:lang w:val="pt-BR"/>
        </w:rPr>
        <w:t xml:space="preserve"> Pa, tiết diện của xilanh là 20cm</w:t>
      </w:r>
      <w:r w:rsidRPr="006B2D1B">
        <w:rPr>
          <w:color w:val="000000" w:themeColor="text1"/>
          <w:sz w:val="24"/>
          <w:szCs w:val="24"/>
          <w:vertAlign w:val="superscript"/>
          <w:lang w:val="pt-BR"/>
        </w:rPr>
        <w:t>2</w:t>
      </w:r>
      <w:r w:rsidRPr="006B2D1B">
        <w:rPr>
          <w:color w:val="000000" w:themeColor="text1"/>
          <w:sz w:val="24"/>
          <w:szCs w:val="24"/>
          <w:lang w:val="pt-BR"/>
        </w:rPr>
        <w:t>. Ban đầu, chiều cao cột khí trong xilanh bằng 30 cm, nhiệt độ của khí trong xilanh bằng 27</w:t>
      </w:r>
      <w:r w:rsidRPr="006B2D1B">
        <w:rPr>
          <w:color w:val="000000" w:themeColor="text1"/>
          <w:sz w:val="24"/>
          <w:szCs w:val="24"/>
          <w:vertAlign w:val="superscript"/>
          <w:lang w:val="pt-BR"/>
        </w:rPr>
        <w:t>o</w:t>
      </w:r>
      <w:r w:rsidRPr="006B2D1B">
        <w:rPr>
          <w:color w:val="000000" w:themeColor="text1"/>
          <w:sz w:val="24"/>
          <w:szCs w:val="24"/>
          <w:lang w:val="pt-BR"/>
        </w:rPr>
        <w:t>C . Người ta đun nóng đẳng áp tới khi nhiệt độ của khí bằng 100</w:t>
      </w:r>
      <w:r w:rsidRPr="006B2D1B">
        <w:rPr>
          <w:color w:val="000000" w:themeColor="text1"/>
          <w:sz w:val="24"/>
          <w:szCs w:val="24"/>
          <w:vertAlign w:val="superscript"/>
          <w:lang w:val="pt-BR"/>
        </w:rPr>
        <w:t>o</w:t>
      </w:r>
      <w:r w:rsidRPr="006B2D1B">
        <w:rPr>
          <w:color w:val="000000" w:themeColor="text1"/>
          <w:sz w:val="24"/>
          <w:szCs w:val="24"/>
          <w:lang w:val="pt-BR"/>
        </w:rPr>
        <w:t>C</w:t>
      </w:r>
      <w:r w:rsidRPr="006B2D1B">
        <w:rPr>
          <w:color w:val="000000"/>
          <w:sz w:val="24"/>
          <w:szCs w:val="24"/>
          <w:lang w:val="pt-BR"/>
        </w:rPr>
        <w:t xml:space="preserve"> </w:t>
      </w:r>
    </w:p>
    <w:p w14:paraId="2FD2EDF5" w14:textId="77777777" w:rsidR="00E72894" w:rsidRPr="006B2D1B" w:rsidRDefault="00E72894" w:rsidP="00F7250F">
      <w:pPr>
        <w:shd w:val="clear" w:color="auto" w:fill="FFFFFF"/>
        <w:tabs>
          <w:tab w:val="left" w:pos="851"/>
        </w:tabs>
        <w:contextualSpacing/>
        <w:jc w:val="center"/>
        <w:rPr>
          <w:color w:val="000000"/>
          <w:sz w:val="24"/>
          <w:szCs w:val="24"/>
          <w:lang w:val="pt-BR"/>
        </w:rPr>
      </w:pPr>
      <w:r w:rsidRPr="006B2D1B">
        <w:rPr>
          <w:noProof/>
          <w:color w:val="000000"/>
          <w:sz w:val="24"/>
          <w:szCs w:val="24"/>
        </w:rPr>
        <w:lastRenderedPageBreak/>
        <w:drawing>
          <wp:inline distT="0" distB="0" distL="0" distR="0" wp14:anchorId="7190D8C3" wp14:editId="5CD8B1F1">
            <wp:extent cx="698400" cy="1454400"/>
            <wp:effectExtent l="0" t="0" r="6985" b="0"/>
            <wp:docPr id="103384257" name="Picture 1" descr="n3 fb Nguyen Minh N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84257" name="Picture 1" descr="n3 fb Nguyen Minh Nhut"/>
                    <pic:cNvPicPr/>
                  </pic:nvPicPr>
                  <pic:blipFill>
                    <a:blip r:embed="rId396">
                      <a:extLst>
                        <a:ext uri="{28A0092B-C50C-407E-A947-70E740481C1C}">
                          <a14:useLocalDpi xmlns:a14="http://schemas.microsoft.com/office/drawing/2010/main" val="0"/>
                        </a:ext>
                      </a:extLst>
                    </a:blip>
                    <a:stretch>
                      <a:fillRect/>
                    </a:stretch>
                  </pic:blipFill>
                  <pic:spPr>
                    <a:xfrm>
                      <a:off x="0" y="0"/>
                      <a:ext cx="698400" cy="1454400"/>
                    </a:xfrm>
                    <a:prstGeom prst="rect">
                      <a:avLst/>
                    </a:prstGeom>
                  </pic:spPr>
                </pic:pic>
              </a:graphicData>
            </a:graphic>
          </wp:inline>
        </w:drawing>
      </w:r>
    </w:p>
    <w:p w14:paraId="49FF97A3" w14:textId="77777777" w:rsidR="00E72894" w:rsidRPr="006B2D1B" w:rsidRDefault="00E72894" w:rsidP="00F7250F">
      <w:pPr>
        <w:tabs>
          <w:tab w:val="left" w:pos="284"/>
        </w:tabs>
        <w:jc w:val="both"/>
        <w:rPr>
          <w:rFonts w:eastAsia="Arial"/>
          <w:sz w:val="24"/>
          <w:szCs w:val="24"/>
          <w:lang w:val="pt-BR"/>
        </w:rPr>
      </w:pPr>
      <w:r w:rsidRPr="006B2D1B">
        <w:rPr>
          <w:rFonts w:eastAsia="Arial"/>
          <w:sz w:val="24"/>
          <w:szCs w:val="24"/>
          <w:lang w:val="pt-BR"/>
        </w:rPr>
        <w:tab/>
      </w:r>
      <w:r w:rsidRPr="00965055">
        <w:rPr>
          <w:rFonts w:eastAsia="Arial"/>
          <w:b/>
          <w:bCs/>
          <w:color w:val="0070C0"/>
          <w:sz w:val="24"/>
          <w:szCs w:val="24"/>
          <w:u w:val="single"/>
          <w:lang w:val="pt-BR"/>
        </w:rPr>
        <w:t>a)</w:t>
      </w:r>
      <w:r w:rsidRPr="00965055">
        <w:rPr>
          <w:rFonts w:eastAsia="Arial"/>
          <w:b/>
          <w:color w:val="0070C0"/>
          <w:sz w:val="24"/>
          <w:szCs w:val="24"/>
          <w:lang w:val="pt-BR"/>
        </w:rPr>
        <w:t xml:space="preserve"> </w:t>
      </w:r>
      <w:r w:rsidRPr="006B2D1B">
        <w:rPr>
          <w:rFonts w:eastAsia="Arial"/>
          <w:sz w:val="24"/>
          <w:szCs w:val="24"/>
          <w:lang w:val="pt-BR"/>
        </w:rPr>
        <w:t xml:space="preserve">Quá trình biến đổi của khối khí coi như là đẳng áp. </w:t>
      </w:r>
    </w:p>
    <w:p w14:paraId="6D691490" w14:textId="77777777" w:rsidR="00E72894" w:rsidRPr="006B2D1B" w:rsidRDefault="00E72894" w:rsidP="00F7250F">
      <w:pPr>
        <w:tabs>
          <w:tab w:val="left" w:pos="284"/>
        </w:tabs>
        <w:jc w:val="both"/>
        <w:rPr>
          <w:rFonts w:eastAsia="Arial"/>
          <w:sz w:val="24"/>
          <w:szCs w:val="24"/>
          <w:lang w:val="pt-BR"/>
        </w:rPr>
      </w:pPr>
      <w:r w:rsidRPr="006B2D1B">
        <w:rPr>
          <w:rFonts w:eastAsia="Arial"/>
          <w:b/>
          <w:sz w:val="24"/>
          <w:szCs w:val="24"/>
          <w:lang w:val="pt-BR"/>
        </w:rPr>
        <w:tab/>
      </w:r>
      <w:r w:rsidRPr="00965055">
        <w:rPr>
          <w:rFonts w:eastAsia="Arial"/>
          <w:b/>
          <w:color w:val="0070C0"/>
          <w:sz w:val="24"/>
          <w:szCs w:val="24"/>
          <w:u w:val="single"/>
          <w:lang w:val="pt-BR"/>
        </w:rPr>
        <w:t>b)</w:t>
      </w:r>
      <w:r w:rsidRPr="00965055">
        <w:rPr>
          <w:rFonts w:eastAsia="Arial"/>
          <w:b/>
          <w:color w:val="0070C0"/>
          <w:sz w:val="24"/>
          <w:szCs w:val="24"/>
          <w:lang w:val="pt-BR"/>
        </w:rPr>
        <w:t xml:space="preserve"> </w:t>
      </w:r>
      <w:r w:rsidRPr="006B2D1B">
        <w:rPr>
          <w:rFonts w:eastAsia="Arial"/>
          <w:sz w:val="24"/>
          <w:szCs w:val="24"/>
          <w:lang w:val="pt-BR"/>
        </w:rPr>
        <w:t>Piston đã dịch chuyển đi lên một đoạn 7,3 cm.</w:t>
      </w:r>
    </w:p>
    <w:p w14:paraId="7346DC09" w14:textId="77777777" w:rsidR="00E72894" w:rsidRPr="006B2D1B" w:rsidRDefault="00E72894" w:rsidP="00F7250F">
      <w:pPr>
        <w:tabs>
          <w:tab w:val="left" w:pos="284"/>
        </w:tabs>
        <w:jc w:val="both"/>
        <w:rPr>
          <w:rFonts w:eastAsia="Arial"/>
          <w:sz w:val="24"/>
          <w:szCs w:val="24"/>
          <w:lang w:val="pt-BR"/>
        </w:rPr>
      </w:pPr>
      <w:r w:rsidRPr="006B2D1B">
        <w:rPr>
          <w:rFonts w:eastAsia="Arial"/>
          <w:b/>
          <w:sz w:val="24"/>
          <w:szCs w:val="24"/>
          <w:lang w:val="pt-BR"/>
        </w:rPr>
        <w:tab/>
      </w:r>
      <w:r w:rsidRPr="00965055">
        <w:rPr>
          <w:rFonts w:eastAsia="Arial"/>
          <w:b/>
          <w:color w:val="0070C0"/>
          <w:sz w:val="24"/>
          <w:szCs w:val="24"/>
          <w:u w:val="single"/>
          <w:lang w:val="pt-BR"/>
        </w:rPr>
        <w:t>c)</w:t>
      </w:r>
      <w:r w:rsidRPr="00965055">
        <w:rPr>
          <w:rFonts w:eastAsia="Arial"/>
          <w:b/>
          <w:color w:val="0070C0"/>
          <w:sz w:val="24"/>
          <w:szCs w:val="24"/>
          <w:lang w:val="pt-BR"/>
        </w:rPr>
        <w:t xml:space="preserve"> </w:t>
      </w:r>
      <w:r w:rsidRPr="006B2D1B">
        <w:rPr>
          <w:rFonts w:eastAsia="Arial"/>
          <w:sz w:val="24"/>
          <w:szCs w:val="24"/>
          <w:lang w:val="pt-BR"/>
        </w:rPr>
        <w:t>Công của khối khí đã thực hiện là 14,6 J.</w:t>
      </w:r>
    </w:p>
    <w:p w14:paraId="00742BB3" w14:textId="77777777" w:rsidR="00E72894" w:rsidRPr="006B2D1B" w:rsidRDefault="00E72894" w:rsidP="00F7250F">
      <w:pPr>
        <w:tabs>
          <w:tab w:val="left" w:pos="284"/>
        </w:tabs>
        <w:jc w:val="both"/>
        <w:rPr>
          <w:color w:val="000000" w:themeColor="text1"/>
          <w:sz w:val="24"/>
          <w:szCs w:val="24"/>
          <w:lang w:val="pt-BR"/>
        </w:rPr>
      </w:pPr>
      <w:r w:rsidRPr="006B2D1B">
        <w:rPr>
          <w:rFonts w:eastAsia="Arial"/>
          <w:sz w:val="24"/>
          <w:szCs w:val="24"/>
          <w:lang w:val="pt-BR"/>
        </w:rPr>
        <w:tab/>
      </w:r>
      <w:r w:rsidRPr="00965055">
        <w:rPr>
          <w:rFonts w:eastAsia="Arial"/>
          <w:b/>
          <w:color w:val="0070C0"/>
          <w:sz w:val="24"/>
          <w:szCs w:val="24"/>
        </w:rPr>
        <w:t>d)</w:t>
      </w:r>
      <w:r w:rsidRPr="00965055">
        <w:rPr>
          <w:rFonts w:eastAsia="Arial"/>
          <w:b/>
          <w:bCs/>
          <w:color w:val="0070C0"/>
          <w:sz w:val="24"/>
          <w:szCs w:val="24"/>
        </w:rPr>
        <w:t xml:space="preserve"> </w:t>
      </w:r>
      <w:r w:rsidRPr="006B2D1B">
        <w:rPr>
          <w:color w:val="000000"/>
          <w:sz w:val="24"/>
          <w:szCs w:val="24"/>
          <w:lang w:val="pt-BR"/>
        </w:rPr>
        <w:t>Cho biết nhiệt dung riêng đẳng áp C</w:t>
      </w:r>
      <w:r w:rsidRPr="006B2D1B">
        <w:rPr>
          <w:color w:val="000000"/>
          <w:sz w:val="24"/>
          <w:szCs w:val="24"/>
          <w:vertAlign w:val="subscript"/>
          <w:lang w:val="pt-BR"/>
        </w:rPr>
        <w:t>p</w:t>
      </w:r>
      <w:r w:rsidRPr="006B2D1B">
        <w:rPr>
          <w:color w:val="000000"/>
          <w:sz w:val="24"/>
          <w:szCs w:val="24"/>
          <w:lang w:val="pt-BR"/>
        </w:rPr>
        <w:t xml:space="preserve"> của chất khí đó bằng 20,8 J/mol.K. </w:t>
      </w:r>
      <w:r w:rsidRPr="006B2D1B">
        <w:rPr>
          <w:rFonts w:eastAsia="Arial"/>
          <w:bCs/>
          <w:sz w:val="24"/>
          <w:szCs w:val="24"/>
        </w:rPr>
        <w:t>Nội năng của khối khí đã tăng 166,44 J.</w:t>
      </w:r>
    </w:p>
    <w:p w14:paraId="03BD3132" w14:textId="77777777" w:rsidR="00E72894" w:rsidRPr="006B2D1B" w:rsidRDefault="00E72894" w:rsidP="00F7250F">
      <w:pPr>
        <w:tabs>
          <w:tab w:val="left" w:pos="284"/>
          <w:tab w:val="left" w:pos="720"/>
        </w:tabs>
        <w:jc w:val="both"/>
        <w:rPr>
          <w:sz w:val="24"/>
          <w:szCs w:val="24"/>
        </w:rPr>
      </w:pPr>
      <w:r w:rsidRPr="00965055">
        <w:rPr>
          <w:b/>
          <w:bCs/>
          <w:color w:val="C00000"/>
          <w:sz w:val="24"/>
          <w:szCs w:val="24"/>
        </w:rPr>
        <w:t>Câu 4.</w:t>
      </w:r>
      <w:r w:rsidRPr="006B2D1B">
        <w:rPr>
          <w:b/>
          <w:bCs/>
          <w:sz w:val="24"/>
          <w:szCs w:val="24"/>
        </w:rPr>
        <w:t xml:space="preserve"> </w:t>
      </w:r>
      <w:r w:rsidRPr="006B2D1B">
        <w:rPr>
          <w:color w:val="0D0D0D"/>
          <w:sz w:val="24"/>
          <w:szCs w:val="24"/>
        </w:rPr>
        <w:t>Cho 1 mol khí lí tưởng</w:t>
      </w:r>
      <w:r w:rsidRPr="006B2D1B">
        <w:rPr>
          <w:color w:val="000000"/>
          <w:sz w:val="24"/>
          <w:szCs w:val="24"/>
          <w:lang w:val="nl-NL"/>
        </w:rPr>
        <w:t xml:space="preserve"> có</w:t>
      </w:r>
      <w:r w:rsidRPr="006B2D1B">
        <w:rPr>
          <w:color w:val="000000"/>
          <w:spacing w:val="2"/>
          <w:sz w:val="24"/>
          <w:szCs w:val="24"/>
          <w:lang w:val="nl-NL"/>
        </w:rPr>
        <w:t xml:space="preserve"> </w:t>
      </w:r>
      <w:r w:rsidRPr="006B2D1B">
        <w:rPr>
          <w:color w:val="000000"/>
          <w:sz w:val="24"/>
          <w:szCs w:val="24"/>
          <w:lang w:val="nl-NL"/>
        </w:rPr>
        <w:t>nhi</w:t>
      </w:r>
      <w:r w:rsidRPr="006B2D1B">
        <w:rPr>
          <w:color w:val="000000"/>
          <w:spacing w:val="-1"/>
          <w:sz w:val="24"/>
          <w:szCs w:val="24"/>
          <w:lang w:val="nl-NL"/>
        </w:rPr>
        <w:t>ệ</w:t>
      </w:r>
      <w:r w:rsidRPr="006B2D1B">
        <w:rPr>
          <w:color w:val="000000"/>
          <w:sz w:val="24"/>
          <w:szCs w:val="24"/>
          <w:lang w:val="nl-NL"/>
        </w:rPr>
        <w:t>t độ t</w:t>
      </w:r>
      <w:r w:rsidRPr="006B2D1B">
        <w:rPr>
          <w:color w:val="000000"/>
          <w:sz w:val="24"/>
          <w:szCs w:val="24"/>
          <w:vertAlign w:val="subscript"/>
          <w:lang w:val="nl-NL"/>
        </w:rPr>
        <w:t>1</w:t>
      </w:r>
      <w:r w:rsidRPr="006B2D1B">
        <w:rPr>
          <w:color w:val="000000"/>
          <w:sz w:val="24"/>
          <w:szCs w:val="24"/>
          <w:lang w:val="nl-NL"/>
        </w:rPr>
        <w:t xml:space="preserve"> = 77</w:t>
      </w:r>
      <w:r w:rsidRPr="006B2D1B">
        <w:rPr>
          <w:color w:val="000000"/>
          <w:sz w:val="24"/>
          <w:szCs w:val="24"/>
          <w:vertAlign w:val="superscript"/>
          <w:lang w:val="nl-NL"/>
        </w:rPr>
        <w:t>0</w:t>
      </w:r>
      <w:r w:rsidRPr="006B2D1B">
        <w:rPr>
          <w:color w:val="000000"/>
          <w:spacing w:val="1"/>
          <w:sz w:val="24"/>
          <w:szCs w:val="24"/>
          <w:lang w:val="nl-NL"/>
        </w:rPr>
        <w:t>C</w:t>
      </w:r>
      <w:r w:rsidRPr="006B2D1B">
        <w:rPr>
          <w:color w:val="0D0D0D"/>
          <w:sz w:val="24"/>
          <w:szCs w:val="24"/>
        </w:rPr>
        <w:t xml:space="preserve"> bị nhốt trong một xi lanh kín</w:t>
      </w:r>
      <w:r w:rsidRPr="006B2D1B">
        <w:rPr>
          <w:color w:val="000000"/>
          <w:spacing w:val="-1"/>
          <w:sz w:val="24"/>
          <w:szCs w:val="24"/>
          <w:lang w:val="nl-NL"/>
        </w:rPr>
        <w:t xml:space="preserve"> c</w:t>
      </w:r>
      <w:r w:rsidRPr="006B2D1B">
        <w:rPr>
          <w:color w:val="000000"/>
          <w:sz w:val="24"/>
          <w:szCs w:val="24"/>
          <w:lang w:val="nl-NL"/>
        </w:rPr>
        <w:t>ó thể</w:t>
      </w:r>
      <w:r w:rsidRPr="006B2D1B">
        <w:rPr>
          <w:color w:val="000000"/>
          <w:spacing w:val="1"/>
          <w:sz w:val="24"/>
          <w:szCs w:val="24"/>
          <w:lang w:val="nl-NL"/>
        </w:rPr>
        <w:t xml:space="preserve"> </w:t>
      </w:r>
      <w:r w:rsidRPr="006B2D1B">
        <w:rPr>
          <w:color w:val="000000"/>
          <w:sz w:val="24"/>
          <w:szCs w:val="24"/>
          <w:lang w:val="nl-NL"/>
        </w:rPr>
        <w:t>tí</w:t>
      </w:r>
      <w:r w:rsidRPr="006B2D1B">
        <w:rPr>
          <w:color w:val="000000"/>
          <w:spacing w:val="-1"/>
          <w:sz w:val="24"/>
          <w:szCs w:val="24"/>
          <w:lang w:val="nl-NL"/>
        </w:rPr>
        <w:t>c</w:t>
      </w:r>
      <w:r w:rsidRPr="006B2D1B">
        <w:rPr>
          <w:color w:val="000000"/>
          <w:sz w:val="24"/>
          <w:szCs w:val="24"/>
          <w:lang w:val="nl-NL"/>
        </w:rPr>
        <w:t>h V</w:t>
      </w:r>
      <w:r w:rsidRPr="006B2D1B">
        <w:rPr>
          <w:color w:val="000000"/>
          <w:sz w:val="24"/>
          <w:szCs w:val="24"/>
          <w:vertAlign w:val="subscript"/>
          <w:lang w:val="nl-NL"/>
        </w:rPr>
        <w:t>1</w:t>
      </w:r>
      <w:r w:rsidRPr="006B2D1B">
        <w:rPr>
          <w:color w:val="000000"/>
          <w:sz w:val="24"/>
          <w:szCs w:val="24"/>
          <w:lang w:val="nl-NL"/>
        </w:rPr>
        <w:t xml:space="preserve"> = 10</w:t>
      </w:r>
      <w:r w:rsidRPr="006B2D1B">
        <w:rPr>
          <w:color w:val="000000"/>
          <w:spacing w:val="-1"/>
          <w:sz w:val="24"/>
          <w:szCs w:val="24"/>
          <w:lang w:val="nl-NL"/>
        </w:rPr>
        <w:t xml:space="preserve"> dm</w:t>
      </w:r>
      <w:r w:rsidRPr="006B2D1B">
        <w:rPr>
          <w:color w:val="000000"/>
          <w:spacing w:val="-1"/>
          <w:sz w:val="24"/>
          <w:szCs w:val="24"/>
          <w:vertAlign w:val="superscript"/>
          <w:lang w:val="nl-NL"/>
        </w:rPr>
        <w:t>3</w:t>
      </w:r>
      <w:r w:rsidRPr="006B2D1B">
        <w:rPr>
          <w:color w:val="0D0D0D"/>
          <w:sz w:val="24"/>
          <w:szCs w:val="24"/>
        </w:rPr>
        <w:t xml:space="preserve">. Cho hằng số khí lí tưởng là </w:t>
      </w:r>
      <w:r w:rsidRPr="006B2D1B">
        <w:rPr>
          <w:position w:val="-24"/>
          <w:sz w:val="24"/>
          <w:szCs w:val="24"/>
        </w:rPr>
        <w:object w:dxaOrig="1939" w:dyaOrig="660" w14:anchorId="5948EC26">
          <v:shape id="_x0000_i1188" type="#_x0000_t75" style="width:97.5pt;height:33pt" o:ole="">
            <v:imagedata r:id="rId375" o:title=""/>
          </v:shape>
          <o:OLEObject Type="Embed" ProgID="Equation.DSMT4" ShapeID="_x0000_i1188" DrawAspect="Content" ObjectID="_1824259466" r:id="rId397"/>
        </w:object>
      </w:r>
      <w:r w:rsidRPr="006B2D1B">
        <w:rPr>
          <w:sz w:val="24"/>
          <w:szCs w:val="24"/>
        </w:rPr>
        <w:t xml:space="preserve"> </w:t>
      </w:r>
      <w:r w:rsidRPr="006B2D1B">
        <w:rPr>
          <w:color w:val="0D0D0D"/>
          <w:sz w:val="24"/>
          <w:szCs w:val="24"/>
        </w:rPr>
        <w:t xml:space="preserve">Lượng khí này trải qua các quá trình biến đổi trạng thái qua 2 quá trình như hình vẽ bên. Biết </w:t>
      </w:r>
      <w:r w:rsidRPr="006B2D1B">
        <w:rPr>
          <w:sz w:val="24"/>
          <w:szCs w:val="24"/>
        </w:rPr>
        <w:t>p</w:t>
      </w:r>
      <w:r w:rsidRPr="006B2D1B">
        <w:rPr>
          <w:sz w:val="24"/>
          <w:szCs w:val="24"/>
          <w:vertAlign w:val="subscript"/>
        </w:rPr>
        <w:t>2</w:t>
      </w:r>
      <w:r w:rsidRPr="006B2D1B">
        <w:rPr>
          <w:sz w:val="24"/>
          <w:szCs w:val="24"/>
        </w:rPr>
        <w:t xml:space="preserve"> = 2p</w:t>
      </w:r>
      <w:r w:rsidRPr="006B2D1B">
        <w:rPr>
          <w:sz w:val="24"/>
          <w:szCs w:val="24"/>
          <w:vertAlign w:val="subscript"/>
        </w:rPr>
        <w:t>1</w:t>
      </w:r>
      <w:r w:rsidRPr="006B2D1B">
        <w:rPr>
          <w:sz w:val="24"/>
          <w:szCs w:val="24"/>
        </w:rPr>
        <w:t>.</w:t>
      </w:r>
    </w:p>
    <w:p w14:paraId="0C15035D" w14:textId="77777777" w:rsidR="00E72894" w:rsidRPr="006B2D1B" w:rsidRDefault="00E72894" w:rsidP="00F7250F">
      <w:pPr>
        <w:tabs>
          <w:tab w:val="left" w:pos="284"/>
          <w:tab w:val="left" w:pos="720"/>
        </w:tabs>
        <w:jc w:val="center"/>
        <w:rPr>
          <w:rFonts w:eastAsia="Calibri"/>
          <w:b/>
          <w:color w:val="0000FF"/>
          <w:sz w:val="24"/>
          <w:szCs w:val="24"/>
        </w:rPr>
      </w:pPr>
      <w:r w:rsidRPr="006B2D1B">
        <w:rPr>
          <w:noProof/>
          <w:color w:val="000000"/>
          <w:sz w:val="24"/>
          <w:szCs w:val="24"/>
        </w:rPr>
        <w:drawing>
          <wp:inline distT="0" distB="0" distL="0" distR="0" wp14:anchorId="002F4332" wp14:editId="30318412">
            <wp:extent cx="1487946" cy="1166229"/>
            <wp:effectExtent l="0" t="0" r="0" b="0"/>
            <wp:docPr id="2061122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22864" name=""/>
                    <pic:cNvPicPr/>
                  </pic:nvPicPr>
                  <pic:blipFill>
                    <a:blip r:embed="rId398">
                      <a:extLst>
                        <a:ext uri="{28A0092B-C50C-407E-A947-70E740481C1C}">
                          <a14:useLocalDpi xmlns:a14="http://schemas.microsoft.com/office/drawing/2010/main" val="0"/>
                        </a:ext>
                      </a:extLst>
                    </a:blip>
                    <a:stretch>
                      <a:fillRect/>
                    </a:stretch>
                  </pic:blipFill>
                  <pic:spPr>
                    <a:xfrm>
                      <a:off x="0" y="0"/>
                      <a:ext cx="1499050" cy="1174932"/>
                    </a:xfrm>
                    <a:prstGeom prst="rect">
                      <a:avLst/>
                    </a:prstGeom>
                  </pic:spPr>
                </pic:pic>
              </a:graphicData>
            </a:graphic>
          </wp:inline>
        </w:drawing>
      </w:r>
    </w:p>
    <w:p w14:paraId="1D2ECE9A" w14:textId="77777777" w:rsidR="00E72894" w:rsidRPr="006B2D1B" w:rsidRDefault="00E72894" w:rsidP="00F7250F">
      <w:pPr>
        <w:tabs>
          <w:tab w:val="left" w:pos="284"/>
        </w:tabs>
        <w:adjustRightInd w:val="0"/>
        <w:ind w:right="45"/>
        <w:jc w:val="both"/>
        <w:rPr>
          <w:sz w:val="24"/>
          <w:szCs w:val="24"/>
        </w:rPr>
      </w:pPr>
      <w:r w:rsidRPr="006B2D1B">
        <w:rPr>
          <w:color w:val="000000"/>
          <w:w w:val="103"/>
          <w:sz w:val="24"/>
          <w:szCs w:val="24"/>
          <w:lang w:val="nl-NL"/>
        </w:rPr>
        <w:tab/>
      </w:r>
      <w:r w:rsidRPr="00965055">
        <w:rPr>
          <w:b/>
          <w:color w:val="0070C0"/>
          <w:sz w:val="24"/>
          <w:szCs w:val="24"/>
        </w:rPr>
        <w:t xml:space="preserve">a) </w:t>
      </w:r>
      <w:r w:rsidRPr="006B2D1B">
        <w:rPr>
          <w:sz w:val="24"/>
          <w:szCs w:val="24"/>
        </w:rPr>
        <w:t>Các quá trình biến đổi trạng thái (1) → (2) là quá trình nung nóng đẳng tích; (2) → (3) là quá trình dãn đẳng nhiệt.</w:t>
      </w:r>
    </w:p>
    <w:p w14:paraId="27B8ACEA" w14:textId="77777777" w:rsidR="00E72894" w:rsidRPr="006B2D1B" w:rsidRDefault="00E72894" w:rsidP="00F7250F">
      <w:pPr>
        <w:tabs>
          <w:tab w:val="left" w:pos="284"/>
        </w:tabs>
        <w:adjustRightInd w:val="0"/>
        <w:ind w:right="45"/>
        <w:jc w:val="both"/>
        <w:rPr>
          <w:sz w:val="24"/>
          <w:szCs w:val="24"/>
        </w:rPr>
      </w:pPr>
      <w:r w:rsidRPr="006B2D1B">
        <w:rPr>
          <w:b/>
          <w:sz w:val="24"/>
          <w:szCs w:val="24"/>
        </w:rPr>
        <w:tab/>
      </w:r>
      <w:r w:rsidRPr="00965055">
        <w:rPr>
          <w:b/>
          <w:color w:val="0070C0"/>
          <w:sz w:val="24"/>
          <w:szCs w:val="24"/>
          <w:u w:val="single"/>
        </w:rPr>
        <w:t>b)</w:t>
      </w:r>
      <w:r w:rsidRPr="00965055">
        <w:rPr>
          <w:b/>
          <w:color w:val="0070C0"/>
          <w:sz w:val="24"/>
          <w:szCs w:val="24"/>
        </w:rPr>
        <w:t xml:space="preserve"> </w:t>
      </w:r>
      <w:r w:rsidRPr="006B2D1B">
        <w:rPr>
          <w:color w:val="000000"/>
          <w:sz w:val="24"/>
          <w:szCs w:val="24"/>
          <w:lang w:val="nl-NL"/>
        </w:rPr>
        <w:t>Các thông số của trạng thái (2) là</w:t>
      </w:r>
      <w:r w:rsidRPr="006B2D1B">
        <w:rPr>
          <w:sz w:val="24"/>
          <w:szCs w:val="24"/>
        </w:rPr>
        <w:t xml:space="preserve"> p</w:t>
      </w:r>
      <w:r w:rsidRPr="006B2D1B">
        <w:rPr>
          <w:sz w:val="24"/>
          <w:szCs w:val="24"/>
          <w:vertAlign w:val="subscript"/>
        </w:rPr>
        <w:t>2</w:t>
      </w:r>
      <w:r w:rsidRPr="006B2D1B">
        <w:rPr>
          <w:sz w:val="24"/>
          <w:szCs w:val="24"/>
        </w:rPr>
        <w:t xml:space="preserve"> = 5,74 atm, V</w:t>
      </w:r>
      <w:r w:rsidRPr="006B2D1B">
        <w:rPr>
          <w:sz w:val="24"/>
          <w:szCs w:val="24"/>
          <w:vertAlign w:val="subscript"/>
        </w:rPr>
        <w:t>2</w:t>
      </w:r>
      <w:r w:rsidRPr="006B2D1B">
        <w:rPr>
          <w:sz w:val="24"/>
          <w:szCs w:val="24"/>
        </w:rPr>
        <w:t xml:space="preserve"> = </w:t>
      </w:r>
      <w:r w:rsidRPr="006B2D1B">
        <w:rPr>
          <w:color w:val="000000"/>
          <w:sz w:val="24"/>
          <w:szCs w:val="24"/>
          <w:lang w:val="nl-NL"/>
        </w:rPr>
        <w:t>10</w:t>
      </w:r>
      <w:r w:rsidRPr="006B2D1B">
        <w:rPr>
          <w:color w:val="000000"/>
          <w:spacing w:val="-1"/>
          <w:sz w:val="24"/>
          <w:szCs w:val="24"/>
          <w:lang w:val="nl-NL"/>
        </w:rPr>
        <w:t xml:space="preserve"> dm</w:t>
      </w:r>
      <w:r w:rsidRPr="006B2D1B">
        <w:rPr>
          <w:color w:val="000000"/>
          <w:spacing w:val="-1"/>
          <w:sz w:val="24"/>
          <w:szCs w:val="24"/>
          <w:vertAlign w:val="superscript"/>
          <w:lang w:val="nl-NL"/>
        </w:rPr>
        <w:t>3</w:t>
      </w:r>
      <w:r w:rsidRPr="006B2D1B">
        <w:rPr>
          <w:color w:val="000000"/>
          <w:spacing w:val="-1"/>
          <w:sz w:val="24"/>
          <w:szCs w:val="24"/>
          <w:lang w:val="nl-NL"/>
        </w:rPr>
        <w:t>, T</w:t>
      </w:r>
      <w:r w:rsidRPr="006B2D1B">
        <w:rPr>
          <w:color w:val="000000"/>
          <w:spacing w:val="-1"/>
          <w:sz w:val="24"/>
          <w:szCs w:val="24"/>
          <w:vertAlign w:val="subscript"/>
          <w:lang w:val="nl-NL"/>
        </w:rPr>
        <w:t>2</w:t>
      </w:r>
      <w:r w:rsidRPr="006B2D1B">
        <w:rPr>
          <w:color w:val="000000"/>
          <w:spacing w:val="-1"/>
          <w:sz w:val="24"/>
          <w:szCs w:val="24"/>
          <w:lang w:val="nl-NL"/>
        </w:rPr>
        <w:t xml:space="preserve"> = </w:t>
      </w:r>
      <w:r w:rsidRPr="006B2D1B">
        <w:rPr>
          <w:color w:val="000000"/>
          <w:sz w:val="24"/>
          <w:szCs w:val="24"/>
          <w:lang w:val="nl-NL"/>
        </w:rPr>
        <w:t>700</w:t>
      </w:r>
      <w:r w:rsidRPr="006B2D1B">
        <w:rPr>
          <w:color w:val="000000"/>
          <w:sz w:val="24"/>
          <w:szCs w:val="24"/>
          <w:vertAlign w:val="superscript"/>
          <w:lang w:val="nl-NL"/>
        </w:rPr>
        <w:t>0</w:t>
      </w:r>
      <w:r w:rsidRPr="006B2D1B">
        <w:rPr>
          <w:color w:val="000000"/>
          <w:spacing w:val="1"/>
          <w:sz w:val="24"/>
          <w:szCs w:val="24"/>
          <w:lang w:val="nl-NL"/>
        </w:rPr>
        <w:t>K.</w:t>
      </w:r>
    </w:p>
    <w:p w14:paraId="72CE572F" w14:textId="77777777" w:rsidR="00E72894" w:rsidRPr="006B2D1B" w:rsidRDefault="00E72894" w:rsidP="00F7250F">
      <w:pPr>
        <w:tabs>
          <w:tab w:val="left" w:pos="284"/>
        </w:tabs>
        <w:adjustRightInd w:val="0"/>
        <w:ind w:right="45"/>
        <w:jc w:val="both"/>
        <w:rPr>
          <w:sz w:val="24"/>
          <w:szCs w:val="24"/>
        </w:rPr>
      </w:pPr>
      <w:r w:rsidRPr="006B2D1B">
        <w:rPr>
          <w:b/>
          <w:sz w:val="24"/>
          <w:szCs w:val="24"/>
        </w:rPr>
        <w:tab/>
      </w:r>
      <w:r w:rsidRPr="00965055">
        <w:rPr>
          <w:b/>
          <w:color w:val="0070C0"/>
          <w:sz w:val="24"/>
          <w:szCs w:val="24"/>
          <w:u w:val="single"/>
        </w:rPr>
        <w:t>c)</w:t>
      </w:r>
      <w:r w:rsidRPr="00965055">
        <w:rPr>
          <w:b/>
          <w:color w:val="0070C0"/>
          <w:sz w:val="24"/>
          <w:szCs w:val="24"/>
        </w:rPr>
        <w:t xml:space="preserve"> </w:t>
      </w:r>
      <w:r w:rsidRPr="006B2D1B">
        <w:rPr>
          <w:sz w:val="24"/>
          <w:szCs w:val="24"/>
        </w:rPr>
        <w:t>Biết rằng ở trạng thái (3) khối khí có thể tích 7 dm</w:t>
      </w:r>
      <w:r w:rsidRPr="006B2D1B">
        <w:rPr>
          <w:sz w:val="24"/>
          <w:szCs w:val="24"/>
          <w:vertAlign w:val="superscript"/>
        </w:rPr>
        <w:t>3</w:t>
      </w:r>
      <w:r w:rsidRPr="006B2D1B">
        <w:rPr>
          <w:sz w:val="24"/>
          <w:szCs w:val="24"/>
        </w:rPr>
        <w:t xml:space="preserve">, ta xác định được áp suất </w:t>
      </w:r>
      <w:r w:rsidRPr="006B2D1B">
        <w:rPr>
          <w:position w:val="-12"/>
          <w:sz w:val="24"/>
          <w:szCs w:val="24"/>
        </w:rPr>
        <w:object w:dxaOrig="1280" w:dyaOrig="360" w14:anchorId="5D985DF9">
          <v:shape id="_x0000_i1189" type="#_x0000_t75" style="width:63.75pt;height:18pt" o:ole="">
            <v:imagedata r:id="rId399" o:title=""/>
          </v:shape>
          <o:OLEObject Type="Embed" ProgID="Equation.DSMT4" ShapeID="_x0000_i1189" DrawAspect="Content" ObjectID="_1824259467" r:id="rId400"/>
        </w:object>
      </w:r>
    </w:p>
    <w:p w14:paraId="70F39F88" w14:textId="77777777" w:rsidR="00E72894" w:rsidRPr="006B2D1B" w:rsidRDefault="00E72894" w:rsidP="00F7250F">
      <w:pPr>
        <w:tabs>
          <w:tab w:val="left" w:pos="284"/>
          <w:tab w:val="left" w:pos="2977"/>
          <w:tab w:val="left" w:pos="5670"/>
          <w:tab w:val="left" w:pos="8363"/>
        </w:tabs>
        <w:jc w:val="both"/>
        <w:rPr>
          <w:color w:val="0D0D0D"/>
          <w:sz w:val="24"/>
          <w:szCs w:val="24"/>
        </w:rPr>
      </w:pPr>
      <w:r w:rsidRPr="006B2D1B">
        <w:rPr>
          <w:b/>
          <w:sz w:val="24"/>
          <w:szCs w:val="24"/>
        </w:rPr>
        <w:tab/>
      </w:r>
      <w:r w:rsidRPr="00965055">
        <w:rPr>
          <w:b/>
          <w:color w:val="0070C0"/>
          <w:sz w:val="24"/>
          <w:szCs w:val="24"/>
        </w:rPr>
        <w:t xml:space="preserve">d) </w:t>
      </w:r>
      <w:r w:rsidRPr="006B2D1B">
        <w:rPr>
          <w:bCs/>
          <w:sz w:val="24"/>
          <w:szCs w:val="24"/>
        </w:rPr>
        <w:t>B</w:t>
      </w:r>
      <w:r w:rsidRPr="006B2D1B">
        <w:rPr>
          <w:sz w:val="24"/>
          <w:szCs w:val="24"/>
        </w:rPr>
        <w:t xml:space="preserve">iết </w:t>
      </w:r>
      <w:r w:rsidRPr="006B2D1B">
        <w:rPr>
          <w:color w:val="0D0D0D"/>
          <w:sz w:val="24"/>
          <w:szCs w:val="24"/>
        </w:rPr>
        <w:t>khối lượng riêng của khí đó ở điều kiện chuẩn (1atm, 25</w:t>
      </w:r>
      <w:r w:rsidRPr="006B2D1B">
        <w:rPr>
          <w:color w:val="0D0D0D"/>
          <w:sz w:val="24"/>
          <w:szCs w:val="24"/>
          <w:vertAlign w:val="superscript"/>
        </w:rPr>
        <w:t>0</w:t>
      </w:r>
      <w:r w:rsidRPr="006B2D1B">
        <w:rPr>
          <w:color w:val="0D0D0D"/>
          <w:sz w:val="24"/>
          <w:szCs w:val="24"/>
        </w:rPr>
        <w:t xml:space="preserve">C) là </w:t>
      </w:r>
      <w:r w:rsidRPr="006B2D1B">
        <w:rPr>
          <w:position w:val="-10"/>
          <w:sz w:val="24"/>
          <w:szCs w:val="24"/>
        </w:rPr>
        <w:object w:dxaOrig="1240" w:dyaOrig="360" w14:anchorId="3959F013">
          <v:shape id="_x0000_i1190" type="#_x0000_t75" style="width:61.5pt;height:18pt" o:ole="">
            <v:imagedata r:id="rId401" o:title=""/>
          </v:shape>
          <o:OLEObject Type="Embed" ProgID="Equation.DSMT4" ShapeID="_x0000_i1190" DrawAspect="Content" ObjectID="_1824259468" r:id="rId402"/>
        </w:object>
      </w:r>
      <w:r w:rsidRPr="006B2D1B">
        <w:rPr>
          <w:color w:val="0D0D0D"/>
          <w:sz w:val="24"/>
          <w:szCs w:val="24"/>
        </w:rPr>
        <w:t xml:space="preserve"> Khối lượng riêng của lượng khí trên ở trạng thái (3) là </w:t>
      </w:r>
      <w:r w:rsidRPr="006B2D1B">
        <w:rPr>
          <w:position w:val="-10"/>
          <w:sz w:val="24"/>
          <w:szCs w:val="24"/>
        </w:rPr>
        <w:object w:dxaOrig="1180" w:dyaOrig="360" w14:anchorId="4A5BE1D8">
          <v:shape id="_x0000_i1191" type="#_x0000_t75" style="width:58.5pt;height:18pt" o:ole="">
            <v:imagedata r:id="rId403" o:title=""/>
          </v:shape>
          <o:OLEObject Type="Embed" ProgID="Equation.DSMT4" ShapeID="_x0000_i1191" DrawAspect="Content" ObjectID="_1824259469" r:id="rId404"/>
        </w:object>
      </w:r>
    </w:p>
    <w:p w14:paraId="4D3C0F2E" w14:textId="77777777" w:rsidR="00E72894" w:rsidRPr="006B2D1B" w:rsidRDefault="00E72894" w:rsidP="00F7250F">
      <w:pPr>
        <w:rPr>
          <w:b/>
          <w:bCs/>
          <w:color w:val="0000FF"/>
          <w:sz w:val="24"/>
          <w:szCs w:val="24"/>
        </w:rPr>
      </w:pPr>
      <w:r w:rsidRPr="006B2D1B">
        <w:rPr>
          <w:b/>
          <w:bCs/>
          <w:color w:val="0000FF"/>
          <w:sz w:val="24"/>
          <w:szCs w:val="24"/>
        </w:rPr>
        <w:t>PHẦN III.1. Trắc nghiệm trả lời ngắn</w:t>
      </w:r>
    </w:p>
    <w:p w14:paraId="141F2B69" w14:textId="77777777" w:rsidR="00E72894" w:rsidRPr="006B2D1B" w:rsidRDefault="00E72894" w:rsidP="00F7250F">
      <w:pPr>
        <w:pStyle w:val="ListParagraph"/>
        <w:shd w:val="clear" w:color="auto" w:fill="FFFFFF"/>
        <w:tabs>
          <w:tab w:val="left" w:pos="284"/>
        </w:tabs>
        <w:spacing w:line="276" w:lineRule="auto"/>
        <w:ind w:left="0"/>
        <w:jc w:val="both"/>
        <w:rPr>
          <w:sz w:val="24"/>
          <w:szCs w:val="24"/>
        </w:rPr>
      </w:pPr>
      <w:r w:rsidRPr="00965055">
        <w:rPr>
          <w:b/>
          <w:bCs/>
          <w:color w:val="C00000"/>
          <w:sz w:val="24"/>
          <w:szCs w:val="24"/>
        </w:rPr>
        <w:t>Câu 1.</w:t>
      </w:r>
      <w:r w:rsidRPr="006B2D1B">
        <w:rPr>
          <w:b/>
          <w:bCs/>
          <w:sz w:val="24"/>
          <w:szCs w:val="24"/>
        </w:rPr>
        <w:t xml:space="preserve"> </w:t>
      </w:r>
      <w:r w:rsidRPr="006B2D1B">
        <w:rPr>
          <w:sz w:val="24"/>
          <w:szCs w:val="24"/>
        </w:rPr>
        <w:t>Cho 5 kg nước đá ở -10</w:t>
      </w:r>
      <w:r w:rsidRPr="006B2D1B">
        <w:rPr>
          <w:sz w:val="24"/>
          <w:szCs w:val="24"/>
          <w:vertAlign w:val="superscript"/>
        </w:rPr>
        <w:t>0</w:t>
      </w:r>
      <w:r w:rsidRPr="006B2D1B">
        <w:rPr>
          <w:sz w:val="24"/>
          <w:szCs w:val="24"/>
        </w:rPr>
        <w:t>C, biết nhiệt dung riêng của nước đá là 2090 J/kg.K, nhiệt nóng chảy riêng là 3,4.10</w:t>
      </w:r>
      <w:r w:rsidRPr="006B2D1B">
        <w:rPr>
          <w:sz w:val="24"/>
          <w:szCs w:val="24"/>
          <w:vertAlign w:val="superscript"/>
        </w:rPr>
        <w:t>5</w:t>
      </w:r>
      <w:r w:rsidRPr="006B2D1B">
        <w:rPr>
          <w:sz w:val="24"/>
          <w:szCs w:val="24"/>
        </w:rPr>
        <w:t> J/kg. Nhiệt lượng cần cung cấp để chuyển lượng nước đá trên thành nước ở 0</w:t>
      </w:r>
      <w:r w:rsidRPr="006B2D1B">
        <w:rPr>
          <w:sz w:val="24"/>
          <w:szCs w:val="24"/>
          <w:vertAlign w:val="superscript"/>
        </w:rPr>
        <w:t>0</w:t>
      </w:r>
      <w:r w:rsidRPr="006B2D1B">
        <w:rPr>
          <w:sz w:val="24"/>
          <w:szCs w:val="24"/>
        </w:rPr>
        <w:t xml:space="preserve">C là bao nhiêu MJ? </w:t>
      </w:r>
      <w:r w:rsidRPr="006B2D1B">
        <w:rPr>
          <w:i/>
          <w:iCs/>
          <w:sz w:val="24"/>
          <w:szCs w:val="24"/>
        </w:rPr>
        <w:t>(làm tròn đến chữ số thập phân thứ nhất)</w:t>
      </w:r>
    </w:p>
    <w:p w14:paraId="0AD10A81" w14:textId="77777777" w:rsidR="00E72894" w:rsidRPr="006B2D1B" w:rsidRDefault="00E72894" w:rsidP="00F7250F">
      <w:pPr>
        <w:pStyle w:val="ListParagraph"/>
        <w:shd w:val="clear" w:color="auto" w:fill="FFFFFF"/>
        <w:spacing w:line="276" w:lineRule="auto"/>
        <w:ind w:left="0"/>
        <w:jc w:val="both"/>
        <w:rPr>
          <w:color w:val="000000"/>
          <w:sz w:val="24"/>
          <w:szCs w:val="24"/>
        </w:rPr>
      </w:pPr>
      <w:r w:rsidRPr="006B2D1B">
        <w:rPr>
          <w:sz w:val="24"/>
          <w:szCs w:val="24"/>
        </w:rPr>
        <w:tab/>
      </w:r>
      <w:r w:rsidRPr="00965055">
        <w:rPr>
          <w:b/>
          <w:bCs/>
          <w:color w:val="0070C0"/>
          <w:sz w:val="24"/>
          <w:szCs w:val="24"/>
        </w:rPr>
        <w:t>A.</w:t>
      </w:r>
      <w:r w:rsidRPr="00965055">
        <w:rPr>
          <w:b/>
          <w:color w:val="0070C0"/>
          <w:sz w:val="24"/>
          <w:szCs w:val="24"/>
        </w:rPr>
        <w:t xml:space="preserve"> </w:t>
      </w:r>
      <w:r w:rsidRPr="006B2D1B">
        <w:rPr>
          <w:sz w:val="24"/>
          <w:szCs w:val="24"/>
        </w:rPr>
        <w:t>1,8</w:t>
      </w:r>
    </w:p>
    <w:p w14:paraId="108CA28D" w14:textId="77777777" w:rsidR="00E72894" w:rsidRPr="006B2D1B" w:rsidRDefault="00E72894" w:rsidP="00F7250F">
      <w:pPr>
        <w:rPr>
          <w:bCs/>
          <w:i/>
          <w:iCs/>
          <w:noProof/>
          <w:color w:val="000000"/>
          <w:sz w:val="24"/>
          <w:szCs w:val="24"/>
          <w:shd w:val="clear" w:color="auto" w:fill="FFFFFF"/>
          <w:lang w:eastAsia="vi-VN"/>
        </w:rPr>
      </w:pPr>
      <w:r w:rsidRPr="00965055">
        <w:rPr>
          <w:b/>
          <w:bCs/>
          <w:color w:val="C00000"/>
          <w:sz w:val="24"/>
          <w:szCs w:val="24"/>
        </w:rPr>
        <w:t>Câu 2.</w:t>
      </w:r>
      <w:r w:rsidRPr="006B2D1B">
        <w:rPr>
          <w:b/>
          <w:bCs/>
          <w:sz w:val="24"/>
          <w:szCs w:val="24"/>
        </w:rPr>
        <w:t xml:space="preserve"> </w:t>
      </w:r>
      <w:r w:rsidRPr="006B2D1B">
        <w:rPr>
          <w:rFonts w:eastAsia="Calibri"/>
          <w:sz w:val="24"/>
          <w:szCs w:val="24"/>
        </w:rPr>
        <w:t xml:space="preserve">Khi tăng nhiệt độ của một lượng khí từ </w:t>
      </w:r>
      <w:r w:rsidRPr="006B2D1B">
        <w:rPr>
          <w:rFonts w:eastAsia="Calibri"/>
          <w:position w:val="-6"/>
          <w:sz w:val="24"/>
          <w:szCs w:val="24"/>
        </w:rPr>
        <w:object w:dxaOrig="560" w:dyaOrig="279" w14:anchorId="41F3E63F">
          <v:shape id="_x0000_i1192" type="#_x0000_t75" style="width:28.5pt;height:13.5pt" o:ole="">
            <v:imagedata r:id="rId405" o:title=""/>
          </v:shape>
          <o:OLEObject Type="Embed" ProgID="Equation.DSMT4" ShapeID="_x0000_i1192" DrawAspect="Content" ObjectID="_1824259470" r:id="rId406"/>
        </w:object>
      </w:r>
      <w:r w:rsidRPr="006B2D1B">
        <w:rPr>
          <w:rFonts w:eastAsia="Calibri"/>
          <w:sz w:val="24"/>
          <w:szCs w:val="24"/>
        </w:rPr>
        <w:t xml:space="preserve"> lên </w:t>
      </w:r>
      <w:r w:rsidRPr="006B2D1B">
        <w:rPr>
          <w:rFonts w:eastAsia="Calibri"/>
          <w:position w:val="-10"/>
          <w:sz w:val="24"/>
          <w:szCs w:val="24"/>
        </w:rPr>
        <w:object w:dxaOrig="680" w:dyaOrig="320" w14:anchorId="44D4E35E">
          <v:shape id="_x0000_i1193" type="#_x0000_t75" style="width:33.75pt;height:15.75pt" o:ole="">
            <v:imagedata r:id="rId407" o:title=""/>
          </v:shape>
          <o:OLEObject Type="Embed" ProgID="Equation.DSMT4" ShapeID="_x0000_i1193" DrawAspect="Content" ObjectID="_1824259471" r:id="rId408"/>
        </w:object>
      </w:r>
      <w:r w:rsidRPr="006B2D1B">
        <w:rPr>
          <w:rFonts w:eastAsia="Calibri"/>
          <w:sz w:val="24"/>
          <w:szCs w:val="24"/>
        </w:rPr>
        <w:t xml:space="preserve"> và giữ áp suất không đổi thì thể tích tăng thêm 5 lít. Thể tích khí trước khi tăng nhiệt độ là mấy lít.</w:t>
      </w:r>
      <w:r w:rsidRPr="006B2D1B">
        <w:rPr>
          <w:b/>
          <w:i/>
          <w:iCs/>
          <w:noProof/>
          <w:color w:val="000000"/>
          <w:sz w:val="24"/>
          <w:szCs w:val="24"/>
          <w:shd w:val="clear" w:color="auto" w:fill="FFFFFF"/>
          <w:lang w:eastAsia="vi-VN"/>
        </w:rPr>
        <w:t xml:space="preserve"> </w:t>
      </w:r>
      <w:r w:rsidRPr="006B2D1B">
        <w:rPr>
          <w:bCs/>
          <w:i/>
          <w:iCs/>
          <w:noProof/>
          <w:color w:val="000000"/>
          <w:sz w:val="24"/>
          <w:szCs w:val="24"/>
          <w:shd w:val="clear" w:color="auto" w:fill="FFFFFF"/>
          <w:lang w:eastAsia="vi-VN"/>
        </w:rPr>
        <w:t>(Làm tròn đến 1 chữ số thập phân)</w:t>
      </w:r>
    </w:p>
    <w:p w14:paraId="7E44AAB9" w14:textId="77777777" w:rsidR="00E72894" w:rsidRPr="006B2D1B" w:rsidRDefault="00E72894" w:rsidP="00F7250F">
      <w:pPr>
        <w:ind w:firstLine="720"/>
        <w:rPr>
          <w:b/>
          <w:bCs/>
          <w:sz w:val="24"/>
          <w:szCs w:val="24"/>
        </w:rPr>
      </w:pPr>
      <w:r w:rsidRPr="00965055">
        <w:rPr>
          <w:b/>
          <w:noProof/>
          <w:color w:val="0070C0"/>
          <w:sz w:val="24"/>
          <w:szCs w:val="24"/>
          <w:shd w:val="clear" w:color="auto" w:fill="FFFFFF"/>
          <w:lang w:eastAsia="vi-VN"/>
        </w:rPr>
        <w:t>A.</w:t>
      </w:r>
      <w:r w:rsidRPr="00965055">
        <w:rPr>
          <w:b/>
          <w:bCs/>
          <w:noProof/>
          <w:color w:val="0070C0"/>
          <w:sz w:val="24"/>
          <w:szCs w:val="24"/>
          <w:shd w:val="clear" w:color="auto" w:fill="FFFFFF"/>
          <w:lang w:eastAsia="vi-VN"/>
        </w:rPr>
        <w:t xml:space="preserve"> </w:t>
      </w:r>
      <w:r w:rsidRPr="006B2D1B">
        <w:rPr>
          <w:bCs/>
          <w:noProof/>
          <w:color w:val="000000"/>
          <w:sz w:val="24"/>
          <w:szCs w:val="24"/>
          <w:shd w:val="clear" w:color="auto" w:fill="FFFFFF"/>
          <w:lang w:eastAsia="vi-VN"/>
        </w:rPr>
        <w:t>14,9</w:t>
      </w:r>
    </w:p>
    <w:p w14:paraId="2B56818E" w14:textId="77777777" w:rsidR="00E72894" w:rsidRPr="006B2D1B" w:rsidRDefault="00E72894" w:rsidP="00F7250F">
      <w:pPr>
        <w:pStyle w:val="ListParagraph"/>
        <w:ind w:left="0"/>
        <w:jc w:val="both"/>
        <w:rPr>
          <w:noProof/>
          <w:sz w:val="24"/>
          <w:szCs w:val="24"/>
        </w:rPr>
      </w:pPr>
      <w:r w:rsidRPr="00965055">
        <w:rPr>
          <w:b/>
          <w:bCs/>
          <w:color w:val="C00000"/>
          <w:sz w:val="24"/>
          <w:szCs w:val="24"/>
        </w:rPr>
        <w:t>Câu 3.</w:t>
      </w:r>
      <w:r w:rsidRPr="006B2D1B">
        <w:rPr>
          <w:b/>
          <w:bCs/>
          <w:sz w:val="24"/>
          <w:szCs w:val="24"/>
        </w:rPr>
        <w:t xml:space="preserve"> </w:t>
      </w:r>
      <w:r w:rsidRPr="006B2D1B">
        <w:rPr>
          <w:sz w:val="24"/>
          <w:szCs w:val="24"/>
        </w:rPr>
        <w:t>Hình bên là sơ đồ bố trí thí nghiệm đo nhiệt dung riêng của một chất lỏng. Một học sinh đổ 150 g chất lỏng ở nhiệt độ 20</w:t>
      </w:r>
      <w:r w:rsidRPr="006B2D1B">
        <w:rPr>
          <w:sz w:val="24"/>
          <w:szCs w:val="24"/>
          <w:vertAlign w:val="superscript"/>
        </w:rPr>
        <w:t>0</w:t>
      </w:r>
      <w:r w:rsidRPr="006B2D1B">
        <w:rPr>
          <w:sz w:val="24"/>
          <w:szCs w:val="24"/>
        </w:rPr>
        <w:t xml:space="preserve">C vào nhiệt lượng kế. Sau khi đóng khóa K, số chỉ vôn kế và ampe kế lần lượt là 4,60 V và 2,50 </w:t>
      </w:r>
      <w:r w:rsidRPr="00965055">
        <w:rPr>
          <w:b/>
          <w:color w:val="0070C0"/>
          <w:sz w:val="24"/>
          <w:szCs w:val="24"/>
        </w:rPr>
        <w:t xml:space="preserve">A. </w:t>
      </w:r>
      <w:r w:rsidRPr="006B2D1B">
        <w:rPr>
          <w:sz w:val="24"/>
          <w:szCs w:val="24"/>
        </w:rPr>
        <w:t>Sau khoảng thời gian 12 phút 48 giây thì nhiệt kế chỉ 45</w:t>
      </w:r>
      <w:r w:rsidRPr="006B2D1B">
        <w:rPr>
          <w:sz w:val="24"/>
          <w:szCs w:val="24"/>
          <w:vertAlign w:val="superscript"/>
        </w:rPr>
        <w:t>0</w:t>
      </w:r>
      <w:r w:rsidRPr="00965055">
        <w:rPr>
          <w:b/>
          <w:color w:val="0070C0"/>
          <w:sz w:val="24"/>
          <w:szCs w:val="24"/>
        </w:rPr>
        <w:t xml:space="preserve">C. </w:t>
      </w:r>
      <w:r w:rsidRPr="006B2D1B">
        <w:rPr>
          <w:sz w:val="24"/>
          <w:szCs w:val="24"/>
        </w:rPr>
        <w:t>Bỏ qua nhiệt lượng mà bình nhiệt lượng kế và đũa khuấy thu vào. Hãy tính nhiệt dung riêng của chất lỏng trong thí nghiệm này, lấy kết quả đến phần nguyên.</w:t>
      </w:r>
      <w:r w:rsidRPr="006B2D1B">
        <w:rPr>
          <w:noProof/>
          <w:sz w:val="24"/>
          <w:szCs w:val="24"/>
        </w:rPr>
        <w:t xml:space="preserve"> </w:t>
      </w:r>
    </w:p>
    <w:p w14:paraId="30B4F24A" w14:textId="77777777" w:rsidR="00E72894" w:rsidRPr="006B2D1B" w:rsidRDefault="00E72894" w:rsidP="00F7250F">
      <w:pPr>
        <w:pStyle w:val="ListParagraph"/>
        <w:ind w:left="0"/>
        <w:jc w:val="center"/>
        <w:rPr>
          <w:sz w:val="24"/>
          <w:szCs w:val="24"/>
        </w:rPr>
      </w:pPr>
      <w:r w:rsidRPr="006B2D1B">
        <w:rPr>
          <w:noProof/>
          <w:sz w:val="24"/>
          <w:szCs w:val="24"/>
        </w:rPr>
        <w:drawing>
          <wp:inline distT="0" distB="0" distL="0" distR="0" wp14:anchorId="76A47523" wp14:editId="1E2EBCB3">
            <wp:extent cx="1285200" cy="1368000"/>
            <wp:effectExtent l="0" t="0" r="0" b="3810"/>
            <wp:docPr id="773416832" name="Picture 77341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extLst>
                        <a:ext uri="{28A0092B-C50C-407E-A947-70E740481C1C}">
                          <a14:useLocalDpi xmlns:a14="http://schemas.microsoft.com/office/drawing/2010/main" val="0"/>
                        </a:ext>
                      </a:extLst>
                    </a:blip>
                    <a:stretch>
                      <a:fillRect/>
                    </a:stretch>
                  </pic:blipFill>
                  <pic:spPr>
                    <a:xfrm>
                      <a:off x="0" y="0"/>
                      <a:ext cx="1285200" cy="1368000"/>
                    </a:xfrm>
                    <a:prstGeom prst="rect">
                      <a:avLst/>
                    </a:prstGeom>
                  </pic:spPr>
                </pic:pic>
              </a:graphicData>
            </a:graphic>
          </wp:inline>
        </w:drawing>
      </w:r>
    </w:p>
    <w:p w14:paraId="28BFC239" w14:textId="77777777" w:rsidR="00E72894" w:rsidRPr="006B2D1B" w:rsidRDefault="00E72894" w:rsidP="00F7250F">
      <w:pPr>
        <w:ind w:firstLine="720"/>
        <w:rPr>
          <w:sz w:val="24"/>
          <w:szCs w:val="24"/>
        </w:rPr>
      </w:pPr>
      <w:r w:rsidRPr="00965055">
        <w:rPr>
          <w:b/>
          <w:bCs/>
          <w:color w:val="0070C0"/>
          <w:sz w:val="24"/>
          <w:szCs w:val="24"/>
        </w:rPr>
        <w:t xml:space="preserve">A. </w:t>
      </w:r>
      <w:r w:rsidRPr="006B2D1B">
        <w:rPr>
          <w:sz w:val="24"/>
          <w:szCs w:val="24"/>
        </w:rPr>
        <w:t>2355</w:t>
      </w:r>
    </w:p>
    <w:p w14:paraId="5F8AC72B" w14:textId="77777777" w:rsidR="00E72894" w:rsidRPr="006B2D1B" w:rsidRDefault="00E72894" w:rsidP="00F7250F">
      <w:pPr>
        <w:tabs>
          <w:tab w:val="left" w:pos="2835"/>
          <w:tab w:val="left" w:pos="5386"/>
          <w:tab w:val="left" w:pos="7937"/>
        </w:tabs>
        <w:jc w:val="both"/>
        <w:rPr>
          <w:b/>
          <w:noProof/>
          <w:color w:val="0070C0"/>
          <w:sz w:val="24"/>
          <w:szCs w:val="24"/>
        </w:rPr>
      </w:pPr>
      <w:r w:rsidRPr="00965055">
        <w:rPr>
          <w:b/>
          <w:bCs/>
          <w:color w:val="C00000"/>
          <w:sz w:val="24"/>
          <w:szCs w:val="24"/>
        </w:rPr>
        <w:lastRenderedPageBreak/>
        <w:t>Câu 4.</w:t>
      </w:r>
      <w:r w:rsidRPr="006B2D1B">
        <w:rPr>
          <w:b/>
          <w:bCs/>
          <w:sz w:val="24"/>
          <w:szCs w:val="24"/>
        </w:rPr>
        <w:t xml:space="preserve"> </w:t>
      </w:r>
      <w:r w:rsidRPr="006B2D1B">
        <w:rPr>
          <w:sz w:val="24"/>
          <w:szCs w:val="24"/>
          <w:lang w:val="sv-SE"/>
        </w:rPr>
        <w:t>Một lượng khí lí tưởng có chiều dài cột khí 20 cm bị giam trong một cylinder đóng kín như hình vẽ, diện tích của piston là 20 cm</w:t>
      </w:r>
      <w:r w:rsidRPr="006B2D1B">
        <w:rPr>
          <w:sz w:val="24"/>
          <w:szCs w:val="24"/>
          <w:vertAlign w:val="superscript"/>
          <w:lang w:val="sv-SE"/>
        </w:rPr>
        <w:t>2</w:t>
      </w:r>
      <w:r w:rsidRPr="006B2D1B">
        <w:rPr>
          <w:sz w:val="24"/>
          <w:szCs w:val="24"/>
          <w:lang w:val="sv-SE"/>
        </w:rPr>
        <w:t>, áp suất khí trong cylinder bằng áp suất ngoài là 10</w:t>
      </w:r>
      <w:r w:rsidRPr="006B2D1B">
        <w:rPr>
          <w:sz w:val="24"/>
          <w:szCs w:val="24"/>
          <w:vertAlign w:val="superscript"/>
          <w:lang w:val="sv-SE"/>
        </w:rPr>
        <w:t>5</w:t>
      </w:r>
      <w:r w:rsidRPr="006B2D1B">
        <w:rPr>
          <w:sz w:val="24"/>
          <w:szCs w:val="24"/>
          <w:lang w:val="sv-SE"/>
        </w:rPr>
        <w:t xml:space="preserve"> N/m</w:t>
      </w:r>
      <w:r w:rsidRPr="006B2D1B">
        <w:rPr>
          <w:sz w:val="24"/>
          <w:szCs w:val="24"/>
          <w:vertAlign w:val="superscript"/>
          <w:lang w:val="sv-SE"/>
        </w:rPr>
        <w:t>2</w:t>
      </w:r>
      <w:r w:rsidRPr="006B2D1B">
        <w:rPr>
          <w:sz w:val="24"/>
          <w:szCs w:val="24"/>
          <w:lang w:val="sv-SE"/>
        </w:rPr>
        <w:t>.</w:t>
      </w:r>
      <w:r w:rsidRPr="006B2D1B">
        <w:rPr>
          <w:b/>
          <w:sz w:val="24"/>
          <w:szCs w:val="24"/>
          <w:lang w:val="sv-SE"/>
        </w:rPr>
        <w:t xml:space="preserve"> </w:t>
      </w:r>
      <w:r w:rsidRPr="006B2D1B">
        <w:rPr>
          <w:sz w:val="24"/>
          <w:szCs w:val="24"/>
          <w:lang w:val="sv-SE"/>
        </w:rPr>
        <w:t xml:space="preserve">Tác dụng một lực bằng bao nhiêu N để dịch chuyển piston sang trái 5 cm? Bỏ qua mọi ma sát, coi quá trình trên đẳng nhiệt. </w:t>
      </w:r>
      <w:r w:rsidRPr="006B2D1B">
        <w:rPr>
          <w:i/>
          <w:iCs/>
          <w:sz w:val="24"/>
          <w:szCs w:val="24"/>
          <w:lang w:val="sv-SE"/>
        </w:rPr>
        <w:t>(kết quả làm tròn đến chữ số thập phân thứ nhất)</w:t>
      </w:r>
      <w:r w:rsidRPr="006B2D1B">
        <w:rPr>
          <w:b/>
          <w:noProof/>
          <w:color w:val="0070C0"/>
          <w:sz w:val="24"/>
          <w:szCs w:val="24"/>
        </w:rPr>
        <w:t xml:space="preserve"> </w:t>
      </w:r>
    </w:p>
    <w:p w14:paraId="6A079AE1" w14:textId="77777777" w:rsidR="00E72894" w:rsidRPr="006B2D1B" w:rsidRDefault="00E72894" w:rsidP="00F7250F">
      <w:pPr>
        <w:tabs>
          <w:tab w:val="left" w:pos="2835"/>
          <w:tab w:val="left" w:pos="5386"/>
          <w:tab w:val="left" w:pos="7937"/>
        </w:tabs>
        <w:jc w:val="center"/>
        <w:rPr>
          <w:b/>
          <w:noProof/>
          <w:color w:val="0070C0"/>
          <w:sz w:val="24"/>
          <w:szCs w:val="24"/>
        </w:rPr>
      </w:pPr>
      <w:r w:rsidRPr="006B2D1B">
        <w:rPr>
          <w:b/>
          <w:noProof/>
          <w:color w:val="0070C0"/>
          <w:sz w:val="24"/>
          <w:szCs w:val="24"/>
        </w:rPr>
        <w:drawing>
          <wp:inline distT="0" distB="0" distL="0" distR="0" wp14:anchorId="0209D19C" wp14:editId="4DBAF216">
            <wp:extent cx="1161109" cy="609594"/>
            <wp:effectExtent l="0" t="0" r="1270" b="635"/>
            <wp:docPr id="739993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93096" name=""/>
                    <pic:cNvPicPr/>
                  </pic:nvPicPr>
                  <pic:blipFill rotWithShape="1">
                    <a:blip r:embed="rId410"/>
                    <a:srcRect l="5316" t="10096" r="4557"/>
                    <a:stretch/>
                  </pic:blipFill>
                  <pic:spPr bwMode="auto">
                    <a:xfrm>
                      <a:off x="0" y="0"/>
                      <a:ext cx="1174645" cy="616700"/>
                    </a:xfrm>
                    <a:prstGeom prst="rect">
                      <a:avLst/>
                    </a:prstGeom>
                    <a:ln>
                      <a:noFill/>
                    </a:ln>
                    <a:extLst>
                      <a:ext uri="{53640926-AAD7-44D8-BBD7-CCE9431645EC}">
                        <a14:shadowObscured xmlns:a14="http://schemas.microsoft.com/office/drawing/2010/main"/>
                      </a:ext>
                    </a:extLst>
                  </pic:spPr>
                </pic:pic>
              </a:graphicData>
            </a:graphic>
          </wp:inline>
        </w:drawing>
      </w:r>
    </w:p>
    <w:p w14:paraId="40CD96E9" w14:textId="77777777" w:rsidR="00E72894" w:rsidRPr="006B2D1B" w:rsidRDefault="00E72894" w:rsidP="00F7250F">
      <w:pPr>
        <w:jc w:val="both"/>
        <w:rPr>
          <w:color w:val="000000"/>
          <w:sz w:val="24"/>
          <w:szCs w:val="24"/>
        </w:rPr>
      </w:pPr>
      <w:r w:rsidRPr="006B2D1B">
        <w:rPr>
          <w:b/>
          <w:bCs/>
          <w:sz w:val="24"/>
          <w:szCs w:val="24"/>
          <w:lang w:val="sv-SE"/>
        </w:rPr>
        <w:tab/>
      </w:r>
      <w:r w:rsidRPr="00965055">
        <w:rPr>
          <w:b/>
          <w:bCs/>
          <w:color w:val="0070C0"/>
          <w:sz w:val="24"/>
          <w:szCs w:val="24"/>
          <w:lang w:val="sv-SE"/>
        </w:rPr>
        <w:t>A.</w:t>
      </w:r>
      <w:r w:rsidRPr="00965055">
        <w:rPr>
          <w:b/>
          <w:color w:val="0070C0"/>
          <w:sz w:val="24"/>
          <w:szCs w:val="24"/>
          <w:lang w:val="sv-SE"/>
        </w:rPr>
        <w:t xml:space="preserve"> </w:t>
      </w:r>
      <w:r w:rsidRPr="006B2D1B">
        <w:rPr>
          <w:sz w:val="24"/>
          <w:szCs w:val="24"/>
          <w:lang w:val="sv-SE"/>
        </w:rPr>
        <w:t>66,7</w:t>
      </w:r>
    </w:p>
    <w:p w14:paraId="2A233513" w14:textId="77777777" w:rsidR="00E72894" w:rsidRPr="006B2D1B" w:rsidRDefault="00E72894" w:rsidP="00F7250F">
      <w:pPr>
        <w:tabs>
          <w:tab w:val="left" w:pos="2835"/>
          <w:tab w:val="left" w:pos="5386"/>
          <w:tab w:val="left" w:pos="7937"/>
        </w:tabs>
        <w:jc w:val="both"/>
        <w:rPr>
          <w:i/>
          <w:iCs/>
          <w:sz w:val="24"/>
          <w:szCs w:val="24"/>
          <w:lang w:val="sv-SE"/>
        </w:rPr>
      </w:pPr>
      <w:bookmarkStart w:id="25" w:name="_Hlk185421906"/>
      <w:r w:rsidRPr="00965055">
        <w:rPr>
          <w:b/>
          <w:bCs/>
          <w:color w:val="C00000"/>
          <w:sz w:val="24"/>
          <w:szCs w:val="24"/>
        </w:rPr>
        <w:t>Câu 5.</w:t>
      </w:r>
      <w:r w:rsidRPr="006B2D1B">
        <w:rPr>
          <w:b/>
          <w:bCs/>
          <w:sz w:val="24"/>
          <w:szCs w:val="24"/>
        </w:rPr>
        <w:t xml:space="preserve"> </w:t>
      </w:r>
      <w:bookmarkEnd w:id="25"/>
      <w:r w:rsidRPr="006B2D1B">
        <w:rPr>
          <w:sz w:val="24"/>
          <w:szCs w:val="24"/>
          <w:lang w:val="nl-NL"/>
        </w:rPr>
        <w:t xml:space="preserve">Trong một </w:t>
      </w:r>
      <w:r w:rsidRPr="006B2D1B">
        <w:rPr>
          <w:sz w:val="24"/>
          <w:szCs w:val="24"/>
          <w:lang w:val="sv-SE"/>
        </w:rPr>
        <w:t>cylinder</w:t>
      </w:r>
      <w:r w:rsidRPr="006B2D1B">
        <w:rPr>
          <w:sz w:val="24"/>
          <w:szCs w:val="24"/>
          <w:lang w:val="nl-NL"/>
        </w:rPr>
        <w:t xml:space="preserve"> chứa một lượng khí có áp suất p = 15.10</w:t>
      </w:r>
      <w:r w:rsidRPr="006B2D1B">
        <w:rPr>
          <w:sz w:val="24"/>
          <w:szCs w:val="24"/>
          <w:vertAlign w:val="superscript"/>
          <w:lang w:val="nl-NL"/>
        </w:rPr>
        <w:t>4</w:t>
      </w:r>
      <w:r w:rsidRPr="006B2D1B">
        <w:rPr>
          <w:sz w:val="24"/>
          <w:szCs w:val="24"/>
          <w:lang w:val="nl-NL"/>
        </w:rPr>
        <w:t xml:space="preserve"> N/m</w:t>
      </w:r>
      <w:r w:rsidRPr="006B2D1B">
        <w:rPr>
          <w:sz w:val="24"/>
          <w:szCs w:val="24"/>
          <w:vertAlign w:val="superscript"/>
          <w:lang w:val="nl-NL"/>
        </w:rPr>
        <w:t>2</w:t>
      </w:r>
      <w:r w:rsidRPr="006B2D1B">
        <w:rPr>
          <w:sz w:val="24"/>
          <w:szCs w:val="24"/>
          <w:lang w:val="nl-NL"/>
        </w:rPr>
        <w:t xml:space="preserve"> thể tích V</w:t>
      </w:r>
      <w:r w:rsidRPr="006B2D1B">
        <w:rPr>
          <w:sz w:val="24"/>
          <w:szCs w:val="24"/>
          <w:vertAlign w:val="subscript"/>
          <w:lang w:val="nl-NL"/>
        </w:rPr>
        <w:t xml:space="preserve">1 </w:t>
      </w:r>
      <w:r w:rsidRPr="006B2D1B">
        <w:rPr>
          <w:sz w:val="24"/>
          <w:szCs w:val="24"/>
          <w:lang w:val="nl-NL"/>
        </w:rPr>
        <w:t>= 4 dm</w:t>
      </w:r>
      <w:r w:rsidRPr="006B2D1B">
        <w:rPr>
          <w:sz w:val="24"/>
          <w:szCs w:val="24"/>
          <w:vertAlign w:val="superscript"/>
          <w:lang w:val="nl-NL"/>
        </w:rPr>
        <w:t>3</w:t>
      </w:r>
      <w:r w:rsidRPr="006B2D1B">
        <w:rPr>
          <w:sz w:val="24"/>
          <w:szCs w:val="24"/>
          <w:lang w:val="nl-NL"/>
        </w:rPr>
        <w:t>, nhiệt độ t</w:t>
      </w:r>
      <w:r w:rsidRPr="006B2D1B">
        <w:rPr>
          <w:sz w:val="24"/>
          <w:szCs w:val="24"/>
          <w:vertAlign w:val="subscript"/>
          <w:lang w:val="nl-NL"/>
        </w:rPr>
        <w:t>1</w:t>
      </w:r>
      <w:r w:rsidRPr="006B2D1B">
        <w:rPr>
          <w:sz w:val="24"/>
          <w:szCs w:val="24"/>
          <w:lang w:val="nl-NL"/>
        </w:rPr>
        <w:t xml:space="preserve"> = 57</w:t>
      </w:r>
      <w:r w:rsidRPr="006B2D1B">
        <w:rPr>
          <w:sz w:val="24"/>
          <w:szCs w:val="24"/>
          <w:vertAlign w:val="superscript"/>
          <w:lang w:val="nl-NL"/>
        </w:rPr>
        <w:t>0</w:t>
      </w:r>
      <w:r w:rsidRPr="006B2D1B">
        <w:rPr>
          <w:sz w:val="24"/>
          <w:szCs w:val="24"/>
          <w:lang w:val="nl-NL"/>
        </w:rPr>
        <w:t>C được nung nóng đẳng áp đến nhiệt độ t</w:t>
      </w:r>
      <w:r w:rsidRPr="006B2D1B">
        <w:rPr>
          <w:sz w:val="24"/>
          <w:szCs w:val="24"/>
          <w:vertAlign w:val="subscript"/>
          <w:lang w:val="nl-NL"/>
        </w:rPr>
        <w:t xml:space="preserve">2 </w:t>
      </w:r>
      <w:r w:rsidRPr="006B2D1B">
        <w:rPr>
          <w:sz w:val="24"/>
          <w:szCs w:val="24"/>
          <w:lang w:val="nl-NL"/>
        </w:rPr>
        <w:t>= 77</w:t>
      </w:r>
      <w:r w:rsidRPr="006B2D1B">
        <w:rPr>
          <w:sz w:val="24"/>
          <w:szCs w:val="24"/>
          <w:vertAlign w:val="superscript"/>
          <w:lang w:val="nl-NL"/>
        </w:rPr>
        <w:t>0</w:t>
      </w:r>
      <w:r w:rsidRPr="00965055">
        <w:rPr>
          <w:b/>
          <w:color w:val="0070C0"/>
          <w:sz w:val="24"/>
          <w:szCs w:val="24"/>
          <w:lang w:val="nl-NL"/>
        </w:rPr>
        <w:t xml:space="preserve">C. </w:t>
      </w:r>
      <w:r w:rsidRPr="006B2D1B">
        <w:rPr>
          <w:sz w:val="24"/>
          <w:szCs w:val="24"/>
          <w:lang w:val="nl-NL"/>
        </w:rPr>
        <w:t xml:space="preserve">Khí dãn nở đẩy </w:t>
      </w:r>
      <w:r w:rsidRPr="006B2D1B">
        <w:rPr>
          <w:sz w:val="24"/>
          <w:szCs w:val="24"/>
          <w:lang w:val="sv-SE"/>
        </w:rPr>
        <w:t>piston</w:t>
      </w:r>
      <w:r w:rsidRPr="006B2D1B">
        <w:rPr>
          <w:sz w:val="24"/>
          <w:szCs w:val="24"/>
          <w:lang w:val="nl-NL"/>
        </w:rPr>
        <w:t xml:space="preserve"> dịch chuyển đều. Biết nội năng của khối khí tăng thêm 100J. Nhiệt lượng đã truyền cho khối khí là bao nhiêu J? </w:t>
      </w:r>
      <w:r w:rsidRPr="006B2D1B">
        <w:rPr>
          <w:i/>
          <w:iCs/>
          <w:sz w:val="24"/>
          <w:szCs w:val="24"/>
          <w:lang w:val="sv-SE"/>
        </w:rPr>
        <w:t>(kết quả làm tròn đến phần nguyên)</w:t>
      </w:r>
    </w:p>
    <w:p w14:paraId="23B7D7DF" w14:textId="77777777" w:rsidR="00E72894" w:rsidRPr="006B2D1B" w:rsidRDefault="00E72894" w:rsidP="00F7250F">
      <w:pPr>
        <w:tabs>
          <w:tab w:val="left" w:pos="851"/>
        </w:tabs>
        <w:contextualSpacing/>
        <w:jc w:val="both"/>
        <w:rPr>
          <w:color w:val="FF0000"/>
          <w:sz w:val="24"/>
          <w:szCs w:val="24"/>
          <w:lang w:val="nl-NL"/>
        </w:rPr>
      </w:pPr>
      <w:r w:rsidRPr="006B2D1B">
        <w:rPr>
          <w:b/>
          <w:bCs/>
          <w:sz w:val="24"/>
          <w:szCs w:val="24"/>
          <w:lang w:val="nl-NL"/>
        </w:rPr>
        <w:tab/>
      </w:r>
      <w:r w:rsidRPr="00965055">
        <w:rPr>
          <w:b/>
          <w:bCs/>
          <w:color w:val="0070C0"/>
          <w:sz w:val="24"/>
          <w:szCs w:val="24"/>
          <w:lang w:val="nl-NL"/>
        </w:rPr>
        <w:t>A.</w:t>
      </w:r>
      <w:r w:rsidRPr="00965055">
        <w:rPr>
          <w:b/>
          <w:color w:val="0070C0"/>
          <w:sz w:val="24"/>
          <w:szCs w:val="24"/>
          <w:lang w:val="nl-NL"/>
        </w:rPr>
        <w:t xml:space="preserve"> </w:t>
      </w:r>
      <w:r w:rsidRPr="006B2D1B">
        <w:rPr>
          <w:sz w:val="24"/>
          <w:szCs w:val="24"/>
          <w:lang w:val="nl-NL"/>
        </w:rPr>
        <w:t>136</w:t>
      </w:r>
    </w:p>
    <w:p w14:paraId="5EE141CE" w14:textId="77777777" w:rsidR="00E72894" w:rsidRPr="006B2D1B" w:rsidRDefault="00E72894" w:rsidP="00F7250F">
      <w:pPr>
        <w:jc w:val="both"/>
        <w:rPr>
          <w:i/>
          <w:iCs/>
          <w:sz w:val="24"/>
          <w:szCs w:val="24"/>
          <w:lang w:val="sv-SE"/>
        </w:rPr>
      </w:pPr>
      <w:r w:rsidRPr="00965055">
        <w:rPr>
          <w:b/>
          <w:bCs/>
          <w:color w:val="C00000"/>
          <w:sz w:val="24"/>
          <w:szCs w:val="24"/>
        </w:rPr>
        <w:t>Câu 6.</w:t>
      </w:r>
      <w:r w:rsidRPr="006B2D1B">
        <w:rPr>
          <w:b/>
          <w:bCs/>
          <w:sz w:val="24"/>
          <w:szCs w:val="24"/>
        </w:rPr>
        <w:t xml:space="preserve"> </w:t>
      </w:r>
      <w:r w:rsidRPr="006B2D1B">
        <w:rPr>
          <w:sz w:val="24"/>
          <w:szCs w:val="24"/>
          <w:lang w:val="nl-NL"/>
        </w:rPr>
        <w:t>Một mol khí lí tưởng thực hiện chu trình 1-2-3-4-1 như hình vẽ, trong đó: V</w:t>
      </w:r>
      <w:r w:rsidRPr="006B2D1B">
        <w:rPr>
          <w:sz w:val="24"/>
          <w:szCs w:val="24"/>
          <w:vertAlign w:val="subscript"/>
          <w:lang w:val="nl-NL"/>
        </w:rPr>
        <w:t>1</w:t>
      </w:r>
      <w:r w:rsidRPr="006B2D1B">
        <w:rPr>
          <w:sz w:val="24"/>
          <w:szCs w:val="24"/>
          <w:lang w:val="nl-NL"/>
        </w:rPr>
        <w:t xml:space="preserve"> = 32 lít; p</w:t>
      </w:r>
      <w:r w:rsidRPr="006B2D1B">
        <w:rPr>
          <w:sz w:val="24"/>
          <w:szCs w:val="24"/>
          <w:vertAlign w:val="subscript"/>
          <w:lang w:val="nl-NL"/>
        </w:rPr>
        <w:t>1</w:t>
      </w:r>
      <w:r w:rsidRPr="006B2D1B">
        <w:rPr>
          <w:sz w:val="24"/>
          <w:szCs w:val="24"/>
          <w:lang w:val="nl-NL"/>
        </w:rPr>
        <w:t xml:space="preserve"> = 1,4 atm; T</w:t>
      </w:r>
      <w:r w:rsidRPr="006B2D1B">
        <w:rPr>
          <w:sz w:val="24"/>
          <w:szCs w:val="24"/>
          <w:vertAlign w:val="subscript"/>
          <w:lang w:val="nl-NL"/>
        </w:rPr>
        <w:t>1</w:t>
      </w:r>
      <w:r w:rsidRPr="006B2D1B">
        <w:rPr>
          <w:sz w:val="24"/>
          <w:szCs w:val="24"/>
          <w:lang w:val="nl-NL"/>
        </w:rPr>
        <w:t xml:space="preserve"> = 250K; T</w:t>
      </w:r>
      <w:r w:rsidRPr="006B2D1B">
        <w:rPr>
          <w:sz w:val="24"/>
          <w:szCs w:val="24"/>
          <w:vertAlign w:val="subscript"/>
          <w:lang w:val="nl-NL"/>
        </w:rPr>
        <w:t>2</w:t>
      </w:r>
      <w:r w:rsidRPr="006B2D1B">
        <w:rPr>
          <w:sz w:val="24"/>
          <w:szCs w:val="24"/>
          <w:lang w:val="nl-NL"/>
        </w:rPr>
        <w:t xml:space="preserve"> = 750K; T</w:t>
      </w:r>
      <w:r w:rsidRPr="006B2D1B">
        <w:rPr>
          <w:sz w:val="24"/>
          <w:szCs w:val="24"/>
          <w:vertAlign w:val="subscript"/>
          <w:lang w:val="nl-NL"/>
        </w:rPr>
        <w:t>3</w:t>
      </w:r>
      <w:r w:rsidRPr="006B2D1B">
        <w:rPr>
          <w:sz w:val="24"/>
          <w:szCs w:val="24"/>
          <w:lang w:val="nl-NL"/>
        </w:rPr>
        <w:t xml:space="preserve"> = 1300K. Biết 1 atm = </w:t>
      </w:r>
      <w:r w:rsidRPr="006B2D1B">
        <w:rPr>
          <w:rFonts w:eastAsia="Calibri"/>
          <w:sz w:val="24"/>
          <w:szCs w:val="24"/>
        </w:rPr>
        <w:t>1,013.10</w:t>
      </w:r>
      <w:r w:rsidRPr="006B2D1B">
        <w:rPr>
          <w:rFonts w:eastAsia="Calibri"/>
          <w:sz w:val="24"/>
          <w:szCs w:val="24"/>
          <w:vertAlign w:val="superscript"/>
        </w:rPr>
        <w:t xml:space="preserve">5 </w:t>
      </w:r>
      <w:r w:rsidRPr="006B2D1B">
        <w:rPr>
          <w:rFonts w:eastAsia="Calibri"/>
          <w:sz w:val="24"/>
          <w:szCs w:val="24"/>
        </w:rPr>
        <w:t>Pa.</w:t>
      </w:r>
      <w:r w:rsidRPr="006B2D1B">
        <w:rPr>
          <w:bCs/>
          <w:sz w:val="24"/>
          <w:szCs w:val="24"/>
          <w:lang w:val="pt-BR"/>
        </w:rPr>
        <w:t xml:space="preserve"> Tính công của khối khí thực hiện trong quá trình từ trạng thái (1) đến (3) có độ lớn bằng bao nhiêu J? </w:t>
      </w:r>
      <w:r w:rsidRPr="006B2D1B">
        <w:rPr>
          <w:i/>
          <w:iCs/>
          <w:sz w:val="24"/>
          <w:szCs w:val="24"/>
          <w:lang w:val="sv-SE"/>
        </w:rPr>
        <w:t>(kết quả làm tròn đến phần nguyên)</w:t>
      </w:r>
    </w:p>
    <w:p w14:paraId="02A653BB" w14:textId="77777777" w:rsidR="00E72894" w:rsidRPr="006B2D1B" w:rsidRDefault="00E72894" w:rsidP="00F7250F">
      <w:pPr>
        <w:jc w:val="center"/>
        <w:rPr>
          <w:bCs/>
          <w:sz w:val="24"/>
          <w:szCs w:val="24"/>
          <w:lang w:val="pt-BR"/>
        </w:rPr>
      </w:pPr>
      <w:r w:rsidRPr="006B2D1B">
        <w:rPr>
          <w:i/>
          <w:iCs/>
          <w:noProof/>
          <w:sz w:val="24"/>
          <w:szCs w:val="24"/>
        </w:rPr>
        <w:drawing>
          <wp:inline distT="0" distB="0" distL="0" distR="0" wp14:anchorId="17E61A7A" wp14:editId="719274B0">
            <wp:extent cx="1690688" cy="1415627"/>
            <wp:effectExtent l="0" t="0" r="5080" b="0"/>
            <wp:docPr id="1390171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83953" name=""/>
                    <pic:cNvPicPr/>
                  </pic:nvPicPr>
                  <pic:blipFill>
                    <a:blip r:embed="rId411"/>
                    <a:stretch>
                      <a:fillRect/>
                    </a:stretch>
                  </pic:blipFill>
                  <pic:spPr>
                    <a:xfrm>
                      <a:off x="0" y="0"/>
                      <a:ext cx="1705766" cy="1428252"/>
                    </a:xfrm>
                    <a:prstGeom prst="rect">
                      <a:avLst/>
                    </a:prstGeom>
                  </pic:spPr>
                </pic:pic>
              </a:graphicData>
            </a:graphic>
          </wp:inline>
        </w:drawing>
      </w:r>
    </w:p>
    <w:p w14:paraId="41E6E2E2" w14:textId="77777777" w:rsidR="00E72894" w:rsidRPr="006B2D1B" w:rsidRDefault="00E72894" w:rsidP="00F7250F">
      <w:pPr>
        <w:tabs>
          <w:tab w:val="left" w:pos="851"/>
        </w:tabs>
        <w:contextualSpacing/>
        <w:jc w:val="both"/>
        <w:rPr>
          <w:b/>
          <w:bCs/>
          <w:sz w:val="24"/>
          <w:szCs w:val="24"/>
        </w:rPr>
      </w:pPr>
      <w:r w:rsidRPr="006B2D1B">
        <w:rPr>
          <w:b/>
          <w:bCs/>
          <w:sz w:val="24"/>
          <w:szCs w:val="24"/>
        </w:rPr>
        <w:tab/>
      </w:r>
      <w:r w:rsidRPr="00965055">
        <w:rPr>
          <w:b/>
          <w:bCs/>
          <w:color w:val="0070C0"/>
          <w:sz w:val="24"/>
          <w:szCs w:val="24"/>
        </w:rPr>
        <w:t xml:space="preserve">A. </w:t>
      </w:r>
      <w:r w:rsidRPr="006B2D1B">
        <w:rPr>
          <w:sz w:val="24"/>
          <w:szCs w:val="24"/>
        </w:rPr>
        <w:t>9076</w:t>
      </w:r>
    </w:p>
    <w:p w14:paraId="519AC98D" w14:textId="77777777" w:rsidR="00E72894" w:rsidRPr="006B2D1B" w:rsidRDefault="00E72894" w:rsidP="00F7250F">
      <w:pPr>
        <w:rPr>
          <w:b/>
          <w:bCs/>
          <w:color w:val="0000FF"/>
          <w:sz w:val="24"/>
          <w:szCs w:val="24"/>
        </w:rPr>
      </w:pPr>
      <w:r w:rsidRPr="006B2D1B">
        <w:rPr>
          <w:b/>
          <w:bCs/>
          <w:color w:val="0000FF"/>
          <w:sz w:val="24"/>
          <w:szCs w:val="24"/>
        </w:rPr>
        <w:t>PHẦN III.2. Trắc nghiệm trả lời ngắn</w:t>
      </w:r>
    </w:p>
    <w:p w14:paraId="3A3301B6" w14:textId="77777777" w:rsidR="00E72894" w:rsidRPr="006B2D1B" w:rsidRDefault="00E72894" w:rsidP="00F7250F">
      <w:pPr>
        <w:jc w:val="both"/>
        <w:rPr>
          <w:sz w:val="24"/>
          <w:szCs w:val="24"/>
        </w:rPr>
      </w:pPr>
      <w:r w:rsidRPr="00965055">
        <w:rPr>
          <w:b/>
          <w:bCs/>
          <w:color w:val="C00000"/>
          <w:sz w:val="24"/>
          <w:szCs w:val="24"/>
        </w:rPr>
        <w:t>Câu 1.</w:t>
      </w:r>
      <w:r w:rsidRPr="006B2D1B">
        <w:rPr>
          <w:b/>
          <w:bCs/>
          <w:sz w:val="24"/>
          <w:szCs w:val="24"/>
        </w:rPr>
        <w:t xml:space="preserve"> </w:t>
      </w:r>
      <w:r w:rsidRPr="006B2D1B">
        <w:rPr>
          <w:sz w:val="24"/>
          <w:szCs w:val="24"/>
        </w:rPr>
        <w:t>Một bình nhôm khối lượng 500 g chứa 2 kg nước ở nhiệt độ 20</w:t>
      </w:r>
      <w:r w:rsidRPr="006B2D1B">
        <w:rPr>
          <w:sz w:val="24"/>
          <w:szCs w:val="24"/>
          <w:vertAlign w:val="superscript"/>
        </w:rPr>
        <w:t>o</w:t>
      </w:r>
      <w:r w:rsidRPr="00965055">
        <w:rPr>
          <w:b/>
          <w:color w:val="0070C0"/>
          <w:sz w:val="24"/>
          <w:szCs w:val="24"/>
        </w:rPr>
        <w:t xml:space="preserve">C. </w:t>
      </w:r>
      <w:r w:rsidRPr="006B2D1B">
        <w:rPr>
          <w:sz w:val="24"/>
          <w:szCs w:val="24"/>
        </w:rPr>
        <w:t>Người ta thả vào bình một miếng sắt có khối lượng 0,2 kg đã được nung nóng tới 300</w:t>
      </w:r>
      <w:r w:rsidRPr="006B2D1B">
        <w:rPr>
          <w:sz w:val="24"/>
          <w:szCs w:val="24"/>
          <w:vertAlign w:val="superscript"/>
        </w:rPr>
        <w:t>o</w:t>
      </w:r>
      <w:r w:rsidRPr="00965055">
        <w:rPr>
          <w:b/>
          <w:color w:val="0070C0"/>
          <w:sz w:val="24"/>
          <w:szCs w:val="24"/>
        </w:rPr>
        <w:t xml:space="preserve">C. </w:t>
      </w:r>
      <w:r w:rsidRPr="006B2D1B">
        <w:rPr>
          <w:sz w:val="24"/>
          <w:szCs w:val="24"/>
        </w:rPr>
        <w:t>Cho nhiệt dung riêng của nhôm là 890 J/kg.K; của nước là 4200 J/kg.K; của sắt là 0,46.10</w:t>
      </w:r>
      <w:r w:rsidRPr="006B2D1B">
        <w:rPr>
          <w:sz w:val="24"/>
          <w:szCs w:val="24"/>
          <w:vertAlign w:val="superscript"/>
        </w:rPr>
        <w:t>3</w:t>
      </w:r>
      <w:r w:rsidRPr="006B2D1B">
        <w:rPr>
          <w:sz w:val="24"/>
          <w:szCs w:val="24"/>
        </w:rPr>
        <w:t xml:space="preserve"> J/kg.K. Xác định nhiệt độ của nước theo độ Celsius khi bắt đầu có sự cân bằng nhiệt. </w:t>
      </w:r>
      <w:r w:rsidRPr="006B2D1B">
        <w:rPr>
          <w:i/>
          <w:iCs/>
          <w:sz w:val="24"/>
          <w:szCs w:val="24"/>
        </w:rPr>
        <w:t>(Làm tròn đến 1 chữ số thập phân).</w:t>
      </w:r>
    </w:p>
    <w:p w14:paraId="51D574A3" w14:textId="77777777" w:rsidR="00E72894" w:rsidRPr="006B2D1B" w:rsidRDefault="00E72894" w:rsidP="00F7250F">
      <w:pPr>
        <w:ind w:firstLine="720"/>
        <w:jc w:val="both"/>
        <w:rPr>
          <w:b/>
          <w:bCs/>
          <w:sz w:val="24"/>
          <w:szCs w:val="24"/>
        </w:rPr>
      </w:pPr>
      <w:r w:rsidRPr="00965055">
        <w:rPr>
          <w:b/>
          <w:bCs/>
          <w:color w:val="0070C0"/>
          <w:sz w:val="24"/>
          <w:szCs w:val="24"/>
        </w:rPr>
        <w:t>A.</w:t>
      </w:r>
      <w:r w:rsidRPr="00965055">
        <w:rPr>
          <w:b/>
          <w:color w:val="0070C0"/>
          <w:sz w:val="24"/>
          <w:szCs w:val="24"/>
        </w:rPr>
        <w:t xml:space="preserve"> </w:t>
      </w:r>
      <w:r w:rsidRPr="006B2D1B">
        <w:rPr>
          <w:sz w:val="24"/>
          <w:szCs w:val="24"/>
        </w:rPr>
        <w:t>22,9</w:t>
      </w:r>
    </w:p>
    <w:p w14:paraId="04E88309" w14:textId="77777777" w:rsidR="00E72894" w:rsidRPr="006B2D1B" w:rsidRDefault="00E72894" w:rsidP="00F7250F">
      <w:pPr>
        <w:rPr>
          <w:b/>
          <w:bCs/>
          <w:sz w:val="24"/>
          <w:szCs w:val="24"/>
        </w:rPr>
      </w:pPr>
      <w:r w:rsidRPr="006B2D1B">
        <w:rPr>
          <w:noProof/>
          <w:sz w:val="24"/>
          <w:szCs w:val="24"/>
        </w:rPr>
        <w:drawing>
          <wp:anchor distT="0" distB="0" distL="114300" distR="114300" simplePos="0" relativeHeight="487605760" behindDoc="0" locked="0" layoutInCell="1" allowOverlap="1" wp14:anchorId="1A9370E3" wp14:editId="255E6C23">
            <wp:simplePos x="0" y="0"/>
            <wp:positionH relativeFrom="column">
              <wp:posOffset>5183505</wp:posOffset>
            </wp:positionH>
            <wp:positionV relativeFrom="paragraph">
              <wp:posOffset>459740</wp:posOffset>
            </wp:positionV>
            <wp:extent cx="1245870" cy="1324610"/>
            <wp:effectExtent l="0" t="0" r="0" b="8890"/>
            <wp:wrapSquare wrapText="bothSides"/>
            <wp:docPr id="1654268258" name="Picture 165426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extLst>
                        <a:ext uri="{28A0092B-C50C-407E-A947-70E740481C1C}">
                          <a14:useLocalDpi xmlns:a14="http://schemas.microsoft.com/office/drawing/2010/main" val="0"/>
                        </a:ext>
                      </a:extLst>
                    </a:blip>
                    <a:stretch>
                      <a:fillRect/>
                    </a:stretch>
                  </pic:blipFill>
                  <pic:spPr>
                    <a:xfrm>
                      <a:off x="0" y="0"/>
                      <a:ext cx="1245870" cy="1324610"/>
                    </a:xfrm>
                    <a:prstGeom prst="rect">
                      <a:avLst/>
                    </a:prstGeom>
                  </pic:spPr>
                </pic:pic>
              </a:graphicData>
            </a:graphic>
            <wp14:sizeRelH relativeFrom="page">
              <wp14:pctWidth>0</wp14:pctWidth>
            </wp14:sizeRelH>
            <wp14:sizeRelV relativeFrom="page">
              <wp14:pctHeight>0</wp14:pctHeight>
            </wp14:sizeRelV>
          </wp:anchor>
        </w:drawing>
      </w:r>
      <w:r w:rsidRPr="00965055">
        <w:rPr>
          <w:b/>
          <w:bCs/>
          <w:color w:val="C00000"/>
          <w:sz w:val="24"/>
          <w:szCs w:val="24"/>
        </w:rPr>
        <w:t>Câu 2.</w:t>
      </w:r>
      <w:r w:rsidRPr="006B2D1B">
        <w:rPr>
          <w:b/>
          <w:bCs/>
          <w:sz w:val="24"/>
          <w:szCs w:val="24"/>
        </w:rPr>
        <w:t xml:space="preserve"> </w:t>
      </w:r>
      <w:r w:rsidRPr="006B2D1B">
        <w:rPr>
          <w:rFonts w:eastAsia="Calibri"/>
          <w:color w:val="000000"/>
          <w:sz w:val="24"/>
          <w:szCs w:val="24"/>
          <w:lang w:val="nl-NL"/>
        </w:rPr>
        <w:t>Một lượng khí biến đổi đẳng nhiệt từ thể tích 4 lít đến 20 dm</w:t>
      </w:r>
      <w:r w:rsidRPr="006B2D1B">
        <w:rPr>
          <w:rFonts w:eastAsia="Calibri"/>
          <w:color w:val="000000"/>
          <w:sz w:val="24"/>
          <w:szCs w:val="24"/>
          <w:vertAlign w:val="superscript"/>
          <w:lang w:val="nl-NL"/>
        </w:rPr>
        <w:t>3</w:t>
      </w:r>
      <w:r w:rsidRPr="006B2D1B">
        <w:rPr>
          <w:rFonts w:eastAsia="Calibri"/>
          <w:color w:val="000000"/>
          <w:sz w:val="24"/>
          <w:szCs w:val="24"/>
          <w:lang w:val="nl-NL"/>
        </w:rPr>
        <w:t>. Áp suất khí thay đổi một lượng 0,8 atm. Áp suất khí ban đầu là bao nhiêu atm?</w:t>
      </w:r>
    </w:p>
    <w:p w14:paraId="66F7A05F" w14:textId="77777777" w:rsidR="00E72894" w:rsidRPr="006B2D1B" w:rsidRDefault="00E72894" w:rsidP="00F7250F">
      <w:pPr>
        <w:pStyle w:val="ListParagraph"/>
        <w:ind w:left="0" w:firstLine="720"/>
        <w:jc w:val="both"/>
        <w:rPr>
          <w:b/>
          <w:bCs/>
          <w:sz w:val="24"/>
          <w:szCs w:val="24"/>
        </w:rPr>
      </w:pPr>
      <w:r w:rsidRPr="00965055">
        <w:rPr>
          <w:b/>
          <w:bCs/>
          <w:color w:val="0070C0"/>
          <w:sz w:val="24"/>
          <w:szCs w:val="24"/>
        </w:rPr>
        <w:t xml:space="preserve">A. </w:t>
      </w:r>
      <w:r w:rsidRPr="006B2D1B">
        <w:rPr>
          <w:sz w:val="24"/>
          <w:szCs w:val="24"/>
        </w:rPr>
        <w:t>1</w:t>
      </w:r>
    </w:p>
    <w:p w14:paraId="44D04DE1" w14:textId="77777777" w:rsidR="00E72894" w:rsidRPr="006B2D1B" w:rsidRDefault="00E72894" w:rsidP="00F7250F">
      <w:pPr>
        <w:pStyle w:val="ListParagraph"/>
        <w:ind w:left="0"/>
        <w:jc w:val="both"/>
        <w:rPr>
          <w:sz w:val="24"/>
          <w:szCs w:val="24"/>
        </w:rPr>
      </w:pPr>
      <w:r w:rsidRPr="00965055">
        <w:rPr>
          <w:b/>
          <w:bCs/>
          <w:color w:val="C00000"/>
          <w:sz w:val="24"/>
          <w:szCs w:val="24"/>
        </w:rPr>
        <w:t>Câu 3.</w:t>
      </w:r>
      <w:r w:rsidRPr="006B2D1B">
        <w:rPr>
          <w:b/>
          <w:bCs/>
          <w:sz w:val="24"/>
          <w:szCs w:val="24"/>
        </w:rPr>
        <w:t xml:space="preserve"> </w:t>
      </w:r>
      <w:r w:rsidRPr="006B2D1B">
        <w:rPr>
          <w:sz w:val="24"/>
          <w:szCs w:val="24"/>
        </w:rPr>
        <w:t xml:space="preserve">Hình bên là sơ đồ bố trí thí nghiệm đo nhiệt dung riêng của một chất lỏng X. </w:t>
      </w:r>
    </w:p>
    <w:p w14:paraId="064883C3" w14:textId="77777777" w:rsidR="00E72894" w:rsidRPr="006B2D1B" w:rsidRDefault="00E72894" w:rsidP="00F7250F">
      <w:pPr>
        <w:pStyle w:val="ListParagraph"/>
        <w:ind w:left="0" w:firstLine="720"/>
        <w:jc w:val="both"/>
        <w:rPr>
          <w:sz w:val="24"/>
          <w:szCs w:val="24"/>
        </w:rPr>
      </w:pPr>
      <w:r w:rsidRPr="006B2D1B">
        <w:rPr>
          <w:sz w:val="24"/>
          <w:szCs w:val="24"/>
        </w:rPr>
        <w:t>- Ban đầu đổ 200g X vào nhiệt lượng kế, sau 422s thì thấy nhiệt độ tăng thêm 5</w:t>
      </w:r>
      <w:r w:rsidRPr="006B2D1B">
        <w:rPr>
          <w:sz w:val="24"/>
          <w:szCs w:val="24"/>
          <w:vertAlign w:val="superscript"/>
        </w:rPr>
        <w:t>0</w:t>
      </w:r>
      <w:r w:rsidRPr="006B2D1B">
        <w:rPr>
          <w:sz w:val="24"/>
          <w:szCs w:val="24"/>
        </w:rPr>
        <w:t>C, ghi số liệu xong học sinh đổ chất lỏng ra và để nguội nhiệt lượng kế.</w:t>
      </w:r>
    </w:p>
    <w:p w14:paraId="26F38D35" w14:textId="77777777" w:rsidR="00E72894" w:rsidRPr="006B2D1B" w:rsidRDefault="00E72894" w:rsidP="00F7250F">
      <w:pPr>
        <w:pStyle w:val="ListParagraph"/>
        <w:ind w:left="0" w:firstLine="720"/>
        <w:jc w:val="both"/>
        <w:rPr>
          <w:sz w:val="24"/>
          <w:szCs w:val="24"/>
        </w:rPr>
      </w:pPr>
      <w:r w:rsidRPr="006B2D1B">
        <w:rPr>
          <w:sz w:val="24"/>
          <w:szCs w:val="24"/>
        </w:rPr>
        <w:t>- Làm lại thí nghiệm với 250g dầu có nhiệt dung riêng là 2024 J/kg.K , sau khoảng thời gian 506s thì nhiệt độ của dầu tăng thêm 10</w:t>
      </w:r>
      <w:r w:rsidRPr="006B2D1B">
        <w:rPr>
          <w:sz w:val="24"/>
          <w:szCs w:val="24"/>
          <w:vertAlign w:val="superscript"/>
        </w:rPr>
        <w:t>0</w:t>
      </w:r>
      <w:r w:rsidRPr="00965055">
        <w:rPr>
          <w:b/>
          <w:color w:val="0070C0"/>
          <w:sz w:val="24"/>
          <w:szCs w:val="24"/>
        </w:rPr>
        <w:t xml:space="preserve">C. </w:t>
      </w:r>
    </w:p>
    <w:p w14:paraId="687CFB06" w14:textId="77777777" w:rsidR="00E72894" w:rsidRPr="006B2D1B" w:rsidRDefault="00E72894" w:rsidP="00F7250F">
      <w:pPr>
        <w:pStyle w:val="ListParagraph"/>
        <w:ind w:left="0" w:firstLine="720"/>
        <w:jc w:val="both"/>
        <w:rPr>
          <w:sz w:val="24"/>
          <w:szCs w:val="24"/>
        </w:rPr>
      </w:pPr>
      <w:r w:rsidRPr="006B2D1B">
        <w:rPr>
          <w:sz w:val="24"/>
          <w:szCs w:val="24"/>
        </w:rPr>
        <w:t xml:space="preserve">Bỏ qua nhiệt lượng mà bình nhiệt lượng kế và đũa khuấy thu vào, số chỉ vôn kế và ampe kế trong thí nghiệm không thay đổi. Hãy tính nhiệt dung riêng của chất lỏng X. </w:t>
      </w:r>
      <w:r w:rsidRPr="006B2D1B">
        <w:rPr>
          <w:i/>
          <w:iCs/>
          <w:sz w:val="24"/>
          <w:szCs w:val="24"/>
        </w:rPr>
        <w:t>(kết quả lấy đến phần nguyên)</w:t>
      </w:r>
    </w:p>
    <w:p w14:paraId="1DB70E0B" w14:textId="77777777" w:rsidR="00E72894" w:rsidRPr="006B2D1B" w:rsidRDefault="00E72894" w:rsidP="00F7250F">
      <w:pPr>
        <w:pStyle w:val="ListParagraph"/>
        <w:ind w:left="0" w:firstLine="720"/>
        <w:jc w:val="both"/>
        <w:rPr>
          <w:sz w:val="24"/>
          <w:szCs w:val="24"/>
        </w:rPr>
      </w:pPr>
      <w:r w:rsidRPr="00965055">
        <w:rPr>
          <w:b/>
          <w:bCs/>
          <w:color w:val="0070C0"/>
          <w:sz w:val="24"/>
          <w:szCs w:val="24"/>
        </w:rPr>
        <w:t>A.</w:t>
      </w:r>
      <w:r w:rsidRPr="00965055">
        <w:rPr>
          <w:b/>
          <w:color w:val="0070C0"/>
          <w:sz w:val="24"/>
          <w:szCs w:val="24"/>
        </w:rPr>
        <w:t xml:space="preserve"> </w:t>
      </w:r>
      <w:r w:rsidRPr="006B2D1B">
        <w:rPr>
          <w:sz w:val="24"/>
          <w:szCs w:val="24"/>
        </w:rPr>
        <w:t>4220</w:t>
      </w:r>
    </w:p>
    <w:p w14:paraId="12A26EF3" w14:textId="77777777" w:rsidR="00E72894" w:rsidRPr="006B2D1B" w:rsidRDefault="00E72894" w:rsidP="00F7250F">
      <w:pPr>
        <w:tabs>
          <w:tab w:val="left" w:pos="2835"/>
          <w:tab w:val="left" w:pos="5386"/>
          <w:tab w:val="left" w:pos="7937"/>
        </w:tabs>
        <w:jc w:val="both"/>
        <w:rPr>
          <w:i/>
          <w:iCs/>
          <w:sz w:val="24"/>
          <w:szCs w:val="24"/>
          <w:lang w:val="sv-SE"/>
        </w:rPr>
      </w:pPr>
      <w:r w:rsidRPr="00965055">
        <w:rPr>
          <w:b/>
          <w:bCs/>
          <w:color w:val="C00000"/>
          <w:sz w:val="24"/>
          <w:szCs w:val="24"/>
        </w:rPr>
        <w:t>Câu 4.</w:t>
      </w:r>
      <w:r w:rsidRPr="006B2D1B">
        <w:rPr>
          <w:b/>
          <w:bCs/>
          <w:sz w:val="24"/>
          <w:szCs w:val="24"/>
        </w:rPr>
        <w:t xml:space="preserve"> </w:t>
      </w:r>
      <w:r w:rsidRPr="006B2D1B">
        <w:rPr>
          <w:sz w:val="24"/>
          <w:szCs w:val="24"/>
          <w:lang w:val="sv-SE"/>
        </w:rPr>
        <w:t>Một lượng khí lí tưởng có chiều dài cột khí 25 cm bị giam trong một cylinder đóng kín như hình vẽ, diện tích của piston là 15 cm</w:t>
      </w:r>
      <w:r w:rsidRPr="006B2D1B">
        <w:rPr>
          <w:sz w:val="24"/>
          <w:szCs w:val="24"/>
          <w:vertAlign w:val="superscript"/>
          <w:lang w:val="sv-SE"/>
        </w:rPr>
        <w:t>2</w:t>
      </w:r>
      <w:r w:rsidRPr="006B2D1B">
        <w:rPr>
          <w:sz w:val="24"/>
          <w:szCs w:val="24"/>
          <w:lang w:val="sv-SE"/>
        </w:rPr>
        <w:t>, áp suất khí trong cylinder bằng áp suất ngoài là 1,013.10</w:t>
      </w:r>
      <w:r w:rsidRPr="006B2D1B">
        <w:rPr>
          <w:sz w:val="24"/>
          <w:szCs w:val="24"/>
          <w:vertAlign w:val="superscript"/>
          <w:lang w:val="sv-SE"/>
        </w:rPr>
        <w:t>5</w:t>
      </w:r>
      <w:r w:rsidRPr="006B2D1B">
        <w:rPr>
          <w:sz w:val="24"/>
          <w:szCs w:val="24"/>
          <w:lang w:val="sv-SE"/>
        </w:rPr>
        <w:t xml:space="preserve"> N/m</w:t>
      </w:r>
      <w:r w:rsidRPr="006B2D1B">
        <w:rPr>
          <w:sz w:val="24"/>
          <w:szCs w:val="24"/>
          <w:vertAlign w:val="superscript"/>
          <w:lang w:val="sv-SE"/>
        </w:rPr>
        <w:t>2</w:t>
      </w:r>
      <w:r w:rsidRPr="006B2D1B">
        <w:rPr>
          <w:sz w:val="24"/>
          <w:szCs w:val="24"/>
          <w:lang w:val="sv-SE"/>
        </w:rPr>
        <w:t>.</w:t>
      </w:r>
      <w:r w:rsidRPr="006B2D1B">
        <w:rPr>
          <w:b/>
          <w:sz w:val="24"/>
          <w:szCs w:val="24"/>
          <w:lang w:val="sv-SE"/>
        </w:rPr>
        <w:t xml:space="preserve"> </w:t>
      </w:r>
      <w:r w:rsidRPr="006B2D1B">
        <w:rPr>
          <w:sz w:val="24"/>
          <w:szCs w:val="24"/>
          <w:lang w:val="sv-SE"/>
        </w:rPr>
        <w:t xml:space="preserve">Tác dụng một lực bằng bao nhiêu N để dịch chuyển piston sang phải 5 cm? Bỏ qua mọi ma sát, coi quá trình trên đẳng nhiệt. </w:t>
      </w:r>
      <w:r w:rsidRPr="006B2D1B">
        <w:rPr>
          <w:i/>
          <w:iCs/>
          <w:sz w:val="24"/>
          <w:szCs w:val="24"/>
          <w:lang w:val="sv-SE"/>
        </w:rPr>
        <w:t>(kết quả làm tròn đến chữ số thập phân thứ nhất)</w:t>
      </w:r>
    </w:p>
    <w:p w14:paraId="7C872788" w14:textId="77777777" w:rsidR="00E72894" w:rsidRPr="006B2D1B" w:rsidRDefault="00E72894" w:rsidP="00F7250F">
      <w:pPr>
        <w:tabs>
          <w:tab w:val="left" w:pos="2835"/>
          <w:tab w:val="left" w:pos="5386"/>
          <w:tab w:val="left" w:pos="7937"/>
        </w:tabs>
        <w:jc w:val="center"/>
        <w:rPr>
          <w:i/>
          <w:iCs/>
          <w:sz w:val="24"/>
          <w:szCs w:val="24"/>
          <w:lang w:val="sv-SE"/>
        </w:rPr>
      </w:pPr>
      <w:r w:rsidRPr="006B2D1B">
        <w:rPr>
          <w:b/>
          <w:noProof/>
          <w:color w:val="0070C0"/>
          <w:sz w:val="24"/>
          <w:szCs w:val="24"/>
        </w:rPr>
        <w:drawing>
          <wp:inline distT="0" distB="0" distL="0" distR="0" wp14:anchorId="326752FB" wp14:editId="40E73FF9">
            <wp:extent cx="1161109" cy="609594"/>
            <wp:effectExtent l="0" t="0" r="1270" b="635"/>
            <wp:docPr id="1570006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93096" name=""/>
                    <pic:cNvPicPr/>
                  </pic:nvPicPr>
                  <pic:blipFill rotWithShape="1">
                    <a:blip r:embed="rId410"/>
                    <a:srcRect l="5316" t="10096" r="4557"/>
                    <a:stretch/>
                  </pic:blipFill>
                  <pic:spPr bwMode="auto">
                    <a:xfrm>
                      <a:off x="0" y="0"/>
                      <a:ext cx="1174645" cy="616700"/>
                    </a:xfrm>
                    <a:prstGeom prst="rect">
                      <a:avLst/>
                    </a:prstGeom>
                    <a:ln>
                      <a:noFill/>
                    </a:ln>
                    <a:extLst>
                      <a:ext uri="{53640926-AAD7-44D8-BBD7-CCE9431645EC}">
                        <a14:shadowObscured xmlns:a14="http://schemas.microsoft.com/office/drawing/2010/main"/>
                      </a:ext>
                    </a:extLst>
                  </pic:spPr>
                </pic:pic>
              </a:graphicData>
            </a:graphic>
          </wp:inline>
        </w:drawing>
      </w:r>
    </w:p>
    <w:p w14:paraId="680482A4" w14:textId="77777777" w:rsidR="00E72894" w:rsidRPr="006B2D1B" w:rsidRDefault="00E72894" w:rsidP="00F7250F">
      <w:pPr>
        <w:jc w:val="both"/>
        <w:rPr>
          <w:color w:val="000000"/>
          <w:sz w:val="24"/>
          <w:szCs w:val="24"/>
        </w:rPr>
      </w:pPr>
      <w:r w:rsidRPr="006B2D1B">
        <w:rPr>
          <w:b/>
          <w:bCs/>
          <w:sz w:val="24"/>
          <w:szCs w:val="24"/>
          <w:lang w:val="sv-SE"/>
        </w:rPr>
        <w:tab/>
      </w:r>
      <w:r w:rsidRPr="00965055">
        <w:rPr>
          <w:b/>
          <w:bCs/>
          <w:color w:val="0070C0"/>
          <w:sz w:val="24"/>
          <w:szCs w:val="24"/>
          <w:lang w:val="sv-SE"/>
        </w:rPr>
        <w:t>A.</w:t>
      </w:r>
      <w:r w:rsidRPr="00965055">
        <w:rPr>
          <w:b/>
          <w:color w:val="0070C0"/>
          <w:sz w:val="24"/>
          <w:szCs w:val="24"/>
          <w:lang w:val="sv-SE"/>
        </w:rPr>
        <w:t xml:space="preserve"> </w:t>
      </w:r>
      <w:r w:rsidRPr="006B2D1B">
        <w:rPr>
          <w:sz w:val="24"/>
          <w:szCs w:val="24"/>
          <w:lang w:val="sv-SE"/>
        </w:rPr>
        <w:t>25,3</w:t>
      </w:r>
    </w:p>
    <w:p w14:paraId="1014BFB2" w14:textId="77777777" w:rsidR="00E72894" w:rsidRPr="006B2D1B" w:rsidRDefault="00E72894" w:rsidP="00F7250F">
      <w:pPr>
        <w:tabs>
          <w:tab w:val="left" w:pos="2835"/>
          <w:tab w:val="left" w:pos="5386"/>
          <w:tab w:val="left" w:pos="7937"/>
        </w:tabs>
        <w:jc w:val="both"/>
        <w:rPr>
          <w:i/>
          <w:iCs/>
          <w:sz w:val="24"/>
          <w:szCs w:val="24"/>
          <w:lang w:val="sv-SE"/>
        </w:rPr>
      </w:pPr>
      <w:r w:rsidRPr="00965055">
        <w:rPr>
          <w:b/>
          <w:bCs/>
          <w:color w:val="C00000"/>
          <w:sz w:val="24"/>
          <w:szCs w:val="24"/>
        </w:rPr>
        <w:t>Câu 5.</w:t>
      </w:r>
      <w:r w:rsidRPr="006B2D1B">
        <w:rPr>
          <w:b/>
          <w:bCs/>
          <w:sz w:val="24"/>
          <w:szCs w:val="24"/>
        </w:rPr>
        <w:t xml:space="preserve"> </w:t>
      </w:r>
      <w:r w:rsidRPr="006B2D1B">
        <w:rPr>
          <w:sz w:val="24"/>
          <w:szCs w:val="24"/>
          <w:lang w:val="nl-NL"/>
        </w:rPr>
        <w:t xml:space="preserve">Trong một </w:t>
      </w:r>
      <w:r w:rsidRPr="006B2D1B">
        <w:rPr>
          <w:sz w:val="24"/>
          <w:szCs w:val="24"/>
          <w:lang w:val="sv-SE"/>
        </w:rPr>
        <w:t>cylinder</w:t>
      </w:r>
      <w:r w:rsidRPr="006B2D1B">
        <w:rPr>
          <w:sz w:val="24"/>
          <w:szCs w:val="24"/>
          <w:lang w:val="nl-NL"/>
        </w:rPr>
        <w:t xml:space="preserve"> chứa một lượng khí có áp suất p = 15.10</w:t>
      </w:r>
      <w:r w:rsidRPr="006B2D1B">
        <w:rPr>
          <w:sz w:val="24"/>
          <w:szCs w:val="24"/>
          <w:vertAlign w:val="superscript"/>
          <w:lang w:val="nl-NL"/>
        </w:rPr>
        <w:t>4</w:t>
      </w:r>
      <w:r w:rsidRPr="006B2D1B">
        <w:rPr>
          <w:sz w:val="24"/>
          <w:szCs w:val="24"/>
          <w:lang w:val="nl-NL"/>
        </w:rPr>
        <w:t xml:space="preserve"> N/m</w:t>
      </w:r>
      <w:r w:rsidRPr="006B2D1B">
        <w:rPr>
          <w:sz w:val="24"/>
          <w:szCs w:val="24"/>
          <w:vertAlign w:val="superscript"/>
          <w:lang w:val="nl-NL"/>
        </w:rPr>
        <w:t>2</w:t>
      </w:r>
      <w:r w:rsidRPr="006B2D1B">
        <w:rPr>
          <w:sz w:val="24"/>
          <w:szCs w:val="24"/>
          <w:lang w:val="nl-NL"/>
        </w:rPr>
        <w:t xml:space="preserve"> thể tích V</w:t>
      </w:r>
      <w:r w:rsidRPr="006B2D1B">
        <w:rPr>
          <w:sz w:val="24"/>
          <w:szCs w:val="24"/>
          <w:vertAlign w:val="subscript"/>
          <w:lang w:val="nl-NL"/>
        </w:rPr>
        <w:t xml:space="preserve">1 </w:t>
      </w:r>
      <w:r w:rsidRPr="006B2D1B">
        <w:rPr>
          <w:sz w:val="24"/>
          <w:szCs w:val="24"/>
          <w:lang w:val="nl-NL"/>
        </w:rPr>
        <w:t>(dm</w:t>
      </w:r>
      <w:r w:rsidRPr="006B2D1B">
        <w:rPr>
          <w:sz w:val="24"/>
          <w:szCs w:val="24"/>
          <w:vertAlign w:val="superscript"/>
          <w:lang w:val="nl-NL"/>
        </w:rPr>
        <w:t>3</w:t>
      </w:r>
      <w:r w:rsidRPr="006B2D1B">
        <w:rPr>
          <w:sz w:val="24"/>
          <w:szCs w:val="24"/>
          <w:lang w:val="nl-NL"/>
        </w:rPr>
        <w:t>), nhiệt độ t</w:t>
      </w:r>
      <w:r w:rsidRPr="006B2D1B">
        <w:rPr>
          <w:sz w:val="24"/>
          <w:szCs w:val="24"/>
          <w:vertAlign w:val="subscript"/>
          <w:lang w:val="nl-NL"/>
        </w:rPr>
        <w:t>1</w:t>
      </w:r>
      <w:r w:rsidRPr="006B2D1B">
        <w:rPr>
          <w:sz w:val="24"/>
          <w:szCs w:val="24"/>
          <w:lang w:val="nl-NL"/>
        </w:rPr>
        <w:t xml:space="preserve"> = 27</w:t>
      </w:r>
      <w:r w:rsidRPr="006B2D1B">
        <w:rPr>
          <w:sz w:val="24"/>
          <w:szCs w:val="24"/>
          <w:vertAlign w:val="superscript"/>
          <w:lang w:val="nl-NL"/>
        </w:rPr>
        <w:t>0</w:t>
      </w:r>
      <w:r w:rsidRPr="006B2D1B">
        <w:rPr>
          <w:sz w:val="24"/>
          <w:szCs w:val="24"/>
          <w:lang w:val="nl-NL"/>
        </w:rPr>
        <w:t>C được nung nóng đẳng áp đến nhiệt độ t</w:t>
      </w:r>
      <w:r w:rsidRPr="006B2D1B">
        <w:rPr>
          <w:sz w:val="24"/>
          <w:szCs w:val="24"/>
          <w:vertAlign w:val="subscript"/>
          <w:lang w:val="nl-NL"/>
        </w:rPr>
        <w:t xml:space="preserve">2 </w:t>
      </w:r>
      <w:r w:rsidRPr="006B2D1B">
        <w:rPr>
          <w:sz w:val="24"/>
          <w:szCs w:val="24"/>
          <w:lang w:val="nl-NL"/>
        </w:rPr>
        <w:t>= 77</w:t>
      </w:r>
      <w:r w:rsidRPr="006B2D1B">
        <w:rPr>
          <w:sz w:val="24"/>
          <w:szCs w:val="24"/>
          <w:vertAlign w:val="superscript"/>
          <w:lang w:val="nl-NL"/>
        </w:rPr>
        <w:t>0</w:t>
      </w:r>
      <w:r w:rsidRPr="006B2D1B">
        <w:rPr>
          <w:sz w:val="24"/>
          <w:szCs w:val="24"/>
          <w:lang w:val="nl-NL"/>
        </w:rPr>
        <w:t xml:space="preserve">C . Khí dãn nở đẩy </w:t>
      </w:r>
      <w:r w:rsidRPr="006B2D1B">
        <w:rPr>
          <w:sz w:val="24"/>
          <w:szCs w:val="24"/>
          <w:lang w:val="sv-SE"/>
        </w:rPr>
        <w:t>piston</w:t>
      </w:r>
      <w:r w:rsidRPr="006B2D1B">
        <w:rPr>
          <w:sz w:val="24"/>
          <w:szCs w:val="24"/>
          <w:lang w:val="nl-NL"/>
        </w:rPr>
        <w:t xml:space="preserve"> dịch chuyển đều. Khi truyền nhiệt lượng </w:t>
      </w:r>
      <w:r w:rsidRPr="006B2D1B">
        <w:rPr>
          <w:sz w:val="24"/>
          <w:szCs w:val="24"/>
          <w:lang w:val="nl-NL"/>
        </w:rPr>
        <w:lastRenderedPageBreak/>
        <w:t xml:space="preserve">150 J thì nội năng của khối khí tăng thêm 100 J. Xác định thể tích ban đầu của khối khí theo đơn vị lít? </w:t>
      </w:r>
      <w:r w:rsidRPr="006B2D1B">
        <w:rPr>
          <w:i/>
          <w:iCs/>
          <w:sz w:val="24"/>
          <w:szCs w:val="24"/>
          <w:lang w:val="sv-SE"/>
        </w:rPr>
        <w:t>(kết quả làm tròn đến phần nguyên)</w:t>
      </w:r>
    </w:p>
    <w:p w14:paraId="070ADBA5" w14:textId="77777777" w:rsidR="00E72894" w:rsidRPr="006B2D1B" w:rsidRDefault="00E72894" w:rsidP="00F7250F">
      <w:pPr>
        <w:tabs>
          <w:tab w:val="left" w:pos="851"/>
        </w:tabs>
        <w:contextualSpacing/>
        <w:jc w:val="both"/>
        <w:rPr>
          <w:color w:val="FF0000"/>
          <w:sz w:val="24"/>
          <w:szCs w:val="24"/>
          <w:lang w:val="nl-NL"/>
        </w:rPr>
      </w:pPr>
      <w:r w:rsidRPr="006B2D1B">
        <w:rPr>
          <w:b/>
          <w:bCs/>
          <w:sz w:val="24"/>
          <w:szCs w:val="24"/>
          <w:lang w:val="nl-NL"/>
        </w:rPr>
        <w:tab/>
      </w:r>
      <w:r w:rsidRPr="00965055">
        <w:rPr>
          <w:b/>
          <w:bCs/>
          <w:color w:val="0070C0"/>
          <w:sz w:val="24"/>
          <w:szCs w:val="24"/>
          <w:lang w:val="nl-NL"/>
        </w:rPr>
        <w:t>A.</w:t>
      </w:r>
      <w:r w:rsidRPr="00965055">
        <w:rPr>
          <w:b/>
          <w:color w:val="0070C0"/>
          <w:sz w:val="24"/>
          <w:szCs w:val="24"/>
          <w:lang w:val="nl-NL"/>
        </w:rPr>
        <w:t xml:space="preserve"> </w:t>
      </w:r>
      <w:r w:rsidRPr="006B2D1B">
        <w:rPr>
          <w:sz w:val="24"/>
          <w:szCs w:val="24"/>
          <w:lang w:val="nl-NL"/>
        </w:rPr>
        <w:t>2</w:t>
      </w:r>
    </w:p>
    <w:p w14:paraId="46990376" w14:textId="77777777" w:rsidR="00E72894" w:rsidRPr="006B2D1B" w:rsidRDefault="00E72894" w:rsidP="00F7250F">
      <w:pPr>
        <w:tabs>
          <w:tab w:val="left" w:pos="2835"/>
          <w:tab w:val="left" w:pos="5386"/>
          <w:tab w:val="left" w:pos="7937"/>
        </w:tabs>
        <w:jc w:val="both"/>
        <w:rPr>
          <w:i/>
          <w:iCs/>
          <w:sz w:val="24"/>
          <w:szCs w:val="24"/>
          <w:lang w:val="sv-SE"/>
        </w:rPr>
      </w:pPr>
      <w:r w:rsidRPr="00965055">
        <w:rPr>
          <w:b/>
          <w:bCs/>
          <w:color w:val="C00000"/>
          <w:sz w:val="24"/>
          <w:szCs w:val="24"/>
        </w:rPr>
        <w:t>Câu 6.</w:t>
      </w:r>
      <w:r w:rsidRPr="006B2D1B">
        <w:rPr>
          <w:b/>
          <w:bCs/>
          <w:sz w:val="24"/>
          <w:szCs w:val="24"/>
        </w:rPr>
        <w:t xml:space="preserve"> </w:t>
      </w:r>
      <w:r w:rsidRPr="006B2D1B">
        <w:rPr>
          <w:sz w:val="24"/>
          <w:szCs w:val="24"/>
          <w:lang w:val="nl-NL"/>
        </w:rPr>
        <w:t>Một mol khí lí tưởng thực hiện chu trình 1-2-3-4-1 như hình vẽ, trong đó: V</w:t>
      </w:r>
      <w:r w:rsidRPr="006B2D1B">
        <w:rPr>
          <w:sz w:val="24"/>
          <w:szCs w:val="24"/>
          <w:vertAlign w:val="subscript"/>
          <w:lang w:val="nl-NL"/>
        </w:rPr>
        <w:t>1</w:t>
      </w:r>
      <w:r w:rsidRPr="006B2D1B">
        <w:rPr>
          <w:sz w:val="24"/>
          <w:szCs w:val="24"/>
          <w:lang w:val="nl-NL"/>
        </w:rPr>
        <w:t xml:space="preserve"> = 32 lít; p</w:t>
      </w:r>
      <w:r w:rsidRPr="006B2D1B">
        <w:rPr>
          <w:sz w:val="24"/>
          <w:szCs w:val="24"/>
          <w:vertAlign w:val="subscript"/>
          <w:lang w:val="nl-NL"/>
        </w:rPr>
        <w:t>1</w:t>
      </w:r>
      <w:r w:rsidRPr="006B2D1B">
        <w:rPr>
          <w:sz w:val="24"/>
          <w:szCs w:val="24"/>
          <w:lang w:val="nl-NL"/>
        </w:rPr>
        <w:t xml:space="preserve"> = 1,4 atm; T</w:t>
      </w:r>
      <w:r w:rsidRPr="006B2D1B">
        <w:rPr>
          <w:sz w:val="24"/>
          <w:szCs w:val="24"/>
          <w:vertAlign w:val="subscript"/>
          <w:lang w:val="nl-NL"/>
        </w:rPr>
        <w:t>1</w:t>
      </w:r>
      <w:r w:rsidRPr="006B2D1B">
        <w:rPr>
          <w:sz w:val="24"/>
          <w:szCs w:val="24"/>
          <w:lang w:val="nl-NL"/>
        </w:rPr>
        <w:t xml:space="preserve"> = 250K; T</w:t>
      </w:r>
      <w:r w:rsidRPr="006B2D1B">
        <w:rPr>
          <w:sz w:val="24"/>
          <w:szCs w:val="24"/>
          <w:vertAlign w:val="subscript"/>
          <w:lang w:val="nl-NL"/>
        </w:rPr>
        <w:t>2</w:t>
      </w:r>
      <w:r w:rsidRPr="006B2D1B">
        <w:rPr>
          <w:sz w:val="24"/>
          <w:szCs w:val="24"/>
          <w:lang w:val="nl-NL"/>
        </w:rPr>
        <w:t xml:space="preserve"> = 750K; T</w:t>
      </w:r>
      <w:r w:rsidRPr="006B2D1B">
        <w:rPr>
          <w:sz w:val="24"/>
          <w:szCs w:val="24"/>
          <w:vertAlign w:val="subscript"/>
          <w:lang w:val="nl-NL"/>
        </w:rPr>
        <w:t>3</w:t>
      </w:r>
      <w:r w:rsidRPr="006B2D1B">
        <w:rPr>
          <w:sz w:val="24"/>
          <w:szCs w:val="24"/>
          <w:lang w:val="nl-NL"/>
        </w:rPr>
        <w:t xml:space="preserve"> = 1500K. Biết 1 atm = </w:t>
      </w:r>
      <w:r w:rsidRPr="006B2D1B">
        <w:rPr>
          <w:rFonts w:eastAsia="Calibri"/>
          <w:sz w:val="24"/>
          <w:szCs w:val="24"/>
        </w:rPr>
        <w:t>1,013.10</w:t>
      </w:r>
      <w:r w:rsidRPr="006B2D1B">
        <w:rPr>
          <w:rFonts w:eastAsia="Calibri"/>
          <w:sz w:val="24"/>
          <w:szCs w:val="24"/>
          <w:vertAlign w:val="superscript"/>
        </w:rPr>
        <w:t xml:space="preserve">5 </w:t>
      </w:r>
      <w:r w:rsidRPr="006B2D1B">
        <w:rPr>
          <w:rFonts w:eastAsia="Calibri"/>
          <w:sz w:val="24"/>
          <w:szCs w:val="24"/>
        </w:rPr>
        <w:t>Pa.</w:t>
      </w:r>
      <w:r w:rsidRPr="006B2D1B">
        <w:rPr>
          <w:bCs/>
          <w:sz w:val="24"/>
          <w:szCs w:val="24"/>
          <w:lang w:val="pt-BR"/>
        </w:rPr>
        <w:t xml:space="preserve"> Đặt </w:t>
      </w:r>
      <w:r w:rsidRPr="006B2D1B">
        <w:rPr>
          <w:bCs/>
          <w:position w:val="-30"/>
          <w:sz w:val="24"/>
          <w:szCs w:val="24"/>
          <w:lang w:val="pt-BR"/>
        </w:rPr>
        <w:object w:dxaOrig="1300" w:dyaOrig="680" w14:anchorId="362356E1">
          <v:shape id="_x0000_i1194" type="#_x0000_t75" style="width:65.25pt;height:33.75pt" o:ole="">
            <v:imagedata r:id="rId412" o:title=""/>
          </v:shape>
          <o:OLEObject Type="Embed" ProgID="Equation.DSMT4" ShapeID="_x0000_i1194" DrawAspect="Content" ObjectID="_1824259472" r:id="rId413"/>
        </w:object>
      </w:r>
      <w:r w:rsidRPr="006B2D1B">
        <w:rPr>
          <w:bCs/>
          <w:sz w:val="24"/>
          <w:szCs w:val="24"/>
          <w:lang w:val="pt-BR"/>
        </w:rPr>
        <w:t xml:space="preserve">. Tính x? </w:t>
      </w:r>
      <w:r w:rsidRPr="006B2D1B">
        <w:rPr>
          <w:i/>
          <w:iCs/>
          <w:sz w:val="24"/>
          <w:szCs w:val="24"/>
          <w:lang w:val="sv-SE"/>
        </w:rPr>
        <w:t>(kết quả làm tròn đến chữ số thập phân thứ nhất)</w:t>
      </w:r>
    </w:p>
    <w:p w14:paraId="77269A62" w14:textId="77777777" w:rsidR="00E72894" w:rsidRPr="006B2D1B" w:rsidRDefault="00E72894" w:rsidP="00F7250F">
      <w:pPr>
        <w:tabs>
          <w:tab w:val="left" w:pos="2835"/>
          <w:tab w:val="left" w:pos="5386"/>
          <w:tab w:val="left" w:pos="7937"/>
        </w:tabs>
        <w:jc w:val="center"/>
        <w:rPr>
          <w:i/>
          <w:iCs/>
          <w:sz w:val="24"/>
          <w:szCs w:val="24"/>
          <w:lang w:val="sv-SE"/>
        </w:rPr>
      </w:pPr>
      <w:r w:rsidRPr="006B2D1B">
        <w:rPr>
          <w:i/>
          <w:iCs/>
          <w:noProof/>
          <w:sz w:val="24"/>
          <w:szCs w:val="24"/>
        </w:rPr>
        <w:drawing>
          <wp:inline distT="0" distB="0" distL="0" distR="0" wp14:anchorId="028E16AB" wp14:editId="20083E1E">
            <wp:extent cx="1771650" cy="1415627"/>
            <wp:effectExtent l="0" t="0" r="0" b="0"/>
            <wp:docPr id="1881683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83953" name=""/>
                    <pic:cNvPicPr/>
                  </pic:nvPicPr>
                  <pic:blipFill>
                    <a:blip r:embed="rId411"/>
                    <a:stretch>
                      <a:fillRect/>
                    </a:stretch>
                  </pic:blipFill>
                  <pic:spPr>
                    <a:xfrm>
                      <a:off x="0" y="0"/>
                      <a:ext cx="1784928" cy="1426237"/>
                    </a:xfrm>
                    <a:prstGeom prst="rect">
                      <a:avLst/>
                    </a:prstGeom>
                  </pic:spPr>
                </pic:pic>
              </a:graphicData>
            </a:graphic>
          </wp:inline>
        </w:drawing>
      </w:r>
    </w:p>
    <w:p w14:paraId="1EFD9D9C" w14:textId="77777777" w:rsidR="00E72894" w:rsidRPr="006B2D1B" w:rsidRDefault="00E72894" w:rsidP="00F7250F">
      <w:pPr>
        <w:jc w:val="both"/>
        <w:rPr>
          <w:b/>
          <w:bCs/>
          <w:sz w:val="24"/>
          <w:szCs w:val="24"/>
        </w:rPr>
      </w:pPr>
      <w:r w:rsidRPr="006B2D1B">
        <w:rPr>
          <w:b/>
          <w:bCs/>
          <w:sz w:val="24"/>
          <w:szCs w:val="24"/>
        </w:rPr>
        <w:tab/>
      </w:r>
      <w:r w:rsidRPr="00965055">
        <w:rPr>
          <w:b/>
          <w:bCs/>
          <w:color w:val="0070C0"/>
          <w:sz w:val="24"/>
          <w:szCs w:val="24"/>
        </w:rPr>
        <w:t xml:space="preserve">A. </w:t>
      </w:r>
      <w:r w:rsidRPr="006B2D1B">
        <w:rPr>
          <w:sz w:val="24"/>
          <w:szCs w:val="24"/>
        </w:rPr>
        <w:t>-0,5</w:t>
      </w:r>
    </w:p>
    <w:p w14:paraId="029434D4" w14:textId="77777777" w:rsidR="00E72894" w:rsidRPr="006B2D1B" w:rsidRDefault="00E72894" w:rsidP="00F7250F">
      <w:pPr>
        <w:tabs>
          <w:tab w:val="left" w:pos="2835"/>
          <w:tab w:val="left" w:pos="5386"/>
          <w:tab w:val="left" w:pos="7937"/>
        </w:tabs>
        <w:jc w:val="both"/>
        <w:rPr>
          <w:b/>
          <w:bCs/>
          <w:sz w:val="24"/>
          <w:szCs w:val="24"/>
        </w:rPr>
      </w:pPr>
    </w:p>
    <w:p w14:paraId="0ABB639D" w14:textId="77777777" w:rsidR="00E72894" w:rsidRPr="006B2D1B" w:rsidRDefault="00E72894" w:rsidP="00F7250F">
      <w:pPr>
        <w:rPr>
          <w:b/>
          <w:bCs/>
          <w:sz w:val="24"/>
          <w:szCs w:val="24"/>
        </w:rPr>
      </w:pPr>
    </w:p>
    <w:p w14:paraId="21823E18" w14:textId="77777777" w:rsidR="00E72894" w:rsidRPr="006B2D1B" w:rsidRDefault="00E72894">
      <w:pPr>
        <w:rPr>
          <w:sz w:val="24"/>
          <w:szCs w:val="24"/>
        </w:rPr>
      </w:pPr>
    </w:p>
    <w:p w14:paraId="289C76EC" w14:textId="77777777" w:rsidR="00D83A85" w:rsidRPr="006B2D1B" w:rsidRDefault="00D83A85" w:rsidP="00F7250F">
      <w:pPr>
        <w:contextualSpacing/>
        <w:jc w:val="both"/>
        <w:rPr>
          <w:b/>
          <w:bCs/>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D83A85" w:rsidRPr="006B2D1B" w14:paraId="0A59DCA3" w14:textId="77777777" w:rsidTr="006B2D1B">
        <w:tc>
          <w:tcPr>
            <w:tcW w:w="3657" w:type="dxa"/>
            <w:hideMark/>
          </w:tcPr>
          <w:p w14:paraId="12464B68" w14:textId="144CCBC6" w:rsidR="00D83A85" w:rsidRPr="006B2D1B"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6B2D1B">
              <w:rPr>
                <w:b/>
                <w:sz w:val="24"/>
                <w:szCs w:val="24"/>
                <w:highlight w:val="magenta"/>
                <w:lang w:eastAsia="zh-CN"/>
              </w:rPr>
              <w:t xml:space="preserve">ĐỀ </w:t>
            </w:r>
            <w:r w:rsidRPr="006B2D1B">
              <w:rPr>
                <w:b/>
                <w:sz w:val="24"/>
                <w:szCs w:val="24"/>
                <w:highlight w:val="magenta"/>
                <w:lang w:val="en-US" w:eastAsia="zh-CN"/>
              </w:rPr>
              <w:t>6</w:t>
            </w:r>
          </w:p>
        </w:tc>
        <w:tc>
          <w:tcPr>
            <w:tcW w:w="6184" w:type="dxa"/>
            <w:hideMark/>
          </w:tcPr>
          <w:p w14:paraId="2DC796F2" w14:textId="77777777" w:rsidR="00D83A85" w:rsidRPr="006B2D1B" w:rsidRDefault="00D83A85" w:rsidP="006B2D1B">
            <w:pPr>
              <w:tabs>
                <w:tab w:val="left" w:pos="992"/>
                <w:tab w:val="left" w:pos="3402"/>
                <w:tab w:val="left" w:pos="5669"/>
                <w:tab w:val="left" w:pos="7937"/>
              </w:tabs>
              <w:spacing w:line="254" w:lineRule="auto"/>
              <w:jc w:val="center"/>
              <w:rPr>
                <w:b/>
                <w:color w:val="FF0000"/>
                <w:sz w:val="24"/>
                <w:szCs w:val="24"/>
                <w:lang w:val="vi-VN" w:eastAsia="zh-CN"/>
              </w:rPr>
            </w:pPr>
            <w:r w:rsidRPr="006B2D1B">
              <w:rPr>
                <w:b/>
                <w:color w:val="FF0000"/>
                <w:sz w:val="24"/>
                <w:szCs w:val="24"/>
                <w:highlight w:val="yellow"/>
                <w:lang w:val="vi-VN" w:eastAsia="zh-CN"/>
              </w:rPr>
              <w:t xml:space="preserve">ĐỀ </w:t>
            </w:r>
            <w:r w:rsidRPr="006B2D1B">
              <w:rPr>
                <w:b/>
                <w:color w:val="FF0000"/>
                <w:sz w:val="24"/>
                <w:szCs w:val="24"/>
                <w:highlight w:val="yellow"/>
                <w:lang w:eastAsia="zh-CN"/>
              </w:rPr>
              <w:t>KIỂM TRA CUỐI</w:t>
            </w:r>
            <w:r w:rsidRPr="006B2D1B">
              <w:rPr>
                <w:b/>
                <w:color w:val="FF0000"/>
                <w:sz w:val="24"/>
                <w:szCs w:val="24"/>
                <w:highlight w:val="yellow"/>
                <w:lang w:val="vi-VN" w:eastAsia="zh-CN"/>
              </w:rPr>
              <w:t xml:space="preserve"> HỌC KỲ I</w:t>
            </w:r>
          </w:p>
          <w:p w14:paraId="5CF6844D"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val="vi-VN" w:eastAsia="zh-CN"/>
              </w:rPr>
            </w:pPr>
            <w:r w:rsidRPr="006B2D1B">
              <w:rPr>
                <w:b/>
                <w:color w:val="0000FF"/>
                <w:sz w:val="24"/>
                <w:szCs w:val="24"/>
                <w:lang w:val="vi-VN" w:eastAsia="zh-CN"/>
              </w:rPr>
              <w:t xml:space="preserve"> NĂM HỌC 2025-2026</w:t>
            </w:r>
          </w:p>
          <w:p w14:paraId="783E5543"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eastAsia="zh-CN"/>
              </w:rPr>
            </w:pPr>
            <w:r w:rsidRPr="006B2D1B">
              <w:rPr>
                <w:b/>
                <w:color w:val="00B050"/>
                <w:sz w:val="24"/>
                <w:szCs w:val="24"/>
                <w:lang w:val="vi-VN" w:eastAsia="zh-CN"/>
              </w:rPr>
              <w:t xml:space="preserve">MÔN: </w:t>
            </w:r>
            <w:r w:rsidRPr="006B2D1B">
              <w:rPr>
                <w:b/>
                <w:color w:val="00B050"/>
                <w:sz w:val="24"/>
                <w:szCs w:val="24"/>
                <w:lang w:eastAsia="zh-CN"/>
              </w:rPr>
              <w:t>VẬT LÍ 1</w:t>
            </w:r>
            <w:r w:rsidRPr="006B2D1B">
              <w:rPr>
                <w:b/>
                <w:color w:val="00B050"/>
                <w:sz w:val="24"/>
                <w:szCs w:val="24"/>
                <w:lang w:val="en-US" w:eastAsia="zh-CN"/>
              </w:rPr>
              <w:t>2</w:t>
            </w:r>
          </w:p>
        </w:tc>
      </w:tr>
    </w:tbl>
    <w:p w14:paraId="158B0B89" w14:textId="77777777" w:rsidR="00D83A85" w:rsidRPr="006B2D1B" w:rsidRDefault="00D83A85" w:rsidP="00F7250F">
      <w:pPr>
        <w:contextualSpacing/>
        <w:jc w:val="both"/>
        <w:rPr>
          <w:b/>
          <w:bCs/>
          <w:sz w:val="24"/>
          <w:szCs w:val="24"/>
          <w:lang w:val="en-US"/>
        </w:rPr>
      </w:pPr>
    </w:p>
    <w:p w14:paraId="3BECEB54" w14:textId="77777777" w:rsidR="00E72894" w:rsidRPr="006B2D1B" w:rsidRDefault="00E72894" w:rsidP="00F7250F">
      <w:pPr>
        <w:contextualSpacing/>
        <w:jc w:val="both"/>
        <w:rPr>
          <w:b/>
          <w:bCs/>
          <w:sz w:val="24"/>
          <w:szCs w:val="24"/>
        </w:rPr>
      </w:pPr>
      <w:r w:rsidRPr="006B2D1B">
        <w:rPr>
          <w:b/>
          <w:bCs/>
          <w:sz w:val="24"/>
          <w:szCs w:val="24"/>
        </w:rPr>
        <w:t xml:space="preserve">PHẦN I. Câu trắc nghiệm nhiều phương án lựa chọn (4 điểm). </w:t>
      </w:r>
      <w:r w:rsidRPr="006B2D1B">
        <w:rPr>
          <w:sz w:val="24"/>
          <w:szCs w:val="24"/>
        </w:rPr>
        <w:t>Thí sinh trả lời từ câu 1 đến câu 16. Mỗi câu hỏi thí sinh chỉ lựa chọn một phương án.</w:t>
      </w:r>
    </w:p>
    <w:p w14:paraId="0B0CBC07" w14:textId="77777777" w:rsidR="00E72894" w:rsidRPr="006B2D1B" w:rsidRDefault="00E72894" w:rsidP="00F7250F">
      <w:pPr>
        <w:tabs>
          <w:tab w:val="left" w:pos="284"/>
          <w:tab w:val="left" w:pos="2552"/>
          <w:tab w:val="left" w:pos="4820"/>
          <w:tab w:val="left" w:pos="7088"/>
        </w:tabs>
        <w:contextualSpacing/>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Quan sát hạt phấn hoa chuyển động trong nước bằng kính hiển vi gọi là chuyển động</w:t>
      </w:r>
    </w:p>
    <w:p w14:paraId="0296091A"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Brown.</w:t>
      </w:r>
      <w:r w:rsidRPr="006B2D1B">
        <w:rPr>
          <w:rStyle w:val="YoungMixChar"/>
          <w:b/>
          <w:szCs w:val="24"/>
        </w:rPr>
        <w:tab/>
      </w:r>
      <w:r w:rsidRPr="00965055">
        <w:rPr>
          <w:rStyle w:val="YoungMixChar"/>
          <w:b/>
          <w:color w:val="0070C0"/>
          <w:szCs w:val="24"/>
        </w:rPr>
        <w:t xml:space="preserve">B. </w:t>
      </w:r>
      <w:r w:rsidRPr="006B2D1B">
        <w:rPr>
          <w:sz w:val="24"/>
          <w:szCs w:val="24"/>
        </w:rPr>
        <w:t>ném xiên.</w:t>
      </w:r>
      <w:r w:rsidRPr="006B2D1B">
        <w:rPr>
          <w:rStyle w:val="YoungMixChar"/>
          <w:b/>
          <w:szCs w:val="24"/>
        </w:rPr>
        <w:tab/>
      </w:r>
      <w:r w:rsidRPr="00965055">
        <w:rPr>
          <w:rStyle w:val="YoungMixChar"/>
          <w:b/>
          <w:color w:val="0070C0"/>
          <w:szCs w:val="24"/>
        </w:rPr>
        <w:t xml:space="preserve">C. </w:t>
      </w:r>
      <w:r w:rsidRPr="006B2D1B">
        <w:rPr>
          <w:sz w:val="24"/>
          <w:szCs w:val="24"/>
        </w:rPr>
        <w:t>rơi tự do.</w:t>
      </w:r>
      <w:r w:rsidRPr="006B2D1B">
        <w:rPr>
          <w:rStyle w:val="YoungMixChar"/>
          <w:b/>
          <w:szCs w:val="24"/>
        </w:rPr>
        <w:tab/>
      </w:r>
      <w:r w:rsidRPr="00965055">
        <w:rPr>
          <w:rStyle w:val="YoungMixChar"/>
          <w:b/>
          <w:color w:val="0070C0"/>
          <w:szCs w:val="24"/>
        </w:rPr>
        <w:t xml:space="preserve">D. </w:t>
      </w:r>
      <w:r w:rsidRPr="006B2D1B">
        <w:rPr>
          <w:sz w:val="24"/>
          <w:szCs w:val="24"/>
        </w:rPr>
        <w:t>Newton.</w:t>
      </w:r>
    </w:p>
    <w:p w14:paraId="50E7D288" w14:textId="77777777" w:rsidR="00E72894" w:rsidRPr="006B2D1B" w:rsidRDefault="00E72894" w:rsidP="00F7250F">
      <w:pPr>
        <w:shd w:val="clear" w:color="auto" w:fill="FFFFFF"/>
        <w:tabs>
          <w:tab w:val="left" w:pos="900"/>
        </w:tabs>
        <w:contextualSpacing/>
        <w:jc w:val="both"/>
        <w:rPr>
          <w:rFonts w:eastAsia="Calibri"/>
          <w:sz w:val="24"/>
          <w:szCs w:val="24"/>
          <w:lang w:val="pt-BR"/>
        </w:rPr>
      </w:pPr>
      <w:r w:rsidRPr="00965055">
        <w:rPr>
          <w:b/>
          <w:color w:val="C00000"/>
          <w:sz w:val="24"/>
          <w:szCs w:val="24"/>
        </w:rPr>
        <w:t>Câu 2.</w:t>
      </w:r>
      <w:r w:rsidRPr="006B2D1B">
        <w:rPr>
          <w:b/>
          <w:sz w:val="24"/>
          <w:szCs w:val="24"/>
        </w:rPr>
        <w:t xml:space="preserve"> </w:t>
      </w:r>
      <w:r w:rsidRPr="006B2D1B">
        <w:rPr>
          <w:rFonts w:eastAsia="Calibri"/>
          <w:sz w:val="24"/>
          <w:szCs w:val="24"/>
          <w:lang w:val="pt-BR"/>
        </w:rPr>
        <w:t xml:space="preserve">Công thức </w:t>
      </w:r>
      <m:oMath>
        <m:f>
          <m:fPr>
            <m:ctrlPr>
              <w:rPr>
                <w:rFonts w:ascii="Cambria Math" w:hAnsi="Cambria Math"/>
                <w:iCs/>
                <w:sz w:val="24"/>
                <w:szCs w:val="24"/>
              </w:rPr>
            </m:ctrlPr>
          </m:fPr>
          <m:num>
            <m:r>
              <m:rPr>
                <m:sty m:val="p"/>
              </m:rPr>
              <w:rPr>
                <w:rFonts w:ascii="Cambria Math" w:hAnsi="Cambria Math"/>
                <w:sz w:val="24"/>
                <w:szCs w:val="24"/>
                <w:lang w:val="pt-BR"/>
              </w:rPr>
              <m:t>V</m:t>
            </m:r>
          </m:num>
          <m:den>
            <m:r>
              <m:rPr>
                <m:sty m:val="p"/>
              </m:rPr>
              <w:rPr>
                <w:rFonts w:ascii="Cambria Math" w:hAnsi="Cambria Math"/>
                <w:sz w:val="24"/>
                <w:szCs w:val="24"/>
                <w:lang w:val="pt-BR"/>
              </w:rPr>
              <m:t>T</m:t>
            </m:r>
          </m:den>
        </m:f>
        <m:r>
          <m:rPr>
            <m:sty m:val="p"/>
          </m:rPr>
          <w:rPr>
            <w:rFonts w:ascii="Cambria Math" w:hAnsi="Cambria Math"/>
            <w:sz w:val="24"/>
            <w:szCs w:val="24"/>
            <w:lang w:val="pt-BR"/>
          </w:rPr>
          <m:t>=hằng số</m:t>
        </m:r>
      </m:oMath>
      <w:r w:rsidRPr="006B2D1B">
        <w:rPr>
          <w:rFonts w:eastAsia="Calibri"/>
          <w:sz w:val="24"/>
          <w:szCs w:val="24"/>
          <w:lang w:val="pt-BR"/>
        </w:rPr>
        <w:t xml:space="preserve"> áp dụng cho quá trình biến đổi trạng thái nào của một khối khí xác định?</w:t>
      </w:r>
    </w:p>
    <w:p w14:paraId="68848C10"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lang w:val="pt-BR"/>
        </w:rPr>
        <w:t>Quá trình đẳng áp.</w:t>
      </w:r>
      <w:r w:rsidRPr="006B2D1B">
        <w:rPr>
          <w:rStyle w:val="YoungMixChar"/>
          <w:b/>
          <w:szCs w:val="24"/>
        </w:rPr>
        <w:tab/>
      </w:r>
      <w:r w:rsidRPr="00965055">
        <w:rPr>
          <w:rStyle w:val="YoungMixChar"/>
          <w:b/>
          <w:color w:val="0070C0"/>
          <w:szCs w:val="24"/>
        </w:rPr>
        <w:t xml:space="preserve">B. </w:t>
      </w:r>
      <w:r w:rsidRPr="006B2D1B">
        <w:rPr>
          <w:rFonts w:eastAsia="Calibri"/>
          <w:sz w:val="24"/>
          <w:szCs w:val="24"/>
          <w:lang w:val="pt-BR"/>
        </w:rPr>
        <w:t>Quá trình đẳng tích.</w:t>
      </w:r>
    </w:p>
    <w:p w14:paraId="3FFE3ECB"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lang w:val="pt-BR"/>
        </w:rPr>
        <w:t>Quá trình bất kì.</w:t>
      </w:r>
      <w:r w:rsidRPr="006B2D1B">
        <w:rPr>
          <w:rStyle w:val="YoungMixChar"/>
          <w:b/>
          <w:szCs w:val="24"/>
        </w:rPr>
        <w:tab/>
      </w:r>
      <w:r w:rsidRPr="00965055">
        <w:rPr>
          <w:rStyle w:val="YoungMixChar"/>
          <w:b/>
          <w:color w:val="0070C0"/>
          <w:szCs w:val="24"/>
        </w:rPr>
        <w:t xml:space="preserve">D. </w:t>
      </w:r>
      <w:r w:rsidRPr="006B2D1B">
        <w:rPr>
          <w:rFonts w:eastAsia="Calibri"/>
          <w:sz w:val="24"/>
          <w:szCs w:val="24"/>
          <w:lang w:val="pt-BR"/>
        </w:rPr>
        <w:t>Quá trình đẳng nhiệt.</w:t>
      </w:r>
    </w:p>
    <w:p w14:paraId="17BBCAB0" w14:textId="77777777" w:rsidR="00E72894" w:rsidRPr="006B2D1B" w:rsidRDefault="00E72894" w:rsidP="00F7250F">
      <w:pPr>
        <w:tabs>
          <w:tab w:val="left" w:pos="283"/>
          <w:tab w:val="left" w:pos="2835"/>
          <w:tab w:val="left" w:pos="5386"/>
          <w:tab w:val="left" w:pos="7937"/>
        </w:tabs>
        <w:contextualSpacing/>
        <w:jc w:val="both"/>
        <w:rPr>
          <w:sz w:val="24"/>
          <w:szCs w:val="24"/>
        </w:rPr>
      </w:pPr>
      <w:r w:rsidRPr="00965055">
        <w:rPr>
          <w:b/>
          <w:color w:val="C00000"/>
          <w:sz w:val="24"/>
          <w:szCs w:val="24"/>
        </w:rPr>
        <w:t>Câu 3.</w:t>
      </w:r>
      <w:r w:rsidRPr="006B2D1B">
        <w:rPr>
          <w:b/>
          <w:sz w:val="24"/>
          <w:szCs w:val="24"/>
        </w:rPr>
        <w:t xml:space="preserve"> </w:t>
      </w:r>
      <w:r w:rsidRPr="006B2D1B">
        <w:rPr>
          <w:bCs/>
          <w:sz w:val="24"/>
          <w:szCs w:val="24"/>
        </w:rPr>
        <w:t>Để đưa thuốc từ lọ vào trong xilanh của ống tiêm, ban đầu nhân viên y tế đẩy pit-tông sát đầu trên của xilanh, sau đó đưa đầu kim tiêm vào trong lọ thuốc. Khi kéo pit-tông, thuốc sẽ vào trong xilanh. Nhận xét nào sau đây là đúng?</w:t>
      </w:r>
    </w:p>
    <w:p w14:paraId="1A5B8CB8"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A. </w:t>
      </w:r>
      <w:r w:rsidRPr="006B2D1B">
        <w:rPr>
          <w:bCs/>
          <w:sz w:val="24"/>
          <w:szCs w:val="24"/>
        </w:rPr>
        <w:t>Thể tích khí trong xilanh tăng đồng thời áp suất khí tăng.</w:t>
      </w:r>
    </w:p>
    <w:p w14:paraId="45322CF6"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B. </w:t>
      </w:r>
      <w:r w:rsidRPr="006B2D1B">
        <w:rPr>
          <w:bCs/>
          <w:sz w:val="24"/>
          <w:szCs w:val="24"/>
        </w:rPr>
        <w:t>Thể tích khí trong xilanh giảm đồng thời áp suất khí giảm.</w:t>
      </w:r>
    </w:p>
    <w:p w14:paraId="30F3A319"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C. </w:t>
      </w:r>
      <w:r w:rsidRPr="006B2D1B">
        <w:rPr>
          <w:bCs/>
          <w:sz w:val="24"/>
          <w:szCs w:val="24"/>
        </w:rPr>
        <w:t>Thể tích khí trong xilanh và áp suất khí đồng thời không thay đổi.</w:t>
      </w:r>
    </w:p>
    <w:p w14:paraId="0DC4C5BC"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D. </w:t>
      </w:r>
      <w:r w:rsidRPr="006B2D1B">
        <w:rPr>
          <w:bCs/>
          <w:sz w:val="24"/>
          <w:szCs w:val="24"/>
        </w:rPr>
        <w:t>Thể tích khí trong xilanh tăng đồng thời áp suất khí giảm.</w:t>
      </w:r>
    </w:p>
    <w:p w14:paraId="50E273FE" w14:textId="77777777" w:rsidR="00E72894" w:rsidRPr="006B2D1B" w:rsidRDefault="00E72894" w:rsidP="00F7250F">
      <w:pPr>
        <w:tabs>
          <w:tab w:val="left" w:pos="426"/>
          <w:tab w:val="left" w:pos="993"/>
        </w:tabs>
        <w:contextualSpacing/>
        <w:rPr>
          <w:b/>
          <w:color w:val="0000FF"/>
          <w:sz w:val="24"/>
          <w:szCs w:val="24"/>
        </w:rPr>
      </w:pPr>
      <w:r w:rsidRPr="00965055">
        <w:rPr>
          <w:b/>
          <w:color w:val="C00000"/>
          <w:sz w:val="24"/>
          <w:szCs w:val="24"/>
        </w:rPr>
        <w:t>Câu 4.</w:t>
      </w:r>
      <w:r w:rsidRPr="006B2D1B">
        <w:rPr>
          <w:b/>
          <w:sz w:val="24"/>
          <w:szCs w:val="24"/>
        </w:rPr>
        <w:t xml:space="preserve"> </w:t>
      </w:r>
      <w:r w:rsidRPr="006B2D1B">
        <w:rPr>
          <w:sz w:val="24"/>
          <w:szCs w:val="24"/>
        </w:rPr>
        <w:t>Phương trình nào sau đây là phương trình Clayperon?</w:t>
      </w:r>
    </w:p>
    <w:p w14:paraId="1A88C80B"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bCs/>
          <w:sz w:val="24"/>
          <w:szCs w:val="24"/>
        </w:rPr>
        <w:t xml:space="preserve">pV = </w:t>
      </w:r>
      <w:r w:rsidRPr="006B2D1B">
        <w:rPr>
          <w:sz w:val="24"/>
          <w:szCs w:val="24"/>
        </w:rPr>
        <w:t>n</w:t>
      </w:r>
      <w:r w:rsidRPr="006B2D1B">
        <w:rPr>
          <w:bCs/>
          <w:sz w:val="24"/>
          <w:szCs w:val="24"/>
        </w:rPr>
        <w:t>RT</w:t>
      </w:r>
      <w:r w:rsidRPr="006B2D1B">
        <w:rPr>
          <w:sz w:val="24"/>
          <w:szCs w:val="24"/>
          <w:lang w:val="sv-SE"/>
        </w:rPr>
        <w:t>.</w:t>
      </w:r>
      <w:r w:rsidRPr="006B2D1B">
        <w:rPr>
          <w:rStyle w:val="YoungMixChar"/>
          <w:b/>
          <w:szCs w:val="24"/>
        </w:rPr>
        <w:tab/>
      </w:r>
      <w:r w:rsidRPr="00965055">
        <w:rPr>
          <w:rStyle w:val="YoungMixChar"/>
          <w:b/>
          <w:color w:val="0070C0"/>
          <w:szCs w:val="24"/>
        </w:rPr>
        <w:t xml:space="preserve">B. </w:t>
      </w:r>
      <w:r w:rsidRPr="006B2D1B">
        <w:rPr>
          <w:bCs/>
          <w:sz w:val="24"/>
          <w:szCs w:val="24"/>
        </w:rPr>
        <w:t>pV = nR.</w:t>
      </w:r>
      <w:r w:rsidRPr="006B2D1B">
        <w:rPr>
          <w:rStyle w:val="YoungMixChar"/>
          <w:b/>
          <w:szCs w:val="24"/>
        </w:rPr>
        <w:tab/>
      </w:r>
      <w:r w:rsidRPr="00965055">
        <w:rPr>
          <w:rStyle w:val="YoungMixChar"/>
          <w:b/>
          <w:color w:val="0070C0"/>
          <w:szCs w:val="24"/>
        </w:rPr>
        <w:t xml:space="preserve">C. </w:t>
      </w:r>
      <w:r w:rsidRPr="006B2D1B">
        <w:rPr>
          <w:sz w:val="24"/>
          <w:szCs w:val="24"/>
        </w:rPr>
        <w:t>pT = nRV.</w:t>
      </w:r>
      <w:r w:rsidRPr="006B2D1B">
        <w:rPr>
          <w:rStyle w:val="YoungMixChar"/>
          <w:b/>
          <w:szCs w:val="24"/>
        </w:rPr>
        <w:tab/>
      </w:r>
      <w:r w:rsidRPr="00965055">
        <w:rPr>
          <w:rStyle w:val="YoungMixChar"/>
          <w:b/>
          <w:color w:val="0070C0"/>
          <w:szCs w:val="24"/>
        </w:rPr>
        <w:t xml:space="preserve">D. </w:t>
      </w:r>
      <w:r w:rsidRPr="006B2D1B">
        <w:rPr>
          <w:sz w:val="24"/>
          <w:szCs w:val="24"/>
        </w:rPr>
        <w:t>pV/T = const.</w:t>
      </w:r>
    </w:p>
    <w:p w14:paraId="0C6F0FA3" w14:textId="77777777" w:rsidR="00E72894" w:rsidRPr="006B2D1B" w:rsidRDefault="00E72894" w:rsidP="00F7250F">
      <w:pPr>
        <w:contextualSpacing/>
        <w:rPr>
          <w:sz w:val="24"/>
          <w:szCs w:val="24"/>
          <w:lang w:val="vi-VN"/>
        </w:rPr>
      </w:pPr>
      <w:r w:rsidRPr="00965055">
        <w:rPr>
          <w:b/>
          <w:color w:val="C00000"/>
          <w:sz w:val="24"/>
          <w:szCs w:val="24"/>
        </w:rPr>
        <w:t>Câu 5.</w:t>
      </w:r>
      <w:r w:rsidRPr="006B2D1B">
        <w:rPr>
          <w:b/>
          <w:sz w:val="24"/>
          <w:szCs w:val="24"/>
        </w:rPr>
        <w:t xml:space="preserve"> </w:t>
      </w:r>
      <w:r w:rsidRPr="006B2D1B">
        <w:rPr>
          <w:sz w:val="24"/>
          <w:szCs w:val="24"/>
          <w:lang w:val="pt-BR"/>
        </w:rPr>
        <w:t>Nhiệt hóa hơi được xác định bằng công thức.</w:t>
      </w:r>
    </w:p>
    <w:p w14:paraId="1BB79830"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position w:val="-10"/>
          <w:sz w:val="24"/>
          <w:szCs w:val="24"/>
        </w:rPr>
        <w:object w:dxaOrig="1080" w:dyaOrig="320" w14:anchorId="11C00284">
          <v:shape id="_x0000_i1195" type="#_x0000_t75" style="width:54pt;height:15.75pt" o:ole="">
            <v:imagedata r:id="rId414" o:title=""/>
          </v:shape>
          <o:OLEObject Type="Embed" ProgID="Equation.DSMT4" ShapeID="_x0000_i1195" DrawAspect="Content" ObjectID="_1824259473" r:id="rId415"/>
        </w:object>
      </w:r>
      <w:r w:rsidRPr="006B2D1B">
        <w:rPr>
          <w:rStyle w:val="YoungMixChar"/>
          <w:b/>
          <w:szCs w:val="24"/>
        </w:rPr>
        <w:tab/>
      </w:r>
      <w:r w:rsidRPr="00965055">
        <w:rPr>
          <w:rStyle w:val="YoungMixChar"/>
          <w:b/>
          <w:color w:val="0070C0"/>
          <w:szCs w:val="24"/>
        </w:rPr>
        <w:t xml:space="preserve">B. </w:t>
      </w:r>
      <w:r w:rsidRPr="006B2D1B">
        <w:rPr>
          <w:position w:val="-10"/>
          <w:sz w:val="24"/>
          <w:szCs w:val="24"/>
        </w:rPr>
        <w:object w:dxaOrig="840" w:dyaOrig="320" w14:anchorId="0E2D3150">
          <v:shape id="_x0000_i1196" type="#_x0000_t75" style="width:42pt;height:15.75pt" o:ole="">
            <v:imagedata r:id="rId416" o:title=""/>
          </v:shape>
          <o:OLEObject Type="Embed" ProgID="Equation.DSMT4" ShapeID="_x0000_i1196" DrawAspect="Content" ObjectID="_1824259474" r:id="rId417"/>
        </w:object>
      </w:r>
      <w:r w:rsidRPr="006B2D1B">
        <w:rPr>
          <w:rStyle w:val="YoungMixChar"/>
          <w:b/>
          <w:szCs w:val="24"/>
        </w:rPr>
        <w:tab/>
      </w:r>
      <w:r w:rsidRPr="00965055">
        <w:rPr>
          <w:rStyle w:val="YoungMixChar"/>
          <w:b/>
          <w:color w:val="0070C0"/>
          <w:szCs w:val="24"/>
        </w:rPr>
        <w:t xml:space="preserve">C. </w:t>
      </w:r>
      <w:r w:rsidRPr="006B2D1B">
        <w:rPr>
          <w:position w:val="-10"/>
          <w:sz w:val="24"/>
          <w:szCs w:val="24"/>
        </w:rPr>
        <w:object w:dxaOrig="1240" w:dyaOrig="320" w14:anchorId="76C975BE">
          <v:shape id="_x0000_i1197" type="#_x0000_t75" style="width:62.25pt;height:15.75pt" o:ole="">
            <v:imagedata r:id="rId418" o:title=""/>
          </v:shape>
          <o:OLEObject Type="Embed" ProgID="Equation.DSMT4" ShapeID="_x0000_i1197" DrawAspect="Content" ObjectID="_1824259475" r:id="rId419"/>
        </w:object>
      </w:r>
      <w:r w:rsidRPr="006B2D1B">
        <w:rPr>
          <w:rStyle w:val="YoungMixChar"/>
          <w:b/>
          <w:szCs w:val="24"/>
        </w:rPr>
        <w:tab/>
      </w:r>
      <w:r w:rsidRPr="00965055">
        <w:rPr>
          <w:rStyle w:val="YoungMixChar"/>
          <w:b/>
          <w:color w:val="0070C0"/>
          <w:szCs w:val="24"/>
        </w:rPr>
        <w:t xml:space="preserve">D. </w:t>
      </w:r>
      <w:r w:rsidRPr="006B2D1B">
        <w:rPr>
          <w:position w:val="-10"/>
          <w:sz w:val="24"/>
          <w:szCs w:val="24"/>
        </w:rPr>
        <w:object w:dxaOrig="859" w:dyaOrig="320" w14:anchorId="29B6F642">
          <v:shape id="_x0000_i1198" type="#_x0000_t75" style="width:42.75pt;height:15.75pt" o:ole="">
            <v:imagedata r:id="rId420" o:title=""/>
          </v:shape>
          <o:OLEObject Type="Embed" ProgID="Equation.DSMT4" ShapeID="_x0000_i1198" DrawAspect="Content" ObjectID="_1824259476" r:id="rId421"/>
        </w:object>
      </w:r>
    </w:p>
    <w:p w14:paraId="6D563736" w14:textId="77777777" w:rsidR="00E72894" w:rsidRPr="006B2D1B" w:rsidRDefault="00E72894" w:rsidP="00F7250F">
      <w:pPr>
        <w:contextualSpacing/>
        <w:jc w:val="both"/>
        <w:rPr>
          <w:b/>
          <w:color w:val="0000FF"/>
          <w:sz w:val="24"/>
          <w:szCs w:val="24"/>
        </w:rPr>
      </w:pPr>
      <w:r w:rsidRPr="00965055">
        <w:rPr>
          <w:b/>
          <w:color w:val="C00000"/>
          <w:sz w:val="24"/>
          <w:szCs w:val="24"/>
        </w:rPr>
        <w:t>Câu 6.</w:t>
      </w:r>
      <w:r w:rsidRPr="006B2D1B">
        <w:rPr>
          <w:b/>
          <w:sz w:val="24"/>
          <w:szCs w:val="24"/>
        </w:rPr>
        <w:t xml:space="preserve"> </w:t>
      </w:r>
      <w:r w:rsidRPr="006B2D1B">
        <w:rPr>
          <w:sz w:val="24"/>
          <w:szCs w:val="24"/>
        </w:rPr>
        <w:t xml:space="preserve">Đặc điểm nào sau đây </w:t>
      </w:r>
      <w:r w:rsidRPr="006B2D1B">
        <w:rPr>
          <w:b/>
          <w:sz w:val="24"/>
          <w:szCs w:val="24"/>
        </w:rPr>
        <w:t>không</w:t>
      </w:r>
      <w:r w:rsidRPr="006B2D1B">
        <w:rPr>
          <w:sz w:val="24"/>
          <w:szCs w:val="24"/>
        </w:rPr>
        <w:t xml:space="preserve"> phải đặc điểm của chất khí?</w:t>
      </w:r>
    </w:p>
    <w:p w14:paraId="1F91014A"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A. </w:t>
      </w:r>
      <w:r w:rsidRPr="006B2D1B">
        <w:rPr>
          <w:sz w:val="24"/>
          <w:szCs w:val="24"/>
        </w:rPr>
        <w:t>Lực tương tác giữa các phân tử rất nhỏ.</w:t>
      </w:r>
    </w:p>
    <w:p w14:paraId="18EB324D"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B. </w:t>
      </w:r>
      <w:r w:rsidRPr="006B2D1B">
        <w:rPr>
          <w:sz w:val="24"/>
          <w:szCs w:val="24"/>
        </w:rPr>
        <w:t>Các phân tử chuyển động hỗn loạn, không ngừng.</w:t>
      </w:r>
    </w:p>
    <w:p w14:paraId="11F57337"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C. </w:t>
      </w:r>
      <w:r w:rsidRPr="006B2D1B">
        <w:rPr>
          <w:sz w:val="24"/>
          <w:szCs w:val="24"/>
        </w:rPr>
        <w:t>Các phân tử sắp xếp một cách có trật tự.</w:t>
      </w:r>
    </w:p>
    <w:p w14:paraId="1051C426"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D. </w:t>
      </w:r>
      <w:r w:rsidRPr="006B2D1B">
        <w:rPr>
          <w:sz w:val="24"/>
          <w:szCs w:val="24"/>
        </w:rPr>
        <w:t>Nhiệt độ càng cao thì các phân tử chuyển động càng nhanh.</w:t>
      </w:r>
    </w:p>
    <w:p w14:paraId="2BDE9E01" w14:textId="77777777" w:rsidR="00E72894" w:rsidRPr="006B2D1B" w:rsidRDefault="00E72894" w:rsidP="00F7250F">
      <w:pPr>
        <w:contextualSpacing/>
        <w:jc w:val="both"/>
        <w:rPr>
          <w:color w:val="000000" w:themeColor="text1"/>
          <w:sz w:val="24"/>
          <w:szCs w:val="24"/>
        </w:rPr>
      </w:pPr>
      <w:r w:rsidRPr="00965055">
        <w:rPr>
          <w:b/>
          <w:color w:val="C00000"/>
          <w:sz w:val="24"/>
          <w:szCs w:val="24"/>
        </w:rPr>
        <w:t>Câu 7.</w:t>
      </w:r>
      <w:r w:rsidRPr="006B2D1B">
        <w:rPr>
          <w:b/>
          <w:sz w:val="24"/>
          <w:szCs w:val="24"/>
        </w:rPr>
        <w:t xml:space="preserve"> </w:t>
      </w:r>
      <w:r w:rsidRPr="006B2D1B">
        <w:rPr>
          <w:sz w:val="24"/>
          <w:szCs w:val="24"/>
        </w:rPr>
        <w:t>Điểm đóng băng và sôi của nước theo thang nhiệt độ Celsius là</w:t>
      </w:r>
    </w:p>
    <w:p w14:paraId="166048AF" w14:textId="77777777" w:rsidR="00E72894" w:rsidRPr="006B2D1B" w:rsidRDefault="00E72894">
      <w:pPr>
        <w:tabs>
          <w:tab w:val="left" w:pos="283"/>
          <w:tab w:val="left" w:pos="2906"/>
          <w:tab w:val="left" w:pos="5528"/>
          <w:tab w:val="left" w:pos="8150"/>
        </w:tabs>
        <w:rPr>
          <w:rStyle w:val="YoungMixChar"/>
          <w:b/>
          <w:szCs w:val="24"/>
        </w:rPr>
      </w:pPr>
      <w:r w:rsidRPr="006B2D1B">
        <w:rPr>
          <w:rStyle w:val="YoungMixChar"/>
          <w:b/>
          <w:szCs w:val="24"/>
        </w:rPr>
        <w:tab/>
      </w:r>
      <w:r w:rsidRPr="00965055">
        <w:rPr>
          <w:rStyle w:val="YoungMixChar"/>
          <w:b/>
          <w:color w:val="0070C0"/>
          <w:szCs w:val="24"/>
        </w:rPr>
        <w:t xml:space="preserve">A. </w:t>
      </w:r>
      <w:r w:rsidRPr="006B2D1B">
        <w:rPr>
          <w:position w:val="-6"/>
          <w:sz w:val="24"/>
          <w:szCs w:val="24"/>
        </w:rPr>
        <w:object w:dxaOrig="700" w:dyaOrig="320" w14:anchorId="6B11FBBE">
          <v:shape id="_x0000_i1199" type="#_x0000_t75" style="width:36pt;height:13.5pt" o:ole="">
            <v:imagedata r:id="rId422" o:title=""/>
          </v:shape>
          <o:OLEObject Type="Embed" ProgID="Equation.DSMT4" ShapeID="_x0000_i1199" DrawAspect="Content" ObjectID="_1824259477" r:id="rId423"/>
        </w:object>
      </w:r>
      <w:r w:rsidRPr="006B2D1B">
        <w:rPr>
          <w:sz w:val="24"/>
          <w:szCs w:val="24"/>
        </w:rPr>
        <w:t xml:space="preserve"> và </w:t>
      </w:r>
      <w:r w:rsidRPr="006B2D1B">
        <w:rPr>
          <w:position w:val="-6"/>
          <w:sz w:val="24"/>
          <w:szCs w:val="24"/>
        </w:rPr>
        <w:object w:dxaOrig="740" w:dyaOrig="320" w14:anchorId="2BF3A9F3">
          <v:shape id="_x0000_i1200" type="#_x0000_t75" style="width:36pt;height:13.5pt" o:ole="">
            <v:imagedata r:id="rId424" o:title=""/>
          </v:shape>
          <o:OLEObject Type="Embed" ProgID="Equation.DSMT4" ShapeID="_x0000_i1200" DrawAspect="Content" ObjectID="_1824259478" r:id="rId425"/>
        </w:object>
      </w:r>
      <w:r w:rsidRPr="006B2D1B">
        <w:rPr>
          <w:rStyle w:val="YoungMixChar"/>
          <w:b/>
          <w:szCs w:val="24"/>
        </w:rPr>
        <w:tab/>
      </w:r>
      <w:r w:rsidRPr="00965055">
        <w:rPr>
          <w:rStyle w:val="YoungMixChar"/>
          <w:b/>
          <w:color w:val="0070C0"/>
          <w:szCs w:val="24"/>
        </w:rPr>
        <w:t xml:space="preserve">B. </w:t>
      </w:r>
      <w:r w:rsidRPr="006B2D1B">
        <w:rPr>
          <w:position w:val="-6"/>
          <w:sz w:val="24"/>
          <w:szCs w:val="24"/>
        </w:rPr>
        <w:object w:dxaOrig="580" w:dyaOrig="320" w14:anchorId="3DCBA7EB">
          <v:shape id="_x0000_i1201" type="#_x0000_t75" style="width:27.75pt;height:13.5pt" o:ole="">
            <v:imagedata r:id="rId426" o:title=""/>
          </v:shape>
          <o:OLEObject Type="Embed" ProgID="Equation.DSMT4" ShapeID="_x0000_i1201" DrawAspect="Content" ObjectID="_1824259479" r:id="rId427"/>
        </w:object>
      </w:r>
      <w:r w:rsidRPr="006B2D1B">
        <w:rPr>
          <w:sz w:val="24"/>
          <w:szCs w:val="24"/>
        </w:rPr>
        <w:t xml:space="preserve"> và </w:t>
      </w:r>
      <w:r w:rsidRPr="006B2D1B">
        <w:rPr>
          <w:position w:val="-6"/>
          <w:sz w:val="24"/>
          <w:szCs w:val="24"/>
        </w:rPr>
        <w:object w:dxaOrig="620" w:dyaOrig="320" w14:anchorId="48F5B7A4">
          <v:shape id="_x0000_i1202" type="#_x0000_t75" style="width:27.75pt;height:13.5pt" o:ole="">
            <v:imagedata r:id="rId428" o:title=""/>
          </v:shape>
          <o:OLEObject Type="Embed" ProgID="Equation.DSMT4" ShapeID="_x0000_i1202" DrawAspect="Content" ObjectID="_1824259480" r:id="rId429"/>
        </w:object>
      </w:r>
      <w:r w:rsidRPr="006B2D1B">
        <w:rPr>
          <w:rStyle w:val="YoungMixChar"/>
          <w:b/>
          <w:szCs w:val="24"/>
        </w:rPr>
        <w:tab/>
      </w:r>
    </w:p>
    <w:p w14:paraId="06D11D85"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 xml:space="preserve">     </w:t>
      </w:r>
      <w:r w:rsidRPr="00965055">
        <w:rPr>
          <w:rStyle w:val="YoungMixChar"/>
          <w:b/>
          <w:color w:val="0070C0"/>
          <w:szCs w:val="24"/>
        </w:rPr>
        <w:t xml:space="preserve">C. </w:t>
      </w:r>
      <w:r w:rsidRPr="006B2D1B">
        <w:rPr>
          <w:position w:val="-6"/>
          <w:sz w:val="24"/>
          <w:szCs w:val="24"/>
        </w:rPr>
        <w:object w:dxaOrig="580" w:dyaOrig="320" w14:anchorId="1592DD2E">
          <v:shape id="_x0000_i1203" type="#_x0000_t75" style="width:27.75pt;height:13.5pt" o:ole="">
            <v:imagedata r:id="rId430" o:title=""/>
          </v:shape>
          <o:OLEObject Type="Embed" ProgID="Equation.DSMT4" ShapeID="_x0000_i1203" DrawAspect="Content" ObjectID="_1824259481" r:id="rId431"/>
        </w:object>
      </w:r>
      <w:r w:rsidRPr="006B2D1B">
        <w:rPr>
          <w:sz w:val="24"/>
          <w:szCs w:val="24"/>
        </w:rPr>
        <w:t xml:space="preserve"> và </w:t>
      </w:r>
      <w:r w:rsidRPr="006B2D1B">
        <w:rPr>
          <w:position w:val="-6"/>
          <w:sz w:val="24"/>
          <w:szCs w:val="24"/>
        </w:rPr>
        <w:object w:dxaOrig="760" w:dyaOrig="320" w14:anchorId="3E3BF5F1">
          <v:shape id="_x0000_i1204" type="#_x0000_t75" style="width:44.25pt;height:13.5pt" o:ole="">
            <v:imagedata r:id="rId432" o:title=""/>
          </v:shape>
          <o:OLEObject Type="Embed" ProgID="Equation.DSMT4" ShapeID="_x0000_i1204" DrawAspect="Content" ObjectID="_1824259482" r:id="rId433"/>
        </w:object>
      </w:r>
      <w:r w:rsidRPr="006B2D1B">
        <w:rPr>
          <w:rStyle w:val="YoungMixChar"/>
          <w:b/>
          <w:szCs w:val="24"/>
        </w:rPr>
        <w:tab/>
      </w:r>
      <w:r w:rsidRPr="00965055">
        <w:rPr>
          <w:rStyle w:val="YoungMixChar"/>
          <w:b/>
          <w:color w:val="0070C0"/>
          <w:szCs w:val="24"/>
        </w:rPr>
        <w:t xml:space="preserve">D. </w:t>
      </w:r>
      <w:r w:rsidRPr="006B2D1B">
        <w:rPr>
          <w:position w:val="-6"/>
          <w:sz w:val="24"/>
          <w:szCs w:val="24"/>
        </w:rPr>
        <w:object w:dxaOrig="480" w:dyaOrig="320" w14:anchorId="1D56FC4A">
          <v:shape id="_x0000_i1205" type="#_x0000_t75" style="width:21.75pt;height:13.5pt" o:ole="">
            <v:imagedata r:id="rId434" o:title=""/>
          </v:shape>
          <o:OLEObject Type="Embed" ProgID="Equation.DSMT4" ShapeID="_x0000_i1205" DrawAspect="Content" ObjectID="_1824259483" r:id="rId435"/>
        </w:object>
      </w:r>
      <w:r w:rsidRPr="006B2D1B">
        <w:rPr>
          <w:sz w:val="24"/>
          <w:szCs w:val="24"/>
        </w:rPr>
        <w:t xml:space="preserve"> và </w:t>
      </w:r>
      <w:r w:rsidRPr="006B2D1B">
        <w:rPr>
          <w:position w:val="-6"/>
          <w:sz w:val="24"/>
          <w:szCs w:val="24"/>
        </w:rPr>
        <w:object w:dxaOrig="720" w:dyaOrig="320" w14:anchorId="2D195F47">
          <v:shape id="_x0000_i1206" type="#_x0000_t75" style="width:36pt;height:13.5pt" o:ole="">
            <v:imagedata r:id="rId436" o:title=""/>
          </v:shape>
          <o:OLEObject Type="Embed" ProgID="Equation.DSMT4" ShapeID="_x0000_i1206" DrawAspect="Content" ObjectID="_1824259484" r:id="rId437"/>
        </w:object>
      </w:r>
    </w:p>
    <w:p w14:paraId="1F6636C8" w14:textId="77777777" w:rsidR="00E72894" w:rsidRPr="006B2D1B" w:rsidRDefault="00E72894" w:rsidP="00F7250F">
      <w:pPr>
        <w:contextualSpacing/>
        <w:jc w:val="both"/>
        <w:rPr>
          <w:rFonts w:eastAsia="VNI-Times"/>
          <w:sz w:val="24"/>
          <w:szCs w:val="24"/>
          <w:lang w:val="sv-SE"/>
        </w:rPr>
      </w:pPr>
      <w:r w:rsidRPr="00965055">
        <w:rPr>
          <w:b/>
          <w:color w:val="C00000"/>
          <w:sz w:val="24"/>
          <w:szCs w:val="24"/>
        </w:rPr>
        <w:t>Câu 8.</w:t>
      </w:r>
      <w:r w:rsidRPr="006B2D1B">
        <w:rPr>
          <w:b/>
          <w:sz w:val="24"/>
          <w:szCs w:val="24"/>
        </w:rPr>
        <w:t xml:space="preserve"> </w:t>
      </w:r>
      <w:r w:rsidRPr="006B2D1B">
        <w:rPr>
          <w:sz w:val="24"/>
          <w:szCs w:val="24"/>
          <w:lang w:val="sv-SE"/>
        </w:rPr>
        <w:t>Một lượng khí đựng trong một xilanh có pittông chuyển động được.</w:t>
      </w:r>
      <w:r w:rsidRPr="006B2D1B">
        <w:rPr>
          <w:b/>
          <w:sz w:val="24"/>
          <w:szCs w:val="24"/>
          <w:lang w:val="sv-SE"/>
        </w:rPr>
        <w:t xml:space="preserve"> </w:t>
      </w:r>
      <w:r w:rsidRPr="006B2D1B">
        <w:rPr>
          <w:sz w:val="24"/>
          <w:szCs w:val="24"/>
          <w:lang w:val="sv-SE"/>
        </w:rPr>
        <w:t xml:space="preserve">Các thông số trạng thái của lượng khí này là: 2 at, 15 lít, 300 K; Khi pittông nén khí, áp suất của khí tăng lên tới 3,5 at, thể tích giảm còn 12 lít. Nhiệt độ </w:t>
      </w:r>
      <w:r w:rsidRPr="006B2D1B">
        <w:rPr>
          <w:sz w:val="24"/>
          <w:szCs w:val="24"/>
          <w:lang w:val="sv-SE"/>
        </w:rPr>
        <w:lastRenderedPageBreak/>
        <w:t>của khí nén bằng</w:t>
      </w:r>
    </w:p>
    <w:p w14:paraId="2F506ABA"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sv-SE"/>
        </w:rPr>
        <w:t>173K</w:t>
      </w:r>
      <w:r w:rsidRPr="006B2D1B">
        <w:rPr>
          <w:rStyle w:val="YoungMixChar"/>
          <w:b/>
          <w:szCs w:val="24"/>
        </w:rPr>
        <w:tab/>
      </w:r>
      <w:r w:rsidRPr="00965055">
        <w:rPr>
          <w:rStyle w:val="YoungMixChar"/>
          <w:b/>
          <w:color w:val="0070C0"/>
          <w:szCs w:val="24"/>
        </w:rPr>
        <w:t xml:space="preserve">B. </w:t>
      </w:r>
      <w:r w:rsidRPr="006B2D1B">
        <w:rPr>
          <w:sz w:val="24"/>
          <w:szCs w:val="24"/>
          <w:lang w:val="fr-FR"/>
        </w:rPr>
        <w:t>420K</w:t>
      </w:r>
      <w:r w:rsidRPr="006B2D1B">
        <w:rPr>
          <w:rStyle w:val="YoungMixChar"/>
          <w:b/>
          <w:szCs w:val="24"/>
        </w:rPr>
        <w:tab/>
      </w:r>
      <w:r w:rsidRPr="00965055">
        <w:rPr>
          <w:rStyle w:val="YoungMixChar"/>
          <w:b/>
          <w:color w:val="0070C0"/>
          <w:szCs w:val="24"/>
        </w:rPr>
        <w:t xml:space="preserve">C. </w:t>
      </w:r>
      <w:r w:rsidRPr="006B2D1B">
        <w:rPr>
          <w:sz w:val="24"/>
          <w:szCs w:val="24"/>
          <w:lang w:val="sv-SE"/>
        </w:rPr>
        <w:t>325K</w:t>
      </w:r>
      <w:r w:rsidRPr="006B2D1B">
        <w:rPr>
          <w:rStyle w:val="YoungMixChar"/>
          <w:b/>
          <w:szCs w:val="24"/>
        </w:rPr>
        <w:tab/>
      </w:r>
      <w:r w:rsidRPr="00965055">
        <w:rPr>
          <w:rStyle w:val="YoungMixChar"/>
          <w:b/>
          <w:color w:val="0070C0"/>
          <w:szCs w:val="24"/>
        </w:rPr>
        <w:t xml:space="preserve">D. </w:t>
      </w:r>
      <w:r w:rsidRPr="006B2D1B">
        <w:rPr>
          <w:sz w:val="24"/>
          <w:szCs w:val="24"/>
          <w:lang w:val="fr-FR"/>
        </w:rPr>
        <w:t>433K</w:t>
      </w:r>
    </w:p>
    <w:p w14:paraId="3B1B33C4" w14:textId="77777777" w:rsidR="00E72894" w:rsidRPr="006B2D1B" w:rsidRDefault="00E72894" w:rsidP="00F7250F">
      <w:pPr>
        <w:pStyle w:val="bodytext60"/>
        <w:spacing w:before="0" w:beforeAutospacing="0" w:after="0" w:afterAutospacing="0"/>
        <w:ind w:left="-360" w:right="-720" w:firstLine="283"/>
        <w:contextualSpacing/>
        <w:jc w:val="both"/>
        <w:rPr>
          <w:b/>
        </w:rPr>
      </w:pPr>
      <w:r w:rsidRPr="006B2D1B">
        <w:rPr>
          <w:b/>
        </w:rPr>
        <w:t xml:space="preserve"> </w:t>
      </w:r>
      <w:r w:rsidRPr="00965055">
        <w:rPr>
          <w:b/>
          <w:color w:val="C00000"/>
        </w:rPr>
        <w:t>Câu 9.</w:t>
      </w:r>
      <w:r w:rsidRPr="006B2D1B">
        <w:rPr>
          <w:b/>
        </w:rPr>
        <w:t xml:space="preserve"> </w:t>
      </w:r>
      <w:r w:rsidRPr="006B2D1B">
        <w:t>Công thức nào sau đây mô tả đúng định luật I của nhiệt động lực học?</w:t>
      </w:r>
    </w:p>
    <w:p w14:paraId="1D9DCA03"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A = ΔU - Q.</w:t>
      </w:r>
      <w:r w:rsidRPr="006B2D1B">
        <w:rPr>
          <w:rStyle w:val="YoungMixChar"/>
          <w:b/>
          <w:szCs w:val="24"/>
        </w:rPr>
        <w:tab/>
      </w:r>
      <w:r w:rsidRPr="00965055">
        <w:rPr>
          <w:rStyle w:val="YoungMixChar"/>
          <w:b/>
          <w:color w:val="0070C0"/>
          <w:szCs w:val="24"/>
        </w:rPr>
        <w:t xml:space="preserve">B. </w:t>
      </w:r>
      <w:r w:rsidRPr="006B2D1B">
        <w:rPr>
          <w:sz w:val="24"/>
          <w:szCs w:val="24"/>
        </w:rPr>
        <w:t>ΔU = A + Q.</w:t>
      </w:r>
      <w:r w:rsidRPr="006B2D1B">
        <w:rPr>
          <w:rStyle w:val="YoungMixChar"/>
          <w:b/>
          <w:szCs w:val="24"/>
        </w:rPr>
        <w:tab/>
      </w:r>
      <w:r w:rsidRPr="00965055">
        <w:rPr>
          <w:rStyle w:val="YoungMixChar"/>
          <w:b/>
          <w:color w:val="0070C0"/>
          <w:szCs w:val="24"/>
        </w:rPr>
        <w:t xml:space="preserve">C. </w:t>
      </w:r>
      <w:r w:rsidRPr="006B2D1B">
        <w:rPr>
          <w:sz w:val="24"/>
          <w:szCs w:val="24"/>
        </w:rPr>
        <w:t>ΔU = A - Q.</w:t>
      </w:r>
      <w:r w:rsidRPr="006B2D1B">
        <w:rPr>
          <w:rStyle w:val="YoungMixChar"/>
          <w:b/>
          <w:szCs w:val="24"/>
        </w:rPr>
        <w:tab/>
      </w:r>
      <w:r w:rsidRPr="00965055">
        <w:rPr>
          <w:rStyle w:val="YoungMixChar"/>
          <w:b/>
          <w:color w:val="0070C0"/>
          <w:szCs w:val="24"/>
        </w:rPr>
        <w:t xml:space="preserve">D. </w:t>
      </w:r>
      <w:r w:rsidRPr="006B2D1B">
        <w:rPr>
          <w:sz w:val="24"/>
          <w:szCs w:val="24"/>
        </w:rPr>
        <w:t>ΔU = Q -A.</w:t>
      </w:r>
    </w:p>
    <w:p w14:paraId="495B8678" w14:textId="77777777" w:rsidR="00E72894" w:rsidRPr="006B2D1B" w:rsidRDefault="00E72894" w:rsidP="00F7250F">
      <w:pPr>
        <w:shd w:val="clear" w:color="auto" w:fill="FFFFFF"/>
        <w:tabs>
          <w:tab w:val="left" w:pos="900"/>
        </w:tabs>
        <w:contextualSpacing/>
        <w:jc w:val="both"/>
        <w:rPr>
          <w:sz w:val="24"/>
          <w:szCs w:val="24"/>
        </w:rPr>
      </w:pPr>
      <w:r w:rsidRPr="00965055">
        <w:rPr>
          <w:b/>
          <w:color w:val="C00000"/>
          <w:sz w:val="24"/>
          <w:szCs w:val="24"/>
        </w:rPr>
        <w:t>Câu 10.</w:t>
      </w:r>
      <w:r w:rsidRPr="006B2D1B">
        <w:rPr>
          <w:b/>
          <w:sz w:val="24"/>
          <w:szCs w:val="24"/>
        </w:rPr>
        <w:t xml:space="preserve"> </w:t>
      </w:r>
      <w:r w:rsidRPr="006B2D1B">
        <w:rPr>
          <w:noProof/>
          <w:sz w:val="24"/>
          <w:szCs w:val="24"/>
        </w:rPr>
        <w:t>Đồ thị nào sau đây phù hợp với quá trình đẳng áp?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2526"/>
        <w:gridCol w:w="2410"/>
        <w:gridCol w:w="2471"/>
      </w:tblGrid>
      <w:tr w:rsidR="00E72894" w:rsidRPr="006B2D1B" w14:paraId="37C28DDD" w14:textId="77777777" w:rsidTr="00F7250F">
        <w:tc>
          <w:tcPr>
            <w:tcW w:w="2337" w:type="dxa"/>
          </w:tcPr>
          <w:p w14:paraId="574277F8" w14:textId="77777777" w:rsidR="00E72894" w:rsidRPr="006B2D1B" w:rsidRDefault="00E72894" w:rsidP="00F7250F">
            <w:pPr>
              <w:contextualSpacing/>
              <w:jc w:val="center"/>
              <w:rPr>
                <w:sz w:val="24"/>
                <w:szCs w:val="24"/>
              </w:rPr>
            </w:pPr>
            <w:r w:rsidRPr="006B2D1B">
              <w:rPr>
                <w:noProof/>
                <w:sz w:val="24"/>
                <w:szCs w:val="24"/>
              </w:rPr>
              <w:drawing>
                <wp:inline distT="0" distB="0" distL="0" distR="0" wp14:anchorId="47D60A69" wp14:editId="795A3090">
                  <wp:extent cx="1462496" cy="1052997"/>
                  <wp:effectExtent l="0" t="0" r="4445" b="0"/>
                  <wp:docPr id="1354384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84732" name="Picture 1" descr="n130 fb + zalo Thu Minh"/>
                          <pic:cNvPicPr/>
                        </pic:nvPicPr>
                        <pic:blipFill>
                          <a:blip r:embed="rId438" cstate="print"/>
                          <a:stretch>
                            <a:fillRect/>
                          </a:stretch>
                        </pic:blipFill>
                        <pic:spPr>
                          <a:xfrm>
                            <a:off x="0" y="0"/>
                            <a:ext cx="1481730" cy="1066845"/>
                          </a:xfrm>
                          <a:prstGeom prst="rect">
                            <a:avLst/>
                          </a:prstGeom>
                        </pic:spPr>
                      </pic:pic>
                    </a:graphicData>
                  </a:graphic>
                </wp:inline>
              </w:drawing>
            </w:r>
          </w:p>
        </w:tc>
        <w:tc>
          <w:tcPr>
            <w:tcW w:w="2337" w:type="dxa"/>
          </w:tcPr>
          <w:p w14:paraId="2C013EC9" w14:textId="77777777" w:rsidR="00E72894" w:rsidRPr="006B2D1B" w:rsidRDefault="00E72894" w:rsidP="00F7250F">
            <w:pPr>
              <w:contextualSpacing/>
              <w:jc w:val="center"/>
              <w:rPr>
                <w:sz w:val="24"/>
                <w:szCs w:val="24"/>
              </w:rPr>
            </w:pPr>
            <w:r w:rsidRPr="006B2D1B">
              <w:rPr>
                <w:noProof/>
                <w:sz w:val="24"/>
                <w:szCs w:val="24"/>
              </w:rPr>
              <w:drawing>
                <wp:inline distT="0" distB="0" distL="0" distR="0" wp14:anchorId="1405FD06" wp14:editId="44C89AA2">
                  <wp:extent cx="1458770" cy="1049475"/>
                  <wp:effectExtent l="0" t="0" r="8255" b="0"/>
                  <wp:docPr id="2093554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54588" name="Picture 1" descr="n130 fb + zalo Thu Minh"/>
                          <pic:cNvPicPr/>
                        </pic:nvPicPr>
                        <pic:blipFill>
                          <a:blip r:embed="rId439" cstate="print"/>
                          <a:stretch>
                            <a:fillRect/>
                          </a:stretch>
                        </pic:blipFill>
                        <pic:spPr>
                          <a:xfrm>
                            <a:off x="0" y="0"/>
                            <a:ext cx="1495182" cy="1075670"/>
                          </a:xfrm>
                          <a:prstGeom prst="rect">
                            <a:avLst/>
                          </a:prstGeom>
                        </pic:spPr>
                      </pic:pic>
                    </a:graphicData>
                  </a:graphic>
                </wp:inline>
              </w:drawing>
            </w:r>
          </w:p>
        </w:tc>
        <w:tc>
          <w:tcPr>
            <w:tcW w:w="2338" w:type="dxa"/>
          </w:tcPr>
          <w:p w14:paraId="46D268C1" w14:textId="77777777" w:rsidR="00E72894" w:rsidRPr="006B2D1B" w:rsidRDefault="00E72894" w:rsidP="00F7250F">
            <w:pPr>
              <w:contextualSpacing/>
              <w:jc w:val="center"/>
              <w:rPr>
                <w:sz w:val="24"/>
                <w:szCs w:val="24"/>
              </w:rPr>
            </w:pPr>
            <w:r w:rsidRPr="006B2D1B">
              <w:rPr>
                <w:noProof/>
                <w:sz w:val="24"/>
                <w:szCs w:val="24"/>
              </w:rPr>
              <w:drawing>
                <wp:inline distT="0" distB="0" distL="0" distR="0" wp14:anchorId="5EE10F51" wp14:editId="7B1587CA">
                  <wp:extent cx="1393732" cy="1050659"/>
                  <wp:effectExtent l="0" t="0" r="0" b="0"/>
                  <wp:docPr id="2053779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9764" name="Picture 1" descr="n130 fb + zalo Thu Minh"/>
                          <pic:cNvPicPr/>
                        </pic:nvPicPr>
                        <pic:blipFill>
                          <a:blip r:embed="rId440" cstate="print"/>
                          <a:stretch>
                            <a:fillRect/>
                          </a:stretch>
                        </pic:blipFill>
                        <pic:spPr>
                          <a:xfrm>
                            <a:off x="0" y="0"/>
                            <a:ext cx="1433107" cy="1080342"/>
                          </a:xfrm>
                          <a:prstGeom prst="rect">
                            <a:avLst/>
                          </a:prstGeom>
                        </pic:spPr>
                      </pic:pic>
                    </a:graphicData>
                  </a:graphic>
                </wp:inline>
              </w:drawing>
            </w:r>
          </w:p>
        </w:tc>
        <w:tc>
          <w:tcPr>
            <w:tcW w:w="2338" w:type="dxa"/>
          </w:tcPr>
          <w:p w14:paraId="110995BF" w14:textId="77777777" w:rsidR="00E72894" w:rsidRPr="006B2D1B" w:rsidRDefault="00E72894" w:rsidP="00F7250F">
            <w:pPr>
              <w:contextualSpacing/>
              <w:jc w:val="center"/>
              <w:rPr>
                <w:sz w:val="24"/>
                <w:szCs w:val="24"/>
              </w:rPr>
            </w:pPr>
            <w:r w:rsidRPr="006B2D1B">
              <w:rPr>
                <w:noProof/>
                <w:sz w:val="24"/>
                <w:szCs w:val="24"/>
              </w:rPr>
              <w:drawing>
                <wp:inline distT="0" distB="0" distL="0" distR="0" wp14:anchorId="040749C5" wp14:editId="26A5C7EF">
                  <wp:extent cx="1432191" cy="1032341"/>
                  <wp:effectExtent l="0" t="0" r="0" b="0"/>
                  <wp:docPr id="597868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68682" name="Picture 1" descr="n130 fb + zalo Thu Minh"/>
                          <pic:cNvPicPr/>
                        </pic:nvPicPr>
                        <pic:blipFill>
                          <a:blip r:embed="rId441" cstate="print"/>
                          <a:stretch>
                            <a:fillRect/>
                          </a:stretch>
                        </pic:blipFill>
                        <pic:spPr>
                          <a:xfrm>
                            <a:off x="0" y="0"/>
                            <a:ext cx="1455382" cy="1049058"/>
                          </a:xfrm>
                          <a:prstGeom prst="rect">
                            <a:avLst/>
                          </a:prstGeom>
                        </pic:spPr>
                      </pic:pic>
                    </a:graphicData>
                  </a:graphic>
                </wp:inline>
              </w:drawing>
            </w:r>
          </w:p>
        </w:tc>
      </w:tr>
      <w:tr w:rsidR="00E72894" w:rsidRPr="006B2D1B" w14:paraId="494A3523" w14:textId="77777777" w:rsidTr="00F7250F">
        <w:tc>
          <w:tcPr>
            <w:tcW w:w="2337" w:type="dxa"/>
          </w:tcPr>
          <w:p w14:paraId="3DC92A15" w14:textId="77777777" w:rsidR="00E72894" w:rsidRPr="006B2D1B" w:rsidRDefault="00E72894" w:rsidP="00F7250F">
            <w:pPr>
              <w:contextualSpacing/>
              <w:jc w:val="center"/>
              <w:rPr>
                <w:sz w:val="24"/>
                <w:szCs w:val="24"/>
              </w:rPr>
            </w:pPr>
            <w:r w:rsidRPr="006B2D1B">
              <w:rPr>
                <w:sz w:val="24"/>
                <w:szCs w:val="24"/>
              </w:rPr>
              <w:t>Hình 1</w:t>
            </w:r>
          </w:p>
        </w:tc>
        <w:tc>
          <w:tcPr>
            <w:tcW w:w="2337" w:type="dxa"/>
          </w:tcPr>
          <w:p w14:paraId="69603674" w14:textId="77777777" w:rsidR="00E72894" w:rsidRPr="006B2D1B" w:rsidRDefault="00E72894" w:rsidP="00F7250F">
            <w:pPr>
              <w:contextualSpacing/>
              <w:jc w:val="center"/>
              <w:rPr>
                <w:sz w:val="24"/>
                <w:szCs w:val="24"/>
              </w:rPr>
            </w:pPr>
            <w:r w:rsidRPr="006B2D1B">
              <w:rPr>
                <w:sz w:val="24"/>
                <w:szCs w:val="24"/>
              </w:rPr>
              <w:t>Hình 2</w:t>
            </w:r>
          </w:p>
        </w:tc>
        <w:tc>
          <w:tcPr>
            <w:tcW w:w="2338" w:type="dxa"/>
          </w:tcPr>
          <w:p w14:paraId="2B15DD47" w14:textId="77777777" w:rsidR="00E72894" w:rsidRPr="006B2D1B" w:rsidRDefault="00E72894" w:rsidP="00F7250F">
            <w:pPr>
              <w:contextualSpacing/>
              <w:jc w:val="center"/>
              <w:rPr>
                <w:sz w:val="24"/>
                <w:szCs w:val="24"/>
              </w:rPr>
            </w:pPr>
            <w:r w:rsidRPr="006B2D1B">
              <w:rPr>
                <w:sz w:val="24"/>
                <w:szCs w:val="24"/>
              </w:rPr>
              <w:t>Hình 3</w:t>
            </w:r>
          </w:p>
        </w:tc>
        <w:tc>
          <w:tcPr>
            <w:tcW w:w="2338" w:type="dxa"/>
          </w:tcPr>
          <w:p w14:paraId="00D6BE2B" w14:textId="77777777" w:rsidR="00E72894" w:rsidRPr="006B2D1B" w:rsidRDefault="00E72894" w:rsidP="00F7250F">
            <w:pPr>
              <w:contextualSpacing/>
              <w:jc w:val="center"/>
              <w:rPr>
                <w:sz w:val="24"/>
                <w:szCs w:val="24"/>
              </w:rPr>
            </w:pPr>
            <w:r w:rsidRPr="006B2D1B">
              <w:rPr>
                <w:sz w:val="24"/>
                <w:szCs w:val="24"/>
              </w:rPr>
              <w:t>Hình 4</w:t>
            </w:r>
          </w:p>
        </w:tc>
      </w:tr>
    </w:tbl>
    <w:p w14:paraId="3EE55E6D"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hình 3.</w:t>
      </w:r>
      <w:r w:rsidRPr="006B2D1B">
        <w:rPr>
          <w:rStyle w:val="YoungMixChar"/>
          <w:b/>
          <w:szCs w:val="24"/>
        </w:rPr>
        <w:tab/>
      </w:r>
      <w:r w:rsidRPr="00965055">
        <w:rPr>
          <w:rStyle w:val="YoungMixChar"/>
          <w:b/>
          <w:color w:val="0070C0"/>
          <w:szCs w:val="24"/>
        </w:rPr>
        <w:t xml:space="preserve">B. </w:t>
      </w:r>
      <w:r w:rsidRPr="006B2D1B">
        <w:rPr>
          <w:sz w:val="24"/>
          <w:szCs w:val="24"/>
        </w:rPr>
        <w:t>hình 1.</w:t>
      </w:r>
      <w:r w:rsidRPr="006B2D1B">
        <w:rPr>
          <w:rStyle w:val="YoungMixChar"/>
          <w:b/>
          <w:szCs w:val="24"/>
        </w:rPr>
        <w:tab/>
      </w:r>
      <w:r w:rsidRPr="00965055">
        <w:rPr>
          <w:rStyle w:val="YoungMixChar"/>
          <w:b/>
          <w:color w:val="0070C0"/>
          <w:szCs w:val="24"/>
        </w:rPr>
        <w:t xml:space="preserve">C. </w:t>
      </w:r>
      <w:r w:rsidRPr="006B2D1B">
        <w:rPr>
          <w:sz w:val="24"/>
          <w:szCs w:val="24"/>
        </w:rPr>
        <w:t>hình 2.</w:t>
      </w:r>
      <w:r w:rsidRPr="006B2D1B">
        <w:rPr>
          <w:rStyle w:val="YoungMixChar"/>
          <w:b/>
          <w:szCs w:val="24"/>
        </w:rPr>
        <w:tab/>
      </w:r>
      <w:r w:rsidRPr="00965055">
        <w:rPr>
          <w:rStyle w:val="YoungMixChar"/>
          <w:b/>
          <w:color w:val="0070C0"/>
          <w:szCs w:val="24"/>
        </w:rPr>
        <w:t xml:space="preserve">D. </w:t>
      </w:r>
      <w:r w:rsidRPr="006B2D1B">
        <w:rPr>
          <w:sz w:val="24"/>
          <w:szCs w:val="24"/>
        </w:rPr>
        <w:t>hình 4.</w:t>
      </w:r>
    </w:p>
    <w:p w14:paraId="00645152" w14:textId="77777777" w:rsidR="00E72894" w:rsidRPr="006B2D1B" w:rsidRDefault="00E72894" w:rsidP="00F7250F">
      <w:pPr>
        <w:tabs>
          <w:tab w:val="left" w:pos="992"/>
        </w:tabs>
        <w:ind w:left="992" w:hanging="992"/>
        <w:contextualSpacing/>
        <w:jc w:val="both"/>
        <w:rPr>
          <w:b/>
          <w:sz w:val="24"/>
          <w:szCs w:val="24"/>
        </w:rPr>
      </w:pPr>
    </w:p>
    <w:p w14:paraId="23906279" w14:textId="77777777" w:rsidR="00E72894" w:rsidRPr="006B2D1B" w:rsidRDefault="00E72894" w:rsidP="00F7250F">
      <w:pPr>
        <w:tabs>
          <w:tab w:val="left" w:pos="992"/>
        </w:tabs>
        <w:ind w:left="992" w:hanging="992"/>
        <w:contextualSpacing/>
        <w:jc w:val="both"/>
        <w:rPr>
          <w:sz w:val="24"/>
          <w:szCs w:val="24"/>
          <w:lang w:val="vi-VN"/>
        </w:rPr>
      </w:pPr>
      <w:r w:rsidRPr="00965055">
        <w:rPr>
          <w:b/>
          <w:color w:val="C00000"/>
          <w:sz w:val="24"/>
          <w:szCs w:val="24"/>
        </w:rPr>
        <w:t>Câu 11.</w:t>
      </w:r>
      <w:r w:rsidRPr="006B2D1B">
        <w:rPr>
          <w:b/>
          <w:sz w:val="24"/>
          <w:szCs w:val="24"/>
        </w:rPr>
        <w:t xml:space="preserve"> </w:t>
      </w:r>
      <w:r w:rsidRPr="006B2D1B">
        <w:rPr>
          <w:sz w:val="24"/>
          <w:szCs w:val="24"/>
        </w:rPr>
        <w:t>Trong các hiên tượng sau, hiện tượng nào liên quan đến sự nóng chảy</w:t>
      </w:r>
    </w:p>
    <w:tbl>
      <w:tblPr>
        <w:tblStyle w:val="TableGrid"/>
        <w:tblW w:w="0" w:type="auto"/>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3"/>
        <w:gridCol w:w="2201"/>
        <w:gridCol w:w="2167"/>
        <w:gridCol w:w="2029"/>
      </w:tblGrid>
      <w:tr w:rsidR="00E72894" w:rsidRPr="006B2D1B" w14:paraId="5447A882" w14:textId="77777777" w:rsidTr="00F7250F">
        <w:tc>
          <w:tcPr>
            <w:tcW w:w="2063" w:type="dxa"/>
            <w:vAlign w:val="center"/>
          </w:tcPr>
          <w:p w14:paraId="751E91D3" w14:textId="77777777" w:rsidR="00E72894" w:rsidRPr="006B2D1B" w:rsidRDefault="00E72894" w:rsidP="00F7250F">
            <w:pPr>
              <w:tabs>
                <w:tab w:val="left" w:pos="992"/>
              </w:tabs>
              <w:contextualSpacing/>
              <w:jc w:val="center"/>
              <w:rPr>
                <w:sz w:val="24"/>
                <w:szCs w:val="24"/>
                <w:lang w:val="vi-VN"/>
              </w:rPr>
            </w:pPr>
            <w:r w:rsidRPr="006B2D1B">
              <w:rPr>
                <w:noProof/>
                <w:sz w:val="24"/>
                <w:szCs w:val="24"/>
              </w:rPr>
              <w:drawing>
                <wp:inline distT="0" distB="0" distL="0" distR="0" wp14:anchorId="40F3EC99" wp14:editId="68C87C13">
                  <wp:extent cx="720090" cy="853440"/>
                  <wp:effectExtent l="0" t="0" r="3810" b="3810"/>
                  <wp:docPr id="467759074"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59074" name="Hình ảnh 6" descr="A glass of liquid with ice cubes  Description automatically generated"/>
                          <pic:cNvPicPr>
                            <a:picLocks noChangeAspect="1" noChangeArrowheads="1"/>
                          </pic:cNvPicPr>
                        </pic:nvPicPr>
                        <pic:blipFill>
                          <a:blip r:embed="rId442" cstate="print">
                            <a:extLst>
                              <a:ext uri="{BEBA8EAE-BF5A-486C-A8C5-ECC9F3942E4B}">
                                <a14:imgProps xmlns:a14="http://schemas.microsoft.com/office/drawing/2010/main">
                                  <a14:imgLayer r:embed="rId4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24810" cy="859034"/>
                          </a:xfrm>
                          <a:prstGeom prst="rect">
                            <a:avLst/>
                          </a:prstGeom>
                          <a:noFill/>
                          <a:ln>
                            <a:noFill/>
                          </a:ln>
                        </pic:spPr>
                      </pic:pic>
                    </a:graphicData>
                  </a:graphic>
                </wp:inline>
              </w:drawing>
            </w:r>
          </w:p>
        </w:tc>
        <w:tc>
          <w:tcPr>
            <w:tcW w:w="2201" w:type="dxa"/>
            <w:vAlign w:val="center"/>
          </w:tcPr>
          <w:p w14:paraId="30CD3A06" w14:textId="77777777" w:rsidR="00E72894" w:rsidRPr="006B2D1B" w:rsidRDefault="00E72894" w:rsidP="00F7250F">
            <w:pPr>
              <w:tabs>
                <w:tab w:val="left" w:pos="992"/>
              </w:tabs>
              <w:contextualSpacing/>
              <w:jc w:val="center"/>
              <w:rPr>
                <w:sz w:val="24"/>
                <w:szCs w:val="24"/>
                <w:lang w:val="vi-VN"/>
              </w:rPr>
            </w:pPr>
            <w:r w:rsidRPr="006B2D1B">
              <w:rPr>
                <w:noProof/>
                <w:sz w:val="24"/>
                <w:szCs w:val="24"/>
              </w:rPr>
              <w:drawing>
                <wp:inline distT="0" distB="0" distL="0" distR="0" wp14:anchorId="6E4CE494" wp14:editId="16E9EF63">
                  <wp:extent cx="937260" cy="937260"/>
                  <wp:effectExtent l="0" t="0" r="0" b="0"/>
                  <wp:docPr id="2028765965"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65965" name="Hình ảnh 9" descr="A red candle holder with black dots and a flame  Description automatically generated"/>
                          <pic:cNvPicPr>
                            <a:picLocks noChangeAspect="1" noChangeArrowheads="1"/>
                          </pic:cNvPicPr>
                        </pic:nvPicPr>
                        <pic:blipFill>
                          <a:blip r:embed="rId444" cstate="print">
                            <a:extLst>
                              <a:ext uri="{BEBA8EAE-BF5A-486C-A8C5-ECC9F3942E4B}">
                                <a14:imgProps xmlns:a14="http://schemas.microsoft.com/office/drawing/2010/main">
                                  <a14:imgLayer r:embed="rId4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a:ln>
                            <a:noFill/>
                          </a:ln>
                        </pic:spPr>
                      </pic:pic>
                    </a:graphicData>
                  </a:graphic>
                </wp:inline>
              </w:drawing>
            </w:r>
          </w:p>
        </w:tc>
        <w:tc>
          <w:tcPr>
            <w:tcW w:w="2167" w:type="dxa"/>
            <w:vAlign w:val="center"/>
          </w:tcPr>
          <w:p w14:paraId="4C37C116" w14:textId="77777777" w:rsidR="00E72894" w:rsidRPr="006B2D1B" w:rsidRDefault="00E72894" w:rsidP="00F7250F">
            <w:pPr>
              <w:tabs>
                <w:tab w:val="left" w:pos="992"/>
              </w:tabs>
              <w:contextualSpacing/>
              <w:jc w:val="center"/>
              <w:rPr>
                <w:sz w:val="24"/>
                <w:szCs w:val="24"/>
                <w:lang w:val="vi-VN"/>
              </w:rPr>
            </w:pPr>
            <w:r w:rsidRPr="006B2D1B">
              <w:rPr>
                <w:noProof/>
                <w:sz w:val="24"/>
                <w:szCs w:val="24"/>
              </w:rPr>
              <w:drawing>
                <wp:inline distT="0" distB="0" distL="0" distR="0" wp14:anchorId="279178EA" wp14:editId="12D87B95">
                  <wp:extent cx="883920" cy="883920"/>
                  <wp:effectExtent l="0" t="0" r="0" b="0"/>
                  <wp:docPr id="1468395979"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395979" name="Hình ảnh 10" descr="A cauldron with a lid and a handle  Description automatically generated"/>
                          <pic:cNvPicPr>
                            <a:picLocks noChangeAspect="1" noChangeArrowheads="1"/>
                          </pic:cNvPicPr>
                        </pic:nvPicPr>
                        <pic:blipFill>
                          <a:blip r:embed="rId446" cstate="print">
                            <a:extLst>
                              <a:ext uri="{BEBA8EAE-BF5A-486C-A8C5-ECC9F3942E4B}">
                                <a14:imgProps xmlns:a14="http://schemas.microsoft.com/office/drawing/2010/main">
                                  <a14:imgLayer r:embed="rId4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a:ln>
                            <a:noFill/>
                          </a:ln>
                        </pic:spPr>
                      </pic:pic>
                    </a:graphicData>
                  </a:graphic>
                </wp:inline>
              </w:drawing>
            </w:r>
          </w:p>
        </w:tc>
        <w:tc>
          <w:tcPr>
            <w:tcW w:w="2029" w:type="dxa"/>
            <w:vAlign w:val="center"/>
          </w:tcPr>
          <w:p w14:paraId="11F738B8" w14:textId="77777777" w:rsidR="00E72894" w:rsidRPr="006B2D1B" w:rsidRDefault="00E72894" w:rsidP="00F7250F">
            <w:pPr>
              <w:tabs>
                <w:tab w:val="left" w:pos="992"/>
              </w:tabs>
              <w:contextualSpacing/>
              <w:jc w:val="center"/>
              <w:rPr>
                <w:sz w:val="24"/>
                <w:szCs w:val="24"/>
                <w:lang w:val="vi-VN"/>
              </w:rPr>
            </w:pPr>
            <w:r w:rsidRPr="006B2D1B">
              <w:rPr>
                <w:noProof/>
                <w:sz w:val="24"/>
                <w:szCs w:val="24"/>
              </w:rPr>
              <w:drawing>
                <wp:inline distT="0" distB="0" distL="0" distR="0" wp14:anchorId="1609BD0D" wp14:editId="0EA65EDD">
                  <wp:extent cx="668678" cy="937260"/>
                  <wp:effectExtent l="0" t="0" r="0" b="0"/>
                  <wp:docPr id="207360157"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0157" name="Hình ảnh 11" descr="A drawing of a refrigerator  Description automatically generated"/>
                          <pic:cNvPicPr>
                            <a:picLocks noChangeAspect="1" noChangeArrowheads="1"/>
                          </pic:cNvPicPr>
                        </pic:nvPicPr>
                        <pic:blipFill>
                          <a:blip r:embed="rId448" cstate="print">
                            <a:extLst>
                              <a:ext uri="{BEBA8EAE-BF5A-486C-A8C5-ECC9F3942E4B}">
                                <a14:imgProps xmlns:a14="http://schemas.microsoft.com/office/drawing/2010/main">
                                  <a14:imgLayer r:embed="rId4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536" cy="959487"/>
                          </a:xfrm>
                          <a:prstGeom prst="rect">
                            <a:avLst/>
                          </a:prstGeom>
                          <a:noFill/>
                          <a:ln>
                            <a:noFill/>
                          </a:ln>
                        </pic:spPr>
                      </pic:pic>
                    </a:graphicData>
                  </a:graphic>
                </wp:inline>
              </w:drawing>
            </w:r>
          </w:p>
        </w:tc>
      </w:tr>
      <w:tr w:rsidR="00E72894" w:rsidRPr="006B2D1B" w14:paraId="5FFD4A31" w14:textId="77777777" w:rsidTr="00F7250F">
        <w:tc>
          <w:tcPr>
            <w:tcW w:w="2063" w:type="dxa"/>
            <w:vAlign w:val="center"/>
          </w:tcPr>
          <w:p w14:paraId="5C186FDF" w14:textId="77777777" w:rsidR="00E72894" w:rsidRPr="006B2D1B" w:rsidRDefault="00E72894" w:rsidP="00F7250F">
            <w:pPr>
              <w:tabs>
                <w:tab w:val="left" w:pos="3402"/>
                <w:tab w:val="left" w:pos="5669"/>
                <w:tab w:val="left" w:pos="7937"/>
              </w:tabs>
              <w:contextualSpacing/>
              <w:jc w:val="center"/>
              <w:rPr>
                <w:sz w:val="24"/>
                <w:szCs w:val="24"/>
              </w:rPr>
            </w:pPr>
            <w:r w:rsidRPr="006B2D1B">
              <w:rPr>
                <w:sz w:val="24"/>
                <w:szCs w:val="24"/>
                <w:lang w:val="vi-VN"/>
              </w:rPr>
              <w:t>Thả cục nước đá vào cốc nước</w:t>
            </w:r>
          </w:p>
        </w:tc>
        <w:tc>
          <w:tcPr>
            <w:tcW w:w="2201" w:type="dxa"/>
            <w:vAlign w:val="center"/>
          </w:tcPr>
          <w:p w14:paraId="3088A663" w14:textId="77777777" w:rsidR="00E72894" w:rsidRPr="006B2D1B" w:rsidRDefault="00E72894" w:rsidP="00F7250F">
            <w:pPr>
              <w:tabs>
                <w:tab w:val="left" w:pos="3402"/>
                <w:tab w:val="left" w:pos="5669"/>
                <w:tab w:val="left" w:pos="7937"/>
              </w:tabs>
              <w:contextualSpacing/>
              <w:jc w:val="center"/>
              <w:rPr>
                <w:sz w:val="24"/>
                <w:szCs w:val="24"/>
              </w:rPr>
            </w:pPr>
            <w:r w:rsidRPr="006B2D1B">
              <w:rPr>
                <w:sz w:val="24"/>
                <w:szCs w:val="24"/>
              </w:rPr>
              <w:t>Đốt ngọn đèn dầu</w:t>
            </w:r>
          </w:p>
        </w:tc>
        <w:tc>
          <w:tcPr>
            <w:tcW w:w="2167" w:type="dxa"/>
            <w:vAlign w:val="center"/>
          </w:tcPr>
          <w:p w14:paraId="0563FEC8" w14:textId="77777777" w:rsidR="00E72894" w:rsidRPr="006B2D1B" w:rsidRDefault="00E72894" w:rsidP="00F7250F">
            <w:pPr>
              <w:tabs>
                <w:tab w:val="left" w:pos="3402"/>
                <w:tab w:val="left" w:pos="5669"/>
                <w:tab w:val="left" w:pos="7937"/>
              </w:tabs>
              <w:contextualSpacing/>
              <w:jc w:val="center"/>
              <w:rPr>
                <w:sz w:val="24"/>
                <w:szCs w:val="24"/>
              </w:rPr>
            </w:pPr>
            <w:r w:rsidRPr="006B2D1B">
              <w:rPr>
                <w:sz w:val="24"/>
                <w:szCs w:val="24"/>
                <w:lang w:val="vi-VN"/>
              </w:rPr>
              <w:t>Đun nóng một nồi nước</w:t>
            </w:r>
          </w:p>
        </w:tc>
        <w:tc>
          <w:tcPr>
            <w:tcW w:w="2029" w:type="dxa"/>
            <w:vAlign w:val="center"/>
          </w:tcPr>
          <w:p w14:paraId="6831F7D3" w14:textId="77777777" w:rsidR="00E72894" w:rsidRPr="006B2D1B" w:rsidRDefault="00E72894" w:rsidP="00F7250F">
            <w:pPr>
              <w:tabs>
                <w:tab w:val="left" w:pos="3402"/>
                <w:tab w:val="left" w:pos="5669"/>
                <w:tab w:val="left" w:pos="7937"/>
              </w:tabs>
              <w:contextualSpacing/>
              <w:jc w:val="center"/>
              <w:rPr>
                <w:sz w:val="24"/>
                <w:szCs w:val="24"/>
              </w:rPr>
            </w:pPr>
            <w:r w:rsidRPr="006B2D1B">
              <w:rPr>
                <w:sz w:val="24"/>
                <w:szCs w:val="24"/>
                <w:lang w:val="vi-VN"/>
              </w:rPr>
              <w:t>Cho cốc nước vào tủ lạnh</w:t>
            </w:r>
          </w:p>
        </w:tc>
      </w:tr>
    </w:tbl>
    <w:p w14:paraId="13143343"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vi-VN"/>
        </w:rPr>
        <w:t>Cho cốc nước vào tủ lạnh</w:t>
      </w:r>
      <w:r w:rsidRPr="006B2D1B">
        <w:rPr>
          <w:sz w:val="24"/>
          <w:szCs w:val="24"/>
        </w:rPr>
        <w:t>.</w:t>
      </w:r>
      <w:r w:rsidRPr="006B2D1B">
        <w:rPr>
          <w:rStyle w:val="YoungMixChar"/>
          <w:b/>
          <w:szCs w:val="24"/>
        </w:rPr>
        <w:tab/>
      </w:r>
      <w:r w:rsidRPr="00965055">
        <w:rPr>
          <w:rStyle w:val="YoungMixChar"/>
          <w:b/>
          <w:color w:val="0070C0"/>
          <w:szCs w:val="24"/>
        </w:rPr>
        <w:t xml:space="preserve">B. </w:t>
      </w:r>
      <w:r w:rsidRPr="006B2D1B">
        <w:rPr>
          <w:sz w:val="24"/>
          <w:szCs w:val="24"/>
          <w:lang w:val="vi-VN"/>
        </w:rPr>
        <w:t>Đun nóng một nồi nước</w:t>
      </w:r>
      <w:r w:rsidRPr="006B2D1B">
        <w:rPr>
          <w:sz w:val="24"/>
          <w:szCs w:val="24"/>
        </w:rPr>
        <w:t>.</w:t>
      </w:r>
    </w:p>
    <w:p w14:paraId="08FF55AE"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vi-VN"/>
        </w:rPr>
        <w:t>Thả cục nước đá vào cốc nước</w:t>
      </w:r>
      <w:r w:rsidRPr="006B2D1B">
        <w:rPr>
          <w:sz w:val="24"/>
          <w:szCs w:val="24"/>
        </w:rPr>
        <w:t>.</w:t>
      </w:r>
      <w:r w:rsidRPr="006B2D1B">
        <w:rPr>
          <w:rStyle w:val="YoungMixChar"/>
          <w:b/>
          <w:szCs w:val="24"/>
        </w:rPr>
        <w:tab/>
      </w:r>
      <w:r w:rsidRPr="00965055">
        <w:rPr>
          <w:rStyle w:val="YoungMixChar"/>
          <w:b/>
          <w:color w:val="0070C0"/>
          <w:szCs w:val="24"/>
        </w:rPr>
        <w:t xml:space="preserve">D. </w:t>
      </w:r>
      <w:r w:rsidRPr="006B2D1B">
        <w:rPr>
          <w:sz w:val="24"/>
          <w:szCs w:val="24"/>
        </w:rPr>
        <w:t>Đốt ngọn đèn dầu.</w:t>
      </w:r>
    </w:p>
    <w:p w14:paraId="46869A80" w14:textId="77777777" w:rsidR="00E72894" w:rsidRPr="006B2D1B" w:rsidRDefault="00E72894" w:rsidP="00F7250F">
      <w:pPr>
        <w:contextualSpacing/>
        <w:rPr>
          <w:b/>
          <w:sz w:val="24"/>
          <w:szCs w:val="24"/>
        </w:rPr>
      </w:pPr>
      <w:r w:rsidRPr="00965055">
        <w:rPr>
          <w:b/>
          <w:color w:val="C00000"/>
          <w:sz w:val="24"/>
          <w:szCs w:val="24"/>
        </w:rPr>
        <w:t>Câu 12.</w:t>
      </w:r>
      <w:r w:rsidRPr="006B2D1B">
        <w:rPr>
          <w:b/>
          <w:sz w:val="24"/>
          <w:szCs w:val="24"/>
        </w:rPr>
        <w:t xml:space="preserve"> </w:t>
      </w:r>
      <w:r w:rsidRPr="006B2D1B">
        <w:rPr>
          <w:sz w:val="24"/>
          <w:szCs w:val="24"/>
        </w:rPr>
        <w:t>Công thức xác định động năng tịnh tiến trung bình của phân tử:</w:t>
      </w:r>
    </w:p>
    <w:p w14:paraId="34E1F35F"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m:oMath>
        <m:sSub>
          <m:sSubPr>
            <m:ctrlPr>
              <w:rPr>
                <w:rFonts w:ascii="Cambria Math" w:hAnsi="Cambria Math"/>
                <w:b/>
                <w:i/>
                <w:sz w:val="24"/>
                <w:szCs w:val="24"/>
              </w:rPr>
            </m:ctrlPr>
          </m:sSubPr>
          <m:e>
            <m:acc>
              <m:accPr>
                <m:chr m:val="̅"/>
                <m:ctrlPr>
                  <w:rPr>
                    <w:rFonts w:ascii="Cambria Math" w:hAnsi="Cambria Math"/>
                    <w:b/>
                    <w:i/>
                    <w:sz w:val="24"/>
                    <w:szCs w:val="24"/>
                  </w:rPr>
                </m:ctrlPr>
              </m:accPr>
              <m:e>
                <m:r>
                  <m:rPr>
                    <m:sty m:val="bi"/>
                  </m:rPr>
                  <w:rPr>
                    <w:rFonts w:ascii="Cambria Math" w:hAnsi="Cambria Math"/>
                    <w:sz w:val="24"/>
                    <w:szCs w:val="24"/>
                  </w:rPr>
                  <m:t>E</m:t>
                </m:r>
              </m:e>
            </m:acc>
          </m:e>
          <m:sub>
            <m:r>
              <m:rPr>
                <m:sty m:val="bi"/>
              </m:rPr>
              <w:rPr>
                <w:rFonts w:ascii="Cambria Math" w:hAnsi="Cambria Math"/>
                <w:sz w:val="24"/>
                <w:szCs w:val="24"/>
              </w:rPr>
              <m:t>đ</m:t>
            </m:r>
          </m:sub>
        </m:sSub>
      </m:oMath>
      <w:r w:rsidRPr="006B2D1B">
        <w:rPr>
          <w:kern w:val="2"/>
          <w:position w:val="-26"/>
          <w:sz w:val="24"/>
          <w:szCs w:val="24"/>
        </w:rPr>
        <w:object w:dxaOrig="760" w:dyaOrig="680" w14:anchorId="4168E9B4">
          <v:shape id="_x0000_i1207" type="#_x0000_t75" style="width:38.25pt;height:33.75pt" o:ole="">
            <v:imagedata r:id="rId450" o:title=""/>
          </v:shape>
          <o:OLEObject Type="Embed" ProgID="Equation.DSMT4" ShapeID="_x0000_i1207" DrawAspect="Content" ObjectID="_1824259485" r:id="rId451"/>
        </w:object>
      </w:r>
      <w:r w:rsidRPr="006B2D1B">
        <w:rPr>
          <w:rStyle w:val="YoungMixChar"/>
          <w:b/>
          <w:szCs w:val="24"/>
        </w:rPr>
        <w:tab/>
      </w:r>
      <w:r w:rsidRPr="00965055">
        <w:rPr>
          <w:rStyle w:val="YoungMixChar"/>
          <w:b/>
          <w:color w:val="0070C0"/>
          <w:szCs w:val="24"/>
        </w:rPr>
        <w:t xml:space="preserve">B. </w:t>
      </w:r>
      <m:oMath>
        <m:sSub>
          <m:sSubPr>
            <m:ctrlPr>
              <w:rPr>
                <w:rFonts w:ascii="Cambria Math" w:hAnsi="Cambria Math"/>
                <w:b/>
                <w:i/>
                <w:sz w:val="24"/>
                <w:szCs w:val="24"/>
              </w:rPr>
            </m:ctrlPr>
          </m:sSubPr>
          <m:e>
            <m:acc>
              <m:accPr>
                <m:chr m:val="̅"/>
                <m:ctrlPr>
                  <w:rPr>
                    <w:rFonts w:ascii="Cambria Math" w:hAnsi="Cambria Math"/>
                    <w:b/>
                    <w:i/>
                    <w:sz w:val="24"/>
                    <w:szCs w:val="24"/>
                  </w:rPr>
                </m:ctrlPr>
              </m:accPr>
              <m:e>
                <m:r>
                  <m:rPr>
                    <m:sty m:val="bi"/>
                  </m:rPr>
                  <w:rPr>
                    <w:rFonts w:ascii="Cambria Math" w:hAnsi="Cambria Math"/>
                    <w:sz w:val="24"/>
                    <w:szCs w:val="24"/>
                  </w:rPr>
                  <m:t>E</m:t>
                </m:r>
              </m:e>
            </m:acc>
          </m:e>
          <m:sub>
            <m:r>
              <m:rPr>
                <m:sty m:val="bi"/>
              </m:rPr>
              <w:rPr>
                <w:rFonts w:ascii="Cambria Math" w:hAnsi="Cambria Math"/>
                <w:sz w:val="24"/>
                <w:szCs w:val="24"/>
              </w:rPr>
              <m:t>đ</m:t>
            </m:r>
          </m:sub>
        </m:sSub>
      </m:oMath>
      <w:r w:rsidRPr="006B2D1B">
        <w:rPr>
          <w:b/>
          <w:sz w:val="24"/>
          <w:szCs w:val="24"/>
        </w:rPr>
        <w:t>=</w:t>
      </w:r>
      <w:r w:rsidRPr="006B2D1B">
        <w:rPr>
          <w:kern w:val="2"/>
          <w:position w:val="-26"/>
          <w:sz w:val="24"/>
          <w:szCs w:val="24"/>
        </w:rPr>
        <w:object w:dxaOrig="580" w:dyaOrig="680" w14:anchorId="70DA8018">
          <v:shape id="_x0000_i1208" type="#_x0000_t75" style="width:28.5pt;height:33.75pt" o:ole="">
            <v:imagedata r:id="rId452" o:title=""/>
          </v:shape>
          <o:OLEObject Type="Embed" ProgID="Equation.DSMT4" ShapeID="_x0000_i1208" DrawAspect="Content" ObjectID="_1824259486" r:id="rId453"/>
        </w:object>
      </w:r>
      <w:r w:rsidRPr="006B2D1B">
        <w:rPr>
          <w:rStyle w:val="YoungMixChar"/>
          <w:b/>
          <w:szCs w:val="24"/>
        </w:rPr>
        <w:tab/>
      </w:r>
      <w:r w:rsidRPr="00965055">
        <w:rPr>
          <w:rStyle w:val="YoungMixChar"/>
          <w:b/>
          <w:color w:val="0070C0"/>
          <w:szCs w:val="24"/>
        </w:rPr>
        <w:t xml:space="preserve">C. </w:t>
      </w:r>
      <m:oMath>
        <m:sSub>
          <m:sSubPr>
            <m:ctrlPr>
              <w:rPr>
                <w:rFonts w:ascii="Cambria Math" w:hAnsi="Cambria Math"/>
                <w:b/>
                <w:i/>
                <w:sz w:val="24"/>
                <w:szCs w:val="24"/>
              </w:rPr>
            </m:ctrlPr>
          </m:sSubPr>
          <m:e>
            <m:acc>
              <m:accPr>
                <m:chr m:val="̅"/>
                <m:ctrlPr>
                  <w:rPr>
                    <w:rFonts w:ascii="Cambria Math" w:hAnsi="Cambria Math"/>
                    <w:b/>
                    <w:i/>
                    <w:sz w:val="24"/>
                    <w:szCs w:val="24"/>
                  </w:rPr>
                </m:ctrlPr>
              </m:accPr>
              <m:e>
                <m:r>
                  <m:rPr>
                    <m:sty m:val="bi"/>
                  </m:rPr>
                  <w:rPr>
                    <w:rFonts w:ascii="Cambria Math" w:hAnsi="Cambria Math"/>
                    <w:sz w:val="24"/>
                    <w:szCs w:val="24"/>
                  </w:rPr>
                  <m:t>E</m:t>
                </m:r>
              </m:e>
            </m:acc>
          </m:e>
          <m:sub>
            <m:r>
              <m:rPr>
                <m:sty m:val="bi"/>
              </m:rPr>
              <w:rPr>
                <w:rFonts w:ascii="Cambria Math" w:hAnsi="Cambria Math"/>
                <w:sz w:val="24"/>
                <w:szCs w:val="24"/>
              </w:rPr>
              <m:t>đ</m:t>
            </m:r>
          </m:sub>
        </m:sSub>
      </m:oMath>
      <w:r w:rsidRPr="006B2D1B">
        <w:rPr>
          <w:b/>
          <w:sz w:val="24"/>
          <w:szCs w:val="24"/>
        </w:rPr>
        <w:t>=</w:t>
      </w:r>
      <w:r w:rsidRPr="006B2D1B">
        <w:rPr>
          <w:b/>
          <w:position w:val="-24"/>
          <w:sz w:val="24"/>
          <w:szCs w:val="24"/>
        </w:rPr>
        <w:object w:dxaOrig="540" w:dyaOrig="620" w14:anchorId="09711388">
          <v:shape id="_x0000_i1209" type="#_x0000_t75" style="width:27pt;height:30.75pt" o:ole="">
            <v:imagedata r:id="rId454" o:title=""/>
          </v:shape>
          <o:OLEObject Type="Embed" ProgID="Equation.DSMT4" ShapeID="_x0000_i1209" DrawAspect="Content" ObjectID="_1824259487" r:id="rId455"/>
        </w:object>
      </w:r>
      <w:r w:rsidRPr="006B2D1B">
        <w:rPr>
          <w:rStyle w:val="YoungMixChar"/>
          <w:b/>
          <w:szCs w:val="24"/>
        </w:rPr>
        <w:tab/>
      </w:r>
      <w:r w:rsidRPr="00965055">
        <w:rPr>
          <w:rStyle w:val="YoungMixChar"/>
          <w:b/>
          <w:color w:val="0070C0"/>
          <w:szCs w:val="24"/>
        </w:rPr>
        <w:t xml:space="preserve">D. </w:t>
      </w:r>
      <m:oMath>
        <m:sSub>
          <m:sSubPr>
            <m:ctrlPr>
              <w:rPr>
                <w:rFonts w:ascii="Cambria Math" w:hAnsi="Cambria Math"/>
                <w:b/>
                <w:i/>
                <w:sz w:val="24"/>
                <w:szCs w:val="24"/>
              </w:rPr>
            </m:ctrlPr>
          </m:sSubPr>
          <m:e>
            <m:acc>
              <m:accPr>
                <m:chr m:val="̅"/>
                <m:ctrlPr>
                  <w:rPr>
                    <w:rFonts w:ascii="Cambria Math" w:hAnsi="Cambria Math"/>
                    <w:b/>
                    <w:i/>
                    <w:sz w:val="24"/>
                    <w:szCs w:val="24"/>
                  </w:rPr>
                </m:ctrlPr>
              </m:accPr>
              <m:e>
                <m:r>
                  <m:rPr>
                    <m:sty m:val="bi"/>
                  </m:rPr>
                  <w:rPr>
                    <w:rFonts w:ascii="Cambria Math" w:hAnsi="Cambria Math"/>
                    <w:sz w:val="24"/>
                    <w:szCs w:val="24"/>
                  </w:rPr>
                  <m:t>E</m:t>
                </m:r>
              </m:e>
            </m:acc>
          </m:e>
          <m:sub>
            <m:r>
              <m:rPr>
                <m:sty m:val="bi"/>
              </m:rPr>
              <w:rPr>
                <w:rFonts w:ascii="Cambria Math" w:hAnsi="Cambria Math"/>
                <w:sz w:val="24"/>
                <w:szCs w:val="24"/>
              </w:rPr>
              <m:t>đ</m:t>
            </m:r>
          </m:sub>
        </m:sSub>
      </m:oMath>
      <w:r w:rsidRPr="006B2D1B">
        <w:rPr>
          <w:b/>
          <w:sz w:val="24"/>
          <w:szCs w:val="24"/>
        </w:rPr>
        <w:t>=</w:t>
      </w:r>
      <w:r w:rsidRPr="006B2D1B">
        <w:rPr>
          <w:kern w:val="2"/>
          <w:position w:val="-4"/>
          <w:sz w:val="24"/>
          <w:szCs w:val="24"/>
        </w:rPr>
        <w:object w:dxaOrig="380" w:dyaOrig="279" w14:anchorId="5206F0CB">
          <v:shape id="_x0000_i1210" type="#_x0000_t75" style="width:18.75pt;height:13.5pt" o:ole="">
            <v:imagedata r:id="rId456" o:title=""/>
          </v:shape>
          <o:OLEObject Type="Embed" ProgID="Equation.DSMT4" ShapeID="_x0000_i1210" DrawAspect="Content" ObjectID="_1824259488" r:id="rId457"/>
        </w:object>
      </w:r>
    </w:p>
    <w:p w14:paraId="5B42594E" w14:textId="77777777" w:rsidR="00E72894" w:rsidRPr="006B2D1B" w:rsidRDefault="00E72894" w:rsidP="00F7250F">
      <w:pPr>
        <w:contextualSpacing/>
        <w:jc w:val="both"/>
        <w:rPr>
          <w:b/>
          <w:color w:val="0000FF"/>
          <w:sz w:val="24"/>
          <w:szCs w:val="24"/>
        </w:rPr>
      </w:pPr>
      <w:r w:rsidRPr="00965055">
        <w:rPr>
          <w:b/>
          <w:color w:val="C00000"/>
          <w:sz w:val="24"/>
          <w:szCs w:val="24"/>
        </w:rPr>
        <w:t>Câu 13.</w:t>
      </w:r>
      <w:r w:rsidRPr="006B2D1B">
        <w:rPr>
          <w:b/>
          <w:sz w:val="24"/>
          <w:szCs w:val="24"/>
        </w:rPr>
        <w:t xml:space="preserve"> </w:t>
      </w:r>
      <w:r w:rsidRPr="006B2D1B">
        <w:rPr>
          <w:sz w:val="24"/>
          <w:szCs w:val="24"/>
        </w:rPr>
        <w:t>Nhiệt độ vào một ngày mùa đông</w:t>
      </w:r>
      <w:r w:rsidRPr="006B2D1B">
        <w:rPr>
          <w:sz w:val="24"/>
          <w:szCs w:val="24"/>
          <w:lang w:val="vi-VN"/>
        </w:rPr>
        <w:t xml:space="preserve"> ở Nga</w:t>
      </w:r>
      <w:r w:rsidRPr="006B2D1B">
        <w:rPr>
          <w:sz w:val="24"/>
          <w:szCs w:val="24"/>
        </w:rPr>
        <w:t xml:space="preserve"> là </w:t>
      </w:r>
      <w:r w:rsidRPr="006B2D1B">
        <w:rPr>
          <w:sz w:val="24"/>
          <w:szCs w:val="24"/>
          <w:lang w:val="vi-VN"/>
        </w:rPr>
        <w:t>-10</w:t>
      </w:r>
      <w:r w:rsidRPr="006B2D1B">
        <w:rPr>
          <w:sz w:val="24"/>
          <w:szCs w:val="24"/>
          <w:vertAlign w:val="superscript"/>
        </w:rPr>
        <w:t>0</w:t>
      </w:r>
      <w:r w:rsidRPr="00965055">
        <w:rPr>
          <w:b/>
          <w:color w:val="0070C0"/>
          <w:sz w:val="24"/>
          <w:szCs w:val="24"/>
        </w:rPr>
        <w:t xml:space="preserve">C. </w:t>
      </w:r>
      <w:r w:rsidRPr="006B2D1B">
        <w:rPr>
          <w:sz w:val="24"/>
          <w:szCs w:val="24"/>
        </w:rPr>
        <w:t>Nhiệt độ đó tương ứng với bao nhiêu độ F?</w:t>
      </w:r>
    </w:p>
    <w:p w14:paraId="1B68DE5A"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vi-VN"/>
        </w:rPr>
        <w:t>14</w:t>
      </w:r>
      <w:r w:rsidRPr="006B2D1B">
        <w:rPr>
          <w:sz w:val="24"/>
          <w:szCs w:val="24"/>
          <w:vertAlign w:val="superscript"/>
        </w:rPr>
        <w:t xml:space="preserve"> 0</w:t>
      </w:r>
      <w:r w:rsidRPr="006B2D1B">
        <w:rPr>
          <w:sz w:val="24"/>
          <w:szCs w:val="24"/>
        </w:rPr>
        <w:t>F.</w:t>
      </w:r>
      <w:r w:rsidRPr="006B2D1B">
        <w:rPr>
          <w:rStyle w:val="YoungMixChar"/>
          <w:b/>
          <w:szCs w:val="24"/>
        </w:rPr>
        <w:tab/>
      </w:r>
      <w:r w:rsidRPr="00965055">
        <w:rPr>
          <w:rStyle w:val="YoungMixChar"/>
          <w:b/>
          <w:color w:val="0070C0"/>
          <w:szCs w:val="24"/>
        </w:rPr>
        <w:t xml:space="preserve">B. </w:t>
      </w:r>
      <w:r w:rsidRPr="006B2D1B">
        <w:rPr>
          <w:sz w:val="24"/>
          <w:szCs w:val="24"/>
          <w:lang w:val="vi-VN"/>
        </w:rPr>
        <w:t>32</w:t>
      </w:r>
      <w:r w:rsidRPr="006B2D1B">
        <w:rPr>
          <w:sz w:val="24"/>
          <w:szCs w:val="24"/>
          <w:vertAlign w:val="superscript"/>
        </w:rPr>
        <w:t xml:space="preserve"> 0</w:t>
      </w:r>
      <w:r w:rsidRPr="006B2D1B">
        <w:rPr>
          <w:sz w:val="24"/>
          <w:szCs w:val="24"/>
        </w:rPr>
        <w:t>F.</w:t>
      </w:r>
      <w:r w:rsidRPr="006B2D1B">
        <w:rPr>
          <w:rStyle w:val="YoungMixChar"/>
          <w:b/>
          <w:szCs w:val="24"/>
        </w:rPr>
        <w:tab/>
      </w:r>
      <w:r w:rsidRPr="00965055">
        <w:rPr>
          <w:rStyle w:val="YoungMixChar"/>
          <w:b/>
          <w:color w:val="0070C0"/>
          <w:szCs w:val="24"/>
        </w:rPr>
        <w:t xml:space="preserve">C. </w:t>
      </w:r>
      <w:r w:rsidRPr="006B2D1B">
        <w:rPr>
          <w:sz w:val="24"/>
          <w:szCs w:val="24"/>
        </w:rPr>
        <w:t>76</w:t>
      </w:r>
      <w:r w:rsidRPr="006B2D1B">
        <w:rPr>
          <w:sz w:val="24"/>
          <w:szCs w:val="24"/>
          <w:vertAlign w:val="superscript"/>
        </w:rPr>
        <w:t>o</w:t>
      </w:r>
      <w:r w:rsidRPr="006B2D1B">
        <w:rPr>
          <w:sz w:val="24"/>
          <w:szCs w:val="24"/>
        </w:rPr>
        <w:t>F.</w:t>
      </w:r>
      <w:r w:rsidRPr="006B2D1B">
        <w:rPr>
          <w:rStyle w:val="YoungMixChar"/>
          <w:b/>
          <w:szCs w:val="24"/>
        </w:rPr>
        <w:tab/>
      </w:r>
      <w:r w:rsidRPr="00965055">
        <w:rPr>
          <w:rStyle w:val="YoungMixChar"/>
          <w:b/>
          <w:color w:val="0070C0"/>
          <w:szCs w:val="24"/>
        </w:rPr>
        <w:t xml:space="preserve">D. </w:t>
      </w:r>
      <w:r w:rsidRPr="006B2D1B">
        <w:rPr>
          <w:sz w:val="24"/>
          <w:szCs w:val="24"/>
          <w:lang w:val="vi-VN"/>
        </w:rPr>
        <w:t>50</w:t>
      </w:r>
      <w:r w:rsidRPr="006B2D1B">
        <w:rPr>
          <w:sz w:val="24"/>
          <w:szCs w:val="24"/>
          <w:vertAlign w:val="superscript"/>
        </w:rPr>
        <w:t xml:space="preserve"> 0</w:t>
      </w:r>
      <w:r w:rsidRPr="006B2D1B">
        <w:rPr>
          <w:sz w:val="24"/>
          <w:szCs w:val="24"/>
        </w:rPr>
        <w:t>F.</w:t>
      </w:r>
    </w:p>
    <w:p w14:paraId="2126F472" w14:textId="77777777" w:rsidR="00E72894" w:rsidRPr="006B2D1B" w:rsidRDefault="00E72894" w:rsidP="00F7250F">
      <w:pPr>
        <w:contextualSpacing/>
        <w:jc w:val="both"/>
        <w:rPr>
          <w:sz w:val="24"/>
          <w:szCs w:val="24"/>
        </w:rPr>
      </w:pPr>
      <w:r w:rsidRPr="00965055">
        <w:rPr>
          <w:b/>
          <w:color w:val="C00000"/>
          <w:sz w:val="24"/>
          <w:szCs w:val="24"/>
        </w:rPr>
        <w:t>Câu 14.</w:t>
      </w:r>
      <w:r w:rsidRPr="006B2D1B">
        <w:rPr>
          <w:b/>
          <w:sz w:val="24"/>
          <w:szCs w:val="24"/>
        </w:rPr>
        <w:t xml:space="preserve"> </w:t>
      </w:r>
      <w:r w:rsidRPr="006B2D1B">
        <w:rPr>
          <w:sz w:val="24"/>
          <w:szCs w:val="24"/>
        </w:rPr>
        <w:t>Tính nhiệt lượng Q cần cung cấp để làm nóng chảy 200 g nước đá ở 0°</w:t>
      </w:r>
      <w:r w:rsidRPr="00965055">
        <w:rPr>
          <w:b/>
          <w:bCs/>
          <w:color w:val="0070C0"/>
          <w:sz w:val="24"/>
          <w:szCs w:val="24"/>
        </w:rPr>
        <w:t>C.</w:t>
      </w:r>
      <w:r w:rsidRPr="00965055">
        <w:rPr>
          <w:b/>
          <w:color w:val="0070C0"/>
          <w:sz w:val="24"/>
          <w:szCs w:val="24"/>
        </w:rPr>
        <w:t xml:space="preserve"> </w:t>
      </w:r>
      <w:r w:rsidRPr="006B2D1B">
        <w:rPr>
          <w:sz w:val="24"/>
          <w:szCs w:val="24"/>
        </w:rPr>
        <w:t>Biết nhiệt nóng chảy riêng của nước đá bằng 3,34.10</w:t>
      </w:r>
      <w:r w:rsidRPr="006B2D1B">
        <w:rPr>
          <w:sz w:val="24"/>
          <w:szCs w:val="24"/>
          <w:vertAlign w:val="superscript"/>
        </w:rPr>
        <w:t xml:space="preserve">5 </w:t>
      </w:r>
      <w:r w:rsidRPr="006B2D1B">
        <w:rPr>
          <w:sz w:val="24"/>
          <w:szCs w:val="24"/>
        </w:rPr>
        <w:t>J/kg</w:t>
      </w:r>
    </w:p>
    <w:p w14:paraId="6E7C7368"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Q = 66,8 kJ.</w:t>
      </w:r>
      <w:r w:rsidRPr="006B2D1B">
        <w:rPr>
          <w:rStyle w:val="YoungMixChar"/>
          <w:b/>
          <w:szCs w:val="24"/>
        </w:rPr>
        <w:tab/>
      </w:r>
      <w:r w:rsidRPr="00965055">
        <w:rPr>
          <w:rStyle w:val="YoungMixChar"/>
          <w:b/>
          <w:color w:val="0070C0"/>
          <w:szCs w:val="24"/>
        </w:rPr>
        <w:t xml:space="preserve">B. </w:t>
      </w:r>
      <w:r w:rsidRPr="006B2D1B">
        <w:rPr>
          <w:sz w:val="24"/>
          <w:szCs w:val="24"/>
        </w:rPr>
        <w:t>Q = 668 kJ.</w:t>
      </w:r>
      <w:r w:rsidRPr="006B2D1B">
        <w:rPr>
          <w:rStyle w:val="YoungMixChar"/>
          <w:b/>
          <w:szCs w:val="24"/>
        </w:rPr>
        <w:tab/>
      </w:r>
      <w:r w:rsidRPr="00965055">
        <w:rPr>
          <w:rStyle w:val="YoungMixChar"/>
          <w:b/>
          <w:color w:val="0070C0"/>
          <w:szCs w:val="24"/>
        </w:rPr>
        <w:t xml:space="preserve">C. </w:t>
      </w:r>
      <w:r w:rsidRPr="006B2D1B">
        <w:rPr>
          <w:sz w:val="24"/>
          <w:szCs w:val="24"/>
        </w:rPr>
        <w:t>Q = 6,68 kJ.</w:t>
      </w:r>
      <w:r w:rsidRPr="006B2D1B">
        <w:rPr>
          <w:rStyle w:val="YoungMixChar"/>
          <w:b/>
          <w:szCs w:val="24"/>
        </w:rPr>
        <w:tab/>
      </w:r>
      <w:r w:rsidRPr="00965055">
        <w:rPr>
          <w:rStyle w:val="YoungMixChar"/>
          <w:b/>
          <w:color w:val="0070C0"/>
          <w:szCs w:val="24"/>
        </w:rPr>
        <w:t xml:space="preserve">D. </w:t>
      </w:r>
      <w:r w:rsidRPr="006B2D1B">
        <w:rPr>
          <w:sz w:val="24"/>
          <w:szCs w:val="24"/>
        </w:rPr>
        <w:t>Q = 6,68 J.</w:t>
      </w:r>
    </w:p>
    <w:p w14:paraId="37644D40" w14:textId="77777777" w:rsidR="00E72894" w:rsidRPr="006B2D1B" w:rsidRDefault="00E72894" w:rsidP="00F7250F">
      <w:pPr>
        <w:contextualSpacing/>
        <w:mirrorIndents/>
        <w:rPr>
          <w:sz w:val="24"/>
          <w:szCs w:val="24"/>
        </w:rPr>
      </w:pPr>
      <w:bookmarkStart w:id="26" w:name="c2q"/>
      <w:bookmarkEnd w:id="26"/>
      <w:r w:rsidRPr="00965055">
        <w:rPr>
          <w:b/>
          <w:color w:val="C00000"/>
          <w:sz w:val="24"/>
          <w:szCs w:val="24"/>
        </w:rPr>
        <w:t>Câu 15.</w:t>
      </w:r>
      <w:r w:rsidRPr="006B2D1B">
        <w:rPr>
          <w:b/>
          <w:sz w:val="24"/>
          <w:szCs w:val="24"/>
        </w:rPr>
        <w:t xml:space="preserve"> </w:t>
      </w:r>
      <w:r w:rsidRPr="006B2D1B">
        <w:rPr>
          <w:sz w:val="24"/>
          <w:szCs w:val="24"/>
        </w:rPr>
        <w:t>Quá trình chuyển từ thể rắn sang thể khí mà không qua thể lỏng được gọi là gì?</w:t>
      </w:r>
    </w:p>
    <w:p w14:paraId="1DF45C74"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bookmarkStart w:id="27" w:name="c2a"/>
      <w:r w:rsidRPr="006B2D1B">
        <w:rPr>
          <w:sz w:val="24"/>
          <w:szCs w:val="24"/>
        </w:rPr>
        <w:t>Thăng hoa</w:t>
      </w:r>
      <w:bookmarkStart w:id="28" w:name="c2b"/>
      <w:bookmarkEnd w:id="27"/>
      <w:r w:rsidRPr="006B2D1B">
        <w:rPr>
          <w:sz w:val="24"/>
          <w:szCs w:val="24"/>
        </w:rPr>
        <w:t>.</w:t>
      </w:r>
      <w:r w:rsidRPr="006B2D1B">
        <w:rPr>
          <w:rStyle w:val="YoungMixChar"/>
          <w:b/>
          <w:szCs w:val="24"/>
        </w:rPr>
        <w:tab/>
      </w:r>
      <w:r w:rsidRPr="00965055">
        <w:rPr>
          <w:rStyle w:val="YoungMixChar"/>
          <w:b/>
          <w:color w:val="0070C0"/>
          <w:szCs w:val="24"/>
        </w:rPr>
        <w:t xml:space="preserve">B. </w:t>
      </w:r>
      <w:r w:rsidRPr="006B2D1B">
        <w:rPr>
          <w:sz w:val="24"/>
          <w:szCs w:val="24"/>
        </w:rPr>
        <w:t>Ngưng tụ.</w:t>
      </w:r>
      <w:r w:rsidRPr="006B2D1B">
        <w:rPr>
          <w:rStyle w:val="YoungMixChar"/>
          <w:b/>
          <w:szCs w:val="24"/>
        </w:rPr>
        <w:tab/>
      </w:r>
      <w:r w:rsidRPr="00965055">
        <w:rPr>
          <w:rStyle w:val="YoungMixChar"/>
          <w:b/>
          <w:color w:val="0070C0"/>
          <w:szCs w:val="24"/>
        </w:rPr>
        <w:t xml:space="preserve">C. </w:t>
      </w:r>
      <w:r w:rsidRPr="006B2D1B">
        <w:rPr>
          <w:sz w:val="24"/>
          <w:szCs w:val="24"/>
        </w:rPr>
        <w:t>Đông đặc</w:t>
      </w:r>
      <w:bookmarkStart w:id="29" w:name="c2c"/>
      <w:bookmarkEnd w:id="28"/>
      <w:r w:rsidRPr="006B2D1B">
        <w:rPr>
          <w:sz w:val="24"/>
          <w:szCs w:val="24"/>
        </w:rPr>
        <w:t>.</w:t>
      </w:r>
      <w:r w:rsidRPr="006B2D1B">
        <w:rPr>
          <w:rStyle w:val="YoungMixChar"/>
          <w:b/>
          <w:szCs w:val="24"/>
        </w:rPr>
        <w:tab/>
      </w:r>
      <w:r w:rsidRPr="00965055">
        <w:rPr>
          <w:rStyle w:val="YoungMixChar"/>
          <w:b/>
          <w:color w:val="0070C0"/>
          <w:szCs w:val="24"/>
        </w:rPr>
        <w:t xml:space="preserve">D. </w:t>
      </w:r>
      <w:r w:rsidRPr="006B2D1B">
        <w:rPr>
          <w:sz w:val="24"/>
          <w:szCs w:val="24"/>
        </w:rPr>
        <w:t>Hóa hơi</w:t>
      </w:r>
      <w:bookmarkEnd w:id="29"/>
      <w:r w:rsidRPr="006B2D1B">
        <w:rPr>
          <w:sz w:val="24"/>
          <w:szCs w:val="24"/>
        </w:rPr>
        <w:t>.</w:t>
      </w:r>
    </w:p>
    <w:p w14:paraId="428B9D91" w14:textId="77777777" w:rsidR="00E72894" w:rsidRPr="006B2D1B" w:rsidRDefault="00E72894" w:rsidP="00F7250F">
      <w:pPr>
        <w:contextualSpacing/>
        <w:rPr>
          <w:b/>
          <w:color w:val="0000FF"/>
          <w:sz w:val="24"/>
          <w:szCs w:val="24"/>
        </w:rPr>
      </w:pPr>
      <w:r w:rsidRPr="00965055">
        <w:rPr>
          <w:b/>
          <w:color w:val="C00000"/>
          <w:sz w:val="24"/>
          <w:szCs w:val="24"/>
        </w:rPr>
        <w:t>Câu 16.</w:t>
      </w:r>
      <w:r w:rsidRPr="006B2D1B">
        <w:rPr>
          <w:b/>
          <w:sz w:val="24"/>
          <w:szCs w:val="24"/>
        </w:rPr>
        <w:t xml:space="preserve"> </w:t>
      </w:r>
      <w:r w:rsidRPr="006B2D1B">
        <w:rPr>
          <w:sz w:val="24"/>
          <w:szCs w:val="24"/>
        </w:rPr>
        <w:t>Nén khí đẳng nhiệt từ thể tích 9 lít đến thể tích 6 lít thì áp suất tăng một lượng Δp = 50 (kPa); Áp suất ban đầu của khí đó là</w:t>
      </w:r>
    </w:p>
    <w:p w14:paraId="01288BD6"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40 (kPa)</w:t>
      </w:r>
      <w:r w:rsidRPr="006B2D1B">
        <w:rPr>
          <w:rStyle w:val="YoungMixChar"/>
          <w:b/>
          <w:szCs w:val="24"/>
        </w:rPr>
        <w:tab/>
      </w:r>
      <w:r w:rsidRPr="00965055">
        <w:rPr>
          <w:rStyle w:val="YoungMixChar"/>
          <w:b/>
          <w:color w:val="0070C0"/>
          <w:szCs w:val="24"/>
        </w:rPr>
        <w:t xml:space="preserve">B. </w:t>
      </w:r>
      <w:r w:rsidRPr="006B2D1B">
        <w:rPr>
          <w:sz w:val="24"/>
          <w:szCs w:val="24"/>
        </w:rPr>
        <w:t>100 (kPa)</w:t>
      </w:r>
      <w:r w:rsidRPr="006B2D1B">
        <w:rPr>
          <w:rStyle w:val="YoungMixChar"/>
          <w:b/>
          <w:szCs w:val="24"/>
        </w:rPr>
        <w:tab/>
      </w:r>
      <w:r w:rsidRPr="00965055">
        <w:rPr>
          <w:rStyle w:val="YoungMixChar"/>
          <w:b/>
          <w:color w:val="0070C0"/>
          <w:szCs w:val="24"/>
        </w:rPr>
        <w:t xml:space="preserve">C. </w:t>
      </w:r>
      <w:r w:rsidRPr="006B2D1B">
        <w:rPr>
          <w:sz w:val="24"/>
          <w:szCs w:val="24"/>
        </w:rPr>
        <w:t>80 (kPa)</w:t>
      </w:r>
      <w:r w:rsidRPr="006B2D1B">
        <w:rPr>
          <w:rStyle w:val="YoungMixChar"/>
          <w:b/>
          <w:szCs w:val="24"/>
        </w:rPr>
        <w:tab/>
      </w:r>
      <w:r w:rsidRPr="00965055">
        <w:rPr>
          <w:rStyle w:val="YoungMixChar"/>
          <w:b/>
          <w:color w:val="0070C0"/>
          <w:szCs w:val="24"/>
        </w:rPr>
        <w:t xml:space="preserve">D. </w:t>
      </w:r>
      <w:r w:rsidRPr="006B2D1B">
        <w:rPr>
          <w:sz w:val="24"/>
          <w:szCs w:val="24"/>
        </w:rPr>
        <w:t>60 (kPa)</w:t>
      </w:r>
    </w:p>
    <w:p w14:paraId="0B894126" w14:textId="77777777" w:rsidR="00E72894" w:rsidRPr="006B2D1B" w:rsidRDefault="00E72894" w:rsidP="00F7250F">
      <w:pPr>
        <w:contextualSpacing/>
        <w:jc w:val="both"/>
        <w:rPr>
          <w:sz w:val="24"/>
          <w:szCs w:val="24"/>
        </w:rPr>
      </w:pPr>
      <w:r w:rsidRPr="006B2D1B">
        <w:rPr>
          <w:b/>
          <w:bCs/>
          <w:sz w:val="24"/>
          <w:szCs w:val="24"/>
        </w:rPr>
        <w:t>PHẦN II. Câu trắc nghiệm đúng sai (3 điểm).</w:t>
      </w:r>
      <w:r w:rsidRPr="006B2D1B">
        <w:rPr>
          <w:sz w:val="24"/>
          <w:szCs w:val="24"/>
        </w:rPr>
        <w:t xml:space="preserve"> Thí sinh trả lời từ câu 1 đến câu 3. Trong mỗi ý </w:t>
      </w:r>
      <w:r w:rsidRPr="00965055">
        <w:rPr>
          <w:b/>
          <w:bCs/>
          <w:color w:val="0070C0"/>
          <w:sz w:val="24"/>
          <w:szCs w:val="24"/>
        </w:rPr>
        <w:t>a) b) c) d)</w:t>
      </w:r>
      <w:r w:rsidRPr="00965055">
        <w:rPr>
          <w:b/>
          <w:color w:val="0070C0"/>
          <w:sz w:val="24"/>
          <w:szCs w:val="24"/>
        </w:rPr>
        <w:t xml:space="preserve"> </w:t>
      </w:r>
      <w:r w:rsidRPr="006B2D1B">
        <w:rPr>
          <w:sz w:val="24"/>
          <w:szCs w:val="24"/>
        </w:rPr>
        <w:t>ở mỗi câu, thí sinh chỉ chọn đúng hoặc sai.</w:t>
      </w:r>
    </w:p>
    <w:tbl>
      <w:tblPr>
        <w:tblStyle w:val="TableGrid"/>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3262"/>
      </w:tblGrid>
      <w:tr w:rsidR="00E72894" w:rsidRPr="006B2D1B" w14:paraId="21CFB488" w14:textId="77777777" w:rsidTr="00F7250F">
        <w:tc>
          <w:tcPr>
            <w:tcW w:w="6379" w:type="dxa"/>
          </w:tcPr>
          <w:p w14:paraId="2B950F52" w14:textId="77777777" w:rsidR="00E72894" w:rsidRPr="006B2D1B" w:rsidRDefault="00E72894" w:rsidP="00F7250F">
            <w:pPr>
              <w:tabs>
                <w:tab w:val="left" w:pos="720"/>
              </w:tabs>
              <w:ind w:hanging="113"/>
              <w:contextualSpacing/>
              <w:jc w:val="both"/>
              <w:rPr>
                <w:b/>
                <w:sz w:val="24"/>
                <w:szCs w:val="24"/>
              </w:rPr>
            </w:pPr>
            <w:r w:rsidRPr="00965055">
              <w:rPr>
                <w:b/>
                <w:color w:val="C00000"/>
                <w:sz w:val="24"/>
                <w:szCs w:val="24"/>
              </w:rPr>
              <w:t>Câu 1.</w:t>
            </w:r>
            <w:r w:rsidRPr="006B2D1B">
              <w:rPr>
                <w:b/>
                <w:sz w:val="24"/>
                <w:szCs w:val="24"/>
              </w:rPr>
              <w:t xml:space="preserve"> </w:t>
            </w:r>
            <w:r w:rsidRPr="006B2D1B">
              <w:rPr>
                <w:sz w:val="24"/>
                <w:szCs w:val="24"/>
              </w:rPr>
              <w:t>Một xilanh nằm ngang, giam một lượng khí lí tưởng bởi một pittong ở cách đáy một đoạn là 20 cm. Diện tích tiết diện của xilanh là 2cm</w:t>
            </w:r>
            <w:r w:rsidRPr="006B2D1B">
              <w:rPr>
                <w:sz w:val="24"/>
                <w:szCs w:val="24"/>
                <w:vertAlign w:val="superscript"/>
              </w:rPr>
              <w:t>2</w:t>
            </w:r>
            <w:r w:rsidRPr="006B2D1B">
              <w:rPr>
                <w:sz w:val="24"/>
                <w:szCs w:val="24"/>
              </w:rPr>
              <w:t>. Coi nhiệt độ khí trong xilanh là không đổi.</w:t>
            </w:r>
          </w:p>
        </w:tc>
        <w:tc>
          <w:tcPr>
            <w:tcW w:w="3262" w:type="dxa"/>
          </w:tcPr>
          <w:p w14:paraId="10798AD5" w14:textId="77777777" w:rsidR="00E72894" w:rsidRPr="006B2D1B" w:rsidRDefault="00E72894" w:rsidP="00F7250F">
            <w:pPr>
              <w:tabs>
                <w:tab w:val="left" w:pos="720"/>
              </w:tabs>
              <w:contextualSpacing/>
              <w:rPr>
                <w:b/>
                <w:sz w:val="24"/>
                <w:szCs w:val="24"/>
              </w:rPr>
            </w:pPr>
            <w:r w:rsidRPr="006B2D1B">
              <w:rPr>
                <w:noProof/>
                <w:sz w:val="24"/>
                <w:szCs w:val="24"/>
              </w:rPr>
              <w:drawing>
                <wp:inline distT="0" distB="0" distL="0" distR="0" wp14:anchorId="1F91EE2C" wp14:editId="3C6AD611">
                  <wp:extent cx="1650445" cy="830580"/>
                  <wp:effectExtent l="0" t="0" r="6985" b="7620"/>
                  <wp:docPr id="43" name="Picture 43" descr="n142 zalo Bui Manh 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142 zalo Bui Manh Tan"/>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658688" cy="834728"/>
                          </a:xfrm>
                          <a:prstGeom prst="rect">
                            <a:avLst/>
                          </a:prstGeom>
                          <a:noFill/>
                          <a:ln>
                            <a:noFill/>
                          </a:ln>
                        </pic:spPr>
                      </pic:pic>
                    </a:graphicData>
                  </a:graphic>
                </wp:inline>
              </w:drawing>
            </w:r>
          </w:p>
        </w:tc>
      </w:tr>
    </w:tbl>
    <w:p w14:paraId="384D8881"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a) </w:t>
      </w:r>
      <w:r w:rsidRPr="006B2D1B">
        <w:rPr>
          <w:iCs/>
          <w:sz w:val="24"/>
          <w:szCs w:val="24"/>
        </w:rPr>
        <w:t>Để áp suất khí trong xilanh giảm 2 lần thì thể tích khí trong xilanh tăng một lượng là  80cm</w:t>
      </w:r>
      <w:r w:rsidRPr="006B2D1B">
        <w:rPr>
          <w:iCs/>
          <w:sz w:val="24"/>
          <w:szCs w:val="24"/>
          <w:vertAlign w:val="superscript"/>
        </w:rPr>
        <w:t>3</w:t>
      </w:r>
      <w:r w:rsidRPr="006B2D1B">
        <w:rPr>
          <w:iCs/>
          <w:sz w:val="24"/>
          <w:szCs w:val="24"/>
        </w:rPr>
        <w:t>.</w:t>
      </w:r>
    </w:p>
    <w:p w14:paraId="117A9CD0"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b) </w:t>
      </w:r>
      <w:r w:rsidRPr="006B2D1B">
        <w:rPr>
          <w:iCs/>
          <w:sz w:val="24"/>
          <w:szCs w:val="24"/>
        </w:rPr>
        <w:t>Để áp suất khí trong xilanh tăng gấp 4 lần thì thể tích khí trong xilanh là 10 cm</w:t>
      </w:r>
      <w:r w:rsidRPr="006B2D1B">
        <w:rPr>
          <w:iCs/>
          <w:sz w:val="24"/>
          <w:szCs w:val="24"/>
          <w:vertAlign w:val="superscript"/>
        </w:rPr>
        <w:t>3</w:t>
      </w:r>
      <w:r w:rsidRPr="006B2D1B">
        <w:rPr>
          <w:b/>
          <w:bCs/>
          <w:sz w:val="24"/>
          <w:szCs w:val="24"/>
        </w:rPr>
        <w:tab/>
        <w:t>.</w:t>
      </w:r>
    </w:p>
    <w:p w14:paraId="27DE8E90"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c) </w:t>
      </w:r>
      <w:r w:rsidRPr="006B2D1B">
        <w:rPr>
          <w:iCs/>
          <w:sz w:val="24"/>
          <w:szCs w:val="24"/>
        </w:rPr>
        <w:t>Để áp suất khí trong xilanh tăng gấp 4 lần thì phải đẩy pittong theo chiều giảm thể tích khí trong xi lanh một đoạn 15 cm.</w:t>
      </w:r>
    </w:p>
    <w:p w14:paraId="200FEA3B"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d) </w:t>
      </w:r>
      <w:r w:rsidRPr="006B2D1B">
        <w:rPr>
          <w:iCs/>
          <w:sz w:val="24"/>
          <w:szCs w:val="24"/>
        </w:rPr>
        <w:t>Thể tích của lượng khí trong xilanh khi chưa di chuyển pittong là 40 cm</w:t>
      </w:r>
      <w:r w:rsidRPr="006B2D1B">
        <w:rPr>
          <w:iCs/>
          <w:sz w:val="24"/>
          <w:szCs w:val="24"/>
          <w:vertAlign w:val="superscript"/>
        </w:rPr>
        <w:t>3</w:t>
      </w:r>
      <w:r w:rsidRPr="006B2D1B">
        <w:rPr>
          <w:iCs/>
          <w:sz w:val="24"/>
          <w:szCs w:val="24"/>
        </w:rPr>
        <w:t xml:space="preserve"> .</w:t>
      </w:r>
    </w:p>
    <w:p w14:paraId="1D998A97" w14:textId="77777777" w:rsidR="00E72894" w:rsidRPr="006B2D1B" w:rsidRDefault="00E72894" w:rsidP="00F7250F">
      <w:pPr>
        <w:tabs>
          <w:tab w:val="left" w:pos="360"/>
        </w:tabs>
        <w:contextualSpacing/>
        <w:rPr>
          <w:sz w:val="24"/>
          <w:szCs w:val="24"/>
        </w:rPr>
      </w:pPr>
      <w:r w:rsidRPr="00965055">
        <w:rPr>
          <w:b/>
          <w:color w:val="C00000"/>
          <w:sz w:val="24"/>
          <w:szCs w:val="24"/>
        </w:rPr>
        <w:t>Câu 2.</w:t>
      </w:r>
      <w:r w:rsidRPr="006B2D1B">
        <w:rPr>
          <w:b/>
          <w:sz w:val="24"/>
          <w:szCs w:val="24"/>
        </w:rPr>
        <w:t xml:space="preserve"> </w:t>
      </w:r>
      <w:r w:rsidRPr="006B2D1B">
        <w:rPr>
          <w:sz w:val="24"/>
          <w:szCs w:val="24"/>
        </w:rPr>
        <w:t>Quan sát hình ảnh mô tả Chuyển động Brown trong chất khí.</w:t>
      </w:r>
    </w:p>
    <w:p w14:paraId="26667C54" w14:textId="77777777" w:rsidR="00E72894" w:rsidRPr="006B2D1B" w:rsidRDefault="00E72894" w:rsidP="00F7250F">
      <w:pPr>
        <w:contextualSpacing/>
        <w:rPr>
          <w:sz w:val="24"/>
          <w:szCs w:val="24"/>
        </w:rPr>
      </w:pPr>
      <w:r w:rsidRPr="006B2D1B">
        <w:rPr>
          <w:noProof/>
          <w:sz w:val="24"/>
          <w:szCs w:val="24"/>
        </w:rPr>
        <w:lastRenderedPageBreak/>
        <w:drawing>
          <wp:inline distT="0" distB="0" distL="0" distR="0" wp14:anchorId="69A319F9" wp14:editId="31285075">
            <wp:extent cx="1943699" cy="1911178"/>
            <wp:effectExtent l="0" t="0" r="0" b="0"/>
            <wp:docPr id="686051545" name="Picture 68605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51545" name="Picture 686051545" descr="n130 fb + zalo Thu Minh"/>
                    <pic:cNvPicPr>
                      <a:picLocks noChangeAspect="1" noChangeArrowheads="1"/>
                    </pic:cNvPicPr>
                  </pic:nvPicPr>
                  <pic:blipFill>
                    <a:blip r:embed="rId459" cstate="print">
                      <a:extLst>
                        <a:ext uri="{BEBA8EAE-BF5A-486C-A8C5-ECC9F3942E4B}">
                          <a14:imgProps xmlns:a14="http://schemas.microsoft.com/office/drawing/2010/main">
                            <a14:imgLayer r:embed="rId460">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1963923" cy="1931064"/>
                    </a:xfrm>
                    <a:prstGeom prst="rect">
                      <a:avLst/>
                    </a:prstGeom>
                    <a:noFill/>
                    <a:ln>
                      <a:noFill/>
                    </a:ln>
                  </pic:spPr>
                </pic:pic>
              </a:graphicData>
            </a:graphic>
          </wp:inline>
        </w:drawing>
      </w:r>
      <w:r w:rsidRPr="006B2D1B">
        <w:rPr>
          <w:noProof/>
          <w:sz w:val="24"/>
          <w:szCs w:val="24"/>
        </w:rPr>
        <w:drawing>
          <wp:inline distT="0" distB="0" distL="0" distR="0" wp14:anchorId="72A35AAA" wp14:editId="7FDA1481">
            <wp:extent cx="1689955" cy="1910715"/>
            <wp:effectExtent l="0" t="0" r="5715" b="0"/>
            <wp:docPr id="480584129" name="Picture 48058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84129" name="Picture 480584129" descr="n130 fb + zalo Thu Minh"/>
                    <pic:cNvPicPr/>
                  </pic:nvPicPr>
                  <pic:blipFill>
                    <a:blip r:embed="rId461" cstate="print">
                      <a:extLst>
                        <a:ext uri="{BEBA8EAE-BF5A-486C-A8C5-ECC9F3942E4B}">
                          <a14:imgProps xmlns:a14="http://schemas.microsoft.com/office/drawing/2010/main">
                            <a14:imgLayer r:embed="rId462">
                              <a14:imgEffect>
                                <a14:brightnessContrast bright="3000"/>
                              </a14:imgEffect>
                            </a14:imgLayer>
                          </a14:imgProps>
                        </a:ext>
                      </a:extLst>
                    </a:blip>
                    <a:stretch>
                      <a:fillRect/>
                    </a:stretch>
                  </pic:blipFill>
                  <pic:spPr>
                    <a:xfrm>
                      <a:off x="0" y="0"/>
                      <a:ext cx="1706583" cy="1929515"/>
                    </a:xfrm>
                    <a:prstGeom prst="rect">
                      <a:avLst/>
                    </a:prstGeom>
                  </pic:spPr>
                </pic:pic>
              </a:graphicData>
            </a:graphic>
          </wp:inline>
        </w:drawing>
      </w:r>
    </w:p>
    <w:p w14:paraId="44BC6234"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a) </w:t>
      </w:r>
      <w:r w:rsidRPr="006B2D1B">
        <w:rPr>
          <w:rFonts w:eastAsia="Calibri"/>
          <w:sz w:val="24"/>
          <w:szCs w:val="24"/>
          <w:shd w:val="clear" w:color="auto" w:fill="FFFFFF"/>
        </w:rPr>
        <w:t>Ánh sáng trong thí nghiệm có công dụng quan sát rõ hơn chuyển động của hạt khói.</w:t>
      </w:r>
    </w:p>
    <w:p w14:paraId="0A104DDE"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b) </w:t>
      </w:r>
      <w:r w:rsidRPr="006B2D1B">
        <w:rPr>
          <w:rFonts w:eastAsia="Calibri"/>
          <w:sz w:val="24"/>
          <w:szCs w:val="24"/>
          <w:shd w:val="clear" w:color="auto" w:fill="FFFFFF"/>
        </w:rPr>
        <w:t>Quỹ đạo của hạt khói là quỹ đạo ziczac.</w:t>
      </w:r>
    </w:p>
    <w:p w14:paraId="2E88037C"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c) </w:t>
      </w:r>
      <w:r w:rsidRPr="006B2D1B">
        <w:rPr>
          <w:rFonts w:eastAsia="Calibri"/>
          <w:sz w:val="24"/>
          <w:szCs w:val="24"/>
          <w:shd w:val="clear" w:color="auto" w:fill="FFFFFF"/>
        </w:rPr>
        <w:t>Ánh sáng chiếu vào làm các hạt khói di chuyển và chuyển động theo quỹ đạo ziczac.</w:t>
      </w:r>
    </w:p>
    <w:p w14:paraId="32FA6A9D" w14:textId="77777777" w:rsidR="00E72894" w:rsidRPr="006B2D1B" w:rsidRDefault="00E72894" w:rsidP="00F7250F">
      <w:pPr>
        <w:tabs>
          <w:tab w:val="left" w:pos="283"/>
        </w:tabs>
        <w:rPr>
          <w:sz w:val="24"/>
          <w:szCs w:val="24"/>
        </w:rPr>
      </w:pPr>
      <w:r w:rsidRPr="006B2D1B">
        <w:rPr>
          <w:b/>
          <w:sz w:val="24"/>
          <w:szCs w:val="24"/>
        </w:rPr>
        <w:tab/>
      </w:r>
      <w:r w:rsidRPr="00965055">
        <w:rPr>
          <w:b/>
          <w:color w:val="0070C0"/>
          <w:sz w:val="24"/>
          <w:szCs w:val="24"/>
        </w:rPr>
        <w:t xml:space="preserve">d) </w:t>
      </w:r>
      <w:r w:rsidRPr="006B2D1B">
        <w:rPr>
          <w:rFonts w:eastAsia="Calibri"/>
          <w:sz w:val="24"/>
          <w:szCs w:val="24"/>
          <w:shd w:val="clear" w:color="auto" w:fill="FFFFFF"/>
        </w:rPr>
        <w:t>Kính hiển vi được dùng để quan sát chuyển động của phân tử không khí.</w:t>
      </w:r>
    </w:p>
    <w:p w14:paraId="4BD8D636" w14:textId="77777777" w:rsidR="00E72894" w:rsidRPr="006B2D1B" w:rsidRDefault="00E72894" w:rsidP="00F7250F">
      <w:pPr>
        <w:contextualSpacing/>
        <w:jc w:val="both"/>
        <w:rPr>
          <w:rFonts w:eastAsia="Calibri"/>
          <w:bCs/>
          <w:sz w:val="24"/>
          <w:szCs w:val="24"/>
          <w:lang w:val="en-ZW" w:eastAsia="en-ZW"/>
        </w:rPr>
      </w:pPr>
      <w:r w:rsidRPr="00965055">
        <w:rPr>
          <w:b/>
          <w:color w:val="C00000"/>
          <w:sz w:val="24"/>
          <w:szCs w:val="24"/>
        </w:rPr>
        <w:t>Câu 3.</w:t>
      </w:r>
      <w:r w:rsidRPr="006B2D1B">
        <w:rPr>
          <w:b/>
          <w:sz w:val="24"/>
          <w:szCs w:val="24"/>
        </w:rPr>
        <w:t xml:space="preserve"> </w:t>
      </w:r>
      <w:r w:rsidRPr="006B2D1B">
        <w:rPr>
          <w:rFonts w:eastAsia="Calibri"/>
          <w:bCs/>
          <w:sz w:val="24"/>
          <w:szCs w:val="24"/>
          <w:lang w:val="en-ZW" w:eastAsia="en-ZW"/>
        </w:rPr>
        <w:t xml:space="preserve">Khi tiến hành đo nhiệt hoá hơi riêng của nước </w:t>
      </w:r>
      <w:r w:rsidRPr="006B2D1B">
        <w:rPr>
          <w:noProof/>
          <w:sz w:val="24"/>
          <w:szCs w:val="24"/>
        </w:rPr>
        <w:drawing>
          <wp:inline distT="0" distB="0" distL="0" distR="0" wp14:anchorId="6C5196AA" wp14:editId="110DF710">
            <wp:extent cx="2667000" cy="841375"/>
            <wp:effectExtent l="0" t="0" r="0" b="0"/>
            <wp:docPr id="494137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37936" name="Picture 1" descr="A close-up of a small electrical device  Description automatically generated"/>
                    <pic:cNvPicPr/>
                  </pic:nvPicPr>
                  <pic:blipFill>
                    <a:blip r:embed="rId463" cstate="print">
                      <a:extLst>
                        <a:ext uri="{BEBA8EAE-BF5A-486C-A8C5-ECC9F3942E4B}">
                          <a14:imgProps xmlns:a14="http://schemas.microsoft.com/office/drawing/2010/main">
                            <a14:imgLayer r:embed="rId464">
                              <a14:imgEffect>
                                <a14:sharpenSoften amount="50000"/>
                              </a14:imgEffect>
                            </a14:imgLayer>
                          </a14:imgProps>
                        </a:ext>
                      </a:extLst>
                    </a:blip>
                    <a:stretch>
                      <a:fillRect/>
                    </a:stretch>
                  </pic:blipFill>
                  <pic:spPr>
                    <a:xfrm>
                      <a:off x="0" y="0"/>
                      <a:ext cx="2720716" cy="858321"/>
                    </a:xfrm>
                    <a:prstGeom prst="rect">
                      <a:avLst/>
                    </a:prstGeom>
                  </pic:spPr>
                </pic:pic>
              </a:graphicData>
            </a:graphic>
          </wp:inline>
        </w:drawing>
      </w:r>
    </w:p>
    <w:p w14:paraId="589EB2E7"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a) </w:t>
      </w:r>
      <w:r w:rsidRPr="006B2D1B">
        <w:rPr>
          <w:rFonts w:eastAsia="Calibri"/>
          <w:bCs/>
          <w:sz w:val="24"/>
          <w:szCs w:val="24"/>
          <w:lang w:val="en-ZW" w:eastAsia="en-ZW"/>
        </w:rPr>
        <w:t>Tiến hành đo công suất của nguồn điện, đo thời gian, khối lượng của nước sau các khoảng thời gian.</w:t>
      </w:r>
    </w:p>
    <w:p w14:paraId="5B42273A"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b) </w:t>
      </w:r>
      <w:r w:rsidRPr="006B2D1B">
        <w:rPr>
          <w:rFonts w:eastAsia="Calibri"/>
          <w:bCs/>
          <w:sz w:val="24"/>
          <w:szCs w:val="24"/>
          <w:lang w:val="en-ZW" w:eastAsia="en-ZW"/>
        </w:rPr>
        <w:t>Sử dụng dụng cụ như: biến thế nguồn, bộ đo công suất nguồn điện (oát kế) có tích hợp chức năng đo khối lượng, nhiệt kế điện tử, nhiệt lượng kế bằng nhựa có vỏ xốp, dây điện trở, cân điện tử, các dây nối, cục nước đá.</w:t>
      </w:r>
    </w:p>
    <w:p w14:paraId="13E7B7B6"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c) </w:t>
      </w:r>
      <w:r w:rsidRPr="006B2D1B">
        <w:rPr>
          <w:rFonts w:eastAsia="Calibri"/>
          <w:bCs/>
          <w:sz w:val="24"/>
          <w:szCs w:val="24"/>
          <w:lang w:val="en-ZW" w:eastAsia="en-ZW"/>
        </w:rPr>
        <w:t>Tính công suất trung bình của nguồn điện và xác định 2 thời điểm xác định và khối lượng tương ứng với 2 thời điểm đó.</w:t>
      </w:r>
    </w:p>
    <w:p w14:paraId="3B7F7A37" w14:textId="77777777" w:rsidR="00E72894" w:rsidRPr="006B2D1B" w:rsidRDefault="00E72894" w:rsidP="00F7250F">
      <w:pPr>
        <w:tabs>
          <w:tab w:val="left" w:pos="283"/>
        </w:tabs>
        <w:jc w:val="both"/>
        <w:rPr>
          <w:sz w:val="24"/>
          <w:szCs w:val="24"/>
        </w:rPr>
      </w:pPr>
      <w:r w:rsidRPr="006B2D1B">
        <w:rPr>
          <w:b/>
          <w:sz w:val="24"/>
          <w:szCs w:val="24"/>
        </w:rPr>
        <w:tab/>
      </w:r>
      <w:r w:rsidRPr="00965055">
        <w:rPr>
          <w:b/>
          <w:color w:val="0070C0"/>
          <w:sz w:val="24"/>
          <w:szCs w:val="24"/>
        </w:rPr>
        <w:t xml:space="preserve">d) </w:t>
      </w:r>
      <w:r w:rsidRPr="006B2D1B">
        <w:rPr>
          <w:bCs/>
          <w:sz w:val="24"/>
          <w:szCs w:val="24"/>
          <w:lang w:val="en-ZW" w:eastAsia="en-ZW"/>
        </w:rPr>
        <w:t>Mục đích là xác định nhiệt hoá hơi riêng của nước ở 90</w:t>
      </w:r>
      <w:r w:rsidRPr="006B2D1B">
        <w:rPr>
          <w:bCs/>
          <w:sz w:val="24"/>
          <w:szCs w:val="24"/>
          <w:vertAlign w:val="superscript"/>
          <w:lang w:val="en-ZW" w:eastAsia="en-ZW"/>
        </w:rPr>
        <w:t>0</w:t>
      </w:r>
      <w:r w:rsidRPr="006B2D1B">
        <w:rPr>
          <w:bCs/>
          <w:sz w:val="24"/>
          <w:szCs w:val="24"/>
          <w:lang w:val="en-ZW" w:eastAsia="en-ZW"/>
        </w:rPr>
        <w:t>C.</w:t>
      </w:r>
    </w:p>
    <w:p w14:paraId="24805331" w14:textId="77777777" w:rsidR="00E72894" w:rsidRPr="006B2D1B" w:rsidRDefault="00E72894" w:rsidP="00F7250F">
      <w:pPr>
        <w:contextualSpacing/>
        <w:jc w:val="both"/>
        <w:rPr>
          <w:sz w:val="24"/>
          <w:szCs w:val="24"/>
        </w:rPr>
      </w:pPr>
      <w:r w:rsidRPr="006B2D1B">
        <w:rPr>
          <w:b/>
          <w:bCs/>
          <w:sz w:val="24"/>
          <w:szCs w:val="24"/>
        </w:rPr>
        <w:t>PHẦN III. Câu trắc nghiệm trả lời ngắn (1 điểm).</w:t>
      </w:r>
      <w:r w:rsidRPr="006B2D1B">
        <w:rPr>
          <w:sz w:val="24"/>
          <w:szCs w:val="24"/>
        </w:rPr>
        <w:t xml:space="preserve"> Thí sinh trả lời từ câu 1 đến câu 4</w:t>
      </w:r>
    </w:p>
    <w:p w14:paraId="6A045604" w14:textId="77777777" w:rsidR="00E72894" w:rsidRPr="006B2D1B" w:rsidRDefault="00E72894" w:rsidP="00F7250F">
      <w:pPr>
        <w:tabs>
          <w:tab w:val="left" w:pos="990"/>
        </w:tabs>
        <w:contextualSpacing/>
        <w:jc w:val="both"/>
        <w:rPr>
          <w:sz w:val="24"/>
          <w:szCs w:val="24"/>
          <w:lang w:val="sv-SE"/>
        </w:rPr>
      </w:pPr>
      <w:r w:rsidRPr="00965055">
        <w:rPr>
          <w:b/>
          <w:color w:val="C00000"/>
          <w:sz w:val="24"/>
          <w:szCs w:val="24"/>
        </w:rPr>
        <w:t>Câu 1.</w:t>
      </w:r>
      <w:r w:rsidRPr="006B2D1B">
        <w:rPr>
          <w:b/>
          <w:sz w:val="24"/>
          <w:szCs w:val="24"/>
        </w:rPr>
        <w:t xml:space="preserve"> </w:t>
      </w:r>
      <w:r w:rsidRPr="006B2D1B">
        <w:rPr>
          <w:sz w:val="24"/>
          <w:szCs w:val="24"/>
          <w:lang w:val="sv-SE"/>
        </w:rPr>
        <w:t>Một khối khí có thể tích 30 lít, ở áp suất 10</w:t>
      </w:r>
      <w:r w:rsidRPr="006B2D1B">
        <w:rPr>
          <w:sz w:val="24"/>
          <w:szCs w:val="24"/>
          <w:vertAlign w:val="superscript"/>
          <w:lang w:val="sv-SE"/>
        </w:rPr>
        <w:t>5</w:t>
      </w:r>
      <w:r w:rsidRPr="006B2D1B">
        <w:rPr>
          <w:sz w:val="24"/>
          <w:szCs w:val="24"/>
          <w:lang w:val="sv-SE"/>
        </w:rPr>
        <w:t>Pa.</w:t>
      </w:r>
      <w:r w:rsidRPr="006B2D1B">
        <w:rPr>
          <w:b/>
          <w:sz w:val="24"/>
          <w:szCs w:val="24"/>
          <w:lang w:val="sv-SE"/>
        </w:rPr>
        <w:t xml:space="preserve"> </w:t>
      </w:r>
      <w:r w:rsidRPr="006B2D1B">
        <w:rPr>
          <w:sz w:val="24"/>
          <w:szCs w:val="24"/>
          <w:lang w:val="sv-SE"/>
        </w:rPr>
        <w:t>Nén khối khí với nhiệt độ không đổi sao cho áp suất tăng lên 3.10</w:t>
      </w:r>
      <w:r w:rsidRPr="006B2D1B">
        <w:rPr>
          <w:sz w:val="24"/>
          <w:szCs w:val="24"/>
          <w:vertAlign w:val="superscript"/>
          <w:lang w:val="sv-SE"/>
        </w:rPr>
        <w:t>5</w:t>
      </w:r>
      <w:r w:rsidRPr="006B2D1B">
        <w:rPr>
          <w:sz w:val="24"/>
          <w:szCs w:val="24"/>
          <w:lang w:val="sv-SE"/>
        </w:rPr>
        <w:t>Pa thì thể tích của khối khí khi đó là  bao nhiêu lít?</w:t>
      </w:r>
    </w:p>
    <w:p w14:paraId="4364C1C7" w14:textId="77777777" w:rsidR="00E72894" w:rsidRPr="006B2D1B" w:rsidRDefault="00E72894" w:rsidP="00F7250F">
      <w:pPr>
        <w:tabs>
          <w:tab w:val="left" w:pos="284"/>
          <w:tab w:val="left" w:pos="2552"/>
          <w:tab w:val="left" w:pos="4820"/>
          <w:tab w:val="left" w:pos="7088"/>
        </w:tabs>
        <w:contextualSpacing/>
        <w:jc w:val="both"/>
        <w:rPr>
          <w:sz w:val="24"/>
          <w:szCs w:val="24"/>
        </w:rPr>
      </w:pPr>
      <w:r w:rsidRPr="00965055">
        <w:rPr>
          <w:b/>
          <w:color w:val="C00000"/>
          <w:sz w:val="24"/>
          <w:szCs w:val="24"/>
        </w:rPr>
        <w:t>Câu 2.</w:t>
      </w:r>
      <w:r w:rsidRPr="006B2D1B">
        <w:rPr>
          <w:b/>
          <w:sz w:val="24"/>
          <w:szCs w:val="24"/>
        </w:rPr>
        <w:t xml:space="preserve"> </w:t>
      </w:r>
      <w:r w:rsidRPr="006B2D1B">
        <w:rPr>
          <w:sz w:val="24"/>
          <w:szCs w:val="24"/>
          <w:lang w:val="pt-BR"/>
        </w:rPr>
        <w:t xml:space="preserve">Động năng trung bình của phân tử khí Hydrogen ở nhiệt độ </w:t>
      </w:r>
      <m:oMath>
        <m:sSup>
          <m:sSupPr>
            <m:ctrlPr>
              <w:rPr>
                <w:rFonts w:ascii="Cambria Math" w:hAnsi="Cambria Math"/>
                <w:i/>
                <w:sz w:val="24"/>
                <w:szCs w:val="24"/>
                <w:lang w:val="vi-VN"/>
              </w:rPr>
            </m:ctrlPr>
          </m:sSupPr>
          <m:e>
            <m:r>
              <w:rPr>
                <w:rFonts w:ascii="Cambria Math" w:hAnsi="Cambria Math"/>
                <w:sz w:val="24"/>
                <w:szCs w:val="24"/>
                <w:lang w:val="vi-VN"/>
              </w:rPr>
              <m:t>10</m:t>
            </m:r>
          </m:e>
          <m:sup>
            <m:r>
              <w:rPr>
                <w:rFonts w:ascii="Cambria Math" w:hAnsi="Cambria Math"/>
                <w:sz w:val="24"/>
                <w:szCs w:val="24"/>
                <w:lang w:val="vi-VN"/>
              </w:rPr>
              <m:t>0</m:t>
            </m:r>
          </m:sup>
        </m:sSup>
        <m:r>
          <w:rPr>
            <w:rFonts w:ascii="Cambria Math" w:hAnsi="Cambria Math"/>
            <w:sz w:val="24"/>
            <w:szCs w:val="24"/>
            <w:lang w:val="vi-VN"/>
          </w:rPr>
          <m:t>C</m:t>
        </m:r>
      </m:oMath>
      <w:r w:rsidRPr="006B2D1B">
        <w:rPr>
          <w:sz w:val="24"/>
          <w:szCs w:val="24"/>
          <w:lang w:val="pt-BR"/>
        </w:rPr>
        <w:t>có giá trị</w:t>
      </w:r>
      <w:r w:rsidRPr="006B2D1B">
        <w:rPr>
          <w:sz w:val="24"/>
          <w:szCs w:val="24"/>
        </w:rPr>
        <w:t xml:space="preserve"> là bao nhiêu 10</w:t>
      </w:r>
      <w:r w:rsidRPr="006B2D1B">
        <w:rPr>
          <w:sz w:val="24"/>
          <w:szCs w:val="24"/>
          <w:vertAlign w:val="superscript"/>
        </w:rPr>
        <w:t>-21</w:t>
      </w:r>
      <w:r w:rsidRPr="006B2D1B">
        <w:rPr>
          <w:sz w:val="24"/>
          <w:szCs w:val="24"/>
        </w:rPr>
        <w:t>J? (Kết quả làm tròn đến 2 chữ số thập phân).</w:t>
      </w:r>
    </w:p>
    <w:p w14:paraId="0B6ABF78" w14:textId="77777777" w:rsidR="00E72894" w:rsidRPr="006B2D1B" w:rsidRDefault="00E72894" w:rsidP="00F7250F">
      <w:pPr>
        <w:contextualSpacing/>
        <w:jc w:val="both"/>
        <w:rPr>
          <w:b/>
          <w:bCs/>
          <w:color w:val="0000FF"/>
          <w:sz w:val="24"/>
          <w:szCs w:val="24"/>
          <w:lang w:val="fr-FR"/>
        </w:rPr>
      </w:pPr>
      <w:r w:rsidRPr="00965055">
        <w:rPr>
          <w:b/>
          <w:color w:val="C00000"/>
          <w:sz w:val="24"/>
          <w:szCs w:val="24"/>
        </w:rPr>
        <w:t>Câu 3.</w:t>
      </w:r>
      <w:r w:rsidRPr="006B2D1B">
        <w:rPr>
          <w:b/>
          <w:sz w:val="24"/>
          <w:szCs w:val="24"/>
        </w:rPr>
        <w:t xml:space="preserve"> </w:t>
      </w:r>
      <w:r w:rsidRPr="006B2D1B">
        <w:rPr>
          <w:bCs/>
          <w:sz w:val="24"/>
          <w:szCs w:val="24"/>
          <w:lang w:val="fr-FR"/>
        </w:rPr>
        <w:t xml:space="preserve">Một khối khí được truyền một nhiệt lượng </w:t>
      </w:r>
      <w:r w:rsidRPr="006B2D1B">
        <w:rPr>
          <w:position w:val="-6"/>
          <w:sz w:val="24"/>
          <w:szCs w:val="24"/>
        </w:rPr>
        <w:object w:dxaOrig="700" w:dyaOrig="279" w14:anchorId="6F5071E9">
          <v:shape id="_x0000_i1211" type="#_x0000_t75" style="width:35.25pt;height:14.25pt" o:ole="">
            <v:imagedata r:id="rId465" o:title=""/>
          </v:shape>
          <o:OLEObject Type="Embed" ProgID="Equation.DSMT4" ShapeID="_x0000_i1211" DrawAspect="Content" ObjectID="_1824259489" r:id="rId466"/>
        </w:object>
      </w:r>
      <w:r w:rsidRPr="006B2D1B">
        <w:rPr>
          <w:bCs/>
          <w:sz w:val="24"/>
          <w:szCs w:val="24"/>
          <w:lang w:val="fr-FR"/>
        </w:rPr>
        <w:t xml:space="preserve"> thì khối khí dãn nở và thực hiện được một công </w:t>
      </w:r>
      <w:r w:rsidRPr="006B2D1B">
        <w:rPr>
          <w:position w:val="-6"/>
          <w:sz w:val="24"/>
          <w:szCs w:val="24"/>
        </w:rPr>
        <w:object w:dxaOrig="740" w:dyaOrig="279" w14:anchorId="7C2EF37F">
          <v:shape id="_x0000_i1212" type="#_x0000_t75" style="width:36.75pt;height:14.25pt" o:ole="">
            <v:imagedata r:id="rId467" o:title=""/>
          </v:shape>
          <o:OLEObject Type="Embed" ProgID="Equation.DSMT4" ShapeID="_x0000_i1212" DrawAspect="Content" ObjectID="_1824259490" r:id="rId468"/>
        </w:object>
      </w:r>
      <w:r w:rsidRPr="006B2D1B">
        <w:rPr>
          <w:bCs/>
          <w:sz w:val="24"/>
          <w:szCs w:val="24"/>
          <w:lang w:val="fr-FR"/>
        </w:rPr>
        <w:t xml:space="preserve"> Độ biến thiên nội năng của khối khí là bao nhiêu J?</w:t>
      </w:r>
    </w:p>
    <w:p w14:paraId="19401FB6" w14:textId="77777777" w:rsidR="00E72894" w:rsidRPr="006B2D1B" w:rsidRDefault="00E72894" w:rsidP="00F7250F">
      <w:pPr>
        <w:contextualSpacing/>
        <w:jc w:val="both"/>
        <w:rPr>
          <w:sz w:val="24"/>
          <w:szCs w:val="24"/>
        </w:rPr>
      </w:pPr>
      <w:r w:rsidRPr="00965055">
        <w:rPr>
          <w:b/>
          <w:color w:val="C00000"/>
          <w:sz w:val="24"/>
          <w:szCs w:val="24"/>
        </w:rPr>
        <w:t>Câu 4.</w:t>
      </w:r>
      <w:r w:rsidRPr="006B2D1B">
        <w:rPr>
          <w:b/>
          <w:sz w:val="24"/>
          <w:szCs w:val="24"/>
        </w:rPr>
        <w:t xml:space="preserve"> </w:t>
      </w:r>
      <w:r w:rsidRPr="006B2D1B">
        <w:rPr>
          <w:sz w:val="24"/>
          <w:szCs w:val="24"/>
          <w:shd w:val="clear" w:color="auto" w:fill="FFFFFF"/>
        </w:rPr>
        <w:t>Người ta thả một miếng nhôm khối lượng 500g vào 500g nước. Miếng nhôm nguội đi từ 80</w:t>
      </w:r>
      <w:r w:rsidRPr="006B2D1B">
        <w:rPr>
          <w:sz w:val="24"/>
          <w:szCs w:val="24"/>
          <w:shd w:val="clear" w:color="auto" w:fill="FFFFFF"/>
          <w:vertAlign w:val="superscript"/>
        </w:rPr>
        <w:t>0</w:t>
      </w:r>
      <w:r w:rsidRPr="006B2D1B">
        <w:rPr>
          <w:sz w:val="24"/>
          <w:szCs w:val="24"/>
          <w:shd w:val="clear" w:color="auto" w:fill="FFFFFF"/>
        </w:rPr>
        <w:t xml:space="preserve"> xuống 20</w:t>
      </w:r>
      <w:r w:rsidRPr="006B2D1B">
        <w:rPr>
          <w:sz w:val="24"/>
          <w:szCs w:val="24"/>
          <w:shd w:val="clear" w:color="auto" w:fill="FFFFFF"/>
          <w:vertAlign w:val="superscript"/>
        </w:rPr>
        <w:t>0</w:t>
      </w:r>
      <w:r w:rsidRPr="006B2D1B">
        <w:rPr>
          <w:sz w:val="24"/>
          <w:szCs w:val="24"/>
          <w:shd w:val="clear" w:color="auto" w:fill="FFFFFF"/>
        </w:rPr>
        <w:t>. Hỏi nước nhận một lượng nhiệt bằng bao nhiêu kJ? Cho c</w:t>
      </w:r>
      <w:r w:rsidRPr="006B2D1B">
        <w:rPr>
          <w:sz w:val="24"/>
          <w:szCs w:val="24"/>
          <w:shd w:val="clear" w:color="auto" w:fill="FFFFFF"/>
          <w:vertAlign w:val="subscript"/>
        </w:rPr>
        <w:t xml:space="preserve">nước </w:t>
      </w:r>
      <w:r w:rsidRPr="006B2D1B">
        <w:rPr>
          <w:sz w:val="24"/>
          <w:szCs w:val="24"/>
          <w:shd w:val="clear" w:color="auto" w:fill="FFFFFF"/>
        </w:rPr>
        <w:t xml:space="preserve"> = 4200J/kg.K; c</w:t>
      </w:r>
      <w:r w:rsidRPr="006B2D1B">
        <w:rPr>
          <w:sz w:val="24"/>
          <w:szCs w:val="24"/>
          <w:shd w:val="clear" w:color="auto" w:fill="FFFFFF"/>
          <w:vertAlign w:val="subscript"/>
        </w:rPr>
        <w:t>Al</w:t>
      </w:r>
      <w:r w:rsidRPr="006B2D1B">
        <w:rPr>
          <w:sz w:val="24"/>
          <w:szCs w:val="24"/>
          <w:shd w:val="clear" w:color="auto" w:fill="FFFFFF"/>
        </w:rPr>
        <w:t xml:space="preserve"> = 880 J/kg.K</w:t>
      </w:r>
    </w:p>
    <w:p w14:paraId="4C0D36AC" w14:textId="77777777" w:rsidR="00E72894" w:rsidRPr="006B2D1B" w:rsidRDefault="00E72894">
      <w:pPr>
        <w:rPr>
          <w:b/>
          <w:bCs/>
          <w:sz w:val="24"/>
          <w:szCs w:val="24"/>
        </w:rPr>
      </w:pPr>
      <w:r w:rsidRPr="006B2D1B">
        <w:rPr>
          <w:b/>
          <w:bCs/>
          <w:sz w:val="24"/>
          <w:szCs w:val="24"/>
        </w:rPr>
        <w:t>PHẦN IV. Tự luận (2 câu – 2 điểm)</w:t>
      </w:r>
    </w:p>
    <w:p w14:paraId="31F74F1C"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lang w:val="vi-VN"/>
        </w:rPr>
      </w:pPr>
      <w:r w:rsidRPr="00965055">
        <w:rPr>
          <w:b/>
          <w:color w:val="C00000"/>
          <w:sz w:val="24"/>
          <w:szCs w:val="24"/>
        </w:rPr>
        <w:t>Câu 1:</w:t>
      </w:r>
      <w:r w:rsidRPr="006B2D1B">
        <w:rPr>
          <w:bCs/>
          <w:sz w:val="24"/>
          <w:szCs w:val="24"/>
          <w:lang w:val="vi-VN"/>
        </w:rPr>
        <w:t xml:space="preserve"> Một học sinh làm thí nghiệm như sau.</w:t>
      </w:r>
      <w:r w:rsidRPr="006B2D1B">
        <w:rPr>
          <w:bCs/>
          <w:sz w:val="24"/>
          <w:szCs w:val="24"/>
        </w:rPr>
        <w:t xml:space="preserve"> </w:t>
      </w:r>
      <w:r w:rsidRPr="006B2D1B">
        <w:rPr>
          <w:bCs/>
          <w:sz w:val="24"/>
          <w:szCs w:val="24"/>
          <w:lang w:val="vi-VN"/>
        </w:rPr>
        <w:t>Cho 1 kg nước ở 10</w:t>
      </w:r>
      <w:r w:rsidRPr="006B2D1B">
        <w:rPr>
          <w:bCs/>
          <w:sz w:val="24"/>
          <w:szCs w:val="24"/>
          <w:vertAlign w:val="superscript"/>
        </w:rPr>
        <w:t>0</w:t>
      </w:r>
      <w:r w:rsidRPr="006B2D1B">
        <w:rPr>
          <w:bCs/>
          <w:sz w:val="24"/>
          <w:szCs w:val="24"/>
          <w:lang w:val="vi-VN"/>
        </w:rPr>
        <w:t>C rồi đặt lên bếp điện để đun đến khi nước sôi ở 100</w:t>
      </w:r>
      <w:r w:rsidRPr="006B2D1B">
        <w:rPr>
          <w:bCs/>
          <w:sz w:val="24"/>
          <w:szCs w:val="24"/>
          <w:vertAlign w:val="superscript"/>
        </w:rPr>
        <w:t>0</w:t>
      </w:r>
      <w:r w:rsidRPr="00965055">
        <w:rPr>
          <w:b/>
          <w:bCs/>
          <w:color w:val="0070C0"/>
          <w:sz w:val="24"/>
          <w:szCs w:val="24"/>
          <w:lang w:val="vi-VN"/>
        </w:rPr>
        <w:t xml:space="preserve">C. </w:t>
      </w:r>
      <w:r w:rsidRPr="006B2D1B">
        <w:rPr>
          <w:bCs/>
          <w:sz w:val="24"/>
          <w:szCs w:val="24"/>
          <w:lang w:val="vi-VN"/>
        </w:rPr>
        <w:t>Theo dõi thời gian</w:t>
      </w:r>
      <w:r w:rsidRPr="006B2D1B">
        <w:rPr>
          <w:bCs/>
          <w:sz w:val="24"/>
          <w:szCs w:val="24"/>
        </w:rPr>
        <w:t xml:space="preserve"> </w:t>
      </w:r>
      <w:r w:rsidRPr="006B2D1B">
        <w:rPr>
          <w:bCs/>
          <w:sz w:val="24"/>
          <w:szCs w:val="24"/>
          <w:lang w:val="vi-VN"/>
        </w:rPr>
        <w:t>đun học sinh đó ghi chép được các số liệu sau đây:</w:t>
      </w:r>
    </w:p>
    <w:p w14:paraId="77A2AADA"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lang w:val="vi-VN"/>
        </w:rPr>
      </w:pPr>
      <w:r w:rsidRPr="006B2D1B">
        <w:rPr>
          <w:bCs/>
          <w:sz w:val="24"/>
          <w:szCs w:val="24"/>
          <w:lang w:val="vi-VN"/>
        </w:rPr>
        <w:t>Để đun nước từ 10</w:t>
      </w:r>
      <w:r w:rsidRPr="006B2D1B">
        <w:rPr>
          <w:bCs/>
          <w:sz w:val="24"/>
          <w:szCs w:val="24"/>
          <w:vertAlign w:val="superscript"/>
        </w:rPr>
        <w:t>0</w:t>
      </w:r>
      <w:r w:rsidRPr="006B2D1B">
        <w:rPr>
          <w:bCs/>
          <w:sz w:val="24"/>
          <w:szCs w:val="24"/>
          <w:lang w:val="vi-VN"/>
        </w:rPr>
        <w:t>C đến 100</w:t>
      </w:r>
      <w:r w:rsidRPr="006B2D1B">
        <w:rPr>
          <w:bCs/>
          <w:sz w:val="24"/>
          <w:szCs w:val="24"/>
          <w:vertAlign w:val="superscript"/>
        </w:rPr>
        <w:t>0</w:t>
      </w:r>
      <w:r w:rsidRPr="006B2D1B">
        <w:rPr>
          <w:bCs/>
          <w:sz w:val="24"/>
          <w:szCs w:val="24"/>
          <w:lang w:val="vi-VN"/>
        </w:rPr>
        <w:t>C cần 18 phút.</w:t>
      </w:r>
    </w:p>
    <w:p w14:paraId="36816A8D"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lang w:val="vi-VN"/>
        </w:rPr>
      </w:pPr>
      <w:r w:rsidRPr="006B2D1B">
        <w:rPr>
          <w:bCs/>
          <w:sz w:val="24"/>
          <w:szCs w:val="24"/>
          <w:lang w:val="vi-VN"/>
        </w:rPr>
        <w:t>Kể từ lúc nước sôi thì sau 22 phút thì lượng nước còn lại trong ấm là 0,8 kg.</w:t>
      </w:r>
    </w:p>
    <w:p w14:paraId="1DE178B8"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lang w:val="vi-VN"/>
        </w:rPr>
      </w:pPr>
      <w:r w:rsidRPr="006B2D1B">
        <w:rPr>
          <w:bCs/>
          <w:sz w:val="24"/>
          <w:szCs w:val="24"/>
          <w:lang w:val="vi-VN"/>
        </w:rPr>
        <w:t>Biết nhiệt dung riêng của nước là 4180 J/kg. K và công suất của bếp điện là không đổi trong quá</w:t>
      </w:r>
      <w:r w:rsidRPr="006B2D1B">
        <w:rPr>
          <w:bCs/>
          <w:sz w:val="24"/>
          <w:szCs w:val="24"/>
        </w:rPr>
        <w:t xml:space="preserve"> </w:t>
      </w:r>
      <w:r w:rsidRPr="006B2D1B">
        <w:rPr>
          <w:bCs/>
          <w:sz w:val="24"/>
          <w:szCs w:val="24"/>
          <w:lang w:val="vi-VN"/>
        </w:rPr>
        <w:t>trình đun, bỏ qua nhiệt dung của ấm và mất mát nhiệt ra môi trường.</w:t>
      </w:r>
    </w:p>
    <w:p w14:paraId="6DE0E7FC"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rPr>
      </w:pPr>
      <w:r w:rsidRPr="006B2D1B">
        <w:rPr>
          <w:b/>
          <w:bCs/>
          <w:sz w:val="24"/>
          <w:szCs w:val="24"/>
          <w:lang w:val="vi-VN"/>
        </w:rPr>
        <w:tab/>
      </w:r>
      <w:r w:rsidRPr="00965055">
        <w:rPr>
          <w:b/>
          <w:bCs/>
          <w:color w:val="0070C0"/>
          <w:sz w:val="24"/>
          <w:szCs w:val="24"/>
          <w:lang w:val="vi-VN"/>
        </w:rPr>
        <w:t>a)</w:t>
      </w:r>
      <w:r w:rsidRPr="00965055">
        <w:rPr>
          <w:b/>
          <w:bCs/>
          <w:color w:val="0070C0"/>
          <w:sz w:val="24"/>
          <w:szCs w:val="24"/>
        </w:rPr>
        <w:t xml:space="preserve"> </w:t>
      </w:r>
      <w:r w:rsidRPr="006B2D1B">
        <w:rPr>
          <w:bCs/>
          <w:sz w:val="24"/>
          <w:szCs w:val="24"/>
        </w:rPr>
        <w:t>Tính</w:t>
      </w:r>
      <w:r w:rsidRPr="006B2D1B">
        <w:rPr>
          <w:bCs/>
          <w:sz w:val="24"/>
          <w:szCs w:val="24"/>
          <w:lang w:val="vi-VN"/>
        </w:rPr>
        <w:t xml:space="preserve"> Nhiệt lượng cần để làm 1 kg nước trong thí nghiệm trên sôi</w:t>
      </w:r>
      <w:r w:rsidRPr="006B2D1B">
        <w:rPr>
          <w:bCs/>
          <w:sz w:val="24"/>
          <w:szCs w:val="24"/>
        </w:rPr>
        <w:t>.</w:t>
      </w:r>
    </w:p>
    <w:p w14:paraId="683090C7"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lang w:val="vi-VN"/>
        </w:rPr>
      </w:pPr>
      <w:r w:rsidRPr="006B2D1B">
        <w:rPr>
          <w:bCs/>
          <w:sz w:val="24"/>
          <w:szCs w:val="24"/>
          <w:lang w:val="vi-VN"/>
        </w:rPr>
        <w:tab/>
      </w:r>
      <w:r w:rsidRPr="00965055">
        <w:rPr>
          <w:b/>
          <w:bCs/>
          <w:color w:val="0070C0"/>
          <w:sz w:val="24"/>
          <w:szCs w:val="24"/>
          <w:lang w:val="vi-VN"/>
        </w:rPr>
        <w:t xml:space="preserve">c) </w:t>
      </w:r>
      <w:r w:rsidRPr="006B2D1B">
        <w:rPr>
          <w:bCs/>
          <w:sz w:val="24"/>
          <w:szCs w:val="24"/>
          <w:lang w:val="vi-VN"/>
        </w:rPr>
        <w:t>Sau khi đun 62 phút kể từ lúc đun</w:t>
      </w:r>
      <w:r w:rsidRPr="006B2D1B">
        <w:rPr>
          <w:bCs/>
          <w:sz w:val="24"/>
          <w:szCs w:val="24"/>
        </w:rPr>
        <w:t xml:space="preserve">, </w:t>
      </w:r>
      <w:r w:rsidRPr="006B2D1B">
        <w:rPr>
          <w:bCs/>
          <w:sz w:val="24"/>
          <w:szCs w:val="24"/>
          <w:lang w:val="vi-VN"/>
        </w:rPr>
        <w:t xml:space="preserve"> lượng nước còn lại trong ấm</w:t>
      </w:r>
      <w:r w:rsidRPr="006B2D1B">
        <w:rPr>
          <w:bCs/>
          <w:sz w:val="24"/>
          <w:szCs w:val="24"/>
        </w:rPr>
        <w:t xml:space="preserve"> là bao nhiêu?</w:t>
      </w:r>
      <w:r w:rsidRPr="006B2D1B">
        <w:rPr>
          <w:bCs/>
          <w:sz w:val="24"/>
          <w:szCs w:val="24"/>
          <w:lang w:val="vi-VN"/>
        </w:rPr>
        <w:tab/>
      </w:r>
    </w:p>
    <w:tbl>
      <w:tblPr>
        <w:tblStyle w:val="TableGrid"/>
        <w:tblW w:w="9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3686"/>
      </w:tblGrid>
      <w:tr w:rsidR="00E72894" w:rsidRPr="006B2D1B" w14:paraId="284A1E1F" w14:textId="77777777" w:rsidTr="00F7250F">
        <w:tc>
          <w:tcPr>
            <w:tcW w:w="6096" w:type="dxa"/>
          </w:tcPr>
          <w:p w14:paraId="2A2F013B" w14:textId="77777777" w:rsidR="00E72894" w:rsidRPr="006B2D1B" w:rsidRDefault="00E72894" w:rsidP="00F7250F">
            <w:pPr>
              <w:pStyle w:val="NormalWeb"/>
              <w:spacing w:before="0" w:beforeAutospacing="0" w:after="240" w:afterAutospacing="0"/>
              <w:ind w:right="45" w:hanging="108"/>
              <w:contextualSpacing/>
              <w:jc w:val="both"/>
            </w:pPr>
            <w:r w:rsidRPr="00965055">
              <w:rPr>
                <w:b/>
                <w:color w:val="C00000"/>
              </w:rPr>
              <w:t>Câu 2:</w:t>
            </w:r>
            <w:r w:rsidRPr="006B2D1B">
              <w:rPr>
                <w:bCs/>
                <w:lang w:val="vi-VN"/>
              </w:rPr>
              <w:t xml:space="preserve"> </w:t>
            </w:r>
            <w:r w:rsidRPr="006B2D1B">
              <w:t>Một khối khí thực hiện 1 chu trình như hình vẽ. Cho p</w:t>
            </w:r>
            <w:r w:rsidRPr="006B2D1B">
              <w:rPr>
                <w:vertAlign w:val="subscript"/>
              </w:rPr>
              <w:t>1</w:t>
            </w:r>
            <w:r w:rsidRPr="006B2D1B">
              <w:t> =6.10</w:t>
            </w:r>
            <w:r w:rsidRPr="006B2D1B">
              <w:rPr>
                <w:vertAlign w:val="superscript"/>
              </w:rPr>
              <w:t>5</w:t>
            </w:r>
            <w:r w:rsidRPr="006B2D1B">
              <w:t> Pa, V</w:t>
            </w:r>
            <w:r w:rsidRPr="006B2D1B">
              <w:rPr>
                <w:vertAlign w:val="subscript"/>
              </w:rPr>
              <w:t>1</w:t>
            </w:r>
            <w:r w:rsidRPr="006B2D1B">
              <w:t> = 2 lít, T</w:t>
            </w:r>
            <w:r w:rsidRPr="006B2D1B">
              <w:rPr>
                <w:vertAlign w:val="subscript"/>
              </w:rPr>
              <w:t>2</w:t>
            </w:r>
            <w:r w:rsidRPr="006B2D1B">
              <w:t> = 100K, p</w:t>
            </w:r>
            <w:r w:rsidRPr="006B2D1B">
              <w:rPr>
                <w:vertAlign w:val="subscript"/>
              </w:rPr>
              <w:t>3</w:t>
            </w:r>
            <w:r w:rsidRPr="006B2D1B">
              <w:t> = 2.10</w:t>
            </w:r>
            <w:r w:rsidRPr="006B2D1B">
              <w:rPr>
                <w:vertAlign w:val="superscript"/>
              </w:rPr>
              <w:t>5</w:t>
            </w:r>
            <w:r w:rsidRPr="006B2D1B">
              <w:t> Pa.</w:t>
            </w:r>
          </w:p>
          <w:p w14:paraId="684EED3A" w14:textId="77777777" w:rsidR="00E72894" w:rsidRPr="006B2D1B" w:rsidRDefault="00E72894" w:rsidP="00F7250F">
            <w:pPr>
              <w:pStyle w:val="NormalWeb"/>
              <w:spacing w:before="0" w:beforeAutospacing="0" w:after="240" w:afterAutospacing="0"/>
              <w:ind w:left="48" w:right="45"/>
              <w:contextualSpacing/>
              <w:jc w:val="both"/>
            </w:pPr>
            <w:r w:rsidRPr="006B2D1B">
              <w:t xml:space="preserve">  </w:t>
            </w:r>
            <w:r w:rsidRPr="00965055">
              <w:rPr>
                <w:b/>
                <w:color w:val="0070C0"/>
              </w:rPr>
              <w:t xml:space="preserve">a) </w:t>
            </w:r>
            <w:r w:rsidRPr="006B2D1B">
              <w:t>Nêu tên gọi các đẳng quá trình trong chu trình. Tính V</w:t>
            </w:r>
            <w:r w:rsidRPr="006B2D1B">
              <w:rPr>
                <w:vertAlign w:val="subscript"/>
              </w:rPr>
              <w:t>2</w:t>
            </w:r>
            <w:r w:rsidRPr="006B2D1B">
              <w:t> và T</w:t>
            </w:r>
            <w:r w:rsidRPr="006B2D1B">
              <w:rPr>
                <w:vertAlign w:val="subscript"/>
              </w:rPr>
              <w:t>3</w:t>
            </w:r>
            <w:r w:rsidRPr="006B2D1B">
              <w:t>.</w:t>
            </w:r>
          </w:p>
          <w:p w14:paraId="36EFBE23" w14:textId="77777777" w:rsidR="00E72894" w:rsidRPr="006B2D1B" w:rsidRDefault="00E72894" w:rsidP="00F7250F">
            <w:pPr>
              <w:pStyle w:val="NormalWeb"/>
              <w:spacing w:before="0" w:beforeAutospacing="0" w:after="240" w:afterAutospacing="0"/>
              <w:ind w:left="48" w:right="45"/>
              <w:contextualSpacing/>
              <w:jc w:val="both"/>
            </w:pPr>
            <w:r w:rsidRPr="006B2D1B">
              <w:t xml:space="preserve">  </w:t>
            </w:r>
            <w:r w:rsidRPr="00965055">
              <w:rPr>
                <w:b/>
                <w:color w:val="0070C0"/>
              </w:rPr>
              <w:t xml:space="preserve">b) </w:t>
            </w:r>
            <w:r w:rsidRPr="006B2D1B">
              <w:t>Vẽ lại chu trình trên trong hệ tọa độ (p,T).</w:t>
            </w:r>
          </w:p>
          <w:p w14:paraId="265E060E"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lang w:val="vi-VN"/>
              </w:rPr>
            </w:pPr>
          </w:p>
        </w:tc>
        <w:tc>
          <w:tcPr>
            <w:tcW w:w="3686" w:type="dxa"/>
          </w:tcPr>
          <w:p w14:paraId="001B098D" w14:textId="77777777" w:rsidR="00E72894" w:rsidRPr="006B2D1B" w:rsidRDefault="00E72894" w:rsidP="00F7250F">
            <w:pPr>
              <w:tabs>
                <w:tab w:val="left" w:pos="270"/>
                <w:tab w:val="left" w:pos="2835"/>
                <w:tab w:val="left" w:pos="5400"/>
                <w:tab w:val="left" w:pos="7920"/>
                <w:tab w:val="left" w:pos="8010"/>
              </w:tabs>
              <w:contextualSpacing/>
              <w:jc w:val="both"/>
              <w:rPr>
                <w:bCs/>
                <w:sz w:val="24"/>
                <w:szCs w:val="24"/>
                <w:lang w:val="vi-VN"/>
              </w:rPr>
            </w:pPr>
            <w:r w:rsidRPr="006B2D1B">
              <w:rPr>
                <w:noProof/>
                <w:sz w:val="24"/>
                <w:szCs w:val="24"/>
              </w:rPr>
              <w:drawing>
                <wp:inline distT="0" distB="0" distL="0" distR="0" wp14:anchorId="5FCBEBAA" wp14:editId="2D1CC435">
                  <wp:extent cx="2343150" cy="1790700"/>
                  <wp:effectExtent l="0" t="0" r="0" b="0"/>
                  <wp:docPr id="44" name="Picture 44" descr="https://vietjack.com/vat-ly-lop-10/images/do-thi-trang-thai-khi-li-tuo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vietjack.com/vat-ly-lop-10/images/do-thi-trang-thai-khi-li-tuong-4.PN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343150" cy="1790700"/>
                          </a:xfrm>
                          <a:prstGeom prst="rect">
                            <a:avLst/>
                          </a:prstGeom>
                          <a:noFill/>
                          <a:ln>
                            <a:noFill/>
                          </a:ln>
                        </pic:spPr>
                      </pic:pic>
                    </a:graphicData>
                  </a:graphic>
                </wp:inline>
              </w:drawing>
            </w:r>
          </w:p>
        </w:tc>
      </w:tr>
    </w:tbl>
    <w:p w14:paraId="3E725212" w14:textId="77777777" w:rsidR="00E72894" w:rsidRPr="006B2D1B" w:rsidRDefault="00E72894">
      <w:pPr>
        <w:jc w:val="center"/>
        <w:rPr>
          <w:rStyle w:val="YoungMixChar"/>
          <w:b/>
          <w:i/>
          <w:szCs w:val="24"/>
        </w:rPr>
      </w:pPr>
      <w:r w:rsidRPr="006B2D1B">
        <w:rPr>
          <w:rStyle w:val="YoungMixChar"/>
          <w:b/>
          <w:i/>
          <w:szCs w:val="24"/>
        </w:rPr>
        <w:lastRenderedPageBreak/>
        <w:t>------ HẾT ------</w:t>
      </w:r>
    </w:p>
    <w:p w14:paraId="42C3575A" w14:textId="77777777" w:rsidR="00E72894" w:rsidRPr="006B2D1B" w:rsidRDefault="00E72894">
      <w:pPr>
        <w:jc w:val="center"/>
        <w:rPr>
          <w:rStyle w:val="YoungMixChar"/>
          <w:b/>
          <w:i/>
          <w:szCs w:val="24"/>
        </w:rPr>
      </w:pPr>
    </w:p>
    <w:p w14:paraId="5AFAF73A" w14:textId="77777777" w:rsidR="00E72894" w:rsidRPr="006B2D1B" w:rsidRDefault="00E72894">
      <w:pPr>
        <w:jc w:val="center"/>
        <w:rPr>
          <w:rStyle w:val="YoungMixChar"/>
          <w:b/>
          <w:i/>
          <w:szCs w:val="24"/>
        </w:rPr>
      </w:pPr>
    </w:p>
    <w:p w14:paraId="68EB5C9C" w14:textId="77777777" w:rsidR="00E72894" w:rsidRPr="006B2D1B" w:rsidRDefault="00E72894">
      <w:pPr>
        <w:jc w:val="center"/>
        <w:rPr>
          <w:rStyle w:val="YoungMixChar"/>
          <w:b/>
          <w:i/>
          <w:szCs w:val="24"/>
        </w:rPr>
      </w:pPr>
    </w:p>
    <w:p w14:paraId="284CC622" w14:textId="77777777" w:rsidR="00E72894" w:rsidRPr="006B2D1B" w:rsidRDefault="00E72894">
      <w:pPr>
        <w:jc w:val="center"/>
        <w:rPr>
          <w:rStyle w:val="YoungMixChar"/>
          <w:b/>
          <w:i/>
          <w:szCs w:val="24"/>
        </w:rPr>
      </w:pPr>
    </w:p>
    <w:p w14:paraId="2459CAB0" w14:textId="77777777" w:rsidR="00E72894" w:rsidRPr="006B2D1B" w:rsidRDefault="00E72894" w:rsidP="00F7250F">
      <w:pPr>
        <w:jc w:val="center"/>
        <w:rPr>
          <w:b/>
          <w:sz w:val="24"/>
          <w:szCs w:val="24"/>
        </w:rPr>
      </w:pPr>
      <w:r w:rsidRPr="006B2D1B">
        <w:rPr>
          <w:b/>
          <w:sz w:val="24"/>
          <w:szCs w:val="24"/>
        </w:rPr>
        <w:t>ĐÁP ÁN KIỂM TRA CUỐI KÌ 1 – VẬT LÍ 12</w:t>
      </w:r>
    </w:p>
    <w:p w14:paraId="23C18E97" w14:textId="77777777" w:rsidR="00E72894" w:rsidRPr="006B2D1B" w:rsidRDefault="00E72894" w:rsidP="00F7250F">
      <w:pPr>
        <w:rPr>
          <w:b/>
          <w:sz w:val="24"/>
          <w:szCs w:val="24"/>
        </w:rPr>
      </w:pPr>
      <w:r w:rsidRPr="006B2D1B">
        <w:rPr>
          <w:b/>
          <w:sz w:val="24"/>
          <w:szCs w:val="24"/>
        </w:rPr>
        <w:t>PHẦN I</w:t>
      </w:r>
    </w:p>
    <w:tbl>
      <w:tblPr>
        <w:tblW w:w="7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
        <w:gridCol w:w="394"/>
        <w:gridCol w:w="426"/>
        <w:gridCol w:w="639"/>
        <w:gridCol w:w="462"/>
        <w:gridCol w:w="532"/>
        <w:gridCol w:w="460"/>
        <w:gridCol w:w="529"/>
        <w:gridCol w:w="457"/>
        <w:gridCol w:w="527"/>
        <w:gridCol w:w="534"/>
        <w:gridCol w:w="460"/>
        <w:gridCol w:w="547"/>
        <w:gridCol w:w="460"/>
        <w:gridCol w:w="460"/>
        <w:gridCol w:w="568"/>
      </w:tblGrid>
      <w:tr w:rsidR="00D83A85" w:rsidRPr="006B2D1B" w14:paraId="3E8D5B29" w14:textId="77777777" w:rsidTr="00D83A85">
        <w:trPr>
          <w:trHeight w:val="258"/>
          <w:jc w:val="center"/>
        </w:trPr>
        <w:tc>
          <w:tcPr>
            <w:tcW w:w="466" w:type="dxa"/>
            <w:shd w:val="clear" w:color="auto" w:fill="auto"/>
            <w:noWrap/>
            <w:vAlign w:val="bottom"/>
            <w:hideMark/>
          </w:tcPr>
          <w:p w14:paraId="24E9FA5D" w14:textId="77777777" w:rsidR="00D83A85" w:rsidRPr="006B2D1B" w:rsidRDefault="00D83A85" w:rsidP="00F7250F">
            <w:pPr>
              <w:rPr>
                <w:sz w:val="24"/>
                <w:szCs w:val="24"/>
              </w:rPr>
            </w:pPr>
            <w:r w:rsidRPr="006B2D1B">
              <w:rPr>
                <w:sz w:val="24"/>
                <w:szCs w:val="24"/>
              </w:rPr>
              <w:t>1</w:t>
            </w:r>
          </w:p>
        </w:tc>
        <w:tc>
          <w:tcPr>
            <w:tcW w:w="394" w:type="dxa"/>
            <w:shd w:val="clear" w:color="auto" w:fill="auto"/>
            <w:noWrap/>
            <w:vAlign w:val="bottom"/>
            <w:hideMark/>
          </w:tcPr>
          <w:p w14:paraId="3F369ACD" w14:textId="77777777" w:rsidR="00D83A85" w:rsidRPr="006B2D1B" w:rsidRDefault="00D83A85" w:rsidP="00F7250F">
            <w:pPr>
              <w:rPr>
                <w:sz w:val="24"/>
                <w:szCs w:val="24"/>
              </w:rPr>
            </w:pPr>
            <w:r w:rsidRPr="006B2D1B">
              <w:rPr>
                <w:sz w:val="24"/>
                <w:szCs w:val="24"/>
              </w:rPr>
              <w:t>2</w:t>
            </w:r>
          </w:p>
        </w:tc>
        <w:tc>
          <w:tcPr>
            <w:tcW w:w="426" w:type="dxa"/>
            <w:shd w:val="clear" w:color="auto" w:fill="auto"/>
            <w:noWrap/>
            <w:vAlign w:val="bottom"/>
            <w:hideMark/>
          </w:tcPr>
          <w:p w14:paraId="2CDD7C39" w14:textId="77777777" w:rsidR="00D83A85" w:rsidRPr="006B2D1B" w:rsidRDefault="00D83A85" w:rsidP="00F7250F">
            <w:pPr>
              <w:rPr>
                <w:sz w:val="24"/>
                <w:szCs w:val="24"/>
              </w:rPr>
            </w:pPr>
            <w:r w:rsidRPr="006B2D1B">
              <w:rPr>
                <w:sz w:val="24"/>
                <w:szCs w:val="24"/>
              </w:rPr>
              <w:t>3</w:t>
            </w:r>
          </w:p>
        </w:tc>
        <w:tc>
          <w:tcPr>
            <w:tcW w:w="639" w:type="dxa"/>
            <w:shd w:val="clear" w:color="auto" w:fill="auto"/>
            <w:noWrap/>
            <w:vAlign w:val="bottom"/>
            <w:hideMark/>
          </w:tcPr>
          <w:p w14:paraId="47F350B4" w14:textId="77777777" w:rsidR="00D83A85" w:rsidRPr="006B2D1B" w:rsidRDefault="00D83A85" w:rsidP="00F7250F">
            <w:pPr>
              <w:rPr>
                <w:sz w:val="24"/>
                <w:szCs w:val="24"/>
              </w:rPr>
            </w:pPr>
            <w:r w:rsidRPr="006B2D1B">
              <w:rPr>
                <w:sz w:val="24"/>
                <w:szCs w:val="24"/>
              </w:rPr>
              <w:t>4</w:t>
            </w:r>
          </w:p>
        </w:tc>
        <w:tc>
          <w:tcPr>
            <w:tcW w:w="462" w:type="dxa"/>
            <w:shd w:val="clear" w:color="auto" w:fill="auto"/>
            <w:noWrap/>
            <w:vAlign w:val="bottom"/>
            <w:hideMark/>
          </w:tcPr>
          <w:p w14:paraId="5C6BD37E" w14:textId="77777777" w:rsidR="00D83A85" w:rsidRPr="006B2D1B" w:rsidRDefault="00D83A85" w:rsidP="00F7250F">
            <w:pPr>
              <w:rPr>
                <w:sz w:val="24"/>
                <w:szCs w:val="24"/>
              </w:rPr>
            </w:pPr>
            <w:r w:rsidRPr="006B2D1B">
              <w:rPr>
                <w:sz w:val="24"/>
                <w:szCs w:val="24"/>
              </w:rPr>
              <w:t>5</w:t>
            </w:r>
          </w:p>
        </w:tc>
        <w:tc>
          <w:tcPr>
            <w:tcW w:w="532" w:type="dxa"/>
            <w:shd w:val="clear" w:color="auto" w:fill="auto"/>
            <w:noWrap/>
            <w:vAlign w:val="bottom"/>
            <w:hideMark/>
          </w:tcPr>
          <w:p w14:paraId="2F9D7B44" w14:textId="77777777" w:rsidR="00D83A85" w:rsidRPr="006B2D1B" w:rsidRDefault="00D83A85" w:rsidP="00F7250F">
            <w:pPr>
              <w:rPr>
                <w:sz w:val="24"/>
                <w:szCs w:val="24"/>
              </w:rPr>
            </w:pPr>
            <w:r w:rsidRPr="006B2D1B">
              <w:rPr>
                <w:sz w:val="24"/>
                <w:szCs w:val="24"/>
              </w:rPr>
              <w:t>6</w:t>
            </w:r>
          </w:p>
        </w:tc>
        <w:tc>
          <w:tcPr>
            <w:tcW w:w="460" w:type="dxa"/>
            <w:shd w:val="clear" w:color="auto" w:fill="auto"/>
            <w:noWrap/>
            <w:vAlign w:val="bottom"/>
            <w:hideMark/>
          </w:tcPr>
          <w:p w14:paraId="478EA829" w14:textId="77777777" w:rsidR="00D83A85" w:rsidRPr="006B2D1B" w:rsidRDefault="00D83A85" w:rsidP="00F7250F">
            <w:pPr>
              <w:rPr>
                <w:sz w:val="24"/>
                <w:szCs w:val="24"/>
              </w:rPr>
            </w:pPr>
            <w:r w:rsidRPr="006B2D1B">
              <w:rPr>
                <w:sz w:val="24"/>
                <w:szCs w:val="24"/>
              </w:rPr>
              <w:t>7</w:t>
            </w:r>
          </w:p>
        </w:tc>
        <w:tc>
          <w:tcPr>
            <w:tcW w:w="529" w:type="dxa"/>
            <w:shd w:val="clear" w:color="auto" w:fill="auto"/>
            <w:noWrap/>
            <w:vAlign w:val="bottom"/>
            <w:hideMark/>
          </w:tcPr>
          <w:p w14:paraId="46D5F92C" w14:textId="77777777" w:rsidR="00D83A85" w:rsidRPr="006B2D1B" w:rsidRDefault="00D83A85" w:rsidP="00F7250F">
            <w:pPr>
              <w:rPr>
                <w:sz w:val="24"/>
                <w:szCs w:val="24"/>
              </w:rPr>
            </w:pPr>
            <w:r w:rsidRPr="006B2D1B">
              <w:rPr>
                <w:sz w:val="24"/>
                <w:szCs w:val="24"/>
              </w:rPr>
              <w:t>8</w:t>
            </w:r>
          </w:p>
        </w:tc>
        <w:tc>
          <w:tcPr>
            <w:tcW w:w="457" w:type="dxa"/>
            <w:shd w:val="clear" w:color="auto" w:fill="auto"/>
            <w:noWrap/>
            <w:vAlign w:val="bottom"/>
            <w:hideMark/>
          </w:tcPr>
          <w:p w14:paraId="19C4E361" w14:textId="77777777" w:rsidR="00D83A85" w:rsidRPr="006B2D1B" w:rsidRDefault="00D83A85" w:rsidP="00F7250F">
            <w:pPr>
              <w:rPr>
                <w:sz w:val="24"/>
                <w:szCs w:val="24"/>
              </w:rPr>
            </w:pPr>
            <w:r w:rsidRPr="006B2D1B">
              <w:rPr>
                <w:sz w:val="24"/>
                <w:szCs w:val="24"/>
              </w:rPr>
              <w:t>9</w:t>
            </w:r>
          </w:p>
        </w:tc>
        <w:tc>
          <w:tcPr>
            <w:tcW w:w="527" w:type="dxa"/>
            <w:shd w:val="clear" w:color="auto" w:fill="auto"/>
            <w:noWrap/>
            <w:vAlign w:val="bottom"/>
            <w:hideMark/>
          </w:tcPr>
          <w:p w14:paraId="3153C446" w14:textId="77777777" w:rsidR="00D83A85" w:rsidRPr="006B2D1B" w:rsidRDefault="00D83A85" w:rsidP="00F7250F">
            <w:pPr>
              <w:rPr>
                <w:sz w:val="24"/>
                <w:szCs w:val="24"/>
              </w:rPr>
            </w:pPr>
            <w:r w:rsidRPr="006B2D1B">
              <w:rPr>
                <w:sz w:val="24"/>
                <w:szCs w:val="24"/>
              </w:rPr>
              <w:t>10</w:t>
            </w:r>
          </w:p>
        </w:tc>
        <w:tc>
          <w:tcPr>
            <w:tcW w:w="534" w:type="dxa"/>
            <w:shd w:val="clear" w:color="auto" w:fill="auto"/>
            <w:noWrap/>
            <w:vAlign w:val="bottom"/>
            <w:hideMark/>
          </w:tcPr>
          <w:p w14:paraId="759D8891" w14:textId="77777777" w:rsidR="00D83A85" w:rsidRPr="006B2D1B" w:rsidRDefault="00D83A85" w:rsidP="00F7250F">
            <w:pPr>
              <w:rPr>
                <w:sz w:val="24"/>
                <w:szCs w:val="24"/>
              </w:rPr>
            </w:pPr>
            <w:r w:rsidRPr="006B2D1B">
              <w:rPr>
                <w:sz w:val="24"/>
                <w:szCs w:val="24"/>
              </w:rPr>
              <w:t>11</w:t>
            </w:r>
          </w:p>
        </w:tc>
        <w:tc>
          <w:tcPr>
            <w:tcW w:w="460" w:type="dxa"/>
            <w:shd w:val="clear" w:color="auto" w:fill="auto"/>
            <w:noWrap/>
            <w:vAlign w:val="bottom"/>
            <w:hideMark/>
          </w:tcPr>
          <w:p w14:paraId="378D2C65" w14:textId="77777777" w:rsidR="00D83A85" w:rsidRPr="006B2D1B" w:rsidRDefault="00D83A85" w:rsidP="00F7250F">
            <w:pPr>
              <w:rPr>
                <w:sz w:val="24"/>
                <w:szCs w:val="24"/>
              </w:rPr>
            </w:pPr>
            <w:r w:rsidRPr="006B2D1B">
              <w:rPr>
                <w:sz w:val="24"/>
                <w:szCs w:val="24"/>
              </w:rPr>
              <w:t>12</w:t>
            </w:r>
          </w:p>
        </w:tc>
        <w:tc>
          <w:tcPr>
            <w:tcW w:w="547" w:type="dxa"/>
            <w:shd w:val="clear" w:color="auto" w:fill="auto"/>
            <w:noWrap/>
            <w:vAlign w:val="bottom"/>
            <w:hideMark/>
          </w:tcPr>
          <w:p w14:paraId="3DECF323" w14:textId="77777777" w:rsidR="00D83A85" w:rsidRPr="006B2D1B" w:rsidRDefault="00D83A85" w:rsidP="00F7250F">
            <w:pPr>
              <w:rPr>
                <w:sz w:val="24"/>
                <w:szCs w:val="24"/>
              </w:rPr>
            </w:pPr>
            <w:r w:rsidRPr="006B2D1B">
              <w:rPr>
                <w:sz w:val="24"/>
                <w:szCs w:val="24"/>
              </w:rPr>
              <w:t>13</w:t>
            </w:r>
          </w:p>
        </w:tc>
        <w:tc>
          <w:tcPr>
            <w:tcW w:w="460" w:type="dxa"/>
            <w:shd w:val="clear" w:color="auto" w:fill="auto"/>
            <w:noWrap/>
            <w:vAlign w:val="bottom"/>
            <w:hideMark/>
          </w:tcPr>
          <w:p w14:paraId="46385464" w14:textId="77777777" w:rsidR="00D83A85" w:rsidRPr="006B2D1B" w:rsidRDefault="00D83A85" w:rsidP="00F7250F">
            <w:pPr>
              <w:rPr>
                <w:sz w:val="24"/>
                <w:szCs w:val="24"/>
              </w:rPr>
            </w:pPr>
            <w:r w:rsidRPr="006B2D1B">
              <w:rPr>
                <w:sz w:val="24"/>
                <w:szCs w:val="24"/>
              </w:rPr>
              <w:t>14</w:t>
            </w:r>
          </w:p>
        </w:tc>
        <w:tc>
          <w:tcPr>
            <w:tcW w:w="460" w:type="dxa"/>
            <w:shd w:val="clear" w:color="auto" w:fill="auto"/>
            <w:noWrap/>
            <w:vAlign w:val="bottom"/>
            <w:hideMark/>
          </w:tcPr>
          <w:p w14:paraId="7A0A4F86" w14:textId="77777777" w:rsidR="00D83A85" w:rsidRPr="006B2D1B" w:rsidRDefault="00D83A85" w:rsidP="00F7250F">
            <w:pPr>
              <w:rPr>
                <w:sz w:val="24"/>
                <w:szCs w:val="24"/>
              </w:rPr>
            </w:pPr>
            <w:r w:rsidRPr="006B2D1B">
              <w:rPr>
                <w:sz w:val="24"/>
                <w:szCs w:val="24"/>
              </w:rPr>
              <w:t>15</w:t>
            </w:r>
          </w:p>
        </w:tc>
        <w:tc>
          <w:tcPr>
            <w:tcW w:w="568" w:type="dxa"/>
            <w:shd w:val="clear" w:color="auto" w:fill="auto"/>
            <w:noWrap/>
            <w:vAlign w:val="bottom"/>
            <w:hideMark/>
          </w:tcPr>
          <w:p w14:paraId="7899C7A7" w14:textId="77777777" w:rsidR="00D83A85" w:rsidRPr="006B2D1B" w:rsidRDefault="00D83A85" w:rsidP="00F7250F">
            <w:pPr>
              <w:rPr>
                <w:sz w:val="24"/>
                <w:szCs w:val="24"/>
              </w:rPr>
            </w:pPr>
            <w:r w:rsidRPr="006B2D1B">
              <w:rPr>
                <w:sz w:val="24"/>
                <w:szCs w:val="24"/>
              </w:rPr>
              <w:t>16</w:t>
            </w:r>
          </w:p>
        </w:tc>
      </w:tr>
      <w:tr w:rsidR="00D83A85" w:rsidRPr="006B2D1B" w14:paraId="037464B3" w14:textId="77777777" w:rsidTr="00D83A85">
        <w:trPr>
          <w:trHeight w:val="258"/>
          <w:jc w:val="center"/>
        </w:trPr>
        <w:tc>
          <w:tcPr>
            <w:tcW w:w="466" w:type="dxa"/>
            <w:shd w:val="clear" w:color="auto" w:fill="auto"/>
            <w:noWrap/>
            <w:vAlign w:val="bottom"/>
            <w:hideMark/>
          </w:tcPr>
          <w:p w14:paraId="22BAA247" w14:textId="77777777" w:rsidR="00D83A85" w:rsidRPr="006B2D1B" w:rsidRDefault="00D83A85" w:rsidP="00F7250F">
            <w:pPr>
              <w:rPr>
                <w:sz w:val="24"/>
                <w:szCs w:val="24"/>
              </w:rPr>
            </w:pPr>
            <w:r w:rsidRPr="006B2D1B">
              <w:rPr>
                <w:sz w:val="24"/>
                <w:szCs w:val="24"/>
              </w:rPr>
              <w:t>A</w:t>
            </w:r>
          </w:p>
        </w:tc>
        <w:tc>
          <w:tcPr>
            <w:tcW w:w="394" w:type="dxa"/>
            <w:shd w:val="clear" w:color="auto" w:fill="auto"/>
            <w:noWrap/>
            <w:vAlign w:val="bottom"/>
            <w:hideMark/>
          </w:tcPr>
          <w:p w14:paraId="6CF04FFD" w14:textId="77777777" w:rsidR="00D83A85" w:rsidRPr="006B2D1B" w:rsidRDefault="00D83A85" w:rsidP="00F7250F">
            <w:pPr>
              <w:rPr>
                <w:sz w:val="24"/>
                <w:szCs w:val="24"/>
              </w:rPr>
            </w:pPr>
            <w:r w:rsidRPr="006B2D1B">
              <w:rPr>
                <w:sz w:val="24"/>
                <w:szCs w:val="24"/>
              </w:rPr>
              <w:t>A</w:t>
            </w:r>
          </w:p>
        </w:tc>
        <w:tc>
          <w:tcPr>
            <w:tcW w:w="426" w:type="dxa"/>
            <w:shd w:val="clear" w:color="auto" w:fill="auto"/>
            <w:noWrap/>
            <w:vAlign w:val="bottom"/>
            <w:hideMark/>
          </w:tcPr>
          <w:p w14:paraId="5A3980B7" w14:textId="77777777" w:rsidR="00D83A85" w:rsidRPr="006B2D1B" w:rsidRDefault="00D83A85" w:rsidP="00F7250F">
            <w:pPr>
              <w:rPr>
                <w:sz w:val="24"/>
                <w:szCs w:val="24"/>
              </w:rPr>
            </w:pPr>
            <w:r w:rsidRPr="006B2D1B">
              <w:rPr>
                <w:sz w:val="24"/>
                <w:szCs w:val="24"/>
              </w:rPr>
              <w:t>D</w:t>
            </w:r>
          </w:p>
        </w:tc>
        <w:tc>
          <w:tcPr>
            <w:tcW w:w="639" w:type="dxa"/>
            <w:shd w:val="clear" w:color="auto" w:fill="auto"/>
            <w:noWrap/>
            <w:vAlign w:val="bottom"/>
            <w:hideMark/>
          </w:tcPr>
          <w:p w14:paraId="6B0BC438" w14:textId="77777777" w:rsidR="00D83A85" w:rsidRPr="006B2D1B" w:rsidRDefault="00D83A85" w:rsidP="00F7250F">
            <w:pPr>
              <w:rPr>
                <w:sz w:val="24"/>
                <w:szCs w:val="24"/>
              </w:rPr>
            </w:pPr>
            <w:r w:rsidRPr="006B2D1B">
              <w:rPr>
                <w:sz w:val="24"/>
                <w:szCs w:val="24"/>
              </w:rPr>
              <w:t>A</w:t>
            </w:r>
          </w:p>
        </w:tc>
        <w:tc>
          <w:tcPr>
            <w:tcW w:w="462" w:type="dxa"/>
            <w:shd w:val="clear" w:color="auto" w:fill="auto"/>
            <w:noWrap/>
            <w:vAlign w:val="bottom"/>
            <w:hideMark/>
          </w:tcPr>
          <w:p w14:paraId="3D738D15" w14:textId="77777777" w:rsidR="00D83A85" w:rsidRPr="006B2D1B" w:rsidRDefault="00D83A85" w:rsidP="00F7250F">
            <w:pPr>
              <w:rPr>
                <w:sz w:val="24"/>
                <w:szCs w:val="24"/>
              </w:rPr>
            </w:pPr>
            <w:r w:rsidRPr="006B2D1B">
              <w:rPr>
                <w:sz w:val="24"/>
                <w:szCs w:val="24"/>
              </w:rPr>
              <w:t>D</w:t>
            </w:r>
          </w:p>
        </w:tc>
        <w:tc>
          <w:tcPr>
            <w:tcW w:w="532" w:type="dxa"/>
            <w:shd w:val="clear" w:color="auto" w:fill="auto"/>
            <w:noWrap/>
            <w:vAlign w:val="bottom"/>
            <w:hideMark/>
          </w:tcPr>
          <w:p w14:paraId="14F83879" w14:textId="77777777" w:rsidR="00D83A85" w:rsidRPr="006B2D1B" w:rsidRDefault="00D83A85" w:rsidP="00F7250F">
            <w:pPr>
              <w:rPr>
                <w:sz w:val="24"/>
                <w:szCs w:val="24"/>
              </w:rPr>
            </w:pPr>
            <w:r w:rsidRPr="006B2D1B">
              <w:rPr>
                <w:sz w:val="24"/>
                <w:szCs w:val="24"/>
              </w:rPr>
              <w:t>C</w:t>
            </w:r>
          </w:p>
        </w:tc>
        <w:tc>
          <w:tcPr>
            <w:tcW w:w="460" w:type="dxa"/>
            <w:shd w:val="clear" w:color="auto" w:fill="auto"/>
            <w:noWrap/>
            <w:vAlign w:val="bottom"/>
            <w:hideMark/>
          </w:tcPr>
          <w:p w14:paraId="119B2545" w14:textId="77777777" w:rsidR="00D83A85" w:rsidRPr="006B2D1B" w:rsidRDefault="00D83A85" w:rsidP="00F7250F">
            <w:pPr>
              <w:rPr>
                <w:sz w:val="24"/>
                <w:szCs w:val="24"/>
              </w:rPr>
            </w:pPr>
            <w:r w:rsidRPr="006B2D1B">
              <w:rPr>
                <w:sz w:val="24"/>
                <w:szCs w:val="24"/>
              </w:rPr>
              <w:t>D</w:t>
            </w:r>
          </w:p>
        </w:tc>
        <w:tc>
          <w:tcPr>
            <w:tcW w:w="529" w:type="dxa"/>
            <w:shd w:val="clear" w:color="auto" w:fill="auto"/>
            <w:noWrap/>
            <w:vAlign w:val="bottom"/>
            <w:hideMark/>
          </w:tcPr>
          <w:p w14:paraId="07F17B19" w14:textId="77777777" w:rsidR="00D83A85" w:rsidRPr="006B2D1B" w:rsidRDefault="00D83A85" w:rsidP="00F7250F">
            <w:pPr>
              <w:rPr>
                <w:sz w:val="24"/>
                <w:szCs w:val="24"/>
              </w:rPr>
            </w:pPr>
            <w:r w:rsidRPr="006B2D1B">
              <w:rPr>
                <w:sz w:val="24"/>
                <w:szCs w:val="24"/>
              </w:rPr>
              <w:t>B</w:t>
            </w:r>
          </w:p>
        </w:tc>
        <w:tc>
          <w:tcPr>
            <w:tcW w:w="457" w:type="dxa"/>
            <w:shd w:val="clear" w:color="auto" w:fill="auto"/>
            <w:noWrap/>
            <w:vAlign w:val="bottom"/>
            <w:hideMark/>
          </w:tcPr>
          <w:p w14:paraId="560C15F1" w14:textId="77777777" w:rsidR="00D83A85" w:rsidRPr="006B2D1B" w:rsidRDefault="00D83A85" w:rsidP="00F7250F">
            <w:pPr>
              <w:rPr>
                <w:sz w:val="24"/>
                <w:szCs w:val="24"/>
              </w:rPr>
            </w:pPr>
            <w:r w:rsidRPr="006B2D1B">
              <w:rPr>
                <w:sz w:val="24"/>
                <w:szCs w:val="24"/>
              </w:rPr>
              <w:t>B</w:t>
            </w:r>
          </w:p>
        </w:tc>
        <w:tc>
          <w:tcPr>
            <w:tcW w:w="527" w:type="dxa"/>
            <w:shd w:val="clear" w:color="auto" w:fill="auto"/>
            <w:noWrap/>
            <w:vAlign w:val="bottom"/>
            <w:hideMark/>
          </w:tcPr>
          <w:p w14:paraId="28B2B0AB" w14:textId="77777777" w:rsidR="00D83A85" w:rsidRPr="006B2D1B" w:rsidRDefault="00D83A85" w:rsidP="00F7250F">
            <w:pPr>
              <w:rPr>
                <w:sz w:val="24"/>
                <w:szCs w:val="24"/>
              </w:rPr>
            </w:pPr>
            <w:r w:rsidRPr="006B2D1B">
              <w:rPr>
                <w:sz w:val="24"/>
                <w:szCs w:val="24"/>
              </w:rPr>
              <w:t>D</w:t>
            </w:r>
          </w:p>
        </w:tc>
        <w:tc>
          <w:tcPr>
            <w:tcW w:w="534" w:type="dxa"/>
            <w:shd w:val="clear" w:color="auto" w:fill="auto"/>
            <w:noWrap/>
            <w:vAlign w:val="bottom"/>
            <w:hideMark/>
          </w:tcPr>
          <w:p w14:paraId="6A305C19" w14:textId="77777777" w:rsidR="00D83A85" w:rsidRPr="006B2D1B" w:rsidRDefault="00D83A85" w:rsidP="00F7250F">
            <w:pPr>
              <w:rPr>
                <w:sz w:val="24"/>
                <w:szCs w:val="24"/>
              </w:rPr>
            </w:pPr>
            <w:r w:rsidRPr="006B2D1B">
              <w:rPr>
                <w:sz w:val="24"/>
                <w:szCs w:val="24"/>
              </w:rPr>
              <w:t>C</w:t>
            </w:r>
          </w:p>
        </w:tc>
        <w:tc>
          <w:tcPr>
            <w:tcW w:w="460" w:type="dxa"/>
            <w:shd w:val="clear" w:color="auto" w:fill="auto"/>
            <w:noWrap/>
            <w:vAlign w:val="bottom"/>
            <w:hideMark/>
          </w:tcPr>
          <w:p w14:paraId="5C4A0BF7" w14:textId="77777777" w:rsidR="00D83A85" w:rsidRPr="006B2D1B" w:rsidRDefault="00D83A85" w:rsidP="00F7250F">
            <w:pPr>
              <w:rPr>
                <w:sz w:val="24"/>
                <w:szCs w:val="24"/>
              </w:rPr>
            </w:pPr>
            <w:r w:rsidRPr="006B2D1B">
              <w:rPr>
                <w:sz w:val="24"/>
                <w:szCs w:val="24"/>
              </w:rPr>
              <w:t>C</w:t>
            </w:r>
          </w:p>
        </w:tc>
        <w:tc>
          <w:tcPr>
            <w:tcW w:w="547" w:type="dxa"/>
            <w:shd w:val="clear" w:color="auto" w:fill="auto"/>
            <w:noWrap/>
            <w:vAlign w:val="bottom"/>
            <w:hideMark/>
          </w:tcPr>
          <w:p w14:paraId="1FB9D740" w14:textId="77777777" w:rsidR="00D83A85" w:rsidRPr="006B2D1B" w:rsidRDefault="00D83A85" w:rsidP="00F7250F">
            <w:pPr>
              <w:rPr>
                <w:sz w:val="24"/>
                <w:szCs w:val="24"/>
              </w:rPr>
            </w:pPr>
            <w:r w:rsidRPr="006B2D1B">
              <w:rPr>
                <w:sz w:val="24"/>
                <w:szCs w:val="24"/>
              </w:rPr>
              <w:t>A</w:t>
            </w:r>
          </w:p>
        </w:tc>
        <w:tc>
          <w:tcPr>
            <w:tcW w:w="460" w:type="dxa"/>
            <w:shd w:val="clear" w:color="auto" w:fill="auto"/>
            <w:noWrap/>
            <w:vAlign w:val="bottom"/>
            <w:hideMark/>
          </w:tcPr>
          <w:p w14:paraId="378387E5" w14:textId="77777777" w:rsidR="00D83A85" w:rsidRPr="006B2D1B" w:rsidRDefault="00D83A85" w:rsidP="00F7250F">
            <w:pPr>
              <w:rPr>
                <w:sz w:val="24"/>
                <w:szCs w:val="24"/>
              </w:rPr>
            </w:pPr>
            <w:r w:rsidRPr="006B2D1B">
              <w:rPr>
                <w:sz w:val="24"/>
                <w:szCs w:val="24"/>
              </w:rPr>
              <w:t>A</w:t>
            </w:r>
          </w:p>
        </w:tc>
        <w:tc>
          <w:tcPr>
            <w:tcW w:w="460" w:type="dxa"/>
            <w:shd w:val="clear" w:color="auto" w:fill="auto"/>
            <w:noWrap/>
            <w:vAlign w:val="bottom"/>
            <w:hideMark/>
          </w:tcPr>
          <w:p w14:paraId="4C012745" w14:textId="77777777" w:rsidR="00D83A85" w:rsidRPr="006B2D1B" w:rsidRDefault="00D83A85" w:rsidP="00F7250F">
            <w:pPr>
              <w:rPr>
                <w:sz w:val="24"/>
                <w:szCs w:val="24"/>
              </w:rPr>
            </w:pPr>
            <w:r w:rsidRPr="006B2D1B">
              <w:rPr>
                <w:sz w:val="24"/>
                <w:szCs w:val="24"/>
              </w:rPr>
              <w:t>A</w:t>
            </w:r>
          </w:p>
        </w:tc>
        <w:tc>
          <w:tcPr>
            <w:tcW w:w="568" w:type="dxa"/>
            <w:shd w:val="clear" w:color="auto" w:fill="auto"/>
            <w:noWrap/>
            <w:vAlign w:val="bottom"/>
            <w:hideMark/>
          </w:tcPr>
          <w:p w14:paraId="634C5C0E" w14:textId="77777777" w:rsidR="00D83A85" w:rsidRPr="006B2D1B" w:rsidRDefault="00D83A85" w:rsidP="00F7250F">
            <w:pPr>
              <w:rPr>
                <w:sz w:val="24"/>
                <w:szCs w:val="24"/>
              </w:rPr>
            </w:pPr>
            <w:r w:rsidRPr="006B2D1B">
              <w:rPr>
                <w:sz w:val="24"/>
                <w:szCs w:val="24"/>
              </w:rPr>
              <w:t>B</w:t>
            </w:r>
          </w:p>
        </w:tc>
      </w:tr>
    </w:tbl>
    <w:p w14:paraId="3BC97C96" w14:textId="77777777" w:rsidR="00E72894" w:rsidRPr="006B2D1B" w:rsidRDefault="00E72894" w:rsidP="00F7250F">
      <w:pPr>
        <w:rPr>
          <w:b/>
          <w:sz w:val="24"/>
          <w:szCs w:val="24"/>
        </w:rPr>
      </w:pPr>
      <w:r w:rsidRPr="006B2D1B">
        <w:rPr>
          <w:b/>
          <w:sz w:val="24"/>
          <w:szCs w:val="24"/>
        </w:rPr>
        <w:t>PHẦN II</w:t>
      </w:r>
    </w:p>
    <w:tbl>
      <w:tblPr>
        <w:tblW w:w="6660" w:type="dxa"/>
        <w:jc w:val="center"/>
        <w:tblLook w:val="04A0" w:firstRow="1" w:lastRow="0" w:firstColumn="1" w:lastColumn="0" w:noHBand="0" w:noVBand="1"/>
      </w:tblPr>
      <w:tblGrid>
        <w:gridCol w:w="596"/>
        <w:gridCol w:w="562"/>
        <w:gridCol w:w="532"/>
        <w:gridCol w:w="562"/>
        <w:gridCol w:w="548"/>
        <w:gridCol w:w="562"/>
        <w:gridCol w:w="532"/>
        <w:gridCol w:w="562"/>
        <w:gridCol w:w="548"/>
        <w:gridCol w:w="562"/>
        <w:gridCol w:w="532"/>
        <w:gridCol w:w="562"/>
      </w:tblGrid>
      <w:tr w:rsidR="00D83A85" w:rsidRPr="006B2D1B" w14:paraId="7ABFDBC1" w14:textId="77777777" w:rsidTr="00D83A85">
        <w:trPr>
          <w:trHeight w:val="266"/>
          <w:jc w:val="center"/>
        </w:trPr>
        <w:tc>
          <w:tcPr>
            <w:tcW w:w="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84E6B" w14:textId="77777777" w:rsidR="00D83A85" w:rsidRPr="006B2D1B" w:rsidRDefault="00D83A85" w:rsidP="00F7250F">
            <w:pPr>
              <w:rPr>
                <w:sz w:val="24"/>
                <w:szCs w:val="24"/>
              </w:rPr>
            </w:pPr>
            <w:r w:rsidRPr="006B2D1B">
              <w:rPr>
                <w:sz w:val="24"/>
                <w:szCs w:val="24"/>
              </w:rPr>
              <w:t>1a</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14:paraId="04555A82" w14:textId="77777777" w:rsidR="00D83A85" w:rsidRPr="006B2D1B" w:rsidRDefault="00D83A85" w:rsidP="00F7250F">
            <w:pPr>
              <w:rPr>
                <w:sz w:val="24"/>
                <w:szCs w:val="24"/>
              </w:rPr>
            </w:pPr>
            <w:r w:rsidRPr="006B2D1B">
              <w:rPr>
                <w:sz w:val="24"/>
                <w:szCs w:val="24"/>
              </w:rPr>
              <w:t>1b</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597DD59D" w14:textId="77777777" w:rsidR="00D83A85" w:rsidRPr="006B2D1B" w:rsidRDefault="00D83A85" w:rsidP="00F7250F">
            <w:pPr>
              <w:rPr>
                <w:sz w:val="24"/>
                <w:szCs w:val="24"/>
              </w:rPr>
            </w:pPr>
            <w:r w:rsidRPr="006B2D1B">
              <w:rPr>
                <w:sz w:val="24"/>
                <w:szCs w:val="24"/>
              </w:rPr>
              <w:t>1c</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14:paraId="4B78BE34" w14:textId="77777777" w:rsidR="00D83A85" w:rsidRPr="006B2D1B" w:rsidRDefault="00D83A85" w:rsidP="00F7250F">
            <w:pPr>
              <w:rPr>
                <w:sz w:val="24"/>
                <w:szCs w:val="24"/>
              </w:rPr>
            </w:pPr>
            <w:r w:rsidRPr="006B2D1B">
              <w:rPr>
                <w:sz w:val="24"/>
                <w:szCs w:val="24"/>
              </w:rPr>
              <w:t>1d</w:t>
            </w:r>
          </w:p>
        </w:tc>
        <w:tc>
          <w:tcPr>
            <w:tcW w:w="548" w:type="dxa"/>
            <w:tcBorders>
              <w:top w:val="single" w:sz="4" w:space="0" w:color="auto"/>
              <w:left w:val="nil"/>
              <w:bottom w:val="single" w:sz="4" w:space="0" w:color="auto"/>
              <w:right w:val="single" w:sz="4" w:space="0" w:color="auto"/>
            </w:tcBorders>
            <w:shd w:val="clear" w:color="auto" w:fill="auto"/>
            <w:noWrap/>
            <w:vAlign w:val="bottom"/>
            <w:hideMark/>
          </w:tcPr>
          <w:p w14:paraId="7225A662" w14:textId="77777777" w:rsidR="00D83A85" w:rsidRPr="006B2D1B" w:rsidRDefault="00D83A85" w:rsidP="00F7250F">
            <w:pPr>
              <w:rPr>
                <w:sz w:val="24"/>
                <w:szCs w:val="24"/>
              </w:rPr>
            </w:pPr>
            <w:r w:rsidRPr="006B2D1B">
              <w:rPr>
                <w:sz w:val="24"/>
                <w:szCs w:val="24"/>
              </w:rPr>
              <w:t>2a</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14:paraId="296CE11C" w14:textId="77777777" w:rsidR="00D83A85" w:rsidRPr="006B2D1B" w:rsidRDefault="00D83A85" w:rsidP="00F7250F">
            <w:pPr>
              <w:rPr>
                <w:sz w:val="24"/>
                <w:szCs w:val="24"/>
              </w:rPr>
            </w:pPr>
            <w:r w:rsidRPr="006B2D1B">
              <w:rPr>
                <w:sz w:val="24"/>
                <w:szCs w:val="24"/>
              </w:rPr>
              <w:t>2b</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5104AB0A" w14:textId="77777777" w:rsidR="00D83A85" w:rsidRPr="006B2D1B" w:rsidRDefault="00D83A85" w:rsidP="00F7250F">
            <w:pPr>
              <w:rPr>
                <w:sz w:val="24"/>
                <w:szCs w:val="24"/>
              </w:rPr>
            </w:pPr>
            <w:r w:rsidRPr="006B2D1B">
              <w:rPr>
                <w:sz w:val="24"/>
                <w:szCs w:val="24"/>
              </w:rPr>
              <w:t>2c</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14:paraId="3B227D7E" w14:textId="77777777" w:rsidR="00D83A85" w:rsidRPr="006B2D1B" w:rsidRDefault="00D83A85" w:rsidP="00F7250F">
            <w:pPr>
              <w:rPr>
                <w:sz w:val="24"/>
                <w:szCs w:val="24"/>
              </w:rPr>
            </w:pPr>
            <w:r w:rsidRPr="006B2D1B">
              <w:rPr>
                <w:sz w:val="24"/>
                <w:szCs w:val="24"/>
              </w:rPr>
              <w:t>2d</w:t>
            </w:r>
          </w:p>
        </w:tc>
        <w:tc>
          <w:tcPr>
            <w:tcW w:w="548" w:type="dxa"/>
            <w:tcBorders>
              <w:top w:val="single" w:sz="4" w:space="0" w:color="auto"/>
              <w:left w:val="nil"/>
              <w:bottom w:val="single" w:sz="4" w:space="0" w:color="auto"/>
              <w:right w:val="single" w:sz="4" w:space="0" w:color="auto"/>
            </w:tcBorders>
            <w:shd w:val="clear" w:color="auto" w:fill="auto"/>
            <w:noWrap/>
            <w:vAlign w:val="bottom"/>
            <w:hideMark/>
          </w:tcPr>
          <w:p w14:paraId="353522F7" w14:textId="77777777" w:rsidR="00D83A85" w:rsidRPr="006B2D1B" w:rsidRDefault="00D83A85" w:rsidP="00F7250F">
            <w:pPr>
              <w:rPr>
                <w:sz w:val="24"/>
                <w:szCs w:val="24"/>
              </w:rPr>
            </w:pPr>
            <w:r w:rsidRPr="006B2D1B">
              <w:rPr>
                <w:sz w:val="24"/>
                <w:szCs w:val="24"/>
              </w:rPr>
              <w:t>3a</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14:paraId="528B2F8D" w14:textId="77777777" w:rsidR="00D83A85" w:rsidRPr="006B2D1B" w:rsidRDefault="00D83A85" w:rsidP="00F7250F">
            <w:pPr>
              <w:rPr>
                <w:sz w:val="24"/>
                <w:szCs w:val="24"/>
              </w:rPr>
            </w:pPr>
            <w:r w:rsidRPr="006B2D1B">
              <w:rPr>
                <w:sz w:val="24"/>
                <w:szCs w:val="24"/>
              </w:rPr>
              <w:t>3b</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40AC1B8D" w14:textId="77777777" w:rsidR="00D83A85" w:rsidRPr="006B2D1B" w:rsidRDefault="00D83A85" w:rsidP="00F7250F">
            <w:pPr>
              <w:rPr>
                <w:sz w:val="24"/>
                <w:szCs w:val="24"/>
              </w:rPr>
            </w:pPr>
            <w:r w:rsidRPr="006B2D1B">
              <w:rPr>
                <w:sz w:val="24"/>
                <w:szCs w:val="24"/>
              </w:rPr>
              <w:t>3c</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14:paraId="25A9B635" w14:textId="77777777" w:rsidR="00D83A85" w:rsidRPr="006B2D1B" w:rsidRDefault="00D83A85" w:rsidP="00F7250F">
            <w:pPr>
              <w:rPr>
                <w:sz w:val="24"/>
                <w:szCs w:val="24"/>
              </w:rPr>
            </w:pPr>
            <w:r w:rsidRPr="006B2D1B">
              <w:rPr>
                <w:sz w:val="24"/>
                <w:szCs w:val="24"/>
              </w:rPr>
              <w:t>3d</w:t>
            </w:r>
          </w:p>
        </w:tc>
      </w:tr>
      <w:tr w:rsidR="00D83A85" w:rsidRPr="006B2D1B" w14:paraId="29634112" w14:textId="77777777" w:rsidTr="00D83A85">
        <w:trPr>
          <w:trHeight w:val="266"/>
          <w:jc w:val="center"/>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98BA82F" w14:textId="77777777" w:rsidR="00D83A85" w:rsidRPr="006B2D1B" w:rsidRDefault="00D83A85" w:rsidP="00F7250F">
            <w:pPr>
              <w:rPr>
                <w:sz w:val="24"/>
                <w:szCs w:val="24"/>
              </w:rPr>
            </w:pPr>
            <w:r w:rsidRPr="006B2D1B">
              <w:rPr>
                <w:sz w:val="24"/>
                <w:szCs w:val="24"/>
              </w:rPr>
              <w:t>S</w:t>
            </w:r>
          </w:p>
        </w:tc>
        <w:tc>
          <w:tcPr>
            <w:tcW w:w="562" w:type="dxa"/>
            <w:tcBorders>
              <w:top w:val="nil"/>
              <w:left w:val="nil"/>
              <w:bottom w:val="single" w:sz="4" w:space="0" w:color="auto"/>
              <w:right w:val="single" w:sz="4" w:space="0" w:color="auto"/>
            </w:tcBorders>
            <w:shd w:val="clear" w:color="auto" w:fill="auto"/>
            <w:noWrap/>
            <w:vAlign w:val="bottom"/>
            <w:hideMark/>
          </w:tcPr>
          <w:p w14:paraId="1DBFC4FB" w14:textId="77777777" w:rsidR="00D83A85" w:rsidRPr="006B2D1B" w:rsidRDefault="00D83A85" w:rsidP="00F7250F">
            <w:pPr>
              <w:rPr>
                <w:sz w:val="24"/>
                <w:szCs w:val="24"/>
              </w:rPr>
            </w:pPr>
            <w:r w:rsidRPr="006B2D1B">
              <w:rPr>
                <w:sz w:val="24"/>
                <w:szCs w:val="24"/>
              </w:rPr>
              <w:t>S</w:t>
            </w:r>
          </w:p>
        </w:tc>
        <w:tc>
          <w:tcPr>
            <w:tcW w:w="532" w:type="dxa"/>
            <w:tcBorders>
              <w:top w:val="nil"/>
              <w:left w:val="nil"/>
              <w:bottom w:val="single" w:sz="4" w:space="0" w:color="auto"/>
              <w:right w:val="single" w:sz="4" w:space="0" w:color="auto"/>
            </w:tcBorders>
            <w:shd w:val="clear" w:color="auto" w:fill="auto"/>
            <w:noWrap/>
            <w:vAlign w:val="bottom"/>
            <w:hideMark/>
          </w:tcPr>
          <w:p w14:paraId="60F4839C" w14:textId="77777777" w:rsidR="00D83A85" w:rsidRPr="006B2D1B" w:rsidRDefault="00D83A85" w:rsidP="00F7250F">
            <w:pPr>
              <w:rPr>
                <w:sz w:val="24"/>
                <w:szCs w:val="24"/>
              </w:rPr>
            </w:pPr>
            <w:r w:rsidRPr="006B2D1B">
              <w:rPr>
                <w:sz w:val="24"/>
                <w:szCs w:val="24"/>
              </w:rPr>
              <w:t>S</w:t>
            </w:r>
          </w:p>
        </w:tc>
        <w:tc>
          <w:tcPr>
            <w:tcW w:w="562" w:type="dxa"/>
            <w:tcBorders>
              <w:top w:val="nil"/>
              <w:left w:val="nil"/>
              <w:bottom w:val="single" w:sz="4" w:space="0" w:color="auto"/>
              <w:right w:val="single" w:sz="4" w:space="0" w:color="auto"/>
            </w:tcBorders>
            <w:shd w:val="clear" w:color="auto" w:fill="auto"/>
            <w:noWrap/>
            <w:vAlign w:val="bottom"/>
            <w:hideMark/>
          </w:tcPr>
          <w:p w14:paraId="1F69DAE1" w14:textId="77777777" w:rsidR="00D83A85" w:rsidRPr="006B2D1B" w:rsidRDefault="00D83A85" w:rsidP="00F7250F">
            <w:pPr>
              <w:rPr>
                <w:sz w:val="24"/>
                <w:szCs w:val="24"/>
              </w:rPr>
            </w:pPr>
            <w:r w:rsidRPr="006B2D1B">
              <w:rPr>
                <w:sz w:val="24"/>
                <w:szCs w:val="24"/>
              </w:rPr>
              <w:t>D</w:t>
            </w:r>
          </w:p>
        </w:tc>
        <w:tc>
          <w:tcPr>
            <w:tcW w:w="548" w:type="dxa"/>
            <w:tcBorders>
              <w:top w:val="nil"/>
              <w:left w:val="nil"/>
              <w:bottom w:val="single" w:sz="4" w:space="0" w:color="auto"/>
              <w:right w:val="single" w:sz="4" w:space="0" w:color="auto"/>
            </w:tcBorders>
            <w:shd w:val="clear" w:color="auto" w:fill="auto"/>
            <w:noWrap/>
            <w:vAlign w:val="bottom"/>
            <w:hideMark/>
          </w:tcPr>
          <w:p w14:paraId="3AFEB019" w14:textId="77777777" w:rsidR="00D83A85" w:rsidRPr="006B2D1B" w:rsidRDefault="00D83A85" w:rsidP="00F7250F">
            <w:pPr>
              <w:rPr>
                <w:sz w:val="24"/>
                <w:szCs w:val="24"/>
              </w:rPr>
            </w:pPr>
            <w:r w:rsidRPr="006B2D1B">
              <w:rPr>
                <w:sz w:val="24"/>
                <w:szCs w:val="24"/>
              </w:rPr>
              <w:t>D</w:t>
            </w:r>
          </w:p>
        </w:tc>
        <w:tc>
          <w:tcPr>
            <w:tcW w:w="562" w:type="dxa"/>
            <w:tcBorders>
              <w:top w:val="nil"/>
              <w:left w:val="nil"/>
              <w:bottom w:val="single" w:sz="4" w:space="0" w:color="auto"/>
              <w:right w:val="single" w:sz="4" w:space="0" w:color="auto"/>
            </w:tcBorders>
            <w:shd w:val="clear" w:color="auto" w:fill="auto"/>
            <w:noWrap/>
            <w:vAlign w:val="bottom"/>
            <w:hideMark/>
          </w:tcPr>
          <w:p w14:paraId="57B67810" w14:textId="77777777" w:rsidR="00D83A85" w:rsidRPr="006B2D1B" w:rsidRDefault="00D83A85" w:rsidP="00F7250F">
            <w:pPr>
              <w:rPr>
                <w:sz w:val="24"/>
                <w:szCs w:val="24"/>
              </w:rPr>
            </w:pPr>
            <w:r w:rsidRPr="006B2D1B">
              <w:rPr>
                <w:sz w:val="24"/>
                <w:szCs w:val="24"/>
              </w:rPr>
              <w:t>D</w:t>
            </w:r>
          </w:p>
        </w:tc>
        <w:tc>
          <w:tcPr>
            <w:tcW w:w="532" w:type="dxa"/>
            <w:tcBorders>
              <w:top w:val="nil"/>
              <w:left w:val="nil"/>
              <w:bottom w:val="single" w:sz="4" w:space="0" w:color="auto"/>
              <w:right w:val="single" w:sz="4" w:space="0" w:color="auto"/>
            </w:tcBorders>
            <w:shd w:val="clear" w:color="auto" w:fill="auto"/>
            <w:noWrap/>
            <w:vAlign w:val="bottom"/>
            <w:hideMark/>
          </w:tcPr>
          <w:p w14:paraId="0E28D482" w14:textId="77777777" w:rsidR="00D83A85" w:rsidRPr="006B2D1B" w:rsidRDefault="00D83A85" w:rsidP="00F7250F">
            <w:pPr>
              <w:rPr>
                <w:sz w:val="24"/>
                <w:szCs w:val="24"/>
              </w:rPr>
            </w:pPr>
            <w:r w:rsidRPr="006B2D1B">
              <w:rPr>
                <w:sz w:val="24"/>
                <w:szCs w:val="24"/>
              </w:rPr>
              <w:t>S</w:t>
            </w:r>
          </w:p>
        </w:tc>
        <w:tc>
          <w:tcPr>
            <w:tcW w:w="562" w:type="dxa"/>
            <w:tcBorders>
              <w:top w:val="nil"/>
              <w:left w:val="nil"/>
              <w:bottom w:val="single" w:sz="4" w:space="0" w:color="auto"/>
              <w:right w:val="single" w:sz="4" w:space="0" w:color="auto"/>
            </w:tcBorders>
            <w:shd w:val="clear" w:color="auto" w:fill="auto"/>
            <w:noWrap/>
            <w:vAlign w:val="bottom"/>
            <w:hideMark/>
          </w:tcPr>
          <w:p w14:paraId="4F6D38C5" w14:textId="77777777" w:rsidR="00D83A85" w:rsidRPr="006B2D1B" w:rsidRDefault="00D83A85" w:rsidP="00F7250F">
            <w:pPr>
              <w:rPr>
                <w:sz w:val="24"/>
                <w:szCs w:val="24"/>
              </w:rPr>
            </w:pPr>
            <w:r w:rsidRPr="006B2D1B">
              <w:rPr>
                <w:sz w:val="24"/>
                <w:szCs w:val="24"/>
              </w:rPr>
              <w:t>S</w:t>
            </w:r>
          </w:p>
        </w:tc>
        <w:tc>
          <w:tcPr>
            <w:tcW w:w="548" w:type="dxa"/>
            <w:tcBorders>
              <w:top w:val="nil"/>
              <w:left w:val="nil"/>
              <w:bottom w:val="single" w:sz="4" w:space="0" w:color="auto"/>
              <w:right w:val="single" w:sz="4" w:space="0" w:color="auto"/>
            </w:tcBorders>
            <w:shd w:val="clear" w:color="auto" w:fill="auto"/>
            <w:noWrap/>
            <w:vAlign w:val="bottom"/>
            <w:hideMark/>
          </w:tcPr>
          <w:p w14:paraId="2C27CA97" w14:textId="77777777" w:rsidR="00D83A85" w:rsidRPr="006B2D1B" w:rsidRDefault="00D83A85" w:rsidP="00F7250F">
            <w:pPr>
              <w:rPr>
                <w:sz w:val="24"/>
                <w:szCs w:val="24"/>
              </w:rPr>
            </w:pPr>
            <w:r w:rsidRPr="006B2D1B">
              <w:rPr>
                <w:sz w:val="24"/>
                <w:szCs w:val="24"/>
              </w:rPr>
              <w:t>D</w:t>
            </w:r>
          </w:p>
        </w:tc>
        <w:tc>
          <w:tcPr>
            <w:tcW w:w="562" w:type="dxa"/>
            <w:tcBorders>
              <w:top w:val="nil"/>
              <w:left w:val="nil"/>
              <w:bottom w:val="single" w:sz="4" w:space="0" w:color="auto"/>
              <w:right w:val="single" w:sz="4" w:space="0" w:color="auto"/>
            </w:tcBorders>
            <w:shd w:val="clear" w:color="auto" w:fill="auto"/>
            <w:noWrap/>
            <w:vAlign w:val="bottom"/>
            <w:hideMark/>
          </w:tcPr>
          <w:p w14:paraId="0D93C159" w14:textId="77777777" w:rsidR="00D83A85" w:rsidRPr="006B2D1B" w:rsidRDefault="00D83A85" w:rsidP="00F7250F">
            <w:pPr>
              <w:rPr>
                <w:sz w:val="24"/>
                <w:szCs w:val="24"/>
              </w:rPr>
            </w:pPr>
            <w:r w:rsidRPr="006B2D1B">
              <w:rPr>
                <w:sz w:val="24"/>
                <w:szCs w:val="24"/>
              </w:rPr>
              <w:t>S</w:t>
            </w:r>
          </w:p>
        </w:tc>
        <w:tc>
          <w:tcPr>
            <w:tcW w:w="532" w:type="dxa"/>
            <w:tcBorders>
              <w:top w:val="nil"/>
              <w:left w:val="nil"/>
              <w:bottom w:val="single" w:sz="4" w:space="0" w:color="auto"/>
              <w:right w:val="single" w:sz="4" w:space="0" w:color="auto"/>
            </w:tcBorders>
            <w:shd w:val="clear" w:color="auto" w:fill="auto"/>
            <w:noWrap/>
            <w:vAlign w:val="bottom"/>
            <w:hideMark/>
          </w:tcPr>
          <w:p w14:paraId="786D3989" w14:textId="77777777" w:rsidR="00D83A85" w:rsidRPr="006B2D1B" w:rsidRDefault="00D83A85" w:rsidP="00F7250F">
            <w:pPr>
              <w:rPr>
                <w:sz w:val="24"/>
                <w:szCs w:val="24"/>
              </w:rPr>
            </w:pPr>
            <w:r w:rsidRPr="006B2D1B">
              <w:rPr>
                <w:sz w:val="24"/>
                <w:szCs w:val="24"/>
              </w:rPr>
              <w:t>D</w:t>
            </w:r>
          </w:p>
        </w:tc>
        <w:tc>
          <w:tcPr>
            <w:tcW w:w="562" w:type="dxa"/>
            <w:tcBorders>
              <w:top w:val="nil"/>
              <w:left w:val="nil"/>
              <w:bottom w:val="single" w:sz="4" w:space="0" w:color="auto"/>
              <w:right w:val="single" w:sz="4" w:space="0" w:color="auto"/>
            </w:tcBorders>
            <w:shd w:val="clear" w:color="auto" w:fill="auto"/>
            <w:noWrap/>
            <w:vAlign w:val="bottom"/>
            <w:hideMark/>
          </w:tcPr>
          <w:p w14:paraId="1145448B" w14:textId="77777777" w:rsidR="00D83A85" w:rsidRPr="006B2D1B" w:rsidRDefault="00D83A85" w:rsidP="00F7250F">
            <w:pPr>
              <w:rPr>
                <w:sz w:val="24"/>
                <w:szCs w:val="24"/>
              </w:rPr>
            </w:pPr>
            <w:r w:rsidRPr="006B2D1B">
              <w:rPr>
                <w:sz w:val="24"/>
                <w:szCs w:val="24"/>
              </w:rPr>
              <w:t>S</w:t>
            </w:r>
          </w:p>
        </w:tc>
      </w:tr>
    </w:tbl>
    <w:p w14:paraId="2CECACB6" w14:textId="77777777" w:rsidR="00E72894" w:rsidRPr="006B2D1B" w:rsidRDefault="00E72894" w:rsidP="00F7250F">
      <w:pPr>
        <w:rPr>
          <w:b/>
          <w:sz w:val="24"/>
          <w:szCs w:val="24"/>
        </w:rPr>
      </w:pPr>
      <w:r w:rsidRPr="006B2D1B">
        <w:rPr>
          <w:b/>
          <w:sz w:val="24"/>
          <w:szCs w:val="24"/>
        </w:rPr>
        <w:t>PHẦN III</w:t>
      </w:r>
    </w:p>
    <w:tbl>
      <w:tblPr>
        <w:tblW w:w="5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1371"/>
        <w:gridCol w:w="1357"/>
        <w:gridCol w:w="1371"/>
      </w:tblGrid>
      <w:tr w:rsidR="00D83A85" w:rsidRPr="006B2D1B" w14:paraId="36327D2F" w14:textId="77777777" w:rsidTr="00D83A85">
        <w:trPr>
          <w:trHeight w:val="262"/>
          <w:jc w:val="center"/>
        </w:trPr>
        <w:tc>
          <w:tcPr>
            <w:tcW w:w="1371" w:type="dxa"/>
            <w:shd w:val="clear" w:color="auto" w:fill="auto"/>
            <w:noWrap/>
            <w:vAlign w:val="bottom"/>
            <w:hideMark/>
          </w:tcPr>
          <w:p w14:paraId="416A6078" w14:textId="77777777" w:rsidR="00D83A85" w:rsidRPr="006B2D1B" w:rsidRDefault="00D83A85" w:rsidP="00F7250F">
            <w:pPr>
              <w:rPr>
                <w:sz w:val="24"/>
                <w:szCs w:val="24"/>
              </w:rPr>
            </w:pPr>
            <w:r w:rsidRPr="006B2D1B">
              <w:rPr>
                <w:sz w:val="24"/>
                <w:szCs w:val="24"/>
              </w:rPr>
              <w:t>1</w:t>
            </w:r>
          </w:p>
        </w:tc>
        <w:tc>
          <w:tcPr>
            <w:tcW w:w="1371" w:type="dxa"/>
            <w:shd w:val="clear" w:color="auto" w:fill="auto"/>
            <w:noWrap/>
            <w:vAlign w:val="bottom"/>
            <w:hideMark/>
          </w:tcPr>
          <w:p w14:paraId="2903C0AC" w14:textId="77777777" w:rsidR="00D83A85" w:rsidRPr="006B2D1B" w:rsidRDefault="00D83A85" w:rsidP="00F7250F">
            <w:pPr>
              <w:rPr>
                <w:sz w:val="24"/>
                <w:szCs w:val="24"/>
              </w:rPr>
            </w:pPr>
            <w:r w:rsidRPr="006B2D1B">
              <w:rPr>
                <w:sz w:val="24"/>
                <w:szCs w:val="24"/>
              </w:rPr>
              <w:t>2</w:t>
            </w:r>
          </w:p>
        </w:tc>
        <w:tc>
          <w:tcPr>
            <w:tcW w:w="1357" w:type="dxa"/>
            <w:shd w:val="clear" w:color="auto" w:fill="auto"/>
            <w:noWrap/>
            <w:vAlign w:val="bottom"/>
            <w:hideMark/>
          </w:tcPr>
          <w:p w14:paraId="1003619A" w14:textId="77777777" w:rsidR="00D83A85" w:rsidRPr="006B2D1B" w:rsidRDefault="00D83A85" w:rsidP="00F7250F">
            <w:pPr>
              <w:rPr>
                <w:sz w:val="24"/>
                <w:szCs w:val="24"/>
              </w:rPr>
            </w:pPr>
            <w:r w:rsidRPr="006B2D1B">
              <w:rPr>
                <w:sz w:val="24"/>
                <w:szCs w:val="24"/>
              </w:rPr>
              <w:t>3</w:t>
            </w:r>
          </w:p>
        </w:tc>
        <w:tc>
          <w:tcPr>
            <w:tcW w:w="1371" w:type="dxa"/>
            <w:shd w:val="clear" w:color="auto" w:fill="auto"/>
            <w:noWrap/>
            <w:vAlign w:val="bottom"/>
            <w:hideMark/>
          </w:tcPr>
          <w:p w14:paraId="6CC3FFA0" w14:textId="77777777" w:rsidR="00D83A85" w:rsidRPr="006B2D1B" w:rsidRDefault="00D83A85" w:rsidP="00F7250F">
            <w:pPr>
              <w:rPr>
                <w:sz w:val="24"/>
                <w:szCs w:val="24"/>
              </w:rPr>
            </w:pPr>
            <w:r w:rsidRPr="006B2D1B">
              <w:rPr>
                <w:sz w:val="24"/>
                <w:szCs w:val="24"/>
              </w:rPr>
              <w:t>4</w:t>
            </w:r>
          </w:p>
        </w:tc>
      </w:tr>
      <w:tr w:rsidR="00D83A85" w:rsidRPr="006B2D1B" w14:paraId="008992E5" w14:textId="77777777" w:rsidTr="00D83A85">
        <w:trPr>
          <w:trHeight w:val="262"/>
          <w:jc w:val="center"/>
        </w:trPr>
        <w:tc>
          <w:tcPr>
            <w:tcW w:w="1371" w:type="dxa"/>
            <w:shd w:val="clear" w:color="auto" w:fill="auto"/>
            <w:noWrap/>
            <w:vAlign w:val="bottom"/>
            <w:hideMark/>
          </w:tcPr>
          <w:p w14:paraId="7B6B6478" w14:textId="77777777" w:rsidR="00D83A85" w:rsidRPr="006B2D1B" w:rsidRDefault="00D83A85" w:rsidP="00F7250F">
            <w:pPr>
              <w:rPr>
                <w:sz w:val="24"/>
                <w:szCs w:val="24"/>
              </w:rPr>
            </w:pPr>
            <w:r w:rsidRPr="006B2D1B">
              <w:rPr>
                <w:sz w:val="24"/>
                <w:szCs w:val="24"/>
              </w:rPr>
              <w:t>10</w:t>
            </w:r>
          </w:p>
        </w:tc>
        <w:tc>
          <w:tcPr>
            <w:tcW w:w="1371" w:type="dxa"/>
            <w:shd w:val="clear" w:color="auto" w:fill="auto"/>
            <w:noWrap/>
            <w:vAlign w:val="bottom"/>
            <w:hideMark/>
          </w:tcPr>
          <w:p w14:paraId="61FA5B09" w14:textId="77777777" w:rsidR="00D83A85" w:rsidRPr="006B2D1B" w:rsidRDefault="00D83A85" w:rsidP="00F7250F">
            <w:pPr>
              <w:rPr>
                <w:sz w:val="24"/>
                <w:szCs w:val="24"/>
              </w:rPr>
            </w:pPr>
            <w:r w:rsidRPr="006B2D1B">
              <w:rPr>
                <w:sz w:val="24"/>
                <w:szCs w:val="24"/>
              </w:rPr>
              <w:t>5,86</w:t>
            </w:r>
          </w:p>
        </w:tc>
        <w:tc>
          <w:tcPr>
            <w:tcW w:w="1357" w:type="dxa"/>
            <w:shd w:val="clear" w:color="auto" w:fill="auto"/>
            <w:noWrap/>
            <w:vAlign w:val="bottom"/>
            <w:hideMark/>
          </w:tcPr>
          <w:p w14:paraId="5C834375" w14:textId="77777777" w:rsidR="00D83A85" w:rsidRPr="006B2D1B" w:rsidRDefault="00D83A85" w:rsidP="00F7250F">
            <w:pPr>
              <w:rPr>
                <w:sz w:val="24"/>
                <w:szCs w:val="24"/>
              </w:rPr>
            </w:pPr>
            <w:r w:rsidRPr="006B2D1B">
              <w:rPr>
                <w:sz w:val="24"/>
                <w:szCs w:val="24"/>
              </w:rPr>
              <w:t>500</w:t>
            </w:r>
          </w:p>
        </w:tc>
        <w:tc>
          <w:tcPr>
            <w:tcW w:w="1371" w:type="dxa"/>
            <w:shd w:val="clear" w:color="auto" w:fill="auto"/>
            <w:noWrap/>
            <w:vAlign w:val="bottom"/>
            <w:hideMark/>
          </w:tcPr>
          <w:p w14:paraId="32BFBB84" w14:textId="77777777" w:rsidR="00D83A85" w:rsidRPr="006B2D1B" w:rsidRDefault="00D83A85" w:rsidP="00F7250F">
            <w:pPr>
              <w:rPr>
                <w:sz w:val="24"/>
                <w:szCs w:val="24"/>
              </w:rPr>
            </w:pPr>
            <w:r w:rsidRPr="006B2D1B">
              <w:rPr>
                <w:sz w:val="24"/>
                <w:szCs w:val="24"/>
              </w:rPr>
              <w:t>26,4</w:t>
            </w:r>
          </w:p>
        </w:tc>
      </w:tr>
    </w:tbl>
    <w:p w14:paraId="41094D3B" w14:textId="77777777" w:rsidR="00E72894" w:rsidRPr="006B2D1B" w:rsidRDefault="00E72894" w:rsidP="00F7250F">
      <w:pPr>
        <w:rPr>
          <w:b/>
          <w:sz w:val="24"/>
          <w:szCs w:val="24"/>
        </w:rPr>
      </w:pPr>
      <w:r w:rsidRPr="006B2D1B">
        <w:rPr>
          <w:b/>
          <w:sz w:val="24"/>
          <w:szCs w:val="24"/>
        </w:rPr>
        <w:t>PHẦN IV</w:t>
      </w:r>
    </w:p>
    <w:tbl>
      <w:tblPr>
        <w:tblStyle w:val="TableGrid"/>
        <w:tblW w:w="10652" w:type="dxa"/>
        <w:jc w:val="center"/>
        <w:tblLook w:val="04A0" w:firstRow="1" w:lastRow="0" w:firstColumn="1" w:lastColumn="0" w:noHBand="0" w:noVBand="1"/>
      </w:tblPr>
      <w:tblGrid>
        <w:gridCol w:w="838"/>
        <w:gridCol w:w="9051"/>
        <w:gridCol w:w="763"/>
      </w:tblGrid>
      <w:tr w:rsidR="00E72894" w:rsidRPr="006B2D1B" w14:paraId="6AA76ABA" w14:textId="77777777" w:rsidTr="00F7250F">
        <w:trPr>
          <w:trHeight w:val="293"/>
          <w:jc w:val="center"/>
        </w:trPr>
        <w:tc>
          <w:tcPr>
            <w:tcW w:w="838" w:type="dxa"/>
          </w:tcPr>
          <w:p w14:paraId="1CE4AE9F" w14:textId="77777777" w:rsidR="00E72894" w:rsidRPr="006B2D1B" w:rsidRDefault="00E72894" w:rsidP="00F7250F">
            <w:pPr>
              <w:rPr>
                <w:b/>
                <w:sz w:val="24"/>
                <w:szCs w:val="24"/>
              </w:rPr>
            </w:pPr>
            <w:r w:rsidRPr="006B2D1B">
              <w:rPr>
                <w:b/>
                <w:sz w:val="24"/>
                <w:szCs w:val="24"/>
              </w:rPr>
              <w:t>Câu</w:t>
            </w:r>
          </w:p>
        </w:tc>
        <w:tc>
          <w:tcPr>
            <w:tcW w:w="9051" w:type="dxa"/>
          </w:tcPr>
          <w:p w14:paraId="0C0BC99B" w14:textId="77777777" w:rsidR="00E72894" w:rsidRPr="006B2D1B" w:rsidRDefault="00E72894" w:rsidP="00F7250F">
            <w:pPr>
              <w:rPr>
                <w:b/>
                <w:sz w:val="24"/>
                <w:szCs w:val="24"/>
              </w:rPr>
            </w:pPr>
            <w:r w:rsidRPr="006B2D1B">
              <w:rPr>
                <w:b/>
                <w:sz w:val="24"/>
                <w:szCs w:val="24"/>
              </w:rPr>
              <w:t>Nội dung</w:t>
            </w:r>
          </w:p>
        </w:tc>
        <w:tc>
          <w:tcPr>
            <w:tcW w:w="763" w:type="dxa"/>
          </w:tcPr>
          <w:p w14:paraId="3B41E97E" w14:textId="77777777" w:rsidR="00E72894" w:rsidRPr="006B2D1B" w:rsidRDefault="00E72894" w:rsidP="00F7250F">
            <w:pPr>
              <w:rPr>
                <w:b/>
                <w:sz w:val="24"/>
                <w:szCs w:val="24"/>
              </w:rPr>
            </w:pPr>
            <w:r w:rsidRPr="006B2D1B">
              <w:rPr>
                <w:b/>
                <w:sz w:val="24"/>
                <w:szCs w:val="24"/>
              </w:rPr>
              <w:t>Điểm</w:t>
            </w:r>
          </w:p>
        </w:tc>
      </w:tr>
      <w:tr w:rsidR="00E72894" w:rsidRPr="006B2D1B" w14:paraId="6603D06C" w14:textId="77777777" w:rsidTr="00F7250F">
        <w:trPr>
          <w:trHeight w:val="1872"/>
          <w:jc w:val="center"/>
        </w:trPr>
        <w:tc>
          <w:tcPr>
            <w:tcW w:w="838" w:type="dxa"/>
          </w:tcPr>
          <w:p w14:paraId="33B64740" w14:textId="77777777" w:rsidR="00E72894" w:rsidRPr="006B2D1B" w:rsidRDefault="00E72894" w:rsidP="00F7250F">
            <w:pPr>
              <w:rPr>
                <w:b/>
                <w:sz w:val="24"/>
                <w:szCs w:val="24"/>
              </w:rPr>
            </w:pPr>
            <w:r w:rsidRPr="006B2D1B">
              <w:rPr>
                <w:b/>
                <w:sz w:val="24"/>
                <w:szCs w:val="24"/>
              </w:rPr>
              <w:t>Câu 1</w:t>
            </w:r>
          </w:p>
        </w:tc>
        <w:tc>
          <w:tcPr>
            <w:tcW w:w="9051" w:type="dxa"/>
          </w:tcPr>
          <w:p w14:paraId="72D82861" w14:textId="77777777" w:rsidR="00E72894" w:rsidRPr="006B2D1B" w:rsidRDefault="00E72894" w:rsidP="00F7250F">
            <w:pPr>
              <w:contextualSpacing/>
              <w:rPr>
                <w:sz w:val="24"/>
                <w:szCs w:val="24"/>
              </w:rPr>
            </w:pPr>
            <w:r w:rsidRPr="006B2D1B">
              <w:rPr>
                <w:sz w:val="24"/>
                <w:szCs w:val="24"/>
              </w:rPr>
              <w:t xml:space="preserve">a/ Nhiệt lượng cần làm 1kg nước sôi là: </w:t>
            </w:r>
            <w:r w:rsidRPr="006B2D1B">
              <w:rPr>
                <w:rFonts w:eastAsiaTheme="minorHAnsi"/>
                <w:position w:val="-10"/>
                <w:sz w:val="24"/>
                <w:szCs w:val="24"/>
              </w:rPr>
              <w:object w:dxaOrig="3960" w:dyaOrig="320" w14:anchorId="30405915">
                <v:shape id="_x0000_i1213" type="#_x0000_t75" style="width:198pt;height:15.75pt" o:ole="">
                  <v:imagedata r:id="rId470" o:title=""/>
                </v:shape>
                <o:OLEObject Type="Embed" ProgID="Equation.DSMT4" ShapeID="_x0000_i1213" DrawAspect="Content" ObjectID="_1824259491" r:id="rId471"/>
              </w:object>
            </w:r>
          </w:p>
          <w:p w14:paraId="6992120A" w14:textId="77777777" w:rsidR="00E72894" w:rsidRPr="006B2D1B" w:rsidRDefault="00E72894" w:rsidP="00F7250F">
            <w:pPr>
              <w:contextualSpacing/>
              <w:rPr>
                <w:sz w:val="24"/>
                <w:szCs w:val="24"/>
              </w:rPr>
            </w:pPr>
            <w:r w:rsidRPr="006B2D1B">
              <w:rPr>
                <w:sz w:val="24"/>
                <w:szCs w:val="24"/>
              </w:rPr>
              <w:t xml:space="preserve">b/ Công suất: </w:t>
            </w:r>
            <w:r w:rsidRPr="006B2D1B">
              <w:rPr>
                <w:rFonts w:eastAsiaTheme="minorHAnsi"/>
                <w:position w:val="-12"/>
                <w:sz w:val="24"/>
                <w:szCs w:val="24"/>
              </w:rPr>
              <w:object w:dxaOrig="2620" w:dyaOrig="380" w14:anchorId="2FA63D8B">
                <v:shape id="_x0000_i1214" type="#_x0000_t75" style="width:131.25pt;height:18.75pt" o:ole="">
                  <v:imagedata r:id="rId472" o:title=""/>
                </v:shape>
                <o:OLEObject Type="Embed" ProgID="Equation.DSMT4" ShapeID="_x0000_i1214" DrawAspect="Content" ObjectID="_1824259492" r:id="rId473"/>
              </w:object>
            </w:r>
            <w:r w:rsidRPr="006B2D1B">
              <w:rPr>
                <w:sz w:val="24"/>
                <w:szCs w:val="24"/>
              </w:rPr>
              <w:t xml:space="preserve"> </w:t>
            </w:r>
            <w:r w:rsidRPr="006B2D1B">
              <w:rPr>
                <w:rFonts w:eastAsiaTheme="minorHAnsi"/>
                <w:position w:val="-24"/>
                <w:sz w:val="24"/>
                <w:szCs w:val="24"/>
              </w:rPr>
              <w:object w:dxaOrig="2820" w:dyaOrig="620" w14:anchorId="1793B8D8">
                <v:shape id="_x0000_i1215" type="#_x0000_t75" style="width:141pt;height:30.75pt" o:ole="">
                  <v:imagedata r:id="rId474" o:title=""/>
                </v:shape>
                <o:OLEObject Type="Embed" ProgID="Equation.DSMT4" ShapeID="_x0000_i1215" DrawAspect="Content" ObjectID="_1824259493" r:id="rId475"/>
              </w:object>
            </w:r>
            <w:r w:rsidRPr="006B2D1B">
              <w:rPr>
                <w:sz w:val="24"/>
                <w:szCs w:val="24"/>
              </w:rPr>
              <w:t>; sau 22 phút lượng nước đã bay hơi là m</w:t>
            </w:r>
            <w:r w:rsidRPr="006B2D1B">
              <w:rPr>
                <w:sz w:val="24"/>
                <w:szCs w:val="24"/>
                <w:vertAlign w:val="subscript"/>
              </w:rPr>
              <w:t>h</w:t>
            </w:r>
            <w:r w:rsidRPr="006B2D1B">
              <w:rPr>
                <w:sz w:val="24"/>
                <w:szCs w:val="24"/>
              </w:rPr>
              <w:t>=1-0,8=0,2kg</w:t>
            </w:r>
          </w:p>
          <w:p w14:paraId="23CAECC4" w14:textId="77777777" w:rsidR="00E72894" w:rsidRPr="006B2D1B" w:rsidRDefault="00E72894" w:rsidP="00F7250F">
            <w:pPr>
              <w:contextualSpacing/>
              <w:rPr>
                <w:sz w:val="24"/>
                <w:szCs w:val="24"/>
              </w:rPr>
            </w:pPr>
            <w:r w:rsidRPr="006B2D1B">
              <w:rPr>
                <w:sz w:val="24"/>
                <w:szCs w:val="24"/>
              </w:rPr>
              <w:t xml:space="preserve">ta có: </w:t>
            </w:r>
            <w:r w:rsidRPr="006B2D1B">
              <w:rPr>
                <w:rFonts w:eastAsiaTheme="minorHAnsi"/>
                <w:position w:val="-12"/>
                <w:sz w:val="24"/>
                <w:szCs w:val="24"/>
              </w:rPr>
              <w:object w:dxaOrig="3159" w:dyaOrig="360" w14:anchorId="1926E48D">
                <v:shape id="_x0000_i1216" type="#_x0000_t75" style="width:158.25pt;height:18pt" o:ole="">
                  <v:imagedata r:id="rId476" o:title=""/>
                </v:shape>
                <o:OLEObject Type="Embed" ProgID="Equation.DSMT4" ShapeID="_x0000_i1216" DrawAspect="Content" ObjectID="_1824259494" r:id="rId477"/>
              </w:object>
            </w:r>
            <w:r w:rsidRPr="006B2D1B">
              <w:rPr>
                <w:sz w:val="24"/>
                <w:szCs w:val="24"/>
              </w:rPr>
              <w:t xml:space="preserve">; sau 62 phút, </w:t>
            </w:r>
            <w:r w:rsidRPr="006B2D1B">
              <w:rPr>
                <w:rFonts w:eastAsiaTheme="minorHAnsi"/>
                <w:position w:val="-6"/>
                <w:sz w:val="24"/>
                <w:szCs w:val="24"/>
              </w:rPr>
              <w:object w:dxaOrig="1680" w:dyaOrig="279" w14:anchorId="041AC3E7">
                <v:shape id="_x0000_i1217" type="#_x0000_t75" style="width:84pt;height:14.25pt" o:ole="">
                  <v:imagedata r:id="rId478" o:title=""/>
                </v:shape>
                <o:OLEObject Type="Embed" ProgID="Equation.DSMT4" ShapeID="_x0000_i1217" DrawAspect="Content" ObjectID="_1824259495" r:id="rId479"/>
              </w:object>
            </w:r>
          </w:p>
          <w:p w14:paraId="3AE9DA98" w14:textId="77777777" w:rsidR="00E72894" w:rsidRPr="006B2D1B" w:rsidRDefault="00E72894" w:rsidP="00F7250F">
            <w:pPr>
              <w:contextualSpacing/>
              <w:rPr>
                <w:b/>
                <w:sz w:val="24"/>
                <w:szCs w:val="24"/>
              </w:rPr>
            </w:pPr>
            <w:r w:rsidRPr="006B2D1B">
              <w:rPr>
                <w:rFonts w:eastAsiaTheme="minorHAnsi"/>
                <w:position w:val="-12"/>
                <w:sz w:val="24"/>
                <w:szCs w:val="24"/>
              </w:rPr>
              <w:object w:dxaOrig="2620" w:dyaOrig="380" w14:anchorId="11DA1DC2">
                <v:shape id="_x0000_i1218" type="#_x0000_t75" style="width:131.25pt;height:18.75pt" o:ole="">
                  <v:imagedata r:id="rId480" o:title=""/>
                </v:shape>
                <o:OLEObject Type="Embed" ProgID="Equation.DSMT4" ShapeID="_x0000_i1218" DrawAspect="Content" ObjectID="_1824259496" r:id="rId481"/>
              </w:object>
            </w:r>
            <w:r w:rsidRPr="006B2D1B">
              <w:rPr>
                <w:sz w:val="24"/>
                <w:szCs w:val="24"/>
              </w:rPr>
              <w:t>,  khối lượng nước còn lại là 1-0,4-0,6kg</w:t>
            </w:r>
          </w:p>
        </w:tc>
        <w:tc>
          <w:tcPr>
            <w:tcW w:w="763" w:type="dxa"/>
          </w:tcPr>
          <w:p w14:paraId="3873C652" w14:textId="77777777" w:rsidR="00E72894" w:rsidRPr="006B2D1B" w:rsidRDefault="00E72894" w:rsidP="00F7250F">
            <w:pPr>
              <w:rPr>
                <w:b/>
                <w:sz w:val="24"/>
                <w:szCs w:val="24"/>
              </w:rPr>
            </w:pPr>
            <w:r w:rsidRPr="006B2D1B">
              <w:rPr>
                <w:b/>
                <w:sz w:val="24"/>
                <w:szCs w:val="24"/>
              </w:rPr>
              <w:t>0,5</w:t>
            </w:r>
          </w:p>
          <w:p w14:paraId="4C8C0E1B" w14:textId="77777777" w:rsidR="00E72894" w:rsidRPr="006B2D1B" w:rsidRDefault="00E72894" w:rsidP="00F7250F">
            <w:pPr>
              <w:rPr>
                <w:b/>
                <w:sz w:val="24"/>
                <w:szCs w:val="24"/>
              </w:rPr>
            </w:pPr>
          </w:p>
          <w:p w14:paraId="3406053D" w14:textId="77777777" w:rsidR="00E72894" w:rsidRPr="006B2D1B" w:rsidRDefault="00E72894" w:rsidP="00F7250F">
            <w:pPr>
              <w:rPr>
                <w:b/>
                <w:sz w:val="24"/>
                <w:szCs w:val="24"/>
              </w:rPr>
            </w:pPr>
            <w:r w:rsidRPr="006B2D1B">
              <w:rPr>
                <w:b/>
                <w:sz w:val="24"/>
                <w:szCs w:val="24"/>
              </w:rPr>
              <w:t>0,5</w:t>
            </w:r>
          </w:p>
        </w:tc>
      </w:tr>
      <w:tr w:rsidR="00E72894" w:rsidRPr="006B2D1B" w14:paraId="0853AF7E" w14:textId="77777777" w:rsidTr="00F7250F">
        <w:trPr>
          <w:trHeight w:val="2849"/>
          <w:jc w:val="center"/>
        </w:trPr>
        <w:tc>
          <w:tcPr>
            <w:tcW w:w="838" w:type="dxa"/>
          </w:tcPr>
          <w:p w14:paraId="3B5FA237" w14:textId="77777777" w:rsidR="00E72894" w:rsidRPr="006B2D1B" w:rsidRDefault="00E72894" w:rsidP="00F7250F">
            <w:pPr>
              <w:rPr>
                <w:b/>
                <w:sz w:val="24"/>
                <w:szCs w:val="24"/>
              </w:rPr>
            </w:pPr>
            <w:r w:rsidRPr="006B2D1B">
              <w:rPr>
                <w:b/>
                <w:sz w:val="24"/>
                <w:szCs w:val="24"/>
              </w:rPr>
              <w:t>Câu 2</w:t>
            </w:r>
          </w:p>
        </w:tc>
        <w:tc>
          <w:tcPr>
            <w:tcW w:w="9051" w:type="dxa"/>
          </w:tcPr>
          <w:p w14:paraId="5EDEEFCB" w14:textId="77777777" w:rsidR="00E72894" w:rsidRPr="006B2D1B" w:rsidRDefault="00E72894" w:rsidP="00F7250F">
            <w:pPr>
              <w:rPr>
                <w:b/>
                <w:sz w:val="24"/>
                <w:szCs w:val="24"/>
              </w:rPr>
            </w:pPr>
            <w:r w:rsidRPr="006B2D1B">
              <w:rPr>
                <w:b/>
                <w:noProof/>
                <w:sz w:val="24"/>
                <w:szCs w:val="24"/>
              </w:rPr>
              <w:pict w14:anchorId="5E107AAE">
                <v:group id="Group 8" o:spid="_x0000_s1052" style="position:absolute;margin-left:50.35pt;margin-top:27.95pt;width:170.9pt;height:100.8pt;z-index:487608832;mso-position-horizontal-relative:text;mso-position-vertical-relative:text" coordsize="21707,1280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muYf7MQMAAE4RAAAOAAAAZHJzL2Uyb0RvYy54bWzsWEtP3DAQvlfqf7ByL0m8m6fYRRVQeqgK Km3vJnEeamJbttns/vuOnQcFdrtAJQ5lL87Lnz3z+fN4Jscn67ZBKypVzdnC8Y88B1GW8bxm5cL5 8f3Th9hBShOWk4YzunA2VDkny/fvjjuRUswr3uRUIhiEqbQTC6fSWqSuq7KKtkQdcUEZfCy4bImG R1m6uSQdjN42Lva80O24zIXkGVUK3p71H52lHb8oaKYvi0JRjZqFA7Zp20rb3pjWXR6TtJREVHU2 mEFeYEVLagaTTkOdEU3QrawfDdXWmeSKF/oo463Li6LOqPUBvPG9B95cSH4rrC9l2pViogmofcDT i4fNvq6uJKrzhQMLxUgLS2RnRbGhphNlCj0upLgWV3J4UfZPxtt1IVtzBT/Q2pK6mUila40yeIn9 yIu80EEZfPNx7PnhQHtWwdo8wmXV+R6kO07sGvsmczoBElJ3LKl/Y+m6IoJa8pXhYGDJH1m61pLU ZaXRRyl5h045YyA2LpHfE2dBp2xgTaUKCNxJmY8jjD1LOUm3EhclATYDT76TVEilLyhvkblZOGow aLLEt4Ikqy9K98ARYMxomGk1qZtzliO9EbDwWtaElQ0d5jFdgOHRdHunNw3t4d9oAbKB9e2nsRuW njYSrQhstfyXpQGsbRj0NJCibpoJ5FnbdoKGvgZG7SZ+KnDqbWfkTE/AtmZcbptVr0dTi77/6HXv q3H7hucbu5CWDtCY2RmvIDa8V2xWE8YWUOgOsaGiqcXPcZ3+tlMhPvZ7NEpibMV4UJvR0U6Z/l9q m+1V2+xZoS0OvChOHARhH0cxTgKDvgtvg9rCKAjn9kA4iO0NiS3YKzYrlyeEts8mtG0NcjMceh6o GgQYJ/E8ie4LMPDicAZ2mJgXhfigQZvBvSENQk7aZ7w7c7lwf8DbrrwwiCDLtaEvmfvJg8wu8EMc DMoLoiSC+0NqB8XYG9Je9Eh7U96ObJx6QuTbntRtC3Uz0OBYgs2iuR/Yk3z3gdvUzJQ+JN1aPby0 KCBZRpkes+1nFAb3gc8sDu6DXy1ls7UpFO22ZBt+MJi/An8+20rj7jfI8jcAAAD//wMAUEsDBBQA BgAIAAAAIQBB8r3R4QAAAAoBAAAPAAAAZHJzL2Rvd25yZXYueG1sTI/BTsMwEETvSPyDtUjcqJ1Q 0xLiVFUFnCokWiTU2zbeJlFjO4rdJP17zAmOo32aeZuvJtOygXrfOKsgmQlgZEunG1sp+Nq/PSyB +YBWY+ssKbiSh1Vxe5Njpt1oP2nYhYrFEuszVFCH0GWc+7Img37mOrLxdnK9wRBjX3Hd4xjLTctT IZ64wcbGhRo72tRUnncXo+B9xHH9mLwO2/Npcz3s5cf3NiGl7u+m9QuwQFP4g+FXP6pDEZ2O7mK1 Z23MQiwiqkDKZ2ARmM9TCeyoIJULCbzI+f8Xih8AAAD//wMAUEsBAi0AFAAGAAgAAAAhALaDOJL+ AAAA4QEAABMAAAAAAAAAAAAAAAAAAAAAAFtDb250ZW50X1R5cGVzXS54bWxQSwECLQAUAAYACAAA ACEAOP0h/9YAAACUAQAACwAAAAAAAAAAAAAAAAAvAQAAX3JlbHMvLnJlbHNQSwECLQAUAAYACAAA ACEAprmH+zEDAABOEQAADgAAAAAAAAAAAAAAAAAuAgAAZHJzL2Uyb0RvYy54bWxQSwECLQAUAAYA CAAAACEAQfK90eEAAAAKAQAADwAAAAAAAAAAAAAAAACLBQAAZHJzL2Rvd25yZXYueG1sUEsFBgAA AAAEAAQA8wAAAJkGAAAAAA== ">
                  <v:shape id="Straight Arrow Connector 1" o:spid="_x0000_s1053" type="#_x0000_t32" style="position:absolute;top:12722;width:21707;height:79;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p8ZZ8AAAADaAAAADwAAAGRycy9kb3ducmV2LnhtbERPS2uDQBC+B/oflin0lqwJNKQ2q+RB wfaWKD0P7lQl7qxxt2r+fTZQ6Gn4+J6zTSfTioF611hWsFxEIIhLqxuuFBT5x3wDwnlkja1lUnAj B2nyNNtirO3IJxrOvhIhhF2MCmrvu1hKV9Zk0C1sRxy4H9sb9AH2ldQ9jiHctHIVRWtpsOHQUGNH h5rKy/nXKBjRf7/td9X1sD9+ZtNre13nxZdSL8/T7h2Ep8n/i//cmQ7z4fHK48rkDgAA//8DAFBL AQItABQABgAIAAAAIQD+JeulAAEAAOoBAAATAAAAAAAAAAAAAAAAAAAAAABbQ29udGVudF9UeXBl c10ueG1sUEsBAi0AFAAGAAgAAAAhAJYFM1jUAAAAlwEAAAsAAAAAAAAAAAAAAAAAMQEAAF9yZWxz Ly5yZWxzUEsBAi0AFAAGAAgAAAAhADMvBZ5BAAAAOQAAABQAAAAAAAAAAAAAAAAALgIAAGRycy9j b25uZWN0b3J4bWwueG1sUEsBAi0AFAAGAAgAAAAhAAqfGWfAAAAA2gAAAA8AAAAAAAAAAAAAAAAA oQIAAGRycy9kb3ducmV2LnhtbFBLBQYAAAAABAAEAPkAAACOAwAAAAA= " strokecolor="black [3200]" strokeweight=".5pt">
                    <v:stroke endarrow="block" joinstyle="miter"/>
                  </v:shape>
                  <v:shape id="Straight Arrow Connector 2" o:spid="_x0000_s1054" type="#_x0000_t32" style="position:absolute;width:0;height:12798;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pzkisMAAADaAAAADwAAAGRycy9kb3ducmV2LnhtbESPQWvCQBSE74X+h+UJXkrdNBFboquU irRXYynt7TX7TILZtyFv1fTfdwXB4zAz3zCL1eBadaJeGs8GniYJKOLS24YrA5+7zeMLKAnIFlvP ZOCPBFbL+7sF5tafeUunIlQqQlhyNFCH0OVaS1mTQ5n4jjh6e987DFH2lbY9niPctTpNkpl22HBc qLGjt5rKQ3F0BrIwlXQ7/X6W4qf6fbDrLJOvd2PGo+F1DirQEG7ha/vDGkjhciXeAL38B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Lqc5IrDAAAA2gAAAA8AAAAAAAAAAAAA AAAAoQIAAGRycy9kb3ducmV2LnhtbFBLBQYAAAAABAAEAPkAAACRAwAAAAA= " strokecolor="black [3200]" strokeweight=".5pt">
                    <v:stroke endarrow="block" joinstyle="miter"/>
                  </v:shape>
                  <v:shape id="Straight Arrow Connector 3" o:spid="_x0000_s1055" type="#_x0000_t32" style="position:absolute;left:8507;top:2782;width:0;height:6757;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QEii8IAAADaAAAADwAAAGRycy9kb3ducmV2LnhtbESPT4vCMBTE7wt+h/AEb2uqoqy1qfgH wd3bqnh+NM+22LzUJtr67TeCsMdhZn7DJMvOVOJBjSstKxgNIxDEmdUl5wpOx93nFwjnkTVWlknB kxws095HgrG2Lf/S4+BzESDsYlRQeF/HUrqsIINuaGvi4F1sY9AH2eRSN9gGuKnkOIpm0mDJYaHA mjYFZdfD3Sho0Z/n61V+26y33/tuWt1mx9OPUoN+t1qA8NT5//C7vdcKJvC6Em6ATP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lQEii8IAAADaAAAADwAAAAAAAAAAAAAA AAChAgAAZHJzL2Rvd25yZXYueG1sUEsFBgAAAAAEAAQA+QAAAJADAAAAAA== " strokecolor="black [3200]" strokeweight=".5pt">
                    <v:stroke endarrow="block" joinstyle="miter"/>
                  </v:shape>
                  <v:shape id="Straight Arrow Connector 5" o:spid="_x0000_s1056" type="#_x0000_t32" style="position:absolute;left:3260;top:8984;width:5086;height:77;flip:x 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1m+TMEAAADaAAAADwAAAGRycy9kb3ducmV2LnhtbESP3YrCMBSE74V9h3AWvBFNFRTtGkUE QcQL/x7g2JxtS5uT0kRbfXojCF4OM/MNM1+2phR3ql1uWcFwEIEgTqzOOVVwOW/6UxDOI2ssLZOC BzlYLn46c4y1bfhI95NPRYCwi1FB5n0VS+mSjAy6ga2Ig/dva4M+yDqVusYmwE0pR1E0kQZzDgsZ VrTOKClON6OgKZ7HfaF7u4Dd3vz5MJturjOlur/t6g+Ep9Z/w5/2VisYw/tKuAFy8QI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AnWb5MwQAAANoAAAAPAAAAAAAAAAAAAAAA AKECAABkcnMvZG93bnJldi54bWxQSwUGAAAAAAQABAD5AAAAjwMAAAAA " strokecolor="black [3200]" strokeweight=".5pt">
                    <v:stroke endarrow="block" joinstyle="miter"/>
                  </v:shape>
                  <v:shape id="Straight Arrow Connector 6" o:spid="_x0000_s1057" type="#_x0000_t32" style="position:absolute;left:3657;top:2941;width:5163;height:5798;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afiicMAAADaAAAADwAAAGRycy9kb3ducmV2LnhtbESPQWvCQBSE7wX/w/IKXopuakQldRWp SHs1FdHbM/uahGbfhrxV03/fLRR6HGbmG2a57l2jbtRJ7dnA8zgBRVx4W3Np4PCxGy1ASUC22Hgm A98ksF4NHpaYWX/nPd3yUKoIYcnQQBVCm2ktRUUOZexb4uh9+s5hiLIrte3wHuGu0ZMkmWmHNceF Clt6raj4yq/OQBqmMtlPT3PJz+XlyW7TVI5vxgwf+80LqEB9+A//td+tgRn8Xok3QK9+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MWn4onDAAAA2gAAAA8AAAAAAAAAAAAA AAAAoQIAAGRycy9kb3ducmV2LnhtbFBLBQYAAAAABAAEAPkAAACRAwAAAAA= " strokecolor="black [3200]" strokeweight=".5pt">
                    <v:stroke endarrow="block" joinstyle="miter"/>
                  </v:shape>
                  <v:line id="Straight Connector 7" o:spid="_x0000_s1058" style="position:absolute;flip:y;visibility:visible" from="0,8984" to="3419,1272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hCyGMMAAADaAAAADwAAAGRycy9kb3ducmV2LnhtbESPQYvCMBSE74L/IbwFb5quoNZqlGVR EERBdz14ezZv267NS2mi1n9vBMHjMDPfMNN5Y0pxpdoVlhV89iIQxKnVBWcKfn+W3RiE88gaS8uk 4E4O5rN2a4qJtjfe0XXvMxEg7BJUkHtfJVK6NCeDrmcr4uD92dqgD7LOpK7xFuCmlP0oGkqDBYeF HCv6zik97y9GwVJvThyP3fZ4sMVwvfqvDovBQKnOR/M1AeGp8e/wq73SCkbwvBJugJw9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JoQshjDAAAA2gAAAA8AAAAAAAAAAAAA AAAAoQIAAGRycy9kb3ducmV2LnhtbFBLBQYAAAAABAAEAPkAAACRAwAAAAA= " strokecolor="#4f81bd [3204]" strokeweight=".5pt">
                    <v:stroke joinstyle="miter"/>
                  </v:line>
                </v:group>
              </w:pict>
            </w:r>
            <w:r w:rsidRPr="006B2D1B">
              <w:rPr>
                <w:b/>
                <w:sz w:val="24"/>
                <w:szCs w:val="24"/>
              </w:rPr>
              <w:t xml:space="preserve">a/ </w:t>
            </w:r>
            <w:r w:rsidRPr="006B2D1B">
              <w:rPr>
                <w:rFonts w:eastAsiaTheme="minorHAnsi"/>
                <w:b/>
                <w:position w:val="-30"/>
                <w:sz w:val="24"/>
                <w:szCs w:val="24"/>
              </w:rPr>
              <w:object w:dxaOrig="2140" w:dyaOrig="680" w14:anchorId="77B44EB9">
                <v:shape id="_x0000_i1219" type="#_x0000_t75" style="width:107.25pt;height:33.75pt" o:ole="">
                  <v:imagedata r:id="rId482" o:title=""/>
                </v:shape>
                <o:OLEObject Type="Embed" ProgID="Equation.DSMT4" ShapeID="_x0000_i1219" DrawAspect="Content" ObjectID="_1824259497" r:id="rId483"/>
              </w:object>
            </w:r>
            <w:r w:rsidRPr="006B2D1B">
              <w:rPr>
                <w:b/>
                <w:sz w:val="24"/>
                <w:szCs w:val="24"/>
              </w:rPr>
              <w:t xml:space="preserve"> </w:t>
            </w:r>
            <w:r w:rsidRPr="006B2D1B">
              <w:rPr>
                <w:rFonts w:eastAsiaTheme="minorHAnsi"/>
                <w:b/>
                <w:position w:val="-12"/>
                <w:sz w:val="24"/>
                <w:szCs w:val="24"/>
              </w:rPr>
              <w:object w:dxaOrig="2060" w:dyaOrig="360" w14:anchorId="5B3D18B3">
                <v:shape id="_x0000_i1220" type="#_x0000_t75" style="width:102.75pt;height:18pt" o:ole="">
                  <v:imagedata r:id="rId484" o:title=""/>
                </v:shape>
                <o:OLEObject Type="Embed" ProgID="Equation.DSMT4" ShapeID="_x0000_i1220" DrawAspect="Content" ObjectID="_1824259498" r:id="rId485"/>
              </w:object>
            </w:r>
            <w:r w:rsidRPr="006B2D1B">
              <w:rPr>
                <w:b/>
                <w:sz w:val="24"/>
                <w:szCs w:val="24"/>
              </w:rPr>
              <w:t xml:space="preserve">;     </w:t>
            </w:r>
            <w:r w:rsidRPr="006B2D1B">
              <w:rPr>
                <w:rFonts w:eastAsiaTheme="minorHAnsi"/>
                <w:b/>
                <w:position w:val="-30"/>
                <w:sz w:val="24"/>
                <w:szCs w:val="24"/>
              </w:rPr>
              <w:object w:dxaOrig="2140" w:dyaOrig="680" w14:anchorId="51E970DB">
                <v:shape id="_x0000_i1221" type="#_x0000_t75" style="width:107.25pt;height:33.75pt" o:ole="">
                  <v:imagedata r:id="rId486" o:title=""/>
                </v:shape>
                <o:OLEObject Type="Embed" ProgID="Equation.DSMT4" ShapeID="_x0000_i1221" DrawAspect="Content" ObjectID="_1824259499" r:id="rId487"/>
              </w:object>
            </w:r>
          </w:p>
          <w:p w14:paraId="29A23A74" w14:textId="77777777" w:rsidR="00E72894" w:rsidRPr="006B2D1B" w:rsidRDefault="00E72894" w:rsidP="00F7250F">
            <w:pPr>
              <w:rPr>
                <w:b/>
                <w:sz w:val="24"/>
                <w:szCs w:val="24"/>
              </w:rPr>
            </w:pPr>
            <w:r w:rsidRPr="006B2D1B">
              <w:rPr>
                <w:b/>
                <w:noProof/>
                <w:sz w:val="24"/>
                <w:szCs w:val="24"/>
              </w:rPr>
              <w:pict w14:anchorId="393F5887">
                <v:shape id="Text Box 11" o:spid="_x0000_s1061" type="#_x0000_t202" style="position:absolute;margin-left:122.45pt;margin-top:5.8pt;width:24.45pt;height:19.4pt;z-index:487611904;visibility:visib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RZeRiQIAAIsFAAAOAAAAZHJzL2Uyb0RvYy54bWysVE1PGzEQvVfqf7B8L5uEQEvEBqUgqkoI UKHi7HhtsqrX49pOsumv77N381HKhaqX3fHM84zn+Y3PL9rGsJXyoSZb8uHRgDNlJVW1fS7598fr D584C1HYShiyquQbFfjF9P2787WbqBEtyFTKMySxYbJ2JV/E6CZFEeRCNSIckVMWQU2+ERFL/1xU XqyRvTHFaDA4LdbkK+dJqhDgveqCfJrza61kvNM6qMhMyXG2mL8+f+fpW0zPxeTZC7eoZX8M8Q+n aERtUXSX6kpEwZa+/itVU0tPgXQ8ktQUpHUtVe4B3QwHL7p5WAinci8gJ7gdTeH/pZW3q3vP6gp3 N+TMigZ39KjayD5Ty+ACP2sXJoA9OABjCz+wW3+AM7Xdat+kPxpiiIPpzY7dlE3CeTwcfDw75kwi NBqfjs9ylmK/2fkQvyhqWDJK7nF5mVOxugkRBwF0C0m1Apm6uq6NyYskGHVpPFsJXLWJ2+R/oIxl 65KfHp8McmJLaXuX2diURmXJ9OVS412D2YoboxLG2G9Kg7Lc5yu1hZTK7upndEJplHrLxh6/P9Vb Nnd9YEeuTDbuNje1JZ+7zzO2p6z6saVMd3gQftB3MmM7b3tBzKnaQA+euokKTl7XuLUbEeK98Bgh SADPQrzDRxsC69RbnC3I/3rNn/BQNqKcrTGSJQ8/l8IrzsxXC82fDcfjNMN5MT75OMLCH0bmhxG7 bC4JUoCscbpsJnw0W1N7ap7wesxSVYSElahd8rg1L2P3UOD1kWo2yyBMrRPxxj44mVInepMmH9sn 4V0v3AjF39J2eMXkhX47bNppabaMpOss7kRwx2pPPCY+a75/ndKTcrjOqP0bOv0NAAD//wMAUEsD BBQABgAIAAAAIQAKMDah4QAAAAkBAAAPAAAAZHJzL2Rvd25yZXYueG1sTI9NT4NAEIbvJv6HzZh4 MXYp0GqRpTFGbeLN4ke8bdkRiOwsYbeA/97xpMfJ++Sd5823s+3EiINvHSlYLiIQSJUzLdUKXsqH y2sQPmgyunOECr7Rw7Y4Pcl1ZtxEzzjuQy24hHymFTQh9JmUvmrQar9wPRJnn26wOvA51NIMeuJy 28k4itbS6pb4Q6N7vGuw+tofrYKPi/r9yc+Pr1OySvr73VhevZlSqfOz+fYGRMA5/MHwq8/qULDT wR3JeNEpiNN0wygHyzUIBuJNwlsOClZRCrLI5f8FxQ8AAAD//wMAUEsBAi0AFAAGAAgAAAAhALaD OJL+AAAA4QEAABMAAAAAAAAAAAAAAAAAAAAAAFtDb250ZW50X1R5cGVzXS54bWxQSwECLQAUAAYA CAAAACEAOP0h/9YAAACUAQAACwAAAAAAAAAAAAAAAAAvAQAAX3JlbHMvLnJlbHNQSwECLQAUAAYA CAAAACEAUEWXkYkCAACLBQAADgAAAAAAAAAAAAAAAAAuAgAAZHJzL2Uyb0RvYy54bWxQSwECLQAU AAYACAAAACEACjA2oeEAAAAJAQAADwAAAAAAAAAAAAAAAADjBAAAZHJzL2Rvd25yZXYueG1sUEsF BgAAAAAEAAQA8wAAAPEFAAAAAA== " fillcolor="white [3201]" stroked="f" strokeweight=".5pt">
                  <v:textbox style="mso-next-textbox:#Text Box 11">
                    <w:txbxContent>
                      <w:p w14:paraId="039B55A2" w14:textId="77777777" w:rsidR="006B2D1B" w:rsidRDefault="006B2D1B" w:rsidP="00F7250F">
                        <w:r>
                          <w:t>1</w:t>
                        </w:r>
                      </w:p>
                    </w:txbxContent>
                  </v:textbox>
                </v:shape>
              </w:pict>
            </w:r>
            <w:r w:rsidRPr="006B2D1B">
              <w:rPr>
                <w:b/>
                <w:noProof/>
                <w:sz w:val="24"/>
                <w:szCs w:val="24"/>
              </w:rPr>
              <w:pict w14:anchorId="4E34126D">
                <v:shape id="Text Box 9" o:spid="_x0000_s1059" type="#_x0000_t202" style="position:absolute;margin-left:25.3pt;margin-top:.2pt;width:25.05pt;height:18.8pt;z-index:487609856;visibility:visible;mso-width-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Ff90jQIAAJAFAAAOAAAAZHJzL2Uyb0RvYy54bWysVE1vGyEQvVfqf0Dc6/VHnCZW1pGbyFWl KIlqVzljFmJUYChg77q/PgO7/miaS6pedoF5M8M83szVdWM02QofFNiSDnp9SoTlUCn7XNIfy/mn C0pCZLZiGqwo6U4Eej39+OGqdhMxhDXoSniCQWyY1K6k6xjdpCgCXwvDQg+csGiU4A2LuPXPReVZ jdGNLob9/nlRg6+cBy5CwNPb1kinOb6UgscHKYOIRJcU7xbz1+fvKn2L6RWbPHvm1op312D/cAvD lMWkh1C3LDKy8eqvUEZxDwFk7HEwBUipuMg1YDWD/qtqFmvmRK4FyQnuQFP4f2H5/fbRE1WV9JIS yww+0VI0kXyBhlwmdmoXJghaOITFBo/xlffnAQ9T0Y30Jv2xHIJ25Hl34DYF43g4Glz0x0NKOJqG o4vxKEcvjs7Oh/hVgCFpUVKPT5cZZdu7EPEiCN1DUq4AWlVzpXXeJLmIG+3JluFD65iviB5/oLQl dUnPR+N+DmwhubeRtU1hRBZMly4V3haYV3GnRcJo+11IJCzX+UZuxrmwh/wZnVASU73HscMfb/Ue 57YO9MiZwcaDs1EWfK4+d9iRsurnnjLZ4pHwk7rTMjarJivl8P4rqHYoCw9tWwXH5wof746F+Mg8 9hEqAWdDfMCP1IDkQ7eiZA3+91vnCY/yRislNfZlScOvDfOCEv3NovAvB2dnqZHz5mz8eYgbf2pZ nVrsxtwAKmKAU8jxvEz4qPdL6cE84QiZpaxoYpZj7pLG/fImttMCRxAXs1kGYes6Fu/swvEUOrGc pLlsnph3nX4jCv8e9h3MJq9k3GKTp4XZJoJUWeOJ55bVjn9s+yz9bkSluXK6z6jjIJ2+AAAA//8D AFBLAwQUAAYACAAAACEAZEpbJd0AAAAGAQAADwAAAGRycy9kb3ducmV2LnhtbEyOy07DMBBF90j8 gzVIbBC1IfShkEmFEA+pO5oWxM6NhyQiHkexm4S/x13B8upenXuy9WRbMVDvG8cINzMFgrh0puEK YVc8X69A+KDZ6NYxIfyQh3V+fpbp1LiR32jYhkpECPtUI9QhdKmUvqzJaj9zHXHsvlxvdYixr6Tp 9RjhtpW3Si2k1Q3Hh1p39FhT+b09WoTPq+pj46eX/ZjMk+7pdSiW76ZAvLyYHu5BBJrC3xhO+lEd 8uh0cEc2XrQIc7WIS4Q7EKdWqSWIA0KyUiDzTP7Xz38BAAD//wMAUEsBAi0AFAAGAAgAAAAhALaD OJL+AAAA4QEAABMAAAAAAAAAAAAAAAAAAAAAAFtDb250ZW50X1R5cGVzXS54bWxQSwECLQAUAAYA CAAAACEAOP0h/9YAAACUAQAACwAAAAAAAAAAAAAAAAAvAQAAX3JlbHMvLnJlbHNQSwECLQAUAAYA CAAAACEAdRX/dI0CAACQBQAADgAAAAAAAAAAAAAAAAAuAgAAZHJzL2Uyb0RvYy54bWxQSwECLQAU AAYACAAAACEAZEpbJd0AAAAGAQAADwAAAAAAAAAAAAAAAADnBAAAZHJzL2Rvd25yZXYueG1sUEsF BgAAAAAEAAQA8wAAAPEFAAAAAA== " fillcolor="white [3201]" stroked="f" strokeweight=".5pt">
                  <v:textbox style="mso-next-textbox:#Text Box 9">
                    <w:txbxContent>
                      <w:p w14:paraId="6135C461" w14:textId="77777777" w:rsidR="006B2D1B" w:rsidRDefault="006B2D1B" w:rsidP="00F7250F">
                        <w:r>
                          <w:t>P</w:t>
                        </w:r>
                      </w:p>
                    </w:txbxContent>
                  </v:textbox>
                </v:shape>
              </w:pict>
            </w:r>
            <w:r w:rsidRPr="006B2D1B">
              <w:rPr>
                <w:b/>
                <w:sz w:val="24"/>
                <w:szCs w:val="24"/>
              </w:rPr>
              <w:t xml:space="preserve">b/ </w:t>
            </w:r>
          </w:p>
          <w:p w14:paraId="4FA949B5" w14:textId="77777777" w:rsidR="00E72894" w:rsidRPr="006B2D1B" w:rsidRDefault="00E72894" w:rsidP="00F7250F">
            <w:pPr>
              <w:rPr>
                <w:b/>
                <w:sz w:val="24"/>
                <w:szCs w:val="24"/>
              </w:rPr>
            </w:pPr>
          </w:p>
          <w:p w14:paraId="2C7D8F3B" w14:textId="77777777" w:rsidR="00E72894" w:rsidRPr="006B2D1B" w:rsidRDefault="00E72894" w:rsidP="00F7250F">
            <w:pPr>
              <w:rPr>
                <w:b/>
                <w:sz w:val="24"/>
                <w:szCs w:val="24"/>
              </w:rPr>
            </w:pPr>
            <w:r w:rsidRPr="006B2D1B">
              <w:rPr>
                <w:b/>
                <w:noProof/>
                <w:sz w:val="24"/>
                <w:szCs w:val="24"/>
              </w:rPr>
              <w:pict w14:anchorId="3EB3C234">
                <v:shape id="Text Box 13" o:spid="_x0000_s1063" type="#_x0000_t202" style="position:absolute;margin-left:63.35pt;margin-top:10.9pt;width:17.55pt;height:21.9pt;z-index:487613952;visibility:visib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e3ZUjQIAAJIFAAAOAAAAZHJzL2Uyb0RvYy54bWysVN9P2zAQfp+0/8Hy+0gboEBFijoQ0yQE aGXi2XVsas32ebbbpPvrd3aStmO8MO0lse++u/N99+PyqjWabIQPCmxFx0cjSoTlUCv7UtHvT7ef zikJkdmaabCiolsR6NXs44fLxk1FCSvQtfAEndgwbVxFVzG6aVEEvhKGhSNwwqJSgjcs4tW/FLVn DXo3uihHo0nRgK+dBy5CQOlNp6Sz7F9KweODlEFEoiuKb4v56/N3mb7F7JJNXzxzK8X7Z7B/eIVh ymLQnasbFhlZe/WXK6O4hwAyHnEwBUipuMg5YDbj0atsFivmRM4FyQluR1P4f275/ebRE1Vj7Y4p scxgjZ5EG8lnaAmKkJ/GhSnCFg6BsUU5Ygd5QGFKu5XepD8mRFCPTG937CZvHIVlWU6OzyjhqCrP zsuLSfJS7I2dD/GLAEPSoaIei5c5ZZu7EDvoAEmxAmhV3yqt8yU1jLjWnmwYllrH/ER0/gdKW9JU dHJ8OsqOLSTzzrO2yY3ILdOHS4l3CeZT3GqRMNp+ExIpy3m+EZtxLuwufkYnlMRQ7zHs8ftXvce4 ywMtcmSwcWdslAWfs88ztqes/jFQJjs81uYg73SM7bLNvVIO9V9CvcW28NANVnD8VmHx7liIj8zj JGEn4HaID/iRGpB86E+UrMD/ekue8NjgqKWkwcmsaPi5Zl5Qor9abP2L8clJGuV8OTk9K/HiDzXL Q41dm2vAjhjjHnI8HxM+6uEoPZhnXCLzFBVVzHKMXdE4HK9jty9wCXExn2cQDq9j8c4uHE+uE8up NZ/aZ+Zd378RG/8ehhlm01dt3GGTpYX5OoJUuccTzx2rPf84+HlK+iWVNsvhPaP2q3T2GwAA//8D AFBLAwQUAAYACAAAACEAz3E84N4AAAAJAQAADwAAAGRycy9kb3ducmV2LnhtbEyPTU+DQBCG7yb+ h82YeDF2KU2pQZbGGD8Sby22xtuWHYHIzhJ2C/jvHU56mzfz5P3ItpNtxYC9bxwpWC4iEEilMw1V Ct6L59s7ED5oMrp1hAp+0MM2v7zIdGrcSDsc9qESbEI+1QrqELpUSl/WaLVfuA6Jf1+utzqw7Ctp ej2yuW1lHEWJtLohTqh1h481lt/7s1XweVN9vPnp5TCu1qvu6XUoNkdTKHV9NT3cgwg4hT8Y5vpc HXLudHJnMl60rONkw6iCeMkTZiCZj5OCZJ2AzDP5f0H+CwAA//8DAFBLAQItABQABgAIAAAAIQC2 gziS/gAAAOEBAAATAAAAAAAAAAAAAAAAAAAAAABbQ29udGVudF9UeXBlc10ueG1sUEsBAi0AFAAG AAgAAAAhADj9If/WAAAAlAEAAAsAAAAAAAAAAAAAAAAALwEAAF9yZWxzLy5yZWxzUEsBAi0AFAAG AAgAAAAhAGN7dlSNAgAAkgUAAA4AAAAAAAAAAAAAAAAALgIAAGRycy9lMm9Eb2MueG1sUEsBAi0A FAAGAAgAAAAhAM9xPODeAAAACQEAAA8AAAAAAAAAAAAAAAAA5wQAAGRycy9kb3ducmV2LnhtbFBL BQYAAAAABAAEAPMAAADyBQAAAAA= " fillcolor="white [3201]" stroked="f" strokeweight=".5pt">
                  <v:textbox style="mso-next-textbox:#Text Box 13">
                    <w:txbxContent>
                      <w:p w14:paraId="454F2F8F" w14:textId="77777777" w:rsidR="006B2D1B" w:rsidRDefault="006B2D1B" w:rsidP="00F7250F">
                        <w:r>
                          <w:t>3</w:t>
                        </w:r>
                      </w:p>
                    </w:txbxContent>
                  </v:textbox>
                </v:shape>
              </w:pict>
            </w:r>
          </w:p>
          <w:p w14:paraId="67EC822E" w14:textId="77777777" w:rsidR="00E72894" w:rsidRPr="006B2D1B" w:rsidRDefault="00E72894" w:rsidP="00F7250F">
            <w:pPr>
              <w:rPr>
                <w:b/>
                <w:sz w:val="24"/>
                <w:szCs w:val="24"/>
              </w:rPr>
            </w:pPr>
          </w:p>
          <w:p w14:paraId="774AFDF1" w14:textId="77777777" w:rsidR="00E72894" w:rsidRPr="006B2D1B" w:rsidRDefault="00E72894" w:rsidP="00F7250F">
            <w:pPr>
              <w:rPr>
                <w:b/>
                <w:sz w:val="24"/>
                <w:szCs w:val="24"/>
              </w:rPr>
            </w:pPr>
            <w:r w:rsidRPr="006B2D1B">
              <w:rPr>
                <w:b/>
                <w:noProof/>
                <w:sz w:val="24"/>
                <w:szCs w:val="24"/>
              </w:rPr>
              <w:pict w14:anchorId="112E203B">
                <v:shape id="Text Box 12" o:spid="_x0000_s1062" type="#_x0000_t202" style="position:absolute;margin-left:126.1pt;margin-top:9.05pt;width:20.7pt;height:18.85pt;z-index:487612928;visibility:visib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YIY5jQIAAJIFAAAOAAAAZHJzL2Uyb0RvYy54bWysVEtv2zAMvg/YfxB0X504fQZ1iqxFhwFF W6wdelZkKREmiZqkxM5+/SjZTrKulw672BL5kRQ/Pi6vWqPJRvigwFZ0fDSiRFgOtbLLin5/vv10 TkmIzNZMgxUV3YpAr2YfP1w2bipKWIGuhSfoxIZp4yq6itFNiyLwlTAsHIETFpUSvGERr35Z1J41 6N3oohyNTosGfO08cBECSm86JZ1l/1IKHh+kDCISXVF8W8xfn7+L9C1ml2y69MytFO+fwf7hFYYp i0F3rm5YZGTt1V+ujOIeAsh4xMEUIKXiIueA2YxHr7J5WjEnci5ITnA7msL/c8vvN4+eqBprV1Ji mcEaPYs2ks/QEhQhP40LU4Q9OQTGFuWIHeQBhSntVnqT/pgQQT0yvd2xm7xxFJan5fnojBKOqnJy UZYXyUuxN3Y+xC8CDEmHinosXuaUbe5C7KADJMUKoFV9q7TOl9Qw4lp7smFYah3zE9H5HyhtSVPR 08nJKDu2kMw7z9omNyK3TB8uJd4lmE9xq0XCaPtNSKQs5/lGbMa5sLv4GZ1QEkO9x7DH71/1HuMu D7TIkcHGnbFRFnzOPs/YnrL6x0CZ7PBYm4O80zG2izb3ymSo/wLqLbaFh26wguO3Cot3x0J8ZB4n CTsBt0N8wI/UgORDf6JkBf7XW/KExwZHLSUNTmZFw88184IS/dVi61+Mj4/TKOfL8clZiRd/qFkc auzaXAN2xBj3kOP5mPBRD0fpwbzgEpmnqKhilmPsisbheB27fYFLiIv5PINweB2Ld/bJ8eQ6sZxa 87l9Yd71/Rux8e9hmGE2fdXGHTZZWpivI0iVezzx3LHa84+Dn6ekX1JpsxzeM2q/Sme/AQAA//8D AFBLAwQUAAYACAAAACEAeQlf4OAAAAAJAQAADwAAAGRycy9kb3ducmV2LnhtbEyPy06EQBBF9yb+ Q6dM3BinGQgjIs3EGB/J7Bx8xF0PXQKRriZ0D+DfW650Wbkn954qtovtxYSj7xwpWK8iEEi1Mx01 Cl6qh8sMhA+ajO4doYJv9LAtT08KnRs30zNO+9AILiGfawVtCEMupa9btNqv3IDE2acbrQ58jo00 o5653PYyjqKNtLojXmj1gHct1l/7o1XwcdG87/zy+DonaTLcP03V1ZuplDo/W25vQARcwh8Mv/qs DiU7HdyRjBe9gjiNY0Y5yNYgGIivkw2Ig4I0zUCWhfz/QfkDAAD//wMAUEsBAi0AFAAGAAgAAAAh ALaDOJL+AAAA4QEAABMAAAAAAAAAAAAAAAAAAAAAAFtDb250ZW50X1R5cGVzXS54bWxQSwECLQAU AAYACAAAACEAOP0h/9YAAACUAQAACwAAAAAAAAAAAAAAAAAvAQAAX3JlbHMvLnJlbHNQSwECLQAU AAYACAAAACEAN2CGOY0CAACSBQAADgAAAAAAAAAAAAAAAAAuAgAAZHJzL2Uyb0RvYy54bWxQSwEC LQAUAAYACAAAACEAeQlf4OAAAAAJAQAADwAAAAAAAAAAAAAAAADnBAAAZHJzL2Rvd25yZXYueG1s UEsFBgAAAAAEAAQA8wAAAPQFAAAAAA== " fillcolor="white [3201]" stroked="f" strokeweight=".5pt">
                  <v:textbox style="mso-next-textbox:#Text Box 12">
                    <w:txbxContent>
                      <w:p w14:paraId="7F02094F" w14:textId="77777777" w:rsidR="006B2D1B" w:rsidRDefault="006B2D1B" w:rsidP="00F7250F">
                        <w:r>
                          <w:t>2</w:t>
                        </w:r>
                      </w:p>
                    </w:txbxContent>
                  </v:textbox>
                </v:shape>
              </w:pict>
            </w:r>
          </w:p>
          <w:p w14:paraId="12FD0196" w14:textId="77777777" w:rsidR="00E72894" w:rsidRPr="006B2D1B" w:rsidRDefault="00E72894" w:rsidP="00F7250F">
            <w:pPr>
              <w:rPr>
                <w:b/>
                <w:sz w:val="24"/>
                <w:szCs w:val="24"/>
              </w:rPr>
            </w:pPr>
            <w:r w:rsidRPr="006B2D1B">
              <w:rPr>
                <w:b/>
                <w:noProof/>
                <w:sz w:val="24"/>
                <w:szCs w:val="24"/>
              </w:rPr>
              <w:pict w14:anchorId="31973B05">
                <v:shape id="Text Box 10" o:spid="_x0000_s1060" type="#_x0000_t202" style="position:absolute;margin-left:205.6pt;margin-top:3.1pt;width:27.55pt;height:19.45pt;z-index:487610880;visibility:visib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edffjAIAAJIFAAAOAAAAZHJzL2Uyb0RvYy54bWysVE1PGzEQvVfqf7B8L5uE8BWxQSmIqhIC VKg4O16brOr1uLaTLP31ffZmk5Ryoepl1/a8mfE8v5nzi7YxbKV8qMmWfHgw4ExZSVVtn0v+/fH6 0ylnIQpbCUNWlfxFBX4x/fjhfO0makQLMpXyDEFsmKxdyRcxuklRBLlQjQgH5JSFUZNvRMTWPxeV F2tEb0wxGgyOizX5ynmSKgScXnVGPs3xtVYy3mkdVGSm5LhbzF+fv/P0LabnYvLshVvUcnMN8Q+3 aERtkXQb6kpEwZa+/itUU0tPgXQ8kNQUpHUtVa4B1QwHr6p5WAinci0gJ7gtTeH/hZW3q3vP6gpv B3qsaPBGj6qN7DO1DEfgZ+3CBLAHB2BscQ5sfx5wmMputW/SHwUx2BHqZctuiiZxeDg+Oz2CHCRM o/HxyTBHKXbOzof4RVHD0qLkHo+XORWrmxBxEUB7SMoVyNTVdW1M3iTBqEvj2UrgqU3sg/+BMpat S358eDTIgS0l9y6ysSmMypLZpEuFdwXmVXwxKmGM/aY0KMt1vpFbSKnsNn9GJ5RGqvc4bvC7W73H uasDHjkz2bh1bmpLPlefe2xHWfWjp0x3eBC+V3daxnbeZq2M+/efU/UCWXjqGis4eV3j8W5EiPfC o5OgBEyHeIePNgTyabPibEH+11vnCQ+Bw8rZGp1Z8vBzKbzizHy1kP7ZcDxOrZw346OTETZ+3zLf t9hlc0lQxBBzyMm8TPho+qX21DxhiMxSVpiElchd8tgvL2M3LzCEpJrNMgjN60S8sQ9OptCJ5STN x/ZJeLfRb4Twb6nvYTF5JeMOmzwtzZaRdJ01nnjuWN3wj8bP0t8MqTRZ9vcZtRul098AAAD//wMA UEsDBBQABgAIAAAAIQD7Hevq4AAAAAgBAAAPAAAAZHJzL2Rvd25yZXYueG1sTI9PT4NAEMXvJn6H zZh4MXahtGiQpTHGP0lvllbjbcuOQGRnCbsF/PaOJz3NTN7Lm9/LN7PtxIiDbx0piBcRCKTKmZZq Bfvy6foWhA+ajO4coYJv9LApzs9ynRk30SuOu1ALDiGfaQVNCH0mpa8atNovXI/E2qcbrA58DrU0 g5443HZyGUWptLol/tDoHh8arL52J6vg46p+3/r5+TAl66R/fBnLmzdTKnV5Md/fgQg4hz8z/OIz OhTMdHQnMl50ClZxvGSrgpQH66s0TUAceVnHIItc/i9Q/AAAAP//AwBQSwECLQAUAAYACAAAACEA toM4kv4AAADhAQAAEwAAAAAAAAAAAAAAAAAAAAAAW0NvbnRlbnRfVHlwZXNdLnhtbFBLAQItABQA BgAIAAAAIQA4/SH/1gAAAJQBAAALAAAAAAAAAAAAAAAAAC8BAABfcmVscy8ucmVsc1BLAQItABQA BgAIAAAAIQBqedffjAIAAJIFAAAOAAAAAAAAAAAAAAAAAC4CAABkcnMvZTJvRG9jLnhtbFBLAQIt ABQABgAIAAAAIQD7Hevq4AAAAAgBAAAPAAAAAAAAAAAAAAAAAOYEAABkcnMvZG93bnJldi54bWxQ SwUGAAAAAAQABADzAAAA8wUAAAAA " fillcolor="white [3201]" stroked="f" strokeweight=".5pt">
                  <v:textbox style="mso-next-textbox:#Text Box 10">
                    <w:txbxContent>
                      <w:p w14:paraId="14623138" w14:textId="77777777" w:rsidR="006B2D1B" w:rsidRDefault="006B2D1B" w:rsidP="00F7250F">
                        <w:r>
                          <w:t>T</w:t>
                        </w:r>
                      </w:p>
                    </w:txbxContent>
                  </v:textbox>
                </v:shape>
              </w:pict>
            </w:r>
          </w:p>
          <w:p w14:paraId="0F3294DD" w14:textId="77777777" w:rsidR="00E72894" w:rsidRPr="006B2D1B" w:rsidRDefault="00E72894" w:rsidP="00F7250F">
            <w:pPr>
              <w:rPr>
                <w:b/>
                <w:sz w:val="24"/>
                <w:szCs w:val="24"/>
              </w:rPr>
            </w:pPr>
          </w:p>
        </w:tc>
        <w:tc>
          <w:tcPr>
            <w:tcW w:w="763" w:type="dxa"/>
          </w:tcPr>
          <w:p w14:paraId="22858CB2" w14:textId="77777777" w:rsidR="00E72894" w:rsidRPr="006B2D1B" w:rsidRDefault="00E72894" w:rsidP="00F7250F">
            <w:pPr>
              <w:rPr>
                <w:b/>
                <w:sz w:val="24"/>
                <w:szCs w:val="24"/>
              </w:rPr>
            </w:pPr>
            <w:r w:rsidRPr="006B2D1B">
              <w:rPr>
                <w:b/>
                <w:sz w:val="24"/>
                <w:szCs w:val="24"/>
              </w:rPr>
              <w:t>0,5</w:t>
            </w:r>
          </w:p>
          <w:p w14:paraId="78735B28" w14:textId="77777777" w:rsidR="00E72894" w:rsidRPr="006B2D1B" w:rsidRDefault="00E72894" w:rsidP="00F7250F">
            <w:pPr>
              <w:rPr>
                <w:sz w:val="24"/>
                <w:szCs w:val="24"/>
              </w:rPr>
            </w:pPr>
          </w:p>
          <w:p w14:paraId="7C7D0D35" w14:textId="77777777" w:rsidR="00E72894" w:rsidRPr="006B2D1B" w:rsidRDefault="00E72894" w:rsidP="00F7250F">
            <w:pPr>
              <w:rPr>
                <w:sz w:val="24"/>
                <w:szCs w:val="24"/>
              </w:rPr>
            </w:pPr>
          </w:p>
          <w:p w14:paraId="647097DF" w14:textId="77777777" w:rsidR="00E72894" w:rsidRPr="006B2D1B" w:rsidRDefault="00E72894" w:rsidP="00F7250F">
            <w:pPr>
              <w:rPr>
                <w:sz w:val="24"/>
                <w:szCs w:val="24"/>
              </w:rPr>
            </w:pPr>
          </w:p>
          <w:p w14:paraId="4E7F3C53" w14:textId="77777777" w:rsidR="00E72894" w:rsidRPr="006B2D1B" w:rsidRDefault="00E72894" w:rsidP="00F7250F">
            <w:pPr>
              <w:rPr>
                <w:sz w:val="24"/>
                <w:szCs w:val="24"/>
              </w:rPr>
            </w:pPr>
          </w:p>
          <w:p w14:paraId="023A0EBA" w14:textId="77777777" w:rsidR="00E72894" w:rsidRPr="006B2D1B" w:rsidRDefault="00E72894" w:rsidP="00F7250F">
            <w:pPr>
              <w:rPr>
                <w:sz w:val="24"/>
                <w:szCs w:val="24"/>
              </w:rPr>
            </w:pPr>
            <w:r w:rsidRPr="006B2D1B">
              <w:rPr>
                <w:sz w:val="24"/>
                <w:szCs w:val="24"/>
              </w:rPr>
              <w:t>0,5</w:t>
            </w:r>
          </w:p>
        </w:tc>
      </w:tr>
    </w:tbl>
    <w:p w14:paraId="0D8037EA" w14:textId="77777777" w:rsidR="00E72894" w:rsidRPr="006B2D1B" w:rsidRDefault="00E72894" w:rsidP="00F7250F">
      <w:pPr>
        <w:rPr>
          <w:b/>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D83A85" w:rsidRPr="006B2D1B" w14:paraId="358DB176" w14:textId="77777777" w:rsidTr="006B2D1B">
        <w:tc>
          <w:tcPr>
            <w:tcW w:w="3657" w:type="dxa"/>
            <w:hideMark/>
          </w:tcPr>
          <w:p w14:paraId="0BAD1F03" w14:textId="34E7BC1E" w:rsidR="00D83A85" w:rsidRPr="006B2D1B"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6B2D1B">
              <w:rPr>
                <w:b/>
                <w:sz w:val="24"/>
                <w:szCs w:val="24"/>
                <w:highlight w:val="magenta"/>
                <w:lang w:eastAsia="zh-CN"/>
              </w:rPr>
              <w:t xml:space="preserve">ĐỀ </w:t>
            </w:r>
            <w:r w:rsidRPr="006B2D1B">
              <w:rPr>
                <w:b/>
                <w:sz w:val="24"/>
                <w:szCs w:val="24"/>
                <w:highlight w:val="magenta"/>
                <w:lang w:val="en-US" w:eastAsia="zh-CN"/>
              </w:rPr>
              <w:t>7</w:t>
            </w:r>
          </w:p>
        </w:tc>
        <w:tc>
          <w:tcPr>
            <w:tcW w:w="6184" w:type="dxa"/>
            <w:hideMark/>
          </w:tcPr>
          <w:p w14:paraId="0B8B7A94" w14:textId="77777777" w:rsidR="00D83A85" w:rsidRPr="006B2D1B" w:rsidRDefault="00D83A85" w:rsidP="006B2D1B">
            <w:pPr>
              <w:tabs>
                <w:tab w:val="left" w:pos="992"/>
                <w:tab w:val="left" w:pos="3402"/>
                <w:tab w:val="left" w:pos="5669"/>
                <w:tab w:val="left" w:pos="7937"/>
              </w:tabs>
              <w:spacing w:line="254" w:lineRule="auto"/>
              <w:jc w:val="center"/>
              <w:rPr>
                <w:b/>
                <w:color w:val="FF0000"/>
                <w:sz w:val="24"/>
                <w:szCs w:val="24"/>
                <w:lang w:val="vi-VN" w:eastAsia="zh-CN"/>
              </w:rPr>
            </w:pPr>
            <w:r w:rsidRPr="006B2D1B">
              <w:rPr>
                <w:b/>
                <w:color w:val="FF0000"/>
                <w:sz w:val="24"/>
                <w:szCs w:val="24"/>
                <w:highlight w:val="yellow"/>
                <w:lang w:val="vi-VN" w:eastAsia="zh-CN"/>
              </w:rPr>
              <w:t xml:space="preserve">ĐỀ </w:t>
            </w:r>
            <w:r w:rsidRPr="006B2D1B">
              <w:rPr>
                <w:b/>
                <w:color w:val="FF0000"/>
                <w:sz w:val="24"/>
                <w:szCs w:val="24"/>
                <w:highlight w:val="yellow"/>
                <w:lang w:eastAsia="zh-CN"/>
              </w:rPr>
              <w:t>KIỂM TRA CUỐI</w:t>
            </w:r>
            <w:r w:rsidRPr="006B2D1B">
              <w:rPr>
                <w:b/>
                <w:color w:val="FF0000"/>
                <w:sz w:val="24"/>
                <w:szCs w:val="24"/>
                <w:highlight w:val="yellow"/>
                <w:lang w:val="vi-VN" w:eastAsia="zh-CN"/>
              </w:rPr>
              <w:t xml:space="preserve"> HỌC KỲ I</w:t>
            </w:r>
          </w:p>
          <w:p w14:paraId="00EA33FF"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val="vi-VN" w:eastAsia="zh-CN"/>
              </w:rPr>
            </w:pPr>
            <w:r w:rsidRPr="006B2D1B">
              <w:rPr>
                <w:b/>
                <w:color w:val="0000FF"/>
                <w:sz w:val="24"/>
                <w:szCs w:val="24"/>
                <w:lang w:val="vi-VN" w:eastAsia="zh-CN"/>
              </w:rPr>
              <w:t xml:space="preserve"> NĂM HỌC 2025-2026</w:t>
            </w:r>
          </w:p>
          <w:p w14:paraId="33D961E7"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eastAsia="zh-CN"/>
              </w:rPr>
            </w:pPr>
            <w:r w:rsidRPr="006B2D1B">
              <w:rPr>
                <w:b/>
                <w:color w:val="00B050"/>
                <w:sz w:val="24"/>
                <w:szCs w:val="24"/>
                <w:lang w:val="vi-VN" w:eastAsia="zh-CN"/>
              </w:rPr>
              <w:t xml:space="preserve">MÔN: </w:t>
            </w:r>
            <w:r w:rsidRPr="006B2D1B">
              <w:rPr>
                <w:b/>
                <w:color w:val="00B050"/>
                <w:sz w:val="24"/>
                <w:szCs w:val="24"/>
                <w:lang w:eastAsia="zh-CN"/>
              </w:rPr>
              <w:t>VẬT LÍ 1</w:t>
            </w:r>
            <w:r w:rsidRPr="006B2D1B">
              <w:rPr>
                <w:b/>
                <w:color w:val="00B050"/>
                <w:sz w:val="24"/>
                <w:szCs w:val="24"/>
                <w:lang w:val="en-US" w:eastAsia="zh-CN"/>
              </w:rPr>
              <w:t>2</w:t>
            </w:r>
          </w:p>
        </w:tc>
      </w:tr>
    </w:tbl>
    <w:p w14:paraId="08067D5D" w14:textId="77777777" w:rsidR="00E72894" w:rsidRPr="006B2D1B" w:rsidRDefault="00E72894" w:rsidP="00F7250F">
      <w:pPr>
        <w:ind w:left="284" w:hanging="284"/>
        <w:jc w:val="both"/>
        <w:rPr>
          <w:b/>
          <w:sz w:val="24"/>
          <w:szCs w:val="24"/>
        </w:rPr>
      </w:pPr>
      <w:r w:rsidRPr="006B2D1B">
        <w:rPr>
          <w:b/>
          <w:sz w:val="24"/>
          <w:szCs w:val="24"/>
        </w:rPr>
        <w:t>PHẦN I: Thí sinh trả lời từ câu 1 đến câu 18. Mỗi câu hỏi thí sinh chỉ chọn một đáp án.</w:t>
      </w:r>
    </w:p>
    <w:p w14:paraId="7C041AA5" w14:textId="77777777" w:rsidR="00E72894" w:rsidRPr="006B2D1B" w:rsidRDefault="00E72894" w:rsidP="00F7250F">
      <w:pPr>
        <w:ind w:left="284" w:hanging="284"/>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Một khối lượng khí xác định ở nhiệt độ không đổi, khi áp suất có giá trị là 2.10</w:t>
      </w:r>
      <w:r w:rsidRPr="006B2D1B">
        <w:rPr>
          <w:sz w:val="24"/>
          <w:szCs w:val="24"/>
          <w:vertAlign w:val="superscript"/>
          <w:lang w:val="vi-VN"/>
        </w:rPr>
        <w:t>4</w:t>
      </w:r>
      <w:r w:rsidRPr="006B2D1B">
        <w:rPr>
          <w:sz w:val="24"/>
          <w:szCs w:val="24"/>
          <w:lang w:val="vi-VN"/>
        </w:rPr>
        <w:t xml:space="preserve"> </w:t>
      </w:r>
      <w:r w:rsidRPr="006B2D1B">
        <w:rPr>
          <w:sz w:val="24"/>
          <w:szCs w:val="24"/>
        </w:rPr>
        <w:t>N/m</w:t>
      </w:r>
      <w:r w:rsidRPr="006B2D1B">
        <w:rPr>
          <w:sz w:val="24"/>
          <w:szCs w:val="24"/>
          <w:vertAlign w:val="superscript"/>
          <w:lang w:val="vi-VN"/>
        </w:rPr>
        <w:t>2</w:t>
      </w:r>
      <w:r w:rsidRPr="006B2D1B">
        <w:rPr>
          <w:sz w:val="24"/>
          <w:szCs w:val="24"/>
        </w:rPr>
        <w:t xml:space="preserve"> thì thể tích là 20 lít. Khi áp suất có giá trị là 4.10</w:t>
      </w:r>
      <w:r w:rsidRPr="006B2D1B">
        <w:rPr>
          <w:sz w:val="24"/>
          <w:szCs w:val="24"/>
          <w:vertAlign w:val="superscript"/>
          <w:lang w:val="vi-VN"/>
        </w:rPr>
        <w:t>4</w:t>
      </w:r>
      <w:r w:rsidRPr="006B2D1B">
        <w:rPr>
          <w:sz w:val="24"/>
          <w:szCs w:val="24"/>
        </w:rPr>
        <w:t xml:space="preserve"> N/m</w:t>
      </w:r>
      <w:r w:rsidRPr="006B2D1B">
        <w:rPr>
          <w:sz w:val="24"/>
          <w:szCs w:val="24"/>
          <w:vertAlign w:val="superscript"/>
          <w:lang w:val="vi-VN"/>
        </w:rPr>
        <w:t>2</w:t>
      </w:r>
      <w:r w:rsidRPr="006B2D1B">
        <w:rPr>
          <w:sz w:val="24"/>
          <w:szCs w:val="24"/>
        </w:rPr>
        <w:t xml:space="preserve"> thì thể tích của lượng khí đó là</w:t>
      </w:r>
    </w:p>
    <w:p w14:paraId="447F1F2E"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0,4 lít.</w:t>
      </w:r>
      <w:r w:rsidRPr="006B2D1B">
        <w:rPr>
          <w:rStyle w:val="YoungMixChar"/>
          <w:b/>
          <w:szCs w:val="24"/>
        </w:rPr>
        <w:tab/>
      </w:r>
      <w:r w:rsidRPr="00965055">
        <w:rPr>
          <w:rStyle w:val="YoungMixChar"/>
          <w:b/>
          <w:color w:val="0070C0"/>
          <w:szCs w:val="24"/>
        </w:rPr>
        <w:t xml:space="preserve">B. </w:t>
      </w:r>
      <w:r w:rsidRPr="006B2D1B">
        <w:rPr>
          <w:sz w:val="24"/>
          <w:szCs w:val="24"/>
        </w:rPr>
        <w:t>10 lít.</w:t>
      </w:r>
      <w:r w:rsidRPr="006B2D1B">
        <w:rPr>
          <w:rStyle w:val="YoungMixChar"/>
          <w:b/>
          <w:szCs w:val="24"/>
        </w:rPr>
        <w:tab/>
      </w:r>
      <w:r w:rsidRPr="00965055">
        <w:rPr>
          <w:rStyle w:val="YoungMixChar"/>
          <w:b/>
          <w:color w:val="0070C0"/>
          <w:szCs w:val="24"/>
        </w:rPr>
        <w:t xml:space="preserve">C. </w:t>
      </w:r>
      <w:r w:rsidRPr="006B2D1B">
        <w:rPr>
          <w:sz w:val="24"/>
          <w:szCs w:val="24"/>
        </w:rPr>
        <w:t>15 lít.</w:t>
      </w:r>
      <w:r w:rsidRPr="006B2D1B">
        <w:rPr>
          <w:rStyle w:val="YoungMixChar"/>
          <w:b/>
          <w:szCs w:val="24"/>
        </w:rPr>
        <w:tab/>
      </w:r>
      <w:r w:rsidRPr="00965055">
        <w:rPr>
          <w:rStyle w:val="YoungMixChar"/>
          <w:b/>
          <w:color w:val="0070C0"/>
          <w:szCs w:val="24"/>
        </w:rPr>
        <w:t xml:space="preserve">D. </w:t>
      </w:r>
      <w:r w:rsidRPr="006B2D1B">
        <w:rPr>
          <w:sz w:val="24"/>
          <w:szCs w:val="24"/>
        </w:rPr>
        <w:t>5 lít.</w:t>
      </w:r>
    </w:p>
    <w:p w14:paraId="5BDC0FA3" w14:textId="77777777" w:rsidR="00E72894" w:rsidRPr="006B2D1B" w:rsidRDefault="00E72894" w:rsidP="00F7250F">
      <w:pPr>
        <w:ind w:left="284" w:hanging="284"/>
        <w:jc w:val="both"/>
        <w:rPr>
          <w:sz w:val="24"/>
          <w:szCs w:val="24"/>
        </w:rPr>
      </w:pPr>
      <w:r w:rsidRPr="00965055">
        <w:rPr>
          <w:b/>
          <w:color w:val="C00000"/>
          <w:sz w:val="24"/>
          <w:szCs w:val="24"/>
        </w:rPr>
        <w:t>Câu 2.</w:t>
      </w:r>
      <w:r w:rsidRPr="006B2D1B">
        <w:rPr>
          <w:b/>
          <w:sz w:val="24"/>
          <w:szCs w:val="24"/>
        </w:rPr>
        <w:t xml:space="preserve"> </w:t>
      </w:r>
      <w:r w:rsidRPr="006B2D1B">
        <w:rPr>
          <w:sz w:val="24"/>
          <w:szCs w:val="24"/>
        </w:rPr>
        <w:t>Cho một quá trình được biểu diễn bới đường cong hypebol trong đồ thị như hình vẽ. Các thông số trạng thái p, V, T của hệ đã thay đổi như thế nào khi đi từ trạng thái 1 sang trạng thái 2?</w:t>
      </w:r>
    </w:p>
    <w:p w14:paraId="2450B795" w14:textId="77777777" w:rsidR="00E72894" w:rsidRPr="006B2D1B" w:rsidRDefault="00E72894" w:rsidP="00F7250F">
      <w:pPr>
        <w:tabs>
          <w:tab w:val="left" w:pos="283"/>
          <w:tab w:val="left" w:pos="5528"/>
        </w:tabs>
        <w:ind w:left="284" w:hanging="284"/>
        <w:rPr>
          <w:rStyle w:val="YoungMixChar"/>
          <w:b/>
          <w:szCs w:val="24"/>
        </w:rPr>
      </w:pPr>
      <w:r w:rsidRPr="006B2D1B">
        <w:rPr>
          <w:noProof/>
          <w:sz w:val="24"/>
          <w:szCs w:val="24"/>
        </w:rPr>
        <w:drawing>
          <wp:anchor distT="0" distB="0" distL="114300" distR="114300" simplePos="0" relativeHeight="487617024" behindDoc="0" locked="0" layoutInCell="1" allowOverlap="1" wp14:anchorId="1CB914F4" wp14:editId="0365A737">
            <wp:simplePos x="0" y="0"/>
            <wp:positionH relativeFrom="column">
              <wp:posOffset>4657725</wp:posOffset>
            </wp:positionH>
            <wp:positionV relativeFrom="paragraph">
              <wp:posOffset>8890</wp:posOffset>
            </wp:positionV>
            <wp:extent cx="1533525" cy="108585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extLst>
                        <a:ext uri="{28A0092B-C50C-407E-A947-70E740481C1C}">
                          <a14:useLocalDpi xmlns:a14="http://schemas.microsoft.com/office/drawing/2010/main" val="0"/>
                        </a:ext>
                      </a:extLst>
                    </a:blip>
                    <a:stretch>
                      <a:fillRect/>
                    </a:stretch>
                  </pic:blipFill>
                  <pic:spPr>
                    <a:xfrm>
                      <a:off x="0" y="0"/>
                      <a:ext cx="1533525" cy="1085850"/>
                    </a:xfrm>
                    <a:prstGeom prst="rect">
                      <a:avLst/>
                    </a:prstGeom>
                  </pic:spPr>
                </pic:pic>
              </a:graphicData>
            </a:graphic>
            <wp14:sizeRelH relativeFrom="page">
              <wp14:pctWidth>0</wp14:pctWidth>
            </wp14:sizeRelH>
            <wp14:sizeRelV relativeFrom="page">
              <wp14:pctHeight>0</wp14:pctHeight>
            </wp14:sizeRelV>
          </wp:anchor>
        </w:drawing>
      </w:r>
      <w:r w:rsidRPr="006B2D1B">
        <w:rPr>
          <w:rStyle w:val="YoungMixChar"/>
          <w:b/>
          <w:szCs w:val="24"/>
        </w:rPr>
        <w:tab/>
      </w:r>
      <w:r w:rsidRPr="00965055">
        <w:rPr>
          <w:rStyle w:val="YoungMixChar"/>
          <w:b/>
          <w:color w:val="0070C0"/>
          <w:szCs w:val="24"/>
        </w:rPr>
        <w:t xml:space="preserve">A. </w:t>
      </w:r>
      <w:r w:rsidRPr="006B2D1B">
        <w:rPr>
          <w:sz w:val="24"/>
          <w:szCs w:val="24"/>
        </w:rPr>
        <w:t>T không đổi, p tăng, V giảm.</w:t>
      </w:r>
      <w:r w:rsidRPr="006B2D1B">
        <w:rPr>
          <w:rStyle w:val="YoungMixChar"/>
          <w:b/>
          <w:szCs w:val="24"/>
        </w:rPr>
        <w:tab/>
      </w:r>
    </w:p>
    <w:p w14:paraId="479FA107" w14:textId="77777777" w:rsidR="00E72894" w:rsidRPr="006B2D1B" w:rsidRDefault="00E72894" w:rsidP="00F7250F">
      <w:pPr>
        <w:tabs>
          <w:tab w:val="left" w:pos="283"/>
          <w:tab w:val="left" w:pos="5528"/>
        </w:tabs>
        <w:ind w:left="284" w:hanging="284"/>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V không đổi, p tăng, T giảm.</w:t>
      </w:r>
    </w:p>
    <w:p w14:paraId="51F15179" w14:textId="77777777" w:rsidR="00E72894" w:rsidRPr="006B2D1B" w:rsidRDefault="00E72894" w:rsidP="00F7250F">
      <w:pPr>
        <w:tabs>
          <w:tab w:val="left" w:pos="283"/>
          <w:tab w:val="left" w:pos="5528"/>
        </w:tabs>
        <w:ind w:left="284" w:hanging="284"/>
        <w:rPr>
          <w:rStyle w:val="YoungMixChar"/>
          <w:b/>
          <w:szCs w:val="24"/>
        </w:rPr>
      </w:pPr>
      <w:r w:rsidRPr="006B2D1B">
        <w:rPr>
          <w:rStyle w:val="YoungMixChar"/>
          <w:b/>
          <w:szCs w:val="24"/>
        </w:rPr>
        <w:tab/>
      </w:r>
      <w:r w:rsidRPr="00965055">
        <w:rPr>
          <w:rStyle w:val="YoungMixChar"/>
          <w:b/>
          <w:color w:val="0070C0"/>
          <w:szCs w:val="24"/>
        </w:rPr>
        <w:t xml:space="preserve">C. </w:t>
      </w:r>
      <w:r w:rsidRPr="006B2D1B">
        <w:rPr>
          <w:sz w:val="24"/>
          <w:szCs w:val="24"/>
        </w:rPr>
        <w:t>T giảm, p tăng, V giảm.</w:t>
      </w:r>
      <w:r w:rsidRPr="006B2D1B">
        <w:rPr>
          <w:rStyle w:val="YoungMixChar"/>
          <w:b/>
          <w:szCs w:val="24"/>
        </w:rPr>
        <w:tab/>
      </w:r>
    </w:p>
    <w:p w14:paraId="31CF772F" w14:textId="77777777" w:rsidR="00E72894" w:rsidRPr="006B2D1B" w:rsidRDefault="00E72894" w:rsidP="00F7250F">
      <w:pPr>
        <w:tabs>
          <w:tab w:val="left" w:pos="283"/>
          <w:tab w:val="left" w:pos="5528"/>
        </w:tabs>
        <w:ind w:left="284" w:hanging="284"/>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T tăng, p tăng, V giảm.</w:t>
      </w:r>
    </w:p>
    <w:p w14:paraId="7F1C12F2" w14:textId="77777777" w:rsidR="00E72894" w:rsidRPr="006B2D1B" w:rsidRDefault="00E72894" w:rsidP="00F7250F">
      <w:pPr>
        <w:shd w:val="clear" w:color="auto" w:fill="FFFFFF"/>
        <w:ind w:left="284" w:hanging="284"/>
        <w:jc w:val="both"/>
        <w:textAlignment w:val="baseline"/>
        <w:rPr>
          <w:b/>
          <w:sz w:val="24"/>
          <w:szCs w:val="24"/>
        </w:rPr>
      </w:pPr>
    </w:p>
    <w:p w14:paraId="730FDC0D" w14:textId="77777777" w:rsidR="00E72894" w:rsidRPr="006B2D1B" w:rsidRDefault="00E72894" w:rsidP="00F7250F">
      <w:pPr>
        <w:shd w:val="clear" w:color="auto" w:fill="FFFFFF"/>
        <w:ind w:left="284" w:hanging="284"/>
        <w:jc w:val="both"/>
        <w:textAlignment w:val="baseline"/>
        <w:rPr>
          <w:b/>
          <w:sz w:val="24"/>
          <w:szCs w:val="24"/>
        </w:rPr>
      </w:pPr>
    </w:p>
    <w:p w14:paraId="4279CE97" w14:textId="77777777" w:rsidR="00E72894" w:rsidRPr="006B2D1B" w:rsidRDefault="00E72894" w:rsidP="00F7250F">
      <w:pPr>
        <w:shd w:val="clear" w:color="auto" w:fill="FFFFFF"/>
        <w:ind w:left="284" w:hanging="284"/>
        <w:jc w:val="both"/>
        <w:textAlignment w:val="baseline"/>
        <w:rPr>
          <w:sz w:val="24"/>
          <w:szCs w:val="24"/>
        </w:rPr>
      </w:pPr>
      <w:r w:rsidRPr="00965055">
        <w:rPr>
          <w:b/>
          <w:color w:val="C00000"/>
          <w:sz w:val="24"/>
          <w:szCs w:val="24"/>
        </w:rPr>
        <w:t>Câu 3.</w:t>
      </w:r>
      <w:r w:rsidRPr="006B2D1B">
        <w:rPr>
          <w:b/>
          <w:sz w:val="24"/>
          <w:szCs w:val="24"/>
        </w:rPr>
        <w:t xml:space="preserve"> </w:t>
      </w:r>
      <w:r w:rsidRPr="006B2D1B">
        <w:rPr>
          <w:sz w:val="24"/>
          <w:szCs w:val="24"/>
        </w:rPr>
        <w:t>Sự chuyển thể của nước từ thể rắn sang thể lỏng được gọi là hiện tượng</w:t>
      </w:r>
    </w:p>
    <w:p w14:paraId="55F75809"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đông đặc</w:t>
      </w:r>
      <w:r w:rsidRPr="006B2D1B">
        <w:rPr>
          <w:rStyle w:val="YoungMixChar"/>
          <w:b/>
          <w:szCs w:val="24"/>
        </w:rPr>
        <w:tab/>
      </w:r>
      <w:r w:rsidRPr="00965055">
        <w:rPr>
          <w:rStyle w:val="YoungMixChar"/>
          <w:b/>
          <w:color w:val="0070C0"/>
          <w:szCs w:val="24"/>
        </w:rPr>
        <w:t xml:space="preserve">B. </w:t>
      </w:r>
      <w:r w:rsidRPr="006B2D1B">
        <w:rPr>
          <w:sz w:val="24"/>
          <w:szCs w:val="24"/>
        </w:rPr>
        <w:t>ngưng tụ</w:t>
      </w:r>
      <w:r w:rsidRPr="006B2D1B">
        <w:rPr>
          <w:rStyle w:val="YoungMixChar"/>
          <w:b/>
          <w:szCs w:val="24"/>
        </w:rPr>
        <w:tab/>
      </w:r>
      <w:r w:rsidRPr="00965055">
        <w:rPr>
          <w:rStyle w:val="YoungMixChar"/>
          <w:b/>
          <w:color w:val="0070C0"/>
          <w:szCs w:val="24"/>
        </w:rPr>
        <w:t xml:space="preserve">C. </w:t>
      </w:r>
      <w:r w:rsidRPr="006B2D1B">
        <w:rPr>
          <w:sz w:val="24"/>
          <w:szCs w:val="24"/>
        </w:rPr>
        <w:t>bay hơi</w:t>
      </w:r>
      <w:r w:rsidRPr="006B2D1B">
        <w:rPr>
          <w:rStyle w:val="YoungMixChar"/>
          <w:b/>
          <w:szCs w:val="24"/>
        </w:rPr>
        <w:tab/>
      </w:r>
      <w:r w:rsidRPr="00965055">
        <w:rPr>
          <w:rStyle w:val="YoungMixChar"/>
          <w:b/>
          <w:color w:val="0070C0"/>
          <w:szCs w:val="24"/>
        </w:rPr>
        <w:t xml:space="preserve">D. </w:t>
      </w:r>
      <w:r w:rsidRPr="006B2D1B">
        <w:rPr>
          <w:sz w:val="24"/>
          <w:szCs w:val="24"/>
        </w:rPr>
        <w:t>nóng chảy</w:t>
      </w:r>
    </w:p>
    <w:p w14:paraId="0CF941AA" w14:textId="77777777" w:rsidR="00E72894" w:rsidRPr="006B2D1B" w:rsidRDefault="00E72894" w:rsidP="00F7250F">
      <w:pPr>
        <w:ind w:left="284" w:hanging="284"/>
        <w:jc w:val="both"/>
        <w:rPr>
          <w:sz w:val="24"/>
          <w:szCs w:val="24"/>
        </w:rPr>
      </w:pPr>
      <w:r w:rsidRPr="006B2D1B">
        <w:rPr>
          <w:noProof/>
          <w:sz w:val="24"/>
          <w:szCs w:val="24"/>
        </w:rPr>
        <w:drawing>
          <wp:anchor distT="0" distB="0" distL="114300" distR="114300" simplePos="0" relativeHeight="487616000" behindDoc="0" locked="0" layoutInCell="1" allowOverlap="1" wp14:anchorId="6DCCA2E6" wp14:editId="5E923B0D">
            <wp:simplePos x="0" y="0"/>
            <wp:positionH relativeFrom="column">
              <wp:posOffset>4686300</wp:posOffset>
            </wp:positionH>
            <wp:positionV relativeFrom="paragraph">
              <wp:posOffset>41275</wp:posOffset>
            </wp:positionV>
            <wp:extent cx="1485900" cy="125920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extLst>
                        <a:ext uri="{28A0092B-C50C-407E-A947-70E740481C1C}">
                          <a14:useLocalDpi xmlns:a14="http://schemas.microsoft.com/office/drawing/2010/main" val="0"/>
                        </a:ext>
                      </a:extLst>
                    </a:blip>
                    <a:stretch>
                      <a:fillRect/>
                    </a:stretch>
                  </pic:blipFill>
                  <pic:spPr>
                    <a:xfrm>
                      <a:off x="0" y="0"/>
                      <a:ext cx="1485900" cy="1259205"/>
                    </a:xfrm>
                    <a:prstGeom prst="rect">
                      <a:avLst/>
                    </a:prstGeom>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4.</w:t>
      </w:r>
      <w:r w:rsidRPr="006B2D1B">
        <w:rPr>
          <w:b/>
          <w:sz w:val="24"/>
          <w:szCs w:val="24"/>
        </w:rPr>
        <w:t xml:space="preserve"> </w:t>
      </w:r>
      <w:r w:rsidRPr="006B2D1B">
        <w:rPr>
          <w:sz w:val="24"/>
          <w:szCs w:val="24"/>
        </w:rPr>
        <w:t>Đồ thị biểu diễn hai đường đẳng nhiệt của cùng một khối khí ở các nhiệt độ T</w:t>
      </w:r>
      <w:r w:rsidRPr="006B2D1B">
        <w:rPr>
          <w:sz w:val="24"/>
          <w:szCs w:val="24"/>
          <w:vertAlign w:val="subscript"/>
        </w:rPr>
        <w:t>1</w:t>
      </w:r>
      <w:r w:rsidRPr="006B2D1B">
        <w:rPr>
          <w:sz w:val="24"/>
          <w:szCs w:val="24"/>
        </w:rPr>
        <w:t xml:space="preserve"> </w:t>
      </w:r>
      <w:r w:rsidRPr="006B2D1B">
        <w:rPr>
          <w:sz w:val="24"/>
          <w:szCs w:val="24"/>
        </w:rPr>
        <w:lastRenderedPageBreak/>
        <w:t>và T</w:t>
      </w:r>
      <w:r w:rsidRPr="006B2D1B">
        <w:rPr>
          <w:sz w:val="24"/>
          <w:szCs w:val="24"/>
          <w:vertAlign w:val="subscript"/>
        </w:rPr>
        <w:t>2</w:t>
      </w:r>
      <w:r w:rsidRPr="006B2D1B">
        <w:rPr>
          <w:sz w:val="24"/>
          <w:szCs w:val="24"/>
        </w:rPr>
        <w:t>. Mối quan hệ  về nhiệt độ của hai đường đẳng nhiệt này là</w:t>
      </w:r>
    </w:p>
    <w:p w14:paraId="5158DBEA" w14:textId="77777777" w:rsidR="00E72894" w:rsidRPr="006B2D1B" w:rsidRDefault="00E72894" w:rsidP="00F7250F">
      <w:pPr>
        <w:tabs>
          <w:tab w:val="left" w:pos="283"/>
          <w:tab w:val="left" w:pos="2906"/>
          <w:tab w:val="left" w:pos="5528"/>
          <w:tab w:val="left" w:pos="8150"/>
        </w:tabs>
        <w:ind w:left="284" w:hanging="284"/>
        <w:rPr>
          <w:rStyle w:val="YoungMixChar"/>
          <w:b/>
          <w:szCs w:val="24"/>
        </w:rPr>
      </w:pPr>
      <w:r w:rsidRPr="006B2D1B">
        <w:rPr>
          <w:rStyle w:val="YoungMixChar"/>
          <w:b/>
          <w:szCs w:val="24"/>
        </w:rPr>
        <w:tab/>
      </w:r>
      <w:r w:rsidRPr="00965055">
        <w:rPr>
          <w:rStyle w:val="YoungMixChar"/>
          <w:b/>
          <w:color w:val="0070C0"/>
          <w:szCs w:val="24"/>
        </w:rPr>
        <w:t xml:space="preserve">A. </w:t>
      </w:r>
      <w:r w:rsidRPr="006B2D1B">
        <w:rPr>
          <w:sz w:val="24"/>
          <w:szCs w:val="24"/>
        </w:rPr>
        <w:t>T</w:t>
      </w:r>
      <w:r w:rsidRPr="006B2D1B">
        <w:rPr>
          <w:sz w:val="24"/>
          <w:szCs w:val="24"/>
          <w:vertAlign w:val="subscript"/>
        </w:rPr>
        <w:t>2</w:t>
      </w:r>
      <w:r w:rsidRPr="006B2D1B">
        <w:rPr>
          <w:sz w:val="24"/>
          <w:szCs w:val="24"/>
        </w:rPr>
        <w:t xml:space="preserve"> &gt; T</w:t>
      </w:r>
      <w:r w:rsidRPr="006B2D1B">
        <w:rPr>
          <w:sz w:val="24"/>
          <w:szCs w:val="24"/>
          <w:vertAlign w:val="subscript"/>
        </w:rPr>
        <w:t>1.</w:t>
      </w:r>
      <w:r w:rsidRPr="006B2D1B">
        <w:rPr>
          <w:rStyle w:val="YoungMixChar"/>
          <w:b/>
          <w:szCs w:val="24"/>
        </w:rPr>
        <w:tab/>
      </w:r>
      <w:r w:rsidRPr="00965055">
        <w:rPr>
          <w:rStyle w:val="YoungMixChar"/>
          <w:b/>
          <w:color w:val="0070C0"/>
          <w:szCs w:val="24"/>
        </w:rPr>
        <w:t xml:space="preserve">B. </w:t>
      </w:r>
      <w:r w:rsidRPr="006B2D1B">
        <w:rPr>
          <w:sz w:val="24"/>
          <w:szCs w:val="24"/>
        </w:rPr>
        <w:t>T</w:t>
      </w:r>
      <w:r w:rsidRPr="006B2D1B">
        <w:rPr>
          <w:sz w:val="24"/>
          <w:szCs w:val="24"/>
          <w:vertAlign w:val="subscript"/>
        </w:rPr>
        <w:t>2</w:t>
      </w:r>
      <w:r w:rsidRPr="006B2D1B">
        <w:rPr>
          <w:sz w:val="24"/>
          <w:szCs w:val="24"/>
        </w:rPr>
        <w:t xml:space="preserve"> = T</w:t>
      </w:r>
      <w:r w:rsidRPr="006B2D1B">
        <w:rPr>
          <w:sz w:val="24"/>
          <w:szCs w:val="24"/>
          <w:vertAlign w:val="subscript"/>
        </w:rPr>
        <w:t>1.</w:t>
      </w:r>
      <w:r w:rsidRPr="006B2D1B">
        <w:rPr>
          <w:rStyle w:val="YoungMixChar"/>
          <w:b/>
          <w:szCs w:val="24"/>
        </w:rPr>
        <w:tab/>
      </w:r>
    </w:p>
    <w:p w14:paraId="58F992F2"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 xml:space="preserve">     </w:t>
      </w:r>
      <w:r w:rsidRPr="00965055">
        <w:rPr>
          <w:rStyle w:val="YoungMixChar"/>
          <w:b/>
          <w:color w:val="0070C0"/>
          <w:szCs w:val="24"/>
        </w:rPr>
        <w:t xml:space="preserve">C. </w:t>
      </w:r>
      <w:r w:rsidRPr="006B2D1B">
        <w:rPr>
          <w:sz w:val="24"/>
          <w:szCs w:val="24"/>
        </w:rPr>
        <w:t>T</w:t>
      </w:r>
      <w:r w:rsidRPr="006B2D1B">
        <w:rPr>
          <w:sz w:val="24"/>
          <w:szCs w:val="24"/>
          <w:vertAlign w:val="subscript"/>
        </w:rPr>
        <w:t>2</w:t>
      </w:r>
      <w:r w:rsidRPr="006B2D1B">
        <w:rPr>
          <w:sz w:val="24"/>
          <w:szCs w:val="24"/>
        </w:rPr>
        <w:t xml:space="preserve"> &lt; T</w:t>
      </w:r>
      <w:r w:rsidRPr="006B2D1B">
        <w:rPr>
          <w:sz w:val="24"/>
          <w:szCs w:val="24"/>
          <w:vertAlign w:val="subscript"/>
        </w:rPr>
        <w:t>1.</w:t>
      </w:r>
      <w:r w:rsidRPr="006B2D1B">
        <w:rPr>
          <w:rStyle w:val="YoungMixChar"/>
          <w:b/>
          <w:szCs w:val="24"/>
        </w:rPr>
        <w:tab/>
      </w:r>
      <w:r w:rsidRPr="00965055">
        <w:rPr>
          <w:rStyle w:val="YoungMixChar"/>
          <w:b/>
          <w:color w:val="0070C0"/>
          <w:szCs w:val="24"/>
        </w:rPr>
        <w:t xml:space="preserve">D. </w:t>
      </w:r>
      <w:r w:rsidRPr="006B2D1B">
        <w:rPr>
          <w:sz w:val="24"/>
          <w:szCs w:val="24"/>
        </w:rPr>
        <w:t>T</w:t>
      </w:r>
      <w:r w:rsidRPr="006B2D1B">
        <w:rPr>
          <w:sz w:val="24"/>
          <w:szCs w:val="24"/>
          <w:vertAlign w:val="subscript"/>
        </w:rPr>
        <w:t>2</w:t>
      </w:r>
      <w:r w:rsidRPr="006B2D1B">
        <w:rPr>
          <w:sz w:val="24"/>
          <w:szCs w:val="24"/>
        </w:rPr>
        <w:t xml:space="preserve"> ≤ T</w:t>
      </w:r>
      <w:r w:rsidRPr="006B2D1B">
        <w:rPr>
          <w:sz w:val="24"/>
          <w:szCs w:val="24"/>
          <w:vertAlign w:val="subscript"/>
        </w:rPr>
        <w:t>1.</w:t>
      </w:r>
    </w:p>
    <w:p w14:paraId="7987402D" w14:textId="77777777" w:rsidR="00E72894" w:rsidRPr="006B2D1B" w:rsidRDefault="00E72894" w:rsidP="00F7250F">
      <w:pPr>
        <w:ind w:left="284" w:hanging="284"/>
        <w:jc w:val="both"/>
        <w:rPr>
          <w:b/>
          <w:sz w:val="24"/>
          <w:szCs w:val="24"/>
        </w:rPr>
      </w:pPr>
    </w:p>
    <w:p w14:paraId="54B5FEA0" w14:textId="77777777" w:rsidR="00E72894" w:rsidRPr="006B2D1B" w:rsidRDefault="00E72894" w:rsidP="00F7250F">
      <w:pPr>
        <w:jc w:val="both"/>
        <w:rPr>
          <w:sz w:val="24"/>
          <w:szCs w:val="24"/>
          <w:lang w:val="fr-FR"/>
        </w:rPr>
      </w:pPr>
      <w:r w:rsidRPr="00965055">
        <w:rPr>
          <w:b/>
          <w:color w:val="C00000"/>
          <w:sz w:val="24"/>
          <w:szCs w:val="24"/>
        </w:rPr>
        <w:t>Câu 5.</w:t>
      </w:r>
      <w:r w:rsidRPr="006B2D1B">
        <w:rPr>
          <w:b/>
          <w:sz w:val="24"/>
          <w:szCs w:val="24"/>
        </w:rPr>
        <w:t xml:space="preserve"> </w:t>
      </w:r>
      <w:r w:rsidRPr="006B2D1B">
        <w:rPr>
          <w:sz w:val="24"/>
          <w:szCs w:val="24"/>
          <w:lang w:val="fr-FR"/>
        </w:rPr>
        <w:t>Người ta truyền cho khí trong xilanh nhiệt lượng 100 J. Khí nở ra thực hiện công 70 J đẩy pit-tông lên. Độ biến thiên nội năng của khí là</w:t>
      </w:r>
    </w:p>
    <w:p w14:paraId="64F618C3"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fr-FR"/>
        </w:rPr>
        <w:t>20 J.</w:t>
      </w:r>
      <w:r w:rsidRPr="006B2D1B">
        <w:rPr>
          <w:rStyle w:val="YoungMixChar"/>
          <w:b/>
          <w:szCs w:val="24"/>
        </w:rPr>
        <w:tab/>
      </w:r>
      <w:r w:rsidRPr="00965055">
        <w:rPr>
          <w:rStyle w:val="YoungMixChar"/>
          <w:b/>
          <w:color w:val="0070C0"/>
          <w:szCs w:val="24"/>
        </w:rPr>
        <w:t xml:space="preserve">B. </w:t>
      </w:r>
      <w:r w:rsidRPr="006B2D1B">
        <w:rPr>
          <w:sz w:val="24"/>
          <w:szCs w:val="24"/>
          <w:lang w:val="fr-FR"/>
        </w:rPr>
        <w:t>40 J.</w:t>
      </w:r>
      <w:r w:rsidRPr="006B2D1B">
        <w:rPr>
          <w:rStyle w:val="YoungMixChar"/>
          <w:b/>
          <w:szCs w:val="24"/>
        </w:rPr>
        <w:tab/>
      </w:r>
      <w:r w:rsidRPr="00965055">
        <w:rPr>
          <w:rStyle w:val="YoungMixChar"/>
          <w:b/>
          <w:color w:val="0070C0"/>
          <w:szCs w:val="24"/>
        </w:rPr>
        <w:t xml:space="preserve">C. </w:t>
      </w:r>
      <w:r w:rsidRPr="006B2D1B">
        <w:rPr>
          <w:sz w:val="24"/>
          <w:szCs w:val="24"/>
          <w:lang w:val="fr-FR"/>
        </w:rPr>
        <w:t>50 J.</w:t>
      </w:r>
      <w:r w:rsidRPr="006B2D1B">
        <w:rPr>
          <w:rStyle w:val="YoungMixChar"/>
          <w:b/>
          <w:szCs w:val="24"/>
        </w:rPr>
        <w:tab/>
      </w:r>
      <w:r w:rsidRPr="00965055">
        <w:rPr>
          <w:rStyle w:val="YoungMixChar"/>
          <w:b/>
          <w:color w:val="0070C0"/>
          <w:szCs w:val="24"/>
        </w:rPr>
        <w:t xml:space="preserve">D. </w:t>
      </w:r>
      <w:r w:rsidRPr="006B2D1B">
        <w:rPr>
          <w:sz w:val="24"/>
          <w:szCs w:val="24"/>
          <w:lang w:val="fr-FR"/>
        </w:rPr>
        <w:t>30 J.</w:t>
      </w:r>
    </w:p>
    <w:p w14:paraId="5020EC79" w14:textId="77777777" w:rsidR="00E72894" w:rsidRPr="006B2D1B" w:rsidRDefault="00E72894" w:rsidP="00F7250F">
      <w:pPr>
        <w:ind w:left="284" w:hanging="284"/>
        <w:rPr>
          <w:sz w:val="24"/>
          <w:szCs w:val="24"/>
        </w:rPr>
      </w:pPr>
      <w:r w:rsidRPr="00965055">
        <w:rPr>
          <w:b/>
          <w:color w:val="C00000"/>
          <w:sz w:val="24"/>
          <w:szCs w:val="24"/>
        </w:rPr>
        <w:t>Câu 6.</w:t>
      </w:r>
      <w:r w:rsidRPr="006B2D1B">
        <w:rPr>
          <w:b/>
          <w:sz w:val="24"/>
          <w:szCs w:val="24"/>
        </w:rPr>
        <w:t xml:space="preserve"> </w:t>
      </w:r>
      <w:r w:rsidRPr="006B2D1B">
        <w:rPr>
          <w:sz w:val="24"/>
          <w:szCs w:val="24"/>
        </w:rPr>
        <w:t>Cho khối lượng riêng của không khí ở điều kiện tiêu chuẩn là 1,29 kg/m</w:t>
      </w:r>
      <w:r w:rsidRPr="006B2D1B">
        <w:rPr>
          <w:sz w:val="24"/>
          <w:szCs w:val="24"/>
          <w:vertAlign w:val="superscript"/>
        </w:rPr>
        <w:t>3</w:t>
      </w:r>
      <w:r w:rsidRPr="006B2D1B">
        <w:rPr>
          <w:sz w:val="24"/>
          <w:szCs w:val="24"/>
        </w:rPr>
        <w:t xml:space="preserve">. Coi không khí như một chất khí thuần nhất. </w:t>
      </w:r>
      <w:r w:rsidRPr="006B2D1B">
        <w:rPr>
          <w:sz w:val="24"/>
          <w:szCs w:val="24"/>
          <w:lang w:val="pt-BR"/>
        </w:rPr>
        <w:t xml:space="preserve">Cho R = 8,31 (J/mol.K). </w:t>
      </w:r>
      <w:r w:rsidRPr="006B2D1B">
        <w:rPr>
          <w:sz w:val="24"/>
          <w:szCs w:val="24"/>
        </w:rPr>
        <w:t xml:space="preserve">Khối lượng mol của không khí </w:t>
      </w:r>
      <w:r w:rsidRPr="006B2D1B">
        <w:rPr>
          <w:b/>
          <w:bCs/>
          <w:sz w:val="24"/>
          <w:szCs w:val="24"/>
        </w:rPr>
        <w:t>xấp xỉ</w:t>
      </w:r>
      <w:r w:rsidRPr="006B2D1B">
        <w:rPr>
          <w:sz w:val="24"/>
          <w:szCs w:val="24"/>
        </w:rPr>
        <w:t xml:space="preserve"> là</w:t>
      </w:r>
    </w:p>
    <w:p w14:paraId="1A1CAC8F"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30 g/mol.</w:t>
      </w:r>
      <w:r w:rsidRPr="006B2D1B">
        <w:rPr>
          <w:rStyle w:val="YoungMixChar"/>
          <w:b/>
          <w:szCs w:val="24"/>
        </w:rPr>
        <w:tab/>
      </w:r>
      <w:r w:rsidRPr="00965055">
        <w:rPr>
          <w:rStyle w:val="YoungMixChar"/>
          <w:b/>
          <w:color w:val="0070C0"/>
          <w:szCs w:val="24"/>
        </w:rPr>
        <w:t xml:space="preserve">B. </w:t>
      </w:r>
      <w:r w:rsidRPr="006B2D1B">
        <w:rPr>
          <w:sz w:val="24"/>
          <w:szCs w:val="24"/>
        </w:rPr>
        <w:t>28 g/mol.</w:t>
      </w:r>
      <w:r w:rsidRPr="006B2D1B">
        <w:rPr>
          <w:rStyle w:val="YoungMixChar"/>
          <w:b/>
          <w:szCs w:val="24"/>
        </w:rPr>
        <w:tab/>
      </w:r>
      <w:r w:rsidRPr="00965055">
        <w:rPr>
          <w:rStyle w:val="YoungMixChar"/>
          <w:b/>
          <w:color w:val="0070C0"/>
          <w:szCs w:val="24"/>
        </w:rPr>
        <w:t xml:space="preserve">C. </w:t>
      </w:r>
      <w:r w:rsidRPr="006B2D1B">
        <w:rPr>
          <w:sz w:val="24"/>
          <w:szCs w:val="24"/>
        </w:rPr>
        <w:t>29 g/mol.</w:t>
      </w:r>
      <w:r w:rsidRPr="006B2D1B">
        <w:rPr>
          <w:rStyle w:val="YoungMixChar"/>
          <w:b/>
          <w:szCs w:val="24"/>
        </w:rPr>
        <w:tab/>
      </w:r>
      <w:r w:rsidRPr="00965055">
        <w:rPr>
          <w:rStyle w:val="YoungMixChar"/>
          <w:b/>
          <w:color w:val="0070C0"/>
          <w:szCs w:val="24"/>
        </w:rPr>
        <w:t xml:space="preserve">D. </w:t>
      </w:r>
      <w:r w:rsidRPr="006B2D1B">
        <w:rPr>
          <w:sz w:val="24"/>
          <w:szCs w:val="24"/>
        </w:rPr>
        <w:t>18 g/mol.</w:t>
      </w:r>
    </w:p>
    <w:p w14:paraId="5914B22E" w14:textId="77777777" w:rsidR="00E72894" w:rsidRPr="006B2D1B" w:rsidRDefault="00E72894" w:rsidP="00F7250F">
      <w:pPr>
        <w:pStyle w:val="bang"/>
        <w:widowControl w:val="0"/>
        <w:spacing w:before="0" w:after="0" w:line="240" w:lineRule="auto"/>
        <w:ind w:left="284" w:hanging="284"/>
        <w:rPr>
          <w:rFonts w:ascii="Times New Roman" w:hAnsi="Times New Roman"/>
          <w:iCs/>
          <w:lang w:val="nl-NL"/>
        </w:rPr>
      </w:pPr>
      <w:r w:rsidRPr="00965055">
        <w:rPr>
          <w:rFonts w:ascii="Times New Roman" w:hAnsi="Times New Roman"/>
          <w:b/>
          <w:color w:val="C00000"/>
        </w:rPr>
        <w:t>Câu 7.</w:t>
      </w:r>
      <w:r w:rsidRPr="006B2D1B">
        <w:rPr>
          <w:rFonts w:ascii="Times New Roman" w:hAnsi="Times New Roman"/>
          <w:b/>
        </w:rPr>
        <w:t xml:space="preserve"> </w:t>
      </w:r>
      <w:r w:rsidRPr="006B2D1B">
        <w:rPr>
          <w:rFonts w:ascii="Times New Roman" w:hAnsi="Times New Roman"/>
          <w:iCs/>
          <w:lang w:val="nl-NL"/>
        </w:rPr>
        <w:t xml:space="preserve">Khi nói về thuyết động học phân tử chất khí, phát biểu nào sau đây là </w:t>
      </w:r>
      <w:r w:rsidRPr="006B2D1B">
        <w:rPr>
          <w:rFonts w:ascii="Times New Roman" w:hAnsi="Times New Roman"/>
          <w:b/>
          <w:bCs/>
          <w:iCs/>
          <w:lang w:val="nl-NL"/>
        </w:rPr>
        <w:t>sai</w:t>
      </w:r>
      <w:r w:rsidRPr="006B2D1B">
        <w:rPr>
          <w:rFonts w:ascii="Times New Roman" w:hAnsi="Times New Roman"/>
          <w:iCs/>
          <w:lang w:val="nl-NL"/>
        </w:rPr>
        <w:t>?</w:t>
      </w:r>
    </w:p>
    <w:p w14:paraId="0A046C73"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nl-NL"/>
        </w:rPr>
        <w:t>Chuyển động của các phân tử càng nhanh thì nhiệt độ chất khí càng thấp.</w:t>
      </w:r>
    </w:p>
    <w:p w14:paraId="66C1342B"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lang w:val="nl-NL"/>
        </w:rPr>
        <w:t>Các phân tử khí chuyển động hỗn loạn không ngừng.</w:t>
      </w:r>
    </w:p>
    <w:p w14:paraId="1CFB3EE6"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nl-NL"/>
        </w:rPr>
        <w:t>Chất khí được cấu tạo từ các phân tử riêng rẽ.</w:t>
      </w:r>
    </w:p>
    <w:p w14:paraId="6DA8B8E5"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lang w:val="nl-NL"/>
        </w:rPr>
        <w:t>Khi chuyển động hỗn loạn, các phân tử khí va chạm vào nhau và va chạm vào thành bình.</w:t>
      </w:r>
    </w:p>
    <w:p w14:paraId="7CCA23FF" w14:textId="77777777" w:rsidR="00E72894" w:rsidRPr="006B2D1B" w:rsidRDefault="00E72894" w:rsidP="00F7250F">
      <w:pPr>
        <w:ind w:left="284" w:hanging="284"/>
        <w:rPr>
          <w:sz w:val="24"/>
          <w:szCs w:val="24"/>
        </w:rPr>
      </w:pPr>
      <w:r w:rsidRPr="00965055">
        <w:rPr>
          <w:b/>
          <w:color w:val="C00000"/>
          <w:sz w:val="24"/>
          <w:szCs w:val="24"/>
        </w:rPr>
        <w:t>Câu 8.</w:t>
      </w:r>
      <w:r w:rsidRPr="006B2D1B">
        <w:rPr>
          <w:b/>
          <w:sz w:val="24"/>
          <w:szCs w:val="24"/>
        </w:rPr>
        <w:t xml:space="preserve"> </w:t>
      </w:r>
      <w:r w:rsidRPr="006B2D1B">
        <w:rPr>
          <w:sz w:val="24"/>
          <w:szCs w:val="24"/>
        </w:rPr>
        <w:t>Các thao tác cơ bản để đo nhiệt nóng chảy riêng của cục nước đá là:</w:t>
      </w:r>
    </w:p>
    <w:p w14:paraId="71D3E2BF" w14:textId="77777777" w:rsidR="00E72894" w:rsidRPr="006B2D1B" w:rsidRDefault="00E72894" w:rsidP="00F7250F">
      <w:pPr>
        <w:pStyle w:val="ListParagraph"/>
        <w:tabs>
          <w:tab w:val="left" w:pos="284"/>
          <w:tab w:val="left" w:pos="2835"/>
          <w:tab w:val="left" w:pos="5386"/>
          <w:tab w:val="left" w:pos="7937"/>
        </w:tabs>
        <w:ind w:left="284"/>
        <w:jc w:val="both"/>
        <w:rPr>
          <w:sz w:val="24"/>
          <w:szCs w:val="24"/>
        </w:rPr>
      </w:pPr>
      <w:r w:rsidRPr="006B2D1B">
        <w:rPr>
          <w:b/>
          <w:bCs/>
          <w:noProof/>
          <w:sz w:val="24"/>
          <w:szCs w:val="24"/>
        </w:rPr>
        <w:drawing>
          <wp:anchor distT="0" distB="0" distL="114300" distR="114300" simplePos="0" relativeHeight="487618048" behindDoc="0" locked="0" layoutInCell="1" allowOverlap="1" wp14:anchorId="2AF05856" wp14:editId="6179A352">
            <wp:simplePos x="0" y="0"/>
            <wp:positionH relativeFrom="column">
              <wp:posOffset>3566160</wp:posOffset>
            </wp:positionH>
            <wp:positionV relativeFrom="paragraph">
              <wp:posOffset>20955</wp:posOffset>
            </wp:positionV>
            <wp:extent cx="2819400" cy="121920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490">
                      <a:extLst>
                        <a:ext uri="{28A0092B-C50C-407E-A947-70E740481C1C}">
                          <a14:useLocalDpi xmlns:a14="http://schemas.microsoft.com/office/drawing/2010/main" val="0"/>
                        </a:ext>
                      </a:extLst>
                    </a:blip>
                    <a:stretch>
                      <a:fillRect/>
                    </a:stretch>
                  </pic:blipFill>
                  <pic:spPr>
                    <a:xfrm>
                      <a:off x="0" y="0"/>
                      <a:ext cx="2819400" cy="1219200"/>
                    </a:xfrm>
                    <a:prstGeom prst="rect">
                      <a:avLst/>
                    </a:prstGeom>
                  </pic:spPr>
                </pic:pic>
              </a:graphicData>
            </a:graphic>
            <wp14:sizeRelH relativeFrom="margin">
              <wp14:pctWidth>0</wp14:pctWidth>
            </wp14:sizeRelH>
            <wp14:sizeRelV relativeFrom="margin">
              <wp14:pctHeight>0</wp14:pctHeight>
            </wp14:sizeRelV>
          </wp:anchor>
        </w:drawing>
      </w:r>
      <w:r w:rsidRPr="006B2D1B">
        <w:rPr>
          <w:sz w:val="24"/>
          <w:szCs w:val="24"/>
        </w:rPr>
        <w:t>a. Khuấy liên tục nước đá, cứ sau 2 phút lại đọc số đo trên oát kế và nhiệt độ trên nhiệt kế rồi ghi lại kết quả.</w:t>
      </w:r>
      <w:r w:rsidRPr="006B2D1B">
        <w:rPr>
          <w:b/>
          <w:bCs/>
          <w:noProof/>
          <w:sz w:val="24"/>
          <w:szCs w:val="24"/>
        </w:rPr>
        <w:t xml:space="preserve"> </w:t>
      </w:r>
    </w:p>
    <w:p w14:paraId="68AEB5FE" w14:textId="77777777" w:rsidR="00E72894" w:rsidRPr="006B2D1B" w:rsidRDefault="00E72894" w:rsidP="00F7250F">
      <w:pPr>
        <w:pStyle w:val="ListParagraph"/>
        <w:tabs>
          <w:tab w:val="left" w:pos="284"/>
          <w:tab w:val="left" w:pos="2835"/>
          <w:tab w:val="left" w:pos="5386"/>
          <w:tab w:val="left" w:pos="7937"/>
        </w:tabs>
        <w:ind w:left="284"/>
        <w:jc w:val="both"/>
        <w:rPr>
          <w:sz w:val="24"/>
          <w:szCs w:val="24"/>
        </w:rPr>
      </w:pPr>
      <w:r w:rsidRPr="006B2D1B">
        <w:rPr>
          <w:sz w:val="24"/>
          <w:szCs w:val="24"/>
        </w:rPr>
        <w:t>b. Cho viên nước đá khối lượng m(kg) và một ít nước lạnh vào bình nhiệt lượng kế, sao cho toàn bộ điện trở chìm trong hỗn hợp nước đá.</w:t>
      </w:r>
    </w:p>
    <w:p w14:paraId="1188ADD0" w14:textId="77777777" w:rsidR="00E72894" w:rsidRPr="006B2D1B" w:rsidRDefault="00E72894" w:rsidP="00F7250F">
      <w:pPr>
        <w:tabs>
          <w:tab w:val="left" w:pos="284"/>
          <w:tab w:val="left" w:pos="2835"/>
          <w:tab w:val="left" w:pos="5386"/>
          <w:tab w:val="left" w:pos="7937"/>
        </w:tabs>
        <w:ind w:left="284"/>
        <w:jc w:val="both"/>
        <w:rPr>
          <w:sz w:val="24"/>
          <w:szCs w:val="24"/>
        </w:rPr>
      </w:pPr>
      <w:r w:rsidRPr="006B2D1B">
        <w:rPr>
          <w:sz w:val="24"/>
          <w:szCs w:val="24"/>
        </w:rPr>
        <w:t>c. Bật nguồn điện.</w:t>
      </w:r>
    </w:p>
    <w:p w14:paraId="4380C48D" w14:textId="77777777" w:rsidR="00E72894" w:rsidRPr="006B2D1B" w:rsidRDefault="00E72894" w:rsidP="00F7250F">
      <w:pPr>
        <w:tabs>
          <w:tab w:val="left" w:pos="284"/>
          <w:tab w:val="left" w:pos="2835"/>
          <w:tab w:val="left" w:pos="5386"/>
          <w:tab w:val="left" w:pos="7937"/>
        </w:tabs>
        <w:ind w:left="284"/>
        <w:jc w:val="both"/>
        <w:rPr>
          <w:sz w:val="24"/>
          <w:szCs w:val="24"/>
        </w:rPr>
      </w:pPr>
      <w:r w:rsidRPr="006B2D1B">
        <w:rPr>
          <w:sz w:val="24"/>
          <w:szCs w:val="24"/>
        </w:rPr>
        <w:t>d. Cắm đầu đo của nhiệt kế vào bình nhiệt lượng kế.</w:t>
      </w:r>
      <w:r w:rsidRPr="006B2D1B">
        <w:rPr>
          <w:b/>
          <w:bCs/>
          <w:noProof/>
          <w:sz w:val="24"/>
          <w:szCs w:val="24"/>
        </w:rPr>
        <w:t xml:space="preserve"> </w:t>
      </w:r>
    </w:p>
    <w:p w14:paraId="3E0133B5" w14:textId="77777777" w:rsidR="00E72894" w:rsidRPr="006B2D1B" w:rsidRDefault="00E72894" w:rsidP="00F7250F">
      <w:pPr>
        <w:tabs>
          <w:tab w:val="left" w:pos="284"/>
          <w:tab w:val="left" w:pos="2835"/>
          <w:tab w:val="left" w:pos="5386"/>
          <w:tab w:val="left" w:pos="7937"/>
        </w:tabs>
        <w:ind w:left="284"/>
        <w:jc w:val="both"/>
        <w:rPr>
          <w:sz w:val="24"/>
          <w:szCs w:val="24"/>
        </w:rPr>
      </w:pPr>
      <w:r w:rsidRPr="006B2D1B">
        <w:rPr>
          <w:sz w:val="24"/>
          <w:szCs w:val="24"/>
        </w:rPr>
        <w:t>e. Nối oát kế với nhiệt lượng kế và nguồn điện.</w:t>
      </w:r>
    </w:p>
    <w:p w14:paraId="4F298277" w14:textId="77777777" w:rsidR="00E72894" w:rsidRPr="006B2D1B" w:rsidRDefault="00E72894" w:rsidP="00F7250F">
      <w:pPr>
        <w:tabs>
          <w:tab w:val="left" w:pos="284"/>
          <w:tab w:val="left" w:pos="2835"/>
          <w:tab w:val="left" w:pos="5386"/>
          <w:tab w:val="left" w:pos="7937"/>
        </w:tabs>
        <w:ind w:left="284"/>
        <w:jc w:val="both"/>
        <w:rPr>
          <w:sz w:val="24"/>
          <w:szCs w:val="24"/>
        </w:rPr>
      </w:pPr>
      <w:r w:rsidRPr="006B2D1B">
        <w:rPr>
          <w:sz w:val="24"/>
          <w:szCs w:val="24"/>
        </w:rPr>
        <w:t>Thứ tự đúng các thao tác là</w:t>
      </w:r>
    </w:p>
    <w:p w14:paraId="067EF5A9"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b, d, a, e, c.</w:t>
      </w:r>
      <w:r w:rsidRPr="006B2D1B">
        <w:rPr>
          <w:rStyle w:val="YoungMixChar"/>
          <w:b/>
          <w:szCs w:val="24"/>
        </w:rPr>
        <w:tab/>
      </w:r>
      <w:r w:rsidRPr="00965055">
        <w:rPr>
          <w:rStyle w:val="YoungMixChar"/>
          <w:b/>
          <w:color w:val="0070C0"/>
          <w:szCs w:val="24"/>
        </w:rPr>
        <w:t xml:space="preserve">B. </w:t>
      </w:r>
      <w:r w:rsidRPr="006B2D1B">
        <w:rPr>
          <w:sz w:val="24"/>
          <w:szCs w:val="24"/>
        </w:rPr>
        <w:t>b, a, c, d, e.</w:t>
      </w:r>
      <w:r w:rsidRPr="006B2D1B">
        <w:rPr>
          <w:rStyle w:val="YoungMixChar"/>
          <w:b/>
          <w:szCs w:val="24"/>
        </w:rPr>
        <w:tab/>
      </w:r>
      <w:r w:rsidRPr="00965055">
        <w:rPr>
          <w:rStyle w:val="YoungMixChar"/>
          <w:b/>
          <w:color w:val="0070C0"/>
          <w:szCs w:val="24"/>
        </w:rPr>
        <w:t xml:space="preserve">C. </w:t>
      </w:r>
      <w:r w:rsidRPr="006B2D1B">
        <w:rPr>
          <w:sz w:val="24"/>
          <w:szCs w:val="24"/>
        </w:rPr>
        <w:t>b, d, a, c, e.</w:t>
      </w:r>
      <w:r w:rsidRPr="006B2D1B">
        <w:rPr>
          <w:rStyle w:val="YoungMixChar"/>
          <w:b/>
          <w:szCs w:val="24"/>
        </w:rPr>
        <w:tab/>
      </w:r>
      <w:r w:rsidRPr="00965055">
        <w:rPr>
          <w:rStyle w:val="YoungMixChar"/>
          <w:b/>
          <w:color w:val="0070C0"/>
          <w:szCs w:val="24"/>
        </w:rPr>
        <w:t xml:space="preserve">D. </w:t>
      </w:r>
      <w:r w:rsidRPr="006B2D1B">
        <w:rPr>
          <w:sz w:val="24"/>
          <w:szCs w:val="24"/>
        </w:rPr>
        <w:t>b, d, e, c, a.</w:t>
      </w:r>
    </w:p>
    <w:p w14:paraId="4FA3137C" w14:textId="77777777" w:rsidR="00E72894" w:rsidRPr="006B2D1B" w:rsidRDefault="00E72894" w:rsidP="00F7250F">
      <w:pPr>
        <w:ind w:left="284" w:hanging="284"/>
        <w:rPr>
          <w:sz w:val="24"/>
          <w:szCs w:val="24"/>
        </w:rPr>
      </w:pPr>
      <w:r w:rsidRPr="00965055">
        <w:rPr>
          <w:b/>
          <w:color w:val="C00000"/>
          <w:sz w:val="24"/>
          <w:szCs w:val="24"/>
        </w:rPr>
        <w:t>Câu 9.</w:t>
      </w:r>
      <w:r w:rsidRPr="006B2D1B">
        <w:rPr>
          <w:b/>
          <w:sz w:val="24"/>
          <w:szCs w:val="24"/>
        </w:rPr>
        <w:t xml:space="preserve"> </w:t>
      </w:r>
      <w:r w:rsidRPr="006B2D1B">
        <w:rPr>
          <w:sz w:val="24"/>
          <w:szCs w:val="24"/>
        </w:rPr>
        <w:t xml:space="preserve">Một lốp xe máy được bơm căng không khí ở nhiệt độ 20 </w:t>
      </w:r>
      <w:r w:rsidRPr="006B2D1B">
        <w:rPr>
          <w:sz w:val="24"/>
          <w:szCs w:val="24"/>
          <w:vertAlign w:val="superscript"/>
        </w:rPr>
        <w:t>o</w:t>
      </w:r>
      <w:r w:rsidRPr="006B2D1B">
        <w:rPr>
          <w:sz w:val="24"/>
          <w:szCs w:val="24"/>
        </w:rPr>
        <w:t>C và áp suất 2 atm. Khi để ngoài nắng, ở nhiệt độ 42</w:t>
      </w:r>
      <w:r w:rsidRPr="006B2D1B">
        <w:rPr>
          <w:sz w:val="24"/>
          <w:szCs w:val="24"/>
          <w:vertAlign w:val="superscript"/>
        </w:rPr>
        <w:t>o</w:t>
      </w:r>
      <w:r w:rsidRPr="006B2D1B">
        <w:rPr>
          <w:sz w:val="24"/>
          <w:szCs w:val="24"/>
        </w:rPr>
        <w:t>C, thì áp suất khí trong lốp xe bằng bao nhiêu? Coi thể tích không đổi.</w:t>
      </w:r>
    </w:p>
    <w:p w14:paraId="3E2F53A3"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4,8 atm.</w:t>
      </w:r>
      <w:r w:rsidRPr="006B2D1B">
        <w:rPr>
          <w:rStyle w:val="YoungMixChar"/>
          <w:b/>
          <w:szCs w:val="24"/>
        </w:rPr>
        <w:tab/>
      </w:r>
      <w:r w:rsidRPr="00965055">
        <w:rPr>
          <w:rStyle w:val="YoungMixChar"/>
          <w:b/>
          <w:color w:val="0070C0"/>
          <w:szCs w:val="24"/>
        </w:rPr>
        <w:t xml:space="preserve">B. </w:t>
      </w:r>
      <w:r w:rsidRPr="006B2D1B">
        <w:rPr>
          <w:sz w:val="24"/>
          <w:szCs w:val="24"/>
        </w:rPr>
        <w:t>1,25 atm.</w:t>
      </w:r>
      <w:r w:rsidRPr="006B2D1B">
        <w:rPr>
          <w:rStyle w:val="YoungMixChar"/>
          <w:b/>
          <w:szCs w:val="24"/>
        </w:rPr>
        <w:tab/>
      </w:r>
      <w:r w:rsidRPr="00965055">
        <w:rPr>
          <w:rStyle w:val="YoungMixChar"/>
          <w:b/>
          <w:color w:val="0070C0"/>
          <w:szCs w:val="24"/>
        </w:rPr>
        <w:t xml:space="preserve">C. </w:t>
      </w:r>
      <w:r w:rsidRPr="006B2D1B">
        <w:rPr>
          <w:sz w:val="24"/>
          <w:szCs w:val="24"/>
        </w:rPr>
        <w:t>2,2 atm.</w:t>
      </w:r>
      <w:r w:rsidRPr="006B2D1B">
        <w:rPr>
          <w:rStyle w:val="YoungMixChar"/>
          <w:b/>
          <w:szCs w:val="24"/>
        </w:rPr>
        <w:tab/>
      </w:r>
      <w:r w:rsidRPr="00965055">
        <w:rPr>
          <w:rStyle w:val="YoungMixChar"/>
          <w:b/>
          <w:color w:val="0070C0"/>
          <w:szCs w:val="24"/>
        </w:rPr>
        <w:t xml:space="preserve">D. </w:t>
      </w:r>
      <w:r w:rsidRPr="006B2D1B">
        <w:rPr>
          <w:sz w:val="24"/>
          <w:szCs w:val="24"/>
        </w:rPr>
        <w:t>2,15 atm.</w:t>
      </w:r>
    </w:p>
    <w:p w14:paraId="38A87B04" w14:textId="77777777" w:rsidR="00E72894" w:rsidRPr="006B2D1B" w:rsidRDefault="00E72894" w:rsidP="00F7250F">
      <w:pPr>
        <w:ind w:left="284" w:hanging="284"/>
        <w:rPr>
          <w:sz w:val="24"/>
          <w:szCs w:val="24"/>
        </w:rPr>
      </w:pPr>
      <w:r w:rsidRPr="00965055">
        <w:rPr>
          <w:b/>
          <w:color w:val="C00000"/>
          <w:sz w:val="24"/>
          <w:szCs w:val="24"/>
        </w:rPr>
        <w:t>Câu 10.</w:t>
      </w:r>
      <w:r w:rsidRPr="006B2D1B">
        <w:rPr>
          <w:b/>
          <w:sz w:val="24"/>
          <w:szCs w:val="24"/>
        </w:rPr>
        <w:t xml:space="preserve"> </w:t>
      </w:r>
      <w:r w:rsidRPr="006B2D1B">
        <w:rPr>
          <w:sz w:val="24"/>
          <w:szCs w:val="24"/>
        </w:rPr>
        <w:t xml:space="preserve">Tính thời gian cần thiết để làm nóng chảy hoàn toàn 2 kg đồng có nhiệt độ ban đầu </w:t>
      </w:r>
      <w:r w:rsidRPr="006B2D1B">
        <w:rPr>
          <w:position w:val="-10"/>
          <w:sz w:val="24"/>
          <w:szCs w:val="24"/>
        </w:rPr>
        <w:object w:dxaOrig="639" w:dyaOrig="360" w14:anchorId="203455C1">
          <v:shape id="_x0000_i1222" type="#_x0000_t75" style="width:30.75pt;height:19.5pt" o:ole="">
            <v:imagedata r:id="rId491" o:title=""/>
          </v:shape>
          <o:OLEObject Type="Embed" ProgID="Equation.DSMT4" ShapeID="_x0000_i1222" DrawAspect="Content" ObjectID="_1824259500" r:id="rId492"/>
        </w:object>
      </w:r>
      <w:r w:rsidRPr="006B2D1B">
        <w:rPr>
          <w:sz w:val="24"/>
          <w:szCs w:val="24"/>
        </w:rPr>
        <w:t xml:space="preserve"> trong một lò nung điện có công suất 20000 W. Biết chỉ có </w:t>
      </w:r>
      <w:r w:rsidRPr="006B2D1B">
        <w:rPr>
          <w:position w:val="-10"/>
          <w:sz w:val="24"/>
          <w:szCs w:val="24"/>
        </w:rPr>
        <w:object w:dxaOrig="540" w:dyaOrig="320" w14:anchorId="12CA83AA">
          <v:shape id="_x0000_i1223" type="#_x0000_t75" style="width:27pt;height:19.5pt" o:ole="">
            <v:imagedata r:id="rId493" o:title=""/>
          </v:shape>
          <o:OLEObject Type="Embed" ProgID="Equation.DSMT4" ShapeID="_x0000_i1223" DrawAspect="Content" ObjectID="_1824259501" r:id="rId494"/>
        </w:object>
      </w:r>
      <w:r w:rsidRPr="006B2D1B">
        <w:rPr>
          <w:sz w:val="24"/>
          <w:szCs w:val="24"/>
        </w:rPr>
        <w:t xml:space="preserve"> năng lượng tiêu thụ của lò được dùng vào việc làm đồng nóng lên và nóng chảy hoàn toàn ở nhiệt độ không đổi. Biết nhiệt dung riêng của đồng là </w:t>
      </w:r>
      <w:r w:rsidRPr="006B2D1B">
        <w:rPr>
          <w:position w:val="-28"/>
          <w:sz w:val="24"/>
          <w:szCs w:val="24"/>
        </w:rPr>
        <w:object w:dxaOrig="960" w:dyaOrig="660" w14:anchorId="7E29CD39">
          <v:shape id="_x0000_i1224" type="#_x0000_t75" style="width:49.5pt;height:32.25pt" o:ole="">
            <v:imagedata r:id="rId495" o:title=""/>
          </v:shape>
          <o:OLEObject Type="Embed" ProgID="Equation.DSMT4" ShapeID="_x0000_i1224" DrawAspect="Content" ObjectID="_1824259502" r:id="rId496"/>
        </w:object>
      </w:r>
      <w:r w:rsidRPr="006B2D1B">
        <w:rPr>
          <w:sz w:val="24"/>
          <w:szCs w:val="24"/>
        </w:rPr>
        <w:t>; nhiệt độ nóng chảy của đồng là 1085</w:t>
      </w:r>
      <w:r w:rsidRPr="006B2D1B">
        <w:rPr>
          <w:sz w:val="24"/>
          <w:szCs w:val="24"/>
          <w:vertAlign w:val="superscript"/>
        </w:rPr>
        <w:t>0</w:t>
      </w:r>
      <w:r w:rsidRPr="006B2D1B">
        <w:rPr>
          <w:sz w:val="24"/>
          <w:szCs w:val="24"/>
        </w:rPr>
        <w:t>C; nhiệt nóng chảy riêng của đồng là 1,8.10</w:t>
      </w:r>
      <w:r w:rsidRPr="006B2D1B">
        <w:rPr>
          <w:sz w:val="24"/>
          <w:szCs w:val="24"/>
          <w:vertAlign w:val="superscript"/>
        </w:rPr>
        <w:t>5</w:t>
      </w:r>
      <w:r w:rsidRPr="006B2D1B">
        <w:rPr>
          <w:sz w:val="24"/>
          <w:szCs w:val="24"/>
        </w:rPr>
        <w:t xml:space="preserve"> J/kg.</w:t>
      </w:r>
    </w:p>
    <w:p w14:paraId="32842A63"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112,15 s.</w:t>
      </w:r>
      <w:r w:rsidRPr="006B2D1B">
        <w:rPr>
          <w:rStyle w:val="YoungMixChar"/>
          <w:b/>
          <w:szCs w:val="24"/>
        </w:rPr>
        <w:tab/>
      </w:r>
      <w:r w:rsidRPr="00965055">
        <w:rPr>
          <w:rStyle w:val="YoungMixChar"/>
          <w:b/>
          <w:color w:val="0070C0"/>
          <w:szCs w:val="24"/>
        </w:rPr>
        <w:t xml:space="preserve">B. </w:t>
      </w:r>
      <w:r w:rsidRPr="006B2D1B">
        <w:rPr>
          <w:sz w:val="24"/>
          <w:szCs w:val="24"/>
        </w:rPr>
        <w:t>117,24 s.</w:t>
      </w:r>
      <w:r w:rsidRPr="006B2D1B">
        <w:rPr>
          <w:rStyle w:val="YoungMixChar"/>
          <w:b/>
          <w:szCs w:val="24"/>
        </w:rPr>
        <w:tab/>
      </w:r>
      <w:r w:rsidRPr="00965055">
        <w:rPr>
          <w:rStyle w:val="YoungMixChar"/>
          <w:b/>
          <w:color w:val="0070C0"/>
          <w:szCs w:val="24"/>
        </w:rPr>
        <w:t xml:space="preserve">C. </w:t>
      </w:r>
      <w:r w:rsidRPr="006B2D1B">
        <w:rPr>
          <w:sz w:val="24"/>
          <w:szCs w:val="24"/>
        </w:rPr>
        <w:t>11,72 s.</w:t>
      </w:r>
      <w:r w:rsidRPr="006B2D1B">
        <w:rPr>
          <w:rStyle w:val="YoungMixChar"/>
          <w:b/>
          <w:szCs w:val="24"/>
        </w:rPr>
        <w:tab/>
      </w:r>
      <w:r w:rsidRPr="00965055">
        <w:rPr>
          <w:rStyle w:val="YoungMixChar"/>
          <w:b/>
          <w:color w:val="0070C0"/>
          <w:szCs w:val="24"/>
        </w:rPr>
        <w:t xml:space="preserve">D. </w:t>
      </w:r>
      <w:r w:rsidRPr="006B2D1B">
        <w:rPr>
          <w:sz w:val="24"/>
          <w:szCs w:val="24"/>
        </w:rPr>
        <w:t>4,25 s.</w:t>
      </w:r>
    </w:p>
    <w:p w14:paraId="135ADAF4" w14:textId="77777777" w:rsidR="00E72894" w:rsidRPr="006B2D1B" w:rsidRDefault="00E72894" w:rsidP="00F7250F">
      <w:pPr>
        <w:ind w:left="284" w:hanging="284"/>
        <w:rPr>
          <w:sz w:val="24"/>
          <w:szCs w:val="24"/>
        </w:rPr>
      </w:pPr>
      <w:r w:rsidRPr="00965055">
        <w:rPr>
          <w:b/>
          <w:color w:val="C00000"/>
          <w:sz w:val="24"/>
          <w:szCs w:val="24"/>
        </w:rPr>
        <w:t>Câu 11.</w:t>
      </w:r>
      <w:r w:rsidRPr="006B2D1B">
        <w:rPr>
          <w:b/>
          <w:sz w:val="24"/>
          <w:szCs w:val="24"/>
        </w:rPr>
        <w:t xml:space="preserve"> </w:t>
      </w:r>
      <w:r w:rsidRPr="006B2D1B">
        <w:rPr>
          <w:sz w:val="24"/>
          <w:szCs w:val="24"/>
        </w:rPr>
        <w:t>Hệ thức nào sau đây là của định luật Boyle?</w:t>
      </w:r>
    </w:p>
    <w:p w14:paraId="1F8E84F4"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m:oMath>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T</m:t>
            </m:r>
          </m:den>
        </m:f>
      </m:oMath>
      <w:r w:rsidRPr="006B2D1B">
        <w:rPr>
          <w:sz w:val="24"/>
          <w:szCs w:val="24"/>
        </w:rPr>
        <w:t>= hằng số.</w:t>
      </w:r>
      <w:r w:rsidRPr="006B2D1B">
        <w:rPr>
          <w:rStyle w:val="YoungMixChar"/>
          <w:b/>
          <w:szCs w:val="24"/>
        </w:rPr>
        <w:tab/>
      </w:r>
      <w:r w:rsidRPr="00965055">
        <w:rPr>
          <w:rStyle w:val="YoungMixChar"/>
          <w:b/>
          <w:color w:val="0070C0"/>
          <w:szCs w:val="24"/>
        </w:rPr>
        <w:t xml:space="preserve">B. </w:t>
      </w:r>
      <w:r w:rsidRPr="006B2D1B">
        <w:rPr>
          <w:sz w:val="24"/>
          <w:szCs w:val="24"/>
        </w:rPr>
        <w:t>pV = hằng số</w:t>
      </w:r>
      <w:r w:rsidRPr="006B2D1B">
        <w:rPr>
          <w:rStyle w:val="YoungMixChar"/>
          <w:b/>
          <w:szCs w:val="24"/>
        </w:rPr>
        <w:tab/>
      </w:r>
      <w:r w:rsidRPr="00965055">
        <w:rPr>
          <w:rStyle w:val="YoungMixChar"/>
          <w:b/>
          <w:color w:val="0070C0"/>
          <w:szCs w:val="24"/>
        </w:rPr>
        <w:t xml:space="preserve">C. </w:t>
      </w:r>
      <m:oMath>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T</m:t>
            </m:r>
          </m:den>
        </m:f>
      </m:oMath>
      <w:r w:rsidRPr="006B2D1B">
        <w:rPr>
          <w:sz w:val="24"/>
          <w:szCs w:val="24"/>
        </w:rPr>
        <w:t xml:space="preserve"> = hằng số.</w:t>
      </w:r>
      <w:r w:rsidRPr="006B2D1B">
        <w:rPr>
          <w:rStyle w:val="YoungMixChar"/>
          <w:b/>
          <w:szCs w:val="24"/>
        </w:rPr>
        <w:tab/>
      </w:r>
      <w:r w:rsidRPr="00965055">
        <w:rPr>
          <w:rStyle w:val="YoungMixChar"/>
          <w:b/>
          <w:color w:val="0070C0"/>
          <w:szCs w:val="24"/>
        </w:rPr>
        <w:t xml:space="preserve">D. </w:t>
      </w:r>
      <m:oMath>
        <m:f>
          <m:fPr>
            <m:ctrlPr>
              <w:rPr>
                <w:rFonts w:ascii="Cambria Math" w:hAnsi="Cambria Math"/>
                <w:i/>
                <w:sz w:val="24"/>
                <w:szCs w:val="24"/>
              </w:rPr>
            </m:ctrlPr>
          </m:fPr>
          <m:num>
            <m:r>
              <w:rPr>
                <w:rFonts w:ascii="Cambria Math" w:hAnsi="Cambria Math"/>
                <w:sz w:val="24"/>
                <w:szCs w:val="24"/>
              </w:rPr>
              <m:t>P.V</m:t>
            </m:r>
          </m:num>
          <m:den>
            <m:r>
              <w:rPr>
                <w:rFonts w:ascii="Cambria Math" w:hAnsi="Cambria Math"/>
                <w:sz w:val="24"/>
                <w:szCs w:val="24"/>
              </w:rPr>
              <m:t>T</m:t>
            </m:r>
          </m:den>
        </m:f>
      </m:oMath>
      <w:r w:rsidRPr="006B2D1B">
        <w:rPr>
          <w:sz w:val="24"/>
          <w:szCs w:val="24"/>
        </w:rPr>
        <w:t>= hằng số</w:t>
      </w:r>
      <w:r w:rsidRPr="006B2D1B">
        <w:rPr>
          <w:b/>
          <w:bCs/>
          <w:sz w:val="24"/>
          <w:szCs w:val="24"/>
        </w:rPr>
        <w:t>.</w:t>
      </w:r>
    </w:p>
    <w:p w14:paraId="398F54F7" w14:textId="77777777" w:rsidR="00E72894" w:rsidRPr="006B2D1B" w:rsidRDefault="00E72894" w:rsidP="00F7250F">
      <w:pPr>
        <w:ind w:left="284" w:hanging="284"/>
        <w:rPr>
          <w:sz w:val="24"/>
          <w:szCs w:val="24"/>
        </w:rPr>
      </w:pPr>
      <w:r w:rsidRPr="00965055">
        <w:rPr>
          <w:b/>
          <w:color w:val="C00000"/>
          <w:sz w:val="24"/>
          <w:szCs w:val="24"/>
        </w:rPr>
        <w:t>Câu 12.</w:t>
      </w:r>
      <w:r w:rsidRPr="006B2D1B">
        <w:rPr>
          <w:b/>
          <w:sz w:val="24"/>
          <w:szCs w:val="24"/>
        </w:rPr>
        <w:t xml:space="preserve"> </w:t>
      </w:r>
      <w:r w:rsidRPr="006B2D1B">
        <w:rPr>
          <w:sz w:val="24"/>
          <w:szCs w:val="24"/>
        </w:rPr>
        <w:t xml:space="preserve">Dựa vào </w:t>
      </w:r>
      <w:r w:rsidRPr="006B2D1B">
        <w:rPr>
          <w:i/>
          <w:iCs/>
          <w:sz w:val="24"/>
          <w:szCs w:val="24"/>
        </w:rPr>
        <w:t xml:space="preserve">bảng số liệu ví dụ về kết quả thí nghiệm đo nhiệt nóng chảy riêng của nước đá </w:t>
      </w:r>
      <w:r w:rsidRPr="006B2D1B">
        <w:rPr>
          <w:sz w:val="24"/>
          <w:szCs w:val="24"/>
        </w:rPr>
        <w:t>cho biết thời gian mà nước đá nóng chảy là bao nhiêu?</w:t>
      </w:r>
    </w:p>
    <w:tbl>
      <w:tblPr>
        <w:tblStyle w:val="TableGrid"/>
        <w:tblW w:w="0" w:type="auto"/>
        <w:tblLook w:val="04A0" w:firstRow="1" w:lastRow="0" w:firstColumn="1" w:lastColumn="0" w:noHBand="0" w:noVBand="1"/>
      </w:tblPr>
      <w:tblGrid>
        <w:gridCol w:w="2097"/>
        <w:gridCol w:w="816"/>
        <w:gridCol w:w="816"/>
        <w:gridCol w:w="816"/>
        <w:gridCol w:w="816"/>
        <w:gridCol w:w="816"/>
        <w:gridCol w:w="816"/>
        <w:gridCol w:w="816"/>
        <w:gridCol w:w="816"/>
        <w:gridCol w:w="816"/>
      </w:tblGrid>
      <w:tr w:rsidR="00E72894" w:rsidRPr="006B2D1B" w14:paraId="2E2B8393" w14:textId="77777777" w:rsidTr="00F7250F">
        <w:tc>
          <w:tcPr>
            <w:tcW w:w="0" w:type="auto"/>
          </w:tcPr>
          <w:p w14:paraId="4ABB56C8" w14:textId="77777777" w:rsidR="00E72894" w:rsidRPr="006B2D1B" w:rsidRDefault="00E72894" w:rsidP="00F7250F">
            <w:pPr>
              <w:ind w:left="284" w:hanging="284"/>
              <w:rPr>
                <w:sz w:val="24"/>
                <w:szCs w:val="24"/>
              </w:rPr>
            </w:pPr>
            <w:r w:rsidRPr="006B2D1B">
              <w:rPr>
                <w:sz w:val="24"/>
                <w:szCs w:val="24"/>
              </w:rPr>
              <w:t xml:space="preserve"> </w:t>
            </w:r>
            <w:r w:rsidRPr="006B2D1B">
              <w:rPr>
                <w:b/>
                <w:bCs/>
                <w:sz w:val="24"/>
                <w:szCs w:val="24"/>
              </w:rPr>
              <w:t>Thời gian t (s)</w:t>
            </w:r>
            <w:r w:rsidRPr="006B2D1B">
              <w:rPr>
                <w:sz w:val="24"/>
                <w:szCs w:val="24"/>
              </w:rPr>
              <w:t xml:space="preserve"> </w:t>
            </w:r>
          </w:p>
        </w:tc>
        <w:tc>
          <w:tcPr>
            <w:tcW w:w="0" w:type="auto"/>
          </w:tcPr>
          <w:p w14:paraId="0FFD0256" w14:textId="77777777" w:rsidR="00E72894" w:rsidRPr="006B2D1B" w:rsidRDefault="00E72894" w:rsidP="00F7250F">
            <w:pPr>
              <w:ind w:left="284" w:hanging="284"/>
              <w:rPr>
                <w:sz w:val="24"/>
                <w:szCs w:val="24"/>
              </w:rPr>
            </w:pPr>
            <w:r w:rsidRPr="006B2D1B">
              <w:rPr>
                <w:sz w:val="24"/>
                <w:szCs w:val="24"/>
              </w:rPr>
              <w:t xml:space="preserve"> 0 </w:t>
            </w:r>
          </w:p>
        </w:tc>
        <w:tc>
          <w:tcPr>
            <w:tcW w:w="0" w:type="auto"/>
          </w:tcPr>
          <w:p w14:paraId="784F623F" w14:textId="77777777" w:rsidR="00E72894" w:rsidRPr="006B2D1B" w:rsidRDefault="00E72894" w:rsidP="00F7250F">
            <w:pPr>
              <w:ind w:left="284" w:hanging="284"/>
              <w:rPr>
                <w:sz w:val="24"/>
                <w:szCs w:val="24"/>
              </w:rPr>
            </w:pPr>
            <w:r w:rsidRPr="006B2D1B">
              <w:rPr>
                <w:sz w:val="24"/>
                <w:szCs w:val="24"/>
              </w:rPr>
              <w:t xml:space="preserve"> 120 </w:t>
            </w:r>
          </w:p>
        </w:tc>
        <w:tc>
          <w:tcPr>
            <w:tcW w:w="0" w:type="auto"/>
          </w:tcPr>
          <w:p w14:paraId="18791642" w14:textId="77777777" w:rsidR="00E72894" w:rsidRPr="006B2D1B" w:rsidRDefault="00E72894" w:rsidP="00F7250F">
            <w:pPr>
              <w:ind w:left="284" w:hanging="284"/>
              <w:rPr>
                <w:sz w:val="24"/>
                <w:szCs w:val="24"/>
              </w:rPr>
            </w:pPr>
            <w:r w:rsidRPr="006B2D1B">
              <w:rPr>
                <w:sz w:val="24"/>
                <w:szCs w:val="24"/>
              </w:rPr>
              <w:t xml:space="preserve"> 240 </w:t>
            </w:r>
          </w:p>
        </w:tc>
        <w:tc>
          <w:tcPr>
            <w:tcW w:w="0" w:type="auto"/>
          </w:tcPr>
          <w:p w14:paraId="78578FC1" w14:textId="77777777" w:rsidR="00E72894" w:rsidRPr="006B2D1B" w:rsidRDefault="00E72894" w:rsidP="00F7250F">
            <w:pPr>
              <w:ind w:left="284" w:hanging="284"/>
              <w:rPr>
                <w:sz w:val="24"/>
                <w:szCs w:val="24"/>
              </w:rPr>
            </w:pPr>
            <w:r w:rsidRPr="006B2D1B">
              <w:rPr>
                <w:sz w:val="24"/>
                <w:szCs w:val="24"/>
              </w:rPr>
              <w:t xml:space="preserve"> 360 </w:t>
            </w:r>
          </w:p>
        </w:tc>
        <w:tc>
          <w:tcPr>
            <w:tcW w:w="0" w:type="auto"/>
          </w:tcPr>
          <w:p w14:paraId="5232DEA4" w14:textId="77777777" w:rsidR="00E72894" w:rsidRPr="006B2D1B" w:rsidRDefault="00E72894" w:rsidP="00F7250F">
            <w:pPr>
              <w:ind w:left="284" w:hanging="284"/>
              <w:rPr>
                <w:sz w:val="24"/>
                <w:szCs w:val="24"/>
              </w:rPr>
            </w:pPr>
            <w:r w:rsidRPr="006B2D1B">
              <w:rPr>
                <w:sz w:val="24"/>
                <w:szCs w:val="24"/>
              </w:rPr>
              <w:t xml:space="preserve"> 480 </w:t>
            </w:r>
          </w:p>
        </w:tc>
        <w:tc>
          <w:tcPr>
            <w:tcW w:w="0" w:type="auto"/>
          </w:tcPr>
          <w:p w14:paraId="0494196A" w14:textId="77777777" w:rsidR="00E72894" w:rsidRPr="006B2D1B" w:rsidRDefault="00E72894" w:rsidP="00F7250F">
            <w:pPr>
              <w:ind w:left="284" w:hanging="284"/>
              <w:rPr>
                <w:sz w:val="24"/>
                <w:szCs w:val="24"/>
              </w:rPr>
            </w:pPr>
            <w:r w:rsidRPr="006B2D1B">
              <w:rPr>
                <w:sz w:val="24"/>
                <w:szCs w:val="24"/>
              </w:rPr>
              <w:t xml:space="preserve"> 600 </w:t>
            </w:r>
          </w:p>
        </w:tc>
        <w:tc>
          <w:tcPr>
            <w:tcW w:w="0" w:type="auto"/>
          </w:tcPr>
          <w:p w14:paraId="409FB732" w14:textId="77777777" w:rsidR="00E72894" w:rsidRPr="006B2D1B" w:rsidRDefault="00E72894" w:rsidP="00F7250F">
            <w:pPr>
              <w:ind w:left="284" w:hanging="284"/>
              <w:rPr>
                <w:sz w:val="24"/>
                <w:szCs w:val="24"/>
              </w:rPr>
            </w:pPr>
            <w:r w:rsidRPr="006B2D1B">
              <w:rPr>
                <w:sz w:val="24"/>
                <w:szCs w:val="24"/>
              </w:rPr>
              <w:t xml:space="preserve"> 720 </w:t>
            </w:r>
          </w:p>
        </w:tc>
        <w:tc>
          <w:tcPr>
            <w:tcW w:w="0" w:type="auto"/>
          </w:tcPr>
          <w:p w14:paraId="4A43E223" w14:textId="77777777" w:rsidR="00E72894" w:rsidRPr="006B2D1B" w:rsidRDefault="00E72894" w:rsidP="00F7250F">
            <w:pPr>
              <w:ind w:left="284" w:hanging="284"/>
              <w:rPr>
                <w:sz w:val="24"/>
                <w:szCs w:val="24"/>
              </w:rPr>
            </w:pPr>
            <w:r w:rsidRPr="006B2D1B">
              <w:rPr>
                <w:sz w:val="24"/>
                <w:szCs w:val="24"/>
              </w:rPr>
              <w:t xml:space="preserve"> 840 </w:t>
            </w:r>
          </w:p>
        </w:tc>
        <w:tc>
          <w:tcPr>
            <w:tcW w:w="0" w:type="auto"/>
          </w:tcPr>
          <w:p w14:paraId="294744EA" w14:textId="77777777" w:rsidR="00E72894" w:rsidRPr="006B2D1B" w:rsidRDefault="00E72894" w:rsidP="00F7250F">
            <w:pPr>
              <w:ind w:left="284" w:hanging="284"/>
              <w:rPr>
                <w:sz w:val="24"/>
                <w:szCs w:val="24"/>
              </w:rPr>
            </w:pPr>
            <w:r w:rsidRPr="006B2D1B">
              <w:rPr>
                <w:sz w:val="24"/>
                <w:szCs w:val="24"/>
              </w:rPr>
              <w:t xml:space="preserve"> 960 </w:t>
            </w:r>
          </w:p>
        </w:tc>
      </w:tr>
      <w:tr w:rsidR="00E72894" w:rsidRPr="006B2D1B" w14:paraId="0C7CB43B" w14:textId="77777777" w:rsidTr="00F7250F">
        <w:tc>
          <w:tcPr>
            <w:tcW w:w="0" w:type="auto"/>
          </w:tcPr>
          <w:p w14:paraId="56636B94" w14:textId="77777777" w:rsidR="00E72894" w:rsidRPr="006B2D1B" w:rsidRDefault="00E72894" w:rsidP="00F7250F">
            <w:pPr>
              <w:ind w:left="284" w:hanging="284"/>
              <w:rPr>
                <w:sz w:val="24"/>
                <w:szCs w:val="24"/>
              </w:rPr>
            </w:pPr>
            <w:r w:rsidRPr="006B2D1B">
              <w:rPr>
                <w:sz w:val="24"/>
                <w:szCs w:val="24"/>
              </w:rPr>
              <w:t xml:space="preserve"> </w:t>
            </w:r>
            <w:r w:rsidRPr="006B2D1B">
              <w:rPr>
                <w:b/>
                <w:bCs/>
                <w:sz w:val="24"/>
                <w:szCs w:val="24"/>
              </w:rPr>
              <w:t>Nhiệt độ t (</w:t>
            </w:r>
            <w:r w:rsidRPr="006B2D1B">
              <w:rPr>
                <w:b/>
                <w:bCs/>
                <w:sz w:val="24"/>
                <w:szCs w:val="24"/>
                <w:vertAlign w:val="superscript"/>
              </w:rPr>
              <w:t>o</w:t>
            </w:r>
            <w:r w:rsidRPr="006B2D1B">
              <w:rPr>
                <w:b/>
                <w:bCs/>
                <w:sz w:val="24"/>
                <w:szCs w:val="24"/>
              </w:rPr>
              <w:t>C)</w:t>
            </w:r>
            <w:r w:rsidRPr="006B2D1B">
              <w:rPr>
                <w:sz w:val="24"/>
                <w:szCs w:val="24"/>
              </w:rPr>
              <w:t xml:space="preserve"> </w:t>
            </w:r>
          </w:p>
        </w:tc>
        <w:tc>
          <w:tcPr>
            <w:tcW w:w="0" w:type="auto"/>
          </w:tcPr>
          <w:p w14:paraId="3F22EA0D" w14:textId="77777777" w:rsidR="00E72894" w:rsidRPr="006B2D1B" w:rsidRDefault="00E72894" w:rsidP="00F7250F">
            <w:pPr>
              <w:ind w:left="284" w:hanging="284"/>
              <w:rPr>
                <w:sz w:val="24"/>
                <w:szCs w:val="24"/>
              </w:rPr>
            </w:pPr>
            <w:r w:rsidRPr="006B2D1B">
              <w:rPr>
                <w:sz w:val="24"/>
                <w:szCs w:val="24"/>
              </w:rPr>
              <w:t xml:space="preserve"> 0 </w:t>
            </w:r>
          </w:p>
        </w:tc>
        <w:tc>
          <w:tcPr>
            <w:tcW w:w="0" w:type="auto"/>
          </w:tcPr>
          <w:p w14:paraId="3979D408" w14:textId="77777777" w:rsidR="00E72894" w:rsidRPr="006B2D1B" w:rsidRDefault="00E72894" w:rsidP="00F7250F">
            <w:pPr>
              <w:ind w:left="284" w:hanging="284"/>
              <w:rPr>
                <w:sz w:val="24"/>
                <w:szCs w:val="24"/>
              </w:rPr>
            </w:pPr>
            <w:r w:rsidRPr="006B2D1B">
              <w:rPr>
                <w:sz w:val="24"/>
                <w:szCs w:val="24"/>
              </w:rPr>
              <w:t xml:space="preserve"> 0 </w:t>
            </w:r>
          </w:p>
        </w:tc>
        <w:tc>
          <w:tcPr>
            <w:tcW w:w="0" w:type="auto"/>
          </w:tcPr>
          <w:p w14:paraId="11C8128C" w14:textId="77777777" w:rsidR="00E72894" w:rsidRPr="006B2D1B" w:rsidRDefault="00E72894" w:rsidP="00F7250F">
            <w:pPr>
              <w:ind w:left="284" w:hanging="284"/>
              <w:rPr>
                <w:sz w:val="24"/>
                <w:szCs w:val="24"/>
              </w:rPr>
            </w:pPr>
            <w:r w:rsidRPr="006B2D1B">
              <w:rPr>
                <w:sz w:val="24"/>
                <w:szCs w:val="24"/>
              </w:rPr>
              <w:t xml:space="preserve"> 0 </w:t>
            </w:r>
          </w:p>
        </w:tc>
        <w:tc>
          <w:tcPr>
            <w:tcW w:w="0" w:type="auto"/>
          </w:tcPr>
          <w:p w14:paraId="437C3DF4" w14:textId="77777777" w:rsidR="00E72894" w:rsidRPr="006B2D1B" w:rsidRDefault="00E72894" w:rsidP="00F7250F">
            <w:pPr>
              <w:ind w:left="284" w:hanging="284"/>
              <w:rPr>
                <w:sz w:val="24"/>
                <w:szCs w:val="24"/>
              </w:rPr>
            </w:pPr>
            <w:r w:rsidRPr="006B2D1B">
              <w:rPr>
                <w:sz w:val="24"/>
                <w:szCs w:val="24"/>
              </w:rPr>
              <w:t xml:space="preserve"> 0 </w:t>
            </w:r>
          </w:p>
        </w:tc>
        <w:tc>
          <w:tcPr>
            <w:tcW w:w="0" w:type="auto"/>
          </w:tcPr>
          <w:p w14:paraId="1061A338" w14:textId="77777777" w:rsidR="00E72894" w:rsidRPr="006B2D1B" w:rsidRDefault="00E72894" w:rsidP="00F7250F">
            <w:pPr>
              <w:ind w:left="284" w:hanging="284"/>
              <w:rPr>
                <w:sz w:val="24"/>
                <w:szCs w:val="24"/>
              </w:rPr>
            </w:pPr>
            <w:r w:rsidRPr="006B2D1B">
              <w:rPr>
                <w:sz w:val="24"/>
                <w:szCs w:val="24"/>
              </w:rPr>
              <w:t xml:space="preserve"> 0 </w:t>
            </w:r>
          </w:p>
        </w:tc>
        <w:tc>
          <w:tcPr>
            <w:tcW w:w="0" w:type="auto"/>
          </w:tcPr>
          <w:p w14:paraId="0CBF4C33" w14:textId="77777777" w:rsidR="00E72894" w:rsidRPr="006B2D1B" w:rsidRDefault="00E72894" w:rsidP="00F7250F">
            <w:pPr>
              <w:ind w:left="284" w:hanging="284"/>
              <w:rPr>
                <w:sz w:val="24"/>
                <w:szCs w:val="24"/>
              </w:rPr>
            </w:pPr>
            <w:r w:rsidRPr="006B2D1B">
              <w:rPr>
                <w:sz w:val="24"/>
                <w:szCs w:val="24"/>
              </w:rPr>
              <w:t xml:space="preserve"> 0 </w:t>
            </w:r>
          </w:p>
        </w:tc>
        <w:tc>
          <w:tcPr>
            <w:tcW w:w="0" w:type="auto"/>
          </w:tcPr>
          <w:p w14:paraId="21DB047D" w14:textId="77777777" w:rsidR="00E72894" w:rsidRPr="006B2D1B" w:rsidRDefault="00E72894" w:rsidP="00F7250F">
            <w:pPr>
              <w:ind w:left="284" w:hanging="284"/>
              <w:rPr>
                <w:sz w:val="24"/>
                <w:szCs w:val="24"/>
              </w:rPr>
            </w:pPr>
            <w:r w:rsidRPr="006B2D1B">
              <w:rPr>
                <w:sz w:val="24"/>
                <w:szCs w:val="24"/>
              </w:rPr>
              <w:t xml:space="preserve"> 0,3 </w:t>
            </w:r>
          </w:p>
        </w:tc>
        <w:tc>
          <w:tcPr>
            <w:tcW w:w="0" w:type="auto"/>
          </w:tcPr>
          <w:p w14:paraId="6A47FF95" w14:textId="77777777" w:rsidR="00E72894" w:rsidRPr="006B2D1B" w:rsidRDefault="00E72894" w:rsidP="00F7250F">
            <w:pPr>
              <w:ind w:left="284" w:hanging="284"/>
              <w:rPr>
                <w:sz w:val="24"/>
                <w:szCs w:val="24"/>
              </w:rPr>
            </w:pPr>
            <w:r w:rsidRPr="006B2D1B">
              <w:rPr>
                <w:sz w:val="24"/>
                <w:szCs w:val="24"/>
              </w:rPr>
              <w:t xml:space="preserve"> 0,8 </w:t>
            </w:r>
          </w:p>
        </w:tc>
        <w:tc>
          <w:tcPr>
            <w:tcW w:w="0" w:type="auto"/>
          </w:tcPr>
          <w:p w14:paraId="6724DE9A" w14:textId="77777777" w:rsidR="00E72894" w:rsidRPr="006B2D1B" w:rsidRDefault="00E72894" w:rsidP="00F7250F">
            <w:pPr>
              <w:ind w:left="284" w:hanging="284"/>
              <w:rPr>
                <w:sz w:val="24"/>
                <w:szCs w:val="24"/>
              </w:rPr>
            </w:pPr>
            <w:r w:rsidRPr="006B2D1B">
              <w:rPr>
                <w:sz w:val="24"/>
                <w:szCs w:val="24"/>
              </w:rPr>
              <w:t xml:space="preserve"> 1,5 </w:t>
            </w:r>
          </w:p>
        </w:tc>
      </w:tr>
      <w:tr w:rsidR="00E72894" w:rsidRPr="006B2D1B" w14:paraId="2D0D3D2C" w14:textId="77777777" w:rsidTr="00F7250F">
        <w:tc>
          <w:tcPr>
            <w:tcW w:w="0" w:type="auto"/>
          </w:tcPr>
          <w:p w14:paraId="271AFFB2" w14:textId="77777777" w:rsidR="00E72894" w:rsidRPr="006B2D1B" w:rsidRDefault="00E72894" w:rsidP="00F7250F">
            <w:pPr>
              <w:ind w:left="284" w:hanging="284"/>
              <w:rPr>
                <w:sz w:val="24"/>
                <w:szCs w:val="24"/>
              </w:rPr>
            </w:pPr>
            <w:r w:rsidRPr="006B2D1B">
              <w:rPr>
                <w:sz w:val="24"/>
                <w:szCs w:val="24"/>
              </w:rPr>
              <w:t xml:space="preserve"> </w:t>
            </w:r>
            <w:r w:rsidRPr="006B2D1B">
              <w:rPr>
                <w:b/>
                <w:bCs/>
                <w:sz w:val="24"/>
                <w:szCs w:val="24"/>
              </w:rPr>
              <w:t>Công suất P   (W)</w:t>
            </w:r>
            <w:r w:rsidRPr="006B2D1B">
              <w:rPr>
                <w:sz w:val="24"/>
                <w:szCs w:val="24"/>
              </w:rPr>
              <w:t xml:space="preserve"> </w:t>
            </w:r>
          </w:p>
        </w:tc>
        <w:tc>
          <w:tcPr>
            <w:tcW w:w="0" w:type="auto"/>
          </w:tcPr>
          <w:p w14:paraId="51D01559" w14:textId="77777777" w:rsidR="00E72894" w:rsidRPr="006B2D1B" w:rsidRDefault="00E72894" w:rsidP="00F7250F">
            <w:pPr>
              <w:ind w:left="284" w:hanging="284"/>
              <w:rPr>
                <w:sz w:val="24"/>
                <w:szCs w:val="24"/>
              </w:rPr>
            </w:pPr>
            <w:r w:rsidRPr="006B2D1B">
              <w:rPr>
                <w:sz w:val="24"/>
                <w:szCs w:val="24"/>
              </w:rPr>
              <w:t xml:space="preserve"> 14,25 </w:t>
            </w:r>
          </w:p>
        </w:tc>
        <w:tc>
          <w:tcPr>
            <w:tcW w:w="0" w:type="auto"/>
          </w:tcPr>
          <w:p w14:paraId="36CFCE53" w14:textId="77777777" w:rsidR="00E72894" w:rsidRPr="006B2D1B" w:rsidRDefault="00E72894" w:rsidP="00F7250F">
            <w:pPr>
              <w:ind w:left="284" w:hanging="284"/>
              <w:rPr>
                <w:sz w:val="24"/>
                <w:szCs w:val="24"/>
              </w:rPr>
            </w:pPr>
            <w:r w:rsidRPr="006B2D1B">
              <w:rPr>
                <w:sz w:val="24"/>
                <w:szCs w:val="24"/>
              </w:rPr>
              <w:t xml:space="preserve"> 14,23 </w:t>
            </w:r>
          </w:p>
        </w:tc>
        <w:tc>
          <w:tcPr>
            <w:tcW w:w="0" w:type="auto"/>
          </w:tcPr>
          <w:p w14:paraId="5D2B1B92" w14:textId="77777777" w:rsidR="00E72894" w:rsidRPr="006B2D1B" w:rsidRDefault="00E72894" w:rsidP="00F7250F">
            <w:pPr>
              <w:ind w:left="284" w:hanging="284"/>
              <w:rPr>
                <w:sz w:val="24"/>
                <w:szCs w:val="24"/>
              </w:rPr>
            </w:pPr>
            <w:r w:rsidRPr="006B2D1B">
              <w:rPr>
                <w:sz w:val="24"/>
                <w:szCs w:val="24"/>
              </w:rPr>
              <w:t xml:space="preserve"> 14,19 </w:t>
            </w:r>
          </w:p>
        </w:tc>
        <w:tc>
          <w:tcPr>
            <w:tcW w:w="0" w:type="auto"/>
          </w:tcPr>
          <w:p w14:paraId="59CD8C93" w14:textId="77777777" w:rsidR="00E72894" w:rsidRPr="006B2D1B" w:rsidRDefault="00E72894" w:rsidP="00F7250F">
            <w:pPr>
              <w:ind w:left="284" w:hanging="284"/>
              <w:rPr>
                <w:sz w:val="24"/>
                <w:szCs w:val="24"/>
              </w:rPr>
            </w:pPr>
            <w:r w:rsidRPr="006B2D1B">
              <w:rPr>
                <w:sz w:val="24"/>
                <w:szCs w:val="24"/>
              </w:rPr>
              <w:t xml:space="preserve"> 14,25 </w:t>
            </w:r>
          </w:p>
        </w:tc>
        <w:tc>
          <w:tcPr>
            <w:tcW w:w="0" w:type="auto"/>
          </w:tcPr>
          <w:p w14:paraId="3D96C9C1" w14:textId="77777777" w:rsidR="00E72894" w:rsidRPr="006B2D1B" w:rsidRDefault="00E72894" w:rsidP="00F7250F">
            <w:pPr>
              <w:ind w:left="284" w:hanging="284"/>
              <w:rPr>
                <w:sz w:val="24"/>
                <w:szCs w:val="24"/>
              </w:rPr>
            </w:pPr>
            <w:r w:rsidRPr="006B2D1B">
              <w:rPr>
                <w:sz w:val="24"/>
                <w:szCs w:val="24"/>
              </w:rPr>
              <w:t xml:space="preserve"> 14,23 </w:t>
            </w:r>
          </w:p>
        </w:tc>
        <w:tc>
          <w:tcPr>
            <w:tcW w:w="0" w:type="auto"/>
          </w:tcPr>
          <w:p w14:paraId="5CC6CF99" w14:textId="77777777" w:rsidR="00E72894" w:rsidRPr="006B2D1B" w:rsidRDefault="00E72894" w:rsidP="00F7250F">
            <w:pPr>
              <w:ind w:left="284" w:hanging="284"/>
              <w:rPr>
                <w:sz w:val="24"/>
                <w:szCs w:val="24"/>
              </w:rPr>
            </w:pPr>
            <w:r w:rsidRPr="006B2D1B">
              <w:rPr>
                <w:sz w:val="24"/>
                <w:szCs w:val="24"/>
              </w:rPr>
              <w:t xml:space="preserve"> 14,24 </w:t>
            </w:r>
          </w:p>
        </w:tc>
        <w:tc>
          <w:tcPr>
            <w:tcW w:w="0" w:type="auto"/>
          </w:tcPr>
          <w:p w14:paraId="5216FC4B" w14:textId="77777777" w:rsidR="00E72894" w:rsidRPr="006B2D1B" w:rsidRDefault="00E72894" w:rsidP="00F7250F">
            <w:pPr>
              <w:ind w:left="284" w:hanging="284"/>
              <w:rPr>
                <w:sz w:val="24"/>
                <w:szCs w:val="24"/>
              </w:rPr>
            </w:pPr>
            <w:r w:rsidRPr="006B2D1B">
              <w:rPr>
                <w:sz w:val="24"/>
                <w:szCs w:val="24"/>
              </w:rPr>
              <w:t xml:space="preserve"> 14,22 </w:t>
            </w:r>
          </w:p>
        </w:tc>
        <w:tc>
          <w:tcPr>
            <w:tcW w:w="0" w:type="auto"/>
          </w:tcPr>
          <w:p w14:paraId="56D9AFAC" w14:textId="77777777" w:rsidR="00E72894" w:rsidRPr="006B2D1B" w:rsidRDefault="00E72894" w:rsidP="00F7250F">
            <w:pPr>
              <w:ind w:left="284" w:hanging="284"/>
              <w:rPr>
                <w:sz w:val="24"/>
                <w:szCs w:val="24"/>
              </w:rPr>
            </w:pPr>
            <w:r w:rsidRPr="006B2D1B">
              <w:rPr>
                <w:sz w:val="24"/>
                <w:szCs w:val="24"/>
              </w:rPr>
              <w:t xml:space="preserve"> 14,32 </w:t>
            </w:r>
          </w:p>
        </w:tc>
        <w:tc>
          <w:tcPr>
            <w:tcW w:w="0" w:type="auto"/>
          </w:tcPr>
          <w:p w14:paraId="78353EEF" w14:textId="77777777" w:rsidR="00E72894" w:rsidRPr="006B2D1B" w:rsidRDefault="00E72894" w:rsidP="00F7250F">
            <w:pPr>
              <w:ind w:left="284" w:hanging="284"/>
              <w:rPr>
                <w:sz w:val="24"/>
                <w:szCs w:val="24"/>
              </w:rPr>
            </w:pPr>
            <w:r w:rsidRPr="006B2D1B">
              <w:rPr>
                <w:sz w:val="24"/>
                <w:szCs w:val="24"/>
              </w:rPr>
              <w:t xml:space="preserve"> 14,26 </w:t>
            </w:r>
          </w:p>
          <w:p w14:paraId="2DBC54C8" w14:textId="77777777" w:rsidR="00E72894" w:rsidRPr="006B2D1B" w:rsidRDefault="00E72894" w:rsidP="00F7250F">
            <w:pPr>
              <w:rPr>
                <w:sz w:val="24"/>
                <w:szCs w:val="24"/>
              </w:rPr>
            </w:pPr>
          </w:p>
        </w:tc>
      </w:tr>
    </w:tbl>
    <w:p w14:paraId="6FF08385"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600s</w:t>
      </w:r>
      <w:r w:rsidRPr="006B2D1B">
        <w:rPr>
          <w:rStyle w:val="YoungMixChar"/>
          <w:b/>
          <w:szCs w:val="24"/>
        </w:rPr>
        <w:tab/>
      </w:r>
      <w:r w:rsidRPr="00965055">
        <w:rPr>
          <w:rStyle w:val="YoungMixChar"/>
          <w:b/>
          <w:color w:val="0070C0"/>
          <w:szCs w:val="24"/>
        </w:rPr>
        <w:t xml:space="preserve">B. </w:t>
      </w:r>
      <w:r w:rsidRPr="006B2D1B">
        <w:rPr>
          <w:sz w:val="24"/>
          <w:szCs w:val="24"/>
        </w:rPr>
        <w:t>480s</w:t>
      </w:r>
      <w:r w:rsidRPr="006B2D1B">
        <w:rPr>
          <w:rStyle w:val="YoungMixChar"/>
          <w:b/>
          <w:szCs w:val="24"/>
        </w:rPr>
        <w:tab/>
      </w:r>
      <w:r w:rsidRPr="00965055">
        <w:rPr>
          <w:rStyle w:val="YoungMixChar"/>
          <w:b/>
          <w:color w:val="0070C0"/>
          <w:szCs w:val="24"/>
        </w:rPr>
        <w:t xml:space="preserve">C. </w:t>
      </w:r>
      <w:r w:rsidRPr="006B2D1B">
        <w:rPr>
          <w:sz w:val="24"/>
          <w:szCs w:val="24"/>
        </w:rPr>
        <w:t>960s</w:t>
      </w:r>
      <w:r w:rsidRPr="006B2D1B">
        <w:rPr>
          <w:rStyle w:val="YoungMixChar"/>
          <w:b/>
          <w:szCs w:val="24"/>
        </w:rPr>
        <w:tab/>
      </w:r>
      <w:r w:rsidRPr="00965055">
        <w:rPr>
          <w:rStyle w:val="YoungMixChar"/>
          <w:b/>
          <w:color w:val="0070C0"/>
          <w:szCs w:val="24"/>
        </w:rPr>
        <w:t xml:space="preserve">D. </w:t>
      </w:r>
      <w:r w:rsidRPr="006B2D1B">
        <w:rPr>
          <w:sz w:val="24"/>
          <w:szCs w:val="24"/>
        </w:rPr>
        <w:t>120 s</w:t>
      </w:r>
    </w:p>
    <w:p w14:paraId="78F26A8B" w14:textId="77777777" w:rsidR="00E72894" w:rsidRPr="006B2D1B" w:rsidRDefault="00E72894" w:rsidP="00F7250F">
      <w:pPr>
        <w:ind w:left="284" w:hanging="284"/>
        <w:rPr>
          <w:sz w:val="24"/>
          <w:szCs w:val="24"/>
        </w:rPr>
      </w:pPr>
      <w:r w:rsidRPr="00965055">
        <w:rPr>
          <w:b/>
          <w:color w:val="C00000"/>
          <w:sz w:val="24"/>
          <w:szCs w:val="24"/>
        </w:rPr>
        <w:t>Câu 13.</w:t>
      </w:r>
      <w:r w:rsidRPr="006B2D1B">
        <w:rPr>
          <w:b/>
          <w:sz w:val="24"/>
          <w:szCs w:val="24"/>
        </w:rPr>
        <w:t xml:space="preserve"> </w:t>
      </w:r>
      <w:r w:rsidRPr="006B2D1B">
        <w:rPr>
          <w:sz w:val="24"/>
          <w:szCs w:val="24"/>
        </w:rPr>
        <w:t>Trường hợp nào làm biến đổi nội năng do truyền nhiệt?</w:t>
      </w:r>
    </w:p>
    <w:p w14:paraId="06EE3FA0"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Đun nóng nước bằng bếp.</w:t>
      </w:r>
    </w:p>
    <w:p w14:paraId="7D0B8A9A"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Cọ xát hai vật vào nhau.</w:t>
      </w:r>
    </w:p>
    <w:p w14:paraId="3ED13FF7"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Một viên bi bằng thép rơi xuống đất mềm.</w:t>
      </w:r>
    </w:p>
    <w:p w14:paraId="7C8FB0AE"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Nén khí trong xilanh.</w:t>
      </w:r>
    </w:p>
    <w:p w14:paraId="2F7A0E21" w14:textId="77777777" w:rsidR="00E72894" w:rsidRPr="006B2D1B" w:rsidRDefault="00E72894" w:rsidP="00F7250F">
      <w:pPr>
        <w:ind w:left="284" w:hanging="284"/>
        <w:jc w:val="both"/>
        <w:rPr>
          <w:sz w:val="24"/>
          <w:szCs w:val="24"/>
          <w:lang w:val="nl-NL"/>
        </w:rPr>
      </w:pPr>
      <w:r w:rsidRPr="00965055">
        <w:rPr>
          <w:b/>
          <w:color w:val="C00000"/>
          <w:sz w:val="24"/>
          <w:szCs w:val="24"/>
        </w:rPr>
        <w:t>Câu 14.</w:t>
      </w:r>
      <w:r w:rsidRPr="006B2D1B">
        <w:rPr>
          <w:b/>
          <w:sz w:val="24"/>
          <w:szCs w:val="24"/>
        </w:rPr>
        <w:t xml:space="preserve"> </w:t>
      </w:r>
      <w:r w:rsidRPr="006B2D1B">
        <w:rPr>
          <w:sz w:val="24"/>
          <w:szCs w:val="24"/>
          <w:lang w:val="nl-NL"/>
        </w:rPr>
        <w:t xml:space="preserve">Khí lí tưởng </w:t>
      </w:r>
      <w:r w:rsidRPr="006B2D1B">
        <w:rPr>
          <w:b/>
          <w:bCs/>
          <w:sz w:val="24"/>
          <w:szCs w:val="24"/>
          <w:lang w:val="nl-NL"/>
        </w:rPr>
        <w:t>không</w:t>
      </w:r>
      <w:r w:rsidRPr="006B2D1B">
        <w:rPr>
          <w:sz w:val="24"/>
          <w:szCs w:val="24"/>
          <w:lang w:val="nl-NL"/>
        </w:rPr>
        <w:t xml:space="preserve"> có đặc điểm nào sau đây?</w:t>
      </w:r>
    </w:p>
    <w:p w14:paraId="787CD8D5"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nl-NL"/>
        </w:rPr>
        <w:t>Kích thước các phân tử không đáng kể.</w:t>
      </w:r>
    </w:p>
    <w:p w14:paraId="68976334"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lang w:val="nl-NL"/>
        </w:rPr>
        <w:t>Các phân tử chuyển động hỗn loạn không ngừng.</w:t>
      </w:r>
    </w:p>
    <w:p w14:paraId="12C5BD9A" w14:textId="77777777" w:rsidR="00E72894" w:rsidRPr="006B2D1B" w:rsidRDefault="00E72894" w:rsidP="00F7250F">
      <w:pPr>
        <w:tabs>
          <w:tab w:val="left" w:pos="283"/>
        </w:tabs>
        <w:ind w:left="284" w:hanging="284"/>
        <w:rPr>
          <w:sz w:val="24"/>
          <w:szCs w:val="24"/>
        </w:rPr>
      </w:pPr>
      <w:r w:rsidRPr="006B2D1B">
        <w:rPr>
          <w:rStyle w:val="YoungMixChar"/>
          <w:b/>
          <w:szCs w:val="24"/>
        </w:rPr>
        <w:lastRenderedPageBreak/>
        <w:tab/>
      </w:r>
      <w:r w:rsidRPr="00965055">
        <w:rPr>
          <w:rStyle w:val="YoungMixChar"/>
          <w:b/>
          <w:color w:val="0070C0"/>
          <w:szCs w:val="24"/>
        </w:rPr>
        <w:t xml:space="preserve">C. </w:t>
      </w:r>
      <w:r w:rsidRPr="006B2D1B">
        <w:rPr>
          <w:sz w:val="24"/>
          <w:szCs w:val="24"/>
          <w:lang w:val="nl-NL"/>
        </w:rPr>
        <w:t>Các phân tử chỉ tương tác khi va chạm với nhau và va chạm vào thành bình.</w:t>
      </w:r>
    </w:p>
    <w:p w14:paraId="47076C26" w14:textId="77777777" w:rsidR="00E72894" w:rsidRPr="006B2D1B" w:rsidRDefault="00E72894" w:rsidP="00F7250F">
      <w:pPr>
        <w:tabs>
          <w:tab w:val="left" w:pos="283"/>
        </w:tabs>
        <w:ind w:left="284" w:hanging="284"/>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lang w:val="nl-NL"/>
        </w:rPr>
        <w:t>Lực tương tác giữa các phân tử rất lớn.</w:t>
      </w:r>
    </w:p>
    <w:p w14:paraId="02CCD848" w14:textId="77777777" w:rsidR="00E72894" w:rsidRPr="006B2D1B" w:rsidRDefault="00E72894" w:rsidP="00F7250F">
      <w:pPr>
        <w:ind w:left="284" w:hanging="284"/>
        <w:rPr>
          <w:sz w:val="24"/>
          <w:szCs w:val="24"/>
        </w:rPr>
      </w:pPr>
      <w:r w:rsidRPr="00965055">
        <w:rPr>
          <w:b/>
          <w:color w:val="C00000"/>
          <w:sz w:val="24"/>
          <w:szCs w:val="24"/>
        </w:rPr>
        <w:t>Câu 15.</w:t>
      </w:r>
      <w:r w:rsidRPr="006B2D1B">
        <w:rPr>
          <w:b/>
          <w:sz w:val="24"/>
          <w:szCs w:val="24"/>
        </w:rPr>
        <w:t xml:space="preserve"> </w:t>
      </w:r>
      <w:r w:rsidRPr="006B2D1B">
        <w:rPr>
          <w:sz w:val="24"/>
          <w:szCs w:val="24"/>
        </w:rPr>
        <w:t>Người ta đun 200 g nước trên bếp, do không chú ý nên để 1 phần nước của nó đã hóa hơi khi sôi, nhiệt hóa hơi của nước là L = 2,26.10</w:t>
      </w:r>
      <w:r w:rsidRPr="006B2D1B">
        <w:rPr>
          <w:sz w:val="24"/>
          <w:szCs w:val="24"/>
          <w:vertAlign w:val="superscript"/>
        </w:rPr>
        <w:t>6</w:t>
      </w:r>
      <w:r w:rsidRPr="006B2D1B">
        <w:rPr>
          <w:sz w:val="24"/>
          <w:szCs w:val="24"/>
        </w:rPr>
        <w:t xml:space="preserve"> J/kg. Nhiệt lượng cung cấp cho 10% lượng nước trên hoá hơi là:</w:t>
      </w:r>
    </w:p>
    <w:p w14:paraId="0791F9E8"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4.52.10</w:t>
      </w:r>
      <w:r w:rsidRPr="006B2D1B">
        <w:rPr>
          <w:sz w:val="24"/>
          <w:szCs w:val="24"/>
          <w:vertAlign w:val="superscript"/>
        </w:rPr>
        <w:t>4</w:t>
      </w:r>
      <w:r w:rsidRPr="006B2D1B">
        <w:rPr>
          <w:sz w:val="24"/>
          <w:szCs w:val="24"/>
        </w:rPr>
        <w:t xml:space="preserve"> J.</w:t>
      </w:r>
      <w:r w:rsidRPr="006B2D1B">
        <w:rPr>
          <w:rStyle w:val="YoungMixChar"/>
          <w:b/>
          <w:szCs w:val="24"/>
        </w:rPr>
        <w:tab/>
      </w:r>
      <w:r w:rsidRPr="00965055">
        <w:rPr>
          <w:rStyle w:val="YoungMixChar"/>
          <w:b/>
          <w:color w:val="0070C0"/>
          <w:szCs w:val="24"/>
        </w:rPr>
        <w:t xml:space="preserve">B. </w:t>
      </w:r>
      <w:r w:rsidRPr="006B2D1B">
        <w:rPr>
          <w:sz w:val="24"/>
          <w:szCs w:val="24"/>
        </w:rPr>
        <w:t>4.52.10</w:t>
      </w:r>
      <w:r w:rsidRPr="006B2D1B">
        <w:rPr>
          <w:sz w:val="24"/>
          <w:szCs w:val="24"/>
          <w:vertAlign w:val="superscript"/>
        </w:rPr>
        <w:t>6</w:t>
      </w:r>
      <w:r w:rsidRPr="006B2D1B">
        <w:rPr>
          <w:sz w:val="24"/>
          <w:szCs w:val="24"/>
        </w:rPr>
        <w:t xml:space="preserve">  J.</w:t>
      </w:r>
      <w:r w:rsidRPr="006B2D1B">
        <w:rPr>
          <w:rStyle w:val="YoungMixChar"/>
          <w:b/>
          <w:szCs w:val="24"/>
        </w:rPr>
        <w:tab/>
      </w:r>
      <w:r w:rsidRPr="00965055">
        <w:rPr>
          <w:rStyle w:val="YoungMixChar"/>
          <w:b/>
          <w:color w:val="0070C0"/>
          <w:szCs w:val="24"/>
        </w:rPr>
        <w:t xml:space="preserve">C. </w:t>
      </w:r>
      <w:r w:rsidRPr="006B2D1B">
        <w:rPr>
          <w:sz w:val="24"/>
          <w:szCs w:val="24"/>
        </w:rPr>
        <w:t>0,452.10</w:t>
      </w:r>
      <w:r w:rsidRPr="006B2D1B">
        <w:rPr>
          <w:sz w:val="24"/>
          <w:szCs w:val="24"/>
          <w:vertAlign w:val="superscript"/>
        </w:rPr>
        <w:t>4</w:t>
      </w:r>
      <w:r w:rsidRPr="006B2D1B">
        <w:rPr>
          <w:sz w:val="24"/>
          <w:szCs w:val="24"/>
        </w:rPr>
        <w:t xml:space="preserve">  J.</w:t>
      </w:r>
      <w:r w:rsidRPr="006B2D1B">
        <w:rPr>
          <w:rStyle w:val="YoungMixChar"/>
          <w:b/>
          <w:szCs w:val="24"/>
        </w:rPr>
        <w:tab/>
      </w:r>
      <w:r w:rsidRPr="00965055">
        <w:rPr>
          <w:rStyle w:val="YoungMixChar"/>
          <w:b/>
          <w:color w:val="0070C0"/>
          <w:szCs w:val="24"/>
        </w:rPr>
        <w:t xml:space="preserve">D. </w:t>
      </w:r>
      <w:r w:rsidRPr="006B2D1B">
        <w:rPr>
          <w:sz w:val="24"/>
          <w:szCs w:val="24"/>
        </w:rPr>
        <w:t>4.52.10</w:t>
      </w:r>
      <w:r w:rsidRPr="006B2D1B">
        <w:rPr>
          <w:sz w:val="24"/>
          <w:szCs w:val="24"/>
          <w:vertAlign w:val="superscript"/>
        </w:rPr>
        <w:t>5</w:t>
      </w:r>
      <w:r w:rsidRPr="006B2D1B">
        <w:rPr>
          <w:sz w:val="24"/>
          <w:szCs w:val="24"/>
        </w:rPr>
        <w:t xml:space="preserve">  J.</w:t>
      </w:r>
    </w:p>
    <w:p w14:paraId="062CF228" w14:textId="77777777" w:rsidR="00E72894" w:rsidRPr="006B2D1B" w:rsidRDefault="00E72894" w:rsidP="00F7250F">
      <w:pPr>
        <w:ind w:left="284" w:hanging="284"/>
        <w:rPr>
          <w:sz w:val="24"/>
          <w:szCs w:val="24"/>
        </w:rPr>
      </w:pPr>
      <w:r w:rsidRPr="00965055">
        <w:rPr>
          <w:b/>
          <w:color w:val="C00000"/>
          <w:sz w:val="24"/>
          <w:szCs w:val="24"/>
        </w:rPr>
        <w:t>Câu 16.</w:t>
      </w:r>
      <w:r w:rsidRPr="006B2D1B">
        <w:rPr>
          <w:b/>
          <w:sz w:val="24"/>
          <w:szCs w:val="24"/>
        </w:rPr>
        <w:t xml:space="preserve"> </w:t>
      </w:r>
      <w:r w:rsidRPr="006B2D1B">
        <w:rPr>
          <w:sz w:val="24"/>
          <w:szCs w:val="24"/>
        </w:rPr>
        <w:t xml:space="preserve">Bản tin dự báo thời tiết nhiệt độ của Hà Nội như sau:  </w:t>
      </w:r>
      <w:r w:rsidRPr="006B2D1B">
        <w:rPr>
          <w:i/>
          <w:iCs/>
          <w:sz w:val="24"/>
          <w:szCs w:val="24"/>
        </w:rPr>
        <w:t>Hà Nội: Nhiệt độ từ 19°C đến 28°C .</w:t>
      </w:r>
      <w:r w:rsidRPr="006B2D1B">
        <w:rPr>
          <w:sz w:val="24"/>
          <w:szCs w:val="24"/>
        </w:rPr>
        <w:t xml:space="preserve"> Nhiệt độ trên tương ứng với nhiệt độ nào trong thang nhiệt Kelvin?</w:t>
      </w:r>
    </w:p>
    <w:p w14:paraId="0552ADD6" w14:textId="77777777" w:rsidR="00E72894" w:rsidRPr="006B2D1B" w:rsidRDefault="00E72894" w:rsidP="00F7250F">
      <w:pPr>
        <w:tabs>
          <w:tab w:val="left" w:pos="283"/>
          <w:tab w:val="left" w:pos="5528"/>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độ từ 19 K đến 28 K.</w:t>
      </w:r>
      <w:r w:rsidRPr="006B2D1B">
        <w:rPr>
          <w:rStyle w:val="YoungMixChar"/>
          <w:b/>
          <w:szCs w:val="24"/>
        </w:rPr>
        <w:tab/>
      </w:r>
      <w:r w:rsidRPr="00965055">
        <w:rPr>
          <w:rStyle w:val="YoungMixChar"/>
          <w:b/>
          <w:color w:val="0070C0"/>
          <w:szCs w:val="24"/>
        </w:rPr>
        <w:t xml:space="preserve">B. </w:t>
      </w:r>
      <w:r w:rsidRPr="006B2D1B">
        <w:rPr>
          <w:sz w:val="24"/>
          <w:szCs w:val="24"/>
        </w:rPr>
        <w:t>Nhiệt độ từ 273 K đến 292 K.</w:t>
      </w:r>
    </w:p>
    <w:p w14:paraId="4FE38FA2" w14:textId="77777777" w:rsidR="00E72894" w:rsidRPr="006B2D1B" w:rsidRDefault="00E72894" w:rsidP="00F7250F">
      <w:pPr>
        <w:tabs>
          <w:tab w:val="left" w:pos="283"/>
          <w:tab w:val="left" w:pos="5528"/>
        </w:tabs>
        <w:ind w:left="284" w:hanging="284"/>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 độ từ 273 K đến 301 K.</w:t>
      </w:r>
      <w:r w:rsidRPr="006B2D1B">
        <w:rPr>
          <w:rStyle w:val="YoungMixChar"/>
          <w:b/>
          <w:szCs w:val="24"/>
        </w:rPr>
        <w:tab/>
      </w:r>
      <w:r w:rsidRPr="00965055">
        <w:rPr>
          <w:rStyle w:val="YoungMixChar"/>
          <w:b/>
          <w:color w:val="0070C0"/>
          <w:szCs w:val="24"/>
        </w:rPr>
        <w:t xml:space="preserve">D. </w:t>
      </w:r>
      <w:r w:rsidRPr="006B2D1B">
        <w:rPr>
          <w:sz w:val="24"/>
          <w:szCs w:val="24"/>
        </w:rPr>
        <w:t>Nhiệt độ từ 292 K đến 301 K.</w:t>
      </w:r>
    </w:p>
    <w:p w14:paraId="680A292F" w14:textId="77777777" w:rsidR="00E72894" w:rsidRPr="006B2D1B" w:rsidRDefault="00E72894" w:rsidP="00F7250F">
      <w:pPr>
        <w:ind w:left="284" w:hanging="284"/>
        <w:rPr>
          <w:sz w:val="24"/>
          <w:szCs w:val="24"/>
        </w:rPr>
      </w:pPr>
      <w:r w:rsidRPr="00965055">
        <w:rPr>
          <w:b/>
          <w:color w:val="C00000"/>
          <w:sz w:val="24"/>
          <w:szCs w:val="24"/>
        </w:rPr>
        <w:t>Câu 17.</w:t>
      </w:r>
      <w:r w:rsidRPr="006B2D1B">
        <w:rPr>
          <w:b/>
          <w:sz w:val="24"/>
          <w:szCs w:val="24"/>
        </w:rPr>
        <w:t xml:space="preserve"> </w:t>
      </w:r>
      <w:r w:rsidRPr="006B2D1B">
        <w:rPr>
          <w:sz w:val="24"/>
          <w:szCs w:val="24"/>
        </w:rPr>
        <w:t>Một bóng thám không được chế tạo để có thể tăng bán kính lên tới 10 m bay ở tầng khí quyển có áp suất 0,03 atm và nhiệt độ 200 K. Biết bóng được bơm khí ở áp suất 1 atm và nhiệt độ 300 K, bán kính của bóng khi bơm bằng</w:t>
      </w:r>
    </w:p>
    <w:p w14:paraId="68DADDD8"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3,71 m.</w:t>
      </w:r>
      <w:r w:rsidRPr="006B2D1B">
        <w:rPr>
          <w:rStyle w:val="YoungMixChar"/>
          <w:b/>
          <w:szCs w:val="24"/>
        </w:rPr>
        <w:tab/>
      </w:r>
      <w:r w:rsidRPr="00965055">
        <w:rPr>
          <w:rStyle w:val="YoungMixChar"/>
          <w:b/>
          <w:color w:val="0070C0"/>
          <w:szCs w:val="24"/>
        </w:rPr>
        <w:t xml:space="preserve">B. </w:t>
      </w:r>
      <w:r w:rsidRPr="006B2D1B">
        <w:rPr>
          <w:sz w:val="24"/>
          <w:szCs w:val="24"/>
        </w:rPr>
        <w:t>3,56 m.</w:t>
      </w:r>
      <w:r w:rsidRPr="006B2D1B">
        <w:rPr>
          <w:rStyle w:val="YoungMixChar"/>
          <w:b/>
          <w:szCs w:val="24"/>
        </w:rPr>
        <w:tab/>
      </w:r>
      <w:r w:rsidRPr="00965055">
        <w:rPr>
          <w:rStyle w:val="YoungMixChar"/>
          <w:b/>
          <w:color w:val="0070C0"/>
          <w:szCs w:val="24"/>
        </w:rPr>
        <w:t xml:space="preserve">C. </w:t>
      </w:r>
      <w:r w:rsidRPr="006B2D1B">
        <w:rPr>
          <w:sz w:val="24"/>
          <w:szCs w:val="24"/>
        </w:rPr>
        <w:t>2,12 m.</w:t>
      </w:r>
      <w:r w:rsidRPr="006B2D1B">
        <w:rPr>
          <w:rStyle w:val="YoungMixChar"/>
          <w:b/>
          <w:szCs w:val="24"/>
        </w:rPr>
        <w:tab/>
      </w:r>
      <w:r w:rsidRPr="00965055">
        <w:rPr>
          <w:rStyle w:val="YoungMixChar"/>
          <w:b/>
          <w:color w:val="0070C0"/>
          <w:szCs w:val="24"/>
        </w:rPr>
        <w:t xml:space="preserve">D. </w:t>
      </w:r>
      <w:r w:rsidRPr="006B2D1B">
        <w:rPr>
          <w:sz w:val="24"/>
          <w:szCs w:val="24"/>
        </w:rPr>
        <w:t>1,78 m.</w:t>
      </w:r>
    </w:p>
    <w:p w14:paraId="2F7D8548" w14:textId="77777777" w:rsidR="00E72894" w:rsidRPr="006B2D1B" w:rsidRDefault="00E72894" w:rsidP="00F7250F">
      <w:pPr>
        <w:ind w:left="284" w:hanging="284"/>
        <w:rPr>
          <w:sz w:val="24"/>
          <w:szCs w:val="24"/>
        </w:rPr>
      </w:pPr>
      <w:r w:rsidRPr="00965055">
        <w:rPr>
          <w:b/>
          <w:color w:val="C00000"/>
          <w:sz w:val="24"/>
          <w:szCs w:val="24"/>
        </w:rPr>
        <w:t>Câu 18.</w:t>
      </w:r>
      <w:r w:rsidRPr="006B2D1B">
        <w:rPr>
          <w:b/>
          <w:sz w:val="24"/>
          <w:szCs w:val="24"/>
        </w:rPr>
        <w:t xml:space="preserve"> </w:t>
      </w:r>
      <w:r w:rsidRPr="006B2D1B">
        <w:rPr>
          <w:sz w:val="24"/>
          <w:szCs w:val="24"/>
        </w:rPr>
        <w:t>Hằng số Boltzmann k = 1,38.10</w:t>
      </w:r>
      <w:r w:rsidRPr="006B2D1B">
        <w:rPr>
          <w:sz w:val="24"/>
          <w:szCs w:val="24"/>
          <w:vertAlign w:val="superscript"/>
        </w:rPr>
        <w:t>-23</w:t>
      </w:r>
      <w:r w:rsidRPr="006B2D1B">
        <w:rPr>
          <w:sz w:val="24"/>
          <w:szCs w:val="24"/>
        </w:rPr>
        <w:t xml:space="preserve"> J/K. Động năng trung bình của phân tử khí lí tưởng ở 40</w:t>
      </w:r>
      <w:r w:rsidRPr="006B2D1B">
        <w:rPr>
          <w:sz w:val="24"/>
          <w:szCs w:val="24"/>
          <w:vertAlign w:val="superscript"/>
        </w:rPr>
        <w:t>0</w:t>
      </w:r>
      <w:r w:rsidRPr="006B2D1B">
        <w:rPr>
          <w:sz w:val="24"/>
          <w:szCs w:val="24"/>
        </w:rPr>
        <w:t>C có giá trị là</w:t>
      </w:r>
    </w:p>
    <w:p w14:paraId="7D6EDE83" w14:textId="77777777" w:rsidR="00E72894" w:rsidRPr="006B2D1B" w:rsidRDefault="00E72894" w:rsidP="00F7250F">
      <w:pPr>
        <w:tabs>
          <w:tab w:val="left" w:pos="283"/>
          <w:tab w:val="left" w:pos="2906"/>
          <w:tab w:val="left" w:pos="5528"/>
          <w:tab w:val="left" w:pos="8150"/>
        </w:tabs>
        <w:ind w:left="284" w:hanging="284"/>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8,2.10</w:t>
      </w:r>
      <w:r w:rsidRPr="006B2D1B">
        <w:rPr>
          <w:sz w:val="24"/>
          <w:szCs w:val="24"/>
          <w:vertAlign w:val="superscript"/>
        </w:rPr>
        <w:t>-22</w:t>
      </w:r>
      <w:r w:rsidRPr="006B2D1B">
        <w:rPr>
          <w:sz w:val="24"/>
          <w:szCs w:val="24"/>
        </w:rPr>
        <w:t> J.</w:t>
      </w:r>
      <w:r w:rsidRPr="006B2D1B">
        <w:rPr>
          <w:rStyle w:val="YoungMixChar"/>
          <w:b/>
          <w:szCs w:val="24"/>
        </w:rPr>
        <w:tab/>
      </w:r>
      <w:r w:rsidRPr="00965055">
        <w:rPr>
          <w:rStyle w:val="YoungMixChar"/>
          <w:b/>
          <w:color w:val="0070C0"/>
          <w:szCs w:val="24"/>
        </w:rPr>
        <w:t xml:space="preserve">B. </w:t>
      </w:r>
      <w:r w:rsidRPr="006B2D1B">
        <w:rPr>
          <w:sz w:val="24"/>
          <w:szCs w:val="24"/>
        </w:rPr>
        <w:t>6,2.10</w:t>
      </w:r>
      <w:r w:rsidRPr="006B2D1B">
        <w:rPr>
          <w:sz w:val="24"/>
          <w:szCs w:val="24"/>
          <w:vertAlign w:val="superscript"/>
        </w:rPr>
        <w:t>23</w:t>
      </w:r>
      <w:r w:rsidRPr="006B2D1B">
        <w:rPr>
          <w:sz w:val="24"/>
          <w:szCs w:val="24"/>
        </w:rPr>
        <w:t> J.</w:t>
      </w:r>
      <w:r w:rsidRPr="006B2D1B">
        <w:rPr>
          <w:rStyle w:val="YoungMixChar"/>
          <w:b/>
          <w:szCs w:val="24"/>
        </w:rPr>
        <w:tab/>
      </w:r>
      <w:r w:rsidRPr="00965055">
        <w:rPr>
          <w:rStyle w:val="YoungMixChar"/>
          <w:b/>
          <w:color w:val="0070C0"/>
          <w:szCs w:val="24"/>
        </w:rPr>
        <w:t xml:space="preserve">C. </w:t>
      </w:r>
      <w:r w:rsidRPr="006B2D1B">
        <w:rPr>
          <w:sz w:val="24"/>
          <w:szCs w:val="24"/>
        </w:rPr>
        <w:t>6,5.10</w:t>
      </w:r>
      <w:r w:rsidRPr="006B2D1B">
        <w:rPr>
          <w:sz w:val="24"/>
          <w:szCs w:val="24"/>
          <w:vertAlign w:val="superscript"/>
        </w:rPr>
        <w:t>-21</w:t>
      </w:r>
      <w:r w:rsidRPr="006B2D1B">
        <w:rPr>
          <w:sz w:val="24"/>
          <w:szCs w:val="24"/>
        </w:rPr>
        <w:t> J.</w:t>
      </w:r>
      <w:r w:rsidRPr="006B2D1B">
        <w:rPr>
          <w:rStyle w:val="YoungMixChar"/>
          <w:b/>
          <w:szCs w:val="24"/>
        </w:rPr>
        <w:tab/>
      </w:r>
      <w:r w:rsidRPr="00965055">
        <w:rPr>
          <w:rStyle w:val="YoungMixChar"/>
          <w:b/>
          <w:color w:val="0070C0"/>
          <w:szCs w:val="24"/>
        </w:rPr>
        <w:t xml:space="preserve">D. </w:t>
      </w:r>
      <w:r w:rsidRPr="006B2D1B">
        <w:rPr>
          <w:sz w:val="24"/>
          <w:szCs w:val="24"/>
        </w:rPr>
        <w:t>3,2.10</w:t>
      </w:r>
      <w:r w:rsidRPr="006B2D1B">
        <w:rPr>
          <w:sz w:val="24"/>
          <w:szCs w:val="24"/>
          <w:vertAlign w:val="superscript"/>
        </w:rPr>
        <w:t>23</w:t>
      </w:r>
      <w:r w:rsidRPr="006B2D1B">
        <w:rPr>
          <w:sz w:val="24"/>
          <w:szCs w:val="24"/>
        </w:rPr>
        <w:t> J.</w:t>
      </w:r>
    </w:p>
    <w:p w14:paraId="215B531C" w14:textId="77777777" w:rsidR="00E72894" w:rsidRPr="006B2D1B" w:rsidRDefault="00E72894" w:rsidP="00F7250F">
      <w:pPr>
        <w:ind w:left="284" w:hanging="284"/>
        <w:rPr>
          <w:b/>
          <w:sz w:val="24"/>
          <w:szCs w:val="24"/>
        </w:rPr>
      </w:pPr>
      <w:r w:rsidRPr="006B2D1B">
        <w:rPr>
          <w:b/>
          <w:sz w:val="24"/>
          <w:szCs w:val="24"/>
        </w:rPr>
        <w:t>PHẦN II: Thí sinh trả lời từ câu 1 đến câu 4. Trong mỗi ý a,b,c,d ở mỗi câu thí sinh chọn đúng hoặc sai.</w:t>
      </w:r>
    </w:p>
    <w:p w14:paraId="4790150A" w14:textId="77777777" w:rsidR="00E72894" w:rsidRPr="006B2D1B" w:rsidRDefault="00E72894" w:rsidP="00F7250F">
      <w:pPr>
        <w:ind w:left="284" w:hanging="284"/>
        <w:rPr>
          <w:sz w:val="24"/>
          <w:szCs w:val="24"/>
        </w:rPr>
      </w:pPr>
      <w:r w:rsidRPr="00965055">
        <w:rPr>
          <w:b/>
          <w:color w:val="C00000"/>
          <w:sz w:val="24"/>
          <w:szCs w:val="24"/>
        </w:rPr>
        <w:t>Câu 1.</w:t>
      </w:r>
      <w:r w:rsidRPr="006B2D1B">
        <w:rPr>
          <w:b/>
          <w:sz w:val="24"/>
          <w:szCs w:val="24"/>
        </w:rPr>
        <w:t xml:space="preserve"> </w:t>
      </w:r>
      <w:r w:rsidRPr="006B2D1B">
        <w:rPr>
          <w:sz w:val="24"/>
          <w:szCs w:val="24"/>
        </w:rPr>
        <w:t>Sự biến đổi trạng thái của 1 khối khí lí tưởng được mô tả như hình vẽ. Biết V</w:t>
      </w:r>
      <w:r w:rsidRPr="006B2D1B">
        <w:rPr>
          <w:sz w:val="24"/>
          <w:szCs w:val="24"/>
          <w:vertAlign w:val="subscript"/>
        </w:rPr>
        <w:t>1</w:t>
      </w:r>
      <w:r w:rsidRPr="006B2D1B">
        <w:rPr>
          <w:sz w:val="24"/>
          <w:szCs w:val="24"/>
        </w:rPr>
        <w:t xml:space="preserve"> = 3lít ; </w:t>
      </w:r>
    </w:p>
    <w:p w14:paraId="7D83FF7D" w14:textId="77777777" w:rsidR="00E72894" w:rsidRPr="006B2D1B" w:rsidRDefault="00E72894" w:rsidP="00F7250F">
      <w:pPr>
        <w:ind w:left="284" w:hanging="284"/>
        <w:rPr>
          <w:sz w:val="24"/>
          <w:szCs w:val="24"/>
        </w:rPr>
      </w:pPr>
      <w:r w:rsidRPr="006B2D1B">
        <w:rPr>
          <w:sz w:val="24"/>
          <w:szCs w:val="24"/>
        </w:rPr>
        <w:t>V</w:t>
      </w:r>
      <w:r w:rsidRPr="006B2D1B">
        <w:rPr>
          <w:sz w:val="24"/>
          <w:szCs w:val="24"/>
          <w:vertAlign w:val="subscript"/>
        </w:rPr>
        <w:t>3</w:t>
      </w:r>
      <w:r w:rsidRPr="006B2D1B">
        <w:rPr>
          <w:sz w:val="24"/>
          <w:szCs w:val="24"/>
        </w:rPr>
        <w:t xml:space="preserve"> = 6lít.</w:t>
      </w:r>
    </w:p>
    <w:p w14:paraId="4BED5CF7" w14:textId="77777777" w:rsidR="00E72894" w:rsidRPr="006B2D1B" w:rsidRDefault="00E72894" w:rsidP="00F7250F">
      <w:pPr>
        <w:ind w:left="284" w:hanging="284"/>
        <w:jc w:val="center"/>
        <w:rPr>
          <w:sz w:val="24"/>
          <w:szCs w:val="24"/>
        </w:rPr>
      </w:pPr>
      <w:r w:rsidRPr="006B2D1B">
        <w:rPr>
          <w:noProof/>
          <w:position w:val="-65"/>
          <w:sz w:val="24"/>
          <w:szCs w:val="24"/>
        </w:rPr>
        <w:drawing>
          <wp:inline distT="0" distB="0" distL="0" distR="0" wp14:anchorId="127B76F4" wp14:editId="258F3347">
            <wp:extent cx="3219450" cy="1476375"/>
            <wp:effectExtent l="0" t="0" r="0" b="9525"/>
            <wp:docPr id="48" name="Picture 48"/>
            <wp:cNvGraphicFramePr/>
            <a:graphic xmlns:a="http://schemas.openxmlformats.org/drawingml/2006/main">
              <a:graphicData uri="http://schemas.openxmlformats.org/drawingml/2006/picture">
                <pic:pic xmlns:pic="http://schemas.openxmlformats.org/drawingml/2006/picture">
                  <pic:nvPicPr>
                    <pic:cNvPr id="10023" name="Picture 1002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221166" cy="1477162"/>
                    </a:xfrm>
                    <a:prstGeom prst="rect">
                      <a:avLst/>
                    </a:prstGeom>
                    <a:noFill/>
                  </pic:spPr>
                </pic:pic>
              </a:graphicData>
            </a:graphic>
          </wp:inline>
        </w:drawing>
      </w:r>
    </w:p>
    <w:p w14:paraId="6C1441A0" w14:textId="77777777" w:rsidR="00E72894" w:rsidRPr="006B2D1B" w:rsidRDefault="00E72894" w:rsidP="00F7250F">
      <w:pPr>
        <w:ind w:left="284" w:hanging="284"/>
        <w:rPr>
          <w:sz w:val="24"/>
          <w:szCs w:val="24"/>
        </w:rPr>
      </w:pPr>
      <w:r w:rsidRPr="006B2D1B">
        <w:rPr>
          <w:b/>
          <w:bCs/>
          <w:sz w:val="24"/>
          <w:szCs w:val="24"/>
        </w:rPr>
        <w:t xml:space="preserve">     </w:t>
      </w:r>
      <w:r w:rsidRPr="00965055">
        <w:rPr>
          <w:b/>
          <w:bCs/>
          <w:color w:val="0070C0"/>
          <w:sz w:val="24"/>
          <w:szCs w:val="24"/>
        </w:rPr>
        <w:t xml:space="preserve">a) </w:t>
      </w:r>
      <w:r w:rsidRPr="006B2D1B">
        <w:rPr>
          <w:sz w:val="24"/>
          <w:szCs w:val="24"/>
        </w:rPr>
        <w:t>Các thông số của khối khí ở trạng thái 3 là p</w:t>
      </w:r>
      <w:r w:rsidRPr="006B2D1B">
        <w:rPr>
          <w:sz w:val="24"/>
          <w:szCs w:val="24"/>
          <w:vertAlign w:val="subscript"/>
        </w:rPr>
        <w:t>3</w:t>
      </w:r>
      <w:r w:rsidRPr="006B2D1B">
        <w:rPr>
          <w:sz w:val="24"/>
          <w:szCs w:val="24"/>
        </w:rPr>
        <w:t xml:space="preserve"> = 1 at, V</w:t>
      </w:r>
      <w:r w:rsidRPr="006B2D1B">
        <w:rPr>
          <w:sz w:val="24"/>
          <w:szCs w:val="24"/>
          <w:vertAlign w:val="subscript"/>
        </w:rPr>
        <w:t xml:space="preserve">3 </w:t>
      </w:r>
      <w:r w:rsidRPr="006B2D1B">
        <w:rPr>
          <w:sz w:val="24"/>
          <w:szCs w:val="24"/>
        </w:rPr>
        <w:t>= 6 lít, T</w:t>
      </w:r>
      <w:r w:rsidRPr="006B2D1B">
        <w:rPr>
          <w:sz w:val="24"/>
          <w:szCs w:val="24"/>
          <w:vertAlign w:val="subscript"/>
        </w:rPr>
        <w:t>3</w:t>
      </w:r>
      <w:r w:rsidRPr="006B2D1B">
        <w:rPr>
          <w:sz w:val="24"/>
          <w:szCs w:val="24"/>
        </w:rPr>
        <w:t xml:space="preserve"> = 600K.</w:t>
      </w:r>
    </w:p>
    <w:p w14:paraId="6026856B" w14:textId="77777777" w:rsidR="00E72894" w:rsidRPr="006B2D1B" w:rsidRDefault="00E72894" w:rsidP="00F7250F">
      <w:pPr>
        <w:ind w:left="284" w:hanging="284"/>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Trạng thái (1) → (2) là đẳng tích; Trạng thái (2) → (3) là đẳng nhiệt</w:t>
      </w:r>
      <w:r w:rsidRPr="006B2D1B">
        <w:rPr>
          <w:b/>
          <w:bCs/>
          <w:sz w:val="24"/>
          <w:szCs w:val="24"/>
        </w:rPr>
        <w:t xml:space="preserve">; </w:t>
      </w:r>
      <w:r w:rsidRPr="006B2D1B">
        <w:rPr>
          <w:sz w:val="24"/>
          <w:szCs w:val="24"/>
        </w:rPr>
        <w:t>Trạng thái (3) → (1) là đẳng áp.</w:t>
      </w:r>
    </w:p>
    <w:p w14:paraId="40D94219" w14:textId="77777777" w:rsidR="00E72894" w:rsidRPr="006B2D1B" w:rsidRDefault="00E72894" w:rsidP="00F7250F">
      <w:pPr>
        <w:ind w:left="284" w:hanging="284"/>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b/>
          <w:bCs/>
          <w:sz w:val="24"/>
          <w:szCs w:val="24"/>
        </w:rPr>
        <w:t xml:space="preserve"> </w:t>
      </w:r>
      <w:r w:rsidRPr="006B2D1B">
        <w:rPr>
          <w:sz w:val="24"/>
          <w:szCs w:val="24"/>
        </w:rPr>
        <w:t>Các thông số của khối khí ở trạng thái 1 là p</w:t>
      </w:r>
      <w:r w:rsidRPr="006B2D1B">
        <w:rPr>
          <w:sz w:val="24"/>
          <w:szCs w:val="24"/>
          <w:vertAlign w:val="subscript"/>
        </w:rPr>
        <w:t>1</w:t>
      </w:r>
      <w:r w:rsidRPr="006B2D1B">
        <w:rPr>
          <w:sz w:val="24"/>
          <w:szCs w:val="24"/>
        </w:rPr>
        <w:t xml:space="preserve"> = 1 at, V</w:t>
      </w:r>
      <w:r w:rsidRPr="006B2D1B">
        <w:rPr>
          <w:sz w:val="24"/>
          <w:szCs w:val="24"/>
          <w:vertAlign w:val="subscript"/>
        </w:rPr>
        <w:t>1</w:t>
      </w:r>
      <w:r w:rsidRPr="006B2D1B">
        <w:rPr>
          <w:sz w:val="24"/>
          <w:szCs w:val="24"/>
        </w:rPr>
        <w:t xml:space="preserve"> = 3 lít, T</w:t>
      </w:r>
      <w:r w:rsidRPr="006B2D1B">
        <w:rPr>
          <w:sz w:val="24"/>
          <w:szCs w:val="24"/>
          <w:vertAlign w:val="subscript"/>
        </w:rPr>
        <w:t>1</w:t>
      </w:r>
      <w:r w:rsidRPr="006B2D1B">
        <w:rPr>
          <w:sz w:val="24"/>
          <w:szCs w:val="24"/>
        </w:rPr>
        <w:t xml:space="preserve"> = 200K.</w:t>
      </w:r>
    </w:p>
    <w:p w14:paraId="69C985F5" w14:textId="77777777" w:rsidR="00E72894" w:rsidRPr="006B2D1B" w:rsidRDefault="00E72894" w:rsidP="00F7250F">
      <w:pPr>
        <w:ind w:left="284" w:hanging="284"/>
        <w:rPr>
          <w:sz w:val="24"/>
          <w:szCs w:val="24"/>
        </w:rPr>
      </w:pPr>
      <w:r w:rsidRPr="006B2D1B">
        <w:rPr>
          <w:b/>
          <w:bCs/>
          <w:sz w:val="24"/>
          <w:szCs w:val="24"/>
        </w:rPr>
        <w:t xml:space="preserve">     </w:t>
      </w:r>
      <w:r w:rsidRPr="00965055">
        <w:rPr>
          <w:b/>
          <w:bCs/>
          <w:color w:val="0070C0"/>
          <w:sz w:val="24"/>
          <w:szCs w:val="24"/>
        </w:rPr>
        <w:t xml:space="preserve">d) </w:t>
      </w:r>
      <w:r w:rsidRPr="006B2D1B">
        <w:rPr>
          <w:sz w:val="24"/>
          <w:szCs w:val="24"/>
        </w:rPr>
        <w:t>Các thông số của khối khí ở trạng thái 2 là p</w:t>
      </w:r>
      <w:r w:rsidRPr="006B2D1B">
        <w:rPr>
          <w:sz w:val="24"/>
          <w:szCs w:val="24"/>
          <w:vertAlign w:val="subscript"/>
        </w:rPr>
        <w:t>2</w:t>
      </w:r>
      <w:r w:rsidRPr="006B2D1B">
        <w:rPr>
          <w:sz w:val="24"/>
          <w:szCs w:val="24"/>
        </w:rPr>
        <w:t xml:space="preserve"> = 2 at, V</w:t>
      </w:r>
      <w:r w:rsidRPr="006B2D1B">
        <w:rPr>
          <w:sz w:val="24"/>
          <w:szCs w:val="24"/>
          <w:vertAlign w:val="subscript"/>
        </w:rPr>
        <w:t>2</w:t>
      </w:r>
      <w:r w:rsidRPr="006B2D1B">
        <w:rPr>
          <w:sz w:val="24"/>
          <w:szCs w:val="24"/>
        </w:rPr>
        <w:t xml:space="preserve"> = 6 lít, T</w:t>
      </w:r>
      <w:r w:rsidRPr="006B2D1B">
        <w:rPr>
          <w:sz w:val="24"/>
          <w:szCs w:val="24"/>
          <w:vertAlign w:val="subscript"/>
        </w:rPr>
        <w:t>2</w:t>
      </w:r>
      <w:r w:rsidRPr="006B2D1B">
        <w:rPr>
          <w:sz w:val="24"/>
          <w:szCs w:val="24"/>
        </w:rPr>
        <w:t xml:space="preserve"> = 600K.</w:t>
      </w:r>
    </w:p>
    <w:p w14:paraId="7324EFC7" w14:textId="77777777" w:rsidR="00E72894" w:rsidRPr="006B2D1B" w:rsidRDefault="00E72894" w:rsidP="00F7250F">
      <w:pPr>
        <w:pStyle w:val="NoSpacing"/>
        <w:ind w:firstLine="0"/>
        <w:rPr>
          <w:szCs w:val="24"/>
          <w:lang w:val="nl-NL"/>
        </w:rPr>
      </w:pPr>
      <w:r w:rsidRPr="00965055">
        <w:rPr>
          <w:b/>
          <w:color w:val="C00000"/>
          <w:szCs w:val="24"/>
          <w:lang w:val="nl-NL"/>
        </w:rPr>
        <w:t>Câu 2.</w:t>
      </w:r>
      <w:r w:rsidRPr="006B2D1B">
        <w:rPr>
          <w:szCs w:val="24"/>
          <w:lang w:val="nl-NL"/>
        </w:rPr>
        <w:t xml:space="preserve"> Cung cấp nhiệt lượng 1,5 J cho một khối khí trong một xilanh đặt nằm ngang. Chất khí nở ra đẩy pit-tông đi một đoạn 6,0 cm. Biết lực ma sát giữa pit-tông và xi-lanh có độ lớn là 20,0 N, diện tích tiết diện pit-tông là 1,0 cm</w:t>
      </w:r>
      <w:r w:rsidRPr="006B2D1B">
        <w:rPr>
          <w:szCs w:val="24"/>
          <w:vertAlign w:val="superscript"/>
          <w:lang w:val="nl-NL"/>
        </w:rPr>
        <w:t>2</w:t>
      </w:r>
      <w:r w:rsidRPr="006B2D1B">
        <w:rPr>
          <w:szCs w:val="24"/>
          <w:lang w:val="nl-NL"/>
        </w:rPr>
        <w:t xml:space="preserve">. Coi pit-tông chuyển động thẳng đều. </w:t>
      </w:r>
    </w:p>
    <w:p w14:paraId="6B0F9515" w14:textId="77777777" w:rsidR="00E72894" w:rsidRPr="006B2D1B" w:rsidRDefault="00E72894" w:rsidP="00F7250F">
      <w:pPr>
        <w:pStyle w:val="NoSpacing"/>
        <w:ind w:left="284" w:firstLine="142"/>
        <w:rPr>
          <w:szCs w:val="24"/>
          <w:lang w:val="nl-NL"/>
        </w:rPr>
      </w:pPr>
      <w:r w:rsidRPr="00965055">
        <w:rPr>
          <w:b/>
          <w:bCs/>
          <w:color w:val="0070C0"/>
          <w:szCs w:val="24"/>
          <w:lang w:val="nl-NL"/>
        </w:rPr>
        <w:t xml:space="preserve">a) </w:t>
      </w:r>
      <w:r w:rsidRPr="006B2D1B">
        <w:rPr>
          <w:szCs w:val="24"/>
          <w:lang w:val="nl-NL"/>
        </w:rPr>
        <w:t>Công của khối khí thực hiện có độ lớn bằng 1,2 J.</w:t>
      </w:r>
    </w:p>
    <w:p w14:paraId="4FD74721" w14:textId="77777777" w:rsidR="00E72894" w:rsidRPr="006B2D1B" w:rsidRDefault="00E72894" w:rsidP="00F7250F">
      <w:pPr>
        <w:pStyle w:val="NoSpacing"/>
        <w:ind w:left="284" w:firstLine="142"/>
        <w:rPr>
          <w:szCs w:val="24"/>
          <w:lang w:val="nl-NL"/>
        </w:rPr>
      </w:pPr>
      <w:r w:rsidRPr="00965055">
        <w:rPr>
          <w:b/>
          <w:bCs/>
          <w:color w:val="0070C0"/>
          <w:szCs w:val="24"/>
          <w:lang w:val="nl-NL"/>
        </w:rPr>
        <w:t xml:space="preserve">b) </w:t>
      </w:r>
      <w:r w:rsidRPr="006B2D1B">
        <w:rPr>
          <w:szCs w:val="24"/>
          <w:lang w:val="nl-NL"/>
        </w:rPr>
        <w:t>Độ biến thiên nội năng của khối khí là 0,5 J.</w:t>
      </w:r>
    </w:p>
    <w:p w14:paraId="10D0AA9D" w14:textId="77777777" w:rsidR="00E72894" w:rsidRPr="006B2D1B" w:rsidRDefault="00E72894" w:rsidP="00F7250F">
      <w:pPr>
        <w:pStyle w:val="NoSpacing"/>
        <w:ind w:left="284" w:firstLine="142"/>
        <w:rPr>
          <w:szCs w:val="24"/>
          <w:lang w:val="nl-NL"/>
        </w:rPr>
      </w:pPr>
      <w:r w:rsidRPr="00965055">
        <w:rPr>
          <w:b/>
          <w:bCs/>
          <w:color w:val="0070C0"/>
          <w:szCs w:val="24"/>
          <w:lang w:val="nl-NL"/>
        </w:rPr>
        <w:t xml:space="preserve">c) </w:t>
      </w:r>
      <w:r w:rsidRPr="006B2D1B">
        <w:rPr>
          <w:szCs w:val="24"/>
          <w:lang w:val="nl-NL"/>
        </w:rPr>
        <w:t>Trong quá trình dãn nở, áp suất của khối khí là 2,0.10</w:t>
      </w:r>
      <w:r w:rsidRPr="006B2D1B">
        <w:rPr>
          <w:szCs w:val="24"/>
          <w:vertAlign w:val="superscript"/>
          <w:lang w:val="nl-NL"/>
        </w:rPr>
        <w:t>5</w:t>
      </w:r>
      <w:r w:rsidRPr="006B2D1B">
        <w:rPr>
          <w:szCs w:val="24"/>
          <w:lang w:val="nl-NL"/>
        </w:rPr>
        <w:t>Pa.</w:t>
      </w:r>
    </w:p>
    <w:p w14:paraId="302DF28C" w14:textId="77777777" w:rsidR="00E72894" w:rsidRPr="006B2D1B" w:rsidRDefault="00E72894" w:rsidP="00F7250F">
      <w:pPr>
        <w:pStyle w:val="NoSpacing"/>
        <w:ind w:left="284" w:firstLine="142"/>
        <w:rPr>
          <w:szCs w:val="24"/>
          <w:lang w:val="nl-NL"/>
        </w:rPr>
      </w:pPr>
      <w:r w:rsidRPr="00965055">
        <w:rPr>
          <w:b/>
          <w:bCs/>
          <w:color w:val="0070C0"/>
          <w:szCs w:val="24"/>
          <w:lang w:val="nl-NL"/>
        </w:rPr>
        <w:t>d)</w:t>
      </w:r>
      <w:r w:rsidRPr="00965055">
        <w:rPr>
          <w:b/>
          <w:color w:val="0070C0"/>
          <w:szCs w:val="24"/>
          <w:lang w:val="nl-NL"/>
        </w:rPr>
        <w:t xml:space="preserve"> </w:t>
      </w:r>
      <w:r w:rsidRPr="006B2D1B">
        <w:rPr>
          <w:szCs w:val="24"/>
          <w:lang w:val="nl-NL"/>
        </w:rPr>
        <w:t>Thể tích của khí trong xilanh tăng 6,0 lít.</w:t>
      </w:r>
    </w:p>
    <w:p w14:paraId="6DBEB076" w14:textId="77777777" w:rsidR="00E72894" w:rsidRPr="006B2D1B" w:rsidRDefault="00E72894" w:rsidP="00F7250F">
      <w:pPr>
        <w:rPr>
          <w:sz w:val="24"/>
          <w:szCs w:val="24"/>
          <w:lang w:val="pt-BR"/>
        </w:rPr>
      </w:pPr>
      <w:r w:rsidRPr="00965055">
        <w:rPr>
          <w:b/>
          <w:color w:val="C00000"/>
          <w:sz w:val="24"/>
          <w:szCs w:val="24"/>
        </w:rPr>
        <w:t>Câu 3.</w:t>
      </w:r>
      <w:r w:rsidRPr="006B2D1B">
        <w:rPr>
          <w:sz w:val="24"/>
          <w:szCs w:val="24"/>
        </w:rPr>
        <w:t xml:space="preserve"> </w:t>
      </w:r>
      <w:r w:rsidRPr="006B2D1B">
        <w:rPr>
          <w:sz w:val="24"/>
          <w:szCs w:val="24"/>
          <w:lang w:val="pt-BR"/>
        </w:rPr>
        <w:t>Một thỏi nhôm có khối lượng 16,0kg ở 25°</w:t>
      </w:r>
      <w:r w:rsidRPr="00965055">
        <w:rPr>
          <w:b/>
          <w:color w:val="0070C0"/>
          <w:sz w:val="24"/>
          <w:szCs w:val="24"/>
          <w:lang w:val="pt-BR"/>
        </w:rPr>
        <w:t>C</w:t>
      </w:r>
      <w:r w:rsidRPr="00965055">
        <w:rPr>
          <w:b/>
          <w:color w:val="0070C0"/>
          <w:sz w:val="24"/>
          <w:szCs w:val="24"/>
          <w:lang w:val="vi-VN"/>
        </w:rPr>
        <w:t xml:space="preserve">. </w:t>
      </w:r>
      <w:r w:rsidRPr="006B2D1B">
        <w:rPr>
          <w:sz w:val="24"/>
          <w:szCs w:val="24"/>
          <w:lang w:val="pt-BR"/>
        </w:rPr>
        <w:t>Nhôm nóng chảy ở nhiệt độ 658°C, nhiệt nóng chảy riêng của nhôm là 3,90.10</w:t>
      </w:r>
      <w:r w:rsidRPr="006B2D1B">
        <w:rPr>
          <w:sz w:val="24"/>
          <w:szCs w:val="24"/>
          <w:vertAlign w:val="superscript"/>
          <w:lang w:val="pt-BR"/>
        </w:rPr>
        <w:t>5</w:t>
      </w:r>
      <w:r w:rsidRPr="006B2D1B">
        <w:rPr>
          <w:sz w:val="24"/>
          <w:szCs w:val="24"/>
          <w:lang w:val="pt-BR"/>
        </w:rPr>
        <w:t>J/Kg và nhiệt dung riêng của nhôm là 880,0J/kg.K</w:t>
      </w:r>
    </w:p>
    <w:p w14:paraId="47848345" w14:textId="77777777" w:rsidR="00E72894" w:rsidRPr="006B2D1B" w:rsidRDefault="00E72894" w:rsidP="00F7250F">
      <w:pPr>
        <w:ind w:right="48"/>
        <w:jc w:val="both"/>
        <w:rPr>
          <w:sz w:val="24"/>
          <w:szCs w:val="24"/>
        </w:rPr>
      </w:pPr>
      <w:r w:rsidRPr="006B2D1B">
        <w:rPr>
          <w:sz w:val="24"/>
          <w:szCs w:val="24"/>
        </w:rPr>
        <w:t>Trong các phát biểu sau, phát biểu nào là đúng, phát biểu nào là sai?</w:t>
      </w:r>
    </w:p>
    <w:p w14:paraId="41ACD731" w14:textId="566DDCD6" w:rsidR="00E72894" w:rsidRPr="006B2D1B" w:rsidRDefault="006B453E" w:rsidP="006B453E">
      <w:pPr>
        <w:widowControl/>
        <w:autoSpaceDE/>
        <w:autoSpaceDN/>
        <w:ind w:right="48"/>
        <w:contextualSpacing/>
        <w:jc w:val="both"/>
        <w:rPr>
          <w:sz w:val="24"/>
          <w:szCs w:val="24"/>
        </w:rPr>
      </w:pPr>
      <w:r w:rsidRPr="006B2D1B">
        <w:rPr>
          <w:sz w:val="24"/>
          <w:szCs w:val="24"/>
        </w:rPr>
        <w:t>a)</w:t>
      </w:r>
      <w:r w:rsidRPr="006B2D1B">
        <w:rPr>
          <w:sz w:val="24"/>
          <w:szCs w:val="24"/>
        </w:rPr>
        <w:tab/>
      </w:r>
      <w:r w:rsidR="00E72894" w:rsidRPr="006B2D1B">
        <w:rPr>
          <w:sz w:val="24"/>
          <w:szCs w:val="24"/>
        </w:rPr>
        <w:t>Nhiệt lượng cần thiết để làm nóng chảy hoàn toàn 16,0 kg nhôm ở nhiệt độ 25</w:t>
      </w:r>
      <w:r w:rsidR="00E72894" w:rsidRPr="006B2D1B">
        <w:rPr>
          <w:sz w:val="24"/>
          <w:szCs w:val="24"/>
          <w:vertAlign w:val="superscript"/>
        </w:rPr>
        <w:t>0</w:t>
      </w:r>
      <w:r w:rsidR="00E72894" w:rsidRPr="006B2D1B">
        <w:rPr>
          <w:sz w:val="24"/>
          <w:szCs w:val="24"/>
        </w:rPr>
        <w:t>C được tính theo công thức: Q = λ.m.</w:t>
      </w:r>
    </w:p>
    <w:p w14:paraId="1EC84693" w14:textId="77777777" w:rsidR="00E72894" w:rsidRPr="006B2D1B" w:rsidRDefault="00E72894" w:rsidP="00F7250F">
      <w:pPr>
        <w:ind w:left="284" w:right="48" w:firstLine="142"/>
        <w:jc w:val="both"/>
        <w:rPr>
          <w:sz w:val="24"/>
          <w:szCs w:val="24"/>
        </w:rPr>
      </w:pPr>
      <w:r w:rsidRPr="00965055">
        <w:rPr>
          <w:b/>
          <w:color w:val="0070C0"/>
          <w:sz w:val="24"/>
          <w:szCs w:val="24"/>
        </w:rPr>
        <w:t xml:space="preserve">b) </w:t>
      </w:r>
      <w:r w:rsidRPr="006B2D1B">
        <w:rPr>
          <w:sz w:val="24"/>
          <w:szCs w:val="24"/>
        </w:rPr>
        <w:t>Nhiệt lượng cần thiết để đưa 16,0 kg nhôm từ 25°C đến 658°C là 8,91.10</w:t>
      </w:r>
      <w:r w:rsidRPr="006B2D1B">
        <w:rPr>
          <w:sz w:val="24"/>
          <w:szCs w:val="24"/>
          <w:vertAlign w:val="superscript"/>
        </w:rPr>
        <w:t>6</w:t>
      </w:r>
      <w:r w:rsidRPr="006B2D1B">
        <w:rPr>
          <w:sz w:val="24"/>
          <w:szCs w:val="24"/>
        </w:rPr>
        <w:t xml:space="preserve"> J.</w:t>
      </w:r>
    </w:p>
    <w:p w14:paraId="04482BBB" w14:textId="77777777" w:rsidR="00E72894" w:rsidRPr="006B2D1B" w:rsidRDefault="00E72894" w:rsidP="00F7250F">
      <w:pPr>
        <w:ind w:left="284" w:right="48" w:firstLine="142"/>
        <w:jc w:val="both"/>
        <w:rPr>
          <w:sz w:val="24"/>
          <w:szCs w:val="24"/>
        </w:rPr>
      </w:pPr>
      <w:r w:rsidRPr="00965055">
        <w:rPr>
          <w:b/>
          <w:color w:val="0070C0"/>
          <w:sz w:val="24"/>
          <w:szCs w:val="24"/>
        </w:rPr>
        <w:t xml:space="preserve">c) </w:t>
      </w:r>
      <w:r w:rsidRPr="006B2D1B">
        <w:rPr>
          <w:sz w:val="24"/>
          <w:szCs w:val="24"/>
        </w:rPr>
        <w:t>Nhiệt lượng cần thiết để làm nóng chảy hoàn toàn 16,0kg nhôm ở 658°C là 62,4 .10</w:t>
      </w:r>
      <w:r w:rsidRPr="006B2D1B">
        <w:rPr>
          <w:sz w:val="24"/>
          <w:szCs w:val="24"/>
          <w:vertAlign w:val="superscript"/>
        </w:rPr>
        <w:t>4</w:t>
      </w:r>
      <w:r w:rsidRPr="006B2D1B">
        <w:rPr>
          <w:sz w:val="24"/>
          <w:szCs w:val="24"/>
        </w:rPr>
        <w:t xml:space="preserve"> J.</w:t>
      </w:r>
    </w:p>
    <w:p w14:paraId="5FC24C7E" w14:textId="77777777" w:rsidR="00E72894" w:rsidRPr="006B2D1B" w:rsidRDefault="00E72894" w:rsidP="00F7250F">
      <w:pPr>
        <w:ind w:left="284" w:right="48" w:firstLine="142"/>
        <w:jc w:val="both"/>
        <w:rPr>
          <w:sz w:val="24"/>
          <w:szCs w:val="24"/>
        </w:rPr>
      </w:pPr>
      <w:r w:rsidRPr="00965055">
        <w:rPr>
          <w:b/>
          <w:color w:val="0070C0"/>
          <w:sz w:val="24"/>
          <w:szCs w:val="24"/>
        </w:rPr>
        <w:t xml:space="preserve">d) </w:t>
      </w:r>
      <w:r w:rsidRPr="006B2D1B">
        <w:rPr>
          <w:sz w:val="24"/>
          <w:szCs w:val="24"/>
        </w:rPr>
        <w:t>Nhiệt lượng để làm 16,0kg nhôm ở 25°C nóng chảy hoàn toàn ở 658°C là 15,2.10</w:t>
      </w:r>
      <w:r w:rsidRPr="006B2D1B">
        <w:rPr>
          <w:sz w:val="24"/>
          <w:szCs w:val="24"/>
          <w:vertAlign w:val="superscript"/>
        </w:rPr>
        <w:t>6</w:t>
      </w:r>
      <w:r w:rsidRPr="006B2D1B">
        <w:rPr>
          <w:sz w:val="24"/>
          <w:szCs w:val="24"/>
        </w:rPr>
        <w:t xml:space="preserve"> J.</w:t>
      </w:r>
    </w:p>
    <w:p w14:paraId="3BFD7A61" w14:textId="77777777" w:rsidR="00E72894" w:rsidRPr="006B2D1B" w:rsidRDefault="00E72894" w:rsidP="00F7250F">
      <w:pPr>
        <w:pStyle w:val="NormalWeb"/>
        <w:rPr>
          <w:rFonts w:eastAsia="Times New Roman"/>
        </w:rPr>
      </w:pPr>
      <w:r w:rsidRPr="00965055">
        <w:rPr>
          <w:rFonts w:eastAsia="Times New Roman"/>
          <w:b/>
          <w:color w:val="C00000"/>
        </w:rPr>
        <w:t>Câu 4.</w:t>
      </w:r>
      <w:r w:rsidRPr="006B2D1B">
        <w:rPr>
          <w:rFonts w:eastAsia="Times New Roman"/>
        </w:rPr>
        <w:t xml:space="preserve"> Trong ô tô, người ta thường đặt ở hệ thống tay lái một thiết bị nhằm bảo vệ người lái xe khi xe gặp tai nạn, gọi là “ túi khí”. Túi khí được chế tạo bằng vật liệu co giãn, chịu được áp suất lớn. Trong túi khí thường chứa chất NaN</w:t>
      </w:r>
      <w:r w:rsidRPr="006B2D1B">
        <w:rPr>
          <w:rFonts w:eastAsia="Times New Roman"/>
          <w:vertAlign w:val="subscript"/>
        </w:rPr>
        <w:t>3</w:t>
      </w:r>
      <w:r w:rsidRPr="006B2D1B">
        <w:rPr>
          <w:rFonts w:eastAsia="Times New Roman"/>
        </w:rPr>
        <w:t>, khi xe va chạm mạnh vào vật cản thì hệ thống cảm biến của xe sẽ kích thích chất rắn này làm nó phân huỷ tạo thành Na và khí N</w:t>
      </w:r>
      <w:r w:rsidRPr="006B2D1B">
        <w:rPr>
          <w:rFonts w:eastAsia="Times New Roman"/>
          <w:vertAlign w:val="subscript"/>
        </w:rPr>
        <w:t>2</w:t>
      </w:r>
      <w:r w:rsidRPr="006B2D1B">
        <w:rPr>
          <w:rFonts w:eastAsia="Times New Roman"/>
        </w:rPr>
        <w:t xml:space="preserve">. </w:t>
      </w:r>
    </w:p>
    <w:p w14:paraId="064CB7B4" w14:textId="77777777" w:rsidR="00E72894" w:rsidRPr="006B2D1B" w:rsidRDefault="00E72894" w:rsidP="00F7250F">
      <w:pPr>
        <w:pStyle w:val="NormalWeb"/>
        <w:ind w:left="142"/>
        <w:rPr>
          <w:rFonts w:eastAsia="Times New Roman"/>
        </w:rPr>
      </w:pPr>
      <w:r w:rsidRPr="00965055">
        <w:rPr>
          <w:rFonts w:eastAsia="Times New Roman"/>
          <w:b/>
          <w:color w:val="0070C0"/>
        </w:rPr>
        <w:t xml:space="preserve">a) </w:t>
      </w:r>
      <w:r w:rsidRPr="006B2D1B">
        <w:rPr>
          <w:rFonts w:eastAsia="Times New Roman"/>
        </w:rPr>
        <w:t>Khí N</w:t>
      </w:r>
      <w:r w:rsidRPr="006B2D1B">
        <w:rPr>
          <w:rFonts w:eastAsia="Times New Roman"/>
          <w:vertAlign w:val="subscript"/>
        </w:rPr>
        <w:t>2</w:t>
      </w:r>
      <w:r w:rsidRPr="006B2D1B">
        <w:rPr>
          <w:rFonts w:eastAsia="Times New Roman"/>
        </w:rPr>
        <w:t> được tạo thành có tác dụng làm phồng túi lên, giúp người lái xe không bị va chạm trực tiếp vào hệ thống lái .</w:t>
      </w:r>
    </w:p>
    <w:p w14:paraId="48302D69" w14:textId="77777777" w:rsidR="00E72894" w:rsidRPr="006B2D1B" w:rsidRDefault="00E72894" w:rsidP="00F7250F">
      <w:pPr>
        <w:ind w:left="142" w:firstLine="284"/>
        <w:rPr>
          <w:sz w:val="24"/>
          <w:szCs w:val="24"/>
        </w:rPr>
      </w:pPr>
      <w:r w:rsidRPr="00965055">
        <w:rPr>
          <w:b/>
          <w:color w:val="0070C0"/>
          <w:sz w:val="24"/>
          <w:szCs w:val="24"/>
        </w:rPr>
        <w:lastRenderedPageBreak/>
        <w:t xml:space="preserve">b) </w:t>
      </w:r>
      <w:r w:rsidRPr="006B2D1B">
        <w:rPr>
          <w:sz w:val="24"/>
          <w:szCs w:val="24"/>
        </w:rPr>
        <w:t>Cho biết trong túi khí có n mol NaN</w:t>
      </w:r>
      <w:r w:rsidRPr="006B2D1B">
        <w:rPr>
          <w:sz w:val="24"/>
          <w:szCs w:val="24"/>
          <w:vertAlign w:val="subscript"/>
        </w:rPr>
        <w:t>3</w:t>
      </w:r>
      <w:r w:rsidRPr="006B2D1B">
        <w:rPr>
          <w:sz w:val="24"/>
          <w:szCs w:val="24"/>
        </w:rPr>
        <w:t>, khi phân huỷ sinh ra 3n mol N</w:t>
      </w:r>
      <w:r w:rsidRPr="006B2D1B">
        <w:rPr>
          <w:sz w:val="24"/>
          <w:szCs w:val="24"/>
          <w:vertAlign w:val="subscript"/>
        </w:rPr>
        <w:t>2</w:t>
      </w:r>
      <w:r w:rsidRPr="006B2D1B">
        <w:rPr>
          <w:sz w:val="24"/>
          <w:szCs w:val="24"/>
        </w:rPr>
        <w:t>.</w:t>
      </w:r>
    </w:p>
    <w:p w14:paraId="7B4AF7BF" w14:textId="77777777" w:rsidR="00E72894" w:rsidRPr="006B2D1B" w:rsidRDefault="00E72894" w:rsidP="00F7250F">
      <w:pPr>
        <w:ind w:left="142" w:firstLine="284"/>
        <w:rPr>
          <w:sz w:val="24"/>
          <w:szCs w:val="24"/>
        </w:rPr>
      </w:pPr>
      <w:r w:rsidRPr="00965055">
        <w:rPr>
          <w:b/>
          <w:color w:val="0070C0"/>
          <w:sz w:val="24"/>
          <w:szCs w:val="24"/>
        </w:rPr>
        <w:t xml:space="preserve">c) </w:t>
      </w:r>
      <w:r w:rsidRPr="006B2D1B">
        <w:rPr>
          <w:sz w:val="24"/>
          <w:szCs w:val="24"/>
        </w:rPr>
        <w:t>Thể chất khí N</w:t>
      </w:r>
      <w:r w:rsidRPr="006B2D1B">
        <w:rPr>
          <w:sz w:val="24"/>
          <w:szCs w:val="24"/>
          <w:vertAlign w:val="subscript"/>
        </w:rPr>
        <w:t>2</w:t>
      </w:r>
      <w:r w:rsidRPr="006B2D1B">
        <w:rPr>
          <w:sz w:val="24"/>
          <w:szCs w:val="24"/>
        </w:rPr>
        <w:t> được giải phóng khi xảy ra phản ứng phân huỷ NaN</w:t>
      </w:r>
      <w:r w:rsidRPr="006B2D1B">
        <w:rPr>
          <w:sz w:val="24"/>
          <w:szCs w:val="24"/>
          <w:vertAlign w:val="subscript"/>
        </w:rPr>
        <w:t>3</w:t>
      </w:r>
      <w:r w:rsidRPr="006B2D1B">
        <w:rPr>
          <w:sz w:val="24"/>
          <w:szCs w:val="24"/>
        </w:rPr>
        <w:t>, biết sau phản ứng có 2,31 mol N</w:t>
      </w:r>
      <w:r w:rsidRPr="006B2D1B">
        <w:rPr>
          <w:sz w:val="24"/>
          <w:szCs w:val="24"/>
          <w:vertAlign w:val="subscript"/>
        </w:rPr>
        <w:t>2</w:t>
      </w:r>
      <w:r w:rsidRPr="006B2D1B">
        <w:rPr>
          <w:sz w:val="24"/>
          <w:szCs w:val="24"/>
        </w:rPr>
        <w:t xml:space="preserve"> được tạo thành ở áp suất 1,50.10</w:t>
      </w:r>
      <w:r w:rsidRPr="006B2D1B">
        <w:rPr>
          <w:sz w:val="24"/>
          <w:szCs w:val="24"/>
          <w:vertAlign w:val="superscript"/>
        </w:rPr>
        <w:t>5</w:t>
      </w:r>
      <w:r w:rsidRPr="006B2D1B">
        <w:rPr>
          <w:sz w:val="24"/>
          <w:szCs w:val="24"/>
        </w:rPr>
        <w:t xml:space="preserve"> Pa và nhiệt độ 30</w:t>
      </w:r>
      <w:r w:rsidRPr="006B2D1B">
        <w:rPr>
          <w:sz w:val="24"/>
          <w:szCs w:val="24"/>
          <w:vertAlign w:val="superscript"/>
        </w:rPr>
        <w:t>0</w:t>
      </w:r>
      <w:r w:rsidRPr="006B2D1B">
        <w:rPr>
          <w:sz w:val="24"/>
          <w:szCs w:val="24"/>
        </w:rPr>
        <w:t>C  là 0,0388 m</w:t>
      </w:r>
      <w:r w:rsidRPr="006B2D1B">
        <w:rPr>
          <w:sz w:val="24"/>
          <w:szCs w:val="24"/>
          <w:vertAlign w:val="superscript"/>
        </w:rPr>
        <w:t>3</w:t>
      </w:r>
      <w:r w:rsidRPr="006B2D1B">
        <w:rPr>
          <w:sz w:val="24"/>
          <w:szCs w:val="24"/>
        </w:rPr>
        <w:t>.</w:t>
      </w:r>
    </w:p>
    <w:p w14:paraId="060F5C17" w14:textId="77777777" w:rsidR="00E72894" w:rsidRPr="006B2D1B" w:rsidRDefault="00E72894" w:rsidP="00F7250F">
      <w:pPr>
        <w:ind w:left="142" w:firstLine="284"/>
        <w:rPr>
          <w:sz w:val="24"/>
          <w:szCs w:val="24"/>
        </w:rPr>
      </w:pPr>
      <w:r w:rsidRPr="00965055">
        <w:rPr>
          <w:b/>
          <w:color w:val="0070C0"/>
          <w:sz w:val="24"/>
          <w:szCs w:val="24"/>
        </w:rPr>
        <w:t xml:space="preserve">d) </w:t>
      </w:r>
      <w:r w:rsidRPr="006B2D1B">
        <w:rPr>
          <w:sz w:val="24"/>
          <w:szCs w:val="24"/>
        </w:rPr>
        <w:t>Biết lúc đầu bắt đầu phồng lên, khí trong túi có áp suất 5,3 atm. Do không may túi khí bị thủng 1 lỗ nhỏ nên sau một thời gian, áp suất trong túi khí chỉ còn 4,0 atm. Coi trong quá trình này nhiệt độ không đổi.Phần trăm khối lượng khí đã thoát ra ngoài là 25%.</w:t>
      </w:r>
    </w:p>
    <w:p w14:paraId="164CA205" w14:textId="77777777" w:rsidR="00E72894" w:rsidRPr="006B2D1B" w:rsidRDefault="00E72894" w:rsidP="00F7250F">
      <w:pPr>
        <w:ind w:left="284" w:firstLine="284"/>
        <w:rPr>
          <w:b/>
          <w:sz w:val="24"/>
          <w:szCs w:val="24"/>
        </w:rPr>
      </w:pPr>
      <w:r w:rsidRPr="006B2D1B">
        <w:rPr>
          <w:b/>
          <w:sz w:val="24"/>
          <w:szCs w:val="24"/>
        </w:rPr>
        <w:t>PHẦN III: Thí sinh trả lời từ câu 1 đến câu 6.</w:t>
      </w:r>
    </w:p>
    <w:p w14:paraId="14F04E1F" w14:textId="77777777" w:rsidR="00E72894" w:rsidRPr="006B2D1B" w:rsidRDefault="00E72894" w:rsidP="00F7250F">
      <w:pPr>
        <w:rPr>
          <w:sz w:val="24"/>
          <w:szCs w:val="24"/>
        </w:rPr>
      </w:pPr>
      <w:r w:rsidRPr="00965055">
        <w:rPr>
          <w:b/>
          <w:color w:val="C00000"/>
          <w:sz w:val="24"/>
          <w:szCs w:val="24"/>
        </w:rPr>
        <w:t>Câu 1.</w:t>
      </w:r>
      <w:r w:rsidRPr="006B2D1B">
        <w:rPr>
          <w:sz w:val="24"/>
          <w:szCs w:val="24"/>
        </w:rPr>
        <w:t xml:space="preserve"> Hình bên dưới là đường biểu diễn sự thay đổi nhiệt độ theo thời gian của thí nghiệm đun nóng liên tục của một khối nước đá trong một bình không kín. Thời gian khối nước đá tăng nhiệt độ lên đến 0</w:t>
      </w:r>
      <w:r w:rsidRPr="006B2D1B">
        <w:rPr>
          <w:sz w:val="24"/>
          <w:szCs w:val="24"/>
          <w:vertAlign w:val="superscript"/>
        </w:rPr>
        <w:t>0</w:t>
      </w:r>
      <w:r w:rsidRPr="006B2D1B">
        <w:rPr>
          <w:sz w:val="24"/>
          <w:szCs w:val="24"/>
        </w:rPr>
        <w:t>C là bao nhiêu phút?</w:t>
      </w:r>
    </w:p>
    <w:p w14:paraId="61F1A67E" w14:textId="77777777" w:rsidR="00E72894" w:rsidRPr="006B2D1B" w:rsidRDefault="00E72894" w:rsidP="00F7250F">
      <w:pPr>
        <w:ind w:left="284" w:hanging="284"/>
        <w:jc w:val="center"/>
        <w:rPr>
          <w:sz w:val="24"/>
          <w:szCs w:val="24"/>
        </w:rPr>
      </w:pPr>
      <w:r w:rsidRPr="006B2D1B">
        <w:rPr>
          <w:noProof/>
          <w:position w:val="-133"/>
          <w:sz w:val="24"/>
          <w:szCs w:val="24"/>
        </w:rPr>
        <w:drawing>
          <wp:inline distT="0" distB="0" distL="0" distR="0" wp14:anchorId="01AEECF5" wp14:editId="2EC53564">
            <wp:extent cx="5648325" cy="2143125"/>
            <wp:effectExtent l="0" t="0" r="9525" b="9525"/>
            <wp:docPr id="49" name="Picture 49"/>
            <wp:cNvGraphicFramePr/>
            <a:graphic xmlns:a="http://schemas.openxmlformats.org/drawingml/2006/main">
              <a:graphicData uri="http://schemas.openxmlformats.org/drawingml/2006/picture">
                <pic:pic xmlns:pic="http://schemas.openxmlformats.org/drawingml/2006/picture">
                  <pic:nvPicPr>
                    <pic:cNvPr id="10033" name="Picture 10033"/>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649367" cy="2143520"/>
                    </a:xfrm>
                    <a:prstGeom prst="rect">
                      <a:avLst/>
                    </a:prstGeom>
                    <a:noFill/>
                  </pic:spPr>
                </pic:pic>
              </a:graphicData>
            </a:graphic>
          </wp:inline>
        </w:drawing>
      </w:r>
    </w:p>
    <w:p w14:paraId="0E8D2890" w14:textId="77777777" w:rsidR="00E72894" w:rsidRPr="006B2D1B" w:rsidRDefault="00E72894" w:rsidP="00F7250F">
      <w:pPr>
        <w:pStyle w:val="Heading1"/>
        <w:shd w:val="clear" w:color="auto" w:fill="FFFFFF"/>
        <w:spacing w:before="0"/>
        <w:rPr>
          <w:b w:val="0"/>
          <w:bCs w:val="0"/>
          <w:color w:val="262626"/>
          <w:sz w:val="24"/>
          <w:szCs w:val="24"/>
        </w:rPr>
      </w:pPr>
      <w:r w:rsidRPr="00965055">
        <w:rPr>
          <w:color w:val="C00000"/>
          <w:sz w:val="24"/>
          <w:szCs w:val="24"/>
        </w:rPr>
        <w:t>Câu 2.</w:t>
      </w:r>
      <w:r w:rsidRPr="006B2D1B">
        <w:rPr>
          <w:b w:val="0"/>
          <w:color w:val="000000"/>
          <w:sz w:val="24"/>
          <w:szCs w:val="24"/>
          <w:shd w:val="clear" w:color="auto" w:fill="FFFFFF"/>
        </w:rPr>
        <w:t xml:space="preserve"> </w:t>
      </w:r>
      <w:r w:rsidRPr="006B2D1B">
        <w:rPr>
          <w:b w:val="0"/>
          <w:bCs w:val="0"/>
          <w:color w:val="262626"/>
          <w:sz w:val="24"/>
          <w:szCs w:val="24"/>
        </w:rPr>
        <w:t>Thả 1 vật có khối lượng 1,5 kg trượt ko vận tốc đầu từ đỉnh mặt phẳng nghiêng cao 4m . Tốc độ của vật ở chân mặt phẳng nghiêng 3,0 m/s .Độ biến thiên nội năng của vật trong quá trình chuyển động trên bằng bao nhiêu J. lấy g =9,8 m/s2 , bỏ qua sự trao đổi nhiệt với mặt phẳng nghiêng. ( lấy kết quả đến hết hàng đơn vị).</w:t>
      </w:r>
    </w:p>
    <w:p w14:paraId="5859C84B" w14:textId="77777777" w:rsidR="00E72894" w:rsidRPr="006B2D1B" w:rsidRDefault="00E72894" w:rsidP="00F7250F">
      <w:pPr>
        <w:rPr>
          <w:bCs/>
          <w:sz w:val="24"/>
          <w:szCs w:val="24"/>
        </w:rPr>
      </w:pPr>
      <w:r w:rsidRPr="00965055">
        <w:rPr>
          <w:b/>
          <w:color w:val="C00000"/>
          <w:sz w:val="24"/>
          <w:szCs w:val="24"/>
        </w:rPr>
        <w:t>Câu 3.</w:t>
      </w:r>
      <w:r w:rsidRPr="006B2D1B">
        <w:rPr>
          <w:sz w:val="24"/>
          <w:szCs w:val="24"/>
        </w:rPr>
        <w:t xml:space="preserve"> Tính nhiệt lượng Q (theo đơn vị kJ) cần cung cấp để làm nóng chảy 100,0 gam nước đá ở </w:t>
      </w:r>
      <w:r w:rsidRPr="006B2D1B">
        <w:rPr>
          <w:position w:val="-6"/>
          <w:sz w:val="24"/>
          <w:szCs w:val="24"/>
        </w:rPr>
        <w:object w:dxaOrig="740" w:dyaOrig="320" w14:anchorId="24B2F3F4">
          <v:shape id="_x0000_i1225" type="#_x0000_t75" style="width:37.5pt;height:15.75pt" o:ole="">
            <v:imagedata r:id="rId499" o:title=""/>
          </v:shape>
          <o:OLEObject Type="Embed" ProgID="Equation.DSMT4" ShapeID="_x0000_i1225" DrawAspect="Content" ObjectID="_1824259503" r:id="rId500"/>
        </w:object>
      </w:r>
      <w:r w:rsidRPr="006B2D1B">
        <w:rPr>
          <w:b/>
          <w:sz w:val="24"/>
          <w:szCs w:val="24"/>
        </w:rPr>
        <w:t xml:space="preserve"> </w:t>
      </w:r>
      <w:r w:rsidRPr="006B2D1B">
        <w:rPr>
          <w:sz w:val="24"/>
          <w:szCs w:val="24"/>
        </w:rPr>
        <w:t>Biết nhiệt nóng chảy riêng của nước đá là 3,40.10</w:t>
      </w:r>
      <w:r w:rsidRPr="006B2D1B">
        <w:rPr>
          <w:sz w:val="24"/>
          <w:szCs w:val="24"/>
          <w:vertAlign w:val="superscript"/>
        </w:rPr>
        <w:t>5</w:t>
      </w:r>
      <w:r w:rsidRPr="006B2D1B">
        <w:rPr>
          <w:sz w:val="24"/>
          <w:szCs w:val="24"/>
        </w:rPr>
        <w:t>J/kg và nhiệt dung riêng của nước đá là 2,10. 10</w:t>
      </w:r>
      <w:r w:rsidRPr="006B2D1B">
        <w:rPr>
          <w:sz w:val="24"/>
          <w:szCs w:val="24"/>
          <w:vertAlign w:val="superscript"/>
        </w:rPr>
        <w:t>3</w:t>
      </w:r>
      <w:r w:rsidRPr="006B2D1B">
        <w:rPr>
          <w:sz w:val="24"/>
          <w:szCs w:val="24"/>
        </w:rPr>
        <w:t xml:space="preserve"> J/kg.K. Nhiệt độ nóng chảy của nước đá là 0</w:t>
      </w:r>
      <w:r w:rsidRPr="006B2D1B">
        <w:rPr>
          <w:sz w:val="24"/>
          <w:szCs w:val="24"/>
          <w:vertAlign w:val="superscript"/>
        </w:rPr>
        <w:t>0</w:t>
      </w:r>
      <w:r w:rsidRPr="00965055">
        <w:rPr>
          <w:b/>
          <w:color w:val="0070C0"/>
          <w:sz w:val="24"/>
          <w:szCs w:val="24"/>
        </w:rPr>
        <w:t xml:space="preserve">C. </w:t>
      </w:r>
    </w:p>
    <w:p w14:paraId="0765D6FE" w14:textId="77777777" w:rsidR="00E72894" w:rsidRPr="006B2D1B" w:rsidRDefault="00E72894" w:rsidP="00F7250F">
      <w:pPr>
        <w:tabs>
          <w:tab w:val="left" w:pos="426"/>
          <w:tab w:val="left" w:pos="540"/>
          <w:tab w:val="left" w:pos="992"/>
        </w:tabs>
        <w:jc w:val="both"/>
        <w:rPr>
          <w:sz w:val="24"/>
          <w:szCs w:val="24"/>
        </w:rPr>
      </w:pPr>
      <w:r w:rsidRPr="00965055">
        <w:rPr>
          <w:rFonts w:eastAsia="Calibri"/>
          <w:b/>
          <w:color w:val="C00000"/>
          <w:sz w:val="24"/>
          <w:szCs w:val="24"/>
        </w:rPr>
        <w:t>Câu 4.</w:t>
      </w:r>
      <w:r w:rsidRPr="006B2D1B">
        <w:rPr>
          <w:rFonts w:eastAsia="Calibri"/>
          <w:sz w:val="24"/>
          <w:szCs w:val="24"/>
        </w:rPr>
        <w:t xml:space="preserve"> Một bình có thể tích 10 lít chứa một chất khí dưới áp suất 30 at. Coi nhiệt độ cùa khí là không đổi và áp suất của khí quyển là l at. Thể tích của chất khí khi ta mở nút bình là bao nhiêu lít?</w:t>
      </w:r>
    </w:p>
    <w:p w14:paraId="68F57768" w14:textId="77777777" w:rsidR="00E72894" w:rsidRPr="006B2D1B" w:rsidRDefault="00E72894" w:rsidP="00F7250F">
      <w:pPr>
        <w:tabs>
          <w:tab w:val="left" w:pos="426"/>
        </w:tabs>
        <w:jc w:val="both"/>
        <w:rPr>
          <w:sz w:val="24"/>
          <w:szCs w:val="24"/>
        </w:rPr>
      </w:pPr>
      <w:r w:rsidRPr="00965055">
        <w:rPr>
          <w:b/>
          <w:color w:val="C00000"/>
          <w:sz w:val="24"/>
          <w:szCs w:val="24"/>
        </w:rPr>
        <w:t>Câu 5.</w:t>
      </w:r>
      <w:r w:rsidRPr="006B2D1B">
        <w:rPr>
          <w:sz w:val="24"/>
          <w:szCs w:val="24"/>
        </w:rPr>
        <w:t xml:space="preserve"> Để động năng tịnh tiến trung bình của các phân tử khí bằng 1,000eV thì nhiệt độ của khối khí đó bằng bao nhiêu K (làm tròn đến hàng đơn vị)?(lấy 1 eV = 1,600. 10</w:t>
      </w:r>
      <w:r w:rsidRPr="006B2D1B">
        <w:rPr>
          <w:sz w:val="24"/>
          <w:szCs w:val="24"/>
          <w:vertAlign w:val="superscript"/>
        </w:rPr>
        <w:t>-19</w:t>
      </w:r>
      <w:r w:rsidRPr="006B2D1B">
        <w:rPr>
          <w:sz w:val="24"/>
          <w:szCs w:val="24"/>
        </w:rPr>
        <w:t xml:space="preserve"> J, hằng số Boltzmann k = 1,380.10</w:t>
      </w:r>
      <w:r w:rsidRPr="006B2D1B">
        <w:rPr>
          <w:sz w:val="24"/>
          <w:szCs w:val="24"/>
          <w:vertAlign w:val="superscript"/>
        </w:rPr>
        <w:t>-23</w:t>
      </w:r>
      <w:r w:rsidRPr="006B2D1B">
        <w:rPr>
          <w:sz w:val="24"/>
          <w:szCs w:val="24"/>
        </w:rPr>
        <w:t xml:space="preserve"> J/K).</w:t>
      </w:r>
    </w:p>
    <w:p w14:paraId="2BF2C645" w14:textId="77777777" w:rsidR="00E72894" w:rsidRPr="006B2D1B" w:rsidRDefault="00E72894" w:rsidP="00F7250F">
      <w:pPr>
        <w:rPr>
          <w:sz w:val="24"/>
          <w:szCs w:val="24"/>
        </w:rPr>
      </w:pPr>
      <w:r w:rsidRPr="00965055">
        <w:rPr>
          <w:b/>
          <w:color w:val="C00000"/>
          <w:sz w:val="24"/>
          <w:szCs w:val="24"/>
        </w:rPr>
        <w:t>Câu 6.</w:t>
      </w:r>
      <w:r w:rsidRPr="006B2D1B">
        <w:rPr>
          <w:sz w:val="24"/>
          <w:szCs w:val="24"/>
        </w:rPr>
        <w:t xml:space="preserve"> Một áp kế khí (hình vẽ) gồm một bình cầu thủy tinh có thể tích V</w:t>
      </w:r>
      <w:r w:rsidRPr="006B2D1B">
        <w:rPr>
          <w:sz w:val="24"/>
          <w:szCs w:val="24"/>
          <w:vertAlign w:val="subscript"/>
        </w:rPr>
        <w:t>0</w:t>
      </w:r>
      <w:r w:rsidRPr="006B2D1B">
        <w:rPr>
          <w:sz w:val="24"/>
          <w:szCs w:val="24"/>
        </w:rPr>
        <w:t xml:space="preserve"> gắn với một ống nhỏ nằm ngang, tiết diện ống là 0,10 cm</w:t>
      </w:r>
      <w:r w:rsidRPr="006B2D1B">
        <w:rPr>
          <w:sz w:val="24"/>
          <w:szCs w:val="24"/>
          <w:vertAlign w:val="superscript"/>
        </w:rPr>
        <w:t>2</w:t>
      </w:r>
      <w:r w:rsidRPr="006B2D1B">
        <w:rPr>
          <w:sz w:val="24"/>
          <w:szCs w:val="24"/>
        </w:rPr>
        <w:t>. Biết ở 10</w:t>
      </w:r>
      <w:r w:rsidRPr="006B2D1B">
        <w:rPr>
          <w:sz w:val="24"/>
          <w:szCs w:val="24"/>
          <w:vertAlign w:val="superscript"/>
        </w:rPr>
        <w:t>0</w:t>
      </w:r>
      <w:r w:rsidRPr="006B2D1B">
        <w:rPr>
          <w:sz w:val="24"/>
          <w:szCs w:val="24"/>
        </w:rPr>
        <w:t xml:space="preserve">C, giọt thủy ngân cách A là 20,0 cm; ở 20 </w:t>
      </w:r>
      <w:r w:rsidRPr="006B2D1B">
        <w:rPr>
          <w:sz w:val="24"/>
          <w:szCs w:val="24"/>
          <w:vertAlign w:val="superscript"/>
        </w:rPr>
        <w:t>0</w:t>
      </w:r>
      <w:r w:rsidRPr="006B2D1B">
        <w:rPr>
          <w:sz w:val="24"/>
          <w:szCs w:val="24"/>
        </w:rPr>
        <w:t>C cách A là 130,0 cm. Coi thể tích bình là không đổi, ống AB đủ dài để giọt thủy ngân không chảy ra ngoài, khí trong bình là khí lí tưởng. Giá trị của V</w:t>
      </w:r>
      <w:r w:rsidRPr="006B2D1B">
        <w:rPr>
          <w:sz w:val="24"/>
          <w:szCs w:val="24"/>
          <w:vertAlign w:val="subscript"/>
        </w:rPr>
        <w:t xml:space="preserve">0 </w:t>
      </w:r>
      <w:r w:rsidRPr="006B2D1B">
        <w:rPr>
          <w:sz w:val="24"/>
          <w:szCs w:val="24"/>
        </w:rPr>
        <w:t>bằng bao nhiêu cm</w:t>
      </w:r>
      <w:r w:rsidRPr="006B2D1B">
        <w:rPr>
          <w:sz w:val="24"/>
          <w:szCs w:val="24"/>
          <w:vertAlign w:val="superscript"/>
        </w:rPr>
        <w:t>3</w:t>
      </w:r>
      <w:r w:rsidRPr="006B2D1B">
        <w:rPr>
          <w:sz w:val="24"/>
          <w:szCs w:val="24"/>
        </w:rPr>
        <w:t>?( kết quả lấy đến hàng đơn vị).</w:t>
      </w:r>
    </w:p>
    <w:p w14:paraId="1BAD17B7" w14:textId="77777777" w:rsidR="00E72894" w:rsidRPr="006B2D1B" w:rsidRDefault="00E72894" w:rsidP="00F7250F">
      <w:pPr>
        <w:ind w:left="284" w:hanging="284"/>
        <w:jc w:val="center"/>
        <w:rPr>
          <w:sz w:val="24"/>
          <w:szCs w:val="24"/>
        </w:rPr>
      </w:pPr>
      <w:r w:rsidRPr="006B2D1B">
        <w:rPr>
          <w:noProof/>
          <w:position w:val="-35"/>
          <w:sz w:val="24"/>
          <w:szCs w:val="24"/>
        </w:rPr>
        <w:drawing>
          <wp:inline distT="0" distB="0" distL="0" distR="0" wp14:anchorId="5E9E149F" wp14:editId="7189F9B1">
            <wp:extent cx="3390900" cy="1285875"/>
            <wp:effectExtent l="0" t="0" r="0" b="9525"/>
            <wp:docPr id="488892171" name="Picture 488892171"/>
            <wp:cNvGraphicFramePr/>
            <a:graphic xmlns:a="http://schemas.openxmlformats.org/drawingml/2006/main">
              <a:graphicData uri="http://schemas.openxmlformats.org/drawingml/2006/picture">
                <pic:pic xmlns:pic="http://schemas.openxmlformats.org/drawingml/2006/picture">
                  <pic:nvPicPr>
                    <pic:cNvPr id="10066" name="Picture 10066"/>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3391960" cy="1286277"/>
                    </a:xfrm>
                    <a:prstGeom prst="rect">
                      <a:avLst/>
                    </a:prstGeom>
                    <a:noFill/>
                  </pic:spPr>
                </pic:pic>
              </a:graphicData>
            </a:graphic>
          </wp:inline>
        </w:drawing>
      </w:r>
    </w:p>
    <w:p w14:paraId="5A73885E" w14:textId="77777777" w:rsidR="00E72894" w:rsidRPr="006B2D1B" w:rsidRDefault="00E72894" w:rsidP="00F7250F">
      <w:pPr>
        <w:ind w:left="284" w:hanging="284"/>
        <w:jc w:val="center"/>
        <w:rPr>
          <w:rStyle w:val="YoungMixChar"/>
          <w:b/>
          <w:i/>
          <w:szCs w:val="24"/>
        </w:rPr>
      </w:pPr>
      <w:r w:rsidRPr="006B2D1B">
        <w:rPr>
          <w:rStyle w:val="YoungMixChar"/>
          <w:b/>
          <w:i/>
          <w:szCs w:val="24"/>
        </w:rPr>
        <w:t>------ HẾT ------</w:t>
      </w:r>
    </w:p>
    <w:p w14:paraId="1D436387" w14:textId="77777777" w:rsidR="00E72894" w:rsidRPr="006B2D1B" w:rsidRDefault="00E72894" w:rsidP="00F7250F">
      <w:pPr>
        <w:pStyle w:val="ListParagraph"/>
        <w:jc w:val="center"/>
        <w:rPr>
          <w:i/>
          <w:sz w:val="24"/>
          <w:szCs w:val="24"/>
        </w:rPr>
      </w:pPr>
      <w:r w:rsidRPr="006B2D1B">
        <w:rPr>
          <w:i/>
          <w:sz w:val="24"/>
          <w:szCs w:val="24"/>
        </w:rPr>
        <w:t>Cán bộ coi thi không giải thích gì thêm.</w:t>
      </w:r>
    </w:p>
    <w:p w14:paraId="665E3FC3" w14:textId="48C0FAD9" w:rsidR="00D83A85" w:rsidRPr="006B2D1B" w:rsidRDefault="00D83A85" w:rsidP="00D83A85">
      <w:pPr>
        <w:spacing w:after="160"/>
        <w:jc w:val="center"/>
        <w:rPr>
          <w:b/>
          <w:sz w:val="24"/>
          <w:szCs w:val="24"/>
          <w:lang w:val="en-US"/>
        </w:rPr>
      </w:pPr>
      <w:r w:rsidRPr="006B2D1B">
        <w:rPr>
          <w:b/>
          <w:sz w:val="24"/>
          <w:szCs w:val="24"/>
          <w:lang w:val="en-US"/>
        </w:rPr>
        <w:t>ĐÁP ÁN</w:t>
      </w:r>
    </w:p>
    <w:p w14:paraId="74C91EAD" w14:textId="6578CD06" w:rsidR="00E72894" w:rsidRPr="006B2D1B" w:rsidRDefault="00E72894" w:rsidP="00D83A85">
      <w:pPr>
        <w:spacing w:after="160"/>
        <w:rPr>
          <w:b/>
          <w:sz w:val="24"/>
          <w:szCs w:val="24"/>
        </w:rPr>
      </w:pPr>
      <w:r w:rsidRPr="006B2D1B">
        <w:rPr>
          <w:b/>
          <w:sz w:val="24"/>
          <w:szCs w:val="24"/>
        </w:rPr>
        <w:t>PHẦN</w:t>
      </w:r>
      <w:r w:rsidRPr="006B2D1B">
        <w:rPr>
          <w:b/>
          <w:spacing w:val="-7"/>
          <w:sz w:val="24"/>
          <w:szCs w:val="24"/>
        </w:rPr>
        <w:t xml:space="preserve"> </w:t>
      </w:r>
      <w:r w:rsidRPr="006B2D1B">
        <w:rPr>
          <w:b/>
          <w:sz w:val="24"/>
          <w:szCs w:val="24"/>
        </w:rPr>
        <w:t>I.</w:t>
      </w:r>
      <w:r w:rsidRPr="006B2D1B">
        <w:rPr>
          <w:b/>
          <w:spacing w:val="-5"/>
          <w:sz w:val="24"/>
          <w:szCs w:val="24"/>
        </w:rPr>
        <w:t xml:space="preserve"> </w:t>
      </w:r>
      <w:r w:rsidRPr="006B2D1B">
        <w:rPr>
          <w:b/>
          <w:sz w:val="24"/>
          <w:szCs w:val="24"/>
        </w:rPr>
        <w:t>Câu</w:t>
      </w:r>
      <w:r w:rsidRPr="006B2D1B">
        <w:rPr>
          <w:b/>
          <w:spacing w:val="-6"/>
          <w:sz w:val="24"/>
          <w:szCs w:val="24"/>
        </w:rPr>
        <w:t xml:space="preserve"> </w:t>
      </w:r>
      <w:r w:rsidRPr="006B2D1B">
        <w:rPr>
          <w:b/>
          <w:sz w:val="24"/>
          <w:szCs w:val="24"/>
        </w:rPr>
        <w:t>trắc</w:t>
      </w:r>
      <w:r w:rsidRPr="006B2D1B">
        <w:rPr>
          <w:b/>
          <w:spacing w:val="-7"/>
          <w:sz w:val="24"/>
          <w:szCs w:val="24"/>
        </w:rPr>
        <w:t xml:space="preserve"> </w:t>
      </w:r>
      <w:r w:rsidRPr="006B2D1B">
        <w:rPr>
          <w:b/>
          <w:sz w:val="24"/>
          <w:szCs w:val="24"/>
        </w:rPr>
        <w:t>nghiệm</w:t>
      </w:r>
      <w:r w:rsidRPr="006B2D1B">
        <w:rPr>
          <w:b/>
          <w:spacing w:val="-4"/>
          <w:sz w:val="24"/>
          <w:szCs w:val="24"/>
        </w:rPr>
        <w:t xml:space="preserve"> </w:t>
      </w:r>
      <w:r w:rsidRPr="006B2D1B">
        <w:rPr>
          <w:b/>
          <w:sz w:val="24"/>
          <w:szCs w:val="24"/>
        </w:rPr>
        <w:t>nhiều</w:t>
      </w:r>
      <w:r w:rsidRPr="006B2D1B">
        <w:rPr>
          <w:b/>
          <w:spacing w:val="-7"/>
          <w:sz w:val="24"/>
          <w:szCs w:val="24"/>
        </w:rPr>
        <w:t xml:space="preserve"> </w:t>
      </w:r>
      <w:r w:rsidRPr="006B2D1B">
        <w:rPr>
          <w:b/>
          <w:sz w:val="24"/>
          <w:szCs w:val="24"/>
        </w:rPr>
        <w:t>phương</w:t>
      </w:r>
      <w:r w:rsidRPr="006B2D1B">
        <w:rPr>
          <w:b/>
          <w:spacing w:val="-6"/>
          <w:sz w:val="24"/>
          <w:szCs w:val="24"/>
        </w:rPr>
        <w:t xml:space="preserve"> </w:t>
      </w:r>
      <w:r w:rsidRPr="006B2D1B">
        <w:rPr>
          <w:b/>
          <w:sz w:val="24"/>
          <w:szCs w:val="24"/>
        </w:rPr>
        <w:t>án</w:t>
      </w:r>
      <w:r w:rsidRPr="006B2D1B">
        <w:rPr>
          <w:b/>
          <w:spacing w:val="-7"/>
          <w:sz w:val="24"/>
          <w:szCs w:val="24"/>
        </w:rPr>
        <w:t xml:space="preserve"> </w:t>
      </w:r>
      <w:r w:rsidRPr="006B2D1B">
        <w:rPr>
          <w:b/>
          <w:sz w:val="24"/>
          <w:szCs w:val="24"/>
        </w:rPr>
        <w:t>lựa</w:t>
      </w:r>
      <w:r w:rsidRPr="006B2D1B">
        <w:rPr>
          <w:b/>
          <w:spacing w:val="-6"/>
          <w:sz w:val="24"/>
          <w:szCs w:val="24"/>
        </w:rPr>
        <w:t xml:space="preserve"> </w:t>
      </w:r>
      <w:r w:rsidRPr="006B2D1B">
        <w:rPr>
          <w:b/>
          <w:spacing w:val="-2"/>
          <w:sz w:val="24"/>
          <w:szCs w:val="24"/>
        </w:rPr>
        <w:t>chọn.</w:t>
      </w:r>
    </w:p>
    <w:p w14:paraId="62AADAC4" w14:textId="77777777" w:rsidR="00E72894" w:rsidRPr="006B2D1B" w:rsidRDefault="00E72894" w:rsidP="00F7250F">
      <w:pPr>
        <w:spacing w:before="1"/>
        <w:rPr>
          <w:sz w:val="24"/>
          <w:szCs w:val="24"/>
        </w:rPr>
      </w:pPr>
      <w:r w:rsidRPr="006B2D1B">
        <w:rPr>
          <w:sz w:val="24"/>
          <w:szCs w:val="24"/>
        </w:rPr>
        <w:t>(Mỗi</w:t>
      </w:r>
      <w:r w:rsidRPr="006B2D1B">
        <w:rPr>
          <w:spacing w:val="-4"/>
          <w:sz w:val="24"/>
          <w:szCs w:val="24"/>
        </w:rPr>
        <w:t xml:space="preserve"> </w:t>
      </w:r>
      <w:r w:rsidRPr="006B2D1B">
        <w:rPr>
          <w:sz w:val="24"/>
          <w:szCs w:val="24"/>
        </w:rPr>
        <w:t>câu</w:t>
      </w:r>
      <w:r w:rsidRPr="006B2D1B">
        <w:rPr>
          <w:spacing w:val="-5"/>
          <w:sz w:val="24"/>
          <w:szCs w:val="24"/>
        </w:rPr>
        <w:t xml:space="preserve"> </w:t>
      </w:r>
      <w:r w:rsidRPr="006B2D1B">
        <w:rPr>
          <w:sz w:val="24"/>
          <w:szCs w:val="24"/>
        </w:rPr>
        <w:t>trả</w:t>
      </w:r>
      <w:r w:rsidRPr="006B2D1B">
        <w:rPr>
          <w:spacing w:val="-3"/>
          <w:sz w:val="24"/>
          <w:szCs w:val="24"/>
        </w:rPr>
        <w:t xml:space="preserve"> </w:t>
      </w:r>
      <w:r w:rsidRPr="006B2D1B">
        <w:rPr>
          <w:sz w:val="24"/>
          <w:szCs w:val="24"/>
        </w:rPr>
        <w:t>lời</w:t>
      </w:r>
      <w:r w:rsidRPr="006B2D1B">
        <w:rPr>
          <w:spacing w:val="-4"/>
          <w:sz w:val="24"/>
          <w:szCs w:val="24"/>
        </w:rPr>
        <w:t xml:space="preserve"> </w:t>
      </w:r>
      <w:r w:rsidRPr="006B2D1B">
        <w:rPr>
          <w:sz w:val="24"/>
          <w:szCs w:val="24"/>
        </w:rPr>
        <w:t>đúng</w:t>
      </w:r>
      <w:r w:rsidRPr="006B2D1B">
        <w:rPr>
          <w:spacing w:val="-5"/>
          <w:sz w:val="24"/>
          <w:szCs w:val="24"/>
        </w:rPr>
        <w:t xml:space="preserve"> </w:t>
      </w:r>
      <w:r w:rsidRPr="006B2D1B">
        <w:rPr>
          <w:sz w:val="24"/>
          <w:szCs w:val="24"/>
        </w:rPr>
        <w:t>thì</w:t>
      </w:r>
      <w:r w:rsidRPr="006B2D1B">
        <w:rPr>
          <w:spacing w:val="-4"/>
          <w:sz w:val="24"/>
          <w:szCs w:val="24"/>
        </w:rPr>
        <w:t xml:space="preserve"> </w:t>
      </w:r>
      <w:r w:rsidRPr="006B2D1B">
        <w:rPr>
          <w:sz w:val="24"/>
          <w:szCs w:val="24"/>
        </w:rPr>
        <w:t>sinh</w:t>
      </w:r>
      <w:r w:rsidRPr="006B2D1B">
        <w:rPr>
          <w:spacing w:val="-4"/>
          <w:sz w:val="24"/>
          <w:szCs w:val="24"/>
        </w:rPr>
        <w:t xml:space="preserve"> </w:t>
      </w:r>
      <w:r w:rsidRPr="006B2D1B">
        <w:rPr>
          <w:sz w:val="24"/>
          <w:szCs w:val="24"/>
        </w:rPr>
        <w:t>được</w:t>
      </w:r>
      <w:r w:rsidRPr="006B2D1B">
        <w:rPr>
          <w:spacing w:val="-1"/>
          <w:sz w:val="24"/>
          <w:szCs w:val="24"/>
        </w:rPr>
        <w:t xml:space="preserve"> </w:t>
      </w:r>
      <w:r w:rsidRPr="006B2D1B">
        <w:rPr>
          <w:b/>
          <w:sz w:val="24"/>
          <w:szCs w:val="24"/>
        </w:rPr>
        <w:t>0,25</w:t>
      </w:r>
      <w:r w:rsidRPr="006B2D1B">
        <w:rPr>
          <w:b/>
          <w:spacing w:val="-5"/>
          <w:sz w:val="24"/>
          <w:szCs w:val="24"/>
        </w:rPr>
        <w:t xml:space="preserve"> </w:t>
      </w:r>
      <w:r w:rsidRPr="006B2D1B">
        <w:rPr>
          <w:spacing w:val="-4"/>
          <w:sz w:val="24"/>
          <w:szCs w:val="24"/>
        </w:rPr>
        <w:t>điểm)</w:t>
      </w:r>
    </w:p>
    <w:tbl>
      <w:tblPr>
        <w:tblStyle w:val="TableGrid1"/>
        <w:tblW w:w="0" w:type="auto"/>
        <w:tblLook w:val="04A0" w:firstRow="1" w:lastRow="0" w:firstColumn="1" w:lastColumn="0" w:noHBand="0" w:noVBand="1"/>
      </w:tblPr>
      <w:tblGrid>
        <w:gridCol w:w="1185"/>
        <w:gridCol w:w="501"/>
        <w:gridCol w:w="500"/>
        <w:gridCol w:w="500"/>
        <w:gridCol w:w="499"/>
        <w:gridCol w:w="499"/>
        <w:gridCol w:w="499"/>
        <w:gridCol w:w="499"/>
        <w:gridCol w:w="499"/>
        <w:gridCol w:w="499"/>
        <w:gridCol w:w="526"/>
        <w:gridCol w:w="526"/>
        <w:gridCol w:w="526"/>
        <w:gridCol w:w="527"/>
        <w:gridCol w:w="527"/>
        <w:gridCol w:w="527"/>
        <w:gridCol w:w="527"/>
        <w:gridCol w:w="527"/>
        <w:gridCol w:w="527"/>
      </w:tblGrid>
      <w:tr w:rsidR="00E72894" w:rsidRPr="006B2D1B" w14:paraId="3F97C425" w14:textId="77777777" w:rsidTr="00F7250F">
        <w:tc>
          <w:tcPr>
            <w:tcW w:w="1185" w:type="dxa"/>
          </w:tcPr>
          <w:p w14:paraId="4F977E39" w14:textId="77777777" w:rsidR="00E72894" w:rsidRPr="006B2D1B" w:rsidRDefault="00E72894" w:rsidP="00F7250F">
            <w:pPr>
              <w:spacing w:before="67"/>
              <w:rPr>
                <w:sz w:val="24"/>
                <w:szCs w:val="24"/>
              </w:rPr>
            </w:pPr>
            <w:r w:rsidRPr="006B2D1B">
              <w:rPr>
                <w:sz w:val="24"/>
                <w:szCs w:val="24"/>
              </w:rPr>
              <w:t>ĐỀ/CÂU</w:t>
            </w:r>
          </w:p>
        </w:tc>
        <w:tc>
          <w:tcPr>
            <w:tcW w:w="501" w:type="dxa"/>
          </w:tcPr>
          <w:p w14:paraId="01D23591" w14:textId="77777777" w:rsidR="00E72894" w:rsidRPr="006B2D1B" w:rsidRDefault="00E72894" w:rsidP="00F7250F">
            <w:pPr>
              <w:spacing w:before="67"/>
              <w:rPr>
                <w:sz w:val="24"/>
                <w:szCs w:val="24"/>
              </w:rPr>
            </w:pPr>
            <w:r w:rsidRPr="006B2D1B">
              <w:rPr>
                <w:sz w:val="24"/>
                <w:szCs w:val="24"/>
              </w:rPr>
              <w:t>1</w:t>
            </w:r>
          </w:p>
        </w:tc>
        <w:tc>
          <w:tcPr>
            <w:tcW w:w="500" w:type="dxa"/>
          </w:tcPr>
          <w:p w14:paraId="785D9B84" w14:textId="77777777" w:rsidR="00E72894" w:rsidRPr="006B2D1B" w:rsidRDefault="00E72894" w:rsidP="00F7250F">
            <w:pPr>
              <w:spacing w:before="67"/>
              <w:rPr>
                <w:sz w:val="24"/>
                <w:szCs w:val="24"/>
              </w:rPr>
            </w:pPr>
            <w:r w:rsidRPr="006B2D1B">
              <w:rPr>
                <w:sz w:val="24"/>
                <w:szCs w:val="24"/>
              </w:rPr>
              <w:t>2</w:t>
            </w:r>
          </w:p>
        </w:tc>
        <w:tc>
          <w:tcPr>
            <w:tcW w:w="500" w:type="dxa"/>
          </w:tcPr>
          <w:p w14:paraId="3A241EBA" w14:textId="77777777" w:rsidR="00E72894" w:rsidRPr="006B2D1B" w:rsidRDefault="00E72894" w:rsidP="00F7250F">
            <w:pPr>
              <w:spacing w:before="67"/>
              <w:rPr>
                <w:sz w:val="24"/>
                <w:szCs w:val="24"/>
              </w:rPr>
            </w:pPr>
            <w:r w:rsidRPr="006B2D1B">
              <w:rPr>
                <w:sz w:val="24"/>
                <w:szCs w:val="24"/>
              </w:rPr>
              <w:t>3</w:t>
            </w:r>
          </w:p>
        </w:tc>
        <w:tc>
          <w:tcPr>
            <w:tcW w:w="499" w:type="dxa"/>
          </w:tcPr>
          <w:p w14:paraId="16BB9539" w14:textId="77777777" w:rsidR="00E72894" w:rsidRPr="006B2D1B" w:rsidRDefault="00E72894" w:rsidP="00F7250F">
            <w:pPr>
              <w:spacing w:before="67"/>
              <w:rPr>
                <w:sz w:val="24"/>
                <w:szCs w:val="24"/>
              </w:rPr>
            </w:pPr>
            <w:r w:rsidRPr="006B2D1B">
              <w:rPr>
                <w:sz w:val="24"/>
                <w:szCs w:val="24"/>
              </w:rPr>
              <w:t>4</w:t>
            </w:r>
          </w:p>
        </w:tc>
        <w:tc>
          <w:tcPr>
            <w:tcW w:w="499" w:type="dxa"/>
          </w:tcPr>
          <w:p w14:paraId="35586268" w14:textId="77777777" w:rsidR="00E72894" w:rsidRPr="006B2D1B" w:rsidRDefault="00E72894" w:rsidP="00F7250F">
            <w:pPr>
              <w:spacing w:before="67"/>
              <w:rPr>
                <w:sz w:val="24"/>
                <w:szCs w:val="24"/>
              </w:rPr>
            </w:pPr>
            <w:r w:rsidRPr="006B2D1B">
              <w:rPr>
                <w:sz w:val="24"/>
                <w:szCs w:val="24"/>
              </w:rPr>
              <w:t>5</w:t>
            </w:r>
          </w:p>
        </w:tc>
        <w:tc>
          <w:tcPr>
            <w:tcW w:w="499" w:type="dxa"/>
          </w:tcPr>
          <w:p w14:paraId="1AC3FA30" w14:textId="77777777" w:rsidR="00E72894" w:rsidRPr="006B2D1B" w:rsidRDefault="00E72894" w:rsidP="00F7250F">
            <w:pPr>
              <w:spacing w:before="67"/>
              <w:rPr>
                <w:sz w:val="24"/>
                <w:szCs w:val="24"/>
              </w:rPr>
            </w:pPr>
            <w:r w:rsidRPr="006B2D1B">
              <w:rPr>
                <w:sz w:val="24"/>
                <w:szCs w:val="24"/>
              </w:rPr>
              <w:t>6</w:t>
            </w:r>
          </w:p>
        </w:tc>
        <w:tc>
          <w:tcPr>
            <w:tcW w:w="499" w:type="dxa"/>
          </w:tcPr>
          <w:p w14:paraId="6B61C513" w14:textId="77777777" w:rsidR="00E72894" w:rsidRPr="006B2D1B" w:rsidRDefault="00E72894" w:rsidP="00F7250F">
            <w:pPr>
              <w:spacing w:before="67"/>
              <w:rPr>
                <w:sz w:val="24"/>
                <w:szCs w:val="24"/>
              </w:rPr>
            </w:pPr>
            <w:r w:rsidRPr="006B2D1B">
              <w:rPr>
                <w:sz w:val="24"/>
                <w:szCs w:val="24"/>
              </w:rPr>
              <w:t>7</w:t>
            </w:r>
          </w:p>
        </w:tc>
        <w:tc>
          <w:tcPr>
            <w:tcW w:w="499" w:type="dxa"/>
          </w:tcPr>
          <w:p w14:paraId="20D2483D" w14:textId="77777777" w:rsidR="00E72894" w:rsidRPr="006B2D1B" w:rsidRDefault="00E72894" w:rsidP="00F7250F">
            <w:pPr>
              <w:spacing w:before="67"/>
              <w:rPr>
                <w:sz w:val="24"/>
                <w:szCs w:val="24"/>
              </w:rPr>
            </w:pPr>
            <w:r w:rsidRPr="006B2D1B">
              <w:rPr>
                <w:sz w:val="24"/>
                <w:szCs w:val="24"/>
              </w:rPr>
              <w:t>8</w:t>
            </w:r>
          </w:p>
        </w:tc>
        <w:tc>
          <w:tcPr>
            <w:tcW w:w="499" w:type="dxa"/>
          </w:tcPr>
          <w:p w14:paraId="3E2A1A03" w14:textId="77777777" w:rsidR="00E72894" w:rsidRPr="006B2D1B" w:rsidRDefault="00E72894" w:rsidP="00F7250F">
            <w:pPr>
              <w:spacing w:before="67"/>
              <w:rPr>
                <w:sz w:val="24"/>
                <w:szCs w:val="24"/>
              </w:rPr>
            </w:pPr>
            <w:r w:rsidRPr="006B2D1B">
              <w:rPr>
                <w:sz w:val="24"/>
                <w:szCs w:val="24"/>
              </w:rPr>
              <w:t>9</w:t>
            </w:r>
          </w:p>
        </w:tc>
        <w:tc>
          <w:tcPr>
            <w:tcW w:w="526" w:type="dxa"/>
          </w:tcPr>
          <w:p w14:paraId="7034B45D" w14:textId="77777777" w:rsidR="00E72894" w:rsidRPr="006B2D1B" w:rsidRDefault="00E72894" w:rsidP="00F7250F">
            <w:pPr>
              <w:spacing w:before="67"/>
              <w:rPr>
                <w:sz w:val="24"/>
                <w:szCs w:val="24"/>
              </w:rPr>
            </w:pPr>
            <w:r w:rsidRPr="006B2D1B">
              <w:rPr>
                <w:sz w:val="24"/>
                <w:szCs w:val="24"/>
              </w:rPr>
              <w:t>10</w:t>
            </w:r>
          </w:p>
        </w:tc>
        <w:tc>
          <w:tcPr>
            <w:tcW w:w="526" w:type="dxa"/>
          </w:tcPr>
          <w:p w14:paraId="30F8345E" w14:textId="77777777" w:rsidR="00E72894" w:rsidRPr="006B2D1B" w:rsidRDefault="00E72894" w:rsidP="00F7250F">
            <w:pPr>
              <w:spacing w:before="67"/>
              <w:rPr>
                <w:sz w:val="24"/>
                <w:szCs w:val="24"/>
              </w:rPr>
            </w:pPr>
            <w:r w:rsidRPr="006B2D1B">
              <w:rPr>
                <w:sz w:val="24"/>
                <w:szCs w:val="24"/>
              </w:rPr>
              <w:t>11</w:t>
            </w:r>
          </w:p>
        </w:tc>
        <w:tc>
          <w:tcPr>
            <w:tcW w:w="526" w:type="dxa"/>
          </w:tcPr>
          <w:p w14:paraId="3CFDD93C" w14:textId="77777777" w:rsidR="00E72894" w:rsidRPr="006B2D1B" w:rsidRDefault="00E72894" w:rsidP="00F7250F">
            <w:pPr>
              <w:spacing w:before="67"/>
              <w:rPr>
                <w:sz w:val="24"/>
                <w:szCs w:val="24"/>
              </w:rPr>
            </w:pPr>
            <w:r w:rsidRPr="006B2D1B">
              <w:rPr>
                <w:sz w:val="24"/>
                <w:szCs w:val="24"/>
              </w:rPr>
              <w:t>12</w:t>
            </w:r>
          </w:p>
        </w:tc>
        <w:tc>
          <w:tcPr>
            <w:tcW w:w="527" w:type="dxa"/>
          </w:tcPr>
          <w:p w14:paraId="71839987" w14:textId="77777777" w:rsidR="00E72894" w:rsidRPr="006B2D1B" w:rsidRDefault="00E72894" w:rsidP="00F7250F">
            <w:pPr>
              <w:spacing w:before="67"/>
              <w:rPr>
                <w:sz w:val="24"/>
                <w:szCs w:val="24"/>
              </w:rPr>
            </w:pPr>
            <w:r w:rsidRPr="006B2D1B">
              <w:rPr>
                <w:sz w:val="24"/>
                <w:szCs w:val="24"/>
              </w:rPr>
              <w:t>13</w:t>
            </w:r>
          </w:p>
        </w:tc>
        <w:tc>
          <w:tcPr>
            <w:tcW w:w="527" w:type="dxa"/>
          </w:tcPr>
          <w:p w14:paraId="60A5BBDD" w14:textId="77777777" w:rsidR="00E72894" w:rsidRPr="006B2D1B" w:rsidRDefault="00E72894" w:rsidP="00F7250F">
            <w:pPr>
              <w:spacing w:before="67"/>
              <w:rPr>
                <w:sz w:val="24"/>
                <w:szCs w:val="24"/>
              </w:rPr>
            </w:pPr>
            <w:r w:rsidRPr="006B2D1B">
              <w:rPr>
                <w:sz w:val="24"/>
                <w:szCs w:val="24"/>
              </w:rPr>
              <w:t>14</w:t>
            </w:r>
          </w:p>
        </w:tc>
        <w:tc>
          <w:tcPr>
            <w:tcW w:w="527" w:type="dxa"/>
          </w:tcPr>
          <w:p w14:paraId="5124F5CF" w14:textId="77777777" w:rsidR="00E72894" w:rsidRPr="006B2D1B" w:rsidRDefault="00E72894" w:rsidP="00F7250F">
            <w:pPr>
              <w:spacing w:before="67"/>
              <w:rPr>
                <w:sz w:val="24"/>
                <w:szCs w:val="24"/>
              </w:rPr>
            </w:pPr>
            <w:r w:rsidRPr="006B2D1B">
              <w:rPr>
                <w:sz w:val="24"/>
                <w:szCs w:val="24"/>
              </w:rPr>
              <w:t>15</w:t>
            </w:r>
          </w:p>
        </w:tc>
        <w:tc>
          <w:tcPr>
            <w:tcW w:w="527" w:type="dxa"/>
          </w:tcPr>
          <w:p w14:paraId="11F6EEF4" w14:textId="77777777" w:rsidR="00E72894" w:rsidRPr="006B2D1B" w:rsidRDefault="00E72894" w:rsidP="00F7250F">
            <w:pPr>
              <w:spacing w:before="67"/>
              <w:rPr>
                <w:sz w:val="24"/>
                <w:szCs w:val="24"/>
              </w:rPr>
            </w:pPr>
            <w:r w:rsidRPr="006B2D1B">
              <w:rPr>
                <w:sz w:val="24"/>
                <w:szCs w:val="24"/>
              </w:rPr>
              <w:t>16</w:t>
            </w:r>
          </w:p>
        </w:tc>
        <w:tc>
          <w:tcPr>
            <w:tcW w:w="527" w:type="dxa"/>
          </w:tcPr>
          <w:p w14:paraId="4939B792" w14:textId="77777777" w:rsidR="00E72894" w:rsidRPr="006B2D1B" w:rsidRDefault="00E72894" w:rsidP="00F7250F">
            <w:pPr>
              <w:spacing w:before="67"/>
              <w:rPr>
                <w:sz w:val="24"/>
                <w:szCs w:val="24"/>
              </w:rPr>
            </w:pPr>
            <w:r w:rsidRPr="006B2D1B">
              <w:rPr>
                <w:sz w:val="24"/>
                <w:szCs w:val="24"/>
              </w:rPr>
              <w:t>17</w:t>
            </w:r>
          </w:p>
        </w:tc>
        <w:tc>
          <w:tcPr>
            <w:tcW w:w="527" w:type="dxa"/>
          </w:tcPr>
          <w:p w14:paraId="464426F8" w14:textId="77777777" w:rsidR="00E72894" w:rsidRPr="006B2D1B" w:rsidRDefault="00E72894" w:rsidP="00F7250F">
            <w:pPr>
              <w:spacing w:before="67"/>
              <w:rPr>
                <w:sz w:val="24"/>
                <w:szCs w:val="24"/>
              </w:rPr>
            </w:pPr>
            <w:r w:rsidRPr="006B2D1B">
              <w:rPr>
                <w:sz w:val="24"/>
                <w:szCs w:val="24"/>
              </w:rPr>
              <w:t>18</w:t>
            </w:r>
          </w:p>
        </w:tc>
      </w:tr>
      <w:tr w:rsidR="00E72894" w:rsidRPr="006B2D1B" w14:paraId="023E2D75" w14:textId="77777777" w:rsidTr="00F7250F">
        <w:tc>
          <w:tcPr>
            <w:tcW w:w="1185" w:type="dxa"/>
          </w:tcPr>
          <w:p w14:paraId="3C4CA74B" w14:textId="77777777" w:rsidR="00E72894" w:rsidRPr="006B2D1B" w:rsidRDefault="00E72894" w:rsidP="00F7250F">
            <w:pPr>
              <w:spacing w:before="67"/>
              <w:jc w:val="center"/>
              <w:rPr>
                <w:sz w:val="24"/>
                <w:szCs w:val="24"/>
              </w:rPr>
            </w:pPr>
            <w:r w:rsidRPr="006B2D1B">
              <w:rPr>
                <w:sz w:val="24"/>
                <w:szCs w:val="24"/>
              </w:rPr>
              <w:t>101</w:t>
            </w:r>
          </w:p>
        </w:tc>
        <w:tc>
          <w:tcPr>
            <w:tcW w:w="501" w:type="dxa"/>
            <w:vAlign w:val="bottom"/>
          </w:tcPr>
          <w:p w14:paraId="63BAB8A4" w14:textId="77777777" w:rsidR="00E72894" w:rsidRPr="006B2D1B" w:rsidRDefault="00E72894" w:rsidP="00F7250F">
            <w:pPr>
              <w:rPr>
                <w:sz w:val="24"/>
                <w:szCs w:val="24"/>
              </w:rPr>
            </w:pPr>
            <w:r w:rsidRPr="006B2D1B">
              <w:rPr>
                <w:sz w:val="24"/>
                <w:szCs w:val="24"/>
              </w:rPr>
              <w:t>B</w:t>
            </w:r>
          </w:p>
        </w:tc>
        <w:tc>
          <w:tcPr>
            <w:tcW w:w="500" w:type="dxa"/>
            <w:vAlign w:val="bottom"/>
          </w:tcPr>
          <w:p w14:paraId="0D4A67F6" w14:textId="77777777" w:rsidR="00E72894" w:rsidRPr="006B2D1B" w:rsidRDefault="00E72894" w:rsidP="00F7250F">
            <w:pPr>
              <w:rPr>
                <w:sz w:val="24"/>
                <w:szCs w:val="24"/>
              </w:rPr>
            </w:pPr>
            <w:r w:rsidRPr="006B2D1B">
              <w:rPr>
                <w:sz w:val="24"/>
                <w:szCs w:val="24"/>
              </w:rPr>
              <w:t>A</w:t>
            </w:r>
          </w:p>
        </w:tc>
        <w:tc>
          <w:tcPr>
            <w:tcW w:w="500" w:type="dxa"/>
            <w:vAlign w:val="bottom"/>
          </w:tcPr>
          <w:p w14:paraId="7A830FEC" w14:textId="77777777" w:rsidR="00E72894" w:rsidRPr="006B2D1B" w:rsidRDefault="00E72894" w:rsidP="00F7250F">
            <w:pPr>
              <w:rPr>
                <w:sz w:val="24"/>
                <w:szCs w:val="24"/>
              </w:rPr>
            </w:pPr>
            <w:r w:rsidRPr="006B2D1B">
              <w:rPr>
                <w:sz w:val="24"/>
                <w:szCs w:val="24"/>
              </w:rPr>
              <w:t>D</w:t>
            </w:r>
          </w:p>
        </w:tc>
        <w:tc>
          <w:tcPr>
            <w:tcW w:w="499" w:type="dxa"/>
            <w:vAlign w:val="bottom"/>
          </w:tcPr>
          <w:p w14:paraId="1106BC7C" w14:textId="77777777" w:rsidR="00E72894" w:rsidRPr="006B2D1B" w:rsidRDefault="00E72894" w:rsidP="00F7250F">
            <w:pPr>
              <w:rPr>
                <w:sz w:val="24"/>
                <w:szCs w:val="24"/>
              </w:rPr>
            </w:pPr>
            <w:r w:rsidRPr="006B2D1B">
              <w:rPr>
                <w:sz w:val="24"/>
                <w:szCs w:val="24"/>
              </w:rPr>
              <w:t>A</w:t>
            </w:r>
          </w:p>
        </w:tc>
        <w:tc>
          <w:tcPr>
            <w:tcW w:w="499" w:type="dxa"/>
            <w:vAlign w:val="bottom"/>
          </w:tcPr>
          <w:p w14:paraId="4A799C51" w14:textId="77777777" w:rsidR="00E72894" w:rsidRPr="006B2D1B" w:rsidRDefault="00E72894" w:rsidP="00F7250F">
            <w:pPr>
              <w:rPr>
                <w:sz w:val="24"/>
                <w:szCs w:val="24"/>
              </w:rPr>
            </w:pPr>
            <w:r w:rsidRPr="006B2D1B">
              <w:rPr>
                <w:sz w:val="24"/>
                <w:szCs w:val="24"/>
              </w:rPr>
              <w:t>D</w:t>
            </w:r>
          </w:p>
        </w:tc>
        <w:tc>
          <w:tcPr>
            <w:tcW w:w="499" w:type="dxa"/>
            <w:vAlign w:val="bottom"/>
          </w:tcPr>
          <w:p w14:paraId="366E9CE7" w14:textId="77777777" w:rsidR="00E72894" w:rsidRPr="006B2D1B" w:rsidRDefault="00E72894" w:rsidP="00F7250F">
            <w:pPr>
              <w:rPr>
                <w:sz w:val="24"/>
                <w:szCs w:val="24"/>
              </w:rPr>
            </w:pPr>
            <w:r w:rsidRPr="006B2D1B">
              <w:rPr>
                <w:sz w:val="24"/>
                <w:szCs w:val="24"/>
              </w:rPr>
              <w:t>C</w:t>
            </w:r>
          </w:p>
        </w:tc>
        <w:tc>
          <w:tcPr>
            <w:tcW w:w="499" w:type="dxa"/>
            <w:vAlign w:val="bottom"/>
          </w:tcPr>
          <w:p w14:paraId="4C861CB7" w14:textId="77777777" w:rsidR="00E72894" w:rsidRPr="006B2D1B" w:rsidRDefault="00E72894" w:rsidP="00F7250F">
            <w:pPr>
              <w:rPr>
                <w:sz w:val="24"/>
                <w:szCs w:val="24"/>
              </w:rPr>
            </w:pPr>
            <w:r w:rsidRPr="006B2D1B">
              <w:rPr>
                <w:sz w:val="24"/>
                <w:szCs w:val="24"/>
              </w:rPr>
              <w:t>A</w:t>
            </w:r>
          </w:p>
        </w:tc>
        <w:tc>
          <w:tcPr>
            <w:tcW w:w="499" w:type="dxa"/>
            <w:vAlign w:val="bottom"/>
          </w:tcPr>
          <w:p w14:paraId="5008674E" w14:textId="77777777" w:rsidR="00E72894" w:rsidRPr="006B2D1B" w:rsidRDefault="00E72894" w:rsidP="00F7250F">
            <w:pPr>
              <w:rPr>
                <w:sz w:val="24"/>
                <w:szCs w:val="24"/>
              </w:rPr>
            </w:pPr>
            <w:r w:rsidRPr="006B2D1B">
              <w:rPr>
                <w:sz w:val="24"/>
                <w:szCs w:val="24"/>
              </w:rPr>
              <w:t>D</w:t>
            </w:r>
          </w:p>
        </w:tc>
        <w:tc>
          <w:tcPr>
            <w:tcW w:w="499" w:type="dxa"/>
            <w:vAlign w:val="bottom"/>
          </w:tcPr>
          <w:p w14:paraId="6D6FF878" w14:textId="77777777" w:rsidR="00E72894" w:rsidRPr="006B2D1B" w:rsidRDefault="00E72894" w:rsidP="00F7250F">
            <w:pPr>
              <w:rPr>
                <w:sz w:val="24"/>
                <w:szCs w:val="24"/>
              </w:rPr>
            </w:pPr>
            <w:r w:rsidRPr="006B2D1B">
              <w:rPr>
                <w:sz w:val="24"/>
                <w:szCs w:val="24"/>
              </w:rPr>
              <w:t>D</w:t>
            </w:r>
          </w:p>
        </w:tc>
        <w:tc>
          <w:tcPr>
            <w:tcW w:w="526" w:type="dxa"/>
            <w:vAlign w:val="bottom"/>
          </w:tcPr>
          <w:p w14:paraId="7B9C0B53" w14:textId="77777777" w:rsidR="00E72894" w:rsidRPr="006B2D1B" w:rsidRDefault="00E72894" w:rsidP="00F7250F">
            <w:pPr>
              <w:rPr>
                <w:sz w:val="24"/>
                <w:szCs w:val="24"/>
              </w:rPr>
            </w:pPr>
            <w:r w:rsidRPr="006B2D1B">
              <w:rPr>
                <w:sz w:val="24"/>
                <w:szCs w:val="24"/>
              </w:rPr>
              <w:t>B</w:t>
            </w:r>
          </w:p>
        </w:tc>
        <w:tc>
          <w:tcPr>
            <w:tcW w:w="526" w:type="dxa"/>
            <w:vAlign w:val="bottom"/>
          </w:tcPr>
          <w:p w14:paraId="2C6B798C" w14:textId="77777777" w:rsidR="00E72894" w:rsidRPr="006B2D1B" w:rsidRDefault="00E72894" w:rsidP="00F7250F">
            <w:pPr>
              <w:rPr>
                <w:sz w:val="24"/>
                <w:szCs w:val="24"/>
              </w:rPr>
            </w:pPr>
            <w:r w:rsidRPr="006B2D1B">
              <w:rPr>
                <w:sz w:val="24"/>
                <w:szCs w:val="24"/>
              </w:rPr>
              <w:t>B</w:t>
            </w:r>
          </w:p>
        </w:tc>
        <w:tc>
          <w:tcPr>
            <w:tcW w:w="526" w:type="dxa"/>
            <w:vAlign w:val="bottom"/>
          </w:tcPr>
          <w:p w14:paraId="3222B638" w14:textId="77777777" w:rsidR="00E72894" w:rsidRPr="006B2D1B" w:rsidRDefault="00E72894" w:rsidP="00F7250F">
            <w:pPr>
              <w:rPr>
                <w:sz w:val="24"/>
                <w:szCs w:val="24"/>
              </w:rPr>
            </w:pPr>
            <w:r w:rsidRPr="006B2D1B">
              <w:rPr>
                <w:sz w:val="24"/>
                <w:szCs w:val="24"/>
              </w:rPr>
              <w:t>A</w:t>
            </w:r>
          </w:p>
        </w:tc>
        <w:tc>
          <w:tcPr>
            <w:tcW w:w="527" w:type="dxa"/>
            <w:vAlign w:val="bottom"/>
          </w:tcPr>
          <w:p w14:paraId="78B54B52" w14:textId="77777777" w:rsidR="00E72894" w:rsidRPr="006B2D1B" w:rsidRDefault="00E72894" w:rsidP="00F7250F">
            <w:pPr>
              <w:rPr>
                <w:sz w:val="24"/>
                <w:szCs w:val="24"/>
              </w:rPr>
            </w:pPr>
            <w:r w:rsidRPr="006B2D1B">
              <w:rPr>
                <w:sz w:val="24"/>
                <w:szCs w:val="24"/>
              </w:rPr>
              <w:t>A</w:t>
            </w:r>
          </w:p>
        </w:tc>
        <w:tc>
          <w:tcPr>
            <w:tcW w:w="527" w:type="dxa"/>
            <w:vAlign w:val="bottom"/>
          </w:tcPr>
          <w:p w14:paraId="5E1785D8" w14:textId="77777777" w:rsidR="00E72894" w:rsidRPr="006B2D1B" w:rsidRDefault="00E72894" w:rsidP="00F7250F">
            <w:pPr>
              <w:rPr>
                <w:sz w:val="24"/>
                <w:szCs w:val="24"/>
              </w:rPr>
            </w:pPr>
            <w:r w:rsidRPr="006B2D1B">
              <w:rPr>
                <w:sz w:val="24"/>
                <w:szCs w:val="24"/>
              </w:rPr>
              <w:t>D</w:t>
            </w:r>
          </w:p>
        </w:tc>
        <w:tc>
          <w:tcPr>
            <w:tcW w:w="527" w:type="dxa"/>
            <w:vAlign w:val="bottom"/>
          </w:tcPr>
          <w:p w14:paraId="47768F74" w14:textId="77777777" w:rsidR="00E72894" w:rsidRPr="006B2D1B" w:rsidRDefault="00E72894" w:rsidP="00F7250F">
            <w:pPr>
              <w:rPr>
                <w:sz w:val="24"/>
                <w:szCs w:val="24"/>
              </w:rPr>
            </w:pPr>
            <w:r w:rsidRPr="006B2D1B">
              <w:rPr>
                <w:sz w:val="24"/>
                <w:szCs w:val="24"/>
              </w:rPr>
              <w:t>A</w:t>
            </w:r>
          </w:p>
        </w:tc>
        <w:tc>
          <w:tcPr>
            <w:tcW w:w="527" w:type="dxa"/>
            <w:vAlign w:val="bottom"/>
          </w:tcPr>
          <w:p w14:paraId="2A6A22C5" w14:textId="77777777" w:rsidR="00E72894" w:rsidRPr="006B2D1B" w:rsidRDefault="00E72894" w:rsidP="00F7250F">
            <w:pPr>
              <w:rPr>
                <w:sz w:val="24"/>
                <w:szCs w:val="24"/>
              </w:rPr>
            </w:pPr>
            <w:r w:rsidRPr="006B2D1B">
              <w:rPr>
                <w:sz w:val="24"/>
                <w:szCs w:val="24"/>
              </w:rPr>
              <w:t>D</w:t>
            </w:r>
          </w:p>
        </w:tc>
        <w:tc>
          <w:tcPr>
            <w:tcW w:w="527" w:type="dxa"/>
            <w:vAlign w:val="bottom"/>
          </w:tcPr>
          <w:p w14:paraId="44C499F0" w14:textId="77777777" w:rsidR="00E72894" w:rsidRPr="006B2D1B" w:rsidRDefault="00E72894" w:rsidP="00F7250F">
            <w:pPr>
              <w:rPr>
                <w:sz w:val="24"/>
                <w:szCs w:val="24"/>
              </w:rPr>
            </w:pPr>
            <w:r w:rsidRPr="006B2D1B">
              <w:rPr>
                <w:sz w:val="24"/>
                <w:szCs w:val="24"/>
              </w:rPr>
              <w:t>B</w:t>
            </w:r>
          </w:p>
        </w:tc>
        <w:tc>
          <w:tcPr>
            <w:tcW w:w="527" w:type="dxa"/>
            <w:vAlign w:val="bottom"/>
          </w:tcPr>
          <w:p w14:paraId="455252C5" w14:textId="77777777" w:rsidR="00E72894" w:rsidRPr="006B2D1B" w:rsidRDefault="00E72894" w:rsidP="00F7250F">
            <w:pPr>
              <w:rPr>
                <w:sz w:val="24"/>
                <w:szCs w:val="24"/>
              </w:rPr>
            </w:pPr>
            <w:r w:rsidRPr="006B2D1B">
              <w:rPr>
                <w:sz w:val="24"/>
                <w:szCs w:val="24"/>
              </w:rPr>
              <w:t>C</w:t>
            </w:r>
          </w:p>
        </w:tc>
      </w:tr>
    </w:tbl>
    <w:p w14:paraId="26628579" w14:textId="77777777" w:rsidR="00E72894" w:rsidRPr="006B2D1B" w:rsidRDefault="00E72894" w:rsidP="00F7250F">
      <w:pPr>
        <w:spacing w:before="67"/>
        <w:rPr>
          <w:sz w:val="24"/>
          <w:szCs w:val="24"/>
        </w:rPr>
      </w:pPr>
    </w:p>
    <w:p w14:paraId="2CA72DA1" w14:textId="77777777" w:rsidR="00E72894" w:rsidRPr="006B2D1B" w:rsidRDefault="00E72894" w:rsidP="00F7250F">
      <w:pPr>
        <w:spacing w:before="1"/>
        <w:rPr>
          <w:b/>
          <w:sz w:val="24"/>
          <w:szCs w:val="24"/>
        </w:rPr>
      </w:pPr>
      <w:r w:rsidRPr="006B2D1B">
        <w:rPr>
          <w:b/>
          <w:sz w:val="24"/>
          <w:szCs w:val="24"/>
        </w:rPr>
        <w:t>PHẦN</w:t>
      </w:r>
      <w:r w:rsidRPr="006B2D1B">
        <w:rPr>
          <w:b/>
          <w:spacing w:val="-9"/>
          <w:sz w:val="24"/>
          <w:szCs w:val="24"/>
        </w:rPr>
        <w:t xml:space="preserve"> </w:t>
      </w:r>
      <w:r w:rsidRPr="006B2D1B">
        <w:rPr>
          <w:b/>
          <w:sz w:val="24"/>
          <w:szCs w:val="24"/>
        </w:rPr>
        <w:t>II.</w:t>
      </w:r>
      <w:r w:rsidRPr="006B2D1B">
        <w:rPr>
          <w:b/>
          <w:spacing w:val="-5"/>
          <w:sz w:val="24"/>
          <w:szCs w:val="24"/>
        </w:rPr>
        <w:t xml:space="preserve"> </w:t>
      </w:r>
      <w:r w:rsidRPr="006B2D1B">
        <w:rPr>
          <w:b/>
          <w:sz w:val="24"/>
          <w:szCs w:val="24"/>
        </w:rPr>
        <w:t>Câu</w:t>
      </w:r>
      <w:r w:rsidRPr="006B2D1B">
        <w:rPr>
          <w:b/>
          <w:spacing w:val="-6"/>
          <w:sz w:val="24"/>
          <w:szCs w:val="24"/>
        </w:rPr>
        <w:t xml:space="preserve"> </w:t>
      </w:r>
      <w:r w:rsidRPr="006B2D1B">
        <w:rPr>
          <w:b/>
          <w:sz w:val="24"/>
          <w:szCs w:val="24"/>
        </w:rPr>
        <w:t>trắc</w:t>
      </w:r>
      <w:r w:rsidRPr="006B2D1B">
        <w:rPr>
          <w:b/>
          <w:spacing w:val="-7"/>
          <w:sz w:val="24"/>
          <w:szCs w:val="24"/>
        </w:rPr>
        <w:t xml:space="preserve"> </w:t>
      </w:r>
      <w:r w:rsidRPr="006B2D1B">
        <w:rPr>
          <w:b/>
          <w:sz w:val="24"/>
          <w:szCs w:val="24"/>
        </w:rPr>
        <w:t>nghiệm</w:t>
      </w:r>
      <w:r w:rsidRPr="006B2D1B">
        <w:rPr>
          <w:b/>
          <w:spacing w:val="-5"/>
          <w:sz w:val="24"/>
          <w:szCs w:val="24"/>
        </w:rPr>
        <w:t xml:space="preserve"> </w:t>
      </w:r>
      <w:r w:rsidRPr="006B2D1B">
        <w:rPr>
          <w:b/>
          <w:sz w:val="24"/>
          <w:szCs w:val="24"/>
        </w:rPr>
        <w:t>đúng</w:t>
      </w:r>
      <w:r w:rsidRPr="006B2D1B">
        <w:rPr>
          <w:b/>
          <w:spacing w:val="-6"/>
          <w:sz w:val="24"/>
          <w:szCs w:val="24"/>
        </w:rPr>
        <w:t xml:space="preserve"> </w:t>
      </w:r>
      <w:r w:rsidRPr="006B2D1B">
        <w:rPr>
          <w:b/>
          <w:spacing w:val="-4"/>
          <w:sz w:val="24"/>
          <w:szCs w:val="24"/>
        </w:rPr>
        <w:t>sai.</w:t>
      </w:r>
    </w:p>
    <w:p w14:paraId="248E4C96" w14:textId="77777777" w:rsidR="00E72894" w:rsidRPr="006B2D1B" w:rsidRDefault="00E72894" w:rsidP="00F7250F">
      <w:pPr>
        <w:spacing w:before="1" w:line="298" w:lineRule="exact"/>
        <w:rPr>
          <w:sz w:val="24"/>
          <w:szCs w:val="24"/>
        </w:rPr>
      </w:pPr>
      <w:r w:rsidRPr="006B2D1B">
        <w:rPr>
          <w:sz w:val="24"/>
          <w:szCs w:val="24"/>
        </w:rPr>
        <w:lastRenderedPageBreak/>
        <w:t>Điểm</w:t>
      </w:r>
      <w:r w:rsidRPr="006B2D1B">
        <w:rPr>
          <w:spacing w:val="-4"/>
          <w:sz w:val="24"/>
          <w:szCs w:val="24"/>
        </w:rPr>
        <w:t xml:space="preserve"> </w:t>
      </w:r>
      <w:r w:rsidRPr="006B2D1B">
        <w:rPr>
          <w:sz w:val="24"/>
          <w:szCs w:val="24"/>
        </w:rPr>
        <w:t>tối</w:t>
      </w:r>
      <w:r w:rsidRPr="006B2D1B">
        <w:rPr>
          <w:spacing w:val="-4"/>
          <w:sz w:val="24"/>
          <w:szCs w:val="24"/>
        </w:rPr>
        <w:t xml:space="preserve"> </w:t>
      </w:r>
      <w:r w:rsidRPr="006B2D1B">
        <w:rPr>
          <w:sz w:val="24"/>
          <w:szCs w:val="24"/>
        </w:rPr>
        <w:t>đa</w:t>
      </w:r>
      <w:r w:rsidRPr="006B2D1B">
        <w:rPr>
          <w:spacing w:val="-4"/>
          <w:sz w:val="24"/>
          <w:szCs w:val="24"/>
        </w:rPr>
        <w:t xml:space="preserve"> </w:t>
      </w:r>
      <w:r w:rsidRPr="006B2D1B">
        <w:rPr>
          <w:sz w:val="24"/>
          <w:szCs w:val="24"/>
        </w:rPr>
        <w:t>của</w:t>
      </w:r>
      <w:r w:rsidRPr="006B2D1B">
        <w:rPr>
          <w:spacing w:val="-4"/>
          <w:sz w:val="24"/>
          <w:szCs w:val="24"/>
        </w:rPr>
        <w:t xml:space="preserve"> </w:t>
      </w:r>
      <w:r w:rsidRPr="006B2D1B">
        <w:rPr>
          <w:sz w:val="24"/>
          <w:szCs w:val="24"/>
        </w:rPr>
        <w:t>01</w:t>
      </w:r>
      <w:r w:rsidRPr="006B2D1B">
        <w:rPr>
          <w:spacing w:val="-2"/>
          <w:sz w:val="24"/>
          <w:szCs w:val="24"/>
        </w:rPr>
        <w:t xml:space="preserve"> </w:t>
      </w:r>
      <w:r w:rsidRPr="006B2D1B">
        <w:rPr>
          <w:sz w:val="24"/>
          <w:szCs w:val="24"/>
        </w:rPr>
        <w:t>câu</w:t>
      </w:r>
      <w:r w:rsidRPr="006B2D1B">
        <w:rPr>
          <w:spacing w:val="-2"/>
          <w:sz w:val="24"/>
          <w:szCs w:val="24"/>
        </w:rPr>
        <w:t xml:space="preserve"> </w:t>
      </w:r>
      <w:r w:rsidRPr="006B2D1B">
        <w:rPr>
          <w:sz w:val="24"/>
          <w:szCs w:val="24"/>
        </w:rPr>
        <w:t>hỏi</w:t>
      </w:r>
      <w:r w:rsidRPr="006B2D1B">
        <w:rPr>
          <w:spacing w:val="-4"/>
          <w:sz w:val="24"/>
          <w:szCs w:val="24"/>
        </w:rPr>
        <w:t xml:space="preserve"> </w:t>
      </w:r>
      <w:r w:rsidRPr="006B2D1B">
        <w:rPr>
          <w:sz w:val="24"/>
          <w:szCs w:val="24"/>
        </w:rPr>
        <w:t>là</w:t>
      </w:r>
      <w:r w:rsidRPr="006B2D1B">
        <w:rPr>
          <w:spacing w:val="-2"/>
          <w:sz w:val="24"/>
          <w:szCs w:val="24"/>
        </w:rPr>
        <w:t xml:space="preserve"> </w:t>
      </w:r>
      <w:r w:rsidRPr="006B2D1B">
        <w:rPr>
          <w:b/>
          <w:sz w:val="24"/>
          <w:szCs w:val="24"/>
        </w:rPr>
        <w:t>1</w:t>
      </w:r>
      <w:r w:rsidRPr="006B2D1B">
        <w:rPr>
          <w:b/>
          <w:spacing w:val="-4"/>
          <w:sz w:val="24"/>
          <w:szCs w:val="24"/>
        </w:rPr>
        <w:t xml:space="preserve"> </w:t>
      </w:r>
      <w:r w:rsidRPr="006B2D1B">
        <w:rPr>
          <w:spacing w:val="-2"/>
          <w:sz w:val="24"/>
          <w:szCs w:val="24"/>
        </w:rPr>
        <w:t>điểm.</w:t>
      </w:r>
    </w:p>
    <w:p w14:paraId="021CDAD5" w14:textId="4D086740" w:rsidR="00E72894" w:rsidRPr="006B2D1B" w:rsidRDefault="006B453E" w:rsidP="006B453E">
      <w:pPr>
        <w:tabs>
          <w:tab w:val="left" w:pos="828"/>
        </w:tabs>
        <w:spacing w:line="298" w:lineRule="exact"/>
        <w:rPr>
          <w:sz w:val="24"/>
          <w:szCs w:val="24"/>
        </w:rPr>
      </w:pPr>
      <w:r w:rsidRPr="006B2D1B">
        <w:rPr>
          <w:sz w:val="24"/>
          <w:szCs w:val="24"/>
        </w:rPr>
        <w:t>-</w:t>
      </w:r>
      <w:r w:rsidRPr="006B2D1B">
        <w:rPr>
          <w:sz w:val="24"/>
          <w:szCs w:val="24"/>
        </w:rPr>
        <w:tab/>
      </w:r>
      <w:r w:rsidR="00E72894" w:rsidRPr="006B2D1B">
        <w:rPr>
          <w:sz w:val="24"/>
          <w:szCs w:val="24"/>
        </w:rPr>
        <w:t>Thí</w:t>
      </w:r>
      <w:r w:rsidR="00E72894" w:rsidRPr="006B2D1B">
        <w:rPr>
          <w:spacing w:val="-5"/>
          <w:sz w:val="24"/>
          <w:szCs w:val="24"/>
        </w:rPr>
        <w:t xml:space="preserve"> </w:t>
      </w:r>
      <w:r w:rsidR="00E72894" w:rsidRPr="006B2D1B">
        <w:rPr>
          <w:sz w:val="24"/>
          <w:szCs w:val="24"/>
        </w:rPr>
        <w:t>sinh</w:t>
      </w:r>
      <w:r w:rsidR="00E72894" w:rsidRPr="006B2D1B">
        <w:rPr>
          <w:spacing w:val="-4"/>
          <w:sz w:val="24"/>
          <w:szCs w:val="24"/>
        </w:rPr>
        <w:t xml:space="preserve"> </w:t>
      </w:r>
      <w:r w:rsidR="00E72894" w:rsidRPr="006B2D1B">
        <w:rPr>
          <w:sz w:val="24"/>
          <w:szCs w:val="24"/>
        </w:rPr>
        <w:t>chỉ</w:t>
      </w:r>
      <w:r w:rsidR="00E72894" w:rsidRPr="006B2D1B">
        <w:rPr>
          <w:spacing w:val="-4"/>
          <w:sz w:val="24"/>
          <w:szCs w:val="24"/>
        </w:rPr>
        <w:t xml:space="preserve"> </w:t>
      </w:r>
      <w:r w:rsidR="00E72894" w:rsidRPr="006B2D1B">
        <w:rPr>
          <w:sz w:val="24"/>
          <w:szCs w:val="24"/>
        </w:rPr>
        <w:t>lựa</w:t>
      </w:r>
      <w:r w:rsidR="00E72894" w:rsidRPr="006B2D1B">
        <w:rPr>
          <w:spacing w:val="-4"/>
          <w:sz w:val="24"/>
          <w:szCs w:val="24"/>
        </w:rPr>
        <w:t xml:space="preserve"> </w:t>
      </w:r>
      <w:r w:rsidR="00E72894" w:rsidRPr="006B2D1B">
        <w:rPr>
          <w:sz w:val="24"/>
          <w:szCs w:val="24"/>
        </w:rPr>
        <w:t>chọn chính</w:t>
      </w:r>
      <w:r w:rsidR="00E72894" w:rsidRPr="006B2D1B">
        <w:rPr>
          <w:spacing w:val="-4"/>
          <w:sz w:val="24"/>
          <w:szCs w:val="24"/>
        </w:rPr>
        <w:t xml:space="preserve"> </w:t>
      </w:r>
      <w:r w:rsidR="00E72894" w:rsidRPr="006B2D1B">
        <w:rPr>
          <w:sz w:val="24"/>
          <w:szCs w:val="24"/>
        </w:rPr>
        <w:t>xác</w:t>
      </w:r>
      <w:r w:rsidR="00E72894" w:rsidRPr="006B2D1B">
        <w:rPr>
          <w:spacing w:val="-4"/>
          <w:sz w:val="24"/>
          <w:szCs w:val="24"/>
        </w:rPr>
        <w:t xml:space="preserve"> </w:t>
      </w:r>
      <w:r w:rsidR="00E72894" w:rsidRPr="006B2D1B">
        <w:rPr>
          <w:sz w:val="24"/>
          <w:szCs w:val="24"/>
        </w:rPr>
        <w:t>01</w:t>
      </w:r>
      <w:r w:rsidR="00E72894" w:rsidRPr="006B2D1B">
        <w:rPr>
          <w:spacing w:val="-5"/>
          <w:sz w:val="24"/>
          <w:szCs w:val="24"/>
        </w:rPr>
        <w:t xml:space="preserve"> </w:t>
      </w:r>
      <w:r w:rsidR="00E72894" w:rsidRPr="006B2D1B">
        <w:rPr>
          <w:sz w:val="24"/>
          <w:szCs w:val="24"/>
        </w:rPr>
        <w:t>ý</w:t>
      </w:r>
      <w:r w:rsidR="00E72894" w:rsidRPr="006B2D1B">
        <w:rPr>
          <w:spacing w:val="-4"/>
          <w:sz w:val="24"/>
          <w:szCs w:val="24"/>
        </w:rPr>
        <w:t xml:space="preserve"> </w:t>
      </w:r>
      <w:r w:rsidR="00E72894" w:rsidRPr="006B2D1B">
        <w:rPr>
          <w:sz w:val="24"/>
          <w:szCs w:val="24"/>
        </w:rPr>
        <w:t>trong</w:t>
      </w:r>
      <w:r w:rsidR="00E72894" w:rsidRPr="006B2D1B">
        <w:rPr>
          <w:spacing w:val="-4"/>
          <w:sz w:val="24"/>
          <w:szCs w:val="24"/>
        </w:rPr>
        <w:t xml:space="preserve"> </w:t>
      </w:r>
      <w:r w:rsidR="00E72894" w:rsidRPr="006B2D1B">
        <w:rPr>
          <w:sz w:val="24"/>
          <w:szCs w:val="24"/>
        </w:rPr>
        <w:t>1</w:t>
      </w:r>
      <w:r w:rsidR="00E72894" w:rsidRPr="006B2D1B">
        <w:rPr>
          <w:spacing w:val="-2"/>
          <w:sz w:val="24"/>
          <w:szCs w:val="24"/>
        </w:rPr>
        <w:t xml:space="preserve"> </w:t>
      </w:r>
      <w:r w:rsidR="00E72894" w:rsidRPr="006B2D1B">
        <w:rPr>
          <w:sz w:val="24"/>
          <w:szCs w:val="24"/>
        </w:rPr>
        <w:t>câu</w:t>
      </w:r>
      <w:r w:rsidR="00E72894" w:rsidRPr="006B2D1B">
        <w:rPr>
          <w:spacing w:val="-5"/>
          <w:sz w:val="24"/>
          <w:szCs w:val="24"/>
        </w:rPr>
        <w:t xml:space="preserve"> </w:t>
      </w:r>
      <w:r w:rsidR="00E72894" w:rsidRPr="006B2D1B">
        <w:rPr>
          <w:sz w:val="24"/>
          <w:szCs w:val="24"/>
        </w:rPr>
        <w:t>hỏi</w:t>
      </w:r>
      <w:r w:rsidR="00E72894" w:rsidRPr="006B2D1B">
        <w:rPr>
          <w:spacing w:val="-4"/>
          <w:sz w:val="24"/>
          <w:szCs w:val="24"/>
        </w:rPr>
        <w:t xml:space="preserve"> </w:t>
      </w:r>
      <w:r w:rsidR="00E72894" w:rsidRPr="006B2D1B">
        <w:rPr>
          <w:sz w:val="24"/>
          <w:szCs w:val="24"/>
        </w:rPr>
        <w:t xml:space="preserve">được </w:t>
      </w:r>
      <w:r w:rsidR="00E72894" w:rsidRPr="006B2D1B">
        <w:rPr>
          <w:b/>
          <w:sz w:val="24"/>
          <w:szCs w:val="24"/>
        </w:rPr>
        <w:t>0,1</w:t>
      </w:r>
      <w:r w:rsidR="00E72894" w:rsidRPr="006B2D1B">
        <w:rPr>
          <w:b/>
          <w:spacing w:val="-3"/>
          <w:sz w:val="24"/>
          <w:szCs w:val="24"/>
        </w:rPr>
        <w:t xml:space="preserve"> </w:t>
      </w:r>
      <w:r w:rsidR="00E72894" w:rsidRPr="006B2D1B">
        <w:rPr>
          <w:spacing w:val="-2"/>
          <w:sz w:val="24"/>
          <w:szCs w:val="24"/>
        </w:rPr>
        <w:t>điểm.</w:t>
      </w:r>
    </w:p>
    <w:p w14:paraId="2803C3AB" w14:textId="2B99F994" w:rsidR="00E72894" w:rsidRPr="006B2D1B" w:rsidRDefault="006B453E" w:rsidP="006B453E">
      <w:pPr>
        <w:tabs>
          <w:tab w:val="left" w:pos="828"/>
        </w:tabs>
        <w:spacing w:before="1" w:line="298" w:lineRule="exact"/>
        <w:rPr>
          <w:sz w:val="24"/>
          <w:szCs w:val="24"/>
        </w:rPr>
      </w:pPr>
      <w:r w:rsidRPr="006B2D1B">
        <w:rPr>
          <w:sz w:val="24"/>
          <w:szCs w:val="24"/>
        </w:rPr>
        <w:t>-</w:t>
      </w:r>
      <w:r w:rsidRPr="006B2D1B">
        <w:rPr>
          <w:sz w:val="24"/>
          <w:szCs w:val="24"/>
        </w:rPr>
        <w:tab/>
      </w:r>
      <w:r w:rsidR="00E72894" w:rsidRPr="006B2D1B">
        <w:rPr>
          <w:sz w:val="24"/>
          <w:szCs w:val="24"/>
        </w:rPr>
        <w:t>Thí</w:t>
      </w:r>
      <w:r w:rsidR="00E72894" w:rsidRPr="006B2D1B">
        <w:rPr>
          <w:spacing w:val="-5"/>
          <w:sz w:val="24"/>
          <w:szCs w:val="24"/>
        </w:rPr>
        <w:t xml:space="preserve"> </w:t>
      </w:r>
      <w:r w:rsidR="00E72894" w:rsidRPr="006B2D1B">
        <w:rPr>
          <w:sz w:val="24"/>
          <w:szCs w:val="24"/>
        </w:rPr>
        <w:t>sinh</w:t>
      </w:r>
      <w:r w:rsidR="00E72894" w:rsidRPr="006B2D1B">
        <w:rPr>
          <w:spacing w:val="-4"/>
          <w:sz w:val="24"/>
          <w:szCs w:val="24"/>
        </w:rPr>
        <w:t xml:space="preserve"> </w:t>
      </w:r>
      <w:r w:rsidR="00E72894" w:rsidRPr="006B2D1B">
        <w:rPr>
          <w:sz w:val="24"/>
          <w:szCs w:val="24"/>
        </w:rPr>
        <w:t>chỉ</w:t>
      </w:r>
      <w:r w:rsidR="00E72894" w:rsidRPr="006B2D1B">
        <w:rPr>
          <w:spacing w:val="-4"/>
          <w:sz w:val="24"/>
          <w:szCs w:val="24"/>
        </w:rPr>
        <w:t xml:space="preserve"> </w:t>
      </w:r>
      <w:r w:rsidR="00E72894" w:rsidRPr="006B2D1B">
        <w:rPr>
          <w:sz w:val="24"/>
          <w:szCs w:val="24"/>
        </w:rPr>
        <w:t>lựa</w:t>
      </w:r>
      <w:r w:rsidR="00E72894" w:rsidRPr="006B2D1B">
        <w:rPr>
          <w:spacing w:val="-5"/>
          <w:sz w:val="24"/>
          <w:szCs w:val="24"/>
        </w:rPr>
        <w:t xml:space="preserve"> </w:t>
      </w:r>
      <w:r w:rsidR="00E72894" w:rsidRPr="006B2D1B">
        <w:rPr>
          <w:sz w:val="24"/>
          <w:szCs w:val="24"/>
        </w:rPr>
        <w:t>chọn</w:t>
      </w:r>
      <w:r w:rsidR="00E72894" w:rsidRPr="006B2D1B">
        <w:rPr>
          <w:spacing w:val="1"/>
          <w:sz w:val="24"/>
          <w:szCs w:val="24"/>
        </w:rPr>
        <w:t xml:space="preserve"> </w:t>
      </w:r>
      <w:r w:rsidR="00E72894" w:rsidRPr="006B2D1B">
        <w:rPr>
          <w:sz w:val="24"/>
          <w:szCs w:val="24"/>
        </w:rPr>
        <w:t>chính</w:t>
      </w:r>
      <w:r w:rsidR="00E72894" w:rsidRPr="006B2D1B">
        <w:rPr>
          <w:spacing w:val="-5"/>
          <w:sz w:val="24"/>
          <w:szCs w:val="24"/>
        </w:rPr>
        <w:t xml:space="preserve"> </w:t>
      </w:r>
      <w:r w:rsidR="00E72894" w:rsidRPr="006B2D1B">
        <w:rPr>
          <w:sz w:val="24"/>
          <w:szCs w:val="24"/>
        </w:rPr>
        <w:t>xác</w:t>
      </w:r>
      <w:r w:rsidR="00E72894" w:rsidRPr="006B2D1B">
        <w:rPr>
          <w:spacing w:val="-4"/>
          <w:sz w:val="24"/>
          <w:szCs w:val="24"/>
        </w:rPr>
        <w:t xml:space="preserve"> </w:t>
      </w:r>
      <w:r w:rsidR="00E72894" w:rsidRPr="006B2D1B">
        <w:rPr>
          <w:sz w:val="24"/>
          <w:szCs w:val="24"/>
        </w:rPr>
        <w:t>02</w:t>
      </w:r>
      <w:r w:rsidR="00E72894" w:rsidRPr="006B2D1B">
        <w:rPr>
          <w:spacing w:val="-4"/>
          <w:sz w:val="24"/>
          <w:szCs w:val="24"/>
        </w:rPr>
        <w:t xml:space="preserve"> </w:t>
      </w:r>
      <w:r w:rsidR="00E72894" w:rsidRPr="006B2D1B">
        <w:rPr>
          <w:sz w:val="24"/>
          <w:szCs w:val="24"/>
        </w:rPr>
        <w:t>ý</w:t>
      </w:r>
      <w:r w:rsidR="00E72894" w:rsidRPr="006B2D1B">
        <w:rPr>
          <w:spacing w:val="-5"/>
          <w:sz w:val="24"/>
          <w:szCs w:val="24"/>
        </w:rPr>
        <w:t xml:space="preserve"> </w:t>
      </w:r>
      <w:r w:rsidR="00E72894" w:rsidRPr="006B2D1B">
        <w:rPr>
          <w:sz w:val="24"/>
          <w:szCs w:val="24"/>
        </w:rPr>
        <w:t>trong</w:t>
      </w:r>
      <w:r w:rsidR="00E72894" w:rsidRPr="006B2D1B">
        <w:rPr>
          <w:spacing w:val="-4"/>
          <w:sz w:val="24"/>
          <w:szCs w:val="24"/>
        </w:rPr>
        <w:t xml:space="preserve"> </w:t>
      </w:r>
      <w:r w:rsidR="00E72894" w:rsidRPr="006B2D1B">
        <w:rPr>
          <w:sz w:val="24"/>
          <w:szCs w:val="24"/>
        </w:rPr>
        <w:t>1</w:t>
      </w:r>
      <w:r w:rsidR="00E72894" w:rsidRPr="006B2D1B">
        <w:rPr>
          <w:spacing w:val="-2"/>
          <w:sz w:val="24"/>
          <w:szCs w:val="24"/>
        </w:rPr>
        <w:t xml:space="preserve"> </w:t>
      </w:r>
      <w:r w:rsidR="00E72894" w:rsidRPr="006B2D1B">
        <w:rPr>
          <w:sz w:val="24"/>
          <w:szCs w:val="24"/>
        </w:rPr>
        <w:t>câu</w:t>
      </w:r>
      <w:r w:rsidR="00E72894" w:rsidRPr="006B2D1B">
        <w:rPr>
          <w:spacing w:val="-5"/>
          <w:sz w:val="24"/>
          <w:szCs w:val="24"/>
        </w:rPr>
        <w:t xml:space="preserve"> </w:t>
      </w:r>
      <w:r w:rsidR="00E72894" w:rsidRPr="006B2D1B">
        <w:rPr>
          <w:sz w:val="24"/>
          <w:szCs w:val="24"/>
        </w:rPr>
        <w:t>hỏi</w:t>
      </w:r>
      <w:r w:rsidR="00E72894" w:rsidRPr="006B2D1B">
        <w:rPr>
          <w:spacing w:val="-4"/>
          <w:sz w:val="24"/>
          <w:szCs w:val="24"/>
        </w:rPr>
        <w:t xml:space="preserve"> </w:t>
      </w:r>
      <w:r w:rsidR="00E72894" w:rsidRPr="006B2D1B">
        <w:rPr>
          <w:sz w:val="24"/>
          <w:szCs w:val="24"/>
        </w:rPr>
        <w:t xml:space="preserve">được </w:t>
      </w:r>
      <w:r w:rsidR="00E72894" w:rsidRPr="006B2D1B">
        <w:rPr>
          <w:b/>
          <w:sz w:val="24"/>
          <w:szCs w:val="24"/>
        </w:rPr>
        <w:t>0,25</w:t>
      </w:r>
      <w:r w:rsidR="00E72894" w:rsidRPr="006B2D1B">
        <w:rPr>
          <w:b/>
          <w:spacing w:val="-4"/>
          <w:sz w:val="24"/>
          <w:szCs w:val="24"/>
        </w:rPr>
        <w:t xml:space="preserve"> </w:t>
      </w:r>
      <w:r w:rsidR="00E72894" w:rsidRPr="006B2D1B">
        <w:rPr>
          <w:spacing w:val="-2"/>
          <w:sz w:val="24"/>
          <w:szCs w:val="24"/>
        </w:rPr>
        <w:t>điểm.</w:t>
      </w:r>
    </w:p>
    <w:p w14:paraId="337649FF" w14:textId="2ABCE495" w:rsidR="00E72894" w:rsidRPr="006B2D1B" w:rsidRDefault="006B453E" w:rsidP="006B453E">
      <w:pPr>
        <w:tabs>
          <w:tab w:val="left" w:pos="828"/>
        </w:tabs>
        <w:spacing w:line="298" w:lineRule="exact"/>
        <w:rPr>
          <w:sz w:val="24"/>
          <w:szCs w:val="24"/>
        </w:rPr>
      </w:pPr>
      <w:r w:rsidRPr="006B2D1B">
        <w:rPr>
          <w:sz w:val="24"/>
          <w:szCs w:val="24"/>
        </w:rPr>
        <w:t>-</w:t>
      </w:r>
      <w:r w:rsidRPr="006B2D1B">
        <w:rPr>
          <w:sz w:val="24"/>
          <w:szCs w:val="24"/>
        </w:rPr>
        <w:tab/>
      </w:r>
      <w:r w:rsidR="00E72894" w:rsidRPr="006B2D1B">
        <w:rPr>
          <w:sz w:val="24"/>
          <w:szCs w:val="24"/>
        </w:rPr>
        <w:t>Thí</w:t>
      </w:r>
      <w:r w:rsidR="00E72894" w:rsidRPr="006B2D1B">
        <w:rPr>
          <w:spacing w:val="-5"/>
          <w:sz w:val="24"/>
          <w:szCs w:val="24"/>
        </w:rPr>
        <w:t xml:space="preserve"> </w:t>
      </w:r>
      <w:r w:rsidR="00E72894" w:rsidRPr="006B2D1B">
        <w:rPr>
          <w:sz w:val="24"/>
          <w:szCs w:val="24"/>
        </w:rPr>
        <w:t>sinh</w:t>
      </w:r>
      <w:r w:rsidR="00E72894" w:rsidRPr="006B2D1B">
        <w:rPr>
          <w:spacing w:val="-4"/>
          <w:sz w:val="24"/>
          <w:szCs w:val="24"/>
        </w:rPr>
        <w:t xml:space="preserve"> </w:t>
      </w:r>
      <w:r w:rsidR="00E72894" w:rsidRPr="006B2D1B">
        <w:rPr>
          <w:sz w:val="24"/>
          <w:szCs w:val="24"/>
        </w:rPr>
        <w:t>chỉ</w:t>
      </w:r>
      <w:r w:rsidR="00E72894" w:rsidRPr="006B2D1B">
        <w:rPr>
          <w:spacing w:val="-4"/>
          <w:sz w:val="24"/>
          <w:szCs w:val="24"/>
        </w:rPr>
        <w:t xml:space="preserve"> </w:t>
      </w:r>
      <w:r w:rsidR="00E72894" w:rsidRPr="006B2D1B">
        <w:rPr>
          <w:sz w:val="24"/>
          <w:szCs w:val="24"/>
        </w:rPr>
        <w:t>lựa</w:t>
      </w:r>
      <w:r w:rsidR="00E72894" w:rsidRPr="006B2D1B">
        <w:rPr>
          <w:spacing w:val="-5"/>
          <w:sz w:val="24"/>
          <w:szCs w:val="24"/>
        </w:rPr>
        <w:t xml:space="preserve"> </w:t>
      </w:r>
      <w:r w:rsidR="00E72894" w:rsidRPr="006B2D1B">
        <w:rPr>
          <w:sz w:val="24"/>
          <w:szCs w:val="24"/>
        </w:rPr>
        <w:t>chọn</w:t>
      </w:r>
      <w:r w:rsidR="00E72894" w:rsidRPr="006B2D1B">
        <w:rPr>
          <w:spacing w:val="1"/>
          <w:sz w:val="24"/>
          <w:szCs w:val="24"/>
        </w:rPr>
        <w:t xml:space="preserve"> </w:t>
      </w:r>
      <w:r w:rsidR="00E72894" w:rsidRPr="006B2D1B">
        <w:rPr>
          <w:sz w:val="24"/>
          <w:szCs w:val="24"/>
        </w:rPr>
        <w:t>chính</w:t>
      </w:r>
      <w:r w:rsidR="00E72894" w:rsidRPr="006B2D1B">
        <w:rPr>
          <w:spacing w:val="-5"/>
          <w:sz w:val="24"/>
          <w:szCs w:val="24"/>
        </w:rPr>
        <w:t xml:space="preserve"> </w:t>
      </w:r>
      <w:r w:rsidR="00E72894" w:rsidRPr="006B2D1B">
        <w:rPr>
          <w:sz w:val="24"/>
          <w:szCs w:val="24"/>
        </w:rPr>
        <w:t>xác</w:t>
      </w:r>
      <w:r w:rsidR="00E72894" w:rsidRPr="006B2D1B">
        <w:rPr>
          <w:spacing w:val="-4"/>
          <w:sz w:val="24"/>
          <w:szCs w:val="24"/>
        </w:rPr>
        <w:t xml:space="preserve"> </w:t>
      </w:r>
      <w:r w:rsidR="00E72894" w:rsidRPr="006B2D1B">
        <w:rPr>
          <w:sz w:val="24"/>
          <w:szCs w:val="24"/>
        </w:rPr>
        <w:t>03</w:t>
      </w:r>
      <w:r w:rsidR="00E72894" w:rsidRPr="006B2D1B">
        <w:rPr>
          <w:spacing w:val="-4"/>
          <w:sz w:val="24"/>
          <w:szCs w:val="24"/>
        </w:rPr>
        <w:t xml:space="preserve"> </w:t>
      </w:r>
      <w:r w:rsidR="00E72894" w:rsidRPr="006B2D1B">
        <w:rPr>
          <w:sz w:val="24"/>
          <w:szCs w:val="24"/>
        </w:rPr>
        <w:t>ý</w:t>
      </w:r>
      <w:r w:rsidR="00E72894" w:rsidRPr="006B2D1B">
        <w:rPr>
          <w:spacing w:val="-5"/>
          <w:sz w:val="24"/>
          <w:szCs w:val="24"/>
        </w:rPr>
        <w:t xml:space="preserve"> </w:t>
      </w:r>
      <w:r w:rsidR="00E72894" w:rsidRPr="006B2D1B">
        <w:rPr>
          <w:sz w:val="24"/>
          <w:szCs w:val="24"/>
        </w:rPr>
        <w:t>trong</w:t>
      </w:r>
      <w:r w:rsidR="00E72894" w:rsidRPr="006B2D1B">
        <w:rPr>
          <w:spacing w:val="-4"/>
          <w:sz w:val="24"/>
          <w:szCs w:val="24"/>
        </w:rPr>
        <w:t xml:space="preserve"> </w:t>
      </w:r>
      <w:r w:rsidR="00E72894" w:rsidRPr="006B2D1B">
        <w:rPr>
          <w:sz w:val="24"/>
          <w:szCs w:val="24"/>
        </w:rPr>
        <w:t>1</w:t>
      </w:r>
      <w:r w:rsidR="00E72894" w:rsidRPr="006B2D1B">
        <w:rPr>
          <w:spacing w:val="-2"/>
          <w:sz w:val="24"/>
          <w:szCs w:val="24"/>
        </w:rPr>
        <w:t xml:space="preserve"> </w:t>
      </w:r>
      <w:r w:rsidR="00E72894" w:rsidRPr="006B2D1B">
        <w:rPr>
          <w:sz w:val="24"/>
          <w:szCs w:val="24"/>
        </w:rPr>
        <w:t>câu</w:t>
      </w:r>
      <w:r w:rsidR="00E72894" w:rsidRPr="006B2D1B">
        <w:rPr>
          <w:spacing w:val="-5"/>
          <w:sz w:val="24"/>
          <w:szCs w:val="24"/>
        </w:rPr>
        <w:t xml:space="preserve"> </w:t>
      </w:r>
      <w:r w:rsidR="00E72894" w:rsidRPr="006B2D1B">
        <w:rPr>
          <w:sz w:val="24"/>
          <w:szCs w:val="24"/>
        </w:rPr>
        <w:t>hỏi</w:t>
      </w:r>
      <w:r w:rsidR="00E72894" w:rsidRPr="006B2D1B">
        <w:rPr>
          <w:spacing w:val="-4"/>
          <w:sz w:val="24"/>
          <w:szCs w:val="24"/>
        </w:rPr>
        <w:t xml:space="preserve"> </w:t>
      </w:r>
      <w:r w:rsidR="00E72894" w:rsidRPr="006B2D1B">
        <w:rPr>
          <w:sz w:val="24"/>
          <w:szCs w:val="24"/>
        </w:rPr>
        <w:t xml:space="preserve">được </w:t>
      </w:r>
      <w:r w:rsidR="00E72894" w:rsidRPr="006B2D1B">
        <w:rPr>
          <w:b/>
          <w:sz w:val="24"/>
          <w:szCs w:val="24"/>
        </w:rPr>
        <w:t>0,50</w:t>
      </w:r>
      <w:r w:rsidR="00E72894" w:rsidRPr="006B2D1B">
        <w:rPr>
          <w:b/>
          <w:spacing w:val="-4"/>
          <w:sz w:val="24"/>
          <w:szCs w:val="24"/>
        </w:rPr>
        <w:t xml:space="preserve"> </w:t>
      </w:r>
      <w:r w:rsidR="00E72894" w:rsidRPr="006B2D1B">
        <w:rPr>
          <w:spacing w:val="-2"/>
          <w:sz w:val="24"/>
          <w:szCs w:val="24"/>
        </w:rPr>
        <w:t>điểm.</w:t>
      </w:r>
    </w:p>
    <w:p w14:paraId="5C018211" w14:textId="1E407B0A" w:rsidR="00E72894" w:rsidRPr="006B2D1B" w:rsidRDefault="006B453E" w:rsidP="006B453E">
      <w:pPr>
        <w:tabs>
          <w:tab w:val="left" w:pos="828"/>
        </w:tabs>
        <w:spacing w:before="1"/>
        <w:rPr>
          <w:sz w:val="24"/>
          <w:szCs w:val="24"/>
        </w:rPr>
      </w:pPr>
      <w:r w:rsidRPr="006B2D1B">
        <w:rPr>
          <w:sz w:val="24"/>
          <w:szCs w:val="24"/>
        </w:rPr>
        <w:t>-</w:t>
      </w:r>
      <w:r w:rsidRPr="006B2D1B">
        <w:rPr>
          <w:sz w:val="24"/>
          <w:szCs w:val="24"/>
        </w:rPr>
        <w:tab/>
      </w:r>
      <w:r w:rsidR="00E72894" w:rsidRPr="006B2D1B">
        <w:rPr>
          <w:sz w:val="24"/>
          <w:szCs w:val="24"/>
        </w:rPr>
        <w:t>Thí</w:t>
      </w:r>
      <w:r w:rsidR="00E72894" w:rsidRPr="006B2D1B">
        <w:rPr>
          <w:spacing w:val="-5"/>
          <w:sz w:val="24"/>
          <w:szCs w:val="24"/>
        </w:rPr>
        <w:t xml:space="preserve"> </w:t>
      </w:r>
      <w:r w:rsidR="00E72894" w:rsidRPr="006B2D1B">
        <w:rPr>
          <w:sz w:val="24"/>
          <w:szCs w:val="24"/>
        </w:rPr>
        <w:t>sinh</w:t>
      </w:r>
      <w:r w:rsidR="00E72894" w:rsidRPr="006B2D1B">
        <w:rPr>
          <w:spacing w:val="-4"/>
          <w:sz w:val="24"/>
          <w:szCs w:val="24"/>
        </w:rPr>
        <w:t xml:space="preserve"> </w:t>
      </w:r>
      <w:r w:rsidR="00E72894" w:rsidRPr="006B2D1B">
        <w:rPr>
          <w:sz w:val="24"/>
          <w:szCs w:val="24"/>
        </w:rPr>
        <w:t>lựa</w:t>
      </w:r>
      <w:r w:rsidR="00E72894" w:rsidRPr="006B2D1B">
        <w:rPr>
          <w:spacing w:val="-4"/>
          <w:sz w:val="24"/>
          <w:szCs w:val="24"/>
        </w:rPr>
        <w:t xml:space="preserve"> </w:t>
      </w:r>
      <w:r w:rsidR="00E72894" w:rsidRPr="006B2D1B">
        <w:rPr>
          <w:sz w:val="24"/>
          <w:szCs w:val="24"/>
        </w:rPr>
        <w:t>chọn</w:t>
      </w:r>
      <w:r w:rsidR="00E72894" w:rsidRPr="006B2D1B">
        <w:rPr>
          <w:spacing w:val="-4"/>
          <w:sz w:val="24"/>
          <w:szCs w:val="24"/>
        </w:rPr>
        <w:t xml:space="preserve"> </w:t>
      </w:r>
      <w:r w:rsidR="00E72894" w:rsidRPr="006B2D1B">
        <w:rPr>
          <w:sz w:val="24"/>
          <w:szCs w:val="24"/>
        </w:rPr>
        <w:t>chính</w:t>
      </w:r>
      <w:r w:rsidR="00E72894" w:rsidRPr="006B2D1B">
        <w:rPr>
          <w:spacing w:val="-5"/>
          <w:sz w:val="24"/>
          <w:szCs w:val="24"/>
        </w:rPr>
        <w:t xml:space="preserve"> </w:t>
      </w:r>
      <w:r w:rsidR="00E72894" w:rsidRPr="006B2D1B">
        <w:rPr>
          <w:sz w:val="24"/>
          <w:szCs w:val="24"/>
        </w:rPr>
        <w:t>xác</w:t>
      </w:r>
      <w:r w:rsidR="00E72894" w:rsidRPr="006B2D1B">
        <w:rPr>
          <w:spacing w:val="-4"/>
          <w:sz w:val="24"/>
          <w:szCs w:val="24"/>
        </w:rPr>
        <w:t xml:space="preserve"> </w:t>
      </w:r>
      <w:r w:rsidR="00E72894" w:rsidRPr="006B2D1B">
        <w:rPr>
          <w:sz w:val="24"/>
          <w:szCs w:val="24"/>
        </w:rPr>
        <w:t>04</w:t>
      </w:r>
      <w:r w:rsidR="00E72894" w:rsidRPr="006B2D1B">
        <w:rPr>
          <w:spacing w:val="-4"/>
          <w:sz w:val="24"/>
          <w:szCs w:val="24"/>
        </w:rPr>
        <w:t xml:space="preserve"> </w:t>
      </w:r>
      <w:r w:rsidR="00E72894" w:rsidRPr="006B2D1B">
        <w:rPr>
          <w:sz w:val="24"/>
          <w:szCs w:val="24"/>
        </w:rPr>
        <w:t>ý</w:t>
      </w:r>
      <w:r w:rsidR="00E72894" w:rsidRPr="006B2D1B">
        <w:rPr>
          <w:spacing w:val="-2"/>
          <w:sz w:val="24"/>
          <w:szCs w:val="24"/>
        </w:rPr>
        <w:t xml:space="preserve"> </w:t>
      </w:r>
      <w:r w:rsidR="00E72894" w:rsidRPr="006B2D1B">
        <w:rPr>
          <w:sz w:val="24"/>
          <w:szCs w:val="24"/>
        </w:rPr>
        <w:t>trong</w:t>
      </w:r>
      <w:r w:rsidR="00E72894" w:rsidRPr="006B2D1B">
        <w:rPr>
          <w:spacing w:val="-5"/>
          <w:sz w:val="24"/>
          <w:szCs w:val="24"/>
        </w:rPr>
        <w:t xml:space="preserve"> </w:t>
      </w:r>
      <w:r w:rsidR="00E72894" w:rsidRPr="006B2D1B">
        <w:rPr>
          <w:sz w:val="24"/>
          <w:szCs w:val="24"/>
        </w:rPr>
        <w:t>1</w:t>
      </w:r>
      <w:r w:rsidR="00E72894" w:rsidRPr="006B2D1B">
        <w:rPr>
          <w:spacing w:val="-2"/>
          <w:sz w:val="24"/>
          <w:szCs w:val="24"/>
        </w:rPr>
        <w:t xml:space="preserve"> </w:t>
      </w:r>
      <w:r w:rsidR="00E72894" w:rsidRPr="006B2D1B">
        <w:rPr>
          <w:sz w:val="24"/>
          <w:szCs w:val="24"/>
        </w:rPr>
        <w:t>câu</w:t>
      </w:r>
      <w:r w:rsidR="00E72894" w:rsidRPr="006B2D1B">
        <w:rPr>
          <w:spacing w:val="-1"/>
          <w:sz w:val="24"/>
          <w:szCs w:val="24"/>
        </w:rPr>
        <w:t xml:space="preserve"> </w:t>
      </w:r>
      <w:r w:rsidR="00E72894" w:rsidRPr="006B2D1B">
        <w:rPr>
          <w:sz w:val="24"/>
          <w:szCs w:val="24"/>
        </w:rPr>
        <w:t>hỏi</w:t>
      </w:r>
      <w:r w:rsidR="00E72894" w:rsidRPr="006B2D1B">
        <w:rPr>
          <w:spacing w:val="-5"/>
          <w:sz w:val="24"/>
          <w:szCs w:val="24"/>
        </w:rPr>
        <w:t xml:space="preserve"> </w:t>
      </w:r>
      <w:r w:rsidR="00E72894" w:rsidRPr="006B2D1B">
        <w:rPr>
          <w:sz w:val="24"/>
          <w:szCs w:val="24"/>
        </w:rPr>
        <w:t>được</w:t>
      </w:r>
      <w:r w:rsidR="00E72894" w:rsidRPr="006B2D1B">
        <w:rPr>
          <w:spacing w:val="-1"/>
          <w:sz w:val="24"/>
          <w:szCs w:val="24"/>
        </w:rPr>
        <w:t xml:space="preserve"> </w:t>
      </w:r>
      <w:r w:rsidR="00E72894" w:rsidRPr="006B2D1B">
        <w:rPr>
          <w:b/>
          <w:sz w:val="24"/>
          <w:szCs w:val="24"/>
        </w:rPr>
        <w:t>1</w:t>
      </w:r>
      <w:r w:rsidR="00E72894" w:rsidRPr="006B2D1B">
        <w:rPr>
          <w:b/>
          <w:spacing w:val="-4"/>
          <w:sz w:val="24"/>
          <w:szCs w:val="24"/>
        </w:rPr>
        <w:t xml:space="preserve"> </w:t>
      </w:r>
      <w:r w:rsidR="00E72894" w:rsidRPr="006B2D1B">
        <w:rPr>
          <w:spacing w:val="-2"/>
          <w:sz w:val="24"/>
          <w:szCs w:val="24"/>
        </w:rPr>
        <w:t>điểm.</w:t>
      </w:r>
    </w:p>
    <w:p w14:paraId="40E7BC7D" w14:textId="77777777" w:rsidR="00E72894" w:rsidRPr="006B2D1B" w:rsidRDefault="00E72894" w:rsidP="00F7250F">
      <w:pPr>
        <w:spacing w:before="1"/>
        <w:rPr>
          <w:b/>
          <w:sz w:val="24"/>
          <w:szCs w:val="24"/>
        </w:rPr>
      </w:pPr>
      <w:r w:rsidRPr="006B2D1B">
        <w:rPr>
          <w:b/>
          <w:sz w:val="24"/>
          <w:szCs w:val="24"/>
        </w:rPr>
        <w:t>MẪ.</w:t>
      </w:r>
      <w:r w:rsidRPr="006B2D1B">
        <w:rPr>
          <w:b/>
          <w:spacing w:val="-5"/>
          <w:sz w:val="24"/>
          <w:szCs w:val="24"/>
        </w:rPr>
        <w:t xml:space="preserve"> 101</w:t>
      </w:r>
    </w:p>
    <w:p w14:paraId="1536D9FC" w14:textId="77777777" w:rsidR="00E72894" w:rsidRPr="006B2D1B" w:rsidRDefault="00E72894" w:rsidP="00F7250F">
      <w:pPr>
        <w:spacing w:before="61"/>
        <w:rPr>
          <w:b/>
          <w:sz w:val="24"/>
          <w:szCs w:val="24"/>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2"/>
        <w:gridCol w:w="1655"/>
        <w:gridCol w:w="1652"/>
        <w:gridCol w:w="1652"/>
        <w:gridCol w:w="1655"/>
        <w:gridCol w:w="1652"/>
      </w:tblGrid>
      <w:tr w:rsidR="00E72894" w:rsidRPr="006B2D1B" w14:paraId="7602E21D" w14:textId="77777777" w:rsidTr="00F7250F">
        <w:trPr>
          <w:trHeight w:val="360"/>
        </w:trPr>
        <w:tc>
          <w:tcPr>
            <w:tcW w:w="1652" w:type="dxa"/>
          </w:tcPr>
          <w:p w14:paraId="74555277" w14:textId="77777777" w:rsidR="00E72894" w:rsidRPr="006B2D1B" w:rsidRDefault="00E72894" w:rsidP="00F7250F">
            <w:pPr>
              <w:spacing w:before="83" w:line="257" w:lineRule="exact"/>
              <w:rPr>
                <w:sz w:val="24"/>
                <w:szCs w:val="24"/>
              </w:rPr>
            </w:pPr>
            <w:r w:rsidRPr="006B2D1B">
              <w:rPr>
                <w:spacing w:val="-5"/>
                <w:sz w:val="24"/>
                <w:szCs w:val="24"/>
              </w:rPr>
              <w:t>CÂU</w:t>
            </w:r>
          </w:p>
        </w:tc>
        <w:tc>
          <w:tcPr>
            <w:tcW w:w="1655" w:type="dxa"/>
          </w:tcPr>
          <w:p w14:paraId="084988BC" w14:textId="77777777" w:rsidR="00E72894" w:rsidRPr="006B2D1B" w:rsidRDefault="00E72894" w:rsidP="00F7250F">
            <w:pPr>
              <w:spacing w:before="83" w:line="257" w:lineRule="exact"/>
              <w:rPr>
                <w:sz w:val="24"/>
                <w:szCs w:val="24"/>
              </w:rPr>
            </w:pPr>
            <w:r w:rsidRPr="006B2D1B">
              <w:rPr>
                <w:sz w:val="24"/>
                <w:szCs w:val="24"/>
              </w:rPr>
              <w:t>Lệnh</w:t>
            </w:r>
            <w:r w:rsidRPr="006B2D1B">
              <w:rPr>
                <w:spacing w:val="-2"/>
                <w:sz w:val="24"/>
                <w:szCs w:val="24"/>
              </w:rPr>
              <w:t xml:space="preserve"> </w:t>
            </w:r>
            <w:r w:rsidRPr="006B2D1B">
              <w:rPr>
                <w:spacing w:val="-5"/>
                <w:sz w:val="24"/>
                <w:szCs w:val="24"/>
              </w:rPr>
              <w:t>hỏi</w:t>
            </w:r>
          </w:p>
        </w:tc>
        <w:tc>
          <w:tcPr>
            <w:tcW w:w="1652" w:type="dxa"/>
          </w:tcPr>
          <w:p w14:paraId="080F3E2F" w14:textId="77777777" w:rsidR="00E72894" w:rsidRPr="006B2D1B" w:rsidRDefault="00E72894" w:rsidP="00F7250F">
            <w:pPr>
              <w:spacing w:before="83" w:line="257" w:lineRule="exact"/>
              <w:rPr>
                <w:sz w:val="24"/>
                <w:szCs w:val="24"/>
              </w:rPr>
            </w:pPr>
            <w:r w:rsidRPr="006B2D1B">
              <w:rPr>
                <w:sz w:val="24"/>
                <w:szCs w:val="24"/>
              </w:rPr>
              <w:t>Đáp</w:t>
            </w:r>
            <w:r w:rsidRPr="006B2D1B">
              <w:rPr>
                <w:spacing w:val="-4"/>
                <w:sz w:val="24"/>
                <w:szCs w:val="24"/>
              </w:rPr>
              <w:t xml:space="preserve"> </w:t>
            </w:r>
            <w:r w:rsidRPr="006B2D1B">
              <w:rPr>
                <w:sz w:val="24"/>
                <w:szCs w:val="24"/>
              </w:rPr>
              <w:t xml:space="preserve">án( </w:t>
            </w:r>
            <w:r w:rsidRPr="006B2D1B">
              <w:rPr>
                <w:spacing w:val="-4"/>
                <w:sz w:val="24"/>
                <w:szCs w:val="24"/>
              </w:rPr>
              <w:t>Đ/s)</w:t>
            </w:r>
          </w:p>
        </w:tc>
        <w:tc>
          <w:tcPr>
            <w:tcW w:w="1652" w:type="dxa"/>
          </w:tcPr>
          <w:p w14:paraId="4BD15928" w14:textId="77777777" w:rsidR="00E72894" w:rsidRPr="006B2D1B" w:rsidRDefault="00E72894" w:rsidP="00F7250F">
            <w:pPr>
              <w:spacing w:before="83" w:line="257" w:lineRule="exact"/>
              <w:rPr>
                <w:sz w:val="24"/>
                <w:szCs w:val="24"/>
              </w:rPr>
            </w:pPr>
            <w:r w:rsidRPr="006B2D1B">
              <w:rPr>
                <w:spacing w:val="-5"/>
                <w:sz w:val="24"/>
                <w:szCs w:val="24"/>
              </w:rPr>
              <w:t>CÂU</w:t>
            </w:r>
          </w:p>
        </w:tc>
        <w:tc>
          <w:tcPr>
            <w:tcW w:w="1655" w:type="dxa"/>
          </w:tcPr>
          <w:p w14:paraId="39562355" w14:textId="77777777" w:rsidR="00E72894" w:rsidRPr="006B2D1B" w:rsidRDefault="00E72894" w:rsidP="00F7250F">
            <w:pPr>
              <w:spacing w:before="83" w:line="257" w:lineRule="exact"/>
              <w:rPr>
                <w:sz w:val="24"/>
                <w:szCs w:val="24"/>
              </w:rPr>
            </w:pPr>
            <w:r w:rsidRPr="006B2D1B">
              <w:rPr>
                <w:sz w:val="24"/>
                <w:szCs w:val="24"/>
              </w:rPr>
              <w:t>Lệnh</w:t>
            </w:r>
            <w:r w:rsidRPr="006B2D1B">
              <w:rPr>
                <w:spacing w:val="-2"/>
                <w:sz w:val="24"/>
                <w:szCs w:val="24"/>
              </w:rPr>
              <w:t xml:space="preserve"> </w:t>
            </w:r>
            <w:r w:rsidRPr="006B2D1B">
              <w:rPr>
                <w:spacing w:val="-5"/>
                <w:sz w:val="24"/>
                <w:szCs w:val="24"/>
              </w:rPr>
              <w:t>hỏi</w:t>
            </w:r>
          </w:p>
        </w:tc>
        <w:tc>
          <w:tcPr>
            <w:tcW w:w="1652" w:type="dxa"/>
          </w:tcPr>
          <w:p w14:paraId="38963884" w14:textId="77777777" w:rsidR="00E72894" w:rsidRPr="006B2D1B" w:rsidRDefault="00E72894" w:rsidP="00F7250F">
            <w:pPr>
              <w:spacing w:before="83" w:line="257" w:lineRule="exact"/>
              <w:rPr>
                <w:sz w:val="24"/>
                <w:szCs w:val="24"/>
              </w:rPr>
            </w:pPr>
            <w:r w:rsidRPr="006B2D1B">
              <w:rPr>
                <w:sz w:val="24"/>
                <w:szCs w:val="24"/>
              </w:rPr>
              <w:t>Đáp</w:t>
            </w:r>
            <w:r w:rsidRPr="006B2D1B">
              <w:rPr>
                <w:spacing w:val="-4"/>
                <w:sz w:val="24"/>
                <w:szCs w:val="24"/>
              </w:rPr>
              <w:t xml:space="preserve"> </w:t>
            </w:r>
            <w:r w:rsidRPr="006B2D1B">
              <w:rPr>
                <w:sz w:val="24"/>
                <w:szCs w:val="24"/>
              </w:rPr>
              <w:t xml:space="preserve">án( </w:t>
            </w:r>
            <w:r w:rsidRPr="006B2D1B">
              <w:rPr>
                <w:spacing w:val="-4"/>
                <w:sz w:val="24"/>
                <w:szCs w:val="24"/>
              </w:rPr>
              <w:t>Đ/s)</w:t>
            </w:r>
          </w:p>
        </w:tc>
      </w:tr>
      <w:tr w:rsidR="00E72894" w:rsidRPr="006B2D1B" w14:paraId="607A336B" w14:textId="77777777" w:rsidTr="00F7250F">
        <w:trPr>
          <w:trHeight w:val="359"/>
        </w:trPr>
        <w:tc>
          <w:tcPr>
            <w:tcW w:w="1652" w:type="dxa"/>
            <w:vMerge w:val="restart"/>
          </w:tcPr>
          <w:p w14:paraId="67A95B48" w14:textId="77777777" w:rsidR="00E72894" w:rsidRPr="006B2D1B" w:rsidRDefault="00E72894" w:rsidP="00F7250F">
            <w:pPr>
              <w:spacing w:before="166"/>
              <w:rPr>
                <w:b/>
                <w:sz w:val="24"/>
                <w:szCs w:val="24"/>
              </w:rPr>
            </w:pPr>
          </w:p>
          <w:p w14:paraId="671FD6F5" w14:textId="77777777" w:rsidR="00E72894" w:rsidRPr="006B2D1B" w:rsidRDefault="00E72894" w:rsidP="00F7250F">
            <w:pPr>
              <w:spacing w:before="1"/>
              <w:ind w:right="39"/>
              <w:jc w:val="center"/>
              <w:rPr>
                <w:b/>
                <w:sz w:val="24"/>
                <w:szCs w:val="24"/>
              </w:rPr>
            </w:pPr>
            <w:r w:rsidRPr="006B2D1B">
              <w:rPr>
                <w:b/>
                <w:spacing w:val="-5"/>
                <w:sz w:val="24"/>
                <w:szCs w:val="24"/>
              </w:rPr>
              <w:t>1</w:t>
            </w:r>
          </w:p>
        </w:tc>
        <w:tc>
          <w:tcPr>
            <w:tcW w:w="1655" w:type="dxa"/>
          </w:tcPr>
          <w:p w14:paraId="4B86743B" w14:textId="77777777" w:rsidR="00E72894" w:rsidRPr="006B2D1B" w:rsidRDefault="00E72894" w:rsidP="00F7250F">
            <w:pPr>
              <w:spacing w:before="83" w:line="257" w:lineRule="exact"/>
              <w:ind w:right="36"/>
              <w:jc w:val="center"/>
              <w:rPr>
                <w:b/>
                <w:sz w:val="24"/>
                <w:szCs w:val="24"/>
              </w:rPr>
            </w:pPr>
            <w:r w:rsidRPr="006B2D1B">
              <w:rPr>
                <w:b/>
                <w:spacing w:val="-10"/>
                <w:sz w:val="24"/>
                <w:szCs w:val="24"/>
              </w:rPr>
              <w:t>a</w:t>
            </w:r>
          </w:p>
        </w:tc>
        <w:tc>
          <w:tcPr>
            <w:tcW w:w="1652" w:type="dxa"/>
          </w:tcPr>
          <w:p w14:paraId="0025E59C" w14:textId="77777777" w:rsidR="00E72894" w:rsidRPr="006B2D1B" w:rsidRDefault="00E72894" w:rsidP="00F7250F">
            <w:pPr>
              <w:spacing w:before="83" w:line="257" w:lineRule="exact"/>
              <w:ind w:right="39"/>
              <w:jc w:val="center"/>
              <w:rPr>
                <w:b/>
                <w:sz w:val="24"/>
                <w:szCs w:val="24"/>
              </w:rPr>
            </w:pPr>
            <w:r w:rsidRPr="006B2D1B">
              <w:rPr>
                <w:b/>
                <w:spacing w:val="-10"/>
                <w:sz w:val="24"/>
                <w:szCs w:val="24"/>
              </w:rPr>
              <w:t>Đ</w:t>
            </w:r>
          </w:p>
        </w:tc>
        <w:tc>
          <w:tcPr>
            <w:tcW w:w="1652" w:type="dxa"/>
            <w:vMerge w:val="restart"/>
          </w:tcPr>
          <w:p w14:paraId="48E653E9" w14:textId="77777777" w:rsidR="00E72894" w:rsidRPr="006B2D1B" w:rsidRDefault="00E72894" w:rsidP="00F7250F">
            <w:pPr>
              <w:spacing w:before="166"/>
              <w:rPr>
                <w:b/>
                <w:sz w:val="24"/>
                <w:szCs w:val="24"/>
              </w:rPr>
            </w:pPr>
          </w:p>
          <w:p w14:paraId="472DDB00" w14:textId="77777777" w:rsidR="00E72894" w:rsidRPr="006B2D1B" w:rsidRDefault="00E72894" w:rsidP="00F7250F">
            <w:pPr>
              <w:spacing w:before="1"/>
              <w:ind w:right="35"/>
              <w:jc w:val="center"/>
              <w:rPr>
                <w:b/>
                <w:sz w:val="24"/>
                <w:szCs w:val="24"/>
              </w:rPr>
            </w:pPr>
            <w:r w:rsidRPr="006B2D1B">
              <w:rPr>
                <w:b/>
                <w:spacing w:val="-5"/>
                <w:sz w:val="24"/>
                <w:szCs w:val="24"/>
              </w:rPr>
              <w:t>3</w:t>
            </w:r>
          </w:p>
        </w:tc>
        <w:tc>
          <w:tcPr>
            <w:tcW w:w="1655" w:type="dxa"/>
          </w:tcPr>
          <w:p w14:paraId="4537708F" w14:textId="77777777" w:rsidR="00E72894" w:rsidRPr="006B2D1B" w:rsidRDefault="00E72894" w:rsidP="00F7250F">
            <w:pPr>
              <w:spacing w:before="83" w:line="257" w:lineRule="exact"/>
              <w:ind w:right="36"/>
              <w:jc w:val="center"/>
              <w:rPr>
                <w:b/>
                <w:sz w:val="24"/>
                <w:szCs w:val="24"/>
              </w:rPr>
            </w:pPr>
            <w:r w:rsidRPr="006B2D1B">
              <w:rPr>
                <w:b/>
                <w:spacing w:val="-10"/>
                <w:sz w:val="24"/>
                <w:szCs w:val="24"/>
              </w:rPr>
              <w:t>a</w:t>
            </w:r>
          </w:p>
        </w:tc>
        <w:tc>
          <w:tcPr>
            <w:tcW w:w="1652" w:type="dxa"/>
          </w:tcPr>
          <w:p w14:paraId="7AE5E474" w14:textId="77777777" w:rsidR="00E72894" w:rsidRPr="006B2D1B" w:rsidRDefault="00E72894" w:rsidP="00F7250F">
            <w:pPr>
              <w:spacing w:before="83" w:line="257" w:lineRule="exact"/>
              <w:ind w:right="39"/>
              <w:jc w:val="center"/>
              <w:rPr>
                <w:b/>
                <w:sz w:val="24"/>
                <w:szCs w:val="24"/>
              </w:rPr>
            </w:pPr>
            <w:r w:rsidRPr="006B2D1B">
              <w:rPr>
                <w:b/>
                <w:spacing w:val="-10"/>
                <w:sz w:val="24"/>
                <w:szCs w:val="24"/>
              </w:rPr>
              <w:t>S</w:t>
            </w:r>
          </w:p>
        </w:tc>
      </w:tr>
      <w:tr w:rsidR="00E72894" w:rsidRPr="006B2D1B" w14:paraId="4F58729F" w14:textId="77777777" w:rsidTr="00F7250F">
        <w:trPr>
          <w:trHeight w:val="361"/>
        </w:trPr>
        <w:tc>
          <w:tcPr>
            <w:tcW w:w="1652" w:type="dxa"/>
            <w:vMerge/>
            <w:tcBorders>
              <w:top w:val="nil"/>
            </w:tcBorders>
          </w:tcPr>
          <w:p w14:paraId="4B1384AF" w14:textId="77777777" w:rsidR="00E72894" w:rsidRPr="006B2D1B" w:rsidRDefault="00E72894" w:rsidP="00F7250F">
            <w:pPr>
              <w:rPr>
                <w:sz w:val="24"/>
                <w:szCs w:val="24"/>
              </w:rPr>
            </w:pPr>
          </w:p>
        </w:tc>
        <w:tc>
          <w:tcPr>
            <w:tcW w:w="1655" w:type="dxa"/>
          </w:tcPr>
          <w:p w14:paraId="46D60E3B" w14:textId="77777777" w:rsidR="00E72894" w:rsidRPr="006B2D1B" w:rsidRDefault="00E72894" w:rsidP="00F7250F">
            <w:pPr>
              <w:spacing w:before="85" w:line="257" w:lineRule="exact"/>
              <w:ind w:right="36"/>
              <w:jc w:val="center"/>
              <w:rPr>
                <w:b/>
                <w:sz w:val="24"/>
                <w:szCs w:val="24"/>
              </w:rPr>
            </w:pPr>
            <w:r w:rsidRPr="006B2D1B">
              <w:rPr>
                <w:b/>
                <w:spacing w:val="-10"/>
                <w:sz w:val="24"/>
                <w:szCs w:val="24"/>
              </w:rPr>
              <w:t>b</w:t>
            </w:r>
          </w:p>
        </w:tc>
        <w:tc>
          <w:tcPr>
            <w:tcW w:w="1652" w:type="dxa"/>
          </w:tcPr>
          <w:p w14:paraId="1CECD36A" w14:textId="77777777" w:rsidR="00E72894" w:rsidRPr="006B2D1B" w:rsidRDefault="00E72894" w:rsidP="00F7250F">
            <w:pPr>
              <w:spacing w:before="85" w:line="257" w:lineRule="exact"/>
              <w:ind w:right="39"/>
              <w:jc w:val="center"/>
              <w:rPr>
                <w:b/>
                <w:sz w:val="24"/>
                <w:szCs w:val="24"/>
              </w:rPr>
            </w:pPr>
            <w:r w:rsidRPr="006B2D1B">
              <w:rPr>
                <w:b/>
                <w:spacing w:val="-10"/>
                <w:sz w:val="24"/>
                <w:szCs w:val="24"/>
              </w:rPr>
              <w:t>Đ</w:t>
            </w:r>
          </w:p>
        </w:tc>
        <w:tc>
          <w:tcPr>
            <w:tcW w:w="1652" w:type="dxa"/>
            <w:vMerge/>
            <w:tcBorders>
              <w:top w:val="nil"/>
            </w:tcBorders>
          </w:tcPr>
          <w:p w14:paraId="44774527" w14:textId="77777777" w:rsidR="00E72894" w:rsidRPr="006B2D1B" w:rsidRDefault="00E72894" w:rsidP="00F7250F">
            <w:pPr>
              <w:rPr>
                <w:sz w:val="24"/>
                <w:szCs w:val="24"/>
              </w:rPr>
            </w:pPr>
          </w:p>
        </w:tc>
        <w:tc>
          <w:tcPr>
            <w:tcW w:w="1655" w:type="dxa"/>
          </w:tcPr>
          <w:p w14:paraId="2EA4B320" w14:textId="77777777" w:rsidR="00E72894" w:rsidRPr="006B2D1B" w:rsidRDefault="00E72894" w:rsidP="00F7250F">
            <w:pPr>
              <w:spacing w:before="85" w:line="257" w:lineRule="exact"/>
              <w:ind w:right="36"/>
              <w:jc w:val="center"/>
              <w:rPr>
                <w:b/>
                <w:sz w:val="24"/>
                <w:szCs w:val="24"/>
              </w:rPr>
            </w:pPr>
            <w:r w:rsidRPr="006B2D1B">
              <w:rPr>
                <w:b/>
                <w:spacing w:val="-10"/>
                <w:sz w:val="24"/>
                <w:szCs w:val="24"/>
              </w:rPr>
              <w:t>b</w:t>
            </w:r>
          </w:p>
        </w:tc>
        <w:tc>
          <w:tcPr>
            <w:tcW w:w="1652" w:type="dxa"/>
          </w:tcPr>
          <w:p w14:paraId="7F7890D0" w14:textId="77777777" w:rsidR="00E72894" w:rsidRPr="006B2D1B" w:rsidRDefault="00E72894" w:rsidP="00F7250F">
            <w:pPr>
              <w:spacing w:before="85" w:line="257" w:lineRule="exact"/>
              <w:ind w:right="39"/>
              <w:jc w:val="center"/>
              <w:rPr>
                <w:b/>
                <w:sz w:val="24"/>
                <w:szCs w:val="24"/>
              </w:rPr>
            </w:pPr>
            <w:r w:rsidRPr="006B2D1B">
              <w:rPr>
                <w:b/>
                <w:spacing w:val="-10"/>
                <w:sz w:val="24"/>
                <w:szCs w:val="24"/>
              </w:rPr>
              <w:t>Đ</w:t>
            </w:r>
          </w:p>
        </w:tc>
      </w:tr>
      <w:tr w:rsidR="00E72894" w:rsidRPr="006B2D1B" w14:paraId="26002806" w14:textId="77777777" w:rsidTr="00F7250F">
        <w:trPr>
          <w:trHeight w:val="359"/>
        </w:trPr>
        <w:tc>
          <w:tcPr>
            <w:tcW w:w="1652" w:type="dxa"/>
            <w:vMerge/>
            <w:tcBorders>
              <w:top w:val="nil"/>
            </w:tcBorders>
          </w:tcPr>
          <w:p w14:paraId="0F322FBB" w14:textId="77777777" w:rsidR="00E72894" w:rsidRPr="006B2D1B" w:rsidRDefault="00E72894" w:rsidP="00F7250F">
            <w:pPr>
              <w:rPr>
                <w:sz w:val="24"/>
                <w:szCs w:val="24"/>
              </w:rPr>
            </w:pPr>
          </w:p>
        </w:tc>
        <w:tc>
          <w:tcPr>
            <w:tcW w:w="1655" w:type="dxa"/>
          </w:tcPr>
          <w:p w14:paraId="135DD6FA" w14:textId="77777777" w:rsidR="00E72894" w:rsidRPr="006B2D1B" w:rsidRDefault="00E72894" w:rsidP="00F7250F">
            <w:pPr>
              <w:spacing w:before="83" w:line="257" w:lineRule="exact"/>
              <w:ind w:right="36"/>
              <w:jc w:val="center"/>
              <w:rPr>
                <w:b/>
                <w:sz w:val="24"/>
                <w:szCs w:val="24"/>
              </w:rPr>
            </w:pPr>
            <w:r w:rsidRPr="006B2D1B">
              <w:rPr>
                <w:b/>
                <w:spacing w:val="-10"/>
                <w:sz w:val="24"/>
                <w:szCs w:val="24"/>
              </w:rPr>
              <w:t>c</w:t>
            </w:r>
          </w:p>
        </w:tc>
        <w:tc>
          <w:tcPr>
            <w:tcW w:w="1652" w:type="dxa"/>
          </w:tcPr>
          <w:p w14:paraId="120CF796" w14:textId="77777777" w:rsidR="00E72894" w:rsidRPr="006B2D1B" w:rsidRDefault="00E72894" w:rsidP="00F7250F">
            <w:pPr>
              <w:spacing w:before="83" w:line="257" w:lineRule="exact"/>
              <w:ind w:right="39"/>
              <w:jc w:val="center"/>
              <w:rPr>
                <w:b/>
                <w:sz w:val="24"/>
                <w:szCs w:val="24"/>
              </w:rPr>
            </w:pPr>
            <w:r w:rsidRPr="006B2D1B">
              <w:rPr>
                <w:b/>
                <w:spacing w:val="-10"/>
                <w:sz w:val="24"/>
                <w:szCs w:val="24"/>
              </w:rPr>
              <w:t>S</w:t>
            </w:r>
          </w:p>
        </w:tc>
        <w:tc>
          <w:tcPr>
            <w:tcW w:w="1652" w:type="dxa"/>
            <w:vMerge/>
            <w:tcBorders>
              <w:top w:val="nil"/>
            </w:tcBorders>
          </w:tcPr>
          <w:p w14:paraId="1682E2E7" w14:textId="77777777" w:rsidR="00E72894" w:rsidRPr="006B2D1B" w:rsidRDefault="00E72894" w:rsidP="00F7250F">
            <w:pPr>
              <w:rPr>
                <w:sz w:val="24"/>
                <w:szCs w:val="24"/>
              </w:rPr>
            </w:pPr>
          </w:p>
        </w:tc>
        <w:tc>
          <w:tcPr>
            <w:tcW w:w="1655" w:type="dxa"/>
          </w:tcPr>
          <w:p w14:paraId="36476E3E" w14:textId="77777777" w:rsidR="00E72894" w:rsidRPr="006B2D1B" w:rsidRDefault="00E72894" w:rsidP="00F7250F">
            <w:pPr>
              <w:spacing w:before="83" w:line="257" w:lineRule="exact"/>
              <w:ind w:right="36"/>
              <w:jc w:val="center"/>
              <w:rPr>
                <w:b/>
                <w:sz w:val="24"/>
                <w:szCs w:val="24"/>
              </w:rPr>
            </w:pPr>
            <w:r w:rsidRPr="006B2D1B">
              <w:rPr>
                <w:b/>
                <w:spacing w:val="-10"/>
                <w:sz w:val="24"/>
                <w:szCs w:val="24"/>
              </w:rPr>
              <w:t>c</w:t>
            </w:r>
          </w:p>
        </w:tc>
        <w:tc>
          <w:tcPr>
            <w:tcW w:w="1652" w:type="dxa"/>
          </w:tcPr>
          <w:p w14:paraId="6D5D0E72" w14:textId="77777777" w:rsidR="00E72894" w:rsidRPr="006B2D1B" w:rsidRDefault="00E72894" w:rsidP="00F7250F">
            <w:pPr>
              <w:spacing w:before="83" w:line="257" w:lineRule="exact"/>
              <w:ind w:right="39"/>
              <w:jc w:val="center"/>
              <w:rPr>
                <w:b/>
                <w:sz w:val="24"/>
                <w:szCs w:val="24"/>
              </w:rPr>
            </w:pPr>
            <w:r w:rsidRPr="006B2D1B">
              <w:rPr>
                <w:b/>
                <w:spacing w:val="-10"/>
                <w:sz w:val="24"/>
                <w:szCs w:val="24"/>
              </w:rPr>
              <w:t>S</w:t>
            </w:r>
          </w:p>
        </w:tc>
      </w:tr>
      <w:tr w:rsidR="00E72894" w:rsidRPr="006B2D1B" w14:paraId="17CF85F4" w14:textId="77777777" w:rsidTr="00F7250F">
        <w:trPr>
          <w:trHeight w:val="354"/>
        </w:trPr>
        <w:tc>
          <w:tcPr>
            <w:tcW w:w="1652" w:type="dxa"/>
            <w:vMerge/>
            <w:tcBorders>
              <w:top w:val="nil"/>
            </w:tcBorders>
          </w:tcPr>
          <w:p w14:paraId="6F0C245A" w14:textId="77777777" w:rsidR="00E72894" w:rsidRPr="006B2D1B" w:rsidRDefault="00E72894" w:rsidP="00F7250F">
            <w:pPr>
              <w:rPr>
                <w:sz w:val="24"/>
                <w:szCs w:val="24"/>
              </w:rPr>
            </w:pPr>
          </w:p>
        </w:tc>
        <w:tc>
          <w:tcPr>
            <w:tcW w:w="1655" w:type="dxa"/>
          </w:tcPr>
          <w:p w14:paraId="3FDB770C" w14:textId="77777777" w:rsidR="00E72894" w:rsidRPr="006B2D1B" w:rsidRDefault="00E72894" w:rsidP="00F7250F">
            <w:pPr>
              <w:spacing w:before="83" w:line="252" w:lineRule="exact"/>
              <w:ind w:right="36"/>
              <w:jc w:val="center"/>
              <w:rPr>
                <w:b/>
                <w:sz w:val="24"/>
                <w:szCs w:val="24"/>
              </w:rPr>
            </w:pPr>
            <w:r w:rsidRPr="006B2D1B">
              <w:rPr>
                <w:b/>
                <w:spacing w:val="-10"/>
                <w:sz w:val="24"/>
                <w:szCs w:val="24"/>
              </w:rPr>
              <w:t>d</w:t>
            </w:r>
          </w:p>
        </w:tc>
        <w:tc>
          <w:tcPr>
            <w:tcW w:w="1652" w:type="dxa"/>
          </w:tcPr>
          <w:p w14:paraId="6172E5FE" w14:textId="77777777" w:rsidR="00E72894" w:rsidRPr="006B2D1B" w:rsidRDefault="00E72894" w:rsidP="00F7250F">
            <w:pPr>
              <w:spacing w:before="83" w:line="252" w:lineRule="exact"/>
              <w:ind w:right="39"/>
              <w:jc w:val="center"/>
              <w:rPr>
                <w:b/>
                <w:sz w:val="24"/>
                <w:szCs w:val="24"/>
              </w:rPr>
            </w:pPr>
            <w:r w:rsidRPr="006B2D1B">
              <w:rPr>
                <w:b/>
                <w:spacing w:val="-10"/>
                <w:sz w:val="24"/>
                <w:szCs w:val="24"/>
              </w:rPr>
              <w:t>S</w:t>
            </w:r>
          </w:p>
        </w:tc>
        <w:tc>
          <w:tcPr>
            <w:tcW w:w="1652" w:type="dxa"/>
            <w:vMerge/>
            <w:tcBorders>
              <w:top w:val="nil"/>
            </w:tcBorders>
          </w:tcPr>
          <w:p w14:paraId="0FEE2AED" w14:textId="77777777" w:rsidR="00E72894" w:rsidRPr="006B2D1B" w:rsidRDefault="00E72894" w:rsidP="00F7250F">
            <w:pPr>
              <w:rPr>
                <w:sz w:val="24"/>
                <w:szCs w:val="24"/>
              </w:rPr>
            </w:pPr>
          </w:p>
        </w:tc>
        <w:tc>
          <w:tcPr>
            <w:tcW w:w="1655" w:type="dxa"/>
          </w:tcPr>
          <w:p w14:paraId="3EF17DEB" w14:textId="77777777" w:rsidR="00E72894" w:rsidRPr="006B2D1B" w:rsidRDefault="00E72894" w:rsidP="00F7250F">
            <w:pPr>
              <w:spacing w:before="83" w:line="252" w:lineRule="exact"/>
              <w:ind w:right="36"/>
              <w:jc w:val="center"/>
              <w:rPr>
                <w:b/>
                <w:sz w:val="24"/>
                <w:szCs w:val="24"/>
              </w:rPr>
            </w:pPr>
            <w:r w:rsidRPr="006B2D1B">
              <w:rPr>
                <w:b/>
                <w:spacing w:val="-10"/>
                <w:sz w:val="24"/>
                <w:szCs w:val="24"/>
              </w:rPr>
              <w:t>d</w:t>
            </w:r>
          </w:p>
        </w:tc>
        <w:tc>
          <w:tcPr>
            <w:tcW w:w="1652" w:type="dxa"/>
            <w:tcBorders>
              <w:bottom w:val="single" w:sz="8" w:space="0" w:color="000000"/>
            </w:tcBorders>
          </w:tcPr>
          <w:p w14:paraId="51788693" w14:textId="77777777" w:rsidR="00E72894" w:rsidRPr="006B2D1B" w:rsidRDefault="00E72894" w:rsidP="00F7250F">
            <w:pPr>
              <w:spacing w:before="83" w:line="252" w:lineRule="exact"/>
              <w:ind w:right="39"/>
              <w:jc w:val="center"/>
              <w:rPr>
                <w:b/>
                <w:sz w:val="24"/>
                <w:szCs w:val="24"/>
              </w:rPr>
            </w:pPr>
            <w:r w:rsidRPr="006B2D1B">
              <w:rPr>
                <w:b/>
                <w:spacing w:val="-10"/>
                <w:sz w:val="24"/>
                <w:szCs w:val="24"/>
              </w:rPr>
              <w:t>Đ</w:t>
            </w:r>
          </w:p>
        </w:tc>
      </w:tr>
      <w:tr w:rsidR="00E72894" w:rsidRPr="006B2D1B" w14:paraId="11370B00" w14:textId="77777777" w:rsidTr="00F7250F">
        <w:trPr>
          <w:trHeight w:val="361"/>
        </w:trPr>
        <w:tc>
          <w:tcPr>
            <w:tcW w:w="1652" w:type="dxa"/>
            <w:vMerge w:val="restart"/>
          </w:tcPr>
          <w:p w14:paraId="0F529F3C" w14:textId="77777777" w:rsidR="00E72894" w:rsidRPr="006B2D1B" w:rsidRDefault="00E72894" w:rsidP="00F7250F">
            <w:pPr>
              <w:spacing w:before="171"/>
              <w:rPr>
                <w:b/>
                <w:sz w:val="24"/>
                <w:szCs w:val="24"/>
              </w:rPr>
            </w:pPr>
          </w:p>
          <w:p w14:paraId="6FB3801C" w14:textId="77777777" w:rsidR="00E72894" w:rsidRPr="006B2D1B" w:rsidRDefault="00E72894" w:rsidP="00F7250F">
            <w:pPr>
              <w:ind w:right="39"/>
              <w:jc w:val="center"/>
              <w:rPr>
                <w:b/>
                <w:sz w:val="24"/>
                <w:szCs w:val="24"/>
              </w:rPr>
            </w:pPr>
            <w:r w:rsidRPr="006B2D1B">
              <w:rPr>
                <w:b/>
                <w:spacing w:val="-5"/>
                <w:sz w:val="24"/>
                <w:szCs w:val="24"/>
              </w:rPr>
              <w:t>2</w:t>
            </w:r>
          </w:p>
        </w:tc>
        <w:tc>
          <w:tcPr>
            <w:tcW w:w="1655" w:type="dxa"/>
          </w:tcPr>
          <w:p w14:paraId="54469EAB" w14:textId="77777777" w:rsidR="00E72894" w:rsidRPr="006B2D1B" w:rsidRDefault="00E72894" w:rsidP="00F7250F">
            <w:pPr>
              <w:spacing w:before="87" w:line="254" w:lineRule="exact"/>
              <w:ind w:right="36"/>
              <w:jc w:val="center"/>
              <w:rPr>
                <w:b/>
                <w:sz w:val="24"/>
                <w:szCs w:val="24"/>
              </w:rPr>
            </w:pPr>
            <w:r w:rsidRPr="006B2D1B">
              <w:rPr>
                <w:b/>
                <w:spacing w:val="-10"/>
                <w:sz w:val="24"/>
                <w:szCs w:val="24"/>
              </w:rPr>
              <w:t>a</w:t>
            </w:r>
          </w:p>
        </w:tc>
        <w:tc>
          <w:tcPr>
            <w:tcW w:w="1652" w:type="dxa"/>
          </w:tcPr>
          <w:p w14:paraId="3441E090" w14:textId="77777777" w:rsidR="00E72894" w:rsidRPr="006B2D1B" w:rsidRDefault="00E72894" w:rsidP="00F7250F">
            <w:pPr>
              <w:spacing w:before="87" w:line="254" w:lineRule="exact"/>
              <w:ind w:right="39"/>
              <w:jc w:val="center"/>
              <w:rPr>
                <w:b/>
                <w:sz w:val="24"/>
                <w:szCs w:val="24"/>
              </w:rPr>
            </w:pPr>
            <w:r w:rsidRPr="006B2D1B">
              <w:rPr>
                <w:b/>
                <w:spacing w:val="-10"/>
                <w:sz w:val="24"/>
                <w:szCs w:val="24"/>
              </w:rPr>
              <w:t>Đ</w:t>
            </w:r>
          </w:p>
        </w:tc>
        <w:tc>
          <w:tcPr>
            <w:tcW w:w="1652" w:type="dxa"/>
            <w:vMerge w:val="restart"/>
          </w:tcPr>
          <w:p w14:paraId="5E50B101" w14:textId="77777777" w:rsidR="00E72894" w:rsidRPr="006B2D1B" w:rsidRDefault="00E72894" w:rsidP="00F7250F">
            <w:pPr>
              <w:spacing w:before="171"/>
              <w:rPr>
                <w:b/>
                <w:sz w:val="24"/>
                <w:szCs w:val="24"/>
              </w:rPr>
            </w:pPr>
          </w:p>
          <w:p w14:paraId="58A35225" w14:textId="77777777" w:rsidR="00E72894" w:rsidRPr="006B2D1B" w:rsidRDefault="00E72894" w:rsidP="00F7250F">
            <w:pPr>
              <w:ind w:right="35"/>
              <w:jc w:val="center"/>
              <w:rPr>
                <w:b/>
                <w:sz w:val="24"/>
                <w:szCs w:val="24"/>
              </w:rPr>
            </w:pPr>
            <w:r w:rsidRPr="006B2D1B">
              <w:rPr>
                <w:b/>
                <w:spacing w:val="-5"/>
                <w:sz w:val="24"/>
                <w:szCs w:val="24"/>
              </w:rPr>
              <w:t>4</w:t>
            </w:r>
          </w:p>
        </w:tc>
        <w:tc>
          <w:tcPr>
            <w:tcW w:w="1655" w:type="dxa"/>
            <w:tcBorders>
              <w:right w:val="single" w:sz="8" w:space="0" w:color="000000"/>
            </w:tcBorders>
          </w:tcPr>
          <w:p w14:paraId="0C934D08" w14:textId="77777777" w:rsidR="00E72894" w:rsidRPr="006B2D1B" w:rsidRDefault="00E72894" w:rsidP="00F7250F">
            <w:pPr>
              <w:spacing w:before="87" w:line="254" w:lineRule="exact"/>
              <w:ind w:right="31"/>
              <w:jc w:val="center"/>
              <w:rPr>
                <w:b/>
                <w:sz w:val="24"/>
                <w:szCs w:val="24"/>
              </w:rPr>
            </w:pPr>
            <w:r w:rsidRPr="006B2D1B">
              <w:rPr>
                <w:b/>
                <w:spacing w:val="-10"/>
                <w:sz w:val="24"/>
                <w:szCs w:val="24"/>
              </w:rPr>
              <w:t>a</w:t>
            </w:r>
          </w:p>
        </w:tc>
        <w:tc>
          <w:tcPr>
            <w:tcW w:w="1652" w:type="dxa"/>
            <w:tcBorders>
              <w:top w:val="single" w:sz="8" w:space="0" w:color="000000"/>
              <w:left w:val="single" w:sz="8" w:space="0" w:color="000000"/>
              <w:bottom w:val="single" w:sz="8" w:space="0" w:color="000000"/>
              <w:right w:val="single" w:sz="8" w:space="0" w:color="000000"/>
            </w:tcBorders>
          </w:tcPr>
          <w:p w14:paraId="09FEDB7D" w14:textId="77777777" w:rsidR="00E72894" w:rsidRPr="006B2D1B" w:rsidRDefault="00E72894" w:rsidP="00F7250F">
            <w:pPr>
              <w:spacing w:before="87" w:line="254" w:lineRule="exact"/>
              <w:ind w:right="39"/>
              <w:jc w:val="center"/>
              <w:rPr>
                <w:b/>
                <w:sz w:val="24"/>
                <w:szCs w:val="24"/>
              </w:rPr>
            </w:pPr>
            <w:r w:rsidRPr="006B2D1B">
              <w:rPr>
                <w:b/>
                <w:spacing w:val="-10"/>
                <w:sz w:val="24"/>
                <w:szCs w:val="24"/>
              </w:rPr>
              <w:t>Đ</w:t>
            </w:r>
          </w:p>
        </w:tc>
      </w:tr>
      <w:tr w:rsidR="00E72894" w:rsidRPr="006B2D1B" w14:paraId="58034392" w14:textId="77777777" w:rsidTr="00F7250F">
        <w:trPr>
          <w:trHeight w:val="361"/>
        </w:trPr>
        <w:tc>
          <w:tcPr>
            <w:tcW w:w="1652" w:type="dxa"/>
            <w:vMerge/>
            <w:tcBorders>
              <w:top w:val="nil"/>
            </w:tcBorders>
          </w:tcPr>
          <w:p w14:paraId="07ADC882" w14:textId="77777777" w:rsidR="00E72894" w:rsidRPr="006B2D1B" w:rsidRDefault="00E72894" w:rsidP="00F7250F">
            <w:pPr>
              <w:rPr>
                <w:sz w:val="24"/>
                <w:szCs w:val="24"/>
              </w:rPr>
            </w:pPr>
          </w:p>
        </w:tc>
        <w:tc>
          <w:tcPr>
            <w:tcW w:w="1655" w:type="dxa"/>
          </w:tcPr>
          <w:p w14:paraId="30F1DDF9" w14:textId="77777777" w:rsidR="00E72894" w:rsidRPr="006B2D1B" w:rsidRDefault="00E72894" w:rsidP="00F7250F">
            <w:pPr>
              <w:spacing w:before="87" w:line="254" w:lineRule="exact"/>
              <w:ind w:right="36"/>
              <w:jc w:val="center"/>
              <w:rPr>
                <w:b/>
                <w:sz w:val="24"/>
                <w:szCs w:val="24"/>
              </w:rPr>
            </w:pPr>
            <w:r w:rsidRPr="006B2D1B">
              <w:rPr>
                <w:b/>
                <w:spacing w:val="-10"/>
                <w:sz w:val="24"/>
                <w:szCs w:val="24"/>
              </w:rPr>
              <w:t>b</w:t>
            </w:r>
          </w:p>
        </w:tc>
        <w:tc>
          <w:tcPr>
            <w:tcW w:w="1652" w:type="dxa"/>
          </w:tcPr>
          <w:p w14:paraId="49DD5C85" w14:textId="77777777" w:rsidR="00E72894" w:rsidRPr="006B2D1B" w:rsidRDefault="00E72894" w:rsidP="00F7250F">
            <w:pPr>
              <w:spacing w:before="87" w:line="254" w:lineRule="exact"/>
              <w:ind w:right="39"/>
              <w:jc w:val="center"/>
              <w:rPr>
                <w:b/>
                <w:sz w:val="24"/>
                <w:szCs w:val="24"/>
              </w:rPr>
            </w:pPr>
            <w:r w:rsidRPr="006B2D1B">
              <w:rPr>
                <w:b/>
                <w:spacing w:val="-10"/>
                <w:sz w:val="24"/>
                <w:szCs w:val="24"/>
              </w:rPr>
              <w:t>S</w:t>
            </w:r>
          </w:p>
        </w:tc>
        <w:tc>
          <w:tcPr>
            <w:tcW w:w="1652" w:type="dxa"/>
            <w:vMerge/>
            <w:tcBorders>
              <w:top w:val="nil"/>
            </w:tcBorders>
          </w:tcPr>
          <w:p w14:paraId="4C332399" w14:textId="77777777" w:rsidR="00E72894" w:rsidRPr="006B2D1B" w:rsidRDefault="00E72894" w:rsidP="00F7250F">
            <w:pPr>
              <w:rPr>
                <w:sz w:val="24"/>
                <w:szCs w:val="24"/>
              </w:rPr>
            </w:pPr>
          </w:p>
        </w:tc>
        <w:tc>
          <w:tcPr>
            <w:tcW w:w="1655" w:type="dxa"/>
            <w:tcBorders>
              <w:right w:val="single" w:sz="8" w:space="0" w:color="000000"/>
            </w:tcBorders>
          </w:tcPr>
          <w:p w14:paraId="60E970C8" w14:textId="77777777" w:rsidR="00E72894" w:rsidRPr="006B2D1B" w:rsidRDefault="00E72894" w:rsidP="00F7250F">
            <w:pPr>
              <w:spacing w:before="87" w:line="254" w:lineRule="exact"/>
              <w:ind w:right="31"/>
              <w:jc w:val="center"/>
              <w:rPr>
                <w:b/>
                <w:sz w:val="24"/>
                <w:szCs w:val="24"/>
              </w:rPr>
            </w:pPr>
            <w:r w:rsidRPr="006B2D1B">
              <w:rPr>
                <w:b/>
                <w:spacing w:val="-10"/>
                <w:sz w:val="24"/>
                <w:szCs w:val="24"/>
              </w:rPr>
              <w:t>b</w:t>
            </w:r>
          </w:p>
        </w:tc>
        <w:tc>
          <w:tcPr>
            <w:tcW w:w="1652" w:type="dxa"/>
            <w:tcBorders>
              <w:top w:val="single" w:sz="8" w:space="0" w:color="000000"/>
              <w:left w:val="single" w:sz="8" w:space="0" w:color="000000"/>
              <w:bottom w:val="single" w:sz="8" w:space="0" w:color="000000"/>
              <w:right w:val="single" w:sz="8" w:space="0" w:color="000000"/>
            </w:tcBorders>
          </w:tcPr>
          <w:p w14:paraId="76989E71" w14:textId="77777777" w:rsidR="00E72894" w:rsidRPr="006B2D1B" w:rsidRDefault="00E72894" w:rsidP="00F7250F">
            <w:pPr>
              <w:spacing w:before="87" w:line="254" w:lineRule="exact"/>
              <w:ind w:right="39"/>
              <w:jc w:val="center"/>
              <w:rPr>
                <w:b/>
                <w:sz w:val="24"/>
                <w:szCs w:val="24"/>
              </w:rPr>
            </w:pPr>
            <w:r w:rsidRPr="006B2D1B">
              <w:rPr>
                <w:b/>
                <w:spacing w:val="-10"/>
                <w:sz w:val="24"/>
                <w:szCs w:val="24"/>
              </w:rPr>
              <w:t>S</w:t>
            </w:r>
          </w:p>
        </w:tc>
      </w:tr>
      <w:tr w:rsidR="00E72894" w:rsidRPr="006B2D1B" w14:paraId="6BA6910A" w14:textId="77777777" w:rsidTr="00F7250F">
        <w:trPr>
          <w:trHeight w:val="359"/>
        </w:trPr>
        <w:tc>
          <w:tcPr>
            <w:tcW w:w="1652" w:type="dxa"/>
            <w:vMerge/>
            <w:tcBorders>
              <w:top w:val="nil"/>
            </w:tcBorders>
          </w:tcPr>
          <w:p w14:paraId="10440EE2" w14:textId="77777777" w:rsidR="00E72894" w:rsidRPr="006B2D1B" w:rsidRDefault="00E72894" w:rsidP="00F7250F">
            <w:pPr>
              <w:rPr>
                <w:sz w:val="24"/>
                <w:szCs w:val="24"/>
              </w:rPr>
            </w:pPr>
          </w:p>
        </w:tc>
        <w:tc>
          <w:tcPr>
            <w:tcW w:w="1655" w:type="dxa"/>
          </w:tcPr>
          <w:p w14:paraId="1DFBBB96" w14:textId="77777777" w:rsidR="00E72894" w:rsidRPr="006B2D1B" w:rsidRDefault="00E72894" w:rsidP="00F7250F">
            <w:pPr>
              <w:spacing w:before="85" w:line="254" w:lineRule="exact"/>
              <w:ind w:right="36"/>
              <w:jc w:val="center"/>
              <w:rPr>
                <w:b/>
                <w:sz w:val="24"/>
                <w:szCs w:val="24"/>
              </w:rPr>
            </w:pPr>
            <w:r w:rsidRPr="006B2D1B">
              <w:rPr>
                <w:b/>
                <w:spacing w:val="-10"/>
                <w:sz w:val="24"/>
                <w:szCs w:val="24"/>
              </w:rPr>
              <w:t>c</w:t>
            </w:r>
          </w:p>
        </w:tc>
        <w:tc>
          <w:tcPr>
            <w:tcW w:w="1652" w:type="dxa"/>
          </w:tcPr>
          <w:p w14:paraId="5D5827E8" w14:textId="77777777" w:rsidR="00E72894" w:rsidRPr="006B2D1B" w:rsidRDefault="00E72894" w:rsidP="00F7250F">
            <w:pPr>
              <w:spacing w:before="85" w:line="254" w:lineRule="exact"/>
              <w:ind w:right="39"/>
              <w:jc w:val="center"/>
              <w:rPr>
                <w:b/>
                <w:sz w:val="24"/>
                <w:szCs w:val="24"/>
              </w:rPr>
            </w:pPr>
            <w:r w:rsidRPr="006B2D1B">
              <w:rPr>
                <w:b/>
                <w:spacing w:val="-10"/>
                <w:sz w:val="24"/>
                <w:szCs w:val="24"/>
              </w:rPr>
              <w:t>Đ</w:t>
            </w:r>
          </w:p>
        </w:tc>
        <w:tc>
          <w:tcPr>
            <w:tcW w:w="1652" w:type="dxa"/>
            <w:vMerge/>
            <w:tcBorders>
              <w:top w:val="nil"/>
            </w:tcBorders>
          </w:tcPr>
          <w:p w14:paraId="19FFD4E3" w14:textId="77777777" w:rsidR="00E72894" w:rsidRPr="006B2D1B" w:rsidRDefault="00E72894" w:rsidP="00F7250F">
            <w:pPr>
              <w:rPr>
                <w:sz w:val="24"/>
                <w:szCs w:val="24"/>
              </w:rPr>
            </w:pPr>
          </w:p>
        </w:tc>
        <w:tc>
          <w:tcPr>
            <w:tcW w:w="1655" w:type="dxa"/>
            <w:tcBorders>
              <w:right w:val="single" w:sz="8" w:space="0" w:color="000000"/>
            </w:tcBorders>
          </w:tcPr>
          <w:p w14:paraId="0696C7A2" w14:textId="77777777" w:rsidR="00E72894" w:rsidRPr="006B2D1B" w:rsidRDefault="00E72894" w:rsidP="00F7250F">
            <w:pPr>
              <w:spacing w:before="85" w:line="254" w:lineRule="exact"/>
              <w:ind w:right="31"/>
              <w:jc w:val="center"/>
              <w:rPr>
                <w:b/>
                <w:sz w:val="24"/>
                <w:szCs w:val="24"/>
              </w:rPr>
            </w:pPr>
            <w:r w:rsidRPr="006B2D1B">
              <w:rPr>
                <w:b/>
                <w:spacing w:val="-10"/>
                <w:sz w:val="24"/>
                <w:szCs w:val="24"/>
              </w:rPr>
              <w:t>c</w:t>
            </w:r>
          </w:p>
        </w:tc>
        <w:tc>
          <w:tcPr>
            <w:tcW w:w="1652" w:type="dxa"/>
            <w:tcBorders>
              <w:top w:val="single" w:sz="8" w:space="0" w:color="000000"/>
              <w:left w:val="single" w:sz="8" w:space="0" w:color="000000"/>
              <w:bottom w:val="single" w:sz="8" w:space="0" w:color="000000"/>
              <w:right w:val="single" w:sz="8" w:space="0" w:color="000000"/>
            </w:tcBorders>
          </w:tcPr>
          <w:p w14:paraId="61754A0C" w14:textId="77777777" w:rsidR="00E72894" w:rsidRPr="006B2D1B" w:rsidRDefault="00E72894" w:rsidP="00F7250F">
            <w:pPr>
              <w:spacing w:before="85" w:line="254" w:lineRule="exact"/>
              <w:ind w:right="39"/>
              <w:jc w:val="center"/>
              <w:rPr>
                <w:b/>
                <w:sz w:val="24"/>
                <w:szCs w:val="24"/>
              </w:rPr>
            </w:pPr>
            <w:r w:rsidRPr="006B2D1B">
              <w:rPr>
                <w:b/>
                <w:spacing w:val="-10"/>
                <w:sz w:val="24"/>
                <w:szCs w:val="24"/>
              </w:rPr>
              <w:t>Đ</w:t>
            </w:r>
          </w:p>
        </w:tc>
      </w:tr>
      <w:tr w:rsidR="00E72894" w:rsidRPr="006B2D1B" w14:paraId="76FE82C1" w14:textId="77777777" w:rsidTr="00F7250F">
        <w:trPr>
          <w:trHeight w:val="359"/>
        </w:trPr>
        <w:tc>
          <w:tcPr>
            <w:tcW w:w="1652" w:type="dxa"/>
            <w:vMerge/>
            <w:tcBorders>
              <w:top w:val="nil"/>
            </w:tcBorders>
          </w:tcPr>
          <w:p w14:paraId="70170EF0" w14:textId="77777777" w:rsidR="00E72894" w:rsidRPr="006B2D1B" w:rsidRDefault="00E72894" w:rsidP="00F7250F">
            <w:pPr>
              <w:rPr>
                <w:sz w:val="24"/>
                <w:szCs w:val="24"/>
              </w:rPr>
            </w:pPr>
          </w:p>
        </w:tc>
        <w:tc>
          <w:tcPr>
            <w:tcW w:w="1655" w:type="dxa"/>
          </w:tcPr>
          <w:p w14:paraId="3FA4F304" w14:textId="77777777" w:rsidR="00E72894" w:rsidRPr="006B2D1B" w:rsidRDefault="00E72894" w:rsidP="00F7250F">
            <w:pPr>
              <w:spacing w:before="85" w:line="254" w:lineRule="exact"/>
              <w:ind w:right="36"/>
              <w:jc w:val="center"/>
              <w:rPr>
                <w:b/>
                <w:sz w:val="24"/>
                <w:szCs w:val="24"/>
              </w:rPr>
            </w:pPr>
            <w:r w:rsidRPr="006B2D1B">
              <w:rPr>
                <w:b/>
                <w:spacing w:val="-10"/>
                <w:sz w:val="24"/>
                <w:szCs w:val="24"/>
              </w:rPr>
              <w:t>d</w:t>
            </w:r>
          </w:p>
        </w:tc>
        <w:tc>
          <w:tcPr>
            <w:tcW w:w="1652" w:type="dxa"/>
          </w:tcPr>
          <w:p w14:paraId="360BB499" w14:textId="77777777" w:rsidR="00E72894" w:rsidRPr="006B2D1B" w:rsidRDefault="00E72894" w:rsidP="00F7250F">
            <w:pPr>
              <w:spacing w:before="85" w:line="254" w:lineRule="exact"/>
              <w:ind w:right="39"/>
              <w:jc w:val="center"/>
              <w:rPr>
                <w:b/>
                <w:sz w:val="24"/>
                <w:szCs w:val="24"/>
              </w:rPr>
            </w:pPr>
            <w:r w:rsidRPr="006B2D1B">
              <w:rPr>
                <w:b/>
                <w:spacing w:val="-10"/>
                <w:sz w:val="24"/>
                <w:szCs w:val="24"/>
              </w:rPr>
              <w:t>S</w:t>
            </w:r>
          </w:p>
        </w:tc>
        <w:tc>
          <w:tcPr>
            <w:tcW w:w="1652" w:type="dxa"/>
            <w:vMerge/>
            <w:tcBorders>
              <w:top w:val="nil"/>
            </w:tcBorders>
          </w:tcPr>
          <w:p w14:paraId="7A1C2ABE" w14:textId="77777777" w:rsidR="00E72894" w:rsidRPr="006B2D1B" w:rsidRDefault="00E72894" w:rsidP="00F7250F">
            <w:pPr>
              <w:rPr>
                <w:sz w:val="24"/>
                <w:szCs w:val="24"/>
              </w:rPr>
            </w:pPr>
          </w:p>
        </w:tc>
        <w:tc>
          <w:tcPr>
            <w:tcW w:w="1655" w:type="dxa"/>
            <w:tcBorders>
              <w:right w:val="single" w:sz="8" w:space="0" w:color="000000"/>
            </w:tcBorders>
          </w:tcPr>
          <w:p w14:paraId="25A0C112" w14:textId="77777777" w:rsidR="00E72894" w:rsidRPr="006B2D1B" w:rsidRDefault="00E72894" w:rsidP="00F7250F">
            <w:pPr>
              <w:spacing w:before="85" w:line="254" w:lineRule="exact"/>
              <w:ind w:right="31"/>
              <w:jc w:val="center"/>
              <w:rPr>
                <w:b/>
                <w:sz w:val="24"/>
                <w:szCs w:val="24"/>
              </w:rPr>
            </w:pPr>
            <w:r w:rsidRPr="006B2D1B">
              <w:rPr>
                <w:b/>
                <w:spacing w:val="-10"/>
                <w:sz w:val="24"/>
                <w:szCs w:val="24"/>
              </w:rPr>
              <w:t>d</w:t>
            </w:r>
          </w:p>
        </w:tc>
        <w:tc>
          <w:tcPr>
            <w:tcW w:w="1652" w:type="dxa"/>
            <w:tcBorders>
              <w:top w:val="single" w:sz="8" w:space="0" w:color="000000"/>
              <w:left w:val="single" w:sz="8" w:space="0" w:color="000000"/>
              <w:bottom w:val="single" w:sz="8" w:space="0" w:color="000000"/>
              <w:right w:val="single" w:sz="8" w:space="0" w:color="000000"/>
            </w:tcBorders>
          </w:tcPr>
          <w:p w14:paraId="231BA7BB" w14:textId="77777777" w:rsidR="00E72894" w:rsidRPr="006B2D1B" w:rsidRDefault="00E72894" w:rsidP="00F7250F">
            <w:pPr>
              <w:spacing w:before="85" w:line="254" w:lineRule="exact"/>
              <w:ind w:right="39"/>
              <w:jc w:val="center"/>
              <w:rPr>
                <w:b/>
                <w:sz w:val="24"/>
                <w:szCs w:val="24"/>
              </w:rPr>
            </w:pPr>
            <w:r w:rsidRPr="006B2D1B">
              <w:rPr>
                <w:b/>
                <w:spacing w:val="-10"/>
                <w:sz w:val="24"/>
                <w:szCs w:val="24"/>
              </w:rPr>
              <w:t>Đ</w:t>
            </w:r>
          </w:p>
        </w:tc>
      </w:tr>
    </w:tbl>
    <w:p w14:paraId="1CEB0D71" w14:textId="77777777" w:rsidR="00E72894" w:rsidRPr="006B2D1B" w:rsidRDefault="00E72894" w:rsidP="00F7250F">
      <w:pPr>
        <w:outlineLvl w:val="0"/>
        <w:rPr>
          <w:b/>
          <w:bCs/>
          <w:sz w:val="24"/>
          <w:szCs w:val="24"/>
        </w:rPr>
      </w:pPr>
    </w:p>
    <w:p w14:paraId="006F6E1D" w14:textId="77777777" w:rsidR="00E72894" w:rsidRPr="006B2D1B" w:rsidRDefault="00E72894" w:rsidP="00F7250F">
      <w:pPr>
        <w:outlineLvl w:val="0"/>
        <w:rPr>
          <w:b/>
          <w:bCs/>
          <w:spacing w:val="-4"/>
          <w:sz w:val="24"/>
          <w:szCs w:val="24"/>
        </w:rPr>
      </w:pPr>
      <w:r w:rsidRPr="006B2D1B">
        <w:rPr>
          <w:b/>
          <w:bCs/>
          <w:sz w:val="24"/>
          <w:szCs w:val="24"/>
        </w:rPr>
        <w:t>III.</w:t>
      </w:r>
      <w:r w:rsidRPr="006B2D1B">
        <w:rPr>
          <w:b/>
          <w:bCs/>
          <w:spacing w:val="-1"/>
          <w:sz w:val="24"/>
          <w:szCs w:val="24"/>
        </w:rPr>
        <w:t xml:space="preserve"> </w:t>
      </w:r>
      <w:r w:rsidRPr="006B2D1B">
        <w:rPr>
          <w:b/>
          <w:bCs/>
          <w:sz w:val="24"/>
          <w:szCs w:val="24"/>
        </w:rPr>
        <w:t>TRẮC  NGHIỆM TRẢ LỜI NGẮN (</w:t>
      </w:r>
      <w:r w:rsidRPr="006B2D1B">
        <w:rPr>
          <w:b/>
          <w:bCs/>
          <w:spacing w:val="-3"/>
          <w:sz w:val="24"/>
          <w:szCs w:val="24"/>
        </w:rPr>
        <w:t xml:space="preserve"> </w:t>
      </w:r>
      <w:r w:rsidRPr="006B2D1B">
        <w:rPr>
          <w:b/>
          <w:bCs/>
          <w:sz w:val="24"/>
          <w:szCs w:val="24"/>
        </w:rPr>
        <w:t>Mỗi câu</w:t>
      </w:r>
      <w:r w:rsidRPr="006B2D1B">
        <w:rPr>
          <w:b/>
          <w:bCs/>
          <w:spacing w:val="-2"/>
          <w:sz w:val="24"/>
          <w:szCs w:val="24"/>
        </w:rPr>
        <w:t xml:space="preserve"> </w:t>
      </w:r>
      <w:r w:rsidRPr="006B2D1B">
        <w:rPr>
          <w:b/>
          <w:bCs/>
          <w:sz w:val="24"/>
          <w:szCs w:val="24"/>
        </w:rPr>
        <w:t xml:space="preserve">0,25 </w:t>
      </w:r>
      <w:r w:rsidRPr="006B2D1B">
        <w:rPr>
          <w:b/>
          <w:bCs/>
          <w:spacing w:val="-4"/>
          <w:sz w:val="24"/>
          <w:szCs w:val="24"/>
        </w:rPr>
        <w:t>điểm)</w:t>
      </w:r>
    </w:p>
    <w:p w14:paraId="4DDFFBA4" w14:textId="77777777" w:rsidR="00E72894" w:rsidRPr="006B2D1B" w:rsidRDefault="00E72894" w:rsidP="00F7250F">
      <w:pPr>
        <w:rPr>
          <w:sz w:val="24"/>
          <w:szCs w:val="24"/>
        </w:rPr>
      </w:pPr>
    </w:p>
    <w:tbl>
      <w:tblPr>
        <w:tblStyle w:val="TableGrid1"/>
        <w:tblW w:w="0" w:type="auto"/>
        <w:tblLook w:val="04A0" w:firstRow="1" w:lastRow="0" w:firstColumn="1" w:lastColumn="0" w:noHBand="0" w:noVBand="1"/>
      </w:tblPr>
      <w:tblGrid>
        <w:gridCol w:w="1476"/>
        <w:gridCol w:w="1481"/>
        <w:gridCol w:w="1488"/>
        <w:gridCol w:w="1491"/>
        <w:gridCol w:w="1491"/>
        <w:gridCol w:w="1486"/>
      </w:tblGrid>
      <w:tr w:rsidR="006B2D1B" w:rsidRPr="006B2D1B" w14:paraId="72381B20" w14:textId="77777777" w:rsidTr="00F7250F">
        <w:tc>
          <w:tcPr>
            <w:tcW w:w="1476" w:type="dxa"/>
          </w:tcPr>
          <w:p w14:paraId="4E0E3AFD" w14:textId="77777777" w:rsidR="006B2D1B" w:rsidRPr="006B2D1B" w:rsidRDefault="006B2D1B" w:rsidP="00F7250F">
            <w:pPr>
              <w:rPr>
                <w:sz w:val="24"/>
                <w:szCs w:val="24"/>
              </w:rPr>
            </w:pPr>
            <w:r w:rsidRPr="006B2D1B">
              <w:rPr>
                <w:sz w:val="24"/>
                <w:szCs w:val="24"/>
              </w:rPr>
              <w:t>1</w:t>
            </w:r>
          </w:p>
        </w:tc>
        <w:tc>
          <w:tcPr>
            <w:tcW w:w="1481" w:type="dxa"/>
          </w:tcPr>
          <w:p w14:paraId="12F9C8A4" w14:textId="77777777" w:rsidR="006B2D1B" w:rsidRPr="006B2D1B" w:rsidRDefault="006B2D1B" w:rsidP="00F7250F">
            <w:pPr>
              <w:rPr>
                <w:sz w:val="24"/>
                <w:szCs w:val="24"/>
              </w:rPr>
            </w:pPr>
            <w:r w:rsidRPr="006B2D1B">
              <w:rPr>
                <w:sz w:val="24"/>
                <w:szCs w:val="24"/>
              </w:rPr>
              <w:t>2</w:t>
            </w:r>
          </w:p>
        </w:tc>
        <w:tc>
          <w:tcPr>
            <w:tcW w:w="1488" w:type="dxa"/>
          </w:tcPr>
          <w:p w14:paraId="1392EF0F" w14:textId="77777777" w:rsidR="006B2D1B" w:rsidRPr="006B2D1B" w:rsidRDefault="006B2D1B" w:rsidP="00F7250F">
            <w:pPr>
              <w:rPr>
                <w:sz w:val="24"/>
                <w:szCs w:val="24"/>
              </w:rPr>
            </w:pPr>
            <w:r w:rsidRPr="006B2D1B">
              <w:rPr>
                <w:sz w:val="24"/>
                <w:szCs w:val="24"/>
              </w:rPr>
              <w:t>3</w:t>
            </w:r>
          </w:p>
        </w:tc>
        <w:tc>
          <w:tcPr>
            <w:tcW w:w="1491" w:type="dxa"/>
          </w:tcPr>
          <w:p w14:paraId="06E9BDC3" w14:textId="77777777" w:rsidR="006B2D1B" w:rsidRPr="006B2D1B" w:rsidRDefault="006B2D1B" w:rsidP="00F7250F">
            <w:pPr>
              <w:rPr>
                <w:sz w:val="24"/>
                <w:szCs w:val="24"/>
              </w:rPr>
            </w:pPr>
            <w:r w:rsidRPr="006B2D1B">
              <w:rPr>
                <w:sz w:val="24"/>
                <w:szCs w:val="24"/>
              </w:rPr>
              <w:t>4</w:t>
            </w:r>
          </w:p>
        </w:tc>
        <w:tc>
          <w:tcPr>
            <w:tcW w:w="1491" w:type="dxa"/>
          </w:tcPr>
          <w:p w14:paraId="502194DE" w14:textId="77777777" w:rsidR="006B2D1B" w:rsidRPr="006B2D1B" w:rsidRDefault="006B2D1B" w:rsidP="00F7250F">
            <w:pPr>
              <w:rPr>
                <w:sz w:val="24"/>
                <w:szCs w:val="24"/>
              </w:rPr>
            </w:pPr>
            <w:r w:rsidRPr="006B2D1B">
              <w:rPr>
                <w:sz w:val="24"/>
                <w:szCs w:val="24"/>
              </w:rPr>
              <w:t>5</w:t>
            </w:r>
          </w:p>
        </w:tc>
        <w:tc>
          <w:tcPr>
            <w:tcW w:w="1486" w:type="dxa"/>
          </w:tcPr>
          <w:p w14:paraId="3358D6E0" w14:textId="77777777" w:rsidR="006B2D1B" w:rsidRPr="006B2D1B" w:rsidRDefault="006B2D1B" w:rsidP="00F7250F">
            <w:pPr>
              <w:rPr>
                <w:sz w:val="24"/>
                <w:szCs w:val="24"/>
              </w:rPr>
            </w:pPr>
            <w:r w:rsidRPr="006B2D1B">
              <w:rPr>
                <w:sz w:val="24"/>
                <w:szCs w:val="24"/>
              </w:rPr>
              <w:t>6</w:t>
            </w:r>
          </w:p>
        </w:tc>
      </w:tr>
      <w:tr w:rsidR="006B2D1B" w:rsidRPr="006B2D1B" w14:paraId="7D99193C" w14:textId="77777777" w:rsidTr="00F7250F">
        <w:tc>
          <w:tcPr>
            <w:tcW w:w="1476" w:type="dxa"/>
          </w:tcPr>
          <w:p w14:paraId="51ADC0C3" w14:textId="77777777" w:rsidR="006B2D1B" w:rsidRPr="006B2D1B" w:rsidRDefault="006B2D1B" w:rsidP="00F7250F">
            <w:pPr>
              <w:rPr>
                <w:sz w:val="24"/>
                <w:szCs w:val="24"/>
              </w:rPr>
            </w:pPr>
            <w:r w:rsidRPr="006B2D1B">
              <w:rPr>
                <w:sz w:val="24"/>
                <w:szCs w:val="24"/>
              </w:rPr>
              <w:t>3</w:t>
            </w:r>
          </w:p>
        </w:tc>
        <w:tc>
          <w:tcPr>
            <w:tcW w:w="1481" w:type="dxa"/>
          </w:tcPr>
          <w:p w14:paraId="11C8DB60" w14:textId="77777777" w:rsidR="006B2D1B" w:rsidRPr="006B2D1B" w:rsidRDefault="006B2D1B" w:rsidP="00F7250F">
            <w:pPr>
              <w:rPr>
                <w:sz w:val="24"/>
                <w:szCs w:val="24"/>
              </w:rPr>
            </w:pPr>
            <w:r w:rsidRPr="006B2D1B">
              <w:rPr>
                <w:sz w:val="24"/>
                <w:szCs w:val="24"/>
              </w:rPr>
              <w:t>52</w:t>
            </w:r>
          </w:p>
        </w:tc>
        <w:tc>
          <w:tcPr>
            <w:tcW w:w="1488" w:type="dxa"/>
          </w:tcPr>
          <w:p w14:paraId="61949FE1" w14:textId="77777777" w:rsidR="006B2D1B" w:rsidRPr="006B2D1B" w:rsidRDefault="006B2D1B" w:rsidP="00F7250F">
            <w:pPr>
              <w:rPr>
                <w:sz w:val="24"/>
                <w:szCs w:val="24"/>
              </w:rPr>
            </w:pPr>
            <w:r w:rsidRPr="006B2D1B">
              <w:rPr>
                <w:sz w:val="24"/>
                <w:szCs w:val="24"/>
              </w:rPr>
              <w:t>38,2</w:t>
            </w:r>
          </w:p>
        </w:tc>
        <w:tc>
          <w:tcPr>
            <w:tcW w:w="1491" w:type="dxa"/>
          </w:tcPr>
          <w:p w14:paraId="1DC668CF" w14:textId="77777777" w:rsidR="006B2D1B" w:rsidRPr="006B2D1B" w:rsidRDefault="006B2D1B" w:rsidP="00F7250F">
            <w:pPr>
              <w:rPr>
                <w:sz w:val="24"/>
                <w:szCs w:val="24"/>
              </w:rPr>
            </w:pPr>
            <w:r w:rsidRPr="006B2D1B">
              <w:rPr>
                <w:sz w:val="24"/>
                <w:szCs w:val="24"/>
              </w:rPr>
              <w:t>300</w:t>
            </w:r>
          </w:p>
        </w:tc>
        <w:tc>
          <w:tcPr>
            <w:tcW w:w="1491" w:type="dxa"/>
          </w:tcPr>
          <w:p w14:paraId="5FAFA085" w14:textId="77777777" w:rsidR="006B2D1B" w:rsidRPr="006B2D1B" w:rsidRDefault="006B2D1B" w:rsidP="00F7250F">
            <w:pPr>
              <w:rPr>
                <w:sz w:val="24"/>
                <w:szCs w:val="24"/>
              </w:rPr>
            </w:pPr>
            <w:r w:rsidRPr="006B2D1B">
              <w:rPr>
                <w:sz w:val="24"/>
                <w:szCs w:val="24"/>
              </w:rPr>
              <w:t>7729</w:t>
            </w:r>
          </w:p>
        </w:tc>
        <w:tc>
          <w:tcPr>
            <w:tcW w:w="1486" w:type="dxa"/>
          </w:tcPr>
          <w:p w14:paraId="6FADE78E" w14:textId="77777777" w:rsidR="006B2D1B" w:rsidRPr="006B2D1B" w:rsidRDefault="006B2D1B" w:rsidP="00F7250F">
            <w:pPr>
              <w:rPr>
                <w:sz w:val="24"/>
                <w:szCs w:val="24"/>
              </w:rPr>
            </w:pPr>
            <w:r w:rsidRPr="006B2D1B">
              <w:rPr>
                <w:sz w:val="24"/>
                <w:szCs w:val="24"/>
              </w:rPr>
              <w:t>309</w:t>
            </w:r>
          </w:p>
        </w:tc>
      </w:tr>
    </w:tbl>
    <w:p w14:paraId="2E643CF6" w14:textId="77777777" w:rsidR="00D83A85" w:rsidRPr="006B2D1B" w:rsidRDefault="00D83A85" w:rsidP="00F7250F">
      <w:pPr>
        <w:tabs>
          <w:tab w:val="left" w:pos="2806"/>
          <w:tab w:val="left" w:pos="5454"/>
          <w:tab w:val="left" w:pos="8107"/>
        </w:tabs>
        <w:rPr>
          <w:b/>
          <w:color w:val="0000FF"/>
          <w:sz w:val="24"/>
          <w:szCs w:val="24"/>
          <w:lang w:val="en-US"/>
        </w:rPr>
      </w:pPr>
    </w:p>
    <w:p w14:paraId="568372F2" w14:textId="77777777" w:rsidR="00D83A85" w:rsidRPr="006B2D1B" w:rsidRDefault="00D83A85" w:rsidP="00F7250F">
      <w:pPr>
        <w:tabs>
          <w:tab w:val="left" w:pos="2806"/>
          <w:tab w:val="left" w:pos="5454"/>
          <w:tab w:val="left" w:pos="8107"/>
        </w:tabs>
        <w:rPr>
          <w:b/>
          <w:color w:val="0000FF"/>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D83A85" w:rsidRPr="006B2D1B" w14:paraId="0B3806E8" w14:textId="77777777" w:rsidTr="006B2D1B">
        <w:tc>
          <w:tcPr>
            <w:tcW w:w="3657" w:type="dxa"/>
            <w:hideMark/>
          </w:tcPr>
          <w:p w14:paraId="4ECFF036" w14:textId="2F2336A1" w:rsidR="00D83A85" w:rsidRPr="006B2D1B" w:rsidRDefault="00D83A85" w:rsidP="00D83A85">
            <w:pPr>
              <w:tabs>
                <w:tab w:val="left" w:pos="992"/>
                <w:tab w:val="left" w:pos="3402"/>
                <w:tab w:val="left" w:pos="5669"/>
                <w:tab w:val="left" w:pos="7937"/>
              </w:tabs>
              <w:spacing w:line="254" w:lineRule="auto"/>
              <w:jc w:val="center"/>
              <w:rPr>
                <w:b/>
                <w:color w:val="0000FF"/>
                <w:sz w:val="24"/>
                <w:szCs w:val="24"/>
                <w:lang w:eastAsia="zh-CN"/>
              </w:rPr>
            </w:pPr>
            <w:r w:rsidRPr="006B2D1B">
              <w:rPr>
                <w:b/>
                <w:sz w:val="24"/>
                <w:szCs w:val="24"/>
                <w:highlight w:val="magenta"/>
                <w:lang w:eastAsia="zh-CN"/>
              </w:rPr>
              <w:t xml:space="preserve">ĐỀ </w:t>
            </w:r>
            <w:r w:rsidRPr="006B2D1B">
              <w:rPr>
                <w:b/>
                <w:sz w:val="24"/>
                <w:szCs w:val="24"/>
                <w:highlight w:val="magenta"/>
                <w:lang w:val="en-US" w:eastAsia="zh-CN"/>
              </w:rPr>
              <w:t>8</w:t>
            </w:r>
          </w:p>
        </w:tc>
        <w:tc>
          <w:tcPr>
            <w:tcW w:w="6184" w:type="dxa"/>
            <w:hideMark/>
          </w:tcPr>
          <w:p w14:paraId="1A3F37A3" w14:textId="77777777" w:rsidR="00D83A85" w:rsidRPr="006B2D1B" w:rsidRDefault="00D83A85" w:rsidP="006B2D1B">
            <w:pPr>
              <w:tabs>
                <w:tab w:val="left" w:pos="992"/>
                <w:tab w:val="left" w:pos="3402"/>
                <w:tab w:val="left" w:pos="5669"/>
                <w:tab w:val="left" w:pos="7937"/>
              </w:tabs>
              <w:spacing w:line="254" w:lineRule="auto"/>
              <w:jc w:val="center"/>
              <w:rPr>
                <w:b/>
                <w:color w:val="FF0000"/>
                <w:sz w:val="24"/>
                <w:szCs w:val="24"/>
                <w:lang w:val="vi-VN" w:eastAsia="zh-CN"/>
              </w:rPr>
            </w:pPr>
            <w:r w:rsidRPr="006B2D1B">
              <w:rPr>
                <w:b/>
                <w:color w:val="FF0000"/>
                <w:sz w:val="24"/>
                <w:szCs w:val="24"/>
                <w:highlight w:val="yellow"/>
                <w:lang w:val="vi-VN" w:eastAsia="zh-CN"/>
              </w:rPr>
              <w:t xml:space="preserve">ĐỀ </w:t>
            </w:r>
            <w:r w:rsidRPr="006B2D1B">
              <w:rPr>
                <w:b/>
                <w:color w:val="FF0000"/>
                <w:sz w:val="24"/>
                <w:szCs w:val="24"/>
                <w:highlight w:val="yellow"/>
                <w:lang w:eastAsia="zh-CN"/>
              </w:rPr>
              <w:t>KIỂM TRA CUỐI</w:t>
            </w:r>
            <w:r w:rsidRPr="006B2D1B">
              <w:rPr>
                <w:b/>
                <w:color w:val="FF0000"/>
                <w:sz w:val="24"/>
                <w:szCs w:val="24"/>
                <w:highlight w:val="yellow"/>
                <w:lang w:val="vi-VN" w:eastAsia="zh-CN"/>
              </w:rPr>
              <w:t xml:space="preserve"> HỌC KỲ I</w:t>
            </w:r>
          </w:p>
          <w:p w14:paraId="064630E6"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val="vi-VN" w:eastAsia="zh-CN"/>
              </w:rPr>
            </w:pPr>
            <w:r w:rsidRPr="006B2D1B">
              <w:rPr>
                <w:b/>
                <w:color w:val="0000FF"/>
                <w:sz w:val="24"/>
                <w:szCs w:val="24"/>
                <w:lang w:val="vi-VN" w:eastAsia="zh-CN"/>
              </w:rPr>
              <w:t xml:space="preserve"> NĂM HỌC 2025-2026</w:t>
            </w:r>
          </w:p>
          <w:p w14:paraId="4DCEA25F" w14:textId="77777777" w:rsidR="00D83A85" w:rsidRPr="006B2D1B" w:rsidRDefault="00D83A85" w:rsidP="006B2D1B">
            <w:pPr>
              <w:tabs>
                <w:tab w:val="left" w:pos="992"/>
                <w:tab w:val="left" w:pos="3402"/>
                <w:tab w:val="left" w:pos="5669"/>
                <w:tab w:val="left" w:pos="7937"/>
              </w:tabs>
              <w:spacing w:line="254" w:lineRule="auto"/>
              <w:jc w:val="center"/>
              <w:rPr>
                <w:b/>
                <w:color w:val="0000FF"/>
                <w:sz w:val="24"/>
                <w:szCs w:val="24"/>
                <w:lang w:eastAsia="zh-CN"/>
              </w:rPr>
            </w:pPr>
            <w:r w:rsidRPr="006B2D1B">
              <w:rPr>
                <w:b/>
                <w:color w:val="00B050"/>
                <w:sz w:val="24"/>
                <w:szCs w:val="24"/>
                <w:lang w:val="vi-VN" w:eastAsia="zh-CN"/>
              </w:rPr>
              <w:t xml:space="preserve">MÔN: </w:t>
            </w:r>
            <w:r w:rsidRPr="006B2D1B">
              <w:rPr>
                <w:b/>
                <w:color w:val="00B050"/>
                <w:sz w:val="24"/>
                <w:szCs w:val="24"/>
                <w:lang w:eastAsia="zh-CN"/>
              </w:rPr>
              <w:t>VẬT LÍ 1</w:t>
            </w:r>
            <w:r w:rsidRPr="006B2D1B">
              <w:rPr>
                <w:b/>
                <w:color w:val="00B050"/>
                <w:sz w:val="24"/>
                <w:szCs w:val="24"/>
                <w:lang w:val="en-US" w:eastAsia="zh-CN"/>
              </w:rPr>
              <w:t>2</w:t>
            </w:r>
          </w:p>
        </w:tc>
      </w:tr>
    </w:tbl>
    <w:p w14:paraId="0BDD95FE" w14:textId="77777777" w:rsidR="00D83A85" w:rsidRPr="006B2D1B" w:rsidRDefault="00D83A85" w:rsidP="00F7250F">
      <w:pPr>
        <w:tabs>
          <w:tab w:val="left" w:pos="2806"/>
          <w:tab w:val="left" w:pos="5454"/>
          <w:tab w:val="left" w:pos="8107"/>
        </w:tabs>
        <w:rPr>
          <w:b/>
          <w:color w:val="0000FF"/>
          <w:sz w:val="24"/>
          <w:szCs w:val="24"/>
          <w:lang w:val="en-US"/>
        </w:rPr>
      </w:pPr>
    </w:p>
    <w:p w14:paraId="4B1BFF8C"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1.</w:t>
      </w:r>
      <w:r w:rsidRPr="006B2D1B">
        <w:rPr>
          <w:b/>
          <w:color w:val="0000FF"/>
          <w:sz w:val="24"/>
          <w:szCs w:val="24"/>
        </w:rPr>
        <w:t xml:space="preserve"> </w:t>
      </w:r>
      <w:r w:rsidRPr="006B2D1B">
        <w:rPr>
          <w:rFonts w:eastAsia="Calibri"/>
          <w:sz w:val="24"/>
          <w:szCs w:val="24"/>
          <w:lang w:eastAsia="x-none" w:bidi="en-US"/>
        </w:rPr>
        <w:t>Thả một miếng đồng khối lượng 600 g nhiệt dung riêng 400 J/kg.K ở nhiệt độ 120</w:t>
      </w:r>
      <w:r w:rsidRPr="006B2D1B">
        <w:rPr>
          <w:rFonts w:eastAsia="Calibri"/>
          <w:sz w:val="24"/>
          <w:szCs w:val="24"/>
          <w:vertAlign w:val="superscript"/>
          <w:lang w:eastAsia="x-none" w:bidi="en-US"/>
        </w:rPr>
        <w:t xml:space="preserve">0 </w:t>
      </w:r>
      <w:r w:rsidRPr="006B2D1B">
        <w:rPr>
          <w:rFonts w:eastAsia="Calibri"/>
          <w:sz w:val="24"/>
          <w:szCs w:val="24"/>
          <w:lang w:eastAsia="x-none" w:bidi="en-US"/>
        </w:rPr>
        <w:t>C vào 500 g nước nhiệt dung riêng 4,2 kJ/(kg.K) ở nhiệt độ 20</w:t>
      </w:r>
      <w:r w:rsidRPr="006B2D1B">
        <w:rPr>
          <w:rFonts w:eastAsia="Calibri"/>
          <w:sz w:val="24"/>
          <w:szCs w:val="24"/>
          <w:vertAlign w:val="superscript"/>
          <w:lang w:eastAsia="x-none" w:bidi="en-US"/>
        </w:rPr>
        <w:t>0</w:t>
      </w:r>
      <w:r w:rsidRPr="00965055">
        <w:rPr>
          <w:rFonts w:eastAsia="Calibri"/>
          <w:b/>
          <w:color w:val="0070C0"/>
          <w:sz w:val="24"/>
          <w:szCs w:val="24"/>
          <w:lang w:eastAsia="x-none" w:bidi="en-US"/>
        </w:rPr>
        <w:t xml:space="preserve">C. </w:t>
      </w:r>
      <w:r w:rsidRPr="006B2D1B">
        <w:rPr>
          <w:rFonts w:eastAsia="Calibri"/>
          <w:sz w:val="24"/>
          <w:szCs w:val="24"/>
          <w:lang w:eastAsia="x-none" w:bidi="en-US"/>
        </w:rPr>
        <w:t xml:space="preserve">Nhiệt độ khi cân bằng là </w:t>
      </w:r>
    </w:p>
    <w:p w14:paraId="0C277E85"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z w:val="24"/>
          <w:szCs w:val="24"/>
        </w:rPr>
        <w:t>120</w:t>
      </w:r>
      <w:r w:rsidRPr="006B2D1B">
        <w:rPr>
          <w:rFonts w:eastAsia="Calibri"/>
          <w:sz w:val="24"/>
          <w:szCs w:val="24"/>
          <w:vertAlign w:val="superscript"/>
        </w:rPr>
        <w:t>0</w:t>
      </w:r>
      <w:r w:rsidRPr="006B2D1B">
        <w:rPr>
          <w:rFonts w:eastAsia="Calibri"/>
          <w:sz w:val="24"/>
          <w:szCs w:val="24"/>
        </w:rPr>
        <w:t>C.</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sz w:val="24"/>
          <w:szCs w:val="24"/>
        </w:rPr>
        <w:t>70</w:t>
      </w:r>
      <w:r w:rsidRPr="006B2D1B">
        <w:rPr>
          <w:rFonts w:eastAsia="Calibri"/>
          <w:sz w:val="24"/>
          <w:szCs w:val="24"/>
          <w:vertAlign w:val="superscript"/>
        </w:rPr>
        <w:t>0</w:t>
      </w:r>
      <w:r w:rsidRPr="00965055">
        <w:rPr>
          <w:rFonts w:eastAsia="Calibri"/>
          <w:b/>
          <w:color w:val="0070C0"/>
          <w:sz w:val="24"/>
          <w:szCs w:val="24"/>
        </w:rPr>
        <w:t xml:space="preserve">C. </w:t>
      </w:r>
      <w:r w:rsidRPr="006B2D1B">
        <w:rPr>
          <w:rFonts w:eastAsia="Calibri"/>
          <w:b/>
          <w:sz w:val="24"/>
          <w:szCs w:val="24"/>
        </w:rPr>
        <w:tab/>
      </w:r>
      <w:r w:rsidRPr="006B2D1B">
        <w:rPr>
          <w:sz w:val="24"/>
          <w:szCs w:val="24"/>
        </w:rPr>
        <w:tab/>
      </w:r>
      <w:r w:rsidRPr="006B2D1B">
        <w:rPr>
          <w:b/>
          <w:color w:val="0000FF"/>
          <w:sz w:val="24"/>
          <w:szCs w:val="24"/>
        </w:rPr>
        <w:t xml:space="preserve">  </w:t>
      </w:r>
      <w:r w:rsidRPr="00965055">
        <w:rPr>
          <w:b/>
          <w:color w:val="0070C0"/>
          <w:sz w:val="24"/>
          <w:szCs w:val="24"/>
        </w:rPr>
        <w:t xml:space="preserve">C. </w:t>
      </w:r>
      <w:r w:rsidRPr="006B2D1B">
        <w:rPr>
          <w:rFonts w:eastAsia="Calibri"/>
          <w:sz w:val="24"/>
          <w:szCs w:val="24"/>
        </w:rPr>
        <w:t>38,065</w:t>
      </w:r>
      <w:r w:rsidRPr="006B2D1B">
        <w:rPr>
          <w:rFonts w:eastAsia="Calibri"/>
          <w:sz w:val="24"/>
          <w:szCs w:val="24"/>
          <w:vertAlign w:val="superscript"/>
        </w:rPr>
        <w:t>0</w:t>
      </w:r>
      <w:r w:rsidRPr="006B2D1B">
        <w:rPr>
          <w:rFonts w:eastAsia="Calibri"/>
          <w:sz w:val="24"/>
          <w:szCs w:val="24"/>
        </w:rPr>
        <w:t>C.</w:t>
      </w:r>
      <w:r w:rsidRPr="006B2D1B">
        <w:rPr>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sz w:val="24"/>
          <w:szCs w:val="24"/>
        </w:rPr>
        <w:t>30,26</w:t>
      </w:r>
      <w:r w:rsidRPr="006B2D1B">
        <w:rPr>
          <w:rFonts w:eastAsia="Calibri"/>
          <w:sz w:val="24"/>
          <w:szCs w:val="24"/>
          <w:vertAlign w:val="superscript"/>
        </w:rPr>
        <w:t>0</w:t>
      </w:r>
      <w:r w:rsidRPr="006B2D1B">
        <w:rPr>
          <w:rFonts w:eastAsia="Calibri"/>
          <w:sz w:val="24"/>
          <w:szCs w:val="24"/>
        </w:rPr>
        <w:t>C.</w:t>
      </w:r>
    </w:p>
    <w:p w14:paraId="622D73EE"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2.</w:t>
      </w:r>
      <w:r w:rsidRPr="006B2D1B">
        <w:rPr>
          <w:b/>
          <w:color w:val="0000FF"/>
          <w:sz w:val="24"/>
          <w:szCs w:val="24"/>
        </w:rPr>
        <w:t xml:space="preserve"> </w:t>
      </w:r>
      <w:r w:rsidRPr="006B2D1B">
        <w:rPr>
          <w:sz w:val="24"/>
          <w:szCs w:val="24"/>
        </w:rPr>
        <w:t>Tìm phát biểu</w:t>
      </w:r>
      <w:r w:rsidRPr="006B2D1B">
        <w:rPr>
          <w:b/>
          <w:bCs/>
          <w:sz w:val="24"/>
          <w:szCs w:val="24"/>
        </w:rPr>
        <w:t xml:space="preserve"> sai</w:t>
      </w:r>
      <w:r w:rsidRPr="006B2D1B">
        <w:rPr>
          <w:sz w:val="24"/>
          <w:szCs w:val="24"/>
        </w:rPr>
        <w:t>.</w:t>
      </w:r>
    </w:p>
    <w:p w14:paraId="04C55379"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A. </w:t>
      </w:r>
      <w:r w:rsidRPr="006B2D1B">
        <w:rPr>
          <w:sz w:val="24"/>
          <w:szCs w:val="24"/>
        </w:rPr>
        <w:t>Nội năng là một dạng năng lượng nên có thể chuyển hóa thành các dạng năng lượng khác.</w:t>
      </w:r>
    </w:p>
    <w:p w14:paraId="211FEC8D"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B. </w:t>
      </w:r>
      <w:r w:rsidRPr="006B2D1B">
        <w:rPr>
          <w:sz w:val="24"/>
          <w:szCs w:val="24"/>
        </w:rPr>
        <w:t>Nội năng của một vật phụ thuộc vào nhiệt độ và thể tích của vật.</w:t>
      </w:r>
    </w:p>
    <w:p w14:paraId="60C29B69"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C. </w:t>
      </w:r>
      <w:r w:rsidRPr="006B2D1B">
        <w:rPr>
          <w:sz w:val="24"/>
          <w:szCs w:val="24"/>
        </w:rPr>
        <w:t>Nội năng của vật có thể tăng hoặc giảm.</w:t>
      </w:r>
    </w:p>
    <w:p w14:paraId="24D10235"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sz w:val="24"/>
          <w:szCs w:val="24"/>
        </w:rPr>
        <w:t>Nội năng chính là nhiệt lượng của vật.</w:t>
      </w:r>
    </w:p>
    <w:p w14:paraId="014E76C9"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3.</w:t>
      </w:r>
      <w:r w:rsidRPr="006B2D1B">
        <w:rPr>
          <w:b/>
          <w:color w:val="0000FF"/>
          <w:sz w:val="24"/>
          <w:szCs w:val="24"/>
        </w:rPr>
        <w:t xml:space="preserve"> </w:t>
      </w:r>
      <w:r w:rsidRPr="006B2D1B">
        <w:rPr>
          <w:rFonts w:eastAsia="Calibri"/>
          <w:sz w:val="24"/>
          <w:szCs w:val="24"/>
        </w:rPr>
        <w:t>Cồn y tế chuyển từ thể lỏng sang thể khí rất nhanh ở điều kiện thông thường. Khi xoa cồn vào da, ta cảm thấy lạnh ở vùng da đó vì cồn</w:t>
      </w:r>
    </w:p>
    <w:p w14:paraId="3A2FB418"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z w:val="24"/>
          <w:szCs w:val="24"/>
        </w:rPr>
        <w:t>khi bay hơi kéo theo lượng nước chỗ da đó ra khỏi cơ thể.</w:t>
      </w:r>
    </w:p>
    <w:p w14:paraId="531CC39A"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B. </w:t>
      </w:r>
      <w:r w:rsidRPr="006B2D1B">
        <w:rPr>
          <w:rFonts w:eastAsia="Calibri"/>
          <w:sz w:val="24"/>
          <w:szCs w:val="24"/>
        </w:rPr>
        <w:t>thu nhiệt lượng từ cơ thể qua chỗ da đó để bay hơi.</w:t>
      </w:r>
    </w:p>
    <w:p w14:paraId="1188C9CF"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C. </w:t>
      </w:r>
      <w:r w:rsidRPr="006B2D1B">
        <w:rPr>
          <w:rFonts w:eastAsia="Calibri"/>
          <w:sz w:val="24"/>
          <w:szCs w:val="24"/>
        </w:rPr>
        <w:t>khi bay hơi tạo ra dòng nước mát tại chỗ da đó.</w:t>
      </w:r>
    </w:p>
    <w:p w14:paraId="47B2BC07"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D. </w:t>
      </w:r>
      <w:r w:rsidRPr="006B2D1B">
        <w:rPr>
          <w:rFonts w:eastAsia="Calibri"/>
          <w:sz w:val="24"/>
          <w:szCs w:val="24"/>
        </w:rPr>
        <w:t>khi bay hơi toả nhiệt lượng vào chỗ da đó.</w:t>
      </w:r>
    </w:p>
    <w:p w14:paraId="2EE42A5E"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4.</w:t>
      </w:r>
      <w:r w:rsidRPr="006B2D1B">
        <w:rPr>
          <w:b/>
          <w:color w:val="0000FF"/>
          <w:sz w:val="24"/>
          <w:szCs w:val="24"/>
        </w:rPr>
        <w:t xml:space="preserve"> </w:t>
      </w:r>
      <w:r w:rsidRPr="006B2D1B">
        <w:rPr>
          <w:bCs/>
          <w:sz w:val="24"/>
          <w:szCs w:val="24"/>
        </w:rPr>
        <w:t>Trong hiện tượng nào sau đây có quá trình đẳng áp của một lượng khí xác định?</w:t>
      </w:r>
    </w:p>
    <w:p w14:paraId="023A191E"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bCs/>
          <w:sz w:val="24"/>
          <w:szCs w:val="24"/>
        </w:rPr>
        <w:t>Thổi không khí vào một quả bóng bay.</w:t>
      </w:r>
    </w:p>
    <w:p w14:paraId="09E23386"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B. </w:t>
      </w:r>
      <w:r w:rsidRPr="006B2D1B">
        <w:rPr>
          <w:bCs/>
          <w:sz w:val="24"/>
          <w:szCs w:val="24"/>
        </w:rPr>
        <w:t>Không khí trong một xi lanh đặt thẳng đứng được đun nóng đẩy pit-tông chuyển động nhanh dần.</w:t>
      </w:r>
    </w:p>
    <w:p w14:paraId="45DF41D2"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bCs/>
          <w:sz w:val="24"/>
          <w:szCs w:val="24"/>
        </w:rPr>
        <w:t>Quả bóng bàn bị bẹp nhúng vào nước nóng, phồng lên như cũ.</w:t>
      </w:r>
    </w:p>
    <w:p w14:paraId="20ECF138"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bCs/>
          <w:sz w:val="24"/>
          <w:szCs w:val="24"/>
        </w:rPr>
        <w:t>Không khí trong một xi lanh đặt nằm ngang có áp suất bằng áp suất khí quyển bên ngoài, được đun nóng thì đẩy pit-tông chuyển động không ma sát trong xilanh.</w:t>
      </w:r>
    </w:p>
    <w:p w14:paraId="3CEEB707" w14:textId="77777777" w:rsidR="00E72894" w:rsidRPr="006B2D1B" w:rsidRDefault="00E72894" w:rsidP="00F7250F">
      <w:pPr>
        <w:tabs>
          <w:tab w:val="left" w:pos="2806"/>
          <w:tab w:val="left" w:pos="5454"/>
          <w:tab w:val="left" w:pos="8107"/>
        </w:tabs>
        <w:rPr>
          <w:i/>
          <w:sz w:val="24"/>
          <w:szCs w:val="24"/>
        </w:rPr>
      </w:pPr>
      <w:r w:rsidRPr="00965055">
        <w:rPr>
          <w:b/>
          <w:color w:val="C00000"/>
          <w:sz w:val="24"/>
          <w:szCs w:val="24"/>
        </w:rPr>
        <w:t>Câu 5.</w:t>
      </w:r>
      <w:r w:rsidRPr="006B2D1B">
        <w:rPr>
          <w:b/>
          <w:color w:val="0000FF"/>
          <w:sz w:val="24"/>
          <w:szCs w:val="24"/>
        </w:rPr>
        <w:t xml:space="preserve"> </w:t>
      </w:r>
      <w:r w:rsidRPr="006B2D1B">
        <w:rPr>
          <w:bCs/>
          <w:sz w:val="24"/>
          <w:szCs w:val="24"/>
        </w:rPr>
        <w:t>Nhiệt hóa hơi riêng của một chất là nhiệt lượng cần cung cấp để 1 kg chất đó</w:t>
      </w:r>
    </w:p>
    <w:p w14:paraId="2CF05E89"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A. </w:t>
      </w:r>
      <w:r w:rsidRPr="006B2D1B">
        <w:rPr>
          <w:bCs/>
          <w:sz w:val="24"/>
          <w:szCs w:val="24"/>
        </w:rPr>
        <w:t>hóa hơi hoàn toàn ở nhiệt độ sôi.</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bCs/>
          <w:sz w:val="24"/>
          <w:szCs w:val="24"/>
        </w:rPr>
        <w:t>bay hơi hết.</w:t>
      </w:r>
    </w:p>
    <w:p w14:paraId="1C678331"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lastRenderedPageBreak/>
        <w:t xml:space="preserve">   </w:t>
      </w:r>
      <w:r w:rsidRPr="00965055">
        <w:rPr>
          <w:b/>
          <w:color w:val="0070C0"/>
          <w:sz w:val="24"/>
          <w:szCs w:val="24"/>
        </w:rPr>
        <w:t xml:space="preserve">C. </w:t>
      </w:r>
      <w:r w:rsidRPr="006B2D1B">
        <w:rPr>
          <w:bCs/>
          <w:sz w:val="24"/>
          <w:szCs w:val="24"/>
        </w:rPr>
        <w:t>hóa hơi.</w:t>
      </w:r>
      <w:r w:rsidRPr="006B2D1B">
        <w:rPr>
          <w:bCs/>
          <w:sz w:val="24"/>
          <w:szCs w:val="24"/>
        </w:rPr>
        <w:tab/>
      </w:r>
      <w:r w:rsidRPr="006B2D1B">
        <w:rPr>
          <w:bCs/>
          <w:sz w:val="24"/>
          <w:szCs w:val="24"/>
        </w:rPr>
        <w:tab/>
      </w:r>
      <w:r w:rsidRPr="006B2D1B">
        <w:rPr>
          <w:bCs/>
          <w:sz w:val="24"/>
          <w:szCs w:val="24"/>
        </w:rPr>
        <w:tab/>
      </w:r>
      <w:r w:rsidRPr="006B2D1B">
        <w:rPr>
          <w:bCs/>
          <w:sz w:val="24"/>
          <w:szCs w:val="24"/>
        </w:rPr>
        <w:tab/>
      </w:r>
      <w:r w:rsidRPr="006B2D1B">
        <w:rPr>
          <w:b/>
          <w:sz w:val="24"/>
          <w:szCs w:val="24"/>
        </w:rPr>
        <w:tab/>
      </w:r>
      <w:r w:rsidRPr="006B2D1B">
        <w:rPr>
          <w:b/>
          <w:sz w:val="24"/>
          <w:szCs w:val="24"/>
        </w:rPr>
        <w:tab/>
      </w:r>
      <w:r w:rsidRPr="006B2D1B">
        <w:rPr>
          <w:b/>
          <w:color w:val="0000FF"/>
          <w:sz w:val="24"/>
          <w:szCs w:val="24"/>
        </w:rPr>
        <w:t xml:space="preserve">  </w:t>
      </w:r>
      <w:r w:rsidRPr="00965055">
        <w:rPr>
          <w:b/>
          <w:color w:val="0070C0"/>
          <w:sz w:val="24"/>
          <w:szCs w:val="24"/>
        </w:rPr>
        <w:t xml:space="preserve">D. </w:t>
      </w:r>
      <w:r w:rsidRPr="006B2D1B">
        <w:rPr>
          <w:bCs/>
          <w:sz w:val="24"/>
          <w:szCs w:val="24"/>
        </w:rPr>
        <w:t>hóa hơi hoàn toàn.</w:t>
      </w:r>
      <w:r w:rsidRPr="006B2D1B">
        <w:rPr>
          <w:bCs/>
          <w:sz w:val="24"/>
          <w:szCs w:val="24"/>
        </w:rPr>
        <w:tab/>
      </w:r>
      <w:r w:rsidRPr="006B2D1B">
        <w:rPr>
          <w:bCs/>
          <w:sz w:val="24"/>
          <w:szCs w:val="24"/>
        </w:rPr>
        <w:tab/>
      </w:r>
      <w:r w:rsidRPr="006B2D1B">
        <w:rPr>
          <w:bCs/>
          <w:sz w:val="24"/>
          <w:szCs w:val="24"/>
        </w:rPr>
        <w:tab/>
      </w:r>
    </w:p>
    <w:p w14:paraId="4A20A4F9"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6.</w:t>
      </w:r>
      <w:r w:rsidRPr="006B2D1B">
        <w:rPr>
          <w:b/>
          <w:color w:val="0000FF"/>
          <w:sz w:val="24"/>
          <w:szCs w:val="24"/>
        </w:rPr>
        <w:t xml:space="preserve"> </w:t>
      </w:r>
      <w:r w:rsidRPr="006B2D1B">
        <w:rPr>
          <w:rFonts w:eastAsia="Calibri"/>
          <w:sz w:val="24"/>
          <w:szCs w:val="24"/>
        </w:rPr>
        <w:t>Gọi k là hằng số Boltzmann, T là nhiệt độ tuyệt đối. Động năng tịnh tiến trung bình của phân tử khí được xác định bởi công thức</w:t>
      </w:r>
    </w:p>
    <w:p w14:paraId="6165CACF"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position w:val="-26"/>
          <w:sz w:val="24"/>
          <w:szCs w:val="24"/>
        </w:rPr>
        <w:object w:dxaOrig="1200" w:dyaOrig="680" w14:anchorId="033000BE">
          <v:shape id="_x0000_i1226" type="#_x0000_t75" style="width:60pt;height:33.75pt" o:ole="">
            <v:imagedata r:id="rId502" o:title=""/>
          </v:shape>
          <o:OLEObject Type="Embed" ProgID="Equation.DSMT4" ShapeID="_x0000_i1226" DrawAspect="Content" ObjectID="_1824259504" r:id="rId503"/>
        </w:object>
      </w:r>
      <w:r w:rsidRPr="006B2D1B">
        <w:rPr>
          <w:rFonts w:eastAsia="Calibri"/>
          <w:sz w:val="24"/>
          <w:szCs w:val="24"/>
        </w:rPr>
        <w:t>.</w:t>
      </w:r>
      <w:r w:rsidRPr="006B2D1B">
        <w:rPr>
          <w:b/>
          <w:sz w:val="24"/>
          <w:szCs w:val="24"/>
        </w:rPr>
        <w:t xml:space="preserve"> </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position w:val="-26"/>
          <w:sz w:val="24"/>
          <w:szCs w:val="24"/>
        </w:rPr>
        <w:object w:dxaOrig="1120" w:dyaOrig="680" w14:anchorId="63993BC8">
          <v:shape id="_x0000_i1227" type="#_x0000_t75" style="width:56.25pt;height:33.75pt" o:ole="">
            <v:imagedata r:id="rId504" o:title=""/>
          </v:shape>
          <o:OLEObject Type="Embed" ProgID="Equation.DSMT4" ShapeID="_x0000_i1227" DrawAspect="Content" ObjectID="_1824259505" r:id="rId505"/>
        </w:object>
      </w:r>
      <w:r w:rsidRPr="006B2D1B">
        <w:rPr>
          <w:rFonts w:eastAsia="Calibri"/>
          <w:sz w:val="24"/>
          <w:szCs w:val="24"/>
        </w:rPr>
        <w:t>.</w:t>
      </w:r>
      <w:r w:rsidRPr="006B2D1B">
        <w:rPr>
          <w:rFonts w:eastAsia="Calibri"/>
          <w:b/>
          <w:sz w:val="24"/>
          <w:szCs w:val="24"/>
        </w:rPr>
        <w:tab/>
      </w:r>
      <w:r w:rsidRPr="006B2D1B">
        <w:rPr>
          <w:sz w:val="24"/>
          <w:szCs w:val="24"/>
        </w:rPr>
        <w:tab/>
      </w:r>
      <w:r w:rsidRPr="006B2D1B">
        <w:rPr>
          <w:b/>
          <w:color w:val="0000FF"/>
          <w:sz w:val="24"/>
          <w:szCs w:val="24"/>
        </w:rPr>
        <w:t xml:space="preserve">  </w:t>
      </w:r>
      <w:r w:rsidRPr="00965055">
        <w:rPr>
          <w:b/>
          <w:color w:val="0070C0"/>
          <w:sz w:val="24"/>
          <w:szCs w:val="24"/>
        </w:rPr>
        <w:t xml:space="preserve">C. </w:t>
      </w:r>
      <w:r w:rsidRPr="006B2D1B">
        <w:rPr>
          <w:rFonts w:eastAsia="Calibri"/>
          <w:position w:val="-26"/>
          <w:sz w:val="24"/>
          <w:szCs w:val="24"/>
        </w:rPr>
        <w:object w:dxaOrig="1120" w:dyaOrig="680" w14:anchorId="089761CC">
          <v:shape id="_x0000_i1228" type="#_x0000_t75" style="width:56.25pt;height:33.75pt" o:ole="">
            <v:imagedata r:id="rId506" o:title=""/>
          </v:shape>
          <o:OLEObject Type="Embed" ProgID="Equation.DSMT4" ShapeID="_x0000_i1228" DrawAspect="Content" ObjectID="_1824259506" r:id="rId507"/>
        </w:object>
      </w:r>
      <w:r w:rsidRPr="006B2D1B">
        <w:rPr>
          <w:rFonts w:eastAsia="Calibri"/>
          <w:sz w:val="24"/>
          <w:szCs w:val="24"/>
        </w:rPr>
        <w:t>.</w:t>
      </w:r>
      <w:r w:rsidRPr="006B2D1B">
        <w:rPr>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position w:val="-26"/>
          <w:sz w:val="24"/>
          <w:szCs w:val="24"/>
        </w:rPr>
        <w:object w:dxaOrig="1200" w:dyaOrig="680" w14:anchorId="328F7613">
          <v:shape id="_x0000_i1229" type="#_x0000_t75" style="width:60pt;height:33.75pt" o:ole="">
            <v:imagedata r:id="rId508" o:title=""/>
          </v:shape>
          <o:OLEObject Type="Embed" ProgID="Equation.DSMT4" ShapeID="_x0000_i1229" DrawAspect="Content" ObjectID="_1824259507" r:id="rId509"/>
        </w:object>
      </w:r>
      <w:r w:rsidRPr="006B2D1B">
        <w:rPr>
          <w:rFonts w:eastAsia="Calibri"/>
          <w:sz w:val="24"/>
          <w:szCs w:val="24"/>
        </w:rPr>
        <w:t>.</w:t>
      </w:r>
    </w:p>
    <w:p w14:paraId="192245B0"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7.</w:t>
      </w:r>
      <w:r w:rsidRPr="006B2D1B">
        <w:rPr>
          <w:b/>
          <w:color w:val="0000FF"/>
          <w:sz w:val="24"/>
          <w:szCs w:val="24"/>
        </w:rPr>
        <w:t xml:space="preserve"> </w:t>
      </w:r>
      <w:r w:rsidRPr="006B2D1B">
        <w:rPr>
          <w:bCs/>
          <w:sz w:val="24"/>
          <w:szCs w:val="24"/>
        </w:rPr>
        <w:t>Nhiệt dung riêng có đơn vị đo là</w:t>
      </w:r>
    </w:p>
    <w:p w14:paraId="52D82649"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A. </w:t>
      </w:r>
      <w:r w:rsidRPr="006B2D1B">
        <w:rPr>
          <w:bCs/>
          <w:sz w:val="24"/>
          <w:szCs w:val="24"/>
        </w:rPr>
        <w:t>J/kg.K.</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bCs/>
          <w:sz w:val="24"/>
          <w:szCs w:val="24"/>
        </w:rPr>
        <w:t>J.</w:t>
      </w:r>
      <w:r w:rsidRPr="006B2D1B">
        <w:rPr>
          <w:bCs/>
          <w:sz w:val="24"/>
          <w:szCs w:val="24"/>
        </w:rPr>
        <w:tab/>
      </w:r>
      <w:r w:rsidRPr="006B2D1B">
        <w:rPr>
          <w:bCs/>
          <w:sz w:val="24"/>
          <w:szCs w:val="24"/>
        </w:rPr>
        <w:tab/>
      </w:r>
      <w:r w:rsidRPr="006B2D1B">
        <w:rPr>
          <w:bCs/>
          <w:sz w:val="24"/>
          <w:szCs w:val="24"/>
        </w:rPr>
        <w:tab/>
      </w:r>
      <w:r w:rsidRPr="006B2D1B">
        <w:rPr>
          <w:b/>
          <w:sz w:val="24"/>
          <w:szCs w:val="24"/>
        </w:rPr>
        <w:tab/>
      </w:r>
      <w:r w:rsidRPr="006B2D1B">
        <w:rPr>
          <w:b/>
          <w:color w:val="0000FF"/>
          <w:sz w:val="24"/>
          <w:szCs w:val="24"/>
        </w:rPr>
        <w:t xml:space="preserve">  </w:t>
      </w:r>
      <w:r w:rsidRPr="00965055">
        <w:rPr>
          <w:b/>
          <w:color w:val="0070C0"/>
          <w:sz w:val="24"/>
          <w:szCs w:val="24"/>
        </w:rPr>
        <w:t xml:space="preserve">C. </w:t>
      </w:r>
      <w:r w:rsidRPr="006B2D1B">
        <w:rPr>
          <w:bCs/>
          <w:sz w:val="24"/>
          <w:szCs w:val="24"/>
        </w:rPr>
        <w:t>K.</w:t>
      </w:r>
      <w:r w:rsidRPr="006B2D1B">
        <w:rPr>
          <w:bCs/>
          <w:sz w:val="24"/>
          <w:szCs w:val="24"/>
        </w:rPr>
        <w:tab/>
      </w:r>
      <w:r w:rsidRPr="006B2D1B">
        <w:rPr>
          <w:bCs/>
          <w:sz w:val="24"/>
          <w:szCs w:val="24"/>
        </w:rPr>
        <w:tab/>
      </w:r>
      <w:r w:rsidRPr="006B2D1B">
        <w:rPr>
          <w:b/>
          <w:sz w:val="24"/>
          <w:szCs w:val="24"/>
        </w:rPr>
        <w:tab/>
      </w:r>
      <w:r w:rsidRPr="006B2D1B">
        <w:rPr>
          <w:b/>
          <w:color w:val="0000FF"/>
          <w:sz w:val="24"/>
          <w:szCs w:val="24"/>
        </w:rPr>
        <w:t xml:space="preserve">  </w:t>
      </w:r>
      <w:r w:rsidRPr="00965055">
        <w:rPr>
          <w:b/>
          <w:color w:val="0070C0"/>
          <w:sz w:val="24"/>
          <w:szCs w:val="24"/>
        </w:rPr>
        <w:t xml:space="preserve">D. </w:t>
      </w:r>
      <w:r w:rsidRPr="006B2D1B">
        <w:rPr>
          <w:bCs/>
          <w:sz w:val="24"/>
          <w:szCs w:val="24"/>
        </w:rPr>
        <w:t>J.kg/K.</w:t>
      </w:r>
    </w:p>
    <w:p w14:paraId="4941A4F2"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8.</w:t>
      </w:r>
      <w:r w:rsidRPr="006B2D1B">
        <w:rPr>
          <w:b/>
          <w:color w:val="0000FF"/>
          <w:sz w:val="24"/>
          <w:szCs w:val="24"/>
        </w:rPr>
        <w:t xml:space="preserve"> </w:t>
      </w:r>
      <w:r w:rsidRPr="006B2D1B">
        <w:rPr>
          <w:sz w:val="24"/>
          <w:szCs w:val="24"/>
        </w:rPr>
        <w:t>Tập hợp ba thông số nào sau đây xác định trạng thái của một lượng khí xác định?</w:t>
      </w:r>
    </w:p>
    <w:p w14:paraId="7661BD5D"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sz w:val="24"/>
          <w:szCs w:val="24"/>
        </w:rPr>
        <w:t>Áp suất, nhiệt độ, khối lượng.</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sz w:val="24"/>
          <w:szCs w:val="24"/>
        </w:rPr>
        <w:t>Thể tích, trọng lượng, áp suất.</w:t>
      </w:r>
      <w:r w:rsidRPr="006B2D1B">
        <w:rPr>
          <w:b/>
          <w:sz w:val="24"/>
          <w:szCs w:val="24"/>
        </w:rPr>
        <w:tab/>
      </w:r>
    </w:p>
    <w:p w14:paraId="1EAA96BE"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sz w:val="24"/>
          <w:szCs w:val="24"/>
        </w:rPr>
        <w:t>Áp suất, thể tích, khối lượng.</w:t>
      </w:r>
      <w:r w:rsidRPr="006B2D1B">
        <w:rPr>
          <w:b/>
          <w:sz w:val="24"/>
          <w:szCs w:val="24"/>
        </w:rPr>
        <w:tab/>
      </w:r>
      <w:r w:rsidRPr="006B2D1B">
        <w:rPr>
          <w:sz w:val="24"/>
          <w:szCs w:val="24"/>
        </w:rPr>
        <w:tab/>
      </w:r>
      <w:r w:rsidRPr="006B2D1B">
        <w:rPr>
          <w:b/>
          <w:color w:val="0000FF"/>
          <w:sz w:val="24"/>
          <w:szCs w:val="24"/>
        </w:rPr>
        <w:t xml:space="preserve">  </w:t>
      </w:r>
      <w:r w:rsidRPr="00965055">
        <w:rPr>
          <w:b/>
          <w:color w:val="0070C0"/>
          <w:sz w:val="24"/>
          <w:szCs w:val="24"/>
        </w:rPr>
        <w:t xml:space="preserve">D. </w:t>
      </w:r>
      <w:r w:rsidRPr="006B2D1B">
        <w:rPr>
          <w:sz w:val="24"/>
          <w:szCs w:val="24"/>
        </w:rPr>
        <w:t>Áp suất, nhiệt độ, thể tích.</w:t>
      </w:r>
    </w:p>
    <w:p w14:paraId="1165B78A"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9.</w:t>
      </w:r>
      <w:r w:rsidRPr="006B2D1B">
        <w:rPr>
          <w:b/>
          <w:color w:val="0000FF"/>
          <w:sz w:val="24"/>
          <w:szCs w:val="24"/>
        </w:rPr>
        <w:t xml:space="preserve"> </w:t>
      </w:r>
      <w:r w:rsidRPr="006B2D1B">
        <w:rPr>
          <w:rFonts w:eastAsia="Calibri"/>
          <w:spacing w:val="-6"/>
          <w:sz w:val="24"/>
          <w:szCs w:val="24"/>
        </w:rPr>
        <w:t>Một khối khí ở nhiệt độ 27°C có áp suất p= 3.10</w:t>
      </w:r>
      <w:r w:rsidRPr="006B2D1B">
        <w:rPr>
          <w:rFonts w:eastAsia="Calibri"/>
          <w:spacing w:val="-6"/>
          <w:sz w:val="24"/>
          <w:szCs w:val="24"/>
          <w:vertAlign w:val="superscript"/>
        </w:rPr>
        <w:t>-9</w:t>
      </w:r>
      <w:r w:rsidRPr="006B2D1B">
        <w:rPr>
          <w:rFonts w:eastAsia="Calibri"/>
          <w:spacing w:val="-6"/>
          <w:sz w:val="24"/>
          <w:szCs w:val="24"/>
        </w:rPr>
        <w:t xml:space="preserve"> Pa. Hằng số Boltzman k=1,38.10</w:t>
      </w:r>
      <w:r w:rsidRPr="006B2D1B">
        <w:rPr>
          <w:rFonts w:eastAsia="Calibri"/>
          <w:spacing w:val="-6"/>
          <w:sz w:val="24"/>
          <w:szCs w:val="24"/>
          <w:vertAlign w:val="superscript"/>
        </w:rPr>
        <w:t>-23</w:t>
      </w:r>
      <w:r w:rsidRPr="006B2D1B">
        <w:rPr>
          <w:rFonts w:eastAsia="Calibri"/>
          <w:spacing w:val="-6"/>
          <w:sz w:val="24"/>
          <w:szCs w:val="24"/>
        </w:rPr>
        <w:t xml:space="preserve"> J/K.  Số lượng phân tử trên mỗi cm</w:t>
      </w:r>
      <w:r w:rsidRPr="006B2D1B">
        <w:rPr>
          <w:rFonts w:eastAsia="Calibri"/>
          <w:spacing w:val="-6"/>
          <w:sz w:val="24"/>
          <w:szCs w:val="24"/>
          <w:vertAlign w:val="superscript"/>
        </w:rPr>
        <w:t>3</w:t>
      </w:r>
      <w:r w:rsidRPr="006B2D1B">
        <w:rPr>
          <w:rFonts w:eastAsia="Calibri"/>
          <w:spacing w:val="-6"/>
          <w:sz w:val="24"/>
          <w:szCs w:val="24"/>
        </w:rPr>
        <w:t xml:space="preserve"> của khối khí bằng </w:t>
      </w:r>
    </w:p>
    <w:p w14:paraId="063EEBAC"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pacing w:val="-6"/>
          <w:sz w:val="24"/>
          <w:szCs w:val="24"/>
        </w:rPr>
        <w:t>7,2. 10</w:t>
      </w:r>
      <w:r w:rsidRPr="006B2D1B">
        <w:rPr>
          <w:rFonts w:eastAsia="Calibri"/>
          <w:spacing w:val="-6"/>
          <w:sz w:val="24"/>
          <w:szCs w:val="24"/>
          <w:vertAlign w:val="superscript"/>
        </w:rPr>
        <w:t>5</w:t>
      </w:r>
      <w:r w:rsidRPr="006B2D1B">
        <w:rPr>
          <w:rFonts w:eastAsia="Calibri"/>
          <w:spacing w:val="-6"/>
          <w:sz w:val="24"/>
          <w:szCs w:val="24"/>
        </w:rPr>
        <w:t>.</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spacing w:val="-6"/>
          <w:sz w:val="24"/>
          <w:szCs w:val="24"/>
        </w:rPr>
        <w:t>2,7.10</w:t>
      </w:r>
      <w:r w:rsidRPr="006B2D1B">
        <w:rPr>
          <w:rFonts w:eastAsia="Calibri"/>
          <w:spacing w:val="-6"/>
          <w:sz w:val="24"/>
          <w:szCs w:val="24"/>
          <w:vertAlign w:val="superscript"/>
        </w:rPr>
        <w:t>8</w:t>
      </w:r>
      <w:r w:rsidRPr="006B2D1B">
        <w:rPr>
          <w:rFonts w:eastAsia="Calibri"/>
          <w:spacing w:val="-6"/>
          <w:sz w:val="24"/>
          <w:szCs w:val="24"/>
        </w:rPr>
        <w:t>.</w:t>
      </w:r>
      <w:r w:rsidRPr="006B2D1B">
        <w:rPr>
          <w:rFonts w:eastAsia="Calibri"/>
          <w:b/>
          <w:spacing w:val="-6"/>
          <w:sz w:val="24"/>
          <w:szCs w:val="24"/>
        </w:rPr>
        <w:tab/>
      </w:r>
      <w:r w:rsidRPr="006B2D1B">
        <w:rPr>
          <w:sz w:val="24"/>
          <w:szCs w:val="24"/>
        </w:rPr>
        <w:tab/>
      </w:r>
      <w:r w:rsidRPr="006B2D1B">
        <w:rPr>
          <w:b/>
          <w:color w:val="0000FF"/>
          <w:sz w:val="24"/>
          <w:szCs w:val="24"/>
        </w:rPr>
        <w:t xml:space="preserve">  </w:t>
      </w:r>
      <w:r w:rsidRPr="00965055">
        <w:rPr>
          <w:b/>
          <w:color w:val="0070C0"/>
          <w:sz w:val="24"/>
          <w:szCs w:val="24"/>
        </w:rPr>
        <w:t xml:space="preserve">C. </w:t>
      </w:r>
      <w:r w:rsidRPr="006B2D1B">
        <w:rPr>
          <w:rFonts w:eastAsia="Calibri"/>
          <w:spacing w:val="-6"/>
          <w:sz w:val="24"/>
          <w:szCs w:val="24"/>
        </w:rPr>
        <w:t>5,0.10</w:t>
      </w:r>
      <w:r w:rsidRPr="006B2D1B">
        <w:rPr>
          <w:rFonts w:eastAsia="Calibri"/>
          <w:spacing w:val="-6"/>
          <w:sz w:val="24"/>
          <w:szCs w:val="24"/>
          <w:vertAlign w:val="superscript"/>
        </w:rPr>
        <w:t>10</w:t>
      </w:r>
      <w:r w:rsidRPr="006B2D1B">
        <w:rPr>
          <w:rFonts w:eastAsia="Calibri"/>
          <w:spacing w:val="-6"/>
          <w:sz w:val="24"/>
          <w:szCs w:val="24"/>
        </w:rPr>
        <w:t>.</w:t>
      </w:r>
      <w:r w:rsidRPr="006B2D1B">
        <w:rPr>
          <w:rFonts w:eastAsia="Calibri"/>
          <w:b/>
          <w:spacing w:val="-6"/>
          <w:sz w:val="24"/>
          <w:szCs w:val="24"/>
        </w:rPr>
        <w:tab/>
      </w:r>
      <w:r w:rsidRPr="006B2D1B">
        <w:rPr>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spacing w:val="-6"/>
          <w:sz w:val="24"/>
          <w:szCs w:val="24"/>
        </w:rPr>
        <w:t>4,5.10</w:t>
      </w:r>
      <w:r w:rsidRPr="006B2D1B">
        <w:rPr>
          <w:rFonts w:eastAsia="Calibri"/>
          <w:spacing w:val="-6"/>
          <w:sz w:val="24"/>
          <w:szCs w:val="24"/>
          <w:vertAlign w:val="superscript"/>
        </w:rPr>
        <w:t>11</w:t>
      </w:r>
      <w:r w:rsidRPr="006B2D1B">
        <w:rPr>
          <w:rFonts w:eastAsia="Calibri"/>
          <w:spacing w:val="-6"/>
          <w:sz w:val="24"/>
          <w:szCs w:val="24"/>
        </w:rPr>
        <w:t>.</w:t>
      </w:r>
    </w:p>
    <w:p w14:paraId="36E3E45A"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10.</w:t>
      </w:r>
      <w:r w:rsidRPr="006B2D1B">
        <w:rPr>
          <w:b/>
          <w:color w:val="0000FF"/>
          <w:sz w:val="24"/>
          <w:szCs w:val="24"/>
        </w:rPr>
        <w:t xml:space="preserve"> </w:t>
      </w:r>
      <w:r w:rsidRPr="006B2D1B">
        <w:rPr>
          <w:bCs/>
          <w:sz w:val="24"/>
          <w:szCs w:val="24"/>
        </w:rPr>
        <w:t xml:space="preserve">Tính chất nào sau đây </w:t>
      </w:r>
      <w:r w:rsidRPr="006B2D1B">
        <w:rPr>
          <w:b/>
          <w:sz w:val="24"/>
          <w:szCs w:val="24"/>
        </w:rPr>
        <w:t>không</w:t>
      </w:r>
      <w:r w:rsidRPr="006B2D1B">
        <w:rPr>
          <w:bCs/>
          <w:sz w:val="24"/>
          <w:szCs w:val="24"/>
        </w:rPr>
        <w:t xml:space="preserve"> phải của phân tử khí lí tưởng?</w:t>
      </w:r>
    </w:p>
    <w:p w14:paraId="5FBC1361"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bCs/>
          <w:sz w:val="24"/>
          <w:szCs w:val="24"/>
        </w:rPr>
        <w:t>Chuyển động hỗn loạn không ngừng.</w:t>
      </w:r>
    </w:p>
    <w:p w14:paraId="4D406367"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B. </w:t>
      </w:r>
      <w:r w:rsidRPr="006B2D1B">
        <w:rPr>
          <w:bCs/>
          <w:sz w:val="24"/>
          <w:szCs w:val="24"/>
        </w:rPr>
        <w:t>Quỹ đạo chuyển động gồm những đoạn thẳng.</w:t>
      </w:r>
    </w:p>
    <w:p w14:paraId="3A32473A"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bCs/>
          <w:sz w:val="24"/>
          <w:szCs w:val="24"/>
        </w:rPr>
        <w:t>Được coi là chất điểm.</w:t>
      </w:r>
    </w:p>
    <w:p w14:paraId="35E3499F"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bCs/>
          <w:sz w:val="24"/>
          <w:szCs w:val="24"/>
        </w:rPr>
        <w:t>Khi va chạm với nhau thì động năng không được bảo toàn.</w:t>
      </w:r>
    </w:p>
    <w:p w14:paraId="6B8C3286"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11.</w:t>
      </w:r>
      <w:r w:rsidRPr="006B2D1B">
        <w:rPr>
          <w:b/>
          <w:color w:val="0000FF"/>
          <w:sz w:val="24"/>
          <w:szCs w:val="24"/>
        </w:rPr>
        <w:t xml:space="preserve"> </w:t>
      </w:r>
      <w:r w:rsidRPr="006B2D1B">
        <w:rPr>
          <w:rFonts w:eastAsia="Calibri"/>
          <w:sz w:val="24"/>
          <w:szCs w:val="24"/>
          <w:lang w:eastAsia="x-none" w:bidi="en-US"/>
        </w:rPr>
        <w:t>Nhiệt độ không tuyệt đối là nhiệt độ tại đó</w:t>
      </w:r>
    </w:p>
    <w:p w14:paraId="7C7B2FBE"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z w:val="24"/>
          <w:szCs w:val="24"/>
          <w:lang w:eastAsia="x-none" w:bidi="en-US"/>
        </w:rPr>
        <w:t xml:space="preserve">tất cả các chất khí hóa lỏng. </w:t>
      </w:r>
    </w:p>
    <w:p w14:paraId="1CE38FFA"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B. </w:t>
      </w:r>
      <w:r w:rsidRPr="006B2D1B">
        <w:rPr>
          <w:rFonts w:eastAsia="Calibri"/>
          <w:sz w:val="24"/>
          <w:szCs w:val="24"/>
        </w:rPr>
        <w:t>tất cả các chất khí hóa rắn.</w:t>
      </w:r>
    </w:p>
    <w:p w14:paraId="61171859"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C. </w:t>
      </w:r>
      <w:r w:rsidRPr="006B2D1B">
        <w:rPr>
          <w:rFonts w:eastAsia="Calibri"/>
          <w:sz w:val="24"/>
          <w:szCs w:val="24"/>
          <w:lang w:eastAsia="x-none" w:bidi="en-US"/>
        </w:rPr>
        <w:t xml:space="preserve">nước đông đặc thành đá.                                       </w:t>
      </w:r>
    </w:p>
    <w:p w14:paraId="4E0E06D1"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rFonts w:eastAsia="Calibri"/>
          <w:sz w:val="24"/>
          <w:szCs w:val="24"/>
        </w:rPr>
        <w:t xml:space="preserve">chuyển động nhiệt phân tử hầu như dừng lại. </w:t>
      </w:r>
    </w:p>
    <w:p w14:paraId="0B285CC4"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12.</w:t>
      </w:r>
      <w:r w:rsidRPr="006B2D1B">
        <w:rPr>
          <w:b/>
          <w:color w:val="0000FF"/>
          <w:sz w:val="24"/>
          <w:szCs w:val="24"/>
        </w:rPr>
        <w:t xml:space="preserve"> </w:t>
      </w:r>
      <w:r w:rsidRPr="006B2D1B">
        <w:rPr>
          <w:rFonts w:eastAsia="Calibri"/>
          <w:sz w:val="24"/>
          <w:szCs w:val="24"/>
          <w:lang w:eastAsia="x-none" w:bidi="en-US"/>
        </w:rPr>
        <w:t xml:space="preserve">Trường hợp nào dưới đây làm biến đổi nội năng </w:t>
      </w:r>
      <w:r w:rsidRPr="006B2D1B">
        <w:rPr>
          <w:rFonts w:eastAsia="Calibri"/>
          <w:b/>
          <w:sz w:val="24"/>
          <w:szCs w:val="24"/>
          <w:lang w:eastAsia="x-none" w:bidi="en-US"/>
        </w:rPr>
        <w:t>không</w:t>
      </w:r>
      <w:r w:rsidRPr="006B2D1B">
        <w:rPr>
          <w:rFonts w:eastAsia="Calibri"/>
          <w:sz w:val="24"/>
          <w:szCs w:val="24"/>
          <w:lang w:eastAsia="x-none" w:bidi="en-US"/>
        </w:rPr>
        <w:t xml:space="preserve"> do thực hiện công?</w:t>
      </w:r>
    </w:p>
    <w:p w14:paraId="267B80B4"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z w:val="24"/>
          <w:szCs w:val="24"/>
        </w:rPr>
        <w:t>Cọ xát hai vật vào nhau.</w:t>
      </w:r>
      <w:r w:rsidRPr="006B2D1B">
        <w:rPr>
          <w:b/>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sz w:val="24"/>
          <w:szCs w:val="24"/>
          <w:lang w:eastAsia="x-none" w:bidi="en-US"/>
        </w:rPr>
        <w:t xml:space="preserve">Đun nước bằng bếp. </w:t>
      </w:r>
      <w:r w:rsidRPr="006B2D1B">
        <w:rPr>
          <w:rFonts w:eastAsia="Calibri"/>
          <w:sz w:val="24"/>
          <w:szCs w:val="24"/>
          <w:lang w:eastAsia="x-none" w:bidi="en-US"/>
        </w:rPr>
        <w:tab/>
        <w:t xml:space="preserve">   </w:t>
      </w:r>
    </w:p>
    <w:p w14:paraId="6B054764"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C. </w:t>
      </w:r>
      <w:r w:rsidRPr="006B2D1B">
        <w:rPr>
          <w:rFonts w:eastAsia="Calibri"/>
          <w:sz w:val="24"/>
          <w:szCs w:val="24"/>
        </w:rPr>
        <w:t xml:space="preserve">Nén khí trong xi lanh. </w:t>
      </w:r>
      <w:r w:rsidRPr="006B2D1B">
        <w:rPr>
          <w:b/>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sz w:val="24"/>
          <w:szCs w:val="24"/>
          <w:lang w:eastAsia="x-none" w:bidi="en-US"/>
        </w:rPr>
        <w:t xml:space="preserve">Một viên bi bằng thép rơi xuống đất mềm. </w:t>
      </w:r>
    </w:p>
    <w:p w14:paraId="4490A48A"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13.</w:t>
      </w:r>
      <w:r w:rsidRPr="006B2D1B">
        <w:rPr>
          <w:b/>
          <w:color w:val="0000FF"/>
          <w:sz w:val="24"/>
          <w:szCs w:val="24"/>
        </w:rPr>
        <w:t xml:space="preserve"> </w:t>
      </w:r>
      <w:r w:rsidRPr="006B2D1B">
        <w:rPr>
          <w:rFonts w:eastAsia="Calibri"/>
          <w:sz w:val="24"/>
          <w:szCs w:val="24"/>
        </w:rPr>
        <w:t>Một lượng khí lí tưởng xác định ở trạng thái có áp suất p</w:t>
      </w:r>
      <w:r w:rsidRPr="006B2D1B">
        <w:rPr>
          <w:rFonts w:eastAsia="Calibri"/>
          <w:sz w:val="24"/>
          <w:szCs w:val="24"/>
          <w:vertAlign w:val="subscript"/>
        </w:rPr>
        <w:t>1</w:t>
      </w:r>
      <w:r w:rsidRPr="006B2D1B">
        <w:rPr>
          <w:rFonts w:eastAsia="Calibri"/>
          <w:sz w:val="24"/>
          <w:szCs w:val="24"/>
        </w:rPr>
        <w:t>, thể tích V</w:t>
      </w:r>
      <w:r w:rsidRPr="006B2D1B">
        <w:rPr>
          <w:rFonts w:eastAsia="Calibri"/>
          <w:sz w:val="24"/>
          <w:szCs w:val="24"/>
          <w:vertAlign w:val="subscript"/>
        </w:rPr>
        <w:t>1</w:t>
      </w:r>
      <w:r w:rsidRPr="006B2D1B">
        <w:rPr>
          <w:rFonts w:eastAsia="Calibri"/>
          <w:sz w:val="24"/>
          <w:szCs w:val="24"/>
        </w:rPr>
        <w:t>, nhiệt độ T</w:t>
      </w:r>
      <w:r w:rsidRPr="006B2D1B">
        <w:rPr>
          <w:rFonts w:eastAsia="Calibri"/>
          <w:sz w:val="24"/>
          <w:szCs w:val="24"/>
          <w:vertAlign w:val="subscript"/>
        </w:rPr>
        <w:t>1</w:t>
      </w:r>
      <w:r w:rsidRPr="006B2D1B">
        <w:rPr>
          <w:rFonts w:eastAsia="Calibri"/>
          <w:sz w:val="24"/>
          <w:szCs w:val="24"/>
        </w:rPr>
        <w:t xml:space="preserve"> thực hiện một quá trình biến đổi trạng thái đến trạng thái có áp suất p</w:t>
      </w:r>
      <w:r w:rsidRPr="006B2D1B">
        <w:rPr>
          <w:rFonts w:eastAsia="Calibri"/>
          <w:sz w:val="24"/>
          <w:szCs w:val="24"/>
          <w:vertAlign w:val="subscript"/>
        </w:rPr>
        <w:t>2</w:t>
      </w:r>
      <w:r w:rsidRPr="006B2D1B">
        <w:rPr>
          <w:rFonts w:eastAsia="Calibri"/>
          <w:sz w:val="24"/>
          <w:szCs w:val="24"/>
        </w:rPr>
        <w:t>, thể tích V</w:t>
      </w:r>
      <w:r w:rsidRPr="006B2D1B">
        <w:rPr>
          <w:rFonts w:eastAsia="Calibri"/>
          <w:sz w:val="24"/>
          <w:szCs w:val="24"/>
          <w:vertAlign w:val="subscript"/>
        </w:rPr>
        <w:t>2</w:t>
      </w:r>
      <w:r w:rsidRPr="006B2D1B">
        <w:rPr>
          <w:rFonts w:eastAsia="Calibri"/>
          <w:sz w:val="24"/>
          <w:szCs w:val="24"/>
        </w:rPr>
        <w:t>, nhiệt độ T</w:t>
      </w:r>
      <w:r w:rsidRPr="006B2D1B">
        <w:rPr>
          <w:rFonts w:eastAsia="Calibri"/>
          <w:sz w:val="24"/>
          <w:szCs w:val="24"/>
          <w:vertAlign w:val="subscript"/>
        </w:rPr>
        <w:t>2</w:t>
      </w:r>
      <w:r w:rsidRPr="006B2D1B">
        <w:rPr>
          <w:rFonts w:eastAsia="Calibri"/>
          <w:sz w:val="24"/>
          <w:szCs w:val="24"/>
        </w:rPr>
        <w:t>. Phương trình nào đúng?</w:t>
      </w:r>
    </w:p>
    <w:p w14:paraId="7C051A78"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position w:val="-32"/>
          <w:sz w:val="24"/>
          <w:szCs w:val="24"/>
        </w:rPr>
        <w:object w:dxaOrig="880" w:dyaOrig="740" w14:anchorId="44B17BC3">
          <v:shape id="_x0000_i1230" type="#_x0000_t75" style="width:44.25pt;height:36.75pt" o:ole="">
            <v:imagedata r:id="rId510" o:title=""/>
          </v:shape>
          <o:OLEObject Type="Embed" ProgID="Equation.DSMT4" ShapeID="_x0000_i1230" DrawAspect="Content" ObjectID="_1824259508" r:id="rId511"/>
        </w:object>
      </w:r>
      <w:r w:rsidRPr="006B2D1B">
        <w:rPr>
          <w:rFonts w:eastAsia="Calibri"/>
          <w:sz w:val="24"/>
          <w:szCs w:val="24"/>
        </w:rPr>
        <w:t xml:space="preserve">.                </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position w:val="-32"/>
          <w:sz w:val="24"/>
          <w:szCs w:val="24"/>
        </w:rPr>
        <w:object w:dxaOrig="1340" w:dyaOrig="740" w14:anchorId="67E5BEE8">
          <v:shape id="_x0000_i1231" type="#_x0000_t75" style="width:66.75pt;height:36.75pt" o:ole="">
            <v:imagedata r:id="rId512" o:title=""/>
          </v:shape>
          <o:OLEObject Type="Embed" ProgID="Equation.DSMT4" ShapeID="_x0000_i1231" DrawAspect="Content" ObjectID="_1824259509" r:id="rId513"/>
        </w:object>
      </w:r>
      <w:r w:rsidRPr="006B2D1B">
        <w:rPr>
          <w:rFonts w:eastAsia="Calibri"/>
          <w:sz w:val="24"/>
          <w:szCs w:val="24"/>
        </w:rPr>
        <w:t>.</w:t>
      </w:r>
    </w:p>
    <w:p w14:paraId="6AD573B7"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rFonts w:eastAsia="Calibri"/>
          <w:position w:val="-32"/>
          <w:sz w:val="24"/>
          <w:szCs w:val="24"/>
        </w:rPr>
        <w:object w:dxaOrig="920" w:dyaOrig="740" w14:anchorId="73D9A6AA">
          <v:shape id="_x0000_i1232" type="#_x0000_t75" style="width:45.75pt;height:36.75pt" o:ole="">
            <v:imagedata r:id="rId514" o:title=""/>
          </v:shape>
          <o:OLEObject Type="Embed" ProgID="Equation.DSMT4" ShapeID="_x0000_i1232" DrawAspect="Content" ObjectID="_1824259510" r:id="rId515"/>
        </w:object>
      </w:r>
      <w:r w:rsidRPr="006B2D1B">
        <w:rPr>
          <w:rFonts w:eastAsia="Calibri"/>
          <w:sz w:val="24"/>
          <w:szCs w:val="24"/>
        </w:rPr>
        <w:t>.</w:t>
      </w:r>
      <w:r w:rsidRPr="006B2D1B">
        <w:rPr>
          <w:sz w:val="24"/>
          <w:szCs w:val="24"/>
        </w:rPr>
        <w:tab/>
      </w:r>
      <w:r w:rsidRPr="006B2D1B">
        <w:rPr>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position w:val="-12"/>
          <w:sz w:val="24"/>
          <w:szCs w:val="24"/>
        </w:rPr>
        <w:object w:dxaOrig="1240" w:dyaOrig="360" w14:anchorId="7FDBC688">
          <v:shape id="_x0000_i1233" type="#_x0000_t75" style="width:62.25pt;height:18pt" o:ole="">
            <v:imagedata r:id="rId516" o:title=""/>
          </v:shape>
          <o:OLEObject Type="Embed" ProgID="Equation.DSMT4" ShapeID="_x0000_i1233" DrawAspect="Content" ObjectID="_1824259511" r:id="rId517"/>
        </w:object>
      </w:r>
      <w:r w:rsidRPr="006B2D1B">
        <w:rPr>
          <w:rFonts w:eastAsia="Calibri"/>
          <w:sz w:val="24"/>
          <w:szCs w:val="24"/>
        </w:rPr>
        <w:t>.</w:t>
      </w:r>
      <w:r w:rsidRPr="006B2D1B">
        <w:rPr>
          <w:rFonts w:eastAsia="Calibri"/>
          <w:sz w:val="24"/>
          <w:szCs w:val="24"/>
        </w:rPr>
        <w:tab/>
      </w:r>
    </w:p>
    <w:p w14:paraId="19C512B8"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t>Câu 14.</w:t>
      </w:r>
      <w:r w:rsidRPr="006B2D1B">
        <w:rPr>
          <w:b/>
          <w:color w:val="0000FF"/>
          <w:sz w:val="24"/>
          <w:szCs w:val="24"/>
        </w:rPr>
        <w:t xml:space="preserve"> </w:t>
      </w:r>
      <w:r w:rsidRPr="006B2D1B">
        <w:rPr>
          <w:rFonts w:eastAsia="Calibri"/>
          <w:sz w:val="24"/>
          <w:szCs w:val="24"/>
        </w:rPr>
        <w:t>Trong quá trình biến đổi đẳng áp của một lượng khí lí tưởng nhất định. Khi nhiệt độ tuyệt đối tăng lên 2 lần thì</w:t>
      </w:r>
    </w:p>
    <w:p w14:paraId="386BCB3A"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kern w:val="2"/>
          <w:sz w:val="24"/>
          <w:szCs w:val="24"/>
        </w:rPr>
        <w:t>thể tích khí giảm 4 lần.</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kern w:val="2"/>
          <w:sz w:val="24"/>
          <w:szCs w:val="24"/>
        </w:rPr>
        <w:t>thể tích khí giảm 2 lần.</w:t>
      </w:r>
      <w:r w:rsidRPr="006B2D1B">
        <w:rPr>
          <w:rFonts w:eastAsia="Calibri"/>
          <w:b/>
          <w:kern w:val="2"/>
          <w:sz w:val="24"/>
          <w:szCs w:val="24"/>
        </w:rPr>
        <w:tab/>
      </w:r>
    </w:p>
    <w:p w14:paraId="1A603442"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rFonts w:eastAsia="Calibri"/>
          <w:kern w:val="2"/>
          <w:sz w:val="24"/>
          <w:szCs w:val="24"/>
        </w:rPr>
        <w:t>thể tích khí tăng 2 lần.</w:t>
      </w:r>
      <w:r w:rsidRPr="006B2D1B">
        <w:rPr>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kern w:val="2"/>
          <w:sz w:val="24"/>
          <w:szCs w:val="24"/>
        </w:rPr>
        <w:t>thể tích khí tăng 4 lần.</w:t>
      </w:r>
      <w:r w:rsidRPr="006B2D1B">
        <w:rPr>
          <w:rFonts w:eastAsia="Calibri"/>
          <w:b/>
          <w:kern w:val="2"/>
          <w:sz w:val="24"/>
          <w:szCs w:val="24"/>
        </w:rPr>
        <w:tab/>
      </w:r>
    </w:p>
    <w:p w14:paraId="77C186B0" w14:textId="77777777" w:rsidR="00E72894" w:rsidRPr="006B2D1B" w:rsidRDefault="00E72894" w:rsidP="00F7250F">
      <w:pPr>
        <w:tabs>
          <w:tab w:val="left" w:pos="2806"/>
          <w:tab w:val="left" w:pos="5454"/>
          <w:tab w:val="left" w:pos="8107"/>
        </w:tabs>
        <w:rPr>
          <w:i/>
          <w:sz w:val="24"/>
          <w:szCs w:val="24"/>
        </w:rPr>
      </w:pPr>
      <w:r w:rsidRPr="00965055">
        <w:rPr>
          <w:b/>
          <w:color w:val="C00000"/>
          <w:sz w:val="24"/>
          <w:szCs w:val="24"/>
        </w:rPr>
        <w:t>Câu 15.</w:t>
      </w:r>
      <w:r w:rsidRPr="006B2D1B">
        <w:rPr>
          <w:b/>
          <w:color w:val="0000FF"/>
          <w:sz w:val="24"/>
          <w:szCs w:val="24"/>
        </w:rPr>
        <w:t xml:space="preserve"> </w:t>
      </w:r>
      <w:r w:rsidRPr="006B2D1B">
        <w:rPr>
          <w:sz w:val="24"/>
          <w:szCs w:val="24"/>
        </w:rPr>
        <w:t>Một lượng xác định của một chất trong điều kiện áp suất bình thường khi ở thể lỏng và khi ở thể khí sẽ không khác nhau về</w:t>
      </w:r>
    </w:p>
    <w:p w14:paraId="56590F6A"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sz w:val="24"/>
          <w:szCs w:val="24"/>
        </w:rPr>
        <w:t>tốc độ của các phân tử (nguyên tử).</w:t>
      </w:r>
      <w:r w:rsidRPr="006B2D1B">
        <w:rPr>
          <w:sz w:val="24"/>
          <w:szCs w:val="24"/>
        </w:rPr>
        <w:tab/>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sz w:val="24"/>
          <w:szCs w:val="24"/>
        </w:rPr>
        <w:t>khối lượng riêng.</w:t>
      </w:r>
      <w:r w:rsidRPr="006B2D1B">
        <w:rPr>
          <w:sz w:val="24"/>
          <w:szCs w:val="24"/>
        </w:rPr>
        <w:tab/>
      </w:r>
    </w:p>
    <w:p w14:paraId="31B12A8D" w14:textId="77777777" w:rsidR="00E72894" w:rsidRPr="006B2D1B" w:rsidRDefault="00E72894" w:rsidP="00F7250F">
      <w:pPr>
        <w:tabs>
          <w:tab w:val="left" w:pos="2806"/>
          <w:tab w:val="left" w:pos="5454"/>
          <w:tab w:val="left" w:pos="8107"/>
        </w:tabs>
        <w:rPr>
          <w:sz w:val="24"/>
          <w:szCs w:val="24"/>
          <w:vertAlign w:val="subscript"/>
        </w:rPr>
      </w:pPr>
      <w:r w:rsidRPr="006B2D1B">
        <w:rPr>
          <w:b/>
          <w:color w:val="0000FF"/>
          <w:sz w:val="24"/>
          <w:szCs w:val="24"/>
        </w:rPr>
        <w:t xml:space="preserve">   </w:t>
      </w:r>
      <w:r w:rsidRPr="00965055">
        <w:rPr>
          <w:b/>
          <w:color w:val="0070C0"/>
          <w:sz w:val="24"/>
          <w:szCs w:val="24"/>
        </w:rPr>
        <w:t xml:space="preserve">C. </w:t>
      </w:r>
      <w:r w:rsidRPr="006B2D1B">
        <w:rPr>
          <w:sz w:val="24"/>
          <w:szCs w:val="24"/>
        </w:rPr>
        <w:t>khoảng cách giữa các phân tử (nguyên tử)</w:t>
      </w:r>
      <w:r w:rsidRPr="006B2D1B">
        <w:rPr>
          <w:sz w:val="24"/>
          <w:szCs w:val="24"/>
          <w:lang w:val="fr-FR"/>
        </w:rPr>
        <w:t>.</w:t>
      </w:r>
      <w:r w:rsidRPr="006B2D1B">
        <w:rPr>
          <w:sz w:val="24"/>
          <w:szCs w:val="24"/>
          <w:vertAlign w:val="superscript"/>
        </w:rPr>
        <w:tab/>
      </w:r>
      <w:r w:rsidRPr="006B2D1B">
        <w:rPr>
          <w:b/>
          <w:color w:val="0000FF"/>
          <w:sz w:val="24"/>
          <w:szCs w:val="24"/>
        </w:rPr>
        <w:t xml:space="preserve">  </w:t>
      </w:r>
      <w:r w:rsidRPr="00965055">
        <w:rPr>
          <w:b/>
          <w:color w:val="0070C0"/>
          <w:sz w:val="24"/>
          <w:szCs w:val="24"/>
        </w:rPr>
        <w:t xml:space="preserve">D. </w:t>
      </w:r>
      <w:r w:rsidRPr="006B2D1B">
        <w:rPr>
          <w:sz w:val="24"/>
          <w:szCs w:val="24"/>
        </w:rPr>
        <w:t>kích thước phân tử (nguyên tử)</w:t>
      </w:r>
      <w:r w:rsidRPr="006B2D1B">
        <w:rPr>
          <w:sz w:val="24"/>
          <w:szCs w:val="24"/>
          <w:lang w:val="fr-FR"/>
        </w:rPr>
        <w:t>.</w:t>
      </w:r>
      <w:r w:rsidRPr="006B2D1B">
        <w:rPr>
          <w:sz w:val="24"/>
          <w:szCs w:val="24"/>
        </w:rPr>
        <w:tab/>
      </w:r>
      <w:r w:rsidRPr="006B2D1B">
        <w:rPr>
          <w:sz w:val="24"/>
          <w:szCs w:val="24"/>
        </w:rPr>
        <w:tab/>
      </w:r>
    </w:p>
    <w:p w14:paraId="74BA4347" w14:textId="77777777" w:rsidR="00E72894" w:rsidRPr="006B2D1B" w:rsidRDefault="00E72894" w:rsidP="00F7250F">
      <w:pPr>
        <w:tabs>
          <w:tab w:val="left" w:pos="2806"/>
          <w:tab w:val="left" w:pos="5454"/>
          <w:tab w:val="left" w:pos="8107"/>
        </w:tabs>
        <w:rPr>
          <w:i/>
          <w:sz w:val="24"/>
          <w:szCs w:val="24"/>
        </w:rPr>
      </w:pPr>
      <w:r w:rsidRPr="00965055">
        <w:rPr>
          <w:b/>
          <w:color w:val="C00000"/>
          <w:sz w:val="24"/>
          <w:szCs w:val="24"/>
        </w:rPr>
        <w:t>Câu 16.</w:t>
      </w:r>
      <w:r w:rsidRPr="006B2D1B">
        <w:rPr>
          <w:b/>
          <w:color w:val="0000FF"/>
          <w:sz w:val="24"/>
          <w:szCs w:val="24"/>
        </w:rPr>
        <w:t xml:space="preserve"> </w:t>
      </w:r>
      <w:r w:rsidRPr="006B2D1B">
        <w:rPr>
          <w:rFonts w:eastAsia="Calibri"/>
          <w:sz w:val="24"/>
          <w:szCs w:val="24"/>
          <w:lang w:eastAsia="x-none" w:bidi="en-US"/>
        </w:rPr>
        <w:t>Dưới áp suất 10</w:t>
      </w:r>
      <w:r w:rsidRPr="006B2D1B">
        <w:rPr>
          <w:rFonts w:eastAsia="Calibri"/>
          <w:sz w:val="24"/>
          <w:szCs w:val="24"/>
          <w:vertAlign w:val="superscript"/>
          <w:lang w:eastAsia="x-none" w:bidi="en-US"/>
        </w:rPr>
        <w:t>5</w:t>
      </w:r>
      <w:r w:rsidRPr="006B2D1B">
        <w:rPr>
          <w:rFonts w:eastAsia="Calibri"/>
          <w:sz w:val="24"/>
          <w:szCs w:val="24"/>
          <w:lang w:eastAsia="x-none" w:bidi="en-US"/>
        </w:rPr>
        <w:t>Pa một lượng khí có thể tích 10 lít. Nếu nhiệt độ được giữ không đổi và áp suất tăng 25% so với ban đầu thì thể tích của lượng khí này là</w:t>
      </w:r>
    </w:p>
    <w:p w14:paraId="28B3F5C1" w14:textId="77777777" w:rsidR="00E72894" w:rsidRPr="006B2D1B" w:rsidRDefault="00E72894" w:rsidP="00F7250F">
      <w:pPr>
        <w:tabs>
          <w:tab w:val="left" w:pos="2806"/>
          <w:tab w:val="left" w:pos="5454"/>
          <w:tab w:val="left" w:pos="8107"/>
        </w:tabs>
        <w:rPr>
          <w:i/>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z w:val="24"/>
          <w:szCs w:val="24"/>
          <w:lang w:val="sv-SE"/>
        </w:rPr>
        <w:t>V</w:t>
      </w:r>
      <w:r w:rsidRPr="006B2D1B">
        <w:rPr>
          <w:rFonts w:eastAsia="Calibri"/>
          <w:sz w:val="24"/>
          <w:szCs w:val="24"/>
          <w:vertAlign w:val="subscript"/>
          <w:lang w:val="sv-SE"/>
        </w:rPr>
        <w:t xml:space="preserve">2 </w:t>
      </w:r>
      <w:r w:rsidRPr="006B2D1B">
        <w:rPr>
          <w:rFonts w:eastAsia="Calibri"/>
          <w:sz w:val="24"/>
          <w:szCs w:val="24"/>
          <w:lang w:val="sv-SE"/>
        </w:rPr>
        <w:t xml:space="preserve">= </w:t>
      </w:r>
      <w:r w:rsidRPr="006B2D1B">
        <w:rPr>
          <w:rFonts w:eastAsia="Calibri"/>
          <w:sz w:val="24"/>
          <w:szCs w:val="24"/>
        </w:rPr>
        <w:t>8</w:t>
      </w:r>
      <w:r w:rsidRPr="006B2D1B">
        <w:rPr>
          <w:rFonts w:eastAsia="Calibri"/>
          <w:sz w:val="24"/>
          <w:szCs w:val="24"/>
          <w:lang w:val="sv-SE"/>
        </w:rPr>
        <w:t xml:space="preserve"> lít</w:t>
      </w:r>
      <w:r w:rsidRPr="006B2D1B">
        <w:rPr>
          <w:i/>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sz w:val="24"/>
          <w:szCs w:val="24"/>
        </w:rPr>
        <w:t>V</w:t>
      </w:r>
      <w:r w:rsidRPr="006B2D1B">
        <w:rPr>
          <w:rFonts w:eastAsia="Calibri"/>
          <w:sz w:val="24"/>
          <w:szCs w:val="24"/>
          <w:vertAlign w:val="subscript"/>
        </w:rPr>
        <w:t xml:space="preserve">2 </w:t>
      </w:r>
      <w:r w:rsidRPr="006B2D1B">
        <w:rPr>
          <w:rFonts w:eastAsia="Calibri"/>
          <w:sz w:val="24"/>
          <w:szCs w:val="24"/>
        </w:rPr>
        <w:t>= 4 lít.</w:t>
      </w:r>
      <w:r w:rsidRPr="006B2D1B">
        <w:rPr>
          <w:i/>
          <w:sz w:val="24"/>
          <w:szCs w:val="24"/>
        </w:rPr>
        <w:tab/>
      </w:r>
      <w:r w:rsidRPr="006B2D1B">
        <w:rPr>
          <w:b/>
          <w:color w:val="0000FF"/>
          <w:sz w:val="24"/>
          <w:szCs w:val="24"/>
        </w:rPr>
        <w:t xml:space="preserve">  </w:t>
      </w:r>
      <w:r w:rsidRPr="00965055">
        <w:rPr>
          <w:b/>
          <w:color w:val="0070C0"/>
          <w:sz w:val="24"/>
          <w:szCs w:val="24"/>
        </w:rPr>
        <w:t xml:space="preserve">C. </w:t>
      </w:r>
      <w:r w:rsidRPr="006B2D1B">
        <w:rPr>
          <w:rFonts w:eastAsia="Calibri"/>
          <w:sz w:val="24"/>
          <w:szCs w:val="24"/>
        </w:rPr>
        <w:t>V</w:t>
      </w:r>
      <w:r w:rsidRPr="006B2D1B">
        <w:rPr>
          <w:rFonts w:eastAsia="Calibri"/>
          <w:sz w:val="24"/>
          <w:szCs w:val="24"/>
          <w:vertAlign w:val="subscript"/>
        </w:rPr>
        <w:t xml:space="preserve">2 </w:t>
      </w:r>
      <w:r w:rsidRPr="006B2D1B">
        <w:rPr>
          <w:rFonts w:eastAsia="Calibri"/>
          <w:sz w:val="24"/>
          <w:szCs w:val="24"/>
        </w:rPr>
        <w:t>= 12,5 lít.</w:t>
      </w:r>
      <w:r w:rsidRPr="006B2D1B">
        <w:rPr>
          <w:rFonts w:eastAsia="Calibri"/>
          <w:b/>
          <w:sz w:val="24"/>
          <w:szCs w:val="24"/>
        </w:rPr>
        <w:tab/>
      </w:r>
      <w:r w:rsidRPr="006B2D1B">
        <w:rPr>
          <w:i/>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sz w:val="24"/>
          <w:szCs w:val="24"/>
          <w:lang w:val="sv-SE"/>
        </w:rPr>
        <w:t>V</w:t>
      </w:r>
      <w:r w:rsidRPr="006B2D1B">
        <w:rPr>
          <w:rFonts w:eastAsia="Calibri"/>
          <w:sz w:val="24"/>
          <w:szCs w:val="24"/>
          <w:vertAlign w:val="subscript"/>
          <w:lang w:val="sv-SE"/>
        </w:rPr>
        <w:t xml:space="preserve">2 </w:t>
      </w:r>
      <w:r w:rsidRPr="006B2D1B">
        <w:rPr>
          <w:rFonts w:eastAsia="Calibri"/>
          <w:sz w:val="24"/>
          <w:szCs w:val="24"/>
          <w:lang w:val="sv-SE"/>
        </w:rPr>
        <w:t>= 2,5 lít.</w:t>
      </w:r>
    </w:p>
    <w:p w14:paraId="1AE7A370" w14:textId="77777777" w:rsidR="00E72894" w:rsidRPr="006B2D1B" w:rsidRDefault="00E72894" w:rsidP="00F7250F">
      <w:pPr>
        <w:tabs>
          <w:tab w:val="left" w:pos="2806"/>
          <w:tab w:val="left" w:pos="5454"/>
          <w:tab w:val="left" w:pos="8107"/>
        </w:tabs>
        <w:rPr>
          <w:i/>
          <w:sz w:val="24"/>
          <w:szCs w:val="24"/>
        </w:rPr>
      </w:pPr>
      <w:r w:rsidRPr="00965055">
        <w:rPr>
          <w:b/>
          <w:color w:val="C00000"/>
          <w:sz w:val="24"/>
          <w:szCs w:val="24"/>
        </w:rPr>
        <w:t>Câu 17.</w:t>
      </w:r>
      <w:r w:rsidRPr="006B2D1B">
        <w:rPr>
          <w:b/>
          <w:color w:val="0000FF"/>
          <w:sz w:val="24"/>
          <w:szCs w:val="24"/>
        </w:rPr>
        <w:t xml:space="preserve"> </w:t>
      </w:r>
      <w:r w:rsidRPr="006B2D1B">
        <w:rPr>
          <w:sz w:val="24"/>
          <w:szCs w:val="24"/>
          <w:lang w:val="de-DE"/>
        </w:rPr>
        <w:t>Công thức nào sau đây mô tả đúng nguyên lí I của Nhiệt động lực học ?</w:t>
      </w:r>
    </w:p>
    <w:p w14:paraId="4375CD9D"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z w:val="24"/>
          <w:szCs w:val="24"/>
        </w:rPr>
        <w:t>Δ</w:t>
      </w:r>
      <w:r w:rsidRPr="006B2D1B">
        <w:rPr>
          <w:rFonts w:eastAsia="Calibri"/>
          <w:sz w:val="24"/>
          <w:szCs w:val="24"/>
          <w:lang w:val="it-IT"/>
        </w:rPr>
        <w:t>U = Q – A.</w:t>
      </w:r>
      <w:r w:rsidRPr="006B2D1B">
        <w:rPr>
          <w:rFonts w:eastAsia="Calibri"/>
          <w:b/>
          <w:sz w:val="24"/>
          <w:szCs w:val="24"/>
          <w:lang w:val="it-IT"/>
        </w:rPr>
        <w:tab/>
      </w:r>
      <w:r w:rsidRPr="006B2D1B">
        <w:rPr>
          <w:b/>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Calibri"/>
          <w:sz w:val="24"/>
          <w:szCs w:val="24"/>
        </w:rPr>
        <w:t xml:space="preserve">A = ΔU + Q. </w:t>
      </w:r>
      <w:r w:rsidRPr="006B2D1B">
        <w:rPr>
          <w:rFonts w:eastAsia="Calibri"/>
          <w:sz w:val="24"/>
          <w:szCs w:val="24"/>
        </w:rPr>
        <w:tab/>
        <w:t xml:space="preserve"> </w:t>
      </w:r>
      <w:r w:rsidRPr="006B2D1B">
        <w:rPr>
          <w:b/>
          <w:sz w:val="24"/>
          <w:szCs w:val="24"/>
        </w:rPr>
        <w:tab/>
      </w:r>
      <w:r w:rsidRPr="006B2D1B">
        <w:rPr>
          <w:b/>
          <w:color w:val="0000FF"/>
          <w:sz w:val="24"/>
          <w:szCs w:val="24"/>
        </w:rPr>
        <w:t xml:space="preserve">  </w:t>
      </w:r>
      <w:r w:rsidRPr="00965055">
        <w:rPr>
          <w:b/>
          <w:color w:val="0070C0"/>
          <w:sz w:val="24"/>
          <w:szCs w:val="24"/>
        </w:rPr>
        <w:t xml:space="preserve">C. </w:t>
      </w:r>
      <w:r w:rsidRPr="006B2D1B">
        <w:rPr>
          <w:rFonts w:eastAsia="Calibri"/>
          <w:sz w:val="24"/>
          <w:szCs w:val="24"/>
        </w:rPr>
        <w:t>Δ</w:t>
      </w:r>
      <w:r w:rsidRPr="006B2D1B">
        <w:rPr>
          <w:rFonts w:eastAsia="Calibri"/>
          <w:sz w:val="24"/>
          <w:szCs w:val="24"/>
          <w:lang w:val="it-IT"/>
        </w:rPr>
        <w:t>U = A – Q.</w:t>
      </w:r>
      <w:r w:rsidRPr="006B2D1B">
        <w:rPr>
          <w:rFonts w:eastAsia="Calibri"/>
          <w:b/>
          <w:sz w:val="24"/>
          <w:szCs w:val="24"/>
          <w:lang w:val="it-IT"/>
        </w:rPr>
        <w:tab/>
      </w:r>
      <w:r w:rsidRPr="006B2D1B">
        <w:rPr>
          <w:b/>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Calibri"/>
          <w:sz w:val="24"/>
          <w:szCs w:val="24"/>
        </w:rPr>
        <w:t>ΔU = A + Q.</w:t>
      </w:r>
    </w:p>
    <w:p w14:paraId="195DD648" w14:textId="77777777" w:rsidR="00E72894" w:rsidRPr="006B2D1B" w:rsidRDefault="00E72894" w:rsidP="00F7250F">
      <w:pPr>
        <w:tabs>
          <w:tab w:val="left" w:pos="2806"/>
          <w:tab w:val="left" w:pos="5454"/>
          <w:tab w:val="left" w:pos="8107"/>
        </w:tabs>
        <w:rPr>
          <w:sz w:val="24"/>
          <w:szCs w:val="24"/>
        </w:rPr>
      </w:pPr>
      <w:r w:rsidRPr="00965055">
        <w:rPr>
          <w:b/>
          <w:color w:val="C00000"/>
          <w:sz w:val="24"/>
          <w:szCs w:val="24"/>
        </w:rPr>
        <w:lastRenderedPageBreak/>
        <w:t>Câu 18.</w:t>
      </w:r>
      <w:r w:rsidRPr="006B2D1B">
        <w:rPr>
          <w:b/>
          <w:color w:val="0000FF"/>
          <w:sz w:val="24"/>
          <w:szCs w:val="24"/>
        </w:rPr>
        <w:t xml:space="preserve"> </w:t>
      </w:r>
      <w:r w:rsidRPr="006B2D1B">
        <w:rPr>
          <w:rFonts w:eastAsia="Arial"/>
          <w:sz w:val="24"/>
          <w:szCs w:val="24"/>
        </w:rPr>
        <w:t>Cung cấp cho vật một công là 200 J nhưng nhiệt lượng bị thất thoát ra môi trường bên ngoài là 120J. Nội năng của vật</w:t>
      </w:r>
    </w:p>
    <w:p w14:paraId="3FF23E41" w14:textId="77777777" w:rsidR="00E72894" w:rsidRPr="006B2D1B" w:rsidRDefault="00E72894" w:rsidP="00F7250F">
      <w:pPr>
        <w:tabs>
          <w:tab w:val="left" w:pos="2806"/>
          <w:tab w:val="left" w:pos="5454"/>
          <w:tab w:val="left" w:pos="8107"/>
        </w:tabs>
        <w:rPr>
          <w:b/>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Arial"/>
          <w:sz w:val="24"/>
          <w:szCs w:val="24"/>
        </w:rPr>
        <w:t>tăng 80J.</w:t>
      </w:r>
      <w:r w:rsidRPr="006B2D1B">
        <w:rPr>
          <w:sz w:val="24"/>
          <w:szCs w:val="24"/>
        </w:rPr>
        <w:tab/>
      </w:r>
      <w:r w:rsidRPr="006B2D1B">
        <w:rPr>
          <w:b/>
          <w:color w:val="0000FF"/>
          <w:sz w:val="24"/>
          <w:szCs w:val="24"/>
        </w:rPr>
        <w:t xml:space="preserve">  </w:t>
      </w:r>
      <w:r w:rsidRPr="00965055">
        <w:rPr>
          <w:b/>
          <w:color w:val="0070C0"/>
          <w:sz w:val="24"/>
          <w:szCs w:val="24"/>
        </w:rPr>
        <w:t xml:space="preserve">B. </w:t>
      </w:r>
      <w:r w:rsidRPr="006B2D1B">
        <w:rPr>
          <w:rFonts w:eastAsia="Arial"/>
          <w:sz w:val="24"/>
          <w:szCs w:val="24"/>
        </w:rPr>
        <w:t>giảm 320J.</w:t>
      </w:r>
      <w:r w:rsidRPr="006B2D1B">
        <w:rPr>
          <w:b/>
          <w:sz w:val="24"/>
          <w:szCs w:val="24"/>
        </w:rPr>
        <w:tab/>
      </w:r>
      <w:r w:rsidRPr="006B2D1B">
        <w:rPr>
          <w:b/>
          <w:color w:val="0000FF"/>
          <w:sz w:val="24"/>
          <w:szCs w:val="24"/>
        </w:rPr>
        <w:t xml:space="preserve">  </w:t>
      </w:r>
      <w:r w:rsidRPr="00965055">
        <w:rPr>
          <w:b/>
          <w:color w:val="0070C0"/>
          <w:sz w:val="24"/>
          <w:szCs w:val="24"/>
        </w:rPr>
        <w:t xml:space="preserve">C. </w:t>
      </w:r>
      <w:r w:rsidRPr="006B2D1B">
        <w:rPr>
          <w:rFonts w:eastAsia="Arial"/>
          <w:sz w:val="24"/>
          <w:szCs w:val="24"/>
        </w:rPr>
        <w:t>giảm 80J.</w:t>
      </w:r>
      <w:r w:rsidRPr="006B2D1B">
        <w:rPr>
          <w:b/>
          <w:sz w:val="24"/>
          <w:szCs w:val="24"/>
        </w:rPr>
        <w:tab/>
      </w:r>
      <w:r w:rsidRPr="006B2D1B">
        <w:rPr>
          <w:b/>
          <w:color w:val="0000FF"/>
          <w:sz w:val="24"/>
          <w:szCs w:val="24"/>
        </w:rPr>
        <w:t xml:space="preserve">  </w:t>
      </w:r>
      <w:r w:rsidRPr="00965055">
        <w:rPr>
          <w:b/>
          <w:color w:val="0070C0"/>
          <w:sz w:val="24"/>
          <w:szCs w:val="24"/>
        </w:rPr>
        <w:t xml:space="preserve">D. </w:t>
      </w:r>
      <w:r w:rsidRPr="006B2D1B">
        <w:rPr>
          <w:rFonts w:eastAsia="Arial"/>
          <w:sz w:val="24"/>
          <w:szCs w:val="24"/>
        </w:rPr>
        <w:t>không thay đổi.</w:t>
      </w:r>
    </w:p>
    <w:p w14:paraId="4B4B22FF" w14:textId="77777777" w:rsidR="00E72894" w:rsidRPr="006B2D1B" w:rsidRDefault="00E72894" w:rsidP="00F7250F">
      <w:pPr>
        <w:tabs>
          <w:tab w:val="left" w:pos="2806"/>
          <w:tab w:val="left" w:pos="5454"/>
          <w:tab w:val="left" w:pos="8107"/>
        </w:tabs>
        <w:spacing w:line="276" w:lineRule="auto"/>
        <w:rPr>
          <w:rFonts w:eastAsia="Calibri"/>
          <w:sz w:val="24"/>
          <w:szCs w:val="24"/>
        </w:rPr>
      </w:pPr>
      <w:r w:rsidRPr="00965055">
        <w:rPr>
          <w:b/>
          <w:color w:val="C00000"/>
          <w:sz w:val="24"/>
          <w:szCs w:val="24"/>
        </w:rPr>
        <w:t>Câu 19.</w:t>
      </w:r>
      <w:r w:rsidRPr="006B2D1B">
        <w:rPr>
          <w:b/>
          <w:color w:val="0000FF"/>
          <w:sz w:val="24"/>
          <w:szCs w:val="24"/>
        </w:rPr>
        <w:t xml:space="preserve"> </w:t>
      </w:r>
      <w:r w:rsidRPr="006B2D1B">
        <w:rPr>
          <w:rFonts w:eastAsia="Calibri"/>
          <w:sz w:val="24"/>
          <w:szCs w:val="24"/>
        </w:rPr>
        <w:t>Người ta thả miếng đồng có khối lượng 2kg vào 0,8 lít nước</w:t>
      </w:r>
      <w:r w:rsidRPr="006B2D1B">
        <w:rPr>
          <w:rFonts w:eastAsia="Calibri"/>
          <w:bCs/>
          <w:sz w:val="24"/>
          <w:szCs w:val="24"/>
        </w:rPr>
        <w:t>.</w:t>
      </w:r>
      <w:r w:rsidRPr="006B2D1B">
        <w:rPr>
          <w:rFonts w:eastAsia="Calibri"/>
          <w:b/>
          <w:sz w:val="24"/>
          <w:szCs w:val="24"/>
        </w:rPr>
        <w:t xml:space="preserve"> </w:t>
      </w:r>
      <w:r w:rsidRPr="006B2D1B">
        <w:rPr>
          <w:rFonts w:eastAsia="Calibri"/>
          <w:sz w:val="24"/>
          <w:szCs w:val="24"/>
        </w:rPr>
        <w:t>Miếng đồng nguội đi từ 150°C đến 50°</w:t>
      </w:r>
      <w:r w:rsidRPr="00965055">
        <w:rPr>
          <w:rFonts w:eastAsia="Calibri"/>
          <w:b/>
          <w:color w:val="0070C0"/>
          <w:sz w:val="24"/>
          <w:szCs w:val="24"/>
        </w:rPr>
        <w:t>C</w:t>
      </w:r>
      <w:r w:rsidRPr="00965055">
        <w:rPr>
          <w:rFonts w:eastAsia="Calibri"/>
          <w:b/>
          <w:bCs/>
          <w:color w:val="0070C0"/>
          <w:sz w:val="24"/>
          <w:szCs w:val="24"/>
        </w:rPr>
        <w:t>.</w:t>
      </w:r>
      <w:r w:rsidRPr="00965055">
        <w:rPr>
          <w:rFonts w:eastAsia="Calibri"/>
          <w:b/>
          <w:color w:val="0070C0"/>
          <w:sz w:val="24"/>
          <w:szCs w:val="24"/>
        </w:rPr>
        <w:t xml:space="preserve"> </w:t>
      </w:r>
      <w:r w:rsidRPr="006B2D1B">
        <w:rPr>
          <w:rFonts w:eastAsia="Calibri"/>
          <w:sz w:val="24"/>
          <w:szCs w:val="24"/>
        </w:rPr>
        <w:t>Cho nhiệt dung riêng của đồng là c</w:t>
      </w:r>
      <w:r w:rsidRPr="006B2D1B">
        <w:rPr>
          <w:rFonts w:eastAsia="Calibri"/>
          <w:sz w:val="24"/>
          <w:szCs w:val="24"/>
          <w:vertAlign w:val="subscript"/>
        </w:rPr>
        <w:t>Cu</w:t>
      </w:r>
      <w:r w:rsidRPr="006B2D1B">
        <w:rPr>
          <w:rFonts w:eastAsia="Calibri"/>
          <w:sz w:val="24"/>
          <w:szCs w:val="24"/>
        </w:rPr>
        <w:t xml:space="preserve"> = 380 J/kg.K, nước là c</w:t>
      </w:r>
      <w:r w:rsidRPr="006B2D1B">
        <w:rPr>
          <w:rFonts w:eastAsia="Calibri"/>
          <w:sz w:val="24"/>
          <w:szCs w:val="24"/>
          <w:vertAlign w:val="subscript"/>
        </w:rPr>
        <w:t>H2O</w:t>
      </w:r>
      <w:r w:rsidRPr="006B2D1B">
        <w:rPr>
          <w:rFonts w:eastAsia="Calibri"/>
          <w:sz w:val="24"/>
          <w:szCs w:val="24"/>
        </w:rPr>
        <w:t xml:space="preserve"> = 4200 J/kg.K, khối lượng riêng của nước là 1000kg/m</w:t>
      </w:r>
      <w:r w:rsidRPr="006B2D1B">
        <w:rPr>
          <w:rFonts w:eastAsia="Calibri"/>
          <w:sz w:val="24"/>
          <w:szCs w:val="24"/>
          <w:vertAlign w:val="superscript"/>
        </w:rPr>
        <w:t>3</w:t>
      </w:r>
      <w:r w:rsidRPr="006B2D1B">
        <w:rPr>
          <w:rFonts w:eastAsia="Calibri"/>
          <w:sz w:val="24"/>
          <w:szCs w:val="24"/>
        </w:rPr>
        <w:t>.</w:t>
      </w:r>
    </w:p>
    <w:p w14:paraId="1C8A733F"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sz w:val="24"/>
          <w:szCs w:val="24"/>
        </w:rPr>
        <w:t>Nhiệt độ ban đầu của nước là 22,62</w:t>
      </w:r>
      <w:r w:rsidRPr="006B2D1B">
        <w:rPr>
          <w:sz w:val="24"/>
          <w:szCs w:val="24"/>
          <w:vertAlign w:val="superscript"/>
        </w:rPr>
        <w:t>0</w:t>
      </w:r>
      <w:r w:rsidRPr="006B2D1B">
        <w:rPr>
          <w:sz w:val="24"/>
          <w:szCs w:val="24"/>
        </w:rPr>
        <w:t>C.</w:t>
      </w:r>
      <w:r w:rsidRPr="006B2D1B">
        <w:rPr>
          <w:sz w:val="24"/>
          <w:szCs w:val="24"/>
        </w:rPr>
        <w:tab/>
        <w:t xml:space="preserve">Đúng   </w:t>
      </w:r>
      <w:r w:rsidRPr="006B2D1B">
        <w:rPr>
          <w:sz w:val="24"/>
          <w:szCs w:val="24"/>
        </w:rPr>
        <w:t xml:space="preserve">?     Sai </w:t>
      </w:r>
      <w:r w:rsidRPr="006B2D1B">
        <w:rPr>
          <w:sz w:val="24"/>
          <w:szCs w:val="24"/>
        </w:rPr>
        <w:t>?</w:t>
      </w:r>
    </w:p>
    <w:p w14:paraId="0673ECDD"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B. </w:t>
      </w:r>
      <w:r w:rsidRPr="006B2D1B">
        <w:rPr>
          <w:sz w:val="24"/>
          <w:szCs w:val="24"/>
        </w:rPr>
        <w:t>Miếng đồng thu nhiệt lượng là 760000 J.</w:t>
      </w:r>
      <w:r w:rsidRPr="006B2D1B">
        <w:rPr>
          <w:sz w:val="24"/>
          <w:szCs w:val="24"/>
        </w:rPr>
        <w:tab/>
        <w:t xml:space="preserve">Đúng   </w:t>
      </w:r>
      <w:r w:rsidRPr="006B2D1B">
        <w:rPr>
          <w:sz w:val="24"/>
          <w:szCs w:val="24"/>
        </w:rPr>
        <w:t xml:space="preserve">?     Sai </w:t>
      </w:r>
      <w:r w:rsidRPr="006B2D1B">
        <w:rPr>
          <w:sz w:val="24"/>
          <w:szCs w:val="24"/>
        </w:rPr>
        <w:t>?</w:t>
      </w:r>
    </w:p>
    <w:p w14:paraId="28529DDF"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sz w:val="24"/>
          <w:szCs w:val="24"/>
        </w:rPr>
        <w:t>Nước thu nhiệt là 76000 J.</w:t>
      </w:r>
      <w:r w:rsidRPr="006B2D1B">
        <w:rPr>
          <w:sz w:val="24"/>
          <w:szCs w:val="24"/>
        </w:rPr>
        <w:tab/>
        <w:t xml:space="preserve">Đúng   </w:t>
      </w:r>
      <w:r w:rsidRPr="006B2D1B">
        <w:rPr>
          <w:sz w:val="24"/>
          <w:szCs w:val="24"/>
        </w:rPr>
        <w:t xml:space="preserve">?     Sai </w:t>
      </w:r>
      <w:r w:rsidRPr="006B2D1B">
        <w:rPr>
          <w:sz w:val="24"/>
          <w:szCs w:val="24"/>
        </w:rPr>
        <w:t>?</w:t>
      </w:r>
    </w:p>
    <w:p w14:paraId="047F47B6"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rFonts w:eastAsia="Calibri"/>
          <w:bCs/>
          <w:sz w:val="24"/>
          <w:szCs w:val="24"/>
        </w:rPr>
        <w:t>Tỉ số giữa nhiệt lượng tỏa ra của đồng và nhiệt lượng mà nước thu vào bằng 1.</w:t>
      </w:r>
      <w:r w:rsidRPr="006B2D1B">
        <w:rPr>
          <w:sz w:val="24"/>
          <w:szCs w:val="24"/>
        </w:rPr>
        <w:tab/>
        <w:t xml:space="preserve">Đúng   </w:t>
      </w:r>
      <w:r w:rsidRPr="006B2D1B">
        <w:rPr>
          <w:sz w:val="24"/>
          <w:szCs w:val="24"/>
        </w:rPr>
        <w:t xml:space="preserve">?     Sai </w:t>
      </w:r>
      <w:r w:rsidRPr="006B2D1B">
        <w:rPr>
          <w:sz w:val="24"/>
          <w:szCs w:val="24"/>
        </w:rPr>
        <w:t>?</w:t>
      </w:r>
    </w:p>
    <w:p w14:paraId="21EEC079" w14:textId="2D4152D7" w:rsidR="00E72894" w:rsidRPr="006B2D1B" w:rsidRDefault="00E72894" w:rsidP="00F7250F">
      <w:pPr>
        <w:tabs>
          <w:tab w:val="left" w:pos="2806"/>
          <w:tab w:val="left" w:pos="5454"/>
          <w:tab w:val="left" w:pos="8107"/>
        </w:tabs>
        <w:spacing w:line="276" w:lineRule="auto"/>
        <w:rPr>
          <w:rFonts w:eastAsia="Calibri"/>
          <w:sz w:val="24"/>
          <w:szCs w:val="24"/>
          <w:lang w:val="fr-FR" w:eastAsia="en-ZW"/>
        </w:rPr>
      </w:pPr>
      <w:r w:rsidRPr="00965055">
        <w:rPr>
          <w:b/>
          <w:color w:val="C00000"/>
          <w:sz w:val="24"/>
          <w:szCs w:val="24"/>
        </w:rPr>
        <w:t>Câu 20.</w:t>
      </w:r>
      <w:r w:rsidRPr="006B2D1B">
        <w:rPr>
          <w:b/>
          <w:color w:val="0000FF"/>
          <w:sz w:val="24"/>
          <w:szCs w:val="24"/>
        </w:rPr>
        <w:t xml:space="preserve"> </w:t>
      </w:r>
      <w:r w:rsidRPr="006B2D1B">
        <w:rPr>
          <w:rFonts w:eastAsia="Arial"/>
          <w:b/>
          <w:bCs/>
          <w:kern w:val="2"/>
          <w:sz w:val="24"/>
          <w:szCs w:val="24"/>
          <w14:ligatures w14:val="standardContextual"/>
        </w:rPr>
        <w:t>Túi khí xe ô tô</w:t>
      </w:r>
      <w:r w:rsidRPr="006B2D1B">
        <w:rPr>
          <w:rFonts w:eastAsia="Arial"/>
          <w:kern w:val="2"/>
          <w:sz w:val="24"/>
          <w:szCs w:val="24"/>
          <w14:ligatures w14:val="standardContextual"/>
        </w:rPr>
        <w:t> là một phần của hệ thống an toàn được thiết kế để bảo vệ người lái và hành khách trong trường hợp va chạm vượt ngưỡng nguy hiểm.</w:t>
      </w:r>
      <w:r w:rsidRPr="006B2D1B">
        <w:rPr>
          <w:rFonts w:eastAsia="Arial"/>
          <w:sz w:val="24"/>
          <w:szCs w:val="24"/>
        </w:rPr>
        <w:t>Cấu tạo túi khí ô tô </w:t>
      </w:r>
      <w:r w:rsidRPr="006B2D1B">
        <w:rPr>
          <w:rFonts w:eastAsia="Calibri"/>
          <w:sz w:val="24"/>
          <w:szCs w:val="24"/>
        </w:rPr>
        <w:t>được xây dựng từ ba thành phần chính: hệ thống cảm biến, bộ phận kích nổ và túi khí (được làm từ sợi tổng hợp, co giãn tốt, chịu lực cao, chống nhiệt và chống cháy tốt). Khi có sự va chạm xảy ra, những tín hiệu từ hệ thống cảm biến được truyền tới bộ điều khiển túi khí. Bộ phận kích nổ sẽ tạo ra một lượng lớn khí N</w:t>
      </w:r>
      <w:r w:rsidRPr="006B2D1B">
        <w:rPr>
          <w:rFonts w:eastAsia="Calibri"/>
          <w:sz w:val="24"/>
          <w:szCs w:val="24"/>
          <w:vertAlign w:val="subscript"/>
        </w:rPr>
        <w:t>2</w:t>
      </w:r>
      <w:r w:rsidRPr="006B2D1B">
        <w:rPr>
          <w:rFonts w:eastAsia="Calibri"/>
          <w:sz w:val="24"/>
          <w:szCs w:val="24"/>
        </w:rPr>
        <w:t xml:space="preserve"> để làm phồng túi khí nhanh chóng, bảo vệ an toàn cho người ngồi trên xe, đồng thời khí bên trong túi cũng xì hơi nhanh qua các lỗ thoát khí để tránh gây áp lực lên cơ thể...Một túi khí </w:t>
      </w:r>
      <w:r w:rsidRPr="006B2D1B">
        <w:rPr>
          <w:rFonts w:eastAsia="Arial"/>
          <w:sz w:val="24"/>
          <w:szCs w:val="24"/>
        </w:rPr>
        <w:t>tiêu chuẩn có thể tích xấp xỉ 60 lít được bơm căng ở 25</w:t>
      </w:r>
      <w:r w:rsidRPr="006B2D1B">
        <w:rPr>
          <w:rFonts w:eastAsia="Arial"/>
          <w:sz w:val="24"/>
          <w:szCs w:val="24"/>
          <w:vertAlign w:val="superscript"/>
        </w:rPr>
        <w:t>0</w:t>
      </w:r>
      <w:r w:rsidRPr="006B2D1B">
        <w:rPr>
          <w:rFonts w:eastAsia="Arial"/>
          <w:sz w:val="24"/>
          <w:szCs w:val="24"/>
        </w:rPr>
        <w:t xml:space="preserve">C và chịu được áp suất tối đa lên </w:t>
      </w:r>
      <w:r w:rsidRPr="006B2D1B">
        <w:rPr>
          <w:rFonts w:eastAsia="Calibri"/>
          <w:sz w:val="24"/>
          <w:szCs w:val="24"/>
        </w:rPr>
        <w:t xml:space="preserve">đến 5 psi (1 psi ≈ 6,895 kPa). </w:t>
      </w:r>
      <w:r w:rsidRPr="006B2D1B">
        <w:rPr>
          <w:rFonts w:eastAsia="Arial"/>
          <w:sz w:val="24"/>
          <w:szCs w:val="24"/>
        </w:rPr>
        <w:t xml:space="preserve"> </w:t>
      </w:r>
    </w:p>
    <w:p w14:paraId="5F5AB400" w14:textId="77777777" w:rsidR="00E72894" w:rsidRPr="006B2D1B" w:rsidRDefault="00E72894" w:rsidP="00F7250F">
      <w:pPr>
        <w:tabs>
          <w:tab w:val="left" w:pos="2806"/>
          <w:tab w:val="left" w:pos="5454"/>
          <w:tab w:val="left" w:pos="8107"/>
        </w:tabs>
        <w:spacing w:line="276" w:lineRule="auto"/>
        <w:rPr>
          <w:sz w:val="24"/>
          <w:szCs w:val="24"/>
        </w:rPr>
      </w:pPr>
      <w:r w:rsidRPr="006B2D1B">
        <w:rPr>
          <w:b/>
          <w:color w:val="0000FF"/>
          <w:sz w:val="24"/>
          <w:szCs w:val="24"/>
        </w:rPr>
        <w:t xml:space="preserve">   </w:t>
      </w:r>
      <w:r w:rsidRPr="00965055">
        <w:rPr>
          <w:b/>
          <w:color w:val="0070C0"/>
          <w:sz w:val="24"/>
          <w:szCs w:val="24"/>
        </w:rPr>
        <w:t xml:space="preserve">A. </w:t>
      </w:r>
      <w:r w:rsidRPr="006B2D1B">
        <w:rPr>
          <w:rFonts w:eastAsia="Calibri"/>
          <w:spacing w:val="-5"/>
          <w:sz w:val="24"/>
          <w:szCs w:val="24"/>
          <w:shd w:val="clear" w:color="auto" w:fill="FFFFFF"/>
        </w:rPr>
        <w:t xml:space="preserve">Khi </w:t>
      </w:r>
      <w:r w:rsidRPr="006B2D1B">
        <w:rPr>
          <w:rFonts w:eastAsia="Calibri"/>
          <w:sz w:val="24"/>
          <w:szCs w:val="24"/>
        </w:rPr>
        <w:t>xảy</w:t>
      </w:r>
      <w:r w:rsidRPr="006B2D1B">
        <w:rPr>
          <w:rFonts w:eastAsia="Calibri"/>
          <w:spacing w:val="-5"/>
          <w:sz w:val="24"/>
          <w:szCs w:val="24"/>
          <w:shd w:val="clear" w:color="auto" w:fill="FFFFFF"/>
        </w:rPr>
        <w:t xml:space="preserve"> ra va chạm, hệ thống túi khí sẽ phồng lên rất nhanh để tạo thành đệm hơi giúp làm giảm chấn thương cho người ngồi trong xe.</w:t>
      </w:r>
      <w:r w:rsidRPr="006B2D1B">
        <w:rPr>
          <w:sz w:val="24"/>
          <w:szCs w:val="24"/>
        </w:rPr>
        <w:tab/>
        <w:t xml:space="preserve">Đúng   </w:t>
      </w:r>
      <w:r w:rsidRPr="006B2D1B">
        <w:rPr>
          <w:sz w:val="24"/>
          <w:szCs w:val="24"/>
        </w:rPr>
        <w:t xml:space="preserve">?     Sai </w:t>
      </w:r>
      <w:r w:rsidRPr="006B2D1B">
        <w:rPr>
          <w:sz w:val="24"/>
          <w:szCs w:val="24"/>
        </w:rPr>
        <w:t>?</w:t>
      </w:r>
    </w:p>
    <w:p w14:paraId="35B8603B"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B. </w:t>
      </w:r>
      <w:r w:rsidRPr="006B2D1B">
        <w:rPr>
          <w:sz w:val="24"/>
          <w:szCs w:val="24"/>
        </w:rPr>
        <w:t>Áp suất tối đa mà túi khí tiêu chuẩn chịu được có giá trị xấp xỉ 34,475 kPa.</w:t>
      </w:r>
      <w:r w:rsidRPr="006B2D1B">
        <w:rPr>
          <w:sz w:val="24"/>
          <w:szCs w:val="24"/>
        </w:rPr>
        <w:tab/>
        <w:t xml:space="preserve">Đúng   </w:t>
      </w:r>
      <w:r w:rsidRPr="006B2D1B">
        <w:rPr>
          <w:sz w:val="24"/>
          <w:szCs w:val="24"/>
        </w:rPr>
        <w:t xml:space="preserve">?     Sai </w:t>
      </w:r>
      <w:r w:rsidRPr="006B2D1B">
        <w:rPr>
          <w:sz w:val="24"/>
          <w:szCs w:val="24"/>
        </w:rPr>
        <w:t>?</w:t>
      </w:r>
    </w:p>
    <w:p w14:paraId="7D50976A"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rFonts w:eastAsia="Calibri"/>
          <w:sz w:val="24"/>
          <w:szCs w:val="24"/>
        </w:rPr>
        <w:t>Cần sản sinh 0,5 mol khí N</w:t>
      </w:r>
      <w:r w:rsidRPr="006B2D1B">
        <w:rPr>
          <w:rFonts w:eastAsia="Calibri"/>
          <w:sz w:val="24"/>
          <w:szCs w:val="24"/>
          <w:vertAlign w:val="subscript"/>
        </w:rPr>
        <w:t>2</w:t>
      </w:r>
      <w:r w:rsidRPr="006B2D1B">
        <w:rPr>
          <w:rFonts w:eastAsia="Calibri"/>
          <w:sz w:val="24"/>
          <w:szCs w:val="24"/>
        </w:rPr>
        <w:t xml:space="preserve"> để bơm căng túi khí này đến áp suất 3 psi ở nhiệt độ 25</w:t>
      </w:r>
      <w:r w:rsidRPr="006B2D1B">
        <w:rPr>
          <w:rFonts w:eastAsia="Calibri"/>
          <w:sz w:val="24"/>
          <w:szCs w:val="24"/>
          <w:vertAlign w:val="superscript"/>
        </w:rPr>
        <w:t>o</w:t>
      </w:r>
      <w:r w:rsidRPr="006B2D1B">
        <w:rPr>
          <w:rFonts w:eastAsia="Calibri"/>
          <w:sz w:val="24"/>
          <w:szCs w:val="24"/>
        </w:rPr>
        <w:t>C.</w:t>
      </w:r>
      <w:r w:rsidRPr="006B2D1B">
        <w:rPr>
          <w:sz w:val="24"/>
          <w:szCs w:val="24"/>
        </w:rPr>
        <w:tab/>
        <w:t xml:space="preserve">Đúng   </w:t>
      </w:r>
      <w:r w:rsidRPr="006B2D1B">
        <w:rPr>
          <w:sz w:val="24"/>
          <w:szCs w:val="24"/>
        </w:rPr>
        <w:t xml:space="preserve">?     Sai </w:t>
      </w:r>
      <w:r w:rsidRPr="006B2D1B">
        <w:rPr>
          <w:sz w:val="24"/>
          <w:szCs w:val="24"/>
        </w:rPr>
        <w:t>?</w:t>
      </w:r>
    </w:p>
    <w:p w14:paraId="17CDB180"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rFonts w:eastAsia="Calibri"/>
          <w:sz w:val="24"/>
          <w:szCs w:val="24"/>
        </w:rPr>
        <w:t>Lực bung mạnh của túi khí vẫn có khả năng gây thương tích cho người ngồi trong xe, đặc biệt là trẻ em. Túi khí hoạt động hiệu quả nhất khi kết hợp với dây an toàn và không nên để trẻ nhỏ ngồi ở ghế trước.</w:t>
      </w:r>
      <w:r w:rsidRPr="006B2D1B">
        <w:rPr>
          <w:sz w:val="24"/>
          <w:szCs w:val="24"/>
        </w:rPr>
        <w:tab/>
        <w:t xml:space="preserve">Đúng   </w:t>
      </w:r>
      <w:r w:rsidRPr="006B2D1B">
        <w:rPr>
          <w:sz w:val="24"/>
          <w:szCs w:val="24"/>
        </w:rPr>
        <w:t xml:space="preserve">?     Sai </w:t>
      </w:r>
      <w:r w:rsidRPr="006B2D1B">
        <w:rPr>
          <w:sz w:val="24"/>
          <w:szCs w:val="24"/>
        </w:rPr>
        <w:t>?</w:t>
      </w:r>
    </w:p>
    <w:p w14:paraId="491F35DE" w14:textId="77777777" w:rsidR="00E72894" w:rsidRPr="006B2D1B" w:rsidRDefault="00E72894" w:rsidP="00F7250F">
      <w:pPr>
        <w:tabs>
          <w:tab w:val="left" w:pos="2806"/>
          <w:tab w:val="left" w:pos="5454"/>
          <w:tab w:val="left" w:pos="8107"/>
        </w:tabs>
        <w:spacing w:line="360" w:lineRule="auto"/>
        <w:rPr>
          <w:rFonts w:eastAsia="Calibri"/>
          <w:bCs/>
          <w:sz w:val="24"/>
          <w:szCs w:val="24"/>
        </w:rPr>
      </w:pPr>
      <w:r w:rsidRPr="00965055">
        <w:rPr>
          <w:b/>
          <w:color w:val="C00000"/>
          <w:sz w:val="24"/>
          <w:szCs w:val="24"/>
        </w:rPr>
        <w:t>Câu 21.</w:t>
      </w:r>
      <w:r w:rsidRPr="006B2D1B">
        <w:rPr>
          <w:b/>
          <w:color w:val="0000FF"/>
          <w:sz w:val="24"/>
          <w:szCs w:val="24"/>
        </w:rPr>
        <w:t xml:space="preserve"> </w:t>
      </w:r>
      <w:r w:rsidRPr="006B2D1B">
        <w:rPr>
          <w:bCs/>
          <w:sz w:val="24"/>
          <w:szCs w:val="24"/>
        </w:rPr>
        <w:t xml:space="preserve">Người ta truyền cho khí trong xi lanh một nhiệt lượng </w:t>
      </w:r>
      <w:r w:rsidRPr="006B2D1B">
        <w:rPr>
          <w:sz w:val="24"/>
          <w:szCs w:val="24"/>
        </w:rPr>
        <w:t>250J, k</w:t>
      </w:r>
      <w:r w:rsidRPr="006B2D1B">
        <w:rPr>
          <w:bCs/>
          <w:sz w:val="24"/>
          <w:szCs w:val="24"/>
        </w:rPr>
        <w:t xml:space="preserve">hí dãn nở và thực hiện công </w:t>
      </w:r>
      <w:r w:rsidRPr="006B2D1B">
        <w:rPr>
          <w:sz w:val="24"/>
          <w:szCs w:val="24"/>
        </w:rPr>
        <w:t xml:space="preserve">120J </w:t>
      </w:r>
      <w:r w:rsidRPr="006B2D1B">
        <w:rPr>
          <w:bCs/>
          <w:sz w:val="24"/>
          <w:szCs w:val="24"/>
        </w:rPr>
        <w:t xml:space="preserve">đẩy pit-tông lên. </w:t>
      </w:r>
    </w:p>
    <w:p w14:paraId="4D627298"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sz w:val="24"/>
          <w:szCs w:val="24"/>
        </w:rPr>
        <w:t>Khối khí trong xi lanh nhận nhiệt lượng là 250J.</w:t>
      </w:r>
      <w:r w:rsidRPr="006B2D1B">
        <w:rPr>
          <w:sz w:val="24"/>
          <w:szCs w:val="24"/>
        </w:rPr>
        <w:tab/>
        <w:t xml:space="preserve">Đúng   </w:t>
      </w:r>
      <w:r w:rsidRPr="006B2D1B">
        <w:rPr>
          <w:sz w:val="24"/>
          <w:szCs w:val="24"/>
        </w:rPr>
        <w:t xml:space="preserve">?     Sai </w:t>
      </w:r>
      <w:r w:rsidRPr="006B2D1B">
        <w:rPr>
          <w:sz w:val="24"/>
          <w:szCs w:val="24"/>
        </w:rPr>
        <w:t>?</w:t>
      </w:r>
    </w:p>
    <w:p w14:paraId="54D30F1A"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B. </w:t>
      </w:r>
      <w:r w:rsidRPr="006B2D1B">
        <w:rPr>
          <w:bCs/>
          <w:sz w:val="24"/>
          <w:szCs w:val="24"/>
        </w:rPr>
        <w:t>Độ biến thiên nội năng của khí có giá trị là 130J.</w:t>
      </w:r>
      <w:r w:rsidRPr="006B2D1B">
        <w:rPr>
          <w:sz w:val="24"/>
          <w:szCs w:val="24"/>
        </w:rPr>
        <w:tab/>
        <w:t xml:space="preserve">Đúng   </w:t>
      </w:r>
      <w:r w:rsidRPr="006B2D1B">
        <w:rPr>
          <w:sz w:val="24"/>
          <w:szCs w:val="24"/>
        </w:rPr>
        <w:t xml:space="preserve">?     Sai </w:t>
      </w:r>
      <w:r w:rsidRPr="006B2D1B">
        <w:rPr>
          <w:sz w:val="24"/>
          <w:szCs w:val="24"/>
        </w:rPr>
        <w:t>?</w:t>
      </w:r>
    </w:p>
    <w:p w14:paraId="3FF74923"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C. </w:t>
      </w:r>
      <w:r w:rsidRPr="006B2D1B">
        <w:rPr>
          <w:rFonts w:eastAsia="Calibri"/>
          <w:bCs/>
          <w:sz w:val="24"/>
          <w:szCs w:val="24"/>
        </w:rPr>
        <w:t xml:space="preserve">Biểu thức nguyên lí I nhiệt động lực học trong trường hợp này là </w:t>
      </w:r>
      <w:r w:rsidRPr="006B2D1B">
        <w:rPr>
          <w:bCs/>
          <w:position w:val="-10"/>
          <w:sz w:val="24"/>
          <w:szCs w:val="24"/>
        </w:rPr>
        <w:object w:dxaOrig="1280" w:dyaOrig="320" w14:anchorId="2D5C5C7F">
          <v:shape id="_x0000_i1234" type="#_x0000_t75" style="width:63.75pt;height:15.75pt" o:ole="">
            <v:imagedata r:id="rId518" o:title=""/>
          </v:shape>
          <o:OLEObject Type="Embed" ProgID="Equation.DSMT4" ShapeID="_x0000_i1234" DrawAspect="Content" ObjectID="_1824259512" r:id="rId519"/>
        </w:object>
      </w:r>
      <w:r w:rsidRPr="006B2D1B">
        <w:rPr>
          <w:bCs/>
          <w:sz w:val="24"/>
          <w:szCs w:val="24"/>
        </w:rPr>
        <w:t>Với Q&gt;0, A&gt;0.</w:t>
      </w:r>
      <w:r w:rsidRPr="006B2D1B">
        <w:rPr>
          <w:sz w:val="24"/>
          <w:szCs w:val="24"/>
        </w:rPr>
        <w:tab/>
        <w:t xml:space="preserve">Đúng   </w:t>
      </w:r>
      <w:r w:rsidRPr="006B2D1B">
        <w:rPr>
          <w:sz w:val="24"/>
          <w:szCs w:val="24"/>
        </w:rPr>
        <w:t xml:space="preserve">?     Sai </w:t>
      </w:r>
      <w:r w:rsidRPr="006B2D1B">
        <w:rPr>
          <w:sz w:val="24"/>
          <w:szCs w:val="24"/>
        </w:rPr>
        <w:t>?</w:t>
      </w:r>
    </w:p>
    <w:p w14:paraId="0CBDA4C0"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rFonts w:eastAsia="Calibri"/>
          <w:bCs/>
          <w:sz w:val="24"/>
          <w:szCs w:val="24"/>
        </w:rPr>
        <w:t>Khối khí nhận công có độ lớn 120J.</w:t>
      </w:r>
      <w:r w:rsidRPr="006B2D1B">
        <w:rPr>
          <w:sz w:val="24"/>
          <w:szCs w:val="24"/>
        </w:rPr>
        <w:tab/>
        <w:t xml:space="preserve">Đúng   </w:t>
      </w:r>
      <w:r w:rsidRPr="006B2D1B">
        <w:rPr>
          <w:sz w:val="24"/>
          <w:szCs w:val="24"/>
        </w:rPr>
        <w:t xml:space="preserve">?     Sai </w:t>
      </w:r>
      <w:r w:rsidRPr="006B2D1B">
        <w:rPr>
          <w:sz w:val="24"/>
          <w:szCs w:val="24"/>
        </w:rPr>
        <w:t>?</w:t>
      </w:r>
    </w:p>
    <w:p w14:paraId="626615D7" w14:textId="77777777" w:rsidR="00E72894" w:rsidRPr="006B2D1B" w:rsidRDefault="00E72894" w:rsidP="00F7250F">
      <w:pPr>
        <w:tabs>
          <w:tab w:val="left" w:pos="2806"/>
          <w:tab w:val="left" w:pos="5454"/>
          <w:tab w:val="left" w:pos="8107"/>
        </w:tabs>
        <w:spacing w:line="276" w:lineRule="auto"/>
        <w:contextualSpacing/>
        <w:rPr>
          <w:b/>
          <w:sz w:val="24"/>
          <w:szCs w:val="24"/>
        </w:rPr>
      </w:pPr>
      <w:r w:rsidRPr="00965055">
        <w:rPr>
          <w:b/>
          <w:color w:val="C00000"/>
          <w:sz w:val="24"/>
          <w:szCs w:val="24"/>
        </w:rPr>
        <w:t>Câu 22.</w:t>
      </w:r>
      <w:r w:rsidRPr="006B2D1B">
        <w:rPr>
          <w:b/>
          <w:color w:val="0000FF"/>
          <w:sz w:val="24"/>
          <w:szCs w:val="24"/>
        </w:rPr>
        <w:t xml:space="preserve"> </w:t>
      </w:r>
      <w:r w:rsidRPr="006B2D1B">
        <w:rPr>
          <w:sz w:val="24"/>
          <w:szCs w:val="24"/>
        </w:rPr>
        <w:t>Một lượng không khí có thể tích 240 cm</w:t>
      </w:r>
      <w:r w:rsidRPr="006B2D1B">
        <w:rPr>
          <w:sz w:val="24"/>
          <w:szCs w:val="24"/>
          <w:vertAlign w:val="superscript"/>
        </w:rPr>
        <w:t>3</w:t>
      </w:r>
      <w:r w:rsidRPr="006B2D1B">
        <w:rPr>
          <w:sz w:val="24"/>
          <w:szCs w:val="24"/>
        </w:rPr>
        <w:t xml:space="preserve"> chứa trong một xilanh có pit-tông nằm ngang đóng kín, diện tích </w:t>
      </w:r>
      <w:r w:rsidRPr="006B2D1B">
        <w:rPr>
          <w:sz w:val="24"/>
          <w:szCs w:val="24"/>
          <w:lang w:val="pt-BR"/>
        </w:rPr>
        <w:t xml:space="preserve">tiết diện </w:t>
      </w:r>
      <w:r w:rsidRPr="006B2D1B">
        <w:rPr>
          <w:sz w:val="24"/>
          <w:szCs w:val="24"/>
        </w:rPr>
        <w:t>của pit-tông là 30 cm</w:t>
      </w:r>
      <w:r w:rsidRPr="006B2D1B">
        <w:rPr>
          <w:sz w:val="24"/>
          <w:szCs w:val="24"/>
          <w:vertAlign w:val="superscript"/>
        </w:rPr>
        <w:t>2</w:t>
      </w:r>
      <w:r w:rsidRPr="006B2D1B">
        <w:rPr>
          <w:sz w:val="24"/>
          <w:szCs w:val="24"/>
        </w:rPr>
        <w:t>. Ban đầu</w:t>
      </w:r>
      <w:r w:rsidRPr="006B2D1B">
        <w:rPr>
          <w:sz w:val="24"/>
          <w:szCs w:val="24"/>
          <w:lang w:val="pt-BR"/>
        </w:rPr>
        <w:t xml:space="preserve"> áp suất của không khí trong xilanh bằng áp suất khí quyển là </w:t>
      </w:r>
      <w:r w:rsidRPr="006B2D1B">
        <w:rPr>
          <w:position w:val="-6"/>
          <w:sz w:val="24"/>
          <w:szCs w:val="24"/>
        </w:rPr>
        <w:object w:dxaOrig="840" w:dyaOrig="279" w14:anchorId="4B554F2D">
          <v:shape id="_x0000_i1235" type="#_x0000_t75" style="width:42.75pt;height:13.5pt" o:ole="">
            <v:imagedata r:id="rId520" o:title=""/>
          </v:shape>
          <o:OLEObject Type="Embed" ProgID="Equation.DSMT4" ShapeID="_x0000_i1235" DrawAspect="Content" ObjectID="_1824259513" r:id="rId521"/>
        </w:object>
      </w:r>
      <w:r w:rsidRPr="006B2D1B">
        <w:rPr>
          <w:sz w:val="24"/>
          <w:szCs w:val="24"/>
          <w:lang w:val="pt-BR"/>
        </w:rPr>
        <w:t xml:space="preserve"> </w:t>
      </w:r>
      <w:r w:rsidRPr="006B2D1B">
        <w:rPr>
          <w:bCs/>
          <w:sz w:val="24"/>
          <w:szCs w:val="24"/>
        </w:rPr>
        <w:t xml:space="preserve">Bỏ qua ma sát giữa pit tông và thành xilanh. Coi trong quá trình chuyển động nhiệt độ không thay đổi. Dùng một lực </w:t>
      </w:r>
      <w:r w:rsidRPr="006B2D1B">
        <w:rPr>
          <w:bCs/>
          <w:position w:val="-4"/>
          <w:sz w:val="24"/>
          <w:szCs w:val="24"/>
        </w:rPr>
        <w:object w:dxaOrig="260" w:dyaOrig="320" w14:anchorId="22CB3F6D">
          <v:shape id="_x0000_i1236" type="#_x0000_t75" style="width:12.75pt;height:15.75pt" o:ole="">
            <v:imagedata r:id="rId522" o:title=""/>
          </v:shape>
          <o:OLEObject Type="Embed" ProgID="Equation.DSMT4" ShapeID="_x0000_i1236" DrawAspect="Content" ObjectID="_1824259514" r:id="rId523"/>
        </w:object>
      </w:r>
      <w:r w:rsidRPr="006B2D1B">
        <w:rPr>
          <w:bCs/>
          <w:sz w:val="24"/>
          <w:szCs w:val="24"/>
        </w:rPr>
        <w:t>để dịch chuyển pit-tông một đoạn bằng 4cm theo chiều làm thể tích khí tăng.</w:t>
      </w:r>
    </w:p>
    <w:p w14:paraId="0160CCE0"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A. </w:t>
      </w:r>
      <w:r w:rsidRPr="006B2D1B">
        <w:rPr>
          <w:bCs/>
          <w:sz w:val="24"/>
          <w:szCs w:val="24"/>
        </w:rPr>
        <w:t xml:space="preserve">Sau khi dịch chuyển thì áp suất của khí lúc này là </w:t>
      </w:r>
      <w:r w:rsidRPr="006B2D1B">
        <w:rPr>
          <w:sz w:val="24"/>
          <w:szCs w:val="24"/>
        </w:rPr>
        <w:t>1,5.10</w:t>
      </w:r>
      <w:r w:rsidRPr="006B2D1B">
        <w:rPr>
          <w:sz w:val="24"/>
          <w:szCs w:val="24"/>
          <w:vertAlign w:val="superscript"/>
        </w:rPr>
        <w:t>5</w:t>
      </w:r>
      <w:r w:rsidRPr="006B2D1B">
        <w:rPr>
          <w:sz w:val="24"/>
          <w:szCs w:val="24"/>
        </w:rPr>
        <w:t xml:space="preserve"> Pa.</w:t>
      </w:r>
      <w:r w:rsidRPr="006B2D1B">
        <w:rPr>
          <w:sz w:val="24"/>
          <w:szCs w:val="24"/>
        </w:rPr>
        <w:tab/>
        <w:t xml:space="preserve">Đúng   </w:t>
      </w:r>
      <w:r w:rsidRPr="006B2D1B">
        <w:rPr>
          <w:sz w:val="24"/>
          <w:szCs w:val="24"/>
        </w:rPr>
        <w:t xml:space="preserve">?     Sai </w:t>
      </w:r>
      <w:r w:rsidRPr="006B2D1B">
        <w:rPr>
          <w:sz w:val="24"/>
          <w:szCs w:val="24"/>
        </w:rPr>
        <w:t>?</w:t>
      </w:r>
    </w:p>
    <w:p w14:paraId="79A052D6" w14:textId="77777777" w:rsidR="00E72894" w:rsidRPr="006B2D1B" w:rsidRDefault="00E72894" w:rsidP="00F7250F">
      <w:pPr>
        <w:tabs>
          <w:tab w:val="left" w:pos="2806"/>
          <w:tab w:val="left" w:pos="5454"/>
          <w:tab w:val="left" w:pos="8107"/>
        </w:tabs>
        <w:spacing w:line="276" w:lineRule="auto"/>
        <w:rPr>
          <w:b/>
          <w:position w:val="-30"/>
          <w:sz w:val="24"/>
          <w:szCs w:val="24"/>
          <w:lang w:val="pt-BR"/>
        </w:rPr>
      </w:pPr>
      <w:r w:rsidRPr="006B2D1B">
        <w:rPr>
          <w:b/>
          <w:color w:val="0000FF"/>
          <w:sz w:val="24"/>
          <w:szCs w:val="24"/>
        </w:rPr>
        <w:t xml:space="preserve">   </w:t>
      </w:r>
      <w:r w:rsidRPr="00965055">
        <w:rPr>
          <w:b/>
          <w:color w:val="0070C0"/>
          <w:sz w:val="24"/>
          <w:szCs w:val="24"/>
        </w:rPr>
        <w:t xml:space="preserve">B. </w:t>
      </w:r>
      <w:r w:rsidRPr="006B2D1B">
        <w:rPr>
          <w:rFonts w:eastAsia="Batang"/>
          <w:sz w:val="24"/>
          <w:szCs w:val="24"/>
          <w:lang w:val="pt-BR"/>
        </w:rPr>
        <w:t>Lực F cần tác dụng vào pit-tông để pit-tông cân bằng là 100N.</w:t>
      </w:r>
      <w:r w:rsidRPr="006B2D1B">
        <w:rPr>
          <w:b/>
          <w:position w:val="-30"/>
          <w:sz w:val="24"/>
          <w:szCs w:val="24"/>
          <w:lang w:val="pt-BR"/>
        </w:rPr>
        <w:tab/>
        <w:t xml:space="preserve">Đúng   </w:t>
      </w:r>
      <w:r w:rsidRPr="006B2D1B">
        <w:rPr>
          <w:b/>
          <w:position w:val="-30"/>
          <w:sz w:val="24"/>
          <w:szCs w:val="24"/>
          <w:lang w:val="pt-BR"/>
        </w:rPr>
        <w:t xml:space="preserve">?     Sai </w:t>
      </w:r>
      <w:r w:rsidRPr="006B2D1B">
        <w:rPr>
          <w:b/>
          <w:position w:val="-30"/>
          <w:sz w:val="24"/>
          <w:szCs w:val="24"/>
          <w:lang w:val="pt-BR"/>
        </w:rPr>
        <w:t>?</w:t>
      </w:r>
    </w:p>
    <w:p w14:paraId="1696D50E" w14:textId="77777777" w:rsidR="00E72894" w:rsidRPr="006B2D1B" w:rsidRDefault="00E72894" w:rsidP="00F7250F">
      <w:pPr>
        <w:tabs>
          <w:tab w:val="left" w:pos="2806"/>
          <w:tab w:val="left" w:pos="5454"/>
          <w:tab w:val="left" w:pos="8107"/>
        </w:tabs>
        <w:rPr>
          <w:sz w:val="24"/>
          <w:szCs w:val="24"/>
        </w:rPr>
      </w:pPr>
      <w:r w:rsidRPr="006B2D1B">
        <w:rPr>
          <w:b/>
          <w:color w:val="0000FF"/>
          <w:position w:val="-30"/>
          <w:sz w:val="24"/>
          <w:szCs w:val="24"/>
          <w:lang w:val="pt-BR"/>
        </w:rPr>
        <w:t xml:space="preserve">   </w:t>
      </w:r>
      <w:r w:rsidRPr="00965055">
        <w:rPr>
          <w:b/>
          <w:color w:val="0070C0"/>
          <w:position w:val="-30"/>
          <w:sz w:val="24"/>
          <w:szCs w:val="24"/>
          <w:lang w:val="pt-BR"/>
        </w:rPr>
        <w:t xml:space="preserve">C. </w:t>
      </w:r>
      <w:r w:rsidRPr="006B2D1B">
        <w:rPr>
          <w:bCs/>
          <w:sz w:val="24"/>
          <w:szCs w:val="24"/>
        </w:rPr>
        <w:t xml:space="preserve">Sau khi dịch chuyển thì thể tích của khí lúc này là </w:t>
      </w:r>
      <w:r w:rsidRPr="006B2D1B">
        <w:rPr>
          <w:sz w:val="24"/>
          <w:szCs w:val="24"/>
        </w:rPr>
        <w:t>360 cm</w:t>
      </w:r>
      <w:r w:rsidRPr="006B2D1B">
        <w:rPr>
          <w:sz w:val="24"/>
          <w:szCs w:val="24"/>
          <w:vertAlign w:val="superscript"/>
        </w:rPr>
        <w:t>3</w:t>
      </w:r>
      <w:r w:rsidRPr="006B2D1B">
        <w:rPr>
          <w:sz w:val="24"/>
          <w:szCs w:val="24"/>
        </w:rPr>
        <w:t>.</w:t>
      </w:r>
      <w:r w:rsidRPr="006B2D1B">
        <w:rPr>
          <w:sz w:val="24"/>
          <w:szCs w:val="24"/>
        </w:rPr>
        <w:tab/>
        <w:t xml:space="preserve">Đúng   </w:t>
      </w:r>
      <w:r w:rsidRPr="006B2D1B">
        <w:rPr>
          <w:sz w:val="24"/>
          <w:szCs w:val="24"/>
        </w:rPr>
        <w:t xml:space="preserve">?     Sai </w:t>
      </w:r>
      <w:r w:rsidRPr="006B2D1B">
        <w:rPr>
          <w:sz w:val="24"/>
          <w:szCs w:val="24"/>
        </w:rPr>
        <w:t>?</w:t>
      </w:r>
    </w:p>
    <w:p w14:paraId="33783C19" w14:textId="77777777" w:rsidR="00E72894" w:rsidRPr="006B2D1B" w:rsidRDefault="00E72894" w:rsidP="00F7250F">
      <w:pPr>
        <w:tabs>
          <w:tab w:val="left" w:pos="2806"/>
          <w:tab w:val="left" w:pos="5454"/>
          <w:tab w:val="left" w:pos="8107"/>
        </w:tabs>
        <w:rPr>
          <w:sz w:val="24"/>
          <w:szCs w:val="24"/>
        </w:rPr>
      </w:pPr>
      <w:r w:rsidRPr="006B2D1B">
        <w:rPr>
          <w:b/>
          <w:color w:val="0000FF"/>
          <w:sz w:val="24"/>
          <w:szCs w:val="24"/>
        </w:rPr>
        <w:t xml:space="preserve">   </w:t>
      </w:r>
      <w:r w:rsidRPr="00965055">
        <w:rPr>
          <w:b/>
          <w:color w:val="0070C0"/>
          <w:sz w:val="24"/>
          <w:szCs w:val="24"/>
        </w:rPr>
        <w:t xml:space="preserve">D. </w:t>
      </w:r>
      <w:r w:rsidRPr="006B2D1B">
        <w:rPr>
          <w:sz w:val="24"/>
          <w:szCs w:val="24"/>
        </w:rPr>
        <w:t>Có thể áp dụng định luật Boyle cho quá trình biến đổi trạng thái này.</w:t>
      </w:r>
      <w:r w:rsidRPr="006B2D1B">
        <w:rPr>
          <w:sz w:val="24"/>
          <w:szCs w:val="24"/>
        </w:rPr>
        <w:tab/>
        <w:t xml:space="preserve">Đúng   </w:t>
      </w:r>
      <w:r w:rsidRPr="006B2D1B">
        <w:rPr>
          <w:sz w:val="24"/>
          <w:szCs w:val="24"/>
        </w:rPr>
        <w:t xml:space="preserve">?     Sai </w:t>
      </w:r>
      <w:r w:rsidRPr="006B2D1B">
        <w:rPr>
          <w:sz w:val="24"/>
          <w:szCs w:val="24"/>
        </w:rPr>
        <w:t>?</w:t>
      </w:r>
    </w:p>
    <w:p w14:paraId="26A665E6" w14:textId="77777777" w:rsidR="00E72894" w:rsidRPr="006B2D1B" w:rsidRDefault="00E72894" w:rsidP="00F7250F">
      <w:pPr>
        <w:tabs>
          <w:tab w:val="left" w:pos="2806"/>
          <w:tab w:val="left" w:pos="5454"/>
          <w:tab w:val="left" w:pos="8107"/>
        </w:tabs>
        <w:rPr>
          <w:sz w:val="24"/>
          <w:szCs w:val="24"/>
        </w:rPr>
      </w:pPr>
      <w:r w:rsidRPr="006B2D1B">
        <w:rPr>
          <w:b/>
          <w:bCs/>
          <w:sz w:val="24"/>
          <w:szCs w:val="24"/>
        </w:rPr>
        <w:t>PH</w:t>
      </w:r>
      <w:bookmarkStart w:id="30" w:name="_Hlk185704315"/>
      <w:r w:rsidRPr="006B2D1B">
        <w:rPr>
          <w:b/>
          <w:bCs/>
          <w:sz w:val="24"/>
          <w:szCs w:val="24"/>
        </w:rPr>
        <w:t>Ầ</w:t>
      </w:r>
      <w:bookmarkEnd w:id="30"/>
      <w:r w:rsidRPr="006B2D1B">
        <w:rPr>
          <w:b/>
          <w:bCs/>
          <w:sz w:val="24"/>
          <w:szCs w:val="24"/>
        </w:rPr>
        <w:t>N III. Câu trắc nghiệm trả lời ngắn.</w:t>
      </w:r>
      <w:r w:rsidRPr="006B2D1B">
        <w:rPr>
          <w:sz w:val="24"/>
          <w:szCs w:val="24"/>
        </w:rPr>
        <w:t xml:space="preserve"> Thí sinh trả lời từ câu 1 đến câu 6. </w:t>
      </w:r>
    </w:p>
    <w:p w14:paraId="589FE1B9" w14:textId="77777777" w:rsidR="00E72894" w:rsidRPr="006B2D1B" w:rsidRDefault="00E72894" w:rsidP="00F7250F">
      <w:pPr>
        <w:tabs>
          <w:tab w:val="left" w:pos="2806"/>
          <w:tab w:val="left" w:pos="5454"/>
          <w:tab w:val="left" w:pos="8107"/>
        </w:tabs>
        <w:spacing w:line="276" w:lineRule="auto"/>
        <w:rPr>
          <w:b/>
          <w:sz w:val="24"/>
          <w:szCs w:val="24"/>
          <w:lang w:val="de-DE"/>
        </w:rPr>
      </w:pPr>
      <w:r w:rsidRPr="00965055">
        <w:rPr>
          <w:b/>
          <w:color w:val="C00000"/>
          <w:sz w:val="24"/>
          <w:szCs w:val="24"/>
        </w:rPr>
        <w:t>Câu 23.</w:t>
      </w:r>
      <w:r w:rsidRPr="006B2D1B">
        <w:rPr>
          <w:b/>
          <w:sz w:val="24"/>
          <w:szCs w:val="24"/>
        </w:rPr>
        <w:t xml:space="preserve"> </w:t>
      </w:r>
      <w:r w:rsidRPr="006B2D1B">
        <w:rPr>
          <w:sz w:val="24"/>
          <w:szCs w:val="24"/>
          <w:lang w:val="nl-NL"/>
        </w:rPr>
        <w:t>Nhiệt lượng cần thiết để</w:t>
      </w:r>
      <w:r w:rsidRPr="006B2D1B">
        <w:rPr>
          <w:b/>
          <w:sz w:val="24"/>
          <w:szCs w:val="24"/>
          <w:lang w:val="nl-NL"/>
        </w:rPr>
        <w:t xml:space="preserve"> </w:t>
      </w:r>
      <w:r w:rsidRPr="006B2D1B">
        <w:rPr>
          <w:sz w:val="24"/>
          <w:szCs w:val="24"/>
          <w:lang w:val="nl-NL"/>
        </w:rPr>
        <w:t xml:space="preserve">đun sôi </w:t>
      </w:r>
      <w:r w:rsidRPr="006B2D1B">
        <w:rPr>
          <w:sz w:val="24"/>
          <w:szCs w:val="24"/>
        </w:rPr>
        <w:t>2 lít</w:t>
      </w:r>
      <w:r w:rsidRPr="006B2D1B">
        <w:rPr>
          <w:sz w:val="24"/>
          <w:szCs w:val="24"/>
          <w:lang w:val="nl-NL"/>
        </w:rPr>
        <w:t xml:space="preserve"> nước ở nhiệt độ 40</w:t>
      </w:r>
      <w:r w:rsidRPr="006B2D1B">
        <w:rPr>
          <w:sz w:val="24"/>
          <w:szCs w:val="24"/>
          <w:vertAlign w:val="superscript"/>
          <w:lang w:val="nl-NL"/>
        </w:rPr>
        <w:t>0</w:t>
      </w:r>
      <w:r w:rsidRPr="006B2D1B">
        <w:rPr>
          <w:sz w:val="24"/>
          <w:szCs w:val="24"/>
          <w:lang w:val="nl-NL"/>
        </w:rPr>
        <w:t>C là bao nhiêu kJ ? Biết nhiệt dung riêng của nước xấp xỉ bằng 4,2 kJ/kg.K , khối lượng riêng của nước là 1000kg/m</w:t>
      </w:r>
      <w:r w:rsidRPr="006B2D1B">
        <w:rPr>
          <w:sz w:val="24"/>
          <w:szCs w:val="24"/>
          <w:vertAlign w:val="superscript"/>
          <w:lang w:val="nl-NL"/>
        </w:rPr>
        <w:t>3</w:t>
      </w:r>
      <w:r w:rsidRPr="006B2D1B">
        <w:rPr>
          <w:sz w:val="24"/>
          <w:szCs w:val="24"/>
          <w:lang w:val="nl-NL"/>
        </w:rPr>
        <w:t>.</w:t>
      </w:r>
    </w:p>
    <w:p w14:paraId="08A366C1" w14:textId="77777777" w:rsidR="00E72894" w:rsidRPr="006B2D1B" w:rsidRDefault="00E72894" w:rsidP="00F7250F">
      <w:pPr>
        <w:tabs>
          <w:tab w:val="left" w:pos="2806"/>
          <w:tab w:val="left" w:pos="5454"/>
          <w:tab w:val="left" w:pos="8107"/>
        </w:tabs>
        <w:spacing w:line="276" w:lineRule="auto"/>
        <w:rPr>
          <w:b/>
          <w:sz w:val="24"/>
          <w:szCs w:val="24"/>
          <w:lang w:val="pt-BR"/>
        </w:rPr>
      </w:pPr>
      <w:r w:rsidRPr="00965055">
        <w:rPr>
          <w:b/>
          <w:color w:val="C00000"/>
          <w:sz w:val="24"/>
          <w:szCs w:val="24"/>
        </w:rPr>
        <w:t>Câu 24.</w:t>
      </w:r>
      <w:r w:rsidRPr="006B2D1B">
        <w:rPr>
          <w:b/>
          <w:sz w:val="24"/>
          <w:szCs w:val="24"/>
        </w:rPr>
        <w:t xml:space="preserve"> </w:t>
      </w:r>
      <w:r w:rsidRPr="006B2D1B">
        <w:rPr>
          <w:sz w:val="24"/>
          <w:szCs w:val="24"/>
          <w:lang w:val="pt-BR"/>
        </w:rPr>
        <w:t xml:space="preserve">Thả một cục nước đá có khối lượng </w:t>
      </w:r>
      <w:r w:rsidRPr="006B2D1B">
        <w:rPr>
          <w:sz w:val="24"/>
          <w:szCs w:val="24"/>
        </w:rPr>
        <w:t>40 gam</w:t>
      </w:r>
      <w:r w:rsidRPr="006B2D1B">
        <w:rPr>
          <w:sz w:val="24"/>
          <w:szCs w:val="24"/>
          <w:lang w:val="pt-BR"/>
        </w:rPr>
        <w:t xml:space="preserve"> ở </w:t>
      </w:r>
      <w:r w:rsidRPr="006B2D1B">
        <w:rPr>
          <w:position w:val="-6"/>
          <w:sz w:val="24"/>
          <w:szCs w:val="24"/>
        </w:rPr>
        <w:object w:dxaOrig="460" w:dyaOrig="320" w14:anchorId="6A4CF669">
          <v:shape id="_x0000_i1237" type="#_x0000_t75" style="width:23.25pt;height:16.5pt" o:ole="">
            <v:imagedata r:id="rId524" o:title=""/>
          </v:shape>
          <o:OLEObject Type="Embed" ProgID="Equation.DSMT4" ShapeID="_x0000_i1237" DrawAspect="Content" ObjectID="_1824259515" r:id="rId525"/>
        </w:object>
      </w:r>
      <w:r w:rsidRPr="006B2D1B">
        <w:rPr>
          <w:sz w:val="24"/>
          <w:szCs w:val="24"/>
          <w:lang w:val="pt-BR"/>
        </w:rPr>
        <w:t xml:space="preserve"> vào cốc nước có chứa </w:t>
      </w:r>
      <w:r w:rsidRPr="006B2D1B">
        <w:rPr>
          <w:sz w:val="24"/>
          <w:szCs w:val="24"/>
        </w:rPr>
        <w:t>0,2 lít</w:t>
      </w:r>
      <w:r w:rsidRPr="006B2D1B">
        <w:rPr>
          <w:sz w:val="24"/>
          <w:szCs w:val="24"/>
          <w:lang w:val="pt-BR"/>
        </w:rPr>
        <w:t xml:space="preserve"> nước ở </w:t>
      </w:r>
      <w:r w:rsidRPr="006B2D1B">
        <w:rPr>
          <w:sz w:val="24"/>
          <w:szCs w:val="24"/>
        </w:rPr>
        <w:t>50</w:t>
      </w:r>
      <w:r w:rsidRPr="006B2D1B">
        <w:rPr>
          <w:sz w:val="24"/>
          <w:szCs w:val="24"/>
          <w:vertAlign w:val="superscript"/>
        </w:rPr>
        <w:t>0</w:t>
      </w:r>
      <w:r w:rsidRPr="00965055">
        <w:rPr>
          <w:b/>
          <w:color w:val="0070C0"/>
          <w:sz w:val="24"/>
          <w:szCs w:val="24"/>
        </w:rPr>
        <w:t>C.</w:t>
      </w:r>
      <w:r w:rsidRPr="00965055">
        <w:rPr>
          <w:b/>
          <w:color w:val="0070C0"/>
          <w:sz w:val="24"/>
          <w:szCs w:val="24"/>
          <w:lang w:val="pt-BR"/>
        </w:rPr>
        <w:t xml:space="preserve"> </w:t>
      </w:r>
      <w:r w:rsidRPr="006B2D1B">
        <w:rPr>
          <w:sz w:val="24"/>
          <w:szCs w:val="24"/>
          <w:lang w:val="pt-BR"/>
        </w:rPr>
        <w:t>Bỏ qua nhiệt dung của cốc. Biết nhiệt dung riêng của nước là</w:t>
      </w:r>
      <w:r w:rsidRPr="006B2D1B">
        <w:rPr>
          <w:position w:val="-10"/>
          <w:sz w:val="24"/>
          <w:szCs w:val="24"/>
        </w:rPr>
        <w:object w:dxaOrig="1040" w:dyaOrig="320" w14:anchorId="259614BB">
          <v:shape id="_x0000_i1238" type="#_x0000_t75" style="width:52.5pt;height:16.5pt" o:ole="">
            <v:imagedata r:id="rId526" o:title=""/>
          </v:shape>
          <o:OLEObject Type="Embed" ProgID="Equation.DSMT4" ShapeID="_x0000_i1238" DrawAspect="Content" ObjectID="_1824259516" r:id="rId527"/>
        </w:object>
      </w:r>
      <w:r w:rsidRPr="006B2D1B">
        <w:rPr>
          <w:sz w:val="24"/>
          <w:szCs w:val="24"/>
          <w:lang w:val="pt-BR"/>
        </w:rPr>
        <w:t xml:space="preserve"> khối lượng riêng của nước là </w:t>
      </w:r>
      <w:r w:rsidRPr="006B2D1B">
        <w:rPr>
          <w:position w:val="-10"/>
          <w:sz w:val="24"/>
          <w:szCs w:val="24"/>
        </w:rPr>
        <w:object w:dxaOrig="1219" w:dyaOrig="360" w14:anchorId="09A603B5">
          <v:shape id="_x0000_i1239" type="#_x0000_t75" style="width:60.75pt;height:18.75pt" o:ole="">
            <v:imagedata r:id="rId528" o:title=""/>
          </v:shape>
          <o:OLEObject Type="Embed" ProgID="Equation.DSMT4" ShapeID="_x0000_i1239" DrawAspect="Content" ObjectID="_1824259517" r:id="rId529"/>
        </w:object>
      </w:r>
      <w:r w:rsidRPr="006B2D1B">
        <w:rPr>
          <w:sz w:val="24"/>
          <w:szCs w:val="24"/>
          <w:lang w:val="pt-BR"/>
        </w:rPr>
        <w:t xml:space="preserve"> nhiệt nóng chảy riêng của nước đá là </w:t>
      </w:r>
      <w:r w:rsidRPr="006B2D1B">
        <w:rPr>
          <w:position w:val="-10"/>
          <w:sz w:val="24"/>
          <w:szCs w:val="24"/>
        </w:rPr>
        <w:object w:dxaOrig="1160" w:dyaOrig="320" w14:anchorId="40E8EBF4">
          <v:shape id="_x0000_i1240" type="#_x0000_t75" style="width:57.75pt;height:16.5pt" o:ole="">
            <v:imagedata r:id="rId530" o:title=""/>
          </v:shape>
          <o:OLEObject Type="Embed" ProgID="Equation.DSMT4" ShapeID="_x0000_i1240" DrawAspect="Content" ObjectID="_1824259518" r:id="rId531"/>
        </w:object>
      </w:r>
      <w:r w:rsidRPr="006B2D1B">
        <w:rPr>
          <w:sz w:val="24"/>
          <w:szCs w:val="24"/>
        </w:rPr>
        <w:t>. Tính n</w:t>
      </w:r>
      <w:r w:rsidRPr="006B2D1B">
        <w:rPr>
          <w:sz w:val="24"/>
          <w:szCs w:val="24"/>
          <w:lang w:val="pt-BR"/>
        </w:rPr>
        <w:t xml:space="preserve">hiệt độ khi cân bằng của cốc nước ? </w:t>
      </w:r>
      <w:r w:rsidRPr="006B2D1B">
        <w:rPr>
          <w:i/>
          <w:sz w:val="24"/>
          <w:szCs w:val="24"/>
          <w:lang w:val="pt-BR"/>
        </w:rPr>
        <w:t xml:space="preserve">(Kết quả làm tròn lấy sau </w:t>
      </w:r>
      <w:r w:rsidRPr="006B2D1B">
        <w:rPr>
          <w:i/>
          <w:sz w:val="24"/>
          <w:szCs w:val="24"/>
          <w:lang w:val="pt-BR"/>
        </w:rPr>
        <w:lastRenderedPageBreak/>
        <w:t>dấu phẩy 1 chữ số)</w:t>
      </w:r>
      <w:r w:rsidRPr="006B2D1B">
        <w:rPr>
          <w:b/>
          <w:i/>
          <w:sz w:val="24"/>
          <w:szCs w:val="24"/>
          <w:lang w:val="pt-BR"/>
        </w:rPr>
        <w:t>.</w:t>
      </w:r>
    </w:p>
    <w:p w14:paraId="7FA9A6D8" w14:textId="77777777" w:rsidR="00E72894" w:rsidRPr="006B2D1B" w:rsidRDefault="00E72894" w:rsidP="00F7250F">
      <w:pPr>
        <w:tabs>
          <w:tab w:val="left" w:pos="2806"/>
          <w:tab w:val="left" w:pos="5454"/>
          <w:tab w:val="left" w:pos="8107"/>
        </w:tabs>
        <w:spacing w:line="276" w:lineRule="auto"/>
        <w:rPr>
          <w:b/>
          <w:sz w:val="24"/>
          <w:szCs w:val="24"/>
          <w:lang w:val="pt-BR"/>
        </w:rPr>
      </w:pPr>
      <w:r w:rsidRPr="00965055">
        <w:rPr>
          <w:b/>
          <w:color w:val="C00000"/>
          <w:sz w:val="24"/>
          <w:szCs w:val="24"/>
        </w:rPr>
        <w:t>Câu 25.</w:t>
      </w:r>
      <w:r w:rsidRPr="006B2D1B">
        <w:rPr>
          <w:b/>
          <w:sz w:val="24"/>
          <w:szCs w:val="24"/>
        </w:rPr>
        <w:t xml:space="preserve"> </w:t>
      </w:r>
      <w:r w:rsidRPr="006B2D1B">
        <w:rPr>
          <w:sz w:val="24"/>
          <w:szCs w:val="24"/>
          <w:lang w:val="pt-BR"/>
        </w:rPr>
        <w:t>Một xilanh kín nằm ngang được chia thành hai phần bằng nhau bởi một pít -tông cách nhiệt. Mỗi phần có chiều dài l</w:t>
      </w:r>
      <w:r w:rsidRPr="006B2D1B">
        <w:rPr>
          <w:sz w:val="24"/>
          <w:szCs w:val="24"/>
          <w:vertAlign w:val="subscript"/>
          <w:lang w:val="pt-BR"/>
        </w:rPr>
        <w:t>0</w:t>
      </w:r>
      <w:r w:rsidRPr="006B2D1B">
        <w:rPr>
          <w:sz w:val="24"/>
          <w:szCs w:val="24"/>
          <w:lang w:val="pt-BR"/>
        </w:rPr>
        <w:t xml:space="preserve"> = 25 cm chứa một khí giống nhau ở</w:t>
      </w:r>
      <w:r w:rsidRPr="006B2D1B">
        <w:rPr>
          <w:sz w:val="24"/>
          <w:szCs w:val="24"/>
        </w:rPr>
        <w:t xml:space="preserve"> 30</w:t>
      </w:r>
      <w:r w:rsidRPr="006B2D1B">
        <w:rPr>
          <w:sz w:val="24"/>
          <w:szCs w:val="24"/>
          <w:vertAlign w:val="superscript"/>
        </w:rPr>
        <w:t>0</w:t>
      </w:r>
      <w:r w:rsidRPr="00965055">
        <w:rPr>
          <w:b/>
          <w:color w:val="0070C0"/>
          <w:sz w:val="24"/>
          <w:szCs w:val="24"/>
        </w:rPr>
        <w:t>C</w:t>
      </w:r>
      <w:r w:rsidRPr="00965055">
        <w:rPr>
          <w:b/>
          <w:color w:val="0070C0"/>
          <w:sz w:val="24"/>
          <w:szCs w:val="24"/>
          <w:lang w:val="pt-BR"/>
        </w:rPr>
        <w:t xml:space="preserve">. </w:t>
      </w:r>
      <w:r w:rsidRPr="006B2D1B">
        <w:rPr>
          <w:sz w:val="24"/>
          <w:szCs w:val="24"/>
          <w:lang w:val="pt-BR"/>
        </w:rPr>
        <w:t xml:space="preserve">Bỏ qua mọi ma sát. Hỏi khi nung nóng phần này thêm </w:t>
      </w:r>
      <w:r w:rsidRPr="006B2D1B">
        <w:rPr>
          <w:sz w:val="24"/>
          <w:szCs w:val="24"/>
        </w:rPr>
        <w:t>15</w:t>
      </w:r>
      <w:r w:rsidRPr="006B2D1B">
        <w:rPr>
          <w:sz w:val="24"/>
          <w:szCs w:val="24"/>
          <w:vertAlign w:val="superscript"/>
        </w:rPr>
        <w:t>0</w:t>
      </w:r>
      <w:r w:rsidRPr="006B2D1B">
        <w:rPr>
          <w:sz w:val="24"/>
          <w:szCs w:val="24"/>
        </w:rPr>
        <w:t>C</w:t>
      </w:r>
      <w:r w:rsidRPr="006B2D1B">
        <w:rPr>
          <w:sz w:val="24"/>
          <w:szCs w:val="24"/>
          <w:lang w:val="pt-BR"/>
        </w:rPr>
        <w:t xml:space="preserve"> và làm lạnh phần kia đi </w:t>
      </w:r>
      <w:r w:rsidRPr="006B2D1B">
        <w:rPr>
          <w:sz w:val="24"/>
          <w:szCs w:val="24"/>
        </w:rPr>
        <w:t>5</w:t>
      </w:r>
      <w:r w:rsidRPr="006B2D1B">
        <w:rPr>
          <w:sz w:val="24"/>
          <w:szCs w:val="24"/>
          <w:vertAlign w:val="superscript"/>
        </w:rPr>
        <w:t>0</w:t>
      </w:r>
      <w:r w:rsidRPr="006B2D1B">
        <w:rPr>
          <w:sz w:val="24"/>
          <w:szCs w:val="24"/>
        </w:rPr>
        <w:t>C</w:t>
      </w:r>
      <w:r w:rsidRPr="006B2D1B">
        <w:rPr>
          <w:sz w:val="24"/>
          <w:szCs w:val="24"/>
          <w:lang w:val="pt-BR"/>
        </w:rPr>
        <w:t xml:space="preserve"> thì pít-tông dich chuyển đi một đoạn bằng bao nhiêu cm? </w:t>
      </w:r>
      <w:r w:rsidRPr="006B2D1B">
        <w:rPr>
          <w:sz w:val="24"/>
          <w:szCs w:val="24"/>
        </w:rPr>
        <w:t>(</w:t>
      </w:r>
      <w:r w:rsidRPr="006B2D1B">
        <w:rPr>
          <w:i/>
          <w:sz w:val="24"/>
          <w:szCs w:val="24"/>
          <w:lang w:val="pt-BR"/>
        </w:rPr>
        <w:t>Kết quả làm tròn lấy sau dấu phẩy 2 chữ số)</w:t>
      </w:r>
      <w:r w:rsidRPr="006B2D1B">
        <w:rPr>
          <w:b/>
          <w:i/>
          <w:sz w:val="24"/>
          <w:szCs w:val="24"/>
          <w:lang w:val="pt-BR"/>
        </w:rPr>
        <w:t>.</w:t>
      </w:r>
    </w:p>
    <w:p w14:paraId="2A72972B" w14:textId="77777777" w:rsidR="00E72894" w:rsidRPr="006B2D1B" w:rsidRDefault="00E72894" w:rsidP="00F7250F">
      <w:pPr>
        <w:tabs>
          <w:tab w:val="left" w:pos="2806"/>
          <w:tab w:val="left" w:pos="5454"/>
          <w:tab w:val="left" w:pos="8107"/>
        </w:tabs>
        <w:spacing w:line="276" w:lineRule="auto"/>
        <w:rPr>
          <w:sz w:val="24"/>
          <w:szCs w:val="24"/>
          <w:lang w:val="nl-NL"/>
        </w:rPr>
      </w:pPr>
      <w:r w:rsidRPr="00965055">
        <w:rPr>
          <w:b/>
          <w:color w:val="C00000"/>
          <w:sz w:val="24"/>
          <w:szCs w:val="24"/>
        </w:rPr>
        <w:t>Câu 26.</w:t>
      </w:r>
      <w:r w:rsidRPr="006B2D1B">
        <w:rPr>
          <w:b/>
          <w:sz w:val="24"/>
          <w:szCs w:val="24"/>
        </w:rPr>
        <w:t xml:space="preserve"> </w:t>
      </w:r>
      <w:r w:rsidRPr="006B2D1B">
        <w:rPr>
          <w:sz w:val="24"/>
          <w:szCs w:val="24"/>
          <w:lang w:val="nl-NL"/>
        </w:rPr>
        <w:t>Một khối khí có thế tích 12 lít, áp suất từ l,5 atm được nén đẳng nhiệt tới áp suất là 3 atm. Thể tích khí sau khi nén là bao nhiêu lít?</w:t>
      </w:r>
    </w:p>
    <w:p w14:paraId="091E1947" w14:textId="77777777" w:rsidR="00E72894" w:rsidRPr="006B2D1B" w:rsidRDefault="00E72894" w:rsidP="00F7250F">
      <w:pPr>
        <w:tabs>
          <w:tab w:val="left" w:pos="2806"/>
          <w:tab w:val="left" w:pos="5454"/>
          <w:tab w:val="left" w:pos="8107"/>
        </w:tabs>
        <w:spacing w:line="276" w:lineRule="auto"/>
        <w:rPr>
          <w:sz w:val="24"/>
          <w:szCs w:val="24"/>
        </w:rPr>
      </w:pPr>
      <w:r w:rsidRPr="00965055">
        <w:rPr>
          <w:b/>
          <w:color w:val="C00000"/>
          <w:sz w:val="24"/>
          <w:szCs w:val="24"/>
        </w:rPr>
        <w:t>Câu 27.</w:t>
      </w:r>
      <w:r w:rsidRPr="006B2D1B">
        <w:rPr>
          <w:b/>
          <w:sz w:val="24"/>
          <w:szCs w:val="24"/>
        </w:rPr>
        <w:t xml:space="preserve"> </w:t>
      </w:r>
      <w:r w:rsidRPr="006B2D1B">
        <w:rPr>
          <w:sz w:val="24"/>
          <w:szCs w:val="24"/>
        </w:rPr>
        <w:t>Một bình dung tích 8 lít chứa 20 gam khí oxygen ở áp suất 2</w:t>
      </w:r>
      <w:r w:rsidRPr="006B2D1B">
        <w:rPr>
          <w:position w:val="-6"/>
          <w:sz w:val="24"/>
          <w:szCs w:val="24"/>
        </w:rPr>
        <w:object w:dxaOrig="1100" w:dyaOrig="320" w14:anchorId="42B0C822">
          <v:shape id="_x0000_i1241" type="#_x0000_t75" style="width:54.75pt;height:15.75pt" o:ole="">
            <v:imagedata r:id="rId532" o:title=""/>
          </v:shape>
          <o:OLEObject Type="Embed" ProgID="Equation.DSMT4" ShapeID="_x0000_i1241" DrawAspect="Content" ObjectID="_1824259519" r:id="rId533"/>
        </w:object>
      </w:r>
      <w:r w:rsidRPr="006B2D1B">
        <w:rPr>
          <w:sz w:val="24"/>
          <w:szCs w:val="24"/>
        </w:rPr>
        <w:t xml:space="preserve"> Động năng trung bình của các phân tử khí oxygen là </w:t>
      </w:r>
      <w:r w:rsidRPr="006B2D1B">
        <w:rPr>
          <w:position w:val="-16"/>
          <w:sz w:val="24"/>
          <w:szCs w:val="24"/>
        </w:rPr>
        <w:object w:dxaOrig="1020" w:dyaOrig="440" w14:anchorId="12FA87B0">
          <v:shape id="_x0000_i1242" type="#_x0000_t75" style="width:50.25pt;height:21.75pt" o:ole="">
            <v:imagedata r:id="rId534" o:title=""/>
          </v:shape>
          <o:OLEObject Type="Embed" ProgID="Equation.DSMT4" ShapeID="_x0000_i1242" DrawAspect="Content" ObjectID="_1824259520" r:id="rId535"/>
        </w:object>
      </w:r>
      <w:r w:rsidRPr="006B2D1B">
        <w:rPr>
          <w:sz w:val="24"/>
          <w:szCs w:val="24"/>
        </w:rPr>
        <w:t>. Cho R = 8,31; k</w:t>
      </w:r>
      <w:r w:rsidRPr="006B2D1B">
        <w:rPr>
          <w:sz w:val="24"/>
          <w:szCs w:val="24"/>
          <w:vertAlign w:val="subscript"/>
        </w:rPr>
        <w:t xml:space="preserve"> </w:t>
      </w:r>
      <w:r w:rsidRPr="006B2D1B">
        <w:rPr>
          <w:sz w:val="24"/>
          <w:szCs w:val="24"/>
        </w:rPr>
        <w:t>= 1,38.10</w:t>
      </w:r>
      <w:r w:rsidRPr="006B2D1B">
        <w:rPr>
          <w:sz w:val="24"/>
          <w:szCs w:val="24"/>
          <w:vertAlign w:val="superscript"/>
        </w:rPr>
        <w:t>-23</w:t>
      </w:r>
      <w:r w:rsidRPr="006B2D1B">
        <w:rPr>
          <w:sz w:val="24"/>
          <w:szCs w:val="24"/>
        </w:rPr>
        <w:t>. Tính x? (</w:t>
      </w:r>
      <w:r w:rsidRPr="006B2D1B">
        <w:rPr>
          <w:i/>
          <w:sz w:val="24"/>
          <w:szCs w:val="24"/>
          <w:lang w:val="pt-BR"/>
        </w:rPr>
        <w:t>Kết quả làm tròn lấy sau dấu phẩy 2 chữ số)</w:t>
      </w:r>
      <w:r w:rsidRPr="006B2D1B">
        <w:rPr>
          <w:b/>
          <w:i/>
          <w:sz w:val="24"/>
          <w:szCs w:val="24"/>
          <w:lang w:val="pt-BR"/>
        </w:rPr>
        <w:t>.</w:t>
      </w:r>
    </w:p>
    <w:p w14:paraId="62BC654C" w14:textId="77777777" w:rsidR="00E72894" w:rsidRPr="006B2D1B" w:rsidRDefault="00E72894" w:rsidP="00F7250F">
      <w:pPr>
        <w:tabs>
          <w:tab w:val="left" w:pos="2806"/>
          <w:tab w:val="left" w:pos="5454"/>
          <w:tab w:val="left" w:pos="8107"/>
        </w:tabs>
        <w:spacing w:line="276" w:lineRule="auto"/>
        <w:contextualSpacing/>
        <w:rPr>
          <w:b/>
          <w:sz w:val="24"/>
          <w:szCs w:val="24"/>
        </w:rPr>
      </w:pPr>
      <w:r w:rsidRPr="00965055">
        <w:rPr>
          <w:b/>
          <w:color w:val="C00000"/>
          <w:sz w:val="24"/>
          <w:szCs w:val="24"/>
        </w:rPr>
        <w:t>Câu 28.</w:t>
      </w:r>
      <w:r w:rsidRPr="006B2D1B">
        <w:rPr>
          <w:b/>
          <w:sz w:val="24"/>
          <w:szCs w:val="24"/>
        </w:rPr>
        <w:t xml:space="preserve"> </w:t>
      </w:r>
      <w:r w:rsidRPr="006B2D1B">
        <w:rPr>
          <w:sz w:val="24"/>
          <w:szCs w:val="24"/>
        </w:rPr>
        <w:t xml:space="preserve">Cho nhiệt hóa hơi riêng của nước là </w:t>
      </w:r>
      <w:r w:rsidRPr="006B2D1B">
        <w:rPr>
          <w:position w:val="-10"/>
          <w:sz w:val="24"/>
          <w:szCs w:val="24"/>
        </w:rPr>
        <w:object w:dxaOrig="1300" w:dyaOrig="360" w14:anchorId="30341B6B">
          <v:shape id="_x0000_i1243" type="#_x0000_t75" style="width:64.5pt;height:18.75pt" o:ole="">
            <v:imagedata r:id="rId536" o:title=""/>
          </v:shape>
          <o:OLEObject Type="Embed" ProgID="Equation.DSMT4" ShapeID="_x0000_i1243" DrawAspect="Content" ObjectID="_1824259521" r:id="rId537"/>
        </w:object>
      </w:r>
      <w:r w:rsidRPr="006B2D1B">
        <w:rPr>
          <w:sz w:val="24"/>
          <w:szCs w:val="24"/>
        </w:rPr>
        <w:t xml:space="preserve"> Nhiệt lượng cần cung cấp cho 250g nước chuyển thành hơi hoàn toàn ở </w:t>
      </w:r>
      <w:r w:rsidRPr="006B2D1B">
        <w:rPr>
          <w:position w:val="-10"/>
          <w:sz w:val="24"/>
          <w:szCs w:val="24"/>
        </w:rPr>
        <w:object w:dxaOrig="680" w:dyaOrig="320" w14:anchorId="5A0C9F5A">
          <v:shape id="_x0000_i1244" type="#_x0000_t75" style="width:33.75pt;height:15.75pt" o:ole="">
            <v:imagedata r:id="rId538" o:title=""/>
          </v:shape>
          <o:OLEObject Type="Embed" ProgID="Equation.DSMT4" ShapeID="_x0000_i1244" DrawAspect="Content" ObjectID="_1824259522" r:id="rId539"/>
        </w:object>
      </w:r>
      <w:r w:rsidRPr="006B2D1B">
        <w:rPr>
          <w:sz w:val="24"/>
          <w:szCs w:val="24"/>
        </w:rPr>
        <w:t xml:space="preserve"> là bao nhiêu kJ?</w:t>
      </w:r>
      <w:r w:rsidRPr="006B2D1B">
        <w:rPr>
          <w:i/>
          <w:sz w:val="24"/>
          <w:szCs w:val="24"/>
          <w:lang w:val="pt-BR"/>
        </w:rPr>
        <w:t xml:space="preserve"> </w:t>
      </w:r>
    </w:p>
    <w:p w14:paraId="708710C3" w14:textId="77777777" w:rsidR="00E72894" w:rsidRPr="006B2D1B" w:rsidRDefault="00E72894" w:rsidP="00F7250F">
      <w:pPr>
        <w:tabs>
          <w:tab w:val="left" w:pos="2806"/>
          <w:tab w:val="left" w:pos="5454"/>
          <w:tab w:val="left" w:pos="8107"/>
        </w:tabs>
        <w:rPr>
          <w:sz w:val="24"/>
          <w:szCs w:val="24"/>
          <w:lang w:val="en-US"/>
        </w:rPr>
      </w:pPr>
      <w:r w:rsidRPr="006B2D1B">
        <w:rPr>
          <w:sz w:val="24"/>
          <w:szCs w:val="24"/>
        </w:rPr>
        <w:t xml:space="preserve">                                                             -------------- Hết -------------</w:t>
      </w:r>
    </w:p>
    <w:p w14:paraId="55BC9384" w14:textId="3E740665" w:rsidR="00D83A85" w:rsidRPr="006B2D1B" w:rsidRDefault="00D83A85" w:rsidP="00D83A85">
      <w:pPr>
        <w:tabs>
          <w:tab w:val="left" w:pos="2806"/>
          <w:tab w:val="left" w:pos="5454"/>
          <w:tab w:val="left" w:pos="8107"/>
        </w:tabs>
        <w:jc w:val="center"/>
        <w:rPr>
          <w:sz w:val="24"/>
          <w:szCs w:val="24"/>
          <w:lang w:val="en-US"/>
        </w:rPr>
      </w:pPr>
      <w:r w:rsidRPr="006B2D1B">
        <w:rPr>
          <w:sz w:val="24"/>
          <w:szCs w:val="24"/>
          <w:lang w:val="en-US"/>
        </w:rPr>
        <w:t>ĐÁP ÁN</w:t>
      </w:r>
    </w:p>
    <w:p w14:paraId="6BCDC38E" w14:textId="77777777" w:rsidR="00E72894" w:rsidRPr="006B2D1B" w:rsidRDefault="00E72894" w:rsidP="00F7250F">
      <w:pPr>
        <w:rPr>
          <w:sz w:val="24"/>
          <w:szCs w:val="24"/>
        </w:rPr>
      </w:pPr>
    </w:p>
    <w:tbl>
      <w:tblPr>
        <w:tblStyle w:val="TableGrid"/>
        <w:tblW w:w="0" w:type="auto"/>
        <w:tblLook w:val="04A0" w:firstRow="1" w:lastRow="0" w:firstColumn="1" w:lastColumn="0" w:noHBand="0" w:noVBand="1"/>
      </w:tblPr>
      <w:tblGrid>
        <w:gridCol w:w="2167"/>
        <w:gridCol w:w="2167"/>
      </w:tblGrid>
      <w:tr w:rsidR="00D83A85" w:rsidRPr="006B2D1B" w14:paraId="33FAC5AB" w14:textId="77777777" w:rsidTr="00F7250F">
        <w:tc>
          <w:tcPr>
            <w:tcW w:w="2167" w:type="dxa"/>
          </w:tcPr>
          <w:p w14:paraId="07E7D273" w14:textId="77777777" w:rsidR="00D83A85" w:rsidRPr="006B2D1B" w:rsidRDefault="00D83A85" w:rsidP="00F7250F">
            <w:pPr>
              <w:jc w:val="center"/>
              <w:rPr>
                <w:sz w:val="24"/>
                <w:szCs w:val="24"/>
              </w:rPr>
            </w:pPr>
            <w:r w:rsidRPr="006B2D1B">
              <w:rPr>
                <w:sz w:val="24"/>
                <w:szCs w:val="24"/>
              </w:rPr>
              <w:t>1</w:t>
            </w:r>
          </w:p>
        </w:tc>
        <w:tc>
          <w:tcPr>
            <w:tcW w:w="2167" w:type="dxa"/>
          </w:tcPr>
          <w:p w14:paraId="6381307C" w14:textId="77777777" w:rsidR="00D83A85" w:rsidRPr="006B2D1B" w:rsidRDefault="00D83A85" w:rsidP="00F7250F">
            <w:pPr>
              <w:jc w:val="center"/>
              <w:rPr>
                <w:sz w:val="24"/>
                <w:szCs w:val="24"/>
              </w:rPr>
            </w:pPr>
            <w:r w:rsidRPr="006B2D1B">
              <w:rPr>
                <w:sz w:val="24"/>
                <w:szCs w:val="24"/>
              </w:rPr>
              <w:t>D</w:t>
            </w:r>
          </w:p>
        </w:tc>
      </w:tr>
      <w:tr w:rsidR="00D83A85" w:rsidRPr="006B2D1B" w14:paraId="2497CED7" w14:textId="77777777" w:rsidTr="00F7250F">
        <w:tc>
          <w:tcPr>
            <w:tcW w:w="2167" w:type="dxa"/>
          </w:tcPr>
          <w:p w14:paraId="367DFE13" w14:textId="77777777" w:rsidR="00D83A85" w:rsidRPr="006B2D1B" w:rsidRDefault="00D83A85" w:rsidP="00F7250F">
            <w:pPr>
              <w:jc w:val="center"/>
              <w:rPr>
                <w:sz w:val="24"/>
                <w:szCs w:val="24"/>
              </w:rPr>
            </w:pPr>
            <w:r w:rsidRPr="006B2D1B">
              <w:rPr>
                <w:sz w:val="24"/>
                <w:szCs w:val="24"/>
              </w:rPr>
              <w:t>2</w:t>
            </w:r>
          </w:p>
        </w:tc>
        <w:tc>
          <w:tcPr>
            <w:tcW w:w="2167" w:type="dxa"/>
          </w:tcPr>
          <w:p w14:paraId="1A88E749" w14:textId="77777777" w:rsidR="00D83A85" w:rsidRPr="006B2D1B" w:rsidRDefault="00D83A85" w:rsidP="00F7250F">
            <w:pPr>
              <w:jc w:val="center"/>
              <w:rPr>
                <w:sz w:val="24"/>
                <w:szCs w:val="24"/>
              </w:rPr>
            </w:pPr>
            <w:r w:rsidRPr="006B2D1B">
              <w:rPr>
                <w:sz w:val="24"/>
                <w:szCs w:val="24"/>
              </w:rPr>
              <w:t>D</w:t>
            </w:r>
          </w:p>
        </w:tc>
      </w:tr>
      <w:tr w:rsidR="00D83A85" w:rsidRPr="006B2D1B" w14:paraId="1801A86A" w14:textId="77777777" w:rsidTr="00F7250F">
        <w:tc>
          <w:tcPr>
            <w:tcW w:w="2167" w:type="dxa"/>
          </w:tcPr>
          <w:p w14:paraId="6EE6DFB3" w14:textId="77777777" w:rsidR="00D83A85" w:rsidRPr="006B2D1B" w:rsidRDefault="00D83A85" w:rsidP="00F7250F">
            <w:pPr>
              <w:jc w:val="center"/>
              <w:rPr>
                <w:sz w:val="24"/>
                <w:szCs w:val="24"/>
              </w:rPr>
            </w:pPr>
            <w:r w:rsidRPr="006B2D1B">
              <w:rPr>
                <w:sz w:val="24"/>
                <w:szCs w:val="24"/>
              </w:rPr>
              <w:t>3</w:t>
            </w:r>
          </w:p>
        </w:tc>
        <w:tc>
          <w:tcPr>
            <w:tcW w:w="2167" w:type="dxa"/>
          </w:tcPr>
          <w:p w14:paraId="2A20CED0" w14:textId="77777777" w:rsidR="00D83A85" w:rsidRPr="006B2D1B" w:rsidRDefault="00D83A85" w:rsidP="00F7250F">
            <w:pPr>
              <w:jc w:val="center"/>
              <w:rPr>
                <w:sz w:val="24"/>
                <w:szCs w:val="24"/>
              </w:rPr>
            </w:pPr>
            <w:r w:rsidRPr="006B2D1B">
              <w:rPr>
                <w:sz w:val="24"/>
                <w:szCs w:val="24"/>
              </w:rPr>
              <w:t>B</w:t>
            </w:r>
          </w:p>
        </w:tc>
      </w:tr>
      <w:tr w:rsidR="00D83A85" w:rsidRPr="006B2D1B" w14:paraId="01B95E75" w14:textId="77777777" w:rsidTr="00F7250F">
        <w:tc>
          <w:tcPr>
            <w:tcW w:w="2167" w:type="dxa"/>
          </w:tcPr>
          <w:p w14:paraId="12A69DC3" w14:textId="77777777" w:rsidR="00D83A85" w:rsidRPr="006B2D1B" w:rsidRDefault="00D83A85" w:rsidP="00F7250F">
            <w:pPr>
              <w:jc w:val="center"/>
              <w:rPr>
                <w:sz w:val="24"/>
                <w:szCs w:val="24"/>
              </w:rPr>
            </w:pPr>
            <w:r w:rsidRPr="006B2D1B">
              <w:rPr>
                <w:sz w:val="24"/>
                <w:szCs w:val="24"/>
              </w:rPr>
              <w:t>4</w:t>
            </w:r>
          </w:p>
        </w:tc>
        <w:tc>
          <w:tcPr>
            <w:tcW w:w="2167" w:type="dxa"/>
          </w:tcPr>
          <w:p w14:paraId="1CFEFE9C" w14:textId="77777777" w:rsidR="00D83A85" w:rsidRPr="006B2D1B" w:rsidRDefault="00D83A85" w:rsidP="00F7250F">
            <w:pPr>
              <w:jc w:val="center"/>
              <w:rPr>
                <w:sz w:val="24"/>
                <w:szCs w:val="24"/>
              </w:rPr>
            </w:pPr>
            <w:r w:rsidRPr="006B2D1B">
              <w:rPr>
                <w:sz w:val="24"/>
                <w:szCs w:val="24"/>
              </w:rPr>
              <w:t>D</w:t>
            </w:r>
          </w:p>
        </w:tc>
      </w:tr>
      <w:tr w:rsidR="00D83A85" w:rsidRPr="006B2D1B" w14:paraId="0F9FA3F1" w14:textId="77777777" w:rsidTr="00F7250F">
        <w:tc>
          <w:tcPr>
            <w:tcW w:w="2167" w:type="dxa"/>
          </w:tcPr>
          <w:p w14:paraId="3F695F48" w14:textId="77777777" w:rsidR="00D83A85" w:rsidRPr="006B2D1B" w:rsidRDefault="00D83A85" w:rsidP="00F7250F">
            <w:pPr>
              <w:jc w:val="center"/>
              <w:rPr>
                <w:sz w:val="24"/>
                <w:szCs w:val="24"/>
              </w:rPr>
            </w:pPr>
            <w:r w:rsidRPr="006B2D1B">
              <w:rPr>
                <w:sz w:val="24"/>
                <w:szCs w:val="24"/>
              </w:rPr>
              <w:t>5</w:t>
            </w:r>
          </w:p>
        </w:tc>
        <w:tc>
          <w:tcPr>
            <w:tcW w:w="2167" w:type="dxa"/>
          </w:tcPr>
          <w:p w14:paraId="48793083" w14:textId="77777777" w:rsidR="00D83A85" w:rsidRPr="006B2D1B" w:rsidRDefault="00D83A85" w:rsidP="00F7250F">
            <w:pPr>
              <w:jc w:val="center"/>
              <w:rPr>
                <w:sz w:val="24"/>
                <w:szCs w:val="24"/>
              </w:rPr>
            </w:pPr>
            <w:r w:rsidRPr="006B2D1B">
              <w:rPr>
                <w:sz w:val="24"/>
                <w:szCs w:val="24"/>
              </w:rPr>
              <w:t>A</w:t>
            </w:r>
          </w:p>
        </w:tc>
      </w:tr>
      <w:tr w:rsidR="00D83A85" w:rsidRPr="006B2D1B" w14:paraId="3186DB54" w14:textId="77777777" w:rsidTr="00F7250F">
        <w:tc>
          <w:tcPr>
            <w:tcW w:w="2167" w:type="dxa"/>
          </w:tcPr>
          <w:p w14:paraId="7A61143D" w14:textId="77777777" w:rsidR="00D83A85" w:rsidRPr="006B2D1B" w:rsidRDefault="00D83A85" w:rsidP="00F7250F">
            <w:pPr>
              <w:jc w:val="center"/>
              <w:rPr>
                <w:sz w:val="24"/>
                <w:szCs w:val="24"/>
              </w:rPr>
            </w:pPr>
            <w:r w:rsidRPr="006B2D1B">
              <w:rPr>
                <w:sz w:val="24"/>
                <w:szCs w:val="24"/>
              </w:rPr>
              <w:t>6</w:t>
            </w:r>
          </w:p>
        </w:tc>
        <w:tc>
          <w:tcPr>
            <w:tcW w:w="2167" w:type="dxa"/>
          </w:tcPr>
          <w:p w14:paraId="79525122" w14:textId="77777777" w:rsidR="00D83A85" w:rsidRPr="006B2D1B" w:rsidRDefault="00D83A85" w:rsidP="00F7250F">
            <w:pPr>
              <w:jc w:val="center"/>
              <w:rPr>
                <w:sz w:val="24"/>
                <w:szCs w:val="24"/>
              </w:rPr>
            </w:pPr>
            <w:r w:rsidRPr="006B2D1B">
              <w:rPr>
                <w:sz w:val="24"/>
                <w:szCs w:val="24"/>
              </w:rPr>
              <w:t>C</w:t>
            </w:r>
          </w:p>
        </w:tc>
      </w:tr>
      <w:tr w:rsidR="00D83A85" w:rsidRPr="006B2D1B" w14:paraId="0EC34A5B" w14:textId="77777777" w:rsidTr="00F7250F">
        <w:tc>
          <w:tcPr>
            <w:tcW w:w="2167" w:type="dxa"/>
          </w:tcPr>
          <w:p w14:paraId="1D9901AE" w14:textId="77777777" w:rsidR="00D83A85" w:rsidRPr="006B2D1B" w:rsidRDefault="00D83A85" w:rsidP="00F7250F">
            <w:pPr>
              <w:jc w:val="center"/>
              <w:rPr>
                <w:sz w:val="24"/>
                <w:szCs w:val="24"/>
              </w:rPr>
            </w:pPr>
            <w:r w:rsidRPr="006B2D1B">
              <w:rPr>
                <w:sz w:val="24"/>
                <w:szCs w:val="24"/>
              </w:rPr>
              <w:t>7</w:t>
            </w:r>
          </w:p>
        </w:tc>
        <w:tc>
          <w:tcPr>
            <w:tcW w:w="2167" w:type="dxa"/>
          </w:tcPr>
          <w:p w14:paraId="11E233B9" w14:textId="77777777" w:rsidR="00D83A85" w:rsidRPr="006B2D1B" w:rsidRDefault="00D83A85" w:rsidP="00F7250F">
            <w:pPr>
              <w:jc w:val="center"/>
              <w:rPr>
                <w:sz w:val="24"/>
                <w:szCs w:val="24"/>
              </w:rPr>
            </w:pPr>
            <w:r w:rsidRPr="006B2D1B">
              <w:rPr>
                <w:sz w:val="24"/>
                <w:szCs w:val="24"/>
              </w:rPr>
              <w:t>A</w:t>
            </w:r>
          </w:p>
        </w:tc>
      </w:tr>
      <w:tr w:rsidR="00D83A85" w:rsidRPr="006B2D1B" w14:paraId="22FCB58B" w14:textId="77777777" w:rsidTr="00F7250F">
        <w:tc>
          <w:tcPr>
            <w:tcW w:w="2167" w:type="dxa"/>
          </w:tcPr>
          <w:p w14:paraId="75082CEB" w14:textId="77777777" w:rsidR="00D83A85" w:rsidRPr="006B2D1B" w:rsidRDefault="00D83A85" w:rsidP="00F7250F">
            <w:pPr>
              <w:jc w:val="center"/>
              <w:rPr>
                <w:sz w:val="24"/>
                <w:szCs w:val="24"/>
              </w:rPr>
            </w:pPr>
            <w:r w:rsidRPr="006B2D1B">
              <w:rPr>
                <w:sz w:val="24"/>
                <w:szCs w:val="24"/>
              </w:rPr>
              <w:t>8</w:t>
            </w:r>
          </w:p>
        </w:tc>
        <w:tc>
          <w:tcPr>
            <w:tcW w:w="2167" w:type="dxa"/>
          </w:tcPr>
          <w:p w14:paraId="55B0257C" w14:textId="77777777" w:rsidR="00D83A85" w:rsidRPr="006B2D1B" w:rsidRDefault="00D83A85" w:rsidP="00F7250F">
            <w:pPr>
              <w:jc w:val="center"/>
              <w:rPr>
                <w:sz w:val="24"/>
                <w:szCs w:val="24"/>
              </w:rPr>
            </w:pPr>
            <w:r w:rsidRPr="006B2D1B">
              <w:rPr>
                <w:sz w:val="24"/>
                <w:szCs w:val="24"/>
              </w:rPr>
              <w:t>D</w:t>
            </w:r>
          </w:p>
        </w:tc>
      </w:tr>
      <w:tr w:rsidR="00D83A85" w:rsidRPr="006B2D1B" w14:paraId="514B6A73" w14:textId="77777777" w:rsidTr="00F7250F">
        <w:tc>
          <w:tcPr>
            <w:tcW w:w="2167" w:type="dxa"/>
          </w:tcPr>
          <w:p w14:paraId="53CD5D0D" w14:textId="77777777" w:rsidR="00D83A85" w:rsidRPr="006B2D1B" w:rsidRDefault="00D83A85" w:rsidP="00F7250F">
            <w:pPr>
              <w:jc w:val="center"/>
              <w:rPr>
                <w:sz w:val="24"/>
                <w:szCs w:val="24"/>
              </w:rPr>
            </w:pPr>
            <w:r w:rsidRPr="006B2D1B">
              <w:rPr>
                <w:sz w:val="24"/>
                <w:szCs w:val="24"/>
              </w:rPr>
              <w:t>9</w:t>
            </w:r>
          </w:p>
        </w:tc>
        <w:tc>
          <w:tcPr>
            <w:tcW w:w="2167" w:type="dxa"/>
          </w:tcPr>
          <w:p w14:paraId="0877A779" w14:textId="77777777" w:rsidR="00D83A85" w:rsidRPr="006B2D1B" w:rsidRDefault="00D83A85" w:rsidP="00F7250F">
            <w:pPr>
              <w:jc w:val="center"/>
              <w:rPr>
                <w:sz w:val="24"/>
                <w:szCs w:val="24"/>
              </w:rPr>
            </w:pPr>
            <w:r w:rsidRPr="006B2D1B">
              <w:rPr>
                <w:sz w:val="24"/>
                <w:szCs w:val="24"/>
              </w:rPr>
              <w:t>A</w:t>
            </w:r>
          </w:p>
        </w:tc>
      </w:tr>
      <w:tr w:rsidR="00D83A85" w:rsidRPr="006B2D1B" w14:paraId="2F176B5E" w14:textId="77777777" w:rsidTr="00F7250F">
        <w:tc>
          <w:tcPr>
            <w:tcW w:w="2167" w:type="dxa"/>
          </w:tcPr>
          <w:p w14:paraId="553FA1F5" w14:textId="77777777" w:rsidR="00D83A85" w:rsidRPr="006B2D1B" w:rsidRDefault="00D83A85" w:rsidP="00F7250F">
            <w:pPr>
              <w:jc w:val="center"/>
              <w:rPr>
                <w:sz w:val="24"/>
                <w:szCs w:val="24"/>
              </w:rPr>
            </w:pPr>
            <w:r w:rsidRPr="006B2D1B">
              <w:rPr>
                <w:sz w:val="24"/>
                <w:szCs w:val="24"/>
              </w:rPr>
              <w:t>10</w:t>
            </w:r>
          </w:p>
        </w:tc>
        <w:tc>
          <w:tcPr>
            <w:tcW w:w="2167" w:type="dxa"/>
          </w:tcPr>
          <w:p w14:paraId="0535083A" w14:textId="77777777" w:rsidR="00D83A85" w:rsidRPr="006B2D1B" w:rsidRDefault="00D83A85" w:rsidP="00F7250F">
            <w:pPr>
              <w:jc w:val="center"/>
              <w:rPr>
                <w:sz w:val="24"/>
                <w:szCs w:val="24"/>
              </w:rPr>
            </w:pPr>
            <w:r w:rsidRPr="006B2D1B">
              <w:rPr>
                <w:sz w:val="24"/>
                <w:szCs w:val="24"/>
              </w:rPr>
              <w:t>D</w:t>
            </w:r>
          </w:p>
        </w:tc>
      </w:tr>
      <w:tr w:rsidR="00D83A85" w:rsidRPr="006B2D1B" w14:paraId="7FBEECF7" w14:textId="77777777" w:rsidTr="00F7250F">
        <w:tc>
          <w:tcPr>
            <w:tcW w:w="2167" w:type="dxa"/>
          </w:tcPr>
          <w:p w14:paraId="307ECBFE" w14:textId="77777777" w:rsidR="00D83A85" w:rsidRPr="006B2D1B" w:rsidRDefault="00D83A85" w:rsidP="00F7250F">
            <w:pPr>
              <w:jc w:val="center"/>
              <w:rPr>
                <w:sz w:val="24"/>
                <w:szCs w:val="24"/>
              </w:rPr>
            </w:pPr>
            <w:r w:rsidRPr="006B2D1B">
              <w:rPr>
                <w:sz w:val="24"/>
                <w:szCs w:val="24"/>
              </w:rPr>
              <w:t>11</w:t>
            </w:r>
          </w:p>
        </w:tc>
        <w:tc>
          <w:tcPr>
            <w:tcW w:w="2167" w:type="dxa"/>
          </w:tcPr>
          <w:p w14:paraId="0B6496C2" w14:textId="77777777" w:rsidR="00D83A85" w:rsidRPr="006B2D1B" w:rsidRDefault="00D83A85" w:rsidP="00F7250F">
            <w:pPr>
              <w:jc w:val="center"/>
              <w:rPr>
                <w:sz w:val="24"/>
                <w:szCs w:val="24"/>
              </w:rPr>
            </w:pPr>
            <w:r w:rsidRPr="006B2D1B">
              <w:rPr>
                <w:sz w:val="24"/>
                <w:szCs w:val="24"/>
              </w:rPr>
              <w:t>D</w:t>
            </w:r>
          </w:p>
        </w:tc>
      </w:tr>
      <w:tr w:rsidR="00D83A85" w:rsidRPr="006B2D1B" w14:paraId="3C27D7BF" w14:textId="77777777" w:rsidTr="00F7250F">
        <w:tc>
          <w:tcPr>
            <w:tcW w:w="2167" w:type="dxa"/>
          </w:tcPr>
          <w:p w14:paraId="5A95C8C6" w14:textId="77777777" w:rsidR="00D83A85" w:rsidRPr="006B2D1B" w:rsidRDefault="00D83A85" w:rsidP="00F7250F">
            <w:pPr>
              <w:jc w:val="center"/>
              <w:rPr>
                <w:sz w:val="24"/>
                <w:szCs w:val="24"/>
              </w:rPr>
            </w:pPr>
            <w:r w:rsidRPr="006B2D1B">
              <w:rPr>
                <w:sz w:val="24"/>
                <w:szCs w:val="24"/>
              </w:rPr>
              <w:t>12</w:t>
            </w:r>
          </w:p>
        </w:tc>
        <w:tc>
          <w:tcPr>
            <w:tcW w:w="2167" w:type="dxa"/>
          </w:tcPr>
          <w:p w14:paraId="3F443650" w14:textId="77777777" w:rsidR="00D83A85" w:rsidRPr="006B2D1B" w:rsidRDefault="00D83A85" w:rsidP="00F7250F">
            <w:pPr>
              <w:jc w:val="center"/>
              <w:rPr>
                <w:sz w:val="24"/>
                <w:szCs w:val="24"/>
              </w:rPr>
            </w:pPr>
            <w:r w:rsidRPr="006B2D1B">
              <w:rPr>
                <w:sz w:val="24"/>
                <w:szCs w:val="24"/>
              </w:rPr>
              <w:t>B</w:t>
            </w:r>
          </w:p>
        </w:tc>
      </w:tr>
      <w:tr w:rsidR="00D83A85" w:rsidRPr="006B2D1B" w14:paraId="720E1284" w14:textId="77777777" w:rsidTr="00F7250F">
        <w:tc>
          <w:tcPr>
            <w:tcW w:w="2167" w:type="dxa"/>
          </w:tcPr>
          <w:p w14:paraId="5F8C8B75" w14:textId="77777777" w:rsidR="00D83A85" w:rsidRPr="006B2D1B" w:rsidRDefault="00D83A85" w:rsidP="00F7250F">
            <w:pPr>
              <w:jc w:val="center"/>
              <w:rPr>
                <w:sz w:val="24"/>
                <w:szCs w:val="24"/>
              </w:rPr>
            </w:pPr>
            <w:r w:rsidRPr="006B2D1B">
              <w:rPr>
                <w:sz w:val="24"/>
                <w:szCs w:val="24"/>
              </w:rPr>
              <w:t>13</w:t>
            </w:r>
          </w:p>
        </w:tc>
        <w:tc>
          <w:tcPr>
            <w:tcW w:w="2167" w:type="dxa"/>
          </w:tcPr>
          <w:p w14:paraId="2DCEF5E0" w14:textId="77777777" w:rsidR="00D83A85" w:rsidRPr="006B2D1B" w:rsidRDefault="00D83A85" w:rsidP="00F7250F">
            <w:pPr>
              <w:jc w:val="center"/>
              <w:rPr>
                <w:sz w:val="24"/>
                <w:szCs w:val="24"/>
              </w:rPr>
            </w:pPr>
            <w:r w:rsidRPr="006B2D1B">
              <w:rPr>
                <w:sz w:val="24"/>
                <w:szCs w:val="24"/>
              </w:rPr>
              <w:t>B</w:t>
            </w:r>
          </w:p>
        </w:tc>
      </w:tr>
      <w:tr w:rsidR="00D83A85" w:rsidRPr="006B2D1B" w14:paraId="014A07E9" w14:textId="77777777" w:rsidTr="00F7250F">
        <w:tc>
          <w:tcPr>
            <w:tcW w:w="2167" w:type="dxa"/>
          </w:tcPr>
          <w:p w14:paraId="20E939BB" w14:textId="77777777" w:rsidR="00D83A85" w:rsidRPr="006B2D1B" w:rsidRDefault="00D83A85" w:rsidP="00F7250F">
            <w:pPr>
              <w:jc w:val="center"/>
              <w:rPr>
                <w:sz w:val="24"/>
                <w:szCs w:val="24"/>
              </w:rPr>
            </w:pPr>
            <w:r w:rsidRPr="006B2D1B">
              <w:rPr>
                <w:sz w:val="24"/>
                <w:szCs w:val="24"/>
              </w:rPr>
              <w:t>14</w:t>
            </w:r>
          </w:p>
        </w:tc>
        <w:tc>
          <w:tcPr>
            <w:tcW w:w="2167" w:type="dxa"/>
          </w:tcPr>
          <w:p w14:paraId="2E588471" w14:textId="77777777" w:rsidR="00D83A85" w:rsidRPr="006B2D1B" w:rsidRDefault="00D83A85" w:rsidP="00F7250F">
            <w:pPr>
              <w:jc w:val="center"/>
              <w:rPr>
                <w:sz w:val="24"/>
                <w:szCs w:val="24"/>
              </w:rPr>
            </w:pPr>
            <w:r w:rsidRPr="006B2D1B">
              <w:rPr>
                <w:sz w:val="24"/>
                <w:szCs w:val="24"/>
              </w:rPr>
              <w:t>C</w:t>
            </w:r>
          </w:p>
        </w:tc>
      </w:tr>
      <w:tr w:rsidR="00D83A85" w:rsidRPr="006B2D1B" w14:paraId="636BC2C7" w14:textId="77777777" w:rsidTr="00F7250F">
        <w:tc>
          <w:tcPr>
            <w:tcW w:w="2167" w:type="dxa"/>
          </w:tcPr>
          <w:p w14:paraId="101E1EB5" w14:textId="77777777" w:rsidR="00D83A85" w:rsidRPr="006B2D1B" w:rsidRDefault="00D83A85" w:rsidP="00F7250F">
            <w:pPr>
              <w:jc w:val="center"/>
              <w:rPr>
                <w:sz w:val="24"/>
                <w:szCs w:val="24"/>
              </w:rPr>
            </w:pPr>
            <w:r w:rsidRPr="006B2D1B">
              <w:rPr>
                <w:sz w:val="24"/>
                <w:szCs w:val="24"/>
              </w:rPr>
              <w:t>15</w:t>
            </w:r>
          </w:p>
        </w:tc>
        <w:tc>
          <w:tcPr>
            <w:tcW w:w="2167" w:type="dxa"/>
          </w:tcPr>
          <w:p w14:paraId="6E8CCDE9" w14:textId="77777777" w:rsidR="00D83A85" w:rsidRPr="006B2D1B" w:rsidRDefault="00D83A85" w:rsidP="00F7250F">
            <w:pPr>
              <w:jc w:val="center"/>
              <w:rPr>
                <w:sz w:val="24"/>
                <w:szCs w:val="24"/>
              </w:rPr>
            </w:pPr>
            <w:r w:rsidRPr="006B2D1B">
              <w:rPr>
                <w:sz w:val="24"/>
                <w:szCs w:val="24"/>
              </w:rPr>
              <w:t>D</w:t>
            </w:r>
          </w:p>
        </w:tc>
      </w:tr>
      <w:tr w:rsidR="00D83A85" w:rsidRPr="006B2D1B" w14:paraId="000BC8C2" w14:textId="77777777" w:rsidTr="00F7250F">
        <w:tc>
          <w:tcPr>
            <w:tcW w:w="2167" w:type="dxa"/>
          </w:tcPr>
          <w:p w14:paraId="381C320C" w14:textId="77777777" w:rsidR="00D83A85" w:rsidRPr="006B2D1B" w:rsidRDefault="00D83A85" w:rsidP="00F7250F">
            <w:pPr>
              <w:jc w:val="center"/>
              <w:rPr>
                <w:sz w:val="24"/>
                <w:szCs w:val="24"/>
              </w:rPr>
            </w:pPr>
            <w:r w:rsidRPr="006B2D1B">
              <w:rPr>
                <w:sz w:val="24"/>
                <w:szCs w:val="24"/>
              </w:rPr>
              <w:t>16</w:t>
            </w:r>
          </w:p>
        </w:tc>
        <w:tc>
          <w:tcPr>
            <w:tcW w:w="2167" w:type="dxa"/>
          </w:tcPr>
          <w:p w14:paraId="2CB8C376" w14:textId="77777777" w:rsidR="00D83A85" w:rsidRPr="006B2D1B" w:rsidRDefault="00D83A85" w:rsidP="00F7250F">
            <w:pPr>
              <w:jc w:val="center"/>
              <w:rPr>
                <w:sz w:val="24"/>
                <w:szCs w:val="24"/>
              </w:rPr>
            </w:pPr>
            <w:r w:rsidRPr="006B2D1B">
              <w:rPr>
                <w:sz w:val="24"/>
                <w:szCs w:val="24"/>
              </w:rPr>
              <w:t>A</w:t>
            </w:r>
          </w:p>
        </w:tc>
      </w:tr>
      <w:tr w:rsidR="00D83A85" w:rsidRPr="006B2D1B" w14:paraId="7BAA90B5" w14:textId="77777777" w:rsidTr="00F7250F">
        <w:tc>
          <w:tcPr>
            <w:tcW w:w="2167" w:type="dxa"/>
          </w:tcPr>
          <w:p w14:paraId="5F2179DD" w14:textId="77777777" w:rsidR="00D83A85" w:rsidRPr="006B2D1B" w:rsidRDefault="00D83A85" w:rsidP="00F7250F">
            <w:pPr>
              <w:jc w:val="center"/>
              <w:rPr>
                <w:sz w:val="24"/>
                <w:szCs w:val="24"/>
              </w:rPr>
            </w:pPr>
            <w:r w:rsidRPr="006B2D1B">
              <w:rPr>
                <w:sz w:val="24"/>
                <w:szCs w:val="24"/>
              </w:rPr>
              <w:t>17</w:t>
            </w:r>
          </w:p>
        </w:tc>
        <w:tc>
          <w:tcPr>
            <w:tcW w:w="2167" w:type="dxa"/>
          </w:tcPr>
          <w:p w14:paraId="224D06C1" w14:textId="77777777" w:rsidR="00D83A85" w:rsidRPr="006B2D1B" w:rsidRDefault="00D83A85" w:rsidP="00F7250F">
            <w:pPr>
              <w:jc w:val="center"/>
              <w:rPr>
                <w:sz w:val="24"/>
                <w:szCs w:val="24"/>
              </w:rPr>
            </w:pPr>
            <w:r w:rsidRPr="006B2D1B">
              <w:rPr>
                <w:sz w:val="24"/>
                <w:szCs w:val="24"/>
              </w:rPr>
              <w:t>D</w:t>
            </w:r>
          </w:p>
        </w:tc>
      </w:tr>
      <w:tr w:rsidR="00D83A85" w:rsidRPr="006B2D1B" w14:paraId="7F4DFEBE" w14:textId="77777777" w:rsidTr="00F7250F">
        <w:tc>
          <w:tcPr>
            <w:tcW w:w="2167" w:type="dxa"/>
          </w:tcPr>
          <w:p w14:paraId="597E62FE" w14:textId="77777777" w:rsidR="00D83A85" w:rsidRPr="006B2D1B" w:rsidRDefault="00D83A85" w:rsidP="00F7250F">
            <w:pPr>
              <w:jc w:val="center"/>
              <w:rPr>
                <w:sz w:val="24"/>
                <w:szCs w:val="24"/>
              </w:rPr>
            </w:pPr>
            <w:r w:rsidRPr="006B2D1B">
              <w:rPr>
                <w:sz w:val="24"/>
                <w:szCs w:val="24"/>
              </w:rPr>
              <w:t>18</w:t>
            </w:r>
          </w:p>
        </w:tc>
        <w:tc>
          <w:tcPr>
            <w:tcW w:w="2167" w:type="dxa"/>
          </w:tcPr>
          <w:p w14:paraId="60A89233" w14:textId="77777777" w:rsidR="00D83A85" w:rsidRPr="006B2D1B" w:rsidRDefault="00D83A85" w:rsidP="00F7250F">
            <w:pPr>
              <w:jc w:val="center"/>
              <w:rPr>
                <w:sz w:val="24"/>
                <w:szCs w:val="24"/>
              </w:rPr>
            </w:pPr>
            <w:r w:rsidRPr="006B2D1B">
              <w:rPr>
                <w:sz w:val="24"/>
                <w:szCs w:val="24"/>
              </w:rPr>
              <w:t>A</w:t>
            </w:r>
          </w:p>
        </w:tc>
      </w:tr>
      <w:tr w:rsidR="00D83A85" w:rsidRPr="006B2D1B" w14:paraId="7DA45DD3" w14:textId="77777777" w:rsidTr="00F7250F">
        <w:tc>
          <w:tcPr>
            <w:tcW w:w="2167" w:type="dxa"/>
          </w:tcPr>
          <w:p w14:paraId="6E32B243" w14:textId="77777777" w:rsidR="00D83A85" w:rsidRPr="006B2D1B" w:rsidRDefault="00D83A85" w:rsidP="00F7250F">
            <w:pPr>
              <w:jc w:val="center"/>
              <w:rPr>
                <w:sz w:val="24"/>
                <w:szCs w:val="24"/>
              </w:rPr>
            </w:pPr>
            <w:r w:rsidRPr="006B2D1B">
              <w:rPr>
                <w:sz w:val="24"/>
                <w:szCs w:val="24"/>
              </w:rPr>
              <w:t>19</w:t>
            </w:r>
          </w:p>
        </w:tc>
        <w:tc>
          <w:tcPr>
            <w:tcW w:w="2167" w:type="dxa"/>
          </w:tcPr>
          <w:p w14:paraId="29ED9C44" w14:textId="77777777" w:rsidR="00D83A85" w:rsidRPr="006B2D1B" w:rsidRDefault="00D83A85" w:rsidP="00F7250F">
            <w:pPr>
              <w:jc w:val="center"/>
              <w:rPr>
                <w:sz w:val="24"/>
                <w:szCs w:val="24"/>
              </w:rPr>
            </w:pPr>
            <w:r w:rsidRPr="006B2D1B">
              <w:rPr>
                <w:sz w:val="24"/>
                <w:szCs w:val="24"/>
              </w:rPr>
              <w:t>SSĐĐ</w:t>
            </w:r>
          </w:p>
        </w:tc>
      </w:tr>
      <w:tr w:rsidR="00D83A85" w:rsidRPr="006B2D1B" w14:paraId="2B171A7C" w14:textId="77777777" w:rsidTr="00F7250F">
        <w:tc>
          <w:tcPr>
            <w:tcW w:w="2167" w:type="dxa"/>
          </w:tcPr>
          <w:p w14:paraId="25B0575F" w14:textId="77777777" w:rsidR="00D83A85" w:rsidRPr="006B2D1B" w:rsidRDefault="00D83A85" w:rsidP="00F7250F">
            <w:pPr>
              <w:jc w:val="center"/>
              <w:rPr>
                <w:sz w:val="24"/>
                <w:szCs w:val="24"/>
              </w:rPr>
            </w:pPr>
            <w:r w:rsidRPr="006B2D1B">
              <w:rPr>
                <w:sz w:val="24"/>
                <w:szCs w:val="24"/>
              </w:rPr>
              <w:t>20</w:t>
            </w:r>
          </w:p>
        </w:tc>
        <w:tc>
          <w:tcPr>
            <w:tcW w:w="2167" w:type="dxa"/>
          </w:tcPr>
          <w:p w14:paraId="7914AAC1" w14:textId="77777777" w:rsidR="00D83A85" w:rsidRPr="006B2D1B" w:rsidRDefault="00D83A85" w:rsidP="00F7250F">
            <w:pPr>
              <w:jc w:val="center"/>
              <w:rPr>
                <w:sz w:val="24"/>
                <w:szCs w:val="24"/>
              </w:rPr>
            </w:pPr>
            <w:r w:rsidRPr="006B2D1B">
              <w:rPr>
                <w:sz w:val="24"/>
                <w:szCs w:val="24"/>
              </w:rPr>
              <w:t>ĐĐĐĐ</w:t>
            </w:r>
          </w:p>
        </w:tc>
      </w:tr>
      <w:tr w:rsidR="00D83A85" w:rsidRPr="006B2D1B" w14:paraId="04FBA9CF" w14:textId="77777777" w:rsidTr="00F7250F">
        <w:tc>
          <w:tcPr>
            <w:tcW w:w="2167" w:type="dxa"/>
          </w:tcPr>
          <w:p w14:paraId="305FDDF7" w14:textId="77777777" w:rsidR="00D83A85" w:rsidRPr="006B2D1B" w:rsidRDefault="00D83A85" w:rsidP="00F7250F">
            <w:pPr>
              <w:jc w:val="center"/>
              <w:rPr>
                <w:sz w:val="24"/>
                <w:szCs w:val="24"/>
              </w:rPr>
            </w:pPr>
            <w:r w:rsidRPr="006B2D1B">
              <w:rPr>
                <w:sz w:val="24"/>
                <w:szCs w:val="24"/>
              </w:rPr>
              <w:t>21</w:t>
            </w:r>
          </w:p>
        </w:tc>
        <w:tc>
          <w:tcPr>
            <w:tcW w:w="2167" w:type="dxa"/>
          </w:tcPr>
          <w:p w14:paraId="68D31B2E" w14:textId="77777777" w:rsidR="00D83A85" w:rsidRPr="006B2D1B" w:rsidRDefault="00D83A85" w:rsidP="00F7250F">
            <w:pPr>
              <w:jc w:val="center"/>
              <w:rPr>
                <w:sz w:val="24"/>
                <w:szCs w:val="24"/>
              </w:rPr>
            </w:pPr>
            <w:r w:rsidRPr="006B2D1B">
              <w:rPr>
                <w:sz w:val="24"/>
                <w:szCs w:val="24"/>
              </w:rPr>
              <w:t>ĐĐSS</w:t>
            </w:r>
          </w:p>
        </w:tc>
      </w:tr>
      <w:tr w:rsidR="00D83A85" w:rsidRPr="006B2D1B" w14:paraId="470DD9C9" w14:textId="77777777" w:rsidTr="00F7250F">
        <w:tc>
          <w:tcPr>
            <w:tcW w:w="2167" w:type="dxa"/>
          </w:tcPr>
          <w:p w14:paraId="45AE2864" w14:textId="77777777" w:rsidR="00D83A85" w:rsidRPr="006B2D1B" w:rsidRDefault="00D83A85" w:rsidP="00F7250F">
            <w:pPr>
              <w:jc w:val="center"/>
              <w:rPr>
                <w:sz w:val="24"/>
                <w:szCs w:val="24"/>
              </w:rPr>
            </w:pPr>
            <w:r w:rsidRPr="006B2D1B">
              <w:rPr>
                <w:sz w:val="24"/>
                <w:szCs w:val="24"/>
              </w:rPr>
              <w:t>22</w:t>
            </w:r>
          </w:p>
        </w:tc>
        <w:tc>
          <w:tcPr>
            <w:tcW w:w="2167" w:type="dxa"/>
          </w:tcPr>
          <w:p w14:paraId="45505507" w14:textId="77777777" w:rsidR="00D83A85" w:rsidRPr="006B2D1B" w:rsidRDefault="00D83A85" w:rsidP="00F7250F">
            <w:pPr>
              <w:jc w:val="center"/>
              <w:rPr>
                <w:sz w:val="24"/>
                <w:szCs w:val="24"/>
              </w:rPr>
            </w:pPr>
            <w:r w:rsidRPr="006B2D1B">
              <w:rPr>
                <w:sz w:val="24"/>
                <w:szCs w:val="24"/>
              </w:rPr>
              <w:t>SĐĐĐ</w:t>
            </w:r>
          </w:p>
        </w:tc>
      </w:tr>
      <w:tr w:rsidR="00D83A85" w:rsidRPr="006B2D1B" w14:paraId="0F58A0EE" w14:textId="77777777" w:rsidTr="00F7250F">
        <w:tc>
          <w:tcPr>
            <w:tcW w:w="2167" w:type="dxa"/>
          </w:tcPr>
          <w:p w14:paraId="7968D439" w14:textId="77777777" w:rsidR="00D83A85" w:rsidRPr="006B2D1B" w:rsidRDefault="00D83A85" w:rsidP="00F7250F">
            <w:pPr>
              <w:jc w:val="center"/>
              <w:rPr>
                <w:sz w:val="24"/>
                <w:szCs w:val="24"/>
              </w:rPr>
            </w:pPr>
            <w:r w:rsidRPr="006B2D1B">
              <w:rPr>
                <w:sz w:val="24"/>
                <w:szCs w:val="24"/>
              </w:rPr>
              <w:t>23</w:t>
            </w:r>
          </w:p>
        </w:tc>
        <w:tc>
          <w:tcPr>
            <w:tcW w:w="2167" w:type="dxa"/>
          </w:tcPr>
          <w:p w14:paraId="45A2979A" w14:textId="77777777" w:rsidR="00D83A85" w:rsidRPr="006B2D1B" w:rsidRDefault="00D83A85" w:rsidP="00F7250F">
            <w:pPr>
              <w:jc w:val="center"/>
              <w:rPr>
                <w:sz w:val="24"/>
                <w:szCs w:val="24"/>
              </w:rPr>
            </w:pPr>
            <w:r w:rsidRPr="006B2D1B">
              <w:rPr>
                <w:sz w:val="24"/>
                <w:szCs w:val="24"/>
              </w:rPr>
              <w:t>504</w:t>
            </w:r>
          </w:p>
        </w:tc>
      </w:tr>
      <w:tr w:rsidR="00D83A85" w:rsidRPr="006B2D1B" w14:paraId="0A6F3498" w14:textId="77777777" w:rsidTr="00F7250F">
        <w:tc>
          <w:tcPr>
            <w:tcW w:w="2167" w:type="dxa"/>
          </w:tcPr>
          <w:p w14:paraId="5622873A" w14:textId="77777777" w:rsidR="00D83A85" w:rsidRPr="006B2D1B" w:rsidRDefault="00D83A85" w:rsidP="00F7250F">
            <w:pPr>
              <w:jc w:val="center"/>
              <w:rPr>
                <w:sz w:val="24"/>
                <w:szCs w:val="24"/>
              </w:rPr>
            </w:pPr>
            <w:r w:rsidRPr="006B2D1B">
              <w:rPr>
                <w:sz w:val="24"/>
                <w:szCs w:val="24"/>
              </w:rPr>
              <w:t>24</w:t>
            </w:r>
          </w:p>
        </w:tc>
        <w:tc>
          <w:tcPr>
            <w:tcW w:w="2167" w:type="dxa"/>
          </w:tcPr>
          <w:p w14:paraId="05AAA1D4" w14:textId="77777777" w:rsidR="00D83A85" w:rsidRPr="006B2D1B" w:rsidRDefault="00D83A85" w:rsidP="00F7250F">
            <w:pPr>
              <w:jc w:val="center"/>
              <w:rPr>
                <w:sz w:val="24"/>
                <w:szCs w:val="24"/>
              </w:rPr>
            </w:pPr>
            <w:r w:rsidRPr="006B2D1B">
              <w:rPr>
                <w:sz w:val="24"/>
                <w:szCs w:val="24"/>
              </w:rPr>
              <w:t>28,4</w:t>
            </w:r>
          </w:p>
        </w:tc>
      </w:tr>
      <w:tr w:rsidR="00D83A85" w:rsidRPr="006B2D1B" w14:paraId="06233A62" w14:textId="77777777" w:rsidTr="00F7250F">
        <w:tc>
          <w:tcPr>
            <w:tcW w:w="2167" w:type="dxa"/>
          </w:tcPr>
          <w:p w14:paraId="674167D5" w14:textId="77777777" w:rsidR="00D83A85" w:rsidRPr="006B2D1B" w:rsidRDefault="00D83A85" w:rsidP="00F7250F">
            <w:pPr>
              <w:jc w:val="center"/>
              <w:rPr>
                <w:sz w:val="24"/>
                <w:szCs w:val="24"/>
              </w:rPr>
            </w:pPr>
            <w:r w:rsidRPr="006B2D1B">
              <w:rPr>
                <w:sz w:val="24"/>
                <w:szCs w:val="24"/>
              </w:rPr>
              <w:t>25</w:t>
            </w:r>
          </w:p>
        </w:tc>
        <w:tc>
          <w:tcPr>
            <w:tcW w:w="2167" w:type="dxa"/>
          </w:tcPr>
          <w:p w14:paraId="5339548F" w14:textId="77777777" w:rsidR="00D83A85" w:rsidRPr="006B2D1B" w:rsidRDefault="00D83A85" w:rsidP="00F7250F">
            <w:pPr>
              <w:jc w:val="center"/>
              <w:rPr>
                <w:sz w:val="24"/>
                <w:szCs w:val="24"/>
              </w:rPr>
            </w:pPr>
            <w:r w:rsidRPr="006B2D1B">
              <w:rPr>
                <w:sz w:val="24"/>
                <w:szCs w:val="24"/>
              </w:rPr>
              <w:t>0,81</w:t>
            </w:r>
          </w:p>
        </w:tc>
      </w:tr>
      <w:tr w:rsidR="00D83A85" w:rsidRPr="006B2D1B" w14:paraId="3564D9C9" w14:textId="77777777" w:rsidTr="00F7250F">
        <w:tc>
          <w:tcPr>
            <w:tcW w:w="2167" w:type="dxa"/>
          </w:tcPr>
          <w:p w14:paraId="10837A7A" w14:textId="77777777" w:rsidR="00D83A85" w:rsidRPr="006B2D1B" w:rsidRDefault="00D83A85" w:rsidP="00F7250F">
            <w:pPr>
              <w:jc w:val="center"/>
              <w:rPr>
                <w:sz w:val="24"/>
                <w:szCs w:val="24"/>
              </w:rPr>
            </w:pPr>
            <w:r w:rsidRPr="006B2D1B">
              <w:rPr>
                <w:sz w:val="24"/>
                <w:szCs w:val="24"/>
              </w:rPr>
              <w:t>26</w:t>
            </w:r>
          </w:p>
        </w:tc>
        <w:tc>
          <w:tcPr>
            <w:tcW w:w="2167" w:type="dxa"/>
          </w:tcPr>
          <w:p w14:paraId="1EFE48A1" w14:textId="77777777" w:rsidR="00D83A85" w:rsidRPr="006B2D1B" w:rsidRDefault="00D83A85" w:rsidP="00F7250F">
            <w:pPr>
              <w:jc w:val="center"/>
              <w:rPr>
                <w:sz w:val="24"/>
                <w:szCs w:val="24"/>
              </w:rPr>
            </w:pPr>
            <w:r w:rsidRPr="006B2D1B">
              <w:rPr>
                <w:sz w:val="24"/>
                <w:szCs w:val="24"/>
              </w:rPr>
              <w:t>6</w:t>
            </w:r>
          </w:p>
        </w:tc>
      </w:tr>
      <w:tr w:rsidR="00D83A85" w:rsidRPr="006B2D1B" w14:paraId="6B12DA15" w14:textId="77777777" w:rsidTr="00F7250F">
        <w:tc>
          <w:tcPr>
            <w:tcW w:w="2167" w:type="dxa"/>
          </w:tcPr>
          <w:p w14:paraId="7903C251" w14:textId="77777777" w:rsidR="00D83A85" w:rsidRPr="006B2D1B" w:rsidRDefault="00D83A85" w:rsidP="00F7250F">
            <w:pPr>
              <w:jc w:val="center"/>
              <w:rPr>
                <w:sz w:val="24"/>
                <w:szCs w:val="24"/>
              </w:rPr>
            </w:pPr>
            <w:r w:rsidRPr="006B2D1B">
              <w:rPr>
                <w:sz w:val="24"/>
                <w:szCs w:val="24"/>
              </w:rPr>
              <w:t>27</w:t>
            </w:r>
          </w:p>
        </w:tc>
        <w:tc>
          <w:tcPr>
            <w:tcW w:w="2167" w:type="dxa"/>
          </w:tcPr>
          <w:p w14:paraId="20429683" w14:textId="77777777" w:rsidR="00D83A85" w:rsidRPr="006B2D1B" w:rsidRDefault="00D83A85" w:rsidP="00F7250F">
            <w:pPr>
              <w:jc w:val="center"/>
              <w:rPr>
                <w:sz w:val="24"/>
                <w:szCs w:val="24"/>
              </w:rPr>
            </w:pPr>
            <w:r w:rsidRPr="006B2D1B">
              <w:rPr>
                <w:sz w:val="24"/>
                <w:szCs w:val="24"/>
              </w:rPr>
              <w:t>6,38</w:t>
            </w:r>
          </w:p>
        </w:tc>
      </w:tr>
      <w:tr w:rsidR="00D83A85" w:rsidRPr="006B2D1B" w14:paraId="594D6870" w14:textId="77777777" w:rsidTr="00F7250F">
        <w:tc>
          <w:tcPr>
            <w:tcW w:w="2167" w:type="dxa"/>
          </w:tcPr>
          <w:p w14:paraId="4D454AF1" w14:textId="77777777" w:rsidR="00D83A85" w:rsidRPr="006B2D1B" w:rsidRDefault="00D83A85" w:rsidP="00F7250F">
            <w:pPr>
              <w:jc w:val="center"/>
              <w:rPr>
                <w:sz w:val="24"/>
                <w:szCs w:val="24"/>
              </w:rPr>
            </w:pPr>
            <w:r w:rsidRPr="006B2D1B">
              <w:rPr>
                <w:sz w:val="24"/>
                <w:szCs w:val="24"/>
              </w:rPr>
              <w:t>28</w:t>
            </w:r>
          </w:p>
        </w:tc>
        <w:tc>
          <w:tcPr>
            <w:tcW w:w="2167" w:type="dxa"/>
          </w:tcPr>
          <w:p w14:paraId="7658EE5E" w14:textId="77777777" w:rsidR="00D83A85" w:rsidRPr="006B2D1B" w:rsidRDefault="00D83A85" w:rsidP="00F7250F">
            <w:pPr>
              <w:jc w:val="center"/>
              <w:rPr>
                <w:sz w:val="24"/>
                <w:szCs w:val="24"/>
              </w:rPr>
            </w:pPr>
            <w:r w:rsidRPr="006B2D1B">
              <w:rPr>
                <w:sz w:val="24"/>
                <w:szCs w:val="24"/>
              </w:rPr>
              <w:t>575</w:t>
            </w:r>
          </w:p>
        </w:tc>
      </w:tr>
    </w:tbl>
    <w:p w14:paraId="09AC74CC" w14:textId="77777777" w:rsidR="00E72894" w:rsidRPr="006B2D1B" w:rsidRDefault="00E72894" w:rsidP="00F7250F">
      <w:pPr>
        <w:rPr>
          <w:sz w:val="24"/>
          <w:szCs w:val="24"/>
        </w:rPr>
      </w:pPr>
    </w:p>
    <w:p w14:paraId="38095CFF" w14:textId="77777777" w:rsidR="00E72894" w:rsidRPr="006B2D1B" w:rsidRDefault="00E72894" w:rsidP="00F7250F">
      <w:pPr>
        <w:tabs>
          <w:tab w:val="left" w:pos="2806"/>
          <w:tab w:val="left" w:pos="5454"/>
          <w:tab w:val="left" w:pos="8107"/>
        </w:tabs>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7A43BA0E" w14:textId="77777777" w:rsidTr="006B2D1B">
        <w:tc>
          <w:tcPr>
            <w:tcW w:w="3657" w:type="dxa"/>
            <w:hideMark/>
          </w:tcPr>
          <w:p w14:paraId="1441C6C1" w14:textId="700BA72F"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9</w:t>
            </w:r>
          </w:p>
        </w:tc>
        <w:tc>
          <w:tcPr>
            <w:tcW w:w="6184" w:type="dxa"/>
            <w:hideMark/>
          </w:tcPr>
          <w:p w14:paraId="3A72A62B"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5B5D811B"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2D2EDF92"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4C1D809A" w14:textId="77777777" w:rsidR="00E72894" w:rsidRPr="006B2D1B" w:rsidRDefault="00E72894" w:rsidP="00F7250F">
      <w:pPr>
        <w:spacing w:line="288" w:lineRule="auto"/>
        <w:rPr>
          <w:b/>
          <w:sz w:val="24"/>
          <w:szCs w:val="24"/>
        </w:rPr>
      </w:pPr>
    </w:p>
    <w:p w14:paraId="048C959C" w14:textId="77777777" w:rsidR="00E72894" w:rsidRPr="006B2D1B" w:rsidRDefault="00E72894" w:rsidP="00F7250F">
      <w:pPr>
        <w:rPr>
          <w:sz w:val="24"/>
          <w:szCs w:val="24"/>
        </w:rPr>
      </w:pPr>
    </w:p>
    <w:p w14:paraId="20543573" w14:textId="77777777" w:rsidR="00E72894" w:rsidRPr="006B2D1B" w:rsidRDefault="00E72894" w:rsidP="00F7250F">
      <w:pPr>
        <w:jc w:val="both"/>
        <w:rPr>
          <w:bCs/>
          <w:color w:val="000000" w:themeColor="text1"/>
          <w:sz w:val="24"/>
          <w:szCs w:val="24"/>
        </w:rPr>
      </w:pPr>
      <w:bookmarkStart w:id="31" w:name="_Hlk178665429"/>
      <w:r w:rsidRPr="006B2D1B">
        <w:rPr>
          <w:b/>
          <w:color w:val="000000" w:themeColor="text1"/>
          <w:sz w:val="24"/>
          <w:szCs w:val="24"/>
        </w:rPr>
        <w:t xml:space="preserve">PHẦN I. Câu trắc nghiệm nhiều phương án lựa chọn. </w:t>
      </w:r>
      <w:r w:rsidRPr="006B2D1B">
        <w:rPr>
          <w:bCs/>
          <w:color w:val="000000" w:themeColor="text1"/>
          <w:sz w:val="24"/>
          <w:szCs w:val="24"/>
        </w:rPr>
        <w:t>Thí sinh trả lời từ câu 1 đến câu 18. Mỗi câu hỏi thí sinh chỉ chọn một phương án.</w:t>
      </w:r>
    </w:p>
    <w:p w14:paraId="599343F5" w14:textId="77777777" w:rsidR="00E72894" w:rsidRPr="006B2D1B" w:rsidRDefault="00E72894" w:rsidP="00F7250F">
      <w:pPr>
        <w:pStyle w:val="NormalWeb"/>
        <w:tabs>
          <w:tab w:val="left" w:pos="284"/>
          <w:tab w:val="left" w:pos="2835"/>
          <w:tab w:val="left" w:pos="5387"/>
          <w:tab w:val="left" w:pos="7938"/>
        </w:tabs>
        <w:ind w:right="48"/>
        <w:rPr>
          <w:color w:val="000000" w:themeColor="text1"/>
        </w:rPr>
      </w:pPr>
      <w:r w:rsidRPr="006B2D1B">
        <w:rPr>
          <w:b/>
          <w:color w:val="000000" w:themeColor="text1"/>
          <w:kern w:val="2"/>
          <w:lang w:val="en-GB"/>
          <w14:ligatures w14:val="standardContextual"/>
        </w:rPr>
        <w:t>Câu 1</w:t>
      </w:r>
      <w:r w:rsidRPr="006B2D1B">
        <w:rPr>
          <w:b/>
          <w:bCs/>
          <w:color w:val="000000" w:themeColor="text1"/>
          <w:kern w:val="2"/>
          <w:lang w:val="en-GB"/>
          <w14:ligatures w14:val="standardContextual"/>
        </w:rPr>
        <w:t xml:space="preserve"> (B):</w:t>
      </w:r>
      <w:r w:rsidRPr="006B2D1B">
        <w:rPr>
          <w:color w:val="000000" w:themeColor="text1"/>
          <w:kern w:val="2"/>
          <w:lang w:val="en-GB"/>
          <w14:ligatures w14:val="standardContextual"/>
        </w:rPr>
        <w:t xml:space="preserve"> </w:t>
      </w:r>
      <w:r w:rsidRPr="006B2D1B">
        <w:rPr>
          <w:color w:val="000000" w:themeColor="text1"/>
        </w:rPr>
        <w:t xml:space="preserve">Câu nào sau đây nói về chuyển động của phân tử là </w:t>
      </w:r>
      <w:r w:rsidRPr="006B2D1B">
        <w:rPr>
          <w:b/>
          <w:bCs/>
          <w:color w:val="000000" w:themeColor="text1"/>
        </w:rPr>
        <w:t>không đúng</w:t>
      </w:r>
      <w:r w:rsidRPr="006B2D1B">
        <w:rPr>
          <w:color w:val="000000" w:themeColor="text1"/>
        </w:rPr>
        <w:t xml:space="preserve">? </w:t>
      </w:r>
    </w:p>
    <w:p w14:paraId="01A2FD47" w14:textId="77777777" w:rsidR="00E72894" w:rsidRPr="006B2D1B" w:rsidRDefault="00E72894" w:rsidP="00F7250F">
      <w:pPr>
        <w:pStyle w:val="NormalWeb"/>
        <w:tabs>
          <w:tab w:val="left" w:pos="284"/>
          <w:tab w:val="left" w:pos="2835"/>
          <w:tab w:val="left" w:pos="5387"/>
          <w:tab w:val="left" w:pos="7938"/>
        </w:tabs>
        <w:ind w:left="48" w:right="48" w:firstLine="236"/>
        <w:rPr>
          <w:color w:val="000000" w:themeColor="text1"/>
        </w:rPr>
      </w:pPr>
      <w:r w:rsidRPr="00965055">
        <w:rPr>
          <w:b/>
          <w:bCs/>
          <w:color w:val="0070C0"/>
        </w:rPr>
        <w:t>A.</w:t>
      </w:r>
      <w:r w:rsidRPr="00965055">
        <w:rPr>
          <w:b/>
          <w:color w:val="0070C0"/>
        </w:rPr>
        <w:t xml:space="preserve"> </w:t>
      </w:r>
      <w:r w:rsidRPr="006B2D1B">
        <w:rPr>
          <w:color w:val="000000" w:themeColor="text1"/>
        </w:rPr>
        <w:t xml:space="preserve">Chuyển động của phân tử là do lực tương tác phân tử gây ra. </w:t>
      </w:r>
    </w:p>
    <w:p w14:paraId="64DB3627" w14:textId="77777777" w:rsidR="00E72894" w:rsidRPr="006B2D1B" w:rsidRDefault="00E72894" w:rsidP="00F7250F">
      <w:pPr>
        <w:pStyle w:val="NormalWeb"/>
        <w:tabs>
          <w:tab w:val="left" w:pos="284"/>
          <w:tab w:val="left" w:pos="2835"/>
          <w:tab w:val="left" w:pos="5387"/>
          <w:tab w:val="left" w:pos="7938"/>
        </w:tabs>
        <w:ind w:left="48" w:right="48" w:firstLine="236"/>
        <w:rPr>
          <w:color w:val="000000" w:themeColor="text1"/>
        </w:rPr>
      </w:pPr>
      <w:r w:rsidRPr="00965055">
        <w:rPr>
          <w:b/>
          <w:bCs/>
          <w:color w:val="0070C0"/>
        </w:rPr>
        <w:t>B.</w:t>
      </w:r>
      <w:r w:rsidRPr="00965055">
        <w:rPr>
          <w:b/>
          <w:color w:val="0070C0"/>
        </w:rPr>
        <w:t xml:space="preserve"> </w:t>
      </w:r>
      <w:r w:rsidRPr="006B2D1B">
        <w:rPr>
          <w:color w:val="000000" w:themeColor="text1"/>
        </w:rPr>
        <w:t xml:space="preserve">Các phân tử chuyển động không ngừng. </w:t>
      </w:r>
    </w:p>
    <w:p w14:paraId="48B95A33" w14:textId="77777777" w:rsidR="00E72894" w:rsidRPr="006B2D1B" w:rsidRDefault="00E72894" w:rsidP="00F7250F">
      <w:pPr>
        <w:pStyle w:val="NormalWeb"/>
        <w:tabs>
          <w:tab w:val="left" w:pos="284"/>
          <w:tab w:val="left" w:pos="2835"/>
          <w:tab w:val="left" w:pos="5387"/>
          <w:tab w:val="left" w:pos="7938"/>
        </w:tabs>
        <w:ind w:left="48" w:right="48" w:firstLine="236"/>
        <w:rPr>
          <w:color w:val="000000" w:themeColor="text1"/>
        </w:rPr>
      </w:pPr>
      <w:r w:rsidRPr="00965055">
        <w:rPr>
          <w:b/>
          <w:bCs/>
          <w:color w:val="0070C0"/>
        </w:rPr>
        <w:t>C.</w:t>
      </w:r>
      <w:r w:rsidRPr="00965055">
        <w:rPr>
          <w:b/>
          <w:color w:val="0070C0"/>
        </w:rPr>
        <w:t xml:space="preserve"> </w:t>
      </w:r>
      <w:r w:rsidRPr="006B2D1B">
        <w:rPr>
          <w:color w:val="000000" w:themeColor="text1"/>
        </w:rPr>
        <w:t xml:space="preserve">Các phân tử chuyển động càng nhanh thì nhiệt độ càng cao. </w:t>
      </w:r>
    </w:p>
    <w:p w14:paraId="09C62847" w14:textId="77777777" w:rsidR="00E72894" w:rsidRPr="006B2D1B" w:rsidRDefault="00E72894" w:rsidP="00F7250F">
      <w:pPr>
        <w:pStyle w:val="NormalWeb"/>
        <w:tabs>
          <w:tab w:val="left" w:pos="284"/>
          <w:tab w:val="left" w:pos="2835"/>
          <w:tab w:val="left" w:pos="5387"/>
          <w:tab w:val="left" w:pos="7938"/>
        </w:tabs>
        <w:ind w:left="48" w:right="48" w:firstLine="236"/>
        <w:rPr>
          <w:color w:val="000000" w:themeColor="text1"/>
        </w:rPr>
      </w:pPr>
      <w:r w:rsidRPr="00965055">
        <w:rPr>
          <w:b/>
          <w:bCs/>
          <w:color w:val="0070C0"/>
        </w:rPr>
        <w:t>D.</w:t>
      </w:r>
      <w:r w:rsidRPr="00965055">
        <w:rPr>
          <w:b/>
          <w:color w:val="0070C0"/>
        </w:rPr>
        <w:t xml:space="preserve"> </w:t>
      </w:r>
      <w:r w:rsidRPr="006B2D1B">
        <w:rPr>
          <w:color w:val="000000" w:themeColor="text1"/>
        </w:rPr>
        <w:t xml:space="preserve">Các phân tử khí không dao động quanh vị trí cân bằng. </w:t>
      </w:r>
    </w:p>
    <w:p w14:paraId="1203E5CA" w14:textId="77777777" w:rsidR="00E72894" w:rsidRPr="006B2D1B" w:rsidRDefault="00E72894" w:rsidP="00F7250F">
      <w:pPr>
        <w:tabs>
          <w:tab w:val="left" w:pos="284"/>
          <w:tab w:val="left" w:pos="2835"/>
          <w:tab w:val="left" w:pos="5387"/>
          <w:tab w:val="left" w:pos="7938"/>
        </w:tabs>
        <w:ind w:right="424"/>
        <w:jc w:val="both"/>
        <w:rPr>
          <w:color w:val="000000" w:themeColor="text1"/>
          <w:sz w:val="24"/>
          <w:szCs w:val="24"/>
        </w:rPr>
      </w:pPr>
      <w:r w:rsidRPr="006B2D1B">
        <w:rPr>
          <w:rFonts w:eastAsia="Calibri"/>
          <w:b/>
          <w:color w:val="000000" w:themeColor="text1"/>
          <w:kern w:val="2"/>
          <w:sz w:val="24"/>
          <w:szCs w:val="24"/>
          <w:lang w:val="en-GB"/>
          <w14:ligatures w14:val="standardContextual"/>
        </w:rPr>
        <w:t>Câu 2</w:t>
      </w:r>
      <w:r w:rsidRPr="006B2D1B">
        <w:rPr>
          <w:b/>
          <w:bCs/>
          <w:color w:val="000000" w:themeColor="text1"/>
          <w:kern w:val="2"/>
          <w:sz w:val="24"/>
          <w:szCs w:val="24"/>
          <w:lang w:val="en-GB"/>
          <w14:ligatures w14:val="standardContextual"/>
        </w:rPr>
        <w:t xml:space="preserve"> (H):</w:t>
      </w:r>
      <w:r w:rsidRPr="006B2D1B">
        <w:rPr>
          <w:color w:val="000000" w:themeColor="text1"/>
          <w:kern w:val="2"/>
          <w:sz w:val="24"/>
          <w:szCs w:val="24"/>
          <w:lang w:val="en-GB"/>
          <w14:ligatures w14:val="standardContextual"/>
        </w:rPr>
        <w:t xml:space="preserve"> </w:t>
      </w:r>
      <w:r w:rsidRPr="006B2D1B">
        <w:rPr>
          <w:color w:val="000000" w:themeColor="text1"/>
          <w:sz w:val="24"/>
          <w:szCs w:val="24"/>
          <w:lang w:val="vi-VN"/>
        </w:rPr>
        <w:t xml:space="preserve">Để chống biến đổi khí hậu mỗi chúng ta cần phải làm </w:t>
      </w:r>
      <w:r w:rsidRPr="006B2D1B">
        <w:rPr>
          <w:color w:val="000000" w:themeColor="text1"/>
          <w:sz w:val="24"/>
          <w:szCs w:val="24"/>
        </w:rPr>
        <w:t>các việc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2"/>
        <w:gridCol w:w="3212"/>
      </w:tblGrid>
      <w:tr w:rsidR="00E72894" w:rsidRPr="006B2D1B" w14:paraId="281B8A22" w14:textId="77777777" w:rsidTr="00F7250F">
        <w:tc>
          <w:tcPr>
            <w:tcW w:w="3212" w:type="dxa"/>
            <w:vAlign w:val="center"/>
          </w:tcPr>
          <w:p w14:paraId="3A93407D" w14:textId="77777777" w:rsidR="00E72894" w:rsidRPr="006B2D1B" w:rsidRDefault="00E72894" w:rsidP="00F7250F">
            <w:pPr>
              <w:tabs>
                <w:tab w:val="left" w:pos="284"/>
                <w:tab w:val="left" w:pos="2835"/>
                <w:tab w:val="left" w:pos="5387"/>
                <w:tab w:val="left" w:pos="7938"/>
              </w:tabs>
              <w:jc w:val="center"/>
              <w:rPr>
                <w:color w:val="000000" w:themeColor="text1"/>
                <w:sz w:val="24"/>
                <w:szCs w:val="24"/>
                <w:lang w:val="vi-VN"/>
              </w:rPr>
            </w:pPr>
            <w:r w:rsidRPr="006B2D1B">
              <w:rPr>
                <w:color w:val="000000" w:themeColor="text1"/>
                <w:sz w:val="24"/>
                <w:szCs w:val="24"/>
              </w:rPr>
              <w:t xml:space="preserve">1. </w:t>
            </w:r>
            <w:r w:rsidRPr="006B2D1B">
              <w:rPr>
                <w:color w:val="000000" w:themeColor="text1"/>
                <w:sz w:val="24"/>
                <w:szCs w:val="24"/>
                <w:lang w:val="vi-VN"/>
              </w:rPr>
              <w:t>Sử dụng tiết kiệm năng lượng</w:t>
            </w:r>
          </w:p>
        </w:tc>
        <w:tc>
          <w:tcPr>
            <w:tcW w:w="3212" w:type="dxa"/>
            <w:vAlign w:val="center"/>
          </w:tcPr>
          <w:p w14:paraId="3E1DC78A"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color w:val="000000" w:themeColor="text1"/>
                <w:sz w:val="24"/>
                <w:szCs w:val="24"/>
              </w:rPr>
              <w:t xml:space="preserve">2. </w:t>
            </w:r>
            <w:r w:rsidRPr="006B2D1B">
              <w:rPr>
                <w:color w:val="000000" w:themeColor="text1"/>
                <w:sz w:val="24"/>
                <w:szCs w:val="24"/>
                <w:lang w:val="vi-VN"/>
              </w:rPr>
              <w:t>Sản xuất điện từ các nhiên liệu hóa thạch</w:t>
            </w:r>
          </w:p>
        </w:tc>
        <w:tc>
          <w:tcPr>
            <w:tcW w:w="3212" w:type="dxa"/>
            <w:vAlign w:val="center"/>
          </w:tcPr>
          <w:p w14:paraId="177CC197" w14:textId="77777777" w:rsidR="00E72894" w:rsidRPr="006B2D1B" w:rsidRDefault="00E72894" w:rsidP="00F7250F">
            <w:pPr>
              <w:tabs>
                <w:tab w:val="left" w:pos="284"/>
                <w:tab w:val="left" w:pos="2835"/>
                <w:tab w:val="left" w:pos="5387"/>
                <w:tab w:val="left" w:pos="7938"/>
              </w:tabs>
              <w:ind w:right="43"/>
              <w:jc w:val="center"/>
              <w:rPr>
                <w:color w:val="000000" w:themeColor="text1"/>
                <w:sz w:val="24"/>
                <w:szCs w:val="24"/>
                <w:lang w:val="vi-VN"/>
              </w:rPr>
            </w:pPr>
            <w:r w:rsidRPr="006B2D1B">
              <w:rPr>
                <w:color w:val="000000" w:themeColor="text1"/>
                <w:sz w:val="24"/>
                <w:szCs w:val="24"/>
              </w:rPr>
              <w:t xml:space="preserve">3. </w:t>
            </w:r>
            <w:r w:rsidRPr="006B2D1B">
              <w:rPr>
                <w:color w:val="000000" w:themeColor="text1"/>
                <w:sz w:val="24"/>
                <w:szCs w:val="24"/>
                <w:lang w:val="vi-VN"/>
              </w:rPr>
              <w:t>S</w:t>
            </w:r>
            <w:r w:rsidRPr="006B2D1B">
              <w:rPr>
                <w:color w:val="000000" w:themeColor="text1"/>
                <w:sz w:val="24"/>
                <w:szCs w:val="24"/>
              </w:rPr>
              <w:t>ử</w:t>
            </w:r>
            <w:r w:rsidRPr="006B2D1B">
              <w:rPr>
                <w:color w:val="000000" w:themeColor="text1"/>
                <w:sz w:val="24"/>
                <w:szCs w:val="24"/>
                <w:lang w:val="vi-VN"/>
              </w:rPr>
              <w:t xml:space="preserve"> dụng các nguồn năng lượng từ khí đốt</w:t>
            </w:r>
          </w:p>
        </w:tc>
      </w:tr>
      <w:tr w:rsidR="00E72894" w:rsidRPr="006B2D1B" w14:paraId="486B7F3B" w14:textId="77777777" w:rsidTr="00F7250F">
        <w:tc>
          <w:tcPr>
            <w:tcW w:w="3212" w:type="dxa"/>
            <w:vAlign w:val="center"/>
          </w:tcPr>
          <w:p w14:paraId="438F10BE" w14:textId="77777777" w:rsidR="00E72894" w:rsidRPr="006B2D1B" w:rsidRDefault="00E72894" w:rsidP="00F7250F">
            <w:pPr>
              <w:tabs>
                <w:tab w:val="left" w:pos="284"/>
                <w:tab w:val="left" w:pos="2835"/>
                <w:tab w:val="left" w:pos="5387"/>
                <w:tab w:val="left" w:pos="7938"/>
              </w:tabs>
              <w:ind w:right="424"/>
              <w:jc w:val="center"/>
              <w:rPr>
                <w:color w:val="000000" w:themeColor="text1"/>
                <w:sz w:val="24"/>
                <w:szCs w:val="24"/>
              </w:rPr>
            </w:pPr>
            <w:r w:rsidRPr="006B2D1B">
              <w:rPr>
                <w:noProof/>
                <w:color w:val="000000" w:themeColor="text1"/>
                <w:sz w:val="24"/>
                <w:szCs w:val="24"/>
              </w:rPr>
              <w:drawing>
                <wp:inline distT="0" distB="0" distL="0" distR="0" wp14:anchorId="73E72EA5" wp14:editId="06F5527A">
                  <wp:extent cx="1308100" cy="680872"/>
                  <wp:effectExtent l="0" t="0" r="6350" b="5080"/>
                  <wp:docPr id="21181419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0" cstate="print">
                            <a:extLst>
                              <a:ext uri="{BEBA8EAE-BF5A-486C-A8C5-ECC9F3942E4B}">
                                <a14:imgProps xmlns:a14="http://schemas.microsoft.com/office/drawing/2010/main">
                                  <a14:imgLayer r:embed="rId5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11568" cy="682677"/>
                          </a:xfrm>
                          <a:prstGeom prst="rect">
                            <a:avLst/>
                          </a:prstGeom>
                          <a:noFill/>
                          <a:ln>
                            <a:noFill/>
                          </a:ln>
                        </pic:spPr>
                      </pic:pic>
                    </a:graphicData>
                  </a:graphic>
                </wp:inline>
              </w:drawing>
            </w:r>
          </w:p>
        </w:tc>
        <w:tc>
          <w:tcPr>
            <w:tcW w:w="3212" w:type="dxa"/>
            <w:vAlign w:val="center"/>
          </w:tcPr>
          <w:p w14:paraId="6282336B" w14:textId="77777777" w:rsidR="00E72894" w:rsidRPr="006B2D1B" w:rsidRDefault="00E72894" w:rsidP="00F7250F">
            <w:pPr>
              <w:tabs>
                <w:tab w:val="left" w:pos="284"/>
                <w:tab w:val="left" w:pos="2835"/>
                <w:tab w:val="left" w:pos="5387"/>
                <w:tab w:val="left" w:pos="7938"/>
              </w:tabs>
              <w:ind w:right="424"/>
              <w:jc w:val="center"/>
              <w:rPr>
                <w:color w:val="000000" w:themeColor="text1"/>
                <w:sz w:val="24"/>
                <w:szCs w:val="24"/>
              </w:rPr>
            </w:pPr>
            <w:r w:rsidRPr="006B2D1B">
              <w:rPr>
                <w:noProof/>
                <w:color w:val="000000" w:themeColor="text1"/>
                <w:sz w:val="24"/>
                <w:szCs w:val="24"/>
              </w:rPr>
              <w:drawing>
                <wp:inline distT="0" distB="0" distL="0" distR="0" wp14:anchorId="0C69C068" wp14:editId="5006FE18">
                  <wp:extent cx="1333500" cy="721402"/>
                  <wp:effectExtent l="0" t="0" r="0" b="2540"/>
                  <wp:docPr id="15180871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2" cstate="print">
                            <a:extLst>
                              <a:ext uri="{BEBA8EAE-BF5A-486C-A8C5-ECC9F3942E4B}">
                                <a14:imgProps xmlns:a14="http://schemas.microsoft.com/office/drawing/2010/main">
                                  <a14:imgLayer r:embed="rId5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38504" cy="724109"/>
                          </a:xfrm>
                          <a:prstGeom prst="rect">
                            <a:avLst/>
                          </a:prstGeom>
                          <a:noFill/>
                          <a:ln>
                            <a:noFill/>
                          </a:ln>
                        </pic:spPr>
                      </pic:pic>
                    </a:graphicData>
                  </a:graphic>
                </wp:inline>
              </w:drawing>
            </w:r>
          </w:p>
        </w:tc>
        <w:tc>
          <w:tcPr>
            <w:tcW w:w="3212" w:type="dxa"/>
            <w:vAlign w:val="center"/>
          </w:tcPr>
          <w:p w14:paraId="37FB8D60" w14:textId="77777777" w:rsidR="00E72894" w:rsidRPr="006B2D1B" w:rsidRDefault="00E72894" w:rsidP="00F7250F">
            <w:pPr>
              <w:tabs>
                <w:tab w:val="left" w:pos="284"/>
                <w:tab w:val="left" w:pos="2835"/>
                <w:tab w:val="left" w:pos="5387"/>
                <w:tab w:val="left" w:pos="7938"/>
              </w:tabs>
              <w:ind w:right="424"/>
              <w:jc w:val="center"/>
              <w:rPr>
                <w:color w:val="000000" w:themeColor="text1"/>
                <w:sz w:val="24"/>
                <w:szCs w:val="24"/>
              </w:rPr>
            </w:pPr>
            <w:r w:rsidRPr="006B2D1B">
              <w:rPr>
                <w:noProof/>
                <w:color w:val="000000" w:themeColor="text1"/>
                <w:sz w:val="24"/>
                <w:szCs w:val="24"/>
              </w:rPr>
              <w:drawing>
                <wp:inline distT="0" distB="0" distL="0" distR="0" wp14:anchorId="374EADEB" wp14:editId="6072E9FC">
                  <wp:extent cx="1270000" cy="844959"/>
                  <wp:effectExtent l="0" t="0" r="6350" b="0"/>
                  <wp:docPr id="639181878" name="Picture 18" descr="Smoke coming out of smokestack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81878" name="Picture 18" descr="Smoke coming out of smokestacks  Description automatically generated"/>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275323" cy="848501"/>
                          </a:xfrm>
                          <a:prstGeom prst="rect">
                            <a:avLst/>
                          </a:prstGeom>
                          <a:noFill/>
                          <a:ln>
                            <a:noFill/>
                          </a:ln>
                        </pic:spPr>
                      </pic:pic>
                    </a:graphicData>
                  </a:graphic>
                </wp:inline>
              </w:drawing>
            </w:r>
          </w:p>
        </w:tc>
      </w:tr>
    </w:tbl>
    <w:p w14:paraId="5EFCCEBA" w14:textId="77777777" w:rsidR="00E72894" w:rsidRPr="006B2D1B" w:rsidRDefault="00E72894" w:rsidP="00F7250F">
      <w:pPr>
        <w:tabs>
          <w:tab w:val="left" w:pos="284"/>
          <w:tab w:val="left" w:pos="2835"/>
          <w:tab w:val="left" w:pos="5387"/>
          <w:tab w:val="left" w:pos="7938"/>
        </w:tabs>
        <w:ind w:right="424"/>
        <w:jc w:val="both"/>
        <w:rPr>
          <w:color w:val="000000" w:themeColor="text1"/>
          <w:sz w:val="24"/>
          <w:szCs w:val="24"/>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3543"/>
        <w:gridCol w:w="3119"/>
      </w:tblGrid>
      <w:tr w:rsidR="00E72894" w:rsidRPr="006B2D1B" w14:paraId="376784B1" w14:textId="77777777" w:rsidTr="00F7250F">
        <w:tc>
          <w:tcPr>
            <w:tcW w:w="2552" w:type="dxa"/>
            <w:vAlign w:val="center"/>
          </w:tcPr>
          <w:p w14:paraId="23939CAC" w14:textId="77777777" w:rsidR="00E72894" w:rsidRPr="006B2D1B" w:rsidRDefault="00E72894" w:rsidP="00F7250F">
            <w:pPr>
              <w:tabs>
                <w:tab w:val="left" w:pos="284"/>
                <w:tab w:val="left" w:pos="2835"/>
                <w:tab w:val="left" w:pos="5387"/>
                <w:tab w:val="left" w:pos="7938"/>
              </w:tabs>
              <w:jc w:val="center"/>
              <w:rPr>
                <w:color w:val="000000" w:themeColor="text1"/>
                <w:sz w:val="24"/>
                <w:szCs w:val="24"/>
                <w:lang w:val="vi-VN"/>
              </w:rPr>
            </w:pPr>
            <w:r w:rsidRPr="006B2D1B">
              <w:rPr>
                <w:color w:val="000000" w:themeColor="text1"/>
                <w:sz w:val="24"/>
                <w:szCs w:val="24"/>
              </w:rPr>
              <w:t xml:space="preserve">4. </w:t>
            </w:r>
            <w:r w:rsidRPr="006B2D1B">
              <w:rPr>
                <w:color w:val="000000" w:themeColor="text1"/>
                <w:sz w:val="24"/>
                <w:szCs w:val="24"/>
                <w:lang w:val="vi-VN"/>
              </w:rPr>
              <w:t>Tiết kiệm điện năng</w:t>
            </w:r>
          </w:p>
        </w:tc>
        <w:tc>
          <w:tcPr>
            <w:tcW w:w="3543" w:type="dxa"/>
            <w:vAlign w:val="center"/>
          </w:tcPr>
          <w:p w14:paraId="70EE49EC" w14:textId="77777777" w:rsidR="00E72894" w:rsidRPr="006B2D1B" w:rsidRDefault="00E72894" w:rsidP="00F7250F">
            <w:pPr>
              <w:tabs>
                <w:tab w:val="left" w:pos="284"/>
                <w:tab w:val="left" w:pos="2835"/>
                <w:tab w:val="left" w:pos="5387"/>
                <w:tab w:val="left" w:pos="7938"/>
              </w:tabs>
              <w:jc w:val="center"/>
              <w:rPr>
                <w:color w:val="000000" w:themeColor="text1"/>
                <w:sz w:val="24"/>
                <w:szCs w:val="24"/>
                <w:lang w:val="vi-VN"/>
              </w:rPr>
            </w:pPr>
            <w:r w:rsidRPr="006B2D1B">
              <w:rPr>
                <w:color w:val="000000" w:themeColor="text1"/>
                <w:sz w:val="24"/>
                <w:szCs w:val="24"/>
              </w:rPr>
              <w:t xml:space="preserve">5. </w:t>
            </w:r>
            <w:r w:rsidRPr="006B2D1B">
              <w:rPr>
                <w:color w:val="000000" w:themeColor="text1"/>
                <w:sz w:val="24"/>
                <w:szCs w:val="24"/>
                <w:lang w:val="vi-VN"/>
              </w:rPr>
              <w:t>Tăng tỉ lệ sự dụng năng lượng sạch</w:t>
            </w:r>
          </w:p>
        </w:tc>
        <w:tc>
          <w:tcPr>
            <w:tcW w:w="3119" w:type="dxa"/>
          </w:tcPr>
          <w:p w14:paraId="0096E1F8"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color w:val="000000" w:themeColor="text1"/>
                <w:sz w:val="24"/>
                <w:szCs w:val="24"/>
              </w:rPr>
              <w:t>6. Sử dụng phương tiện giao thông</w:t>
            </w:r>
          </w:p>
        </w:tc>
      </w:tr>
      <w:tr w:rsidR="00E72894" w:rsidRPr="006B2D1B" w14:paraId="2EF9DF6B" w14:textId="77777777" w:rsidTr="00F7250F">
        <w:tc>
          <w:tcPr>
            <w:tcW w:w="2552" w:type="dxa"/>
            <w:vAlign w:val="center"/>
          </w:tcPr>
          <w:p w14:paraId="195A4A7A"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noProof/>
                <w:color w:val="000000" w:themeColor="text1"/>
                <w:sz w:val="24"/>
                <w:szCs w:val="24"/>
              </w:rPr>
              <w:drawing>
                <wp:inline distT="0" distB="0" distL="0" distR="0" wp14:anchorId="33874BAE" wp14:editId="686F1199">
                  <wp:extent cx="1234921" cy="863398"/>
                  <wp:effectExtent l="0" t="0" r="3810" b="0"/>
                  <wp:docPr id="1990351028" name="Picture 19" descr="A light bulb with a green line and a glob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51028" name="Picture 19" descr="A light bulb with a green line and a globe  Description automatically generated with medium confidence"/>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1238709" cy="866046"/>
                          </a:xfrm>
                          <a:prstGeom prst="rect">
                            <a:avLst/>
                          </a:prstGeom>
                          <a:noFill/>
                          <a:ln>
                            <a:noFill/>
                          </a:ln>
                        </pic:spPr>
                      </pic:pic>
                    </a:graphicData>
                  </a:graphic>
                </wp:inline>
              </w:drawing>
            </w:r>
          </w:p>
        </w:tc>
        <w:tc>
          <w:tcPr>
            <w:tcW w:w="3543" w:type="dxa"/>
            <w:vAlign w:val="center"/>
          </w:tcPr>
          <w:p w14:paraId="37E7F6E6"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noProof/>
                <w:color w:val="000000" w:themeColor="text1"/>
                <w:sz w:val="24"/>
                <w:szCs w:val="24"/>
              </w:rPr>
              <w:drawing>
                <wp:inline distT="0" distB="0" distL="0" distR="0" wp14:anchorId="08030E0D" wp14:editId="783EB8AC">
                  <wp:extent cx="1244600" cy="828060"/>
                  <wp:effectExtent l="0" t="0" r="0" b="0"/>
                  <wp:docPr id="11145486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6">
                            <a:extLst>
                              <a:ext uri="{BEBA8EAE-BF5A-486C-A8C5-ECC9F3942E4B}">
                                <a14:imgProps xmlns:a14="http://schemas.microsoft.com/office/drawing/2010/main">
                                  <a14:imgLayer r:embed="rId5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54355" cy="834550"/>
                          </a:xfrm>
                          <a:prstGeom prst="rect">
                            <a:avLst/>
                          </a:prstGeom>
                          <a:noFill/>
                          <a:ln>
                            <a:noFill/>
                          </a:ln>
                        </pic:spPr>
                      </pic:pic>
                    </a:graphicData>
                  </a:graphic>
                </wp:inline>
              </w:drawing>
            </w:r>
          </w:p>
        </w:tc>
        <w:tc>
          <w:tcPr>
            <w:tcW w:w="3119" w:type="dxa"/>
          </w:tcPr>
          <w:p w14:paraId="58F7A175" w14:textId="77777777" w:rsidR="00E72894" w:rsidRPr="006B2D1B" w:rsidRDefault="00E72894" w:rsidP="00F7250F">
            <w:pPr>
              <w:tabs>
                <w:tab w:val="left" w:pos="284"/>
                <w:tab w:val="left" w:pos="2835"/>
                <w:tab w:val="left" w:pos="5387"/>
                <w:tab w:val="left" w:pos="7938"/>
              </w:tabs>
              <w:jc w:val="center"/>
              <w:rPr>
                <w:noProof/>
                <w:color w:val="000000" w:themeColor="text1"/>
                <w:sz w:val="24"/>
                <w:szCs w:val="24"/>
              </w:rPr>
            </w:pPr>
            <w:r w:rsidRPr="006B2D1B">
              <w:rPr>
                <w:noProof/>
                <w:color w:val="000000" w:themeColor="text1"/>
                <w:sz w:val="24"/>
                <w:szCs w:val="24"/>
              </w:rPr>
              <w:drawing>
                <wp:inline distT="0" distB="0" distL="0" distR="0" wp14:anchorId="193FA848" wp14:editId="3A278722">
                  <wp:extent cx="1356659" cy="897789"/>
                  <wp:effectExtent l="0" t="0" r="0" b="0"/>
                  <wp:docPr id="56" name="Picture 56" descr="5 phương tiện giao thông tốt nhất để du lịch Việt Nam - Vi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hương tiện giao thông tốt nhất để du lịch Việt Nam - Vivu"/>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13055" cy="935110"/>
                          </a:xfrm>
                          <a:prstGeom prst="rect">
                            <a:avLst/>
                          </a:prstGeom>
                          <a:noFill/>
                          <a:ln>
                            <a:noFill/>
                          </a:ln>
                        </pic:spPr>
                      </pic:pic>
                    </a:graphicData>
                  </a:graphic>
                </wp:inline>
              </w:drawing>
            </w:r>
          </w:p>
        </w:tc>
      </w:tr>
    </w:tbl>
    <w:p w14:paraId="42FCE483" w14:textId="77777777" w:rsidR="00E72894" w:rsidRPr="006B2D1B" w:rsidRDefault="00E72894" w:rsidP="00F7250F">
      <w:pPr>
        <w:tabs>
          <w:tab w:val="left" w:pos="284"/>
          <w:tab w:val="left" w:pos="2835"/>
          <w:tab w:val="left" w:pos="5387"/>
          <w:tab w:val="left" w:pos="7938"/>
        </w:tabs>
        <w:ind w:firstLine="283"/>
        <w:jc w:val="both"/>
        <w:rPr>
          <w:bCs/>
          <w:color w:val="000000" w:themeColor="text1"/>
          <w:sz w:val="24"/>
          <w:szCs w:val="24"/>
        </w:rPr>
      </w:pPr>
      <w:r w:rsidRPr="006B2D1B">
        <w:rPr>
          <w:bCs/>
          <w:color w:val="000000" w:themeColor="text1"/>
          <w:sz w:val="24"/>
          <w:szCs w:val="24"/>
        </w:rPr>
        <w:t>Hãy lựa cách làm đúng</w:t>
      </w:r>
    </w:p>
    <w:p w14:paraId="7AD74ADB" w14:textId="77777777" w:rsidR="00E72894" w:rsidRPr="006B2D1B" w:rsidRDefault="00E72894" w:rsidP="00F7250F">
      <w:pPr>
        <w:tabs>
          <w:tab w:val="left" w:pos="284"/>
          <w:tab w:val="left" w:pos="2835"/>
          <w:tab w:val="left" w:pos="5387"/>
          <w:tab w:val="left" w:pos="7938"/>
        </w:tabs>
        <w:ind w:firstLine="283"/>
        <w:jc w:val="both"/>
        <w:rPr>
          <w:b/>
          <w:color w:val="000000" w:themeColor="text1"/>
          <w:sz w:val="24"/>
          <w:szCs w:val="24"/>
        </w:rPr>
      </w:pPr>
      <w:r w:rsidRPr="00965055">
        <w:rPr>
          <w:b/>
          <w:color w:val="0070C0"/>
          <w:sz w:val="24"/>
          <w:szCs w:val="24"/>
        </w:rPr>
        <w:t xml:space="preserve">A. </w:t>
      </w:r>
      <w:r w:rsidRPr="006B2D1B">
        <w:rPr>
          <w:color w:val="000000" w:themeColor="text1"/>
          <w:sz w:val="24"/>
          <w:szCs w:val="24"/>
        </w:rPr>
        <w:t xml:space="preserve">1-4-5. </w:t>
      </w:r>
      <w:r w:rsidRPr="006B2D1B">
        <w:rPr>
          <w:color w:val="000000" w:themeColor="text1"/>
          <w:sz w:val="24"/>
          <w:szCs w:val="24"/>
        </w:rPr>
        <w:tab/>
      </w:r>
      <w:r w:rsidRPr="00965055">
        <w:rPr>
          <w:b/>
          <w:color w:val="0070C0"/>
          <w:sz w:val="24"/>
          <w:szCs w:val="24"/>
        </w:rPr>
        <w:t xml:space="preserve">B. </w:t>
      </w:r>
      <w:r w:rsidRPr="006B2D1B">
        <w:rPr>
          <w:color w:val="000000" w:themeColor="text1"/>
          <w:sz w:val="24"/>
          <w:szCs w:val="24"/>
        </w:rPr>
        <w:t xml:space="preserve">2-5-6. </w:t>
      </w:r>
      <w:r w:rsidRPr="006B2D1B">
        <w:rPr>
          <w:color w:val="000000" w:themeColor="text1"/>
          <w:sz w:val="24"/>
          <w:szCs w:val="24"/>
        </w:rPr>
        <w:tab/>
      </w:r>
      <w:r w:rsidRPr="00965055">
        <w:rPr>
          <w:b/>
          <w:color w:val="0070C0"/>
          <w:sz w:val="24"/>
          <w:szCs w:val="24"/>
        </w:rPr>
        <w:t xml:space="preserve">C. </w:t>
      </w:r>
      <w:r w:rsidRPr="006B2D1B">
        <w:rPr>
          <w:color w:val="000000" w:themeColor="text1"/>
          <w:sz w:val="24"/>
          <w:szCs w:val="24"/>
        </w:rPr>
        <w:t xml:space="preserve">1-3-5. </w:t>
      </w:r>
      <w:r w:rsidRPr="006B2D1B">
        <w:rPr>
          <w:color w:val="000000" w:themeColor="text1"/>
          <w:sz w:val="24"/>
          <w:szCs w:val="24"/>
        </w:rPr>
        <w:tab/>
      </w:r>
      <w:r w:rsidRPr="00965055">
        <w:rPr>
          <w:b/>
          <w:color w:val="0070C0"/>
          <w:sz w:val="24"/>
          <w:szCs w:val="24"/>
        </w:rPr>
        <w:t xml:space="preserve">D. </w:t>
      </w:r>
      <w:r w:rsidRPr="006B2D1B">
        <w:rPr>
          <w:color w:val="000000" w:themeColor="text1"/>
          <w:sz w:val="24"/>
          <w:szCs w:val="24"/>
        </w:rPr>
        <w:t>4-5-6.</w:t>
      </w:r>
    </w:p>
    <w:p w14:paraId="305FA886" w14:textId="77777777" w:rsidR="00E72894" w:rsidRPr="006B2D1B" w:rsidRDefault="00E72894" w:rsidP="00F7250F">
      <w:pPr>
        <w:tabs>
          <w:tab w:val="left" w:pos="284"/>
          <w:tab w:val="left" w:pos="2835"/>
          <w:tab w:val="left" w:pos="5387"/>
          <w:tab w:val="left" w:pos="7938"/>
        </w:tabs>
        <w:jc w:val="both"/>
        <w:rPr>
          <w:color w:val="000000" w:themeColor="text1"/>
          <w:sz w:val="24"/>
          <w:szCs w:val="24"/>
        </w:rPr>
      </w:pPr>
      <w:r w:rsidRPr="006B2D1B">
        <w:rPr>
          <w:rFonts w:eastAsia="Calibri"/>
          <w:b/>
          <w:color w:val="000000" w:themeColor="text1"/>
          <w:kern w:val="2"/>
          <w:sz w:val="24"/>
          <w:szCs w:val="24"/>
          <w:lang w:val="en-GB"/>
          <w14:ligatures w14:val="standardContextual"/>
        </w:rPr>
        <w:t>Câu 3</w:t>
      </w:r>
      <w:r w:rsidRPr="006B2D1B">
        <w:rPr>
          <w:b/>
          <w:bCs/>
          <w:color w:val="000000" w:themeColor="text1"/>
          <w:kern w:val="2"/>
          <w:sz w:val="24"/>
          <w:szCs w:val="24"/>
          <w:lang w:val="en-GB"/>
          <w14:ligatures w14:val="standardContextual"/>
        </w:rPr>
        <w:t xml:space="preserve"> (B):</w:t>
      </w:r>
      <w:r w:rsidRPr="006B2D1B">
        <w:rPr>
          <w:color w:val="000000" w:themeColor="text1"/>
          <w:kern w:val="2"/>
          <w:sz w:val="24"/>
          <w:szCs w:val="24"/>
          <w:lang w:val="en-GB"/>
          <w14:ligatures w14:val="standardContextual"/>
        </w:rPr>
        <w:t xml:space="preserve"> </w:t>
      </w:r>
      <w:r w:rsidRPr="006B2D1B">
        <w:rPr>
          <w:color w:val="000000" w:themeColor="text1"/>
          <w:sz w:val="24"/>
          <w:szCs w:val="24"/>
        </w:rPr>
        <w:t xml:space="preserve">Cách nào sau đây </w:t>
      </w:r>
      <w:r w:rsidRPr="006B2D1B">
        <w:rPr>
          <w:b/>
          <w:bCs/>
          <w:color w:val="000000" w:themeColor="text1"/>
          <w:sz w:val="24"/>
          <w:szCs w:val="24"/>
        </w:rPr>
        <w:t>không</w:t>
      </w:r>
      <w:r w:rsidRPr="006B2D1B">
        <w:rPr>
          <w:color w:val="000000" w:themeColor="text1"/>
          <w:sz w:val="24"/>
          <w:szCs w:val="24"/>
        </w:rPr>
        <w:t xml:space="preserve"> làm thay đổi nội năng của vật?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gridCol w:w="2409"/>
        <w:gridCol w:w="2409"/>
        <w:gridCol w:w="2409"/>
      </w:tblGrid>
      <w:tr w:rsidR="00E72894" w:rsidRPr="006B2D1B" w14:paraId="3A53614F" w14:textId="77777777" w:rsidTr="00F7250F">
        <w:tc>
          <w:tcPr>
            <w:tcW w:w="2409" w:type="dxa"/>
          </w:tcPr>
          <w:p w14:paraId="60D0E4FC" w14:textId="77777777" w:rsidR="00E72894" w:rsidRPr="006B2D1B" w:rsidRDefault="00E72894" w:rsidP="00F7250F">
            <w:pPr>
              <w:tabs>
                <w:tab w:val="left" w:pos="284"/>
                <w:tab w:val="left" w:pos="2835"/>
                <w:tab w:val="left" w:pos="5387"/>
                <w:tab w:val="left" w:pos="7938"/>
              </w:tabs>
              <w:ind w:left="22"/>
              <w:jc w:val="center"/>
              <w:rPr>
                <w:color w:val="000000" w:themeColor="text1"/>
                <w:sz w:val="24"/>
                <w:szCs w:val="24"/>
              </w:rPr>
            </w:pPr>
            <w:r w:rsidRPr="00965055">
              <w:rPr>
                <w:b/>
                <w:bCs/>
                <w:color w:val="0070C0"/>
                <w:sz w:val="24"/>
                <w:szCs w:val="24"/>
              </w:rPr>
              <w:t>A.</w:t>
            </w:r>
            <w:r w:rsidRPr="00965055">
              <w:rPr>
                <w:b/>
                <w:color w:val="0070C0"/>
                <w:sz w:val="24"/>
                <w:szCs w:val="24"/>
              </w:rPr>
              <w:t xml:space="preserve"> </w:t>
            </w:r>
            <w:r w:rsidRPr="006B2D1B">
              <w:rPr>
                <w:color w:val="000000" w:themeColor="text1"/>
                <w:sz w:val="24"/>
                <w:szCs w:val="24"/>
              </w:rPr>
              <w:t>Cọ xát vật lên mặt bàn.</w:t>
            </w:r>
          </w:p>
        </w:tc>
        <w:tc>
          <w:tcPr>
            <w:tcW w:w="2409" w:type="dxa"/>
          </w:tcPr>
          <w:p w14:paraId="48ED7C40" w14:textId="77777777" w:rsidR="00E72894" w:rsidRPr="006B2D1B" w:rsidRDefault="00E72894" w:rsidP="00F7250F">
            <w:pPr>
              <w:tabs>
                <w:tab w:val="left" w:pos="284"/>
                <w:tab w:val="left" w:pos="2835"/>
                <w:tab w:val="left" w:pos="5387"/>
                <w:tab w:val="left" w:pos="7938"/>
              </w:tabs>
              <w:ind w:left="22"/>
              <w:jc w:val="center"/>
              <w:rPr>
                <w:color w:val="000000" w:themeColor="text1"/>
                <w:sz w:val="24"/>
                <w:szCs w:val="24"/>
              </w:rPr>
            </w:pPr>
            <w:r w:rsidRPr="00965055">
              <w:rPr>
                <w:b/>
                <w:bCs/>
                <w:color w:val="0070C0"/>
                <w:sz w:val="24"/>
                <w:szCs w:val="24"/>
              </w:rPr>
              <w:t>B.</w:t>
            </w:r>
            <w:r w:rsidRPr="00965055">
              <w:rPr>
                <w:b/>
                <w:color w:val="0070C0"/>
                <w:sz w:val="24"/>
                <w:szCs w:val="24"/>
              </w:rPr>
              <w:t xml:space="preserve"> </w:t>
            </w:r>
            <w:r w:rsidRPr="006B2D1B">
              <w:rPr>
                <w:color w:val="000000" w:themeColor="text1"/>
                <w:sz w:val="24"/>
                <w:szCs w:val="24"/>
              </w:rPr>
              <w:t>Đốt nóng vật.</w:t>
            </w:r>
          </w:p>
          <w:p w14:paraId="59C481E2" w14:textId="77777777" w:rsidR="00E72894" w:rsidRPr="006B2D1B" w:rsidRDefault="00E72894" w:rsidP="00F7250F">
            <w:pPr>
              <w:tabs>
                <w:tab w:val="left" w:pos="284"/>
                <w:tab w:val="left" w:pos="2835"/>
                <w:tab w:val="left" w:pos="5387"/>
                <w:tab w:val="left" w:pos="7938"/>
              </w:tabs>
              <w:ind w:left="22"/>
              <w:jc w:val="center"/>
              <w:rPr>
                <w:color w:val="000000" w:themeColor="text1"/>
                <w:sz w:val="24"/>
                <w:szCs w:val="24"/>
              </w:rPr>
            </w:pPr>
          </w:p>
        </w:tc>
        <w:tc>
          <w:tcPr>
            <w:tcW w:w="2409" w:type="dxa"/>
          </w:tcPr>
          <w:p w14:paraId="62B7A4C0" w14:textId="77777777" w:rsidR="00E72894" w:rsidRPr="006B2D1B" w:rsidRDefault="00E72894" w:rsidP="00F7250F">
            <w:pPr>
              <w:tabs>
                <w:tab w:val="left" w:pos="284"/>
                <w:tab w:val="left" w:pos="2835"/>
                <w:tab w:val="left" w:pos="5387"/>
                <w:tab w:val="left" w:pos="7938"/>
              </w:tabs>
              <w:ind w:left="22"/>
              <w:jc w:val="center"/>
              <w:rPr>
                <w:color w:val="000000" w:themeColor="text1"/>
                <w:sz w:val="24"/>
                <w:szCs w:val="24"/>
              </w:rPr>
            </w:pPr>
            <w:r w:rsidRPr="00965055">
              <w:rPr>
                <w:b/>
                <w:bCs/>
                <w:color w:val="0070C0"/>
                <w:sz w:val="24"/>
                <w:szCs w:val="24"/>
              </w:rPr>
              <w:t>C.</w:t>
            </w:r>
            <w:r w:rsidRPr="00965055">
              <w:rPr>
                <w:b/>
                <w:color w:val="0070C0"/>
                <w:sz w:val="24"/>
                <w:szCs w:val="24"/>
              </w:rPr>
              <w:t xml:space="preserve"> </w:t>
            </w:r>
            <w:r w:rsidRPr="006B2D1B">
              <w:rPr>
                <w:color w:val="000000" w:themeColor="text1"/>
                <w:sz w:val="24"/>
                <w:szCs w:val="24"/>
              </w:rPr>
              <w:t>Làm lạnh vật.</w:t>
            </w:r>
          </w:p>
          <w:p w14:paraId="3A3837EF" w14:textId="77777777" w:rsidR="00E72894" w:rsidRPr="006B2D1B" w:rsidRDefault="00E72894" w:rsidP="00F7250F">
            <w:pPr>
              <w:tabs>
                <w:tab w:val="left" w:pos="284"/>
                <w:tab w:val="left" w:pos="2835"/>
                <w:tab w:val="left" w:pos="5387"/>
                <w:tab w:val="left" w:pos="7938"/>
              </w:tabs>
              <w:ind w:left="22"/>
              <w:jc w:val="center"/>
              <w:rPr>
                <w:color w:val="000000" w:themeColor="text1"/>
                <w:sz w:val="24"/>
                <w:szCs w:val="24"/>
              </w:rPr>
            </w:pPr>
          </w:p>
        </w:tc>
        <w:tc>
          <w:tcPr>
            <w:tcW w:w="2409" w:type="dxa"/>
          </w:tcPr>
          <w:p w14:paraId="19C6B207" w14:textId="77777777" w:rsidR="00E72894" w:rsidRPr="006B2D1B" w:rsidRDefault="00E72894" w:rsidP="00F7250F">
            <w:pPr>
              <w:tabs>
                <w:tab w:val="left" w:pos="284"/>
                <w:tab w:val="left" w:pos="2835"/>
                <w:tab w:val="left" w:pos="5387"/>
                <w:tab w:val="left" w:pos="7938"/>
              </w:tabs>
              <w:ind w:left="22"/>
              <w:jc w:val="center"/>
              <w:rPr>
                <w:color w:val="000000" w:themeColor="text1"/>
                <w:sz w:val="24"/>
                <w:szCs w:val="24"/>
              </w:rPr>
            </w:pPr>
            <w:r w:rsidRPr="00965055">
              <w:rPr>
                <w:b/>
                <w:bCs/>
                <w:color w:val="0070C0"/>
                <w:sz w:val="24"/>
                <w:szCs w:val="24"/>
              </w:rPr>
              <w:t>D.</w:t>
            </w:r>
            <w:r w:rsidRPr="00965055">
              <w:rPr>
                <w:b/>
                <w:color w:val="0070C0"/>
                <w:sz w:val="24"/>
                <w:szCs w:val="24"/>
              </w:rPr>
              <w:t xml:space="preserve"> </w:t>
            </w:r>
            <w:r w:rsidRPr="006B2D1B">
              <w:rPr>
                <w:color w:val="000000" w:themeColor="text1"/>
                <w:sz w:val="24"/>
                <w:szCs w:val="24"/>
              </w:rPr>
              <w:t>Đưa vật lên cao.</w:t>
            </w:r>
          </w:p>
          <w:p w14:paraId="76A88716" w14:textId="77777777" w:rsidR="00E72894" w:rsidRPr="006B2D1B" w:rsidRDefault="00E72894" w:rsidP="00F7250F">
            <w:pPr>
              <w:tabs>
                <w:tab w:val="left" w:pos="284"/>
                <w:tab w:val="left" w:pos="2835"/>
                <w:tab w:val="left" w:pos="5387"/>
                <w:tab w:val="left" w:pos="7938"/>
              </w:tabs>
              <w:ind w:left="22"/>
              <w:jc w:val="center"/>
              <w:rPr>
                <w:color w:val="000000" w:themeColor="text1"/>
                <w:sz w:val="24"/>
                <w:szCs w:val="24"/>
              </w:rPr>
            </w:pPr>
          </w:p>
        </w:tc>
      </w:tr>
      <w:tr w:rsidR="00E72894" w:rsidRPr="006B2D1B" w14:paraId="41B75D67" w14:textId="77777777" w:rsidTr="00F7250F">
        <w:trPr>
          <w:trHeight w:val="1017"/>
        </w:trPr>
        <w:tc>
          <w:tcPr>
            <w:tcW w:w="2409" w:type="dxa"/>
            <w:vAlign w:val="center"/>
          </w:tcPr>
          <w:p w14:paraId="2BC8F987"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noProof/>
                <w:color w:val="000000" w:themeColor="text1"/>
                <w:sz w:val="24"/>
                <w:szCs w:val="24"/>
              </w:rPr>
              <w:drawing>
                <wp:inline distT="0" distB="0" distL="0" distR="0" wp14:anchorId="1977E6F1" wp14:editId="27E358E2">
                  <wp:extent cx="1396999" cy="876300"/>
                  <wp:effectExtent l="0" t="0" r="0" b="0"/>
                  <wp:docPr id="1944730108" name="Picture 4" descr="A drawing of a triangle with blue piec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30108" name="Picture 4" descr="A drawing of a triangle with blue pieces  Description automatically generated"/>
                          <pic:cNvPicPr>
                            <a:picLocks noChangeAspect="1" noChangeArrowheads="1"/>
                          </pic:cNvPicPr>
                        </pic:nvPicPr>
                        <pic:blipFill>
                          <a:blip r:embed="rId549" cstate="print">
                            <a:extLst>
                              <a:ext uri="{BEBA8EAE-BF5A-486C-A8C5-ECC9F3942E4B}">
                                <a14:imgProps xmlns:a14="http://schemas.microsoft.com/office/drawing/2010/main">
                                  <a14:imgLayer r:embed="rId55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16292" cy="888402"/>
                          </a:xfrm>
                          <a:prstGeom prst="rect">
                            <a:avLst/>
                          </a:prstGeom>
                          <a:noFill/>
                          <a:ln>
                            <a:noFill/>
                          </a:ln>
                        </pic:spPr>
                      </pic:pic>
                    </a:graphicData>
                  </a:graphic>
                </wp:inline>
              </w:drawing>
            </w:r>
          </w:p>
        </w:tc>
        <w:tc>
          <w:tcPr>
            <w:tcW w:w="2409" w:type="dxa"/>
            <w:vAlign w:val="center"/>
          </w:tcPr>
          <w:p w14:paraId="5819841D"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noProof/>
                <w:color w:val="000000" w:themeColor="text1"/>
                <w:sz w:val="24"/>
                <w:szCs w:val="24"/>
              </w:rPr>
              <w:drawing>
                <wp:inline distT="0" distB="0" distL="0" distR="0" wp14:anchorId="57D5ABD2" wp14:editId="3B2D6956">
                  <wp:extent cx="1345439" cy="974186"/>
                  <wp:effectExtent l="0" t="0" r="7620" b="0"/>
                  <wp:docPr id="1926659549" name="Picture 2" descr="A teapot on a gas burn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59549" name="Picture 2" descr="A teapot on a gas burner  Description automatically generated"/>
                          <pic:cNvPicPr>
                            <a:picLocks noChangeAspect="1" noChangeArrowheads="1"/>
                          </pic:cNvPicPr>
                        </pic:nvPicPr>
                        <pic:blipFill rotWithShape="1">
                          <a:blip r:embed="rId551" cstate="print">
                            <a:extLst>
                              <a:ext uri="{BEBA8EAE-BF5A-486C-A8C5-ECC9F3942E4B}">
                                <a14:imgProps xmlns:a14="http://schemas.microsoft.com/office/drawing/2010/main">
                                  <a14:imgLayer r:embed="rId55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346200" cy="974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vAlign w:val="center"/>
          </w:tcPr>
          <w:p w14:paraId="65EE1EBB"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noProof/>
                <w:color w:val="000000" w:themeColor="text1"/>
                <w:sz w:val="24"/>
                <w:szCs w:val="24"/>
              </w:rPr>
              <w:drawing>
                <wp:inline distT="0" distB="0" distL="0" distR="0" wp14:anchorId="582EDE1C" wp14:editId="190BB828">
                  <wp:extent cx="1030223" cy="1005840"/>
                  <wp:effectExtent l="0" t="0" r="0" b="3810"/>
                  <wp:docPr id="1811257041" name="Picture 3" descr="A cartoon of a refrigerat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57041" name="Picture 3" descr="A cartoon of a refrigerator  Description automatically generated"/>
                          <pic:cNvPicPr>
                            <a:picLocks noChangeAspect="1" noChangeArrowheads="1"/>
                          </pic:cNvPicPr>
                        </pic:nvPicPr>
                        <pic:blipFill>
                          <a:blip r:embed="rId553">
                            <a:extLst>
                              <a:ext uri="{BEBA8EAE-BF5A-486C-A8C5-ECC9F3942E4B}">
                                <a14:imgProps xmlns:a14="http://schemas.microsoft.com/office/drawing/2010/main">
                                  <a14:imgLayer r:embed="rId55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30223" cy="1005840"/>
                          </a:xfrm>
                          <a:prstGeom prst="rect">
                            <a:avLst/>
                          </a:prstGeom>
                          <a:noFill/>
                          <a:ln>
                            <a:noFill/>
                          </a:ln>
                        </pic:spPr>
                      </pic:pic>
                    </a:graphicData>
                  </a:graphic>
                </wp:inline>
              </w:drawing>
            </w:r>
          </w:p>
        </w:tc>
        <w:tc>
          <w:tcPr>
            <w:tcW w:w="2409" w:type="dxa"/>
            <w:vAlign w:val="center"/>
          </w:tcPr>
          <w:p w14:paraId="7B1DCFBC" w14:textId="77777777" w:rsidR="00E72894" w:rsidRPr="006B2D1B" w:rsidRDefault="00E72894" w:rsidP="00F7250F">
            <w:pPr>
              <w:tabs>
                <w:tab w:val="left" w:pos="284"/>
                <w:tab w:val="left" w:pos="2835"/>
                <w:tab w:val="left" w:pos="5387"/>
                <w:tab w:val="left" w:pos="7938"/>
              </w:tabs>
              <w:jc w:val="center"/>
              <w:rPr>
                <w:color w:val="000000" w:themeColor="text1"/>
                <w:sz w:val="24"/>
                <w:szCs w:val="24"/>
              </w:rPr>
            </w:pPr>
            <w:r w:rsidRPr="006B2D1B">
              <w:rPr>
                <w:noProof/>
                <w:color w:val="000000" w:themeColor="text1"/>
                <w:sz w:val="24"/>
                <w:szCs w:val="24"/>
              </w:rPr>
              <w:drawing>
                <wp:inline distT="0" distB="0" distL="0" distR="0" wp14:anchorId="71A4A427" wp14:editId="543A7343">
                  <wp:extent cx="1102895" cy="1005840"/>
                  <wp:effectExtent l="0" t="0" r="2540" b="3810"/>
                  <wp:docPr id="1049489404" name="Picture 1" descr="A yellow crane with a bunch of bag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89404" name="Picture 1" descr="A yellow crane with a bunch of bags  Description automatically generated"/>
                          <pic:cNvPicPr>
                            <a:picLocks noChangeAspect="1" noChangeArrowheads="1"/>
                          </pic:cNvPicPr>
                        </pic:nvPicPr>
                        <pic:blipFill rotWithShape="1">
                          <a:blip r:embed="rId555" cstate="print">
                            <a:extLst>
                              <a:ext uri="{BEBA8EAE-BF5A-486C-A8C5-ECC9F3942E4B}">
                                <a14:imgProps xmlns:a14="http://schemas.microsoft.com/office/drawing/2010/main">
                                  <a14:imgLayer r:embed="rId55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102895" cy="10058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28706DE" w14:textId="77777777" w:rsidR="00E72894" w:rsidRPr="006B2D1B" w:rsidRDefault="00E72894" w:rsidP="00F7250F">
      <w:pPr>
        <w:tabs>
          <w:tab w:val="left" w:pos="284"/>
          <w:tab w:val="left" w:pos="2835"/>
          <w:tab w:val="left" w:pos="5387"/>
          <w:tab w:val="left" w:pos="7938"/>
        </w:tabs>
        <w:jc w:val="both"/>
        <w:rPr>
          <w:rFonts w:eastAsia="Palatino Linotype"/>
          <w:b/>
          <w:color w:val="000000" w:themeColor="text1"/>
          <w:sz w:val="24"/>
          <w:szCs w:val="24"/>
        </w:rPr>
      </w:pPr>
      <w:r w:rsidRPr="006B2D1B">
        <w:rPr>
          <w:rFonts w:eastAsia="Calibri"/>
          <w:b/>
          <w:color w:val="000000" w:themeColor="text1"/>
          <w:kern w:val="2"/>
          <w:sz w:val="24"/>
          <w:szCs w:val="24"/>
          <w:lang w:val="en-GB"/>
          <w14:ligatures w14:val="standardContextual"/>
        </w:rPr>
        <w:t>Câu 4</w:t>
      </w:r>
      <w:r w:rsidRPr="006B2D1B">
        <w:rPr>
          <w:b/>
          <w:bCs/>
          <w:color w:val="000000" w:themeColor="text1"/>
          <w:kern w:val="2"/>
          <w:sz w:val="24"/>
          <w:szCs w:val="24"/>
          <w:lang w:val="en-GB"/>
          <w14:ligatures w14:val="standardContextual"/>
        </w:rPr>
        <w:t xml:space="preserve"> (B):</w:t>
      </w:r>
      <w:r w:rsidRPr="006B2D1B">
        <w:rPr>
          <w:color w:val="000000" w:themeColor="text1"/>
          <w:kern w:val="2"/>
          <w:sz w:val="24"/>
          <w:szCs w:val="24"/>
          <w:lang w:val="en-GB"/>
          <w14:ligatures w14:val="standardContextual"/>
        </w:rPr>
        <w:t xml:space="preserve"> </w:t>
      </w:r>
      <w:r w:rsidRPr="006B2D1B">
        <w:rPr>
          <w:rFonts w:eastAsia="Palatino Linotype"/>
          <w:color w:val="000000" w:themeColor="text1"/>
          <w:sz w:val="24"/>
          <w:szCs w:val="24"/>
        </w:rPr>
        <w:t>Biểu thức nào sau đây mô tả định luật 1 của nhiệt động lực học?</w:t>
      </w:r>
    </w:p>
    <w:p w14:paraId="011F534F" w14:textId="77777777" w:rsidR="00E72894" w:rsidRPr="006B2D1B" w:rsidRDefault="00E72894" w:rsidP="00F7250F">
      <w:pPr>
        <w:tabs>
          <w:tab w:val="left" w:pos="284"/>
          <w:tab w:val="left" w:pos="2835"/>
          <w:tab w:val="left" w:pos="5387"/>
          <w:tab w:val="left" w:pos="7938"/>
        </w:tabs>
        <w:ind w:firstLine="284"/>
        <w:jc w:val="both"/>
        <w:rPr>
          <w:rFonts w:eastAsia="Palatino Linotype"/>
          <w:b/>
          <w:color w:val="000000" w:themeColor="text1"/>
          <w:sz w:val="24"/>
          <w:szCs w:val="24"/>
          <w:lang w:val="sv-SE"/>
        </w:rPr>
      </w:pPr>
      <w:r w:rsidRPr="00965055">
        <w:rPr>
          <w:rFonts w:eastAsia="Palatino Linotype"/>
          <w:b/>
          <w:color w:val="0070C0"/>
          <w:sz w:val="24"/>
          <w:szCs w:val="24"/>
          <w:lang w:val="sv-SE"/>
        </w:rPr>
        <w:t xml:space="preserve">A. </w:t>
      </w:r>
      <w:r w:rsidRPr="006B2D1B">
        <w:rPr>
          <w:rFonts w:eastAsia="Calibri"/>
          <w:color w:val="000000" w:themeColor="text1"/>
          <w:position w:val="-10"/>
          <w:sz w:val="24"/>
          <w:szCs w:val="24"/>
        </w:rPr>
        <w:object w:dxaOrig="1080" w:dyaOrig="320" w14:anchorId="70ED2EEA">
          <v:shape id="_x0000_i1245" type="#_x0000_t75" style="width:53.25pt;height:15.75pt" o:ole="">
            <v:imagedata r:id="rId557" o:title=""/>
          </v:shape>
          <o:OLEObject Type="Embed" ProgID="Equation.DSMT4" ShapeID="_x0000_i1245" DrawAspect="Content" ObjectID="_1824259523" r:id="rId558"/>
        </w:object>
      </w:r>
      <w:r w:rsidRPr="006B2D1B">
        <w:rPr>
          <w:rFonts w:eastAsia="Palatino Linotype"/>
          <w:b/>
          <w:color w:val="000000" w:themeColor="text1"/>
          <w:sz w:val="24"/>
          <w:szCs w:val="24"/>
          <w:lang w:val="sv-SE"/>
        </w:rPr>
        <w:tab/>
      </w:r>
      <w:r w:rsidRPr="00965055">
        <w:rPr>
          <w:rFonts w:eastAsia="Palatino Linotype"/>
          <w:b/>
          <w:color w:val="0070C0"/>
          <w:sz w:val="24"/>
          <w:szCs w:val="24"/>
          <w:lang w:val="sv-SE"/>
        </w:rPr>
        <w:t xml:space="preserve">B. </w:t>
      </w:r>
      <w:r w:rsidRPr="006B2D1B">
        <w:rPr>
          <w:rFonts w:eastAsia="Calibri"/>
          <w:color w:val="000000" w:themeColor="text1"/>
          <w:position w:val="-10"/>
          <w:sz w:val="24"/>
          <w:szCs w:val="24"/>
        </w:rPr>
        <w:object w:dxaOrig="1080" w:dyaOrig="320" w14:anchorId="562DC230">
          <v:shape id="_x0000_i1246" type="#_x0000_t75" style="width:53.25pt;height:15.75pt" o:ole="">
            <v:imagedata r:id="rId559" o:title=""/>
          </v:shape>
          <o:OLEObject Type="Embed" ProgID="Equation.DSMT4" ShapeID="_x0000_i1246" DrawAspect="Content" ObjectID="_1824259524" r:id="rId560"/>
        </w:object>
      </w:r>
      <w:r w:rsidRPr="006B2D1B">
        <w:rPr>
          <w:rFonts w:eastAsia="Palatino Linotype"/>
          <w:b/>
          <w:color w:val="000000" w:themeColor="text1"/>
          <w:sz w:val="24"/>
          <w:szCs w:val="24"/>
          <w:lang w:val="sv-SE"/>
        </w:rPr>
        <w:tab/>
      </w:r>
      <w:r w:rsidRPr="00965055">
        <w:rPr>
          <w:rFonts w:eastAsia="Palatino Linotype"/>
          <w:b/>
          <w:color w:val="0070C0"/>
          <w:sz w:val="24"/>
          <w:szCs w:val="24"/>
          <w:lang w:val="sv-SE"/>
        </w:rPr>
        <w:t xml:space="preserve">C. </w:t>
      </w:r>
      <w:r w:rsidRPr="006B2D1B">
        <w:rPr>
          <w:rFonts w:eastAsia="Calibri"/>
          <w:color w:val="000000" w:themeColor="text1"/>
          <w:position w:val="-10"/>
          <w:sz w:val="24"/>
          <w:szCs w:val="24"/>
        </w:rPr>
        <w:object w:dxaOrig="1260" w:dyaOrig="320" w14:anchorId="347F9CF4">
          <v:shape id="_x0000_i1247" type="#_x0000_t75" style="width:63.75pt;height:15.75pt" o:ole="">
            <v:imagedata r:id="rId561" o:title=""/>
          </v:shape>
          <o:OLEObject Type="Embed" ProgID="Equation.DSMT4" ShapeID="_x0000_i1247" DrawAspect="Content" ObjectID="_1824259525" r:id="rId562"/>
        </w:object>
      </w:r>
      <w:r w:rsidRPr="006B2D1B">
        <w:rPr>
          <w:rFonts w:eastAsia="Palatino Linotype"/>
          <w:b/>
          <w:color w:val="000000" w:themeColor="text1"/>
          <w:sz w:val="24"/>
          <w:szCs w:val="24"/>
          <w:lang w:val="sv-SE"/>
        </w:rPr>
        <w:tab/>
      </w:r>
      <w:r w:rsidRPr="00965055">
        <w:rPr>
          <w:rFonts w:eastAsia="Palatino Linotype"/>
          <w:b/>
          <w:color w:val="0070C0"/>
          <w:sz w:val="24"/>
          <w:szCs w:val="24"/>
          <w:lang w:val="sv-SE"/>
        </w:rPr>
        <w:t xml:space="preserve">D. </w:t>
      </w:r>
      <w:r w:rsidRPr="006B2D1B">
        <w:rPr>
          <w:rFonts w:eastAsia="Calibri"/>
          <w:color w:val="000000" w:themeColor="text1"/>
          <w:position w:val="-10"/>
          <w:sz w:val="24"/>
          <w:szCs w:val="24"/>
        </w:rPr>
        <w:object w:dxaOrig="1240" w:dyaOrig="320" w14:anchorId="1EB51D9A">
          <v:shape id="_x0000_i1248" type="#_x0000_t75" style="width:62.25pt;height:15.75pt" o:ole="">
            <v:imagedata r:id="rId563" o:title=""/>
          </v:shape>
          <o:OLEObject Type="Embed" ProgID="Equation.DSMT4" ShapeID="_x0000_i1248" DrawAspect="Content" ObjectID="_1824259526" r:id="rId564"/>
        </w:object>
      </w:r>
    </w:p>
    <w:p w14:paraId="29CBBD51" w14:textId="77777777" w:rsidR="00E72894" w:rsidRPr="006B2D1B" w:rsidRDefault="00E72894" w:rsidP="00F7250F">
      <w:pPr>
        <w:tabs>
          <w:tab w:val="left" w:pos="284"/>
          <w:tab w:val="left" w:pos="2835"/>
          <w:tab w:val="left" w:pos="5387"/>
          <w:tab w:val="left" w:pos="7938"/>
        </w:tabs>
        <w:jc w:val="both"/>
        <w:rPr>
          <w:rFonts w:eastAsia="Arial"/>
          <w:color w:val="000000" w:themeColor="text1"/>
          <w:sz w:val="24"/>
          <w:szCs w:val="24"/>
          <w:lang w:val="vi-VN"/>
        </w:rPr>
      </w:pPr>
      <w:r w:rsidRPr="006B2D1B">
        <w:rPr>
          <w:rFonts w:eastAsia="Calibri"/>
          <w:b/>
          <w:color w:val="000000" w:themeColor="text1"/>
          <w:kern w:val="2"/>
          <w:sz w:val="24"/>
          <w:szCs w:val="24"/>
          <w:lang w:val="en-GB"/>
          <w14:ligatures w14:val="standardContextual"/>
        </w:rPr>
        <w:t>Câu 5</w:t>
      </w:r>
      <w:r w:rsidRPr="006B2D1B">
        <w:rPr>
          <w:b/>
          <w:bCs/>
          <w:color w:val="000000" w:themeColor="text1"/>
          <w:kern w:val="2"/>
          <w:sz w:val="24"/>
          <w:szCs w:val="24"/>
          <w:lang w:val="en-GB"/>
          <w14:ligatures w14:val="standardContextual"/>
        </w:rPr>
        <w:t xml:space="preserve"> (B):</w:t>
      </w:r>
      <w:r w:rsidRPr="006B2D1B">
        <w:rPr>
          <w:color w:val="000000" w:themeColor="text1"/>
          <w:kern w:val="2"/>
          <w:sz w:val="24"/>
          <w:szCs w:val="24"/>
          <w:lang w:val="en-GB"/>
          <w14:ligatures w14:val="standardContextual"/>
        </w:rPr>
        <w:t xml:space="preserve"> </w:t>
      </w:r>
      <w:r w:rsidRPr="006B2D1B">
        <w:rPr>
          <w:rFonts w:eastAsia="Arial"/>
          <w:color w:val="000000" w:themeColor="text1"/>
          <w:sz w:val="24"/>
          <w:szCs w:val="24"/>
          <w:lang w:val="vi-VN"/>
        </w:rPr>
        <w:t xml:space="preserve">Hệ thức </w:t>
      </w:r>
      <w:r w:rsidRPr="006B2D1B">
        <w:rPr>
          <w:rFonts w:eastAsia="Calibri"/>
          <w:color w:val="000000" w:themeColor="text1"/>
          <w:position w:val="-10"/>
          <w:sz w:val="24"/>
          <w:szCs w:val="24"/>
        </w:rPr>
        <w:object w:dxaOrig="1219" w:dyaOrig="320" w14:anchorId="253D5212">
          <v:shape id="_x0000_i1249" type="#_x0000_t75" style="width:62.25pt;height:15.75pt" o:ole="">
            <v:imagedata r:id="rId565" o:title=""/>
          </v:shape>
          <o:OLEObject Type="Embed" ProgID="Equation.DSMT4" ShapeID="_x0000_i1249" DrawAspect="Content" ObjectID="_1824259527" r:id="rId566"/>
        </w:object>
      </w:r>
      <w:r w:rsidRPr="006B2D1B">
        <w:rPr>
          <w:rFonts w:eastAsia="Arial"/>
          <w:color w:val="000000" w:themeColor="text1"/>
          <w:sz w:val="24"/>
          <w:szCs w:val="24"/>
          <w:lang w:val="vi-VN"/>
        </w:rPr>
        <w:t xml:space="preserve"> với A &gt; 0, Q &lt; 0 diễn tả cho quá trình nào của chất khí?</w:t>
      </w:r>
    </w:p>
    <w:p w14:paraId="082A8813" w14:textId="77777777" w:rsidR="00E72894" w:rsidRPr="006B2D1B" w:rsidRDefault="00E72894" w:rsidP="00F7250F">
      <w:pPr>
        <w:tabs>
          <w:tab w:val="left" w:pos="284"/>
          <w:tab w:val="left" w:pos="2835"/>
          <w:tab w:val="left" w:pos="5387"/>
          <w:tab w:val="left" w:pos="7938"/>
        </w:tabs>
        <w:jc w:val="both"/>
        <w:rPr>
          <w:rFonts w:eastAsia="Calibri"/>
          <w:b/>
          <w:color w:val="000000" w:themeColor="text1"/>
          <w:sz w:val="24"/>
          <w:szCs w:val="24"/>
          <w:lang w:val="vi-VN"/>
        </w:rPr>
      </w:pPr>
      <w:r w:rsidRPr="006B2D1B">
        <w:rPr>
          <w:rFonts w:eastAsia="Calibri"/>
          <w:b/>
          <w:color w:val="000000" w:themeColor="text1"/>
          <w:sz w:val="24"/>
          <w:szCs w:val="24"/>
          <w:lang w:val="vi-VN"/>
        </w:rPr>
        <w:tab/>
      </w:r>
      <w:r w:rsidRPr="00965055">
        <w:rPr>
          <w:rFonts w:eastAsia="Calibri"/>
          <w:b/>
          <w:color w:val="0070C0"/>
          <w:sz w:val="24"/>
          <w:szCs w:val="24"/>
          <w:lang w:val="vi-VN"/>
        </w:rPr>
        <w:t xml:space="preserve">A. </w:t>
      </w:r>
      <w:r w:rsidRPr="006B2D1B">
        <w:rPr>
          <w:rFonts w:eastAsia="Calibri"/>
          <w:color w:val="000000" w:themeColor="text1"/>
          <w:sz w:val="24"/>
          <w:szCs w:val="24"/>
          <w:lang w:val="vi-VN"/>
        </w:rPr>
        <w:t>Nhận công và truyền nhiệt.</w:t>
      </w:r>
      <w:r w:rsidRPr="006B2D1B">
        <w:rPr>
          <w:rFonts w:eastAsia="Calibri"/>
          <w:b/>
          <w:color w:val="000000" w:themeColor="text1"/>
          <w:sz w:val="24"/>
          <w:szCs w:val="24"/>
          <w:lang w:val="vi-VN"/>
        </w:rPr>
        <w:tab/>
      </w:r>
      <w:r w:rsidRPr="00965055">
        <w:rPr>
          <w:rFonts w:eastAsia="Calibri"/>
          <w:b/>
          <w:color w:val="0070C0"/>
          <w:sz w:val="24"/>
          <w:szCs w:val="24"/>
          <w:lang w:val="vi-VN"/>
        </w:rPr>
        <w:t xml:space="preserve">B. </w:t>
      </w:r>
      <w:r w:rsidRPr="006B2D1B">
        <w:rPr>
          <w:rFonts w:eastAsia="Calibri"/>
          <w:color w:val="000000" w:themeColor="text1"/>
          <w:sz w:val="24"/>
          <w:szCs w:val="24"/>
          <w:lang w:val="vi-VN"/>
        </w:rPr>
        <w:t>Nhận nhiệt và sinh công.</w:t>
      </w:r>
    </w:p>
    <w:p w14:paraId="62B2EFFE" w14:textId="77777777" w:rsidR="00E72894" w:rsidRPr="006B2D1B" w:rsidRDefault="00E72894" w:rsidP="00F7250F">
      <w:pPr>
        <w:tabs>
          <w:tab w:val="left" w:pos="284"/>
          <w:tab w:val="left" w:pos="2835"/>
          <w:tab w:val="left" w:pos="5387"/>
          <w:tab w:val="left" w:pos="7938"/>
        </w:tabs>
        <w:jc w:val="both"/>
        <w:rPr>
          <w:rFonts w:eastAsia="Calibri"/>
          <w:b/>
          <w:color w:val="000000" w:themeColor="text1"/>
          <w:sz w:val="24"/>
          <w:szCs w:val="24"/>
          <w:lang w:val="vi-VN"/>
        </w:rPr>
      </w:pPr>
      <w:r w:rsidRPr="006B2D1B">
        <w:rPr>
          <w:rFonts w:eastAsia="Calibri"/>
          <w:b/>
          <w:color w:val="000000" w:themeColor="text1"/>
          <w:sz w:val="24"/>
          <w:szCs w:val="24"/>
          <w:lang w:val="vi-VN"/>
        </w:rPr>
        <w:tab/>
      </w:r>
      <w:r w:rsidRPr="00965055">
        <w:rPr>
          <w:rFonts w:eastAsia="Calibri"/>
          <w:b/>
          <w:color w:val="0070C0"/>
          <w:sz w:val="24"/>
          <w:szCs w:val="24"/>
          <w:lang w:val="vi-VN"/>
        </w:rPr>
        <w:t xml:space="preserve">C. </w:t>
      </w:r>
      <w:r w:rsidRPr="006B2D1B">
        <w:rPr>
          <w:rFonts w:eastAsia="Calibri"/>
          <w:color w:val="000000" w:themeColor="text1"/>
          <w:sz w:val="24"/>
          <w:szCs w:val="24"/>
          <w:lang w:val="vi-VN"/>
        </w:rPr>
        <w:t>Truyền nhiệt và nội năng giảm.</w:t>
      </w:r>
      <w:r w:rsidRPr="006B2D1B">
        <w:rPr>
          <w:rFonts w:eastAsia="Calibri"/>
          <w:b/>
          <w:color w:val="000000" w:themeColor="text1"/>
          <w:sz w:val="24"/>
          <w:szCs w:val="24"/>
          <w:lang w:val="vi-VN"/>
        </w:rPr>
        <w:tab/>
      </w:r>
      <w:r w:rsidRPr="00965055">
        <w:rPr>
          <w:rFonts w:eastAsia="Calibri"/>
          <w:b/>
          <w:color w:val="0070C0"/>
          <w:sz w:val="24"/>
          <w:szCs w:val="24"/>
          <w:lang w:val="vi-VN"/>
        </w:rPr>
        <w:t xml:space="preserve">D. </w:t>
      </w:r>
      <w:r w:rsidRPr="006B2D1B">
        <w:rPr>
          <w:rFonts w:eastAsia="Calibri"/>
          <w:color w:val="000000" w:themeColor="text1"/>
          <w:sz w:val="24"/>
          <w:szCs w:val="24"/>
          <w:lang w:val="vi-VN"/>
        </w:rPr>
        <w:t>Nhận công và nội năng giảm.</w:t>
      </w:r>
    </w:p>
    <w:p w14:paraId="05ADD67B" w14:textId="77777777" w:rsidR="00E72894" w:rsidRPr="006B2D1B" w:rsidRDefault="00E72894" w:rsidP="00F7250F">
      <w:pPr>
        <w:tabs>
          <w:tab w:val="left" w:pos="284"/>
          <w:tab w:val="left" w:pos="2835"/>
          <w:tab w:val="left" w:pos="5387"/>
          <w:tab w:val="left" w:pos="7938"/>
        </w:tabs>
        <w:jc w:val="both"/>
        <w:rPr>
          <w:rFonts w:eastAsia="Palatino Linotype"/>
          <w:color w:val="000000" w:themeColor="text1"/>
          <w:sz w:val="24"/>
          <w:szCs w:val="24"/>
        </w:rPr>
      </w:pPr>
      <w:r w:rsidRPr="006B2D1B">
        <w:rPr>
          <w:rFonts w:eastAsia="Calibri"/>
          <w:b/>
          <w:color w:val="000000" w:themeColor="text1"/>
          <w:kern w:val="2"/>
          <w:sz w:val="24"/>
          <w:szCs w:val="24"/>
          <w:lang w:val="en-GB"/>
          <w14:ligatures w14:val="standardContextual"/>
        </w:rPr>
        <w:t>Câu 6</w:t>
      </w:r>
      <w:r w:rsidRPr="006B2D1B">
        <w:rPr>
          <w:b/>
          <w:bCs/>
          <w:color w:val="000000" w:themeColor="text1"/>
          <w:kern w:val="2"/>
          <w:sz w:val="24"/>
          <w:szCs w:val="24"/>
          <w:lang w:val="en-GB"/>
          <w14:ligatures w14:val="standardContextual"/>
        </w:rPr>
        <w:t xml:space="preserve"> (H):</w:t>
      </w:r>
      <w:r w:rsidRPr="006B2D1B">
        <w:rPr>
          <w:color w:val="000000" w:themeColor="text1"/>
          <w:kern w:val="2"/>
          <w:sz w:val="24"/>
          <w:szCs w:val="24"/>
          <w:lang w:val="en-GB"/>
          <w14:ligatures w14:val="standardContextual"/>
        </w:rPr>
        <w:t xml:space="preserve"> </w:t>
      </w:r>
      <w:r w:rsidRPr="006B2D1B">
        <w:rPr>
          <w:rFonts w:eastAsia="Palatino Linotype"/>
          <w:color w:val="000000" w:themeColor="text1"/>
          <w:sz w:val="24"/>
          <w:szCs w:val="24"/>
        </w:rPr>
        <w:t xml:space="preserve">Nội năng của khối khí tăng </w:t>
      </w:r>
      <w:r w:rsidRPr="006B2D1B">
        <w:rPr>
          <w:rFonts w:eastAsia="Calibri"/>
          <w:color w:val="000000" w:themeColor="text1"/>
          <w:position w:val="-10"/>
          <w:sz w:val="24"/>
          <w:szCs w:val="24"/>
        </w:rPr>
        <w:object w:dxaOrig="440" w:dyaOrig="320" w14:anchorId="3C824E10">
          <v:shape id="_x0000_i1250" type="#_x0000_t75" style="width:24pt;height:15.75pt" o:ole="">
            <v:imagedata r:id="rId567" o:title=""/>
          </v:shape>
          <o:OLEObject Type="Embed" ProgID="Equation.DSMT4" ShapeID="_x0000_i1250" DrawAspect="Content" ObjectID="_1824259528" r:id="rId568"/>
        </w:object>
      </w:r>
      <w:r w:rsidRPr="006B2D1B">
        <w:rPr>
          <w:rFonts w:eastAsia="Palatino Linotype"/>
          <w:color w:val="000000" w:themeColor="text1"/>
          <w:sz w:val="24"/>
          <w:szCs w:val="24"/>
        </w:rPr>
        <w:t xml:space="preserve"> khi truyền cho khối khí một nhiệt lượng </w:t>
      </w:r>
      <w:r w:rsidRPr="006B2D1B">
        <w:rPr>
          <w:rFonts w:eastAsia="Calibri"/>
          <w:color w:val="000000" w:themeColor="text1"/>
          <w:position w:val="-6"/>
          <w:sz w:val="24"/>
          <w:szCs w:val="24"/>
        </w:rPr>
        <w:object w:dxaOrig="440" w:dyaOrig="279" w14:anchorId="6DF98743">
          <v:shape id="_x0000_i1251" type="#_x0000_t75" style="width:22.5pt;height:13.5pt" o:ole="">
            <v:imagedata r:id="rId569" o:title=""/>
          </v:shape>
          <o:OLEObject Type="Embed" ProgID="Equation.DSMT4" ShapeID="_x0000_i1251" DrawAspect="Content" ObjectID="_1824259529" r:id="rId570"/>
        </w:object>
      </w:r>
      <w:r w:rsidRPr="006B2D1B">
        <w:rPr>
          <w:rFonts w:eastAsia="Palatino Linotype"/>
          <w:color w:val="000000" w:themeColor="text1"/>
          <w:sz w:val="24"/>
          <w:szCs w:val="24"/>
        </w:rPr>
        <w:t xml:space="preserve"> Khi đó, khối khí đã</w:t>
      </w:r>
    </w:p>
    <w:p w14:paraId="7909D764" w14:textId="77777777" w:rsidR="00E72894" w:rsidRPr="006B2D1B" w:rsidRDefault="00E72894" w:rsidP="00F7250F">
      <w:pPr>
        <w:tabs>
          <w:tab w:val="left" w:pos="284"/>
          <w:tab w:val="left" w:pos="2835"/>
          <w:tab w:val="left" w:pos="5387"/>
          <w:tab w:val="left" w:pos="7938"/>
        </w:tabs>
        <w:jc w:val="both"/>
        <w:rPr>
          <w:rFonts w:eastAsia="Palatino Linotype"/>
          <w:color w:val="000000" w:themeColor="text1"/>
          <w:sz w:val="24"/>
          <w:szCs w:val="24"/>
        </w:rPr>
      </w:pPr>
      <w:r w:rsidRPr="006B2D1B">
        <w:rPr>
          <w:rFonts w:eastAsia="Palatino Linotype"/>
          <w:b/>
          <w:color w:val="000000" w:themeColor="text1"/>
          <w:sz w:val="24"/>
          <w:szCs w:val="24"/>
        </w:rPr>
        <w:tab/>
      </w:r>
      <w:r w:rsidRPr="00965055">
        <w:rPr>
          <w:rFonts w:eastAsia="Palatino Linotype"/>
          <w:b/>
          <w:color w:val="0070C0"/>
          <w:sz w:val="24"/>
          <w:szCs w:val="24"/>
        </w:rPr>
        <w:t xml:space="preserve">A. </w:t>
      </w:r>
      <w:r w:rsidRPr="006B2D1B">
        <w:rPr>
          <w:rFonts w:eastAsia="Palatino Linotype"/>
          <w:color w:val="000000" w:themeColor="text1"/>
          <w:sz w:val="24"/>
          <w:szCs w:val="24"/>
        </w:rPr>
        <w:t xml:space="preserve">thực hiện công là </w:t>
      </w:r>
      <w:r w:rsidRPr="006B2D1B">
        <w:rPr>
          <w:rFonts w:eastAsia="Calibri"/>
          <w:color w:val="000000" w:themeColor="text1"/>
          <w:position w:val="-10"/>
          <w:sz w:val="24"/>
          <w:szCs w:val="24"/>
        </w:rPr>
        <w:object w:dxaOrig="580" w:dyaOrig="320" w14:anchorId="18C7122C">
          <v:shape id="_x0000_i1252" type="#_x0000_t75" style="width:27.75pt;height:15.75pt" o:ole="">
            <v:imagedata r:id="rId571" o:title=""/>
          </v:shape>
          <o:OLEObject Type="Embed" ProgID="Equation.DSMT4" ShapeID="_x0000_i1252" DrawAspect="Content" ObjectID="_1824259530" r:id="rId572"/>
        </w:object>
      </w:r>
      <w:r w:rsidRPr="006B2D1B">
        <w:rPr>
          <w:rFonts w:eastAsia="Palatino Linotype"/>
          <w:color w:val="000000" w:themeColor="text1"/>
          <w:sz w:val="24"/>
          <w:szCs w:val="24"/>
        </w:rPr>
        <w:tab/>
      </w:r>
      <w:r w:rsidRPr="00965055">
        <w:rPr>
          <w:rFonts w:eastAsia="Palatino Linotype"/>
          <w:b/>
          <w:color w:val="0070C0"/>
          <w:sz w:val="24"/>
          <w:szCs w:val="24"/>
        </w:rPr>
        <w:t xml:space="preserve">B. </w:t>
      </w:r>
      <w:r w:rsidRPr="006B2D1B">
        <w:rPr>
          <w:rFonts w:eastAsia="Palatino Linotype"/>
          <w:color w:val="000000" w:themeColor="text1"/>
          <w:sz w:val="24"/>
          <w:szCs w:val="24"/>
        </w:rPr>
        <w:t xml:space="preserve">nhận công là </w:t>
      </w:r>
      <w:r w:rsidRPr="006B2D1B">
        <w:rPr>
          <w:rFonts w:eastAsia="Calibri"/>
          <w:color w:val="000000" w:themeColor="text1"/>
          <w:position w:val="-10"/>
          <w:sz w:val="24"/>
          <w:szCs w:val="24"/>
        </w:rPr>
        <w:object w:dxaOrig="480" w:dyaOrig="320" w14:anchorId="2810ED24">
          <v:shape id="_x0000_i1253" type="#_x0000_t75" style="width:23.25pt;height:15.75pt" o:ole="">
            <v:imagedata r:id="rId573" o:title=""/>
          </v:shape>
          <o:OLEObject Type="Embed" ProgID="Equation.DSMT4" ShapeID="_x0000_i1253" DrawAspect="Content" ObjectID="_1824259531" r:id="rId574"/>
        </w:object>
      </w:r>
    </w:p>
    <w:p w14:paraId="099905B3" w14:textId="77777777" w:rsidR="00E72894" w:rsidRPr="006B2D1B" w:rsidRDefault="00E72894" w:rsidP="00F7250F">
      <w:pPr>
        <w:tabs>
          <w:tab w:val="left" w:pos="284"/>
          <w:tab w:val="left" w:pos="2835"/>
          <w:tab w:val="left" w:pos="5387"/>
          <w:tab w:val="left" w:pos="7938"/>
        </w:tabs>
        <w:jc w:val="both"/>
        <w:rPr>
          <w:rFonts w:eastAsia="Palatino Linotype"/>
          <w:color w:val="000000" w:themeColor="text1"/>
          <w:sz w:val="24"/>
          <w:szCs w:val="24"/>
        </w:rPr>
      </w:pPr>
      <w:r w:rsidRPr="006B2D1B">
        <w:rPr>
          <w:rFonts w:eastAsia="Palatino Linotype"/>
          <w:b/>
          <w:color w:val="000000" w:themeColor="text1"/>
          <w:sz w:val="24"/>
          <w:szCs w:val="24"/>
        </w:rPr>
        <w:tab/>
      </w:r>
      <w:r w:rsidRPr="00965055">
        <w:rPr>
          <w:rFonts w:eastAsia="Palatino Linotype"/>
          <w:b/>
          <w:color w:val="0070C0"/>
          <w:sz w:val="24"/>
          <w:szCs w:val="24"/>
        </w:rPr>
        <w:t xml:space="preserve">C. </w:t>
      </w:r>
      <w:r w:rsidRPr="006B2D1B">
        <w:rPr>
          <w:rFonts w:eastAsia="Palatino Linotype"/>
          <w:color w:val="000000" w:themeColor="text1"/>
          <w:sz w:val="24"/>
          <w:szCs w:val="24"/>
        </w:rPr>
        <w:t xml:space="preserve">thực hiện công là </w:t>
      </w:r>
      <w:r w:rsidRPr="006B2D1B">
        <w:rPr>
          <w:rFonts w:eastAsia="Calibri"/>
          <w:color w:val="000000" w:themeColor="text1"/>
          <w:position w:val="-10"/>
          <w:sz w:val="24"/>
          <w:szCs w:val="24"/>
        </w:rPr>
        <w:object w:dxaOrig="480" w:dyaOrig="320" w14:anchorId="2C6638AC">
          <v:shape id="_x0000_i1254" type="#_x0000_t75" style="width:23.25pt;height:15.75pt" o:ole="">
            <v:imagedata r:id="rId575" o:title=""/>
          </v:shape>
          <o:OLEObject Type="Embed" ProgID="Equation.DSMT4" ShapeID="_x0000_i1254" DrawAspect="Content" ObjectID="_1824259532" r:id="rId576"/>
        </w:object>
      </w:r>
      <w:r w:rsidRPr="006B2D1B">
        <w:rPr>
          <w:rFonts w:eastAsia="Palatino Linotype"/>
          <w:color w:val="000000" w:themeColor="text1"/>
          <w:sz w:val="24"/>
          <w:szCs w:val="24"/>
        </w:rPr>
        <w:tab/>
      </w:r>
      <w:r w:rsidRPr="006B2D1B">
        <w:rPr>
          <w:rFonts w:eastAsia="Palatino Linotype"/>
          <w:color w:val="000000" w:themeColor="text1"/>
          <w:sz w:val="24"/>
          <w:szCs w:val="24"/>
        </w:rPr>
        <w:tab/>
      </w:r>
      <w:r w:rsidRPr="00965055">
        <w:rPr>
          <w:rFonts w:eastAsia="Palatino Linotype"/>
          <w:b/>
          <w:color w:val="0070C0"/>
          <w:sz w:val="24"/>
          <w:szCs w:val="24"/>
        </w:rPr>
        <w:t xml:space="preserve">D. </w:t>
      </w:r>
      <w:r w:rsidRPr="006B2D1B">
        <w:rPr>
          <w:rFonts w:eastAsia="Palatino Linotype"/>
          <w:color w:val="000000" w:themeColor="text1"/>
          <w:sz w:val="24"/>
          <w:szCs w:val="24"/>
        </w:rPr>
        <w:t xml:space="preserve">nhận công là </w:t>
      </w:r>
      <w:r w:rsidRPr="006B2D1B">
        <w:rPr>
          <w:rFonts w:eastAsia="Calibri"/>
          <w:color w:val="000000" w:themeColor="text1"/>
          <w:position w:val="-10"/>
          <w:sz w:val="24"/>
          <w:szCs w:val="24"/>
        </w:rPr>
        <w:object w:dxaOrig="580" w:dyaOrig="320" w14:anchorId="6898F9F8">
          <v:shape id="_x0000_i1255" type="#_x0000_t75" style="width:27.75pt;height:15.75pt" o:ole="">
            <v:imagedata r:id="rId577" o:title=""/>
          </v:shape>
          <o:OLEObject Type="Embed" ProgID="Equation.DSMT4" ShapeID="_x0000_i1255" DrawAspect="Content" ObjectID="_1824259533" r:id="rId578"/>
        </w:object>
      </w:r>
    </w:p>
    <w:p w14:paraId="4E7C6CEF" w14:textId="77777777" w:rsidR="00E72894" w:rsidRPr="006B2D1B" w:rsidRDefault="00E72894" w:rsidP="00F7250F">
      <w:pPr>
        <w:tabs>
          <w:tab w:val="left" w:pos="284"/>
          <w:tab w:val="left" w:pos="2835"/>
          <w:tab w:val="left" w:pos="5387"/>
          <w:tab w:val="left" w:pos="7938"/>
        </w:tabs>
        <w:rPr>
          <w:color w:val="000000" w:themeColor="text1"/>
          <w:sz w:val="24"/>
          <w:szCs w:val="24"/>
        </w:rPr>
      </w:pPr>
      <w:r w:rsidRPr="006B2D1B">
        <w:rPr>
          <w:b/>
          <w:color w:val="000000" w:themeColor="text1"/>
          <w:sz w:val="24"/>
          <w:szCs w:val="24"/>
        </w:rPr>
        <w:t xml:space="preserve">Câu 7 (B): </w:t>
      </w:r>
      <w:r w:rsidRPr="006B2D1B">
        <w:rPr>
          <w:color w:val="000000" w:themeColor="text1"/>
          <w:sz w:val="24"/>
          <w:szCs w:val="24"/>
        </w:rPr>
        <w:t xml:space="preserve">Nhiệt độ cơ thể người ở trạng bình thường vào khoảng </w:t>
      </w:r>
      <w:r w:rsidRPr="006B2D1B">
        <w:rPr>
          <w:rFonts w:eastAsia="Calibri"/>
          <w:color w:val="000000" w:themeColor="text1"/>
          <w:position w:val="-6"/>
          <w:sz w:val="24"/>
          <w:szCs w:val="24"/>
        </w:rPr>
        <w:object w:dxaOrig="620" w:dyaOrig="320" w14:anchorId="4FBA96FA">
          <v:shape id="_x0000_i1256" type="#_x0000_t75" style="width:33pt;height:15.75pt" o:ole="">
            <v:imagedata r:id="rId579" o:title=""/>
          </v:shape>
          <o:OLEObject Type="Embed" ProgID="Equation.DSMT4" ShapeID="_x0000_i1256" DrawAspect="Content" ObjectID="_1824259534" r:id="rId580"/>
        </w:object>
      </w:r>
      <w:r w:rsidRPr="006B2D1B">
        <w:rPr>
          <w:color w:val="000000" w:themeColor="text1"/>
          <w:sz w:val="24"/>
          <w:szCs w:val="24"/>
        </w:rPr>
        <w:t>. Trong thang đo Kelvin có giá trị bằng bao nhiêu ?</w:t>
      </w:r>
    </w:p>
    <w:p w14:paraId="166BDC8D" w14:textId="77777777" w:rsidR="00E72894" w:rsidRPr="006B2D1B" w:rsidRDefault="00E72894" w:rsidP="00F7250F">
      <w:pPr>
        <w:tabs>
          <w:tab w:val="left" w:pos="284"/>
          <w:tab w:val="left" w:pos="2835"/>
          <w:tab w:val="left" w:pos="5387"/>
          <w:tab w:val="left" w:pos="7938"/>
        </w:tabs>
        <w:ind w:firstLine="284"/>
        <w:rPr>
          <w:color w:val="000000" w:themeColor="text1"/>
          <w:sz w:val="24"/>
          <w:szCs w:val="24"/>
        </w:rPr>
      </w:pPr>
      <w:r w:rsidRPr="00965055">
        <w:rPr>
          <w:b/>
          <w:color w:val="0070C0"/>
          <w:sz w:val="24"/>
          <w:szCs w:val="24"/>
        </w:rPr>
        <w:t xml:space="preserve">A. </w:t>
      </w:r>
      <w:r w:rsidRPr="006B2D1B">
        <w:rPr>
          <w:rFonts w:eastAsia="Calibri"/>
          <w:color w:val="000000" w:themeColor="text1"/>
          <w:position w:val="-6"/>
          <w:sz w:val="24"/>
          <w:szCs w:val="24"/>
        </w:rPr>
        <w:object w:dxaOrig="680" w:dyaOrig="279" w14:anchorId="443EE6A3">
          <v:shape id="_x0000_i1257" type="#_x0000_t75" style="width:34.5pt;height:14.25pt" o:ole="">
            <v:imagedata r:id="rId581" o:title=""/>
          </v:shape>
          <o:OLEObject Type="Embed" ProgID="Equation.DSMT4" ShapeID="_x0000_i1257" DrawAspect="Content" ObjectID="_1824259535" r:id="rId582"/>
        </w:object>
      </w:r>
      <w:r w:rsidRPr="006B2D1B">
        <w:rPr>
          <w:color w:val="000000" w:themeColor="text1"/>
          <w:sz w:val="24"/>
          <w:szCs w:val="24"/>
        </w:rPr>
        <w:t xml:space="preserve">                           </w:t>
      </w:r>
      <w:r w:rsidRPr="00965055">
        <w:rPr>
          <w:b/>
          <w:color w:val="0070C0"/>
          <w:sz w:val="24"/>
          <w:szCs w:val="24"/>
        </w:rPr>
        <w:t xml:space="preserve">B. </w:t>
      </w:r>
      <w:r w:rsidRPr="006B2D1B">
        <w:rPr>
          <w:rFonts w:eastAsia="Calibri"/>
          <w:color w:val="000000" w:themeColor="text1"/>
          <w:position w:val="-6"/>
          <w:sz w:val="24"/>
          <w:szCs w:val="24"/>
        </w:rPr>
        <w:object w:dxaOrig="680" w:dyaOrig="279" w14:anchorId="3C22D1AF">
          <v:shape id="_x0000_i1258" type="#_x0000_t75" style="width:34.5pt;height:14.25pt" o:ole="">
            <v:imagedata r:id="rId583" o:title=""/>
          </v:shape>
          <o:OLEObject Type="Embed" ProgID="Equation.DSMT4" ShapeID="_x0000_i1258" DrawAspect="Content" ObjectID="_1824259536" r:id="rId584"/>
        </w:object>
      </w:r>
      <w:r w:rsidRPr="006B2D1B">
        <w:rPr>
          <w:color w:val="000000" w:themeColor="text1"/>
          <w:sz w:val="24"/>
          <w:szCs w:val="24"/>
        </w:rPr>
        <w:t xml:space="preserve">                            </w:t>
      </w:r>
      <w:r w:rsidRPr="00965055">
        <w:rPr>
          <w:b/>
          <w:color w:val="0070C0"/>
          <w:sz w:val="24"/>
          <w:szCs w:val="24"/>
        </w:rPr>
        <w:t xml:space="preserve">C. </w:t>
      </w:r>
      <w:r w:rsidRPr="006B2D1B">
        <w:rPr>
          <w:rFonts w:eastAsia="Calibri"/>
          <w:color w:val="000000" w:themeColor="text1"/>
          <w:position w:val="-6"/>
          <w:sz w:val="24"/>
          <w:szCs w:val="24"/>
        </w:rPr>
        <w:object w:dxaOrig="680" w:dyaOrig="279" w14:anchorId="1ED2F194">
          <v:shape id="_x0000_i1259" type="#_x0000_t75" style="width:34.5pt;height:14.25pt" o:ole="">
            <v:imagedata r:id="rId585" o:title=""/>
          </v:shape>
          <o:OLEObject Type="Embed" ProgID="Equation.DSMT4" ShapeID="_x0000_i1259" DrawAspect="Content" ObjectID="_1824259537" r:id="rId586"/>
        </w:object>
      </w:r>
      <w:r w:rsidRPr="006B2D1B">
        <w:rPr>
          <w:color w:val="000000" w:themeColor="text1"/>
          <w:sz w:val="24"/>
          <w:szCs w:val="24"/>
        </w:rPr>
        <w:t xml:space="preserve">                           </w:t>
      </w:r>
      <w:r w:rsidRPr="00965055">
        <w:rPr>
          <w:b/>
          <w:color w:val="0070C0"/>
          <w:sz w:val="24"/>
          <w:szCs w:val="24"/>
        </w:rPr>
        <w:t xml:space="preserve">D. </w:t>
      </w:r>
      <w:r w:rsidRPr="006B2D1B">
        <w:rPr>
          <w:rFonts w:eastAsia="Calibri"/>
          <w:color w:val="000000" w:themeColor="text1"/>
          <w:position w:val="-6"/>
          <w:sz w:val="24"/>
          <w:szCs w:val="24"/>
        </w:rPr>
        <w:object w:dxaOrig="680" w:dyaOrig="279" w14:anchorId="1D8A8DCA">
          <v:shape id="_x0000_i1260" type="#_x0000_t75" style="width:34.5pt;height:14.25pt" o:ole="">
            <v:imagedata r:id="rId587" o:title=""/>
          </v:shape>
          <o:OLEObject Type="Embed" ProgID="Equation.DSMT4" ShapeID="_x0000_i1260" DrawAspect="Content" ObjectID="_1824259538" r:id="rId588"/>
        </w:object>
      </w:r>
    </w:p>
    <w:p w14:paraId="42F8CAE4" w14:textId="77777777" w:rsidR="00E72894" w:rsidRPr="006B2D1B" w:rsidRDefault="00E72894" w:rsidP="00F7250F">
      <w:pPr>
        <w:tabs>
          <w:tab w:val="left" w:pos="284"/>
          <w:tab w:val="left" w:pos="2835"/>
          <w:tab w:val="left" w:pos="5387"/>
          <w:tab w:val="left" w:pos="7938"/>
        </w:tabs>
        <w:rPr>
          <w:color w:val="000000" w:themeColor="text1"/>
          <w:sz w:val="24"/>
          <w:szCs w:val="24"/>
        </w:rPr>
      </w:pPr>
      <w:r w:rsidRPr="006B2D1B">
        <w:rPr>
          <w:b/>
          <w:color w:val="000000" w:themeColor="text1"/>
          <w:sz w:val="24"/>
          <w:szCs w:val="24"/>
        </w:rPr>
        <w:t xml:space="preserve">Câu 8 (B): </w:t>
      </w:r>
      <w:r w:rsidRPr="006B2D1B">
        <w:rPr>
          <w:color w:val="000000" w:themeColor="text1"/>
          <w:sz w:val="24"/>
          <w:szCs w:val="24"/>
        </w:rPr>
        <w:t>Cho hai vật có nhiệt độ khác nhau tiếp xúc với nhau. Năng lượng nhiệt được truyền từ</w:t>
      </w:r>
    </w:p>
    <w:p w14:paraId="5D8C531C" w14:textId="77777777" w:rsidR="00E72894" w:rsidRPr="006B2D1B" w:rsidRDefault="00E72894" w:rsidP="00F7250F">
      <w:pPr>
        <w:tabs>
          <w:tab w:val="left" w:pos="284"/>
          <w:tab w:val="left" w:pos="2835"/>
          <w:tab w:val="left" w:pos="5387"/>
          <w:tab w:val="left" w:pos="7938"/>
        </w:tabs>
        <w:ind w:firstLine="284"/>
        <w:rPr>
          <w:color w:val="000000" w:themeColor="text1"/>
          <w:sz w:val="24"/>
          <w:szCs w:val="24"/>
        </w:rPr>
      </w:pPr>
      <w:r w:rsidRPr="00965055">
        <w:rPr>
          <w:b/>
          <w:color w:val="0070C0"/>
          <w:sz w:val="24"/>
          <w:szCs w:val="24"/>
        </w:rPr>
        <w:lastRenderedPageBreak/>
        <w:t xml:space="preserve">A. </w:t>
      </w:r>
      <w:r w:rsidRPr="006B2D1B">
        <w:rPr>
          <w:color w:val="000000" w:themeColor="text1"/>
          <w:sz w:val="24"/>
          <w:szCs w:val="24"/>
        </w:rPr>
        <w:t xml:space="preserve">vật có nhiệt độ cao hơn sang vật có nhiệt độ thấp hơn.                                       </w:t>
      </w:r>
    </w:p>
    <w:p w14:paraId="6B5D418B" w14:textId="77777777" w:rsidR="00E72894" w:rsidRPr="006B2D1B" w:rsidRDefault="00E72894" w:rsidP="00F7250F">
      <w:pPr>
        <w:tabs>
          <w:tab w:val="left" w:pos="284"/>
          <w:tab w:val="left" w:pos="2835"/>
          <w:tab w:val="left" w:pos="5387"/>
          <w:tab w:val="left" w:pos="7938"/>
        </w:tabs>
        <w:ind w:firstLine="284"/>
        <w:rPr>
          <w:color w:val="000000" w:themeColor="text1"/>
          <w:sz w:val="24"/>
          <w:szCs w:val="24"/>
        </w:rPr>
      </w:pPr>
      <w:r w:rsidRPr="00965055">
        <w:rPr>
          <w:b/>
          <w:color w:val="0070C0"/>
          <w:sz w:val="24"/>
          <w:szCs w:val="24"/>
        </w:rPr>
        <w:t xml:space="preserve">B. </w:t>
      </w:r>
      <w:r w:rsidRPr="006B2D1B">
        <w:rPr>
          <w:color w:val="000000" w:themeColor="text1"/>
          <w:sz w:val="24"/>
          <w:szCs w:val="24"/>
        </w:rPr>
        <w:t xml:space="preserve">vật có khối lượng lớn hơn sang vật có khối lượng nhỏ hơn.                                       </w:t>
      </w:r>
    </w:p>
    <w:p w14:paraId="73A872AB" w14:textId="77777777" w:rsidR="00E72894" w:rsidRPr="006B2D1B" w:rsidRDefault="00E72894" w:rsidP="00F7250F">
      <w:pPr>
        <w:tabs>
          <w:tab w:val="left" w:pos="284"/>
          <w:tab w:val="left" w:pos="2835"/>
          <w:tab w:val="left" w:pos="5387"/>
          <w:tab w:val="left" w:pos="7938"/>
        </w:tabs>
        <w:ind w:firstLine="284"/>
        <w:rPr>
          <w:color w:val="000000" w:themeColor="text1"/>
          <w:sz w:val="24"/>
          <w:szCs w:val="24"/>
        </w:rPr>
      </w:pPr>
      <w:r w:rsidRPr="00965055">
        <w:rPr>
          <w:b/>
          <w:color w:val="0070C0"/>
          <w:sz w:val="24"/>
          <w:szCs w:val="24"/>
        </w:rPr>
        <w:t xml:space="preserve">C. </w:t>
      </w:r>
      <w:r w:rsidRPr="006B2D1B">
        <w:rPr>
          <w:color w:val="000000" w:themeColor="text1"/>
          <w:sz w:val="24"/>
          <w:szCs w:val="24"/>
        </w:rPr>
        <w:t xml:space="preserve">vật ở trên cao sang vật ở dưới thấp.                              </w:t>
      </w:r>
    </w:p>
    <w:p w14:paraId="20441005" w14:textId="77777777" w:rsidR="00E72894" w:rsidRPr="006B2D1B" w:rsidRDefault="00E72894" w:rsidP="00F7250F">
      <w:pPr>
        <w:tabs>
          <w:tab w:val="left" w:pos="284"/>
          <w:tab w:val="left" w:pos="2835"/>
          <w:tab w:val="left" w:pos="5387"/>
          <w:tab w:val="left" w:pos="7938"/>
        </w:tabs>
        <w:ind w:firstLine="284"/>
        <w:rPr>
          <w:color w:val="000000" w:themeColor="text1"/>
          <w:sz w:val="24"/>
          <w:szCs w:val="24"/>
        </w:rPr>
      </w:pPr>
      <w:r w:rsidRPr="00965055">
        <w:rPr>
          <w:b/>
          <w:color w:val="0070C0"/>
          <w:sz w:val="24"/>
          <w:szCs w:val="24"/>
        </w:rPr>
        <w:t xml:space="preserve">D. </w:t>
      </w:r>
      <w:r w:rsidRPr="006B2D1B">
        <w:rPr>
          <w:color w:val="000000" w:themeColor="text1"/>
          <w:sz w:val="24"/>
          <w:szCs w:val="24"/>
        </w:rPr>
        <w:t>vật ở dưới thấp sang vật ở trên cao.</w:t>
      </w:r>
    </w:p>
    <w:p w14:paraId="6E275A11" w14:textId="77777777" w:rsidR="00E72894" w:rsidRPr="006B2D1B" w:rsidRDefault="00E72894" w:rsidP="00F7250F">
      <w:pPr>
        <w:tabs>
          <w:tab w:val="left" w:pos="284"/>
          <w:tab w:val="left" w:pos="2835"/>
          <w:tab w:val="left" w:pos="5387"/>
          <w:tab w:val="left" w:pos="7938"/>
        </w:tabs>
        <w:jc w:val="both"/>
        <w:rPr>
          <w:color w:val="000000" w:themeColor="text1"/>
          <w:sz w:val="24"/>
          <w:szCs w:val="24"/>
          <w:shd w:val="clear" w:color="auto" w:fill="FFFFFF"/>
        </w:rPr>
      </w:pPr>
      <w:r w:rsidRPr="006B2D1B">
        <w:rPr>
          <w:noProof/>
          <w:color w:val="000000" w:themeColor="text1"/>
          <w:sz w:val="24"/>
          <w:szCs w:val="24"/>
        </w:rPr>
        <w:drawing>
          <wp:anchor distT="0" distB="0" distL="114300" distR="114300" simplePos="0" relativeHeight="487628288" behindDoc="0" locked="0" layoutInCell="1" allowOverlap="1" wp14:anchorId="6164BE5C" wp14:editId="70E7B446">
            <wp:simplePos x="0" y="0"/>
            <wp:positionH relativeFrom="margin">
              <wp:align>right</wp:align>
            </wp:positionH>
            <wp:positionV relativeFrom="paragraph">
              <wp:posOffset>55880</wp:posOffset>
            </wp:positionV>
            <wp:extent cx="2211705" cy="1792605"/>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2211705" cy="1792605"/>
                    </a:xfrm>
                    <a:prstGeom prst="rect">
                      <a:avLst/>
                    </a:prstGeom>
                  </pic:spPr>
                </pic:pic>
              </a:graphicData>
            </a:graphic>
            <wp14:sizeRelH relativeFrom="page">
              <wp14:pctWidth>0</wp14:pctWidth>
            </wp14:sizeRelH>
            <wp14:sizeRelV relativeFrom="page">
              <wp14:pctHeight>0</wp14:pctHeight>
            </wp14:sizeRelV>
          </wp:anchor>
        </w:drawing>
      </w:r>
      <w:r w:rsidRPr="006B2D1B">
        <w:rPr>
          <w:rFonts w:eastAsia="Calibri"/>
          <w:b/>
          <w:color w:val="000000" w:themeColor="text1"/>
          <w:kern w:val="2"/>
          <w:sz w:val="24"/>
          <w:szCs w:val="24"/>
          <w:lang w:val="en-GB"/>
          <w14:ligatures w14:val="standardContextual"/>
        </w:rPr>
        <w:t>Câu 9</w:t>
      </w:r>
      <w:r w:rsidRPr="006B2D1B">
        <w:rPr>
          <w:b/>
          <w:bCs/>
          <w:color w:val="000000" w:themeColor="text1"/>
          <w:kern w:val="2"/>
          <w:sz w:val="24"/>
          <w:szCs w:val="24"/>
          <w:lang w:val="en-GB"/>
          <w14:ligatures w14:val="standardContextual"/>
        </w:rPr>
        <w:t xml:space="preserve"> (H):</w:t>
      </w:r>
      <w:r w:rsidRPr="006B2D1B">
        <w:rPr>
          <w:color w:val="000000" w:themeColor="text1"/>
          <w:kern w:val="2"/>
          <w:sz w:val="24"/>
          <w:szCs w:val="24"/>
          <w:lang w:val="en-GB"/>
          <w14:ligatures w14:val="standardContextual"/>
        </w:rPr>
        <w:t xml:space="preserve"> </w:t>
      </w:r>
      <w:r w:rsidRPr="006B2D1B">
        <w:rPr>
          <w:color w:val="000000" w:themeColor="text1"/>
          <w:sz w:val="24"/>
          <w:szCs w:val="24"/>
        </w:rPr>
        <w:t xml:space="preserve">Ngày 28/03/2024 hiện tượng mưa đá xuất hiện ở </w:t>
      </w:r>
      <w:r w:rsidRPr="006B2D1B">
        <w:rPr>
          <w:color w:val="000000" w:themeColor="text1"/>
          <w:sz w:val="24"/>
          <w:szCs w:val="24"/>
          <w:shd w:val="clear" w:color="auto" w:fill="FFFFFF"/>
        </w:rPr>
        <w:t>nhiều nơi ở các tỉnh miền Bắc</w:t>
      </w:r>
      <w:r w:rsidRPr="006B2D1B">
        <w:rPr>
          <w:color w:val="000000" w:themeColor="text1"/>
          <w:sz w:val="24"/>
          <w:szCs w:val="24"/>
        </w:rPr>
        <w:t xml:space="preserve">. Nguyên nhân hiện tượng mưa đá </w:t>
      </w:r>
      <w:r w:rsidRPr="006B2D1B">
        <w:rPr>
          <w:rStyle w:val="Strong"/>
          <w:color w:val="000000" w:themeColor="text1"/>
          <w:sz w:val="24"/>
          <w:szCs w:val="24"/>
          <w:bdr w:val="none" w:sz="0" w:space="0" w:color="auto" w:frame="1"/>
          <w:shd w:val="clear" w:color="auto" w:fill="FFFFFF"/>
        </w:rPr>
        <w:t>xảy ra do sự bất ổn định trong không khí giữa luồng khí hậu lạnh và nóng gặp nhau.</w:t>
      </w:r>
      <w:r w:rsidRPr="006B2D1B">
        <w:rPr>
          <w:color w:val="000000" w:themeColor="text1"/>
          <w:sz w:val="24"/>
          <w:szCs w:val="24"/>
          <w:shd w:val="clear" w:color="auto" w:fill="FFFFFF"/>
        </w:rPr>
        <w:t xml:space="preserve"> Cụ thể, khoảng 4 - 5 ngày trước, Lào Cai đã diễn ra nắng nóng khá gay gắt, khiến mặt đất bị hun nóng. Nhưng đến rạng sáng 27/3 lại có sự xuất hiện của gió mùa đông bắc tràn xuống. Sự xung đột giữa hai khối khí nóng và lạnh kích thích sự đối lưu phát triển mạnh. Hơi nước bốc lên cao, ngưng tụ lại thành hạt đá nhỏ, những hạt đá này tiếp tục đông kết và dính lại với nhau tạo nên những hạt đá to hơn và rơi xuống mặt đất. Trong quá trình trên </w:t>
      </w:r>
      <w:r w:rsidRPr="006B2D1B">
        <w:rPr>
          <w:b/>
          <w:bCs/>
          <w:i/>
          <w:iCs/>
          <w:color w:val="000000" w:themeColor="text1"/>
          <w:sz w:val="24"/>
          <w:szCs w:val="24"/>
          <w:shd w:val="clear" w:color="auto" w:fill="FFFFFF"/>
        </w:rPr>
        <w:t>không</w:t>
      </w:r>
      <w:r w:rsidRPr="006B2D1B">
        <w:rPr>
          <w:color w:val="000000" w:themeColor="text1"/>
          <w:sz w:val="24"/>
          <w:szCs w:val="24"/>
          <w:shd w:val="clear" w:color="auto" w:fill="FFFFFF"/>
        </w:rPr>
        <w:t xml:space="preserve"> liên quan đến hiện tượng</w:t>
      </w:r>
    </w:p>
    <w:p w14:paraId="76B73E9A" w14:textId="77777777" w:rsidR="00E72894" w:rsidRPr="006B2D1B" w:rsidRDefault="00E72894" w:rsidP="00F7250F">
      <w:pPr>
        <w:pStyle w:val="ListParagraph"/>
        <w:tabs>
          <w:tab w:val="left" w:pos="284"/>
          <w:tab w:val="left" w:pos="2835"/>
          <w:tab w:val="left" w:pos="5387"/>
          <w:tab w:val="left" w:pos="7938"/>
        </w:tabs>
        <w:ind w:left="0" w:firstLine="283"/>
        <w:rPr>
          <w:color w:val="000000" w:themeColor="text1"/>
          <w:sz w:val="24"/>
          <w:szCs w:val="24"/>
        </w:rPr>
      </w:pPr>
      <w:r w:rsidRPr="00965055">
        <w:rPr>
          <w:b/>
          <w:bCs/>
          <w:color w:val="0070C0"/>
          <w:sz w:val="24"/>
          <w:szCs w:val="24"/>
        </w:rPr>
        <w:t>A.</w:t>
      </w:r>
      <w:r w:rsidRPr="00965055">
        <w:rPr>
          <w:b/>
          <w:color w:val="0070C0"/>
          <w:sz w:val="24"/>
          <w:szCs w:val="24"/>
        </w:rPr>
        <w:t xml:space="preserve"> </w:t>
      </w:r>
      <w:r w:rsidRPr="006B2D1B">
        <w:rPr>
          <w:color w:val="000000" w:themeColor="text1"/>
          <w:sz w:val="24"/>
          <w:szCs w:val="24"/>
        </w:rPr>
        <w:t>nước ở thể lỏng đông đặc</w:t>
      </w:r>
      <w:r w:rsidRPr="006B2D1B">
        <w:rPr>
          <w:color w:val="000000" w:themeColor="text1"/>
          <w:sz w:val="24"/>
          <w:szCs w:val="24"/>
        </w:rPr>
        <w:tab/>
      </w:r>
      <w:r w:rsidRPr="00965055">
        <w:rPr>
          <w:b/>
          <w:bCs/>
          <w:color w:val="0070C0"/>
          <w:sz w:val="24"/>
          <w:szCs w:val="24"/>
        </w:rPr>
        <w:t>B.</w:t>
      </w:r>
      <w:r w:rsidRPr="00965055">
        <w:rPr>
          <w:b/>
          <w:color w:val="0070C0"/>
          <w:sz w:val="24"/>
          <w:szCs w:val="24"/>
        </w:rPr>
        <w:t xml:space="preserve"> </w:t>
      </w:r>
      <w:r w:rsidRPr="006B2D1B">
        <w:rPr>
          <w:color w:val="000000" w:themeColor="text1"/>
          <w:sz w:val="24"/>
          <w:szCs w:val="24"/>
        </w:rPr>
        <w:t>hơi nước bị ngưng kết</w:t>
      </w:r>
    </w:p>
    <w:p w14:paraId="6EE980AB" w14:textId="77777777" w:rsidR="00E72894" w:rsidRPr="006B2D1B" w:rsidRDefault="00E72894" w:rsidP="00F7250F">
      <w:pPr>
        <w:pStyle w:val="ListParagraph"/>
        <w:tabs>
          <w:tab w:val="left" w:pos="284"/>
          <w:tab w:val="left" w:pos="2835"/>
          <w:tab w:val="left" w:pos="5387"/>
          <w:tab w:val="left" w:pos="7938"/>
        </w:tabs>
        <w:ind w:left="0" w:firstLine="283"/>
        <w:rPr>
          <w:color w:val="000000" w:themeColor="text1"/>
          <w:sz w:val="24"/>
          <w:szCs w:val="24"/>
        </w:rPr>
      </w:pPr>
      <w:r w:rsidRPr="00965055">
        <w:rPr>
          <w:b/>
          <w:bCs/>
          <w:color w:val="0070C0"/>
          <w:sz w:val="24"/>
          <w:szCs w:val="24"/>
        </w:rPr>
        <w:t>C.</w:t>
      </w:r>
      <w:r w:rsidRPr="00965055">
        <w:rPr>
          <w:b/>
          <w:color w:val="0070C0"/>
          <w:sz w:val="24"/>
          <w:szCs w:val="24"/>
        </w:rPr>
        <w:t xml:space="preserve"> </w:t>
      </w:r>
      <w:r w:rsidRPr="006B2D1B">
        <w:rPr>
          <w:color w:val="000000" w:themeColor="text1"/>
          <w:sz w:val="24"/>
          <w:szCs w:val="24"/>
        </w:rPr>
        <w:t>hơi nước hóa lỏng rồi từ thể lỏng sang thể rắn</w:t>
      </w:r>
      <w:r w:rsidRPr="006B2D1B">
        <w:rPr>
          <w:color w:val="000000" w:themeColor="text1"/>
          <w:sz w:val="24"/>
          <w:szCs w:val="24"/>
        </w:rPr>
        <w:tab/>
      </w:r>
      <w:r w:rsidRPr="00965055">
        <w:rPr>
          <w:b/>
          <w:bCs/>
          <w:color w:val="0070C0"/>
          <w:sz w:val="24"/>
          <w:szCs w:val="24"/>
        </w:rPr>
        <w:t>D.</w:t>
      </w:r>
      <w:r w:rsidRPr="00965055">
        <w:rPr>
          <w:b/>
          <w:color w:val="0070C0"/>
          <w:sz w:val="24"/>
          <w:szCs w:val="24"/>
        </w:rPr>
        <w:t xml:space="preserve"> </w:t>
      </w:r>
      <w:r w:rsidRPr="006B2D1B">
        <w:rPr>
          <w:color w:val="000000" w:themeColor="text1"/>
          <w:sz w:val="24"/>
          <w:szCs w:val="24"/>
        </w:rPr>
        <w:t>nước kết tủa</w:t>
      </w:r>
    </w:p>
    <w:p w14:paraId="0EFA2187" w14:textId="77777777" w:rsidR="00E72894" w:rsidRPr="006B2D1B" w:rsidRDefault="00E72894" w:rsidP="00F7250F">
      <w:pPr>
        <w:tabs>
          <w:tab w:val="left" w:pos="284"/>
          <w:tab w:val="left" w:pos="2835"/>
          <w:tab w:val="left" w:pos="5387"/>
          <w:tab w:val="left" w:pos="7938"/>
        </w:tabs>
        <w:rPr>
          <w:rFonts w:eastAsia="Aptos"/>
          <w:b/>
          <w:color w:val="000000" w:themeColor="text1"/>
          <w:sz w:val="24"/>
          <w:szCs w:val="24"/>
        </w:rPr>
      </w:pPr>
      <w:r w:rsidRPr="006B2D1B">
        <w:rPr>
          <w:rFonts w:eastAsia="Calibri"/>
          <w:b/>
          <w:color w:val="000000" w:themeColor="text1"/>
          <w:kern w:val="2"/>
          <w:sz w:val="24"/>
          <w:szCs w:val="24"/>
          <w:lang w:val="en-GB"/>
          <w14:ligatures w14:val="standardContextual"/>
        </w:rPr>
        <w:t>Câu 10</w:t>
      </w:r>
      <w:r w:rsidRPr="006B2D1B">
        <w:rPr>
          <w:b/>
          <w:bCs/>
          <w:color w:val="000000" w:themeColor="text1"/>
          <w:kern w:val="2"/>
          <w:sz w:val="24"/>
          <w:szCs w:val="24"/>
          <w:lang w:val="en-GB"/>
          <w14:ligatures w14:val="standardContextual"/>
        </w:rPr>
        <w:t xml:space="preserve"> (B):</w:t>
      </w:r>
      <w:r w:rsidRPr="006B2D1B">
        <w:rPr>
          <w:color w:val="000000" w:themeColor="text1"/>
          <w:kern w:val="2"/>
          <w:sz w:val="24"/>
          <w:szCs w:val="24"/>
          <w:lang w:val="en-GB"/>
          <w14:ligatures w14:val="standardContextual"/>
        </w:rPr>
        <w:t xml:space="preserve"> </w:t>
      </w:r>
      <w:r w:rsidRPr="006B2D1B">
        <w:rPr>
          <w:rFonts w:eastAsia="Aptos"/>
          <w:color w:val="000000" w:themeColor="text1"/>
          <w:sz w:val="24"/>
          <w:szCs w:val="24"/>
        </w:rPr>
        <w:t xml:space="preserve">Đặc điểm nào sau đây </w:t>
      </w:r>
      <w:r w:rsidRPr="006B2D1B">
        <w:rPr>
          <w:rFonts w:eastAsia="Aptos"/>
          <w:b/>
          <w:bCs/>
          <w:color w:val="000000" w:themeColor="text1"/>
          <w:sz w:val="24"/>
          <w:szCs w:val="24"/>
        </w:rPr>
        <w:t>không</w:t>
      </w:r>
      <w:r w:rsidRPr="006B2D1B">
        <w:rPr>
          <w:rFonts w:eastAsia="Aptos"/>
          <w:color w:val="000000" w:themeColor="text1"/>
          <w:sz w:val="24"/>
          <w:szCs w:val="24"/>
        </w:rPr>
        <w:t xml:space="preserve"> phải đặc điểm của chất khí?</w:t>
      </w:r>
    </w:p>
    <w:p w14:paraId="2CE4DFD5" w14:textId="77777777" w:rsidR="00E72894" w:rsidRPr="006B2D1B" w:rsidRDefault="00E72894" w:rsidP="00F7250F">
      <w:pPr>
        <w:tabs>
          <w:tab w:val="left" w:pos="284"/>
          <w:tab w:val="left" w:pos="2835"/>
          <w:tab w:val="left" w:pos="5387"/>
          <w:tab w:val="left" w:pos="7938"/>
        </w:tabs>
        <w:ind w:firstLine="283"/>
        <w:jc w:val="both"/>
        <w:rPr>
          <w:rFonts w:eastAsia="Aptos"/>
          <w:b/>
          <w:color w:val="000000" w:themeColor="text1"/>
          <w:sz w:val="24"/>
          <w:szCs w:val="24"/>
        </w:rPr>
      </w:pPr>
      <w:r w:rsidRPr="00965055">
        <w:rPr>
          <w:rFonts w:eastAsia="Aptos"/>
          <w:b/>
          <w:color w:val="0070C0"/>
          <w:sz w:val="24"/>
          <w:szCs w:val="24"/>
        </w:rPr>
        <w:t xml:space="preserve">A. </w:t>
      </w:r>
      <w:r w:rsidRPr="006B2D1B">
        <w:rPr>
          <w:rFonts w:eastAsia="Aptos"/>
          <w:color w:val="000000" w:themeColor="text1"/>
          <w:sz w:val="24"/>
          <w:szCs w:val="24"/>
        </w:rPr>
        <w:t>Các phân tử chuyển động hỗn loạn, không ngừng.</w:t>
      </w:r>
    </w:p>
    <w:p w14:paraId="636BB329" w14:textId="77777777" w:rsidR="00E72894" w:rsidRPr="006B2D1B" w:rsidRDefault="00E72894" w:rsidP="00F7250F">
      <w:pPr>
        <w:tabs>
          <w:tab w:val="left" w:pos="284"/>
          <w:tab w:val="left" w:pos="2835"/>
          <w:tab w:val="left" w:pos="5387"/>
          <w:tab w:val="left" w:pos="7938"/>
        </w:tabs>
        <w:ind w:firstLine="283"/>
        <w:jc w:val="both"/>
        <w:rPr>
          <w:rFonts w:eastAsia="Aptos"/>
          <w:b/>
          <w:color w:val="000000" w:themeColor="text1"/>
          <w:sz w:val="24"/>
          <w:szCs w:val="24"/>
        </w:rPr>
      </w:pPr>
      <w:r w:rsidRPr="00965055">
        <w:rPr>
          <w:rFonts w:eastAsia="Aptos"/>
          <w:b/>
          <w:color w:val="0070C0"/>
          <w:sz w:val="24"/>
          <w:szCs w:val="24"/>
        </w:rPr>
        <w:t xml:space="preserve">B. </w:t>
      </w:r>
      <w:r w:rsidRPr="006B2D1B">
        <w:rPr>
          <w:rFonts w:eastAsia="Aptos"/>
          <w:color w:val="000000" w:themeColor="text1"/>
          <w:sz w:val="24"/>
          <w:szCs w:val="24"/>
        </w:rPr>
        <w:t>Nhiệt độ càng cao thì các phân tử chuyển động càng nhanh.</w:t>
      </w:r>
    </w:p>
    <w:p w14:paraId="35C5225B" w14:textId="77777777" w:rsidR="00E72894" w:rsidRPr="006B2D1B" w:rsidRDefault="00E72894" w:rsidP="00F7250F">
      <w:pPr>
        <w:tabs>
          <w:tab w:val="left" w:pos="284"/>
          <w:tab w:val="left" w:pos="2835"/>
          <w:tab w:val="left" w:pos="5387"/>
          <w:tab w:val="left" w:pos="7938"/>
        </w:tabs>
        <w:ind w:firstLine="283"/>
        <w:jc w:val="both"/>
        <w:rPr>
          <w:rFonts w:eastAsia="Aptos"/>
          <w:b/>
          <w:color w:val="000000" w:themeColor="text1"/>
          <w:sz w:val="24"/>
          <w:szCs w:val="24"/>
        </w:rPr>
      </w:pPr>
      <w:r w:rsidRPr="00965055">
        <w:rPr>
          <w:rFonts w:eastAsia="Aptos"/>
          <w:b/>
          <w:color w:val="0070C0"/>
          <w:sz w:val="24"/>
          <w:szCs w:val="24"/>
        </w:rPr>
        <w:t xml:space="preserve">C. </w:t>
      </w:r>
      <w:r w:rsidRPr="006B2D1B">
        <w:rPr>
          <w:rFonts w:eastAsia="Aptos"/>
          <w:color w:val="000000" w:themeColor="text1"/>
          <w:sz w:val="24"/>
          <w:szCs w:val="24"/>
        </w:rPr>
        <w:t>Lực tương tác giữa các phân tử rất nhỏ.</w:t>
      </w:r>
    </w:p>
    <w:p w14:paraId="66C3DD90" w14:textId="77777777" w:rsidR="00E72894" w:rsidRPr="006B2D1B" w:rsidRDefault="00E72894" w:rsidP="00F7250F">
      <w:pPr>
        <w:tabs>
          <w:tab w:val="left" w:pos="284"/>
          <w:tab w:val="left" w:pos="2835"/>
          <w:tab w:val="left" w:pos="5387"/>
          <w:tab w:val="left" w:pos="7938"/>
        </w:tabs>
        <w:ind w:firstLine="283"/>
        <w:jc w:val="both"/>
        <w:rPr>
          <w:rFonts w:eastAsia="Aptos"/>
          <w:color w:val="000000" w:themeColor="text1"/>
          <w:sz w:val="24"/>
          <w:szCs w:val="24"/>
        </w:rPr>
      </w:pPr>
      <w:r w:rsidRPr="00965055">
        <w:rPr>
          <w:rFonts w:eastAsia="Aptos"/>
          <w:b/>
          <w:color w:val="0070C0"/>
          <w:sz w:val="24"/>
          <w:szCs w:val="24"/>
        </w:rPr>
        <w:t xml:space="preserve">D. </w:t>
      </w:r>
      <w:r w:rsidRPr="006B2D1B">
        <w:rPr>
          <w:rFonts w:eastAsia="Aptos"/>
          <w:color w:val="000000" w:themeColor="text1"/>
          <w:sz w:val="24"/>
          <w:szCs w:val="24"/>
        </w:rPr>
        <w:t>Các phân tử sắp xếp một cách có trật tự.</w:t>
      </w:r>
    </w:p>
    <w:p w14:paraId="0317DBB8" w14:textId="77777777" w:rsidR="00E72894" w:rsidRPr="006B2D1B" w:rsidRDefault="00E72894" w:rsidP="00F7250F">
      <w:pPr>
        <w:tabs>
          <w:tab w:val="left" w:pos="284"/>
          <w:tab w:val="left" w:pos="2835"/>
          <w:tab w:val="left" w:pos="5387"/>
          <w:tab w:val="left" w:pos="7938"/>
        </w:tabs>
        <w:jc w:val="both"/>
        <w:rPr>
          <w:color w:val="000000" w:themeColor="text1"/>
          <w:sz w:val="24"/>
          <w:szCs w:val="24"/>
        </w:rPr>
      </w:pPr>
      <w:r w:rsidRPr="006B2D1B">
        <w:rPr>
          <w:rFonts w:eastAsia="Calibri"/>
          <w:b/>
          <w:color w:val="000000" w:themeColor="text1"/>
          <w:kern w:val="2"/>
          <w:sz w:val="24"/>
          <w:szCs w:val="24"/>
          <w:lang w:val="en-GB"/>
          <w14:ligatures w14:val="standardContextual"/>
        </w:rPr>
        <w:t>Câu 11</w:t>
      </w:r>
      <w:r w:rsidRPr="006B2D1B">
        <w:rPr>
          <w:b/>
          <w:bCs/>
          <w:color w:val="000000" w:themeColor="text1"/>
          <w:kern w:val="2"/>
          <w:sz w:val="24"/>
          <w:szCs w:val="24"/>
          <w:lang w:val="en-GB"/>
          <w14:ligatures w14:val="standardContextual"/>
        </w:rPr>
        <w:t xml:space="preserve"> (H):</w:t>
      </w:r>
      <w:r w:rsidRPr="006B2D1B">
        <w:rPr>
          <w:color w:val="000000" w:themeColor="text1"/>
          <w:kern w:val="2"/>
          <w:sz w:val="24"/>
          <w:szCs w:val="24"/>
          <w:lang w:val="en-GB"/>
          <w14:ligatures w14:val="standardContextual"/>
        </w:rPr>
        <w:t xml:space="preserve"> </w:t>
      </w:r>
      <w:r w:rsidRPr="006B2D1B">
        <w:rPr>
          <w:color w:val="000000" w:themeColor="text1"/>
          <w:sz w:val="24"/>
          <w:szCs w:val="24"/>
        </w:rPr>
        <w:t xml:space="preserve">Xét một khối khí lí tưởng xác định thực hiện quá trinh biến đổi đẳng áp. Hình nào sau đây diễn tả </w:t>
      </w:r>
      <w:r w:rsidRPr="006B2D1B">
        <w:rPr>
          <w:b/>
          <w:bCs/>
          <w:color w:val="000000" w:themeColor="text1"/>
          <w:sz w:val="24"/>
          <w:szCs w:val="24"/>
        </w:rPr>
        <w:t>không đúng</w:t>
      </w:r>
      <w:r w:rsidRPr="006B2D1B">
        <w:rPr>
          <w:color w:val="000000" w:themeColor="text1"/>
          <w:sz w:val="24"/>
          <w:szCs w:val="24"/>
        </w:rPr>
        <w:t xml:space="preserve"> dạng đường đẳng áp trong hệ toạ độ tương ứng?</w:t>
      </w:r>
    </w:p>
    <w:p w14:paraId="4554E5BB" w14:textId="77777777" w:rsidR="00E72894" w:rsidRPr="006B2D1B" w:rsidRDefault="00E72894" w:rsidP="00F7250F">
      <w:pPr>
        <w:tabs>
          <w:tab w:val="left" w:pos="284"/>
          <w:tab w:val="left" w:pos="2835"/>
          <w:tab w:val="left" w:pos="5387"/>
          <w:tab w:val="left" w:pos="7938"/>
        </w:tabs>
        <w:jc w:val="both"/>
        <w:rPr>
          <w:color w:val="000000" w:themeColor="text1"/>
          <w:sz w:val="24"/>
          <w:szCs w:val="24"/>
        </w:rPr>
      </w:pPr>
      <w:r w:rsidRPr="006B2D1B">
        <w:rPr>
          <w:noProof/>
          <w:color w:val="000000" w:themeColor="text1"/>
          <w:sz w:val="24"/>
          <w:szCs w:val="24"/>
        </w:rPr>
        <w:drawing>
          <wp:inline distT="0" distB="0" distL="0" distR="0" wp14:anchorId="03FBCE01" wp14:editId="6E1AB77B">
            <wp:extent cx="1547355" cy="1285235"/>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61319" name=""/>
                    <pic:cNvPicPr/>
                  </pic:nvPicPr>
                  <pic:blipFill>
                    <a:blip r:embed="rId590"/>
                    <a:stretch>
                      <a:fillRect/>
                    </a:stretch>
                  </pic:blipFill>
                  <pic:spPr>
                    <a:xfrm>
                      <a:off x="0" y="0"/>
                      <a:ext cx="1565027" cy="1299913"/>
                    </a:xfrm>
                    <a:prstGeom prst="rect">
                      <a:avLst/>
                    </a:prstGeom>
                  </pic:spPr>
                </pic:pic>
              </a:graphicData>
            </a:graphic>
          </wp:inline>
        </w:drawing>
      </w:r>
      <w:r w:rsidRPr="006B2D1B">
        <w:rPr>
          <w:noProof/>
          <w:color w:val="000000" w:themeColor="text1"/>
          <w:sz w:val="24"/>
          <w:szCs w:val="24"/>
        </w:rPr>
        <w:drawing>
          <wp:inline distT="0" distB="0" distL="0" distR="0" wp14:anchorId="11FDCF97" wp14:editId="51118888">
            <wp:extent cx="1538287" cy="1295400"/>
            <wp:effectExtent l="0" t="0" r="508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97805" name=""/>
                    <pic:cNvPicPr/>
                  </pic:nvPicPr>
                  <pic:blipFill>
                    <a:blip r:embed="rId591"/>
                    <a:stretch>
                      <a:fillRect/>
                    </a:stretch>
                  </pic:blipFill>
                  <pic:spPr>
                    <a:xfrm>
                      <a:off x="0" y="0"/>
                      <a:ext cx="1542978" cy="1299350"/>
                    </a:xfrm>
                    <a:prstGeom prst="rect">
                      <a:avLst/>
                    </a:prstGeom>
                  </pic:spPr>
                </pic:pic>
              </a:graphicData>
            </a:graphic>
          </wp:inline>
        </w:drawing>
      </w:r>
      <w:r w:rsidRPr="006B2D1B">
        <w:rPr>
          <w:noProof/>
          <w:color w:val="000000" w:themeColor="text1"/>
          <w:sz w:val="24"/>
          <w:szCs w:val="24"/>
        </w:rPr>
        <w:drawing>
          <wp:inline distT="0" distB="0" distL="0" distR="0" wp14:anchorId="28AF977C" wp14:editId="73532DDC">
            <wp:extent cx="1571625" cy="1390015"/>
            <wp:effectExtent l="0" t="0" r="9525" b="635"/>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43605" name=""/>
                    <pic:cNvPicPr/>
                  </pic:nvPicPr>
                  <pic:blipFill>
                    <a:blip r:embed="rId592"/>
                    <a:stretch>
                      <a:fillRect/>
                    </a:stretch>
                  </pic:blipFill>
                  <pic:spPr>
                    <a:xfrm>
                      <a:off x="0" y="0"/>
                      <a:ext cx="1572147" cy="1390477"/>
                    </a:xfrm>
                    <a:prstGeom prst="rect">
                      <a:avLst/>
                    </a:prstGeom>
                  </pic:spPr>
                </pic:pic>
              </a:graphicData>
            </a:graphic>
          </wp:inline>
        </w:drawing>
      </w:r>
      <w:r w:rsidRPr="006B2D1B">
        <w:rPr>
          <w:color w:val="000000" w:themeColor="text1"/>
          <w:sz w:val="24"/>
          <w:szCs w:val="24"/>
        </w:rPr>
        <w:t xml:space="preserve"> </w:t>
      </w:r>
      <w:r w:rsidRPr="006B2D1B">
        <w:rPr>
          <w:noProof/>
          <w:color w:val="000000" w:themeColor="text1"/>
          <w:sz w:val="24"/>
          <w:szCs w:val="24"/>
        </w:rPr>
        <w:drawing>
          <wp:inline distT="0" distB="0" distL="0" distR="0" wp14:anchorId="59134B81" wp14:editId="544473FF">
            <wp:extent cx="1593912" cy="1326777"/>
            <wp:effectExtent l="0" t="0" r="6350" b="6985"/>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32215" name=""/>
                    <pic:cNvPicPr/>
                  </pic:nvPicPr>
                  <pic:blipFill>
                    <a:blip r:embed="rId593"/>
                    <a:stretch>
                      <a:fillRect/>
                    </a:stretch>
                  </pic:blipFill>
                  <pic:spPr>
                    <a:xfrm>
                      <a:off x="0" y="0"/>
                      <a:ext cx="1599308" cy="1331269"/>
                    </a:xfrm>
                    <a:prstGeom prst="rect">
                      <a:avLst/>
                    </a:prstGeom>
                  </pic:spPr>
                </pic:pic>
              </a:graphicData>
            </a:graphic>
          </wp:inline>
        </w:drawing>
      </w:r>
    </w:p>
    <w:p w14:paraId="64FE0024" w14:textId="77777777" w:rsidR="00E72894" w:rsidRPr="006B2D1B" w:rsidRDefault="00E72894" w:rsidP="00F7250F">
      <w:pPr>
        <w:tabs>
          <w:tab w:val="left" w:pos="284"/>
          <w:tab w:val="left" w:pos="2835"/>
          <w:tab w:val="left" w:pos="5387"/>
          <w:tab w:val="left" w:pos="7938"/>
        </w:tabs>
        <w:jc w:val="both"/>
        <w:rPr>
          <w:b/>
          <w:bCs/>
          <w:color w:val="000000" w:themeColor="text1"/>
          <w:sz w:val="24"/>
          <w:szCs w:val="24"/>
        </w:rPr>
      </w:pPr>
      <w:r w:rsidRPr="006B2D1B">
        <w:rPr>
          <w:b/>
          <w:bCs/>
          <w:color w:val="000000" w:themeColor="text1"/>
          <w:sz w:val="24"/>
          <w:szCs w:val="24"/>
        </w:rPr>
        <w:tab/>
      </w:r>
      <w:r w:rsidRPr="00965055">
        <w:rPr>
          <w:b/>
          <w:bCs/>
          <w:color w:val="0070C0"/>
          <w:sz w:val="24"/>
          <w:szCs w:val="24"/>
        </w:rPr>
        <w:t xml:space="preserve">A. </w:t>
      </w:r>
      <w:r w:rsidRPr="006B2D1B">
        <w:rPr>
          <w:b/>
          <w:bCs/>
          <w:color w:val="000000" w:themeColor="text1"/>
          <w:sz w:val="24"/>
          <w:szCs w:val="24"/>
        </w:rPr>
        <w:t xml:space="preserve">                                      </w:t>
      </w:r>
      <w:r w:rsidRPr="00965055">
        <w:rPr>
          <w:b/>
          <w:bCs/>
          <w:color w:val="0070C0"/>
          <w:sz w:val="24"/>
          <w:szCs w:val="24"/>
        </w:rPr>
        <w:t xml:space="preserve">B. </w:t>
      </w:r>
      <w:r w:rsidRPr="006B2D1B">
        <w:rPr>
          <w:b/>
          <w:bCs/>
          <w:color w:val="000000" w:themeColor="text1"/>
          <w:sz w:val="24"/>
          <w:szCs w:val="24"/>
        </w:rPr>
        <w:t xml:space="preserve">                               </w:t>
      </w:r>
      <w:r w:rsidRPr="00965055">
        <w:rPr>
          <w:b/>
          <w:bCs/>
          <w:color w:val="0070C0"/>
          <w:sz w:val="24"/>
          <w:szCs w:val="24"/>
        </w:rPr>
        <w:t xml:space="preserve">C. </w:t>
      </w:r>
      <w:r w:rsidRPr="006B2D1B">
        <w:rPr>
          <w:b/>
          <w:bCs/>
          <w:color w:val="000000" w:themeColor="text1"/>
          <w:sz w:val="24"/>
          <w:szCs w:val="24"/>
        </w:rPr>
        <w:t xml:space="preserve">                                 D.</w:t>
      </w:r>
    </w:p>
    <w:p w14:paraId="7F584150" w14:textId="77777777" w:rsidR="00E72894" w:rsidRPr="006B2D1B" w:rsidRDefault="00E72894" w:rsidP="00F7250F">
      <w:pPr>
        <w:pStyle w:val="Vnbnnidung19"/>
        <w:shd w:val="clear" w:color="auto" w:fill="auto"/>
        <w:tabs>
          <w:tab w:val="left" w:pos="284"/>
          <w:tab w:val="left" w:pos="2835"/>
          <w:tab w:val="left" w:pos="5387"/>
          <w:tab w:val="left" w:pos="7938"/>
        </w:tabs>
        <w:spacing w:line="240" w:lineRule="auto"/>
        <w:ind w:firstLine="0"/>
        <w:rPr>
          <w:rFonts w:ascii="Times New Roman" w:hAnsi="Times New Roman" w:cs="Times New Roman"/>
          <w:color w:val="000000" w:themeColor="text1"/>
          <w:sz w:val="24"/>
          <w:szCs w:val="24"/>
          <w:lang w:val="vi-VN"/>
        </w:rPr>
      </w:pPr>
      <w:r w:rsidRPr="006B2D1B">
        <w:rPr>
          <w:rFonts w:ascii="Times New Roman" w:eastAsia="Calibri" w:hAnsi="Times New Roman" w:cs="Times New Roman"/>
          <w:b/>
          <w:color w:val="000000" w:themeColor="text1"/>
          <w:kern w:val="2"/>
          <w:sz w:val="24"/>
          <w:szCs w:val="24"/>
          <w:lang w:val="en-GB"/>
          <w14:ligatures w14:val="standardContextual"/>
        </w:rPr>
        <w:t>Câu 12</w:t>
      </w:r>
      <w:r w:rsidRPr="006B2D1B">
        <w:rPr>
          <w:rFonts w:ascii="Times New Roman" w:hAnsi="Times New Roman" w:cs="Times New Roman"/>
          <w:b/>
          <w:bCs/>
          <w:color w:val="000000" w:themeColor="text1"/>
          <w:kern w:val="2"/>
          <w:sz w:val="24"/>
          <w:szCs w:val="24"/>
          <w:lang w:val="en-GB"/>
          <w14:ligatures w14:val="standardContextual"/>
        </w:rPr>
        <w:t xml:space="preserve"> (B):</w:t>
      </w:r>
      <w:r w:rsidRPr="006B2D1B">
        <w:rPr>
          <w:rFonts w:ascii="Times New Roman" w:hAnsi="Times New Roman" w:cs="Times New Roman"/>
          <w:color w:val="000000" w:themeColor="text1"/>
          <w:kern w:val="2"/>
          <w:sz w:val="24"/>
          <w:szCs w:val="24"/>
          <w:lang w:val="en-GB"/>
          <w14:ligatures w14:val="standardContextual"/>
        </w:rPr>
        <w:t xml:space="preserve"> </w:t>
      </w:r>
      <w:r w:rsidRPr="006B2D1B">
        <w:rPr>
          <w:rFonts w:ascii="Times New Roman" w:hAnsi="Times New Roman" w:cs="Times New Roman"/>
          <w:color w:val="000000" w:themeColor="text1"/>
          <w:sz w:val="24"/>
          <w:szCs w:val="24"/>
          <w:lang w:val="vi-VN" w:eastAsia="vi-VN" w:bidi="vi-VN"/>
        </w:rPr>
        <w:t>Tập hợp các thông số trạng thái nào sau đây cho phép ta xác định được trạng thái của một lượng khí xác định?</w:t>
      </w:r>
    </w:p>
    <w:p w14:paraId="77CE8AE7" w14:textId="77777777" w:rsidR="00E72894" w:rsidRPr="006B2D1B" w:rsidRDefault="00E72894" w:rsidP="00F7250F">
      <w:pPr>
        <w:pStyle w:val="Vnbnnidung19"/>
        <w:shd w:val="clear" w:color="auto" w:fill="auto"/>
        <w:tabs>
          <w:tab w:val="left" w:pos="284"/>
          <w:tab w:val="left" w:pos="2835"/>
          <w:tab w:val="left" w:pos="5387"/>
          <w:tab w:val="left" w:pos="7938"/>
        </w:tabs>
        <w:spacing w:line="240" w:lineRule="auto"/>
        <w:ind w:firstLine="0"/>
        <w:rPr>
          <w:rFonts w:ascii="Times New Roman" w:hAnsi="Times New Roman" w:cs="Times New Roman"/>
          <w:color w:val="000000" w:themeColor="text1"/>
          <w:sz w:val="24"/>
          <w:szCs w:val="24"/>
          <w:lang w:val="vi-VN"/>
        </w:rPr>
      </w:pPr>
      <w:r w:rsidRPr="006B2D1B">
        <w:rPr>
          <w:rFonts w:ascii="Times New Roman" w:hAnsi="Times New Roman" w:cs="Times New Roman"/>
          <w:color w:val="000000" w:themeColor="text1"/>
          <w:sz w:val="24"/>
          <w:szCs w:val="24"/>
          <w:lang w:val="vi-VN" w:eastAsia="vi-VN" w:bidi="vi-VN"/>
        </w:rPr>
        <w:tab/>
      </w:r>
      <w:r w:rsidRPr="00965055">
        <w:rPr>
          <w:rFonts w:ascii="Times New Roman" w:hAnsi="Times New Roman" w:cs="Times New Roman"/>
          <w:b/>
          <w:color w:val="0070C0"/>
          <w:sz w:val="24"/>
          <w:szCs w:val="24"/>
          <w:lang w:val="vi-VN" w:eastAsia="vi-VN" w:bidi="vi-VN"/>
        </w:rPr>
        <w:t xml:space="preserve">A. </w:t>
      </w:r>
      <w:r w:rsidRPr="006B2D1B">
        <w:rPr>
          <w:rFonts w:ascii="Times New Roman" w:hAnsi="Times New Roman" w:cs="Times New Roman"/>
          <w:color w:val="000000" w:themeColor="text1"/>
          <w:sz w:val="24"/>
          <w:szCs w:val="24"/>
          <w:lang w:val="vi-VN" w:eastAsia="vi-VN" w:bidi="vi-VN"/>
        </w:rPr>
        <w:t>Áp suất, thế tích, khối lượng.</w:t>
      </w:r>
      <w:r w:rsidRPr="006B2D1B">
        <w:rPr>
          <w:rFonts w:ascii="Times New Roman" w:hAnsi="Times New Roman" w:cs="Times New Roman"/>
          <w:color w:val="000000" w:themeColor="text1"/>
          <w:sz w:val="24"/>
          <w:szCs w:val="24"/>
          <w:lang w:val="vi-VN"/>
        </w:rPr>
        <w:tab/>
      </w:r>
      <w:r w:rsidRPr="00965055">
        <w:rPr>
          <w:rFonts w:ascii="Times New Roman" w:hAnsi="Times New Roman" w:cs="Times New Roman"/>
          <w:b/>
          <w:color w:val="0070C0"/>
          <w:sz w:val="24"/>
          <w:szCs w:val="24"/>
          <w:lang w:val="vi-VN" w:eastAsia="vi-VN" w:bidi="vi-VN"/>
        </w:rPr>
        <w:t xml:space="preserve">B. </w:t>
      </w:r>
      <w:r w:rsidRPr="006B2D1B">
        <w:rPr>
          <w:rFonts w:ascii="Times New Roman" w:hAnsi="Times New Roman" w:cs="Times New Roman"/>
          <w:color w:val="000000" w:themeColor="text1"/>
          <w:sz w:val="24"/>
          <w:szCs w:val="24"/>
          <w:lang w:val="vi-VN" w:eastAsia="vi-VN" w:bidi="vi-VN"/>
        </w:rPr>
        <w:t>Áp suất, nhiệt độ, thể tích.</w:t>
      </w:r>
    </w:p>
    <w:p w14:paraId="49B3AF09" w14:textId="77777777" w:rsidR="00E72894" w:rsidRPr="006B2D1B" w:rsidRDefault="00E72894" w:rsidP="00F7250F">
      <w:pPr>
        <w:pStyle w:val="Vnbnnidung19"/>
        <w:shd w:val="clear" w:color="auto" w:fill="auto"/>
        <w:tabs>
          <w:tab w:val="left" w:pos="284"/>
          <w:tab w:val="left" w:pos="2835"/>
          <w:tab w:val="left" w:pos="5387"/>
          <w:tab w:val="left" w:pos="7938"/>
        </w:tabs>
        <w:spacing w:line="240" w:lineRule="auto"/>
        <w:ind w:firstLine="0"/>
        <w:rPr>
          <w:rFonts w:ascii="Times New Roman" w:hAnsi="Times New Roman" w:cs="Times New Roman"/>
          <w:color w:val="000000" w:themeColor="text1"/>
          <w:sz w:val="24"/>
          <w:szCs w:val="24"/>
          <w:lang w:val="vi-VN"/>
        </w:rPr>
      </w:pPr>
      <w:r w:rsidRPr="006B2D1B">
        <w:rPr>
          <w:rFonts w:ascii="Times New Roman" w:hAnsi="Times New Roman" w:cs="Times New Roman"/>
          <w:color w:val="000000" w:themeColor="text1"/>
          <w:sz w:val="24"/>
          <w:szCs w:val="24"/>
          <w:lang w:val="vi-VN" w:eastAsia="vi-VN" w:bidi="vi-VN"/>
        </w:rPr>
        <w:tab/>
      </w:r>
      <w:r w:rsidRPr="00965055">
        <w:rPr>
          <w:rFonts w:ascii="Times New Roman" w:hAnsi="Times New Roman" w:cs="Times New Roman"/>
          <w:b/>
          <w:color w:val="0070C0"/>
          <w:sz w:val="24"/>
          <w:szCs w:val="24"/>
          <w:lang w:val="vi-VN" w:eastAsia="vi-VN" w:bidi="vi-VN"/>
        </w:rPr>
        <w:t xml:space="preserve">C. </w:t>
      </w:r>
      <w:r w:rsidRPr="006B2D1B">
        <w:rPr>
          <w:rFonts w:ascii="Times New Roman" w:hAnsi="Times New Roman" w:cs="Times New Roman"/>
          <w:color w:val="000000" w:themeColor="text1"/>
          <w:sz w:val="24"/>
          <w:szCs w:val="24"/>
          <w:lang w:val="vi-VN" w:eastAsia="vi-VN" w:bidi="vi-VN"/>
        </w:rPr>
        <w:t>Áp suất, nhiệt độ, khối lượng.</w:t>
      </w:r>
      <w:r w:rsidRPr="006B2D1B">
        <w:rPr>
          <w:rFonts w:ascii="Times New Roman" w:hAnsi="Times New Roman" w:cs="Times New Roman"/>
          <w:color w:val="000000" w:themeColor="text1"/>
          <w:sz w:val="24"/>
          <w:szCs w:val="24"/>
          <w:lang w:val="vi-VN"/>
        </w:rPr>
        <w:tab/>
      </w:r>
      <w:r w:rsidRPr="00965055">
        <w:rPr>
          <w:rFonts w:ascii="Times New Roman" w:hAnsi="Times New Roman" w:cs="Times New Roman"/>
          <w:b/>
          <w:color w:val="0070C0"/>
          <w:sz w:val="24"/>
          <w:szCs w:val="24"/>
          <w:lang w:val="vi-VN" w:eastAsia="vi-VN" w:bidi="vi-VN"/>
        </w:rPr>
        <w:t xml:space="preserve">D. </w:t>
      </w:r>
      <w:r w:rsidRPr="006B2D1B">
        <w:rPr>
          <w:rFonts w:ascii="Times New Roman" w:hAnsi="Times New Roman" w:cs="Times New Roman"/>
          <w:color w:val="000000" w:themeColor="text1"/>
          <w:sz w:val="24"/>
          <w:szCs w:val="24"/>
          <w:lang w:val="vi-VN" w:eastAsia="vi-VN" w:bidi="vi-VN"/>
        </w:rPr>
        <w:t>Thể tích, khối lượng, áp suất.</w:t>
      </w:r>
    </w:p>
    <w:p w14:paraId="0D4ED480" w14:textId="77777777" w:rsidR="00E72894" w:rsidRPr="006B2D1B" w:rsidRDefault="00E72894" w:rsidP="00F7250F">
      <w:pPr>
        <w:tabs>
          <w:tab w:val="left" w:pos="284"/>
          <w:tab w:val="left" w:pos="2835"/>
          <w:tab w:val="left" w:pos="5387"/>
          <w:tab w:val="left" w:pos="7938"/>
        </w:tabs>
        <w:rPr>
          <w:color w:val="000000" w:themeColor="text1"/>
          <w:sz w:val="24"/>
          <w:szCs w:val="24"/>
        </w:rPr>
      </w:pPr>
      <w:r w:rsidRPr="006B2D1B">
        <w:rPr>
          <w:rFonts w:eastAsia="Calibri"/>
          <w:b/>
          <w:color w:val="000000" w:themeColor="text1"/>
          <w:kern w:val="2"/>
          <w:sz w:val="24"/>
          <w:szCs w:val="24"/>
          <w:lang w:val="en-GB"/>
          <w14:ligatures w14:val="standardContextual"/>
        </w:rPr>
        <w:t>Câu 13</w:t>
      </w:r>
      <w:r w:rsidRPr="006B2D1B">
        <w:rPr>
          <w:b/>
          <w:bCs/>
          <w:color w:val="000000" w:themeColor="text1"/>
          <w:kern w:val="2"/>
          <w:sz w:val="24"/>
          <w:szCs w:val="24"/>
          <w:lang w:val="en-GB"/>
          <w14:ligatures w14:val="standardContextual"/>
        </w:rPr>
        <w:t xml:space="preserve"> (VD):</w:t>
      </w:r>
      <w:r w:rsidRPr="006B2D1B">
        <w:rPr>
          <w:color w:val="000000" w:themeColor="text1"/>
          <w:kern w:val="2"/>
          <w:sz w:val="24"/>
          <w:szCs w:val="24"/>
          <w:lang w:val="en-GB"/>
          <w14:ligatures w14:val="standardContextual"/>
        </w:rPr>
        <w:t xml:space="preserve"> </w:t>
      </w:r>
      <w:r w:rsidRPr="006B2D1B">
        <w:rPr>
          <w:rFonts w:eastAsia="Georgia"/>
          <w:color w:val="000000" w:themeColor="text1"/>
          <w:sz w:val="24"/>
          <w:szCs w:val="24"/>
        </w:rPr>
        <w:t xml:space="preserve">Biết nhiệt nóng chảy riêng của nhôm là </w:t>
      </w:r>
      <w:r w:rsidRPr="006B2D1B">
        <w:rPr>
          <w:color w:val="000000" w:themeColor="text1"/>
          <w:position w:val="-10"/>
          <w:sz w:val="24"/>
          <w:szCs w:val="24"/>
        </w:rPr>
        <w:object w:dxaOrig="1500" w:dyaOrig="400" w14:anchorId="676E3BBF">
          <v:shape id="_x0000_i1261" type="#_x0000_t75" style="width:75pt;height:20.25pt" o:ole="">
            <v:imagedata r:id="rId594" o:title=""/>
          </v:shape>
          <o:OLEObject Type="Embed" ProgID="Equation.DSMT4" ShapeID="_x0000_i1261" DrawAspect="Content" ObjectID="_1824259539" r:id="rId595"/>
        </w:object>
      </w:r>
      <w:r w:rsidRPr="006B2D1B">
        <w:rPr>
          <w:rFonts w:eastAsia="Georgia"/>
          <w:color w:val="000000" w:themeColor="text1"/>
          <w:sz w:val="24"/>
          <w:szCs w:val="24"/>
        </w:rPr>
        <w:t xml:space="preserve">, của chì là </w:t>
      </w:r>
      <w:r w:rsidRPr="006B2D1B">
        <w:rPr>
          <w:color w:val="000000" w:themeColor="text1"/>
          <w:position w:val="-10"/>
          <w:sz w:val="24"/>
          <w:szCs w:val="24"/>
        </w:rPr>
        <w:object w:dxaOrig="1520" w:dyaOrig="400" w14:anchorId="0AF70587">
          <v:shape id="_x0000_i1262" type="#_x0000_t75" style="width:75pt;height:20.25pt" o:ole="">
            <v:imagedata r:id="rId596" o:title=""/>
          </v:shape>
          <o:OLEObject Type="Embed" ProgID="Equation.DSMT4" ShapeID="_x0000_i1262" DrawAspect="Content" ObjectID="_1824259540" r:id="rId597"/>
        </w:object>
      </w:r>
      <w:r w:rsidRPr="006B2D1B">
        <w:rPr>
          <w:rFonts w:eastAsia="Georgia"/>
          <w:color w:val="000000" w:themeColor="text1"/>
          <w:sz w:val="24"/>
          <w:szCs w:val="24"/>
        </w:rPr>
        <w:t>. Nhiệt lượng cần thiết để làm nóng chảy hoàn toàn 1 kg nhôm ở nhiệt độ nóng chảy có thể làm nóng chảy được bao nhiêu kilôgam chì ?</w:t>
      </w:r>
    </w:p>
    <w:p w14:paraId="243AD904" w14:textId="77777777" w:rsidR="00E72894" w:rsidRPr="006B2D1B" w:rsidRDefault="00E72894" w:rsidP="00F7250F">
      <w:pPr>
        <w:tabs>
          <w:tab w:val="left" w:pos="284"/>
          <w:tab w:val="left" w:pos="2835"/>
          <w:tab w:val="left" w:pos="5387"/>
          <w:tab w:val="left" w:pos="7938"/>
        </w:tabs>
        <w:rPr>
          <w:color w:val="000000" w:themeColor="text1"/>
          <w:sz w:val="24"/>
          <w:szCs w:val="24"/>
        </w:rPr>
      </w:pPr>
      <w:r w:rsidRPr="006B2D1B">
        <w:rPr>
          <w:b/>
          <w:color w:val="000000" w:themeColor="text1"/>
          <w:sz w:val="24"/>
          <w:szCs w:val="24"/>
        </w:rPr>
        <w:tab/>
      </w:r>
      <w:r w:rsidRPr="00965055">
        <w:rPr>
          <w:b/>
          <w:color w:val="0070C0"/>
          <w:sz w:val="24"/>
          <w:szCs w:val="24"/>
        </w:rPr>
        <w:t xml:space="preserve">A. </w:t>
      </w:r>
      <w:r w:rsidRPr="006B2D1B">
        <w:rPr>
          <w:color w:val="000000" w:themeColor="text1"/>
          <w:position w:val="-10"/>
          <w:sz w:val="24"/>
          <w:szCs w:val="24"/>
        </w:rPr>
        <w:object w:dxaOrig="660" w:dyaOrig="320" w14:anchorId="419BB82D">
          <v:shape id="_x0000_i1263" type="#_x0000_t75" style="width:33pt;height:16.5pt" o:ole="">
            <v:imagedata r:id="rId598" o:title=""/>
          </v:shape>
          <o:OLEObject Type="Embed" ProgID="Equation.DSMT4" ShapeID="_x0000_i1263" DrawAspect="Content" ObjectID="_1824259541" r:id="rId599"/>
        </w:object>
      </w:r>
      <w:r w:rsidRPr="006B2D1B">
        <w:rPr>
          <w:color w:val="000000" w:themeColor="text1"/>
          <w:sz w:val="24"/>
          <w:szCs w:val="24"/>
        </w:rPr>
        <w:t>.</w:t>
      </w:r>
      <w:r w:rsidRPr="006B2D1B">
        <w:rPr>
          <w:color w:val="000000" w:themeColor="text1"/>
          <w:sz w:val="24"/>
          <w:szCs w:val="24"/>
        </w:rPr>
        <w:tab/>
      </w:r>
      <w:r w:rsidRPr="00965055">
        <w:rPr>
          <w:b/>
          <w:color w:val="0070C0"/>
          <w:sz w:val="24"/>
          <w:szCs w:val="24"/>
        </w:rPr>
        <w:t xml:space="preserve">B. </w:t>
      </w:r>
      <w:r w:rsidRPr="006B2D1B">
        <w:rPr>
          <w:color w:val="000000" w:themeColor="text1"/>
          <w:sz w:val="24"/>
          <w:szCs w:val="24"/>
        </w:rPr>
        <w:t>1 kg.</w:t>
      </w:r>
      <w:r w:rsidRPr="006B2D1B">
        <w:rPr>
          <w:color w:val="000000" w:themeColor="text1"/>
          <w:sz w:val="24"/>
          <w:szCs w:val="24"/>
        </w:rPr>
        <w:tab/>
      </w:r>
      <w:r w:rsidRPr="00965055">
        <w:rPr>
          <w:b/>
          <w:color w:val="0070C0"/>
          <w:sz w:val="24"/>
          <w:szCs w:val="24"/>
        </w:rPr>
        <w:t xml:space="preserve">C. </w:t>
      </w:r>
      <w:r w:rsidRPr="006B2D1B">
        <w:rPr>
          <w:color w:val="000000" w:themeColor="text1"/>
          <w:sz w:val="24"/>
          <w:szCs w:val="24"/>
        </w:rPr>
        <w:t>16 kg.</w:t>
      </w:r>
      <w:r w:rsidRPr="006B2D1B">
        <w:rPr>
          <w:color w:val="000000" w:themeColor="text1"/>
          <w:sz w:val="24"/>
          <w:szCs w:val="24"/>
        </w:rPr>
        <w:tab/>
      </w:r>
      <w:r w:rsidRPr="00965055">
        <w:rPr>
          <w:b/>
          <w:color w:val="0070C0"/>
          <w:sz w:val="24"/>
          <w:szCs w:val="24"/>
        </w:rPr>
        <w:t xml:space="preserve">D. </w:t>
      </w:r>
      <w:r w:rsidRPr="006B2D1B">
        <w:rPr>
          <w:color w:val="000000" w:themeColor="text1"/>
          <w:sz w:val="24"/>
          <w:szCs w:val="24"/>
        </w:rPr>
        <w:t>160 kg.</w:t>
      </w:r>
    </w:p>
    <w:p w14:paraId="00A42FDF" w14:textId="77777777" w:rsidR="00E72894" w:rsidRPr="006B2D1B" w:rsidRDefault="00E72894" w:rsidP="00F7250F">
      <w:pPr>
        <w:tabs>
          <w:tab w:val="left" w:pos="284"/>
          <w:tab w:val="left" w:pos="2835"/>
          <w:tab w:val="left" w:pos="5387"/>
          <w:tab w:val="left" w:pos="7938"/>
        </w:tabs>
        <w:jc w:val="both"/>
        <w:rPr>
          <w:rFonts w:eastAsia="Palatino Linotype"/>
          <w:color w:val="000000" w:themeColor="text1"/>
          <w:sz w:val="24"/>
          <w:szCs w:val="24"/>
        </w:rPr>
      </w:pPr>
      <w:r w:rsidRPr="006B2D1B">
        <w:rPr>
          <w:rFonts w:eastAsia="Calibri"/>
          <w:b/>
          <w:color w:val="000000" w:themeColor="text1"/>
          <w:kern w:val="2"/>
          <w:sz w:val="24"/>
          <w:szCs w:val="24"/>
          <w:lang w:val="en-GB"/>
          <w14:ligatures w14:val="standardContextual"/>
        </w:rPr>
        <w:t>Câu 14</w:t>
      </w:r>
      <w:r w:rsidRPr="006B2D1B">
        <w:rPr>
          <w:b/>
          <w:bCs/>
          <w:color w:val="000000" w:themeColor="text1"/>
          <w:kern w:val="2"/>
          <w:sz w:val="24"/>
          <w:szCs w:val="24"/>
          <w:lang w:val="en-GB"/>
          <w14:ligatures w14:val="standardContextual"/>
        </w:rPr>
        <w:t xml:space="preserve"> (VD):</w:t>
      </w:r>
      <w:r w:rsidRPr="006B2D1B">
        <w:rPr>
          <w:color w:val="000000" w:themeColor="text1"/>
          <w:kern w:val="2"/>
          <w:sz w:val="24"/>
          <w:szCs w:val="24"/>
          <w:lang w:val="en-GB"/>
          <w14:ligatures w14:val="standardContextual"/>
        </w:rPr>
        <w:t xml:space="preserve"> </w:t>
      </w:r>
      <w:r w:rsidRPr="006B2D1B">
        <w:rPr>
          <w:rFonts w:eastAsia="Palatino Linotype"/>
          <w:color w:val="000000" w:themeColor="text1"/>
          <w:sz w:val="24"/>
          <w:szCs w:val="24"/>
        </w:rPr>
        <w:t xml:space="preserve">Nhiệt lượng của một vật đồng chất thu vào là </w:t>
      </w:r>
      <w:r w:rsidRPr="006B2D1B">
        <w:rPr>
          <w:rFonts w:eastAsia="Calibri"/>
          <w:color w:val="000000" w:themeColor="text1"/>
          <w:position w:val="-10"/>
          <w:sz w:val="24"/>
          <w:szCs w:val="24"/>
        </w:rPr>
        <w:object w:dxaOrig="680" w:dyaOrig="320" w14:anchorId="0DF56FAA">
          <v:shape id="_x0000_i1264" type="#_x0000_t75" style="width:33pt;height:15.75pt" o:ole="">
            <v:imagedata r:id="rId600" o:title=""/>
          </v:shape>
          <o:OLEObject Type="Embed" ProgID="Equation.DSMT4" ShapeID="_x0000_i1264" DrawAspect="Content" ObjectID="_1824259542" r:id="rId601"/>
        </w:object>
      </w:r>
      <w:r w:rsidRPr="006B2D1B">
        <w:rPr>
          <w:rFonts w:eastAsia="Palatino Linotype"/>
          <w:color w:val="000000" w:themeColor="text1"/>
          <w:sz w:val="24"/>
          <w:szCs w:val="24"/>
        </w:rPr>
        <w:t xml:space="preserve"> làm nhiệt độ của vật tăng thêm </w:t>
      </w:r>
      <w:r w:rsidRPr="006B2D1B">
        <w:rPr>
          <w:rFonts w:eastAsia="Calibri"/>
          <w:color w:val="000000" w:themeColor="text1"/>
          <w:position w:val="-10"/>
          <w:sz w:val="24"/>
          <w:szCs w:val="24"/>
        </w:rPr>
        <w:object w:dxaOrig="620" w:dyaOrig="320" w14:anchorId="1BC99404">
          <v:shape id="_x0000_i1265" type="#_x0000_t75" style="width:33pt;height:15.75pt" o:ole="">
            <v:imagedata r:id="rId602" o:title=""/>
          </v:shape>
          <o:OLEObject Type="Embed" ProgID="Equation.DSMT4" ShapeID="_x0000_i1265" DrawAspect="Content" ObjectID="_1824259543" r:id="rId603"/>
        </w:object>
      </w:r>
      <w:r w:rsidRPr="006B2D1B">
        <w:rPr>
          <w:rFonts w:eastAsia="Palatino Linotype"/>
          <w:color w:val="000000" w:themeColor="text1"/>
          <w:sz w:val="24"/>
          <w:szCs w:val="24"/>
        </w:rPr>
        <w:t xml:space="preserve"> Bỏ qua sự trao đổi nhiệt với môi trường. Biết khối lượng của vật là </w:t>
      </w:r>
      <w:r w:rsidRPr="006B2D1B">
        <w:rPr>
          <w:rFonts w:eastAsia="Calibri"/>
          <w:color w:val="000000" w:themeColor="text1"/>
          <w:position w:val="-10"/>
          <w:sz w:val="24"/>
          <w:szCs w:val="24"/>
        </w:rPr>
        <w:object w:dxaOrig="639" w:dyaOrig="320" w14:anchorId="1F402D54">
          <v:shape id="_x0000_i1266" type="#_x0000_t75" style="width:33pt;height:15.75pt" o:ole="">
            <v:imagedata r:id="rId604" o:title=""/>
          </v:shape>
          <o:OLEObject Type="Embed" ProgID="Equation.DSMT4" ShapeID="_x0000_i1266" DrawAspect="Content" ObjectID="_1824259544" r:id="rId605"/>
        </w:object>
      </w:r>
      <w:r w:rsidRPr="006B2D1B">
        <w:rPr>
          <w:rFonts w:eastAsia="Palatino Linotype"/>
          <w:color w:val="000000" w:themeColor="text1"/>
          <w:sz w:val="24"/>
          <w:szCs w:val="24"/>
        </w:rPr>
        <w:t xml:space="preserve"> nhiệt dung riêng của chất làm vật là</w:t>
      </w:r>
    </w:p>
    <w:p w14:paraId="35CD2114" w14:textId="77777777" w:rsidR="00E72894" w:rsidRPr="006B2D1B" w:rsidRDefault="00E72894" w:rsidP="00F7250F">
      <w:pPr>
        <w:tabs>
          <w:tab w:val="left" w:pos="284"/>
          <w:tab w:val="left" w:pos="2835"/>
          <w:tab w:val="left" w:pos="5387"/>
          <w:tab w:val="left" w:pos="7938"/>
        </w:tabs>
        <w:jc w:val="both"/>
        <w:rPr>
          <w:rFonts w:eastAsia="Palatino Linotype"/>
          <w:color w:val="000000" w:themeColor="text1"/>
          <w:sz w:val="24"/>
          <w:szCs w:val="24"/>
        </w:rPr>
      </w:pPr>
      <w:r w:rsidRPr="006B2D1B">
        <w:rPr>
          <w:rFonts w:eastAsia="Palatino Linotype"/>
          <w:b/>
          <w:color w:val="000000" w:themeColor="text1"/>
          <w:sz w:val="24"/>
          <w:szCs w:val="24"/>
        </w:rPr>
        <w:tab/>
      </w:r>
      <w:r w:rsidRPr="00965055">
        <w:rPr>
          <w:rFonts w:eastAsia="Palatino Linotype"/>
          <w:b/>
          <w:color w:val="0070C0"/>
          <w:sz w:val="24"/>
          <w:szCs w:val="24"/>
        </w:rPr>
        <w:t xml:space="preserve">A. </w:t>
      </w:r>
      <w:r w:rsidRPr="006B2D1B">
        <w:rPr>
          <w:rFonts w:eastAsia="Palatino Linotype"/>
          <w:color w:val="000000" w:themeColor="text1"/>
          <w:sz w:val="24"/>
          <w:szCs w:val="24"/>
        </w:rPr>
        <w:t xml:space="preserve"> </w:t>
      </w:r>
      <w:r w:rsidRPr="006B2D1B">
        <w:rPr>
          <w:rFonts w:eastAsia="Calibri"/>
          <w:color w:val="000000" w:themeColor="text1"/>
          <w:position w:val="-10"/>
          <w:sz w:val="24"/>
          <w:szCs w:val="24"/>
        </w:rPr>
        <w:object w:dxaOrig="1300" w:dyaOrig="320" w14:anchorId="7C17BB1D">
          <v:shape id="_x0000_i1267" type="#_x0000_t75" style="width:66.75pt;height:15.75pt" o:ole="">
            <v:imagedata r:id="rId606" o:title=""/>
          </v:shape>
          <o:OLEObject Type="Embed" ProgID="Equation.DSMT4" ShapeID="_x0000_i1267" DrawAspect="Content" ObjectID="_1824259545" r:id="rId607"/>
        </w:object>
      </w:r>
      <w:r w:rsidRPr="006B2D1B">
        <w:rPr>
          <w:rFonts w:eastAsia="Palatino Linotype"/>
          <w:color w:val="000000" w:themeColor="text1"/>
          <w:sz w:val="24"/>
          <w:szCs w:val="24"/>
        </w:rPr>
        <w:tab/>
      </w:r>
      <w:r w:rsidRPr="00965055">
        <w:rPr>
          <w:rFonts w:eastAsia="Palatino Linotype"/>
          <w:b/>
          <w:color w:val="0070C0"/>
          <w:sz w:val="24"/>
          <w:szCs w:val="24"/>
        </w:rPr>
        <w:t xml:space="preserve">B. </w:t>
      </w:r>
      <w:r w:rsidRPr="006B2D1B">
        <w:rPr>
          <w:rFonts w:eastAsia="Calibri"/>
          <w:color w:val="000000" w:themeColor="text1"/>
          <w:position w:val="-10"/>
          <w:sz w:val="24"/>
          <w:szCs w:val="24"/>
        </w:rPr>
        <w:object w:dxaOrig="1400" w:dyaOrig="320" w14:anchorId="3572524E">
          <v:shape id="_x0000_i1268" type="#_x0000_t75" style="width:70.5pt;height:15.75pt" o:ole="">
            <v:imagedata r:id="rId608" o:title=""/>
          </v:shape>
          <o:OLEObject Type="Embed" ProgID="Equation.DSMT4" ShapeID="_x0000_i1268" DrawAspect="Content" ObjectID="_1824259546" r:id="rId609"/>
        </w:object>
      </w:r>
      <w:r w:rsidRPr="006B2D1B">
        <w:rPr>
          <w:rFonts w:eastAsia="Palatino Linotype"/>
          <w:color w:val="000000" w:themeColor="text1"/>
          <w:sz w:val="24"/>
          <w:szCs w:val="24"/>
        </w:rPr>
        <w:tab/>
      </w:r>
      <w:r w:rsidRPr="00965055">
        <w:rPr>
          <w:rFonts w:eastAsia="Palatino Linotype"/>
          <w:b/>
          <w:color w:val="0070C0"/>
          <w:sz w:val="24"/>
          <w:szCs w:val="24"/>
        </w:rPr>
        <w:t xml:space="preserve">C. </w:t>
      </w:r>
      <w:r w:rsidRPr="006B2D1B">
        <w:rPr>
          <w:rFonts w:eastAsia="Calibri"/>
          <w:color w:val="000000" w:themeColor="text1"/>
          <w:position w:val="-10"/>
          <w:sz w:val="24"/>
          <w:szCs w:val="24"/>
        </w:rPr>
        <w:object w:dxaOrig="1300" w:dyaOrig="320" w14:anchorId="7DCC3D18">
          <v:shape id="_x0000_i1269" type="#_x0000_t75" style="width:63.75pt;height:15.75pt" o:ole="">
            <v:imagedata r:id="rId610" o:title=""/>
          </v:shape>
          <o:OLEObject Type="Embed" ProgID="Equation.DSMT4" ShapeID="_x0000_i1269" DrawAspect="Content" ObjectID="_1824259547" r:id="rId611"/>
        </w:object>
      </w:r>
      <w:r w:rsidRPr="006B2D1B">
        <w:rPr>
          <w:rFonts w:eastAsia="Palatino Linotype"/>
          <w:color w:val="000000" w:themeColor="text1"/>
          <w:sz w:val="24"/>
          <w:szCs w:val="24"/>
        </w:rPr>
        <w:tab/>
      </w:r>
      <w:r w:rsidRPr="00965055">
        <w:rPr>
          <w:rFonts w:eastAsia="Palatino Linotype"/>
          <w:b/>
          <w:color w:val="0070C0"/>
          <w:sz w:val="24"/>
          <w:szCs w:val="24"/>
        </w:rPr>
        <w:t xml:space="preserve">D. </w:t>
      </w:r>
      <w:r w:rsidRPr="006B2D1B">
        <w:rPr>
          <w:rFonts w:eastAsia="Calibri"/>
          <w:color w:val="000000" w:themeColor="text1"/>
          <w:position w:val="-10"/>
          <w:sz w:val="24"/>
          <w:szCs w:val="24"/>
        </w:rPr>
        <w:object w:dxaOrig="1300" w:dyaOrig="320" w14:anchorId="1F50BBDB">
          <v:shape id="_x0000_i1270" type="#_x0000_t75" style="width:63.75pt;height:15.75pt" o:ole="">
            <v:imagedata r:id="rId612" o:title=""/>
          </v:shape>
          <o:OLEObject Type="Embed" ProgID="Equation.DSMT4" ShapeID="_x0000_i1270" DrawAspect="Content" ObjectID="_1824259548" r:id="rId613"/>
        </w:object>
      </w:r>
    </w:p>
    <w:p w14:paraId="197AD669" w14:textId="77777777" w:rsidR="00E72894" w:rsidRPr="006B2D1B" w:rsidRDefault="00E72894" w:rsidP="00F7250F">
      <w:pPr>
        <w:tabs>
          <w:tab w:val="left" w:pos="284"/>
          <w:tab w:val="left" w:pos="2835"/>
          <w:tab w:val="left" w:pos="5387"/>
          <w:tab w:val="left" w:pos="7938"/>
        </w:tabs>
        <w:rPr>
          <w:color w:val="000000" w:themeColor="text1"/>
          <w:sz w:val="24"/>
          <w:szCs w:val="24"/>
        </w:rPr>
      </w:pPr>
      <w:r w:rsidRPr="006B2D1B">
        <w:rPr>
          <w:rFonts w:eastAsia="Calibri"/>
          <w:b/>
          <w:color w:val="000000" w:themeColor="text1"/>
          <w:kern w:val="2"/>
          <w:sz w:val="24"/>
          <w:szCs w:val="24"/>
          <w:lang w:val="en-GB"/>
          <w14:ligatures w14:val="standardContextual"/>
        </w:rPr>
        <w:t xml:space="preserve">Câu 15 </w:t>
      </w:r>
      <w:r w:rsidRPr="006B2D1B">
        <w:rPr>
          <w:b/>
          <w:bCs/>
          <w:color w:val="000000" w:themeColor="text1"/>
          <w:kern w:val="2"/>
          <w:sz w:val="24"/>
          <w:szCs w:val="24"/>
          <w:lang w:val="en-GB"/>
          <w14:ligatures w14:val="standardContextual"/>
        </w:rPr>
        <w:t>(VD):</w:t>
      </w:r>
      <w:r w:rsidRPr="006B2D1B">
        <w:rPr>
          <w:color w:val="000000" w:themeColor="text1"/>
          <w:kern w:val="2"/>
          <w:sz w:val="24"/>
          <w:szCs w:val="24"/>
          <w:lang w:val="en-GB"/>
          <w14:ligatures w14:val="standardContextual"/>
        </w:rPr>
        <w:t xml:space="preserve"> </w:t>
      </w:r>
      <w:r w:rsidRPr="006B2D1B">
        <w:rPr>
          <w:color w:val="000000" w:themeColor="text1"/>
          <w:sz w:val="24"/>
          <w:szCs w:val="24"/>
        </w:rPr>
        <w:t xml:space="preserve">Biết nhiệt nóng chảy riêng của thiếc là </w:t>
      </w:r>
      <w:r w:rsidRPr="006B2D1B">
        <w:rPr>
          <w:color w:val="000000" w:themeColor="text1"/>
          <w:position w:val="-10"/>
          <w:sz w:val="24"/>
          <w:szCs w:val="24"/>
        </w:rPr>
        <w:object w:dxaOrig="1480" w:dyaOrig="360" w14:anchorId="77437707">
          <v:shape id="_x0000_i1271" type="#_x0000_t75" style="width:75pt;height:18.75pt" o:ole="">
            <v:imagedata r:id="rId614" o:title=""/>
          </v:shape>
          <o:OLEObject Type="Embed" ProgID="Equation.DSMT4" ShapeID="_x0000_i1271" DrawAspect="Content" ObjectID="_1824259549" r:id="rId615"/>
        </w:object>
      </w:r>
      <w:r w:rsidRPr="006B2D1B">
        <w:rPr>
          <w:color w:val="000000" w:themeColor="text1"/>
          <w:sz w:val="24"/>
          <w:szCs w:val="24"/>
        </w:rPr>
        <w:t>. Nhiệt lượng cần cung cấp cho một cuộn thiếc hàn có khối lượng 800 g nóng chảy hoàn toàn ở nhiệt độ nóng chảy là</w:t>
      </w:r>
      <w:r w:rsidRPr="006B2D1B">
        <w:rPr>
          <w:color w:val="000000" w:themeColor="text1"/>
          <w:sz w:val="24"/>
          <w:szCs w:val="24"/>
        </w:rPr>
        <w:br/>
      </w:r>
      <w:r w:rsidRPr="006B2D1B">
        <w:rPr>
          <w:b/>
          <w:color w:val="000000" w:themeColor="text1"/>
          <w:sz w:val="24"/>
          <w:szCs w:val="24"/>
        </w:rPr>
        <w:t xml:space="preserve"> </w:t>
      </w:r>
      <w:r w:rsidRPr="006B2D1B">
        <w:rPr>
          <w:b/>
          <w:color w:val="000000" w:themeColor="text1"/>
          <w:sz w:val="24"/>
          <w:szCs w:val="24"/>
        </w:rPr>
        <w:tab/>
      </w:r>
      <w:r w:rsidRPr="00965055">
        <w:rPr>
          <w:b/>
          <w:color w:val="0070C0"/>
          <w:sz w:val="24"/>
          <w:szCs w:val="24"/>
        </w:rPr>
        <w:t xml:space="preserve">A. </w:t>
      </w:r>
      <w:r w:rsidRPr="006B2D1B">
        <w:rPr>
          <w:color w:val="000000" w:themeColor="text1"/>
          <w:sz w:val="24"/>
          <w:szCs w:val="24"/>
        </w:rPr>
        <w:t xml:space="preserve">48800 J .                    </w:t>
      </w:r>
      <w:r w:rsidRPr="00965055">
        <w:rPr>
          <w:b/>
          <w:color w:val="0070C0"/>
          <w:sz w:val="24"/>
          <w:szCs w:val="24"/>
        </w:rPr>
        <w:t xml:space="preserve">B. </w:t>
      </w:r>
      <w:r w:rsidRPr="006B2D1B">
        <w:rPr>
          <w:color w:val="000000" w:themeColor="text1"/>
          <w:sz w:val="24"/>
          <w:szCs w:val="24"/>
        </w:rPr>
        <w:t xml:space="preserve">4880 J .                           </w:t>
      </w:r>
      <w:r w:rsidRPr="00965055">
        <w:rPr>
          <w:b/>
          <w:color w:val="0070C0"/>
          <w:sz w:val="24"/>
          <w:szCs w:val="24"/>
        </w:rPr>
        <w:t xml:space="preserve">C. </w:t>
      </w:r>
      <w:r w:rsidRPr="006B2D1B">
        <w:rPr>
          <w:color w:val="000000" w:themeColor="text1"/>
          <w:position w:val="-10"/>
          <w:sz w:val="24"/>
          <w:szCs w:val="24"/>
        </w:rPr>
        <w:object w:dxaOrig="1080" w:dyaOrig="360" w14:anchorId="723A49C4">
          <v:shape id="_x0000_i1272" type="#_x0000_t75" style="width:53.25pt;height:18.75pt" o:ole="">
            <v:imagedata r:id="rId616" o:title=""/>
          </v:shape>
          <o:OLEObject Type="Embed" ProgID="Equation.DSMT4" ShapeID="_x0000_i1272" DrawAspect="Content" ObjectID="_1824259550" r:id="rId617"/>
        </w:object>
      </w:r>
      <w:r w:rsidRPr="006B2D1B">
        <w:rPr>
          <w:color w:val="000000" w:themeColor="text1"/>
          <w:sz w:val="24"/>
          <w:szCs w:val="24"/>
        </w:rPr>
        <w:t xml:space="preserve">.                    </w:t>
      </w:r>
      <w:r w:rsidRPr="00965055">
        <w:rPr>
          <w:b/>
          <w:color w:val="0070C0"/>
          <w:sz w:val="24"/>
          <w:szCs w:val="24"/>
        </w:rPr>
        <w:t xml:space="preserve">D. </w:t>
      </w:r>
      <w:r w:rsidRPr="006B2D1B">
        <w:rPr>
          <w:color w:val="000000" w:themeColor="text1"/>
          <w:sz w:val="24"/>
          <w:szCs w:val="24"/>
        </w:rPr>
        <w:t>76250 J .</w:t>
      </w:r>
    </w:p>
    <w:p w14:paraId="1880266E" w14:textId="77777777" w:rsidR="00E72894" w:rsidRPr="006B2D1B" w:rsidRDefault="00E72894" w:rsidP="00F7250F">
      <w:pPr>
        <w:tabs>
          <w:tab w:val="left" w:pos="284"/>
          <w:tab w:val="left" w:pos="2835"/>
          <w:tab w:val="left" w:pos="5387"/>
          <w:tab w:val="left" w:pos="7938"/>
        </w:tabs>
        <w:jc w:val="both"/>
        <w:rPr>
          <w:rFonts w:eastAsia="Calibri"/>
          <w:color w:val="000000" w:themeColor="text1"/>
          <w:sz w:val="24"/>
          <w:szCs w:val="24"/>
        </w:rPr>
      </w:pPr>
      <w:r w:rsidRPr="006B2D1B">
        <w:rPr>
          <w:rFonts w:eastAsia="Calibri"/>
          <w:b/>
          <w:color w:val="000000" w:themeColor="text1"/>
          <w:kern w:val="2"/>
          <w:sz w:val="24"/>
          <w:szCs w:val="24"/>
          <w:lang w:val="en-GB"/>
          <w14:ligatures w14:val="standardContextual"/>
        </w:rPr>
        <w:t>Câu 16</w:t>
      </w:r>
      <w:r w:rsidRPr="006B2D1B">
        <w:rPr>
          <w:b/>
          <w:bCs/>
          <w:color w:val="000000" w:themeColor="text1"/>
          <w:kern w:val="2"/>
          <w:sz w:val="24"/>
          <w:szCs w:val="24"/>
          <w:lang w:val="en-GB"/>
          <w14:ligatures w14:val="standardContextual"/>
        </w:rPr>
        <w:t xml:space="preserve"> (H):</w:t>
      </w:r>
      <w:r w:rsidRPr="006B2D1B">
        <w:rPr>
          <w:color w:val="000000" w:themeColor="text1"/>
          <w:kern w:val="2"/>
          <w:sz w:val="24"/>
          <w:szCs w:val="24"/>
          <w:lang w:val="en-GB"/>
          <w14:ligatures w14:val="standardContextual"/>
        </w:rPr>
        <w:t xml:space="preserve"> </w:t>
      </w:r>
      <w:r w:rsidRPr="006B2D1B">
        <w:rPr>
          <w:rFonts w:eastAsia="Calibri"/>
          <w:color w:val="000000" w:themeColor="text1"/>
          <w:sz w:val="24"/>
          <w:szCs w:val="24"/>
        </w:rPr>
        <w:t xml:space="preserve">Sắp xếp các nội dung sau theo theo trình tự các bước tiến hành thí nghiệm đo nhiệt dung riêng của nước theo công thức </w:t>
      </w:r>
      <w:r w:rsidRPr="006B2D1B">
        <w:rPr>
          <w:rFonts w:eastAsia="Calibri"/>
          <w:color w:val="000000" w:themeColor="text1"/>
          <w:position w:val="-32"/>
          <w:sz w:val="24"/>
          <w:szCs w:val="24"/>
        </w:rPr>
        <w:object w:dxaOrig="1680" w:dyaOrig="700" w14:anchorId="412CD8B8">
          <v:shape id="_x0000_i1273" type="#_x0000_t75" style="width:82.5pt;height:35.25pt" o:ole="">
            <v:imagedata r:id="rId618" o:title=""/>
          </v:shape>
          <o:OLEObject Type="Embed" ProgID="Equation.DSMT4" ShapeID="_x0000_i1273" DrawAspect="Content" ObjectID="_1824259551" r:id="rId619"/>
        </w:object>
      </w:r>
    </w:p>
    <w:p w14:paraId="074F0ADA" w14:textId="77777777" w:rsidR="00E72894" w:rsidRPr="006B2D1B" w:rsidRDefault="00E72894" w:rsidP="00F7250F">
      <w:pPr>
        <w:tabs>
          <w:tab w:val="left" w:pos="284"/>
          <w:tab w:val="left" w:pos="2835"/>
          <w:tab w:val="left" w:pos="5387"/>
          <w:tab w:val="left" w:pos="7938"/>
        </w:tabs>
        <w:ind w:firstLine="283"/>
        <w:jc w:val="both"/>
        <w:rPr>
          <w:rFonts w:eastAsia="Calibri"/>
          <w:color w:val="000000" w:themeColor="text1"/>
          <w:sz w:val="24"/>
          <w:szCs w:val="24"/>
        </w:rPr>
      </w:pPr>
      <w:r w:rsidRPr="006B2D1B">
        <w:rPr>
          <w:rFonts w:eastAsia="Calibri"/>
          <w:color w:val="000000" w:themeColor="text1"/>
          <w:sz w:val="24"/>
          <w:szCs w:val="24"/>
        </w:rPr>
        <w:t>(1) Dùng cân đo khối lượng của nhiệt lượng kế.</w:t>
      </w:r>
    </w:p>
    <w:p w14:paraId="7E600C35" w14:textId="77777777" w:rsidR="00E72894" w:rsidRPr="006B2D1B" w:rsidRDefault="00E72894" w:rsidP="00F7250F">
      <w:pPr>
        <w:tabs>
          <w:tab w:val="left" w:pos="284"/>
          <w:tab w:val="left" w:pos="2835"/>
          <w:tab w:val="left" w:pos="5387"/>
          <w:tab w:val="left" w:pos="7938"/>
        </w:tabs>
        <w:ind w:firstLine="283"/>
        <w:jc w:val="both"/>
        <w:rPr>
          <w:rFonts w:eastAsia="Calibri"/>
          <w:color w:val="000000" w:themeColor="text1"/>
          <w:sz w:val="24"/>
          <w:szCs w:val="24"/>
        </w:rPr>
      </w:pPr>
      <w:r w:rsidRPr="006B2D1B">
        <w:rPr>
          <w:rFonts w:eastAsia="Calibri"/>
          <w:color w:val="000000" w:themeColor="text1"/>
          <w:sz w:val="24"/>
          <w:szCs w:val="24"/>
        </w:rPr>
        <w:lastRenderedPageBreak/>
        <w:t>(2) Đổ nước vào nhiệt lượng kế.</w:t>
      </w:r>
    </w:p>
    <w:p w14:paraId="45C1443D" w14:textId="77777777" w:rsidR="00E72894" w:rsidRPr="006B2D1B" w:rsidRDefault="00E72894" w:rsidP="00F7250F">
      <w:pPr>
        <w:tabs>
          <w:tab w:val="left" w:pos="284"/>
          <w:tab w:val="left" w:pos="2835"/>
          <w:tab w:val="left" w:pos="5387"/>
          <w:tab w:val="left" w:pos="7938"/>
        </w:tabs>
        <w:ind w:firstLine="283"/>
        <w:jc w:val="both"/>
        <w:rPr>
          <w:rFonts w:eastAsia="Calibri"/>
          <w:color w:val="000000" w:themeColor="text1"/>
          <w:sz w:val="24"/>
          <w:szCs w:val="24"/>
        </w:rPr>
      </w:pPr>
      <w:r w:rsidRPr="006B2D1B">
        <w:rPr>
          <w:rFonts w:eastAsia="Calibri"/>
          <w:color w:val="000000" w:themeColor="text1"/>
          <w:sz w:val="24"/>
          <w:szCs w:val="24"/>
        </w:rPr>
        <w:t>(3) Cân khối lượng của nhiệt lượng kế và nước.</w:t>
      </w:r>
    </w:p>
    <w:p w14:paraId="2263C316" w14:textId="77777777" w:rsidR="00E72894" w:rsidRPr="006B2D1B" w:rsidRDefault="00E72894" w:rsidP="00F7250F">
      <w:pPr>
        <w:tabs>
          <w:tab w:val="left" w:pos="284"/>
          <w:tab w:val="left" w:pos="2835"/>
          <w:tab w:val="left" w:pos="5387"/>
          <w:tab w:val="left" w:pos="7938"/>
        </w:tabs>
        <w:ind w:firstLine="283"/>
        <w:jc w:val="both"/>
        <w:rPr>
          <w:rFonts w:eastAsia="Calibri"/>
          <w:color w:val="000000" w:themeColor="text1"/>
          <w:sz w:val="24"/>
          <w:szCs w:val="24"/>
        </w:rPr>
      </w:pPr>
      <w:r w:rsidRPr="006B2D1B">
        <w:rPr>
          <w:rFonts w:eastAsia="Calibri"/>
          <w:color w:val="000000" w:themeColor="text1"/>
          <w:sz w:val="24"/>
          <w:szCs w:val="24"/>
        </w:rPr>
        <w:t xml:space="preserve">(4) Mắc nhiệt lượng kế vào nguồn điện, bật công tắc để cho dòng điện chạy vào nhiệt lượng kế, dùng que khuấy khuấy nhẹ nhàng, liên tục để nước trong nhiệt lượng kế nóng đều </w:t>
      </w:r>
    </w:p>
    <w:p w14:paraId="683FDE2F" w14:textId="77777777" w:rsidR="00E72894" w:rsidRPr="006B2D1B" w:rsidRDefault="00E72894" w:rsidP="00F7250F">
      <w:pPr>
        <w:tabs>
          <w:tab w:val="left" w:pos="284"/>
          <w:tab w:val="left" w:pos="2835"/>
          <w:tab w:val="left" w:pos="5387"/>
          <w:tab w:val="left" w:pos="7938"/>
        </w:tabs>
        <w:ind w:firstLine="283"/>
        <w:jc w:val="both"/>
        <w:rPr>
          <w:rFonts w:eastAsia="Calibri"/>
          <w:b/>
          <w:color w:val="000000" w:themeColor="text1"/>
          <w:sz w:val="24"/>
          <w:szCs w:val="24"/>
        </w:rPr>
      </w:pPr>
      <w:r w:rsidRPr="006B2D1B">
        <w:rPr>
          <w:rFonts w:eastAsia="Calibri"/>
          <w:color w:val="000000" w:themeColor="text1"/>
          <w:sz w:val="24"/>
          <w:szCs w:val="24"/>
        </w:rPr>
        <w:t xml:space="preserve">(5) Đo nhiệt độ ban đầu </w:t>
      </w:r>
      <w:r w:rsidRPr="006B2D1B">
        <w:rPr>
          <w:rFonts w:eastAsia="Calibri"/>
          <w:color w:val="000000" w:themeColor="text1"/>
          <w:position w:val="-12"/>
          <w:sz w:val="24"/>
          <w:szCs w:val="24"/>
        </w:rPr>
        <w:object w:dxaOrig="260" w:dyaOrig="360" w14:anchorId="7082CFB3">
          <v:shape id="_x0000_i1274" type="#_x0000_t75" style="width:13.5pt;height:18.75pt" o:ole="">
            <v:imagedata r:id="rId620" o:title=""/>
          </v:shape>
          <o:OLEObject Type="Embed" ProgID="Equation.DSMT4" ShapeID="_x0000_i1274" DrawAspect="Content" ObjectID="_1824259552" r:id="rId621"/>
        </w:object>
      </w:r>
      <w:r w:rsidRPr="006B2D1B">
        <w:rPr>
          <w:rFonts w:eastAsia="Calibri"/>
          <w:color w:val="000000" w:themeColor="text1"/>
          <w:sz w:val="24"/>
          <w:szCs w:val="24"/>
        </w:rPr>
        <w:t xml:space="preserve"> của nhiệt lượng kế và nước</w:t>
      </w:r>
    </w:p>
    <w:p w14:paraId="753B9DF1" w14:textId="77777777" w:rsidR="00E72894" w:rsidRPr="006B2D1B" w:rsidRDefault="00E72894" w:rsidP="00F7250F">
      <w:pPr>
        <w:tabs>
          <w:tab w:val="left" w:pos="284"/>
          <w:tab w:val="left" w:pos="2835"/>
          <w:tab w:val="left" w:pos="5387"/>
          <w:tab w:val="left" w:pos="7938"/>
        </w:tabs>
        <w:ind w:firstLine="283"/>
        <w:jc w:val="both"/>
        <w:rPr>
          <w:rFonts w:eastAsia="Calibri"/>
          <w:b/>
          <w:color w:val="000000" w:themeColor="text1"/>
          <w:sz w:val="24"/>
          <w:szCs w:val="24"/>
        </w:rPr>
      </w:pPr>
      <w:r w:rsidRPr="00965055">
        <w:rPr>
          <w:rFonts w:eastAsia="Calibri"/>
          <w:b/>
          <w:color w:val="0070C0"/>
          <w:sz w:val="24"/>
          <w:szCs w:val="24"/>
        </w:rPr>
        <w:t xml:space="preserve">A. </w:t>
      </w:r>
      <w:r w:rsidRPr="006B2D1B">
        <w:rPr>
          <w:rFonts w:eastAsia="Calibri"/>
          <w:color w:val="000000" w:themeColor="text1"/>
          <w:position w:val="-14"/>
          <w:sz w:val="24"/>
          <w:szCs w:val="24"/>
        </w:rPr>
        <w:object w:dxaOrig="2880" w:dyaOrig="400" w14:anchorId="65670375">
          <v:shape id="_x0000_i1275" type="#_x0000_t75" style="width:2in;height:20.25pt" o:ole="">
            <v:imagedata r:id="rId622" o:title=""/>
          </v:shape>
          <o:OLEObject Type="Embed" ProgID="Equation.DSMT4" ShapeID="_x0000_i1275" DrawAspect="Content" ObjectID="_1824259553" r:id="rId623"/>
        </w:object>
      </w:r>
      <w:r w:rsidRPr="006B2D1B">
        <w:rPr>
          <w:rFonts w:eastAsia="Calibri"/>
          <w:b/>
          <w:color w:val="000000" w:themeColor="text1"/>
          <w:sz w:val="24"/>
          <w:szCs w:val="24"/>
        </w:rPr>
        <w:tab/>
      </w:r>
      <w:r w:rsidRPr="00965055">
        <w:rPr>
          <w:rFonts w:eastAsia="Calibri"/>
          <w:b/>
          <w:color w:val="0070C0"/>
          <w:sz w:val="24"/>
          <w:szCs w:val="24"/>
        </w:rPr>
        <w:t xml:space="preserve">B. </w:t>
      </w:r>
      <w:r w:rsidRPr="006B2D1B">
        <w:rPr>
          <w:rFonts w:eastAsia="Calibri"/>
          <w:color w:val="000000" w:themeColor="text1"/>
          <w:position w:val="-14"/>
          <w:sz w:val="24"/>
          <w:szCs w:val="24"/>
        </w:rPr>
        <w:object w:dxaOrig="2880" w:dyaOrig="400" w14:anchorId="3BFC7C0A">
          <v:shape id="_x0000_i1276" type="#_x0000_t75" style="width:2in;height:20.25pt" o:ole="">
            <v:imagedata r:id="rId624" o:title=""/>
          </v:shape>
          <o:OLEObject Type="Embed" ProgID="Equation.DSMT4" ShapeID="_x0000_i1276" DrawAspect="Content" ObjectID="_1824259554" r:id="rId625"/>
        </w:object>
      </w:r>
    </w:p>
    <w:p w14:paraId="0B2723D6" w14:textId="77777777" w:rsidR="00E72894" w:rsidRPr="006B2D1B" w:rsidRDefault="00E72894" w:rsidP="00F7250F">
      <w:pPr>
        <w:tabs>
          <w:tab w:val="left" w:pos="284"/>
          <w:tab w:val="left" w:pos="2835"/>
          <w:tab w:val="left" w:pos="5387"/>
          <w:tab w:val="left" w:pos="7938"/>
        </w:tabs>
        <w:ind w:firstLine="283"/>
        <w:jc w:val="both"/>
        <w:rPr>
          <w:rFonts w:eastAsia="Calibri"/>
          <w:color w:val="000000" w:themeColor="text1"/>
          <w:sz w:val="24"/>
          <w:szCs w:val="24"/>
        </w:rPr>
      </w:pPr>
      <w:r w:rsidRPr="00965055">
        <w:rPr>
          <w:rFonts w:eastAsia="Calibri"/>
          <w:b/>
          <w:color w:val="0070C0"/>
          <w:sz w:val="24"/>
          <w:szCs w:val="24"/>
        </w:rPr>
        <w:t xml:space="preserve">C. </w:t>
      </w:r>
      <w:r w:rsidRPr="006B2D1B">
        <w:rPr>
          <w:rFonts w:eastAsia="Calibri"/>
          <w:color w:val="000000" w:themeColor="text1"/>
          <w:position w:val="-14"/>
          <w:sz w:val="24"/>
          <w:szCs w:val="24"/>
        </w:rPr>
        <w:object w:dxaOrig="2880" w:dyaOrig="400" w14:anchorId="602F71FC">
          <v:shape id="_x0000_i1277" type="#_x0000_t75" style="width:2in;height:20.25pt" o:ole="">
            <v:imagedata r:id="rId626" o:title=""/>
          </v:shape>
          <o:OLEObject Type="Embed" ProgID="Equation.DSMT4" ShapeID="_x0000_i1277" DrawAspect="Content" ObjectID="_1824259555" r:id="rId627"/>
        </w:object>
      </w:r>
      <w:r w:rsidRPr="006B2D1B">
        <w:rPr>
          <w:rFonts w:eastAsia="Calibri"/>
          <w:b/>
          <w:color w:val="000000" w:themeColor="text1"/>
          <w:sz w:val="24"/>
          <w:szCs w:val="24"/>
        </w:rPr>
        <w:tab/>
      </w:r>
      <w:r w:rsidRPr="00965055">
        <w:rPr>
          <w:rFonts w:eastAsia="Calibri"/>
          <w:b/>
          <w:color w:val="0070C0"/>
          <w:sz w:val="24"/>
          <w:szCs w:val="24"/>
        </w:rPr>
        <w:t xml:space="preserve">D. </w:t>
      </w:r>
      <w:r w:rsidRPr="006B2D1B">
        <w:rPr>
          <w:rFonts w:eastAsia="Calibri"/>
          <w:color w:val="000000" w:themeColor="text1"/>
          <w:position w:val="-14"/>
          <w:sz w:val="24"/>
          <w:szCs w:val="24"/>
        </w:rPr>
        <w:object w:dxaOrig="2880" w:dyaOrig="400" w14:anchorId="1734AF09">
          <v:shape id="_x0000_i1278" type="#_x0000_t75" style="width:2in;height:20.25pt" o:ole="">
            <v:imagedata r:id="rId628" o:title=""/>
          </v:shape>
          <o:OLEObject Type="Embed" ProgID="Equation.DSMT4" ShapeID="_x0000_i1278" DrawAspect="Content" ObjectID="_1824259556" r:id="rId629"/>
        </w:object>
      </w:r>
    </w:p>
    <w:p w14:paraId="779670D3" w14:textId="77777777" w:rsidR="00E72894" w:rsidRPr="006B2D1B" w:rsidRDefault="00E72894" w:rsidP="00F7250F">
      <w:pPr>
        <w:pBdr>
          <w:top w:val="nil"/>
          <w:left w:val="nil"/>
          <w:bottom w:val="nil"/>
          <w:right w:val="nil"/>
          <w:between w:val="nil"/>
        </w:pBdr>
        <w:tabs>
          <w:tab w:val="left" w:pos="284"/>
          <w:tab w:val="left" w:pos="2835"/>
          <w:tab w:val="left" w:pos="5387"/>
          <w:tab w:val="left" w:pos="7938"/>
        </w:tabs>
        <w:jc w:val="both"/>
        <w:rPr>
          <w:bCs/>
          <w:color w:val="000000" w:themeColor="text1"/>
          <w:kern w:val="2"/>
          <w:sz w:val="24"/>
          <w:szCs w:val="24"/>
          <w:lang w:val="pt-BR"/>
          <w14:ligatures w14:val="standardContextual"/>
        </w:rPr>
      </w:pPr>
      <w:r w:rsidRPr="006B2D1B">
        <w:rPr>
          <w:rFonts w:eastAsia="Calibri"/>
          <w:b/>
          <w:color w:val="000000" w:themeColor="text1"/>
          <w:kern w:val="2"/>
          <w:sz w:val="24"/>
          <w:szCs w:val="24"/>
          <w:lang w:val="en-GB"/>
          <w14:ligatures w14:val="standardContextual"/>
        </w:rPr>
        <w:t>Câu 17</w:t>
      </w:r>
      <w:r w:rsidRPr="006B2D1B">
        <w:rPr>
          <w:b/>
          <w:bCs/>
          <w:color w:val="000000" w:themeColor="text1"/>
          <w:kern w:val="2"/>
          <w:sz w:val="24"/>
          <w:szCs w:val="24"/>
          <w:lang w:val="en-GB"/>
          <w14:ligatures w14:val="standardContextual"/>
        </w:rPr>
        <w:t xml:space="preserve"> (VD):</w:t>
      </w:r>
      <w:r w:rsidRPr="006B2D1B">
        <w:rPr>
          <w:color w:val="000000" w:themeColor="text1"/>
          <w:kern w:val="2"/>
          <w:sz w:val="24"/>
          <w:szCs w:val="24"/>
          <w:lang w:val="en-GB"/>
          <w14:ligatures w14:val="standardContextual"/>
        </w:rPr>
        <w:t xml:space="preserve"> </w:t>
      </w:r>
      <w:r w:rsidRPr="006B2D1B">
        <w:rPr>
          <w:bCs/>
          <w:color w:val="000000" w:themeColor="text1"/>
          <w:kern w:val="2"/>
          <w:sz w:val="24"/>
          <w:szCs w:val="24"/>
          <w:lang w:val="pt-BR"/>
          <w14:ligatures w14:val="standardContextual"/>
        </w:rPr>
        <w:t xml:space="preserve">Trong </w:t>
      </w:r>
      <w:r w:rsidRPr="006B2D1B">
        <w:rPr>
          <w:rFonts w:eastAsia="Calibri"/>
          <w:bCs/>
          <w:color w:val="000000" w:themeColor="text1"/>
          <w:kern w:val="2"/>
          <w:sz w:val="24"/>
          <w:szCs w:val="24"/>
          <w:lang w:val="pt-BR"/>
          <w14:ligatures w14:val="standardContextual"/>
        </w:rPr>
        <w:t xml:space="preserve">quá trình biến đổi đẳng nhiệt của một khối khí lí tưởng, </w:t>
      </w:r>
      <w:r w:rsidRPr="006B2D1B">
        <w:rPr>
          <w:bCs/>
          <w:color w:val="000000" w:themeColor="text1"/>
          <w:kern w:val="2"/>
          <w:sz w:val="24"/>
          <w:szCs w:val="24"/>
          <w:lang w:val="pt-BR"/>
          <w14:ligatures w14:val="standardContextual"/>
        </w:rPr>
        <w:t xml:space="preserve">khi </w:t>
      </w:r>
      <w:r w:rsidRPr="006B2D1B">
        <w:rPr>
          <w:rFonts w:eastAsia="Calibri"/>
          <w:bCs/>
          <w:color w:val="000000" w:themeColor="text1"/>
          <w:kern w:val="2"/>
          <w:sz w:val="24"/>
          <w:szCs w:val="24"/>
          <w:lang w:val="pt-BR"/>
          <w14:ligatures w14:val="standardContextual"/>
        </w:rPr>
        <w:t xml:space="preserve">thể tích của khối khí giảm đi </w:t>
      </w:r>
      <w:r w:rsidRPr="006B2D1B">
        <w:rPr>
          <w:bCs/>
          <w:color w:val="000000" w:themeColor="text1"/>
          <w:kern w:val="2"/>
          <w:position w:val="-4"/>
          <w:sz w:val="24"/>
          <w:szCs w:val="24"/>
          <w14:ligatures w14:val="standardContextual"/>
        </w:rPr>
        <w:object w:dxaOrig="180" w:dyaOrig="260" w14:anchorId="5B2BA19E">
          <v:shape id="_x0000_i1279" type="#_x0000_t75" style="width:8.25pt;height:13.5pt" o:ole="">
            <v:imagedata r:id="rId630" o:title=""/>
          </v:shape>
          <o:OLEObject Type="Embed" ProgID="Equation.DSMT4" ShapeID="_x0000_i1279" DrawAspect="Content" ObjectID="_1824259557" r:id="rId631"/>
        </w:object>
      </w:r>
      <w:r w:rsidRPr="006B2D1B">
        <w:rPr>
          <w:bCs/>
          <w:color w:val="000000" w:themeColor="text1"/>
          <w:kern w:val="2"/>
          <w:sz w:val="24"/>
          <w:szCs w:val="24"/>
          <w:lang w:val="pt-BR"/>
          <w14:ligatures w14:val="standardContextual"/>
        </w:rPr>
        <w:t xml:space="preserve"> lít </w:t>
      </w:r>
      <w:r w:rsidRPr="006B2D1B">
        <w:rPr>
          <w:rFonts w:eastAsia="Calibri"/>
          <w:bCs/>
          <w:color w:val="000000" w:themeColor="text1"/>
          <w:kern w:val="2"/>
          <w:sz w:val="24"/>
          <w:szCs w:val="24"/>
          <w:lang w:val="pt-BR"/>
          <w14:ligatures w14:val="standardContextual"/>
        </w:rPr>
        <w:t xml:space="preserve">thì áp suất của nó tăng lên </w:t>
      </w:r>
      <w:r w:rsidRPr="006B2D1B">
        <w:rPr>
          <w:bCs/>
          <w:color w:val="000000" w:themeColor="text1"/>
          <w:kern w:val="2"/>
          <w:position w:val="-10"/>
          <w:sz w:val="24"/>
          <w:szCs w:val="24"/>
          <w14:ligatures w14:val="standardContextual"/>
        </w:rPr>
        <w:object w:dxaOrig="360" w:dyaOrig="320" w14:anchorId="33E410D4">
          <v:shape id="_x0000_i1280" type="#_x0000_t75" style="width:15.75pt;height:15pt" o:ole="">
            <v:imagedata r:id="rId632" o:title=""/>
          </v:shape>
          <o:OLEObject Type="Embed" ProgID="Equation.DSMT4" ShapeID="_x0000_i1280" DrawAspect="Content" ObjectID="_1824259558" r:id="rId633"/>
        </w:object>
      </w:r>
      <w:r w:rsidRPr="006B2D1B">
        <w:rPr>
          <w:bCs/>
          <w:color w:val="000000" w:themeColor="text1"/>
          <w:kern w:val="2"/>
          <w:sz w:val="24"/>
          <w:szCs w:val="24"/>
          <w:lang w:val="pt-BR"/>
          <w14:ligatures w14:val="standardContextual"/>
        </w:rPr>
        <w:t xml:space="preserve"> </w:t>
      </w:r>
      <w:r w:rsidRPr="006B2D1B">
        <w:rPr>
          <w:rFonts w:eastAsia="Calibri"/>
          <w:bCs/>
          <w:color w:val="000000" w:themeColor="text1"/>
          <w:kern w:val="2"/>
          <w:sz w:val="24"/>
          <w:szCs w:val="24"/>
          <w:lang w:val="pt-BR"/>
          <w14:ligatures w14:val="standardContextual"/>
        </w:rPr>
        <w:t xml:space="preserve">lần. Thể </w:t>
      </w:r>
      <w:r w:rsidRPr="006B2D1B">
        <w:rPr>
          <w:bCs/>
          <w:color w:val="000000" w:themeColor="text1"/>
          <w:kern w:val="2"/>
          <w:sz w:val="24"/>
          <w:szCs w:val="24"/>
          <w:lang w:val="pt-BR"/>
          <w14:ligatures w14:val="standardContextual"/>
        </w:rPr>
        <w:t xml:space="preserve">tích </w:t>
      </w:r>
      <w:r w:rsidRPr="006B2D1B">
        <w:rPr>
          <w:rFonts w:eastAsia="Calibri"/>
          <w:bCs/>
          <w:color w:val="000000" w:themeColor="text1"/>
          <w:kern w:val="2"/>
          <w:sz w:val="24"/>
          <w:szCs w:val="24"/>
          <w:lang w:val="pt-BR"/>
          <w14:ligatures w14:val="standardContextual"/>
        </w:rPr>
        <w:t xml:space="preserve">ban đầu của </w:t>
      </w:r>
      <w:r w:rsidRPr="006B2D1B">
        <w:rPr>
          <w:bCs/>
          <w:color w:val="000000" w:themeColor="text1"/>
          <w:kern w:val="2"/>
          <w:sz w:val="24"/>
          <w:szCs w:val="24"/>
          <w:lang w:val="pt-BR"/>
          <w14:ligatures w14:val="standardContextual"/>
        </w:rPr>
        <w:t xml:space="preserve">khối khí là </w:t>
      </w:r>
    </w:p>
    <w:p w14:paraId="617355AC" w14:textId="77777777" w:rsidR="00E72894" w:rsidRPr="006B2D1B" w:rsidRDefault="00E72894" w:rsidP="00F7250F">
      <w:pPr>
        <w:pBdr>
          <w:top w:val="nil"/>
          <w:left w:val="nil"/>
          <w:bottom w:val="nil"/>
          <w:right w:val="nil"/>
          <w:between w:val="nil"/>
        </w:pBdr>
        <w:tabs>
          <w:tab w:val="left" w:pos="284"/>
          <w:tab w:val="left" w:pos="2835"/>
          <w:tab w:val="left" w:pos="5387"/>
          <w:tab w:val="left" w:pos="7938"/>
        </w:tabs>
        <w:jc w:val="both"/>
        <w:rPr>
          <w:rFonts w:eastAsia="Calibri"/>
          <w:bCs/>
          <w:color w:val="000000" w:themeColor="text1"/>
          <w:kern w:val="2"/>
          <w:sz w:val="24"/>
          <w:szCs w:val="24"/>
          <w:lang w:val="pt-BR"/>
          <w14:ligatures w14:val="standardContextual"/>
        </w:rPr>
      </w:pPr>
      <w:r w:rsidRPr="006B2D1B">
        <w:rPr>
          <w:rFonts w:eastAsia="Calibri"/>
          <w:b/>
          <w:color w:val="000000" w:themeColor="text1"/>
          <w:kern w:val="2"/>
          <w:sz w:val="24"/>
          <w:szCs w:val="24"/>
          <w:lang w:val="pt-BR"/>
          <w14:ligatures w14:val="standardContextual"/>
        </w:rPr>
        <w:tab/>
      </w:r>
      <w:r w:rsidRPr="00965055">
        <w:rPr>
          <w:rFonts w:eastAsia="Calibri"/>
          <w:b/>
          <w:color w:val="0070C0"/>
          <w:kern w:val="2"/>
          <w:sz w:val="24"/>
          <w:szCs w:val="24"/>
          <w:lang w:val="pt-BR"/>
          <w14:ligatures w14:val="standardContextual"/>
        </w:rPr>
        <w:t>A.</w:t>
      </w:r>
      <w:r w:rsidRPr="00965055">
        <w:rPr>
          <w:rFonts w:eastAsia="Calibri"/>
          <w:b/>
          <w:bCs/>
          <w:color w:val="0070C0"/>
          <w:kern w:val="2"/>
          <w:sz w:val="24"/>
          <w:szCs w:val="24"/>
          <w:lang w:val="pt-BR"/>
          <w14:ligatures w14:val="standardContextual"/>
        </w:rPr>
        <w:t xml:space="preserve"> </w:t>
      </w:r>
      <w:r w:rsidRPr="006B2D1B">
        <w:rPr>
          <w:bCs/>
          <w:color w:val="000000" w:themeColor="text1"/>
          <w:kern w:val="2"/>
          <w:position w:val="-4"/>
          <w:sz w:val="24"/>
          <w:szCs w:val="24"/>
          <w14:ligatures w14:val="standardContextual"/>
        </w:rPr>
        <w:object w:dxaOrig="300" w:dyaOrig="260" w14:anchorId="4F66541B">
          <v:shape id="_x0000_i1281" type="#_x0000_t75" style="width:15pt;height:13.5pt" o:ole="">
            <v:imagedata r:id="rId634" o:title=""/>
          </v:shape>
          <o:OLEObject Type="Embed" ProgID="Equation.DSMT4" ShapeID="_x0000_i1281" DrawAspect="Content" ObjectID="_1824259559" r:id="rId635"/>
        </w:object>
      </w:r>
      <w:r w:rsidRPr="006B2D1B">
        <w:rPr>
          <w:bCs/>
          <w:color w:val="000000" w:themeColor="text1"/>
          <w:kern w:val="2"/>
          <w:sz w:val="24"/>
          <w:szCs w:val="24"/>
          <w:lang w:val="pt-BR"/>
          <w14:ligatures w14:val="standardContextual"/>
        </w:rPr>
        <w:t xml:space="preserve"> </w:t>
      </w:r>
      <w:r w:rsidRPr="006B2D1B">
        <w:rPr>
          <w:rFonts w:eastAsia="Calibri"/>
          <w:bCs/>
          <w:color w:val="000000" w:themeColor="text1"/>
          <w:kern w:val="2"/>
          <w:sz w:val="24"/>
          <w:szCs w:val="24"/>
          <w:lang w:val="pt-BR"/>
          <w14:ligatures w14:val="standardContextual"/>
        </w:rPr>
        <w:t xml:space="preserve">lít. </w:t>
      </w:r>
      <w:r w:rsidRPr="006B2D1B">
        <w:rPr>
          <w:rFonts w:eastAsia="Calibri"/>
          <w:bCs/>
          <w:color w:val="000000" w:themeColor="text1"/>
          <w:kern w:val="2"/>
          <w:sz w:val="24"/>
          <w:szCs w:val="24"/>
          <w:lang w:val="pt-BR"/>
          <w14:ligatures w14:val="standardContextual"/>
        </w:rPr>
        <w:tab/>
      </w:r>
      <w:r w:rsidRPr="00965055">
        <w:rPr>
          <w:b/>
          <w:color w:val="0070C0"/>
          <w:kern w:val="2"/>
          <w:sz w:val="24"/>
          <w:szCs w:val="24"/>
          <w:lang w:val="pt-BR"/>
          <w14:ligatures w14:val="standardContextual"/>
        </w:rPr>
        <w:t>B.</w:t>
      </w:r>
      <w:r w:rsidRPr="00965055">
        <w:rPr>
          <w:b/>
          <w:bCs/>
          <w:color w:val="0070C0"/>
          <w:kern w:val="2"/>
          <w:sz w:val="24"/>
          <w:szCs w:val="24"/>
          <w:lang w:val="pt-BR"/>
          <w14:ligatures w14:val="standardContextual"/>
        </w:rPr>
        <w:t xml:space="preserve"> </w:t>
      </w:r>
      <w:r w:rsidRPr="006B2D1B">
        <w:rPr>
          <w:bCs/>
          <w:color w:val="000000" w:themeColor="text1"/>
          <w:kern w:val="2"/>
          <w:position w:val="-4"/>
          <w:sz w:val="24"/>
          <w:szCs w:val="24"/>
          <w14:ligatures w14:val="standardContextual"/>
        </w:rPr>
        <w:object w:dxaOrig="200" w:dyaOrig="260" w14:anchorId="23B56767">
          <v:shape id="_x0000_i1282" type="#_x0000_t75" style="width:9.75pt;height:13.5pt" o:ole="">
            <v:imagedata r:id="rId636" o:title=""/>
          </v:shape>
          <o:OLEObject Type="Embed" ProgID="Equation.DSMT4" ShapeID="_x0000_i1282" DrawAspect="Content" ObjectID="_1824259560" r:id="rId637"/>
        </w:object>
      </w:r>
      <w:r w:rsidRPr="006B2D1B">
        <w:rPr>
          <w:bCs/>
          <w:color w:val="000000" w:themeColor="text1"/>
          <w:kern w:val="2"/>
          <w:sz w:val="24"/>
          <w:szCs w:val="24"/>
          <w:lang w:val="pt-BR"/>
          <w14:ligatures w14:val="standardContextual"/>
        </w:rPr>
        <w:t xml:space="preserve"> </w:t>
      </w:r>
      <w:r w:rsidRPr="006B2D1B">
        <w:rPr>
          <w:rFonts w:eastAsia="Calibri"/>
          <w:bCs/>
          <w:color w:val="000000" w:themeColor="text1"/>
          <w:kern w:val="2"/>
          <w:sz w:val="24"/>
          <w:szCs w:val="24"/>
          <w:lang w:val="pt-BR"/>
          <w14:ligatures w14:val="standardContextual"/>
        </w:rPr>
        <w:t xml:space="preserve">lít. </w:t>
      </w:r>
      <w:r w:rsidRPr="006B2D1B">
        <w:rPr>
          <w:rFonts w:eastAsia="Calibri"/>
          <w:bCs/>
          <w:color w:val="000000" w:themeColor="text1"/>
          <w:kern w:val="2"/>
          <w:sz w:val="24"/>
          <w:szCs w:val="24"/>
          <w:lang w:val="pt-BR"/>
          <w14:ligatures w14:val="standardContextual"/>
        </w:rPr>
        <w:tab/>
      </w:r>
      <w:r w:rsidRPr="00965055">
        <w:rPr>
          <w:b/>
          <w:color w:val="0070C0"/>
          <w:kern w:val="2"/>
          <w:sz w:val="24"/>
          <w:szCs w:val="24"/>
          <w:lang w:val="pt-BR"/>
          <w14:ligatures w14:val="standardContextual"/>
        </w:rPr>
        <w:t>C.</w:t>
      </w:r>
      <w:r w:rsidRPr="00965055">
        <w:rPr>
          <w:b/>
          <w:bCs/>
          <w:color w:val="0070C0"/>
          <w:kern w:val="2"/>
          <w:sz w:val="24"/>
          <w:szCs w:val="24"/>
          <w:lang w:val="pt-BR"/>
          <w14:ligatures w14:val="standardContextual"/>
        </w:rPr>
        <w:t xml:space="preserve"> </w:t>
      </w:r>
      <w:r w:rsidRPr="006B2D1B">
        <w:rPr>
          <w:bCs/>
          <w:color w:val="000000" w:themeColor="text1"/>
          <w:kern w:val="2"/>
          <w:position w:val="-4"/>
          <w:sz w:val="24"/>
          <w:szCs w:val="24"/>
          <w14:ligatures w14:val="standardContextual"/>
        </w:rPr>
        <w:object w:dxaOrig="300" w:dyaOrig="260" w14:anchorId="014C9ADC">
          <v:shape id="_x0000_i1283" type="#_x0000_t75" style="width:15pt;height:13.5pt" o:ole="">
            <v:imagedata r:id="rId638" o:title=""/>
          </v:shape>
          <o:OLEObject Type="Embed" ProgID="Equation.DSMT4" ShapeID="_x0000_i1283" DrawAspect="Content" ObjectID="_1824259561" r:id="rId639"/>
        </w:object>
      </w:r>
      <w:r w:rsidRPr="006B2D1B">
        <w:rPr>
          <w:bCs/>
          <w:color w:val="000000" w:themeColor="text1"/>
          <w:kern w:val="2"/>
          <w:sz w:val="24"/>
          <w:szCs w:val="24"/>
          <w:lang w:val="pt-BR"/>
          <w14:ligatures w14:val="standardContextual"/>
        </w:rPr>
        <w:t xml:space="preserve"> lít</w:t>
      </w:r>
      <w:r w:rsidRPr="006B2D1B">
        <w:rPr>
          <w:rFonts w:eastAsia="Calibri"/>
          <w:bCs/>
          <w:color w:val="000000" w:themeColor="text1"/>
          <w:kern w:val="2"/>
          <w:sz w:val="24"/>
          <w:szCs w:val="24"/>
          <w:lang w:val="pt-BR"/>
          <w14:ligatures w14:val="standardContextual"/>
        </w:rPr>
        <w:t xml:space="preserve">. </w:t>
      </w:r>
      <w:r w:rsidRPr="006B2D1B">
        <w:rPr>
          <w:rFonts w:eastAsia="Calibri"/>
          <w:bCs/>
          <w:color w:val="000000" w:themeColor="text1"/>
          <w:kern w:val="2"/>
          <w:sz w:val="24"/>
          <w:szCs w:val="24"/>
          <w:lang w:val="pt-BR"/>
          <w14:ligatures w14:val="standardContextual"/>
        </w:rPr>
        <w:tab/>
      </w:r>
      <w:r w:rsidRPr="00965055">
        <w:rPr>
          <w:rFonts w:eastAsia="Calibri"/>
          <w:b/>
          <w:color w:val="0070C0"/>
          <w:kern w:val="2"/>
          <w:sz w:val="24"/>
          <w:szCs w:val="24"/>
          <w:lang w:val="pt-BR"/>
          <w14:ligatures w14:val="standardContextual"/>
        </w:rPr>
        <w:t>D.</w:t>
      </w:r>
      <w:r w:rsidRPr="00965055">
        <w:rPr>
          <w:rFonts w:eastAsia="Calibri"/>
          <w:b/>
          <w:bCs/>
          <w:color w:val="0070C0"/>
          <w:kern w:val="2"/>
          <w:sz w:val="24"/>
          <w:szCs w:val="24"/>
          <w:lang w:val="pt-BR"/>
          <w14:ligatures w14:val="standardContextual"/>
        </w:rPr>
        <w:t xml:space="preserve"> </w:t>
      </w:r>
      <w:r w:rsidRPr="006B2D1B">
        <w:rPr>
          <w:bCs/>
          <w:color w:val="000000" w:themeColor="text1"/>
          <w:kern w:val="2"/>
          <w:position w:val="-10"/>
          <w:sz w:val="24"/>
          <w:szCs w:val="24"/>
          <w14:ligatures w14:val="standardContextual"/>
        </w:rPr>
        <w:object w:dxaOrig="380" w:dyaOrig="320" w14:anchorId="72DDA57D">
          <v:shape id="_x0000_i1284" type="#_x0000_t75" style="width:18.75pt;height:15pt" o:ole="">
            <v:imagedata r:id="rId640" o:title=""/>
          </v:shape>
          <o:OLEObject Type="Embed" ProgID="Equation.DSMT4" ShapeID="_x0000_i1284" DrawAspect="Content" ObjectID="_1824259562" r:id="rId641"/>
        </w:object>
      </w:r>
      <w:r w:rsidRPr="006B2D1B">
        <w:rPr>
          <w:bCs/>
          <w:color w:val="000000" w:themeColor="text1"/>
          <w:kern w:val="2"/>
          <w:sz w:val="24"/>
          <w:szCs w:val="24"/>
          <w:lang w:val="pt-BR"/>
          <w14:ligatures w14:val="standardContextual"/>
        </w:rPr>
        <w:t xml:space="preserve"> lít</w:t>
      </w:r>
      <w:r w:rsidRPr="006B2D1B">
        <w:rPr>
          <w:rFonts w:eastAsia="Calibri"/>
          <w:bCs/>
          <w:color w:val="000000" w:themeColor="text1"/>
          <w:kern w:val="2"/>
          <w:sz w:val="24"/>
          <w:szCs w:val="24"/>
          <w:lang w:val="pt-BR"/>
          <w14:ligatures w14:val="standardContextual"/>
        </w:rPr>
        <w:t xml:space="preserve">. </w:t>
      </w:r>
    </w:p>
    <w:p w14:paraId="20AA8D9D" w14:textId="77777777" w:rsidR="00E72894" w:rsidRPr="006B2D1B" w:rsidRDefault="00E72894" w:rsidP="00F7250F">
      <w:pPr>
        <w:tabs>
          <w:tab w:val="left" w:pos="284"/>
          <w:tab w:val="left" w:pos="2835"/>
          <w:tab w:val="left" w:pos="5387"/>
          <w:tab w:val="left" w:pos="7938"/>
        </w:tabs>
        <w:jc w:val="both"/>
        <w:rPr>
          <w:color w:val="000000" w:themeColor="text1"/>
          <w:kern w:val="2"/>
          <w:sz w:val="24"/>
          <w:szCs w:val="24"/>
          <w:lang w:val="en-GB"/>
          <w14:ligatures w14:val="standardContextual"/>
        </w:rPr>
      </w:pPr>
      <w:r w:rsidRPr="006B2D1B">
        <w:rPr>
          <w:rFonts w:eastAsia="Calibri"/>
          <w:b/>
          <w:color w:val="000000" w:themeColor="text1"/>
          <w:kern w:val="2"/>
          <w:sz w:val="24"/>
          <w:szCs w:val="24"/>
          <w:lang w:val="en-GB"/>
          <w14:ligatures w14:val="standardContextual"/>
        </w:rPr>
        <w:t>Câu 18</w:t>
      </w:r>
      <w:r w:rsidRPr="006B2D1B">
        <w:rPr>
          <w:b/>
          <w:bCs/>
          <w:color w:val="000000" w:themeColor="text1"/>
          <w:kern w:val="2"/>
          <w:sz w:val="24"/>
          <w:szCs w:val="24"/>
          <w:lang w:val="en-GB"/>
          <w14:ligatures w14:val="standardContextual"/>
        </w:rPr>
        <w:t xml:space="preserve"> (VD):</w:t>
      </w:r>
      <w:r w:rsidRPr="006B2D1B">
        <w:rPr>
          <w:color w:val="000000" w:themeColor="text1"/>
          <w:kern w:val="2"/>
          <w:sz w:val="24"/>
          <w:szCs w:val="24"/>
          <w:lang w:val="en-GB"/>
          <w14:ligatures w14:val="standardContextual"/>
        </w:rPr>
        <w:t xml:space="preserve"> Một chiếc lốp ô tô chứa không khí ở áp suất </w:t>
      </w:r>
      <w:r w:rsidRPr="006B2D1B">
        <w:rPr>
          <w:color w:val="000000" w:themeColor="text1"/>
          <w:kern w:val="2"/>
          <w:position w:val="-10"/>
          <w:sz w:val="24"/>
          <w:szCs w:val="24"/>
          <w:lang w:val="en-GB"/>
          <w14:ligatures w14:val="standardContextual"/>
        </w:rPr>
        <w:object w:dxaOrig="639" w:dyaOrig="320" w14:anchorId="3C2295C3">
          <v:shape id="_x0000_i1285" type="#_x0000_t75" style="width:33pt;height:15.75pt" o:ole="">
            <v:imagedata r:id="rId642" o:title=""/>
          </v:shape>
          <o:OLEObject Type="Embed" ProgID="Equation.DSMT4" ShapeID="_x0000_i1285" DrawAspect="Content" ObjectID="_1824259563" r:id="rId643"/>
        </w:object>
      </w:r>
      <w:r w:rsidRPr="006B2D1B">
        <w:rPr>
          <w:color w:val="000000" w:themeColor="text1"/>
          <w:kern w:val="2"/>
          <w:sz w:val="24"/>
          <w:szCs w:val="24"/>
          <w:lang w:val="en-GB"/>
          <w14:ligatures w14:val="standardContextual"/>
        </w:rPr>
        <w:t xml:space="preserve">nhiệt độ </w:t>
      </w:r>
      <w:r w:rsidRPr="006B2D1B">
        <w:rPr>
          <w:rFonts w:eastAsia="Calibri"/>
          <w:color w:val="000000" w:themeColor="text1"/>
          <w:kern w:val="2"/>
          <w:position w:val="-6"/>
          <w:sz w:val="24"/>
          <w:szCs w:val="24"/>
          <w:lang w:val="en-GB"/>
          <w14:ligatures w14:val="standardContextual"/>
        </w:rPr>
        <w:object w:dxaOrig="620" w:dyaOrig="320" w14:anchorId="15D827B1">
          <v:shape id="_x0000_i1286" type="#_x0000_t75" style="width:33pt;height:15pt" o:ole="">
            <v:imagedata r:id="rId644" o:title=""/>
          </v:shape>
          <o:OLEObject Type="Embed" ProgID="Equation.DSMT4" ShapeID="_x0000_i1286" DrawAspect="Content" ObjectID="_1824259564" r:id="rId645"/>
        </w:object>
      </w:r>
      <w:r w:rsidRPr="006B2D1B">
        <w:rPr>
          <w:color w:val="000000" w:themeColor="text1"/>
          <w:kern w:val="2"/>
          <w:sz w:val="24"/>
          <w:szCs w:val="24"/>
          <w:lang w:val="en-GB"/>
          <w14:ligatures w14:val="standardContextual"/>
        </w:rPr>
        <w:t xml:space="preserve"> Khi xe chạy, nhiệt độ của khí trong lốp tăng lên đến </w:t>
      </w:r>
      <w:r w:rsidRPr="006B2D1B">
        <w:rPr>
          <w:rFonts w:eastAsia="Calibri"/>
          <w:color w:val="000000" w:themeColor="text1"/>
          <w:kern w:val="2"/>
          <w:position w:val="-10"/>
          <w:sz w:val="24"/>
          <w:szCs w:val="24"/>
          <w:lang w:val="en-GB"/>
          <w14:ligatures w14:val="standardContextual"/>
        </w:rPr>
        <w:object w:dxaOrig="639" w:dyaOrig="360" w14:anchorId="20778094">
          <v:shape id="_x0000_i1287" type="#_x0000_t75" style="width:33pt;height:18.75pt" o:ole="">
            <v:imagedata r:id="rId646" o:title=""/>
          </v:shape>
          <o:OLEObject Type="Embed" ProgID="Equation.DSMT4" ShapeID="_x0000_i1287" DrawAspect="Content" ObjectID="_1824259565" r:id="rId647"/>
        </w:object>
      </w:r>
      <w:r w:rsidRPr="006B2D1B">
        <w:rPr>
          <w:color w:val="000000" w:themeColor="text1"/>
          <w:kern w:val="2"/>
          <w:sz w:val="24"/>
          <w:szCs w:val="24"/>
          <w:lang w:val="en-GB"/>
          <w14:ligatures w14:val="standardContextual"/>
        </w:rPr>
        <w:t>coi thể tích lốp xe không thay đổi, áp suất không khí trong lốp khi đó là</w:t>
      </w:r>
    </w:p>
    <w:p w14:paraId="4A07899D" w14:textId="77777777" w:rsidR="00E72894" w:rsidRPr="006B2D1B" w:rsidRDefault="00E72894" w:rsidP="00F7250F">
      <w:pPr>
        <w:tabs>
          <w:tab w:val="left" w:pos="284"/>
          <w:tab w:val="left" w:pos="2835"/>
          <w:tab w:val="left" w:pos="5387"/>
          <w:tab w:val="left" w:pos="7938"/>
        </w:tabs>
        <w:ind w:left="283"/>
        <w:jc w:val="both"/>
        <w:rPr>
          <w:color w:val="000000" w:themeColor="text1"/>
          <w:kern w:val="2"/>
          <w:sz w:val="24"/>
          <w:szCs w:val="24"/>
          <w:lang w:val="en-GB"/>
          <w14:ligatures w14:val="standardContextual"/>
        </w:rPr>
      </w:pPr>
      <w:r w:rsidRPr="00965055">
        <w:rPr>
          <w:b/>
          <w:color w:val="0070C0"/>
          <w:kern w:val="2"/>
          <w:sz w:val="24"/>
          <w:szCs w:val="24"/>
          <w:lang w:val="en-GB"/>
          <w14:ligatures w14:val="standardContextual"/>
        </w:rPr>
        <w:t xml:space="preserve">A. </w:t>
      </w:r>
      <w:r w:rsidRPr="006B2D1B">
        <w:rPr>
          <w:b/>
          <w:color w:val="000000" w:themeColor="text1"/>
          <w:kern w:val="2"/>
          <w:position w:val="-6"/>
          <w:sz w:val="24"/>
          <w:szCs w:val="24"/>
          <w:lang w:val="en-GB"/>
          <w14:ligatures w14:val="standardContextual"/>
        </w:rPr>
        <w:object w:dxaOrig="760" w:dyaOrig="279" w14:anchorId="238C67FD">
          <v:shape id="_x0000_i1288" type="#_x0000_t75" style="width:36.75pt;height:15pt" o:ole="">
            <v:imagedata r:id="rId648" o:title=""/>
          </v:shape>
          <o:OLEObject Type="Embed" ProgID="Equation.DSMT4" ShapeID="_x0000_i1288" DrawAspect="Content" ObjectID="_1824259566" r:id="rId649"/>
        </w:object>
      </w:r>
      <w:r w:rsidRPr="006B2D1B">
        <w:rPr>
          <w:color w:val="000000" w:themeColor="text1"/>
          <w:kern w:val="2"/>
          <w:sz w:val="24"/>
          <w:szCs w:val="24"/>
          <w:lang w:val="en-GB"/>
          <w14:ligatures w14:val="standardContextual"/>
        </w:rPr>
        <w:tab/>
      </w:r>
      <w:r w:rsidRPr="00965055">
        <w:rPr>
          <w:b/>
          <w:color w:val="0070C0"/>
          <w:kern w:val="2"/>
          <w:sz w:val="24"/>
          <w:szCs w:val="24"/>
          <w:lang w:val="en-GB"/>
          <w14:ligatures w14:val="standardContextual"/>
        </w:rPr>
        <w:t xml:space="preserve">B. </w:t>
      </w:r>
      <w:r w:rsidRPr="006B2D1B">
        <w:rPr>
          <w:color w:val="000000" w:themeColor="text1"/>
          <w:kern w:val="2"/>
          <w:position w:val="-10"/>
          <w:sz w:val="24"/>
          <w:szCs w:val="24"/>
          <w:lang w:val="en-GB"/>
          <w14:ligatures w14:val="standardContextual"/>
        </w:rPr>
        <w:object w:dxaOrig="980" w:dyaOrig="320" w14:anchorId="5C7E0D8E">
          <v:shape id="_x0000_i1289" type="#_x0000_t75" style="width:49.5pt;height:15.75pt" o:ole="">
            <v:imagedata r:id="rId650" o:title=""/>
          </v:shape>
          <o:OLEObject Type="Embed" ProgID="Equation.DSMT4" ShapeID="_x0000_i1289" DrawAspect="Content" ObjectID="_1824259567" r:id="rId651"/>
        </w:object>
      </w:r>
      <w:r w:rsidRPr="006B2D1B">
        <w:rPr>
          <w:color w:val="000000" w:themeColor="text1"/>
          <w:kern w:val="2"/>
          <w:sz w:val="24"/>
          <w:szCs w:val="24"/>
          <w:lang w:val="en-GB"/>
          <w14:ligatures w14:val="standardContextual"/>
        </w:rPr>
        <w:tab/>
      </w:r>
      <w:r w:rsidRPr="00965055">
        <w:rPr>
          <w:b/>
          <w:color w:val="0070C0"/>
          <w:kern w:val="2"/>
          <w:sz w:val="24"/>
          <w:szCs w:val="24"/>
          <w:lang w:val="en-GB"/>
          <w14:ligatures w14:val="standardContextual"/>
        </w:rPr>
        <w:t xml:space="preserve">C. </w:t>
      </w:r>
      <w:r w:rsidRPr="006B2D1B">
        <w:rPr>
          <w:color w:val="000000" w:themeColor="text1"/>
          <w:kern w:val="2"/>
          <w:position w:val="-10"/>
          <w:sz w:val="24"/>
          <w:szCs w:val="24"/>
          <w:lang w:val="en-GB"/>
          <w14:ligatures w14:val="standardContextual"/>
        </w:rPr>
        <w:object w:dxaOrig="980" w:dyaOrig="320" w14:anchorId="6ADAE6B6">
          <v:shape id="_x0000_i1290" type="#_x0000_t75" style="width:49.5pt;height:15.75pt" o:ole="">
            <v:imagedata r:id="rId652" o:title=""/>
          </v:shape>
          <o:OLEObject Type="Embed" ProgID="Equation.DSMT4" ShapeID="_x0000_i1290" DrawAspect="Content" ObjectID="_1824259568" r:id="rId653"/>
        </w:object>
      </w:r>
      <w:r w:rsidRPr="006B2D1B">
        <w:rPr>
          <w:color w:val="000000" w:themeColor="text1"/>
          <w:kern w:val="2"/>
          <w:sz w:val="24"/>
          <w:szCs w:val="24"/>
          <w:lang w:val="en-GB"/>
          <w14:ligatures w14:val="standardContextual"/>
        </w:rPr>
        <w:tab/>
      </w:r>
      <w:r w:rsidRPr="00965055">
        <w:rPr>
          <w:b/>
          <w:color w:val="0070C0"/>
          <w:kern w:val="2"/>
          <w:sz w:val="24"/>
          <w:szCs w:val="24"/>
          <w:lang w:val="en-GB"/>
          <w14:ligatures w14:val="standardContextual"/>
        </w:rPr>
        <w:t xml:space="preserve">D. </w:t>
      </w:r>
      <w:r w:rsidRPr="006B2D1B">
        <w:rPr>
          <w:color w:val="000000" w:themeColor="text1"/>
          <w:kern w:val="2"/>
          <w:position w:val="-10"/>
          <w:sz w:val="24"/>
          <w:szCs w:val="24"/>
          <w:lang w:val="en-GB"/>
          <w14:ligatures w14:val="standardContextual"/>
        </w:rPr>
        <w:object w:dxaOrig="1080" w:dyaOrig="320" w14:anchorId="6AD1C40F">
          <v:shape id="_x0000_i1291" type="#_x0000_t75" style="width:53.25pt;height:15.75pt" o:ole="">
            <v:imagedata r:id="rId654" o:title=""/>
          </v:shape>
          <o:OLEObject Type="Embed" ProgID="Equation.DSMT4" ShapeID="_x0000_i1291" DrawAspect="Content" ObjectID="_1824259569" r:id="rId655"/>
        </w:object>
      </w:r>
    </w:p>
    <w:bookmarkEnd w:id="31"/>
    <w:p w14:paraId="1E37341D" w14:textId="77777777" w:rsidR="00E72894" w:rsidRPr="006B2D1B" w:rsidRDefault="00E72894" w:rsidP="00F7250F">
      <w:pPr>
        <w:jc w:val="both"/>
        <w:rPr>
          <w:bCs/>
          <w:color w:val="000000" w:themeColor="text1"/>
          <w:sz w:val="24"/>
          <w:szCs w:val="24"/>
        </w:rPr>
      </w:pPr>
      <w:r w:rsidRPr="006B2D1B">
        <w:rPr>
          <w:b/>
          <w:color w:val="000000" w:themeColor="text1"/>
          <w:sz w:val="24"/>
          <w:szCs w:val="24"/>
        </w:rPr>
        <w:t xml:space="preserve">PHẦN II. Câu trắc nghiệm đúng sai. </w:t>
      </w:r>
      <w:r w:rsidRPr="006B2D1B">
        <w:rPr>
          <w:bCs/>
          <w:color w:val="000000" w:themeColor="text1"/>
          <w:sz w:val="24"/>
          <w:szCs w:val="24"/>
        </w:rPr>
        <w:t xml:space="preserve">Thí sinh trả lời từ câu 1 đến câu 4. Trong mỗi ý </w:t>
      </w:r>
      <w:r w:rsidRPr="006B2D1B">
        <w:rPr>
          <w:b/>
          <w:color w:val="000000" w:themeColor="text1"/>
          <w:sz w:val="24"/>
          <w:szCs w:val="24"/>
        </w:rPr>
        <w:t xml:space="preserve">a), b), c), </w:t>
      </w:r>
      <w:r w:rsidRPr="00965055">
        <w:rPr>
          <w:b/>
          <w:color w:val="0070C0"/>
          <w:sz w:val="24"/>
          <w:szCs w:val="24"/>
        </w:rPr>
        <w:t>d)</w:t>
      </w:r>
      <w:r w:rsidRPr="00965055">
        <w:rPr>
          <w:b/>
          <w:bCs/>
          <w:color w:val="0070C0"/>
          <w:sz w:val="24"/>
          <w:szCs w:val="24"/>
        </w:rPr>
        <w:t xml:space="preserve"> </w:t>
      </w:r>
      <w:r w:rsidRPr="006B2D1B">
        <w:rPr>
          <w:bCs/>
          <w:color w:val="000000" w:themeColor="text1"/>
          <w:sz w:val="24"/>
          <w:szCs w:val="24"/>
        </w:rPr>
        <w:t>ở mỗi câu, thí sinh chọn đúng hoặc sai.</w:t>
      </w:r>
    </w:p>
    <w:p w14:paraId="46D6FB7A" w14:textId="77777777" w:rsidR="00E72894" w:rsidRPr="006B2D1B" w:rsidRDefault="00E72894" w:rsidP="00F7250F">
      <w:pPr>
        <w:spacing w:line="276" w:lineRule="auto"/>
        <w:jc w:val="both"/>
        <w:rPr>
          <w:color w:val="000000" w:themeColor="text1"/>
          <w:sz w:val="24"/>
          <w:szCs w:val="24"/>
        </w:rPr>
      </w:pPr>
      <w:r w:rsidRPr="00965055">
        <w:rPr>
          <w:b/>
          <w:color w:val="C00000"/>
          <w:sz w:val="24"/>
          <w:szCs w:val="24"/>
        </w:rPr>
        <w:t>Câu 1:</w:t>
      </w:r>
      <w:r w:rsidRPr="006B2D1B">
        <w:rPr>
          <w:bCs/>
          <w:color w:val="000000" w:themeColor="text1"/>
          <w:sz w:val="24"/>
          <w:szCs w:val="24"/>
        </w:rPr>
        <w:t xml:space="preserve"> </w:t>
      </w:r>
      <w:r w:rsidRPr="006B2D1B">
        <w:rPr>
          <w:color w:val="000000" w:themeColor="text1"/>
          <w:sz w:val="24"/>
          <w:szCs w:val="24"/>
        </w:rPr>
        <w:t>Khi nói về nội năng của một vật.</w:t>
      </w:r>
    </w:p>
    <w:p w14:paraId="407A40FA" w14:textId="77777777" w:rsidR="00E72894" w:rsidRPr="006B2D1B" w:rsidRDefault="00E72894" w:rsidP="00F7250F">
      <w:pPr>
        <w:spacing w:line="276" w:lineRule="auto"/>
        <w:jc w:val="both"/>
        <w:rPr>
          <w:rStyle w:val="YoungMixChar"/>
          <w:color w:val="000000" w:themeColor="text1"/>
          <w:szCs w:val="24"/>
        </w:rPr>
      </w:pPr>
      <w:r w:rsidRPr="006B2D1B">
        <w:rPr>
          <w:b/>
          <w:bCs/>
          <w:noProof/>
          <w:color w:val="000000" w:themeColor="text1"/>
          <w:sz w:val="24"/>
          <w:szCs w:val="24"/>
        </w:rPr>
        <w:drawing>
          <wp:anchor distT="0" distB="0" distL="114300" distR="114300" simplePos="0" relativeHeight="487627264" behindDoc="0" locked="0" layoutInCell="1" allowOverlap="1" wp14:anchorId="6122D933" wp14:editId="10F35205">
            <wp:simplePos x="0" y="0"/>
            <wp:positionH relativeFrom="column">
              <wp:posOffset>5514975</wp:posOffset>
            </wp:positionH>
            <wp:positionV relativeFrom="paragraph">
              <wp:posOffset>2540</wp:posOffset>
            </wp:positionV>
            <wp:extent cx="981710" cy="1135380"/>
            <wp:effectExtent l="0" t="0" r="8890" b="7620"/>
            <wp:wrapSquare wrapText="bothSides"/>
            <wp:docPr id="1600202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Lý thuyết - Olm"/>
                    <pic:cNvPicPr>
                      <a:picLocks noChangeAspect="1" noChangeArrowheads="1"/>
                    </pic:cNvPicPr>
                  </pic:nvPicPr>
                  <pic:blipFill rotWithShape="1">
                    <a:blip r:embed="rId656" cstate="print">
                      <a:extLst>
                        <a:ext uri="{BEBA8EAE-BF5A-486C-A8C5-ECC9F3942E4B}">
                          <a14:imgProps xmlns:a14="http://schemas.microsoft.com/office/drawing/2010/main">
                            <a14:imgLayer r:embed="rId65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981710" cy="1135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055">
        <w:rPr>
          <w:rStyle w:val="YoungMixChar"/>
          <w:b/>
          <w:bCs/>
          <w:color w:val="0070C0"/>
          <w:szCs w:val="24"/>
        </w:rPr>
        <w:t>a)</w:t>
      </w:r>
      <w:r w:rsidRPr="00965055">
        <w:rPr>
          <w:rStyle w:val="YoungMixChar"/>
          <w:b/>
          <w:color w:val="0070C0"/>
          <w:szCs w:val="24"/>
        </w:rPr>
        <w:t xml:space="preserve"> </w:t>
      </w:r>
      <w:r w:rsidRPr="006B2D1B">
        <w:rPr>
          <w:rStyle w:val="YoungMixChar"/>
          <w:color w:val="000000" w:themeColor="text1"/>
          <w:szCs w:val="24"/>
        </w:rPr>
        <w:t>Nội năng của một vật phụ thuộc vào nhiệt độ và thể tích của vật.</w:t>
      </w:r>
    </w:p>
    <w:p w14:paraId="2D1B7F81" w14:textId="77777777" w:rsidR="00E72894" w:rsidRPr="006B2D1B" w:rsidRDefault="00E72894" w:rsidP="00F7250F">
      <w:pPr>
        <w:pStyle w:val="ListParagraph"/>
        <w:tabs>
          <w:tab w:val="left" w:pos="284"/>
        </w:tabs>
        <w:spacing w:line="276" w:lineRule="auto"/>
        <w:ind w:left="0"/>
        <w:jc w:val="both"/>
        <w:rPr>
          <w:rStyle w:val="YoungMixChar"/>
          <w:color w:val="000000" w:themeColor="text1"/>
          <w:szCs w:val="24"/>
        </w:rPr>
      </w:pPr>
      <w:r w:rsidRPr="00965055">
        <w:rPr>
          <w:rStyle w:val="YoungMixChar"/>
          <w:b/>
          <w:bCs/>
          <w:color w:val="0070C0"/>
          <w:szCs w:val="24"/>
        </w:rPr>
        <w:t>b)</w:t>
      </w:r>
      <w:r w:rsidRPr="00965055">
        <w:rPr>
          <w:rStyle w:val="YoungMixChar"/>
          <w:b/>
          <w:color w:val="0070C0"/>
          <w:szCs w:val="24"/>
        </w:rPr>
        <w:t xml:space="preserve"> </w:t>
      </w:r>
      <w:r w:rsidRPr="006B2D1B">
        <w:rPr>
          <w:rStyle w:val="YoungMixChar"/>
          <w:color w:val="000000" w:themeColor="text1"/>
          <w:szCs w:val="24"/>
        </w:rPr>
        <w:t>Nội năng của một vật thay đổi trong quá trình truyền nhiệt và trong quá trình thực hiện công.</w:t>
      </w:r>
    </w:p>
    <w:p w14:paraId="12F732AF" w14:textId="77777777" w:rsidR="00E72894" w:rsidRPr="006B2D1B" w:rsidRDefault="00E72894" w:rsidP="00F7250F">
      <w:pPr>
        <w:pStyle w:val="ListParagraph"/>
        <w:tabs>
          <w:tab w:val="left" w:pos="284"/>
        </w:tabs>
        <w:spacing w:line="276" w:lineRule="auto"/>
        <w:ind w:left="0"/>
        <w:jc w:val="both"/>
        <w:rPr>
          <w:rStyle w:val="YoungMixChar"/>
          <w:color w:val="000000" w:themeColor="text1"/>
          <w:szCs w:val="24"/>
        </w:rPr>
      </w:pPr>
      <w:r w:rsidRPr="00965055">
        <w:rPr>
          <w:rStyle w:val="YoungMixChar"/>
          <w:b/>
          <w:bCs/>
          <w:color w:val="0070C0"/>
          <w:szCs w:val="24"/>
        </w:rPr>
        <w:t>c)</w:t>
      </w:r>
      <w:r w:rsidRPr="00965055">
        <w:rPr>
          <w:rStyle w:val="YoungMixChar"/>
          <w:b/>
          <w:color w:val="0070C0"/>
          <w:szCs w:val="24"/>
        </w:rPr>
        <w:t xml:space="preserve"> </w:t>
      </w:r>
      <w:r w:rsidRPr="006B2D1B">
        <w:rPr>
          <w:rStyle w:val="YoungMixChar"/>
          <w:color w:val="000000" w:themeColor="text1"/>
          <w:szCs w:val="24"/>
        </w:rPr>
        <w:t>Nội năng của vật (1) lớn hơn nội năng của vật (2) thì nhiệt độ của vật (1) cũng lớn hơn nhiệt độ của vật (2).</w:t>
      </w:r>
    </w:p>
    <w:p w14:paraId="30602D9B" w14:textId="77777777" w:rsidR="00E72894" w:rsidRPr="006B2D1B" w:rsidRDefault="00E72894" w:rsidP="00F7250F">
      <w:pPr>
        <w:spacing w:line="276" w:lineRule="auto"/>
        <w:jc w:val="both"/>
        <w:rPr>
          <w:color w:val="000000" w:themeColor="text1"/>
          <w:sz w:val="24"/>
          <w:szCs w:val="24"/>
        </w:rPr>
      </w:pPr>
      <w:r w:rsidRPr="00965055">
        <w:rPr>
          <w:rStyle w:val="YoungMixChar"/>
          <w:b/>
          <w:bCs/>
          <w:color w:val="0070C0"/>
          <w:szCs w:val="24"/>
        </w:rPr>
        <w:t>d)</w:t>
      </w:r>
      <w:r w:rsidRPr="00965055">
        <w:rPr>
          <w:rStyle w:val="YoungMixChar"/>
          <w:b/>
          <w:color w:val="0070C0"/>
          <w:szCs w:val="24"/>
        </w:rPr>
        <w:t xml:space="preserve"> </w:t>
      </w:r>
      <w:r w:rsidRPr="006B2D1B">
        <w:rPr>
          <w:rStyle w:val="YoungMixChar"/>
          <w:color w:val="000000" w:themeColor="text1"/>
          <w:szCs w:val="24"/>
        </w:rPr>
        <w:t>Một vật lúc nào cũng có nội năng, do đó lúc nào cũng có nhiệt lượng.</w:t>
      </w:r>
    </w:p>
    <w:p w14:paraId="74C25877" w14:textId="77777777" w:rsidR="00E72894" w:rsidRPr="006B2D1B" w:rsidRDefault="00E72894" w:rsidP="00F7250F">
      <w:pPr>
        <w:jc w:val="both"/>
        <w:rPr>
          <w:b/>
          <w:color w:val="000000" w:themeColor="text1"/>
          <w:sz w:val="24"/>
          <w:szCs w:val="24"/>
        </w:rPr>
      </w:pPr>
    </w:p>
    <w:p w14:paraId="5EC8C02B" w14:textId="77777777" w:rsidR="00E72894" w:rsidRPr="006B2D1B" w:rsidRDefault="00E72894" w:rsidP="00F7250F">
      <w:pPr>
        <w:jc w:val="both"/>
        <w:rPr>
          <w:bCs/>
          <w:color w:val="000000" w:themeColor="text1"/>
          <w:sz w:val="24"/>
          <w:szCs w:val="24"/>
        </w:rPr>
      </w:pPr>
      <w:r w:rsidRPr="006B2D1B">
        <w:rPr>
          <w:b/>
          <w:noProof/>
          <w:color w:val="000000" w:themeColor="text1"/>
          <w:sz w:val="24"/>
          <w:szCs w:val="24"/>
        </w:rPr>
        <w:drawing>
          <wp:anchor distT="0" distB="0" distL="114300" distR="114300" simplePos="0" relativeHeight="487629312" behindDoc="0" locked="0" layoutInCell="1" allowOverlap="1" wp14:anchorId="619E5125" wp14:editId="119BF5A6">
            <wp:simplePos x="0" y="0"/>
            <wp:positionH relativeFrom="column">
              <wp:posOffset>5424805</wp:posOffset>
            </wp:positionH>
            <wp:positionV relativeFrom="paragraph">
              <wp:posOffset>20320</wp:posOffset>
            </wp:positionV>
            <wp:extent cx="1082040" cy="1348740"/>
            <wp:effectExtent l="0" t="0" r="3810" b="381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cstate="print">
                      <a:extLst>
                        <a:ext uri="{28A0092B-C50C-407E-A947-70E740481C1C}">
                          <a14:useLocalDpi xmlns:a14="http://schemas.microsoft.com/office/drawing/2010/main" val="0"/>
                        </a:ext>
                      </a:extLst>
                    </a:blip>
                    <a:stretch>
                      <a:fillRect/>
                    </a:stretch>
                  </pic:blipFill>
                  <pic:spPr>
                    <a:xfrm>
                      <a:off x="0" y="0"/>
                      <a:ext cx="1082040" cy="1348740"/>
                    </a:xfrm>
                    <a:prstGeom prst="rect">
                      <a:avLst/>
                    </a:prstGeom>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2:</w:t>
      </w:r>
      <w:r w:rsidRPr="006B2D1B">
        <w:rPr>
          <w:bCs/>
          <w:color w:val="000000" w:themeColor="text1"/>
          <w:sz w:val="24"/>
          <w:szCs w:val="24"/>
        </w:rPr>
        <w:t xml:space="preserve"> </w:t>
      </w:r>
      <w:r w:rsidRPr="006B2D1B">
        <w:rPr>
          <w:color w:val="000000" w:themeColor="text1"/>
          <w:sz w:val="24"/>
          <w:szCs w:val="24"/>
        </w:rPr>
        <w:t xml:space="preserve">Mùa hè thời tiết nóng hay vừa đi thể dục, lao động về cơ thể nóng chúng ta thường </w:t>
      </w:r>
      <w:r w:rsidRPr="006B2D1B">
        <w:rPr>
          <w:bCs/>
          <w:color w:val="000000" w:themeColor="text1"/>
          <w:sz w:val="24"/>
          <w:szCs w:val="24"/>
        </w:rPr>
        <w:t>uống một cốc nước đá và cảm giác sau đó thấy mát, dễ chịu.</w:t>
      </w:r>
    </w:p>
    <w:p w14:paraId="56812409" w14:textId="77777777" w:rsidR="00E72894" w:rsidRPr="006B2D1B" w:rsidRDefault="00E72894" w:rsidP="00F7250F">
      <w:pPr>
        <w:jc w:val="both"/>
        <w:rPr>
          <w:b/>
          <w:color w:val="000000" w:themeColor="text1"/>
          <w:sz w:val="24"/>
          <w:szCs w:val="24"/>
        </w:rPr>
      </w:pPr>
      <w:r w:rsidRPr="00965055">
        <w:rPr>
          <w:b/>
          <w:color w:val="0070C0"/>
          <w:sz w:val="24"/>
          <w:szCs w:val="24"/>
        </w:rPr>
        <w:t xml:space="preserve">a) </w:t>
      </w:r>
      <w:r w:rsidRPr="006B2D1B">
        <w:rPr>
          <w:bCs/>
          <w:color w:val="000000" w:themeColor="text1"/>
          <w:sz w:val="24"/>
          <w:szCs w:val="24"/>
        </w:rPr>
        <w:t>Khi ta cầm tay vào cốc tay có cảm giác lạnh là do nhiệt năng từ tay đã truyền vào cốc làm nhiệt độ tay giảm.</w:t>
      </w:r>
    </w:p>
    <w:p w14:paraId="3350551F" w14:textId="77777777" w:rsidR="00E72894" w:rsidRPr="006B2D1B" w:rsidRDefault="00E72894" w:rsidP="00F7250F">
      <w:pPr>
        <w:jc w:val="both"/>
        <w:rPr>
          <w:b/>
          <w:color w:val="000000" w:themeColor="text1"/>
          <w:sz w:val="24"/>
          <w:szCs w:val="24"/>
        </w:rPr>
      </w:pPr>
      <w:r w:rsidRPr="00965055">
        <w:rPr>
          <w:b/>
          <w:color w:val="0070C0"/>
          <w:sz w:val="24"/>
          <w:szCs w:val="24"/>
        </w:rPr>
        <w:t xml:space="preserve">b) </w:t>
      </w:r>
      <w:r w:rsidRPr="006B2D1B">
        <w:rPr>
          <w:bCs/>
          <w:color w:val="000000" w:themeColor="text1"/>
          <w:sz w:val="24"/>
          <w:szCs w:val="24"/>
        </w:rPr>
        <w:t>Nhiệt năng từ cốc nước đá truyền vào cơ thể làm nhiệt độ cơ thể giảm.</w:t>
      </w:r>
    </w:p>
    <w:p w14:paraId="2BDE56A9" w14:textId="77777777" w:rsidR="00E72894" w:rsidRPr="006B2D1B" w:rsidRDefault="00E72894" w:rsidP="00F7250F">
      <w:pPr>
        <w:jc w:val="both"/>
        <w:rPr>
          <w:bCs/>
          <w:color w:val="000000" w:themeColor="text1"/>
          <w:sz w:val="24"/>
          <w:szCs w:val="24"/>
        </w:rPr>
      </w:pPr>
      <w:r w:rsidRPr="00965055">
        <w:rPr>
          <w:b/>
          <w:color w:val="0070C0"/>
          <w:sz w:val="24"/>
          <w:szCs w:val="24"/>
        </w:rPr>
        <w:t xml:space="preserve">c) </w:t>
      </w:r>
      <w:r w:rsidRPr="006B2D1B">
        <w:rPr>
          <w:bCs/>
          <w:color w:val="000000" w:themeColor="text1"/>
          <w:sz w:val="24"/>
          <w:szCs w:val="24"/>
        </w:rPr>
        <w:t>Khi</w:t>
      </w:r>
      <w:r w:rsidRPr="006B2D1B">
        <w:rPr>
          <w:b/>
          <w:color w:val="000000" w:themeColor="text1"/>
          <w:sz w:val="24"/>
          <w:szCs w:val="24"/>
        </w:rPr>
        <w:t xml:space="preserve"> </w:t>
      </w:r>
      <w:r w:rsidRPr="006B2D1B">
        <w:rPr>
          <w:bCs/>
          <w:color w:val="000000" w:themeColor="text1"/>
          <w:sz w:val="24"/>
          <w:szCs w:val="24"/>
        </w:rPr>
        <w:t>uống cốc nước đá nội năng của cơ thể giảm.</w:t>
      </w:r>
    </w:p>
    <w:p w14:paraId="0BAF676A" w14:textId="77777777" w:rsidR="00E72894" w:rsidRPr="006B2D1B" w:rsidRDefault="00E72894" w:rsidP="00F7250F">
      <w:pPr>
        <w:jc w:val="both"/>
        <w:rPr>
          <w:bCs/>
          <w:color w:val="000000" w:themeColor="text1"/>
          <w:sz w:val="24"/>
          <w:szCs w:val="24"/>
        </w:rPr>
      </w:pPr>
      <w:r w:rsidRPr="00965055">
        <w:rPr>
          <w:b/>
          <w:color w:val="0070C0"/>
          <w:sz w:val="24"/>
          <w:szCs w:val="24"/>
        </w:rPr>
        <w:t xml:space="preserve">d) </w:t>
      </w:r>
      <w:r w:rsidRPr="006B2D1B">
        <w:rPr>
          <w:bCs/>
          <w:color w:val="000000" w:themeColor="text1"/>
          <w:sz w:val="24"/>
          <w:szCs w:val="24"/>
        </w:rPr>
        <w:t>Cốc nước đá bay hơi làm nhiệt độ xung quanh cốc lạnh đi nên ta có cảm giác mát, dễ chịu.</w:t>
      </w:r>
    </w:p>
    <w:p w14:paraId="631F1510" w14:textId="77777777" w:rsidR="00E72894" w:rsidRPr="006B2D1B" w:rsidRDefault="00E72894" w:rsidP="00F7250F">
      <w:pPr>
        <w:rPr>
          <w:b/>
          <w:bCs/>
          <w:color w:val="000000" w:themeColor="text1"/>
          <w:sz w:val="24"/>
          <w:szCs w:val="24"/>
        </w:rPr>
      </w:pPr>
      <w:r w:rsidRPr="006B2D1B">
        <w:rPr>
          <w:noProof/>
          <w:color w:val="000000" w:themeColor="text1"/>
          <w:sz w:val="24"/>
          <w:szCs w:val="24"/>
        </w:rPr>
        <w:drawing>
          <wp:anchor distT="0" distB="0" distL="114300" distR="114300" simplePos="0" relativeHeight="487631360" behindDoc="0" locked="0" layoutInCell="1" allowOverlap="1" wp14:anchorId="272BA8CA" wp14:editId="50F70BCC">
            <wp:simplePos x="0" y="0"/>
            <wp:positionH relativeFrom="column">
              <wp:posOffset>3788224</wp:posOffset>
            </wp:positionH>
            <wp:positionV relativeFrom="paragraph">
              <wp:posOffset>42993</wp:posOffset>
            </wp:positionV>
            <wp:extent cx="2735921" cy="1834178"/>
            <wp:effectExtent l="0" t="0" r="7620" b="0"/>
            <wp:wrapSquare wrapText="bothSides"/>
            <wp:docPr id="1934102912" name="Picture 1" descr="A diagram of a line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02912" name="Picture 1" descr="A diagram of a line with a red line  Description automatically generated"/>
                    <pic:cNvPicPr/>
                  </pic:nvPicPr>
                  <pic:blipFill>
                    <a:blip r:embed="rId659">
                      <a:extLst>
                        <a:ext uri="{28A0092B-C50C-407E-A947-70E740481C1C}">
                          <a14:useLocalDpi xmlns:a14="http://schemas.microsoft.com/office/drawing/2010/main" val="0"/>
                        </a:ext>
                      </a:extLst>
                    </a:blip>
                    <a:stretch>
                      <a:fillRect/>
                    </a:stretch>
                  </pic:blipFill>
                  <pic:spPr>
                    <a:xfrm>
                      <a:off x="0" y="0"/>
                      <a:ext cx="2735921" cy="1834178"/>
                    </a:xfrm>
                    <a:prstGeom prst="rect">
                      <a:avLst/>
                    </a:prstGeom>
                  </pic:spPr>
                </pic:pic>
              </a:graphicData>
            </a:graphic>
            <wp14:sizeRelH relativeFrom="page">
              <wp14:pctWidth>0</wp14:pctWidth>
            </wp14:sizeRelH>
            <wp14:sizeRelV relativeFrom="page">
              <wp14:pctHeight>0</wp14:pctHeight>
            </wp14:sizeRelV>
          </wp:anchor>
        </w:drawing>
      </w:r>
    </w:p>
    <w:p w14:paraId="3A77F28F" w14:textId="77777777" w:rsidR="00E72894" w:rsidRPr="006B2D1B" w:rsidRDefault="00E72894" w:rsidP="00F7250F">
      <w:pPr>
        <w:rPr>
          <w:color w:val="000000" w:themeColor="text1"/>
          <w:sz w:val="24"/>
          <w:szCs w:val="24"/>
        </w:rPr>
      </w:pPr>
      <w:r w:rsidRPr="00965055">
        <w:rPr>
          <w:b/>
          <w:bCs/>
          <w:color w:val="C00000"/>
          <w:sz w:val="24"/>
          <w:szCs w:val="24"/>
        </w:rPr>
        <w:t>Câu 3:</w:t>
      </w:r>
      <w:r w:rsidRPr="006B2D1B">
        <w:rPr>
          <w:b/>
          <w:bCs/>
          <w:color w:val="000000" w:themeColor="text1"/>
          <w:sz w:val="24"/>
          <w:szCs w:val="24"/>
        </w:rPr>
        <w:t xml:space="preserve"> </w:t>
      </w:r>
      <w:r w:rsidRPr="006B2D1B">
        <w:rPr>
          <w:color w:val="000000" w:themeColor="text1"/>
          <w:sz w:val="24"/>
          <w:szCs w:val="24"/>
        </w:rPr>
        <w:t xml:space="preserve">Khi tiến hành đun một khối nước đá, một học sinh ghi lại được đồ thị sự phụ thuộc của nhiệt độ theo thời gian (từ lúc bắt đầu đun </w:t>
      </w:r>
      <w:r w:rsidRPr="006B2D1B">
        <w:rPr>
          <w:color w:val="000000" w:themeColor="text1"/>
          <w:position w:val="-6"/>
          <w:sz w:val="24"/>
          <w:szCs w:val="24"/>
        </w:rPr>
        <w:object w:dxaOrig="540" w:dyaOrig="279" w14:anchorId="0C5B5BAE">
          <v:shape id="_x0000_i1292" type="#_x0000_t75" style="width:27pt;height:14.25pt" o:ole="">
            <v:imagedata r:id="rId660" o:title=""/>
          </v:shape>
          <o:OLEObject Type="Embed" ProgID="Equation.DSMT4" ShapeID="_x0000_i1292" DrawAspect="Content" ObjectID="_1824259570" r:id="rId661"/>
        </w:object>
      </w:r>
      <w:r w:rsidRPr="006B2D1B">
        <w:rPr>
          <w:color w:val="000000" w:themeColor="text1"/>
          <w:sz w:val="24"/>
          <w:szCs w:val="24"/>
        </w:rPr>
        <w:t>) như hình bên.</w:t>
      </w:r>
    </w:p>
    <w:p w14:paraId="26A1396F" w14:textId="77777777" w:rsidR="00E72894" w:rsidRPr="006B2D1B" w:rsidRDefault="00E72894" w:rsidP="00F7250F">
      <w:pPr>
        <w:rPr>
          <w:color w:val="000000" w:themeColor="text1"/>
          <w:sz w:val="24"/>
          <w:szCs w:val="24"/>
        </w:rPr>
      </w:pPr>
      <w:r w:rsidRPr="00965055">
        <w:rPr>
          <w:b/>
          <w:bCs/>
          <w:color w:val="0070C0"/>
          <w:sz w:val="24"/>
          <w:szCs w:val="24"/>
        </w:rPr>
        <w:t xml:space="preserve">a) </w:t>
      </w:r>
      <w:r w:rsidRPr="006B2D1B">
        <w:rPr>
          <w:color w:val="000000" w:themeColor="text1"/>
          <w:sz w:val="24"/>
          <w:szCs w:val="24"/>
        </w:rPr>
        <w:t>Đồ thị trên mô tả quá trình chuyển từ thể rắn sang thể lỏng và từ thể lỏng sang thể khí của chất</w:t>
      </w:r>
    </w:p>
    <w:p w14:paraId="122516DE" w14:textId="77777777" w:rsidR="00E72894" w:rsidRPr="006B2D1B" w:rsidRDefault="00E72894" w:rsidP="00F7250F">
      <w:pPr>
        <w:rPr>
          <w:color w:val="000000" w:themeColor="text1"/>
          <w:sz w:val="24"/>
          <w:szCs w:val="24"/>
        </w:rPr>
      </w:pPr>
      <w:r w:rsidRPr="00965055">
        <w:rPr>
          <w:b/>
          <w:bCs/>
          <w:color w:val="0070C0"/>
          <w:sz w:val="24"/>
          <w:szCs w:val="24"/>
        </w:rPr>
        <w:t xml:space="preserve">b) </w:t>
      </w:r>
      <w:r w:rsidRPr="006B2D1B">
        <w:rPr>
          <w:color w:val="000000" w:themeColor="text1"/>
          <w:sz w:val="24"/>
          <w:szCs w:val="24"/>
          <w:shd w:val="clear" w:color="auto" w:fill="FFFFFF"/>
        </w:rPr>
        <w:t xml:space="preserve">Trên đoạn OA, </w:t>
      </w:r>
      <w:r w:rsidRPr="006B2D1B">
        <w:rPr>
          <w:color w:val="000000" w:themeColor="text1"/>
          <w:sz w:val="24"/>
          <w:szCs w:val="24"/>
        </w:rPr>
        <w:t>khối nước đá vẫn nhận nhiệt cung cấp cho quá trình nóng chảy</w:t>
      </w:r>
    </w:p>
    <w:p w14:paraId="33EAF753" w14:textId="77777777" w:rsidR="00E72894" w:rsidRPr="006B2D1B" w:rsidRDefault="00E72894" w:rsidP="00F7250F">
      <w:pPr>
        <w:ind w:left="567" w:hanging="567"/>
        <w:rPr>
          <w:color w:val="000000" w:themeColor="text1"/>
          <w:sz w:val="24"/>
          <w:szCs w:val="24"/>
        </w:rPr>
      </w:pPr>
      <w:r w:rsidRPr="00965055">
        <w:rPr>
          <w:b/>
          <w:bCs/>
          <w:color w:val="0070C0"/>
          <w:sz w:val="24"/>
          <w:szCs w:val="24"/>
        </w:rPr>
        <w:t xml:space="preserve">c) </w:t>
      </w:r>
      <w:r w:rsidRPr="006B2D1B">
        <w:rPr>
          <w:color w:val="000000" w:themeColor="text1"/>
          <w:sz w:val="24"/>
          <w:szCs w:val="24"/>
        </w:rPr>
        <w:t>Trên đoạn AB, xảy ra quá trình tan chảy của nước đá</w:t>
      </w:r>
    </w:p>
    <w:p w14:paraId="581EF93A" w14:textId="77777777" w:rsidR="00E72894" w:rsidRPr="006B2D1B" w:rsidRDefault="00E72894" w:rsidP="00F7250F">
      <w:pPr>
        <w:ind w:left="567" w:hanging="567"/>
        <w:rPr>
          <w:color w:val="000000" w:themeColor="text1"/>
          <w:sz w:val="24"/>
          <w:szCs w:val="24"/>
        </w:rPr>
      </w:pPr>
      <w:r w:rsidRPr="006B2D1B">
        <w:rPr>
          <w:noProof/>
          <w:color w:val="000000" w:themeColor="text1"/>
          <w:sz w:val="24"/>
          <w:szCs w:val="24"/>
        </w:rPr>
        <w:drawing>
          <wp:anchor distT="0" distB="0" distL="114300" distR="114300" simplePos="0" relativeHeight="487632384" behindDoc="0" locked="0" layoutInCell="1" allowOverlap="1" wp14:anchorId="308C76B7" wp14:editId="17B309A6">
            <wp:simplePos x="0" y="0"/>
            <wp:positionH relativeFrom="margin">
              <wp:posOffset>3701228</wp:posOffset>
            </wp:positionH>
            <wp:positionV relativeFrom="paragraph">
              <wp:posOffset>177800</wp:posOffset>
            </wp:positionV>
            <wp:extent cx="2734337" cy="1761098"/>
            <wp:effectExtent l="0" t="0" r="8890" b="0"/>
            <wp:wrapSquare wrapText="bothSides"/>
            <wp:docPr id="1672853563" name="Picture 1"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13781" name="Picture 1" descr="A diagram of a graph  Description automatically generated"/>
                    <pic:cNvPicPr/>
                  </pic:nvPicPr>
                  <pic:blipFill>
                    <a:blip r:embed="rId662">
                      <a:extLst>
                        <a:ext uri="{28A0092B-C50C-407E-A947-70E740481C1C}">
                          <a14:useLocalDpi xmlns:a14="http://schemas.microsoft.com/office/drawing/2010/main" val="0"/>
                        </a:ext>
                      </a:extLst>
                    </a:blip>
                    <a:stretch>
                      <a:fillRect/>
                    </a:stretch>
                  </pic:blipFill>
                  <pic:spPr>
                    <a:xfrm>
                      <a:off x="0" y="0"/>
                      <a:ext cx="2734337" cy="1761098"/>
                    </a:xfrm>
                    <a:prstGeom prst="rect">
                      <a:avLst/>
                    </a:prstGeom>
                  </pic:spPr>
                </pic:pic>
              </a:graphicData>
            </a:graphic>
            <wp14:sizeRelH relativeFrom="page">
              <wp14:pctWidth>0</wp14:pctWidth>
            </wp14:sizeRelH>
            <wp14:sizeRelV relativeFrom="page">
              <wp14:pctHeight>0</wp14:pctHeight>
            </wp14:sizeRelV>
          </wp:anchor>
        </w:drawing>
      </w:r>
      <w:r w:rsidRPr="00965055">
        <w:rPr>
          <w:b/>
          <w:bCs/>
          <w:color w:val="0070C0"/>
          <w:sz w:val="24"/>
          <w:szCs w:val="24"/>
        </w:rPr>
        <w:t xml:space="preserve">d) </w:t>
      </w:r>
      <w:r w:rsidRPr="006B2D1B">
        <w:rPr>
          <w:color w:val="000000" w:themeColor="text1"/>
          <w:sz w:val="24"/>
          <w:szCs w:val="24"/>
        </w:rPr>
        <w:t>Trên đoạn BC là giai đoạn nước ở thể hơi</w:t>
      </w:r>
    </w:p>
    <w:p w14:paraId="374C0A40" w14:textId="77777777" w:rsidR="00E72894" w:rsidRPr="006B2D1B" w:rsidRDefault="00E72894" w:rsidP="00F7250F">
      <w:pPr>
        <w:rPr>
          <w:b/>
          <w:bCs/>
          <w:color w:val="000000" w:themeColor="text1"/>
          <w:sz w:val="24"/>
          <w:szCs w:val="24"/>
        </w:rPr>
      </w:pPr>
    </w:p>
    <w:p w14:paraId="7B320D77" w14:textId="77777777" w:rsidR="00E72894" w:rsidRPr="006B2D1B" w:rsidRDefault="00E72894" w:rsidP="00F7250F">
      <w:pPr>
        <w:rPr>
          <w:color w:val="000000" w:themeColor="text1"/>
          <w:sz w:val="24"/>
          <w:szCs w:val="24"/>
        </w:rPr>
      </w:pPr>
      <w:r w:rsidRPr="00965055">
        <w:rPr>
          <w:b/>
          <w:bCs/>
          <w:color w:val="C00000"/>
          <w:sz w:val="24"/>
          <w:szCs w:val="24"/>
        </w:rPr>
        <w:t>Câu 4:</w:t>
      </w:r>
      <w:r w:rsidRPr="006B2D1B">
        <w:rPr>
          <w:b/>
          <w:bCs/>
          <w:color w:val="000000" w:themeColor="text1"/>
          <w:sz w:val="24"/>
          <w:szCs w:val="24"/>
        </w:rPr>
        <w:t xml:space="preserve"> </w:t>
      </w:r>
      <w:r w:rsidRPr="006B2D1B">
        <w:rPr>
          <w:color w:val="000000" w:themeColor="text1"/>
          <w:sz w:val="24"/>
          <w:szCs w:val="24"/>
        </w:rPr>
        <w:t xml:space="preserve">Người ta dùng lò nấu chảy kim loại để nấu chảy 3 kg sắt. Hình bên là đồ thị ghi lại sự thay đổi nhiệt độ của sắt theo thời gian. Biết nhiệt nóng chảy riêng của sắt là </w:t>
      </w:r>
      <w:r w:rsidRPr="006B2D1B">
        <w:rPr>
          <w:color w:val="000000" w:themeColor="text1"/>
          <w:position w:val="-12"/>
          <w:sz w:val="24"/>
          <w:szCs w:val="24"/>
        </w:rPr>
        <w:object w:dxaOrig="2060" w:dyaOrig="400" w14:anchorId="27D8C8CD">
          <v:shape id="_x0000_i1293" type="#_x0000_t75" style="width:102pt;height:19.5pt" o:ole="">
            <v:imagedata r:id="rId663" o:title=""/>
          </v:shape>
          <o:OLEObject Type="Embed" ProgID="Equation.DSMT4" ShapeID="_x0000_i1293" DrawAspect="Content" ObjectID="_1824259571" r:id="rId664"/>
        </w:object>
      </w:r>
      <w:r w:rsidRPr="006B2D1B">
        <w:rPr>
          <w:color w:val="000000" w:themeColor="text1"/>
          <w:sz w:val="24"/>
          <w:szCs w:val="24"/>
        </w:rPr>
        <w:t>.</w:t>
      </w:r>
    </w:p>
    <w:p w14:paraId="4A3B94BA" w14:textId="77777777" w:rsidR="00E72894" w:rsidRPr="006B2D1B" w:rsidRDefault="00E72894" w:rsidP="00F7250F">
      <w:pPr>
        <w:rPr>
          <w:color w:val="000000" w:themeColor="text1"/>
          <w:sz w:val="24"/>
          <w:szCs w:val="24"/>
        </w:rPr>
      </w:pPr>
      <w:r w:rsidRPr="00965055">
        <w:rPr>
          <w:b/>
          <w:bCs/>
          <w:color w:val="0070C0"/>
          <w:sz w:val="24"/>
          <w:szCs w:val="24"/>
        </w:rPr>
        <w:t xml:space="preserve">a) </w:t>
      </w:r>
      <w:r w:rsidRPr="006B2D1B">
        <w:rPr>
          <w:color w:val="000000" w:themeColor="text1"/>
          <w:sz w:val="24"/>
          <w:szCs w:val="24"/>
        </w:rPr>
        <w:t>Kể từ thời điểm ban đầu đến phút thứ 50, sắt vẫn ở thể rắn và thể lỏng</w:t>
      </w:r>
    </w:p>
    <w:p w14:paraId="6AC57F35" w14:textId="77777777" w:rsidR="00E72894" w:rsidRPr="006B2D1B" w:rsidRDefault="00E72894" w:rsidP="00F7250F">
      <w:pPr>
        <w:ind w:left="567" w:hanging="567"/>
        <w:rPr>
          <w:color w:val="000000" w:themeColor="text1"/>
          <w:sz w:val="24"/>
          <w:szCs w:val="24"/>
        </w:rPr>
      </w:pPr>
      <w:r w:rsidRPr="00965055">
        <w:rPr>
          <w:b/>
          <w:bCs/>
          <w:color w:val="0070C0"/>
          <w:sz w:val="24"/>
          <w:szCs w:val="24"/>
        </w:rPr>
        <w:t xml:space="preserve">b) </w:t>
      </w:r>
      <w:r w:rsidRPr="006B2D1B">
        <w:rPr>
          <w:color w:val="000000" w:themeColor="text1"/>
          <w:sz w:val="24"/>
          <w:szCs w:val="24"/>
        </w:rPr>
        <w:t xml:space="preserve">Nhiệt độ nóng chảy của sắt là </w:t>
      </w:r>
      <w:r w:rsidRPr="006B2D1B">
        <w:rPr>
          <w:color w:val="000000" w:themeColor="text1"/>
          <w:position w:val="-6"/>
          <w:sz w:val="24"/>
          <w:szCs w:val="24"/>
        </w:rPr>
        <w:object w:dxaOrig="859" w:dyaOrig="360" w14:anchorId="429C28DB">
          <v:shape id="_x0000_i1294" type="#_x0000_t75" style="width:42.75pt;height:18.75pt" o:ole="">
            <v:imagedata r:id="rId665" o:title=""/>
          </v:shape>
          <o:OLEObject Type="Embed" ProgID="Equation.DSMT4" ShapeID="_x0000_i1294" DrawAspect="Content" ObjectID="_1824259572" r:id="rId666"/>
        </w:object>
      </w:r>
    </w:p>
    <w:p w14:paraId="35ADF3B7" w14:textId="77777777" w:rsidR="00E72894" w:rsidRPr="006B2D1B" w:rsidRDefault="00E72894" w:rsidP="00F7250F">
      <w:pPr>
        <w:rPr>
          <w:color w:val="000000" w:themeColor="text1"/>
          <w:sz w:val="24"/>
          <w:szCs w:val="24"/>
        </w:rPr>
      </w:pPr>
      <w:r w:rsidRPr="00965055">
        <w:rPr>
          <w:b/>
          <w:bCs/>
          <w:color w:val="0070C0"/>
          <w:sz w:val="24"/>
          <w:szCs w:val="24"/>
        </w:rPr>
        <w:t xml:space="preserve">c) </w:t>
      </w:r>
      <w:r w:rsidRPr="006B2D1B">
        <w:rPr>
          <w:color w:val="000000" w:themeColor="text1"/>
          <w:sz w:val="24"/>
          <w:szCs w:val="24"/>
        </w:rPr>
        <w:t xml:space="preserve">Từ phút thứ 50 đến phút thứ 70 là giai đoạn chuyển từ thể </w:t>
      </w:r>
      <w:r w:rsidRPr="006B2D1B">
        <w:rPr>
          <w:color w:val="000000" w:themeColor="text1"/>
          <w:sz w:val="24"/>
          <w:szCs w:val="24"/>
        </w:rPr>
        <w:lastRenderedPageBreak/>
        <w:t>lỏng sang thể hơi</w:t>
      </w:r>
    </w:p>
    <w:p w14:paraId="6D6B76D7" w14:textId="77777777" w:rsidR="00E72894" w:rsidRPr="006B2D1B" w:rsidRDefault="00E72894" w:rsidP="00F7250F">
      <w:pPr>
        <w:ind w:left="567" w:hanging="567"/>
        <w:rPr>
          <w:b/>
          <w:bCs/>
          <w:color w:val="000000" w:themeColor="text1"/>
          <w:sz w:val="24"/>
          <w:szCs w:val="24"/>
        </w:rPr>
      </w:pPr>
      <w:r w:rsidRPr="00965055">
        <w:rPr>
          <w:b/>
          <w:bCs/>
          <w:color w:val="0070C0"/>
          <w:sz w:val="24"/>
          <w:szCs w:val="24"/>
        </w:rPr>
        <w:t xml:space="preserve">d) </w:t>
      </w:r>
      <w:r w:rsidRPr="006B2D1B">
        <w:rPr>
          <w:color w:val="000000" w:themeColor="text1"/>
          <w:sz w:val="24"/>
          <w:szCs w:val="24"/>
          <w:shd w:val="clear" w:color="auto" w:fill="FFFFFF"/>
        </w:rPr>
        <w:t>Công suất của lò nấu 680 W.</w:t>
      </w:r>
    </w:p>
    <w:p w14:paraId="4EBAFB42" w14:textId="77777777" w:rsidR="00E72894" w:rsidRPr="006B2D1B" w:rsidRDefault="00E72894" w:rsidP="00F7250F">
      <w:pPr>
        <w:jc w:val="both"/>
        <w:rPr>
          <w:bCs/>
          <w:color w:val="000000" w:themeColor="text1"/>
          <w:sz w:val="24"/>
          <w:szCs w:val="24"/>
        </w:rPr>
      </w:pPr>
      <w:r w:rsidRPr="006B2D1B">
        <w:rPr>
          <w:b/>
          <w:color w:val="000000" w:themeColor="text1"/>
          <w:sz w:val="24"/>
          <w:szCs w:val="24"/>
        </w:rPr>
        <w:t xml:space="preserve">PHẦN III. Câu trắc nghiệm trả lời ngắn. </w:t>
      </w:r>
      <w:r w:rsidRPr="006B2D1B">
        <w:rPr>
          <w:bCs/>
          <w:color w:val="000000" w:themeColor="text1"/>
          <w:sz w:val="24"/>
          <w:szCs w:val="24"/>
        </w:rPr>
        <w:t xml:space="preserve">Thí sinh trả lời từ câu 1 đến câu 6. </w:t>
      </w:r>
    </w:p>
    <w:p w14:paraId="7645F534" w14:textId="77777777" w:rsidR="00E72894" w:rsidRPr="006B2D1B" w:rsidRDefault="00E72894" w:rsidP="00F7250F">
      <w:pPr>
        <w:tabs>
          <w:tab w:val="left" w:pos="181"/>
          <w:tab w:val="left" w:pos="2648"/>
          <w:tab w:val="left" w:pos="5222"/>
          <w:tab w:val="left" w:pos="7740"/>
        </w:tabs>
        <w:spacing w:before="20" w:after="20" w:line="288" w:lineRule="auto"/>
        <w:jc w:val="both"/>
        <w:rPr>
          <w:noProof/>
          <w:color w:val="000000" w:themeColor="text1"/>
          <w:sz w:val="24"/>
          <w:szCs w:val="24"/>
          <w:lang w:val="fr-FR"/>
        </w:rPr>
      </w:pPr>
      <w:r w:rsidRPr="00965055">
        <w:rPr>
          <w:b/>
          <w:color w:val="C00000"/>
          <w:sz w:val="24"/>
          <w:szCs w:val="24"/>
        </w:rPr>
        <w:t>Câu 1:</w:t>
      </w:r>
      <w:r w:rsidRPr="006B2D1B">
        <w:rPr>
          <w:b/>
          <w:noProof/>
          <w:color w:val="000000" w:themeColor="text1"/>
          <w:sz w:val="24"/>
          <w:szCs w:val="24"/>
          <w:lang w:val="fr-FR"/>
        </w:rPr>
        <w:t xml:space="preserve"> </w:t>
      </w:r>
      <w:r w:rsidRPr="006B2D1B">
        <w:rPr>
          <w:noProof/>
          <w:color w:val="000000" w:themeColor="text1"/>
          <w:sz w:val="24"/>
          <w:szCs w:val="24"/>
          <w:lang w:val="fr-FR"/>
        </w:rPr>
        <w:t>Một bình thép chứa khí ở 7</w:t>
      </w:r>
      <w:r w:rsidRPr="006B2D1B">
        <w:rPr>
          <w:noProof/>
          <w:color w:val="000000" w:themeColor="text1"/>
          <w:sz w:val="24"/>
          <w:szCs w:val="24"/>
          <w:vertAlign w:val="superscript"/>
          <w:lang w:val="fr-FR"/>
        </w:rPr>
        <w:t>0</w:t>
      </w:r>
      <w:r w:rsidRPr="006B2D1B">
        <w:rPr>
          <w:noProof/>
          <w:color w:val="000000" w:themeColor="text1"/>
          <w:sz w:val="24"/>
          <w:szCs w:val="24"/>
          <w:lang w:val="fr-FR"/>
        </w:rPr>
        <w:t>C dưới áp suất 4 atm. Nhiệt độ của khí trong bình là bao nhiêu Kelvin khi áp suất khí tăng thêm 0,5 atm</w:t>
      </w:r>
    </w:p>
    <w:p w14:paraId="74DCD11C" w14:textId="77777777" w:rsidR="00E72894" w:rsidRPr="006B2D1B" w:rsidRDefault="00E72894" w:rsidP="00F7250F">
      <w:pPr>
        <w:tabs>
          <w:tab w:val="left" w:pos="181"/>
          <w:tab w:val="left" w:pos="2648"/>
          <w:tab w:val="left" w:pos="5222"/>
          <w:tab w:val="left" w:pos="7740"/>
        </w:tabs>
        <w:spacing w:before="20" w:after="20" w:line="288" w:lineRule="auto"/>
        <w:jc w:val="both"/>
        <w:rPr>
          <w:noProof/>
          <w:color w:val="000000" w:themeColor="text1"/>
          <w:sz w:val="24"/>
          <w:szCs w:val="24"/>
        </w:rPr>
      </w:pPr>
      <w:r w:rsidRPr="006B2D1B">
        <w:rPr>
          <w:b/>
          <w:noProof/>
          <w:color w:val="000000" w:themeColor="text1"/>
          <w:sz w:val="24"/>
          <w:szCs w:val="24"/>
        </w:rPr>
        <w:tab/>
      </w:r>
      <w:r w:rsidRPr="00965055">
        <w:rPr>
          <w:b/>
          <w:noProof/>
          <w:color w:val="0070C0"/>
          <w:sz w:val="24"/>
          <w:szCs w:val="24"/>
        </w:rPr>
        <w:t xml:space="preserve">A. </w:t>
      </w:r>
      <w:r w:rsidRPr="006B2D1B">
        <w:rPr>
          <w:noProof/>
          <w:color w:val="000000" w:themeColor="text1"/>
          <w:sz w:val="24"/>
          <w:szCs w:val="24"/>
        </w:rPr>
        <w:t>280 K</w:t>
      </w:r>
      <w:r w:rsidRPr="006B2D1B">
        <w:rPr>
          <w:noProof/>
          <w:color w:val="000000" w:themeColor="text1"/>
          <w:sz w:val="24"/>
          <w:szCs w:val="24"/>
        </w:rPr>
        <w:tab/>
      </w:r>
      <w:r w:rsidRPr="00965055">
        <w:rPr>
          <w:b/>
          <w:noProof/>
          <w:color w:val="0070C0"/>
          <w:sz w:val="24"/>
          <w:szCs w:val="24"/>
        </w:rPr>
        <w:t xml:space="preserve">B. </w:t>
      </w:r>
      <w:r w:rsidRPr="006B2D1B">
        <w:rPr>
          <w:noProof/>
          <w:color w:val="000000" w:themeColor="text1"/>
          <w:sz w:val="24"/>
          <w:szCs w:val="24"/>
        </w:rPr>
        <w:t>7</w:t>
      </w:r>
      <w:r w:rsidRPr="006B2D1B">
        <w:rPr>
          <w:noProof/>
          <w:color w:val="000000" w:themeColor="text1"/>
          <w:sz w:val="24"/>
          <w:szCs w:val="24"/>
          <w:vertAlign w:val="superscript"/>
        </w:rPr>
        <w:t>0</w:t>
      </w:r>
      <w:r w:rsidRPr="006B2D1B">
        <w:rPr>
          <w:noProof/>
          <w:color w:val="000000" w:themeColor="text1"/>
          <w:sz w:val="24"/>
          <w:szCs w:val="24"/>
        </w:rPr>
        <w:t>C</w:t>
      </w:r>
      <w:r w:rsidRPr="006B2D1B">
        <w:rPr>
          <w:noProof/>
          <w:color w:val="000000" w:themeColor="text1"/>
          <w:sz w:val="24"/>
          <w:szCs w:val="24"/>
        </w:rPr>
        <w:tab/>
      </w:r>
      <w:r w:rsidRPr="00965055">
        <w:rPr>
          <w:b/>
          <w:noProof/>
          <w:color w:val="0070C0"/>
          <w:sz w:val="24"/>
          <w:szCs w:val="24"/>
        </w:rPr>
        <w:t xml:space="preserve">C. </w:t>
      </w:r>
      <w:r w:rsidRPr="006B2D1B">
        <w:rPr>
          <w:noProof/>
          <w:color w:val="000000" w:themeColor="text1"/>
          <w:sz w:val="24"/>
          <w:szCs w:val="24"/>
        </w:rPr>
        <w:t>315 K</w:t>
      </w:r>
      <w:r w:rsidRPr="006B2D1B">
        <w:rPr>
          <w:noProof/>
          <w:color w:val="000000" w:themeColor="text1"/>
          <w:sz w:val="24"/>
          <w:szCs w:val="24"/>
        </w:rPr>
        <w:tab/>
      </w:r>
      <w:r w:rsidRPr="00965055">
        <w:rPr>
          <w:b/>
          <w:noProof/>
          <w:color w:val="0070C0"/>
          <w:sz w:val="24"/>
          <w:szCs w:val="24"/>
        </w:rPr>
        <w:t xml:space="preserve">D. </w:t>
      </w:r>
      <w:r w:rsidRPr="006B2D1B">
        <w:rPr>
          <w:noProof/>
          <w:color w:val="000000" w:themeColor="text1"/>
          <w:sz w:val="24"/>
          <w:szCs w:val="24"/>
        </w:rPr>
        <w:t>54K</w:t>
      </w:r>
    </w:p>
    <w:p w14:paraId="564F1DE0" w14:textId="77777777" w:rsidR="00E72894" w:rsidRPr="006B2D1B" w:rsidRDefault="00E72894" w:rsidP="00F7250F">
      <w:pPr>
        <w:jc w:val="both"/>
        <w:rPr>
          <w:b/>
          <w:color w:val="000000" w:themeColor="text1"/>
          <w:sz w:val="24"/>
          <w:szCs w:val="24"/>
        </w:rPr>
      </w:pPr>
      <w:r w:rsidRPr="006B2D1B">
        <w:rPr>
          <w:b/>
          <w:noProof/>
          <w:color w:val="000000" w:themeColor="text1"/>
          <w:sz w:val="24"/>
          <w:szCs w:val="24"/>
        </w:rPr>
        <w:drawing>
          <wp:anchor distT="0" distB="0" distL="114300" distR="114300" simplePos="0" relativeHeight="487630336" behindDoc="0" locked="0" layoutInCell="1" allowOverlap="1" wp14:anchorId="4A85DD80" wp14:editId="0C8F5A2F">
            <wp:simplePos x="0" y="0"/>
            <wp:positionH relativeFrom="margin">
              <wp:posOffset>4652608</wp:posOffset>
            </wp:positionH>
            <wp:positionV relativeFrom="paragraph">
              <wp:posOffset>52966</wp:posOffset>
            </wp:positionV>
            <wp:extent cx="1809750" cy="1553845"/>
            <wp:effectExtent l="0" t="0" r="0" b="825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1809750" cy="1553845"/>
                    </a:xfrm>
                    <a:prstGeom prst="rect">
                      <a:avLst/>
                    </a:prstGeom>
                  </pic:spPr>
                </pic:pic>
              </a:graphicData>
            </a:graphic>
            <wp14:sizeRelH relativeFrom="page">
              <wp14:pctWidth>0</wp14:pctWidth>
            </wp14:sizeRelH>
            <wp14:sizeRelV relativeFrom="page">
              <wp14:pctHeight>0</wp14:pctHeight>
            </wp14:sizeRelV>
          </wp:anchor>
        </w:drawing>
      </w:r>
    </w:p>
    <w:p w14:paraId="3439FA36" w14:textId="77777777" w:rsidR="00E72894" w:rsidRPr="006B2D1B" w:rsidRDefault="00E72894" w:rsidP="00F7250F">
      <w:pPr>
        <w:pStyle w:val="ListParagraph"/>
        <w:ind w:left="0"/>
        <w:jc w:val="both"/>
        <w:rPr>
          <w:color w:val="000000" w:themeColor="text1"/>
          <w:sz w:val="24"/>
          <w:szCs w:val="24"/>
        </w:rPr>
      </w:pPr>
      <w:r w:rsidRPr="00965055">
        <w:rPr>
          <w:b/>
          <w:color w:val="C00000"/>
          <w:sz w:val="24"/>
          <w:szCs w:val="24"/>
        </w:rPr>
        <w:t>Câu 2:</w:t>
      </w:r>
      <w:r w:rsidRPr="006B2D1B">
        <w:rPr>
          <w:rFonts w:eastAsia="Palatino Linotype"/>
          <w:b/>
          <w:color w:val="000000" w:themeColor="text1"/>
          <w:sz w:val="24"/>
          <w:szCs w:val="24"/>
        </w:rPr>
        <w:t xml:space="preserve"> </w:t>
      </w:r>
      <w:r w:rsidRPr="006B2D1B">
        <w:rPr>
          <w:color w:val="000000" w:themeColor="text1"/>
          <w:sz w:val="24"/>
          <w:szCs w:val="24"/>
        </w:rPr>
        <w:t xml:space="preserve">Sự phụ thuộc vào nhiệt độ của bước sóng điện từ theo hệ thức Vien: </w:t>
      </w:r>
      <w:r w:rsidRPr="006B2D1B">
        <w:rPr>
          <w:color w:val="000000" w:themeColor="text1"/>
          <w:position w:val="-16"/>
          <w:sz w:val="24"/>
          <w:szCs w:val="24"/>
        </w:rPr>
        <w:object w:dxaOrig="2240" w:dyaOrig="440" w14:anchorId="7BD81EDD">
          <v:shape id="_x0000_i1295" type="#_x0000_t75" style="width:111.75pt;height:21.75pt" o:ole="">
            <v:imagedata r:id="rId668" o:title=""/>
          </v:shape>
          <o:OLEObject Type="Embed" ProgID="Equation.DSMT4" ShapeID="_x0000_i1295" DrawAspect="Content" ObjectID="_1824259573" r:id="rId669"/>
        </w:object>
      </w:r>
      <w:r w:rsidRPr="006B2D1B">
        <w:rPr>
          <w:color w:val="000000" w:themeColor="text1"/>
          <w:sz w:val="24"/>
          <w:szCs w:val="24"/>
        </w:rPr>
        <w:t xml:space="preserve">được dùng vào việc chế tạo các nhiệt kế thường dùng hằng ngày như nhiệt kế hồng ngoại, cũng như các nhiệt kế trong thiên văn để đo nhiệt độ bề mặt của các thiên thể. Xét một nhiệt kế hồng ngoại khi đo nhiệt độ cơ thể người như hình bên. Bước sóng hồng ngoại do cơ thể người phát ra bằng bao nhiêu </w:t>
      </w:r>
      <w:r w:rsidRPr="006B2D1B">
        <w:rPr>
          <w:color w:val="000000" w:themeColor="text1"/>
          <w:position w:val="-10"/>
          <w:sz w:val="24"/>
          <w:szCs w:val="24"/>
        </w:rPr>
        <w:object w:dxaOrig="460" w:dyaOrig="260" w14:anchorId="2D25052A">
          <v:shape id="_x0000_i1296" type="#_x0000_t75" style="width:23.25pt;height:12.75pt" o:ole="">
            <v:imagedata r:id="rId670" o:title=""/>
          </v:shape>
          <o:OLEObject Type="Embed" ProgID="Equation.DSMT4" ShapeID="_x0000_i1296" DrawAspect="Content" ObjectID="_1824259574" r:id="rId671"/>
        </w:object>
      </w:r>
      <w:r w:rsidRPr="006B2D1B">
        <w:rPr>
          <w:color w:val="000000" w:themeColor="text1"/>
          <w:sz w:val="24"/>
          <w:szCs w:val="24"/>
        </w:rPr>
        <w:t xml:space="preserve"> (Kết quả lấy đến 1 chữ số sau dấu phẩy thập phân).</w:t>
      </w:r>
    </w:p>
    <w:p w14:paraId="2F40A94F" w14:textId="77777777" w:rsidR="00E72894" w:rsidRPr="006B2D1B" w:rsidRDefault="00E72894" w:rsidP="00F7250F">
      <w:pPr>
        <w:tabs>
          <w:tab w:val="left" w:pos="283"/>
          <w:tab w:val="left" w:pos="2835"/>
          <w:tab w:val="left" w:pos="5386"/>
          <w:tab w:val="left" w:pos="7937"/>
        </w:tabs>
        <w:jc w:val="both"/>
        <w:rPr>
          <w:color w:val="000000" w:themeColor="text1"/>
          <w:sz w:val="24"/>
          <w:szCs w:val="24"/>
        </w:rPr>
      </w:pPr>
    </w:p>
    <w:p w14:paraId="5EABFE4F" w14:textId="77777777" w:rsidR="00E72894" w:rsidRPr="006B2D1B" w:rsidRDefault="00E72894" w:rsidP="00F7250F">
      <w:pPr>
        <w:spacing w:line="276" w:lineRule="auto"/>
        <w:jc w:val="both"/>
        <w:rPr>
          <w:color w:val="000000" w:themeColor="text1"/>
          <w:sz w:val="24"/>
          <w:szCs w:val="24"/>
        </w:rPr>
      </w:pPr>
      <w:r w:rsidRPr="00965055">
        <w:rPr>
          <w:b/>
          <w:color w:val="C00000"/>
          <w:sz w:val="24"/>
          <w:szCs w:val="24"/>
        </w:rPr>
        <w:t>Câu 3:</w:t>
      </w:r>
      <w:r w:rsidRPr="006B2D1B">
        <w:rPr>
          <w:b/>
          <w:color w:val="000000" w:themeColor="text1"/>
          <w:sz w:val="24"/>
          <w:szCs w:val="24"/>
        </w:rPr>
        <w:t xml:space="preserve"> </w:t>
      </w:r>
      <w:r w:rsidRPr="006B2D1B">
        <w:rPr>
          <w:color w:val="000000" w:themeColor="text1"/>
          <w:sz w:val="24"/>
          <w:szCs w:val="24"/>
        </w:rPr>
        <w:t xml:space="preserve">Khi truyền nhiệt lượng </w:t>
      </w:r>
      <w:r w:rsidRPr="006B2D1B">
        <w:rPr>
          <w:color w:val="000000" w:themeColor="text1"/>
          <w:position w:val="-10"/>
          <w:sz w:val="24"/>
          <w:szCs w:val="24"/>
        </w:rPr>
        <w:object w:dxaOrig="560" w:dyaOrig="320" w14:anchorId="0043DFEC">
          <v:shape id="_x0000_i1297" type="#_x0000_t75" style="width:27.75pt;height:15.75pt" o:ole="">
            <v:imagedata r:id="rId672" o:title=""/>
          </v:shape>
          <o:OLEObject Type="Embed" ProgID="Equation.DSMT4" ShapeID="_x0000_i1297" DrawAspect="Content" ObjectID="_1824259575" r:id="rId673"/>
        </w:object>
      </w:r>
      <w:r w:rsidRPr="006B2D1B">
        <w:rPr>
          <w:color w:val="000000" w:themeColor="text1"/>
          <w:sz w:val="24"/>
          <w:szCs w:val="24"/>
        </w:rPr>
        <w:t xml:space="preserve"> cho khối khí trong một xilanh hình trụ được nắp kín bằng pit-tông thì khối khí dãn nở đẩy pit-tông lên, làm thể tích của khối khí tăng thêm </w:t>
      </w:r>
      <w:r w:rsidRPr="006B2D1B">
        <w:rPr>
          <w:color w:val="000000" w:themeColor="text1"/>
          <w:position w:val="-10"/>
          <w:sz w:val="24"/>
          <w:szCs w:val="24"/>
        </w:rPr>
        <w:object w:dxaOrig="620" w:dyaOrig="320" w14:anchorId="46F21509">
          <v:shape id="_x0000_i1298" type="#_x0000_t75" style="width:33pt;height:15.75pt" o:ole="">
            <v:imagedata r:id="rId674" o:title=""/>
          </v:shape>
          <o:OLEObject Type="Embed" ProgID="Equation.DSMT4" ShapeID="_x0000_i1298" DrawAspect="Content" ObjectID="_1824259576" r:id="rId675"/>
        </w:object>
      </w:r>
      <w:r w:rsidRPr="006B2D1B">
        <w:rPr>
          <w:color w:val="000000" w:themeColor="text1"/>
          <w:sz w:val="24"/>
          <w:szCs w:val="24"/>
        </w:rPr>
        <w:t xml:space="preserve">. Biết áp suất của khối khí là </w:t>
      </w:r>
      <w:r w:rsidRPr="006B2D1B">
        <w:rPr>
          <w:color w:val="000000" w:themeColor="text1"/>
          <w:position w:val="-6"/>
          <w:sz w:val="24"/>
          <w:szCs w:val="24"/>
        </w:rPr>
        <w:object w:dxaOrig="840" w:dyaOrig="320" w14:anchorId="501DCBDE">
          <v:shape id="_x0000_i1299" type="#_x0000_t75" style="width:42pt;height:15.75pt" o:ole="">
            <v:imagedata r:id="rId676" o:title=""/>
          </v:shape>
          <o:OLEObject Type="Embed" ProgID="Equation.DSMT4" ShapeID="_x0000_i1299" DrawAspect="Content" ObjectID="_1824259577" r:id="rId677"/>
        </w:object>
      </w:r>
      <w:r w:rsidRPr="006B2D1B">
        <w:rPr>
          <w:color w:val="000000" w:themeColor="text1"/>
          <w:sz w:val="24"/>
          <w:szCs w:val="24"/>
        </w:rPr>
        <w:t xml:space="preserve"> và không đổi trong quá trình khối khí dãn nở. Nội năng của khối khí đã biến thiên bao nhiêu jun (J).</w:t>
      </w:r>
    </w:p>
    <w:p w14:paraId="074808E6" w14:textId="77777777" w:rsidR="00E72894" w:rsidRPr="006B2D1B" w:rsidRDefault="00E72894" w:rsidP="00F7250F">
      <w:pPr>
        <w:jc w:val="both"/>
        <w:rPr>
          <w:b/>
          <w:color w:val="000000" w:themeColor="text1"/>
          <w:sz w:val="24"/>
          <w:szCs w:val="24"/>
        </w:rPr>
      </w:pPr>
    </w:p>
    <w:p w14:paraId="718A1E1E" w14:textId="77777777" w:rsidR="00E72894" w:rsidRPr="006B2D1B" w:rsidRDefault="00E72894" w:rsidP="00F7250F">
      <w:pPr>
        <w:pBdr>
          <w:top w:val="nil"/>
          <w:left w:val="nil"/>
          <w:bottom w:val="nil"/>
          <w:right w:val="nil"/>
          <w:between w:val="nil"/>
        </w:pBdr>
        <w:tabs>
          <w:tab w:val="left" w:pos="284"/>
        </w:tabs>
        <w:spacing w:line="276" w:lineRule="auto"/>
        <w:jc w:val="both"/>
        <w:rPr>
          <w:rFonts w:eastAsia="Calibri"/>
          <w:bCs/>
          <w:color w:val="000000" w:themeColor="text1"/>
          <w:kern w:val="2"/>
          <w:sz w:val="24"/>
          <w:szCs w:val="24"/>
          <w:lang w:val="nb-NO"/>
          <w14:ligatures w14:val="standardContextual"/>
        </w:rPr>
      </w:pPr>
      <w:r w:rsidRPr="00965055">
        <w:rPr>
          <w:b/>
          <w:color w:val="C00000"/>
          <w:sz w:val="24"/>
          <w:szCs w:val="24"/>
        </w:rPr>
        <w:t>Câu 4:</w:t>
      </w:r>
      <w:r w:rsidRPr="006B2D1B">
        <w:rPr>
          <w:b/>
          <w:color w:val="000000" w:themeColor="text1"/>
          <w:kern w:val="2"/>
          <w:sz w:val="24"/>
          <w:szCs w:val="24"/>
          <w:lang w:val="nb-NO"/>
          <w14:ligatures w14:val="standardContextual"/>
        </w:rPr>
        <w:t xml:space="preserve"> </w:t>
      </w:r>
      <w:r w:rsidRPr="006B2D1B">
        <w:rPr>
          <w:rFonts w:eastAsia="Calibri"/>
          <w:bCs/>
          <w:color w:val="000000" w:themeColor="text1"/>
          <w:kern w:val="2"/>
          <w:sz w:val="24"/>
          <w:szCs w:val="24"/>
          <w:lang w:val="nb-NO"/>
          <w14:ligatures w14:val="standardContextual"/>
        </w:rPr>
        <w:t xml:space="preserve">Một quả bóng chuyền có tiêu chuẩn </w:t>
      </w:r>
      <w:r w:rsidRPr="006B2D1B">
        <w:rPr>
          <w:bCs/>
          <w:color w:val="000000" w:themeColor="text1"/>
          <w:kern w:val="2"/>
          <w:sz w:val="24"/>
          <w:szCs w:val="24"/>
          <w:lang w:val="nb-NO"/>
          <w14:ligatures w14:val="standardContextual"/>
        </w:rPr>
        <w:t xml:space="preserve">khi </w:t>
      </w:r>
      <w:r w:rsidRPr="006B2D1B">
        <w:rPr>
          <w:rFonts w:eastAsia="Calibri"/>
          <w:bCs/>
          <w:color w:val="000000" w:themeColor="text1"/>
          <w:kern w:val="2"/>
          <w:sz w:val="24"/>
          <w:szCs w:val="24"/>
          <w:lang w:val="nb-NO"/>
          <w14:ligatures w14:val="standardContextual"/>
        </w:rPr>
        <w:t xml:space="preserve">thi đấu </w:t>
      </w:r>
      <w:r w:rsidRPr="006B2D1B">
        <w:rPr>
          <w:bCs/>
          <w:color w:val="000000" w:themeColor="text1"/>
          <w:kern w:val="2"/>
          <w:sz w:val="24"/>
          <w:szCs w:val="24"/>
          <w:lang w:val="nb-NO"/>
          <w14:ligatures w14:val="standardContextual"/>
        </w:rPr>
        <w:t xml:space="preserve">với </w:t>
      </w:r>
      <w:r w:rsidRPr="006B2D1B">
        <w:rPr>
          <w:rFonts w:eastAsia="Calibri"/>
          <w:bCs/>
          <w:color w:val="000000" w:themeColor="text1"/>
          <w:kern w:val="2"/>
          <w:sz w:val="24"/>
          <w:szCs w:val="24"/>
          <w:lang w:val="nb-NO"/>
          <w14:ligatures w14:val="standardContextual"/>
        </w:rPr>
        <w:t xml:space="preserve">thể </w:t>
      </w:r>
      <w:r w:rsidRPr="006B2D1B">
        <w:rPr>
          <w:bCs/>
          <w:color w:val="000000" w:themeColor="text1"/>
          <w:kern w:val="2"/>
          <w:sz w:val="24"/>
          <w:szCs w:val="24"/>
          <w:lang w:val="nb-NO"/>
          <w14:ligatures w14:val="standardContextual"/>
        </w:rPr>
        <w:t xml:space="preserve">tích khoảng </w:t>
      </w:r>
      <w:r w:rsidRPr="006B2D1B">
        <w:rPr>
          <w:bCs/>
          <w:color w:val="000000" w:themeColor="text1"/>
          <w:kern w:val="2"/>
          <w:position w:val="-18"/>
          <w:sz w:val="24"/>
          <w:szCs w:val="24"/>
          <w14:ligatures w14:val="standardContextual"/>
        </w:rPr>
        <w:object w:dxaOrig="660" w:dyaOrig="400" w14:anchorId="2222E475">
          <v:shape id="_x0000_i1300" type="#_x0000_t75" style="width:33pt;height:20.25pt" o:ole="">
            <v:imagedata r:id="rId678" o:title=""/>
          </v:shape>
          <o:OLEObject Type="Embed" ProgID="Equation.DSMT4" ShapeID="_x0000_i1300" DrawAspect="Content" ObjectID="_1824259578" r:id="rId679"/>
        </w:object>
      </w:r>
      <w:r w:rsidRPr="006B2D1B">
        <w:rPr>
          <w:bCs/>
          <w:color w:val="000000" w:themeColor="text1"/>
          <w:kern w:val="2"/>
          <w:sz w:val="24"/>
          <w:szCs w:val="24"/>
          <w:lang w:val="nb-NO"/>
          <w14:ligatures w14:val="standardContextual"/>
        </w:rPr>
        <w:t xml:space="preserve"> </w:t>
      </w:r>
      <w:r w:rsidRPr="006B2D1B">
        <w:rPr>
          <w:rFonts w:eastAsia="Calibri"/>
          <w:bCs/>
          <w:color w:val="000000" w:themeColor="text1"/>
          <w:kern w:val="2"/>
          <w:sz w:val="24"/>
          <w:szCs w:val="24"/>
          <w:lang w:val="nb-NO"/>
          <w14:ligatures w14:val="standardContextual"/>
        </w:rPr>
        <w:t xml:space="preserve">và áp suất khoảng </w:t>
      </w:r>
      <w:r w:rsidRPr="006B2D1B">
        <w:rPr>
          <w:rFonts w:eastAsia="Calibri"/>
          <w:bCs/>
          <w:color w:val="000000" w:themeColor="text1"/>
          <w:kern w:val="2"/>
          <w:position w:val="-18"/>
          <w:sz w:val="24"/>
          <w:szCs w:val="24"/>
          <w14:ligatures w14:val="standardContextual"/>
        </w:rPr>
        <w:object w:dxaOrig="820" w:dyaOrig="400" w14:anchorId="2FA32A0E">
          <v:shape id="_x0000_i1301" type="#_x0000_t75" style="width:41.25pt;height:20.25pt" o:ole="">
            <v:imagedata r:id="rId680" o:title=""/>
          </v:shape>
          <o:OLEObject Type="Embed" ProgID="Equation.DSMT4" ShapeID="_x0000_i1301" DrawAspect="Content" ObjectID="_1824259579" r:id="rId681"/>
        </w:object>
      </w:r>
      <w:r w:rsidRPr="006B2D1B">
        <w:rPr>
          <w:bCs/>
          <w:color w:val="000000" w:themeColor="text1"/>
          <w:kern w:val="2"/>
          <w:sz w:val="24"/>
          <w:szCs w:val="24"/>
          <w:lang w:val="nb-NO"/>
          <w14:ligatures w14:val="standardContextual"/>
        </w:rPr>
        <w:t xml:space="preserve">. Sử </w:t>
      </w:r>
      <w:r w:rsidRPr="006B2D1B">
        <w:rPr>
          <w:rFonts w:eastAsia="Calibri"/>
          <w:bCs/>
          <w:color w:val="000000" w:themeColor="text1"/>
          <w:kern w:val="2"/>
          <w:sz w:val="24"/>
          <w:szCs w:val="24"/>
          <w:lang w:val="nb-NO"/>
          <w14:ligatures w14:val="standardContextual"/>
        </w:rPr>
        <w:t xml:space="preserve">dụng một cái </w:t>
      </w:r>
      <w:r w:rsidRPr="006B2D1B">
        <w:rPr>
          <w:bCs/>
          <w:color w:val="000000" w:themeColor="text1"/>
          <w:kern w:val="2"/>
          <w:sz w:val="24"/>
          <w:szCs w:val="24"/>
          <w:lang w:val="nb-NO"/>
          <w14:ligatures w14:val="standardContextual"/>
        </w:rPr>
        <w:t xml:space="preserve">bơm </w:t>
      </w:r>
      <w:r w:rsidRPr="006B2D1B">
        <w:rPr>
          <w:rFonts w:eastAsia="Calibri"/>
          <w:bCs/>
          <w:color w:val="000000" w:themeColor="text1"/>
          <w:kern w:val="2"/>
          <w:sz w:val="24"/>
          <w:szCs w:val="24"/>
          <w:lang w:val="nb-NO"/>
          <w14:ligatures w14:val="standardContextual"/>
        </w:rPr>
        <w:t xml:space="preserve">tay để </w:t>
      </w:r>
      <w:r w:rsidRPr="006B2D1B">
        <w:rPr>
          <w:bCs/>
          <w:color w:val="000000" w:themeColor="text1"/>
          <w:kern w:val="2"/>
          <w:sz w:val="24"/>
          <w:szCs w:val="24"/>
          <w:lang w:val="nb-NO"/>
          <w14:ligatures w14:val="standardContextual"/>
        </w:rPr>
        <w:t xml:space="preserve">bơm </w:t>
      </w:r>
      <w:r w:rsidRPr="006B2D1B">
        <w:rPr>
          <w:rFonts w:eastAsia="Calibri"/>
          <w:bCs/>
          <w:color w:val="000000" w:themeColor="text1"/>
          <w:kern w:val="2"/>
          <w:sz w:val="24"/>
          <w:szCs w:val="24"/>
          <w:lang w:val="nb-NO"/>
          <w14:ligatures w14:val="standardContextual"/>
        </w:rPr>
        <w:t xml:space="preserve">không </w:t>
      </w:r>
      <w:r w:rsidRPr="006B2D1B">
        <w:rPr>
          <w:bCs/>
          <w:color w:val="000000" w:themeColor="text1"/>
          <w:kern w:val="2"/>
          <w:sz w:val="24"/>
          <w:szCs w:val="24"/>
          <w:lang w:val="nb-NO"/>
          <w14:ligatures w14:val="standardContextual"/>
        </w:rPr>
        <w:t xml:space="preserve">khí </w:t>
      </w:r>
      <w:r w:rsidRPr="006B2D1B">
        <w:rPr>
          <w:rFonts w:eastAsia="Calibri"/>
          <w:bCs/>
          <w:color w:val="000000" w:themeColor="text1"/>
          <w:kern w:val="2"/>
          <w:sz w:val="24"/>
          <w:szCs w:val="24"/>
          <w:lang w:val="nb-NO"/>
          <w14:ligatures w14:val="standardContextual"/>
        </w:rPr>
        <w:t xml:space="preserve">vào </w:t>
      </w:r>
      <w:r w:rsidRPr="006B2D1B">
        <w:rPr>
          <w:bCs/>
          <w:color w:val="000000" w:themeColor="text1"/>
          <w:kern w:val="2"/>
          <w:sz w:val="24"/>
          <w:szCs w:val="24"/>
          <w:lang w:val="nb-NO"/>
          <w14:ligatures w14:val="standardContextual"/>
        </w:rPr>
        <w:t xml:space="preserve">bóng, mỗi </w:t>
      </w:r>
      <w:r w:rsidRPr="006B2D1B">
        <w:rPr>
          <w:rFonts w:eastAsia="Calibri"/>
          <w:bCs/>
          <w:color w:val="000000" w:themeColor="text1"/>
          <w:kern w:val="2"/>
          <w:sz w:val="24"/>
          <w:szCs w:val="24"/>
          <w:lang w:val="nb-NO"/>
          <w14:ligatures w14:val="standardContextual"/>
        </w:rPr>
        <w:t xml:space="preserve">lần bơm đưa </w:t>
      </w:r>
      <w:r w:rsidRPr="006B2D1B">
        <w:rPr>
          <w:bCs/>
          <w:color w:val="000000" w:themeColor="text1"/>
          <w:kern w:val="2"/>
          <w:sz w:val="24"/>
          <w:szCs w:val="24"/>
          <w:lang w:val="nb-NO"/>
          <w14:ligatures w14:val="standardContextual"/>
        </w:rPr>
        <w:t xml:space="preserve">được </w:t>
      </w:r>
      <w:r w:rsidRPr="006B2D1B">
        <w:rPr>
          <w:bCs/>
          <w:color w:val="000000" w:themeColor="text1"/>
          <w:kern w:val="2"/>
          <w:position w:val="-18"/>
          <w:sz w:val="24"/>
          <w:szCs w:val="24"/>
          <w14:ligatures w14:val="standardContextual"/>
        </w:rPr>
        <w:object w:dxaOrig="660" w:dyaOrig="400" w14:anchorId="219134DA">
          <v:shape id="_x0000_i1302" type="#_x0000_t75" style="width:33pt;height:20.25pt" o:ole="">
            <v:imagedata r:id="rId682" o:title=""/>
          </v:shape>
          <o:OLEObject Type="Embed" ProgID="Equation.DSMT4" ShapeID="_x0000_i1302" DrawAspect="Content" ObjectID="_1824259580" r:id="rId683"/>
        </w:object>
      </w:r>
      <w:r w:rsidRPr="006B2D1B">
        <w:rPr>
          <w:bCs/>
          <w:color w:val="000000" w:themeColor="text1"/>
          <w:kern w:val="2"/>
          <w:sz w:val="24"/>
          <w:szCs w:val="24"/>
          <w:lang w:val="nb-NO"/>
          <w14:ligatures w14:val="standardContextual"/>
        </w:rPr>
        <w:t xml:space="preserve"> </w:t>
      </w:r>
      <w:r w:rsidRPr="006B2D1B">
        <w:rPr>
          <w:rFonts w:eastAsia="Calibri"/>
          <w:bCs/>
          <w:color w:val="000000" w:themeColor="text1"/>
          <w:kern w:val="2"/>
          <w:sz w:val="24"/>
          <w:szCs w:val="24"/>
          <w:lang w:val="nb-NO"/>
          <w14:ligatures w14:val="standardContextual"/>
        </w:rPr>
        <w:t xml:space="preserve">không khí ở áp suất </w:t>
      </w:r>
      <w:r w:rsidRPr="006B2D1B">
        <w:rPr>
          <w:rFonts w:eastAsia="Calibri"/>
          <w:bCs/>
          <w:color w:val="000000" w:themeColor="text1"/>
          <w:kern w:val="2"/>
          <w:position w:val="-18"/>
          <w:sz w:val="24"/>
          <w:szCs w:val="24"/>
          <w14:ligatures w14:val="standardContextual"/>
        </w:rPr>
        <w:object w:dxaOrig="620" w:dyaOrig="400" w14:anchorId="5AA559E6">
          <v:shape id="_x0000_i1303" type="#_x0000_t75" style="width:30.75pt;height:20.25pt" o:ole="">
            <v:imagedata r:id="rId684" o:title=""/>
          </v:shape>
          <o:OLEObject Type="Embed" ProgID="Equation.DSMT4" ShapeID="_x0000_i1303" DrawAspect="Content" ObjectID="_1824259581" r:id="rId685"/>
        </w:object>
      </w:r>
      <w:r w:rsidRPr="006B2D1B">
        <w:rPr>
          <w:rFonts w:eastAsia="Calibri"/>
          <w:bCs/>
          <w:color w:val="000000" w:themeColor="text1"/>
          <w:kern w:val="2"/>
          <w:sz w:val="24"/>
          <w:szCs w:val="24"/>
          <w:lang w:val="nb-NO"/>
          <w14:ligatures w14:val="standardContextual"/>
        </w:rPr>
        <w:t xml:space="preserve"> </w:t>
      </w:r>
      <w:r w:rsidRPr="006B2D1B">
        <w:rPr>
          <w:bCs/>
          <w:color w:val="000000" w:themeColor="text1"/>
          <w:kern w:val="2"/>
          <w:sz w:val="24"/>
          <w:szCs w:val="24"/>
          <w:lang w:val="nb-NO"/>
          <w14:ligatures w14:val="standardContextual"/>
        </w:rPr>
        <w:t xml:space="preserve">vào bóng thì </w:t>
      </w:r>
      <w:r w:rsidRPr="006B2D1B">
        <w:rPr>
          <w:rFonts w:eastAsia="Calibri"/>
          <w:bCs/>
          <w:color w:val="000000" w:themeColor="text1"/>
          <w:kern w:val="2"/>
          <w:sz w:val="24"/>
          <w:szCs w:val="24"/>
          <w:lang w:val="nb-NO"/>
          <w14:ligatures w14:val="standardContextual"/>
        </w:rPr>
        <w:t xml:space="preserve">số lần </w:t>
      </w:r>
      <w:r w:rsidRPr="006B2D1B">
        <w:rPr>
          <w:bCs/>
          <w:color w:val="000000" w:themeColor="text1"/>
          <w:kern w:val="2"/>
          <w:sz w:val="24"/>
          <w:szCs w:val="24"/>
          <w:lang w:val="nb-NO"/>
          <w14:ligatures w14:val="standardContextual"/>
        </w:rPr>
        <w:t xml:space="preserve">bơm </w:t>
      </w:r>
      <w:r w:rsidRPr="006B2D1B">
        <w:rPr>
          <w:rFonts w:eastAsia="Calibri"/>
          <w:bCs/>
          <w:color w:val="000000" w:themeColor="text1"/>
          <w:kern w:val="2"/>
          <w:sz w:val="24"/>
          <w:szCs w:val="24"/>
          <w:lang w:val="nb-NO"/>
          <w14:ligatures w14:val="standardContextual"/>
        </w:rPr>
        <w:t xml:space="preserve">bóng xấp xỉ </w:t>
      </w:r>
      <w:r w:rsidRPr="006B2D1B">
        <w:rPr>
          <w:bCs/>
          <w:color w:val="000000" w:themeColor="text1"/>
          <w:kern w:val="2"/>
          <w:sz w:val="24"/>
          <w:szCs w:val="24"/>
          <w:lang w:val="nb-NO"/>
          <w14:ligatures w14:val="standardContextual"/>
        </w:rPr>
        <w:t xml:space="preserve">bằng (Bơm </w:t>
      </w:r>
      <w:r w:rsidRPr="006B2D1B">
        <w:rPr>
          <w:rFonts w:eastAsia="Calibri"/>
          <w:bCs/>
          <w:color w:val="000000" w:themeColor="text1"/>
          <w:kern w:val="2"/>
          <w:sz w:val="24"/>
          <w:szCs w:val="24"/>
          <w:lang w:val="nb-NO"/>
          <w14:ligatures w14:val="standardContextual"/>
        </w:rPr>
        <w:t xml:space="preserve">chậm để nhiệt </w:t>
      </w:r>
      <w:r w:rsidRPr="006B2D1B">
        <w:rPr>
          <w:bCs/>
          <w:color w:val="000000" w:themeColor="text1"/>
          <w:kern w:val="2"/>
          <w:sz w:val="24"/>
          <w:szCs w:val="24"/>
          <w:lang w:val="nb-NO"/>
          <w14:ligatures w14:val="standardContextual"/>
        </w:rPr>
        <w:t xml:space="preserve">độ không </w:t>
      </w:r>
      <w:r w:rsidRPr="006B2D1B">
        <w:rPr>
          <w:rFonts w:eastAsia="Calibri"/>
          <w:bCs/>
          <w:color w:val="000000" w:themeColor="text1"/>
          <w:kern w:val="2"/>
          <w:sz w:val="24"/>
          <w:szCs w:val="24"/>
          <w:lang w:val="nb-NO"/>
          <w14:ligatures w14:val="standardContextual"/>
        </w:rPr>
        <w:t xml:space="preserve">đổi và biết ban đầu trong bóng không có </w:t>
      </w:r>
      <w:r w:rsidRPr="006B2D1B">
        <w:rPr>
          <w:bCs/>
          <w:color w:val="000000" w:themeColor="text1"/>
          <w:kern w:val="2"/>
          <w:sz w:val="24"/>
          <w:szCs w:val="24"/>
          <w:lang w:val="nb-NO"/>
          <w14:ligatures w14:val="standardContextual"/>
        </w:rPr>
        <w:t>không khí</w:t>
      </w:r>
      <w:r w:rsidRPr="006B2D1B">
        <w:rPr>
          <w:rFonts w:eastAsia="Calibri"/>
          <w:bCs/>
          <w:color w:val="000000" w:themeColor="text1"/>
          <w:kern w:val="2"/>
          <w:sz w:val="24"/>
          <w:szCs w:val="24"/>
          <w:lang w:val="nb-NO"/>
          <w14:ligatures w14:val="standardContextual"/>
        </w:rPr>
        <w:t xml:space="preserve">) </w:t>
      </w:r>
    </w:p>
    <w:p w14:paraId="5AB25870" w14:textId="77777777" w:rsidR="00E72894" w:rsidRPr="006B2D1B" w:rsidRDefault="00E72894" w:rsidP="00F7250F">
      <w:pPr>
        <w:pStyle w:val="ListParagraph"/>
        <w:ind w:left="0"/>
        <w:jc w:val="both"/>
        <w:rPr>
          <w:b/>
          <w:color w:val="000000" w:themeColor="text1"/>
          <w:sz w:val="24"/>
          <w:szCs w:val="24"/>
        </w:rPr>
      </w:pPr>
    </w:p>
    <w:p w14:paraId="06F79E20" w14:textId="77777777" w:rsidR="00E72894" w:rsidRPr="006B2D1B" w:rsidRDefault="00E72894" w:rsidP="00F7250F">
      <w:pPr>
        <w:pStyle w:val="ListParagraph"/>
        <w:ind w:left="0"/>
        <w:jc w:val="both"/>
        <w:rPr>
          <w:color w:val="000000" w:themeColor="text1"/>
          <w:sz w:val="24"/>
          <w:szCs w:val="24"/>
        </w:rPr>
      </w:pPr>
      <w:r w:rsidRPr="00965055">
        <w:rPr>
          <w:b/>
          <w:color w:val="C00000"/>
          <w:sz w:val="24"/>
          <w:szCs w:val="24"/>
        </w:rPr>
        <w:t>Câu 5:</w:t>
      </w:r>
      <w:r w:rsidRPr="006B2D1B">
        <w:rPr>
          <w:b/>
          <w:color w:val="000000" w:themeColor="text1"/>
          <w:sz w:val="24"/>
          <w:szCs w:val="24"/>
        </w:rPr>
        <w:t xml:space="preserve"> </w:t>
      </w:r>
      <w:r w:rsidRPr="006B2D1B">
        <w:rPr>
          <w:color w:val="000000" w:themeColor="text1"/>
          <w:sz w:val="24"/>
          <w:szCs w:val="24"/>
        </w:rPr>
        <w:t xml:space="preserve">Đặt </w:t>
      </w:r>
      <w:r w:rsidRPr="006B2D1B">
        <w:rPr>
          <w:color w:val="000000" w:themeColor="text1"/>
          <w:position w:val="-10"/>
          <w:sz w:val="24"/>
          <w:szCs w:val="24"/>
        </w:rPr>
        <w:object w:dxaOrig="620" w:dyaOrig="320" w14:anchorId="1476AA11">
          <v:shape id="_x0000_i1304" type="#_x0000_t75" style="width:33pt;height:15.75pt" o:ole="">
            <v:imagedata r:id="rId686" o:title=""/>
          </v:shape>
          <o:OLEObject Type="Embed" ProgID="Equation.DSMT4" ShapeID="_x0000_i1304" DrawAspect="Content" ObjectID="_1824259582" r:id="rId687"/>
        </w:object>
      </w:r>
      <w:r w:rsidRPr="006B2D1B">
        <w:rPr>
          <w:color w:val="000000" w:themeColor="text1"/>
          <w:sz w:val="24"/>
          <w:szCs w:val="24"/>
        </w:rPr>
        <w:t xml:space="preserve"> nước ở </w:t>
      </w:r>
      <w:r w:rsidRPr="006B2D1B">
        <w:rPr>
          <w:color w:val="000000" w:themeColor="text1"/>
          <w:position w:val="-10"/>
          <w:sz w:val="24"/>
          <w:szCs w:val="24"/>
        </w:rPr>
        <w:object w:dxaOrig="600" w:dyaOrig="320" w14:anchorId="27671C07">
          <v:shape id="_x0000_i1305" type="#_x0000_t75" style="width:30.75pt;height:15.75pt" o:ole="">
            <v:imagedata r:id="rId688" o:title=""/>
          </v:shape>
          <o:OLEObject Type="Embed" ProgID="Equation.DSMT4" ShapeID="_x0000_i1305" DrawAspect="Content" ObjectID="_1824259583" r:id="rId689"/>
        </w:object>
      </w:r>
      <w:r w:rsidRPr="006B2D1B">
        <w:rPr>
          <w:color w:val="000000" w:themeColor="text1"/>
          <w:sz w:val="24"/>
          <w:szCs w:val="24"/>
        </w:rPr>
        <w:t xml:space="preserve"> vào tủ lạnh thì sau 70 phút, lượng nước này chuyển thành băng (nước đá) ở </w:t>
      </w:r>
      <w:r w:rsidRPr="006B2D1B">
        <w:rPr>
          <w:color w:val="000000" w:themeColor="text1"/>
          <w:position w:val="-10"/>
          <w:sz w:val="24"/>
          <w:szCs w:val="24"/>
        </w:rPr>
        <w:object w:dxaOrig="720" w:dyaOrig="320" w14:anchorId="39AB07D1">
          <v:shape id="_x0000_i1306" type="#_x0000_t75" style="width:37.5pt;height:15.75pt" o:ole="">
            <v:imagedata r:id="rId690" o:title=""/>
          </v:shape>
          <o:OLEObject Type="Embed" ProgID="Equation.DSMT4" ShapeID="_x0000_i1306" DrawAspect="Content" ObjectID="_1824259584" r:id="rId691"/>
        </w:object>
      </w:r>
      <w:r w:rsidRPr="006B2D1B">
        <w:rPr>
          <w:color w:val="000000" w:themeColor="text1"/>
          <w:sz w:val="24"/>
          <w:szCs w:val="24"/>
        </w:rPr>
        <w:t xml:space="preserve">. Cho biết nhiệt nóng chảy riêng và nhiệt dung riêng của băng lần lượt là </w:t>
      </w:r>
      <w:r w:rsidRPr="006B2D1B">
        <w:rPr>
          <w:color w:val="000000" w:themeColor="text1"/>
          <w:position w:val="-10"/>
          <w:sz w:val="24"/>
          <w:szCs w:val="24"/>
          <w:lang w:eastAsia="vi-VN" w:bidi="vi-VN"/>
        </w:rPr>
        <w:object w:dxaOrig="1840" w:dyaOrig="360" w14:anchorId="7157BD81">
          <v:shape id="_x0000_i1307" type="#_x0000_t75" style="width:91.5pt;height:18.75pt" o:ole="">
            <v:imagedata r:id="rId692" o:title=""/>
          </v:shape>
          <o:OLEObject Type="Embed" ProgID="Equation.DSMT4" ShapeID="_x0000_i1307" DrawAspect="Content" ObjectID="_1824259585" r:id="rId693"/>
        </w:object>
      </w:r>
      <w:r w:rsidRPr="006B2D1B">
        <w:rPr>
          <w:color w:val="000000" w:themeColor="text1"/>
          <w:sz w:val="24"/>
          <w:szCs w:val="24"/>
        </w:rPr>
        <w:t xml:space="preserve"> và </w:t>
      </w:r>
      <w:r w:rsidRPr="006B2D1B">
        <w:rPr>
          <w:color w:val="000000" w:themeColor="text1"/>
          <w:position w:val="-10"/>
          <w:sz w:val="24"/>
          <w:szCs w:val="24"/>
        </w:rPr>
        <w:object w:dxaOrig="1280" w:dyaOrig="340" w14:anchorId="4E0E033C">
          <v:shape id="_x0000_i1308" type="#_x0000_t75" style="width:64.5pt;height:15.75pt" o:ole="">
            <v:imagedata r:id="rId694" o:title=""/>
          </v:shape>
          <o:OLEObject Type="Embed" ProgID="Equation.DSMT4" ShapeID="_x0000_i1308" DrawAspect="Content" ObjectID="_1824259586" r:id="rId695"/>
        </w:object>
      </w:r>
      <w:r w:rsidRPr="006B2D1B">
        <w:rPr>
          <w:color w:val="000000" w:themeColor="text1"/>
          <w:sz w:val="24"/>
          <w:szCs w:val="24"/>
        </w:rPr>
        <w:t xml:space="preserve">, nhiệt dung riêng của nước là </w:t>
      </w:r>
      <w:r w:rsidRPr="006B2D1B">
        <w:rPr>
          <w:color w:val="000000" w:themeColor="text1"/>
          <w:position w:val="-10"/>
          <w:sz w:val="24"/>
          <w:szCs w:val="24"/>
        </w:rPr>
        <w:object w:dxaOrig="1260" w:dyaOrig="340" w14:anchorId="0A9EFAED">
          <v:shape id="_x0000_i1309" type="#_x0000_t75" style="width:63.75pt;height:15.75pt" o:ole="">
            <v:imagedata r:id="rId696" o:title=""/>
          </v:shape>
          <o:OLEObject Type="Embed" ProgID="Equation.DSMT4" ShapeID="_x0000_i1309" DrawAspect="Content" ObjectID="_1824259587" r:id="rId697"/>
        </w:object>
      </w:r>
      <w:r w:rsidRPr="006B2D1B">
        <w:rPr>
          <w:color w:val="000000" w:themeColor="text1"/>
          <w:sz w:val="24"/>
          <w:szCs w:val="24"/>
        </w:rPr>
        <w:t>. Công suất làm lạnh của tủ lạnh bằng bao nhiêu oát (W). (Kết quả lấy đến phần nguyên).</w:t>
      </w:r>
    </w:p>
    <w:p w14:paraId="6479F881" w14:textId="77777777" w:rsidR="00E72894" w:rsidRPr="006B2D1B" w:rsidRDefault="00E72894" w:rsidP="00F7250F">
      <w:pPr>
        <w:jc w:val="right"/>
        <w:rPr>
          <w:b/>
          <w:color w:val="000000" w:themeColor="text1"/>
          <w:sz w:val="24"/>
          <w:szCs w:val="24"/>
        </w:rPr>
      </w:pPr>
    </w:p>
    <w:p w14:paraId="363F669F" w14:textId="77777777" w:rsidR="00E72894" w:rsidRPr="006B2D1B" w:rsidRDefault="00E72894" w:rsidP="00F7250F">
      <w:pPr>
        <w:pStyle w:val="ListParagraph"/>
        <w:ind w:left="0"/>
        <w:jc w:val="both"/>
        <w:rPr>
          <w:color w:val="000000" w:themeColor="text1"/>
          <w:sz w:val="24"/>
          <w:szCs w:val="24"/>
        </w:rPr>
      </w:pPr>
      <w:r w:rsidRPr="006B2D1B">
        <w:rPr>
          <w:noProof/>
          <w:color w:val="000000" w:themeColor="text1"/>
          <w:sz w:val="24"/>
          <w:szCs w:val="24"/>
        </w:rPr>
        <w:drawing>
          <wp:anchor distT="0" distB="0" distL="114300" distR="114300" simplePos="0" relativeHeight="487626240" behindDoc="0" locked="0" layoutInCell="1" allowOverlap="1" wp14:anchorId="72837904" wp14:editId="38C67448">
            <wp:simplePos x="0" y="0"/>
            <wp:positionH relativeFrom="column">
              <wp:posOffset>5076825</wp:posOffset>
            </wp:positionH>
            <wp:positionV relativeFrom="paragraph">
              <wp:posOffset>59055</wp:posOffset>
            </wp:positionV>
            <wp:extent cx="1398270" cy="1613535"/>
            <wp:effectExtent l="0" t="0" r="0" b="5715"/>
            <wp:wrapSquare wrapText="bothSides"/>
            <wp:docPr id="1990350976" name="Picture 1990350976" descr="A kettle on a sca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kettle on a scale  Description automatically generated"/>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398270" cy="161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6:</w:t>
      </w:r>
      <w:r w:rsidRPr="006B2D1B">
        <w:rPr>
          <w:b/>
          <w:color w:val="000000" w:themeColor="text1"/>
          <w:sz w:val="24"/>
          <w:szCs w:val="24"/>
        </w:rPr>
        <w:t xml:space="preserve"> </w:t>
      </w:r>
      <w:r w:rsidRPr="006B2D1B">
        <w:rPr>
          <w:color w:val="000000" w:themeColor="text1"/>
          <w:sz w:val="24"/>
          <w:szCs w:val="24"/>
        </w:rPr>
        <w:t>Một học sinh làm</w:t>
      </w:r>
      <w:r w:rsidRPr="006B2D1B">
        <w:rPr>
          <w:b/>
          <w:bCs/>
          <w:color w:val="000000" w:themeColor="text1"/>
          <w:sz w:val="24"/>
          <w:szCs w:val="24"/>
        </w:rPr>
        <w:t xml:space="preserve"> </w:t>
      </w:r>
      <w:r w:rsidRPr="006B2D1B">
        <w:rPr>
          <w:color w:val="000000" w:themeColor="text1"/>
          <w:sz w:val="24"/>
          <w:szCs w:val="24"/>
        </w:rPr>
        <w:t xml:space="preserve">thí nghiệm đo nhiệt hóa hơi riêng của nước (cân điện tử, ấm siêu tốc, đồng hồ đo thời gian, chai nước). Biết ấm đun có công suất </w:t>
      </w:r>
      <w:r w:rsidRPr="006B2D1B">
        <w:rPr>
          <w:color w:val="000000" w:themeColor="text1"/>
          <w:position w:val="-6"/>
          <w:sz w:val="24"/>
          <w:szCs w:val="24"/>
        </w:rPr>
        <w:object w:dxaOrig="1280" w:dyaOrig="279" w14:anchorId="100D1FAE">
          <v:shape id="_x0000_i1310" type="#_x0000_t75" style="width:63.75pt;height:14.25pt" o:ole="">
            <v:imagedata r:id="rId699" o:title=""/>
          </v:shape>
          <o:OLEObject Type="Embed" ProgID="Equation.DSMT4" ShapeID="_x0000_i1310" DrawAspect="Content" ObjectID="_1824259588" r:id="rId700"/>
        </w:object>
      </w:r>
      <w:r w:rsidRPr="006B2D1B">
        <w:rPr>
          <w:color w:val="000000" w:themeColor="text1"/>
          <w:sz w:val="24"/>
          <w:szCs w:val="24"/>
        </w:rPr>
        <w:t xml:space="preserve">. Khi nước bắt đầu sôi, khối lượng nước trong ấm đo được bằng cân điện tử là </w:t>
      </w:r>
      <w:r w:rsidRPr="006B2D1B">
        <w:rPr>
          <w:color w:val="000000" w:themeColor="text1"/>
          <w:position w:val="-12"/>
          <w:sz w:val="24"/>
          <w:szCs w:val="24"/>
        </w:rPr>
        <w:object w:dxaOrig="1180" w:dyaOrig="380" w14:anchorId="628517EC">
          <v:shape id="_x0000_i1311" type="#_x0000_t75" style="width:59.25pt;height:19.5pt" o:ole="">
            <v:imagedata r:id="rId701" o:title=""/>
          </v:shape>
          <o:OLEObject Type="Embed" ProgID="Equation.DSMT4" ShapeID="_x0000_i1311" DrawAspect="Content" ObjectID="_1824259589" r:id="rId702"/>
        </w:object>
      </w:r>
      <w:r w:rsidRPr="006B2D1B">
        <w:rPr>
          <w:color w:val="000000" w:themeColor="text1"/>
          <w:sz w:val="24"/>
          <w:szCs w:val="24"/>
        </w:rPr>
        <w:t xml:space="preserve">, lúc này học sinh mở nắp ấm để nước bay hơi, sau khoảng thời gian 77 giây thì thấy số chỉ trên cân điện tử còn </w:t>
      </w:r>
      <w:r w:rsidRPr="006B2D1B">
        <w:rPr>
          <w:color w:val="000000" w:themeColor="text1"/>
          <w:position w:val="-12"/>
          <w:sz w:val="24"/>
          <w:szCs w:val="24"/>
        </w:rPr>
        <w:object w:dxaOrig="1060" w:dyaOrig="340" w14:anchorId="26F39E0A">
          <v:shape id="_x0000_i1312" type="#_x0000_t75" style="width:52.5pt;height:16.5pt" o:ole="">
            <v:imagedata r:id="rId703" o:title=""/>
          </v:shape>
          <o:OLEObject Type="Embed" ProgID="Equation.DSMT4" ShapeID="_x0000_i1312" DrawAspect="Content" ObjectID="_1824259590" r:id="rId704"/>
        </w:object>
      </w:r>
      <w:r w:rsidRPr="006B2D1B">
        <w:rPr>
          <w:color w:val="000000" w:themeColor="text1"/>
          <w:sz w:val="24"/>
          <w:szCs w:val="24"/>
        </w:rPr>
        <w:t xml:space="preserve">. Từ đó học sinh xác định được nhiệt hóa hơi riêng của nước bằng </w:t>
      </w:r>
      <w:r w:rsidRPr="006B2D1B">
        <w:rPr>
          <w:color w:val="000000" w:themeColor="text1"/>
          <w:position w:val="-6"/>
          <w:sz w:val="24"/>
          <w:szCs w:val="24"/>
        </w:rPr>
        <w:object w:dxaOrig="580" w:dyaOrig="340" w14:anchorId="6B02AF49">
          <v:shape id="_x0000_i1313" type="#_x0000_t75" style="width:29.25pt;height:16.5pt" o:ole="">
            <v:imagedata r:id="rId705" o:title=""/>
          </v:shape>
          <o:OLEObject Type="Embed" ProgID="Equation.DSMT4" ShapeID="_x0000_i1313" DrawAspect="Content" ObjectID="_1824259591" r:id="rId706"/>
        </w:object>
      </w:r>
      <w:r w:rsidRPr="006B2D1B">
        <w:rPr>
          <w:color w:val="000000" w:themeColor="text1"/>
          <w:sz w:val="24"/>
          <w:szCs w:val="24"/>
        </w:rPr>
        <w:t>(J/kg); với x có giá trị bằng bao nhiêu ? (Kết quả lấy đến 2 chữ số sau dấu phẩy thập phân).</w:t>
      </w:r>
    </w:p>
    <w:p w14:paraId="3950C1F8" w14:textId="77777777" w:rsidR="00E72894" w:rsidRPr="006B2D1B" w:rsidRDefault="00E72894" w:rsidP="00F7250F">
      <w:pPr>
        <w:tabs>
          <w:tab w:val="left" w:pos="283"/>
          <w:tab w:val="left" w:pos="2835"/>
          <w:tab w:val="left" w:pos="5386"/>
          <w:tab w:val="left" w:pos="7937"/>
        </w:tabs>
        <w:rPr>
          <w:color w:val="000000" w:themeColor="text1"/>
          <w:sz w:val="24"/>
          <w:szCs w:val="24"/>
        </w:rPr>
      </w:pPr>
    </w:p>
    <w:p w14:paraId="6A2E299F" w14:textId="77777777" w:rsidR="00E72894" w:rsidRPr="006B2D1B" w:rsidRDefault="00E72894" w:rsidP="00F7250F">
      <w:pPr>
        <w:jc w:val="center"/>
        <w:rPr>
          <w:b/>
          <w:bCs/>
          <w:noProof/>
          <w:color w:val="000000" w:themeColor="text1"/>
          <w:sz w:val="24"/>
          <w:szCs w:val="24"/>
        </w:rPr>
      </w:pPr>
    </w:p>
    <w:p w14:paraId="07FFB37F" w14:textId="77777777" w:rsidR="00E72894" w:rsidRPr="006B2D1B" w:rsidRDefault="00E72894" w:rsidP="00F7250F">
      <w:pPr>
        <w:jc w:val="center"/>
        <w:rPr>
          <w:b/>
          <w:bCs/>
          <w:noProof/>
          <w:color w:val="000000" w:themeColor="text1"/>
          <w:sz w:val="24"/>
          <w:szCs w:val="24"/>
        </w:rPr>
      </w:pPr>
    </w:p>
    <w:p w14:paraId="7795D6D7" w14:textId="77777777" w:rsidR="00E72894" w:rsidRPr="006B2D1B" w:rsidRDefault="00E72894" w:rsidP="00F7250F">
      <w:pPr>
        <w:jc w:val="center"/>
        <w:rPr>
          <w:b/>
          <w:bCs/>
          <w:noProof/>
          <w:color w:val="000000" w:themeColor="text1"/>
          <w:sz w:val="24"/>
          <w:szCs w:val="24"/>
        </w:rPr>
      </w:pPr>
    </w:p>
    <w:p w14:paraId="4A5FEFCA" w14:textId="77777777" w:rsidR="00E72894" w:rsidRPr="006B2D1B" w:rsidRDefault="00E72894" w:rsidP="00F7250F">
      <w:pPr>
        <w:jc w:val="center"/>
        <w:rPr>
          <w:b/>
          <w:bCs/>
          <w:noProof/>
          <w:color w:val="000000" w:themeColor="text1"/>
          <w:sz w:val="24"/>
          <w:szCs w:val="24"/>
        </w:rPr>
      </w:pPr>
    </w:p>
    <w:p w14:paraId="5D7EF19F" w14:textId="77777777" w:rsidR="00E72894" w:rsidRPr="006B2D1B" w:rsidRDefault="00E72894" w:rsidP="00F7250F">
      <w:pPr>
        <w:jc w:val="center"/>
        <w:rPr>
          <w:b/>
          <w:color w:val="000000" w:themeColor="text1"/>
          <w:sz w:val="24"/>
          <w:szCs w:val="24"/>
        </w:rPr>
      </w:pPr>
      <w:r w:rsidRPr="006B2D1B">
        <w:rPr>
          <w:b/>
          <w:color w:val="000000" w:themeColor="text1"/>
          <w:sz w:val="24"/>
          <w:szCs w:val="24"/>
        </w:rPr>
        <w:t>------------------------ HẾT ------------------------</w:t>
      </w:r>
    </w:p>
    <w:p w14:paraId="6A084769" w14:textId="77777777" w:rsidR="00E72894" w:rsidRPr="006B2D1B" w:rsidRDefault="00E72894" w:rsidP="00F7250F">
      <w:pPr>
        <w:jc w:val="both"/>
        <w:rPr>
          <w:bCs/>
          <w:i/>
          <w:iCs/>
          <w:color w:val="000000" w:themeColor="text1"/>
          <w:sz w:val="24"/>
          <w:szCs w:val="24"/>
        </w:rPr>
      </w:pPr>
      <w:r w:rsidRPr="006B2D1B">
        <w:rPr>
          <w:bCs/>
          <w:i/>
          <w:iCs/>
          <w:color w:val="000000" w:themeColor="text1"/>
          <w:sz w:val="24"/>
          <w:szCs w:val="24"/>
        </w:rPr>
        <w:t>- Thí sinh không được sử dụng tài liệu;</w:t>
      </w:r>
    </w:p>
    <w:p w14:paraId="5AA88180" w14:textId="77777777" w:rsidR="00E72894" w:rsidRPr="006B2D1B" w:rsidRDefault="00E72894" w:rsidP="00F7250F">
      <w:pPr>
        <w:jc w:val="both"/>
        <w:rPr>
          <w:bCs/>
          <w:i/>
          <w:iCs/>
          <w:color w:val="000000" w:themeColor="text1"/>
          <w:sz w:val="24"/>
          <w:szCs w:val="24"/>
        </w:rPr>
      </w:pPr>
      <w:r w:rsidRPr="006B2D1B">
        <w:rPr>
          <w:bCs/>
          <w:i/>
          <w:iCs/>
          <w:color w:val="000000" w:themeColor="text1"/>
          <w:sz w:val="24"/>
          <w:szCs w:val="24"/>
        </w:rPr>
        <w:t>- Cán bộ coi thi không giải thích gì thêm.</w:t>
      </w:r>
    </w:p>
    <w:p w14:paraId="0D7CFD18" w14:textId="77777777" w:rsidR="00E72894" w:rsidRPr="006B2D1B" w:rsidRDefault="00E72894" w:rsidP="00F7250F">
      <w:pPr>
        <w:jc w:val="both"/>
        <w:rPr>
          <w:bCs/>
          <w:i/>
          <w:iCs/>
          <w:color w:val="000000" w:themeColor="text1"/>
          <w:sz w:val="24"/>
          <w:szCs w:val="24"/>
        </w:rPr>
      </w:pPr>
    </w:p>
    <w:p w14:paraId="0F064349" w14:textId="7B6D1A07" w:rsidR="00E72894" w:rsidRPr="006B2D1B" w:rsidRDefault="006B2D1B" w:rsidP="006B2D1B">
      <w:pPr>
        <w:jc w:val="center"/>
        <w:rPr>
          <w:b/>
          <w:bCs/>
          <w:iCs/>
          <w:sz w:val="24"/>
          <w:szCs w:val="24"/>
          <w:lang w:val="en-US"/>
        </w:rPr>
      </w:pPr>
      <w:r w:rsidRPr="006B2D1B">
        <w:rPr>
          <w:b/>
          <w:bCs/>
          <w:iCs/>
          <w:sz w:val="24"/>
          <w:szCs w:val="24"/>
          <w:lang w:val="en-US"/>
        </w:rPr>
        <w:t>ĐÁP ÁN</w:t>
      </w:r>
    </w:p>
    <w:p w14:paraId="5CFDFE93" w14:textId="77777777" w:rsidR="00E72894" w:rsidRPr="006B2D1B" w:rsidRDefault="00E72894" w:rsidP="00F7250F">
      <w:pPr>
        <w:jc w:val="both"/>
        <w:rPr>
          <w:bCs/>
          <w:i/>
          <w:iCs/>
          <w:sz w:val="24"/>
          <w:szCs w:val="24"/>
        </w:rPr>
      </w:pPr>
    </w:p>
    <w:p w14:paraId="71D7B705" w14:textId="77777777" w:rsidR="00E72894" w:rsidRPr="006B2D1B" w:rsidRDefault="00E72894" w:rsidP="00F7250F">
      <w:pPr>
        <w:jc w:val="both"/>
        <w:rPr>
          <w:b/>
          <w:sz w:val="24"/>
          <w:szCs w:val="24"/>
        </w:rPr>
      </w:pPr>
      <w:r w:rsidRPr="006B2D1B">
        <w:rPr>
          <w:b/>
          <w:sz w:val="24"/>
          <w:szCs w:val="24"/>
        </w:rPr>
        <w:lastRenderedPageBreak/>
        <w:t xml:space="preserve">PHẦN I. Câu trắc nghiệm nhiều phương án lựa chọn. </w:t>
      </w:r>
    </w:p>
    <w:p w14:paraId="7B952835" w14:textId="77777777" w:rsidR="00E72894" w:rsidRPr="006B2D1B" w:rsidRDefault="00E72894" w:rsidP="00F7250F">
      <w:pPr>
        <w:jc w:val="both"/>
        <w:rPr>
          <w:bCs/>
          <w:sz w:val="24"/>
          <w:szCs w:val="24"/>
        </w:rPr>
      </w:pPr>
      <w:r w:rsidRPr="006B2D1B">
        <w:rPr>
          <w:bCs/>
          <w:sz w:val="24"/>
          <w:szCs w:val="24"/>
        </w:rPr>
        <w:t xml:space="preserve">(Mỗi câu trả lời đúng thì sinh được </w:t>
      </w:r>
      <w:r w:rsidRPr="006B2D1B">
        <w:rPr>
          <w:b/>
          <w:sz w:val="24"/>
          <w:szCs w:val="24"/>
        </w:rPr>
        <w:t>0,25</w:t>
      </w:r>
      <w:r w:rsidRPr="006B2D1B">
        <w:rPr>
          <w:bCs/>
          <w:sz w:val="24"/>
          <w:szCs w:val="24"/>
        </w:rPr>
        <w:t xml:space="preserve"> điểm)</w:t>
      </w:r>
    </w:p>
    <w:p w14:paraId="243480F3" w14:textId="77777777" w:rsidR="00E72894" w:rsidRPr="006B2D1B" w:rsidRDefault="00E72894" w:rsidP="00F7250F">
      <w:pPr>
        <w:jc w:val="both"/>
        <w:rPr>
          <w:bCs/>
          <w:sz w:val="24"/>
          <w:szCs w:val="24"/>
        </w:rPr>
      </w:pPr>
    </w:p>
    <w:tbl>
      <w:tblPr>
        <w:tblStyle w:val="TableGrid"/>
        <w:tblW w:w="0" w:type="auto"/>
        <w:tblLook w:val="04A0" w:firstRow="1" w:lastRow="0" w:firstColumn="1" w:lastColumn="0" w:noHBand="0" w:noVBand="1"/>
      </w:tblPr>
      <w:tblGrid>
        <w:gridCol w:w="2407"/>
        <w:gridCol w:w="2407"/>
        <w:gridCol w:w="2407"/>
        <w:gridCol w:w="2408"/>
      </w:tblGrid>
      <w:tr w:rsidR="00E72894" w:rsidRPr="006B2D1B" w14:paraId="7C3E2C34" w14:textId="77777777" w:rsidTr="00F7250F">
        <w:tc>
          <w:tcPr>
            <w:tcW w:w="2407" w:type="dxa"/>
          </w:tcPr>
          <w:p w14:paraId="0D43C252" w14:textId="77777777" w:rsidR="00E72894" w:rsidRPr="006B2D1B" w:rsidRDefault="00E72894" w:rsidP="00F7250F">
            <w:pPr>
              <w:spacing w:before="60" w:after="60"/>
              <w:jc w:val="center"/>
              <w:rPr>
                <w:b/>
                <w:sz w:val="24"/>
                <w:szCs w:val="24"/>
              </w:rPr>
            </w:pPr>
            <w:r w:rsidRPr="006B2D1B">
              <w:rPr>
                <w:b/>
                <w:sz w:val="24"/>
                <w:szCs w:val="24"/>
              </w:rPr>
              <w:t>Câu</w:t>
            </w:r>
          </w:p>
        </w:tc>
        <w:tc>
          <w:tcPr>
            <w:tcW w:w="2407" w:type="dxa"/>
          </w:tcPr>
          <w:p w14:paraId="7B8287AC" w14:textId="77777777" w:rsidR="00E72894" w:rsidRPr="006B2D1B" w:rsidRDefault="00E72894" w:rsidP="00F7250F">
            <w:pPr>
              <w:spacing w:before="60" w:after="60"/>
              <w:jc w:val="center"/>
              <w:rPr>
                <w:b/>
                <w:sz w:val="24"/>
                <w:szCs w:val="24"/>
              </w:rPr>
            </w:pPr>
            <w:r w:rsidRPr="006B2D1B">
              <w:rPr>
                <w:b/>
                <w:sz w:val="24"/>
                <w:szCs w:val="24"/>
              </w:rPr>
              <w:t>Đáp án</w:t>
            </w:r>
          </w:p>
        </w:tc>
        <w:tc>
          <w:tcPr>
            <w:tcW w:w="2407" w:type="dxa"/>
          </w:tcPr>
          <w:p w14:paraId="599BC10D" w14:textId="77777777" w:rsidR="00E72894" w:rsidRPr="006B2D1B" w:rsidRDefault="00E72894" w:rsidP="00F7250F">
            <w:pPr>
              <w:spacing w:before="60" w:after="60"/>
              <w:jc w:val="center"/>
              <w:rPr>
                <w:b/>
                <w:sz w:val="24"/>
                <w:szCs w:val="24"/>
              </w:rPr>
            </w:pPr>
            <w:r w:rsidRPr="006B2D1B">
              <w:rPr>
                <w:b/>
                <w:sz w:val="24"/>
                <w:szCs w:val="24"/>
              </w:rPr>
              <w:t>Câu</w:t>
            </w:r>
          </w:p>
        </w:tc>
        <w:tc>
          <w:tcPr>
            <w:tcW w:w="2408" w:type="dxa"/>
          </w:tcPr>
          <w:p w14:paraId="4749FB65" w14:textId="77777777" w:rsidR="00E72894" w:rsidRPr="006B2D1B" w:rsidRDefault="00E72894" w:rsidP="00F7250F">
            <w:pPr>
              <w:spacing w:before="60" w:after="60"/>
              <w:jc w:val="center"/>
              <w:rPr>
                <w:b/>
                <w:sz w:val="24"/>
                <w:szCs w:val="24"/>
              </w:rPr>
            </w:pPr>
            <w:r w:rsidRPr="006B2D1B">
              <w:rPr>
                <w:b/>
                <w:sz w:val="24"/>
                <w:szCs w:val="24"/>
              </w:rPr>
              <w:t>Đáp án</w:t>
            </w:r>
          </w:p>
        </w:tc>
      </w:tr>
      <w:tr w:rsidR="00E72894" w:rsidRPr="006B2D1B" w14:paraId="267D362A" w14:textId="77777777" w:rsidTr="00F7250F">
        <w:tc>
          <w:tcPr>
            <w:tcW w:w="2407" w:type="dxa"/>
          </w:tcPr>
          <w:p w14:paraId="7832B0E9" w14:textId="77777777" w:rsidR="00E72894" w:rsidRPr="006B2D1B" w:rsidRDefault="00E72894" w:rsidP="00F7250F">
            <w:pPr>
              <w:spacing w:before="60" w:after="60"/>
              <w:jc w:val="center"/>
              <w:rPr>
                <w:bCs/>
                <w:sz w:val="24"/>
                <w:szCs w:val="24"/>
              </w:rPr>
            </w:pPr>
            <w:r w:rsidRPr="006B2D1B">
              <w:rPr>
                <w:bCs/>
                <w:sz w:val="24"/>
                <w:szCs w:val="24"/>
              </w:rPr>
              <w:t>1</w:t>
            </w:r>
          </w:p>
        </w:tc>
        <w:tc>
          <w:tcPr>
            <w:tcW w:w="2407" w:type="dxa"/>
          </w:tcPr>
          <w:p w14:paraId="4BB9DBBF" w14:textId="77777777" w:rsidR="00E72894" w:rsidRPr="006B2D1B" w:rsidRDefault="00E72894" w:rsidP="00F7250F">
            <w:pPr>
              <w:spacing w:before="60" w:after="60"/>
              <w:jc w:val="center"/>
              <w:rPr>
                <w:b/>
                <w:color w:val="FF0000"/>
                <w:sz w:val="24"/>
                <w:szCs w:val="24"/>
              </w:rPr>
            </w:pPr>
            <w:r w:rsidRPr="006B2D1B">
              <w:rPr>
                <w:b/>
                <w:color w:val="FF0000"/>
                <w:sz w:val="24"/>
                <w:szCs w:val="24"/>
              </w:rPr>
              <w:t>A</w:t>
            </w:r>
          </w:p>
        </w:tc>
        <w:tc>
          <w:tcPr>
            <w:tcW w:w="2407" w:type="dxa"/>
          </w:tcPr>
          <w:p w14:paraId="34300707" w14:textId="77777777" w:rsidR="00E72894" w:rsidRPr="006B2D1B" w:rsidRDefault="00E72894" w:rsidP="00F7250F">
            <w:pPr>
              <w:spacing w:before="60" w:after="60"/>
              <w:jc w:val="center"/>
              <w:rPr>
                <w:bCs/>
                <w:sz w:val="24"/>
                <w:szCs w:val="24"/>
              </w:rPr>
            </w:pPr>
            <w:r w:rsidRPr="006B2D1B">
              <w:rPr>
                <w:bCs/>
                <w:sz w:val="24"/>
                <w:szCs w:val="24"/>
              </w:rPr>
              <w:t>10</w:t>
            </w:r>
          </w:p>
        </w:tc>
        <w:tc>
          <w:tcPr>
            <w:tcW w:w="2408" w:type="dxa"/>
          </w:tcPr>
          <w:p w14:paraId="318A6CD0" w14:textId="77777777" w:rsidR="00E72894" w:rsidRPr="006B2D1B" w:rsidRDefault="00E72894" w:rsidP="00F7250F">
            <w:pPr>
              <w:spacing w:before="60" w:after="60"/>
              <w:jc w:val="center"/>
              <w:rPr>
                <w:b/>
                <w:color w:val="FF0000"/>
                <w:sz w:val="24"/>
                <w:szCs w:val="24"/>
              </w:rPr>
            </w:pPr>
            <w:r w:rsidRPr="006B2D1B">
              <w:rPr>
                <w:b/>
                <w:color w:val="FF0000"/>
                <w:sz w:val="24"/>
                <w:szCs w:val="24"/>
              </w:rPr>
              <w:t>D</w:t>
            </w:r>
          </w:p>
        </w:tc>
      </w:tr>
      <w:tr w:rsidR="00E72894" w:rsidRPr="006B2D1B" w14:paraId="2A6FF165" w14:textId="77777777" w:rsidTr="00F7250F">
        <w:tc>
          <w:tcPr>
            <w:tcW w:w="2407" w:type="dxa"/>
          </w:tcPr>
          <w:p w14:paraId="2C93B17D" w14:textId="77777777" w:rsidR="00E72894" w:rsidRPr="006B2D1B" w:rsidRDefault="00E72894" w:rsidP="00F7250F">
            <w:pPr>
              <w:spacing w:before="60" w:after="60"/>
              <w:jc w:val="center"/>
              <w:rPr>
                <w:bCs/>
                <w:sz w:val="24"/>
                <w:szCs w:val="24"/>
              </w:rPr>
            </w:pPr>
            <w:r w:rsidRPr="006B2D1B">
              <w:rPr>
                <w:bCs/>
                <w:sz w:val="24"/>
                <w:szCs w:val="24"/>
              </w:rPr>
              <w:t>2</w:t>
            </w:r>
          </w:p>
        </w:tc>
        <w:tc>
          <w:tcPr>
            <w:tcW w:w="2407" w:type="dxa"/>
          </w:tcPr>
          <w:p w14:paraId="390CE625" w14:textId="77777777" w:rsidR="00E72894" w:rsidRPr="006B2D1B" w:rsidRDefault="00E72894" w:rsidP="00F7250F">
            <w:pPr>
              <w:spacing w:before="60" w:after="60"/>
              <w:jc w:val="center"/>
              <w:rPr>
                <w:b/>
                <w:color w:val="FF0000"/>
                <w:sz w:val="24"/>
                <w:szCs w:val="24"/>
              </w:rPr>
            </w:pPr>
            <w:r w:rsidRPr="006B2D1B">
              <w:rPr>
                <w:b/>
                <w:color w:val="FF0000"/>
                <w:sz w:val="24"/>
                <w:szCs w:val="24"/>
              </w:rPr>
              <w:t>A</w:t>
            </w:r>
          </w:p>
        </w:tc>
        <w:tc>
          <w:tcPr>
            <w:tcW w:w="2407" w:type="dxa"/>
          </w:tcPr>
          <w:p w14:paraId="3EE5FC33" w14:textId="77777777" w:rsidR="00E72894" w:rsidRPr="006B2D1B" w:rsidRDefault="00E72894" w:rsidP="00F7250F">
            <w:pPr>
              <w:spacing w:before="60" w:after="60"/>
              <w:jc w:val="center"/>
              <w:rPr>
                <w:bCs/>
                <w:sz w:val="24"/>
                <w:szCs w:val="24"/>
              </w:rPr>
            </w:pPr>
            <w:r w:rsidRPr="006B2D1B">
              <w:rPr>
                <w:bCs/>
                <w:sz w:val="24"/>
                <w:szCs w:val="24"/>
              </w:rPr>
              <w:t>11</w:t>
            </w:r>
          </w:p>
        </w:tc>
        <w:tc>
          <w:tcPr>
            <w:tcW w:w="2408" w:type="dxa"/>
          </w:tcPr>
          <w:p w14:paraId="1808F371" w14:textId="77777777" w:rsidR="00E72894" w:rsidRPr="006B2D1B" w:rsidRDefault="00E72894" w:rsidP="00F7250F">
            <w:pPr>
              <w:spacing w:before="60" w:after="60"/>
              <w:jc w:val="center"/>
              <w:rPr>
                <w:b/>
                <w:color w:val="FF0000"/>
                <w:sz w:val="24"/>
                <w:szCs w:val="24"/>
              </w:rPr>
            </w:pPr>
            <w:r w:rsidRPr="006B2D1B">
              <w:rPr>
                <w:b/>
                <w:color w:val="FF0000"/>
                <w:sz w:val="24"/>
                <w:szCs w:val="24"/>
              </w:rPr>
              <w:t>B</w:t>
            </w:r>
          </w:p>
        </w:tc>
      </w:tr>
      <w:tr w:rsidR="00E72894" w:rsidRPr="006B2D1B" w14:paraId="0929BC2A" w14:textId="77777777" w:rsidTr="00F7250F">
        <w:tc>
          <w:tcPr>
            <w:tcW w:w="2407" w:type="dxa"/>
          </w:tcPr>
          <w:p w14:paraId="238C8423" w14:textId="77777777" w:rsidR="00E72894" w:rsidRPr="006B2D1B" w:rsidRDefault="00E72894" w:rsidP="00F7250F">
            <w:pPr>
              <w:spacing w:before="60" w:after="60"/>
              <w:jc w:val="center"/>
              <w:rPr>
                <w:bCs/>
                <w:sz w:val="24"/>
                <w:szCs w:val="24"/>
              </w:rPr>
            </w:pPr>
            <w:r w:rsidRPr="006B2D1B">
              <w:rPr>
                <w:bCs/>
                <w:sz w:val="24"/>
                <w:szCs w:val="24"/>
              </w:rPr>
              <w:t>3</w:t>
            </w:r>
          </w:p>
        </w:tc>
        <w:tc>
          <w:tcPr>
            <w:tcW w:w="2407" w:type="dxa"/>
          </w:tcPr>
          <w:p w14:paraId="60B60163" w14:textId="77777777" w:rsidR="00E72894" w:rsidRPr="006B2D1B" w:rsidRDefault="00E72894" w:rsidP="00F7250F">
            <w:pPr>
              <w:spacing w:before="60" w:after="60"/>
              <w:jc w:val="center"/>
              <w:rPr>
                <w:b/>
                <w:color w:val="FF0000"/>
                <w:sz w:val="24"/>
                <w:szCs w:val="24"/>
              </w:rPr>
            </w:pPr>
            <w:r w:rsidRPr="006B2D1B">
              <w:rPr>
                <w:b/>
                <w:color w:val="FF0000"/>
                <w:sz w:val="24"/>
                <w:szCs w:val="24"/>
              </w:rPr>
              <w:t>D</w:t>
            </w:r>
          </w:p>
        </w:tc>
        <w:tc>
          <w:tcPr>
            <w:tcW w:w="2407" w:type="dxa"/>
          </w:tcPr>
          <w:p w14:paraId="41602887" w14:textId="77777777" w:rsidR="00E72894" w:rsidRPr="006B2D1B" w:rsidRDefault="00E72894" w:rsidP="00F7250F">
            <w:pPr>
              <w:spacing w:before="60" w:after="60"/>
              <w:jc w:val="center"/>
              <w:rPr>
                <w:bCs/>
                <w:sz w:val="24"/>
                <w:szCs w:val="24"/>
              </w:rPr>
            </w:pPr>
            <w:r w:rsidRPr="006B2D1B">
              <w:rPr>
                <w:bCs/>
                <w:sz w:val="24"/>
                <w:szCs w:val="24"/>
              </w:rPr>
              <w:t>12</w:t>
            </w:r>
          </w:p>
        </w:tc>
        <w:tc>
          <w:tcPr>
            <w:tcW w:w="2408" w:type="dxa"/>
          </w:tcPr>
          <w:p w14:paraId="20FF9CA9" w14:textId="77777777" w:rsidR="00E72894" w:rsidRPr="006B2D1B" w:rsidRDefault="00E72894" w:rsidP="00F7250F">
            <w:pPr>
              <w:spacing w:before="60" w:after="60"/>
              <w:jc w:val="center"/>
              <w:rPr>
                <w:b/>
                <w:color w:val="FF0000"/>
                <w:sz w:val="24"/>
                <w:szCs w:val="24"/>
              </w:rPr>
            </w:pPr>
            <w:r w:rsidRPr="006B2D1B">
              <w:rPr>
                <w:b/>
                <w:color w:val="FF0000"/>
                <w:sz w:val="24"/>
                <w:szCs w:val="24"/>
              </w:rPr>
              <w:t>B</w:t>
            </w:r>
          </w:p>
        </w:tc>
      </w:tr>
      <w:tr w:rsidR="00E72894" w:rsidRPr="006B2D1B" w14:paraId="3C6CB9DA" w14:textId="77777777" w:rsidTr="00F7250F">
        <w:tc>
          <w:tcPr>
            <w:tcW w:w="2407" w:type="dxa"/>
          </w:tcPr>
          <w:p w14:paraId="212456A6" w14:textId="77777777" w:rsidR="00E72894" w:rsidRPr="006B2D1B" w:rsidRDefault="00E72894" w:rsidP="00F7250F">
            <w:pPr>
              <w:spacing w:before="60" w:after="60"/>
              <w:jc w:val="center"/>
              <w:rPr>
                <w:bCs/>
                <w:sz w:val="24"/>
                <w:szCs w:val="24"/>
              </w:rPr>
            </w:pPr>
            <w:r w:rsidRPr="006B2D1B">
              <w:rPr>
                <w:bCs/>
                <w:sz w:val="24"/>
                <w:szCs w:val="24"/>
              </w:rPr>
              <w:t>4</w:t>
            </w:r>
          </w:p>
        </w:tc>
        <w:tc>
          <w:tcPr>
            <w:tcW w:w="2407" w:type="dxa"/>
          </w:tcPr>
          <w:p w14:paraId="0A1CEB69" w14:textId="77777777" w:rsidR="00E72894" w:rsidRPr="006B2D1B" w:rsidRDefault="00E72894" w:rsidP="00F7250F">
            <w:pPr>
              <w:spacing w:before="60" w:after="60"/>
              <w:jc w:val="center"/>
              <w:rPr>
                <w:b/>
                <w:color w:val="FF0000"/>
                <w:sz w:val="24"/>
                <w:szCs w:val="24"/>
              </w:rPr>
            </w:pPr>
            <w:r w:rsidRPr="006B2D1B">
              <w:rPr>
                <w:b/>
                <w:color w:val="FF0000"/>
                <w:sz w:val="24"/>
                <w:szCs w:val="24"/>
              </w:rPr>
              <w:t>C</w:t>
            </w:r>
          </w:p>
        </w:tc>
        <w:tc>
          <w:tcPr>
            <w:tcW w:w="2407" w:type="dxa"/>
          </w:tcPr>
          <w:p w14:paraId="127FCB1A" w14:textId="77777777" w:rsidR="00E72894" w:rsidRPr="006B2D1B" w:rsidRDefault="00E72894" w:rsidP="00F7250F">
            <w:pPr>
              <w:spacing w:before="60" w:after="60"/>
              <w:jc w:val="center"/>
              <w:rPr>
                <w:bCs/>
                <w:sz w:val="24"/>
                <w:szCs w:val="24"/>
              </w:rPr>
            </w:pPr>
            <w:r w:rsidRPr="006B2D1B">
              <w:rPr>
                <w:bCs/>
                <w:sz w:val="24"/>
                <w:szCs w:val="24"/>
              </w:rPr>
              <w:t>13</w:t>
            </w:r>
          </w:p>
        </w:tc>
        <w:tc>
          <w:tcPr>
            <w:tcW w:w="2408" w:type="dxa"/>
          </w:tcPr>
          <w:p w14:paraId="4B9F6183" w14:textId="77777777" w:rsidR="00E72894" w:rsidRPr="006B2D1B" w:rsidRDefault="00E72894" w:rsidP="00F7250F">
            <w:pPr>
              <w:spacing w:before="60" w:after="60"/>
              <w:jc w:val="center"/>
              <w:rPr>
                <w:b/>
                <w:color w:val="FF0000"/>
                <w:sz w:val="24"/>
                <w:szCs w:val="24"/>
              </w:rPr>
            </w:pPr>
            <w:r w:rsidRPr="006B2D1B">
              <w:rPr>
                <w:b/>
                <w:color w:val="FF0000"/>
                <w:sz w:val="24"/>
                <w:szCs w:val="24"/>
              </w:rPr>
              <w:t>C</w:t>
            </w:r>
          </w:p>
        </w:tc>
      </w:tr>
      <w:tr w:rsidR="00E72894" w:rsidRPr="006B2D1B" w14:paraId="4DD151EF" w14:textId="77777777" w:rsidTr="00F7250F">
        <w:tc>
          <w:tcPr>
            <w:tcW w:w="2407" w:type="dxa"/>
          </w:tcPr>
          <w:p w14:paraId="3222C32D" w14:textId="77777777" w:rsidR="00E72894" w:rsidRPr="006B2D1B" w:rsidRDefault="00E72894" w:rsidP="00F7250F">
            <w:pPr>
              <w:spacing w:before="60" w:after="60"/>
              <w:jc w:val="center"/>
              <w:rPr>
                <w:bCs/>
                <w:sz w:val="24"/>
                <w:szCs w:val="24"/>
              </w:rPr>
            </w:pPr>
            <w:r w:rsidRPr="006B2D1B">
              <w:rPr>
                <w:bCs/>
                <w:sz w:val="24"/>
                <w:szCs w:val="24"/>
              </w:rPr>
              <w:t>5</w:t>
            </w:r>
          </w:p>
        </w:tc>
        <w:tc>
          <w:tcPr>
            <w:tcW w:w="2407" w:type="dxa"/>
          </w:tcPr>
          <w:p w14:paraId="7AA66D29" w14:textId="77777777" w:rsidR="00E72894" w:rsidRPr="006B2D1B" w:rsidRDefault="00E72894" w:rsidP="00F7250F">
            <w:pPr>
              <w:spacing w:before="60" w:after="60"/>
              <w:jc w:val="center"/>
              <w:rPr>
                <w:b/>
                <w:color w:val="FF0000"/>
                <w:sz w:val="24"/>
                <w:szCs w:val="24"/>
              </w:rPr>
            </w:pPr>
            <w:r w:rsidRPr="006B2D1B">
              <w:rPr>
                <w:b/>
                <w:color w:val="FF0000"/>
                <w:sz w:val="24"/>
                <w:szCs w:val="24"/>
              </w:rPr>
              <w:t>A</w:t>
            </w:r>
          </w:p>
        </w:tc>
        <w:tc>
          <w:tcPr>
            <w:tcW w:w="2407" w:type="dxa"/>
          </w:tcPr>
          <w:p w14:paraId="5DB6B99A" w14:textId="77777777" w:rsidR="00E72894" w:rsidRPr="006B2D1B" w:rsidRDefault="00E72894" w:rsidP="00F7250F">
            <w:pPr>
              <w:spacing w:before="60" w:after="60"/>
              <w:jc w:val="center"/>
              <w:rPr>
                <w:bCs/>
                <w:sz w:val="24"/>
                <w:szCs w:val="24"/>
              </w:rPr>
            </w:pPr>
            <w:r w:rsidRPr="006B2D1B">
              <w:rPr>
                <w:bCs/>
                <w:sz w:val="24"/>
                <w:szCs w:val="24"/>
              </w:rPr>
              <w:t>14</w:t>
            </w:r>
          </w:p>
        </w:tc>
        <w:tc>
          <w:tcPr>
            <w:tcW w:w="2408" w:type="dxa"/>
          </w:tcPr>
          <w:p w14:paraId="45FB1E97" w14:textId="77777777" w:rsidR="00E72894" w:rsidRPr="006B2D1B" w:rsidRDefault="00E72894" w:rsidP="00F7250F">
            <w:pPr>
              <w:spacing w:before="60" w:after="60"/>
              <w:jc w:val="center"/>
              <w:rPr>
                <w:b/>
                <w:color w:val="FF0000"/>
                <w:sz w:val="24"/>
                <w:szCs w:val="24"/>
              </w:rPr>
            </w:pPr>
            <w:r w:rsidRPr="006B2D1B">
              <w:rPr>
                <w:b/>
                <w:color w:val="FF0000"/>
                <w:sz w:val="24"/>
                <w:szCs w:val="24"/>
              </w:rPr>
              <w:t>A</w:t>
            </w:r>
          </w:p>
        </w:tc>
      </w:tr>
      <w:tr w:rsidR="00E72894" w:rsidRPr="006B2D1B" w14:paraId="5F7FB560" w14:textId="77777777" w:rsidTr="00F7250F">
        <w:tc>
          <w:tcPr>
            <w:tcW w:w="2407" w:type="dxa"/>
          </w:tcPr>
          <w:p w14:paraId="724117CF" w14:textId="77777777" w:rsidR="00E72894" w:rsidRPr="006B2D1B" w:rsidRDefault="00E72894" w:rsidP="00F7250F">
            <w:pPr>
              <w:spacing w:before="60" w:after="60"/>
              <w:jc w:val="center"/>
              <w:rPr>
                <w:bCs/>
                <w:sz w:val="24"/>
                <w:szCs w:val="24"/>
              </w:rPr>
            </w:pPr>
            <w:r w:rsidRPr="006B2D1B">
              <w:rPr>
                <w:bCs/>
                <w:sz w:val="24"/>
                <w:szCs w:val="24"/>
              </w:rPr>
              <w:t>6</w:t>
            </w:r>
          </w:p>
        </w:tc>
        <w:tc>
          <w:tcPr>
            <w:tcW w:w="2407" w:type="dxa"/>
          </w:tcPr>
          <w:p w14:paraId="463B662C" w14:textId="77777777" w:rsidR="00E72894" w:rsidRPr="006B2D1B" w:rsidRDefault="00E72894" w:rsidP="00F7250F">
            <w:pPr>
              <w:spacing w:before="60" w:after="60"/>
              <w:jc w:val="center"/>
              <w:rPr>
                <w:b/>
                <w:color w:val="FF0000"/>
                <w:sz w:val="24"/>
                <w:szCs w:val="24"/>
              </w:rPr>
            </w:pPr>
            <w:r w:rsidRPr="006B2D1B">
              <w:rPr>
                <w:b/>
                <w:color w:val="FF0000"/>
                <w:sz w:val="24"/>
                <w:szCs w:val="24"/>
              </w:rPr>
              <w:t>C</w:t>
            </w:r>
          </w:p>
        </w:tc>
        <w:tc>
          <w:tcPr>
            <w:tcW w:w="2407" w:type="dxa"/>
          </w:tcPr>
          <w:p w14:paraId="6FCB7721" w14:textId="77777777" w:rsidR="00E72894" w:rsidRPr="006B2D1B" w:rsidRDefault="00E72894" w:rsidP="00F7250F">
            <w:pPr>
              <w:spacing w:before="60" w:after="60"/>
              <w:jc w:val="center"/>
              <w:rPr>
                <w:bCs/>
                <w:sz w:val="24"/>
                <w:szCs w:val="24"/>
              </w:rPr>
            </w:pPr>
            <w:r w:rsidRPr="006B2D1B">
              <w:rPr>
                <w:bCs/>
                <w:sz w:val="24"/>
                <w:szCs w:val="24"/>
              </w:rPr>
              <w:t>15</w:t>
            </w:r>
          </w:p>
        </w:tc>
        <w:tc>
          <w:tcPr>
            <w:tcW w:w="2408" w:type="dxa"/>
          </w:tcPr>
          <w:p w14:paraId="6BA62253" w14:textId="77777777" w:rsidR="00E72894" w:rsidRPr="006B2D1B" w:rsidRDefault="00E72894" w:rsidP="00F7250F">
            <w:pPr>
              <w:spacing w:before="60" w:after="60"/>
              <w:jc w:val="center"/>
              <w:rPr>
                <w:b/>
                <w:color w:val="FF0000"/>
                <w:sz w:val="24"/>
                <w:szCs w:val="24"/>
              </w:rPr>
            </w:pPr>
            <w:r w:rsidRPr="006B2D1B">
              <w:rPr>
                <w:b/>
                <w:color w:val="FF0000"/>
                <w:sz w:val="24"/>
                <w:szCs w:val="24"/>
              </w:rPr>
              <w:t>A</w:t>
            </w:r>
          </w:p>
        </w:tc>
      </w:tr>
      <w:tr w:rsidR="00E72894" w:rsidRPr="006B2D1B" w14:paraId="1AE6C8D2" w14:textId="77777777" w:rsidTr="00F7250F">
        <w:tc>
          <w:tcPr>
            <w:tcW w:w="2407" w:type="dxa"/>
          </w:tcPr>
          <w:p w14:paraId="415DFB04" w14:textId="77777777" w:rsidR="00E72894" w:rsidRPr="006B2D1B" w:rsidRDefault="00E72894" w:rsidP="00F7250F">
            <w:pPr>
              <w:spacing w:before="60" w:after="60"/>
              <w:jc w:val="center"/>
              <w:rPr>
                <w:bCs/>
                <w:sz w:val="24"/>
                <w:szCs w:val="24"/>
              </w:rPr>
            </w:pPr>
            <w:r w:rsidRPr="006B2D1B">
              <w:rPr>
                <w:bCs/>
                <w:sz w:val="24"/>
                <w:szCs w:val="24"/>
              </w:rPr>
              <w:t>7</w:t>
            </w:r>
          </w:p>
        </w:tc>
        <w:tc>
          <w:tcPr>
            <w:tcW w:w="2407" w:type="dxa"/>
          </w:tcPr>
          <w:p w14:paraId="4D73ABCF" w14:textId="77777777" w:rsidR="00E72894" w:rsidRPr="006B2D1B" w:rsidRDefault="00E72894" w:rsidP="00F7250F">
            <w:pPr>
              <w:spacing w:before="60" w:after="60"/>
              <w:jc w:val="center"/>
              <w:rPr>
                <w:b/>
                <w:color w:val="FF0000"/>
                <w:sz w:val="24"/>
                <w:szCs w:val="24"/>
              </w:rPr>
            </w:pPr>
            <w:r w:rsidRPr="006B2D1B">
              <w:rPr>
                <w:b/>
                <w:color w:val="FF0000"/>
                <w:sz w:val="24"/>
                <w:szCs w:val="24"/>
              </w:rPr>
              <w:t>C</w:t>
            </w:r>
          </w:p>
        </w:tc>
        <w:tc>
          <w:tcPr>
            <w:tcW w:w="2407" w:type="dxa"/>
          </w:tcPr>
          <w:p w14:paraId="6992F87E" w14:textId="77777777" w:rsidR="00E72894" w:rsidRPr="006B2D1B" w:rsidRDefault="00E72894" w:rsidP="00F7250F">
            <w:pPr>
              <w:spacing w:before="60" w:after="60"/>
              <w:jc w:val="center"/>
              <w:rPr>
                <w:bCs/>
                <w:sz w:val="24"/>
                <w:szCs w:val="24"/>
              </w:rPr>
            </w:pPr>
            <w:r w:rsidRPr="006B2D1B">
              <w:rPr>
                <w:bCs/>
                <w:sz w:val="24"/>
                <w:szCs w:val="24"/>
              </w:rPr>
              <w:t>16</w:t>
            </w:r>
          </w:p>
        </w:tc>
        <w:tc>
          <w:tcPr>
            <w:tcW w:w="2408" w:type="dxa"/>
          </w:tcPr>
          <w:p w14:paraId="4653E0E0" w14:textId="77777777" w:rsidR="00E72894" w:rsidRPr="006B2D1B" w:rsidRDefault="00E72894" w:rsidP="00F7250F">
            <w:pPr>
              <w:spacing w:before="60" w:after="60"/>
              <w:jc w:val="center"/>
              <w:rPr>
                <w:b/>
                <w:color w:val="FF0000"/>
                <w:sz w:val="24"/>
                <w:szCs w:val="24"/>
              </w:rPr>
            </w:pPr>
            <w:r w:rsidRPr="006B2D1B">
              <w:rPr>
                <w:b/>
                <w:color w:val="FF0000"/>
                <w:sz w:val="24"/>
                <w:szCs w:val="24"/>
              </w:rPr>
              <w:t>B</w:t>
            </w:r>
          </w:p>
        </w:tc>
      </w:tr>
      <w:tr w:rsidR="00E72894" w:rsidRPr="006B2D1B" w14:paraId="4BDC1DEB" w14:textId="77777777" w:rsidTr="00F7250F">
        <w:tc>
          <w:tcPr>
            <w:tcW w:w="2407" w:type="dxa"/>
          </w:tcPr>
          <w:p w14:paraId="22B2D2CB" w14:textId="77777777" w:rsidR="00E72894" w:rsidRPr="006B2D1B" w:rsidRDefault="00E72894" w:rsidP="00F7250F">
            <w:pPr>
              <w:spacing w:before="60" w:after="60"/>
              <w:jc w:val="center"/>
              <w:rPr>
                <w:bCs/>
                <w:sz w:val="24"/>
                <w:szCs w:val="24"/>
              </w:rPr>
            </w:pPr>
            <w:r w:rsidRPr="006B2D1B">
              <w:rPr>
                <w:bCs/>
                <w:sz w:val="24"/>
                <w:szCs w:val="24"/>
              </w:rPr>
              <w:t>8</w:t>
            </w:r>
          </w:p>
        </w:tc>
        <w:tc>
          <w:tcPr>
            <w:tcW w:w="2407" w:type="dxa"/>
          </w:tcPr>
          <w:p w14:paraId="414D798E" w14:textId="77777777" w:rsidR="00E72894" w:rsidRPr="006B2D1B" w:rsidRDefault="00E72894" w:rsidP="00F7250F">
            <w:pPr>
              <w:spacing w:before="60" w:after="60"/>
              <w:jc w:val="center"/>
              <w:rPr>
                <w:b/>
                <w:color w:val="FF0000"/>
                <w:sz w:val="24"/>
                <w:szCs w:val="24"/>
              </w:rPr>
            </w:pPr>
            <w:r w:rsidRPr="006B2D1B">
              <w:rPr>
                <w:b/>
                <w:color w:val="FF0000"/>
                <w:sz w:val="24"/>
                <w:szCs w:val="24"/>
              </w:rPr>
              <w:t>A</w:t>
            </w:r>
          </w:p>
        </w:tc>
        <w:tc>
          <w:tcPr>
            <w:tcW w:w="2407" w:type="dxa"/>
          </w:tcPr>
          <w:p w14:paraId="543D252F" w14:textId="77777777" w:rsidR="00E72894" w:rsidRPr="006B2D1B" w:rsidRDefault="00E72894" w:rsidP="00F7250F">
            <w:pPr>
              <w:spacing w:before="60" w:after="60"/>
              <w:jc w:val="center"/>
              <w:rPr>
                <w:bCs/>
                <w:sz w:val="24"/>
                <w:szCs w:val="24"/>
              </w:rPr>
            </w:pPr>
            <w:r w:rsidRPr="006B2D1B">
              <w:rPr>
                <w:bCs/>
                <w:sz w:val="24"/>
                <w:szCs w:val="24"/>
              </w:rPr>
              <w:t>17</w:t>
            </w:r>
          </w:p>
        </w:tc>
        <w:tc>
          <w:tcPr>
            <w:tcW w:w="2408" w:type="dxa"/>
          </w:tcPr>
          <w:p w14:paraId="48C86BCB" w14:textId="77777777" w:rsidR="00E72894" w:rsidRPr="006B2D1B" w:rsidRDefault="00E72894" w:rsidP="00F7250F">
            <w:pPr>
              <w:spacing w:before="60" w:after="60"/>
              <w:jc w:val="center"/>
              <w:rPr>
                <w:b/>
                <w:color w:val="FF0000"/>
                <w:sz w:val="24"/>
                <w:szCs w:val="24"/>
              </w:rPr>
            </w:pPr>
            <w:r w:rsidRPr="006B2D1B">
              <w:rPr>
                <w:b/>
                <w:color w:val="FF0000"/>
                <w:sz w:val="24"/>
                <w:szCs w:val="24"/>
              </w:rPr>
              <w:t>C</w:t>
            </w:r>
          </w:p>
        </w:tc>
      </w:tr>
      <w:tr w:rsidR="00E72894" w:rsidRPr="006B2D1B" w14:paraId="0B6EB934" w14:textId="77777777" w:rsidTr="00F7250F">
        <w:tc>
          <w:tcPr>
            <w:tcW w:w="2407" w:type="dxa"/>
          </w:tcPr>
          <w:p w14:paraId="56748BAC" w14:textId="77777777" w:rsidR="00E72894" w:rsidRPr="006B2D1B" w:rsidRDefault="00E72894" w:rsidP="00F7250F">
            <w:pPr>
              <w:spacing w:before="60" w:after="60"/>
              <w:jc w:val="center"/>
              <w:rPr>
                <w:bCs/>
                <w:sz w:val="24"/>
                <w:szCs w:val="24"/>
              </w:rPr>
            </w:pPr>
            <w:r w:rsidRPr="006B2D1B">
              <w:rPr>
                <w:bCs/>
                <w:sz w:val="24"/>
                <w:szCs w:val="24"/>
              </w:rPr>
              <w:t>9</w:t>
            </w:r>
          </w:p>
        </w:tc>
        <w:tc>
          <w:tcPr>
            <w:tcW w:w="2407" w:type="dxa"/>
          </w:tcPr>
          <w:p w14:paraId="501F3461" w14:textId="77777777" w:rsidR="00E72894" w:rsidRPr="006B2D1B" w:rsidRDefault="00E72894" w:rsidP="00F7250F">
            <w:pPr>
              <w:spacing w:before="60" w:after="60"/>
              <w:jc w:val="center"/>
              <w:rPr>
                <w:b/>
                <w:color w:val="FF0000"/>
                <w:sz w:val="24"/>
                <w:szCs w:val="24"/>
              </w:rPr>
            </w:pPr>
            <w:r w:rsidRPr="006B2D1B">
              <w:rPr>
                <w:b/>
                <w:color w:val="FF0000"/>
                <w:sz w:val="24"/>
                <w:szCs w:val="24"/>
              </w:rPr>
              <w:t>D</w:t>
            </w:r>
          </w:p>
        </w:tc>
        <w:tc>
          <w:tcPr>
            <w:tcW w:w="2407" w:type="dxa"/>
          </w:tcPr>
          <w:p w14:paraId="5829407C" w14:textId="77777777" w:rsidR="00E72894" w:rsidRPr="006B2D1B" w:rsidRDefault="00E72894" w:rsidP="00F7250F">
            <w:pPr>
              <w:spacing w:before="60" w:after="60"/>
              <w:jc w:val="center"/>
              <w:rPr>
                <w:bCs/>
                <w:sz w:val="24"/>
                <w:szCs w:val="24"/>
              </w:rPr>
            </w:pPr>
            <w:r w:rsidRPr="006B2D1B">
              <w:rPr>
                <w:bCs/>
                <w:sz w:val="24"/>
                <w:szCs w:val="24"/>
              </w:rPr>
              <w:t>18</w:t>
            </w:r>
          </w:p>
        </w:tc>
        <w:tc>
          <w:tcPr>
            <w:tcW w:w="2408" w:type="dxa"/>
          </w:tcPr>
          <w:p w14:paraId="419BA752" w14:textId="77777777" w:rsidR="00E72894" w:rsidRPr="006B2D1B" w:rsidRDefault="00E72894" w:rsidP="00F7250F">
            <w:pPr>
              <w:spacing w:before="60" w:after="60"/>
              <w:jc w:val="center"/>
              <w:rPr>
                <w:b/>
                <w:color w:val="FF0000"/>
                <w:sz w:val="24"/>
                <w:szCs w:val="24"/>
              </w:rPr>
            </w:pPr>
            <w:r w:rsidRPr="006B2D1B">
              <w:rPr>
                <w:b/>
                <w:color w:val="FF0000"/>
                <w:sz w:val="24"/>
                <w:szCs w:val="24"/>
              </w:rPr>
              <w:t>B</w:t>
            </w:r>
          </w:p>
        </w:tc>
      </w:tr>
    </w:tbl>
    <w:p w14:paraId="31C3AD26" w14:textId="77777777" w:rsidR="00E72894" w:rsidRPr="006B2D1B" w:rsidRDefault="00E72894" w:rsidP="00F7250F">
      <w:pPr>
        <w:jc w:val="both"/>
        <w:rPr>
          <w:b/>
          <w:sz w:val="24"/>
          <w:szCs w:val="24"/>
        </w:rPr>
      </w:pPr>
    </w:p>
    <w:p w14:paraId="3AD6598E" w14:textId="77777777" w:rsidR="00E72894" w:rsidRPr="006B2D1B" w:rsidRDefault="00E72894" w:rsidP="00F7250F">
      <w:pPr>
        <w:jc w:val="both"/>
        <w:rPr>
          <w:b/>
          <w:sz w:val="24"/>
          <w:szCs w:val="24"/>
        </w:rPr>
      </w:pPr>
      <w:r w:rsidRPr="006B2D1B">
        <w:rPr>
          <w:b/>
          <w:sz w:val="24"/>
          <w:szCs w:val="24"/>
        </w:rPr>
        <w:t xml:space="preserve">PHẦN II. Câu trắc nghiệm đúng sai. </w:t>
      </w:r>
    </w:p>
    <w:p w14:paraId="4C3672C1" w14:textId="77777777" w:rsidR="00E72894" w:rsidRPr="006B2D1B" w:rsidRDefault="00E72894" w:rsidP="00F7250F">
      <w:pPr>
        <w:jc w:val="both"/>
        <w:rPr>
          <w:b/>
          <w:sz w:val="24"/>
          <w:szCs w:val="24"/>
        </w:rPr>
      </w:pPr>
    </w:p>
    <w:p w14:paraId="5FDD2B9B" w14:textId="77777777" w:rsidR="00E72894" w:rsidRPr="006B2D1B" w:rsidRDefault="00E72894" w:rsidP="00F7250F">
      <w:pPr>
        <w:jc w:val="both"/>
        <w:rPr>
          <w:bCs/>
          <w:sz w:val="24"/>
          <w:szCs w:val="24"/>
        </w:rPr>
      </w:pPr>
      <w:r w:rsidRPr="006B2D1B">
        <w:rPr>
          <w:bCs/>
          <w:sz w:val="24"/>
          <w:szCs w:val="24"/>
        </w:rPr>
        <w:t xml:space="preserve">Điểm tối đa của 01 câu hỏi là </w:t>
      </w:r>
      <w:r w:rsidRPr="006B2D1B">
        <w:rPr>
          <w:b/>
          <w:sz w:val="24"/>
          <w:szCs w:val="24"/>
        </w:rPr>
        <w:t>1</w:t>
      </w:r>
      <w:r w:rsidRPr="006B2D1B">
        <w:rPr>
          <w:bCs/>
          <w:sz w:val="24"/>
          <w:szCs w:val="24"/>
        </w:rPr>
        <w:t xml:space="preserve"> điểm.</w:t>
      </w:r>
    </w:p>
    <w:p w14:paraId="42DEBCD0" w14:textId="77777777" w:rsidR="00E72894" w:rsidRPr="006B2D1B" w:rsidRDefault="00E72894" w:rsidP="00F7250F">
      <w:pPr>
        <w:ind w:firstLine="567"/>
        <w:jc w:val="both"/>
        <w:rPr>
          <w:bCs/>
          <w:sz w:val="24"/>
          <w:szCs w:val="24"/>
        </w:rPr>
      </w:pPr>
      <w:r w:rsidRPr="006B2D1B">
        <w:rPr>
          <w:bCs/>
          <w:sz w:val="24"/>
          <w:szCs w:val="24"/>
        </w:rPr>
        <w:t xml:space="preserve">- Thí sinh chỉ lựa chọn chính xác 01 ý trong 1 câu hỏi được </w:t>
      </w:r>
      <w:r w:rsidRPr="006B2D1B">
        <w:rPr>
          <w:b/>
          <w:sz w:val="24"/>
          <w:szCs w:val="24"/>
        </w:rPr>
        <w:t>0,1</w:t>
      </w:r>
      <w:r w:rsidRPr="006B2D1B">
        <w:rPr>
          <w:bCs/>
          <w:sz w:val="24"/>
          <w:szCs w:val="24"/>
        </w:rPr>
        <w:t xml:space="preserve"> điểm.</w:t>
      </w:r>
    </w:p>
    <w:p w14:paraId="75FE59CA" w14:textId="77777777" w:rsidR="00E72894" w:rsidRPr="006B2D1B" w:rsidRDefault="00E72894" w:rsidP="00F7250F">
      <w:pPr>
        <w:ind w:firstLine="567"/>
        <w:jc w:val="both"/>
        <w:rPr>
          <w:bCs/>
          <w:sz w:val="24"/>
          <w:szCs w:val="24"/>
        </w:rPr>
      </w:pPr>
      <w:r w:rsidRPr="006B2D1B">
        <w:rPr>
          <w:bCs/>
          <w:sz w:val="24"/>
          <w:szCs w:val="24"/>
        </w:rPr>
        <w:t xml:space="preserve">- Thí sinh chỉ lựa chọn chính xác 02 ý trong 1 câu hỏi được </w:t>
      </w:r>
      <w:r w:rsidRPr="006B2D1B">
        <w:rPr>
          <w:b/>
          <w:sz w:val="24"/>
          <w:szCs w:val="24"/>
        </w:rPr>
        <w:t>0,25</w:t>
      </w:r>
      <w:r w:rsidRPr="006B2D1B">
        <w:rPr>
          <w:bCs/>
          <w:sz w:val="24"/>
          <w:szCs w:val="24"/>
        </w:rPr>
        <w:t xml:space="preserve"> điểm.</w:t>
      </w:r>
    </w:p>
    <w:p w14:paraId="39C79F9B" w14:textId="77777777" w:rsidR="00E72894" w:rsidRPr="006B2D1B" w:rsidRDefault="00E72894" w:rsidP="00F7250F">
      <w:pPr>
        <w:ind w:firstLine="567"/>
        <w:jc w:val="both"/>
        <w:rPr>
          <w:bCs/>
          <w:sz w:val="24"/>
          <w:szCs w:val="24"/>
        </w:rPr>
      </w:pPr>
      <w:r w:rsidRPr="006B2D1B">
        <w:rPr>
          <w:bCs/>
          <w:sz w:val="24"/>
          <w:szCs w:val="24"/>
        </w:rPr>
        <w:t xml:space="preserve">- Thí sinh chỉ lựa chọn chính xác 03 ý trong 1 câu hỏi được </w:t>
      </w:r>
      <w:r w:rsidRPr="006B2D1B">
        <w:rPr>
          <w:b/>
          <w:sz w:val="24"/>
          <w:szCs w:val="24"/>
        </w:rPr>
        <w:t>0,50</w:t>
      </w:r>
      <w:r w:rsidRPr="006B2D1B">
        <w:rPr>
          <w:bCs/>
          <w:sz w:val="24"/>
          <w:szCs w:val="24"/>
        </w:rPr>
        <w:t xml:space="preserve"> điểm.</w:t>
      </w:r>
    </w:p>
    <w:p w14:paraId="3A42D5A6" w14:textId="77777777" w:rsidR="00E72894" w:rsidRPr="006B2D1B" w:rsidRDefault="00E72894" w:rsidP="00F7250F">
      <w:pPr>
        <w:ind w:firstLine="567"/>
        <w:jc w:val="both"/>
        <w:rPr>
          <w:bCs/>
          <w:sz w:val="24"/>
          <w:szCs w:val="24"/>
        </w:rPr>
      </w:pPr>
      <w:r w:rsidRPr="006B2D1B">
        <w:rPr>
          <w:bCs/>
          <w:sz w:val="24"/>
          <w:szCs w:val="24"/>
        </w:rPr>
        <w:t xml:space="preserve">- Thí sinh lựa chọn chính xác 04 ý trong 1 câu hỏi được </w:t>
      </w:r>
      <w:r w:rsidRPr="006B2D1B">
        <w:rPr>
          <w:b/>
          <w:sz w:val="24"/>
          <w:szCs w:val="24"/>
        </w:rPr>
        <w:t>1</w:t>
      </w:r>
      <w:r w:rsidRPr="006B2D1B">
        <w:rPr>
          <w:bCs/>
          <w:sz w:val="24"/>
          <w:szCs w:val="24"/>
        </w:rPr>
        <w:t xml:space="preserve"> điểm.</w:t>
      </w:r>
    </w:p>
    <w:p w14:paraId="310B2110" w14:textId="77777777" w:rsidR="00E72894" w:rsidRPr="006B2D1B" w:rsidRDefault="00E72894" w:rsidP="00F7250F">
      <w:pPr>
        <w:ind w:firstLine="567"/>
        <w:jc w:val="both"/>
        <w:rPr>
          <w:bCs/>
          <w:sz w:val="24"/>
          <w:szCs w:val="24"/>
        </w:rPr>
      </w:pPr>
    </w:p>
    <w:tbl>
      <w:tblPr>
        <w:tblStyle w:val="TableGrid"/>
        <w:tblW w:w="0" w:type="auto"/>
        <w:tblLook w:val="04A0" w:firstRow="1" w:lastRow="0" w:firstColumn="1" w:lastColumn="0" w:noHBand="0" w:noVBand="1"/>
      </w:tblPr>
      <w:tblGrid>
        <w:gridCol w:w="1604"/>
        <w:gridCol w:w="1605"/>
        <w:gridCol w:w="1605"/>
        <w:gridCol w:w="1605"/>
        <w:gridCol w:w="1605"/>
        <w:gridCol w:w="1605"/>
      </w:tblGrid>
      <w:tr w:rsidR="00E72894" w:rsidRPr="006B2D1B" w14:paraId="0CD3A774" w14:textId="77777777" w:rsidTr="00F7250F">
        <w:tc>
          <w:tcPr>
            <w:tcW w:w="1604" w:type="dxa"/>
            <w:vAlign w:val="center"/>
          </w:tcPr>
          <w:p w14:paraId="130041E6" w14:textId="77777777" w:rsidR="00E72894" w:rsidRPr="006B2D1B" w:rsidRDefault="00E72894" w:rsidP="00F7250F">
            <w:pPr>
              <w:spacing w:before="40" w:after="40"/>
              <w:jc w:val="center"/>
              <w:rPr>
                <w:b/>
                <w:sz w:val="24"/>
                <w:szCs w:val="24"/>
              </w:rPr>
            </w:pPr>
            <w:r w:rsidRPr="006B2D1B">
              <w:rPr>
                <w:b/>
                <w:sz w:val="24"/>
                <w:szCs w:val="24"/>
              </w:rPr>
              <w:t>Câu</w:t>
            </w:r>
          </w:p>
        </w:tc>
        <w:tc>
          <w:tcPr>
            <w:tcW w:w="1605" w:type="dxa"/>
            <w:vAlign w:val="center"/>
          </w:tcPr>
          <w:p w14:paraId="0BECDB4A" w14:textId="77777777" w:rsidR="00E72894" w:rsidRPr="006B2D1B" w:rsidRDefault="00E72894" w:rsidP="00F7250F">
            <w:pPr>
              <w:spacing w:before="40" w:after="40"/>
              <w:jc w:val="center"/>
              <w:rPr>
                <w:b/>
                <w:sz w:val="24"/>
                <w:szCs w:val="24"/>
              </w:rPr>
            </w:pPr>
            <w:r w:rsidRPr="006B2D1B">
              <w:rPr>
                <w:b/>
                <w:sz w:val="24"/>
                <w:szCs w:val="24"/>
              </w:rPr>
              <w:t>Lệnh hỏi</w:t>
            </w:r>
          </w:p>
        </w:tc>
        <w:tc>
          <w:tcPr>
            <w:tcW w:w="1605" w:type="dxa"/>
            <w:vAlign w:val="center"/>
          </w:tcPr>
          <w:p w14:paraId="18A56B58" w14:textId="77777777" w:rsidR="00E72894" w:rsidRPr="006B2D1B" w:rsidRDefault="00E72894" w:rsidP="00F7250F">
            <w:pPr>
              <w:spacing w:before="40" w:after="40"/>
              <w:jc w:val="center"/>
              <w:rPr>
                <w:b/>
                <w:sz w:val="24"/>
                <w:szCs w:val="24"/>
              </w:rPr>
            </w:pPr>
            <w:r w:rsidRPr="006B2D1B">
              <w:rPr>
                <w:b/>
                <w:sz w:val="24"/>
                <w:szCs w:val="24"/>
              </w:rPr>
              <w:t>Đáp án</w:t>
            </w:r>
          </w:p>
          <w:p w14:paraId="1D13D10F" w14:textId="77777777" w:rsidR="00E72894" w:rsidRPr="006B2D1B" w:rsidRDefault="00E72894" w:rsidP="00F7250F">
            <w:pPr>
              <w:spacing w:before="40" w:after="40"/>
              <w:jc w:val="center"/>
              <w:rPr>
                <w:b/>
                <w:sz w:val="24"/>
                <w:szCs w:val="24"/>
              </w:rPr>
            </w:pPr>
            <w:r w:rsidRPr="006B2D1B">
              <w:rPr>
                <w:b/>
                <w:sz w:val="24"/>
                <w:szCs w:val="24"/>
              </w:rPr>
              <w:t>(Đ/S)</w:t>
            </w:r>
          </w:p>
        </w:tc>
        <w:tc>
          <w:tcPr>
            <w:tcW w:w="1605" w:type="dxa"/>
            <w:vAlign w:val="center"/>
          </w:tcPr>
          <w:p w14:paraId="1C47E7DF" w14:textId="77777777" w:rsidR="00E72894" w:rsidRPr="006B2D1B" w:rsidRDefault="00E72894" w:rsidP="00F7250F">
            <w:pPr>
              <w:spacing w:before="40" w:after="40"/>
              <w:jc w:val="center"/>
              <w:rPr>
                <w:b/>
                <w:sz w:val="24"/>
                <w:szCs w:val="24"/>
              </w:rPr>
            </w:pPr>
            <w:r w:rsidRPr="006B2D1B">
              <w:rPr>
                <w:b/>
                <w:sz w:val="24"/>
                <w:szCs w:val="24"/>
              </w:rPr>
              <w:t>Câu</w:t>
            </w:r>
          </w:p>
        </w:tc>
        <w:tc>
          <w:tcPr>
            <w:tcW w:w="1605" w:type="dxa"/>
            <w:vAlign w:val="center"/>
          </w:tcPr>
          <w:p w14:paraId="0D970B10" w14:textId="77777777" w:rsidR="00E72894" w:rsidRPr="006B2D1B" w:rsidRDefault="00E72894" w:rsidP="00F7250F">
            <w:pPr>
              <w:spacing w:before="40" w:after="40"/>
              <w:jc w:val="center"/>
              <w:rPr>
                <w:b/>
                <w:sz w:val="24"/>
                <w:szCs w:val="24"/>
              </w:rPr>
            </w:pPr>
            <w:r w:rsidRPr="006B2D1B">
              <w:rPr>
                <w:b/>
                <w:sz w:val="24"/>
                <w:szCs w:val="24"/>
              </w:rPr>
              <w:t>Lệnh hỏi</w:t>
            </w:r>
          </w:p>
        </w:tc>
        <w:tc>
          <w:tcPr>
            <w:tcW w:w="1605" w:type="dxa"/>
            <w:vAlign w:val="center"/>
          </w:tcPr>
          <w:p w14:paraId="76902F5D" w14:textId="77777777" w:rsidR="00E72894" w:rsidRPr="006B2D1B" w:rsidRDefault="00E72894" w:rsidP="00F7250F">
            <w:pPr>
              <w:spacing w:before="40" w:after="40"/>
              <w:jc w:val="center"/>
              <w:rPr>
                <w:b/>
                <w:sz w:val="24"/>
                <w:szCs w:val="24"/>
              </w:rPr>
            </w:pPr>
            <w:r w:rsidRPr="006B2D1B">
              <w:rPr>
                <w:b/>
                <w:sz w:val="24"/>
                <w:szCs w:val="24"/>
              </w:rPr>
              <w:t>Đáp án</w:t>
            </w:r>
          </w:p>
          <w:p w14:paraId="1475F8BA" w14:textId="77777777" w:rsidR="00E72894" w:rsidRPr="006B2D1B" w:rsidRDefault="00E72894" w:rsidP="00F7250F">
            <w:pPr>
              <w:spacing w:before="40" w:after="40"/>
              <w:jc w:val="center"/>
              <w:rPr>
                <w:b/>
                <w:sz w:val="24"/>
                <w:szCs w:val="24"/>
              </w:rPr>
            </w:pPr>
            <w:r w:rsidRPr="006B2D1B">
              <w:rPr>
                <w:b/>
                <w:sz w:val="24"/>
                <w:szCs w:val="24"/>
              </w:rPr>
              <w:t>(Đ/S)</w:t>
            </w:r>
          </w:p>
        </w:tc>
      </w:tr>
      <w:tr w:rsidR="00E72894" w:rsidRPr="006B2D1B" w14:paraId="18257D16" w14:textId="77777777" w:rsidTr="00F7250F">
        <w:tc>
          <w:tcPr>
            <w:tcW w:w="1604" w:type="dxa"/>
            <w:vMerge w:val="restart"/>
            <w:vAlign w:val="center"/>
          </w:tcPr>
          <w:p w14:paraId="2ECBC33D" w14:textId="77777777" w:rsidR="00E72894" w:rsidRPr="006B2D1B" w:rsidRDefault="00E72894" w:rsidP="00F7250F">
            <w:pPr>
              <w:spacing w:before="40" w:after="40"/>
              <w:jc w:val="center"/>
              <w:rPr>
                <w:b/>
                <w:sz w:val="24"/>
                <w:szCs w:val="24"/>
              </w:rPr>
            </w:pPr>
            <w:r w:rsidRPr="006B2D1B">
              <w:rPr>
                <w:b/>
                <w:sz w:val="24"/>
                <w:szCs w:val="24"/>
              </w:rPr>
              <w:t>1</w:t>
            </w:r>
          </w:p>
        </w:tc>
        <w:tc>
          <w:tcPr>
            <w:tcW w:w="1605" w:type="dxa"/>
          </w:tcPr>
          <w:p w14:paraId="5A0DDA8B" w14:textId="77777777" w:rsidR="00E72894" w:rsidRPr="006B2D1B" w:rsidRDefault="00E72894" w:rsidP="00F7250F">
            <w:pPr>
              <w:spacing w:before="40" w:after="40"/>
              <w:jc w:val="center"/>
              <w:rPr>
                <w:b/>
                <w:sz w:val="24"/>
                <w:szCs w:val="24"/>
              </w:rPr>
            </w:pPr>
            <w:r w:rsidRPr="006B2D1B">
              <w:rPr>
                <w:b/>
                <w:sz w:val="24"/>
                <w:szCs w:val="24"/>
              </w:rPr>
              <w:t>a)</w:t>
            </w:r>
          </w:p>
        </w:tc>
        <w:tc>
          <w:tcPr>
            <w:tcW w:w="1605" w:type="dxa"/>
          </w:tcPr>
          <w:p w14:paraId="6085E91A"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c>
          <w:tcPr>
            <w:tcW w:w="1605" w:type="dxa"/>
            <w:vMerge w:val="restart"/>
            <w:vAlign w:val="center"/>
          </w:tcPr>
          <w:p w14:paraId="0C4C65C9" w14:textId="77777777" w:rsidR="00E72894" w:rsidRPr="006B2D1B" w:rsidRDefault="00E72894" w:rsidP="00F7250F">
            <w:pPr>
              <w:spacing w:before="40" w:after="40"/>
              <w:jc w:val="center"/>
              <w:rPr>
                <w:b/>
                <w:sz w:val="24"/>
                <w:szCs w:val="24"/>
              </w:rPr>
            </w:pPr>
            <w:r w:rsidRPr="006B2D1B">
              <w:rPr>
                <w:b/>
                <w:sz w:val="24"/>
                <w:szCs w:val="24"/>
              </w:rPr>
              <w:t>3</w:t>
            </w:r>
          </w:p>
        </w:tc>
        <w:tc>
          <w:tcPr>
            <w:tcW w:w="1605" w:type="dxa"/>
          </w:tcPr>
          <w:p w14:paraId="69E9939A" w14:textId="77777777" w:rsidR="00E72894" w:rsidRPr="006B2D1B" w:rsidRDefault="00E72894" w:rsidP="00F7250F">
            <w:pPr>
              <w:spacing w:before="40" w:after="40"/>
              <w:jc w:val="center"/>
              <w:rPr>
                <w:b/>
                <w:sz w:val="24"/>
                <w:szCs w:val="24"/>
              </w:rPr>
            </w:pPr>
            <w:r w:rsidRPr="006B2D1B">
              <w:rPr>
                <w:b/>
                <w:sz w:val="24"/>
                <w:szCs w:val="24"/>
              </w:rPr>
              <w:t>a)</w:t>
            </w:r>
          </w:p>
        </w:tc>
        <w:tc>
          <w:tcPr>
            <w:tcW w:w="1605" w:type="dxa"/>
          </w:tcPr>
          <w:p w14:paraId="40D07501"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r>
      <w:tr w:rsidR="00E72894" w:rsidRPr="006B2D1B" w14:paraId="42C65AA4" w14:textId="77777777" w:rsidTr="00F7250F">
        <w:tc>
          <w:tcPr>
            <w:tcW w:w="1604" w:type="dxa"/>
            <w:vMerge/>
            <w:vAlign w:val="center"/>
          </w:tcPr>
          <w:p w14:paraId="713C60AC" w14:textId="77777777" w:rsidR="00E72894" w:rsidRPr="006B2D1B" w:rsidRDefault="00E72894" w:rsidP="00F7250F">
            <w:pPr>
              <w:spacing w:before="40" w:after="40"/>
              <w:jc w:val="center"/>
              <w:rPr>
                <w:b/>
                <w:sz w:val="24"/>
                <w:szCs w:val="24"/>
              </w:rPr>
            </w:pPr>
          </w:p>
        </w:tc>
        <w:tc>
          <w:tcPr>
            <w:tcW w:w="1605" w:type="dxa"/>
          </w:tcPr>
          <w:p w14:paraId="3455A2B7" w14:textId="77777777" w:rsidR="00E72894" w:rsidRPr="006B2D1B" w:rsidRDefault="00E72894" w:rsidP="00F7250F">
            <w:pPr>
              <w:spacing w:before="40" w:after="40"/>
              <w:jc w:val="center"/>
              <w:rPr>
                <w:b/>
                <w:sz w:val="24"/>
                <w:szCs w:val="24"/>
              </w:rPr>
            </w:pPr>
            <w:r w:rsidRPr="006B2D1B">
              <w:rPr>
                <w:b/>
                <w:sz w:val="24"/>
                <w:szCs w:val="24"/>
              </w:rPr>
              <w:t>b)</w:t>
            </w:r>
          </w:p>
        </w:tc>
        <w:tc>
          <w:tcPr>
            <w:tcW w:w="1605" w:type="dxa"/>
          </w:tcPr>
          <w:p w14:paraId="5450269D"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c>
          <w:tcPr>
            <w:tcW w:w="1605" w:type="dxa"/>
            <w:vMerge/>
            <w:vAlign w:val="center"/>
          </w:tcPr>
          <w:p w14:paraId="21E6309A" w14:textId="77777777" w:rsidR="00E72894" w:rsidRPr="006B2D1B" w:rsidRDefault="00E72894" w:rsidP="00F7250F">
            <w:pPr>
              <w:spacing w:before="40" w:after="40"/>
              <w:jc w:val="center"/>
              <w:rPr>
                <w:b/>
                <w:sz w:val="24"/>
                <w:szCs w:val="24"/>
              </w:rPr>
            </w:pPr>
          </w:p>
        </w:tc>
        <w:tc>
          <w:tcPr>
            <w:tcW w:w="1605" w:type="dxa"/>
          </w:tcPr>
          <w:p w14:paraId="16E33613" w14:textId="77777777" w:rsidR="00E72894" w:rsidRPr="006B2D1B" w:rsidRDefault="00E72894" w:rsidP="00F7250F">
            <w:pPr>
              <w:spacing w:before="40" w:after="40"/>
              <w:jc w:val="center"/>
              <w:rPr>
                <w:b/>
                <w:sz w:val="24"/>
                <w:szCs w:val="24"/>
              </w:rPr>
            </w:pPr>
            <w:r w:rsidRPr="006B2D1B">
              <w:rPr>
                <w:b/>
                <w:sz w:val="24"/>
                <w:szCs w:val="24"/>
              </w:rPr>
              <w:t>b)</w:t>
            </w:r>
          </w:p>
        </w:tc>
        <w:tc>
          <w:tcPr>
            <w:tcW w:w="1605" w:type="dxa"/>
          </w:tcPr>
          <w:p w14:paraId="259E3E3C"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r>
      <w:tr w:rsidR="00E72894" w:rsidRPr="006B2D1B" w14:paraId="3D2823DA" w14:textId="77777777" w:rsidTr="00F7250F">
        <w:tc>
          <w:tcPr>
            <w:tcW w:w="1604" w:type="dxa"/>
            <w:vMerge/>
            <w:vAlign w:val="center"/>
          </w:tcPr>
          <w:p w14:paraId="4E900D0F" w14:textId="77777777" w:rsidR="00E72894" w:rsidRPr="006B2D1B" w:rsidRDefault="00E72894" w:rsidP="00F7250F">
            <w:pPr>
              <w:spacing w:before="40" w:after="40"/>
              <w:jc w:val="center"/>
              <w:rPr>
                <w:b/>
                <w:sz w:val="24"/>
                <w:szCs w:val="24"/>
              </w:rPr>
            </w:pPr>
          </w:p>
        </w:tc>
        <w:tc>
          <w:tcPr>
            <w:tcW w:w="1605" w:type="dxa"/>
          </w:tcPr>
          <w:p w14:paraId="0751DD3B" w14:textId="77777777" w:rsidR="00E72894" w:rsidRPr="006B2D1B" w:rsidRDefault="00E72894" w:rsidP="00F7250F">
            <w:pPr>
              <w:spacing w:before="40" w:after="40"/>
              <w:jc w:val="center"/>
              <w:rPr>
                <w:b/>
                <w:sz w:val="24"/>
                <w:szCs w:val="24"/>
              </w:rPr>
            </w:pPr>
            <w:r w:rsidRPr="006B2D1B">
              <w:rPr>
                <w:b/>
                <w:sz w:val="24"/>
                <w:szCs w:val="24"/>
              </w:rPr>
              <w:t>c)</w:t>
            </w:r>
          </w:p>
        </w:tc>
        <w:tc>
          <w:tcPr>
            <w:tcW w:w="1605" w:type="dxa"/>
          </w:tcPr>
          <w:p w14:paraId="6AA0DFAC"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c>
          <w:tcPr>
            <w:tcW w:w="1605" w:type="dxa"/>
            <w:vMerge/>
            <w:vAlign w:val="center"/>
          </w:tcPr>
          <w:p w14:paraId="38B1AF03" w14:textId="77777777" w:rsidR="00E72894" w:rsidRPr="006B2D1B" w:rsidRDefault="00E72894" w:rsidP="00F7250F">
            <w:pPr>
              <w:spacing w:before="40" w:after="40"/>
              <w:jc w:val="center"/>
              <w:rPr>
                <w:b/>
                <w:sz w:val="24"/>
                <w:szCs w:val="24"/>
              </w:rPr>
            </w:pPr>
          </w:p>
        </w:tc>
        <w:tc>
          <w:tcPr>
            <w:tcW w:w="1605" w:type="dxa"/>
          </w:tcPr>
          <w:p w14:paraId="1393E4A7" w14:textId="77777777" w:rsidR="00E72894" w:rsidRPr="006B2D1B" w:rsidRDefault="00E72894" w:rsidP="00F7250F">
            <w:pPr>
              <w:spacing w:before="40" w:after="40"/>
              <w:jc w:val="center"/>
              <w:rPr>
                <w:b/>
                <w:sz w:val="24"/>
                <w:szCs w:val="24"/>
              </w:rPr>
            </w:pPr>
            <w:r w:rsidRPr="006B2D1B">
              <w:rPr>
                <w:b/>
                <w:sz w:val="24"/>
                <w:szCs w:val="24"/>
              </w:rPr>
              <w:t>c)</w:t>
            </w:r>
          </w:p>
        </w:tc>
        <w:tc>
          <w:tcPr>
            <w:tcW w:w="1605" w:type="dxa"/>
          </w:tcPr>
          <w:p w14:paraId="2BB796FD"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r>
      <w:tr w:rsidR="00E72894" w:rsidRPr="006B2D1B" w14:paraId="0C51CC0F" w14:textId="77777777" w:rsidTr="00F7250F">
        <w:tc>
          <w:tcPr>
            <w:tcW w:w="1604" w:type="dxa"/>
            <w:vMerge/>
            <w:vAlign w:val="center"/>
          </w:tcPr>
          <w:p w14:paraId="47F44806" w14:textId="77777777" w:rsidR="00E72894" w:rsidRPr="006B2D1B" w:rsidRDefault="00E72894" w:rsidP="00F7250F">
            <w:pPr>
              <w:spacing w:before="40" w:after="40"/>
              <w:jc w:val="center"/>
              <w:rPr>
                <w:b/>
                <w:sz w:val="24"/>
                <w:szCs w:val="24"/>
              </w:rPr>
            </w:pPr>
          </w:p>
        </w:tc>
        <w:tc>
          <w:tcPr>
            <w:tcW w:w="1605" w:type="dxa"/>
          </w:tcPr>
          <w:p w14:paraId="017BE241" w14:textId="77777777" w:rsidR="00E72894" w:rsidRPr="006B2D1B" w:rsidRDefault="00E72894" w:rsidP="00F7250F">
            <w:pPr>
              <w:spacing w:before="40" w:after="40"/>
              <w:jc w:val="center"/>
              <w:rPr>
                <w:b/>
                <w:sz w:val="24"/>
                <w:szCs w:val="24"/>
              </w:rPr>
            </w:pPr>
            <w:r w:rsidRPr="006B2D1B">
              <w:rPr>
                <w:b/>
                <w:sz w:val="24"/>
                <w:szCs w:val="24"/>
              </w:rPr>
              <w:t>d)</w:t>
            </w:r>
          </w:p>
        </w:tc>
        <w:tc>
          <w:tcPr>
            <w:tcW w:w="1605" w:type="dxa"/>
          </w:tcPr>
          <w:p w14:paraId="08A38373"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c>
          <w:tcPr>
            <w:tcW w:w="1605" w:type="dxa"/>
            <w:vMerge/>
            <w:vAlign w:val="center"/>
          </w:tcPr>
          <w:p w14:paraId="03F69039" w14:textId="77777777" w:rsidR="00E72894" w:rsidRPr="006B2D1B" w:rsidRDefault="00E72894" w:rsidP="00F7250F">
            <w:pPr>
              <w:spacing w:before="40" w:after="40"/>
              <w:jc w:val="center"/>
              <w:rPr>
                <w:b/>
                <w:sz w:val="24"/>
                <w:szCs w:val="24"/>
              </w:rPr>
            </w:pPr>
          </w:p>
        </w:tc>
        <w:tc>
          <w:tcPr>
            <w:tcW w:w="1605" w:type="dxa"/>
          </w:tcPr>
          <w:p w14:paraId="25079797" w14:textId="77777777" w:rsidR="00E72894" w:rsidRPr="006B2D1B" w:rsidRDefault="00E72894" w:rsidP="00F7250F">
            <w:pPr>
              <w:spacing w:before="40" w:after="40"/>
              <w:jc w:val="center"/>
              <w:rPr>
                <w:b/>
                <w:sz w:val="24"/>
                <w:szCs w:val="24"/>
              </w:rPr>
            </w:pPr>
            <w:r w:rsidRPr="006B2D1B">
              <w:rPr>
                <w:b/>
                <w:sz w:val="24"/>
                <w:szCs w:val="24"/>
              </w:rPr>
              <w:t>d)</w:t>
            </w:r>
          </w:p>
        </w:tc>
        <w:tc>
          <w:tcPr>
            <w:tcW w:w="1605" w:type="dxa"/>
          </w:tcPr>
          <w:p w14:paraId="2F4F3284"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r>
      <w:tr w:rsidR="00E72894" w:rsidRPr="006B2D1B" w14:paraId="53A97361" w14:textId="77777777" w:rsidTr="00F7250F">
        <w:tc>
          <w:tcPr>
            <w:tcW w:w="1604" w:type="dxa"/>
            <w:vMerge w:val="restart"/>
            <w:vAlign w:val="center"/>
          </w:tcPr>
          <w:p w14:paraId="390E0BF7" w14:textId="77777777" w:rsidR="00E72894" w:rsidRPr="006B2D1B" w:rsidRDefault="00E72894" w:rsidP="00F7250F">
            <w:pPr>
              <w:spacing w:before="40" w:after="40"/>
              <w:jc w:val="center"/>
              <w:rPr>
                <w:b/>
                <w:sz w:val="24"/>
                <w:szCs w:val="24"/>
              </w:rPr>
            </w:pPr>
            <w:r w:rsidRPr="006B2D1B">
              <w:rPr>
                <w:b/>
                <w:sz w:val="24"/>
                <w:szCs w:val="24"/>
              </w:rPr>
              <w:t>2</w:t>
            </w:r>
          </w:p>
        </w:tc>
        <w:tc>
          <w:tcPr>
            <w:tcW w:w="1605" w:type="dxa"/>
          </w:tcPr>
          <w:p w14:paraId="6AEDE0E0" w14:textId="77777777" w:rsidR="00E72894" w:rsidRPr="006B2D1B" w:rsidRDefault="00E72894" w:rsidP="00F7250F">
            <w:pPr>
              <w:spacing w:before="40" w:after="40"/>
              <w:jc w:val="center"/>
              <w:rPr>
                <w:b/>
                <w:sz w:val="24"/>
                <w:szCs w:val="24"/>
              </w:rPr>
            </w:pPr>
            <w:r w:rsidRPr="006B2D1B">
              <w:rPr>
                <w:b/>
                <w:sz w:val="24"/>
                <w:szCs w:val="24"/>
              </w:rPr>
              <w:t>a)</w:t>
            </w:r>
          </w:p>
        </w:tc>
        <w:tc>
          <w:tcPr>
            <w:tcW w:w="1605" w:type="dxa"/>
          </w:tcPr>
          <w:p w14:paraId="42D8E750"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c>
          <w:tcPr>
            <w:tcW w:w="1605" w:type="dxa"/>
            <w:vMerge w:val="restart"/>
            <w:vAlign w:val="center"/>
          </w:tcPr>
          <w:p w14:paraId="162EBE4F" w14:textId="77777777" w:rsidR="00E72894" w:rsidRPr="006B2D1B" w:rsidRDefault="00E72894" w:rsidP="00F7250F">
            <w:pPr>
              <w:spacing w:before="40" w:after="40"/>
              <w:jc w:val="center"/>
              <w:rPr>
                <w:b/>
                <w:sz w:val="24"/>
                <w:szCs w:val="24"/>
              </w:rPr>
            </w:pPr>
            <w:r w:rsidRPr="006B2D1B">
              <w:rPr>
                <w:b/>
                <w:sz w:val="24"/>
                <w:szCs w:val="24"/>
              </w:rPr>
              <w:t>4</w:t>
            </w:r>
          </w:p>
        </w:tc>
        <w:tc>
          <w:tcPr>
            <w:tcW w:w="1605" w:type="dxa"/>
          </w:tcPr>
          <w:p w14:paraId="1A4792CD" w14:textId="77777777" w:rsidR="00E72894" w:rsidRPr="006B2D1B" w:rsidRDefault="00E72894" w:rsidP="00F7250F">
            <w:pPr>
              <w:spacing w:before="40" w:after="40"/>
              <w:jc w:val="center"/>
              <w:rPr>
                <w:b/>
                <w:sz w:val="24"/>
                <w:szCs w:val="24"/>
              </w:rPr>
            </w:pPr>
            <w:r w:rsidRPr="006B2D1B">
              <w:rPr>
                <w:b/>
                <w:sz w:val="24"/>
                <w:szCs w:val="24"/>
              </w:rPr>
              <w:t>a)</w:t>
            </w:r>
          </w:p>
        </w:tc>
        <w:tc>
          <w:tcPr>
            <w:tcW w:w="1605" w:type="dxa"/>
          </w:tcPr>
          <w:p w14:paraId="46D77B7E"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r>
      <w:tr w:rsidR="00E72894" w:rsidRPr="006B2D1B" w14:paraId="40694729" w14:textId="77777777" w:rsidTr="00F7250F">
        <w:tc>
          <w:tcPr>
            <w:tcW w:w="1604" w:type="dxa"/>
            <w:vMerge/>
          </w:tcPr>
          <w:p w14:paraId="26BC2B94" w14:textId="77777777" w:rsidR="00E72894" w:rsidRPr="006B2D1B" w:rsidRDefault="00E72894" w:rsidP="00F7250F">
            <w:pPr>
              <w:spacing w:before="40" w:after="40"/>
              <w:jc w:val="both"/>
              <w:rPr>
                <w:b/>
                <w:sz w:val="24"/>
                <w:szCs w:val="24"/>
              </w:rPr>
            </w:pPr>
          </w:p>
        </w:tc>
        <w:tc>
          <w:tcPr>
            <w:tcW w:w="1605" w:type="dxa"/>
          </w:tcPr>
          <w:p w14:paraId="1BE0905A" w14:textId="77777777" w:rsidR="00E72894" w:rsidRPr="006B2D1B" w:rsidRDefault="00E72894" w:rsidP="00F7250F">
            <w:pPr>
              <w:spacing w:before="40" w:after="40"/>
              <w:jc w:val="center"/>
              <w:rPr>
                <w:b/>
                <w:sz w:val="24"/>
                <w:szCs w:val="24"/>
              </w:rPr>
            </w:pPr>
            <w:r w:rsidRPr="006B2D1B">
              <w:rPr>
                <w:b/>
                <w:sz w:val="24"/>
                <w:szCs w:val="24"/>
              </w:rPr>
              <w:t>b)</w:t>
            </w:r>
          </w:p>
        </w:tc>
        <w:tc>
          <w:tcPr>
            <w:tcW w:w="1605" w:type="dxa"/>
          </w:tcPr>
          <w:p w14:paraId="110EA065"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c>
          <w:tcPr>
            <w:tcW w:w="1605" w:type="dxa"/>
            <w:vMerge/>
          </w:tcPr>
          <w:p w14:paraId="792BF20B" w14:textId="77777777" w:rsidR="00E72894" w:rsidRPr="006B2D1B" w:rsidRDefault="00E72894" w:rsidP="00F7250F">
            <w:pPr>
              <w:spacing w:before="40" w:after="40"/>
              <w:jc w:val="both"/>
              <w:rPr>
                <w:b/>
                <w:sz w:val="24"/>
                <w:szCs w:val="24"/>
              </w:rPr>
            </w:pPr>
          </w:p>
        </w:tc>
        <w:tc>
          <w:tcPr>
            <w:tcW w:w="1605" w:type="dxa"/>
          </w:tcPr>
          <w:p w14:paraId="25F18868" w14:textId="77777777" w:rsidR="00E72894" w:rsidRPr="006B2D1B" w:rsidRDefault="00E72894" w:rsidP="00F7250F">
            <w:pPr>
              <w:spacing w:before="40" w:after="40"/>
              <w:jc w:val="center"/>
              <w:rPr>
                <w:b/>
                <w:sz w:val="24"/>
                <w:szCs w:val="24"/>
              </w:rPr>
            </w:pPr>
            <w:r w:rsidRPr="006B2D1B">
              <w:rPr>
                <w:b/>
                <w:sz w:val="24"/>
                <w:szCs w:val="24"/>
              </w:rPr>
              <w:t>b)</w:t>
            </w:r>
          </w:p>
        </w:tc>
        <w:tc>
          <w:tcPr>
            <w:tcW w:w="1605" w:type="dxa"/>
          </w:tcPr>
          <w:p w14:paraId="3E0AD3B9"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r>
      <w:tr w:rsidR="00E72894" w:rsidRPr="006B2D1B" w14:paraId="39C28D96" w14:textId="77777777" w:rsidTr="00F7250F">
        <w:tc>
          <w:tcPr>
            <w:tcW w:w="1604" w:type="dxa"/>
            <w:vMerge/>
          </w:tcPr>
          <w:p w14:paraId="21DBB967" w14:textId="77777777" w:rsidR="00E72894" w:rsidRPr="006B2D1B" w:rsidRDefault="00E72894" w:rsidP="00F7250F">
            <w:pPr>
              <w:spacing w:before="40" w:after="40"/>
              <w:jc w:val="both"/>
              <w:rPr>
                <w:b/>
                <w:sz w:val="24"/>
                <w:szCs w:val="24"/>
              </w:rPr>
            </w:pPr>
          </w:p>
        </w:tc>
        <w:tc>
          <w:tcPr>
            <w:tcW w:w="1605" w:type="dxa"/>
          </w:tcPr>
          <w:p w14:paraId="05645F2A" w14:textId="77777777" w:rsidR="00E72894" w:rsidRPr="006B2D1B" w:rsidRDefault="00E72894" w:rsidP="00F7250F">
            <w:pPr>
              <w:spacing w:before="40" w:after="40"/>
              <w:jc w:val="center"/>
              <w:rPr>
                <w:b/>
                <w:sz w:val="24"/>
                <w:szCs w:val="24"/>
              </w:rPr>
            </w:pPr>
            <w:r w:rsidRPr="006B2D1B">
              <w:rPr>
                <w:b/>
                <w:sz w:val="24"/>
                <w:szCs w:val="24"/>
              </w:rPr>
              <w:t>c)</w:t>
            </w:r>
          </w:p>
        </w:tc>
        <w:tc>
          <w:tcPr>
            <w:tcW w:w="1605" w:type="dxa"/>
          </w:tcPr>
          <w:p w14:paraId="76A39151"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c>
          <w:tcPr>
            <w:tcW w:w="1605" w:type="dxa"/>
            <w:vMerge/>
          </w:tcPr>
          <w:p w14:paraId="7C0AC011" w14:textId="77777777" w:rsidR="00E72894" w:rsidRPr="006B2D1B" w:rsidRDefault="00E72894" w:rsidP="00F7250F">
            <w:pPr>
              <w:spacing w:before="40" w:after="40"/>
              <w:jc w:val="both"/>
              <w:rPr>
                <w:b/>
                <w:sz w:val="24"/>
                <w:szCs w:val="24"/>
              </w:rPr>
            </w:pPr>
          </w:p>
        </w:tc>
        <w:tc>
          <w:tcPr>
            <w:tcW w:w="1605" w:type="dxa"/>
          </w:tcPr>
          <w:p w14:paraId="43773EE4" w14:textId="77777777" w:rsidR="00E72894" w:rsidRPr="006B2D1B" w:rsidRDefault="00E72894" w:rsidP="00F7250F">
            <w:pPr>
              <w:spacing w:before="40" w:after="40"/>
              <w:jc w:val="center"/>
              <w:rPr>
                <w:b/>
                <w:sz w:val="24"/>
                <w:szCs w:val="24"/>
              </w:rPr>
            </w:pPr>
            <w:r w:rsidRPr="006B2D1B">
              <w:rPr>
                <w:b/>
                <w:sz w:val="24"/>
                <w:szCs w:val="24"/>
              </w:rPr>
              <w:t>c)</w:t>
            </w:r>
          </w:p>
        </w:tc>
        <w:tc>
          <w:tcPr>
            <w:tcW w:w="1605" w:type="dxa"/>
          </w:tcPr>
          <w:p w14:paraId="50B48E43"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r>
      <w:tr w:rsidR="00E72894" w:rsidRPr="006B2D1B" w14:paraId="00745844" w14:textId="77777777" w:rsidTr="00F7250F">
        <w:tc>
          <w:tcPr>
            <w:tcW w:w="1604" w:type="dxa"/>
            <w:vMerge/>
          </w:tcPr>
          <w:p w14:paraId="77BE86E2" w14:textId="77777777" w:rsidR="00E72894" w:rsidRPr="006B2D1B" w:rsidRDefault="00E72894" w:rsidP="00F7250F">
            <w:pPr>
              <w:spacing w:before="40" w:after="40"/>
              <w:jc w:val="both"/>
              <w:rPr>
                <w:b/>
                <w:sz w:val="24"/>
                <w:szCs w:val="24"/>
              </w:rPr>
            </w:pPr>
          </w:p>
        </w:tc>
        <w:tc>
          <w:tcPr>
            <w:tcW w:w="1605" w:type="dxa"/>
          </w:tcPr>
          <w:p w14:paraId="634992AC" w14:textId="77777777" w:rsidR="00E72894" w:rsidRPr="006B2D1B" w:rsidRDefault="00E72894" w:rsidP="00F7250F">
            <w:pPr>
              <w:spacing w:before="40" w:after="40"/>
              <w:jc w:val="center"/>
              <w:rPr>
                <w:b/>
                <w:sz w:val="24"/>
                <w:szCs w:val="24"/>
              </w:rPr>
            </w:pPr>
            <w:r w:rsidRPr="006B2D1B">
              <w:rPr>
                <w:b/>
                <w:sz w:val="24"/>
                <w:szCs w:val="24"/>
              </w:rPr>
              <w:t>d)</w:t>
            </w:r>
          </w:p>
        </w:tc>
        <w:tc>
          <w:tcPr>
            <w:tcW w:w="1605" w:type="dxa"/>
          </w:tcPr>
          <w:p w14:paraId="188CB305" w14:textId="77777777" w:rsidR="00E72894" w:rsidRPr="006B2D1B" w:rsidRDefault="00E72894" w:rsidP="00F7250F">
            <w:pPr>
              <w:spacing w:before="40" w:after="40"/>
              <w:jc w:val="center"/>
              <w:rPr>
                <w:bCs/>
                <w:color w:val="FF0000"/>
                <w:sz w:val="24"/>
                <w:szCs w:val="24"/>
              </w:rPr>
            </w:pPr>
            <w:r w:rsidRPr="006B2D1B">
              <w:rPr>
                <w:bCs/>
                <w:color w:val="FF0000"/>
                <w:sz w:val="24"/>
                <w:szCs w:val="24"/>
              </w:rPr>
              <w:t>S</w:t>
            </w:r>
          </w:p>
        </w:tc>
        <w:tc>
          <w:tcPr>
            <w:tcW w:w="1605" w:type="dxa"/>
            <w:vMerge/>
          </w:tcPr>
          <w:p w14:paraId="68BC74D2" w14:textId="77777777" w:rsidR="00E72894" w:rsidRPr="006B2D1B" w:rsidRDefault="00E72894" w:rsidP="00F7250F">
            <w:pPr>
              <w:spacing w:before="40" w:after="40"/>
              <w:jc w:val="both"/>
              <w:rPr>
                <w:b/>
                <w:sz w:val="24"/>
                <w:szCs w:val="24"/>
              </w:rPr>
            </w:pPr>
          </w:p>
        </w:tc>
        <w:tc>
          <w:tcPr>
            <w:tcW w:w="1605" w:type="dxa"/>
          </w:tcPr>
          <w:p w14:paraId="20DA8A5C" w14:textId="77777777" w:rsidR="00E72894" w:rsidRPr="006B2D1B" w:rsidRDefault="00E72894" w:rsidP="00F7250F">
            <w:pPr>
              <w:spacing w:before="40" w:after="40"/>
              <w:jc w:val="center"/>
              <w:rPr>
                <w:b/>
                <w:sz w:val="24"/>
                <w:szCs w:val="24"/>
              </w:rPr>
            </w:pPr>
            <w:r w:rsidRPr="006B2D1B">
              <w:rPr>
                <w:b/>
                <w:sz w:val="24"/>
                <w:szCs w:val="24"/>
              </w:rPr>
              <w:t>d)</w:t>
            </w:r>
          </w:p>
        </w:tc>
        <w:tc>
          <w:tcPr>
            <w:tcW w:w="1605" w:type="dxa"/>
          </w:tcPr>
          <w:p w14:paraId="7AFABEBD" w14:textId="77777777" w:rsidR="00E72894" w:rsidRPr="006B2D1B" w:rsidRDefault="00E72894" w:rsidP="00F7250F">
            <w:pPr>
              <w:spacing w:before="40" w:after="40"/>
              <w:jc w:val="center"/>
              <w:rPr>
                <w:bCs/>
                <w:color w:val="FF0000"/>
                <w:sz w:val="24"/>
                <w:szCs w:val="24"/>
              </w:rPr>
            </w:pPr>
            <w:r w:rsidRPr="006B2D1B">
              <w:rPr>
                <w:bCs/>
                <w:color w:val="FF0000"/>
                <w:sz w:val="24"/>
                <w:szCs w:val="24"/>
              </w:rPr>
              <w:t>Đ</w:t>
            </w:r>
          </w:p>
        </w:tc>
      </w:tr>
    </w:tbl>
    <w:p w14:paraId="0A6AE912" w14:textId="77777777" w:rsidR="00E72894" w:rsidRPr="006B2D1B" w:rsidRDefault="00E72894" w:rsidP="00F7250F">
      <w:pPr>
        <w:jc w:val="both"/>
        <w:rPr>
          <w:b/>
          <w:sz w:val="24"/>
          <w:szCs w:val="24"/>
        </w:rPr>
      </w:pPr>
    </w:p>
    <w:p w14:paraId="427C0C24" w14:textId="77777777" w:rsidR="00E72894" w:rsidRPr="006B2D1B" w:rsidRDefault="00E72894" w:rsidP="00F7250F">
      <w:pPr>
        <w:jc w:val="both"/>
        <w:rPr>
          <w:bCs/>
          <w:sz w:val="24"/>
          <w:szCs w:val="24"/>
        </w:rPr>
      </w:pPr>
      <w:r w:rsidRPr="006B2D1B">
        <w:rPr>
          <w:b/>
          <w:sz w:val="24"/>
          <w:szCs w:val="24"/>
        </w:rPr>
        <w:t xml:space="preserve">PHẦN III. Câu trắc nghiệm trả lời ngắn. </w:t>
      </w:r>
      <w:r w:rsidRPr="006B2D1B">
        <w:rPr>
          <w:bCs/>
          <w:sz w:val="24"/>
          <w:szCs w:val="24"/>
        </w:rPr>
        <w:t xml:space="preserve">(Mỗi câu trả lời đúng thí sinh được </w:t>
      </w:r>
      <w:r w:rsidRPr="006B2D1B">
        <w:rPr>
          <w:b/>
          <w:sz w:val="24"/>
          <w:szCs w:val="24"/>
        </w:rPr>
        <w:t>0,25</w:t>
      </w:r>
      <w:r w:rsidRPr="006B2D1B">
        <w:rPr>
          <w:bCs/>
          <w:sz w:val="24"/>
          <w:szCs w:val="24"/>
        </w:rPr>
        <w:t xml:space="preserve"> điểm) </w:t>
      </w:r>
    </w:p>
    <w:p w14:paraId="2BEA93B0" w14:textId="77777777" w:rsidR="00E72894" w:rsidRPr="006B2D1B" w:rsidRDefault="00E72894" w:rsidP="00F7250F">
      <w:pPr>
        <w:jc w:val="both"/>
        <w:rPr>
          <w:bCs/>
          <w:sz w:val="24"/>
          <w:szCs w:val="24"/>
        </w:rPr>
      </w:pPr>
    </w:p>
    <w:tbl>
      <w:tblPr>
        <w:tblStyle w:val="TableGrid"/>
        <w:tblW w:w="0" w:type="auto"/>
        <w:tblLook w:val="04A0" w:firstRow="1" w:lastRow="0" w:firstColumn="1" w:lastColumn="0" w:noHBand="0" w:noVBand="1"/>
      </w:tblPr>
      <w:tblGrid>
        <w:gridCol w:w="2407"/>
        <w:gridCol w:w="2407"/>
        <w:gridCol w:w="2407"/>
        <w:gridCol w:w="2408"/>
      </w:tblGrid>
      <w:tr w:rsidR="00E72894" w:rsidRPr="006B2D1B" w14:paraId="7ED027C6" w14:textId="77777777" w:rsidTr="00F7250F">
        <w:tc>
          <w:tcPr>
            <w:tcW w:w="2407" w:type="dxa"/>
          </w:tcPr>
          <w:p w14:paraId="6130978F" w14:textId="77777777" w:rsidR="00E72894" w:rsidRPr="006B2D1B" w:rsidRDefault="00E72894" w:rsidP="00F7250F">
            <w:pPr>
              <w:spacing w:before="60" w:after="60"/>
              <w:jc w:val="center"/>
              <w:rPr>
                <w:b/>
                <w:sz w:val="24"/>
                <w:szCs w:val="24"/>
              </w:rPr>
            </w:pPr>
            <w:r w:rsidRPr="006B2D1B">
              <w:rPr>
                <w:b/>
                <w:sz w:val="24"/>
                <w:szCs w:val="24"/>
              </w:rPr>
              <w:t>Câu</w:t>
            </w:r>
          </w:p>
        </w:tc>
        <w:tc>
          <w:tcPr>
            <w:tcW w:w="2407" w:type="dxa"/>
          </w:tcPr>
          <w:p w14:paraId="203333E0" w14:textId="77777777" w:rsidR="00E72894" w:rsidRPr="006B2D1B" w:rsidRDefault="00E72894" w:rsidP="00F7250F">
            <w:pPr>
              <w:spacing w:before="60" w:after="60"/>
              <w:jc w:val="center"/>
              <w:rPr>
                <w:b/>
                <w:sz w:val="24"/>
                <w:szCs w:val="24"/>
              </w:rPr>
            </w:pPr>
            <w:r w:rsidRPr="006B2D1B">
              <w:rPr>
                <w:b/>
                <w:sz w:val="24"/>
                <w:szCs w:val="24"/>
              </w:rPr>
              <w:t>Đáp án</w:t>
            </w:r>
          </w:p>
        </w:tc>
        <w:tc>
          <w:tcPr>
            <w:tcW w:w="2407" w:type="dxa"/>
          </w:tcPr>
          <w:p w14:paraId="6759D391" w14:textId="77777777" w:rsidR="00E72894" w:rsidRPr="006B2D1B" w:rsidRDefault="00E72894" w:rsidP="00F7250F">
            <w:pPr>
              <w:spacing w:before="60" w:after="60"/>
              <w:jc w:val="center"/>
              <w:rPr>
                <w:bCs/>
                <w:sz w:val="24"/>
                <w:szCs w:val="24"/>
              </w:rPr>
            </w:pPr>
            <w:r w:rsidRPr="006B2D1B">
              <w:rPr>
                <w:b/>
                <w:sz w:val="24"/>
                <w:szCs w:val="24"/>
              </w:rPr>
              <w:t>Câu</w:t>
            </w:r>
          </w:p>
        </w:tc>
        <w:tc>
          <w:tcPr>
            <w:tcW w:w="2408" w:type="dxa"/>
          </w:tcPr>
          <w:p w14:paraId="7C164E8B" w14:textId="77777777" w:rsidR="00E72894" w:rsidRPr="006B2D1B" w:rsidRDefault="00E72894" w:rsidP="00F7250F">
            <w:pPr>
              <w:spacing w:before="60" w:after="60"/>
              <w:jc w:val="center"/>
              <w:rPr>
                <w:bCs/>
                <w:sz w:val="24"/>
                <w:szCs w:val="24"/>
              </w:rPr>
            </w:pPr>
            <w:r w:rsidRPr="006B2D1B">
              <w:rPr>
                <w:b/>
                <w:sz w:val="24"/>
                <w:szCs w:val="24"/>
              </w:rPr>
              <w:t>Đáp án</w:t>
            </w:r>
          </w:p>
        </w:tc>
      </w:tr>
      <w:tr w:rsidR="00E72894" w:rsidRPr="006B2D1B" w14:paraId="17D10F93" w14:textId="77777777" w:rsidTr="00F7250F">
        <w:tc>
          <w:tcPr>
            <w:tcW w:w="2407" w:type="dxa"/>
          </w:tcPr>
          <w:p w14:paraId="1292CBBF" w14:textId="77777777" w:rsidR="00E72894" w:rsidRPr="006B2D1B" w:rsidRDefault="00E72894" w:rsidP="00F7250F">
            <w:pPr>
              <w:spacing w:before="60" w:after="60"/>
              <w:jc w:val="center"/>
              <w:rPr>
                <w:bCs/>
                <w:sz w:val="24"/>
                <w:szCs w:val="24"/>
              </w:rPr>
            </w:pPr>
            <w:r w:rsidRPr="006B2D1B">
              <w:rPr>
                <w:bCs/>
                <w:sz w:val="24"/>
                <w:szCs w:val="24"/>
              </w:rPr>
              <w:t>1</w:t>
            </w:r>
          </w:p>
        </w:tc>
        <w:tc>
          <w:tcPr>
            <w:tcW w:w="2407" w:type="dxa"/>
          </w:tcPr>
          <w:p w14:paraId="249F18C2" w14:textId="77777777" w:rsidR="00E72894" w:rsidRPr="006B2D1B" w:rsidRDefault="00E72894" w:rsidP="00F7250F">
            <w:pPr>
              <w:spacing w:before="60" w:after="60"/>
              <w:jc w:val="center"/>
              <w:rPr>
                <w:bCs/>
                <w:sz w:val="24"/>
                <w:szCs w:val="24"/>
              </w:rPr>
            </w:pPr>
            <w:r w:rsidRPr="006B2D1B">
              <w:rPr>
                <w:bCs/>
                <w:sz w:val="24"/>
                <w:szCs w:val="24"/>
              </w:rPr>
              <w:t>315</w:t>
            </w:r>
          </w:p>
        </w:tc>
        <w:tc>
          <w:tcPr>
            <w:tcW w:w="2407" w:type="dxa"/>
          </w:tcPr>
          <w:p w14:paraId="06859110" w14:textId="77777777" w:rsidR="00E72894" w:rsidRPr="006B2D1B" w:rsidRDefault="00E72894" w:rsidP="00F7250F">
            <w:pPr>
              <w:spacing w:before="60" w:after="60"/>
              <w:jc w:val="center"/>
              <w:rPr>
                <w:bCs/>
                <w:sz w:val="24"/>
                <w:szCs w:val="24"/>
              </w:rPr>
            </w:pPr>
            <w:r w:rsidRPr="006B2D1B">
              <w:rPr>
                <w:bCs/>
                <w:sz w:val="24"/>
                <w:szCs w:val="24"/>
              </w:rPr>
              <w:t>4</w:t>
            </w:r>
          </w:p>
        </w:tc>
        <w:tc>
          <w:tcPr>
            <w:tcW w:w="2408" w:type="dxa"/>
          </w:tcPr>
          <w:p w14:paraId="4D1ACA55" w14:textId="77777777" w:rsidR="00E72894" w:rsidRPr="006B2D1B" w:rsidRDefault="00E72894" w:rsidP="00F7250F">
            <w:pPr>
              <w:spacing w:before="60" w:after="60"/>
              <w:jc w:val="center"/>
              <w:rPr>
                <w:bCs/>
                <w:sz w:val="24"/>
                <w:szCs w:val="24"/>
              </w:rPr>
            </w:pPr>
            <w:r w:rsidRPr="006B2D1B">
              <w:rPr>
                <w:bCs/>
                <w:sz w:val="24"/>
                <w:szCs w:val="24"/>
              </w:rPr>
              <w:t>10</w:t>
            </w:r>
          </w:p>
        </w:tc>
      </w:tr>
      <w:tr w:rsidR="00E72894" w:rsidRPr="006B2D1B" w14:paraId="675F0DD0" w14:textId="77777777" w:rsidTr="00F7250F">
        <w:tc>
          <w:tcPr>
            <w:tcW w:w="2407" w:type="dxa"/>
          </w:tcPr>
          <w:p w14:paraId="4A4F3512" w14:textId="77777777" w:rsidR="00E72894" w:rsidRPr="006B2D1B" w:rsidRDefault="00E72894" w:rsidP="00F7250F">
            <w:pPr>
              <w:spacing w:before="60" w:after="60"/>
              <w:jc w:val="center"/>
              <w:rPr>
                <w:bCs/>
                <w:sz w:val="24"/>
                <w:szCs w:val="24"/>
              </w:rPr>
            </w:pPr>
            <w:r w:rsidRPr="006B2D1B">
              <w:rPr>
                <w:bCs/>
                <w:sz w:val="24"/>
                <w:szCs w:val="24"/>
              </w:rPr>
              <w:t>2</w:t>
            </w:r>
          </w:p>
        </w:tc>
        <w:tc>
          <w:tcPr>
            <w:tcW w:w="2407" w:type="dxa"/>
          </w:tcPr>
          <w:p w14:paraId="5BB3D5FE" w14:textId="77777777" w:rsidR="00E72894" w:rsidRPr="006B2D1B" w:rsidRDefault="00E72894" w:rsidP="00F7250F">
            <w:pPr>
              <w:spacing w:before="60" w:after="60"/>
              <w:jc w:val="center"/>
              <w:rPr>
                <w:bCs/>
                <w:sz w:val="24"/>
                <w:szCs w:val="24"/>
              </w:rPr>
            </w:pPr>
            <w:r w:rsidRPr="006B2D1B">
              <w:rPr>
                <w:bCs/>
                <w:sz w:val="24"/>
                <w:szCs w:val="24"/>
              </w:rPr>
              <w:t>9,3</w:t>
            </w:r>
          </w:p>
        </w:tc>
        <w:tc>
          <w:tcPr>
            <w:tcW w:w="2407" w:type="dxa"/>
          </w:tcPr>
          <w:p w14:paraId="1D25650A" w14:textId="77777777" w:rsidR="00E72894" w:rsidRPr="006B2D1B" w:rsidRDefault="00E72894" w:rsidP="00F7250F">
            <w:pPr>
              <w:spacing w:before="60" w:after="60"/>
              <w:jc w:val="center"/>
              <w:rPr>
                <w:bCs/>
                <w:sz w:val="24"/>
                <w:szCs w:val="24"/>
              </w:rPr>
            </w:pPr>
            <w:r w:rsidRPr="006B2D1B">
              <w:rPr>
                <w:bCs/>
                <w:sz w:val="24"/>
                <w:szCs w:val="24"/>
              </w:rPr>
              <w:t>5</w:t>
            </w:r>
          </w:p>
        </w:tc>
        <w:tc>
          <w:tcPr>
            <w:tcW w:w="2408" w:type="dxa"/>
          </w:tcPr>
          <w:p w14:paraId="3EA1FC76" w14:textId="77777777" w:rsidR="00E72894" w:rsidRPr="006B2D1B" w:rsidRDefault="00E72894" w:rsidP="00F7250F">
            <w:pPr>
              <w:spacing w:before="60" w:after="60"/>
              <w:jc w:val="center"/>
              <w:rPr>
                <w:bCs/>
                <w:sz w:val="24"/>
                <w:szCs w:val="24"/>
              </w:rPr>
            </w:pPr>
            <w:r w:rsidRPr="006B2D1B">
              <w:rPr>
                <w:bCs/>
                <w:sz w:val="24"/>
                <w:szCs w:val="24"/>
              </w:rPr>
              <w:t>161</w:t>
            </w:r>
          </w:p>
        </w:tc>
      </w:tr>
      <w:tr w:rsidR="00E72894" w:rsidRPr="006B2D1B" w14:paraId="66DD012D" w14:textId="77777777" w:rsidTr="00F7250F">
        <w:tc>
          <w:tcPr>
            <w:tcW w:w="2407" w:type="dxa"/>
          </w:tcPr>
          <w:p w14:paraId="44A1C153" w14:textId="77777777" w:rsidR="00E72894" w:rsidRPr="006B2D1B" w:rsidRDefault="00E72894" w:rsidP="00F7250F">
            <w:pPr>
              <w:spacing w:before="60" w:after="60"/>
              <w:jc w:val="center"/>
              <w:rPr>
                <w:bCs/>
                <w:sz w:val="24"/>
                <w:szCs w:val="24"/>
              </w:rPr>
            </w:pPr>
            <w:r w:rsidRPr="006B2D1B">
              <w:rPr>
                <w:bCs/>
                <w:sz w:val="24"/>
                <w:szCs w:val="24"/>
              </w:rPr>
              <w:t>3</w:t>
            </w:r>
          </w:p>
        </w:tc>
        <w:tc>
          <w:tcPr>
            <w:tcW w:w="2407" w:type="dxa"/>
          </w:tcPr>
          <w:p w14:paraId="0C82620D" w14:textId="77777777" w:rsidR="00E72894" w:rsidRPr="006B2D1B" w:rsidRDefault="00E72894" w:rsidP="00F7250F">
            <w:pPr>
              <w:spacing w:before="60" w:after="60"/>
              <w:jc w:val="center"/>
              <w:rPr>
                <w:bCs/>
                <w:sz w:val="24"/>
                <w:szCs w:val="24"/>
              </w:rPr>
            </w:pPr>
            <w:r w:rsidRPr="006B2D1B">
              <w:rPr>
                <w:bCs/>
                <w:sz w:val="24"/>
                <w:szCs w:val="24"/>
              </w:rPr>
              <w:t>340</w:t>
            </w:r>
          </w:p>
        </w:tc>
        <w:tc>
          <w:tcPr>
            <w:tcW w:w="2407" w:type="dxa"/>
          </w:tcPr>
          <w:p w14:paraId="00F8387C" w14:textId="77777777" w:rsidR="00E72894" w:rsidRPr="006B2D1B" w:rsidRDefault="00E72894" w:rsidP="00F7250F">
            <w:pPr>
              <w:spacing w:before="60" w:after="60"/>
              <w:jc w:val="center"/>
              <w:rPr>
                <w:bCs/>
                <w:sz w:val="24"/>
                <w:szCs w:val="24"/>
              </w:rPr>
            </w:pPr>
            <w:r w:rsidRPr="006B2D1B">
              <w:rPr>
                <w:bCs/>
                <w:sz w:val="24"/>
                <w:szCs w:val="24"/>
              </w:rPr>
              <w:t>6</w:t>
            </w:r>
          </w:p>
        </w:tc>
        <w:tc>
          <w:tcPr>
            <w:tcW w:w="2408" w:type="dxa"/>
          </w:tcPr>
          <w:p w14:paraId="4D9BA385" w14:textId="77777777" w:rsidR="00E72894" w:rsidRPr="006B2D1B" w:rsidRDefault="00E72894" w:rsidP="00F7250F">
            <w:pPr>
              <w:spacing w:before="60" w:after="60"/>
              <w:jc w:val="center"/>
              <w:rPr>
                <w:bCs/>
                <w:sz w:val="24"/>
                <w:szCs w:val="24"/>
              </w:rPr>
            </w:pPr>
            <w:r w:rsidRPr="006B2D1B">
              <w:rPr>
                <w:bCs/>
                <w:sz w:val="24"/>
                <w:szCs w:val="24"/>
              </w:rPr>
              <w:t>2,31</w:t>
            </w:r>
          </w:p>
        </w:tc>
      </w:tr>
    </w:tbl>
    <w:p w14:paraId="47831B2D" w14:textId="77777777" w:rsidR="00E72894" w:rsidRPr="006B2D1B" w:rsidRDefault="00E72894" w:rsidP="00F7250F">
      <w:pPr>
        <w:jc w:val="both"/>
        <w:rPr>
          <w:bCs/>
          <w:sz w:val="24"/>
          <w:szCs w:val="24"/>
        </w:rPr>
      </w:pPr>
    </w:p>
    <w:p w14:paraId="0BB6628B" w14:textId="77777777" w:rsidR="00E72894" w:rsidRPr="006B2D1B" w:rsidRDefault="00E72894" w:rsidP="00F7250F">
      <w:pPr>
        <w:jc w:val="both"/>
        <w:rPr>
          <w:b/>
          <w:sz w:val="24"/>
          <w:szCs w:val="24"/>
          <w:lang w:val="vi-VN"/>
        </w:rPr>
      </w:pPr>
    </w:p>
    <w:p w14:paraId="6EEF3620" w14:textId="77777777" w:rsidR="00E72894" w:rsidRPr="006B2D1B" w:rsidRDefault="00E72894" w:rsidP="00F7250F">
      <w:pPr>
        <w:jc w:val="both"/>
        <w:rPr>
          <w:b/>
          <w:sz w:val="24"/>
          <w:szCs w:val="24"/>
          <w:lang w:val="vi-VN"/>
        </w:rPr>
      </w:pPr>
    </w:p>
    <w:p w14:paraId="69FC5C57" w14:textId="77777777" w:rsidR="00E72894" w:rsidRPr="006B2D1B" w:rsidRDefault="00E72894" w:rsidP="00F7250F">
      <w:pPr>
        <w:jc w:val="center"/>
        <w:rPr>
          <w:b/>
          <w:color w:val="FF0000"/>
          <w:sz w:val="24"/>
          <w:szCs w:val="24"/>
        </w:rPr>
      </w:pPr>
      <w:r w:rsidRPr="006B2D1B">
        <w:rPr>
          <w:b/>
          <w:color w:val="FF0000"/>
          <w:sz w:val="24"/>
          <w:szCs w:val="24"/>
          <w:lang w:val="vi-VN"/>
        </w:rPr>
        <w:t>HƯỚNG DẪN GIẢI CHI TIẾT</w:t>
      </w:r>
    </w:p>
    <w:p w14:paraId="116F530B" w14:textId="77777777" w:rsidR="00E72894" w:rsidRPr="006B2D1B" w:rsidRDefault="00E72894" w:rsidP="00F7250F">
      <w:pPr>
        <w:jc w:val="both"/>
        <w:rPr>
          <w:bCs/>
          <w:sz w:val="24"/>
          <w:szCs w:val="24"/>
        </w:rPr>
      </w:pPr>
      <w:r w:rsidRPr="006B2D1B">
        <w:rPr>
          <w:b/>
          <w:sz w:val="24"/>
          <w:szCs w:val="24"/>
        </w:rPr>
        <w:t xml:space="preserve">PHẦN I. Câu trắc nghiệm nhiều phương án lựa chọn. </w:t>
      </w:r>
    </w:p>
    <w:p w14:paraId="76D193E0" w14:textId="77777777" w:rsidR="00E72894" w:rsidRPr="006B2D1B" w:rsidRDefault="00E72894" w:rsidP="00F7250F">
      <w:pPr>
        <w:jc w:val="both"/>
        <w:rPr>
          <w:sz w:val="24"/>
          <w:szCs w:val="24"/>
        </w:rPr>
      </w:pPr>
      <w:r w:rsidRPr="006B2D1B">
        <w:rPr>
          <w:rFonts w:eastAsia="Calibri"/>
          <w:b/>
          <w:kern w:val="2"/>
          <w:sz w:val="24"/>
          <w:szCs w:val="24"/>
          <w:lang w:val="en-GB"/>
          <w14:ligatures w14:val="standardContextual"/>
        </w:rPr>
        <w:lastRenderedPageBreak/>
        <w:t>Câu 13</w:t>
      </w:r>
      <w:r w:rsidRPr="006B2D1B">
        <w:rPr>
          <w:b/>
          <w:bCs/>
          <w:kern w:val="2"/>
          <w:sz w:val="24"/>
          <w:szCs w:val="24"/>
          <w:lang w:val="en-GB"/>
          <w14:ligatures w14:val="standardContextual"/>
        </w:rPr>
        <w:t xml:space="preserve"> (VD):</w:t>
      </w:r>
      <w:r w:rsidRPr="006B2D1B">
        <w:rPr>
          <w:kern w:val="2"/>
          <w:sz w:val="24"/>
          <w:szCs w:val="24"/>
          <w:lang w:val="en-GB"/>
          <w14:ligatures w14:val="standardContextual"/>
        </w:rPr>
        <w:t xml:space="preserve"> </w:t>
      </w:r>
      <w:r w:rsidRPr="006B2D1B">
        <w:rPr>
          <w:rFonts w:eastAsia="Georgia"/>
          <w:sz w:val="24"/>
          <w:szCs w:val="24"/>
        </w:rPr>
        <w:t xml:space="preserve">Biết nhiệt nóng chảy riêng của nhôm là </w:t>
      </w:r>
      <w:r w:rsidRPr="006B2D1B">
        <w:rPr>
          <w:position w:val="-10"/>
          <w:sz w:val="24"/>
          <w:szCs w:val="24"/>
        </w:rPr>
        <w:object w:dxaOrig="1500" w:dyaOrig="400" w14:anchorId="610B7290">
          <v:shape id="_x0000_i1314" type="#_x0000_t75" style="width:75pt;height:20.25pt" o:ole="">
            <v:imagedata r:id="rId594" o:title=""/>
          </v:shape>
          <o:OLEObject Type="Embed" ProgID="Equation.DSMT4" ShapeID="_x0000_i1314" DrawAspect="Content" ObjectID="_1824259592" r:id="rId707"/>
        </w:object>
      </w:r>
      <w:r w:rsidRPr="006B2D1B">
        <w:rPr>
          <w:rFonts w:eastAsia="Georgia"/>
          <w:sz w:val="24"/>
          <w:szCs w:val="24"/>
        </w:rPr>
        <w:t xml:space="preserve">, của chì là </w:t>
      </w:r>
      <w:r w:rsidRPr="006B2D1B">
        <w:rPr>
          <w:position w:val="-10"/>
          <w:sz w:val="24"/>
          <w:szCs w:val="24"/>
        </w:rPr>
        <w:object w:dxaOrig="1520" w:dyaOrig="400" w14:anchorId="0F36DFA6">
          <v:shape id="_x0000_i1315" type="#_x0000_t75" style="width:75.75pt;height:20.25pt" o:ole="">
            <v:imagedata r:id="rId596" o:title=""/>
          </v:shape>
          <o:OLEObject Type="Embed" ProgID="Equation.DSMT4" ShapeID="_x0000_i1315" DrawAspect="Content" ObjectID="_1824259593" r:id="rId708"/>
        </w:object>
      </w:r>
      <w:r w:rsidRPr="006B2D1B">
        <w:rPr>
          <w:rFonts w:eastAsia="Georgia"/>
          <w:sz w:val="24"/>
          <w:szCs w:val="24"/>
        </w:rPr>
        <w:t>. Nhiệt lượng cần thiết để làm nóng chảy hoàn toàn 1 kg nhôm ở nhiệt độ nóng chảy có thể làm nóng chảy được bao nhiêu kilôgam chì ?</w:t>
      </w:r>
    </w:p>
    <w:p w14:paraId="6122F222"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ab/>
      </w:r>
      <w:r w:rsidRPr="00965055">
        <w:rPr>
          <w:b/>
          <w:color w:val="0070C0"/>
          <w:sz w:val="24"/>
          <w:szCs w:val="24"/>
        </w:rPr>
        <w:t xml:space="preserve">A. </w:t>
      </w:r>
      <w:r w:rsidRPr="006B2D1B">
        <w:rPr>
          <w:position w:val="-10"/>
          <w:sz w:val="24"/>
          <w:szCs w:val="24"/>
        </w:rPr>
        <w:object w:dxaOrig="660" w:dyaOrig="320" w14:anchorId="472E94E8">
          <v:shape id="_x0000_i1316" type="#_x0000_t75" style="width:33pt;height:16.5pt" o:ole="">
            <v:imagedata r:id="rId598" o:title=""/>
          </v:shape>
          <o:OLEObject Type="Embed" ProgID="Equation.DSMT4" ShapeID="_x0000_i1316" DrawAspect="Content" ObjectID="_1824259594" r:id="rId709"/>
        </w:object>
      </w:r>
      <w:r w:rsidRPr="006B2D1B">
        <w:rPr>
          <w:sz w:val="24"/>
          <w:szCs w:val="24"/>
        </w:rPr>
        <w:t>.</w:t>
      </w:r>
      <w:r w:rsidRPr="006B2D1B">
        <w:rPr>
          <w:sz w:val="24"/>
          <w:szCs w:val="24"/>
        </w:rPr>
        <w:tab/>
      </w:r>
      <w:r w:rsidRPr="00965055">
        <w:rPr>
          <w:b/>
          <w:color w:val="0070C0"/>
          <w:sz w:val="24"/>
          <w:szCs w:val="24"/>
        </w:rPr>
        <w:t xml:space="preserve">B. </w:t>
      </w:r>
      <w:r w:rsidRPr="006B2D1B">
        <w:rPr>
          <w:sz w:val="24"/>
          <w:szCs w:val="24"/>
        </w:rPr>
        <w:t>1 kg.</w:t>
      </w:r>
      <w:r w:rsidRPr="006B2D1B">
        <w:rPr>
          <w:sz w:val="24"/>
          <w:szCs w:val="24"/>
        </w:rPr>
        <w:tab/>
      </w:r>
      <w:r w:rsidRPr="00965055">
        <w:rPr>
          <w:b/>
          <w:color w:val="0070C0"/>
          <w:sz w:val="24"/>
          <w:szCs w:val="24"/>
          <w:u w:val="single"/>
        </w:rPr>
        <w:t>C</w:t>
      </w:r>
      <w:r w:rsidRPr="00965055">
        <w:rPr>
          <w:b/>
          <w:color w:val="0070C0"/>
          <w:sz w:val="24"/>
          <w:szCs w:val="24"/>
        </w:rPr>
        <w:t xml:space="preserve">. </w:t>
      </w:r>
      <w:r w:rsidRPr="006B2D1B">
        <w:rPr>
          <w:sz w:val="24"/>
          <w:szCs w:val="24"/>
        </w:rPr>
        <w:t>16 kg.</w:t>
      </w:r>
      <w:r w:rsidRPr="006B2D1B">
        <w:rPr>
          <w:sz w:val="24"/>
          <w:szCs w:val="24"/>
        </w:rPr>
        <w:tab/>
      </w:r>
      <w:r w:rsidRPr="00965055">
        <w:rPr>
          <w:b/>
          <w:color w:val="0070C0"/>
          <w:sz w:val="24"/>
          <w:szCs w:val="24"/>
        </w:rPr>
        <w:t xml:space="preserve">D. </w:t>
      </w:r>
      <w:r w:rsidRPr="006B2D1B">
        <w:rPr>
          <w:sz w:val="24"/>
          <w:szCs w:val="24"/>
        </w:rPr>
        <w:t>160 kg.</w:t>
      </w:r>
    </w:p>
    <w:p w14:paraId="14AFE2A3" w14:textId="77777777" w:rsidR="00E72894" w:rsidRPr="006B2D1B" w:rsidRDefault="00E72894" w:rsidP="00F7250F">
      <w:pPr>
        <w:tabs>
          <w:tab w:val="left" w:pos="284"/>
          <w:tab w:val="left" w:pos="2835"/>
          <w:tab w:val="left" w:pos="5387"/>
          <w:tab w:val="left" w:pos="7938"/>
        </w:tabs>
        <w:jc w:val="center"/>
        <w:rPr>
          <w:b/>
          <w:sz w:val="24"/>
          <w:szCs w:val="24"/>
          <w:lang w:val="vi-VN"/>
        </w:rPr>
      </w:pPr>
      <w:r w:rsidRPr="006B2D1B">
        <w:rPr>
          <w:b/>
          <w:sz w:val="24"/>
          <w:szCs w:val="24"/>
          <w:lang w:val="vi-VN"/>
        </w:rPr>
        <w:t>Hướng dẫn giải</w:t>
      </w:r>
    </w:p>
    <w:p w14:paraId="3A964A5A" w14:textId="77777777" w:rsidR="00E72894" w:rsidRPr="006B2D1B" w:rsidRDefault="00E72894" w:rsidP="00F7250F">
      <w:pPr>
        <w:tabs>
          <w:tab w:val="left" w:pos="284"/>
          <w:tab w:val="left" w:pos="2835"/>
          <w:tab w:val="left" w:pos="5387"/>
          <w:tab w:val="left" w:pos="7938"/>
        </w:tabs>
        <w:ind w:left="567"/>
        <w:rPr>
          <w:sz w:val="24"/>
          <w:szCs w:val="24"/>
        </w:rPr>
      </w:pPr>
      <w:r w:rsidRPr="006B2D1B">
        <w:rPr>
          <w:sz w:val="24"/>
          <w:szCs w:val="24"/>
        </w:rPr>
        <w:t xml:space="preserve">Ta có: </w:t>
      </w:r>
      <w:r w:rsidRPr="006B2D1B">
        <w:rPr>
          <w:position w:val="-30"/>
          <w:sz w:val="24"/>
          <w:szCs w:val="24"/>
        </w:rPr>
        <w:object w:dxaOrig="2100" w:dyaOrig="740" w14:anchorId="61136B8F">
          <v:shape id="_x0000_i1317" type="#_x0000_t75" style="width:105pt;height:36.75pt" o:ole="">
            <v:imagedata r:id="rId710" o:title=""/>
          </v:shape>
          <o:OLEObject Type="Embed" ProgID="Equation.DSMT4" ShapeID="_x0000_i1317" DrawAspect="Content" ObjectID="_1824259595" r:id="rId711"/>
        </w:object>
      </w:r>
    </w:p>
    <w:p w14:paraId="32AF2EF2" w14:textId="77777777" w:rsidR="00E72894" w:rsidRPr="006B2D1B" w:rsidRDefault="00E72894" w:rsidP="00F7250F">
      <w:pPr>
        <w:tabs>
          <w:tab w:val="left" w:pos="284"/>
          <w:tab w:val="left" w:pos="2835"/>
          <w:tab w:val="left" w:pos="5387"/>
          <w:tab w:val="left" w:pos="7938"/>
        </w:tabs>
        <w:jc w:val="both"/>
        <w:rPr>
          <w:rFonts w:eastAsia="Palatino Linotype"/>
          <w:sz w:val="24"/>
          <w:szCs w:val="24"/>
        </w:rPr>
      </w:pPr>
      <w:r w:rsidRPr="006B2D1B">
        <w:rPr>
          <w:rFonts w:eastAsia="Calibri"/>
          <w:b/>
          <w:kern w:val="2"/>
          <w:sz w:val="24"/>
          <w:szCs w:val="24"/>
          <w:lang w:val="en-GB"/>
          <w14:ligatures w14:val="standardContextual"/>
        </w:rPr>
        <w:t>Câu 14</w:t>
      </w:r>
      <w:r w:rsidRPr="006B2D1B">
        <w:rPr>
          <w:b/>
          <w:bCs/>
          <w:kern w:val="2"/>
          <w:sz w:val="24"/>
          <w:szCs w:val="24"/>
          <w:lang w:val="en-GB"/>
          <w14:ligatures w14:val="standardContextual"/>
        </w:rPr>
        <w:t xml:space="preserve"> (VD):</w:t>
      </w:r>
      <w:r w:rsidRPr="006B2D1B">
        <w:rPr>
          <w:kern w:val="2"/>
          <w:sz w:val="24"/>
          <w:szCs w:val="24"/>
          <w:lang w:val="en-GB"/>
          <w14:ligatures w14:val="standardContextual"/>
        </w:rPr>
        <w:t xml:space="preserve"> </w:t>
      </w:r>
      <w:r w:rsidRPr="006B2D1B">
        <w:rPr>
          <w:rFonts w:eastAsia="Palatino Linotype"/>
          <w:sz w:val="24"/>
          <w:szCs w:val="24"/>
        </w:rPr>
        <w:t xml:space="preserve">Nhiệt lượng của một vật đồng chất thu vào là </w:t>
      </w:r>
      <w:r w:rsidRPr="006B2D1B">
        <w:rPr>
          <w:rFonts w:eastAsia="Calibri"/>
          <w:position w:val="-10"/>
          <w:sz w:val="24"/>
          <w:szCs w:val="24"/>
        </w:rPr>
        <w:object w:dxaOrig="680" w:dyaOrig="320" w14:anchorId="411240A4">
          <v:shape id="_x0000_i1318" type="#_x0000_t75" style="width:33pt;height:15.75pt" o:ole="">
            <v:imagedata r:id="rId600" o:title=""/>
          </v:shape>
          <o:OLEObject Type="Embed" ProgID="Equation.DSMT4" ShapeID="_x0000_i1318" DrawAspect="Content" ObjectID="_1824259596" r:id="rId712"/>
        </w:object>
      </w:r>
      <w:r w:rsidRPr="006B2D1B">
        <w:rPr>
          <w:rFonts w:eastAsia="Palatino Linotype"/>
          <w:sz w:val="24"/>
          <w:szCs w:val="24"/>
        </w:rPr>
        <w:t xml:space="preserve"> làm nhiệt độ của vật tăng thêm </w:t>
      </w:r>
      <w:r w:rsidRPr="006B2D1B">
        <w:rPr>
          <w:rFonts w:eastAsia="Calibri"/>
          <w:position w:val="-10"/>
          <w:sz w:val="24"/>
          <w:szCs w:val="24"/>
        </w:rPr>
        <w:object w:dxaOrig="620" w:dyaOrig="320" w14:anchorId="7446986F">
          <v:shape id="_x0000_i1319" type="#_x0000_t75" style="width:33pt;height:15.75pt" o:ole="">
            <v:imagedata r:id="rId602" o:title=""/>
          </v:shape>
          <o:OLEObject Type="Embed" ProgID="Equation.DSMT4" ShapeID="_x0000_i1319" DrawAspect="Content" ObjectID="_1824259597" r:id="rId713"/>
        </w:object>
      </w:r>
      <w:r w:rsidRPr="006B2D1B">
        <w:rPr>
          <w:rFonts w:eastAsia="Palatino Linotype"/>
          <w:sz w:val="24"/>
          <w:szCs w:val="24"/>
        </w:rPr>
        <w:t xml:space="preserve"> Bỏ qua sự trao đổi nhiệt với môi trường. Biết khối lượng của vật là </w:t>
      </w:r>
      <w:r w:rsidRPr="006B2D1B">
        <w:rPr>
          <w:rFonts w:eastAsia="Calibri"/>
          <w:position w:val="-10"/>
          <w:sz w:val="24"/>
          <w:szCs w:val="24"/>
        </w:rPr>
        <w:object w:dxaOrig="639" w:dyaOrig="320" w14:anchorId="5352D7C1">
          <v:shape id="_x0000_i1320" type="#_x0000_t75" style="width:33pt;height:15.75pt" o:ole="">
            <v:imagedata r:id="rId604" o:title=""/>
          </v:shape>
          <o:OLEObject Type="Embed" ProgID="Equation.DSMT4" ShapeID="_x0000_i1320" DrawAspect="Content" ObjectID="_1824259598" r:id="rId714"/>
        </w:object>
      </w:r>
      <w:r w:rsidRPr="006B2D1B">
        <w:rPr>
          <w:rFonts w:eastAsia="Palatino Linotype"/>
          <w:sz w:val="24"/>
          <w:szCs w:val="24"/>
        </w:rPr>
        <w:t xml:space="preserve"> nhiệt dung riêng của chất làm vật là</w:t>
      </w:r>
    </w:p>
    <w:p w14:paraId="05A8C200" w14:textId="77777777" w:rsidR="00E72894" w:rsidRPr="006B2D1B" w:rsidRDefault="00E72894" w:rsidP="00F7250F">
      <w:pPr>
        <w:tabs>
          <w:tab w:val="left" w:pos="284"/>
          <w:tab w:val="left" w:pos="2835"/>
          <w:tab w:val="left" w:pos="5387"/>
          <w:tab w:val="left" w:pos="7938"/>
        </w:tabs>
        <w:jc w:val="both"/>
        <w:rPr>
          <w:rFonts w:eastAsia="Palatino Linotype"/>
          <w:sz w:val="24"/>
          <w:szCs w:val="24"/>
        </w:rPr>
      </w:pPr>
      <w:r w:rsidRPr="006B2D1B">
        <w:rPr>
          <w:rFonts w:eastAsia="Palatino Linotype"/>
          <w:b/>
          <w:sz w:val="24"/>
          <w:szCs w:val="24"/>
        </w:rPr>
        <w:tab/>
      </w:r>
      <w:r w:rsidRPr="00965055">
        <w:rPr>
          <w:rFonts w:eastAsia="Palatino Linotype"/>
          <w:b/>
          <w:color w:val="0070C0"/>
          <w:sz w:val="24"/>
          <w:szCs w:val="24"/>
          <w:u w:val="single"/>
        </w:rPr>
        <w:t>A.</w:t>
      </w:r>
      <w:r w:rsidRPr="00965055">
        <w:rPr>
          <w:rFonts w:eastAsia="Palatino Linotype"/>
          <w:b/>
          <w:color w:val="0070C0"/>
          <w:sz w:val="24"/>
          <w:szCs w:val="24"/>
        </w:rPr>
        <w:t xml:space="preserve"> </w:t>
      </w:r>
      <w:r w:rsidRPr="006B2D1B">
        <w:rPr>
          <w:rFonts w:eastAsia="Palatino Linotype"/>
          <w:color w:val="FF0000"/>
          <w:sz w:val="24"/>
          <w:szCs w:val="24"/>
        </w:rPr>
        <w:t xml:space="preserve"> </w:t>
      </w:r>
      <w:r w:rsidRPr="006B2D1B">
        <w:rPr>
          <w:rFonts w:eastAsia="Calibri"/>
          <w:position w:val="-10"/>
          <w:sz w:val="24"/>
          <w:szCs w:val="24"/>
        </w:rPr>
        <w:object w:dxaOrig="1300" w:dyaOrig="320" w14:anchorId="2C2BE3A7">
          <v:shape id="_x0000_i1321" type="#_x0000_t75" style="width:66.75pt;height:15.75pt" o:ole="">
            <v:imagedata r:id="rId606" o:title=""/>
          </v:shape>
          <o:OLEObject Type="Embed" ProgID="Equation.DSMT4" ShapeID="_x0000_i1321" DrawAspect="Content" ObjectID="_1824259599" r:id="rId715"/>
        </w:object>
      </w:r>
      <w:r w:rsidRPr="006B2D1B">
        <w:rPr>
          <w:rFonts w:eastAsia="Palatino Linotype"/>
          <w:sz w:val="24"/>
          <w:szCs w:val="24"/>
        </w:rPr>
        <w:tab/>
      </w:r>
      <w:r w:rsidRPr="00965055">
        <w:rPr>
          <w:rFonts w:eastAsia="Palatino Linotype"/>
          <w:b/>
          <w:color w:val="0070C0"/>
          <w:sz w:val="24"/>
          <w:szCs w:val="24"/>
        </w:rPr>
        <w:t xml:space="preserve">B. </w:t>
      </w:r>
      <w:r w:rsidRPr="006B2D1B">
        <w:rPr>
          <w:rFonts w:eastAsia="Calibri"/>
          <w:position w:val="-10"/>
          <w:sz w:val="24"/>
          <w:szCs w:val="24"/>
        </w:rPr>
        <w:object w:dxaOrig="1400" w:dyaOrig="320" w14:anchorId="2AC93DA9">
          <v:shape id="_x0000_i1322" type="#_x0000_t75" style="width:71.25pt;height:15.75pt" o:ole="">
            <v:imagedata r:id="rId608" o:title=""/>
          </v:shape>
          <o:OLEObject Type="Embed" ProgID="Equation.DSMT4" ShapeID="_x0000_i1322" DrawAspect="Content" ObjectID="_1824259600" r:id="rId716"/>
        </w:object>
      </w:r>
      <w:r w:rsidRPr="006B2D1B">
        <w:rPr>
          <w:rFonts w:eastAsia="Palatino Linotype"/>
          <w:sz w:val="24"/>
          <w:szCs w:val="24"/>
        </w:rPr>
        <w:tab/>
      </w:r>
      <w:r w:rsidRPr="00965055">
        <w:rPr>
          <w:rFonts w:eastAsia="Palatino Linotype"/>
          <w:b/>
          <w:color w:val="0070C0"/>
          <w:sz w:val="24"/>
          <w:szCs w:val="24"/>
        </w:rPr>
        <w:t xml:space="preserve">C. </w:t>
      </w:r>
      <w:r w:rsidRPr="006B2D1B">
        <w:rPr>
          <w:rFonts w:eastAsia="Calibri"/>
          <w:position w:val="-10"/>
          <w:sz w:val="24"/>
          <w:szCs w:val="24"/>
        </w:rPr>
        <w:object w:dxaOrig="1300" w:dyaOrig="320" w14:anchorId="054F3485">
          <v:shape id="_x0000_i1323" type="#_x0000_t75" style="width:64.5pt;height:15.75pt" o:ole="">
            <v:imagedata r:id="rId610" o:title=""/>
          </v:shape>
          <o:OLEObject Type="Embed" ProgID="Equation.DSMT4" ShapeID="_x0000_i1323" DrawAspect="Content" ObjectID="_1824259601" r:id="rId717"/>
        </w:object>
      </w:r>
      <w:r w:rsidRPr="006B2D1B">
        <w:rPr>
          <w:rFonts w:eastAsia="Palatino Linotype"/>
          <w:sz w:val="24"/>
          <w:szCs w:val="24"/>
        </w:rPr>
        <w:tab/>
      </w:r>
      <w:r w:rsidRPr="00965055">
        <w:rPr>
          <w:rFonts w:eastAsia="Palatino Linotype"/>
          <w:b/>
          <w:color w:val="0070C0"/>
          <w:sz w:val="24"/>
          <w:szCs w:val="24"/>
        </w:rPr>
        <w:t xml:space="preserve">D. </w:t>
      </w:r>
      <w:r w:rsidRPr="006B2D1B">
        <w:rPr>
          <w:rFonts w:eastAsia="Calibri"/>
          <w:position w:val="-10"/>
          <w:sz w:val="24"/>
          <w:szCs w:val="24"/>
        </w:rPr>
        <w:object w:dxaOrig="1300" w:dyaOrig="320" w14:anchorId="4A9E87AA">
          <v:shape id="_x0000_i1324" type="#_x0000_t75" style="width:64.5pt;height:15.75pt" o:ole="">
            <v:imagedata r:id="rId612" o:title=""/>
          </v:shape>
          <o:OLEObject Type="Embed" ProgID="Equation.DSMT4" ShapeID="_x0000_i1324" DrawAspect="Content" ObjectID="_1824259602" r:id="rId718"/>
        </w:object>
      </w:r>
    </w:p>
    <w:p w14:paraId="36272370" w14:textId="77777777" w:rsidR="00E72894" w:rsidRPr="006B2D1B" w:rsidRDefault="00E72894" w:rsidP="00F7250F">
      <w:pPr>
        <w:tabs>
          <w:tab w:val="left" w:pos="284"/>
          <w:tab w:val="left" w:pos="2835"/>
          <w:tab w:val="left" w:pos="5387"/>
          <w:tab w:val="left" w:pos="7938"/>
        </w:tabs>
        <w:jc w:val="center"/>
        <w:rPr>
          <w:b/>
          <w:sz w:val="24"/>
          <w:szCs w:val="24"/>
          <w:lang w:val="vi-VN"/>
        </w:rPr>
      </w:pPr>
      <w:r w:rsidRPr="006B2D1B">
        <w:rPr>
          <w:b/>
          <w:sz w:val="24"/>
          <w:szCs w:val="24"/>
          <w:lang w:val="vi-VN"/>
        </w:rPr>
        <w:t>Hướng dẫn giải</w:t>
      </w:r>
    </w:p>
    <w:p w14:paraId="16874453" w14:textId="77777777" w:rsidR="00E72894" w:rsidRPr="006B2D1B" w:rsidRDefault="00E72894" w:rsidP="00F7250F">
      <w:pPr>
        <w:tabs>
          <w:tab w:val="left" w:pos="284"/>
          <w:tab w:val="left" w:pos="2835"/>
          <w:tab w:val="left" w:pos="5387"/>
          <w:tab w:val="left" w:pos="7938"/>
        </w:tabs>
        <w:jc w:val="both"/>
        <w:rPr>
          <w:rFonts w:eastAsia="Palatino Linotype"/>
          <w:sz w:val="24"/>
          <w:szCs w:val="24"/>
        </w:rPr>
      </w:pPr>
      <w:r w:rsidRPr="006B2D1B">
        <w:rPr>
          <w:rFonts w:eastAsia="Calibri"/>
          <w:position w:val="-28"/>
          <w:sz w:val="24"/>
          <w:szCs w:val="24"/>
        </w:rPr>
        <w:object w:dxaOrig="3480" w:dyaOrig="660" w14:anchorId="3EC76B2F">
          <v:shape id="_x0000_i1325" type="#_x0000_t75" style="width:174pt;height:33pt" o:ole="">
            <v:imagedata r:id="rId719" o:title=""/>
          </v:shape>
          <o:OLEObject Type="Embed" ProgID="Equation.DSMT4" ShapeID="_x0000_i1325" DrawAspect="Content" ObjectID="_1824259603" r:id="rId720"/>
        </w:object>
      </w:r>
    </w:p>
    <w:p w14:paraId="5E54E650" w14:textId="77777777" w:rsidR="00E72894" w:rsidRPr="006B2D1B" w:rsidRDefault="00E72894" w:rsidP="00F7250F">
      <w:pPr>
        <w:tabs>
          <w:tab w:val="left" w:pos="284"/>
          <w:tab w:val="left" w:pos="2835"/>
          <w:tab w:val="left" w:pos="5387"/>
          <w:tab w:val="left" w:pos="7938"/>
        </w:tabs>
        <w:rPr>
          <w:sz w:val="24"/>
          <w:szCs w:val="24"/>
        </w:rPr>
      </w:pPr>
      <w:r w:rsidRPr="006B2D1B">
        <w:rPr>
          <w:rFonts w:eastAsia="Calibri"/>
          <w:b/>
          <w:kern w:val="2"/>
          <w:sz w:val="24"/>
          <w:szCs w:val="24"/>
          <w:lang w:val="en-GB"/>
          <w14:ligatures w14:val="standardContextual"/>
        </w:rPr>
        <w:t xml:space="preserve">Câu 15 </w:t>
      </w:r>
      <w:r w:rsidRPr="006B2D1B">
        <w:rPr>
          <w:b/>
          <w:bCs/>
          <w:kern w:val="2"/>
          <w:sz w:val="24"/>
          <w:szCs w:val="24"/>
          <w:lang w:val="en-GB"/>
          <w14:ligatures w14:val="standardContextual"/>
        </w:rPr>
        <w:t>(VD):</w:t>
      </w:r>
      <w:r w:rsidRPr="006B2D1B">
        <w:rPr>
          <w:kern w:val="2"/>
          <w:sz w:val="24"/>
          <w:szCs w:val="24"/>
          <w:lang w:val="en-GB"/>
          <w14:ligatures w14:val="standardContextual"/>
        </w:rPr>
        <w:t xml:space="preserve"> </w:t>
      </w:r>
      <w:r w:rsidRPr="006B2D1B">
        <w:rPr>
          <w:sz w:val="24"/>
          <w:szCs w:val="24"/>
        </w:rPr>
        <w:t xml:space="preserve">Biết nhiệt nóng chảy riêng của thiếc là </w:t>
      </w:r>
      <w:r w:rsidRPr="006B2D1B">
        <w:rPr>
          <w:position w:val="-10"/>
          <w:sz w:val="24"/>
          <w:szCs w:val="24"/>
        </w:rPr>
        <w:object w:dxaOrig="1480" w:dyaOrig="360" w14:anchorId="0367CF88">
          <v:shape id="_x0000_i1326" type="#_x0000_t75" style="width:75pt;height:18.75pt" o:ole="">
            <v:imagedata r:id="rId614" o:title=""/>
          </v:shape>
          <o:OLEObject Type="Embed" ProgID="Equation.DSMT4" ShapeID="_x0000_i1326" DrawAspect="Content" ObjectID="_1824259604" r:id="rId721"/>
        </w:object>
      </w:r>
      <w:r w:rsidRPr="006B2D1B">
        <w:rPr>
          <w:sz w:val="24"/>
          <w:szCs w:val="24"/>
        </w:rPr>
        <w:t>. Nhiệt lượng cần cung cấp cho một cuộn thiếc hàn có khối lượng 800 g nóng chảy hoàn toàn ở nhiệt độ nóng chảy là</w:t>
      </w:r>
      <w:r w:rsidRPr="006B2D1B">
        <w:rPr>
          <w:sz w:val="24"/>
          <w:szCs w:val="24"/>
        </w:rPr>
        <w:br/>
      </w:r>
      <w:r w:rsidRPr="006B2D1B">
        <w:rPr>
          <w:b/>
          <w:sz w:val="24"/>
          <w:szCs w:val="24"/>
        </w:rPr>
        <w:t xml:space="preserve"> </w:t>
      </w:r>
      <w:r w:rsidRPr="006B2D1B">
        <w:rPr>
          <w:b/>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 xml:space="preserve">48800 J .                    </w:t>
      </w:r>
      <w:r w:rsidRPr="00965055">
        <w:rPr>
          <w:b/>
          <w:color w:val="0070C0"/>
          <w:sz w:val="24"/>
          <w:szCs w:val="24"/>
        </w:rPr>
        <w:t xml:space="preserve">B. </w:t>
      </w:r>
      <w:r w:rsidRPr="006B2D1B">
        <w:rPr>
          <w:sz w:val="24"/>
          <w:szCs w:val="24"/>
        </w:rPr>
        <w:t xml:space="preserve">4880 J .                           </w:t>
      </w:r>
      <w:r w:rsidRPr="00965055">
        <w:rPr>
          <w:b/>
          <w:color w:val="0070C0"/>
          <w:sz w:val="24"/>
          <w:szCs w:val="24"/>
        </w:rPr>
        <w:t xml:space="preserve">C. </w:t>
      </w:r>
      <w:r w:rsidRPr="006B2D1B">
        <w:rPr>
          <w:position w:val="-10"/>
          <w:sz w:val="24"/>
          <w:szCs w:val="24"/>
        </w:rPr>
        <w:object w:dxaOrig="1080" w:dyaOrig="360" w14:anchorId="409145A2">
          <v:shape id="_x0000_i1327" type="#_x0000_t75" style="width:54pt;height:18.75pt" o:ole="">
            <v:imagedata r:id="rId616" o:title=""/>
          </v:shape>
          <o:OLEObject Type="Embed" ProgID="Equation.DSMT4" ShapeID="_x0000_i1327" DrawAspect="Content" ObjectID="_1824259605" r:id="rId722"/>
        </w:object>
      </w:r>
      <w:r w:rsidRPr="006B2D1B">
        <w:rPr>
          <w:sz w:val="24"/>
          <w:szCs w:val="24"/>
        </w:rPr>
        <w:t xml:space="preserve">.                    </w:t>
      </w:r>
      <w:r w:rsidRPr="00965055">
        <w:rPr>
          <w:b/>
          <w:color w:val="0070C0"/>
          <w:sz w:val="24"/>
          <w:szCs w:val="24"/>
        </w:rPr>
        <w:t xml:space="preserve">D. </w:t>
      </w:r>
      <w:r w:rsidRPr="006B2D1B">
        <w:rPr>
          <w:sz w:val="24"/>
          <w:szCs w:val="24"/>
        </w:rPr>
        <w:t>76250 J .</w:t>
      </w:r>
    </w:p>
    <w:p w14:paraId="7A1473CF" w14:textId="77777777" w:rsidR="00E72894" w:rsidRPr="006B2D1B" w:rsidRDefault="00E72894" w:rsidP="00F7250F">
      <w:pPr>
        <w:tabs>
          <w:tab w:val="left" w:pos="284"/>
          <w:tab w:val="left" w:pos="2835"/>
          <w:tab w:val="left" w:pos="5387"/>
          <w:tab w:val="left" w:pos="7938"/>
        </w:tabs>
        <w:jc w:val="center"/>
        <w:rPr>
          <w:b/>
          <w:sz w:val="24"/>
          <w:szCs w:val="24"/>
          <w:lang w:val="vi-VN"/>
        </w:rPr>
      </w:pPr>
      <w:r w:rsidRPr="006B2D1B">
        <w:rPr>
          <w:b/>
          <w:sz w:val="24"/>
          <w:szCs w:val="24"/>
          <w:lang w:val="vi-VN"/>
        </w:rPr>
        <w:t>Hướng dẫn giải</w:t>
      </w:r>
    </w:p>
    <w:p w14:paraId="7DABC9DA"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Nhiệt lượng cần cung cấp cho một cuộn thiếc hàn có khối lượng 0,8 kg nóng chảy hoàn toàn ở nhiệt độ nóng chảy là</w:t>
      </w:r>
    </w:p>
    <w:p w14:paraId="426BA190" w14:textId="77777777" w:rsidR="00E72894" w:rsidRPr="006B2D1B" w:rsidRDefault="00E72894" w:rsidP="00F7250F">
      <w:pPr>
        <w:tabs>
          <w:tab w:val="left" w:pos="284"/>
          <w:tab w:val="left" w:pos="2835"/>
          <w:tab w:val="left" w:pos="5387"/>
          <w:tab w:val="left" w:pos="7938"/>
        </w:tabs>
        <w:jc w:val="center"/>
        <w:rPr>
          <w:sz w:val="24"/>
          <w:szCs w:val="24"/>
        </w:rPr>
      </w:pPr>
      <w:r w:rsidRPr="006B2D1B">
        <w:rPr>
          <w:position w:val="-10"/>
          <w:sz w:val="24"/>
          <w:szCs w:val="24"/>
        </w:rPr>
        <w:object w:dxaOrig="3300" w:dyaOrig="360" w14:anchorId="20293EA8">
          <v:shape id="_x0000_i1328" type="#_x0000_t75" style="width:162.75pt;height:18.75pt" o:ole="">
            <v:imagedata r:id="rId723" o:title=""/>
          </v:shape>
          <o:OLEObject Type="Embed" ProgID="Equation.DSMT4" ShapeID="_x0000_i1328" DrawAspect="Content" ObjectID="_1824259606" r:id="rId724"/>
        </w:object>
      </w:r>
    </w:p>
    <w:p w14:paraId="3621E469" w14:textId="77777777" w:rsidR="00E72894" w:rsidRPr="006B2D1B" w:rsidRDefault="00E72894" w:rsidP="00F7250F">
      <w:pPr>
        <w:pBdr>
          <w:top w:val="nil"/>
          <w:left w:val="nil"/>
          <w:bottom w:val="nil"/>
          <w:right w:val="nil"/>
          <w:between w:val="nil"/>
        </w:pBdr>
        <w:tabs>
          <w:tab w:val="left" w:pos="284"/>
          <w:tab w:val="left" w:pos="2835"/>
          <w:tab w:val="left" w:pos="5387"/>
          <w:tab w:val="left" w:pos="7938"/>
        </w:tabs>
        <w:jc w:val="both"/>
        <w:rPr>
          <w:bCs/>
          <w:kern w:val="2"/>
          <w:sz w:val="24"/>
          <w:szCs w:val="24"/>
          <w:lang w:val="pt-BR"/>
          <w14:ligatures w14:val="standardContextual"/>
        </w:rPr>
      </w:pPr>
      <w:r w:rsidRPr="006B2D1B">
        <w:rPr>
          <w:rFonts w:eastAsia="Calibri"/>
          <w:b/>
          <w:kern w:val="2"/>
          <w:sz w:val="24"/>
          <w:szCs w:val="24"/>
          <w:lang w:val="en-GB"/>
          <w14:ligatures w14:val="standardContextual"/>
        </w:rPr>
        <w:t>Câu 17</w:t>
      </w:r>
      <w:r w:rsidRPr="006B2D1B">
        <w:rPr>
          <w:b/>
          <w:bCs/>
          <w:kern w:val="2"/>
          <w:sz w:val="24"/>
          <w:szCs w:val="24"/>
          <w:lang w:val="en-GB"/>
          <w14:ligatures w14:val="standardContextual"/>
        </w:rPr>
        <w:t xml:space="preserve"> (VD):</w:t>
      </w:r>
      <w:r w:rsidRPr="006B2D1B">
        <w:rPr>
          <w:kern w:val="2"/>
          <w:sz w:val="24"/>
          <w:szCs w:val="24"/>
          <w:lang w:val="en-GB"/>
          <w14:ligatures w14:val="standardContextual"/>
        </w:rPr>
        <w:t xml:space="preserve"> </w:t>
      </w:r>
      <w:r w:rsidRPr="006B2D1B">
        <w:rPr>
          <w:bCs/>
          <w:kern w:val="2"/>
          <w:sz w:val="24"/>
          <w:szCs w:val="24"/>
          <w:lang w:val="pt-BR"/>
          <w14:ligatures w14:val="standardContextual"/>
        </w:rPr>
        <w:t xml:space="preserve">Trong </w:t>
      </w:r>
      <w:r w:rsidRPr="006B2D1B">
        <w:rPr>
          <w:rFonts w:eastAsia="Calibri"/>
          <w:bCs/>
          <w:kern w:val="2"/>
          <w:sz w:val="24"/>
          <w:szCs w:val="24"/>
          <w:lang w:val="pt-BR"/>
          <w14:ligatures w14:val="standardContextual"/>
        </w:rPr>
        <w:t xml:space="preserve">quá trình biến đổi đẳng nhiệt của một khối khí lí tưởng, </w:t>
      </w:r>
      <w:r w:rsidRPr="006B2D1B">
        <w:rPr>
          <w:bCs/>
          <w:kern w:val="2"/>
          <w:sz w:val="24"/>
          <w:szCs w:val="24"/>
          <w:lang w:val="pt-BR"/>
          <w14:ligatures w14:val="standardContextual"/>
        </w:rPr>
        <w:t xml:space="preserve">khi </w:t>
      </w:r>
      <w:r w:rsidRPr="006B2D1B">
        <w:rPr>
          <w:rFonts w:eastAsia="Calibri"/>
          <w:bCs/>
          <w:kern w:val="2"/>
          <w:sz w:val="24"/>
          <w:szCs w:val="24"/>
          <w:lang w:val="pt-BR"/>
          <w14:ligatures w14:val="standardContextual"/>
        </w:rPr>
        <w:t xml:space="preserve">thể tích của khối khí giảm đi </w:t>
      </w:r>
      <w:r w:rsidRPr="006B2D1B">
        <w:rPr>
          <w:bCs/>
          <w:kern w:val="2"/>
          <w:position w:val="-4"/>
          <w:sz w:val="24"/>
          <w:szCs w:val="24"/>
          <w14:ligatures w14:val="standardContextual"/>
        </w:rPr>
        <w:object w:dxaOrig="180" w:dyaOrig="260" w14:anchorId="69556E99">
          <v:shape id="_x0000_i1329" type="#_x0000_t75" style="width:9pt;height:13.5pt" o:ole="">
            <v:imagedata r:id="rId630" o:title=""/>
          </v:shape>
          <o:OLEObject Type="Embed" ProgID="Equation.DSMT4" ShapeID="_x0000_i1329" DrawAspect="Content" ObjectID="_1824259607" r:id="rId725"/>
        </w:object>
      </w:r>
      <w:r w:rsidRPr="006B2D1B">
        <w:rPr>
          <w:bCs/>
          <w:kern w:val="2"/>
          <w:sz w:val="24"/>
          <w:szCs w:val="24"/>
          <w:lang w:val="pt-BR"/>
          <w14:ligatures w14:val="standardContextual"/>
        </w:rPr>
        <w:t xml:space="preserve"> lít </w:t>
      </w:r>
      <w:r w:rsidRPr="006B2D1B">
        <w:rPr>
          <w:rFonts w:eastAsia="Calibri"/>
          <w:bCs/>
          <w:kern w:val="2"/>
          <w:sz w:val="24"/>
          <w:szCs w:val="24"/>
          <w:lang w:val="pt-BR"/>
          <w14:ligatures w14:val="standardContextual"/>
        </w:rPr>
        <w:t xml:space="preserve">thì áp suất của nó tăng lên </w:t>
      </w:r>
      <w:r w:rsidRPr="006B2D1B">
        <w:rPr>
          <w:bCs/>
          <w:kern w:val="2"/>
          <w:position w:val="-10"/>
          <w:sz w:val="24"/>
          <w:szCs w:val="24"/>
          <w14:ligatures w14:val="standardContextual"/>
        </w:rPr>
        <w:object w:dxaOrig="360" w:dyaOrig="320" w14:anchorId="0D80CCEF">
          <v:shape id="_x0000_i1330" type="#_x0000_t75" style="width:15.75pt;height:15pt" o:ole="">
            <v:imagedata r:id="rId632" o:title=""/>
          </v:shape>
          <o:OLEObject Type="Embed" ProgID="Equation.DSMT4" ShapeID="_x0000_i1330" DrawAspect="Content" ObjectID="_1824259608" r:id="rId726"/>
        </w:object>
      </w:r>
      <w:r w:rsidRPr="006B2D1B">
        <w:rPr>
          <w:bCs/>
          <w:kern w:val="2"/>
          <w:sz w:val="24"/>
          <w:szCs w:val="24"/>
          <w:lang w:val="pt-BR"/>
          <w14:ligatures w14:val="standardContextual"/>
        </w:rPr>
        <w:t xml:space="preserve"> </w:t>
      </w:r>
      <w:r w:rsidRPr="006B2D1B">
        <w:rPr>
          <w:rFonts w:eastAsia="Calibri"/>
          <w:bCs/>
          <w:kern w:val="2"/>
          <w:sz w:val="24"/>
          <w:szCs w:val="24"/>
          <w:lang w:val="pt-BR"/>
          <w14:ligatures w14:val="standardContextual"/>
        </w:rPr>
        <w:t xml:space="preserve">lần. Thể </w:t>
      </w:r>
      <w:r w:rsidRPr="006B2D1B">
        <w:rPr>
          <w:bCs/>
          <w:kern w:val="2"/>
          <w:sz w:val="24"/>
          <w:szCs w:val="24"/>
          <w:lang w:val="pt-BR"/>
          <w14:ligatures w14:val="standardContextual"/>
        </w:rPr>
        <w:t xml:space="preserve">tích </w:t>
      </w:r>
      <w:r w:rsidRPr="006B2D1B">
        <w:rPr>
          <w:rFonts w:eastAsia="Calibri"/>
          <w:bCs/>
          <w:kern w:val="2"/>
          <w:sz w:val="24"/>
          <w:szCs w:val="24"/>
          <w:lang w:val="pt-BR"/>
          <w14:ligatures w14:val="standardContextual"/>
        </w:rPr>
        <w:t xml:space="preserve">ban đầu của </w:t>
      </w:r>
      <w:r w:rsidRPr="006B2D1B">
        <w:rPr>
          <w:bCs/>
          <w:kern w:val="2"/>
          <w:sz w:val="24"/>
          <w:szCs w:val="24"/>
          <w:lang w:val="pt-BR"/>
          <w14:ligatures w14:val="standardContextual"/>
        </w:rPr>
        <w:t xml:space="preserve">khối khí là </w:t>
      </w:r>
    </w:p>
    <w:p w14:paraId="4D44547B" w14:textId="77777777" w:rsidR="00E72894" w:rsidRPr="006B2D1B" w:rsidRDefault="00E72894" w:rsidP="00F7250F">
      <w:pPr>
        <w:pBdr>
          <w:top w:val="nil"/>
          <w:left w:val="nil"/>
          <w:bottom w:val="nil"/>
          <w:right w:val="nil"/>
          <w:between w:val="nil"/>
        </w:pBdr>
        <w:tabs>
          <w:tab w:val="left" w:pos="284"/>
          <w:tab w:val="left" w:pos="2835"/>
          <w:tab w:val="left" w:pos="5387"/>
          <w:tab w:val="left" w:pos="7938"/>
        </w:tabs>
        <w:jc w:val="both"/>
        <w:rPr>
          <w:rFonts w:eastAsia="Calibri"/>
          <w:bCs/>
          <w:kern w:val="2"/>
          <w:sz w:val="24"/>
          <w:szCs w:val="24"/>
          <w:lang w:val="pt-BR"/>
          <w14:ligatures w14:val="standardContextual"/>
        </w:rPr>
      </w:pPr>
      <w:r w:rsidRPr="006B2D1B">
        <w:rPr>
          <w:rFonts w:eastAsia="Calibri"/>
          <w:b/>
          <w:kern w:val="2"/>
          <w:sz w:val="24"/>
          <w:szCs w:val="24"/>
          <w:lang w:val="pt-BR"/>
          <w14:ligatures w14:val="standardContextual"/>
        </w:rPr>
        <w:tab/>
      </w:r>
      <w:r w:rsidRPr="00965055">
        <w:rPr>
          <w:rFonts w:eastAsia="Calibri"/>
          <w:b/>
          <w:color w:val="0070C0"/>
          <w:kern w:val="2"/>
          <w:sz w:val="24"/>
          <w:szCs w:val="24"/>
          <w:lang w:val="pt-BR"/>
          <w14:ligatures w14:val="standardContextual"/>
        </w:rPr>
        <w:t>A.</w:t>
      </w:r>
      <w:r w:rsidRPr="00965055">
        <w:rPr>
          <w:rFonts w:eastAsia="Calibri"/>
          <w:b/>
          <w:bCs/>
          <w:color w:val="0070C0"/>
          <w:kern w:val="2"/>
          <w:sz w:val="24"/>
          <w:szCs w:val="24"/>
          <w:lang w:val="pt-BR"/>
          <w14:ligatures w14:val="standardContextual"/>
        </w:rPr>
        <w:t xml:space="preserve"> </w:t>
      </w:r>
      <w:r w:rsidRPr="006B2D1B">
        <w:rPr>
          <w:bCs/>
          <w:kern w:val="2"/>
          <w:position w:val="-4"/>
          <w:sz w:val="24"/>
          <w:szCs w:val="24"/>
          <w14:ligatures w14:val="standardContextual"/>
        </w:rPr>
        <w:object w:dxaOrig="300" w:dyaOrig="260" w14:anchorId="2142AF23">
          <v:shape id="_x0000_i1331" type="#_x0000_t75" style="width:15pt;height:13.5pt" o:ole="">
            <v:imagedata r:id="rId634" o:title=""/>
          </v:shape>
          <o:OLEObject Type="Embed" ProgID="Equation.DSMT4" ShapeID="_x0000_i1331" DrawAspect="Content" ObjectID="_1824259609" r:id="rId727"/>
        </w:object>
      </w:r>
      <w:r w:rsidRPr="006B2D1B">
        <w:rPr>
          <w:bCs/>
          <w:kern w:val="2"/>
          <w:sz w:val="24"/>
          <w:szCs w:val="24"/>
          <w:lang w:val="pt-BR"/>
          <w14:ligatures w14:val="standardContextual"/>
        </w:rPr>
        <w:t xml:space="preserve"> </w:t>
      </w:r>
      <w:r w:rsidRPr="006B2D1B">
        <w:rPr>
          <w:rFonts w:eastAsia="Calibri"/>
          <w:bCs/>
          <w:kern w:val="2"/>
          <w:sz w:val="24"/>
          <w:szCs w:val="24"/>
          <w:lang w:val="pt-BR"/>
          <w14:ligatures w14:val="standardContextual"/>
        </w:rPr>
        <w:t xml:space="preserve">lít. </w:t>
      </w:r>
      <w:r w:rsidRPr="006B2D1B">
        <w:rPr>
          <w:rFonts w:eastAsia="Calibri"/>
          <w:bCs/>
          <w:kern w:val="2"/>
          <w:sz w:val="24"/>
          <w:szCs w:val="24"/>
          <w:lang w:val="pt-BR"/>
          <w14:ligatures w14:val="standardContextual"/>
        </w:rPr>
        <w:tab/>
      </w:r>
      <w:r w:rsidRPr="00965055">
        <w:rPr>
          <w:b/>
          <w:color w:val="0070C0"/>
          <w:kern w:val="2"/>
          <w:sz w:val="24"/>
          <w:szCs w:val="24"/>
          <w:lang w:val="pt-BR"/>
          <w14:ligatures w14:val="standardContextual"/>
        </w:rPr>
        <w:t>B.</w:t>
      </w:r>
      <w:r w:rsidRPr="00965055">
        <w:rPr>
          <w:b/>
          <w:bCs/>
          <w:color w:val="0070C0"/>
          <w:kern w:val="2"/>
          <w:sz w:val="24"/>
          <w:szCs w:val="24"/>
          <w:lang w:val="pt-BR"/>
          <w14:ligatures w14:val="standardContextual"/>
        </w:rPr>
        <w:t xml:space="preserve"> </w:t>
      </w:r>
      <w:r w:rsidRPr="006B2D1B">
        <w:rPr>
          <w:bCs/>
          <w:kern w:val="2"/>
          <w:position w:val="-4"/>
          <w:sz w:val="24"/>
          <w:szCs w:val="24"/>
          <w14:ligatures w14:val="standardContextual"/>
        </w:rPr>
        <w:object w:dxaOrig="200" w:dyaOrig="260" w14:anchorId="1645A20A">
          <v:shape id="_x0000_i1332" type="#_x0000_t75" style="width:9.75pt;height:13.5pt" o:ole="">
            <v:imagedata r:id="rId636" o:title=""/>
          </v:shape>
          <o:OLEObject Type="Embed" ProgID="Equation.DSMT4" ShapeID="_x0000_i1332" DrawAspect="Content" ObjectID="_1824259610" r:id="rId728"/>
        </w:object>
      </w:r>
      <w:r w:rsidRPr="006B2D1B">
        <w:rPr>
          <w:bCs/>
          <w:kern w:val="2"/>
          <w:sz w:val="24"/>
          <w:szCs w:val="24"/>
          <w:lang w:val="pt-BR"/>
          <w14:ligatures w14:val="standardContextual"/>
        </w:rPr>
        <w:t xml:space="preserve"> </w:t>
      </w:r>
      <w:r w:rsidRPr="006B2D1B">
        <w:rPr>
          <w:rFonts w:eastAsia="Calibri"/>
          <w:bCs/>
          <w:kern w:val="2"/>
          <w:sz w:val="24"/>
          <w:szCs w:val="24"/>
          <w:lang w:val="pt-BR"/>
          <w14:ligatures w14:val="standardContextual"/>
        </w:rPr>
        <w:t xml:space="preserve">lít. </w:t>
      </w:r>
      <w:r w:rsidRPr="006B2D1B">
        <w:rPr>
          <w:rFonts w:eastAsia="Calibri"/>
          <w:bCs/>
          <w:kern w:val="2"/>
          <w:sz w:val="24"/>
          <w:szCs w:val="24"/>
          <w:lang w:val="pt-BR"/>
          <w14:ligatures w14:val="standardContextual"/>
        </w:rPr>
        <w:tab/>
      </w:r>
      <w:r w:rsidRPr="00965055">
        <w:rPr>
          <w:b/>
          <w:color w:val="0070C0"/>
          <w:kern w:val="2"/>
          <w:sz w:val="24"/>
          <w:szCs w:val="24"/>
          <w:u w:val="single"/>
          <w:lang w:val="pt-BR"/>
          <w14:ligatures w14:val="standardContextual"/>
        </w:rPr>
        <w:t>C</w:t>
      </w:r>
      <w:r w:rsidRPr="00965055">
        <w:rPr>
          <w:b/>
          <w:color w:val="0070C0"/>
          <w:kern w:val="2"/>
          <w:sz w:val="24"/>
          <w:szCs w:val="24"/>
          <w:lang w:val="pt-BR"/>
          <w14:ligatures w14:val="standardContextual"/>
        </w:rPr>
        <w:t>.</w:t>
      </w:r>
      <w:r w:rsidRPr="00965055">
        <w:rPr>
          <w:b/>
          <w:bCs/>
          <w:color w:val="0070C0"/>
          <w:kern w:val="2"/>
          <w:sz w:val="24"/>
          <w:szCs w:val="24"/>
          <w:lang w:val="pt-BR"/>
          <w14:ligatures w14:val="standardContextual"/>
        </w:rPr>
        <w:t xml:space="preserve"> </w:t>
      </w:r>
      <w:r w:rsidRPr="006B2D1B">
        <w:rPr>
          <w:bCs/>
          <w:kern w:val="2"/>
          <w:position w:val="-4"/>
          <w:sz w:val="24"/>
          <w:szCs w:val="24"/>
          <w14:ligatures w14:val="standardContextual"/>
        </w:rPr>
        <w:object w:dxaOrig="300" w:dyaOrig="260" w14:anchorId="086628B0">
          <v:shape id="_x0000_i1333" type="#_x0000_t75" style="width:15pt;height:13.5pt" o:ole="">
            <v:imagedata r:id="rId638" o:title=""/>
          </v:shape>
          <o:OLEObject Type="Embed" ProgID="Equation.DSMT4" ShapeID="_x0000_i1333" DrawAspect="Content" ObjectID="_1824259611" r:id="rId729"/>
        </w:object>
      </w:r>
      <w:r w:rsidRPr="006B2D1B">
        <w:rPr>
          <w:bCs/>
          <w:kern w:val="2"/>
          <w:sz w:val="24"/>
          <w:szCs w:val="24"/>
          <w:lang w:val="pt-BR"/>
          <w14:ligatures w14:val="standardContextual"/>
        </w:rPr>
        <w:t xml:space="preserve"> lít</w:t>
      </w:r>
      <w:r w:rsidRPr="006B2D1B">
        <w:rPr>
          <w:rFonts w:eastAsia="Calibri"/>
          <w:bCs/>
          <w:kern w:val="2"/>
          <w:sz w:val="24"/>
          <w:szCs w:val="24"/>
          <w:lang w:val="pt-BR"/>
          <w14:ligatures w14:val="standardContextual"/>
        </w:rPr>
        <w:t xml:space="preserve">. </w:t>
      </w:r>
      <w:r w:rsidRPr="006B2D1B">
        <w:rPr>
          <w:rFonts w:eastAsia="Calibri"/>
          <w:bCs/>
          <w:kern w:val="2"/>
          <w:sz w:val="24"/>
          <w:szCs w:val="24"/>
          <w:lang w:val="pt-BR"/>
          <w14:ligatures w14:val="standardContextual"/>
        </w:rPr>
        <w:tab/>
      </w:r>
      <w:r w:rsidRPr="00965055">
        <w:rPr>
          <w:rFonts w:eastAsia="Calibri"/>
          <w:b/>
          <w:color w:val="0070C0"/>
          <w:kern w:val="2"/>
          <w:sz w:val="24"/>
          <w:szCs w:val="24"/>
          <w:lang w:val="pt-BR"/>
          <w14:ligatures w14:val="standardContextual"/>
        </w:rPr>
        <w:t>D.</w:t>
      </w:r>
      <w:r w:rsidRPr="00965055">
        <w:rPr>
          <w:rFonts w:eastAsia="Calibri"/>
          <w:b/>
          <w:bCs/>
          <w:color w:val="0070C0"/>
          <w:kern w:val="2"/>
          <w:sz w:val="24"/>
          <w:szCs w:val="24"/>
          <w:lang w:val="pt-BR"/>
          <w14:ligatures w14:val="standardContextual"/>
        </w:rPr>
        <w:t xml:space="preserve"> </w:t>
      </w:r>
      <w:r w:rsidRPr="006B2D1B">
        <w:rPr>
          <w:bCs/>
          <w:kern w:val="2"/>
          <w:position w:val="-10"/>
          <w:sz w:val="24"/>
          <w:szCs w:val="24"/>
          <w14:ligatures w14:val="standardContextual"/>
        </w:rPr>
        <w:object w:dxaOrig="380" w:dyaOrig="320" w14:anchorId="52338D40">
          <v:shape id="_x0000_i1334" type="#_x0000_t75" style="width:18.75pt;height:15pt" o:ole="">
            <v:imagedata r:id="rId640" o:title=""/>
          </v:shape>
          <o:OLEObject Type="Embed" ProgID="Equation.DSMT4" ShapeID="_x0000_i1334" DrawAspect="Content" ObjectID="_1824259612" r:id="rId730"/>
        </w:object>
      </w:r>
      <w:r w:rsidRPr="006B2D1B">
        <w:rPr>
          <w:bCs/>
          <w:kern w:val="2"/>
          <w:sz w:val="24"/>
          <w:szCs w:val="24"/>
          <w:lang w:val="pt-BR"/>
          <w14:ligatures w14:val="standardContextual"/>
        </w:rPr>
        <w:t xml:space="preserve"> lít</w:t>
      </w:r>
      <w:r w:rsidRPr="006B2D1B">
        <w:rPr>
          <w:rFonts w:eastAsia="Calibri"/>
          <w:bCs/>
          <w:kern w:val="2"/>
          <w:sz w:val="24"/>
          <w:szCs w:val="24"/>
          <w:lang w:val="pt-BR"/>
          <w14:ligatures w14:val="standardContextual"/>
        </w:rPr>
        <w:t xml:space="preserve">. </w:t>
      </w:r>
    </w:p>
    <w:p w14:paraId="5169BF56" w14:textId="77777777" w:rsidR="00E72894" w:rsidRPr="006B2D1B" w:rsidRDefault="00E72894" w:rsidP="00F7250F">
      <w:pPr>
        <w:tabs>
          <w:tab w:val="left" w:pos="284"/>
          <w:tab w:val="left" w:pos="2835"/>
          <w:tab w:val="left" w:pos="5387"/>
          <w:tab w:val="left" w:pos="7938"/>
        </w:tabs>
        <w:jc w:val="center"/>
        <w:rPr>
          <w:b/>
          <w:sz w:val="24"/>
          <w:szCs w:val="24"/>
          <w:lang w:val="vi-VN"/>
        </w:rPr>
      </w:pPr>
      <w:r w:rsidRPr="006B2D1B">
        <w:rPr>
          <w:b/>
          <w:sz w:val="24"/>
          <w:szCs w:val="24"/>
          <w:lang w:val="vi-VN"/>
        </w:rPr>
        <w:t>Hướng dẫn giải</w:t>
      </w:r>
    </w:p>
    <w:p w14:paraId="60DE191C" w14:textId="77777777" w:rsidR="00E72894" w:rsidRPr="006B2D1B" w:rsidRDefault="00E72894" w:rsidP="00F7250F">
      <w:pPr>
        <w:pBdr>
          <w:top w:val="nil"/>
          <w:left w:val="nil"/>
          <w:bottom w:val="nil"/>
          <w:right w:val="nil"/>
          <w:between w:val="nil"/>
        </w:pBdr>
        <w:tabs>
          <w:tab w:val="left" w:pos="284"/>
          <w:tab w:val="left" w:pos="2835"/>
          <w:tab w:val="left" w:pos="5387"/>
          <w:tab w:val="left" w:pos="7938"/>
        </w:tabs>
        <w:jc w:val="both"/>
        <w:rPr>
          <w:rFonts w:eastAsia="Calibri"/>
          <w:bCs/>
          <w:kern w:val="2"/>
          <w:sz w:val="24"/>
          <w:szCs w:val="24"/>
          <w:lang w:val="nb-NO"/>
          <w14:ligatures w14:val="standardContextual"/>
        </w:rPr>
      </w:pPr>
      <w:r w:rsidRPr="006B2D1B">
        <w:rPr>
          <w:rFonts w:eastAsia="Calibri"/>
          <w:bCs/>
          <w:kern w:val="2"/>
          <w:sz w:val="24"/>
          <w:szCs w:val="24"/>
          <w:lang w:val="nb-NO"/>
          <w14:ligatures w14:val="standardContextual"/>
        </w:rPr>
        <w:t xml:space="preserve">Ta có: </w:t>
      </w:r>
      <w:r w:rsidRPr="006B2D1B">
        <w:rPr>
          <w:rFonts w:eastAsia="Calibri"/>
          <w:kern w:val="2"/>
          <w:position w:val="-14"/>
          <w:sz w:val="24"/>
          <w:szCs w:val="24"/>
          <w14:ligatures w14:val="standardContextual"/>
        </w:rPr>
        <w:object w:dxaOrig="4860" w:dyaOrig="400" w14:anchorId="1EBEBBA0">
          <v:shape id="_x0000_i1335" type="#_x0000_t75" style="width:243.75pt;height:20.25pt" o:ole="">
            <v:imagedata r:id="rId731" o:title=""/>
          </v:shape>
          <o:OLEObject Type="Embed" ProgID="Equation.DSMT4" ShapeID="_x0000_i1335" DrawAspect="Content" ObjectID="_1824259613" r:id="rId732"/>
        </w:object>
      </w:r>
      <w:r w:rsidRPr="006B2D1B">
        <w:rPr>
          <w:rFonts w:eastAsia="Calibri"/>
          <w:bCs/>
          <w:kern w:val="2"/>
          <w:sz w:val="24"/>
          <w:szCs w:val="24"/>
          <w:lang w:val="nb-NO"/>
          <w14:ligatures w14:val="standardContextual"/>
        </w:rPr>
        <w:t xml:space="preserve"> lít.</w:t>
      </w:r>
    </w:p>
    <w:p w14:paraId="43764354" w14:textId="77777777" w:rsidR="00E72894" w:rsidRPr="006B2D1B" w:rsidRDefault="00E72894" w:rsidP="00F7250F">
      <w:pPr>
        <w:tabs>
          <w:tab w:val="left" w:pos="284"/>
          <w:tab w:val="left" w:pos="2835"/>
          <w:tab w:val="left" w:pos="5387"/>
          <w:tab w:val="left" w:pos="7938"/>
        </w:tabs>
        <w:jc w:val="both"/>
        <w:rPr>
          <w:kern w:val="2"/>
          <w:sz w:val="24"/>
          <w:szCs w:val="24"/>
          <w:lang w:val="en-GB"/>
          <w14:ligatures w14:val="standardContextual"/>
        </w:rPr>
      </w:pPr>
      <w:r w:rsidRPr="006B2D1B">
        <w:rPr>
          <w:rFonts w:eastAsia="Calibri"/>
          <w:b/>
          <w:kern w:val="2"/>
          <w:sz w:val="24"/>
          <w:szCs w:val="24"/>
          <w:lang w:val="en-GB"/>
          <w14:ligatures w14:val="standardContextual"/>
        </w:rPr>
        <w:t>Câu 18</w:t>
      </w:r>
      <w:r w:rsidRPr="006B2D1B">
        <w:rPr>
          <w:b/>
          <w:bCs/>
          <w:kern w:val="2"/>
          <w:sz w:val="24"/>
          <w:szCs w:val="24"/>
          <w:lang w:val="en-GB"/>
          <w14:ligatures w14:val="standardContextual"/>
        </w:rPr>
        <w:t xml:space="preserve"> (VD):</w:t>
      </w:r>
      <w:r w:rsidRPr="006B2D1B">
        <w:rPr>
          <w:kern w:val="2"/>
          <w:sz w:val="24"/>
          <w:szCs w:val="24"/>
          <w:lang w:val="en-GB"/>
          <w14:ligatures w14:val="standardContextual"/>
        </w:rPr>
        <w:t xml:space="preserve"> Một chiếc lốp ô tô chứa không khí ở áp suất </w:t>
      </w:r>
      <w:r w:rsidRPr="006B2D1B">
        <w:rPr>
          <w:kern w:val="2"/>
          <w:position w:val="-10"/>
          <w:sz w:val="24"/>
          <w:szCs w:val="24"/>
          <w:lang w:val="en-GB"/>
          <w14:ligatures w14:val="standardContextual"/>
        </w:rPr>
        <w:object w:dxaOrig="639" w:dyaOrig="320" w14:anchorId="1630A7C5">
          <v:shape id="_x0000_i1336" type="#_x0000_t75" style="width:33pt;height:15.75pt" o:ole="">
            <v:imagedata r:id="rId642" o:title=""/>
          </v:shape>
          <o:OLEObject Type="Embed" ProgID="Equation.DSMT4" ShapeID="_x0000_i1336" DrawAspect="Content" ObjectID="_1824259614" r:id="rId733"/>
        </w:object>
      </w:r>
      <w:r w:rsidRPr="006B2D1B">
        <w:rPr>
          <w:kern w:val="2"/>
          <w:sz w:val="24"/>
          <w:szCs w:val="24"/>
          <w:lang w:val="en-GB"/>
          <w14:ligatures w14:val="standardContextual"/>
        </w:rPr>
        <w:t xml:space="preserve">nhiệt độ </w:t>
      </w:r>
      <w:r w:rsidRPr="006B2D1B">
        <w:rPr>
          <w:rFonts w:eastAsia="Calibri"/>
          <w:kern w:val="2"/>
          <w:position w:val="-6"/>
          <w:sz w:val="24"/>
          <w:szCs w:val="24"/>
          <w:lang w:val="en-GB"/>
          <w14:ligatures w14:val="standardContextual"/>
        </w:rPr>
        <w:object w:dxaOrig="620" w:dyaOrig="320" w14:anchorId="63A0DE59">
          <v:shape id="_x0000_i1337" type="#_x0000_t75" style="width:33pt;height:15pt" o:ole="">
            <v:imagedata r:id="rId644" o:title=""/>
          </v:shape>
          <o:OLEObject Type="Embed" ProgID="Equation.DSMT4" ShapeID="_x0000_i1337" DrawAspect="Content" ObjectID="_1824259615" r:id="rId734"/>
        </w:object>
      </w:r>
      <w:r w:rsidRPr="006B2D1B">
        <w:rPr>
          <w:kern w:val="2"/>
          <w:sz w:val="24"/>
          <w:szCs w:val="24"/>
          <w:lang w:val="en-GB"/>
          <w14:ligatures w14:val="standardContextual"/>
        </w:rPr>
        <w:t xml:space="preserve"> Khi xe chạy, nhiệt độ của khí trong lốp tăng lên đến </w:t>
      </w:r>
      <w:r w:rsidRPr="006B2D1B">
        <w:rPr>
          <w:rFonts w:eastAsia="Calibri"/>
          <w:kern w:val="2"/>
          <w:position w:val="-10"/>
          <w:sz w:val="24"/>
          <w:szCs w:val="24"/>
          <w:lang w:val="en-GB"/>
          <w14:ligatures w14:val="standardContextual"/>
        </w:rPr>
        <w:object w:dxaOrig="639" w:dyaOrig="360" w14:anchorId="2D7ED580">
          <v:shape id="_x0000_i1338" type="#_x0000_t75" style="width:33pt;height:18.75pt" o:ole="">
            <v:imagedata r:id="rId646" o:title=""/>
          </v:shape>
          <o:OLEObject Type="Embed" ProgID="Equation.DSMT4" ShapeID="_x0000_i1338" DrawAspect="Content" ObjectID="_1824259616" r:id="rId735"/>
        </w:object>
      </w:r>
      <w:r w:rsidRPr="006B2D1B">
        <w:rPr>
          <w:kern w:val="2"/>
          <w:sz w:val="24"/>
          <w:szCs w:val="24"/>
          <w:lang w:val="en-GB"/>
          <w14:ligatures w14:val="standardContextual"/>
        </w:rPr>
        <w:t>coi thể tích lốp xe không thay đổi, áp suất không khí trong lốp khi đó là</w:t>
      </w:r>
    </w:p>
    <w:p w14:paraId="2B01C688" w14:textId="77777777" w:rsidR="00E72894" w:rsidRPr="006B2D1B" w:rsidRDefault="00E72894" w:rsidP="00F7250F">
      <w:pPr>
        <w:tabs>
          <w:tab w:val="left" w:pos="284"/>
          <w:tab w:val="left" w:pos="2835"/>
          <w:tab w:val="left" w:pos="5387"/>
          <w:tab w:val="left" w:pos="7938"/>
        </w:tabs>
        <w:ind w:left="283"/>
        <w:jc w:val="both"/>
        <w:rPr>
          <w:kern w:val="2"/>
          <w:sz w:val="24"/>
          <w:szCs w:val="24"/>
          <w:lang w:val="en-GB"/>
          <w14:ligatures w14:val="standardContextual"/>
        </w:rPr>
      </w:pPr>
      <w:r w:rsidRPr="00965055">
        <w:rPr>
          <w:b/>
          <w:color w:val="0070C0"/>
          <w:kern w:val="2"/>
          <w:sz w:val="24"/>
          <w:szCs w:val="24"/>
          <w:lang w:val="en-GB"/>
          <w14:ligatures w14:val="standardContextual"/>
        </w:rPr>
        <w:t xml:space="preserve">A. </w:t>
      </w:r>
      <w:r w:rsidRPr="006B2D1B">
        <w:rPr>
          <w:b/>
          <w:kern w:val="2"/>
          <w:position w:val="-6"/>
          <w:sz w:val="24"/>
          <w:szCs w:val="24"/>
          <w:lang w:val="en-GB"/>
          <w14:ligatures w14:val="standardContextual"/>
        </w:rPr>
        <w:object w:dxaOrig="760" w:dyaOrig="279" w14:anchorId="75D148D1">
          <v:shape id="_x0000_i1339" type="#_x0000_t75" style="width:36.75pt;height:15pt" o:ole="">
            <v:imagedata r:id="rId648" o:title=""/>
          </v:shape>
          <o:OLEObject Type="Embed" ProgID="Equation.DSMT4" ShapeID="_x0000_i1339" DrawAspect="Content" ObjectID="_1824259617" r:id="rId736"/>
        </w:object>
      </w:r>
      <w:r w:rsidRPr="006B2D1B">
        <w:rPr>
          <w:kern w:val="2"/>
          <w:sz w:val="24"/>
          <w:szCs w:val="24"/>
          <w:lang w:val="en-GB"/>
          <w14:ligatures w14:val="standardContextual"/>
        </w:rPr>
        <w:tab/>
      </w:r>
      <w:r w:rsidRPr="00965055">
        <w:rPr>
          <w:b/>
          <w:color w:val="0070C0"/>
          <w:kern w:val="2"/>
          <w:sz w:val="24"/>
          <w:szCs w:val="24"/>
          <w:u w:val="single"/>
          <w:lang w:val="en-GB"/>
          <w14:ligatures w14:val="standardContextual"/>
        </w:rPr>
        <w:t>B.</w:t>
      </w:r>
      <w:r w:rsidRPr="00965055">
        <w:rPr>
          <w:b/>
          <w:color w:val="0070C0"/>
          <w:kern w:val="2"/>
          <w:sz w:val="24"/>
          <w:szCs w:val="24"/>
          <w:lang w:val="en-GB"/>
          <w14:ligatures w14:val="standardContextual"/>
        </w:rPr>
        <w:t xml:space="preserve"> </w:t>
      </w:r>
      <w:r w:rsidRPr="006B2D1B">
        <w:rPr>
          <w:kern w:val="2"/>
          <w:position w:val="-10"/>
          <w:sz w:val="24"/>
          <w:szCs w:val="24"/>
          <w:lang w:val="en-GB"/>
          <w14:ligatures w14:val="standardContextual"/>
        </w:rPr>
        <w:object w:dxaOrig="980" w:dyaOrig="320" w14:anchorId="78E37867">
          <v:shape id="_x0000_i1340" type="#_x0000_t75" style="width:49.5pt;height:15.75pt" o:ole="">
            <v:imagedata r:id="rId650" o:title=""/>
          </v:shape>
          <o:OLEObject Type="Embed" ProgID="Equation.DSMT4" ShapeID="_x0000_i1340" DrawAspect="Content" ObjectID="_1824259618" r:id="rId737"/>
        </w:object>
      </w:r>
      <w:r w:rsidRPr="006B2D1B">
        <w:rPr>
          <w:kern w:val="2"/>
          <w:sz w:val="24"/>
          <w:szCs w:val="24"/>
          <w:lang w:val="en-GB"/>
          <w14:ligatures w14:val="standardContextual"/>
        </w:rPr>
        <w:tab/>
      </w:r>
      <w:r w:rsidRPr="00965055">
        <w:rPr>
          <w:b/>
          <w:color w:val="0070C0"/>
          <w:kern w:val="2"/>
          <w:sz w:val="24"/>
          <w:szCs w:val="24"/>
          <w:lang w:val="en-GB"/>
          <w14:ligatures w14:val="standardContextual"/>
        </w:rPr>
        <w:t xml:space="preserve">C. </w:t>
      </w:r>
      <w:r w:rsidRPr="006B2D1B">
        <w:rPr>
          <w:kern w:val="2"/>
          <w:position w:val="-10"/>
          <w:sz w:val="24"/>
          <w:szCs w:val="24"/>
          <w:lang w:val="en-GB"/>
          <w14:ligatures w14:val="standardContextual"/>
        </w:rPr>
        <w:object w:dxaOrig="980" w:dyaOrig="320" w14:anchorId="498EF8A2">
          <v:shape id="_x0000_i1341" type="#_x0000_t75" style="width:49.5pt;height:15.75pt" o:ole="">
            <v:imagedata r:id="rId652" o:title=""/>
          </v:shape>
          <o:OLEObject Type="Embed" ProgID="Equation.DSMT4" ShapeID="_x0000_i1341" DrawAspect="Content" ObjectID="_1824259619" r:id="rId738"/>
        </w:object>
      </w:r>
      <w:r w:rsidRPr="006B2D1B">
        <w:rPr>
          <w:kern w:val="2"/>
          <w:sz w:val="24"/>
          <w:szCs w:val="24"/>
          <w:lang w:val="en-GB"/>
          <w14:ligatures w14:val="standardContextual"/>
        </w:rPr>
        <w:tab/>
      </w:r>
      <w:r w:rsidRPr="00965055">
        <w:rPr>
          <w:b/>
          <w:color w:val="0070C0"/>
          <w:kern w:val="2"/>
          <w:sz w:val="24"/>
          <w:szCs w:val="24"/>
          <w:lang w:val="en-GB"/>
          <w14:ligatures w14:val="standardContextual"/>
        </w:rPr>
        <w:t xml:space="preserve">D. </w:t>
      </w:r>
      <w:r w:rsidRPr="006B2D1B">
        <w:rPr>
          <w:kern w:val="2"/>
          <w:position w:val="-10"/>
          <w:sz w:val="24"/>
          <w:szCs w:val="24"/>
          <w:lang w:val="en-GB"/>
          <w14:ligatures w14:val="standardContextual"/>
        </w:rPr>
        <w:object w:dxaOrig="1080" w:dyaOrig="320" w14:anchorId="0CE54A61">
          <v:shape id="_x0000_i1342" type="#_x0000_t75" style="width:54pt;height:15.75pt" o:ole="">
            <v:imagedata r:id="rId654" o:title=""/>
          </v:shape>
          <o:OLEObject Type="Embed" ProgID="Equation.DSMT4" ShapeID="_x0000_i1342" DrawAspect="Content" ObjectID="_1824259620" r:id="rId739"/>
        </w:object>
      </w:r>
    </w:p>
    <w:p w14:paraId="7E2A2126" w14:textId="77777777" w:rsidR="00E72894" w:rsidRPr="006B2D1B" w:rsidRDefault="00E72894" w:rsidP="00F7250F">
      <w:pPr>
        <w:jc w:val="center"/>
        <w:rPr>
          <w:b/>
          <w:sz w:val="24"/>
          <w:szCs w:val="24"/>
          <w:lang w:val="vi-VN"/>
        </w:rPr>
      </w:pPr>
      <w:r w:rsidRPr="006B2D1B">
        <w:rPr>
          <w:b/>
          <w:sz w:val="24"/>
          <w:szCs w:val="24"/>
          <w:lang w:val="vi-VN"/>
        </w:rPr>
        <w:t>Hướng dẫn giải</w:t>
      </w:r>
    </w:p>
    <w:p w14:paraId="3146B587" w14:textId="77777777" w:rsidR="00E72894" w:rsidRPr="006B2D1B" w:rsidRDefault="00E72894" w:rsidP="00F7250F">
      <w:pPr>
        <w:ind w:left="283"/>
        <w:rPr>
          <w:rFonts w:eastAsia="Calibri"/>
          <w:kern w:val="2"/>
          <w:sz w:val="24"/>
          <w:szCs w:val="24"/>
          <w:lang w:val="fr-FR"/>
          <w14:ligatures w14:val="standardContextual"/>
        </w:rPr>
      </w:pPr>
      <w:r w:rsidRPr="006B2D1B">
        <w:rPr>
          <w:rFonts w:eastAsia="Calibri"/>
          <w:kern w:val="2"/>
          <w:sz w:val="24"/>
          <w:szCs w:val="24"/>
          <w:lang w:val="fr-FR"/>
          <w14:ligatures w14:val="standardContextual"/>
        </w:rPr>
        <w:t xml:space="preserve">Ta có: </w:t>
      </w:r>
      <w:r w:rsidRPr="006B2D1B">
        <w:rPr>
          <w:rFonts w:eastAsia="Calibri"/>
          <w:kern w:val="2"/>
          <w:position w:val="-30"/>
          <w:sz w:val="24"/>
          <w:szCs w:val="24"/>
          <w:lang w:val="en-GB"/>
          <w14:ligatures w14:val="standardContextual"/>
        </w:rPr>
        <w:object w:dxaOrig="3519" w:dyaOrig="680" w14:anchorId="53631173">
          <v:shape id="_x0000_i1343" type="#_x0000_t75" style="width:177pt;height:35.25pt" o:ole="">
            <v:imagedata r:id="rId740" o:title=""/>
          </v:shape>
          <o:OLEObject Type="Embed" ProgID="Equation.DSMT4" ShapeID="_x0000_i1343" DrawAspect="Content" ObjectID="_1824259621" r:id="rId741"/>
        </w:object>
      </w:r>
    </w:p>
    <w:p w14:paraId="00AEC64D" w14:textId="77777777" w:rsidR="00E72894" w:rsidRPr="006B2D1B" w:rsidRDefault="00E72894" w:rsidP="00F7250F">
      <w:pPr>
        <w:jc w:val="both"/>
        <w:rPr>
          <w:b/>
          <w:sz w:val="24"/>
          <w:szCs w:val="24"/>
        </w:rPr>
      </w:pPr>
      <w:r w:rsidRPr="006B2D1B">
        <w:rPr>
          <w:b/>
          <w:sz w:val="24"/>
          <w:szCs w:val="24"/>
        </w:rPr>
        <w:t>PHẦN II. Câu trắc nghiệm đúng sai</w:t>
      </w:r>
    </w:p>
    <w:p w14:paraId="4BFA2BAC" w14:textId="77777777" w:rsidR="00E72894" w:rsidRPr="006B2D1B" w:rsidRDefault="00E72894" w:rsidP="00F7250F">
      <w:pPr>
        <w:jc w:val="both"/>
        <w:rPr>
          <w:b/>
          <w:sz w:val="24"/>
          <w:szCs w:val="24"/>
        </w:rPr>
      </w:pPr>
    </w:p>
    <w:tbl>
      <w:tblPr>
        <w:tblStyle w:val="TableGrid"/>
        <w:tblW w:w="9637" w:type="dxa"/>
        <w:tblLook w:val="04A0" w:firstRow="1" w:lastRow="0" w:firstColumn="1" w:lastColumn="0" w:noHBand="0" w:noVBand="1"/>
      </w:tblPr>
      <w:tblGrid>
        <w:gridCol w:w="704"/>
        <w:gridCol w:w="1134"/>
        <w:gridCol w:w="6804"/>
        <w:gridCol w:w="995"/>
      </w:tblGrid>
      <w:tr w:rsidR="00E72894" w:rsidRPr="006B2D1B" w14:paraId="78D75A35" w14:textId="77777777" w:rsidTr="00F7250F">
        <w:tc>
          <w:tcPr>
            <w:tcW w:w="704" w:type="dxa"/>
          </w:tcPr>
          <w:p w14:paraId="576A4C10" w14:textId="77777777" w:rsidR="00E72894" w:rsidRPr="006B2D1B" w:rsidRDefault="00E72894" w:rsidP="00F7250F">
            <w:pPr>
              <w:jc w:val="center"/>
              <w:rPr>
                <w:b/>
                <w:sz w:val="24"/>
                <w:szCs w:val="24"/>
              </w:rPr>
            </w:pPr>
            <w:r w:rsidRPr="006B2D1B">
              <w:rPr>
                <w:b/>
                <w:sz w:val="24"/>
                <w:szCs w:val="24"/>
              </w:rPr>
              <w:t>Câu</w:t>
            </w:r>
          </w:p>
        </w:tc>
        <w:tc>
          <w:tcPr>
            <w:tcW w:w="1134" w:type="dxa"/>
          </w:tcPr>
          <w:p w14:paraId="23F4DA4E" w14:textId="77777777" w:rsidR="00E72894" w:rsidRPr="006B2D1B" w:rsidRDefault="00E72894" w:rsidP="00F7250F">
            <w:pPr>
              <w:jc w:val="center"/>
              <w:rPr>
                <w:b/>
                <w:sz w:val="24"/>
                <w:szCs w:val="24"/>
              </w:rPr>
            </w:pPr>
            <w:r w:rsidRPr="006B2D1B">
              <w:rPr>
                <w:b/>
                <w:sz w:val="24"/>
                <w:szCs w:val="24"/>
              </w:rPr>
              <w:t>Lệnh hỏi</w:t>
            </w:r>
          </w:p>
        </w:tc>
        <w:tc>
          <w:tcPr>
            <w:tcW w:w="6804" w:type="dxa"/>
          </w:tcPr>
          <w:p w14:paraId="0367A9AC" w14:textId="77777777" w:rsidR="00E72894" w:rsidRPr="006B2D1B" w:rsidRDefault="00E72894" w:rsidP="00F7250F">
            <w:pPr>
              <w:jc w:val="center"/>
              <w:rPr>
                <w:b/>
                <w:sz w:val="24"/>
                <w:szCs w:val="24"/>
              </w:rPr>
            </w:pPr>
            <w:r w:rsidRPr="006B2D1B">
              <w:rPr>
                <w:b/>
                <w:sz w:val="24"/>
                <w:szCs w:val="24"/>
              </w:rPr>
              <w:t>Nội dung giải vắn tắt</w:t>
            </w:r>
          </w:p>
        </w:tc>
        <w:tc>
          <w:tcPr>
            <w:tcW w:w="995" w:type="dxa"/>
          </w:tcPr>
          <w:p w14:paraId="3AE4DBF7" w14:textId="77777777" w:rsidR="00E72894" w:rsidRPr="006B2D1B" w:rsidRDefault="00E72894" w:rsidP="00F7250F">
            <w:pPr>
              <w:jc w:val="center"/>
              <w:rPr>
                <w:b/>
                <w:sz w:val="24"/>
                <w:szCs w:val="24"/>
              </w:rPr>
            </w:pPr>
            <w:r w:rsidRPr="006B2D1B">
              <w:rPr>
                <w:b/>
                <w:sz w:val="24"/>
                <w:szCs w:val="24"/>
              </w:rPr>
              <w:t>Đáp án</w:t>
            </w:r>
          </w:p>
        </w:tc>
      </w:tr>
      <w:tr w:rsidR="00E72894" w:rsidRPr="006B2D1B" w14:paraId="7577622E" w14:textId="77777777" w:rsidTr="00F7250F">
        <w:tc>
          <w:tcPr>
            <w:tcW w:w="704" w:type="dxa"/>
            <w:vMerge w:val="restart"/>
            <w:vAlign w:val="center"/>
          </w:tcPr>
          <w:p w14:paraId="78ACAE65" w14:textId="77777777" w:rsidR="00E72894" w:rsidRPr="006B2D1B" w:rsidRDefault="00E72894" w:rsidP="00F7250F">
            <w:pPr>
              <w:jc w:val="center"/>
              <w:rPr>
                <w:b/>
                <w:sz w:val="24"/>
                <w:szCs w:val="24"/>
              </w:rPr>
            </w:pPr>
            <w:r w:rsidRPr="006B2D1B">
              <w:rPr>
                <w:b/>
                <w:sz w:val="24"/>
                <w:szCs w:val="24"/>
              </w:rPr>
              <w:t>1</w:t>
            </w:r>
          </w:p>
        </w:tc>
        <w:tc>
          <w:tcPr>
            <w:tcW w:w="1134" w:type="dxa"/>
          </w:tcPr>
          <w:p w14:paraId="13AB3E5F" w14:textId="77777777" w:rsidR="00E72894" w:rsidRPr="006B2D1B" w:rsidRDefault="00E72894" w:rsidP="00F7250F">
            <w:pPr>
              <w:jc w:val="center"/>
              <w:rPr>
                <w:b/>
                <w:sz w:val="24"/>
                <w:szCs w:val="24"/>
              </w:rPr>
            </w:pPr>
            <w:r w:rsidRPr="006B2D1B">
              <w:rPr>
                <w:b/>
                <w:sz w:val="24"/>
                <w:szCs w:val="24"/>
              </w:rPr>
              <w:t>a)</w:t>
            </w:r>
          </w:p>
        </w:tc>
        <w:tc>
          <w:tcPr>
            <w:tcW w:w="6804" w:type="dxa"/>
          </w:tcPr>
          <w:p w14:paraId="2B8488B9" w14:textId="77777777" w:rsidR="00E72894" w:rsidRPr="006B2D1B" w:rsidRDefault="00E72894" w:rsidP="00F7250F">
            <w:pPr>
              <w:jc w:val="both"/>
              <w:rPr>
                <w:bCs/>
                <w:sz w:val="24"/>
                <w:szCs w:val="24"/>
              </w:rPr>
            </w:pPr>
          </w:p>
        </w:tc>
        <w:tc>
          <w:tcPr>
            <w:tcW w:w="995" w:type="dxa"/>
          </w:tcPr>
          <w:p w14:paraId="167DDC41" w14:textId="77777777" w:rsidR="00E72894" w:rsidRPr="006B2D1B" w:rsidRDefault="00E72894" w:rsidP="00F7250F">
            <w:pPr>
              <w:jc w:val="both"/>
              <w:rPr>
                <w:bCs/>
                <w:sz w:val="24"/>
                <w:szCs w:val="24"/>
              </w:rPr>
            </w:pPr>
          </w:p>
        </w:tc>
      </w:tr>
      <w:tr w:rsidR="00E72894" w:rsidRPr="006B2D1B" w14:paraId="11E4D73C" w14:textId="77777777" w:rsidTr="00F7250F">
        <w:tc>
          <w:tcPr>
            <w:tcW w:w="704" w:type="dxa"/>
            <w:vMerge/>
            <w:vAlign w:val="center"/>
          </w:tcPr>
          <w:p w14:paraId="7FFE843B" w14:textId="77777777" w:rsidR="00E72894" w:rsidRPr="006B2D1B" w:rsidRDefault="00E72894" w:rsidP="00F7250F">
            <w:pPr>
              <w:jc w:val="center"/>
              <w:rPr>
                <w:b/>
                <w:sz w:val="24"/>
                <w:szCs w:val="24"/>
              </w:rPr>
            </w:pPr>
          </w:p>
        </w:tc>
        <w:tc>
          <w:tcPr>
            <w:tcW w:w="1134" w:type="dxa"/>
          </w:tcPr>
          <w:p w14:paraId="6223BFA5" w14:textId="77777777" w:rsidR="00E72894" w:rsidRPr="006B2D1B" w:rsidRDefault="00E72894" w:rsidP="00F7250F">
            <w:pPr>
              <w:jc w:val="center"/>
              <w:rPr>
                <w:b/>
                <w:sz w:val="24"/>
                <w:szCs w:val="24"/>
              </w:rPr>
            </w:pPr>
            <w:r w:rsidRPr="006B2D1B">
              <w:rPr>
                <w:b/>
                <w:sz w:val="24"/>
                <w:szCs w:val="24"/>
              </w:rPr>
              <w:t>b)</w:t>
            </w:r>
          </w:p>
        </w:tc>
        <w:tc>
          <w:tcPr>
            <w:tcW w:w="6804" w:type="dxa"/>
          </w:tcPr>
          <w:p w14:paraId="107C12A8" w14:textId="77777777" w:rsidR="00E72894" w:rsidRPr="006B2D1B" w:rsidRDefault="00E72894" w:rsidP="00F7250F">
            <w:pPr>
              <w:jc w:val="both"/>
              <w:rPr>
                <w:bCs/>
                <w:sz w:val="24"/>
                <w:szCs w:val="24"/>
              </w:rPr>
            </w:pPr>
          </w:p>
        </w:tc>
        <w:tc>
          <w:tcPr>
            <w:tcW w:w="995" w:type="dxa"/>
          </w:tcPr>
          <w:p w14:paraId="02E47839" w14:textId="77777777" w:rsidR="00E72894" w:rsidRPr="006B2D1B" w:rsidRDefault="00E72894" w:rsidP="00F7250F">
            <w:pPr>
              <w:jc w:val="both"/>
              <w:rPr>
                <w:bCs/>
                <w:sz w:val="24"/>
                <w:szCs w:val="24"/>
              </w:rPr>
            </w:pPr>
          </w:p>
        </w:tc>
      </w:tr>
      <w:tr w:rsidR="00E72894" w:rsidRPr="006B2D1B" w14:paraId="688E9974" w14:textId="77777777" w:rsidTr="00F7250F">
        <w:tc>
          <w:tcPr>
            <w:tcW w:w="704" w:type="dxa"/>
            <w:vMerge/>
            <w:vAlign w:val="center"/>
          </w:tcPr>
          <w:p w14:paraId="1321D8F1" w14:textId="77777777" w:rsidR="00E72894" w:rsidRPr="006B2D1B" w:rsidRDefault="00E72894" w:rsidP="00F7250F">
            <w:pPr>
              <w:jc w:val="center"/>
              <w:rPr>
                <w:b/>
                <w:sz w:val="24"/>
                <w:szCs w:val="24"/>
              </w:rPr>
            </w:pPr>
          </w:p>
        </w:tc>
        <w:tc>
          <w:tcPr>
            <w:tcW w:w="1134" w:type="dxa"/>
          </w:tcPr>
          <w:p w14:paraId="148C4C40" w14:textId="77777777" w:rsidR="00E72894" w:rsidRPr="006B2D1B" w:rsidRDefault="00E72894" w:rsidP="00F7250F">
            <w:pPr>
              <w:jc w:val="center"/>
              <w:rPr>
                <w:b/>
                <w:sz w:val="24"/>
                <w:szCs w:val="24"/>
              </w:rPr>
            </w:pPr>
            <w:r w:rsidRPr="006B2D1B">
              <w:rPr>
                <w:b/>
                <w:sz w:val="24"/>
                <w:szCs w:val="24"/>
              </w:rPr>
              <w:t>c)</w:t>
            </w:r>
          </w:p>
        </w:tc>
        <w:tc>
          <w:tcPr>
            <w:tcW w:w="6804" w:type="dxa"/>
          </w:tcPr>
          <w:p w14:paraId="6555FDA7" w14:textId="77777777" w:rsidR="00E72894" w:rsidRPr="006B2D1B" w:rsidRDefault="00E72894" w:rsidP="00F7250F">
            <w:pPr>
              <w:jc w:val="both"/>
              <w:rPr>
                <w:bCs/>
                <w:sz w:val="24"/>
                <w:szCs w:val="24"/>
              </w:rPr>
            </w:pPr>
          </w:p>
        </w:tc>
        <w:tc>
          <w:tcPr>
            <w:tcW w:w="995" w:type="dxa"/>
          </w:tcPr>
          <w:p w14:paraId="2EF0D7AB" w14:textId="77777777" w:rsidR="00E72894" w:rsidRPr="006B2D1B" w:rsidRDefault="00E72894" w:rsidP="00F7250F">
            <w:pPr>
              <w:jc w:val="both"/>
              <w:rPr>
                <w:bCs/>
                <w:sz w:val="24"/>
                <w:szCs w:val="24"/>
              </w:rPr>
            </w:pPr>
          </w:p>
        </w:tc>
      </w:tr>
      <w:tr w:rsidR="00E72894" w:rsidRPr="006B2D1B" w14:paraId="0BEC3323" w14:textId="77777777" w:rsidTr="00F7250F">
        <w:tc>
          <w:tcPr>
            <w:tcW w:w="704" w:type="dxa"/>
            <w:vMerge/>
            <w:vAlign w:val="center"/>
          </w:tcPr>
          <w:p w14:paraId="41A1EB48" w14:textId="77777777" w:rsidR="00E72894" w:rsidRPr="006B2D1B" w:rsidRDefault="00E72894" w:rsidP="00F7250F">
            <w:pPr>
              <w:jc w:val="center"/>
              <w:rPr>
                <w:b/>
                <w:sz w:val="24"/>
                <w:szCs w:val="24"/>
              </w:rPr>
            </w:pPr>
          </w:p>
        </w:tc>
        <w:tc>
          <w:tcPr>
            <w:tcW w:w="1134" w:type="dxa"/>
          </w:tcPr>
          <w:p w14:paraId="7BCBF175" w14:textId="77777777" w:rsidR="00E72894" w:rsidRPr="006B2D1B" w:rsidRDefault="00E72894" w:rsidP="00F7250F">
            <w:pPr>
              <w:jc w:val="center"/>
              <w:rPr>
                <w:b/>
                <w:sz w:val="24"/>
                <w:szCs w:val="24"/>
              </w:rPr>
            </w:pPr>
            <w:r w:rsidRPr="006B2D1B">
              <w:rPr>
                <w:b/>
                <w:sz w:val="24"/>
                <w:szCs w:val="24"/>
              </w:rPr>
              <w:t>d)</w:t>
            </w:r>
          </w:p>
        </w:tc>
        <w:tc>
          <w:tcPr>
            <w:tcW w:w="6804" w:type="dxa"/>
          </w:tcPr>
          <w:p w14:paraId="59FB2092" w14:textId="77777777" w:rsidR="00E72894" w:rsidRPr="006B2D1B" w:rsidRDefault="00E72894" w:rsidP="00F7250F">
            <w:pPr>
              <w:jc w:val="both"/>
              <w:rPr>
                <w:bCs/>
                <w:sz w:val="24"/>
                <w:szCs w:val="24"/>
              </w:rPr>
            </w:pPr>
          </w:p>
        </w:tc>
        <w:tc>
          <w:tcPr>
            <w:tcW w:w="995" w:type="dxa"/>
          </w:tcPr>
          <w:p w14:paraId="121D5FAD" w14:textId="77777777" w:rsidR="00E72894" w:rsidRPr="006B2D1B" w:rsidRDefault="00E72894" w:rsidP="00F7250F">
            <w:pPr>
              <w:jc w:val="both"/>
              <w:rPr>
                <w:bCs/>
                <w:sz w:val="24"/>
                <w:szCs w:val="24"/>
              </w:rPr>
            </w:pPr>
          </w:p>
        </w:tc>
      </w:tr>
      <w:tr w:rsidR="00E72894" w:rsidRPr="006B2D1B" w14:paraId="129CC21B" w14:textId="77777777" w:rsidTr="00F7250F">
        <w:tc>
          <w:tcPr>
            <w:tcW w:w="704" w:type="dxa"/>
            <w:vMerge w:val="restart"/>
            <w:vAlign w:val="center"/>
          </w:tcPr>
          <w:p w14:paraId="7F727D88" w14:textId="77777777" w:rsidR="00E72894" w:rsidRPr="006B2D1B" w:rsidRDefault="00E72894" w:rsidP="00F7250F">
            <w:pPr>
              <w:jc w:val="center"/>
              <w:rPr>
                <w:b/>
                <w:sz w:val="24"/>
                <w:szCs w:val="24"/>
              </w:rPr>
            </w:pPr>
            <w:r w:rsidRPr="006B2D1B">
              <w:rPr>
                <w:b/>
                <w:sz w:val="24"/>
                <w:szCs w:val="24"/>
              </w:rPr>
              <w:t>2</w:t>
            </w:r>
          </w:p>
        </w:tc>
        <w:tc>
          <w:tcPr>
            <w:tcW w:w="1134" w:type="dxa"/>
          </w:tcPr>
          <w:p w14:paraId="6646D6F8" w14:textId="77777777" w:rsidR="00E72894" w:rsidRPr="006B2D1B" w:rsidRDefault="00E72894" w:rsidP="00F7250F">
            <w:pPr>
              <w:jc w:val="center"/>
              <w:rPr>
                <w:b/>
                <w:sz w:val="24"/>
                <w:szCs w:val="24"/>
              </w:rPr>
            </w:pPr>
            <w:r w:rsidRPr="006B2D1B">
              <w:rPr>
                <w:b/>
                <w:sz w:val="24"/>
                <w:szCs w:val="24"/>
              </w:rPr>
              <w:t>a)</w:t>
            </w:r>
          </w:p>
        </w:tc>
        <w:tc>
          <w:tcPr>
            <w:tcW w:w="6804" w:type="dxa"/>
          </w:tcPr>
          <w:p w14:paraId="46B1DF01" w14:textId="77777777" w:rsidR="00E72894" w:rsidRPr="006B2D1B" w:rsidRDefault="00E72894" w:rsidP="00F7250F">
            <w:pPr>
              <w:jc w:val="both"/>
              <w:rPr>
                <w:bCs/>
                <w:sz w:val="24"/>
                <w:szCs w:val="24"/>
              </w:rPr>
            </w:pPr>
          </w:p>
        </w:tc>
        <w:tc>
          <w:tcPr>
            <w:tcW w:w="995" w:type="dxa"/>
          </w:tcPr>
          <w:p w14:paraId="30C50D52" w14:textId="77777777" w:rsidR="00E72894" w:rsidRPr="006B2D1B" w:rsidRDefault="00E72894" w:rsidP="00F7250F">
            <w:pPr>
              <w:jc w:val="both"/>
              <w:rPr>
                <w:bCs/>
                <w:sz w:val="24"/>
                <w:szCs w:val="24"/>
              </w:rPr>
            </w:pPr>
          </w:p>
        </w:tc>
      </w:tr>
      <w:tr w:rsidR="00E72894" w:rsidRPr="006B2D1B" w14:paraId="039FED2E" w14:textId="77777777" w:rsidTr="00F7250F">
        <w:tc>
          <w:tcPr>
            <w:tcW w:w="704" w:type="dxa"/>
            <w:vMerge/>
            <w:vAlign w:val="center"/>
          </w:tcPr>
          <w:p w14:paraId="22CF4BF2" w14:textId="77777777" w:rsidR="00E72894" w:rsidRPr="006B2D1B" w:rsidRDefault="00E72894" w:rsidP="00F7250F">
            <w:pPr>
              <w:jc w:val="center"/>
              <w:rPr>
                <w:b/>
                <w:sz w:val="24"/>
                <w:szCs w:val="24"/>
              </w:rPr>
            </w:pPr>
          </w:p>
        </w:tc>
        <w:tc>
          <w:tcPr>
            <w:tcW w:w="1134" w:type="dxa"/>
          </w:tcPr>
          <w:p w14:paraId="05A136FE" w14:textId="77777777" w:rsidR="00E72894" w:rsidRPr="006B2D1B" w:rsidRDefault="00E72894" w:rsidP="00F7250F">
            <w:pPr>
              <w:jc w:val="center"/>
              <w:rPr>
                <w:b/>
                <w:sz w:val="24"/>
                <w:szCs w:val="24"/>
              </w:rPr>
            </w:pPr>
            <w:r w:rsidRPr="006B2D1B">
              <w:rPr>
                <w:b/>
                <w:sz w:val="24"/>
                <w:szCs w:val="24"/>
              </w:rPr>
              <w:t>b)</w:t>
            </w:r>
          </w:p>
        </w:tc>
        <w:tc>
          <w:tcPr>
            <w:tcW w:w="6804" w:type="dxa"/>
          </w:tcPr>
          <w:p w14:paraId="14C76AF8" w14:textId="77777777" w:rsidR="00E72894" w:rsidRPr="006B2D1B" w:rsidRDefault="00E72894" w:rsidP="00F7250F">
            <w:pPr>
              <w:jc w:val="both"/>
              <w:rPr>
                <w:bCs/>
                <w:sz w:val="24"/>
                <w:szCs w:val="24"/>
              </w:rPr>
            </w:pPr>
          </w:p>
        </w:tc>
        <w:tc>
          <w:tcPr>
            <w:tcW w:w="995" w:type="dxa"/>
          </w:tcPr>
          <w:p w14:paraId="415F6484" w14:textId="77777777" w:rsidR="00E72894" w:rsidRPr="006B2D1B" w:rsidRDefault="00E72894" w:rsidP="00F7250F">
            <w:pPr>
              <w:jc w:val="both"/>
              <w:rPr>
                <w:bCs/>
                <w:sz w:val="24"/>
                <w:szCs w:val="24"/>
              </w:rPr>
            </w:pPr>
          </w:p>
        </w:tc>
      </w:tr>
      <w:tr w:rsidR="00E72894" w:rsidRPr="006B2D1B" w14:paraId="45FD87B3" w14:textId="77777777" w:rsidTr="00F7250F">
        <w:tc>
          <w:tcPr>
            <w:tcW w:w="704" w:type="dxa"/>
            <w:vMerge/>
            <w:vAlign w:val="center"/>
          </w:tcPr>
          <w:p w14:paraId="295AAD4B" w14:textId="77777777" w:rsidR="00E72894" w:rsidRPr="006B2D1B" w:rsidRDefault="00E72894" w:rsidP="00F7250F">
            <w:pPr>
              <w:jc w:val="center"/>
              <w:rPr>
                <w:b/>
                <w:sz w:val="24"/>
                <w:szCs w:val="24"/>
              </w:rPr>
            </w:pPr>
          </w:p>
        </w:tc>
        <w:tc>
          <w:tcPr>
            <w:tcW w:w="1134" w:type="dxa"/>
          </w:tcPr>
          <w:p w14:paraId="16B6D6D6" w14:textId="77777777" w:rsidR="00E72894" w:rsidRPr="006B2D1B" w:rsidRDefault="00E72894" w:rsidP="00F7250F">
            <w:pPr>
              <w:jc w:val="center"/>
              <w:rPr>
                <w:b/>
                <w:sz w:val="24"/>
                <w:szCs w:val="24"/>
              </w:rPr>
            </w:pPr>
            <w:r w:rsidRPr="006B2D1B">
              <w:rPr>
                <w:b/>
                <w:sz w:val="24"/>
                <w:szCs w:val="24"/>
              </w:rPr>
              <w:t>c)</w:t>
            </w:r>
          </w:p>
        </w:tc>
        <w:tc>
          <w:tcPr>
            <w:tcW w:w="6804" w:type="dxa"/>
          </w:tcPr>
          <w:p w14:paraId="7F5C993E" w14:textId="77777777" w:rsidR="00E72894" w:rsidRPr="006B2D1B" w:rsidRDefault="00E72894" w:rsidP="00F7250F">
            <w:pPr>
              <w:jc w:val="both"/>
              <w:rPr>
                <w:bCs/>
                <w:sz w:val="24"/>
                <w:szCs w:val="24"/>
              </w:rPr>
            </w:pPr>
          </w:p>
        </w:tc>
        <w:tc>
          <w:tcPr>
            <w:tcW w:w="995" w:type="dxa"/>
          </w:tcPr>
          <w:p w14:paraId="1E6FE6FF" w14:textId="77777777" w:rsidR="00E72894" w:rsidRPr="006B2D1B" w:rsidRDefault="00E72894" w:rsidP="00F7250F">
            <w:pPr>
              <w:jc w:val="both"/>
              <w:rPr>
                <w:bCs/>
                <w:sz w:val="24"/>
                <w:szCs w:val="24"/>
              </w:rPr>
            </w:pPr>
          </w:p>
        </w:tc>
      </w:tr>
      <w:tr w:rsidR="00E72894" w:rsidRPr="006B2D1B" w14:paraId="2105D065" w14:textId="77777777" w:rsidTr="00F7250F">
        <w:tc>
          <w:tcPr>
            <w:tcW w:w="704" w:type="dxa"/>
            <w:vMerge/>
            <w:vAlign w:val="center"/>
          </w:tcPr>
          <w:p w14:paraId="2A4BA74F" w14:textId="77777777" w:rsidR="00E72894" w:rsidRPr="006B2D1B" w:rsidRDefault="00E72894" w:rsidP="00F7250F">
            <w:pPr>
              <w:jc w:val="center"/>
              <w:rPr>
                <w:b/>
                <w:sz w:val="24"/>
                <w:szCs w:val="24"/>
              </w:rPr>
            </w:pPr>
          </w:p>
        </w:tc>
        <w:tc>
          <w:tcPr>
            <w:tcW w:w="1134" w:type="dxa"/>
          </w:tcPr>
          <w:p w14:paraId="335E4DE7" w14:textId="77777777" w:rsidR="00E72894" w:rsidRPr="006B2D1B" w:rsidRDefault="00E72894" w:rsidP="00F7250F">
            <w:pPr>
              <w:jc w:val="center"/>
              <w:rPr>
                <w:b/>
                <w:sz w:val="24"/>
                <w:szCs w:val="24"/>
              </w:rPr>
            </w:pPr>
            <w:r w:rsidRPr="006B2D1B">
              <w:rPr>
                <w:b/>
                <w:sz w:val="24"/>
                <w:szCs w:val="24"/>
              </w:rPr>
              <w:t>d)</w:t>
            </w:r>
          </w:p>
        </w:tc>
        <w:tc>
          <w:tcPr>
            <w:tcW w:w="6804" w:type="dxa"/>
          </w:tcPr>
          <w:p w14:paraId="43DF6658" w14:textId="77777777" w:rsidR="00E72894" w:rsidRPr="006B2D1B" w:rsidRDefault="00E72894" w:rsidP="00F7250F">
            <w:pPr>
              <w:jc w:val="both"/>
              <w:rPr>
                <w:bCs/>
                <w:sz w:val="24"/>
                <w:szCs w:val="24"/>
              </w:rPr>
            </w:pPr>
          </w:p>
        </w:tc>
        <w:tc>
          <w:tcPr>
            <w:tcW w:w="995" w:type="dxa"/>
          </w:tcPr>
          <w:p w14:paraId="6C66061F" w14:textId="77777777" w:rsidR="00E72894" w:rsidRPr="006B2D1B" w:rsidRDefault="00E72894" w:rsidP="00F7250F">
            <w:pPr>
              <w:jc w:val="both"/>
              <w:rPr>
                <w:bCs/>
                <w:sz w:val="24"/>
                <w:szCs w:val="24"/>
              </w:rPr>
            </w:pPr>
          </w:p>
        </w:tc>
      </w:tr>
      <w:tr w:rsidR="00E72894" w:rsidRPr="006B2D1B" w14:paraId="7A5BF729" w14:textId="77777777" w:rsidTr="00F7250F">
        <w:tc>
          <w:tcPr>
            <w:tcW w:w="704" w:type="dxa"/>
            <w:vMerge w:val="restart"/>
            <w:vAlign w:val="center"/>
          </w:tcPr>
          <w:p w14:paraId="7718735A" w14:textId="77777777" w:rsidR="00E72894" w:rsidRPr="006B2D1B" w:rsidRDefault="00E72894" w:rsidP="00F7250F">
            <w:pPr>
              <w:jc w:val="center"/>
              <w:rPr>
                <w:b/>
                <w:sz w:val="24"/>
                <w:szCs w:val="24"/>
              </w:rPr>
            </w:pPr>
            <w:r w:rsidRPr="006B2D1B">
              <w:rPr>
                <w:b/>
                <w:sz w:val="24"/>
                <w:szCs w:val="24"/>
              </w:rPr>
              <w:t>3</w:t>
            </w:r>
          </w:p>
        </w:tc>
        <w:tc>
          <w:tcPr>
            <w:tcW w:w="1134" w:type="dxa"/>
          </w:tcPr>
          <w:p w14:paraId="000E3A89" w14:textId="77777777" w:rsidR="00E72894" w:rsidRPr="006B2D1B" w:rsidRDefault="00E72894" w:rsidP="00F7250F">
            <w:pPr>
              <w:jc w:val="center"/>
              <w:rPr>
                <w:b/>
                <w:sz w:val="24"/>
                <w:szCs w:val="24"/>
              </w:rPr>
            </w:pPr>
            <w:r w:rsidRPr="006B2D1B">
              <w:rPr>
                <w:b/>
                <w:sz w:val="24"/>
                <w:szCs w:val="24"/>
              </w:rPr>
              <w:t>a)</w:t>
            </w:r>
          </w:p>
        </w:tc>
        <w:tc>
          <w:tcPr>
            <w:tcW w:w="6804" w:type="dxa"/>
          </w:tcPr>
          <w:p w14:paraId="3CE8508B" w14:textId="77777777" w:rsidR="00E72894" w:rsidRPr="006B2D1B" w:rsidRDefault="00E72894" w:rsidP="00F7250F">
            <w:pPr>
              <w:jc w:val="both"/>
              <w:rPr>
                <w:bCs/>
                <w:sz w:val="24"/>
                <w:szCs w:val="24"/>
              </w:rPr>
            </w:pPr>
          </w:p>
        </w:tc>
        <w:tc>
          <w:tcPr>
            <w:tcW w:w="995" w:type="dxa"/>
          </w:tcPr>
          <w:p w14:paraId="3766B5DF" w14:textId="77777777" w:rsidR="00E72894" w:rsidRPr="006B2D1B" w:rsidRDefault="00E72894" w:rsidP="00F7250F">
            <w:pPr>
              <w:jc w:val="both"/>
              <w:rPr>
                <w:bCs/>
                <w:sz w:val="24"/>
                <w:szCs w:val="24"/>
              </w:rPr>
            </w:pPr>
          </w:p>
        </w:tc>
      </w:tr>
      <w:tr w:rsidR="00E72894" w:rsidRPr="006B2D1B" w14:paraId="2552DE92" w14:textId="77777777" w:rsidTr="00F7250F">
        <w:tc>
          <w:tcPr>
            <w:tcW w:w="704" w:type="dxa"/>
            <w:vMerge/>
            <w:vAlign w:val="center"/>
          </w:tcPr>
          <w:p w14:paraId="3525E737" w14:textId="77777777" w:rsidR="00E72894" w:rsidRPr="006B2D1B" w:rsidRDefault="00E72894" w:rsidP="00F7250F">
            <w:pPr>
              <w:jc w:val="center"/>
              <w:rPr>
                <w:b/>
                <w:sz w:val="24"/>
                <w:szCs w:val="24"/>
              </w:rPr>
            </w:pPr>
          </w:p>
        </w:tc>
        <w:tc>
          <w:tcPr>
            <w:tcW w:w="1134" w:type="dxa"/>
          </w:tcPr>
          <w:p w14:paraId="0A24049F" w14:textId="77777777" w:rsidR="00E72894" w:rsidRPr="006B2D1B" w:rsidRDefault="00E72894" w:rsidP="00F7250F">
            <w:pPr>
              <w:jc w:val="center"/>
              <w:rPr>
                <w:b/>
                <w:sz w:val="24"/>
                <w:szCs w:val="24"/>
              </w:rPr>
            </w:pPr>
            <w:r w:rsidRPr="006B2D1B">
              <w:rPr>
                <w:b/>
                <w:sz w:val="24"/>
                <w:szCs w:val="24"/>
              </w:rPr>
              <w:t>b)</w:t>
            </w:r>
          </w:p>
        </w:tc>
        <w:tc>
          <w:tcPr>
            <w:tcW w:w="6804" w:type="dxa"/>
          </w:tcPr>
          <w:p w14:paraId="22D200DC" w14:textId="77777777" w:rsidR="00E72894" w:rsidRPr="006B2D1B" w:rsidRDefault="00E72894" w:rsidP="00F7250F">
            <w:pPr>
              <w:jc w:val="both"/>
              <w:rPr>
                <w:bCs/>
                <w:sz w:val="24"/>
                <w:szCs w:val="24"/>
              </w:rPr>
            </w:pPr>
          </w:p>
        </w:tc>
        <w:tc>
          <w:tcPr>
            <w:tcW w:w="995" w:type="dxa"/>
          </w:tcPr>
          <w:p w14:paraId="6D77BB21" w14:textId="77777777" w:rsidR="00E72894" w:rsidRPr="006B2D1B" w:rsidRDefault="00E72894" w:rsidP="00F7250F">
            <w:pPr>
              <w:jc w:val="both"/>
              <w:rPr>
                <w:bCs/>
                <w:sz w:val="24"/>
                <w:szCs w:val="24"/>
              </w:rPr>
            </w:pPr>
          </w:p>
        </w:tc>
      </w:tr>
      <w:tr w:rsidR="00E72894" w:rsidRPr="006B2D1B" w14:paraId="3F56196D" w14:textId="77777777" w:rsidTr="00F7250F">
        <w:tc>
          <w:tcPr>
            <w:tcW w:w="704" w:type="dxa"/>
            <w:vMerge/>
            <w:vAlign w:val="center"/>
          </w:tcPr>
          <w:p w14:paraId="77314AFF" w14:textId="77777777" w:rsidR="00E72894" w:rsidRPr="006B2D1B" w:rsidRDefault="00E72894" w:rsidP="00F7250F">
            <w:pPr>
              <w:jc w:val="center"/>
              <w:rPr>
                <w:b/>
                <w:sz w:val="24"/>
                <w:szCs w:val="24"/>
              </w:rPr>
            </w:pPr>
          </w:p>
        </w:tc>
        <w:tc>
          <w:tcPr>
            <w:tcW w:w="1134" w:type="dxa"/>
          </w:tcPr>
          <w:p w14:paraId="39170F2D" w14:textId="77777777" w:rsidR="00E72894" w:rsidRPr="006B2D1B" w:rsidRDefault="00E72894" w:rsidP="00F7250F">
            <w:pPr>
              <w:jc w:val="center"/>
              <w:rPr>
                <w:b/>
                <w:sz w:val="24"/>
                <w:szCs w:val="24"/>
              </w:rPr>
            </w:pPr>
            <w:r w:rsidRPr="006B2D1B">
              <w:rPr>
                <w:b/>
                <w:sz w:val="24"/>
                <w:szCs w:val="24"/>
              </w:rPr>
              <w:t>c)</w:t>
            </w:r>
          </w:p>
        </w:tc>
        <w:tc>
          <w:tcPr>
            <w:tcW w:w="6804" w:type="dxa"/>
          </w:tcPr>
          <w:p w14:paraId="44ADF29C" w14:textId="77777777" w:rsidR="00E72894" w:rsidRPr="006B2D1B" w:rsidRDefault="00E72894" w:rsidP="00F7250F">
            <w:pPr>
              <w:jc w:val="both"/>
              <w:rPr>
                <w:bCs/>
                <w:sz w:val="24"/>
                <w:szCs w:val="24"/>
              </w:rPr>
            </w:pPr>
          </w:p>
        </w:tc>
        <w:tc>
          <w:tcPr>
            <w:tcW w:w="995" w:type="dxa"/>
          </w:tcPr>
          <w:p w14:paraId="60412C87" w14:textId="77777777" w:rsidR="00E72894" w:rsidRPr="006B2D1B" w:rsidRDefault="00E72894" w:rsidP="00F7250F">
            <w:pPr>
              <w:jc w:val="both"/>
              <w:rPr>
                <w:bCs/>
                <w:sz w:val="24"/>
                <w:szCs w:val="24"/>
              </w:rPr>
            </w:pPr>
          </w:p>
        </w:tc>
      </w:tr>
      <w:tr w:rsidR="00E72894" w:rsidRPr="006B2D1B" w14:paraId="4D955991" w14:textId="77777777" w:rsidTr="00F7250F">
        <w:tc>
          <w:tcPr>
            <w:tcW w:w="704" w:type="dxa"/>
            <w:vMerge/>
            <w:vAlign w:val="center"/>
          </w:tcPr>
          <w:p w14:paraId="651A3107" w14:textId="77777777" w:rsidR="00E72894" w:rsidRPr="006B2D1B" w:rsidRDefault="00E72894" w:rsidP="00F7250F">
            <w:pPr>
              <w:jc w:val="center"/>
              <w:rPr>
                <w:b/>
                <w:sz w:val="24"/>
                <w:szCs w:val="24"/>
              </w:rPr>
            </w:pPr>
          </w:p>
        </w:tc>
        <w:tc>
          <w:tcPr>
            <w:tcW w:w="1134" w:type="dxa"/>
          </w:tcPr>
          <w:p w14:paraId="38D7CFDB" w14:textId="77777777" w:rsidR="00E72894" w:rsidRPr="006B2D1B" w:rsidRDefault="00E72894" w:rsidP="00F7250F">
            <w:pPr>
              <w:jc w:val="center"/>
              <w:rPr>
                <w:b/>
                <w:sz w:val="24"/>
                <w:szCs w:val="24"/>
              </w:rPr>
            </w:pPr>
            <w:r w:rsidRPr="006B2D1B">
              <w:rPr>
                <w:b/>
                <w:sz w:val="24"/>
                <w:szCs w:val="24"/>
              </w:rPr>
              <w:t>d)</w:t>
            </w:r>
          </w:p>
        </w:tc>
        <w:tc>
          <w:tcPr>
            <w:tcW w:w="6804" w:type="dxa"/>
          </w:tcPr>
          <w:p w14:paraId="4A4DD721" w14:textId="77777777" w:rsidR="00E72894" w:rsidRPr="006B2D1B" w:rsidRDefault="00E72894" w:rsidP="00F7250F">
            <w:pPr>
              <w:jc w:val="both"/>
              <w:rPr>
                <w:bCs/>
                <w:sz w:val="24"/>
                <w:szCs w:val="24"/>
              </w:rPr>
            </w:pPr>
          </w:p>
        </w:tc>
        <w:tc>
          <w:tcPr>
            <w:tcW w:w="995" w:type="dxa"/>
          </w:tcPr>
          <w:p w14:paraId="2742ED46" w14:textId="77777777" w:rsidR="00E72894" w:rsidRPr="006B2D1B" w:rsidRDefault="00E72894" w:rsidP="00F7250F">
            <w:pPr>
              <w:jc w:val="both"/>
              <w:rPr>
                <w:bCs/>
                <w:sz w:val="24"/>
                <w:szCs w:val="24"/>
              </w:rPr>
            </w:pPr>
          </w:p>
        </w:tc>
      </w:tr>
      <w:tr w:rsidR="00E72894" w:rsidRPr="006B2D1B" w14:paraId="6E913429" w14:textId="77777777" w:rsidTr="00F7250F">
        <w:tc>
          <w:tcPr>
            <w:tcW w:w="704" w:type="dxa"/>
            <w:vMerge w:val="restart"/>
            <w:vAlign w:val="center"/>
          </w:tcPr>
          <w:p w14:paraId="7599DFEC" w14:textId="77777777" w:rsidR="00E72894" w:rsidRPr="006B2D1B" w:rsidRDefault="00E72894" w:rsidP="00F7250F">
            <w:pPr>
              <w:jc w:val="center"/>
              <w:rPr>
                <w:b/>
                <w:sz w:val="24"/>
                <w:szCs w:val="24"/>
              </w:rPr>
            </w:pPr>
            <w:r w:rsidRPr="006B2D1B">
              <w:rPr>
                <w:b/>
                <w:sz w:val="24"/>
                <w:szCs w:val="24"/>
              </w:rPr>
              <w:t>4</w:t>
            </w:r>
          </w:p>
        </w:tc>
        <w:tc>
          <w:tcPr>
            <w:tcW w:w="1134" w:type="dxa"/>
          </w:tcPr>
          <w:p w14:paraId="2B304F2E" w14:textId="77777777" w:rsidR="00E72894" w:rsidRPr="006B2D1B" w:rsidRDefault="00E72894" w:rsidP="00F7250F">
            <w:pPr>
              <w:jc w:val="center"/>
              <w:rPr>
                <w:b/>
                <w:sz w:val="24"/>
                <w:szCs w:val="24"/>
              </w:rPr>
            </w:pPr>
            <w:r w:rsidRPr="006B2D1B">
              <w:rPr>
                <w:b/>
                <w:sz w:val="24"/>
                <w:szCs w:val="24"/>
              </w:rPr>
              <w:t>a)</w:t>
            </w:r>
          </w:p>
        </w:tc>
        <w:tc>
          <w:tcPr>
            <w:tcW w:w="6804" w:type="dxa"/>
          </w:tcPr>
          <w:p w14:paraId="775A67A8" w14:textId="77777777" w:rsidR="00E72894" w:rsidRPr="006B2D1B" w:rsidRDefault="00E72894" w:rsidP="00F7250F">
            <w:pPr>
              <w:jc w:val="both"/>
              <w:rPr>
                <w:bCs/>
                <w:sz w:val="24"/>
                <w:szCs w:val="24"/>
              </w:rPr>
            </w:pPr>
          </w:p>
        </w:tc>
        <w:tc>
          <w:tcPr>
            <w:tcW w:w="995" w:type="dxa"/>
          </w:tcPr>
          <w:p w14:paraId="624790F7" w14:textId="77777777" w:rsidR="00E72894" w:rsidRPr="006B2D1B" w:rsidRDefault="00E72894" w:rsidP="00F7250F">
            <w:pPr>
              <w:jc w:val="both"/>
              <w:rPr>
                <w:bCs/>
                <w:sz w:val="24"/>
                <w:szCs w:val="24"/>
              </w:rPr>
            </w:pPr>
          </w:p>
        </w:tc>
      </w:tr>
      <w:tr w:rsidR="00E72894" w:rsidRPr="006B2D1B" w14:paraId="4C35FD6A" w14:textId="77777777" w:rsidTr="00F7250F">
        <w:tc>
          <w:tcPr>
            <w:tcW w:w="704" w:type="dxa"/>
            <w:vMerge/>
          </w:tcPr>
          <w:p w14:paraId="538B0054" w14:textId="77777777" w:rsidR="00E72894" w:rsidRPr="006B2D1B" w:rsidRDefault="00E72894" w:rsidP="00F7250F">
            <w:pPr>
              <w:jc w:val="both"/>
              <w:rPr>
                <w:b/>
                <w:sz w:val="24"/>
                <w:szCs w:val="24"/>
              </w:rPr>
            </w:pPr>
          </w:p>
        </w:tc>
        <w:tc>
          <w:tcPr>
            <w:tcW w:w="1134" w:type="dxa"/>
          </w:tcPr>
          <w:p w14:paraId="1698850A" w14:textId="77777777" w:rsidR="00E72894" w:rsidRPr="006B2D1B" w:rsidRDefault="00E72894" w:rsidP="00F7250F">
            <w:pPr>
              <w:jc w:val="center"/>
              <w:rPr>
                <w:b/>
                <w:sz w:val="24"/>
                <w:szCs w:val="24"/>
              </w:rPr>
            </w:pPr>
            <w:r w:rsidRPr="006B2D1B">
              <w:rPr>
                <w:b/>
                <w:sz w:val="24"/>
                <w:szCs w:val="24"/>
              </w:rPr>
              <w:t>b)</w:t>
            </w:r>
          </w:p>
        </w:tc>
        <w:tc>
          <w:tcPr>
            <w:tcW w:w="6804" w:type="dxa"/>
          </w:tcPr>
          <w:p w14:paraId="74348109" w14:textId="77777777" w:rsidR="00E72894" w:rsidRPr="006B2D1B" w:rsidRDefault="00E72894" w:rsidP="00F7250F">
            <w:pPr>
              <w:jc w:val="both"/>
              <w:rPr>
                <w:bCs/>
                <w:sz w:val="24"/>
                <w:szCs w:val="24"/>
              </w:rPr>
            </w:pPr>
          </w:p>
        </w:tc>
        <w:tc>
          <w:tcPr>
            <w:tcW w:w="995" w:type="dxa"/>
          </w:tcPr>
          <w:p w14:paraId="1D471D26" w14:textId="77777777" w:rsidR="00E72894" w:rsidRPr="006B2D1B" w:rsidRDefault="00E72894" w:rsidP="00F7250F">
            <w:pPr>
              <w:jc w:val="both"/>
              <w:rPr>
                <w:bCs/>
                <w:sz w:val="24"/>
                <w:szCs w:val="24"/>
              </w:rPr>
            </w:pPr>
          </w:p>
        </w:tc>
      </w:tr>
      <w:tr w:rsidR="00E72894" w:rsidRPr="006B2D1B" w14:paraId="63E738C3" w14:textId="77777777" w:rsidTr="00F7250F">
        <w:tc>
          <w:tcPr>
            <w:tcW w:w="704" w:type="dxa"/>
            <w:vMerge/>
          </w:tcPr>
          <w:p w14:paraId="4E47B7B4" w14:textId="77777777" w:rsidR="00E72894" w:rsidRPr="006B2D1B" w:rsidRDefault="00E72894" w:rsidP="00F7250F">
            <w:pPr>
              <w:jc w:val="both"/>
              <w:rPr>
                <w:b/>
                <w:sz w:val="24"/>
                <w:szCs w:val="24"/>
              </w:rPr>
            </w:pPr>
          </w:p>
        </w:tc>
        <w:tc>
          <w:tcPr>
            <w:tcW w:w="1134" w:type="dxa"/>
          </w:tcPr>
          <w:p w14:paraId="305F5952" w14:textId="77777777" w:rsidR="00E72894" w:rsidRPr="006B2D1B" w:rsidRDefault="00E72894" w:rsidP="00F7250F">
            <w:pPr>
              <w:jc w:val="center"/>
              <w:rPr>
                <w:b/>
                <w:sz w:val="24"/>
                <w:szCs w:val="24"/>
              </w:rPr>
            </w:pPr>
            <w:r w:rsidRPr="006B2D1B">
              <w:rPr>
                <w:b/>
                <w:sz w:val="24"/>
                <w:szCs w:val="24"/>
              </w:rPr>
              <w:t>c)</w:t>
            </w:r>
          </w:p>
        </w:tc>
        <w:tc>
          <w:tcPr>
            <w:tcW w:w="6804" w:type="dxa"/>
          </w:tcPr>
          <w:p w14:paraId="54F26BF7" w14:textId="77777777" w:rsidR="00E72894" w:rsidRPr="006B2D1B" w:rsidRDefault="00E72894" w:rsidP="00F7250F">
            <w:pPr>
              <w:jc w:val="both"/>
              <w:rPr>
                <w:bCs/>
                <w:sz w:val="24"/>
                <w:szCs w:val="24"/>
              </w:rPr>
            </w:pPr>
          </w:p>
        </w:tc>
        <w:tc>
          <w:tcPr>
            <w:tcW w:w="995" w:type="dxa"/>
          </w:tcPr>
          <w:p w14:paraId="7324C003" w14:textId="77777777" w:rsidR="00E72894" w:rsidRPr="006B2D1B" w:rsidRDefault="00E72894" w:rsidP="00F7250F">
            <w:pPr>
              <w:jc w:val="both"/>
              <w:rPr>
                <w:bCs/>
                <w:sz w:val="24"/>
                <w:szCs w:val="24"/>
              </w:rPr>
            </w:pPr>
          </w:p>
        </w:tc>
      </w:tr>
      <w:tr w:rsidR="00E72894" w:rsidRPr="006B2D1B" w14:paraId="3134999C" w14:textId="77777777" w:rsidTr="00F7250F">
        <w:tc>
          <w:tcPr>
            <w:tcW w:w="704" w:type="dxa"/>
            <w:vMerge/>
          </w:tcPr>
          <w:p w14:paraId="38796C7A" w14:textId="77777777" w:rsidR="00E72894" w:rsidRPr="006B2D1B" w:rsidRDefault="00E72894" w:rsidP="00F7250F">
            <w:pPr>
              <w:jc w:val="both"/>
              <w:rPr>
                <w:b/>
                <w:sz w:val="24"/>
                <w:szCs w:val="24"/>
              </w:rPr>
            </w:pPr>
          </w:p>
        </w:tc>
        <w:tc>
          <w:tcPr>
            <w:tcW w:w="1134" w:type="dxa"/>
          </w:tcPr>
          <w:p w14:paraId="254363C8" w14:textId="77777777" w:rsidR="00E72894" w:rsidRPr="006B2D1B" w:rsidRDefault="00E72894" w:rsidP="00F7250F">
            <w:pPr>
              <w:jc w:val="center"/>
              <w:rPr>
                <w:b/>
                <w:sz w:val="24"/>
                <w:szCs w:val="24"/>
              </w:rPr>
            </w:pPr>
            <w:r w:rsidRPr="006B2D1B">
              <w:rPr>
                <w:b/>
                <w:sz w:val="24"/>
                <w:szCs w:val="24"/>
              </w:rPr>
              <w:t>d)</w:t>
            </w:r>
          </w:p>
        </w:tc>
        <w:tc>
          <w:tcPr>
            <w:tcW w:w="6804" w:type="dxa"/>
          </w:tcPr>
          <w:p w14:paraId="2557B2DE" w14:textId="77777777" w:rsidR="00E72894" w:rsidRPr="006B2D1B" w:rsidRDefault="00E72894" w:rsidP="00F7250F">
            <w:pPr>
              <w:jc w:val="both"/>
              <w:rPr>
                <w:bCs/>
                <w:sz w:val="24"/>
                <w:szCs w:val="24"/>
              </w:rPr>
            </w:pPr>
            <w:r w:rsidRPr="006B2D1B">
              <w:rPr>
                <w:sz w:val="24"/>
                <w:szCs w:val="24"/>
              </w:rPr>
              <w:t xml:space="preserve">Xét cho quá trình nóng chảy BC: </w:t>
            </w:r>
            <w:r w:rsidRPr="006B2D1B">
              <w:rPr>
                <w:position w:val="-24"/>
                <w:sz w:val="24"/>
                <w:szCs w:val="24"/>
              </w:rPr>
              <w:object w:dxaOrig="3320" w:dyaOrig="620" w14:anchorId="1AA15B0C">
                <v:shape id="_x0000_i1344" type="#_x0000_t75" style="width:163.5pt;height:31.5pt" o:ole="">
                  <v:imagedata r:id="rId742" o:title=""/>
                </v:shape>
                <o:OLEObject Type="Embed" ProgID="Equation.DSMT4" ShapeID="_x0000_i1344" DrawAspect="Content" ObjectID="_1824259622" r:id="rId743"/>
              </w:object>
            </w:r>
          </w:p>
        </w:tc>
        <w:tc>
          <w:tcPr>
            <w:tcW w:w="995" w:type="dxa"/>
          </w:tcPr>
          <w:p w14:paraId="3075C5DE" w14:textId="77777777" w:rsidR="00E72894" w:rsidRPr="006B2D1B" w:rsidRDefault="00E72894" w:rsidP="00F7250F">
            <w:pPr>
              <w:jc w:val="both"/>
              <w:rPr>
                <w:bCs/>
                <w:sz w:val="24"/>
                <w:szCs w:val="24"/>
              </w:rPr>
            </w:pPr>
          </w:p>
        </w:tc>
      </w:tr>
    </w:tbl>
    <w:p w14:paraId="49F5C5D8" w14:textId="77777777" w:rsidR="00E72894" w:rsidRPr="006B2D1B" w:rsidRDefault="00E72894" w:rsidP="00F7250F">
      <w:pPr>
        <w:jc w:val="both"/>
        <w:rPr>
          <w:b/>
          <w:sz w:val="24"/>
          <w:szCs w:val="24"/>
        </w:rPr>
      </w:pPr>
    </w:p>
    <w:p w14:paraId="74B3D6F1" w14:textId="77777777" w:rsidR="00E72894" w:rsidRPr="006B2D1B" w:rsidRDefault="00E72894" w:rsidP="00F7250F">
      <w:pPr>
        <w:jc w:val="both"/>
        <w:rPr>
          <w:b/>
          <w:sz w:val="24"/>
          <w:szCs w:val="24"/>
        </w:rPr>
      </w:pPr>
      <w:r w:rsidRPr="006B2D1B">
        <w:rPr>
          <w:b/>
          <w:sz w:val="24"/>
          <w:szCs w:val="24"/>
        </w:rPr>
        <w:t>PHẦN III. Câu trắc nghiệm trả lời ngắn</w:t>
      </w:r>
    </w:p>
    <w:p w14:paraId="3249D5D6" w14:textId="77777777" w:rsidR="00E72894" w:rsidRPr="006B2D1B" w:rsidRDefault="00E72894" w:rsidP="00F7250F">
      <w:pPr>
        <w:jc w:val="both"/>
        <w:rPr>
          <w:b/>
          <w:sz w:val="24"/>
          <w:szCs w:val="24"/>
        </w:rPr>
      </w:pPr>
    </w:p>
    <w:tbl>
      <w:tblPr>
        <w:tblStyle w:val="TableGrid"/>
        <w:tblW w:w="9676" w:type="dxa"/>
        <w:tblLook w:val="04A0" w:firstRow="1" w:lastRow="0" w:firstColumn="1" w:lastColumn="0" w:noHBand="0" w:noVBand="1"/>
      </w:tblPr>
      <w:tblGrid>
        <w:gridCol w:w="704"/>
        <w:gridCol w:w="7655"/>
        <w:gridCol w:w="1317"/>
      </w:tblGrid>
      <w:tr w:rsidR="00E72894" w:rsidRPr="006B2D1B" w14:paraId="4B08E81D" w14:textId="77777777" w:rsidTr="00F7250F">
        <w:tc>
          <w:tcPr>
            <w:tcW w:w="704" w:type="dxa"/>
          </w:tcPr>
          <w:p w14:paraId="559D3700" w14:textId="77777777" w:rsidR="00E72894" w:rsidRPr="006B2D1B" w:rsidRDefault="00E72894" w:rsidP="00F7250F">
            <w:pPr>
              <w:jc w:val="center"/>
              <w:rPr>
                <w:b/>
                <w:sz w:val="24"/>
                <w:szCs w:val="24"/>
              </w:rPr>
            </w:pPr>
            <w:r w:rsidRPr="006B2D1B">
              <w:rPr>
                <w:b/>
                <w:sz w:val="24"/>
                <w:szCs w:val="24"/>
              </w:rPr>
              <w:t>Câu</w:t>
            </w:r>
          </w:p>
        </w:tc>
        <w:tc>
          <w:tcPr>
            <w:tcW w:w="7655" w:type="dxa"/>
          </w:tcPr>
          <w:p w14:paraId="0B53E70D" w14:textId="77777777" w:rsidR="00E72894" w:rsidRPr="006B2D1B" w:rsidRDefault="00E72894" w:rsidP="00F7250F">
            <w:pPr>
              <w:jc w:val="center"/>
              <w:rPr>
                <w:b/>
                <w:color w:val="FF0000"/>
                <w:sz w:val="24"/>
                <w:szCs w:val="24"/>
              </w:rPr>
            </w:pPr>
            <w:r w:rsidRPr="006B2D1B">
              <w:rPr>
                <w:b/>
                <w:sz w:val="24"/>
                <w:szCs w:val="24"/>
              </w:rPr>
              <w:t>Nội dung giải vắn tắt</w:t>
            </w:r>
          </w:p>
        </w:tc>
        <w:tc>
          <w:tcPr>
            <w:tcW w:w="1317" w:type="dxa"/>
          </w:tcPr>
          <w:p w14:paraId="2CD38E5A" w14:textId="77777777" w:rsidR="00E72894" w:rsidRPr="006B2D1B" w:rsidRDefault="00E72894" w:rsidP="00F7250F">
            <w:pPr>
              <w:jc w:val="center"/>
              <w:rPr>
                <w:b/>
                <w:color w:val="FF0000"/>
                <w:sz w:val="24"/>
                <w:szCs w:val="24"/>
              </w:rPr>
            </w:pPr>
            <w:r w:rsidRPr="006B2D1B">
              <w:rPr>
                <w:b/>
                <w:sz w:val="24"/>
                <w:szCs w:val="24"/>
              </w:rPr>
              <w:t>Đáp án</w:t>
            </w:r>
          </w:p>
        </w:tc>
      </w:tr>
      <w:tr w:rsidR="00E72894" w:rsidRPr="006B2D1B" w14:paraId="2056E6C7" w14:textId="77777777" w:rsidTr="00F7250F">
        <w:tc>
          <w:tcPr>
            <w:tcW w:w="704" w:type="dxa"/>
          </w:tcPr>
          <w:p w14:paraId="2FBD7D13" w14:textId="77777777" w:rsidR="00E72894" w:rsidRPr="006B2D1B" w:rsidRDefault="00E72894" w:rsidP="00F7250F">
            <w:pPr>
              <w:jc w:val="center"/>
              <w:rPr>
                <w:b/>
                <w:sz w:val="24"/>
                <w:szCs w:val="24"/>
              </w:rPr>
            </w:pPr>
            <w:r w:rsidRPr="006B2D1B">
              <w:rPr>
                <w:b/>
                <w:sz w:val="24"/>
                <w:szCs w:val="24"/>
              </w:rPr>
              <w:t>1</w:t>
            </w:r>
          </w:p>
        </w:tc>
        <w:tc>
          <w:tcPr>
            <w:tcW w:w="7655" w:type="dxa"/>
          </w:tcPr>
          <w:p w14:paraId="137401E5" w14:textId="77777777" w:rsidR="00E72894" w:rsidRPr="006B2D1B" w:rsidRDefault="00E72894" w:rsidP="00F7250F">
            <w:pPr>
              <w:rPr>
                <w:bCs/>
                <w:color w:val="FF0000"/>
                <w:sz w:val="24"/>
                <w:szCs w:val="24"/>
              </w:rPr>
            </w:pPr>
            <w:r w:rsidRPr="006B2D1B">
              <w:rPr>
                <w:noProof/>
                <w:position w:val="-30"/>
                <w:sz w:val="24"/>
                <w:szCs w:val="24"/>
              </w:rPr>
              <w:object w:dxaOrig="3920" w:dyaOrig="680" w14:anchorId="3B2E8EE9">
                <v:shape id="_x0000_i1345" type="#_x0000_t75" style="width:195.75pt;height:33.75pt" o:ole="">
                  <v:imagedata r:id="rId744" o:title=""/>
                </v:shape>
                <o:OLEObject Type="Embed" ProgID="Equation.DSMT4" ShapeID="_x0000_i1345" DrawAspect="Content" ObjectID="_1824259623" r:id="rId745"/>
              </w:object>
            </w:r>
          </w:p>
        </w:tc>
        <w:tc>
          <w:tcPr>
            <w:tcW w:w="1317" w:type="dxa"/>
            <w:vAlign w:val="center"/>
          </w:tcPr>
          <w:p w14:paraId="64796650" w14:textId="77777777" w:rsidR="00E72894" w:rsidRPr="006B2D1B" w:rsidRDefault="00E72894" w:rsidP="00F7250F">
            <w:pPr>
              <w:jc w:val="center"/>
              <w:rPr>
                <w:bCs/>
                <w:color w:val="FF0000"/>
                <w:sz w:val="24"/>
                <w:szCs w:val="24"/>
              </w:rPr>
            </w:pPr>
            <w:r w:rsidRPr="006B2D1B">
              <w:rPr>
                <w:bCs/>
                <w:color w:val="FF0000"/>
                <w:sz w:val="24"/>
                <w:szCs w:val="24"/>
              </w:rPr>
              <w:t>315</w:t>
            </w:r>
          </w:p>
        </w:tc>
      </w:tr>
      <w:tr w:rsidR="00E72894" w:rsidRPr="006B2D1B" w14:paraId="5B732896" w14:textId="77777777" w:rsidTr="00F7250F">
        <w:tc>
          <w:tcPr>
            <w:tcW w:w="704" w:type="dxa"/>
          </w:tcPr>
          <w:p w14:paraId="40E0205B" w14:textId="77777777" w:rsidR="00E72894" w:rsidRPr="006B2D1B" w:rsidRDefault="00E72894" w:rsidP="00F7250F">
            <w:pPr>
              <w:jc w:val="center"/>
              <w:rPr>
                <w:b/>
                <w:sz w:val="24"/>
                <w:szCs w:val="24"/>
              </w:rPr>
            </w:pPr>
            <w:r w:rsidRPr="006B2D1B">
              <w:rPr>
                <w:b/>
                <w:sz w:val="24"/>
                <w:szCs w:val="24"/>
              </w:rPr>
              <w:t>2</w:t>
            </w:r>
          </w:p>
        </w:tc>
        <w:tc>
          <w:tcPr>
            <w:tcW w:w="7655" w:type="dxa"/>
          </w:tcPr>
          <w:p w14:paraId="71462882" w14:textId="77777777" w:rsidR="00E72894" w:rsidRPr="006B2D1B" w:rsidRDefault="00E72894" w:rsidP="00F7250F">
            <w:pPr>
              <w:rPr>
                <w:bCs/>
                <w:color w:val="FF0000"/>
                <w:sz w:val="24"/>
                <w:szCs w:val="24"/>
              </w:rPr>
            </w:pPr>
            <w:r w:rsidRPr="006B2D1B">
              <w:rPr>
                <w:position w:val="-28"/>
                <w:sz w:val="24"/>
                <w:szCs w:val="24"/>
              </w:rPr>
              <w:object w:dxaOrig="6160" w:dyaOrig="680" w14:anchorId="042D594A">
                <v:shape id="_x0000_i1346" type="#_x0000_t75" style="width:307.5pt;height:33pt" o:ole="">
                  <v:imagedata r:id="rId746" o:title=""/>
                </v:shape>
                <o:OLEObject Type="Embed" ProgID="Equation.DSMT4" ShapeID="_x0000_i1346" DrawAspect="Content" ObjectID="_1824259624" r:id="rId747"/>
              </w:object>
            </w:r>
          </w:p>
        </w:tc>
        <w:tc>
          <w:tcPr>
            <w:tcW w:w="1317" w:type="dxa"/>
            <w:vAlign w:val="center"/>
          </w:tcPr>
          <w:p w14:paraId="2B8D012F" w14:textId="77777777" w:rsidR="00E72894" w:rsidRPr="006B2D1B" w:rsidRDefault="00E72894" w:rsidP="00F7250F">
            <w:pPr>
              <w:jc w:val="center"/>
              <w:rPr>
                <w:bCs/>
                <w:color w:val="FF0000"/>
                <w:sz w:val="24"/>
                <w:szCs w:val="24"/>
              </w:rPr>
            </w:pPr>
            <w:r w:rsidRPr="006B2D1B">
              <w:rPr>
                <w:bCs/>
                <w:color w:val="FF0000"/>
                <w:sz w:val="24"/>
                <w:szCs w:val="24"/>
              </w:rPr>
              <w:t>9,3</w:t>
            </w:r>
          </w:p>
        </w:tc>
      </w:tr>
      <w:tr w:rsidR="00E72894" w:rsidRPr="006B2D1B" w14:paraId="46AA52F6" w14:textId="77777777" w:rsidTr="00F7250F">
        <w:tc>
          <w:tcPr>
            <w:tcW w:w="704" w:type="dxa"/>
          </w:tcPr>
          <w:p w14:paraId="6BE8EB64" w14:textId="77777777" w:rsidR="00E72894" w:rsidRPr="006B2D1B" w:rsidRDefault="00E72894" w:rsidP="00F7250F">
            <w:pPr>
              <w:jc w:val="center"/>
              <w:rPr>
                <w:b/>
                <w:sz w:val="24"/>
                <w:szCs w:val="24"/>
              </w:rPr>
            </w:pPr>
            <w:r w:rsidRPr="006B2D1B">
              <w:rPr>
                <w:b/>
                <w:sz w:val="24"/>
                <w:szCs w:val="24"/>
              </w:rPr>
              <w:t>3</w:t>
            </w:r>
          </w:p>
        </w:tc>
        <w:tc>
          <w:tcPr>
            <w:tcW w:w="7655" w:type="dxa"/>
          </w:tcPr>
          <w:p w14:paraId="619B408E" w14:textId="77777777" w:rsidR="00E72894" w:rsidRPr="006B2D1B" w:rsidRDefault="00E72894" w:rsidP="00F7250F">
            <w:pPr>
              <w:spacing w:line="276" w:lineRule="auto"/>
              <w:jc w:val="both"/>
              <w:rPr>
                <w:sz w:val="24"/>
                <w:szCs w:val="24"/>
              </w:rPr>
            </w:pPr>
            <w:r w:rsidRPr="006B2D1B">
              <w:rPr>
                <w:sz w:val="24"/>
                <w:szCs w:val="24"/>
              </w:rPr>
              <w:t>- Công khối khí thực hiện có độ lớn:</w:t>
            </w:r>
          </w:p>
          <w:p w14:paraId="1C0870B6" w14:textId="77777777" w:rsidR="00E72894" w:rsidRPr="006B2D1B" w:rsidRDefault="00E72894" w:rsidP="00F7250F">
            <w:pPr>
              <w:spacing w:line="276" w:lineRule="auto"/>
              <w:jc w:val="both"/>
              <w:rPr>
                <w:sz w:val="24"/>
                <w:szCs w:val="24"/>
              </w:rPr>
            </w:pPr>
            <w:r w:rsidRPr="006B2D1B">
              <w:rPr>
                <w:sz w:val="24"/>
                <w:szCs w:val="24"/>
              </w:rPr>
              <w:tab/>
            </w:r>
            <w:r w:rsidRPr="006B2D1B">
              <w:rPr>
                <w:position w:val="-14"/>
                <w:sz w:val="24"/>
                <w:szCs w:val="24"/>
              </w:rPr>
              <w:object w:dxaOrig="5100" w:dyaOrig="400" w14:anchorId="5AC71AC9">
                <v:shape id="_x0000_i1347" type="#_x0000_t75" style="width:255pt;height:20.25pt" o:ole="">
                  <v:imagedata r:id="rId748" o:title=""/>
                </v:shape>
                <o:OLEObject Type="Embed" ProgID="Equation.DSMT4" ShapeID="_x0000_i1347" DrawAspect="Content" ObjectID="_1824259625" r:id="rId749"/>
              </w:object>
            </w:r>
          </w:p>
          <w:p w14:paraId="0AD8C9E4" w14:textId="77777777" w:rsidR="00E72894" w:rsidRPr="006B2D1B" w:rsidRDefault="00E72894" w:rsidP="00F7250F">
            <w:pPr>
              <w:spacing w:line="276" w:lineRule="auto"/>
              <w:jc w:val="both"/>
              <w:rPr>
                <w:sz w:val="24"/>
                <w:szCs w:val="24"/>
              </w:rPr>
            </w:pPr>
            <w:r w:rsidRPr="006B2D1B">
              <w:rPr>
                <w:sz w:val="24"/>
                <w:szCs w:val="24"/>
              </w:rPr>
              <w:t xml:space="preserve">- Do khối khí thực hiện công, theo định luật I NĐLH, nên ta có </w:t>
            </w:r>
            <w:r w:rsidRPr="006B2D1B">
              <w:rPr>
                <w:position w:val="-10"/>
                <w:sz w:val="24"/>
                <w:szCs w:val="24"/>
              </w:rPr>
              <w:object w:dxaOrig="999" w:dyaOrig="320" w14:anchorId="235B85FC">
                <v:shape id="_x0000_i1348" type="#_x0000_t75" style="width:49.5pt;height:15.75pt" o:ole="">
                  <v:imagedata r:id="rId750" o:title=""/>
                </v:shape>
                <o:OLEObject Type="Embed" ProgID="Equation.DSMT4" ShapeID="_x0000_i1348" DrawAspect="Content" ObjectID="_1824259626" r:id="rId751"/>
              </w:object>
            </w:r>
          </w:p>
          <w:p w14:paraId="39C5E627" w14:textId="77777777" w:rsidR="00E72894" w:rsidRPr="006B2D1B" w:rsidRDefault="00E72894" w:rsidP="00F7250F">
            <w:pPr>
              <w:spacing w:line="276" w:lineRule="auto"/>
              <w:jc w:val="both"/>
              <w:rPr>
                <w:sz w:val="24"/>
                <w:szCs w:val="24"/>
              </w:rPr>
            </w:pPr>
            <w:r w:rsidRPr="006B2D1B">
              <w:rPr>
                <w:sz w:val="24"/>
                <w:szCs w:val="24"/>
              </w:rPr>
              <w:t xml:space="preserve">Độ biến thiên nội năng của khối khí: </w:t>
            </w:r>
            <w:r w:rsidRPr="006B2D1B">
              <w:rPr>
                <w:position w:val="-10"/>
                <w:sz w:val="24"/>
                <w:szCs w:val="24"/>
              </w:rPr>
              <w:object w:dxaOrig="3140" w:dyaOrig="320" w14:anchorId="092FDCC8">
                <v:shape id="_x0000_i1349" type="#_x0000_t75" style="width:157.5pt;height:15.75pt" o:ole="">
                  <v:imagedata r:id="rId752" o:title=""/>
                </v:shape>
                <o:OLEObject Type="Embed" ProgID="Equation.DSMT4" ShapeID="_x0000_i1349" DrawAspect="Content" ObjectID="_1824259627" r:id="rId753"/>
              </w:object>
            </w:r>
          </w:p>
        </w:tc>
        <w:tc>
          <w:tcPr>
            <w:tcW w:w="1317" w:type="dxa"/>
            <w:vAlign w:val="center"/>
          </w:tcPr>
          <w:p w14:paraId="781B3417" w14:textId="77777777" w:rsidR="00E72894" w:rsidRPr="006B2D1B" w:rsidRDefault="00E72894" w:rsidP="00F7250F">
            <w:pPr>
              <w:jc w:val="center"/>
              <w:rPr>
                <w:bCs/>
                <w:color w:val="FF0000"/>
                <w:sz w:val="24"/>
                <w:szCs w:val="24"/>
              </w:rPr>
            </w:pPr>
            <w:r w:rsidRPr="006B2D1B">
              <w:rPr>
                <w:bCs/>
                <w:color w:val="FF0000"/>
                <w:sz w:val="24"/>
                <w:szCs w:val="24"/>
              </w:rPr>
              <w:t>340</w:t>
            </w:r>
          </w:p>
        </w:tc>
      </w:tr>
      <w:tr w:rsidR="00E72894" w:rsidRPr="006B2D1B" w14:paraId="1996E7B5" w14:textId="77777777" w:rsidTr="00F7250F">
        <w:tc>
          <w:tcPr>
            <w:tcW w:w="704" w:type="dxa"/>
          </w:tcPr>
          <w:p w14:paraId="0F3D83E8" w14:textId="77777777" w:rsidR="00E72894" w:rsidRPr="006B2D1B" w:rsidRDefault="00E72894" w:rsidP="00F7250F">
            <w:pPr>
              <w:jc w:val="center"/>
              <w:rPr>
                <w:b/>
                <w:sz w:val="24"/>
                <w:szCs w:val="24"/>
              </w:rPr>
            </w:pPr>
            <w:r w:rsidRPr="006B2D1B">
              <w:rPr>
                <w:b/>
                <w:sz w:val="24"/>
                <w:szCs w:val="24"/>
              </w:rPr>
              <w:t>4</w:t>
            </w:r>
          </w:p>
        </w:tc>
        <w:tc>
          <w:tcPr>
            <w:tcW w:w="7655" w:type="dxa"/>
          </w:tcPr>
          <w:p w14:paraId="45FA1B45" w14:textId="77777777" w:rsidR="00E72894" w:rsidRPr="006B2D1B" w:rsidRDefault="00E72894" w:rsidP="00F7250F">
            <w:pPr>
              <w:tabs>
                <w:tab w:val="left" w:pos="284"/>
              </w:tabs>
              <w:spacing w:line="276" w:lineRule="auto"/>
              <w:jc w:val="both"/>
              <w:rPr>
                <w:kern w:val="2"/>
                <w:sz w:val="24"/>
                <w:szCs w:val="24"/>
                <w:lang w:val="nb-NO"/>
                <w14:ligatures w14:val="standardContextual"/>
              </w:rPr>
            </w:pPr>
            <w:r w:rsidRPr="006B2D1B">
              <w:rPr>
                <w:kern w:val="2"/>
                <w:sz w:val="24"/>
                <w:szCs w:val="24"/>
                <w:lang w:val="nb-NO"/>
                <w14:ligatures w14:val="standardContextual"/>
              </w:rPr>
              <w:t>*TT1:</w:t>
            </w:r>
            <w:r w:rsidRPr="006B2D1B">
              <w:rPr>
                <w:b/>
                <w:kern w:val="2"/>
                <w:sz w:val="24"/>
                <w:szCs w:val="24"/>
                <w:lang w:val="nb-NO"/>
                <w14:ligatures w14:val="standardContextual"/>
              </w:rPr>
              <w:t xml:space="preserve"> </w:t>
            </w:r>
            <w:r w:rsidRPr="006B2D1B">
              <w:rPr>
                <w:kern w:val="2"/>
                <w:position w:val="-36"/>
                <w:sz w:val="24"/>
                <w:szCs w:val="24"/>
                <w14:ligatures w14:val="standardContextual"/>
              </w:rPr>
              <w:object w:dxaOrig="2480" w:dyaOrig="840" w14:anchorId="0C359C08">
                <v:shape id="_x0000_i1350" type="#_x0000_t75" style="width:123.75pt;height:42pt" o:ole="">
                  <v:imagedata r:id="rId754" o:title=""/>
                </v:shape>
                <o:OLEObject Type="Embed" ProgID="Equation.DSMT4" ShapeID="_x0000_i1350" DrawAspect="Content" ObjectID="_1824259628" r:id="rId755"/>
              </w:object>
            </w:r>
            <w:r w:rsidRPr="006B2D1B">
              <w:rPr>
                <w:kern w:val="2"/>
                <w:sz w:val="24"/>
                <w:szCs w:val="24"/>
                <w:lang w:val="nb-NO"/>
                <w14:ligatures w14:val="standardContextual"/>
              </w:rPr>
              <w:tab/>
            </w:r>
            <w:r w:rsidRPr="006B2D1B">
              <w:rPr>
                <w:kern w:val="2"/>
                <w:sz w:val="24"/>
                <w:szCs w:val="24"/>
                <w:lang w:val="nb-NO"/>
                <w14:ligatures w14:val="standardContextual"/>
              </w:rPr>
              <w:tab/>
              <w:t xml:space="preserve">*TT 2: </w:t>
            </w:r>
            <w:r w:rsidRPr="006B2D1B">
              <w:rPr>
                <w:kern w:val="2"/>
                <w:position w:val="-38"/>
                <w:sz w:val="24"/>
                <w:szCs w:val="24"/>
                <w14:ligatures w14:val="standardContextual"/>
              </w:rPr>
              <w:object w:dxaOrig="1620" w:dyaOrig="880" w14:anchorId="7FAF9B4B">
                <v:shape id="_x0000_i1351" type="#_x0000_t75" style="width:81pt;height:44.25pt" o:ole="">
                  <v:imagedata r:id="rId756" o:title=""/>
                </v:shape>
                <o:OLEObject Type="Embed" ProgID="Equation.DSMT4" ShapeID="_x0000_i1351" DrawAspect="Content" ObjectID="_1824259629" r:id="rId757"/>
              </w:object>
            </w:r>
            <w:r w:rsidRPr="006B2D1B">
              <w:rPr>
                <w:kern w:val="2"/>
                <w:sz w:val="24"/>
                <w:szCs w:val="24"/>
                <w:lang w:val="nb-NO"/>
                <w14:ligatures w14:val="standardContextual"/>
              </w:rPr>
              <w:t xml:space="preserve"> </w:t>
            </w:r>
          </w:p>
          <w:p w14:paraId="26F5048E" w14:textId="77777777" w:rsidR="00E72894" w:rsidRPr="006B2D1B" w:rsidRDefault="00E72894" w:rsidP="00F7250F">
            <w:pPr>
              <w:tabs>
                <w:tab w:val="left" w:pos="284"/>
              </w:tabs>
              <w:spacing w:line="276" w:lineRule="auto"/>
              <w:jc w:val="both"/>
              <w:rPr>
                <w:rFonts w:eastAsia="Palatino Linotype"/>
                <w:b/>
                <w:color w:val="0000FF"/>
                <w:kern w:val="2"/>
                <w:sz w:val="24"/>
                <w:szCs w:val="24"/>
                <w:lang w:val="nb-NO"/>
                <w14:ligatures w14:val="standardContextual"/>
              </w:rPr>
            </w:pPr>
            <w:r w:rsidRPr="006B2D1B">
              <w:rPr>
                <w:kern w:val="2"/>
                <w:sz w:val="24"/>
                <w:szCs w:val="24"/>
                <w:lang w:val="nb-NO"/>
                <w14:ligatures w14:val="standardContextual"/>
              </w:rPr>
              <w:t>*Áp dụng Định luật Boyle:</w:t>
            </w:r>
          </w:p>
          <w:p w14:paraId="20BC70F0" w14:textId="77777777" w:rsidR="00E72894" w:rsidRPr="006B2D1B" w:rsidRDefault="00E72894" w:rsidP="00F7250F">
            <w:pPr>
              <w:tabs>
                <w:tab w:val="left" w:pos="284"/>
              </w:tabs>
              <w:spacing w:line="276" w:lineRule="auto"/>
              <w:jc w:val="both"/>
              <w:rPr>
                <w:kern w:val="2"/>
                <w:sz w:val="24"/>
                <w:szCs w:val="24"/>
                <w:lang w:val="nb-NO"/>
                <w14:ligatures w14:val="standardContextual"/>
              </w:rPr>
            </w:pPr>
            <w:r w:rsidRPr="006B2D1B">
              <w:rPr>
                <w:kern w:val="2"/>
                <w:position w:val="-32"/>
                <w:sz w:val="24"/>
                <w:szCs w:val="24"/>
                <w14:ligatures w14:val="standardContextual"/>
              </w:rPr>
              <w:object w:dxaOrig="5480" w:dyaOrig="760" w14:anchorId="0EE59BE3">
                <v:shape id="_x0000_i1352" type="#_x0000_t75" style="width:273.75pt;height:36.75pt" o:ole="">
                  <v:imagedata r:id="rId758" o:title=""/>
                </v:shape>
                <o:OLEObject Type="Embed" ProgID="Equation.DSMT4" ShapeID="_x0000_i1352" DrawAspect="Content" ObjectID="_1824259630" r:id="rId759"/>
              </w:object>
            </w:r>
            <w:r w:rsidRPr="006B2D1B">
              <w:rPr>
                <w:kern w:val="2"/>
                <w:sz w:val="24"/>
                <w:szCs w:val="24"/>
                <w:lang w:val="nb-NO"/>
                <w14:ligatures w14:val="standardContextual"/>
              </w:rPr>
              <w:t xml:space="preserve">lần </w:t>
            </w:r>
          </w:p>
        </w:tc>
        <w:tc>
          <w:tcPr>
            <w:tcW w:w="1317" w:type="dxa"/>
            <w:vAlign w:val="center"/>
          </w:tcPr>
          <w:p w14:paraId="78456740" w14:textId="77777777" w:rsidR="00E72894" w:rsidRPr="006B2D1B" w:rsidRDefault="00E72894" w:rsidP="00F7250F">
            <w:pPr>
              <w:jc w:val="center"/>
              <w:rPr>
                <w:bCs/>
                <w:color w:val="FF0000"/>
                <w:sz w:val="24"/>
                <w:szCs w:val="24"/>
              </w:rPr>
            </w:pPr>
            <w:r w:rsidRPr="006B2D1B">
              <w:rPr>
                <w:bCs/>
                <w:color w:val="FF0000"/>
                <w:sz w:val="24"/>
                <w:szCs w:val="24"/>
              </w:rPr>
              <w:t>10</w:t>
            </w:r>
          </w:p>
        </w:tc>
      </w:tr>
      <w:tr w:rsidR="00E72894" w:rsidRPr="006B2D1B" w14:paraId="1905E70E" w14:textId="77777777" w:rsidTr="00F7250F">
        <w:tc>
          <w:tcPr>
            <w:tcW w:w="704" w:type="dxa"/>
          </w:tcPr>
          <w:p w14:paraId="4D43BC22" w14:textId="77777777" w:rsidR="00E72894" w:rsidRPr="006B2D1B" w:rsidRDefault="00E72894" w:rsidP="00F7250F">
            <w:pPr>
              <w:jc w:val="center"/>
              <w:rPr>
                <w:b/>
                <w:sz w:val="24"/>
                <w:szCs w:val="24"/>
              </w:rPr>
            </w:pPr>
            <w:r w:rsidRPr="006B2D1B">
              <w:rPr>
                <w:b/>
                <w:sz w:val="24"/>
                <w:szCs w:val="24"/>
              </w:rPr>
              <w:t>5</w:t>
            </w:r>
          </w:p>
        </w:tc>
        <w:tc>
          <w:tcPr>
            <w:tcW w:w="7655" w:type="dxa"/>
          </w:tcPr>
          <w:p w14:paraId="3A9532BA" w14:textId="77777777" w:rsidR="00E72894" w:rsidRPr="006B2D1B" w:rsidRDefault="00E72894" w:rsidP="00F7250F">
            <w:pPr>
              <w:spacing w:line="276" w:lineRule="auto"/>
              <w:jc w:val="both"/>
              <w:rPr>
                <w:sz w:val="24"/>
                <w:szCs w:val="24"/>
              </w:rPr>
            </w:pPr>
            <w:r w:rsidRPr="006B2D1B">
              <w:rPr>
                <w:sz w:val="24"/>
                <w:szCs w:val="24"/>
              </w:rPr>
              <w:t xml:space="preserve">Nhiệt lượng cần toả ra để đưa </w:t>
            </w:r>
            <w:r w:rsidRPr="006B2D1B">
              <w:rPr>
                <w:position w:val="-10"/>
                <w:sz w:val="24"/>
                <w:szCs w:val="24"/>
              </w:rPr>
              <w:object w:dxaOrig="620" w:dyaOrig="320" w14:anchorId="199A0EE3">
                <v:shape id="_x0000_i1353" type="#_x0000_t75" style="width:33pt;height:15.75pt" o:ole="">
                  <v:imagedata r:id="rId760" o:title=""/>
                </v:shape>
                <o:OLEObject Type="Embed" ProgID="Equation.DSMT4" ShapeID="_x0000_i1353" DrawAspect="Content" ObjectID="_1824259631" r:id="rId761"/>
              </w:object>
            </w:r>
            <w:r w:rsidRPr="006B2D1B">
              <w:rPr>
                <w:sz w:val="24"/>
                <w:szCs w:val="24"/>
              </w:rPr>
              <w:t xml:space="preserve"> nước ở </w:t>
            </w:r>
            <w:r w:rsidRPr="006B2D1B">
              <w:rPr>
                <w:position w:val="-10"/>
                <w:sz w:val="24"/>
                <w:szCs w:val="24"/>
              </w:rPr>
              <w:object w:dxaOrig="620" w:dyaOrig="320" w14:anchorId="4639CF84">
                <v:shape id="_x0000_i1354" type="#_x0000_t75" style="width:33pt;height:15.75pt" o:ole="">
                  <v:imagedata r:id="rId762" o:title=""/>
                </v:shape>
                <o:OLEObject Type="Embed" ProgID="Equation.DSMT4" ShapeID="_x0000_i1354" DrawAspect="Content" ObjectID="_1824259632" r:id="rId763"/>
              </w:object>
            </w:r>
            <w:r w:rsidRPr="006B2D1B">
              <w:rPr>
                <w:sz w:val="24"/>
                <w:szCs w:val="24"/>
              </w:rPr>
              <w:t xml:space="preserve"> xuống </w:t>
            </w:r>
            <w:r w:rsidRPr="006B2D1B">
              <w:rPr>
                <w:position w:val="-10"/>
                <w:sz w:val="24"/>
                <w:szCs w:val="24"/>
              </w:rPr>
              <w:object w:dxaOrig="460" w:dyaOrig="320" w14:anchorId="32DAC582">
                <v:shape id="_x0000_i1355" type="#_x0000_t75" style="width:23.25pt;height:15.75pt" o:ole="">
                  <v:imagedata r:id="rId764" o:title=""/>
                </v:shape>
                <o:OLEObject Type="Embed" ProgID="Equation.DSMT4" ShapeID="_x0000_i1355" DrawAspect="Content" ObjectID="_1824259633" r:id="rId765"/>
              </w:object>
            </w:r>
            <w:r w:rsidRPr="006B2D1B">
              <w:rPr>
                <w:sz w:val="24"/>
                <w:szCs w:val="24"/>
              </w:rPr>
              <w:t>:</w:t>
            </w:r>
          </w:p>
          <w:p w14:paraId="08C7E343" w14:textId="77777777" w:rsidR="00E72894" w:rsidRPr="006B2D1B" w:rsidRDefault="00E72894" w:rsidP="00F7250F">
            <w:pPr>
              <w:tabs>
                <w:tab w:val="center" w:pos="5800"/>
                <w:tab w:val="right" w:pos="11260"/>
              </w:tabs>
              <w:spacing w:line="276" w:lineRule="auto"/>
              <w:ind w:left="360" w:hanging="360"/>
              <w:jc w:val="both"/>
              <w:rPr>
                <w:color w:val="000000"/>
                <w:sz w:val="24"/>
                <w:szCs w:val="24"/>
                <w:lang w:val="vi-VN" w:eastAsia="vi-VN" w:bidi="vi-VN"/>
              </w:rPr>
            </w:pPr>
            <w:r w:rsidRPr="006B2D1B">
              <w:rPr>
                <w:color w:val="000000"/>
                <w:sz w:val="24"/>
                <w:szCs w:val="24"/>
                <w:lang w:val="vi-VN" w:eastAsia="vi-VN" w:bidi="vi-VN"/>
              </w:rPr>
              <w:tab/>
            </w:r>
            <w:r w:rsidRPr="006B2D1B">
              <w:rPr>
                <w:color w:val="000000"/>
                <w:position w:val="-12"/>
                <w:sz w:val="24"/>
                <w:szCs w:val="24"/>
                <w:lang w:val="vi-VN" w:eastAsia="vi-VN" w:bidi="vi-VN"/>
              </w:rPr>
              <w:object w:dxaOrig="4180" w:dyaOrig="360" w14:anchorId="0DD7DBCE">
                <v:shape id="_x0000_i1356" type="#_x0000_t75" style="width:210pt;height:18.75pt" o:ole="">
                  <v:imagedata r:id="rId766" o:title=""/>
                </v:shape>
                <o:OLEObject Type="Embed" ProgID="Equation.DSMT4" ShapeID="_x0000_i1356" DrawAspect="Content" ObjectID="_1824259634" r:id="rId767"/>
              </w:object>
            </w:r>
          </w:p>
          <w:p w14:paraId="77664512" w14:textId="77777777" w:rsidR="00E72894" w:rsidRPr="006B2D1B" w:rsidRDefault="00E72894" w:rsidP="00F7250F">
            <w:pPr>
              <w:spacing w:line="276" w:lineRule="auto"/>
              <w:jc w:val="both"/>
              <w:rPr>
                <w:sz w:val="24"/>
                <w:szCs w:val="24"/>
              </w:rPr>
            </w:pPr>
            <w:r w:rsidRPr="006B2D1B">
              <w:rPr>
                <w:sz w:val="24"/>
                <w:szCs w:val="24"/>
              </w:rPr>
              <w:t xml:space="preserve">Nhiệt lượng cần toả ra để chuyển 1,5 kg nước ở </w:t>
            </w:r>
            <w:r w:rsidRPr="006B2D1B">
              <w:rPr>
                <w:position w:val="-10"/>
                <w:sz w:val="24"/>
                <w:szCs w:val="24"/>
              </w:rPr>
              <w:object w:dxaOrig="460" w:dyaOrig="320" w14:anchorId="2D181D91">
                <v:shape id="_x0000_i1357" type="#_x0000_t75" style="width:23.25pt;height:15.75pt" o:ole="">
                  <v:imagedata r:id="rId768" o:title=""/>
                </v:shape>
                <o:OLEObject Type="Embed" ProgID="Equation.DSMT4" ShapeID="_x0000_i1357" DrawAspect="Content" ObjectID="_1824259635" r:id="rId769"/>
              </w:object>
            </w:r>
            <w:r w:rsidRPr="006B2D1B">
              <w:rPr>
                <w:sz w:val="24"/>
                <w:szCs w:val="24"/>
              </w:rPr>
              <w:t xml:space="preserve"> trở thành băng ở </w:t>
            </w:r>
            <w:r w:rsidRPr="006B2D1B">
              <w:rPr>
                <w:position w:val="-10"/>
                <w:sz w:val="24"/>
                <w:szCs w:val="24"/>
              </w:rPr>
              <w:object w:dxaOrig="460" w:dyaOrig="320" w14:anchorId="11331234">
                <v:shape id="_x0000_i1358" type="#_x0000_t75" style="width:23.25pt;height:15.75pt" o:ole="">
                  <v:imagedata r:id="rId770" o:title=""/>
                </v:shape>
                <o:OLEObject Type="Embed" ProgID="Equation.DSMT4" ShapeID="_x0000_i1358" DrawAspect="Content" ObjectID="_1824259636" r:id="rId771"/>
              </w:object>
            </w:r>
            <w:r w:rsidRPr="006B2D1B">
              <w:rPr>
                <w:sz w:val="24"/>
                <w:szCs w:val="24"/>
              </w:rPr>
              <w:t>:</w:t>
            </w:r>
          </w:p>
          <w:p w14:paraId="2974CB89" w14:textId="77777777" w:rsidR="00E72894" w:rsidRPr="006B2D1B" w:rsidRDefault="00E72894" w:rsidP="00F7250F">
            <w:pPr>
              <w:tabs>
                <w:tab w:val="center" w:pos="5800"/>
                <w:tab w:val="right" w:pos="11260"/>
              </w:tabs>
              <w:spacing w:line="276" w:lineRule="auto"/>
              <w:ind w:left="360" w:hanging="360"/>
              <w:jc w:val="both"/>
              <w:rPr>
                <w:color w:val="000000"/>
                <w:sz w:val="24"/>
                <w:szCs w:val="24"/>
                <w:lang w:val="vi-VN" w:eastAsia="vi-VN" w:bidi="vi-VN"/>
              </w:rPr>
            </w:pPr>
            <w:r w:rsidRPr="006B2D1B">
              <w:rPr>
                <w:color w:val="000000"/>
                <w:sz w:val="24"/>
                <w:szCs w:val="24"/>
                <w:lang w:val="vi-VN" w:eastAsia="vi-VN" w:bidi="vi-VN"/>
              </w:rPr>
              <w:tab/>
            </w:r>
            <w:r w:rsidRPr="006B2D1B">
              <w:rPr>
                <w:color w:val="000000"/>
                <w:position w:val="-12"/>
                <w:sz w:val="24"/>
                <w:szCs w:val="24"/>
                <w:lang w:val="vi-VN" w:eastAsia="vi-VN" w:bidi="vi-VN"/>
              </w:rPr>
              <w:object w:dxaOrig="3460" w:dyaOrig="380" w14:anchorId="6F4E1627">
                <v:shape id="_x0000_i1359" type="#_x0000_t75" style="width:174pt;height:18.75pt" o:ole="">
                  <v:imagedata r:id="rId772" o:title=""/>
                </v:shape>
                <o:OLEObject Type="Embed" ProgID="Equation.DSMT4" ShapeID="_x0000_i1359" DrawAspect="Content" ObjectID="_1824259637" r:id="rId773"/>
              </w:object>
            </w:r>
          </w:p>
          <w:p w14:paraId="00B11453" w14:textId="77777777" w:rsidR="00E72894" w:rsidRPr="006B2D1B" w:rsidRDefault="00E72894" w:rsidP="00F7250F">
            <w:pPr>
              <w:spacing w:line="276" w:lineRule="auto"/>
              <w:jc w:val="both"/>
              <w:rPr>
                <w:sz w:val="24"/>
                <w:szCs w:val="24"/>
              </w:rPr>
            </w:pPr>
            <w:r w:rsidRPr="006B2D1B">
              <w:rPr>
                <w:sz w:val="24"/>
                <w:szCs w:val="24"/>
              </w:rPr>
              <w:t xml:space="preserve">Nhiệt lượng cần toả ra để đưa </w:t>
            </w:r>
            <w:r w:rsidRPr="006B2D1B">
              <w:rPr>
                <w:position w:val="-10"/>
                <w:sz w:val="24"/>
                <w:szCs w:val="24"/>
              </w:rPr>
              <w:object w:dxaOrig="620" w:dyaOrig="320" w14:anchorId="21B4B807">
                <v:shape id="_x0000_i1360" type="#_x0000_t75" style="width:33pt;height:15.75pt" o:ole="">
                  <v:imagedata r:id="rId774" o:title=""/>
                </v:shape>
                <o:OLEObject Type="Embed" ProgID="Equation.DSMT4" ShapeID="_x0000_i1360" DrawAspect="Content" ObjectID="_1824259638" r:id="rId775"/>
              </w:object>
            </w:r>
            <w:r w:rsidRPr="006B2D1B">
              <w:rPr>
                <w:sz w:val="24"/>
                <w:szCs w:val="24"/>
              </w:rPr>
              <w:t xml:space="preserve"> băng từ </w:t>
            </w:r>
            <w:r w:rsidRPr="006B2D1B">
              <w:rPr>
                <w:position w:val="-10"/>
                <w:sz w:val="24"/>
                <w:szCs w:val="24"/>
              </w:rPr>
              <w:object w:dxaOrig="460" w:dyaOrig="320" w14:anchorId="2D04A0B6">
                <v:shape id="_x0000_i1361" type="#_x0000_t75" style="width:23.25pt;height:15.75pt" o:ole="">
                  <v:imagedata r:id="rId776" o:title=""/>
                </v:shape>
                <o:OLEObject Type="Embed" ProgID="Equation.DSMT4" ShapeID="_x0000_i1361" DrawAspect="Content" ObjectID="_1824259639" r:id="rId777"/>
              </w:object>
            </w:r>
            <w:r w:rsidRPr="006B2D1B">
              <w:rPr>
                <w:sz w:val="24"/>
                <w:szCs w:val="24"/>
              </w:rPr>
              <w:t xml:space="preserve"> xuống </w:t>
            </w:r>
            <w:r w:rsidRPr="006B2D1B">
              <w:rPr>
                <w:position w:val="-10"/>
                <w:sz w:val="24"/>
                <w:szCs w:val="24"/>
              </w:rPr>
              <w:object w:dxaOrig="720" w:dyaOrig="320" w14:anchorId="25963A7D">
                <v:shape id="_x0000_i1362" type="#_x0000_t75" style="width:37.5pt;height:15.75pt" o:ole="">
                  <v:imagedata r:id="rId778" o:title=""/>
                </v:shape>
                <o:OLEObject Type="Embed" ProgID="Equation.DSMT4" ShapeID="_x0000_i1362" DrawAspect="Content" ObjectID="_1824259640" r:id="rId779"/>
              </w:object>
            </w:r>
            <w:r w:rsidRPr="006B2D1B">
              <w:rPr>
                <w:sz w:val="24"/>
                <w:szCs w:val="24"/>
              </w:rPr>
              <w:t>:</w:t>
            </w:r>
          </w:p>
          <w:p w14:paraId="2465678E" w14:textId="77777777" w:rsidR="00E72894" w:rsidRPr="006B2D1B" w:rsidRDefault="00E72894" w:rsidP="00F7250F">
            <w:pPr>
              <w:tabs>
                <w:tab w:val="center" w:pos="5800"/>
                <w:tab w:val="right" w:pos="11260"/>
              </w:tabs>
              <w:spacing w:line="276" w:lineRule="auto"/>
              <w:ind w:left="360" w:hanging="360"/>
              <w:jc w:val="both"/>
              <w:rPr>
                <w:color w:val="000000"/>
                <w:sz w:val="24"/>
                <w:szCs w:val="24"/>
                <w:lang w:val="vi-VN" w:eastAsia="vi-VN" w:bidi="vi-VN"/>
              </w:rPr>
            </w:pPr>
            <w:r w:rsidRPr="006B2D1B">
              <w:rPr>
                <w:color w:val="000000"/>
                <w:sz w:val="24"/>
                <w:szCs w:val="24"/>
                <w:lang w:val="vi-VN" w:eastAsia="vi-VN" w:bidi="vi-VN"/>
              </w:rPr>
              <w:tab/>
            </w:r>
            <w:r w:rsidRPr="006B2D1B">
              <w:rPr>
                <w:color w:val="000000"/>
                <w:position w:val="-12"/>
                <w:sz w:val="24"/>
                <w:szCs w:val="24"/>
                <w:lang w:val="vi-VN" w:eastAsia="vi-VN" w:bidi="vi-VN"/>
              </w:rPr>
              <w:object w:dxaOrig="4099" w:dyaOrig="360" w14:anchorId="0F4E951F">
                <v:shape id="_x0000_i1363" type="#_x0000_t75" style="width:206.25pt;height:18.75pt" o:ole="">
                  <v:imagedata r:id="rId780" o:title=""/>
                </v:shape>
                <o:OLEObject Type="Embed" ProgID="Equation.DSMT4" ShapeID="_x0000_i1363" DrawAspect="Content" ObjectID="_1824259641" r:id="rId781"/>
              </w:object>
            </w:r>
          </w:p>
          <w:p w14:paraId="61427D4A" w14:textId="77777777" w:rsidR="00E72894" w:rsidRPr="006B2D1B" w:rsidRDefault="00E72894" w:rsidP="00F7250F">
            <w:pPr>
              <w:spacing w:line="276" w:lineRule="auto"/>
              <w:jc w:val="both"/>
              <w:rPr>
                <w:sz w:val="24"/>
                <w:szCs w:val="24"/>
              </w:rPr>
            </w:pPr>
            <w:r w:rsidRPr="006B2D1B">
              <w:rPr>
                <w:sz w:val="24"/>
                <w:szCs w:val="24"/>
              </w:rPr>
              <w:t>Công suất làm lạnh của tủ lạnh:</w:t>
            </w:r>
          </w:p>
          <w:p w14:paraId="4ECD68E5" w14:textId="77777777" w:rsidR="00E72894" w:rsidRPr="006B2D1B" w:rsidRDefault="00E72894" w:rsidP="00F7250F">
            <w:pPr>
              <w:tabs>
                <w:tab w:val="center" w:pos="5800"/>
                <w:tab w:val="right" w:pos="11260"/>
              </w:tabs>
              <w:spacing w:line="276" w:lineRule="auto"/>
              <w:ind w:left="360" w:hanging="360"/>
              <w:jc w:val="both"/>
              <w:rPr>
                <w:color w:val="000000"/>
                <w:sz w:val="24"/>
                <w:szCs w:val="24"/>
                <w:lang w:eastAsia="vi-VN" w:bidi="vi-VN"/>
              </w:rPr>
            </w:pPr>
            <w:r w:rsidRPr="006B2D1B">
              <w:rPr>
                <w:color w:val="000000"/>
                <w:sz w:val="24"/>
                <w:szCs w:val="24"/>
                <w:lang w:val="vi-VN" w:eastAsia="vi-VN" w:bidi="vi-VN"/>
              </w:rPr>
              <w:tab/>
            </w:r>
            <w:r w:rsidRPr="006B2D1B">
              <w:rPr>
                <w:color w:val="000000"/>
                <w:position w:val="-24"/>
                <w:sz w:val="24"/>
                <w:szCs w:val="24"/>
                <w:lang w:val="vi-VN" w:eastAsia="vi-VN" w:bidi="vi-VN"/>
              </w:rPr>
              <w:object w:dxaOrig="5740" w:dyaOrig="620" w14:anchorId="54BB7338">
                <v:shape id="_x0000_i1364" type="#_x0000_t75" style="width:287.25pt;height:33pt" o:ole="">
                  <v:imagedata r:id="rId782" o:title=""/>
                </v:shape>
                <o:OLEObject Type="Embed" ProgID="Equation.DSMT4" ShapeID="_x0000_i1364" DrawAspect="Content" ObjectID="_1824259642" r:id="rId783"/>
              </w:object>
            </w:r>
            <w:r w:rsidRPr="006B2D1B">
              <w:rPr>
                <w:color w:val="000000"/>
                <w:sz w:val="24"/>
                <w:szCs w:val="24"/>
                <w:lang w:eastAsia="vi-VN" w:bidi="vi-VN"/>
              </w:rPr>
              <w:t>.</w:t>
            </w:r>
          </w:p>
        </w:tc>
        <w:tc>
          <w:tcPr>
            <w:tcW w:w="1317" w:type="dxa"/>
            <w:vAlign w:val="center"/>
          </w:tcPr>
          <w:p w14:paraId="393DF5A7" w14:textId="77777777" w:rsidR="00E72894" w:rsidRPr="006B2D1B" w:rsidRDefault="00E72894" w:rsidP="00F7250F">
            <w:pPr>
              <w:jc w:val="center"/>
              <w:rPr>
                <w:bCs/>
                <w:color w:val="FF0000"/>
                <w:sz w:val="24"/>
                <w:szCs w:val="24"/>
              </w:rPr>
            </w:pPr>
            <w:r w:rsidRPr="006B2D1B">
              <w:rPr>
                <w:bCs/>
                <w:color w:val="FF0000"/>
                <w:sz w:val="24"/>
                <w:szCs w:val="24"/>
              </w:rPr>
              <w:t>161</w:t>
            </w:r>
          </w:p>
        </w:tc>
      </w:tr>
      <w:tr w:rsidR="00E72894" w:rsidRPr="006B2D1B" w14:paraId="779AF948" w14:textId="77777777" w:rsidTr="00F7250F">
        <w:tc>
          <w:tcPr>
            <w:tcW w:w="704" w:type="dxa"/>
          </w:tcPr>
          <w:p w14:paraId="127DC055" w14:textId="77777777" w:rsidR="00E72894" w:rsidRPr="006B2D1B" w:rsidRDefault="00E72894" w:rsidP="00F7250F">
            <w:pPr>
              <w:jc w:val="center"/>
              <w:rPr>
                <w:b/>
                <w:sz w:val="24"/>
                <w:szCs w:val="24"/>
              </w:rPr>
            </w:pPr>
            <w:r w:rsidRPr="006B2D1B">
              <w:rPr>
                <w:b/>
                <w:sz w:val="24"/>
                <w:szCs w:val="24"/>
              </w:rPr>
              <w:t>6</w:t>
            </w:r>
          </w:p>
        </w:tc>
        <w:tc>
          <w:tcPr>
            <w:tcW w:w="7655" w:type="dxa"/>
          </w:tcPr>
          <w:p w14:paraId="7D4831DA" w14:textId="77777777" w:rsidR="00E72894" w:rsidRPr="006B2D1B" w:rsidRDefault="00E72894" w:rsidP="00F7250F">
            <w:pPr>
              <w:tabs>
                <w:tab w:val="left" w:pos="283"/>
                <w:tab w:val="left" w:pos="2835"/>
                <w:tab w:val="left" w:pos="5386"/>
                <w:tab w:val="left" w:pos="7937"/>
              </w:tabs>
              <w:ind w:firstLine="283"/>
              <w:rPr>
                <w:sz w:val="24"/>
                <w:szCs w:val="24"/>
              </w:rPr>
            </w:pPr>
            <w:r w:rsidRPr="006B2D1B">
              <w:rPr>
                <w:position w:val="-34"/>
                <w:sz w:val="24"/>
                <w:szCs w:val="24"/>
              </w:rPr>
              <w:object w:dxaOrig="5120" w:dyaOrig="740" w14:anchorId="36400496">
                <v:shape id="_x0000_i1365" type="#_x0000_t75" style="width:255.75pt;height:37.5pt" o:ole="">
                  <v:imagedata r:id="rId784" o:title=""/>
                </v:shape>
                <o:OLEObject Type="Embed" ProgID="Equation.DSMT4" ShapeID="_x0000_i1365" DrawAspect="Content" ObjectID="_1824259643" r:id="rId785"/>
              </w:object>
            </w:r>
            <w:r w:rsidRPr="006B2D1B">
              <w:rPr>
                <w:sz w:val="24"/>
                <w:szCs w:val="24"/>
              </w:rPr>
              <w:t>(J/kg)</w:t>
            </w:r>
          </w:p>
        </w:tc>
        <w:tc>
          <w:tcPr>
            <w:tcW w:w="1317" w:type="dxa"/>
            <w:vAlign w:val="center"/>
          </w:tcPr>
          <w:p w14:paraId="55AD6225" w14:textId="77777777" w:rsidR="00E72894" w:rsidRPr="006B2D1B" w:rsidRDefault="00E72894" w:rsidP="00F7250F">
            <w:pPr>
              <w:jc w:val="center"/>
              <w:rPr>
                <w:bCs/>
                <w:color w:val="FF0000"/>
                <w:sz w:val="24"/>
                <w:szCs w:val="24"/>
              </w:rPr>
            </w:pPr>
            <w:r w:rsidRPr="006B2D1B">
              <w:rPr>
                <w:bCs/>
                <w:color w:val="FF0000"/>
                <w:sz w:val="24"/>
                <w:szCs w:val="24"/>
              </w:rPr>
              <w:t>2,31</w:t>
            </w:r>
          </w:p>
        </w:tc>
      </w:tr>
    </w:tbl>
    <w:p w14:paraId="0F5A492D" w14:textId="77777777" w:rsidR="00E72894" w:rsidRPr="006B2D1B" w:rsidRDefault="00E72894" w:rsidP="00F7250F">
      <w:pPr>
        <w:rPr>
          <w:b/>
          <w:color w:val="FF0000"/>
          <w:sz w:val="24"/>
          <w:szCs w:val="24"/>
        </w:rPr>
      </w:pPr>
    </w:p>
    <w:p w14:paraId="15B60D4E" w14:textId="77777777" w:rsidR="00E72894" w:rsidRPr="006B2D1B" w:rsidRDefault="00E72894" w:rsidP="00F7250F">
      <w:pPr>
        <w:jc w:val="both"/>
        <w:rPr>
          <w:bCs/>
          <w:i/>
          <w:iCs/>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6EC8B12C" w14:textId="77777777" w:rsidTr="006B2D1B">
        <w:tc>
          <w:tcPr>
            <w:tcW w:w="3657" w:type="dxa"/>
            <w:hideMark/>
          </w:tcPr>
          <w:p w14:paraId="6050C9E2" w14:textId="0CA68F59"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10</w:t>
            </w:r>
          </w:p>
        </w:tc>
        <w:tc>
          <w:tcPr>
            <w:tcW w:w="6184" w:type="dxa"/>
            <w:hideMark/>
          </w:tcPr>
          <w:p w14:paraId="165DDF43"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2A4ABFFE"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10B44506"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238C6A11" w14:textId="77777777" w:rsidR="006B2D1B" w:rsidRDefault="006B2D1B" w:rsidP="00F7250F">
      <w:pPr>
        <w:spacing w:line="276" w:lineRule="auto"/>
        <w:jc w:val="both"/>
        <w:rPr>
          <w:b/>
          <w:sz w:val="24"/>
          <w:szCs w:val="24"/>
          <w:lang w:val="en-US"/>
        </w:rPr>
      </w:pPr>
    </w:p>
    <w:p w14:paraId="700576C4" w14:textId="77777777" w:rsidR="00E72894" w:rsidRPr="006B2D1B" w:rsidRDefault="00E72894" w:rsidP="00F7250F">
      <w:pPr>
        <w:spacing w:line="276" w:lineRule="auto"/>
        <w:jc w:val="both"/>
        <w:rPr>
          <w:b/>
          <w:sz w:val="24"/>
          <w:szCs w:val="24"/>
          <w:lang w:val="en-US"/>
        </w:rPr>
      </w:pPr>
      <w:r w:rsidRPr="006B2D1B">
        <w:rPr>
          <w:b/>
          <w:sz w:val="24"/>
          <w:szCs w:val="24"/>
          <w:lang w:val="en-US"/>
        </w:rPr>
        <w:t>PHẦN I.</w:t>
      </w:r>
      <w:r w:rsidRPr="006B2D1B">
        <w:rPr>
          <w:sz w:val="24"/>
          <w:szCs w:val="24"/>
          <w:lang w:val="en-US"/>
        </w:rPr>
        <w:t xml:space="preserve"> ( 4,5 điểm) </w:t>
      </w:r>
      <w:r w:rsidRPr="006B2D1B">
        <w:rPr>
          <w:b/>
          <w:sz w:val="24"/>
          <w:szCs w:val="24"/>
          <w:lang w:val="en-US"/>
        </w:rPr>
        <w:t>Câu trắc nghiệm nhiều phương án lựa chọn</w:t>
      </w:r>
      <w:r w:rsidRPr="006B2D1B">
        <w:rPr>
          <w:sz w:val="24"/>
          <w:szCs w:val="24"/>
          <w:lang w:val="en-US"/>
        </w:rPr>
        <w:t xml:space="preserve">. Thí sinh trả lời từ câu 1 đến câu 18. Mỗi câu  hỏi thí sinh chỉ chọn một phương án. </w:t>
      </w:r>
    </w:p>
    <w:p w14:paraId="1CAA213C" w14:textId="77777777" w:rsidR="00E72894" w:rsidRPr="006B2D1B" w:rsidRDefault="00E72894" w:rsidP="00F7250F">
      <w:pPr>
        <w:tabs>
          <w:tab w:val="left" w:pos="284"/>
          <w:tab w:val="left" w:pos="992"/>
        </w:tabs>
        <w:spacing w:line="276" w:lineRule="auto"/>
        <w:ind w:left="142"/>
        <w:jc w:val="both"/>
        <w:rPr>
          <w:b/>
          <w:sz w:val="24"/>
          <w:szCs w:val="24"/>
        </w:rPr>
      </w:pPr>
      <w:r w:rsidRPr="00965055">
        <w:rPr>
          <w:b/>
          <w:color w:val="C00000"/>
          <w:sz w:val="24"/>
          <w:szCs w:val="24"/>
        </w:rPr>
        <w:t>Câu 1.</w:t>
      </w:r>
      <w:r w:rsidRPr="006B2D1B">
        <w:rPr>
          <w:b/>
          <w:sz w:val="24"/>
          <w:szCs w:val="24"/>
        </w:rPr>
        <w:t xml:space="preserve"> </w:t>
      </w:r>
      <w:r w:rsidRPr="006B2D1B">
        <w:rPr>
          <w:sz w:val="24"/>
          <w:szCs w:val="24"/>
        </w:rPr>
        <w:t xml:space="preserve">Điểm cố định dưới (điểm đóng băng của nước tinh khiết) và điểm cố định trên (điểm sôi của nước tinh khiết) của một nhiệt kế hỏng lần lượt là –4 </w:t>
      </w:r>
      <w:r w:rsidRPr="006B2D1B">
        <w:rPr>
          <w:sz w:val="24"/>
          <w:szCs w:val="24"/>
          <w:vertAlign w:val="superscript"/>
        </w:rPr>
        <w:t>o</w:t>
      </w:r>
      <w:r w:rsidRPr="006B2D1B">
        <w:rPr>
          <w:sz w:val="24"/>
          <w:szCs w:val="24"/>
        </w:rPr>
        <w:t>C và 104</w:t>
      </w:r>
      <w:r w:rsidRPr="006B2D1B">
        <w:rPr>
          <w:sz w:val="24"/>
          <w:szCs w:val="24"/>
          <w:vertAlign w:val="superscript"/>
        </w:rPr>
        <w:t>o</w:t>
      </w:r>
      <w:r w:rsidRPr="00965055">
        <w:rPr>
          <w:b/>
          <w:color w:val="0070C0"/>
          <w:sz w:val="24"/>
          <w:szCs w:val="24"/>
        </w:rPr>
        <w:t xml:space="preserve">C. </w:t>
      </w:r>
      <w:r w:rsidRPr="006B2D1B">
        <w:rPr>
          <w:sz w:val="24"/>
          <w:szCs w:val="24"/>
        </w:rPr>
        <w:t>Nếu số chỉ nhiệt độ đo bởi nhiệt kế này là 60</w:t>
      </w:r>
      <w:r w:rsidRPr="006B2D1B">
        <w:rPr>
          <w:sz w:val="24"/>
          <w:szCs w:val="24"/>
          <w:vertAlign w:val="superscript"/>
        </w:rPr>
        <w:t>o</w:t>
      </w:r>
      <w:r w:rsidRPr="006B2D1B">
        <w:rPr>
          <w:sz w:val="24"/>
          <w:szCs w:val="24"/>
        </w:rPr>
        <w:t>C thì nhiệt độ đúng trong thang Celsius là bao nhiêu?</w:t>
      </w:r>
    </w:p>
    <w:p w14:paraId="45C9C128"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 xml:space="preserve">52,4 </w:t>
      </w:r>
      <w:r w:rsidRPr="006B2D1B">
        <w:rPr>
          <w:sz w:val="24"/>
          <w:szCs w:val="24"/>
          <w:vertAlign w:val="superscript"/>
        </w:rPr>
        <w:t>o</w:t>
      </w:r>
      <w:r w:rsidRPr="006B2D1B">
        <w:rPr>
          <w:sz w:val="24"/>
          <w:szCs w:val="24"/>
        </w:rPr>
        <w:t>C</w:t>
      </w:r>
      <w:r w:rsidRPr="006B2D1B">
        <w:rPr>
          <w:rStyle w:val="YoungMixChar"/>
          <w:b/>
          <w:szCs w:val="24"/>
        </w:rPr>
        <w:tab/>
      </w:r>
      <w:r w:rsidRPr="00965055">
        <w:rPr>
          <w:rStyle w:val="YoungMixChar"/>
          <w:b/>
          <w:color w:val="0070C0"/>
          <w:szCs w:val="24"/>
        </w:rPr>
        <w:t xml:space="preserve">B. </w:t>
      </w:r>
      <w:r w:rsidRPr="006B2D1B">
        <w:rPr>
          <w:sz w:val="24"/>
          <w:szCs w:val="24"/>
        </w:rPr>
        <w:t xml:space="preserve">48 </w:t>
      </w:r>
      <w:r w:rsidRPr="006B2D1B">
        <w:rPr>
          <w:sz w:val="24"/>
          <w:szCs w:val="24"/>
          <w:vertAlign w:val="superscript"/>
        </w:rPr>
        <w:t>o</w:t>
      </w:r>
      <w:r w:rsidRPr="006B2D1B">
        <w:rPr>
          <w:sz w:val="24"/>
          <w:szCs w:val="24"/>
        </w:rPr>
        <w:t>C</w:t>
      </w:r>
      <w:r w:rsidRPr="006B2D1B">
        <w:rPr>
          <w:rStyle w:val="YoungMixChar"/>
          <w:b/>
          <w:szCs w:val="24"/>
        </w:rPr>
        <w:tab/>
      </w:r>
      <w:r w:rsidRPr="00965055">
        <w:rPr>
          <w:rStyle w:val="YoungMixChar"/>
          <w:b/>
          <w:color w:val="0070C0"/>
          <w:szCs w:val="24"/>
        </w:rPr>
        <w:t xml:space="preserve">C. </w:t>
      </w:r>
      <w:r w:rsidRPr="006B2D1B">
        <w:rPr>
          <w:sz w:val="24"/>
          <w:szCs w:val="24"/>
        </w:rPr>
        <w:t xml:space="preserve">55 </w:t>
      </w:r>
      <w:r w:rsidRPr="006B2D1B">
        <w:rPr>
          <w:sz w:val="24"/>
          <w:szCs w:val="24"/>
          <w:vertAlign w:val="superscript"/>
        </w:rPr>
        <w:t>o</w:t>
      </w:r>
      <w:r w:rsidRPr="006B2D1B">
        <w:rPr>
          <w:sz w:val="24"/>
          <w:szCs w:val="24"/>
        </w:rPr>
        <w:t>C</w:t>
      </w:r>
      <w:r w:rsidRPr="006B2D1B">
        <w:rPr>
          <w:rStyle w:val="YoungMixChar"/>
          <w:b/>
          <w:szCs w:val="24"/>
        </w:rPr>
        <w:tab/>
      </w:r>
      <w:r w:rsidRPr="00965055">
        <w:rPr>
          <w:rStyle w:val="YoungMixChar"/>
          <w:b/>
          <w:color w:val="0070C0"/>
          <w:szCs w:val="24"/>
        </w:rPr>
        <w:t xml:space="preserve">D. </w:t>
      </w:r>
      <w:r w:rsidRPr="006B2D1B">
        <w:rPr>
          <w:sz w:val="24"/>
          <w:szCs w:val="24"/>
        </w:rPr>
        <w:t xml:space="preserve">59,3 </w:t>
      </w:r>
      <w:r w:rsidRPr="006B2D1B">
        <w:rPr>
          <w:sz w:val="24"/>
          <w:szCs w:val="24"/>
          <w:vertAlign w:val="superscript"/>
        </w:rPr>
        <w:t>o</w:t>
      </w:r>
      <w:r w:rsidRPr="006B2D1B">
        <w:rPr>
          <w:sz w:val="24"/>
          <w:szCs w:val="24"/>
        </w:rPr>
        <w:t>C</w:t>
      </w:r>
    </w:p>
    <w:p w14:paraId="6803E482" w14:textId="77777777" w:rsidR="00E72894" w:rsidRPr="006B2D1B" w:rsidRDefault="00E72894" w:rsidP="00F7250F">
      <w:pPr>
        <w:tabs>
          <w:tab w:val="left" w:pos="284"/>
          <w:tab w:val="left" w:pos="992"/>
        </w:tabs>
        <w:spacing w:line="276" w:lineRule="auto"/>
        <w:ind w:left="142"/>
        <w:jc w:val="both"/>
        <w:rPr>
          <w:b/>
          <w:sz w:val="24"/>
          <w:szCs w:val="24"/>
        </w:rPr>
      </w:pPr>
      <w:r w:rsidRPr="00965055">
        <w:rPr>
          <w:b/>
          <w:color w:val="C00000"/>
          <w:sz w:val="24"/>
          <w:szCs w:val="24"/>
        </w:rPr>
        <w:t>Câu 2.</w:t>
      </w:r>
      <w:r w:rsidRPr="006B2D1B">
        <w:rPr>
          <w:b/>
          <w:sz w:val="24"/>
          <w:szCs w:val="24"/>
        </w:rPr>
        <w:t xml:space="preserve"> </w:t>
      </w:r>
      <w:r w:rsidRPr="006B2D1B">
        <w:rPr>
          <w:sz w:val="24"/>
          <w:szCs w:val="24"/>
        </w:rPr>
        <w:t>Điều gì xảy ra với nội năng của phần nước còn lại trong cốc khi một cốc nước đang bay hơi?</w:t>
      </w:r>
    </w:p>
    <w:p w14:paraId="78624C47"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lastRenderedPageBreak/>
        <w:tab/>
      </w:r>
      <w:r w:rsidRPr="00965055">
        <w:rPr>
          <w:rStyle w:val="YoungMixChar"/>
          <w:b/>
          <w:color w:val="0070C0"/>
          <w:szCs w:val="24"/>
        </w:rPr>
        <w:t xml:space="preserve">A. </w:t>
      </w:r>
      <w:r w:rsidRPr="006B2D1B">
        <w:rPr>
          <w:sz w:val="24"/>
          <w:szCs w:val="24"/>
        </w:rPr>
        <w:t>Nội năng giảm vì số lượng phân tử giảm và nhiệt độ giảm.</w:t>
      </w:r>
    </w:p>
    <w:p w14:paraId="6E154610"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Nội năng tăng vì số lượng phân tử giảm và nhiệt độ giảm.</w:t>
      </w:r>
    </w:p>
    <w:p w14:paraId="412DC0D5"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Nội năng không đổi vì số lượng phân tử giảm và nhiệt độ tăng.</w:t>
      </w:r>
    </w:p>
    <w:p w14:paraId="134B904F"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Nội năng giảm vì số lượng phân tử giảm và nhiệt độ tăng.</w:t>
      </w:r>
    </w:p>
    <w:p w14:paraId="54EBF3E0" w14:textId="77777777" w:rsidR="00E72894" w:rsidRPr="006B2D1B" w:rsidRDefault="00E72894" w:rsidP="00F7250F">
      <w:pPr>
        <w:pStyle w:val="ListParagraph"/>
        <w:tabs>
          <w:tab w:val="left" w:pos="284"/>
        </w:tabs>
        <w:spacing w:line="276" w:lineRule="auto"/>
        <w:ind w:left="142"/>
        <w:jc w:val="both"/>
        <w:rPr>
          <w:b/>
          <w:sz w:val="24"/>
          <w:szCs w:val="24"/>
        </w:rPr>
      </w:pPr>
      <w:r w:rsidRPr="00965055">
        <w:rPr>
          <w:b/>
          <w:color w:val="C00000"/>
          <w:sz w:val="24"/>
          <w:szCs w:val="24"/>
        </w:rPr>
        <w:t>Câu 3.</w:t>
      </w:r>
      <w:r w:rsidRPr="006B2D1B">
        <w:rPr>
          <w:b/>
          <w:sz w:val="24"/>
          <w:szCs w:val="24"/>
        </w:rPr>
        <w:t xml:space="preserve"> </w:t>
      </w:r>
      <w:r w:rsidRPr="006B2D1B">
        <w:rPr>
          <w:sz w:val="24"/>
          <w:szCs w:val="24"/>
        </w:rPr>
        <w:t>Một lượng khí có thể tích ở 4 m</w:t>
      </w:r>
      <w:r w:rsidRPr="006B2D1B">
        <w:rPr>
          <w:sz w:val="24"/>
          <w:szCs w:val="24"/>
          <w:vertAlign w:val="superscript"/>
        </w:rPr>
        <w:t>3</w:t>
      </w:r>
      <w:r w:rsidRPr="006B2D1B">
        <w:rPr>
          <w:sz w:val="24"/>
          <w:szCs w:val="24"/>
        </w:rPr>
        <w:t xml:space="preserve"> ở 7</w:t>
      </w:r>
      <w:r w:rsidRPr="006B2D1B">
        <w:rPr>
          <w:sz w:val="24"/>
          <w:szCs w:val="24"/>
          <w:vertAlign w:val="superscript"/>
        </w:rPr>
        <w:t>0</w:t>
      </w:r>
      <w:r w:rsidRPr="00965055">
        <w:rPr>
          <w:b/>
          <w:color w:val="0070C0"/>
          <w:sz w:val="24"/>
          <w:szCs w:val="24"/>
        </w:rPr>
        <w:t xml:space="preserve">C. </w:t>
      </w:r>
      <w:r w:rsidRPr="006B2D1B">
        <w:rPr>
          <w:sz w:val="24"/>
          <w:szCs w:val="24"/>
        </w:rPr>
        <w:t>Nung nóng đẳng áp lượng khí trên đến nhiệt độ 37</w:t>
      </w:r>
      <w:r w:rsidRPr="006B2D1B">
        <w:rPr>
          <w:sz w:val="24"/>
          <w:szCs w:val="24"/>
          <w:vertAlign w:val="superscript"/>
        </w:rPr>
        <w:t>0</w:t>
      </w:r>
      <w:r w:rsidRPr="006B2D1B">
        <w:rPr>
          <w:sz w:val="24"/>
          <w:szCs w:val="24"/>
        </w:rPr>
        <w:t>C, thể tích lượng khí sau nung nóng là</w:t>
      </w:r>
    </w:p>
    <w:p w14:paraId="7AF7B5A8"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42,9 m</w:t>
      </w:r>
      <w:r w:rsidRPr="006B2D1B">
        <w:rPr>
          <w:sz w:val="24"/>
          <w:szCs w:val="24"/>
          <w:vertAlign w:val="superscript"/>
        </w:rPr>
        <w:t>3</w:t>
      </w:r>
      <w:r w:rsidRPr="006B2D1B">
        <w:rPr>
          <w:sz w:val="24"/>
          <w:szCs w:val="24"/>
        </w:rPr>
        <w:t>.</w:t>
      </w:r>
      <w:r w:rsidRPr="006B2D1B">
        <w:rPr>
          <w:rStyle w:val="YoungMixChar"/>
          <w:b/>
          <w:szCs w:val="24"/>
        </w:rPr>
        <w:tab/>
      </w:r>
      <w:r w:rsidRPr="00965055">
        <w:rPr>
          <w:rStyle w:val="YoungMixChar"/>
          <w:b/>
          <w:color w:val="0070C0"/>
          <w:szCs w:val="24"/>
        </w:rPr>
        <w:t xml:space="preserve">B. </w:t>
      </w:r>
      <w:r w:rsidRPr="006B2D1B">
        <w:rPr>
          <w:sz w:val="24"/>
          <w:szCs w:val="24"/>
        </w:rPr>
        <w:t>3,73 m</w:t>
      </w:r>
      <w:r w:rsidRPr="006B2D1B">
        <w:rPr>
          <w:sz w:val="24"/>
          <w:szCs w:val="24"/>
          <w:vertAlign w:val="superscript"/>
        </w:rPr>
        <w:t>3</w:t>
      </w:r>
      <w:r w:rsidRPr="006B2D1B">
        <w:rPr>
          <w:sz w:val="24"/>
          <w:szCs w:val="24"/>
        </w:rPr>
        <w:t>.</w:t>
      </w:r>
      <w:r w:rsidRPr="006B2D1B">
        <w:rPr>
          <w:rStyle w:val="YoungMixChar"/>
          <w:b/>
          <w:szCs w:val="24"/>
        </w:rPr>
        <w:tab/>
      </w:r>
      <w:r w:rsidRPr="00965055">
        <w:rPr>
          <w:rStyle w:val="YoungMixChar"/>
          <w:b/>
          <w:color w:val="0070C0"/>
          <w:szCs w:val="24"/>
        </w:rPr>
        <w:t xml:space="preserve">C. </w:t>
      </w:r>
      <w:r w:rsidRPr="006B2D1B">
        <w:rPr>
          <w:sz w:val="24"/>
          <w:szCs w:val="24"/>
        </w:rPr>
        <w:t>4,4 m</w:t>
      </w:r>
      <w:r w:rsidRPr="006B2D1B">
        <w:rPr>
          <w:sz w:val="24"/>
          <w:szCs w:val="24"/>
          <w:vertAlign w:val="superscript"/>
        </w:rPr>
        <w:t>3</w:t>
      </w:r>
      <w:r w:rsidRPr="006B2D1B">
        <w:rPr>
          <w:sz w:val="24"/>
          <w:szCs w:val="24"/>
        </w:rPr>
        <w:t>.</w:t>
      </w:r>
      <w:r w:rsidRPr="006B2D1B">
        <w:rPr>
          <w:rStyle w:val="YoungMixChar"/>
          <w:b/>
          <w:szCs w:val="24"/>
        </w:rPr>
        <w:tab/>
      </w:r>
      <w:r w:rsidRPr="00965055">
        <w:rPr>
          <w:rStyle w:val="YoungMixChar"/>
          <w:b/>
          <w:color w:val="0070C0"/>
          <w:szCs w:val="24"/>
        </w:rPr>
        <w:t xml:space="preserve">D. </w:t>
      </w:r>
      <w:r w:rsidRPr="006B2D1B">
        <w:rPr>
          <w:sz w:val="24"/>
          <w:szCs w:val="24"/>
        </w:rPr>
        <w:t>15,43 m</w:t>
      </w:r>
      <w:r w:rsidRPr="006B2D1B">
        <w:rPr>
          <w:sz w:val="24"/>
          <w:szCs w:val="24"/>
          <w:vertAlign w:val="superscript"/>
        </w:rPr>
        <w:t>3</w:t>
      </w:r>
      <w:r w:rsidRPr="006B2D1B">
        <w:rPr>
          <w:sz w:val="24"/>
          <w:szCs w:val="24"/>
        </w:rPr>
        <w:t>.</w:t>
      </w:r>
    </w:p>
    <w:p w14:paraId="0C00F3B5" w14:textId="77777777" w:rsidR="00E72894" w:rsidRPr="006B2D1B" w:rsidRDefault="00E72894" w:rsidP="00F7250F">
      <w:pPr>
        <w:tabs>
          <w:tab w:val="left" w:pos="284"/>
          <w:tab w:val="left" w:pos="2552"/>
          <w:tab w:val="left" w:pos="4820"/>
          <w:tab w:val="left" w:pos="7088"/>
        </w:tabs>
        <w:spacing w:line="276" w:lineRule="auto"/>
        <w:ind w:left="142" w:right="48"/>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Khi nhiệt độ trong một bình giảm, áp suất của khối khí trong bình cũng giảm đó là vì</w:t>
      </w:r>
    </w:p>
    <w:p w14:paraId="1B921C08" w14:textId="77777777" w:rsidR="00E72894" w:rsidRPr="006B2D1B" w:rsidRDefault="00E72894" w:rsidP="00F7250F">
      <w:pPr>
        <w:tabs>
          <w:tab w:val="left" w:pos="283"/>
          <w:tab w:val="left" w:pos="5528"/>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phân tử va chạm với nhau nhiều hơn.</w:t>
      </w:r>
      <w:r w:rsidRPr="006B2D1B">
        <w:rPr>
          <w:rStyle w:val="YoungMixChar"/>
          <w:b/>
          <w:szCs w:val="24"/>
        </w:rPr>
        <w:tab/>
      </w:r>
      <w:r w:rsidRPr="00965055">
        <w:rPr>
          <w:rStyle w:val="YoungMixChar"/>
          <w:b/>
          <w:color w:val="0070C0"/>
          <w:szCs w:val="24"/>
        </w:rPr>
        <w:t xml:space="preserve">B. </w:t>
      </w:r>
      <w:r w:rsidRPr="006B2D1B">
        <w:rPr>
          <w:sz w:val="24"/>
          <w:szCs w:val="24"/>
        </w:rPr>
        <w:t>phân tử khí chuyển động chậm hơn.</w:t>
      </w:r>
    </w:p>
    <w:p w14:paraId="4F4A1800" w14:textId="77777777" w:rsidR="00E72894" w:rsidRPr="006B2D1B" w:rsidRDefault="00E72894" w:rsidP="00F7250F">
      <w:pPr>
        <w:tabs>
          <w:tab w:val="left" w:pos="283"/>
          <w:tab w:val="left" w:pos="5528"/>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khoảng cách giữa các phân tử tăng.</w:t>
      </w:r>
      <w:r w:rsidRPr="006B2D1B">
        <w:rPr>
          <w:rStyle w:val="YoungMixChar"/>
          <w:b/>
          <w:szCs w:val="24"/>
        </w:rPr>
        <w:tab/>
      </w:r>
      <w:r w:rsidRPr="00965055">
        <w:rPr>
          <w:rStyle w:val="YoungMixChar"/>
          <w:b/>
          <w:color w:val="0070C0"/>
          <w:szCs w:val="24"/>
        </w:rPr>
        <w:t xml:space="preserve">D. </w:t>
      </w:r>
      <w:r w:rsidRPr="006B2D1B">
        <w:rPr>
          <w:sz w:val="24"/>
          <w:szCs w:val="24"/>
        </w:rPr>
        <w:t>số lượng phân tử tăng.</w:t>
      </w:r>
    </w:p>
    <w:p w14:paraId="6887A192" w14:textId="77777777" w:rsidR="00E72894" w:rsidRPr="006B2D1B" w:rsidRDefault="00E72894" w:rsidP="00F7250F">
      <w:pPr>
        <w:tabs>
          <w:tab w:val="left" w:pos="284"/>
        </w:tabs>
        <w:spacing w:line="276" w:lineRule="auto"/>
        <w:ind w:left="142"/>
        <w:jc w:val="both"/>
        <w:rPr>
          <w:sz w:val="24"/>
          <w:szCs w:val="24"/>
        </w:rPr>
      </w:pPr>
      <w:r w:rsidRPr="00965055">
        <w:rPr>
          <w:b/>
          <w:color w:val="C00000"/>
          <w:sz w:val="24"/>
          <w:szCs w:val="24"/>
        </w:rPr>
        <w:t>Câu 5.</w:t>
      </w:r>
      <w:r w:rsidRPr="006B2D1B">
        <w:rPr>
          <w:b/>
          <w:sz w:val="24"/>
          <w:szCs w:val="24"/>
        </w:rPr>
        <w:t xml:space="preserve"> </w:t>
      </w:r>
      <w:r w:rsidRPr="006B2D1B">
        <w:rPr>
          <w:sz w:val="24"/>
          <w:szCs w:val="24"/>
        </w:rPr>
        <w:t xml:space="preserve">Câu nào sau đây nói về nội năng là </w:t>
      </w:r>
      <w:r w:rsidRPr="006B2D1B">
        <w:rPr>
          <w:b/>
          <w:bCs/>
          <w:sz w:val="24"/>
          <w:szCs w:val="24"/>
        </w:rPr>
        <w:t xml:space="preserve">đúng </w:t>
      </w:r>
      <w:r w:rsidRPr="006B2D1B">
        <w:rPr>
          <w:sz w:val="24"/>
          <w:szCs w:val="24"/>
        </w:rPr>
        <w:t>?</w:t>
      </w:r>
    </w:p>
    <w:p w14:paraId="364E5B9F"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Nội năng của vật A lớn hơn nội năng của vật B thì nhiệt độ của vật cũng lớn hơn nhiệt độ của vật B.</w:t>
      </w:r>
    </w:p>
    <w:p w14:paraId="771DA6B8"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Nội năng là một dạng năng lượng.</w:t>
      </w:r>
    </w:p>
    <w:p w14:paraId="4791D761"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Nội năng là nhiệt lượng.</w:t>
      </w:r>
    </w:p>
    <w:p w14:paraId="41008BDD"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Nội năng của vật chỉ thay đổi trong quá trình truyền nhiệt, không thay đổi trong quá trình thực hiện công.</w:t>
      </w:r>
    </w:p>
    <w:p w14:paraId="4D027F24" w14:textId="77777777" w:rsidR="00E72894" w:rsidRPr="006B2D1B" w:rsidRDefault="00E72894" w:rsidP="00F7250F">
      <w:pPr>
        <w:tabs>
          <w:tab w:val="left" w:pos="284"/>
          <w:tab w:val="left" w:pos="992"/>
        </w:tabs>
        <w:spacing w:line="276" w:lineRule="auto"/>
        <w:ind w:left="142"/>
        <w:jc w:val="both"/>
        <w:rPr>
          <w:b/>
          <w:sz w:val="24"/>
          <w:szCs w:val="24"/>
        </w:rPr>
      </w:pPr>
      <w:r w:rsidRPr="00965055">
        <w:rPr>
          <w:b/>
          <w:color w:val="C00000"/>
          <w:sz w:val="24"/>
          <w:szCs w:val="24"/>
        </w:rPr>
        <w:t>Câu 6.</w:t>
      </w:r>
      <w:r w:rsidRPr="006B2D1B">
        <w:rPr>
          <w:b/>
          <w:sz w:val="24"/>
          <w:szCs w:val="24"/>
        </w:rPr>
        <w:t xml:space="preserve"> </w:t>
      </w:r>
      <w:r w:rsidRPr="006B2D1B">
        <w:rPr>
          <w:sz w:val="24"/>
          <w:szCs w:val="24"/>
        </w:rPr>
        <w:t>Xét m</w:t>
      </w:r>
      <w:r w:rsidRPr="006B2D1B">
        <w:rPr>
          <w:noProof/>
          <w:sz w:val="24"/>
          <w:szCs w:val="24"/>
        </w:rPr>
        <w:t xml:space="preserve">ột khối khí xác định được chứa trong một xilanh kín. Ban đầu khối khí có áp suất </w:t>
      </w:r>
      <w:r w:rsidRPr="006B2D1B">
        <w:rPr>
          <w:i/>
          <w:iCs/>
          <w:noProof/>
          <w:sz w:val="24"/>
          <w:szCs w:val="24"/>
        </w:rPr>
        <w:t>p</w:t>
      </w:r>
      <w:r w:rsidRPr="006B2D1B">
        <w:rPr>
          <w:noProof/>
          <w:sz w:val="24"/>
          <w:szCs w:val="24"/>
          <w:vertAlign w:val="subscript"/>
        </w:rPr>
        <w:t>1</w:t>
      </w:r>
      <w:r w:rsidRPr="006B2D1B">
        <w:rPr>
          <w:noProof/>
          <w:sz w:val="24"/>
          <w:szCs w:val="24"/>
        </w:rPr>
        <w:t xml:space="preserve"> và thể tích </w:t>
      </w:r>
      <w:r w:rsidRPr="006B2D1B">
        <w:rPr>
          <w:i/>
          <w:iCs/>
          <w:noProof/>
          <w:sz w:val="24"/>
          <w:szCs w:val="24"/>
        </w:rPr>
        <w:t>V</w:t>
      </w:r>
      <w:r w:rsidRPr="006B2D1B">
        <w:rPr>
          <w:noProof/>
          <w:sz w:val="24"/>
          <w:szCs w:val="24"/>
          <w:vertAlign w:val="subscript"/>
        </w:rPr>
        <w:t xml:space="preserve">1, </w:t>
      </w:r>
      <w:r w:rsidRPr="006B2D1B">
        <w:rPr>
          <w:noProof/>
          <w:sz w:val="24"/>
          <w:szCs w:val="24"/>
        </w:rPr>
        <w:t>nhiệt độ T</w:t>
      </w:r>
      <w:r w:rsidRPr="006B2D1B">
        <w:rPr>
          <w:noProof/>
          <w:sz w:val="24"/>
          <w:szCs w:val="24"/>
          <w:vertAlign w:val="subscript"/>
        </w:rPr>
        <w:t>1</w:t>
      </w:r>
      <w:r w:rsidRPr="006B2D1B">
        <w:rPr>
          <w:noProof/>
          <w:sz w:val="24"/>
          <w:szCs w:val="24"/>
        </w:rPr>
        <w:t>.</w:t>
      </w:r>
      <w:r w:rsidRPr="006B2D1B">
        <w:rPr>
          <w:noProof/>
          <w:sz w:val="24"/>
          <w:szCs w:val="24"/>
          <w:lang w:val="en-US"/>
        </w:rPr>
        <w:t xml:space="preserve"> </w:t>
      </w:r>
      <w:r w:rsidRPr="006B2D1B">
        <w:rPr>
          <w:noProof/>
          <w:sz w:val="24"/>
          <w:szCs w:val="24"/>
        </w:rPr>
        <w:t>Tăng nhiệt độ đến T</w:t>
      </w:r>
      <w:r w:rsidRPr="006B2D1B">
        <w:rPr>
          <w:noProof/>
          <w:sz w:val="24"/>
          <w:szCs w:val="24"/>
          <w:vertAlign w:val="subscript"/>
        </w:rPr>
        <w:t>2</w:t>
      </w:r>
      <w:r w:rsidRPr="006B2D1B">
        <w:rPr>
          <w:noProof/>
          <w:sz w:val="24"/>
          <w:szCs w:val="24"/>
        </w:rPr>
        <w:t xml:space="preserve"> thì áp suất thay đổi đến giá trị </w:t>
      </w:r>
      <w:r w:rsidRPr="006B2D1B">
        <w:rPr>
          <w:i/>
          <w:iCs/>
          <w:noProof/>
          <w:sz w:val="24"/>
          <w:szCs w:val="24"/>
        </w:rPr>
        <w:t>p</w:t>
      </w:r>
      <w:r w:rsidRPr="006B2D1B">
        <w:rPr>
          <w:noProof/>
          <w:sz w:val="24"/>
          <w:szCs w:val="24"/>
          <w:vertAlign w:val="subscript"/>
        </w:rPr>
        <w:t>2</w:t>
      </w:r>
      <w:r w:rsidRPr="006B2D1B">
        <w:rPr>
          <w:noProof/>
          <w:sz w:val="24"/>
          <w:szCs w:val="24"/>
        </w:rPr>
        <w:t xml:space="preserve">. Phương trình nào sau đây diễn tả đúng mối liên hệ giữa các thông số </w:t>
      </w:r>
      <w:r w:rsidRPr="006B2D1B">
        <w:rPr>
          <w:i/>
          <w:iCs/>
          <w:noProof/>
          <w:sz w:val="24"/>
          <w:szCs w:val="24"/>
        </w:rPr>
        <w:t>p</w:t>
      </w:r>
      <w:r w:rsidRPr="006B2D1B">
        <w:rPr>
          <w:noProof/>
          <w:sz w:val="24"/>
          <w:szCs w:val="24"/>
          <w:vertAlign w:val="subscript"/>
        </w:rPr>
        <w:t>1</w:t>
      </w:r>
      <w:r w:rsidRPr="006B2D1B">
        <w:rPr>
          <w:noProof/>
          <w:sz w:val="24"/>
          <w:szCs w:val="24"/>
        </w:rPr>
        <w:t xml:space="preserve">, </w:t>
      </w:r>
      <w:r w:rsidRPr="006B2D1B">
        <w:rPr>
          <w:i/>
          <w:iCs/>
          <w:noProof/>
          <w:sz w:val="24"/>
          <w:szCs w:val="24"/>
        </w:rPr>
        <w:t>T</w:t>
      </w:r>
      <w:r w:rsidRPr="006B2D1B">
        <w:rPr>
          <w:noProof/>
          <w:sz w:val="24"/>
          <w:szCs w:val="24"/>
          <w:vertAlign w:val="subscript"/>
        </w:rPr>
        <w:t>1</w:t>
      </w:r>
      <w:r w:rsidRPr="006B2D1B">
        <w:rPr>
          <w:noProof/>
          <w:sz w:val="24"/>
          <w:szCs w:val="24"/>
        </w:rPr>
        <w:t xml:space="preserve">, </w:t>
      </w:r>
      <w:r w:rsidRPr="006B2D1B">
        <w:rPr>
          <w:i/>
          <w:iCs/>
          <w:noProof/>
          <w:sz w:val="24"/>
          <w:szCs w:val="24"/>
        </w:rPr>
        <w:t>p</w:t>
      </w:r>
      <w:r w:rsidRPr="006B2D1B">
        <w:rPr>
          <w:noProof/>
          <w:sz w:val="24"/>
          <w:szCs w:val="24"/>
          <w:vertAlign w:val="subscript"/>
        </w:rPr>
        <w:t>2</w:t>
      </w:r>
      <w:r w:rsidRPr="006B2D1B">
        <w:rPr>
          <w:noProof/>
          <w:sz w:val="24"/>
          <w:szCs w:val="24"/>
        </w:rPr>
        <w:t xml:space="preserve">, </w:t>
      </w:r>
      <w:r w:rsidRPr="006B2D1B">
        <w:rPr>
          <w:i/>
          <w:iCs/>
          <w:noProof/>
          <w:sz w:val="24"/>
          <w:szCs w:val="24"/>
        </w:rPr>
        <w:t>T</w:t>
      </w:r>
      <w:r w:rsidRPr="006B2D1B">
        <w:rPr>
          <w:noProof/>
          <w:sz w:val="24"/>
          <w:szCs w:val="24"/>
          <w:vertAlign w:val="subscript"/>
        </w:rPr>
        <w:t>2</w:t>
      </w:r>
      <w:r w:rsidRPr="006B2D1B">
        <w:rPr>
          <w:noProof/>
          <w:sz w:val="24"/>
          <w:szCs w:val="24"/>
        </w:rPr>
        <w:t>?</w:t>
      </w:r>
    </w:p>
    <w:p w14:paraId="73D46A75"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noProof/>
          <w:kern w:val="2"/>
          <w:sz w:val="24"/>
          <w:szCs w:val="24"/>
          <w14:ligatures w14:val="standardContextual"/>
        </w:rPr>
        <w:t>P</w:t>
      </w:r>
      <w:r w:rsidRPr="006B2D1B">
        <w:rPr>
          <w:noProof/>
          <w:kern w:val="2"/>
          <w:sz w:val="24"/>
          <w:szCs w:val="24"/>
          <w:vertAlign w:val="subscript"/>
          <w14:ligatures w14:val="standardContextual"/>
        </w:rPr>
        <w:t>1.</w:t>
      </w:r>
      <w:r w:rsidRPr="006B2D1B">
        <w:rPr>
          <w:noProof/>
          <w:kern w:val="2"/>
          <w:sz w:val="24"/>
          <w:szCs w:val="24"/>
          <w14:ligatures w14:val="standardContextual"/>
        </w:rPr>
        <w:t>T</w:t>
      </w:r>
      <w:r w:rsidRPr="006B2D1B">
        <w:rPr>
          <w:noProof/>
          <w:kern w:val="2"/>
          <w:sz w:val="24"/>
          <w:szCs w:val="24"/>
          <w:vertAlign w:val="subscript"/>
          <w14:ligatures w14:val="standardContextual"/>
        </w:rPr>
        <w:t>2=</w:t>
      </w:r>
      <w:r w:rsidRPr="006B2D1B">
        <w:rPr>
          <w:noProof/>
          <w:kern w:val="2"/>
          <w:sz w:val="24"/>
          <w:szCs w:val="24"/>
          <w14:ligatures w14:val="standardContextual"/>
        </w:rPr>
        <w:t xml:space="preserve"> P</w:t>
      </w:r>
      <w:r w:rsidRPr="006B2D1B">
        <w:rPr>
          <w:noProof/>
          <w:kern w:val="2"/>
          <w:sz w:val="24"/>
          <w:szCs w:val="24"/>
          <w:vertAlign w:val="subscript"/>
          <w14:ligatures w14:val="standardContextual"/>
        </w:rPr>
        <w:t>2.</w:t>
      </w:r>
      <w:r w:rsidRPr="006B2D1B">
        <w:rPr>
          <w:noProof/>
          <w:kern w:val="2"/>
          <w:sz w:val="24"/>
          <w:szCs w:val="24"/>
          <w14:ligatures w14:val="standardContextual"/>
        </w:rPr>
        <w:t>T</w:t>
      </w:r>
      <w:r w:rsidRPr="006B2D1B">
        <w:rPr>
          <w:noProof/>
          <w:kern w:val="2"/>
          <w:sz w:val="24"/>
          <w:szCs w:val="24"/>
          <w:vertAlign w:val="subscript"/>
          <w14:ligatures w14:val="standardContextual"/>
        </w:rPr>
        <w:t>1</w:t>
      </w:r>
      <w:r w:rsidRPr="006B2D1B">
        <w:rPr>
          <w:rStyle w:val="YoungMixChar"/>
          <w:b/>
          <w:szCs w:val="24"/>
        </w:rPr>
        <w:tab/>
      </w:r>
      <w:r w:rsidRPr="00965055">
        <w:rPr>
          <w:rStyle w:val="YoungMixChar"/>
          <w:b/>
          <w:color w:val="0070C0"/>
          <w:szCs w:val="24"/>
        </w:rPr>
        <w:t xml:space="preserve">B. </w:t>
      </w:r>
      <w:r w:rsidRPr="006B2D1B">
        <w:rPr>
          <w:noProof/>
          <w:kern w:val="2"/>
          <w:position w:val="-30"/>
          <w:sz w:val="24"/>
          <w:szCs w:val="24"/>
          <w14:ligatures w14:val="standardContextual"/>
        </w:rPr>
        <w:object w:dxaOrig="920" w:dyaOrig="680" w14:anchorId="1A372ADA">
          <v:shape id="_x0000_i1366" type="#_x0000_t75" style="width:43.5pt;height:36pt" o:ole="">
            <v:imagedata r:id="rId786" o:title=""/>
          </v:shape>
          <o:OLEObject Type="Embed" ProgID="Equation.DSMT4" ShapeID="_x0000_i1366" DrawAspect="Content" ObjectID="_1824259644" r:id="rId787"/>
        </w:object>
      </w:r>
      <w:r w:rsidRPr="006B2D1B">
        <w:rPr>
          <w:rStyle w:val="YoungMixChar"/>
          <w:b/>
          <w:szCs w:val="24"/>
        </w:rPr>
        <w:tab/>
      </w:r>
      <w:r w:rsidRPr="00965055">
        <w:rPr>
          <w:rStyle w:val="YoungMixChar"/>
          <w:b/>
          <w:color w:val="0070C0"/>
          <w:szCs w:val="24"/>
        </w:rPr>
        <w:t xml:space="preserve">C. </w:t>
      </w:r>
      <w:r w:rsidRPr="006B2D1B">
        <w:rPr>
          <w:noProof/>
          <w:kern w:val="2"/>
          <w:position w:val="-12"/>
          <w:sz w:val="24"/>
          <w:szCs w:val="24"/>
          <w14:ligatures w14:val="standardContextual"/>
        </w:rPr>
        <w:object w:dxaOrig="1180" w:dyaOrig="360" w14:anchorId="5173A4A4">
          <v:shape id="_x0000_i1367" type="#_x0000_t75" style="width:57.75pt;height:21pt" o:ole="">
            <v:imagedata r:id="rId788" o:title=""/>
          </v:shape>
          <o:OLEObject Type="Embed" ProgID="Equation.DSMT4" ShapeID="_x0000_i1367" DrawAspect="Content" ObjectID="_1824259645" r:id="rId789"/>
        </w:object>
      </w:r>
      <w:r w:rsidRPr="006B2D1B">
        <w:rPr>
          <w:rStyle w:val="YoungMixChar"/>
          <w:b/>
          <w:szCs w:val="24"/>
        </w:rPr>
        <w:tab/>
      </w:r>
      <w:r w:rsidRPr="00965055">
        <w:rPr>
          <w:rStyle w:val="YoungMixChar"/>
          <w:b/>
          <w:color w:val="0070C0"/>
          <w:szCs w:val="24"/>
        </w:rPr>
        <w:t xml:space="preserve">D. </w:t>
      </w:r>
      <w:r w:rsidRPr="006B2D1B">
        <w:rPr>
          <w:noProof/>
          <w:kern w:val="2"/>
          <w:position w:val="-30"/>
          <w:sz w:val="24"/>
          <w:szCs w:val="24"/>
          <w14:ligatures w14:val="standardContextual"/>
        </w:rPr>
        <w:object w:dxaOrig="920" w:dyaOrig="680" w14:anchorId="5C80114D">
          <v:shape id="_x0000_i1368" type="#_x0000_t75" style="width:43.5pt;height:36pt" o:ole="">
            <v:imagedata r:id="rId790" o:title=""/>
          </v:shape>
          <o:OLEObject Type="Embed" ProgID="Equation.DSMT4" ShapeID="_x0000_i1368" DrawAspect="Content" ObjectID="_1824259646" r:id="rId791"/>
        </w:object>
      </w:r>
    </w:p>
    <w:p w14:paraId="3704F74D" w14:textId="77777777" w:rsidR="00E72894" w:rsidRPr="006B2D1B" w:rsidRDefault="00E72894" w:rsidP="00F7250F">
      <w:pPr>
        <w:tabs>
          <w:tab w:val="left" w:pos="284"/>
          <w:tab w:val="left" w:pos="992"/>
        </w:tabs>
        <w:spacing w:line="276" w:lineRule="auto"/>
        <w:ind w:left="142"/>
        <w:jc w:val="both"/>
        <w:rPr>
          <w:b/>
          <w:sz w:val="24"/>
          <w:szCs w:val="24"/>
        </w:rPr>
      </w:pPr>
      <w:r w:rsidRPr="00965055">
        <w:rPr>
          <w:b/>
          <w:color w:val="C00000"/>
          <w:sz w:val="24"/>
          <w:szCs w:val="24"/>
        </w:rPr>
        <w:t>Câu 7.</w:t>
      </w:r>
      <w:r w:rsidRPr="006B2D1B">
        <w:rPr>
          <w:b/>
          <w:sz w:val="24"/>
          <w:szCs w:val="24"/>
        </w:rPr>
        <w:t xml:space="preserve"> </w:t>
      </w:r>
      <w:r w:rsidRPr="006B2D1B">
        <w:rPr>
          <w:sz w:val="24"/>
          <w:szCs w:val="24"/>
        </w:rPr>
        <w:t xml:space="preserve">Chất khí </w:t>
      </w:r>
      <w:r w:rsidRPr="006B2D1B">
        <w:rPr>
          <w:b/>
          <w:bCs/>
          <w:sz w:val="24"/>
          <w:szCs w:val="24"/>
        </w:rPr>
        <w:t xml:space="preserve">không </w:t>
      </w:r>
      <w:r w:rsidRPr="006B2D1B">
        <w:rPr>
          <w:sz w:val="24"/>
          <w:szCs w:val="24"/>
        </w:rPr>
        <w:t>có tính chất nào sau đây?</w:t>
      </w:r>
    </w:p>
    <w:p w14:paraId="549014EC" w14:textId="77777777" w:rsidR="00E72894" w:rsidRPr="006B2D1B" w:rsidRDefault="00E72894" w:rsidP="00F7250F">
      <w:pPr>
        <w:tabs>
          <w:tab w:val="left" w:pos="283"/>
          <w:tab w:val="left" w:pos="5528"/>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Có thể chảy thành dòng.</w:t>
      </w:r>
      <w:r w:rsidRPr="006B2D1B">
        <w:rPr>
          <w:rStyle w:val="YoungMixChar"/>
          <w:b/>
          <w:szCs w:val="24"/>
        </w:rPr>
        <w:tab/>
      </w:r>
      <w:r w:rsidRPr="00965055">
        <w:rPr>
          <w:rStyle w:val="YoungMixChar"/>
          <w:b/>
          <w:color w:val="0070C0"/>
          <w:szCs w:val="24"/>
        </w:rPr>
        <w:t xml:space="preserve">B. </w:t>
      </w:r>
      <w:r w:rsidRPr="006B2D1B">
        <w:rPr>
          <w:sz w:val="24"/>
          <w:szCs w:val="24"/>
        </w:rPr>
        <w:t>Có thể tích xác định.</w:t>
      </w:r>
    </w:p>
    <w:p w14:paraId="367F744E" w14:textId="77777777" w:rsidR="00E72894" w:rsidRPr="006B2D1B" w:rsidRDefault="00E72894" w:rsidP="00F7250F">
      <w:pPr>
        <w:tabs>
          <w:tab w:val="left" w:pos="283"/>
          <w:tab w:val="left" w:pos="5528"/>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Khối lượng riêng nhỏ.</w:t>
      </w:r>
      <w:r w:rsidRPr="006B2D1B">
        <w:rPr>
          <w:rStyle w:val="YoungMixChar"/>
          <w:b/>
          <w:szCs w:val="24"/>
        </w:rPr>
        <w:tab/>
      </w:r>
      <w:r w:rsidRPr="00965055">
        <w:rPr>
          <w:rStyle w:val="YoungMixChar"/>
          <w:b/>
          <w:color w:val="0070C0"/>
          <w:szCs w:val="24"/>
        </w:rPr>
        <w:t xml:space="preserve">D. </w:t>
      </w:r>
      <w:r w:rsidRPr="006B2D1B">
        <w:rPr>
          <w:sz w:val="24"/>
          <w:szCs w:val="24"/>
        </w:rPr>
        <w:t>Dễ dàng bị nén.</w:t>
      </w:r>
    </w:p>
    <w:p w14:paraId="529DB49E" w14:textId="77777777" w:rsidR="00E72894" w:rsidRPr="006B2D1B" w:rsidRDefault="00E72894" w:rsidP="00F7250F">
      <w:pPr>
        <w:tabs>
          <w:tab w:val="left" w:pos="284"/>
          <w:tab w:val="left" w:pos="992"/>
        </w:tabs>
        <w:spacing w:line="276" w:lineRule="auto"/>
        <w:ind w:left="142"/>
        <w:jc w:val="both"/>
        <w:rPr>
          <w:rStyle w:val="mtext"/>
          <w:b/>
          <w:sz w:val="24"/>
          <w:szCs w:val="24"/>
          <w:bdr w:val="none" w:sz="0" w:space="0" w:color="auto" w:frame="1"/>
        </w:rPr>
      </w:pPr>
      <w:r w:rsidRPr="00965055">
        <w:rPr>
          <w:b/>
          <w:color w:val="C00000"/>
          <w:sz w:val="24"/>
          <w:szCs w:val="24"/>
        </w:rPr>
        <w:t>Câu 8.</w:t>
      </w:r>
      <w:r w:rsidRPr="006B2D1B">
        <w:rPr>
          <w:b/>
          <w:sz w:val="24"/>
          <w:szCs w:val="24"/>
        </w:rPr>
        <w:t xml:space="preserve"> </w:t>
      </w:r>
      <w:r w:rsidRPr="006B2D1B">
        <w:rPr>
          <w:rStyle w:val="mtext"/>
          <w:sz w:val="24"/>
          <w:szCs w:val="24"/>
          <w:bdr w:val="none" w:sz="0" w:space="0" w:color="auto" w:frame="1"/>
        </w:rPr>
        <w:t xml:space="preserve">Ở 0 </w:t>
      </w:r>
      <w:r w:rsidRPr="006B2D1B">
        <w:rPr>
          <w:rStyle w:val="mtext"/>
          <w:sz w:val="24"/>
          <w:szCs w:val="24"/>
          <w:bdr w:val="none" w:sz="0" w:space="0" w:color="auto" w:frame="1"/>
          <w:vertAlign w:val="superscript"/>
        </w:rPr>
        <w:t>o</w:t>
      </w:r>
      <w:r w:rsidRPr="006B2D1B">
        <w:rPr>
          <w:rStyle w:val="mtext"/>
          <w:sz w:val="24"/>
          <w:szCs w:val="24"/>
          <w:bdr w:val="none" w:sz="0" w:space="0" w:color="auto" w:frame="1"/>
        </w:rPr>
        <w:t xml:space="preserve">C, một khối khí chiếm thể tích là </w:t>
      </w:r>
      <w:r w:rsidRPr="006B2D1B">
        <w:rPr>
          <w:rStyle w:val="mtext"/>
          <w:i/>
          <w:iCs/>
          <w:sz w:val="24"/>
          <w:szCs w:val="24"/>
          <w:bdr w:val="none" w:sz="0" w:space="0" w:color="auto" w:frame="1"/>
        </w:rPr>
        <w:t>V</w:t>
      </w:r>
      <w:r w:rsidRPr="006B2D1B">
        <w:rPr>
          <w:rStyle w:val="mtext"/>
          <w:sz w:val="24"/>
          <w:szCs w:val="24"/>
          <w:bdr w:val="none" w:sz="0" w:space="0" w:color="auto" w:frame="1"/>
          <w:vertAlign w:val="subscript"/>
        </w:rPr>
        <w:t>0</w:t>
      </w:r>
      <w:r w:rsidRPr="006B2D1B">
        <w:rPr>
          <w:rStyle w:val="mtext"/>
          <w:sz w:val="24"/>
          <w:szCs w:val="24"/>
          <w:bdr w:val="none" w:sz="0" w:space="0" w:color="auto" w:frame="1"/>
        </w:rPr>
        <w:t xml:space="preserve">. Nhiệt độ của khí được làm tăng đến 273 </w:t>
      </w:r>
      <w:r w:rsidRPr="006B2D1B">
        <w:rPr>
          <w:rStyle w:val="mtext"/>
          <w:sz w:val="24"/>
          <w:szCs w:val="24"/>
          <w:bdr w:val="none" w:sz="0" w:space="0" w:color="auto" w:frame="1"/>
          <w:vertAlign w:val="superscript"/>
        </w:rPr>
        <w:t>o</w:t>
      </w:r>
      <w:r w:rsidRPr="006B2D1B">
        <w:rPr>
          <w:rStyle w:val="mtext"/>
          <w:sz w:val="24"/>
          <w:szCs w:val="24"/>
          <w:bdr w:val="none" w:sz="0" w:space="0" w:color="auto" w:frame="1"/>
        </w:rPr>
        <w:t>C đồng thời giữ cho áp suất của khối khí không đổi. Thể tích của khối khí sau khi tăng nhiệt độ là bao nhiêu?</w:t>
      </w:r>
    </w:p>
    <w:p w14:paraId="0726FAE7"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rStyle w:val="mtext"/>
          <w:sz w:val="24"/>
          <w:szCs w:val="24"/>
          <w:bdr w:val="none" w:sz="0" w:space="0" w:color="auto" w:frame="1"/>
        </w:rPr>
        <w:t>2</w:t>
      </w:r>
      <w:r w:rsidRPr="006B2D1B">
        <w:rPr>
          <w:rStyle w:val="mtext"/>
          <w:i/>
          <w:iCs/>
          <w:sz w:val="24"/>
          <w:szCs w:val="24"/>
          <w:bdr w:val="none" w:sz="0" w:space="0" w:color="auto" w:frame="1"/>
        </w:rPr>
        <w:t>V</w:t>
      </w:r>
      <w:r w:rsidRPr="006B2D1B">
        <w:rPr>
          <w:rStyle w:val="mtext"/>
          <w:sz w:val="24"/>
          <w:szCs w:val="24"/>
          <w:bdr w:val="none" w:sz="0" w:space="0" w:color="auto" w:frame="1"/>
          <w:vertAlign w:val="subscript"/>
        </w:rPr>
        <w:t>0</w:t>
      </w:r>
      <w:r w:rsidRPr="006B2D1B">
        <w:rPr>
          <w:rStyle w:val="mtext"/>
          <w:sz w:val="24"/>
          <w:szCs w:val="24"/>
          <w:bdr w:val="none" w:sz="0" w:space="0" w:color="auto" w:frame="1"/>
        </w:rPr>
        <w:t>.</w:t>
      </w:r>
      <w:r w:rsidRPr="006B2D1B">
        <w:rPr>
          <w:rStyle w:val="YoungMixChar"/>
          <w:b/>
          <w:szCs w:val="24"/>
        </w:rPr>
        <w:tab/>
      </w:r>
      <w:r w:rsidRPr="00965055">
        <w:rPr>
          <w:rStyle w:val="YoungMixChar"/>
          <w:b/>
          <w:color w:val="0070C0"/>
          <w:szCs w:val="24"/>
        </w:rPr>
        <w:t xml:space="preserve">B. </w:t>
      </w:r>
      <w:r w:rsidRPr="006B2D1B">
        <w:rPr>
          <w:rStyle w:val="mtext"/>
          <w:i/>
          <w:iCs/>
          <w:sz w:val="24"/>
          <w:szCs w:val="24"/>
          <w:bdr w:val="none" w:sz="0" w:space="0" w:color="auto" w:frame="1"/>
        </w:rPr>
        <w:t>V</w:t>
      </w:r>
      <w:r w:rsidRPr="006B2D1B">
        <w:rPr>
          <w:rStyle w:val="mtext"/>
          <w:sz w:val="24"/>
          <w:szCs w:val="24"/>
          <w:bdr w:val="none" w:sz="0" w:space="0" w:color="auto" w:frame="1"/>
          <w:vertAlign w:val="subscript"/>
        </w:rPr>
        <w:t>0</w:t>
      </w:r>
      <w:r w:rsidRPr="006B2D1B">
        <w:rPr>
          <w:rStyle w:val="mtext"/>
          <w:sz w:val="24"/>
          <w:szCs w:val="24"/>
          <w:bdr w:val="none" w:sz="0" w:space="0" w:color="auto" w:frame="1"/>
        </w:rPr>
        <w:t>.</w:t>
      </w:r>
      <w:r w:rsidRPr="006B2D1B">
        <w:rPr>
          <w:rStyle w:val="YoungMixChar"/>
          <w:b/>
          <w:szCs w:val="24"/>
        </w:rPr>
        <w:tab/>
      </w:r>
      <w:r w:rsidRPr="00965055">
        <w:rPr>
          <w:rStyle w:val="YoungMixChar"/>
          <w:b/>
          <w:color w:val="0070C0"/>
          <w:szCs w:val="24"/>
        </w:rPr>
        <w:t xml:space="preserve">C. </w:t>
      </w:r>
      <w:r w:rsidRPr="006B2D1B">
        <w:rPr>
          <w:rStyle w:val="mtext"/>
          <w:sz w:val="24"/>
          <w:szCs w:val="24"/>
          <w:bdr w:val="none" w:sz="0" w:space="0" w:color="auto" w:frame="1"/>
        </w:rPr>
        <w:t>273</w:t>
      </w:r>
      <w:r w:rsidRPr="006B2D1B">
        <w:rPr>
          <w:rStyle w:val="mtext"/>
          <w:i/>
          <w:iCs/>
          <w:sz w:val="24"/>
          <w:szCs w:val="24"/>
          <w:bdr w:val="none" w:sz="0" w:space="0" w:color="auto" w:frame="1"/>
        </w:rPr>
        <w:t>V</w:t>
      </w:r>
      <w:r w:rsidRPr="006B2D1B">
        <w:rPr>
          <w:rStyle w:val="mtext"/>
          <w:sz w:val="24"/>
          <w:szCs w:val="24"/>
          <w:bdr w:val="none" w:sz="0" w:space="0" w:color="auto" w:frame="1"/>
          <w:vertAlign w:val="subscript"/>
        </w:rPr>
        <w:t>0</w:t>
      </w:r>
      <w:r w:rsidRPr="006B2D1B">
        <w:rPr>
          <w:rStyle w:val="mtext"/>
          <w:sz w:val="24"/>
          <w:szCs w:val="24"/>
          <w:bdr w:val="none" w:sz="0" w:space="0" w:color="auto" w:frame="1"/>
        </w:rPr>
        <w:t>.</w:t>
      </w:r>
      <w:r w:rsidRPr="006B2D1B">
        <w:rPr>
          <w:rStyle w:val="YoungMixChar"/>
          <w:b/>
          <w:szCs w:val="24"/>
        </w:rPr>
        <w:tab/>
      </w:r>
      <w:r w:rsidRPr="00965055">
        <w:rPr>
          <w:rStyle w:val="YoungMixChar"/>
          <w:b/>
          <w:color w:val="0070C0"/>
          <w:szCs w:val="24"/>
        </w:rPr>
        <w:t xml:space="preserve">D. </w:t>
      </w:r>
      <w:r w:rsidRPr="006B2D1B">
        <w:rPr>
          <w:rStyle w:val="mtext"/>
          <w:sz w:val="24"/>
          <w:szCs w:val="24"/>
          <w:bdr w:val="none" w:sz="0" w:space="0" w:color="auto" w:frame="1"/>
        </w:rPr>
        <w:t>0,5</w:t>
      </w:r>
      <w:r w:rsidRPr="006B2D1B">
        <w:rPr>
          <w:rStyle w:val="mtext"/>
          <w:i/>
          <w:iCs/>
          <w:sz w:val="24"/>
          <w:szCs w:val="24"/>
          <w:bdr w:val="none" w:sz="0" w:space="0" w:color="auto" w:frame="1"/>
        </w:rPr>
        <w:t>V</w:t>
      </w:r>
      <w:r w:rsidRPr="006B2D1B">
        <w:rPr>
          <w:rStyle w:val="mtext"/>
          <w:sz w:val="24"/>
          <w:szCs w:val="24"/>
          <w:bdr w:val="none" w:sz="0" w:space="0" w:color="auto" w:frame="1"/>
          <w:vertAlign w:val="subscript"/>
        </w:rPr>
        <w:t>0</w:t>
      </w:r>
      <w:r w:rsidRPr="006B2D1B">
        <w:rPr>
          <w:rStyle w:val="mtext"/>
          <w:sz w:val="24"/>
          <w:szCs w:val="24"/>
          <w:bdr w:val="none" w:sz="0" w:space="0" w:color="auto" w:frame="1"/>
        </w:rPr>
        <w:t>.</w:t>
      </w:r>
    </w:p>
    <w:p w14:paraId="7D7419CD" w14:textId="77777777" w:rsidR="00E72894" w:rsidRPr="006B2D1B" w:rsidRDefault="00E72894" w:rsidP="00F7250F">
      <w:pPr>
        <w:tabs>
          <w:tab w:val="left" w:pos="284"/>
          <w:tab w:val="left" w:pos="360"/>
        </w:tabs>
        <w:spacing w:line="276" w:lineRule="auto"/>
        <w:ind w:left="142"/>
        <w:jc w:val="both"/>
        <w:rPr>
          <w:sz w:val="24"/>
          <w:szCs w:val="24"/>
          <w:lang w:val="pt-BR"/>
        </w:rPr>
      </w:pPr>
      <w:r w:rsidRPr="00965055">
        <w:rPr>
          <w:b/>
          <w:color w:val="C00000"/>
          <w:sz w:val="24"/>
          <w:szCs w:val="24"/>
        </w:rPr>
        <w:t>Câu 9.</w:t>
      </w:r>
      <w:r w:rsidRPr="006B2D1B">
        <w:rPr>
          <w:b/>
          <w:sz w:val="24"/>
          <w:szCs w:val="24"/>
        </w:rPr>
        <w:t xml:space="preserve"> </w:t>
      </w:r>
      <w:r w:rsidRPr="006B2D1B">
        <w:rPr>
          <w:sz w:val="24"/>
          <w:szCs w:val="24"/>
          <w:lang w:val="pt-BR"/>
        </w:rPr>
        <w:t>Phương trình trạng thái khí lí tưởng cho biết mối liên hệ giữa các đại lượng nào sau đây?</w:t>
      </w:r>
    </w:p>
    <w:p w14:paraId="6A0EBBEA" w14:textId="77777777" w:rsidR="00E72894" w:rsidRPr="006B2D1B" w:rsidRDefault="00E72894" w:rsidP="00F7250F">
      <w:pPr>
        <w:tabs>
          <w:tab w:val="left" w:pos="283"/>
          <w:tab w:val="left" w:pos="5528"/>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pt-BR"/>
        </w:rPr>
        <w:t>Nhiệt độ và áp suất.</w:t>
      </w:r>
      <w:r w:rsidRPr="006B2D1B">
        <w:rPr>
          <w:rStyle w:val="YoungMixChar"/>
          <w:b/>
          <w:szCs w:val="24"/>
        </w:rPr>
        <w:tab/>
      </w:r>
      <w:r w:rsidRPr="00965055">
        <w:rPr>
          <w:rStyle w:val="YoungMixChar"/>
          <w:b/>
          <w:color w:val="0070C0"/>
          <w:szCs w:val="24"/>
        </w:rPr>
        <w:t xml:space="preserve">B. </w:t>
      </w:r>
      <w:r w:rsidRPr="006B2D1B">
        <w:rPr>
          <w:sz w:val="24"/>
          <w:szCs w:val="24"/>
          <w:lang w:val="pt-BR"/>
        </w:rPr>
        <w:t>Nhiệt độ, thể tích và áp suất.</w:t>
      </w:r>
    </w:p>
    <w:p w14:paraId="524BF652" w14:textId="77777777" w:rsidR="00E72894" w:rsidRPr="006B2D1B" w:rsidRDefault="00E72894" w:rsidP="00F7250F">
      <w:pPr>
        <w:tabs>
          <w:tab w:val="left" w:pos="283"/>
          <w:tab w:val="left" w:pos="5528"/>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pt-BR"/>
        </w:rPr>
        <w:t>Thể tích và áp suất.</w:t>
      </w:r>
      <w:r w:rsidRPr="006B2D1B">
        <w:rPr>
          <w:rStyle w:val="YoungMixChar"/>
          <w:b/>
          <w:szCs w:val="24"/>
        </w:rPr>
        <w:tab/>
      </w:r>
      <w:r w:rsidRPr="00965055">
        <w:rPr>
          <w:rStyle w:val="YoungMixChar"/>
          <w:b/>
          <w:color w:val="0070C0"/>
          <w:szCs w:val="24"/>
        </w:rPr>
        <w:t xml:space="preserve">D. </w:t>
      </w:r>
      <w:r w:rsidRPr="006B2D1B">
        <w:rPr>
          <w:sz w:val="24"/>
          <w:szCs w:val="24"/>
          <w:lang w:val="pt-BR"/>
        </w:rPr>
        <w:t>Nhiệt độ và thể tích.</w:t>
      </w:r>
    </w:p>
    <w:p w14:paraId="47357A5C" w14:textId="77777777" w:rsidR="00E72894" w:rsidRPr="006B2D1B" w:rsidRDefault="00E72894" w:rsidP="00F7250F">
      <w:pPr>
        <w:shd w:val="clear" w:color="auto" w:fill="FFFFFF"/>
        <w:tabs>
          <w:tab w:val="left" w:pos="284"/>
          <w:tab w:val="left" w:pos="900"/>
        </w:tabs>
        <w:spacing w:line="276" w:lineRule="auto"/>
        <w:ind w:left="142"/>
        <w:contextualSpacing/>
        <w:jc w:val="both"/>
        <w:rPr>
          <w:sz w:val="24"/>
          <w:szCs w:val="24"/>
          <w:lang w:val="pt-BR"/>
        </w:rPr>
      </w:pPr>
      <w:r w:rsidRPr="00965055">
        <w:rPr>
          <w:b/>
          <w:color w:val="C00000"/>
          <w:sz w:val="24"/>
          <w:szCs w:val="24"/>
        </w:rPr>
        <w:t>Câu 10.</w:t>
      </w:r>
      <w:r w:rsidRPr="006B2D1B">
        <w:rPr>
          <w:b/>
          <w:sz w:val="24"/>
          <w:szCs w:val="24"/>
        </w:rPr>
        <w:t xml:space="preserve"> </w:t>
      </w:r>
      <w:r w:rsidRPr="006B2D1B">
        <w:rPr>
          <w:noProof/>
          <w:sz w:val="24"/>
          <w:szCs w:val="24"/>
          <w:lang w:val="pt-BR"/>
        </w:rPr>
        <w:t>Đồ thị nào sau đây phù hợp với quá trình đẳng áp?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28  nguyen thuy dung"/>
        <w:tblDescription w:val="28  nguyen thuy dung"/>
      </w:tblPr>
      <w:tblGrid>
        <w:gridCol w:w="2608"/>
        <w:gridCol w:w="2548"/>
        <w:gridCol w:w="2586"/>
        <w:gridCol w:w="2638"/>
      </w:tblGrid>
      <w:tr w:rsidR="00E72894" w:rsidRPr="006B2D1B" w14:paraId="22C5D922" w14:textId="77777777" w:rsidTr="00F7250F">
        <w:tc>
          <w:tcPr>
            <w:tcW w:w="2337" w:type="dxa"/>
          </w:tcPr>
          <w:p w14:paraId="69A3FBB4" w14:textId="77777777" w:rsidR="00E72894" w:rsidRPr="006B2D1B" w:rsidRDefault="00E72894" w:rsidP="00F7250F">
            <w:pPr>
              <w:tabs>
                <w:tab w:val="left" w:pos="284"/>
              </w:tabs>
              <w:spacing w:line="276" w:lineRule="auto"/>
              <w:ind w:left="142"/>
              <w:jc w:val="both"/>
              <w:rPr>
                <w:sz w:val="24"/>
                <w:szCs w:val="24"/>
              </w:rPr>
            </w:pPr>
            <w:r w:rsidRPr="006B2D1B">
              <w:rPr>
                <w:noProof/>
                <w:sz w:val="24"/>
                <w:szCs w:val="24"/>
                <w:lang w:val="en-US"/>
              </w:rPr>
              <w:drawing>
                <wp:inline distT="0" distB="0" distL="0" distR="0" wp14:anchorId="77968928" wp14:editId="6518B964">
                  <wp:extent cx="1421027" cy="1051738"/>
                  <wp:effectExtent l="0" t="0" r="8255" b="0"/>
                  <wp:docPr id="841050149" name="Picture 1" descr="28  nguyen th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50149" name="Picture 1" descr="28  nguyen thuy dung"/>
                          <pic:cNvPicPr/>
                        </pic:nvPicPr>
                        <pic:blipFill>
                          <a:blip r:embed="rId792"/>
                          <a:stretch>
                            <a:fillRect/>
                          </a:stretch>
                        </pic:blipFill>
                        <pic:spPr>
                          <a:xfrm>
                            <a:off x="0" y="0"/>
                            <a:ext cx="1459709" cy="1080368"/>
                          </a:xfrm>
                          <a:prstGeom prst="rect">
                            <a:avLst/>
                          </a:prstGeom>
                        </pic:spPr>
                      </pic:pic>
                    </a:graphicData>
                  </a:graphic>
                </wp:inline>
              </w:drawing>
            </w:r>
          </w:p>
        </w:tc>
        <w:tc>
          <w:tcPr>
            <w:tcW w:w="2337" w:type="dxa"/>
          </w:tcPr>
          <w:p w14:paraId="52FC11E4" w14:textId="77777777" w:rsidR="00E72894" w:rsidRPr="006B2D1B" w:rsidRDefault="00E72894" w:rsidP="00F7250F">
            <w:pPr>
              <w:tabs>
                <w:tab w:val="left" w:pos="284"/>
              </w:tabs>
              <w:spacing w:line="276" w:lineRule="auto"/>
              <w:ind w:left="142"/>
              <w:jc w:val="both"/>
              <w:rPr>
                <w:sz w:val="24"/>
                <w:szCs w:val="24"/>
              </w:rPr>
            </w:pPr>
            <w:r w:rsidRPr="006B2D1B">
              <w:rPr>
                <w:noProof/>
                <w:sz w:val="24"/>
                <w:szCs w:val="24"/>
                <w:lang w:val="en-US"/>
              </w:rPr>
              <w:drawing>
                <wp:inline distT="0" distB="0" distL="0" distR="0" wp14:anchorId="008D26E5" wp14:editId="4219D271">
                  <wp:extent cx="1383957" cy="1049082"/>
                  <wp:effectExtent l="0" t="0" r="6985" b="0"/>
                  <wp:docPr id="1004510459" name="Picture 1" descr="28  nguyen th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0459" name="Picture 1" descr="28  nguyen thuy dung"/>
                          <pic:cNvPicPr/>
                        </pic:nvPicPr>
                        <pic:blipFill>
                          <a:blip r:embed="rId793"/>
                          <a:stretch>
                            <a:fillRect/>
                          </a:stretch>
                        </pic:blipFill>
                        <pic:spPr>
                          <a:xfrm>
                            <a:off x="0" y="0"/>
                            <a:ext cx="1415119" cy="1072703"/>
                          </a:xfrm>
                          <a:prstGeom prst="rect">
                            <a:avLst/>
                          </a:prstGeom>
                        </pic:spPr>
                      </pic:pic>
                    </a:graphicData>
                  </a:graphic>
                </wp:inline>
              </w:drawing>
            </w:r>
          </w:p>
        </w:tc>
        <w:tc>
          <w:tcPr>
            <w:tcW w:w="2338" w:type="dxa"/>
          </w:tcPr>
          <w:p w14:paraId="2B472814" w14:textId="77777777" w:rsidR="00E72894" w:rsidRPr="006B2D1B" w:rsidRDefault="00E72894" w:rsidP="00F7250F">
            <w:pPr>
              <w:tabs>
                <w:tab w:val="left" w:pos="284"/>
              </w:tabs>
              <w:spacing w:line="276" w:lineRule="auto"/>
              <w:ind w:left="142"/>
              <w:jc w:val="both"/>
              <w:rPr>
                <w:sz w:val="24"/>
                <w:szCs w:val="24"/>
              </w:rPr>
            </w:pPr>
            <w:r w:rsidRPr="006B2D1B">
              <w:rPr>
                <w:noProof/>
                <w:sz w:val="24"/>
                <w:szCs w:val="24"/>
                <w:lang w:val="en-US"/>
              </w:rPr>
              <w:drawing>
                <wp:inline distT="0" distB="0" distL="0" distR="0" wp14:anchorId="73AB1C2E" wp14:editId="066501EE">
                  <wp:extent cx="1414848" cy="1043301"/>
                  <wp:effectExtent l="0" t="0" r="0" b="5080"/>
                  <wp:docPr id="656977189" name="Picture 1" descr="28  nguyen th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77189" name="Picture 1" descr="28  nguyen thuy dung"/>
                          <pic:cNvPicPr/>
                        </pic:nvPicPr>
                        <pic:blipFill>
                          <a:blip r:embed="rId794"/>
                          <a:stretch>
                            <a:fillRect/>
                          </a:stretch>
                        </pic:blipFill>
                        <pic:spPr>
                          <a:xfrm>
                            <a:off x="0" y="0"/>
                            <a:ext cx="1445086" cy="1065598"/>
                          </a:xfrm>
                          <a:prstGeom prst="rect">
                            <a:avLst/>
                          </a:prstGeom>
                        </pic:spPr>
                      </pic:pic>
                    </a:graphicData>
                  </a:graphic>
                </wp:inline>
              </w:drawing>
            </w:r>
          </w:p>
        </w:tc>
        <w:tc>
          <w:tcPr>
            <w:tcW w:w="2338" w:type="dxa"/>
          </w:tcPr>
          <w:p w14:paraId="63D94F58" w14:textId="77777777" w:rsidR="00E72894" w:rsidRPr="006B2D1B" w:rsidRDefault="00E72894" w:rsidP="00F7250F">
            <w:pPr>
              <w:tabs>
                <w:tab w:val="left" w:pos="284"/>
              </w:tabs>
              <w:spacing w:line="276" w:lineRule="auto"/>
              <w:ind w:left="142"/>
              <w:jc w:val="both"/>
              <w:rPr>
                <w:sz w:val="24"/>
                <w:szCs w:val="24"/>
              </w:rPr>
            </w:pPr>
            <w:r w:rsidRPr="006B2D1B">
              <w:rPr>
                <w:noProof/>
                <w:sz w:val="24"/>
                <w:szCs w:val="24"/>
                <w:lang w:val="en-US"/>
              </w:rPr>
              <w:drawing>
                <wp:inline distT="0" distB="0" distL="0" distR="0" wp14:anchorId="6C07CC9E" wp14:editId="0241BC58">
                  <wp:extent cx="1439562" cy="1063761"/>
                  <wp:effectExtent l="0" t="0" r="8255" b="3175"/>
                  <wp:docPr id="1904110914" name="Picture 1" descr="28  nguyen th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10914" name="Picture 1" descr="28  nguyen thuy dung"/>
                          <pic:cNvPicPr/>
                        </pic:nvPicPr>
                        <pic:blipFill>
                          <a:blip r:embed="rId795"/>
                          <a:stretch>
                            <a:fillRect/>
                          </a:stretch>
                        </pic:blipFill>
                        <pic:spPr>
                          <a:xfrm>
                            <a:off x="0" y="0"/>
                            <a:ext cx="1478563" cy="1092581"/>
                          </a:xfrm>
                          <a:prstGeom prst="rect">
                            <a:avLst/>
                          </a:prstGeom>
                        </pic:spPr>
                      </pic:pic>
                    </a:graphicData>
                  </a:graphic>
                </wp:inline>
              </w:drawing>
            </w:r>
          </w:p>
        </w:tc>
      </w:tr>
      <w:tr w:rsidR="00E72894" w:rsidRPr="006B2D1B" w14:paraId="0FC48F47" w14:textId="77777777" w:rsidTr="00F7250F">
        <w:tc>
          <w:tcPr>
            <w:tcW w:w="2337" w:type="dxa"/>
          </w:tcPr>
          <w:p w14:paraId="1B27B1FD" w14:textId="77777777" w:rsidR="00E72894" w:rsidRPr="006B2D1B" w:rsidRDefault="00E72894" w:rsidP="00F7250F">
            <w:pPr>
              <w:tabs>
                <w:tab w:val="left" w:pos="284"/>
              </w:tabs>
              <w:spacing w:line="276" w:lineRule="auto"/>
              <w:ind w:left="142"/>
              <w:jc w:val="both"/>
              <w:rPr>
                <w:sz w:val="24"/>
                <w:szCs w:val="24"/>
              </w:rPr>
            </w:pPr>
            <w:r w:rsidRPr="006B2D1B">
              <w:rPr>
                <w:sz w:val="24"/>
                <w:szCs w:val="24"/>
              </w:rPr>
              <w:t>(a)</w:t>
            </w:r>
          </w:p>
        </w:tc>
        <w:tc>
          <w:tcPr>
            <w:tcW w:w="2337" w:type="dxa"/>
          </w:tcPr>
          <w:p w14:paraId="5CE3F912" w14:textId="77777777" w:rsidR="00E72894" w:rsidRPr="006B2D1B" w:rsidRDefault="00E72894" w:rsidP="00F7250F">
            <w:pPr>
              <w:tabs>
                <w:tab w:val="left" w:pos="284"/>
              </w:tabs>
              <w:spacing w:line="276" w:lineRule="auto"/>
              <w:ind w:left="142"/>
              <w:jc w:val="both"/>
              <w:rPr>
                <w:sz w:val="24"/>
                <w:szCs w:val="24"/>
              </w:rPr>
            </w:pPr>
            <w:r w:rsidRPr="006B2D1B">
              <w:rPr>
                <w:sz w:val="24"/>
                <w:szCs w:val="24"/>
              </w:rPr>
              <w:t>(b)</w:t>
            </w:r>
          </w:p>
        </w:tc>
        <w:tc>
          <w:tcPr>
            <w:tcW w:w="2338" w:type="dxa"/>
          </w:tcPr>
          <w:p w14:paraId="30D7104A" w14:textId="77777777" w:rsidR="00E72894" w:rsidRPr="006B2D1B" w:rsidRDefault="00E72894" w:rsidP="00F7250F">
            <w:pPr>
              <w:tabs>
                <w:tab w:val="left" w:pos="284"/>
              </w:tabs>
              <w:spacing w:line="276" w:lineRule="auto"/>
              <w:ind w:left="142"/>
              <w:jc w:val="both"/>
              <w:rPr>
                <w:sz w:val="24"/>
                <w:szCs w:val="24"/>
              </w:rPr>
            </w:pPr>
            <w:r w:rsidRPr="006B2D1B">
              <w:rPr>
                <w:sz w:val="24"/>
                <w:szCs w:val="24"/>
              </w:rPr>
              <w:t>(c)</w:t>
            </w:r>
          </w:p>
        </w:tc>
        <w:tc>
          <w:tcPr>
            <w:tcW w:w="2338" w:type="dxa"/>
          </w:tcPr>
          <w:p w14:paraId="4598BE2D" w14:textId="77777777" w:rsidR="00E72894" w:rsidRPr="006B2D1B" w:rsidRDefault="00E72894" w:rsidP="00F7250F">
            <w:pPr>
              <w:tabs>
                <w:tab w:val="left" w:pos="284"/>
              </w:tabs>
              <w:spacing w:line="276" w:lineRule="auto"/>
              <w:ind w:left="142"/>
              <w:jc w:val="both"/>
              <w:rPr>
                <w:sz w:val="24"/>
                <w:szCs w:val="24"/>
              </w:rPr>
            </w:pPr>
            <w:r w:rsidRPr="006B2D1B">
              <w:rPr>
                <w:sz w:val="24"/>
                <w:szCs w:val="24"/>
              </w:rPr>
              <w:t>(d)</w:t>
            </w:r>
          </w:p>
        </w:tc>
      </w:tr>
    </w:tbl>
    <w:p w14:paraId="02B962D9"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(b).</w:t>
      </w:r>
      <w:r w:rsidRPr="006B2D1B">
        <w:rPr>
          <w:rStyle w:val="YoungMixChar"/>
          <w:b/>
          <w:szCs w:val="24"/>
        </w:rPr>
        <w:tab/>
      </w:r>
      <w:r w:rsidRPr="00965055">
        <w:rPr>
          <w:rStyle w:val="YoungMixChar"/>
          <w:b/>
          <w:color w:val="0070C0"/>
          <w:szCs w:val="24"/>
        </w:rPr>
        <w:t xml:space="preserve">B. </w:t>
      </w:r>
      <w:r w:rsidRPr="006B2D1B">
        <w:rPr>
          <w:sz w:val="24"/>
          <w:szCs w:val="24"/>
        </w:rPr>
        <w:t>(c).</w:t>
      </w:r>
      <w:r w:rsidRPr="006B2D1B">
        <w:rPr>
          <w:rStyle w:val="YoungMixChar"/>
          <w:b/>
          <w:szCs w:val="24"/>
        </w:rPr>
        <w:tab/>
      </w:r>
      <w:r w:rsidRPr="00965055">
        <w:rPr>
          <w:rStyle w:val="YoungMixChar"/>
          <w:b/>
          <w:color w:val="0070C0"/>
          <w:szCs w:val="24"/>
        </w:rPr>
        <w:t xml:space="preserve">C. </w:t>
      </w:r>
      <w:r w:rsidRPr="006B2D1B">
        <w:rPr>
          <w:sz w:val="24"/>
          <w:szCs w:val="24"/>
        </w:rPr>
        <w:t>(a).</w:t>
      </w:r>
      <w:r w:rsidRPr="006B2D1B">
        <w:rPr>
          <w:rStyle w:val="YoungMixChar"/>
          <w:b/>
          <w:szCs w:val="24"/>
        </w:rPr>
        <w:tab/>
      </w:r>
      <w:r w:rsidRPr="00965055">
        <w:rPr>
          <w:rStyle w:val="YoungMixChar"/>
          <w:b/>
          <w:color w:val="0070C0"/>
          <w:szCs w:val="24"/>
        </w:rPr>
        <w:t xml:space="preserve">D. </w:t>
      </w:r>
      <w:r w:rsidRPr="006B2D1B">
        <w:rPr>
          <w:sz w:val="24"/>
          <w:szCs w:val="24"/>
        </w:rPr>
        <w:t>(d).</w:t>
      </w:r>
    </w:p>
    <w:p w14:paraId="1D11E052" w14:textId="77777777" w:rsidR="00E72894" w:rsidRPr="006B2D1B" w:rsidRDefault="00E72894" w:rsidP="00F7250F">
      <w:pPr>
        <w:tabs>
          <w:tab w:val="left" w:pos="284"/>
          <w:tab w:val="left" w:pos="2835"/>
          <w:tab w:val="left" w:pos="5386"/>
          <w:tab w:val="left" w:pos="7937"/>
        </w:tabs>
        <w:spacing w:line="276" w:lineRule="auto"/>
        <w:ind w:left="142"/>
        <w:jc w:val="both"/>
        <w:rPr>
          <w:b/>
          <w:sz w:val="24"/>
          <w:szCs w:val="24"/>
          <w:lang w:val="pt-BR"/>
        </w:rPr>
      </w:pPr>
      <w:r w:rsidRPr="00965055">
        <w:rPr>
          <w:b/>
          <w:color w:val="C00000"/>
          <w:sz w:val="24"/>
          <w:szCs w:val="24"/>
        </w:rPr>
        <w:t>Câu 11.</w:t>
      </w:r>
      <w:r w:rsidRPr="006B2D1B">
        <w:rPr>
          <w:b/>
          <w:sz w:val="24"/>
          <w:szCs w:val="24"/>
        </w:rPr>
        <w:t xml:space="preserve"> </w:t>
      </w:r>
      <w:r w:rsidRPr="006B2D1B">
        <w:rPr>
          <w:sz w:val="24"/>
          <w:szCs w:val="24"/>
        </w:rPr>
        <w:t>Ở nhiệt độ 60</w:t>
      </w:r>
      <w:r w:rsidRPr="006B2D1B">
        <w:rPr>
          <w:sz w:val="24"/>
          <w:szCs w:val="24"/>
          <w:vertAlign w:val="superscript"/>
          <w:lang w:val="en-US"/>
        </w:rPr>
        <w:t>0</w:t>
      </w:r>
      <w:r w:rsidRPr="006B2D1B">
        <w:rPr>
          <w:sz w:val="24"/>
          <w:szCs w:val="24"/>
        </w:rPr>
        <w:t xml:space="preserve"> trong thang Celsius thì có giá trị bằng bao nhiêu ở nhiệt độ tuyệt đối Kenvin</w:t>
      </w:r>
    </w:p>
    <w:p w14:paraId="51D77A30"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333K</w:t>
      </w:r>
      <w:r w:rsidRPr="006B2D1B">
        <w:rPr>
          <w:rStyle w:val="YoungMixChar"/>
          <w:b/>
          <w:szCs w:val="24"/>
        </w:rPr>
        <w:tab/>
      </w:r>
      <w:r w:rsidRPr="00965055">
        <w:rPr>
          <w:rStyle w:val="YoungMixChar"/>
          <w:b/>
          <w:color w:val="0070C0"/>
          <w:szCs w:val="24"/>
        </w:rPr>
        <w:t xml:space="preserve">B. </w:t>
      </w:r>
      <w:r w:rsidRPr="006B2D1B">
        <w:rPr>
          <w:sz w:val="24"/>
          <w:szCs w:val="24"/>
        </w:rPr>
        <w:t>100K</w:t>
      </w:r>
      <w:r w:rsidRPr="006B2D1B">
        <w:rPr>
          <w:rStyle w:val="YoungMixChar"/>
          <w:b/>
          <w:szCs w:val="24"/>
        </w:rPr>
        <w:tab/>
      </w:r>
      <w:r w:rsidRPr="00965055">
        <w:rPr>
          <w:rStyle w:val="YoungMixChar"/>
          <w:b/>
          <w:color w:val="0070C0"/>
          <w:szCs w:val="24"/>
        </w:rPr>
        <w:t xml:space="preserve">C. </w:t>
      </w:r>
      <w:r w:rsidRPr="006B2D1B">
        <w:rPr>
          <w:sz w:val="24"/>
          <w:szCs w:val="24"/>
        </w:rPr>
        <w:t>273K</w:t>
      </w:r>
      <w:r w:rsidRPr="006B2D1B">
        <w:rPr>
          <w:rStyle w:val="YoungMixChar"/>
          <w:b/>
          <w:szCs w:val="24"/>
        </w:rPr>
        <w:tab/>
      </w:r>
      <w:r w:rsidRPr="00965055">
        <w:rPr>
          <w:rStyle w:val="YoungMixChar"/>
          <w:b/>
          <w:color w:val="0070C0"/>
          <w:szCs w:val="24"/>
        </w:rPr>
        <w:t xml:space="preserve">D. </w:t>
      </w:r>
      <w:r w:rsidRPr="006B2D1B">
        <w:rPr>
          <w:sz w:val="24"/>
          <w:szCs w:val="24"/>
        </w:rPr>
        <w:t>546K</w:t>
      </w:r>
    </w:p>
    <w:p w14:paraId="52777075" w14:textId="77777777" w:rsidR="00E72894" w:rsidRPr="006B2D1B" w:rsidRDefault="00E72894" w:rsidP="00F7250F">
      <w:pPr>
        <w:tabs>
          <w:tab w:val="left" w:pos="284"/>
          <w:tab w:val="left" w:pos="360"/>
        </w:tabs>
        <w:spacing w:line="276" w:lineRule="auto"/>
        <w:ind w:left="142"/>
        <w:jc w:val="both"/>
        <w:rPr>
          <w:sz w:val="24"/>
          <w:szCs w:val="24"/>
          <w:lang w:val="en-US"/>
        </w:rPr>
      </w:pPr>
      <w:r w:rsidRPr="00965055">
        <w:rPr>
          <w:b/>
          <w:color w:val="C00000"/>
          <w:sz w:val="24"/>
          <w:szCs w:val="24"/>
        </w:rPr>
        <w:t>Câu 12.</w:t>
      </w:r>
      <w:r w:rsidRPr="006B2D1B">
        <w:rPr>
          <w:b/>
          <w:sz w:val="24"/>
          <w:szCs w:val="24"/>
        </w:rPr>
        <w:t xml:space="preserve"> </w:t>
      </w:r>
      <w:r w:rsidRPr="006B2D1B">
        <w:rPr>
          <w:sz w:val="24"/>
          <w:szCs w:val="24"/>
        </w:rPr>
        <w:t>Hiện tượng quả bóng bàn bị móp (nhưng chưa bị thủng) khi thả vào cốc nước nóng sẽ phồng trở lại là do</w:t>
      </w:r>
    </w:p>
    <w:p w14:paraId="4B221D5B"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en-US"/>
        </w:rPr>
        <w:t xml:space="preserve">nội năng của chất khí tăng lên.                   </w:t>
      </w:r>
      <w:r w:rsidRPr="00965055">
        <w:rPr>
          <w:rStyle w:val="YoungMixChar"/>
          <w:b/>
          <w:color w:val="0070C0"/>
          <w:szCs w:val="24"/>
        </w:rPr>
        <w:t xml:space="preserve">B. </w:t>
      </w:r>
      <w:r w:rsidRPr="006B2D1B">
        <w:rPr>
          <w:sz w:val="24"/>
          <w:szCs w:val="24"/>
          <w:lang w:val="en-US"/>
        </w:rPr>
        <w:t>n</w:t>
      </w:r>
      <w:r w:rsidRPr="006B2D1B">
        <w:rPr>
          <w:sz w:val="24"/>
          <w:szCs w:val="24"/>
        </w:rPr>
        <w:t>ội năng của chất khí giảm xuống.</w:t>
      </w:r>
    </w:p>
    <w:p w14:paraId="76CD18A0"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en-US"/>
        </w:rPr>
        <w:t>n</w:t>
      </w:r>
      <w:r w:rsidRPr="006B2D1B">
        <w:rPr>
          <w:sz w:val="24"/>
          <w:szCs w:val="24"/>
        </w:rPr>
        <w:t>ội năng của chất khí không thay đổi.</w:t>
      </w:r>
      <w:r w:rsidRPr="006B2D1B">
        <w:rPr>
          <w:sz w:val="24"/>
          <w:szCs w:val="24"/>
          <w:lang w:val="en-US"/>
        </w:rPr>
        <w:t xml:space="preserve">    </w:t>
      </w:r>
      <w:r w:rsidRPr="006B2D1B">
        <w:rPr>
          <w:rStyle w:val="YoungMixChar"/>
          <w:b/>
          <w:szCs w:val="24"/>
        </w:rPr>
        <w:tab/>
      </w:r>
      <w:r w:rsidRPr="00965055">
        <w:rPr>
          <w:rStyle w:val="YoungMixChar"/>
          <w:b/>
          <w:color w:val="0070C0"/>
          <w:szCs w:val="24"/>
        </w:rPr>
        <w:t xml:space="preserve">D. </w:t>
      </w:r>
      <w:r w:rsidRPr="006B2D1B">
        <w:rPr>
          <w:sz w:val="24"/>
          <w:szCs w:val="24"/>
          <w:lang w:val="en-US"/>
        </w:rPr>
        <w:t>nội năng của chất khí bị mất đi.</w:t>
      </w:r>
    </w:p>
    <w:p w14:paraId="3536B9E5" w14:textId="77777777" w:rsidR="00E72894" w:rsidRPr="006B2D1B" w:rsidRDefault="00E72894" w:rsidP="00F7250F">
      <w:pPr>
        <w:tabs>
          <w:tab w:val="left" w:pos="284"/>
        </w:tabs>
        <w:spacing w:line="276" w:lineRule="auto"/>
        <w:jc w:val="both"/>
        <w:rPr>
          <w:sz w:val="24"/>
          <w:szCs w:val="24"/>
          <w:vertAlign w:val="superscript"/>
        </w:rPr>
      </w:pPr>
      <w:r w:rsidRPr="00965055">
        <w:rPr>
          <w:b/>
          <w:color w:val="C00000"/>
          <w:sz w:val="24"/>
          <w:szCs w:val="24"/>
        </w:rPr>
        <w:t>Câu 13.</w:t>
      </w:r>
      <w:r w:rsidRPr="006B2D1B">
        <w:rPr>
          <w:b/>
          <w:sz w:val="24"/>
          <w:szCs w:val="24"/>
        </w:rPr>
        <w:t xml:space="preserve"> </w:t>
      </w:r>
      <w:r w:rsidRPr="006B2D1B">
        <w:rPr>
          <w:sz w:val="24"/>
          <w:szCs w:val="24"/>
        </w:rPr>
        <w:t>Bạn A muốn đun sôi 1,5 lít nước bằng bếp gas. Do sơ suất nên bạn quên không tắt bếp khi nước sôi. Biết nhiệt hóa hơi riêng của nước là 2,3.10</w:t>
      </w:r>
      <w:r w:rsidRPr="006B2D1B">
        <w:rPr>
          <w:sz w:val="24"/>
          <w:szCs w:val="24"/>
          <w:vertAlign w:val="superscript"/>
        </w:rPr>
        <w:t>6</w:t>
      </w:r>
      <w:r w:rsidRPr="006B2D1B">
        <w:rPr>
          <w:sz w:val="24"/>
          <w:szCs w:val="24"/>
        </w:rPr>
        <w:t xml:space="preserve"> J/kg và khối lượng riêng của nước là 10</w:t>
      </w:r>
      <w:r w:rsidRPr="006B2D1B">
        <w:rPr>
          <w:sz w:val="24"/>
          <w:szCs w:val="24"/>
          <w:vertAlign w:val="superscript"/>
        </w:rPr>
        <w:t>3</w:t>
      </w:r>
      <w:r w:rsidRPr="006B2D1B">
        <w:rPr>
          <w:sz w:val="24"/>
          <w:szCs w:val="24"/>
        </w:rPr>
        <w:t xml:space="preserve"> kg/m</w:t>
      </w:r>
      <w:r w:rsidRPr="006B2D1B">
        <w:rPr>
          <w:sz w:val="24"/>
          <w:szCs w:val="24"/>
          <w:vertAlign w:val="superscript"/>
        </w:rPr>
        <w:t>3</w:t>
      </w:r>
      <w:r w:rsidRPr="006B2D1B">
        <w:rPr>
          <w:sz w:val="24"/>
          <w:szCs w:val="24"/>
        </w:rPr>
        <w:t>. Nhiệt lượng đã làm hóa hơi 1</w:t>
      </w:r>
      <w:r w:rsidRPr="006B2D1B">
        <w:rPr>
          <w:sz w:val="24"/>
          <w:szCs w:val="24"/>
          <w:lang w:val="en-US"/>
        </w:rPr>
        <w:t>,5</w:t>
      </w:r>
      <w:r w:rsidRPr="006B2D1B">
        <w:rPr>
          <w:sz w:val="24"/>
          <w:szCs w:val="24"/>
        </w:rPr>
        <w:t xml:space="preserve"> lít nước trong ấm do sơ suất đó bằng</w:t>
      </w:r>
    </w:p>
    <w:p w14:paraId="0F866521"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lastRenderedPageBreak/>
        <w:tab/>
      </w:r>
      <w:r w:rsidRPr="00965055">
        <w:rPr>
          <w:rStyle w:val="YoungMixChar"/>
          <w:b/>
          <w:color w:val="0070C0"/>
          <w:szCs w:val="24"/>
        </w:rPr>
        <w:t xml:space="preserve">A. </w:t>
      </w:r>
      <w:r w:rsidRPr="006B2D1B">
        <w:rPr>
          <w:sz w:val="24"/>
          <w:szCs w:val="24"/>
        </w:rPr>
        <w:t>1,53.10</w:t>
      </w:r>
      <w:r w:rsidRPr="006B2D1B">
        <w:rPr>
          <w:sz w:val="24"/>
          <w:szCs w:val="24"/>
          <w:vertAlign w:val="superscript"/>
        </w:rPr>
        <w:t>6</w:t>
      </w:r>
      <w:r w:rsidRPr="006B2D1B">
        <w:rPr>
          <w:sz w:val="24"/>
          <w:szCs w:val="24"/>
        </w:rPr>
        <w:t xml:space="preserve"> J.</w:t>
      </w:r>
      <w:r w:rsidRPr="006B2D1B">
        <w:rPr>
          <w:rStyle w:val="YoungMixChar"/>
          <w:b/>
          <w:szCs w:val="24"/>
        </w:rPr>
        <w:tab/>
      </w:r>
      <w:r w:rsidRPr="00965055">
        <w:rPr>
          <w:rStyle w:val="YoungMixChar"/>
          <w:b/>
          <w:color w:val="0070C0"/>
          <w:szCs w:val="24"/>
        </w:rPr>
        <w:t xml:space="preserve">B. </w:t>
      </w:r>
      <w:r w:rsidRPr="006B2D1B">
        <w:rPr>
          <w:sz w:val="24"/>
          <w:szCs w:val="24"/>
        </w:rPr>
        <w:t>2,3.10</w:t>
      </w:r>
      <w:r w:rsidRPr="006B2D1B">
        <w:rPr>
          <w:sz w:val="24"/>
          <w:szCs w:val="24"/>
          <w:vertAlign w:val="superscript"/>
        </w:rPr>
        <w:t>6</w:t>
      </w:r>
      <w:r w:rsidRPr="006B2D1B">
        <w:rPr>
          <w:sz w:val="24"/>
          <w:szCs w:val="24"/>
        </w:rPr>
        <w:t xml:space="preserve"> J.</w:t>
      </w:r>
      <w:r w:rsidRPr="006B2D1B">
        <w:rPr>
          <w:rStyle w:val="YoungMixChar"/>
          <w:b/>
          <w:szCs w:val="24"/>
        </w:rPr>
        <w:tab/>
      </w:r>
      <w:r w:rsidRPr="00965055">
        <w:rPr>
          <w:rStyle w:val="YoungMixChar"/>
          <w:b/>
          <w:color w:val="0070C0"/>
          <w:szCs w:val="24"/>
        </w:rPr>
        <w:t xml:space="preserve">C. </w:t>
      </w:r>
      <w:r w:rsidRPr="006B2D1B">
        <w:rPr>
          <w:sz w:val="24"/>
          <w:szCs w:val="24"/>
        </w:rPr>
        <w:t>1,5.10</w:t>
      </w:r>
      <w:r w:rsidRPr="006B2D1B">
        <w:rPr>
          <w:sz w:val="24"/>
          <w:szCs w:val="24"/>
          <w:vertAlign w:val="superscript"/>
        </w:rPr>
        <w:t>6</w:t>
      </w:r>
      <w:r w:rsidRPr="006B2D1B">
        <w:rPr>
          <w:sz w:val="24"/>
          <w:szCs w:val="24"/>
        </w:rPr>
        <w:t xml:space="preserve"> J.</w:t>
      </w:r>
      <w:r w:rsidRPr="006B2D1B">
        <w:rPr>
          <w:rStyle w:val="YoungMixChar"/>
          <w:b/>
          <w:szCs w:val="24"/>
        </w:rPr>
        <w:tab/>
      </w:r>
      <w:r w:rsidRPr="00965055">
        <w:rPr>
          <w:rStyle w:val="YoungMixChar"/>
          <w:b/>
          <w:color w:val="0070C0"/>
          <w:szCs w:val="24"/>
        </w:rPr>
        <w:t xml:space="preserve">D. </w:t>
      </w:r>
      <w:r w:rsidRPr="006B2D1B">
        <w:rPr>
          <w:sz w:val="24"/>
          <w:szCs w:val="24"/>
        </w:rPr>
        <w:t>3,45.10</w:t>
      </w:r>
      <w:r w:rsidRPr="006B2D1B">
        <w:rPr>
          <w:sz w:val="24"/>
          <w:szCs w:val="24"/>
          <w:vertAlign w:val="superscript"/>
        </w:rPr>
        <w:t>6</w:t>
      </w:r>
      <w:r w:rsidRPr="006B2D1B">
        <w:rPr>
          <w:sz w:val="24"/>
          <w:szCs w:val="24"/>
        </w:rPr>
        <w:t>J.</w:t>
      </w:r>
    </w:p>
    <w:p w14:paraId="31E25BC9" w14:textId="77777777" w:rsidR="00E72894" w:rsidRPr="006B2D1B" w:rsidRDefault="00E72894" w:rsidP="00F7250F">
      <w:pPr>
        <w:tabs>
          <w:tab w:val="left" w:pos="284"/>
          <w:tab w:val="left" w:pos="992"/>
        </w:tabs>
        <w:spacing w:line="276" w:lineRule="auto"/>
        <w:ind w:left="142"/>
        <w:jc w:val="both"/>
        <w:rPr>
          <w:b/>
          <w:sz w:val="24"/>
          <w:szCs w:val="24"/>
          <w:lang w:val="pt-BR"/>
        </w:rPr>
      </w:pPr>
      <w:r w:rsidRPr="00965055">
        <w:rPr>
          <w:b/>
          <w:color w:val="C00000"/>
          <w:sz w:val="24"/>
          <w:szCs w:val="24"/>
        </w:rPr>
        <w:t>Câu 14.</w:t>
      </w:r>
      <w:r w:rsidRPr="006B2D1B">
        <w:rPr>
          <w:b/>
          <w:sz w:val="24"/>
          <w:szCs w:val="24"/>
        </w:rPr>
        <w:t xml:space="preserve"> </w:t>
      </w:r>
      <w:r w:rsidRPr="006B2D1B">
        <w:rPr>
          <w:sz w:val="24"/>
          <w:szCs w:val="24"/>
          <w:lang w:val="pt-BR"/>
        </w:rPr>
        <w:t xml:space="preserve">Tính chất nào sau đây </w:t>
      </w:r>
      <w:r w:rsidRPr="006B2D1B">
        <w:rPr>
          <w:b/>
          <w:sz w:val="24"/>
          <w:szCs w:val="24"/>
          <w:lang w:val="pt-BR"/>
        </w:rPr>
        <w:t>không phải</w:t>
      </w:r>
      <w:r w:rsidRPr="006B2D1B">
        <w:rPr>
          <w:sz w:val="24"/>
          <w:szCs w:val="24"/>
          <w:lang w:val="pt-BR"/>
        </w:rPr>
        <w:t xml:space="preserve"> là tính chất của chất ở thể khí?</w:t>
      </w:r>
    </w:p>
    <w:p w14:paraId="53E7FBB8" w14:textId="77777777" w:rsidR="00E72894" w:rsidRPr="006B2D1B" w:rsidRDefault="00E72894" w:rsidP="00F7250F">
      <w:pPr>
        <w:tabs>
          <w:tab w:val="left" w:pos="283"/>
        </w:tabs>
        <w:spacing w:line="276" w:lineRule="auto"/>
        <w:jc w:val="both"/>
        <w:rPr>
          <w:sz w:val="24"/>
          <w:szCs w:val="24"/>
          <w:lang w:val="pt-BR"/>
        </w:rPr>
      </w:pPr>
      <w:r w:rsidRPr="006B2D1B">
        <w:rPr>
          <w:rStyle w:val="YoungMixChar"/>
          <w:b/>
          <w:szCs w:val="24"/>
        </w:rPr>
        <w:tab/>
      </w:r>
      <w:r w:rsidRPr="00965055">
        <w:rPr>
          <w:rStyle w:val="YoungMixChar"/>
          <w:b/>
          <w:color w:val="0070C0"/>
          <w:szCs w:val="24"/>
        </w:rPr>
        <w:t>A.</w:t>
      </w:r>
      <w:r w:rsidRPr="00965055">
        <w:rPr>
          <w:b/>
          <w:color w:val="0070C0"/>
          <w:sz w:val="24"/>
          <w:szCs w:val="24"/>
          <w:lang w:val="pt-BR"/>
        </w:rPr>
        <w:t xml:space="preserve"> </w:t>
      </w:r>
      <w:r w:rsidRPr="006B2D1B">
        <w:rPr>
          <w:sz w:val="24"/>
          <w:szCs w:val="24"/>
          <w:lang w:val="pt-BR"/>
        </w:rPr>
        <w:t>Có các phân tử chuyển động hoàn toàn hỗn độn.</w:t>
      </w:r>
    </w:p>
    <w:p w14:paraId="05B0A98C"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lang w:val="pt-BR"/>
        </w:rPr>
        <w:t>Có thể</w:t>
      </w:r>
      <w:r w:rsidRPr="006B2D1B">
        <w:rPr>
          <w:bCs/>
          <w:sz w:val="24"/>
          <w:szCs w:val="24"/>
          <w:lang w:val="pt-BR"/>
        </w:rPr>
        <w:t xml:space="preserve"> nén được dễ dàng.</w:t>
      </w:r>
    </w:p>
    <w:p w14:paraId="65652252"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pt-BR"/>
        </w:rPr>
        <w:t>Có hình dạng và thể tích riêng.</w:t>
      </w:r>
    </w:p>
    <w:p w14:paraId="73E2820C" w14:textId="77777777" w:rsidR="00E72894" w:rsidRPr="006B2D1B" w:rsidRDefault="00E72894" w:rsidP="00F7250F">
      <w:pPr>
        <w:tabs>
          <w:tab w:val="left" w:pos="284"/>
        </w:tabs>
        <w:spacing w:line="276"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lang w:val="pt-BR"/>
        </w:rPr>
        <w:t>Có lực tương tác phân tử nhỏ hơn lực tương tác phân tử ở thể rắn và thể lỏng.</w:t>
      </w:r>
    </w:p>
    <w:p w14:paraId="53A3F387" w14:textId="77777777" w:rsidR="00E72894" w:rsidRPr="006B2D1B" w:rsidRDefault="00E72894" w:rsidP="00F7250F">
      <w:pPr>
        <w:tabs>
          <w:tab w:val="left" w:pos="284"/>
          <w:tab w:val="left" w:pos="2552"/>
          <w:tab w:val="left" w:pos="4820"/>
          <w:tab w:val="left" w:pos="7088"/>
        </w:tabs>
        <w:spacing w:line="276" w:lineRule="auto"/>
        <w:ind w:left="142"/>
        <w:jc w:val="both"/>
        <w:rPr>
          <w:sz w:val="24"/>
          <w:szCs w:val="24"/>
        </w:rPr>
      </w:pPr>
      <w:r w:rsidRPr="00965055">
        <w:rPr>
          <w:b/>
          <w:color w:val="C00000"/>
          <w:sz w:val="24"/>
          <w:szCs w:val="24"/>
        </w:rPr>
        <w:t>Câu 15.</w:t>
      </w:r>
      <w:r w:rsidRPr="006B2D1B">
        <w:rPr>
          <w:b/>
          <w:sz w:val="24"/>
          <w:szCs w:val="24"/>
        </w:rPr>
        <w:t xml:space="preserve"> </w:t>
      </w:r>
      <w:r w:rsidRPr="006B2D1B">
        <w:rPr>
          <w:sz w:val="24"/>
          <w:szCs w:val="24"/>
        </w:rPr>
        <w:t>Tại sao săm xe đạp sau khi được bơm căng, mặc dù đã vặn van thật chặt, nhưng để lâu ngày vẫn bị xẹp?</w:t>
      </w:r>
    </w:p>
    <w:p w14:paraId="53C274E8"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Vì săm xe làm bằng cao su là chất đàn hồi, nên sau khi giãn ra thì tự động co lại làm cho săm để lâu ngày bị xẹp.</w:t>
      </w:r>
    </w:p>
    <w:p w14:paraId="660BD394"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Vì lúc bơm, không khí vào săm còn nóng, sau đó không khí nguội dần, co lại, làm săm xe bị xẹp.</w:t>
      </w:r>
    </w:p>
    <w:p w14:paraId="6EC0B2CC"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Vì giữa các phân tử cao su dùng làm săm có khoảng cách nên các phân tử không khí có thể thoát ra ngoài làm săm xẹp dần.</w:t>
      </w:r>
    </w:p>
    <w:p w14:paraId="71983ABC"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Vì cao su dùng làm săm đẩy các phân tử không khí lại gần nhau nên săm bị xẹp.</w:t>
      </w:r>
    </w:p>
    <w:p w14:paraId="78123D99" w14:textId="77777777" w:rsidR="00E72894" w:rsidRPr="006B2D1B" w:rsidRDefault="00E72894" w:rsidP="00F7250F">
      <w:pPr>
        <w:tabs>
          <w:tab w:val="left" w:pos="284"/>
          <w:tab w:val="left" w:pos="992"/>
        </w:tabs>
        <w:spacing w:line="276" w:lineRule="auto"/>
        <w:ind w:left="142"/>
        <w:jc w:val="both"/>
        <w:rPr>
          <w:b/>
          <w:sz w:val="24"/>
          <w:szCs w:val="24"/>
        </w:rPr>
      </w:pPr>
      <w:r w:rsidRPr="00965055">
        <w:rPr>
          <w:b/>
          <w:color w:val="C00000"/>
          <w:sz w:val="24"/>
          <w:szCs w:val="24"/>
        </w:rPr>
        <w:t>Câu 16.</w:t>
      </w:r>
      <w:r w:rsidRPr="006B2D1B">
        <w:rPr>
          <w:b/>
          <w:sz w:val="24"/>
          <w:szCs w:val="24"/>
        </w:rPr>
        <w:t xml:space="preserve"> </w:t>
      </w:r>
      <w:r w:rsidRPr="006B2D1B">
        <w:rPr>
          <w:sz w:val="24"/>
          <w:szCs w:val="24"/>
        </w:rPr>
        <w:t>Một lượng khí có thể tích 7m³ ở nhiệt độ 18°C và áp suất 1 atm. Người ta nén khí đẳng nhiệt tới áp suất 3,5atm. Khi đó, thể tích của lượng khí này là</w:t>
      </w:r>
    </w:p>
    <w:p w14:paraId="6ED207CC"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5,0 m³.</w:t>
      </w:r>
      <w:r w:rsidRPr="006B2D1B">
        <w:rPr>
          <w:rStyle w:val="YoungMixChar"/>
          <w:b/>
          <w:szCs w:val="24"/>
        </w:rPr>
        <w:tab/>
      </w:r>
      <w:r w:rsidRPr="00965055">
        <w:rPr>
          <w:rStyle w:val="YoungMixChar"/>
          <w:b/>
          <w:color w:val="0070C0"/>
          <w:szCs w:val="24"/>
        </w:rPr>
        <w:t xml:space="preserve">B. </w:t>
      </w:r>
      <w:r w:rsidRPr="006B2D1B">
        <w:rPr>
          <w:sz w:val="24"/>
          <w:szCs w:val="24"/>
        </w:rPr>
        <w:t>0,2 m³.</w:t>
      </w:r>
      <w:r w:rsidRPr="006B2D1B">
        <w:rPr>
          <w:rStyle w:val="YoungMixChar"/>
          <w:b/>
          <w:szCs w:val="24"/>
        </w:rPr>
        <w:tab/>
      </w:r>
      <w:r w:rsidRPr="00965055">
        <w:rPr>
          <w:rStyle w:val="YoungMixChar"/>
          <w:b/>
          <w:color w:val="0070C0"/>
          <w:szCs w:val="24"/>
        </w:rPr>
        <w:t xml:space="preserve">C. </w:t>
      </w:r>
      <w:r w:rsidRPr="006B2D1B">
        <w:rPr>
          <w:sz w:val="24"/>
          <w:szCs w:val="24"/>
        </w:rPr>
        <w:t>2,0 m³.</w:t>
      </w:r>
      <w:r w:rsidRPr="006B2D1B">
        <w:rPr>
          <w:rStyle w:val="YoungMixChar"/>
          <w:b/>
          <w:szCs w:val="24"/>
        </w:rPr>
        <w:tab/>
      </w:r>
      <w:r w:rsidRPr="00965055">
        <w:rPr>
          <w:rStyle w:val="YoungMixChar"/>
          <w:b/>
          <w:color w:val="0070C0"/>
          <w:szCs w:val="24"/>
        </w:rPr>
        <w:t xml:space="preserve">D. </w:t>
      </w:r>
      <w:r w:rsidRPr="006B2D1B">
        <w:rPr>
          <w:sz w:val="24"/>
          <w:szCs w:val="24"/>
        </w:rPr>
        <w:t>0,5 m³.</w:t>
      </w:r>
    </w:p>
    <w:tbl>
      <w:tblPr>
        <w:tblStyle w:val="TableGrid"/>
        <w:tblW w:w="99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5136"/>
      </w:tblGrid>
      <w:tr w:rsidR="00E72894" w:rsidRPr="006B2D1B" w14:paraId="5A188D42" w14:textId="77777777" w:rsidTr="00F7250F">
        <w:tc>
          <w:tcPr>
            <w:tcW w:w="4815" w:type="dxa"/>
          </w:tcPr>
          <w:p w14:paraId="0A8208A3" w14:textId="77777777" w:rsidR="00E72894" w:rsidRPr="006B2D1B" w:rsidRDefault="00E72894" w:rsidP="00F7250F">
            <w:pPr>
              <w:tabs>
                <w:tab w:val="left" w:pos="284"/>
              </w:tabs>
              <w:spacing w:line="276" w:lineRule="auto"/>
              <w:ind w:left="-110"/>
              <w:jc w:val="both"/>
              <w:rPr>
                <w:sz w:val="24"/>
                <w:szCs w:val="24"/>
              </w:rPr>
            </w:pPr>
            <w:r w:rsidRPr="00965055">
              <w:rPr>
                <w:b/>
                <w:color w:val="C00000"/>
                <w:sz w:val="24"/>
                <w:szCs w:val="24"/>
              </w:rPr>
              <w:t>Câu 17.</w:t>
            </w:r>
            <w:r w:rsidRPr="006B2D1B">
              <w:rPr>
                <w:b/>
                <w:sz w:val="24"/>
                <w:szCs w:val="24"/>
              </w:rPr>
              <w:t xml:space="preserve"> </w:t>
            </w:r>
            <w:r w:rsidRPr="006B2D1B">
              <w:rPr>
                <w:sz w:val="24"/>
                <w:szCs w:val="24"/>
              </w:rPr>
              <w:t>Cho đồ thị biểu diễn sự thay đổi nhiệt độ theo thời gian của nước đá như hình vẽ. Nước đá đông đặc từ phút thứ</w:t>
            </w:r>
          </w:p>
          <w:p w14:paraId="3991FB81" w14:textId="77777777" w:rsidR="00E72894" w:rsidRPr="006B2D1B" w:rsidRDefault="00E72894" w:rsidP="00F7250F">
            <w:pPr>
              <w:tabs>
                <w:tab w:val="left" w:pos="283"/>
                <w:tab w:val="left" w:pos="2906"/>
                <w:tab w:val="left" w:pos="5528"/>
                <w:tab w:val="left" w:pos="8150"/>
              </w:tabs>
              <w:spacing w:line="276" w:lineRule="auto"/>
              <w:jc w:val="both"/>
              <w:rPr>
                <w:rStyle w:val="YoungMixChar"/>
                <w:b/>
                <w:szCs w:val="24"/>
              </w:rPr>
            </w:pPr>
            <w:r w:rsidRPr="006B2D1B">
              <w:rPr>
                <w:rStyle w:val="YoungMixChar"/>
                <w:b/>
                <w:szCs w:val="24"/>
              </w:rPr>
              <w:tab/>
            </w:r>
            <w:r w:rsidRPr="00965055">
              <w:rPr>
                <w:rStyle w:val="YoungMixChar"/>
                <w:b/>
                <w:color w:val="0070C0"/>
                <w:szCs w:val="24"/>
              </w:rPr>
              <w:t xml:space="preserve">A. </w:t>
            </w:r>
            <w:r w:rsidRPr="006B2D1B">
              <w:rPr>
                <w:sz w:val="24"/>
                <w:szCs w:val="24"/>
              </w:rPr>
              <w:t>O.</w:t>
            </w:r>
            <w:r w:rsidRPr="006B2D1B">
              <w:rPr>
                <w:rStyle w:val="YoungMixChar"/>
                <w:b/>
                <w:szCs w:val="24"/>
                <w:lang w:val="en-US"/>
              </w:rPr>
              <w:t xml:space="preserve">                       </w:t>
            </w:r>
            <w:r w:rsidRPr="00965055">
              <w:rPr>
                <w:rStyle w:val="YoungMixChar"/>
                <w:b/>
                <w:color w:val="0070C0"/>
                <w:szCs w:val="24"/>
              </w:rPr>
              <w:t xml:space="preserve">B. </w:t>
            </w:r>
            <w:r w:rsidRPr="006B2D1B">
              <w:rPr>
                <w:sz w:val="24"/>
                <w:szCs w:val="24"/>
              </w:rPr>
              <w:t>6.</w:t>
            </w:r>
            <w:r w:rsidRPr="006B2D1B">
              <w:rPr>
                <w:rStyle w:val="YoungMixChar"/>
                <w:b/>
                <w:szCs w:val="24"/>
              </w:rPr>
              <w:tab/>
            </w:r>
          </w:p>
          <w:p w14:paraId="306A56BC"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lang w:val="en-US"/>
              </w:rPr>
              <w:t xml:space="preserve">    </w:t>
            </w:r>
            <w:r w:rsidRPr="00965055">
              <w:rPr>
                <w:rStyle w:val="YoungMixChar"/>
                <w:b/>
                <w:color w:val="0070C0"/>
                <w:szCs w:val="24"/>
              </w:rPr>
              <w:t xml:space="preserve">C. </w:t>
            </w:r>
            <w:r w:rsidRPr="006B2D1B">
              <w:rPr>
                <w:sz w:val="24"/>
                <w:szCs w:val="24"/>
              </w:rPr>
              <w:t>18.</w:t>
            </w:r>
            <w:r w:rsidRPr="006B2D1B">
              <w:rPr>
                <w:sz w:val="24"/>
                <w:szCs w:val="24"/>
                <w:lang w:val="en-US"/>
              </w:rPr>
              <w:t xml:space="preserve">                      </w:t>
            </w:r>
            <w:r w:rsidRPr="00965055">
              <w:rPr>
                <w:rStyle w:val="YoungMixChar"/>
                <w:b/>
                <w:color w:val="0070C0"/>
                <w:szCs w:val="24"/>
              </w:rPr>
              <w:t xml:space="preserve">D. </w:t>
            </w:r>
            <w:r w:rsidRPr="006B2D1B">
              <w:rPr>
                <w:sz w:val="24"/>
                <w:szCs w:val="24"/>
              </w:rPr>
              <w:t>12.</w:t>
            </w:r>
          </w:p>
          <w:p w14:paraId="7A8E4016" w14:textId="77777777" w:rsidR="00E72894" w:rsidRPr="006B2D1B" w:rsidRDefault="00E72894" w:rsidP="00F7250F">
            <w:pPr>
              <w:tabs>
                <w:tab w:val="left" w:pos="284"/>
              </w:tabs>
              <w:spacing w:line="276" w:lineRule="auto"/>
              <w:jc w:val="both"/>
              <w:rPr>
                <w:b/>
                <w:sz w:val="24"/>
                <w:szCs w:val="24"/>
              </w:rPr>
            </w:pPr>
          </w:p>
        </w:tc>
        <w:tc>
          <w:tcPr>
            <w:tcW w:w="5136" w:type="dxa"/>
          </w:tcPr>
          <w:p w14:paraId="3E3D8B5F" w14:textId="77777777" w:rsidR="00E72894" w:rsidRPr="006B2D1B" w:rsidRDefault="00E72894" w:rsidP="00F7250F">
            <w:pPr>
              <w:tabs>
                <w:tab w:val="left" w:pos="284"/>
              </w:tabs>
              <w:spacing w:line="276" w:lineRule="auto"/>
              <w:jc w:val="both"/>
              <w:rPr>
                <w:b/>
                <w:sz w:val="24"/>
                <w:szCs w:val="24"/>
              </w:rPr>
            </w:pPr>
            <w:r w:rsidRPr="006B2D1B">
              <w:rPr>
                <w:noProof/>
                <w:sz w:val="24"/>
                <w:szCs w:val="24"/>
                <w:lang w:val="en-US"/>
              </w:rPr>
              <w:drawing>
                <wp:inline distT="0" distB="0" distL="0" distR="0" wp14:anchorId="2EE321A9" wp14:editId="5A8F11E2">
                  <wp:extent cx="3119360" cy="2103120"/>
                  <wp:effectExtent l="0" t="0" r="5080" b="0"/>
                  <wp:docPr id="613929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6" cstate="print">
                            <a:extLst>
                              <a:ext uri="{BEBA8EAE-BF5A-486C-A8C5-ECC9F3942E4B}">
                                <a14:imgProps xmlns:a14="http://schemas.microsoft.com/office/drawing/2010/main">
                                  <a14:imgLayer r:embed="rId79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3119360" cy="21031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AEFFD55" w14:textId="77777777" w:rsidR="00E72894" w:rsidRPr="006B2D1B" w:rsidRDefault="00E72894" w:rsidP="00F7250F">
      <w:pPr>
        <w:tabs>
          <w:tab w:val="left" w:pos="284"/>
        </w:tabs>
        <w:spacing w:line="276" w:lineRule="auto"/>
        <w:jc w:val="both"/>
        <w:rPr>
          <w:b/>
          <w:sz w:val="24"/>
          <w:szCs w:val="24"/>
        </w:rPr>
      </w:pPr>
    </w:p>
    <w:p w14:paraId="63D69658" w14:textId="77777777" w:rsidR="00E72894" w:rsidRPr="006B2D1B" w:rsidRDefault="00E72894" w:rsidP="00F7250F">
      <w:pPr>
        <w:tabs>
          <w:tab w:val="left" w:pos="284"/>
        </w:tabs>
        <w:spacing w:line="276" w:lineRule="auto"/>
        <w:jc w:val="both"/>
        <w:rPr>
          <w:b/>
          <w:sz w:val="24"/>
          <w:szCs w:val="24"/>
        </w:rPr>
      </w:pPr>
      <w:r w:rsidRPr="00965055">
        <w:rPr>
          <w:b/>
          <w:color w:val="C00000"/>
          <w:sz w:val="24"/>
          <w:szCs w:val="24"/>
        </w:rPr>
        <w:t>Câu 18.</w:t>
      </w:r>
      <w:r w:rsidRPr="006B2D1B">
        <w:rPr>
          <w:b/>
          <w:sz w:val="24"/>
          <w:szCs w:val="24"/>
        </w:rPr>
        <w:t xml:space="preserve"> </w:t>
      </w:r>
      <w:r w:rsidRPr="006B2D1B">
        <w:rPr>
          <w:sz w:val="24"/>
          <w:szCs w:val="24"/>
        </w:rPr>
        <w:t>Hệ thức nào sau đây là của định luật Bôi-lơ?</w:t>
      </w:r>
    </w:p>
    <w:p w14:paraId="3A52A089" w14:textId="77777777" w:rsidR="00E72894" w:rsidRPr="006B2D1B" w:rsidRDefault="00E72894" w:rsidP="00F7250F">
      <w:pPr>
        <w:tabs>
          <w:tab w:val="left" w:pos="283"/>
          <w:tab w:val="left" w:pos="2906"/>
          <w:tab w:val="left" w:pos="5528"/>
          <w:tab w:val="left" w:pos="8150"/>
        </w:tabs>
        <w:spacing w:line="276"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position w:val="-30"/>
          <w:sz w:val="24"/>
          <w:szCs w:val="24"/>
        </w:rPr>
        <w:object w:dxaOrig="279" w:dyaOrig="720" w14:anchorId="38249C20">
          <v:shape id="_x0000_i1369" type="#_x0000_t75" alt="28  nguyen thuy dung" style="width:14.25pt;height:36pt" o:ole="">
            <v:imagedata r:id="rId798" o:title=""/>
          </v:shape>
          <o:OLEObject Type="Embed" ProgID="Equation.DSMT4" ShapeID="_x0000_i1369" DrawAspect="Content" ObjectID="_1824259647" r:id="rId799"/>
        </w:object>
      </w:r>
      <w:r w:rsidRPr="006B2D1B">
        <w:rPr>
          <w:sz w:val="24"/>
          <w:szCs w:val="24"/>
        </w:rPr>
        <w:t xml:space="preserve"> = hằng số.</w:t>
      </w:r>
      <w:r w:rsidRPr="006B2D1B">
        <w:rPr>
          <w:rStyle w:val="YoungMixChar"/>
          <w:b/>
          <w:szCs w:val="24"/>
        </w:rPr>
        <w:tab/>
      </w:r>
      <w:r w:rsidRPr="00965055">
        <w:rPr>
          <w:rStyle w:val="YoungMixChar"/>
          <w:b/>
          <w:color w:val="0070C0"/>
          <w:szCs w:val="24"/>
        </w:rPr>
        <w:t xml:space="preserve">B. </w:t>
      </w:r>
      <w:r w:rsidRPr="006B2D1B">
        <w:rPr>
          <w:position w:val="-26"/>
          <w:sz w:val="24"/>
          <w:szCs w:val="24"/>
        </w:rPr>
        <w:object w:dxaOrig="279" w:dyaOrig="680" w14:anchorId="6F8659B4">
          <v:shape id="_x0000_i1370" type="#_x0000_t75" alt="28  nguyen thuy dung" style="width:14.25pt;height:33.75pt" o:ole="">
            <v:imagedata r:id="rId800" o:title=""/>
          </v:shape>
          <o:OLEObject Type="Embed" ProgID="Equation.DSMT4" ShapeID="_x0000_i1370" DrawAspect="Content" ObjectID="_1824259648" r:id="rId801"/>
        </w:object>
      </w:r>
      <w:r w:rsidRPr="006B2D1B">
        <w:rPr>
          <w:sz w:val="24"/>
          <w:szCs w:val="24"/>
        </w:rPr>
        <w:t>= hằng số.</w:t>
      </w:r>
      <w:r w:rsidRPr="006B2D1B">
        <w:rPr>
          <w:rStyle w:val="YoungMixChar"/>
          <w:b/>
          <w:szCs w:val="24"/>
        </w:rPr>
        <w:tab/>
      </w:r>
      <w:r w:rsidRPr="00965055">
        <w:rPr>
          <w:rStyle w:val="YoungMixChar"/>
          <w:b/>
          <w:color w:val="0070C0"/>
          <w:szCs w:val="24"/>
        </w:rPr>
        <w:t xml:space="preserve">C. </w:t>
      </w:r>
      <w:r w:rsidRPr="006B2D1B">
        <w:rPr>
          <w:sz w:val="24"/>
          <w:szCs w:val="24"/>
        </w:rPr>
        <w:t>p</w:t>
      </w:r>
      <w:r w:rsidRPr="006B2D1B">
        <w:rPr>
          <w:sz w:val="24"/>
          <w:szCs w:val="24"/>
          <w:vertAlign w:val="subscript"/>
        </w:rPr>
        <w:t>1</w:t>
      </w:r>
      <w:r w:rsidRPr="006B2D1B">
        <w:rPr>
          <w:sz w:val="24"/>
          <w:szCs w:val="24"/>
        </w:rPr>
        <w:t>V</w:t>
      </w:r>
      <w:r w:rsidRPr="006B2D1B">
        <w:rPr>
          <w:sz w:val="24"/>
          <w:szCs w:val="24"/>
          <w:vertAlign w:val="subscript"/>
        </w:rPr>
        <w:t>2</w:t>
      </w:r>
      <w:r w:rsidRPr="006B2D1B">
        <w:rPr>
          <w:sz w:val="24"/>
          <w:szCs w:val="24"/>
        </w:rPr>
        <w:t> = p</w:t>
      </w:r>
      <w:r w:rsidRPr="006B2D1B">
        <w:rPr>
          <w:sz w:val="24"/>
          <w:szCs w:val="24"/>
          <w:vertAlign w:val="subscript"/>
        </w:rPr>
        <w:t>2</w:t>
      </w:r>
      <w:r w:rsidRPr="006B2D1B">
        <w:rPr>
          <w:sz w:val="24"/>
          <w:szCs w:val="24"/>
        </w:rPr>
        <w:t>V</w:t>
      </w:r>
      <w:r w:rsidRPr="006B2D1B">
        <w:rPr>
          <w:sz w:val="24"/>
          <w:szCs w:val="24"/>
          <w:vertAlign w:val="subscript"/>
        </w:rPr>
        <w:t>1</w:t>
      </w:r>
      <w:r w:rsidRPr="006B2D1B">
        <w:rPr>
          <w:sz w:val="24"/>
          <w:szCs w:val="24"/>
        </w:rPr>
        <w:t>.</w:t>
      </w:r>
      <w:r w:rsidRPr="006B2D1B">
        <w:rPr>
          <w:rStyle w:val="YoungMixChar"/>
          <w:b/>
          <w:szCs w:val="24"/>
        </w:rPr>
        <w:tab/>
      </w:r>
      <w:r w:rsidRPr="00965055">
        <w:rPr>
          <w:rStyle w:val="YoungMixChar"/>
          <w:b/>
          <w:color w:val="0070C0"/>
          <w:szCs w:val="24"/>
        </w:rPr>
        <w:t xml:space="preserve">D. </w:t>
      </w:r>
      <w:r w:rsidRPr="006B2D1B">
        <w:rPr>
          <w:sz w:val="24"/>
          <w:szCs w:val="24"/>
        </w:rPr>
        <w:t>pV = hằng số</w:t>
      </w:r>
      <w:r w:rsidRPr="006B2D1B">
        <w:rPr>
          <w:b/>
          <w:sz w:val="24"/>
          <w:szCs w:val="24"/>
        </w:rPr>
        <w:t>.</w:t>
      </w:r>
    </w:p>
    <w:p w14:paraId="0EE57732" w14:textId="77777777" w:rsidR="00E72894" w:rsidRPr="006B2D1B" w:rsidRDefault="00E72894" w:rsidP="00F7250F">
      <w:pPr>
        <w:tabs>
          <w:tab w:val="left" w:pos="992"/>
        </w:tabs>
        <w:spacing w:line="276" w:lineRule="auto"/>
        <w:jc w:val="both"/>
        <w:rPr>
          <w:i/>
          <w:iCs/>
          <w:sz w:val="24"/>
          <w:szCs w:val="24"/>
          <w:lang w:val="en-US"/>
        </w:rPr>
      </w:pPr>
      <w:r w:rsidRPr="006B2D1B">
        <w:rPr>
          <w:b/>
          <w:sz w:val="24"/>
          <w:szCs w:val="24"/>
          <w:lang w:val="en-US"/>
        </w:rPr>
        <w:t xml:space="preserve">II. Phần II. </w:t>
      </w:r>
      <w:r w:rsidRPr="006B2D1B">
        <w:rPr>
          <w:b/>
          <w:sz w:val="24"/>
          <w:szCs w:val="24"/>
        </w:rPr>
        <w:t xml:space="preserve">( 4 điểm) </w:t>
      </w:r>
      <w:r w:rsidRPr="006B2D1B">
        <w:rPr>
          <w:b/>
          <w:sz w:val="24"/>
          <w:szCs w:val="24"/>
          <w:lang w:val="en-US"/>
        </w:rPr>
        <w:t xml:space="preserve">Câu trắc ngiệm đúng sai. </w:t>
      </w:r>
      <w:r w:rsidRPr="006B2D1B">
        <w:rPr>
          <w:i/>
          <w:iCs/>
          <w:sz w:val="24"/>
          <w:szCs w:val="24"/>
          <w:lang w:val="en-US"/>
        </w:rPr>
        <w:t xml:space="preserve">Thí sinh trả lời từ câu 1 đến câu 4. Trong mỗi ý a), b), c), </w:t>
      </w:r>
      <w:r w:rsidRPr="00965055">
        <w:rPr>
          <w:b/>
          <w:i/>
          <w:iCs/>
          <w:color w:val="0070C0"/>
          <w:sz w:val="24"/>
          <w:szCs w:val="24"/>
          <w:lang w:val="en-US"/>
        </w:rPr>
        <w:t xml:space="preserve">d) </w:t>
      </w:r>
      <w:r w:rsidRPr="006B2D1B">
        <w:rPr>
          <w:i/>
          <w:iCs/>
          <w:sz w:val="24"/>
          <w:szCs w:val="24"/>
          <w:lang w:val="en-US"/>
        </w:rPr>
        <w:t xml:space="preserve">ở mỗi câu, thí sinh chọn </w:t>
      </w:r>
      <w:r w:rsidRPr="006B2D1B">
        <w:rPr>
          <w:b/>
          <w:i/>
          <w:iCs/>
          <w:sz w:val="24"/>
          <w:szCs w:val="24"/>
          <w:lang w:val="en-US"/>
        </w:rPr>
        <w:t>đúng</w:t>
      </w:r>
      <w:r w:rsidRPr="006B2D1B">
        <w:rPr>
          <w:i/>
          <w:iCs/>
          <w:sz w:val="24"/>
          <w:szCs w:val="24"/>
          <w:lang w:val="en-US"/>
        </w:rPr>
        <w:t xml:space="preserve"> hoặc </w:t>
      </w:r>
      <w:r w:rsidRPr="006B2D1B">
        <w:rPr>
          <w:b/>
          <w:i/>
          <w:iCs/>
          <w:sz w:val="24"/>
          <w:szCs w:val="24"/>
          <w:lang w:val="en-US"/>
        </w:rPr>
        <w:t>sai</w:t>
      </w:r>
      <w:r w:rsidRPr="006B2D1B">
        <w:rPr>
          <w:i/>
          <w:iCs/>
          <w:sz w:val="24"/>
          <w:szCs w:val="24"/>
          <w:lang w:val="en-US"/>
        </w:rPr>
        <w:t>.</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2"/>
        <w:gridCol w:w="3216"/>
      </w:tblGrid>
      <w:tr w:rsidR="00E72894" w:rsidRPr="006B2D1B" w14:paraId="6E400EE4" w14:textId="77777777" w:rsidTr="00F7250F">
        <w:tc>
          <w:tcPr>
            <w:tcW w:w="6842" w:type="dxa"/>
          </w:tcPr>
          <w:p w14:paraId="141A8153" w14:textId="77777777" w:rsidR="00E72894" w:rsidRPr="006B2D1B" w:rsidRDefault="00E72894" w:rsidP="00F7250F">
            <w:pPr>
              <w:spacing w:line="276" w:lineRule="auto"/>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Một lượng khí xác định chứa trong một xilanh được đậy kín bằng một pit-tông di động. Pit-tông dịch chuyển theo chiều sao cho thể tích chiếm giữ bởi chất khí tăng lên. Coi như nhiệt độ được giữ không đổi. Mỗi kết luận sau đây là đúng hay sai?</w:t>
            </w:r>
          </w:p>
          <w:p w14:paraId="57DFFD8E"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a)</w:t>
            </w:r>
            <w:r w:rsidRPr="00965055">
              <w:rPr>
                <w:rStyle w:val="YoungMixChar"/>
                <w:b/>
                <w:color w:val="0070C0"/>
                <w:szCs w:val="24"/>
              </w:rPr>
              <w:t xml:space="preserve"> </w:t>
            </w:r>
            <w:r w:rsidRPr="006B2D1B">
              <w:rPr>
                <w:sz w:val="24"/>
                <w:szCs w:val="24"/>
              </w:rPr>
              <w:t>Động năng của các phân tử khí giảm vì thể tích tăng.</w:t>
            </w:r>
          </w:p>
          <w:p w14:paraId="470F1776"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b)</w:t>
            </w:r>
            <w:r w:rsidRPr="00965055">
              <w:rPr>
                <w:rStyle w:val="YoungMixChar"/>
                <w:b/>
                <w:color w:val="0070C0"/>
                <w:szCs w:val="24"/>
              </w:rPr>
              <w:t xml:space="preserve"> </w:t>
            </w:r>
            <w:r w:rsidRPr="006B2D1B">
              <w:rPr>
                <w:sz w:val="24"/>
                <w:szCs w:val="24"/>
              </w:rPr>
              <w:t>Áp suất chất khí không đổi vì nhiệt độ không đổi.</w:t>
            </w:r>
          </w:p>
          <w:p w14:paraId="2903F2C5"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c)</w:t>
            </w:r>
            <w:r w:rsidRPr="00965055">
              <w:rPr>
                <w:rStyle w:val="YoungMixChar"/>
                <w:b/>
                <w:color w:val="0070C0"/>
                <w:szCs w:val="24"/>
              </w:rPr>
              <w:t xml:space="preserve"> </w:t>
            </w:r>
            <w:r w:rsidRPr="006B2D1B">
              <w:rPr>
                <w:sz w:val="24"/>
                <w:szCs w:val="24"/>
              </w:rPr>
              <w:t>Áp suất chất khí giảm, vì số phân tử khí va chạm với pit-tông và thành xilanh ít hơn trước đó.</w:t>
            </w:r>
          </w:p>
          <w:p w14:paraId="17852E6F"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d)</w:t>
            </w:r>
            <w:r w:rsidRPr="00965055">
              <w:rPr>
                <w:rStyle w:val="YoungMixChar"/>
                <w:b/>
                <w:color w:val="0070C0"/>
                <w:szCs w:val="24"/>
              </w:rPr>
              <w:t xml:space="preserve"> </w:t>
            </w:r>
            <w:r w:rsidRPr="006B2D1B">
              <w:rPr>
                <w:sz w:val="24"/>
                <w:szCs w:val="24"/>
              </w:rPr>
              <w:t>Động năng của các phân tử khí không đổi vì nhiệt độ không đổi.</w:t>
            </w:r>
          </w:p>
        </w:tc>
        <w:tc>
          <w:tcPr>
            <w:tcW w:w="3216" w:type="dxa"/>
          </w:tcPr>
          <w:p w14:paraId="6B531B02" w14:textId="77777777" w:rsidR="00E72894" w:rsidRPr="006B2D1B" w:rsidRDefault="00E72894" w:rsidP="00F7250F">
            <w:pPr>
              <w:spacing w:line="276" w:lineRule="auto"/>
              <w:jc w:val="both"/>
              <w:rPr>
                <w:b/>
                <w:sz w:val="24"/>
                <w:szCs w:val="24"/>
              </w:rPr>
            </w:pPr>
            <w:r w:rsidRPr="006B2D1B">
              <w:rPr>
                <w:noProof/>
                <w:sz w:val="24"/>
                <w:szCs w:val="24"/>
                <w:lang w:val="en-US"/>
              </w:rPr>
              <w:drawing>
                <wp:anchor distT="0" distB="0" distL="114300" distR="114300" simplePos="0" relativeHeight="487638528" behindDoc="0" locked="0" layoutInCell="1" allowOverlap="1" wp14:anchorId="3DADF281" wp14:editId="553D0BD0">
                  <wp:simplePos x="0" y="0"/>
                  <wp:positionH relativeFrom="column">
                    <wp:posOffset>27305</wp:posOffset>
                  </wp:positionH>
                  <wp:positionV relativeFrom="paragraph">
                    <wp:posOffset>236220</wp:posOffset>
                  </wp:positionV>
                  <wp:extent cx="1897380" cy="909955"/>
                  <wp:effectExtent l="0" t="0" r="7620" b="4445"/>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cstate="print">
                            <a:extLst>
                              <a:ext uri="{28A0092B-C50C-407E-A947-70E740481C1C}">
                                <a14:useLocalDpi xmlns:a14="http://schemas.microsoft.com/office/drawing/2010/main" val="0"/>
                              </a:ext>
                            </a:extLst>
                          </a:blip>
                          <a:stretch>
                            <a:fillRect/>
                          </a:stretch>
                        </pic:blipFill>
                        <pic:spPr>
                          <a:xfrm>
                            <a:off x="0" y="0"/>
                            <a:ext cx="1897380" cy="909955"/>
                          </a:xfrm>
                          <a:prstGeom prst="rect">
                            <a:avLst/>
                          </a:prstGeom>
                        </pic:spPr>
                      </pic:pic>
                    </a:graphicData>
                  </a:graphic>
                  <wp14:sizeRelH relativeFrom="page">
                    <wp14:pctWidth>0</wp14:pctWidth>
                  </wp14:sizeRelH>
                  <wp14:sizeRelV relativeFrom="page">
                    <wp14:pctHeight>0</wp14:pctHeight>
                  </wp14:sizeRelV>
                </wp:anchor>
              </w:drawing>
            </w:r>
          </w:p>
        </w:tc>
      </w:tr>
    </w:tbl>
    <w:p w14:paraId="2A8821B6" w14:textId="77777777" w:rsidR="00E72894" w:rsidRPr="006B2D1B" w:rsidRDefault="00E72894" w:rsidP="00F7250F">
      <w:pPr>
        <w:spacing w:line="276" w:lineRule="auto"/>
        <w:jc w:val="both"/>
        <w:rPr>
          <w:sz w:val="24"/>
          <w:szCs w:val="24"/>
          <w:lang w:val="en-US"/>
        </w:rPr>
      </w:pPr>
      <w:r w:rsidRPr="00965055">
        <w:rPr>
          <w:b/>
          <w:color w:val="C00000"/>
          <w:sz w:val="24"/>
          <w:szCs w:val="24"/>
        </w:rPr>
        <w:t>Câu 2.</w:t>
      </w:r>
      <w:r w:rsidRPr="006B2D1B">
        <w:rPr>
          <w:b/>
          <w:sz w:val="24"/>
          <w:szCs w:val="24"/>
        </w:rPr>
        <w:t xml:space="preserve"> </w:t>
      </w:r>
      <w:r w:rsidRPr="006B2D1B">
        <w:rPr>
          <w:sz w:val="24"/>
          <w:szCs w:val="24"/>
          <w:lang w:val="en-US"/>
        </w:rPr>
        <w:t xml:space="preserve">Trong các phát biểu sau đây về sự bay hơi và sự sôi của chất lỏng, phát biểu nào </w:t>
      </w:r>
      <w:r w:rsidRPr="006B2D1B">
        <w:rPr>
          <w:b/>
          <w:sz w:val="24"/>
          <w:szCs w:val="24"/>
          <w:lang w:val="en-US"/>
        </w:rPr>
        <w:t>đúng</w:t>
      </w:r>
      <w:r w:rsidRPr="006B2D1B">
        <w:rPr>
          <w:sz w:val="24"/>
          <w:szCs w:val="24"/>
          <w:lang w:val="en-US"/>
        </w:rPr>
        <w:t xml:space="preserve">, phát biểu nào </w:t>
      </w:r>
      <w:r w:rsidRPr="006B2D1B">
        <w:rPr>
          <w:b/>
          <w:sz w:val="24"/>
          <w:szCs w:val="24"/>
          <w:lang w:val="en-US"/>
        </w:rPr>
        <w:t>sai</w:t>
      </w:r>
      <w:r w:rsidRPr="006B2D1B">
        <w:rPr>
          <w:sz w:val="24"/>
          <w:szCs w:val="24"/>
          <w:lang w:val="en-US"/>
        </w:rPr>
        <w:t>?</w:t>
      </w:r>
    </w:p>
    <w:p w14:paraId="438217B6"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a)</w:t>
      </w:r>
      <w:r w:rsidRPr="00965055">
        <w:rPr>
          <w:rStyle w:val="YoungMixChar"/>
          <w:b/>
          <w:color w:val="0070C0"/>
          <w:szCs w:val="24"/>
        </w:rPr>
        <w:t xml:space="preserve"> </w:t>
      </w:r>
      <w:r w:rsidRPr="006B2D1B">
        <w:rPr>
          <w:sz w:val="24"/>
          <w:szCs w:val="24"/>
          <w:lang w:val="en-US"/>
        </w:rPr>
        <w:t>Sự hóa hơi xảy ra ở cả mặt thoáng và trong lòng chất của khối chất lỏng khi chất lỏng sôi.</w:t>
      </w:r>
    </w:p>
    <w:p w14:paraId="70D47DBA"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b)</w:t>
      </w:r>
      <w:r w:rsidRPr="00965055">
        <w:rPr>
          <w:rStyle w:val="YoungMixChar"/>
          <w:b/>
          <w:color w:val="0070C0"/>
          <w:szCs w:val="24"/>
        </w:rPr>
        <w:t xml:space="preserve"> </w:t>
      </w:r>
      <w:r w:rsidRPr="006B2D1B">
        <w:rPr>
          <w:sz w:val="24"/>
          <w:szCs w:val="24"/>
          <w:lang w:val="en-US"/>
        </w:rPr>
        <w:t>Sự sôi diễn ra ở nhiệt độ sôi.</w:t>
      </w:r>
    </w:p>
    <w:p w14:paraId="22E835E5"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c)</w:t>
      </w:r>
      <w:r w:rsidRPr="00965055">
        <w:rPr>
          <w:rStyle w:val="YoungMixChar"/>
          <w:b/>
          <w:color w:val="0070C0"/>
          <w:szCs w:val="24"/>
        </w:rPr>
        <w:t xml:space="preserve"> </w:t>
      </w:r>
      <w:r w:rsidRPr="006B2D1B">
        <w:rPr>
          <w:sz w:val="24"/>
          <w:szCs w:val="24"/>
          <w:lang w:val="en-US"/>
        </w:rPr>
        <w:t>Sự bay hơi diễn ra chỉ ở một số nhiệt độ xác định.</w:t>
      </w:r>
    </w:p>
    <w:p w14:paraId="41684644"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lastRenderedPageBreak/>
        <w:tab/>
      </w:r>
      <w:r w:rsidRPr="00965055">
        <w:rPr>
          <w:rStyle w:val="YoungMixChar"/>
          <w:b/>
          <w:color w:val="0070C0"/>
          <w:szCs w:val="24"/>
          <w:lang w:val="en-US"/>
        </w:rPr>
        <w:t>d)</w:t>
      </w:r>
      <w:r w:rsidRPr="00965055">
        <w:rPr>
          <w:rStyle w:val="YoungMixChar"/>
          <w:b/>
          <w:color w:val="0070C0"/>
          <w:szCs w:val="24"/>
        </w:rPr>
        <w:t xml:space="preserve"> </w:t>
      </w:r>
      <w:r w:rsidRPr="006B2D1B">
        <w:rPr>
          <w:sz w:val="24"/>
          <w:szCs w:val="24"/>
          <w:lang w:val="en-US"/>
        </w:rPr>
        <w:t>Sự bay hơi là sự hóa hơi xảy ra ở mặt thoáng của khối chất lỏng.</w:t>
      </w:r>
    </w:p>
    <w:p w14:paraId="585C81C2" w14:textId="77777777" w:rsidR="00E72894" w:rsidRPr="006B2D1B" w:rsidRDefault="00E72894" w:rsidP="00F7250F">
      <w:pPr>
        <w:tabs>
          <w:tab w:val="left" w:pos="426"/>
        </w:tabs>
        <w:spacing w:line="276" w:lineRule="auto"/>
        <w:jc w:val="both"/>
        <w:rPr>
          <w:sz w:val="24"/>
          <w:szCs w:val="24"/>
          <w:lang w:val="nl-NL"/>
        </w:rPr>
      </w:pPr>
      <w:r w:rsidRPr="00965055">
        <w:rPr>
          <w:b/>
          <w:color w:val="C00000"/>
          <w:sz w:val="24"/>
          <w:szCs w:val="24"/>
        </w:rPr>
        <w:t>Câu 3.</w:t>
      </w:r>
      <w:r w:rsidRPr="006B2D1B">
        <w:rPr>
          <w:b/>
          <w:sz w:val="24"/>
          <w:szCs w:val="24"/>
        </w:rPr>
        <w:t xml:space="preserve"> </w:t>
      </w:r>
      <w:r w:rsidRPr="006B2D1B">
        <w:rPr>
          <w:sz w:val="24"/>
          <w:szCs w:val="24"/>
          <w:lang w:val="nl-NL"/>
        </w:rPr>
        <w:t xml:space="preserve">Một quả bóng có dung tích </w:t>
      </w:r>
      <w:r w:rsidRPr="006B2D1B">
        <w:rPr>
          <w:position w:val="-10"/>
          <w:sz w:val="24"/>
          <w:szCs w:val="24"/>
        </w:rPr>
        <w:object w:dxaOrig="680" w:dyaOrig="320" w14:anchorId="102C45AE">
          <v:shape id="_x0000_i1371" type="#_x0000_t75" style="width:33.75pt;height:16.5pt" o:ole="">
            <v:imagedata r:id="rId370" o:title=""/>
          </v:shape>
          <o:OLEObject Type="Embed" ProgID="Equation.DSMT4" ShapeID="_x0000_i1371" DrawAspect="Content" ObjectID="_1824259649" r:id="rId803"/>
        </w:object>
      </w:r>
      <w:r w:rsidRPr="006B2D1B">
        <w:rPr>
          <w:sz w:val="24"/>
          <w:szCs w:val="24"/>
          <w:lang w:val="nl-NL"/>
        </w:rPr>
        <w:t xml:space="preserve"> Người ta bơm 40 lần không khí ở áp suất </w:t>
      </w:r>
      <w:r w:rsidRPr="006B2D1B">
        <w:rPr>
          <w:position w:val="-10"/>
          <w:sz w:val="24"/>
          <w:szCs w:val="24"/>
        </w:rPr>
        <w:object w:dxaOrig="660" w:dyaOrig="360" w14:anchorId="0D79DE49">
          <v:shape id="_x0000_i1372" type="#_x0000_t75" style="width:33.75pt;height:18.75pt" o:ole="">
            <v:imagedata r:id="rId372" o:title=""/>
          </v:shape>
          <o:OLEObject Type="Embed" ProgID="Equation.DSMT4" ShapeID="_x0000_i1372" DrawAspect="Content" ObjectID="_1824259650" r:id="rId804"/>
        </w:object>
      </w:r>
      <w:r w:rsidRPr="006B2D1B">
        <w:rPr>
          <w:sz w:val="24"/>
          <w:szCs w:val="24"/>
          <w:lang w:val="nl-NL"/>
        </w:rPr>
        <w:t xml:space="preserve"> vào bóng. Mỗi lần bơm được </w:t>
      </w:r>
      <w:r w:rsidRPr="006B2D1B">
        <w:rPr>
          <w:position w:val="-6"/>
          <w:sz w:val="24"/>
          <w:szCs w:val="24"/>
        </w:rPr>
        <w:object w:dxaOrig="840" w:dyaOrig="320" w14:anchorId="1751413B">
          <v:shape id="_x0000_i1373" type="#_x0000_t75" style="width:42pt;height:16.5pt" o:ole="">
            <v:imagedata r:id="rId805" o:title=""/>
          </v:shape>
          <o:OLEObject Type="Embed" ProgID="Equation.DSMT4" ShapeID="_x0000_i1373" DrawAspect="Content" ObjectID="_1824259651" r:id="rId806"/>
        </w:object>
      </w:r>
      <w:r w:rsidRPr="006B2D1B">
        <w:rPr>
          <w:sz w:val="24"/>
          <w:szCs w:val="24"/>
          <w:lang w:val="nl-NL"/>
        </w:rPr>
        <w:t xml:space="preserve"> không khí. Coi quả bóng trước khi bơm không có không khí và trong khi bơm nhiệt độ của không khí không thay đổi.</w:t>
      </w:r>
    </w:p>
    <w:p w14:paraId="6FEACE42"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a)</w:t>
      </w:r>
      <w:r w:rsidRPr="00965055">
        <w:rPr>
          <w:rStyle w:val="YoungMixChar"/>
          <w:b/>
          <w:color w:val="0070C0"/>
          <w:szCs w:val="24"/>
        </w:rPr>
        <w:t xml:space="preserve"> </w:t>
      </w:r>
      <w:r w:rsidRPr="006B2D1B">
        <w:rPr>
          <w:sz w:val="24"/>
          <w:szCs w:val="24"/>
          <w:lang w:val="nl-NL"/>
        </w:rPr>
        <w:t xml:space="preserve">Sau 40 lần bơm thể tích không khí người ta đưa vào quả bóng là </w:t>
      </w:r>
      <w:r w:rsidRPr="006B2D1B">
        <w:rPr>
          <w:position w:val="-6"/>
          <w:sz w:val="24"/>
          <w:szCs w:val="24"/>
        </w:rPr>
        <w:object w:dxaOrig="1040" w:dyaOrig="320" w14:anchorId="23403C71">
          <v:shape id="_x0000_i1374" type="#_x0000_t75" style="width:52.5pt;height:16.5pt" o:ole="">
            <v:imagedata r:id="rId807" o:title=""/>
          </v:shape>
          <o:OLEObject Type="Embed" ProgID="Equation.DSMT4" ShapeID="_x0000_i1374" DrawAspect="Content" ObjectID="_1824259652" r:id="rId808"/>
        </w:object>
      </w:r>
    </w:p>
    <w:p w14:paraId="1DF7B191"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b)</w:t>
      </w:r>
      <w:r w:rsidRPr="00965055">
        <w:rPr>
          <w:rStyle w:val="YoungMixChar"/>
          <w:b/>
          <w:color w:val="0070C0"/>
          <w:szCs w:val="24"/>
        </w:rPr>
        <w:t xml:space="preserve"> </w:t>
      </w:r>
      <w:r w:rsidRPr="006B2D1B">
        <w:rPr>
          <w:sz w:val="24"/>
          <w:szCs w:val="24"/>
        </w:rPr>
        <w:t xml:space="preserve">Sau 40 lần bơm áp suất cuối cùng của khối khí là </w:t>
      </w:r>
      <w:r w:rsidRPr="006B2D1B">
        <w:rPr>
          <w:position w:val="-6"/>
          <w:sz w:val="24"/>
          <w:szCs w:val="24"/>
        </w:rPr>
        <w:object w:dxaOrig="940" w:dyaOrig="320" w14:anchorId="725B83E1">
          <v:shape id="_x0000_i1375" type="#_x0000_t75" style="width:47.25pt;height:16.5pt" o:ole="">
            <v:imagedata r:id="rId809" o:title=""/>
          </v:shape>
          <o:OLEObject Type="Embed" ProgID="Equation.DSMT4" ShapeID="_x0000_i1375" DrawAspect="Content" ObjectID="_1824259653" r:id="rId810"/>
        </w:object>
      </w:r>
    </w:p>
    <w:p w14:paraId="4263B741"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c)</w:t>
      </w:r>
      <w:r w:rsidRPr="00965055">
        <w:rPr>
          <w:rStyle w:val="YoungMixChar"/>
          <w:b/>
          <w:color w:val="0070C0"/>
          <w:szCs w:val="24"/>
        </w:rPr>
        <w:t xml:space="preserve"> </w:t>
      </w:r>
      <w:r w:rsidRPr="006B2D1B">
        <w:rPr>
          <w:sz w:val="24"/>
          <w:szCs w:val="24"/>
          <w:lang w:val="nl-NL"/>
        </w:rPr>
        <w:t>Định luật Boyle được áp dụng cho quá trình biến đổi trạng thái này.</w:t>
      </w:r>
    </w:p>
    <w:p w14:paraId="067A1F92"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d)</w:t>
      </w:r>
      <w:r w:rsidRPr="00965055">
        <w:rPr>
          <w:rStyle w:val="YoungMixChar"/>
          <w:b/>
          <w:color w:val="0070C0"/>
          <w:szCs w:val="24"/>
        </w:rPr>
        <w:t xml:space="preserve"> </w:t>
      </w:r>
      <w:r w:rsidRPr="006B2D1B">
        <w:rPr>
          <w:sz w:val="24"/>
          <w:szCs w:val="24"/>
        </w:rPr>
        <w:t>Sau khi bơm cả thể tích và áp suất của không khí trong quả bóng đều thay đổi.</w:t>
      </w:r>
    </w:p>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3261"/>
      </w:tblGrid>
      <w:tr w:rsidR="00E72894" w:rsidRPr="006B2D1B" w14:paraId="0167E106" w14:textId="77777777" w:rsidTr="00F7250F">
        <w:tc>
          <w:tcPr>
            <w:tcW w:w="6379" w:type="dxa"/>
          </w:tcPr>
          <w:p w14:paraId="1619C72F" w14:textId="77777777" w:rsidR="00E72894" w:rsidRPr="006B2D1B" w:rsidRDefault="00E72894" w:rsidP="00F7250F">
            <w:pPr>
              <w:spacing w:line="276" w:lineRule="auto"/>
              <w:jc w:val="both"/>
              <w:rPr>
                <w:b/>
                <w:sz w:val="24"/>
                <w:szCs w:val="24"/>
              </w:rPr>
            </w:pPr>
          </w:p>
          <w:p w14:paraId="75FB10D1" w14:textId="77777777" w:rsidR="00E72894" w:rsidRPr="006B2D1B" w:rsidRDefault="00E72894" w:rsidP="00F7250F">
            <w:pPr>
              <w:spacing w:line="276" w:lineRule="auto"/>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 xml:space="preserve">Một khối khí lí tưởng thực hiện các quá trình biến đổi trạng thái (1) </w:t>
            </w:r>
            <w:r w:rsidRPr="006B2D1B">
              <w:rPr>
                <w:sz w:val="24"/>
                <w:szCs w:val="24"/>
              </w:rPr>
              <w:sym w:font="Wingdings" w:char="F0E0"/>
            </w:r>
            <w:r w:rsidRPr="006B2D1B">
              <w:rPr>
                <w:sz w:val="24"/>
                <w:szCs w:val="24"/>
              </w:rPr>
              <w:t xml:space="preserve"> (2) </w:t>
            </w:r>
            <w:r w:rsidRPr="006B2D1B">
              <w:rPr>
                <w:sz w:val="24"/>
                <w:szCs w:val="24"/>
              </w:rPr>
              <w:sym w:font="Wingdings" w:char="F0E0"/>
            </w:r>
            <w:r w:rsidRPr="006B2D1B">
              <w:rPr>
                <w:sz w:val="24"/>
                <w:szCs w:val="24"/>
              </w:rPr>
              <w:t xml:space="preserve"> (3) như được mô tả trong hình bên. Biết </w:t>
            </w:r>
            <w:r w:rsidRPr="006B2D1B">
              <w:rPr>
                <w:i/>
                <w:iCs/>
                <w:sz w:val="24"/>
                <w:szCs w:val="24"/>
              </w:rPr>
              <w:t>p</w:t>
            </w:r>
            <w:r w:rsidRPr="006B2D1B">
              <w:rPr>
                <w:sz w:val="24"/>
                <w:szCs w:val="24"/>
                <w:vertAlign w:val="subscript"/>
              </w:rPr>
              <w:t>2</w:t>
            </w:r>
            <w:r w:rsidRPr="006B2D1B">
              <w:rPr>
                <w:i/>
                <w:iCs/>
                <w:sz w:val="24"/>
                <w:szCs w:val="24"/>
              </w:rPr>
              <w:t xml:space="preserve"> = 2p</w:t>
            </w:r>
            <w:r w:rsidRPr="006B2D1B">
              <w:rPr>
                <w:sz w:val="24"/>
                <w:szCs w:val="24"/>
                <w:vertAlign w:val="subscript"/>
              </w:rPr>
              <w:t>1</w:t>
            </w:r>
            <w:r w:rsidRPr="006B2D1B">
              <w:rPr>
                <w:sz w:val="24"/>
                <w:szCs w:val="24"/>
              </w:rPr>
              <w:t xml:space="preserve">; </w:t>
            </w:r>
            <w:r w:rsidRPr="006B2D1B">
              <w:rPr>
                <w:i/>
                <w:iCs/>
                <w:sz w:val="24"/>
                <w:szCs w:val="24"/>
              </w:rPr>
              <w:t>V</w:t>
            </w:r>
            <w:r w:rsidRPr="006B2D1B">
              <w:rPr>
                <w:sz w:val="24"/>
                <w:szCs w:val="24"/>
                <w:vertAlign w:val="subscript"/>
              </w:rPr>
              <w:t>3</w:t>
            </w:r>
            <w:r w:rsidRPr="006B2D1B">
              <w:rPr>
                <w:i/>
                <w:iCs/>
                <w:sz w:val="24"/>
                <w:szCs w:val="24"/>
              </w:rPr>
              <w:t xml:space="preserve"> = 2V</w:t>
            </w:r>
            <w:r w:rsidRPr="006B2D1B">
              <w:rPr>
                <w:sz w:val="24"/>
                <w:szCs w:val="24"/>
                <w:vertAlign w:val="subscript"/>
              </w:rPr>
              <w:t>1</w:t>
            </w:r>
            <w:r w:rsidRPr="006B2D1B">
              <w:rPr>
                <w:sz w:val="24"/>
                <w:szCs w:val="24"/>
              </w:rPr>
              <w:t>. Mỗi ý sau đây là đúng hay sai?</w:t>
            </w:r>
          </w:p>
          <w:p w14:paraId="3BC10B5A"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a)</w:t>
            </w:r>
            <w:r w:rsidRPr="00965055">
              <w:rPr>
                <w:rStyle w:val="YoungMixChar"/>
                <w:b/>
                <w:color w:val="0070C0"/>
                <w:szCs w:val="24"/>
              </w:rPr>
              <w:t xml:space="preserve"> </w:t>
            </w:r>
            <w:r w:rsidRPr="006B2D1B">
              <w:rPr>
                <w:sz w:val="24"/>
                <w:szCs w:val="24"/>
              </w:rPr>
              <w:t xml:space="preserve">(2) </w:t>
            </w:r>
            <w:r w:rsidRPr="006B2D1B">
              <w:rPr>
                <w:sz w:val="24"/>
                <w:szCs w:val="24"/>
              </w:rPr>
              <w:sym w:font="Wingdings" w:char="F0E0"/>
            </w:r>
            <w:r w:rsidRPr="006B2D1B">
              <w:rPr>
                <w:sz w:val="24"/>
                <w:szCs w:val="24"/>
              </w:rPr>
              <w:t xml:space="preserve"> (3) là quá trình đẳng áp.</w:t>
            </w:r>
          </w:p>
          <w:p w14:paraId="77DD450C"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b)</w:t>
            </w:r>
            <w:r w:rsidRPr="00965055">
              <w:rPr>
                <w:rStyle w:val="YoungMixChar"/>
                <w:b/>
                <w:color w:val="0070C0"/>
                <w:szCs w:val="24"/>
              </w:rPr>
              <w:t xml:space="preserve"> </w:t>
            </w:r>
            <w:r w:rsidRPr="006B2D1B">
              <w:rPr>
                <w:sz w:val="24"/>
                <w:szCs w:val="24"/>
              </w:rPr>
              <w:t xml:space="preserve">Nhiệt độ khí ở trạng thái (3) gấp 3 lần nhiệt độ khí ở trạng thái (1): </w:t>
            </w:r>
            <w:r w:rsidRPr="006B2D1B">
              <w:rPr>
                <w:i/>
                <w:iCs/>
                <w:kern w:val="2"/>
                <w:sz w:val="24"/>
                <w:szCs w:val="24"/>
                <w14:ligatures w14:val="standardContextual"/>
              </w:rPr>
              <w:t>T</w:t>
            </w:r>
            <w:r w:rsidRPr="006B2D1B">
              <w:rPr>
                <w:kern w:val="2"/>
                <w:sz w:val="24"/>
                <w:szCs w:val="24"/>
                <w:vertAlign w:val="subscript"/>
                <w14:ligatures w14:val="standardContextual"/>
              </w:rPr>
              <w:t>3</w:t>
            </w:r>
            <w:r w:rsidRPr="006B2D1B">
              <w:rPr>
                <w:kern w:val="2"/>
                <w:sz w:val="24"/>
                <w:szCs w:val="24"/>
                <w14:ligatures w14:val="standardContextual"/>
              </w:rPr>
              <w:t xml:space="preserve"> </w:t>
            </w:r>
            <w:r w:rsidRPr="006B2D1B">
              <w:rPr>
                <w:i/>
                <w:iCs/>
                <w:kern w:val="2"/>
                <w:sz w:val="24"/>
                <w:szCs w:val="24"/>
                <w14:ligatures w14:val="standardContextual"/>
              </w:rPr>
              <w:t xml:space="preserve">= </w:t>
            </w:r>
            <w:r w:rsidRPr="006B2D1B">
              <w:rPr>
                <w:kern w:val="2"/>
                <w:sz w:val="24"/>
                <w:szCs w:val="24"/>
                <w14:ligatures w14:val="standardContextual"/>
              </w:rPr>
              <w:t>3</w:t>
            </w:r>
            <w:r w:rsidRPr="006B2D1B">
              <w:rPr>
                <w:i/>
                <w:iCs/>
                <w:kern w:val="2"/>
                <w:sz w:val="24"/>
                <w:szCs w:val="24"/>
                <w14:ligatures w14:val="standardContextual"/>
              </w:rPr>
              <w:t>T</w:t>
            </w:r>
            <w:r w:rsidRPr="006B2D1B">
              <w:rPr>
                <w:kern w:val="2"/>
                <w:sz w:val="24"/>
                <w:szCs w:val="24"/>
                <w:vertAlign w:val="subscript"/>
                <w14:ligatures w14:val="standardContextual"/>
              </w:rPr>
              <w:t>1</w:t>
            </w:r>
            <w:r w:rsidRPr="006B2D1B">
              <w:rPr>
                <w:kern w:val="2"/>
                <w:sz w:val="24"/>
                <w:szCs w:val="24"/>
                <w14:ligatures w14:val="standardContextual"/>
              </w:rPr>
              <w:t>.</w:t>
            </w:r>
          </w:p>
          <w:p w14:paraId="7EAED6E4"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c)</w:t>
            </w:r>
            <w:r w:rsidRPr="00965055">
              <w:rPr>
                <w:rStyle w:val="YoungMixChar"/>
                <w:b/>
                <w:color w:val="0070C0"/>
                <w:szCs w:val="24"/>
              </w:rPr>
              <w:t xml:space="preserve"> </w:t>
            </w:r>
            <w:r w:rsidRPr="006B2D1B">
              <w:rPr>
                <w:sz w:val="24"/>
                <w:szCs w:val="24"/>
              </w:rPr>
              <w:t xml:space="preserve">(1) </w:t>
            </w:r>
            <w:r w:rsidRPr="006B2D1B">
              <w:rPr>
                <w:sz w:val="24"/>
                <w:szCs w:val="24"/>
              </w:rPr>
              <w:sym w:font="Wingdings" w:char="F0E0"/>
            </w:r>
            <w:r w:rsidRPr="006B2D1B">
              <w:rPr>
                <w:sz w:val="24"/>
                <w:szCs w:val="24"/>
              </w:rPr>
              <w:t xml:space="preserve"> (2) là quá trình đẳng nhiệt.</w:t>
            </w:r>
          </w:p>
          <w:p w14:paraId="1476DAA6" w14:textId="77777777" w:rsidR="00E72894" w:rsidRPr="006B2D1B" w:rsidRDefault="00E72894" w:rsidP="00F7250F">
            <w:pPr>
              <w:tabs>
                <w:tab w:val="left" w:pos="283"/>
              </w:tabs>
              <w:spacing w:line="276" w:lineRule="auto"/>
              <w:jc w:val="both"/>
              <w:rPr>
                <w:sz w:val="24"/>
                <w:szCs w:val="24"/>
              </w:rPr>
            </w:pPr>
            <w:r w:rsidRPr="006B2D1B">
              <w:rPr>
                <w:rStyle w:val="YoungMixChar"/>
                <w:b/>
                <w:szCs w:val="24"/>
              </w:rPr>
              <w:tab/>
            </w:r>
            <w:r w:rsidRPr="00965055">
              <w:rPr>
                <w:rStyle w:val="YoungMixChar"/>
                <w:b/>
                <w:color w:val="0070C0"/>
                <w:szCs w:val="24"/>
                <w:lang w:val="en-US"/>
              </w:rPr>
              <w:t>d)</w:t>
            </w:r>
            <w:r w:rsidRPr="00965055">
              <w:rPr>
                <w:rStyle w:val="YoungMixChar"/>
                <w:b/>
                <w:color w:val="0070C0"/>
                <w:szCs w:val="24"/>
              </w:rPr>
              <w:t xml:space="preserve"> </w:t>
            </w:r>
            <w:r w:rsidRPr="006B2D1B">
              <w:rPr>
                <w:sz w:val="24"/>
                <w:szCs w:val="24"/>
              </w:rPr>
              <w:t xml:space="preserve">Thể tích khí ở trạng thái (2) là: </w:t>
            </w:r>
            <w:r w:rsidRPr="006B2D1B">
              <w:rPr>
                <w:kern w:val="2"/>
                <w:position w:val="-24"/>
                <w:sz w:val="24"/>
                <w:szCs w:val="24"/>
                <w14:ligatures w14:val="standardContextual"/>
              </w:rPr>
              <w:object w:dxaOrig="920" w:dyaOrig="620" w14:anchorId="3BDF3DDC">
                <v:shape id="_x0000_i1376" type="#_x0000_t75" style="width:43.5pt;height:28.5pt" o:ole="">
                  <v:imagedata r:id="rId811" o:title=""/>
                </v:shape>
                <o:OLEObject Type="Embed" ProgID="Equation.DSMT4" ShapeID="_x0000_i1376" DrawAspect="Content" ObjectID="_1824259654" r:id="rId812"/>
              </w:object>
            </w:r>
          </w:p>
        </w:tc>
        <w:tc>
          <w:tcPr>
            <w:tcW w:w="3261" w:type="dxa"/>
          </w:tcPr>
          <w:p w14:paraId="2EAEC27C" w14:textId="77777777" w:rsidR="00E72894" w:rsidRPr="006B2D1B" w:rsidRDefault="00E72894" w:rsidP="00F7250F">
            <w:pPr>
              <w:spacing w:line="276" w:lineRule="auto"/>
              <w:jc w:val="both"/>
              <w:rPr>
                <w:b/>
                <w:sz w:val="24"/>
                <w:szCs w:val="24"/>
              </w:rPr>
            </w:pPr>
            <w:r w:rsidRPr="006B2D1B">
              <w:rPr>
                <w:b/>
                <w:bCs/>
                <w:noProof/>
                <w:sz w:val="24"/>
                <w:szCs w:val="24"/>
                <w:lang w:val="en-US"/>
              </w:rPr>
              <mc:AlternateContent>
                <mc:Choice Requires="wpg">
                  <w:drawing>
                    <wp:anchor distT="0" distB="0" distL="114300" distR="114300" simplePos="0" relativeHeight="487637504" behindDoc="0" locked="0" layoutInCell="1" allowOverlap="1" wp14:anchorId="21FB194F" wp14:editId="3906B102">
                      <wp:simplePos x="0" y="0"/>
                      <wp:positionH relativeFrom="column">
                        <wp:posOffset>417633</wp:posOffset>
                      </wp:positionH>
                      <wp:positionV relativeFrom="paragraph">
                        <wp:posOffset>0</wp:posOffset>
                      </wp:positionV>
                      <wp:extent cx="1678940" cy="1996440"/>
                      <wp:effectExtent l="0" t="0" r="0" b="3810"/>
                      <wp:wrapSquare wrapText="bothSides"/>
                      <wp:docPr id="1990350979" name="Group 1990350979"/>
                      <wp:cNvGraphicFramePr/>
                      <a:graphic xmlns:a="http://schemas.openxmlformats.org/drawingml/2006/main">
                        <a:graphicData uri="http://schemas.microsoft.com/office/word/2010/wordprocessingGroup">
                          <wpg:wgp>
                            <wpg:cNvGrpSpPr/>
                            <wpg:grpSpPr>
                              <a:xfrm>
                                <a:off x="0" y="0"/>
                                <a:ext cx="1678940" cy="1996440"/>
                                <a:chOff x="0" y="0"/>
                                <a:chExt cx="1871345" cy="2015490"/>
                              </a:xfrm>
                            </wpg:grpSpPr>
                            <pic:pic xmlns:pic="http://schemas.openxmlformats.org/drawingml/2006/picture">
                              <pic:nvPicPr>
                                <pic:cNvPr id="1990350980" name="Picture 1990350980"/>
                                <pic:cNvPicPr>
                                  <a:picLocks noChangeAspect="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1871345" cy="2015490"/>
                                </a:xfrm>
                                <a:prstGeom prst="rect">
                                  <a:avLst/>
                                </a:prstGeom>
                                <a:noFill/>
                                <a:ln>
                                  <a:noFill/>
                                </a:ln>
                              </pic:spPr>
                            </pic:pic>
                            <wpg:grpSp>
                              <wpg:cNvPr id="1990350981" name="Group 1990350981"/>
                              <wpg:cNvGrpSpPr/>
                              <wpg:grpSpPr>
                                <a:xfrm>
                                  <a:off x="35169" y="1758461"/>
                                  <a:ext cx="232124" cy="221974"/>
                                  <a:chOff x="175381" y="-46383"/>
                                  <a:chExt cx="232124" cy="221974"/>
                                </a:xfrm>
                              </wpg:grpSpPr>
                              <wps:wsp>
                                <wps:cNvPr id="1990350982" name="Text Box 1990350982"/>
                                <wps:cNvSpPr txBox="1"/>
                                <wps:spPr>
                                  <a:xfrm>
                                    <a:off x="208722" y="16565"/>
                                    <a:ext cx="198783" cy="159026"/>
                                  </a:xfrm>
                                  <a:prstGeom prst="rect">
                                    <a:avLst/>
                                  </a:prstGeom>
                                  <a:solidFill>
                                    <a:sysClr val="window" lastClr="FFFFFF"/>
                                  </a:solidFill>
                                  <a:ln w="6350">
                                    <a:noFill/>
                                  </a:ln>
                                </wps:spPr>
                                <wps:txbx>
                                  <w:txbxContent>
                                    <w:p w14:paraId="6518F843" w14:textId="77777777" w:rsidR="006B2D1B" w:rsidRPr="00ED200D" w:rsidRDefault="006B2D1B" w:rsidP="00F7250F">
                                      <w:pPr>
                                        <w:jc w:val="center"/>
                                        <w:rPr>
                                          <w:rFonts w:ascii="Arial" w:hAnsi="Arial" w:cs="Arial"/>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0350983" name="Text Box 1990350983"/>
                                <wps:cNvSpPr txBox="1"/>
                                <wps:spPr>
                                  <a:xfrm>
                                    <a:off x="175381" y="-46383"/>
                                    <a:ext cx="225287" cy="208722"/>
                                  </a:xfrm>
                                  <a:prstGeom prst="rect">
                                    <a:avLst/>
                                  </a:prstGeom>
                                  <a:noFill/>
                                  <a:ln w="6350">
                                    <a:noFill/>
                                  </a:ln>
                                </wps:spPr>
                                <wps:txbx>
                                  <w:txbxContent>
                                    <w:p w14:paraId="347E4DE1" w14:textId="77777777" w:rsidR="006B2D1B" w:rsidRPr="00ED200D" w:rsidRDefault="006B2D1B" w:rsidP="00F7250F">
                                      <w:pPr>
                                        <w:jc w:val="center"/>
                                        <w:rPr>
                                          <w:rFonts w:ascii="Arial" w:hAnsi="Arial" w:cs="Arial"/>
                                          <w:sz w:val="18"/>
                                          <w:szCs w:val="18"/>
                                          <w:lang w:val="en-US"/>
                                        </w:rPr>
                                      </w:pPr>
                                      <w:r>
                                        <w:rPr>
                                          <w:rFonts w:ascii="Arial" w:hAnsi="Arial" w:cs="Arial"/>
                                          <w:sz w:val="18"/>
                                          <w:szCs w:val="18"/>
                                          <w:lang w:val="en-US"/>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990350979" o:spid="_x0000_s1026" style="position:absolute;left:0;text-align:left;margin-left:32.9pt;margin-top:0;width:132.2pt;height:157.2pt;z-index:487637504;mso-width-relative:margin;mso-height-relative:margin" coordsize="18713,20154"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CRJLueXBAAAOg0AAA4AAABkcnMvZTJvRG9jLnhtbOxX227jNhB9L9B/ EPTuWJJlSzLiLLzOBQuku0GTYp9pmbKFlUSWpGN7i/57z5CSk9guNkmBfWqAyLwOZ86cOZTOP2zr ynvkSpeimfjhWeB7vMnFomyWE/+Ph+te6nvasGbBKtHwib/j2v9w8esv5xs55pFYiWrBlQcjjR5v 5MRfGSPH/b7OV7xm+kxI3mCyEKpmBl217C8U28B6XfWjIBj1N0ItpBI51xqjl27Sv7D2i4Ln5ktR aG68auLDN2Ofyj7n9OxfnLPxUjG5KvPWDfYOL2pWNjh0b+qSGeatVXlkqi5zJbQozFku6r4oijLn NgZEEwYH0dwosZY2luV4s5R7mADtAU7vNpt/frxTXrlA7rIsGAyDLMl8r2E1cmWP956NA6yNXI6x 50bJe3mn2oGl61H820LV9IvIvK2FebeHmW+Nl2MwHCVpFiMbOeZgfhSjYxORr5Cto3356qrbmSbh IB66nQBsGGd2Z787uE/+7d2RZT7Gf4sbWke4/Zhf2GXWivutkfpVNmqmvq1lDymWzJTzsirNztIV ySSnmse7Mr9TrnOcghTYuBRgGZ2+TwJmABSZoF3OBqMYb0X+TXuNmK1Ys+RTLcF8gEur+y+X2+4L B+ZVKa/LqqK8UbsNFVVywLITaDkGX4p8XfPGuJJUvELUotGrUmrfU2NezzkYpj4tQqQOcmDALqnK xtiaAS9utaHTiSG2av6K0mkQZNHH3mwYzHpxkFz1plmc9JLgKomDOA1n4exv2h3G47XmCJ9Vl7Js XcfokfMnS6QVE1d8toi9R2algoCzDnW/1kUMEULkq1b57wDZ8lYbxU2+ouECQLbjWLyfsKg/AU0p 0Sggb775TSyABlsbYcF4VQH9qAxACaXNDRe1Rw1AD0+tefaIOFxs3RLyuhFEABtL1bwYQBA0Yv0n j9smAnBiYIttrwsHWpIi36e0BOM4641aMhiGI2gTaUYyTOORteE4Q6oSDaIwiltpiMIsiQ80BbsG 5BAM9OLRIB108526nLYAAFxOXmrLRuLC0l2toPc6wtF1dUrq71dMcmSIzJ4QhKjD8YFK5KPYPilC 5KC020iTPbPFfFv7ZM5lrYtiL81RkCYR7BKeo+Fo6NAg81ajszQBQk6ih1kQjWh+j8WbCaZFVS46 kdE7PauUqzTc5Qux8b2KaYPBiX9t/9rTXmyrGm8z8Ue4pCyV95ztKPoULLXMdr51F1vSITQXix0A UgIVAYnVMr8uUR63OPqOKdz7GMS7jPmCR1EJHCbalu+thPp+apzWI/WY9b0N3iMmvv5zzejCqD41 IEUW0u3mGduJh0mEjno+M38+06zrmYD+gKbwzjZpvam6ZqFE/RUcmtKpmGJNjrMnvumaM4MeJvDK lPPp1LbdPXTb3EvcXqEFj4r/YfuVKdkqhEHmP4uOhmx8IBRurVOGKbSqKK2KENAOVZCDOigJR+Kf VxtgqdOY49qwJU5uoaTeUhv/IhVdcUTRMEqT7i3EltF/Ko49k0lr38fx9H+O07vWz+P4021gmW9f 0K1Ath8T9AXwvG9XPX3yXPwDAAD//wMAUEsDBBQABgAIAAAAIQBYYLMbugAAACIBAAAZAAAAZHJz L19yZWxzL2Uyb0RvYy54bWwucmVsc4SPywrCMBBF94L/EGZv07oQkaZuRHAr9QOGZJpGmwdJFPv3 BtwoCC7nXu45TLt/2ok9KCbjnYCmqoGRk14ZpwVc+uNqCyxldAon70jATAn23XLRnmnCXEZpNCGx QnFJwJhz2HGe5EgWU+UDudIMPlrM5YyaB5Q31MTXdb3h8ZMB3ReTnZSAeFINsH4Oxfyf7YfBSDp4 ebfk8g8FN7a4CxCjpizAkjL4DpvqGkgD71r+9Vn3AgAA//8DAFBLAwQUAAYACAAAACEAdrxBFt4A AAAHAQAADwAAAGRycy9kb3ducmV2LnhtbEyPQUvDQBCF74L/YRnBm92kaYvEbEop6qkItoJ4mybT JDQ7G7LbJP33jid7m8d7vPdNtp5sqwbqfePYQDyLQBEXrmy4MvB1eHt6BuUDcomtYzJwJQ/r/P4u w7R0I3/SsA+VkhL2KRqoQ+hSrX1Rk0U/cx2xeCfXWwwi+0qXPY5Sbls9j6KVttiwLNTY0bam4ry/ WAPvI46bJH4ddufT9vpzWH5872Iy5vFh2ryACjSF/zD84Qs65MJ0dBcuvWoNrJZCHgzIQ+ImSTQH dZQjXixA55m+5c9/AQAA//8DAFBLAwQKAAAAAAAAACEATWrvMv9TAAD/UwAAFQAAAGRycy9tZWRp YS9pbWFnZTEuanBlZ//Y/+AAEEpGSUYAAQEBANwA3AAA/9sAQwACAQEBAQECAQEBAgICAgIEAwIC AgIFBAQDBAYFBgYGBQYGBgcJCAYHCQcGBggLCAkKCgoKCgYICwwLCgwJCgoK/9sAQwECAgICAgIF AwMFCgcGBwoKCgoKCgoKCgoKCgoKCgoKCgoKCgoKCgoKCgoKCgoKCgoKCgoKCgoKCgoKCgoKCgoK /8AAEQgB4QGUAwEiAAIRAQMRAf/EAB8AAAEFAQEBAQEBAAAAAAAAAAABAgMEBQYHCAkKC//EALUQ AAIBAwMCBAMFBQQEAAABfQECAwAEEQUSITFBBhNRYQcicRQygZGhCCNCscEVUtHwJDNicoIJChYX GBkaJSYnKCkqNDU2Nzg5OkNERUZHSElKU1RVVldYWVpjZGVmZ2hpanN0dXZ3eHl6g4SFhoeIiYqS k5SVlpeYmZqio6Slpqeoqaqys7S1tre4ubrCw8TFxsfIycrS09TV1tfY2drh4uPk5ebn6Onq8fLz 9PX29/j5+v/EAB8BAAMBAQEBAQEBAQEAAAAAAAABAgMEBQYHCAkKC//EALURAAIBAgQEAwQHBQQE AAECdwABAgMRBAUhMQYSQVEHYXETIjKBCBRCkaGxwQkjM1LwFWJy0QoWJDThJfEXGBkaJicoKSo1 Njc4OTpDREVGR0hJSlNUVVZXWFlaY2RlZmdoaWpzdHV2d3h5eoKDhIWGh4iJipKTlJWWl5iZmqKj pKWmp6ipqrKztLW2t7i5usLDxMXGx8jJytLT1NXW19jZ2uLj5OXm5+jp6vLz9PX29/j5+v/aAAwD AQACEQMRAD8A/fiiiigAooooAKKKMj1oAKKMj1ooAKKKKACiiigAooooAKKKKACiiigAooooAKKK KACiiigAooooAKKKKACiiigAooooAKKKKACiiigAooooAKKKKACiiigAooooAKKKKACiiigAoooo AKKKKACiiigAooooAa/J618aftGf8FFvj9pP7dN9/wAE8v2Tv2cNP8XeLB8PbfX28T6t4gNvp+iT S3RjJvkWMsIUh2SAoxeR5I4wg3Fx9lyZ7V+X/wCw/wDtt/s6+Ev+CpH7YvxC+PPjzR/CTapr+k6R 4X1jxBOtvFf22jQT291HDM+FJXzLZ2jBzh0OOOAD6a/4JxftofHH9oPxB8SP2df2tPhfp3hb4rfC PU7G38TQ6DI76dqNrexSSWl7bF8lUkEMvyFmIAU5+YAfVCnIr4b/AOCUN/r/AO0J+0R+0V/wULFj Ja+Ffil4j0jRvAazWzxtf6XosE8CagN2Plmacgcf8sWPIYV9xp93igBaKKKACiiigAooooAKKKKA CiiigAooooAKKKKACiiigAooooAKKKKACiiigAooooAKKKKACiiigAooooAKKKKACiiigAooooAK KKKACiiigAooooAKKKKACiiigAooooAq6vJew6dPNp1v506wsYY9wG98HauTwMnAya+N/wBg3/gm d4Q0X9keH4fftx/Azw34h8Vah4+1zxPq0OrxwagIbm7vXMbrKuQCbdLdWAODsAOcV9pVDezwWsEl 3dTLHFHGXkdmwFUDJJPpQBB4e0LRPC2iWvhzw3pFrp+n2MKw2dlZ26xQwRqMKiIoAVQOgAxV2vzf /wCCSn/BW2D9tP8Ab6/aH/Z/1nVAbK01hdX+HEbZ+bTrXy7C5j5O0YZbaUAcsZpW6Cv0fT7tAC0U UUAFFFFABRRRQAUUUUAFFFFABRRRQAUUUUAFFFFABRRRQAUUUUAFFFFABRRRQAUUUUAFFFFABRRR QAUUUUAFFFFABRRRQAUUUUAFFFFABRRRQAUUUUAFFFFABRRRQAV8if8ABcX9rsfsaf8ABOXx18QN L1FYNe120Hh7w0u4B2u7vKblB6lIvNkI9IzX13XhP7Yn/BPb4Aft2eJPBt5+0nY32uaH4Kuri8sf Cv2ox2N3dShF864VeZCiKVUZGBI/rQB/Lj/wTN/ao1T9jP8Abn+HP7QttdyLa6T4gjh1xUP+u0+4 zBcpyccxSNgnowB7Cv6+tF1XTtc0e11vSbyO4tby3Se1uImyskbqGVge4IINflx+yb/wTZ/Yr/af /aF/a5+CXxZ+A2jXGh6B8TbC38OpZ24gl0hTp7L/AKO6YKYB9xnnBNfpH8DPhRZ/A34ReH/g/pOv 32p2fhvTI7CxvNTcPO8MY2oHb+IhQFz7UDkddRQMgYNFAgooooAKKKKACiiigAooooAKKKKACiii gAooooAKKKKACiiigAooooAKKKKACiiigAooooAKKKKACiiigAooooAKKKKACiiigAooooAKKKKA CiiigAooooAKKKKACiiigD4l/wCCYv8AyfH+2d/2VjT/AP0hNfbVfEv/AATF/wCT4/2zv+ysaf8A +kJr7apy3AKKKKQBRRRQAUUUUAFFFFABRRRQAUUUUAFFFFABRRRQAUUUUAFFFFABRRRQAUUUUAFF FFABRRRQAUUUUAFFFFABRRRQAUUUUAFFFFABRRRQAUUUUAFFFFABRRRQAUUUUAFFFFAHxL/wTF/5 Pj/bO/7Kxp//AKQmvtqviX/gmL/yfH+2d/2VjT//AEhNfbVOW4BRRRSAKKAQehooAKKKKACiiigA ooooAKKKKACiiigAooooAKKKKACiiigAooooAKKKKACiiigAooooAKKKKACiiigAooooAKKKKACi iigAooooAKKKKACiiigAooooAKKKKACiiigD4l/4Ji/8nx/tnf8AZWNP/wDSE19tV8S/8Exf+T4/ 2zv+ysaf/wCkJr7apy3AKCeKKG6dKQGL4c8d+EfFet6t4e8Pa/b3l9oN0lvrFtCxLWkrIHVG46lS D9K2q8P+E8s/hr9tb4meE4dHENnrWg6Rrn2rbjz7jElu/wCSxpmvcKACiiigAooooAKKKKACiiig AooooAKKKKACiiigAooooAKKKKACiiigAooooAKKKKACiiigAooooAKKKKACiiigAooooAKKKKAC iiigAooooAKKKKACiiigAoooJAGSaAPiX/gmL/yfH+2d/wBlY0//ANITX21XxL/wTFYf8Nx/tm8/ 81Y0/wD9ITX21Te4BQ2dvAooPSkB4X8T5oPBv7cXwz8UX+syJH4m8O6voENlGnyyTx+Xdq7e2xJB 9frXuma8N/bqnm8I+BfCXxoS8t7OHwP8QtJ1DVr6dR+506Wb7JdY+sdxz7D2r29Gy3IoAfmjI9a8 4/at/aP8J/sqfA7WPjP4qsLjUPsKxwaToli3+kavqEziO2soev7yWVlQcHGScHFeLftU/wDBTW+/ Z38R+DvgD4I/Zk8Q/En43eMPD8eqr8MfCWpRmPTYcYllur6RAsMCyCSNZTF85jJ2qM4APrDI9aMg 9DXzP+xh/wAFF9L/AGsfEviv4IeK/gj4j+Gfxe8D2cdx4k+HPjRlVhHJxHcW9zEGFzaMxVfPCL95 SEIKlvQf2Q/2otE/au+Ftz4zh8OSaBr2g69e+H/GXhW6ulmn0LV7STZPau6gbv4JEbau+OWNtq7s AA9XopFOVpaACiiigAooooAKKKKACiiigAooooAKKKKACiiigAzzigMD0Nc/8U/iX4K+DPw71z4t fEnxBFpfh/w3pM+pa1qEwJW3toULyPgcnCqcAAkngAk186fE/wD4KgeHPgh+yT4H/aN+LXwP8UW3 iT4lTRQ+B/hboYF9rWpTT5a2h2YjCO0RjkkX5vK3lf3hGCAfVeaM96+Uf2Sv+ClmtfGv43Sfsr/t M/sreKvgt8TpNHfWNK8P69fQ6hZ6tYqVDyWt7CAkjpuG9Cqlc4yTkD1P9n79qGw+MnxK+I3wW1/w nL4c8W/DfxJ9i1LSJrrz1u9OnQS2GpwybEDRTwnJUAmKRZI2yVDMAet0UUUAFFFFABRRRQAUUUUA FFFFABRRRQAUUUUAFFFFABRRRQAUUE460bh60AFNkBPIpwOelB6UAfDf/BKAz6h+1Z+2Zqt2264/ 4X89oZDx+5hs4/LXAGON7c9TnnPb7kXOOa+H/wDgkp/yc5+2d/2cVdf+kcNfcFABRRRQBw/7THwx Pxo/Z88Z/CuKyhuLjXPDd3a2Mc7YUXRibyHJ7bZQjZ7FaqfsrfE1vjN+zn4L+J1xdxzXWreHbaTU JI1wouwgScAdsSq4x2xXoMgymK8L/YoZfBsnxE+A7GKNfB3j68Om2sC4S30+9P2y3QeyiVh7Yx2o A8j/AG9r65+JP/BRP9l/9nG+O7RhrGreMdTtWPyXT6fAEgDDvskmWQehWvpHxH8PfgB8NPH+tftc eK9I0nR9dj8LjTtc8ZX1x5ezSoXafy5GZtiojbm3YzyeccV83f8ABQOwuvhh+31+zD+1DefJosHi DUfB2sXRHy2v9pQjyGY9t00SIPdq8Z/4K6r+2P8AGv8Aax8NfBpP2OfiJ8Qf2f8Aw7YQ6j4k0vwW 6wp4p1MkulvPIxG62iwm5AfmYsD0FAHpX/BPzV/FP7a/7enxD/4KdaP4XutF+Gs3ga2+Hvwxm1C3 eKfxLaW19Jdz6sEJG2Ezu8ceVwy4PDI61qfBl774Kf8ABcj4ufCPRrjdofxY+Dei+P7izUlY7TU7 S7k0lyiDChpY4xJI+NzMFyTjj0D9ib9qn41/GLxDJ8LvG/8AwT38afBzQdD0Jf7JvNeW3WzYIyRp axLEflITkDAAC1wHwLhvfjp/wW2+MXxv0tV/4R/4TfCnRvhyt5Gu6O81O4uX1a4CuCQWgWVY3Xqp Zc47gH2wv3aWkT7tLQAUUUUAFFFFABRRRQAUUUUAFFFFABRRRQAUUUUAfFP/AAWq1Cbxp4E+Dn7J rv8A8S74w/HPw7ofiaEsQtzo8dytxdwtjswROOM4xnBNfV/if4TfDDxl4h0Hxf4t+HmjalqvhW4e fwzqF7psUk+lyMhjZ7dypMRKEqduMjivlL/gtdpVx4Q+F3wp/a1htpGtfgt8bPD3iTxHJGm7ytGN ysN6+Opwjr06DJ7V2H/BQ7wT+2Xqtv8ADv8AaK/Ya1yTWdT8Ca62o618Pf7cFnaeL9NliKPAXJ2F 1Vi6bsjdggEgAgHzl4W+IXx78T/8Ff8A4a+Of+CiXwL/AOFXTN4V1LSPgrpuiatFrFlqF5KFluku 7+JxtuBHHlIvKCkbvmbANetfH/VD8G/+C0fwT8X6WrW8PxO+Het+GfEUkbA/bHtJI7qyRgegQvO2 Rj72DXJaB4T/AGy/+Cj37Wfwn+MPxz/ZUvvg78PPg7q1xrlva+JNSjm1TW9VeBoURIoz+6hQNu3t 94ge4rrfjZpS/G3/AILT/CLwtpRe4tfhL8N9X8R+IgAFFtPfSJbWRzjkt5c+VHIGCetAH2vRRRQA UUUUAFFFFABRRRQAUUUUAFFFFABRRRQAUUUUAFGcUUN06UAfPf8AwVJ/al8Tfsc/sN+OPjt4BmtR 4m060hg8MxXlsZo5r+aZI4oygIL5yeARk18o/H74xf8ABWj9k74b+DP2/vjJ8cPCtxoNxq+l2njf 4KWGgqtvpljeTJGHjviTLNdJvG/7seQdoYYrqv8Ag4E8eeM7P4Y/Bz4Q/D7wvJ4g1PxP8YtMvG0K 0ZftN5Bpoa/dIlbhmYQ7QCRksB3rjf2mP2u/DX/BXuTwP+xj+yT4R8WT6S/iqx1z4ra5rHhW5sYd F02xlWb7PmdF3zSyqIwq54B9RkA/THStQh1PTbfVIT+7uoEmj3f3WG4fzqwSCvFfL3g/9rX9ofwx 47+Gvh/4y/APRfDvh34l6xPpPh3T7fXJ5Nd0zy7aWeJr21eBI0Hlw4k8uR/LLqDX09H9ygD4i/4J KkD9pz9s7P8A0cVdf+kcNfcO4Zxmvzv/AOCVHxu+GOmf8FBP2vv2fL7xPEni7VPjbqGs2Gj7Tvls o7eCJ5c4xgOQOucmvp79pz/gon+x/wDsc+LrDwJ+0V8YrPw5qmqab9vsbW4hdmktzI0Yk+UH+JGH 4UAe5bhjOaNw9a4e7/aF+Etj8CJf2mbrxbCvgmHQW1qTWtjbFsVTeZcYzgKM9K4P9mT/AIKLfsff theLb7wP+zx8YbPxFqWn2P2y8tbeF1McO4LuO4DucUAe5ORtxmvDNz/Dr9vZVLstj8QfBOAiptT7 ZYy9Se7mOXH0SqX7RX/BTv8AYj/ZQ+Isnwn+PfxvsdB15bKO7bT54ZGYQyZ2N8oxztP5Vw3/AAVE /aT8Dfs1eA/hf+1Pq9pqN1a6L44tZobjT4Sym0uIWWZW92iJKg9WUVUdwPef2n/2ePBn7VXwS1v4 JeNp5re31SFWtdSszi4067jYSQXcJ7SRyKrg8dMd67DwhperaH4V03Rde1r+0r2z0+GC81L7OIft cqoFeXYCQm5gW2gkDOMnFfA8f/ByV+wNjI07xd/4J/8A69P/AOIkv9gf/oGeL/8AwT//AF6VgPv+ /hupoJFsZ1hmaNhFK0e8I2OGIyM4PbIzXnH7Kn7Mfhj9lb4YP4B0HV7jV9Q1LWrzWvFHiO+iVbnW dUupTJPdy4zyxwoGTtREXJ2ivkf/AIiS/wBgf/oGeL//AAT/AP16P+Ikv9gf/oGeL/8AwT//AF6f KwP0HXOOaK/Pj/iJL/YH/wCgZ4v/APBP/wDXo/4iS/2B/wDoGeL/APwT/wD16OVgfoPRX58f8RJf 7A//AEDPF/8A4J//AK9H/ESX+wP/ANAzxf8A+Cf/AOvRysD9B6CwHU1+fH/ESX+wP/0DPF//AIJ/ /r02T/g5J/YFYfNpvi//AME//wBejlA/QO01Cxv4vPsbyOZNxUtFIGAIOCOO4PWpdy+tfzufEv8A 4Kw/E74I/tieKvi7+wh8VdWtPA/iPVTqh8I+IrVpLFbiUFrhDA7fIDMzy5jKZLegxX2t+z5/wc4f BLW/DK2v7SHwg1jQ9aiUCSfQSLu0uMKPmAO10YncdpBAGBk0coH6nA55FFfnuP8Ag5K/YGAwNN8X f+Cf/wCvS/8AESX+wP8A9Azxf/4J/wD69LlYH6D0V+fH/ESX+wP/ANAzxf8A+Cf/AOvR/wARJf7A /wD0DPF//gn/APr0+VgfoPRX58f8RJf7A/8A0DPF/wD4J/8A69H/ABEl/sD/APQM8X/+Cf8A+vRy sD9B6K/Pj/iJL/YH/wCgZ4v/APBP/wDXo/4iS/2B/wDoGeL/APwT/wD16OVgfdfxF+H/AIR+KvgX Wvhn8QNBh1TQvEGlz6frGm3AJjubeaMxyIcc8qxHGCOo5rn/ANm/4OXv7PnwQ8O/BW98e33iZPDO nLp9nrGpxqtzLaxkrAshBIZ0i2IX43bdxAJNfGn/ABEl/sD/APQM8X/+Cf8A+vXEfHn/AION/hPq fgOaD9k/wZfXniRpAv2jxNYmO2tY+pcqCDIT0Cgj1zxijlYH6e5VeCa8u+A/7MOgfBXx/wDEL4tX XiG513xR8RvEv9paxrF3CIzDaxIIrOwiUMQsNvCAoxy7F3blsDxb/gk9/wAFEfEH7dvgDWrX4jeH rOx8VeGbiNb6TTVZbe7ikztkVSSUIxtK5PY554+ux0qQCiiigAooooAKKKKACiiigAooooAKKKKA CiiigAooooAKRhlcYpaKAPnn43fsd+K/jF+3j8H/ANqK71/S18N/DHRdajk0ecStcz394sSxTpge WBGIzyTn5ziveLqFdKsLq707S1eby2k8mBQrTOFyBn1J4yavUfhQB8Qfsnv+1drv7TTfGL9rP9j/ AMVSeKNQubjTtG8QNrVg2jeENIZziO1hWUyF5AFM0xXe5woCquD9uqMKeKdQelAHwd/wSc8MeHbj 9r39sjxbL4fsn1aD9oK8t4NTa1Q3EcLWkJMYkxuCE8lQcE19l+L/AIP/AAp+IWoR6p4++F/h7XLi GHyobjWNFguZETJOwNIhIXJJwDjJNfIv/BJT/k5z9s7/ALOKuv8A0jhr7goAy5PCXhiXw23gyTwx p7aO1t9mbSWs4/szQkY8vy8bdmONuMYrO8IfCD4U/D++k1LwJ8LfDuh3Esfly3Gj6LBbSOuc7S0a AkZ5x0rpaKAOV8UfBX4O+OdVOu+NvhJ4a1i+Maob3VdBt7iXaOi7pELYHYZwK8L/AOCu/wAAovjr /wAE7viF4P0zS0e60XRv7Z0mFF2hHs/3pAA/6ZLIoHqRX09VfVNPsdW0+bS9TtkmtriJoriGRdyy IwIKkdwQcGgD8rv+CFv7KP7C/wC1p+xXHqPxT/Z58P614q8N69dafq+oXXm+dcIzedDI21wPuSFB wOI6+z/+HS//AATj/wCjTfDP/kf/AOOV8Hf8Ebru8/Yj/wCCoPxh/YG8Q3Tx2N9dXDaH53HnC3fz LaTnu9rIrfifSv15TpiqYHzv/wAOlv8AgnJ/0ab4Z/8AI/8A8co/4dLf8E5P+jTfDP8A5H/+OV9F UUrsD51/4dLf8E5P+jTfDP8A5H/+OUf8Olv+Ccn/AEab4Z/8j/8Axyvoqii7A+df+HS3/BOT/o03 wz/5H/8AjlH/AA6W/wCCcn/Rpvhn/wAj/wDxyvoqii7A+df+HS3/AATk/wCjTfDP/kf/AOOU2b/g kt/wTl28fsm+Gf8AyP8A/HK+jKbICegouwPxX8ff8EMvi3+11+2D4q8TfD34e6X8I/hPZ6sbDQ2u IW866t4P3bzxQlizeY4d1ZiFKla+2/2e/wDgg/8A8E+/gn4Uj0jxP8L/APhONUMai71nxJO+532g EpHGyrGpIzt+bGepr7NQEHkU6nzAfOi/8Elv+CcuOf2TfDP5T/8Axyl/4dLf8E5P+jTfDP8A5H/+ OV9FUUrsD51/4dLf8E5P+jTfDP8A5H/+OUf8Olv+Ccn/AEab4Z/8j/8Axyvoqii7A+df+HS3/BOT /o03wz/5H/8AjlH/AA6W/wCCcn/Rpvhn/wAj/wDxyvoqii7A+df+HS3/AATk/wCjTfDP/kf/AOOU f8Olv+Ccn/Rpvhn/AMj/APxyvoqii7A+df8Ah0t/wTk/6NN8M/8Akf8A+OVwf7QX/BEj9if4reBm 8OfDL4f2vw/1VZhJDrWhxvIxHdHSRyGUj6EGvsavH/2/pvGVv+w58Ybj4ePfLr0fw11ttFbS932l boWMvlGLZ82/fjbjnOMUrsDnf2A/+Cfvw6/YK8B6h4Z8I67da1qetXKzatrV5CsbS7c7EVQTtUAn vyea+gq8n/YJm8X3H7DHwXn+IUl82vyfCfw42uNqm77S14dMt/OM275vM8zduzzuznmvWKACiiig AooooAKKKKACiiigAooooAKKKKACiiigAooooAKKKKACiiigAoPSig9KAPh//gkp/wAnOftnf9nF XX/pHDX3BXw//wAElP8Ak5z9s7/s4q6/9I4a+4KACiiigAprglcCnUN0oA/Iv/gtzoWrfsd/8FBP hB/wUO8IWTpbzXEFt4gaFcea9u2GVv8Aae2d1/4AtfrJ4V8RaR4u8N2HirQL6O5sdTsoruzuIWys sMiB0cHuCpBFfNP/AAWK/Zcb9qb9hDxh4Z0vT/tGtaDbnW9FVVy7S24Lug7/ADR7xgdTivOf+DfX 9qg/H39hmx+G/iLVPN8QfDW6/sW5WRsu1jjfaOfZY8w/SAetPoB92UUAgjIopAFFFFABRRRQAUUU UAFFFFABRRRQAUUUUAFFFFABRRRQAVzPxk+KfhT4HfCnxL8Z/Hks0eieE9DutX1aS1hMki21vE0s hVB95tqnA7101ee/tWfBvUP2iP2Z/iF8BNK1qHTbrxp4N1LRLfULiMvHbPc2zwiRlHJCl8kDk4oA 6D4P/FDwp8bvhL4X+NHgOWeTQ/F3h2x1rRXuoTHI1pdQJPCXQ/dbZIuV7Hiuirg/2WPhBf8A7Pf7 MXw5+AeqazDqV14H8B6P4fuNQt4ykd1JZ2UVu0qqeVVjGWAPIBrvKACiiigAooooAKKKKACiiigA ooooAKKKKACiiigAooooAKKKKACiiigAoPSig9KAPh//AIJKf8nOftnf9nFXX/pHDX3BXw//AMEl P+TnP2zv+zirr/0jhr7goAKKKKACiiigCO4ijnjMMyqyupVlYcMD2r8c/wBm8P8A8Epv+C3Wv/AS +lNn4B+KLf8AEkaTiJYbtzLa4/65Tb7f1O0f3q/Y5wW4xX5w/wDBxV+yvqnjz4AaF+1f4Ct5IvEX w01BZLi7t+JRYyOvzZHTy5Qjg9ucdaqIH6PRZ2ZNOrwn/gmz+1lpX7aH7HPg/wCNlvcxNqkll9g8 TW8f/LvqUGEnUjsG+WVR/clT1r3YEHpUgFFFFABRRRQAUUUUAFFFFABRRRQAUUUUAFFFFABRRRQA V5d+2t8UvFnwP/ZA+KPxl8CXEMOt+FfAOr6tpElxCJI0uLezlljLIeGAZRkHrXqNYfxFt/At74F1 mz+KA03/AIRuXS5117+2JEW0+xlD5vnFyFEezduLEDGc8UAch+xd8T/Ffxu/Y6+E/wAaPHc8Muue LvhpoOtazJbwiON7u60+CeYqg4VS8jYUcAcV6XWP8PbbwPZeAdDsvhiNN/4RuHR7ZPD39jyI1p9h ESiDyGQlTF5e3aVJBXGOK2KACiiigAooooAKKKKACiiigAooooAKKKKACiiigAooooAKKKKACiii gAoPSig9KAPh/wD4JKf8nOftnf8AZxV1/wCkcNfcFfD/APwSU/5Oc/bO/wCzirr/ANI4a+4KACii igAooooAKxfiJ4E8NfE/wRq3w68Zaet1pOt6fNZahbv/ABxSIVYexweD2PNbVNkBPRaAPxx/4JP/ ABK1j/gmd/wUa+IX/BOv42a6tnoPiDVcaDe3jeXC90Bus7hSchRcW7qpGfvbAxymK/Y6OQMMbua/ EH/g588FPof7V/w9+JNpF5D6t4Haz86PKkta3cj7sjuBcr3zgDPavSv+COv/AAXLbVG0f9lX9tDx GPPwtp4X8eXkuN5AAS2vSe56LMTnOA+c7hVtAP12Bz0opsMsU8KzQOrIygqynII9adUgFFFFABRR RQAUUUUAFFFFABRRRQAUUUUAFFFFABXlH7c/w38X/GL9jH4sfCj4f6YL3XfEvw71jTNHs2kCCa6m s5Y4k3MQBl2AyTj1r1euF/aX+Msf7O37PXjn4+S+H21VfBfhPUNbbTVuPJN0LW3ebyg+1thbZt3b TjOcHpQBkfsPfDrxZ8H/ANiv4P8Awk8e6b9j1zwt8LvD+ka1Z+YH8i7ttNghmTcpIba6MMgkHHFe o1xX7Nnxhj/aG/Z08A/H6HQW0pPHPgrSvEC6W1x5xsxe2kVz5Jk2rv2eZt3bRnGcDOK7WgAooooA KKKKACiiigAooooAKKKKACiiigAooooAKKKKACiiigAooooAKD0ooPSgD4f/AOCSn/Jzn7Z3/ZxV 1/6Rw19wV8P/APBJT/k5z9s7/s4q6/8ASOGvuCgAooooAKKKKACiiigD87/+Cx37AvxB/b+/at+A /wAOPDizWXh+zsdcn8WeIFjJWwtBLYZA7GV+VRT3yeimvkH/AIJ9/DT4VfsCf8FUvE37E/7W3ww8 N+ILHXLpLPwn4k8RaHBM8L/NJZXELOG8tJ432uAcB9oY5jIr9y5Eychea/Ob/g4R/Yo1D4s/BXS/ 2wfhfZND4y+GOGvLizws0+l+Z5nUcloJcypzwHlwCWGKuB+i1nBa2VpHZ2kKQwxIEjjjUBVUDAAx 2FTV8w/8Enf24NN/bo/ZI0fx5eXsf/CVaHt0nxlZq3zR3kajE2P7kqYkU+u5c5VsfTw6VIBRRRQA UUUUAFFFFABRRRQAUUUUAFFFFABRRRQAVyvxr+Ffhf46/CLxR8FfHAn/ALF8WaDd6Rq32WTy5Db3 ELRSBW/hbaxwexrqq8h/b51Xx1oX7EXxf1r4Y3+qWviO0+G2tTaDc6HJIl5FeLZSmFoGi+cSBwpU r8wbGOaAO6+DXwt8MfA34QeFPgp4JE/9i+D/AA3Y6JpH2qbzJfstpbpBFvb+Jtka5Pc810leT/sG 6p421v8AYb+DOs/Eu/1S68SXnwn8OzeILrW5JGvZr5tMt2ne4aX5zMZCxcv8xYnPOa9YoAKKKKAC iiigAooooAKKKKACiiigAooooAKKKKACiiigAooooAKKKKACg9KKD0oA+H/+CSn/ACc5+2d/2cVd f+kcNfcFfD//AASU/wCTnP2zv+zirr/0jhr7goAKKKKACiiigAooooAKqa1oum+IdKutC1qxjurO +t3gu7eXlZYnUqyEdwQSPxq3RQB+IPhPUfEv/BCr/grJdeFtSe4Hwn+IDL+8bPlS6ZLK3lS9Meba SllPGdpccLIDX7baZqunaxp9vqulXkdxbXUKy280TBlkjYZDA9wQQfxr5W/4LBfsF2H7dX7K19o+ h2Ef/CZ+FfM1TwhdbRuaUL+9tSf7sqKFI/vLGf4cV4V/wb/ft+3Xxa+Gl1+xV8Z9Slh8cfD+Fhoy XxIlv9MRtpQ56y27YRgeSjKRnDkUB+k1FNDqTjNOqQCiiigAooooAKKKKACiiigAooooAKKKKACu c+LHxM8G/Bf4Z+Ivi98Q9Rez0HwvotzqutXUdu8rQ2sETSSuEQFnwik7VBJxwDXR15/+1R8Hb39o j9mv4gfAbTdaj0248Z+DtS0SHUJojIls11bPCJGUEEhS+SAecUAdF8K/iV4Q+M3ww8N/GD4e6i95 oHivQbPWNDu5Ld4mns7qBJ4XKOAyExup2sARnBANb1cJ+y38ILv9nv8AZk+HPwDvtaj1KfwP4E0j w/NqMMRRLprOyitzKqkkqGMe4AkkA13dABRRRQAUUUUAFFFFABRRRQAUUUUAFFFFABRRRQAUUUUA FFFFABRQW2jJpvmL60AOoPSgEHoaD0oA+H/+CSn/ACc5+2d/2cVdf+kcNfcFfD//AASU/wCTnP2z v+zirr/0jhr7goAKKKKACiiigAooooAKKKKAGFWJr8dP+Cyv7KfxE/YP/aq8Pf8ABUH9le3ks7G4 1uOTxNDZjCWOonqXA/5YXKF0bIKhiwP31FfsdXL/ABg+EXgj46fDLW/hF8SNFj1DQ/EGnyWmoWsn dWH3h6MpwwI5BAIprcDlf2Pv2ofAP7Y37P8A4e+PXw9nX7Lq9qPtVmzhpLK6XiWBsd1bI9xz3r1K vxR/ZC+KfxA/4Ief8FDNX/ZN+ON3cy/CvxteIbHVp2IjhV2222op/Ccf6qZRg4GesYU/tVa3dvew R3NrMskciB45EbKspGQQe4xSAkoLAdaK+ff+CnX7UXiL9kn9j7xJ8RvAFstx4y1R4PD/AIDtGUN5 2tX0gt7X5T9/a7+YV7iMjvQB79Dd21wnmW06yKGILRsGGR1HHeiO8tZZWgiuEZ48eYqsCVz0z6Zr 51uvC/xQ/YI/Ya0f4f8A7OPwp1H4qeNNKtbezgtZNQ8ptX1Sd91zqF3cSElEaZpJXckkBgOnTwb/ AII2wftMWP7WH7Vmh/tc+OrPXvHNt4o8NSatJpLOLGzM+k/aFtLZW+7FCkyxD1KFiWJLEA/QKK8t ZyywTq5jcpIEYHa3ofQ1Lmvj/WvE1x+yh/wVO03w5FetH4P/AGiNEmkmss4itfE2nRqPNQdFa4td oYAZZoNxyTX1+v3aAFooooAKKKKACiiigAry/wDbT+Kvin4F/si/FD40+BTbf214S8A6tq+k/bIj JF9ot7OSWPcoILLuUZGRkdxXqFYnxCtPA9/4H1iy+Jtvp0vhuXTZ012LV1RrV7QoRMJg/wApjKZ3 BuNuc8UAcj+xp8UvFHxx/ZA+FPxr8b/Z/wC2vGHw20LW9Y+xxGOH7Vd6fBPLsUklV3yNgZOBjk16 TWT4AtPBVh4E0Wx+G1tp8Ph2HSbaPQIdJVVtUshEogWEJ8oiEe0KF424xxWtQAUUUUAFFFFABRRR QAUUUUAFFFFABRRRQAUUUUAFFFFABQTiikf7vNAHDftK/tAeBP2WvgV4l/aC+Jslwug+FtON7qRt YfMkMYYLhV7nLDivmGz/AOC4f7PM3j7wvYah8IfiHYeA/GOpQ6b4f+LWoeHzFoF3eyHasKysdxG7 5RJt2HqCRWR/wcD+PfDWj/sZ+H/hD4n1s2Vr8SPidoGgXm2QIJbJ7xHulLdgIgx9sVB/wWsTwTY/ sV+A/wBlLwFYW7a14y8eeHNH8DaPp8a7lS3uYpGkjVfupFDGW3AYGAO9AH3nCyum9DkMAQfWnnpX OeGPFvhK01qP4TDxVZzeItN0O2u73S1uA08duxMSTMuchWdHAJ6lTXRZyvFAHxB/wSU/5Oc/bO/7 OKuv/SOGvuCvy0/Yv/4KG/sh/sd/tl/tb+BP2ifi/ZeHdU1z9oC6udLtbmNi00X2eKPcMA8bgR+F fof8av2mPgt+zz8GJv2gvi741h0fwjbx2rzavMpKKtw6JCcAZ+ZpEH40Ad5RXlX7Lf7a/wCzV+2f oWqeJP2bviXa+JbPR7pbbUprVGAhkZdwU5A7HNcXL/wVa/YOh+P8X7L8vx509fHE3iOLQo9C8t/M bUJJViSHpjJdgPxoA+iaK8o/al/bb/Zm/Yu0fR9e/aS+Jtr4ZtdeuJINLmukYieSNQzqMA9AwP41 t/AT9pf4LftN/CqP41/BLxrBrnhqWSZI9Tt1IUtF98c88UAd5RXzx+z5/wAFVP2Ev2pfiZb/AAf+ Bnx40/XfEV1BJNDptvE4ZkjGXPI7Ctf9qL/go3+x3+xn4n0/wd+0f8Y7Lw3qOq2Zu7G3uo3JlhD7 CwwD/EMUAe4UVwetftMfBXw/+z0P2qNX8awQ+BD4fh1v+3mU+X9hlRXSbHXBV1P41yP7LX/BQ39k T9tHXdU8N/s2/F+z8S3mi2aXWpQ2sbKYYmbarHcB1PFAHtVB6V87/GL/AIKr/sIfAP4yXXwB+K/x 50/SfFlncW8NxpM0bl0eZEeMZAxyrqfxr0j9oX9qL4H/ALK/wu/4XP8AHXxxBoPhsXUNv/aVwpK+ ZL/q149aAPF/+CsP/BO/w7+37+zjdaDYW8Vv448OLJe+C9UwAfO2/PayHvFKBt/2WCt2IPz1/wAE JP8AgoVrvivT7r9gL9pKeew8eeB1kt9D/tRis15awna9ud3Pmw46d05HQ4+4P2Yv2v8A9nr9svwX fePv2cviFbeJNJ07UjYXl3aowWO4CLIU5HXa6n8a/IL/AIK7fEj9jzxL+1Rpf7TX7Ff7RFpZfFbw 34iNv4r0nTIWjmW4tiy/bFONpZWQRSA8MGXqN1V5AfuQHDdK+Lf+CyjLBd/sx3+o4Gmw/tVeEDeN J9xWNy3lluw+b1rkP+CSf/BWD4n/ALY3xM1T4IfHLQtLXWIdIfUtM1TSLdoUljjdEkjdCWwR5ikH PPPTFfSP/BRv9la7/bL/AGQfFnwU8O6gtj4je3j1LwdqTNt+x6xauJ7OTd/CPNQKxHIV2qQPbTjr mvjj9gogf8FNP21AB/zN3g//ANR2CvoL9kn40ax+0J+zt4X+Kfibwnd6Frl9pqxeI9Dv7dopdP1K I+VdQFW5wsyuAe64PerXw4/Zx+GXwn+Lvj/41+ELK5i174mX1jd+KZZrjfHLJaWq2sJRcfJiNQDy cnmgD5o/4KoNFP8AtL/si2mnYbU2+ODPbBPviEabceYf93b17dK+116V8ljwJrn7TP8AwVCX4o6p o9xH4N+Avh+TTNIubiFlj1HxDfojztHkfOtvb+Wu8dHlZexr6zTheKAFooooAKKKKACiiigAryn9 uP4a+MPjL+xr8VvhH4B05bzXPE3w81jS9HtXmEYmup7OWKJCzEBQXYDJOBXq1cN+0p8Yrb9nn9n3 xx8eLzRpNRh8GeFNQ1uSwjcK1wttbvMYwTwCdmM+9AGR+xF8OPFvwc/Yv+EPwi8faetpr3hX4X6B o+tWqyrIIbu206CGZAykhsOjDIJBxxXqFcX+zh8XoP2gv2ePAXx6tdIfT4vG/gvS9fjsJJAzWy3l pFcCIkcEqJNue+K7SgAooooAKKKKACiiigAooooAKKKKACiiigAooooAKKKKACkf7tLQwyMUAfCP /BSL4S2/7V3/AAUD/Zu/Zj8a+FZNU8E26eIPE3iiGSyd7d2htRbxQyPjau8Ty4yQcpkV6Z+zP/wS R/ZO/Zd+LEHxq8Mz+MvEviDT7eSDQbrx54sn1ZdGR8bxaLLxCSBtyOwHpX0+sZBz370pQnp/+qgD 5T+Bvwa8HfCH/gqR8RG8MPfTXPiL4O6Pq+s3+pXz3E1zcya3q4+83CoqKkaooCqqDAzkn6sXO05r Fh+HXg238e3HxSh8P26+IbrR4dKuNVXPmvZRTSzRwHnG1ZJpWHHVzW0AVUigD8/f+CY/wh+FPxF/ ar/bG1Xx/wDC/wAO65dWv7Q9ylrc6xosF1JEv2SE7VaRGKjJJwO9fd3iHwR4R8XeHm8JeLPCemap pThA2mahYxzW52EFMxuCpCkAjjggY6V8a/8ABJT/AJOc/bO/7OKuv/SOGvuCgDD8F/DP4d/De3mt Ph34B0XQYbiQPcRaLpcNqsrAYDMIlUMccZOazT8BPgg3iZfG7fBvwqdaW7W6XWD4ftvtQnDBhL5u zfvBAIbOQe9ddRQBg+Nfhj8OviVDDbfEb4faJr8VqzPaxa1pUN0sLEclRKrbSeM49Ks+F/BPhDwT oi+GvBvhPTNI01WYrp+l2MdvAC33sRoAvPfjmtWigDkfC3wH+CfgXWF8Q+Cfg34V0fUI1Kx32leH ra3mVT1AdEDDPfnmrHjP4N/CT4jXceofEL4WeHdeuIIylvPrWiW908aZztUyIxAzzgcV01FAGTce CPCF34U/4Qa78J6ZLon2VbX+xZLGNrTyFAAi8ors2AAALjAAHFUfBvwf+FXw4uZrz4dfDHw94fmu UCXE2i6LBatKoOQGMSKWGexrpKKAOT1/4D/BLxVr8nivxR8GvCmpapIytJqV/wCHraa4ZlACkyOh YkADHPGBWr4p8CeDfHOif8I1428IaXrGneYrfYNV0+O4g3L91tkilcjtxxWvRQBi+DPh34D+HVhJ pPw+8EaRoNrNN5s1ro2mxWsbyYA3lY1ALYAGTzgV5T+0p+wB+zR+0d8MNd8B618KNC0u81YGaPxB o2j29vfQ3Qbes3mqgZsv94McMCQeuR7hUOo3BtLCa7UZ8uJnx9BmgD81f2IP+CdP7Rf/AAT00H/h p+bQbfXPFkM15ZeJ/BttNHM02iGUFZLSVTj7RtRZCh6kbfev0G+E/wAWvA3xr8EWnj/4e6yt7p90 uR/DJC4+9HIp5RweCp5Brzf/AIJ9ftX6n+2r+ztD8bta8JW+izSeINS042NtM0ihbW5aENlufmC5 I7ZrN+KnwW+IHwK8b3n7RP7Mek/avtbeb4y8BRvsi1dR96e37R3QHI7P0PWq3A+goyD0aght24Vx vwP+OXgD48+CovGfgTU2kTd5d9Y3CmO5sZh96GZDyjj0NdoCCMipAj8pgMKKegKqFNLRQAUUUUAF FFFABRRRQAVy/wAZ/hZ4V+OXwm8TfBjxylw2i+LNCutI1dbSby5TbXETRSbHwdrbXODjg11FeO/8 FAdR8X6R+w38YtU+H899Hrlv8M9bl0aTTAxuEulsZTGYtvzF94XGOc9KAO++Dnwu8LfA74ReFfgr 4GW4XRPB/hux0TR1upvMlFraW6QRb2wNzbI1ycDJ5rpK8l/YH1Dxbq37CvwV1Xx9Neya9dfCXw5L rUmpBhcPdtpluZjLu+bzC5bdnnOc8161QAUUUUAFFFFABRRRQAUUUUAFFFFABRRRQAUUUUAFFFFA BRRRQAUUUUAFB6UUHpQB8P8A/BJT/k5z9s7/ALOKuv8A0jhr7gr4f/4JKf8AJzn7Z3/ZxV1/6Rw1 9wUAFFFFABRRRQAUUUUAFFFFABRRRQAVHdwx3NtJbzfdkUq30PFSVX1hJJNJuY4VJZrdwoXrnHFA HF/s6/s/fCr9mf4dr8MPg3pT2WipqN1erbyXBlPnTyGSQ7j6sScdq7qRN4xivlv/AII9+Bfi38Ov 2N4PDfxs0fVbHXP+Ev1qZoNYkZpvIe8domySflKEEc9K+pqAPDfjR+zd4r0jxnJ+0B+zLqNvpPjJ Vzqmk3DFdP8AEMY6x3Cj7sh7Sjke9dH+z9+054W+NaXXhrU9MuPDvjDSPk1/wlquFubR+hZe0sZP R1yDXprqzdK8x+Pf7MPhj40tbeKNN1S48O+LtJy+h+KtLOy4t27K+P8AWxnoUbII96APTvMXGacD kZFeA/D79qLxh8OfFNr8Gf2wdLt9F1uaQQ6P4utQV0nXPQhj/qJj3jbjOQpwK98jljdA8bfKeQRQ A6iiigAooooAKKKKACub+LXxI8I/Bz4Z+IPi14/vWt9D8M6Pc6prE6xlzHbQRNJI23vhFJx3xXSV 5/8AtUfBy7/aH/Zr+IHwFsdcj02bxp4O1LRIdRmhMiWzXNs8IkKggsF35wCM4oA6H4VfEbwp8YPh d4b+LfgO6a40PxToFnq+iztHsMlpcwJNCxX+ElHU47Vv1wv7Lvwguv2e/wBmb4d/AO+1qPUpvA/g XSPD82pRQmNbprOyitzKFJJUMY9wBJxnFd1QAUUUUAFFFFABRRRQAUUUUAFFFFABRRRQAUUUUAFF FFABRRRQAUUUUAFB6UUHpQB8P/8ABJT/AJOc/bO/7OKuv/SOGvuCvh//AIJKf8nOftnf9nFXX/pH DX3BQAUUUUAFFFFABRRRQAUUUUAFFFFABUV7OtrZy3MmdscZZsegFS1Fe263dnLau2FkjKsR2yMU AeafskftSeBP2w/hInxn+HWm39ppsmrXuniHUo1WTzLaZonOFJGCy8e1eoV5P+xn+yj4T/Yx+DEf wS8F+JNR1Wxj1i+1FbrVPL83fdTtMy/u1VcAtgcZxXrFABRRRQBg/EP4a+Cfir4ZuvBvj/w3a6pp t2uJre6jDD/eB6qw6gjkYrwg+Hv2hP2LnMngsal8R/hrFy2hzSeZrWhxZ6W7n/j6iUYxG3zALwST X0rUbRbiTQBy3wg+OHwx+OnhdfFnwz8VW+o26nbdQr8s9pJkgxzRH5onyrDDAZxkZHNdX5i+vWvG fi7+x9oPijxQ3xa+DviK48B+OkXI1/RYwI73gfJdwfcuEwoHzDIHQjJrD8O/td+LvhHrFv4D/bP8 Fr4ZuJHWKx8caXum0PUmzxuf71o5yg2ycFixBAFAH0JRVfT9U07VbKLUtLvori2njDw3EEgeORSM ghhwQR3HFThgeKAFooooAK8v/bT+KXin4G/sifFD40eCJIF1nwn4B1bV9Ka4iEkYuLe0klj3KeGG 5RkHqK9QrB+JujfD/wARfD3XNC+LFtps/he80m4h8Qw6yyCzeyaMrMs2/wCXyyhbdu4xnPFAHJ/s ZfFHxR8cP2PvhR8avG8kLa14w+Guha3rDW8QSNrq70+CeUqo4Vd8jYA4Ar0qsX4baR4C8PfDvQNA +FVrpsHhex0W1t/DcOjFDZx2CQqtusGz5fKEQQJt424xxW1QAUUUUAFFFFABRRRQAUUUUAFFFFAB RRRQAUUUUAFFFFABRRRQAUUUUAFB6UUHpQB8P/8ABJT/AJOc/bO/7OKuv/SOGvuCvh//AIJKf8nO ftnf9nFXX/pHDX3BQAUUUUAFFFFABRRRQAUUUUAFFFFABVfV5JItKuZInKstu5Vl7HFWKjuZY4La SeY4RELOcZ4A5oA+Xf8Agj78Uvi18YP2Obfxl8a/E+p6vrjeLtat2vNWZmmMMd46xLludoUAD2r6 mrhv2fvjx8IP2jvAC/Ev4G+I01XQW1C5tFu47GW3BnhkMcq7ZURuHBGcYPYkc13NABRRRQAUUUUA ByRgVn+IPDGg+LNGn8PeJtGttQsbqMpcWl5CJI5FIwQQeCK0KKAPne//AGVvip8A72XxN+xr49js bFnMl18O/EjvPpNwTyfIbPmWjHj7hK8AYAra+G/7bPgvUPEcPwz+O3h28+G/jB/kj0vxEQtrfMDg m1u/9VMM44yG5AwTXtrAkcVz3xG+Ffw++LXhubwj8R/B+n6xp0/37W/t1kUHswzyrDqCMEHvQB0C zRuNytweh9acDmvnU/s5/tE/s6n7d+yj8UF1jQ4+f+Fd+PLiSe3Vc5K2l5zLAcZCqxZMnnAFbHgT 9uj4ftr0Pw++P3hvUvhf4pmO2PTfFm1LS7bgZtr0fuJxkgD5lYk8CgD3KvKP25/hz4y+L37F/wAW PhX8OtMN9r/iT4d6zpmi2YmWPzrqeyljiTc5Crl2UZJAHevU47iGZFkhkDKwBVl5BzXF/tH/ABlt P2dv2f8Axv8AH290KTVIPBfhW/1ybTYrgRNdLa27zGIOQ20sExnBxnoaAMb9h74e+L/hH+xX8H/h R8QdM+w694Y+F3h/Sdcs/OWT7PeW2mwQzR7lJVtsiMNwJBxkE16jXG/s6fF+1/aE/Z88CfHyx0OT TIfHHg3S/EEOmyzCVrRby0iuRCXAAcqJNpbAzjOB0rsqACiiigAooooAKKKKACiiigAooooAKKKK ACiiigAooooAKKKKACiiigAoPSig9KAPh/8A4JKf8nOftnf9nFXX/pHDX3BXw/8A8ElP+TnP2zv+ zirr/wBI4a+4KACiiigAooooAKKKKACiiigAooooAKh1GBrrT5rZW2mSFlDemRipqr6pPJbabcXM WN0cLOuR3AzQB4l/wTu/ZN179iz9nOL4I+JPF1nrV1H4i1PUmvrG3aKMrdXLTKm1iTlQ2Ce9e618 7f8ABMD9qD4lfte/suQ/GP4r2+mR6s/ifVrBl0m1aGHyba6eKM7Wdzu2qMnPJ7CvomgAooooAKKK KACiiigAooooAa6Fxwax/G3w98EfEjQJvC3xA8I6drWm3H+tsdUs0mibng7XBGR1B6g1tUUAfO7/ ALHXxK+CjtqP7GnxvuvDtumWXwJ4t8zU9ClPZE3N59oCSWLRufQLjiuW+N/x9OvfB3xZ+z5+378G /EXgPRPFXh+80TVPHPhNjqejvBcxG3aVLhI2e0dt5KLPEccFs4NfV5Uk53V49/wUE1rxd4a/YX+M XiHwDq+oafrlj8M9cn0e+0mZ4rq3ulsZTHJC8ZDrIGAKspDA4wc0wOj/AGXNH+EPgv8AZ48GfDT4 F+ObfxF4V8IeGbHQNF1a31KG8MtvZW8duhklhwjSbY13YA+bPA6V34dTzmvjb9jf9iD4d+Pv2L/g v8XdK1nxN4D+IWqfCXw1da94s8I6vJZ3l/dtptvLM97E26K6d5mZpDLGXds7myTXoUOq/wDBQT4F nyde0bw78adFjIDahpOzQtcALEszW7E2swVeFVGRm4zzmgD6HDg0teJ+BP2+f2ePFOsR+EvGetah 4C8RSLubw58QtNfSboDdtGGl/dSZPQJIxP1yK9ogu7e5jWa3lWRGUFXjbcCD7ilYCSimiQHtTgwP SgAooooAKKKKACiiigAooooAKKKKACiiigAooooAKKKKACg9KKD0oA+H/wDgkp/yc5+2d/2cVdf+ kcNfcFfD/wDwSU/5Oc/bO/7OKuv/AEjhr7goAKKKKACiiigAooooAKKKKACiiigAplwITA4uMeXt O/d0x3p9V9VgkutLuLaJctJA6qD3JBFAHKfAvTPgTpHgdbT9nWw8M2/hv7dcMkfhKOBbP7QZCZji D5N5fO7vuznmuzr5t/4JU/s3/FL9lX9k+H4T/GLSrez1pfFWr3zQ2t5HOnk3F28kR3RkrkqRkZyO 9fSVABRRRQAUUUUAFFFFABRRRQAUUUUAFc/8UfiL4N+EHw7174sfETVzp+g+GdJuNT1q+8l5Ps9r BG0ksm1FZmwik4UEnHAzXQV53+1l8HdU/aF/Zk+IfwH0TVrexvPGXgvUtFtb66VjHbyXNtJCsjbQ TtUuCcc4HFAHUfDP4ieEPi98N/D/AMWfh9qv2/QfFGh2mr6HfeS8f2izuYVmhk2uAy7o3VtrAEZw QDxW15XGCa4P9lP4Ran+z9+y78NvgLrWq29/eeCPAOj6Bd31qrCK4ls7KG3aRAwBCsYywyM4PNd9 QBh+N/hr4C+Jmit4c+Ivg3S9dsH+9aatYx3EefXa4IB9xzXjdz+wTo/gORtQ/Ze+NHi34azKzvHp ljfnUNIMjHJZrG7Lrnt8hTA/CvoCkYFhgUAfPaeOf2+/hAWTxt8J/DPxM0uLaBqXg3UDp2oBB1d7 S5JSRz/djkA9K0vDP/BQb9ni41WPwz8SL/Vvh/rMv/MJ8eaRLprD381x5LAn0kP617iY2K7Q1Z/i Lwl4a8YaVJofi3w9Y6pYycSWeoWiTROPdXBB/KmBJoXifw74o0+PVvDeuWl/azLuhuLO4WRHHqCp INXPMGcV4frf/BPb9nxr59b+GkWvfD/UpDlr7wLr01gG9jFloSPbZzVE/CD9uf4alR8Of2k9A8Y2 q/dsPH3h8wTKo6AXFofmb/aaM+9ID34PnoKcDnmvIfhT8V/2m9S8Z23g741fs1ro1vMsn/FS6L4i hvbJSiFhuU7ZI9xGBlTyRmvXh0oAKKKKACiiigAooooAKKKKACiiigAooooAKD0ooPSgD4f/AOCS n/Jzn7Z3/ZxV1/6Rw19wV8P/APBJT/k5z9s7/s4q6/8ASOGvuCgAooooAKKKKACiiigAooooAKKK KACodRuWs7Ca7VNxiiZwvrgZxU1R3UKXFtJbyj5ZFKt9DxQB4n/wT7/a11L9tX9nqP44ar4Lh0Ca TxBqWm/2fBfG4UC1uGhD7yicttzjHHvXuFcH+zn+z38Kf2Y/hwnwt+DOmyWmiJqF1erDJdGY+dPI ZJDuPqxPHau8oAKKKKACiiigAooooAKKKKACiiigArzH9s74seKfgN+yT8Tvjb4IS1bWvCPgPVtY 0lb6IyQm4t7SSWMOoZSy7kGQCCRxkda9OrD+InhjwT428Da14N+I+n2t14f1TS57TXLW+k2wzWsk ZWVXORhShIPI4oA5P9jj4q+J/jt+yJ8K/jf41S1XWfGXw30PXNWWxiMcIurvT4LiURqSxVN8jYBJ IGOT1r0isf4e+GfBvgrwDofg34c2Fra+HtJ0e1stBtbF90MNlFEqQJGcnKCNVAOTkAc1sUAFFFFA BRRRQAU0pk5NOooAbsA6U4ZxzRRQAUUUUAFFFFABRRRQAUUUUAFFFFABRRRQAUHpRQwyMUAfD/8A wSU/5Oc/bO/7OKuv/SOGvuCviL/gkta3CftHftlak0R8mX9pC8jR/VlsrcsPydfzr7dB46UAFFFF ABRRRQAUUUUAFFFFABRRRQAVX1YStpVyIQ2/7O+3b1ztNWKjvLhbW0kunHyxxlj+AzQB8wf8Eg/C nxn8F/sdwaH8edP1y18QDxdrUjQ+IpJGufs7XjmI5kJbaUxt7Yr6jry/9kX9qTwP+2J8IU+NHw90 u+s9OfVrzTxDqCgSeZbTNE547FlOPavUKACiiigAooooAKKKKACiiigAooooAK8n/bo+HPiz4wfs YfFj4U+AtNF5rniT4d6zpmj2pYL51zPZyxRrk8DLMBz616xXE/tH/GKz/Z6+APjb48aho0moW/gv wrf61Np8LhXuFtrd5jGpPALBMZPAzQBifsPfDvxX8IP2K/hB8JvHmnfY9c8L/C7w/pGtWgkD+Td2 2mwQzJuHBw6MMjg4r1GuN/Z0+L1l+0F+z54E+PWm6TJp9v438G6Xr9vYzOGe2S8tIrhY2I4JUSBS RwSK7KgAooooAKKKKACiiigAooooAKKKKACihm2jOKQNk4xQAtFIW2nmlByM0AFFFFABRRRQAUUU UAFHbNFNc4FAHxp/wShwPi3+11k/83Rav/6btOr7MU8cmvzr8H/CP/gsD+yl8fPjdqv7Nf7P3wn8 UeE/iV8Vr7xZp994o8aTW10izQQQqhjjTC/LADyScsa7EfGT/gv7jn9jT4C/+HEu/wD43QB9ybh6 0bh618N/8Lk/4L+f9GafAX/w4l3/APG6P+Fyf8F/P+jNPgL/AOHEu/8A43QB9ybh60bh618N/wDC 5P8Agv5/0Zp8Bf8Aw4l3/wDG6P8Ahcn/AAX8/wCjNPgL/wCHEu//AI3QB9ybh60bh618N/8AC5P+ C/n/AEZp8Bf/AA4l3/8AG6P+Fyf8F/P+jNPgL/4cS7/+N0Afcm4etG4etfDf/C5P+C/n/RmnwF/8 OJd//G6P+Fyf8F/P+jNPgL/4cS7/APjdAH3JuHrRuHrXw3/wuT/gv5/0Zp8Bf/DiXf8A8bo/4XJ/ wX8/6M0+Av8A4cS7/wDjdAH3JuHrUV7Al5Zy2jPtEsbIWHbIxXxB/wALk/4L+f8ARmnwF/8ADiXf /wAbptx8X/8Agv8ATQPCv7HPwGjLKQHX4iXWV9/9XQB9GfsYfsp+GP2MvgtH8E/CPia81azj1m+1 H7XfRqkm+5naVlwvGAWwPavWtw9a/Oj4D6n/AMHEfwg8Ar4O8X/BH4QeN7xb64uP7d8QfESf7QUk kLLF8kYG1Adq98Dmuz/4XJ/wX8/6M0+Av/hxLv8A+N0Afcm4etG4etfDf/C5P+C/n/RmnwF/8OJd /wDxuj/hcn/Bfz/ozT4C/wDhxLv/AON0Afcm4etG4etfDf8AwuT/AIL+f9GafAX/AMOJd/8Axuj/ AIXJ/wAF/P8AozT4C/8AhxLv/wCN0Afcm4etG4etfDf/AAuT/gv5/wBGafAX/wAOJd//ABuj/hcn /Bfz/ozT4C/+HEu//jdAH3JuHrRuHrXw3/wuT/gv5/0Zp8Bf/DiXf/xuj/hcn/Bfz/ozT4C/+HEu /wD43QB9ybh60bh618N/8Lk/4L+f9GafAX/w4l3/APG6P+Fyf8F/P+jNPgL/AOHEu/8A43QB9ybh 61yfxw+E3hz48fBzxX8E/F81xHpPi7w/eaPqUlrJtkWC5haJyh7Ntc496+R/+Fyf8F/P+jNPgL/4 cS7/APjdYPxQ8Z/8HCHxB+HGveBdE/Zn+Cnh281nR7iytde0v4iXP2nTpJI2RbiLdHjehO5c8ZAo A+2vgn8K/DnwI+DPhH4H+EJppNJ8G+GLDQtLkun3SNb2lvHbxlz3bZGMnua6jcPWvz/+GPjb/g4O 8AfDbw94D1n9mT4J+IbzRNDtLC78Qap8RLn7VqckMKRtdTbY8eZIVLtjjcxxW5/wuT/gv5/0Zp8B f/DiXf8A8boA+5Nw9aNw9a+G/wDhcn/Bfz/ozT4C/wDhxLv/AON0f8Lk/wCC/n/RmnwF/wDDiXf/ AMboA+5Nw9aNw9a+G/8Ahcn/AAX8/wCjNPgL/wCHEu//AI3R/wALk/4L+f8ARmnwF/8ADiXf/wAb oA+5Nw9aNw9a+G/+Fyf8F/P+jNPgL/4cS7/+N0f8Lk/4L+f9GafAX/w4l3/8boA+5Nw9aCcc18N/ 8Lk/4L+f9GafAX/w4l3/APG6D8Zf+C/pGP8AhjT4C/8AhxLv/wCN0AemeAv+Csv7HXij9ofxP+yh 408fR+C/iB4W1mWwutB8VMtr9qA+aOaCVjsdHjKSDkEBwOtfSkdxDNGs0MiurLlWVuCPWv5Yf+C9 d9+0Nfft2HX/ANqH4ZeC/CPjq68M2cup2PgXXJL2CRQXWKaR3AKylRj6Kte4f8EU/wBpv/guZd67 Y+F/2Y/DupePPAqSf6RH8QJJF0mFTuOUvH+dAWzkxluRjigD+i92DfLivm39nb9qL4oeLf8AgoV8 fP2T/idcWP8AZvg+z8P6v8P1t7MRySabd2Y+0tIwP7zF1lAeMYxX0H4ck1yfQLKXxRbQ2+pNZxtq ENo5aNJ9g8xUJ5KhsgE9QBXxP8YvF+jfs2/8FstG+KvijVYrLQvHf7O2p2+sXM2Atuui3RvHl9zs nUcc4X3oA9G/a6/as+L2kfti/B/9ir9m27sY/EHiqabxB48vryxFyNK8NW2UZ9pICvNLmONiesb9 8V9RRcJXxF/wSE8EeK/jZq3xG/4Kj/FmxeHXPjhrAXwTZXC/NpPg+zPk6fCv90zbDO2OHzG/Vmr7 eUbRigBaKKKACiiigAooprHHOKAAuA2002RskMK+Ff20v2if2kP2nP2z4P8AgmJ+xX4+l8HTaPoM WufGD4j2cYa40Szmx5FlbZ4W4kVlbPYOuOjV53+1D+wj+0B/wTj+EWqftrfsgfthfETXNZ8E2o1P xh4T8aawb6x8TWUZ3XAZCPkl27mXbhc54HBAB+mCBdvFOwPSuL/Zz+NHhz9ov4EeEfjr4SbOn+LN AttTthz8oljDFfwOR+FdpQAYHpRgelFFABgelGB6UUUAGB6UYHpRRQAYHpRgelFFABgelGB6UUUA IcAZxSB1LbdtOYZGK+Q/G3xp+Ivw8/4LS+Bfg/qfj/VV8E/ED4K6o+n+HprgmyfXLO8SUyRr2kFo kpPsTQB9dOVQZK0KyMcAV8e/8FWvj78YIm+HX7D37KvjK70P4mfGPxPDbpr2mSFbjw/ods4mv9QB H3SI02Ke+WA5xX1t4b0s6Hodnoh1C5uzZ2scJur2YyTT7FC75GPLOcZJPUkmgC9gelGB6UUUAGB6 UYHpRRQAYHpRgelFFABgelGB6UUUAGB6UYHpRRQAYHpTS6g4206vkf4FfGD4o6b/AMFaPjT+zr47 8d6lf6BceCtE8S+DdLu7gtDYqxe3uI4VP3AWj3nHds0AfW29cZ207A/u18a/tmfGj4tfFX9uL4Uf sH/s9fEDVNAkhuF8Y/FTWNFuGilttFgbEVmXH3ftMvyEcZUNjkCvspeFAoAMD0owPSiigAwPSjA9 KKKADA9KMD0oooAMD0pCBjpS0UAfElt/wQt/ZR8fftX+LP2yf2pxcfErxV4j1t7uzsNYUJpum264 S3gS3Xh9kaRjc2SWDHvX2X4e8LeHvCWkQ6B4W0Sz02xt1xDZ2FssMUY9AqgAVoUUANMeRXxz/wAF Yf8AgmR4m/4KHXHw9k8I/EeHwy3h3VLiDxHdNG5mvdFulRbq0iZCCjOI15PHFfZFIwLUAZngnwj4 f8A+ENL8EeFNPjs9M0jT4bLT7WFAqwwxIERAB0AVQK1KAMUUAFFFFABRRRQAU2XladSMu4YoA/Pv /gmjcWWgf8FZ/wBtrwr41kWLxVqHiLw7qOnxXHEs2j/Zbjynj7lF82IHHALKK9Z/4LPfHvQvgR/w Tt+IUlzqCLrXizR38N+E9O+Vpb/UrweVDFGhPzn5ixxnCqT2q5+2d/wTJ8KftOfFLRv2mPhZ8X/E Xwr+Lnh2xNnpvjvwnIoa5tvmItruFvluIQzE7Tg4JG4AkVzPwO/4JOXcPxt0X9p39uP9pvxF8cPH HhlpH8Lx61ax2ei6JK239/a2EeVSXCjLMzDIDABgDQB7J/wT4+C2ufs6fsRfC34H+JpS+oeGvBdj Z325dpWURAspHYgnH4V7FSIoRcAUtABRRRQAUUUUAFFFFABRRRQAUUUUAI33a+Fv+CtV5c/CP9qb 9j39qnEf2Pw/8bX8K6kx4KRa7ZPaF8+iLHI1fdRGRivEf2/P2E/hf/wUM+AJ/Z/+K/iLWtIsU1yz 1az1bw9NHHeWtzbsSrRtIjqMqzoflPDnGDg0AeBf8E3tOuP2v/2p/ib/AMFOPE0DPpN9cyeDfhF5 i/LHolpJie7j44+0TDO4dVUe9fc1tNDcDzoJlkXpuVsjg4P615bb/sxaR4C/ZRs/2W/gh401bwRp +k6FbaVput6HHD9ttreNk81kMiMiyyIsimTbuVpS64YKRzH/AAS8tfsP7CvgGw+13E4t7W9iWa6n aWVwt/cqCzsSzNgckkkmgD36iiigAooooAKKKKACiiigAooooAK+A/21PiL4S/ZK/wCCuPwu/aX8 caiun+Hdc+EXiTS/EF6+Nv8AoSi+U+5EcUmB1JbA619+V84/8FDP+CZfwO/4KSaN4Q0L426/r1jb +D9cfUbZdBnija8V1CS20peNz5ToNrBdrYJwRQB5l/wSE8DeIvFfgnxj/wAFJfjvYrpviz486x/b Fjb3zBW0jw4vyaZaAnGAYdsno25T1Jr7XS4jkRZI2DKwBVgeDXkv7RnwZ+CXxC8KaD8PPFfgjw7r l1pe+fwV4F1rXPsFjqM8EG1YzGquJEjQ/wDPKQRjkLXL/wDBMTU/N/ZLsfB9/NMmqeE/FPiDQ9b0 mRW2aLdQatdf8S2FmZvMtraNo4IJAfngjibbGSY1APoaiiigAooooAKKKKACiiigAooooAKKKKAC iiigAooooAKKKKACiiigAooooAKKKKACiiigAooooAKKKKACiiigAooooAKKKKAGzRLNGY26Hg1z /wAKPhX4M+CvgOw+Gvw+057PR9NEgs7aSd5SnmSvK3zOSx+d2PJPWuiooAKKKKACiiigAooooAKK KKACiiigAooooA4X44fs6/Dj9oLTNNsPHi6tbz6LqH23RtW8P69daZfWM2wozRXNrJHKm5WKsAwD A4INaXwi+D3gX4HeBrf4e/DrTZrbT7e4uLlmuryW5nubieZ557ieeZmknmklkkkeR2Z3ZyWJJzXU UUAFFFFABRRRQAUUUUAFFFFABRRRQAUUUUAFFFFABRRRQAUUUUAFFFFABRRRQAUUUUAFFFFABRRR QAUUUUAFFFFABRRRQAUUUUAFFFFABRRRQAUUUUAFFFFABRRRQAUUUUAFFFFABRRRQAUUUUAFFFFA BRRRQAUUUUAFFFFABRRRQAUUUUAFFFFAH//ZUEsBAi0AFAAGAAgAAAAhAIoVP5gMAQAAFQIAABMA AAAAAAAAAAAAAAAAAAAAAFtDb250ZW50X1R5cGVzXS54bWxQSwECLQAUAAYACAAAACEAOP0h/9YA AACUAQAACwAAAAAAAAAAAAAAAAA9AQAAX3JlbHMvLnJlbHNQSwECLQAUAAYACAAAACEAJEku55cE AAA6DQAADgAAAAAAAAAAAAAAAAA8AgAAZHJzL2Uyb0RvYy54bWxQSwECLQAUAAYACAAAACEAWGCz G7oAAAAiAQAAGQAAAAAAAAAAAAAAAAD/BgAAZHJzL19yZWxzL2Uyb0RvYy54bWwucmVsc1BLAQIt ABQABgAIAAAAIQB2vEEW3gAAAAcBAAAPAAAAAAAAAAAAAAAAAPAHAABkcnMvZG93bnJldi54bWxQ SwECLQAKAAAAAAAAACEATWrvMv9TAAD/UwAAFQAAAAAAAAAAAAAAAAD7CAAAZHJzL21lZGlhL2lt YWdlMS5qcGVnUEsFBgAAAAAGAAYAfQEAAC1dAAAAAA== ">
                      <v:shape id="Picture 1990350980" o:spid="_x0000_s1027" type="#_x0000_t75" style="position:absolute;width:18713;height:2015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Qj4JzKAAAA4wAAAA8AAABkcnMvZG93bnJldi54bWxEj0FPwzAMhe9I/IfISFwQSwpirGXZhKZV 2oHLBj/AakxT1jhVE7ry7/EBiaPt5/fet97OoVcTjamLbKFYGFDETXQdtxY+3uv7FaiUkR32kcnC DyXYbq6v1li5eOEjTafcKjHhVKEFn/NQaZ0aTwHTIg7EcvuMY8As49hqN+JFzEOvH4xZ6oAdS4LH gXaemvPpO1j42j37rl6+FXd9vY++wPN0KPbW3t7Mry+gMs35X/z3fXBSvyzN45MpV0IhTLIAvfkF AAD//wMAUEsBAi0AFAAGAAgAAAAhAASrOV4AAQAA5gEAABMAAAAAAAAAAAAAAAAAAAAAAFtDb250 ZW50X1R5cGVzXS54bWxQSwECLQAUAAYACAAAACEACMMYpNQAAACTAQAACwAAAAAAAAAAAAAAAAAx AQAAX3JlbHMvLnJlbHNQSwECLQAUAAYACAAAACEAMy8FnkEAAAA5AAAAEgAAAAAAAAAAAAAAAAAu AgAAZHJzL3BpY3R1cmV4bWwueG1sUEsBAi0AFAAGAAgAAAAhANQj4JzKAAAA4wAAAA8AAAAAAAAA AAAAAAAAnwIAAGRycy9kb3ducmV2LnhtbFBLBQYAAAAABAAEAPcAAACWAwAAAAA= ">
                        <v:imagedata r:id="rId814" o:title=""/>
                        <v:path arrowok="t"/>
                      </v:shape>
                      <v:group id="Group 1990350981" o:spid="_x0000_s1028" style="position:absolute;left:351;top:17584;width:2321;height:2220" coordorigin="175381,-46383" coordsize="232124,22197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hva7cgAAADjAAAADwAAAGRycy9kb3ducmV2LnhtbERPX2vCMBB/F/Ydwg32 pkknDluNIrINH2SgDoZvR3O2xeZSmqyt394MBj7e7/8t14OtRUetrxxrSCYKBHHuTMWFhu/Tx3gO wgdkg7Vj0nAjD+vV02iJmXE9H6g7hkLEEPYZaihDaDIpfV6SRT9xDXHkLq61GOLZFtK02MdwW8tX pd6kxYpjQ4kNbUvKr8dfq+Gzx34zTd67/fWyvZ1Ps6+ffUJavzwPmwWIQEN4iP/dOxPnp6mazlQ6 T+DvpwiAXN0B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N4b2u3IAAAA 4wAAAA8AAAAAAAAAAAAAAAAAqgIAAGRycy9kb3ducmV2LnhtbFBLBQYAAAAABAAEAPoAAACfAwAA AAA= ">
                        <v:shape id="Text Box 1990350982" o:spid="_x0000_s1029" type="#_x0000_t202" style="position:absolute;left:208722;top:16565;width:198783;height:1590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B6p68kA AADjAAAADwAAAGRycy9kb3ducmV2LnhtbERPX0vDMBB/F/wO4YS9ucQNZa3LhojiBpZpFXw9mrOt NpeSxLXu0xthsMf7/b/lerSd2JMPrWMNV1MFgrhypuVaw/vb4+UCRIjIBjvHpOGXAqxX52dLzI0b +JX2ZaxFCuGQo4Ymxj6XMlQNWQxT1xMn7tN5izGdvpbG45DCbSdnSt1Iiy2nhgZ7um+o+i5/rIaP oXzyu+3266XfFIfdoSye6aHQenIx3t2CiDTGk/jo3pg0P8vU/Fplixn8/5QAkKs/AAAA//8DAFBL AQItABQABgAIAAAAIQDw94q7/QAAAOIBAAATAAAAAAAAAAAAAAAAAAAAAABbQ29udGVudF9UeXBl c10ueG1sUEsBAi0AFAAGAAgAAAAhADHdX2HSAAAAjwEAAAsAAAAAAAAAAAAAAAAALgEAAF9yZWxz Ly5yZWxzUEsBAi0AFAAGAAgAAAAhADMvBZ5BAAAAOQAAABAAAAAAAAAAAAAAAAAAKQIAAGRycy9z aGFwZXhtbC54bWxQSwECLQAUAAYACAAAACEAKB6p68kAAADjAAAADwAAAAAAAAAAAAAAAACYAgAA ZHJzL2Rvd25yZXYueG1sUEsFBgAAAAAEAAQA9QAAAI4DAAAAAA== " fillcolor="window" stroked="f" strokeweight=".5pt">
                          <v:textbox>
                            <w:txbxContent>
                              <w:p w14:paraId="6518F843" w14:textId="77777777" w:rsidR="006B2D1B" w:rsidRPr="00ED200D" w:rsidRDefault="006B2D1B" w:rsidP="00F7250F">
                                <w:pPr>
                                  <w:jc w:val="center"/>
                                  <w:rPr>
                                    <w:rFonts w:ascii="Arial" w:hAnsi="Arial" w:cs="Arial"/>
                                    <w:sz w:val="18"/>
                                    <w:szCs w:val="18"/>
                                    <w:lang w:val="en-US"/>
                                  </w:rPr>
                                </w:pPr>
                              </w:p>
                            </w:txbxContent>
                          </v:textbox>
                        </v:shape>
                        <v:shape id="Text Box 1990350983" o:spid="_x0000_s1030" type="#_x0000_t202" style="position:absolute;left:175381;top:-46383;width:225287;height:20872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50lF8kA AADjAAAADwAAAGRycy9kb3ducmV2LnhtbERPzWrCQBC+F/oOyxR6q7tVLEl0FQlIi7QHrRdvY3ZM gtnZNLvV2Kd3BaHH+f5nOu9tI07U+dqxhteBAkFcOFNzqWH7vXxJQPiAbLBxTBou5GE+e3yYYmbc mdd02oRSxBD2GWqoQmgzKX1RkUU/cC1x5A6usxji2ZXSdHiO4baRQ6XepMWaY0OFLeUVFcfNr9Ww ypdfuN4PbfLX5O+fh0X7s92NtX5+6hcTEIH68C++uz9MnJ+majRWaTKC208RADm7AgAA//8DAFBL AQItABQABgAIAAAAIQDw94q7/QAAAOIBAAATAAAAAAAAAAAAAAAAAAAAAABbQ29udGVudF9UeXBl c10ueG1sUEsBAi0AFAAGAAgAAAAhADHdX2HSAAAAjwEAAAsAAAAAAAAAAAAAAAAALgEAAF9yZWxz Ly5yZWxzUEsBAi0AFAAGAAgAAAAhADMvBZ5BAAAAOQAAABAAAAAAAAAAAAAAAAAAKQIAAGRycy9z aGFwZXhtbC54bWxQSwECLQAUAAYACAAAACEA550lF8kAAADjAAAADwAAAAAAAAAAAAAAAACYAgAA ZHJzL2Rvd25yZXYueG1sUEsFBgAAAAAEAAQA9QAAAI4DAAAAAA== " filled="f" stroked="f" strokeweight=".5pt">
                          <v:textbox>
                            <w:txbxContent>
                              <w:p w14:paraId="347E4DE1" w14:textId="77777777" w:rsidR="006B2D1B" w:rsidRPr="00ED200D" w:rsidRDefault="006B2D1B" w:rsidP="00F7250F">
                                <w:pPr>
                                  <w:jc w:val="center"/>
                                  <w:rPr>
                                    <w:rFonts w:ascii="Arial" w:hAnsi="Arial" w:cs="Arial"/>
                                    <w:sz w:val="18"/>
                                    <w:szCs w:val="18"/>
                                    <w:lang w:val="en-US"/>
                                  </w:rPr>
                                </w:pPr>
                                <w:r>
                                  <w:rPr>
                                    <w:rFonts w:ascii="Arial" w:hAnsi="Arial" w:cs="Arial"/>
                                    <w:sz w:val="18"/>
                                    <w:szCs w:val="18"/>
                                    <w:lang w:val="en-US"/>
                                  </w:rPr>
                                  <w:t>O</w:t>
                                </w:r>
                              </w:p>
                            </w:txbxContent>
                          </v:textbox>
                        </v:shape>
                      </v:group>
                      <w10:wrap type="square"/>
                    </v:group>
                  </w:pict>
                </mc:Fallback>
              </mc:AlternateContent>
            </w:r>
          </w:p>
        </w:tc>
      </w:tr>
    </w:tbl>
    <w:p w14:paraId="09304BB8" w14:textId="77777777" w:rsidR="00E72894" w:rsidRPr="006B2D1B" w:rsidRDefault="00E72894" w:rsidP="00F7250F">
      <w:pPr>
        <w:tabs>
          <w:tab w:val="left" w:pos="2835"/>
          <w:tab w:val="left" w:pos="5386"/>
          <w:tab w:val="left" w:pos="7937"/>
        </w:tabs>
        <w:spacing w:line="276" w:lineRule="auto"/>
        <w:jc w:val="both"/>
        <w:rPr>
          <w:iCs/>
          <w:sz w:val="24"/>
          <w:szCs w:val="24"/>
          <w:lang w:val="en-US"/>
        </w:rPr>
      </w:pPr>
      <w:r w:rsidRPr="006B2D1B">
        <w:rPr>
          <w:rFonts w:eastAsia="Arial"/>
          <w:b/>
          <w:bCs/>
          <w:sz w:val="24"/>
          <w:szCs w:val="24"/>
          <w:lang w:val="en-US"/>
        </w:rPr>
        <w:t xml:space="preserve">III. Câu trả lời ngắn( 1,5 điểm) . </w:t>
      </w:r>
      <w:r w:rsidRPr="006B2D1B">
        <w:rPr>
          <w:rFonts w:eastAsia="Arial"/>
          <w:bCs/>
          <w:sz w:val="24"/>
          <w:szCs w:val="24"/>
          <w:lang w:val="en-US"/>
        </w:rPr>
        <w:t>Thí sinh</w:t>
      </w:r>
      <w:r w:rsidRPr="006B2D1B">
        <w:rPr>
          <w:rFonts w:eastAsia="Arial"/>
          <w:b/>
          <w:bCs/>
          <w:sz w:val="24"/>
          <w:szCs w:val="24"/>
          <w:lang w:val="en-US"/>
        </w:rPr>
        <w:t xml:space="preserve"> </w:t>
      </w:r>
      <w:r w:rsidRPr="006B2D1B">
        <w:rPr>
          <w:iCs/>
          <w:sz w:val="24"/>
          <w:szCs w:val="24"/>
          <w:lang w:val="en-US"/>
        </w:rPr>
        <w:t>trả lời từ câu 1 đến câu 6.</w:t>
      </w:r>
    </w:p>
    <w:p w14:paraId="1CD58F97" w14:textId="77777777" w:rsidR="00E72894" w:rsidRPr="006B2D1B" w:rsidRDefault="00E72894" w:rsidP="00F7250F">
      <w:pPr>
        <w:spacing w:line="276" w:lineRule="auto"/>
        <w:jc w:val="both"/>
        <w:rPr>
          <w:spacing w:val="-2"/>
          <w:sz w:val="24"/>
          <w:szCs w:val="24"/>
          <w:lang w:val="en-US"/>
        </w:rPr>
      </w:pPr>
      <w:r w:rsidRPr="00965055">
        <w:rPr>
          <w:b/>
          <w:color w:val="C00000"/>
          <w:sz w:val="24"/>
          <w:szCs w:val="24"/>
        </w:rPr>
        <w:t>Câu 1.</w:t>
      </w:r>
      <w:r w:rsidRPr="006B2D1B">
        <w:rPr>
          <w:b/>
          <w:sz w:val="24"/>
          <w:szCs w:val="24"/>
        </w:rPr>
        <w:t xml:space="preserve"> </w:t>
      </w:r>
      <w:r w:rsidRPr="006B2D1B">
        <w:rPr>
          <w:spacing w:val="-2"/>
          <w:sz w:val="24"/>
          <w:szCs w:val="24"/>
        </w:rPr>
        <w:t>Một bình có dung tích 3</w:t>
      </w:r>
      <w:r w:rsidRPr="006B2D1B">
        <w:rPr>
          <w:spacing w:val="-2"/>
          <w:sz w:val="24"/>
          <w:szCs w:val="24"/>
          <w:lang w:val="en-US"/>
        </w:rPr>
        <w:t>,5</w:t>
      </w:r>
      <w:r w:rsidRPr="006B2D1B">
        <w:rPr>
          <w:spacing w:val="-2"/>
          <w:sz w:val="24"/>
          <w:szCs w:val="24"/>
        </w:rPr>
        <w:t xml:space="preserve"> lít, lúc đầu chứa một khối khí ở áp suất 1,5 atm. Bình này được nối thông với một bình thứ hai có dung tích 6 lít và được hút chân không. Coi như nhiệt độ không đổi. </w:t>
      </w:r>
      <w:r w:rsidRPr="006B2D1B">
        <w:rPr>
          <w:spacing w:val="-2"/>
          <w:sz w:val="24"/>
          <w:szCs w:val="24"/>
          <w:lang w:val="en-US"/>
        </w:rPr>
        <w:t>Á</w:t>
      </w:r>
      <w:r w:rsidRPr="006B2D1B">
        <w:rPr>
          <w:spacing w:val="-2"/>
          <w:sz w:val="24"/>
          <w:szCs w:val="24"/>
        </w:rPr>
        <w:t>p suất của khối khí sau khi hai bình thông nhau</w:t>
      </w:r>
      <w:r w:rsidRPr="006B2D1B">
        <w:rPr>
          <w:spacing w:val="-2"/>
          <w:sz w:val="24"/>
          <w:szCs w:val="24"/>
          <w:lang w:val="en-US"/>
        </w:rPr>
        <w:t xml:space="preserve"> là bao nhiêu atm? Kết quả làm tròn đến phần đơn vị.</w:t>
      </w:r>
    </w:p>
    <w:p w14:paraId="47F2463F" w14:textId="77777777" w:rsidR="00E72894" w:rsidRPr="006B2D1B" w:rsidRDefault="00E72894" w:rsidP="00F7250F">
      <w:pPr>
        <w:spacing w:line="276" w:lineRule="auto"/>
        <w:jc w:val="both"/>
        <w:rPr>
          <w:spacing w:val="-2"/>
          <w:sz w:val="24"/>
          <w:szCs w:val="24"/>
          <w:lang w:val="en-US"/>
        </w:rPr>
      </w:pPr>
      <w:r w:rsidRPr="00965055">
        <w:rPr>
          <w:b/>
          <w:color w:val="C00000"/>
          <w:sz w:val="24"/>
          <w:szCs w:val="24"/>
        </w:rPr>
        <w:t>Câu 2.</w:t>
      </w:r>
      <w:r w:rsidRPr="006B2D1B">
        <w:rPr>
          <w:b/>
          <w:sz w:val="24"/>
          <w:szCs w:val="24"/>
        </w:rPr>
        <w:t xml:space="preserve"> </w:t>
      </w:r>
      <w:r w:rsidRPr="006B2D1B">
        <w:rPr>
          <w:sz w:val="24"/>
          <w:szCs w:val="24"/>
          <w:lang w:val="en-US"/>
        </w:rPr>
        <w:t>Đ</w:t>
      </w:r>
      <w:r w:rsidRPr="006B2D1B">
        <w:rPr>
          <w:sz w:val="24"/>
          <w:szCs w:val="24"/>
        </w:rPr>
        <w:t xml:space="preserve">ộng năng trung bình của một phân tử khí oxygen chứa trong một bình kín ở nhiệt độ 25 </w:t>
      </w:r>
      <w:r w:rsidRPr="006B2D1B">
        <w:rPr>
          <w:sz w:val="24"/>
          <w:szCs w:val="24"/>
          <w:vertAlign w:val="superscript"/>
        </w:rPr>
        <w:t>o</w:t>
      </w:r>
      <w:r w:rsidRPr="006B2D1B">
        <w:rPr>
          <w:sz w:val="24"/>
          <w:szCs w:val="24"/>
        </w:rPr>
        <w:t>C</w:t>
      </w:r>
      <w:r w:rsidRPr="006B2D1B">
        <w:rPr>
          <w:sz w:val="24"/>
          <w:szCs w:val="24"/>
          <w:lang w:val="en-US"/>
        </w:rPr>
        <w:t xml:space="preserve">  là  a.10</w:t>
      </w:r>
      <w:r w:rsidRPr="006B2D1B">
        <w:rPr>
          <w:sz w:val="24"/>
          <w:szCs w:val="24"/>
          <w:vertAlign w:val="superscript"/>
          <w:lang w:val="en-US"/>
        </w:rPr>
        <w:t>-21</w:t>
      </w:r>
      <w:r w:rsidRPr="006B2D1B">
        <w:rPr>
          <w:sz w:val="24"/>
          <w:szCs w:val="24"/>
          <w:lang w:val="en-US"/>
        </w:rPr>
        <w:t xml:space="preserve"> Jun. Hỏi a? Cho </w:t>
      </w:r>
      <w:r w:rsidRPr="006B2D1B">
        <w:rPr>
          <w:sz w:val="24"/>
          <w:szCs w:val="24"/>
        </w:rPr>
        <w:t>hằng số Boltzmann</w:t>
      </w:r>
      <w:r w:rsidRPr="006B2D1B">
        <w:rPr>
          <w:sz w:val="24"/>
          <w:szCs w:val="24"/>
          <w:lang w:val="en-US"/>
        </w:rPr>
        <w:t xml:space="preserve"> </w:t>
      </w:r>
      <w:r w:rsidRPr="006B2D1B">
        <w:rPr>
          <w:position w:val="-32"/>
          <w:sz w:val="24"/>
          <w:szCs w:val="24"/>
        </w:rPr>
        <w:object w:dxaOrig="2500" w:dyaOrig="740" w14:anchorId="7E54E2C8">
          <v:shape id="_x0000_i1377" type="#_x0000_t75" style="width:125.25pt;height:37.5pt" o:ole="">
            <v:imagedata r:id="rId815" o:title=""/>
          </v:shape>
          <o:OLEObject Type="Embed" ProgID="Equation.DSMT4" ShapeID="_x0000_i1377" DrawAspect="Content" ObjectID="_1824259655" r:id="rId816"/>
        </w:object>
      </w:r>
      <w:r w:rsidRPr="006B2D1B">
        <w:rPr>
          <w:sz w:val="24"/>
          <w:szCs w:val="24"/>
          <w:lang w:val="en-US"/>
        </w:rPr>
        <w:t xml:space="preserve">. </w:t>
      </w:r>
      <w:r w:rsidRPr="006B2D1B">
        <w:rPr>
          <w:spacing w:val="-2"/>
          <w:sz w:val="24"/>
          <w:szCs w:val="24"/>
          <w:lang w:val="en-US"/>
        </w:rPr>
        <w:t>Kết quả làm tròn đến phần đơn vị.</w:t>
      </w:r>
    </w:p>
    <w:p w14:paraId="347DAB6D" w14:textId="77777777" w:rsidR="00E72894" w:rsidRPr="006B2D1B" w:rsidRDefault="00E72894" w:rsidP="00F7250F">
      <w:pPr>
        <w:spacing w:line="276" w:lineRule="auto"/>
        <w:jc w:val="both"/>
        <w:rPr>
          <w:sz w:val="24"/>
          <w:szCs w:val="24"/>
          <w:bdr w:val="none" w:sz="0" w:space="0" w:color="auto" w:frame="1"/>
          <w:lang w:val="en-US"/>
        </w:rPr>
      </w:pPr>
      <w:r w:rsidRPr="00965055">
        <w:rPr>
          <w:b/>
          <w:color w:val="C00000"/>
          <w:sz w:val="24"/>
          <w:szCs w:val="24"/>
        </w:rPr>
        <w:t>Câu 3.</w:t>
      </w:r>
      <w:r w:rsidRPr="006B2D1B">
        <w:rPr>
          <w:b/>
          <w:sz w:val="24"/>
          <w:szCs w:val="24"/>
        </w:rPr>
        <w:t xml:space="preserve"> </w:t>
      </w:r>
      <w:r w:rsidRPr="006B2D1B">
        <w:rPr>
          <w:rStyle w:val="mtext"/>
          <w:sz w:val="24"/>
          <w:szCs w:val="24"/>
          <w:bdr w:val="none" w:sz="0" w:space="0" w:color="auto" w:frame="1"/>
        </w:rPr>
        <w:t xml:space="preserve">Một ấm điện có công suất 450 W được dùng để đun sôi nước. Giả sử không có mất mát năng lượng nhiệt thì sau 10 phút nước sôi, có bao nhiêu gam hơi nước được tạo thành? </w:t>
      </w:r>
      <w:r w:rsidRPr="006B2D1B">
        <w:rPr>
          <w:rStyle w:val="mtext"/>
          <w:sz w:val="24"/>
          <w:szCs w:val="24"/>
          <w:bdr w:val="none" w:sz="0" w:space="0" w:color="auto" w:frame="1"/>
          <w:lang w:val="en-US"/>
        </w:rPr>
        <w:t>Biết n</w:t>
      </w:r>
      <w:r w:rsidRPr="006B2D1B">
        <w:rPr>
          <w:rStyle w:val="mtext"/>
          <w:sz w:val="24"/>
          <w:szCs w:val="24"/>
          <w:bdr w:val="none" w:sz="0" w:space="0" w:color="auto" w:frame="1"/>
        </w:rPr>
        <w:t>hiệt hoá hơi riêng của nước là 2,3.10</w:t>
      </w:r>
      <w:r w:rsidRPr="006B2D1B">
        <w:rPr>
          <w:rStyle w:val="mtext"/>
          <w:sz w:val="24"/>
          <w:szCs w:val="24"/>
          <w:bdr w:val="none" w:sz="0" w:space="0" w:color="auto" w:frame="1"/>
          <w:vertAlign w:val="superscript"/>
        </w:rPr>
        <w:t>6</w:t>
      </w:r>
      <w:r w:rsidRPr="006B2D1B">
        <w:rPr>
          <w:rStyle w:val="mtext"/>
          <w:sz w:val="24"/>
          <w:szCs w:val="24"/>
          <w:bdr w:val="none" w:sz="0" w:space="0" w:color="auto" w:frame="1"/>
        </w:rPr>
        <w:t xml:space="preserve"> J/kg.</w:t>
      </w:r>
      <w:r w:rsidRPr="006B2D1B">
        <w:rPr>
          <w:rStyle w:val="mtext"/>
          <w:sz w:val="24"/>
          <w:szCs w:val="24"/>
          <w:bdr w:val="none" w:sz="0" w:space="0" w:color="auto" w:frame="1"/>
          <w:lang w:val="en-US"/>
        </w:rPr>
        <w:t xml:space="preserve"> </w:t>
      </w:r>
      <w:r w:rsidRPr="006B2D1B">
        <w:rPr>
          <w:spacing w:val="-2"/>
          <w:sz w:val="24"/>
          <w:szCs w:val="24"/>
          <w:lang w:val="en-US"/>
        </w:rPr>
        <w:t>Kết quả làm tròn đến phần đơn vị.</w:t>
      </w:r>
    </w:p>
    <w:p w14:paraId="54265029" w14:textId="77777777" w:rsidR="00E72894" w:rsidRPr="006B2D1B" w:rsidRDefault="00E72894" w:rsidP="00F7250F">
      <w:pPr>
        <w:spacing w:line="276" w:lineRule="auto"/>
        <w:jc w:val="both"/>
        <w:rPr>
          <w:spacing w:val="-2"/>
          <w:sz w:val="24"/>
          <w:szCs w:val="24"/>
          <w:lang w:val="en-US"/>
        </w:rPr>
      </w:pPr>
      <w:r w:rsidRPr="00965055">
        <w:rPr>
          <w:b/>
          <w:color w:val="C00000"/>
          <w:sz w:val="24"/>
          <w:szCs w:val="24"/>
        </w:rPr>
        <w:t>Câu 4.</w:t>
      </w:r>
      <w:r w:rsidRPr="006B2D1B">
        <w:rPr>
          <w:b/>
          <w:sz w:val="24"/>
          <w:szCs w:val="24"/>
        </w:rPr>
        <w:t xml:space="preserve"> </w:t>
      </w:r>
      <w:r w:rsidRPr="006B2D1B">
        <w:rPr>
          <w:sz w:val="24"/>
          <w:szCs w:val="24"/>
        </w:rPr>
        <w:t>Một nhiệt lượng kế bằng đồng thau khối lượng 128 g chứa 210 g nước ở nhiệt độ 8,4 </w:t>
      </w:r>
      <w:r w:rsidRPr="006B2D1B">
        <w:rPr>
          <w:sz w:val="24"/>
          <w:szCs w:val="24"/>
          <w:vertAlign w:val="superscript"/>
        </w:rPr>
        <w:t>o</w:t>
      </w:r>
      <w:r w:rsidRPr="00965055">
        <w:rPr>
          <w:b/>
          <w:color w:val="0070C0"/>
          <w:sz w:val="24"/>
          <w:szCs w:val="24"/>
        </w:rPr>
        <w:t xml:space="preserve">C. </w:t>
      </w:r>
      <w:r w:rsidRPr="006B2D1B">
        <w:rPr>
          <w:sz w:val="24"/>
          <w:szCs w:val="24"/>
        </w:rPr>
        <w:t>Người ta thả một miếng kim loại khối lượng 200 g đã nung nóng tới 100 </w:t>
      </w:r>
      <w:r w:rsidRPr="006B2D1B">
        <w:rPr>
          <w:sz w:val="24"/>
          <w:szCs w:val="24"/>
          <w:vertAlign w:val="superscript"/>
        </w:rPr>
        <w:t>o</w:t>
      </w:r>
      <w:r w:rsidRPr="006B2D1B">
        <w:rPr>
          <w:sz w:val="24"/>
          <w:szCs w:val="24"/>
        </w:rPr>
        <w:t>C vào nhiệt lượng kế. Xác định nhiệt dung riêng của chất làm miếng kim loại theo J/kgK, biết nhiệt độ khi bắt đầu có sự cân bằng nhiệt là 21,5 </w:t>
      </w:r>
      <w:r w:rsidRPr="006B2D1B">
        <w:rPr>
          <w:sz w:val="24"/>
          <w:szCs w:val="24"/>
          <w:vertAlign w:val="superscript"/>
        </w:rPr>
        <w:t>o</w:t>
      </w:r>
      <w:r w:rsidRPr="00965055">
        <w:rPr>
          <w:b/>
          <w:color w:val="0070C0"/>
          <w:sz w:val="24"/>
          <w:szCs w:val="24"/>
        </w:rPr>
        <w:t xml:space="preserve">C. </w:t>
      </w:r>
      <w:r w:rsidRPr="006B2D1B">
        <w:rPr>
          <w:sz w:val="24"/>
          <w:szCs w:val="24"/>
        </w:rPr>
        <w:t>Cho nhiệt dung riêng của nước là 4,18.10</w:t>
      </w:r>
      <w:r w:rsidRPr="006B2D1B">
        <w:rPr>
          <w:sz w:val="24"/>
          <w:szCs w:val="24"/>
          <w:vertAlign w:val="superscript"/>
        </w:rPr>
        <w:t>3</w:t>
      </w:r>
      <w:r w:rsidRPr="006B2D1B">
        <w:rPr>
          <w:sz w:val="24"/>
          <w:szCs w:val="24"/>
        </w:rPr>
        <w:t> J/kg.K; của đồng thau là 0,128.10</w:t>
      </w:r>
      <w:r w:rsidRPr="006B2D1B">
        <w:rPr>
          <w:sz w:val="24"/>
          <w:szCs w:val="24"/>
          <w:vertAlign w:val="superscript"/>
        </w:rPr>
        <w:t>3</w:t>
      </w:r>
      <w:r w:rsidRPr="006B2D1B">
        <w:rPr>
          <w:sz w:val="24"/>
          <w:szCs w:val="24"/>
        </w:rPr>
        <w:t> J/kg.K.</w:t>
      </w:r>
      <w:r w:rsidRPr="006B2D1B">
        <w:rPr>
          <w:spacing w:val="-2"/>
          <w:sz w:val="24"/>
          <w:szCs w:val="24"/>
          <w:lang w:val="en-US"/>
        </w:rPr>
        <w:t xml:space="preserve"> Kết quả làm tròn đến phần đơn vị.</w:t>
      </w:r>
    </w:p>
    <w:p w14:paraId="5CDE0D62" w14:textId="77777777" w:rsidR="00E72894" w:rsidRPr="006B2D1B" w:rsidRDefault="00E72894" w:rsidP="00F7250F">
      <w:pPr>
        <w:tabs>
          <w:tab w:val="left" w:pos="426"/>
          <w:tab w:val="left" w:pos="993"/>
        </w:tabs>
        <w:spacing w:line="276" w:lineRule="auto"/>
        <w:jc w:val="both"/>
        <w:rPr>
          <w:b/>
          <w:sz w:val="24"/>
          <w:szCs w:val="24"/>
          <w:lang w:val="fr-FR"/>
        </w:rPr>
      </w:pPr>
      <w:r w:rsidRPr="00965055">
        <w:rPr>
          <w:b/>
          <w:color w:val="C00000"/>
          <w:sz w:val="24"/>
          <w:szCs w:val="24"/>
        </w:rPr>
        <w:t>Câu 5.</w:t>
      </w:r>
      <w:r w:rsidRPr="006B2D1B">
        <w:rPr>
          <w:b/>
          <w:sz w:val="24"/>
          <w:szCs w:val="24"/>
        </w:rPr>
        <w:t xml:space="preserve"> </w:t>
      </w:r>
      <w:r w:rsidRPr="006B2D1B">
        <w:rPr>
          <w:sz w:val="24"/>
          <w:szCs w:val="24"/>
          <w:lang w:val="fr-FR"/>
        </w:rPr>
        <w:t>Một bình chứa khí ờ nhiệt độ 27°C và áp suất 40 atm. Làm thay đổi nhiệt độ của bình xuống 12°</w:t>
      </w:r>
      <w:r w:rsidRPr="00965055">
        <w:rPr>
          <w:b/>
          <w:color w:val="0070C0"/>
          <w:sz w:val="24"/>
          <w:szCs w:val="24"/>
          <w:lang w:val="fr-FR"/>
        </w:rPr>
        <w:t xml:space="preserve">C. </w:t>
      </w:r>
      <w:r w:rsidRPr="006B2D1B">
        <w:rPr>
          <w:sz w:val="24"/>
          <w:szCs w:val="24"/>
          <w:lang w:val="fr-FR"/>
        </w:rPr>
        <w:t xml:space="preserve">Khi đó một nửa lượng khí thoát ra ngoài thì áp suất của nó còn lại trong bình là bao nhiêu atm ? </w:t>
      </w:r>
    </w:p>
    <w:p w14:paraId="4DB4564C" w14:textId="77777777" w:rsidR="00E72894" w:rsidRPr="006B2D1B" w:rsidRDefault="00E72894" w:rsidP="00F7250F">
      <w:pPr>
        <w:spacing w:line="276" w:lineRule="auto"/>
        <w:jc w:val="both"/>
        <w:rPr>
          <w:spacing w:val="-2"/>
          <w:sz w:val="24"/>
          <w:szCs w:val="24"/>
          <w:lang w:val="en-US"/>
        </w:rPr>
      </w:pPr>
      <w:r w:rsidRPr="00965055">
        <w:rPr>
          <w:b/>
          <w:color w:val="C00000"/>
          <w:sz w:val="24"/>
          <w:szCs w:val="24"/>
        </w:rPr>
        <w:t>Câu 6.</w:t>
      </w:r>
      <w:r w:rsidRPr="006B2D1B">
        <w:rPr>
          <w:b/>
          <w:sz w:val="24"/>
          <w:szCs w:val="24"/>
        </w:rPr>
        <w:t xml:space="preserve"> </w:t>
      </w:r>
      <w:r w:rsidRPr="006B2D1B">
        <w:rPr>
          <w:sz w:val="24"/>
          <w:szCs w:val="24"/>
        </w:rPr>
        <w:t>Khi truyền nhiệt lượng 4 000 J cho một khối khí trong một xilanh hình trụ thì khối khí dãn nở đẩy pit-tông làm thể tích khí tăng thêm 0,006 m</w:t>
      </w:r>
      <w:r w:rsidRPr="006B2D1B">
        <w:rPr>
          <w:sz w:val="24"/>
          <w:szCs w:val="24"/>
          <w:vertAlign w:val="superscript"/>
        </w:rPr>
        <w:t>3</w:t>
      </w:r>
      <w:r w:rsidRPr="006B2D1B">
        <w:rPr>
          <w:sz w:val="24"/>
          <w:szCs w:val="24"/>
        </w:rPr>
        <w:t>. Giả sử áp suất khối khí trong bình không đổi và bằng 2,4.10</w:t>
      </w:r>
      <w:r w:rsidRPr="006B2D1B">
        <w:rPr>
          <w:sz w:val="24"/>
          <w:szCs w:val="24"/>
          <w:vertAlign w:val="superscript"/>
        </w:rPr>
        <w:t>5</w:t>
      </w:r>
      <w:r w:rsidRPr="006B2D1B">
        <w:rPr>
          <w:sz w:val="24"/>
          <w:szCs w:val="24"/>
        </w:rPr>
        <w:t xml:space="preserve"> Pa. </w:t>
      </w:r>
      <w:r w:rsidRPr="006B2D1B">
        <w:rPr>
          <w:sz w:val="24"/>
          <w:szCs w:val="24"/>
          <w:lang w:val="en-US"/>
        </w:rPr>
        <w:t>Đ</w:t>
      </w:r>
      <w:r w:rsidRPr="006B2D1B">
        <w:rPr>
          <w:sz w:val="24"/>
          <w:szCs w:val="24"/>
        </w:rPr>
        <w:t>ộ biến thiên nội năng của khối khí</w:t>
      </w:r>
      <w:r w:rsidRPr="006B2D1B">
        <w:rPr>
          <w:sz w:val="24"/>
          <w:szCs w:val="24"/>
          <w:lang w:val="en-US"/>
        </w:rPr>
        <w:t xml:space="preserve"> là bao nhiêu Jun?</w:t>
      </w:r>
      <w:r w:rsidRPr="006B2D1B">
        <w:rPr>
          <w:spacing w:val="-2"/>
          <w:sz w:val="24"/>
          <w:szCs w:val="24"/>
          <w:lang w:val="en-US"/>
        </w:rPr>
        <w:t xml:space="preserve"> </w:t>
      </w:r>
    </w:p>
    <w:p w14:paraId="1A5F7874" w14:textId="77777777" w:rsidR="00E72894" w:rsidRPr="006B2D1B" w:rsidRDefault="00E72894" w:rsidP="00F7250F">
      <w:pPr>
        <w:spacing w:line="276" w:lineRule="auto"/>
        <w:jc w:val="center"/>
        <w:rPr>
          <w:rStyle w:val="YoungMixChar"/>
          <w:b/>
          <w:i/>
          <w:szCs w:val="24"/>
        </w:rPr>
      </w:pPr>
      <w:r w:rsidRPr="006B2D1B">
        <w:rPr>
          <w:rStyle w:val="YoungMixChar"/>
          <w:b/>
          <w:i/>
          <w:szCs w:val="24"/>
        </w:rPr>
        <w:t>------ HẾT ------</w:t>
      </w:r>
    </w:p>
    <w:p w14:paraId="5B9CC19F" w14:textId="6CD5F264" w:rsidR="00E72894" w:rsidRPr="006B2D1B" w:rsidRDefault="00E72894" w:rsidP="00F7250F">
      <w:pPr>
        <w:spacing w:line="276" w:lineRule="auto"/>
        <w:jc w:val="center"/>
        <w:rPr>
          <w:rStyle w:val="YoungMixChar"/>
          <w:b/>
          <w:szCs w:val="24"/>
          <w:lang w:val="en-US"/>
        </w:rPr>
      </w:pPr>
      <w:r w:rsidRPr="006B2D1B">
        <w:rPr>
          <w:rStyle w:val="YoungMixChar"/>
          <w:b/>
          <w:szCs w:val="24"/>
          <w:lang w:val="en-US"/>
        </w:rPr>
        <w:t>Đáp án</w:t>
      </w:r>
    </w:p>
    <w:tbl>
      <w:tblPr>
        <w:tblW w:w="1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940"/>
      </w:tblGrid>
      <w:tr w:rsidR="00E72894" w:rsidRPr="006B2D1B" w14:paraId="64F085A8" w14:textId="77777777" w:rsidTr="006B2D1B">
        <w:trPr>
          <w:trHeight w:val="420"/>
        </w:trPr>
        <w:tc>
          <w:tcPr>
            <w:tcW w:w="940" w:type="dxa"/>
            <w:shd w:val="clear" w:color="auto" w:fill="auto"/>
            <w:noWrap/>
            <w:vAlign w:val="center"/>
            <w:hideMark/>
          </w:tcPr>
          <w:p w14:paraId="31993E37"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w:t>
            </w:r>
          </w:p>
        </w:tc>
        <w:tc>
          <w:tcPr>
            <w:tcW w:w="940" w:type="dxa"/>
            <w:shd w:val="clear" w:color="auto" w:fill="auto"/>
            <w:noWrap/>
            <w:vAlign w:val="center"/>
            <w:hideMark/>
          </w:tcPr>
          <w:p w14:paraId="5EF48072" w14:textId="77777777" w:rsidR="00E72894" w:rsidRPr="006B2D1B" w:rsidRDefault="00E72894" w:rsidP="00F7250F">
            <w:pPr>
              <w:jc w:val="center"/>
              <w:rPr>
                <w:color w:val="0070C0"/>
                <w:sz w:val="24"/>
                <w:szCs w:val="24"/>
                <w:lang w:val="en-US"/>
              </w:rPr>
            </w:pPr>
            <w:r w:rsidRPr="006B2D1B">
              <w:rPr>
                <w:color w:val="0070C0"/>
                <w:sz w:val="24"/>
                <w:szCs w:val="24"/>
                <w:lang w:val="en-US"/>
              </w:rPr>
              <w:t>D</w:t>
            </w:r>
          </w:p>
        </w:tc>
      </w:tr>
      <w:tr w:rsidR="00E72894" w:rsidRPr="006B2D1B" w14:paraId="3E7EDC7F" w14:textId="77777777" w:rsidTr="006B2D1B">
        <w:trPr>
          <w:trHeight w:val="420"/>
        </w:trPr>
        <w:tc>
          <w:tcPr>
            <w:tcW w:w="940" w:type="dxa"/>
            <w:shd w:val="clear" w:color="auto" w:fill="auto"/>
            <w:noWrap/>
            <w:vAlign w:val="center"/>
            <w:hideMark/>
          </w:tcPr>
          <w:p w14:paraId="7A445B9D"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2</w:t>
            </w:r>
          </w:p>
        </w:tc>
        <w:tc>
          <w:tcPr>
            <w:tcW w:w="940" w:type="dxa"/>
            <w:shd w:val="clear" w:color="auto" w:fill="auto"/>
            <w:noWrap/>
            <w:vAlign w:val="center"/>
            <w:hideMark/>
          </w:tcPr>
          <w:p w14:paraId="2B7B9138" w14:textId="77777777" w:rsidR="00E72894" w:rsidRPr="006B2D1B" w:rsidRDefault="00E72894" w:rsidP="00F7250F">
            <w:pPr>
              <w:jc w:val="center"/>
              <w:rPr>
                <w:color w:val="0070C0"/>
                <w:sz w:val="24"/>
                <w:szCs w:val="24"/>
                <w:lang w:val="en-US"/>
              </w:rPr>
            </w:pPr>
            <w:r w:rsidRPr="006B2D1B">
              <w:rPr>
                <w:color w:val="0070C0"/>
                <w:sz w:val="24"/>
                <w:szCs w:val="24"/>
                <w:lang w:val="en-US"/>
              </w:rPr>
              <w:t>A</w:t>
            </w:r>
          </w:p>
        </w:tc>
      </w:tr>
      <w:tr w:rsidR="00E72894" w:rsidRPr="006B2D1B" w14:paraId="3BB423C7" w14:textId="77777777" w:rsidTr="006B2D1B">
        <w:trPr>
          <w:trHeight w:val="420"/>
        </w:trPr>
        <w:tc>
          <w:tcPr>
            <w:tcW w:w="940" w:type="dxa"/>
            <w:shd w:val="clear" w:color="auto" w:fill="auto"/>
            <w:noWrap/>
            <w:vAlign w:val="center"/>
            <w:hideMark/>
          </w:tcPr>
          <w:p w14:paraId="23DDD519"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3</w:t>
            </w:r>
          </w:p>
        </w:tc>
        <w:tc>
          <w:tcPr>
            <w:tcW w:w="940" w:type="dxa"/>
            <w:shd w:val="clear" w:color="auto" w:fill="auto"/>
            <w:noWrap/>
            <w:vAlign w:val="center"/>
            <w:hideMark/>
          </w:tcPr>
          <w:p w14:paraId="1044D536" w14:textId="77777777" w:rsidR="00E72894" w:rsidRPr="006B2D1B" w:rsidRDefault="00E72894" w:rsidP="00F7250F">
            <w:pPr>
              <w:jc w:val="center"/>
              <w:rPr>
                <w:color w:val="0070C0"/>
                <w:sz w:val="24"/>
                <w:szCs w:val="24"/>
                <w:lang w:val="en-US"/>
              </w:rPr>
            </w:pPr>
            <w:r w:rsidRPr="006B2D1B">
              <w:rPr>
                <w:color w:val="0070C0"/>
                <w:sz w:val="24"/>
                <w:szCs w:val="24"/>
                <w:lang w:val="en-US"/>
              </w:rPr>
              <w:t>C</w:t>
            </w:r>
          </w:p>
        </w:tc>
      </w:tr>
      <w:tr w:rsidR="00E72894" w:rsidRPr="006B2D1B" w14:paraId="4CD61190" w14:textId="77777777" w:rsidTr="006B2D1B">
        <w:trPr>
          <w:trHeight w:val="420"/>
        </w:trPr>
        <w:tc>
          <w:tcPr>
            <w:tcW w:w="940" w:type="dxa"/>
            <w:shd w:val="clear" w:color="auto" w:fill="auto"/>
            <w:noWrap/>
            <w:vAlign w:val="center"/>
            <w:hideMark/>
          </w:tcPr>
          <w:p w14:paraId="08CD54C0"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4</w:t>
            </w:r>
          </w:p>
        </w:tc>
        <w:tc>
          <w:tcPr>
            <w:tcW w:w="940" w:type="dxa"/>
            <w:shd w:val="clear" w:color="auto" w:fill="auto"/>
            <w:noWrap/>
            <w:vAlign w:val="center"/>
            <w:hideMark/>
          </w:tcPr>
          <w:p w14:paraId="4838F9DB" w14:textId="77777777" w:rsidR="00E72894" w:rsidRPr="006B2D1B" w:rsidRDefault="00E72894" w:rsidP="00F7250F">
            <w:pPr>
              <w:jc w:val="center"/>
              <w:rPr>
                <w:color w:val="0070C0"/>
                <w:sz w:val="24"/>
                <w:szCs w:val="24"/>
                <w:lang w:val="en-US"/>
              </w:rPr>
            </w:pPr>
            <w:r w:rsidRPr="006B2D1B">
              <w:rPr>
                <w:color w:val="0070C0"/>
                <w:sz w:val="24"/>
                <w:szCs w:val="24"/>
                <w:lang w:val="en-US"/>
              </w:rPr>
              <w:t>B</w:t>
            </w:r>
          </w:p>
        </w:tc>
      </w:tr>
      <w:tr w:rsidR="00E72894" w:rsidRPr="006B2D1B" w14:paraId="0EB78573" w14:textId="77777777" w:rsidTr="006B2D1B">
        <w:trPr>
          <w:trHeight w:val="420"/>
        </w:trPr>
        <w:tc>
          <w:tcPr>
            <w:tcW w:w="940" w:type="dxa"/>
            <w:shd w:val="clear" w:color="auto" w:fill="auto"/>
            <w:noWrap/>
            <w:vAlign w:val="center"/>
            <w:hideMark/>
          </w:tcPr>
          <w:p w14:paraId="4B6C9455"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lastRenderedPageBreak/>
              <w:t>5</w:t>
            </w:r>
          </w:p>
        </w:tc>
        <w:tc>
          <w:tcPr>
            <w:tcW w:w="940" w:type="dxa"/>
            <w:shd w:val="clear" w:color="auto" w:fill="auto"/>
            <w:noWrap/>
            <w:vAlign w:val="center"/>
            <w:hideMark/>
          </w:tcPr>
          <w:p w14:paraId="1F83649C" w14:textId="77777777" w:rsidR="00E72894" w:rsidRPr="006B2D1B" w:rsidRDefault="00E72894" w:rsidP="00F7250F">
            <w:pPr>
              <w:jc w:val="center"/>
              <w:rPr>
                <w:color w:val="0070C0"/>
                <w:sz w:val="24"/>
                <w:szCs w:val="24"/>
                <w:lang w:val="en-US"/>
              </w:rPr>
            </w:pPr>
            <w:r w:rsidRPr="006B2D1B">
              <w:rPr>
                <w:color w:val="0070C0"/>
                <w:sz w:val="24"/>
                <w:szCs w:val="24"/>
                <w:lang w:val="en-US"/>
              </w:rPr>
              <w:t>B</w:t>
            </w:r>
          </w:p>
        </w:tc>
      </w:tr>
      <w:tr w:rsidR="00E72894" w:rsidRPr="006B2D1B" w14:paraId="120073A1" w14:textId="77777777" w:rsidTr="006B2D1B">
        <w:trPr>
          <w:trHeight w:val="420"/>
        </w:trPr>
        <w:tc>
          <w:tcPr>
            <w:tcW w:w="940" w:type="dxa"/>
            <w:shd w:val="clear" w:color="auto" w:fill="auto"/>
            <w:noWrap/>
            <w:vAlign w:val="center"/>
            <w:hideMark/>
          </w:tcPr>
          <w:p w14:paraId="318738E9"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6</w:t>
            </w:r>
          </w:p>
        </w:tc>
        <w:tc>
          <w:tcPr>
            <w:tcW w:w="940" w:type="dxa"/>
            <w:shd w:val="clear" w:color="auto" w:fill="auto"/>
            <w:noWrap/>
            <w:vAlign w:val="center"/>
            <w:hideMark/>
          </w:tcPr>
          <w:p w14:paraId="2B9F1BF6" w14:textId="77777777" w:rsidR="00E72894" w:rsidRPr="006B2D1B" w:rsidRDefault="00E72894" w:rsidP="00F7250F">
            <w:pPr>
              <w:jc w:val="center"/>
              <w:rPr>
                <w:color w:val="0070C0"/>
                <w:sz w:val="24"/>
                <w:szCs w:val="24"/>
                <w:lang w:val="en-US"/>
              </w:rPr>
            </w:pPr>
            <w:r w:rsidRPr="006B2D1B">
              <w:rPr>
                <w:color w:val="0070C0"/>
                <w:sz w:val="24"/>
                <w:szCs w:val="24"/>
                <w:lang w:val="en-US"/>
              </w:rPr>
              <w:t>A</w:t>
            </w:r>
          </w:p>
        </w:tc>
      </w:tr>
      <w:tr w:rsidR="00E72894" w:rsidRPr="006B2D1B" w14:paraId="00CA905A" w14:textId="77777777" w:rsidTr="006B2D1B">
        <w:trPr>
          <w:trHeight w:val="420"/>
        </w:trPr>
        <w:tc>
          <w:tcPr>
            <w:tcW w:w="940" w:type="dxa"/>
            <w:shd w:val="clear" w:color="auto" w:fill="auto"/>
            <w:noWrap/>
            <w:vAlign w:val="center"/>
            <w:hideMark/>
          </w:tcPr>
          <w:p w14:paraId="36609100"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7</w:t>
            </w:r>
          </w:p>
        </w:tc>
        <w:tc>
          <w:tcPr>
            <w:tcW w:w="940" w:type="dxa"/>
            <w:shd w:val="clear" w:color="auto" w:fill="auto"/>
            <w:noWrap/>
            <w:vAlign w:val="center"/>
            <w:hideMark/>
          </w:tcPr>
          <w:p w14:paraId="31A7789B" w14:textId="77777777" w:rsidR="00E72894" w:rsidRPr="006B2D1B" w:rsidRDefault="00E72894" w:rsidP="00F7250F">
            <w:pPr>
              <w:jc w:val="center"/>
              <w:rPr>
                <w:color w:val="0070C0"/>
                <w:sz w:val="24"/>
                <w:szCs w:val="24"/>
                <w:lang w:val="en-US"/>
              </w:rPr>
            </w:pPr>
            <w:r w:rsidRPr="006B2D1B">
              <w:rPr>
                <w:color w:val="0070C0"/>
                <w:sz w:val="24"/>
                <w:szCs w:val="24"/>
                <w:lang w:val="en-US"/>
              </w:rPr>
              <w:t>B</w:t>
            </w:r>
          </w:p>
        </w:tc>
      </w:tr>
      <w:tr w:rsidR="00E72894" w:rsidRPr="006B2D1B" w14:paraId="145A18A8" w14:textId="77777777" w:rsidTr="006B2D1B">
        <w:trPr>
          <w:trHeight w:val="420"/>
        </w:trPr>
        <w:tc>
          <w:tcPr>
            <w:tcW w:w="940" w:type="dxa"/>
            <w:shd w:val="clear" w:color="auto" w:fill="auto"/>
            <w:noWrap/>
            <w:vAlign w:val="center"/>
            <w:hideMark/>
          </w:tcPr>
          <w:p w14:paraId="76108F74"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8</w:t>
            </w:r>
          </w:p>
        </w:tc>
        <w:tc>
          <w:tcPr>
            <w:tcW w:w="940" w:type="dxa"/>
            <w:shd w:val="clear" w:color="auto" w:fill="auto"/>
            <w:noWrap/>
            <w:vAlign w:val="center"/>
            <w:hideMark/>
          </w:tcPr>
          <w:p w14:paraId="745C4F46" w14:textId="77777777" w:rsidR="00E72894" w:rsidRPr="006B2D1B" w:rsidRDefault="00E72894" w:rsidP="00F7250F">
            <w:pPr>
              <w:jc w:val="center"/>
              <w:rPr>
                <w:color w:val="0070C0"/>
                <w:sz w:val="24"/>
                <w:szCs w:val="24"/>
                <w:lang w:val="en-US"/>
              </w:rPr>
            </w:pPr>
            <w:r w:rsidRPr="006B2D1B">
              <w:rPr>
                <w:color w:val="0070C0"/>
                <w:sz w:val="24"/>
                <w:szCs w:val="24"/>
                <w:lang w:val="en-US"/>
              </w:rPr>
              <w:t>A</w:t>
            </w:r>
          </w:p>
        </w:tc>
      </w:tr>
      <w:tr w:rsidR="00E72894" w:rsidRPr="006B2D1B" w14:paraId="2E56E7C5" w14:textId="77777777" w:rsidTr="006B2D1B">
        <w:trPr>
          <w:trHeight w:val="420"/>
        </w:trPr>
        <w:tc>
          <w:tcPr>
            <w:tcW w:w="940" w:type="dxa"/>
            <w:shd w:val="clear" w:color="auto" w:fill="auto"/>
            <w:noWrap/>
            <w:vAlign w:val="center"/>
            <w:hideMark/>
          </w:tcPr>
          <w:p w14:paraId="5F70B1FB"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9</w:t>
            </w:r>
          </w:p>
        </w:tc>
        <w:tc>
          <w:tcPr>
            <w:tcW w:w="940" w:type="dxa"/>
            <w:shd w:val="clear" w:color="auto" w:fill="auto"/>
            <w:noWrap/>
            <w:vAlign w:val="center"/>
            <w:hideMark/>
          </w:tcPr>
          <w:p w14:paraId="0168D8EF" w14:textId="77777777" w:rsidR="00E72894" w:rsidRPr="006B2D1B" w:rsidRDefault="00E72894" w:rsidP="00F7250F">
            <w:pPr>
              <w:jc w:val="center"/>
              <w:rPr>
                <w:color w:val="0070C0"/>
                <w:sz w:val="24"/>
                <w:szCs w:val="24"/>
                <w:lang w:val="en-US"/>
              </w:rPr>
            </w:pPr>
            <w:r w:rsidRPr="006B2D1B">
              <w:rPr>
                <w:color w:val="0070C0"/>
                <w:sz w:val="24"/>
                <w:szCs w:val="24"/>
                <w:lang w:val="en-US"/>
              </w:rPr>
              <w:t>B</w:t>
            </w:r>
          </w:p>
        </w:tc>
      </w:tr>
      <w:tr w:rsidR="00E72894" w:rsidRPr="006B2D1B" w14:paraId="3C7EB5BC" w14:textId="77777777" w:rsidTr="006B2D1B">
        <w:trPr>
          <w:trHeight w:val="420"/>
        </w:trPr>
        <w:tc>
          <w:tcPr>
            <w:tcW w:w="940" w:type="dxa"/>
            <w:shd w:val="clear" w:color="auto" w:fill="auto"/>
            <w:noWrap/>
            <w:vAlign w:val="center"/>
            <w:hideMark/>
          </w:tcPr>
          <w:p w14:paraId="57064B14"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10</w:t>
            </w:r>
          </w:p>
        </w:tc>
        <w:tc>
          <w:tcPr>
            <w:tcW w:w="940" w:type="dxa"/>
            <w:shd w:val="clear" w:color="auto" w:fill="auto"/>
            <w:noWrap/>
            <w:vAlign w:val="center"/>
            <w:hideMark/>
          </w:tcPr>
          <w:p w14:paraId="277B33CB" w14:textId="77777777" w:rsidR="00E72894" w:rsidRPr="006B2D1B" w:rsidRDefault="00E72894" w:rsidP="00F7250F">
            <w:pPr>
              <w:jc w:val="center"/>
              <w:rPr>
                <w:color w:val="0070C0"/>
                <w:sz w:val="24"/>
                <w:szCs w:val="24"/>
                <w:lang w:val="en-US"/>
              </w:rPr>
            </w:pPr>
            <w:r w:rsidRPr="006B2D1B">
              <w:rPr>
                <w:color w:val="0070C0"/>
                <w:sz w:val="24"/>
                <w:szCs w:val="24"/>
                <w:lang w:val="en-US"/>
              </w:rPr>
              <w:t>D</w:t>
            </w:r>
          </w:p>
        </w:tc>
      </w:tr>
      <w:tr w:rsidR="00E72894" w:rsidRPr="006B2D1B" w14:paraId="4E32DCAF" w14:textId="77777777" w:rsidTr="006B2D1B">
        <w:trPr>
          <w:trHeight w:val="420"/>
        </w:trPr>
        <w:tc>
          <w:tcPr>
            <w:tcW w:w="940" w:type="dxa"/>
            <w:shd w:val="clear" w:color="auto" w:fill="auto"/>
            <w:noWrap/>
            <w:vAlign w:val="center"/>
            <w:hideMark/>
          </w:tcPr>
          <w:p w14:paraId="640EAF9B"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11</w:t>
            </w:r>
          </w:p>
        </w:tc>
        <w:tc>
          <w:tcPr>
            <w:tcW w:w="940" w:type="dxa"/>
            <w:shd w:val="clear" w:color="auto" w:fill="auto"/>
            <w:noWrap/>
            <w:vAlign w:val="center"/>
            <w:hideMark/>
          </w:tcPr>
          <w:p w14:paraId="2273C3FF" w14:textId="77777777" w:rsidR="00E72894" w:rsidRPr="006B2D1B" w:rsidRDefault="00E72894" w:rsidP="00F7250F">
            <w:pPr>
              <w:jc w:val="center"/>
              <w:rPr>
                <w:color w:val="0070C0"/>
                <w:sz w:val="24"/>
                <w:szCs w:val="24"/>
                <w:lang w:val="en-US"/>
              </w:rPr>
            </w:pPr>
            <w:r w:rsidRPr="006B2D1B">
              <w:rPr>
                <w:color w:val="0070C0"/>
                <w:sz w:val="24"/>
                <w:szCs w:val="24"/>
                <w:lang w:val="en-US"/>
              </w:rPr>
              <w:t>A</w:t>
            </w:r>
          </w:p>
        </w:tc>
      </w:tr>
      <w:tr w:rsidR="00E72894" w:rsidRPr="006B2D1B" w14:paraId="48A3F3C9" w14:textId="77777777" w:rsidTr="006B2D1B">
        <w:trPr>
          <w:trHeight w:val="420"/>
        </w:trPr>
        <w:tc>
          <w:tcPr>
            <w:tcW w:w="940" w:type="dxa"/>
            <w:shd w:val="clear" w:color="auto" w:fill="auto"/>
            <w:noWrap/>
            <w:vAlign w:val="center"/>
            <w:hideMark/>
          </w:tcPr>
          <w:p w14:paraId="1049179E"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12</w:t>
            </w:r>
          </w:p>
        </w:tc>
        <w:tc>
          <w:tcPr>
            <w:tcW w:w="940" w:type="dxa"/>
            <w:shd w:val="clear" w:color="auto" w:fill="auto"/>
            <w:noWrap/>
            <w:vAlign w:val="center"/>
            <w:hideMark/>
          </w:tcPr>
          <w:p w14:paraId="5F1BCD68" w14:textId="77777777" w:rsidR="00E72894" w:rsidRPr="006B2D1B" w:rsidRDefault="00E72894" w:rsidP="00F7250F">
            <w:pPr>
              <w:jc w:val="center"/>
              <w:rPr>
                <w:color w:val="0070C0"/>
                <w:sz w:val="24"/>
                <w:szCs w:val="24"/>
                <w:lang w:val="en-US"/>
              </w:rPr>
            </w:pPr>
            <w:r w:rsidRPr="006B2D1B">
              <w:rPr>
                <w:color w:val="0070C0"/>
                <w:sz w:val="24"/>
                <w:szCs w:val="24"/>
                <w:lang w:val="en-US"/>
              </w:rPr>
              <w:t>A</w:t>
            </w:r>
          </w:p>
        </w:tc>
      </w:tr>
      <w:tr w:rsidR="00E72894" w:rsidRPr="006B2D1B" w14:paraId="6994ACEA" w14:textId="77777777" w:rsidTr="006B2D1B">
        <w:trPr>
          <w:trHeight w:val="420"/>
        </w:trPr>
        <w:tc>
          <w:tcPr>
            <w:tcW w:w="940" w:type="dxa"/>
            <w:shd w:val="clear" w:color="auto" w:fill="auto"/>
            <w:noWrap/>
            <w:vAlign w:val="center"/>
            <w:hideMark/>
          </w:tcPr>
          <w:p w14:paraId="54CC3A2A"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13</w:t>
            </w:r>
          </w:p>
        </w:tc>
        <w:tc>
          <w:tcPr>
            <w:tcW w:w="940" w:type="dxa"/>
            <w:shd w:val="clear" w:color="auto" w:fill="auto"/>
            <w:noWrap/>
            <w:vAlign w:val="center"/>
            <w:hideMark/>
          </w:tcPr>
          <w:p w14:paraId="39E0366C" w14:textId="77777777" w:rsidR="00E72894" w:rsidRPr="006B2D1B" w:rsidRDefault="00E72894" w:rsidP="00F7250F">
            <w:pPr>
              <w:jc w:val="center"/>
              <w:rPr>
                <w:color w:val="0070C0"/>
                <w:sz w:val="24"/>
                <w:szCs w:val="24"/>
                <w:lang w:val="en-US"/>
              </w:rPr>
            </w:pPr>
            <w:r w:rsidRPr="006B2D1B">
              <w:rPr>
                <w:color w:val="0070C0"/>
                <w:sz w:val="24"/>
                <w:szCs w:val="24"/>
                <w:lang w:val="en-US"/>
              </w:rPr>
              <w:t>D</w:t>
            </w:r>
          </w:p>
        </w:tc>
      </w:tr>
      <w:tr w:rsidR="00E72894" w:rsidRPr="006B2D1B" w14:paraId="2284C6CA" w14:textId="77777777" w:rsidTr="006B2D1B">
        <w:trPr>
          <w:trHeight w:val="420"/>
        </w:trPr>
        <w:tc>
          <w:tcPr>
            <w:tcW w:w="940" w:type="dxa"/>
            <w:shd w:val="clear" w:color="auto" w:fill="auto"/>
            <w:noWrap/>
            <w:vAlign w:val="center"/>
            <w:hideMark/>
          </w:tcPr>
          <w:p w14:paraId="07BA8B7E"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14</w:t>
            </w:r>
          </w:p>
        </w:tc>
        <w:tc>
          <w:tcPr>
            <w:tcW w:w="940" w:type="dxa"/>
            <w:shd w:val="clear" w:color="auto" w:fill="auto"/>
            <w:noWrap/>
            <w:vAlign w:val="center"/>
            <w:hideMark/>
          </w:tcPr>
          <w:p w14:paraId="1A860544" w14:textId="77777777" w:rsidR="00E72894" w:rsidRPr="006B2D1B" w:rsidRDefault="00E72894" w:rsidP="00F7250F">
            <w:pPr>
              <w:jc w:val="center"/>
              <w:rPr>
                <w:color w:val="0070C0"/>
                <w:sz w:val="24"/>
                <w:szCs w:val="24"/>
                <w:lang w:val="en-US"/>
              </w:rPr>
            </w:pPr>
            <w:r w:rsidRPr="006B2D1B">
              <w:rPr>
                <w:color w:val="0070C0"/>
                <w:sz w:val="24"/>
                <w:szCs w:val="24"/>
                <w:lang w:val="en-US"/>
              </w:rPr>
              <w:t>C</w:t>
            </w:r>
          </w:p>
        </w:tc>
      </w:tr>
      <w:tr w:rsidR="00E72894" w:rsidRPr="006B2D1B" w14:paraId="34485526" w14:textId="77777777" w:rsidTr="006B2D1B">
        <w:trPr>
          <w:trHeight w:val="420"/>
        </w:trPr>
        <w:tc>
          <w:tcPr>
            <w:tcW w:w="940" w:type="dxa"/>
            <w:shd w:val="clear" w:color="auto" w:fill="auto"/>
            <w:noWrap/>
            <w:vAlign w:val="center"/>
            <w:hideMark/>
          </w:tcPr>
          <w:p w14:paraId="5ACAF8FD"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15</w:t>
            </w:r>
          </w:p>
        </w:tc>
        <w:tc>
          <w:tcPr>
            <w:tcW w:w="940" w:type="dxa"/>
            <w:shd w:val="clear" w:color="auto" w:fill="auto"/>
            <w:noWrap/>
            <w:vAlign w:val="center"/>
            <w:hideMark/>
          </w:tcPr>
          <w:p w14:paraId="37BEF84C" w14:textId="77777777" w:rsidR="00E72894" w:rsidRPr="006B2D1B" w:rsidRDefault="00E72894" w:rsidP="00F7250F">
            <w:pPr>
              <w:jc w:val="center"/>
              <w:rPr>
                <w:color w:val="0070C0"/>
                <w:sz w:val="24"/>
                <w:szCs w:val="24"/>
                <w:lang w:val="en-US"/>
              </w:rPr>
            </w:pPr>
            <w:r w:rsidRPr="006B2D1B">
              <w:rPr>
                <w:color w:val="0070C0"/>
                <w:sz w:val="24"/>
                <w:szCs w:val="24"/>
                <w:lang w:val="en-US"/>
              </w:rPr>
              <w:t>C</w:t>
            </w:r>
          </w:p>
        </w:tc>
      </w:tr>
      <w:tr w:rsidR="00E72894" w:rsidRPr="006B2D1B" w14:paraId="22F07E0A" w14:textId="77777777" w:rsidTr="006B2D1B">
        <w:trPr>
          <w:trHeight w:val="420"/>
        </w:trPr>
        <w:tc>
          <w:tcPr>
            <w:tcW w:w="940" w:type="dxa"/>
            <w:shd w:val="clear" w:color="auto" w:fill="auto"/>
            <w:noWrap/>
            <w:vAlign w:val="center"/>
            <w:hideMark/>
          </w:tcPr>
          <w:p w14:paraId="55F76EF7"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16</w:t>
            </w:r>
          </w:p>
        </w:tc>
        <w:tc>
          <w:tcPr>
            <w:tcW w:w="940" w:type="dxa"/>
            <w:shd w:val="clear" w:color="auto" w:fill="auto"/>
            <w:noWrap/>
            <w:vAlign w:val="center"/>
            <w:hideMark/>
          </w:tcPr>
          <w:p w14:paraId="1068E39B" w14:textId="77777777" w:rsidR="00E72894" w:rsidRPr="006B2D1B" w:rsidRDefault="00E72894" w:rsidP="00F7250F">
            <w:pPr>
              <w:jc w:val="center"/>
              <w:rPr>
                <w:color w:val="0070C0"/>
                <w:sz w:val="24"/>
                <w:szCs w:val="24"/>
                <w:lang w:val="en-US"/>
              </w:rPr>
            </w:pPr>
            <w:r w:rsidRPr="006B2D1B">
              <w:rPr>
                <w:color w:val="0070C0"/>
                <w:sz w:val="24"/>
                <w:szCs w:val="24"/>
                <w:lang w:val="en-US"/>
              </w:rPr>
              <w:t>C</w:t>
            </w:r>
          </w:p>
        </w:tc>
      </w:tr>
      <w:tr w:rsidR="00E72894" w:rsidRPr="006B2D1B" w14:paraId="28BCD003" w14:textId="77777777" w:rsidTr="006B2D1B">
        <w:trPr>
          <w:trHeight w:val="420"/>
        </w:trPr>
        <w:tc>
          <w:tcPr>
            <w:tcW w:w="940" w:type="dxa"/>
            <w:shd w:val="clear" w:color="auto" w:fill="auto"/>
            <w:noWrap/>
            <w:vAlign w:val="center"/>
            <w:hideMark/>
          </w:tcPr>
          <w:p w14:paraId="7F1FF91B"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17</w:t>
            </w:r>
          </w:p>
        </w:tc>
        <w:tc>
          <w:tcPr>
            <w:tcW w:w="940" w:type="dxa"/>
            <w:shd w:val="clear" w:color="auto" w:fill="auto"/>
            <w:noWrap/>
            <w:vAlign w:val="center"/>
            <w:hideMark/>
          </w:tcPr>
          <w:p w14:paraId="08A478D9" w14:textId="77777777" w:rsidR="00E72894" w:rsidRPr="006B2D1B" w:rsidRDefault="00E72894" w:rsidP="00F7250F">
            <w:pPr>
              <w:jc w:val="center"/>
              <w:rPr>
                <w:color w:val="0070C0"/>
                <w:sz w:val="24"/>
                <w:szCs w:val="24"/>
                <w:lang w:val="en-US"/>
              </w:rPr>
            </w:pPr>
            <w:r w:rsidRPr="006B2D1B">
              <w:rPr>
                <w:color w:val="0070C0"/>
                <w:sz w:val="24"/>
                <w:szCs w:val="24"/>
                <w:lang w:val="en-US"/>
              </w:rPr>
              <w:t>B</w:t>
            </w:r>
          </w:p>
        </w:tc>
      </w:tr>
      <w:tr w:rsidR="00E72894" w:rsidRPr="006B2D1B" w14:paraId="7C86C467" w14:textId="77777777" w:rsidTr="006B2D1B">
        <w:trPr>
          <w:trHeight w:val="420"/>
        </w:trPr>
        <w:tc>
          <w:tcPr>
            <w:tcW w:w="940" w:type="dxa"/>
            <w:shd w:val="clear" w:color="auto" w:fill="auto"/>
            <w:noWrap/>
            <w:vAlign w:val="center"/>
            <w:hideMark/>
          </w:tcPr>
          <w:p w14:paraId="6E84B8E3" w14:textId="77777777" w:rsidR="00E72894" w:rsidRPr="006B2D1B" w:rsidRDefault="00E72894" w:rsidP="00F7250F">
            <w:pPr>
              <w:jc w:val="center"/>
              <w:rPr>
                <w:b/>
                <w:bCs/>
                <w:color w:val="0070C0"/>
                <w:sz w:val="24"/>
                <w:szCs w:val="24"/>
                <w:lang w:val="en-US"/>
              </w:rPr>
            </w:pPr>
            <w:r w:rsidRPr="006B2D1B">
              <w:rPr>
                <w:b/>
                <w:bCs/>
                <w:color w:val="0070C0"/>
                <w:sz w:val="24"/>
                <w:szCs w:val="24"/>
                <w:lang w:val="en-US"/>
              </w:rPr>
              <w:t>18</w:t>
            </w:r>
          </w:p>
        </w:tc>
        <w:tc>
          <w:tcPr>
            <w:tcW w:w="940" w:type="dxa"/>
            <w:shd w:val="clear" w:color="auto" w:fill="auto"/>
            <w:noWrap/>
            <w:vAlign w:val="center"/>
            <w:hideMark/>
          </w:tcPr>
          <w:p w14:paraId="74B5C656" w14:textId="77777777" w:rsidR="00E72894" w:rsidRPr="006B2D1B" w:rsidRDefault="00E72894" w:rsidP="00F7250F">
            <w:pPr>
              <w:jc w:val="center"/>
              <w:rPr>
                <w:color w:val="0070C0"/>
                <w:sz w:val="24"/>
                <w:szCs w:val="24"/>
                <w:lang w:val="en-US"/>
              </w:rPr>
            </w:pPr>
            <w:r w:rsidRPr="006B2D1B">
              <w:rPr>
                <w:color w:val="0070C0"/>
                <w:sz w:val="24"/>
                <w:szCs w:val="24"/>
                <w:lang w:val="en-US"/>
              </w:rPr>
              <w:t>D</w:t>
            </w:r>
          </w:p>
        </w:tc>
      </w:tr>
      <w:tr w:rsidR="00E72894" w:rsidRPr="006B2D1B" w14:paraId="41D1294F" w14:textId="77777777" w:rsidTr="006B2D1B">
        <w:trPr>
          <w:trHeight w:val="420"/>
        </w:trPr>
        <w:tc>
          <w:tcPr>
            <w:tcW w:w="940" w:type="dxa"/>
            <w:shd w:val="clear" w:color="auto" w:fill="auto"/>
            <w:noWrap/>
            <w:vAlign w:val="center"/>
            <w:hideMark/>
          </w:tcPr>
          <w:p w14:paraId="5929AAAA" w14:textId="77777777" w:rsidR="00E72894" w:rsidRPr="006B2D1B" w:rsidRDefault="00E72894" w:rsidP="00F7250F">
            <w:pPr>
              <w:jc w:val="center"/>
              <w:rPr>
                <w:b/>
                <w:bCs/>
                <w:color w:val="7030A0"/>
                <w:sz w:val="24"/>
                <w:szCs w:val="24"/>
                <w:lang w:val="en-US"/>
              </w:rPr>
            </w:pPr>
            <w:r w:rsidRPr="006B2D1B">
              <w:rPr>
                <w:b/>
                <w:bCs/>
                <w:color w:val="7030A0"/>
                <w:sz w:val="24"/>
                <w:szCs w:val="24"/>
                <w:lang w:val="en-US"/>
              </w:rPr>
              <w:t>1</w:t>
            </w:r>
          </w:p>
        </w:tc>
        <w:tc>
          <w:tcPr>
            <w:tcW w:w="940" w:type="dxa"/>
            <w:shd w:val="clear" w:color="auto" w:fill="auto"/>
            <w:noWrap/>
            <w:vAlign w:val="center"/>
            <w:hideMark/>
          </w:tcPr>
          <w:p w14:paraId="2E85105A" w14:textId="77777777" w:rsidR="00E72894" w:rsidRPr="006B2D1B" w:rsidRDefault="00E72894" w:rsidP="00F7250F">
            <w:pPr>
              <w:jc w:val="center"/>
              <w:rPr>
                <w:color w:val="7030A0"/>
                <w:sz w:val="24"/>
                <w:szCs w:val="24"/>
                <w:lang w:val="en-US"/>
              </w:rPr>
            </w:pPr>
            <w:r w:rsidRPr="006B2D1B">
              <w:rPr>
                <w:color w:val="7030A0"/>
                <w:sz w:val="24"/>
                <w:szCs w:val="24"/>
                <w:lang w:val="en-US"/>
              </w:rPr>
              <w:t>SSDD</w:t>
            </w:r>
          </w:p>
        </w:tc>
      </w:tr>
      <w:tr w:rsidR="00E72894" w:rsidRPr="006B2D1B" w14:paraId="2E509BC8" w14:textId="77777777" w:rsidTr="006B2D1B">
        <w:trPr>
          <w:trHeight w:val="420"/>
        </w:trPr>
        <w:tc>
          <w:tcPr>
            <w:tcW w:w="940" w:type="dxa"/>
            <w:shd w:val="clear" w:color="auto" w:fill="auto"/>
            <w:noWrap/>
            <w:vAlign w:val="center"/>
            <w:hideMark/>
          </w:tcPr>
          <w:p w14:paraId="102A82A9" w14:textId="77777777" w:rsidR="00E72894" w:rsidRPr="006B2D1B" w:rsidRDefault="00E72894" w:rsidP="00F7250F">
            <w:pPr>
              <w:jc w:val="center"/>
              <w:rPr>
                <w:b/>
                <w:bCs/>
                <w:color w:val="7030A0"/>
                <w:sz w:val="24"/>
                <w:szCs w:val="24"/>
                <w:lang w:val="en-US"/>
              </w:rPr>
            </w:pPr>
            <w:r w:rsidRPr="006B2D1B">
              <w:rPr>
                <w:b/>
                <w:bCs/>
                <w:color w:val="7030A0"/>
                <w:sz w:val="24"/>
                <w:szCs w:val="24"/>
                <w:lang w:val="en-US"/>
              </w:rPr>
              <w:t>2</w:t>
            </w:r>
          </w:p>
        </w:tc>
        <w:tc>
          <w:tcPr>
            <w:tcW w:w="940" w:type="dxa"/>
            <w:shd w:val="clear" w:color="auto" w:fill="auto"/>
            <w:noWrap/>
            <w:vAlign w:val="center"/>
            <w:hideMark/>
          </w:tcPr>
          <w:p w14:paraId="49E34165" w14:textId="77777777" w:rsidR="00E72894" w:rsidRPr="006B2D1B" w:rsidRDefault="00E72894" w:rsidP="00F7250F">
            <w:pPr>
              <w:jc w:val="center"/>
              <w:rPr>
                <w:color w:val="7030A0"/>
                <w:sz w:val="24"/>
                <w:szCs w:val="24"/>
                <w:lang w:val="en-US"/>
              </w:rPr>
            </w:pPr>
            <w:r w:rsidRPr="006B2D1B">
              <w:rPr>
                <w:color w:val="7030A0"/>
                <w:sz w:val="24"/>
                <w:szCs w:val="24"/>
                <w:lang w:val="en-US"/>
              </w:rPr>
              <w:t>DDSD</w:t>
            </w:r>
          </w:p>
        </w:tc>
      </w:tr>
      <w:tr w:rsidR="00E72894" w:rsidRPr="006B2D1B" w14:paraId="03BBE158" w14:textId="77777777" w:rsidTr="006B2D1B">
        <w:trPr>
          <w:trHeight w:val="420"/>
        </w:trPr>
        <w:tc>
          <w:tcPr>
            <w:tcW w:w="940" w:type="dxa"/>
            <w:shd w:val="clear" w:color="auto" w:fill="auto"/>
            <w:noWrap/>
            <w:vAlign w:val="center"/>
            <w:hideMark/>
          </w:tcPr>
          <w:p w14:paraId="65750432" w14:textId="77777777" w:rsidR="00E72894" w:rsidRPr="006B2D1B" w:rsidRDefault="00E72894" w:rsidP="00F7250F">
            <w:pPr>
              <w:jc w:val="center"/>
              <w:rPr>
                <w:b/>
                <w:bCs/>
                <w:color w:val="7030A0"/>
                <w:sz w:val="24"/>
                <w:szCs w:val="24"/>
                <w:lang w:val="en-US"/>
              </w:rPr>
            </w:pPr>
            <w:r w:rsidRPr="006B2D1B">
              <w:rPr>
                <w:b/>
                <w:bCs/>
                <w:color w:val="7030A0"/>
                <w:sz w:val="24"/>
                <w:szCs w:val="24"/>
                <w:lang w:val="en-US"/>
              </w:rPr>
              <w:t>3</w:t>
            </w:r>
          </w:p>
        </w:tc>
        <w:tc>
          <w:tcPr>
            <w:tcW w:w="940" w:type="dxa"/>
            <w:shd w:val="clear" w:color="auto" w:fill="auto"/>
            <w:noWrap/>
            <w:vAlign w:val="center"/>
            <w:hideMark/>
          </w:tcPr>
          <w:p w14:paraId="552EE960" w14:textId="77777777" w:rsidR="00E72894" w:rsidRPr="006B2D1B" w:rsidRDefault="00E72894" w:rsidP="00F7250F">
            <w:pPr>
              <w:jc w:val="center"/>
              <w:rPr>
                <w:color w:val="7030A0"/>
                <w:sz w:val="24"/>
                <w:szCs w:val="24"/>
                <w:lang w:val="en-US"/>
              </w:rPr>
            </w:pPr>
            <w:r w:rsidRPr="006B2D1B">
              <w:rPr>
                <w:color w:val="7030A0"/>
                <w:sz w:val="24"/>
                <w:szCs w:val="24"/>
                <w:lang w:val="en-US"/>
              </w:rPr>
              <w:t>SDDD</w:t>
            </w:r>
          </w:p>
        </w:tc>
      </w:tr>
      <w:tr w:rsidR="00E72894" w:rsidRPr="006B2D1B" w14:paraId="3E870B29" w14:textId="77777777" w:rsidTr="006B2D1B">
        <w:trPr>
          <w:trHeight w:val="420"/>
        </w:trPr>
        <w:tc>
          <w:tcPr>
            <w:tcW w:w="940" w:type="dxa"/>
            <w:shd w:val="clear" w:color="auto" w:fill="auto"/>
            <w:noWrap/>
            <w:vAlign w:val="center"/>
            <w:hideMark/>
          </w:tcPr>
          <w:p w14:paraId="59C09BCC" w14:textId="77777777" w:rsidR="00E72894" w:rsidRPr="006B2D1B" w:rsidRDefault="00E72894" w:rsidP="00F7250F">
            <w:pPr>
              <w:jc w:val="center"/>
              <w:rPr>
                <w:b/>
                <w:bCs/>
                <w:color w:val="7030A0"/>
                <w:sz w:val="24"/>
                <w:szCs w:val="24"/>
                <w:lang w:val="en-US"/>
              </w:rPr>
            </w:pPr>
            <w:r w:rsidRPr="006B2D1B">
              <w:rPr>
                <w:b/>
                <w:bCs/>
                <w:color w:val="7030A0"/>
                <w:sz w:val="24"/>
                <w:szCs w:val="24"/>
                <w:lang w:val="en-US"/>
              </w:rPr>
              <w:t>4</w:t>
            </w:r>
          </w:p>
        </w:tc>
        <w:tc>
          <w:tcPr>
            <w:tcW w:w="940" w:type="dxa"/>
            <w:shd w:val="clear" w:color="auto" w:fill="auto"/>
            <w:noWrap/>
            <w:vAlign w:val="center"/>
            <w:hideMark/>
          </w:tcPr>
          <w:p w14:paraId="4D25CF1B" w14:textId="77777777" w:rsidR="00E72894" w:rsidRPr="006B2D1B" w:rsidRDefault="00E72894" w:rsidP="00F7250F">
            <w:pPr>
              <w:jc w:val="center"/>
              <w:rPr>
                <w:color w:val="7030A0"/>
                <w:sz w:val="24"/>
                <w:szCs w:val="24"/>
                <w:lang w:val="en-US"/>
              </w:rPr>
            </w:pPr>
            <w:r w:rsidRPr="006B2D1B">
              <w:rPr>
                <w:color w:val="7030A0"/>
                <w:sz w:val="24"/>
                <w:szCs w:val="24"/>
                <w:lang w:val="en-US"/>
              </w:rPr>
              <w:t>DSDS</w:t>
            </w:r>
          </w:p>
        </w:tc>
      </w:tr>
      <w:tr w:rsidR="00E72894" w:rsidRPr="006B2D1B" w14:paraId="613C0258" w14:textId="77777777" w:rsidTr="006B2D1B">
        <w:trPr>
          <w:trHeight w:val="420"/>
        </w:trPr>
        <w:tc>
          <w:tcPr>
            <w:tcW w:w="940" w:type="dxa"/>
            <w:shd w:val="clear" w:color="auto" w:fill="auto"/>
            <w:noWrap/>
            <w:vAlign w:val="center"/>
            <w:hideMark/>
          </w:tcPr>
          <w:p w14:paraId="5DC40141"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1</w:t>
            </w:r>
          </w:p>
        </w:tc>
        <w:tc>
          <w:tcPr>
            <w:tcW w:w="940" w:type="dxa"/>
            <w:shd w:val="clear" w:color="auto" w:fill="auto"/>
            <w:vAlign w:val="center"/>
            <w:hideMark/>
          </w:tcPr>
          <w:p w14:paraId="437100E4"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1</w:t>
            </w:r>
          </w:p>
        </w:tc>
      </w:tr>
      <w:tr w:rsidR="00E72894" w:rsidRPr="006B2D1B" w14:paraId="16B234A8" w14:textId="77777777" w:rsidTr="006B2D1B">
        <w:trPr>
          <w:trHeight w:val="420"/>
        </w:trPr>
        <w:tc>
          <w:tcPr>
            <w:tcW w:w="940" w:type="dxa"/>
            <w:shd w:val="clear" w:color="auto" w:fill="auto"/>
            <w:noWrap/>
            <w:vAlign w:val="center"/>
            <w:hideMark/>
          </w:tcPr>
          <w:p w14:paraId="5632C9CD"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2</w:t>
            </w:r>
          </w:p>
        </w:tc>
        <w:tc>
          <w:tcPr>
            <w:tcW w:w="940" w:type="dxa"/>
            <w:shd w:val="clear" w:color="auto" w:fill="auto"/>
            <w:vAlign w:val="center"/>
            <w:hideMark/>
          </w:tcPr>
          <w:p w14:paraId="7574A386"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6</w:t>
            </w:r>
          </w:p>
        </w:tc>
      </w:tr>
      <w:tr w:rsidR="00E72894" w:rsidRPr="006B2D1B" w14:paraId="2614920D" w14:textId="77777777" w:rsidTr="006B2D1B">
        <w:trPr>
          <w:trHeight w:val="420"/>
        </w:trPr>
        <w:tc>
          <w:tcPr>
            <w:tcW w:w="940" w:type="dxa"/>
            <w:shd w:val="clear" w:color="auto" w:fill="auto"/>
            <w:noWrap/>
            <w:vAlign w:val="center"/>
            <w:hideMark/>
          </w:tcPr>
          <w:p w14:paraId="4D9AD6F0"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3</w:t>
            </w:r>
          </w:p>
        </w:tc>
        <w:tc>
          <w:tcPr>
            <w:tcW w:w="940" w:type="dxa"/>
            <w:shd w:val="clear" w:color="auto" w:fill="auto"/>
            <w:vAlign w:val="center"/>
            <w:hideMark/>
          </w:tcPr>
          <w:p w14:paraId="4834A116"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117</w:t>
            </w:r>
          </w:p>
        </w:tc>
      </w:tr>
      <w:tr w:rsidR="00E72894" w:rsidRPr="006B2D1B" w14:paraId="0293A46B" w14:textId="77777777" w:rsidTr="006B2D1B">
        <w:trPr>
          <w:trHeight w:val="420"/>
        </w:trPr>
        <w:tc>
          <w:tcPr>
            <w:tcW w:w="940" w:type="dxa"/>
            <w:shd w:val="clear" w:color="auto" w:fill="auto"/>
            <w:noWrap/>
            <w:vAlign w:val="center"/>
            <w:hideMark/>
          </w:tcPr>
          <w:p w14:paraId="7E33B404"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4</w:t>
            </w:r>
          </w:p>
        </w:tc>
        <w:tc>
          <w:tcPr>
            <w:tcW w:w="940" w:type="dxa"/>
            <w:shd w:val="clear" w:color="auto" w:fill="auto"/>
            <w:vAlign w:val="center"/>
            <w:hideMark/>
          </w:tcPr>
          <w:p w14:paraId="208DFF9B"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746</w:t>
            </w:r>
          </w:p>
        </w:tc>
      </w:tr>
      <w:tr w:rsidR="00E72894" w:rsidRPr="006B2D1B" w14:paraId="4DF143A7" w14:textId="77777777" w:rsidTr="006B2D1B">
        <w:trPr>
          <w:trHeight w:val="420"/>
        </w:trPr>
        <w:tc>
          <w:tcPr>
            <w:tcW w:w="940" w:type="dxa"/>
            <w:shd w:val="clear" w:color="auto" w:fill="auto"/>
            <w:noWrap/>
            <w:vAlign w:val="center"/>
            <w:hideMark/>
          </w:tcPr>
          <w:p w14:paraId="75175ECE"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5</w:t>
            </w:r>
          </w:p>
        </w:tc>
        <w:tc>
          <w:tcPr>
            <w:tcW w:w="940" w:type="dxa"/>
            <w:shd w:val="clear" w:color="auto" w:fill="auto"/>
            <w:vAlign w:val="center"/>
            <w:hideMark/>
          </w:tcPr>
          <w:p w14:paraId="1C9CFF0C"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19</w:t>
            </w:r>
          </w:p>
        </w:tc>
      </w:tr>
      <w:tr w:rsidR="00E72894" w:rsidRPr="006B2D1B" w14:paraId="220D5298" w14:textId="77777777" w:rsidTr="006B2D1B">
        <w:trPr>
          <w:trHeight w:val="420"/>
        </w:trPr>
        <w:tc>
          <w:tcPr>
            <w:tcW w:w="940" w:type="dxa"/>
            <w:shd w:val="clear" w:color="auto" w:fill="auto"/>
            <w:noWrap/>
            <w:vAlign w:val="center"/>
            <w:hideMark/>
          </w:tcPr>
          <w:p w14:paraId="3BBD44C5"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6</w:t>
            </w:r>
          </w:p>
        </w:tc>
        <w:tc>
          <w:tcPr>
            <w:tcW w:w="940" w:type="dxa"/>
            <w:shd w:val="clear" w:color="auto" w:fill="auto"/>
            <w:vAlign w:val="center"/>
            <w:hideMark/>
          </w:tcPr>
          <w:p w14:paraId="67041101" w14:textId="77777777" w:rsidR="00E72894" w:rsidRPr="006B2D1B" w:rsidRDefault="00E72894" w:rsidP="00F7250F">
            <w:pPr>
              <w:jc w:val="center"/>
              <w:rPr>
                <w:b/>
                <w:bCs/>
                <w:color w:val="375623"/>
                <w:sz w:val="24"/>
                <w:szCs w:val="24"/>
                <w:lang w:val="en-US"/>
              </w:rPr>
            </w:pPr>
            <w:r w:rsidRPr="006B2D1B">
              <w:rPr>
                <w:b/>
                <w:bCs/>
                <w:color w:val="375623"/>
                <w:sz w:val="24"/>
                <w:szCs w:val="24"/>
                <w:lang w:val="en-US"/>
              </w:rPr>
              <w:t>2560</w:t>
            </w:r>
          </w:p>
        </w:tc>
      </w:tr>
    </w:tbl>
    <w:p w14:paraId="74265507" w14:textId="77777777" w:rsidR="00E72894" w:rsidRPr="006B2D1B" w:rsidRDefault="00E72894" w:rsidP="00F7250F">
      <w:pPr>
        <w:spacing w:line="276" w:lineRule="auto"/>
        <w:jc w:val="center"/>
        <w:rPr>
          <w:sz w:val="24"/>
          <w:szCs w:val="24"/>
          <w:lang w:val="en-US"/>
        </w:rPr>
      </w:pPr>
    </w:p>
    <w:p w14:paraId="66C0D4D8" w14:textId="77777777" w:rsidR="006B2D1B" w:rsidRDefault="006B2D1B">
      <w:pPr>
        <w:rPr>
          <w:b/>
          <w:bCs/>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542B93DF" w14:textId="77777777" w:rsidTr="006B2D1B">
        <w:tc>
          <w:tcPr>
            <w:tcW w:w="3657" w:type="dxa"/>
            <w:hideMark/>
          </w:tcPr>
          <w:p w14:paraId="6C0D3754" w14:textId="26D4B512"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w:t>
            </w:r>
            <w:r>
              <w:rPr>
                <w:b/>
                <w:szCs w:val="24"/>
                <w:highlight w:val="magenta"/>
                <w:lang w:eastAsia="zh-CN"/>
              </w:rPr>
              <w:t>1</w:t>
            </w:r>
          </w:p>
        </w:tc>
        <w:tc>
          <w:tcPr>
            <w:tcW w:w="6184" w:type="dxa"/>
            <w:hideMark/>
          </w:tcPr>
          <w:p w14:paraId="5210764B"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5C9700EC"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280B4A3B"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0EB25FAD" w14:textId="77777777" w:rsidR="006B2D1B" w:rsidRDefault="006B2D1B">
      <w:pPr>
        <w:rPr>
          <w:b/>
          <w:bCs/>
          <w:sz w:val="24"/>
          <w:szCs w:val="24"/>
          <w:lang w:val="en-US"/>
        </w:rPr>
      </w:pPr>
    </w:p>
    <w:p w14:paraId="6EF5982E" w14:textId="77777777" w:rsidR="00E72894" w:rsidRPr="006B2D1B" w:rsidRDefault="00E72894">
      <w:pPr>
        <w:rPr>
          <w:sz w:val="24"/>
          <w:szCs w:val="24"/>
        </w:rPr>
      </w:pPr>
      <w:r w:rsidRPr="006B2D1B">
        <w:rPr>
          <w:b/>
          <w:bCs/>
          <w:sz w:val="24"/>
          <w:szCs w:val="24"/>
        </w:rPr>
        <w:t>PHẦN I. Câu trắc nghiệm nhiều phương án lựa chọn. Thí sinh trả lời từ câu 1 đến câu 18. Mỗi câu hỏi thí sinh chỉ chọn một phương án.</w:t>
      </w:r>
    </w:p>
    <w:p w14:paraId="5EDBFCD8"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Người ta truyền cho khí trong xilanh nhiệt lượng 1000 J. Khí nở ra thực hiện công 400 J đẩy pit – tông đi lên. Độ biến thiên nội năng của khí bằng</w:t>
      </w:r>
    </w:p>
    <w:p w14:paraId="387FC61B"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400 J</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1000 J.</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1400 J.</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600 J.</w:t>
      </w:r>
    </w:p>
    <w:p w14:paraId="18DFD945"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Theo trang web của trung tâm dự báo khí tượng thủy văn Quốc gia ngày 31/10/2024 thông báo nhiệt độ ở một tỉnh X thấp nhất 21</w:t>
      </w:r>
      <w:r w:rsidRPr="006B2D1B">
        <w:rPr>
          <w:sz w:val="24"/>
          <w:szCs w:val="24"/>
          <w:vertAlign w:val="superscript"/>
        </w:rPr>
        <w:t>0</w:t>
      </w:r>
      <w:r w:rsidRPr="006B2D1B">
        <w:rPr>
          <w:sz w:val="24"/>
          <w:szCs w:val="24"/>
        </w:rPr>
        <w:t>C và cao nhất 31</w:t>
      </w:r>
      <w:r w:rsidRPr="006B2D1B">
        <w:rPr>
          <w:sz w:val="24"/>
          <w:szCs w:val="24"/>
          <w:vertAlign w:val="superscript"/>
        </w:rPr>
        <w:t>0</w:t>
      </w:r>
      <w:r w:rsidRPr="00965055">
        <w:rPr>
          <w:b/>
          <w:color w:val="0070C0"/>
          <w:sz w:val="24"/>
          <w:szCs w:val="24"/>
        </w:rPr>
        <w:t xml:space="preserve">C. </w:t>
      </w:r>
      <w:r w:rsidRPr="006B2D1B">
        <w:rPr>
          <w:sz w:val="24"/>
          <w:szCs w:val="24"/>
        </w:rPr>
        <w:t>Sự chênh lệch này trong thang nhiệt độ Kelvin là bao nhiêu K?</w:t>
      </w:r>
    </w:p>
    <w:p w14:paraId="5E9EEF47"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10 K.</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273K</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18 K.</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283 K.</w:t>
      </w:r>
    </w:p>
    <w:p w14:paraId="124E4E03"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Chỉ ra câu </w:t>
      </w:r>
      <w:r w:rsidRPr="006B2D1B">
        <w:rPr>
          <w:b/>
          <w:bCs/>
          <w:i/>
          <w:iCs/>
          <w:sz w:val="24"/>
          <w:szCs w:val="24"/>
        </w:rPr>
        <w:t xml:space="preserve">sai </w:t>
      </w:r>
      <w:r w:rsidRPr="006B2D1B">
        <w:rPr>
          <w:sz w:val="24"/>
          <w:szCs w:val="24"/>
        </w:rPr>
        <w:t>về nội năng</w:t>
      </w:r>
    </w:p>
    <w:p w14:paraId="61138D0C"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Nội năng có đơn vị là Jun (J).</w:t>
      </w:r>
    </w:p>
    <w:p w14:paraId="4616FBE5" w14:textId="77777777" w:rsidR="00E72894" w:rsidRPr="006B2D1B" w:rsidRDefault="00E72894">
      <w:pPr>
        <w:rPr>
          <w:sz w:val="24"/>
          <w:szCs w:val="24"/>
        </w:rPr>
      </w:pPr>
      <w:r w:rsidRPr="006B2D1B">
        <w:rPr>
          <w:b/>
          <w:bCs/>
          <w:sz w:val="24"/>
          <w:szCs w:val="24"/>
        </w:rPr>
        <w:lastRenderedPageBreak/>
        <w:t xml:space="preserve">     </w:t>
      </w:r>
      <w:r w:rsidRPr="00965055">
        <w:rPr>
          <w:b/>
          <w:bCs/>
          <w:color w:val="0070C0"/>
          <w:sz w:val="24"/>
          <w:szCs w:val="24"/>
        </w:rPr>
        <w:t>B.</w:t>
      </w:r>
      <w:r w:rsidRPr="00965055">
        <w:rPr>
          <w:b/>
          <w:color w:val="0070C0"/>
          <w:sz w:val="24"/>
          <w:szCs w:val="24"/>
        </w:rPr>
        <w:t xml:space="preserve"> </w:t>
      </w:r>
      <w:r w:rsidRPr="006B2D1B">
        <w:rPr>
          <w:sz w:val="24"/>
          <w:szCs w:val="24"/>
        </w:rPr>
        <w:t>Nội năng của một vật phụ thuộc vào nhiệt độ và thể tích của vật.</w:t>
      </w:r>
    </w:p>
    <w:p w14:paraId="7ACA67AA"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Tổng động năng và thế năng của các phân tử cấu tạo nên vật là nội năng.</w:t>
      </w:r>
    </w:p>
    <w:p w14:paraId="41F7DF0A"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Độ biến thiên nội năng là nhiệt lượng.</w:t>
      </w:r>
    </w:p>
    <w:p w14:paraId="5D346D41" w14:textId="77777777" w:rsidR="00E72894" w:rsidRPr="006B2D1B" w:rsidRDefault="00E72894">
      <w:pPr>
        <w:rPr>
          <w:sz w:val="24"/>
          <w:szCs w:val="24"/>
        </w:rPr>
      </w:pPr>
      <w:r w:rsidRPr="00965055">
        <w:rPr>
          <w:b/>
          <w:bCs/>
          <w:color w:val="C00000"/>
          <w:sz w:val="24"/>
          <w:szCs w:val="24"/>
        </w:rPr>
        <w:t>Câu 4.</w:t>
      </w:r>
      <w:r w:rsidRPr="006B2D1B">
        <w:rPr>
          <w:sz w:val="24"/>
          <w:szCs w:val="24"/>
        </w:rPr>
        <w:t xml:space="preserve"> Nhiệt dung riêng của đồng là 380 J/kg. </w:t>
      </w:r>
      <w:r w:rsidRPr="006B2D1B">
        <w:rPr>
          <w:rFonts w:ascii="Cambria Math" w:hAnsi="Cambria Math" w:cs="Cambria Math"/>
          <w:sz w:val="24"/>
          <w:szCs w:val="24"/>
        </w:rPr>
        <w:t>𝐾</w:t>
      </w:r>
      <w:r w:rsidRPr="006B2D1B">
        <w:rPr>
          <w:sz w:val="24"/>
          <w:szCs w:val="24"/>
        </w:rPr>
        <w:t>, cho biết nhiệt lượng cần thiết để</w:t>
      </w:r>
    </w:p>
    <w:p w14:paraId="3F5042A9"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1 g đồng nóng lên thêm 1</w:t>
      </w:r>
      <w:r w:rsidRPr="006B2D1B">
        <w:rPr>
          <w:sz w:val="24"/>
          <w:szCs w:val="24"/>
          <w:vertAlign w:val="superscript"/>
        </w:rPr>
        <w:t>0</w:t>
      </w:r>
      <w:r w:rsidRPr="006B2D1B">
        <w:rPr>
          <w:sz w:val="24"/>
          <w:szCs w:val="24"/>
        </w:rPr>
        <w:t>C là 380 J.</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 g đồng nóng lên thêm 1</w:t>
      </w:r>
      <w:r w:rsidRPr="006B2D1B">
        <w:rPr>
          <w:sz w:val="24"/>
          <w:szCs w:val="24"/>
          <w:vertAlign w:val="superscript"/>
        </w:rPr>
        <w:t>0</w:t>
      </w:r>
      <w:r w:rsidRPr="006B2D1B">
        <w:rPr>
          <w:sz w:val="24"/>
          <w:szCs w:val="24"/>
        </w:rPr>
        <w:t>C là 380 J.</w:t>
      </w:r>
    </w:p>
    <w:p w14:paraId="051A2464"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1 kg đồng nóng lên thêm 1</w:t>
      </w:r>
      <w:r w:rsidRPr="006B2D1B">
        <w:rPr>
          <w:sz w:val="24"/>
          <w:szCs w:val="24"/>
          <w:vertAlign w:val="superscript"/>
        </w:rPr>
        <w:t>0</w:t>
      </w:r>
      <w:r w:rsidRPr="006B2D1B">
        <w:rPr>
          <w:sz w:val="24"/>
          <w:szCs w:val="24"/>
        </w:rPr>
        <w:t>C là 380 J.</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1 kg đồng nóng lên thêm 2</w:t>
      </w:r>
      <w:r w:rsidRPr="006B2D1B">
        <w:rPr>
          <w:sz w:val="24"/>
          <w:szCs w:val="24"/>
          <w:vertAlign w:val="superscript"/>
        </w:rPr>
        <w:t>0</w:t>
      </w:r>
      <w:r w:rsidRPr="006B2D1B">
        <w:rPr>
          <w:sz w:val="24"/>
          <w:szCs w:val="24"/>
        </w:rPr>
        <w:t>C là 380 J.</w:t>
      </w:r>
    </w:p>
    <w:p w14:paraId="56F2BF62" w14:textId="77777777" w:rsidR="00E72894" w:rsidRPr="006B2D1B" w:rsidRDefault="00E72894">
      <w:pPr>
        <w:rPr>
          <w:sz w:val="24"/>
          <w:szCs w:val="24"/>
        </w:rPr>
      </w:pPr>
      <w:r w:rsidRPr="00965055">
        <w:rPr>
          <w:b/>
          <w:bCs/>
          <w:color w:val="C00000"/>
          <w:sz w:val="24"/>
          <w:szCs w:val="24"/>
        </w:rPr>
        <w:t>Câu 5.</w:t>
      </w:r>
      <w:r w:rsidRPr="006B2D1B">
        <w:rPr>
          <w:sz w:val="24"/>
          <w:szCs w:val="24"/>
        </w:rPr>
        <w:t xml:space="preserve"> Một ấm đun nước bằng nhôm có có khối lượng 0,4 kg, chứa 3 lít nước. Khi nhận được nhiệt lượng 740000 J thì ấm nước đạt đến nhiệt độ </w:t>
      </w:r>
      <w:r w:rsidRPr="006B2D1B">
        <w:rPr>
          <w:position w:val="-6"/>
          <w:sz w:val="24"/>
          <w:szCs w:val="24"/>
        </w:rPr>
        <w:object w:dxaOrig="580" w:dyaOrig="320" w14:anchorId="1AA2BE6B">
          <v:shape id="_x0000_i1378" type="#_x0000_t75" style="width:28.5pt;height:15.75pt" o:ole="">
            <v:imagedata r:id="rId817" o:title=""/>
          </v:shape>
          <o:OLEObject Type="Embed" ProgID="Equation.DSMT4" ShapeID="_x0000_i1378" DrawAspect="Content" ObjectID="_1824259656" r:id="rId818"/>
        </w:object>
      </w:r>
      <w:r w:rsidRPr="006B2D1B">
        <w:rPr>
          <w:sz w:val="24"/>
          <w:szCs w:val="24"/>
        </w:rPr>
        <w:t>. Tính nhiệt độ ban đầu của ấm nước, biết c</w:t>
      </w:r>
      <w:r w:rsidRPr="006B2D1B">
        <w:rPr>
          <w:sz w:val="24"/>
          <w:szCs w:val="24"/>
          <w:vertAlign w:val="subscript"/>
        </w:rPr>
        <w:t>Al</w:t>
      </w:r>
      <w:r w:rsidRPr="006B2D1B">
        <w:rPr>
          <w:sz w:val="24"/>
          <w:szCs w:val="24"/>
        </w:rPr>
        <w:t xml:space="preserve"> = 880 J/kg. K, c</w:t>
      </w:r>
      <w:r w:rsidRPr="006B2D1B">
        <w:rPr>
          <w:sz w:val="24"/>
          <w:szCs w:val="24"/>
          <w:vertAlign w:val="subscript"/>
        </w:rPr>
        <w:t>n</w:t>
      </w:r>
      <w:r w:rsidRPr="006B2D1B">
        <w:rPr>
          <w:sz w:val="24"/>
          <w:szCs w:val="24"/>
        </w:rPr>
        <w:t xml:space="preserve"> = 4190 J/kgK.</w:t>
      </w:r>
    </w:p>
    <w:p w14:paraId="39A4EF24"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32,5</w:t>
      </w:r>
      <w:r w:rsidRPr="006B2D1B">
        <w:rPr>
          <w:sz w:val="24"/>
          <w:szCs w:val="24"/>
          <w:vertAlign w:val="superscript"/>
        </w:rPr>
        <w:t>0</w:t>
      </w:r>
      <w:r w:rsidRPr="006B2D1B">
        <w:rPr>
          <w:sz w:val="24"/>
          <w:szCs w:val="24"/>
        </w:rPr>
        <w:t>C</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22,7</w:t>
      </w:r>
      <w:r w:rsidRPr="006B2D1B">
        <w:rPr>
          <w:sz w:val="24"/>
          <w:szCs w:val="24"/>
          <w:vertAlign w:val="superscript"/>
        </w:rPr>
        <w:t>0</w:t>
      </w:r>
      <w:r w:rsidRPr="006B2D1B">
        <w:rPr>
          <w:sz w:val="24"/>
          <w:szCs w:val="24"/>
        </w:rPr>
        <w:t>C.</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57,3</w:t>
      </w:r>
      <w:r w:rsidRPr="006B2D1B">
        <w:rPr>
          <w:sz w:val="24"/>
          <w:szCs w:val="24"/>
          <w:vertAlign w:val="superscript"/>
        </w:rPr>
        <w:t>0</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36,7</w:t>
      </w:r>
      <w:r w:rsidRPr="006B2D1B">
        <w:rPr>
          <w:sz w:val="24"/>
          <w:szCs w:val="24"/>
          <w:vertAlign w:val="superscript"/>
        </w:rPr>
        <w:t>0</w:t>
      </w:r>
      <w:r w:rsidRPr="006B2D1B">
        <w:rPr>
          <w:sz w:val="24"/>
          <w:szCs w:val="24"/>
        </w:rPr>
        <w:t>C.</w:t>
      </w:r>
    </w:p>
    <w:p w14:paraId="0776F812" w14:textId="77777777" w:rsidR="00E72894" w:rsidRPr="006B2D1B" w:rsidRDefault="00E72894">
      <w:pPr>
        <w:rPr>
          <w:sz w:val="24"/>
          <w:szCs w:val="24"/>
        </w:rPr>
      </w:pPr>
      <w:r w:rsidRPr="00965055">
        <w:rPr>
          <w:b/>
          <w:bCs/>
          <w:color w:val="C00000"/>
          <w:sz w:val="24"/>
          <w:szCs w:val="24"/>
        </w:rPr>
        <w:t>Câu 6.</w:t>
      </w:r>
      <w:r w:rsidRPr="006B2D1B">
        <w:rPr>
          <w:sz w:val="24"/>
          <w:szCs w:val="24"/>
        </w:rPr>
        <w:t xml:space="preserve"> Định luật Charles cho biết hệ thức liên hệ giữa</w:t>
      </w:r>
    </w:p>
    <w:p w14:paraId="7A1782A8"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thể tích, áp suất và nhiệt độ của khí lý tưởng.</w:t>
      </w:r>
    </w:p>
    <w:p w14:paraId="72FC691B"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áp suất và nhiệt độ khi thể tích không đổi.</w:t>
      </w:r>
    </w:p>
    <w:p w14:paraId="5859173C"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thể tích và áp suất khí khi nhiệt độ không đổi.</w:t>
      </w:r>
    </w:p>
    <w:p w14:paraId="6CDD3E53"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thể tích và nhiệt độ tuyệt đối khi áp suất không đổi.</w:t>
      </w:r>
    </w:p>
    <w:p w14:paraId="7EACD4B5" w14:textId="77777777" w:rsidR="00E72894" w:rsidRPr="006B2D1B" w:rsidRDefault="00E72894">
      <w:pPr>
        <w:rPr>
          <w:sz w:val="24"/>
          <w:szCs w:val="24"/>
        </w:rPr>
      </w:pPr>
      <w:r w:rsidRPr="00965055">
        <w:rPr>
          <w:b/>
          <w:bCs/>
          <w:color w:val="C00000"/>
          <w:sz w:val="24"/>
          <w:szCs w:val="24"/>
        </w:rPr>
        <w:t>Câu 7.</w:t>
      </w:r>
      <w:r w:rsidRPr="006B2D1B">
        <w:rPr>
          <w:sz w:val="24"/>
          <w:szCs w:val="24"/>
        </w:rPr>
        <w:t xml:space="preserve"> Trong hệ toạ độ(V,T) đường biểu diễn nào sau đây là đường đẳng áp ?</w:t>
      </w:r>
    </w:p>
    <w:p w14:paraId="47692CF3"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Đường thẳng song song với trục hoành .</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Đường thẳng kéo dài đi qua gốc tọa độ.</w:t>
      </w:r>
    </w:p>
    <w:p w14:paraId="28EE303C"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Đường hypebol.</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Đường thẳng song song với trục tung.</w:t>
      </w:r>
    </w:p>
    <w:p w14:paraId="54BD2BFD" w14:textId="77777777" w:rsidR="00E72894" w:rsidRPr="006B2D1B" w:rsidRDefault="00E72894">
      <w:pPr>
        <w:rPr>
          <w:sz w:val="24"/>
          <w:szCs w:val="24"/>
        </w:rPr>
      </w:pPr>
      <w:r w:rsidRPr="00965055">
        <w:rPr>
          <w:b/>
          <w:bCs/>
          <w:color w:val="C00000"/>
          <w:sz w:val="24"/>
          <w:szCs w:val="24"/>
        </w:rPr>
        <w:t>Câu 8.</w:t>
      </w:r>
      <w:r w:rsidRPr="006B2D1B">
        <w:rPr>
          <w:sz w:val="24"/>
          <w:szCs w:val="24"/>
        </w:rPr>
        <w:t xml:space="preserve"> Chỉ ra câu </w:t>
      </w:r>
      <w:r w:rsidRPr="006B2D1B">
        <w:rPr>
          <w:b/>
          <w:bCs/>
          <w:i/>
          <w:iCs/>
          <w:sz w:val="24"/>
          <w:szCs w:val="24"/>
        </w:rPr>
        <w:t>sai</w:t>
      </w:r>
      <w:r w:rsidRPr="006B2D1B">
        <w:rPr>
          <w:sz w:val="24"/>
          <w:szCs w:val="24"/>
        </w:rPr>
        <w:t xml:space="preserve">  về mô hình động học phân tử cấu tạo chất</w:t>
      </w:r>
    </w:p>
    <w:p w14:paraId="784D599B"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Các chất được cấu tạo từ các hạt riêng biệt là phân tử.</w:t>
      </w:r>
    </w:p>
    <w:p w14:paraId="4A738133"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Các phân tử chuyển động không ngừng.</w:t>
      </w:r>
    </w:p>
    <w:p w14:paraId="4C305EF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Giữa các phân tử có lực liên kết  phân tử.</w:t>
      </w:r>
    </w:p>
    <w:p w14:paraId="76B7F09C"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Các chất không thể chuyển từ thể này sang thể khác.</w:t>
      </w:r>
    </w:p>
    <w:p w14:paraId="09968A6F" w14:textId="77777777" w:rsidR="00E72894" w:rsidRPr="006B2D1B" w:rsidRDefault="00E72894">
      <w:pPr>
        <w:rPr>
          <w:sz w:val="24"/>
          <w:szCs w:val="24"/>
        </w:rPr>
      </w:pPr>
      <w:r w:rsidRPr="00965055">
        <w:rPr>
          <w:b/>
          <w:bCs/>
          <w:color w:val="C00000"/>
          <w:sz w:val="24"/>
          <w:szCs w:val="24"/>
        </w:rPr>
        <w:t>Câu 9.</w:t>
      </w:r>
      <w:r w:rsidRPr="006B2D1B">
        <w:rPr>
          <w:sz w:val="24"/>
          <w:szCs w:val="24"/>
        </w:rPr>
        <w:t xml:space="preserve"> Sự hóa hơi xảy ra trên bề mặt chất lỏng gọi là</w:t>
      </w:r>
    </w:p>
    <w:p w14:paraId="6F497E3E"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bay hơi.</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ngưng kết.</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đông đặc.</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nóng chảy.</w:t>
      </w:r>
    </w:p>
    <w:p w14:paraId="717CFA05" w14:textId="77777777" w:rsidR="00E72894" w:rsidRPr="006B2D1B" w:rsidRDefault="00E72894">
      <w:pPr>
        <w:rPr>
          <w:sz w:val="24"/>
          <w:szCs w:val="24"/>
        </w:rPr>
      </w:pPr>
      <w:r w:rsidRPr="00965055">
        <w:rPr>
          <w:b/>
          <w:bCs/>
          <w:color w:val="C00000"/>
          <w:sz w:val="24"/>
          <w:szCs w:val="24"/>
        </w:rPr>
        <w:t>Câu 10.</w:t>
      </w:r>
      <w:r w:rsidRPr="006B2D1B">
        <w:rPr>
          <w:sz w:val="24"/>
          <w:szCs w:val="24"/>
        </w:rPr>
        <w:t xml:space="preserve"> Xét một khối khí chứa trong bình kín. Khi nhiệt độ tăng, áp suất khối khí trong bình tăng lên là do</w:t>
      </w:r>
    </w:p>
    <w:p w14:paraId="6290886D"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các phân tử khí chuyển động chậm hơn, va chạm vào thành bình yếu hơn, làm áp suất tăng.</w:t>
      </w:r>
    </w:p>
    <w:p w14:paraId="5DCEAC1E"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các phân tử khí chuyển động nhanh hơn, va chạm vào thành bình mạnh hơn, làm áp suất tăng.</w:t>
      </w:r>
    </w:p>
    <w:p w14:paraId="5CADD1AA"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khối lượng phân tử khí tăng nên va chạm với thành bình mạnh hơn, làm áp suất tăng.</w:t>
      </w:r>
    </w:p>
    <w:p w14:paraId="13514DA3"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số lượng phân tử tăng nên số va chạm vào thành bình tăng lên, làm áp suất tăng.</w:t>
      </w:r>
    </w:p>
    <w:p w14:paraId="311C28C1" w14:textId="77777777" w:rsidR="00E72894" w:rsidRPr="006B2D1B" w:rsidRDefault="00E72894">
      <w:pPr>
        <w:rPr>
          <w:sz w:val="24"/>
          <w:szCs w:val="24"/>
        </w:rPr>
      </w:pPr>
    </w:p>
    <w:p w14:paraId="205432FB" w14:textId="77777777" w:rsidR="00E72894" w:rsidRPr="006B2D1B" w:rsidRDefault="00E72894">
      <w:pPr>
        <w:rPr>
          <w:sz w:val="24"/>
          <w:szCs w:val="24"/>
        </w:rPr>
      </w:pPr>
    </w:p>
    <w:p w14:paraId="593489DE" w14:textId="77777777" w:rsidR="00E72894" w:rsidRPr="006B2D1B" w:rsidRDefault="00E72894">
      <w:pPr>
        <w:rPr>
          <w:sz w:val="24"/>
          <w:szCs w:val="24"/>
        </w:rPr>
      </w:pPr>
      <w:r w:rsidRPr="00965055">
        <w:rPr>
          <w:b/>
          <w:bCs/>
          <w:color w:val="C00000"/>
          <w:sz w:val="24"/>
          <w:szCs w:val="24"/>
        </w:rPr>
        <w:t>Câu 11.</w:t>
      </w:r>
      <w:r w:rsidRPr="006B2D1B">
        <w:rPr>
          <w:sz w:val="24"/>
          <w:szCs w:val="24"/>
        </w:rPr>
        <w:t xml:space="preserve"> Nhiệt nóng chảy riêng của đồng là 1,8.10</w:t>
      </w:r>
      <w:r w:rsidRPr="006B2D1B">
        <w:rPr>
          <w:sz w:val="24"/>
          <w:szCs w:val="24"/>
          <w:vertAlign w:val="superscript"/>
        </w:rPr>
        <w:t>5</w:t>
      </w:r>
      <w:r w:rsidRPr="006B2D1B">
        <w:rPr>
          <w:sz w:val="24"/>
          <w:szCs w:val="24"/>
        </w:rPr>
        <w:t>J/kg. Chọn đáp án đầy đủ nhất?</w:t>
      </w:r>
    </w:p>
    <w:p w14:paraId="4F99FCD0"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Khối đồng cần thu nhiệt lượng 1,8.10</w:t>
      </w:r>
      <w:r w:rsidRPr="006B2D1B">
        <w:rPr>
          <w:sz w:val="24"/>
          <w:szCs w:val="24"/>
          <w:vertAlign w:val="superscript"/>
        </w:rPr>
        <w:t>5</w:t>
      </w:r>
      <w:r w:rsidRPr="006B2D1B">
        <w:rPr>
          <w:sz w:val="24"/>
          <w:szCs w:val="24"/>
        </w:rPr>
        <w:t xml:space="preserve"> J để hoá lỏng.</w:t>
      </w:r>
    </w:p>
    <w:p w14:paraId="6184985E"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Mỗi kilôgam đồng toả ra nhiệt lượng1,8.10</w:t>
      </w:r>
      <w:r w:rsidRPr="006B2D1B">
        <w:rPr>
          <w:sz w:val="24"/>
          <w:szCs w:val="24"/>
          <w:vertAlign w:val="superscript"/>
        </w:rPr>
        <w:t>5</w:t>
      </w:r>
      <w:r w:rsidRPr="006B2D1B">
        <w:rPr>
          <w:sz w:val="24"/>
          <w:szCs w:val="24"/>
        </w:rPr>
        <w:t>J khi hoá lỏng hoàn toàn.</w:t>
      </w:r>
    </w:p>
    <w:p w14:paraId="36D64210"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Khối đồng sẽ toả ra nhiệt lượng 1,8.10</w:t>
      </w:r>
      <w:r w:rsidRPr="006B2D1B">
        <w:rPr>
          <w:sz w:val="24"/>
          <w:szCs w:val="24"/>
          <w:vertAlign w:val="superscript"/>
        </w:rPr>
        <w:t>5</w:t>
      </w:r>
      <w:r w:rsidRPr="006B2D1B">
        <w:rPr>
          <w:sz w:val="24"/>
          <w:szCs w:val="24"/>
        </w:rPr>
        <w:t>J  khi nóng chảy hoàn toàn.</w:t>
      </w:r>
    </w:p>
    <w:p w14:paraId="54B13993"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Mỗi kilôgam đồng cần thu nhiệt lượng 1,8.10</w:t>
      </w:r>
      <w:r w:rsidRPr="006B2D1B">
        <w:rPr>
          <w:sz w:val="24"/>
          <w:szCs w:val="24"/>
          <w:vertAlign w:val="superscript"/>
        </w:rPr>
        <w:t>5</w:t>
      </w:r>
      <w:r w:rsidRPr="006B2D1B">
        <w:rPr>
          <w:sz w:val="24"/>
          <w:szCs w:val="24"/>
        </w:rPr>
        <w:t>J  để hoá lỏng hoàn toàn ở nhiệt độ nóng chảy.</w:t>
      </w:r>
    </w:p>
    <w:p w14:paraId="2DFAAD78" w14:textId="77777777" w:rsidR="00E72894" w:rsidRPr="006B2D1B" w:rsidRDefault="00E72894">
      <w:pPr>
        <w:rPr>
          <w:sz w:val="24"/>
          <w:szCs w:val="24"/>
        </w:rPr>
      </w:pPr>
      <w:r w:rsidRPr="00965055">
        <w:rPr>
          <w:b/>
          <w:bCs/>
          <w:color w:val="C00000"/>
          <w:sz w:val="24"/>
          <w:szCs w:val="24"/>
        </w:rPr>
        <w:t>Câu 12.</w:t>
      </w:r>
      <w:r w:rsidRPr="006B2D1B">
        <w:rPr>
          <w:sz w:val="24"/>
          <w:szCs w:val="24"/>
        </w:rPr>
        <w:t xml:space="preserve"> Đâu là nhóm các thông số trạng thái của một lượng khí xác định?</w:t>
      </w:r>
    </w:p>
    <w:p w14:paraId="04DDB21C"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Khối lượng, nhiệt độ, thể tích.</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Áp suất, nhiệt độ, khối lượng.</w:t>
      </w:r>
    </w:p>
    <w:p w14:paraId="480683A9"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Áp suất, nhiệt độ, thể tích.</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Khối lượng, áp suất, thể tích.</w:t>
      </w:r>
    </w:p>
    <w:p w14:paraId="3CF5B9AB" w14:textId="77777777" w:rsidR="00E72894" w:rsidRPr="006B2D1B" w:rsidRDefault="00E72894">
      <w:pPr>
        <w:rPr>
          <w:sz w:val="24"/>
          <w:szCs w:val="24"/>
        </w:rPr>
      </w:pPr>
      <w:r w:rsidRPr="00965055">
        <w:rPr>
          <w:b/>
          <w:bCs/>
          <w:color w:val="C00000"/>
          <w:sz w:val="24"/>
          <w:szCs w:val="24"/>
        </w:rPr>
        <w:t>Câu 13.</w:t>
      </w:r>
      <w:r w:rsidRPr="006B2D1B">
        <w:rPr>
          <w:sz w:val="24"/>
          <w:szCs w:val="24"/>
        </w:rPr>
        <w:t xml:space="preserve"> Gọi </w:t>
      </w:r>
      <w:r w:rsidRPr="006B2D1B">
        <w:rPr>
          <w:position w:val="-18"/>
          <w:sz w:val="24"/>
          <w:szCs w:val="24"/>
        </w:rPr>
        <w:object w:dxaOrig="740" w:dyaOrig="400" w14:anchorId="706FBCE0">
          <v:shape id="_x0000_i1379" type="#_x0000_t75" style="width:36.75pt;height:21.75pt" o:ole="">
            <v:imagedata r:id="rId819" o:title=""/>
          </v:shape>
          <o:OLEObject Type="Embed" ProgID="Equation.DSMT4" ShapeID="_x0000_i1379" DrawAspect="Content" ObjectID="_1824259657" r:id="rId820"/>
        </w:object>
      </w:r>
      <w:r w:rsidRPr="006B2D1B">
        <w:rPr>
          <w:sz w:val="24"/>
          <w:szCs w:val="24"/>
        </w:rPr>
        <w:t xml:space="preserve"> lần lượt là áp suất, thể tích và nhiệt độ tuyệt đối của một lượng khí lý tưởng xác định. Công thức nào sau đây mô tả phương trình trạng thái ?</w:t>
      </w:r>
    </w:p>
    <w:p w14:paraId="39E0B5B4"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24"/>
          <w:sz w:val="24"/>
          <w:szCs w:val="24"/>
        </w:rPr>
        <w:object w:dxaOrig="1140" w:dyaOrig="660" w14:anchorId="09ADD6F3">
          <v:shape id="_x0000_i1380" type="#_x0000_t75" style="width:57.75pt;height:33.75pt" o:ole="">
            <v:imagedata r:id="rId821" o:title=""/>
          </v:shape>
          <o:OLEObject Type="Embed" ProgID="Equation.DSMT4" ShapeID="_x0000_i1380" DrawAspect="Content" ObjectID="_1824259658" r:id="rId822"/>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24"/>
          <w:sz w:val="24"/>
          <w:szCs w:val="24"/>
        </w:rPr>
        <w:object w:dxaOrig="1160" w:dyaOrig="660" w14:anchorId="6D1BE3FE">
          <v:shape id="_x0000_i1381" type="#_x0000_t75" style="width:58.5pt;height:32.25pt" o:ole="">
            <v:imagedata r:id="rId823" o:title=""/>
          </v:shape>
          <o:OLEObject Type="Embed" ProgID="Equation.DSMT4" ShapeID="_x0000_i1381" DrawAspect="Content" ObjectID="_1824259659" r:id="rId824"/>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10"/>
          <w:sz w:val="24"/>
          <w:szCs w:val="24"/>
        </w:rPr>
        <w:object w:dxaOrig="1240" w:dyaOrig="320" w14:anchorId="62067E8F">
          <v:shape id="_x0000_i1382" type="#_x0000_t75" style="width:61.5pt;height:15.75pt" o:ole="">
            <v:imagedata r:id="rId825" o:title=""/>
          </v:shape>
          <o:OLEObject Type="Embed" ProgID="Equation.DSMT4" ShapeID="_x0000_i1382" DrawAspect="Content" ObjectID="_1824259660" r:id="rId826"/>
        </w:objec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position w:val="-24"/>
          <w:sz w:val="24"/>
          <w:szCs w:val="24"/>
        </w:rPr>
        <w:object w:dxaOrig="1160" w:dyaOrig="660" w14:anchorId="2E321462">
          <v:shape id="_x0000_i1383" type="#_x0000_t75" style="width:58.5pt;height:32.25pt" o:ole="">
            <v:imagedata r:id="rId827" o:title=""/>
          </v:shape>
          <o:OLEObject Type="Embed" ProgID="Equation.DSMT4" ShapeID="_x0000_i1383" DrawAspect="Content" ObjectID="_1824259661" r:id="rId828"/>
        </w:object>
      </w:r>
    </w:p>
    <w:p w14:paraId="7CA79965" w14:textId="77777777" w:rsidR="00E72894" w:rsidRPr="006B2D1B" w:rsidRDefault="00E72894">
      <w:pPr>
        <w:rPr>
          <w:sz w:val="24"/>
          <w:szCs w:val="24"/>
        </w:rPr>
      </w:pPr>
      <w:r w:rsidRPr="00965055">
        <w:rPr>
          <w:b/>
          <w:bCs/>
          <w:color w:val="C00000"/>
          <w:sz w:val="24"/>
          <w:szCs w:val="24"/>
        </w:rPr>
        <w:t>Câu 14.</w:t>
      </w:r>
      <w:r w:rsidRPr="006B2D1B">
        <w:rPr>
          <w:sz w:val="24"/>
          <w:szCs w:val="24"/>
        </w:rPr>
        <w:t xml:space="preserve"> Hệ thức tính nhiệt lượng trong quá trình truyền nhiệt để làm chất lỏng hóa hơi hoàn toàn ở nhiệt độ xác định:</w:t>
      </w:r>
    </w:p>
    <w:p w14:paraId="44B4C42F" w14:textId="77777777" w:rsidR="00E72894" w:rsidRPr="006B2D1B" w:rsidRDefault="00E72894">
      <w:pPr>
        <w:tabs>
          <w:tab w:val="left" w:pos="2700"/>
          <w:tab w:val="left" w:pos="5400"/>
          <w:tab w:val="left" w:pos="8100"/>
        </w:tabs>
        <w:rPr>
          <w:sz w:val="24"/>
          <w:szCs w:val="24"/>
          <w:lang w:val="fr-FR"/>
        </w:rPr>
      </w:pPr>
      <w:r w:rsidRPr="006B2D1B">
        <w:rPr>
          <w:b/>
          <w:bCs/>
          <w:sz w:val="24"/>
          <w:szCs w:val="24"/>
        </w:rPr>
        <w:t xml:space="preserve">     </w:t>
      </w:r>
      <w:r w:rsidRPr="00965055">
        <w:rPr>
          <w:b/>
          <w:bCs/>
          <w:color w:val="0070C0"/>
          <w:sz w:val="24"/>
          <w:szCs w:val="24"/>
          <w:lang w:val="fr-FR"/>
        </w:rPr>
        <w:t>A.</w:t>
      </w:r>
      <w:r w:rsidRPr="00965055">
        <w:rPr>
          <w:b/>
          <w:color w:val="0070C0"/>
          <w:sz w:val="24"/>
          <w:szCs w:val="24"/>
          <w:lang w:val="fr-FR"/>
        </w:rPr>
        <w:t xml:space="preserve"> </w:t>
      </w:r>
      <w:r w:rsidRPr="006B2D1B">
        <w:rPr>
          <w:sz w:val="24"/>
          <w:szCs w:val="24"/>
          <w:lang w:val="fr-FR"/>
        </w:rPr>
        <w:t xml:space="preserve">Q = </w:t>
      </w:r>
      <w:r w:rsidRPr="006B2D1B">
        <w:rPr>
          <w:sz w:val="24"/>
          <w:szCs w:val="24"/>
        </w:rPr>
        <w:t>Δ</w:t>
      </w:r>
      <w:r w:rsidRPr="006B2D1B">
        <w:rPr>
          <w:sz w:val="24"/>
          <w:szCs w:val="24"/>
          <w:lang w:val="fr-FR"/>
        </w:rPr>
        <w:t>U + A</w:t>
      </w:r>
      <w:r w:rsidRPr="006B2D1B">
        <w:rPr>
          <w:sz w:val="24"/>
          <w:szCs w:val="24"/>
          <w:lang w:val="fr-FR"/>
        </w:rPr>
        <w:tab/>
      </w:r>
      <w:r w:rsidRPr="006B2D1B">
        <w:rPr>
          <w:b/>
          <w:bCs/>
          <w:sz w:val="24"/>
          <w:szCs w:val="24"/>
          <w:lang w:val="fr-FR"/>
        </w:rPr>
        <w:t xml:space="preserve">     </w:t>
      </w:r>
      <w:r w:rsidRPr="00965055">
        <w:rPr>
          <w:b/>
          <w:bCs/>
          <w:color w:val="0070C0"/>
          <w:sz w:val="24"/>
          <w:szCs w:val="24"/>
          <w:lang w:val="fr-FR"/>
        </w:rPr>
        <w:t>B.</w:t>
      </w:r>
      <w:r w:rsidRPr="00965055">
        <w:rPr>
          <w:b/>
          <w:color w:val="0070C0"/>
          <w:sz w:val="24"/>
          <w:szCs w:val="24"/>
          <w:lang w:val="fr-FR"/>
        </w:rPr>
        <w:t xml:space="preserve"> </w:t>
      </w:r>
      <w:r w:rsidRPr="006B2D1B">
        <w:rPr>
          <w:sz w:val="24"/>
          <w:szCs w:val="24"/>
          <w:lang w:val="fr-FR"/>
        </w:rPr>
        <w:t>Q = Lm.</w:t>
      </w:r>
      <w:r w:rsidRPr="006B2D1B">
        <w:rPr>
          <w:sz w:val="24"/>
          <w:szCs w:val="24"/>
          <w:lang w:val="fr-FR"/>
        </w:rPr>
        <w:tab/>
      </w:r>
      <w:r w:rsidRPr="006B2D1B">
        <w:rPr>
          <w:b/>
          <w:bCs/>
          <w:sz w:val="24"/>
          <w:szCs w:val="24"/>
          <w:lang w:val="fr-FR"/>
        </w:rPr>
        <w:t xml:space="preserve">     </w:t>
      </w:r>
      <w:r w:rsidRPr="00965055">
        <w:rPr>
          <w:b/>
          <w:bCs/>
          <w:color w:val="0070C0"/>
          <w:sz w:val="24"/>
          <w:szCs w:val="24"/>
          <w:lang w:val="fr-FR"/>
        </w:rPr>
        <w:t>C.</w:t>
      </w:r>
      <w:r w:rsidRPr="00965055">
        <w:rPr>
          <w:b/>
          <w:color w:val="0070C0"/>
          <w:sz w:val="24"/>
          <w:szCs w:val="24"/>
          <w:lang w:val="fr-FR"/>
        </w:rPr>
        <w:t xml:space="preserve"> </w:t>
      </w:r>
      <w:r w:rsidRPr="006B2D1B">
        <w:rPr>
          <w:sz w:val="24"/>
          <w:szCs w:val="24"/>
          <w:lang w:val="fr-FR"/>
        </w:rPr>
        <w:t>Q = mc(t</w:t>
      </w:r>
      <w:r w:rsidRPr="006B2D1B">
        <w:rPr>
          <w:sz w:val="24"/>
          <w:szCs w:val="24"/>
          <w:vertAlign w:val="subscript"/>
          <w:lang w:val="fr-FR"/>
        </w:rPr>
        <w:t>2</w:t>
      </w:r>
      <w:r w:rsidRPr="006B2D1B">
        <w:rPr>
          <w:sz w:val="24"/>
          <w:szCs w:val="24"/>
          <w:lang w:val="fr-FR"/>
        </w:rPr>
        <w:t xml:space="preserve"> –t</w:t>
      </w:r>
      <w:r w:rsidRPr="006B2D1B">
        <w:rPr>
          <w:sz w:val="24"/>
          <w:szCs w:val="24"/>
          <w:vertAlign w:val="subscript"/>
          <w:lang w:val="fr-FR"/>
        </w:rPr>
        <w:t>1</w:t>
      </w:r>
      <w:r w:rsidRPr="006B2D1B">
        <w:rPr>
          <w:sz w:val="24"/>
          <w:szCs w:val="24"/>
          <w:lang w:val="fr-FR"/>
        </w:rPr>
        <w:t>).</w:t>
      </w:r>
      <w:r w:rsidRPr="006B2D1B">
        <w:rPr>
          <w:sz w:val="24"/>
          <w:szCs w:val="24"/>
          <w:lang w:val="fr-FR"/>
        </w:rPr>
        <w:tab/>
      </w:r>
      <w:r w:rsidRPr="006B2D1B">
        <w:rPr>
          <w:b/>
          <w:bCs/>
          <w:sz w:val="24"/>
          <w:szCs w:val="24"/>
          <w:lang w:val="fr-FR"/>
        </w:rPr>
        <w:t xml:space="preserve">     </w:t>
      </w:r>
      <w:r w:rsidRPr="00965055">
        <w:rPr>
          <w:b/>
          <w:bCs/>
          <w:color w:val="0070C0"/>
          <w:sz w:val="24"/>
          <w:szCs w:val="24"/>
          <w:lang w:val="fr-FR"/>
        </w:rPr>
        <w:t>D.</w:t>
      </w:r>
      <w:r w:rsidRPr="00965055">
        <w:rPr>
          <w:b/>
          <w:color w:val="0070C0"/>
          <w:sz w:val="24"/>
          <w:szCs w:val="24"/>
          <w:lang w:val="fr-FR"/>
        </w:rPr>
        <w:t xml:space="preserve"> </w:t>
      </w:r>
      <w:r w:rsidRPr="006B2D1B">
        <w:rPr>
          <w:sz w:val="24"/>
          <w:szCs w:val="24"/>
          <w:lang w:val="fr-FR"/>
        </w:rPr>
        <w:t xml:space="preserve">Q = </w:t>
      </w:r>
      <w:r w:rsidRPr="006B2D1B">
        <w:rPr>
          <w:sz w:val="24"/>
          <w:szCs w:val="24"/>
        </w:rPr>
        <w:t>λ</w:t>
      </w:r>
      <w:r w:rsidRPr="006B2D1B">
        <w:rPr>
          <w:sz w:val="24"/>
          <w:szCs w:val="24"/>
          <w:lang w:val="fr-FR"/>
        </w:rPr>
        <w:t>m.</w:t>
      </w:r>
    </w:p>
    <w:p w14:paraId="65D708BA" w14:textId="77777777" w:rsidR="00E72894" w:rsidRPr="006B2D1B" w:rsidRDefault="00E72894">
      <w:pPr>
        <w:rPr>
          <w:sz w:val="24"/>
          <w:szCs w:val="24"/>
          <w:lang w:val="fr-FR"/>
        </w:rPr>
      </w:pPr>
      <w:r w:rsidRPr="00965055">
        <w:rPr>
          <w:b/>
          <w:bCs/>
          <w:color w:val="C00000"/>
          <w:sz w:val="24"/>
          <w:szCs w:val="24"/>
          <w:lang w:val="fr-FR"/>
        </w:rPr>
        <w:t>Câu 15.</w:t>
      </w:r>
      <w:r w:rsidRPr="006B2D1B">
        <w:rPr>
          <w:sz w:val="24"/>
          <w:szCs w:val="24"/>
          <w:lang w:val="fr-FR"/>
        </w:rPr>
        <w:t xml:space="preserve"> Tính chất nào sau đây </w:t>
      </w:r>
      <w:r w:rsidRPr="006B2D1B">
        <w:rPr>
          <w:b/>
          <w:bCs/>
          <w:sz w:val="24"/>
          <w:szCs w:val="24"/>
          <w:lang w:val="fr-FR"/>
        </w:rPr>
        <w:t xml:space="preserve">không </w:t>
      </w:r>
      <w:r w:rsidRPr="006B2D1B">
        <w:rPr>
          <w:sz w:val="24"/>
          <w:szCs w:val="24"/>
          <w:lang w:val="fr-FR"/>
        </w:rPr>
        <w:t>phải của phân tử khí lí tưởng?</w:t>
      </w:r>
    </w:p>
    <w:p w14:paraId="0576B69E" w14:textId="77777777" w:rsidR="00E72894" w:rsidRPr="006B2D1B" w:rsidRDefault="00E72894">
      <w:pPr>
        <w:rPr>
          <w:sz w:val="24"/>
          <w:szCs w:val="24"/>
          <w:lang w:val="fr-FR"/>
        </w:rPr>
      </w:pPr>
      <w:r w:rsidRPr="006B2D1B">
        <w:rPr>
          <w:b/>
          <w:bCs/>
          <w:sz w:val="24"/>
          <w:szCs w:val="24"/>
          <w:lang w:val="fr-FR"/>
        </w:rPr>
        <w:t xml:space="preserve">     </w:t>
      </w:r>
      <w:r w:rsidRPr="00965055">
        <w:rPr>
          <w:b/>
          <w:bCs/>
          <w:color w:val="0070C0"/>
          <w:sz w:val="24"/>
          <w:szCs w:val="24"/>
          <w:lang w:val="fr-FR"/>
        </w:rPr>
        <w:t>A.</w:t>
      </w:r>
      <w:r w:rsidRPr="00965055">
        <w:rPr>
          <w:b/>
          <w:color w:val="0070C0"/>
          <w:sz w:val="24"/>
          <w:szCs w:val="24"/>
          <w:lang w:val="fr-FR"/>
        </w:rPr>
        <w:t xml:space="preserve"> </w:t>
      </w:r>
      <w:r w:rsidRPr="006B2D1B">
        <w:rPr>
          <w:sz w:val="24"/>
          <w:szCs w:val="24"/>
          <w:lang w:val="fr-FR"/>
        </w:rPr>
        <w:t>Quỹ đạo chuyển động gồm những đoạn thẳng.</w:t>
      </w:r>
    </w:p>
    <w:p w14:paraId="36488638" w14:textId="77777777" w:rsidR="00E72894" w:rsidRPr="006B2D1B" w:rsidRDefault="00E72894">
      <w:pPr>
        <w:rPr>
          <w:sz w:val="24"/>
          <w:szCs w:val="24"/>
          <w:lang w:val="fr-FR"/>
        </w:rPr>
      </w:pPr>
      <w:r w:rsidRPr="006B2D1B">
        <w:rPr>
          <w:b/>
          <w:bCs/>
          <w:sz w:val="24"/>
          <w:szCs w:val="24"/>
          <w:lang w:val="fr-FR"/>
        </w:rPr>
        <w:t xml:space="preserve">     </w:t>
      </w:r>
      <w:r w:rsidRPr="00965055">
        <w:rPr>
          <w:b/>
          <w:bCs/>
          <w:color w:val="0070C0"/>
          <w:sz w:val="24"/>
          <w:szCs w:val="24"/>
          <w:lang w:val="fr-FR"/>
        </w:rPr>
        <w:t>B.</w:t>
      </w:r>
      <w:r w:rsidRPr="00965055">
        <w:rPr>
          <w:b/>
          <w:color w:val="0070C0"/>
          <w:sz w:val="24"/>
          <w:szCs w:val="24"/>
          <w:lang w:val="fr-FR"/>
        </w:rPr>
        <w:t xml:space="preserve"> </w:t>
      </w:r>
      <w:r w:rsidRPr="006B2D1B">
        <w:rPr>
          <w:sz w:val="24"/>
          <w:szCs w:val="24"/>
          <w:lang w:val="fr-FR"/>
        </w:rPr>
        <w:t>Chuyển động hỗn loạn không ngừng.</w:t>
      </w:r>
    </w:p>
    <w:p w14:paraId="1751DC60" w14:textId="77777777" w:rsidR="00E72894" w:rsidRPr="006B2D1B" w:rsidRDefault="00E72894">
      <w:pPr>
        <w:rPr>
          <w:sz w:val="24"/>
          <w:szCs w:val="24"/>
          <w:lang w:val="fr-FR"/>
        </w:rPr>
      </w:pPr>
      <w:r w:rsidRPr="006B2D1B">
        <w:rPr>
          <w:b/>
          <w:bCs/>
          <w:sz w:val="24"/>
          <w:szCs w:val="24"/>
          <w:lang w:val="fr-FR"/>
        </w:rPr>
        <w:t xml:space="preserve">     </w:t>
      </w:r>
      <w:r w:rsidRPr="00965055">
        <w:rPr>
          <w:b/>
          <w:bCs/>
          <w:color w:val="0070C0"/>
          <w:sz w:val="24"/>
          <w:szCs w:val="24"/>
          <w:lang w:val="fr-FR"/>
        </w:rPr>
        <w:t>C.</w:t>
      </w:r>
      <w:r w:rsidRPr="00965055">
        <w:rPr>
          <w:b/>
          <w:color w:val="0070C0"/>
          <w:sz w:val="24"/>
          <w:szCs w:val="24"/>
          <w:lang w:val="fr-FR"/>
        </w:rPr>
        <w:t xml:space="preserve"> </w:t>
      </w:r>
      <w:r w:rsidRPr="006B2D1B">
        <w:rPr>
          <w:sz w:val="24"/>
          <w:szCs w:val="24"/>
          <w:lang w:val="fr-FR"/>
        </w:rPr>
        <w:t>Được coi là các chất điểm.</w:t>
      </w:r>
    </w:p>
    <w:p w14:paraId="3A801409" w14:textId="77777777" w:rsidR="00E72894" w:rsidRPr="006B2D1B" w:rsidRDefault="00E72894">
      <w:pPr>
        <w:rPr>
          <w:sz w:val="24"/>
          <w:szCs w:val="24"/>
          <w:lang w:val="fr-FR"/>
        </w:rPr>
      </w:pPr>
      <w:r w:rsidRPr="006B2D1B">
        <w:rPr>
          <w:b/>
          <w:bCs/>
          <w:sz w:val="24"/>
          <w:szCs w:val="24"/>
          <w:lang w:val="fr-FR"/>
        </w:rPr>
        <w:t xml:space="preserve">     </w:t>
      </w:r>
      <w:r w:rsidRPr="00965055">
        <w:rPr>
          <w:b/>
          <w:bCs/>
          <w:color w:val="0070C0"/>
          <w:sz w:val="24"/>
          <w:szCs w:val="24"/>
          <w:lang w:val="fr-FR"/>
        </w:rPr>
        <w:t>D.</w:t>
      </w:r>
      <w:r w:rsidRPr="00965055">
        <w:rPr>
          <w:b/>
          <w:color w:val="0070C0"/>
          <w:sz w:val="24"/>
          <w:szCs w:val="24"/>
          <w:lang w:val="fr-FR"/>
        </w:rPr>
        <w:t xml:space="preserve"> </w:t>
      </w:r>
      <w:r w:rsidRPr="006B2D1B">
        <w:rPr>
          <w:sz w:val="24"/>
          <w:szCs w:val="24"/>
          <w:lang w:val="fr-FR"/>
        </w:rPr>
        <w:t>Khi va chạm với nhau thì động năng không được bảo toàn.</w:t>
      </w:r>
    </w:p>
    <w:p w14:paraId="5E8D69D8" w14:textId="77777777" w:rsidR="00E72894" w:rsidRPr="006B2D1B" w:rsidRDefault="00E72894">
      <w:pPr>
        <w:rPr>
          <w:sz w:val="24"/>
          <w:szCs w:val="24"/>
        </w:rPr>
      </w:pPr>
      <w:r w:rsidRPr="00965055">
        <w:rPr>
          <w:b/>
          <w:bCs/>
          <w:color w:val="C00000"/>
          <w:sz w:val="24"/>
          <w:szCs w:val="24"/>
          <w:lang w:val="fr-FR"/>
        </w:rPr>
        <w:t>Câu 16.</w:t>
      </w:r>
      <w:r w:rsidRPr="006B2D1B">
        <w:rPr>
          <w:sz w:val="24"/>
          <w:szCs w:val="24"/>
          <w:lang w:val="fr-FR"/>
        </w:rPr>
        <w:t xml:space="preserve"> Một khối khí lí tưởng thực hiện quá trình biến đổi đẳng tích ở hai thể tích khác nhau được biểu diễn như Hình 7.1. </w:t>
      </w:r>
      <w:r w:rsidRPr="006B2D1B">
        <w:rPr>
          <w:sz w:val="24"/>
          <w:szCs w:val="24"/>
        </w:rPr>
        <w:t xml:space="preserve">Quan hệ giữa </w:t>
      </w:r>
      <w:r w:rsidRPr="006B2D1B">
        <w:rPr>
          <w:position w:val="-12"/>
          <w:sz w:val="24"/>
          <w:szCs w:val="24"/>
        </w:rPr>
        <w:object w:dxaOrig="260" w:dyaOrig="380" w14:anchorId="5244C4AC">
          <v:shape id="_x0000_i1384" type="#_x0000_t75" style="width:13.5pt;height:18.75pt" o:ole="">
            <v:imagedata r:id="rId829" o:title=""/>
          </v:shape>
          <o:OLEObject Type="Embed" ProgID="Equation.DSMT4" ShapeID="_x0000_i1384" DrawAspect="Content" ObjectID="_1824259662" r:id="rId830"/>
        </w:object>
      </w:r>
      <w:r w:rsidRPr="006B2D1B">
        <w:rPr>
          <w:sz w:val="24"/>
          <w:szCs w:val="24"/>
        </w:rPr>
        <w:t xml:space="preserve"> và </w:t>
      </w:r>
      <w:r w:rsidRPr="006B2D1B">
        <w:rPr>
          <w:position w:val="-12"/>
          <w:sz w:val="24"/>
          <w:szCs w:val="24"/>
        </w:rPr>
        <w:object w:dxaOrig="260" w:dyaOrig="380" w14:anchorId="3339E8DB">
          <v:shape id="_x0000_i1385" type="#_x0000_t75" style="width:13.5pt;height:18.75pt" o:ole="">
            <v:imagedata r:id="rId831" o:title=""/>
          </v:shape>
          <o:OLEObject Type="Embed" ProgID="Equation.DSMT4" ShapeID="_x0000_i1385" DrawAspect="Content" ObjectID="_1824259663" r:id="rId832"/>
        </w:object>
      </w:r>
      <w:r w:rsidRPr="006B2D1B">
        <w:rPr>
          <w:sz w:val="24"/>
          <w:szCs w:val="24"/>
        </w:rPr>
        <w:t xml:space="preserve"> là: </w:t>
      </w:r>
    </w:p>
    <w:p w14:paraId="722275BB" w14:textId="77777777" w:rsidR="00E72894" w:rsidRPr="006B2D1B" w:rsidRDefault="00E72894">
      <w:pPr>
        <w:jc w:val="center"/>
        <w:rPr>
          <w:sz w:val="24"/>
          <w:szCs w:val="24"/>
        </w:rPr>
      </w:pPr>
      <w:r w:rsidRPr="006B2D1B">
        <w:rPr>
          <w:noProof/>
          <w:position w:val="-97"/>
          <w:sz w:val="24"/>
          <w:szCs w:val="24"/>
        </w:rPr>
        <w:lastRenderedPageBreak/>
        <w:drawing>
          <wp:inline distT="0" distB="0" distL="0" distR="0" wp14:anchorId="10882F50" wp14:editId="538BCA5B">
            <wp:extent cx="1555728" cy="1305381"/>
            <wp:effectExtent l="0" t="0" r="0" b="0"/>
            <wp:docPr id="10018" name="Picture 10018"/>
            <wp:cNvGraphicFramePr/>
            <a:graphic xmlns:a="http://schemas.openxmlformats.org/drawingml/2006/main">
              <a:graphicData uri="http://schemas.openxmlformats.org/drawingml/2006/picture">
                <pic:pic xmlns:pic="http://schemas.openxmlformats.org/drawingml/2006/picture">
                  <pic:nvPicPr>
                    <pic:cNvPr id="10019" name="Picture 10019"/>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1555728" cy="1305381"/>
                    </a:xfrm>
                    <a:prstGeom prst="rect">
                      <a:avLst/>
                    </a:prstGeom>
                    <a:noFill/>
                  </pic:spPr>
                </pic:pic>
              </a:graphicData>
            </a:graphic>
          </wp:inline>
        </w:drawing>
      </w:r>
    </w:p>
    <w:p w14:paraId="2F0B8736"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12"/>
          <w:sz w:val="24"/>
          <w:szCs w:val="24"/>
        </w:rPr>
        <w:object w:dxaOrig="760" w:dyaOrig="360" w14:anchorId="4FA6E263">
          <v:shape id="_x0000_i1386" type="#_x0000_t75" style="width:36.75pt;height:18.75pt" o:ole="">
            <v:imagedata r:id="rId834" o:title=""/>
          </v:shape>
          <o:OLEObject Type="Embed" ProgID="Equation.DSMT4" ShapeID="_x0000_i1386" DrawAspect="Content" ObjectID="_1824259664" r:id="rId835"/>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12"/>
          <w:sz w:val="24"/>
          <w:szCs w:val="24"/>
        </w:rPr>
        <w:object w:dxaOrig="760" w:dyaOrig="360" w14:anchorId="5047DF15">
          <v:shape id="_x0000_i1387" type="#_x0000_t75" style="width:36.75pt;height:18.75pt" o:ole="">
            <v:imagedata r:id="rId836" o:title=""/>
          </v:shape>
          <o:OLEObject Type="Embed" ProgID="Equation.DSMT4" ShapeID="_x0000_i1387" DrawAspect="Content" ObjectID="_1824259665" r:id="rId837"/>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12"/>
          <w:sz w:val="24"/>
          <w:szCs w:val="24"/>
        </w:rPr>
        <w:object w:dxaOrig="740" w:dyaOrig="360" w14:anchorId="704610C7">
          <v:shape id="_x0000_i1388" type="#_x0000_t75" style="width:36.75pt;height:18.75pt" o:ole="">
            <v:imagedata r:id="rId838" o:title=""/>
          </v:shape>
          <o:OLEObject Type="Embed" ProgID="Equation.DSMT4" ShapeID="_x0000_i1388" DrawAspect="Content" ObjectID="_1824259666" r:id="rId839"/>
        </w:object>
      </w:r>
      <w:r w:rsidRPr="006B2D1B">
        <w:rPr>
          <w:sz w:val="24"/>
          <w:szCs w:val="24"/>
        </w:rPr>
        <w:t xml:space="preserve">         </w:t>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không so sánh được</w:t>
      </w:r>
    </w:p>
    <w:p w14:paraId="684EFB41" w14:textId="77777777" w:rsidR="00E72894" w:rsidRPr="006B2D1B" w:rsidRDefault="00E72894">
      <w:pPr>
        <w:rPr>
          <w:sz w:val="24"/>
          <w:szCs w:val="24"/>
        </w:rPr>
      </w:pPr>
      <w:r w:rsidRPr="00965055">
        <w:rPr>
          <w:b/>
          <w:bCs/>
          <w:color w:val="C00000"/>
          <w:sz w:val="24"/>
          <w:szCs w:val="24"/>
        </w:rPr>
        <w:t>Câu 17.</w:t>
      </w:r>
      <w:r w:rsidRPr="006B2D1B">
        <w:rPr>
          <w:sz w:val="24"/>
          <w:szCs w:val="24"/>
        </w:rPr>
        <w:t xml:space="preserve"> Khi một lượng khí lí tưởng xác định dãn nở đẳng nhiệt thì mật độ phân tử khí sẽ:</w:t>
      </w:r>
    </w:p>
    <w:p w14:paraId="3909E83F"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tăng tỉ lệ nghịch với áp suất.</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giảm tỉ lệ thuận với áp suất.</w:t>
      </w:r>
    </w:p>
    <w:p w14:paraId="4C1F877C"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tăng, không tỉ lệ với áp suất.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không thay đổi.</w:t>
      </w:r>
    </w:p>
    <w:p w14:paraId="709D8EA3" w14:textId="77777777" w:rsidR="00E72894" w:rsidRPr="006B2D1B" w:rsidRDefault="00E72894">
      <w:pPr>
        <w:rPr>
          <w:sz w:val="24"/>
          <w:szCs w:val="24"/>
        </w:rPr>
      </w:pPr>
      <w:r w:rsidRPr="00965055">
        <w:rPr>
          <w:b/>
          <w:bCs/>
          <w:color w:val="C00000"/>
          <w:sz w:val="24"/>
          <w:szCs w:val="24"/>
        </w:rPr>
        <w:t>Câu 18.</w:t>
      </w:r>
      <w:r w:rsidRPr="006B2D1B">
        <w:rPr>
          <w:sz w:val="24"/>
          <w:szCs w:val="24"/>
        </w:rPr>
        <w:t xml:space="preserve"> Đặc điểm nào sau đây </w:t>
      </w:r>
      <w:r w:rsidRPr="006B2D1B">
        <w:rPr>
          <w:b/>
          <w:bCs/>
          <w:sz w:val="24"/>
          <w:szCs w:val="24"/>
        </w:rPr>
        <w:t>không</w:t>
      </w:r>
      <w:r w:rsidRPr="006B2D1B">
        <w:rPr>
          <w:sz w:val="24"/>
          <w:szCs w:val="24"/>
        </w:rPr>
        <w:t xml:space="preserve"> phải đặc điểm của chất khí?</w:t>
      </w:r>
    </w:p>
    <w:p w14:paraId="67760750"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Các phân tử sắp xếp một cách có trật tự.</w:t>
      </w:r>
    </w:p>
    <w:p w14:paraId="36036AE5"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Nhiệt độ càng cao thì các phân tử chuyển động càng nhanh.</w:t>
      </w:r>
    </w:p>
    <w:p w14:paraId="3C289D12"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Các phân tử chuyển động hỗn loạn, không ngừng.</w:t>
      </w:r>
    </w:p>
    <w:p w14:paraId="7D1E991F"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Lực tương tác giữa các phân tử rất nhỏ.</w:t>
      </w:r>
    </w:p>
    <w:p w14:paraId="19E53572" w14:textId="77777777" w:rsidR="00E72894" w:rsidRPr="006B2D1B" w:rsidRDefault="00E72894">
      <w:pPr>
        <w:rPr>
          <w:sz w:val="24"/>
          <w:szCs w:val="24"/>
        </w:rPr>
      </w:pPr>
      <w:r w:rsidRPr="006B2D1B">
        <w:rPr>
          <w:b/>
          <w:bCs/>
          <w:sz w:val="24"/>
          <w:szCs w:val="24"/>
        </w:rPr>
        <w:t xml:space="preserve">Phần II. Câu trắc nghiệm đúng sai. Thí sinh trả lời từ câu 1 đến câu 4. Trong mỗi ý a), b), c), </w:t>
      </w:r>
      <w:r w:rsidRPr="00965055">
        <w:rPr>
          <w:b/>
          <w:bCs/>
          <w:color w:val="0070C0"/>
          <w:sz w:val="24"/>
          <w:szCs w:val="24"/>
        </w:rPr>
        <w:t xml:space="preserve">d) </w:t>
      </w:r>
      <w:r w:rsidRPr="006B2D1B">
        <w:rPr>
          <w:b/>
          <w:bCs/>
          <w:sz w:val="24"/>
          <w:szCs w:val="24"/>
        </w:rPr>
        <w:t>ở mỗi câu, học sinh chọn đúng hoặc sai.</w:t>
      </w:r>
    </w:p>
    <w:p w14:paraId="09402192"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Cho 10 g khí lí tưởng nhận công để biến đổi từ trạng thái (1) sang trạng thái (2) như đồ thị hình dưới đây. Biết nhiệt độ trạng thái (1) là 300 K. Biết nhiệt dung riêng đẳng áp của khí là </w:t>
      </w:r>
      <w:r w:rsidRPr="006B2D1B">
        <w:rPr>
          <w:position w:val="-14"/>
          <w:sz w:val="24"/>
          <w:szCs w:val="24"/>
        </w:rPr>
        <w:object w:dxaOrig="940" w:dyaOrig="380" w14:anchorId="4AFE8E90">
          <v:shape id="_x0000_i1389" type="#_x0000_t75" style="width:45.75pt;height:18.75pt" o:ole="">
            <v:imagedata r:id="rId840" o:title=""/>
          </v:shape>
          <o:OLEObject Type="Embed" ProgID="Equation.DSMT4" ShapeID="_x0000_i1389" DrawAspect="Content" ObjectID="_1824259667" r:id="rId841"/>
        </w:object>
      </w:r>
      <w:r w:rsidRPr="006B2D1B">
        <w:rPr>
          <w:sz w:val="24"/>
          <w:szCs w:val="24"/>
        </w:rPr>
        <w:t>(J/kg.K).</w:t>
      </w:r>
    </w:p>
    <w:p w14:paraId="7C5498A1" w14:textId="77777777" w:rsidR="00E72894" w:rsidRPr="006B2D1B" w:rsidRDefault="00E72894" w:rsidP="00F7250F">
      <w:pPr>
        <w:jc w:val="center"/>
        <w:rPr>
          <w:sz w:val="24"/>
          <w:szCs w:val="24"/>
        </w:rPr>
      </w:pPr>
      <w:r w:rsidRPr="006B2D1B">
        <w:rPr>
          <w:noProof/>
          <w:position w:val="-54"/>
          <w:sz w:val="24"/>
          <w:szCs w:val="24"/>
        </w:rPr>
        <w:drawing>
          <wp:inline distT="0" distB="0" distL="0" distR="0" wp14:anchorId="34DEEB09" wp14:editId="66EB9A46">
            <wp:extent cx="1413086" cy="1130300"/>
            <wp:effectExtent l="0" t="0" r="0" b="0"/>
            <wp:docPr id="10029" name="Picture 10029"/>
            <wp:cNvGraphicFramePr/>
            <a:graphic xmlns:a="http://schemas.openxmlformats.org/drawingml/2006/main">
              <a:graphicData uri="http://schemas.openxmlformats.org/drawingml/2006/picture">
                <pic:pic xmlns:pic="http://schemas.openxmlformats.org/drawingml/2006/picture">
                  <pic:nvPicPr>
                    <pic:cNvPr id="10030" name="Picture 10030"/>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420736" cy="1136419"/>
                    </a:xfrm>
                    <a:prstGeom prst="rect">
                      <a:avLst/>
                    </a:prstGeom>
                    <a:noFill/>
                  </pic:spPr>
                </pic:pic>
              </a:graphicData>
            </a:graphic>
          </wp:inline>
        </w:drawing>
      </w:r>
    </w:p>
    <w:p w14:paraId="54705A57" w14:textId="77777777" w:rsidR="00E72894" w:rsidRPr="006B2D1B" w:rsidRDefault="00E72894">
      <w:pPr>
        <w:rPr>
          <w:sz w:val="24"/>
          <w:szCs w:val="24"/>
        </w:rPr>
      </w:pPr>
    </w:p>
    <w:p w14:paraId="75468D33" w14:textId="77777777" w:rsidR="00E72894" w:rsidRPr="006B2D1B" w:rsidRDefault="00E72894">
      <w:pPr>
        <w:rPr>
          <w:sz w:val="24"/>
          <w:szCs w:val="24"/>
        </w:rPr>
      </w:pPr>
      <w:r w:rsidRPr="006B2D1B">
        <w:rPr>
          <w:sz w:val="24"/>
          <w:szCs w:val="24"/>
        </w:rPr>
        <w:t>Phát biểu:</w:t>
      </w:r>
    </w:p>
    <w:p w14:paraId="2EA3D650"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a) </w:t>
      </w:r>
      <w:r w:rsidRPr="006B2D1B">
        <w:rPr>
          <w:sz w:val="24"/>
          <w:szCs w:val="24"/>
        </w:rPr>
        <w:t>Chất khí nhận một công 400(J).</w:t>
      </w:r>
    </w:p>
    <w:p w14:paraId="5E618D68"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b) </w:t>
      </w:r>
      <w:r w:rsidRPr="006B2D1B">
        <w:rPr>
          <w:sz w:val="24"/>
          <w:szCs w:val="24"/>
        </w:rPr>
        <w:t>Nội năng khối khí tăng một lượng 690,8 J.</w:t>
      </w:r>
    </w:p>
    <w:p w14:paraId="5F7AC085"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c) </w:t>
      </w:r>
      <w:r w:rsidRPr="006B2D1B">
        <w:rPr>
          <w:sz w:val="24"/>
          <w:szCs w:val="24"/>
        </w:rPr>
        <w:t>Trong quá trình đẳng áp: Thể tích tỷ lệ thuận với nhiệt độ tuyệt đối.</w:t>
      </w:r>
    </w:p>
    <w:p w14:paraId="0338A42F"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d) </w:t>
      </w:r>
      <w:r w:rsidRPr="006B2D1B">
        <w:rPr>
          <w:sz w:val="24"/>
          <w:szCs w:val="24"/>
        </w:rPr>
        <w:t xml:space="preserve">Nhiệt độ khối khí ở trạng thái (2) là: </w:t>
      </w:r>
      <m:oMath>
        <m:sSup>
          <m:sSupPr>
            <m:ctrlPr>
              <w:rPr>
                <w:rFonts w:ascii="Cambria Math" w:hAnsi="Cambria Math"/>
                <w:sz w:val="24"/>
                <w:szCs w:val="24"/>
              </w:rPr>
            </m:ctrlPr>
          </m:sSupPr>
          <m:e>
            <m:r>
              <w:rPr>
                <w:rFonts w:ascii="Cambria Math" w:hAnsi="Cambria Math"/>
                <w:sz w:val="24"/>
                <w:szCs w:val="24"/>
              </w:rPr>
              <m:t>180</m:t>
            </m:r>
          </m:e>
          <m:sup>
            <m:r>
              <w:rPr>
                <w:rFonts w:ascii="Cambria Math" w:hAnsi="Cambria Math"/>
                <w:sz w:val="24"/>
                <w:szCs w:val="24"/>
              </w:rPr>
              <m:t>0</m:t>
            </m:r>
          </m:sup>
        </m:sSup>
        <m:r>
          <w:rPr>
            <w:rFonts w:ascii="Cambria Math" w:hAnsi="Cambria Math"/>
            <w:sz w:val="24"/>
            <w:szCs w:val="24"/>
          </w:rPr>
          <m:t>C</m:t>
        </m:r>
      </m:oMath>
      <w:r w:rsidRPr="006B2D1B">
        <w:rPr>
          <w:sz w:val="24"/>
          <w:szCs w:val="24"/>
        </w:rPr>
        <w:t>.</w:t>
      </w:r>
    </w:p>
    <w:p w14:paraId="2EFF47D6"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Một ống thủy tinh hình trụ có chiều dài ℓ</w:t>
      </w:r>
      <w:r w:rsidRPr="006B2D1B">
        <w:rPr>
          <w:sz w:val="24"/>
          <w:szCs w:val="24"/>
          <w:vertAlign w:val="subscript"/>
        </w:rPr>
        <w:t>0</w:t>
      </w:r>
      <w:r w:rsidRPr="006B2D1B">
        <w:rPr>
          <w:sz w:val="24"/>
          <w:szCs w:val="24"/>
        </w:rPr>
        <w:t xml:space="preserve"> = 1 m, một đầu để hở và một đầu được bịt kín. Nhúng ống thủy tinh đó vào trong nước theo hướng thẳng đứng sao cho đầu được bịt kín hướng lên trên (như hình vẽ).  </w:t>
      </w:r>
    </w:p>
    <w:p w14:paraId="1273AF65" w14:textId="77777777" w:rsidR="00E72894" w:rsidRPr="006B2D1B" w:rsidRDefault="00E72894">
      <w:pPr>
        <w:jc w:val="center"/>
        <w:rPr>
          <w:sz w:val="24"/>
          <w:szCs w:val="24"/>
        </w:rPr>
      </w:pPr>
      <w:r w:rsidRPr="006B2D1B">
        <w:rPr>
          <w:noProof/>
          <w:position w:val="-67"/>
          <w:sz w:val="24"/>
          <w:szCs w:val="24"/>
        </w:rPr>
        <w:drawing>
          <wp:inline distT="0" distB="0" distL="0" distR="0" wp14:anchorId="778A5FBE" wp14:editId="128806F2">
            <wp:extent cx="1182529" cy="922496"/>
            <wp:effectExtent l="0" t="0" r="0" b="0"/>
            <wp:docPr id="10032" name="Picture 10032"/>
            <wp:cNvGraphicFramePr/>
            <a:graphic xmlns:a="http://schemas.openxmlformats.org/drawingml/2006/main">
              <a:graphicData uri="http://schemas.openxmlformats.org/drawingml/2006/picture">
                <pic:pic xmlns:pic="http://schemas.openxmlformats.org/drawingml/2006/picture">
                  <pic:nvPicPr>
                    <pic:cNvPr id="10033" name="Picture 10033"/>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182529" cy="922496"/>
                    </a:xfrm>
                    <a:prstGeom prst="rect">
                      <a:avLst/>
                    </a:prstGeom>
                    <a:noFill/>
                  </pic:spPr>
                </pic:pic>
              </a:graphicData>
            </a:graphic>
          </wp:inline>
        </w:drawing>
      </w:r>
    </w:p>
    <w:p w14:paraId="7B1C6737" w14:textId="77777777" w:rsidR="00E72894" w:rsidRPr="006B2D1B" w:rsidRDefault="00E72894" w:rsidP="00F7250F">
      <w:pPr>
        <w:ind w:firstLine="720"/>
        <w:rPr>
          <w:sz w:val="24"/>
          <w:szCs w:val="24"/>
        </w:rPr>
      </w:pPr>
      <w:r w:rsidRPr="006B2D1B">
        <w:rPr>
          <w:sz w:val="24"/>
          <w:szCs w:val="24"/>
        </w:rPr>
        <w:t>Người ta quan sát thấy mực nước trong ống thấp hơn mực nước ngoài ống là h = 40 cm khi trong ống có áp suất p, chiều cao cột không khí trong ống là ℓ. Cho biết trọng lượng riêng của nước là d = 10000 N/m</w:t>
      </w:r>
      <w:r w:rsidRPr="006B2D1B">
        <w:rPr>
          <w:sz w:val="24"/>
          <w:szCs w:val="24"/>
          <w:vertAlign w:val="superscript"/>
        </w:rPr>
        <w:t>3</w:t>
      </w:r>
      <w:r w:rsidRPr="006B2D1B">
        <w:rPr>
          <w:sz w:val="24"/>
          <w:szCs w:val="24"/>
        </w:rPr>
        <w:t>; Áp suất khí quyển p</w:t>
      </w:r>
      <w:r w:rsidRPr="006B2D1B">
        <w:rPr>
          <w:sz w:val="24"/>
          <w:szCs w:val="24"/>
          <w:vertAlign w:val="subscript"/>
        </w:rPr>
        <w:t>o</w:t>
      </w:r>
      <w:r w:rsidRPr="006B2D1B">
        <w:rPr>
          <w:sz w:val="24"/>
          <w:szCs w:val="24"/>
        </w:rPr>
        <w:t xml:space="preserve"> = 1,013.10</w:t>
      </w:r>
      <w:r w:rsidRPr="006B2D1B">
        <w:rPr>
          <w:sz w:val="24"/>
          <w:szCs w:val="24"/>
          <w:vertAlign w:val="superscript"/>
        </w:rPr>
        <w:t>5</w:t>
      </w:r>
      <w:r w:rsidRPr="006B2D1B">
        <w:rPr>
          <w:sz w:val="24"/>
          <w:szCs w:val="24"/>
        </w:rPr>
        <w:t xml:space="preserve"> N/m</w:t>
      </w:r>
      <w:r w:rsidRPr="006B2D1B">
        <w:rPr>
          <w:sz w:val="24"/>
          <w:szCs w:val="24"/>
          <w:vertAlign w:val="superscript"/>
        </w:rPr>
        <w:t>2</w:t>
      </w:r>
      <w:r w:rsidRPr="006B2D1B">
        <w:rPr>
          <w:sz w:val="24"/>
          <w:szCs w:val="24"/>
        </w:rPr>
        <w:t xml:space="preserve"> và nhiệt độ của nước và không khí là không thay đổi.</w:t>
      </w:r>
    </w:p>
    <w:p w14:paraId="0BB0ABA9"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a) </w:t>
      </w:r>
      <w:r w:rsidRPr="006B2D1B">
        <w:rPr>
          <w:sz w:val="24"/>
          <w:szCs w:val="24"/>
        </w:rPr>
        <w:t>Có thể áp dụng định luật Boyle cho quá trình biến đổi trạng thái này.</w:t>
      </w:r>
    </w:p>
    <w:p w14:paraId="13B61D7B"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b) </w:t>
      </w:r>
      <w:r w:rsidRPr="006B2D1B">
        <w:rPr>
          <w:sz w:val="24"/>
          <w:szCs w:val="24"/>
        </w:rPr>
        <w:t xml:space="preserve">Gọi A là điểm nằm trên mặt thoáng của chất lỏng ở trong ống, B là điểm nằm ngoài ống nhưng có cùng độ cao với </w:t>
      </w:r>
      <w:r w:rsidRPr="00965055">
        <w:rPr>
          <w:b/>
          <w:color w:val="0070C0"/>
          <w:sz w:val="24"/>
          <w:szCs w:val="24"/>
        </w:rPr>
        <w:t xml:space="preserve">A. </w:t>
      </w:r>
      <w:r w:rsidRPr="006B2D1B">
        <w:rPr>
          <w:sz w:val="24"/>
          <w:szCs w:val="24"/>
        </w:rPr>
        <w:t>Khi mực nước ở trong và ngoài ống đứng yên thì áp suất khí trong ống lúc này bằng</w:t>
      </w:r>
      <w:r w:rsidRPr="006B2D1B">
        <w:rPr>
          <w:position w:val="-6"/>
          <w:sz w:val="24"/>
          <w:szCs w:val="24"/>
        </w:rPr>
        <w:object w:dxaOrig="1120" w:dyaOrig="279" w14:anchorId="22B01649">
          <v:shape id="_x0000_i1390" type="#_x0000_t75" style="width:55.5pt;height:13.5pt" o:ole="">
            <v:imagedata r:id="rId844" o:title=""/>
          </v:shape>
          <o:OLEObject Type="Embed" ProgID="Equation.DSMT4" ShapeID="_x0000_i1390" DrawAspect="Content" ObjectID="_1824259668" r:id="rId845"/>
        </w:object>
      </w:r>
    </w:p>
    <w:p w14:paraId="4C95BC2B"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c) </w:t>
      </w:r>
      <w:r w:rsidRPr="006B2D1B">
        <w:rPr>
          <w:sz w:val="24"/>
          <w:szCs w:val="24"/>
        </w:rPr>
        <w:t>Áp dụng định luật Boyle cho khối khí trong ống trước và sau khi nhúng, ta có:  p</w:t>
      </w:r>
      <w:r w:rsidRPr="006B2D1B">
        <w:rPr>
          <w:sz w:val="24"/>
          <w:szCs w:val="24"/>
          <w:vertAlign w:val="subscript"/>
        </w:rPr>
        <w:t>0</w:t>
      </w:r>
      <w:r w:rsidRPr="006B2D1B">
        <w:rPr>
          <w:sz w:val="24"/>
          <w:szCs w:val="24"/>
        </w:rPr>
        <w:t>ℓ = pℓ</w:t>
      </w:r>
      <w:r w:rsidRPr="006B2D1B">
        <w:rPr>
          <w:sz w:val="24"/>
          <w:szCs w:val="24"/>
          <w:vertAlign w:val="subscript"/>
        </w:rPr>
        <w:t>0</w:t>
      </w:r>
      <w:r w:rsidRPr="006B2D1B">
        <w:rPr>
          <w:sz w:val="24"/>
          <w:szCs w:val="24"/>
        </w:rPr>
        <w:t>.</w:t>
      </w:r>
    </w:p>
    <w:p w14:paraId="27609836"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d) </w:t>
      </w:r>
      <w:r w:rsidRPr="006B2D1B">
        <w:rPr>
          <w:sz w:val="24"/>
          <w:szCs w:val="24"/>
        </w:rPr>
        <w:t>Trong quá trình đẳng nhiệt của một lượng khí nhất định áp suất tỉ lệ thuận với thể tích.</w:t>
      </w:r>
    </w:p>
    <w:p w14:paraId="3FBC1A3F"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Lấy m = 0,01 kg hơi nước ở t</w:t>
      </w:r>
      <w:r w:rsidRPr="006B2D1B">
        <w:rPr>
          <w:sz w:val="24"/>
          <w:szCs w:val="24"/>
          <w:vertAlign w:val="superscript"/>
        </w:rPr>
        <w:t>0</w:t>
      </w:r>
      <w:r w:rsidRPr="006B2D1B">
        <w:rPr>
          <w:sz w:val="24"/>
          <w:szCs w:val="24"/>
          <w:vertAlign w:val="subscript"/>
        </w:rPr>
        <w:t>1</w:t>
      </w:r>
      <w:r w:rsidRPr="006B2D1B">
        <w:rPr>
          <w:sz w:val="24"/>
          <w:szCs w:val="24"/>
        </w:rPr>
        <w:t xml:space="preserve"> = 100°C cho ngưng tụ trong bình nhiệt lượng kế chứa m</w:t>
      </w:r>
      <w:r w:rsidRPr="006B2D1B">
        <w:rPr>
          <w:sz w:val="24"/>
          <w:szCs w:val="24"/>
          <w:vertAlign w:val="subscript"/>
        </w:rPr>
        <w:t>b</w:t>
      </w:r>
      <w:r w:rsidRPr="006B2D1B">
        <w:rPr>
          <w:sz w:val="24"/>
          <w:szCs w:val="24"/>
        </w:rPr>
        <w:t xml:space="preserve"> = 0,2 kg nước ở t</w:t>
      </w:r>
      <w:r w:rsidRPr="006B2D1B">
        <w:rPr>
          <w:sz w:val="24"/>
          <w:szCs w:val="24"/>
          <w:vertAlign w:val="superscript"/>
        </w:rPr>
        <w:t>0</w:t>
      </w:r>
      <w:r w:rsidRPr="006B2D1B">
        <w:rPr>
          <w:sz w:val="24"/>
          <w:szCs w:val="24"/>
          <w:vertAlign w:val="subscript"/>
        </w:rPr>
        <w:t>2</w:t>
      </w:r>
      <w:r w:rsidRPr="006B2D1B">
        <w:rPr>
          <w:sz w:val="24"/>
          <w:szCs w:val="24"/>
        </w:rPr>
        <w:t xml:space="preserve"> = 9,5°</w:t>
      </w:r>
      <w:r w:rsidRPr="00965055">
        <w:rPr>
          <w:b/>
          <w:color w:val="0070C0"/>
          <w:sz w:val="24"/>
          <w:szCs w:val="24"/>
        </w:rPr>
        <w:t xml:space="preserve">C. </w:t>
      </w:r>
      <w:r w:rsidRPr="006B2D1B">
        <w:rPr>
          <w:sz w:val="24"/>
          <w:szCs w:val="24"/>
        </w:rPr>
        <w:t>Cho nhiệt dung riêng của nước là C = 4180 J/kg.K; nhiệt hóa hơi của nước L = 2,3.10</w:t>
      </w:r>
      <w:r w:rsidRPr="006B2D1B">
        <w:rPr>
          <w:sz w:val="24"/>
          <w:szCs w:val="24"/>
          <w:vertAlign w:val="superscript"/>
        </w:rPr>
        <w:t>6</w:t>
      </w:r>
      <w:r w:rsidRPr="006B2D1B">
        <w:rPr>
          <w:sz w:val="24"/>
          <w:szCs w:val="24"/>
        </w:rPr>
        <w:t xml:space="preserve"> J / kg.</w:t>
      </w:r>
    </w:p>
    <w:p w14:paraId="2E47B96E"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a) </w:t>
      </w:r>
      <w:r w:rsidRPr="006B2D1B">
        <w:rPr>
          <w:sz w:val="24"/>
          <w:szCs w:val="24"/>
        </w:rPr>
        <w:t>Nhiệt lượng tỏa ra khi ngưng tụ m = 0,01 kg hơi nước ở 100°C thành nước ở 100°C là: Q</w:t>
      </w:r>
      <w:r w:rsidRPr="006B2D1B">
        <w:rPr>
          <w:sz w:val="24"/>
          <w:szCs w:val="24"/>
          <w:vertAlign w:val="subscript"/>
        </w:rPr>
        <w:t>1</w:t>
      </w:r>
      <w:r w:rsidRPr="006B2D1B">
        <w:rPr>
          <w:sz w:val="24"/>
          <w:szCs w:val="24"/>
        </w:rPr>
        <w:t xml:space="preserve"> = 2,3.10</w:t>
      </w:r>
      <w:r w:rsidRPr="006B2D1B">
        <w:rPr>
          <w:sz w:val="24"/>
          <w:szCs w:val="24"/>
          <w:vertAlign w:val="superscript"/>
        </w:rPr>
        <w:t>5</w:t>
      </w:r>
      <w:r w:rsidRPr="006B2D1B">
        <w:rPr>
          <w:sz w:val="24"/>
          <w:szCs w:val="24"/>
        </w:rPr>
        <w:t xml:space="preserve"> J.</w:t>
      </w:r>
    </w:p>
    <w:p w14:paraId="10A182F0"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b) </w:t>
      </w:r>
      <w:r w:rsidRPr="006B2D1B">
        <w:rPr>
          <w:sz w:val="24"/>
          <w:szCs w:val="24"/>
        </w:rPr>
        <w:t>Khi ngưng tụ hơi nước thì hơi nước thu nhiệt lượng Q = Lm.</w:t>
      </w:r>
    </w:p>
    <w:p w14:paraId="1F28D9BA"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c) </w:t>
      </w:r>
      <w:r w:rsidRPr="006B2D1B">
        <w:rPr>
          <w:sz w:val="24"/>
          <w:szCs w:val="24"/>
        </w:rPr>
        <w:t>Nhiệt độ cuối cùng đo được là t</w:t>
      </w:r>
      <w:r w:rsidRPr="006B2D1B">
        <w:rPr>
          <w:sz w:val="24"/>
          <w:szCs w:val="24"/>
          <w:vertAlign w:val="superscript"/>
        </w:rPr>
        <w:t>0</w:t>
      </w:r>
      <w:r w:rsidRPr="006B2D1B">
        <w:rPr>
          <w:sz w:val="24"/>
          <w:szCs w:val="24"/>
        </w:rPr>
        <w:t xml:space="preserve"> ≈ 40°C.</w:t>
      </w:r>
    </w:p>
    <w:p w14:paraId="7D35724F" w14:textId="77777777" w:rsidR="00E72894" w:rsidRPr="006B2D1B" w:rsidRDefault="00E72894">
      <w:pPr>
        <w:rPr>
          <w:sz w:val="24"/>
          <w:szCs w:val="24"/>
        </w:rPr>
      </w:pPr>
      <w:r w:rsidRPr="006B2D1B">
        <w:rPr>
          <w:sz w:val="24"/>
          <w:szCs w:val="24"/>
        </w:rPr>
        <w:lastRenderedPageBreak/>
        <w:t xml:space="preserve">     </w:t>
      </w:r>
      <w:r w:rsidRPr="00965055">
        <w:rPr>
          <w:b/>
          <w:color w:val="0070C0"/>
          <w:sz w:val="24"/>
          <w:szCs w:val="24"/>
        </w:rPr>
        <w:t xml:space="preserve">d) </w:t>
      </w:r>
      <w:r w:rsidRPr="006B2D1B">
        <w:rPr>
          <w:sz w:val="24"/>
          <w:szCs w:val="24"/>
        </w:rPr>
        <w:t>Nhiệt hóa hơi riêng của một chất là nhiệt lượng cần để 1 kg chất đó chuyển hoàn toàn từ thể lỏng sang thể khí ở nhiệt độ sôi.</w:t>
      </w:r>
    </w:p>
    <w:p w14:paraId="066F3451" w14:textId="77777777" w:rsidR="00E72894" w:rsidRPr="006B2D1B" w:rsidRDefault="00E72894">
      <w:pPr>
        <w:rPr>
          <w:sz w:val="24"/>
          <w:szCs w:val="24"/>
        </w:rPr>
      </w:pPr>
      <w:r w:rsidRPr="00965055">
        <w:rPr>
          <w:b/>
          <w:bCs/>
          <w:color w:val="C00000"/>
          <w:sz w:val="24"/>
          <w:szCs w:val="24"/>
        </w:rPr>
        <w:t>Câu 4.</w:t>
      </w:r>
      <w:r w:rsidRPr="006B2D1B">
        <w:rPr>
          <w:sz w:val="24"/>
          <w:szCs w:val="24"/>
        </w:rPr>
        <w:t xml:space="preserve"> Một khối khí lí tưởng có thể tích 10 lít, nhiệt độ 27</w:t>
      </w:r>
      <w:r w:rsidRPr="006B2D1B">
        <w:rPr>
          <w:sz w:val="24"/>
          <w:szCs w:val="24"/>
          <w:vertAlign w:val="superscript"/>
        </w:rPr>
        <w:t>o</w:t>
      </w:r>
      <w:r w:rsidRPr="006B2D1B">
        <w:rPr>
          <w:sz w:val="24"/>
          <w:szCs w:val="24"/>
        </w:rPr>
        <w:t>C, áp suất 1atm biến đổi theo hai quá trình:</w:t>
      </w:r>
      <w:r w:rsidRPr="006B2D1B">
        <w:rPr>
          <w:sz w:val="24"/>
          <w:szCs w:val="24"/>
        </w:rPr>
        <w:tab/>
        <w:t>Quá trình (1) là quá trình đẳng tích, áp suất tăng gấp 2, quá trình (2) là quá trình đẳng áp, thể tích sau cùng là 15 lít.</w:t>
      </w:r>
    </w:p>
    <w:p w14:paraId="7336C564"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a) </w:t>
      </w:r>
      <w:r w:rsidRPr="006B2D1B">
        <w:rPr>
          <w:sz w:val="24"/>
          <w:szCs w:val="24"/>
        </w:rPr>
        <w:t xml:space="preserve">Nhiệt độ sau cùng của khối khí là </w:t>
      </w:r>
      <w:r w:rsidRPr="006B2D1B">
        <w:rPr>
          <w:position w:val="-6"/>
          <w:sz w:val="24"/>
          <w:szCs w:val="24"/>
        </w:rPr>
        <w:object w:dxaOrig="720" w:dyaOrig="320" w14:anchorId="5853BE8B">
          <v:shape id="_x0000_i1391" type="#_x0000_t75" style="width:36.75pt;height:17.25pt" o:ole="">
            <v:imagedata r:id="rId846" o:title=""/>
          </v:shape>
          <o:OLEObject Type="Embed" ProgID="Equation.DSMT4" ShapeID="_x0000_i1391" DrawAspect="Content" ObjectID="_1824259669" r:id="rId847"/>
        </w:object>
      </w:r>
    </w:p>
    <w:p w14:paraId="173F6F7D"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b) </w:t>
      </w:r>
      <w:r w:rsidRPr="006B2D1B">
        <w:rPr>
          <w:sz w:val="24"/>
          <w:szCs w:val="24"/>
        </w:rPr>
        <w:t>Đồ thị biểu diễn các quá trình trên trong hệ toạ độ (OpT) được vẽ như hình dưới đây.</w:t>
      </w:r>
    </w:p>
    <w:p w14:paraId="77A4C016" w14:textId="77777777" w:rsidR="00E72894" w:rsidRPr="006B2D1B" w:rsidRDefault="00E72894">
      <w:pPr>
        <w:jc w:val="center"/>
        <w:rPr>
          <w:sz w:val="24"/>
          <w:szCs w:val="24"/>
        </w:rPr>
      </w:pPr>
      <w:r w:rsidRPr="006B2D1B">
        <w:rPr>
          <w:noProof/>
          <w:position w:val="-70"/>
          <w:sz w:val="24"/>
          <w:szCs w:val="24"/>
        </w:rPr>
        <w:drawing>
          <wp:inline distT="0" distB="0" distL="0" distR="0" wp14:anchorId="077F1C67" wp14:editId="32714E85">
            <wp:extent cx="1204979" cy="961838"/>
            <wp:effectExtent l="0" t="0" r="0" b="0"/>
            <wp:docPr id="10039" name="Picture 10039"/>
            <wp:cNvGraphicFramePr/>
            <a:graphic xmlns:a="http://schemas.openxmlformats.org/drawingml/2006/main">
              <a:graphicData uri="http://schemas.openxmlformats.org/drawingml/2006/picture">
                <pic:pic xmlns:pic="http://schemas.openxmlformats.org/drawingml/2006/picture">
                  <pic:nvPicPr>
                    <pic:cNvPr id="10040" name="Picture 10040"/>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1204979" cy="961838"/>
                    </a:xfrm>
                    <a:prstGeom prst="rect">
                      <a:avLst/>
                    </a:prstGeom>
                    <a:noFill/>
                  </pic:spPr>
                </pic:pic>
              </a:graphicData>
            </a:graphic>
          </wp:inline>
        </w:drawing>
      </w:r>
    </w:p>
    <w:p w14:paraId="0669F63F"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c) </w:t>
      </w:r>
      <w:r w:rsidRPr="006B2D1B">
        <w:rPr>
          <w:sz w:val="24"/>
          <w:szCs w:val="24"/>
        </w:rPr>
        <w:t>Trong quá trình đẳng tích: áp suất tỷ lệ thuận với nhiệt độ tuyệt đối.</w:t>
      </w:r>
    </w:p>
    <w:p w14:paraId="2A1871E1"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d) </w:t>
      </w:r>
      <w:r w:rsidRPr="006B2D1B">
        <w:rPr>
          <w:sz w:val="24"/>
          <w:szCs w:val="24"/>
        </w:rPr>
        <w:t xml:space="preserve">Các thông số ở trạng thái (2) : </w:t>
      </w:r>
      <m:oMath>
        <m:d>
          <m:dPr>
            <m:begChr m:val="{"/>
            <m:endChr m:val=""/>
            <m:ctrlPr>
              <w:rPr>
                <w:rFonts w:ascii="Cambria Math" w:hAnsi="Cambria Math"/>
                <w:sz w:val="24"/>
                <w:szCs w:val="24"/>
              </w:rPr>
            </m:ctrlPr>
          </m:dPr>
          <m:e>
            <m:eqArr>
              <m:eqArrPr>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2</m:t>
                    </m:r>
                  </m:sub>
                </m:sSub>
                <m:r>
                  <w:rPr>
                    <w:rFonts w:ascii="Cambria Math" w:hAnsi="Cambria Math"/>
                    <w:sz w:val="24"/>
                    <w:szCs w:val="24"/>
                  </w:rPr>
                  <m:t>=2(atm)</m:t>
                </m:r>
              </m:e>
              <m:e>
                <m:sSub>
                  <m:sSubPr>
                    <m:ctrlPr>
                      <w:rPr>
                        <w:rFonts w:ascii="Cambria Math" w:hAnsi="Cambria Math"/>
                        <w:sz w:val="24"/>
                        <w:szCs w:val="24"/>
                      </w:rPr>
                    </m:ctrlPr>
                  </m:sSubPr>
                  <m:e>
                    <m:r>
                      <w:rPr>
                        <w:rFonts w:ascii="Cambria Math" w:hAnsi="Cambria Math"/>
                        <w:sz w:val="24"/>
                        <w:szCs w:val="24"/>
                      </w:rPr>
                      <m:t>V</m:t>
                    </m:r>
                  </m:e>
                  <m:sub>
                    <m:r>
                      <w:rPr>
                        <w:rFonts w:ascii="Cambria Math" w:hAnsi="Cambria Math"/>
                        <w:sz w:val="24"/>
                        <w:szCs w:val="24"/>
                      </w:rPr>
                      <m:t>2</m:t>
                    </m:r>
                  </m:sub>
                </m:sSub>
                <m:r>
                  <w:rPr>
                    <w:rFonts w:ascii="Cambria Math" w:hAnsi="Cambria Math"/>
                    <w:sz w:val="24"/>
                    <w:szCs w:val="24"/>
                  </w:rPr>
                  <m:t>=10(l)</m:t>
                </m:r>
              </m:e>
              <m:e>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=600(K)</m:t>
                </m:r>
              </m:e>
            </m:eqArr>
          </m:e>
        </m:d>
      </m:oMath>
    </w:p>
    <w:p w14:paraId="06D597EA" w14:textId="77777777" w:rsidR="00E72894" w:rsidRPr="006B2D1B" w:rsidRDefault="00E72894">
      <w:pPr>
        <w:rPr>
          <w:sz w:val="24"/>
          <w:szCs w:val="24"/>
        </w:rPr>
      </w:pPr>
      <w:r w:rsidRPr="006B2D1B">
        <w:rPr>
          <w:b/>
          <w:bCs/>
          <w:sz w:val="24"/>
          <w:szCs w:val="24"/>
        </w:rPr>
        <w:t>PHẦN III. Câu trắc nghiệm trả lời ngắn. Thí sinh trả lời từ câu 1 đến câu 6.</w:t>
      </w:r>
    </w:p>
    <w:p w14:paraId="4B3190F2"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Một máy làm mát có thể ngưng tụ 10 kg hơi nước ở 100</w:t>
      </w:r>
      <w:r w:rsidRPr="006B2D1B">
        <w:rPr>
          <w:sz w:val="24"/>
          <w:szCs w:val="24"/>
          <w:vertAlign w:val="superscript"/>
        </w:rPr>
        <w:t>o</w:t>
      </w:r>
      <w:r w:rsidRPr="006B2D1B">
        <w:rPr>
          <w:sz w:val="24"/>
          <w:szCs w:val="24"/>
        </w:rPr>
        <w:t>C thành nước ở 100</w:t>
      </w:r>
      <w:r w:rsidRPr="006B2D1B">
        <w:rPr>
          <w:sz w:val="24"/>
          <w:szCs w:val="24"/>
          <w:vertAlign w:val="superscript"/>
        </w:rPr>
        <w:t>o</w:t>
      </w:r>
      <w:r w:rsidRPr="006B2D1B">
        <w:rPr>
          <w:sz w:val="24"/>
          <w:szCs w:val="24"/>
        </w:rPr>
        <w:t>C trong thời gian 2 giờ. Nếu sử dụng máy làm mát này, khối lượng nước ở 0</w:t>
      </w:r>
      <w:r w:rsidRPr="006B2D1B">
        <w:rPr>
          <w:sz w:val="24"/>
          <w:szCs w:val="24"/>
          <w:vertAlign w:val="superscript"/>
        </w:rPr>
        <w:t>o</w:t>
      </w:r>
      <w:r w:rsidRPr="006B2D1B">
        <w:rPr>
          <w:sz w:val="24"/>
          <w:szCs w:val="24"/>
        </w:rPr>
        <w:t>C có thể đóng thành băng ở 0</w:t>
      </w:r>
      <w:r w:rsidRPr="006B2D1B">
        <w:rPr>
          <w:sz w:val="24"/>
          <w:szCs w:val="24"/>
          <w:vertAlign w:val="superscript"/>
        </w:rPr>
        <w:t>o</w:t>
      </w:r>
      <w:r w:rsidRPr="006B2D1B">
        <w:rPr>
          <w:sz w:val="24"/>
          <w:szCs w:val="24"/>
        </w:rPr>
        <w:t xml:space="preserve">C   trong 2 giờ là bao nhiêu? Biết rằng nhiệt nóng chảy của nước đá là </w:t>
      </w:r>
      <w:r w:rsidRPr="006B2D1B">
        <w:rPr>
          <w:position w:val="-10"/>
          <w:sz w:val="24"/>
          <w:szCs w:val="24"/>
        </w:rPr>
        <w:object w:dxaOrig="1780" w:dyaOrig="360" w14:anchorId="1FC1B40A">
          <v:shape id="_x0000_i1392" type="#_x0000_t75" style="width:89.25pt;height:19.5pt" o:ole="">
            <v:imagedata r:id="rId849" o:title=""/>
          </v:shape>
          <o:OLEObject Type="Embed" ProgID="Equation.DSMT4" ShapeID="_x0000_i1392" DrawAspect="Content" ObjectID="_1824259670" r:id="rId850"/>
        </w:object>
      </w:r>
      <w:r w:rsidRPr="006B2D1B">
        <w:rPr>
          <w:sz w:val="24"/>
          <w:szCs w:val="24"/>
        </w:rPr>
        <w:t xml:space="preserve"> và nhiệt hóa hơi của nước là </w:t>
      </w:r>
      <w:r w:rsidRPr="006B2D1B">
        <w:rPr>
          <w:position w:val="-10"/>
          <w:sz w:val="24"/>
          <w:szCs w:val="24"/>
        </w:rPr>
        <w:object w:dxaOrig="1820" w:dyaOrig="360" w14:anchorId="6524996E">
          <v:shape id="_x0000_i1393" type="#_x0000_t75" style="width:91.5pt;height:19.5pt" o:ole="">
            <v:imagedata r:id="rId851" o:title=""/>
          </v:shape>
          <o:OLEObject Type="Embed" ProgID="Equation.DSMT4" ShapeID="_x0000_i1393" DrawAspect="Content" ObjectID="_1824259671" r:id="rId852"/>
        </w:object>
      </w:r>
      <w:r w:rsidRPr="006B2D1B">
        <w:rPr>
          <w:sz w:val="24"/>
          <w:szCs w:val="24"/>
        </w:rPr>
        <w:t>. ( Kết quả làm tròn đến chữ số hàng đơn vị).</w:t>
      </w:r>
    </w:p>
    <w:p w14:paraId="479282CF" w14:textId="77777777" w:rsidR="00E72894" w:rsidRPr="006B2D1B" w:rsidRDefault="00E72894">
      <w:pPr>
        <w:rPr>
          <w:sz w:val="24"/>
          <w:szCs w:val="24"/>
        </w:rPr>
      </w:pPr>
    </w:p>
    <w:p w14:paraId="5AB11271" w14:textId="77777777" w:rsidR="00E72894" w:rsidRPr="006B2D1B" w:rsidRDefault="00E72894">
      <w:pPr>
        <w:rPr>
          <w:sz w:val="24"/>
          <w:szCs w:val="24"/>
        </w:rPr>
      </w:pPr>
    </w:p>
    <w:p w14:paraId="561D71AF"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Một áp kế gồm một bình cầu thủy tinh có thể tích </w:t>
      </w:r>
      <w:r w:rsidRPr="006B2D1B">
        <w:rPr>
          <w:position w:val="-10"/>
          <w:sz w:val="24"/>
          <w:szCs w:val="24"/>
        </w:rPr>
        <w:object w:dxaOrig="820" w:dyaOrig="360" w14:anchorId="481EFAD6">
          <v:shape id="_x0000_i1394" type="#_x0000_t75" style="width:41.25pt;height:18.75pt" o:ole="">
            <v:imagedata r:id="rId853" o:title=""/>
          </v:shape>
          <o:OLEObject Type="Embed" ProgID="Equation.DSMT4" ShapeID="_x0000_i1394" DrawAspect="Content" ObjectID="_1824259672" r:id="rId854"/>
        </w:object>
      </w:r>
      <w:r w:rsidRPr="006B2D1B">
        <w:rPr>
          <w:sz w:val="24"/>
          <w:szCs w:val="24"/>
        </w:rPr>
        <w:t xml:space="preserve"> gắn với ống nhỏ AB nằm ngang có tiết diện </w:t>
      </w:r>
      <w:r w:rsidRPr="006B2D1B">
        <w:rPr>
          <w:position w:val="-10"/>
          <w:sz w:val="24"/>
          <w:szCs w:val="24"/>
        </w:rPr>
        <w:object w:dxaOrig="760" w:dyaOrig="360" w14:anchorId="6789B077">
          <v:shape id="_x0000_i1395" type="#_x0000_t75" style="width:36.75pt;height:18.75pt" o:ole="">
            <v:imagedata r:id="rId855" o:title=""/>
          </v:shape>
          <o:OLEObject Type="Embed" ProgID="Equation.DSMT4" ShapeID="_x0000_i1395" DrawAspect="Content" ObjectID="_1824259673" r:id="rId856"/>
        </w:object>
      </w:r>
      <w:r w:rsidRPr="006B2D1B">
        <w:rPr>
          <w:sz w:val="24"/>
          <w:szCs w:val="24"/>
        </w:rPr>
        <w:t xml:space="preserve">, trong ống có một giọt thủy ngân. Ở </w:t>
      </w:r>
      <w:r w:rsidRPr="006B2D1B">
        <w:rPr>
          <w:position w:val="-6"/>
          <w:sz w:val="24"/>
          <w:szCs w:val="24"/>
        </w:rPr>
        <w:object w:dxaOrig="480" w:dyaOrig="320" w14:anchorId="2843C56F">
          <v:shape id="_x0000_i1396" type="#_x0000_t75" style="width:24.75pt;height:15.75pt" o:ole="">
            <v:imagedata r:id="rId857" o:title=""/>
          </v:shape>
          <o:OLEObject Type="Embed" ProgID="Equation.DSMT4" ShapeID="_x0000_i1396" DrawAspect="Content" ObjectID="_1824259674" r:id="rId858"/>
        </w:object>
      </w:r>
      <w:r w:rsidRPr="006B2D1B">
        <w:rPr>
          <w:sz w:val="24"/>
          <w:szCs w:val="24"/>
        </w:rPr>
        <w:t xml:space="preserve"> giọt thủy ngân cách bình cầu 30cm. Hỏi khi nung bình đến nhiệt độ </w:t>
      </w:r>
      <w:r w:rsidRPr="006B2D1B">
        <w:rPr>
          <w:position w:val="-6"/>
          <w:sz w:val="24"/>
          <w:szCs w:val="24"/>
        </w:rPr>
        <w:object w:dxaOrig="540" w:dyaOrig="320" w14:anchorId="4AFA04FF">
          <v:shape id="_x0000_i1397" type="#_x0000_t75" style="width:27.75pt;height:15.75pt" o:ole="">
            <v:imagedata r:id="rId859" o:title=""/>
          </v:shape>
          <o:OLEObject Type="Embed" ProgID="Equation.DSMT4" ShapeID="_x0000_i1397" DrawAspect="Content" ObjectID="_1824259675" r:id="rId860"/>
        </w:object>
      </w:r>
      <w:r w:rsidRPr="006B2D1B">
        <w:rPr>
          <w:sz w:val="24"/>
          <w:szCs w:val="24"/>
        </w:rPr>
        <w:t xml:space="preserve"> thì giọt thủy ngân di chuyển một khoảng bao nhiêu cm ? Coi dung tích của bình không đổi, ống AB đủ dài để giọt thủy ngân không chảy ra ngoài. ( Kết quả làm tròn đến chữ số hàng đơn vị).</w:t>
      </w:r>
    </w:p>
    <w:p w14:paraId="429F3159"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Người ta bỏ 100 g nước đá (rắn) ở </w:t>
      </w:r>
      <w:r w:rsidRPr="006B2D1B">
        <w:rPr>
          <w:position w:val="-6"/>
          <w:sz w:val="24"/>
          <w:szCs w:val="24"/>
        </w:rPr>
        <w:object w:dxaOrig="499" w:dyaOrig="320" w14:anchorId="749E8406">
          <v:shape id="_x0000_i1398" type="#_x0000_t75" style="width:30pt;height:18.75pt" o:ole="">
            <v:imagedata r:id="rId861" o:title=""/>
          </v:shape>
          <o:OLEObject Type="Embed" ProgID="Equation.DSMT4" ShapeID="_x0000_i1398" DrawAspect="Content" ObjectID="_1824259676" r:id="rId862"/>
        </w:object>
      </w:r>
      <w:r w:rsidRPr="006B2D1B">
        <w:rPr>
          <w:sz w:val="24"/>
          <w:szCs w:val="24"/>
        </w:rPr>
        <w:t xml:space="preserve"> vào </w:t>
      </w:r>
      <w:r w:rsidRPr="006B2D1B">
        <w:rPr>
          <w:position w:val="-10"/>
          <w:sz w:val="24"/>
          <w:szCs w:val="24"/>
        </w:rPr>
        <w:object w:dxaOrig="560" w:dyaOrig="320" w14:anchorId="003BCEC6">
          <v:shape id="_x0000_i1399" type="#_x0000_t75" style="width:28.5pt;height:15.75pt" o:ole="">
            <v:imagedata r:id="rId863" o:title=""/>
          </v:shape>
          <o:OLEObject Type="Embed" ProgID="Equation.DSMT4" ShapeID="_x0000_i1399" DrawAspect="Content" ObjectID="_1824259677" r:id="rId864"/>
        </w:object>
      </w:r>
      <w:r w:rsidRPr="006B2D1B">
        <w:rPr>
          <w:sz w:val="24"/>
          <w:szCs w:val="24"/>
        </w:rPr>
        <w:t xml:space="preserve"> nước có nhiệt độ ở </w:t>
      </w:r>
      <w:r w:rsidRPr="006B2D1B">
        <w:rPr>
          <w:position w:val="-6"/>
          <w:sz w:val="24"/>
          <w:szCs w:val="24"/>
        </w:rPr>
        <w:object w:dxaOrig="639" w:dyaOrig="320" w14:anchorId="11782752">
          <v:shape id="_x0000_i1400" type="#_x0000_t75" style="width:33.75pt;height:18.75pt" o:ole="">
            <v:imagedata r:id="rId865" o:title=""/>
          </v:shape>
          <o:OLEObject Type="Embed" ProgID="Equation.DSMT4" ShapeID="_x0000_i1400" DrawAspect="Content" ObjectID="_1824259678" r:id="rId866"/>
        </w:object>
      </w:r>
      <w:r w:rsidRPr="006B2D1B">
        <w:rPr>
          <w:sz w:val="24"/>
          <w:szCs w:val="24"/>
        </w:rPr>
        <w:t xml:space="preserve">. Cho biết nhiệt nóng chảy của nước đá </w:t>
      </w:r>
      <w:r w:rsidRPr="006B2D1B">
        <w:rPr>
          <w:position w:val="-10"/>
          <w:sz w:val="24"/>
          <w:szCs w:val="24"/>
        </w:rPr>
        <w:object w:dxaOrig="1740" w:dyaOrig="360" w14:anchorId="498940C4">
          <v:shape id="_x0000_i1401" type="#_x0000_t75" style="width:93.75pt;height:18.75pt" o:ole="">
            <v:imagedata r:id="rId867" o:title=""/>
          </v:shape>
          <o:OLEObject Type="Embed" ProgID="Equation.DSMT4" ShapeID="_x0000_i1401" DrawAspect="Content" ObjectID="_1824259679" r:id="rId868"/>
        </w:object>
      </w:r>
      <w:r w:rsidRPr="006B2D1B">
        <w:rPr>
          <w:sz w:val="24"/>
          <w:szCs w:val="24"/>
        </w:rPr>
        <w:t xml:space="preserve"> và nhiệt dung riêng của nước là </w:t>
      </w:r>
      <w:r w:rsidRPr="006B2D1B">
        <w:rPr>
          <w:position w:val="-10"/>
          <w:sz w:val="24"/>
          <w:szCs w:val="24"/>
        </w:rPr>
        <w:object w:dxaOrig="1620" w:dyaOrig="320" w14:anchorId="31868E74">
          <v:shape id="_x0000_i1402" type="#_x0000_t75" style="width:89.25pt;height:17.25pt" o:ole="">
            <v:imagedata r:id="rId869" o:title=""/>
          </v:shape>
          <o:OLEObject Type="Embed" ProgID="Equation.DSMT4" ShapeID="_x0000_i1402" DrawAspect="Content" ObjectID="_1824259680" r:id="rId870"/>
        </w:object>
      </w:r>
      <w:r w:rsidRPr="006B2D1B">
        <w:rPr>
          <w:sz w:val="24"/>
          <w:szCs w:val="24"/>
        </w:rPr>
        <w:t>. Xem như nhiệt không thoát ra môi trường. Lượng nước đá còn lại chưa tan hết là bao nhiêu gam? ( Kết quả làm tròn đến chữ số hàng đơn vị).</w:t>
      </w:r>
    </w:p>
    <w:p w14:paraId="7034F6F3" w14:textId="77777777" w:rsidR="00E72894" w:rsidRPr="006B2D1B" w:rsidRDefault="00E72894">
      <w:pPr>
        <w:rPr>
          <w:sz w:val="24"/>
          <w:szCs w:val="24"/>
        </w:rPr>
      </w:pPr>
      <w:r w:rsidRPr="00965055">
        <w:rPr>
          <w:b/>
          <w:bCs/>
          <w:color w:val="C00000"/>
          <w:sz w:val="24"/>
          <w:szCs w:val="24"/>
        </w:rPr>
        <w:t>Câu 4.</w:t>
      </w:r>
      <w:r w:rsidRPr="006B2D1B">
        <w:rPr>
          <w:sz w:val="24"/>
          <w:szCs w:val="24"/>
        </w:rPr>
        <w:t xml:space="preserve"> Nếu thể tích của một lượng khí giảm bớt đi </w:t>
      </w:r>
      <w:r w:rsidRPr="006B2D1B">
        <w:rPr>
          <w:position w:val="-24"/>
          <w:sz w:val="24"/>
          <w:szCs w:val="24"/>
        </w:rPr>
        <w:object w:dxaOrig="320" w:dyaOrig="620" w14:anchorId="1213CFBC">
          <v:shape id="_x0000_i1403" type="#_x0000_t75" style="width:15.75pt;height:30.75pt" o:ole="">
            <v:imagedata r:id="rId871" o:title=""/>
          </v:shape>
          <o:OLEObject Type="Embed" ProgID="Equation.DSMT4" ShapeID="_x0000_i1403" DrawAspect="Content" ObjectID="_1824259681" r:id="rId872"/>
        </w:object>
      </w:r>
      <w:r w:rsidRPr="006B2D1B">
        <w:rPr>
          <w:sz w:val="24"/>
          <w:szCs w:val="24"/>
        </w:rPr>
        <w:t xml:space="preserve"> lần và áp suất tăng thêm </w:t>
      </w:r>
      <w:r w:rsidRPr="006B2D1B">
        <w:rPr>
          <w:position w:val="-24"/>
          <w:sz w:val="24"/>
          <w:szCs w:val="24"/>
        </w:rPr>
        <w:object w:dxaOrig="220" w:dyaOrig="620" w14:anchorId="1D151FBD">
          <v:shape id="_x0000_i1404" type="#_x0000_t75" style="width:11.25pt;height:30.75pt" o:ole="">
            <v:imagedata r:id="rId873" o:title=""/>
          </v:shape>
          <o:OLEObject Type="Embed" ProgID="Equation.DSMT4" ShapeID="_x0000_i1404" DrawAspect="Content" ObjectID="_1824259682" r:id="rId874"/>
        </w:object>
      </w:r>
      <w:r w:rsidRPr="006B2D1B">
        <w:rPr>
          <w:sz w:val="24"/>
          <w:szCs w:val="24"/>
        </w:rPr>
        <w:t xml:space="preserve"> lần thì nhiệt độ tăng thêm </w:t>
      </w:r>
      <w:r w:rsidRPr="006B2D1B">
        <w:rPr>
          <w:position w:val="-6"/>
          <w:sz w:val="24"/>
          <w:szCs w:val="24"/>
        </w:rPr>
        <w:object w:dxaOrig="560" w:dyaOrig="320" w14:anchorId="4E6F513A">
          <v:shape id="_x0000_i1405" type="#_x0000_t75" style="width:28.5pt;height:15.75pt" o:ole="">
            <v:imagedata r:id="rId875" o:title=""/>
          </v:shape>
          <o:OLEObject Type="Embed" ProgID="Equation.DSMT4" ShapeID="_x0000_i1405" DrawAspect="Content" ObjectID="_1824259683" r:id="rId876"/>
        </w:object>
      </w:r>
      <w:r w:rsidRPr="006B2D1B">
        <w:rPr>
          <w:sz w:val="24"/>
          <w:szCs w:val="24"/>
        </w:rPr>
        <w:t xml:space="preserve"> so với ban đầu. Nhiệt độ ban đầu của khí là bao nhiêu độ K ? (Kết quả làm tròn đến chữ số hàng đơn vị).</w:t>
      </w:r>
    </w:p>
    <w:p w14:paraId="3AF2BD64" w14:textId="77777777" w:rsidR="00E72894" w:rsidRPr="006B2D1B" w:rsidRDefault="00E72894">
      <w:pPr>
        <w:rPr>
          <w:sz w:val="24"/>
          <w:szCs w:val="24"/>
        </w:rPr>
      </w:pPr>
      <w:r w:rsidRPr="00965055">
        <w:rPr>
          <w:b/>
          <w:bCs/>
          <w:color w:val="C00000"/>
          <w:sz w:val="24"/>
          <w:szCs w:val="24"/>
        </w:rPr>
        <w:t>Câu 5.</w:t>
      </w:r>
      <w:r w:rsidRPr="006B2D1B">
        <w:rPr>
          <w:sz w:val="24"/>
          <w:szCs w:val="24"/>
        </w:rPr>
        <w:t xml:space="preserve"> Một bọt nước từ đáy hồ nổi lên mặt nước thì thể tích của nó tăng lên 1,6 lần. Độ sâu của hồ là bao nhiêu mét?. Coi nhiệt độ của đáy hồ và mặt hồ là như nhau và áp suất khí quyển là </w:t>
      </w:r>
      <w:r w:rsidRPr="006B2D1B">
        <w:rPr>
          <w:position w:val="-12"/>
          <w:sz w:val="24"/>
          <w:szCs w:val="24"/>
        </w:rPr>
        <w:object w:dxaOrig="1660" w:dyaOrig="360" w14:anchorId="1F8C076C">
          <v:shape id="_x0000_i1406" type="#_x0000_t75" style="width:83.25pt;height:18.75pt" o:ole="">
            <v:imagedata r:id="rId877" o:title=""/>
          </v:shape>
          <o:OLEObject Type="Embed" ProgID="Equation.DSMT4" ShapeID="_x0000_i1406" DrawAspect="Content" ObjectID="_1824259684" r:id="rId878"/>
        </w:object>
      </w:r>
      <w:r w:rsidRPr="006B2D1B">
        <w:rPr>
          <w:sz w:val="24"/>
          <w:szCs w:val="24"/>
        </w:rPr>
        <w:t xml:space="preserve"> khối lượng riêng của nước là  </w:t>
      </w:r>
      <w:r w:rsidRPr="006B2D1B">
        <w:rPr>
          <w:position w:val="-10"/>
          <w:sz w:val="24"/>
          <w:szCs w:val="24"/>
        </w:rPr>
        <w:object w:dxaOrig="200" w:dyaOrig="260" w14:anchorId="5A057C8B">
          <v:shape id="_x0000_i1407" type="#_x0000_t75" style="width:10.5pt;height:12pt" o:ole="">
            <v:imagedata r:id="rId879" o:title=""/>
          </v:shape>
          <o:OLEObject Type="Embed" ProgID="Equation.DSMT4" ShapeID="_x0000_i1407" DrawAspect="Content" ObjectID="_1824259685" r:id="rId880"/>
        </w:object>
      </w:r>
      <w:r w:rsidRPr="006B2D1B">
        <w:rPr>
          <w:sz w:val="24"/>
          <w:szCs w:val="24"/>
        </w:rPr>
        <w:t xml:space="preserve">= </w:t>
      </w:r>
      <w:r w:rsidRPr="006B2D1B">
        <w:rPr>
          <w:position w:val="-10"/>
          <w:sz w:val="24"/>
          <w:szCs w:val="24"/>
        </w:rPr>
        <w:object w:dxaOrig="1120" w:dyaOrig="360" w14:anchorId="1F87D72F">
          <v:shape id="_x0000_i1408" type="#_x0000_t75" style="width:54.75pt;height:18.75pt" o:ole="">
            <v:imagedata r:id="rId881" o:title=""/>
          </v:shape>
          <o:OLEObject Type="Embed" ProgID="Equation.DSMT4" ShapeID="_x0000_i1408" DrawAspect="Content" ObjectID="_1824259686" r:id="rId882"/>
        </w:object>
      </w:r>
      <w:r w:rsidRPr="006B2D1B">
        <w:rPr>
          <w:sz w:val="24"/>
          <w:szCs w:val="24"/>
        </w:rPr>
        <w:t xml:space="preserve"> Lấy </w:t>
      </w:r>
      <w:r w:rsidRPr="006B2D1B">
        <w:rPr>
          <w:position w:val="-10"/>
          <w:sz w:val="24"/>
          <w:szCs w:val="24"/>
        </w:rPr>
        <w:object w:dxaOrig="1140" w:dyaOrig="360" w14:anchorId="3956F520">
          <v:shape id="_x0000_i1409" type="#_x0000_t75" style="width:57.75pt;height:18.75pt" o:ole="">
            <v:imagedata r:id="rId883" o:title=""/>
          </v:shape>
          <o:OLEObject Type="Embed" ProgID="Equation.DSMT4" ShapeID="_x0000_i1409" DrawAspect="Content" ObjectID="_1824259687" r:id="rId884"/>
        </w:object>
      </w:r>
      <w:r w:rsidRPr="006B2D1B">
        <w:rPr>
          <w:sz w:val="24"/>
          <w:szCs w:val="24"/>
        </w:rPr>
        <w:t xml:space="preserve"> ( Kết quả làm tròn đến chữ số hàng đơn vị)</w:t>
      </w:r>
    </w:p>
    <w:p w14:paraId="0D587B93" w14:textId="77777777" w:rsidR="00E72894" w:rsidRPr="006B2D1B" w:rsidRDefault="00E72894">
      <w:pPr>
        <w:rPr>
          <w:sz w:val="24"/>
          <w:szCs w:val="24"/>
        </w:rPr>
      </w:pPr>
      <w:r w:rsidRPr="00965055">
        <w:rPr>
          <w:b/>
          <w:bCs/>
          <w:color w:val="C00000"/>
          <w:sz w:val="24"/>
          <w:szCs w:val="24"/>
        </w:rPr>
        <w:t>Câu 6.</w:t>
      </w:r>
      <w:r w:rsidRPr="006B2D1B">
        <w:rPr>
          <w:sz w:val="24"/>
          <w:szCs w:val="24"/>
        </w:rPr>
        <w:t xml:space="preserve"> Nhiệt độ nước sôi trong nồi áp suất cao có thể đạt tới </w:t>
      </w:r>
      <w:r w:rsidRPr="006B2D1B">
        <w:rPr>
          <w:position w:val="-8"/>
          <w:sz w:val="24"/>
          <w:szCs w:val="24"/>
        </w:rPr>
        <w:object w:dxaOrig="840" w:dyaOrig="279" w14:anchorId="5806984D">
          <v:shape id="_x0000_i1410" type="#_x0000_t75" style="width:44.25pt;height:14.25pt" o:ole="">
            <v:imagedata r:id="rId885" o:title=""/>
          </v:shape>
          <o:OLEObject Type="Embed" ProgID="Equation.DSMT4" ShapeID="_x0000_i1410" DrawAspect="Content" ObjectID="_1824259688" r:id="rId886"/>
        </w:object>
      </w:r>
      <w:r w:rsidRPr="006B2D1B">
        <w:rPr>
          <w:sz w:val="24"/>
          <w:szCs w:val="24"/>
        </w:rPr>
        <w:t>. Nhiệt độ này tương đương bao nhiêu độ Fahrenheit? (Kết quả làm tròn đến chữ số hàng đơn vị).</w:t>
      </w:r>
    </w:p>
    <w:p w14:paraId="16896C81" w14:textId="77777777" w:rsidR="00E72894" w:rsidRPr="006B2D1B" w:rsidRDefault="00E72894" w:rsidP="00F7250F">
      <w:pPr>
        <w:tabs>
          <w:tab w:val="left" w:pos="5387"/>
        </w:tabs>
        <w:jc w:val="center"/>
        <w:rPr>
          <w:b/>
          <w:sz w:val="24"/>
          <w:szCs w:val="24"/>
        </w:rPr>
      </w:pPr>
      <w:r w:rsidRPr="006B2D1B">
        <w:rPr>
          <w:b/>
          <w:sz w:val="24"/>
          <w:szCs w:val="24"/>
        </w:rPr>
        <w:t>----HẾT---</w:t>
      </w:r>
    </w:p>
    <w:p w14:paraId="6FC14B51" w14:textId="77777777" w:rsidR="006B2D1B" w:rsidRDefault="006B2D1B" w:rsidP="00F7250F">
      <w:pPr>
        <w:tabs>
          <w:tab w:val="left" w:pos="5387"/>
        </w:tabs>
        <w:jc w:val="center"/>
        <w:rPr>
          <w:b/>
          <w:color w:val="FF0000"/>
          <w:sz w:val="24"/>
          <w:szCs w:val="24"/>
          <w:lang w:val="en-US"/>
        </w:rPr>
      </w:pPr>
    </w:p>
    <w:p w14:paraId="311449E3" w14:textId="6CA0CC0F" w:rsidR="00E72894" w:rsidRPr="006B2D1B" w:rsidRDefault="006B2D1B" w:rsidP="00F7250F">
      <w:pPr>
        <w:tabs>
          <w:tab w:val="left" w:pos="5387"/>
        </w:tabs>
        <w:jc w:val="center"/>
        <w:rPr>
          <w:b/>
          <w:color w:val="FF0000"/>
          <w:sz w:val="24"/>
          <w:szCs w:val="24"/>
        </w:rPr>
      </w:pPr>
      <w:r>
        <w:rPr>
          <w:b/>
          <w:color w:val="FF0000"/>
          <w:sz w:val="24"/>
          <w:szCs w:val="24"/>
          <w:lang w:val="en-US"/>
        </w:rPr>
        <w:t>Đ</w:t>
      </w:r>
      <w:r w:rsidR="00E72894" w:rsidRPr="006B2D1B">
        <w:rPr>
          <w:b/>
          <w:color w:val="FF0000"/>
          <w:sz w:val="24"/>
          <w:szCs w:val="24"/>
        </w:rPr>
        <w:t>ÁP ÁN</w:t>
      </w:r>
    </w:p>
    <w:p w14:paraId="69462082" w14:textId="77777777" w:rsidR="00E72894" w:rsidRPr="006B2D1B" w:rsidRDefault="00E72894" w:rsidP="00F7250F">
      <w:pPr>
        <w:rPr>
          <w:sz w:val="24"/>
          <w:szCs w:val="24"/>
        </w:rPr>
      </w:pPr>
      <w:r w:rsidRPr="006B2D1B">
        <w:rPr>
          <w:b/>
          <w:bCs/>
          <w:sz w:val="24"/>
          <w:szCs w:val="24"/>
        </w:rPr>
        <w:t>PHẦN I. Câu trắc nghiệm nhiều phương án lựa chọn. Thí sinh trả lời từ câu 1 đến câu 18. Mỗi câu hỏi thí sinh chỉ chọn một phương án.</w:t>
      </w:r>
    </w:p>
    <w:p w14:paraId="425A05A0" w14:textId="77777777" w:rsidR="00E72894" w:rsidRPr="006B2D1B" w:rsidRDefault="00E72894" w:rsidP="00F7250F">
      <w:pPr>
        <w:rPr>
          <w:sz w:val="24"/>
          <w:szCs w:val="24"/>
        </w:rPr>
      </w:pPr>
      <w:r w:rsidRPr="00965055">
        <w:rPr>
          <w:b/>
          <w:bCs/>
          <w:color w:val="C00000"/>
          <w:sz w:val="24"/>
          <w:szCs w:val="24"/>
        </w:rPr>
        <w:t>Câu 1.</w:t>
      </w:r>
      <w:r w:rsidRPr="006B2D1B">
        <w:rPr>
          <w:sz w:val="24"/>
          <w:szCs w:val="24"/>
        </w:rPr>
        <w:t xml:space="preserve"> Người ta truyền cho khí trong xilanh nhiệt lượng 1000 J. Khí nở ra thực hiện công 400 J đẩy pit – tông lên. Độ biến thiên nội năng của khí bằng</w:t>
      </w:r>
    </w:p>
    <w:p w14:paraId="1296A245" w14:textId="77777777" w:rsidR="00E72894" w:rsidRPr="006B2D1B" w:rsidRDefault="00E72894" w:rsidP="00F7250F">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400 J</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1000 J.</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1400 J.</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600 J.</w:t>
      </w:r>
    </w:p>
    <w:p w14:paraId="37DBEE0F" w14:textId="77777777" w:rsidR="00E72894" w:rsidRPr="006B2D1B" w:rsidRDefault="00E72894" w:rsidP="00F7250F">
      <w:pPr>
        <w:rPr>
          <w:sz w:val="24"/>
          <w:szCs w:val="24"/>
        </w:rPr>
      </w:pPr>
      <w:r w:rsidRPr="006B2D1B">
        <w:rPr>
          <w:b/>
          <w:bCs/>
          <w:sz w:val="24"/>
          <w:szCs w:val="24"/>
        </w:rPr>
        <w:t>Lời giải</w:t>
      </w:r>
    </w:p>
    <w:p w14:paraId="0B4889BF" w14:textId="77777777" w:rsidR="00E72894" w:rsidRPr="006B2D1B" w:rsidRDefault="00E72894" w:rsidP="00F7250F">
      <w:pPr>
        <w:rPr>
          <w:sz w:val="24"/>
          <w:szCs w:val="24"/>
        </w:rPr>
      </w:pPr>
      <w:r w:rsidRPr="006B2D1B">
        <w:rPr>
          <w:sz w:val="24"/>
          <w:szCs w:val="24"/>
        </w:rPr>
        <w:t xml:space="preserve"> </w:t>
      </w:r>
      <w:r w:rsidRPr="006B2D1B">
        <w:rPr>
          <w:position w:val="-10"/>
          <w:sz w:val="24"/>
          <w:szCs w:val="24"/>
        </w:rPr>
        <w:object w:dxaOrig="3220" w:dyaOrig="320" w14:anchorId="100DAD59">
          <v:shape id="_x0000_i1411" type="#_x0000_t75" style="width:161.25pt;height:15.75pt" o:ole="">
            <v:imagedata r:id="rId887" o:title=""/>
          </v:shape>
          <o:OLEObject Type="Embed" ProgID="Equation.DSMT4" ShapeID="_x0000_i1411" DrawAspect="Content" ObjectID="_1824259689" r:id="rId888"/>
        </w:object>
      </w:r>
    </w:p>
    <w:p w14:paraId="78D9251F" w14:textId="77777777" w:rsidR="00E72894" w:rsidRPr="006B2D1B" w:rsidRDefault="00E72894" w:rsidP="00F7250F">
      <w:pPr>
        <w:rPr>
          <w:sz w:val="24"/>
          <w:szCs w:val="24"/>
        </w:rPr>
      </w:pPr>
      <w:r w:rsidRPr="00965055">
        <w:rPr>
          <w:b/>
          <w:bCs/>
          <w:color w:val="C00000"/>
          <w:sz w:val="24"/>
          <w:szCs w:val="24"/>
        </w:rPr>
        <w:t>Câu 2.</w:t>
      </w:r>
      <w:r w:rsidRPr="006B2D1B">
        <w:rPr>
          <w:sz w:val="24"/>
          <w:szCs w:val="24"/>
        </w:rPr>
        <w:t xml:space="preserve"> Theo trang web của trung tâm dự báo khí tượng thủy văn Quốc gia ngày 31/10/2024 thông báo nhiệt độ ở một tỉnh X thấp nhất 21</w:t>
      </w:r>
      <w:r w:rsidRPr="006B2D1B">
        <w:rPr>
          <w:sz w:val="24"/>
          <w:szCs w:val="24"/>
          <w:vertAlign w:val="superscript"/>
        </w:rPr>
        <w:t>0</w:t>
      </w:r>
      <w:r w:rsidRPr="006B2D1B">
        <w:rPr>
          <w:sz w:val="24"/>
          <w:szCs w:val="24"/>
        </w:rPr>
        <w:t>C và cao nhất 31</w:t>
      </w:r>
      <w:r w:rsidRPr="006B2D1B">
        <w:rPr>
          <w:sz w:val="24"/>
          <w:szCs w:val="24"/>
          <w:vertAlign w:val="superscript"/>
        </w:rPr>
        <w:t>0</w:t>
      </w:r>
      <w:r w:rsidRPr="00965055">
        <w:rPr>
          <w:b/>
          <w:color w:val="0070C0"/>
          <w:sz w:val="24"/>
          <w:szCs w:val="24"/>
        </w:rPr>
        <w:t xml:space="preserve">C. </w:t>
      </w:r>
      <w:r w:rsidRPr="006B2D1B">
        <w:rPr>
          <w:sz w:val="24"/>
          <w:szCs w:val="24"/>
        </w:rPr>
        <w:t>Sự chênh lệch này trong thang nhiệt độ Kelvin là bao nhiêu K?</w:t>
      </w:r>
    </w:p>
    <w:p w14:paraId="3D721411" w14:textId="77777777" w:rsidR="00E72894" w:rsidRPr="006B2D1B" w:rsidRDefault="00E72894" w:rsidP="00F7250F">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10 K.</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273K</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18 K.</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283 K.</w:t>
      </w:r>
    </w:p>
    <w:p w14:paraId="5C78A91D" w14:textId="77777777" w:rsidR="00E72894" w:rsidRPr="006B2D1B" w:rsidRDefault="00E72894" w:rsidP="00F7250F">
      <w:pPr>
        <w:rPr>
          <w:sz w:val="24"/>
          <w:szCs w:val="24"/>
        </w:rPr>
      </w:pPr>
      <w:r w:rsidRPr="006B2D1B">
        <w:rPr>
          <w:b/>
          <w:bCs/>
          <w:sz w:val="24"/>
          <w:szCs w:val="24"/>
        </w:rPr>
        <w:lastRenderedPageBreak/>
        <w:t>Lời giải</w:t>
      </w:r>
    </w:p>
    <w:p w14:paraId="1BFCAEAE" w14:textId="77777777" w:rsidR="00E72894" w:rsidRPr="006B2D1B" w:rsidRDefault="00E72894" w:rsidP="00F7250F">
      <w:pPr>
        <w:rPr>
          <w:sz w:val="24"/>
          <w:szCs w:val="24"/>
        </w:rPr>
      </w:pPr>
      <w:r w:rsidRPr="006B2D1B">
        <w:rPr>
          <w:sz w:val="24"/>
          <w:szCs w:val="24"/>
        </w:rPr>
        <w:t xml:space="preserve"> </w:t>
      </w:r>
      <w:r w:rsidRPr="006B2D1B">
        <w:rPr>
          <w:position w:val="-6"/>
          <w:sz w:val="24"/>
          <w:szCs w:val="24"/>
        </w:rPr>
        <w:object w:dxaOrig="2140" w:dyaOrig="320" w14:anchorId="77BFEDF8">
          <v:shape id="_x0000_i1412" type="#_x0000_t75" style="width:107.25pt;height:15.75pt" o:ole="">
            <v:imagedata r:id="rId889" o:title=""/>
          </v:shape>
          <o:OLEObject Type="Embed" ProgID="Equation.DSMT4" ShapeID="_x0000_i1412" DrawAspect="Content" ObjectID="_1824259690" r:id="rId890"/>
        </w:object>
      </w:r>
    </w:p>
    <w:p w14:paraId="47C60754" w14:textId="77777777" w:rsidR="00E72894" w:rsidRPr="006B2D1B" w:rsidRDefault="00E72894" w:rsidP="00F7250F">
      <w:pPr>
        <w:rPr>
          <w:sz w:val="24"/>
          <w:szCs w:val="24"/>
        </w:rPr>
      </w:pPr>
      <w:r w:rsidRPr="00965055">
        <w:rPr>
          <w:b/>
          <w:bCs/>
          <w:color w:val="C00000"/>
          <w:sz w:val="24"/>
          <w:szCs w:val="24"/>
        </w:rPr>
        <w:t>Câu 3.</w:t>
      </w:r>
      <w:r w:rsidRPr="006B2D1B">
        <w:rPr>
          <w:sz w:val="24"/>
          <w:szCs w:val="24"/>
        </w:rPr>
        <w:t xml:space="preserve"> Chỉ ra câu </w:t>
      </w:r>
      <w:r w:rsidRPr="006B2D1B">
        <w:rPr>
          <w:b/>
          <w:bCs/>
          <w:i/>
          <w:iCs/>
          <w:sz w:val="24"/>
          <w:szCs w:val="24"/>
        </w:rPr>
        <w:t xml:space="preserve">sai </w:t>
      </w:r>
      <w:r w:rsidRPr="006B2D1B">
        <w:rPr>
          <w:sz w:val="24"/>
          <w:szCs w:val="24"/>
        </w:rPr>
        <w:t>về nội năng</w:t>
      </w:r>
    </w:p>
    <w:p w14:paraId="1313EB40"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Nội năng có đơn vị là Jun (J).</w:t>
      </w:r>
    </w:p>
    <w:p w14:paraId="7E349F88"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Nội năng của một vật phụ thuộc vào nhiệt độ và thể tích của vật.</w:t>
      </w:r>
    </w:p>
    <w:p w14:paraId="43D927D5"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Tổng động năng và thế năng của các phân tử cấu tạo nên vật là nội năng.</w:t>
      </w:r>
    </w:p>
    <w:p w14:paraId="7CD9E0EE"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Độ biến thiên nội năng là nhiệt lượng.</w:t>
      </w:r>
    </w:p>
    <w:p w14:paraId="4D970066" w14:textId="77777777" w:rsidR="00E72894" w:rsidRPr="006B2D1B" w:rsidRDefault="00E72894" w:rsidP="00F7250F">
      <w:pPr>
        <w:rPr>
          <w:sz w:val="24"/>
          <w:szCs w:val="24"/>
        </w:rPr>
      </w:pPr>
      <w:r w:rsidRPr="00965055">
        <w:rPr>
          <w:b/>
          <w:bCs/>
          <w:color w:val="C00000"/>
          <w:sz w:val="24"/>
          <w:szCs w:val="24"/>
        </w:rPr>
        <w:t>Câu 4.</w:t>
      </w:r>
      <w:r w:rsidRPr="006B2D1B">
        <w:rPr>
          <w:sz w:val="24"/>
          <w:szCs w:val="24"/>
        </w:rPr>
        <w:t xml:space="preserve"> Nhiệt dung riêng của đồng là 380 J/kg. </w:t>
      </w:r>
      <w:r w:rsidRPr="006B2D1B">
        <w:rPr>
          <w:rFonts w:ascii="Cambria Math" w:hAnsi="Cambria Math" w:cs="Cambria Math"/>
          <w:sz w:val="24"/>
          <w:szCs w:val="24"/>
        </w:rPr>
        <w:t>𝐾</w:t>
      </w:r>
      <w:r w:rsidRPr="006B2D1B">
        <w:rPr>
          <w:sz w:val="24"/>
          <w:szCs w:val="24"/>
        </w:rPr>
        <w:t>, cho biết nhiệt lượng cần thiết để</w:t>
      </w:r>
    </w:p>
    <w:p w14:paraId="34F71F4C"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1 g đồng nóng lên thêm 1</w:t>
      </w:r>
      <w:r w:rsidRPr="006B2D1B">
        <w:rPr>
          <w:sz w:val="24"/>
          <w:szCs w:val="24"/>
          <w:vertAlign w:val="superscript"/>
        </w:rPr>
        <w:t>0</w:t>
      </w:r>
      <w:r w:rsidRPr="006B2D1B">
        <w:rPr>
          <w:sz w:val="24"/>
          <w:szCs w:val="24"/>
        </w:rPr>
        <w:t>C là 380 J.</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 g đồng nóng lên thêm 1</w:t>
      </w:r>
      <w:r w:rsidRPr="006B2D1B">
        <w:rPr>
          <w:sz w:val="24"/>
          <w:szCs w:val="24"/>
          <w:vertAlign w:val="superscript"/>
        </w:rPr>
        <w:t>0</w:t>
      </w:r>
      <w:r w:rsidRPr="006B2D1B">
        <w:rPr>
          <w:sz w:val="24"/>
          <w:szCs w:val="24"/>
        </w:rPr>
        <w:t>C là 380 J.</w:t>
      </w:r>
    </w:p>
    <w:p w14:paraId="07788313"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1 kg đồng nóng lên thêm 1</w:t>
      </w:r>
      <w:r w:rsidRPr="006B2D1B">
        <w:rPr>
          <w:sz w:val="24"/>
          <w:szCs w:val="24"/>
          <w:vertAlign w:val="superscript"/>
        </w:rPr>
        <w:t>0</w:t>
      </w:r>
      <w:r w:rsidRPr="006B2D1B">
        <w:rPr>
          <w:sz w:val="24"/>
          <w:szCs w:val="24"/>
        </w:rPr>
        <w:t>C là 380 J.</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1 kg đồng nóng lên thêm 2</w:t>
      </w:r>
      <w:r w:rsidRPr="006B2D1B">
        <w:rPr>
          <w:sz w:val="24"/>
          <w:szCs w:val="24"/>
          <w:vertAlign w:val="superscript"/>
        </w:rPr>
        <w:t>0</w:t>
      </w:r>
      <w:r w:rsidRPr="006B2D1B">
        <w:rPr>
          <w:sz w:val="24"/>
          <w:szCs w:val="24"/>
        </w:rPr>
        <w:t>C là 380 J.</w:t>
      </w:r>
    </w:p>
    <w:p w14:paraId="354928EC" w14:textId="77777777" w:rsidR="00E72894" w:rsidRPr="006B2D1B" w:rsidRDefault="00E72894" w:rsidP="00F7250F">
      <w:pPr>
        <w:rPr>
          <w:sz w:val="24"/>
          <w:szCs w:val="24"/>
        </w:rPr>
      </w:pPr>
      <w:r w:rsidRPr="00965055">
        <w:rPr>
          <w:b/>
          <w:bCs/>
          <w:color w:val="C00000"/>
          <w:sz w:val="24"/>
          <w:szCs w:val="24"/>
        </w:rPr>
        <w:t>Câu 5.</w:t>
      </w:r>
      <w:r w:rsidRPr="006B2D1B">
        <w:rPr>
          <w:sz w:val="24"/>
          <w:szCs w:val="24"/>
        </w:rPr>
        <w:t xml:space="preserve"> Một ấm đun nước bằng nhôm có có khối lượng 0,4 kg, chứa 3 lít nước. Khi nhận được nhiệt lượng 740000 J thì ấm nước đạt đến nhiệt độ </w:t>
      </w:r>
      <w:r w:rsidRPr="006B2D1B">
        <w:rPr>
          <w:position w:val="-6"/>
          <w:sz w:val="24"/>
          <w:szCs w:val="24"/>
        </w:rPr>
        <w:object w:dxaOrig="580" w:dyaOrig="320" w14:anchorId="19193D9B">
          <v:shape id="_x0000_i1413" type="#_x0000_t75" style="width:28.5pt;height:15.75pt" o:ole="">
            <v:imagedata r:id="rId817" o:title=""/>
          </v:shape>
          <o:OLEObject Type="Embed" ProgID="Equation.DSMT4" ShapeID="_x0000_i1413" DrawAspect="Content" ObjectID="_1824259691" r:id="rId891"/>
        </w:object>
      </w:r>
      <w:r w:rsidRPr="006B2D1B">
        <w:rPr>
          <w:sz w:val="24"/>
          <w:szCs w:val="24"/>
        </w:rPr>
        <w:t>. Tính nhiệt độ ban đầu của ấm nước, biết c</w:t>
      </w:r>
      <w:r w:rsidRPr="006B2D1B">
        <w:rPr>
          <w:sz w:val="24"/>
          <w:szCs w:val="24"/>
          <w:vertAlign w:val="subscript"/>
        </w:rPr>
        <w:t>Al</w:t>
      </w:r>
      <w:r w:rsidRPr="006B2D1B">
        <w:rPr>
          <w:sz w:val="24"/>
          <w:szCs w:val="24"/>
        </w:rPr>
        <w:t xml:space="preserve"> = 880 J/kg. K, c</w:t>
      </w:r>
      <w:r w:rsidRPr="006B2D1B">
        <w:rPr>
          <w:sz w:val="24"/>
          <w:szCs w:val="24"/>
          <w:vertAlign w:val="subscript"/>
        </w:rPr>
        <w:t>n</w:t>
      </w:r>
      <w:r w:rsidRPr="006B2D1B">
        <w:rPr>
          <w:sz w:val="24"/>
          <w:szCs w:val="24"/>
        </w:rPr>
        <w:t xml:space="preserve"> = 4190 J/kgK.</w:t>
      </w:r>
    </w:p>
    <w:p w14:paraId="52B3C857" w14:textId="77777777" w:rsidR="00E72894" w:rsidRPr="006B2D1B" w:rsidRDefault="00E72894" w:rsidP="00F7250F">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32,5</w:t>
      </w:r>
      <w:r w:rsidRPr="006B2D1B">
        <w:rPr>
          <w:sz w:val="24"/>
          <w:szCs w:val="24"/>
          <w:vertAlign w:val="superscript"/>
        </w:rPr>
        <w:t>0</w:t>
      </w:r>
      <w:r w:rsidRPr="006B2D1B">
        <w:rPr>
          <w:sz w:val="24"/>
          <w:szCs w:val="24"/>
        </w:rPr>
        <w:t>C</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22,7</w:t>
      </w:r>
      <w:r w:rsidRPr="006B2D1B">
        <w:rPr>
          <w:sz w:val="24"/>
          <w:szCs w:val="24"/>
          <w:vertAlign w:val="superscript"/>
        </w:rPr>
        <w:t>0</w:t>
      </w:r>
      <w:r w:rsidRPr="006B2D1B">
        <w:rPr>
          <w:sz w:val="24"/>
          <w:szCs w:val="24"/>
        </w:rPr>
        <w:t>C.</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57,3</w:t>
      </w:r>
      <w:r w:rsidRPr="006B2D1B">
        <w:rPr>
          <w:sz w:val="24"/>
          <w:szCs w:val="24"/>
          <w:vertAlign w:val="superscript"/>
        </w:rPr>
        <w:t>0</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36,7</w:t>
      </w:r>
      <w:r w:rsidRPr="006B2D1B">
        <w:rPr>
          <w:sz w:val="24"/>
          <w:szCs w:val="24"/>
          <w:vertAlign w:val="superscript"/>
        </w:rPr>
        <w:t>0</w:t>
      </w:r>
      <w:r w:rsidRPr="006B2D1B">
        <w:rPr>
          <w:sz w:val="24"/>
          <w:szCs w:val="24"/>
        </w:rPr>
        <w:t>C.</w:t>
      </w:r>
    </w:p>
    <w:p w14:paraId="56198CF1" w14:textId="77777777" w:rsidR="00E72894" w:rsidRPr="006B2D1B" w:rsidRDefault="00E72894" w:rsidP="00F7250F">
      <w:pPr>
        <w:rPr>
          <w:sz w:val="24"/>
          <w:szCs w:val="24"/>
        </w:rPr>
      </w:pPr>
      <w:r w:rsidRPr="006B2D1B">
        <w:rPr>
          <w:b/>
          <w:bCs/>
          <w:sz w:val="24"/>
          <w:szCs w:val="24"/>
        </w:rPr>
        <w:t>Lời giải</w:t>
      </w:r>
    </w:p>
    <w:p w14:paraId="2D40E380" w14:textId="77777777" w:rsidR="00E72894" w:rsidRPr="006B2D1B" w:rsidRDefault="00E72894" w:rsidP="00F7250F">
      <w:pPr>
        <w:rPr>
          <w:sz w:val="24"/>
          <w:szCs w:val="24"/>
        </w:rPr>
      </w:pPr>
      <w:r w:rsidRPr="006B2D1B">
        <w:rPr>
          <w:sz w:val="24"/>
          <w:szCs w:val="24"/>
        </w:rPr>
        <w:t xml:space="preserve"> </w:t>
      </w:r>
      <w:r w:rsidRPr="006B2D1B">
        <w:rPr>
          <w:position w:val="-30"/>
          <w:sz w:val="24"/>
          <w:szCs w:val="24"/>
        </w:rPr>
        <w:object w:dxaOrig="7420" w:dyaOrig="680" w14:anchorId="785D162F">
          <v:shape id="_x0000_i1414" type="#_x0000_t75" style="width:471.75pt;height:43.5pt" o:ole="">
            <v:imagedata r:id="rId892" o:title=""/>
          </v:shape>
          <o:OLEObject Type="Embed" ProgID="Equation.DSMT4" ShapeID="_x0000_i1414" DrawAspect="Content" ObjectID="_1824259692" r:id="rId893"/>
        </w:object>
      </w:r>
    </w:p>
    <w:p w14:paraId="2D647932" w14:textId="77777777" w:rsidR="00E72894" w:rsidRPr="006B2D1B" w:rsidRDefault="00E72894" w:rsidP="00F7250F">
      <w:pPr>
        <w:rPr>
          <w:sz w:val="24"/>
          <w:szCs w:val="24"/>
        </w:rPr>
      </w:pPr>
      <w:r w:rsidRPr="00965055">
        <w:rPr>
          <w:b/>
          <w:bCs/>
          <w:color w:val="C00000"/>
          <w:sz w:val="24"/>
          <w:szCs w:val="24"/>
        </w:rPr>
        <w:t>Câu 6.</w:t>
      </w:r>
      <w:r w:rsidRPr="006B2D1B">
        <w:rPr>
          <w:sz w:val="24"/>
          <w:szCs w:val="24"/>
        </w:rPr>
        <w:t xml:space="preserve"> Định luật Charles cho biết hệ thức liên hệ giữa</w:t>
      </w:r>
    </w:p>
    <w:p w14:paraId="028A48E3"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thể tích, áp suất và nhiệt độ của khí lý tưởng.</w:t>
      </w:r>
    </w:p>
    <w:p w14:paraId="0E1AD827"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áp suất và nhiệt độ khi thể tích không đổi.</w:t>
      </w:r>
    </w:p>
    <w:p w14:paraId="36E2FFAD"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thể tích và áp suất khí khi nhiệt độ không đổi.</w:t>
      </w:r>
    </w:p>
    <w:p w14:paraId="3D776079"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thể tích và nhiệt độ tuyệt đối khi áp suất không đổi.</w:t>
      </w:r>
    </w:p>
    <w:p w14:paraId="27BCC685" w14:textId="77777777" w:rsidR="00E72894" w:rsidRPr="006B2D1B" w:rsidRDefault="00E72894" w:rsidP="00F7250F">
      <w:pPr>
        <w:rPr>
          <w:sz w:val="24"/>
          <w:szCs w:val="24"/>
        </w:rPr>
      </w:pPr>
      <w:r w:rsidRPr="00965055">
        <w:rPr>
          <w:b/>
          <w:bCs/>
          <w:color w:val="C00000"/>
          <w:sz w:val="24"/>
          <w:szCs w:val="24"/>
        </w:rPr>
        <w:t>Câu 7.</w:t>
      </w:r>
      <w:r w:rsidRPr="006B2D1B">
        <w:rPr>
          <w:sz w:val="24"/>
          <w:szCs w:val="24"/>
        </w:rPr>
        <w:t xml:space="preserve"> Trong hệ toạ độ(V,T) đường biểu diễn nào sau đây là đường đẳng áp ?</w:t>
      </w:r>
    </w:p>
    <w:p w14:paraId="10189783"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Đường thẳng song song với trục hoành .</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Đường thẳng kéo dài đi qua gốc tọa độ.</w:t>
      </w:r>
    </w:p>
    <w:p w14:paraId="1A79431A"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Đường hypebol.</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Đường thẳng song song với trục tung.</w:t>
      </w:r>
    </w:p>
    <w:p w14:paraId="390FED00" w14:textId="77777777" w:rsidR="00E72894" w:rsidRPr="006B2D1B" w:rsidRDefault="00E72894" w:rsidP="00F7250F">
      <w:pPr>
        <w:rPr>
          <w:sz w:val="24"/>
          <w:szCs w:val="24"/>
        </w:rPr>
      </w:pPr>
      <w:r w:rsidRPr="00965055">
        <w:rPr>
          <w:b/>
          <w:bCs/>
          <w:color w:val="C00000"/>
          <w:sz w:val="24"/>
          <w:szCs w:val="24"/>
        </w:rPr>
        <w:t>Câu 8.</w:t>
      </w:r>
      <w:r w:rsidRPr="006B2D1B">
        <w:rPr>
          <w:sz w:val="24"/>
          <w:szCs w:val="24"/>
        </w:rPr>
        <w:t xml:space="preserve"> Chỉ ra câu </w:t>
      </w:r>
      <w:r w:rsidRPr="006B2D1B">
        <w:rPr>
          <w:b/>
          <w:bCs/>
          <w:i/>
          <w:iCs/>
          <w:sz w:val="24"/>
          <w:szCs w:val="24"/>
        </w:rPr>
        <w:t>sai</w:t>
      </w:r>
      <w:r w:rsidRPr="006B2D1B">
        <w:rPr>
          <w:sz w:val="24"/>
          <w:szCs w:val="24"/>
        </w:rPr>
        <w:t xml:space="preserve">  về mô hình động học phân tử cấu tạo chất</w:t>
      </w:r>
    </w:p>
    <w:p w14:paraId="3303E773"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Các chất được cấu tạo từ các hạt riêng biệt là phân tử.</w:t>
      </w:r>
    </w:p>
    <w:p w14:paraId="37D30770"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Các phân tử chuyển động không ngừng.</w:t>
      </w:r>
    </w:p>
    <w:p w14:paraId="35D1134D"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Giữa các phân tử có lực liên kết  phân tử.</w:t>
      </w:r>
    </w:p>
    <w:p w14:paraId="30DE52FB"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Các chất không thể chuyển từ thể này sang thể khác.</w:t>
      </w:r>
    </w:p>
    <w:p w14:paraId="5C223123" w14:textId="77777777" w:rsidR="00E72894" w:rsidRPr="006B2D1B" w:rsidRDefault="00E72894" w:rsidP="00F7250F">
      <w:pPr>
        <w:rPr>
          <w:sz w:val="24"/>
          <w:szCs w:val="24"/>
        </w:rPr>
      </w:pPr>
      <w:r w:rsidRPr="00965055">
        <w:rPr>
          <w:b/>
          <w:bCs/>
          <w:color w:val="C00000"/>
          <w:sz w:val="24"/>
          <w:szCs w:val="24"/>
        </w:rPr>
        <w:t>Câu 9.</w:t>
      </w:r>
      <w:r w:rsidRPr="006B2D1B">
        <w:rPr>
          <w:sz w:val="24"/>
          <w:szCs w:val="24"/>
        </w:rPr>
        <w:t xml:space="preserve"> Sự hóa hơi xảy ra trên bề mặt chất lỏng gọi là</w:t>
      </w:r>
    </w:p>
    <w:p w14:paraId="26C3F045" w14:textId="77777777" w:rsidR="00E72894" w:rsidRPr="006B2D1B" w:rsidRDefault="00E72894" w:rsidP="00F7250F">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bay hơi.</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ngưng kết.</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đông đặc.</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nóng chảy.</w:t>
      </w:r>
    </w:p>
    <w:p w14:paraId="45E557C4" w14:textId="77777777" w:rsidR="00E72894" w:rsidRPr="006B2D1B" w:rsidRDefault="00E72894" w:rsidP="00F7250F">
      <w:pPr>
        <w:rPr>
          <w:sz w:val="24"/>
          <w:szCs w:val="24"/>
        </w:rPr>
      </w:pPr>
      <w:r w:rsidRPr="00965055">
        <w:rPr>
          <w:b/>
          <w:bCs/>
          <w:color w:val="C00000"/>
          <w:sz w:val="24"/>
          <w:szCs w:val="24"/>
        </w:rPr>
        <w:t>Câu 10.</w:t>
      </w:r>
      <w:r w:rsidRPr="006B2D1B">
        <w:rPr>
          <w:sz w:val="24"/>
          <w:szCs w:val="24"/>
        </w:rPr>
        <w:t xml:space="preserve"> Xét một khối khí chứa trong bình kín. Khi nhiệt độ tăng, áp suất khối khí trong bình tăng lên là do</w:t>
      </w:r>
    </w:p>
    <w:p w14:paraId="0A64C5BC"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các phân tử khí chuyển động chậm hơn, va chạm vào thành bình yếu hơn, làm áp suất tăng.</w:t>
      </w:r>
    </w:p>
    <w:p w14:paraId="5702745E"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các phân tử khí chuyển động nhanh hơn, va chạm vào thành bình mạnh hơn, làm áp suất tăng.</w:t>
      </w:r>
    </w:p>
    <w:p w14:paraId="14372766"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khối lượng phân tử khí tăng nên va chạm với thành bình mạnh hơn, làm áp suất tăng.</w:t>
      </w:r>
    </w:p>
    <w:p w14:paraId="22EF2117"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số lượng phân tử tăng nên số va chạm vào thành bình tăng lên, làm áp suất tăng.</w:t>
      </w:r>
    </w:p>
    <w:p w14:paraId="4AD52933" w14:textId="77777777" w:rsidR="00E72894" w:rsidRPr="006B2D1B" w:rsidRDefault="00E72894" w:rsidP="00F7250F">
      <w:pPr>
        <w:rPr>
          <w:sz w:val="24"/>
          <w:szCs w:val="24"/>
        </w:rPr>
      </w:pPr>
      <w:r w:rsidRPr="00965055">
        <w:rPr>
          <w:b/>
          <w:bCs/>
          <w:color w:val="C00000"/>
          <w:sz w:val="24"/>
          <w:szCs w:val="24"/>
        </w:rPr>
        <w:t>Câu 11.</w:t>
      </w:r>
      <w:r w:rsidRPr="006B2D1B">
        <w:rPr>
          <w:sz w:val="24"/>
          <w:szCs w:val="24"/>
        </w:rPr>
        <w:t xml:space="preserve"> Nhiệt nóng chảy riêng của đồng là 1,8.10</w:t>
      </w:r>
      <w:r w:rsidRPr="006B2D1B">
        <w:rPr>
          <w:sz w:val="24"/>
          <w:szCs w:val="24"/>
          <w:vertAlign w:val="superscript"/>
        </w:rPr>
        <w:t>5</w:t>
      </w:r>
      <w:r w:rsidRPr="006B2D1B">
        <w:rPr>
          <w:sz w:val="24"/>
          <w:szCs w:val="24"/>
        </w:rPr>
        <w:t>J/kg. Chọn đáp án đầy đủ nhất?</w:t>
      </w:r>
    </w:p>
    <w:p w14:paraId="6E9A6C0E"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Khối đồng cần thu nhiệt lượng 1,8.10</w:t>
      </w:r>
      <w:r w:rsidRPr="006B2D1B">
        <w:rPr>
          <w:sz w:val="24"/>
          <w:szCs w:val="24"/>
          <w:vertAlign w:val="superscript"/>
        </w:rPr>
        <w:t>5</w:t>
      </w:r>
      <w:r w:rsidRPr="006B2D1B">
        <w:rPr>
          <w:sz w:val="24"/>
          <w:szCs w:val="24"/>
        </w:rPr>
        <w:t xml:space="preserve"> J để hoá lỏng.</w:t>
      </w:r>
    </w:p>
    <w:p w14:paraId="35304FD2"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Mỗi kilôgam đồng toả ra nhiệt lượng1,8.10</w:t>
      </w:r>
      <w:r w:rsidRPr="006B2D1B">
        <w:rPr>
          <w:sz w:val="24"/>
          <w:szCs w:val="24"/>
          <w:vertAlign w:val="superscript"/>
        </w:rPr>
        <w:t>5</w:t>
      </w:r>
      <w:r w:rsidRPr="006B2D1B">
        <w:rPr>
          <w:sz w:val="24"/>
          <w:szCs w:val="24"/>
        </w:rPr>
        <w:t>J khi hoá lỏng hoàn toàn.</w:t>
      </w:r>
    </w:p>
    <w:p w14:paraId="1972F326"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Khối đồng sẽ toả ra nhiệt lượng 1,8.10</w:t>
      </w:r>
      <w:r w:rsidRPr="006B2D1B">
        <w:rPr>
          <w:sz w:val="24"/>
          <w:szCs w:val="24"/>
          <w:vertAlign w:val="superscript"/>
        </w:rPr>
        <w:t>5</w:t>
      </w:r>
      <w:r w:rsidRPr="006B2D1B">
        <w:rPr>
          <w:sz w:val="24"/>
          <w:szCs w:val="24"/>
        </w:rPr>
        <w:t>J  khi nóng chảy hoàn toàn.</w:t>
      </w:r>
    </w:p>
    <w:p w14:paraId="69E6B3B2"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Mỗi kilôgam đồng cần thu nhiệt lượng 1,8.10</w:t>
      </w:r>
      <w:r w:rsidRPr="006B2D1B">
        <w:rPr>
          <w:sz w:val="24"/>
          <w:szCs w:val="24"/>
          <w:vertAlign w:val="superscript"/>
        </w:rPr>
        <w:t>5</w:t>
      </w:r>
      <w:r w:rsidRPr="006B2D1B">
        <w:rPr>
          <w:sz w:val="24"/>
          <w:szCs w:val="24"/>
        </w:rPr>
        <w:t>J  để hoá lỏng hoàn toàn ở nhiệt độ nóng chảy.</w:t>
      </w:r>
    </w:p>
    <w:p w14:paraId="5288AB06" w14:textId="77777777" w:rsidR="00E72894" w:rsidRPr="006B2D1B" w:rsidRDefault="00E72894" w:rsidP="00F7250F">
      <w:pPr>
        <w:rPr>
          <w:sz w:val="24"/>
          <w:szCs w:val="24"/>
        </w:rPr>
      </w:pPr>
      <w:r w:rsidRPr="00965055">
        <w:rPr>
          <w:b/>
          <w:bCs/>
          <w:color w:val="C00000"/>
          <w:sz w:val="24"/>
          <w:szCs w:val="24"/>
        </w:rPr>
        <w:t>Câu 12.</w:t>
      </w:r>
      <w:r w:rsidRPr="006B2D1B">
        <w:rPr>
          <w:sz w:val="24"/>
          <w:szCs w:val="24"/>
        </w:rPr>
        <w:t xml:space="preserve"> Đâu là nhóm các thông số trạng thái của một lượng khí xác định?</w:t>
      </w:r>
    </w:p>
    <w:p w14:paraId="6015EC94"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Khối lượng, nhiệt độ, thể tích.</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Áp suất, nhiệt độ, khối lượng.</w:t>
      </w:r>
    </w:p>
    <w:p w14:paraId="4421DD15"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Áp suất, nhiệt độ, thể tích.</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Khối lượng, áp suất, thể tích.</w:t>
      </w:r>
    </w:p>
    <w:p w14:paraId="622B3702" w14:textId="77777777" w:rsidR="00E72894" w:rsidRPr="006B2D1B" w:rsidRDefault="00E72894" w:rsidP="00F7250F">
      <w:pPr>
        <w:rPr>
          <w:sz w:val="24"/>
          <w:szCs w:val="24"/>
        </w:rPr>
      </w:pPr>
      <w:r w:rsidRPr="00965055">
        <w:rPr>
          <w:b/>
          <w:bCs/>
          <w:color w:val="C00000"/>
          <w:sz w:val="24"/>
          <w:szCs w:val="24"/>
        </w:rPr>
        <w:t>Câu 13.</w:t>
      </w:r>
      <w:r w:rsidRPr="006B2D1B">
        <w:rPr>
          <w:sz w:val="24"/>
          <w:szCs w:val="24"/>
        </w:rPr>
        <w:t xml:space="preserve"> Gọi </w:t>
      </w:r>
      <w:r w:rsidRPr="006B2D1B">
        <w:rPr>
          <w:position w:val="-18"/>
          <w:sz w:val="24"/>
          <w:szCs w:val="24"/>
        </w:rPr>
        <w:object w:dxaOrig="740" w:dyaOrig="400" w14:anchorId="2628EFBA">
          <v:shape id="_x0000_i1415" type="#_x0000_t75" style="width:36.75pt;height:21.75pt" o:ole="">
            <v:imagedata r:id="rId819" o:title=""/>
          </v:shape>
          <o:OLEObject Type="Embed" ProgID="Equation.DSMT4" ShapeID="_x0000_i1415" DrawAspect="Content" ObjectID="_1824259693" r:id="rId894"/>
        </w:object>
      </w:r>
      <w:r w:rsidRPr="006B2D1B">
        <w:rPr>
          <w:sz w:val="24"/>
          <w:szCs w:val="24"/>
        </w:rPr>
        <w:t xml:space="preserve"> lần lượt là áp suất, thể tích và nhiệt độ tuyệt đối của một lượng khí lý tưởng xác định. Công thức nào sau đây mô tả phương trình trạng thái ?</w:t>
      </w:r>
    </w:p>
    <w:p w14:paraId="2EEA3366" w14:textId="77777777" w:rsidR="00E72894" w:rsidRPr="006B2D1B" w:rsidRDefault="00E72894" w:rsidP="00F7250F">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24"/>
          <w:sz w:val="24"/>
          <w:szCs w:val="24"/>
        </w:rPr>
        <w:object w:dxaOrig="1140" w:dyaOrig="660" w14:anchorId="0B8186B8">
          <v:shape id="_x0000_i1416" type="#_x0000_t75" style="width:57.75pt;height:33.75pt" o:ole="">
            <v:imagedata r:id="rId821" o:title=""/>
          </v:shape>
          <o:OLEObject Type="Embed" ProgID="Equation.DSMT4" ShapeID="_x0000_i1416" DrawAspect="Content" ObjectID="_1824259694" r:id="rId895"/>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24"/>
          <w:sz w:val="24"/>
          <w:szCs w:val="24"/>
        </w:rPr>
        <w:object w:dxaOrig="1160" w:dyaOrig="660" w14:anchorId="0319F3A6">
          <v:shape id="_x0000_i1417" type="#_x0000_t75" style="width:57.75pt;height:32.25pt" o:ole="">
            <v:imagedata r:id="rId823" o:title=""/>
          </v:shape>
          <o:OLEObject Type="Embed" ProgID="Equation.DSMT4" ShapeID="_x0000_i1417" DrawAspect="Content" ObjectID="_1824259695" r:id="rId896"/>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10"/>
          <w:sz w:val="24"/>
          <w:szCs w:val="24"/>
        </w:rPr>
        <w:object w:dxaOrig="1240" w:dyaOrig="320" w14:anchorId="15A4E0A1">
          <v:shape id="_x0000_i1418" type="#_x0000_t75" style="width:61.5pt;height:15.75pt" o:ole="">
            <v:imagedata r:id="rId825" o:title=""/>
          </v:shape>
          <o:OLEObject Type="Embed" ProgID="Equation.DSMT4" ShapeID="_x0000_i1418" DrawAspect="Content" ObjectID="_1824259696" r:id="rId897"/>
        </w:objec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position w:val="-24"/>
          <w:sz w:val="24"/>
          <w:szCs w:val="24"/>
        </w:rPr>
        <w:object w:dxaOrig="1160" w:dyaOrig="660" w14:anchorId="714A323E">
          <v:shape id="_x0000_i1419" type="#_x0000_t75" style="width:57.75pt;height:32.25pt" o:ole="">
            <v:imagedata r:id="rId827" o:title=""/>
          </v:shape>
          <o:OLEObject Type="Embed" ProgID="Equation.DSMT4" ShapeID="_x0000_i1419" DrawAspect="Content" ObjectID="_1824259697" r:id="rId898"/>
        </w:object>
      </w:r>
    </w:p>
    <w:p w14:paraId="69C2AA91" w14:textId="77777777" w:rsidR="00E72894" w:rsidRPr="006B2D1B" w:rsidRDefault="00E72894" w:rsidP="00F7250F">
      <w:pPr>
        <w:rPr>
          <w:sz w:val="24"/>
          <w:szCs w:val="24"/>
        </w:rPr>
      </w:pPr>
      <w:r w:rsidRPr="00965055">
        <w:rPr>
          <w:b/>
          <w:bCs/>
          <w:color w:val="C00000"/>
          <w:sz w:val="24"/>
          <w:szCs w:val="24"/>
        </w:rPr>
        <w:t>Câu 14.</w:t>
      </w:r>
      <w:r w:rsidRPr="006B2D1B">
        <w:rPr>
          <w:sz w:val="24"/>
          <w:szCs w:val="24"/>
        </w:rPr>
        <w:t xml:space="preserve"> Hệ thức tính nhiệt lượng trong quá trình truyền nhiệt để làm chất lỏng hóa hơi hoàn toàn ở nhiệt độ xác định:</w:t>
      </w:r>
    </w:p>
    <w:p w14:paraId="6C1666B2" w14:textId="77777777" w:rsidR="00E72894" w:rsidRPr="006B2D1B" w:rsidRDefault="00E72894" w:rsidP="00F7250F">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Q = ΔU + A</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Q = Lm.</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Q = mc(t</w:t>
      </w:r>
      <w:r w:rsidRPr="006B2D1B">
        <w:rPr>
          <w:sz w:val="24"/>
          <w:szCs w:val="24"/>
          <w:vertAlign w:val="subscript"/>
        </w:rPr>
        <w:t>2</w:t>
      </w:r>
      <w:r w:rsidRPr="006B2D1B">
        <w:rPr>
          <w:sz w:val="24"/>
          <w:szCs w:val="24"/>
        </w:rPr>
        <w:t xml:space="preserve"> –t</w:t>
      </w:r>
      <w:r w:rsidRPr="006B2D1B">
        <w:rPr>
          <w:sz w:val="24"/>
          <w:szCs w:val="24"/>
          <w:vertAlign w:val="subscript"/>
        </w:rPr>
        <w:t>1</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Q = λm.</w:t>
      </w:r>
    </w:p>
    <w:p w14:paraId="326EBBB1" w14:textId="77777777" w:rsidR="00E72894" w:rsidRPr="006B2D1B" w:rsidRDefault="00E72894" w:rsidP="00F7250F">
      <w:pPr>
        <w:rPr>
          <w:sz w:val="24"/>
          <w:szCs w:val="24"/>
        </w:rPr>
      </w:pPr>
      <w:r w:rsidRPr="00965055">
        <w:rPr>
          <w:b/>
          <w:bCs/>
          <w:color w:val="C00000"/>
          <w:sz w:val="24"/>
          <w:szCs w:val="24"/>
        </w:rPr>
        <w:t>Câu 15.</w:t>
      </w:r>
      <w:r w:rsidRPr="006B2D1B">
        <w:rPr>
          <w:sz w:val="24"/>
          <w:szCs w:val="24"/>
        </w:rPr>
        <w:t xml:space="preserve"> Tính chất nào sau đây </w:t>
      </w:r>
      <w:r w:rsidRPr="006B2D1B">
        <w:rPr>
          <w:b/>
          <w:bCs/>
          <w:sz w:val="24"/>
          <w:szCs w:val="24"/>
        </w:rPr>
        <w:t xml:space="preserve">không </w:t>
      </w:r>
      <w:r w:rsidRPr="006B2D1B">
        <w:rPr>
          <w:sz w:val="24"/>
          <w:szCs w:val="24"/>
        </w:rPr>
        <w:t>phải của phân tử khí lí tưởng?</w:t>
      </w:r>
    </w:p>
    <w:p w14:paraId="5D23470C" w14:textId="77777777" w:rsidR="00E72894" w:rsidRPr="006B2D1B" w:rsidRDefault="00E72894" w:rsidP="00F7250F">
      <w:pPr>
        <w:rPr>
          <w:sz w:val="24"/>
          <w:szCs w:val="24"/>
        </w:rPr>
      </w:pPr>
      <w:r w:rsidRPr="006B2D1B">
        <w:rPr>
          <w:b/>
          <w:bCs/>
          <w:sz w:val="24"/>
          <w:szCs w:val="24"/>
        </w:rPr>
        <w:lastRenderedPageBreak/>
        <w:t xml:space="preserve">     </w:t>
      </w:r>
      <w:r w:rsidRPr="00965055">
        <w:rPr>
          <w:b/>
          <w:bCs/>
          <w:color w:val="0070C0"/>
          <w:sz w:val="24"/>
          <w:szCs w:val="24"/>
        </w:rPr>
        <w:t>A.</w:t>
      </w:r>
      <w:r w:rsidRPr="00965055">
        <w:rPr>
          <w:b/>
          <w:color w:val="0070C0"/>
          <w:sz w:val="24"/>
          <w:szCs w:val="24"/>
        </w:rPr>
        <w:t xml:space="preserve"> </w:t>
      </w:r>
      <w:r w:rsidRPr="006B2D1B">
        <w:rPr>
          <w:sz w:val="24"/>
          <w:szCs w:val="24"/>
        </w:rPr>
        <w:t>Quỹ đạo chuyển động gồm những đoạn thẳng.</w:t>
      </w:r>
    </w:p>
    <w:p w14:paraId="2D6977B8"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Chuyển động hỗn loạn không ngừng.</w:t>
      </w:r>
    </w:p>
    <w:p w14:paraId="422297F3"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Được coi là các chất điểm.</w:t>
      </w:r>
    </w:p>
    <w:p w14:paraId="442C1168"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Khi va chạm với nhau thì động năng không được bảo toàn.</w:t>
      </w:r>
    </w:p>
    <w:p w14:paraId="69A48B3C" w14:textId="77777777" w:rsidR="00E72894" w:rsidRPr="006B2D1B" w:rsidRDefault="00E72894" w:rsidP="00F7250F">
      <w:pPr>
        <w:rPr>
          <w:sz w:val="24"/>
          <w:szCs w:val="24"/>
        </w:rPr>
      </w:pPr>
      <w:r w:rsidRPr="00965055">
        <w:rPr>
          <w:b/>
          <w:bCs/>
          <w:color w:val="C00000"/>
          <w:sz w:val="24"/>
          <w:szCs w:val="24"/>
        </w:rPr>
        <w:t>Câu 16.</w:t>
      </w:r>
      <w:r w:rsidRPr="006B2D1B">
        <w:rPr>
          <w:sz w:val="24"/>
          <w:szCs w:val="24"/>
        </w:rPr>
        <w:t xml:space="preserve"> Một khối khí lí tưởng thực hiện quá trình biến đổi đẳng tích ở hai thể tích khác nhau được biểu diễn như Hình 7.1. Quan hệ giữa </w:t>
      </w:r>
      <w:r w:rsidRPr="006B2D1B">
        <w:rPr>
          <w:position w:val="-12"/>
          <w:sz w:val="24"/>
          <w:szCs w:val="24"/>
        </w:rPr>
        <w:object w:dxaOrig="260" w:dyaOrig="380" w14:anchorId="46765661">
          <v:shape id="_x0000_i1420" type="#_x0000_t75" style="width:14.25pt;height:18.75pt" o:ole="">
            <v:imagedata r:id="rId829" o:title=""/>
          </v:shape>
          <o:OLEObject Type="Embed" ProgID="Equation.DSMT4" ShapeID="_x0000_i1420" DrawAspect="Content" ObjectID="_1824259698" r:id="rId899"/>
        </w:object>
      </w:r>
      <w:r w:rsidRPr="006B2D1B">
        <w:rPr>
          <w:sz w:val="24"/>
          <w:szCs w:val="24"/>
        </w:rPr>
        <w:t xml:space="preserve"> và </w:t>
      </w:r>
      <w:r w:rsidRPr="006B2D1B">
        <w:rPr>
          <w:position w:val="-12"/>
          <w:sz w:val="24"/>
          <w:szCs w:val="24"/>
        </w:rPr>
        <w:object w:dxaOrig="260" w:dyaOrig="380" w14:anchorId="44DCA9C5">
          <v:shape id="_x0000_i1421" type="#_x0000_t75" style="width:14.25pt;height:18.75pt" o:ole="">
            <v:imagedata r:id="rId831" o:title=""/>
          </v:shape>
          <o:OLEObject Type="Embed" ProgID="Equation.DSMT4" ShapeID="_x0000_i1421" DrawAspect="Content" ObjectID="_1824259699" r:id="rId900"/>
        </w:object>
      </w:r>
      <w:r w:rsidRPr="006B2D1B">
        <w:rPr>
          <w:sz w:val="24"/>
          <w:szCs w:val="24"/>
        </w:rPr>
        <w:t xml:space="preserve"> là: </w:t>
      </w:r>
    </w:p>
    <w:p w14:paraId="687E6F6F" w14:textId="77777777" w:rsidR="00E72894" w:rsidRPr="006B2D1B" w:rsidRDefault="00E72894" w:rsidP="00F7250F">
      <w:pPr>
        <w:jc w:val="center"/>
        <w:rPr>
          <w:sz w:val="24"/>
          <w:szCs w:val="24"/>
        </w:rPr>
      </w:pPr>
      <w:r w:rsidRPr="006B2D1B">
        <w:rPr>
          <w:noProof/>
          <w:position w:val="-97"/>
          <w:sz w:val="24"/>
          <w:szCs w:val="24"/>
        </w:rPr>
        <w:drawing>
          <wp:inline distT="0" distB="0" distL="0" distR="0" wp14:anchorId="3FDE1983" wp14:editId="46857E39">
            <wp:extent cx="1555728" cy="1305381"/>
            <wp:effectExtent l="0" t="0" r="0" b="0"/>
            <wp:docPr id="10024" name="Picture 10024"/>
            <wp:cNvGraphicFramePr/>
            <a:graphic xmlns:a="http://schemas.openxmlformats.org/drawingml/2006/main">
              <a:graphicData uri="http://schemas.openxmlformats.org/drawingml/2006/picture">
                <pic:pic xmlns:pic="http://schemas.openxmlformats.org/drawingml/2006/picture">
                  <pic:nvPicPr>
                    <pic:cNvPr id="10025" name="Picture 10025"/>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1555728" cy="1305381"/>
                    </a:xfrm>
                    <a:prstGeom prst="rect">
                      <a:avLst/>
                    </a:prstGeom>
                    <a:noFill/>
                  </pic:spPr>
                </pic:pic>
              </a:graphicData>
            </a:graphic>
          </wp:inline>
        </w:drawing>
      </w:r>
    </w:p>
    <w:p w14:paraId="5585F214" w14:textId="77777777" w:rsidR="00E72894" w:rsidRPr="006B2D1B" w:rsidRDefault="00E72894" w:rsidP="00F7250F">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12"/>
          <w:sz w:val="24"/>
          <w:szCs w:val="24"/>
        </w:rPr>
        <w:object w:dxaOrig="760" w:dyaOrig="360" w14:anchorId="6069BEEF">
          <v:shape id="_x0000_i1422" type="#_x0000_t75" style="width:36.75pt;height:18.75pt" o:ole="">
            <v:imagedata r:id="rId834" o:title=""/>
          </v:shape>
          <o:OLEObject Type="Embed" ProgID="Equation.DSMT4" ShapeID="_x0000_i1422" DrawAspect="Content" ObjectID="_1824259700" r:id="rId901"/>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12"/>
          <w:sz w:val="24"/>
          <w:szCs w:val="24"/>
        </w:rPr>
        <w:object w:dxaOrig="760" w:dyaOrig="360" w14:anchorId="53CEC4E5">
          <v:shape id="_x0000_i1423" type="#_x0000_t75" style="width:36.75pt;height:18.75pt" o:ole="">
            <v:imagedata r:id="rId836" o:title=""/>
          </v:shape>
          <o:OLEObject Type="Embed" ProgID="Equation.DSMT4" ShapeID="_x0000_i1423" DrawAspect="Content" ObjectID="_1824259701" r:id="rId902"/>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12"/>
          <w:sz w:val="24"/>
          <w:szCs w:val="24"/>
        </w:rPr>
        <w:object w:dxaOrig="740" w:dyaOrig="360" w14:anchorId="3E645883">
          <v:shape id="_x0000_i1424" type="#_x0000_t75" style="width:36.75pt;height:18.75pt" o:ole="">
            <v:imagedata r:id="rId838" o:title=""/>
          </v:shape>
          <o:OLEObject Type="Embed" ProgID="Equation.DSMT4" ShapeID="_x0000_i1424" DrawAspect="Content" ObjectID="_1824259702" r:id="rId903"/>
        </w:object>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không so sánh được</w:t>
      </w:r>
    </w:p>
    <w:p w14:paraId="0EA4D3AB" w14:textId="77777777" w:rsidR="00E72894" w:rsidRPr="006B2D1B" w:rsidRDefault="00E72894" w:rsidP="00F7250F">
      <w:pPr>
        <w:rPr>
          <w:sz w:val="24"/>
          <w:szCs w:val="24"/>
        </w:rPr>
      </w:pPr>
      <w:r w:rsidRPr="00965055">
        <w:rPr>
          <w:b/>
          <w:bCs/>
          <w:color w:val="C00000"/>
          <w:sz w:val="24"/>
          <w:szCs w:val="24"/>
        </w:rPr>
        <w:t>Câu 17.</w:t>
      </w:r>
      <w:r w:rsidRPr="006B2D1B">
        <w:rPr>
          <w:sz w:val="24"/>
          <w:szCs w:val="24"/>
        </w:rPr>
        <w:t xml:space="preserve"> Khi một lượng khí lí tưởng xác định dãn nở đẳng nhiệt thì mật độ phân tử khí sẽ:</w:t>
      </w:r>
    </w:p>
    <w:p w14:paraId="6458F7E6"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tăng tỉ lệ nghịch với áp suất.</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giảm tỉ lệ thuận với áp suất.</w:t>
      </w:r>
    </w:p>
    <w:p w14:paraId="442B15E9" w14:textId="77777777" w:rsidR="00E72894" w:rsidRPr="006B2D1B" w:rsidRDefault="00E72894" w:rsidP="00F7250F">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tăng, không tỉ lệ với áp suất.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không thay đổi.</w:t>
      </w:r>
    </w:p>
    <w:p w14:paraId="43F45FF0" w14:textId="77777777" w:rsidR="00E72894" w:rsidRPr="006B2D1B" w:rsidRDefault="00E72894" w:rsidP="00F7250F">
      <w:pPr>
        <w:rPr>
          <w:sz w:val="24"/>
          <w:szCs w:val="24"/>
        </w:rPr>
      </w:pPr>
      <w:r w:rsidRPr="00965055">
        <w:rPr>
          <w:b/>
          <w:bCs/>
          <w:color w:val="C00000"/>
          <w:sz w:val="24"/>
          <w:szCs w:val="24"/>
        </w:rPr>
        <w:t>Câu 18.</w:t>
      </w:r>
      <w:r w:rsidRPr="006B2D1B">
        <w:rPr>
          <w:sz w:val="24"/>
          <w:szCs w:val="24"/>
        </w:rPr>
        <w:t xml:space="preserve"> Đặc điểm nào sau đây </w:t>
      </w:r>
      <w:r w:rsidRPr="006B2D1B">
        <w:rPr>
          <w:b/>
          <w:bCs/>
          <w:sz w:val="24"/>
          <w:szCs w:val="24"/>
        </w:rPr>
        <w:t>không</w:t>
      </w:r>
      <w:r w:rsidRPr="006B2D1B">
        <w:rPr>
          <w:sz w:val="24"/>
          <w:szCs w:val="24"/>
        </w:rPr>
        <w:t xml:space="preserve"> phải đặc điểm của chất khí?</w:t>
      </w:r>
    </w:p>
    <w:p w14:paraId="1111614B"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Các phân tử sắp xếp một cách có trật tự.</w:t>
      </w:r>
    </w:p>
    <w:p w14:paraId="62CE2B53"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Nhiệt độ càng cao thì các phân tử chuyển động càng nhanh.</w:t>
      </w:r>
    </w:p>
    <w:p w14:paraId="1A60E805"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Các phân tử chuyển động hỗn loạn, không ngừng.</w:t>
      </w:r>
    </w:p>
    <w:p w14:paraId="12B1CBA1"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Lực tương tác giữa các phân tử rất nhỏ.</w:t>
      </w:r>
    </w:p>
    <w:p w14:paraId="49DDA1BA" w14:textId="77777777" w:rsidR="00E72894" w:rsidRPr="006B2D1B" w:rsidRDefault="00E72894" w:rsidP="00F7250F">
      <w:pPr>
        <w:rPr>
          <w:sz w:val="24"/>
          <w:szCs w:val="24"/>
        </w:rPr>
      </w:pPr>
      <w:r w:rsidRPr="006B2D1B">
        <w:rPr>
          <w:b/>
          <w:bCs/>
          <w:sz w:val="24"/>
          <w:szCs w:val="24"/>
        </w:rPr>
        <w:t xml:space="preserve">Phần II. Câu trắc nghiệm đúng sai. Thí sinh trả lời từ câu 1 đến câu 4. Trong mỗi ý a), b), c), </w:t>
      </w:r>
      <w:r w:rsidRPr="00965055">
        <w:rPr>
          <w:b/>
          <w:bCs/>
          <w:color w:val="0070C0"/>
          <w:sz w:val="24"/>
          <w:szCs w:val="24"/>
        </w:rPr>
        <w:t xml:space="preserve">d) </w:t>
      </w:r>
      <w:r w:rsidRPr="006B2D1B">
        <w:rPr>
          <w:b/>
          <w:bCs/>
          <w:sz w:val="24"/>
          <w:szCs w:val="24"/>
        </w:rPr>
        <w:t>ở mỗi câu, học sinh chọn đúng hoặc sai.</w:t>
      </w:r>
    </w:p>
    <w:p w14:paraId="569225ED" w14:textId="77777777" w:rsidR="00E72894" w:rsidRPr="006B2D1B" w:rsidRDefault="00E72894" w:rsidP="00F7250F">
      <w:pPr>
        <w:rPr>
          <w:sz w:val="24"/>
          <w:szCs w:val="24"/>
        </w:rPr>
      </w:pPr>
      <w:r w:rsidRPr="00965055">
        <w:rPr>
          <w:b/>
          <w:bCs/>
          <w:color w:val="C00000"/>
          <w:sz w:val="24"/>
          <w:szCs w:val="24"/>
        </w:rPr>
        <w:t>Câu 1.</w:t>
      </w:r>
      <w:r w:rsidRPr="006B2D1B">
        <w:rPr>
          <w:sz w:val="24"/>
          <w:szCs w:val="24"/>
        </w:rPr>
        <w:t xml:space="preserve"> Cho 10 g khí lí tưởng nhận công để biến đổi từ trạng thái (1) sang trạng thái (2) như đồ thị hình dưới đây. Biết nhiệt độ trạng thái (1) là 300 K. Biết nhiệt dung riêng đẳng áp của khí là </w:t>
      </w:r>
      <w:r w:rsidRPr="006B2D1B">
        <w:rPr>
          <w:position w:val="-14"/>
          <w:sz w:val="24"/>
          <w:szCs w:val="24"/>
        </w:rPr>
        <w:object w:dxaOrig="940" w:dyaOrig="380" w14:anchorId="2AA472D5">
          <v:shape id="_x0000_i1425" type="#_x0000_t75" style="width:45.75pt;height:18.75pt" o:ole="">
            <v:imagedata r:id="rId840" o:title=""/>
          </v:shape>
          <o:OLEObject Type="Embed" ProgID="Equation.DSMT4" ShapeID="_x0000_i1425" DrawAspect="Content" ObjectID="_1824259703" r:id="rId904"/>
        </w:object>
      </w:r>
      <w:r w:rsidRPr="006B2D1B">
        <w:rPr>
          <w:sz w:val="24"/>
          <w:szCs w:val="24"/>
        </w:rPr>
        <w:t>(J/kg.K).</w:t>
      </w:r>
    </w:p>
    <w:p w14:paraId="3FC5C845" w14:textId="77777777" w:rsidR="00E72894" w:rsidRPr="006B2D1B" w:rsidRDefault="00E72894" w:rsidP="00F7250F">
      <w:pPr>
        <w:rPr>
          <w:sz w:val="24"/>
          <w:szCs w:val="24"/>
        </w:rPr>
      </w:pPr>
      <w:r w:rsidRPr="006B2D1B">
        <w:rPr>
          <w:sz w:val="24"/>
          <w:szCs w:val="24"/>
        </w:rPr>
        <w:t>Phát biểu:</w:t>
      </w:r>
    </w:p>
    <w:p w14:paraId="21A0CA5F"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Chất khí nhận một công 400(J)</w:t>
      </w:r>
    </w:p>
    <w:p w14:paraId="3080670B"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Nội năng khối khí tăng một lượng 690,8 J</w:t>
      </w:r>
    </w:p>
    <w:p w14:paraId="48FDE43E" w14:textId="77777777" w:rsidR="00E72894" w:rsidRPr="006B2D1B" w:rsidRDefault="00E72894" w:rsidP="00F7250F">
      <w:pPr>
        <w:jc w:val="center"/>
        <w:rPr>
          <w:sz w:val="24"/>
          <w:szCs w:val="24"/>
        </w:rPr>
      </w:pPr>
      <w:r w:rsidRPr="006B2D1B">
        <w:rPr>
          <w:noProof/>
          <w:position w:val="-54"/>
          <w:sz w:val="24"/>
          <w:szCs w:val="24"/>
        </w:rPr>
        <w:drawing>
          <wp:inline distT="0" distB="0" distL="0" distR="0" wp14:anchorId="0A481D10" wp14:editId="0B8FA5D0">
            <wp:extent cx="1176338" cy="761524"/>
            <wp:effectExtent l="0" t="0" r="0" b="0"/>
            <wp:docPr id="10035" name="Picture 10035"/>
            <wp:cNvGraphicFramePr/>
            <a:graphic xmlns:a="http://schemas.openxmlformats.org/drawingml/2006/main">
              <a:graphicData uri="http://schemas.openxmlformats.org/drawingml/2006/picture">
                <pic:pic xmlns:pic="http://schemas.openxmlformats.org/drawingml/2006/picture">
                  <pic:nvPicPr>
                    <pic:cNvPr id="10036" name="Picture 10036"/>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176338" cy="761524"/>
                    </a:xfrm>
                    <a:prstGeom prst="rect">
                      <a:avLst/>
                    </a:prstGeom>
                    <a:noFill/>
                  </pic:spPr>
                </pic:pic>
              </a:graphicData>
            </a:graphic>
          </wp:inline>
        </w:drawing>
      </w:r>
    </w:p>
    <w:p w14:paraId="4F29F0CB"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Trong quá trình đẳng áp: Thể tích tỷ lệ thuận với nhiệt độ tuyệt đối.</w:t>
      </w:r>
    </w:p>
    <w:p w14:paraId="17078686"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 xml:space="preserve">Nhiệt độ khối khí ở trạng thái (2) là: </w:t>
      </w:r>
      <m:oMath>
        <m:sSup>
          <m:sSupPr>
            <m:ctrlPr>
              <w:rPr>
                <w:rFonts w:ascii="Cambria Math" w:hAnsi="Cambria Math"/>
                <w:sz w:val="24"/>
                <w:szCs w:val="24"/>
              </w:rPr>
            </m:ctrlPr>
          </m:sSupPr>
          <m:e>
            <m:r>
              <w:rPr>
                <w:rFonts w:ascii="Cambria Math" w:hAnsi="Cambria Math"/>
                <w:sz w:val="24"/>
                <w:szCs w:val="24"/>
              </w:rPr>
              <m:t>180</m:t>
            </m:r>
          </m:e>
          <m:sup>
            <m:r>
              <w:rPr>
                <w:rFonts w:ascii="Cambria Math" w:hAnsi="Cambria Math"/>
                <w:sz w:val="24"/>
                <w:szCs w:val="24"/>
              </w:rPr>
              <m:t>0</m:t>
            </m:r>
          </m:sup>
        </m:sSup>
        <m:r>
          <w:rPr>
            <w:rFonts w:ascii="Cambria Math" w:hAnsi="Cambria Math"/>
            <w:sz w:val="24"/>
            <w:szCs w:val="24"/>
          </w:rPr>
          <m:t>C</m:t>
        </m:r>
      </m:oMath>
      <w:r w:rsidRPr="006B2D1B">
        <w:rPr>
          <w:sz w:val="24"/>
          <w:szCs w:val="24"/>
        </w:rPr>
        <w:t>.</w:t>
      </w:r>
    </w:p>
    <w:p w14:paraId="16C06FF0" w14:textId="77777777" w:rsidR="00E72894" w:rsidRPr="006B2D1B" w:rsidRDefault="00E72894" w:rsidP="00F7250F">
      <w:pPr>
        <w:rPr>
          <w:b/>
          <w:bCs/>
          <w:sz w:val="24"/>
          <w:szCs w:val="24"/>
        </w:rPr>
      </w:pPr>
      <w:r w:rsidRPr="006B2D1B">
        <w:rPr>
          <w:b/>
          <w:bCs/>
          <w:sz w:val="24"/>
          <w:szCs w:val="24"/>
        </w:rPr>
        <w:t>Lời giải</w:t>
      </w:r>
    </w:p>
    <w:p w14:paraId="6F9318EF" w14:textId="77777777" w:rsidR="00E72894" w:rsidRPr="006B2D1B" w:rsidRDefault="00E72894" w:rsidP="00F7250F">
      <w:pPr>
        <w:rPr>
          <w:sz w:val="24"/>
          <w:szCs w:val="24"/>
        </w:rPr>
      </w:pPr>
      <w:r w:rsidRPr="006B2D1B">
        <w:rPr>
          <w:b/>
          <w:bCs/>
          <w:sz w:val="24"/>
          <w:szCs w:val="24"/>
        </w:rPr>
        <w:t>a.</w:t>
      </w:r>
      <w:r w:rsidRPr="006B2D1B">
        <w:rPr>
          <w:sz w:val="24"/>
          <w:szCs w:val="24"/>
        </w:rPr>
        <w:t xml:space="preserve"> Chất khí nhận một công có giá trị: </w:t>
      </w:r>
      <w:r w:rsidRPr="006B2D1B">
        <w:rPr>
          <w:position w:val="-14"/>
          <w:sz w:val="24"/>
          <w:szCs w:val="24"/>
        </w:rPr>
        <w:object w:dxaOrig="4840" w:dyaOrig="420" w14:anchorId="01D615AC">
          <v:shape id="_x0000_i1426" type="#_x0000_t75" style="width:242.25pt;height:21.75pt" o:ole="">
            <v:imagedata r:id="rId905" o:title=""/>
          </v:shape>
          <o:OLEObject Type="Embed" ProgID="Equation.DSMT4" ShapeID="_x0000_i1426" DrawAspect="Content" ObjectID="_1824259704" r:id="rId906"/>
        </w:object>
      </w:r>
      <w:r w:rsidRPr="006B2D1B">
        <w:rPr>
          <w:sz w:val="24"/>
          <w:szCs w:val="24"/>
        </w:rPr>
        <w:t xml:space="preserve"> Đúng</w:t>
      </w:r>
    </w:p>
    <w:p w14:paraId="7930855A" w14:textId="77777777" w:rsidR="00E72894" w:rsidRPr="006B2D1B" w:rsidRDefault="00E72894" w:rsidP="00F7250F">
      <w:pPr>
        <w:rPr>
          <w:sz w:val="24"/>
          <w:szCs w:val="24"/>
        </w:rPr>
      </w:pPr>
      <w:r w:rsidRPr="006B2D1B">
        <w:rPr>
          <w:b/>
          <w:bCs/>
          <w:sz w:val="24"/>
          <w:szCs w:val="24"/>
        </w:rPr>
        <w:t>b.</w:t>
      </w:r>
      <w:r w:rsidRPr="006B2D1B">
        <w:rPr>
          <w:sz w:val="24"/>
          <w:szCs w:val="24"/>
        </w:rPr>
        <w:t xml:space="preserve"> Nhiệt lượng: </w:t>
      </w:r>
      <w:r w:rsidRPr="006B2D1B">
        <w:rPr>
          <w:position w:val="-14"/>
          <w:sz w:val="24"/>
          <w:szCs w:val="24"/>
        </w:rPr>
        <w:object w:dxaOrig="6060" w:dyaOrig="420" w14:anchorId="0D0A151F">
          <v:shape id="_x0000_i1427" type="#_x0000_t75" style="width:303.75pt;height:21.75pt" o:ole="">
            <v:imagedata r:id="rId907" o:title=""/>
          </v:shape>
          <o:OLEObject Type="Embed" ProgID="Equation.DSMT4" ShapeID="_x0000_i1427" DrawAspect="Content" ObjectID="_1824259705" r:id="rId908"/>
        </w:object>
      </w:r>
      <w:r w:rsidRPr="006B2D1B">
        <w:rPr>
          <w:sz w:val="24"/>
          <w:szCs w:val="24"/>
        </w:rPr>
        <w:t xml:space="preserve"> (truyền nhiệt lượng)</w:t>
      </w:r>
    </w:p>
    <w:p w14:paraId="5578C9B3" w14:textId="77777777" w:rsidR="00E72894" w:rsidRPr="006B2D1B" w:rsidRDefault="00E72894" w:rsidP="00F7250F">
      <w:pPr>
        <w:rPr>
          <w:sz w:val="24"/>
          <w:szCs w:val="24"/>
        </w:rPr>
      </w:pPr>
      <w:r w:rsidRPr="006B2D1B">
        <w:rPr>
          <w:sz w:val="24"/>
          <w:szCs w:val="24"/>
        </w:rPr>
        <w:t xml:space="preserve">    Theo ĐL I NĐLH:</w:t>
      </w:r>
      <m:oMath>
        <m:r>
          <w:rPr>
            <w:rFonts w:ascii="Cambria Math" w:hAnsi="Cambria Math"/>
            <w:sz w:val="24"/>
            <w:szCs w:val="24"/>
          </w:rPr>
          <m:t>∆U=A+Q=p.∆V+m.</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P</m:t>
            </m:r>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1</m:t>
                </m:r>
              </m:sub>
            </m:sSub>
          </m:e>
        </m:d>
        <m:r>
          <w:rPr>
            <w:rFonts w:ascii="Cambria Math" w:hAnsi="Cambria Math"/>
            <w:sz w:val="24"/>
            <w:szCs w:val="24"/>
          </w:rPr>
          <m:t>=400-</m:t>
        </m:r>
        <m:r>
          <m:rPr>
            <m:sty m:val="p"/>
          </m:rPr>
          <w:rPr>
            <w:rFonts w:ascii="Cambria Math" w:hAnsi="Cambria Math"/>
            <w:sz w:val="24"/>
            <w:szCs w:val="24"/>
          </w:rPr>
          <m:t>1090,8</m:t>
        </m:r>
        <m:r>
          <w:rPr>
            <w:rFonts w:ascii="Cambria Math" w:hAnsi="Cambria Math"/>
            <w:sz w:val="24"/>
            <w:szCs w:val="24"/>
          </w:rPr>
          <m:t>=-</m:t>
        </m:r>
        <m:r>
          <m:rPr>
            <m:sty m:val="p"/>
          </m:rPr>
          <w:rPr>
            <w:rFonts w:ascii="Cambria Math" w:hAnsi="Cambria Math"/>
            <w:sz w:val="24"/>
            <w:szCs w:val="24"/>
          </w:rPr>
          <m:t>690,8</m:t>
        </m:r>
        <m:r>
          <w:rPr>
            <w:rFonts w:ascii="Cambria Math" w:hAnsi="Cambria Math"/>
            <w:sz w:val="24"/>
            <w:szCs w:val="24"/>
          </w:rPr>
          <m:t>(J)</m:t>
        </m:r>
      </m:oMath>
      <w:r w:rsidRPr="006B2D1B">
        <w:rPr>
          <w:sz w:val="24"/>
          <w:szCs w:val="24"/>
        </w:rPr>
        <w:t xml:space="preserve"> Sai vì nội năng khối khí giảm.</w:t>
      </w:r>
    </w:p>
    <w:p w14:paraId="15DEC98C" w14:textId="77777777" w:rsidR="00E72894" w:rsidRPr="006B2D1B" w:rsidRDefault="00E72894" w:rsidP="00F7250F">
      <w:pPr>
        <w:rPr>
          <w:sz w:val="24"/>
          <w:szCs w:val="24"/>
        </w:rPr>
      </w:pPr>
      <w:r w:rsidRPr="006B2D1B">
        <w:rPr>
          <w:b/>
          <w:bCs/>
          <w:sz w:val="24"/>
          <w:szCs w:val="24"/>
        </w:rPr>
        <w:t xml:space="preserve">c. </w:t>
      </w:r>
      <w:r w:rsidRPr="006B2D1B">
        <w:rPr>
          <w:sz w:val="24"/>
          <w:szCs w:val="24"/>
        </w:rPr>
        <w:t>Trong quá trình đẳng áp : Thể tích tỷ lệ thuận với nhiệt độ tuyệt đối. Đúng</w:t>
      </w:r>
    </w:p>
    <w:p w14:paraId="1EE6BA75" w14:textId="77777777" w:rsidR="00E72894" w:rsidRPr="006B2D1B" w:rsidRDefault="00E72894" w:rsidP="00F7250F">
      <w:pPr>
        <w:rPr>
          <w:sz w:val="24"/>
          <w:szCs w:val="24"/>
        </w:rPr>
      </w:pPr>
      <w:r w:rsidRPr="006B2D1B">
        <w:rPr>
          <w:b/>
          <w:bCs/>
          <w:sz w:val="24"/>
          <w:szCs w:val="24"/>
        </w:rPr>
        <w:t xml:space="preserve">d.  </w:t>
      </w:r>
      <w:r w:rsidRPr="006B2D1B">
        <w:rPr>
          <w:sz w:val="24"/>
          <w:szCs w:val="24"/>
        </w:rPr>
        <w:t xml:space="preserve">Xét quá trình đẳng áp:  </w:t>
      </w:r>
      <w:r w:rsidRPr="006B2D1B">
        <w:rPr>
          <w:position w:val="-32"/>
          <w:sz w:val="24"/>
          <w:szCs w:val="24"/>
        </w:rPr>
        <w:object w:dxaOrig="4060" w:dyaOrig="740" w14:anchorId="56D8EB21">
          <v:shape id="_x0000_i1428" type="#_x0000_t75" style="width:203.25pt;height:37.5pt" o:ole="">
            <v:imagedata r:id="rId909" o:title=""/>
          </v:shape>
          <o:OLEObject Type="Embed" ProgID="Equation.DSMT4" ShapeID="_x0000_i1428" DrawAspect="Content" ObjectID="_1824259706" r:id="rId910"/>
        </w:object>
      </w:r>
      <w:r w:rsidRPr="006B2D1B">
        <w:rPr>
          <w:sz w:val="24"/>
          <w:szCs w:val="24"/>
        </w:rPr>
        <w:t xml:space="preserve"> Sai</w:t>
      </w:r>
    </w:p>
    <w:p w14:paraId="148BCFA2" w14:textId="77777777" w:rsidR="00E72894" w:rsidRPr="006B2D1B" w:rsidRDefault="00E72894" w:rsidP="00F7250F">
      <w:pPr>
        <w:rPr>
          <w:sz w:val="24"/>
          <w:szCs w:val="24"/>
        </w:rPr>
      </w:pPr>
      <w:r w:rsidRPr="00965055">
        <w:rPr>
          <w:b/>
          <w:bCs/>
          <w:color w:val="C00000"/>
          <w:sz w:val="24"/>
          <w:szCs w:val="24"/>
        </w:rPr>
        <w:t>Câu 2.</w:t>
      </w:r>
      <w:r w:rsidRPr="006B2D1B">
        <w:rPr>
          <w:sz w:val="24"/>
          <w:szCs w:val="24"/>
        </w:rPr>
        <w:t xml:space="preserve"> Một ống thủy tinh hình trụ có chiều dài ℓ</w:t>
      </w:r>
      <w:r w:rsidRPr="006B2D1B">
        <w:rPr>
          <w:sz w:val="24"/>
          <w:szCs w:val="24"/>
          <w:vertAlign w:val="subscript"/>
        </w:rPr>
        <w:t>0</w:t>
      </w:r>
      <w:r w:rsidRPr="006B2D1B">
        <w:rPr>
          <w:sz w:val="24"/>
          <w:szCs w:val="24"/>
        </w:rPr>
        <w:t xml:space="preserve"> = 1 m, một đầu để hở và một đầu được bịt kín. Nhúng ống thủy tinh đó vào trong nước theo hướng thẳng đứng sao cho đầu được bịt kín hướng lên trên (như hình vẽ).  </w:t>
      </w:r>
    </w:p>
    <w:p w14:paraId="52A92502" w14:textId="77777777" w:rsidR="00E72894" w:rsidRPr="006B2D1B" w:rsidRDefault="00E72894" w:rsidP="00F7250F">
      <w:pPr>
        <w:jc w:val="center"/>
        <w:rPr>
          <w:sz w:val="24"/>
          <w:szCs w:val="24"/>
        </w:rPr>
      </w:pPr>
      <w:r w:rsidRPr="006B2D1B">
        <w:rPr>
          <w:noProof/>
          <w:position w:val="-67"/>
          <w:sz w:val="24"/>
          <w:szCs w:val="24"/>
        </w:rPr>
        <w:drawing>
          <wp:inline distT="0" distB="0" distL="0" distR="0" wp14:anchorId="20D8DC7B" wp14:editId="3A8F0BD6">
            <wp:extent cx="1182529" cy="922496"/>
            <wp:effectExtent l="0" t="0" r="0" b="0"/>
            <wp:docPr id="10044" name="Picture 10044"/>
            <wp:cNvGraphicFramePr/>
            <a:graphic xmlns:a="http://schemas.openxmlformats.org/drawingml/2006/main">
              <a:graphicData uri="http://schemas.openxmlformats.org/drawingml/2006/picture">
                <pic:pic xmlns:pic="http://schemas.openxmlformats.org/drawingml/2006/picture">
                  <pic:nvPicPr>
                    <pic:cNvPr id="10045" name="Picture 1004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182529" cy="922496"/>
                    </a:xfrm>
                    <a:prstGeom prst="rect">
                      <a:avLst/>
                    </a:prstGeom>
                    <a:noFill/>
                  </pic:spPr>
                </pic:pic>
              </a:graphicData>
            </a:graphic>
          </wp:inline>
        </w:drawing>
      </w:r>
    </w:p>
    <w:p w14:paraId="3DFDAF8B" w14:textId="77777777" w:rsidR="00E72894" w:rsidRPr="006B2D1B" w:rsidRDefault="00E72894" w:rsidP="00F7250F">
      <w:pPr>
        <w:rPr>
          <w:sz w:val="24"/>
          <w:szCs w:val="24"/>
        </w:rPr>
      </w:pPr>
      <w:r w:rsidRPr="006B2D1B">
        <w:rPr>
          <w:sz w:val="24"/>
          <w:szCs w:val="24"/>
        </w:rPr>
        <w:lastRenderedPageBreak/>
        <w:tab/>
      </w:r>
      <w:r w:rsidRPr="006B2D1B">
        <w:rPr>
          <w:sz w:val="24"/>
          <w:szCs w:val="24"/>
        </w:rPr>
        <w:tab/>
        <w:t>Người ta quan sát thấy mực nước trong ống thấp hơn mực nước ngoài ống là h = 40 cm khi trong ống có áp suất p, chiều cao cột không khí trong ống là ℓ. Cho biết trọng lượng riêng của nước là d = 10000 N/m</w:t>
      </w:r>
      <w:r w:rsidRPr="006B2D1B">
        <w:rPr>
          <w:sz w:val="24"/>
          <w:szCs w:val="24"/>
          <w:vertAlign w:val="superscript"/>
        </w:rPr>
        <w:t>3</w:t>
      </w:r>
      <w:r w:rsidRPr="006B2D1B">
        <w:rPr>
          <w:sz w:val="24"/>
          <w:szCs w:val="24"/>
        </w:rPr>
        <w:t>; Áp suất khí quyển p</w:t>
      </w:r>
      <w:r w:rsidRPr="006B2D1B">
        <w:rPr>
          <w:sz w:val="24"/>
          <w:szCs w:val="24"/>
          <w:vertAlign w:val="subscript"/>
        </w:rPr>
        <w:t>o</w:t>
      </w:r>
      <w:r w:rsidRPr="006B2D1B">
        <w:rPr>
          <w:sz w:val="24"/>
          <w:szCs w:val="24"/>
        </w:rPr>
        <w:t xml:space="preserve"> = 1,013.10</w:t>
      </w:r>
      <w:r w:rsidRPr="006B2D1B">
        <w:rPr>
          <w:sz w:val="24"/>
          <w:szCs w:val="24"/>
          <w:vertAlign w:val="superscript"/>
        </w:rPr>
        <w:t>5</w:t>
      </w:r>
      <w:r w:rsidRPr="006B2D1B">
        <w:rPr>
          <w:sz w:val="24"/>
          <w:szCs w:val="24"/>
        </w:rPr>
        <w:t xml:space="preserve"> N/m</w:t>
      </w:r>
      <w:r w:rsidRPr="006B2D1B">
        <w:rPr>
          <w:sz w:val="24"/>
          <w:szCs w:val="24"/>
          <w:vertAlign w:val="superscript"/>
        </w:rPr>
        <w:t>2</w:t>
      </w:r>
      <w:r w:rsidRPr="006B2D1B">
        <w:rPr>
          <w:sz w:val="24"/>
          <w:szCs w:val="24"/>
        </w:rPr>
        <w:t xml:space="preserve"> và nhiệt độ của nước và không khí là không thay đổi.</w:t>
      </w:r>
    </w:p>
    <w:p w14:paraId="48443DF7"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Có thể áp dụng định luật Boyle cho quá trình biến đổi trạng thái này.</w:t>
      </w:r>
    </w:p>
    <w:p w14:paraId="7D09F7BB"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 xml:space="preserve">Gọi A là điểm nằm trên mặt thoáng của chất lỏng ở trong ống, B là điểm nằm ngoài ống nhưng có cùng độ cao với </w:t>
      </w:r>
      <w:r w:rsidRPr="00965055">
        <w:rPr>
          <w:b/>
          <w:color w:val="0070C0"/>
          <w:sz w:val="24"/>
          <w:szCs w:val="24"/>
        </w:rPr>
        <w:t xml:space="preserve">A. </w:t>
      </w:r>
      <w:r w:rsidRPr="006B2D1B">
        <w:rPr>
          <w:sz w:val="24"/>
          <w:szCs w:val="24"/>
        </w:rPr>
        <w:t>Khi mực nước ở trong và ngoài ống đứng yên thì áp suất khí trong ống lúc này bằng</w:t>
      </w:r>
      <w:r w:rsidRPr="006B2D1B">
        <w:rPr>
          <w:position w:val="-6"/>
          <w:sz w:val="24"/>
          <w:szCs w:val="24"/>
        </w:rPr>
        <w:object w:dxaOrig="1120" w:dyaOrig="279" w14:anchorId="5AC1298B">
          <v:shape id="_x0000_i1429" type="#_x0000_t75" style="width:56.25pt;height:14.25pt" o:ole="">
            <v:imagedata r:id="rId844" o:title=""/>
          </v:shape>
          <o:OLEObject Type="Embed" ProgID="Equation.DSMT4" ShapeID="_x0000_i1429" DrawAspect="Content" ObjectID="_1824259707" r:id="rId911"/>
        </w:object>
      </w:r>
    </w:p>
    <w:p w14:paraId="0271BA52"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Áp dụng định luật Boyle cho khối khí trong ống trước và sau khi nhúng, ta có:  p</w:t>
      </w:r>
      <w:r w:rsidRPr="006B2D1B">
        <w:rPr>
          <w:sz w:val="24"/>
          <w:szCs w:val="24"/>
          <w:vertAlign w:val="subscript"/>
        </w:rPr>
        <w:t>0</w:t>
      </w:r>
      <w:r w:rsidRPr="006B2D1B">
        <w:rPr>
          <w:sz w:val="24"/>
          <w:szCs w:val="24"/>
        </w:rPr>
        <w:t>ℓ = pℓ</w:t>
      </w:r>
      <w:r w:rsidRPr="006B2D1B">
        <w:rPr>
          <w:sz w:val="24"/>
          <w:szCs w:val="24"/>
          <w:vertAlign w:val="subscript"/>
        </w:rPr>
        <w:t>0</w:t>
      </w:r>
      <w:r w:rsidRPr="006B2D1B">
        <w:rPr>
          <w:sz w:val="24"/>
          <w:szCs w:val="24"/>
        </w:rPr>
        <w:t>.</w:t>
      </w:r>
    </w:p>
    <w:p w14:paraId="60059927"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Trong quá trình đẳng nhiệt của một lượng khí nhất định áp suất tỉ lệ thuận với thể tích.</w:t>
      </w:r>
    </w:p>
    <w:p w14:paraId="51D1644E" w14:textId="77777777" w:rsidR="00E72894" w:rsidRPr="006B2D1B" w:rsidRDefault="00E72894" w:rsidP="00F7250F">
      <w:pPr>
        <w:rPr>
          <w:sz w:val="24"/>
          <w:szCs w:val="24"/>
        </w:rPr>
      </w:pPr>
      <w:r w:rsidRPr="006B2D1B">
        <w:rPr>
          <w:b/>
          <w:bCs/>
          <w:sz w:val="24"/>
          <w:szCs w:val="24"/>
        </w:rPr>
        <w:t>Lời giải</w:t>
      </w:r>
    </w:p>
    <w:p w14:paraId="6901EDD5" w14:textId="77777777" w:rsidR="00E72894" w:rsidRPr="006B2D1B" w:rsidRDefault="00E72894" w:rsidP="00F7250F">
      <w:pPr>
        <w:pStyle w:val="ListParagraph"/>
        <w:ind w:left="420" w:firstLine="0"/>
        <w:rPr>
          <w:sz w:val="24"/>
          <w:szCs w:val="24"/>
        </w:rPr>
      </w:pPr>
      <w:r w:rsidRPr="006B2D1B">
        <w:rPr>
          <w:b/>
          <w:bCs/>
          <w:sz w:val="24"/>
          <w:szCs w:val="24"/>
          <w:lang w:val="en-US"/>
        </w:rPr>
        <w:t>a.</w:t>
      </w:r>
      <w:r w:rsidRPr="006B2D1B">
        <w:rPr>
          <w:b/>
          <w:bCs/>
          <w:sz w:val="24"/>
          <w:szCs w:val="24"/>
        </w:rPr>
        <w:t>Đúng.</w:t>
      </w:r>
      <w:r w:rsidRPr="006B2D1B">
        <w:rPr>
          <w:sz w:val="24"/>
          <w:szCs w:val="24"/>
        </w:rPr>
        <w:t xml:space="preserve"> Có thể áp dụng định luật Boyle cho quá trình biến đổi trạng thái này do nhiệt độ của nước và trong không khí không thay đổi.</w:t>
      </w:r>
    </w:p>
    <w:p w14:paraId="0A0DFAFE" w14:textId="77777777" w:rsidR="00E72894" w:rsidRPr="006B2D1B" w:rsidRDefault="00E72894" w:rsidP="00F7250F">
      <w:pPr>
        <w:pStyle w:val="ListParagraph"/>
        <w:ind w:left="420" w:firstLine="0"/>
        <w:rPr>
          <w:sz w:val="24"/>
          <w:szCs w:val="24"/>
        </w:rPr>
      </w:pPr>
      <w:r w:rsidRPr="006B2D1B">
        <w:rPr>
          <w:sz w:val="24"/>
          <w:szCs w:val="24"/>
        </w:rPr>
        <w:t xml:space="preserve"> </w:t>
      </w:r>
      <w:r w:rsidRPr="006B2D1B">
        <w:rPr>
          <w:sz w:val="24"/>
          <w:szCs w:val="24"/>
          <w:lang w:val="en-US"/>
        </w:rPr>
        <w:t>b.</w:t>
      </w:r>
      <w:r w:rsidRPr="006B2D1B">
        <w:rPr>
          <w:b/>
          <w:bCs/>
          <w:sz w:val="24"/>
          <w:szCs w:val="24"/>
          <w:lang w:val="en-US"/>
        </w:rPr>
        <w:t>Sai</w:t>
      </w:r>
      <w:r w:rsidRPr="006B2D1B">
        <w:rPr>
          <w:b/>
          <w:bCs/>
          <w:sz w:val="24"/>
          <w:szCs w:val="24"/>
        </w:rPr>
        <w:t xml:space="preserve">. </w:t>
      </w:r>
      <w:r w:rsidRPr="006B2D1B">
        <w:rPr>
          <w:sz w:val="24"/>
          <w:szCs w:val="24"/>
        </w:rPr>
        <w:t xml:space="preserve">Gọi A là điểm nằm trên mặt thoáng của chất lỏng ở trong ống, B là điểm nằm ngoài ống nhưng có cùng độ cao với </w:t>
      </w:r>
      <w:r w:rsidRPr="00965055">
        <w:rPr>
          <w:b/>
          <w:color w:val="0070C0"/>
          <w:sz w:val="24"/>
          <w:szCs w:val="24"/>
        </w:rPr>
        <w:t xml:space="preserve">A. </w:t>
      </w:r>
      <w:r w:rsidRPr="006B2D1B">
        <w:rPr>
          <w:sz w:val="24"/>
          <w:szCs w:val="24"/>
        </w:rPr>
        <w:t xml:space="preserve">Khi mực nước ở trong và ngoài ống đứng yên thì áp suất lúc này bằng </w:t>
      </w:r>
      <w:r w:rsidRPr="006B2D1B">
        <w:rPr>
          <w:position w:val="-12"/>
          <w:sz w:val="24"/>
          <w:szCs w:val="24"/>
        </w:rPr>
        <w:object w:dxaOrig="5780" w:dyaOrig="380" w14:anchorId="3F639EE0">
          <v:shape id="_x0000_i1430" type="#_x0000_t75" style="width:289.5pt;height:18.75pt" o:ole="">
            <v:imagedata r:id="rId912" o:title=""/>
          </v:shape>
          <o:OLEObject Type="Embed" ProgID="Equation.DSMT4" ShapeID="_x0000_i1430" DrawAspect="Content" ObjectID="_1824259708" r:id="rId913"/>
        </w:object>
      </w:r>
    </w:p>
    <w:p w14:paraId="5562AA5A" w14:textId="77777777" w:rsidR="00E72894" w:rsidRPr="006B2D1B" w:rsidRDefault="00E72894" w:rsidP="00F7250F">
      <w:pPr>
        <w:rPr>
          <w:sz w:val="24"/>
          <w:szCs w:val="24"/>
        </w:rPr>
      </w:pPr>
      <w:r w:rsidRPr="006B2D1B">
        <w:rPr>
          <w:sz w:val="24"/>
          <w:szCs w:val="24"/>
        </w:rPr>
        <w:t xml:space="preserve">       c.</w:t>
      </w:r>
      <w:r w:rsidRPr="006B2D1B">
        <w:rPr>
          <w:b/>
          <w:bCs/>
          <w:sz w:val="24"/>
          <w:szCs w:val="24"/>
        </w:rPr>
        <w:t>Sai</w:t>
      </w:r>
      <w:r w:rsidRPr="006B2D1B">
        <w:rPr>
          <w:sz w:val="24"/>
          <w:szCs w:val="24"/>
        </w:rPr>
        <w:t>. Vì nhiệt độ là không đổi, do đó áp dụng định luật Boyle cho khối khí trong ống trước và sau khi nhúng, ta có: p</w:t>
      </w:r>
      <w:r w:rsidRPr="006B2D1B">
        <w:rPr>
          <w:sz w:val="24"/>
          <w:szCs w:val="24"/>
          <w:vertAlign w:val="subscript"/>
        </w:rPr>
        <w:t>0</w:t>
      </w:r>
      <w:r w:rsidRPr="006B2D1B">
        <w:rPr>
          <w:sz w:val="24"/>
          <w:szCs w:val="24"/>
        </w:rPr>
        <w:t>V</w:t>
      </w:r>
      <w:r w:rsidRPr="006B2D1B">
        <w:rPr>
          <w:sz w:val="24"/>
          <w:szCs w:val="24"/>
          <w:vertAlign w:val="subscript"/>
        </w:rPr>
        <w:t xml:space="preserve">0 </w:t>
      </w:r>
      <w:r w:rsidRPr="006B2D1B">
        <w:rPr>
          <w:sz w:val="24"/>
          <w:szCs w:val="24"/>
        </w:rPr>
        <w:t>= pV      →   p</w:t>
      </w:r>
      <w:r w:rsidRPr="006B2D1B">
        <w:rPr>
          <w:sz w:val="24"/>
          <w:szCs w:val="24"/>
          <w:vertAlign w:val="subscript"/>
        </w:rPr>
        <w:t>0</w:t>
      </w:r>
      <w:r w:rsidRPr="006B2D1B">
        <w:rPr>
          <w:sz w:val="24"/>
          <w:szCs w:val="24"/>
        </w:rPr>
        <w:t>ℓ</w:t>
      </w:r>
      <w:r w:rsidRPr="006B2D1B">
        <w:rPr>
          <w:sz w:val="24"/>
          <w:szCs w:val="24"/>
          <w:vertAlign w:val="subscript"/>
        </w:rPr>
        <w:t>0</w:t>
      </w:r>
      <w:r w:rsidRPr="006B2D1B">
        <w:rPr>
          <w:sz w:val="24"/>
          <w:szCs w:val="24"/>
        </w:rPr>
        <w:t xml:space="preserve"> = pℓ.</w:t>
      </w:r>
    </w:p>
    <w:p w14:paraId="452E34DB" w14:textId="77777777" w:rsidR="00E72894" w:rsidRPr="006B2D1B" w:rsidRDefault="00E72894" w:rsidP="00F7250F">
      <w:pPr>
        <w:rPr>
          <w:sz w:val="24"/>
          <w:szCs w:val="24"/>
        </w:rPr>
      </w:pPr>
      <w:r w:rsidRPr="006B2D1B">
        <w:rPr>
          <w:sz w:val="24"/>
          <w:szCs w:val="24"/>
        </w:rPr>
        <w:t xml:space="preserve">       d.</w:t>
      </w:r>
      <w:r w:rsidRPr="006B2D1B">
        <w:rPr>
          <w:b/>
          <w:bCs/>
          <w:sz w:val="24"/>
          <w:szCs w:val="24"/>
        </w:rPr>
        <w:t xml:space="preserve">Sai </w:t>
      </w:r>
      <w:r w:rsidRPr="006B2D1B">
        <w:rPr>
          <w:sz w:val="24"/>
          <w:szCs w:val="24"/>
        </w:rPr>
        <w:t>Trong quá trình đẳng nhiệt của một lượng khí nhất định áp suất tỉ lệ nghịch với thể tích.</w:t>
      </w:r>
    </w:p>
    <w:p w14:paraId="18AEA08F" w14:textId="77777777" w:rsidR="00E72894" w:rsidRPr="006B2D1B" w:rsidRDefault="00E72894" w:rsidP="00F7250F">
      <w:pPr>
        <w:rPr>
          <w:sz w:val="24"/>
          <w:szCs w:val="24"/>
        </w:rPr>
      </w:pPr>
      <w:r w:rsidRPr="00965055">
        <w:rPr>
          <w:b/>
          <w:bCs/>
          <w:color w:val="C00000"/>
          <w:sz w:val="24"/>
          <w:szCs w:val="24"/>
        </w:rPr>
        <w:t>Câu 3.</w:t>
      </w:r>
      <w:r w:rsidRPr="006B2D1B">
        <w:rPr>
          <w:sz w:val="24"/>
          <w:szCs w:val="24"/>
        </w:rPr>
        <w:t xml:space="preserve"> Lấy m = 0,01 kg hơi nước ở t</w:t>
      </w:r>
      <w:r w:rsidRPr="006B2D1B">
        <w:rPr>
          <w:sz w:val="24"/>
          <w:szCs w:val="24"/>
          <w:vertAlign w:val="superscript"/>
        </w:rPr>
        <w:t>0</w:t>
      </w:r>
      <w:r w:rsidRPr="006B2D1B">
        <w:rPr>
          <w:sz w:val="24"/>
          <w:szCs w:val="24"/>
          <w:vertAlign w:val="subscript"/>
        </w:rPr>
        <w:t>1</w:t>
      </w:r>
      <w:r w:rsidRPr="006B2D1B">
        <w:rPr>
          <w:sz w:val="24"/>
          <w:szCs w:val="24"/>
        </w:rPr>
        <w:t xml:space="preserve"> = 100°C cho ngưng tụ trong bình nhiệt lượng kế chứa m</w:t>
      </w:r>
      <w:r w:rsidRPr="006B2D1B">
        <w:rPr>
          <w:sz w:val="24"/>
          <w:szCs w:val="24"/>
          <w:vertAlign w:val="subscript"/>
        </w:rPr>
        <w:t>b</w:t>
      </w:r>
      <w:r w:rsidRPr="006B2D1B">
        <w:rPr>
          <w:sz w:val="24"/>
          <w:szCs w:val="24"/>
        </w:rPr>
        <w:t xml:space="preserve"> = 0,2 kg nước ở t</w:t>
      </w:r>
      <w:r w:rsidRPr="006B2D1B">
        <w:rPr>
          <w:sz w:val="24"/>
          <w:szCs w:val="24"/>
          <w:vertAlign w:val="superscript"/>
        </w:rPr>
        <w:t>0</w:t>
      </w:r>
      <w:r w:rsidRPr="006B2D1B">
        <w:rPr>
          <w:sz w:val="24"/>
          <w:szCs w:val="24"/>
          <w:vertAlign w:val="subscript"/>
        </w:rPr>
        <w:t>2</w:t>
      </w:r>
      <w:r w:rsidRPr="006B2D1B">
        <w:rPr>
          <w:sz w:val="24"/>
          <w:szCs w:val="24"/>
        </w:rPr>
        <w:t xml:space="preserve"> = 9,5°</w:t>
      </w:r>
      <w:r w:rsidRPr="00965055">
        <w:rPr>
          <w:b/>
          <w:color w:val="0070C0"/>
          <w:sz w:val="24"/>
          <w:szCs w:val="24"/>
        </w:rPr>
        <w:t xml:space="preserve">C. </w:t>
      </w:r>
      <w:r w:rsidRPr="006B2D1B">
        <w:rPr>
          <w:sz w:val="24"/>
          <w:szCs w:val="24"/>
        </w:rPr>
        <w:t>Cho nhiệt dung riêng của nước là C = 4180 J/kg.K; nhiệt hóa hơi của nước L = 2,3.10</w:t>
      </w:r>
      <w:r w:rsidRPr="006B2D1B">
        <w:rPr>
          <w:sz w:val="24"/>
          <w:szCs w:val="24"/>
          <w:vertAlign w:val="superscript"/>
        </w:rPr>
        <w:t>6</w:t>
      </w:r>
      <w:r w:rsidRPr="006B2D1B">
        <w:rPr>
          <w:sz w:val="24"/>
          <w:szCs w:val="24"/>
        </w:rPr>
        <w:t xml:space="preserve"> J / kg.</w:t>
      </w:r>
    </w:p>
    <w:p w14:paraId="7E52501C"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Nhiệt lượng tỏa ra khi ngưng tụ m = 0,01 kg hơi nước ở 100°C thành nước ở 100°C là: Q</w:t>
      </w:r>
      <w:r w:rsidRPr="006B2D1B">
        <w:rPr>
          <w:sz w:val="24"/>
          <w:szCs w:val="24"/>
          <w:vertAlign w:val="subscript"/>
        </w:rPr>
        <w:t>1</w:t>
      </w:r>
      <w:r w:rsidRPr="006B2D1B">
        <w:rPr>
          <w:sz w:val="24"/>
          <w:szCs w:val="24"/>
        </w:rPr>
        <w:t xml:space="preserve"> = 2,3.10</w:t>
      </w:r>
      <w:r w:rsidRPr="006B2D1B">
        <w:rPr>
          <w:sz w:val="24"/>
          <w:szCs w:val="24"/>
          <w:vertAlign w:val="superscript"/>
        </w:rPr>
        <w:t>5</w:t>
      </w:r>
      <w:r w:rsidRPr="006B2D1B">
        <w:rPr>
          <w:sz w:val="24"/>
          <w:szCs w:val="24"/>
        </w:rPr>
        <w:t xml:space="preserve"> J.</w:t>
      </w:r>
    </w:p>
    <w:p w14:paraId="36D82AEC"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Khi ngưng tụ hơi nước thì hơi nước thu nhiệt lượng Q = Lm.</w:t>
      </w:r>
    </w:p>
    <w:p w14:paraId="1DF3772E"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Nhiệt độ cuối cùng đo được là t</w:t>
      </w:r>
      <w:r w:rsidRPr="006B2D1B">
        <w:rPr>
          <w:sz w:val="24"/>
          <w:szCs w:val="24"/>
          <w:vertAlign w:val="superscript"/>
        </w:rPr>
        <w:t>0</w:t>
      </w:r>
      <w:r w:rsidRPr="006B2D1B">
        <w:rPr>
          <w:sz w:val="24"/>
          <w:szCs w:val="24"/>
        </w:rPr>
        <w:t xml:space="preserve"> ≈ 40°C.</w:t>
      </w:r>
    </w:p>
    <w:p w14:paraId="202FD237"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Nhiệt hóa hơi riêng của một chất là nhiệt lượng cần để 1 kg chất đó chuyển hoàn toàn từ thể lỏng sang thể khí ở nhiệt độ sôi.</w:t>
      </w:r>
    </w:p>
    <w:p w14:paraId="65A04BCA" w14:textId="77777777" w:rsidR="00E72894" w:rsidRPr="006B2D1B" w:rsidRDefault="00E72894" w:rsidP="00F7250F">
      <w:pPr>
        <w:rPr>
          <w:sz w:val="24"/>
          <w:szCs w:val="24"/>
        </w:rPr>
      </w:pPr>
      <w:r w:rsidRPr="006B2D1B">
        <w:rPr>
          <w:b/>
          <w:bCs/>
          <w:sz w:val="24"/>
          <w:szCs w:val="24"/>
        </w:rPr>
        <w:t>Lời giải</w:t>
      </w:r>
    </w:p>
    <w:p w14:paraId="51886CFB" w14:textId="77777777" w:rsidR="00E72894" w:rsidRPr="006B2D1B" w:rsidRDefault="00E72894" w:rsidP="00F7250F">
      <w:pPr>
        <w:rPr>
          <w:sz w:val="24"/>
          <w:szCs w:val="24"/>
        </w:rPr>
      </w:pPr>
      <w:r w:rsidRPr="006B2D1B">
        <w:rPr>
          <w:b/>
          <w:bCs/>
          <w:sz w:val="24"/>
          <w:szCs w:val="24"/>
        </w:rPr>
        <w:t>a.</w:t>
      </w:r>
      <w:r w:rsidRPr="006B2D1B">
        <w:rPr>
          <w:sz w:val="24"/>
          <w:szCs w:val="24"/>
        </w:rPr>
        <w:t xml:space="preserve"> </w:t>
      </w:r>
      <w:r w:rsidRPr="006B2D1B">
        <w:rPr>
          <w:b/>
          <w:bCs/>
          <w:sz w:val="24"/>
          <w:szCs w:val="24"/>
        </w:rPr>
        <w:t>Sai</w:t>
      </w:r>
      <w:r w:rsidRPr="006B2D1B">
        <w:rPr>
          <w:sz w:val="24"/>
          <w:szCs w:val="24"/>
        </w:rPr>
        <w:t xml:space="preserve">. Nhiệt lượng tỏa ra khi ngưng tụ m = 0,01 kg hơi nước ở 100°C thành nước ở 100°C là: </w:t>
      </w:r>
    </w:p>
    <w:p w14:paraId="79C9C8E6" w14:textId="77777777" w:rsidR="00E72894" w:rsidRPr="006B2D1B" w:rsidRDefault="00E72894" w:rsidP="00F7250F">
      <w:pPr>
        <w:rPr>
          <w:sz w:val="24"/>
          <w:szCs w:val="24"/>
        </w:rPr>
      </w:pPr>
      <w:r w:rsidRPr="006B2D1B">
        <w:rPr>
          <w:sz w:val="24"/>
          <w:szCs w:val="24"/>
        </w:rPr>
        <w:t>Q</w:t>
      </w:r>
      <w:r w:rsidRPr="006B2D1B">
        <w:rPr>
          <w:sz w:val="24"/>
          <w:szCs w:val="24"/>
          <w:vertAlign w:val="subscript"/>
        </w:rPr>
        <w:t>1</w:t>
      </w:r>
      <w:r w:rsidRPr="006B2D1B">
        <w:rPr>
          <w:sz w:val="24"/>
          <w:szCs w:val="24"/>
        </w:rPr>
        <w:t xml:space="preserve"> = Lm = 2,3.10</w:t>
      </w:r>
      <w:r w:rsidRPr="006B2D1B">
        <w:rPr>
          <w:sz w:val="24"/>
          <w:szCs w:val="24"/>
          <w:vertAlign w:val="superscript"/>
        </w:rPr>
        <w:t>4</w:t>
      </w:r>
      <w:r w:rsidRPr="006B2D1B">
        <w:rPr>
          <w:sz w:val="24"/>
          <w:szCs w:val="24"/>
        </w:rPr>
        <w:t xml:space="preserve"> J.</w:t>
      </w:r>
    </w:p>
    <w:p w14:paraId="4D2D1917" w14:textId="77777777" w:rsidR="00E72894" w:rsidRPr="006B2D1B" w:rsidRDefault="00E72894" w:rsidP="00F7250F">
      <w:pPr>
        <w:rPr>
          <w:sz w:val="24"/>
          <w:szCs w:val="24"/>
        </w:rPr>
      </w:pPr>
      <w:r w:rsidRPr="006B2D1B">
        <w:rPr>
          <w:b/>
          <w:bCs/>
          <w:sz w:val="24"/>
          <w:szCs w:val="24"/>
        </w:rPr>
        <w:t>b</w:t>
      </w:r>
      <w:r w:rsidRPr="006B2D1B">
        <w:rPr>
          <w:sz w:val="24"/>
          <w:szCs w:val="24"/>
        </w:rPr>
        <w:t xml:space="preserve">. </w:t>
      </w:r>
      <w:r w:rsidRPr="006B2D1B">
        <w:rPr>
          <w:b/>
          <w:bCs/>
          <w:sz w:val="24"/>
          <w:szCs w:val="24"/>
        </w:rPr>
        <w:t>Sai</w:t>
      </w:r>
      <w:r w:rsidRPr="006B2D1B">
        <w:rPr>
          <w:sz w:val="24"/>
          <w:szCs w:val="24"/>
        </w:rPr>
        <w:t xml:space="preserve">. Khi ngưng tụ hơi nước thì hơi nước </w:t>
      </w:r>
      <w:r w:rsidRPr="006B2D1B">
        <w:rPr>
          <w:i/>
          <w:iCs/>
          <w:sz w:val="24"/>
          <w:szCs w:val="24"/>
        </w:rPr>
        <w:t>tỏa nhiệt lượng</w:t>
      </w:r>
      <w:r w:rsidRPr="006B2D1B">
        <w:rPr>
          <w:sz w:val="24"/>
          <w:szCs w:val="24"/>
        </w:rPr>
        <w:t xml:space="preserve"> Q = Lm.</w:t>
      </w:r>
    </w:p>
    <w:p w14:paraId="562852CF" w14:textId="77777777" w:rsidR="00E72894" w:rsidRPr="006B2D1B" w:rsidRDefault="00E72894" w:rsidP="00F7250F">
      <w:pPr>
        <w:rPr>
          <w:sz w:val="24"/>
          <w:szCs w:val="24"/>
        </w:rPr>
      </w:pPr>
      <w:r w:rsidRPr="006B2D1B">
        <w:rPr>
          <w:b/>
          <w:bCs/>
          <w:sz w:val="24"/>
          <w:szCs w:val="24"/>
        </w:rPr>
        <w:t>c</w:t>
      </w:r>
      <w:r w:rsidRPr="006B2D1B">
        <w:rPr>
          <w:sz w:val="24"/>
          <w:szCs w:val="24"/>
        </w:rPr>
        <w:t xml:space="preserve">. </w:t>
      </w:r>
      <w:r w:rsidRPr="006B2D1B">
        <w:rPr>
          <w:b/>
          <w:bCs/>
          <w:sz w:val="24"/>
          <w:szCs w:val="24"/>
        </w:rPr>
        <w:t>Đúng</w:t>
      </w:r>
      <w:r w:rsidRPr="006B2D1B">
        <w:rPr>
          <w:sz w:val="24"/>
          <w:szCs w:val="24"/>
        </w:rPr>
        <w:t>. Phương trình cân bằng nhiệt:  Lm + cm(100 - t</w:t>
      </w:r>
      <w:r w:rsidRPr="006B2D1B">
        <w:rPr>
          <w:sz w:val="24"/>
          <w:szCs w:val="24"/>
          <w:vertAlign w:val="superscript"/>
        </w:rPr>
        <w:t>0</w:t>
      </w:r>
      <w:r w:rsidRPr="006B2D1B">
        <w:rPr>
          <w:sz w:val="24"/>
          <w:szCs w:val="24"/>
        </w:rPr>
        <w:t>) = cm</w:t>
      </w:r>
      <w:r w:rsidRPr="006B2D1B">
        <w:rPr>
          <w:sz w:val="24"/>
          <w:szCs w:val="24"/>
          <w:vertAlign w:val="subscript"/>
        </w:rPr>
        <w:t>b</w:t>
      </w:r>
      <w:r w:rsidRPr="006B2D1B">
        <w:rPr>
          <w:sz w:val="24"/>
          <w:szCs w:val="24"/>
        </w:rPr>
        <w:t>(t</w:t>
      </w:r>
      <w:r w:rsidRPr="006B2D1B">
        <w:rPr>
          <w:sz w:val="24"/>
          <w:szCs w:val="24"/>
          <w:vertAlign w:val="superscript"/>
        </w:rPr>
        <w:t>0</w:t>
      </w:r>
      <w:r w:rsidRPr="006B2D1B">
        <w:rPr>
          <w:sz w:val="24"/>
          <w:szCs w:val="24"/>
        </w:rPr>
        <w:t xml:space="preserve"> - 9,5</w:t>
      </w:r>
      <w:r w:rsidRPr="006B2D1B">
        <w:rPr>
          <w:sz w:val="24"/>
          <w:szCs w:val="24"/>
          <w:vertAlign w:val="superscript"/>
        </w:rPr>
        <w:t>0</w:t>
      </w:r>
      <w:r w:rsidRPr="006B2D1B">
        <w:rPr>
          <w:sz w:val="24"/>
          <w:szCs w:val="24"/>
        </w:rPr>
        <w:t>)</w:t>
      </w:r>
    </w:p>
    <w:p w14:paraId="63FDA5AA" w14:textId="77777777" w:rsidR="00E72894" w:rsidRPr="006B2D1B" w:rsidRDefault="00E72894" w:rsidP="00F7250F">
      <w:pPr>
        <w:rPr>
          <w:sz w:val="24"/>
          <w:szCs w:val="24"/>
        </w:rPr>
      </w:pPr>
      <w:r w:rsidRPr="006B2D1B">
        <w:rPr>
          <w:sz w:val="24"/>
          <w:szCs w:val="24"/>
        </w:rPr>
        <w:t>Nhiệt độ cuối cùng đo được là t</w:t>
      </w:r>
      <w:r w:rsidRPr="006B2D1B">
        <w:rPr>
          <w:sz w:val="24"/>
          <w:szCs w:val="24"/>
          <w:vertAlign w:val="superscript"/>
        </w:rPr>
        <w:t>0</w:t>
      </w:r>
      <w:r w:rsidRPr="006B2D1B">
        <w:rPr>
          <w:sz w:val="24"/>
          <w:szCs w:val="24"/>
        </w:rPr>
        <w:t xml:space="preserve"> ≈ 40</w:t>
      </w:r>
      <w:r w:rsidRPr="006B2D1B">
        <w:rPr>
          <w:sz w:val="24"/>
          <w:szCs w:val="24"/>
          <w:vertAlign w:val="superscript"/>
        </w:rPr>
        <w:t>o</w:t>
      </w:r>
      <w:r w:rsidRPr="006B2D1B">
        <w:rPr>
          <w:sz w:val="24"/>
          <w:szCs w:val="24"/>
        </w:rPr>
        <w:t>C.</w:t>
      </w:r>
    </w:p>
    <w:p w14:paraId="14C95C21" w14:textId="77777777" w:rsidR="00E72894" w:rsidRPr="006B2D1B" w:rsidRDefault="00E72894" w:rsidP="00F7250F">
      <w:pPr>
        <w:rPr>
          <w:sz w:val="24"/>
          <w:szCs w:val="24"/>
        </w:rPr>
      </w:pPr>
      <w:r w:rsidRPr="006B2D1B">
        <w:rPr>
          <w:b/>
          <w:bCs/>
          <w:sz w:val="24"/>
          <w:szCs w:val="24"/>
        </w:rPr>
        <w:t>d</w:t>
      </w:r>
      <w:r w:rsidRPr="006B2D1B">
        <w:rPr>
          <w:sz w:val="24"/>
          <w:szCs w:val="24"/>
        </w:rPr>
        <w:t xml:space="preserve">. </w:t>
      </w:r>
      <w:r w:rsidRPr="006B2D1B">
        <w:rPr>
          <w:b/>
          <w:bCs/>
          <w:sz w:val="24"/>
          <w:szCs w:val="24"/>
        </w:rPr>
        <w:t>Đúng</w:t>
      </w:r>
      <w:r w:rsidRPr="006B2D1B">
        <w:rPr>
          <w:sz w:val="24"/>
          <w:szCs w:val="24"/>
        </w:rPr>
        <w:t xml:space="preserve">. Đây là định nghĩa </w:t>
      </w:r>
      <w:r w:rsidRPr="006B2D1B">
        <w:rPr>
          <w:i/>
          <w:iCs/>
          <w:sz w:val="24"/>
          <w:szCs w:val="24"/>
        </w:rPr>
        <w:t>Nhiệt hóa hơi riêng</w:t>
      </w:r>
      <w:r w:rsidRPr="006B2D1B">
        <w:rPr>
          <w:sz w:val="24"/>
          <w:szCs w:val="24"/>
        </w:rPr>
        <w:t>.</w:t>
      </w:r>
    </w:p>
    <w:p w14:paraId="0BE00AA6" w14:textId="77777777" w:rsidR="00E72894" w:rsidRPr="006B2D1B" w:rsidRDefault="00E72894" w:rsidP="00F7250F">
      <w:pPr>
        <w:rPr>
          <w:sz w:val="24"/>
          <w:szCs w:val="24"/>
        </w:rPr>
      </w:pPr>
    </w:p>
    <w:p w14:paraId="2D053FAC" w14:textId="77777777" w:rsidR="00E72894" w:rsidRPr="006B2D1B" w:rsidRDefault="00E72894" w:rsidP="00F7250F">
      <w:pPr>
        <w:rPr>
          <w:sz w:val="24"/>
          <w:szCs w:val="24"/>
        </w:rPr>
      </w:pPr>
      <w:r w:rsidRPr="00965055">
        <w:rPr>
          <w:b/>
          <w:bCs/>
          <w:color w:val="C00000"/>
          <w:sz w:val="24"/>
          <w:szCs w:val="24"/>
        </w:rPr>
        <w:t>Câu 4.</w:t>
      </w:r>
      <w:r w:rsidRPr="006B2D1B">
        <w:rPr>
          <w:sz w:val="24"/>
          <w:szCs w:val="24"/>
        </w:rPr>
        <w:t xml:space="preserve"> Một khối khí lí tưởng có thể tích 10 lít, nhiệt độ 27</w:t>
      </w:r>
      <w:r w:rsidRPr="006B2D1B">
        <w:rPr>
          <w:sz w:val="24"/>
          <w:szCs w:val="24"/>
          <w:vertAlign w:val="superscript"/>
        </w:rPr>
        <w:t>o</w:t>
      </w:r>
      <w:r w:rsidRPr="006B2D1B">
        <w:rPr>
          <w:sz w:val="24"/>
          <w:szCs w:val="24"/>
        </w:rPr>
        <w:t>C, áp suất 1atm biến đổi theo hai quá trình:</w:t>
      </w:r>
      <w:r w:rsidRPr="006B2D1B">
        <w:rPr>
          <w:sz w:val="24"/>
          <w:szCs w:val="24"/>
        </w:rPr>
        <w:tab/>
        <w:t>Quá trình (1) là quá trình đẳng tích, áp suất tăng gấp 2,</w:t>
      </w:r>
      <w:r w:rsidRPr="006B2D1B">
        <w:rPr>
          <w:sz w:val="24"/>
          <w:szCs w:val="24"/>
        </w:rPr>
        <w:tab/>
        <w:t>quá trình (2) là quá trình đẳng áp, thể tích sau cùng là 15 lít.</w:t>
      </w:r>
    </w:p>
    <w:p w14:paraId="3D687A42"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 xml:space="preserve">Nhiệt độ sau cùng của khối khí là </w:t>
      </w:r>
      <w:r w:rsidRPr="006B2D1B">
        <w:rPr>
          <w:position w:val="-6"/>
          <w:sz w:val="24"/>
          <w:szCs w:val="24"/>
        </w:rPr>
        <w:object w:dxaOrig="720" w:dyaOrig="320" w14:anchorId="6BD2C7FF">
          <v:shape id="_x0000_i1431" type="#_x0000_t75" style="width:36.75pt;height:16.5pt" o:ole="">
            <v:imagedata r:id="rId846" o:title=""/>
          </v:shape>
          <o:OLEObject Type="Embed" ProgID="Equation.DSMT4" ShapeID="_x0000_i1431" DrawAspect="Content" ObjectID="_1824259709" r:id="rId914"/>
        </w:object>
      </w:r>
    </w:p>
    <w:p w14:paraId="6C270878"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Đồ thị biểu diễn các quá trình trên trong hệ toạ độ (OpT) được vẽ như hình dưới đây.</w:t>
      </w:r>
    </w:p>
    <w:p w14:paraId="307CE346" w14:textId="77777777" w:rsidR="00E72894" w:rsidRPr="006B2D1B" w:rsidRDefault="00E72894" w:rsidP="00F7250F">
      <w:pPr>
        <w:jc w:val="center"/>
        <w:rPr>
          <w:sz w:val="24"/>
          <w:szCs w:val="24"/>
        </w:rPr>
      </w:pPr>
      <w:r w:rsidRPr="006B2D1B">
        <w:rPr>
          <w:noProof/>
          <w:position w:val="-70"/>
          <w:sz w:val="24"/>
          <w:szCs w:val="24"/>
        </w:rPr>
        <w:drawing>
          <wp:inline distT="0" distB="0" distL="0" distR="0" wp14:anchorId="1CC5F094" wp14:editId="70AB1D74">
            <wp:extent cx="1204979" cy="961838"/>
            <wp:effectExtent l="0" t="0" r="0" b="0"/>
            <wp:docPr id="10053" name="Picture 10053"/>
            <wp:cNvGraphicFramePr/>
            <a:graphic xmlns:a="http://schemas.openxmlformats.org/drawingml/2006/main">
              <a:graphicData uri="http://schemas.openxmlformats.org/drawingml/2006/picture">
                <pic:pic xmlns:pic="http://schemas.openxmlformats.org/drawingml/2006/picture">
                  <pic:nvPicPr>
                    <pic:cNvPr id="10054" name="Picture 10054"/>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1204979" cy="961838"/>
                    </a:xfrm>
                    <a:prstGeom prst="rect">
                      <a:avLst/>
                    </a:prstGeom>
                    <a:noFill/>
                  </pic:spPr>
                </pic:pic>
              </a:graphicData>
            </a:graphic>
          </wp:inline>
        </w:drawing>
      </w:r>
    </w:p>
    <w:p w14:paraId="4227BBB0"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Trong quá trình đẳng tích: áp suất tỷ lệ thuận với nhiệt độ tuyệt đối.</w:t>
      </w:r>
    </w:p>
    <w:p w14:paraId="09581ED1"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 xml:space="preserve">Các thông số ở trạng thái (2) : </w:t>
      </w:r>
      <m:oMath>
        <m:d>
          <m:dPr>
            <m:begChr m:val="{"/>
            <m:endChr m:val=""/>
            <m:ctrlPr>
              <w:rPr>
                <w:rFonts w:ascii="Cambria Math" w:hAnsi="Cambria Math"/>
                <w:sz w:val="24"/>
                <w:szCs w:val="24"/>
              </w:rPr>
            </m:ctrlPr>
          </m:dPr>
          <m:e>
            <m:eqArr>
              <m:eqArrPr>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2</m:t>
                    </m:r>
                  </m:sub>
                </m:sSub>
                <m:r>
                  <w:rPr>
                    <w:rFonts w:ascii="Cambria Math" w:hAnsi="Cambria Math"/>
                    <w:sz w:val="24"/>
                    <w:szCs w:val="24"/>
                  </w:rPr>
                  <m:t>=2(atm)</m:t>
                </m:r>
              </m:e>
              <m:e>
                <m:sSub>
                  <m:sSubPr>
                    <m:ctrlPr>
                      <w:rPr>
                        <w:rFonts w:ascii="Cambria Math" w:hAnsi="Cambria Math"/>
                        <w:sz w:val="24"/>
                        <w:szCs w:val="24"/>
                      </w:rPr>
                    </m:ctrlPr>
                  </m:sSubPr>
                  <m:e>
                    <m:r>
                      <w:rPr>
                        <w:rFonts w:ascii="Cambria Math" w:hAnsi="Cambria Math"/>
                        <w:sz w:val="24"/>
                        <w:szCs w:val="24"/>
                      </w:rPr>
                      <m:t>V</m:t>
                    </m:r>
                  </m:e>
                  <m:sub>
                    <m:r>
                      <w:rPr>
                        <w:rFonts w:ascii="Cambria Math" w:hAnsi="Cambria Math"/>
                        <w:sz w:val="24"/>
                        <w:szCs w:val="24"/>
                      </w:rPr>
                      <m:t>2</m:t>
                    </m:r>
                  </m:sub>
                </m:sSub>
                <m:r>
                  <w:rPr>
                    <w:rFonts w:ascii="Cambria Math" w:hAnsi="Cambria Math"/>
                    <w:sz w:val="24"/>
                    <w:szCs w:val="24"/>
                  </w:rPr>
                  <m:t>=10(l)</m:t>
                </m:r>
              </m:e>
              <m:e>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=600(K)</m:t>
                </m:r>
              </m:e>
            </m:eqArr>
          </m:e>
        </m:d>
      </m:oMath>
    </w:p>
    <w:p w14:paraId="14A2DD2B" w14:textId="77777777" w:rsidR="00E72894" w:rsidRPr="006B2D1B" w:rsidRDefault="00E72894" w:rsidP="00F7250F">
      <w:pPr>
        <w:rPr>
          <w:b/>
          <w:bCs/>
          <w:sz w:val="24"/>
          <w:szCs w:val="24"/>
        </w:rPr>
      </w:pPr>
      <w:r w:rsidRPr="006B2D1B">
        <w:rPr>
          <w:b/>
          <w:bCs/>
          <w:sz w:val="24"/>
          <w:szCs w:val="24"/>
        </w:rPr>
        <w:t>Lời giải</w:t>
      </w:r>
    </w:p>
    <w:p w14:paraId="470B78A9" w14:textId="77777777" w:rsidR="00E72894" w:rsidRPr="006B2D1B" w:rsidRDefault="00E72894" w:rsidP="00F7250F">
      <w:pPr>
        <w:rPr>
          <w:sz w:val="24"/>
          <w:szCs w:val="24"/>
        </w:rPr>
      </w:pPr>
      <w:r w:rsidRPr="006B2D1B">
        <w:rPr>
          <w:sz w:val="24"/>
          <w:szCs w:val="24"/>
        </w:rPr>
        <w:t xml:space="preserve">       a. Sai: Áp dụng định luật Charles cho quá trình đẳng áp, ta có </w:t>
      </w:r>
      <w:r w:rsidRPr="006B2D1B">
        <w:rPr>
          <w:position w:val="-30"/>
          <w:sz w:val="24"/>
          <w:szCs w:val="24"/>
        </w:rPr>
        <w:object w:dxaOrig="3980" w:dyaOrig="680" w14:anchorId="104F6C90">
          <v:shape id="_x0000_i1432" type="#_x0000_t75" style="width:199.5pt;height:33.75pt" o:ole="">
            <v:imagedata r:id="rId915" o:title=""/>
          </v:shape>
          <o:OLEObject Type="Embed" ProgID="Equation.DSMT4" ShapeID="_x0000_i1432" DrawAspect="Content" ObjectID="_1824259710" r:id="rId916"/>
        </w:object>
      </w:r>
      <w:r w:rsidRPr="006B2D1B">
        <w:rPr>
          <w:sz w:val="24"/>
          <w:szCs w:val="24"/>
        </w:rPr>
        <w:t xml:space="preserve"> Nhiệt độ sau cùng của khối khí là 900K</w:t>
      </w:r>
    </w:p>
    <w:p w14:paraId="1E20D485" w14:textId="77777777" w:rsidR="00E72894" w:rsidRPr="006B2D1B" w:rsidRDefault="00E72894" w:rsidP="00F7250F">
      <w:pPr>
        <w:rPr>
          <w:sz w:val="24"/>
          <w:szCs w:val="24"/>
        </w:rPr>
      </w:pPr>
    </w:p>
    <w:p w14:paraId="6C85C615" w14:textId="77777777" w:rsidR="00E72894" w:rsidRPr="006B2D1B" w:rsidRDefault="00E72894" w:rsidP="00F7250F">
      <w:pPr>
        <w:rPr>
          <w:sz w:val="24"/>
          <w:szCs w:val="24"/>
        </w:rPr>
      </w:pPr>
      <w:r w:rsidRPr="006B2D1B">
        <w:rPr>
          <w:sz w:val="24"/>
          <w:szCs w:val="24"/>
        </w:rPr>
        <w:t xml:space="preserve">      b. Đúng.</w:t>
      </w:r>
    </w:p>
    <w:p w14:paraId="630D16AD" w14:textId="77777777" w:rsidR="00E72894" w:rsidRPr="006B2D1B" w:rsidRDefault="00E72894" w:rsidP="00F7250F">
      <w:pPr>
        <w:rPr>
          <w:sz w:val="24"/>
          <w:szCs w:val="24"/>
        </w:rPr>
      </w:pPr>
      <w:r w:rsidRPr="006B2D1B">
        <w:rPr>
          <w:sz w:val="24"/>
          <w:szCs w:val="24"/>
        </w:rPr>
        <w:lastRenderedPageBreak/>
        <w:t xml:space="preserve">      c. Đúng: Áp dụng quá trình đẳng tích cho quá trình đẳng tích, ta có </w:t>
      </w:r>
      <w:r w:rsidRPr="006B2D1B">
        <w:rPr>
          <w:position w:val="-34"/>
          <w:sz w:val="24"/>
          <w:szCs w:val="24"/>
        </w:rPr>
        <w:object w:dxaOrig="3640" w:dyaOrig="720" w14:anchorId="52048B94">
          <v:shape id="_x0000_i1433" type="#_x0000_t75" style="width:182.25pt;height:36.75pt" o:ole="">
            <v:imagedata r:id="rId917" o:title=""/>
          </v:shape>
          <o:OLEObject Type="Embed" ProgID="Equation.DSMT4" ShapeID="_x0000_i1433" DrawAspect="Content" ObjectID="_1824259711" r:id="rId918"/>
        </w:object>
      </w:r>
    </w:p>
    <w:p w14:paraId="082BDF37" w14:textId="77777777" w:rsidR="00E72894" w:rsidRPr="006B2D1B" w:rsidRDefault="00E72894" w:rsidP="00F7250F">
      <w:pPr>
        <w:rPr>
          <w:sz w:val="24"/>
          <w:szCs w:val="24"/>
        </w:rPr>
      </w:pPr>
      <w:r w:rsidRPr="006B2D1B">
        <w:rPr>
          <w:sz w:val="24"/>
          <w:szCs w:val="24"/>
        </w:rPr>
        <w:t xml:space="preserve">      d. Đúng</w:t>
      </w:r>
    </w:p>
    <w:p w14:paraId="161EF7D5" w14:textId="77777777" w:rsidR="00E72894" w:rsidRPr="006B2D1B" w:rsidRDefault="00E72894" w:rsidP="00F7250F">
      <w:pPr>
        <w:rPr>
          <w:sz w:val="24"/>
          <w:szCs w:val="24"/>
        </w:rPr>
      </w:pPr>
      <w:r w:rsidRPr="006B2D1B">
        <w:rPr>
          <w:b/>
          <w:bCs/>
          <w:sz w:val="24"/>
          <w:szCs w:val="24"/>
        </w:rPr>
        <w:t xml:space="preserve">PHẦN III. Câu trắc nghiệm trả lời ngắn. Thí sinh trả lời từ câu 1 đến câu 6. </w:t>
      </w:r>
    </w:p>
    <w:p w14:paraId="3D16585B" w14:textId="77777777" w:rsidR="00E72894" w:rsidRPr="006B2D1B" w:rsidRDefault="00E72894" w:rsidP="00F7250F">
      <w:pPr>
        <w:rPr>
          <w:sz w:val="24"/>
          <w:szCs w:val="24"/>
        </w:rPr>
      </w:pPr>
      <w:r w:rsidRPr="00965055">
        <w:rPr>
          <w:b/>
          <w:bCs/>
          <w:color w:val="C00000"/>
          <w:sz w:val="24"/>
          <w:szCs w:val="24"/>
        </w:rPr>
        <w:t>Câu 1.</w:t>
      </w:r>
      <w:r w:rsidRPr="006B2D1B">
        <w:rPr>
          <w:sz w:val="24"/>
          <w:szCs w:val="24"/>
        </w:rPr>
        <w:t xml:space="preserve"> Một máy làm mát có thể ngưng tụ 10 kg hơi nước ở 100</w:t>
      </w:r>
      <w:r w:rsidRPr="006B2D1B">
        <w:rPr>
          <w:sz w:val="24"/>
          <w:szCs w:val="24"/>
          <w:vertAlign w:val="superscript"/>
        </w:rPr>
        <w:t>o</w:t>
      </w:r>
      <w:r w:rsidRPr="006B2D1B">
        <w:rPr>
          <w:sz w:val="24"/>
          <w:szCs w:val="24"/>
        </w:rPr>
        <w:t>C thành nước ở 100</w:t>
      </w:r>
      <w:r w:rsidRPr="006B2D1B">
        <w:rPr>
          <w:sz w:val="24"/>
          <w:szCs w:val="24"/>
          <w:vertAlign w:val="superscript"/>
        </w:rPr>
        <w:t>o</w:t>
      </w:r>
      <w:r w:rsidRPr="006B2D1B">
        <w:rPr>
          <w:sz w:val="24"/>
          <w:szCs w:val="24"/>
        </w:rPr>
        <w:t>C trong thời gian 2 giờ. Nếu sử dụng máy làm mát này, khối lượng nước ở 0</w:t>
      </w:r>
      <w:r w:rsidRPr="006B2D1B">
        <w:rPr>
          <w:sz w:val="24"/>
          <w:szCs w:val="24"/>
          <w:vertAlign w:val="superscript"/>
        </w:rPr>
        <w:t>o</w:t>
      </w:r>
      <w:r w:rsidRPr="006B2D1B">
        <w:rPr>
          <w:sz w:val="24"/>
          <w:szCs w:val="24"/>
        </w:rPr>
        <w:t>C có thể đóng thành băng ở 0</w:t>
      </w:r>
      <w:r w:rsidRPr="006B2D1B">
        <w:rPr>
          <w:sz w:val="24"/>
          <w:szCs w:val="24"/>
          <w:vertAlign w:val="superscript"/>
        </w:rPr>
        <w:t>o</w:t>
      </w:r>
      <w:r w:rsidRPr="006B2D1B">
        <w:rPr>
          <w:sz w:val="24"/>
          <w:szCs w:val="24"/>
        </w:rPr>
        <w:t xml:space="preserve">C   trong 2 giờ là bao nhiêu ( kết quả làm tròn đến chữ số hàng đơn vị)? Biết rằng nhiệt nóng chảy của nước đá là </w:t>
      </w:r>
      <w:r w:rsidRPr="006B2D1B">
        <w:rPr>
          <w:position w:val="-10"/>
          <w:sz w:val="24"/>
          <w:szCs w:val="24"/>
        </w:rPr>
        <w:object w:dxaOrig="1780" w:dyaOrig="360" w14:anchorId="136BA09C">
          <v:shape id="_x0000_i1434" type="#_x0000_t75" style="width:89.25pt;height:19.5pt" o:ole="">
            <v:imagedata r:id="rId849" o:title=""/>
          </v:shape>
          <o:OLEObject Type="Embed" ProgID="Equation.DSMT4" ShapeID="_x0000_i1434" DrawAspect="Content" ObjectID="_1824259712" r:id="rId919"/>
        </w:object>
      </w:r>
      <w:r w:rsidRPr="006B2D1B">
        <w:rPr>
          <w:sz w:val="24"/>
          <w:szCs w:val="24"/>
        </w:rPr>
        <w:t xml:space="preserve"> và nhiệt hóa hơi của nước là </w:t>
      </w:r>
      <w:r w:rsidRPr="006B2D1B">
        <w:rPr>
          <w:position w:val="-10"/>
          <w:sz w:val="24"/>
          <w:szCs w:val="24"/>
        </w:rPr>
        <w:object w:dxaOrig="1820" w:dyaOrig="360" w14:anchorId="22FD2D1B">
          <v:shape id="_x0000_i1435" type="#_x0000_t75" style="width:91.5pt;height:19.5pt" o:ole="">
            <v:imagedata r:id="rId851" o:title=""/>
          </v:shape>
          <o:OLEObject Type="Embed" ProgID="Equation.DSMT4" ShapeID="_x0000_i1435" DrawAspect="Content" ObjectID="_1824259713" r:id="rId920"/>
        </w:object>
      </w:r>
      <w:r w:rsidRPr="006B2D1B">
        <w:rPr>
          <w:sz w:val="24"/>
          <w:szCs w:val="24"/>
        </w:rPr>
        <w:t>.</w:t>
      </w:r>
    </w:p>
    <w:p w14:paraId="1D487AD2" w14:textId="77777777" w:rsidR="00E72894" w:rsidRPr="006B2D1B" w:rsidRDefault="00E72894" w:rsidP="00F7250F">
      <w:pPr>
        <w:rPr>
          <w:sz w:val="24"/>
          <w:szCs w:val="24"/>
        </w:rPr>
      </w:pPr>
      <w:r w:rsidRPr="006B2D1B">
        <w:rPr>
          <w:b/>
          <w:bCs/>
          <w:sz w:val="24"/>
          <w:szCs w:val="24"/>
        </w:rPr>
        <w:t>Lời giải</w:t>
      </w:r>
    </w:p>
    <w:p w14:paraId="009C8304" w14:textId="77777777" w:rsidR="00E72894" w:rsidRPr="006B2D1B" w:rsidRDefault="00E72894" w:rsidP="00F7250F">
      <w:pPr>
        <w:rPr>
          <w:sz w:val="24"/>
          <w:szCs w:val="24"/>
        </w:rPr>
      </w:pPr>
      <w:r w:rsidRPr="006B2D1B">
        <w:rPr>
          <w:sz w:val="24"/>
          <w:szCs w:val="24"/>
        </w:rPr>
        <w:t xml:space="preserve"> - Nhiệt lượng mà máy làm mát thu nhận khi ngưng tụ </w:t>
      </w:r>
      <w:r w:rsidRPr="006B2D1B">
        <w:rPr>
          <w:position w:val="-10"/>
          <w:sz w:val="24"/>
          <w:szCs w:val="24"/>
        </w:rPr>
        <w:object w:dxaOrig="540" w:dyaOrig="320" w14:anchorId="65B833A2">
          <v:shape id="_x0000_i1436" type="#_x0000_t75" style="width:27.75pt;height:15.75pt" o:ole="">
            <v:imagedata r:id="rId921" o:title=""/>
          </v:shape>
          <o:OLEObject Type="Embed" ProgID="Equation.DSMT4" ShapeID="_x0000_i1436" DrawAspect="Content" ObjectID="_1824259714" r:id="rId922"/>
        </w:object>
      </w:r>
      <w:r w:rsidRPr="006B2D1B">
        <w:rPr>
          <w:sz w:val="24"/>
          <w:szCs w:val="24"/>
        </w:rPr>
        <w:t xml:space="preserve"> hơi nước ở </w:t>
      </w:r>
      <w:r w:rsidRPr="006B2D1B">
        <w:rPr>
          <w:position w:val="-6"/>
          <w:sz w:val="24"/>
          <w:szCs w:val="24"/>
        </w:rPr>
        <w:object w:dxaOrig="720" w:dyaOrig="320" w14:anchorId="66A1AAFC">
          <v:shape id="_x0000_i1437" type="#_x0000_t75" style="width:36.75pt;height:15.75pt" o:ole="">
            <v:imagedata r:id="rId923" o:title=""/>
          </v:shape>
          <o:OLEObject Type="Embed" ProgID="Equation.DSMT4" ShapeID="_x0000_i1437" DrawAspect="Content" ObjectID="_1824259715" r:id="rId924"/>
        </w:object>
      </w:r>
      <w:r w:rsidRPr="006B2D1B">
        <w:rPr>
          <w:sz w:val="24"/>
          <w:szCs w:val="24"/>
        </w:rPr>
        <w:t xml:space="preserve"> là trong 2 giờ là:  </w:t>
      </w:r>
    </w:p>
    <w:p w14:paraId="0F5AD0D3" w14:textId="77777777" w:rsidR="00E72894" w:rsidRPr="006B2D1B" w:rsidRDefault="00E72894" w:rsidP="00F7250F">
      <w:pPr>
        <w:rPr>
          <w:sz w:val="24"/>
          <w:szCs w:val="24"/>
        </w:rPr>
      </w:pPr>
      <w:r w:rsidRPr="006B2D1B">
        <w:rPr>
          <w:position w:val="-10"/>
          <w:sz w:val="24"/>
          <w:szCs w:val="24"/>
        </w:rPr>
        <w:object w:dxaOrig="3379" w:dyaOrig="360" w14:anchorId="63297D48">
          <v:shape id="_x0000_i1438" type="#_x0000_t75" style="width:169.5pt;height:19.5pt" o:ole="">
            <v:imagedata r:id="rId925" o:title=""/>
          </v:shape>
          <o:OLEObject Type="Embed" ProgID="Equation.DSMT4" ShapeID="_x0000_i1438" DrawAspect="Content" ObjectID="_1824259716" r:id="rId926"/>
        </w:object>
      </w:r>
    </w:p>
    <w:p w14:paraId="2A09F41D" w14:textId="77777777" w:rsidR="00E72894" w:rsidRPr="006B2D1B" w:rsidRDefault="00E72894" w:rsidP="00F7250F">
      <w:pPr>
        <w:rPr>
          <w:sz w:val="24"/>
          <w:szCs w:val="24"/>
        </w:rPr>
      </w:pPr>
      <w:r w:rsidRPr="006B2D1B">
        <w:rPr>
          <w:sz w:val="24"/>
          <w:szCs w:val="24"/>
        </w:rPr>
        <w:t xml:space="preserve">- Nhiệt lượng mà máy làm mát thu nhận khi làm đóng băng nước ở </w:t>
      </w:r>
      <w:r w:rsidRPr="006B2D1B">
        <w:rPr>
          <w:position w:val="-6"/>
          <w:sz w:val="24"/>
          <w:szCs w:val="24"/>
        </w:rPr>
        <w:object w:dxaOrig="440" w:dyaOrig="320" w14:anchorId="49B81709">
          <v:shape id="_x0000_i1439" type="#_x0000_t75" style="width:21.75pt;height:15.75pt" o:ole="">
            <v:imagedata r:id="rId927" o:title=""/>
          </v:shape>
          <o:OLEObject Type="Embed" ProgID="Equation.DSMT4" ShapeID="_x0000_i1439" DrawAspect="Content" ObjectID="_1824259717" r:id="rId928"/>
        </w:object>
      </w:r>
      <w:r w:rsidRPr="006B2D1B">
        <w:rPr>
          <w:sz w:val="24"/>
          <w:szCs w:val="24"/>
        </w:rPr>
        <w:t xml:space="preserve"> trong 2 giờ là:  </w:t>
      </w:r>
      <w:r w:rsidRPr="006B2D1B">
        <w:rPr>
          <w:position w:val="-10"/>
          <w:sz w:val="24"/>
          <w:szCs w:val="24"/>
        </w:rPr>
        <w:object w:dxaOrig="920" w:dyaOrig="320" w14:anchorId="365892FB">
          <v:shape id="_x0000_i1440" type="#_x0000_t75" style="width:50.25pt;height:16.5pt" o:ole="">
            <v:imagedata r:id="rId929" o:title=""/>
          </v:shape>
          <o:OLEObject Type="Embed" ProgID="Equation.DSMT4" ShapeID="_x0000_i1440" DrawAspect="Content" ObjectID="_1824259718" r:id="rId930"/>
        </w:object>
      </w:r>
      <w:r w:rsidRPr="006B2D1B">
        <w:rPr>
          <w:sz w:val="24"/>
          <w:szCs w:val="24"/>
        </w:rPr>
        <w:t xml:space="preserve">. Ta có: </w:t>
      </w:r>
      <w:r w:rsidRPr="006B2D1B">
        <w:rPr>
          <w:position w:val="-10"/>
          <w:sz w:val="24"/>
          <w:szCs w:val="24"/>
        </w:rPr>
        <w:object w:dxaOrig="720" w:dyaOrig="320" w14:anchorId="7F0B716F">
          <v:shape id="_x0000_i1441" type="#_x0000_t75" style="width:36.75pt;height:15.75pt" o:ole="">
            <v:imagedata r:id="rId931" o:title=""/>
          </v:shape>
          <o:OLEObject Type="Embed" ProgID="Equation.DSMT4" ShapeID="_x0000_i1441" DrawAspect="Content" ObjectID="_1824259719" r:id="rId932"/>
        </w:object>
      </w:r>
      <w:r w:rsidRPr="006B2D1B">
        <w:rPr>
          <w:sz w:val="24"/>
          <w:szCs w:val="24"/>
        </w:rPr>
        <w:t xml:space="preserve">  ;  Tính được </w:t>
      </w:r>
      <w:r w:rsidRPr="006B2D1B">
        <w:rPr>
          <w:position w:val="-10"/>
          <w:sz w:val="24"/>
          <w:szCs w:val="24"/>
        </w:rPr>
        <w:object w:dxaOrig="1040" w:dyaOrig="320" w14:anchorId="750BAFC0">
          <v:shape id="_x0000_i1442" type="#_x0000_t75" style="width:53.25pt;height:15.75pt" o:ole="">
            <v:imagedata r:id="rId933" o:title=""/>
          </v:shape>
          <o:OLEObject Type="Embed" ProgID="Equation.DSMT4" ShapeID="_x0000_i1442" DrawAspect="Content" ObjectID="_1824259720" r:id="rId934"/>
        </w:object>
      </w:r>
    </w:p>
    <w:p w14:paraId="5AE6CA1F" w14:textId="77777777" w:rsidR="00E72894" w:rsidRPr="006B2D1B" w:rsidRDefault="00E72894" w:rsidP="00F7250F">
      <w:pPr>
        <w:rPr>
          <w:sz w:val="24"/>
          <w:szCs w:val="24"/>
        </w:rPr>
      </w:pPr>
      <w:r w:rsidRPr="006B2D1B">
        <w:rPr>
          <w:sz w:val="24"/>
          <w:szCs w:val="24"/>
        </w:rPr>
        <w:t>Đáp án: 68</w:t>
      </w:r>
    </w:p>
    <w:p w14:paraId="62E4F7B1" w14:textId="77777777" w:rsidR="00E72894" w:rsidRPr="006B2D1B" w:rsidRDefault="00E72894" w:rsidP="00F7250F">
      <w:pPr>
        <w:rPr>
          <w:sz w:val="24"/>
          <w:szCs w:val="24"/>
        </w:rPr>
      </w:pPr>
      <w:r w:rsidRPr="00965055">
        <w:rPr>
          <w:b/>
          <w:bCs/>
          <w:color w:val="C00000"/>
          <w:sz w:val="24"/>
          <w:szCs w:val="24"/>
        </w:rPr>
        <w:t>Câu 2.</w:t>
      </w:r>
      <w:r w:rsidRPr="006B2D1B">
        <w:rPr>
          <w:sz w:val="24"/>
          <w:szCs w:val="24"/>
        </w:rPr>
        <w:t xml:space="preserve"> Một áp kế gồm một bình cầu thủy tinh có thể tích </w:t>
      </w:r>
      <w:r w:rsidRPr="006B2D1B">
        <w:rPr>
          <w:position w:val="-10"/>
          <w:sz w:val="24"/>
          <w:szCs w:val="24"/>
        </w:rPr>
        <w:object w:dxaOrig="820" w:dyaOrig="360" w14:anchorId="5C623F7A">
          <v:shape id="_x0000_i1443" type="#_x0000_t75" style="width:41.25pt;height:18.75pt" o:ole="">
            <v:imagedata r:id="rId853" o:title=""/>
          </v:shape>
          <o:OLEObject Type="Embed" ProgID="Equation.DSMT4" ShapeID="_x0000_i1443" DrawAspect="Content" ObjectID="_1824259721" r:id="rId935"/>
        </w:object>
      </w:r>
      <w:r w:rsidRPr="006B2D1B">
        <w:rPr>
          <w:sz w:val="24"/>
          <w:szCs w:val="24"/>
        </w:rPr>
        <w:t xml:space="preserve"> gắn với ống nhỏ AB nằm ngang có tiết diện </w:t>
      </w:r>
      <w:r w:rsidRPr="006B2D1B">
        <w:rPr>
          <w:position w:val="-10"/>
          <w:sz w:val="24"/>
          <w:szCs w:val="24"/>
        </w:rPr>
        <w:object w:dxaOrig="760" w:dyaOrig="360" w14:anchorId="402A065C">
          <v:shape id="_x0000_i1444" type="#_x0000_t75" style="width:36.75pt;height:18.75pt" o:ole="">
            <v:imagedata r:id="rId855" o:title=""/>
          </v:shape>
          <o:OLEObject Type="Embed" ProgID="Equation.DSMT4" ShapeID="_x0000_i1444" DrawAspect="Content" ObjectID="_1824259722" r:id="rId936"/>
        </w:object>
      </w:r>
      <w:r w:rsidRPr="006B2D1B">
        <w:rPr>
          <w:sz w:val="24"/>
          <w:szCs w:val="24"/>
        </w:rPr>
        <w:t xml:space="preserve">, trong ống có một giọt thủy ngân. Ở </w:t>
      </w:r>
      <w:r w:rsidRPr="006B2D1B">
        <w:rPr>
          <w:position w:val="-6"/>
          <w:sz w:val="24"/>
          <w:szCs w:val="24"/>
        </w:rPr>
        <w:object w:dxaOrig="480" w:dyaOrig="320" w14:anchorId="2742C580">
          <v:shape id="_x0000_i1445" type="#_x0000_t75" style="width:24pt;height:15.75pt" o:ole="">
            <v:imagedata r:id="rId857" o:title=""/>
          </v:shape>
          <o:OLEObject Type="Embed" ProgID="Equation.DSMT4" ShapeID="_x0000_i1445" DrawAspect="Content" ObjectID="_1824259723" r:id="rId937"/>
        </w:object>
      </w:r>
      <w:r w:rsidRPr="006B2D1B">
        <w:rPr>
          <w:sz w:val="24"/>
          <w:szCs w:val="24"/>
        </w:rPr>
        <w:t xml:space="preserve"> giọt thủy ngân cách bình cầu 30cm. Hỏi khi nung bình đến </w:t>
      </w:r>
      <w:r w:rsidRPr="006B2D1B">
        <w:rPr>
          <w:position w:val="-6"/>
          <w:sz w:val="24"/>
          <w:szCs w:val="24"/>
        </w:rPr>
        <w:object w:dxaOrig="540" w:dyaOrig="320" w14:anchorId="479F7D51">
          <v:shape id="_x0000_i1446" type="#_x0000_t75" style="width:27.75pt;height:15.75pt" o:ole="">
            <v:imagedata r:id="rId859" o:title=""/>
          </v:shape>
          <o:OLEObject Type="Embed" ProgID="Equation.DSMT4" ShapeID="_x0000_i1446" DrawAspect="Content" ObjectID="_1824259724" r:id="rId938"/>
        </w:object>
      </w:r>
      <w:r w:rsidRPr="006B2D1B">
        <w:rPr>
          <w:sz w:val="24"/>
          <w:szCs w:val="24"/>
        </w:rPr>
        <w:t xml:space="preserve"> thì giọt thủy ngân di chuyển một khoảng bao nhiêu cm ? Coi dung tích của bình không đổi, ống AB đủ dài để giọt thủy ngân không chảy ra ngoài. ( Kết quả làm tròn đến chữ số hàng đơn vị).</w:t>
      </w:r>
    </w:p>
    <w:p w14:paraId="04FF1D2B" w14:textId="77777777" w:rsidR="00E72894" w:rsidRPr="006B2D1B" w:rsidRDefault="00E72894" w:rsidP="00F7250F">
      <w:pPr>
        <w:rPr>
          <w:sz w:val="24"/>
          <w:szCs w:val="24"/>
        </w:rPr>
      </w:pPr>
      <w:r w:rsidRPr="006B2D1B">
        <w:rPr>
          <w:b/>
          <w:bCs/>
          <w:sz w:val="24"/>
          <w:szCs w:val="24"/>
        </w:rPr>
        <w:t>Lời giải</w:t>
      </w:r>
    </w:p>
    <w:p w14:paraId="4A0EA242" w14:textId="77777777" w:rsidR="00E72894" w:rsidRPr="006B2D1B" w:rsidRDefault="00E72894" w:rsidP="00F7250F">
      <w:pPr>
        <w:rPr>
          <w:sz w:val="24"/>
          <w:szCs w:val="24"/>
        </w:rPr>
      </w:pPr>
      <w:r w:rsidRPr="006B2D1B">
        <w:rPr>
          <w:sz w:val="24"/>
          <w:szCs w:val="24"/>
        </w:rPr>
        <w:t xml:space="preserve"> - Ta có</w:t>
      </w:r>
      <w:r w:rsidRPr="006B2D1B">
        <w:rPr>
          <w:position w:val="-56"/>
          <w:sz w:val="24"/>
          <w:szCs w:val="24"/>
        </w:rPr>
        <w:object w:dxaOrig="1400" w:dyaOrig="1240" w14:anchorId="4C9760A5">
          <v:shape id="_x0000_i1447" type="#_x0000_t75" style="width:71.25pt;height:61.5pt" o:ole="">
            <v:imagedata r:id="rId939" o:title=""/>
          </v:shape>
          <o:OLEObject Type="Embed" ProgID="Equation.DSMT4" ShapeID="_x0000_i1447" DrawAspect="Content" ObjectID="_1824259725" r:id="rId940"/>
        </w:object>
      </w:r>
    </w:p>
    <w:p w14:paraId="2E739B30" w14:textId="77777777" w:rsidR="00E72894" w:rsidRPr="006B2D1B" w:rsidRDefault="00E72894" w:rsidP="00F7250F">
      <w:pPr>
        <w:rPr>
          <w:sz w:val="24"/>
          <w:szCs w:val="24"/>
        </w:rPr>
      </w:pPr>
      <w:r w:rsidRPr="006B2D1B">
        <w:rPr>
          <w:sz w:val="24"/>
          <w:szCs w:val="24"/>
        </w:rPr>
        <w:t xml:space="preserve">+Trạng thái 1: </w:t>
      </w:r>
      <w:r w:rsidRPr="006B2D1B">
        <w:rPr>
          <w:position w:val="-32"/>
          <w:sz w:val="24"/>
          <w:szCs w:val="24"/>
        </w:rPr>
        <w:object w:dxaOrig="2480" w:dyaOrig="760" w14:anchorId="66637A13">
          <v:shape id="_x0000_i1448" type="#_x0000_t75" style="width:123.75pt;height:38.25pt" o:ole="">
            <v:imagedata r:id="rId941" o:title=""/>
          </v:shape>
          <o:OLEObject Type="Embed" ProgID="Equation.DSMT4" ShapeID="_x0000_i1448" DrawAspect="Content" ObjectID="_1824259726" r:id="rId942"/>
        </w:object>
      </w:r>
      <w:r w:rsidRPr="006B2D1B">
        <w:rPr>
          <w:sz w:val="24"/>
          <w:szCs w:val="24"/>
        </w:rPr>
        <w:t xml:space="preserve">  </w:t>
      </w:r>
      <w:r w:rsidRPr="006B2D1B">
        <w:rPr>
          <w:sz w:val="24"/>
          <w:szCs w:val="24"/>
        </w:rPr>
        <w:tab/>
        <w:t xml:space="preserve">+ Trạng thái 2: </w:t>
      </w:r>
      <w:r w:rsidRPr="006B2D1B">
        <w:rPr>
          <w:position w:val="-32"/>
          <w:sz w:val="24"/>
          <w:szCs w:val="24"/>
        </w:rPr>
        <w:object w:dxaOrig="2240" w:dyaOrig="760" w14:anchorId="114F0678">
          <v:shape id="_x0000_i1449" type="#_x0000_t75" style="width:123.75pt;height:42.75pt" o:ole="">
            <v:imagedata r:id="rId943" o:title=""/>
          </v:shape>
          <o:OLEObject Type="Embed" ProgID="Equation.DSMT4" ShapeID="_x0000_i1449" DrawAspect="Content" ObjectID="_1824259727" r:id="rId944"/>
        </w:object>
      </w:r>
      <w:r w:rsidRPr="006B2D1B">
        <w:rPr>
          <w:sz w:val="24"/>
          <w:szCs w:val="24"/>
        </w:rPr>
        <w:t xml:space="preserve"> </w:t>
      </w:r>
    </w:p>
    <w:p w14:paraId="241558C8" w14:textId="77777777" w:rsidR="00E72894" w:rsidRPr="006B2D1B" w:rsidRDefault="00E72894" w:rsidP="00F7250F">
      <w:pPr>
        <w:rPr>
          <w:sz w:val="24"/>
          <w:szCs w:val="24"/>
        </w:rPr>
      </w:pPr>
      <w:r w:rsidRPr="006B2D1B">
        <w:rPr>
          <w:sz w:val="24"/>
          <w:szCs w:val="24"/>
        </w:rPr>
        <w:t xml:space="preserve">- Áp dụng định luật Charles: </w:t>
      </w:r>
      <w:r w:rsidRPr="006B2D1B">
        <w:rPr>
          <w:position w:val="-30"/>
          <w:sz w:val="24"/>
          <w:szCs w:val="24"/>
        </w:rPr>
        <w:object w:dxaOrig="859" w:dyaOrig="680" w14:anchorId="1FB7DBB9">
          <v:shape id="_x0000_i1450" type="#_x0000_t75" style="width:43.5pt;height:35.25pt" o:ole="">
            <v:imagedata r:id="rId945" o:title=""/>
          </v:shape>
          <o:OLEObject Type="Embed" ProgID="Equation.DSMT4" ShapeID="_x0000_i1450" DrawAspect="Content" ObjectID="_1824259728" r:id="rId946"/>
        </w:object>
      </w:r>
      <w:r w:rsidRPr="006B2D1B">
        <w:rPr>
          <w:sz w:val="24"/>
          <w:szCs w:val="24"/>
        </w:rPr>
        <w:t xml:space="preserve"> </w:t>
      </w:r>
      <w:r w:rsidRPr="006B2D1B">
        <w:rPr>
          <w:position w:val="-12"/>
          <w:sz w:val="24"/>
          <w:szCs w:val="24"/>
        </w:rPr>
        <w:object w:dxaOrig="2079" w:dyaOrig="360" w14:anchorId="6B750F89">
          <v:shape id="_x0000_i1451" type="#_x0000_t75" style="width:118.5pt;height:19.5pt" o:ole="">
            <v:imagedata r:id="rId947" o:title=""/>
          </v:shape>
          <o:OLEObject Type="Embed" ProgID="Equation.DSMT4" ShapeID="_x0000_i1451" DrawAspect="Content" ObjectID="_1824259729" r:id="rId948"/>
        </w:object>
      </w:r>
    </w:p>
    <w:p w14:paraId="61FBAA0D" w14:textId="77777777" w:rsidR="00E72894" w:rsidRPr="006B2D1B" w:rsidRDefault="00E72894" w:rsidP="00F7250F">
      <w:pPr>
        <w:rPr>
          <w:sz w:val="24"/>
          <w:szCs w:val="24"/>
        </w:rPr>
      </w:pPr>
      <w:r w:rsidRPr="006B2D1B">
        <w:rPr>
          <w:sz w:val="24"/>
          <w:szCs w:val="24"/>
        </w:rPr>
        <w:t>Đáp án: 100</w:t>
      </w:r>
    </w:p>
    <w:p w14:paraId="0EB793CF" w14:textId="77777777" w:rsidR="00E72894" w:rsidRPr="006B2D1B" w:rsidRDefault="00E72894" w:rsidP="00F7250F">
      <w:pPr>
        <w:rPr>
          <w:sz w:val="24"/>
          <w:szCs w:val="24"/>
        </w:rPr>
      </w:pPr>
      <w:r w:rsidRPr="00965055">
        <w:rPr>
          <w:b/>
          <w:bCs/>
          <w:color w:val="C00000"/>
          <w:sz w:val="24"/>
          <w:szCs w:val="24"/>
        </w:rPr>
        <w:t>Câu 3.</w:t>
      </w:r>
      <w:r w:rsidRPr="006B2D1B">
        <w:rPr>
          <w:sz w:val="24"/>
          <w:szCs w:val="24"/>
        </w:rPr>
        <w:t xml:space="preserve"> Người ta bỏ 100 g nước đá (rắn) ở </w:t>
      </w:r>
      <w:r w:rsidRPr="006B2D1B">
        <w:rPr>
          <w:position w:val="-6"/>
          <w:sz w:val="24"/>
          <w:szCs w:val="24"/>
        </w:rPr>
        <w:object w:dxaOrig="499" w:dyaOrig="320" w14:anchorId="04E1F7FB">
          <v:shape id="_x0000_i1452" type="#_x0000_t75" style="width:30pt;height:18.75pt" o:ole="">
            <v:imagedata r:id="rId861" o:title=""/>
          </v:shape>
          <o:OLEObject Type="Embed" ProgID="Equation.DSMT4" ShapeID="_x0000_i1452" DrawAspect="Content" ObjectID="_1824259730" r:id="rId949"/>
        </w:object>
      </w:r>
      <w:r w:rsidRPr="006B2D1B">
        <w:rPr>
          <w:sz w:val="24"/>
          <w:szCs w:val="24"/>
        </w:rPr>
        <w:t xml:space="preserve"> vào </w:t>
      </w:r>
      <w:r w:rsidRPr="006B2D1B">
        <w:rPr>
          <w:position w:val="-10"/>
          <w:sz w:val="24"/>
          <w:szCs w:val="24"/>
        </w:rPr>
        <w:object w:dxaOrig="560" w:dyaOrig="320" w14:anchorId="6BF2F960">
          <v:shape id="_x0000_i1453" type="#_x0000_t75" style="width:28.5pt;height:15.75pt" o:ole="">
            <v:imagedata r:id="rId863" o:title=""/>
          </v:shape>
          <o:OLEObject Type="Embed" ProgID="Equation.DSMT4" ShapeID="_x0000_i1453" DrawAspect="Content" ObjectID="_1824259731" r:id="rId950"/>
        </w:object>
      </w:r>
      <w:r w:rsidRPr="006B2D1B">
        <w:rPr>
          <w:sz w:val="24"/>
          <w:szCs w:val="24"/>
        </w:rPr>
        <w:t xml:space="preserve"> nước có nhiệt độ ở </w:t>
      </w:r>
      <w:r w:rsidRPr="006B2D1B">
        <w:rPr>
          <w:position w:val="-6"/>
          <w:sz w:val="24"/>
          <w:szCs w:val="24"/>
        </w:rPr>
        <w:object w:dxaOrig="639" w:dyaOrig="320" w14:anchorId="6355C39F">
          <v:shape id="_x0000_i1454" type="#_x0000_t75" style="width:33.75pt;height:18.75pt" o:ole="">
            <v:imagedata r:id="rId865" o:title=""/>
          </v:shape>
          <o:OLEObject Type="Embed" ProgID="Equation.DSMT4" ShapeID="_x0000_i1454" DrawAspect="Content" ObjectID="_1824259732" r:id="rId951"/>
        </w:object>
      </w:r>
      <w:r w:rsidRPr="006B2D1B">
        <w:rPr>
          <w:sz w:val="24"/>
          <w:szCs w:val="24"/>
        </w:rPr>
        <w:t xml:space="preserve">. Cho biết nhiệt nóng chảy của nước đá </w:t>
      </w:r>
      <w:r w:rsidRPr="006B2D1B">
        <w:rPr>
          <w:position w:val="-10"/>
          <w:sz w:val="24"/>
          <w:szCs w:val="24"/>
        </w:rPr>
        <w:object w:dxaOrig="1740" w:dyaOrig="360" w14:anchorId="6C3E8C64">
          <v:shape id="_x0000_i1455" type="#_x0000_t75" style="width:93.75pt;height:18.75pt" o:ole="">
            <v:imagedata r:id="rId867" o:title=""/>
          </v:shape>
          <o:OLEObject Type="Embed" ProgID="Equation.DSMT4" ShapeID="_x0000_i1455" DrawAspect="Content" ObjectID="_1824259733" r:id="rId952"/>
        </w:object>
      </w:r>
      <w:r w:rsidRPr="006B2D1B">
        <w:rPr>
          <w:sz w:val="24"/>
          <w:szCs w:val="24"/>
        </w:rPr>
        <w:t xml:space="preserve"> và nhiệt dung riêng của nước là </w:t>
      </w:r>
      <w:r w:rsidRPr="006B2D1B">
        <w:rPr>
          <w:position w:val="-10"/>
          <w:sz w:val="24"/>
          <w:szCs w:val="24"/>
        </w:rPr>
        <w:object w:dxaOrig="1620" w:dyaOrig="320" w14:anchorId="369CCC2B">
          <v:shape id="_x0000_i1456" type="#_x0000_t75" style="width:90pt;height:18pt" o:ole="">
            <v:imagedata r:id="rId869" o:title=""/>
          </v:shape>
          <o:OLEObject Type="Embed" ProgID="Equation.DSMT4" ShapeID="_x0000_i1456" DrawAspect="Content" ObjectID="_1824259734" r:id="rId953"/>
        </w:object>
      </w:r>
      <w:r w:rsidRPr="006B2D1B">
        <w:rPr>
          <w:sz w:val="24"/>
          <w:szCs w:val="24"/>
        </w:rPr>
        <w:t>. Xem như nhiệt không thoát ra môi trường. Lượng nước đá còn lại chưa tan hết là bao nhiêu gam ( kết quả làm tròn đến chữ số hàng đơn vị)?</w:t>
      </w:r>
    </w:p>
    <w:p w14:paraId="33AE32EF" w14:textId="77777777" w:rsidR="00E72894" w:rsidRPr="006B2D1B" w:rsidRDefault="00E72894" w:rsidP="00F7250F">
      <w:pPr>
        <w:rPr>
          <w:sz w:val="24"/>
          <w:szCs w:val="24"/>
        </w:rPr>
      </w:pPr>
      <w:r w:rsidRPr="006B2D1B">
        <w:rPr>
          <w:b/>
          <w:bCs/>
          <w:sz w:val="24"/>
          <w:szCs w:val="24"/>
        </w:rPr>
        <w:t>Lời giải</w:t>
      </w:r>
    </w:p>
    <w:p w14:paraId="3CE4C049" w14:textId="77777777" w:rsidR="00E72894" w:rsidRPr="006B2D1B" w:rsidRDefault="00E72894" w:rsidP="00F7250F">
      <w:pPr>
        <w:rPr>
          <w:sz w:val="24"/>
          <w:szCs w:val="24"/>
        </w:rPr>
      </w:pPr>
      <w:r w:rsidRPr="006B2D1B">
        <w:rPr>
          <w:sz w:val="24"/>
          <w:szCs w:val="24"/>
        </w:rPr>
        <w:t xml:space="preserve"> - Nhiệt lượng nước đá cần thu vào để tan chảy hết : </w:t>
      </w:r>
      <w:r w:rsidRPr="006B2D1B">
        <w:rPr>
          <w:position w:val="-12"/>
          <w:sz w:val="24"/>
          <w:szCs w:val="24"/>
        </w:rPr>
        <w:object w:dxaOrig="3519" w:dyaOrig="380" w14:anchorId="38516091">
          <v:shape id="_x0000_i1457" type="#_x0000_t75" style="width:176.25pt;height:19.5pt" o:ole="">
            <v:imagedata r:id="rId954" o:title=""/>
          </v:shape>
          <o:OLEObject Type="Embed" ProgID="Equation.DSMT4" ShapeID="_x0000_i1457" DrawAspect="Content" ObjectID="_1824259735" r:id="rId955"/>
        </w:object>
      </w:r>
      <w:r w:rsidRPr="006B2D1B">
        <w:rPr>
          <w:sz w:val="24"/>
          <w:szCs w:val="24"/>
        </w:rPr>
        <w:t>.</w:t>
      </w:r>
    </w:p>
    <w:p w14:paraId="2EB1729C" w14:textId="77777777" w:rsidR="00E72894" w:rsidRPr="006B2D1B" w:rsidRDefault="00E72894" w:rsidP="00F7250F">
      <w:pPr>
        <w:rPr>
          <w:sz w:val="24"/>
          <w:szCs w:val="24"/>
        </w:rPr>
      </w:pPr>
      <w:r w:rsidRPr="006B2D1B">
        <w:rPr>
          <w:sz w:val="24"/>
          <w:szCs w:val="24"/>
        </w:rPr>
        <w:t>- Nhiệt lượng m</w:t>
      </w:r>
      <w:r w:rsidRPr="006B2D1B">
        <w:rPr>
          <w:sz w:val="24"/>
          <w:szCs w:val="24"/>
          <w:vertAlign w:val="subscript"/>
        </w:rPr>
        <w:t>2</w:t>
      </w:r>
      <w:r w:rsidRPr="006B2D1B">
        <w:rPr>
          <w:sz w:val="24"/>
          <w:szCs w:val="24"/>
        </w:rPr>
        <w:t>= 0,3 kg nước tỏa ra để giảm nhiệt độ từ 20</w:t>
      </w:r>
      <w:r w:rsidRPr="006B2D1B">
        <w:rPr>
          <w:sz w:val="24"/>
          <w:szCs w:val="24"/>
          <w:vertAlign w:val="superscript"/>
        </w:rPr>
        <w:t>0</w:t>
      </w:r>
      <w:r w:rsidRPr="006B2D1B">
        <w:rPr>
          <w:sz w:val="24"/>
          <w:szCs w:val="24"/>
        </w:rPr>
        <w:t xml:space="preserve"> đến 0</w:t>
      </w:r>
      <w:r w:rsidRPr="006B2D1B">
        <w:rPr>
          <w:sz w:val="24"/>
          <w:szCs w:val="24"/>
          <w:vertAlign w:val="superscript"/>
        </w:rPr>
        <w:t>0</w:t>
      </w:r>
      <w:r w:rsidRPr="006B2D1B">
        <w:rPr>
          <w:sz w:val="24"/>
          <w:szCs w:val="24"/>
        </w:rPr>
        <w:t xml:space="preserve">    </w:t>
      </w:r>
    </w:p>
    <w:p w14:paraId="68868616" w14:textId="77777777" w:rsidR="00E72894" w:rsidRPr="006B2D1B" w:rsidRDefault="00E72894" w:rsidP="00F7250F">
      <w:pPr>
        <w:rPr>
          <w:sz w:val="24"/>
          <w:szCs w:val="24"/>
        </w:rPr>
      </w:pPr>
      <w:r w:rsidRPr="006B2D1B">
        <w:rPr>
          <w:sz w:val="24"/>
          <w:szCs w:val="24"/>
        </w:rPr>
        <w:t xml:space="preserve">          </w:t>
      </w:r>
      <w:r w:rsidRPr="006B2D1B">
        <w:rPr>
          <w:position w:val="-12"/>
          <w:sz w:val="24"/>
          <w:szCs w:val="24"/>
        </w:rPr>
        <w:object w:dxaOrig="4020" w:dyaOrig="380" w14:anchorId="24F27770">
          <v:shape id="_x0000_i1458" type="#_x0000_t75" style="width:201.75pt;height:19.5pt" o:ole="">
            <v:imagedata r:id="rId956" o:title=""/>
          </v:shape>
          <o:OLEObject Type="Embed" ProgID="Equation.DSMT4" ShapeID="_x0000_i1458" DrawAspect="Content" ObjectID="_1824259736" r:id="rId957"/>
        </w:object>
      </w:r>
      <w:r w:rsidRPr="006B2D1B">
        <w:rPr>
          <w:sz w:val="24"/>
          <w:szCs w:val="24"/>
        </w:rPr>
        <w:t>.</w:t>
      </w:r>
    </w:p>
    <w:p w14:paraId="0BD2FBC6" w14:textId="77777777" w:rsidR="00E72894" w:rsidRPr="006B2D1B" w:rsidRDefault="00E72894" w:rsidP="00F7250F">
      <w:pPr>
        <w:rPr>
          <w:sz w:val="24"/>
          <w:szCs w:val="24"/>
        </w:rPr>
      </w:pPr>
      <w:r w:rsidRPr="006B2D1B">
        <w:rPr>
          <w:sz w:val="24"/>
          <w:szCs w:val="24"/>
        </w:rPr>
        <w:t xml:space="preserve">- Do </w:t>
      </w:r>
      <w:r w:rsidRPr="006B2D1B">
        <w:rPr>
          <w:position w:val="-12"/>
          <w:sz w:val="24"/>
          <w:szCs w:val="24"/>
        </w:rPr>
        <w:object w:dxaOrig="840" w:dyaOrig="360" w14:anchorId="04DCD896">
          <v:shape id="_x0000_i1459" type="#_x0000_t75" style="width:42pt;height:17.25pt" o:ole="">
            <v:imagedata r:id="rId958" o:title=""/>
          </v:shape>
          <o:OLEObject Type="Embed" ProgID="Equation.DSMT4" ShapeID="_x0000_i1459" DrawAspect="Content" ObjectID="_1824259737" r:id="rId959"/>
        </w:object>
      </w:r>
      <w:r w:rsidRPr="006B2D1B">
        <w:rPr>
          <w:sz w:val="24"/>
          <w:szCs w:val="24"/>
        </w:rPr>
        <w:t xml:space="preserve">nên nước đá chỉ tan 1 phần do </w:t>
      </w:r>
      <w:r w:rsidRPr="006B2D1B">
        <w:rPr>
          <w:position w:val="-12"/>
          <w:sz w:val="24"/>
          <w:szCs w:val="24"/>
        </w:rPr>
        <w:object w:dxaOrig="320" w:dyaOrig="360" w14:anchorId="276D9E41">
          <v:shape id="_x0000_i1460" type="#_x0000_t75" style="width:15.75pt;height:17.25pt" o:ole="">
            <v:imagedata r:id="rId960" o:title=""/>
          </v:shape>
          <o:OLEObject Type="Embed" ProgID="Equation.DSMT4" ShapeID="_x0000_i1460" DrawAspect="Content" ObjectID="_1824259738" r:id="rId961"/>
        </w:object>
      </w:r>
      <w:r w:rsidRPr="006B2D1B">
        <w:rPr>
          <w:sz w:val="24"/>
          <w:szCs w:val="24"/>
        </w:rPr>
        <w:t xml:space="preserve"> cung cấp: </w:t>
      </w:r>
      <w:r w:rsidRPr="006B2D1B">
        <w:rPr>
          <w:position w:val="-28"/>
          <w:sz w:val="24"/>
          <w:szCs w:val="24"/>
        </w:rPr>
        <w:object w:dxaOrig="3620" w:dyaOrig="700" w14:anchorId="335CDA16">
          <v:shape id="_x0000_i1461" type="#_x0000_t75" style="width:180.75pt;height:35.25pt" o:ole="">
            <v:imagedata r:id="rId962" o:title=""/>
          </v:shape>
          <o:OLEObject Type="Embed" ProgID="Equation.DSMT4" ShapeID="_x0000_i1461" DrawAspect="Content" ObjectID="_1824259739" r:id="rId963"/>
        </w:object>
      </w:r>
    </w:p>
    <w:p w14:paraId="38117F1F" w14:textId="77777777" w:rsidR="00E72894" w:rsidRPr="006B2D1B" w:rsidRDefault="00E72894" w:rsidP="00F7250F">
      <w:pPr>
        <w:rPr>
          <w:sz w:val="24"/>
          <w:szCs w:val="24"/>
        </w:rPr>
      </w:pPr>
      <w:r w:rsidRPr="006B2D1B">
        <w:rPr>
          <w:sz w:val="24"/>
          <w:szCs w:val="24"/>
        </w:rPr>
        <w:t>- Nước đá còn lại:</w:t>
      </w:r>
      <w:r w:rsidRPr="006B2D1B">
        <w:rPr>
          <w:position w:val="-12"/>
          <w:sz w:val="24"/>
          <w:szCs w:val="24"/>
        </w:rPr>
        <w:object w:dxaOrig="1960" w:dyaOrig="360" w14:anchorId="0C2759DC">
          <v:shape id="_x0000_i1462" type="#_x0000_t75" style="width:117.75pt;height:20.25pt" o:ole="">
            <v:imagedata r:id="rId964" o:title=""/>
          </v:shape>
          <o:OLEObject Type="Embed" ProgID="Equation.DSMT4" ShapeID="_x0000_i1462" DrawAspect="Content" ObjectID="_1824259740" r:id="rId965"/>
        </w:object>
      </w:r>
      <w:r w:rsidRPr="006B2D1B">
        <w:rPr>
          <w:sz w:val="24"/>
          <w:szCs w:val="24"/>
        </w:rPr>
        <w:t>.</w:t>
      </w:r>
    </w:p>
    <w:p w14:paraId="124697D7" w14:textId="77777777" w:rsidR="00E72894" w:rsidRPr="006B2D1B" w:rsidRDefault="00E72894" w:rsidP="00F7250F">
      <w:pPr>
        <w:rPr>
          <w:sz w:val="24"/>
          <w:szCs w:val="24"/>
        </w:rPr>
      </w:pPr>
      <w:r w:rsidRPr="006B2D1B">
        <w:rPr>
          <w:sz w:val="24"/>
          <w:szCs w:val="24"/>
        </w:rPr>
        <w:t>Đáp án: 26</w:t>
      </w:r>
    </w:p>
    <w:p w14:paraId="393BC2D6" w14:textId="77777777" w:rsidR="00E72894" w:rsidRPr="006B2D1B" w:rsidRDefault="00E72894" w:rsidP="00F7250F">
      <w:pPr>
        <w:rPr>
          <w:sz w:val="24"/>
          <w:szCs w:val="24"/>
        </w:rPr>
      </w:pPr>
      <w:r w:rsidRPr="00965055">
        <w:rPr>
          <w:b/>
          <w:bCs/>
          <w:color w:val="C00000"/>
          <w:sz w:val="24"/>
          <w:szCs w:val="24"/>
        </w:rPr>
        <w:t>Câu 4.</w:t>
      </w:r>
      <w:r w:rsidRPr="006B2D1B">
        <w:rPr>
          <w:sz w:val="24"/>
          <w:szCs w:val="24"/>
        </w:rPr>
        <w:t xml:space="preserve"> Nếu thể tích của một lượng khí giảm bớt đi </w:t>
      </w:r>
      <w:r w:rsidRPr="006B2D1B">
        <w:rPr>
          <w:position w:val="-24"/>
          <w:sz w:val="24"/>
          <w:szCs w:val="24"/>
        </w:rPr>
        <w:object w:dxaOrig="320" w:dyaOrig="620" w14:anchorId="5CAEF48F">
          <v:shape id="_x0000_i1463" type="#_x0000_t75" style="width:15.75pt;height:30.75pt" o:ole="">
            <v:imagedata r:id="rId871" o:title=""/>
          </v:shape>
          <o:OLEObject Type="Embed" ProgID="Equation.DSMT4" ShapeID="_x0000_i1463" DrawAspect="Content" ObjectID="_1824259741" r:id="rId966"/>
        </w:object>
      </w:r>
      <w:r w:rsidRPr="006B2D1B">
        <w:rPr>
          <w:sz w:val="24"/>
          <w:szCs w:val="24"/>
        </w:rPr>
        <w:t xml:space="preserve"> lần và áp suất tăng thêm </w:t>
      </w:r>
      <w:r w:rsidRPr="006B2D1B">
        <w:rPr>
          <w:position w:val="-24"/>
          <w:sz w:val="24"/>
          <w:szCs w:val="24"/>
        </w:rPr>
        <w:object w:dxaOrig="220" w:dyaOrig="620" w14:anchorId="3EE8EF29">
          <v:shape id="_x0000_i1464" type="#_x0000_t75" style="width:11.25pt;height:30.75pt" o:ole="">
            <v:imagedata r:id="rId873" o:title=""/>
          </v:shape>
          <o:OLEObject Type="Embed" ProgID="Equation.DSMT4" ShapeID="_x0000_i1464" DrawAspect="Content" ObjectID="_1824259742" r:id="rId967"/>
        </w:object>
      </w:r>
      <w:r w:rsidRPr="006B2D1B">
        <w:rPr>
          <w:sz w:val="24"/>
          <w:szCs w:val="24"/>
        </w:rPr>
        <w:t xml:space="preserve"> lần thì nhiệt độ tăng thêm </w:t>
      </w:r>
      <w:r w:rsidRPr="006B2D1B">
        <w:rPr>
          <w:position w:val="-6"/>
          <w:sz w:val="24"/>
          <w:szCs w:val="24"/>
        </w:rPr>
        <w:object w:dxaOrig="560" w:dyaOrig="320" w14:anchorId="092BD03D">
          <v:shape id="_x0000_i1465" type="#_x0000_t75" style="width:28.5pt;height:15.75pt" o:ole="">
            <v:imagedata r:id="rId875" o:title=""/>
          </v:shape>
          <o:OLEObject Type="Embed" ProgID="Equation.DSMT4" ShapeID="_x0000_i1465" DrawAspect="Content" ObjectID="_1824259743" r:id="rId968"/>
        </w:object>
      </w:r>
      <w:r w:rsidRPr="006B2D1B">
        <w:rPr>
          <w:sz w:val="24"/>
          <w:szCs w:val="24"/>
        </w:rPr>
        <w:t xml:space="preserve"> so với ban đầu. Nhiệt độ ban đầu của khí là bao nhiêu độ K ? (kết quả làm tròn đến chữ số hàng đơn vị)?</w:t>
      </w:r>
    </w:p>
    <w:p w14:paraId="44AE5A44" w14:textId="77777777" w:rsidR="00E72894" w:rsidRPr="006B2D1B" w:rsidRDefault="00E72894" w:rsidP="00F7250F">
      <w:pPr>
        <w:rPr>
          <w:sz w:val="24"/>
          <w:szCs w:val="24"/>
        </w:rPr>
      </w:pPr>
      <w:r w:rsidRPr="006B2D1B">
        <w:rPr>
          <w:b/>
          <w:bCs/>
          <w:sz w:val="24"/>
          <w:szCs w:val="24"/>
        </w:rPr>
        <w:t>Lời giải</w:t>
      </w:r>
    </w:p>
    <w:p w14:paraId="6FC9CA54" w14:textId="77777777" w:rsidR="00E72894" w:rsidRPr="006B2D1B" w:rsidRDefault="00E72894" w:rsidP="00F7250F">
      <w:pPr>
        <w:rPr>
          <w:sz w:val="24"/>
          <w:szCs w:val="24"/>
        </w:rPr>
      </w:pPr>
      <w:r w:rsidRPr="006B2D1B">
        <w:rPr>
          <w:sz w:val="24"/>
          <w:szCs w:val="24"/>
        </w:rPr>
        <w:t xml:space="preserve"> - Trạng thái 1: </w:t>
      </w:r>
      <w:r w:rsidRPr="006B2D1B">
        <w:rPr>
          <w:position w:val="-14"/>
          <w:sz w:val="24"/>
          <w:szCs w:val="24"/>
        </w:rPr>
        <w:object w:dxaOrig="900" w:dyaOrig="400" w14:anchorId="70E06D8D">
          <v:shape id="_x0000_i1466" type="#_x0000_t75" style="width:45.75pt;height:20.25pt" o:ole="">
            <v:imagedata r:id="rId969" o:title=""/>
          </v:shape>
          <o:OLEObject Type="Embed" ProgID="Equation.DSMT4" ShapeID="_x0000_i1466" DrawAspect="Content" ObjectID="_1824259744" r:id="rId970"/>
        </w:object>
      </w:r>
    </w:p>
    <w:p w14:paraId="2B63DA60" w14:textId="77777777" w:rsidR="00E72894" w:rsidRPr="006B2D1B" w:rsidRDefault="00E72894" w:rsidP="00F7250F">
      <w:pPr>
        <w:rPr>
          <w:sz w:val="24"/>
          <w:szCs w:val="24"/>
        </w:rPr>
      </w:pPr>
      <w:r w:rsidRPr="006B2D1B">
        <w:rPr>
          <w:sz w:val="24"/>
          <w:szCs w:val="24"/>
        </w:rPr>
        <w:t xml:space="preserve">- Trạng thái 2: </w:t>
      </w:r>
      <w:r w:rsidRPr="006B2D1B">
        <w:rPr>
          <w:position w:val="-14"/>
          <w:sz w:val="24"/>
          <w:szCs w:val="24"/>
        </w:rPr>
        <w:object w:dxaOrig="3580" w:dyaOrig="400" w14:anchorId="6CD7BFAB">
          <v:shape id="_x0000_i1467" type="#_x0000_t75" style="width:177.75pt;height:20.25pt" o:ole="">
            <v:imagedata r:id="rId971" o:title=""/>
          </v:shape>
          <o:OLEObject Type="Embed" ProgID="Equation.DSMT4" ShapeID="_x0000_i1467" DrawAspect="Content" ObjectID="_1824259745" r:id="rId972"/>
        </w:object>
      </w:r>
    </w:p>
    <w:p w14:paraId="30BD510B" w14:textId="77777777" w:rsidR="00E72894" w:rsidRPr="006B2D1B" w:rsidRDefault="00E72894" w:rsidP="00F7250F">
      <w:pPr>
        <w:rPr>
          <w:sz w:val="24"/>
          <w:szCs w:val="24"/>
        </w:rPr>
      </w:pPr>
      <w:r w:rsidRPr="006B2D1B">
        <w:rPr>
          <w:sz w:val="24"/>
          <w:szCs w:val="24"/>
        </w:rPr>
        <w:lastRenderedPageBreak/>
        <w:t>- Từ phương trình trạng thái khí lý tưởng:</w:t>
      </w:r>
    </w:p>
    <w:p w14:paraId="69DAE75D" w14:textId="77777777" w:rsidR="00E72894" w:rsidRPr="006B2D1B" w:rsidRDefault="00E72894" w:rsidP="00F7250F">
      <w:pPr>
        <w:rPr>
          <w:sz w:val="24"/>
          <w:szCs w:val="24"/>
        </w:rPr>
      </w:pPr>
      <w:r w:rsidRPr="006B2D1B">
        <w:rPr>
          <w:position w:val="-32"/>
          <w:sz w:val="24"/>
          <w:szCs w:val="24"/>
        </w:rPr>
        <w:object w:dxaOrig="6920" w:dyaOrig="760" w14:anchorId="2BE0F04B">
          <v:shape id="_x0000_i1468" type="#_x0000_t75" style="width:347.25pt;height:38.25pt" o:ole="">
            <v:imagedata r:id="rId973" o:title=""/>
          </v:shape>
          <o:OLEObject Type="Embed" ProgID="Equation.DSMT4" ShapeID="_x0000_i1468" DrawAspect="Content" ObjectID="_1824259746" r:id="rId974"/>
        </w:object>
      </w:r>
    </w:p>
    <w:p w14:paraId="0DEAC8DC" w14:textId="77777777" w:rsidR="00E72894" w:rsidRPr="006B2D1B" w:rsidRDefault="00E72894" w:rsidP="00F7250F">
      <w:pPr>
        <w:rPr>
          <w:sz w:val="24"/>
          <w:szCs w:val="24"/>
        </w:rPr>
      </w:pPr>
      <w:r w:rsidRPr="006B2D1B">
        <w:rPr>
          <w:sz w:val="24"/>
          <w:szCs w:val="24"/>
        </w:rPr>
        <w:t>Đáp án: 200</w:t>
      </w:r>
    </w:p>
    <w:p w14:paraId="03284CE2" w14:textId="77777777" w:rsidR="00E72894" w:rsidRPr="006B2D1B" w:rsidRDefault="00E72894" w:rsidP="00F7250F">
      <w:pPr>
        <w:rPr>
          <w:sz w:val="24"/>
          <w:szCs w:val="24"/>
        </w:rPr>
      </w:pPr>
      <w:r w:rsidRPr="00965055">
        <w:rPr>
          <w:b/>
          <w:bCs/>
          <w:color w:val="C00000"/>
          <w:sz w:val="24"/>
          <w:szCs w:val="24"/>
        </w:rPr>
        <w:t>Câu 5.</w:t>
      </w:r>
      <w:r w:rsidRPr="006B2D1B">
        <w:rPr>
          <w:sz w:val="24"/>
          <w:szCs w:val="24"/>
        </w:rPr>
        <w:t xml:space="preserve"> Một bọt nước từ đáy hồ nổi lên mặt nước thì thể tích của nó tăng lên 1,6 lần. Độ sâu của hồ là bao nhiêu mét( kết quả làm tròn đến chữ số hàng đơn vị)?. Coi nhiệt độ của đáy hồ và mặt hồ là như nhau và áp suất khí quyển là </w:t>
      </w:r>
      <w:r w:rsidRPr="006B2D1B">
        <w:rPr>
          <w:position w:val="-12"/>
          <w:sz w:val="24"/>
          <w:szCs w:val="24"/>
        </w:rPr>
        <w:object w:dxaOrig="1660" w:dyaOrig="360" w14:anchorId="6F6F39BF">
          <v:shape id="_x0000_i1469" type="#_x0000_t75" style="width:83.25pt;height:18.75pt" o:ole="">
            <v:imagedata r:id="rId877" o:title=""/>
          </v:shape>
          <o:OLEObject Type="Embed" ProgID="Equation.DSMT4" ShapeID="_x0000_i1469" DrawAspect="Content" ObjectID="_1824259747" r:id="rId975"/>
        </w:object>
      </w:r>
      <w:r w:rsidRPr="006B2D1B">
        <w:rPr>
          <w:sz w:val="24"/>
          <w:szCs w:val="24"/>
        </w:rPr>
        <w:t xml:space="preserve"> khối lượng riêng của nước là  </w:t>
      </w:r>
      <w:r w:rsidRPr="006B2D1B">
        <w:rPr>
          <w:position w:val="-10"/>
          <w:sz w:val="24"/>
          <w:szCs w:val="24"/>
        </w:rPr>
        <w:object w:dxaOrig="200" w:dyaOrig="260" w14:anchorId="19073FB0">
          <v:shape id="_x0000_i1470" type="#_x0000_t75" style="width:10.5pt;height:12pt" o:ole="">
            <v:imagedata r:id="rId879" o:title=""/>
          </v:shape>
          <o:OLEObject Type="Embed" ProgID="Equation.DSMT4" ShapeID="_x0000_i1470" DrawAspect="Content" ObjectID="_1824259748" r:id="rId976"/>
        </w:object>
      </w:r>
      <w:r w:rsidRPr="006B2D1B">
        <w:rPr>
          <w:sz w:val="24"/>
          <w:szCs w:val="24"/>
        </w:rPr>
        <w:t xml:space="preserve">= </w:t>
      </w:r>
      <w:r w:rsidRPr="006B2D1B">
        <w:rPr>
          <w:position w:val="-10"/>
          <w:sz w:val="24"/>
          <w:szCs w:val="24"/>
        </w:rPr>
        <w:object w:dxaOrig="1120" w:dyaOrig="360" w14:anchorId="4622FA9C">
          <v:shape id="_x0000_i1471" type="#_x0000_t75" style="width:55.5pt;height:18.75pt" o:ole="">
            <v:imagedata r:id="rId881" o:title=""/>
          </v:shape>
          <o:OLEObject Type="Embed" ProgID="Equation.DSMT4" ShapeID="_x0000_i1471" DrawAspect="Content" ObjectID="_1824259749" r:id="rId977"/>
        </w:object>
      </w:r>
      <w:r w:rsidRPr="006B2D1B">
        <w:rPr>
          <w:sz w:val="24"/>
          <w:szCs w:val="24"/>
        </w:rPr>
        <w:t xml:space="preserve"> Lấy </w:t>
      </w:r>
      <w:r w:rsidRPr="006B2D1B">
        <w:rPr>
          <w:position w:val="-10"/>
          <w:sz w:val="24"/>
          <w:szCs w:val="24"/>
        </w:rPr>
        <w:object w:dxaOrig="1140" w:dyaOrig="360" w14:anchorId="46F50AF0">
          <v:shape id="_x0000_i1472" type="#_x0000_t75" style="width:57.75pt;height:18.75pt" o:ole="">
            <v:imagedata r:id="rId883" o:title=""/>
          </v:shape>
          <o:OLEObject Type="Embed" ProgID="Equation.DSMT4" ShapeID="_x0000_i1472" DrawAspect="Content" ObjectID="_1824259750" r:id="rId978"/>
        </w:object>
      </w:r>
    </w:p>
    <w:p w14:paraId="3C1A2CFA" w14:textId="77777777" w:rsidR="00E72894" w:rsidRPr="006B2D1B" w:rsidRDefault="00E72894" w:rsidP="00F7250F">
      <w:pPr>
        <w:rPr>
          <w:sz w:val="24"/>
          <w:szCs w:val="24"/>
        </w:rPr>
      </w:pPr>
      <w:r w:rsidRPr="006B2D1B">
        <w:rPr>
          <w:b/>
          <w:bCs/>
          <w:sz w:val="24"/>
          <w:szCs w:val="24"/>
        </w:rPr>
        <w:t>Lời giải</w:t>
      </w:r>
    </w:p>
    <w:p w14:paraId="533C5979" w14:textId="77777777" w:rsidR="00E72894" w:rsidRPr="006B2D1B" w:rsidRDefault="00E72894" w:rsidP="00F7250F">
      <w:pPr>
        <w:rPr>
          <w:sz w:val="24"/>
          <w:szCs w:val="24"/>
        </w:rPr>
      </w:pPr>
      <w:r w:rsidRPr="006B2D1B">
        <w:rPr>
          <w:sz w:val="24"/>
          <w:szCs w:val="24"/>
        </w:rPr>
        <w:t xml:space="preserve"> - Áp suất khí trong bọt nước khi ở đáy hồ: </w:t>
      </w:r>
      <w:r w:rsidRPr="006B2D1B">
        <w:rPr>
          <w:position w:val="-14"/>
          <w:sz w:val="24"/>
          <w:szCs w:val="24"/>
        </w:rPr>
        <w:object w:dxaOrig="1320" w:dyaOrig="380" w14:anchorId="41B171FA">
          <v:shape id="_x0000_i1473" type="#_x0000_t75" style="width:65.25pt;height:18.75pt" o:ole="">
            <v:imagedata r:id="rId979" o:title=""/>
          </v:shape>
          <o:OLEObject Type="Embed" ProgID="Equation.DSMT4" ShapeID="_x0000_i1473" DrawAspect="Content" ObjectID="_1824259751" r:id="rId980"/>
        </w:object>
      </w:r>
      <w:r w:rsidRPr="006B2D1B">
        <w:rPr>
          <w:sz w:val="24"/>
          <w:szCs w:val="24"/>
        </w:rPr>
        <w:t xml:space="preserve">, trong đó </w:t>
      </w:r>
      <w:r w:rsidRPr="006B2D1B">
        <w:rPr>
          <w:position w:val="-12"/>
          <w:sz w:val="24"/>
          <w:szCs w:val="24"/>
        </w:rPr>
        <w:object w:dxaOrig="279" w:dyaOrig="360" w14:anchorId="4F6E6706">
          <v:shape id="_x0000_i1474" type="#_x0000_t75" style="width:14.25pt;height:18.75pt" o:ole="">
            <v:imagedata r:id="rId981" o:title=""/>
          </v:shape>
          <o:OLEObject Type="Embed" ProgID="Equation.DSMT4" ShapeID="_x0000_i1474" DrawAspect="Content" ObjectID="_1824259752" r:id="rId982"/>
        </w:object>
      </w:r>
      <w:r w:rsidRPr="006B2D1B">
        <w:rPr>
          <w:sz w:val="24"/>
          <w:szCs w:val="24"/>
        </w:rPr>
        <w:t>là áp suất khí quyển.</w:t>
      </w:r>
    </w:p>
    <w:p w14:paraId="4D4161F4" w14:textId="77777777" w:rsidR="00E72894" w:rsidRPr="006B2D1B" w:rsidRDefault="00E72894" w:rsidP="00F7250F">
      <w:pPr>
        <w:rPr>
          <w:sz w:val="24"/>
          <w:szCs w:val="24"/>
        </w:rPr>
      </w:pPr>
      <w:r w:rsidRPr="006B2D1B">
        <w:rPr>
          <w:sz w:val="24"/>
          <w:szCs w:val="24"/>
        </w:rPr>
        <w:t xml:space="preserve">- Khi lên đến mặt nước, bọt khí có áp suất </w:t>
      </w:r>
      <w:r w:rsidRPr="006B2D1B">
        <w:rPr>
          <w:position w:val="-12"/>
          <w:sz w:val="24"/>
          <w:szCs w:val="24"/>
        </w:rPr>
        <w:object w:dxaOrig="279" w:dyaOrig="360" w14:anchorId="59733DE6">
          <v:shape id="_x0000_i1475" type="#_x0000_t75" style="width:14.25pt;height:18.75pt" o:ole="">
            <v:imagedata r:id="rId983" o:title=""/>
          </v:shape>
          <o:OLEObject Type="Embed" ProgID="Equation.DSMT4" ShapeID="_x0000_i1475" DrawAspect="Content" ObjectID="_1824259753" r:id="rId984"/>
        </w:object>
      </w:r>
      <w:r w:rsidRPr="006B2D1B">
        <w:rPr>
          <w:sz w:val="24"/>
          <w:szCs w:val="24"/>
        </w:rPr>
        <w:t>của khí quyển.</w:t>
      </w:r>
    </w:p>
    <w:p w14:paraId="6057B62A" w14:textId="77777777" w:rsidR="00E72894" w:rsidRPr="006B2D1B" w:rsidRDefault="00E72894" w:rsidP="00F7250F">
      <w:pPr>
        <w:rPr>
          <w:sz w:val="24"/>
          <w:szCs w:val="24"/>
        </w:rPr>
      </w:pPr>
      <w:r w:rsidRPr="006B2D1B">
        <w:rPr>
          <w:sz w:val="24"/>
          <w:szCs w:val="24"/>
        </w:rPr>
        <w:t xml:space="preserve">- Áp dụng định luật Boyle: </w:t>
      </w:r>
    </w:p>
    <w:p w14:paraId="1FF45203" w14:textId="77777777" w:rsidR="00E72894" w:rsidRPr="006B2D1B" w:rsidRDefault="00E72894" w:rsidP="00F7250F">
      <w:pPr>
        <w:rPr>
          <w:sz w:val="24"/>
          <w:szCs w:val="24"/>
        </w:rPr>
      </w:pPr>
      <w:r w:rsidRPr="006B2D1B">
        <w:rPr>
          <w:position w:val="-30"/>
          <w:sz w:val="24"/>
          <w:szCs w:val="24"/>
        </w:rPr>
        <w:object w:dxaOrig="8660" w:dyaOrig="680" w14:anchorId="351A8FE6">
          <v:shape id="_x0000_i1476" type="#_x0000_t75" style="width:432.75pt;height:35.25pt" o:ole="">
            <v:imagedata r:id="rId985" o:title=""/>
          </v:shape>
          <o:OLEObject Type="Embed" ProgID="Equation.DSMT4" ShapeID="_x0000_i1476" DrawAspect="Content" ObjectID="_1824259754" r:id="rId986"/>
        </w:object>
      </w:r>
    </w:p>
    <w:p w14:paraId="7AFAEE04" w14:textId="77777777" w:rsidR="00E72894" w:rsidRPr="006B2D1B" w:rsidRDefault="00E72894" w:rsidP="00F7250F">
      <w:pPr>
        <w:rPr>
          <w:sz w:val="24"/>
          <w:szCs w:val="24"/>
        </w:rPr>
      </w:pPr>
      <w:r w:rsidRPr="006B2D1B">
        <w:rPr>
          <w:sz w:val="24"/>
          <w:szCs w:val="24"/>
        </w:rPr>
        <w:t>Đáp án: 6</w:t>
      </w:r>
    </w:p>
    <w:p w14:paraId="078A00C0" w14:textId="77777777" w:rsidR="00E72894" w:rsidRPr="006B2D1B" w:rsidRDefault="00E72894" w:rsidP="00F7250F">
      <w:pPr>
        <w:rPr>
          <w:sz w:val="24"/>
          <w:szCs w:val="24"/>
        </w:rPr>
      </w:pPr>
      <w:r w:rsidRPr="00965055">
        <w:rPr>
          <w:b/>
          <w:bCs/>
          <w:color w:val="C00000"/>
          <w:sz w:val="24"/>
          <w:szCs w:val="24"/>
        </w:rPr>
        <w:t>Câu 6.</w:t>
      </w:r>
      <w:r w:rsidRPr="006B2D1B">
        <w:rPr>
          <w:sz w:val="24"/>
          <w:szCs w:val="24"/>
        </w:rPr>
        <w:t xml:space="preserve"> Nhiệt độ nước sôi trong nồi áp suất cao có thể đạt tới </w:t>
      </w:r>
      <w:r w:rsidRPr="006B2D1B">
        <w:rPr>
          <w:position w:val="-8"/>
          <w:sz w:val="24"/>
          <w:szCs w:val="24"/>
        </w:rPr>
        <w:object w:dxaOrig="840" w:dyaOrig="279" w14:anchorId="570F413F">
          <v:shape id="_x0000_i1477" type="#_x0000_t75" style="width:44.25pt;height:14.25pt" o:ole="">
            <v:imagedata r:id="rId885" o:title=""/>
          </v:shape>
          <o:OLEObject Type="Embed" ProgID="Equation.DSMT4" ShapeID="_x0000_i1477" DrawAspect="Content" ObjectID="_1824259755" r:id="rId987"/>
        </w:object>
      </w:r>
      <w:r w:rsidRPr="006B2D1B">
        <w:rPr>
          <w:sz w:val="24"/>
          <w:szCs w:val="24"/>
        </w:rPr>
        <w:t>. Nhiệt độ này tương đương bao nhiêu độ Fahrenheit ( kết quả làm tròn đến chữ số hàng đơn vị)?</w:t>
      </w:r>
    </w:p>
    <w:p w14:paraId="544B6B70" w14:textId="77777777" w:rsidR="00E72894" w:rsidRPr="006B2D1B" w:rsidRDefault="00E72894" w:rsidP="00F7250F">
      <w:pPr>
        <w:rPr>
          <w:sz w:val="24"/>
          <w:szCs w:val="24"/>
        </w:rPr>
      </w:pPr>
      <w:r w:rsidRPr="006B2D1B">
        <w:rPr>
          <w:b/>
          <w:bCs/>
          <w:sz w:val="24"/>
          <w:szCs w:val="24"/>
        </w:rPr>
        <w:t>Lời giải</w:t>
      </w:r>
    </w:p>
    <w:p w14:paraId="6C658F89" w14:textId="77777777" w:rsidR="00E72894" w:rsidRPr="006B2D1B" w:rsidRDefault="00E72894" w:rsidP="00F7250F">
      <w:pPr>
        <w:rPr>
          <w:sz w:val="24"/>
          <w:szCs w:val="24"/>
        </w:rPr>
      </w:pPr>
      <w:r w:rsidRPr="006B2D1B">
        <w:rPr>
          <w:sz w:val="24"/>
          <w:szCs w:val="24"/>
        </w:rPr>
        <w:t xml:space="preserve"> - Áp dụng hai công thức hay dùng sau </w:t>
      </w:r>
      <w:r w:rsidRPr="006B2D1B">
        <w:rPr>
          <w:position w:val="-38"/>
          <w:sz w:val="24"/>
          <w:szCs w:val="24"/>
        </w:rPr>
        <w:object w:dxaOrig="2320" w:dyaOrig="880" w14:anchorId="7F46EDCB">
          <v:shape id="_x0000_i1478" type="#_x0000_t75" style="width:115.5pt;height:43.5pt" o:ole="">
            <v:imagedata r:id="rId988" o:title=""/>
          </v:shape>
          <o:OLEObject Type="Embed" ProgID="Equation.DSMT4" ShapeID="_x0000_i1478" DrawAspect="Content" ObjectID="_1824259756" r:id="rId989"/>
        </w:object>
      </w:r>
    </w:p>
    <w:p w14:paraId="0F407189" w14:textId="77777777" w:rsidR="00E72894" w:rsidRPr="006B2D1B" w:rsidRDefault="00E72894" w:rsidP="00F7250F">
      <w:pPr>
        <w:rPr>
          <w:sz w:val="24"/>
          <w:szCs w:val="24"/>
        </w:rPr>
      </w:pPr>
      <w:r w:rsidRPr="006B2D1B">
        <w:rPr>
          <w:sz w:val="24"/>
          <w:szCs w:val="24"/>
        </w:rPr>
        <w:t xml:space="preserve">- Thay số ta được </w:t>
      </w:r>
      <w:r w:rsidRPr="006B2D1B">
        <w:rPr>
          <w:position w:val="-6"/>
          <w:sz w:val="24"/>
          <w:szCs w:val="24"/>
        </w:rPr>
        <w:object w:dxaOrig="660" w:dyaOrig="300" w14:anchorId="5F1D71C4">
          <v:shape id="_x0000_i1479" type="#_x0000_t75" style="width:42.75pt;height:18.75pt" o:ole="">
            <v:imagedata r:id="rId990" o:title=""/>
          </v:shape>
          <o:OLEObject Type="Embed" ProgID="Equation.DSMT4" ShapeID="_x0000_i1479" DrawAspect="Content" ObjectID="_1824259757" r:id="rId991"/>
        </w:object>
      </w:r>
    </w:p>
    <w:p w14:paraId="36504480" w14:textId="77777777" w:rsidR="00E72894" w:rsidRPr="006B2D1B" w:rsidRDefault="00E72894" w:rsidP="00F7250F">
      <w:pPr>
        <w:rPr>
          <w:sz w:val="24"/>
          <w:szCs w:val="24"/>
        </w:rPr>
      </w:pPr>
      <w:r w:rsidRPr="006B2D1B">
        <w:rPr>
          <w:sz w:val="24"/>
          <w:szCs w:val="24"/>
        </w:rPr>
        <w:t>Đáp án: 248</w:t>
      </w:r>
    </w:p>
    <w:p w14:paraId="4060B106" w14:textId="77777777" w:rsidR="00E72894" w:rsidRPr="006B2D1B" w:rsidRDefault="00E72894" w:rsidP="00F7250F">
      <w:pPr>
        <w:tabs>
          <w:tab w:val="left" w:pos="5387"/>
        </w:tabs>
        <w:jc w:val="center"/>
        <w:rPr>
          <w:b/>
          <w:sz w:val="24"/>
          <w:szCs w:val="24"/>
        </w:rPr>
      </w:pPr>
      <w:r w:rsidRPr="006B2D1B">
        <w:rPr>
          <w:b/>
          <w:sz w:val="24"/>
          <w:szCs w:val="24"/>
        </w:rPr>
        <w:t>----HẾT---</w:t>
      </w:r>
    </w:p>
    <w:p w14:paraId="58741ACE" w14:textId="77777777" w:rsidR="00E72894" w:rsidRPr="006B2D1B" w:rsidRDefault="00E72894" w:rsidP="00F7250F">
      <w:pPr>
        <w:tabs>
          <w:tab w:val="left" w:pos="5387"/>
        </w:tabs>
        <w:rPr>
          <w:sz w:val="24"/>
          <w:szCs w:val="24"/>
        </w:rPr>
      </w:pPr>
    </w:p>
    <w:p w14:paraId="793532B0" w14:textId="77777777" w:rsidR="00E72894" w:rsidRPr="006B2D1B" w:rsidRDefault="00E72894" w:rsidP="00F7250F">
      <w:pPr>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1AB6FCEF" w14:textId="77777777" w:rsidTr="006B2D1B">
        <w:tc>
          <w:tcPr>
            <w:tcW w:w="3657" w:type="dxa"/>
            <w:hideMark/>
          </w:tcPr>
          <w:p w14:paraId="12807B6C" w14:textId="44A0B04D"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12</w:t>
            </w:r>
          </w:p>
        </w:tc>
        <w:tc>
          <w:tcPr>
            <w:tcW w:w="6184" w:type="dxa"/>
            <w:hideMark/>
          </w:tcPr>
          <w:p w14:paraId="660BA6B0"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6806A093"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614B2428"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6573439B" w14:textId="77777777" w:rsidR="006B2D1B" w:rsidRDefault="006B2D1B">
      <w:pPr>
        <w:spacing w:line="312" w:lineRule="auto"/>
        <w:rPr>
          <w:b/>
          <w:bCs/>
          <w:sz w:val="24"/>
          <w:szCs w:val="24"/>
          <w:lang w:val="en-US"/>
        </w:rPr>
      </w:pPr>
    </w:p>
    <w:p w14:paraId="4A5FDFE1" w14:textId="77777777" w:rsidR="00E72894" w:rsidRPr="006B2D1B" w:rsidRDefault="00E72894">
      <w:pPr>
        <w:spacing w:line="312" w:lineRule="auto"/>
        <w:rPr>
          <w:b/>
          <w:bCs/>
          <w:sz w:val="24"/>
          <w:szCs w:val="24"/>
        </w:rPr>
      </w:pPr>
      <w:r w:rsidRPr="006B2D1B">
        <w:rPr>
          <w:b/>
          <w:bCs/>
          <w:sz w:val="24"/>
          <w:szCs w:val="24"/>
        </w:rPr>
        <w:t>Phần I</w:t>
      </w:r>
      <w:r w:rsidRPr="006B2D1B">
        <w:rPr>
          <w:b/>
          <w:bCs/>
          <w:sz w:val="24"/>
          <w:szCs w:val="24"/>
          <w:lang w:val="vi-VN"/>
        </w:rPr>
        <w:t>.</w:t>
      </w:r>
      <w:r w:rsidRPr="006B2D1B">
        <w:rPr>
          <w:b/>
          <w:bCs/>
          <w:sz w:val="24"/>
          <w:szCs w:val="24"/>
        </w:rPr>
        <w:t xml:space="preserve">  Trắc nghiệm nhiều lựa chọn (5 điểm)</w:t>
      </w:r>
    </w:p>
    <w:p w14:paraId="5B1C9480" w14:textId="77777777" w:rsidR="00E72894" w:rsidRPr="006B2D1B" w:rsidRDefault="00E72894">
      <w:pPr>
        <w:spacing w:line="276" w:lineRule="auto"/>
        <w:jc w:val="both"/>
        <w:rPr>
          <w:rFonts w:eastAsia="Georgia"/>
          <w:sz w:val="24"/>
          <w:szCs w:val="24"/>
        </w:rPr>
      </w:pPr>
      <w:r w:rsidRPr="00965055">
        <w:rPr>
          <w:b/>
          <w:bCs/>
          <w:color w:val="C00000"/>
          <w:sz w:val="24"/>
          <w:szCs w:val="24"/>
        </w:rPr>
        <w:t>Câu 1:</w:t>
      </w:r>
      <w:r w:rsidRPr="006B2D1B">
        <w:rPr>
          <w:sz w:val="24"/>
          <w:szCs w:val="24"/>
        </w:rPr>
        <w:t xml:space="preserve"> </w:t>
      </w:r>
      <w:r w:rsidRPr="006B2D1B">
        <w:rPr>
          <w:rFonts w:eastAsia="Georgia"/>
          <w:sz w:val="24"/>
          <w:szCs w:val="24"/>
        </w:rPr>
        <w:t xml:space="preserve">Một khối khí trong một xi lanh kín nhận được nhiệt lượng Q và sinh công A . Trong hệ thức của định luật I nhiệt động lực học </w:t>
      </w:r>
      <w:r w:rsidRPr="006B2D1B">
        <w:rPr>
          <w:rFonts w:eastAsia="Georgia"/>
          <w:position w:val="-10"/>
          <w:sz w:val="24"/>
          <w:szCs w:val="24"/>
        </w:rPr>
        <w:object w:dxaOrig="1219" w:dyaOrig="319" w14:anchorId="3C844865">
          <v:shape id="_x0000_i1727" type="#_x0000_t75" style="width:60.75pt;height:15.75pt;mso-position-horizontal-relative:page;mso-position-vertical-relative:page" o:ole="">
            <v:imagedata r:id="rId992" o:title=""/>
          </v:shape>
          <o:OLEObject Type="Embed" ProgID="Equation.KSEE3" ShapeID="_x0000_i1727" DrawAspect="Content" ObjectID="_1824259758" r:id="rId993"/>
        </w:object>
      </w:r>
      <w:r w:rsidRPr="006B2D1B">
        <w:rPr>
          <w:rFonts w:eastAsia="Georgia"/>
          <w:sz w:val="24"/>
          <w:szCs w:val="24"/>
        </w:rPr>
        <w:t xml:space="preserve">  với Q và A phải có quy ước dấu nào sau đây?</w:t>
      </w:r>
    </w:p>
    <w:p w14:paraId="7279E390" w14:textId="77777777" w:rsidR="00E72894" w:rsidRPr="006B2D1B" w:rsidRDefault="00E72894">
      <w:pPr>
        <w:spacing w:line="276" w:lineRule="auto"/>
        <w:jc w:val="both"/>
        <w:rPr>
          <w:rFonts w:eastAsia="Georgia"/>
          <w:sz w:val="24"/>
          <w:szCs w:val="24"/>
          <w:lang w:val="vi-VN"/>
        </w:rPr>
      </w:pPr>
      <w:r w:rsidRPr="006B2D1B">
        <w:rPr>
          <w:rFonts w:eastAsia="Georgia"/>
          <w:sz w:val="24"/>
          <w:szCs w:val="24"/>
          <w:lang w:val="vi-VN"/>
        </w:rPr>
        <w:t>A.Q&lt;0 và A&gt;0</w:t>
      </w:r>
      <w:r w:rsidRPr="006B2D1B">
        <w:rPr>
          <w:rFonts w:eastAsia="Georgia"/>
          <w:sz w:val="24"/>
          <w:szCs w:val="24"/>
          <w:lang w:val="vi-VN"/>
        </w:rPr>
        <w:tab/>
      </w:r>
      <w:r w:rsidRPr="006B2D1B">
        <w:rPr>
          <w:rFonts w:eastAsia="Georgia"/>
          <w:sz w:val="24"/>
          <w:szCs w:val="24"/>
          <w:lang w:val="vi-VN"/>
        </w:rPr>
        <w:tab/>
      </w:r>
      <w:r w:rsidRPr="006B2D1B">
        <w:rPr>
          <w:rFonts w:eastAsia="Georgia"/>
          <w:sz w:val="24"/>
          <w:szCs w:val="24"/>
          <w:lang w:val="vi-VN"/>
        </w:rPr>
        <w:tab/>
      </w:r>
      <w:r w:rsidRPr="00965055">
        <w:rPr>
          <w:rFonts w:eastAsia="Georgia"/>
          <w:b/>
          <w:color w:val="0070C0"/>
          <w:sz w:val="24"/>
          <w:szCs w:val="24"/>
          <w:lang w:val="vi-VN"/>
        </w:rPr>
        <w:t xml:space="preserve">B. </w:t>
      </w:r>
      <w:r w:rsidRPr="006B2D1B">
        <w:rPr>
          <w:rFonts w:eastAsia="Georgia"/>
          <w:sz w:val="24"/>
          <w:szCs w:val="24"/>
          <w:lang w:val="vi-VN"/>
        </w:rPr>
        <w:t>Q&lt;0 và A&lt;0</w:t>
      </w:r>
      <w:r w:rsidRPr="006B2D1B">
        <w:rPr>
          <w:rFonts w:eastAsia="Georgia"/>
          <w:sz w:val="24"/>
          <w:szCs w:val="24"/>
          <w:lang w:val="vi-VN"/>
        </w:rPr>
        <w:tab/>
      </w:r>
      <w:r w:rsidRPr="006B2D1B">
        <w:rPr>
          <w:rFonts w:eastAsia="Georgia"/>
          <w:sz w:val="24"/>
          <w:szCs w:val="24"/>
          <w:lang w:val="vi-VN"/>
        </w:rPr>
        <w:tab/>
      </w:r>
      <w:r w:rsidRPr="00965055">
        <w:rPr>
          <w:rFonts w:eastAsia="Georgia"/>
          <w:b/>
          <w:color w:val="0070C0"/>
          <w:sz w:val="24"/>
          <w:szCs w:val="24"/>
          <w:lang w:val="vi-VN"/>
        </w:rPr>
        <w:t xml:space="preserve">C. </w:t>
      </w:r>
      <w:r w:rsidRPr="006B2D1B">
        <w:rPr>
          <w:rFonts w:eastAsia="Georgia"/>
          <w:sz w:val="24"/>
          <w:szCs w:val="24"/>
          <w:lang w:val="vi-VN"/>
        </w:rPr>
        <w:t>Q&gt;0 và A&gt;0</w:t>
      </w:r>
      <w:r w:rsidRPr="006B2D1B">
        <w:rPr>
          <w:rFonts w:eastAsia="Georgia"/>
          <w:sz w:val="24"/>
          <w:szCs w:val="24"/>
          <w:lang w:val="vi-VN"/>
        </w:rPr>
        <w:tab/>
      </w:r>
      <w:r w:rsidRPr="00965055">
        <w:rPr>
          <w:rFonts w:eastAsia="Georgia"/>
          <w:b/>
          <w:color w:val="0070C0"/>
          <w:sz w:val="24"/>
          <w:szCs w:val="24"/>
          <w:lang w:val="vi-VN"/>
        </w:rPr>
        <w:t xml:space="preserve">D. </w:t>
      </w:r>
      <w:r w:rsidRPr="006B2D1B">
        <w:rPr>
          <w:rFonts w:eastAsia="Georgia"/>
          <w:sz w:val="24"/>
          <w:szCs w:val="24"/>
          <w:lang w:val="vi-VN"/>
        </w:rPr>
        <w:t>Q&gt;0 và A&lt;0</w:t>
      </w:r>
    </w:p>
    <w:p w14:paraId="491C0F30" w14:textId="77777777" w:rsidR="00E72894" w:rsidRPr="006B2D1B" w:rsidRDefault="00E72894">
      <w:pPr>
        <w:pStyle w:val="ListParagraph"/>
        <w:shd w:val="clear" w:color="auto" w:fill="FFFFFF"/>
        <w:ind w:left="0"/>
        <w:jc w:val="both"/>
        <w:rPr>
          <w:b/>
          <w:sz w:val="24"/>
          <w:szCs w:val="24"/>
        </w:rPr>
      </w:pPr>
      <w:r w:rsidRPr="00965055">
        <w:rPr>
          <w:b/>
          <w:color w:val="C00000"/>
          <w:sz w:val="24"/>
          <w:szCs w:val="24"/>
        </w:rPr>
        <w:t>Câu 2:</w:t>
      </w:r>
      <w:r w:rsidRPr="006B2D1B">
        <w:rPr>
          <w:b/>
          <w:spacing w:val="-27"/>
          <w:w w:val="110"/>
          <w:sz w:val="24"/>
          <w:szCs w:val="24"/>
        </w:rPr>
        <w:t xml:space="preserve"> </w:t>
      </w:r>
      <w:r w:rsidRPr="006B2D1B">
        <w:rPr>
          <w:sz w:val="24"/>
          <w:szCs w:val="24"/>
        </w:rPr>
        <w:t>Đâu là công thức chuyển nhiệt độ từ thang Celsius sang thang Kelvin?</w:t>
      </w:r>
    </w:p>
    <w:p w14:paraId="547F7249" w14:textId="77777777" w:rsidR="00E72894" w:rsidRPr="006B2D1B" w:rsidRDefault="00E72894">
      <w:pPr>
        <w:shd w:val="clear" w:color="auto" w:fill="FFFFFF"/>
        <w:tabs>
          <w:tab w:val="left" w:pos="992"/>
          <w:tab w:val="left" w:pos="3402"/>
          <w:tab w:val="left" w:pos="5669"/>
          <w:tab w:val="left" w:pos="7937"/>
        </w:tabs>
        <w:jc w:val="both"/>
        <w:rPr>
          <w:sz w:val="24"/>
          <w:szCs w:val="24"/>
        </w:rPr>
      </w:pPr>
      <w:r w:rsidRPr="00965055">
        <w:rPr>
          <w:b/>
          <w:color w:val="0070C0"/>
          <w:sz w:val="24"/>
          <w:szCs w:val="24"/>
        </w:rPr>
        <w:t xml:space="preserve">A. </w:t>
      </w:r>
      <w:r w:rsidRPr="006B2D1B">
        <w:rPr>
          <w:sz w:val="24"/>
          <w:szCs w:val="24"/>
        </w:rPr>
        <w:t>T (K) = t (</w:t>
      </w:r>
      <w:r w:rsidRPr="006B2D1B">
        <w:rPr>
          <w:sz w:val="24"/>
          <w:szCs w:val="24"/>
          <w:vertAlign w:val="superscript"/>
        </w:rPr>
        <w:t>0</w:t>
      </w:r>
      <w:r w:rsidRPr="006B2D1B">
        <w:rPr>
          <w:sz w:val="24"/>
          <w:szCs w:val="24"/>
        </w:rPr>
        <w:t>C) + 273.</w:t>
      </w:r>
      <w:r w:rsidRPr="006B2D1B">
        <w:rPr>
          <w:sz w:val="24"/>
          <w:szCs w:val="24"/>
          <w:lang w:val="vi-VN"/>
        </w:rPr>
        <w:t xml:space="preserve">   </w:t>
      </w:r>
      <w:r w:rsidRPr="006B2D1B">
        <w:rPr>
          <w:sz w:val="24"/>
          <w:szCs w:val="24"/>
        </w:rPr>
        <w:t xml:space="preserve">   </w:t>
      </w:r>
      <w:r w:rsidRPr="00965055">
        <w:rPr>
          <w:b/>
          <w:color w:val="0070C0"/>
          <w:sz w:val="24"/>
          <w:szCs w:val="24"/>
        </w:rPr>
        <w:t xml:space="preserve">B. </w:t>
      </w:r>
      <w:r w:rsidRPr="006B2D1B">
        <w:rPr>
          <w:sz w:val="24"/>
          <w:szCs w:val="24"/>
        </w:rPr>
        <w:t>T (K) = 1,8t (</w:t>
      </w:r>
      <w:r w:rsidRPr="006B2D1B">
        <w:rPr>
          <w:sz w:val="24"/>
          <w:szCs w:val="24"/>
          <w:vertAlign w:val="superscript"/>
        </w:rPr>
        <w:t>0</w:t>
      </w:r>
      <w:r w:rsidRPr="006B2D1B">
        <w:rPr>
          <w:sz w:val="24"/>
          <w:szCs w:val="24"/>
        </w:rPr>
        <w:t>C) + 32.</w:t>
      </w:r>
      <w:r w:rsidRPr="006B2D1B">
        <w:rPr>
          <w:sz w:val="24"/>
          <w:szCs w:val="24"/>
          <w:lang w:val="vi-VN"/>
        </w:rPr>
        <w:t xml:space="preserve">  </w:t>
      </w:r>
      <w:r w:rsidRPr="006B2D1B">
        <w:rPr>
          <w:sz w:val="24"/>
          <w:szCs w:val="24"/>
          <w:lang w:val="vi-VN"/>
        </w:rPr>
        <w:tab/>
      </w:r>
      <w:r w:rsidRPr="00965055">
        <w:rPr>
          <w:b/>
          <w:color w:val="0070C0"/>
          <w:sz w:val="24"/>
          <w:szCs w:val="24"/>
        </w:rPr>
        <w:t xml:space="preserve">C. </w:t>
      </w:r>
      <w:r w:rsidRPr="006B2D1B">
        <w:rPr>
          <w:sz w:val="24"/>
          <w:szCs w:val="24"/>
        </w:rPr>
        <w:t>T (K) = t (</w:t>
      </w:r>
      <w:r w:rsidRPr="006B2D1B">
        <w:rPr>
          <w:sz w:val="24"/>
          <w:szCs w:val="24"/>
          <w:vertAlign w:val="superscript"/>
        </w:rPr>
        <w:t>0</w:t>
      </w:r>
      <w:r w:rsidRPr="006B2D1B">
        <w:rPr>
          <w:sz w:val="24"/>
          <w:szCs w:val="24"/>
        </w:rPr>
        <w:t>C) – 273.</w:t>
      </w:r>
      <w:r w:rsidRPr="006B2D1B">
        <w:rPr>
          <w:sz w:val="24"/>
          <w:szCs w:val="24"/>
          <w:lang w:val="vi-VN"/>
        </w:rPr>
        <w:t xml:space="preserve">   </w:t>
      </w:r>
      <w:r w:rsidRPr="006B2D1B">
        <w:rPr>
          <w:sz w:val="24"/>
          <w:szCs w:val="24"/>
          <w:lang w:val="vi-VN"/>
        </w:rPr>
        <w:tab/>
      </w:r>
      <w:r w:rsidRPr="00965055">
        <w:rPr>
          <w:b/>
          <w:color w:val="0070C0"/>
          <w:sz w:val="24"/>
          <w:szCs w:val="24"/>
        </w:rPr>
        <w:t xml:space="preserve">D. </w:t>
      </w:r>
      <w:r w:rsidRPr="006B2D1B">
        <w:rPr>
          <w:sz w:val="24"/>
          <w:szCs w:val="24"/>
        </w:rPr>
        <w:t>T (K) = 1,8t (</w:t>
      </w:r>
      <w:r w:rsidRPr="006B2D1B">
        <w:rPr>
          <w:sz w:val="24"/>
          <w:szCs w:val="24"/>
          <w:vertAlign w:val="superscript"/>
        </w:rPr>
        <w:t>0</w:t>
      </w:r>
      <w:r w:rsidRPr="006B2D1B">
        <w:rPr>
          <w:sz w:val="24"/>
          <w:szCs w:val="24"/>
        </w:rPr>
        <w:t>C) – 32.</w:t>
      </w:r>
    </w:p>
    <w:p w14:paraId="38505028" w14:textId="77777777" w:rsidR="00E72894" w:rsidRPr="006B2D1B" w:rsidRDefault="00E72894">
      <w:pPr>
        <w:pStyle w:val="ListParagraph"/>
        <w:shd w:val="clear" w:color="auto" w:fill="FFFFFF"/>
        <w:ind w:left="0"/>
        <w:jc w:val="both"/>
        <w:rPr>
          <w:b/>
          <w:sz w:val="24"/>
          <w:szCs w:val="24"/>
        </w:rPr>
      </w:pPr>
      <w:r w:rsidRPr="00965055">
        <w:rPr>
          <w:b/>
          <w:color w:val="C00000"/>
          <w:sz w:val="24"/>
          <w:szCs w:val="24"/>
        </w:rPr>
        <w:t>Câu 3:</w:t>
      </w:r>
      <w:r w:rsidRPr="006B2D1B">
        <w:rPr>
          <w:sz w:val="24"/>
          <w:szCs w:val="24"/>
        </w:rPr>
        <w:t xml:space="preserve"> Đâu là công thức tính nhiệt lượng trong quá trình truyền nhiệt để làm thay đổi nhiệt độ của vật?</w:t>
      </w:r>
    </w:p>
    <w:p w14:paraId="7C1FEF1C" w14:textId="77777777" w:rsidR="00E72894" w:rsidRPr="006B2D1B" w:rsidRDefault="00E72894">
      <w:pPr>
        <w:shd w:val="clear" w:color="auto" w:fill="FFFFFF"/>
        <w:tabs>
          <w:tab w:val="left" w:pos="992"/>
          <w:tab w:val="left" w:pos="3402"/>
          <w:tab w:val="left" w:pos="5669"/>
          <w:tab w:val="left" w:pos="7937"/>
        </w:tabs>
        <w:jc w:val="both"/>
        <w:rPr>
          <w:sz w:val="24"/>
          <w:szCs w:val="24"/>
        </w:rPr>
      </w:pPr>
      <w:r w:rsidRPr="00965055">
        <w:rPr>
          <w:b/>
          <w:color w:val="0070C0"/>
          <w:sz w:val="24"/>
          <w:szCs w:val="24"/>
        </w:rPr>
        <w:t xml:space="preserve">A. </w:t>
      </w:r>
      <w:r w:rsidRPr="006B2D1B">
        <w:rPr>
          <w:sz w:val="24"/>
          <w:szCs w:val="24"/>
        </w:rPr>
        <w:t>Q = UIt.</w:t>
      </w:r>
      <w:r w:rsidRPr="006B2D1B">
        <w:rPr>
          <w:sz w:val="24"/>
          <w:szCs w:val="24"/>
          <w:lang w:val="vi-VN"/>
        </w:rPr>
        <w:t xml:space="preserve">       </w:t>
      </w:r>
      <w:r w:rsidRPr="00965055">
        <w:rPr>
          <w:b/>
          <w:color w:val="0070C0"/>
          <w:sz w:val="24"/>
          <w:szCs w:val="24"/>
        </w:rPr>
        <w:t xml:space="preserve">B. </w:t>
      </w:r>
      <w:r w:rsidRPr="006B2D1B">
        <w:rPr>
          <w:sz w:val="24"/>
          <w:szCs w:val="24"/>
        </w:rPr>
        <w:t>Q = λm.</w:t>
      </w:r>
      <w:r w:rsidRPr="006B2D1B">
        <w:rPr>
          <w:sz w:val="24"/>
          <w:szCs w:val="24"/>
          <w:lang w:val="vi-VN"/>
        </w:rPr>
        <w:t xml:space="preserve">      </w:t>
      </w:r>
      <w:r w:rsidRPr="00965055">
        <w:rPr>
          <w:b/>
          <w:color w:val="0070C0"/>
          <w:sz w:val="24"/>
          <w:szCs w:val="24"/>
        </w:rPr>
        <w:t xml:space="preserve">C. </w:t>
      </w:r>
      <w:r w:rsidRPr="006B2D1B">
        <w:rPr>
          <w:sz w:val="24"/>
          <w:szCs w:val="24"/>
        </w:rPr>
        <w:t>Q = mcΔT.</w:t>
      </w:r>
      <w:r w:rsidRPr="006B2D1B">
        <w:rPr>
          <w:sz w:val="24"/>
          <w:szCs w:val="24"/>
          <w:lang w:val="vi-VN"/>
        </w:rPr>
        <w:t xml:space="preserve">           </w:t>
      </w:r>
      <w:r w:rsidRPr="00965055">
        <w:rPr>
          <w:b/>
          <w:color w:val="0070C0"/>
          <w:sz w:val="24"/>
          <w:szCs w:val="24"/>
        </w:rPr>
        <w:t xml:space="preserve">D. </w:t>
      </w:r>
      <w:r w:rsidRPr="006B2D1B">
        <w:rPr>
          <w:sz w:val="24"/>
          <w:szCs w:val="24"/>
        </w:rPr>
        <w:t>Q = Lm.</w:t>
      </w:r>
    </w:p>
    <w:p w14:paraId="70250A8B" w14:textId="77777777" w:rsidR="00E72894" w:rsidRPr="006B2D1B" w:rsidRDefault="00E72894">
      <w:pPr>
        <w:rPr>
          <w:rFonts w:eastAsia="Georgia"/>
          <w:sz w:val="24"/>
          <w:szCs w:val="24"/>
        </w:rPr>
      </w:pPr>
      <w:r w:rsidRPr="00965055">
        <w:rPr>
          <w:b/>
          <w:color w:val="C00000"/>
          <w:sz w:val="24"/>
          <w:szCs w:val="24"/>
        </w:rPr>
        <w:t>Câu 4:</w:t>
      </w:r>
      <w:r w:rsidRPr="006B2D1B">
        <w:rPr>
          <w:sz w:val="24"/>
          <w:szCs w:val="24"/>
        </w:rPr>
        <w:t xml:space="preserve"> </w:t>
      </w:r>
      <w:r w:rsidRPr="006B2D1B">
        <w:rPr>
          <w:rFonts w:eastAsia="Georgia"/>
          <w:sz w:val="24"/>
          <w:szCs w:val="24"/>
        </w:rPr>
        <w:t>Quá trình biến đổi trạng thái trong đó áp suất được giữ không đổi gọi là quá trình</w:t>
      </w:r>
      <w:r w:rsidRPr="006B2D1B">
        <w:rPr>
          <w:sz w:val="24"/>
          <w:szCs w:val="24"/>
        </w:rPr>
        <w:br/>
      </w:r>
      <w:r w:rsidRPr="00965055">
        <w:rPr>
          <w:rFonts w:eastAsia="Georgia"/>
          <w:b/>
          <w:color w:val="0070C0"/>
          <w:sz w:val="24"/>
          <w:szCs w:val="24"/>
        </w:rPr>
        <w:t xml:space="preserve">A. </w:t>
      </w:r>
      <w:r w:rsidRPr="006B2D1B">
        <w:rPr>
          <w:rFonts w:eastAsia="Georgia"/>
          <w:sz w:val="24"/>
          <w:szCs w:val="24"/>
        </w:rPr>
        <w:t>đẳng nhiệt.</w:t>
      </w:r>
      <w:r w:rsidRPr="006B2D1B">
        <w:rPr>
          <w:rFonts w:eastAsia="Georgia"/>
          <w:sz w:val="24"/>
          <w:szCs w:val="24"/>
          <w:lang w:val="vi-VN"/>
        </w:rPr>
        <w:t xml:space="preserve">           </w:t>
      </w:r>
      <w:r w:rsidRPr="00965055">
        <w:rPr>
          <w:rFonts w:eastAsia="Georgia"/>
          <w:b/>
          <w:color w:val="0070C0"/>
          <w:sz w:val="24"/>
          <w:szCs w:val="24"/>
        </w:rPr>
        <w:t xml:space="preserve">B. </w:t>
      </w:r>
      <w:r w:rsidRPr="006B2D1B">
        <w:rPr>
          <w:rFonts w:eastAsia="Georgia"/>
          <w:sz w:val="24"/>
          <w:szCs w:val="24"/>
        </w:rPr>
        <w:t>đẳng áp.</w:t>
      </w:r>
      <w:r w:rsidRPr="006B2D1B">
        <w:rPr>
          <w:rFonts w:eastAsia="Georgia"/>
          <w:sz w:val="24"/>
          <w:szCs w:val="24"/>
          <w:lang w:val="vi-VN"/>
        </w:rPr>
        <w:t xml:space="preserve">          </w:t>
      </w:r>
      <w:r w:rsidRPr="00965055">
        <w:rPr>
          <w:rFonts w:eastAsia="Georgia"/>
          <w:b/>
          <w:color w:val="0070C0"/>
          <w:sz w:val="24"/>
          <w:szCs w:val="24"/>
        </w:rPr>
        <w:t xml:space="preserve">C. </w:t>
      </w:r>
      <w:r w:rsidRPr="006B2D1B">
        <w:rPr>
          <w:rFonts w:eastAsia="Georgia"/>
          <w:sz w:val="24"/>
          <w:szCs w:val="24"/>
        </w:rPr>
        <w:t>đoạn nhiệt.</w:t>
      </w:r>
      <w:r w:rsidRPr="006B2D1B">
        <w:rPr>
          <w:rFonts w:eastAsia="Georgia"/>
          <w:sz w:val="24"/>
          <w:szCs w:val="24"/>
          <w:lang w:val="vi-VN"/>
        </w:rPr>
        <w:t xml:space="preserve">       </w:t>
      </w:r>
      <w:r w:rsidRPr="00965055">
        <w:rPr>
          <w:rFonts w:eastAsia="Georgia"/>
          <w:b/>
          <w:color w:val="0070C0"/>
          <w:sz w:val="24"/>
          <w:szCs w:val="24"/>
        </w:rPr>
        <w:t xml:space="preserve">D. </w:t>
      </w:r>
      <w:r w:rsidRPr="006B2D1B">
        <w:rPr>
          <w:rFonts w:eastAsia="Georgia"/>
          <w:sz w:val="24"/>
          <w:szCs w:val="24"/>
        </w:rPr>
        <w:t>đẳng tích.</w:t>
      </w:r>
    </w:p>
    <w:p w14:paraId="58125C9F" w14:textId="77777777" w:rsidR="00E72894" w:rsidRPr="006B2D1B" w:rsidRDefault="00E72894">
      <w:pPr>
        <w:rPr>
          <w:rFonts w:eastAsia="Calibri"/>
          <w:b/>
          <w:sz w:val="24"/>
          <w:szCs w:val="24"/>
        </w:rPr>
      </w:pPr>
      <w:r w:rsidRPr="00965055">
        <w:rPr>
          <w:b/>
          <w:color w:val="C00000"/>
          <w:sz w:val="24"/>
          <w:szCs w:val="24"/>
          <w:lang w:val="de-DE"/>
        </w:rPr>
        <w:t>Câu 5</w:t>
      </w:r>
      <w:r w:rsidRPr="00965055">
        <w:rPr>
          <w:b/>
          <w:color w:val="C00000"/>
          <w:sz w:val="24"/>
          <w:szCs w:val="24"/>
        </w:rPr>
        <w:t>:</w:t>
      </w:r>
      <w:r w:rsidRPr="006B2D1B">
        <w:rPr>
          <w:rFonts w:eastAsia="Palatino Linotype"/>
          <w:sz w:val="24"/>
          <w:szCs w:val="24"/>
        </w:rPr>
        <w:t xml:space="preserve"> </w:t>
      </w:r>
      <w:r w:rsidRPr="006B2D1B">
        <w:rPr>
          <w:rFonts w:eastAsia="Calibri"/>
          <w:sz w:val="24"/>
          <w:szCs w:val="24"/>
        </w:rPr>
        <w:t>Động năng trung bình của các phân tử khí lý tưởng phụ thuộc vào yếu tố nào sau đây?</w:t>
      </w:r>
    </w:p>
    <w:p w14:paraId="53782FC7" w14:textId="77777777" w:rsidR="00E72894" w:rsidRPr="006B2D1B" w:rsidRDefault="00E72894">
      <w:pPr>
        <w:tabs>
          <w:tab w:val="left" w:pos="283"/>
          <w:tab w:val="left" w:pos="2835"/>
          <w:tab w:val="left" w:pos="5386"/>
          <w:tab w:val="left" w:pos="7937"/>
        </w:tabs>
        <w:jc w:val="both"/>
        <w:rPr>
          <w:rFonts w:eastAsia="Calibri"/>
          <w:sz w:val="24"/>
          <w:szCs w:val="24"/>
        </w:rPr>
      </w:pPr>
      <w:r w:rsidRPr="00965055">
        <w:rPr>
          <w:rFonts w:eastAsia="Calibri"/>
          <w:b/>
          <w:bCs/>
          <w:color w:val="0070C0"/>
          <w:sz w:val="24"/>
          <w:szCs w:val="24"/>
        </w:rPr>
        <w:t>A.</w:t>
      </w:r>
      <w:r w:rsidRPr="00965055">
        <w:rPr>
          <w:rFonts w:eastAsia="Calibri"/>
          <w:b/>
          <w:color w:val="0070C0"/>
          <w:sz w:val="24"/>
          <w:szCs w:val="24"/>
        </w:rPr>
        <w:t xml:space="preserve"> </w:t>
      </w:r>
      <w:r w:rsidRPr="006B2D1B">
        <w:rPr>
          <w:rFonts w:eastAsia="Calibri"/>
          <w:sz w:val="24"/>
          <w:szCs w:val="24"/>
        </w:rPr>
        <w:t>Áp suất của chất khí.</w:t>
      </w:r>
      <w:r w:rsidRPr="006B2D1B">
        <w:rPr>
          <w:rFonts w:eastAsia="Calibri"/>
          <w:sz w:val="24"/>
          <w:szCs w:val="24"/>
        </w:rPr>
        <w:tab/>
      </w:r>
      <w:r w:rsidRPr="006B2D1B">
        <w:rPr>
          <w:rFonts w:eastAsia="Calibri"/>
          <w:sz w:val="24"/>
          <w:szCs w:val="24"/>
        </w:rPr>
        <w:tab/>
      </w:r>
      <w:r w:rsidRPr="00965055">
        <w:rPr>
          <w:rFonts w:eastAsia="Calibri"/>
          <w:b/>
          <w:bCs/>
          <w:color w:val="0070C0"/>
          <w:sz w:val="24"/>
          <w:szCs w:val="24"/>
        </w:rPr>
        <w:t>B.</w:t>
      </w:r>
      <w:r w:rsidRPr="00965055">
        <w:rPr>
          <w:rFonts w:eastAsia="Calibri"/>
          <w:b/>
          <w:color w:val="0070C0"/>
          <w:sz w:val="24"/>
          <w:szCs w:val="24"/>
        </w:rPr>
        <w:t xml:space="preserve"> </w:t>
      </w:r>
      <w:r w:rsidRPr="006B2D1B">
        <w:rPr>
          <w:rFonts w:eastAsia="Calibri"/>
          <w:sz w:val="24"/>
          <w:szCs w:val="24"/>
        </w:rPr>
        <w:t>Thể tích của bình chứa.</w:t>
      </w:r>
    </w:p>
    <w:p w14:paraId="44CDD456" w14:textId="77777777" w:rsidR="00E72894" w:rsidRPr="006B2D1B" w:rsidRDefault="00E72894">
      <w:pPr>
        <w:tabs>
          <w:tab w:val="left" w:pos="283"/>
          <w:tab w:val="left" w:pos="2835"/>
          <w:tab w:val="left" w:pos="5386"/>
          <w:tab w:val="left" w:pos="7937"/>
        </w:tabs>
        <w:jc w:val="both"/>
        <w:rPr>
          <w:rFonts w:eastAsia="Calibri"/>
          <w:sz w:val="24"/>
          <w:szCs w:val="24"/>
        </w:rPr>
      </w:pPr>
      <w:r w:rsidRPr="00965055">
        <w:rPr>
          <w:rFonts w:eastAsia="Calibri"/>
          <w:b/>
          <w:bCs/>
          <w:color w:val="0070C0"/>
          <w:sz w:val="24"/>
          <w:szCs w:val="24"/>
        </w:rPr>
        <w:t>C.</w:t>
      </w:r>
      <w:r w:rsidRPr="00965055">
        <w:rPr>
          <w:rFonts w:eastAsia="Calibri"/>
          <w:b/>
          <w:color w:val="0070C0"/>
          <w:sz w:val="24"/>
          <w:szCs w:val="24"/>
        </w:rPr>
        <w:t xml:space="preserve"> </w:t>
      </w:r>
      <w:r w:rsidRPr="006B2D1B">
        <w:rPr>
          <w:rFonts w:eastAsia="Calibri"/>
          <w:sz w:val="24"/>
          <w:szCs w:val="24"/>
        </w:rPr>
        <w:t>Khối lượng phân tử của chất khí.</w:t>
      </w:r>
      <w:r w:rsidRPr="006B2D1B">
        <w:rPr>
          <w:rFonts w:eastAsia="Calibri"/>
          <w:sz w:val="24"/>
          <w:szCs w:val="24"/>
        </w:rPr>
        <w:tab/>
      </w:r>
      <w:r w:rsidRPr="00965055">
        <w:rPr>
          <w:rFonts w:eastAsia="Calibri"/>
          <w:b/>
          <w:bCs/>
          <w:color w:val="0070C0"/>
          <w:sz w:val="24"/>
          <w:szCs w:val="24"/>
        </w:rPr>
        <w:t>D.</w:t>
      </w:r>
      <w:r w:rsidRPr="00965055">
        <w:rPr>
          <w:rFonts w:eastAsia="Calibri"/>
          <w:b/>
          <w:color w:val="0070C0"/>
          <w:sz w:val="24"/>
          <w:szCs w:val="24"/>
        </w:rPr>
        <w:t xml:space="preserve"> </w:t>
      </w:r>
      <w:r w:rsidRPr="006B2D1B">
        <w:rPr>
          <w:rFonts w:eastAsia="Calibri"/>
          <w:sz w:val="24"/>
          <w:szCs w:val="24"/>
        </w:rPr>
        <w:t>Nhiệt độ tuyệt đối của chất khí.</w:t>
      </w:r>
    </w:p>
    <w:p w14:paraId="2757C86D" w14:textId="77777777" w:rsidR="00E72894" w:rsidRPr="006B2D1B" w:rsidRDefault="00E72894">
      <w:pPr>
        <w:jc w:val="both"/>
        <w:rPr>
          <w:bCs/>
          <w:sz w:val="24"/>
          <w:szCs w:val="24"/>
        </w:rPr>
      </w:pPr>
      <w:r w:rsidRPr="00965055">
        <w:rPr>
          <w:b/>
          <w:color w:val="C00000"/>
          <w:sz w:val="24"/>
          <w:szCs w:val="24"/>
          <w:lang w:val="de-DE"/>
        </w:rPr>
        <w:t>Câu 6</w:t>
      </w:r>
      <w:r w:rsidRPr="00965055">
        <w:rPr>
          <w:b/>
          <w:bCs/>
          <w:color w:val="C00000"/>
          <w:sz w:val="24"/>
          <w:szCs w:val="24"/>
          <w:lang w:val="de-DE"/>
        </w:rPr>
        <w:t>:</w:t>
      </w:r>
      <w:r w:rsidRPr="006B2D1B">
        <w:rPr>
          <w:sz w:val="24"/>
          <w:szCs w:val="24"/>
        </w:rPr>
        <w:t xml:space="preserve"> Trong hệ toạ độ V - T, đường biểu diễn nào sau đây là đường đẳng áp?</w:t>
      </w:r>
    </w:p>
    <w:p w14:paraId="6DB0C7A0" w14:textId="77777777" w:rsidR="00E72894" w:rsidRPr="006B2D1B" w:rsidRDefault="00E72894">
      <w:pPr>
        <w:tabs>
          <w:tab w:val="left" w:pos="300"/>
          <w:tab w:val="left" w:pos="5300"/>
        </w:tabs>
        <w:jc w:val="both"/>
        <w:rPr>
          <w:bCs/>
          <w:sz w:val="24"/>
          <w:szCs w:val="24"/>
        </w:rPr>
      </w:pPr>
      <w:r w:rsidRPr="00965055">
        <w:rPr>
          <w:b/>
          <w:color w:val="0070C0"/>
          <w:sz w:val="24"/>
          <w:szCs w:val="24"/>
        </w:rPr>
        <w:t xml:space="preserve">A. </w:t>
      </w:r>
      <w:r w:rsidRPr="006B2D1B">
        <w:rPr>
          <w:sz w:val="24"/>
          <w:szCs w:val="24"/>
        </w:rPr>
        <w:t>Đường thẳng song song với trục OT.</w:t>
      </w:r>
      <w:r w:rsidRPr="006B2D1B">
        <w:rPr>
          <w:sz w:val="24"/>
          <w:szCs w:val="24"/>
        </w:rPr>
        <w:tab/>
      </w:r>
      <w:r w:rsidRPr="00965055">
        <w:rPr>
          <w:b/>
          <w:color w:val="0070C0"/>
          <w:sz w:val="24"/>
          <w:szCs w:val="24"/>
        </w:rPr>
        <w:t xml:space="preserve">B. </w:t>
      </w:r>
      <w:r w:rsidRPr="006B2D1B">
        <w:rPr>
          <w:sz w:val="24"/>
          <w:szCs w:val="24"/>
        </w:rPr>
        <w:t>Đường thẳng song song với trục OV.</w:t>
      </w:r>
    </w:p>
    <w:p w14:paraId="31E730A6" w14:textId="77777777" w:rsidR="00E72894" w:rsidRPr="006B2D1B" w:rsidRDefault="00E72894">
      <w:pPr>
        <w:tabs>
          <w:tab w:val="left" w:pos="300"/>
          <w:tab w:val="left" w:pos="5300"/>
        </w:tabs>
        <w:jc w:val="both"/>
        <w:rPr>
          <w:sz w:val="24"/>
          <w:szCs w:val="24"/>
        </w:rPr>
      </w:pPr>
      <w:r w:rsidRPr="00965055">
        <w:rPr>
          <w:b/>
          <w:color w:val="0070C0"/>
          <w:sz w:val="24"/>
          <w:szCs w:val="24"/>
        </w:rPr>
        <w:t xml:space="preserve">C. </w:t>
      </w:r>
      <w:r w:rsidRPr="006B2D1B">
        <w:rPr>
          <w:sz w:val="24"/>
          <w:szCs w:val="24"/>
        </w:rPr>
        <w:t>Đường thẳng kéo dài đi qua gốc tọa độ.</w:t>
      </w:r>
      <w:r w:rsidRPr="006B2D1B">
        <w:rPr>
          <w:sz w:val="24"/>
          <w:szCs w:val="24"/>
        </w:rPr>
        <w:tab/>
      </w:r>
      <w:r w:rsidRPr="00965055">
        <w:rPr>
          <w:b/>
          <w:color w:val="0070C0"/>
          <w:sz w:val="24"/>
          <w:szCs w:val="24"/>
        </w:rPr>
        <w:t xml:space="preserve">D. </w:t>
      </w:r>
      <w:r w:rsidRPr="006B2D1B">
        <w:rPr>
          <w:sz w:val="24"/>
          <w:szCs w:val="24"/>
        </w:rPr>
        <w:t>Đường hypebol.</w:t>
      </w:r>
    </w:p>
    <w:p w14:paraId="0D421CF6" w14:textId="77777777" w:rsidR="00E72894" w:rsidRPr="006B2D1B" w:rsidRDefault="00E72894">
      <w:pPr>
        <w:tabs>
          <w:tab w:val="left" w:pos="300"/>
          <w:tab w:val="left" w:pos="5300"/>
        </w:tabs>
        <w:jc w:val="both"/>
        <w:rPr>
          <w:bCs/>
          <w:sz w:val="24"/>
          <w:szCs w:val="24"/>
        </w:rPr>
      </w:pPr>
      <w:r w:rsidRPr="00965055">
        <w:rPr>
          <w:b/>
          <w:color w:val="C00000"/>
          <w:sz w:val="24"/>
          <w:szCs w:val="24"/>
          <w:lang w:val="de-DE"/>
        </w:rPr>
        <w:t>Câu 7:</w:t>
      </w:r>
      <w:r w:rsidRPr="006B2D1B">
        <w:rPr>
          <w:sz w:val="24"/>
          <w:szCs w:val="24"/>
          <w:lang w:val="de-DE"/>
        </w:rPr>
        <w:t xml:space="preserve"> </w:t>
      </w:r>
      <w:r w:rsidRPr="006B2D1B">
        <w:rPr>
          <w:rFonts w:eastAsia="Calibri"/>
          <w:sz w:val="24"/>
          <w:szCs w:val="24"/>
        </w:rPr>
        <w:t xml:space="preserve">Khi nói về quá trình nóng chảy và đông đặc là đang nói về quá trình chuyển thể giữa </w:t>
      </w:r>
    </w:p>
    <w:p w14:paraId="3C5DB5E0" w14:textId="77777777" w:rsidR="00E72894" w:rsidRPr="006B2D1B" w:rsidRDefault="00E72894">
      <w:pPr>
        <w:spacing w:line="273" w:lineRule="auto"/>
        <w:jc w:val="both"/>
        <w:rPr>
          <w:rFonts w:eastAsia="Calibri"/>
          <w:sz w:val="24"/>
          <w:szCs w:val="24"/>
        </w:rPr>
      </w:pPr>
      <w:r w:rsidRPr="00965055">
        <w:rPr>
          <w:rFonts w:eastAsia="Calibri"/>
          <w:b/>
          <w:color w:val="0070C0"/>
          <w:sz w:val="24"/>
          <w:szCs w:val="24"/>
        </w:rPr>
        <w:t xml:space="preserve">A. </w:t>
      </w:r>
      <w:r w:rsidRPr="006B2D1B">
        <w:rPr>
          <w:rFonts w:eastAsia="Calibri"/>
          <w:sz w:val="24"/>
          <w:szCs w:val="24"/>
        </w:rPr>
        <w:t>chất rắn và chất lỏng.</w:t>
      </w:r>
      <w:r w:rsidRPr="006B2D1B">
        <w:rPr>
          <w:rFonts w:eastAsia="Calibri"/>
          <w:sz w:val="24"/>
          <w:szCs w:val="24"/>
        </w:rPr>
        <w:tab/>
      </w:r>
      <w:r w:rsidRPr="00965055">
        <w:rPr>
          <w:rFonts w:eastAsia="Calibri"/>
          <w:b/>
          <w:color w:val="0070C0"/>
          <w:sz w:val="24"/>
          <w:szCs w:val="24"/>
        </w:rPr>
        <w:t xml:space="preserve">B. </w:t>
      </w:r>
      <w:r w:rsidRPr="006B2D1B">
        <w:rPr>
          <w:rFonts w:eastAsia="Calibri"/>
          <w:sz w:val="24"/>
          <w:szCs w:val="24"/>
        </w:rPr>
        <w:t>các chất bất kì.</w:t>
      </w:r>
      <w:r w:rsidRPr="006B2D1B">
        <w:rPr>
          <w:rFonts w:eastAsia="Calibri"/>
          <w:sz w:val="24"/>
          <w:szCs w:val="24"/>
        </w:rPr>
        <w:tab/>
      </w:r>
      <w:r w:rsidRPr="00965055">
        <w:rPr>
          <w:rFonts w:eastAsia="Calibri"/>
          <w:b/>
          <w:color w:val="0070C0"/>
          <w:sz w:val="24"/>
          <w:szCs w:val="24"/>
        </w:rPr>
        <w:t xml:space="preserve">C. </w:t>
      </w:r>
      <w:r w:rsidRPr="006B2D1B">
        <w:rPr>
          <w:rFonts w:eastAsia="Calibri"/>
          <w:sz w:val="24"/>
          <w:szCs w:val="24"/>
        </w:rPr>
        <w:t>chất rắn và chất khí.</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D. </w:t>
      </w:r>
      <w:r w:rsidRPr="006B2D1B">
        <w:rPr>
          <w:rFonts w:eastAsia="Calibri"/>
          <w:sz w:val="24"/>
          <w:szCs w:val="24"/>
        </w:rPr>
        <w:t xml:space="preserve">chất khí và chất lỏng. </w:t>
      </w:r>
      <w:r w:rsidRPr="00965055">
        <w:rPr>
          <w:b/>
          <w:color w:val="C00000"/>
          <w:sz w:val="24"/>
          <w:szCs w:val="24"/>
          <w:lang w:val="de-DE"/>
        </w:rPr>
        <w:t>Câu 8:</w:t>
      </w:r>
      <w:r w:rsidRPr="006B2D1B">
        <w:rPr>
          <w:sz w:val="24"/>
          <w:szCs w:val="24"/>
          <w:lang w:val="de-DE"/>
        </w:rPr>
        <w:t xml:space="preserve"> </w:t>
      </w:r>
      <w:r w:rsidRPr="006B2D1B">
        <w:rPr>
          <w:rFonts w:eastAsia="Calibri"/>
          <w:sz w:val="24"/>
          <w:szCs w:val="24"/>
        </w:rPr>
        <w:t xml:space="preserve">Trong quá trình đẳng nhiệt, khi thể tích của một lượng khí lí tưởng xác định giảm 2 lần thì áp suất </w:t>
      </w:r>
      <w:r w:rsidRPr="006B2D1B">
        <w:rPr>
          <w:rFonts w:eastAsia="Calibri"/>
          <w:sz w:val="24"/>
          <w:szCs w:val="24"/>
        </w:rPr>
        <w:lastRenderedPageBreak/>
        <w:t xml:space="preserve">của khí đó sẽ   </w:t>
      </w:r>
    </w:p>
    <w:p w14:paraId="7217282A" w14:textId="77777777" w:rsidR="00E72894" w:rsidRPr="006B2D1B" w:rsidRDefault="00E72894">
      <w:pPr>
        <w:spacing w:line="273" w:lineRule="auto"/>
        <w:jc w:val="both"/>
        <w:rPr>
          <w:rFonts w:eastAsia="Calibri"/>
          <w:sz w:val="24"/>
          <w:szCs w:val="24"/>
        </w:rPr>
      </w:pPr>
      <w:r w:rsidRPr="00965055">
        <w:rPr>
          <w:rFonts w:eastAsia="Calibri"/>
          <w:b/>
          <w:color w:val="0070C0"/>
          <w:sz w:val="24"/>
          <w:szCs w:val="24"/>
        </w:rPr>
        <w:t xml:space="preserve">A. </w:t>
      </w:r>
      <w:r w:rsidRPr="006B2D1B">
        <w:rPr>
          <w:rFonts w:eastAsia="Calibri"/>
          <w:sz w:val="24"/>
          <w:szCs w:val="24"/>
        </w:rPr>
        <w:t>tăng lên 2 lần.</w:t>
      </w:r>
      <w:r w:rsidRPr="006B2D1B">
        <w:rPr>
          <w:rFonts w:eastAsia="Calibri"/>
          <w:sz w:val="24"/>
          <w:szCs w:val="24"/>
        </w:rPr>
        <w:tab/>
      </w:r>
      <w:r w:rsidRPr="00965055">
        <w:rPr>
          <w:rFonts w:eastAsia="Calibri"/>
          <w:b/>
          <w:color w:val="0070C0"/>
          <w:sz w:val="24"/>
          <w:szCs w:val="24"/>
        </w:rPr>
        <w:t xml:space="preserve">B. </w:t>
      </w:r>
      <w:r w:rsidRPr="006B2D1B">
        <w:rPr>
          <w:rFonts w:eastAsia="Calibri"/>
          <w:sz w:val="24"/>
          <w:szCs w:val="24"/>
        </w:rPr>
        <w:t>giảm 2 lần.</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C. </w:t>
      </w:r>
      <w:r w:rsidRPr="006B2D1B">
        <w:rPr>
          <w:rFonts w:eastAsia="Calibri"/>
          <w:sz w:val="24"/>
          <w:szCs w:val="24"/>
        </w:rPr>
        <w:t>tăng 4 lần.</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D. </w:t>
      </w:r>
      <w:r w:rsidRPr="006B2D1B">
        <w:rPr>
          <w:rFonts w:eastAsia="Calibri"/>
          <w:sz w:val="24"/>
          <w:szCs w:val="24"/>
        </w:rPr>
        <w:t>giảm 4 lần.</w:t>
      </w:r>
    </w:p>
    <w:p w14:paraId="7D6CD2A2" w14:textId="77777777" w:rsidR="00E72894" w:rsidRPr="006B2D1B" w:rsidRDefault="00E72894">
      <w:pPr>
        <w:spacing w:line="273" w:lineRule="auto"/>
        <w:jc w:val="both"/>
        <w:rPr>
          <w:rFonts w:eastAsia="Calibri"/>
          <w:sz w:val="24"/>
          <w:szCs w:val="24"/>
        </w:rPr>
      </w:pPr>
      <w:r w:rsidRPr="00965055">
        <w:rPr>
          <w:b/>
          <w:color w:val="C00000"/>
          <w:sz w:val="24"/>
          <w:szCs w:val="24"/>
          <w:lang w:val="de-DE"/>
        </w:rPr>
        <w:t>Câu 9:</w:t>
      </w:r>
      <w:r w:rsidRPr="006B2D1B">
        <w:rPr>
          <w:sz w:val="24"/>
          <w:szCs w:val="24"/>
          <w:lang w:val="de-DE"/>
        </w:rPr>
        <w:t xml:space="preserve"> </w:t>
      </w:r>
      <w:r w:rsidRPr="006B2D1B">
        <w:rPr>
          <w:rFonts w:eastAsia="Calibri"/>
          <w:sz w:val="24"/>
          <w:szCs w:val="24"/>
        </w:rPr>
        <w:t>Quá trình chuyển từ thể lỏng sang thể hơi của các chất gọi là</w:t>
      </w:r>
    </w:p>
    <w:p w14:paraId="52D988F6" w14:textId="77777777" w:rsidR="00E72894" w:rsidRPr="006B2D1B" w:rsidRDefault="00E72894">
      <w:pPr>
        <w:spacing w:line="273" w:lineRule="auto"/>
        <w:jc w:val="both"/>
        <w:rPr>
          <w:rFonts w:eastAsia="Calibri"/>
          <w:sz w:val="24"/>
          <w:szCs w:val="24"/>
        </w:rPr>
      </w:pPr>
      <w:r w:rsidRPr="006B2D1B">
        <w:rPr>
          <w:rFonts w:eastAsia="Calibri"/>
          <w:sz w:val="24"/>
          <w:szCs w:val="24"/>
        </w:rPr>
        <w:t>A.sự nóng chảy.</w:t>
      </w:r>
      <w:r w:rsidRPr="006B2D1B">
        <w:rPr>
          <w:rFonts w:eastAsia="Calibri"/>
          <w:sz w:val="24"/>
          <w:szCs w:val="24"/>
        </w:rPr>
        <w:tab/>
      </w:r>
      <w:r w:rsidRPr="00965055">
        <w:rPr>
          <w:rFonts w:eastAsia="Calibri"/>
          <w:b/>
          <w:color w:val="0070C0"/>
          <w:sz w:val="24"/>
          <w:szCs w:val="24"/>
        </w:rPr>
        <w:t xml:space="preserve">B. </w:t>
      </w:r>
      <w:r w:rsidRPr="006B2D1B">
        <w:rPr>
          <w:rFonts w:eastAsia="Calibri"/>
          <w:sz w:val="24"/>
          <w:szCs w:val="24"/>
        </w:rPr>
        <w:t>sự hóa hơi.</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C. </w:t>
      </w:r>
      <w:r w:rsidRPr="006B2D1B">
        <w:rPr>
          <w:rFonts w:eastAsia="Calibri"/>
          <w:sz w:val="24"/>
          <w:szCs w:val="24"/>
        </w:rPr>
        <w:t>sự kết tinh.</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D. </w:t>
      </w:r>
      <w:r w:rsidRPr="006B2D1B">
        <w:rPr>
          <w:rFonts w:eastAsia="Calibri"/>
          <w:sz w:val="24"/>
          <w:szCs w:val="24"/>
        </w:rPr>
        <w:t>sự ngưng tụ.</w:t>
      </w:r>
    </w:p>
    <w:p w14:paraId="7E6825CC" w14:textId="77777777" w:rsidR="00E72894" w:rsidRPr="006B2D1B" w:rsidRDefault="00E72894">
      <w:pPr>
        <w:rPr>
          <w:sz w:val="24"/>
          <w:szCs w:val="24"/>
        </w:rPr>
      </w:pPr>
      <w:r w:rsidRPr="006B2D1B">
        <w:rPr>
          <w:b/>
          <w:sz w:val="24"/>
          <w:szCs w:val="24"/>
          <w:lang w:val="de-DE"/>
        </w:rPr>
        <w:t xml:space="preserve"> </w:t>
      </w:r>
      <w:r w:rsidRPr="00965055">
        <w:rPr>
          <w:b/>
          <w:color w:val="C00000"/>
          <w:sz w:val="24"/>
          <w:szCs w:val="24"/>
          <w:lang w:val="de-DE"/>
        </w:rPr>
        <w:t>Câu 10:</w:t>
      </w:r>
      <w:r w:rsidRPr="006B2D1B">
        <w:rPr>
          <w:sz w:val="24"/>
          <w:szCs w:val="24"/>
          <w:lang w:val="de-DE"/>
        </w:rPr>
        <w:t xml:space="preserve"> </w:t>
      </w:r>
      <w:r w:rsidRPr="006B2D1B">
        <w:rPr>
          <w:rFonts w:eastAsia="Calibri"/>
          <w:sz w:val="24"/>
          <w:szCs w:val="24"/>
        </w:rPr>
        <w:t>Trường hợp nào dưới đây làm biến đổi nội năng của vật không phải do thực hiện công?</w:t>
      </w:r>
    </w:p>
    <w:p w14:paraId="7C7EFA8B" w14:textId="77777777" w:rsidR="00E72894" w:rsidRPr="006B2D1B" w:rsidRDefault="00E72894">
      <w:pPr>
        <w:pStyle w:val="ListParagraph"/>
        <w:spacing w:line="273" w:lineRule="auto"/>
        <w:ind w:left="0"/>
        <w:jc w:val="both"/>
        <w:rPr>
          <w:sz w:val="24"/>
          <w:szCs w:val="24"/>
        </w:rPr>
      </w:pPr>
      <w:r w:rsidRPr="00965055">
        <w:rPr>
          <w:b/>
          <w:color w:val="0070C0"/>
          <w:sz w:val="24"/>
          <w:szCs w:val="24"/>
        </w:rPr>
        <w:t xml:space="preserve">A. </w:t>
      </w:r>
      <w:r w:rsidRPr="006B2D1B">
        <w:rPr>
          <w:sz w:val="24"/>
          <w:szCs w:val="24"/>
        </w:rPr>
        <w:t>Khuấy nước.</w:t>
      </w:r>
      <w:r w:rsidRPr="006B2D1B">
        <w:rPr>
          <w:sz w:val="24"/>
          <w:szCs w:val="24"/>
        </w:rPr>
        <w:tab/>
        <w:t xml:space="preserve">  </w:t>
      </w:r>
      <w:r w:rsidRPr="006B2D1B">
        <w:rPr>
          <w:sz w:val="24"/>
          <w:szCs w:val="24"/>
        </w:rPr>
        <w:tab/>
      </w:r>
      <w:r w:rsidRPr="006B2D1B">
        <w:rPr>
          <w:sz w:val="24"/>
          <w:szCs w:val="24"/>
        </w:rPr>
        <w:tab/>
      </w:r>
      <w:r w:rsidRPr="00965055">
        <w:rPr>
          <w:b/>
          <w:color w:val="0070C0"/>
          <w:sz w:val="24"/>
          <w:szCs w:val="24"/>
        </w:rPr>
        <w:t xml:space="preserve">B. </w:t>
      </w:r>
      <w:r w:rsidRPr="006B2D1B">
        <w:rPr>
          <w:sz w:val="24"/>
          <w:szCs w:val="24"/>
        </w:rPr>
        <w:t>Mài dao.</w:t>
      </w:r>
      <w:r w:rsidRPr="006B2D1B">
        <w:rPr>
          <w:sz w:val="24"/>
          <w:szCs w:val="24"/>
        </w:rPr>
        <w:tab/>
      </w:r>
      <w:r w:rsidRPr="006B2D1B">
        <w:rPr>
          <w:sz w:val="24"/>
          <w:szCs w:val="24"/>
        </w:rPr>
        <w:tab/>
      </w:r>
      <w:r w:rsidRPr="00965055">
        <w:rPr>
          <w:b/>
          <w:color w:val="0070C0"/>
          <w:sz w:val="24"/>
          <w:szCs w:val="24"/>
        </w:rPr>
        <w:t xml:space="preserve">C. </w:t>
      </w:r>
      <w:r w:rsidRPr="006B2D1B">
        <w:rPr>
          <w:sz w:val="24"/>
          <w:szCs w:val="24"/>
        </w:rPr>
        <w:t>Nung đồng trong lò.</w:t>
      </w:r>
      <w:r w:rsidRPr="006B2D1B">
        <w:rPr>
          <w:sz w:val="24"/>
          <w:szCs w:val="24"/>
        </w:rPr>
        <w:tab/>
      </w:r>
      <w:r w:rsidRPr="006B2D1B">
        <w:rPr>
          <w:sz w:val="24"/>
          <w:szCs w:val="24"/>
        </w:rPr>
        <w:tab/>
      </w:r>
      <w:r w:rsidRPr="00965055">
        <w:rPr>
          <w:b/>
          <w:color w:val="0070C0"/>
          <w:sz w:val="24"/>
          <w:szCs w:val="24"/>
        </w:rPr>
        <w:t xml:space="preserve">D. </w:t>
      </w:r>
      <w:r w:rsidRPr="006B2D1B">
        <w:rPr>
          <w:sz w:val="24"/>
          <w:szCs w:val="24"/>
        </w:rPr>
        <w:t>Đóng đinh.</w:t>
      </w:r>
    </w:p>
    <w:p w14:paraId="2E5E9504" w14:textId="77777777" w:rsidR="00E72894" w:rsidRPr="006B2D1B" w:rsidRDefault="00E72894">
      <w:pPr>
        <w:pStyle w:val="ListParagraph"/>
        <w:ind w:left="0"/>
        <w:jc w:val="both"/>
        <w:rPr>
          <w:sz w:val="24"/>
          <w:szCs w:val="24"/>
        </w:rPr>
      </w:pPr>
      <w:r w:rsidRPr="006B2D1B">
        <w:rPr>
          <w:b/>
          <w:sz w:val="24"/>
          <w:szCs w:val="24"/>
          <w:lang w:val="de-DE"/>
        </w:rPr>
        <w:t xml:space="preserve"> </w:t>
      </w:r>
      <w:r w:rsidRPr="00965055">
        <w:rPr>
          <w:b/>
          <w:color w:val="C00000"/>
          <w:sz w:val="24"/>
          <w:szCs w:val="24"/>
          <w:lang w:val="de-DE"/>
        </w:rPr>
        <w:t>Câu 11:</w:t>
      </w:r>
      <w:r w:rsidRPr="006B2D1B">
        <w:rPr>
          <w:sz w:val="24"/>
          <w:szCs w:val="24"/>
          <w:lang w:val="de-DE"/>
        </w:rPr>
        <w:t xml:space="preserve"> </w:t>
      </w:r>
      <w:r w:rsidRPr="006B2D1B">
        <w:rPr>
          <w:sz w:val="24"/>
          <w:szCs w:val="24"/>
        </w:rPr>
        <w:t>Biết nhiệt nóng chảy riêng của nước đá là 3,4.10</w:t>
      </w:r>
      <w:r w:rsidRPr="006B2D1B">
        <w:rPr>
          <w:sz w:val="24"/>
          <w:szCs w:val="24"/>
          <w:vertAlign w:val="superscript"/>
        </w:rPr>
        <w:t>5</w:t>
      </w:r>
      <w:r w:rsidRPr="006B2D1B">
        <w:rPr>
          <w:sz w:val="24"/>
          <w:szCs w:val="24"/>
        </w:rPr>
        <w:t xml:space="preserve"> J/kg. Nhiệt lượng cần cung cấp để làm nóng chảy 200 g nước đá ở 0</w:t>
      </w:r>
      <w:r w:rsidRPr="006B2D1B">
        <w:rPr>
          <w:sz w:val="24"/>
          <w:szCs w:val="24"/>
          <w:vertAlign w:val="superscript"/>
        </w:rPr>
        <w:t>0</w:t>
      </w:r>
      <w:r w:rsidRPr="006B2D1B">
        <w:rPr>
          <w:sz w:val="24"/>
          <w:szCs w:val="24"/>
        </w:rPr>
        <w:t xml:space="preserve">C bằng   </w:t>
      </w:r>
    </w:p>
    <w:p w14:paraId="7D87914B" w14:textId="77777777" w:rsidR="00E72894" w:rsidRPr="006B2D1B" w:rsidRDefault="00E72894">
      <w:pPr>
        <w:pStyle w:val="ListParagraph"/>
        <w:ind w:left="0"/>
        <w:jc w:val="both"/>
        <w:rPr>
          <w:sz w:val="24"/>
          <w:szCs w:val="24"/>
        </w:rPr>
      </w:pPr>
      <w:r w:rsidRPr="006B2D1B">
        <w:rPr>
          <w:sz w:val="24"/>
          <w:szCs w:val="24"/>
        </w:rPr>
        <w:t>A.0,68.10</w:t>
      </w:r>
      <w:r w:rsidRPr="006B2D1B">
        <w:rPr>
          <w:sz w:val="24"/>
          <w:szCs w:val="24"/>
          <w:vertAlign w:val="superscript"/>
        </w:rPr>
        <w:t xml:space="preserve">3 </w:t>
      </w:r>
      <w:r w:rsidRPr="006B2D1B">
        <w:rPr>
          <w:sz w:val="24"/>
          <w:szCs w:val="24"/>
        </w:rPr>
        <w:t>J.</w:t>
      </w:r>
      <w:r w:rsidRPr="006B2D1B">
        <w:rPr>
          <w:sz w:val="24"/>
          <w:szCs w:val="24"/>
        </w:rPr>
        <w:tab/>
      </w:r>
      <w:r w:rsidRPr="006B2D1B">
        <w:rPr>
          <w:sz w:val="24"/>
          <w:szCs w:val="24"/>
        </w:rPr>
        <w:tab/>
        <w:t>B.680.10</w:t>
      </w:r>
      <w:r w:rsidRPr="006B2D1B">
        <w:rPr>
          <w:sz w:val="24"/>
          <w:szCs w:val="24"/>
          <w:vertAlign w:val="superscript"/>
        </w:rPr>
        <w:t>5</w:t>
      </w:r>
      <w:r w:rsidRPr="006B2D1B">
        <w:rPr>
          <w:sz w:val="24"/>
          <w:szCs w:val="24"/>
        </w:rPr>
        <w:t xml:space="preserve"> J.</w:t>
      </w:r>
      <w:r w:rsidRPr="006B2D1B">
        <w:rPr>
          <w:sz w:val="24"/>
          <w:szCs w:val="24"/>
        </w:rPr>
        <w:tab/>
      </w:r>
      <w:r w:rsidRPr="006B2D1B">
        <w:rPr>
          <w:sz w:val="24"/>
          <w:szCs w:val="24"/>
        </w:rPr>
        <w:tab/>
        <w:t>C.68.10</w:t>
      </w:r>
      <w:r w:rsidRPr="006B2D1B">
        <w:rPr>
          <w:sz w:val="24"/>
          <w:szCs w:val="24"/>
          <w:vertAlign w:val="superscript"/>
        </w:rPr>
        <w:t>7</w:t>
      </w:r>
      <w:r w:rsidRPr="006B2D1B">
        <w:rPr>
          <w:sz w:val="24"/>
          <w:szCs w:val="24"/>
        </w:rPr>
        <w:t xml:space="preserve"> J.</w:t>
      </w:r>
      <w:r w:rsidRPr="006B2D1B">
        <w:rPr>
          <w:sz w:val="24"/>
          <w:szCs w:val="24"/>
        </w:rPr>
        <w:tab/>
      </w:r>
      <w:r w:rsidRPr="006B2D1B">
        <w:rPr>
          <w:sz w:val="24"/>
          <w:szCs w:val="24"/>
        </w:rPr>
        <w:tab/>
        <w:t>D.68.10</w:t>
      </w:r>
      <w:r w:rsidRPr="006B2D1B">
        <w:rPr>
          <w:sz w:val="24"/>
          <w:szCs w:val="24"/>
          <w:vertAlign w:val="superscript"/>
        </w:rPr>
        <w:t xml:space="preserve">3 </w:t>
      </w:r>
      <w:r w:rsidRPr="006B2D1B">
        <w:rPr>
          <w:sz w:val="24"/>
          <w:szCs w:val="24"/>
        </w:rPr>
        <w:t>J.</w:t>
      </w:r>
    </w:p>
    <w:p w14:paraId="54DDD817" w14:textId="77777777" w:rsidR="00E72894" w:rsidRPr="006B2D1B" w:rsidRDefault="00E72894">
      <w:pPr>
        <w:pStyle w:val="NoSpacing"/>
        <w:rPr>
          <w:b/>
          <w:szCs w:val="24"/>
          <w:lang w:val="nl-NL"/>
        </w:rPr>
      </w:pPr>
      <w:r w:rsidRPr="00965055">
        <w:rPr>
          <w:b/>
          <w:color w:val="C00000"/>
          <w:szCs w:val="24"/>
          <w:lang w:val="de-DE"/>
        </w:rPr>
        <w:t>Câu 12:</w:t>
      </w:r>
      <w:r w:rsidRPr="006B2D1B">
        <w:rPr>
          <w:szCs w:val="24"/>
          <w:lang w:val="de-DE"/>
        </w:rPr>
        <w:t xml:space="preserve"> </w:t>
      </w:r>
      <w:r w:rsidRPr="006B2D1B">
        <w:rPr>
          <w:szCs w:val="24"/>
          <w:lang w:val="nl-NL"/>
        </w:rPr>
        <w:t>Dưới áp suất 10</w:t>
      </w:r>
      <w:r w:rsidRPr="006B2D1B">
        <w:rPr>
          <w:szCs w:val="24"/>
          <w:vertAlign w:val="superscript"/>
          <w:lang w:val="nl-NL"/>
        </w:rPr>
        <w:t>5</w:t>
      </w:r>
      <w:r w:rsidRPr="006B2D1B">
        <w:rPr>
          <w:szCs w:val="24"/>
          <w:lang w:val="nl-NL"/>
        </w:rPr>
        <w:t>Pa một lượng khí có thể tích 10 lít. Nếu nhiệt độ được giữ không đổi và áp suất tăng thêm 25% so với ban đầu thì thể tích của lượng khí này là</w:t>
      </w:r>
    </w:p>
    <w:p w14:paraId="5DB7CF48" w14:textId="77777777" w:rsidR="00E72894" w:rsidRPr="006B2D1B" w:rsidRDefault="00E72894">
      <w:pPr>
        <w:pStyle w:val="NoSpacing"/>
        <w:tabs>
          <w:tab w:val="left" w:pos="992"/>
          <w:tab w:val="left" w:pos="3402"/>
          <w:tab w:val="left" w:pos="5669"/>
          <w:tab w:val="left" w:pos="7937"/>
        </w:tabs>
        <w:rPr>
          <w:szCs w:val="24"/>
          <w:lang w:val="nl-NL"/>
        </w:rPr>
      </w:pPr>
      <w:r w:rsidRPr="006B2D1B">
        <w:rPr>
          <w:szCs w:val="24"/>
          <w:lang w:val="nl-NL"/>
        </w:rPr>
        <w:t>A.V</w:t>
      </w:r>
      <w:r w:rsidRPr="006B2D1B">
        <w:rPr>
          <w:szCs w:val="24"/>
          <w:vertAlign w:val="subscript"/>
          <w:lang w:val="nl-NL"/>
        </w:rPr>
        <w:t xml:space="preserve">2 </w:t>
      </w:r>
      <w:r w:rsidRPr="006B2D1B">
        <w:rPr>
          <w:szCs w:val="24"/>
          <w:lang w:val="nl-NL"/>
        </w:rPr>
        <w:t>= 12,5 lít.</w:t>
      </w:r>
      <w:r w:rsidRPr="006B2D1B">
        <w:rPr>
          <w:szCs w:val="24"/>
          <w:lang w:val="nl-NL"/>
        </w:rPr>
        <w:tab/>
      </w:r>
      <w:r w:rsidRPr="00965055">
        <w:rPr>
          <w:b/>
          <w:color w:val="0070C0"/>
          <w:szCs w:val="24"/>
          <w:lang w:val="nl-NL"/>
        </w:rPr>
        <w:t xml:space="preserve">B. </w:t>
      </w:r>
      <w:r w:rsidRPr="006B2D1B">
        <w:rPr>
          <w:szCs w:val="24"/>
          <w:lang w:val="nl-NL"/>
        </w:rPr>
        <w:t>V</w:t>
      </w:r>
      <w:r w:rsidRPr="006B2D1B">
        <w:rPr>
          <w:szCs w:val="24"/>
          <w:vertAlign w:val="subscript"/>
          <w:lang w:val="nl-NL"/>
        </w:rPr>
        <w:t xml:space="preserve">2 </w:t>
      </w:r>
      <w:r w:rsidRPr="006B2D1B">
        <w:rPr>
          <w:szCs w:val="24"/>
          <w:lang w:val="nl-NL"/>
        </w:rPr>
        <w:t>= 8 lít.</w:t>
      </w:r>
      <w:r w:rsidRPr="006B2D1B">
        <w:rPr>
          <w:szCs w:val="24"/>
          <w:lang w:val="nl-NL"/>
        </w:rPr>
        <w:tab/>
      </w:r>
      <w:r w:rsidRPr="00965055">
        <w:rPr>
          <w:b/>
          <w:color w:val="0070C0"/>
          <w:szCs w:val="24"/>
          <w:lang w:val="nl-NL"/>
        </w:rPr>
        <w:t xml:space="preserve">C. </w:t>
      </w:r>
      <w:r w:rsidRPr="006B2D1B">
        <w:rPr>
          <w:szCs w:val="24"/>
          <w:lang w:val="nl-NL"/>
        </w:rPr>
        <w:t>V</w:t>
      </w:r>
      <w:r w:rsidRPr="006B2D1B">
        <w:rPr>
          <w:szCs w:val="24"/>
          <w:vertAlign w:val="subscript"/>
          <w:lang w:val="nl-NL"/>
        </w:rPr>
        <w:t xml:space="preserve">2 </w:t>
      </w:r>
      <w:r w:rsidRPr="006B2D1B">
        <w:rPr>
          <w:szCs w:val="24"/>
          <w:lang w:val="nl-NL"/>
        </w:rPr>
        <w:t>= 2,5 lít.</w:t>
      </w:r>
      <w:r w:rsidRPr="006B2D1B">
        <w:rPr>
          <w:szCs w:val="24"/>
          <w:lang w:val="nl-NL"/>
        </w:rPr>
        <w:tab/>
      </w:r>
      <w:r w:rsidRPr="00965055">
        <w:rPr>
          <w:b/>
          <w:color w:val="0070C0"/>
          <w:szCs w:val="24"/>
          <w:lang w:val="nl-NL"/>
        </w:rPr>
        <w:t xml:space="preserve">D. </w:t>
      </w:r>
      <w:r w:rsidRPr="006B2D1B">
        <w:rPr>
          <w:szCs w:val="24"/>
          <w:lang w:val="nl-NL"/>
        </w:rPr>
        <w:t>V</w:t>
      </w:r>
      <w:r w:rsidRPr="006B2D1B">
        <w:rPr>
          <w:szCs w:val="24"/>
          <w:vertAlign w:val="subscript"/>
          <w:lang w:val="nl-NL"/>
        </w:rPr>
        <w:t xml:space="preserve">2 </w:t>
      </w:r>
      <w:r w:rsidRPr="006B2D1B">
        <w:rPr>
          <w:szCs w:val="24"/>
          <w:lang w:val="nl-NL"/>
        </w:rPr>
        <w:t>= 40 lít.</w:t>
      </w:r>
    </w:p>
    <w:p w14:paraId="6F97F0B1" w14:textId="77777777" w:rsidR="00E72894" w:rsidRPr="006B2D1B" w:rsidRDefault="00E72894">
      <w:pPr>
        <w:pStyle w:val="NoSpacing"/>
        <w:rPr>
          <w:szCs w:val="24"/>
          <w:lang w:val="nl-NL"/>
        </w:rPr>
      </w:pPr>
      <w:r w:rsidRPr="00965055">
        <w:rPr>
          <w:b/>
          <w:color w:val="C00000"/>
          <w:szCs w:val="24"/>
          <w:lang w:val="de-DE"/>
        </w:rPr>
        <w:t>Câu 13:</w:t>
      </w:r>
      <w:r w:rsidRPr="006B2D1B">
        <w:rPr>
          <w:b/>
          <w:szCs w:val="24"/>
          <w:lang w:val="de-DE"/>
        </w:rPr>
        <w:t xml:space="preserve"> </w:t>
      </w:r>
      <w:r w:rsidRPr="006B2D1B">
        <w:rPr>
          <w:szCs w:val="24"/>
          <w:lang w:val="nl-NL"/>
        </w:rPr>
        <w:t>Trong một động cơ điêzen, khối khí có nhiệt độ ban đầu là 627</w:t>
      </w:r>
      <w:r w:rsidRPr="006B2D1B">
        <w:rPr>
          <w:szCs w:val="24"/>
          <w:vertAlign w:val="superscript"/>
          <w:lang w:val="nl-NL"/>
        </w:rPr>
        <w:t>0</w:t>
      </w:r>
      <w:r w:rsidRPr="006B2D1B">
        <w:rPr>
          <w:szCs w:val="24"/>
          <w:lang w:val="nl-NL"/>
        </w:rPr>
        <w:t xml:space="preserve">C được nén để thể tích giảm bằng </w:t>
      </w:r>
      <w:r w:rsidRPr="006B2D1B">
        <w:rPr>
          <w:position w:val="-24"/>
          <w:szCs w:val="24"/>
        </w:rPr>
        <w:object w:dxaOrig="219" w:dyaOrig="619" w14:anchorId="39DA1D1D">
          <v:shape id="_x0000_i1728" type="#_x0000_t75" style="width:11.25pt;height:30.75pt;mso-position-horizontal-relative:page;mso-position-vertical-relative:page" o:ole="">
            <v:imagedata r:id="rId994" o:title=""/>
          </v:shape>
          <o:OLEObject Type="Embed" ProgID="Equation.KSEE3" ShapeID="_x0000_i1728" DrawAspect="Content" ObjectID="_1824259759" r:id="rId995"/>
        </w:object>
      </w:r>
      <w:r w:rsidRPr="006B2D1B">
        <w:rPr>
          <w:szCs w:val="24"/>
          <w:lang w:val="nl-NL"/>
        </w:rPr>
        <w:t xml:space="preserve"> thể tích ban đầu và áp suất tăng thêm 20% so với áp suất ban đầu. Nhiệt độ của khối khí sau khi nén bằng</w:t>
      </w:r>
    </w:p>
    <w:p w14:paraId="32F9B9F3" w14:textId="77777777" w:rsidR="00E72894" w:rsidRPr="006B2D1B" w:rsidRDefault="00E72894">
      <w:pPr>
        <w:pStyle w:val="NoSpacing"/>
        <w:tabs>
          <w:tab w:val="left" w:pos="992"/>
          <w:tab w:val="left" w:pos="3402"/>
          <w:tab w:val="left" w:pos="5669"/>
          <w:tab w:val="left" w:pos="7937"/>
        </w:tabs>
        <w:rPr>
          <w:szCs w:val="24"/>
          <w:lang w:val="nl-NL"/>
        </w:rPr>
      </w:pPr>
      <w:r w:rsidRPr="00965055">
        <w:rPr>
          <w:b/>
          <w:color w:val="0070C0"/>
          <w:szCs w:val="24"/>
          <w:lang w:val="nl-NL"/>
        </w:rPr>
        <w:t xml:space="preserve">A. </w:t>
      </w:r>
      <w:r w:rsidRPr="006B2D1B">
        <w:rPr>
          <w:szCs w:val="24"/>
          <w:lang w:val="nl-NL"/>
        </w:rPr>
        <w:t>360</w:t>
      </w:r>
      <w:r w:rsidRPr="006B2D1B">
        <w:rPr>
          <w:szCs w:val="24"/>
          <w:vertAlign w:val="superscript"/>
          <w:lang w:val="nl-NL"/>
        </w:rPr>
        <w:t>0</w:t>
      </w:r>
      <w:r w:rsidRPr="006B2D1B">
        <w:rPr>
          <w:szCs w:val="24"/>
          <w:lang w:val="nl-NL"/>
        </w:rPr>
        <w:t>C.</w:t>
      </w:r>
      <w:r w:rsidRPr="006B2D1B">
        <w:rPr>
          <w:szCs w:val="24"/>
          <w:lang w:val="nl-NL"/>
        </w:rPr>
        <w:tab/>
      </w:r>
      <w:r w:rsidRPr="006B2D1B">
        <w:rPr>
          <w:szCs w:val="24"/>
          <w:lang w:val="nl-NL"/>
        </w:rPr>
        <w:tab/>
      </w:r>
      <w:r w:rsidRPr="00965055">
        <w:rPr>
          <w:b/>
          <w:color w:val="0070C0"/>
          <w:szCs w:val="24"/>
          <w:lang w:val="nl-NL"/>
        </w:rPr>
        <w:t xml:space="preserve">B. </w:t>
      </w:r>
      <w:r w:rsidRPr="006B2D1B">
        <w:rPr>
          <w:szCs w:val="24"/>
          <w:lang w:val="nl-NL"/>
        </w:rPr>
        <w:t>87</w:t>
      </w:r>
      <w:r w:rsidRPr="006B2D1B">
        <w:rPr>
          <w:szCs w:val="24"/>
          <w:vertAlign w:val="superscript"/>
          <w:lang w:val="nl-NL"/>
        </w:rPr>
        <w:t>0</w:t>
      </w:r>
      <w:r w:rsidRPr="006B2D1B">
        <w:rPr>
          <w:szCs w:val="24"/>
          <w:lang w:val="nl-NL"/>
        </w:rPr>
        <w:t>C.</w:t>
      </w:r>
      <w:r w:rsidRPr="006B2D1B">
        <w:rPr>
          <w:szCs w:val="24"/>
          <w:lang w:val="nl-NL"/>
        </w:rPr>
        <w:tab/>
      </w:r>
      <w:r w:rsidRPr="00965055">
        <w:rPr>
          <w:b/>
          <w:color w:val="0070C0"/>
          <w:szCs w:val="24"/>
          <w:lang w:val="nl-NL"/>
        </w:rPr>
        <w:t xml:space="preserve">C. </w:t>
      </w:r>
      <w:r w:rsidRPr="006B2D1B">
        <w:rPr>
          <w:szCs w:val="24"/>
          <w:lang w:val="nl-NL"/>
        </w:rPr>
        <w:t>267</w:t>
      </w:r>
      <w:r w:rsidRPr="006B2D1B">
        <w:rPr>
          <w:szCs w:val="24"/>
          <w:vertAlign w:val="superscript"/>
          <w:lang w:val="nl-NL"/>
        </w:rPr>
        <w:t>0</w:t>
      </w:r>
      <w:r w:rsidRPr="006B2D1B">
        <w:rPr>
          <w:szCs w:val="24"/>
          <w:lang w:val="nl-NL"/>
        </w:rPr>
        <w:t>C.</w:t>
      </w:r>
      <w:r w:rsidRPr="006B2D1B">
        <w:rPr>
          <w:szCs w:val="24"/>
          <w:lang w:val="nl-NL"/>
        </w:rPr>
        <w:tab/>
      </w:r>
      <w:r w:rsidRPr="00965055">
        <w:rPr>
          <w:b/>
          <w:color w:val="0070C0"/>
          <w:szCs w:val="24"/>
          <w:lang w:val="nl-NL"/>
        </w:rPr>
        <w:t xml:space="preserve">D. </w:t>
      </w:r>
      <w:r w:rsidRPr="006B2D1B">
        <w:rPr>
          <w:szCs w:val="24"/>
          <w:lang w:val="nl-NL"/>
        </w:rPr>
        <w:t>251</w:t>
      </w:r>
      <w:r w:rsidRPr="006B2D1B">
        <w:rPr>
          <w:szCs w:val="24"/>
          <w:vertAlign w:val="superscript"/>
          <w:lang w:val="nl-NL"/>
        </w:rPr>
        <w:t>0</w:t>
      </w:r>
      <w:r w:rsidRPr="006B2D1B">
        <w:rPr>
          <w:szCs w:val="24"/>
          <w:lang w:val="nl-NL"/>
        </w:rPr>
        <w:t>C.</w:t>
      </w:r>
    </w:p>
    <w:p w14:paraId="315F7EAA" w14:textId="77777777" w:rsidR="00E72894" w:rsidRPr="006B2D1B" w:rsidRDefault="00E72894">
      <w:pPr>
        <w:rPr>
          <w:sz w:val="24"/>
          <w:szCs w:val="24"/>
        </w:rPr>
      </w:pPr>
      <w:r w:rsidRPr="00965055">
        <w:rPr>
          <w:b/>
          <w:color w:val="C00000"/>
          <w:sz w:val="24"/>
          <w:szCs w:val="24"/>
          <w:lang w:val="de-DE"/>
        </w:rPr>
        <w:t>Câu 14:</w:t>
      </w:r>
      <w:r w:rsidRPr="006B2D1B">
        <w:rPr>
          <w:b/>
          <w:sz w:val="24"/>
          <w:szCs w:val="24"/>
          <w:lang w:val="de-DE"/>
        </w:rPr>
        <w:t xml:space="preserve"> </w:t>
      </w:r>
      <w:r w:rsidRPr="006B2D1B">
        <w:rPr>
          <w:sz w:val="24"/>
          <w:szCs w:val="24"/>
        </w:rPr>
        <w:t>Một bình chứa khí oxi dung tích 10 lít ở áp suất 250 kPa và nhiệt độ 27</w:t>
      </w:r>
      <w:r w:rsidRPr="006B2D1B">
        <w:rPr>
          <w:sz w:val="24"/>
          <w:szCs w:val="24"/>
          <w:vertAlign w:val="superscript"/>
        </w:rPr>
        <w:t>0</w:t>
      </w:r>
      <w:r w:rsidRPr="006B2D1B">
        <w:rPr>
          <w:sz w:val="24"/>
          <w:szCs w:val="24"/>
        </w:rPr>
        <w:t xml:space="preserve">C . Khối lượng khí oxi trong bình bằng </w:t>
      </w:r>
      <w:r w:rsidRPr="006B2D1B">
        <w:rPr>
          <w:sz w:val="24"/>
          <w:szCs w:val="24"/>
        </w:rPr>
        <w:tab/>
      </w:r>
    </w:p>
    <w:p w14:paraId="378AFC00"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A. </w:t>
      </w:r>
      <w:r w:rsidRPr="006B2D1B">
        <w:rPr>
          <w:sz w:val="24"/>
          <w:szCs w:val="24"/>
        </w:rPr>
        <w:t xml:space="preserve">32,1 g.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B. </w:t>
      </w:r>
      <w:r w:rsidRPr="006B2D1B">
        <w:rPr>
          <w:sz w:val="24"/>
          <w:szCs w:val="24"/>
        </w:rPr>
        <w:t xml:space="preserve">25,8 g.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C. </w:t>
      </w:r>
      <w:r w:rsidRPr="006B2D1B">
        <w:rPr>
          <w:sz w:val="24"/>
          <w:szCs w:val="24"/>
        </w:rPr>
        <w:t xml:space="preserve">12,6 g.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D. </w:t>
      </w:r>
      <w:r w:rsidRPr="006B2D1B">
        <w:rPr>
          <w:sz w:val="24"/>
          <w:szCs w:val="24"/>
        </w:rPr>
        <w:t>22,4 g.</w:t>
      </w:r>
    </w:p>
    <w:p w14:paraId="69F26756" w14:textId="77777777" w:rsidR="00E72894" w:rsidRPr="006B2D1B" w:rsidRDefault="00E72894">
      <w:pPr>
        <w:rPr>
          <w:sz w:val="24"/>
          <w:szCs w:val="24"/>
        </w:rPr>
      </w:pPr>
      <w:r w:rsidRPr="00965055">
        <w:rPr>
          <w:b/>
          <w:color w:val="C00000"/>
          <w:sz w:val="24"/>
          <w:szCs w:val="24"/>
        </w:rPr>
        <w:t>Câu 15:</w:t>
      </w:r>
      <w:r w:rsidRPr="006B2D1B">
        <w:rPr>
          <w:b/>
          <w:sz w:val="24"/>
          <w:szCs w:val="24"/>
        </w:rPr>
        <w:t xml:space="preserve"> </w:t>
      </w:r>
      <w:r w:rsidRPr="006B2D1B">
        <w:rPr>
          <w:sz w:val="24"/>
          <w:szCs w:val="24"/>
        </w:rPr>
        <w:t>Nhiệt độ của một khối khí là 3865K thì động năng tịnh tiến trung bình của các phân tử khí đó bằng bao nhiêu eV? Biết 1eV =1,6.10</w:t>
      </w:r>
      <w:r w:rsidRPr="006B2D1B">
        <w:rPr>
          <w:sz w:val="24"/>
          <w:szCs w:val="24"/>
          <w:vertAlign w:val="superscript"/>
        </w:rPr>
        <w:t>−19</w:t>
      </w:r>
      <w:r w:rsidRPr="006B2D1B">
        <w:rPr>
          <w:sz w:val="24"/>
          <w:szCs w:val="24"/>
        </w:rPr>
        <w:t xml:space="preserve">J, </w:t>
      </w:r>
      <w:r w:rsidRPr="006B2D1B">
        <w:rPr>
          <w:rFonts w:eastAsia="Calibri"/>
          <w:sz w:val="24"/>
          <w:szCs w:val="24"/>
        </w:rPr>
        <w:t>hằng số Boltzmann 1,38.10</w:t>
      </w:r>
      <w:r w:rsidRPr="006B2D1B">
        <w:rPr>
          <w:rFonts w:eastAsia="Calibri"/>
          <w:sz w:val="24"/>
          <w:szCs w:val="24"/>
          <w:vertAlign w:val="superscript"/>
        </w:rPr>
        <w:t>-23</w:t>
      </w:r>
      <w:r w:rsidRPr="006B2D1B">
        <w:rPr>
          <w:sz w:val="24"/>
          <w:szCs w:val="24"/>
        </w:rPr>
        <w:t>J/K.</w:t>
      </w:r>
    </w:p>
    <w:p w14:paraId="13733832" w14:textId="77777777" w:rsidR="00E72894" w:rsidRPr="006B2D1B" w:rsidRDefault="00E72894">
      <w:pPr>
        <w:rPr>
          <w:sz w:val="24"/>
          <w:szCs w:val="24"/>
        </w:rPr>
      </w:pPr>
      <w:r w:rsidRPr="00965055">
        <w:rPr>
          <w:b/>
          <w:color w:val="0070C0"/>
          <w:sz w:val="24"/>
          <w:szCs w:val="24"/>
        </w:rPr>
        <w:t xml:space="preserve">A. </w:t>
      </w:r>
      <w:r w:rsidRPr="006B2D1B">
        <w:rPr>
          <w:sz w:val="24"/>
          <w:szCs w:val="24"/>
        </w:rPr>
        <w:t xml:space="preserve">0,5eV.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B. </w:t>
      </w:r>
      <w:r w:rsidRPr="006B2D1B">
        <w:rPr>
          <w:sz w:val="24"/>
          <w:szCs w:val="24"/>
        </w:rPr>
        <w:t xml:space="preserve">0,75 eV.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C. </w:t>
      </w:r>
      <w:r w:rsidRPr="006B2D1B">
        <w:rPr>
          <w:sz w:val="24"/>
          <w:szCs w:val="24"/>
        </w:rPr>
        <w:t xml:space="preserve">1eV.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D. </w:t>
      </w:r>
      <w:r w:rsidRPr="006B2D1B">
        <w:rPr>
          <w:sz w:val="24"/>
          <w:szCs w:val="24"/>
        </w:rPr>
        <w:t xml:space="preserve">0,25eV. </w:t>
      </w:r>
    </w:p>
    <w:p w14:paraId="463F837F" w14:textId="77777777" w:rsidR="00E72894" w:rsidRPr="006B2D1B" w:rsidRDefault="00E72894">
      <w:pPr>
        <w:spacing w:line="312" w:lineRule="auto"/>
        <w:jc w:val="both"/>
        <w:rPr>
          <w:rFonts w:eastAsia="Palatino Linotype"/>
          <w:sz w:val="24"/>
          <w:szCs w:val="24"/>
        </w:rPr>
      </w:pPr>
      <w:r w:rsidRPr="00965055">
        <w:rPr>
          <w:b/>
          <w:color w:val="C00000"/>
          <w:sz w:val="24"/>
          <w:szCs w:val="24"/>
        </w:rPr>
        <w:t>Câu 16:</w:t>
      </w:r>
      <w:r w:rsidRPr="006B2D1B">
        <w:rPr>
          <w:b/>
          <w:sz w:val="24"/>
          <w:szCs w:val="24"/>
        </w:rPr>
        <w:t xml:space="preserve"> </w:t>
      </w:r>
      <w:r w:rsidRPr="006B2D1B">
        <w:rPr>
          <w:rFonts w:eastAsia="Palatino Linotype"/>
          <w:sz w:val="24"/>
          <w:szCs w:val="24"/>
        </w:rPr>
        <w:t xml:space="preserve">Trong xilanh của một động cơ đốt trong có </w:t>
      </w:r>
      <w:r w:rsidRPr="006B2D1B">
        <w:rPr>
          <w:sz w:val="24"/>
          <w:szCs w:val="24"/>
        </w:rPr>
        <w:t>2dm</w:t>
      </w:r>
      <w:r w:rsidRPr="006B2D1B">
        <w:rPr>
          <w:sz w:val="24"/>
          <w:szCs w:val="24"/>
          <w:vertAlign w:val="superscript"/>
        </w:rPr>
        <w:t xml:space="preserve">3 </w:t>
      </w:r>
      <w:r w:rsidRPr="006B2D1B">
        <w:rPr>
          <w:rFonts w:eastAsia="Palatino Linotype"/>
          <w:sz w:val="24"/>
          <w:szCs w:val="24"/>
        </w:rPr>
        <w:t xml:space="preserve">hỗn hợp khí dưới áp suất 1,5atm  và nhiệt độ </w:t>
      </w:r>
      <w:r w:rsidRPr="006B2D1B">
        <w:rPr>
          <w:sz w:val="24"/>
          <w:szCs w:val="24"/>
        </w:rPr>
        <w:t>47</w:t>
      </w:r>
      <w:r w:rsidRPr="006B2D1B">
        <w:rPr>
          <w:sz w:val="24"/>
          <w:szCs w:val="24"/>
          <w:vertAlign w:val="superscript"/>
        </w:rPr>
        <w:t>0</w:t>
      </w:r>
      <w:r w:rsidRPr="00965055">
        <w:rPr>
          <w:b/>
          <w:color w:val="0070C0"/>
          <w:sz w:val="24"/>
          <w:szCs w:val="24"/>
        </w:rPr>
        <w:t>C.</w:t>
      </w:r>
      <w:r w:rsidRPr="00965055">
        <w:rPr>
          <w:rFonts w:eastAsia="Palatino Linotype"/>
          <w:b/>
          <w:color w:val="0070C0"/>
          <w:sz w:val="24"/>
          <w:szCs w:val="24"/>
        </w:rPr>
        <w:t xml:space="preserve"> </w:t>
      </w:r>
      <w:r w:rsidRPr="006B2D1B">
        <w:rPr>
          <w:rFonts w:eastAsia="Palatino Linotype"/>
          <w:sz w:val="24"/>
          <w:szCs w:val="24"/>
        </w:rPr>
        <w:t>Pit tông nén xuống làm cho thể tích của hỗn hợp khí chỉ còn 0,</w:t>
      </w:r>
      <w:r w:rsidRPr="006B2D1B">
        <w:rPr>
          <w:sz w:val="24"/>
          <w:szCs w:val="24"/>
        </w:rPr>
        <w:t>2dm</w:t>
      </w:r>
      <w:r w:rsidRPr="006B2D1B">
        <w:rPr>
          <w:sz w:val="24"/>
          <w:szCs w:val="24"/>
          <w:vertAlign w:val="superscript"/>
        </w:rPr>
        <w:t xml:space="preserve">3 </w:t>
      </w:r>
      <w:r w:rsidRPr="006B2D1B">
        <w:rPr>
          <w:rFonts w:eastAsia="Palatino Linotype"/>
          <w:sz w:val="24"/>
          <w:szCs w:val="24"/>
        </w:rPr>
        <w:t xml:space="preserve"> và áp suất tăng lên 21atm  </w:t>
      </w:r>
      <w:r w:rsidRPr="006B2D1B">
        <w:rPr>
          <w:sz w:val="24"/>
          <w:szCs w:val="24"/>
          <w:vertAlign w:val="subscript"/>
        </w:rPr>
        <w:t>.</w:t>
      </w:r>
      <w:r w:rsidRPr="006B2D1B">
        <w:rPr>
          <w:rFonts w:eastAsia="Palatino Linotype"/>
          <w:sz w:val="24"/>
          <w:szCs w:val="24"/>
        </w:rPr>
        <w:t xml:space="preserve"> Nhiệt độ của hỗn hợp khí nén là   </w:t>
      </w:r>
    </w:p>
    <w:p w14:paraId="0DA474DC" w14:textId="77777777" w:rsidR="00E72894" w:rsidRPr="006B2D1B" w:rsidRDefault="00E72894">
      <w:pPr>
        <w:spacing w:line="312" w:lineRule="auto"/>
        <w:jc w:val="both"/>
        <w:rPr>
          <w:sz w:val="24"/>
          <w:szCs w:val="24"/>
        </w:rPr>
      </w:pPr>
      <w:r w:rsidRPr="00965055">
        <w:rPr>
          <w:b/>
          <w:bCs/>
          <w:color w:val="0070C0"/>
          <w:sz w:val="24"/>
          <w:szCs w:val="24"/>
        </w:rPr>
        <w:t>A.</w:t>
      </w:r>
      <w:r w:rsidRPr="00965055">
        <w:rPr>
          <w:b/>
          <w:color w:val="0070C0"/>
          <w:sz w:val="24"/>
          <w:szCs w:val="24"/>
        </w:rPr>
        <w:t xml:space="preserve"> </w:t>
      </w:r>
      <w:r w:rsidRPr="006B2D1B">
        <w:rPr>
          <w:sz w:val="24"/>
          <w:szCs w:val="24"/>
        </w:rPr>
        <w:t>175</w:t>
      </w:r>
      <w:r w:rsidRPr="006B2D1B">
        <w:rPr>
          <w:sz w:val="24"/>
          <w:szCs w:val="24"/>
          <w:vertAlign w:val="superscript"/>
        </w:rPr>
        <w:t>0</w:t>
      </w:r>
      <w:r w:rsidRPr="006B2D1B">
        <w:rPr>
          <w:sz w:val="24"/>
          <w:szCs w:val="24"/>
        </w:rPr>
        <w:t>C</w:t>
      </w:r>
      <w:r w:rsidRPr="006B2D1B">
        <w:rPr>
          <w:sz w:val="24"/>
          <w:szCs w:val="24"/>
        </w:rPr>
        <w:tab/>
      </w:r>
      <w:r w:rsidRPr="006B2D1B">
        <w:rPr>
          <w:sz w:val="24"/>
          <w:szCs w:val="24"/>
        </w:rPr>
        <w:tab/>
      </w:r>
      <w:r w:rsidRPr="00965055">
        <w:rPr>
          <w:b/>
          <w:bCs/>
          <w:color w:val="0070C0"/>
          <w:sz w:val="24"/>
          <w:szCs w:val="24"/>
        </w:rPr>
        <w:t>B.</w:t>
      </w:r>
      <w:r w:rsidRPr="00965055">
        <w:rPr>
          <w:b/>
          <w:color w:val="0070C0"/>
          <w:sz w:val="24"/>
          <w:szCs w:val="24"/>
        </w:rPr>
        <w:t xml:space="preserve"> </w:t>
      </w:r>
      <w:r w:rsidRPr="006B2D1B">
        <w:rPr>
          <w:sz w:val="24"/>
          <w:szCs w:val="24"/>
        </w:rPr>
        <w:t>273</w:t>
      </w:r>
      <w:r w:rsidRPr="006B2D1B">
        <w:rPr>
          <w:sz w:val="24"/>
          <w:szCs w:val="24"/>
          <w:vertAlign w:val="superscript"/>
        </w:rPr>
        <w:t>0</w:t>
      </w:r>
      <w:r w:rsidRPr="006B2D1B">
        <w:rPr>
          <w:sz w:val="24"/>
          <w:szCs w:val="24"/>
        </w:rPr>
        <w:t>C</w:t>
      </w:r>
      <w:r w:rsidRPr="006B2D1B">
        <w:rPr>
          <w:sz w:val="24"/>
          <w:szCs w:val="24"/>
        </w:rPr>
        <w:tab/>
      </w:r>
      <w:r w:rsidRPr="006B2D1B">
        <w:rPr>
          <w:sz w:val="24"/>
          <w:szCs w:val="24"/>
        </w:rPr>
        <w:tab/>
      </w:r>
      <w:r w:rsidRPr="00965055">
        <w:rPr>
          <w:b/>
          <w:bCs/>
          <w:color w:val="0070C0"/>
          <w:sz w:val="24"/>
          <w:szCs w:val="24"/>
        </w:rPr>
        <w:t>C.</w:t>
      </w:r>
      <w:r w:rsidRPr="00965055">
        <w:rPr>
          <w:b/>
          <w:color w:val="0070C0"/>
          <w:sz w:val="24"/>
          <w:szCs w:val="24"/>
        </w:rPr>
        <w:t xml:space="preserve"> </w:t>
      </w:r>
      <w:r w:rsidRPr="006B2D1B">
        <w:rPr>
          <w:sz w:val="24"/>
          <w:szCs w:val="24"/>
        </w:rPr>
        <w:t>500K</w:t>
      </w:r>
      <w:r w:rsidRPr="006B2D1B">
        <w:rPr>
          <w:sz w:val="24"/>
          <w:szCs w:val="24"/>
        </w:rPr>
        <w:tab/>
      </w:r>
      <w:r w:rsidRPr="006B2D1B">
        <w:rPr>
          <w:sz w:val="24"/>
          <w:szCs w:val="24"/>
        </w:rPr>
        <w:tab/>
      </w:r>
      <w:r w:rsidRPr="00965055">
        <w:rPr>
          <w:b/>
          <w:bCs/>
          <w:color w:val="0070C0"/>
          <w:sz w:val="24"/>
          <w:szCs w:val="24"/>
        </w:rPr>
        <w:t>D.</w:t>
      </w:r>
      <w:r w:rsidRPr="00965055">
        <w:rPr>
          <w:b/>
          <w:color w:val="0070C0"/>
          <w:sz w:val="24"/>
          <w:szCs w:val="24"/>
        </w:rPr>
        <w:t xml:space="preserve"> </w:t>
      </w:r>
      <w:r w:rsidRPr="006B2D1B">
        <w:rPr>
          <w:sz w:val="24"/>
          <w:szCs w:val="24"/>
        </w:rPr>
        <w:t>447K</w:t>
      </w:r>
    </w:p>
    <w:p w14:paraId="7923C79A" w14:textId="77777777" w:rsidR="00E72894" w:rsidRPr="006B2D1B" w:rsidRDefault="00E72894">
      <w:pPr>
        <w:spacing w:line="312" w:lineRule="auto"/>
        <w:jc w:val="both"/>
        <w:rPr>
          <w:sz w:val="24"/>
          <w:szCs w:val="24"/>
        </w:rPr>
      </w:pPr>
      <w:r w:rsidRPr="00965055">
        <w:rPr>
          <w:b/>
          <w:color w:val="C00000"/>
          <w:sz w:val="24"/>
          <w:szCs w:val="24"/>
        </w:rPr>
        <w:t>Câu 17:</w:t>
      </w:r>
      <w:r w:rsidRPr="006B2D1B">
        <w:rPr>
          <w:sz w:val="24"/>
          <w:szCs w:val="24"/>
          <w:lang w:val="nl-NL"/>
        </w:rPr>
        <w:t xml:space="preserve"> </w:t>
      </w:r>
      <w:r w:rsidRPr="006B2D1B">
        <w:rPr>
          <w:sz w:val="24"/>
          <w:szCs w:val="24"/>
        </w:rPr>
        <w:t>Biết nhiệt hóa hơi riêng của nước là 2,3.10</w:t>
      </w:r>
      <w:r w:rsidRPr="006B2D1B">
        <w:rPr>
          <w:sz w:val="24"/>
          <w:szCs w:val="24"/>
          <w:vertAlign w:val="superscript"/>
        </w:rPr>
        <w:t>6</w:t>
      </w:r>
      <w:r w:rsidRPr="006B2D1B">
        <w:rPr>
          <w:sz w:val="24"/>
          <w:szCs w:val="24"/>
        </w:rPr>
        <w:t xml:space="preserve"> J /kg. Nhiệt lượng cần cung cấp để làm bay hơi hoàn toàn 100 g nước ở 100</w:t>
      </w:r>
      <w:r w:rsidRPr="006B2D1B">
        <w:rPr>
          <w:sz w:val="24"/>
          <w:szCs w:val="24"/>
          <w:vertAlign w:val="superscript"/>
        </w:rPr>
        <w:t>0</w:t>
      </w:r>
      <w:r w:rsidRPr="006B2D1B">
        <w:rPr>
          <w:sz w:val="24"/>
          <w:szCs w:val="24"/>
        </w:rPr>
        <w:t>C là</w:t>
      </w:r>
      <w:bookmarkStart w:id="32" w:name="c17a"/>
      <w:bookmarkEnd w:id="32"/>
      <w:r w:rsidRPr="006B2D1B">
        <w:rPr>
          <w:sz w:val="24"/>
          <w:szCs w:val="24"/>
        </w:rPr>
        <w:t xml:space="preserve">   </w:t>
      </w:r>
    </w:p>
    <w:p w14:paraId="6CAD5B2D" w14:textId="77777777" w:rsidR="00E72894" w:rsidRPr="006B2D1B" w:rsidRDefault="00E72894">
      <w:pPr>
        <w:spacing w:line="312" w:lineRule="auto"/>
        <w:jc w:val="both"/>
        <w:rPr>
          <w:sz w:val="24"/>
          <w:szCs w:val="24"/>
        </w:rPr>
      </w:pPr>
      <w:r w:rsidRPr="006B2D1B">
        <w:rPr>
          <w:sz w:val="24"/>
          <w:szCs w:val="24"/>
        </w:rPr>
        <w:t>A.</w:t>
      </w:r>
      <w:r w:rsidRPr="006B2D1B">
        <w:rPr>
          <w:position w:val="-6"/>
          <w:sz w:val="24"/>
          <w:szCs w:val="24"/>
        </w:rPr>
        <w:object w:dxaOrig="699" w:dyaOrig="319" w14:anchorId="7F9BB3E1">
          <v:shape id="_x0000_i1729" type="#_x0000_t75" style="width:35.25pt;height:15.75pt;mso-position-horizontal-relative:page;mso-position-vertical-relative:page" o:ole="">
            <v:imagedata r:id="rId996" o:title=""/>
          </v:shape>
          <o:OLEObject Type="Embed" ProgID="Equation.KSEE3" ShapeID="_x0000_i1729" DrawAspect="Content" ObjectID="_1824259760" r:id="rId997"/>
        </w:object>
      </w:r>
      <w:r w:rsidRPr="006B2D1B">
        <w:rPr>
          <w:sz w:val="24"/>
          <w:szCs w:val="24"/>
        </w:rPr>
        <w:t>J</w:t>
      </w:r>
      <w:r w:rsidRPr="006B2D1B">
        <w:rPr>
          <w:sz w:val="24"/>
          <w:szCs w:val="24"/>
        </w:rPr>
        <w:tab/>
        <w:t xml:space="preserve">  </w:t>
      </w:r>
      <w:r w:rsidRPr="00965055">
        <w:rPr>
          <w:b/>
          <w:color w:val="0070C0"/>
          <w:sz w:val="24"/>
          <w:szCs w:val="24"/>
        </w:rPr>
        <w:t xml:space="preserve">B. </w:t>
      </w:r>
      <w:r w:rsidRPr="006B2D1B">
        <w:rPr>
          <w:position w:val="-10"/>
          <w:sz w:val="24"/>
          <w:szCs w:val="24"/>
        </w:rPr>
        <w:object w:dxaOrig="739" w:dyaOrig="359" w14:anchorId="1350B07C">
          <v:shape id="_x0000_i1730" type="#_x0000_t75" style="width:36.75pt;height:18pt;mso-position-horizontal-relative:page;mso-position-vertical-relative:page" o:ole="">
            <v:imagedata r:id="rId998" o:title=""/>
          </v:shape>
          <o:OLEObject Type="Embed" ProgID="Equation.KSEE3" ShapeID="_x0000_i1730" DrawAspect="Content" ObjectID="_1824259761" r:id="rId999"/>
        </w:object>
      </w:r>
      <w:r w:rsidRPr="006B2D1B">
        <w:rPr>
          <w:sz w:val="24"/>
          <w:szCs w:val="24"/>
        </w:rPr>
        <w:t>J</w:t>
      </w:r>
      <w:r w:rsidRPr="006B2D1B">
        <w:rPr>
          <w:sz w:val="24"/>
          <w:szCs w:val="24"/>
        </w:rPr>
        <w:tab/>
        <w:t xml:space="preserve">  </w:t>
      </w:r>
      <w:r w:rsidRPr="00965055">
        <w:rPr>
          <w:b/>
          <w:color w:val="0070C0"/>
          <w:sz w:val="24"/>
          <w:szCs w:val="24"/>
        </w:rPr>
        <w:t xml:space="preserve">C. </w:t>
      </w:r>
      <w:r w:rsidRPr="006B2D1B">
        <w:rPr>
          <w:position w:val="-10"/>
          <w:sz w:val="24"/>
          <w:szCs w:val="24"/>
        </w:rPr>
        <w:object w:dxaOrig="739" w:dyaOrig="359" w14:anchorId="198F2E56">
          <v:shape id="_x0000_i1731" type="#_x0000_t75" style="width:36.75pt;height:18pt;mso-position-horizontal-relative:page;mso-position-vertical-relative:page" o:ole="">
            <v:imagedata r:id="rId1000" o:title=""/>
          </v:shape>
          <o:OLEObject Type="Embed" ProgID="Equation.KSEE3" ShapeID="_x0000_i1731" DrawAspect="Content" ObjectID="_1824259762" r:id="rId1001"/>
        </w:object>
      </w:r>
      <w:r w:rsidRPr="006B2D1B">
        <w:rPr>
          <w:sz w:val="24"/>
          <w:szCs w:val="24"/>
        </w:rPr>
        <w:t>J</w:t>
      </w:r>
      <w:r w:rsidRPr="006B2D1B">
        <w:rPr>
          <w:sz w:val="24"/>
          <w:szCs w:val="24"/>
        </w:rPr>
        <w:tab/>
        <w:t xml:space="preserve">     </w:t>
      </w:r>
      <w:r w:rsidRPr="00965055">
        <w:rPr>
          <w:b/>
          <w:color w:val="0070C0"/>
          <w:sz w:val="24"/>
          <w:szCs w:val="24"/>
        </w:rPr>
        <w:t xml:space="preserve">D. </w:t>
      </w:r>
      <w:r w:rsidRPr="006B2D1B">
        <w:rPr>
          <w:position w:val="-10"/>
          <w:sz w:val="24"/>
          <w:szCs w:val="24"/>
        </w:rPr>
        <w:object w:dxaOrig="879" w:dyaOrig="359" w14:anchorId="24F14FF1">
          <v:shape id="_x0000_i1732" type="#_x0000_t75" style="width:44.25pt;height:18pt;mso-position-horizontal-relative:page;mso-position-vertical-relative:page" o:ole="">
            <v:imagedata r:id="rId1002" o:title=""/>
          </v:shape>
          <o:OLEObject Type="Embed" ProgID="Equation.KSEE3" ShapeID="_x0000_i1732" DrawAspect="Content" ObjectID="_1824259763" r:id="rId1003"/>
        </w:object>
      </w:r>
      <w:r w:rsidRPr="006B2D1B">
        <w:rPr>
          <w:sz w:val="24"/>
          <w:szCs w:val="24"/>
        </w:rPr>
        <w:t>J</w:t>
      </w:r>
    </w:p>
    <w:p w14:paraId="518FAD7B" w14:textId="77777777" w:rsidR="00E72894" w:rsidRPr="006B2D1B" w:rsidRDefault="00E72894">
      <w:pPr>
        <w:spacing w:line="276" w:lineRule="auto"/>
        <w:jc w:val="both"/>
        <w:rPr>
          <w:sz w:val="24"/>
          <w:szCs w:val="24"/>
        </w:rPr>
      </w:pPr>
      <w:r w:rsidRPr="00965055">
        <w:rPr>
          <w:b/>
          <w:color w:val="C00000"/>
          <w:sz w:val="24"/>
          <w:szCs w:val="24"/>
          <w:lang w:val="nl-NL"/>
        </w:rPr>
        <w:t>Câu 18:</w:t>
      </w:r>
      <w:r w:rsidRPr="006B2D1B">
        <w:rPr>
          <w:sz w:val="24"/>
          <w:szCs w:val="24"/>
        </w:rPr>
        <w:t xml:space="preserve"> Một lượng chất lỏng có khối lượng m và nhiệt hoá hơi riêng là L. Nhiệt lượng cần cung cấp cho lượng chất lỏng này hoá hơi hoàn toàn ở nhiệt độ không đổi là </w:t>
      </w:r>
    </w:p>
    <w:p w14:paraId="0FFF2353" w14:textId="77777777" w:rsidR="00E72894" w:rsidRPr="006B2D1B" w:rsidRDefault="00E72894">
      <w:pPr>
        <w:pStyle w:val="NoSpacing"/>
        <w:tabs>
          <w:tab w:val="left" w:pos="992"/>
          <w:tab w:val="left" w:pos="3402"/>
          <w:tab w:val="left" w:pos="5669"/>
          <w:tab w:val="left" w:pos="7937"/>
        </w:tabs>
        <w:rPr>
          <w:szCs w:val="24"/>
          <w:lang w:val="pt-BR"/>
        </w:rPr>
      </w:pPr>
      <w:r w:rsidRPr="006B2D1B">
        <w:rPr>
          <w:rFonts w:eastAsia="Times New Roman"/>
          <w:szCs w:val="24"/>
        </w:rPr>
        <w:t>A.</w:t>
      </w:r>
      <w:r w:rsidRPr="006B2D1B">
        <w:rPr>
          <w:rFonts w:eastAsia="Times New Roman"/>
          <w:position w:val="-10"/>
          <w:szCs w:val="24"/>
        </w:rPr>
        <w:object w:dxaOrig="1019" w:dyaOrig="319" w14:anchorId="58949AF4">
          <v:shape id="_x0000_i1733" type="#_x0000_t75" style="width:51pt;height:15.75pt;mso-position-horizontal-relative:page;mso-position-vertical-relative:page" o:ole="">
            <v:imagedata r:id="rId1004" o:title=""/>
          </v:shape>
          <o:OLEObject Type="Embed" ProgID="Equation.KSEE3" ShapeID="_x0000_i1733" DrawAspect="Content" ObjectID="_1824259764" r:id="rId1005"/>
        </w:object>
      </w:r>
      <w:r w:rsidRPr="006B2D1B">
        <w:rPr>
          <w:rFonts w:eastAsia="Times New Roman"/>
          <w:szCs w:val="24"/>
        </w:rPr>
        <w:tab/>
      </w:r>
      <w:r w:rsidRPr="00965055">
        <w:rPr>
          <w:rFonts w:eastAsia="Times New Roman"/>
          <w:b/>
          <w:color w:val="0070C0"/>
          <w:szCs w:val="24"/>
        </w:rPr>
        <w:t xml:space="preserve">B. </w:t>
      </w:r>
      <w:r w:rsidRPr="006B2D1B">
        <w:rPr>
          <w:rFonts w:eastAsia="Times New Roman"/>
          <w:position w:val="-24"/>
          <w:szCs w:val="24"/>
        </w:rPr>
        <w:object w:dxaOrig="699" w:dyaOrig="619" w14:anchorId="58096AA4">
          <v:shape id="_x0000_i1734" type="#_x0000_t75" style="width:35.25pt;height:30.75pt;mso-position-horizontal-relative:page;mso-position-vertical-relative:page" o:ole="">
            <v:imagedata r:id="rId1006" o:title=""/>
          </v:shape>
          <o:OLEObject Type="Embed" ProgID="Equation.KSEE3" ShapeID="_x0000_i1734" DrawAspect="Content" ObjectID="_1824259765" r:id="rId1007"/>
        </w:object>
      </w:r>
      <w:r w:rsidRPr="006B2D1B">
        <w:rPr>
          <w:rFonts w:eastAsia="Times New Roman"/>
          <w:szCs w:val="24"/>
        </w:rPr>
        <w:tab/>
      </w:r>
      <w:r w:rsidRPr="00965055">
        <w:rPr>
          <w:rFonts w:eastAsia="Times New Roman"/>
          <w:b/>
          <w:color w:val="0070C0"/>
          <w:szCs w:val="24"/>
        </w:rPr>
        <w:t xml:space="preserve">C. </w:t>
      </w:r>
      <w:r w:rsidRPr="006B2D1B">
        <w:rPr>
          <w:rFonts w:eastAsia="Times New Roman"/>
          <w:position w:val="-24"/>
          <w:szCs w:val="24"/>
        </w:rPr>
        <w:object w:dxaOrig="699" w:dyaOrig="619" w14:anchorId="7C4CF3E9">
          <v:shape id="_x0000_i1735" type="#_x0000_t75" style="width:35.25pt;height:30.75pt;mso-position-horizontal-relative:page;mso-position-vertical-relative:page" o:ole="">
            <v:imagedata r:id="rId1008" o:title=""/>
          </v:shape>
          <o:OLEObject Type="Embed" ProgID="Equation.KSEE3" ShapeID="_x0000_i1735" DrawAspect="Content" ObjectID="_1824259766" r:id="rId1009"/>
        </w:object>
      </w:r>
      <w:r w:rsidRPr="006B2D1B">
        <w:rPr>
          <w:rFonts w:eastAsia="Times New Roman"/>
          <w:szCs w:val="24"/>
        </w:rPr>
        <w:tab/>
      </w:r>
      <w:r w:rsidRPr="00965055">
        <w:rPr>
          <w:rFonts w:eastAsia="Times New Roman"/>
          <w:b/>
          <w:color w:val="0070C0"/>
          <w:szCs w:val="24"/>
        </w:rPr>
        <w:t xml:space="preserve">D. </w:t>
      </w:r>
      <w:r w:rsidRPr="006B2D1B">
        <w:rPr>
          <w:rFonts w:eastAsia="Times New Roman"/>
          <w:position w:val="-10"/>
          <w:szCs w:val="24"/>
        </w:rPr>
        <w:object w:dxaOrig="859" w:dyaOrig="319" w14:anchorId="2F3625C9">
          <v:shape id="_x0000_i1736" type="#_x0000_t75" style="width:42.75pt;height:15.75pt;mso-position-horizontal-relative:page;mso-position-vertical-relative:page" o:ole="">
            <v:imagedata r:id="rId1010" o:title=""/>
          </v:shape>
          <o:OLEObject Type="Embed" ProgID="Equation.KSEE3" ShapeID="_x0000_i1736" DrawAspect="Content" ObjectID="_1824259767" r:id="rId1011"/>
        </w:object>
      </w:r>
    </w:p>
    <w:p w14:paraId="49FAE03F" w14:textId="77777777" w:rsidR="00E72894" w:rsidRPr="006B2D1B" w:rsidRDefault="00E72894">
      <w:pPr>
        <w:pStyle w:val="ListParagraph"/>
        <w:ind w:left="0"/>
        <w:jc w:val="both"/>
        <w:rPr>
          <w:sz w:val="24"/>
          <w:szCs w:val="24"/>
        </w:rPr>
      </w:pPr>
      <w:r w:rsidRPr="00965055">
        <w:rPr>
          <w:b/>
          <w:color w:val="C00000"/>
          <w:sz w:val="24"/>
          <w:szCs w:val="24"/>
          <w:lang w:val="nl-NL"/>
        </w:rPr>
        <w:t>Câu 19:</w:t>
      </w:r>
      <w:r w:rsidRPr="006B2D1B">
        <w:rPr>
          <w:sz w:val="24"/>
          <w:szCs w:val="24"/>
          <w:lang w:val="nl-NL"/>
        </w:rPr>
        <w:t xml:space="preserve"> </w:t>
      </w:r>
      <w:r w:rsidRPr="006B2D1B">
        <w:rPr>
          <w:sz w:val="24"/>
          <w:szCs w:val="24"/>
        </w:rPr>
        <w:t>Biểu thức phù hợp với định luật Bôi-lơ – Ma-ri-ốt là</w:t>
      </w:r>
    </w:p>
    <w:p w14:paraId="3879BA76" w14:textId="77777777" w:rsidR="00E72894" w:rsidRPr="006B2D1B" w:rsidRDefault="00E72894">
      <w:pPr>
        <w:pStyle w:val="NoSpacing"/>
        <w:tabs>
          <w:tab w:val="left" w:pos="992"/>
          <w:tab w:val="left" w:pos="3402"/>
          <w:tab w:val="left" w:pos="5669"/>
          <w:tab w:val="left" w:pos="7937"/>
        </w:tabs>
        <w:rPr>
          <w:szCs w:val="24"/>
        </w:rPr>
      </w:pPr>
      <w:r w:rsidRPr="006B2D1B">
        <w:rPr>
          <w:rFonts w:eastAsia="Times New Roman"/>
          <w:szCs w:val="24"/>
        </w:rPr>
        <w:t>A.</w:t>
      </w:r>
      <w:r w:rsidRPr="006B2D1B">
        <w:rPr>
          <w:rFonts w:eastAsia="Times New Roman"/>
          <w:position w:val="-10"/>
          <w:szCs w:val="24"/>
        </w:rPr>
        <w:object w:dxaOrig="239" w:dyaOrig="259" w14:anchorId="4B54587A">
          <v:shape id="_x0000_i1737" type="#_x0000_t75" style="width:12pt;height:12.75pt;mso-position-horizontal-relative:page;mso-position-vertical-relative:page" o:ole="">
            <v:imagedata r:id="rId1012" o:title=""/>
          </v:shape>
          <o:OLEObject Type="Embed" ProgID="Equation.KSEE3" ShapeID="_x0000_i1737" DrawAspect="Content" ObjectID="_1824259768" r:id="rId1013"/>
        </w:object>
      </w:r>
      <w:r w:rsidRPr="006B2D1B">
        <w:rPr>
          <w:rFonts w:eastAsia="Times New Roman"/>
          <w:szCs w:val="24"/>
        </w:rPr>
        <w:t>~V</w:t>
      </w:r>
      <w:r w:rsidRPr="006B2D1B">
        <w:rPr>
          <w:rFonts w:eastAsia="Times New Roman"/>
          <w:szCs w:val="24"/>
        </w:rPr>
        <w:tab/>
        <w:t xml:space="preserve">            </w:t>
      </w:r>
      <w:r w:rsidRPr="00965055">
        <w:rPr>
          <w:rFonts w:eastAsia="Times New Roman"/>
          <w:b/>
          <w:color w:val="0070C0"/>
          <w:szCs w:val="24"/>
        </w:rPr>
        <w:t xml:space="preserve">B. </w:t>
      </w:r>
      <w:r w:rsidRPr="006B2D1B">
        <w:rPr>
          <w:rFonts w:eastAsia="Times New Roman"/>
          <w:position w:val="-30"/>
          <w:szCs w:val="24"/>
        </w:rPr>
        <w:object w:dxaOrig="859" w:dyaOrig="679" w14:anchorId="7DD30C98">
          <v:shape id="_x0000_i1738" type="#_x0000_t75" style="width:42.75pt;height:33.75pt;mso-position-horizontal-relative:page;mso-position-vertical-relative:page" o:ole="">
            <v:imagedata r:id="rId1014" o:title=""/>
          </v:shape>
          <o:OLEObject Type="Embed" ProgID="Equation.KSEE3" ShapeID="_x0000_i1738" DrawAspect="Content" ObjectID="_1824259769" r:id="rId1015"/>
        </w:object>
      </w:r>
      <w:r w:rsidRPr="006B2D1B">
        <w:rPr>
          <w:rFonts w:eastAsia="Times New Roman"/>
          <w:szCs w:val="24"/>
        </w:rPr>
        <w:tab/>
      </w:r>
      <w:r w:rsidRPr="006B2D1B">
        <w:rPr>
          <w:rFonts w:eastAsia="Times New Roman"/>
          <w:szCs w:val="24"/>
        </w:rPr>
        <w:tab/>
      </w:r>
      <w:r w:rsidRPr="00965055">
        <w:rPr>
          <w:rFonts w:eastAsia="Times New Roman"/>
          <w:b/>
          <w:color w:val="0070C0"/>
          <w:szCs w:val="24"/>
        </w:rPr>
        <w:t xml:space="preserve">C. </w:t>
      </w:r>
      <w:r w:rsidRPr="006B2D1B">
        <w:rPr>
          <w:rFonts w:eastAsia="Times New Roman"/>
          <w:position w:val="-30"/>
          <w:szCs w:val="24"/>
        </w:rPr>
        <w:object w:dxaOrig="859" w:dyaOrig="679" w14:anchorId="24971FFA">
          <v:shape id="_x0000_i1739" type="#_x0000_t75" style="width:42.75pt;height:33.75pt;mso-position-horizontal-relative:page;mso-position-vertical-relative:page" o:ole="">
            <v:imagedata r:id="rId1016" o:title=""/>
          </v:shape>
          <o:OLEObject Type="Embed" ProgID="Equation.KSEE3" ShapeID="_x0000_i1739" DrawAspect="Content" ObjectID="_1824259770" r:id="rId1017"/>
        </w:object>
      </w:r>
      <w:r w:rsidRPr="006B2D1B">
        <w:rPr>
          <w:rFonts w:eastAsia="Times New Roman"/>
          <w:szCs w:val="24"/>
        </w:rPr>
        <w:tab/>
      </w:r>
      <w:r w:rsidRPr="00965055">
        <w:rPr>
          <w:rFonts w:eastAsia="Times New Roman"/>
          <w:b/>
          <w:color w:val="0070C0"/>
          <w:szCs w:val="24"/>
        </w:rPr>
        <w:t xml:space="preserve">D. </w:t>
      </w:r>
      <w:r w:rsidRPr="006B2D1B">
        <w:rPr>
          <w:rFonts w:eastAsia="Times New Roman"/>
          <w:position w:val="-10"/>
          <w:szCs w:val="24"/>
        </w:rPr>
        <w:object w:dxaOrig="1138" w:dyaOrig="339" w14:anchorId="54B27DEE">
          <v:shape id="_x0000_i1740" type="#_x0000_t75" style="width:57pt;height:17.25pt;mso-position-horizontal-relative:page;mso-position-vertical-relative:page" o:ole="">
            <v:imagedata r:id="rId1018" o:title=""/>
          </v:shape>
          <o:OLEObject Type="Embed" ProgID="Equation.KSEE3" ShapeID="_x0000_i1740" DrawAspect="Content" ObjectID="_1824259771" r:id="rId1019"/>
        </w:object>
      </w:r>
    </w:p>
    <w:p w14:paraId="30F31816" w14:textId="77777777" w:rsidR="00E72894" w:rsidRPr="006B2D1B" w:rsidRDefault="00E72894">
      <w:pPr>
        <w:pStyle w:val="NoSpacing"/>
        <w:spacing w:line="276" w:lineRule="auto"/>
        <w:rPr>
          <w:szCs w:val="24"/>
        </w:rPr>
      </w:pPr>
      <w:r w:rsidRPr="00965055">
        <w:rPr>
          <w:b/>
          <w:color w:val="C00000"/>
          <w:szCs w:val="24"/>
          <w:lang w:val="nl-NL"/>
        </w:rPr>
        <w:t>Câu 20:</w:t>
      </w:r>
      <w:r w:rsidRPr="006B2D1B">
        <w:rPr>
          <w:szCs w:val="24"/>
        </w:rPr>
        <w:t xml:space="preserve"> Động năng trung bình của phân tử được xác định bằng hệ thức</w:t>
      </w:r>
    </w:p>
    <w:p w14:paraId="78EFC7F3" w14:textId="77777777" w:rsidR="00E72894" w:rsidRPr="006B2D1B" w:rsidRDefault="00E72894">
      <w:pPr>
        <w:pStyle w:val="NoSpacing"/>
        <w:tabs>
          <w:tab w:val="left" w:pos="992"/>
          <w:tab w:val="left" w:pos="3402"/>
          <w:tab w:val="left" w:pos="5669"/>
          <w:tab w:val="left" w:pos="7937"/>
        </w:tabs>
        <w:rPr>
          <w:rFonts w:eastAsia="Times New Roman"/>
          <w:szCs w:val="24"/>
        </w:rPr>
      </w:pPr>
      <w:r w:rsidRPr="006B2D1B">
        <w:rPr>
          <w:rFonts w:eastAsia="Times New Roman"/>
          <w:szCs w:val="24"/>
        </w:rPr>
        <w:t>A.</w:t>
      </w:r>
      <w:r w:rsidRPr="006B2D1B">
        <w:rPr>
          <w:rFonts w:eastAsia="Times New Roman"/>
          <w:position w:val="-12"/>
          <w:szCs w:val="24"/>
        </w:rPr>
        <w:object w:dxaOrig="919" w:dyaOrig="379" w14:anchorId="5E95F192">
          <v:shape id="_x0000_i1741" type="#_x0000_t75" style="width:45.75pt;height:18.75pt;mso-position-horizontal-relative:page;mso-position-vertical-relative:page" o:ole="">
            <v:imagedata r:id="rId1020" o:title=""/>
          </v:shape>
          <o:OLEObject Type="Embed" ProgID="Equation.KSEE3" ShapeID="_x0000_i1741" DrawAspect="Content" ObjectID="_1824259772" r:id="rId1021"/>
        </w:object>
      </w:r>
      <w:r w:rsidRPr="006B2D1B">
        <w:rPr>
          <w:rFonts w:eastAsia="Times New Roman"/>
          <w:szCs w:val="24"/>
        </w:rPr>
        <w:tab/>
      </w:r>
      <w:r w:rsidRPr="00965055">
        <w:rPr>
          <w:rFonts w:eastAsia="Times New Roman"/>
          <w:b/>
          <w:color w:val="0070C0"/>
          <w:szCs w:val="24"/>
        </w:rPr>
        <w:t xml:space="preserve">B. </w:t>
      </w:r>
      <w:r w:rsidRPr="006B2D1B">
        <w:rPr>
          <w:rFonts w:eastAsia="Times New Roman"/>
          <w:position w:val="-24"/>
          <w:szCs w:val="24"/>
        </w:rPr>
        <w:object w:dxaOrig="1119" w:dyaOrig="619" w14:anchorId="39614D46">
          <v:shape id="_x0000_i1742" type="#_x0000_t75" style="width:56.25pt;height:30.75pt;mso-position-horizontal-relative:page;mso-position-vertical-relative:page" o:ole="">
            <v:imagedata r:id="rId1022" o:title=""/>
          </v:shape>
          <o:OLEObject Type="Embed" ProgID="Equation.KSEE3" ShapeID="_x0000_i1742" DrawAspect="Content" ObjectID="_1824259773" r:id="rId1023"/>
        </w:object>
      </w:r>
      <w:r w:rsidRPr="006B2D1B">
        <w:rPr>
          <w:rFonts w:eastAsia="Times New Roman"/>
          <w:szCs w:val="24"/>
        </w:rPr>
        <w:tab/>
      </w:r>
      <w:r w:rsidRPr="00965055">
        <w:rPr>
          <w:rFonts w:eastAsia="Times New Roman"/>
          <w:b/>
          <w:color w:val="0070C0"/>
          <w:szCs w:val="24"/>
        </w:rPr>
        <w:t xml:space="preserve">C. </w:t>
      </w:r>
      <w:r w:rsidRPr="006B2D1B">
        <w:rPr>
          <w:rFonts w:eastAsia="Times New Roman"/>
          <w:position w:val="-24"/>
          <w:szCs w:val="24"/>
        </w:rPr>
        <w:object w:dxaOrig="1099" w:dyaOrig="619" w14:anchorId="64DE4B19">
          <v:shape id="_x0000_i1743" type="#_x0000_t75" style="width:54.75pt;height:30.75pt;mso-position-horizontal-relative:page;mso-position-vertical-relative:page" o:ole="">
            <v:imagedata r:id="rId1024" o:title=""/>
          </v:shape>
          <o:OLEObject Type="Embed" ProgID="Equation.KSEE3" ShapeID="_x0000_i1743" DrawAspect="Content" ObjectID="_1824259774" r:id="rId1025"/>
        </w:object>
      </w:r>
      <w:r w:rsidRPr="006B2D1B">
        <w:rPr>
          <w:rFonts w:eastAsia="Times New Roman"/>
          <w:szCs w:val="24"/>
        </w:rPr>
        <w:tab/>
      </w:r>
      <w:r w:rsidRPr="00965055">
        <w:rPr>
          <w:rFonts w:eastAsia="Times New Roman"/>
          <w:b/>
          <w:color w:val="0070C0"/>
          <w:szCs w:val="24"/>
        </w:rPr>
        <w:t xml:space="preserve">D. </w:t>
      </w:r>
      <w:r w:rsidRPr="006B2D1B">
        <w:rPr>
          <w:rFonts w:eastAsia="Times New Roman"/>
          <w:position w:val="-24"/>
          <w:szCs w:val="24"/>
        </w:rPr>
        <w:object w:dxaOrig="1099" w:dyaOrig="619" w14:anchorId="3EF3E1AA">
          <v:shape id="_x0000_i1744" type="#_x0000_t75" style="width:54.75pt;height:30.75pt;mso-position-horizontal-relative:page;mso-position-vertical-relative:page" o:ole="">
            <v:imagedata r:id="rId1026" o:title=""/>
          </v:shape>
          <o:OLEObject Type="Embed" ProgID="Equation.KSEE3" ShapeID="_x0000_i1744" DrawAspect="Content" ObjectID="_1824259775" r:id="rId1027"/>
        </w:object>
      </w:r>
    </w:p>
    <w:p w14:paraId="21D6ABD1" w14:textId="77777777" w:rsidR="00E72894" w:rsidRPr="006B2D1B" w:rsidRDefault="00E72894">
      <w:pPr>
        <w:pStyle w:val="ListParagraph"/>
        <w:spacing w:line="360" w:lineRule="auto"/>
        <w:ind w:left="0"/>
        <w:jc w:val="both"/>
        <w:rPr>
          <w:b/>
          <w:bCs/>
          <w:sz w:val="24"/>
          <w:szCs w:val="24"/>
        </w:rPr>
      </w:pPr>
      <w:r w:rsidRPr="006B2D1B">
        <w:rPr>
          <w:b/>
          <w:bCs/>
          <w:sz w:val="24"/>
          <w:szCs w:val="24"/>
        </w:rPr>
        <w:t>Phần II</w:t>
      </w:r>
      <w:r w:rsidRPr="006B2D1B">
        <w:rPr>
          <w:b/>
          <w:bCs/>
          <w:sz w:val="24"/>
          <w:szCs w:val="24"/>
          <w:lang w:val="vi-VN"/>
        </w:rPr>
        <w:t>.</w:t>
      </w:r>
      <w:r w:rsidRPr="006B2D1B">
        <w:rPr>
          <w:b/>
          <w:bCs/>
          <w:sz w:val="24"/>
          <w:szCs w:val="24"/>
        </w:rPr>
        <w:t xml:space="preserve"> Trắc nghiệm đúng/sai (4 điểm)</w:t>
      </w:r>
    </w:p>
    <w:p w14:paraId="438A3230" w14:textId="77777777" w:rsidR="00E72894" w:rsidRPr="006B2D1B" w:rsidRDefault="00E72894">
      <w:pPr>
        <w:spacing w:line="312" w:lineRule="auto"/>
        <w:rPr>
          <w:b/>
          <w:bCs/>
          <w:sz w:val="24"/>
          <w:szCs w:val="24"/>
        </w:rPr>
      </w:pPr>
      <w:r w:rsidRPr="00965055">
        <w:rPr>
          <w:b/>
          <w:color w:val="C00000"/>
          <w:sz w:val="24"/>
          <w:szCs w:val="24"/>
          <w:lang w:val="nl-NL"/>
        </w:rPr>
        <w:t>Câu 1:</w:t>
      </w:r>
      <w:r w:rsidRPr="006B2D1B">
        <w:rPr>
          <w:sz w:val="24"/>
          <w:szCs w:val="24"/>
        </w:rPr>
        <w:t xml:space="preserve"> Dùng tay cọ xát hai cục đá với nhau ta thấy đá nóng lên</w:t>
      </w:r>
    </w:p>
    <w:p w14:paraId="27B43D4C" w14:textId="77777777" w:rsidR="00E72894" w:rsidRPr="006B2D1B" w:rsidRDefault="00E72894">
      <w:pPr>
        <w:spacing w:line="312" w:lineRule="auto"/>
        <w:jc w:val="both"/>
        <w:rPr>
          <w:sz w:val="24"/>
          <w:szCs w:val="24"/>
        </w:rPr>
      </w:pPr>
      <w:r w:rsidRPr="00965055">
        <w:rPr>
          <w:b/>
          <w:color w:val="0070C0"/>
          <w:sz w:val="24"/>
          <w:szCs w:val="24"/>
        </w:rPr>
        <w:t xml:space="preserve">a) </w:t>
      </w:r>
      <w:r w:rsidRPr="006B2D1B">
        <w:rPr>
          <w:sz w:val="24"/>
          <w:szCs w:val="24"/>
        </w:rPr>
        <w:t>Ta đã làm thay đổi nội năng của cục đá bằng cách truyền nhiệt.</w:t>
      </w:r>
    </w:p>
    <w:p w14:paraId="48A048A0" w14:textId="77777777" w:rsidR="00E72894" w:rsidRPr="006B2D1B" w:rsidRDefault="00E72894">
      <w:pPr>
        <w:spacing w:line="312" w:lineRule="auto"/>
        <w:jc w:val="both"/>
        <w:rPr>
          <w:sz w:val="24"/>
          <w:szCs w:val="24"/>
        </w:rPr>
      </w:pPr>
      <w:r w:rsidRPr="00965055">
        <w:rPr>
          <w:b/>
          <w:color w:val="0070C0"/>
          <w:sz w:val="24"/>
          <w:szCs w:val="24"/>
        </w:rPr>
        <w:t xml:space="preserve">b) </w:t>
      </w:r>
      <w:r w:rsidRPr="006B2D1B">
        <w:rPr>
          <w:sz w:val="24"/>
          <w:szCs w:val="24"/>
        </w:rPr>
        <w:t>Nội năng của cục đá giảm.</w:t>
      </w:r>
    </w:p>
    <w:p w14:paraId="480F0EEC" w14:textId="77777777" w:rsidR="00E72894" w:rsidRPr="006B2D1B" w:rsidRDefault="00E72894">
      <w:pPr>
        <w:spacing w:line="312" w:lineRule="auto"/>
        <w:jc w:val="both"/>
        <w:rPr>
          <w:sz w:val="24"/>
          <w:szCs w:val="24"/>
        </w:rPr>
      </w:pPr>
      <w:r w:rsidRPr="00965055">
        <w:rPr>
          <w:b/>
          <w:color w:val="0070C0"/>
          <w:sz w:val="24"/>
          <w:szCs w:val="24"/>
        </w:rPr>
        <w:t xml:space="preserve">c) </w:t>
      </w:r>
      <w:r w:rsidRPr="006B2D1B">
        <w:rPr>
          <w:sz w:val="24"/>
          <w:szCs w:val="24"/>
        </w:rPr>
        <w:t>Mặt tiếp xúc giữa hai cục đá có ma sát.</w:t>
      </w:r>
    </w:p>
    <w:p w14:paraId="04BC43B0" w14:textId="77777777" w:rsidR="00E72894" w:rsidRPr="006B2D1B" w:rsidRDefault="00E72894">
      <w:pPr>
        <w:spacing w:line="312" w:lineRule="auto"/>
        <w:jc w:val="both"/>
        <w:rPr>
          <w:sz w:val="24"/>
          <w:szCs w:val="24"/>
        </w:rPr>
      </w:pPr>
      <w:r w:rsidRPr="00965055">
        <w:rPr>
          <w:b/>
          <w:color w:val="0070C0"/>
          <w:sz w:val="24"/>
          <w:szCs w:val="24"/>
        </w:rPr>
        <w:t xml:space="preserve">d) </w:t>
      </w:r>
      <w:r w:rsidRPr="006B2D1B">
        <w:rPr>
          <w:sz w:val="24"/>
          <w:szCs w:val="24"/>
        </w:rPr>
        <w:t>Khi cọ xát chúng trong thời gian đủ dài có thể tạo ra lửa.</w:t>
      </w:r>
    </w:p>
    <w:p w14:paraId="457D6325" w14:textId="77777777" w:rsidR="00E72894" w:rsidRPr="006B2D1B" w:rsidRDefault="00E72894">
      <w:pPr>
        <w:spacing w:line="312" w:lineRule="auto"/>
        <w:jc w:val="both"/>
        <w:rPr>
          <w:sz w:val="24"/>
          <w:szCs w:val="24"/>
        </w:rPr>
      </w:pPr>
      <w:r w:rsidRPr="00965055">
        <w:rPr>
          <w:b/>
          <w:color w:val="C00000"/>
          <w:sz w:val="24"/>
          <w:szCs w:val="24"/>
          <w:lang w:val="nl-NL"/>
        </w:rPr>
        <w:t>Câu 2:</w:t>
      </w:r>
      <w:r w:rsidRPr="006B2D1B">
        <w:rPr>
          <w:b/>
          <w:sz w:val="24"/>
          <w:szCs w:val="24"/>
          <w:lang w:val="nl-NL"/>
        </w:rPr>
        <w:t xml:space="preserve"> </w:t>
      </w:r>
      <w:r w:rsidRPr="006B2D1B">
        <w:rPr>
          <w:sz w:val="24"/>
          <w:szCs w:val="24"/>
        </w:rPr>
        <w:t>Cho các phát biểu về đường đẳng nhiệt:</w:t>
      </w:r>
    </w:p>
    <w:p w14:paraId="765162B9" w14:textId="77777777" w:rsidR="00E72894" w:rsidRPr="006B2D1B" w:rsidRDefault="00E72894">
      <w:pPr>
        <w:spacing w:line="312" w:lineRule="auto"/>
        <w:jc w:val="both"/>
        <w:rPr>
          <w:sz w:val="24"/>
          <w:szCs w:val="24"/>
        </w:rPr>
      </w:pPr>
      <w:r w:rsidRPr="00965055">
        <w:rPr>
          <w:b/>
          <w:bCs/>
          <w:color w:val="0070C0"/>
          <w:sz w:val="24"/>
          <w:szCs w:val="24"/>
        </w:rPr>
        <w:lastRenderedPageBreak/>
        <w:t>a)</w:t>
      </w:r>
      <w:r w:rsidRPr="00965055">
        <w:rPr>
          <w:b/>
          <w:color w:val="0070C0"/>
          <w:sz w:val="24"/>
          <w:szCs w:val="24"/>
        </w:rPr>
        <w:t xml:space="preserve"> </w:t>
      </w:r>
      <w:r w:rsidRPr="006B2D1B">
        <w:rPr>
          <w:sz w:val="24"/>
          <w:szCs w:val="24"/>
        </w:rPr>
        <w:t>Đường đẳng nhiệt trong hệ tọa độ (V, T) là một đoạn thẳng song song với trục OT.</w:t>
      </w:r>
    </w:p>
    <w:p w14:paraId="2B453CB5" w14:textId="77777777" w:rsidR="00E72894" w:rsidRPr="006B2D1B" w:rsidRDefault="00E72894">
      <w:pPr>
        <w:spacing w:line="312" w:lineRule="auto"/>
        <w:jc w:val="both"/>
        <w:rPr>
          <w:sz w:val="24"/>
          <w:szCs w:val="24"/>
        </w:rPr>
      </w:pPr>
      <w:r w:rsidRPr="00965055">
        <w:rPr>
          <w:b/>
          <w:bCs/>
          <w:color w:val="0070C0"/>
          <w:sz w:val="24"/>
          <w:szCs w:val="24"/>
        </w:rPr>
        <w:t>b)</w:t>
      </w:r>
      <w:r w:rsidRPr="00965055">
        <w:rPr>
          <w:b/>
          <w:color w:val="0070C0"/>
          <w:sz w:val="24"/>
          <w:szCs w:val="24"/>
        </w:rPr>
        <w:t xml:space="preserve"> </w:t>
      </w:r>
      <w:r w:rsidRPr="006B2D1B">
        <w:rPr>
          <w:sz w:val="24"/>
          <w:szCs w:val="24"/>
        </w:rPr>
        <w:t>Đường đẳng nhiệt trong hệ tọa độ (p,V) là một cung hypebol.</w:t>
      </w:r>
    </w:p>
    <w:p w14:paraId="1A36BC01" w14:textId="77777777" w:rsidR="00E72894" w:rsidRPr="006B2D1B" w:rsidRDefault="00E72894">
      <w:pPr>
        <w:spacing w:line="312" w:lineRule="auto"/>
        <w:jc w:val="both"/>
        <w:rPr>
          <w:sz w:val="24"/>
          <w:szCs w:val="24"/>
        </w:rPr>
      </w:pPr>
      <w:r w:rsidRPr="00965055">
        <w:rPr>
          <w:b/>
          <w:bCs/>
          <w:color w:val="0070C0"/>
          <w:sz w:val="24"/>
          <w:szCs w:val="24"/>
        </w:rPr>
        <w:t>c)</w:t>
      </w:r>
      <w:r w:rsidRPr="00965055">
        <w:rPr>
          <w:b/>
          <w:color w:val="0070C0"/>
          <w:sz w:val="24"/>
          <w:szCs w:val="24"/>
        </w:rPr>
        <w:t xml:space="preserve"> </w:t>
      </w:r>
      <w:r w:rsidRPr="006B2D1B">
        <w:rPr>
          <w:sz w:val="24"/>
          <w:szCs w:val="24"/>
        </w:rPr>
        <w:t>Ứng với các nhiệt độ khác nhau của cùng một lượng khí có các đường đẳng nhiệt là giống nhau.</w:t>
      </w:r>
    </w:p>
    <w:p w14:paraId="40D73A72" w14:textId="77777777" w:rsidR="00E72894" w:rsidRPr="006B2D1B" w:rsidRDefault="00E72894">
      <w:pPr>
        <w:spacing w:line="312" w:lineRule="auto"/>
        <w:jc w:val="both"/>
        <w:rPr>
          <w:sz w:val="24"/>
          <w:szCs w:val="24"/>
        </w:rPr>
      </w:pPr>
      <w:r w:rsidRPr="00965055">
        <w:rPr>
          <w:b/>
          <w:bCs/>
          <w:color w:val="0070C0"/>
          <w:sz w:val="24"/>
          <w:szCs w:val="24"/>
        </w:rPr>
        <w:t>d)</w:t>
      </w:r>
      <w:r w:rsidRPr="00965055">
        <w:rPr>
          <w:b/>
          <w:color w:val="0070C0"/>
          <w:sz w:val="24"/>
          <w:szCs w:val="24"/>
        </w:rPr>
        <w:t xml:space="preserve"> </w:t>
      </w:r>
      <w:r w:rsidRPr="006B2D1B">
        <w:rPr>
          <w:sz w:val="24"/>
          <w:szCs w:val="24"/>
        </w:rPr>
        <w:t>Đường đẳng nhiệt trong hệ tọa độ (p, T) là một đoạn thẳng vuông góc với trục OT.</w:t>
      </w:r>
    </w:p>
    <w:p w14:paraId="1BE9F737" w14:textId="77777777" w:rsidR="00E72894" w:rsidRPr="006B2D1B" w:rsidRDefault="00E72894">
      <w:pPr>
        <w:rPr>
          <w:sz w:val="24"/>
          <w:szCs w:val="24"/>
        </w:rPr>
      </w:pPr>
      <w:r w:rsidRPr="00965055">
        <w:rPr>
          <w:b/>
          <w:color w:val="C00000"/>
          <w:sz w:val="24"/>
          <w:szCs w:val="24"/>
          <w:lang w:val="nl-NL"/>
        </w:rPr>
        <w:t>Câu 3:</w:t>
      </w:r>
      <w:r w:rsidRPr="006B2D1B">
        <w:rPr>
          <w:sz w:val="24"/>
          <w:szCs w:val="24"/>
          <w:lang w:val="pt-BR"/>
        </w:rPr>
        <w:t xml:space="preserve"> </w:t>
      </w:r>
      <w:r w:rsidRPr="006B2D1B">
        <w:rPr>
          <w:sz w:val="24"/>
          <w:szCs w:val="24"/>
        </w:rPr>
        <w:t>Sự biến đổi trạng thái của một khối khí lí tưởng được mô tả như hình vẽ. Biết</w:t>
      </w:r>
      <w:r w:rsidRPr="006B2D1B">
        <w:rPr>
          <w:sz w:val="24"/>
          <w:szCs w:val="24"/>
          <w:lang w:val="vi-VN"/>
        </w:rPr>
        <w:t xml:space="preserve"> </w:t>
      </w:r>
      <w:r w:rsidRPr="006B2D1B">
        <w:rPr>
          <w:position w:val="-10"/>
          <w:sz w:val="24"/>
          <w:szCs w:val="24"/>
          <w:lang w:val="vi-VN"/>
        </w:rPr>
        <w:object w:dxaOrig="239" w:dyaOrig="339" w14:anchorId="2D24F998">
          <v:shape id="_x0000_i1745" type="#_x0000_t75" style="width:12pt;height:17.25pt;mso-position-horizontal-relative:page;mso-position-vertical-relative:page" o:ole="">
            <v:imagedata r:id="rId1028" o:title=""/>
          </v:shape>
          <o:OLEObject Type="Embed" ProgID="Equation.KSEE3" ShapeID="_x0000_i1745" DrawAspect="Content" ObjectID="_1824259776" r:id="rId1029"/>
        </w:object>
      </w:r>
      <w:r w:rsidRPr="006B2D1B">
        <w:rPr>
          <w:sz w:val="24"/>
          <w:szCs w:val="24"/>
        </w:rPr>
        <w:t xml:space="preserve"> = 2lít ; V</w:t>
      </w:r>
      <w:r w:rsidRPr="006B2D1B">
        <w:rPr>
          <w:sz w:val="24"/>
          <w:szCs w:val="24"/>
          <w:vertAlign w:val="subscript"/>
        </w:rPr>
        <w:t>3</w:t>
      </w:r>
      <w:r w:rsidRPr="006B2D1B">
        <w:rPr>
          <w:sz w:val="24"/>
          <w:szCs w:val="24"/>
        </w:rPr>
        <w:t xml:space="preserve"> = 8lít.</w:t>
      </w:r>
    </w:p>
    <w:p w14:paraId="79BDBD9D" w14:textId="77777777" w:rsidR="00E72894" w:rsidRPr="006B2D1B" w:rsidRDefault="00E72894">
      <w:pPr>
        <w:jc w:val="center"/>
        <w:rPr>
          <w:sz w:val="24"/>
          <w:szCs w:val="24"/>
        </w:rPr>
      </w:pPr>
      <w:r w:rsidRPr="006B2D1B">
        <w:rPr>
          <w:position w:val="-65"/>
          <w:sz w:val="24"/>
          <w:szCs w:val="24"/>
          <w:lang w:val="en-US" w:eastAsia="en-US"/>
        </w:rPr>
        <w:pict w14:anchorId="7E8816F4">
          <v:shape id="Picture 10022" o:spid="_x0000_i1746" type="#_x0000_t75" style="width:99.75pt;height:70.5pt;mso-position-horizontal-relative:page;mso-position-vertical-relative:page">
            <v:imagedata r:id="rId1030" o:title=""/>
          </v:shape>
        </w:pict>
      </w:r>
    </w:p>
    <w:p w14:paraId="7F20188E" w14:textId="77777777" w:rsidR="00E72894" w:rsidRPr="006B2D1B" w:rsidRDefault="00E72894">
      <w:pPr>
        <w:rPr>
          <w:sz w:val="24"/>
          <w:szCs w:val="24"/>
        </w:rPr>
      </w:pPr>
      <w:r w:rsidRPr="00965055">
        <w:rPr>
          <w:b/>
          <w:color w:val="0070C0"/>
          <w:sz w:val="24"/>
          <w:szCs w:val="24"/>
        </w:rPr>
        <w:t xml:space="preserve">a) </w:t>
      </w:r>
      <w:r w:rsidRPr="006B2D1B">
        <w:rPr>
          <w:sz w:val="24"/>
          <w:szCs w:val="24"/>
        </w:rPr>
        <w:t>Các thông số của khối khí ở trạng thái 3 là p</w:t>
      </w:r>
      <w:r w:rsidRPr="006B2D1B">
        <w:rPr>
          <w:sz w:val="24"/>
          <w:szCs w:val="24"/>
          <w:vertAlign w:val="subscript"/>
        </w:rPr>
        <w:t>3</w:t>
      </w:r>
      <w:r w:rsidRPr="006B2D1B">
        <w:rPr>
          <w:sz w:val="24"/>
          <w:szCs w:val="24"/>
        </w:rPr>
        <w:t xml:space="preserve"> = 1 at, V</w:t>
      </w:r>
      <w:r w:rsidRPr="006B2D1B">
        <w:rPr>
          <w:sz w:val="24"/>
          <w:szCs w:val="24"/>
          <w:vertAlign w:val="subscript"/>
        </w:rPr>
        <w:t xml:space="preserve">3 </w:t>
      </w:r>
      <w:r w:rsidRPr="006B2D1B">
        <w:rPr>
          <w:sz w:val="24"/>
          <w:szCs w:val="24"/>
        </w:rPr>
        <w:t>= 6 lít, T</w:t>
      </w:r>
      <w:r w:rsidRPr="006B2D1B">
        <w:rPr>
          <w:sz w:val="24"/>
          <w:szCs w:val="24"/>
          <w:vertAlign w:val="subscript"/>
        </w:rPr>
        <w:t>3</w:t>
      </w:r>
      <w:r w:rsidRPr="006B2D1B">
        <w:rPr>
          <w:sz w:val="24"/>
          <w:szCs w:val="24"/>
        </w:rPr>
        <w:t xml:space="preserve"> = 600K</w:t>
      </w:r>
    </w:p>
    <w:p w14:paraId="0D5B0EC7" w14:textId="77777777" w:rsidR="00E72894" w:rsidRPr="006B2D1B" w:rsidRDefault="00E72894">
      <w:pPr>
        <w:rPr>
          <w:sz w:val="24"/>
          <w:szCs w:val="24"/>
        </w:rPr>
      </w:pPr>
      <w:r w:rsidRPr="00965055">
        <w:rPr>
          <w:b/>
          <w:color w:val="0070C0"/>
          <w:sz w:val="24"/>
          <w:szCs w:val="24"/>
        </w:rPr>
        <w:t xml:space="preserve">b) </w:t>
      </w:r>
      <w:r w:rsidRPr="006B2D1B">
        <w:rPr>
          <w:sz w:val="24"/>
          <w:szCs w:val="24"/>
        </w:rPr>
        <w:t>Trạng thái (1) → (2) là đẳng áp; Trạng thái (2) → (3) là đẳng nhiệt</w:t>
      </w:r>
      <w:r w:rsidRPr="006B2D1B">
        <w:rPr>
          <w:b/>
          <w:sz w:val="24"/>
          <w:szCs w:val="24"/>
        </w:rPr>
        <w:t xml:space="preserve">; </w:t>
      </w:r>
      <w:r w:rsidRPr="006B2D1B">
        <w:rPr>
          <w:sz w:val="24"/>
          <w:szCs w:val="24"/>
        </w:rPr>
        <w:t>Trạng thái (3) → (1) là đẳng tích</w:t>
      </w:r>
    </w:p>
    <w:p w14:paraId="7952A043" w14:textId="77777777" w:rsidR="00E72894" w:rsidRPr="006B2D1B" w:rsidRDefault="00E72894">
      <w:pPr>
        <w:rPr>
          <w:sz w:val="24"/>
          <w:szCs w:val="24"/>
        </w:rPr>
      </w:pPr>
      <w:r w:rsidRPr="00965055">
        <w:rPr>
          <w:b/>
          <w:color w:val="0070C0"/>
          <w:sz w:val="24"/>
          <w:szCs w:val="24"/>
        </w:rPr>
        <w:t xml:space="preserve">c) </w:t>
      </w:r>
      <w:r w:rsidRPr="006B2D1B">
        <w:rPr>
          <w:b/>
          <w:sz w:val="24"/>
          <w:szCs w:val="24"/>
        </w:rPr>
        <w:t xml:space="preserve"> </w:t>
      </w:r>
      <w:r w:rsidRPr="006B2D1B">
        <w:rPr>
          <w:sz w:val="24"/>
          <w:szCs w:val="24"/>
        </w:rPr>
        <w:t>Các thông số của khối khí ở trạng thái 1 là p</w:t>
      </w:r>
      <w:r w:rsidRPr="006B2D1B">
        <w:rPr>
          <w:sz w:val="24"/>
          <w:szCs w:val="24"/>
          <w:vertAlign w:val="subscript"/>
        </w:rPr>
        <w:t>1</w:t>
      </w:r>
      <w:r w:rsidRPr="006B2D1B">
        <w:rPr>
          <w:sz w:val="24"/>
          <w:szCs w:val="24"/>
        </w:rPr>
        <w:t xml:space="preserve"> = 1 at, V</w:t>
      </w:r>
      <w:r w:rsidRPr="006B2D1B">
        <w:rPr>
          <w:sz w:val="24"/>
          <w:szCs w:val="24"/>
          <w:vertAlign w:val="subscript"/>
        </w:rPr>
        <w:t>1</w:t>
      </w:r>
      <w:r w:rsidRPr="006B2D1B">
        <w:rPr>
          <w:sz w:val="24"/>
          <w:szCs w:val="24"/>
        </w:rPr>
        <w:t xml:space="preserve"> = 2 lít, T</w:t>
      </w:r>
      <w:r w:rsidRPr="006B2D1B">
        <w:rPr>
          <w:sz w:val="24"/>
          <w:szCs w:val="24"/>
          <w:vertAlign w:val="subscript"/>
        </w:rPr>
        <w:t>1</w:t>
      </w:r>
      <w:r w:rsidRPr="006B2D1B">
        <w:rPr>
          <w:sz w:val="24"/>
          <w:szCs w:val="24"/>
        </w:rPr>
        <w:t xml:space="preserve"> = 150K</w:t>
      </w:r>
    </w:p>
    <w:p w14:paraId="71DB1E7A" w14:textId="77777777" w:rsidR="00E72894" w:rsidRPr="006B2D1B" w:rsidRDefault="00E72894">
      <w:pPr>
        <w:rPr>
          <w:sz w:val="24"/>
          <w:szCs w:val="24"/>
        </w:rPr>
      </w:pPr>
      <w:r w:rsidRPr="00965055">
        <w:rPr>
          <w:b/>
          <w:color w:val="0070C0"/>
          <w:sz w:val="24"/>
          <w:szCs w:val="24"/>
        </w:rPr>
        <w:t xml:space="preserve">d) </w:t>
      </w:r>
      <w:r w:rsidRPr="006B2D1B">
        <w:rPr>
          <w:sz w:val="24"/>
          <w:szCs w:val="24"/>
        </w:rPr>
        <w:t>Các thông số của khối khí ở trạng thái 2 là p</w:t>
      </w:r>
      <w:r w:rsidRPr="006B2D1B">
        <w:rPr>
          <w:sz w:val="24"/>
          <w:szCs w:val="24"/>
          <w:vertAlign w:val="subscript"/>
        </w:rPr>
        <w:t>2</w:t>
      </w:r>
      <w:r w:rsidRPr="006B2D1B">
        <w:rPr>
          <w:sz w:val="24"/>
          <w:szCs w:val="24"/>
        </w:rPr>
        <w:t xml:space="preserve"> = 2 at, V</w:t>
      </w:r>
      <w:r w:rsidRPr="006B2D1B">
        <w:rPr>
          <w:sz w:val="24"/>
          <w:szCs w:val="24"/>
          <w:vertAlign w:val="subscript"/>
        </w:rPr>
        <w:t>2</w:t>
      </w:r>
      <w:r w:rsidRPr="006B2D1B">
        <w:rPr>
          <w:sz w:val="24"/>
          <w:szCs w:val="24"/>
        </w:rPr>
        <w:t xml:space="preserve"> = 4 lít, T</w:t>
      </w:r>
      <w:r w:rsidRPr="006B2D1B">
        <w:rPr>
          <w:sz w:val="24"/>
          <w:szCs w:val="24"/>
          <w:vertAlign w:val="subscript"/>
        </w:rPr>
        <w:t>2</w:t>
      </w:r>
      <w:r w:rsidRPr="006B2D1B">
        <w:rPr>
          <w:sz w:val="24"/>
          <w:szCs w:val="24"/>
        </w:rPr>
        <w:t xml:space="preserve"> = 600K</w:t>
      </w:r>
    </w:p>
    <w:p w14:paraId="7E2D1D23" w14:textId="77777777" w:rsidR="00E72894" w:rsidRPr="006B2D1B" w:rsidRDefault="00E72894">
      <w:pPr>
        <w:tabs>
          <w:tab w:val="left" w:pos="0"/>
          <w:tab w:val="left" w:pos="900"/>
          <w:tab w:val="left" w:pos="993"/>
          <w:tab w:val="left" w:pos="1080"/>
        </w:tabs>
        <w:spacing w:line="276" w:lineRule="auto"/>
        <w:contextualSpacing/>
        <w:jc w:val="both"/>
        <w:rPr>
          <w:sz w:val="24"/>
          <w:szCs w:val="24"/>
        </w:rPr>
      </w:pPr>
      <w:r w:rsidRPr="00965055">
        <w:rPr>
          <w:b/>
          <w:color w:val="C00000"/>
          <w:sz w:val="24"/>
          <w:szCs w:val="24"/>
          <w:lang w:val="nl-NL"/>
        </w:rPr>
        <w:t>Câu 4:</w:t>
      </w:r>
      <w:r w:rsidRPr="006B2D1B">
        <w:rPr>
          <w:bCs/>
          <w:sz w:val="24"/>
          <w:szCs w:val="24"/>
        </w:rPr>
        <w:t xml:space="preserve"> Dùng m</w:t>
      </w:r>
      <w:r w:rsidRPr="006B2D1B">
        <w:rPr>
          <w:sz w:val="24"/>
          <w:szCs w:val="24"/>
        </w:rPr>
        <w:t>ột ấm điện có công suất 1000 W để đun  300 g nước ban đầu ở 20°C đến khi sôi ở 100</w:t>
      </w:r>
      <w:r w:rsidRPr="006B2D1B">
        <w:rPr>
          <w:sz w:val="24"/>
          <w:szCs w:val="24"/>
          <w:vertAlign w:val="superscript"/>
        </w:rPr>
        <w:t>0</w:t>
      </w:r>
      <w:r w:rsidRPr="00965055">
        <w:rPr>
          <w:b/>
          <w:color w:val="0070C0"/>
          <w:sz w:val="24"/>
          <w:szCs w:val="24"/>
        </w:rPr>
        <w:t xml:space="preserve">C. </w:t>
      </w:r>
      <w:r w:rsidRPr="006B2D1B">
        <w:rPr>
          <w:sz w:val="24"/>
          <w:szCs w:val="24"/>
        </w:rPr>
        <w:t>Cho nhiệt dung riêng và nhiệt hóa hơi riêng của nước lần lượt là 4,2.10</w:t>
      </w:r>
      <w:r w:rsidRPr="006B2D1B">
        <w:rPr>
          <w:sz w:val="24"/>
          <w:szCs w:val="24"/>
          <w:vertAlign w:val="superscript"/>
        </w:rPr>
        <w:t>3</w:t>
      </w:r>
      <w:r w:rsidRPr="006B2D1B">
        <w:rPr>
          <w:sz w:val="24"/>
          <w:szCs w:val="24"/>
        </w:rPr>
        <w:t xml:space="preserve"> J/kg.K và 2,26.10</w:t>
      </w:r>
      <w:r w:rsidRPr="006B2D1B">
        <w:rPr>
          <w:sz w:val="24"/>
          <w:szCs w:val="24"/>
          <w:vertAlign w:val="superscript"/>
        </w:rPr>
        <w:t>6</w:t>
      </w:r>
      <w:r w:rsidRPr="006B2D1B">
        <w:rPr>
          <w:sz w:val="24"/>
          <w:szCs w:val="24"/>
        </w:rPr>
        <w:t xml:space="preserve"> J/kg. </w:t>
      </w:r>
    </w:p>
    <w:p w14:paraId="23C3BA6F" w14:textId="77777777" w:rsidR="00E72894" w:rsidRPr="006B2D1B" w:rsidRDefault="00E72894">
      <w:pPr>
        <w:spacing w:line="276" w:lineRule="auto"/>
        <w:jc w:val="both"/>
        <w:rPr>
          <w:sz w:val="24"/>
          <w:szCs w:val="24"/>
        </w:rPr>
      </w:pPr>
      <w:r w:rsidRPr="00965055">
        <w:rPr>
          <w:b/>
          <w:bCs/>
          <w:color w:val="0070C0"/>
          <w:sz w:val="24"/>
          <w:szCs w:val="24"/>
        </w:rPr>
        <w:t xml:space="preserve">a) </w:t>
      </w:r>
      <w:r w:rsidRPr="006B2D1B">
        <w:rPr>
          <w:sz w:val="24"/>
          <w:szCs w:val="24"/>
        </w:rPr>
        <w:t>Nhiệt lượng để làm nóng 300 g nước từ 20</w:t>
      </w:r>
      <w:r w:rsidRPr="006B2D1B">
        <w:rPr>
          <w:sz w:val="24"/>
          <w:szCs w:val="24"/>
          <w:vertAlign w:val="superscript"/>
        </w:rPr>
        <w:t>0</w:t>
      </w:r>
      <w:r w:rsidRPr="006B2D1B">
        <w:rPr>
          <w:sz w:val="24"/>
          <w:szCs w:val="24"/>
        </w:rPr>
        <w:t>C đến 100</w:t>
      </w:r>
      <w:r w:rsidRPr="006B2D1B">
        <w:rPr>
          <w:sz w:val="24"/>
          <w:szCs w:val="24"/>
          <w:vertAlign w:val="superscript"/>
        </w:rPr>
        <w:t>0</w:t>
      </w:r>
      <w:r w:rsidRPr="006B2D1B">
        <w:rPr>
          <w:sz w:val="24"/>
          <w:szCs w:val="24"/>
        </w:rPr>
        <w:t>C là 100800 J.</w:t>
      </w:r>
    </w:p>
    <w:p w14:paraId="26D3EB66" w14:textId="77777777" w:rsidR="00E72894" w:rsidRPr="006B2D1B" w:rsidRDefault="00E72894">
      <w:pPr>
        <w:spacing w:line="276" w:lineRule="auto"/>
        <w:jc w:val="both"/>
        <w:rPr>
          <w:sz w:val="24"/>
          <w:szCs w:val="24"/>
        </w:rPr>
      </w:pPr>
      <w:r w:rsidRPr="00965055">
        <w:rPr>
          <w:b/>
          <w:bCs/>
          <w:color w:val="0070C0"/>
          <w:sz w:val="24"/>
          <w:szCs w:val="24"/>
        </w:rPr>
        <w:t xml:space="preserve">b) </w:t>
      </w:r>
      <w:r w:rsidRPr="006B2D1B">
        <w:rPr>
          <w:sz w:val="24"/>
          <w:szCs w:val="24"/>
        </w:rPr>
        <w:t>Nhiệt lượng cần cung cấp để 200 g nước đang ở 100</w:t>
      </w:r>
      <w:r w:rsidRPr="006B2D1B">
        <w:rPr>
          <w:sz w:val="24"/>
          <w:szCs w:val="24"/>
          <w:vertAlign w:val="superscript"/>
        </w:rPr>
        <w:t>0</w:t>
      </w:r>
      <w:r w:rsidRPr="006B2D1B">
        <w:rPr>
          <w:sz w:val="24"/>
          <w:szCs w:val="24"/>
        </w:rPr>
        <w:t>C hóa hơi hoàn toàn là 678.10</w:t>
      </w:r>
      <w:r w:rsidRPr="006B2D1B">
        <w:rPr>
          <w:sz w:val="24"/>
          <w:szCs w:val="24"/>
          <w:vertAlign w:val="superscript"/>
        </w:rPr>
        <w:t>6</w:t>
      </w:r>
      <w:r w:rsidRPr="006B2D1B">
        <w:rPr>
          <w:sz w:val="24"/>
          <w:szCs w:val="24"/>
        </w:rPr>
        <w:t xml:space="preserve"> J.</w:t>
      </w:r>
    </w:p>
    <w:p w14:paraId="2AFA6EF0" w14:textId="77777777" w:rsidR="00E72894" w:rsidRPr="006B2D1B" w:rsidRDefault="00E72894">
      <w:pPr>
        <w:spacing w:line="276" w:lineRule="auto"/>
        <w:jc w:val="both"/>
        <w:rPr>
          <w:sz w:val="24"/>
          <w:szCs w:val="24"/>
        </w:rPr>
      </w:pPr>
      <w:r w:rsidRPr="00965055">
        <w:rPr>
          <w:b/>
          <w:bCs/>
          <w:color w:val="0070C0"/>
          <w:sz w:val="24"/>
          <w:szCs w:val="24"/>
        </w:rPr>
        <w:t xml:space="preserve">c) </w:t>
      </w:r>
      <w:r w:rsidRPr="006B2D1B">
        <w:rPr>
          <w:sz w:val="24"/>
          <w:szCs w:val="24"/>
        </w:rPr>
        <w:t>Thời gian cần thiết để đun nước trong ấm đạt đến nhiệt độ sôi là 100,8 phút.</w:t>
      </w:r>
    </w:p>
    <w:p w14:paraId="647EC095" w14:textId="77777777" w:rsidR="00E72894" w:rsidRPr="006B2D1B" w:rsidRDefault="00E72894">
      <w:pPr>
        <w:spacing w:line="276" w:lineRule="auto"/>
        <w:jc w:val="both"/>
        <w:rPr>
          <w:sz w:val="24"/>
          <w:szCs w:val="24"/>
        </w:rPr>
      </w:pPr>
      <w:r w:rsidRPr="00965055">
        <w:rPr>
          <w:b/>
          <w:bCs/>
          <w:color w:val="0070C0"/>
          <w:sz w:val="24"/>
          <w:szCs w:val="24"/>
        </w:rPr>
        <w:t xml:space="preserve">d) </w:t>
      </w:r>
      <w:r w:rsidRPr="006B2D1B">
        <w:rPr>
          <w:sz w:val="24"/>
          <w:szCs w:val="24"/>
        </w:rPr>
        <w:t>Sau khi nước đến nhiệt độ sôi, người ta để ấm tiếp tục đun nước sôi trong 226 s. Khối lượng nước còn lại trong ấm xấp xỉ 100 g.</w:t>
      </w:r>
    </w:p>
    <w:p w14:paraId="6DAEF456" w14:textId="77777777" w:rsidR="00E72894" w:rsidRPr="006B2D1B" w:rsidRDefault="00E72894">
      <w:pPr>
        <w:spacing w:line="276" w:lineRule="auto"/>
        <w:jc w:val="both"/>
        <w:rPr>
          <w:sz w:val="24"/>
          <w:szCs w:val="24"/>
        </w:rPr>
      </w:pPr>
    </w:p>
    <w:p w14:paraId="6BE069C5" w14:textId="77777777" w:rsidR="00E72894" w:rsidRPr="006B2D1B" w:rsidRDefault="00E72894">
      <w:pPr>
        <w:spacing w:line="276" w:lineRule="auto"/>
        <w:jc w:val="both"/>
        <w:rPr>
          <w:sz w:val="24"/>
          <w:szCs w:val="24"/>
        </w:rPr>
      </w:pPr>
    </w:p>
    <w:p w14:paraId="1B46A560" w14:textId="77777777" w:rsidR="00E72894" w:rsidRPr="006B2D1B" w:rsidRDefault="00E72894">
      <w:pPr>
        <w:tabs>
          <w:tab w:val="left" w:pos="0"/>
          <w:tab w:val="left" w:pos="900"/>
          <w:tab w:val="left" w:pos="993"/>
          <w:tab w:val="left" w:pos="1080"/>
        </w:tabs>
        <w:spacing w:line="276" w:lineRule="auto"/>
        <w:contextualSpacing/>
        <w:jc w:val="both"/>
        <w:rPr>
          <w:sz w:val="24"/>
          <w:szCs w:val="24"/>
        </w:rPr>
      </w:pPr>
    </w:p>
    <w:p w14:paraId="004322A1" w14:textId="77777777" w:rsidR="00E72894" w:rsidRPr="006B2D1B" w:rsidRDefault="00E72894">
      <w:pPr>
        <w:tabs>
          <w:tab w:val="left" w:pos="0"/>
          <w:tab w:val="left" w:pos="900"/>
          <w:tab w:val="left" w:pos="993"/>
          <w:tab w:val="left" w:pos="1080"/>
        </w:tabs>
        <w:spacing w:line="276" w:lineRule="auto"/>
        <w:contextualSpacing/>
        <w:jc w:val="both"/>
        <w:rPr>
          <w:b/>
          <w:bCs/>
          <w:sz w:val="24"/>
          <w:szCs w:val="24"/>
        </w:rPr>
      </w:pPr>
      <w:r w:rsidRPr="006B2D1B">
        <w:rPr>
          <w:b/>
          <w:bCs/>
          <w:sz w:val="24"/>
          <w:szCs w:val="24"/>
        </w:rPr>
        <w:t xml:space="preserve">Phần III </w:t>
      </w:r>
      <w:r w:rsidRPr="006B2D1B">
        <w:rPr>
          <w:b/>
          <w:bCs/>
          <w:sz w:val="24"/>
          <w:szCs w:val="24"/>
          <w:lang w:val="vi-VN"/>
        </w:rPr>
        <w:t>.</w:t>
      </w:r>
      <w:r w:rsidRPr="006B2D1B">
        <w:rPr>
          <w:b/>
          <w:bCs/>
          <w:sz w:val="24"/>
          <w:szCs w:val="24"/>
        </w:rPr>
        <w:t>Trắc nghiệm trả lời ngắn (1 điểm)</w:t>
      </w:r>
    </w:p>
    <w:p w14:paraId="2A942A4B" w14:textId="77777777" w:rsidR="00E72894" w:rsidRPr="006B2D1B" w:rsidRDefault="00E72894">
      <w:pPr>
        <w:tabs>
          <w:tab w:val="left" w:pos="284"/>
          <w:tab w:val="left" w:pos="2552"/>
          <w:tab w:val="left" w:pos="2835"/>
          <w:tab w:val="left" w:pos="4820"/>
          <w:tab w:val="left" w:pos="5387"/>
          <w:tab w:val="left" w:pos="7088"/>
          <w:tab w:val="left" w:pos="7938"/>
        </w:tabs>
        <w:spacing w:line="288" w:lineRule="auto"/>
        <w:jc w:val="both"/>
        <w:rPr>
          <w:b/>
          <w:sz w:val="24"/>
          <w:szCs w:val="24"/>
        </w:rPr>
      </w:pPr>
      <w:r w:rsidRPr="00965055">
        <w:rPr>
          <w:b/>
          <w:color w:val="C00000"/>
          <w:sz w:val="24"/>
          <w:szCs w:val="24"/>
          <w:lang w:val="nl-NL"/>
        </w:rPr>
        <w:t>Câu 1:</w:t>
      </w:r>
      <w:r w:rsidRPr="006B2D1B">
        <w:rPr>
          <w:sz w:val="24"/>
          <w:szCs w:val="24"/>
        </w:rPr>
        <w:t xml:space="preserve"> Cung cấp nhiệt lượng 1,5 J cho một khối khí trong một xi lanh đặt nằm ngang. Chất khí nở ra, đẩy pit-tông dịch chuyển một đoạn 5 cm. Biết lực ma sát giữa pit-tông và xi-lanh có độ lớn là 20 N, coi pit-tông chuyển động thẳng đều. Độ biến thiên nội năng của khối khí là bao nhiêu J? (kết quả lấy đến chữ số hàng  phần trăm) </w:t>
      </w:r>
    </w:p>
    <w:p w14:paraId="112754BE" w14:textId="77777777" w:rsidR="00E72894" w:rsidRPr="006B2D1B" w:rsidRDefault="00E72894">
      <w:pPr>
        <w:spacing w:line="276" w:lineRule="auto"/>
        <w:rPr>
          <w:b/>
          <w:sz w:val="24"/>
          <w:szCs w:val="24"/>
        </w:rPr>
      </w:pPr>
      <w:r w:rsidRPr="00965055">
        <w:rPr>
          <w:b/>
          <w:color w:val="C00000"/>
          <w:sz w:val="24"/>
          <w:szCs w:val="24"/>
          <w:lang w:val="nl-NL"/>
        </w:rPr>
        <w:t>Câu 2:</w:t>
      </w:r>
      <w:r w:rsidRPr="006B2D1B">
        <w:rPr>
          <w:sz w:val="24"/>
          <w:szCs w:val="24"/>
        </w:rPr>
        <w:t xml:space="preserve"> Người ta thả một miếng nhôm khối lượng 0,5 kg vào 1 kg nước. Khi hệ cân bằng nhiệt, miếng nhôm nguội từ 80 </w:t>
      </w:r>
      <w:r w:rsidRPr="006B2D1B">
        <w:rPr>
          <w:sz w:val="24"/>
          <w:szCs w:val="24"/>
          <w:vertAlign w:val="superscript"/>
        </w:rPr>
        <w:t>0</w:t>
      </w:r>
      <w:r w:rsidRPr="006B2D1B">
        <w:rPr>
          <w:sz w:val="24"/>
          <w:szCs w:val="24"/>
        </w:rPr>
        <w:t xml:space="preserve">C xuống 20 </w:t>
      </w:r>
      <w:r w:rsidRPr="006B2D1B">
        <w:rPr>
          <w:sz w:val="24"/>
          <w:szCs w:val="24"/>
          <w:vertAlign w:val="superscript"/>
        </w:rPr>
        <w:t>0</w:t>
      </w:r>
      <w:r w:rsidRPr="00965055">
        <w:rPr>
          <w:b/>
          <w:color w:val="0070C0"/>
          <w:sz w:val="24"/>
          <w:szCs w:val="24"/>
        </w:rPr>
        <w:t xml:space="preserve">C. </w:t>
      </w:r>
      <w:r w:rsidRPr="006B2D1B">
        <w:rPr>
          <w:sz w:val="24"/>
          <w:szCs w:val="24"/>
        </w:rPr>
        <w:t xml:space="preserve">Cho biết nhiệt dung riêng của nhôm là 880 J/kg.K; của nước là 4200 J/kg.K. Nhiệt độ ban đầu của nước là bao nhiêu </w:t>
      </w:r>
      <w:r w:rsidRPr="006B2D1B">
        <w:rPr>
          <w:sz w:val="24"/>
          <w:szCs w:val="24"/>
          <w:vertAlign w:val="superscript"/>
        </w:rPr>
        <w:t>0</w:t>
      </w:r>
      <w:r w:rsidRPr="006B2D1B">
        <w:rPr>
          <w:sz w:val="24"/>
          <w:szCs w:val="24"/>
        </w:rPr>
        <w:t xml:space="preserve">C? (kết quả lấy đến chữ số hàng phần mười) </w:t>
      </w:r>
    </w:p>
    <w:p w14:paraId="2CEAC88D" w14:textId="77777777" w:rsidR="00E72894" w:rsidRPr="006B2D1B" w:rsidRDefault="00E72894">
      <w:pPr>
        <w:spacing w:line="273" w:lineRule="auto"/>
        <w:rPr>
          <w:b/>
          <w:sz w:val="24"/>
          <w:szCs w:val="24"/>
        </w:rPr>
      </w:pPr>
      <w:r w:rsidRPr="00965055">
        <w:rPr>
          <w:b/>
          <w:color w:val="C00000"/>
          <w:sz w:val="24"/>
          <w:szCs w:val="24"/>
          <w:lang w:val="nl-NL"/>
        </w:rPr>
        <w:t>Câu 3:</w:t>
      </w:r>
      <w:r w:rsidRPr="006B2D1B">
        <w:rPr>
          <w:sz w:val="24"/>
          <w:szCs w:val="24"/>
          <w:lang w:val="vi-VN"/>
        </w:rPr>
        <w:t xml:space="preserve"> </w:t>
      </w:r>
      <w:r w:rsidRPr="006B2D1B">
        <w:rPr>
          <w:sz w:val="24"/>
          <w:szCs w:val="24"/>
        </w:rPr>
        <w:t>Động năng trung bình của phân tử khí Hydrogen ở nhiệt độ 10</w:t>
      </w:r>
      <w:r w:rsidRPr="006B2D1B">
        <w:rPr>
          <w:sz w:val="24"/>
          <w:szCs w:val="24"/>
          <w:vertAlign w:val="superscript"/>
        </w:rPr>
        <w:t>0</w:t>
      </w:r>
      <w:r w:rsidRPr="006B2D1B">
        <w:rPr>
          <w:sz w:val="24"/>
          <w:szCs w:val="24"/>
        </w:rPr>
        <w:t>C có giá trị là bao nhiêu 10</w:t>
      </w:r>
      <w:r w:rsidRPr="006B2D1B">
        <w:rPr>
          <w:sz w:val="24"/>
          <w:szCs w:val="24"/>
          <w:vertAlign w:val="superscript"/>
        </w:rPr>
        <w:t xml:space="preserve">-21 </w:t>
      </w:r>
      <w:r w:rsidRPr="006B2D1B">
        <w:rPr>
          <w:sz w:val="24"/>
          <w:szCs w:val="24"/>
        </w:rPr>
        <w:t>J?</w:t>
      </w:r>
      <w:r w:rsidRPr="006B2D1B">
        <w:rPr>
          <w:rFonts w:eastAsia="Calibri"/>
          <w:sz w:val="24"/>
          <w:szCs w:val="24"/>
        </w:rPr>
        <w:t xml:space="preserve"> Hằng số Boltzmann 1,38.10</w:t>
      </w:r>
      <w:r w:rsidRPr="006B2D1B">
        <w:rPr>
          <w:rFonts w:eastAsia="Calibri"/>
          <w:sz w:val="24"/>
          <w:szCs w:val="24"/>
          <w:vertAlign w:val="superscript"/>
        </w:rPr>
        <w:t>-23</w:t>
      </w:r>
      <w:r w:rsidRPr="006B2D1B">
        <w:rPr>
          <w:sz w:val="24"/>
          <w:szCs w:val="24"/>
        </w:rPr>
        <w:t>J/K (kết quả làm tròn đến chữ số hàng  phần trăm).</w:t>
      </w:r>
      <w:r w:rsidRPr="006B2D1B">
        <w:rPr>
          <w:b/>
          <w:sz w:val="24"/>
          <w:szCs w:val="24"/>
        </w:rPr>
        <w:t xml:space="preserve"> </w:t>
      </w:r>
    </w:p>
    <w:p w14:paraId="461CA6A8" w14:textId="77777777" w:rsidR="00E72894" w:rsidRPr="006B2D1B" w:rsidRDefault="00E72894">
      <w:pPr>
        <w:spacing w:line="273" w:lineRule="auto"/>
        <w:rPr>
          <w:sz w:val="24"/>
          <w:szCs w:val="24"/>
        </w:rPr>
      </w:pPr>
      <w:r w:rsidRPr="00965055">
        <w:rPr>
          <w:b/>
          <w:color w:val="C00000"/>
          <w:sz w:val="24"/>
          <w:szCs w:val="24"/>
          <w:lang w:val="nl-NL"/>
        </w:rPr>
        <w:t>Câu 4:</w:t>
      </w:r>
      <w:r w:rsidRPr="006B2D1B">
        <w:rPr>
          <w:sz w:val="24"/>
          <w:szCs w:val="24"/>
        </w:rPr>
        <w:t xml:space="preserve"> Tính tốc độ căn quân phương ra đơn vị m/s của không khí ở nhiệt độ </w:t>
      </w:r>
      <w:r w:rsidRPr="006B2D1B">
        <w:rPr>
          <w:sz w:val="24"/>
          <w:szCs w:val="24"/>
          <w:vertAlign w:val="subscript"/>
        </w:rPr>
        <w:object w:dxaOrig="539" w:dyaOrig="279" w14:anchorId="45E58D92">
          <v:shape id="_x0000_i1747" type="#_x0000_t75" style="width:27pt;height:14.25pt;mso-position-horizontal-relative:page;mso-position-vertical-relative:page" o:ole="">
            <v:imagedata r:id="rId1031" o:title=""/>
          </v:shape>
          <o:OLEObject Type="Embed" ProgID="Equation.DSMT4" ShapeID="_x0000_i1747" DrawAspect="Content" ObjectID="_1824259777" r:id="rId1032"/>
        </w:object>
      </w:r>
      <w:r w:rsidRPr="006B2D1B">
        <w:rPr>
          <w:sz w:val="24"/>
          <w:szCs w:val="24"/>
        </w:rPr>
        <w:t xml:space="preserve"> nếu coi không khí ở nhiệt độ này là một khí đồng nhất có khối lượng mol là 29 g/mol. Lấy  R = 8,31J/mol.K (kết quả làm tròn tới hàng đơn vị). </w:t>
      </w:r>
    </w:p>
    <w:p w14:paraId="54326847" w14:textId="77777777" w:rsidR="00E72894" w:rsidRPr="006B2D1B" w:rsidRDefault="00E72894">
      <w:pPr>
        <w:spacing w:line="273" w:lineRule="auto"/>
        <w:rPr>
          <w:sz w:val="24"/>
          <w:szCs w:val="24"/>
        </w:rPr>
      </w:pPr>
    </w:p>
    <w:p w14:paraId="2CD73F31" w14:textId="77777777" w:rsidR="00E72894" w:rsidRPr="006B2D1B" w:rsidRDefault="00E72894">
      <w:pPr>
        <w:spacing w:line="273" w:lineRule="auto"/>
        <w:jc w:val="center"/>
        <w:rPr>
          <w:b/>
          <w:sz w:val="24"/>
          <w:szCs w:val="24"/>
        </w:rPr>
      </w:pPr>
      <w:r w:rsidRPr="006B2D1B">
        <w:rPr>
          <w:b/>
          <w:sz w:val="24"/>
          <w:szCs w:val="24"/>
        </w:rPr>
        <w:t>HẾT</w:t>
      </w:r>
    </w:p>
    <w:p w14:paraId="0B79407A" w14:textId="63984E6A" w:rsidR="00E72894" w:rsidRPr="006B2D1B" w:rsidRDefault="00E72894" w:rsidP="006B2D1B">
      <w:pPr>
        <w:jc w:val="center"/>
        <w:rPr>
          <w:b/>
          <w:bCs/>
          <w:color w:val="000000"/>
          <w:sz w:val="24"/>
          <w:szCs w:val="24"/>
        </w:rPr>
      </w:pPr>
      <w:r w:rsidRPr="006B2D1B">
        <w:rPr>
          <w:b/>
          <w:bCs/>
          <w:color w:val="000000"/>
          <w:sz w:val="24"/>
          <w:szCs w:val="24"/>
        </w:rPr>
        <w:t xml:space="preserve">ĐÁP ÁN KIỂM TRA </w:t>
      </w:r>
    </w:p>
    <w:p w14:paraId="45AB3654" w14:textId="77777777" w:rsidR="00E72894" w:rsidRPr="006B2D1B" w:rsidRDefault="00E72894" w:rsidP="00F7250F">
      <w:pPr>
        <w:spacing w:line="312" w:lineRule="auto"/>
        <w:rPr>
          <w:b/>
          <w:bCs/>
          <w:sz w:val="24"/>
          <w:szCs w:val="24"/>
        </w:rPr>
      </w:pPr>
      <w:r w:rsidRPr="006B2D1B">
        <w:rPr>
          <w:b/>
          <w:bCs/>
          <w:sz w:val="24"/>
          <w:szCs w:val="24"/>
        </w:rPr>
        <w:t>Phần I</w:t>
      </w:r>
      <w:r w:rsidRPr="006B2D1B">
        <w:rPr>
          <w:b/>
          <w:bCs/>
          <w:sz w:val="24"/>
          <w:szCs w:val="24"/>
          <w:lang w:val="vi-VN"/>
        </w:rPr>
        <w:t>.</w:t>
      </w:r>
      <w:r w:rsidRPr="006B2D1B">
        <w:rPr>
          <w:b/>
          <w:bCs/>
          <w:sz w:val="24"/>
          <w:szCs w:val="24"/>
        </w:rPr>
        <w:t xml:space="preserve">  Trắc nghiệm nhiều lựa chọn (5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515"/>
        <w:gridCol w:w="515"/>
        <w:gridCol w:w="515"/>
        <w:gridCol w:w="515"/>
        <w:gridCol w:w="515"/>
        <w:gridCol w:w="515"/>
        <w:gridCol w:w="515"/>
        <w:gridCol w:w="516"/>
        <w:gridCol w:w="517"/>
        <w:gridCol w:w="518"/>
        <w:gridCol w:w="518"/>
        <w:gridCol w:w="518"/>
        <w:gridCol w:w="518"/>
        <w:gridCol w:w="518"/>
        <w:gridCol w:w="518"/>
        <w:gridCol w:w="518"/>
        <w:gridCol w:w="518"/>
        <w:gridCol w:w="518"/>
        <w:gridCol w:w="518"/>
        <w:gridCol w:w="518"/>
      </w:tblGrid>
      <w:tr w:rsidR="00E72894" w:rsidRPr="006B2D1B" w14:paraId="35B62994" w14:textId="77777777" w:rsidTr="00F7250F">
        <w:trPr>
          <w:trHeight w:val="348"/>
        </w:trPr>
        <w:tc>
          <w:tcPr>
            <w:tcW w:w="643" w:type="dxa"/>
            <w:shd w:val="clear" w:color="auto" w:fill="auto"/>
          </w:tcPr>
          <w:p w14:paraId="544FFC39" w14:textId="77777777" w:rsidR="00E72894" w:rsidRPr="006B2D1B" w:rsidRDefault="00E72894" w:rsidP="00F7250F">
            <w:pPr>
              <w:spacing w:line="312" w:lineRule="auto"/>
              <w:rPr>
                <w:b/>
                <w:bCs/>
                <w:sz w:val="24"/>
                <w:szCs w:val="24"/>
              </w:rPr>
            </w:pPr>
            <w:r w:rsidRPr="006B2D1B">
              <w:rPr>
                <w:b/>
                <w:bCs/>
                <w:sz w:val="24"/>
                <w:szCs w:val="24"/>
              </w:rPr>
              <w:t>Câu</w:t>
            </w:r>
          </w:p>
        </w:tc>
        <w:tc>
          <w:tcPr>
            <w:tcW w:w="515" w:type="dxa"/>
            <w:shd w:val="clear" w:color="auto" w:fill="auto"/>
          </w:tcPr>
          <w:p w14:paraId="1B8BEA08" w14:textId="77777777" w:rsidR="00E72894" w:rsidRPr="006B2D1B" w:rsidRDefault="00E72894" w:rsidP="00F7250F">
            <w:pPr>
              <w:spacing w:line="312" w:lineRule="auto"/>
              <w:rPr>
                <w:b/>
                <w:bCs/>
                <w:sz w:val="24"/>
                <w:szCs w:val="24"/>
              </w:rPr>
            </w:pPr>
            <w:r w:rsidRPr="006B2D1B">
              <w:rPr>
                <w:b/>
                <w:bCs/>
                <w:sz w:val="24"/>
                <w:szCs w:val="24"/>
              </w:rPr>
              <w:t>1</w:t>
            </w:r>
          </w:p>
        </w:tc>
        <w:tc>
          <w:tcPr>
            <w:tcW w:w="515" w:type="dxa"/>
            <w:shd w:val="clear" w:color="auto" w:fill="auto"/>
          </w:tcPr>
          <w:p w14:paraId="619DE7C8" w14:textId="77777777" w:rsidR="00E72894" w:rsidRPr="006B2D1B" w:rsidRDefault="00E72894" w:rsidP="00F7250F">
            <w:pPr>
              <w:spacing w:line="312" w:lineRule="auto"/>
              <w:rPr>
                <w:b/>
                <w:bCs/>
                <w:sz w:val="24"/>
                <w:szCs w:val="24"/>
              </w:rPr>
            </w:pPr>
            <w:r w:rsidRPr="006B2D1B">
              <w:rPr>
                <w:b/>
                <w:bCs/>
                <w:sz w:val="24"/>
                <w:szCs w:val="24"/>
              </w:rPr>
              <w:t>2</w:t>
            </w:r>
          </w:p>
        </w:tc>
        <w:tc>
          <w:tcPr>
            <w:tcW w:w="515" w:type="dxa"/>
            <w:shd w:val="clear" w:color="auto" w:fill="auto"/>
          </w:tcPr>
          <w:p w14:paraId="01D1CA50" w14:textId="77777777" w:rsidR="00E72894" w:rsidRPr="006B2D1B" w:rsidRDefault="00E72894" w:rsidP="00F7250F">
            <w:pPr>
              <w:spacing w:line="312" w:lineRule="auto"/>
              <w:rPr>
                <w:b/>
                <w:bCs/>
                <w:sz w:val="24"/>
                <w:szCs w:val="24"/>
              </w:rPr>
            </w:pPr>
            <w:r w:rsidRPr="006B2D1B">
              <w:rPr>
                <w:b/>
                <w:bCs/>
                <w:sz w:val="24"/>
                <w:szCs w:val="24"/>
              </w:rPr>
              <w:t>3</w:t>
            </w:r>
          </w:p>
        </w:tc>
        <w:tc>
          <w:tcPr>
            <w:tcW w:w="515" w:type="dxa"/>
            <w:shd w:val="clear" w:color="auto" w:fill="auto"/>
          </w:tcPr>
          <w:p w14:paraId="684B0CB1" w14:textId="77777777" w:rsidR="00E72894" w:rsidRPr="006B2D1B" w:rsidRDefault="00E72894" w:rsidP="00F7250F">
            <w:pPr>
              <w:spacing w:line="312" w:lineRule="auto"/>
              <w:rPr>
                <w:b/>
                <w:bCs/>
                <w:sz w:val="24"/>
                <w:szCs w:val="24"/>
              </w:rPr>
            </w:pPr>
            <w:r w:rsidRPr="006B2D1B">
              <w:rPr>
                <w:b/>
                <w:bCs/>
                <w:sz w:val="24"/>
                <w:szCs w:val="24"/>
              </w:rPr>
              <w:t>4</w:t>
            </w:r>
          </w:p>
        </w:tc>
        <w:tc>
          <w:tcPr>
            <w:tcW w:w="515" w:type="dxa"/>
            <w:shd w:val="clear" w:color="auto" w:fill="auto"/>
          </w:tcPr>
          <w:p w14:paraId="2232D3E6" w14:textId="77777777" w:rsidR="00E72894" w:rsidRPr="006B2D1B" w:rsidRDefault="00E72894" w:rsidP="00F7250F">
            <w:pPr>
              <w:spacing w:line="312" w:lineRule="auto"/>
              <w:rPr>
                <w:b/>
                <w:bCs/>
                <w:sz w:val="24"/>
                <w:szCs w:val="24"/>
              </w:rPr>
            </w:pPr>
            <w:r w:rsidRPr="006B2D1B">
              <w:rPr>
                <w:b/>
                <w:bCs/>
                <w:sz w:val="24"/>
                <w:szCs w:val="24"/>
              </w:rPr>
              <w:t>5</w:t>
            </w:r>
          </w:p>
        </w:tc>
        <w:tc>
          <w:tcPr>
            <w:tcW w:w="515" w:type="dxa"/>
            <w:shd w:val="clear" w:color="auto" w:fill="auto"/>
          </w:tcPr>
          <w:p w14:paraId="12F7D0C2" w14:textId="77777777" w:rsidR="00E72894" w:rsidRPr="006B2D1B" w:rsidRDefault="00E72894" w:rsidP="00F7250F">
            <w:pPr>
              <w:spacing w:line="312" w:lineRule="auto"/>
              <w:rPr>
                <w:b/>
                <w:bCs/>
                <w:sz w:val="24"/>
                <w:szCs w:val="24"/>
              </w:rPr>
            </w:pPr>
            <w:r w:rsidRPr="006B2D1B">
              <w:rPr>
                <w:b/>
                <w:bCs/>
                <w:sz w:val="24"/>
                <w:szCs w:val="24"/>
              </w:rPr>
              <w:t>6</w:t>
            </w:r>
          </w:p>
        </w:tc>
        <w:tc>
          <w:tcPr>
            <w:tcW w:w="515" w:type="dxa"/>
            <w:shd w:val="clear" w:color="auto" w:fill="auto"/>
          </w:tcPr>
          <w:p w14:paraId="481070C7" w14:textId="77777777" w:rsidR="00E72894" w:rsidRPr="006B2D1B" w:rsidRDefault="00E72894" w:rsidP="00F7250F">
            <w:pPr>
              <w:spacing w:line="312" w:lineRule="auto"/>
              <w:rPr>
                <w:b/>
                <w:bCs/>
                <w:sz w:val="24"/>
                <w:szCs w:val="24"/>
              </w:rPr>
            </w:pPr>
            <w:r w:rsidRPr="006B2D1B">
              <w:rPr>
                <w:b/>
                <w:bCs/>
                <w:sz w:val="24"/>
                <w:szCs w:val="24"/>
              </w:rPr>
              <w:t>7</w:t>
            </w:r>
          </w:p>
        </w:tc>
        <w:tc>
          <w:tcPr>
            <w:tcW w:w="516" w:type="dxa"/>
            <w:shd w:val="clear" w:color="auto" w:fill="auto"/>
          </w:tcPr>
          <w:p w14:paraId="39C35504" w14:textId="77777777" w:rsidR="00E72894" w:rsidRPr="006B2D1B" w:rsidRDefault="00E72894" w:rsidP="00F7250F">
            <w:pPr>
              <w:spacing w:line="312" w:lineRule="auto"/>
              <w:rPr>
                <w:b/>
                <w:bCs/>
                <w:sz w:val="24"/>
                <w:szCs w:val="24"/>
              </w:rPr>
            </w:pPr>
            <w:r w:rsidRPr="006B2D1B">
              <w:rPr>
                <w:b/>
                <w:bCs/>
                <w:sz w:val="24"/>
                <w:szCs w:val="24"/>
              </w:rPr>
              <w:t>8</w:t>
            </w:r>
          </w:p>
        </w:tc>
        <w:tc>
          <w:tcPr>
            <w:tcW w:w="517" w:type="dxa"/>
            <w:shd w:val="clear" w:color="auto" w:fill="auto"/>
          </w:tcPr>
          <w:p w14:paraId="15A14250" w14:textId="77777777" w:rsidR="00E72894" w:rsidRPr="006B2D1B" w:rsidRDefault="00E72894" w:rsidP="00F7250F">
            <w:pPr>
              <w:spacing w:line="312" w:lineRule="auto"/>
              <w:rPr>
                <w:b/>
                <w:bCs/>
                <w:sz w:val="24"/>
                <w:szCs w:val="24"/>
              </w:rPr>
            </w:pPr>
            <w:r w:rsidRPr="006B2D1B">
              <w:rPr>
                <w:b/>
                <w:bCs/>
                <w:sz w:val="24"/>
                <w:szCs w:val="24"/>
              </w:rPr>
              <w:t>9</w:t>
            </w:r>
          </w:p>
        </w:tc>
        <w:tc>
          <w:tcPr>
            <w:tcW w:w="518" w:type="dxa"/>
            <w:shd w:val="clear" w:color="auto" w:fill="auto"/>
          </w:tcPr>
          <w:p w14:paraId="6679B1F4" w14:textId="77777777" w:rsidR="00E72894" w:rsidRPr="006B2D1B" w:rsidRDefault="00E72894" w:rsidP="00F7250F">
            <w:pPr>
              <w:spacing w:line="312" w:lineRule="auto"/>
              <w:rPr>
                <w:b/>
                <w:bCs/>
                <w:sz w:val="24"/>
                <w:szCs w:val="24"/>
              </w:rPr>
            </w:pPr>
            <w:r w:rsidRPr="006B2D1B">
              <w:rPr>
                <w:b/>
                <w:bCs/>
                <w:sz w:val="24"/>
                <w:szCs w:val="24"/>
              </w:rPr>
              <w:t>10</w:t>
            </w:r>
          </w:p>
        </w:tc>
        <w:tc>
          <w:tcPr>
            <w:tcW w:w="518" w:type="dxa"/>
            <w:shd w:val="clear" w:color="auto" w:fill="auto"/>
          </w:tcPr>
          <w:p w14:paraId="65ACD500" w14:textId="77777777" w:rsidR="00E72894" w:rsidRPr="006B2D1B" w:rsidRDefault="00E72894" w:rsidP="00F7250F">
            <w:pPr>
              <w:spacing w:line="312" w:lineRule="auto"/>
              <w:rPr>
                <w:b/>
                <w:bCs/>
                <w:sz w:val="24"/>
                <w:szCs w:val="24"/>
              </w:rPr>
            </w:pPr>
            <w:r w:rsidRPr="006B2D1B">
              <w:rPr>
                <w:b/>
                <w:bCs/>
                <w:sz w:val="24"/>
                <w:szCs w:val="24"/>
              </w:rPr>
              <w:t>11</w:t>
            </w:r>
          </w:p>
        </w:tc>
        <w:tc>
          <w:tcPr>
            <w:tcW w:w="518" w:type="dxa"/>
            <w:shd w:val="clear" w:color="auto" w:fill="auto"/>
          </w:tcPr>
          <w:p w14:paraId="32744867" w14:textId="77777777" w:rsidR="00E72894" w:rsidRPr="006B2D1B" w:rsidRDefault="00E72894" w:rsidP="00F7250F">
            <w:pPr>
              <w:spacing w:line="312" w:lineRule="auto"/>
              <w:rPr>
                <w:b/>
                <w:bCs/>
                <w:sz w:val="24"/>
                <w:szCs w:val="24"/>
              </w:rPr>
            </w:pPr>
            <w:r w:rsidRPr="006B2D1B">
              <w:rPr>
                <w:b/>
                <w:bCs/>
                <w:sz w:val="24"/>
                <w:szCs w:val="24"/>
              </w:rPr>
              <w:t>12</w:t>
            </w:r>
          </w:p>
        </w:tc>
        <w:tc>
          <w:tcPr>
            <w:tcW w:w="518" w:type="dxa"/>
            <w:shd w:val="clear" w:color="auto" w:fill="auto"/>
          </w:tcPr>
          <w:p w14:paraId="320A645F" w14:textId="77777777" w:rsidR="00E72894" w:rsidRPr="006B2D1B" w:rsidRDefault="00E72894" w:rsidP="00F7250F">
            <w:pPr>
              <w:spacing w:line="312" w:lineRule="auto"/>
              <w:rPr>
                <w:b/>
                <w:bCs/>
                <w:sz w:val="24"/>
                <w:szCs w:val="24"/>
              </w:rPr>
            </w:pPr>
            <w:r w:rsidRPr="006B2D1B">
              <w:rPr>
                <w:b/>
                <w:bCs/>
                <w:sz w:val="24"/>
                <w:szCs w:val="24"/>
              </w:rPr>
              <w:t>13</w:t>
            </w:r>
          </w:p>
        </w:tc>
        <w:tc>
          <w:tcPr>
            <w:tcW w:w="518" w:type="dxa"/>
            <w:shd w:val="clear" w:color="auto" w:fill="auto"/>
          </w:tcPr>
          <w:p w14:paraId="53B958E4" w14:textId="77777777" w:rsidR="00E72894" w:rsidRPr="006B2D1B" w:rsidRDefault="00E72894" w:rsidP="00F7250F">
            <w:pPr>
              <w:spacing w:line="312" w:lineRule="auto"/>
              <w:rPr>
                <w:b/>
                <w:bCs/>
                <w:sz w:val="24"/>
                <w:szCs w:val="24"/>
              </w:rPr>
            </w:pPr>
            <w:r w:rsidRPr="006B2D1B">
              <w:rPr>
                <w:b/>
                <w:bCs/>
                <w:sz w:val="24"/>
                <w:szCs w:val="24"/>
              </w:rPr>
              <w:t>14</w:t>
            </w:r>
          </w:p>
        </w:tc>
        <w:tc>
          <w:tcPr>
            <w:tcW w:w="518" w:type="dxa"/>
            <w:shd w:val="clear" w:color="auto" w:fill="auto"/>
          </w:tcPr>
          <w:p w14:paraId="08940E81" w14:textId="77777777" w:rsidR="00E72894" w:rsidRPr="006B2D1B" w:rsidRDefault="00E72894" w:rsidP="00F7250F">
            <w:pPr>
              <w:spacing w:line="312" w:lineRule="auto"/>
              <w:rPr>
                <w:b/>
                <w:bCs/>
                <w:sz w:val="24"/>
                <w:szCs w:val="24"/>
              </w:rPr>
            </w:pPr>
            <w:r w:rsidRPr="006B2D1B">
              <w:rPr>
                <w:b/>
                <w:bCs/>
                <w:sz w:val="24"/>
                <w:szCs w:val="24"/>
              </w:rPr>
              <w:t>15</w:t>
            </w:r>
          </w:p>
        </w:tc>
        <w:tc>
          <w:tcPr>
            <w:tcW w:w="518" w:type="dxa"/>
            <w:shd w:val="clear" w:color="auto" w:fill="auto"/>
          </w:tcPr>
          <w:p w14:paraId="32FD1F04" w14:textId="77777777" w:rsidR="00E72894" w:rsidRPr="006B2D1B" w:rsidRDefault="00E72894" w:rsidP="00F7250F">
            <w:pPr>
              <w:spacing w:line="312" w:lineRule="auto"/>
              <w:rPr>
                <w:b/>
                <w:bCs/>
                <w:sz w:val="24"/>
                <w:szCs w:val="24"/>
              </w:rPr>
            </w:pPr>
            <w:r w:rsidRPr="006B2D1B">
              <w:rPr>
                <w:b/>
                <w:bCs/>
                <w:sz w:val="24"/>
                <w:szCs w:val="24"/>
              </w:rPr>
              <w:t>16</w:t>
            </w:r>
          </w:p>
        </w:tc>
        <w:tc>
          <w:tcPr>
            <w:tcW w:w="518" w:type="dxa"/>
            <w:shd w:val="clear" w:color="auto" w:fill="auto"/>
          </w:tcPr>
          <w:p w14:paraId="339BA01D" w14:textId="77777777" w:rsidR="00E72894" w:rsidRPr="006B2D1B" w:rsidRDefault="00E72894" w:rsidP="00F7250F">
            <w:pPr>
              <w:spacing w:line="312" w:lineRule="auto"/>
              <w:rPr>
                <w:b/>
                <w:bCs/>
                <w:sz w:val="24"/>
                <w:szCs w:val="24"/>
              </w:rPr>
            </w:pPr>
            <w:r w:rsidRPr="006B2D1B">
              <w:rPr>
                <w:b/>
                <w:bCs/>
                <w:sz w:val="24"/>
                <w:szCs w:val="24"/>
              </w:rPr>
              <w:t>17</w:t>
            </w:r>
          </w:p>
        </w:tc>
        <w:tc>
          <w:tcPr>
            <w:tcW w:w="518" w:type="dxa"/>
            <w:shd w:val="clear" w:color="auto" w:fill="auto"/>
          </w:tcPr>
          <w:p w14:paraId="745A5332" w14:textId="77777777" w:rsidR="00E72894" w:rsidRPr="006B2D1B" w:rsidRDefault="00E72894" w:rsidP="00F7250F">
            <w:pPr>
              <w:spacing w:line="312" w:lineRule="auto"/>
              <w:rPr>
                <w:b/>
                <w:bCs/>
                <w:sz w:val="24"/>
                <w:szCs w:val="24"/>
              </w:rPr>
            </w:pPr>
            <w:r w:rsidRPr="006B2D1B">
              <w:rPr>
                <w:b/>
                <w:bCs/>
                <w:sz w:val="24"/>
                <w:szCs w:val="24"/>
              </w:rPr>
              <w:t>18</w:t>
            </w:r>
          </w:p>
        </w:tc>
        <w:tc>
          <w:tcPr>
            <w:tcW w:w="518" w:type="dxa"/>
            <w:shd w:val="clear" w:color="auto" w:fill="auto"/>
          </w:tcPr>
          <w:p w14:paraId="48369D20" w14:textId="77777777" w:rsidR="00E72894" w:rsidRPr="006B2D1B" w:rsidRDefault="00E72894" w:rsidP="00F7250F">
            <w:pPr>
              <w:spacing w:line="312" w:lineRule="auto"/>
              <w:rPr>
                <w:b/>
                <w:bCs/>
                <w:sz w:val="24"/>
                <w:szCs w:val="24"/>
              </w:rPr>
            </w:pPr>
            <w:r w:rsidRPr="006B2D1B">
              <w:rPr>
                <w:b/>
                <w:bCs/>
                <w:sz w:val="24"/>
                <w:szCs w:val="24"/>
              </w:rPr>
              <w:t>19</w:t>
            </w:r>
          </w:p>
        </w:tc>
        <w:tc>
          <w:tcPr>
            <w:tcW w:w="518" w:type="dxa"/>
            <w:shd w:val="clear" w:color="auto" w:fill="auto"/>
          </w:tcPr>
          <w:p w14:paraId="7236A71E" w14:textId="77777777" w:rsidR="00E72894" w:rsidRPr="006B2D1B" w:rsidRDefault="00E72894" w:rsidP="00F7250F">
            <w:pPr>
              <w:spacing w:line="312" w:lineRule="auto"/>
              <w:rPr>
                <w:b/>
                <w:bCs/>
                <w:sz w:val="24"/>
                <w:szCs w:val="24"/>
              </w:rPr>
            </w:pPr>
            <w:r w:rsidRPr="006B2D1B">
              <w:rPr>
                <w:b/>
                <w:bCs/>
                <w:sz w:val="24"/>
                <w:szCs w:val="24"/>
              </w:rPr>
              <w:t>20</w:t>
            </w:r>
          </w:p>
        </w:tc>
      </w:tr>
      <w:tr w:rsidR="00E72894" w:rsidRPr="006B2D1B" w14:paraId="16886B71" w14:textId="77777777" w:rsidTr="00F7250F">
        <w:trPr>
          <w:trHeight w:val="699"/>
        </w:trPr>
        <w:tc>
          <w:tcPr>
            <w:tcW w:w="643" w:type="dxa"/>
            <w:shd w:val="clear" w:color="auto" w:fill="auto"/>
          </w:tcPr>
          <w:p w14:paraId="2865DA06" w14:textId="77777777" w:rsidR="00E72894" w:rsidRPr="006B2D1B" w:rsidRDefault="00E72894" w:rsidP="00F7250F">
            <w:pPr>
              <w:spacing w:line="312" w:lineRule="auto"/>
              <w:rPr>
                <w:b/>
                <w:bCs/>
                <w:sz w:val="24"/>
                <w:szCs w:val="24"/>
              </w:rPr>
            </w:pPr>
            <w:r w:rsidRPr="006B2D1B">
              <w:rPr>
                <w:b/>
                <w:bCs/>
                <w:sz w:val="24"/>
                <w:szCs w:val="24"/>
              </w:rPr>
              <w:t>Đáp án</w:t>
            </w:r>
          </w:p>
        </w:tc>
        <w:tc>
          <w:tcPr>
            <w:tcW w:w="515" w:type="dxa"/>
            <w:shd w:val="clear" w:color="auto" w:fill="auto"/>
          </w:tcPr>
          <w:p w14:paraId="6669E80D" w14:textId="77777777" w:rsidR="00E72894" w:rsidRPr="006B2D1B" w:rsidRDefault="00E72894" w:rsidP="00F7250F">
            <w:pPr>
              <w:spacing w:line="312" w:lineRule="auto"/>
              <w:rPr>
                <w:b/>
                <w:bCs/>
                <w:sz w:val="24"/>
                <w:szCs w:val="24"/>
              </w:rPr>
            </w:pPr>
            <w:r w:rsidRPr="006B2D1B">
              <w:rPr>
                <w:b/>
                <w:bCs/>
                <w:sz w:val="24"/>
                <w:szCs w:val="24"/>
              </w:rPr>
              <w:t>D</w:t>
            </w:r>
          </w:p>
        </w:tc>
        <w:tc>
          <w:tcPr>
            <w:tcW w:w="515" w:type="dxa"/>
            <w:shd w:val="clear" w:color="auto" w:fill="auto"/>
          </w:tcPr>
          <w:p w14:paraId="07F82CB1" w14:textId="77777777" w:rsidR="00E72894" w:rsidRPr="006B2D1B" w:rsidRDefault="00E72894" w:rsidP="00F7250F">
            <w:pPr>
              <w:spacing w:line="312" w:lineRule="auto"/>
              <w:rPr>
                <w:b/>
                <w:bCs/>
                <w:sz w:val="24"/>
                <w:szCs w:val="24"/>
              </w:rPr>
            </w:pPr>
            <w:r w:rsidRPr="006B2D1B">
              <w:rPr>
                <w:b/>
                <w:bCs/>
                <w:sz w:val="24"/>
                <w:szCs w:val="24"/>
              </w:rPr>
              <w:t>A</w:t>
            </w:r>
          </w:p>
        </w:tc>
        <w:tc>
          <w:tcPr>
            <w:tcW w:w="515" w:type="dxa"/>
            <w:shd w:val="clear" w:color="auto" w:fill="auto"/>
          </w:tcPr>
          <w:p w14:paraId="56D74057" w14:textId="77777777" w:rsidR="00E72894" w:rsidRPr="006B2D1B" w:rsidRDefault="00E72894" w:rsidP="00F7250F">
            <w:pPr>
              <w:spacing w:line="312" w:lineRule="auto"/>
              <w:rPr>
                <w:b/>
                <w:bCs/>
                <w:sz w:val="24"/>
                <w:szCs w:val="24"/>
              </w:rPr>
            </w:pPr>
            <w:r w:rsidRPr="006B2D1B">
              <w:rPr>
                <w:b/>
                <w:bCs/>
                <w:sz w:val="24"/>
                <w:szCs w:val="24"/>
              </w:rPr>
              <w:t>C</w:t>
            </w:r>
          </w:p>
        </w:tc>
        <w:tc>
          <w:tcPr>
            <w:tcW w:w="515" w:type="dxa"/>
            <w:shd w:val="clear" w:color="auto" w:fill="auto"/>
          </w:tcPr>
          <w:p w14:paraId="1ACC32BC" w14:textId="77777777" w:rsidR="00E72894" w:rsidRPr="006B2D1B" w:rsidRDefault="00E72894" w:rsidP="00F7250F">
            <w:pPr>
              <w:spacing w:line="312" w:lineRule="auto"/>
              <w:rPr>
                <w:b/>
                <w:bCs/>
                <w:sz w:val="24"/>
                <w:szCs w:val="24"/>
              </w:rPr>
            </w:pPr>
            <w:r w:rsidRPr="006B2D1B">
              <w:rPr>
                <w:b/>
                <w:bCs/>
                <w:sz w:val="24"/>
                <w:szCs w:val="24"/>
              </w:rPr>
              <w:t>B</w:t>
            </w:r>
          </w:p>
        </w:tc>
        <w:tc>
          <w:tcPr>
            <w:tcW w:w="515" w:type="dxa"/>
            <w:shd w:val="clear" w:color="auto" w:fill="auto"/>
          </w:tcPr>
          <w:p w14:paraId="26C303B5" w14:textId="77777777" w:rsidR="00E72894" w:rsidRPr="006B2D1B" w:rsidRDefault="00E72894" w:rsidP="00F7250F">
            <w:pPr>
              <w:spacing w:line="312" w:lineRule="auto"/>
              <w:rPr>
                <w:b/>
                <w:bCs/>
                <w:sz w:val="24"/>
                <w:szCs w:val="24"/>
              </w:rPr>
            </w:pPr>
            <w:r w:rsidRPr="006B2D1B">
              <w:rPr>
                <w:b/>
                <w:bCs/>
                <w:sz w:val="24"/>
                <w:szCs w:val="24"/>
              </w:rPr>
              <w:t>D</w:t>
            </w:r>
          </w:p>
        </w:tc>
        <w:tc>
          <w:tcPr>
            <w:tcW w:w="515" w:type="dxa"/>
            <w:shd w:val="clear" w:color="auto" w:fill="auto"/>
          </w:tcPr>
          <w:p w14:paraId="2271ED14" w14:textId="77777777" w:rsidR="00E72894" w:rsidRPr="006B2D1B" w:rsidRDefault="00E72894" w:rsidP="00F7250F">
            <w:pPr>
              <w:spacing w:line="312" w:lineRule="auto"/>
              <w:rPr>
                <w:b/>
                <w:bCs/>
                <w:sz w:val="24"/>
                <w:szCs w:val="24"/>
              </w:rPr>
            </w:pPr>
            <w:r w:rsidRPr="006B2D1B">
              <w:rPr>
                <w:b/>
                <w:bCs/>
                <w:sz w:val="24"/>
                <w:szCs w:val="24"/>
              </w:rPr>
              <w:t>C</w:t>
            </w:r>
          </w:p>
        </w:tc>
        <w:tc>
          <w:tcPr>
            <w:tcW w:w="515" w:type="dxa"/>
            <w:shd w:val="clear" w:color="auto" w:fill="auto"/>
          </w:tcPr>
          <w:p w14:paraId="07A0E632" w14:textId="77777777" w:rsidR="00E72894" w:rsidRPr="006B2D1B" w:rsidRDefault="00E72894" w:rsidP="00F7250F">
            <w:pPr>
              <w:spacing w:line="312" w:lineRule="auto"/>
              <w:rPr>
                <w:b/>
                <w:bCs/>
                <w:sz w:val="24"/>
                <w:szCs w:val="24"/>
              </w:rPr>
            </w:pPr>
            <w:r w:rsidRPr="006B2D1B">
              <w:rPr>
                <w:b/>
                <w:bCs/>
                <w:sz w:val="24"/>
                <w:szCs w:val="24"/>
              </w:rPr>
              <w:t>A</w:t>
            </w:r>
          </w:p>
        </w:tc>
        <w:tc>
          <w:tcPr>
            <w:tcW w:w="516" w:type="dxa"/>
            <w:shd w:val="clear" w:color="auto" w:fill="auto"/>
          </w:tcPr>
          <w:p w14:paraId="42ABBC0B" w14:textId="77777777" w:rsidR="00E72894" w:rsidRPr="006B2D1B" w:rsidRDefault="00E72894" w:rsidP="00F7250F">
            <w:pPr>
              <w:spacing w:line="312" w:lineRule="auto"/>
              <w:rPr>
                <w:b/>
                <w:bCs/>
                <w:sz w:val="24"/>
                <w:szCs w:val="24"/>
              </w:rPr>
            </w:pPr>
            <w:r w:rsidRPr="006B2D1B">
              <w:rPr>
                <w:b/>
                <w:bCs/>
                <w:sz w:val="24"/>
                <w:szCs w:val="24"/>
              </w:rPr>
              <w:t>A</w:t>
            </w:r>
          </w:p>
        </w:tc>
        <w:tc>
          <w:tcPr>
            <w:tcW w:w="517" w:type="dxa"/>
            <w:shd w:val="clear" w:color="auto" w:fill="auto"/>
          </w:tcPr>
          <w:p w14:paraId="5159CE75" w14:textId="77777777" w:rsidR="00E72894" w:rsidRPr="006B2D1B" w:rsidRDefault="00E72894" w:rsidP="00F7250F">
            <w:pPr>
              <w:spacing w:line="312" w:lineRule="auto"/>
              <w:rPr>
                <w:b/>
                <w:bCs/>
                <w:sz w:val="24"/>
                <w:szCs w:val="24"/>
              </w:rPr>
            </w:pPr>
            <w:r w:rsidRPr="006B2D1B">
              <w:rPr>
                <w:b/>
                <w:bCs/>
                <w:sz w:val="24"/>
                <w:szCs w:val="24"/>
              </w:rPr>
              <w:t>B</w:t>
            </w:r>
          </w:p>
        </w:tc>
        <w:tc>
          <w:tcPr>
            <w:tcW w:w="518" w:type="dxa"/>
            <w:shd w:val="clear" w:color="auto" w:fill="auto"/>
          </w:tcPr>
          <w:p w14:paraId="7D523DE2" w14:textId="77777777" w:rsidR="00E72894" w:rsidRPr="006B2D1B" w:rsidRDefault="00E72894" w:rsidP="00F7250F">
            <w:pPr>
              <w:spacing w:line="312" w:lineRule="auto"/>
              <w:rPr>
                <w:b/>
                <w:bCs/>
                <w:sz w:val="24"/>
                <w:szCs w:val="24"/>
              </w:rPr>
            </w:pPr>
            <w:r w:rsidRPr="006B2D1B">
              <w:rPr>
                <w:b/>
                <w:bCs/>
                <w:sz w:val="24"/>
                <w:szCs w:val="24"/>
              </w:rPr>
              <w:t>C</w:t>
            </w:r>
          </w:p>
        </w:tc>
        <w:tc>
          <w:tcPr>
            <w:tcW w:w="518" w:type="dxa"/>
            <w:shd w:val="clear" w:color="auto" w:fill="auto"/>
          </w:tcPr>
          <w:p w14:paraId="571D1012"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10FE5DE1" w14:textId="77777777" w:rsidR="00E72894" w:rsidRPr="006B2D1B" w:rsidRDefault="00E72894" w:rsidP="00F7250F">
            <w:pPr>
              <w:spacing w:line="312" w:lineRule="auto"/>
              <w:rPr>
                <w:b/>
                <w:bCs/>
                <w:sz w:val="24"/>
                <w:szCs w:val="24"/>
              </w:rPr>
            </w:pPr>
            <w:r w:rsidRPr="006B2D1B">
              <w:rPr>
                <w:b/>
                <w:bCs/>
                <w:sz w:val="24"/>
                <w:szCs w:val="24"/>
              </w:rPr>
              <w:t>B</w:t>
            </w:r>
          </w:p>
        </w:tc>
        <w:tc>
          <w:tcPr>
            <w:tcW w:w="518" w:type="dxa"/>
            <w:shd w:val="clear" w:color="auto" w:fill="auto"/>
          </w:tcPr>
          <w:p w14:paraId="09644454" w14:textId="77777777" w:rsidR="00E72894" w:rsidRPr="006B2D1B" w:rsidRDefault="00E72894" w:rsidP="00F7250F">
            <w:pPr>
              <w:spacing w:line="312" w:lineRule="auto"/>
              <w:rPr>
                <w:b/>
                <w:bCs/>
                <w:sz w:val="24"/>
                <w:szCs w:val="24"/>
              </w:rPr>
            </w:pPr>
            <w:r w:rsidRPr="006B2D1B">
              <w:rPr>
                <w:b/>
                <w:bCs/>
                <w:sz w:val="24"/>
                <w:szCs w:val="24"/>
              </w:rPr>
              <w:t>B</w:t>
            </w:r>
          </w:p>
        </w:tc>
        <w:tc>
          <w:tcPr>
            <w:tcW w:w="518" w:type="dxa"/>
            <w:shd w:val="clear" w:color="auto" w:fill="auto"/>
          </w:tcPr>
          <w:p w14:paraId="669DF7D8" w14:textId="77777777" w:rsidR="00E72894" w:rsidRPr="006B2D1B" w:rsidRDefault="00E72894" w:rsidP="00F7250F">
            <w:pPr>
              <w:spacing w:line="312" w:lineRule="auto"/>
              <w:rPr>
                <w:b/>
                <w:bCs/>
                <w:sz w:val="24"/>
                <w:szCs w:val="24"/>
              </w:rPr>
            </w:pPr>
            <w:r w:rsidRPr="006B2D1B">
              <w:rPr>
                <w:b/>
                <w:bCs/>
                <w:sz w:val="24"/>
                <w:szCs w:val="24"/>
              </w:rPr>
              <w:t>A</w:t>
            </w:r>
          </w:p>
        </w:tc>
        <w:tc>
          <w:tcPr>
            <w:tcW w:w="518" w:type="dxa"/>
            <w:shd w:val="clear" w:color="auto" w:fill="auto"/>
          </w:tcPr>
          <w:p w14:paraId="553A158D" w14:textId="77777777" w:rsidR="00E72894" w:rsidRPr="006B2D1B" w:rsidRDefault="00E72894" w:rsidP="00F7250F">
            <w:pPr>
              <w:spacing w:line="312" w:lineRule="auto"/>
              <w:rPr>
                <w:b/>
                <w:bCs/>
                <w:sz w:val="24"/>
                <w:szCs w:val="24"/>
              </w:rPr>
            </w:pPr>
            <w:r w:rsidRPr="006B2D1B">
              <w:rPr>
                <w:b/>
                <w:bCs/>
                <w:sz w:val="24"/>
                <w:szCs w:val="24"/>
              </w:rPr>
              <w:t>A</w:t>
            </w:r>
          </w:p>
        </w:tc>
        <w:tc>
          <w:tcPr>
            <w:tcW w:w="518" w:type="dxa"/>
            <w:shd w:val="clear" w:color="auto" w:fill="auto"/>
          </w:tcPr>
          <w:p w14:paraId="30599445" w14:textId="77777777" w:rsidR="00E72894" w:rsidRPr="006B2D1B" w:rsidRDefault="00E72894" w:rsidP="00F7250F">
            <w:pPr>
              <w:spacing w:line="312" w:lineRule="auto"/>
              <w:rPr>
                <w:b/>
                <w:bCs/>
                <w:sz w:val="24"/>
                <w:szCs w:val="24"/>
              </w:rPr>
            </w:pPr>
            <w:r w:rsidRPr="006B2D1B">
              <w:rPr>
                <w:b/>
                <w:bCs/>
                <w:sz w:val="24"/>
                <w:szCs w:val="24"/>
              </w:rPr>
              <w:t>A</w:t>
            </w:r>
          </w:p>
        </w:tc>
        <w:tc>
          <w:tcPr>
            <w:tcW w:w="518" w:type="dxa"/>
            <w:shd w:val="clear" w:color="auto" w:fill="auto"/>
          </w:tcPr>
          <w:p w14:paraId="7799F0EE"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67BCE0CE"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540932E6"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7FF28940" w14:textId="77777777" w:rsidR="00E72894" w:rsidRPr="006B2D1B" w:rsidRDefault="00E72894" w:rsidP="00F7250F">
            <w:pPr>
              <w:spacing w:line="312" w:lineRule="auto"/>
              <w:rPr>
                <w:b/>
                <w:bCs/>
                <w:sz w:val="24"/>
                <w:szCs w:val="24"/>
              </w:rPr>
            </w:pPr>
            <w:r w:rsidRPr="006B2D1B">
              <w:rPr>
                <w:b/>
                <w:bCs/>
                <w:sz w:val="24"/>
                <w:szCs w:val="24"/>
              </w:rPr>
              <w:t>D</w:t>
            </w:r>
          </w:p>
        </w:tc>
      </w:tr>
    </w:tbl>
    <w:p w14:paraId="0A8E8607" w14:textId="77777777" w:rsidR="00E72894" w:rsidRPr="006B2D1B" w:rsidRDefault="00E72894" w:rsidP="00F7250F">
      <w:pPr>
        <w:spacing w:line="312" w:lineRule="auto"/>
        <w:rPr>
          <w:b/>
          <w:bCs/>
          <w:sz w:val="24"/>
          <w:szCs w:val="24"/>
        </w:rPr>
      </w:pPr>
    </w:p>
    <w:p w14:paraId="18B861F5"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Phần II</w:t>
      </w:r>
      <w:r w:rsidRPr="006B2D1B">
        <w:rPr>
          <w:b/>
          <w:bCs/>
          <w:sz w:val="24"/>
          <w:szCs w:val="24"/>
          <w:lang w:val="vi-VN"/>
        </w:rPr>
        <w:t>.</w:t>
      </w:r>
      <w:r w:rsidRPr="006B2D1B">
        <w:rPr>
          <w:b/>
          <w:bCs/>
          <w:sz w:val="24"/>
          <w:szCs w:val="24"/>
        </w:rPr>
        <w:t xml:space="preserve"> Trắc nghiệm đúng/sai (4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747"/>
        <w:gridCol w:w="2747"/>
        <w:gridCol w:w="2748"/>
      </w:tblGrid>
      <w:tr w:rsidR="00E72894" w:rsidRPr="006B2D1B" w14:paraId="34FB67B3" w14:textId="77777777" w:rsidTr="00F7250F">
        <w:tc>
          <w:tcPr>
            <w:tcW w:w="2747" w:type="dxa"/>
            <w:shd w:val="clear" w:color="auto" w:fill="auto"/>
          </w:tcPr>
          <w:p w14:paraId="7492BC4F"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1</w:t>
            </w:r>
          </w:p>
        </w:tc>
        <w:tc>
          <w:tcPr>
            <w:tcW w:w="2747" w:type="dxa"/>
            <w:shd w:val="clear" w:color="auto" w:fill="auto"/>
          </w:tcPr>
          <w:p w14:paraId="3C4F0767"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2</w:t>
            </w:r>
          </w:p>
        </w:tc>
        <w:tc>
          <w:tcPr>
            <w:tcW w:w="2747" w:type="dxa"/>
            <w:shd w:val="clear" w:color="auto" w:fill="auto"/>
          </w:tcPr>
          <w:p w14:paraId="3EDBD90E"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3</w:t>
            </w:r>
          </w:p>
        </w:tc>
        <w:tc>
          <w:tcPr>
            <w:tcW w:w="2748" w:type="dxa"/>
            <w:shd w:val="clear" w:color="auto" w:fill="auto"/>
          </w:tcPr>
          <w:p w14:paraId="1322B160"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4</w:t>
            </w:r>
          </w:p>
        </w:tc>
      </w:tr>
      <w:tr w:rsidR="00E72894" w:rsidRPr="006B2D1B" w14:paraId="4F642FE6" w14:textId="77777777" w:rsidTr="00F7250F">
        <w:tc>
          <w:tcPr>
            <w:tcW w:w="2747" w:type="dxa"/>
            <w:shd w:val="clear" w:color="auto" w:fill="auto"/>
          </w:tcPr>
          <w:p w14:paraId="2BC5FDDE" w14:textId="77777777" w:rsidR="00E72894" w:rsidRPr="006B2D1B" w:rsidRDefault="00E72894" w:rsidP="00F7250F">
            <w:pPr>
              <w:pStyle w:val="ListParagraph"/>
              <w:spacing w:line="360" w:lineRule="auto"/>
              <w:ind w:left="0"/>
              <w:jc w:val="both"/>
              <w:rPr>
                <w:b/>
                <w:bCs/>
                <w:sz w:val="24"/>
                <w:szCs w:val="24"/>
              </w:rPr>
            </w:pPr>
            <w:r w:rsidRPr="00965055">
              <w:rPr>
                <w:b/>
                <w:bCs/>
                <w:color w:val="0070C0"/>
                <w:sz w:val="24"/>
                <w:szCs w:val="24"/>
              </w:rPr>
              <w:lastRenderedPageBreak/>
              <w:t xml:space="preserve">a) </w:t>
            </w:r>
            <w:r w:rsidRPr="006B2D1B">
              <w:rPr>
                <w:b/>
                <w:bCs/>
                <w:sz w:val="24"/>
                <w:szCs w:val="24"/>
              </w:rPr>
              <w:t xml:space="preserve">Sai </w:t>
            </w:r>
            <w:r w:rsidRPr="00965055">
              <w:rPr>
                <w:b/>
                <w:bCs/>
                <w:color w:val="0070C0"/>
                <w:sz w:val="24"/>
                <w:szCs w:val="24"/>
              </w:rPr>
              <w:t xml:space="preserve">b) </w:t>
            </w:r>
            <w:r w:rsidRPr="006B2D1B">
              <w:rPr>
                <w:b/>
                <w:bCs/>
                <w:sz w:val="24"/>
                <w:szCs w:val="24"/>
              </w:rPr>
              <w:t xml:space="preserve">Sai </w:t>
            </w:r>
            <w:r w:rsidRPr="00965055">
              <w:rPr>
                <w:b/>
                <w:bCs/>
                <w:color w:val="0070C0"/>
                <w:sz w:val="24"/>
                <w:szCs w:val="24"/>
              </w:rPr>
              <w:t xml:space="preserve">c) </w:t>
            </w:r>
            <w:r w:rsidRPr="006B2D1B">
              <w:rPr>
                <w:b/>
                <w:bCs/>
                <w:sz w:val="24"/>
                <w:szCs w:val="24"/>
              </w:rPr>
              <w:t xml:space="preserve">Đúng </w:t>
            </w:r>
            <w:r w:rsidRPr="00965055">
              <w:rPr>
                <w:b/>
                <w:bCs/>
                <w:color w:val="0070C0"/>
                <w:sz w:val="24"/>
                <w:szCs w:val="24"/>
              </w:rPr>
              <w:t xml:space="preserve">d) </w:t>
            </w:r>
            <w:r w:rsidRPr="006B2D1B">
              <w:rPr>
                <w:b/>
                <w:bCs/>
                <w:sz w:val="24"/>
                <w:szCs w:val="24"/>
              </w:rPr>
              <w:t>Đúng</w:t>
            </w:r>
          </w:p>
        </w:tc>
        <w:tc>
          <w:tcPr>
            <w:tcW w:w="2747" w:type="dxa"/>
            <w:shd w:val="clear" w:color="auto" w:fill="auto"/>
          </w:tcPr>
          <w:p w14:paraId="65A8FE32"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 xml:space="preserve">a)Sai </w:t>
            </w:r>
            <w:r w:rsidRPr="00965055">
              <w:rPr>
                <w:b/>
                <w:bCs/>
                <w:color w:val="0070C0"/>
                <w:sz w:val="24"/>
                <w:szCs w:val="24"/>
              </w:rPr>
              <w:t xml:space="preserve">b) </w:t>
            </w:r>
            <w:r w:rsidRPr="006B2D1B">
              <w:rPr>
                <w:b/>
                <w:bCs/>
                <w:sz w:val="24"/>
                <w:szCs w:val="24"/>
              </w:rPr>
              <w:t xml:space="preserve">Đúng </w:t>
            </w:r>
            <w:r w:rsidRPr="00965055">
              <w:rPr>
                <w:b/>
                <w:bCs/>
                <w:color w:val="0070C0"/>
                <w:sz w:val="24"/>
                <w:szCs w:val="24"/>
              </w:rPr>
              <w:t xml:space="preserve">c) </w:t>
            </w:r>
            <w:r w:rsidRPr="006B2D1B">
              <w:rPr>
                <w:b/>
                <w:bCs/>
                <w:sz w:val="24"/>
                <w:szCs w:val="24"/>
              </w:rPr>
              <w:t xml:space="preserve">Sai  </w:t>
            </w:r>
            <w:r w:rsidRPr="00965055">
              <w:rPr>
                <w:b/>
                <w:bCs/>
                <w:color w:val="0070C0"/>
                <w:sz w:val="24"/>
                <w:szCs w:val="24"/>
              </w:rPr>
              <w:t xml:space="preserve">d) </w:t>
            </w:r>
            <w:r w:rsidRPr="006B2D1B">
              <w:rPr>
                <w:b/>
                <w:bCs/>
                <w:sz w:val="24"/>
                <w:szCs w:val="24"/>
              </w:rPr>
              <w:t>Đúng</w:t>
            </w:r>
          </w:p>
        </w:tc>
        <w:tc>
          <w:tcPr>
            <w:tcW w:w="2747" w:type="dxa"/>
            <w:shd w:val="clear" w:color="auto" w:fill="auto"/>
          </w:tcPr>
          <w:p w14:paraId="1F2CA81F" w14:textId="77777777" w:rsidR="00E72894" w:rsidRPr="006B2D1B" w:rsidRDefault="00E72894" w:rsidP="00F7250F">
            <w:pPr>
              <w:pStyle w:val="ListParagraph"/>
              <w:spacing w:line="360" w:lineRule="auto"/>
              <w:ind w:left="0"/>
              <w:jc w:val="both"/>
              <w:rPr>
                <w:b/>
                <w:bCs/>
                <w:sz w:val="24"/>
                <w:szCs w:val="24"/>
              </w:rPr>
            </w:pPr>
            <w:r w:rsidRPr="00965055">
              <w:rPr>
                <w:b/>
                <w:bCs/>
                <w:color w:val="0070C0"/>
                <w:sz w:val="24"/>
                <w:szCs w:val="24"/>
              </w:rPr>
              <w:t xml:space="preserve">a) </w:t>
            </w:r>
            <w:r w:rsidRPr="006B2D1B">
              <w:rPr>
                <w:b/>
                <w:bCs/>
                <w:sz w:val="24"/>
                <w:szCs w:val="24"/>
              </w:rPr>
              <w:t xml:space="preserve">Sai </w:t>
            </w:r>
            <w:r w:rsidRPr="00965055">
              <w:rPr>
                <w:b/>
                <w:bCs/>
                <w:color w:val="0070C0"/>
                <w:sz w:val="24"/>
                <w:szCs w:val="24"/>
              </w:rPr>
              <w:t xml:space="preserve">b) </w:t>
            </w:r>
            <w:r w:rsidRPr="006B2D1B">
              <w:rPr>
                <w:b/>
                <w:bCs/>
                <w:sz w:val="24"/>
                <w:szCs w:val="24"/>
              </w:rPr>
              <w:t>Sai c)Đúng  d)Sai</w:t>
            </w:r>
          </w:p>
        </w:tc>
        <w:tc>
          <w:tcPr>
            <w:tcW w:w="2748" w:type="dxa"/>
            <w:shd w:val="clear" w:color="auto" w:fill="auto"/>
          </w:tcPr>
          <w:p w14:paraId="0F3A6C94" w14:textId="77777777" w:rsidR="00E72894" w:rsidRPr="006B2D1B" w:rsidRDefault="00E72894" w:rsidP="00F7250F">
            <w:pPr>
              <w:pStyle w:val="ListParagraph"/>
              <w:spacing w:line="360" w:lineRule="auto"/>
              <w:ind w:left="0"/>
              <w:jc w:val="both"/>
              <w:rPr>
                <w:b/>
                <w:bCs/>
                <w:sz w:val="24"/>
                <w:szCs w:val="24"/>
              </w:rPr>
            </w:pPr>
            <w:r w:rsidRPr="00965055">
              <w:rPr>
                <w:b/>
                <w:bCs/>
                <w:color w:val="0070C0"/>
                <w:sz w:val="24"/>
                <w:szCs w:val="24"/>
              </w:rPr>
              <w:t xml:space="preserve">a) </w:t>
            </w:r>
            <w:r w:rsidRPr="006B2D1B">
              <w:rPr>
                <w:b/>
                <w:bCs/>
                <w:sz w:val="24"/>
                <w:szCs w:val="24"/>
              </w:rPr>
              <w:t xml:space="preserve">Đúng </w:t>
            </w:r>
            <w:r w:rsidRPr="00965055">
              <w:rPr>
                <w:b/>
                <w:bCs/>
                <w:color w:val="0070C0"/>
                <w:sz w:val="24"/>
                <w:szCs w:val="24"/>
              </w:rPr>
              <w:t xml:space="preserve">b) </w:t>
            </w:r>
            <w:r w:rsidRPr="006B2D1B">
              <w:rPr>
                <w:b/>
                <w:bCs/>
                <w:sz w:val="24"/>
                <w:szCs w:val="24"/>
              </w:rPr>
              <w:t xml:space="preserve">Sai  </w:t>
            </w:r>
            <w:r w:rsidRPr="00965055">
              <w:rPr>
                <w:b/>
                <w:bCs/>
                <w:color w:val="0070C0"/>
                <w:sz w:val="24"/>
                <w:szCs w:val="24"/>
              </w:rPr>
              <w:t xml:space="preserve">c) </w:t>
            </w:r>
            <w:r w:rsidRPr="006B2D1B">
              <w:rPr>
                <w:b/>
                <w:bCs/>
                <w:sz w:val="24"/>
                <w:szCs w:val="24"/>
              </w:rPr>
              <w:t xml:space="preserve">Sai  </w:t>
            </w:r>
            <w:r w:rsidRPr="00965055">
              <w:rPr>
                <w:b/>
                <w:bCs/>
                <w:color w:val="0070C0"/>
                <w:sz w:val="24"/>
                <w:szCs w:val="24"/>
              </w:rPr>
              <w:t xml:space="preserve">d) </w:t>
            </w:r>
            <w:r w:rsidRPr="006B2D1B">
              <w:rPr>
                <w:b/>
                <w:bCs/>
                <w:sz w:val="24"/>
                <w:szCs w:val="24"/>
              </w:rPr>
              <w:t xml:space="preserve"> Sai</w:t>
            </w:r>
          </w:p>
        </w:tc>
      </w:tr>
    </w:tbl>
    <w:p w14:paraId="518E64FE" w14:textId="77777777" w:rsidR="00E72894" w:rsidRPr="006B2D1B" w:rsidRDefault="00E72894" w:rsidP="00F7250F">
      <w:pPr>
        <w:pStyle w:val="ListParagraph"/>
        <w:spacing w:line="360" w:lineRule="auto"/>
        <w:ind w:left="0"/>
        <w:jc w:val="both"/>
        <w:rPr>
          <w:b/>
          <w:bCs/>
          <w:sz w:val="24"/>
          <w:szCs w:val="24"/>
        </w:rPr>
      </w:pPr>
    </w:p>
    <w:p w14:paraId="5EC54754" w14:textId="77777777" w:rsidR="00E72894" w:rsidRPr="006B2D1B" w:rsidRDefault="00E72894" w:rsidP="00F7250F">
      <w:pPr>
        <w:tabs>
          <w:tab w:val="left" w:pos="0"/>
          <w:tab w:val="left" w:pos="900"/>
          <w:tab w:val="left" w:pos="993"/>
          <w:tab w:val="left" w:pos="1080"/>
        </w:tabs>
        <w:spacing w:line="276" w:lineRule="auto"/>
        <w:contextualSpacing/>
        <w:jc w:val="both"/>
        <w:rPr>
          <w:b/>
          <w:bCs/>
          <w:sz w:val="24"/>
          <w:szCs w:val="24"/>
        </w:rPr>
      </w:pPr>
      <w:r w:rsidRPr="006B2D1B">
        <w:rPr>
          <w:b/>
          <w:bCs/>
          <w:sz w:val="24"/>
          <w:szCs w:val="24"/>
        </w:rPr>
        <w:t xml:space="preserve">Phần III </w:t>
      </w:r>
      <w:r w:rsidRPr="006B2D1B">
        <w:rPr>
          <w:b/>
          <w:bCs/>
          <w:sz w:val="24"/>
          <w:szCs w:val="24"/>
          <w:lang w:val="vi-VN"/>
        </w:rPr>
        <w:t>.</w:t>
      </w:r>
      <w:r w:rsidRPr="006B2D1B">
        <w:rPr>
          <w:b/>
          <w:bCs/>
          <w:sz w:val="24"/>
          <w:szCs w:val="24"/>
        </w:rPr>
        <w:t>Trắc nghiệm trả lời ngắn (1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747"/>
        <w:gridCol w:w="2747"/>
        <w:gridCol w:w="2748"/>
      </w:tblGrid>
      <w:tr w:rsidR="00E72894" w:rsidRPr="006B2D1B" w14:paraId="516BE77E" w14:textId="77777777" w:rsidTr="00F7250F">
        <w:tc>
          <w:tcPr>
            <w:tcW w:w="2747" w:type="dxa"/>
            <w:shd w:val="clear" w:color="auto" w:fill="auto"/>
          </w:tcPr>
          <w:p w14:paraId="514E404D"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1</w:t>
            </w:r>
          </w:p>
        </w:tc>
        <w:tc>
          <w:tcPr>
            <w:tcW w:w="2747" w:type="dxa"/>
            <w:shd w:val="clear" w:color="auto" w:fill="auto"/>
          </w:tcPr>
          <w:p w14:paraId="42059B32"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2</w:t>
            </w:r>
          </w:p>
        </w:tc>
        <w:tc>
          <w:tcPr>
            <w:tcW w:w="2747" w:type="dxa"/>
            <w:shd w:val="clear" w:color="auto" w:fill="auto"/>
          </w:tcPr>
          <w:p w14:paraId="6C1FA31B"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3</w:t>
            </w:r>
          </w:p>
        </w:tc>
        <w:tc>
          <w:tcPr>
            <w:tcW w:w="2748" w:type="dxa"/>
            <w:shd w:val="clear" w:color="auto" w:fill="auto"/>
          </w:tcPr>
          <w:p w14:paraId="14C129C3"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4</w:t>
            </w:r>
          </w:p>
        </w:tc>
      </w:tr>
      <w:tr w:rsidR="00E72894" w:rsidRPr="006B2D1B" w14:paraId="782F954C" w14:textId="77777777" w:rsidTr="00F7250F">
        <w:tc>
          <w:tcPr>
            <w:tcW w:w="2747" w:type="dxa"/>
            <w:shd w:val="clear" w:color="auto" w:fill="auto"/>
          </w:tcPr>
          <w:p w14:paraId="339CBBD1"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0,50</w:t>
            </w:r>
          </w:p>
        </w:tc>
        <w:tc>
          <w:tcPr>
            <w:tcW w:w="2747" w:type="dxa"/>
            <w:shd w:val="clear" w:color="auto" w:fill="auto"/>
          </w:tcPr>
          <w:p w14:paraId="1EDE221C"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13,7</w:t>
            </w:r>
          </w:p>
        </w:tc>
        <w:tc>
          <w:tcPr>
            <w:tcW w:w="2747" w:type="dxa"/>
            <w:shd w:val="clear" w:color="auto" w:fill="auto"/>
          </w:tcPr>
          <w:p w14:paraId="4ACF5633"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5,86</w:t>
            </w:r>
          </w:p>
        </w:tc>
        <w:tc>
          <w:tcPr>
            <w:tcW w:w="2748" w:type="dxa"/>
            <w:shd w:val="clear" w:color="auto" w:fill="auto"/>
          </w:tcPr>
          <w:p w14:paraId="0F2ACE0E"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499</w:t>
            </w:r>
          </w:p>
        </w:tc>
      </w:tr>
    </w:tbl>
    <w:p w14:paraId="547F76E0" w14:textId="77777777" w:rsidR="00E72894" w:rsidRPr="006B2D1B" w:rsidRDefault="00E72894">
      <w:pPr>
        <w:spacing w:line="273" w:lineRule="auto"/>
        <w:jc w:val="center"/>
        <w:rPr>
          <w:b/>
          <w:sz w:val="24"/>
          <w:szCs w:val="24"/>
        </w:rPr>
      </w:pPr>
    </w:p>
    <w:p w14:paraId="3900495D" w14:textId="77777777" w:rsidR="00E72894" w:rsidRPr="006B2D1B" w:rsidRDefault="00E72894">
      <w:pPr>
        <w:tabs>
          <w:tab w:val="left" w:pos="284"/>
          <w:tab w:val="left" w:pos="2552"/>
          <w:tab w:val="left" w:pos="2835"/>
          <w:tab w:val="left" w:pos="4820"/>
          <w:tab w:val="left" w:pos="5387"/>
          <w:tab w:val="left" w:pos="7088"/>
          <w:tab w:val="left" w:pos="7938"/>
        </w:tabs>
        <w:spacing w:line="288" w:lineRule="auto"/>
        <w:jc w:val="both"/>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598B7B4D" w14:textId="77777777" w:rsidTr="006B2D1B">
        <w:tc>
          <w:tcPr>
            <w:tcW w:w="3657" w:type="dxa"/>
            <w:hideMark/>
          </w:tcPr>
          <w:p w14:paraId="65052D8B" w14:textId="22E39B02"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13</w:t>
            </w:r>
          </w:p>
        </w:tc>
        <w:tc>
          <w:tcPr>
            <w:tcW w:w="6184" w:type="dxa"/>
            <w:hideMark/>
          </w:tcPr>
          <w:p w14:paraId="12B12310"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309AD011"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3E2CD8F1"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101E7C9F" w14:textId="77777777" w:rsidR="00E72894" w:rsidRPr="006B2D1B" w:rsidRDefault="00E72894" w:rsidP="00F7250F">
      <w:pPr>
        <w:spacing w:line="288" w:lineRule="auto"/>
        <w:rPr>
          <w:sz w:val="24"/>
          <w:szCs w:val="24"/>
        </w:rPr>
      </w:pPr>
    </w:p>
    <w:p w14:paraId="7C9FA272" w14:textId="77777777" w:rsidR="00E72894" w:rsidRPr="006B2D1B" w:rsidRDefault="00E72894" w:rsidP="00F7250F">
      <w:pPr>
        <w:rPr>
          <w:b/>
          <w:bCs/>
          <w:sz w:val="24"/>
          <w:szCs w:val="24"/>
        </w:rPr>
      </w:pPr>
      <w:r w:rsidRPr="006B2D1B">
        <w:rPr>
          <w:b/>
          <w:bCs/>
          <w:sz w:val="24"/>
          <w:szCs w:val="24"/>
          <w:lang w:val="vi-VN"/>
        </w:rPr>
        <w:t xml:space="preserve">Cho biết: </w:t>
      </w:r>
      <w:r w:rsidRPr="006B2D1B">
        <w:rPr>
          <w:b/>
          <w:bCs/>
          <w:sz w:val="24"/>
          <w:szCs w:val="24"/>
        </w:rPr>
        <w:t>T(K) = t(</w:t>
      </w:r>
      <w:r w:rsidRPr="006B2D1B">
        <w:rPr>
          <w:b/>
          <w:bCs/>
          <w:sz w:val="24"/>
          <w:szCs w:val="24"/>
          <w:vertAlign w:val="superscript"/>
        </w:rPr>
        <w:t>0</w:t>
      </w:r>
      <w:r w:rsidRPr="006B2D1B">
        <w:rPr>
          <w:b/>
          <w:bCs/>
          <w:sz w:val="24"/>
          <w:szCs w:val="24"/>
        </w:rPr>
        <w:t>C) + 273</w:t>
      </w:r>
      <w:r w:rsidRPr="006B2D1B">
        <w:rPr>
          <w:rFonts w:eastAsiaTheme="minorEastAsia"/>
          <w:b/>
          <w:bCs/>
          <w:sz w:val="24"/>
          <w:szCs w:val="24"/>
        </w:rPr>
        <w:t xml:space="preserve"> ; N</w:t>
      </w:r>
      <w:r w:rsidRPr="006B2D1B">
        <w:rPr>
          <w:rFonts w:eastAsiaTheme="minorEastAsia"/>
          <w:b/>
          <w:bCs/>
          <w:sz w:val="24"/>
          <w:szCs w:val="24"/>
          <w:vertAlign w:val="subscript"/>
        </w:rPr>
        <w:t>A</w:t>
      </w:r>
      <w:r w:rsidRPr="006B2D1B">
        <w:rPr>
          <w:rFonts w:eastAsiaTheme="minorEastAsia"/>
          <w:b/>
          <w:bCs/>
          <w:sz w:val="24"/>
          <w:szCs w:val="24"/>
        </w:rPr>
        <w:t xml:space="preserve"> = 6,02.10</w:t>
      </w:r>
      <w:r w:rsidRPr="006B2D1B">
        <w:rPr>
          <w:rFonts w:eastAsiaTheme="minorEastAsia"/>
          <w:b/>
          <w:bCs/>
          <w:sz w:val="24"/>
          <w:szCs w:val="24"/>
          <w:vertAlign w:val="superscript"/>
        </w:rPr>
        <w:t>23</w:t>
      </w:r>
      <w:r w:rsidRPr="006B2D1B">
        <w:rPr>
          <w:rFonts w:eastAsiaTheme="minorEastAsia"/>
          <w:b/>
          <w:bCs/>
          <w:sz w:val="24"/>
          <w:szCs w:val="24"/>
        </w:rPr>
        <w:t>; R = 8,31 J/K; 1 atm = 1,013.10</w:t>
      </w:r>
      <w:r w:rsidRPr="006B2D1B">
        <w:rPr>
          <w:rFonts w:eastAsiaTheme="minorEastAsia"/>
          <w:b/>
          <w:bCs/>
          <w:sz w:val="24"/>
          <w:szCs w:val="24"/>
          <w:vertAlign w:val="superscript"/>
        </w:rPr>
        <w:t>5</w:t>
      </w:r>
      <w:r w:rsidRPr="006B2D1B">
        <w:rPr>
          <w:rFonts w:eastAsiaTheme="minorEastAsia"/>
          <w:b/>
          <w:bCs/>
          <w:sz w:val="24"/>
          <w:szCs w:val="24"/>
        </w:rPr>
        <w:t xml:space="preserve"> Pa.</w:t>
      </w:r>
    </w:p>
    <w:p w14:paraId="1327E295" w14:textId="77777777" w:rsidR="00E72894" w:rsidRPr="006B2D1B" w:rsidRDefault="00E72894" w:rsidP="00F7250F">
      <w:pPr>
        <w:spacing w:line="288" w:lineRule="auto"/>
        <w:rPr>
          <w:i/>
          <w:sz w:val="24"/>
          <w:szCs w:val="24"/>
        </w:rPr>
      </w:pPr>
      <w:r w:rsidRPr="006B2D1B">
        <w:rPr>
          <w:b/>
          <w:sz w:val="24"/>
          <w:szCs w:val="24"/>
        </w:rPr>
        <w:t>PHẦN I. Câu trắc nghiệm nhiều phương án lựa chọn.</w:t>
      </w:r>
      <w:r w:rsidRPr="006B2D1B">
        <w:rPr>
          <w:sz w:val="24"/>
          <w:szCs w:val="24"/>
        </w:rPr>
        <w:t xml:space="preserve"> </w:t>
      </w:r>
      <w:r w:rsidRPr="006B2D1B">
        <w:rPr>
          <w:i/>
          <w:sz w:val="24"/>
          <w:szCs w:val="24"/>
        </w:rPr>
        <w:t xml:space="preserve">Thí sinh trả lời từ câu 1 đến câu 15. Mỗi câu hỏi thí sinh chỉ chọn một phương án. </w:t>
      </w:r>
    </w:p>
    <w:p w14:paraId="7C2C28A5" w14:textId="77777777" w:rsidR="00E72894" w:rsidRPr="006B2D1B" w:rsidRDefault="00E72894" w:rsidP="00F7250F">
      <w:pPr>
        <w:spacing w:line="288" w:lineRule="auto"/>
        <w:contextualSpacing/>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Theo thuyết động học phân tử chất khí, khi tăng nhiệt độ của một khối khí trong một bình kín có thể tích không đổi thì áp suất của khối khí sẽ</w:t>
      </w:r>
    </w:p>
    <w:p w14:paraId="45203CD3" w14:textId="77777777" w:rsidR="00E72894" w:rsidRPr="006B2D1B" w:rsidRDefault="00E72894" w:rsidP="00F7250F">
      <w:pPr>
        <w:tabs>
          <w:tab w:val="left" w:pos="283"/>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MS Gothic"/>
          <w:spacing w:val="3"/>
          <w:sz w:val="24"/>
          <w:szCs w:val="24"/>
          <w:shd w:val="clear" w:color="auto" w:fill="FFFFFF"/>
        </w:rPr>
        <w:t>tăng, vì tốc độ trung bình của các phân tử tăng, lực va chạm và tần suất va chạm vào thành bình tăng.</w:t>
      </w:r>
    </w:p>
    <w:p w14:paraId="00CA404D" w14:textId="77777777" w:rsidR="00E72894" w:rsidRPr="006B2D1B" w:rsidRDefault="00E72894" w:rsidP="00F7250F">
      <w:pPr>
        <w:tabs>
          <w:tab w:val="left" w:pos="283"/>
        </w:tabs>
        <w:spacing w:line="288"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MS Gothic"/>
          <w:spacing w:val="3"/>
          <w:sz w:val="24"/>
          <w:szCs w:val="24"/>
          <w:shd w:val="clear" w:color="auto" w:fill="FFFFFF"/>
        </w:rPr>
        <w:t>giảm, vì tốc độ trung bình của các phân tử giảm, lực va chạm và tần suất va chạm vào thành bình không đổi.</w:t>
      </w:r>
    </w:p>
    <w:p w14:paraId="6A116EAF" w14:textId="77777777" w:rsidR="00E72894" w:rsidRPr="006B2D1B" w:rsidRDefault="00E72894" w:rsidP="00F7250F">
      <w:pPr>
        <w:tabs>
          <w:tab w:val="left" w:pos="283"/>
        </w:tabs>
        <w:spacing w:line="288"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MS Gothic"/>
          <w:spacing w:val="3"/>
          <w:sz w:val="24"/>
          <w:szCs w:val="24"/>
          <w:shd w:val="clear" w:color="auto" w:fill="FFFFFF"/>
        </w:rPr>
        <w:t>giảm, vì tốc độ trung bình của các phân tử giảm, lực va chạm và tần suất va chạm vào thành bình giảm.</w:t>
      </w:r>
    </w:p>
    <w:p w14:paraId="39D02FEE" w14:textId="77777777" w:rsidR="00E72894" w:rsidRPr="006B2D1B" w:rsidRDefault="00E72894" w:rsidP="00F7250F">
      <w:pPr>
        <w:tabs>
          <w:tab w:val="left" w:pos="283"/>
        </w:tabs>
        <w:spacing w:line="288"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MS Gothic"/>
          <w:spacing w:val="3"/>
          <w:sz w:val="24"/>
          <w:szCs w:val="24"/>
          <w:shd w:val="clear" w:color="auto" w:fill="FFFFFF"/>
        </w:rPr>
        <w:t>tăng, vì tốc độ trung bình của các phân tử tăng, lực va chạm và tần suất va chạm vào thành bình không đổi.</w:t>
      </w:r>
    </w:p>
    <w:p w14:paraId="02CB822D" w14:textId="77777777" w:rsidR="00E72894" w:rsidRPr="006B2D1B" w:rsidRDefault="00E72894" w:rsidP="00F7250F">
      <w:pPr>
        <w:pStyle w:val="BodyText"/>
        <w:tabs>
          <w:tab w:val="left" w:pos="284"/>
        </w:tabs>
        <w:spacing w:line="288" w:lineRule="auto"/>
        <w:ind w:left="0"/>
        <w:rPr>
          <w:sz w:val="24"/>
          <w:szCs w:val="24"/>
        </w:rPr>
      </w:pPr>
      <w:r w:rsidRPr="00965055">
        <w:rPr>
          <w:b/>
          <w:color w:val="C00000"/>
          <w:sz w:val="24"/>
          <w:szCs w:val="24"/>
        </w:rPr>
        <w:t>Câu 2.</w:t>
      </w:r>
      <w:r w:rsidRPr="006B2D1B">
        <w:rPr>
          <w:b/>
          <w:sz w:val="24"/>
          <w:szCs w:val="24"/>
        </w:rPr>
        <w:t xml:space="preserve"> </w:t>
      </w:r>
      <w:r w:rsidRPr="006B2D1B">
        <w:rPr>
          <w:sz w:val="24"/>
          <w:szCs w:val="24"/>
          <w:lang w:val="en-US"/>
        </w:rPr>
        <w:t>Đ</w:t>
      </w:r>
      <w:r w:rsidRPr="006B2D1B">
        <w:rPr>
          <w:sz w:val="24"/>
          <w:szCs w:val="24"/>
        </w:rPr>
        <w:t>un</w:t>
      </w:r>
      <w:r w:rsidRPr="006B2D1B">
        <w:rPr>
          <w:spacing w:val="-1"/>
          <w:sz w:val="24"/>
          <w:szCs w:val="24"/>
        </w:rPr>
        <w:t xml:space="preserve"> </w:t>
      </w:r>
      <w:r w:rsidRPr="006B2D1B">
        <w:rPr>
          <w:sz w:val="24"/>
          <w:szCs w:val="24"/>
        </w:rPr>
        <w:t>nóng khối khí</w:t>
      </w:r>
      <w:r w:rsidRPr="006B2D1B">
        <w:rPr>
          <w:spacing w:val="-1"/>
          <w:sz w:val="24"/>
          <w:szCs w:val="24"/>
        </w:rPr>
        <w:t xml:space="preserve"> </w:t>
      </w:r>
      <w:r w:rsidRPr="006B2D1B">
        <w:rPr>
          <w:spacing w:val="-1"/>
          <w:sz w:val="24"/>
          <w:szCs w:val="24"/>
          <w:lang w:val="en-US"/>
        </w:rPr>
        <w:t xml:space="preserve">không đổi </w:t>
      </w:r>
      <w:r w:rsidRPr="006B2D1B">
        <w:rPr>
          <w:sz w:val="24"/>
          <w:szCs w:val="24"/>
        </w:rPr>
        <w:t>trong một bình</w:t>
      </w:r>
      <w:r w:rsidRPr="006B2D1B">
        <w:rPr>
          <w:spacing w:val="-1"/>
          <w:sz w:val="24"/>
          <w:szCs w:val="24"/>
        </w:rPr>
        <w:t xml:space="preserve"> </w:t>
      </w:r>
      <w:r w:rsidRPr="006B2D1B">
        <w:rPr>
          <w:sz w:val="24"/>
          <w:szCs w:val="24"/>
        </w:rPr>
        <w:t>kín thì các</w:t>
      </w:r>
      <w:r w:rsidRPr="006B2D1B">
        <w:rPr>
          <w:spacing w:val="-2"/>
          <w:sz w:val="24"/>
          <w:szCs w:val="24"/>
        </w:rPr>
        <w:t xml:space="preserve"> </w:t>
      </w:r>
      <w:r w:rsidRPr="006B2D1B">
        <w:rPr>
          <w:sz w:val="24"/>
          <w:szCs w:val="24"/>
        </w:rPr>
        <w:t xml:space="preserve">phân tử khí </w:t>
      </w:r>
      <w:r w:rsidRPr="006B2D1B">
        <w:rPr>
          <w:spacing w:val="-5"/>
          <w:sz w:val="24"/>
          <w:szCs w:val="24"/>
        </w:rPr>
        <w:t>sẽ</w:t>
      </w:r>
    </w:p>
    <w:p w14:paraId="544D9B1D" w14:textId="77777777" w:rsidR="00E72894" w:rsidRPr="006B2D1B" w:rsidRDefault="00E72894" w:rsidP="00F7250F">
      <w:pPr>
        <w:tabs>
          <w:tab w:val="left" w:pos="283"/>
          <w:tab w:val="left" w:pos="5528"/>
        </w:tabs>
        <w:spacing w:line="288" w:lineRule="auto"/>
        <w:rPr>
          <w:rStyle w:val="YoungMixChar"/>
          <w:b/>
          <w:szCs w:val="24"/>
        </w:rPr>
      </w:pPr>
      <w:r w:rsidRPr="006B2D1B">
        <w:rPr>
          <w:b/>
          <w:noProof/>
          <w:sz w:val="24"/>
          <w:szCs w:val="24"/>
        </w:rPr>
        <mc:AlternateContent>
          <mc:Choice Requires="wpg">
            <w:drawing>
              <wp:anchor distT="0" distB="0" distL="114300" distR="114300" simplePos="0" relativeHeight="487647744" behindDoc="0" locked="0" layoutInCell="1" allowOverlap="1" wp14:anchorId="38491463" wp14:editId="669FF41A">
                <wp:simplePos x="0" y="0"/>
                <wp:positionH relativeFrom="margin">
                  <wp:posOffset>4776470</wp:posOffset>
                </wp:positionH>
                <wp:positionV relativeFrom="paragraph">
                  <wp:posOffset>123986</wp:posOffset>
                </wp:positionV>
                <wp:extent cx="1883410" cy="1544955"/>
                <wp:effectExtent l="0" t="0" r="0" b="0"/>
                <wp:wrapSquare wrapText="bothSides"/>
                <wp:docPr id="1990350986" name="Group 1990350986"/>
                <wp:cNvGraphicFramePr/>
                <a:graphic xmlns:a="http://schemas.openxmlformats.org/drawingml/2006/main">
                  <a:graphicData uri="http://schemas.microsoft.com/office/word/2010/wordprocessingGroup">
                    <wpg:wgp>
                      <wpg:cNvGrpSpPr/>
                      <wpg:grpSpPr>
                        <a:xfrm>
                          <a:off x="0" y="0"/>
                          <a:ext cx="1883410" cy="1544955"/>
                          <a:chOff x="0" y="0"/>
                          <a:chExt cx="1883410" cy="1545068"/>
                        </a:xfrm>
                      </wpg:grpSpPr>
                      <wpg:grpSp>
                        <wpg:cNvPr id="1990350987" name="Group 1990350987" descr="n211 zalo Phucdong"/>
                        <wpg:cNvGrpSpPr>
                          <a:grpSpLocks/>
                        </wpg:cNvGrpSpPr>
                        <wpg:grpSpPr bwMode="auto">
                          <a:xfrm>
                            <a:off x="0" y="0"/>
                            <a:ext cx="1883410" cy="1337310"/>
                            <a:chOff x="8838" y="2482"/>
                            <a:chExt cx="2521" cy="1491"/>
                          </a:xfrm>
                        </wpg:grpSpPr>
                        <wpg:grpSp>
                          <wpg:cNvPr id="1990350988" name="Group 1779"/>
                          <wpg:cNvGrpSpPr>
                            <a:grpSpLocks/>
                          </wpg:cNvGrpSpPr>
                          <wpg:grpSpPr bwMode="auto">
                            <a:xfrm>
                              <a:off x="9229" y="2716"/>
                              <a:ext cx="1831" cy="900"/>
                              <a:chOff x="9229" y="2716"/>
                              <a:chExt cx="1831" cy="900"/>
                            </a:xfrm>
                          </wpg:grpSpPr>
                          <wps:wsp>
                            <wps:cNvPr id="1990350989" name="AutoShape 1780"/>
                            <wps:cNvCnPr>
                              <a:cxnSpLocks noChangeShapeType="1"/>
                            </wps:cNvCnPr>
                            <wps:spPr bwMode="auto">
                              <a:xfrm flipV="1">
                                <a:off x="9229" y="2984"/>
                                <a:ext cx="1127" cy="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990350990" name="AutoShape 1781"/>
                            <wps:cNvCnPr>
                              <a:cxnSpLocks noChangeShapeType="1"/>
                            </wps:cNvCnPr>
                            <wps:spPr bwMode="auto">
                              <a:xfrm>
                                <a:off x="10356" y="2984"/>
                                <a:ext cx="4" cy="62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990350991" name="Line 1782"/>
                            <wps:cNvCnPr>
                              <a:cxnSpLocks noChangeShapeType="1"/>
                            </wps:cNvCnPr>
                            <wps:spPr bwMode="auto">
                              <a:xfrm flipV="1">
                                <a:off x="9229" y="2716"/>
                                <a:ext cx="0" cy="90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990350992" name="AutoShape 1783"/>
                            <wps:cNvCnPr>
                              <a:cxnSpLocks noChangeShapeType="1"/>
                            </wps:cNvCnPr>
                            <wps:spPr bwMode="auto">
                              <a:xfrm>
                                <a:off x="9229" y="3616"/>
                                <a:ext cx="1831"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990350993" name="AutoShape 1784"/>
                            <wps:cNvCnPr>
                              <a:cxnSpLocks noChangeShapeType="1"/>
                            </wps:cNvCnPr>
                            <wps:spPr bwMode="auto">
                              <a:xfrm flipV="1">
                                <a:off x="9229" y="3426"/>
                                <a:ext cx="343" cy="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990350994" name="AutoShape 1785"/>
                            <wps:cNvCnPr>
                              <a:cxnSpLocks noChangeShapeType="1"/>
                            </wps:cNvCnPr>
                            <wps:spPr bwMode="auto">
                              <a:xfrm>
                                <a:off x="9583" y="3426"/>
                                <a:ext cx="4" cy="18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1990350995" name="Group 1786"/>
                            <wpg:cNvGrpSpPr>
                              <a:grpSpLocks/>
                            </wpg:cNvGrpSpPr>
                            <wpg:grpSpPr bwMode="auto">
                              <a:xfrm>
                                <a:off x="9229" y="2984"/>
                                <a:ext cx="1131" cy="629"/>
                                <a:chOff x="9229" y="2984"/>
                                <a:chExt cx="1131" cy="629"/>
                              </a:xfrm>
                            </wpg:grpSpPr>
                            <wps:wsp>
                              <wps:cNvPr id="1990350996" name="AutoShape 1787"/>
                              <wps:cNvCnPr>
                                <a:cxnSpLocks noChangeShapeType="1"/>
                              </wps:cNvCnPr>
                              <wps:spPr bwMode="auto">
                                <a:xfrm flipV="1">
                                  <a:off x="9229" y="3428"/>
                                  <a:ext cx="354" cy="18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990350997" name="Group 1788"/>
                              <wpg:cNvGrpSpPr>
                                <a:grpSpLocks/>
                              </wpg:cNvGrpSpPr>
                              <wpg:grpSpPr bwMode="auto">
                                <a:xfrm>
                                  <a:off x="9583" y="2984"/>
                                  <a:ext cx="777" cy="444"/>
                                  <a:chOff x="9583" y="2984"/>
                                  <a:chExt cx="777" cy="444"/>
                                </a:xfrm>
                              </wpg:grpSpPr>
                              <wps:wsp>
                                <wps:cNvPr id="1990350998" name="AutoShape 1789"/>
                                <wps:cNvCnPr>
                                  <a:cxnSpLocks noChangeShapeType="1"/>
                                </wps:cNvCnPr>
                                <wps:spPr bwMode="auto">
                                  <a:xfrm flipV="1">
                                    <a:off x="9583" y="2984"/>
                                    <a:ext cx="777" cy="444"/>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90350999" name="AutoShape 1790"/>
                                <wps:cNvCnPr>
                                  <a:cxnSpLocks noChangeShapeType="1"/>
                                </wps:cNvCnPr>
                                <wps:spPr bwMode="auto">
                                  <a:xfrm flipH="1">
                                    <a:off x="9827" y="3198"/>
                                    <a:ext cx="165" cy="88"/>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grpSp>
                          <wpg:cNvPr id="1990351000" name="Group 1791"/>
                          <wpg:cNvGrpSpPr>
                            <a:grpSpLocks/>
                          </wpg:cNvGrpSpPr>
                          <wpg:grpSpPr bwMode="auto">
                            <a:xfrm>
                              <a:off x="8838" y="2482"/>
                              <a:ext cx="2521" cy="1491"/>
                              <a:chOff x="8838" y="2482"/>
                              <a:chExt cx="2521" cy="1491"/>
                            </a:xfrm>
                          </wpg:grpSpPr>
                          <wps:wsp>
                            <wps:cNvPr id="1990351001" name="Text Box 1792"/>
                            <wps:cNvSpPr txBox="1">
                              <a:spLocks noChangeArrowheads="1"/>
                            </wps:cNvSpPr>
                            <wps:spPr bwMode="auto">
                              <a:xfrm>
                                <a:off x="9004" y="3532"/>
                                <a:ext cx="355"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D906C" w14:textId="77777777" w:rsidR="006B2D1B" w:rsidRPr="00FD6377" w:rsidRDefault="006B2D1B" w:rsidP="00F7250F">
                                  <w:pPr>
                                    <w:rPr>
                                      <w:vertAlign w:val="subscript"/>
                                    </w:rPr>
                                  </w:pPr>
                                  <w:r>
                                    <w:t>0</w:t>
                                  </w:r>
                                </w:p>
                              </w:txbxContent>
                            </wps:txbx>
                            <wps:bodyPr rot="0" vert="horz" wrap="square" lIns="91440" tIns="45720" rIns="91440" bIns="45720" anchor="t" anchorCtr="0" upright="1">
                              <a:noAutofit/>
                            </wps:bodyPr>
                          </wps:wsp>
                          <wps:wsp>
                            <wps:cNvPr id="1990351002" name="Text Box 1793"/>
                            <wps:cNvSpPr txBox="1">
                              <a:spLocks noChangeArrowheads="1"/>
                            </wps:cNvSpPr>
                            <wps:spPr bwMode="auto">
                              <a:xfrm>
                                <a:off x="10070" y="3532"/>
                                <a:ext cx="57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08A62" w14:textId="77777777" w:rsidR="006B2D1B" w:rsidRPr="00233828" w:rsidRDefault="006B2D1B" w:rsidP="00F7250F">
                                  <w:r>
                                    <w:t>T</w:t>
                                  </w:r>
                                  <w:r>
                                    <w:rPr>
                                      <w:vertAlign w:val="subscript"/>
                                    </w:rPr>
                                    <w:t>1</w:t>
                                  </w:r>
                                </w:p>
                              </w:txbxContent>
                            </wps:txbx>
                            <wps:bodyPr rot="0" vert="horz" wrap="square" lIns="91440" tIns="45720" rIns="91440" bIns="45720" anchor="t" anchorCtr="0" upright="1">
                              <a:noAutofit/>
                            </wps:bodyPr>
                          </wps:wsp>
                          <wps:wsp>
                            <wps:cNvPr id="1990351003" name="Text Box 1794"/>
                            <wps:cNvSpPr txBox="1">
                              <a:spLocks noChangeArrowheads="1"/>
                            </wps:cNvSpPr>
                            <wps:spPr bwMode="auto">
                              <a:xfrm>
                                <a:off x="8959" y="2482"/>
                                <a:ext cx="49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5295B" w14:textId="77777777" w:rsidR="006B2D1B" w:rsidRPr="009E2DBD" w:rsidRDefault="006B2D1B" w:rsidP="00F7250F">
                                  <w:pPr>
                                    <w:rPr>
                                      <w:sz w:val="20"/>
                                      <w:szCs w:val="20"/>
                                    </w:rPr>
                                  </w:pPr>
                                  <w:r>
                                    <w:rPr>
                                      <w:sz w:val="20"/>
                                      <w:szCs w:val="20"/>
                                    </w:rPr>
                                    <w:t>V</w:t>
                                  </w:r>
                                </w:p>
                              </w:txbxContent>
                            </wps:txbx>
                            <wps:bodyPr rot="0" vert="horz" wrap="square" lIns="91440" tIns="45720" rIns="91440" bIns="45720" anchor="t" anchorCtr="0" upright="1">
                              <a:noAutofit/>
                            </wps:bodyPr>
                          </wps:wsp>
                          <wps:wsp>
                            <wps:cNvPr id="1990351004" name="Text Box 1795"/>
                            <wps:cNvSpPr txBox="1">
                              <a:spLocks noChangeArrowheads="1"/>
                            </wps:cNvSpPr>
                            <wps:spPr bwMode="auto">
                              <a:xfrm>
                                <a:off x="10798" y="3613"/>
                                <a:ext cx="56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5CBB8" w14:textId="77777777" w:rsidR="006B2D1B" w:rsidRPr="004674E8" w:rsidRDefault="006B2D1B" w:rsidP="00F7250F">
                                  <w:pPr>
                                    <w:rPr>
                                      <w:sz w:val="20"/>
                                      <w:szCs w:val="20"/>
                                    </w:rPr>
                                  </w:pPr>
                                  <w:r>
                                    <w:rPr>
                                      <w:sz w:val="20"/>
                                      <w:szCs w:val="20"/>
                                    </w:rPr>
                                    <w:t>T</w:t>
                                  </w:r>
                                </w:p>
                              </w:txbxContent>
                            </wps:txbx>
                            <wps:bodyPr rot="0" vert="horz" wrap="square" lIns="91440" tIns="45720" rIns="91440" bIns="45720" anchor="t" anchorCtr="0" upright="1">
                              <a:noAutofit/>
                            </wps:bodyPr>
                          </wps:wsp>
                          <wps:wsp>
                            <wps:cNvPr id="1990351005" name="Text Box 1796"/>
                            <wps:cNvSpPr txBox="1">
                              <a:spLocks noChangeArrowheads="1"/>
                            </wps:cNvSpPr>
                            <wps:spPr bwMode="auto">
                              <a:xfrm>
                                <a:off x="9359" y="3534"/>
                                <a:ext cx="57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BEE87" w14:textId="77777777" w:rsidR="006B2D1B" w:rsidRPr="00233828" w:rsidRDefault="006B2D1B" w:rsidP="00F7250F">
                                  <w:r>
                                    <w:t>T</w:t>
                                  </w:r>
                                  <w:r>
                                    <w:rPr>
                                      <w:vertAlign w:val="subscript"/>
                                    </w:rPr>
                                    <w:t>2</w:t>
                                  </w:r>
                                </w:p>
                              </w:txbxContent>
                            </wps:txbx>
                            <wps:bodyPr rot="0" vert="horz" wrap="square" lIns="91440" tIns="45720" rIns="91440" bIns="45720" anchor="t" anchorCtr="0" upright="1">
                              <a:noAutofit/>
                            </wps:bodyPr>
                          </wps:wsp>
                          <wps:wsp>
                            <wps:cNvPr id="1990351006" name="Text Box 1797"/>
                            <wps:cNvSpPr txBox="1">
                              <a:spLocks noChangeArrowheads="1"/>
                            </wps:cNvSpPr>
                            <wps:spPr bwMode="auto">
                              <a:xfrm>
                                <a:off x="8861" y="2784"/>
                                <a:ext cx="49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522B4" w14:textId="77777777" w:rsidR="006B2D1B" w:rsidRPr="00822E13" w:rsidRDefault="006B2D1B" w:rsidP="00F7250F">
                                  <w:pPr>
                                    <w:rPr>
                                      <w:sz w:val="20"/>
                                      <w:szCs w:val="20"/>
                                      <w:vertAlign w:val="subscript"/>
                                    </w:rPr>
                                  </w:pPr>
                                  <w:r>
                                    <w:rPr>
                                      <w:sz w:val="20"/>
                                      <w:szCs w:val="20"/>
                                    </w:rPr>
                                    <w:t>V</w:t>
                                  </w:r>
                                  <w:r>
                                    <w:rPr>
                                      <w:sz w:val="20"/>
                                      <w:szCs w:val="20"/>
                                      <w:vertAlign w:val="subscript"/>
                                    </w:rPr>
                                    <w:t>1</w:t>
                                  </w:r>
                                </w:p>
                              </w:txbxContent>
                            </wps:txbx>
                            <wps:bodyPr rot="0" vert="horz" wrap="square" lIns="91440" tIns="45720" rIns="91440" bIns="45720" anchor="t" anchorCtr="0" upright="1">
                              <a:noAutofit/>
                            </wps:bodyPr>
                          </wps:wsp>
                          <wps:wsp>
                            <wps:cNvPr id="1990351007" name="Text Box 1798"/>
                            <wps:cNvSpPr txBox="1">
                              <a:spLocks noChangeArrowheads="1"/>
                            </wps:cNvSpPr>
                            <wps:spPr bwMode="auto">
                              <a:xfrm>
                                <a:off x="8838" y="3208"/>
                                <a:ext cx="49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A8BD2" w14:textId="77777777" w:rsidR="006B2D1B" w:rsidRPr="00822E13" w:rsidRDefault="006B2D1B" w:rsidP="00F7250F">
                                  <w:pPr>
                                    <w:rPr>
                                      <w:sz w:val="20"/>
                                      <w:szCs w:val="20"/>
                                      <w:vertAlign w:val="subscript"/>
                                    </w:rPr>
                                  </w:pPr>
                                  <w:r>
                                    <w:rPr>
                                      <w:sz w:val="20"/>
                                      <w:szCs w:val="20"/>
                                    </w:rPr>
                                    <w:t>V</w:t>
                                  </w:r>
                                  <w:r>
                                    <w:rPr>
                                      <w:sz w:val="20"/>
                                      <w:szCs w:val="20"/>
                                      <w:vertAlign w:val="subscript"/>
                                    </w:rPr>
                                    <w:t>2</w:t>
                                  </w:r>
                                </w:p>
                              </w:txbxContent>
                            </wps:txbx>
                            <wps:bodyPr rot="0" vert="horz" wrap="square" lIns="91440" tIns="45720" rIns="91440" bIns="45720" anchor="t" anchorCtr="0" upright="1">
                              <a:noAutofit/>
                            </wps:bodyPr>
                          </wps:wsp>
                          <wps:wsp>
                            <wps:cNvPr id="1990351008" name="Text Box 1799"/>
                            <wps:cNvSpPr txBox="1">
                              <a:spLocks noChangeArrowheads="1"/>
                            </wps:cNvSpPr>
                            <wps:spPr bwMode="auto">
                              <a:xfrm>
                                <a:off x="10201" y="2698"/>
                                <a:ext cx="54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FA22C" w14:textId="77777777" w:rsidR="006B2D1B" w:rsidRPr="000C20A7" w:rsidRDefault="006B2D1B" w:rsidP="00F7250F">
                                  <w:pPr>
                                    <w:rPr>
                                      <w:sz w:val="20"/>
                                      <w:szCs w:val="20"/>
                                      <w:vertAlign w:val="subscript"/>
                                    </w:rPr>
                                  </w:pPr>
                                  <w:r w:rsidRPr="000C20A7">
                                    <w:rPr>
                                      <w:sz w:val="20"/>
                                      <w:szCs w:val="20"/>
                                    </w:rPr>
                                    <w:t>(1)</w:t>
                                  </w:r>
                                </w:p>
                              </w:txbxContent>
                            </wps:txbx>
                            <wps:bodyPr rot="0" vert="horz" wrap="square" lIns="91440" tIns="45720" rIns="91440" bIns="45720" anchor="t" anchorCtr="0" upright="1">
                              <a:noAutofit/>
                            </wps:bodyPr>
                          </wps:wsp>
                          <wps:wsp>
                            <wps:cNvPr id="1990351009" name="Text Box 1800"/>
                            <wps:cNvSpPr txBox="1">
                              <a:spLocks noChangeArrowheads="1"/>
                            </wps:cNvSpPr>
                            <wps:spPr bwMode="auto">
                              <a:xfrm>
                                <a:off x="9271" y="3084"/>
                                <a:ext cx="54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33007" w14:textId="77777777" w:rsidR="006B2D1B" w:rsidRPr="006C76AE" w:rsidRDefault="006B2D1B" w:rsidP="00F7250F">
                                  <w:pPr>
                                    <w:rPr>
                                      <w:sz w:val="20"/>
                                      <w:szCs w:val="20"/>
                                      <w:vertAlign w:val="subscript"/>
                                    </w:rPr>
                                  </w:pPr>
                                  <w:r w:rsidRPr="006C76AE">
                                    <w:rPr>
                                      <w:sz w:val="20"/>
                                      <w:szCs w:val="20"/>
                                    </w:rPr>
                                    <w:t>(2)</w:t>
                                  </w:r>
                                </w:p>
                              </w:txbxContent>
                            </wps:txbx>
                            <wps:bodyPr rot="0" vert="horz" wrap="square" lIns="91440" tIns="45720" rIns="91440" bIns="45720" anchor="t" anchorCtr="0" upright="1">
                              <a:noAutofit/>
                            </wps:bodyPr>
                          </wps:wsp>
                        </wpg:grpSp>
                      </wpg:grpSp>
                      <wps:wsp>
                        <wps:cNvPr id="1990351010" name="Text Box 1796"/>
                        <wps:cNvSpPr txBox="1">
                          <a:spLocks noChangeArrowheads="1"/>
                        </wps:cNvSpPr>
                        <wps:spPr bwMode="auto">
                          <a:xfrm>
                            <a:off x="539087" y="1207826"/>
                            <a:ext cx="648894" cy="337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D7BF8" w14:textId="77777777" w:rsidR="006B2D1B" w:rsidRPr="00962517" w:rsidRDefault="006B2D1B" w:rsidP="00F7250F">
                              <w:pPr>
                                <w:rPr>
                                  <w:b/>
                                </w:rPr>
                              </w:pPr>
                              <w:r>
                                <w:rPr>
                                  <w:b/>
                                </w:rPr>
                                <w:t>h</w:t>
                              </w:r>
                              <w:r w:rsidRPr="00962517">
                                <w:rPr>
                                  <w:b/>
                                </w:rPr>
                                <w:t>ình 1</w:t>
                              </w:r>
                            </w:p>
                          </w:txbxContent>
                        </wps:txbx>
                        <wps:bodyPr rot="0" vert="horz" wrap="square" lIns="91440" tIns="45720" rIns="91440" bIns="45720" anchor="t" anchorCtr="0" upright="1">
                          <a:noAutofit/>
                        </wps:bodyPr>
                      </wps:wsp>
                    </wpg:wgp>
                  </a:graphicData>
                </a:graphic>
              </wp:anchor>
            </w:drawing>
          </mc:Choice>
          <mc:Fallback>
            <w:pict>
              <v:group id="Group 1990350986" o:spid="_x0000_s1031" style="position:absolute;margin-left:376.1pt;margin-top:9.75pt;width:148.3pt;height:121.65pt;z-index:487647744;mso-position-horizontal-relative:margin" coordsize="18834,154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HMY+wcAAIJMAAAOAAAAZHJzL2Uyb0RvYy54bWzsXF1zm0YUfe9M/wPDuyKW79VEziSSlXYm bT2TtO8YkMQUsRSwJSfT/967H6xWCNmJbeFkun6QQbCwe7n37Nl7Lnr9ZrfJjdu0qjNSTE30yjKN tIhJkhWrqfnnp8UoNI26iYokykmRTs27tDbfXPz80+ttOUltsiZ5klYGXKSoJ9tyaq6bppyMx3W8 TjdR/YqUaQEHl6TaRA3sVqtxUkVbuPomH9uW5Y+3pErKisRpXcO3c37QvGDXXy7TuPljuazTxsin JvStYZ8V+7ymn+OL19FkVUXlOotFN6JH9GITZQXcVF5qHjWRcVNlR5faZHFFarJsXsVkMybLZRan bAwwGmR1RvO+IjclG8tqsl2V0kxg2o6dHn3Z+Pfbq8rIEnh2GFuOZ+HQN40i2sCzYrc3lO/BWNty NYE276vyY3lViS9WfI+Of7esNvQ/jMzYMTPfSTOnu8aI4UsUho6L4GnEcAx5ros9jz+IeA1P66hd vL480dKz/JC2HLc3HtP+ye7IHdnv7liDE2OF75O0jsFRChsh4zN4r3G1vokTUqzoDQ/NwB88WOQD if+uaX+6x2VPoAPX299IAuaNbhrCfObbbeY4gQMGhDtFE2kzsCoEG5jUdkO7PdZazvZsJAzuYvQk m8FNDvwjCPC5TYJtG/OhBcjnQ9s7kyMGhq2uRXqaqb7UaXjSiQCZ6n3w1U8Lvo/rqExZTNc0kLoO CcPkxn0L3sHONVAQsoFtS9ZiVlxV7LnvCuFwRkFm66hYpez8T3clOBd/xAdN6E4NQdvvgMYyz8q/ aEMlfPcGxKHbsTuyIUhoBDNfk8aLJmVVN+9TsjHoxtSsmyrKVutmRooC4JhU/A7R7Ye64aHbNqA3 Lsgiy3Pm2HlhbKcm9myPdakmeZbQg/S0ulpdz/LKuI0orrM/4dMHp9Erz6N6zc+r7+o5afgwAFmL hN1mnUbJpdhuoizn2zCevKB3Aj+DjootDulfsIUvw8vQHbm2fzlyrfl89HYxc0f+AgXe3JnPZnP0 L+00cifrLEnSgva7nV6Q+3UeJCY6PjHICUYaaHx4dQaC0Nn2P+s04BB/5hSx6sk1Se4YaLPvwan5 14N5NwbM7/Fu5qsHrgqo9rzeTZ+fmJIQzHIwxVHHPXJql3u0D2jDXbOF5tZFtU8fep32aZhMhU9/ yIqUgjXDw/O68wNgfTRJCq4lZsjTWJ3DEBjYDoLO92Kw0bB5rG7SKG/WJp0KNmliGnkK6wy6xQNU gzRbJ30T/7+fgmC7degDCuJQg5/XqxWQlsTD8U8TPsaKTjvzSxIP7drfJf9wel2bMdvzuvb9gO0A j+S0tF3VOC50VZNrTa7V5NYDuA3ktYdcs8zKeZ1bxW0vBMcFbn3s0oJbozDQ3PpHXi+K/JrMgXUy GNhr3VCkDwNIKDLqoCYOqcuwNN2zZMwkWzhe0SHUZnnEok5JmPU0U9JD3YaSaHRzjAOmh7DMzR5w MxZR543xBycwlodl6RKW43U8Ge8MgaT1vuP8UAKZIj4N30vf/lcLj4eivZtAD0LmCN3897NGezvH HEd7EIicpOuKdKXMjuPjVvtg77aT3vqSsS7z7AexLnLtw6eCj+3XktWT1nvuWIeUM+T46dxxkOX9 ymSwDmqqYwyd8u0VNCARfPZsApuxfukKGiFVLSg/RbgzYyEfmAtdcnEEkxDw3E78JEHjXh/WKbO9 rrEHbqHGMrZ5uC1F2X4ui0BW6nJZLp2ec3brUXFbnD3WcBUy29NuP78dt5TuvTcUlRUpiRxIDgLz ytT5JzrEd2QH6XNIP+6hgdYYGM0OjrRxXHONXUqeb6uKbKmEB7LsgeZJm/LxnNY81YWrZQFhpcDg OUI8b83uQHUCAwYnYCsZabojZKhA3/zq9Dm9uSLmfady4+mJdsH+6MMCgyinndQl+eKAFcV8wch2 rXc2Hi38MBi5C9cb4cAKRxbC77BvudidLw4VVKau8DohkKAeq6A+WVHeZA3UK+XZBuYJKTtHk1Mi shSAafdbabb935cibXbXO1GO08YBV22NioCYDoAExVawsSbVZxBFoHAJFPZ/bqIqBWnk1wKiACPX hdMatuN6gQ07lXrkWj0SFTFcamo2psE3Zw2vjropK6rat3FXEMpClxmT7ClK8F4xQGWQMTR2SJVC xQ5VpBgOOwDJAjByL3h47YpEg4dasqHB46zgATEvJlENHkdVVhCuUgdSwUOVgYYDjxB7orRNVu21 xMOFJQonHv4DUqcmHlAVpomHUr32eOJhy3IsjR192AHLBC6zqdihqmzDYQeyAgoRlHj4iHGffQLe 80VZrKPBQ6kV1cTjvMRDrt41ePSBhxRHVfAQ+ihL6Q8HHtgRxAMyHkIsaYmHXrT01plr7DgvdsjV u8aOPuyQ2r+KHar0Pxx2hCFlF8A77KD7XohetGjskK/pDJYtteXiXWNHH3bIMg0VO0SlxsC8QwpV jm11JFiNHRo7XgA75OJdY0cfdsg6JBU71DKk4XgHsuAteU48/G79hueK2i+ttGilZTjiIRfvGjz6 wEOWf+3BA3TzVp2CF+CHAw9sBxw7HKu7aNHYoYnHCxAPuXj/UbBjXyzGCj+U4vABy8boL8ccKzAS hwfFFM/BFrzQRFMhyLbg3W/Wjb0K47thiMWbEPCjLbbL8uO6goz9bofOp543nyrX9z8UvMAPXbEC OfGjXPSXtNR9Bjz7nw67+A8AAP//AwBQSwMEFAAGAAgAAAAhAJ0nAzXhAAAACwEAAA8AAABkcnMv ZG93bnJldi54bWxMj8FOwzAQRO9I/IO1SNyoE0NKCHGqqgJOVSVapKo3N94mUWM7it0k/Xu2Jziu 5mn2Tb6YTMsG7H3jrIR4FgFDWzrd2ErCz+7zKQXmg7Jatc6ihCt6WBT3d7nKtBvtNw7bUDEqsT5T EuoQuoxzX9ZolJ+5Di1lJ9cbFejsK657NVK5abmIojk3qrH0oVYdrmosz9uLkfA1qnH5HH8M6/Np dT3sks1+HaOUjw/T8h1YwCn8wXDTJ3UoyOnoLlZ71kp4TYQglIK3BNgNiF5SGnOUIOYiBV7k/P+G 4hcAAP//AwBQSwECLQAUAAYACAAAACEAtoM4kv4AAADhAQAAEwAAAAAAAAAAAAAAAAAAAAAAW0Nv bnRlbnRfVHlwZXNdLnhtbFBLAQItABQABgAIAAAAIQA4/SH/1gAAAJQBAAALAAAAAAAAAAAAAAAA AC8BAABfcmVscy8ucmVsc1BLAQItABQABgAIAAAAIQC/uHMY+wcAAIJMAAAOAAAAAAAAAAAAAAAA AC4CAABkcnMvZTJvRG9jLnhtbFBLAQItABQABgAIAAAAIQCdJwM14QAAAAsBAAAPAAAAAAAAAAAA AAAAAFUKAABkcnMvZG93bnJldi54bWxQSwUGAAAAAAQABADzAAAAYwsAAAAA ">
                <v:group id="Group 1990350987" o:spid="_x0000_s1032" alt="n211 zalo Phucdong" style="position:absolute;width:18834;height:13373" coordorigin="8838,2482" coordsize="2521,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r7nAskAAADjAAAADwAAAGRycy9kb3ducmV2LnhtbERPX2vCMBB/H+w7hBvs bSZVnLYaRcSNPYigDoZvR3O2xeZSmqyt334ZDPZ4v/+3XA+2Fh21vnKsIRkpEMS5MxUXGj7Pby9z ED4gG6wdk4Y7eVivHh+WmBnX85G6UyhEDGGfoYYyhCaT0uclWfQj1xBH7upaiyGebSFNi30Mt7Uc K/UqLVYcG0psaFtSfjt9Ww3vPfabSbLr9rfr9n45Tw9f+4S0fn4aNgsQgYbwL/5zf5g4P03VZKrS +Qx+f4oAyNUP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vucCyQAA AOMAAAAPAAAAAAAAAAAAAAAAAKoCAABkcnMvZG93bnJldi54bWxQSwUGAAAAAAQABAD6AAAAoAMA AAAA ">
                  <v:group id="Group 1779" o:spid="_x0000_s1033" style="position:absolute;left:9229;top:2716;width:1831;height:900" coordorigin="9229,2716" coordsize="1831,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yFzcMwAAADjAAAADwAAAGRycy9kb3ducmV2LnhtbESPQUvDQBCF74L/YRnB m92NpdLEbkspKh6K0FYQb0N2moRmZ0N2TdJ/7xwEjzPvzXvfrDaTb9VAfWwCW8hmBhRxGVzDlYXP 0+vDElRMyA7bwGThShE269ubFRYujHyg4ZgqJSEcC7RQp9QVWseyJo9xFjpi0c6h95hk7Cvtehwl 3Lf60Zgn7bFhaaixo11N5eX44y28jThu59nLsL+cd9fv0+Lja5+Rtfd30/YZVKIp/Zv/rt+d4Oe5 mS9MvhRo+UkWoNe/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PIXNw zAAAAOMAAAAPAAAAAAAAAAAAAAAAAKoCAABkcnMvZG93bnJldi54bWxQSwUGAAAAAAQABAD6AAAA owMAAAAA ">
                    <v:shape id="AutoShape 1780" o:spid="_x0000_s1034" type="#_x0000_t32" style="position:absolute;left:9229;top:2984;width:1127;height: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FacF8kAAADjAAAADwAAAGRycy9kb3ducmV2LnhtbERPX0/CMBB/J/E7NGfim7QO0W1SCJhI MEYTwOjrZT23hfU61wLj21sSEx7v9/8ms9424kCdrx1ruBsqEMSFMzWXGj63L7cpCB+QDTaOScOJ PMymV4MJ5sYdeU2HTShFDGGfo4YqhDaX0hcVWfRD1xJH7sd1FkM8u1KaDo8x3DYyUepBWqw5NlTY 0nNFxW6ztxrS38X9+/LtVL8+tqNk4Zdf9P2RaH1z3c+fQATqw0X8716ZOD/L1GissjSD808RADn9 A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xWnBfJAAAA4wAAAA8AAAAA AAAAAAAAAAAAoQIAAGRycy9kb3ducmV2LnhtbFBLBQYAAAAABAAEAPkAAACXAwAAAAA= ">
                      <v:stroke dashstyle="1 1"/>
                    </v:shape>
                    <v:shape id="AutoShape 1781" o:spid="_x0000_s1035" type="#_x0000_t32" style="position:absolute;left:10356;top:2984;width:4;height:62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aioYcoAAADjAAAADwAAAGRycy9kb3ducmV2LnhtbERPwWrCQBC9C/7DMkJvZleLYqKrSIs0 0EurPfQ4ZMckbXY2ZFeT/H23UOjlwcyb99683WGwjbhT52vHGhaJAkFcOFNzqeHjcppvQPiAbLBx TBpG8nDYTyc7zIzr+Z3u51CKaMI+Qw1VCG0mpS8qsugT1xJH7uo6iyGOXSlNh300t41cKrWWFmuO CRW29FRR8X2+WQ3rRo355fWl5+Xm0719PYeVtUbrh9lw3IIINIT/4z91buL7aaoeVyoi/HaKC5D7 H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hqKhhygAAAOMAAAAPAAAA AAAAAAAAAAAAAKECAABkcnMvZG93bnJldi54bWxQSwUGAAAAAAQABAD5AAAAmAMAAAAA ">
                      <v:stroke dashstyle="1 1"/>
                    </v:shape>
                    <v:line id="Line 1782" o:spid="_x0000_s1036" style="position:absolute;flip:y;visibility:visible;mso-wrap-style:square" from="9229,2716" to="9229,361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e07EcgAAADjAAAADwAAAGRycy9kb3ducmV2LnhtbERP3UrDMBS+F/YO4QjeuWSKY63Lxhz4 gzejXR/g2BzbanNSmph1b28EYZfn+z/r7WR7EWn0nWMNi7kCQVw703GjoTo+365A+IBssHdMGs7k YbuZXa0xN+7EBcUyNCKFsM9RQxvCkEvp65Ys+rkbiBP36UaLIZ1jI82IpxRue3mn1FJa7Dg1tDjQ vqX6u/yxGt5fq/hR75++lqsqlvL8UsSDKrS+uZ52jyACTeEi/ne/mTQ/y9T9g8qyBfz9lACQm1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Je07EcgAAADjAAAADwAAAAAA AAAAAAAAAAChAgAAZHJzL2Rvd25yZXYueG1sUEsFBgAAAAAEAAQA+QAAAJYDAAAAAA== ">
                      <v:stroke endarrow="classic"/>
                    </v:line>
                    <v:shape id="AutoShape 1783" o:spid="_x0000_s1037" type="#_x0000_t32" style="position:absolute;left:9229;top:3616;width:183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xwfOMkAAADjAAAADwAAAGRycy9kb3ducmV2LnhtbERPO0/DMBDekfgP1iGxIGpTBCKhboV4 qQMdmlbMR3zEUeJzsE0a+PUYCYnxvvctVpPrxUghtp41XMwUCOLam5YbDfvd0/kNiJiQDfaeScMX RVgtj48WWBp/4C2NVWpEDuFYogab0lBKGWtLDuPMD8SZe/fBYcpnaKQJeMjhrpdzpa6lw5Zzg8WB 7i3VXfXpNFQYtt/j86t9+HiR3ePbejOedRutT0+mu1sQiab0L/5zr02eXxTq8koVxRx+f8oAyOUP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AMcHzjJAAAA4wAAAA8AAAAA AAAAAAAAAAAAoQIAAGRycy9kb3ducmV2LnhtbFBLBQYAAAAABAAEAPkAAACXAwAAAAA= ">
                      <v:stroke endarrow="classic"/>
                    </v:shape>
                    <v:shape id="AutoShape 1784" o:spid="_x0000_s1038" type="#_x0000_t32" style="position:absolute;left:9229;top:3426;width:343;height: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Gc9IMkAAADjAAAADwAAAGRycy9kb3ducmV2LnhtbERPX0/CMBB/J/E7NGfim7RuomxSCJhI MEYTwOjrZT23hfU61wLj21sSEx7v9/8ms9424kCdrx1ruBsqEMSFMzWXGj63L7djED4gG2wck4YT eZhNrwYTzI078poOm1CKGMI+Rw1VCG0upS8qsuiHriWO3I/rLIZ4dqU0HR5juG1kotSDtFhzbKiw peeKit1mbzWMfxf378u3U/362KbJwi+/6Psj0frmup8/gQjUh4v4370ycX6WqXSksiyF808RADn9 A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IhnPSDJAAAA4wAAAA8AAAAA AAAAAAAAAAAAoQIAAGRycy9kb3ducmV2LnhtbFBLBQYAAAAABAAEAPkAAACXAwAAAAA= ">
                      <v:stroke dashstyle="1 1"/>
                    </v:shape>
                    <v:shape id="AutoShape 1785" o:spid="_x0000_s1039" type="#_x0000_t32" style="position:absolute;left:9583;top:3426;width:4;height:187;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pOuYscAAADjAAAADwAAAGRycy9kb3ducmV2LnhtbERPS2vCQBC+F/wPyxR6q7u1Kia6irSI ghcfPfQ4ZMckbXY2ZFcT/70rCB7ne89s0dlKXKjxpWMNH30FgjhzpuRcw89x9T4B4QOywcoxabiS h8W89zLD1LiW93Q5hFzEEPYpaihCqFMpfVaQRd93NXHkTq6xGOLZ5NI02MZwW8mBUmNpseTYUGBN XwVl/4ez1TCu1HVz3K5bHkx+3e7vO4ysNVq/vXbLKYhAXXiKH+6NifOTRH2OVJIM4f5TBEDOb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ek65ixwAAAOMAAAAPAAAAAAAA AAAAAAAAAKECAABkcnMvZG93bnJldi54bWxQSwUGAAAAAAQABAD5AAAAlQMAAAAA ">
                      <v:stroke dashstyle="1 1"/>
                    </v:shape>
                    <v:group id="Group 1786" o:spid="_x0000_s1040" style="position:absolute;left:9229;top:2984;width:1131;height:629" coordorigin="9229,2984" coordsize="1131,62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PlKM8kAAADjAAAADwAAAGRycy9kb3ducmV2LnhtbERPS2vCQBC+F/oflhG8 1d1UUkx0FZFaepCCDyi9DdkxCWZnQ3abxH/fLRR6nO89q81oG9FT52vHGpKZAkFcOFNzqeFy3j8t QPiAbLBxTBru5GGzfnxYYW7cwEfqT6EUMYR9jhqqENpcSl9UZNHPXEscuavrLIZ4dqU0HQ4x3Dby WakXabHm2FBhS7uKitvp22p4G3DYzpPX/nC77u5f5/Tj85CQ1tPJuF2CCDSGf/Gf+93E+Vmm5qnK shR+f4oAyPUP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k+UozyQAA AOMAAAAPAAAAAAAAAAAAAAAAAKoCAABkcnMvZG93bnJldi54bWxQSwUGAAAAAAQABAD6AAAAoAMA AAAA ">
                      <v:shape id="AutoShape 1787" o:spid="_x0000_s1041" type="#_x0000_t32" style="position:absolute;left:9229;top:3428;width:354;height:18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OCXXckAAADjAAAADwAAAGRycy9kb3ducmV2LnhtbERPS0sDMRC+C/0PYQrebGKLxd02LW1B rAhCq0iPw2b2YTeTNYnd9d8bQfA433uW68G24kI+NI413E4UCOLCmYYrDW+vDzf3IEJENtg6Jg3f FGC9Gl0tMTeu5wNdjrESKYRDjhrqGLtcylDUZDFMXEecuNJ5izGdvpLGY5/CbSunSs2lxYZTQ40d 7Woqzscvq+ExHD7ffbntn142xfPHbrbvt+VJ6+vxsFmAiDTEf/Gfe2/S/CxTszuVZXP4/SkBIFc/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jgl13JAAAA4wAAAA8AAAAA AAAAAAAAAAAAoQIAAGRycy9kb3ducmV2LnhtbFBLBQYAAAAABAAEAPkAAACXAwAAAAA= ">
                        <v:stroke dashstyle="dash"/>
                      </v:shape>
                      <v:group id="Group 1788" o:spid="_x0000_s1042" style="position:absolute;left:9583;top:2984;width:777;height:444" coordorigin="9583,2984" coordsize="777,44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2dx38gAAADjAAAADwAAAGRycy9kb3ducmV2LnhtbERPX2vCMBB/H+w7hBvs bSad6NZqFJFt+CCDqSC+Hc3ZFptLabK2fnsjDPZ4v/83Xw62Fh21vnKsIRkpEMS5MxUXGg77z5d3 ED4gG6wdk4YreVguHh/mmBnX8w91u1CIGMI+Qw1lCE0mpc9LsuhHriGO3Nm1FkM820KaFvsYbmv5 qtRUWqw4NpTY0Lqk/LL7tRq+euxX4+Sj217O6+tpP/k+bhPS+vlpWM1ABBrCv/jPvTFxfpqq8USl 6Rvcf4oAyMUN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Ltncd/IAAAA 4wAAAA8AAAAAAAAAAAAAAAAAqgIAAGRycy9kb3ducmV2LnhtbFBLBQYAAAAABAAEAPoAAACfAwAA AAA= ">
                        <v:shape id="AutoShape 1789" o:spid="_x0000_s1043" type="#_x0000_t32" style="position:absolute;left:9583;top:2984;width:777;height:44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CWdH8oAAADjAAAADwAAAGRycy9kb3ducmV2LnhtbESPQWvDMAyF74P+B6PBLmW1t9KyZHXL GAx2KjQttEcRa0lYLKexl2T/fjoUdpTe03ufNrvJt2qgPjaBLTwtDCjiMriGKwun48fjC6iYkB22 gcnCL0XYbWd3G8xdGPlAQ5EqJSEcc7RQp9TlWseyJo9xETpi0b5C7zHJ2Ffa9ThKuG/1szFr7bFh aaixo/eayu/ix1vYr+brYUjXecT9BcfizHpsl9Y+3E9vr6ASTenffLv+dIKfZWa5Mlkm0PKTLEBv /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gJZ0fygAAAOMAAAAPAAAA AAAAAAAAAAAAAKECAABkcnMvZG93bnJldi54bWxQSwUGAAAAAAQABAD5AAAAmAMAAAAA " strokeweight="1pt"/>
                        <v:shape id="AutoShape 1790" o:spid="_x0000_s1044" type="#_x0000_t32" style="position:absolute;left:9827;top:3198;width:165;height:88;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4tbm8cAAADjAAAADwAAAGRycy9kb3ducmV2LnhtbERPzUoDMRC+C75DGMGLtImK0qxNi1QW e+nB6gMMm3F3280kJnG7+vRGEDzO9z/L9eQGMVJMvWcD13MFgrjxtufWwNtrPVuASBnZ4uCZDHxR gvXq/GyJlfUnfqFxn1tRQjhVaKDLOVRSpqYjh2nuA3Hh3n10mMsZW2kjnkq4G+SNUvfSYc+locNA m46a4/7TGahz/NgcDrvjs/9+qncpyKuwHY25vJgeH0BkmvK/+M+9tWW+1ur2Tmmt4fenAoBc/Q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Li1ubxwAAAOMAAAAPAAAAAAAA AAAAAAAAAKECAABkcnMvZG93bnJldi54bWxQSwUGAAAAAAQABAD5AAAAlQMAAAAA ">
                          <v:stroke endarrow="classic"/>
                        </v:shape>
                      </v:group>
                    </v:group>
                  </v:group>
                  <v:group id="Group 1791" o:spid="_x0000_s1045" style="position:absolute;left:8838;top:2482;width:2521;height:1491" coordorigin="8838,2482" coordsize="2521,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KDRO8wAAADjAAAADwAAAGRycy9kb3ducmV2LnhtbESPQWvCQBCF7wX/wzJC b3U3FUtNXUWkLT1IoSpIb0N2TILZ2ZDdJvHfdw6FHmfmzXvvW21G36ieulgHtpDNDCjiIriaSwun 49vDM6iYkB02gcnCjSJs1pO7FeYuDPxF/SGVSkw45mihSqnNtY5FRR7jLLTEcruEzmOSsSu163AQ c9/oR2OetMeaJaHClnYVFdfDj7fwPuCwnWev/f562d2+j4vP8z4ja++n4/YFVKIx/Yv/vj+c1F8u zXyRGSMUwiQL0Otf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0oNE7 zAAAAOMAAAAPAAAAAAAAAAAAAAAAAKoCAABkcnMvZG93bnJldi54bWxQSwUGAAAAAAQABAD6AAAA owMAAAAA ">
                    <v:shape id="Text Box 1792" o:spid="_x0000_s1046" type="#_x0000_t202" style="position:absolute;left:9004;top:3532;width:355;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pstiscA AADjAAAADwAAAGRycy9kb3ducmV2LnhtbERPS2vCQBC+F/wPywi96W7aKia6irQUemoxPsDbkB2T YHY2ZLcm/ffdgtDjfO9ZbQbbiBt1vnasIZkqEMSFMzWXGg7798kChA/IBhvHpOGHPGzWo4cVZsb1 vKNbHkoRQ9hnqKEKoc2k9EVFFv3UtcSRu7jOYohnV0rTYR/DbSOflJpLizXHhgpbeq2ouObfVsPx 83I+vaiv8s3O2t4NSrJNpdaP42G7BBFoCP/iu/vDxPlpqp5niVIJ/P0UAZDrXwAAAP//AwBQSwEC LQAUAAYACAAAACEA8PeKu/0AAADiAQAAEwAAAAAAAAAAAAAAAAAAAAAAW0NvbnRlbnRfVHlwZXNd LnhtbFBLAQItABQABgAIAAAAIQAx3V9h0gAAAI8BAAALAAAAAAAAAAAAAAAAAC4BAABfcmVscy8u cmVsc1BLAQItABQABgAIAAAAIQAzLwWeQQAAADkAAAAQAAAAAAAAAAAAAAAAACkCAABkcnMvc2hh cGV4bWwueG1sUEsBAi0AFAAGAAgAAAAhAG6bLYrHAAAA4wAAAA8AAAAAAAAAAAAAAAAAmAIAAGRy cy9kb3ducmV2LnhtbFBLBQYAAAAABAAEAPUAAACMAwAAAAA= " filled="f" stroked="f">
                      <v:textbox>
                        <w:txbxContent>
                          <w:p w14:paraId="13FD906C" w14:textId="77777777" w:rsidR="006B2D1B" w:rsidRPr="00FD6377" w:rsidRDefault="006B2D1B" w:rsidP="00F7250F">
                            <w:pPr>
                              <w:rPr>
                                <w:vertAlign w:val="subscript"/>
                              </w:rPr>
                            </w:pPr>
                            <w:r>
                              <w:t>0</w:t>
                            </w:r>
                          </w:p>
                        </w:txbxContent>
                      </v:textbox>
                    </v:shape>
                    <v:shape id="Text Box 1793" o:spid="_x0000_s1047" type="#_x0000_t202" style="position:absolute;left:10070;top:3532;width:57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kmz/cYA AADjAAAADwAAAGRycy9kb3ducmV2LnhtbERPS2sCMRC+F/wPYQRvNVFrcdeNIorgqaW2FnobNrMP 3EyWTXS3/74pFHqc7z3ZdrCNuFPna8caZlMFgjh3puZSw8f78XEFwgdkg41j0vBNHrab0UOGqXE9 v9H9HEoRQ9inqKEKoU2l9HlFFv3UtcSRK1xnMcSzK6XpsI/htpFzpZ6lxZpjQ4Ut7SvKr+eb1XB5 Kb4+n9RrebDLtneDkmwTqfVkPOzWIAIN4V/85z6ZOD9J1GI5U2oOvz9FAOTmBwAA//8DAFBLAQIt ABQABgAIAAAAIQDw94q7/QAAAOIBAAATAAAAAAAAAAAAAAAAAAAAAABbQ29udGVudF9UeXBlc10u eG1sUEsBAi0AFAAGAAgAAAAhADHdX2HSAAAAjwEAAAsAAAAAAAAAAAAAAAAALgEAAF9yZWxzLy5y ZWxzUEsBAi0AFAAGAAgAAAAhADMvBZ5BAAAAOQAAABAAAAAAAAAAAAAAAAAAKQIAAGRycy9zaGFw ZXhtbC54bWxQSwECLQAUAAYACAAAACEAnkmz/cYAAADjAAAADwAAAAAAAAAAAAAAAACYAgAAZHJz L2Rvd25yZXYueG1sUEsFBgAAAAAEAAQA9QAAAIsDAAAAAA== " filled="f" stroked="f">
                      <v:textbox>
                        <w:txbxContent>
                          <w:p w14:paraId="15A08A62" w14:textId="77777777" w:rsidR="006B2D1B" w:rsidRPr="00233828" w:rsidRDefault="006B2D1B" w:rsidP="00F7250F">
                            <w:r>
                              <w:t>T</w:t>
                            </w:r>
                            <w:r>
                              <w:rPr>
                                <w:vertAlign w:val="subscript"/>
                              </w:rPr>
                              <w:t>1</w:t>
                            </w:r>
                          </w:p>
                        </w:txbxContent>
                      </v:textbox>
                    </v:shape>
                    <v:shape id="Text Box 1794" o:spid="_x0000_s1048" type="#_x0000_t202" style="position:absolute;left:8959;top:2482;width:498;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QUWZsYA AADjAAAADwAAAGRycy9kb3ducmV2LnhtbERPS2sCMRC+F/wPYQRvNVFrcdeNIorgqaW2FnobNrMP 3EyWTXS3/74pFHqc7z3ZdrCNuFPna8caZlMFgjh3puZSw8f78XEFwgdkg41j0vBNHrab0UOGqXE9 v9H9HEoRQ9inqKEKoU2l9HlFFv3UtcSRK1xnMcSzK6XpsI/htpFzpZ6lxZpjQ4Ut7SvKr+eb1XB5 Kb4+n9RrebDLtneDkmwTqfVkPOzWIAIN4V/85z6ZOD9J1GI5U2oBvz9FAOTmBwAA//8DAFBLAQIt ABQABgAIAAAAIQDw94q7/QAAAOIBAAATAAAAAAAAAAAAAAAAAAAAAABbQ29udGVudF9UeXBlc10u eG1sUEsBAi0AFAAGAAgAAAAhADHdX2HSAAAAjwEAAAsAAAAAAAAAAAAAAAAALgEAAF9yZWxzLy5y ZWxzUEsBAi0AFAAGAAgAAAAhADMvBZ5BAAAAOQAAABAAAAAAAAAAAAAAAAAAKQIAAGRycy9zaGFw ZXhtbC54bWxQSwECLQAUAAYACAAAACEA8QUWZsYAAADjAAAADwAAAAAAAAAAAAAAAACYAgAAZHJz L2Rvd25yZXYueG1sUEsFBgAAAAAEAAQA9QAAAIsDAAAAAA== " filled="f" stroked="f">
                      <v:textbox>
                        <w:txbxContent>
                          <w:p w14:paraId="7EC5295B" w14:textId="77777777" w:rsidR="006B2D1B" w:rsidRPr="009E2DBD" w:rsidRDefault="006B2D1B" w:rsidP="00F7250F">
                            <w:pPr>
                              <w:rPr>
                                <w:sz w:val="20"/>
                                <w:szCs w:val="20"/>
                              </w:rPr>
                            </w:pPr>
                            <w:r>
                              <w:rPr>
                                <w:sz w:val="20"/>
                                <w:szCs w:val="20"/>
                              </w:rPr>
                              <w:t>V</w:t>
                            </w:r>
                          </w:p>
                        </w:txbxContent>
                      </v:textbox>
                    </v:shape>
                    <v:shape id="Text Box 1795" o:spid="_x0000_s1049" type="#_x0000_t202" style="position:absolute;left:10798;top:3613;width:561;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uyOEsYA AADjAAAADwAAAGRycy9kb3ducmV2LnhtbERPS2vCQBC+C/0PyxR6011bFZO6SmkpeFJ8grchOyah 2dmQ3Zr4711B8Djfe2aLzlbiQo0vHWsYDhQI4syZknMN+91vfwrCB2SDlWPScCUPi/lLb4apcS1v 6LINuYgh7FPUUIRQp1L6rCCLfuBq4sidXWMxxLPJpWmwjeG2ku9KTaTFkmNDgTV9F5T9bf+thsPq fDqO1Dr/seO6dZ2SbBOp9dtr9/UJIlAXnuKHe2ni/CRRH+OhUiO4/xQBkPMbAAAA//8DAFBLAQIt ABQABgAIAAAAIQDw94q7/QAAAOIBAAATAAAAAAAAAAAAAAAAAAAAAABbQ29udGVudF9UeXBlc10u eG1sUEsBAi0AFAAGAAgAAAAhADHdX2HSAAAAjwEAAAsAAAAAAAAAAAAAAAAALgEAAF9yZWxzLy5y ZWxzUEsBAi0AFAAGAAgAAAAhADMvBZ5BAAAAOQAAABAAAAAAAAAAAAAAAAAAKQIAAGRycy9zaGFw ZXhtbC54bWxQSwECLQAUAAYACAAAACEAfuyOEsYAAADjAAAADwAAAAAAAAAAAAAAAACYAgAAZHJz L2Rvd25yZXYueG1sUEsFBgAAAAAEAAQA9QAAAIsDAAAAAA== " filled="f" stroked="f">
                      <v:textbox>
                        <w:txbxContent>
                          <w:p w14:paraId="1395CBB8" w14:textId="77777777" w:rsidR="006B2D1B" w:rsidRPr="004674E8" w:rsidRDefault="006B2D1B" w:rsidP="00F7250F">
                            <w:pPr>
                              <w:rPr>
                                <w:sz w:val="20"/>
                                <w:szCs w:val="20"/>
                              </w:rPr>
                            </w:pPr>
                            <w:r>
                              <w:rPr>
                                <w:sz w:val="20"/>
                                <w:szCs w:val="20"/>
                              </w:rPr>
                              <w:t>T</w:t>
                            </w:r>
                          </w:p>
                        </w:txbxContent>
                      </v:textbox>
                    </v:shape>
                    <v:shape id="Text Box 1796" o:spid="_x0000_s1050" type="#_x0000_t202" style="position:absolute;left:9359;top:3534;width:57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aAriccA AADjAAAADwAAAGRycy9kb3ducmV2LnhtbERPS2vCQBC+F/oflil4010fkSZ1laIInlqMbaG3ITsm odnZkF1N/PfdgtDjfO9ZbQbbiCt1vnasYTpRIIgLZ2ouNXyc9uNnED4gG2wck4YbedisHx9WmBnX 85GueShFDGGfoYYqhDaT0hcVWfQT1xJH7uw6iyGeXSlNh30Mt42cKbWUFmuODRW2tK2o+MkvVsPn 2/n7a6Hey51N2t4NSrJNpdajp+H1BUSgIfyL7+6DifPTVM2TqVIJ/P0UAZDrXwAAAP//AwBQSwEC LQAUAAYACAAAACEA8PeKu/0AAADiAQAAEwAAAAAAAAAAAAAAAAAAAAAAW0NvbnRlbnRfVHlwZXNd LnhtbFBLAQItABQABgAIAAAAIQAx3V9h0gAAAI8BAAALAAAAAAAAAAAAAAAAAC4BAABfcmVscy8u cmVsc1BLAQItABQABgAIAAAAIQAzLwWeQQAAADkAAAAQAAAAAAAAAAAAAAAAACkCAABkcnMvc2hh cGV4bWwueG1sUEsBAi0AFAAGAAgAAAAhABGgK4nHAAAA4wAAAA8AAAAAAAAAAAAAAAAAmAIAAGRy cy9kb3ducmV2LnhtbFBLBQYAAAAABAAEAPUAAACMAwAAAAA= " filled="f" stroked="f">
                      <v:textbox>
                        <w:txbxContent>
                          <w:p w14:paraId="5F6BEE87" w14:textId="77777777" w:rsidR="006B2D1B" w:rsidRPr="00233828" w:rsidRDefault="006B2D1B" w:rsidP="00F7250F">
                            <w:r>
                              <w:t>T</w:t>
                            </w:r>
                            <w:r>
                              <w:rPr>
                                <w:vertAlign w:val="subscript"/>
                              </w:rPr>
                              <w:t>2</w:t>
                            </w:r>
                          </w:p>
                        </w:txbxContent>
                      </v:textbox>
                    </v:shape>
                    <v:shape id="Text Box 1797" o:spid="_x0000_s1051" type="#_x0000_t202" style="position:absolute;left:8861;top:2784;width:498;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XK1/soA AADjAAAADwAAAGRycy9kb3ducmV2LnhtbESPT2sCMRDF70K/Q5hCb5poq3S3G6VYCj0pahV6Gzaz f+hmsmxSd/vtjSB4nHnv/eZNthpsI87U+dqxhulEgSDOnam51PB9+By/gvAB2WDjmDT8k4fV8mGU YWpczzs670MpIoR9ihqqENpUSp9XZNFPXEsctcJ1FkMcu1KaDvsIt42cKbWQFmuOFypsaV1R/rv/ sxqOm+Ln9KK25Yedt70blGSbSK2fHof3NxCBhnA339JfJtZPEvU8n0YuXH+KC5DLCwAAAP//AwBQ SwECLQAUAAYACAAAACEA8PeKu/0AAADiAQAAEwAAAAAAAAAAAAAAAAAAAAAAW0NvbnRlbnRfVHlw ZXNdLnhtbFBLAQItABQABgAIAAAAIQAx3V9h0gAAAI8BAAALAAAAAAAAAAAAAAAAAC4BAABfcmVs cy8ucmVsc1BLAQItABQABgAIAAAAIQAzLwWeQQAAADkAAAAQAAAAAAAAAAAAAAAAACkCAABkcnMv c2hhcGV4bWwueG1sUEsBAi0AFAAGAAgAAAAhAOFytf7KAAAA4wAAAA8AAAAAAAAAAAAAAAAAmAIA AGRycy9kb3ducmV2LnhtbFBLBQYAAAAABAAEAPUAAACPAwAAAAA= " filled="f" stroked="f">
                      <v:textbox>
                        <w:txbxContent>
                          <w:p w14:paraId="0FB522B4" w14:textId="77777777" w:rsidR="006B2D1B" w:rsidRPr="00822E13" w:rsidRDefault="006B2D1B" w:rsidP="00F7250F">
                            <w:pPr>
                              <w:rPr>
                                <w:sz w:val="20"/>
                                <w:szCs w:val="20"/>
                                <w:vertAlign w:val="subscript"/>
                              </w:rPr>
                            </w:pPr>
                            <w:r>
                              <w:rPr>
                                <w:sz w:val="20"/>
                                <w:szCs w:val="20"/>
                              </w:rPr>
                              <w:t>V</w:t>
                            </w:r>
                            <w:r>
                              <w:rPr>
                                <w:sz w:val="20"/>
                                <w:szCs w:val="20"/>
                                <w:vertAlign w:val="subscript"/>
                              </w:rPr>
                              <w:t>1</w:t>
                            </w:r>
                          </w:p>
                        </w:txbxContent>
                      </v:textbox>
                    </v:shape>
                    <v:shape id="Text Box 1798" o:spid="_x0000_s1052" type="#_x0000_t202" style="position:absolute;left:8838;top:3208;width:498;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j4QZcYA AADjAAAADwAAAGRycy9kb3ducmV2LnhtbERPS2vCQBC+F/wPyxS81V3rM6mrFEXw1FIfhd6G7JgE s7Mhu5r4791Cocf53rNYdbYSN2p86VjDcKBAEGfOlJxrOB62L3MQPiAbrByThjt5WC17TwtMjWv5 i277kIsYwj5FDUUIdSqlzwqy6AeuJo7c2TUWQzybXJoG2xhuK/mq1FRaLDk2FFjTuqDssr9aDaeP 88/3WH3mGzupW9cpyTaRWvefu/c3EIG68C/+c+9MnJ8kajQZKjWD358iAHL5AAAA//8DAFBLAQIt ABQABgAIAAAAIQDw94q7/QAAAOIBAAATAAAAAAAAAAAAAAAAAAAAAABbQ29udGVudF9UeXBlc10u eG1sUEsBAi0AFAAGAAgAAAAhADHdX2HSAAAAjwEAAAsAAAAAAAAAAAAAAAAALgEAAF9yZWxzLy5y ZWxzUEsBAi0AFAAGAAgAAAAhADMvBZ5BAAAAOQAAABAAAAAAAAAAAAAAAAAAKQIAAGRycy9zaGFw ZXhtbC54bWxQSwECLQAUAAYACAAAACEAjj4QZcYAAADjAAAADwAAAAAAAAAAAAAAAACYAgAAZHJz L2Rvd25yZXYueG1sUEsFBgAAAAAEAAQA9QAAAIsDAAAAAA== " filled="f" stroked="f">
                      <v:textbox>
                        <w:txbxContent>
                          <w:p w14:paraId="48CA8BD2" w14:textId="77777777" w:rsidR="006B2D1B" w:rsidRPr="00822E13" w:rsidRDefault="006B2D1B" w:rsidP="00F7250F">
                            <w:pPr>
                              <w:rPr>
                                <w:sz w:val="20"/>
                                <w:szCs w:val="20"/>
                                <w:vertAlign w:val="subscript"/>
                              </w:rPr>
                            </w:pPr>
                            <w:r>
                              <w:rPr>
                                <w:sz w:val="20"/>
                                <w:szCs w:val="20"/>
                              </w:rPr>
                              <w:t>V</w:t>
                            </w:r>
                            <w:r>
                              <w:rPr>
                                <w:sz w:val="20"/>
                                <w:szCs w:val="20"/>
                                <w:vertAlign w:val="subscript"/>
                              </w:rPr>
                              <w:t>2</w:t>
                            </w:r>
                          </w:p>
                        </w:txbxContent>
                      </v:textbox>
                    </v:shape>
                    <v:shape id="Text Box 1799" o:spid="_x0000_s1053" type="#_x0000_t202" style="position:absolute;left:10201;top:2698;width:54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GEF8oA AADjAAAADwAAAGRycy9kb3ducmV2LnhtbESPT2vCQBDF74LfYRmht7qrraVJXUVahJ4stX+gtyE7 JqHZ2ZBdTfz2zkHwOPPevPeb5XrwjTpRF+vAFmZTA4q4CK7m0sL31/b+GVRMyA6bwGThTBHWq/Fo ibkLPX/SaZ9KJSEcc7RQpdTmWseiIo9xGlpi0Q6h85hk7ErtOuwl3Dd6bsyT9lizNFTY0mtFxf/+ 6C387A5/v4/mo3zzi7YPg9HsM23t3WTYvIBKNKSb+Xr97gQ/y8zDYmaMQMtPsgC9ugAAAP//AwBQ SwECLQAUAAYACAAAACEA8PeKu/0AAADiAQAAEwAAAAAAAAAAAAAAAAAAAAAAW0NvbnRlbnRfVHlw ZXNdLnhtbFBLAQItABQABgAIAAAAIQAx3V9h0gAAAI8BAAALAAAAAAAAAAAAAAAAAC4BAABfcmVs cy8ucmVsc1BLAQItABQABgAIAAAAIQAzLwWeQQAAADkAAAAQAAAAAAAAAAAAAAAAACkCAABkcnMv c2hhcGV4bWwueG1sUEsBAi0AFAAGAAgAAAAhAP+hhBfKAAAA4wAAAA8AAAAAAAAAAAAAAAAAmAIA AGRycy9kb3ducmV2LnhtbFBLBQYAAAAABAAEAPUAAACPAwAAAAA= " filled="f" stroked="f">
                      <v:textbox>
                        <w:txbxContent>
                          <w:p w14:paraId="743FA22C" w14:textId="77777777" w:rsidR="006B2D1B" w:rsidRPr="000C20A7" w:rsidRDefault="006B2D1B" w:rsidP="00F7250F">
                            <w:pPr>
                              <w:rPr>
                                <w:sz w:val="20"/>
                                <w:szCs w:val="20"/>
                                <w:vertAlign w:val="subscript"/>
                              </w:rPr>
                            </w:pPr>
                            <w:r w:rsidRPr="000C20A7">
                              <w:rPr>
                                <w:sz w:val="20"/>
                                <w:szCs w:val="20"/>
                              </w:rPr>
                              <w:t>(1)</w:t>
                            </w:r>
                          </w:p>
                        </w:txbxContent>
                      </v:textbox>
                    </v:shape>
                    <v:shape id="Text Box 1800" o:spid="_x0000_s1054" type="#_x0000_t202" style="position:absolute;left:9271;top:3084;width:54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O0hjMYA AADjAAAADwAAAGRycy9kb3ducmV2LnhtbERPX2vCMBB/F/wO4YS9zUSdsnZGEUXwyaFOYW9Hc7bF 5lKazHbf3gwGPt7v/82Xna3EnRpfOtYwGioQxJkzJecavk7b13cQPiAbrByThl/ysFz0e3NMjWv5 QPdjyEUMYZ+ihiKEOpXSZwVZ9ENXE0fu6hqLIZ5NLk2DbQy3lRwrNZMWS44NBda0Lii7HX+shvP+ +n15U5/5xk7r1nVKsk2k1i+DbvUBIlAXnuJ/987E+UmiJtORUgn8/RQBkIsHAAAA//8DAFBLAQIt ABQABgAIAAAAIQDw94q7/QAAAOIBAAATAAAAAAAAAAAAAAAAAAAAAABbQ29udGVudF9UeXBlc10u eG1sUEsBAi0AFAAGAAgAAAAhADHdX2HSAAAAjwEAAAsAAAAAAAAAAAAAAAAALgEAAF9yZWxzLy5y ZWxzUEsBAi0AFAAGAAgAAAAhADMvBZ5BAAAAOQAAABAAAAAAAAAAAAAAAAAAKQIAAGRycy9zaGFw ZXhtbC54bWxQSwECLQAUAAYACAAAACEAkO0hjMYAAADjAAAADwAAAAAAAAAAAAAAAACYAgAAZHJz L2Rvd25yZXYueG1sUEsFBgAAAAAEAAQA9QAAAIsDAAAAAA== " filled="f" stroked="f">
                      <v:textbox>
                        <w:txbxContent>
                          <w:p w14:paraId="78133007" w14:textId="77777777" w:rsidR="006B2D1B" w:rsidRPr="006C76AE" w:rsidRDefault="006B2D1B" w:rsidP="00F7250F">
                            <w:pPr>
                              <w:rPr>
                                <w:sz w:val="20"/>
                                <w:szCs w:val="20"/>
                                <w:vertAlign w:val="subscript"/>
                              </w:rPr>
                            </w:pPr>
                            <w:r w:rsidRPr="006C76AE">
                              <w:rPr>
                                <w:sz w:val="20"/>
                                <w:szCs w:val="20"/>
                              </w:rPr>
                              <w:t>(2)</w:t>
                            </w:r>
                          </w:p>
                        </w:txbxContent>
                      </v:textbox>
                    </v:shape>
                  </v:group>
                </v:group>
                <v:shape id="Text Box 1796" o:spid="_x0000_s1055" type="#_x0000_t202" style="position:absolute;left:5390;top:12078;width:6489;height:337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A4ezMoA AADjAAAADwAAAGRycy9kb3ducmV2LnhtbESPQUvDQBCF7wX/wzKCt3Y32pYmdltEEXqytFrB25Cd JsHsbMiuTfz3zkHocWbevPe+9Xb0rbpQH5vAFrKZAUVcBtdwZeHj/XW6AhUTssM2MFn4pQjbzc1k jYULAx/ockyVEhOOBVqoU+oKrWNZk8c4Cx2x3M6h95hk7CvtehzE3Lf63pil9tiwJNTY0XNN5ffx x1s4vZ2/PudmX734RTeE0Wj2ubb27nZ8egSVaExX8f/3zkn9PDcPi8xkQiFMsgC9+QMAAP//AwBQ SwECLQAUAAYACAAAACEA8PeKu/0AAADiAQAAEwAAAAAAAAAAAAAAAAAAAAAAW0NvbnRlbnRfVHlw ZXNdLnhtbFBLAQItABQABgAIAAAAIQAx3V9h0gAAAI8BAAALAAAAAAAAAAAAAAAAAC4BAABfcmVs cy8ucmVsc1BLAQItABQABgAIAAAAIQAzLwWeQQAAADkAAAAQAAAAAAAAAAAAAAAAACkCAABkcnMv c2hhcGV4bWwueG1sUEsBAi0AFAAGAAgAAAAhAIQOHszKAAAA4wAAAA8AAAAAAAAAAAAAAAAAmAIA AGRycy9kb3ducmV2LnhtbFBLBQYAAAAABAAEAPUAAACPAwAAAAA= " filled="f" stroked="f">
                  <v:textbox>
                    <w:txbxContent>
                      <w:p w14:paraId="43DD7BF8" w14:textId="77777777" w:rsidR="006B2D1B" w:rsidRPr="00962517" w:rsidRDefault="006B2D1B" w:rsidP="00F7250F">
                        <w:pPr>
                          <w:rPr>
                            <w:b/>
                          </w:rPr>
                        </w:pPr>
                        <w:r>
                          <w:rPr>
                            <w:b/>
                          </w:rPr>
                          <w:t>h</w:t>
                        </w:r>
                        <w:r w:rsidRPr="00962517">
                          <w:rPr>
                            <w:b/>
                          </w:rPr>
                          <w:t>ình 1</w:t>
                        </w:r>
                      </w:p>
                    </w:txbxContent>
                  </v:textbox>
                </v:shape>
                <w10:wrap type="square" anchorx="margin"/>
              </v:group>
            </w:pict>
          </mc:Fallback>
        </mc:AlternateContent>
      </w:r>
      <w:r w:rsidRPr="006B2D1B">
        <w:rPr>
          <w:rStyle w:val="YoungMixChar"/>
          <w:b/>
          <w:szCs w:val="24"/>
        </w:rPr>
        <w:tab/>
      </w:r>
      <w:r w:rsidRPr="00965055">
        <w:rPr>
          <w:rStyle w:val="YoungMixChar"/>
          <w:b/>
          <w:color w:val="0070C0"/>
          <w:szCs w:val="24"/>
        </w:rPr>
        <w:t xml:space="preserve">A. </w:t>
      </w:r>
      <w:r w:rsidRPr="006B2D1B">
        <w:rPr>
          <w:sz w:val="24"/>
          <w:szCs w:val="24"/>
        </w:rPr>
        <w:t>chuyển động nhanh hơn</w:t>
      </w:r>
      <w:r w:rsidRPr="006B2D1B">
        <w:rPr>
          <w:sz w:val="24"/>
          <w:szCs w:val="24"/>
          <w:lang w:val="vi-VN"/>
        </w:rPr>
        <w:t>.</w:t>
      </w:r>
      <w:r w:rsidRPr="006B2D1B">
        <w:rPr>
          <w:rStyle w:val="YoungMixChar"/>
          <w:b/>
          <w:szCs w:val="24"/>
        </w:rPr>
        <w:tab/>
      </w:r>
    </w:p>
    <w:p w14:paraId="40448C2B"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chuyển động ra xa nhau hơn.</w:t>
      </w:r>
    </w:p>
    <w:p w14:paraId="20C215EE" w14:textId="77777777" w:rsidR="00E72894" w:rsidRPr="006B2D1B" w:rsidRDefault="00E72894" w:rsidP="00F7250F">
      <w:pPr>
        <w:tabs>
          <w:tab w:val="left" w:pos="283"/>
          <w:tab w:val="left" w:pos="5528"/>
        </w:tabs>
        <w:spacing w:line="288" w:lineRule="auto"/>
        <w:rPr>
          <w:rStyle w:val="YoungMixChar"/>
          <w:b/>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có tốc độ trung bình nhỏ </w:t>
      </w:r>
      <w:r w:rsidRPr="006B2D1B">
        <w:rPr>
          <w:spacing w:val="-4"/>
          <w:sz w:val="24"/>
          <w:szCs w:val="24"/>
        </w:rPr>
        <w:t>hơn.</w:t>
      </w:r>
      <w:r w:rsidRPr="006B2D1B">
        <w:rPr>
          <w:rStyle w:val="YoungMixChar"/>
          <w:b/>
          <w:szCs w:val="24"/>
        </w:rPr>
        <w:tab/>
      </w:r>
    </w:p>
    <w:p w14:paraId="50D009CD"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liên</w:t>
      </w:r>
      <w:r w:rsidRPr="006B2D1B">
        <w:rPr>
          <w:spacing w:val="-1"/>
          <w:sz w:val="24"/>
          <w:szCs w:val="24"/>
        </w:rPr>
        <w:t xml:space="preserve"> </w:t>
      </w:r>
      <w:r w:rsidRPr="006B2D1B">
        <w:rPr>
          <w:sz w:val="24"/>
          <w:szCs w:val="24"/>
        </w:rPr>
        <w:t>kết</w:t>
      </w:r>
      <w:r w:rsidRPr="006B2D1B">
        <w:rPr>
          <w:spacing w:val="-1"/>
          <w:sz w:val="24"/>
          <w:szCs w:val="24"/>
        </w:rPr>
        <w:t xml:space="preserve"> </w:t>
      </w:r>
      <w:r w:rsidRPr="006B2D1B">
        <w:rPr>
          <w:sz w:val="24"/>
          <w:szCs w:val="24"/>
        </w:rPr>
        <w:t>lại</w:t>
      </w:r>
      <w:r w:rsidRPr="006B2D1B">
        <w:rPr>
          <w:spacing w:val="-1"/>
          <w:sz w:val="24"/>
          <w:szCs w:val="24"/>
        </w:rPr>
        <w:t xml:space="preserve"> </w:t>
      </w:r>
      <w:r w:rsidRPr="006B2D1B">
        <w:rPr>
          <w:sz w:val="24"/>
          <w:szCs w:val="24"/>
        </w:rPr>
        <w:t xml:space="preserve">với </w:t>
      </w:r>
      <w:r w:rsidRPr="006B2D1B">
        <w:rPr>
          <w:spacing w:val="-2"/>
          <w:sz w:val="24"/>
          <w:szCs w:val="24"/>
        </w:rPr>
        <w:t>nhau bền vững hơn.</w:t>
      </w:r>
    </w:p>
    <w:p w14:paraId="5814DC1B" w14:textId="77777777" w:rsidR="00E72894" w:rsidRPr="006B2D1B" w:rsidRDefault="00E72894" w:rsidP="00F7250F">
      <w:pPr>
        <w:tabs>
          <w:tab w:val="left" w:pos="284"/>
        </w:tabs>
        <w:spacing w:line="288" w:lineRule="auto"/>
        <w:rPr>
          <w:sz w:val="24"/>
          <w:szCs w:val="24"/>
        </w:rPr>
      </w:pPr>
      <w:r w:rsidRPr="00965055">
        <w:rPr>
          <w:b/>
          <w:color w:val="C00000"/>
          <w:sz w:val="24"/>
          <w:szCs w:val="24"/>
        </w:rPr>
        <w:t>Câu 3.</w:t>
      </w:r>
      <w:r w:rsidRPr="006B2D1B">
        <w:rPr>
          <w:b/>
          <w:sz w:val="24"/>
          <w:szCs w:val="24"/>
        </w:rPr>
        <w:t xml:space="preserve"> </w:t>
      </w:r>
      <w:r w:rsidRPr="006B2D1B">
        <w:rPr>
          <w:sz w:val="24"/>
          <w:szCs w:val="24"/>
        </w:rPr>
        <w:t>Cho đồ thị biến đổi trạng thái của một khối khí trong hệ tọa độ</w:t>
      </w:r>
    </w:p>
    <w:p w14:paraId="334CE175" w14:textId="77777777" w:rsidR="00E72894" w:rsidRPr="006B2D1B" w:rsidRDefault="00E72894" w:rsidP="00F7250F">
      <w:pPr>
        <w:tabs>
          <w:tab w:val="left" w:pos="284"/>
        </w:tabs>
        <w:spacing w:line="288" w:lineRule="auto"/>
        <w:rPr>
          <w:bCs/>
          <w:sz w:val="24"/>
          <w:szCs w:val="24"/>
        </w:rPr>
      </w:pPr>
      <w:r w:rsidRPr="006B2D1B">
        <w:rPr>
          <w:noProof/>
          <w:sz w:val="24"/>
          <w:szCs w:val="24"/>
        </w:rPr>
        <mc:AlternateContent>
          <mc:Choice Requires="wpg">
            <w:drawing>
              <wp:anchor distT="0" distB="0" distL="114300" distR="114300" simplePos="0" relativeHeight="487646720" behindDoc="0" locked="0" layoutInCell="1" allowOverlap="1" wp14:anchorId="216476FE" wp14:editId="2635B72E">
                <wp:simplePos x="0" y="0"/>
                <wp:positionH relativeFrom="page">
                  <wp:posOffset>579755</wp:posOffset>
                </wp:positionH>
                <wp:positionV relativeFrom="paragraph">
                  <wp:posOffset>516416</wp:posOffset>
                </wp:positionV>
                <wp:extent cx="6400800" cy="1454150"/>
                <wp:effectExtent l="0" t="0" r="0" b="0"/>
                <wp:wrapSquare wrapText="bothSides"/>
                <wp:docPr id="49340027" name="Group 49340027" descr="n211 zalo Phucd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454150"/>
                          <a:chOff x="1326" y="3758"/>
                          <a:chExt cx="9537" cy="1823"/>
                        </a:xfrm>
                      </wpg:grpSpPr>
                      <wpg:grpSp>
                        <wpg:cNvPr id="49340028" name="Group 1680"/>
                        <wpg:cNvGrpSpPr>
                          <a:grpSpLocks/>
                        </wpg:cNvGrpSpPr>
                        <wpg:grpSpPr bwMode="auto">
                          <a:xfrm>
                            <a:off x="1326" y="3857"/>
                            <a:ext cx="1772" cy="1724"/>
                            <a:chOff x="1326" y="3857"/>
                            <a:chExt cx="1772" cy="1724"/>
                          </a:xfrm>
                        </wpg:grpSpPr>
                        <wpg:grpSp>
                          <wpg:cNvPr id="49340029" name="Group 1681"/>
                          <wpg:cNvGrpSpPr>
                            <a:grpSpLocks/>
                          </wpg:cNvGrpSpPr>
                          <wpg:grpSpPr bwMode="auto">
                            <a:xfrm>
                              <a:off x="1326" y="3857"/>
                              <a:ext cx="1772" cy="1337"/>
                              <a:chOff x="975" y="3911"/>
                              <a:chExt cx="1772" cy="1337"/>
                            </a:xfrm>
                          </wpg:grpSpPr>
                          <wpg:grpSp>
                            <wpg:cNvPr id="49340030" name="Group 1682"/>
                            <wpg:cNvGrpSpPr>
                              <a:grpSpLocks/>
                            </wpg:cNvGrpSpPr>
                            <wpg:grpSpPr bwMode="auto">
                              <a:xfrm>
                                <a:off x="1355" y="4055"/>
                                <a:ext cx="1086" cy="900"/>
                                <a:chOff x="1355" y="4055"/>
                                <a:chExt cx="1086" cy="900"/>
                              </a:xfrm>
                            </wpg:grpSpPr>
                            <wpg:grpSp>
                              <wpg:cNvPr id="49340031" name="Group 1683"/>
                              <wpg:cNvGrpSpPr>
                                <a:grpSpLocks/>
                              </wpg:cNvGrpSpPr>
                              <wpg:grpSpPr bwMode="auto">
                                <a:xfrm>
                                  <a:off x="1355" y="4563"/>
                                  <a:ext cx="782" cy="389"/>
                                  <a:chOff x="1355" y="4563"/>
                                  <a:chExt cx="782" cy="389"/>
                                </a:xfrm>
                              </wpg:grpSpPr>
                              <wpg:grpSp>
                                <wpg:cNvPr id="2006587776" name="Group 1684"/>
                                <wpg:cNvGrpSpPr>
                                  <a:grpSpLocks/>
                                </wpg:cNvGrpSpPr>
                                <wpg:grpSpPr bwMode="auto">
                                  <a:xfrm>
                                    <a:off x="1670" y="4568"/>
                                    <a:ext cx="467" cy="0"/>
                                    <a:chOff x="1670" y="4568"/>
                                    <a:chExt cx="467" cy="0"/>
                                  </a:xfrm>
                                </wpg:grpSpPr>
                                <wps:wsp>
                                  <wps:cNvPr id="2006587777" name="AutoShape 1685"/>
                                  <wps:cNvCnPr>
                                    <a:cxnSpLocks noChangeShapeType="1"/>
                                  </wps:cNvCnPr>
                                  <wps:spPr bwMode="auto">
                                    <a:xfrm>
                                      <a:off x="1670" y="4568"/>
                                      <a:ext cx="467"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06587778" name="AutoShape 1686"/>
                                  <wps:cNvCnPr>
                                    <a:cxnSpLocks noChangeShapeType="1"/>
                                  </wps:cNvCnPr>
                                  <wps:spPr bwMode="auto">
                                    <a:xfrm>
                                      <a:off x="1848" y="4568"/>
                                      <a:ext cx="122"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2006587779" name="AutoShape 1687"/>
                                <wps:cNvCnPr>
                                  <a:cxnSpLocks noChangeShapeType="1"/>
                                </wps:cNvCnPr>
                                <wps:spPr bwMode="auto">
                                  <a:xfrm>
                                    <a:off x="1355" y="4570"/>
                                    <a:ext cx="315" cy="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06587780" name="AutoShape 1688"/>
                                <wps:cNvCnPr>
                                  <a:cxnSpLocks noChangeShapeType="1"/>
                                </wps:cNvCnPr>
                                <wps:spPr bwMode="auto">
                                  <a:xfrm>
                                    <a:off x="1670" y="4570"/>
                                    <a:ext cx="0" cy="38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06587781" name="AutoShape 1689"/>
                                <wps:cNvCnPr>
                                  <a:cxnSpLocks noChangeShapeType="1"/>
                                </wps:cNvCnPr>
                                <wps:spPr bwMode="auto">
                                  <a:xfrm>
                                    <a:off x="2137" y="4563"/>
                                    <a:ext cx="0" cy="38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2006587782" name="Group 1690"/>
                              <wpg:cNvGrpSpPr>
                                <a:grpSpLocks/>
                              </wpg:cNvGrpSpPr>
                              <wpg:grpSpPr bwMode="auto">
                                <a:xfrm>
                                  <a:off x="1355" y="4055"/>
                                  <a:ext cx="1086" cy="900"/>
                                  <a:chOff x="8728" y="4877"/>
                                  <a:chExt cx="1086" cy="900"/>
                                </a:xfrm>
                              </wpg:grpSpPr>
                              <wps:wsp>
                                <wps:cNvPr id="2006587783" name="Line 1691"/>
                                <wps:cNvCnPr>
                                  <a:cxnSpLocks noChangeShapeType="1"/>
                                </wps:cNvCnPr>
                                <wps:spPr bwMode="auto">
                                  <a:xfrm flipV="1">
                                    <a:off x="8728" y="4877"/>
                                    <a:ext cx="0" cy="90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06587784" name="AutoShape 1692"/>
                                <wps:cNvCnPr>
                                  <a:cxnSpLocks noChangeShapeType="1"/>
                                </wps:cNvCnPr>
                                <wps:spPr bwMode="auto">
                                  <a:xfrm>
                                    <a:off x="8728" y="5777"/>
                                    <a:ext cx="1086"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2006587785" name="Group 1693"/>
                            <wpg:cNvGrpSpPr>
                              <a:grpSpLocks/>
                            </wpg:cNvGrpSpPr>
                            <wpg:grpSpPr bwMode="auto">
                              <a:xfrm>
                                <a:off x="975" y="3911"/>
                                <a:ext cx="1772" cy="1337"/>
                                <a:chOff x="975" y="3911"/>
                                <a:chExt cx="1772" cy="1337"/>
                              </a:xfrm>
                            </wpg:grpSpPr>
                            <wps:wsp>
                              <wps:cNvPr id="2006587786" name="Text Box 1694"/>
                              <wps:cNvSpPr txBox="1">
                                <a:spLocks noChangeArrowheads="1"/>
                              </wps:cNvSpPr>
                              <wps:spPr bwMode="auto">
                                <a:xfrm>
                                  <a:off x="975" y="4368"/>
                                  <a:ext cx="518"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102DE"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0</w:t>
                                    </w:r>
                                  </w:p>
                                </w:txbxContent>
                              </wps:txbx>
                              <wps:bodyPr rot="0" vert="horz" wrap="square" lIns="91440" tIns="45720" rIns="91440" bIns="45720" anchor="t" anchorCtr="0" upright="1">
                                <a:noAutofit/>
                              </wps:bodyPr>
                            </wps:wsp>
                            <wps:wsp>
                              <wps:cNvPr id="2006587787" name="Text Box 1695"/>
                              <wps:cNvSpPr txBox="1">
                                <a:spLocks noChangeArrowheads="1"/>
                              </wps:cNvSpPr>
                              <wps:spPr bwMode="auto">
                                <a:xfrm>
                                  <a:off x="1400" y="4235"/>
                                  <a:ext cx="709"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33F31" w14:textId="77777777" w:rsidR="006B2D1B" w:rsidRPr="00C5530F" w:rsidRDefault="006B2D1B" w:rsidP="00F7250F">
                                    <w:pPr>
                                      <w:rPr>
                                        <w:rFonts w:ascii="Cambria" w:hAnsi="Cambria"/>
                                        <w:vertAlign w:val="subscript"/>
                                      </w:rPr>
                                    </w:pPr>
                                    <w:r w:rsidRPr="00C5530F">
                                      <w:rPr>
                                        <w:rFonts w:ascii="Cambria" w:hAnsi="Cambria"/>
                                      </w:rPr>
                                      <w:t>(1)</w:t>
                                    </w:r>
                                  </w:p>
                                </w:txbxContent>
                              </wps:txbx>
                              <wps:bodyPr rot="0" vert="horz" wrap="square" lIns="91440" tIns="45720" rIns="91440" bIns="45720" anchor="t" anchorCtr="0" upright="1">
                                <a:noAutofit/>
                              </wps:bodyPr>
                            </wps:wsp>
                            <wps:wsp>
                              <wps:cNvPr id="2006587788" name="Text Box 1696"/>
                              <wps:cNvSpPr txBox="1">
                                <a:spLocks noChangeArrowheads="1"/>
                              </wps:cNvSpPr>
                              <wps:spPr bwMode="auto">
                                <a:xfrm>
                                  <a:off x="1092" y="4813"/>
                                  <a:ext cx="34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7C953" w14:textId="77777777" w:rsidR="006B2D1B" w:rsidRPr="00457E0C" w:rsidRDefault="006B2D1B" w:rsidP="00F7250F">
                                    <w:pPr>
                                      <w:rPr>
                                        <w:rFonts w:ascii="Cambria" w:hAnsi="Cambria"/>
                                        <w:sz w:val="26"/>
                                        <w:szCs w:val="26"/>
                                      </w:rPr>
                                    </w:pPr>
                                    <w:r w:rsidRPr="00457E0C">
                                      <w:rPr>
                                        <w:rFonts w:ascii="Cambria" w:hAnsi="Cambria"/>
                                        <w:sz w:val="26"/>
                                        <w:szCs w:val="26"/>
                                      </w:rPr>
                                      <w:t>0</w:t>
                                    </w:r>
                                  </w:p>
                                </w:txbxContent>
                              </wps:txbx>
                              <wps:bodyPr rot="0" vert="horz" wrap="square" lIns="91440" tIns="45720" rIns="91440" bIns="45720" anchor="t" anchorCtr="0" upright="1">
                                <a:noAutofit/>
                              </wps:bodyPr>
                            </wps:wsp>
                            <wps:wsp>
                              <wps:cNvPr id="2006587789" name="Text Box 1697"/>
                              <wps:cNvSpPr txBox="1">
                                <a:spLocks noChangeArrowheads="1"/>
                              </wps:cNvSpPr>
                              <wps:spPr bwMode="auto">
                                <a:xfrm>
                                  <a:off x="1298" y="3911"/>
                                  <a:ext cx="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DD042"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wps:txbx>
                              <wps:bodyPr rot="0" vert="horz" wrap="square" lIns="91440" tIns="45720" rIns="91440" bIns="45720" anchor="t" anchorCtr="0" upright="1">
                                <a:noAutofit/>
                              </wps:bodyPr>
                            </wps:wsp>
                            <wps:wsp>
                              <wps:cNvPr id="2006587790" name="Text Box 1698"/>
                              <wps:cNvSpPr txBox="1">
                                <a:spLocks noChangeArrowheads="1"/>
                              </wps:cNvSpPr>
                              <wps:spPr bwMode="auto">
                                <a:xfrm>
                                  <a:off x="2205" y="4655"/>
                                  <a:ext cx="54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35071" w14:textId="77777777" w:rsidR="006B2D1B" w:rsidRPr="00457E0C" w:rsidRDefault="006B2D1B" w:rsidP="00F7250F">
                                    <w:pPr>
                                      <w:rPr>
                                        <w:rFonts w:ascii="Cambria" w:hAnsi="Cambria"/>
                                        <w:sz w:val="26"/>
                                        <w:szCs w:val="26"/>
                                      </w:rPr>
                                    </w:pPr>
                                    <w:r w:rsidRPr="00457E0C">
                                      <w:rPr>
                                        <w:rFonts w:ascii="Cambria" w:hAnsi="Cambria"/>
                                        <w:sz w:val="26"/>
                                        <w:szCs w:val="26"/>
                                      </w:rPr>
                                      <w:t>V</w:t>
                                    </w:r>
                                  </w:p>
                                </w:txbxContent>
                              </wps:txbx>
                              <wps:bodyPr rot="0" vert="horz" wrap="square" lIns="91440" tIns="45720" rIns="91440" bIns="45720" anchor="t" anchorCtr="0" upright="1">
                                <a:noAutofit/>
                              </wps:bodyPr>
                            </wps:wsp>
                            <wps:wsp>
                              <wps:cNvPr id="2006587791" name="Text Box 1699"/>
                              <wps:cNvSpPr txBox="1">
                                <a:spLocks noChangeArrowheads="1"/>
                              </wps:cNvSpPr>
                              <wps:spPr bwMode="auto">
                                <a:xfrm>
                                  <a:off x="1436" y="4888"/>
                                  <a:ext cx="51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97BBF"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1</w:t>
                                    </w:r>
                                  </w:p>
                                </w:txbxContent>
                              </wps:txbx>
                              <wps:bodyPr rot="0" vert="horz" wrap="square" lIns="91440" tIns="45720" rIns="91440" bIns="45720" anchor="t" anchorCtr="0" upright="1">
                                <a:noAutofit/>
                              </wps:bodyPr>
                            </wps:wsp>
                            <wps:wsp>
                              <wps:cNvPr id="2006587792" name="Text Box 1700"/>
                              <wps:cNvSpPr txBox="1">
                                <a:spLocks noChangeArrowheads="1"/>
                              </wps:cNvSpPr>
                              <wps:spPr bwMode="auto">
                                <a:xfrm>
                                  <a:off x="1920" y="4879"/>
                                  <a:ext cx="51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30CB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2</w:t>
                                    </w:r>
                                  </w:p>
                                </w:txbxContent>
                              </wps:txbx>
                              <wps:bodyPr rot="0" vert="horz" wrap="square" lIns="91440" tIns="45720" rIns="91440" bIns="45720" anchor="t" anchorCtr="0" upright="1">
                                <a:noAutofit/>
                              </wps:bodyPr>
                            </wps:wsp>
                            <wps:wsp>
                              <wps:cNvPr id="2006587793" name="Text Box 1701"/>
                              <wps:cNvSpPr txBox="1">
                                <a:spLocks noChangeArrowheads="1"/>
                              </wps:cNvSpPr>
                              <wps:spPr bwMode="auto">
                                <a:xfrm>
                                  <a:off x="1884" y="4226"/>
                                  <a:ext cx="671"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28D52" w14:textId="77777777" w:rsidR="006B2D1B" w:rsidRPr="00457E0C" w:rsidRDefault="006B2D1B" w:rsidP="00F7250F">
                                    <w:pPr>
                                      <w:rPr>
                                        <w:rFonts w:ascii="Cambria" w:hAnsi="Cambria"/>
                                        <w:sz w:val="26"/>
                                        <w:szCs w:val="26"/>
                                        <w:vertAlign w:val="subscript"/>
                                      </w:rPr>
                                    </w:pPr>
                                    <w:r w:rsidRPr="00C5530F">
                                      <w:rPr>
                                        <w:rFonts w:ascii="Cambria" w:hAnsi="Cambria"/>
                                      </w:rPr>
                                      <w:t>(2)</w:t>
                                    </w:r>
                                  </w:p>
                                </w:txbxContent>
                              </wps:txbx>
                              <wps:bodyPr rot="0" vert="horz" wrap="square" lIns="91440" tIns="45720" rIns="91440" bIns="45720" anchor="t" anchorCtr="0" upright="1">
                                <a:noAutofit/>
                              </wps:bodyPr>
                            </wps:wsp>
                          </wpg:grpSp>
                        </wpg:grpSp>
                        <wps:wsp>
                          <wps:cNvPr id="2006587794" name="Text Box 1702"/>
                          <wps:cNvSpPr txBox="1">
                            <a:spLocks noChangeArrowheads="1"/>
                          </wps:cNvSpPr>
                          <wps:spPr bwMode="auto">
                            <a:xfrm>
                              <a:off x="1886" y="5185"/>
                              <a:ext cx="670"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7806B" w14:textId="77777777" w:rsidR="006B2D1B" w:rsidRPr="00457E0C" w:rsidRDefault="006B2D1B" w:rsidP="00F7250F">
                                <w:pPr>
                                  <w:pStyle w:val="ListParagraph"/>
                                  <w:tabs>
                                    <w:tab w:val="left" w:pos="2835"/>
                                    <w:tab w:val="left" w:pos="5670"/>
                                    <w:tab w:val="left" w:pos="8505"/>
                                  </w:tabs>
                                  <w:ind w:left="0"/>
                                  <w:jc w:val="both"/>
                                  <w:rPr>
                                    <w:rFonts w:ascii="Cambria" w:hAnsi="Cambria"/>
                                    <w:b/>
                                    <w:sz w:val="26"/>
                                    <w:szCs w:val="26"/>
                                  </w:rPr>
                                </w:pPr>
                                <w:r w:rsidRPr="00457E0C">
                                  <w:rPr>
                                    <w:rFonts w:ascii="Cambria" w:hAnsi="Cambria"/>
                                    <w:b/>
                                    <w:sz w:val="26"/>
                                    <w:szCs w:val="26"/>
                                  </w:rPr>
                                  <w:t>A</w:t>
                                </w:r>
                                <w:r>
                                  <w:rPr>
                                    <w:rFonts w:ascii="Cambria" w:hAnsi="Cambria"/>
                                    <w:b/>
                                    <w:sz w:val="26"/>
                                    <w:szCs w:val="26"/>
                                  </w:rPr>
                                  <w:t>.</w:t>
                                </w:r>
                              </w:p>
                            </w:txbxContent>
                          </wps:txbx>
                          <wps:bodyPr rot="0" vert="horz" wrap="square" lIns="91440" tIns="45720" rIns="91440" bIns="45720" anchor="t" anchorCtr="0" upright="1">
                            <a:noAutofit/>
                          </wps:bodyPr>
                        </wps:wsp>
                      </wpg:grpSp>
                      <wpg:grpSp>
                        <wpg:cNvPr id="2006587795" name="Group 1703"/>
                        <wpg:cNvGrpSpPr>
                          <a:grpSpLocks/>
                        </wpg:cNvGrpSpPr>
                        <wpg:grpSpPr bwMode="auto">
                          <a:xfrm>
                            <a:off x="3336" y="3847"/>
                            <a:ext cx="1772" cy="1672"/>
                            <a:chOff x="3336" y="3847"/>
                            <a:chExt cx="1772" cy="1672"/>
                          </a:xfrm>
                        </wpg:grpSpPr>
                        <wpg:grpSp>
                          <wpg:cNvPr id="2006587796" name="Group 1704"/>
                          <wpg:cNvGrpSpPr>
                            <a:grpSpLocks/>
                          </wpg:cNvGrpSpPr>
                          <wpg:grpSpPr bwMode="auto">
                            <a:xfrm>
                              <a:off x="3336" y="3847"/>
                              <a:ext cx="1772" cy="1337"/>
                              <a:chOff x="975" y="3911"/>
                              <a:chExt cx="1772" cy="1337"/>
                            </a:xfrm>
                          </wpg:grpSpPr>
                          <wpg:grpSp>
                            <wpg:cNvPr id="2006587797" name="Group 1705"/>
                            <wpg:cNvGrpSpPr>
                              <a:grpSpLocks/>
                            </wpg:cNvGrpSpPr>
                            <wpg:grpSpPr bwMode="auto">
                              <a:xfrm>
                                <a:off x="1355" y="4055"/>
                                <a:ext cx="1086" cy="900"/>
                                <a:chOff x="1355" y="4055"/>
                                <a:chExt cx="1086" cy="900"/>
                              </a:xfrm>
                            </wpg:grpSpPr>
                            <wpg:grpSp>
                              <wpg:cNvPr id="2006587798" name="Group 1706"/>
                              <wpg:cNvGrpSpPr>
                                <a:grpSpLocks/>
                              </wpg:cNvGrpSpPr>
                              <wpg:grpSpPr bwMode="auto">
                                <a:xfrm>
                                  <a:off x="1355" y="4563"/>
                                  <a:ext cx="782" cy="389"/>
                                  <a:chOff x="1355" y="4563"/>
                                  <a:chExt cx="782" cy="389"/>
                                </a:xfrm>
                              </wpg:grpSpPr>
                              <wpg:grpSp>
                                <wpg:cNvPr id="2006587799" name="Group 1707"/>
                                <wpg:cNvGrpSpPr>
                                  <a:grpSpLocks/>
                                </wpg:cNvGrpSpPr>
                                <wpg:grpSpPr bwMode="auto">
                                  <a:xfrm>
                                    <a:off x="1670" y="4568"/>
                                    <a:ext cx="467" cy="0"/>
                                    <a:chOff x="1670" y="4568"/>
                                    <a:chExt cx="467" cy="0"/>
                                  </a:xfrm>
                                </wpg:grpSpPr>
                                <wps:wsp>
                                  <wps:cNvPr id="2006587800" name="AutoShape 1708"/>
                                  <wps:cNvCnPr>
                                    <a:cxnSpLocks noChangeShapeType="1"/>
                                  </wps:cNvCnPr>
                                  <wps:spPr bwMode="auto">
                                    <a:xfrm>
                                      <a:off x="1670" y="4568"/>
                                      <a:ext cx="467"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06587801" name="AutoShape 1709"/>
                                  <wps:cNvCnPr>
                                    <a:cxnSpLocks noChangeShapeType="1"/>
                                  </wps:cNvCnPr>
                                  <wps:spPr bwMode="auto">
                                    <a:xfrm>
                                      <a:off x="1848" y="4568"/>
                                      <a:ext cx="122" cy="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s:wsp>
                                <wps:cNvPr id="2006587802" name="AutoShape 1710"/>
                                <wps:cNvCnPr>
                                  <a:cxnSpLocks noChangeShapeType="1"/>
                                </wps:cNvCnPr>
                                <wps:spPr bwMode="auto">
                                  <a:xfrm>
                                    <a:off x="1355" y="4570"/>
                                    <a:ext cx="315" cy="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06587803" name="AutoShape 1711"/>
                                <wps:cNvCnPr>
                                  <a:cxnSpLocks noChangeShapeType="1"/>
                                </wps:cNvCnPr>
                                <wps:spPr bwMode="auto">
                                  <a:xfrm>
                                    <a:off x="1670" y="4570"/>
                                    <a:ext cx="0" cy="38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06587804" name="AutoShape 1712"/>
                                <wps:cNvCnPr>
                                  <a:cxnSpLocks noChangeShapeType="1"/>
                                </wps:cNvCnPr>
                                <wps:spPr bwMode="auto">
                                  <a:xfrm>
                                    <a:off x="2137" y="4563"/>
                                    <a:ext cx="0" cy="38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2006587805" name="Group 1713"/>
                              <wpg:cNvGrpSpPr>
                                <a:grpSpLocks/>
                              </wpg:cNvGrpSpPr>
                              <wpg:grpSpPr bwMode="auto">
                                <a:xfrm>
                                  <a:off x="1355" y="4055"/>
                                  <a:ext cx="1086" cy="900"/>
                                  <a:chOff x="8728" y="4877"/>
                                  <a:chExt cx="1086" cy="900"/>
                                </a:xfrm>
                              </wpg:grpSpPr>
                              <wps:wsp>
                                <wps:cNvPr id="2006587807" name="Line 1714"/>
                                <wps:cNvCnPr>
                                  <a:cxnSpLocks noChangeShapeType="1"/>
                                </wps:cNvCnPr>
                                <wps:spPr bwMode="auto">
                                  <a:xfrm flipV="1">
                                    <a:off x="8728" y="4877"/>
                                    <a:ext cx="0" cy="90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06587808" name="AutoShape 1715"/>
                                <wps:cNvCnPr>
                                  <a:cxnSpLocks noChangeShapeType="1"/>
                                </wps:cNvCnPr>
                                <wps:spPr bwMode="auto">
                                  <a:xfrm>
                                    <a:off x="8728" y="5777"/>
                                    <a:ext cx="1086"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2006587809" name="Group 1716"/>
                            <wpg:cNvGrpSpPr>
                              <a:grpSpLocks/>
                            </wpg:cNvGrpSpPr>
                            <wpg:grpSpPr bwMode="auto">
                              <a:xfrm>
                                <a:off x="975" y="3911"/>
                                <a:ext cx="1772" cy="1337"/>
                                <a:chOff x="975" y="3911"/>
                                <a:chExt cx="1772" cy="1337"/>
                              </a:xfrm>
                            </wpg:grpSpPr>
                            <wps:wsp>
                              <wps:cNvPr id="2006587810" name="Text Box 1717"/>
                              <wps:cNvSpPr txBox="1">
                                <a:spLocks noChangeArrowheads="1"/>
                              </wps:cNvSpPr>
                              <wps:spPr bwMode="auto">
                                <a:xfrm>
                                  <a:off x="975" y="4368"/>
                                  <a:ext cx="518"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3E162"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0</w:t>
                                    </w:r>
                                  </w:p>
                                </w:txbxContent>
                              </wps:txbx>
                              <wps:bodyPr rot="0" vert="horz" wrap="square" lIns="91440" tIns="45720" rIns="91440" bIns="45720" anchor="t" anchorCtr="0" upright="1">
                                <a:noAutofit/>
                              </wps:bodyPr>
                            </wps:wsp>
                            <wps:wsp>
                              <wps:cNvPr id="2006587811" name="Text Box 1718"/>
                              <wps:cNvSpPr txBox="1">
                                <a:spLocks noChangeArrowheads="1"/>
                              </wps:cNvSpPr>
                              <wps:spPr bwMode="auto">
                                <a:xfrm>
                                  <a:off x="1400" y="4271"/>
                                  <a:ext cx="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A0E89" w14:textId="77777777" w:rsidR="006B2D1B" w:rsidRPr="00C5530F" w:rsidRDefault="006B2D1B" w:rsidP="00F7250F">
                                    <w:pPr>
                                      <w:rPr>
                                        <w:rFonts w:ascii="Cambria" w:hAnsi="Cambria"/>
                                        <w:vertAlign w:val="subscript"/>
                                      </w:rPr>
                                    </w:pPr>
                                    <w:r w:rsidRPr="00C5530F">
                                      <w:rPr>
                                        <w:rFonts w:ascii="Cambria" w:hAnsi="Cambria"/>
                                      </w:rPr>
                                      <w:t>(2)</w:t>
                                    </w:r>
                                  </w:p>
                                </w:txbxContent>
                              </wps:txbx>
                              <wps:bodyPr rot="0" vert="horz" wrap="square" lIns="91440" tIns="45720" rIns="91440" bIns="45720" anchor="t" anchorCtr="0" upright="1">
                                <a:noAutofit/>
                              </wps:bodyPr>
                            </wps:wsp>
                            <wps:wsp>
                              <wps:cNvPr id="2006587812" name="Text Box 1719"/>
                              <wps:cNvSpPr txBox="1">
                                <a:spLocks noChangeArrowheads="1"/>
                              </wps:cNvSpPr>
                              <wps:spPr bwMode="auto">
                                <a:xfrm>
                                  <a:off x="1092" y="4813"/>
                                  <a:ext cx="34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6D1ED" w14:textId="77777777" w:rsidR="006B2D1B" w:rsidRPr="00457E0C" w:rsidRDefault="006B2D1B" w:rsidP="00F7250F">
                                    <w:pPr>
                                      <w:rPr>
                                        <w:rFonts w:ascii="Cambria" w:hAnsi="Cambria"/>
                                        <w:sz w:val="26"/>
                                        <w:szCs w:val="26"/>
                                      </w:rPr>
                                    </w:pPr>
                                    <w:r w:rsidRPr="00457E0C">
                                      <w:rPr>
                                        <w:rFonts w:ascii="Cambria" w:hAnsi="Cambria"/>
                                        <w:sz w:val="26"/>
                                        <w:szCs w:val="26"/>
                                      </w:rPr>
                                      <w:t>0</w:t>
                                    </w:r>
                                  </w:p>
                                </w:txbxContent>
                              </wps:txbx>
                              <wps:bodyPr rot="0" vert="horz" wrap="square" lIns="91440" tIns="45720" rIns="91440" bIns="45720" anchor="t" anchorCtr="0" upright="1">
                                <a:noAutofit/>
                              </wps:bodyPr>
                            </wps:wsp>
                            <wps:wsp>
                              <wps:cNvPr id="2006587813" name="Text Box 1720"/>
                              <wps:cNvSpPr txBox="1">
                                <a:spLocks noChangeArrowheads="1"/>
                              </wps:cNvSpPr>
                              <wps:spPr bwMode="auto">
                                <a:xfrm>
                                  <a:off x="1298" y="3911"/>
                                  <a:ext cx="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3DCA3"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wps:txbx>
                              <wps:bodyPr rot="0" vert="horz" wrap="square" lIns="91440" tIns="45720" rIns="91440" bIns="45720" anchor="t" anchorCtr="0" upright="1">
                                <a:noAutofit/>
                              </wps:bodyPr>
                            </wps:wsp>
                            <wps:wsp>
                              <wps:cNvPr id="2006587814" name="Text Box 1721"/>
                              <wps:cNvSpPr txBox="1">
                                <a:spLocks noChangeArrowheads="1"/>
                              </wps:cNvSpPr>
                              <wps:spPr bwMode="auto">
                                <a:xfrm>
                                  <a:off x="2205" y="4655"/>
                                  <a:ext cx="54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4A898" w14:textId="77777777" w:rsidR="006B2D1B" w:rsidRPr="00457E0C" w:rsidRDefault="006B2D1B" w:rsidP="00F7250F">
                                    <w:pPr>
                                      <w:rPr>
                                        <w:rFonts w:ascii="Cambria" w:hAnsi="Cambria"/>
                                        <w:sz w:val="26"/>
                                        <w:szCs w:val="26"/>
                                      </w:rPr>
                                    </w:pPr>
                                    <w:r w:rsidRPr="00457E0C">
                                      <w:rPr>
                                        <w:rFonts w:ascii="Cambria" w:hAnsi="Cambria"/>
                                        <w:sz w:val="26"/>
                                        <w:szCs w:val="26"/>
                                      </w:rPr>
                                      <w:t>V</w:t>
                                    </w:r>
                                  </w:p>
                                </w:txbxContent>
                              </wps:txbx>
                              <wps:bodyPr rot="0" vert="horz" wrap="square" lIns="91440" tIns="45720" rIns="91440" bIns="45720" anchor="t" anchorCtr="0" upright="1">
                                <a:noAutofit/>
                              </wps:bodyPr>
                            </wps:wsp>
                            <wps:wsp>
                              <wps:cNvPr id="2006587815" name="Text Box 1722"/>
                              <wps:cNvSpPr txBox="1">
                                <a:spLocks noChangeArrowheads="1"/>
                              </wps:cNvSpPr>
                              <wps:spPr bwMode="auto">
                                <a:xfrm>
                                  <a:off x="1436" y="4888"/>
                                  <a:ext cx="51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A54E6"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2</w:t>
                                    </w:r>
                                  </w:p>
                                </w:txbxContent>
                              </wps:txbx>
                              <wps:bodyPr rot="0" vert="horz" wrap="square" lIns="91440" tIns="45720" rIns="91440" bIns="45720" anchor="t" anchorCtr="0" upright="1">
                                <a:noAutofit/>
                              </wps:bodyPr>
                            </wps:wsp>
                            <wps:wsp>
                              <wps:cNvPr id="2006587816" name="Text Box 1723"/>
                              <wps:cNvSpPr txBox="1">
                                <a:spLocks noChangeArrowheads="1"/>
                              </wps:cNvSpPr>
                              <wps:spPr bwMode="auto">
                                <a:xfrm>
                                  <a:off x="1920" y="4879"/>
                                  <a:ext cx="51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2B0A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1</w:t>
                                    </w:r>
                                  </w:p>
                                </w:txbxContent>
                              </wps:txbx>
                              <wps:bodyPr rot="0" vert="horz" wrap="square" lIns="91440" tIns="45720" rIns="91440" bIns="45720" anchor="t" anchorCtr="0" upright="1">
                                <a:noAutofit/>
                              </wps:bodyPr>
                            </wps:wsp>
                            <wps:wsp>
                              <wps:cNvPr id="2006587817" name="Text Box 1724"/>
                              <wps:cNvSpPr txBox="1">
                                <a:spLocks noChangeArrowheads="1"/>
                              </wps:cNvSpPr>
                              <wps:spPr bwMode="auto">
                                <a:xfrm>
                                  <a:off x="1884" y="4280"/>
                                  <a:ext cx="711"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3482A" w14:textId="77777777" w:rsidR="006B2D1B" w:rsidRPr="00C5530F" w:rsidRDefault="006B2D1B" w:rsidP="00F7250F">
                                    <w:pPr>
                                      <w:rPr>
                                        <w:rFonts w:ascii="Cambria" w:hAnsi="Cambria"/>
                                        <w:vertAlign w:val="subscript"/>
                                      </w:rPr>
                                    </w:pPr>
                                    <w:r>
                                      <w:rPr>
                                        <w:rFonts w:ascii="Cambria" w:hAnsi="Cambria"/>
                                      </w:rPr>
                                      <w:t xml:space="preserve">  </w:t>
                                    </w:r>
                                    <w:r w:rsidRPr="00C5530F">
                                      <w:rPr>
                                        <w:rFonts w:ascii="Cambria" w:hAnsi="Cambria"/>
                                      </w:rPr>
                                      <w:t>(1)</w:t>
                                    </w:r>
                                  </w:p>
                                </w:txbxContent>
                              </wps:txbx>
                              <wps:bodyPr rot="0" vert="horz" wrap="square" lIns="91440" tIns="45720" rIns="91440" bIns="45720" anchor="t" anchorCtr="0" upright="1">
                                <a:noAutofit/>
                              </wps:bodyPr>
                            </wps:wsp>
                          </wpg:grpSp>
                        </wpg:grpSp>
                        <wps:wsp>
                          <wps:cNvPr id="2006587818" name="Text Box 1725"/>
                          <wps:cNvSpPr txBox="1">
                            <a:spLocks noChangeArrowheads="1"/>
                          </wps:cNvSpPr>
                          <wps:spPr bwMode="auto">
                            <a:xfrm>
                              <a:off x="3860" y="5123"/>
                              <a:ext cx="58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AE8F1" w14:textId="77777777" w:rsidR="006B2D1B" w:rsidRPr="00962517" w:rsidRDefault="006B2D1B" w:rsidP="00F7250F">
                                <w:pPr>
                                  <w:pStyle w:val="ListParagraph"/>
                                  <w:tabs>
                                    <w:tab w:val="left" w:pos="2835"/>
                                    <w:tab w:val="left" w:pos="5670"/>
                                    <w:tab w:val="left" w:pos="8505"/>
                                  </w:tabs>
                                  <w:ind w:left="0"/>
                                  <w:jc w:val="both"/>
                                  <w:rPr>
                                    <w:rFonts w:ascii="Cambria" w:hAnsi="Cambria"/>
                                    <w:b/>
                                    <w:sz w:val="26"/>
                                    <w:szCs w:val="26"/>
                                    <w:u w:color="00B050"/>
                                  </w:rPr>
                                </w:pPr>
                                <w:r w:rsidRPr="00962517">
                                  <w:rPr>
                                    <w:rFonts w:ascii="Cambria" w:hAnsi="Cambria"/>
                                    <w:b/>
                                    <w:sz w:val="26"/>
                                    <w:szCs w:val="26"/>
                                    <w:u w:color="00B050"/>
                                  </w:rPr>
                                  <w:t>B.</w:t>
                                </w:r>
                              </w:p>
                            </w:txbxContent>
                          </wps:txbx>
                          <wps:bodyPr rot="0" vert="horz" wrap="square" lIns="91440" tIns="45720" rIns="91440" bIns="45720" anchor="t" anchorCtr="0" upright="1">
                            <a:noAutofit/>
                          </wps:bodyPr>
                        </wps:wsp>
                      </wpg:grpSp>
                      <wpg:grpSp>
                        <wpg:cNvPr id="2006587819" name="Group 1726"/>
                        <wpg:cNvGrpSpPr>
                          <a:grpSpLocks/>
                        </wpg:cNvGrpSpPr>
                        <wpg:grpSpPr bwMode="auto">
                          <a:xfrm>
                            <a:off x="5516" y="3758"/>
                            <a:ext cx="2521" cy="1743"/>
                            <a:chOff x="5516" y="3758"/>
                            <a:chExt cx="2521" cy="1743"/>
                          </a:xfrm>
                        </wpg:grpSpPr>
                        <wpg:grpSp>
                          <wpg:cNvPr id="2006587820" name="Group 1727"/>
                          <wpg:cNvGrpSpPr>
                            <a:grpSpLocks/>
                          </wpg:cNvGrpSpPr>
                          <wpg:grpSpPr bwMode="auto">
                            <a:xfrm>
                              <a:off x="5516" y="3758"/>
                              <a:ext cx="2521" cy="1491"/>
                              <a:chOff x="7427" y="3802"/>
                              <a:chExt cx="2521" cy="1491"/>
                            </a:xfrm>
                          </wpg:grpSpPr>
                          <wpg:grpSp>
                            <wpg:cNvPr id="2006587821" name="Group 1728"/>
                            <wpg:cNvGrpSpPr>
                              <a:grpSpLocks/>
                            </wpg:cNvGrpSpPr>
                            <wpg:grpSpPr bwMode="auto">
                              <a:xfrm>
                                <a:off x="7818" y="4036"/>
                                <a:ext cx="1831" cy="900"/>
                                <a:chOff x="9229" y="2716"/>
                                <a:chExt cx="1831" cy="900"/>
                              </a:xfrm>
                            </wpg:grpSpPr>
                            <wps:wsp>
                              <wps:cNvPr id="2006587822" name="AutoShape 1729"/>
                              <wps:cNvCnPr>
                                <a:cxnSpLocks noChangeShapeType="1"/>
                              </wps:cNvCnPr>
                              <wps:spPr bwMode="auto">
                                <a:xfrm flipV="1">
                                  <a:off x="9229" y="2984"/>
                                  <a:ext cx="1127" cy="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06587823" name="AutoShape 1730"/>
                              <wps:cNvCnPr>
                                <a:cxnSpLocks noChangeShapeType="1"/>
                              </wps:cNvCnPr>
                              <wps:spPr bwMode="auto">
                                <a:xfrm>
                                  <a:off x="10356" y="2984"/>
                                  <a:ext cx="4" cy="62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06587824" name="Line 1731"/>
                              <wps:cNvCnPr>
                                <a:cxnSpLocks noChangeShapeType="1"/>
                              </wps:cNvCnPr>
                              <wps:spPr bwMode="auto">
                                <a:xfrm flipV="1">
                                  <a:off x="9229" y="2716"/>
                                  <a:ext cx="0" cy="90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06587825" name="AutoShape 1732"/>
                              <wps:cNvCnPr>
                                <a:cxnSpLocks noChangeShapeType="1"/>
                              </wps:cNvCnPr>
                              <wps:spPr bwMode="auto">
                                <a:xfrm>
                                  <a:off x="9229" y="3616"/>
                                  <a:ext cx="1831"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06587826" name="AutoShape 1733"/>
                              <wps:cNvCnPr>
                                <a:cxnSpLocks noChangeShapeType="1"/>
                              </wps:cNvCnPr>
                              <wps:spPr bwMode="auto">
                                <a:xfrm flipV="1">
                                  <a:off x="9229" y="3426"/>
                                  <a:ext cx="343" cy="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06587827" name="AutoShape 1734"/>
                              <wps:cNvCnPr>
                                <a:cxnSpLocks noChangeShapeType="1"/>
                              </wps:cNvCnPr>
                              <wps:spPr bwMode="auto">
                                <a:xfrm>
                                  <a:off x="9583" y="3426"/>
                                  <a:ext cx="4" cy="18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2006587828" name="Group 1735"/>
                              <wpg:cNvGrpSpPr>
                                <a:grpSpLocks/>
                              </wpg:cNvGrpSpPr>
                              <wpg:grpSpPr bwMode="auto">
                                <a:xfrm>
                                  <a:off x="9229" y="2984"/>
                                  <a:ext cx="1131" cy="629"/>
                                  <a:chOff x="9229" y="2984"/>
                                  <a:chExt cx="1131" cy="629"/>
                                </a:xfrm>
                              </wpg:grpSpPr>
                              <wps:wsp>
                                <wps:cNvPr id="2006587829" name="AutoShape 1736"/>
                                <wps:cNvCnPr>
                                  <a:cxnSpLocks noChangeShapeType="1"/>
                                </wps:cNvCnPr>
                                <wps:spPr bwMode="auto">
                                  <a:xfrm flipV="1">
                                    <a:off x="9229" y="3428"/>
                                    <a:ext cx="354" cy="18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2006587830" name="Group 1737"/>
                                <wpg:cNvGrpSpPr>
                                  <a:grpSpLocks/>
                                </wpg:cNvGrpSpPr>
                                <wpg:grpSpPr bwMode="auto">
                                  <a:xfrm>
                                    <a:off x="9583" y="2984"/>
                                    <a:ext cx="777" cy="444"/>
                                    <a:chOff x="9583" y="2984"/>
                                    <a:chExt cx="777" cy="444"/>
                                  </a:xfrm>
                                </wpg:grpSpPr>
                                <wps:wsp>
                                  <wps:cNvPr id="2006587831" name="AutoShape 1738"/>
                                  <wps:cNvCnPr>
                                    <a:cxnSpLocks noChangeShapeType="1"/>
                                  </wps:cNvCnPr>
                                  <wps:spPr bwMode="auto">
                                    <a:xfrm flipV="1">
                                      <a:off x="9583" y="2984"/>
                                      <a:ext cx="777" cy="444"/>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06587832" name="AutoShape 1739"/>
                                  <wps:cNvCnPr>
                                    <a:cxnSpLocks noChangeShapeType="1"/>
                                  </wps:cNvCnPr>
                                  <wps:spPr bwMode="auto">
                                    <a:xfrm flipH="1">
                                      <a:off x="9827" y="3198"/>
                                      <a:ext cx="165" cy="88"/>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g:grpSp>
                          </wpg:grpSp>
                          <wpg:grpSp>
                            <wpg:cNvPr id="2006587833" name="Group 1740"/>
                            <wpg:cNvGrpSpPr>
                              <a:grpSpLocks/>
                            </wpg:cNvGrpSpPr>
                            <wpg:grpSpPr bwMode="auto">
                              <a:xfrm>
                                <a:off x="7427" y="3802"/>
                                <a:ext cx="2521" cy="1491"/>
                                <a:chOff x="7427" y="3802"/>
                                <a:chExt cx="2521" cy="1491"/>
                              </a:xfrm>
                            </wpg:grpSpPr>
                            <wps:wsp>
                              <wps:cNvPr id="2006587834" name="Text Box 1741"/>
                              <wps:cNvSpPr txBox="1">
                                <a:spLocks noChangeArrowheads="1"/>
                              </wps:cNvSpPr>
                              <wps:spPr bwMode="auto">
                                <a:xfrm>
                                  <a:off x="7450" y="4104"/>
                                  <a:ext cx="498"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2AFDB"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2</w:t>
                                    </w:r>
                                  </w:p>
                                </w:txbxContent>
                              </wps:txbx>
                              <wps:bodyPr rot="0" vert="horz" wrap="square" lIns="91440" tIns="45720" rIns="91440" bIns="45720" anchor="t" anchorCtr="0" upright="1">
                                <a:noAutofit/>
                              </wps:bodyPr>
                            </wps:wsp>
                            <wps:wsp>
                              <wps:cNvPr id="2006587835" name="Text Box 1742"/>
                              <wps:cNvSpPr txBox="1">
                                <a:spLocks noChangeArrowheads="1"/>
                              </wps:cNvSpPr>
                              <wps:spPr bwMode="auto">
                                <a:xfrm>
                                  <a:off x="7427" y="4528"/>
                                  <a:ext cx="498"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3560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1</w:t>
                                    </w:r>
                                  </w:p>
                                </w:txbxContent>
                              </wps:txbx>
                              <wps:bodyPr rot="0" vert="horz" wrap="square" lIns="91440" tIns="45720" rIns="91440" bIns="45720" anchor="t" anchorCtr="0" upright="1">
                                <a:noAutofit/>
                              </wps:bodyPr>
                            </wps:wsp>
                            <wpg:grpSp>
                              <wpg:cNvPr id="2006587836" name="Group 1743"/>
                              <wpg:cNvGrpSpPr>
                                <a:grpSpLocks/>
                              </wpg:cNvGrpSpPr>
                              <wpg:grpSpPr bwMode="auto">
                                <a:xfrm>
                                  <a:off x="7548" y="3802"/>
                                  <a:ext cx="2400" cy="1491"/>
                                  <a:chOff x="7548" y="3802"/>
                                  <a:chExt cx="2400" cy="1491"/>
                                </a:xfrm>
                              </wpg:grpSpPr>
                              <wps:wsp>
                                <wps:cNvPr id="2006587837" name="Text Box 1744"/>
                                <wps:cNvSpPr txBox="1">
                                  <a:spLocks noChangeArrowheads="1"/>
                                </wps:cNvSpPr>
                                <wps:spPr bwMode="auto">
                                  <a:xfrm>
                                    <a:off x="7593" y="4852"/>
                                    <a:ext cx="355"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4100E"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0</w:t>
                                      </w:r>
                                    </w:p>
                                  </w:txbxContent>
                                </wps:txbx>
                                <wps:bodyPr rot="0" vert="horz" wrap="square" lIns="91440" tIns="45720" rIns="91440" bIns="45720" anchor="t" anchorCtr="0" upright="1">
                                  <a:noAutofit/>
                                </wps:bodyPr>
                              </wps:wsp>
                              <wps:wsp>
                                <wps:cNvPr id="2006587838" name="Text Box 1745"/>
                                <wps:cNvSpPr txBox="1">
                                  <a:spLocks noChangeArrowheads="1"/>
                                </wps:cNvSpPr>
                                <wps:spPr bwMode="auto">
                                  <a:xfrm>
                                    <a:off x="8659" y="4852"/>
                                    <a:ext cx="57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5F3FB"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2</w:t>
                                      </w:r>
                                    </w:p>
                                  </w:txbxContent>
                                </wps:txbx>
                                <wps:bodyPr rot="0" vert="horz" wrap="square" lIns="91440" tIns="45720" rIns="91440" bIns="45720" anchor="t" anchorCtr="0" upright="1">
                                  <a:noAutofit/>
                                </wps:bodyPr>
                              </wps:wsp>
                              <wps:wsp>
                                <wps:cNvPr id="2006587839" name="Text Box 1746"/>
                                <wps:cNvSpPr txBox="1">
                                  <a:spLocks noChangeArrowheads="1"/>
                                </wps:cNvSpPr>
                                <wps:spPr bwMode="auto">
                                  <a:xfrm>
                                    <a:off x="7548" y="3802"/>
                                    <a:ext cx="49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17975"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wps:txbx>
                                <wps:bodyPr rot="0" vert="horz" wrap="square" lIns="91440" tIns="45720" rIns="91440" bIns="45720" anchor="t" anchorCtr="0" upright="1">
                                  <a:noAutofit/>
                                </wps:bodyPr>
                              </wps:wsp>
                              <wps:wsp>
                                <wps:cNvPr id="587194688" name="Text Box 1747"/>
                                <wps:cNvSpPr txBox="1">
                                  <a:spLocks noChangeArrowheads="1"/>
                                </wps:cNvSpPr>
                                <wps:spPr bwMode="auto">
                                  <a:xfrm>
                                    <a:off x="9387" y="4933"/>
                                    <a:ext cx="56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B489D" w14:textId="77777777" w:rsidR="006B2D1B" w:rsidRPr="00457E0C" w:rsidRDefault="006B2D1B" w:rsidP="00F7250F">
                                      <w:pPr>
                                        <w:rPr>
                                          <w:rFonts w:ascii="Cambria" w:hAnsi="Cambria"/>
                                          <w:sz w:val="26"/>
                                          <w:szCs w:val="26"/>
                                        </w:rPr>
                                      </w:pPr>
                                      <w:r w:rsidRPr="00457E0C">
                                        <w:rPr>
                                          <w:rFonts w:ascii="Cambria" w:hAnsi="Cambria"/>
                                          <w:sz w:val="26"/>
                                          <w:szCs w:val="26"/>
                                        </w:rPr>
                                        <w:t>T</w:t>
                                      </w:r>
                                    </w:p>
                                  </w:txbxContent>
                                </wps:txbx>
                                <wps:bodyPr rot="0" vert="horz" wrap="square" lIns="91440" tIns="45720" rIns="91440" bIns="45720" anchor="t" anchorCtr="0" upright="1">
                                  <a:noAutofit/>
                                </wps:bodyPr>
                              </wps:wsp>
                              <wps:wsp>
                                <wps:cNvPr id="587194689" name="Text Box 1748"/>
                                <wps:cNvSpPr txBox="1">
                                  <a:spLocks noChangeArrowheads="1"/>
                                </wps:cNvSpPr>
                                <wps:spPr bwMode="auto">
                                  <a:xfrm>
                                    <a:off x="7948" y="4854"/>
                                    <a:ext cx="57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A2B61"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1</w:t>
                                      </w:r>
                                    </w:p>
                                  </w:txbxContent>
                                </wps:txbx>
                                <wps:bodyPr rot="0" vert="horz" wrap="square" lIns="91440" tIns="45720" rIns="91440" bIns="45720" anchor="t" anchorCtr="0" upright="1">
                                  <a:noAutofit/>
                                </wps:bodyPr>
                              </wps:wsp>
                              <wps:wsp>
                                <wps:cNvPr id="587194690" name="Text Box 1749"/>
                                <wps:cNvSpPr txBox="1">
                                  <a:spLocks noChangeArrowheads="1"/>
                                </wps:cNvSpPr>
                                <wps:spPr bwMode="auto">
                                  <a:xfrm>
                                    <a:off x="8790" y="4018"/>
                                    <a:ext cx="692"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99549" w14:textId="77777777" w:rsidR="006B2D1B" w:rsidRPr="00C5530F" w:rsidRDefault="006B2D1B" w:rsidP="00F7250F">
                                      <w:pPr>
                                        <w:rPr>
                                          <w:rFonts w:ascii="Cambria" w:hAnsi="Cambria"/>
                                          <w:vertAlign w:val="subscript"/>
                                        </w:rPr>
                                      </w:pPr>
                                      <w:r w:rsidRPr="00C5530F">
                                        <w:rPr>
                                          <w:rFonts w:ascii="Cambria" w:hAnsi="Cambria"/>
                                        </w:rPr>
                                        <w:t>(2)</w:t>
                                      </w:r>
                                    </w:p>
                                  </w:txbxContent>
                                </wps:txbx>
                                <wps:bodyPr rot="0" vert="horz" wrap="square" lIns="91440" tIns="45720" rIns="91440" bIns="45720" anchor="t" anchorCtr="0" upright="1">
                                  <a:noAutofit/>
                                </wps:bodyPr>
                              </wps:wsp>
                              <wps:wsp>
                                <wps:cNvPr id="587194691" name="Text Box 1750"/>
                                <wps:cNvSpPr txBox="1">
                                  <a:spLocks noChangeArrowheads="1"/>
                                </wps:cNvSpPr>
                                <wps:spPr bwMode="auto">
                                  <a:xfrm>
                                    <a:off x="7860" y="4404"/>
                                    <a:ext cx="665"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09583" w14:textId="77777777" w:rsidR="006B2D1B" w:rsidRPr="00C5530F" w:rsidRDefault="006B2D1B" w:rsidP="00F7250F">
                                      <w:pPr>
                                        <w:rPr>
                                          <w:rFonts w:ascii="Cambria" w:hAnsi="Cambria"/>
                                          <w:vertAlign w:val="subscript"/>
                                        </w:rPr>
                                      </w:pPr>
                                      <w:r w:rsidRPr="00C5530F">
                                        <w:rPr>
                                          <w:rFonts w:ascii="Cambria" w:hAnsi="Cambria"/>
                                        </w:rPr>
                                        <w:t>(1)</w:t>
                                      </w:r>
                                    </w:p>
                                  </w:txbxContent>
                                </wps:txbx>
                                <wps:bodyPr rot="0" vert="horz" wrap="square" lIns="91440" tIns="45720" rIns="91440" bIns="45720" anchor="t" anchorCtr="0" upright="1">
                                  <a:noAutofit/>
                                </wps:bodyPr>
                              </wps:wsp>
                            </wpg:grpSp>
                          </wpg:grpSp>
                        </wpg:grpSp>
                        <wps:wsp>
                          <wps:cNvPr id="587194692" name="Text Box 1751"/>
                          <wps:cNvSpPr txBox="1">
                            <a:spLocks noChangeArrowheads="1"/>
                          </wps:cNvSpPr>
                          <wps:spPr bwMode="auto">
                            <a:xfrm>
                              <a:off x="6348" y="5105"/>
                              <a:ext cx="569"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3496A" w14:textId="77777777" w:rsidR="006B2D1B" w:rsidRPr="00457E0C" w:rsidRDefault="006B2D1B" w:rsidP="00F7250F">
                                <w:pPr>
                                  <w:pStyle w:val="ListParagraph"/>
                                  <w:tabs>
                                    <w:tab w:val="left" w:pos="2835"/>
                                    <w:tab w:val="left" w:pos="5670"/>
                                    <w:tab w:val="left" w:pos="8505"/>
                                  </w:tabs>
                                  <w:ind w:left="0"/>
                                  <w:jc w:val="both"/>
                                  <w:rPr>
                                    <w:rFonts w:ascii="Cambria" w:hAnsi="Cambria"/>
                                    <w:b/>
                                    <w:sz w:val="26"/>
                                    <w:szCs w:val="26"/>
                                  </w:rPr>
                                </w:pPr>
                                <w:r w:rsidRPr="00457E0C">
                                  <w:rPr>
                                    <w:rFonts w:ascii="Cambria" w:hAnsi="Cambria"/>
                                    <w:b/>
                                    <w:sz w:val="26"/>
                                    <w:szCs w:val="26"/>
                                  </w:rPr>
                                  <w:t>C</w:t>
                                </w:r>
                                <w:r>
                                  <w:rPr>
                                    <w:rFonts w:ascii="Cambria" w:hAnsi="Cambria"/>
                                    <w:b/>
                                    <w:sz w:val="26"/>
                                    <w:szCs w:val="26"/>
                                  </w:rPr>
                                  <w:t>.</w:t>
                                </w:r>
                              </w:p>
                            </w:txbxContent>
                          </wps:txbx>
                          <wps:bodyPr rot="0" vert="horz" wrap="square" lIns="91440" tIns="45720" rIns="91440" bIns="45720" anchor="t" anchorCtr="0" upright="1">
                            <a:noAutofit/>
                          </wps:bodyPr>
                        </wps:wsp>
                      </wpg:grpSp>
                      <wpg:grpSp>
                        <wpg:cNvPr id="587194693" name="Group 1752"/>
                        <wpg:cNvGrpSpPr>
                          <a:grpSpLocks/>
                        </wpg:cNvGrpSpPr>
                        <wpg:grpSpPr bwMode="auto">
                          <a:xfrm>
                            <a:off x="8342" y="3802"/>
                            <a:ext cx="2521" cy="1652"/>
                            <a:chOff x="8342" y="3802"/>
                            <a:chExt cx="2521" cy="1652"/>
                          </a:xfrm>
                        </wpg:grpSpPr>
                        <wpg:grpSp>
                          <wpg:cNvPr id="587194694" name="Group 1753"/>
                          <wpg:cNvGrpSpPr>
                            <a:grpSpLocks/>
                          </wpg:cNvGrpSpPr>
                          <wpg:grpSpPr bwMode="auto">
                            <a:xfrm>
                              <a:off x="8342" y="3802"/>
                              <a:ext cx="2521" cy="1491"/>
                              <a:chOff x="7427" y="3802"/>
                              <a:chExt cx="2521" cy="1491"/>
                            </a:xfrm>
                          </wpg:grpSpPr>
                          <wpg:grpSp>
                            <wpg:cNvPr id="587194695" name="Group 1754"/>
                            <wpg:cNvGrpSpPr>
                              <a:grpSpLocks/>
                            </wpg:cNvGrpSpPr>
                            <wpg:grpSpPr bwMode="auto">
                              <a:xfrm>
                                <a:off x="7818" y="4036"/>
                                <a:ext cx="1831" cy="900"/>
                                <a:chOff x="9229" y="2716"/>
                                <a:chExt cx="1831" cy="900"/>
                              </a:xfrm>
                            </wpg:grpSpPr>
                            <wps:wsp>
                              <wps:cNvPr id="587194696" name="AutoShape 1755"/>
                              <wps:cNvCnPr>
                                <a:cxnSpLocks noChangeShapeType="1"/>
                              </wps:cNvCnPr>
                              <wps:spPr bwMode="auto">
                                <a:xfrm flipV="1">
                                  <a:off x="9229" y="2984"/>
                                  <a:ext cx="1127" cy="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87194697" name="AutoShape 1756"/>
                              <wps:cNvCnPr>
                                <a:cxnSpLocks noChangeShapeType="1"/>
                              </wps:cNvCnPr>
                              <wps:spPr bwMode="auto">
                                <a:xfrm>
                                  <a:off x="10356" y="2984"/>
                                  <a:ext cx="4" cy="62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87194698" name="Line 1757"/>
                              <wps:cNvCnPr>
                                <a:cxnSpLocks noChangeShapeType="1"/>
                              </wps:cNvCnPr>
                              <wps:spPr bwMode="auto">
                                <a:xfrm flipV="1">
                                  <a:off x="9229" y="2716"/>
                                  <a:ext cx="0" cy="90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587194699" name="AutoShape 1758"/>
                              <wps:cNvCnPr>
                                <a:cxnSpLocks noChangeShapeType="1"/>
                              </wps:cNvCnPr>
                              <wps:spPr bwMode="auto">
                                <a:xfrm>
                                  <a:off x="9229" y="3616"/>
                                  <a:ext cx="1831"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587194700" name="AutoShape 1759"/>
                              <wps:cNvCnPr>
                                <a:cxnSpLocks noChangeShapeType="1"/>
                              </wps:cNvCnPr>
                              <wps:spPr bwMode="auto">
                                <a:xfrm flipV="1">
                                  <a:off x="9229" y="3426"/>
                                  <a:ext cx="343" cy="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87194701" name="AutoShape 1760"/>
                              <wps:cNvCnPr>
                                <a:cxnSpLocks noChangeShapeType="1"/>
                              </wps:cNvCnPr>
                              <wps:spPr bwMode="auto">
                                <a:xfrm>
                                  <a:off x="9583" y="3426"/>
                                  <a:ext cx="4" cy="18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587194702" name="Group 1761"/>
                              <wpg:cNvGrpSpPr>
                                <a:grpSpLocks/>
                              </wpg:cNvGrpSpPr>
                              <wpg:grpSpPr bwMode="auto">
                                <a:xfrm>
                                  <a:off x="9229" y="2984"/>
                                  <a:ext cx="1131" cy="629"/>
                                  <a:chOff x="9229" y="2984"/>
                                  <a:chExt cx="1131" cy="629"/>
                                </a:xfrm>
                              </wpg:grpSpPr>
                              <wps:wsp>
                                <wps:cNvPr id="587194703" name="AutoShape 1762"/>
                                <wps:cNvCnPr>
                                  <a:cxnSpLocks noChangeShapeType="1"/>
                                </wps:cNvCnPr>
                                <wps:spPr bwMode="auto">
                                  <a:xfrm flipV="1">
                                    <a:off x="9229" y="3428"/>
                                    <a:ext cx="354" cy="18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587194704" name="Group 1763"/>
                                <wpg:cNvGrpSpPr>
                                  <a:grpSpLocks/>
                                </wpg:cNvGrpSpPr>
                                <wpg:grpSpPr bwMode="auto">
                                  <a:xfrm>
                                    <a:off x="9583" y="2984"/>
                                    <a:ext cx="777" cy="444"/>
                                    <a:chOff x="9583" y="2984"/>
                                    <a:chExt cx="777" cy="444"/>
                                  </a:xfrm>
                                </wpg:grpSpPr>
                                <wps:wsp>
                                  <wps:cNvPr id="587194705" name="AutoShape 1764"/>
                                  <wps:cNvCnPr>
                                    <a:cxnSpLocks noChangeShapeType="1"/>
                                  </wps:cNvCnPr>
                                  <wps:spPr bwMode="auto">
                                    <a:xfrm flipV="1">
                                      <a:off x="9583" y="2984"/>
                                      <a:ext cx="777" cy="444"/>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87194706" name="AutoShape 1765"/>
                                  <wps:cNvCnPr>
                                    <a:cxnSpLocks noChangeShapeType="1"/>
                                  </wps:cNvCnPr>
                                  <wps:spPr bwMode="auto">
                                    <a:xfrm flipH="1">
                                      <a:off x="9827" y="3198"/>
                                      <a:ext cx="165" cy="88"/>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grpSp>
                            <wpg:cNvPr id="587194707" name="Group 1766"/>
                            <wpg:cNvGrpSpPr>
                              <a:grpSpLocks/>
                            </wpg:cNvGrpSpPr>
                            <wpg:grpSpPr bwMode="auto">
                              <a:xfrm>
                                <a:off x="7427" y="3802"/>
                                <a:ext cx="2521" cy="1491"/>
                                <a:chOff x="7427" y="3802"/>
                                <a:chExt cx="2521" cy="1491"/>
                              </a:xfrm>
                            </wpg:grpSpPr>
                            <wps:wsp>
                              <wps:cNvPr id="587194708" name="Text Box 1767"/>
                              <wps:cNvSpPr txBox="1">
                                <a:spLocks noChangeArrowheads="1"/>
                              </wps:cNvSpPr>
                              <wps:spPr bwMode="auto">
                                <a:xfrm>
                                  <a:off x="7450" y="4104"/>
                                  <a:ext cx="498"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6010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1</w:t>
                                    </w:r>
                                  </w:p>
                                </w:txbxContent>
                              </wps:txbx>
                              <wps:bodyPr rot="0" vert="horz" wrap="square" lIns="91440" tIns="45720" rIns="91440" bIns="45720" anchor="t" anchorCtr="0" upright="1">
                                <a:noAutofit/>
                              </wps:bodyPr>
                            </wps:wsp>
                            <wps:wsp>
                              <wps:cNvPr id="587194709" name="Text Box 1768"/>
                              <wps:cNvSpPr txBox="1">
                                <a:spLocks noChangeArrowheads="1"/>
                              </wps:cNvSpPr>
                              <wps:spPr bwMode="auto">
                                <a:xfrm>
                                  <a:off x="7427" y="4528"/>
                                  <a:ext cx="498"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BC88A"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2</w:t>
                                    </w:r>
                                  </w:p>
                                </w:txbxContent>
                              </wps:txbx>
                              <wps:bodyPr rot="0" vert="horz" wrap="square" lIns="91440" tIns="45720" rIns="91440" bIns="45720" anchor="t" anchorCtr="0" upright="1">
                                <a:noAutofit/>
                              </wps:bodyPr>
                            </wps:wsp>
                            <wpg:grpSp>
                              <wpg:cNvPr id="587194710" name="Group 1769"/>
                              <wpg:cNvGrpSpPr>
                                <a:grpSpLocks/>
                              </wpg:cNvGrpSpPr>
                              <wpg:grpSpPr bwMode="auto">
                                <a:xfrm>
                                  <a:off x="7548" y="3802"/>
                                  <a:ext cx="2400" cy="1491"/>
                                  <a:chOff x="7548" y="3802"/>
                                  <a:chExt cx="2400" cy="1491"/>
                                </a:xfrm>
                              </wpg:grpSpPr>
                              <wps:wsp>
                                <wps:cNvPr id="587194712" name="Text Box 1770"/>
                                <wps:cNvSpPr txBox="1">
                                  <a:spLocks noChangeArrowheads="1"/>
                                </wps:cNvSpPr>
                                <wps:spPr bwMode="auto">
                                  <a:xfrm>
                                    <a:off x="7593" y="4852"/>
                                    <a:ext cx="355"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D3CA"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0</w:t>
                                      </w:r>
                                    </w:p>
                                  </w:txbxContent>
                                </wps:txbx>
                                <wps:bodyPr rot="0" vert="horz" wrap="square" lIns="91440" tIns="45720" rIns="91440" bIns="45720" anchor="t" anchorCtr="0" upright="1">
                                  <a:noAutofit/>
                                </wps:bodyPr>
                              </wps:wsp>
                              <wps:wsp>
                                <wps:cNvPr id="587194713" name="Text Box 1771"/>
                                <wps:cNvSpPr txBox="1">
                                  <a:spLocks noChangeArrowheads="1"/>
                                </wps:cNvSpPr>
                                <wps:spPr bwMode="auto">
                                  <a:xfrm>
                                    <a:off x="8659" y="4852"/>
                                    <a:ext cx="57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900CF"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1</w:t>
                                      </w:r>
                                    </w:p>
                                  </w:txbxContent>
                                </wps:txbx>
                                <wps:bodyPr rot="0" vert="horz" wrap="square" lIns="91440" tIns="45720" rIns="91440" bIns="45720" anchor="t" anchorCtr="0" upright="1">
                                  <a:noAutofit/>
                                </wps:bodyPr>
                              </wps:wsp>
                              <wps:wsp>
                                <wps:cNvPr id="587194714" name="Text Box 1772"/>
                                <wps:cNvSpPr txBox="1">
                                  <a:spLocks noChangeArrowheads="1"/>
                                </wps:cNvSpPr>
                                <wps:spPr bwMode="auto">
                                  <a:xfrm>
                                    <a:off x="7548" y="3802"/>
                                    <a:ext cx="49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2D1B8"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wps:txbx>
                                <wps:bodyPr rot="0" vert="horz" wrap="square" lIns="91440" tIns="45720" rIns="91440" bIns="45720" anchor="t" anchorCtr="0" upright="1">
                                  <a:noAutofit/>
                                </wps:bodyPr>
                              </wps:wsp>
                              <wps:wsp>
                                <wps:cNvPr id="587194715" name="Text Box 1773"/>
                                <wps:cNvSpPr txBox="1">
                                  <a:spLocks noChangeArrowheads="1"/>
                                </wps:cNvSpPr>
                                <wps:spPr bwMode="auto">
                                  <a:xfrm>
                                    <a:off x="9387" y="4933"/>
                                    <a:ext cx="56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5AADA" w14:textId="77777777" w:rsidR="006B2D1B" w:rsidRPr="00457E0C" w:rsidRDefault="006B2D1B" w:rsidP="00F7250F">
                                      <w:pPr>
                                        <w:rPr>
                                          <w:rFonts w:ascii="Cambria" w:hAnsi="Cambria"/>
                                          <w:sz w:val="26"/>
                                          <w:szCs w:val="26"/>
                                        </w:rPr>
                                      </w:pPr>
                                      <w:r w:rsidRPr="00457E0C">
                                        <w:rPr>
                                          <w:rFonts w:ascii="Cambria" w:hAnsi="Cambria"/>
                                          <w:sz w:val="26"/>
                                          <w:szCs w:val="26"/>
                                        </w:rPr>
                                        <w:t>T</w:t>
                                      </w:r>
                                    </w:p>
                                  </w:txbxContent>
                                </wps:txbx>
                                <wps:bodyPr rot="0" vert="horz" wrap="square" lIns="91440" tIns="45720" rIns="91440" bIns="45720" anchor="t" anchorCtr="0" upright="1">
                                  <a:noAutofit/>
                                </wps:bodyPr>
                              </wps:wsp>
                              <wps:wsp>
                                <wps:cNvPr id="587194716" name="Text Box 1774"/>
                                <wps:cNvSpPr txBox="1">
                                  <a:spLocks noChangeArrowheads="1"/>
                                </wps:cNvSpPr>
                                <wps:spPr bwMode="auto">
                                  <a:xfrm>
                                    <a:off x="7948" y="4854"/>
                                    <a:ext cx="577"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F0365"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2</w:t>
                                      </w:r>
                                    </w:p>
                                  </w:txbxContent>
                                </wps:txbx>
                                <wps:bodyPr rot="0" vert="horz" wrap="square" lIns="91440" tIns="45720" rIns="91440" bIns="45720" anchor="t" anchorCtr="0" upright="1">
                                  <a:noAutofit/>
                                </wps:bodyPr>
                              </wps:wsp>
                              <wps:wsp>
                                <wps:cNvPr id="587194717" name="Text Box 1775"/>
                                <wps:cNvSpPr txBox="1">
                                  <a:spLocks noChangeArrowheads="1"/>
                                </wps:cNvSpPr>
                                <wps:spPr bwMode="auto">
                                  <a:xfrm>
                                    <a:off x="8790" y="4018"/>
                                    <a:ext cx="646"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5D16F" w14:textId="77777777" w:rsidR="006B2D1B" w:rsidRPr="00C5530F" w:rsidRDefault="006B2D1B" w:rsidP="00F7250F">
                                      <w:pPr>
                                        <w:rPr>
                                          <w:rFonts w:ascii="Cambria" w:hAnsi="Cambria"/>
                                          <w:vertAlign w:val="subscript"/>
                                        </w:rPr>
                                      </w:pPr>
                                      <w:r w:rsidRPr="00C5530F">
                                        <w:rPr>
                                          <w:rFonts w:ascii="Cambria" w:hAnsi="Cambria"/>
                                        </w:rPr>
                                        <w:t>(1)</w:t>
                                      </w:r>
                                    </w:p>
                                  </w:txbxContent>
                                </wps:txbx>
                                <wps:bodyPr rot="0" vert="horz" wrap="square" lIns="91440" tIns="45720" rIns="91440" bIns="45720" anchor="t" anchorCtr="0" upright="1">
                                  <a:noAutofit/>
                                </wps:bodyPr>
                              </wps:wsp>
                              <wps:wsp>
                                <wps:cNvPr id="587194718" name="Text Box 1776"/>
                                <wps:cNvSpPr txBox="1">
                                  <a:spLocks noChangeArrowheads="1"/>
                                </wps:cNvSpPr>
                                <wps:spPr bwMode="auto">
                                  <a:xfrm>
                                    <a:off x="7860" y="4404"/>
                                    <a:ext cx="668"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BC67A" w14:textId="77777777" w:rsidR="006B2D1B" w:rsidRPr="00C5530F" w:rsidRDefault="006B2D1B" w:rsidP="00F7250F">
                                      <w:pPr>
                                        <w:rPr>
                                          <w:rFonts w:ascii="Cambria" w:hAnsi="Cambria"/>
                                          <w:vertAlign w:val="subscript"/>
                                        </w:rPr>
                                      </w:pPr>
                                      <w:r w:rsidRPr="00C5530F">
                                        <w:rPr>
                                          <w:rFonts w:ascii="Cambria" w:hAnsi="Cambria"/>
                                        </w:rPr>
                                        <w:t>(2)</w:t>
                                      </w:r>
                                    </w:p>
                                  </w:txbxContent>
                                </wps:txbx>
                                <wps:bodyPr rot="0" vert="horz" wrap="square" lIns="91440" tIns="45720" rIns="91440" bIns="45720" anchor="t" anchorCtr="0" upright="1">
                                  <a:noAutofit/>
                                </wps:bodyPr>
                              </wps:wsp>
                            </wpg:grpSp>
                          </wpg:grpSp>
                        </wpg:grpSp>
                        <wps:wsp>
                          <wps:cNvPr id="587194719" name="Text Box 1777"/>
                          <wps:cNvSpPr txBox="1">
                            <a:spLocks noChangeArrowheads="1"/>
                          </wps:cNvSpPr>
                          <wps:spPr bwMode="auto">
                            <a:xfrm>
                              <a:off x="9203" y="5058"/>
                              <a:ext cx="56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80DF4" w14:textId="77777777" w:rsidR="006B2D1B" w:rsidRPr="00457E0C" w:rsidRDefault="006B2D1B" w:rsidP="00F7250F">
                                <w:pPr>
                                  <w:pStyle w:val="ListParagraph"/>
                                  <w:tabs>
                                    <w:tab w:val="left" w:pos="2835"/>
                                    <w:tab w:val="left" w:pos="5670"/>
                                    <w:tab w:val="left" w:pos="8505"/>
                                  </w:tabs>
                                  <w:ind w:left="0"/>
                                  <w:jc w:val="both"/>
                                  <w:rPr>
                                    <w:rFonts w:ascii="Cambria" w:hAnsi="Cambria"/>
                                    <w:b/>
                                    <w:sz w:val="26"/>
                                    <w:szCs w:val="26"/>
                                  </w:rPr>
                                </w:pPr>
                                <w:r w:rsidRPr="00457E0C">
                                  <w:rPr>
                                    <w:rFonts w:ascii="Cambria" w:hAnsi="Cambria"/>
                                    <w:b/>
                                    <w:sz w:val="26"/>
                                    <w:szCs w:val="26"/>
                                  </w:rPr>
                                  <w:t>D</w:t>
                                </w:r>
                                <w:r>
                                  <w:rPr>
                                    <w:rFonts w:ascii="Cambria" w:hAnsi="Cambria"/>
                                    <w:b/>
                                    <w:sz w:val="26"/>
                                    <w:szCs w:val="26"/>
                                  </w:rPr>
                                  <w:t>.</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9340027" o:spid="_x0000_s1056" alt="Description: n211 zalo Phucdong" style="position:absolute;margin-left:45.65pt;margin-top:40.65pt;width:7in;height:114.5pt;z-index:487646720;mso-position-horizontal-relative:page" coordorigin="1326,3758" coordsize="9537,182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A1utjxMAAKEdAQAOAAAAZHJzL2Uyb0RvYy54bWzsXdty28gRfU9V/oHFd1q4X1grb9mitEmV k7hqN/sOkxDJCgkwAGzJu5V/T8+tMbiQlCVhSNrtB5kUORTQ7DnTffpMz08/P243oy9pUa7z7Hps v7HGozSb54t1trwe//u3u0k0HpVVki2STZ6l1+OvaTn++e1f//LTw26aOvkq3yzSYgQfkpXTh931 eFVVu+nVVTlfpdukfJPv0gxevM+LbVLB02J5tSiSB/j07ebKsazg6iEvFrsin6dlCb+diRfHb/nn 39+n8+pf9/dlWo0212O4tor/LPjPT+zn1dufkumySHar9VxeRvKMq9gm6wz+KH7ULKmS0edi3fmo 7Xpe5GV+X72Z59ur/P5+PU/5PcDd2Fbrbn4p8s87fi/L6cNyh2YC07bs9OyPnf/zy8ditF5cj73Y 9SzLCcejLNnCN8X/+Kj+7SIt52C4zLHt0R/wbY4+rj7PF3m2ZDZ82C2n8FG/FLtfdx8LYQh4+CGf /6eEl6/ar7PnS/Hm0aeHf+QL+IPJ5yrnNny8L7bsI8A6o0f+VX3Fryp9rEZz+GUA1xpZ8I3O4TXb 8z3bl1/mfAXfOBtnu04wHsHLbuhH4ouer27l+Nh34U754Mhx2atXyVT8YX6x8uLEnfEneJNNe4F/ 6/ayg4hfR/uGmWe8lkHqG4v8UNyYMosdho68rdDx1E13DILjaoN0Rz7TIHHHIDa7jtMbxIVvHC4k maKHxKEvHCS2+TWyl5SDaPaQA59nDxd8tOUgzvD28MWNeRY84PeMDmJFMCmY38cwe5rmsN3OMM0e 7YHPNIfdMQeffcO6h7ovP+B/LJkqc4SRnC5uFO+1Bo6qrdEe963GYEuXH4VhCF9Gyzv4rB3UHEEI Pgke4PmBxEVlDi+QoNhxje6Y2hjNUXtNAQt8Wa9h5cvWsF9XyS7lS2PJFh6JyWhWXMXewaLC3zsC ZOZz4WHHR9xkYp2aP2ZynRpl+c0qyZYpf/9vX3ewJnFYgAVBG8KelLDIHV237K7N+u2MFkumu6Ks fknz7Yg9uB6XVZGsl6vqJs8yCGXywuYLZPLlQ1nB3IWBagDDtSy/W282fE5vstEDXL0TwiRnL5X5 Zr1gr/InxfLTzaYYfUlYUMT/Md+HT2u8DYKPbME/bZUmi1v5uErWG/EY3r/J2OfBXcH1yEci6vkz tuLb6DbyJp4T3E48azabvLu78SbBnR36M3d2czOz/8cuzfamq/VikWbs6lQEZntP8w4ZC4rYCWMw tMNV89P5LcLFqv/5RfMvl32fbIkqp5/yxdePBbMGewYOK35tznMxnmh4bsC+oIYbwlo1nOdGHlxG L0LYjgRMjhCDeW7sO/4wjjuq+MQuqzTZVKsxmybbdDEebVLIX9gjMRN+CM+uI13TXo5BYsPLeXxm zssx3PFhQeRAp/DZtSF+YkHSGXs5Q/5ZUq4EjJdfy1leibsg4D4BcEPaJyO5hkvzAMucS9chR9ul ZarsQsArEE5l2SqCeJ2Q40XATS4tY8vziEUizNUaLs0TJWMu7diMqBGxSCt5I5f+HsLrZhAiaUE2 ATij2ErsWLrezJdjvkQPmi9jnPBNbEoUOjKIhjxfLMx1ymw/mU0xmDVHrjLuh3WWQsIcS+ZOy35f Pe0Y3W/Wu99Zps0SSEn59thOhWZy0kv2an8CsoFb4B/51GT5RSvXwZCLUo4TJdORpxxaX8Biyb8O 6dV9vuwD3ddMM2oUOOM8g1z7iTyRvpDpj9na1FtBUmwl8JLtRW1wTrxb+lAA2y18vH7FxOSihgz7 b+wO3+ePbGGTJDuHAFaxHFWP8IpahUpRuERC+F1R5A+MBAXSusEIi2Ini4WfxAgro3tum3j3bYgV GOHgeZyk3r+uFcADP3ldYzCksaFnytc2WOdSJ6fv+D+ZsGpv20vsisoOL7z/GduOZ7134sldEIUT 787zJ3FoRRPLjt/HgeXF3uyuSUHzsEdoEYA5fi4FzSjFFwUT23UFmojNens9hhI3/BOrxj4WHhl0 dvmK21b/92FX9fjpkZf8HUzlBO09KnIoOkCEBYIOeLDKiz+AIAVxBFQi/vs5KVKgSf+ewSSIbc+D t1X8ieeHDjwp9Fc+6a8k2Rw+6npcjUfi4U0lFBifdwWrbqhpl+Vsmb5f89IGm1Tiqk7GxUdYRdKh Qy8imYMOG/QOIg123FZJN7SATWXY4UI18SC3Q9gB9S/CDq2C93zsAF0D+Fo9Swk7BKTKwn4E67kg KnTs0Mt4BrHDgpSHU2iR3aLQXE/pH4IjKQhhB2FHMtWr/y/ADuSVKO7oUa+AFKkHO/TiqEHscGLB YrqokVOJog+KSxF3EHZoghrKWQbNWVxk7wg7erADyiE92KFXoc1hh+NYUoYatGWoPsUdfWI8wo5h sUPSqopZoJylkbNAua8HO5AjApmtOeywgSOVOQukUg1xlg9ifYo7GLVLXOnUGFfqYsmA4o6+uAOF GTXfwcTnkiMyix0x46NZMSUK5a4OzFkIOyjuUPsgzGEH1gwIO/qwA3VHOnYgR2QWOyImGmHY4cDu 0UbcEYQq7qA6C/Edpmq0EAZfWJ1F177oj1mtyNg+KlB4dHKZ0ELuyDSmiFwGVB6t2i3X6/PabUy1 23pTIvEgw/IgWEu4lHikiSNH9HRxW08XWoPr6VxX8hVu5LVVnnVPhgC6M/CYAlsQ9IzTVOKdkagL qw0idq4eMwmq4ERbDzu0ZD47XN+OnltTaZgJjeExi6C4By0io/ThLNLTYAEt0t4QoIkue4ZpPtIe +GwXQcUCGkSGHiYMgj0WlEHaHRZ67YGjanu0xz3bHFiERXNI1BzQHPX2vbZAtNljQTdGd0xtjOao vaYwF5fxlj1CF6NJ8kGVqYJcCMyoMwN1ZmDtJGCJE7pqXWYGqyf/vfHODJGF1ZGG5+rlEQOe+511 ZnjK1qim6uhMNeyayh51UYJnBNSFNY3pTrFRynHPrsM74fym8uYIUmSZN+tebutEvgEvxx2X1JmB xUNyPwO11IFej319Eg82g4og+etzaZ1fNuDSdZhGnRnIpY+2/jzi0shuNlBapzeHd2nqzADY/D03 PmsGIYf5lIhJ/RqdGUKx14A6Mzyp1e+R+Y5klejMENqoRhkuYabODAvGSkDc/kM0gzNZnouA8OmL yVAnMZxXU2eGH7vP4bctah0S2B6cE1dNArobbkxUTQxSwUAqSAzQZD82liaNluiV0akzAzuFADvp ai0XSG0MgmtzikEsiFxKhd5o+MBUvO3d1SG0UJFKKaPQoXVmAIEgr+6rGmYAGyOpMwPtVOBd181h B5akCDu6auPIxgqHHnagzcxiB3VmEAc2tTr4U9zRPIrBGHZAVye5hhJ29GEHlpI07IDNRieJO6gz A2HHE45xMYcdWFEl7OjDDqzZ6diBNjMad1Bnhv6TgyjuOFXcgaVrwo4+7MDiqo4daDOj2EGdGQg7 6p1afJ8SD4ChTtqAT3NxB3V1OXAWYgQVqy5XKo68ZZytWeygzgyUs5xVzoI6Goo7+uIO1B3pcQfa zCx21J0ZxBHbotc7Oww8xK4u1JmBOjOY6swgTmpga+ilYIeufdEfm63dovRLxxRd+WWuy5wbsQot dHvxbRER1Zjis9OwqDMDdZlj5WtzucxFd3s5dtJRZHf0dKLJ0pAicd9nGRA/HsNvdZJ0fEe2dLJD T3bGx84MPePqjdXdkZD+ihNVa2B9SmeGiLWqa+rmncH3mffcmpKsaDfmieP/tL3moQfXxk3J9gly qUuvSeTIZ5sE1T1q6z2cpMhLbMNtvQ8jdgIT6/tliY5L9UpgR670EnnooGaR2IEzdNgwJxTKUPba LexvYmFpZ+BegxhUXbLz27sb8OuTgCCmH2jrUO9+gtqAMTRe4y6lXNG2mbexJZj7GhovmdKRxTc3 M7t5dhXbbDx68dlVbLF75a3MRoNLiOJ6vLs+q2Y479b2FdiW64slB0r0LaeGIiDz6EBMOPLpG28S 3NmhP3Nn5NOSj22eeRw5WDiWm79gOaoFJ6cBa1ztFFhLoSsdy0sOvc6Wh3czOljN1Hcv1wd7GAFp DDzcQEVuypfruE0VtkRkf1aBBx3L23e0pWDiAB0hC+NBteH2KZDO9sUfWKEczrUPR9dwzhtnFuqs xoWEl4Lr4HbiWbPZ5N0d4fZx3MZqUAO39XLQQNGIFlzHnJiFELrr0jK2tuHcVoYAipA5K9hmqess KVeixVv5tZzllUh7DwK6uJ8fZB/6kU4TQAa1GDNxIu6QJCJGC92MzrYVPSSTul56CBNBjR5qD0SP bVOIJukhZGgbcxxp6RMuYC3y1vVxvvPiEVrvjOf7AmY+zfZmdHZktgN3057tg/PjuMZ0Z3sYSk7S 8ySzgwWDnlH1ZG+PQ2894VxnuNWlgl3JtXNp2EDreX+wqlb241ZH6732XAfKGQ4tYuFGQ8vYOGhr v+SRlnB2wIPhlAt4gz4v1jd0DunFf4M6D3eY/P5+BEWfOFI1MhtOzoW4rU657ACID8b+ihPtBnPi 2AeG5dV8mFq0osKnwSvUwM3XM1zG9N8fLYi7WK9QpU61A3PAUme3iquYLyPVX4PRLBzaJ7FB0xp5 On1uTmsUeuy8bJj9ni3OXqiBwWNnbDNg8ERft/3IUKTzik/t5AvQXyIrVNVQNuOxdqealuEv4DPP M33cv9DSKTCDngIjzilhPOml6BeNlpKBVOjBjtPsuULhjecLKUwfdkAHTgEIe6oVhB3Qh+Uq2dOe XVhUdtq2Hc9678STuyAKJ96d509iOKNiYtnx+ziwvNib3TXVF7wy+2L1xegB4seXBG/mdIqYJF4O dmCEJonCVpmdnd/UFOIJSeCQtGLoe0J15qKgDkMxDxJRHhTYPUK87riaagDfbY3EeKKOTYU20WQo hsUDPRTTawcGQzE/hribxVuRL3WMyuz85AEWirm0lYS2khjbSoJsxeXAqUnswIqPjh2n2TISBb5Q /Haxw1fcMGFHQdhhCjuAVYCwn9I4bgIoT7bDOixo6tih1zNNxh17wz2kgFzYkUZp3KYQAgmigAal gHykQinu0La/+1Fox14AZZoeBuhEDcpdUDXxlCWGmgEARM0A+YHcnkTQQWGHMQZIJM4UdrTCDgUd vVEHkmYQphiMOmIZdUDGIjUriu2gjEWc0QlyD4IOc9CBcniKOrpRR4yCNz1hQYLIKHREIbsaRpRa 4nSFOuoIYtDdEFHKlGIEHeagAwsGBB090IGCTg06an7IKHSEqrWO57XlLoHSwRFPStBhDjqwXnAp 0FFXaw8pDA3UYWRSw1Z8USHX4QUpJKPwErgyqfFtoXupIxM/gOSLRyYxp3mx+t0Ri5MihhQxybRK 1pvbbMFJdxQHMUEPUwtNIVVW//dtOK4ePz2O1gvoIIclhUuEl71CZTX1Ozplxf8Mp1OOYIcnTz56 xDF1465AKThwH07POE0c0xmJ8FDD7cHGXcoiKC1Wym1fprWntkiPXKir+O61yDP7dimLoGASLSKj 9eEs8t237VK2RXGavi3Tx5AG1t4hN7n83t7kgm3PcF+rohSpa1fkTaDbAjUWKBa7Ip+nZbm3sYBy bpQGNpwbF9ThnJuV0eS+LWraxUIdHuKIUFpKoa34Nroll2bHIj/kT3dpLB3Lnl2+XjY+DVRTz67r 8Z8x+TN4sThu81v8GeuZDYjWC5oDObUG0diEg1p2EVLPi7zM76s383x7BUv4ep5yfP5Wz2bb/SWp 1fBsvd42kGf3N0FQkXW3vRF17KLA+puikNDCepDu20JgypQ7RgJrbIvS9Whs4EMNuy66B92enXUi vQuhVXxrYx0IFrlkfTheCEOFbi+Z76Nfl7It8rKNGa7vUj7V6tVqfkLtur6P1evIXO+w4sHgrDgu MN253u66pbfm63abqjnx9ri9NQJjxdcQqpw9cWqAepjh1vL+OLVrPsUA7zVep/5aVkWyXq6qmzzL oLFJXohOSk/pbcK2ylOzLixXChnr8XKlqE2yUqfspWGoWZdarnrLGCAH4uHAkAEpd+LvvlcXmBHr 2U/p2wUOc55NgbS2Ra/h43Vp95CS5sjShlUKVd4MZIViuDAW+74cLIEPV/A1uLwhYa5piwKdNDe4 YYI6ddEpxed0SnFdPLoUbZGMLuSBVPDseryqqt306qqcr9JtUr7Zrl+NwcXahA4demnCJHTI7p/U qItVTLfJOjvSiZR2eA+7wxvnweVAx+E4zMaCDcZhslgzYBzW7belst1uty2NZOjp71WTDN2RZ0Az 2EjWamAaYosRYBkMgim16aI47KziMKwKXw6YmkvhbKxF6NBxmu0h1KVrQdBxTtBRF90JOjobV0No e97dWRbqVUyTUQc16UoeQLMtpFSUwkF+JjuyNVrVG9u4qtQS1KddSJZkgz9ZUrKxLqpHHdhhxGjC ErvUpIugQ/Uu5LzOiaEDl1CKOnqiDqxG69ChKyoMRh3UpIsSlrNKWHAJJejogQ4UA+jQoetYzEHH oSZdHkAcNemiJl1MF2QuYcEllKCjBzr6lC7isBG5J8McdBxs0gXXSdBB0GEWOnAJvRToeJq00GAV pk8NAweT1Apbc/ASO5Y4Z8m3/NZ2EB/2BVCTLja3qH2owcgEe4pcLLw8LOGAbRCKLItkt1rPZ0mV 6M+5vnmaOvkq3yzS4u3/BQAAAP//AwBQSwMEFAAGAAgAAAAhAAMMcKjfAAAACgEAAA8AAABkcnMv ZG93bnJldi54bWxMj8FqwzAQRO+F/oPYQG+NpJqW2LEcQmh7CoUmhdKbYm1sE2tlLMV2/r7yqT3t LjPMvsk3k23ZgL1vHCmQSwEMqXSmoUrB1/HtcQXMB01Gt45QwQ09bIr7u1xnxo30icMhVCyGkM+0 gjqELuPclzVa7ZeuQ4ra2fVWh3j2FTe9HmO4bfmTEC/c6obih1p3uKuxvByuVsH7qMdtIl+H/eW8 u/0cnz++9xKVelhM2zWwgFP4M8OMH9GhiEwndyXjWasglUl0KljNc9ZFmsbtpCCRIgFe5Px/heIX AAD//wMAUEsBAi0AFAAGAAgAAAAhALaDOJL+AAAA4QEAABMAAAAAAAAAAAAAAAAAAAAAAFtDb250 ZW50X1R5cGVzXS54bWxQSwECLQAUAAYACAAAACEAOP0h/9YAAACUAQAACwAAAAAAAAAAAAAAAAAv AQAAX3JlbHMvLnJlbHNQSwECLQAUAAYACAAAACEAagNbrY8TAAChHQEADgAAAAAAAAAAAAAAAAAu AgAAZHJzL2Uyb0RvYy54bWxQSwECLQAUAAYACAAAACEAAwxwqN8AAAAKAQAADwAAAAAAAAAAAAAA AADpFQAAZHJzL2Rvd25yZXYueG1sUEsFBgAAAAAEAAQA8wAAAPUWAAAAAA== ">
                <v:group id="Group 1680" o:spid="_x0000_s1057" style="position:absolute;left:1326;top:3857;width:1772;height:1724" coordorigin="1326,3857" coordsize="1772,172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PdR+scAAADhAAAADwAAAGRycy9kb3ducmV2LnhtbERPy2rCQBTdF/yH4Qrd 6Ux8FE0dRaSVLkSoCtLdJXNNgpk7ITNN4t87i0KXh/NebXpbiZYaXzrWkIwVCOLMmZJzDZfz52gB wgdkg5Vj0vAgD5v14GWFqXEdf1N7CrmIIexT1FCEUKdS+qwgi37sauLI3VxjMUTY5NI02MVwW8mJ Um/SYsmxocCadgVl99Ov1bDvsNtOk4/2cL/tHj/n+fF6SEjr12G/fQcRqA//4j/3l9EwW05nSk3i 5PgovgG5fgI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SPdR+scAAADh AAAADwAAAAAAAAAAAAAAAACqAgAAZHJzL2Rvd25yZXYueG1sUEsFBgAAAAAEAAQA+gAAAJ4DAAAA AA== ">
                  <v:group id="Group 1681" o:spid="_x0000_s1058" style="position:absolute;left:1326;top:3857;width:1772;height:1337" coordorigin="975,3911" coordsize="1772,133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7v0YcoAAADhAAAADwAAAGRycy9kb3ducmV2LnhtbESPT2vCQBTE70K/w/IK vdXd+KfU1FVEqngQoVoovT2yzySYfRuy2yR+e1coeBxm5jfMfNnbSrTU+NKxhmSoQBBnzpSca/g+ bV7fQfiAbLByTBqu5GG5eBrMMTWu4y9qjyEXEcI+RQ1FCHUqpc8KsuiHriaO3tk1FkOUTS5Ng12E 20qOlHqTFkuOCwXWtC4ouxz/rIZth91qnHy2+8t5ff09TQ8/+4S0fnnuVx8gAvXhEf5v74yGyWw8 UWo0g/uj+Abk4gY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J7v0YcoA AADhAAAADwAAAAAAAAAAAAAAAACqAgAAZHJzL2Rvd25yZXYueG1sUEsFBgAAAAAEAAQA+gAAAKED AAAAAA== ">
                    <v:group id="Group 1682" o:spid="_x0000_s1059" style="position:absolute;left:1355;top:4055;width:1086;height:900" coordorigin="1355,4055" coordsize="1086,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1jLIckAAADhAAAADwAAAGRycy9kb3ducmV2LnhtbESPzWrCQBSF94W+w3AL 7nQmjZaaOoqIlS6k0Fgo7i6ZaxLM3AmZaRLf3lkUujycP77VZrSN6KnztWMNyUyBIC6cqbnU8H16 n76C8AHZYOOYNNzIw2b9+LDCzLiBv6jPQyniCPsMNVQhtJmUvqjIop+5ljh6F9dZDFF2pTQdDnHc NvJZqRdpseb4UGFLu4qKa/5rNRwGHLZpsu+P18vudj4tPn+OCWk9eRq3byACjeE//Nf+MBrmy3Su VBoZIlGkAbm+A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zWMshyQAA AOEAAAAPAAAAAAAAAAAAAAAAAKoCAABkcnMvZG93bnJldi54bWxQSwUGAAAAAAQABAD6AAAAoAMA AAAA ">
                      <v:group id="Group 1683" o:spid="_x0000_s1060" style="position:absolute;left:1355;top:4563;width:782;height:389" coordorigin="1355,4563" coordsize="782,38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BRuusoAAADhAAAADwAAAGRycy9kb3ducmV2LnhtbESPQWvCQBSE7wX/w/KE 3upujJU2uoqILT2IoBaKt0f2mQSzb0N2m8R/3y0Uehxm5htmuR5sLTpqfeVYQzJRIIhzZyouNHye 355eQPiAbLB2TBru5GG9Gj0sMTOu5yN1p1CICGGfoYYyhCaT0uclWfQT1xBH7+paiyHKtpCmxT7C bS2nSs2lxYrjQokNbUvKb6dvq+G9x36TJrtuf7tu75fz8+Frn5DWj+NhswARaAj/4b/2h9Ewe01n SqUJ/D6Kb0Cufg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XBRuusoA AADhAAAADwAAAAAAAAAAAAAAAACqAgAAZHJzL2Rvd25yZXYueG1sUEsFBgAAAAAEAAQA+gAAAKED AAAAAA== ">
                        <v:group id="Group 1684" o:spid="_x0000_s1061" style="position:absolute;left:1670;top:4568;width:467;height:0" coordorigin="1670,4568" coordsize="46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MZLE8oAAADjAAAADwAAAGRycy9kb3ducmV2LnhtbESPQWvCQBSE70L/w/KE 3nSTFo1EVxGxxYMUGgult0f2mQSzb0N2TeK/d4WCx2FmvmFWm8HUoqPWVZYVxNMIBHFudcWFgp/T x2QBwnlkjbVlUnAjB5v1y2iFqbY9f1OX+UIECLsUFZTeN6mULi/JoJvahjh4Z9sa9EG2hdQt9gFu avkWRXNpsOKwUGJDu5LyS3Y1Cj577Lfv8b47Xs67299p9vV7jEmp1/GwXYLwNPhn+L990AoexNki SZI5PD6FPyDXd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4MZLE8oA AADjAAAADwAAAAAAAAAAAAAAAACqAgAAZHJzL2Rvd25yZXYueG1sUEsFBgAAAAAEAAQA+gAAAKED AAAAAA== ">
                          <v:shape id="AutoShape 1685" o:spid="_x0000_s1062" type="#_x0000_t32" style="position:absolute;left:1670;top:4568;width:46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cp2sMcAAADjAAAADwAAAGRycy9kb3ducmV2LnhtbESPwYrCMBCG74LvEGbBi6ypglqrUdwF QbxZZfE4NGNbtpmUJq317Y2wsHMb5v+/4dvselOJjhpXWlYwnUQgiDOrS84VXC+HzxiE88gaK8uk 4EkOdtvhYIOJtg8+U5f6XAQIuwQVFN7XiZQuK8igm9iaONzutjHow9rkUjf4CHBTyVkULaTBksOH Amv6Lij7TVujoK1O40v746dd/tUt7/EqvvU3p9Too9+vQXjq/X/4r33UCt7EebwMA2+n4ANy+wI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JynawxwAAAOMAAAAPAAAAAAAA AAAAAAAAAKECAABkcnMvZG93bnJldi54bWxQSwUGAAAAAAQABAD5AAAAlQMAAAAA " strokeweight="1pt"/>
                          <v:shape id="AutoShape 1686" o:spid="_x0000_s1063" type="#_x0000_t32" style="position:absolute;left:1848;top:4568;width:12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hm3hcwAAADjAAAADwAAAGRycy9kb3ducmV2LnhtbESPTU/DMAyG70j7D5GRuCCWggSdyrJp 4ks7sMPKtLNpTFO1cUoSusKvJ5Mm7Wi9fh/7mS9H24mBfGgcK7idZiCIK6cbrhXsPl5vZiBCRNbY OSYFvxRguZhczLHQ7sBbGspYiwThUKACE2NfSBkqQxbD1PXEKfty3mJMo6+l9nhIcNvJuyx7kBYb ThcM9vRkqGrLH6ugRL/9G9725vn7XbYvn+vNcN1ulLq6HFePICKN8bx8aq+1giPxfpbneXo6OSUf kIt/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FYZt4XMAAAA4wAAAA8A AAAAAAAAAAAAAAAAoQIAAGRycy9kb3ducmV2LnhtbFBLBQYAAAAABAAEAPkAAACaAwAAAAA= ">
                            <v:stroke endarrow="classic"/>
                          </v:shape>
                        </v:group>
                        <v:shape id="AutoShape 1687" o:spid="_x0000_s1064" type="#_x0000_t32" style="position:absolute;left:1355;top:4570;width:31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H+eq8gAAADjAAAADwAAAGRycy9kb3ducmV2LnhtbESPT4vCMBTE78J+h/AWvGm6grZWoyyK KOzFfwePj+bZdrd5KU209dtvBMHjMDO/YebLzlTiTo0rLSv4GkYgiDOrS84VnE+bQQLCeWSNlWVS 8CAHy8VHb46pti0f6H70uQgQdikqKLyvUyldVpBBN7Q1cfCutjHog2xyqRtsA9xUchRFE2mw5LBQ YE2rgrK/480omFTRY3f62bY8Si52/7v2Y2O0Uv3P7nsGwlPn3+FXe6cVPInjJI7jKTw/hT8gF/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hH+eq8gAAADjAAAADwAAAAAA AAAAAAAAAAChAgAAZHJzL2Rvd25yZXYueG1sUEsFBgAAAAAEAAQA+QAAAJYDAAAAAA== ">
                          <v:stroke dashstyle="1 1"/>
                        </v:shape>
                        <v:shape id="AutoShape 1688" o:spid="_x0000_s1065" type="#_x0000_t32" style="position:absolute;left:1670;top:4570;width:0;height:382;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JBHEccAAADjAAAADwAAAGRycy9kb3ducmV2LnhtbESPTavCMBBF94L/IYzwdpoqqKUaRRRR cOPXwuXQzGv7bCalibb++xdBcDncuedy5svWlOJJtSssKxgOIhDEqdUFZwqul20/BuE8ssbSMil4 kYPlotuZY6Jtwyd6nn0mAoRdggpy76tESpfmZNANbEUcsl9bG/ThrDOpa2wC3JRyFEUTabDgsJBj Reuc0vv5YRRMyui1vxx2DY/imz3+bfzYGK3UT69dzUB4av33+dPeawVv4jieTuNgEZyCD8jF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gkEcRxwAAAOMAAAAPAAAAAAAA AAAAAAAAAKECAABkcnMvZG93bnJldi54bWxQSwUGAAAAAAQABAD5AAAAlQMAAAAA ">
                          <v:stroke dashstyle="1 1"/>
                        </v:shape>
                        <v:shape id="AutoShape 1689" o:spid="_x0000_s1066" type="#_x0000_t32" style="position:absolute;left:2137;top:4563;width:0;height:382;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9ziisgAAADjAAAADwAAAGRycy9kb3ducmV2LnhtbESPT4vCMBTE74LfITxhb5oqqKVrWmQX WcGL/w57fDRv267NS2mird/eCILHYWZ+w6yy3tTiRq2rLCuYTiIQxLnVFRcKzqfNOAbhPLLG2jIp uJODLB0OVpho2/GBbkdfiABhl6CC0vsmkdLlJRl0E9sQB+/PtgZ9kG0hdYtdgJtazqJoIQ1WHBZK bOirpPxyvBoFizq6b0+7n45n8a/d/3/7uTFaqY9Rv/4E4an37/CrvdUKnsR5vFzGU3h+Cn9Apg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T9ziisgAAADjAAAADwAAAAAA AAAAAAAAAAChAgAAZHJzL2Rvd25yZXYueG1sUEsFBgAAAAAEAAQA+QAAAJYDAAAAAA== ">
                          <v:stroke dashstyle="1 1"/>
                        </v:shape>
                      </v:group>
                      <v:group id="Group 1690" o:spid="_x0000_s1067" style="position:absolute;left:1355;top:4055;width:1086;height:900" coordorigin="8728,4877" coordsize="1086,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ig9N8kAAADjAAAADwAAAGRycy9kb3ducmV2LnhtbESPQWvCQBSE74X+h+UJ 3uomihqiq4hU8SBCtVB6e2SfSTD7NmTXJP77rlDwOMzMN8xy3ZtKtNS40rKCeBSBIM6sLjlX8H3Z fSQgnEfWWFkmBQ9ysF69vy0x1bbjL2rPPhcBwi5FBYX3dSqlywoy6Ea2Jg7e1TYGfZBNLnWDXYCb So6jaCYNlhwWCqxpW1B2O9+Ngn2H3WYSf7bH23X7+L1MTz/HmJQaDvrNAoSn3r/C/+2DVvAkTpP5 PBnD81P4A3L1B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qKD03yQAA AOMAAAAPAAAAAAAAAAAAAAAAAKoCAABkcnMvZG93bnJldi54bWxQSwUGAAAAAAQABAD6AAAAoAMA AAAA ">
                        <v:line id="Line 1691" o:spid="_x0000_s1068" style="position:absolute;flip:y;visibility:visible;mso-wrap-style:square" from="8728,4877" to="8728,577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0vvjcoAAADjAAAADwAAAGRycy9kb3ducmV2LnhtbESP3WrCQBSE7wt9h+UUvKubVqohukor 9IfeSGIe4Jg9JrHZsyG7XePbd4WCl8PMfMOsNqPpRKDBtZYVPE0TEMSV1S3XCsr9+2MKwnlkjZ1l UnAhB5v1/d0KM23PnFMofC0ihF2GChrv+0xKVzVk0E1tTxy9ox0M+iiHWuoBzxFuOvmcJHNpsOW4 0GBP24aqn+LXKPj+LMOh2r6d5mkZCnn5yMMuyZWaPIyvSxCeRn8L/7e/tIIr8SVdLNIZXD/FPyDX f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7S++NygAAAOMAAAAPAAAA AAAAAAAAAAAAAKECAABkcnMvZG93bnJldi54bWxQSwUGAAAAAAQABAD5AAAAmAMAAAAA ">
                          <v:stroke endarrow="classic"/>
                        </v:line>
                        <v:shape id="AutoShape 1692" o:spid="_x0000_s1069" type="#_x0000_t32" style="position:absolute;left:8728;top:5777;width:1086;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oHNp8sAAADjAAAADwAAAGRycy9kb3ducmV2LnhtbESPzU7DMBCE70h9B2srcUHUAUEbhboV 4k89tIcGxHmJlzhKvA62SQNPjytV4jiamW80y/VoOzGQD41jBVezDARx5XTDtYK31+fLHESIyBo7 x6TghwKsV5OzJRbaHXhPQxlrkSAcClRgYuwLKUNlyGKYuZ44eZ/OW4xJ+lpqj4cEt528zrK5tNhw WjDY04Ohqi2/rYIS/f53eHk3j19b2T59bHbDRbtT6nw63t+BiDTG//CpvdEKjsTbfLHIb+D4Kf0B ufo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4oHNp8sAAADjAAAADwAA AAAAAAAAAAAAAAChAgAAZHJzL2Rvd25yZXYueG1sUEsFBgAAAAAEAAQA+QAAAJkDAAAAAA== ">
                          <v:stroke endarrow="classic"/>
                        </v:shape>
                      </v:group>
                    </v:group>
                    <v:group id="Group 1693" o:spid="_x0000_s1070" style="position:absolute;left:975;top:3911;width:1772;height:1337" coordorigin="975,3911" coordsize="1772,133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cGlQ8oAAADjAAAADwAAAGRycy9kb3ducmV2LnhtbESPQWvCQBSE74X+h+UV vNVNKtEQXUWkLT2IoBaKt0f2mQSzb0N2m8R/7wqCx2FmvmEWq8HUoqPWVZYVxOMIBHFudcWFgt/j 13sKwnlkjbVlUnAlB6vl68sCM2173lN38IUIEHYZKii9bzIpXV6SQTe2DXHwzrY16INsC6lb7APc 1PIjiqbSYMVhocSGNiXll8O/UfDdY7+exJ/d9nLeXE/HZPe3jUmp0duwnoPwNPhn+NH+0QruxCSd zdIE7p/CH5DLG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JcGlQ8oA AADjAAAADwAAAAAAAAAAAAAAAACqAgAAZHJzL2Rvd25yZXYueG1sUEsFBgAAAAAEAAQA+gAAAKED AAAAAA== ">
                      <v:shape id="Text Box 1694" o:spid="_x0000_s1071" type="#_x0000_t202" style="position:absolute;left:975;top:4368;width:518;height:44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GRiHskA AADjAAAADwAAAGRycy9kb3ducmV2LnhtbESPQWvCQBSE7wX/w/KE3uqupWoa3YSiCD21qG3B2yP7 TILZtyG7mvTfd4WCx2FmvmFW+WAbcaXO1441TCcKBHHhTM2lhq/D9ikB4QOywcYxafglD3k2elhh alzPO7ruQykihH2KGqoQ2lRKX1Rk0U9cSxy9k+sshii7UpoO+wi3jXxWai4t1hwXKmxpXVFx3l+s hu+P0/HnRX2WGztrezcoyfZVav04Ht6WIAIN4R7+b78bDTfiLFkskjncPsU/ILM/AAAA//8DAFBL AQItABQABgAIAAAAIQDw94q7/QAAAOIBAAATAAAAAAAAAAAAAAAAAAAAAABbQ29udGVudF9UeXBl c10ueG1sUEsBAi0AFAAGAAgAAAAhADHdX2HSAAAAjwEAAAsAAAAAAAAAAAAAAAAALgEAAF9yZWxz Ly5yZWxzUEsBAi0AFAAGAAgAAAAhADMvBZ5BAAAAOQAAABAAAAAAAAAAAAAAAAAAKQIAAGRycy9z aGFwZXhtbC54bWxQSwECLQAUAAYACAAAACEAoGRiHskAAADjAAAADwAAAAAAAAAAAAAAAACYAgAA ZHJzL2Rvd25yZXYueG1sUEsFBgAAAAAEAAQA9QAAAI4DAAAAAA== " filled="f" stroked="f">
                        <v:textbox>
                          <w:txbxContent>
                            <w:p w14:paraId="789102DE"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0</w:t>
                              </w:r>
                            </w:p>
                          </w:txbxContent>
                        </v:textbox>
                      </v:shape>
                      <v:shape id="Text Box 1695" o:spid="_x0000_s1072" type="#_x0000_t202" style="position:absolute;left:1400;top:4235;width:709;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yjHhckA AADjAAAADwAAAGRycy9kb3ducmV2LnhtbESPT2vCQBTE74LfYXmF3nS3pZoYXUVaCj0ppn/A2yP7 TILZtyG7Nem37wqCx2FmfsOsNoNtxIU6XzvW8DRVIIgLZ2ouNXx9vk9SED4gG2wck4Y/8rBZj0cr zIzr+UCXPJQiQthnqKEKoc2k9EVFFv3UtcTRO7nOYoiyK6XpsI9w28hnpebSYs1xocKWXisqzvmv 1fC9Ox1/XtS+fLOztneDkmwXUuvHh2G7BBFoCPfwrf1hNFyJszRJ0gSun+IfkOt/AAAA//8DAFBL AQItABQABgAIAAAAIQDw94q7/QAAAOIBAAATAAAAAAAAAAAAAAAAAAAAAABbQ29udGVudF9UeXBl c10ueG1sUEsBAi0AFAAGAAgAAAAhADHdX2HSAAAAjwEAAAsAAAAAAAAAAAAAAAAALgEAAF9yZWxz Ly5yZWxzUEsBAi0AFAAGAAgAAAAhADMvBZ5BAAAAOQAAABAAAAAAAAAAAAAAAAAAKQIAAGRycy9z aGFwZXhtbC54bWxQSwECLQAUAAYACAAAACEAzyjHhckAAADjAAAADwAAAAAAAAAAAAAAAACYAgAA ZHJzL2Rvd25yZXYueG1sUEsFBgAAAAAEAAQA9QAAAI4DAAAAAA== " filled="f" stroked="f">
                        <v:textbox>
                          <w:txbxContent>
                            <w:p w14:paraId="0CF33F31" w14:textId="77777777" w:rsidR="006B2D1B" w:rsidRPr="00C5530F" w:rsidRDefault="006B2D1B" w:rsidP="00F7250F">
                              <w:pPr>
                                <w:rPr>
                                  <w:rFonts w:ascii="Cambria" w:hAnsi="Cambria"/>
                                  <w:vertAlign w:val="subscript"/>
                                </w:rPr>
                              </w:pPr>
                              <w:r w:rsidRPr="00C5530F">
                                <w:rPr>
                                  <w:rFonts w:ascii="Cambria" w:hAnsi="Cambria"/>
                                </w:rPr>
                                <w:t>(1)</w:t>
                              </w:r>
                            </w:p>
                          </w:txbxContent>
                        </v:textbox>
                      </v:shape>
                      <v:shape id="Text Box 1696" o:spid="_x0000_s1073" type="#_x0000_t202" style="position:absolute;left:1092;top:4813;width:342;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rdT98kA AADjAAAADwAAAGRycy9kb3ducmV2LnhtbESPTWvCQBCG70L/wzKF3nS3pWpMs0ppETwpta3Q25Cd fNDsbMiuJv57VxA8Du+8z8yTrQbbiBN1vnas4XmiQBDnztRcavj5Xo8TED4gG2wck4YzeVgtH0YZ psb1/EWnfShFhLBPUUMVQptK6fOKLPqJa4ljVrjOYohjV0rTYR/htpEvSs2kxZrjhQpb+qgo/98f rYbfbfF3eFW78tNO294NSrJdSK2fHof3NxCBhnBfvrU3RsOVOE3m8yQ+HZ2iD8jlBQAA//8DAFBL AQItABQABgAIAAAAIQDw94q7/QAAAOIBAAATAAAAAAAAAAAAAAAAAAAAAABbQ29udGVudF9UeXBl c10ueG1sUEsBAi0AFAAGAAgAAAAhADHdX2HSAAAAjwEAAAsAAAAAAAAAAAAAAAAALgEAAF9yZWxz Ly5yZWxzUEsBAi0AFAAGAAgAAAAhADMvBZ5BAAAAOQAAABAAAAAAAAAAAAAAAAAAKQIAAGRycy9z aGFwZXhtbC54bWxQSwECLQAUAAYACAAAACEAvrdT98kAAADjAAAADwAAAAAAAAAAAAAAAACYAgAA ZHJzL2Rvd25yZXYueG1sUEsFBgAAAAAEAAQA9QAAAI4DAAAAAA== " filled="f" stroked="f">
                        <v:textbox>
                          <w:txbxContent>
                            <w:p w14:paraId="2F77C953" w14:textId="77777777" w:rsidR="006B2D1B" w:rsidRPr="00457E0C" w:rsidRDefault="006B2D1B" w:rsidP="00F7250F">
                              <w:pPr>
                                <w:rPr>
                                  <w:rFonts w:ascii="Cambria" w:hAnsi="Cambria"/>
                                  <w:sz w:val="26"/>
                                  <w:szCs w:val="26"/>
                                </w:rPr>
                              </w:pPr>
                              <w:r w:rsidRPr="00457E0C">
                                <w:rPr>
                                  <w:rFonts w:ascii="Cambria" w:hAnsi="Cambria"/>
                                  <w:sz w:val="26"/>
                                  <w:szCs w:val="26"/>
                                </w:rPr>
                                <w:t>0</w:t>
                              </w:r>
                            </w:p>
                          </w:txbxContent>
                        </v:textbox>
                      </v:shape>
                      <v:shape id="Text Box 1697" o:spid="_x0000_s1074" type="#_x0000_t202" style="position:absolute;left:1298;top:3911;width:55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fv2bMkA AADjAAAADwAAAGRycy9kb3ducmV2LnhtbESPzWrDMBCE74W8g9hCb43U0jSOYzmElkJPCfmF3BZr Y5tYK2Opsfv2VaCQ4zAz3zDZYrCNuFLna8caXsYKBHHhTM2lhv3u6zkB4QOywcYxafglD4t89JBh alzPG7puQykihH2KGqoQ2lRKX1Rk0Y9dSxy9s+sshii7UpoO+wi3jXxV6l1arDkuVNjSR0XFZftj NRxW59PxTa3LTztpezcoyXYmtX56HJZzEIGGcA//t7+NhhtxkkynyQxun+IfkPkfAAAA//8DAFBL AQItABQABgAIAAAAIQDw94q7/QAAAOIBAAATAAAAAAAAAAAAAAAAAAAAAABbQ29udGVudF9UeXBl c10ueG1sUEsBAi0AFAAGAAgAAAAhADHdX2HSAAAAjwEAAAsAAAAAAAAAAAAAAAAALgEAAF9yZWxz Ly5yZWxzUEsBAi0AFAAGAAgAAAAhADMvBZ5BAAAAOQAAABAAAAAAAAAAAAAAAAAAKQIAAGRycy9z aGFwZXhtbC54bWxQSwECLQAUAAYACAAAACEA0fv2bMkAAADjAAAADwAAAAAAAAAAAAAAAACYAgAA ZHJzL2Rvd25yZXYueG1sUEsFBgAAAAAEAAQA9QAAAI4DAAAAAA== " filled="f" stroked="f">
                        <v:textbox>
                          <w:txbxContent>
                            <w:p w14:paraId="5D8DD042"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v:textbox>
                      </v:shape>
                      <v:shape id="Text Box 1698" o:spid="_x0000_s1075" type="#_x0000_t202" style="position:absolute;left:2205;top:4655;width:542;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RjJLMkA AADjAAAADwAAAGRycy9kb3ducmV2LnhtbESPXWvCQBBF3wv+h2UE3+quolWjq4hS8Kml8QN8G7Jj EszOhuzWxH/fLRT6ONy553JWm85W4kGNLx1rGA0VCOLMmZJzDafj++schA/IBivHpOFJHjbr3ssK E+Na/qJHGnIRIewT1FCEUCdS+qwgi37oauKY3VxjMcSzyaVpsI1wW8mxUm/SYslxocCadgVl9/Tb ajh/3K6XifrM93Zat65Tku1Caj3od9sliEBd+H/+ax+Mhl/idD6bLaJFdIo+INc/AAAA//8DAFBL AQItABQABgAIAAAAIQDw94q7/QAAAOIBAAATAAAAAAAAAAAAAAAAAAAAAABbQ29udGVudF9UeXBl c10ueG1sUEsBAi0AFAAGAAgAAAAhADHdX2HSAAAAjwEAAAsAAAAAAAAAAAAAAAAALgEAAF9yZWxz Ly5yZWxzUEsBAi0AFAAGAAgAAAAhADMvBZ5BAAAAOQAAABAAAAAAAAAAAAAAAAAAKQIAAGRycy9z aGFwZXhtbC54bWxQSwECLQAUAAYACAAAACEAxRjJLMkAAADjAAAADwAAAAAAAAAAAAAAAACYAgAA ZHJzL2Rvd25yZXYueG1sUEsFBgAAAAAEAAQA9QAAAI4DAAAAAA== " filled="f" stroked="f">
                        <v:textbox>
                          <w:txbxContent>
                            <w:p w14:paraId="2A735071" w14:textId="77777777" w:rsidR="006B2D1B" w:rsidRPr="00457E0C" w:rsidRDefault="006B2D1B" w:rsidP="00F7250F">
                              <w:pPr>
                                <w:rPr>
                                  <w:rFonts w:ascii="Cambria" w:hAnsi="Cambria"/>
                                  <w:sz w:val="26"/>
                                  <w:szCs w:val="26"/>
                                </w:rPr>
                              </w:pPr>
                              <w:r w:rsidRPr="00457E0C">
                                <w:rPr>
                                  <w:rFonts w:ascii="Cambria" w:hAnsi="Cambria"/>
                                  <w:sz w:val="26"/>
                                  <w:szCs w:val="26"/>
                                </w:rPr>
                                <w:t>V</w:t>
                              </w:r>
                            </w:p>
                          </w:txbxContent>
                        </v:textbox>
                      </v:shape>
                      <v:shape id="Text Box 1699" o:spid="_x0000_s1076" type="#_x0000_t202" style="position:absolute;left:1436;top:4888;width:511;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lRst8gA AADjAAAADwAAAGRycy9kb3ducmV2LnhtbESPW2sCMRSE3wX/QzgF3zSx1OpujSItgk8tXqFvh83Z C92cLJvobv99IxR8HGbmG2a57m0tbtT6yrGG6USBIM6cqbjQcDpuxwsQPiAbrB2Thl/ysF4NB0tM jet4T7dDKESEsE9RQxlCk0rps5Is+olriKOXu9ZiiLItpGmxi3Bby2elXqXFiuNCiQ29l5T9HK5W w/kz/768qK/iw86azvVKsk2k1qOnfvMGIlAfHuH/9s5ouBNni/k8mcL9U/wDcvUHAAD//wMAUEsB Ai0AFAAGAAgAAAAhAPD3irv9AAAA4gEAABMAAAAAAAAAAAAAAAAAAAAAAFtDb250ZW50X1R5cGVz XS54bWxQSwECLQAUAAYACAAAACEAMd1fYdIAAACPAQAACwAAAAAAAAAAAAAAAAAuAQAAX3JlbHMv LnJlbHNQSwECLQAUAAYACAAAACEAMy8FnkEAAAA5AAAAEAAAAAAAAAAAAAAAAAApAgAAZHJzL3No YXBleG1sLnhtbFBLAQItABQABgAIAAAAIQCqVGy3yAAAAOMAAAAPAAAAAAAAAAAAAAAAAJgCAABk cnMvZG93bnJldi54bWxQSwUGAAAAAAQABAD1AAAAjQMAAAAA " filled="f" stroked="f">
                        <v:textbox>
                          <w:txbxContent>
                            <w:p w14:paraId="06A97BBF"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1</w:t>
                              </w:r>
                            </w:p>
                          </w:txbxContent>
                        </v:textbox>
                      </v:shape>
                      <v:shape id="Text Box 1700" o:spid="_x0000_s1077" type="#_x0000_t202" style="position:absolute;left:1920;top:4879;width:511;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obywMkA AADjAAAADwAAAGRycy9kb3ducmV2LnhtbESPW2sCMRSE3wX/QzhC3zSpaHW3RhGl0Cel3qBvh83Z C92cLJvU3f77Rij0cZiZb5jVpre1uFPrK8canicKBHHmTMWFhsv5bbwE4QOywdoxafghD5v1cLDC 1LiOP+h+CoWIEPYpaihDaFIpfVaSRT9xDXH0ctdaDFG2hTQtdhFuazlV6kVarDgulNjQrqTs6/Rt NVwP+edtpo7F3s6bzvVKsk2k1k+jfvsKIlAf/sN/7Xej4UGcLxeLZAqPT/EPyPUvAAAA//8DAFBL AQItABQABgAIAAAAIQDw94q7/QAAAOIBAAATAAAAAAAAAAAAAAAAAAAAAABbQ29udGVudF9UeXBl c10ueG1sUEsBAi0AFAAGAAgAAAAhADHdX2HSAAAAjwEAAAsAAAAAAAAAAAAAAAAALgEAAF9yZWxz Ly5yZWxzUEsBAi0AFAAGAAgAAAAhADMvBZ5BAAAAOQAAABAAAAAAAAAAAAAAAAAAKQIAAGRycy9z aGFwZXhtbC54bWxQSwECLQAUAAYACAAAACEAWobywMkAAADjAAAADwAAAAAAAAAAAAAAAACYAgAA ZHJzL2Rvd25yZXYueG1sUEsFBgAAAAAEAAQA9QAAAI4DAAAAAA== " filled="f" stroked="f">
                        <v:textbox>
                          <w:txbxContent>
                            <w:p w14:paraId="3B430CB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2</w:t>
                              </w:r>
                            </w:p>
                          </w:txbxContent>
                        </v:textbox>
                      </v:shape>
                      <v:shape id="Text Box 1701" o:spid="_x0000_s1078" type="#_x0000_t202" style="position:absolute;left:1884;top:4226;width:671;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cpXW8gA AADjAAAADwAAAGRycy9kb3ducmV2LnhtbESPQWsCMRSE7wX/Q3iCN02sWnU1iihCTy21Knh7bJ67 Szcvyya623/fCEKPw8x8wyzXrS3FnWpfONYwHCgQxKkzBWcajt/7/gyED8gGS8ek4Zc8rFedlyUm xjX8RfdDyESEsE9QQx5ClUjp05ws+oGriKN3dbXFEGWdSVNjE+G2lK9KvUmLBceFHCva5pT+HG5W w+njejmP1We2s5Oqca2SbOdS61633SxABGrDf/jZfjcaHsTJbDqdj+DxKf4BufoDAAD//wMAUEsB Ai0AFAAGAAgAAAAhAPD3irv9AAAA4gEAABMAAAAAAAAAAAAAAAAAAAAAAFtDb250ZW50X1R5cGVz XS54bWxQSwECLQAUAAYACAAAACEAMd1fYdIAAACPAQAACwAAAAAAAAAAAAAAAAAuAQAAX3JlbHMv LnJlbHNQSwECLQAUAAYACAAAACEAMy8FnkEAAAA5AAAAEAAAAAAAAAAAAAAAAAApAgAAZHJzL3No YXBleG1sLnhtbFBLAQItABQABgAIAAAAIQA1yldbyAAAAOMAAAAPAAAAAAAAAAAAAAAAAJgCAABk cnMvZG93bnJldi54bWxQSwUGAAAAAAQABAD1AAAAjQMAAAAA " filled="f" stroked="f">
                        <v:textbox>
                          <w:txbxContent>
                            <w:p w14:paraId="56528D52" w14:textId="77777777" w:rsidR="006B2D1B" w:rsidRPr="00457E0C" w:rsidRDefault="006B2D1B" w:rsidP="00F7250F">
                              <w:pPr>
                                <w:rPr>
                                  <w:rFonts w:ascii="Cambria" w:hAnsi="Cambria"/>
                                  <w:sz w:val="26"/>
                                  <w:szCs w:val="26"/>
                                  <w:vertAlign w:val="subscript"/>
                                </w:rPr>
                              </w:pPr>
                              <w:r w:rsidRPr="00C5530F">
                                <w:rPr>
                                  <w:rFonts w:ascii="Cambria" w:hAnsi="Cambria"/>
                                </w:rPr>
                                <w:t>(2)</w:t>
                              </w:r>
                            </w:p>
                          </w:txbxContent>
                        </v:textbox>
                      </v:shape>
                    </v:group>
                  </v:group>
                  <v:shape id="Text Box 1702" o:spid="_x0000_s1079" type="#_x0000_t202" style="position:absolute;left:1886;top:5185;width:670;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iPPL8gA AADjAAAADwAAAGRycy9kb3ducmV2LnhtbESPT4vCMBTE74LfITxhb5q46KrVKIuysKdd/AveHs2z LTYvpcna+u2NsOBxmJnfMItVa0txo9oXjjUMBwoEcepMwZmGw/6rPwXhA7LB0jFpuJOH1bLbWWBi XMNbuu1CJiKEfYIa8hCqREqf5mTRD1xFHL2Lqy2GKOtMmhqbCLelfFfqQ1osOC7kWNE6p/S6+7Ma jj+X82mkfrONHVeNa5VkO5Nav/XazzmIQG14hf/b30bDkzieTiazETw/xT8glw8AAAD//wMAUEsB Ai0AFAAGAAgAAAAhAPD3irv9AAAA4gEAABMAAAAAAAAAAAAAAAAAAAAAAFtDb250ZW50X1R5cGVz XS54bWxQSwECLQAUAAYACAAAACEAMd1fYdIAAACPAQAACwAAAAAAAAAAAAAAAAAuAQAAX3JlbHMv LnJlbHNQSwECLQAUAAYACAAAACEAMy8FnkEAAAA5AAAAEAAAAAAAAAAAAAAAAAApAgAAZHJzL3No YXBleG1sLnhtbFBLAQItABQABgAIAAAAIQC6I88vyAAAAOMAAAAPAAAAAAAAAAAAAAAAAJgCAABk cnMvZG93bnJldi54bWxQSwUGAAAAAAQABAD1AAAAjQMAAAAA " filled="f" stroked="f">
                    <v:textbox>
                      <w:txbxContent>
                        <w:p w14:paraId="1CF7806B" w14:textId="77777777" w:rsidR="006B2D1B" w:rsidRPr="00457E0C" w:rsidRDefault="006B2D1B" w:rsidP="00F7250F">
                          <w:pPr>
                            <w:pStyle w:val="ListParagraph"/>
                            <w:tabs>
                              <w:tab w:val="left" w:pos="2835"/>
                              <w:tab w:val="left" w:pos="5670"/>
                              <w:tab w:val="left" w:pos="8505"/>
                            </w:tabs>
                            <w:ind w:left="0"/>
                            <w:jc w:val="both"/>
                            <w:rPr>
                              <w:rFonts w:ascii="Cambria" w:hAnsi="Cambria"/>
                              <w:b/>
                              <w:sz w:val="26"/>
                              <w:szCs w:val="26"/>
                            </w:rPr>
                          </w:pPr>
                          <w:r w:rsidRPr="00457E0C">
                            <w:rPr>
                              <w:rFonts w:ascii="Cambria" w:hAnsi="Cambria"/>
                              <w:b/>
                              <w:sz w:val="26"/>
                              <w:szCs w:val="26"/>
                            </w:rPr>
                            <w:t>A</w:t>
                          </w:r>
                          <w:r>
                            <w:rPr>
                              <w:rFonts w:ascii="Cambria" w:hAnsi="Cambria"/>
                              <w:b/>
                              <w:sz w:val="26"/>
                              <w:szCs w:val="26"/>
                            </w:rPr>
                            <w:t>.</w:t>
                          </w:r>
                        </w:p>
                      </w:txbxContent>
                    </v:textbox>
                  </v:shape>
                </v:group>
                <v:group id="Group 1703" o:spid="_x0000_s1080" style="position:absolute;left:3336;top:3847;width:1772;height:1672" coordorigin="3336,3847" coordsize="1772,167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BgznsoAAADjAAAADwAAAGRycy9kb3ducmV2LnhtbESPT2vCQBTE74V+h+UV equbVOKf1FVEbPEghaog3h7ZZxLMvg3ZbRK/vSsIHoeZ+Q0zW/SmEi01rrSsIB5EIIgzq0vOFRz2 3x8TEM4ja6wsk4IrOVjMX19mmGrb8R+1O5+LAGGXooLC+zqV0mUFGXQDWxMH72wbgz7IJpe6wS7A TSU/o2gkDZYcFgqsaVVQdtn9GwU/HXbLYbxut5fz6nraJ7/HbUxKvb/1yy8Qnnr/DD/aG63gTkwm 4/E0gfun8Afk/AY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oBgznsoA AADjAAAADwAAAAAAAAAAAAAAAACqAgAAZHJzL2Rvd25yZXYueG1sUEsFBgAAAAAEAAQA+gAAAKED AAAAAA== ">
                  <v:group id="Group 1704" o:spid="_x0000_s1081" style="position:absolute;left:3336;top:3847;width:1772;height:1337" coordorigin="975,3911" coordsize="1772,133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Mqt6coAAADjAAAADwAAAGRycy9kb3ducmV2LnhtbESPW2vCQBSE3wv9D8sp 9K1uYvEWXUXEFh9E8ALi2yF7TILZsyG7TeK/7wqCj8PMfMPMFp0pRUO1KywriHsRCOLU6oIzBafj z9cYhPPIGkvLpOBODhbz97cZJtq2vKfm4DMRIOwSVJB7XyVSujQng65nK+LgXW1t0AdZZ1LX2Aa4 KWU/iobSYMFhIceKVjmlt8OfUfDbYrv8jtfN9nZd3S/Hwe68jUmpz49uOQXhqfOv8LO90QoexMF4 NJoM4fEp/AE5/w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UMqt6coA AADjAAAADwAAAAAAAAAAAAAAAACqAgAAZHJzL2Rvd25yZXYueG1sUEsFBgAAAAAEAAQA+gAAAKED AAAAAA== ">
                    <v:group id="Group 1705" o:spid="_x0000_s1082" style="position:absolute;left:1355;top:4055;width:1086;height:900" coordorigin="1355,4055" coordsize="1086,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4YIcsoAAADjAAAADwAAAGRycy9kb3ducmV2LnhtbESPQWvCQBSE70L/w/IK vekmFRtNXUVExYMUqoXi7ZF9JsHs25DdJvHfu0LB4zAz3zDzZW8q0VLjSssK4lEEgjizuuRcwc9p O5yCcB5ZY2WZFNzIwXLxMphjqm3H39QefS4ChF2KCgrv61RKlxVk0I1sTRy8i20M+iCbXOoGuwA3 lXyPog9psOSwUGBN64Ky6/HPKNh12K3G8aY9XC/r2/k0+fo9xKTU22u/+gThqffP8H97rxU8iJNp kswSeHwKf0Au7g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P4YIcsoA AADjAAAADwAAAAAAAAAAAAAAAACqAgAAZHJzL2Rvd25yZXYueG1sUEsFBgAAAAAEAAQA+gAAAKED AAAAAA== ">
                      <v:group id="Group 1706" o:spid="_x0000_s1083" style="position:absolute;left:1355;top:4563;width:782;height:389" coordorigin="1355,4563" coordsize="782,38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hmcAMoAAADjAAAADwAAAGRycy9kb3ducmV2LnhtbESPTWvCQBCG70L/wzIF b7qJ4ld0FRFbPEihWhBvQ3ZMgtnZkN0m8d93BaHH4Z33mXlWm86UoqHaFZYVxMMIBHFqdcGZgp/z x2AOwnlkjaVlUvAgB5v1W2+FibYtf1Nz8pkIEHYJKsi9rxIpXZqTQTe0FXHIbrY26MNYZ1LX2Aa4 KeUoiqbSYMHhQo4V7XJK76dfo+CzxXY7jvfN8X7bPa7nydflGJNS/fduuwThqfP/y6/2QSt4Eifz 2WwRng5OwQfk+g8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ThmcAMoA AADjAAAADwAAAAAAAAAAAAAAAACqAgAAZHJzL2Rvd25yZXYueG1sUEsFBgAAAAAEAAQA+gAAAKED AAAAAA== ">
                        <v:group id="Group 1707" o:spid="_x0000_s1084" style="position:absolute;left:1670;top:4568;width:467;height:0" coordorigin="1670,4568" coordsize="46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VU5m8oAAADjAAAADwAAAGRycy9kb3ducmV2LnhtbESPT2vCQBTE7wW/w/IE b3UTxarRVURs8SAF/0Dp7ZF9JsHs25Bdk/jtXaHQ4zAzv2GW686UoqHaFZYVxMMIBHFqdcGZgsv5 830GwnlkjaVlUvAgB+tV722JibYtH6k5+UwECLsEFeTeV4mULs3JoBvaijh4V1sb9EHWmdQ1tgFu SjmKog9psOCwkGNF25zS2+luFHy12G7G8a453K7bx+958v1ziEmpQb/bLEB46vx/+K+91wpexMls Op3P4fUp/AG5egI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IVU5m8oA AADjAAAADwAAAAAAAAAAAAAAAACqAgAAZHJzL2Rvd25yZXYueG1sUEsFBgAAAAAEAAQA+gAAAKED AAAAAA== ">
                          <v:shape id="AutoShape 1708" o:spid="_x0000_s1085" type="#_x0000_t32" style="position:absolute;left:1670;top:4568;width:46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JEJ78kAAADjAAAADwAAAGRycy9kb3ducmV2LnhtbESPQWvCQBCF74L/YRmhF6kbheo2dRUV CsWbsRSPQ3ZMQrOzIbuJ6b/vCoLH4c37Ht96O9ha9NT6yrGG+SwBQZw7U3Gh4fv8+apA+IBssHZM Gv7Iw3YzHq0xNe7GJ+qzUIgIYZ+ihjKEJpXS5yVZ9DPXEMfs6lqLIZ5tIU2Ltwi3tVwkyVJarDgu lNjQoaT8N+ushq4+Ts/dT5j3xb5fXdW7ugwXr/XLZNh9gAg0hOfzo/1lNNyJb2qlkmgRnaIPyM0/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iRCe/JAAAA4wAAAA8AAAAA AAAAAAAAAAAAoQIAAGRycy9kb3ducmV2LnhtbFBLBQYAAAAABAAEAPkAAACXAwAAAAA= " strokeweight="1pt"/>
                          <v:shape id="AutoShape 1709" o:spid="_x0000_s1086" type="#_x0000_t32" style="position:absolute;left:1848;top:4568;width:12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7C+WMsAAADjAAAADwAAAGRycy9kb3ducmV2LnhtbESPT2sCMRTE7wW/Q3iF3mpWi3XZGkUU S+ml+Af1+Lp53axuXpZNqqufvhEKHoeZ+Q0zmrS2EidqfOlYQa+bgCDOnS65ULBZL55TED4ga6wc k4ILeZiMOw8jzLQ785JOq1CICGGfoQITQp1J6XNDFn3X1cTR+3GNxRBlU0jd4DnCbSX7SfIqLZYc FwzWNDOUH1e/Nu5+fc631/17dcCB+Z7u6sPLslwr9fTYTt9ABGrDPfzf/tAKbsRBOkyTHtw+xT8g x3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17C+WMsAAADjAAAADwAA AAAAAAAAAAAAAAChAgAAZHJzL2Rvd25yZXYueG1sUEsFBgAAAAAEAAQA+QAAAJkDAAAAAA== ">
                            <v:stroke startarrow="classic"/>
                          </v:shape>
                        </v:group>
                        <v:shape id="AutoShape 1710" o:spid="_x0000_s1087" type="#_x0000_t32" style="position:absolute;left:1355;top:4570;width:31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Gnr8cgAAADjAAAADwAAAGRycy9kb3ducmV2LnhtbESPT4vCMBTE7wv7HcJb2NuabEEtXaPI iih48d9hj4/m2Vabl9JEW7/9RhA8DjPzG2Yy620tbtT6yrGG74ECQZw7U3Gh4XhYfqUgfEA2WDsm DXfyMJu+v00wM67jHd32oRARwj5DDWUITSalz0uy6AeuIY7eybUWQ5RtIU2LXYTbWiZKjaTFiuNC iQ39lpRf9lerYVSr+/qwWXWcpH9ue16EobVG68+Pfv4DIlAfXuFne200PIjDdJyqBB6f4h+Q03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JGnr8cgAAADjAAAADwAAAAAA AAAAAAAAAAChAgAAZHJzL2Rvd25yZXYueG1sUEsFBgAAAAAEAAQA+QAAAJYDAAAAAA== ">
                          <v:stroke dashstyle="1 1"/>
                        </v:shape>
                        <v:shape id="AutoShape 1711" o:spid="_x0000_s1088" type="#_x0000_t32" style="position:absolute;left:1670;top:4570;width:0;height:382;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yVOaskAAADjAAAADwAAAGRycy9kb3ducmV2LnhtbESPQWvCQBSE74X+h+UVequ7tWhDdA1F EYVe2ujB4yP7TNJm34bsmsR/7wqFHoeZ+YZZZqNtRE+drx1reJ0oEMSFMzWXGo6H7UsCwgdkg41j 0nAlD9nq8WGJqXEDf1Ofh1JECPsUNVQhtKmUvqjIop+4ljh6Z9dZDFF2pTQdDhFuGzlVai4t1hwX KmxpXVHxm1+shnmjrvvD527gaXJyXz+bMLPWaP38NH4sQAQaw3/4r703Gu7EWfKeqDe4f4p/QK5u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EslTmrJAAAA4wAAAA8AAAAA AAAAAAAAAAAAoQIAAGRycy9kb3ducmV2LnhtbFBLBQYAAAAABAAEAPkAAACXAwAAAAA= ">
                          <v:stroke dashstyle="1 1"/>
                        </v:shape>
                        <v:shape id="AutoShape 1712" o:spid="_x0000_s1089" type="#_x0000_t32" style="position:absolute;left:2137;top:4563;width:0;height:382;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MzWHskAAADjAAAADwAAAGRycy9kb3ducmV2LnhtbESPQWvCQBSE74X+h+UVequ7lWpDdA1F EYVe2ujB4yP7TNJm34bsmsR/7wqFHoeZ+YZZZqNtRE+drx1reJ0oEMSFMzWXGo6H7UsCwgdkg41j 0nAlD9nq8WGJqXEDf1Ofh1JECPsUNVQhtKmUvqjIop+4ljh6Z9dZDFF2pTQdDhFuGzlVai4t1hwX KmxpXVHxm1+shnmjrvvD527gaXJyXz+bMLPWaP38NH4sQAQaw3/4r703Gu7EWfKeqDe4f4p/QK5u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MTM1h7JAAAA4wAAAA8AAAAA AAAAAAAAAAAAoQIAAGRycy9kb3ducmV2LnhtbFBLBQYAAAAABAAEAPkAAACXAwAAAAA= ">
                          <v:stroke dashstyle="1 1"/>
                        </v:shape>
                      </v:group>
                      <v:group id="Group 1713" o:spid="_x0000_s1090" style="position:absolute;left:1355;top:4055;width:1086;height:900" coordorigin="8728,4877" coordsize="1086,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qYyT8kAAADjAAAADwAAAGRycy9kb3ducmV2LnhtbESPQWvCQBSE70L/w/IE b3WTlrQhuopIKx5EUAult0f2mQSzb0N2m8R/7wqCx2FmvmHmy8HUoqPWVZYVxNMIBHFudcWFgp/T 92sKwnlkjbVlUnAlB8vFy2iOmbY9H6g7+kIECLsMFZTeN5mULi/JoJvahjh4Z9sa9EG2hdQt9gFu avkWRR/SYMVhocSG1iXll+O/UbDpsV+9x1/d7nJeX/9Oyf53F5NSk/GwmoHwNPhn+NHeagV3YpJ+ plEC90/hD8jFD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pjJPyQAA AOMAAAAPAAAAAAAAAAAAAAAAAKoCAABkcnMvZG93bnJldi54bWxQSwUGAAAAAAQABAD6AAAAoAMA AAAA ">
                        <v:line id="Line 1714" o:spid="_x0000_s1091" style="position:absolute;flip:y;visibility:visible;mso-wrap-style:square" from="8728,4877" to="8728,577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xd+gskAAADjAAAADwAAAGRycy9kb3ducmV2LnhtbESPzWrDMBCE74W8g9hCb43UQhPjRglN oD/0Euz6AbbWxnZqrYylKs7bV4FAj8PMfMOsNpPtRaTRd441PMwVCOLamY4bDdXX630Gwgdkg71j 0nAmD5v17GaFuXEnLiiWoREJwj5HDW0IQy6lr1uy6OduIE7ewY0WQ5JjI82IpwS3vXxUaiEtdpwW Whxo11L9U/5aDZ/vVfyud9vjIqtiKc9vRdyrQuu72+nlGUSgKfyHr+0Po+FCfMqWmVrC5VP6A3L9 B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8XfoLJAAAA4wAAAA8AAAAA AAAAAAAAAAAAoQIAAGRycy9kb3ducmV2LnhtbFBLBQYAAAAABAAEAPkAAACXAwAAAAA= ">
                          <v:stroke endarrow="classic"/>
                        </v:line>
                        <v:shape id="AutoShape 1715" o:spid="_x0000_s1092" type="#_x0000_t32" style="position:absolute;left:8728;top:5777;width:1086;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tQrssAAADjAAAADwAAAGRycy9kb3ducmV2LnhtbESPwU7DMAyG70h7h8iTdkEs3SSgKssm BAztwA4riLNpTFO1cbok6wpPT5CQOFq//8/+VpvRdmIgHxrHChbzDARx5XTDtYK31+1VDiJEZI2d Y1LwRQE268nFCgvtznygoYy1SBAOBSowMfaFlKEyZDHMXU+csk/nLcY0+lpqj+cEt51cZtmNtNhw umCwpwdDVVuerIIS/eF7eH43j8cX2T597PbDZbtXajYd7+9ARBrj//Jfe6cV/BKv89s8S08np+QD cv0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KtQrssAAADjAAAADwAA AAAAAAAAAAAAAAChAgAAZHJzL2Rvd25yZXYueG1sUEsFBgAAAAAEAAQA+QAAAJkDAAAAAA== ">
                          <v:stroke endarrow="classic"/>
                        </v:shape>
                      </v:group>
                    </v:group>
                    <v:group id="Group 1716" o:spid="_x0000_s1093" style="position:absolute;left:975;top:3911;width:1772;height:1337" coordorigin="975,3911" coordsize="1772,133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s4SsoAAADjAAAADwAAAGRycy9kb3ducmV2LnhtbESPQWvCQBSE74X+h+UV vOkmijZGVxGxxYMUqgXx9sg+k2D2bchuk/jvu4LQ4zAz3zDLdW8q0VLjSssK4lEEgjizuuRcwc/p Y5iAcB5ZY2WZFNzJwXr1+rLEVNuOv6k9+lwECLsUFRTe16mULivIoBvZmjh4V9sY9EE2udQNdgFu KjmOopk0WHJYKLCmbUHZ7fhrFHx22G0m8a493K7b++U0/TofYlJq8NZvFiA89f4//GzvtYIHcZq8 J9EcHp/CH5CrP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P+s4SsoA AADjAAAADwAAAAAAAAAAAAAAAACqAgAAZHJzL2Rvd25yZXYueG1sUEsFBgAAAAAEAAQA+gAAAKED AAAAAA== ">
                      <v:shape id="Text Box 1717" o:spid="_x0000_s1094" type="#_x0000_t202" style="position:absolute;left:975;top:4368;width:518;height:44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n9eIMkA AADjAAAADwAAAGRycy9kb3ducmV2LnhtbESPXWsCMRBF34X+hzAF3zRRql23G6VYCn2qaFuhb8Nm 9oNuJssmuuu/NwXBx+HOPZeTbQbbiDN1vnasYTZVIIhzZ2ouNXx/vU8SED4gG2wck4YLedisH0YZ psb1vKfzIZQiQtinqKEKoU2l9HlFFv3UtcQxK1xnMcSzK6XpsI9w28i5Uktpsea4UGFL24ryv8PJ avj5LH6PT2pXvtlF27tBSbYrqfX4cXh9ARFoCPfnW/vDaPgnLpLnZBYtolP0Abm+AgAA//8DAFBL AQItABQABgAIAAAAIQDw94q7/QAAAOIBAAATAAAAAAAAAAAAAAAAAAAAAABbQ29udGVudF9UeXBl c10ueG1sUEsBAi0AFAAGAAgAAAAhADHdX2HSAAAAjwEAAAsAAAAAAAAAAAAAAAAALgEAAF9yZWxz Ly5yZWxzUEsBAi0AFAAGAAgAAAAhADMvBZ5BAAAAOQAAABAAAAAAAAAAAAAAAAAAKQIAAGRycy9z aGFwZXhtbC54bWxQSwECLQAUAAYACAAAACEAXn9eIMkAAADjAAAADwAAAAAAAAAAAAAAAACYAgAA ZHJzL2Rvd25yZXYueG1sUEsFBgAAAAAEAAQA9QAAAI4DAAAAAA== " filled="f" stroked="f">
                        <v:textbox>
                          <w:txbxContent>
                            <w:p w14:paraId="31E3E162"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0</w:t>
                              </w:r>
                            </w:p>
                          </w:txbxContent>
                        </v:textbox>
                      </v:shape>
                      <v:shape id="Text Box 1718" o:spid="_x0000_s1095" type="#_x0000_t202" style="position:absolute;left:1400;top:4271;width:660;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TP7u8gA AADjAAAADwAAAGRycy9kb3ducmV2LnhtbESPT2vCQBTE7wW/w/IEb3U3ojVGVxGl0JNF+we8PbLP JJh9G7Jbk357Vyj0OMzMb5jVpre1uFHrK8cakrECQZw7U3Gh4fPj9TkF4QOywdoxafglD5v14GmF mXEdH+l2CoWIEPYZaihDaDIpfV6SRT92DXH0Lq61GKJsC2la7CLc1nKi1Iu0WHFcKLGhXUn59fRj NXwdLufvqXov9nbWdK5Xku1Caj0a9tsliEB9+A//td+Mhgdxls7TJIHHp/gH5PoOAAD//wMAUEsB Ai0AFAAGAAgAAAAhAPD3irv9AAAA4gEAABMAAAAAAAAAAAAAAAAAAAAAAFtDb250ZW50X1R5cGVz XS54bWxQSwECLQAUAAYACAAAACEAMd1fYdIAAACPAQAACwAAAAAAAAAAAAAAAAAuAQAAX3JlbHMv LnJlbHNQSwECLQAUAAYACAAAACEAMy8FnkEAAAA5AAAAEAAAAAAAAAAAAAAAAAApAgAAZHJzL3No YXBleG1sLnhtbFBLAQItABQABgAIAAAAIQAxM/u7yAAAAOMAAAAPAAAAAAAAAAAAAAAAAJgCAABk cnMvZG93bnJldi54bWxQSwUGAAAAAAQABAD1AAAAjQMAAAAA " filled="f" stroked="f">
                        <v:textbox>
                          <w:txbxContent>
                            <w:p w14:paraId="4FBA0E89" w14:textId="77777777" w:rsidR="006B2D1B" w:rsidRPr="00C5530F" w:rsidRDefault="006B2D1B" w:rsidP="00F7250F">
                              <w:pPr>
                                <w:rPr>
                                  <w:rFonts w:ascii="Cambria" w:hAnsi="Cambria"/>
                                  <w:vertAlign w:val="subscript"/>
                                </w:rPr>
                              </w:pPr>
                              <w:r w:rsidRPr="00C5530F">
                                <w:rPr>
                                  <w:rFonts w:ascii="Cambria" w:hAnsi="Cambria"/>
                                </w:rPr>
                                <w:t>(2)</w:t>
                              </w:r>
                            </w:p>
                          </w:txbxContent>
                        </v:textbox>
                      </v:shape>
                      <v:shape id="Text Box 1719" o:spid="_x0000_s1096" type="#_x0000_t202" style="position:absolute;left:1092;top:4813;width:342;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eFlzMkA AADjAAAADwAAAGRycy9kb3ducmV2LnhtbESPW2sCMRSE3wv+h3CEvmmi1Ha7bhRpEfpk0V7At8Pm 7AU3J8smutt/bwShj8PMfMNk68E24kKdrx1rmE0VCOLcmZpLDd9f20kCwgdkg41j0vBHHtar0UOG qXE97+lyCKWIEPYpaqhCaFMpfV6RRT91LXH0CtdZDFF2pTQd9hFuGzlX6llarDkuVNjSW0X56XC2 Gn52xfH3SX2W73bR9m5Qku2r1PpxPGyWIAIN4T98b38YDTfiInlJZnO4fYp/QK6uAAAA//8DAFBL AQItABQABgAIAAAAIQDw94q7/QAAAOIBAAATAAAAAAAAAAAAAAAAAAAAAABbQ29udGVudF9UeXBl c10ueG1sUEsBAi0AFAAGAAgAAAAhADHdX2HSAAAAjwEAAAsAAAAAAAAAAAAAAAAALgEAAF9yZWxz Ly5yZWxzUEsBAi0AFAAGAAgAAAAhADMvBZ5BAAAAOQAAABAAAAAAAAAAAAAAAAAAKQIAAGRycy9z aGFwZXhtbC54bWxQSwECLQAUAAYACAAAACEAweFlzMkAAADjAAAADwAAAAAAAAAAAAAAAACYAgAA ZHJzL2Rvd25yZXYueG1sUEsFBgAAAAAEAAQA9QAAAI4DAAAAAA== " filled="f" stroked="f">
                        <v:textbox>
                          <w:txbxContent>
                            <w:p w14:paraId="5476D1ED" w14:textId="77777777" w:rsidR="006B2D1B" w:rsidRPr="00457E0C" w:rsidRDefault="006B2D1B" w:rsidP="00F7250F">
                              <w:pPr>
                                <w:rPr>
                                  <w:rFonts w:ascii="Cambria" w:hAnsi="Cambria"/>
                                  <w:sz w:val="26"/>
                                  <w:szCs w:val="26"/>
                                </w:rPr>
                              </w:pPr>
                              <w:r w:rsidRPr="00457E0C">
                                <w:rPr>
                                  <w:rFonts w:ascii="Cambria" w:hAnsi="Cambria"/>
                                  <w:sz w:val="26"/>
                                  <w:szCs w:val="26"/>
                                </w:rPr>
                                <w:t>0</w:t>
                              </w:r>
                            </w:p>
                          </w:txbxContent>
                        </v:textbox>
                      </v:shape>
                      <v:shape id="Text Box 1720" o:spid="_x0000_s1097" type="#_x0000_t202" style="position:absolute;left:1298;top:3911;width:55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q3AV8kA AADjAAAADwAAAGRycy9kb3ducmV2LnhtbESPQWvCQBSE74X+h+UVetNdW61p6iqiCD0pjVro7ZF9 JqHZtyG7mvTfu4LQ4zAz3zCzRW9rcaHWV441jIYKBHHuTMWFhsN+M0hA+IBssHZMGv7Iw2L++DDD 1LiOv+iShUJECPsUNZQhNKmUPi/Joh+6hjh6J9daDFG2hTQtdhFua/mi1Ju0WHFcKLGhVUn5b3a2 Go7b08/3WO2KtZ00neuVZPsutX5+6pcfIAL14T98b38aDTfiJJkmo1e4fYp/QM6vAAAA//8DAFBL AQItABQABgAIAAAAIQDw94q7/QAAAOIBAAATAAAAAAAAAAAAAAAAAAAAAABbQ29udGVudF9UeXBl c10ueG1sUEsBAi0AFAAGAAgAAAAhADHdX2HSAAAAjwEAAAsAAAAAAAAAAAAAAAAALgEAAF9yZWxz Ly5yZWxzUEsBAi0AFAAGAAgAAAAhADMvBZ5BAAAAOQAAABAAAAAAAAAAAAAAAAAAKQIAAGRycy9z aGFwZXhtbC54bWxQSwECLQAUAAYACAAAACEArq3AV8kAAADjAAAADwAAAAAAAAAAAAAAAACYAgAA ZHJzL2Rvd25yZXYueG1sUEsFBgAAAAAEAAQA9QAAAI4DAAAAAA== " filled="f" stroked="f">
                        <v:textbox>
                          <w:txbxContent>
                            <w:p w14:paraId="2363DCA3"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v:textbox>
                      </v:shape>
                      <v:shape id="Text Box 1721" o:spid="_x0000_s1098" type="#_x0000_t202" style="position:absolute;left:2205;top:4655;width:542;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URYI8kA AADjAAAADwAAAGRycy9kb3ducmV2LnhtbESPW2sCMRSE3wv+h3CEvmli0Xa7bhRpEfpk0V7At8Pm 7AU3J8smutt/bwShj8PMfMNk68E24kKdrx1rmE0VCOLcmZpLDd9f20kCwgdkg41j0vBHHtar0UOG qXE97+lyCKWIEPYpaqhCaFMpfV6RRT91LXH0CtdZDFF2pTQd9hFuG/mk1LO0WHNcqLClt4ry0+Fs NfzsiuPvXH2W73bR9m5Qku2r1PpxPGyWIAIN4T98b38YDTfiInlJZnO4fYp/QK6uAAAA//8DAFBL AQItABQABgAIAAAAIQDw94q7/QAAAOIBAAATAAAAAAAAAAAAAAAAAAAAAABbQ29udGVudF9UeXBl c10ueG1sUEsBAi0AFAAGAAgAAAAhADHdX2HSAAAAjwEAAAsAAAAAAAAAAAAAAAAALgEAAF9yZWxz Ly5yZWxzUEsBAi0AFAAGAAgAAAAhADMvBZ5BAAAAOQAAABAAAAAAAAAAAAAAAAAAKQIAAGRycy9z aGFwZXhtbC54bWxQSwECLQAUAAYACAAAACEAIURYI8kAAADjAAAADwAAAAAAAAAAAAAAAACYAgAA ZHJzL2Rvd25yZXYueG1sUEsFBgAAAAAEAAQA9QAAAI4DAAAAAA== " filled="f" stroked="f">
                        <v:textbox>
                          <w:txbxContent>
                            <w:p w14:paraId="2234A898" w14:textId="77777777" w:rsidR="006B2D1B" w:rsidRPr="00457E0C" w:rsidRDefault="006B2D1B" w:rsidP="00F7250F">
                              <w:pPr>
                                <w:rPr>
                                  <w:rFonts w:ascii="Cambria" w:hAnsi="Cambria"/>
                                  <w:sz w:val="26"/>
                                  <w:szCs w:val="26"/>
                                </w:rPr>
                              </w:pPr>
                              <w:r w:rsidRPr="00457E0C">
                                <w:rPr>
                                  <w:rFonts w:ascii="Cambria" w:hAnsi="Cambria"/>
                                  <w:sz w:val="26"/>
                                  <w:szCs w:val="26"/>
                                </w:rPr>
                                <w:t>V</w:t>
                              </w:r>
                            </w:p>
                          </w:txbxContent>
                        </v:textbox>
                      </v:shape>
                      <v:shape id="Text Box 1722" o:spid="_x0000_s1099" type="#_x0000_t202" style="position:absolute;left:1436;top:4888;width:511;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gj9uMgA AADjAAAADwAAAGRycy9kb3ducmV2LnhtbESPT2vCQBTE70K/w/IK3nTXYto0dZWiCD1Z6j/o7ZF9 JqHZtyG7mvTbu4LgcZiZ3zCzRW9rcaHWV441TMYKBHHuTMWFhv1uPUpB+IBssHZMGv7Jw2L+NJhh ZlzHP3TZhkJECPsMNZQhNJmUPi/Joh+7hjh6J9daDFG2hTQtdhFua/mi1Ku0WHFcKLGhZUn53/Zs NRw2p9/jVH0XK5s0neuVZPsutR4+958fIAL14RG+t7+MhhsxSd/SSQK3T/EPyPkVAAD//wMAUEsB Ai0AFAAGAAgAAAAhAPD3irv9AAAA4gEAABMAAAAAAAAAAAAAAAAAAAAAAFtDb250ZW50X1R5cGVz XS54bWxQSwECLQAUAAYACAAAACEAMd1fYdIAAACPAQAACwAAAAAAAAAAAAAAAAAuAQAAX3JlbHMv LnJlbHNQSwECLQAUAAYACAAAACEAMy8FnkEAAAA5AAAAEAAAAAAAAAAAAAAAAAApAgAAZHJzL3No YXBleG1sLnhtbFBLAQItABQABgAIAAAAIQBOCP24yAAAAOMAAAAPAAAAAAAAAAAAAAAAAJgCAABk cnMvZG93bnJldi54bWxQSwUGAAAAAAQABAD1AAAAjQMAAAAA " filled="f" stroked="f">
                        <v:textbox>
                          <w:txbxContent>
                            <w:p w14:paraId="519A54E6"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2</w:t>
                              </w:r>
                            </w:p>
                          </w:txbxContent>
                        </v:textbox>
                      </v:shape>
                      <v:shape id="Text Box 1723" o:spid="_x0000_s1100" type="#_x0000_t202" style="position:absolute;left:1920;top:4879;width:511;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tpjz8gA AADjAAAADwAAAGRycy9kb3ducmV2LnhtbESPT2vCQBTE70K/w/IK3nRX8U+aukpRBE8talvo7ZF9 JqHZtyG7mvjtXUHwOMzMb5jFqrOVuFDjS8caRkMFgjhzpuRcw/dxO0hA+IBssHJMGq7kYbV86S0w Na7lPV0OIRcRwj5FDUUIdSqlzwqy6IeuJo7eyTUWQ5RNLk2DbYTbSo6VmkmLJceFAmtaF5T9H85W w8/n6e93or7yjZ3WreuUZPsmte6/dh/vIAJ14Rl+tHdGw504TebJaAb3T/EPyOUNAAD//wMAUEsB Ai0AFAAGAAgAAAAhAPD3irv9AAAA4gEAABMAAAAAAAAAAAAAAAAAAAAAAFtDb250ZW50X1R5cGVz XS54bWxQSwECLQAUAAYACAAAACEAMd1fYdIAAACPAQAACwAAAAAAAAAAAAAAAAAuAQAAX3JlbHMv LnJlbHNQSwECLQAUAAYACAAAACEAMy8FnkEAAAA5AAAAEAAAAAAAAAAAAAAAAAApAgAAZHJzL3No YXBleG1sLnhtbFBLAQItABQABgAIAAAAIQC+2mPPyAAAAOMAAAAPAAAAAAAAAAAAAAAAAJgCAABk cnMvZG93bnJldi54bWxQSwUGAAAAAAQABAD1AAAAjQMAAAAA " filled="f" stroked="f">
                        <v:textbox>
                          <w:txbxContent>
                            <w:p w14:paraId="32B2B0A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V</w:t>
                              </w:r>
                              <w:r w:rsidRPr="00457E0C">
                                <w:rPr>
                                  <w:rFonts w:ascii="Cambria" w:hAnsi="Cambria"/>
                                  <w:sz w:val="26"/>
                                  <w:szCs w:val="26"/>
                                  <w:vertAlign w:val="subscript"/>
                                </w:rPr>
                                <w:t>1</w:t>
                              </w:r>
                            </w:p>
                          </w:txbxContent>
                        </v:textbox>
                      </v:shape>
                      <v:shape id="Text Box 1724" o:spid="_x0000_s1101" type="#_x0000_t202" style="position:absolute;left:1884;top:4280;width:711;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ZbGVMgA AADjAAAADwAAAGRycy9kb3ducmV2LnhtbESPT2vCQBTE70K/w/IK3nRX8U+aukpRBE8talvo7ZF9 JqHZtyG7mvjtXUHwOMzMb5jFqrOVuFDjS8caRkMFgjhzpuRcw/dxO0hA+IBssHJMGq7kYbV86S0w Na7lPV0OIRcRwj5FDUUIdSqlzwqy6IeuJo7eyTUWQ5RNLk2DbYTbSo6VmkmLJceFAmtaF5T9H85W w8/n6e93or7yjZ3WreuUZPsmte6/dh/vIAJ14Rl+tHdGw504TebJaA73T/EPyOUNAAD//wMAUEsB Ai0AFAAGAAgAAAAhAPD3irv9AAAA4gEAABMAAAAAAAAAAAAAAAAAAAAAAFtDb250ZW50X1R5cGVz XS54bWxQSwECLQAUAAYACAAAACEAMd1fYdIAAACPAQAACwAAAAAAAAAAAAAAAAAuAQAAX3JlbHMv LnJlbHNQSwECLQAUAAYACAAAACEAMy8FnkEAAAA5AAAAEAAAAAAAAAAAAAAAAAApAgAAZHJzL3No YXBleG1sLnhtbFBLAQItABQABgAIAAAAIQDRlsZUyAAAAOMAAAAPAAAAAAAAAAAAAAAAAJgCAABk cnMvZG93bnJldi54bWxQSwUGAAAAAAQABAD1AAAAjQMAAAAA " filled="f" stroked="f">
                        <v:textbox>
                          <w:txbxContent>
                            <w:p w14:paraId="0763482A" w14:textId="77777777" w:rsidR="006B2D1B" w:rsidRPr="00C5530F" w:rsidRDefault="006B2D1B" w:rsidP="00F7250F">
                              <w:pPr>
                                <w:rPr>
                                  <w:rFonts w:ascii="Cambria" w:hAnsi="Cambria"/>
                                  <w:vertAlign w:val="subscript"/>
                                </w:rPr>
                              </w:pPr>
                              <w:r>
                                <w:rPr>
                                  <w:rFonts w:ascii="Cambria" w:hAnsi="Cambria"/>
                                </w:rPr>
                                <w:t xml:space="preserve">  </w:t>
                              </w:r>
                              <w:r w:rsidRPr="00C5530F">
                                <w:rPr>
                                  <w:rFonts w:ascii="Cambria" w:hAnsi="Cambria"/>
                                </w:rPr>
                                <w:t>(1)</w:t>
                              </w:r>
                            </w:p>
                          </w:txbxContent>
                        </v:textbox>
                      </v:shape>
                    </v:group>
                  </v:group>
                  <v:shape id="Text Box 1725" o:spid="_x0000_s1102" type="#_x0000_t202" style="position:absolute;left:3860;top:5123;width:583;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AlSJskA AADjAAAADwAAAGRycy9kb3ducmV2LnhtbESPTWvCQBCG70L/wzIFb7qrVBvTrFIshZ4q2lbobchO Pmh2NmRXE/+9WxA8Du+8z8yTbQbbiDN1vnasYTZVIIhzZ2ouNXx/vU8SED4gG2wck4YLedisH0YZ psb1vKfzIZQiQtinqKEKoU2l9HlFFv3UtcQxK1xnMcSxK6XpsI9w28i5UktpseZ4ocKWthXlf4eT 1fDzWfwen9SufLOLtneDkmxXUuvx4/D6AiLQEO7Lt/aH0fBPXCTPySw+HZ2iD8j1FQAA//8DAFBL AQItABQABgAIAAAAIQDw94q7/QAAAOIBAAATAAAAAAAAAAAAAAAAAAAAAABbQ29udGVudF9UeXBl c10ueG1sUEsBAi0AFAAGAAgAAAAhADHdX2HSAAAAjwEAAAsAAAAAAAAAAAAAAAAALgEAAF9yZWxz Ly5yZWxzUEsBAi0AFAAGAAgAAAAhADMvBZ5BAAAAOQAAABAAAAAAAAAAAAAAAAAAKQIAAGRycy9z aGFwZXhtbC54bWxQSwECLQAUAAYACAAAACEAoAlSJskAAADjAAAADwAAAAAAAAAAAAAAAACYAgAA ZHJzL2Rvd25yZXYueG1sUEsFBgAAAAAEAAQA9QAAAI4DAAAAAA== " filled="f" stroked="f">
                    <v:textbox>
                      <w:txbxContent>
                        <w:p w14:paraId="115AE8F1" w14:textId="77777777" w:rsidR="006B2D1B" w:rsidRPr="00962517" w:rsidRDefault="006B2D1B" w:rsidP="00F7250F">
                          <w:pPr>
                            <w:pStyle w:val="ListParagraph"/>
                            <w:tabs>
                              <w:tab w:val="left" w:pos="2835"/>
                              <w:tab w:val="left" w:pos="5670"/>
                              <w:tab w:val="left" w:pos="8505"/>
                            </w:tabs>
                            <w:ind w:left="0"/>
                            <w:jc w:val="both"/>
                            <w:rPr>
                              <w:rFonts w:ascii="Cambria" w:hAnsi="Cambria"/>
                              <w:b/>
                              <w:sz w:val="26"/>
                              <w:szCs w:val="26"/>
                              <w:u w:color="00B050"/>
                            </w:rPr>
                          </w:pPr>
                          <w:r w:rsidRPr="00962517">
                            <w:rPr>
                              <w:rFonts w:ascii="Cambria" w:hAnsi="Cambria"/>
                              <w:b/>
                              <w:sz w:val="26"/>
                              <w:szCs w:val="26"/>
                              <w:u w:color="00B050"/>
                            </w:rPr>
                            <w:t>B.</w:t>
                          </w:r>
                        </w:p>
                      </w:txbxContent>
                    </v:textbox>
                  </v:shape>
                </v:group>
                <v:group id="Group 1726" o:spid="_x0000_s1103" style="position:absolute;left:5516;top:3758;width:2521;height:1743" coordorigin="5516,3758" coordsize="2521,1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jKul8oAAADjAAAADwAAAGRycy9kb3ducmV2LnhtbESPQWvCQBSE74X+h+UV vOkmijZGVxGxxYMUqgXx9sg+k2D2bchuk/jvu4LQ4zAz3zDLdW8q0VLjSssK4lEEgjizuuRcwc/p Y5iAcB5ZY2WZFNzJwXr1+rLEVNuOv6k9+lwECLsUFRTe16mULivIoBvZmjh4V9sY9EE2udQNdgFu KjmOopk0WHJYKLCmbUHZ7fhrFHx22G0m8a493K7b++U0/TofYlJq8NZvFiA89f4//GzvtYIHcZq8 J/EcHp/CH5CrP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ujKul8oA AADjAAAADwAAAAAAAAAAAAAAAACqAgAAZHJzL2Rvd25yZXYueG1sUEsFBgAAAAAEAAQA+gAAAKED AAAAAA== ">
                  <v:group id="Group 1727" o:spid="_x0000_s1104" style="position:absolute;left:5516;top:3758;width:2521;height:1491" coordorigin="7427,3802" coordsize="2521,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WTNt8oAAADjAAAADwAAAGRycy9kb3ducmV2LnhtbESPQWvCQBCF74X+h2UE b3UTxTZEVxFpxYMUjAXxNmTHJJidDdltEv+9KxR6HN687/Et14OpRUetqywriCcRCOLc6ooLBT+n r7cEhPPIGmvLpOBODtar15clptr2fKQu84UIEHYpKii9b1IpXV6SQTexDXHIrrY16MPZFlK32Ae4 qeU0it6lwYrDQokNbUvKb9mvUbDrsd/M4s/ucLtu75fT/Pt8iEmp8WjYLEB4Gvz/8197rxU8ifPk I5kGi+AUfECuHg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5WTNt8oA AADjAAAADwAAAAAAAAAAAAAAAACqAgAAZHJzL2Rvd25yZXYueG1sUEsFBgAAAAAEAAQA+gAAAKED AAAAAA== ">
                    <v:group id="Group 1728" o:spid="_x0000_s1105" style="position:absolute;left:7818;top:4036;width:1831;height:900" coordorigin="9229,2716" coordsize="1831,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ihoLMoAAADjAAAADwAAAGRycy9kb3ducmV2LnhtbESPT2vCQBTE74V+h+UV vOkmijakWUWkSg9SaCyU3h7Zlz+YfRuy2yR++65Q6HGYmd8w2W4yrRiod41lBfEiAkFcWN1wpeDz cpwnIJxH1thaJgU3crDbPj5kmGo78gcNua9EgLBLUUHtfZdK6YqaDLqF7YiDV9reoA+yr6TucQxw 08plFG2kwYbDQo0dHWoqrvmPUXAacdyv4tfhfC0Pt+/L+v3rHJNSs6dp/wLC0+T/w3/tN63gTlwn z8kyhvun8Afk9h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iihoLMoA AADjAAAADwAAAAAAAAAAAAAAAACqAgAAZHJzL2Rvd25yZXYueG1sUEsFBgAAAAAEAAQA+gAAAKED AAAAAA== ">
                      <v:shape id="AutoShape 1729" o:spid="_x0000_s1106" type="#_x0000_t32" style="position:absolute;left:9229;top:2984;width:1127;height: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sG8p8oAAADjAAAADwAAAGRycy9kb3ducmV2LnhtbESPQWvCQBSE7wX/w/IEb3Xj2tYQXUUL Sou0UFvq9ZF9JsHs2zS71fjvXaHQ4zAz3zCzRWdrcaLWV441jIYJCOLcmYoLDV+f6/sUhA/IBmvH pOFCHhbz3t0MM+PO/EGnXShEhLDPUEMZQpNJ6fOSLPqha4ijd3CtxRBlW0jT4jnCbS1VkjxJixXH hRIbei4pP+5+rYb0Z/XwttleqtdJM1Yrv/mm/bvSetDvllMQgbrwH/5rvxgNN+JjOkmVgtun+Afk /Ao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2wbynygAAAOMAAAAPAAAA AAAAAAAAAAAAAKECAABkcnMvZG93bnJldi54bWxQSwUGAAAAAAQABAD5AAAAmAMAAAAA ">
                        <v:stroke dashstyle="1 1"/>
                      </v:shape>
                      <v:shape id="AutoShape 1730" o:spid="_x0000_s1107" type="#_x0000_t32" style="position:absolute;left:10356;top:2984;width:4;height:62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JASCskAAADjAAAADwAAAGRycy9kb3ducmV2LnhtbESPQWvCQBSE74X+h+UVvDWbRkxDzCpF KQpeWu2hx0f2maTNvg3ZrYn/3g0IPQ4z8w1TrEfTigv1rrGs4CWKQRCXVjdcKfg6vT9nIJxH1tha JgVXcrBePT4UmGs78Cddjr4SAcIuRwW1910upStrMugi2xEH72x7gz7IvpK6xyHATSuTOE6lwYbD Qo0dbWoqf49/RkHaxtf96bAbOMm+7cfP1i+M0UrNnsa3JQhPo/8P39t7rWAiLrLXLJnD9Cn8Abm6 A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ACQEgrJAAAA4wAAAA8AAAAA AAAAAAAAAAAAoQIAAGRycy9kb3ducmV2LnhtbFBLBQYAAAAABAAEAPkAAACXAwAAAAA= ">
                        <v:stroke dashstyle="1 1"/>
                      </v:shape>
                      <v:line id="Line 1731" o:spid="_x0000_s1108" style="position:absolute;flip:y;visibility:visible;mso-wrap-style:square" from="9229,2716" to="9229,361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HC8lcoAAADjAAAADwAAAGRycy9kb3ducmV2LnhtbESP3WrCQBSE74W+w3IK3tVNpbUhukor 9IfeSNI8wDF7TGKzZ0N2XePbd4WCl8PMfMOsNqPpRKDBtZYVPM4SEMSV1S3XCsqf94cUhPPIGjvL pOBCDjbru8kKM23PnFMofC0ihF2GChrv+0xKVzVk0M1sTxy9gx0M+iiHWuoBzxFuOjlPkoU02HJc aLCnbUPVb3EyCr4/y7Cvtm/HRVqGQl4+8rBLcqWm9+PrEoSn0d/C/+0vreBKfE5f0vkTXD/FPyDX f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kcLyVygAAAOMAAAAPAAAA AAAAAAAAAAAAAKECAABkcnMvZG93bnJldi54bWxQSwUGAAAAAAQABAD5AAAAmAMAAAAA ">
                        <v:stroke endarrow="classic"/>
                      </v:line>
                      <v:shape id="AutoShape 1732" o:spid="_x0000_s1109" type="#_x0000_t32" style="position:absolute;left:9229;top:3616;width:183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R+jUMsAAADjAAAADwAAAGRycy9kb3ducmV2LnhtbESPT0vDQBTE74LfYXmCF7EbC7UhdltK /UMP9tBUPD+zz2xI9m3cXdPop3cLQo/DzPyGWaxG24mBfGgcK7ibZCCIK6cbrhW8HZ5vcxAhImvs HJOCHwqwWl5eLLDQ7sh7GspYiwThUKACE2NfSBkqQxbDxPXEyft03mJM0tdSezwmuO3kNMvupcWG 04LBnjaGqrb8tgpK9Pvf4eXdPH69yvbpY7sbbtqdUtdX4/oBRKQxnsP/7a1WcCLO8nk+ncHpU/oD cvkH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XR+jUMsAAADjAAAADwAA AAAAAAAAAAAAAAChAgAAZHJzL2Rvd25yZXYueG1sUEsFBgAAAAAEAAQA+QAAAJkDAAAAAA== ">
                        <v:stroke endarrow="classic"/>
                      </v:shape>
                      <v:shape id="AutoShape 1733" o:spid="_x0000_s1110" type="#_x0000_t32" style="position:absolute;left:9229;top:3426;width:343;height: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fq6pMsAAADjAAAADwAAAGRycy9kb3ducmV2LnhtbESP3WrCQBSE7wXfYTmF3ummsTUhdRUV Ki1FwR/a20P2NAlmz8bsVuPbd4WCl8PMfMNMZp2pxZlaV1lW8DSMQBDnVldcKDjs3wYpCOeRNdaW ScGVHMym/d4EM20vvKXzzhciQNhlqKD0vsmkdHlJBt3QNsTB+7GtQR9kW0jd4iXATS3jKBpLgxWH hRIbWpaUH3e/RkF6WjyvV5/X6iNpRvHCrb7oexMr9fjQzV9BeOr8PfzfftcKbsSXNEnjMdw+hT8g p3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Sfq6pMsAAADjAAAADwAA AAAAAAAAAAAAAAChAgAAZHJzL2Rvd25yZXYueG1sUEsFBgAAAAAEAAQA+QAAAJkDAAAAAA== ">
                        <v:stroke dashstyle="1 1"/>
                      </v:shape>
                      <v:shape id="AutoShape 1734" o:spid="_x0000_s1111" type="#_x0000_t32" style="position:absolute;left:9583;top:3426;width:4;height:187;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6sUCccAAADjAAAADwAAAGRycy9kb3ducmV2LnhtbESPT4vCMBTE7wt+h/AEb2tqQS3VKKKI wl7WPwePj+bZVpuX0kRbv/1GWPA4zMxvmPmyM5V4UuNKywpGwwgEcWZ1ybmC82n7nYBwHlljZZkU vMjBctH7mmOqbcsHeh59LgKEXYoKCu/rVEqXFWTQDW1NHLyrbQz6IJtc6gbbADeVjKNoIg2WHBYK rGldUHY/PoyCSRW99qefXctxcrG/t40fG6OVGvS71QyEp85/wv/tvVbwJo6TaRJP4f0p/AG5+A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qxQJxwAAAOMAAAAPAAAAAAAA AAAAAAAAAKECAABkcnMvZG93bnJldi54bWxQSwUGAAAAAAQABAD5AAAAlQMAAAAA ">
                        <v:stroke dashstyle="1 1"/>
                      </v:shape>
                      <v:group id="Group 1735" o:spid="_x0000_s1112" style="position:absolute;left:9229;top:2984;width:1131;height:629" coordorigin="9229,2984" coordsize="1131,62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xLBscoAAADjAAAADwAAAGRycy9kb3ducmV2LnhtbESPwWrCQBCG74W+wzKC t7qJYhuiq4i04kEKxoJ4G7JjEszOhuw2iW/vCoUeh3/+b+ZbrgdTi45aV1lWEE8iEMS51RUXCn5O X28JCOeRNdaWScGdHKxXry9LTLXt+Uhd5gsRIOxSVFB636RSurwkg25iG+KQXW1r0IexLaRusQ9w U8tpFL1LgxWHCyU2tC0pv2W/RsGux34ziz+7w+26vV9O8+/zISalxqNhswDhafD/y3/tvVbwJM6T j2Qang5OwQfk6gE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GxLBscoA AADjAAAADwAAAAAAAAAAAAAAAACqAgAAZHJzL2Rvd25yZXYueG1sUEsFBgAAAAAEAAQA+gAAAKED AAAAAA== ">
                        <v:shape id="AutoShape 1736" o:spid="_x0000_s1113" type="#_x0000_t32" style="position:absolute;left:9229;top:3428;width:354;height:18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JUnM8sAAADjAAAADwAAAGRycy9kb3ducmV2LnhtbESP3WoCMRSE7wu+QziCdzVbS+12axQV pIpQ0JbSy8Pm7E+7Odkmqbu+fSMIvRxm5htmtuhNI07kfG1Zwd04AUGcW11zqeD9bXObgvABWWNj mRScycNiPriZYaZtxwc6HUMpIoR9hgqqENpMSp9XZNCPbUscvcI6gyFKV0rtsItw08hJkkylwZrj QoUtrSvKv4+/RsGLP/x8uGLV7V6X+f5rfb/tVsWnUqNhv3wGEagP/+Fre6sVXIgP6WM6eYLLp/gH 5PwP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yJUnM8sAAADjAAAADwAA AAAAAAAAAAAAAAChAgAAZHJzL2Rvd25yZXYueG1sUEsFBgAAAAAEAAQA+QAAAJkDAAAAAA== ">
                          <v:stroke dashstyle="dash"/>
                        </v:shape>
                        <v:group id="Group 1737" o:spid="_x0000_s1114" style="position:absolute;left:9583;top:2984;width:777;height:444" coordorigin="9583,2984" coordsize="777,44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L1basoAAADjAAAADwAAAGRycy9kb3ducmV2LnhtbESPQWvCQBCF74X+h2UK 3uomFduQuoqIigcRjIXS25Adk2B2NmTXJP57VxB6HN687/HNFoOpRUetqywriMcRCOLc6ooLBT+n zXsCwnlkjbVlUnAjB4v568sMU217PlKX+UIECLsUFZTeN6mULi/JoBvbhjhkZ9sa9OFsC6lb7APc 1PIjij6lwYrDQokNrUrKL9nVKNj22C8n8brbX86r299pevjdx6TU6G1YfoPwNPj/52d7pxU8iNPk K5kEi+AUfEDO7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YL1basoA AADjAAAADwAAAAAAAAAAAAAAAACqAgAAZHJzL2Rvd25yZXYueG1sUEsFBgAAAAAEAAQA+gAAAKED AAAAAA== ">
                          <v:shape id="AutoShape 1738" o:spid="_x0000_s1115" type="#_x0000_t32" style="position:absolute;left:9583;top:2984;width:777;height:44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SyGQ8gAAADjAAAADwAAAGRycy9kb3ducmV2LnhtbESPQWuDQBSE74X+h+UVcglxTUOMWNdQ CoWcAjWF5vhwX1TqvrXuVs2/zwYKPQ4z8w2T72fTiZEG11pWsI5iEMSV1S3XCj5P76sUhPPIGjvL pOBKDvbF40OOmbYTf9BY+loECLsMFTTe95mUrmrIoItsTxy8ix0M+iCHWuoBpwA3nXyO40QabDks NNjTW0PVd/lrFBy3y2Qc/c/S4fGMU/nFcuo2Si2e5tcXEJ5m/x/+ax+0gjtxm+7SzRrun8IfkMUN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5SyGQ8gAAADjAAAADwAAAAAA AAAAAAAAAAChAgAAZHJzL2Rvd25yZXYueG1sUEsFBgAAAAAEAAQA+QAAAJYDAAAAAA== " strokeweight="1pt"/>
                          <v:shape id="AutoShape 1739" o:spid="_x0000_s1116" type="#_x0000_t32" style="position:absolute;left:9827;top:3198;width:165;height:88;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xRbk8kAAADjAAAADwAAAGRycy9kb3ducmV2LnhtbESPQWsCMRSE74X+h/AK3mpWxbrdGkUK wl4q1ErPj83rZunmZZvEde2vN4LgcZiZb5jlerCt6MmHxrGCyTgDQVw53XCt4PC1fc5BhIissXVM Cs4UYL16fFhiod2JP6nfx1okCIcCFZgYu0LKUBmyGMauI07ej/MWY5K+ltrjKcFtK6dZ9iItNpwW DHb0bqj63R+tgs3fx3bxGozZTf59XrXf5YH7UqnR07B5AxFpiPfwrV1qBVfiPF/ksylcP6U/IFcX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cUW5PJAAAA4wAAAA8AAAAA AAAAAAAAAAAAoQIAAGRycy9kb3ducmV2LnhtbFBLBQYAAAAABAAEAPkAAACXAwAAAAA= ">
                            <v:stroke startarrow="classic"/>
                          </v:shape>
                        </v:group>
                      </v:group>
                    </v:group>
                    <v:group id="Group 1740" o:spid="_x0000_s1117" style="position:absolute;left:7427;top:3802;width:2521;height:1491" coordorigin="7427,3802" coordsize="2521,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G/FHcoAAADjAAAADwAAAGRycy9kb3ducmV2LnhtbESPQWvCQBSE70L/w/IK 3nSTBjVEVxFppQcpqIXi7ZF9JsHs25DdJvHfd4WCx2FmvmFWm8HUoqPWVZYVxNMIBHFudcWFgu/z xyQF4TyyxtoyKbiTg836ZbTCTNuej9SdfCEChF2GCkrvm0xKl5dk0E1tQxy8q20N+iDbQuoW+wA3 tXyLork0WHFYKLGhXUn57fRrFOx77LdJ/N4dbtfd/XKeff0cYlJq/DpslyA8Df4Z/m9/agUP4ixd pEkCj0/hD8j1H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kG/FHcoA AADjAAAADwAAAAAAAAAAAAAAAACqAgAAZHJzL2Rvd25yZXYueG1sUEsFBgAAAAAEAAQA+gAAAKED AAAAAA== ">
                      <v:shape id="Text Box 1741" o:spid="_x0000_s1118" type="#_x0000_t202" style="position:absolute;left:7450;top:4104;width:498;height:41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vEEQ8kA AADjAAAADwAAAGRycy9kb3ducmV2LnhtbESPT2vCQBTE74LfYXlCb3XXfzVNXUUshZ4qjVro7ZF9 JsHs25DdmvTbd4WCx2FmfsOsNr2txZVaXznWMBkrEMS5MxUXGo6Ht8cEhA/IBmvHpOGXPGzWw8EK U+M6/qRrFgoRIexT1FCG0KRS+rwki37sGuLonV1rMUTZFtK02EW4reVUqSdpseK4UGJDu5LyS/Zj NZw+zt9fc7UvXu2i6VyvJNtnqfXDqN++gAjUh3v4v/1uNNyIi2SZzOZw+xT/gFz/AQAA//8DAFBL AQItABQABgAIAAAAIQDw94q7/QAAAOIBAAATAAAAAAAAAAAAAAAAAAAAAABbQ29udGVudF9UeXBl c10ueG1sUEsBAi0AFAAGAAgAAAAhADHdX2HSAAAAjwEAAAsAAAAAAAAAAAAAAAAALgEAAF9yZWxz Ly5yZWxzUEsBAi0AFAAGAAgAAAAhADMvBZ5BAAAAOQAAABAAAAAAAAAAAAAAAAAAKQIAAGRycy9z aGFwZXhtbC54bWxQSwECLQAUAAYACAAAACEAavEEQ8kAAADjAAAADwAAAAAAAAAAAAAAAACYAgAA ZHJzL2Rvd25yZXYueG1sUEsFBgAAAAAEAAQA9QAAAI4DAAAAAA== " filled="f" stroked="f">
                        <v:textbox>
                          <w:txbxContent>
                            <w:p w14:paraId="10C2AFDB"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2</w:t>
                              </w:r>
                            </w:p>
                          </w:txbxContent>
                        </v:textbox>
                      </v:shape>
                      <v:shape id="Text Box 1742" o:spid="_x0000_s1119" type="#_x0000_t202" style="position:absolute;left:7427;top:4528;width:498;height:40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b2h2MkA AADjAAAADwAAAGRycy9kb3ducmV2LnhtbESPQWvCQBSE74L/YXmCt7rb2tQ0dRVRCp5aalXo7ZF9 JqHZtyG7mvjvu0LB4zAz3zDzZW9rcaHWV441PE4UCOLcmYoLDfvv94cUhA/IBmvHpOFKHpaL4WCO mXEdf9FlFwoRIewz1FCG0GRS+rwki37iGuLonVxrMUTZFtK02EW4reWTUi/SYsVxocSG1iXlv7uz 1XD4OP0cn9VnsbFJ07leSbavUuvxqF+9gQjUh3v4v701Gm7EJJ2l0wRun+IfkIs/AAAA//8DAFBL AQItABQABgAIAAAAIQDw94q7/QAAAOIBAAATAAAAAAAAAAAAAAAAAAAAAABbQ29udGVudF9UeXBl c10ueG1sUEsBAi0AFAAGAAgAAAAhADHdX2HSAAAAjwEAAAsAAAAAAAAAAAAAAAAALgEAAF9yZWxz Ly5yZWxzUEsBAi0AFAAGAAgAAAAhADMvBZ5BAAAAOQAAABAAAAAAAAAAAAAAAAAAKQIAAGRycy9z aGFwZXhtbC54bWxQSwECLQAUAAYACAAAACEABb2h2MkAAADjAAAADwAAAAAAAAAAAAAAAACYAgAA ZHJzL2Rvd25yZXYueG1sUEsFBgAAAAAEAAQA9QAAAI4DAAAAAA== " filled="f" stroked="f">
                        <v:textbox>
                          <w:txbxContent>
                            <w:p w14:paraId="3283560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1</w:t>
                              </w:r>
                            </w:p>
                          </w:txbxContent>
                        </v:textbox>
                      </v:shape>
                      <v:group id="Group 1743" o:spid="_x0000_s1120" style="position:absolute;left:7548;top:3802;width:2400;height:1491" coordorigin="7548,3802" coordsize="2400,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BhmhckAAADjAAAADwAAAGRycy9kb3ducmV2LnhtbESPQWvCQBSE70L/w/KE 3nSTijZEVxGx4kEEtVB6e2SfSTD7NmTXJP77rlDwOMzMN8xi1ZtKtNS40rKCeByBIM6sLjlX8H35 GiUgnEfWWFkmBQ9ysFq+DRaYatvxidqzz0WAsEtRQeF9nUrpsoIMurGtiYN3tY1BH2STS91gF+Cm kh9RNJMGSw4LBda0KSi7ne9Gwa7Dbj2Jt+3hdt08fi/T488hJqXeh/16DsJT71/h//ZeK3gSp8ln MpnB81P4A3L5B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AGGaFyQAA AOMAAAAPAAAAAAAAAAAAAAAAAKoCAABkcnMvZG93bnJldi54bWxQSwUGAAAAAAQABAD6AAAAoAMA AAAA ">
                        <v:shape id="Text Box 1744" o:spid="_x0000_s1121" type="#_x0000_t202" style="position:absolute;left:7593;top:4852;width:355;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iOaNMkA AADjAAAADwAAAGRycy9kb3ducmV2LnhtbESPT2vCQBTE7wW/w/KE3nRXW2uMrlJaCj0p9R94e2Sf STD7NmS3Jv32riD0OMzMb5jFqrOVuFLjS8caRkMFgjhzpuRcw373NUhA+IBssHJMGv7Iw2rZe1pg alzLP3TdhlxECPsUNRQh1KmUPivIoh+6mjh6Z9dYDFE2uTQNthFuKzlW6k1aLDkuFFjTR0HZZftr NRzW59PxVW3yTzupW9cpyXYmtX7ud+9zEIG68B9+tL+NhjtxkkyTlyncP8U/IJc3AAAA//8DAFBL AQItABQABgAIAAAAIQDw94q7/QAAAOIBAAATAAAAAAAAAAAAAAAAAAAAAABbQ29udGVudF9UeXBl c10ueG1sUEsBAi0AFAAGAAgAAAAhADHdX2HSAAAAjwEAAAsAAAAAAAAAAAAAAAAALgEAAF9yZWxz Ly5yZWxzUEsBAi0AFAAGAAgAAAAhADMvBZ5BAAAAOQAAABAAAAAAAAAAAAAAAAAAKQIAAGRycy9z aGFwZXhtbC54bWxQSwECLQAUAAYACAAAACEAmiOaNMkAAADjAAAADwAAAAAAAAAAAAAAAACYAgAA ZHJzL2Rvd25yZXYueG1sUEsFBgAAAAAEAAQA9QAAAI4DAAAAAA== " filled="f" stroked="f">
                          <v:textbox>
                            <w:txbxContent>
                              <w:p w14:paraId="2D94100E"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0</w:t>
                                </w:r>
                              </w:p>
                            </w:txbxContent>
                          </v:textbox>
                        </v:shape>
                        <v:shape id="Text Box 1745" o:spid="_x0000_s1122" type="#_x0000_t202" style="position:absolute;left:8659;top:4852;width:57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7wORskA AADjAAAADwAAAGRycy9kb3ducmV2LnhtbESPTWvCQBCG7wX/wzJCb7prWzVGVykthZ4UP8HbkB2T YHY2ZLcm/fddQehxeOd9Zp7FqrOVuFHjS8caRkMFgjhzpuRcw2H/NUhA+IBssHJMGn7Jw2rZe1pg alzLW7rtQi4ihH2KGooQ6lRKnxVk0Q9dTRyzi2sshjg2uTQNthFuK/mi1ERaLDleKLCmj4Ky6+7H ajiuL+fTm9rkn3Zct65Tku1Mav3c797nIAJ14X/50f42Gu7EcTJNXuPT0Sn6gFz+AQAA//8DAFBL AQItABQABgAIAAAAIQDw94q7/QAAAOIBAAATAAAAAAAAAAAAAAAAAAAAAABbQ29udGVudF9UeXBl c10ueG1sUEsBAi0AFAAGAAgAAAAhADHdX2HSAAAAjwEAAAsAAAAAAAAAAAAAAAAALgEAAF9yZWxz Ly5yZWxzUEsBAi0AFAAGAAgAAAAhADMvBZ5BAAAAOQAAABAAAAAAAAAAAAAAAAAAKQIAAGRycy9z aGFwZXhtbC54bWxQSwECLQAUAAYACAAAACEA67wORskAAADjAAAADwAAAAAAAAAAAAAAAACYAgAA ZHJzL2Rvd25yZXYueG1sUEsFBgAAAAAEAAQA9QAAAI4DAAAAAA== " filled="f" stroked="f">
                          <v:textbox>
                            <w:txbxContent>
                              <w:p w14:paraId="2D75F3FB"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2</w:t>
                                </w:r>
                              </w:p>
                            </w:txbxContent>
                          </v:textbox>
                        </v:shape>
                        <v:shape id="Text Box 1746" o:spid="_x0000_s1123" type="#_x0000_t202" style="position:absolute;left:7548;top:3802;width:498;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PCr3ckA AADjAAAADwAAAGRycy9kb3ducmV2LnhtbESPT2vCQBTE7wW/w/KE3nRXW2uMrlJaCj0p9R94e2Sf STD7NmS3Jv32riD0OMzMb5jFqrOVuFLjS8caRkMFgjhzpuRcw373NUhA+IBssHJMGv7Iw2rZe1pg alzLP3TdhlxECPsUNRQh1KmUPivIoh+6mjh6Z9dYDFE2uTQNthFuKzlW6k1aLDkuFFjTR0HZZftr NRzW59PxVW3yTzupW9cpyXYmtX7ud+9zEIG68B9+tL+NhjtxkkyTlxncP8U/IJc3AAAA//8DAFBL AQItABQABgAIAAAAIQDw94q7/QAAAOIBAAATAAAAAAAAAAAAAAAAAAAAAABbQ29udGVudF9UeXBl c10ueG1sUEsBAi0AFAAGAAgAAAAhADHdX2HSAAAAjwEAAAsAAAAAAAAAAAAAAAAALgEAAF9yZWxz Ly5yZWxzUEsBAi0AFAAGAAgAAAAhADMvBZ5BAAAAOQAAABAAAAAAAAAAAAAAAAAAKQIAAGRycy9z aGFwZXhtbC54bWxQSwECLQAUAAYACAAAACEAhPCr3ckAAADjAAAADwAAAAAAAAAAAAAAAACYAgAA ZHJzL2Rvd25yZXYueG1sUEsFBgAAAAAEAAQA9QAAAI4DAAAAAA== " filled="f" stroked="f">
                          <v:textbox>
                            <w:txbxContent>
                              <w:p w14:paraId="0D717975"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v:textbox>
                        </v:shape>
                        <v:shape id="Text Box 1747" o:spid="_x0000_s1124" type="#_x0000_t202" style="position:absolute;left:9387;top:4933;width:561;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fO+ycYA AADiAAAADwAAAGRycy9kb3ducmV2LnhtbERPy4rCMBTdD/gP4Qqz00RRp1ajiCK4Uuw8YHaX5toW m5vSZGzn7ycLYZaH815ve1uLB7W+cqxhMlYgiHNnKi40fLwfRwkIH5AN1o5Jwy952G4GL2tMjev4 So8sFCKGsE9RQxlCk0rp85Is+rFriCN3c63FEGFbSNNiF8NtLadKLaTFimNDiQ3tS8rv2Y/V8Hm+ fX/N1KU42HnTuV5Jtkup9euw361ABOrDv/jpPhkN8+Rtspwtkrg5Xop3QG7+AAAA//8DAFBLAQIt ABQABgAIAAAAIQDw94q7/QAAAOIBAAATAAAAAAAAAAAAAAAAAAAAAABbQ29udGVudF9UeXBlc10u eG1sUEsBAi0AFAAGAAgAAAAhADHdX2HSAAAAjwEAAAsAAAAAAAAAAAAAAAAALgEAAF9yZWxzLy5y ZWxzUEsBAi0AFAAGAAgAAAAhADMvBZ5BAAAAOQAAABAAAAAAAAAAAAAAAAAAKQIAAGRycy9zaGFw ZXhtbC54bWxQSwECLQAUAAYACAAAACEA0fO+ycYAAADiAAAADwAAAAAAAAAAAAAAAACYAgAAZHJz L2Rvd25yZXYueG1sUEsFBgAAAAAEAAQA9QAAAIsDAAAAAA== " filled="f" stroked="f">
                          <v:textbox>
                            <w:txbxContent>
                              <w:p w14:paraId="0F4B489D" w14:textId="77777777" w:rsidR="006B2D1B" w:rsidRPr="00457E0C" w:rsidRDefault="006B2D1B" w:rsidP="00F7250F">
                                <w:pPr>
                                  <w:rPr>
                                    <w:rFonts w:ascii="Cambria" w:hAnsi="Cambria"/>
                                    <w:sz w:val="26"/>
                                    <w:szCs w:val="26"/>
                                  </w:rPr>
                                </w:pPr>
                                <w:r w:rsidRPr="00457E0C">
                                  <w:rPr>
                                    <w:rFonts w:ascii="Cambria" w:hAnsi="Cambria"/>
                                    <w:sz w:val="26"/>
                                    <w:szCs w:val="26"/>
                                  </w:rPr>
                                  <w:t>T</w:t>
                                </w:r>
                              </w:p>
                            </w:txbxContent>
                          </v:textbox>
                        </v:shape>
                        <v:shape id="Text Box 1748" o:spid="_x0000_s1125" type="#_x0000_t202" style="position:absolute;left:7948;top:4854;width:57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r8bUsoA AADiAAAADwAAAGRycy9kb3ducmV2LnhtbESPT2vCQBTE74V+h+UVvNVdxT9J6ipFKXiymFaht0f2 mYRm34bs1sRv7xYKPQ4z8xtmtRlsI67U+dqxhslYgSAunKm51PD58facgPAB2WDjmDTcyMNm/fiw wsy4no90zUMpIoR9hhqqENpMSl9UZNGPXUscvYvrLIYou1KaDvsIt42cKrWQFmuOCxW2tK2o+M5/ rIbT4fJ1nqn3cmfnbe8GJdmmUuvR0/D6AiLQEP7Df+290TBPlpN0tkhS+L0U74Bc3wEAAP//AwBQ SwECLQAUAAYACAAAACEA8PeKu/0AAADiAQAAEwAAAAAAAAAAAAAAAAAAAAAAW0NvbnRlbnRfVHlw ZXNdLnhtbFBLAQItABQABgAIAAAAIQAx3V9h0gAAAI8BAAALAAAAAAAAAAAAAAAAAC4BAABfcmVs cy8ucmVsc1BLAQItABQABgAIAAAAIQAzLwWeQQAAADkAAAAQAAAAAAAAAAAAAAAAACkCAABkcnMv c2hhcGV4bWwueG1sUEsBAi0AFAAGAAgAAAAhAL6/G1LKAAAA4gAAAA8AAAAAAAAAAAAAAAAAmAIA AGRycy9kb3ducmV2LnhtbFBLBQYAAAAABAAEAPUAAACPAwAAAAA= " filled="f" stroked="f">
                          <v:textbox>
                            <w:txbxContent>
                              <w:p w14:paraId="291A2B61"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1</w:t>
                                </w:r>
                              </w:p>
                            </w:txbxContent>
                          </v:textbox>
                        </v:shape>
                        <v:shape id="Text Box 1749" o:spid="_x0000_s1126" type="#_x0000_t202" style="position:absolute;left:8790;top:4018;width:692;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lwkEskA AADiAAAADwAAAGRycy9kb3ducmV2LnhtbESPzWrCQBSF94W+w3AL3elMilqTOpGiCK4qpiq4u2Su SWjmTshMTfr2nUWhy8P541utR9uKO/W+cawhmSoQxKUzDVcaTp+7yRKED8gGW8ek4Yc8rPPHhxVm xg18pHsRKhFH2GeooQ6hy6T0ZU0W/dR1xNG7ud5iiLKvpOlxiOO2lS9KLaTFhuNDjR1taiq/im+r 4fxxu15m6lBt7bwb3Kgk21Rq/fw0vr+BCDSG//Bfe280zJevSTpbpBEiIkUckPkvAAAA//8DAFBL AQItABQABgAIAAAAIQDw94q7/QAAAOIBAAATAAAAAAAAAAAAAAAAAAAAAABbQ29udGVudF9UeXBl c10ueG1sUEsBAi0AFAAGAAgAAAAhADHdX2HSAAAAjwEAAAsAAAAAAAAAAAAAAAAALgEAAF9yZWxz Ly5yZWxzUEsBAi0AFAAGAAgAAAAhADMvBZ5BAAAAOQAAABAAAAAAAAAAAAAAAAAAKQIAAGRycy9z aGFwZXhtbC54bWxQSwECLQAUAAYACAAAACEAqlwkEskAAADiAAAADwAAAAAAAAAAAAAAAACYAgAA ZHJzL2Rvd25yZXYueG1sUEsFBgAAAAAEAAQA9QAAAI4DAAAAAA== " filled="f" stroked="f">
                          <v:textbox>
                            <w:txbxContent>
                              <w:p w14:paraId="30199549" w14:textId="77777777" w:rsidR="006B2D1B" w:rsidRPr="00C5530F" w:rsidRDefault="006B2D1B" w:rsidP="00F7250F">
                                <w:pPr>
                                  <w:rPr>
                                    <w:rFonts w:ascii="Cambria" w:hAnsi="Cambria"/>
                                    <w:vertAlign w:val="subscript"/>
                                  </w:rPr>
                                </w:pPr>
                                <w:r w:rsidRPr="00C5530F">
                                  <w:rPr>
                                    <w:rFonts w:ascii="Cambria" w:hAnsi="Cambria"/>
                                  </w:rPr>
                                  <w:t>(2)</w:t>
                                </w:r>
                              </w:p>
                            </w:txbxContent>
                          </v:textbox>
                        </v:shape>
                        <v:shape id="Text Box 1750" o:spid="_x0000_s1127" type="#_x0000_t202" style="position:absolute;left:7860;top:4404;width:665;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RCBicoA AADiAAAADwAAAGRycy9kb3ducmV2LnhtbESPzWrDMBCE74W+g9hCbo3kkD+7UUJJKOSUErcJ9LZY G9vUWhlLjZ23jwqFHoeZ+YZZbQbbiCt1vnasIRkrEMSFMzWXGj4/3p6XIHxANtg4Jg038rBZPz6s MDOu5yNd81CKCGGfoYYqhDaT0hcVWfRj1xJH7+I6iyHKrpSmwz7CbSMnSs2lxZrjQoUtbSsqvvMf q+F0uHydp+q93NlZ27tBSbap1Hr0NLy+gAg0hP/wX3tvNMyWiySdztMEfi/FOyDXdwAAAP//AwBQ SwECLQAUAAYACAAAACEA8PeKu/0AAADiAQAAEwAAAAAAAAAAAAAAAAAAAAAAW0NvbnRlbnRfVHlw ZXNdLnhtbFBLAQItABQABgAIAAAAIQAx3V9h0gAAAI8BAAALAAAAAAAAAAAAAAAAAC4BAABfcmVs cy8ucmVsc1BLAQItABQABgAIAAAAIQAzLwWeQQAAADkAAAAQAAAAAAAAAAAAAAAAACkCAABkcnMv c2hhcGV4bWwueG1sUEsBAi0AFAAGAAgAAAAhAMUQgYnKAAAA4gAAAA8AAAAAAAAAAAAAAAAAmAIA AGRycy9kb3ducmV2LnhtbFBLBQYAAAAABAAEAPUAAACPAwAAAAA= " filled="f" stroked="f">
                          <v:textbox>
                            <w:txbxContent>
                              <w:p w14:paraId="4A709583" w14:textId="77777777" w:rsidR="006B2D1B" w:rsidRPr="00C5530F" w:rsidRDefault="006B2D1B" w:rsidP="00F7250F">
                                <w:pPr>
                                  <w:rPr>
                                    <w:rFonts w:ascii="Cambria" w:hAnsi="Cambria"/>
                                    <w:vertAlign w:val="subscript"/>
                                  </w:rPr>
                                </w:pPr>
                                <w:r w:rsidRPr="00C5530F">
                                  <w:rPr>
                                    <w:rFonts w:ascii="Cambria" w:hAnsi="Cambria"/>
                                  </w:rPr>
                                  <w:t>(1)</w:t>
                                </w:r>
                              </w:p>
                            </w:txbxContent>
                          </v:textbox>
                        </v:shape>
                      </v:group>
                    </v:group>
                  </v:group>
                  <v:shape id="Text Box 1751" o:spid="_x0000_s1128" type="#_x0000_t202" style="position:absolute;left:6348;top:5105;width:569;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cIf/skA AADiAAAADwAAAGRycy9kb3ducmV2LnhtbESPQWvCQBSE74L/YXlCb3VXUWtSVxFLwZOibQVvj+wz Cc2+Ddmtif/eFQoeh5n5hlmsOluJKzW+dKxhNFQgiDNnSs41fH99vs5B+IBssHJMGm7kYbXs9xaY Gtfyga7HkIsIYZ+ihiKEOpXSZwVZ9ENXE0fv4hqLIcoml6bBNsJtJcdKzaTFkuNCgTVtCsp+j39W w8/ucj5N1D7/sNO6dZ2SbBOp9cugW7+DCNSFZ/i/vTUapvO3UTKZJWN4XIp3QC7vAAAA//8DAFBL AQItABQABgAIAAAAIQDw94q7/QAAAOIBAAATAAAAAAAAAAAAAAAAAAAAAABbQ29udGVudF9UeXBl c10ueG1sUEsBAi0AFAAGAAgAAAAhADHdX2HSAAAAjwEAAAsAAAAAAAAAAAAAAAAALgEAAF9yZWxz Ly5yZWxzUEsBAi0AFAAGAAgAAAAhADMvBZ5BAAAAOQAAABAAAAAAAAAAAAAAAAAAKQIAAGRycy9z aGFwZXhtbC54bWxQSwECLQAUAAYACAAAACEANcIf/skAAADiAAAADwAAAAAAAAAAAAAAAACYAgAA ZHJzL2Rvd25yZXYueG1sUEsFBgAAAAAEAAQA9QAAAI4DAAAAAA== " filled="f" stroked="f">
                    <v:textbox>
                      <w:txbxContent>
                        <w:p w14:paraId="0233496A" w14:textId="77777777" w:rsidR="006B2D1B" w:rsidRPr="00457E0C" w:rsidRDefault="006B2D1B" w:rsidP="00F7250F">
                          <w:pPr>
                            <w:pStyle w:val="ListParagraph"/>
                            <w:tabs>
                              <w:tab w:val="left" w:pos="2835"/>
                              <w:tab w:val="left" w:pos="5670"/>
                              <w:tab w:val="left" w:pos="8505"/>
                            </w:tabs>
                            <w:ind w:left="0"/>
                            <w:jc w:val="both"/>
                            <w:rPr>
                              <w:rFonts w:ascii="Cambria" w:hAnsi="Cambria"/>
                              <w:b/>
                              <w:sz w:val="26"/>
                              <w:szCs w:val="26"/>
                            </w:rPr>
                          </w:pPr>
                          <w:r w:rsidRPr="00457E0C">
                            <w:rPr>
                              <w:rFonts w:ascii="Cambria" w:hAnsi="Cambria"/>
                              <w:b/>
                              <w:sz w:val="26"/>
                              <w:szCs w:val="26"/>
                            </w:rPr>
                            <w:t>C</w:t>
                          </w:r>
                          <w:r>
                            <w:rPr>
                              <w:rFonts w:ascii="Cambria" w:hAnsi="Cambria"/>
                              <w:b/>
                              <w:sz w:val="26"/>
                              <w:szCs w:val="26"/>
                            </w:rPr>
                            <w:t>.</w:t>
                          </w:r>
                        </w:p>
                      </w:txbxContent>
                    </v:textbox>
                  </v:shape>
                </v:group>
                <v:group id="Group 1752" o:spid="_x0000_s1129" style="position:absolute;left:8342;top:3802;width:2521;height:1652" coordorigin="8342,3802" coordsize="2521,165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W/mU8wAAADiAAAADwAAAGRycy9kb3ducmV2LnhtbESPQWvCQBSE7wX/w/KE 3uomTbUaXUWkLT2EQlUQb4/sMwlm34bsNon/vlsQehxm5htmtRlMLTpqXWVZQTyJQBDnVldcKDge 3p/mIJxH1lhbJgU3crBZjx5WmGrb8zd1e1+IAGGXooLS+yaV0uUlGXQT2xAH72Jbgz7ItpC6xT7A TS2fo2gmDVYcFkpsaFdSft3/GAUfPfbbJH7rsutldzsfpl+nLCalHsfDdgnC0+D/w/f2p1Ywnb/G i5fZIoG/S+EOyPUv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Chb+ZT zAAAAOIAAAAPAAAAAAAAAAAAAAAAAKoCAABkcnMvZG93bnJldi54bWxQSwUGAAAAAAQABAD6AAAA owMAAAAA ">
                  <v:group id="Group 1753" o:spid="_x0000_s1130" style="position:absolute;left:8342;top:3802;width:2521;height:1491" coordorigin="7427,3802" coordsize="2521,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oZ+J8wAAADiAAAADwAAAGRycy9kb3ducmV2LnhtbESPQWvCQBSE70L/w/IK vekmbbSauopIKz2EQlWQ3h7ZZxLMvg3ZbRL/fVcQehxm5htmuR5MLTpqXWVZQTyJQBDnVldcKDge PsZzEM4ja6wtk4IrOVivHkZLTLXt+Zu6vS9EgLBLUUHpfZNK6fKSDLqJbYiDd7atQR9kW0jdYh/g ppbPUTSTBisOCyU2tC0pv+x/jYJdj/3mJX7vsst5e/05TL9OWUxKPT0OmzcQngb/H763P7WC6fw1 XiSzRQK3S+EOyNUf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Auhn4n zAAAAOIAAAAPAAAAAAAAAAAAAAAAAKoCAABkcnMvZG93bnJldi54bWxQSwUGAAAAAAQABAD6AAAA owMAAAAA ">
                    <v:group id="Group 1754" o:spid="_x0000_s1131" style="position:absolute;left:7818;top:4036;width:1831;height:900" coordorigin="9229,2716" coordsize="1831,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crbvMwAAADiAAAADwAAAGRycy9kb3ducmV2LnhtbESPT2vCQBTE74V+h+UV equbtMY/qauI1OJBClVBvD2yzySYfRuy2yR+e7cgeBxm5jfMbNGbSrTUuNKygngQgSDOrC45V3DY r98mIJxH1lhZJgVXcrCYPz/NMNW2419qdz4XAcIuRQWF93UqpcsKMugGtiYO3tk2Bn2QTS51g12A m0q+R9FIGiw5LBRY06qg7LL7Mwq+O+yWH/FXu72cV9fTPvk5bmNS6vWlX36C8NT7R/je3mgFyWQc T4ejaQL/l8IdkPMb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Bytu8 zAAAAOIAAAAPAAAAAAAAAAAAAAAAAKoCAABkcnMvZG93bnJldi54bWxQSwUGAAAAAAQABAD6AAAA owMAAAAA ">
                      <v:shape id="AutoShape 1755" o:spid="_x0000_s1132" type="#_x0000_t32" style="position:absolute;left:9229;top:2984;width:1127;height: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ij2OMwAAADiAAAADwAAAGRycy9kb3ducmV2LnhtbESPQWvCQBSE74X+h+UVvNWNUWNMXaUW KkqpoC3t9ZF9TUKzb2N21fjv3YLQ4zAz3zCzRWdqcaLWVZYVDPoRCOLc6ooLBZ8fr48pCOeRNdaW ScGFHCzm93czzLQ9845Oe1+IAGGXoYLS+yaT0uUlGXR92xAH78e2Bn2QbSF1i+cAN7WMoyiRBisO CyU29FJS/rs/GgXpYTl6X71dqs2kGcZLt/qi722sVO+he34C4anz/+Fbe60VjNPJYDpKpgn8XQp3 QM6v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Ooo9jjMAAAA4gAAAA8A AAAAAAAAAAAAAAAAoQIAAGRycy9kb3ducmV2LnhtbFBLBQYAAAAABAAEAPkAAACaAwAAAAA= ">
                        <v:stroke dashstyle="1 1"/>
                      </v:shape>
                      <v:shape id="AutoShape 1756" o:spid="_x0000_s1133" type="#_x0000_t32" style="position:absolute;left:10356;top:2984;width:4;height:62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8sEq8oAAADiAAAADwAAAGRycy9kb3ducmV2LnhtbESPT2vCQBTE74LfYXlCb7pRNMboKqKU Cr34p4ceH9lnEs2+Ddmtid++Wyh4HGbmN8xq05lKPKhxpWUF41EEgjizuuRcwdflfZiAcB5ZY2WZ FDzJwWbd760w1bblEz3OPhcBwi5FBYX3dSqlywoy6Ea2Jg7e1TYGfZBNLnWDbYCbSk6iKJYGSw4L Bda0Kyi7n3+MgriKnofL50fLk+TbHm97PzNGK/U26LZLEJ46/wr/tw9awSyZjxfTeDGHv0vhDsj1 L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vywSrygAAAOIAAAAPAAAA AAAAAAAAAAAAAKECAABkcnMvZG93bnJldi54bWxQSwUGAAAAAAQABAD5AAAAmAMAAAAA ">
                        <v:stroke dashstyle="1 1"/>
                      </v:shape>
                      <v:line id="Line 1757" o:spid="_x0000_s1134" style="position:absolute;flip:y;visibility:visible;mso-wrap-style:square" from="9229,2716" to="9229,361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wCv4cgAAADiAAAADwAAAGRycy9kb3ducmV2LnhtbERPS07DMBDdI3EHayqxo04RpGlat4JK fNRNlZADDPE0SYnHUWzc9PZ4gcTy6f03u8n0ItDoOssKFvMEBHFtdceNgurz9T4D4Tyyxt4yKbiS g9329maDubYXLiiUvhExhF2OClrvh1xKV7dk0M3tQBy5kx0N+gjHRuoRLzHc9PIhSVJpsOPY0OJA +5bq7/LHKDi8V+Gr3r+c06wKpby+FeGYFErdzabnNQhPk/8X/7k/tIKnbLlYPaaruDleindAbn8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mwCv4cgAAADiAAAADwAAAAAA AAAAAAAAAAChAgAAZHJzL2Rvd25yZXYueG1sUEsFBgAAAAAEAAQA+QAAAJYDAAAAAA== ">
                        <v:stroke endarrow="classic"/>
                      </v:line>
                      <v:shape id="AutoShape 1758" o:spid="_x0000_s1135" type="#_x0000_t32" style="position:absolute;left:9229;top:3616;width:183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JTQHswAAADiAAAADwAAAGRycy9kb3ducmV2LnhtbESPzU7DMBCE70i8g7VIXFDrFEFpQt0K 8ace6KEp4rzESxwlXgfbpIGnr5GQOI5m5hvNcj3aTgzkQ+NYwWyagSCunG64VvC6f5osQISIrLFz TAq+KcB6dXqyxEK7A+9oKGMtEoRDgQpMjH0hZagMWQxT1xMn78N5izFJX0vt8ZDgtpOXWTaXFhtO CwZ7ujdUteWXVVCi3/0Mz2/m4fNFto/vm+1w0W6VOj8b725BRBrjf/ivvdEKrhc3s/xqnufweynd Abk6AgAA//8DAFBLAQItABQABgAIAAAAIQD+JeulAAEAAOoBAAATAAAAAAAAAAAAAAAAAAAAAABb Q29udGVudF9UeXBlc10ueG1sUEsBAi0AFAAGAAgAAAAhAJYFM1jUAAAAlwEAAAsAAAAAAAAAAAAA AAAAMQEAAF9yZWxzLy5yZWxzUEsBAi0AFAAGAAgAAAAhADMvBZ5BAAAAOQAAABQAAAAAAAAAAAAA AAAALgIAAGRycy9jb25uZWN0b3J4bWwueG1sUEsBAi0AFAAGAAgAAAAhAIyU0B7MAAAA4gAAAA8A AAAAAAAAAAAAAAAAoQIAAGRycy9kb3ducmV2LnhtbFBLBQYAAAAABAAEAPkAAACaAwAAAAA= ">
                        <v:stroke endarrow="classic"/>
                      </v:shape>
                      <v:shape id="AutoShape 1759" o:spid="_x0000_s1136" type="#_x0000_t32" style="position:absolute;left:9229;top:3426;width:343;height: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GZRzcsAAADiAAAADwAAAGRycy9kb3ducmV2LnhtbESPy2rCQBSG9wXfYThCd3ViapsYHUUL SktR8EK7PWSOSTBzJs1MNb69syh0+fPf+KbzztTiQq2rLCsYDiIQxLnVFRcKjofVUwrCeWSNtWVS cCMH81nvYYqZtlfe0WXvCxFG2GWooPS+yaR0eUkG3cA2xME72dagD7ItpG7xGsZNLeMoepUGKw4P JTb0VlJ+3v8aBenPcrRZf96qj6R5jpdu/UXf21ipx363mIDw1Pn/8F/7XSt4SZPheJREASIgBRyQ szs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lGZRzcsAAADiAAAADwAA AAAAAAAAAAAAAAChAgAAZHJzL2Rvd25yZXYueG1sUEsFBgAAAAAEAAQA+QAAAJkDAAAAAA== ">
                        <v:stroke dashstyle="1 1"/>
                      </v:shape>
                      <v:shape id="AutoShape 1760" o:spid="_x0000_s1137" type="#_x0000_t32" style="position:absolute;left:9583;top:3426;width:4;height:187;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YWjXsoAAADiAAAADwAAAGRycy9kb3ducmV2LnhtbESPT2vCQBTE74LfYXlCb7obqRpTVxFL qdBL/XPw+Mi+Jmmzb0N2a+K3d4VCj8PM/IZZbXpbiyu1vnKsIZkoEMS5MxUXGs6nt3EKwgdkg7Vj 0nAjD5v1cLDCzLiOD3Q9hkJECPsMNZQhNJmUPi/Jop+4hjh6X661GKJsC2la7CLc1nKq1FxarDgu lNjQrqT85/hrNcxrddufPt47nqYX9/n9GmbWGq2fRv32BUSgPvyH/9p7o2GWLpLl80Il8LgU74Bc 3w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RhaNeygAAAOIAAAAPAAAA AAAAAAAAAAAAAKECAABkcnMvZG93bnJldi54bWxQSwUGAAAAAAQABAD5AAAAmAMAAAAA ">
                        <v:stroke dashstyle="1 1"/>
                      </v:shape>
                      <v:group id="Group 1761" o:spid="_x0000_s1138" style="position:absolute;left:9229;top:2984;width:1131;height:629" coordorigin="9229,2984" coordsize="1131,62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MjZ0ssAAADiAAAADwAAAGRycy9kb3ducmV2LnhtbESPT2vCQBTE74V+h+UJ vekm1n+NriKi4kEKaqH09sg+k2D2bchuk/jtXaHQ4zAzv2EWq86UoqHaFZYVxIMIBHFqdcGZgq/L rj8D4TyyxtIyKbiTg9Xy9WWBibYtn6g5+0wECLsEFeTeV4mULs3JoBvYijh4V1sb9EHWmdQ1tgFu SjmMook0WHBYyLGiTU7p7fxrFOxbbNfv8bY53q6b+89l/Pl9jEmpt163noPw1Pn/8F/7oBWMZ9P4 YzSNhvC8FO6AXD4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FDI2dLL AAAA4gAAAA8AAAAAAAAAAAAAAAAAqgIAAGRycy9kb3ducmV2LnhtbFBLBQYAAAAABAAEAPoAAACi AwAAAAA= ">
                        <v:shape id="AutoShape 1762" o:spid="_x0000_s1139" type="#_x0000_t32" style="position:absolute;left:9229;top:3428;width:354;height:18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UmBZs0AAADiAAAADwAAAGRycy9kb3ducmV2LnhtbESPW2sCMRSE34X+h3AKfdOs2la7NYoK pUpB8IL08bA5e6mbk22Sutt/3xQKfRxm5htmtuhMLa7kfGVZwXCQgCDOrK64UHA6vvSnIHxA1lhb JgXf5GExv+nNMNW25T1dD6EQEcI+RQVlCE0qpc9KMugHtiGOXm6dwRClK6R22Ea4qeUoSR6lwYrj QokNrUvKLocvo+DV7z/PLl+1290ye/tYjzftKn9X6u62Wz6DCNSF//Bfe6MVPEwnw6f7STKG30vx Dsj5D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CpSYFmzQAAAOIAAAAP AAAAAAAAAAAAAAAAAKECAABkcnMvZG93bnJldi54bWxQSwUGAAAAAAQABAD5AAAAmwMAAAAA ">
                          <v:stroke dashstyle="dash"/>
                        </v:shape>
                        <v:group id="Group 1763" o:spid="_x0000_s1140" style="position:absolute;left:9583;top:2984;width:777;height:444" coordorigin="9583,2984" coordsize="777,44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G3kPcsAAADiAAAADwAAAGRycy9kb3ducmV2LnhtbESPQWvCQBSE70L/w/KE 3nSTVqtGVxGxxYMUqoJ4e2SfSTD7NmTXJP77bqHgcZiZb5jFqjOlaKh2hWUF8TACQZxaXXCm4HT8 HExBOI+ssbRMCh7kYLV86S0w0bblH2oOPhMBwi5BBbn3VSKlS3My6Ia2Ig7e1dYGfZB1JnWNbYCb Ur5F0Yc0WHBYyLGiTU7p7XA3Cr5abNfv8bbZ366bx+U4/j7vY1Lqtd+t5yA8df4Z/m/vtILxdBLP RpNoBH+Xwh2Qy1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LBt5D3L AAAA4gAAAA8AAAAAAAAAAAAAAAAAqgIAAGRycy9kb3ducmV2LnhtbFBLBQYAAAAABAAEAPoAAACi AwAAAAA= ">
                          <v:shape id="AutoShape 1764" o:spid="_x0000_s1141" type="#_x0000_t32" style="position:absolute;left:9583;top:2984;width:777;height:44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uOXY8kAAADiAAAADwAAAGRycy9kb3ducmV2LnhtbESPT2vCQBTE74V+h+UVvIhutI1/UlcR QfAkmBb0+Mi+JqHZt2l2TdJv7wqCx2FmfsOsNr2pREuNKy0rmIwjEMSZ1SXnCr6/9qMFCOeRNVaW ScE/OdisX19WmGjb8Yna1OciQNglqKDwvk6kdFlBBt3Y1sTB+7GNQR9kk0vdYBfgppLTKJpJgyWH hQJr2hWU/aZXo+AYD2dt6/+GDo8X7NIzy656V2rw1m8/QXjq/TP8aB+0gngxnyw/5lEM90vhDsj1 D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bjl2PJAAAA4gAAAA8AAAAA AAAAAAAAAAAAoQIAAGRycy9kb3ducmV2LnhtbFBLBQYAAAAABAAEAPkAAACXAwAAAAA= " strokeweight="1pt"/>
                          <v:shape id="AutoShape 1765" o:spid="_x0000_s1142" type="#_x0000_t32" style="position:absolute;left:9827;top:3198;width:165;height:88;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ZtorcsAAADiAAAADwAAAGRycy9kb3ducmV2LnhtbESPzW7CMBCE75X6DtZW6qUCh6rlJ8Wg iiqCC4dSHmAVL0kgXru2GwJPXyNV6nE0M99o5svetKIjHxrLCkbDDARxaXXDlYL9VzGYgggRWWNr mRRcKMBycX83x1zbM39St4uVSBAOOSqoY3S5lKGsyWAYWkecvIP1BmOSvpLa4znBTSufs2wsDTac Fmp0tKqpPO1+jIIi+u/V8bg9re31o9gGJ5/cplPq8aF/fwMRqY//4b/2Rit4nU5Gs5dJNobbpXQH 5OIX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RZtorcsAAADiAAAADwAA AAAAAAAAAAAAAAChAgAAZHJzL2Rvd25yZXYueG1sUEsFBgAAAAAEAAQA+QAAAJkDAAAAAA== ">
                            <v:stroke endarrow="classic"/>
                          </v:shape>
                        </v:group>
                      </v:group>
                    </v:group>
                    <v:group id="Group 1766" o:spid="_x0000_s1143" style="position:absolute;left:7427;top:3802;width:2521;height:1491" coordorigin="7427,3802" coordsize="2521,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L96SssAAADiAAAADwAAAGRycy9kb3ducmV2LnhtbESPQWvCQBSE74X+h+UV vNVNWm1s6ioiKj1IobEg3h7ZZxLMvg3ZNYn/vlsQehxm5htmvhxMLTpqXWVZQTyOQBDnVldcKPg5 bJ9nIJxH1lhbJgU3crBcPD7MMdW252/qMl+IAGGXooLS+yaV0uUlGXRj2xAH72xbgz7ItpC6xT7A TS1fouhNGqw4LJTY0Lqk/JJdjYJdj/3qNd50+8t5fTsdpl/HfUxKjZ6G1QcIT4P/D9/bn1rBdJbE 75MkSuDvUrgDcvEL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EC/ekrL AAAA4gAAAA8AAAAAAAAAAAAAAAAAqgIAAGRycy9kb3ducmV2LnhtbFBLBQYAAAAABAAEAPoAAACi AwAAAAA= ">
                      <v:shape id="Text Box 1767" o:spid="_x0000_s1144" type="#_x0000_t202" style="position:absolute;left:7450;top:4104;width:498;height:41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sGyDsUA AADiAAAADwAAAGRycy9kb3ducmV2LnhtbERPy4rCMBTdC/MP4Q6408TBZzXKoAiuRsZRwd2lubbF 5qY00da/N4sBl4fzXqxaW4oH1b5wrGHQVyCIU2cKzjQc/7a9KQgfkA2WjknDkzyslh+dBSbGNfxL j0PIRAxhn6CGPIQqkdKnOVn0fVcRR+7qaoshwjqTpsYmhttSfik1lhYLjg05VrTOKb0d7lbD6ed6 OQ/VPtvYUdW4Vkm2M6l197P9noMI1Ia3+N+9MxpG08lgNpyouDleindALl8AAAD//wMAUEsBAi0A FAAGAAgAAAAhAPD3irv9AAAA4gEAABMAAAAAAAAAAAAAAAAAAAAAAFtDb250ZW50X1R5cGVzXS54 bWxQSwECLQAUAAYACAAAACEAMd1fYdIAAACPAQAACwAAAAAAAAAAAAAAAAAuAQAAX3JlbHMvLnJl bHNQSwECLQAUAAYACAAAACEAMy8FnkEAAAA5AAAAEAAAAAAAAAAAAAAAAAApAgAAZHJzL3NoYXBl eG1sLnhtbFBLAQItABQABgAIAAAAIQDKwbIOxQAAAOIAAAAPAAAAAAAAAAAAAAAAAJgCAABkcnMv ZG93bnJldi54bWxQSwUGAAAAAAQABAD1AAAAigMAAAAA " filled="f" stroked="f">
                        <v:textbox>
                          <w:txbxContent>
                            <w:p w14:paraId="41660103"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1</w:t>
                              </w:r>
                            </w:p>
                          </w:txbxContent>
                        </v:textbox>
                      </v:shape>
                      <v:shape id="Text Box 1768" o:spid="_x0000_s1145" type="#_x0000_t202" style="position:absolute;left:7427;top:4528;width:498;height:40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Y0XlckA AADiAAAADwAAAGRycy9kb3ducmV2LnhtbESPT2vCQBTE74LfYXlCb7pr0Wqiq0hLoSeLf8HbI/tM gtm3Ibs16bd3CwWPw8z8hlmuO1uJOzW+dKxhPFIgiDNnSs41HA+fwzkIH5ANVo5Jwy95WK/6vSWm xrW8o/s+5CJC2KeooQihTqX0WUEW/cjVxNG7usZiiLLJpWmwjXBbyVel3qTFkuNCgTW9F5Td9j9W w2l7vZwn6jv/sNO6dZ2SbBOp9cug2yxABOrCM/zf/jIapvPZOJnMVAJ/l+IdkKsHAAAA//8DAFBL AQItABQABgAIAAAAIQDw94q7/QAAAOIBAAATAAAAAAAAAAAAAAAAAAAAAABbQ29udGVudF9UeXBl c10ueG1sUEsBAi0AFAAGAAgAAAAhADHdX2HSAAAAjwEAAAsAAAAAAAAAAAAAAAAALgEAAF9yZWxz Ly5yZWxzUEsBAi0AFAAGAAgAAAAhADMvBZ5BAAAAOQAAABAAAAAAAAAAAAAAAAAAKQIAAGRycy9z aGFwZXhtbC54bWxQSwECLQAUAAYACAAAACEApY0XlckAAADiAAAADwAAAAAAAAAAAAAAAACYAgAA ZHJzL2Rvd25yZXYueG1sUEsFBgAAAAAEAAQA9QAAAI4DAAAAAA== " filled="f" stroked="f">
                        <v:textbox>
                          <w:txbxContent>
                            <w:p w14:paraId="519BC88A"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p</w:t>
                              </w:r>
                              <w:r w:rsidRPr="00457E0C">
                                <w:rPr>
                                  <w:rFonts w:ascii="Cambria" w:hAnsi="Cambria"/>
                                  <w:sz w:val="26"/>
                                  <w:szCs w:val="26"/>
                                  <w:vertAlign w:val="subscript"/>
                                </w:rPr>
                                <w:t>2</w:t>
                              </w:r>
                            </w:p>
                          </w:txbxContent>
                        </v:textbox>
                      </v:shape>
                      <v:group id="Group 1769" o:spid="_x0000_s1146" style="position:absolute;left:7548;top:3802;width:2400;height:1491" coordorigin="7548,3802" coordsize="2400,14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o9048oAAADiAAAADwAAAGRycy9kb3ducmV2LnhtbESPzWrCQBSF94W+w3CF 7upk2lo1OopIKy6kUBXE3SVzTYKZOyEzTeLbOwuhy8P545sve1uJlhpfOtaghgkI4syZknMNx8P3 6wSED8gGK8ek4UYelovnpzmmxnX8S+0+5CKOsE9RQxFCnUrps4Is+qGriaN3cY3FEGWTS9NgF8dt Jd+S5FNaLDk+FFjTuqDsuv+zGjYddqt39dXurpf17XwY/Zx2irR+GfSrGYhAffgPP9pbo2E0Gavp x1hFiIgUcUAu7g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So9048oA AADiAAAADwAAAAAAAAAAAAAAAACqAgAAZHJzL2Rvd25yZXYueG1sUEsFBgAAAAAEAAQA+gAAAKED AAAAAA== ">
                        <v:shape id="Text Box 1770" o:spid="_x0000_s1147" type="#_x0000_t202" style="position:absolute;left:7593;top:4852;width:355;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vATOcoA AADiAAAADwAAAGRycy9kb3ducmV2LnhtbESPT2sCMRTE74V+h/AK3mqyolW3G0UUoacWtRW8PTZv /9DNy7KJ7vbbN4WCx2FmfsNk68E24kadrx1rSMYKBHHuTM2lhs/T/nkBwgdkg41j0vBDHtarx4cM U+N6PtDtGEoRIexT1FCF0KZS+rwii37sWuLoFa6zGKLsSmk67CPcNnKi1Iu0WHNcqLClbUX59/Fq NXy9F5fzVH2UOztrezcoyXYptR49DZtXEIGGcA//t9+Mhtliniyn82QCf5fiHZCrXwAAAP//AwBQ SwECLQAUAAYACAAAACEA8PeKu/0AAADiAQAAEwAAAAAAAAAAAAAAAAAAAAAAW0NvbnRlbnRfVHlw ZXNdLnhtbFBLAQItABQABgAIAAAAIQAx3V9h0gAAAI8BAAALAAAAAAAAAAAAAAAAAC4BAABfcmVs cy8ucmVsc1BLAQItABQABgAIAAAAIQAzLwWeQQAAADkAAAAQAAAAAAAAAAAAAAAAACkCAABkcnMv c2hhcGV4bWwueG1sUEsBAi0AFAAGAAgAAAAhAC7wEznKAAAA4gAAAA8AAAAAAAAAAAAAAAAAmAIA AGRycy9kb3ducmV2LnhtbFBLBQYAAAAABAAEAPUAAACPAwAAAAA= " filled="f" stroked="f">
                          <v:textbox>
                            <w:txbxContent>
                              <w:p w14:paraId="3F7ED3CA" w14:textId="77777777" w:rsidR="006B2D1B" w:rsidRPr="00457E0C" w:rsidRDefault="006B2D1B" w:rsidP="00F7250F">
                                <w:pPr>
                                  <w:rPr>
                                    <w:rFonts w:ascii="Cambria" w:hAnsi="Cambria"/>
                                    <w:sz w:val="26"/>
                                    <w:szCs w:val="26"/>
                                    <w:vertAlign w:val="subscript"/>
                                  </w:rPr>
                                </w:pPr>
                                <w:r w:rsidRPr="00457E0C">
                                  <w:rPr>
                                    <w:rFonts w:ascii="Cambria" w:hAnsi="Cambria"/>
                                    <w:sz w:val="26"/>
                                    <w:szCs w:val="26"/>
                                  </w:rPr>
                                  <w:t>0</w:t>
                                </w:r>
                              </w:p>
                            </w:txbxContent>
                          </v:textbox>
                        </v:shape>
                        <v:shape id="Text Box 1771" o:spid="_x0000_s1148" type="#_x0000_t202" style="position:absolute;left:8659;top:4852;width:57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by2oskA AADiAAAADwAAAGRycy9kb3ducmV2LnhtbESPQWvCQBSE70L/w/IKvdXdWK0aXUWUgqdKbRW8PbLP JJh9G7KrSf+9Wyh4HGbmG2a+7GwlbtT40rGGpK9AEGfOlJxr+Pn+eJ2A8AHZYOWYNPySh+XiqTfH 1LiWv+i2D7mIEPYpaihCqFMpfVaQRd93NXH0zq6xGKJscmkabCPcVnKg1Lu0WHJcKLCmdUHZZX+1 Gg6f59NxqHb5xo7q1nVKsp1KrV+eu9UMRKAuPML/7a3RMJqMk+lwnLzB36V4B+TiDgAA//8DAFBL AQItABQABgAIAAAAIQDw94q7/QAAAOIBAAATAAAAAAAAAAAAAAAAAAAAAABbQ29udGVudF9UeXBl c10ueG1sUEsBAi0AFAAGAAgAAAAhADHdX2HSAAAAjwEAAAsAAAAAAAAAAAAAAAAALgEAAF9yZWxz Ly5yZWxzUEsBAi0AFAAGAAgAAAAhADMvBZ5BAAAAOQAAABAAAAAAAAAAAAAAAAAAKQIAAGRycy9z aGFwZXhtbC54bWxQSwECLQAUAAYACAAAACEAQby2oskAAADiAAAADwAAAAAAAAAAAAAAAACYAgAA ZHJzL2Rvd25yZXYueG1sUEsFBgAAAAAEAAQA9QAAAI4DAAAAAA== " filled="f" stroked="f">
                          <v:textbox>
                            <w:txbxContent>
                              <w:p w14:paraId="4A8900CF"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1</w:t>
                                </w:r>
                              </w:p>
                            </w:txbxContent>
                          </v:textbox>
                        </v:shape>
                        <v:shape id="Text Box 1772" o:spid="_x0000_s1149" type="#_x0000_t202" style="position:absolute;left:7548;top:3802;width:498;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lUu1skA AADiAAAADwAAAGRycy9kb3ducmV2LnhtbESPQWvCQBSE74X+h+UJ3upuJFaNrlKUQk8WbRW8PbLP JJh9G7Jbk/57t1DwOMzMN8xy3dta3Kj1lWMNyUiBIM6dqbjQ8P31/jID4QOywdoxafglD+vV89MS M+M63tPtEAoRIewz1FCG0GRS+rwki37kGuLoXVxrMUTZFtK02EW4reVYqVdpseK4UGJDm5Ly6+HH ajjuLudTqj6LrZ00neuVZDuXWg8H/dsCRKA+PML/7Q+jYTKbJvN0mqTwdyneAbm6AwAA//8DAFBL AQItABQABgAIAAAAIQDw94q7/QAAAOIBAAATAAAAAAAAAAAAAAAAAAAAAABbQ29udGVudF9UeXBl c10ueG1sUEsBAi0AFAAGAAgAAAAhADHdX2HSAAAAjwEAAAsAAAAAAAAAAAAAAAAALgEAAF9yZWxz Ly5yZWxzUEsBAi0AFAAGAAgAAAAhADMvBZ5BAAAAOQAAABAAAAAAAAAAAAAAAAAAKQIAAGRycy9z aGFwZXhtbC54bWxQSwECLQAUAAYACAAAACEAzlUu1skAAADiAAAADwAAAAAAAAAAAAAAAACYAgAA ZHJzL2Rvd25yZXYueG1sUEsFBgAAAAAEAAQA9QAAAI4DAAAAAA== " filled="f" stroked="f">
                          <v:textbox>
                            <w:txbxContent>
                              <w:p w14:paraId="27E2D1B8" w14:textId="77777777" w:rsidR="006B2D1B" w:rsidRPr="00457E0C" w:rsidRDefault="006B2D1B" w:rsidP="00F7250F">
                                <w:pPr>
                                  <w:rPr>
                                    <w:rFonts w:ascii="Cambria" w:hAnsi="Cambria"/>
                                    <w:sz w:val="26"/>
                                    <w:szCs w:val="26"/>
                                  </w:rPr>
                                </w:pPr>
                                <w:r w:rsidRPr="00457E0C">
                                  <w:rPr>
                                    <w:rFonts w:ascii="Cambria" w:hAnsi="Cambria"/>
                                    <w:sz w:val="26"/>
                                    <w:szCs w:val="26"/>
                                  </w:rPr>
                                  <w:t>p</w:t>
                                </w:r>
                              </w:p>
                            </w:txbxContent>
                          </v:textbox>
                        </v:shape>
                        <v:shape id="Text Box 1773" o:spid="_x0000_s1150" type="#_x0000_t202" style="position:absolute;left:9387;top:4933;width:561;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RmLTcoA AADiAAAADwAAAGRycy9kb3ducmV2LnhtbESPT2vCQBTE70K/w/IK3nQ3YvyTukpRhJ4stVXo7ZF9 JqHZtyG7mvTbuwWhx2FmfsOsNr2txY1aXznWkIwVCOLcmYoLDV+f+9EChA/IBmvHpOGXPGzWT4MV ZsZ1/EG3YyhEhLDPUEMZQpNJ6fOSLPqxa4ijd3GtxRBlW0jTYhfhtpYTpWbSYsVxocSGtiXlP8er 1XA6XL7PU/Ve7GzadK5Xku1Saj187l9fQATqw3/40X4zGtLFPFlO50kKf5fiHZDrOwAAAP//AwBQ SwECLQAUAAYACAAAACEA8PeKu/0AAADiAQAAEwAAAAAAAAAAAAAAAAAAAAAAW0NvbnRlbnRfVHlw ZXNdLnhtbFBLAQItABQABgAIAAAAIQAx3V9h0gAAAI8BAAALAAAAAAAAAAAAAAAAAC4BAABfcmVs cy8ucmVsc1BLAQItABQABgAIAAAAIQAzLwWeQQAAADkAAAAQAAAAAAAAAAAAAAAAACkCAABkcnMv c2hhcGV4bWwueG1sUEsBAi0AFAAGAAgAAAAhAKEZi03KAAAA4gAAAA8AAAAAAAAAAAAAAAAAmAIA AGRycy9kb3ducmV2LnhtbFBLBQYAAAAABAAEAPUAAACPAwAAAAA= " filled="f" stroked="f">
                          <v:textbox>
                            <w:txbxContent>
                              <w:p w14:paraId="2C55AADA" w14:textId="77777777" w:rsidR="006B2D1B" w:rsidRPr="00457E0C" w:rsidRDefault="006B2D1B" w:rsidP="00F7250F">
                                <w:pPr>
                                  <w:rPr>
                                    <w:rFonts w:ascii="Cambria" w:hAnsi="Cambria"/>
                                    <w:sz w:val="26"/>
                                    <w:szCs w:val="26"/>
                                  </w:rPr>
                                </w:pPr>
                                <w:r w:rsidRPr="00457E0C">
                                  <w:rPr>
                                    <w:rFonts w:ascii="Cambria" w:hAnsi="Cambria"/>
                                    <w:sz w:val="26"/>
                                    <w:szCs w:val="26"/>
                                  </w:rPr>
                                  <w:t>T</w:t>
                                </w:r>
                              </w:p>
                            </w:txbxContent>
                          </v:textbox>
                        </v:shape>
                        <v:shape id="Text Box 1774" o:spid="_x0000_s1151" type="#_x0000_t202" style="position:absolute;left:7948;top:4854;width:577;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csVOskA AADiAAAADwAAAGRycy9kb3ducmV2LnhtbESPS2vDMBCE74H+B7GF3hLJJU8nSigJhZ5S8oTcFmtj m1grY6mx+++rQCHHYWa+YRarzlbiTo0vHWtIBgoEceZMybmG4+GzPwXhA7LByjFp+CUPq+VLb4Gp cS3v6L4PuYgQ9ilqKEKoUyl9VpBFP3A1cfSurrEYomxyaRpsI9xW8l2psbRYclwosKZ1Qdlt/2M1 nLbXy3movvONHdWt65RkO5Nav712H3MQgbrwDP+3v4yG0XSSzIaTZAyPS/EOyOUfAAAA//8DAFBL AQItABQABgAIAAAAIQDw94q7/QAAAOIBAAATAAAAAAAAAAAAAAAAAAAAAABbQ29udGVudF9UeXBl c10ueG1sUEsBAi0AFAAGAAgAAAAhADHdX2HSAAAAjwEAAAsAAAAAAAAAAAAAAAAALgEAAF9yZWxz Ly5yZWxzUEsBAi0AFAAGAAgAAAAhADMvBZ5BAAAAOQAAABAAAAAAAAAAAAAAAAAAKQIAAGRycy9z aGFwZXhtbC54bWxQSwECLQAUAAYACAAAACEAUcsVOskAAADiAAAADwAAAAAAAAAAAAAAAACYAgAA ZHJzL2Rvd25yZXYueG1sUEsFBgAAAAAEAAQA9QAAAI4DAAAAAA== " filled="f" stroked="f">
                          <v:textbox>
                            <w:txbxContent>
                              <w:p w14:paraId="1EEF0365" w14:textId="77777777" w:rsidR="006B2D1B" w:rsidRPr="00457E0C" w:rsidRDefault="006B2D1B" w:rsidP="00F7250F">
                                <w:pPr>
                                  <w:rPr>
                                    <w:rFonts w:ascii="Cambria" w:hAnsi="Cambria"/>
                                    <w:sz w:val="26"/>
                                    <w:szCs w:val="26"/>
                                  </w:rPr>
                                </w:pPr>
                                <w:r w:rsidRPr="00457E0C">
                                  <w:rPr>
                                    <w:rFonts w:ascii="Cambria" w:hAnsi="Cambria"/>
                                    <w:sz w:val="26"/>
                                    <w:szCs w:val="26"/>
                                  </w:rPr>
                                  <w:t>T</w:t>
                                </w:r>
                                <w:r w:rsidRPr="00457E0C">
                                  <w:rPr>
                                    <w:rFonts w:ascii="Cambria" w:hAnsi="Cambria"/>
                                    <w:sz w:val="26"/>
                                    <w:szCs w:val="26"/>
                                    <w:vertAlign w:val="subscript"/>
                                  </w:rPr>
                                  <w:t>2</w:t>
                                </w:r>
                              </w:p>
                            </w:txbxContent>
                          </v:textbox>
                        </v:shape>
                        <v:shape id="Text Box 1775" o:spid="_x0000_s1152" type="#_x0000_t202" style="position:absolute;left:8790;top:4018;width:646;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oewockA AADiAAAADwAAAGRycy9kb3ducmV2LnhtbESPQWvCQBSE74X+h+UJ3upuRBuNrlKUgidLbRW8PbLP JJh9G7JbE/+9Wyj0OMzMN8xy3dta3Kj1lWMNyUiBIM6dqbjQ8P31/jID4QOywdoxabiTh/Xq+WmJ mXEdf9LtEAoRIewz1FCG0GRS+rwki37kGuLoXVxrMUTZFtK02EW4reVYqVdpseK4UGJDm5Ly6+HH ajjuL+fTRH0UWzttOtcryXYutR4O+rcFiEB9+A//tXdGw3SWJvNJmqTweyneAbl6AAAA//8DAFBL AQItABQABgAIAAAAIQDw94q7/QAAAOIBAAATAAAAAAAAAAAAAAAAAAAAAABbQ29udGVudF9UeXBl c10ueG1sUEsBAi0AFAAGAAgAAAAhADHdX2HSAAAAjwEAAAsAAAAAAAAAAAAAAAAALgEAAF9yZWxz Ly5yZWxzUEsBAi0AFAAGAAgAAAAhADMvBZ5BAAAAOQAAABAAAAAAAAAAAAAAAAAAKQIAAGRycy9z aGFwZXhtbC54bWxQSwECLQAUAAYACAAAACEAPoewockAAADiAAAADwAAAAAAAAAAAAAAAACYAgAA ZHJzL2Rvd25yZXYueG1sUEsFBgAAAAAEAAQA9QAAAI4DAAAAAA== " filled="f" stroked="f">
                          <v:textbox>
                            <w:txbxContent>
                              <w:p w14:paraId="12C5D16F" w14:textId="77777777" w:rsidR="006B2D1B" w:rsidRPr="00C5530F" w:rsidRDefault="006B2D1B" w:rsidP="00F7250F">
                                <w:pPr>
                                  <w:rPr>
                                    <w:rFonts w:ascii="Cambria" w:hAnsi="Cambria"/>
                                    <w:vertAlign w:val="subscript"/>
                                  </w:rPr>
                                </w:pPr>
                                <w:r w:rsidRPr="00C5530F">
                                  <w:rPr>
                                    <w:rFonts w:ascii="Cambria" w:hAnsi="Cambria"/>
                                  </w:rPr>
                                  <w:t>(1)</w:t>
                                </w:r>
                              </w:p>
                            </w:txbxContent>
                          </v:textbox>
                        </v:shape>
                        <v:shape id="Text Box 1776" o:spid="_x0000_s1153" type="#_x0000_t202" style="position:absolute;left:7860;top:4404;width:668;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xgk08YA AADiAAAADwAAAGRycy9kb3ducmV2LnhtbERPy2oCMRTdC/5DuII7TaZodaZGKS2FrlpqVXB3mdx5 0MnNMInO+PdmUXB5OO/NbrCNuFLna8cakrkCQZw7U3Op4fD7MVuD8AHZYOOYNNzIw247Hm0wM67n H7ruQyliCPsMNVQhtJmUPq/Iop+7ljhyhesshgi7UpoO+xhuG/mk1LO0WHNsqLClt4ryv/3Fajh+ FefTQn2X73bZ9m5Qkm0qtZ5OhtcXEIGG8BD/uz+NhuV6laSLVRI3x0vxDsjtHQAA//8DAFBLAQIt ABQABgAIAAAAIQDw94q7/QAAAOIBAAATAAAAAAAAAAAAAAAAAAAAAABbQ29udGVudF9UeXBlc10u eG1sUEsBAi0AFAAGAAgAAAAhADHdX2HSAAAAjwEAAAsAAAAAAAAAAAAAAAAALgEAAF9yZWxzLy5y ZWxzUEsBAi0AFAAGAAgAAAAhADMvBZ5BAAAAOQAAABAAAAAAAAAAAAAAAAAAKQIAAGRycy9zaGFw ZXhtbC54bWxQSwECLQAUAAYACAAAACEATxgk08YAAADiAAAADwAAAAAAAAAAAAAAAACYAgAAZHJz L2Rvd25yZXYueG1sUEsFBgAAAAAEAAQA9QAAAIsDAAAAAA== " filled="f" stroked="f">
                          <v:textbox>
                            <w:txbxContent>
                              <w:p w14:paraId="06DBC67A" w14:textId="77777777" w:rsidR="006B2D1B" w:rsidRPr="00C5530F" w:rsidRDefault="006B2D1B" w:rsidP="00F7250F">
                                <w:pPr>
                                  <w:rPr>
                                    <w:rFonts w:ascii="Cambria" w:hAnsi="Cambria"/>
                                    <w:vertAlign w:val="subscript"/>
                                  </w:rPr>
                                </w:pPr>
                                <w:r w:rsidRPr="00C5530F">
                                  <w:rPr>
                                    <w:rFonts w:ascii="Cambria" w:hAnsi="Cambria"/>
                                  </w:rPr>
                                  <w:t>(2)</w:t>
                                </w:r>
                              </w:p>
                            </w:txbxContent>
                          </v:textbox>
                        </v:shape>
                      </v:group>
                    </v:group>
                  </v:group>
                  <v:shape id="Text Box 1777" o:spid="_x0000_s1154" type="#_x0000_t202" style="position:absolute;left:9203;top:5058;width:563;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FSBSMgA AADiAAAADwAAAGRycy9kb3ducmV2LnhtbERPy2oCMRTdC/5DuEJ3NVG0OlOjSEuhK4tjK7i7TO48 6ORmmKTO9O8boeDiLA7nxdnsBtuIK3W+dqxhNlUgiHNnai41fJ7eHtcgfEA22DgmDb/kYbcdjzaY Gtfzka5ZKEUsYZ+ihiqENpXS5xVZ9FPXEketcJ3FEGlXStNhH8ttI+dKPUmLNceFClt6qSj/zn6s hq9DcTkv1Ef5apdt7wYl2SZS64fJsH8GEWgId/N/+t1oWK5Xs2QRAbdL8Q7I7R8AAAD//wMAUEsB Ai0AFAAGAAgAAAAhAPD3irv9AAAA4gEAABMAAAAAAAAAAAAAAAAAAAAAAFtDb250ZW50X1R5cGVz XS54bWxQSwECLQAUAAYACAAAACEAMd1fYdIAAACPAQAACwAAAAAAAAAAAAAAAAAuAQAAX3JlbHMv LnJlbHNQSwECLQAUAAYACAAAACEAMy8FnkEAAAA5AAAAEAAAAAAAAAAAAAAAAAApAgAAZHJzL3No YXBleG1sLnhtbFBLAQItABQABgAIAAAAIQAgVIFIyAAAAOIAAAAPAAAAAAAAAAAAAAAAAJgCAABk cnMvZG93bnJldi54bWxQSwUGAAAAAAQABAD1AAAAjQMAAAAA " filled="f" stroked="f">
                    <v:textbox>
                      <w:txbxContent>
                        <w:p w14:paraId="6BF80DF4" w14:textId="77777777" w:rsidR="006B2D1B" w:rsidRPr="00457E0C" w:rsidRDefault="006B2D1B" w:rsidP="00F7250F">
                          <w:pPr>
                            <w:pStyle w:val="ListParagraph"/>
                            <w:tabs>
                              <w:tab w:val="left" w:pos="2835"/>
                              <w:tab w:val="left" w:pos="5670"/>
                              <w:tab w:val="left" w:pos="8505"/>
                            </w:tabs>
                            <w:ind w:left="0"/>
                            <w:jc w:val="both"/>
                            <w:rPr>
                              <w:rFonts w:ascii="Cambria" w:hAnsi="Cambria"/>
                              <w:b/>
                              <w:sz w:val="26"/>
                              <w:szCs w:val="26"/>
                            </w:rPr>
                          </w:pPr>
                          <w:r w:rsidRPr="00457E0C">
                            <w:rPr>
                              <w:rFonts w:ascii="Cambria" w:hAnsi="Cambria"/>
                              <w:b/>
                              <w:sz w:val="26"/>
                              <w:szCs w:val="26"/>
                            </w:rPr>
                            <w:t>D</w:t>
                          </w:r>
                          <w:r>
                            <w:rPr>
                              <w:rFonts w:ascii="Cambria" w:hAnsi="Cambria"/>
                              <w:b/>
                              <w:sz w:val="26"/>
                              <w:szCs w:val="26"/>
                            </w:rPr>
                            <w:t>.</w:t>
                          </w:r>
                        </w:p>
                      </w:txbxContent>
                    </v:textbox>
                  </v:shape>
                </v:group>
                <w10:wrap type="square" anchorx="page"/>
              </v:group>
            </w:pict>
          </mc:Fallback>
        </mc:AlternateContent>
      </w:r>
      <w:r w:rsidRPr="006B2D1B">
        <w:rPr>
          <w:sz w:val="24"/>
          <w:szCs w:val="24"/>
        </w:rPr>
        <w:t xml:space="preserve">(VOT) như </w:t>
      </w:r>
      <w:r w:rsidRPr="006B2D1B">
        <w:rPr>
          <w:b/>
          <w:sz w:val="24"/>
          <w:szCs w:val="24"/>
        </w:rPr>
        <w:t>hình 1</w:t>
      </w:r>
      <w:r w:rsidRPr="006B2D1B">
        <w:rPr>
          <w:sz w:val="24"/>
          <w:szCs w:val="24"/>
        </w:rPr>
        <w:t xml:space="preserve">. Đồ thị nào dưới đây biểu diễn </w:t>
      </w:r>
      <w:r w:rsidRPr="006B2D1B">
        <w:rPr>
          <w:b/>
          <w:sz w:val="24"/>
          <w:szCs w:val="24"/>
        </w:rPr>
        <w:t>đúng</w:t>
      </w:r>
      <w:r w:rsidRPr="006B2D1B">
        <w:rPr>
          <w:sz w:val="24"/>
          <w:szCs w:val="24"/>
        </w:rPr>
        <w:t xml:space="preserve"> quá trình biến đổi trạng thái của khối khí này?</w:t>
      </w:r>
    </w:p>
    <w:p w14:paraId="277223B1" w14:textId="77777777" w:rsidR="00E72894" w:rsidRPr="006B2D1B" w:rsidRDefault="00E72894" w:rsidP="00F7250F">
      <w:pPr>
        <w:tabs>
          <w:tab w:val="left" w:pos="284"/>
        </w:tabs>
        <w:spacing w:line="288" w:lineRule="auto"/>
        <w:rPr>
          <w:b/>
          <w:bCs/>
          <w:sz w:val="24"/>
          <w:szCs w:val="24"/>
          <w:lang w:val="nl-NL"/>
        </w:rPr>
      </w:pPr>
      <w:r w:rsidRPr="00965055">
        <w:rPr>
          <w:b/>
          <w:color w:val="C00000"/>
          <w:sz w:val="24"/>
          <w:szCs w:val="24"/>
        </w:rPr>
        <w:t>Câu 4.</w:t>
      </w:r>
      <w:r w:rsidRPr="006B2D1B">
        <w:rPr>
          <w:b/>
          <w:sz w:val="24"/>
          <w:szCs w:val="24"/>
        </w:rPr>
        <w:t xml:space="preserve"> </w:t>
      </w:r>
      <w:r w:rsidRPr="006B2D1B">
        <w:rPr>
          <w:sz w:val="24"/>
          <w:szCs w:val="24"/>
        </w:rPr>
        <w:t xml:space="preserve">Trong thí nghiệm kiểm chứng lại định luật Boyle, nhóm học sinh </w:t>
      </w:r>
      <w:r w:rsidRPr="006B2D1B">
        <w:rPr>
          <w:b/>
          <w:sz w:val="24"/>
          <w:szCs w:val="24"/>
        </w:rPr>
        <w:t>không</w:t>
      </w:r>
      <w:r w:rsidRPr="006B2D1B">
        <w:rPr>
          <w:sz w:val="24"/>
          <w:szCs w:val="24"/>
        </w:rPr>
        <w:t xml:space="preserve"> cần sử dụng dụng cụ thí nghiệm nào sau đây?</w:t>
      </w:r>
    </w:p>
    <w:p w14:paraId="60CFFD23"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Cân điện tử</w:t>
      </w:r>
      <w:r w:rsidRPr="006B2D1B">
        <w:rPr>
          <w:sz w:val="24"/>
          <w:szCs w:val="24"/>
          <w:lang w:val="vi-VN"/>
        </w:rPr>
        <w:t>.</w:t>
      </w:r>
      <w:r w:rsidRPr="006B2D1B">
        <w:rPr>
          <w:rStyle w:val="YoungMixChar"/>
          <w:b/>
          <w:szCs w:val="24"/>
        </w:rPr>
        <w:tab/>
      </w:r>
      <w:r w:rsidRPr="00965055">
        <w:rPr>
          <w:rStyle w:val="YoungMixChar"/>
          <w:b/>
          <w:color w:val="0070C0"/>
          <w:szCs w:val="24"/>
        </w:rPr>
        <w:t xml:space="preserve">B. </w:t>
      </w:r>
      <w:r w:rsidRPr="006B2D1B">
        <w:rPr>
          <w:sz w:val="24"/>
          <w:szCs w:val="24"/>
        </w:rPr>
        <w:t>Áp kế</w:t>
      </w:r>
      <w:r w:rsidRPr="006B2D1B">
        <w:rPr>
          <w:sz w:val="24"/>
          <w:szCs w:val="24"/>
          <w:lang w:val="vi-VN"/>
        </w:rPr>
        <w:t>.</w:t>
      </w:r>
    </w:p>
    <w:p w14:paraId="262F1EA1"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Giá</w:t>
      </w:r>
      <w:r w:rsidRPr="006B2D1B">
        <w:rPr>
          <w:sz w:val="24"/>
          <w:szCs w:val="24"/>
          <w:lang w:val="vi-VN"/>
        </w:rPr>
        <w:t xml:space="preserve"> đỡ thí nghiệm.</w:t>
      </w:r>
      <w:r w:rsidRPr="006B2D1B">
        <w:rPr>
          <w:rStyle w:val="YoungMixChar"/>
          <w:b/>
          <w:szCs w:val="24"/>
        </w:rPr>
        <w:tab/>
      </w:r>
      <w:r w:rsidRPr="00965055">
        <w:rPr>
          <w:rStyle w:val="YoungMixChar"/>
          <w:b/>
          <w:color w:val="0070C0"/>
          <w:szCs w:val="24"/>
        </w:rPr>
        <w:t xml:space="preserve">D. </w:t>
      </w:r>
      <w:r w:rsidRPr="006B2D1B">
        <w:rPr>
          <w:sz w:val="24"/>
          <w:szCs w:val="24"/>
        </w:rPr>
        <w:t>Xilanh có vạch chia và</w:t>
      </w:r>
      <w:r w:rsidRPr="006B2D1B">
        <w:rPr>
          <w:sz w:val="24"/>
          <w:szCs w:val="24"/>
          <w:lang w:val="vi-VN"/>
        </w:rPr>
        <w:t xml:space="preserve"> p</w:t>
      </w:r>
      <w:r w:rsidRPr="006B2D1B">
        <w:rPr>
          <w:sz w:val="24"/>
          <w:szCs w:val="24"/>
        </w:rPr>
        <w:t>i</w:t>
      </w:r>
      <w:r w:rsidRPr="006B2D1B">
        <w:rPr>
          <w:sz w:val="24"/>
          <w:szCs w:val="24"/>
          <w:lang w:val="vi-VN"/>
        </w:rPr>
        <w:t>ttông.</w:t>
      </w:r>
    </w:p>
    <w:p w14:paraId="78B6C414" w14:textId="77777777" w:rsidR="00E72894" w:rsidRPr="006B2D1B" w:rsidRDefault="00E72894" w:rsidP="00F7250F">
      <w:pPr>
        <w:tabs>
          <w:tab w:val="left" w:pos="284"/>
          <w:tab w:val="left" w:pos="360"/>
        </w:tabs>
        <w:spacing w:line="288" w:lineRule="auto"/>
        <w:rPr>
          <w:sz w:val="24"/>
          <w:szCs w:val="24"/>
          <w:lang w:val="vi-VN"/>
        </w:rPr>
      </w:pPr>
      <w:r w:rsidRPr="00965055">
        <w:rPr>
          <w:b/>
          <w:color w:val="C00000"/>
          <w:sz w:val="24"/>
          <w:szCs w:val="24"/>
        </w:rPr>
        <w:t>Câu 5.</w:t>
      </w:r>
      <w:r w:rsidRPr="006B2D1B">
        <w:rPr>
          <w:b/>
          <w:sz w:val="24"/>
          <w:szCs w:val="24"/>
        </w:rPr>
        <w:t xml:space="preserve"> </w:t>
      </w:r>
      <w:r w:rsidRPr="006B2D1B">
        <w:rPr>
          <w:sz w:val="24"/>
          <w:szCs w:val="24"/>
        </w:rPr>
        <w:t>Gọi</w:t>
      </w:r>
      <w:r w:rsidRPr="006B2D1B">
        <w:rPr>
          <w:spacing w:val="-2"/>
          <w:sz w:val="24"/>
          <w:szCs w:val="24"/>
        </w:rPr>
        <w:t xml:space="preserve"> </w:t>
      </w:r>
      <w:r w:rsidRPr="006B2D1B">
        <w:rPr>
          <w:sz w:val="24"/>
          <w:szCs w:val="24"/>
        </w:rPr>
        <w:t>p,</w:t>
      </w:r>
      <w:r w:rsidRPr="006B2D1B">
        <w:rPr>
          <w:spacing w:val="-2"/>
          <w:sz w:val="24"/>
          <w:szCs w:val="24"/>
        </w:rPr>
        <w:t xml:space="preserve"> </w:t>
      </w:r>
      <w:r w:rsidRPr="006B2D1B">
        <w:rPr>
          <w:sz w:val="24"/>
          <w:szCs w:val="24"/>
        </w:rPr>
        <w:t>V,</w:t>
      </w:r>
      <w:r w:rsidRPr="006B2D1B">
        <w:rPr>
          <w:spacing w:val="-2"/>
          <w:sz w:val="24"/>
          <w:szCs w:val="24"/>
        </w:rPr>
        <w:t xml:space="preserve"> </w:t>
      </w:r>
      <w:r w:rsidRPr="006B2D1B">
        <w:rPr>
          <w:sz w:val="24"/>
          <w:szCs w:val="24"/>
        </w:rPr>
        <w:t>T</w:t>
      </w:r>
      <w:r w:rsidRPr="006B2D1B">
        <w:rPr>
          <w:spacing w:val="-2"/>
          <w:sz w:val="24"/>
          <w:szCs w:val="24"/>
        </w:rPr>
        <w:t xml:space="preserve"> </w:t>
      </w:r>
      <w:r w:rsidRPr="006B2D1B">
        <w:rPr>
          <w:sz w:val="24"/>
          <w:szCs w:val="24"/>
        </w:rPr>
        <w:t>lần</w:t>
      </w:r>
      <w:r w:rsidRPr="006B2D1B">
        <w:rPr>
          <w:spacing w:val="-2"/>
          <w:sz w:val="24"/>
          <w:szCs w:val="24"/>
        </w:rPr>
        <w:t xml:space="preserve"> </w:t>
      </w:r>
      <w:r w:rsidRPr="006B2D1B">
        <w:rPr>
          <w:sz w:val="24"/>
          <w:szCs w:val="24"/>
        </w:rPr>
        <w:t>lượt</w:t>
      </w:r>
      <w:r w:rsidRPr="006B2D1B">
        <w:rPr>
          <w:spacing w:val="-2"/>
          <w:sz w:val="24"/>
          <w:szCs w:val="24"/>
        </w:rPr>
        <w:t xml:space="preserve"> </w:t>
      </w:r>
      <w:r w:rsidRPr="006B2D1B">
        <w:rPr>
          <w:sz w:val="24"/>
          <w:szCs w:val="24"/>
        </w:rPr>
        <w:t>là</w:t>
      </w:r>
      <w:r w:rsidRPr="006B2D1B">
        <w:rPr>
          <w:spacing w:val="-3"/>
          <w:sz w:val="24"/>
          <w:szCs w:val="24"/>
        </w:rPr>
        <w:t xml:space="preserve"> </w:t>
      </w:r>
      <w:r w:rsidRPr="006B2D1B">
        <w:rPr>
          <w:sz w:val="24"/>
          <w:szCs w:val="24"/>
        </w:rPr>
        <w:t>áp</w:t>
      </w:r>
      <w:r w:rsidRPr="006B2D1B">
        <w:rPr>
          <w:spacing w:val="-2"/>
          <w:sz w:val="24"/>
          <w:szCs w:val="24"/>
        </w:rPr>
        <w:t xml:space="preserve"> </w:t>
      </w:r>
      <w:r w:rsidRPr="006B2D1B">
        <w:rPr>
          <w:sz w:val="24"/>
          <w:szCs w:val="24"/>
        </w:rPr>
        <w:t>suất,</w:t>
      </w:r>
      <w:r w:rsidRPr="006B2D1B">
        <w:rPr>
          <w:spacing w:val="-2"/>
          <w:sz w:val="24"/>
          <w:szCs w:val="24"/>
        </w:rPr>
        <w:t xml:space="preserve"> </w:t>
      </w:r>
      <w:r w:rsidRPr="006B2D1B">
        <w:rPr>
          <w:sz w:val="24"/>
          <w:szCs w:val="24"/>
        </w:rPr>
        <w:t>thể</w:t>
      </w:r>
      <w:r w:rsidRPr="006B2D1B">
        <w:rPr>
          <w:spacing w:val="-3"/>
          <w:sz w:val="24"/>
          <w:szCs w:val="24"/>
        </w:rPr>
        <w:t xml:space="preserve"> </w:t>
      </w:r>
      <w:r w:rsidRPr="006B2D1B">
        <w:rPr>
          <w:sz w:val="24"/>
          <w:szCs w:val="24"/>
        </w:rPr>
        <w:t>tích</w:t>
      </w:r>
      <w:r w:rsidRPr="006B2D1B">
        <w:rPr>
          <w:spacing w:val="-2"/>
          <w:sz w:val="24"/>
          <w:szCs w:val="24"/>
        </w:rPr>
        <w:t xml:space="preserve"> </w:t>
      </w:r>
      <w:r w:rsidRPr="006B2D1B">
        <w:rPr>
          <w:sz w:val="24"/>
          <w:szCs w:val="24"/>
        </w:rPr>
        <w:t>và</w:t>
      </w:r>
      <w:r w:rsidRPr="006B2D1B">
        <w:rPr>
          <w:spacing w:val="-1"/>
          <w:sz w:val="24"/>
          <w:szCs w:val="24"/>
        </w:rPr>
        <w:t xml:space="preserve"> </w:t>
      </w:r>
      <w:r w:rsidRPr="006B2D1B">
        <w:rPr>
          <w:sz w:val="24"/>
          <w:szCs w:val="24"/>
        </w:rPr>
        <w:t>nhiệt</w:t>
      </w:r>
      <w:r w:rsidRPr="006B2D1B">
        <w:rPr>
          <w:spacing w:val="-2"/>
          <w:sz w:val="24"/>
          <w:szCs w:val="24"/>
        </w:rPr>
        <w:t xml:space="preserve"> </w:t>
      </w:r>
      <w:r w:rsidRPr="006B2D1B">
        <w:rPr>
          <w:sz w:val="24"/>
          <w:szCs w:val="24"/>
        </w:rPr>
        <w:t>độ</w:t>
      </w:r>
      <w:r w:rsidRPr="006B2D1B">
        <w:rPr>
          <w:spacing w:val="-2"/>
          <w:sz w:val="24"/>
          <w:szCs w:val="24"/>
        </w:rPr>
        <w:t xml:space="preserve"> </w:t>
      </w:r>
      <w:r w:rsidRPr="006B2D1B">
        <w:rPr>
          <w:sz w:val="24"/>
          <w:szCs w:val="24"/>
        </w:rPr>
        <w:t>tuyệt</w:t>
      </w:r>
      <w:r w:rsidRPr="006B2D1B">
        <w:rPr>
          <w:spacing w:val="-2"/>
          <w:sz w:val="24"/>
          <w:szCs w:val="24"/>
        </w:rPr>
        <w:t xml:space="preserve"> </w:t>
      </w:r>
      <w:r w:rsidRPr="006B2D1B">
        <w:rPr>
          <w:sz w:val="24"/>
          <w:szCs w:val="24"/>
        </w:rPr>
        <w:t>đối</w:t>
      </w:r>
      <w:r w:rsidRPr="006B2D1B">
        <w:rPr>
          <w:spacing w:val="-2"/>
          <w:sz w:val="24"/>
          <w:szCs w:val="24"/>
        </w:rPr>
        <w:t xml:space="preserve"> </w:t>
      </w:r>
      <w:r w:rsidRPr="006B2D1B">
        <w:rPr>
          <w:sz w:val="24"/>
          <w:szCs w:val="24"/>
        </w:rPr>
        <w:t>của</w:t>
      </w:r>
      <w:r w:rsidRPr="006B2D1B">
        <w:rPr>
          <w:spacing w:val="-3"/>
          <w:sz w:val="24"/>
          <w:szCs w:val="24"/>
        </w:rPr>
        <w:t xml:space="preserve"> </w:t>
      </w:r>
      <w:r w:rsidRPr="006B2D1B">
        <w:rPr>
          <w:sz w:val="24"/>
          <w:szCs w:val="24"/>
        </w:rPr>
        <w:t>một</w:t>
      </w:r>
      <w:r w:rsidRPr="006B2D1B">
        <w:rPr>
          <w:spacing w:val="-2"/>
          <w:sz w:val="24"/>
          <w:szCs w:val="24"/>
        </w:rPr>
        <w:t xml:space="preserve"> </w:t>
      </w:r>
      <w:r w:rsidRPr="006B2D1B">
        <w:rPr>
          <w:sz w:val="24"/>
          <w:szCs w:val="24"/>
        </w:rPr>
        <w:t>lượng</w:t>
      </w:r>
      <w:r w:rsidRPr="006B2D1B">
        <w:rPr>
          <w:spacing w:val="-2"/>
          <w:sz w:val="24"/>
          <w:szCs w:val="24"/>
        </w:rPr>
        <w:t xml:space="preserve"> </w:t>
      </w:r>
      <w:r w:rsidRPr="006B2D1B">
        <w:rPr>
          <w:sz w:val="24"/>
          <w:szCs w:val="24"/>
        </w:rPr>
        <w:t>khí</w:t>
      </w:r>
      <w:r w:rsidRPr="006B2D1B">
        <w:rPr>
          <w:spacing w:val="-2"/>
          <w:sz w:val="24"/>
          <w:szCs w:val="24"/>
        </w:rPr>
        <w:t xml:space="preserve"> </w:t>
      </w:r>
      <w:r w:rsidRPr="006B2D1B">
        <w:rPr>
          <w:sz w:val="24"/>
          <w:szCs w:val="24"/>
        </w:rPr>
        <w:t>lí</w:t>
      </w:r>
      <w:r w:rsidRPr="006B2D1B">
        <w:rPr>
          <w:spacing w:val="-2"/>
          <w:sz w:val="24"/>
          <w:szCs w:val="24"/>
        </w:rPr>
        <w:t xml:space="preserve"> </w:t>
      </w:r>
      <w:r w:rsidRPr="006B2D1B">
        <w:rPr>
          <w:sz w:val="24"/>
          <w:szCs w:val="24"/>
        </w:rPr>
        <w:t>tưởng nhất định</w:t>
      </w:r>
      <w:r w:rsidRPr="006B2D1B">
        <w:rPr>
          <w:sz w:val="24"/>
          <w:szCs w:val="24"/>
          <w:lang w:val="vi-VN"/>
        </w:rPr>
        <w:t>. Nếu nhiệt độ tuyệt đối giảm thì tích p.V</w:t>
      </w:r>
    </w:p>
    <w:p w14:paraId="168D18F2" w14:textId="77777777" w:rsidR="00E72894" w:rsidRPr="006B2D1B" w:rsidRDefault="00E72894" w:rsidP="00F7250F">
      <w:pPr>
        <w:tabs>
          <w:tab w:val="left" w:pos="283"/>
          <w:tab w:val="left" w:pos="2906"/>
          <w:tab w:val="left" w:pos="5528"/>
          <w:tab w:val="left" w:pos="8150"/>
        </w:tabs>
        <w:spacing w:line="288" w:lineRule="auto"/>
        <w:rPr>
          <w:sz w:val="24"/>
          <w:szCs w:val="24"/>
        </w:rPr>
      </w:pPr>
      <w:r w:rsidRPr="006B2D1B">
        <w:rPr>
          <w:rStyle w:val="YoungMixChar"/>
          <w:b/>
          <w:szCs w:val="24"/>
        </w:rPr>
        <w:lastRenderedPageBreak/>
        <w:tab/>
      </w:r>
      <w:r w:rsidRPr="00965055">
        <w:rPr>
          <w:rStyle w:val="YoungMixChar"/>
          <w:b/>
          <w:color w:val="0070C0"/>
          <w:szCs w:val="24"/>
        </w:rPr>
        <w:t xml:space="preserve">A. </w:t>
      </w:r>
      <w:r w:rsidRPr="006B2D1B">
        <w:rPr>
          <w:iCs/>
          <w:sz w:val="24"/>
          <w:szCs w:val="24"/>
          <w:lang w:val="pt-BR"/>
        </w:rPr>
        <w:t>không đổi.</w:t>
      </w:r>
      <w:r w:rsidRPr="006B2D1B">
        <w:rPr>
          <w:rStyle w:val="YoungMixChar"/>
          <w:b/>
          <w:szCs w:val="24"/>
        </w:rPr>
        <w:tab/>
      </w:r>
      <w:r w:rsidRPr="00965055">
        <w:rPr>
          <w:rStyle w:val="YoungMixChar"/>
          <w:b/>
          <w:color w:val="0070C0"/>
          <w:szCs w:val="24"/>
        </w:rPr>
        <w:t xml:space="preserve">B. </w:t>
      </w:r>
      <w:r w:rsidRPr="006B2D1B">
        <w:rPr>
          <w:iCs/>
          <w:sz w:val="24"/>
          <w:szCs w:val="24"/>
          <w:lang w:val="pt-BR"/>
        </w:rPr>
        <w:t>giảm.</w:t>
      </w:r>
      <w:r w:rsidRPr="006B2D1B">
        <w:rPr>
          <w:rStyle w:val="YoungMixChar"/>
          <w:b/>
          <w:szCs w:val="24"/>
        </w:rPr>
        <w:tab/>
      </w:r>
      <w:r w:rsidRPr="00965055">
        <w:rPr>
          <w:rStyle w:val="YoungMixChar"/>
          <w:b/>
          <w:color w:val="0070C0"/>
          <w:szCs w:val="24"/>
        </w:rPr>
        <w:t xml:space="preserve">C. </w:t>
      </w:r>
      <w:r w:rsidRPr="006B2D1B">
        <w:rPr>
          <w:iCs/>
          <w:sz w:val="24"/>
          <w:szCs w:val="24"/>
          <w:lang w:val="pt-BR"/>
        </w:rPr>
        <w:t>giảm rồi</w:t>
      </w:r>
      <w:r w:rsidRPr="006B2D1B">
        <w:rPr>
          <w:iCs/>
          <w:sz w:val="24"/>
          <w:szCs w:val="24"/>
          <w:lang w:val="vi-VN"/>
        </w:rPr>
        <w:t xml:space="preserve"> tăng.</w:t>
      </w:r>
      <w:r w:rsidRPr="006B2D1B">
        <w:rPr>
          <w:rStyle w:val="YoungMixChar"/>
          <w:b/>
          <w:szCs w:val="24"/>
        </w:rPr>
        <w:tab/>
      </w:r>
      <w:r w:rsidRPr="00965055">
        <w:rPr>
          <w:rStyle w:val="YoungMixChar"/>
          <w:b/>
          <w:color w:val="0070C0"/>
          <w:szCs w:val="24"/>
        </w:rPr>
        <w:t xml:space="preserve">D. </w:t>
      </w:r>
      <w:r w:rsidRPr="006B2D1B">
        <w:rPr>
          <w:iCs/>
          <w:sz w:val="24"/>
          <w:szCs w:val="24"/>
          <w:lang w:val="pt-BR"/>
        </w:rPr>
        <w:t>tăng.</w:t>
      </w:r>
    </w:p>
    <w:p w14:paraId="3E02C21F" w14:textId="77777777" w:rsidR="00E72894" w:rsidRPr="006B2D1B" w:rsidRDefault="00E72894" w:rsidP="00F7250F">
      <w:pPr>
        <w:pStyle w:val="ListParagraph"/>
        <w:tabs>
          <w:tab w:val="left" w:pos="284"/>
        </w:tabs>
        <w:spacing w:line="288" w:lineRule="auto"/>
        <w:ind w:left="0"/>
        <w:rPr>
          <w:b/>
          <w:noProof/>
          <w:sz w:val="24"/>
          <w:szCs w:val="24"/>
          <w:lang w:val="vi-VN"/>
        </w:rPr>
      </w:pPr>
      <w:r w:rsidRPr="00965055">
        <w:rPr>
          <w:b/>
          <w:color w:val="C00000"/>
          <w:sz w:val="24"/>
          <w:szCs w:val="24"/>
        </w:rPr>
        <w:t>Câu 6.</w:t>
      </w:r>
      <w:r w:rsidRPr="006B2D1B">
        <w:rPr>
          <w:b/>
          <w:sz w:val="24"/>
          <w:szCs w:val="24"/>
        </w:rPr>
        <w:t xml:space="preserve"> </w:t>
      </w:r>
      <w:r w:rsidRPr="006B2D1B">
        <w:rPr>
          <w:sz w:val="24"/>
          <w:szCs w:val="24"/>
        </w:rPr>
        <w:t>Trong quá trình biến đổi đẳng nhiệt của một lượng khí lý tưởng xác định, áp suất của lượng khí này</w:t>
      </w:r>
    </w:p>
    <w:p w14:paraId="0ADE00AC"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noProof/>
          <w:kern w:val="2"/>
          <w:sz w:val="24"/>
          <w:szCs w:val="24"/>
          <w14:ligatures w14:val="standardContextual"/>
        </w:rPr>
        <w:t>tỉ lệ nghịch với thể tích.</w:t>
      </w:r>
      <w:r w:rsidRPr="006B2D1B">
        <w:rPr>
          <w:rStyle w:val="YoungMixChar"/>
          <w:b/>
          <w:szCs w:val="24"/>
        </w:rPr>
        <w:tab/>
      </w:r>
      <w:r w:rsidRPr="006B2D1B">
        <w:rPr>
          <w:rStyle w:val="YoungMixChar"/>
          <w:b/>
          <w:szCs w:val="24"/>
        </w:rPr>
        <w:tab/>
      </w:r>
      <w:r w:rsidRPr="006B2D1B">
        <w:rPr>
          <w:rStyle w:val="YoungMixChar"/>
          <w:b/>
          <w:szCs w:val="24"/>
        </w:rPr>
        <w:tab/>
      </w:r>
      <w:r w:rsidRPr="00965055">
        <w:rPr>
          <w:rStyle w:val="YoungMixChar"/>
          <w:b/>
          <w:color w:val="0070C0"/>
          <w:szCs w:val="24"/>
        </w:rPr>
        <w:t xml:space="preserve">B. </w:t>
      </w:r>
      <w:r w:rsidRPr="006B2D1B">
        <w:rPr>
          <w:noProof/>
          <w:kern w:val="2"/>
          <w:sz w:val="24"/>
          <w:szCs w:val="24"/>
          <w14:ligatures w14:val="standardContextual"/>
        </w:rPr>
        <w:t>tỉ lệ thuận với thể tích.</w:t>
      </w:r>
    </w:p>
    <w:p w14:paraId="01CC7F0F"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noProof/>
          <w:kern w:val="2"/>
          <w:sz w:val="24"/>
          <w:szCs w:val="24"/>
          <w14:ligatures w14:val="standardContextual"/>
        </w:rPr>
        <w:t>không phụ thuộc vào thể tích.</w:t>
      </w:r>
      <w:r w:rsidRPr="006B2D1B">
        <w:rPr>
          <w:rStyle w:val="YoungMixChar"/>
          <w:b/>
          <w:szCs w:val="24"/>
        </w:rPr>
        <w:tab/>
      </w:r>
      <w:r w:rsidRPr="006B2D1B">
        <w:rPr>
          <w:rStyle w:val="YoungMixChar"/>
          <w:b/>
          <w:szCs w:val="24"/>
        </w:rPr>
        <w:tab/>
      </w:r>
      <w:r w:rsidRPr="00965055">
        <w:rPr>
          <w:rStyle w:val="YoungMixChar"/>
          <w:b/>
          <w:color w:val="0070C0"/>
          <w:szCs w:val="24"/>
        </w:rPr>
        <w:t xml:space="preserve">D. </w:t>
      </w:r>
      <w:r w:rsidRPr="006B2D1B">
        <w:rPr>
          <w:noProof/>
          <w:kern w:val="2"/>
          <w:sz w:val="24"/>
          <w:szCs w:val="24"/>
          <w14:ligatures w14:val="standardContextual"/>
        </w:rPr>
        <w:t>tỉ lệ thuận với bình phương thể tích.</w:t>
      </w:r>
    </w:p>
    <w:p w14:paraId="1D331B3F" w14:textId="77777777" w:rsidR="00E72894" w:rsidRPr="006B2D1B" w:rsidRDefault="00E72894" w:rsidP="00F7250F">
      <w:pPr>
        <w:tabs>
          <w:tab w:val="left" w:pos="284"/>
        </w:tabs>
        <w:spacing w:line="288" w:lineRule="auto"/>
        <w:rPr>
          <w:sz w:val="24"/>
          <w:szCs w:val="24"/>
        </w:rPr>
      </w:pPr>
      <w:r w:rsidRPr="00965055">
        <w:rPr>
          <w:b/>
          <w:color w:val="C00000"/>
          <w:sz w:val="24"/>
          <w:szCs w:val="24"/>
        </w:rPr>
        <w:t>Câu 7.</w:t>
      </w:r>
      <w:r w:rsidRPr="006B2D1B">
        <w:rPr>
          <w:b/>
          <w:sz w:val="24"/>
          <w:szCs w:val="24"/>
        </w:rPr>
        <w:t xml:space="preserve"> </w:t>
      </w:r>
      <w:r w:rsidRPr="006B2D1B">
        <w:rPr>
          <w:sz w:val="24"/>
          <w:szCs w:val="24"/>
        </w:rPr>
        <w:t>Trong</w:t>
      </w:r>
      <w:r w:rsidRPr="006B2D1B">
        <w:rPr>
          <w:spacing w:val="-2"/>
          <w:sz w:val="24"/>
          <w:szCs w:val="24"/>
        </w:rPr>
        <w:t xml:space="preserve"> </w:t>
      </w:r>
      <w:r w:rsidRPr="006B2D1B">
        <w:rPr>
          <w:sz w:val="24"/>
          <w:szCs w:val="24"/>
        </w:rPr>
        <w:t>quá</w:t>
      </w:r>
      <w:r w:rsidRPr="006B2D1B">
        <w:rPr>
          <w:spacing w:val="-3"/>
          <w:sz w:val="24"/>
          <w:szCs w:val="24"/>
        </w:rPr>
        <w:t xml:space="preserve"> </w:t>
      </w:r>
      <w:r w:rsidRPr="006B2D1B">
        <w:rPr>
          <w:sz w:val="24"/>
          <w:szCs w:val="24"/>
        </w:rPr>
        <w:t>trình đẳng</w:t>
      </w:r>
      <w:r w:rsidRPr="006B2D1B">
        <w:rPr>
          <w:spacing w:val="-2"/>
          <w:sz w:val="24"/>
          <w:szCs w:val="24"/>
        </w:rPr>
        <w:t xml:space="preserve"> </w:t>
      </w:r>
      <w:r w:rsidRPr="006B2D1B">
        <w:rPr>
          <w:sz w:val="24"/>
          <w:szCs w:val="24"/>
        </w:rPr>
        <w:t>áp của</w:t>
      </w:r>
      <w:r w:rsidRPr="006B2D1B">
        <w:rPr>
          <w:spacing w:val="-3"/>
          <w:sz w:val="24"/>
          <w:szCs w:val="24"/>
        </w:rPr>
        <w:t xml:space="preserve"> </w:t>
      </w:r>
      <w:r w:rsidRPr="006B2D1B">
        <w:rPr>
          <w:sz w:val="24"/>
          <w:szCs w:val="24"/>
        </w:rPr>
        <w:t>một</w:t>
      </w:r>
      <w:r w:rsidRPr="006B2D1B">
        <w:rPr>
          <w:spacing w:val="-2"/>
          <w:sz w:val="24"/>
          <w:szCs w:val="24"/>
        </w:rPr>
        <w:t xml:space="preserve"> </w:t>
      </w:r>
      <w:r w:rsidRPr="006B2D1B">
        <w:rPr>
          <w:sz w:val="24"/>
          <w:szCs w:val="24"/>
        </w:rPr>
        <w:t>lượng khí</w:t>
      </w:r>
      <w:r w:rsidRPr="006B2D1B">
        <w:rPr>
          <w:spacing w:val="-2"/>
          <w:sz w:val="24"/>
          <w:szCs w:val="24"/>
        </w:rPr>
        <w:t xml:space="preserve"> lý tưởng </w:t>
      </w:r>
      <w:r w:rsidRPr="006B2D1B">
        <w:rPr>
          <w:sz w:val="24"/>
          <w:szCs w:val="24"/>
        </w:rPr>
        <w:t>xác</w:t>
      </w:r>
      <w:r w:rsidRPr="006B2D1B">
        <w:rPr>
          <w:spacing w:val="-4"/>
          <w:sz w:val="24"/>
          <w:szCs w:val="24"/>
        </w:rPr>
        <w:t xml:space="preserve"> </w:t>
      </w:r>
      <w:r w:rsidRPr="006B2D1B">
        <w:rPr>
          <w:sz w:val="24"/>
          <w:szCs w:val="24"/>
        </w:rPr>
        <w:t>định,</w:t>
      </w:r>
      <w:r w:rsidRPr="006B2D1B">
        <w:rPr>
          <w:spacing w:val="-2"/>
          <w:sz w:val="24"/>
          <w:szCs w:val="24"/>
        </w:rPr>
        <w:t xml:space="preserve"> </w:t>
      </w:r>
      <w:r w:rsidRPr="006B2D1B">
        <w:rPr>
          <w:sz w:val="24"/>
          <w:szCs w:val="24"/>
        </w:rPr>
        <w:t>khi</w:t>
      </w:r>
      <w:r w:rsidRPr="006B2D1B">
        <w:rPr>
          <w:spacing w:val="-2"/>
          <w:sz w:val="24"/>
          <w:szCs w:val="24"/>
        </w:rPr>
        <w:t xml:space="preserve"> </w:t>
      </w:r>
      <w:r w:rsidRPr="006B2D1B">
        <w:rPr>
          <w:sz w:val="24"/>
          <w:szCs w:val="24"/>
        </w:rPr>
        <w:t>nhiệt độ tuyệt đối của khối khí giảm</w:t>
      </w:r>
      <w:r w:rsidRPr="006B2D1B">
        <w:rPr>
          <w:spacing w:val="-2"/>
          <w:sz w:val="24"/>
          <w:szCs w:val="24"/>
        </w:rPr>
        <w:t xml:space="preserve"> </w:t>
      </w:r>
      <w:r w:rsidRPr="006B2D1B">
        <w:rPr>
          <w:sz w:val="24"/>
          <w:szCs w:val="24"/>
        </w:rPr>
        <w:t>2</w:t>
      </w:r>
      <w:r w:rsidRPr="006B2D1B">
        <w:rPr>
          <w:spacing w:val="-2"/>
          <w:sz w:val="24"/>
          <w:szCs w:val="24"/>
        </w:rPr>
        <w:t xml:space="preserve"> </w:t>
      </w:r>
      <w:r w:rsidRPr="006B2D1B">
        <w:rPr>
          <w:sz w:val="24"/>
          <w:szCs w:val="24"/>
        </w:rPr>
        <w:t>lần</w:t>
      </w:r>
      <w:r w:rsidRPr="006B2D1B">
        <w:rPr>
          <w:spacing w:val="-2"/>
          <w:sz w:val="24"/>
          <w:szCs w:val="24"/>
        </w:rPr>
        <w:t xml:space="preserve"> </w:t>
      </w:r>
      <w:r w:rsidRPr="006B2D1B">
        <w:rPr>
          <w:sz w:val="24"/>
          <w:szCs w:val="24"/>
        </w:rPr>
        <w:t>thì</w:t>
      </w:r>
      <w:r w:rsidRPr="006B2D1B">
        <w:rPr>
          <w:spacing w:val="-2"/>
          <w:sz w:val="24"/>
          <w:szCs w:val="24"/>
        </w:rPr>
        <w:t xml:space="preserve"> </w:t>
      </w:r>
      <w:r w:rsidRPr="006B2D1B">
        <w:rPr>
          <w:sz w:val="24"/>
          <w:szCs w:val="24"/>
        </w:rPr>
        <w:t>thương</w:t>
      </w:r>
      <w:r w:rsidRPr="006B2D1B">
        <w:rPr>
          <w:spacing w:val="-2"/>
          <w:sz w:val="24"/>
          <w:szCs w:val="24"/>
        </w:rPr>
        <w:t xml:space="preserve"> </w:t>
      </w:r>
      <w:r w:rsidRPr="006B2D1B">
        <w:rPr>
          <w:sz w:val="24"/>
          <w:szCs w:val="24"/>
        </w:rPr>
        <w:t xml:space="preserve">số giữa thể tích và nhiệt độ tuyệt đối </w:t>
      </w:r>
      <w:r w:rsidRPr="006B2D1B">
        <w:rPr>
          <w:noProof/>
          <w:kern w:val="2"/>
          <w:position w:val="-26"/>
          <w:sz w:val="24"/>
          <w:szCs w:val="24"/>
          <w14:ligatures w14:val="standardContextual"/>
        </w:rPr>
        <w:object w:dxaOrig="300" w:dyaOrig="680" w14:anchorId="42FA7BC7">
          <v:shape id="_x0000_i1480" type="#_x0000_t75" style="width:14.25pt;height:36pt" o:ole="">
            <v:imagedata r:id="rId1033" o:title=""/>
          </v:shape>
          <o:OLEObject Type="Embed" ProgID="Equation.DSMT4" ShapeID="_x0000_i1480" DrawAspect="Content" ObjectID="_1824259778" r:id="rId1034"/>
        </w:object>
      </w:r>
      <w:r w:rsidRPr="006B2D1B">
        <w:rPr>
          <w:noProof/>
          <w:kern w:val="2"/>
          <w:sz w:val="24"/>
          <w:szCs w:val="24"/>
          <w14:ligatures w14:val="standardContextual"/>
        </w:rPr>
        <w:t xml:space="preserve"> của khối khí </w:t>
      </w:r>
      <w:r w:rsidRPr="006B2D1B">
        <w:rPr>
          <w:sz w:val="24"/>
          <w:szCs w:val="24"/>
        </w:rPr>
        <w:t>sẽ</w:t>
      </w:r>
    </w:p>
    <w:p w14:paraId="4CA90D97" w14:textId="77777777" w:rsidR="00E72894" w:rsidRPr="006B2D1B" w:rsidRDefault="00E72894" w:rsidP="00F7250F">
      <w:pPr>
        <w:tabs>
          <w:tab w:val="left" w:pos="283"/>
          <w:tab w:val="left" w:pos="2906"/>
          <w:tab w:val="left" w:pos="5528"/>
          <w:tab w:val="left" w:pos="8150"/>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 xml:space="preserve">giảm 2 </w:t>
      </w:r>
      <w:r w:rsidRPr="006B2D1B">
        <w:rPr>
          <w:spacing w:val="-4"/>
          <w:sz w:val="24"/>
          <w:szCs w:val="24"/>
        </w:rPr>
        <w:t>lần.</w:t>
      </w:r>
      <w:r w:rsidRPr="006B2D1B">
        <w:rPr>
          <w:rStyle w:val="YoungMixChar"/>
          <w:b/>
          <w:szCs w:val="24"/>
        </w:rPr>
        <w:tab/>
      </w:r>
      <w:r w:rsidRPr="00965055">
        <w:rPr>
          <w:rStyle w:val="YoungMixChar"/>
          <w:b/>
          <w:color w:val="0070C0"/>
          <w:szCs w:val="24"/>
        </w:rPr>
        <w:t xml:space="preserve">B. </w:t>
      </w:r>
      <w:r w:rsidRPr="006B2D1B">
        <w:rPr>
          <w:sz w:val="24"/>
          <w:szCs w:val="24"/>
        </w:rPr>
        <w:t xml:space="preserve">tăng 2 </w:t>
      </w:r>
      <w:r w:rsidRPr="006B2D1B">
        <w:rPr>
          <w:spacing w:val="-4"/>
          <w:sz w:val="24"/>
          <w:szCs w:val="24"/>
        </w:rPr>
        <w:t>lần.</w:t>
      </w:r>
      <w:r w:rsidRPr="006B2D1B">
        <w:rPr>
          <w:rStyle w:val="YoungMixChar"/>
          <w:b/>
          <w:szCs w:val="24"/>
        </w:rPr>
        <w:tab/>
      </w:r>
      <w:r w:rsidRPr="00965055">
        <w:rPr>
          <w:rStyle w:val="YoungMixChar"/>
          <w:b/>
          <w:color w:val="0070C0"/>
          <w:szCs w:val="24"/>
        </w:rPr>
        <w:t xml:space="preserve">C. </w:t>
      </w:r>
      <w:r w:rsidRPr="006B2D1B">
        <w:rPr>
          <w:sz w:val="24"/>
          <w:szCs w:val="24"/>
        </w:rPr>
        <w:t xml:space="preserve">giảm 4 </w:t>
      </w:r>
      <w:r w:rsidRPr="006B2D1B">
        <w:rPr>
          <w:spacing w:val="-4"/>
          <w:sz w:val="24"/>
          <w:szCs w:val="24"/>
        </w:rPr>
        <w:t>lần.</w:t>
      </w:r>
      <w:r w:rsidRPr="006B2D1B">
        <w:rPr>
          <w:rStyle w:val="YoungMixChar"/>
          <w:b/>
          <w:szCs w:val="24"/>
        </w:rPr>
        <w:tab/>
      </w:r>
      <w:r w:rsidRPr="00965055">
        <w:rPr>
          <w:rStyle w:val="YoungMixChar"/>
          <w:b/>
          <w:color w:val="0070C0"/>
          <w:szCs w:val="24"/>
        </w:rPr>
        <w:t xml:space="preserve">D. </w:t>
      </w:r>
      <w:r w:rsidRPr="006B2D1B">
        <w:rPr>
          <w:sz w:val="24"/>
          <w:szCs w:val="24"/>
        </w:rPr>
        <w:t xml:space="preserve">không </w:t>
      </w:r>
      <w:r w:rsidRPr="006B2D1B">
        <w:rPr>
          <w:spacing w:val="-4"/>
          <w:sz w:val="24"/>
          <w:szCs w:val="24"/>
        </w:rPr>
        <w:t>đổi.</w:t>
      </w:r>
    </w:p>
    <w:p w14:paraId="0C7B3233" w14:textId="77777777" w:rsidR="00E72894" w:rsidRPr="006B2D1B" w:rsidRDefault="00E72894" w:rsidP="00F7250F">
      <w:pPr>
        <w:tabs>
          <w:tab w:val="left" w:pos="284"/>
        </w:tabs>
        <w:spacing w:line="288" w:lineRule="auto"/>
        <w:rPr>
          <w:sz w:val="24"/>
          <w:szCs w:val="24"/>
        </w:rPr>
      </w:pPr>
      <w:r w:rsidRPr="00965055">
        <w:rPr>
          <w:b/>
          <w:color w:val="C00000"/>
          <w:sz w:val="24"/>
          <w:szCs w:val="24"/>
        </w:rPr>
        <w:t>Câu 8.</w:t>
      </w:r>
      <w:r w:rsidRPr="006B2D1B">
        <w:rPr>
          <w:b/>
          <w:sz w:val="24"/>
          <w:szCs w:val="24"/>
        </w:rPr>
        <w:t xml:space="preserve"> </w:t>
      </w:r>
      <w:r w:rsidRPr="006B2D1B">
        <w:rPr>
          <w:sz w:val="24"/>
          <w:szCs w:val="24"/>
        </w:rPr>
        <w:t>Phát biểu</w:t>
      </w:r>
      <w:r w:rsidRPr="006B2D1B">
        <w:rPr>
          <w:spacing w:val="-1"/>
          <w:sz w:val="24"/>
          <w:szCs w:val="24"/>
        </w:rPr>
        <w:t xml:space="preserve"> </w:t>
      </w:r>
      <w:r w:rsidRPr="006B2D1B">
        <w:rPr>
          <w:sz w:val="24"/>
          <w:szCs w:val="24"/>
        </w:rPr>
        <w:t xml:space="preserve">nào sau đây là </w:t>
      </w:r>
      <w:r w:rsidRPr="006B2D1B">
        <w:rPr>
          <w:b/>
          <w:bCs/>
          <w:sz w:val="24"/>
          <w:szCs w:val="24"/>
        </w:rPr>
        <w:t xml:space="preserve">đúng </w:t>
      </w:r>
      <w:r w:rsidRPr="006B2D1B">
        <w:rPr>
          <w:sz w:val="24"/>
          <w:szCs w:val="24"/>
        </w:rPr>
        <w:t xml:space="preserve">khi nói về khí lí </w:t>
      </w:r>
      <w:r w:rsidRPr="006B2D1B">
        <w:rPr>
          <w:spacing w:val="-2"/>
          <w:sz w:val="24"/>
          <w:szCs w:val="24"/>
        </w:rPr>
        <w:t>tưởng?</w:t>
      </w:r>
    </w:p>
    <w:p w14:paraId="6D4187EC"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pacing w:val="-2"/>
          <w:sz w:val="24"/>
          <w:szCs w:val="24"/>
        </w:rPr>
        <w:t>Các phân</w:t>
      </w:r>
      <w:r w:rsidRPr="006B2D1B">
        <w:rPr>
          <w:sz w:val="24"/>
          <w:szCs w:val="24"/>
        </w:rPr>
        <w:t xml:space="preserve"> tử luôn tương tác</w:t>
      </w:r>
      <w:r w:rsidRPr="006B2D1B">
        <w:rPr>
          <w:spacing w:val="-2"/>
          <w:sz w:val="24"/>
          <w:szCs w:val="24"/>
        </w:rPr>
        <w:t xml:space="preserve"> </w:t>
      </w:r>
      <w:r w:rsidRPr="006B2D1B">
        <w:rPr>
          <w:sz w:val="24"/>
          <w:szCs w:val="24"/>
        </w:rPr>
        <w:t>với nhau bằng lực</w:t>
      </w:r>
      <w:r w:rsidRPr="006B2D1B">
        <w:rPr>
          <w:spacing w:val="-1"/>
          <w:sz w:val="24"/>
          <w:szCs w:val="24"/>
        </w:rPr>
        <w:t xml:space="preserve"> </w:t>
      </w:r>
      <w:r w:rsidRPr="006B2D1B">
        <w:rPr>
          <w:sz w:val="24"/>
          <w:szCs w:val="24"/>
        </w:rPr>
        <w:t>hút và lực</w:t>
      </w:r>
      <w:r w:rsidRPr="006B2D1B">
        <w:rPr>
          <w:spacing w:val="-1"/>
          <w:sz w:val="24"/>
          <w:szCs w:val="24"/>
        </w:rPr>
        <w:t xml:space="preserve"> </w:t>
      </w:r>
      <w:r w:rsidRPr="006B2D1B">
        <w:rPr>
          <w:spacing w:val="-4"/>
          <w:sz w:val="24"/>
          <w:szCs w:val="24"/>
        </w:rPr>
        <w:t>đẩy.</w:t>
      </w:r>
    </w:p>
    <w:p w14:paraId="060847D2"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B. </w:t>
      </w:r>
      <w:r w:rsidRPr="006B2D1B">
        <w:rPr>
          <w:spacing w:val="-2"/>
          <w:sz w:val="24"/>
          <w:szCs w:val="24"/>
        </w:rPr>
        <w:t>Các phân</w:t>
      </w:r>
      <w:r w:rsidRPr="006B2D1B">
        <w:rPr>
          <w:sz w:val="24"/>
          <w:szCs w:val="24"/>
        </w:rPr>
        <w:t xml:space="preserve"> tử có lúc đứng yên, có lúc chuyển động.</w:t>
      </w:r>
    </w:p>
    <w:p w14:paraId="06B80A1A"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spacing w:val="-2"/>
          <w:sz w:val="24"/>
          <w:szCs w:val="24"/>
        </w:rPr>
        <w:t>Các phân</w:t>
      </w:r>
      <w:r w:rsidRPr="006B2D1B">
        <w:rPr>
          <w:sz w:val="24"/>
          <w:szCs w:val="24"/>
        </w:rPr>
        <w:t xml:space="preserve"> tử chuyển động càng</w:t>
      </w:r>
      <w:r w:rsidRPr="006B2D1B">
        <w:rPr>
          <w:spacing w:val="-1"/>
          <w:sz w:val="24"/>
          <w:szCs w:val="24"/>
        </w:rPr>
        <w:t xml:space="preserve"> </w:t>
      </w:r>
      <w:r w:rsidRPr="006B2D1B">
        <w:rPr>
          <w:sz w:val="24"/>
          <w:szCs w:val="24"/>
        </w:rPr>
        <w:t>nhanh thì số lượng phân tử càng tăng.</w:t>
      </w:r>
    </w:p>
    <w:p w14:paraId="5D682D82"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D. </w:t>
      </w:r>
      <w:r w:rsidRPr="006B2D1B">
        <w:rPr>
          <w:bCs/>
          <w:sz w:val="24"/>
          <w:szCs w:val="24"/>
        </w:rPr>
        <w:t>Tuân theo đúng các định luật Boyle và Charles.</w:t>
      </w:r>
    </w:p>
    <w:p w14:paraId="00A6B88F" w14:textId="77777777" w:rsidR="00E72894" w:rsidRPr="006B2D1B" w:rsidRDefault="00E72894" w:rsidP="00F7250F">
      <w:pPr>
        <w:pStyle w:val="BodyText"/>
        <w:tabs>
          <w:tab w:val="left" w:pos="284"/>
        </w:tabs>
        <w:spacing w:line="288" w:lineRule="auto"/>
        <w:ind w:left="0"/>
        <w:rPr>
          <w:bCs/>
          <w:sz w:val="24"/>
          <w:szCs w:val="24"/>
          <w:lang w:val="en-US"/>
        </w:rPr>
      </w:pPr>
      <w:r w:rsidRPr="00965055">
        <w:rPr>
          <w:b/>
          <w:color w:val="C00000"/>
          <w:sz w:val="24"/>
          <w:szCs w:val="24"/>
        </w:rPr>
        <w:t>Câu 9.</w:t>
      </w:r>
      <w:r w:rsidRPr="006B2D1B">
        <w:rPr>
          <w:b/>
          <w:sz w:val="24"/>
          <w:szCs w:val="24"/>
        </w:rPr>
        <w:t xml:space="preserve"> </w:t>
      </w:r>
      <w:r w:rsidRPr="006B2D1B">
        <w:rPr>
          <w:sz w:val="24"/>
          <w:szCs w:val="24"/>
          <w:lang w:val="en-US"/>
        </w:rPr>
        <w:t xml:space="preserve">Phát biểu nào sau đây </w:t>
      </w:r>
      <w:r w:rsidRPr="006B2D1B">
        <w:rPr>
          <w:b/>
          <w:sz w:val="24"/>
          <w:szCs w:val="24"/>
          <w:lang w:val="en-US"/>
        </w:rPr>
        <w:t>không đúng</w:t>
      </w:r>
      <w:r w:rsidRPr="006B2D1B">
        <w:rPr>
          <w:sz w:val="24"/>
          <w:szCs w:val="24"/>
          <w:lang w:val="en-US"/>
        </w:rPr>
        <w:t xml:space="preserve"> khi nói về chuyển động của các phân tử chất khí?</w:t>
      </w:r>
    </w:p>
    <w:p w14:paraId="170301BF"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Càng</w:t>
      </w:r>
      <w:r w:rsidRPr="006B2D1B">
        <w:rPr>
          <w:spacing w:val="-1"/>
          <w:sz w:val="24"/>
          <w:szCs w:val="24"/>
        </w:rPr>
        <w:t xml:space="preserve"> </w:t>
      </w:r>
      <w:r w:rsidRPr="006B2D1B">
        <w:rPr>
          <w:sz w:val="24"/>
          <w:szCs w:val="24"/>
        </w:rPr>
        <w:t>nhanh thì</w:t>
      </w:r>
      <w:r w:rsidRPr="006B2D1B">
        <w:rPr>
          <w:spacing w:val="-1"/>
          <w:sz w:val="24"/>
          <w:szCs w:val="24"/>
        </w:rPr>
        <w:t xml:space="preserve"> </w:t>
      </w:r>
      <w:r w:rsidRPr="006B2D1B">
        <w:rPr>
          <w:sz w:val="24"/>
          <w:szCs w:val="24"/>
        </w:rPr>
        <w:t>nhiệt</w:t>
      </w:r>
      <w:r w:rsidRPr="006B2D1B">
        <w:rPr>
          <w:spacing w:val="2"/>
          <w:sz w:val="24"/>
          <w:szCs w:val="24"/>
        </w:rPr>
        <w:t xml:space="preserve"> </w:t>
      </w:r>
      <w:r w:rsidRPr="006B2D1B">
        <w:rPr>
          <w:sz w:val="24"/>
          <w:szCs w:val="24"/>
        </w:rPr>
        <w:t>độ của chất</w:t>
      </w:r>
      <w:r w:rsidRPr="006B2D1B">
        <w:rPr>
          <w:spacing w:val="-2"/>
          <w:sz w:val="24"/>
          <w:szCs w:val="24"/>
        </w:rPr>
        <w:t xml:space="preserve"> khí</w:t>
      </w:r>
      <w:r w:rsidRPr="006B2D1B">
        <w:rPr>
          <w:sz w:val="24"/>
          <w:szCs w:val="24"/>
        </w:rPr>
        <w:t xml:space="preserve"> càng </w:t>
      </w:r>
      <w:r w:rsidRPr="006B2D1B">
        <w:rPr>
          <w:spacing w:val="-4"/>
          <w:sz w:val="24"/>
          <w:szCs w:val="24"/>
        </w:rPr>
        <w:t>cao.</w:t>
      </w:r>
    </w:p>
    <w:p w14:paraId="6966ADEA"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 xml:space="preserve">Hỗn loạn, không </w:t>
      </w:r>
      <w:r w:rsidRPr="006B2D1B">
        <w:rPr>
          <w:spacing w:val="-2"/>
          <w:sz w:val="24"/>
          <w:szCs w:val="24"/>
        </w:rPr>
        <w:t>ngừng.</w:t>
      </w:r>
    </w:p>
    <w:p w14:paraId="232AD1D3"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Quỹ đạo chuyển động là các đường</w:t>
      </w:r>
      <w:r w:rsidRPr="006B2D1B">
        <w:rPr>
          <w:spacing w:val="-1"/>
          <w:sz w:val="24"/>
          <w:szCs w:val="24"/>
        </w:rPr>
        <w:t xml:space="preserve"> </w:t>
      </w:r>
      <w:r w:rsidRPr="006B2D1B">
        <w:rPr>
          <w:sz w:val="24"/>
          <w:szCs w:val="24"/>
        </w:rPr>
        <w:t>zích zắc(zigzag)</w:t>
      </w:r>
      <w:r w:rsidRPr="006B2D1B">
        <w:rPr>
          <w:spacing w:val="-2"/>
          <w:sz w:val="24"/>
          <w:szCs w:val="24"/>
        </w:rPr>
        <w:t>.</w:t>
      </w:r>
    </w:p>
    <w:p w14:paraId="3CC04559"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Do lực</w:t>
      </w:r>
      <w:r w:rsidRPr="006B2D1B">
        <w:rPr>
          <w:spacing w:val="-2"/>
          <w:sz w:val="24"/>
          <w:szCs w:val="24"/>
        </w:rPr>
        <w:t xml:space="preserve"> </w:t>
      </w:r>
      <w:r w:rsidRPr="006B2D1B">
        <w:rPr>
          <w:sz w:val="24"/>
          <w:szCs w:val="24"/>
        </w:rPr>
        <w:t>tương tác</w:t>
      </w:r>
      <w:r w:rsidRPr="006B2D1B">
        <w:rPr>
          <w:spacing w:val="-1"/>
          <w:sz w:val="24"/>
          <w:szCs w:val="24"/>
        </w:rPr>
        <w:t xml:space="preserve"> </w:t>
      </w:r>
      <w:r w:rsidRPr="006B2D1B">
        <w:rPr>
          <w:sz w:val="24"/>
          <w:szCs w:val="24"/>
        </w:rPr>
        <w:t xml:space="preserve">phân tử gây </w:t>
      </w:r>
      <w:r w:rsidRPr="006B2D1B">
        <w:rPr>
          <w:spacing w:val="-5"/>
          <w:sz w:val="24"/>
          <w:szCs w:val="24"/>
        </w:rPr>
        <w:t>ra.</w:t>
      </w:r>
    </w:p>
    <w:p w14:paraId="37313BED" w14:textId="77777777" w:rsidR="00E72894" w:rsidRPr="006B2D1B" w:rsidRDefault="00E72894" w:rsidP="00F7250F">
      <w:pPr>
        <w:tabs>
          <w:tab w:val="left" w:pos="284"/>
          <w:tab w:val="left" w:pos="360"/>
        </w:tabs>
        <w:spacing w:line="288" w:lineRule="auto"/>
        <w:rPr>
          <w:iCs/>
          <w:sz w:val="24"/>
          <w:szCs w:val="24"/>
          <w:lang w:val="vi-VN"/>
        </w:rPr>
      </w:pPr>
      <w:bookmarkStart w:id="33" w:name="c18q"/>
      <w:bookmarkEnd w:id="33"/>
      <w:r w:rsidRPr="00965055">
        <w:rPr>
          <w:b/>
          <w:color w:val="C00000"/>
          <w:sz w:val="24"/>
          <w:szCs w:val="24"/>
        </w:rPr>
        <w:t>Câu 10.</w:t>
      </w:r>
      <w:r w:rsidRPr="006B2D1B">
        <w:rPr>
          <w:b/>
          <w:sz w:val="24"/>
          <w:szCs w:val="24"/>
        </w:rPr>
        <w:t xml:space="preserve"> </w:t>
      </w:r>
      <w:r w:rsidRPr="006B2D1B">
        <w:rPr>
          <w:rFonts w:eastAsia="Arial"/>
          <w:sz w:val="24"/>
          <w:szCs w:val="24"/>
          <w:lang w:eastAsia="vi-VN" w:bidi="vi-VN"/>
        </w:rPr>
        <w:t xml:space="preserve">Gọi k là </w:t>
      </w:r>
      <w:r w:rsidRPr="006B2D1B">
        <w:rPr>
          <w:sz w:val="24"/>
          <w:szCs w:val="24"/>
        </w:rPr>
        <w:t>hằng số Boltzmann, R là hằng số khí, N</w:t>
      </w:r>
      <w:r w:rsidRPr="006B2D1B">
        <w:rPr>
          <w:sz w:val="24"/>
          <w:szCs w:val="24"/>
          <w:vertAlign w:val="subscript"/>
        </w:rPr>
        <w:t>A</w:t>
      </w:r>
      <w:r w:rsidRPr="006B2D1B">
        <w:rPr>
          <w:sz w:val="24"/>
          <w:szCs w:val="24"/>
        </w:rPr>
        <w:t xml:space="preserve"> là số A-vô-ga -đrô. Biểu thức nào sau đây là </w:t>
      </w:r>
      <w:r w:rsidRPr="006B2D1B">
        <w:rPr>
          <w:b/>
          <w:sz w:val="24"/>
          <w:szCs w:val="24"/>
        </w:rPr>
        <w:t>đúng</w:t>
      </w:r>
      <w:r w:rsidRPr="006B2D1B">
        <w:rPr>
          <w:sz w:val="24"/>
          <w:szCs w:val="24"/>
        </w:rPr>
        <w:t>?</w:t>
      </w:r>
    </w:p>
    <w:p w14:paraId="76D4CFB5" w14:textId="77777777" w:rsidR="00E72894" w:rsidRPr="006B2D1B" w:rsidRDefault="00E72894" w:rsidP="00F7250F">
      <w:pPr>
        <w:tabs>
          <w:tab w:val="left" w:pos="283"/>
          <w:tab w:val="left" w:pos="2906"/>
          <w:tab w:val="left" w:pos="5528"/>
          <w:tab w:val="left" w:pos="8150"/>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position w:val="-12"/>
          <w:sz w:val="24"/>
          <w:szCs w:val="24"/>
        </w:rPr>
        <w:object w:dxaOrig="1060" w:dyaOrig="360" w14:anchorId="1E6B5C09">
          <v:shape id="_x0000_i1481" type="#_x0000_t75" style="width:52.5pt;height:17.25pt" o:ole="">
            <v:imagedata r:id="rId1035" o:title=""/>
          </v:shape>
          <o:OLEObject Type="Embed" ProgID="Equation.DSMT4" ShapeID="_x0000_i1481" DrawAspect="Content" ObjectID="_1824259779" r:id="rId1036"/>
        </w:object>
      </w:r>
      <w:r w:rsidRPr="006B2D1B">
        <w:rPr>
          <w:sz w:val="24"/>
          <w:szCs w:val="24"/>
        </w:rPr>
        <w:t>.</w:t>
      </w:r>
      <w:r w:rsidRPr="006B2D1B">
        <w:rPr>
          <w:rStyle w:val="YoungMixChar"/>
          <w:b/>
          <w:szCs w:val="24"/>
        </w:rPr>
        <w:tab/>
      </w:r>
      <w:r w:rsidRPr="00965055">
        <w:rPr>
          <w:rStyle w:val="YoungMixChar"/>
          <w:b/>
          <w:color w:val="0070C0"/>
          <w:szCs w:val="24"/>
        </w:rPr>
        <w:t xml:space="preserve">B. </w:t>
      </w:r>
      <w:r w:rsidRPr="006B2D1B">
        <w:rPr>
          <w:position w:val="-32"/>
          <w:sz w:val="24"/>
          <w:szCs w:val="24"/>
        </w:rPr>
        <w:object w:dxaOrig="880" w:dyaOrig="740" w14:anchorId="17B67779">
          <v:shape id="_x0000_i1482" type="#_x0000_t75" style="width:43.5pt;height:37.5pt" o:ole="">
            <v:imagedata r:id="rId1037" o:title=""/>
          </v:shape>
          <o:OLEObject Type="Embed" ProgID="Equation.DSMT4" ShapeID="_x0000_i1482" DrawAspect="Content" ObjectID="_1824259780" r:id="rId1038"/>
        </w:object>
      </w:r>
      <w:r w:rsidRPr="006B2D1B">
        <w:rPr>
          <w:sz w:val="24"/>
          <w:szCs w:val="24"/>
        </w:rPr>
        <w:t>.</w:t>
      </w:r>
      <w:r w:rsidRPr="006B2D1B">
        <w:rPr>
          <w:rStyle w:val="YoungMixChar"/>
          <w:b/>
          <w:szCs w:val="24"/>
        </w:rPr>
        <w:tab/>
      </w:r>
      <w:r w:rsidRPr="00965055">
        <w:rPr>
          <w:rStyle w:val="YoungMixChar"/>
          <w:b/>
          <w:color w:val="0070C0"/>
          <w:szCs w:val="24"/>
        </w:rPr>
        <w:t xml:space="preserve">C. </w:t>
      </w:r>
      <w:r w:rsidRPr="006B2D1B">
        <w:rPr>
          <w:position w:val="-26"/>
          <w:sz w:val="24"/>
          <w:szCs w:val="24"/>
        </w:rPr>
        <w:object w:dxaOrig="880" w:dyaOrig="680" w14:anchorId="4E122B42">
          <v:shape id="_x0000_i1483" type="#_x0000_t75" style="width:43.5pt;height:34.5pt" o:ole="">
            <v:imagedata r:id="rId1039" o:title=""/>
          </v:shape>
          <o:OLEObject Type="Embed" ProgID="Equation.DSMT4" ShapeID="_x0000_i1483" DrawAspect="Content" ObjectID="_1824259781" r:id="rId1040"/>
        </w:object>
      </w:r>
      <w:r w:rsidRPr="006B2D1B">
        <w:rPr>
          <w:sz w:val="24"/>
          <w:szCs w:val="24"/>
        </w:rPr>
        <w:t>.</w:t>
      </w:r>
      <w:r w:rsidRPr="006B2D1B">
        <w:rPr>
          <w:rStyle w:val="YoungMixChar"/>
          <w:b/>
          <w:szCs w:val="24"/>
        </w:rPr>
        <w:tab/>
      </w:r>
      <w:r w:rsidRPr="00965055">
        <w:rPr>
          <w:rStyle w:val="YoungMixChar"/>
          <w:b/>
          <w:color w:val="0070C0"/>
          <w:szCs w:val="24"/>
        </w:rPr>
        <w:t xml:space="preserve">D. </w:t>
      </w:r>
      <w:r w:rsidRPr="006B2D1B">
        <w:rPr>
          <w:position w:val="-26"/>
          <w:sz w:val="24"/>
          <w:szCs w:val="24"/>
        </w:rPr>
        <w:object w:dxaOrig="920" w:dyaOrig="680" w14:anchorId="2A1255B3">
          <v:shape id="_x0000_i1484" type="#_x0000_t75" style="width:45pt;height:34.5pt" o:ole="">
            <v:imagedata r:id="rId1041" o:title=""/>
          </v:shape>
          <o:OLEObject Type="Embed" ProgID="Equation.DSMT4" ShapeID="_x0000_i1484" DrawAspect="Content" ObjectID="_1824259782" r:id="rId1042"/>
        </w:object>
      </w:r>
      <w:r w:rsidRPr="006B2D1B">
        <w:rPr>
          <w:sz w:val="24"/>
          <w:szCs w:val="24"/>
        </w:rPr>
        <w:t>.</w:t>
      </w:r>
    </w:p>
    <w:p w14:paraId="5D314013" w14:textId="77777777" w:rsidR="00E72894" w:rsidRPr="006B2D1B" w:rsidRDefault="00E72894" w:rsidP="00F7250F">
      <w:pPr>
        <w:tabs>
          <w:tab w:val="left" w:pos="284"/>
        </w:tabs>
        <w:spacing w:line="288" w:lineRule="auto"/>
        <w:rPr>
          <w:sz w:val="24"/>
          <w:szCs w:val="24"/>
        </w:rPr>
      </w:pPr>
      <w:r w:rsidRPr="00965055">
        <w:rPr>
          <w:b/>
          <w:color w:val="C00000"/>
          <w:sz w:val="24"/>
          <w:szCs w:val="24"/>
        </w:rPr>
        <w:t>Câu 11.</w:t>
      </w:r>
      <w:r w:rsidRPr="006B2D1B">
        <w:rPr>
          <w:b/>
          <w:sz w:val="24"/>
          <w:szCs w:val="24"/>
        </w:rPr>
        <w:t xml:space="preserve"> </w:t>
      </w:r>
      <w:r w:rsidRPr="006B2D1B">
        <w:rPr>
          <w:sz w:val="24"/>
          <w:szCs w:val="24"/>
        </w:rPr>
        <w:t>Hiện tượng nào sau đây các thông số trạng thái liên hệ nhau theo định luật Charles?</w:t>
      </w:r>
    </w:p>
    <w:p w14:paraId="4573F357"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Săm xe đạp để ngoài nắng có thể bị nổ.</w:t>
      </w:r>
    </w:p>
    <w:p w14:paraId="0C4B33AA"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Mở lọ nước hoa và mùi nước hoa lan tỏa khắp phòng.</w:t>
      </w:r>
    </w:p>
    <w:p w14:paraId="3C09B92E"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Nhúng từ từ đầu kín của xi lanh chứa khí vào nước nóng, pittong di chuyển lên phía đầu hở.</w:t>
      </w:r>
    </w:p>
    <w:p w14:paraId="5C11EAEF"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Quả bóng bay lâu ngày bị xẹp.</w:t>
      </w:r>
    </w:p>
    <w:p w14:paraId="366EA8C5" w14:textId="77777777" w:rsidR="00E72894" w:rsidRPr="006B2D1B" w:rsidRDefault="00E72894" w:rsidP="00F7250F">
      <w:pPr>
        <w:pStyle w:val="ListParagraph"/>
        <w:tabs>
          <w:tab w:val="left" w:pos="284"/>
        </w:tabs>
        <w:spacing w:line="288" w:lineRule="auto"/>
        <w:ind w:left="0"/>
        <w:rPr>
          <w:b/>
          <w:sz w:val="24"/>
          <w:szCs w:val="24"/>
        </w:rPr>
      </w:pPr>
      <w:r w:rsidRPr="00965055">
        <w:rPr>
          <w:b/>
          <w:color w:val="C00000"/>
          <w:sz w:val="24"/>
          <w:szCs w:val="24"/>
        </w:rPr>
        <w:t>Câu 12.</w:t>
      </w:r>
      <w:r w:rsidRPr="006B2D1B">
        <w:rPr>
          <w:b/>
          <w:sz w:val="24"/>
          <w:szCs w:val="24"/>
        </w:rPr>
        <w:t xml:space="preserve"> </w:t>
      </w:r>
      <w:r w:rsidRPr="006B2D1B">
        <w:rPr>
          <w:sz w:val="24"/>
          <w:szCs w:val="24"/>
        </w:rPr>
        <w:t xml:space="preserve">Quy ước về dấu nào sau đây phù hợp với hệ  thức </w:t>
      </w:r>
      <m:oMath>
        <m:r>
          <w:rPr>
            <w:rFonts w:ascii="Cambria Math" w:hAnsi="Cambria Math"/>
            <w:sz w:val="24"/>
            <w:szCs w:val="24"/>
          </w:rPr>
          <m:t>∆</m:t>
        </m:r>
      </m:oMath>
      <w:r w:rsidRPr="006B2D1B">
        <w:rPr>
          <w:sz w:val="24"/>
          <w:szCs w:val="24"/>
        </w:rPr>
        <w:t>U = A + Q của định luật I nhiệt động lực học?</w:t>
      </w:r>
    </w:p>
    <w:p w14:paraId="4E4D4E27"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Vật thực hiện công A &lt; 0, vật truyền nhiệt Q &lt; 0.</w:t>
      </w:r>
    </w:p>
    <w:p w14:paraId="06BC1E0A"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Vật nhận công A &lt; 0, vật nhận nhiệt Q &gt; 0.</w:t>
      </w:r>
    </w:p>
    <w:p w14:paraId="79D92060"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Vật thực hiện công A &gt; 0, vật truyền nhiệt Q &lt; 0.</w:t>
      </w:r>
    </w:p>
    <w:p w14:paraId="19BBEC4D" w14:textId="77777777" w:rsidR="00E72894" w:rsidRPr="006B2D1B" w:rsidRDefault="00E72894" w:rsidP="00F7250F">
      <w:pPr>
        <w:tabs>
          <w:tab w:val="left" w:pos="283"/>
        </w:tabs>
        <w:spacing w:line="288" w:lineRule="auto"/>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Vật nhận công A &lt; 0, vật nhận nhiệt Q &lt; 0.</w:t>
      </w:r>
    </w:p>
    <w:p w14:paraId="59650F54" w14:textId="77777777" w:rsidR="00E72894" w:rsidRPr="006B2D1B" w:rsidRDefault="00E72894" w:rsidP="00F7250F">
      <w:pPr>
        <w:tabs>
          <w:tab w:val="left" w:pos="284"/>
        </w:tabs>
        <w:spacing w:line="288" w:lineRule="auto"/>
        <w:outlineLvl w:val="3"/>
        <w:rPr>
          <w:sz w:val="24"/>
          <w:szCs w:val="24"/>
        </w:rPr>
      </w:pPr>
      <w:r w:rsidRPr="00965055">
        <w:rPr>
          <w:b/>
          <w:color w:val="C00000"/>
          <w:sz w:val="24"/>
          <w:szCs w:val="24"/>
        </w:rPr>
        <w:t>Câu 13.</w:t>
      </w:r>
      <w:r w:rsidRPr="006B2D1B">
        <w:rPr>
          <w:b/>
          <w:sz w:val="24"/>
          <w:szCs w:val="24"/>
        </w:rPr>
        <w:t xml:space="preserve"> </w:t>
      </w:r>
      <w:r w:rsidRPr="006B2D1B">
        <w:rPr>
          <w:sz w:val="24"/>
          <w:szCs w:val="24"/>
        </w:rPr>
        <w:t>Nhiệt lượng cần cung cấp để làm cho một kilôgam một chất nóng chảy hoàn toàn ở nhiệt độ nóng chảy gọi là</w:t>
      </w:r>
    </w:p>
    <w:p w14:paraId="1509DCB0"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hoá hơi riêng.</w:t>
      </w:r>
      <w:r w:rsidRPr="006B2D1B">
        <w:rPr>
          <w:rStyle w:val="YoungMixChar"/>
          <w:b/>
          <w:szCs w:val="24"/>
        </w:rPr>
        <w:tab/>
      </w:r>
      <w:r w:rsidRPr="00965055">
        <w:rPr>
          <w:rStyle w:val="YoungMixChar"/>
          <w:b/>
          <w:color w:val="0070C0"/>
          <w:szCs w:val="24"/>
        </w:rPr>
        <w:t xml:space="preserve">B. </w:t>
      </w:r>
      <w:r w:rsidRPr="006B2D1B">
        <w:rPr>
          <w:sz w:val="24"/>
          <w:szCs w:val="24"/>
        </w:rPr>
        <w:t>nhiệt nóng chảy riêng.</w:t>
      </w:r>
    </w:p>
    <w:p w14:paraId="3664173E"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 dung riêng.</w:t>
      </w:r>
      <w:r w:rsidRPr="006B2D1B">
        <w:rPr>
          <w:rStyle w:val="YoungMixChar"/>
          <w:b/>
          <w:szCs w:val="24"/>
        </w:rPr>
        <w:tab/>
      </w:r>
      <w:r w:rsidRPr="00965055">
        <w:rPr>
          <w:rStyle w:val="YoungMixChar"/>
          <w:b/>
          <w:color w:val="0070C0"/>
          <w:szCs w:val="24"/>
        </w:rPr>
        <w:t xml:space="preserve">D. </w:t>
      </w:r>
      <w:r w:rsidRPr="006B2D1B">
        <w:rPr>
          <w:sz w:val="24"/>
          <w:szCs w:val="24"/>
        </w:rPr>
        <w:t>nhiệt nóng chảy.</w:t>
      </w:r>
    </w:p>
    <w:p w14:paraId="38DC6E0E" w14:textId="77777777" w:rsidR="00E72894" w:rsidRPr="006B2D1B" w:rsidRDefault="00E72894" w:rsidP="00F7250F">
      <w:pPr>
        <w:tabs>
          <w:tab w:val="left" w:pos="284"/>
        </w:tabs>
        <w:spacing w:line="288" w:lineRule="auto"/>
        <w:rPr>
          <w:sz w:val="24"/>
          <w:szCs w:val="24"/>
          <w:lang w:val="vi-VN"/>
        </w:rPr>
      </w:pPr>
      <w:r w:rsidRPr="00965055">
        <w:rPr>
          <w:b/>
          <w:color w:val="C00000"/>
          <w:sz w:val="24"/>
          <w:szCs w:val="24"/>
        </w:rPr>
        <w:t>Câu 14.</w:t>
      </w:r>
      <w:r w:rsidRPr="006B2D1B">
        <w:rPr>
          <w:b/>
          <w:sz w:val="24"/>
          <w:szCs w:val="24"/>
        </w:rPr>
        <w:t xml:space="preserve"> </w:t>
      </w:r>
      <w:r w:rsidRPr="006B2D1B">
        <w:rPr>
          <w:sz w:val="24"/>
          <w:szCs w:val="24"/>
          <w:lang w:val="vi-VN"/>
        </w:rPr>
        <w:t>Nhiệt hóa hơi riêng là thông tin cần thiết trong việc thiết kế thiết bị nào sau đây?</w:t>
      </w:r>
    </w:p>
    <w:p w14:paraId="7B76E254"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vi-VN"/>
        </w:rPr>
        <w:t>Nhiệt kế.</w:t>
      </w:r>
      <w:r w:rsidRPr="006B2D1B">
        <w:rPr>
          <w:rStyle w:val="YoungMixChar"/>
          <w:b/>
          <w:szCs w:val="24"/>
        </w:rPr>
        <w:tab/>
      </w:r>
      <w:r w:rsidRPr="00965055">
        <w:rPr>
          <w:rStyle w:val="YoungMixChar"/>
          <w:b/>
          <w:color w:val="0070C0"/>
          <w:szCs w:val="24"/>
        </w:rPr>
        <w:t xml:space="preserve">B. </w:t>
      </w:r>
      <w:r w:rsidRPr="006B2D1B">
        <w:rPr>
          <w:sz w:val="24"/>
          <w:szCs w:val="24"/>
        </w:rPr>
        <w:t>Nồi hấp tiệt trùng trong y học.</w:t>
      </w:r>
    </w:p>
    <w:p w14:paraId="1AD5A927" w14:textId="77777777" w:rsidR="00E72894" w:rsidRPr="006B2D1B" w:rsidRDefault="00E72894" w:rsidP="00F7250F">
      <w:pPr>
        <w:tabs>
          <w:tab w:val="left" w:pos="283"/>
          <w:tab w:val="left" w:pos="5528"/>
        </w:tabs>
        <w:spacing w:line="288" w:lineRule="auto"/>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Nồi cơm điện.</w:t>
      </w:r>
      <w:r w:rsidRPr="006B2D1B">
        <w:rPr>
          <w:rStyle w:val="YoungMixChar"/>
          <w:b/>
          <w:szCs w:val="24"/>
        </w:rPr>
        <w:tab/>
      </w:r>
      <w:r w:rsidRPr="00965055">
        <w:rPr>
          <w:rStyle w:val="YoungMixChar"/>
          <w:b/>
          <w:color w:val="0070C0"/>
          <w:szCs w:val="24"/>
        </w:rPr>
        <w:t xml:space="preserve">D. </w:t>
      </w:r>
      <w:r w:rsidRPr="006B2D1B">
        <w:rPr>
          <w:sz w:val="24"/>
          <w:szCs w:val="24"/>
          <w:lang w:val="vi-VN"/>
        </w:rPr>
        <w:t>Quạt điện.</w:t>
      </w:r>
    </w:p>
    <w:p w14:paraId="11C701BB" w14:textId="77777777" w:rsidR="00E72894" w:rsidRPr="006B2D1B" w:rsidRDefault="00E72894" w:rsidP="00F7250F">
      <w:pPr>
        <w:tabs>
          <w:tab w:val="left" w:pos="284"/>
        </w:tabs>
        <w:spacing w:line="288" w:lineRule="auto"/>
        <w:rPr>
          <w:bCs/>
          <w:sz w:val="24"/>
          <w:szCs w:val="24"/>
        </w:rPr>
      </w:pPr>
      <w:r w:rsidRPr="00965055">
        <w:rPr>
          <w:b/>
          <w:color w:val="C00000"/>
          <w:sz w:val="24"/>
          <w:szCs w:val="24"/>
        </w:rPr>
        <w:t>Câu 15.</w:t>
      </w:r>
      <w:r w:rsidRPr="006B2D1B">
        <w:rPr>
          <w:b/>
          <w:sz w:val="24"/>
          <w:szCs w:val="24"/>
        </w:rPr>
        <w:t xml:space="preserve"> </w:t>
      </w:r>
      <w:r w:rsidRPr="006B2D1B">
        <w:rPr>
          <w:sz w:val="24"/>
          <w:szCs w:val="24"/>
        </w:rPr>
        <w:t xml:space="preserve">Một học sinh kiểm chứng về chiều truyền nhiệt giữa hai vật khi tiếp xúc nhau. Học sinh này thả một </w:t>
      </w:r>
      <w:r w:rsidRPr="006B2D1B">
        <w:rPr>
          <w:bCs/>
          <w:sz w:val="24"/>
          <w:szCs w:val="24"/>
        </w:rPr>
        <w:t>miếng sắt có nhiệt độ 60</w:t>
      </w:r>
      <w:r w:rsidRPr="006B2D1B">
        <w:rPr>
          <w:bCs/>
          <w:sz w:val="24"/>
          <w:szCs w:val="24"/>
          <w:vertAlign w:val="superscript"/>
        </w:rPr>
        <w:t>0</w:t>
      </w:r>
      <w:r w:rsidRPr="006B2D1B">
        <w:rPr>
          <w:bCs/>
          <w:sz w:val="24"/>
          <w:szCs w:val="24"/>
        </w:rPr>
        <w:t xml:space="preserve">C vào một cốc nước. Để miếng sắt nhận nhiệt lượng từ cốc nước thì nhiệt độ ban đầu của cốc nước </w:t>
      </w:r>
      <w:r w:rsidRPr="006B2D1B">
        <w:rPr>
          <w:b/>
          <w:bCs/>
          <w:sz w:val="24"/>
          <w:szCs w:val="24"/>
        </w:rPr>
        <w:t>không thể</w:t>
      </w:r>
      <w:r w:rsidRPr="006B2D1B">
        <w:rPr>
          <w:bCs/>
          <w:sz w:val="24"/>
          <w:szCs w:val="24"/>
        </w:rPr>
        <w:t xml:space="preserve"> là</w:t>
      </w:r>
    </w:p>
    <w:p w14:paraId="1A9A1E21" w14:textId="77777777" w:rsidR="00E72894" w:rsidRPr="006B2D1B" w:rsidRDefault="00E72894" w:rsidP="00F7250F">
      <w:pPr>
        <w:tabs>
          <w:tab w:val="left" w:pos="283"/>
          <w:tab w:val="left" w:pos="2906"/>
          <w:tab w:val="left" w:pos="5528"/>
          <w:tab w:val="left" w:pos="8150"/>
        </w:tabs>
        <w:spacing w:line="288" w:lineRule="auto"/>
        <w:rPr>
          <w:sz w:val="24"/>
          <w:szCs w:val="24"/>
        </w:rPr>
      </w:pPr>
      <w:r w:rsidRPr="006B2D1B">
        <w:rPr>
          <w:rStyle w:val="YoungMixChar"/>
          <w:b/>
          <w:szCs w:val="24"/>
        </w:rPr>
        <w:tab/>
      </w:r>
      <w:r w:rsidRPr="00965055">
        <w:rPr>
          <w:rStyle w:val="YoungMixChar"/>
          <w:b/>
          <w:color w:val="0070C0"/>
          <w:szCs w:val="24"/>
        </w:rPr>
        <w:t xml:space="preserve">A. </w:t>
      </w:r>
      <w:r w:rsidRPr="006B2D1B">
        <w:rPr>
          <w:bCs/>
          <w:sz w:val="24"/>
          <w:szCs w:val="24"/>
        </w:rPr>
        <w:t>85</w:t>
      </w:r>
      <w:r w:rsidRPr="006B2D1B">
        <w:rPr>
          <w:bCs/>
          <w:sz w:val="24"/>
          <w:szCs w:val="24"/>
          <w:vertAlign w:val="superscript"/>
        </w:rPr>
        <w:t>0</w:t>
      </w:r>
      <w:r w:rsidRPr="006B2D1B">
        <w:rPr>
          <w:bCs/>
          <w:sz w:val="24"/>
          <w:szCs w:val="24"/>
        </w:rPr>
        <w:t>C.</w:t>
      </w:r>
      <w:r w:rsidRPr="006B2D1B">
        <w:rPr>
          <w:rStyle w:val="YoungMixChar"/>
          <w:b/>
          <w:szCs w:val="24"/>
        </w:rPr>
        <w:tab/>
      </w:r>
      <w:r w:rsidRPr="00965055">
        <w:rPr>
          <w:rStyle w:val="YoungMixChar"/>
          <w:b/>
          <w:color w:val="0070C0"/>
          <w:szCs w:val="24"/>
        </w:rPr>
        <w:t xml:space="preserve">B. </w:t>
      </w:r>
      <w:r w:rsidRPr="006B2D1B">
        <w:rPr>
          <w:bCs/>
          <w:sz w:val="24"/>
          <w:szCs w:val="24"/>
        </w:rPr>
        <w:t>90</w:t>
      </w:r>
      <w:r w:rsidRPr="006B2D1B">
        <w:rPr>
          <w:bCs/>
          <w:sz w:val="24"/>
          <w:szCs w:val="24"/>
          <w:vertAlign w:val="superscript"/>
        </w:rPr>
        <w:t>0</w:t>
      </w:r>
      <w:r w:rsidRPr="006B2D1B">
        <w:rPr>
          <w:bCs/>
          <w:sz w:val="24"/>
          <w:szCs w:val="24"/>
        </w:rPr>
        <w:t>C.</w:t>
      </w:r>
      <w:r w:rsidRPr="006B2D1B">
        <w:rPr>
          <w:rStyle w:val="YoungMixChar"/>
          <w:b/>
          <w:szCs w:val="24"/>
        </w:rPr>
        <w:tab/>
      </w:r>
      <w:r w:rsidRPr="00965055">
        <w:rPr>
          <w:rStyle w:val="YoungMixChar"/>
          <w:b/>
          <w:color w:val="0070C0"/>
          <w:szCs w:val="24"/>
        </w:rPr>
        <w:t xml:space="preserve">C. </w:t>
      </w:r>
      <w:r w:rsidRPr="006B2D1B">
        <w:rPr>
          <w:bCs/>
          <w:sz w:val="24"/>
          <w:szCs w:val="24"/>
        </w:rPr>
        <w:t>70</w:t>
      </w:r>
      <w:r w:rsidRPr="006B2D1B">
        <w:rPr>
          <w:bCs/>
          <w:sz w:val="24"/>
          <w:szCs w:val="24"/>
          <w:vertAlign w:val="superscript"/>
        </w:rPr>
        <w:t>0</w:t>
      </w:r>
      <w:r w:rsidRPr="006B2D1B">
        <w:rPr>
          <w:bCs/>
          <w:sz w:val="24"/>
          <w:szCs w:val="24"/>
        </w:rPr>
        <w:t>C.</w:t>
      </w:r>
      <w:r w:rsidRPr="006B2D1B">
        <w:rPr>
          <w:rStyle w:val="YoungMixChar"/>
          <w:b/>
          <w:szCs w:val="24"/>
        </w:rPr>
        <w:tab/>
      </w:r>
      <w:r w:rsidRPr="00965055">
        <w:rPr>
          <w:rStyle w:val="YoungMixChar"/>
          <w:b/>
          <w:color w:val="0070C0"/>
          <w:szCs w:val="24"/>
        </w:rPr>
        <w:t xml:space="preserve">D. </w:t>
      </w:r>
      <w:r w:rsidRPr="006B2D1B">
        <w:rPr>
          <w:bCs/>
          <w:sz w:val="24"/>
          <w:szCs w:val="24"/>
        </w:rPr>
        <w:t>50</w:t>
      </w:r>
      <w:r w:rsidRPr="006B2D1B">
        <w:rPr>
          <w:bCs/>
          <w:sz w:val="24"/>
          <w:szCs w:val="24"/>
          <w:vertAlign w:val="superscript"/>
        </w:rPr>
        <w:t>0</w:t>
      </w:r>
      <w:r w:rsidRPr="006B2D1B">
        <w:rPr>
          <w:bCs/>
          <w:sz w:val="24"/>
          <w:szCs w:val="24"/>
        </w:rPr>
        <w:t>C.</w:t>
      </w:r>
    </w:p>
    <w:p w14:paraId="25829E7F" w14:textId="77777777" w:rsidR="00E72894" w:rsidRPr="006B2D1B" w:rsidRDefault="00E72894" w:rsidP="00F7250F">
      <w:pPr>
        <w:spacing w:line="288" w:lineRule="auto"/>
        <w:rPr>
          <w:b/>
          <w:sz w:val="24"/>
          <w:szCs w:val="24"/>
        </w:rPr>
      </w:pPr>
    </w:p>
    <w:p w14:paraId="1F07450E" w14:textId="77777777" w:rsidR="00E72894" w:rsidRPr="006B2D1B" w:rsidRDefault="00E72894" w:rsidP="00F7250F">
      <w:pPr>
        <w:spacing w:line="288" w:lineRule="auto"/>
        <w:rPr>
          <w:i/>
          <w:sz w:val="24"/>
          <w:szCs w:val="24"/>
        </w:rPr>
      </w:pPr>
      <w:r w:rsidRPr="006B2D1B">
        <w:rPr>
          <w:b/>
          <w:sz w:val="24"/>
          <w:szCs w:val="24"/>
        </w:rPr>
        <w:t>PHẦN II. Câu trắc nghiệm đúng sai.</w:t>
      </w:r>
      <w:r w:rsidRPr="006B2D1B">
        <w:rPr>
          <w:sz w:val="24"/>
          <w:szCs w:val="24"/>
        </w:rPr>
        <w:t xml:space="preserve"> </w:t>
      </w:r>
      <w:r w:rsidRPr="006B2D1B">
        <w:rPr>
          <w:i/>
          <w:sz w:val="24"/>
          <w:szCs w:val="24"/>
        </w:rPr>
        <w:t xml:space="preserve">Thí sinh trả lời từ câu 1 đến câu 2. Trong mỗi ý </w:t>
      </w:r>
      <w:r w:rsidRPr="006B2D1B">
        <w:rPr>
          <w:b/>
          <w:sz w:val="24"/>
          <w:szCs w:val="24"/>
        </w:rPr>
        <w:t>a)</w:t>
      </w:r>
      <w:r w:rsidRPr="006B2D1B">
        <w:rPr>
          <w:sz w:val="24"/>
          <w:szCs w:val="24"/>
        </w:rPr>
        <w:t xml:space="preserve">, </w:t>
      </w:r>
      <w:r w:rsidRPr="006B2D1B">
        <w:rPr>
          <w:b/>
          <w:sz w:val="24"/>
          <w:szCs w:val="24"/>
        </w:rPr>
        <w:t>b)</w:t>
      </w:r>
      <w:r w:rsidRPr="006B2D1B">
        <w:rPr>
          <w:sz w:val="24"/>
          <w:szCs w:val="24"/>
        </w:rPr>
        <w:t xml:space="preserve">, </w:t>
      </w:r>
      <w:r w:rsidRPr="006B2D1B">
        <w:rPr>
          <w:b/>
          <w:sz w:val="24"/>
          <w:szCs w:val="24"/>
        </w:rPr>
        <w:t>c)</w:t>
      </w:r>
      <w:r w:rsidRPr="006B2D1B">
        <w:rPr>
          <w:sz w:val="24"/>
          <w:szCs w:val="24"/>
        </w:rPr>
        <w:t xml:space="preserve">, </w:t>
      </w:r>
      <w:r w:rsidRPr="00965055">
        <w:rPr>
          <w:b/>
          <w:color w:val="0070C0"/>
          <w:sz w:val="24"/>
          <w:szCs w:val="24"/>
        </w:rPr>
        <w:t>d</w:t>
      </w:r>
      <w:r w:rsidRPr="00965055">
        <w:rPr>
          <w:b/>
          <w:i/>
          <w:color w:val="0070C0"/>
          <w:sz w:val="24"/>
          <w:szCs w:val="24"/>
        </w:rPr>
        <w:t xml:space="preserve">) </w:t>
      </w:r>
      <w:r w:rsidRPr="006B2D1B">
        <w:rPr>
          <w:i/>
          <w:sz w:val="24"/>
          <w:szCs w:val="24"/>
        </w:rPr>
        <w:t xml:space="preserve">ở mỗi câu, </w:t>
      </w:r>
      <w:r w:rsidRPr="006B2D1B">
        <w:rPr>
          <w:i/>
          <w:sz w:val="24"/>
          <w:szCs w:val="24"/>
        </w:rPr>
        <w:lastRenderedPageBreak/>
        <w:t xml:space="preserve">thí sinh chọn </w:t>
      </w:r>
      <w:r w:rsidRPr="006B2D1B">
        <w:rPr>
          <w:b/>
          <w:i/>
          <w:sz w:val="24"/>
          <w:szCs w:val="24"/>
        </w:rPr>
        <w:t>đúng</w:t>
      </w:r>
      <w:r w:rsidRPr="006B2D1B">
        <w:rPr>
          <w:i/>
          <w:sz w:val="24"/>
          <w:szCs w:val="24"/>
        </w:rPr>
        <w:t xml:space="preserve"> hoặc </w:t>
      </w:r>
      <w:r w:rsidRPr="006B2D1B">
        <w:rPr>
          <w:b/>
          <w:i/>
          <w:sz w:val="24"/>
          <w:szCs w:val="24"/>
        </w:rPr>
        <w:t>sai</w:t>
      </w:r>
      <w:r w:rsidRPr="006B2D1B">
        <w:rPr>
          <w:i/>
          <w:sz w:val="24"/>
          <w:szCs w:val="24"/>
        </w:rPr>
        <w:t xml:space="preserve">. </w:t>
      </w:r>
    </w:p>
    <w:p w14:paraId="74F0F888" w14:textId="77777777" w:rsidR="00E72894" w:rsidRPr="006B2D1B" w:rsidRDefault="00E72894" w:rsidP="00F7250F">
      <w:pPr>
        <w:spacing w:line="288" w:lineRule="auto"/>
        <w:rPr>
          <w:rFonts w:eastAsia="Georgia"/>
          <w:sz w:val="24"/>
          <w:szCs w:val="24"/>
        </w:rPr>
      </w:pPr>
      <w:r w:rsidRPr="006B2D1B">
        <w:rPr>
          <w:noProof/>
          <w:sz w:val="24"/>
          <w:szCs w:val="24"/>
        </w:rPr>
        <mc:AlternateContent>
          <mc:Choice Requires="wpg">
            <w:drawing>
              <wp:anchor distT="0" distB="0" distL="114300" distR="114300" simplePos="0" relativeHeight="487649792" behindDoc="0" locked="0" layoutInCell="1" allowOverlap="1" wp14:anchorId="75C12F6F" wp14:editId="0F45995B">
                <wp:simplePos x="0" y="0"/>
                <wp:positionH relativeFrom="margin">
                  <wp:posOffset>4491152</wp:posOffset>
                </wp:positionH>
                <wp:positionV relativeFrom="paragraph">
                  <wp:posOffset>482219</wp:posOffset>
                </wp:positionV>
                <wp:extent cx="2055495" cy="1331595"/>
                <wp:effectExtent l="0" t="0" r="1905" b="1905"/>
                <wp:wrapSquare wrapText="bothSides"/>
                <wp:docPr id="1990351011" name="Group 1990351011"/>
                <wp:cNvGraphicFramePr/>
                <a:graphic xmlns:a="http://schemas.openxmlformats.org/drawingml/2006/main">
                  <a:graphicData uri="http://schemas.microsoft.com/office/word/2010/wordprocessingGroup">
                    <wpg:wgp>
                      <wpg:cNvGrpSpPr/>
                      <wpg:grpSpPr>
                        <a:xfrm>
                          <a:off x="0" y="0"/>
                          <a:ext cx="2055495" cy="1331595"/>
                          <a:chOff x="0" y="0"/>
                          <a:chExt cx="2055495" cy="1331389"/>
                        </a:xfrm>
                      </wpg:grpSpPr>
                      <pic:pic xmlns:pic="http://schemas.openxmlformats.org/drawingml/2006/picture">
                        <pic:nvPicPr>
                          <pic:cNvPr id="1990351012" name="Picture 1990351012"/>
                          <pic:cNvPicPr>
                            <a:picLocks noChangeAspect="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2055495" cy="1031240"/>
                          </a:xfrm>
                          <a:prstGeom prst="rect">
                            <a:avLst/>
                          </a:prstGeom>
                          <a:noFill/>
                          <a:ln>
                            <a:noFill/>
                          </a:ln>
                        </pic:spPr>
                      </pic:pic>
                      <wps:wsp>
                        <wps:cNvPr id="1990351013" name="Text Box 1796"/>
                        <wps:cNvSpPr txBox="1">
                          <a:spLocks noChangeArrowheads="1"/>
                        </wps:cNvSpPr>
                        <wps:spPr bwMode="auto">
                          <a:xfrm>
                            <a:off x="643738" y="994867"/>
                            <a:ext cx="648335" cy="336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DA48C" w14:textId="77777777" w:rsidR="006B2D1B" w:rsidRDefault="006B2D1B" w:rsidP="00F7250F">
                              <w:pPr>
                                <w:rPr>
                                  <w:b/>
                                </w:rPr>
                              </w:pPr>
                              <w:r>
                                <w:rPr>
                                  <w:b/>
                                </w:rPr>
                                <w:t>hình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0351011" o:spid="_x0000_s1155" style="position:absolute;margin-left:353.65pt;margin-top:37.95pt;width:161.85pt;height:104.85pt;z-index:487649792;mso-position-horizontal-relative:margin" coordsize="20554,1331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FwVlsQgQAAHgKAAAOAAAAZHJzL2Uyb0RvYy54bWy0Vttu4zYQfS/QfyD0 ruhuXRBn4fgSLJB2g93tB9ASZRErkSpJx06L/ntnKPmS2EXTXVSAZV6HM2fOGfH2w75ryTNTmksx dYIb3yFMlLLiYjN1fvu6cjOHaENFRVsp2NR5Ydr5cPfzT7e7vmChbGRbMUXAiNDFrp86jTF94Xm6 bFhH9Y3smYDJWqqOGuiqjVcpugPrXeuFvj/xdlJVvZIl0xpGF8Okc2ft1zUrzae61syQduqAb8a+ lX2v8e3d3dJio2jf8HJ0g36HFx3lAg49mlpQQ8lW8QtTHS+V1LI2N6XsPFnXvGQ2Bogm8N9E86Dk trexbIrdpj/CBNC+wem7zZa/Pj8pwivIXZ77URL4QeAQQTvIlT2enI0DWLt+U8CeB9V/6Z/UOLAZ ehj/vlYd/kNkZG9hfjnCzPaGlDAY+kkS54lDSpgLoihIoGMTUTaQrYt9ZbP8p51RluNO73Cwh/4d 3el5WcBvxA1aF7j9O79gl9kq5oxGunfZ6Kj6tu1dSHFPDV/zlpsXS1dIJjolnp94+aSGzpUUhIcU wDI8/ZSEEMNFE7hrsEExxkdZftNEyHlDxYbNdA/MB3AtOK+Xe9h95cC65f2Kty3mDdtjqKCSNyy7 gtbA4IUstx0TZpCkYi1ELYVueK8dogrWrRkwTH2sgFsllAMD7OoVF8ZqBnjxqA2ejgyxqvkzzGa+ n4f37jzx527sp0t3lsepm/rLNPbjLJgH879wdxAXW80gfNouej66DqMXzl+VyFhMBvFZEZNnakvF wCpwyLLr4CIQDRFCX7UqPwPIlrfaKGbKBodrAHIch8XHCYv6CWjMgQYBkfXuF1kBGnRrpAXjvwvI j4IwtpXsKAOghNLmgcmOYAOgB0+tefoMUA+xHZag10IiAWwsrXg1ADZxxPqPHo9NCACLARRtfeAL 9N4HOpbsa+XuS0N7Bl6i2SuiiA6i+Io0uZd7EqT5BBk+bsCKRMweZpD5Nkf9G10oJXcNoxV4Omjj bOtg511ZmcRRGsGXDepXnsfZJEUvBvpigZvEWRSN9S2KJkloVfs/ZscefaGh3M+X2TKL3TicLEFD i4U7W81jd7IK0mQRLebzRXDQUMOrigkkwY9LyCIvW14diopWm/W8VYO0VvaxhQn0cVrmoZRPbhxk d8B1KAs5Uv0+zN3VJEvdeBUnbp76mesH+X0+8eM8Xqxeh/TIBfvxkMgOMp2EycCqk9NYBs5i8+1z GRstOm7gntPybupkx0W0QC4uRWXZYyhvh/YZFOj+CQqg0LESIXMHQWLL7Nd7+xkfuIhDa1m9gCCU BP3D1QcuadBopPrDITu48Ewd/fuW4pet/ShAD3kQQxUhxnbiJA2ho85n1uczVJRgauoYhwzNuRlu VVuo65sGThoUKOQMKlvNbc05eQUhYQeKh23Z640Nc7yK4f3pvG9XnS6Md38DAAD//wMAUEsDBBQA BgAIAAAAIQCqJg6+vAAAACEBAAAZAAAAZHJzL19yZWxzL2Uyb0RvYy54bWwucmVsc4SPQWrDMBBF 94XcQcw+lp1FKMWyN6HgbUgOMEhjWcQaCUkt9e0jyCaBQJfzP/89ph///Cp+KWUXWEHXtCCIdTCO rYLr5Xv/CSIXZINrYFKwUYZx2H30Z1qx1FFeXMyiUjgrWEqJX1JmvZDH3IRIXJs5JI+lnsnKiPqG luShbY8yPTNgeGGKyShIk+lAXLZYzf+zwzw7TaegfzxxeaOQzld3BWKyVBR4Mg4fYddEtiCHXr48 NtwBAAD//wMAUEsDBBQABgAIAAAAIQBSO9YE4QAAAAsBAAAPAAAAZHJzL2Rvd25yZXYueG1sTI/B SsNAEIbvgu+wjODN7qYhbY3ZlFLUUxFsBfG2TaZJaHY2ZLdJ+vZOT3qbYT7++f5sPdlWDNj7xpGG aKZAIBWubKjS8HV4e1qB8MFQaVpHqOGKHtb5/V1m0tKN9InDPlSCQ8inRkMdQpdK6YsarfEz1yHx 7eR6awKvfSXL3owcbls5V2ohrWmIP9Smw22NxXl/sRreRzNu4uh12J1P2+vPIfn43kWo9ePDtHkB EXAKfzDc9FkdcnY6uguVXrQalmoZM8pD8gziBqg44nZHDfNVsgCZZ/J/h/wXAAD//wMAUEsDBAoA AAAAAAAAIQDhW1BFMR8AADEfAAAUAAAAZHJzL21lZGlhL2ltYWdlMS5wbmeJUE5HDQoaCgAAAA1J SERSAAACmgAAAXIIAwAAARUquikAAAABc1JHQgCuzhzpAAAABGdBTUEAALGPC/xhBQAAAAxQTFRF ////AAAA//38AAAAYFyUcgAAAAR0Uk5T////AEAqqfQAAAAJcEhZcwAADsMAAA7DAcdvqGQAAB6e SURBVHhe7Z2Lcu2oDkRP/v+nD5Kalw0YMGCbrVXJNjSglmSSzEzdqvvP8/cn3+P443AUVuaD+JN4 o4NOyBRMCTqWsS8eTAn6oVdUDFpuTn61nGlptbDWmYthStDzqhH4q3ysFQrGUTm4NTk+y0ikAD5E n5gnSZwLyC+WjhVDligcpPoxTNKVqVkqBs3TZXdF9igvFAN35FOMd0HurOjFyPnFzArkoUHLt/6S TNDDM0l+MbnixIFBi6FqSAQIGloMn19MBcXTMCxoMVAdpxCRUDTILx5Xbt5Q4RQUz1scgpSnMWaR /lBRbYdf527CdUdLFXBI+ioE5cAhRRM6cBX0uEJcBkXMXFBDMUSG8xn+R4LbIBgw057kIo4x46AJ z7Pksb08Ex5K7MmcchxeTwqz4RS0eOpi2cC1xnvoUOEUbb8IOhKyOmZ4D3oRQwMaXMyBcbnNg/O0 AceGHZ6kYULM4W+d+Ejt5ZjlxmT71neKya6VYxaXO2OW8zyuUgpGKx5qxcfEl3sGQ5NJCYRyyBH6 KnCxiueJvlNlSseolgI9eXZmWTpIzSyGzS4WYuI7S3vMYrgyuaNyjYqBm9MRfWjMYrAr0oetWgyd XUwuuJ/JkTHx7CR13GvF4NnFxEIxUEBDzPIvuBoSMfEkiuGzi6eFYpg6jiHiedEgu+gXeHRo5lVM +qN0PufHssbDasx2inb4g+Am/HcwWjIc5xGyXzKNorohqYEunIQQWkTE+Gh0qhiiFv7TfxfEAibl 26kdA4Rz6snRsuApa4nVKHEzPG5JHgKJ7UkOm2iaPVcTM1EoKYWY+bVpkKNkRZeDEP1lILWgf+/M k9KiDDlXEd6ZqPQzGL4zTSHI7dVpvjk5j3vxr4Zv5Tc6+pH3fiPPWy+i+fCdPLsPd5y7k2f32Y5z N/LsP3x9TnrAn9yP/p5MRjIMUv1SnnYiSjiPl05b+6FcSlgzfuXsJno7/Sd76HWTSjFppv1gpxcf u5Fn88kuL74xa+lxtGf6s20/2XPCHnl1nv3J3aLRNrqZ/Sm3n2w7cdjdnWc7LXk+8GPuaLA+be1P u/1k9Yknm2modU/t60+8/WRlnslt/R1uP1l1oj+hYdSkkNvTn377yesT+R+gV+XZn8xQLtIo/jbq LwEnTXQe2P+iaWa5kAmvILfEakh5tQDSo0/zYR7yLwf8TStn5ESErZIG/JwFhxc3sZIRrx05y3SQ xcwJz+WGLNYAbaQvHsgkhZwIYMF8INnZ2FwtOddWPaS/kCixizC0bja9A+SUQNYuallATTszm1BC OQAtX2xJgjMNx3P9Zrn4LghazkUoIif4YPvhGD5fTgGrnXna0/y5FaYkKbDrHa6A0kJ28nhlmsiM M5RGyufboOQkR+T31jTly6X51rfO/cNDhBfCOfrhW9OktGxi/OJfmqYhyuy1WcapvTjNb/De6xjx jTT9b/ZX8400KcuvtBOjV/ONLPdP896tbjx8L83ew81n76TZf7j54J00GzviaT/3C2n2/pPf2jT7 DzcfvJNm90u/PCyLsgcfsvAykKZkKl+vBB1EQz+QJk8k20AJ59HScc5CN5RKCXYRDzjxg1bcMDFP L/VDqZRgF/EwH/TVS4VZlro02cFm2smdLJvp9lqa5Z00zTfGzTS79qbJ516fprzyt6eJi9mdZvPJ 3jQxWEWXoT20LtmeNN3vou40m1370rQDPJtZkaY/0p3mgh+hjsLu09H+j6SJgaE74VuuNUT7X5tm /MrfmubhYnanOfknvbkLo2gyfizLJufT76LurJvrbThw/o350jQxcHSnOfFHqLkDI6k2f+aPpKXW PJlld+LNJdeniUHI69JMb3tbmpmL2Z3mpJ/05upHU5XA41lWZZD9XdSdfXPdFQfyvzFfliYGJ96U ZnPIGVwm8ewfSctVEsUsuwtoLv06TQxS3E7TNIFGeFDAjF9KDrTMKVBcLGGzYiiOFXIxU3nY2sJR kuJiET7Jwc2H++I0k0ETqlSIkQzmINGRI0/Md9oyoYZpynMSEp7dfJrS6COJTOgIq4m1mKv1LEF8 cYOl+U6bnlU+hwCiZLlaz4LI9DDf4Rd/nzmrbm/6QMjlhhw2tLTEzPiLBhnXs8oKH5P5XCQ1TAwZ 12wya7Ks9cnt4iqv6K4kCC6vugBvoI/nQUYpaFU2vQDklIDXijvWcJEC0pTJc1xlkEtT3oF8ZqFl 96uuCT4h56oO8570xsKSx6xfbUkhCcpX1XkqKblPIl3FqPY5gDP0WXe8lOVlCrRs9lQZRcgReNCw G0TicQ5YtDshQflkpRc5XoxhHdqd6ATeQvthD71JAUISXr3alMQc4ejmZMdpZSz2FfALkbeCmYMV pQZ0i7tmv6WZIsuKUgO3zWAHLB0aGE2UIugVP+jDfBO8JsQzpYT0Ch2jPkpHaWY5TJU83KpDA80k nmGkXEGdo37GLWOVkLGISgXStGPPSCWwrLSRaZo2U3kavYIj0Z/ocVAvtZ2DQDO1nSNAKwkoSj/U RWmmtnMM2smRaDdHot0cyRPdJE8C03XAd57zzNg5xHK5MxnCWYTxwGAptqa1ziv8VtdEkCeD+RpW GC4vykCeAoQlrPBbXRMBy8XOKypd4XGELMl3tbN4EhCa8Wc5jIwPQx4shN0JzNcB307n4KgMDech rys1oFu2bfw0YMWOlTrQLds1evqhdrMR37pEN0F6IR760bCtT0D2N0AERKIHYYdWXwx7L/cd4Gkj UCghHI5waOcR0zG4xKkGTPzQPhfivPdjfWVwfKKh0y1Xd5P82HCxL2Gt5zHfIYLsxG+tL+O8pzHf IYDMrNtKX8t0z6C+6ZDX+hauZF2B+/dyYTePzVzlGzDf8lDjLMgm9lnjG3HKYTjzHQhyOdgs8Y05 JzGa+Q7JXhrWd9N44jmLBd1MN3NLplea6+UjV3PFxcFwCrlm0gJGy8ilMo65DhQ9E36qb5p8MqOY 6kDBc9Fn+uaY7lmo9zYzY7+TeRVT5B9r5rxuXgV+oNXzLa+K7oTCluPO8S1ymdNt5jhQ1IuwU3zL XCd1lxkOFPM66PpuGk88ZzGhm3XN3JLhlf9wL8d3s7qZg31rqE2tn7EOFK0y3FDfOuqT62WoAwWr jTbSt5KG7DoZ6EChlnfoXYzrgDZzXDebe/lA5weVWqC1CRkoTFucMb5NNOfYzBAHCtIaZYRvIx1Z NjLCgWK0B1nfzflvsKsRMQNC7MLtVlAAbSa424vu8w+8g3KutHZeb8uyuxsMne48fsu3jzhZmglu Giclk0i6goNcQ9vO+9JqHf0nu4mydRN5ytRqTLhQSeVm2nbcmJC+Q5A7jTDlT4xl4h5V2KNlaBeB KXMSPkWQOxdi8EOn41FdZtVe2nT+pVJvkuLe6S7CjIP0aYhZMPTbnXCNP1yANgkQRMG4j7vnO4hy dmNRZUpjwuvBxgrsmRK0x3pFwh3uR2gmzppmQGbhJ8A+elRhzxRwW+yAnvUOOQaEaOWYNhdCyJg/ A52GpzNF3KkCfguN6ESDweux5aSraqvVxqqGDuzUTOnAvZK4JxQBj1rssfuMitNAMncSGczbwXnl ANrThjvIIZZfkbchXejtQ3CyO8ZGUDtudCE4XBeH/WRnMOwBxzkARt2xanEe7Ob83PBmBnFIjIrQ CSIe9oDTdB6D7lCVeA8ZGSL1NjZQU8Rgb8uxBDh+L0gLkZObjPM3kQTMLwg2B8NO7HGOM6yiEqGL t1zjnYSSgHsw7CE6fC9ULYFH4LfCOU+cE0bNBOUwK2pyHmQ+oog7cA5MOOzDH+UojMwnAg9xM7Bo 1eVIDmyOUXcewVEJtKIiuIgfwaqZy1N5KXhV7jXxuxOgKNf46x7+F0seWVhRakC3uGv0wVMZEHZd qQLdQuMYDFh1G5RrpG/oWTjwHQzHShHqW0jQX0s8U0pw6xi0jcdR/+KZUkJ6xZ/2g5BFJp4pJaRX 7hPwEjhMlQLSK3SMGnn4I6TdbEF6ZTvGT/Oh3exDehV1TLvZTaKbh3ZqN+uRzsX946lwWlJK+J5B YFhljitKEW7ZqWekMtrNHnJN444qjWSaps3sI99OjBTlGfQGjkR/oAeif21Got0cCXVT2zkIbqZ2 cwzSTG3nGNBM7eYI0EsDBOUGaCUBRekGjWQgKd1wE6WZ2s4xaCdHos0ciXZzJNrNkWg3R6LdHMkD 3TSWBGZLmW09M3YGqeiBdsLXAGE4E0PnkIIMmK8CrgSU4UwMnUMsZxaVhhzZcsNuLnemXs52XF2T AZarnRc087FuUm3Lu4nRPFbXZOBGEpgvYoXh8qK0m2PhTjIQ1rDCb3VNBjRSPtexwm5xSQQsH+jm dL/FJRGwXFFdxALD1SUZ2JJKW20tngbMxzMzdgapiICwDNh2GwdHOYxM4iE/VyL2DxjfdA7OypAn GLGOh1JB1DUQDnnMO5UK0DQ3oI9gyGPeqFSBdqFt9CCsgrFSCdrlH0Qw1G62gHb5BxEMtZstoF22 a9y/cGgIZoGeHNJo1NYnIPs7IIR/EMGQiFf86HLoRx1bH4H8b4AI/kG4IT4TKzxKD2V0e+sjsH8/ iOAfhB06fS1k/YDxAEuEQPb0INyCfC6GU1hvPMDShuD8iWg4wqEZ6/1BXOJcg+E05NWFWOsv4jPn KmTih1ZZiLXekPWVUTO1m4OwzXygofNLXd1N18zVb9Ew33N1VWime65kvuXioqiJ2s1BUA/Fzw0W Mt9yaVHUQtj50TrmWy4tilpo7ZYaC/MtVxZFvfRuy5tJCWAwi4XdjJu5JesK/IFmajeHsqzCYzMf aOz8Uld189TMVW8xYL7nqqoOzTzNVzDfclFR1Dzt5iCod7HPSVjAfMslRVHrDjZnZT7zLZcUlWqd drMTaubZZXkzKREMZrGgm+lmbsn8Qn+omdrNoUyvNNfMBxo8/6XO7ma2mfNLOzHfc7ID9TJpkNNn Mt9ysgM1Tbs5COpZOn52YSLzLac6UMsy4fMr85hvOdOBOpaNPr+0E/MtZzpQM/PRlzeTEsJgFhO7 WW7mlswr+AebObmbGP4M00qmZmo3B3HVzCdaPd9zkgP1shj4an0G8y0nOVw263LDBOZbznGgXmk3 B0Gtugh7vWM88y1nOFCnLqPOL+3EfMsZDtTM66jLm0mJYTCLCd2sa+aWjC/8h5s5vpu/3Ezt5lBG l17bzCdaPt9ycFW1zeSNGC5jvuVgh+omVW8cyHzLsQ7UI+3mIKhFleHqd45jvuVIB+pQbbSGrcOY bznSoalDD3TTeGIwi4FFUTPXd+hVjGuANnNgN7WZBu3mSEa1oLWZT7R+vuWgqlqbyQcwXMZ8yzEO 1Ju2OM0HBjDfcowD9Ua7OciBWtMYpv3EfeZbjnCgzrRG6Thym/mWAxyoMe1B5pd2Zt9ubsn9Rmgz Pbc7oc0MGNJNDJW7vaBm9kR44h3Mt7xZVW8z+SCGyyhb0uJpQ2OS94qinvSd7z54g4MlpeAlHvqp gcfxkSui881wCl30n+wntqQMGDc77Dgrl1TuNtsS+0htMQvoP9lPZEkJADs973CflVRuNtvOG5Ni JTeOdhNakj/P8Aw/QUK6onKz2XbamNLquXO2l8DS584jTPkTY5m4WRV1eynkaWNK+ww+da4CUwz9 xD+qqNtLBsedZ+VL+Ny5DsNxbLfYaQ11e8nhsPMkfIsgea5EpsHQbXHzCqr2skO8k6R6l/fhs+dK DH7MstvihWuq9pIFg7nhMG3m3uk+Dvn7EePHLLstXrimai9ZMJhDwbiLu+d7CC29P48wo7Hb5DWe 1lCzlxwECKJg3MftAB2Els5fBpjRBEO3w85rqNlLcUGgYNjJ/QjtRJZIgB7m6Sd2IXzSo4qavYiL B0b1FknuR2gntqQMBEzCT+BWKqnY6+IFzwaHNANCNHOwpBQYM8Sa+xSwix51VGy2ce2AHg0OGUbE aOVgyYUwLh37ydghPeuo2Oy3yKjN4OVQMbYqUWIycoaa3X4Ljci9xeHluHLSRbXV2twZ574JQ6tp DbZbM1HRmJKaA42yHhOljbQlV3QvGxugNY49d5tRcVpIWlIiDObt4LyJgKdCoDuN4LByBP1pAwc5 gBIg7WnDH+RR5wXfBmmCAfNG/MkbQfaBm9DfBn/0TpRtoCbc6II/fC/OHtztQXC8LhIZYmMw7EBO E8FElubhPNjN+oUjeXbi4gQhS9AuIh72gNOGYCJLs/AeMjLE8l18mMqItI2Ihz3g9IhQlQQeMjTE 8k18nJaIwdaGUyngisdsyAY+oWsg38TGaQoY7L2XB1zxWEBs5Gaj/KkQC6Qrgr3BsAsc5zBj6rkg svGmw9wppADhgmBzMOwEpyXOoIKKRC7ec5w5xSQwvSLYHAz7cMc50LCKCoQmgeMS7zSUBcyDYQ/R 6XuhKgk8yM9OVlhnifPoTuRw9kakarwHmTu/FdZZgkTCnFo5nL0RqRrnQd7eboV1liCTKKk2Dkdv RKrHepBZ4LbCOgFnwYTDPvxRjkLIdCLwEDcDi05ejeRguN8Cf5SjMDKfCDzEjWDVysuRHMKUWO4g OMtx1hQUpW5gkeYyUBRFmYD8vjG/Z9wgANoJLCvKOA43i6eG8BJiKX0voWKLogzjcLNkevwfgAUr B9wCbVGUgcQXS2Zmap9uIE9CdnoysqL0g0tl8bcMz+BqysMgJyPyK4rSCS6V5XgPE3tYOlJYUpRe omuFiZliVHUz9WoqMwivlYx5Yofxk3edkUW9m8pQwlsVju19Y65uX3FRUboIb1U4NsjU4MeycKK4 qChdhLdKxskrhqX09SutKUon0a2KJjGyVFrDRFHGINcK9yocn5BFwgluEKiKMga5VoSfyMoZLIcE Mm9RlHHgZtXczcTl1JupTCS4XH6UQTZYvCCrijKN1osm+/VmKgtou2q8W2+moiiKorwM/fOsvBP9 Z0flncjN1LupvA1cTAMERXkFuJYMJEV5AbiUAKKiPA6upAOyojwMLmQAFhTlSXAbY7CmKM+Bu3gE q4ryFLiJCbBBUZ7CXkLcSJ7ioShvgK+lAVNFeQt6M5WXoldTeSl6NZWXoldTeSl6NZWX8iNXE2Va oO4NanVA/gwfTbsVlOmBvi0oMwZrH+GTSbfjysTAgJUtQYkHsPgVvpl1M7ZKLlQmG9eMAg0QPskG JdQQVSmTfWtGfV+vcIsirvFVyojghR1BfV8vcI8qLkGZIVjZkE0K3KSMK1BmCFY2ZJP6pAy9mjux SYGblHEFyiT8GGvbsUl5m5RxBapEoTLb/Wp+vb49qrgkrlJm+xa9R317VHFJWKWMDTLdElRocAIG 3yEuYFtQZgSWNgVFhmBlGUlTFgnMBWiRela2BGWGYGVfUGcAFlYARwIKAQVATKv+/8p3e1AogLg5 KBZAXAIsGUgGCJ4alWeKMgrcKwLK4ba5IQYHNZYVZSDu1mHuL1t4CQNCNVgnWVHGEt8tmR2nAKLf hIFeTWUG8d2SWeXVxNOABUUZSHy34ll8NyEZMJcHgwUDBAZSOYwA6RNbfwbU/hRxEvGs5T1h6bBW Ej+89WcwlT9HnILMyu8uUMMhwBRAjFVoH976M6D6Z4hTkFntuws3YM0AgYBCQCGgGCAQUAgoBBQD BAIKAYWAYoBAQCGgEFAMEAgoBBQCigHCT4HSHyLOQWZ2jokjVoMx65uDUgVo2/KKMg85yFTmGJuJ G0Sqn/B4a1CoBerGvKBMTiHMQYSAgmplmWwM6jRAUOaTaLhIFohpNZ7tCqo0QFDWkGg5vwYCcwFa qJ6EHUGRBgjKB/iBV4YSDRCUT7D/S0OFBj/l0dZsUCaXsPG7Qn2GWMBsWzYoc4MSSqA8AwS9mp9h gxLyoDgDBMNJ2JMNytyghCyozQCBOCtbskGZG5SQA6UdiktpG7JBmRuUkAaFGSA4kuJ+fL5MLmDD N4W6fuEO7sqeLxBVGSAo32PLN4ii9GJ+mg3fIUoyQFA+yX4vERXlaios7cQGZXIJG70r1GOAcKS8 ug0blLlBCSEoxwDhxMXyLmxQ5gYleFCMAUKCyw17sEGZG5TgQC0GCCmud2zBBmVuUAJAJQYIaWr2 bMAGZW5QgoBCDBCyVG36Pp8vkwv4/ptCGQYIyufZ44WiCgME5fvs8EZRgwGCsgMbvFOUYICgbMH3 XyoqqK2hYeuX4TK/XaeU8N0akL8BwhVtuz/LBmV+vASk31BA6/6PskGZny4ByRsgVNB84JtsUOaX S0Dubdl3HPkiG5T53RKQuQFCHT1nPsgGZX62BCTekXrfqc/x+TK5gO+VgLQNEJTt+OYLRtYGCMp+ fPENI2cDBGVHPviOkbIBgrIln3vJSNgAoZEbR7/EBmVyCR8qAvkaILRy7/Rn2KDMb5WAbA0Q2rl7 /iNsUOanSkCyBggd3A7wDTYo80MlIFUDhC4GhPgCG5T5nRKQqQFCHyNifIANyvxMCUh0QKpjorye z5fJBby/BKRpgKBszzdeOLLUi/lLfOGVI0cDBOUX+MA7R4p6MX+M1791JGiAcJdxkV7N98vkl/7i KpDfuAzHRnstG5QpJby1BmRngHCf0fFeygZlvroEJGeAMIDhAd/JBmW+uASkZoAwhAkh38gGZb63 BGRmgDCGGTFfyAZlvrUE5GWAMIw5UV/H98uUCl5XAtIyQFB+jldeACRlgKD8IG+8AsjJAEH5Rd53 B5CRAYLym7zuFiAhA4TRzIv8Kr5fJl+CF1WBfOZlNDf6a9igTCnhLTUgGwOE8cyO/xI2KPNVJSCZ qenMd3gFG5T5ohKQigHCFBZYvIENynxPCchkdi5LTJ5ngzLfUgLyMECYxhqXx/l+mVLB4yUgjTWJ LLJ5mq+Xyffh6RqQhAGCorziaiIHAwRFecPVRAYGCIpCPH4rkIABwmzWOT3K98vkS/FcFbA3QJjO WrfH2KBMKeGpGuBugDCf1X4PcVUm1gkoDqfa5xm3kN9yH449LXoZeBsgrGC94yMUy8SiBzrjJTc4 4Vf8aDgSeljslmiyl4CwhAcsn6BQJpZisBYd9KMjwUowHIxEHhYa4SriYaMBwiIeMV1Pvkys2DVM DtNgzMMD4YqMk9vuMTYwohkgZME2A4RlPOO6nFyZohswNwRCMIxCBEMimkaTgUjcQYERjIGUAZtm VHTNQ7arSZbJTTdgykAyGgZYdWMZELLgV/zEzsYxNC6CCdBSYIcBgrKKZN+tiKddtRN5GqD7FSGe DUPCjomLWABiAmyYUI1yRbLzEB1pGSoRC/FsGBJ2SFyEckA+glUDBGUh6c6L6kiqEJmDcpgOQqIO CYtQp78LMVgbX0ktD1qvJFMmt/64BNECNZIhgYN2mA5Coo4Ii0iGQlCsGCAs51n3ZeTKFP2wANGR kqEJsSSzhNk9hoVFoAgseaAbIKznaf9F5MqEHi1AIs0NCJlYIDKxEs+GIWEHxEWgGKwBiAYIT/B8 BkvIl3lcwVwUP/ITeSROYBofGoeEvR8XcQ5gUYBmgPAIL0hhBYUysXQkXDuOMTzAu4pWtxgUF2Fc HEyDuBAMEB7iFUnMp1gmFkOwgCWZnMcRvGCIZ+OQuLcDn8JAOORPQHiMd2QxnYsyZTnCXEy3wHtk LMPzAeh2AbOBjAmMKGGYSMHEIPNneUkas7kuk99IQCDysAbZPqOhgyKnonhNRgQvKK8Cr8a9nGhy geyd814nhrbAwgBBeRXnN9Pyslr2tsGRp14aOBggKO8ieDtvekVIa15KiG+AoLwOvCAA8XGQzrR8 EN4A4XHelc00GsqUrQ6oa4G35awoiiAXZhUwDdGrqeTArVkADBWlFtyc2cAt8MNcUZLgmkwHdpEf JAaS8pvgFligriHpmRSV3wMXgYG0jqRvUlR+DtwDA4SlpJ3Tai8SjYDAQDJAWAd8A7BwWIH4Zc51 sCJAcRxFnj/WhqR7UuwEsSxFdRVwjUgvsPpVUAMB5VQgZAMEAgrxZAfO2RiSYi8I5iipq4BpSFpn 9aOgBAZSovDEAqSnQTZROpCGpWgjxWHT6nJgL/4YP5fNUFALAcXgZqwbeJLZ/CzndKBMyDAdN60u QsytPSaPZTMaU0e+HlnxS8XNjyDpGA7T4Rki7CEuxIf6AfO4dplsQqGk89JZeRhJ6ADWRoCIAGJG XQvMrTtmArSvky9GVqKls/I4klIA9DEgpgAtpy4F5s4dUwvUb5MtRRbipbPyBiQrBspAEJiBZIDA QFoKrENvmkAloH6ZTCEiGzAXEtJPIHUbMBegPdAQ+KaNS2ufIlmHiAQEkNJ+A6k80yfMlgHbnG9x 8UMk6hCJgOBIq7+AVH4sPa3OBq452/LqhzjVIQIBISCn74mvlcsmsupCYBq5+jkvETL9Moc6ZEpA iMivbIgUG5NTFwLPyBRSCFa+TFSITGKwxJyVnZFqAwrqMmB6cIXogf5pokpkcgBrxEnYHKlXgGSA wEBaSdpYVAbKBkTVcG0xWBFOgqIoiqIoiuXfv/97zk/7hnY2XQAAAABJRU5ErkJgglBLAQItABQA BgAIAAAAIQCxgme2CgEAABMCAAATAAAAAAAAAAAAAAAAAAAAAABbQ29udGVudF9UeXBlc10ueG1s UEsBAi0AFAAGAAgAAAAhADj9If/WAAAAlAEAAAsAAAAAAAAAAAAAAAAAOwEAAF9yZWxzLy5yZWxz UEsBAi0AFAAGAAgAAAAhAIXBWWxCBAAAeAoAAA4AAAAAAAAAAAAAAAAAOgIAAGRycy9lMm9Eb2Mu eG1sUEsBAi0AFAAGAAgAAAAhAKomDr68AAAAIQEAABkAAAAAAAAAAAAAAAAAqAYAAGRycy9fcmVs cy9lMm9Eb2MueG1sLnJlbHNQSwECLQAUAAYACAAAACEAUjvWBOEAAAALAQAADwAAAAAAAAAAAAAA AACbBwAAZHJzL2Rvd25yZXYueG1sUEsBAi0ACgAAAAAAAAAhAOFbUEUxHwAAMR8AABQAAAAAAAAA AAAAAAAAqQgAAGRycy9tZWRpYS9pbWFnZTEucG5nUEsFBgAAAAAGAAYAfAEAAAwoAAAAAA== ">
                <v:shape id="Picture 1990351012" o:spid="_x0000_s1156" type="#_x0000_t75" style="position:absolute;width:20554;height:1031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cStbIAAAA4wAAAA8AAABkcnMvZG93bnJldi54bWxET19LwzAQfx/4HcIJvohLWqm4umyIMBFk jFU/wNncmrrmUpu4VT+9GQh7vN//my9H14kDDaH1rCGbKhDEtTctNxre31Y39yBCRDbYeSYNPxRg ubiYzLE0/shbOlSxESmEQ4kabIx9KWWoLTkMU98TJ27nB4cxnUMjzYDHFO46mSt1Jx22nBos9vRk qd5X306D/9h/Fl/Z5nW13vG1fea8CL+51leX4+MDiEhjPIv/3S8mzZ/N1G2RqSyH008JALn4AwAA //8DAFBLAQItABQABgAIAAAAIQAEqzleAAEAAOYBAAATAAAAAAAAAAAAAAAAAAAAAABbQ29udGVu dF9UeXBlc10ueG1sUEsBAi0AFAAGAAgAAAAhAAjDGKTUAAAAkwEAAAsAAAAAAAAAAAAAAAAAMQEA AF9yZWxzLy5yZWxzUEsBAi0AFAAGAAgAAAAhADMvBZ5BAAAAOQAAABIAAAAAAAAAAAAAAAAALgIA AGRycy9waWN0dXJleG1sLnhtbFBLAQItABQABgAIAAAAIQBvnErWyAAAAOMAAAAPAAAAAAAAAAAA AAAAAJ8CAABkcnMvZG93bnJldi54bWxQSwUGAAAAAAQABAD3AAAAlAMAAAAA ">
                  <v:imagedata r:id="rId1044" o:title=""/>
                  <v:path arrowok="t"/>
                </v:shape>
                <v:shape id="Text Box 1796" o:spid="_x0000_s1157" type="#_x0000_t202" style="position:absolute;left:6437;top:9948;width:6483;height:336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NyAu8cA AADjAAAADwAAAGRycy9kb3ducmV2LnhtbERPS2vCQBC+C/0PyxR6093UByZ1ldJS6Kli1EJvQ3ZM QrOzIbs18d93BcHjfO9ZbQbbiDN1vnasIZkoEMSFMzWXGg77j/EShA/IBhvHpOFCHjbrh9EKM+N6 3tE5D6WIIewz1FCF0GZS+qIii37iWuLInVxnMcSzK6XpsI/htpHPSi2kxZpjQ4UtvVVU/OZ/VsPx 6/TzPVPb8t3O294NSrJNpdZPj8PrC4hAQ7iLb+5PE+enqZrOE5VM4fpTBECu/wEAAP//AwBQSwEC LQAUAAYACAAAACEA8PeKu/0AAADiAQAAEwAAAAAAAAAAAAAAAAAAAAAAW0NvbnRlbnRfVHlwZXNd LnhtbFBLAQItABQABgAIAAAAIQAx3V9h0gAAAI8BAAALAAAAAAAAAAAAAAAAAC4BAABfcmVscy8u cmVsc1BLAQItABQABgAIAAAAIQAzLwWeQQAAADkAAAAQAAAAAAAAAAAAAAAAACkCAABkcnMvc2hh cGV4bWwueG1sUEsBAi0AFAAGAAgAAAAhAHTcgLvHAAAA4wAAAA8AAAAAAAAAAAAAAAAAmAIAAGRy cy9kb3ducmV2LnhtbFBLBQYAAAAABAAEAPUAAACMAwAAAAA= " filled="f" stroked="f">
                  <v:textbox>
                    <w:txbxContent>
                      <w:p w14:paraId="6DCDA48C" w14:textId="77777777" w:rsidR="006B2D1B" w:rsidRDefault="006B2D1B" w:rsidP="00F7250F">
                        <w:pPr>
                          <w:rPr>
                            <w:b/>
                          </w:rPr>
                        </w:pPr>
                        <w:r>
                          <w:rPr>
                            <w:b/>
                          </w:rPr>
                          <w:t>hình 2</w:t>
                        </w:r>
                      </w:p>
                    </w:txbxContent>
                  </v:textbox>
                </v:shape>
                <w10:wrap type="square" anchorx="margin"/>
              </v:group>
            </w:pict>
          </mc:Fallback>
        </mc:AlternateContent>
      </w:r>
      <w:r w:rsidRPr="00965055">
        <w:rPr>
          <w:rFonts w:eastAsia="Georgia"/>
          <w:b/>
          <w:bCs/>
          <w:color w:val="C00000"/>
          <w:sz w:val="24"/>
          <w:szCs w:val="24"/>
        </w:rPr>
        <w:t>Câu 1.</w:t>
      </w:r>
      <w:r w:rsidRPr="006B2D1B">
        <w:rPr>
          <w:rFonts w:eastAsia="Georgia"/>
          <w:b/>
          <w:bCs/>
          <w:sz w:val="24"/>
          <w:szCs w:val="24"/>
        </w:rPr>
        <w:t xml:space="preserve"> </w:t>
      </w:r>
      <w:r w:rsidRPr="006B2D1B">
        <w:rPr>
          <w:rFonts w:eastAsia="Georgia"/>
          <w:sz w:val="24"/>
          <w:szCs w:val="24"/>
        </w:rPr>
        <w:t>Một nhóm học sinh tiến hành thí nghiệm, đun một khối nước đá (thể rắn) chứa trong một nhiệt lượng kế không đậy nắp</w:t>
      </w:r>
      <w:r w:rsidRPr="006B2D1B">
        <w:rPr>
          <w:sz w:val="24"/>
          <w:szCs w:val="24"/>
        </w:rPr>
        <w:t xml:space="preserve">. </w:t>
      </w:r>
      <w:r w:rsidRPr="006B2D1B">
        <w:rPr>
          <w:rFonts w:eastAsia="Georgia"/>
          <w:b/>
          <w:sz w:val="24"/>
          <w:szCs w:val="24"/>
        </w:rPr>
        <w:t>Hình 2</w:t>
      </w:r>
      <w:r w:rsidRPr="006B2D1B">
        <w:rPr>
          <w:rFonts w:eastAsia="Georgia"/>
          <w:sz w:val="24"/>
          <w:szCs w:val="24"/>
        </w:rPr>
        <w:t xml:space="preserve"> là đồ thị biểu diễn sự phụ thuộc của nhiệt độ khối nước vào nhiệt lượng cung cấp cho nó. Cho biết nhiệt dung riêng của nước là </w:t>
      </w:r>
      <w:r w:rsidRPr="006B2D1B">
        <w:rPr>
          <w:sz w:val="24"/>
          <w:szCs w:val="24"/>
        </w:rPr>
        <w:t xml:space="preserve">4200 J/kg.K, </w:t>
      </w:r>
      <w:r w:rsidRPr="006B2D1B">
        <w:rPr>
          <w:rFonts w:eastAsia="Georgia"/>
          <w:sz w:val="24"/>
          <w:szCs w:val="24"/>
        </w:rPr>
        <w:t xml:space="preserve">nhiệt hóa hơi riêng của nước là </w:t>
      </w:r>
      <w:r w:rsidRPr="006B2D1B">
        <w:rPr>
          <w:sz w:val="24"/>
          <w:szCs w:val="24"/>
        </w:rPr>
        <w:t>2,3.10</w:t>
      </w:r>
      <w:r w:rsidRPr="006B2D1B">
        <w:rPr>
          <w:sz w:val="24"/>
          <w:szCs w:val="24"/>
          <w:vertAlign w:val="superscript"/>
        </w:rPr>
        <w:t>6</w:t>
      </w:r>
      <w:r w:rsidRPr="006B2D1B">
        <w:rPr>
          <w:sz w:val="24"/>
          <w:szCs w:val="24"/>
        </w:rPr>
        <w:t xml:space="preserve"> J/kg, </w:t>
      </w:r>
      <w:r w:rsidRPr="006B2D1B">
        <w:rPr>
          <w:rFonts w:eastAsia="Georgia"/>
          <w:sz w:val="24"/>
          <w:szCs w:val="24"/>
        </w:rPr>
        <w:t>bỏ qua sự hấp thụ nhiệt lượng của nhiệt lượng kế. Giả sử quá trình hóa hơi chỉ xảy ra ở nhiệt độ sôi.</w:t>
      </w:r>
    </w:p>
    <w:p w14:paraId="5B7B806D" w14:textId="77777777" w:rsidR="00E72894" w:rsidRPr="006B2D1B" w:rsidRDefault="00E72894" w:rsidP="00F7250F">
      <w:pPr>
        <w:pStyle w:val="ListParagraph"/>
        <w:spacing w:line="288" w:lineRule="auto"/>
        <w:ind w:left="0"/>
        <w:rPr>
          <w:sz w:val="24"/>
          <w:szCs w:val="24"/>
        </w:rPr>
      </w:pPr>
      <w:r w:rsidRPr="00965055">
        <w:rPr>
          <w:rFonts w:eastAsia="Georgia"/>
          <w:b/>
          <w:color w:val="0070C0"/>
          <w:sz w:val="24"/>
          <w:szCs w:val="24"/>
        </w:rPr>
        <w:t xml:space="preserve">a) </w:t>
      </w:r>
      <w:r w:rsidRPr="006B2D1B">
        <w:rPr>
          <w:rFonts w:eastAsia="Georgia"/>
          <w:sz w:val="24"/>
          <w:szCs w:val="24"/>
        </w:rPr>
        <w:t xml:space="preserve">Để 1 kg nước hóa hơi hoàn toàn ở nhiệt độ sôi cần cung cấp nhiệt lượng </w:t>
      </w:r>
      <w:r w:rsidRPr="006B2D1B">
        <w:rPr>
          <w:sz w:val="24"/>
          <w:szCs w:val="24"/>
        </w:rPr>
        <w:t>2,3.10</w:t>
      </w:r>
      <w:r w:rsidRPr="006B2D1B">
        <w:rPr>
          <w:sz w:val="24"/>
          <w:szCs w:val="24"/>
          <w:vertAlign w:val="superscript"/>
        </w:rPr>
        <w:t>6</w:t>
      </w:r>
      <w:r w:rsidRPr="006B2D1B">
        <w:rPr>
          <w:sz w:val="24"/>
          <w:szCs w:val="24"/>
        </w:rPr>
        <w:t xml:space="preserve"> J.</w:t>
      </w:r>
    </w:p>
    <w:p w14:paraId="2BFABBBA" w14:textId="77777777" w:rsidR="00E72894" w:rsidRPr="006B2D1B" w:rsidRDefault="00E72894" w:rsidP="00F7250F">
      <w:pPr>
        <w:pStyle w:val="ListParagraph"/>
        <w:spacing w:line="288" w:lineRule="auto"/>
        <w:ind w:left="0"/>
        <w:rPr>
          <w:rFonts w:eastAsia="Georgia"/>
          <w:sz w:val="24"/>
          <w:szCs w:val="24"/>
        </w:rPr>
      </w:pPr>
      <w:r w:rsidRPr="00965055">
        <w:rPr>
          <w:rFonts w:eastAsia="Georgia"/>
          <w:b/>
          <w:color w:val="0070C0"/>
          <w:sz w:val="24"/>
          <w:szCs w:val="24"/>
        </w:rPr>
        <w:t xml:space="preserve">b) </w:t>
      </w:r>
      <w:r w:rsidRPr="006B2D1B">
        <w:rPr>
          <w:rFonts w:eastAsia="Georgia"/>
          <w:sz w:val="24"/>
          <w:szCs w:val="24"/>
        </w:rPr>
        <w:t>Từ trạng thái A đến trạng thái B trên đồ thị, nội năng của khối nước trong nhiệt lượng kế tăng 75 kJ.</w:t>
      </w:r>
    </w:p>
    <w:p w14:paraId="4D009826" w14:textId="77777777" w:rsidR="00E72894" w:rsidRPr="006B2D1B" w:rsidRDefault="00E72894" w:rsidP="00F7250F">
      <w:pPr>
        <w:pStyle w:val="ListParagraph"/>
        <w:spacing w:line="288" w:lineRule="auto"/>
        <w:ind w:left="0"/>
        <w:rPr>
          <w:rFonts w:eastAsia="Georgia"/>
          <w:sz w:val="24"/>
          <w:szCs w:val="24"/>
        </w:rPr>
      </w:pPr>
      <w:r w:rsidRPr="00965055">
        <w:rPr>
          <w:rFonts w:eastAsia="Georgia"/>
          <w:b/>
          <w:color w:val="0070C0"/>
          <w:sz w:val="24"/>
          <w:szCs w:val="24"/>
        </w:rPr>
        <w:t xml:space="preserve">c) </w:t>
      </w:r>
      <w:r w:rsidRPr="006B2D1B">
        <w:rPr>
          <w:rFonts w:eastAsia="Georgia"/>
          <w:sz w:val="24"/>
          <w:szCs w:val="24"/>
        </w:rPr>
        <w:t>Khối lượng nước trong nhiệt lượng kế tại trạng thái A là 100 g.</w:t>
      </w:r>
    </w:p>
    <w:p w14:paraId="2AD9D1E2" w14:textId="77777777" w:rsidR="00E72894" w:rsidRPr="006B2D1B" w:rsidRDefault="00E72894" w:rsidP="00F7250F">
      <w:pPr>
        <w:pStyle w:val="ListParagraph"/>
        <w:spacing w:line="288" w:lineRule="auto"/>
        <w:ind w:left="0"/>
        <w:rPr>
          <w:rFonts w:eastAsia="Georgia"/>
          <w:sz w:val="24"/>
          <w:szCs w:val="24"/>
        </w:rPr>
      </w:pPr>
      <w:r w:rsidRPr="006B2D1B">
        <w:rPr>
          <w:b/>
          <w:noProof/>
          <w:sz w:val="24"/>
          <w:szCs w:val="24"/>
        </w:rPr>
        <mc:AlternateContent>
          <mc:Choice Requires="wpg">
            <w:drawing>
              <wp:anchor distT="0" distB="0" distL="114300" distR="114300" simplePos="0" relativeHeight="487650816" behindDoc="0" locked="0" layoutInCell="1" allowOverlap="1" wp14:anchorId="7C18FE6A" wp14:editId="65E517D9">
                <wp:simplePos x="0" y="0"/>
                <wp:positionH relativeFrom="column">
                  <wp:posOffset>4630496</wp:posOffset>
                </wp:positionH>
                <wp:positionV relativeFrom="paragraph">
                  <wp:posOffset>8890</wp:posOffset>
                </wp:positionV>
                <wp:extent cx="1904365" cy="2135383"/>
                <wp:effectExtent l="0" t="0" r="635" b="0"/>
                <wp:wrapSquare wrapText="bothSides"/>
                <wp:docPr id="1990351014" name="Group 1990351014"/>
                <wp:cNvGraphicFramePr/>
                <a:graphic xmlns:a="http://schemas.openxmlformats.org/drawingml/2006/main">
                  <a:graphicData uri="http://schemas.microsoft.com/office/word/2010/wordprocessingGroup">
                    <wpg:wgp>
                      <wpg:cNvGrpSpPr/>
                      <wpg:grpSpPr>
                        <a:xfrm>
                          <a:off x="0" y="0"/>
                          <a:ext cx="1904365" cy="2135383"/>
                          <a:chOff x="0" y="0"/>
                          <a:chExt cx="1904365" cy="2135383"/>
                        </a:xfrm>
                      </wpg:grpSpPr>
                      <wps:wsp>
                        <wps:cNvPr id="1990351015" name="Text Box 1796"/>
                        <wps:cNvSpPr txBox="1">
                          <a:spLocks noChangeArrowheads="1"/>
                        </wps:cNvSpPr>
                        <wps:spPr bwMode="auto">
                          <a:xfrm>
                            <a:off x="416966" y="1799539"/>
                            <a:ext cx="648335" cy="335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F2C7F" w14:textId="77777777" w:rsidR="006B2D1B" w:rsidRPr="00962517" w:rsidRDefault="006B2D1B" w:rsidP="00F7250F">
                              <w:pPr>
                                <w:rPr>
                                  <w:b/>
                                </w:rPr>
                              </w:pPr>
                              <w:r>
                                <w:rPr>
                                  <w:b/>
                                </w:rPr>
                                <w:t>h</w:t>
                              </w:r>
                              <w:r w:rsidRPr="00962517">
                                <w:rPr>
                                  <w:b/>
                                </w:rPr>
                                <w:t xml:space="preserve">ình </w:t>
                              </w:r>
                              <w:r>
                                <w:rPr>
                                  <w:b/>
                                </w:rPr>
                                <w:t>3</w:t>
                              </w:r>
                            </w:p>
                          </w:txbxContent>
                        </wps:txbx>
                        <wps:bodyPr rot="0" vert="horz" wrap="square" lIns="91440" tIns="45720" rIns="91440" bIns="45720" anchor="t" anchorCtr="0" upright="1">
                          <a:noAutofit/>
                        </wps:bodyPr>
                      </wps:wsp>
                      <pic:pic xmlns:pic="http://schemas.openxmlformats.org/drawingml/2006/picture">
                        <pic:nvPicPr>
                          <pic:cNvPr id="1990351016" name="Picture 1990351016"/>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1904365" cy="1828800"/>
                          </a:xfrm>
                          <a:prstGeom prst="rect">
                            <a:avLst/>
                          </a:prstGeom>
                          <a:noFill/>
                        </pic:spPr>
                      </pic:pic>
                    </wpg:wgp>
                  </a:graphicData>
                </a:graphic>
              </wp:anchor>
            </w:drawing>
          </mc:Choice>
          <mc:Fallback>
            <w:pict>
              <v:group id="Group 1990351014" o:spid="_x0000_s1158" style="position:absolute;margin-left:364.6pt;margin-top:.7pt;width:149.95pt;height:168.15pt;z-index:487650816" coordsize="19043,2135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keYskJQQAACQKAAAOAAAAZHJzL2Uyb0RvYy54bWysVttu4zYQfS/QfyD0 rliSaVkS4iwSX4IF0jbobj+AliiLWIlkSTpyWvTfOyQl23G2SJCtgSi8zuXMzBlefzp0LXqiSjPB F0F8FQWI8lJUjO8WwR9fN2EWIG0Ir0grOF0Ez1QHn25+/um6lwVNRCPaiioEQrguerkIGmNkMZno sqEd0VdCUg6btVAdMTBVu0mlSA/Su3aSRFE66YWqpBIl1RpWV34zuHHy65qW5re61tSgdhGAbcZ9 lftu7Xdyc02KnSKyYeVgBvmAFR1hHJQeRa2IIWiv2CtRHSuV0KI2V6XoJqKuWUmdD+BNHF14c6/E XjpfdkW/k0eYANoLnD4stvz16VEhVkHs8jyazuIoxgHipINYOfXobB3A6uWugDv3Sn6Rj2pY2PmZ 9f9Qq87+B8/QwcH8fISZHgwqYTHOIzxNZwEqYS+Jp7NpNvWBKBuI1qt7ZbN+4+ZkVDyx9h3N6SUk lT7hpn8Mty8NkdSFQ1sMLnEDhzxuX62jd+KA4nmeWsesHXDBIobMAXYAA5ctWj6I8ptGXCwbwnf0 VinRN5RUYGlsb4I/x6tejrZCtv0vooIIkb0RTtAF7DhO8zQNEOALNuSzae7xHSOQ4mw6HQIAgwxj p2xEkRRSaXNPRYfsYBEoqCOnhzw9aGPtOh2x0eZiw9oW1knR8hcLcNCvgGq4avesEa40/s6jfJ2t MxziJF2HOFqtwtvNEofpJp7PVtPVcrmK/7F6Y1w0rKoot2rGMo3x+8I5EIYvsGOhatGyyoqzJmm1 2y5bhZ4I0MTG/QZAzo5NXprhQABfLlyKExzdJXm4SbN5iDd4FubzKAujOL/L0wjneLV56dID4/TH XUL9Ishnycyn1X/6Frnfa99I0TEDRNyybhFkx0OksMm45pULrSGs9eMzKKz5Jygg3GOgXerabPV5 aw7bg+OZNLPqbV5vRfUMyawEZBhwM3QRGDRC/RWgHhh5Eeg/90TRALWfORREHmNsKdxN8GyewESd 72zPdwgvQdQiMAHyw6XxtL+Xiu0a0ORLkItbKKKauaw+WTWUHrDHzbVkZQF/Q5Bg9Crv3m5TcMvs rS++1XXvktER9W0vQ+gUkhi2ZS0zz67rQZStUfzpkZUWYDv5DiMBA3hGgmNW+4nLHS2Nt6wMW9N2 /kLktmVyLBE7HowHHC/az3f8961tJcp9R7nxvVrRFvwQXDdMagheQbstrYBePlc+GGPunJNEkt1G UZ7chctZtASSmK/D2xzPw3m0nuMIZ/EyXo4VtdcUCJW0K8n+h5JybOCeCD6txzR3PAZLFhLPHuXv QJCuRrRR1JSNXa6BXIZ1OHzccDCfkLWgv4vTIdvfaKVxlmRQu0N1jy3ho1Tu7PT164ZgqCsK9xRx UAzPJvvWOZ+7U6fH3c2/AAAA//8DAFBLAwQUAAYACAAAACEAqiYOvrwAAAAhAQAAGQAAAGRycy9f cmVscy9lMm9Eb2MueG1sLnJlbHOEj0FqwzAQRfeF3EHMPpadRSjFsjeh4G1IDjBIY1nEGglJLfXt I8gmgUCX8z//PaYf//wqfillF1hB17QgiHUwjq2C6+V7/wkiF2SDa2BSsFGGcdh99GdasdRRXlzM olI4K1hKiV9SZr2Qx9yESFybOSSPpZ7Jyoj6hpbkoW2PMj0zYHhhiskoSJPpQFy2WM3/s8M8O02n oH88cXmjkM5XdwVislQUeDIOH2HXRLYgh16+PDbcAQAA//8DAFBLAwQUAAYACAAAACEAbxS2MuEA AAAKAQAADwAAAGRycy9kb3ducmV2LnhtbEyPTUvDQBCG74L/YRnBm918qGljNqUU9VQKtkLxNk2m SWh2NmS3Sfrv3Z70ODwv7/tMtpx0KwbqbWNYQTgLQBAXpmy4UvC9/3iag7AOucTWMCm4koVlfn+X YVqakb9o2LlK+BK2KSqonetSKW1Rk0Y7Mx2xZyfTa3T+7CtZ9jj6ct3KKAhepcaG/UKNHa1rKs67 i1bwOeK4isP3YXM+ra8/+5ftYROSUo8P0+oNhKPJ/YXhpu/VIfdOR3Ph0opWQRItIh/14BnEjQfR IgRxVBDHSQIyz+T/F/JfAAAA//8DAFBLAwQKAAAAAAAAACEAyicbTFVTAABVUwAAFAAAAGRycy9t ZWRpYS9pbWFnZTEucG5niVBORw0KGgoAAAANSUhEUgAAAXEAAAF7CAYAAAFTG4tUAAAAAXNSR0IA rs4c6QAAAARnQU1BAACxjwv8YQUAAAAJcEhZcwAADsMAAA7DAcdvqGQAAFLqSURBVHhe7Z15lBXV ve/9w/dWfOuFd98lA4MgkwgCytjN5NDN1ZbTAi0yI0KDDchMgwwKKqCXDhGMAkpHIybCNXb0gsa+ eYEkikaSeyVGMQm5Rt6LPF/EayQD5sYhUI9vnf07Z1edXXWq6tR8fp+1fuvU2bVPnV27vvWrXXs8 T0swhsT36tVL/+zevbv+GXcMiT/vvGRdiILUJukEClJ68uRJsaVpn/svncRWPLHM5td//uvkJh4J J4srtgJPbM4DTnyAcOKjIraJp6KKHYbET58+Xf/ctm2b/hl24unpfvDgQf2zGMqcp4NElXinFMQe M2aM/okDhZn40X0+J7ay1NbWii1rChJPZx914p1ge5048Q5JduIHdxBbzgk98RsWTRBbRjKVXcWW c0JPvJU8MiOKP5TMxCbxE68bLracExvN77r/HrHlnFgkHldj7k114ptzYpPzobtKPIVrampy26Vw 7NgxseWckhIvV5OUyqFDh8SWcwyJb9Omjf45cuRI/bNY4qurq8WWs4KUHadOndKv4sCBAx1fRUOs Cy64QGxlKZb4EydOiC1/kAuFTiiIJf+QbiJ8Ot32agD/3bZtW+3888/XvxfD9hTdeBtKQJj4lvgo KN+cl31zqYkP1c8fPXpUbEWHp8TPnT1DbOVJhGwyVZViy0hQsmlqahJbWWQ36irxmZF9xVZ4mB9c 8nPIceIzld3ElprMFZeJLX/p1CmfBlQBuk68E0nE0ttMHdFefAsf1T0nU5D4HTt25C4NfhwXU2GZ 82vXrhVbxcHJknnB6rdWiSYMv2hsbBRb7vGacIKq191g+Y/yXe4ESvz+/fv1T7fgZebuu+929b/K xHvJRXqTam1t1T/d8sknn4gt55R2rSMmsYnPJZwu9d69e/XPuFOQ46V6i7AwpDIpiQaGlMqVRnv3 toiteGKZxXaP4DigTLic4EGDRoiteJEcUZvghIcNJzxsYpVwJ31miFjmOF5wij3FDXvj8MinVhZX Cd+0aZP+g507d4qQcKCqD2pgA8XeqiLPYq/1NZEmvJRKpsgSXmrNWCQJNyfaSxts6AlX5XRLi/uy f6gJt5KHl3qZ0BJup+ndjzaLLeeEkvBiN2LrvqfElnMCT3ixRKNPwPL5NxeNZybQhDtNjNtEg5IT blWmcJOYdUtnii3neE44VXZSwuVuJG5zMDO8p9hyTi7h5JLkgo4TzDnu5bJnKrqILU2rrMw2XVIf HCsKcrxYcdIOu0Qf/rF1ryL5d/T/xdJh2Gv+EQ5IBy22XaoRlOOuEk4U+5EX5MSZsdtnhf8pDIlY JDyxOc5SCZtZ11eILee4SriXpj0nqKQiezZsmz2d44QfP35cbIWDOeFmHCV8XeM8sRUMu3c9ILby mBNODyaiaMJvrGgrtoLDzqvU19eLLWNBzjbhZ/7jTbEVDXZtUAUJx2Why0QNWHEwM4aEm3XlFPlk vWD1e1WCCV8SXiqTJk0SW87xNeFeT9b8NuWEgpjo9IJe+F6Q73o3UA+5khKeFBKb8CRjmeml3quM NZa5if6g5GO8+hpGja2EoXArlds9lxl7PPkNuxIcUxzXmS5nOGe8NzwpHXBme4czPQI40yOAMz0C ONMjgDM9AjjTLZBnUDHPwVGsL0IxLDMd1YVyJ2Tzm2naM918vvJ38z632P6aDq7qAY4WHhpcjO3R Qy7MbWdG9slt144alttuXLZEn+YA2+vXr9cN20eOHNEaly/Vt9F4WTtquL4NMNadtkdXdM5vn/sM cpvOHf2w0cQGe/fdd/WwQDMd4A+oAziBi5A2pcsZHzSuLhkuAKx3796pyHTcVeZMjl2myyQ9060y lzM9AOwy9fTp05zpfuIkMzFbcebcwzpoUpnpyGDZZlY5y0j0Tc4Mu1h8C47UKp2UTZ9O2Putx0OZ jil1me4mk83sfmSntrBePROwn6Qm00vJbOLtX/5MO/bzw+JbcCQ+0/3IbIDjkG1cdpMIDYbEZrpf mS2DYz64abn4FhyRZbrcZViuyyg2qimIzCYmXjvE09TEbokk01GDKffKN1cgqTpEBpnZRGZod8O0 g6qKPjfTP1hhmelyRpgzBZSqdPmYixYtEluF/xVGZhMZUVMKzOmwujO9YPtrrNV31113KW+5oH26 18zG70r5LaHKWExrDQLNdBxc/gN5O6hML0XZePMsJdNl4P5Uzxe4PqeLG1nh6pLRSk7A70ynjPIj w7wS1n97vk/8ynScqDwpR9SZ7mX+XrdEluk4Qb/XQkgKoWc6Mhv11lZErfQwCC3TcUJORsxGnemp cC9RZqLfUGmOTO4bI38CbFstjx1YpnvNbHmikbDZeNtcsWWPOXMJbMvfgfk78D3TS1V2EtyLXabL nyDQTE+TGymGeXr+fv366Z/ySxPVH8lLbRG+ZbpfbFx3m9gKH8wV5pQunb0vRhK7TI/yjllwfW+x 5QzkAZkbbDNdtWKcykeVIx9//GkwmW6VwUFmfJQXFSs8mVd5sqL/5dmOsV7gTJfAw0/VgOI3tmeI pzEygZ7AmB4j6EyRj48MCKP5jFBlehDnG52sHIDVi8Ket4pAgwUyvOwyPY1whoeMMsPNt1IQt1a5 osxJ1IjJi1lxhvuHZU5SJqNfh9fF45hCimY4q9tfLHOT1mM0r/XOlIatfM3DFYnevQaLLcYtthlu 9crrpRKHyeLaQf/pT//JGV4CrjOcMpsz3RuuMrx7t/6c4SXiOMPR4QcZ/Oc/Z10KGDb0Ws50l7h2 KYAz2Tuc4SHDGR4ynjPcSb9CphDO8JDhDA8ZzvCQ4QwPGc7wkOEMDxnO8JDhDLdAHtou42WJKhnO cAuoLRdNjGhIp6bGUtt4LX9tbu2RvyPD045VX0OM5vayMj9hmeHylcQ6RPI0GGnPcFXTIjWqA6um RydYZrg8PM58G6U9w819xs3nH0iGg/PPP1//VGU4DRkZPahDfvvcZ9DbmcEd89sjskNHsF1bPTS3 3bhssd7zFtvmmaRpG8ydNS23vX3z2tw2oIFUOHea4RkENo85oIyuqqrSP9FtAglJo8KR2XKGm0VG WIU7xfbXqo74+J62DEdGH3hmtyHDg6Lo5TJneNoUjkzedd+63HbQuLo/kPlpUjgyeO7U0eJbDDOc SEOGI3PHVRuX2uQMDwg9s6sK1zXlDA8AZKrVTM2xzvAk1qVkMzu7CowKznAfQWaOq+ovvqnhDPcJ ZCTmqi0GZ3ipnPmbnonTrnE2DQdnuAc+/uN7esbJ5hTO8BLgDA8RZNyGBWO1W2p6aBsbZ4rQ4nCG e0BX9YAvim+aq1kpOMNdks3sL4hv7uEMdwEyKzOsp/jmDc5wh/iR2YAz3AHZzC5t6TAc4741s/RP mjg+KBKd4X5kNoFjkQVJYjM8m9k9xLfSWTC+Qj/m80/uEiHBEFmGowXdjNM5rvTMHupfZhNBqxtE kuGY/Ib66KErBq1CgjJzsT4f2cxWTyldKqnNcHPDNGU4MO+TyWZ2N/HNfzjDJfTMrgwuswFnuCCb 2V3Ft+CQM9xqitRAuiubT9r8PcwMDyuzgZzhlA70NpMnQjanzy3KX6P/nLzSk3lmIGR4KeDBKE9c 1tzcLLaMKxhmMzu8pQzkDDc/vCmjd+/e7WoOcjOWl0u+wmZKzXCgKo2goyWBk28YP0J8c4eccW6g 38lu48knn9TzQhZCIL1n7W4hPzLcDpz4fWtni2/OeeXgPv23Z898JkLcQRmu6nQv50MgGQ6/hQl3 qSM+Db0AyHAk7vUfPaV/x/bcaWNy202bskrFNm5BJB7b+GxpadG3we5HHs5tv/gv2fCojaDuyujQ iq7KlOGhdFcm5AwPgofXTtIa6vJrYLrFnGmloLqzgVW4U1z9OsgMh/oPv/yC1nz/PSLEGweff9pz pvt1sexwleH0dPY7w6dd01c/2WNv/lxreXynCA2f2GU44WeG2y2el0Y8Z3gpLz4EWmlkVTUuWajV VlWIb+ETa4X7keFmUGpZv2K++BY+qc3wzFUDQjm5OBIrhU+fMoFdigqvGV47aoTtSe15/FGt6c4V 4lv4pC7Do1omJk6EkuGLFsxzpJ76m6exS1HhNsPrrnVW6weXsn3LXeJb+ISxqm2gGS5XVCUdqsCS DZjXUAY0R4FqOYdAM9xtZifBpcgZC+g7faKWkSZCUC1YHUiGY/G8zPD8/CpOQV8VeRncsJk25iqx ZY05w6lCj8LNDTYFLUfi0xXFMjwtbkSFOcOpsRnhcCXkTgi6IISvGY5VtTduuFt8c08SXnzMGU4N EhRu9tvkXgjPGa6iVGXjgqm6wIXF+lVLxZY15gxXTT5G2/X19QWrfPmS4VB7ubzUIBNlKHPNzx7k ifniAF8y3C+fXT8jXS8+qgKALxmeFpy6s1LOv6QMT3NppBjIg9693Dd4x0rhZz/7q3b2o/fFt/Bx IyDkAdmiRbeJ0OIUzXA8heH8YfJkifIfsmWte9fia9/bZjgyWe74gkK96slbjsgZffiVn4nQ4ljm HuoBlMWagDIcx5UtTMz/7eT/kdENtywR35xjeWT8qaqXKLoWy92L/WTTpk2W/bLDwElGA2S2V2wz XAXqBpwmzC3otWp+sQiToM5LxjbD0RHTDMLNFTJ+gZq1UkcYlEKkGY56XVUCgkwUMpyqM1XTsAaN /H/YDuL/bY8o/+mJEyf0bblo6DdyhoMgTtgO8/+V2jVZRdEzQhMSEhLUg1IGtYUyYWe4fLGPHj0a iOsM94xcEnaGy+C/YX63QMU6w9MIZziTeljkTOpxJXJ6fqug1yW5gMUwccCVyOvq6nQh0+hRAjPM qMIZJg64Lq6oGinw3dzdi2HigmuRA4iaenwF2T7BMH7gSZ2NjY26sKkyt7q6WuyxBxWyfftE17mN KU88u+B27drpAsenU6hzx7JlK0UIwwRPaOUMEjgZw4RFKCI3C5zs479+KmIwTHAELnKVuGV743Vj xwmG8ZvARP7MM/+sFLXK2rfLLmDPMEEQiMgh3MGDCqf1IFGbWdG4UhnOMH4Q2osnsBI5wwQJi5xJ PZGI3G4mHIbxGxY5k3pY5EzqYZEzqYdFzqQeFjmTeljkTOphkTOph0XOpB4WOeMajOelFQSwgC0G sGMNDZh5+iuMGot6eCSLnHEFhKxaeYcgUe/fv1+EZNdGj3Kgu2uR08Blq/k4sc/qziWRM8lkx44d +rXFFCRWYOZI1fVHGKY0iQJPntxKyHQDIDNUsMiTDSaOUl13Al7eaj/Co5p4ypPIMXc4Eo3HkAzC 7CYYgsAHdv47bVpNf+3Mf7wpQrPlOizXCNu7d68I1bRZ11fkwuVFjSZUXZoLP3z4sAjNLvlIhulR CTmcpnDFpxxOWIXjfygM/08gXRSO9BI4Dwp3ck7IEwqXPSWFwfw+Jzl8w5LJIjQL0oO03jZ5iAjJ gmtsnsacxG21DD/OE/vNC1OFhSeRA/Ms1tguVu4iTy4Lk2hubtbWr19vWKIHmbJmzRrd5AW2UN6j cHlxAEyjTuFyuR9PFgqXoTD5yYPfUbg8LTv+h8Ll8ibSReHyRYQgKdzJOcnhuOkJ3CAULp8T8ovC ZShs27ZtIiQLhcs3HMB387S9SBcWkiGTgWMzX3eVyS+gmKMnytnVPIsc4GQwgTZOANsy7du31yZP npwro911111cXEkAJOzNdyxSihy4qTGRa2KioiSR0+RCMLsJhihDWOTxhQT91KP5J4CVyJNGSSIv BsQtP6ZY5PECxR8S8rqls0RoHhZ5EfAmDZs3b57+ogpY5PGBBDzxuqEipBAWuQdY5NFDwh1XbawZ U8Ei9wCLPDpy4q4aIEKKwyL3AImcm/XDg4SaGdlXhDhDLq8nHRZ5SiGBjqvqL0LcgXYBFrkHWOTB Q8KceK2xpdItWLFVP9aQC0VIcmGRpwQS98IZ/vQPaWlpyR5T6gaQVFjkCQLedd/er2tTR7TPiVo2 PyGRZ4Zad6tNCizyBHH6D7/XbqxoWyBu2IfvvSNi+QP65+C4meE9RUhyYZEnjJywB7bLb58zv8l5 8hH5HpdJhUWeEEjMM2uMVYEI2/ONneKbf+z+xtf1YztpNIo7LPKYQ+IePeCLIsTIyd+9K7b8pXnn A/r/zppQI0KSC4s8puTE3b+tCAmXlr279f/fuGaRCEkuLPKYQeLODIv2he/wi/9LT0fr098SIcmF RR4Tohb3Aytv0Jp35PuSn/7gHT09p3+fLw5tXLtEe+HbxhFHSYBFHjF5cV8sQqJjzyPZcriVyUMN kwSLPCJIOJlhPURITDh71iBssiTDIg8ZEk3sxG0iLQIHZSdyjDbH6HEzGMWEBhCZdu3a2c4W5Yac uBPSTL5hxRw9vSfe8bclNQrKSuSYJsEscIxDpUmRMPOAGUy9AfNK0sRNNEyu0dOtmj4kaZSNyDG/ CIRsN72dSuSYgAf7aJyqU3LiruwmQpJFZkQvPf12U8IlhbIRebEpzqxEDrDP6RRnSRc3gdoenIc8 MVJScSxyTAGGCy3PHmUG++08XpQib2pq0sXa2NgoQoxYiRznjX3mmarM5MXdVYQkG5wHzgfde83I EwZhP4p7CEM+mYt2iZu6GeVZqwTTfHh2d36UIgd4kYSpQNpVIscFxLlZkRd38gcXyIwe0kk/LzPF pm6mCadkEjV1M3k1s1DobsUJ2kEijxII2WmNCSZGUtXEABL3uBHRN+IEwdhhFxWIHC+huM7yxKPg 008/1T07zY956623ij15ED59+nTxLVxcP0dobkP5rRvfndRAxEHkpULivmP+DSIkeBZOqc7+7+CO IiR46Dxlir3XANLHI488IkKyIMzpe43fuBY5oPIXUM1JDc+OOIMGDRIhWUjkVs3DeFLIM7oSCHMb bqbUIhJd9NEVF4mQ4Ni3Z1f+/yQLE6v/dCJWxJGfllRDFVV1pCeRQzBINE3jqxIVwuXpewEELl+0 37/1ithz7vHY//O58M3rlopQSVznbM/uZhFqDKeph3MjzIXRSxOqweRw4uD3vqsMf+/4G4bwuNjM qs7K8KAMY0nNmKdunj17tl58RZjqmoPETt1M0zVbJd5K5EkrruBiR4ksuldf+ZEIDZ5P/vO09vZb 2cn9zZTV1M12JFXkowd30AX1yr/s0V784ff17aY7V4i90YK0hAXdWGkgMJGriLvIUXZMy4Vl8pS9 yDNDe+jCPvzKj0WIkdUrl1muhZNmtm5arS2abVxHKKlEIvKoGoPM1FZV6AKX1+6RWXRrg74f8coN nDcMT7ekU3Yiz1x5uX7xytE7lytlJXLyTk571qEKEl7c3MJXDiybNUbLDC+sDkwiqRd5Xc2VnmeB mj5lgn5TcHEl2aRa5HShzCN+mPIidSJfv/Y2rbl5l/hWGiimZIZfkoqBA24hB5EGUiNydC2gCzN3 TuFyfV6onzFVPx4XV5JN4kWOi8A1JclHXuLdCeZl1e1IrMgxOIO8Te2o4SLUX1qe3KMff/uWu0RI +UB564WVK1fqXTrI0MWDunmQ/fu//7uIne3fIveBovgyGAeAMBqzAA3J3+1IXZncT7i44k9xRSVa Al1yVTMoUPyf/OQn+rZqvAIGpWNfa2urCFGTGJHL3WjRoMMkB1m0ZhCOgRYyFJ/GLai6chPYX6yX I3tyG6i4svWetSKkfCCH4gckWhUIX79+vfiWRY6PoXTYRj92FdiH4o8dsRU5+pPkPHdEU6pNn3Kj /v9cXCkNWbRmVCJVxcd3eHYzCC86Ukl8hgKJ3CnlWD+dRlSiJVSj+63i02wRO3bs0L+jPK8SvplY iZy8x+hBhcOuomD3o9mxlutXzBch5QNdizAgobsZAwrv70TgIFYix/J9cQJ9yXGhy7m4YvfS55Y1 q6Opio1U5N/fu1XPyDMfviVCmDRz771NOQ2cPXtWhAZPpCL/05vWU87FgbOffazfhGc/el+ElA8L ru+tn7vfDB40KqcDsie+9bTYGwy+ihzzINbV1eWmiDCDE0LGff5zFxacaBzt7/5bRz29F/79l3Nh 7b/cW2vfLmsd2l2qdWiftY6wDn10uxDWsY/WSbe+WqcLs9YZ1qmfbhfBOsMu07rALspa1y5kl2vd YF2z1r1rf617t6z16E42QLsY1iNrPS8emLNLesIG6dYLdknWevcanLNLe8OG6NbnUliFbn37ZEdM wfr1rThnldpl/WQbql1+Wd76Xz4sa/2HaQPIBgzXBgqbOqVee/jh3do7v31fe/3nvzbkscpwXn7O 0VKSyGlaCjK87eKFgCYcIsM0YnEB1Zd+1dNjkiRUdaK3IroZ4MLIhklG582bpy1atCgQw7G9GP0e k5jCMTU3N+vdkVGbhSpDnBflET5RLkf4iy++qO3Zs0fbunWrtmrVaq2hoUGbOXOWNnXqNO3GGydo Y8aM1caPv1G7/vox2owZN2tr19yu7d37pPbrY/9+7jifnbNPtY8//lQpbNlw4/iJZ5GTgM2tVWYo ntWcgkx5oRL1qVMfib3B4EnkJFyrVigzFD/KWZScgieRbEi3OSytmM/T73MfNuyqnLDDxLXIURFP onUKZZib38QBPNqRZjzay40gzv3QoZfFVri4Vh3Kbm4FS3PlWa3kEFfwEo1019fXi5DygWawtVp+ Jkl4cq0kcqcLRlF8vIglCbrQqr4RWHGjWJ+JJGN37njZRnhSzt9z+YGEa9e0SnNVwzBJZNKwutCP Pvpobp9VdWnSsTp3GZr406/aqqAoqZCMqjOcpJ05fTmNI3YXmvaltRNZMZGjShH7o56x1gklibyc IRGU23QXGIWD80ZNGfLA6iaIEyxyJvWwyJnUwyJnUg0LnEk1LHAm1bDAmVTjWODUXdZqCjZqqmeY OOFYkdSSZdVKiX3cdZaJG44FjhY8iBie3Ewx8TNMVLgqU9DcFmZUy4szTBxwpUrqULV2rXFaNISh DM4wccO124WY5e6zU6ZM0cNuuOEGEcIw8cG1wGkGUYKLJ0ycca1MdIeFoKm6ENsYec8wccST64Wo MQ5zzpw5+naxSc0ZJio8CZyKKW4bdzAhDsOEiSeBUzGFPLlTMKXAkMH2860wjJ94EjhW2yKB03zP xcCUX1HMm8GUN54EDjDdAswpJG7YX/7ynyKUYYLFs8DdoJq7jmHCIBSBm8UNO3MmvHmlmfIlcIH/ /oM/KwUOY5igCVzgKmGT/fnPXBZngiVQga+7416lsGVjmCAJVOAqQZttVPUYEZth/CcwgavEbGVY fYBhgiAQgWO5ChLvhBtnitCs6B995Cl9+9SHp3NxYAwTBL4L/F//9Yi+WBPWiDEDId86f7X4lgc3 xJe/mN7VFZjoCLQMbgYC79ljkPjGMMETmsAxrzQEjiX1GCYsQhM4RuWzwJmwCU3gKJOzwJmwCU3g 69evZ4EzoROawLFcHQucCRsWOJNqWOBMqmGBM6mGBc6kGhY4k2pY4EyqYYEzqYYFzqQaFjiTaljg TKphgTOphgXOpBoWOJNqWOBMqmGBM6mGBc6kmtAE3tjYyAJPCVjVY8uWLeKbNe+++66rFUCCgAXO uKKmpsawLhO+01pN+Jw+fbrYkwXrOWEB4agITeBr1qxhgacACLayslLfhheHsLGMJMJoqffFixfr +4H5hgib0P6ZBx0nn9raWl2sR48eFSGFYD8WB5ZBGH4bBa4EjsVfkdD9+/eLkEKs9m/atIkFnnD6 9etX1Bu3bdu2IA7CoiqLuxI4hKu6Qwl6HKnKXE1NTSzwhAOhwuzA9TevfA1xF/tdULguolA5SwWt W49p2sxs27aNBZ5wcG3tPDHK4SptWIWHget/hXdGYuGtzSDcyrtjbU0WeLKxEzi9cNILqEyiBI5y OBKLKiGZ6upqPVwlfNDS0sICTzgoZnTqVDiX+/33328rfoRbOb6g8XRbqYopVDyx4uDBg7rAR1zy Je35bxobCWZdX6FlKrroRhw7diwXJocfOXIkFzZuxMUiNHt8CsfxCNxYFN4wfoQI1fRtCkccQk4L jkngvygcaSAoDIY0E3I4YXVOqJWgMPmcMGEphU+r6S9Cs+9CFF7KOcnx5WLlE19bq+8bPeAL2sd/ el+EZoWKakKZe+65x1bcAM7QXC4PC08Cp2LK4cOHRUj28aW6uwlcxM5tv6SN7vM53WQoDNba2qqH oVpRDj958qQePn1SnSGcyFw1QB0+tLsyXA7LVHYToabwK/OiksMn1o3Ww7D0ihyONAOISA63OqcT J07o4XPnzDKEE5mqCnX48EuU4XJYpjJ/AxnCr7xchBrDm7ffJ0KN4e+985YILazTXrJkSe66oxgi mwziWD3Zg8aTwAESTXfl2rVr9e/wOFZAoFZFFAgCtSx4EZVB4xBMXi0CRSQKl70UxELhspeC11SF Y5vCZc8rh5MAAf6LwpEGAmmjcBmcC8JwXjIUVz4neE8Kl88JeUbhctqPHz+uDC92TrjB5PWQEAdP A9lRgcyIS3MCP33qPRGaBdcZxVGAIgu+q4ygunOkOQo8CxyPKjoRVfEE4keYXD3EZfD489j9dxo8 +Ccf/UHsyTJw4MCCYooduP52xZeg8SxwnCgEjL4H+DSfBBoF0LhD4odnYoHHm11b1uaEPXfGeP3z 9B8+EHvzQOAPPPCA+GbN9773Pf3ay+8sYeNZ4HisIvEkdKulAPGIxv76+noWeIx58J4VOXGDN36S fY849YGxiJI0PAscQLhkVuANGrUuuCFY4PFk3ZIZBnGDF1u/rX8/8dtoys5+UZLAqW8CPlWY+y6w wONHw+SaAnGDp77xNT3s2K9+IUKSSUkCt0PVMYcFHi/GVeWrVs1s/8c1eviRV18VIckkEIGTuGVD dRELPD5kRva1FDdYt3Smvs9chZg0AhE4MgWCRg0L6l/R0MH9wePDuOqBtuIGC2eM0ffL9exJJLAi ihm0ZLLAo8eJuMG064frcagVNqmEJnBkFAs8WpyKG4y7up8ez25wSxIITeDcXTZa3IgbZIb3ZIG7 gQc8RIcsbrnXoB2ZYRezwN3AL5nRMK56kGtxA+qFKXf+SiKhCZznRQkfr+IGmcquLHA38NRt4TLx umGexQ1GV3RhgbuBBR4e08ZeVZK4Qaais/57rgd3CAs8HGbdeE3J4gaZIRfqx5AHfSQRFniKWDgz P5yvVEYP7qAfh4YKJhUWeEpYt6zeN3EDOpZVP/+kwAJPAVs3NPoqbkDHk8efJhEWeIJ59cXnc0L0 U9yAjllKOT4OsMATAjzp4Zdf0DYuz4++kW3rultFTH+g4yYdFngC2LomX762Mr8J6rhhwwJPEI9t u8Mgatn8Jqjjhg0LPGHs2nqXQdiwXf+4XOz1Dzp20mGBJ4hXX3zOIGyyT/76FxHDP+jYSYcFnhCe euyBAtEFKcIgjx0mLPAEsHXjbUrBBSnCII8dJizwmLN6UXZ0u0psR994XRt9WTDzbrPAXcICd8/C WRNyQrPqE/Kbf/2u2PIXFrhLWODumDt9bE5kdsv2BQUL3CUscOfMnT4uJ7CoZmZlgbuEBe6MhfUT c+KKsicfC9wlLPDixEXcgAXuEha4PXKxJA59sFngLmGBWxO1uD989y1t4U0Z8S2LWeAYurZq9vXi W3JggUfM3Jvyw8yi9NxYaY7S8crBfbntx+7Prwy3enG9iJ0cWOAREhdxE5QWK0siLPCImHvTDTnh xEHc4PQfPzQIWrakwgKPgEWzJ+eEE7dR61Ovyk74I9sTOzaKvcmDBR4ycRY3IYsblmRY4CGSBHGD BROyk9/DWlseE6HJpOwE7kZYfs7qlBRxA4ykp7QmnbISOObZw4JYWFtfBmu2Y00hGfQBQVzMilsq SRI3wQJ3SRwEjuXG5bXzAcJoJTjMYS6jiu+WRbOnJE7cgAXukqgFji6ntJwhgRXgsO46wrAPy6zI 7NixQw/HcuReSKq4AQvcJVELvLq6WherChK4arkOhI8cOVJ8c87y+TcnVtyABe6SqAXevXt3rU0b 9fAuErhqLmz8DuvtuyHp4gYscJdELXCUpVGmVkECP3TokAjJM3DgQL0Y45Tlt+bHUCZ5bm0WuEui FjgEXEzgKg9eWVmp73NCWsQNWOAuiVrg8MLFBK4qgzsVeJrEDewEjnx86KGHxDdr3n//fcs8DwvH Ase68xCCFVgH025/1AJHOdqqyo8E3tzcLELy4AIVqypMm7iBlcBramoMNzxe3pG3CMM7Dr7LwLF4 eUn3C8cCx4XGSUyaNEmEGME++cTNRC1wO09MAjfXg4MLLrhAL4dbsW7lwtSJG1gJHIJFXhLIN2gD YSR0WeTmGyJsHP8ziUD1yIH3ttpHRL1OJp5ASGN9fWGnfTq3efPmiZAsEKwqnNh677qcEJJaW2KF SuC4hsgPuxsZ+81PPITZPd2DxNWthYTCzJB3t2vWRqNKlAIH8MZWN6HqAsArWdWgtHyrOSeCpK+C oALn1TCuQnzL0q9fP+X1l8F+cx7b1WAFjSuBo05YdYIIK3bimzZtilzg5Kmd9C85fvy4Hlcl/MM/ alV6uDSBc1tVf534lgVCVb2PrFy5Ui/GIb9UDgHiLvYeExSuBA6R4iTMZVKE4e62A8WYqAUOIFhV fbcKVdHk2M8PRyLuTMVF2vI548W3YMEII5zfhsUTRUgWXGeVJ0Y4mUrITmuigsD1vyKh8l2KE3aS eNRQxEHgpfD2L4+ELu7Tf/x96P+J9wn83+YVM0RIFlznYkUNaMPsxRMl8E6dOhkSaxa8FVjzPMkC P/HW0dCFNnVE+9x/hvm/5MG33n6LCMkC74zrbwdq2cxixk1h1U0iaFwLnIopY8aM0b9ju6qqSt8m zDcBQCthMYGraiIQ5kd4KZz4TV7cQQ8QxgurWdiwlsd3ihjBgwYv/OfWO+aKkCwQajFnpnoRRfUh 3t+iwLXAAU4Ad7PqZHCnqsIPHz6sC1y+aMQbr/9cGb7+tkXK8GljrlCGjx4iHX9wBxGar/KCyRPc yOGP7fyqCDWGl7NtXjVb5EgWc502BoVA8LjeKIZQJYRZzAjDb6PAk8DJQ8NUjx6qrZBBZpDAZ1Z1 1paNv1zs0bQPf/+BIWOJ5gealOHrluR768nh067plwubcOXFItQo2I2Ns0SoMfzAc0+KUE27paaH YV9cTOXZg7T3fvWyyJE8uK5yQw7EjepXhMPpmVsySQt+P1Wd4kngdCebT5awE3iSyuB0ocPm+ZbH DEKDvfDsN8XeaHHbuxKiL/ZiGiSeBA5I4CpUAqciSpIEXjv6Wm3ihBvFt/A58Mxug8jDZN8zLWKr EAj8lluML6Aqvve97+k6wJjXqPAscDtUAkfdcxIEfvbMZ2IrOg9uhtIRVl8X1Hjh/zIjeouQ5BKa wPFmHneB64s6SaKWt6Nm4+3LtFVzsjVXQYM2CxZ4Ecy9Dvfu3Rt7gZOgd389WyUXJ4GHCZ62OO9V 84wtmUkkMIGbwQj1uAt83FV9tW1NyZ2HjykkNIHHobOVirjM7MoEQ2gCx2CCuAmcWuxGD+4oQoy8 +MPvay1PPiG+lQ+os66tqohshTc/CU3gcegPLoOLR2Xs2qr8CBUZ2l9uoDsxzptfMl0Q9YgeM+jv rV/EqweLkEJY4Cxwx0Q9JtML5SpwKrotnz1OhCSXshI4FUsmjrlGhDBpp2wELpe5MyP7ilAm7ZSN wJsf2p4V94hLRUhxmu5coa1foR5Rn2bQdyQz/BLlTF9Jo6yKKHixdAN5/HIDNV5ZZ8AvmY6JQuDw RLhQXj0RC5wF7piwBU7VgPqFquwmQt1RrgJvbc1Oi8F9UVwQtsBnjRuRFWjFRSKEKUdSXURRzRbL lBepEvjp06e1ccO7im+ls3D6ddq0jLoZP81QEUU1227SSI3A5bUdYX7g57GSBL9keiBogZMYYX5N hknHKzdY4B4IWuBUJYhiil+Uq8Cx5GKmoksq3mESL3CnE2ky8QYDnd2AyVydkGiBw8vAw25cu1SE MHEAA86LmYw8bzv6DGG/eaoJLIOCcMSjRX2dzJaVWIFnhnbPFSGCmk6hXIsopTb0QISykTBlI8zT wUEn+C4vJ4M5dRCGG4HAjFpOJiBKrMAXLZinXwS3/UvcUK4C93PAA802ixdXFRCtPJchZl9AfLl7 Bb7DZOwWKJBJrMDDgAVeusBpbSTVAl8A+3bv3i2+5YsoNJchvLRZ3IT55lCRKIFnRvbRMz5Iry0z rWaAvrJCuYEiX+aKy3zpLkseXCVwKo7IoBYMYRA6TfL66aefir1GqPhjR2IEjgwnjxrWFGZM6dAs Z6oiitXKDwijl0rMLW4FxbEjOQIffoku7jR0wi8nSOCq9Y6sPDDCYOTB//CHP4g9RujYdnPbJEbg UUBPjHKDJt9smPQPIsQ7JMK6ujoRkkclcLRCI4wWOsO2OQ6ReIFj8pnRg9qLb+FTrgL38yWTRIhP M7T0oAzVjlCLNLw3vquKKokuomSqh+YEhor9KGCBBytwcx04QB08wlD3TdDSKGvXrhUhWRL9kkni irI/xOoFN2kLb07+3CBuwSO/9h+u0GsySsVO4KgKxD65hoUWOcNkrTIIM4sZ1YTFVn2LrcCRyVGu DMD4g53AAeq55bpslNUR3zz99ooVK/RweaFZu+MSoQkcj71iAp9bP12bOGaU+MZEiV+9MvWngY0I scaT2TNbxW9qatLq6+v1bdVKfipiI/DVK5bGrswbt/SEBa3wMPGaQSIkWODF5f4pxaByeqw6W6Gi 307gJKY1q1aKkOgpV4FHMeABRVinoOharGhChCbwYhPg73nim9q2rzaJb/GgXAWOooDfAn/0kW+L rXAJTeDooF4g8LNnxUY8eePVH2svHnhOfCsv3A5AKAY6VOH6v/zyj0VIOIQmcDpBWeDl6iHLFVx/ WM+Ls62UYRCawFGfLQuclqU++/Gf9O9M+plxU0NO5LCPPvpY7AmO0ARuXgj2zKnfaGf/Gu8FoO6e c7W+bn05Aufz9pED4pt/yAInC5LQBI43X5yM1UtmHKGnTDmC8/7VT1rFN/8wi1u2IPBN4Og7gNEb VkOTUOHf40tf0DNOdXJxNKRVTm+7L/fW2sPa9dY66Hap1qH9pVpHsg59tAthHbPWCXZh35x1hnXq p11E1rmf1qXzZVqXi/LWtcvlunUj69pf6w7rlrUe3ckG6HZxj6z17DFQL9vCLukJG6Rbr0uM1rvX 4Jxd2hs2ROtzad769qnQDec9ok9nrV/fSt0u6yfssqG6XS6s/+XD8tZ/mDaAbMBwbeA5q6y4Srvj 9k3aCz/6ifa7353Sep37XzmPVfYPo64TqimdkgVOLUoqW7nSWKc9aNAI5QnF2v6rIowtFPODkgQu i7lNmzZ6axT1/CKT+w5EDfoay1YK+D06C6Hohd6O6JiEpxgZqtnQyR8NGEEZju/F8Fu0LKOTE6pv UcOF1kGcA0ZLyc30ePIiDPv27dun7drVrG3YsFFbuGCh1tDQoM2cOUu78cYJ2pgxY3M2ZfJUbcni pdqWr3xV+8EPfngurz7L2ZDBVyjFTPbFtj21++7bKv69dDwLnARsNXSfhiPBivX4YsoHlahhKLoF gSeB01AimB2yyP2cUo1JLmZhD+hfJfYEgyeBk2gXL14sQqyhuHEqqlhx66235tJrZYiTRpYuXao8 X9lKPXe85MriDgPXApe9shNoWJLT+FHy0ksv6e8RZJRuOeynP/2piJ0ucF7yearO/bXXXhOxvUHC vqFusggJHteqw9g4nDheKp1CmZU0kppuP/D73MeNq9PFXerLvVtcnwGdOO5op9Bv0EstSVC6yxG/ zz2qcbWhChxVU0mC0l2OpOXcXZ8BBnrixN1U/VFmJW3SnrRcZC+k5dxdn4HckOMENCQkNbOSmm4/ SMu5uz6D66+/3tXJU525k7mc44bdeWLIlDwratoodu6wJMwR6ekWpZMvNnUtoLiYhShpUNrNULib 95CkYXXuNJ0xmdOlRKLCk8DlunA74VJmJNF7AzpHM+jPgfByFLhMEvLAk8AB6sEpE1AMQaccgua6 IEtqMz2lXwXCWeDn6c4uzngWOMAFpoxQmbymShKh81CB8HIWuNOJd6LGlxTiZNHXBCdMy0okrc5b BV6kMIhDRdoFbnfuJO4kVPvG/xaMKWkXuBUkbqpJ8Xt6Cb9hgXsET6pyFDjELVvce4mywJlUwwJn Ug0LnEk1LHCGYZgEw06cYRgmwbATZxiGSTC+O3F0IURnBmrT9bLgJTob0++xBgrDMAyjxncnDqct d6lFH3LzAp920FLPZEkcFcQwDBMWgVSnoARNs03AnHbCQwlcHjiE32ElFIZhGEZNYHXiKEGTM4Y5 WYjZXIKnlcoZhmEYNYE5cdSNy1NjYapaO8zD8504fYZhmHInMCcO0CgpV6tgknwVmEtarkbBgFeG YRimOIE6cSBXq2B2N1Udt1yNwou1MQzDOCdwJw7kRQnN89XOnz8/tw9OPmmLoDAMw0RJKE4c1Sry xNNyfbdcjcLdCRmGYdwRihMH8qKxmPOurq4uN9kjzGk3RIZhGCZPaE4cjZdytYrs1FEa9zKy045R o67NrTC9Zs0aEcowDJMuQnPiwDwakwzdC/0EaxS0+e/dck68Q/tLQ19NnWEYJgxCdeJArkKBBdGd sN2XeuUcOFn3bv3FXoZhmPQQuhMPmi4XXVbgwMmuqxkvYjEMw6SDVDnxzHWTlc5bts2bHxCxGYZh kk9qnPhVV4xROm2VNW3eLn7FMAyTbFLhxDtd2E/prO2sftYS8WuGYZjkkngn3vZ/Xqx00k6sd69K cRSGYZhkklgn/tlnf1M6ZrfWvl1vcUSGYZjkkUgnPn78VKVDLsX+6Z+eEkdnGIZJDoly4qdOndK6 drlc6YRhnToO0t757X9ou3Z93RDetctl2vG3f6u98frbhnCz9bxYPVUuwzBMXEmEEz958qQ2YvjV Bofbrevl2vJlq0WMQuS4D9z/mAgtZNLEGVrnC/sa4l999Sixl2EYJt4kxonv2fNPruZXkZ3ydddO FKHF2bt3r9ba2iq+MQzDxJvENmwWQ3biqE5hGIZJI6l04sePH2cnzjBMWZBKJ97S0sJOnGGYsiCV ThxLvLETZximHEilE29sbGQnzjBMWZBKJ75o0aICJ86LQjAMk0bYiTMMwyQYduIMwzAJhp04wzBM gmEnzjAMk2DYiTMMwyQYduIMwzAJhp04wzBMgmEnzjAMk2DYiTMMwyQYduIMwzAJhp04wzBMgmEn zjAMk2DYiTMMwyQYduIMwzAJhp04wzBMgmEnzjBMKJw8eVI7evSo+OYPp06d0q2cSaUTV63sw06c YaLh0KFD2sCBA7XzzjtPu+CCC7Q777xT7DGye/durba2Nmf4bseJEye0du3a6cft3r27tmnTJrGn vEilE1+zZg07cYaJAfv379d69eqlO9q2bdtq06dPF3uyThj7zj//fH2/lcHxjxw5UvzKyPHjxy2P Xy6wE2cYJhBkBwtHjNK1DJw4StCIg33mahGEUUkbhngq8KDo1KmTHgefxUrwaSOVTnz9+vUFTpxh mHCprq7OOeDKykoR6g5UkbRp0yZ3nHnz5ok9RmpqanJxrErtaSVQJ97a2mq4AHiSnj59Wuwtzt69 ew1PYjy1nYALz06cYaLj4MGD+v2K+xY+wMr5FgP3MkrxdJzDhw+LPUbgV+j/4DOam5vFnvQTeElc fhrD8N0p/fr1y/1O9TpmxbZt29iJM0yE1NXV6XXUuHetqkGcQNUkTnwHNZ6ijt2pr0gDgTtxtEzT ExKGpylK2MUoxfnjKcxOnGGiA06U7l0vThzVI9Tgic/7779f7LEGVTb0n+zEfQZPZXolgqGEbceR I0cM1TDF4pvBQ4KdOMNEB+55csJunPjOnTs93/vsxAMGjQ2UwTCrvqIAF53ioX4LrdhuQF282Ykf O3ZM7LUH/4UBCah7sxtEgIELqPeD4W0DnwizAvsQT7Zi8enYsGLHR1rlY8Os0u8mLnCbFuyTjw0r Fp+Oj08nx6d4buLS8Z3Ep3T7HT9O1wn1yCgwQe+4P9CbxA34/ZlTx7Wzfy1ME45H7VmoVkFa7EBJ W3beqEZxC/kN/B96qJULoTlxIFerWF2k+fPn5+LgSW7n7K2AA4bz7tz2S9roPp8z2H1L1E/oZdOr CuLqNuTCghsBde7KuOdsXFV/ESvP+jWNyriw5bfOErHyzJp4nTIubNt9W0SsPJmhPZRxYTt27BCx suC7Kh4sU9mtoCvmju0PKuPCpo29WsTKs3zBbGVc2PrVy0WsPBNrKpVxYchnGTiw0RWdlXEzgzu6 u05XF76dNd27URkXtmjOVBErz9ybblDGhW277ysiVp7M8EuUcWHurlOXwutkE3/a2KtErDxNG9cp 48Ja931bxMrz/Le/rowLO/H2L0QsI3LJ2Ko6dPHixQUlby+Nkih509s+6sbLiVCdOIRGr1hWmS1f UK8XA6UAlRO/bfIQ7YPXviNiGXl4wzxDXLJp1/QtcA4oVajiwlbNnyxi5dmze5cyLqz5gc0iVp7N 65Yo48Jan39OxMqC0tDCKaOUcWEokcnguyoeDMcx9x7C/6niwjaumi9i5cH5qOLC9jy2S8TKg/xS xYWZS29w4jNrByvjTriqp7vrNG+SiJVn39NPKePCtm/ZIGLl2XrPWmVcWOt3nxWx8qyaO0EZF+bm OjWMH1lwnezOdeuGRhErz4sHnlfGnVnVWTv94e9ErDxvv/6SMj7sw/feEbGMIE1UGscn3pBlqOHT jamqZqALKoXDf5RTVQoI1YkDakGG4ckplyjkapRi3Qlx4VpaWgpudACBm6tTGIbxzq4t1g+sTz6y ruJB10IqIZsdMO7hSZMm6U7XiVl1U6QSPwqIaBAtN0J34kDuNkQXduXKlbkws3MnPvjgA0NJ3mxU RQNxsBNnmNJ57P67Cpy2ufruk4/+KGKrweA7KnWjcIYRln6A+nzqhgyfAUdfjkTixDFBleyM8fSk 1y7Y+PHjRUxnyN0R8VDAE5udOMN4R1XyPvDP2eHsB57dawg//cff6+HFwOyi6LXitqOCFTgOldL9 ejAkkUicOJCrVeR6cPMrlxPkni9TpkzRLyg7cYZxz+a18w0OGvb8t40Nja8eMtanf/iBdQ8YJngi c+KYpEYufcPwHa9IbqDXKdjNN98sQjV24gzjguVzxhscM+yJh5vEXiMH9n3LEO/EO/9H7GGiIDIn DlB3jakj8TqEVy03yM5bVXpnJ84wxZl2/UiDQ4ZtvbuwK6jMnoe/Yoh/7Fe/FHuYKIjUiXtBdt7Y plZrVKHQYAWU8tmJM4wadBoYVzXA4Ihhy2+ZIGLYAycv/+7IkVfFHiYKEuXEnfQr7dy5s+7Y2Ykz TCEq5z3rxlFirzNW3zrV8HtzH3cmXBJXEncCWq3ZiTNMnnFVAw2OFzbxuqFirzsaJl9rOI55EA8T Lql04igZsBNnmHPOu7rQeSOsFCZeYxw1W87d++JAKp04RnKyE2fKmSCcN2GeA4adeLSk0onzfOJM uWLlvFUjoL2SGdbTcHx24tGSSife1NTETpwpK1TOOzOyr6/OmzAPu8ebLxMdqXTiqtXuGSaNjKse ZHCosKCcN8BxMWWx/H/sxKMllU4cA4fMTjwoUTNMFEy8bpjBkcKCdN4EZgjFfOby/7ITjxZ24gyT ILDAg+xAYZmRfULTN0ZZZyouMvw/O/FoYSfOMAlA5byxilTYusbCG6OHdMqnY1B71/MdMf7CTpxh YszcqbUGxw0bd3X4zpvAQLrRgzvm0oJl8fyaWpbxBjtxhokhyxsmGRw3bOK1Q8Te6ECpG6XvXLrO lcrNy+Ix4cJOnGFiBNbDlB03bNYNhQtSRwXqv+W0oX4c9eRMdLATZ5iIOfn/3tEWTCqs8154U/yW Gytw4pVdChZtZsKFnTjDhMTJd3+rvfL9p7X71szSxvb/vMEZmi2u9cyFTrwb31sRw06cYXzgwxO/ 0rbfu0qbOOpyQ8OfFzv2Rnzn5y5w4kN7iD1MVLATZxifgMb2tTyhzRoz1ODo3NgTO+8VR4snmCdF Ti/mUWGihZ04wwTJmc+0hTPGGByflTVk+oofxZcCJz7c/cLmjL+wE2eYAHn79ZcNTs/O3vjJD8Sv 4kuBEx/RW+xhooKdOMMEwIF93zQ4O9iDd8zSdbin+b6CfQ3jKsQv483ebz1uSDeG/DPRwk6cYXxk 19a7DU4OtmzqFWJvnn1P7DDE2b75drEn3piduF8LTTDeYSfOMD6wcfUCg3ODja3oKPaqWbd0Zi7u /meSMYnU7m983XCOmE2RiRZ24gxTAsvnGld+123AFx3rbfnsG7QFE4YlZhKp5oceNJzrtLHxGU1a rrATZxgPzJ0+1uDMdBvwBe3YsWMiRjpp3vmA4ZwXzrpR7GGigp04w7hg7vRxBiemW/8vlM10rLu/ bqzLX9c4V+xhooKdOMM4QOW8M8N7lt00rC17HzPkwfav3Cn2MFHBTpxhbFhYP9HgtGAYpViuM/e9 eOC7hrxo+eZDYg8TFezEGUYBO281x17/qSFPXn35gNjDRAU7cYaRmHuTotqkjJx3sWllT/72mCFv 3jv3nYkWduIMc465N9UZnBOs3ErecODLbzG+gTz4j6u1s3/7WMTQtBNvvW7Y//avXhN7NO2Nfzuk rWq4wbB/33f+SexlgoKdOFPWqJ33xWVdbfLG6z8vyBO3NvEaHskZFuzEmbKEnXdxls3MFOSREzvw /HfEEZgwYCfOlBULZxcuQJwZ1oMX+7XgiZ33FOSXnX3ylz+JXzJhwU6cKQsWzp5c4HDYeTvjle9/ pyDvzDZ2UFtNO/M38QsmTNiJM6lG6byHsvN2y6+OHCrIR7KpI9qLWEwUsBNnUgk7b/95sfWpgjyF MdHCTjzlIC969eql2733+rN+489+9rPcMWtra0VoPFA77+7svH2ioc64fuiRn/5Y7GGigp14iqmp qdHOP/987bzzztMqKyst8wAz7yEunDLFb9u2re28INXV1bm4I0eOjDx/2XmHw+bbFxny+Pjbb4s9 TFSwE08pZgeuYufOndoFF1ygx4HJ23Di27ZtEzHV4D8oPhx5FCycPcXgVGDsvINj+ZwbDXldLrM3 xhl24ikEVRxt2rTRnWv37t21o0ePij2FNDQ06M4Y4HeyE9+7d68ebsfAgQP1+HhghFm1snz+zQZn AmPnHTyzxlcZ8vzQoUNiDxMV7MRTSL9+/XLO2I1jNTvx1tZWsceaxsZGPS5+g+oYuweGH6iddzd2 3iEx7urLDHnPTjx62ImnjDVr1uScKj73798v9hTH7MSd3qBw3vSboErjy2/Nr0dJBuddbvN5R01m +CWGa8BOPHrYiacM2RHDubrBqxNHnTv9zm8nrnTeley8owKTgsnX4vDhw2IPExXsxFOGn07cSXUK CMKJs/OOJxjlKl8Tt9Vnx48fF1v+gJkXi02fm3bYiacMOFE4YDjUTp06uSopmZ24k4ZNQNUpaEwt 1YmrnXdXdt4xAQ9S+do4ccq4dtQAjh5QW7ZsEXuMoDcU9ENWX19v66AxWVm7du3046IBv6mpSewp L3x34ii9Uc8IGG5wN09KOA66MHRx3FLOThxdvsipuu0xgriU73DiTm4K1LnLN5LXOlJ23slgdEUX wzUq1qAMJ096hKZwb8rQPjuDjtFYrwL/Lx9/+vTpYk/5EEhJHANB5IuA706Re1bgqe3GCRHoMVGu ThzI/betxK/C7MSRj8VA/3D6DXVVdMPG25cbnAIsU9mFnXdMyVRcZLhWxQpo5GDt7uUFCxboDfJm duzYoRcMSF9WBbqDBw/qb52Ig0+nb5BpIRAnjtKYnPkomTvJ2FKcvwwEYXbi5Qa9vrrJRzht+g2c eLH6TtyUNEDIzcMCND+w2eAMYJlzpTyezzvejB7SKXe9xg7tLELVyPez1YCzYsgFC7zxWRGHgWdR EVideF1dnWEEYLGbHNUAcjWMW6cgs379+rJ34hhKLw/E8VJKtgM3Fxw9jo/SllPne+C7hZMowXkz yWDssHx1yrLp1oUDlNCpIIf7WlXSLgYeAuRDoOGXXnpJ7FFD/wdnX06l8UAbNuVXbdjatWvFnkLk ujFchFIGjaAut9ydOIEbATcA8vWWW24RoaXx5ptv5o7ptIT16o8PGhw3bFpNf7E3XeCBtnHlHO3b W+aJkPQwelD73PVbN2+cCC1EHq+Ae7sYK1euzN3/suEYTt8koxo9HDWBOnEgV6ugvkrF/Pnzc3Fw AeycvRNQl8ZOPB68/YsjBscNWzbjWrE3XTy24yuG82x99hmxJx2gnUI+v80rbhJ7CpGrQZw4cYBG SrxFT5o0SS8cwHdQYQFW7O08yPEKcSZwJw6HKl8IPC3NyNUoqv1uwasUO/FoOfHWG4YbHrZhyWSx Nz089rUNBecJe+obXxMx0gOcrHyOW9fOEXsKQS8Ruu+dOnEr5PYdu2OxEw8Q+SKgjkvuKSJXo+DJ WwxUlezevVt8U4Nub+zEo+HEW0cNN3r2Zp8t9iafwz94Vls29cqCc5TtG1tWiNjpAtVE8nluvb1B 7CkEbTLU9RRVIs3NzWKPe+RSPY5lBfkSxCmnPuOhOHFAXYBg9DSV68Hg3K26K8m/JbN7IqN3DDnw nl/+gjbo4k7awpvHaq+//Lz2wnNPaB/+9g0RsxCUrDJX9BN2mW5zp2aUg2bQGNsw5bqC+AtvHqes 00e6Zo0fZYgLW7e0XtmlDg8j87EzV16mnA8FN9jWu5YWxF9+y0T9hjKTjb+sIP7Wu5dbdsd84blv nUvrTG3z7Qu0B+9dpT32wAbtqUe3ai98d4+29d71hhtctwFf1I+NdB14+lHt+ScfPhf/Pm3PQ/+o 7frqHdr2e2/Tj7Vx5S36cVffOlWf6hTXau65fJ01vlqbNuYKbWJNZc7GVQ/0zeiY+A/8F/4T/0/n uHHFbK3hBuMiCE5s4jWDtef37tBe2L9b27d7m/bEjk3arq+s1rbeuUjb2FivrZo3SVt4U0abdcNV 2rTa4Xp8TCyVGdHbnZ3LW9V5OTU6fzp35DsMeYBrQUb5gf+Tz3PrHfZ1/nLJ2Kpe+7XXXtPuvPNO y0FDcuOm3XFQBUPx/HibTxKhOXF0X5OrVdBbgp7UsPHjx4uYhbz11ltaS0uL43o2OFdy4rLoZFu3 YKKInaflqSeVcWGZqwYWOLfaUcOVcWET6zIiVha8imZGGm8C2cyt9+j7KnfnMtjgDgVD4lGXqIx7 znDDm3uPNC5ZoIwLmzVljIiVZ/P6RmVctvK1zausq1MASt90j+PTXDr+9a9/bfAJdob73W7sAJXC UTVbbgN+QnPiQK5WkevB7RyyjBcnDkN1itMuRygRQGxwinCsePig+kYlIDhGHBdxZMMDR/VWgWND 2Ob4VnOU4DyQFjnupk2b9HAVcPxIs2z4PyvxIz6Oh/+AYdiz1bEJHAvHrL326oKbelbtQGWpHw8/ 5AceZPg98gFvKvgvvOHgDQWG9CAvYHjbgCEvgzA6Pv0f/htpQJpwDkgnri+2H3twkza2/+cLztfK Nt51uzhzI5QHdP507nTeQZ+zyigP6PxhSBcZ8gOG9CIvkHYrPanAPUslZNyzVr3OkBbElc3s9K2g Ej8eCH53pU0CoTpxOEO59A3DdwjHCbiw9Du3TpzxlxP/5zc5p5U592Zw9uwZsSf9vHJwn9ZwfX+D 45ZtZpX9IJhyA2NGqLsh2r1QcPADPBDQYwXHxYMC/qEcCdWJA5REUH+FDJ83z10/WqdOHA8FduLB cvazjw2O6+xH74s95cXZM5/p1QpyXsBWzb1RxEgPeDPBA4rOcd/urWJPcVCCx/0LQ6nfD/BGQMfE 20S5EroTLwWnThwiYSfuD4df+XHupkVDH3H45Rdy4bDtW+4Se8oXODk0Uuby6/alYk86QNWhfM3R 1sJET6KcOOps5fo1K1C/xk68NI4ceVXLDO5ouGlhx958Td/f+twzhvD1K+br4UyW1uf+WXvhqfs1 7czfREjywZgP+ZrDiZfTxHJxJVFO3CloeGMnXhoNE6sNN+z2bYWNTOg+lxnRS9vVtIpv5jIA13jP Iw9o42pGahvXLtWrSJjoSaUTR4mdnbg/WPXdZxgmHqTSiaP1m524M9DFDAsOjx58obZ3zx4RyjBM UkilE0f/aLMT59d9I2jNzwy72FBlAtv35DdEDHsO/eiA4XfcsJl+0EVYvuYYccpETyqdOAbFsBO3 pvWZJww3I6y2qsJVHad5xCd+z6Qb3FfyNUfDpmpwFxMuqXTi5bzGplNw861eMkdbvWim5Sg6OxbN bzDc0OzE0w878XjCTjzlYOg0JjVavXSeq+HSxcCgre1bNmi11ZV690IvDwImWeAe2vdMizb3lnpt 21eb2IHHBHbiKQVTD2SuLBwazs6WYdIFO/EUsnF14QyFmZF9HM9RwzB2cAk8XrATTyE410UL5med 9/Bevs1VIbP9a1sND4nVi9Oz8AOjBuMv5GuOOdCZ6GEnnnAwXweqTvys73bC9CkTDDc0N2ymH3Td la85N2zGA3biCUWfwc20KAVK3WGd58TxYw3/zU48/bATjyfsxBPI6mXZqhLDDVXZRZ/4KywwHL/l 23v1ngrND20P/U2AiQZUzWHBFLvFRphwYSeeQPTRlsN7Zp33kE6OVy1iGCZ9sBNnSoJfp8sLKokH 0VjOeIOdeExBeufOmZWvMhnUQdu0IT7zk2y8a10+beds0ezJYg+TVlR14kz0sBOPIdQ90GyLFrhb zi5I6mdMM6SNGzbTDzdsxhN24jEDXQbHXWPsdVI/Y2rs5vVGmuQ0shNPP1h9Xr7mXBKPB+zEYwqc OVr/45puPFTQwIrSGXrFYC4VJv1Alxj5i08mHrATjxA4v0zFRXqppq7mSl7uimEswIODVrb3apiF 0Y7Kykqtbdu2ur377rsiNAsKLDiG0wZdvLXQ/9J0Fz/84Q9zxx85cqRvD0J24hGgO+/KroZXU1jT hjUiRvxBfnJJvPyAE8M1Rz/xMAsdcLBYIL1Uw3FUYOF17MdC7DU1NSI0S11dneEY9fX1Yk8hN9xw Q24xd1ibNm20efPybVk49vnnn6/vw3/60cuHnXjIHPm3nxQ470z10MSVwutv5obNciMO84mr2oZQ 2iWnCcN3N5ADh3NVOWiUquXjY4UjFZ06dcrFwbFQ2lZhduSYNqMU2IlHBEqxSS7BcsNm+RHXRSGm T5+ec54wvCk4RS7hWzldlJbl45unc66qqjLs79evn9hjDf6L4g8cOFCEeoOdeIDAUWOmN1jaBkes X3ub4YaeNfl6sYdJK6hCka/5xGsGiT3RMmnSJIMTxWAkJ8AZo34av0Ep2gp0MJCPL4PqEgpv166d CC0O/ptK7jgGqmy8wk48ANCQkbmin0HwsLQ5cu6pUJ7E7Xqb66ydOnG5NGxVV07Ix0d1zRVXXJH7 jqqRe++9V8R0jvwWUOz/7WAn7jNw1GbnDYdOLdQMw/iLuU68WC8UgurCYXLjowr5+HLpmwxO3S1y upEWr7ATDwA4clShTLx2SOpK3wTyk3unlBcoge/e9YBWlxmlrV+9vOQGOb8wO3HUkTtBduKbNm0S oWrk46PkPWPGDG3x4sWGnihuqlOA2Yl7fcNhJ14CcFxw0nERc5hMnzLR8LbBDZvpJ64Nm2Ynju9O kJ046tWtgHOVj29u2OzevXtuHxz8Sy+9JPbYwyVxG4J24ugOWFs91CBo2LFf/VLESD+8sk/5kTYn 7rRO+vDhw4bjq7oDy8eCOelxwnXiNqicuF+sv22hQci6mId21/bv3y9ilAdN995tyAOexTD9oNpM vuYNk/5B7IkWr04cVShUHWLXOwX9wuXjW93rzz77rKF6BT1frBbOwINA7p1i9yZQDHbiLkHJo7a6 Uhdx2KvpxBHumcJEjVcnDlBipt9Z9ROHP5GPX6zh1Fy9Ul1dLfbk4X7iRfDLiaMKBk/SuM0gyDBM HvNgn2KNlDK4v6lEjFK06gGAOnD5+OY6cRXm6pXly5eLPdmHDpXY4fBRXVMKqXTieFKW6sTnzp5h eHWcO+NGsYcBek+F5gf1ngrbmjYkbtoAxj1weBtvm6dlruyvzZpwbWp6XsGJFnPkfmF24H4srchO 3MT2r91ncN5kG2O0qk4c4IbN8iOuDZt+QVUrqAJ5+umnRah/PPTQQ/qx8R/4L796taXSiaPvslcn jhXcZaGuvs3ZwIFyY+6cmYZ8YieefjASUr7mcOL8BhY9qXTimHXMqxNnnHH4pR8ZbuiWx3eKPUxa gcMe2//zuWu+6yurxZ54UV1do9/3fftUlEV7ViqdOCbqceLEXz/4Le2+JbXa64f2iRCGYdIAHDjd ///zf/TQFty6TOxJH6l04uj2Z+fEf/nSdwylyFtqemhnP/6z2MswTBro0K63wQ+QPf2d50SMdJBK J45Wc/miyU78zKnf6E4757z/+gexh3HL2T/9X23Pw1/R/vy7X4sQJu2894sfastuvk574ZmHRUh8 +eyzvxn8gMrW3b5Z+9vfzohfJJNUOnG0+soXiuvE/efsZ381vM2897/fFHuYNCPXiR/4TrMIjS/v n/yjwRcUs0e+/oT4ZXJIpRNHf1ZckD4d/l4XW/cuffUBAAhHlyh01oejR/9QlNoxjBZVMBheu2PH Dm3btm16fLTGo6cLDN2rYBhIJBumsAzKzP/lp9H5wOgccb44bzQMIw+QF2hfQL6gPyvyCHmFbVUX Q8RHHOzH1LtoCEPDEvqUY7Iw5D/C6BqQ4VrIJu8jw29kw3FgOKaV4T9h+H9KA22bDelUGQZ8qawc QZ4moWHTzOpV9xQ4a6fW59IK7Qc/+JE4UjyJjROH08AoJ3SAx5wD8hwEMIShQz6WPlqxYoX4lTWd Og7SL0K3L35RF1zntl8quEBs3u3v/lvH3M0Mu/Dvv6yMx5Yuk6957/ZtlXHSbB3aXaoNGjjC1ajQ oInUicNpm521Wys2heNzz/5Ab6kmw5O1z6VDpM+sXdpbtsG69e6ltl6XDCq0ntnPS859Gm2gbj0v VliPgdrFPQYYrfsArYfB+husezeTdc1at66X561L3rrm7LLcZ5eLFNY5axfp1i9rnfLWWbe+2c8L z32es05m69jnnNFnH+1C2Tr00Tqarf2lOesAO3eD5D516621l+3LWWt3zlQ3GBtb0IZ78oorqvVC Z1yIxImjNK1yyChpY7IYvPaawSss9tHwWLNhJjCGYRgzG+7+mtIhFzMULm5fe7c4SnwJ1YljNQwa dkqG71azh9mBFabNx4KVOiMYwzDp4bFvPKl00Cq7+sqx2p/++Bfxy+QQmhNHKdrscFH/XSqqkjlK +ow/oIGyvr5ebwBFPSAaL9HQiQZMLM9GJjcMIx7i43dpXZ4u7eC6o3EdDd5o6MZ1RYM1GrZxvXFd 8UkN3diPeIiP6x6HNWUPHPiR0lnL9rMjvxCxk0soThz1R+ZSM5yvX6gc+ZIlS8Rexivm6TS9Wimr ljDhk4brjp40KqeNNqGP//qpiJUOQnHi8lp2ZHhq+wVKgebj+1HKZ6zBlJpyfgc5fScTH5Jw3dF+ hgb+vOO+XHvuue+KvekjcCeOvtjoHihfeLerQjvBXBpHrxd+lQ8OVJfI+Y3XaCb94DrL1x1jC+LG tKmzdec9cmSVCEk3gTtx880OK2VlZytUpX12LMFhXk0F9adM+jFfd9R/M9ESuBNHI5d80WFhOXGM NmSCAQu7ynnNN3N5UFdXZ7jucOpMtATuxDGk2Vydgu9+guHR6Cce5H8wRsx1o3wzlwfm6w6nzkRL KA2bqsE9fvbnpmWVZOMeEcGShAYuxn/4usePUJw4uvuYS+OwtWvXihjemTJlSsFx/ey+yKhxezOj gZtG3FJ3U1SB4U2NSQ5enDiuO3qLyW/L8Aco3HFbSumE4sQBBgWo5kkppcSs6s8KcbBjCB43NzNm HcQNjOsvv5XBiWPACJMc3Dpx3Pe49rjuNTU1enyM0JYdupcR20ye0Jw4gSeyLAKY26H3cN6qIfc8 UjM83N7MhPw7OPE4jOxjnOP1upsx6wDtWow3Qnfi4PHHH9f7istikA1PaTh7XFwYXsHlJ7fZEBel PSY8vN7M5puXnXiy8HrdZdBjje5/vJ1x42hpROLEZexmJrQylMLhAJzMK84Eg/lmxngAJ5idOA/I Shbm644FRpyCgpZcnYZtLPjBlEbkTlwFhtHDKUAw6LqGIfpY8YVJPmYnjjpTJt2gUdvsvPnh7R+x dOJMejE7ccx8yKQX2XlbGTojcLWad9iJM6GCBizUgcKZ+zkJGhNP8JDGtbYzTGPLeIedOMMwTIJh J84wDJNYNO3/A+AvcWAzhzcNAAAAAElFTkSuQmCCUEsBAi0AFAAGAAgAAAAhALGCZ7YKAQAAEwIA ABMAAAAAAAAAAAAAAAAAAAAAAFtDb250ZW50X1R5cGVzXS54bWxQSwECLQAUAAYACAAAACEAOP0h /9YAAACUAQAACwAAAAAAAAAAAAAAAAA7AQAAX3JlbHMvLnJlbHNQSwECLQAUAAYACAAAACEAZHmL JCUEAAAkCgAADgAAAAAAAAAAAAAAAAA6AgAAZHJzL2Uyb0RvYy54bWxQSwECLQAUAAYACAAAACEA qiYOvrwAAAAhAQAAGQAAAAAAAAAAAAAAAACLBgAAZHJzL19yZWxzL2Uyb0RvYy54bWwucmVsc1BL AQItABQABgAIAAAAIQBvFLYy4QAAAAoBAAAPAAAAAAAAAAAAAAAAAH4HAABkcnMvZG93bnJldi54 bWxQSwECLQAKAAAAAAAAACEAyicbTFVTAABVUwAAFAAAAAAAAAAAAAAAAACMCAAAZHJzL21lZGlh L2ltYWdlMS5wbmdQSwUGAAAAAAYABgB8AQAAE1wAAAAA ">
                <v:shape id="Text Box 1796" o:spid="_x0000_s1159" type="#_x0000_t202" style="position:absolute;left:4169;top:17995;width:6484;height:335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Hm9VMYA AADjAAAADwAAAGRycy9kb3ducmV2LnhtbERPX2vCMBB/H/gdwgl7m0nnOmw1ikwEnzZ0Kvh2NGdb bC6lyWz37ZfBYI/3+3+L1WAbcafO1441JBMFgrhwpuZSw/Fz+zQD4QOywcYxafgmD6vl6GGBuXE9 7+l+CKWIIexz1FCF0OZS+qIii37iWuLIXV1nMcSzK6XpsI/htpHPSr1KizXHhgpbequouB2+rIbT +/VyflEf5cambe8GJdlmUuvH8bCegwg0hH/xn3tn4vwsU9M0UUkKvz9FAOTyBwAA//8DAFBLAQIt ABQABgAIAAAAIQDw94q7/QAAAOIBAAATAAAAAAAAAAAAAAAAAAAAAABbQ29udGVudF9UeXBlc10u eG1sUEsBAi0AFAAGAAgAAAAhADHdX2HSAAAAjwEAAAsAAAAAAAAAAAAAAAAALgEAAF9yZWxzLy5y ZWxzUEsBAi0AFAAGAAgAAAAhADMvBZ5BAAAAOQAAABAAAAAAAAAAAAAAAAAAKQIAAGRycy9zaGFw ZXhtbC54bWxQSwECLQAUAAYACAAAACEAlHm9VMYAAADjAAAADwAAAAAAAAAAAAAAAACYAgAAZHJz L2Rvd25yZXYueG1sUEsFBgAAAAAEAAQA9QAAAIsDAAAAAA== " filled="f" stroked="f">
                  <v:textbox>
                    <w:txbxContent>
                      <w:p w14:paraId="633F2C7F" w14:textId="77777777" w:rsidR="006B2D1B" w:rsidRPr="00962517" w:rsidRDefault="006B2D1B" w:rsidP="00F7250F">
                        <w:pPr>
                          <w:rPr>
                            <w:b/>
                          </w:rPr>
                        </w:pPr>
                        <w:r>
                          <w:rPr>
                            <w:b/>
                          </w:rPr>
                          <w:t>h</w:t>
                        </w:r>
                        <w:r w:rsidRPr="00962517">
                          <w:rPr>
                            <w:b/>
                          </w:rPr>
                          <w:t xml:space="preserve">ình </w:t>
                        </w:r>
                        <w:r>
                          <w:rPr>
                            <w:b/>
                          </w:rPr>
                          <w:t>3</w:t>
                        </w:r>
                      </w:p>
                    </w:txbxContent>
                  </v:textbox>
                </v:shape>
                <v:shape id="Picture 1990351016" o:spid="_x0000_s1160" type="#_x0000_t75" style="position:absolute;width:19043;height:1828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M34XrHAAAA4wAAAA8AAABkcnMvZG93bnJldi54bWxET81qwkAQvhd8h2UEb3U3DQk1uooURC89 aFt7nWbHJJidDdlV49t3hUKP8/3PYjXYVlyp941jDclUgSAunWm40vD5sXl+BeEDssHWMWm4k4fV cvS0wMK4G+/pegiViCHsC9RQh9AVUvqyJot+6jriyJ1cbzHEs6+k6fEWw20rX5TKpcWGY0ONHb3V VJ4PF6vh1G2bn+z7mB6zJD37bdjk7+pL68l4WM9BBBrCv/jPvTNx/mym0ixRSQ6PnyIAcvkLAAD/ /wMAUEsBAi0AFAAGAAgAAAAhAASrOV4AAQAA5gEAABMAAAAAAAAAAAAAAAAAAAAAAFtDb250ZW50 X1R5cGVzXS54bWxQSwECLQAUAAYACAAAACEACMMYpNQAAACTAQAACwAAAAAAAAAAAAAAAAAxAQAA X3JlbHMvLnJlbHNQSwECLQAUAAYACAAAACEAMy8FnkEAAAA5AAAAEgAAAAAAAAAAAAAAAAAuAgAA ZHJzL3BpY3R1cmV4bWwueG1sUEsBAi0AFAAGAAgAAAAhAKM34XrHAAAA4wAAAA8AAAAAAAAAAAAA AAAAnwIAAGRycy9kb3ducmV2LnhtbFBLBQYAAAAABAAEAPcAAACTAwAAAAA= ">
                  <v:imagedata r:id="rId1046" o:title=""/>
                </v:shape>
                <w10:wrap type="square"/>
              </v:group>
            </w:pict>
          </mc:Fallback>
        </mc:AlternateContent>
      </w:r>
      <w:r w:rsidRPr="00965055">
        <w:rPr>
          <w:rFonts w:eastAsia="Georgia"/>
          <w:b/>
          <w:color w:val="0070C0"/>
          <w:sz w:val="24"/>
          <w:szCs w:val="24"/>
        </w:rPr>
        <w:t xml:space="preserve">d) </w:t>
      </w:r>
      <w:r w:rsidRPr="006B2D1B">
        <w:rPr>
          <w:rFonts w:eastAsia="Georgia"/>
          <w:sz w:val="24"/>
          <w:szCs w:val="24"/>
        </w:rPr>
        <w:t>Tại trạng thái C, khối lượng nước còn lại trong nhiệt lượng kế là 20 g.</w:t>
      </w:r>
    </w:p>
    <w:p w14:paraId="01558A0C" w14:textId="77777777" w:rsidR="00E72894" w:rsidRPr="006B2D1B" w:rsidRDefault="00E72894" w:rsidP="00F7250F">
      <w:pPr>
        <w:pStyle w:val="ListParagraph"/>
        <w:spacing w:line="288" w:lineRule="auto"/>
        <w:ind w:left="0"/>
        <w:rPr>
          <w:rFonts w:eastAsia="Georgia"/>
          <w:sz w:val="24"/>
          <w:szCs w:val="24"/>
        </w:rPr>
      </w:pPr>
      <w:r w:rsidRPr="00965055">
        <w:rPr>
          <w:b/>
          <w:bCs/>
          <w:color w:val="C00000"/>
          <w:sz w:val="24"/>
          <w:szCs w:val="24"/>
        </w:rPr>
        <w:t>Câu 2:</w:t>
      </w:r>
      <w:r w:rsidRPr="006B2D1B">
        <w:rPr>
          <w:sz w:val="24"/>
          <w:szCs w:val="24"/>
        </w:rPr>
        <w:t xml:space="preserve"> Một khối khí lí tưởng xác định chứa trong xilanh kín, có quá trình biến đổi trạng thái được mô tả trong hệ tọa độ (V,T) như </w:t>
      </w:r>
      <w:r w:rsidRPr="006B2D1B">
        <w:rPr>
          <w:b/>
          <w:sz w:val="24"/>
          <w:szCs w:val="24"/>
        </w:rPr>
        <w:t>hình 3.</w:t>
      </w:r>
      <w:r w:rsidRPr="006B2D1B">
        <w:rPr>
          <w:sz w:val="24"/>
          <w:szCs w:val="24"/>
        </w:rPr>
        <w:t xml:space="preserve"> Biết ở trạng thái (1) khối khí có nhiệt độ 300 K, thể tích 10 lít và áp suất 2 atm. Trạng thái (2) có thể tích 24 lít.</w:t>
      </w:r>
    </w:p>
    <w:p w14:paraId="499D91A6" w14:textId="77777777" w:rsidR="00E72894" w:rsidRPr="006B2D1B" w:rsidRDefault="00E72894" w:rsidP="00F7250F">
      <w:pPr>
        <w:spacing w:before="2" w:after="3" w:line="288" w:lineRule="auto"/>
        <w:jc w:val="both"/>
        <w:rPr>
          <w:sz w:val="24"/>
          <w:szCs w:val="24"/>
        </w:rPr>
      </w:pPr>
      <w:r w:rsidRPr="00965055">
        <w:rPr>
          <w:b/>
          <w:color w:val="0070C0"/>
          <w:sz w:val="24"/>
          <w:szCs w:val="24"/>
        </w:rPr>
        <w:t xml:space="preserve">a) </w:t>
      </w:r>
      <w:r w:rsidRPr="006B2D1B">
        <w:rPr>
          <w:sz w:val="24"/>
          <w:szCs w:val="24"/>
        </w:rPr>
        <w:t>Từ (2) → (3) là quá trình khí giãn nở đẳng nhiệt.</w:t>
      </w:r>
    </w:p>
    <w:p w14:paraId="3CE97C5A" w14:textId="77777777" w:rsidR="00E72894" w:rsidRPr="006B2D1B" w:rsidRDefault="00E72894" w:rsidP="00F7250F">
      <w:pPr>
        <w:spacing w:before="2" w:after="3" w:line="288" w:lineRule="auto"/>
        <w:jc w:val="both"/>
        <w:rPr>
          <w:sz w:val="24"/>
          <w:szCs w:val="24"/>
        </w:rPr>
      </w:pPr>
      <w:r w:rsidRPr="00965055">
        <w:rPr>
          <w:b/>
          <w:color w:val="0070C0"/>
          <w:sz w:val="24"/>
          <w:szCs w:val="24"/>
        </w:rPr>
        <w:t xml:space="preserve">b) </w:t>
      </w:r>
      <w:r w:rsidRPr="006B2D1B">
        <w:rPr>
          <w:sz w:val="24"/>
          <w:szCs w:val="24"/>
        </w:rPr>
        <w:t>Quá trình biến đổi trạng thái của khí từ (1) → (2) tuân theo định luật Charles.</w:t>
      </w:r>
    </w:p>
    <w:p w14:paraId="64544EFA" w14:textId="77777777" w:rsidR="00E72894" w:rsidRPr="006B2D1B" w:rsidRDefault="00E72894" w:rsidP="00F7250F">
      <w:pPr>
        <w:spacing w:before="2" w:after="3" w:line="288" w:lineRule="auto"/>
        <w:jc w:val="both"/>
        <w:rPr>
          <w:sz w:val="24"/>
          <w:szCs w:val="24"/>
        </w:rPr>
      </w:pPr>
      <w:r w:rsidRPr="00965055">
        <w:rPr>
          <w:b/>
          <w:color w:val="0070C0"/>
          <w:sz w:val="24"/>
          <w:szCs w:val="24"/>
        </w:rPr>
        <w:t xml:space="preserve">c) </w:t>
      </w:r>
      <w:r w:rsidRPr="006B2D1B">
        <w:rPr>
          <w:sz w:val="24"/>
          <w:szCs w:val="24"/>
        </w:rPr>
        <w:t>Lượng khí chứa trong xilanh làm tròn đến hàng phần trăm là 0,81 mol.</w:t>
      </w:r>
    </w:p>
    <w:p w14:paraId="1166B533" w14:textId="77777777" w:rsidR="00E72894" w:rsidRPr="006B2D1B" w:rsidRDefault="00E72894" w:rsidP="00F7250F">
      <w:pPr>
        <w:spacing w:before="2" w:after="3" w:line="288" w:lineRule="auto"/>
        <w:jc w:val="both"/>
        <w:rPr>
          <w:sz w:val="24"/>
          <w:szCs w:val="24"/>
        </w:rPr>
      </w:pPr>
      <w:r w:rsidRPr="00965055">
        <w:rPr>
          <w:b/>
          <w:color w:val="0070C0"/>
          <w:sz w:val="24"/>
          <w:szCs w:val="24"/>
        </w:rPr>
        <w:t xml:space="preserve">d) </w:t>
      </w:r>
      <w:r w:rsidRPr="006B2D1B">
        <w:rPr>
          <w:sz w:val="24"/>
          <w:szCs w:val="24"/>
        </w:rPr>
        <w:t>Nhiệt độ lớn nhất của khối khí trong quá trình biến đổi trạng thái mô tả trên đồ thị là 447°C.</w:t>
      </w:r>
    </w:p>
    <w:p w14:paraId="2C4219FB" w14:textId="77777777" w:rsidR="00E72894" w:rsidRPr="006B2D1B" w:rsidRDefault="00E72894" w:rsidP="00F7250F">
      <w:pPr>
        <w:spacing w:line="288" w:lineRule="auto"/>
        <w:rPr>
          <w:sz w:val="24"/>
          <w:szCs w:val="24"/>
        </w:rPr>
      </w:pPr>
    </w:p>
    <w:p w14:paraId="7EEB6B5A" w14:textId="77777777" w:rsidR="00E72894" w:rsidRPr="006B2D1B" w:rsidRDefault="00E72894" w:rsidP="00F7250F">
      <w:pPr>
        <w:spacing w:line="288" w:lineRule="auto"/>
        <w:rPr>
          <w:i/>
          <w:sz w:val="24"/>
          <w:szCs w:val="24"/>
        </w:rPr>
      </w:pPr>
      <w:r w:rsidRPr="006B2D1B">
        <w:rPr>
          <w:b/>
          <w:sz w:val="24"/>
          <w:szCs w:val="24"/>
        </w:rPr>
        <w:t>PHẦN III. Câu trắc nghiệm trả lời ngắn.</w:t>
      </w:r>
      <w:r w:rsidRPr="006B2D1B">
        <w:rPr>
          <w:sz w:val="24"/>
          <w:szCs w:val="24"/>
        </w:rPr>
        <w:t xml:space="preserve"> </w:t>
      </w:r>
      <w:r w:rsidRPr="006B2D1B">
        <w:rPr>
          <w:i/>
          <w:sz w:val="24"/>
          <w:szCs w:val="24"/>
        </w:rPr>
        <w:t>Thí sinh trả lời từ câu 1 đến câu 3.</w:t>
      </w:r>
    </w:p>
    <w:p w14:paraId="28824C3D" w14:textId="77777777" w:rsidR="00E72894" w:rsidRPr="006B2D1B" w:rsidRDefault="00E72894" w:rsidP="00F7250F">
      <w:pPr>
        <w:shd w:val="clear" w:color="auto" w:fill="FFFFFF"/>
        <w:spacing w:line="288" w:lineRule="auto"/>
        <w:ind w:right="48"/>
        <w:jc w:val="both"/>
        <w:rPr>
          <w:color w:val="FF0000"/>
          <w:sz w:val="24"/>
          <w:szCs w:val="24"/>
          <w:shd w:val="clear" w:color="auto" w:fill="FFFFFF"/>
        </w:rPr>
      </w:pPr>
      <w:r w:rsidRPr="00965055">
        <w:rPr>
          <w:b/>
          <w:bCs/>
          <w:color w:val="C00000"/>
          <w:sz w:val="24"/>
          <w:szCs w:val="24"/>
          <w:lang w:eastAsia="vi-VN"/>
        </w:rPr>
        <w:t>Câu 1:</w:t>
      </w:r>
      <w:r w:rsidRPr="006B2D1B">
        <w:rPr>
          <w:b/>
          <w:bCs/>
          <w:sz w:val="24"/>
          <w:szCs w:val="24"/>
          <w:lang w:eastAsia="vi-VN"/>
        </w:rPr>
        <w:t xml:space="preserve"> </w:t>
      </w:r>
      <w:r w:rsidRPr="006B2D1B">
        <w:rPr>
          <w:sz w:val="24"/>
          <w:szCs w:val="24"/>
          <w:lang w:eastAsia="vi-VN"/>
        </w:rPr>
        <w:t xml:space="preserve">Một hệ thống sưởi ấm trong phòng kín cần cung cấp nhiệt lượng </w:t>
      </w:r>
      <w:r w:rsidRPr="006B2D1B">
        <w:rPr>
          <w:sz w:val="24"/>
          <w:szCs w:val="24"/>
          <w:shd w:val="clear" w:color="auto" w:fill="FFFFFF"/>
        </w:rPr>
        <w:t>1250 kJ</w:t>
      </w:r>
      <w:r w:rsidRPr="006B2D1B">
        <w:rPr>
          <w:sz w:val="24"/>
          <w:szCs w:val="24"/>
          <w:lang w:eastAsia="vi-VN"/>
        </w:rPr>
        <w:t xml:space="preserve"> để tăng nhiệt độ của căn phòng có 122 kg không khí từ 12°C lên 22°</w:t>
      </w:r>
      <w:r w:rsidRPr="00965055">
        <w:rPr>
          <w:b/>
          <w:color w:val="0070C0"/>
          <w:sz w:val="24"/>
          <w:szCs w:val="24"/>
          <w:lang w:eastAsia="vi-VN"/>
        </w:rPr>
        <w:t xml:space="preserve">C. </w:t>
      </w:r>
      <w:r w:rsidRPr="006B2D1B">
        <w:rPr>
          <w:sz w:val="24"/>
          <w:szCs w:val="24"/>
          <w:lang w:eastAsia="vi-VN"/>
        </w:rPr>
        <w:t xml:space="preserve">Nhiệt dung riêng của không khí trong phòng bằng bao nhiêu J/kg.K? </w:t>
      </w:r>
      <w:r w:rsidRPr="006B2D1B">
        <w:rPr>
          <w:sz w:val="24"/>
          <w:szCs w:val="24"/>
          <w:shd w:val="clear" w:color="auto" w:fill="FFFFFF"/>
        </w:rPr>
        <w:t xml:space="preserve">Làm tròn đến hàng đơn vị. </w:t>
      </w:r>
    </w:p>
    <w:p w14:paraId="29B39368" w14:textId="77777777" w:rsidR="00E72894" w:rsidRPr="006B2D1B" w:rsidRDefault="00E72894" w:rsidP="00F7250F">
      <w:pPr>
        <w:pStyle w:val="Bodytext191"/>
        <w:shd w:val="clear" w:color="auto" w:fill="auto"/>
        <w:tabs>
          <w:tab w:val="left" w:pos="567"/>
          <w:tab w:val="left" w:pos="905"/>
          <w:tab w:val="left" w:pos="1086"/>
          <w:tab w:val="left" w:pos="2835"/>
          <w:tab w:val="left" w:pos="5103"/>
          <w:tab w:val="left" w:pos="7371"/>
        </w:tabs>
        <w:spacing w:before="0" w:line="288" w:lineRule="auto"/>
        <w:ind w:firstLine="0"/>
        <w:jc w:val="both"/>
        <w:rPr>
          <w:rStyle w:val="Bodytext19Bold1"/>
          <w:rFonts w:ascii="Times New Roman" w:hAnsi="Times New Roman"/>
          <w:sz w:val="24"/>
          <w:szCs w:val="24"/>
        </w:rPr>
      </w:pPr>
      <w:r w:rsidRPr="00965055">
        <w:rPr>
          <w:rFonts w:ascii="Times New Roman" w:hAnsi="Times New Roman"/>
          <w:b/>
          <w:bCs/>
          <w:color w:val="C00000"/>
          <w:sz w:val="24"/>
          <w:szCs w:val="24"/>
          <w:lang w:val="sv-SE"/>
        </w:rPr>
        <w:t>Câu 2:</w:t>
      </w:r>
      <w:r w:rsidRPr="006B2D1B">
        <w:rPr>
          <w:rFonts w:ascii="Times New Roman" w:hAnsi="Times New Roman"/>
          <w:sz w:val="24"/>
          <w:szCs w:val="24"/>
          <w:lang w:val="sv-SE"/>
        </w:rPr>
        <w:t xml:space="preserve"> </w:t>
      </w:r>
      <w:r w:rsidRPr="006B2D1B">
        <w:rPr>
          <w:rFonts w:ascii="Times New Roman" w:hAnsi="Times New Roman"/>
          <w:sz w:val="24"/>
          <w:szCs w:val="24"/>
        </w:rPr>
        <w:t xml:space="preserve">Một mẫu khí </w:t>
      </w:r>
      <w:r w:rsidRPr="006B2D1B">
        <w:rPr>
          <w:rFonts w:ascii="Times New Roman" w:hAnsi="Times New Roman"/>
          <w:sz w:val="24"/>
          <w:szCs w:val="24"/>
          <w:lang w:bidi="en-US"/>
        </w:rPr>
        <w:t xml:space="preserve">Carbonic </w:t>
      </w:r>
      <w:r w:rsidRPr="006B2D1B">
        <w:rPr>
          <w:rFonts w:ascii="Times New Roman" w:hAnsi="Times New Roman"/>
          <w:sz w:val="24"/>
          <w:szCs w:val="24"/>
        </w:rPr>
        <w:t xml:space="preserve">có thể tích giảm từ 21 </w:t>
      </w:r>
      <w:r w:rsidRPr="006B2D1B">
        <w:rPr>
          <w:rFonts w:ascii="Times New Roman" w:hAnsi="Times New Roman"/>
          <w:sz w:val="24"/>
          <w:szCs w:val="24"/>
          <w:lang w:bidi="en-US"/>
        </w:rPr>
        <w:t>dm</w:t>
      </w:r>
      <w:r w:rsidRPr="006B2D1B">
        <w:rPr>
          <w:rFonts w:ascii="Times New Roman" w:hAnsi="Times New Roman"/>
          <w:sz w:val="24"/>
          <w:szCs w:val="24"/>
          <w:vertAlign w:val="superscript"/>
          <w:lang w:bidi="en-US"/>
        </w:rPr>
        <w:t>3</w:t>
      </w:r>
      <w:r w:rsidRPr="006B2D1B">
        <w:rPr>
          <w:rFonts w:ascii="Times New Roman" w:hAnsi="Times New Roman"/>
          <w:sz w:val="24"/>
          <w:szCs w:val="24"/>
          <w:lang w:bidi="en-US"/>
        </w:rPr>
        <w:t xml:space="preserve"> </w:t>
      </w:r>
      <w:r w:rsidRPr="006B2D1B">
        <w:rPr>
          <w:rFonts w:ascii="Times New Roman" w:hAnsi="Times New Roman"/>
          <w:sz w:val="24"/>
          <w:szCs w:val="24"/>
        </w:rPr>
        <w:t xml:space="preserve">đến 14 </w:t>
      </w:r>
      <w:r w:rsidRPr="006B2D1B">
        <w:rPr>
          <w:rFonts w:ascii="Times New Roman" w:hAnsi="Times New Roman"/>
          <w:sz w:val="24"/>
          <w:szCs w:val="24"/>
          <w:lang w:bidi="en-US"/>
        </w:rPr>
        <w:t>dm</w:t>
      </w:r>
      <w:r w:rsidRPr="006B2D1B">
        <w:rPr>
          <w:rFonts w:ascii="Times New Roman" w:hAnsi="Times New Roman"/>
          <w:sz w:val="24"/>
          <w:szCs w:val="24"/>
          <w:vertAlign w:val="superscript"/>
          <w:lang w:bidi="en-US"/>
        </w:rPr>
        <w:t>3</w:t>
      </w:r>
      <w:r w:rsidRPr="006B2D1B">
        <w:rPr>
          <w:rFonts w:ascii="Times New Roman" w:hAnsi="Times New Roman"/>
          <w:sz w:val="24"/>
          <w:szCs w:val="24"/>
          <w:lang w:bidi="en-US"/>
        </w:rPr>
        <w:t xml:space="preserve"> </w:t>
      </w:r>
      <w:r w:rsidRPr="006B2D1B">
        <w:rPr>
          <w:rFonts w:ascii="Times New Roman" w:hAnsi="Times New Roman"/>
          <w:sz w:val="24"/>
          <w:szCs w:val="24"/>
        </w:rPr>
        <w:t xml:space="preserve">và áp suất của nó tăng từ 80 kPa đến 150 kPa. Nhiệt độ ban đầu của mẫu khí là </w:t>
      </w:r>
      <w:r w:rsidRPr="006B2D1B">
        <w:rPr>
          <w:rFonts w:ascii="Times New Roman" w:eastAsia="Arial" w:hAnsi="Times New Roman"/>
          <w:sz w:val="24"/>
          <w:szCs w:val="24"/>
        </w:rPr>
        <w:t>27 °</w:t>
      </w:r>
      <w:r w:rsidRPr="00965055">
        <w:rPr>
          <w:rFonts w:ascii="Times New Roman" w:eastAsia="Arial" w:hAnsi="Times New Roman"/>
          <w:b/>
          <w:color w:val="0070C0"/>
          <w:sz w:val="24"/>
          <w:szCs w:val="24"/>
        </w:rPr>
        <w:t xml:space="preserve">C. </w:t>
      </w:r>
      <w:r w:rsidRPr="006B2D1B">
        <w:rPr>
          <w:rFonts w:ascii="Times New Roman" w:hAnsi="Times New Roman"/>
          <w:sz w:val="24"/>
          <w:szCs w:val="24"/>
        </w:rPr>
        <w:t xml:space="preserve">Nhiệt độ trạng thái sau của mẫu khí là bao nhiêu Kelvin? </w:t>
      </w:r>
    </w:p>
    <w:p w14:paraId="692ACF0D" w14:textId="77777777" w:rsidR="00E72894" w:rsidRPr="006B2D1B" w:rsidRDefault="00E72894" w:rsidP="00F7250F">
      <w:pPr>
        <w:tabs>
          <w:tab w:val="left" w:pos="567"/>
          <w:tab w:val="left" w:pos="905"/>
          <w:tab w:val="left" w:pos="1086"/>
          <w:tab w:val="left" w:pos="2835"/>
          <w:tab w:val="left" w:pos="5103"/>
          <w:tab w:val="left" w:pos="7371"/>
        </w:tabs>
        <w:spacing w:line="288" w:lineRule="auto"/>
        <w:jc w:val="both"/>
        <w:rPr>
          <w:color w:val="FF0000"/>
          <w:sz w:val="24"/>
          <w:szCs w:val="24"/>
          <w:shd w:val="clear" w:color="auto" w:fill="FFFFFF"/>
        </w:rPr>
      </w:pPr>
      <w:r w:rsidRPr="00965055">
        <w:rPr>
          <w:b/>
          <w:bCs/>
          <w:color w:val="C00000"/>
          <w:sz w:val="24"/>
          <w:szCs w:val="24"/>
          <w:lang w:val="da-DK"/>
        </w:rPr>
        <w:t>Câu 3:</w:t>
      </w:r>
      <w:r w:rsidRPr="006B2D1B">
        <w:rPr>
          <w:b/>
          <w:bCs/>
          <w:sz w:val="24"/>
          <w:szCs w:val="24"/>
          <w:lang w:val="da-DK"/>
        </w:rPr>
        <w:t xml:space="preserve"> </w:t>
      </w:r>
      <w:r w:rsidRPr="006B2D1B">
        <w:rPr>
          <w:sz w:val="24"/>
          <w:szCs w:val="24"/>
        </w:rPr>
        <w:t>Một lượng khí ở nhiệt độ t, các phân tử có động năng trung bình là 6,2.10</w:t>
      </w:r>
      <w:r w:rsidRPr="006B2D1B">
        <w:rPr>
          <w:sz w:val="24"/>
          <w:szCs w:val="24"/>
          <w:vertAlign w:val="superscript"/>
        </w:rPr>
        <w:t>-21</w:t>
      </w:r>
      <w:r w:rsidRPr="006B2D1B">
        <w:rPr>
          <w:sz w:val="24"/>
          <w:szCs w:val="24"/>
        </w:rPr>
        <w:t xml:space="preserve"> J. Động năng trung bình của phân tử khí khi nhiệt độ tăng thêm 200 °C là x.10</w:t>
      </w:r>
      <w:r w:rsidRPr="006B2D1B">
        <w:rPr>
          <w:sz w:val="24"/>
          <w:szCs w:val="24"/>
          <w:vertAlign w:val="superscript"/>
        </w:rPr>
        <w:t>-21</w:t>
      </w:r>
      <w:r w:rsidRPr="006B2D1B">
        <w:rPr>
          <w:sz w:val="24"/>
          <w:szCs w:val="24"/>
        </w:rPr>
        <w:t xml:space="preserve"> J. x bằng bao nhiêu? </w:t>
      </w:r>
      <w:r w:rsidRPr="006B2D1B">
        <w:rPr>
          <w:sz w:val="24"/>
          <w:szCs w:val="24"/>
          <w:shd w:val="clear" w:color="auto" w:fill="FFFFFF"/>
        </w:rPr>
        <w:t xml:space="preserve">Làm tròn đến hàng phần mười. </w:t>
      </w:r>
    </w:p>
    <w:p w14:paraId="2A56107F" w14:textId="77777777" w:rsidR="00E72894" w:rsidRPr="006B2D1B" w:rsidRDefault="00E72894" w:rsidP="00F7250F">
      <w:pPr>
        <w:spacing w:line="288" w:lineRule="auto"/>
        <w:rPr>
          <w:b/>
          <w:sz w:val="24"/>
          <w:szCs w:val="24"/>
        </w:rPr>
      </w:pPr>
    </w:p>
    <w:p w14:paraId="42C3ABC2" w14:textId="77777777" w:rsidR="00E72894" w:rsidRPr="006B2D1B" w:rsidRDefault="00E72894" w:rsidP="00F7250F">
      <w:pPr>
        <w:spacing w:line="288" w:lineRule="auto"/>
        <w:rPr>
          <w:sz w:val="24"/>
          <w:szCs w:val="24"/>
        </w:rPr>
      </w:pPr>
      <w:r w:rsidRPr="006B2D1B">
        <w:rPr>
          <w:b/>
          <w:sz w:val="24"/>
          <w:szCs w:val="24"/>
        </w:rPr>
        <w:t>PHẦN IV. Tự luận.</w:t>
      </w:r>
      <w:r w:rsidRPr="006B2D1B">
        <w:rPr>
          <w:sz w:val="24"/>
          <w:szCs w:val="24"/>
        </w:rPr>
        <w:t xml:space="preserve"> </w:t>
      </w:r>
    </w:p>
    <w:p w14:paraId="67A10039" w14:textId="77777777" w:rsidR="00E72894" w:rsidRPr="006B2D1B" w:rsidRDefault="00E72894" w:rsidP="00F7250F">
      <w:pPr>
        <w:tabs>
          <w:tab w:val="left" w:pos="900"/>
        </w:tabs>
        <w:spacing w:line="288" w:lineRule="auto"/>
        <w:rPr>
          <w:sz w:val="24"/>
          <w:szCs w:val="24"/>
          <w:lang w:val="nl-NL"/>
        </w:rPr>
      </w:pPr>
      <w:r w:rsidRPr="006B2D1B">
        <w:rPr>
          <w:noProof/>
          <w:sz w:val="24"/>
          <w:szCs w:val="24"/>
        </w:rPr>
        <w:drawing>
          <wp:anchor distT="0" distB="0" distL="114300" distR="114300" simplePos="0" relativeHeight="487648768" behindDoc="0" locked="0" layoutInCell="1" allowOverlap="1" wp14:anchorId="20D0DD0A" wp14:editId="07BC901E">
            <wp:simplePos x="0" y="0"/>
            <wp:positionH relativeFrom="column">
              <wp:posOffset>5202251</wp:posOffset>
            </wp:positionH>
            <wp:positionV relativeFrom="paragraph">
              <wp:posOffset>15714</wp:posOffset>
            </wp:positionV>
            <wp:extent cx="1475740" cy="965200"/>
            <wp:effectExtent l="0" t="0" r="0" b="6350"/>
            <wp:wrapSquare wrapText="bothSides"/>
            <wp:docPr id="1990351017" name="Picture 1990351017" descr="F:\Downloads\1.jpg"/>
            <wp:cNvGraphicFramePr/>
            <a:graphic xmlns:a="http://schemas.openxmlformats.org/drawingml/2006/main">
              <a:graphicData uri="http://schemas.openxmlformats.org/drawingml/2006/picture">
                <pic:pic xmlns:pic="http://schemas.openxmlformats.org/drawingml/2006/picture">
                  <pic:nvPicPr>
                    <pic:cNvPr id="2" name="Picture 2" descr="F:\Downloads\1.jpg"/>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1475740" cy="965200"/>
                    </a:xfrm>
                    <a:prstGeom prst="rect">
                      <a:avLst/>
                    </a:prstGeom>
                    <a:noFill/>
                    <a:ln>
                      <a:noFill/>
                    </a:ln>
                  </pic:spPr>
                </pic:pic>
              </a:graphicData>
            </a:graphic>
          </wp:anchor>
        </w:drawing>
      </w:r>
      <w:r w:rsidRPr="00965055">
        <w:rPr>
          <w:b/>
          <w:color w:val="C00000"/>
          <w:sz w:val="24"/>
          <w:szCs w:val="24"/>
        </w:rPr>
        <w:t>Câu 1.</w:t>
      </w:r>
      <w:r w:rsidRPr="006B2D1B">
        <w:rPr>
          <w:b/>
          <w:sz w:val="24"/>
          <w:szCs w:val="24"/>
        </w:rPr>
        <w:t xml:space="preserve"> </w:t>
      </w:r>
      <w:r w:rsidRPr="006B2D1B">
        <w:rPr>
          <w:sz w:val="24"/>
          <w:szCs w:val="24"/>
          <w:lang w:val="nl-NL"/>
        </w:rPr>
        <w:t xml:space="preserve">Để kiểm chứng định luật Boyle, nhóm học sinh dùng bộ thí nghiệm như hình bên và rút ra được kết luận: Áp suất của một lượng khí xác định tỉ lệ nghịch với thể tích của nó khi di chuyển pittong từ từ. Nếu nén khí để thể tích giảm 20% so với ban đầu thì áp suất khí tăng thêm 20 kPa. Tính áp suất ban đầu của khối khí này? </w:t>
      </w:r>
    </w:p>
    <w:p w14:paraId="2692873D" w14:textId="77777777" w:rsidR="00E72894" w:rsidRPr="006B2D1B" w:rsidRDefault="00E72894" w:rsidP="00F7250F">
      <w:pPr>
        <w:tabs>
          <w:tab w:val="left" w:pos="720"/>
        </w:tabs>
        <w:spacing w:line="288" w:lineRule="auto"/>
        <w:jc w:val="both"/>
        <w:rPr>
          <w:sz w:val="24"/>
          <w:szCs w:val="24"/>
          <w:lang w:val="nl-NL"/>
        </w:rPr>
      </w:pPr>
      <w:r w:rsidRPr="00965055">
        <w:rPr>
          <w:b/>
          <w:color w:val="C00000"/>
          <w:sz w:val="24"/>
          <w:szCs w:val="24"/>
        </w:rPr>
        <w:t>Câu 2.</w:t>
      </w:r>
      <w:r w:rsidRPr="006B2D1B">
        <w:rPr>
          <w:b/>
          <w:sz w:val="24"/>
          <w:szCs w:val="24"/>
        </w:rPr>
        <w:t xml:space="preserve"> </w:t>
      </w:r>
      <w:r w:rsidRPr="006B2D1B">
        <w:rPr>
          <w:sz w:val="24"/>
          <w:szCs w:val="24"/>
          <w:lang w:val="nl-NL"/>
        </w:rPr>
        <w:t>Một bình bằng thép có dung tích không đổi là 30 lít, chứa một lượng khí Helium ở 27</w:t>
      </w:r>
      <w:r w:rsidRPr="006B2D1B">
        <w:rPr>
          <w:sz w:val="24"/>
          <w:szCs w:val="24"/>
          <w:vertAlign w:val="superscript"/>
          <w:lang w:val="nl-NL"/>
        </w:rPr>
        <w:t>0</w:t>
      </w:r>
      <w:r w:rsidRPr="006B2D1B">
        <w:rPr>
          <w:sz w:val="24"/>
          <w:szCs w:val="24"/>
          <w:lang w:val="nl-NL"/>
        </w:rPr>
        <w:t>C, có áp suất 10</w:t>
      </w:r>
      <w:r w:rsidRPr="006B2D1B">
        <w:rPr>
          <w:sz w:val="24"/>
          <w:szCs w:val="24"/>
          <w:vertAlign w:val="superscript"/>
          <w:lang w:val="nl-NL"/>
        </w:rPr>
        <w:t>6</w:t>
      </w:r>
      <w:r w:rsidRPr="006B2D1B">
        <w:rPr>
          <w:sz w:val="24"/>
          <w:szCs w:val="24"/>
          <w:lang w:val="nl-NL"/>
        </w:rPr>
        <w:t xml:space="preserve"> Pa. </w:t>
      </w:r>
      <w:r w:rsidRPr="006B2D1B">
        <w:rPr>
          <w:rFonts w:eastAsia="Calibri"/>
          <w:sz w:val="24"/>
          <w:szCs w:val="24"/>
          <w:lang w:val="nl-NL"/>
        </w:rPr>
        <w:t>Helium có khối lượng mol bằng 4 g/mol.</w:t>
      </w:r>
    </w:p>
    <w:p w14:paraId="5E5B04A7" w14:textId="77777777" w:rsidR="00E72894" w:rsidRPr="006B2D1B" w:rsidRDefault="00E72894" w:rsidP="00F7250F">
      <w:pPr>
        <w:tabs>
          <w:tab w:val="left" w:pos="720"/>
        </w:tabs>
        <w:spacing w:line="288" w:lineRule="auto"/>
        <w:jc w:val="both"/>
        <w:rPr>
          <w:color w:val="FF0000"/>
          <w:sz w:val="24"/>
          <w:szCs w:val="24"/>
          <w:lang w:val="nl-NL"/>
        </w:rPr>
      </w:pPr>
      <w:r w:rsidRPr="006B2D1B">
        <w:rPr>
          <w:sz w:val="24"/>
          <w:szCs w:val="24"/>
          <w:lang w:val="nl-NL"/>
        </w:rPr>
        <w:t xml:space="preserve">a/ Tính khối lượng khí chứa trong bình? </w:t>
      </w:r>
    </w:p>
    <w:p w14:paraId="64CE5E2C" w14:textId="77777777" w:rsidR="00E72894" w:rsidRPr="006B2D1B" w:rsidRDefault="00E72894" w:rsidP="00F7250F">
      <w:pPr>
        <w:tabs>
          <w:tab w:val="left" w:pos="720"/>
        </w:tabs>
        <w:spacing w:line="288" w:lineRule="auto"/>
        <w:jc w:val="both"/>
        <w:rPr>
          <w:sz w:val="24"/>
          <w:szCs w:val="24"/>
          <w:lang w:val="fr-FR"/>
        </w:rPr>
      </w:pPr>
      <w:r w:rsidRPr="006B2D1B">
        <w:rPr>
          <w:sz w:val="24"/>
          <w:szCs w:val="24"/>
          <w:lang w:val="nl-NL"/>
        </w:rPr>
        <w:t>b/ Người ta dùng khí trong bình để bơm các quả bóng bay. Mỗi quả bóng có thể tích 2 lít, áp suất 1,1.10</w:t>
      </w:r>
      <w:r w:rsidRPr="006B2D1B">
        <w:rPr>
          <w:sz w:val="24"/>
          <w:szCs w:val="24"/>
          <w:vertAlign w:val="superscript"/>
          <w:lang w:val="nl-NL"/>
        </w:rPr>
        <w:t>5</w:t>
      </w:r>
      <w:r w:rsidRPr="006B2D1B">
        <w:rPr>
          <w:sz w:val="24"/>
          <w:szCs w:val="24"/>
          <w:lang w:val="nl-NL"/>
        </w:rPr>
        <w:t xml:space="preserve"> Pa, nhiệt độ 22</w:t>
      </w:r>
      <w:r w:rsidRPr="006B2D1B">
        <w:rPr>
          <w:sz w:val="24"/>
          <w:szCs w:val="24"/>
          <w:vertAlign w:val="superscript"/>
          <w:lang w:val="nl-NL"/>
        </w:rPr>
        <w:t>0</w:t>
      </w:r>
      <w:r w:rsidRPr="00965055">
        <w:rPr>
          <w:b/>
          <w:color w:val="0070C0"/>
          <w:sz w:val="24"/>
          <w:szCs w:val="24"/>
          <w:lang w:val="nl-NL"/>
        </w:rPr>
        <w:t xml:space="preserve">C. </w:t>
      </w:r>
      <w:r w:rsidRPr="006B2D1B">
        <w:rPr>
          <w:sz w:val="24"/>
          <w:szCs w:val="24"/>
          <w:lang w:val="nl-NL"/>
        </w:rPr>
        <w:t>Có thể bơm được tối đa bao nhiêu quả bóng đúng trạng thái như vậy</w:t>
      </w:r>
      <w:r w:rsidRPr="006B2D1B">
        <w:rPr>
          <w:rFonts w:eastAsia="Calibri"/>
          <w:sz w:val="24"/>
          <w:szCs w:val="24"/>
          <w:lang w:val="nl-NL"/>
        </w:rPr>
        <w:t xml:space="preserve">? Biết khí trong bình còn lại có nhiệt độ bằng khí trong quả bóng khi bơm quả cuối cùng. </w:t>
      </w:r>
    </w:p>
    <w:p w14:paraId="5BFFA037" w14:textId="77777777" w:rsidR="00E72894" w:rsidRPr="006B2D1B" w:rsidRDefault="00E72894" w:rsidP="00F7250F">
      <w:pPr>
        <w:spacing w:line="288" w:lineRule="auto"/>
        <w:rPr>
          <w:sz w:val="24"/>
          <w:szCs w:val="24"/>
        </w:rPr>
      </w:pPr>
    </w:p>
    <w:p w14:paraId="78B23CD6" w14:textId="77777777" w:rsidR="00E72894" w:rsidRPr="006B2D1B" w:rsidRDefault="00E72894" w:rsidP="00F7250F">
      <w:pPr>
        <w:spacing w:line="288" w:lineRule="auto"/>
        <w:jc w:val="center"/>
        <w:rPr>
          <w:b/>
          <w:sz w:val="24"/>
          <w:szCs w:val="24"/>
        </w:rPr>
      </w:pPr>
      <w:r w:rsidRPr="006B2D1B">
        <w:rPr>
          <w:b/>
          <w:sz w:val="24"/>
          <w:szCs w:val="24"/>
        </w:rPr>
        <w:t>----------HẾT----------</w:t>
      </w:r>
    </w:p>
    <w:p w14:paraId="49142181" w14:textId="10BE58CC" w:rsidR="00E72894" w:rsidRPr="006B2D1B" w:rsidRDefault="00E72894" w:rsidP="006B2D1B">
      <w:pPr>
        <w:spacing w:before="120" w:after="120" w:line="288" w:lineRule="auto"/>
        <w:rPr>
          <w:b/>
          <w:sz w:val="24"/>
          <w:szCs w:val="24"/>
        </w:rPr>
      </w:pPr>
      <w:r w:rsidRPr="006B2D1B">
        <w:rPr>
          <w:b/>
          <w:sz w:val="24"/>
          <w:szCs w:val="24"/>
        </w:rPr>
        <w:br w:type="page"/>
      </w:r>
      <w:r w:rsidRPr="006B2D1B">
        <w:rPr>
          <w:noProof/>
          <w:sz w:val="24"/>
          <w:szCs w:val="24"/>
        </w:rPr>
        <w:lastRenderedPageBreak/>
        <w:drawing>
          <wp:inline distT="0" distB="0" distL="0" distR="0" wp14:anchorId="67F18D50" wp14:editId="38C71BAB">
            <wp:extent cx="6162675" cy="7620000"/>
            <wp:effectExtent l="0" t="0" r="9525" b="0"/>
            <wp:docPr id="851022190" name="Picture 1" descr="A screenshot of a tes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22190" name="Picture 1" descr="A screenshot of a test  Description automatically generated"/>
                    <pic:cNvPicPr/>
                  </pic:nvPicPr>
                  <pic:blipFill>
                    <a:blip r:embed="rId1048"/>
                    <a:stretch>
                      <a:fillRect/>
                    </a:stretch>
                  </pic:blipFill>
                  <pic:spPr>
                    <a:xfrm>
                      <a:off x="0" y="0"/>
                      <a:ext cx="6162675" cy="7620000"/>
                    </a:xfrm>
                    <a:prstGeom prst="rect">
                      <a:avLst/>
                    </a:prstGeom>
                  </pic:spPr>
                </pic:pic>
              </a:graphicData>
            </a:graphic>
          </wp:inline>
        </w:drawing>
      </w:r>
    </w:p>
    <w:p w14:paraId="71613F02" w14:textId="77777777" w:rsidR="006B2D1B" w:rsidRDefault="006B2D1B" w:rsidP="00F7250F">
      <w:pPr>
        <w:jc w:val="both"/>
        <w:rPr>
          <w:b/>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70750632" w14:textId="77777777" w:rsidTr="006B2D1B">
        <w:tc>
          <w:tcPr>
            <w:tcW w:w="3657" w:type="dxa"/>
            <w:hideMark/>
          </w:tcPr>
          <w:p w14:paraId="35C981A5" w14:textId="2548DE13"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14</w:t>
            </w:r>
          </w:p>
        </w:tc>
        <w:tc>
          <w:tcPr>
            <w:tcW w:w="6184" w:type="dxa"/>
            <w:hideMark/>
          </w:tcPr>
          <w:p w14:paraId="0E7F7342"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4A75560F"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1273684D"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3ABB12B5" w14:textId="77777777" w:rsidR="006B2D1B" w:rsidRDefault="006B2D1B" w:rsidP="00F7250F">
      <w:pPr>
        <w:jc w:val="both"/>
        <w:rPr>
          <w:b/>
          <w:sz w:val="24"/>
          <w:szCs w:val="24"/>
          <w:lang w:val="en-US"/>
        </w:rPr>
      </w:pPr>
    </w:p>
    <w:p w14:paraId="149C64FA" w14:textId="77777777" w:rsidR="00E72894" w:rsidRPr="006B2D1B" w:rsidRDefault="00E72894" w:rsidP="00F7250F">
      <w:pPr>
        <w:jc w:val="both"/>
        <w:rPr>
          <w:b/>
          <w:sz w:val="24"/>
          <w:szCs w:val="24"/>
        </w:rPr>
      </w:pPr>
      <w:r w:rsidRPr="006B2D1B">
        <w:rPr>
          <w:b/>
          <w:sz w:val="24"/>
          <w:szCs w:val="24"/>
        </w:rPr>
        <w:t xml:space="preserve">Cho biết: </w:t>
      </w:r>
      <w:r w:rsidRPr="006B2D1B">
        <w:rPr>
          <w:bCs/>
          <w:i/>
          <w:iCs/>
          <w:sz w:val="24"/>
          <w:szCs w:val="24"/>
        </w:rPr>
        <w:t xml:space="preserve">T </w:t>
      </w:r>
      <w:r w:rsidRPr="006B2D1B">
        <w:rPr>
          <w:bCs/>
          <w:sz w:val="24"/>
          <w:szCs w:val="24"/>
        </w:rPr>
        <w:t xml:space="preserve">(K) = </w:t>
      </w:r>
      <w:r w:rsidRPr="006B2D1B">
        <w:rPr>
          <w:bCs/>
          <w:i/>
          <w:iCs/>
          <w:sz w:val="24"/>
          <w:szCs w:val="24"/>
        </w:rPr>
        <w:t>t</w:t>
      </w:r>
      <w:r w:rsidRPr="006B2D1B">
        <w:rPr>
          <w:bCs/>
          <w:sz w:val="24"/>
          <w:szCs w:val="24"/>
        </w:rPr>
        <w:t xml:space="preserve"> (</w:t>
      </w:r>
      <w:r w:rsidRPr="006B2D1B">
        <w:rPr>
          <w:bCs/>
          <w:sz w:val="24"/>
          <w:szCs w:val="24"/>
          <w:vertAlign w:val="superscript"/>
        </w:rPr>
        <w:t>o</w:t>
      </w:r>
      <w:r w:rsidRPr="006B2D1B">
        <w:rPr>
          <w:bCs/>
          <w:sz w:val="24"/>
          <w:szCs w:val="24"/>
        </w:rPr>
        <w:t>C) + 273</w:t>
      </w:r>
    </w:p>
    <w:p w14:paraId="4EDA8125" w14:textId="77777777" w:rsidR="00E72894" w:rsidRPr="006B2D1B" w:rsidRDefault="00E72894" w:rsidP="00F7250F">
      <w:pPr>
        <w:jc w:val="both"/>
        <w:rPr>
          <w:sz w:val="24"/>
          <w:szCs w:val="24"/>
        </w:rPr>
      </w:pPr>
      <w:r w:rsidRPr="006B2D1B">
        <w:rPr>
          <w:b/>
          <w:sz w:val="24"/>
          <w:szCs w:val="24"/>
        </w:rPr>
        <w:t xml:space="preserve">PHẦN I. </w:t>
      </w:r>
      <w:r w:rsidRPr="006B2D1B">
        <w:rPr>
          <w:b/>
          <w:bCs/>
          <w:sz w:val="24"/>
          <w:szCs w:val="24"/>
        </w:rPr>
        <w:t>Học sinh trả lời từ câu 1 đến câu 18. Mỗi câu hỏi học sinh chỉ chọn một phương án.</w:t>
      </w:r>
    </w:p>
    <w:p w14:paraId="2F99365E" w14:textId="77777777" w:rsidR="00E72894" w:rsidRPr="006B2D1B" w:rsidRDefault="00E72894" w:rsidP="00F7250F">
      <w:pPr>
        <w:jc w:val="both"/>
        <w:rPr>
          <w:sz w:val="24"/>
          <w:szCs w:val="24"/>
        </w:rPr>
      </w:pPr>
      <w:r w:rsidRPr="00965055">
        <w:rPr>
          <w:b/>
          <w:color w:val="C00000"/>
          <w:sz w:val="24"/>
          <w:szCs w:val="24"/>
        </w:rPr>
        <w:t>Câu 1:</w:t>
      </w:r>
      <w:r w:rsidRPr="006B2D1B">
        <w:rPr>
          <w:b/>
          <w:sz w:val="24"/>
          <w:szCs w:val="24"/>
        </w:rPr>
        <w:t xml:space="preserve"> </w:t>
      </w:r>
      <w:r w:rsidRPr="006B2D1B">
        <w:rPr>
          <w:bCs/>
          <w:sz w:val="24"/>
          <w:szCs w:val="24"/>
          <w:lang w:val="nl-NL"/>
        </w:rPr>
        <w:t>Trong động học phân tử chất khí, gọi R là hằng số của chất khí lí tưởng, N</w:t>
      </w:r>
      <w:r w:rsidRPr="006B2D1B">
        <w:rPr>
          <w:bCs/>
          <w:sz w:val="24"/>
          <w:szCs w:val="24"/>
          <w:vertAlign w:val="subscript"/>
          <w:lang w:val="nl-NL"/>
        </w:rPr>
        <w:t>A</w:t>
      </w:r>
      <w:r w:rsidRPr="006B2D1B">
        <w:rPr>
          <w:bCs/>
          <w:sz w:val="24"/>
          <w:szCs w:val="24"/>
          <w:lang w:val="nl-NL"/>
        </w:rPr>
        <w:t xml:space="preserve"> là số Avogadro, k là hằng số </w:t>
      </w:r>
      <w:r w:rsidRPr="006B2D1B">
        <w:rPr>
          <w:sz w:val="24"/>
          <w:szCs w:val="24"/>
        </w:rPr>
        <w:t>Boltzmann</w:t>
      </w:r>
      <w:r w:rsidRPr="006B2D1B">
        <w:rPr>
          <w:sz w:val="24"/>
          <w:szCs w:val="24"/>
          <w:lang w:val="nl-NL"/>
        </w:rPr>
        <w:t>. Hệ thức đúng là</w:t>
      </w:r>
    </w:p>
    <w:p w14:paraId="23C78A65" w14:textId="77777777" w:rsidR="00E72894" w:rsidRPr="006B2D1B" w:rsidRDefault="00E72894" w:rsidP="00F7250F">
      <w:pPr>
        <w:tabs>
          <w:tab w:val="left" w:pos="200"/>
          <w:tab w:val="left" w:pos="2700"/>
          <w:tab w:val="left" w:pos="5200"/>
          <w:tab w:val="left" w:pos="7700"/>
        </w:tabs>
        <w:rPr>
          <w:sz w:val="24"/>
          <w:szCs w:val="24"/>
        </w:rPr>
      </w:pPr>
      <w:r w:rsidRPr="006B2D1B">
        <w:rPr>
          <w:sz w:val="24"/>
          <w:szCs w:val="24"/>
        </w:rPr>
        <w:lastRenderedPageBreak/>
        <w:tab/>
      </w:r>
      <w:r w:rsidRPr="00965055">
        <w:rPr>
          <w:b/>
          <w:color w:val="0070C0"/>
          <w:sz w:val="24"/>
          <w:szCs w:val="24"/>
        </w:rPr>
        <w:t xml:space="preserve">A. </w:t>
      </w:r>
      <w:r w:rsidRPr="006B2D1B">
        <w:rPr>
          <w:position w:val="-12"/>
          <w:sz w:val="24"/>
          <w:szCs w:val="24"/>
          <w:lang w:val="nl-NL"/>
        </w:rPr>
        <w:object w:dxaOrig="1040" w:dyaOrig="360" w14:anchorId="5B9EFAB7">
          <v:shape id="_x0000_i1485" type="#_x0000_t75" style="width:51pt;height:18.75pt" o:ole="">
            <v:imagedata r:id="rId1049" o:title=""/>
          </v:shape>
          <o:OLEObject Type="Embed" ProgID="Equation.DSMT4" ShapeID="_x0000_i1485" DrawAspect="Content" ObjectID="_1824259783" r:id="rId1050"/>
        </w:object>
      </w:r>
      <w:r w:rsidRPr="006B2D1B">
        <w:rPr>
          <w:sz w:val="24"/>
          <w:szCs w:val="24"/>
        </w:rPr>
        <w:tab/>
      </w:r>
      <w:r w:rsidRPr="00965055">
        <w:rPr>
          <w:b/>
          <w:color w:val="0070C0"/>
          <w:sz w:val="24"/>
          <w:szCs w:val="24"/>
        </w:rPr>
        <w:t xml:space="preserve">B. </w:t>
      </w:r>
      <w:r w:rsidRPr="006B2D1B">
        <w:rPr>
          <w:position w:val="-30"/>
          <w:sz w:val="24"/>
          <w:szCs w:val="24"/>
          <w:lang w:val="nl-NL"/>
        </w:rPr>
        <w:object w:dxaOrig="885" w:dyaOrig="675" w14:anchorId="7D051B03">
          <v:shape id="_x0000_i1486" type="#_x0000_t75" style="width:43.5pt;height:33.75pt" o:ole="">
            <v:imagedata r:id="rId1051" o:title=""/>
          </v:shape>
          <o:OLEObject Type="Embed" ProgID="Equation.DSMT4" ShapeID="_x0000_i1486" DrawAspect="Content" ObjectID="_1824259784" r:id="rId1052"/>
        </w:object>
      </w:r>
      <w:r w:rsidRPr="006B2D1B">
        <w:rPr>
          <w:sz w:val="24"/>
          <w:szCs w:val="24"/>
        </w:rPr>
        <w:tab/>
      </w:r>
      <w:r w:rsidRPr="00965055">
        <w:rPr>
          <w:b/>
          <w:color w:val="0070C0"/>
          <w:sz w:val="24"/>
          <w:szCs w:val="24"/>
        </w:rPr>
        <w:t xml:space="preserve">C. </w:t>
      </w:r>
      <w:r w:rsidRPr="006B2D1B">
        <w:rPr>
          <w:position w:val="-12"/>
          <w:sz w:val="24"/>
          <w:szCs w:val="24"/>
          <w:lang w:val="nl-NL"/>
        </w:rPr>
        <w:object w:dxaOrig="1200" w:dyaOrig="360" w14:anchorId="47EA4ECE">
          <v:shape id="_x0000_i1487" type="#_x0000_t75" style="width:59.25pt;height:18.75pt" o:ole="">
            <v:imagedata r:id="rId1053" o:title=""/>
          </v:shape>
          <o:OLEObject Type="Embed" ProgID="Equation.DSMT4" ShapeID="_x0000_i1487" DrawAspect="Content" ObjectID="_1824259785" r:id="rId1054"/>
        </w:object>
      </w:r>
      <w:r w:rsidRPr="006B2D1B">
        <w:rPr>
          <w:sz w:val="24"/>
          <w:szCs w:val="24"/>
        </w:rPr>
        <w:tab/>
      </w:r>
      <w:r w:rsidRPr="00965055">
        <w:rPr>
          <w:b/>
          <w:color w:val="0070C0"/>
          <w:sz w:val="24"/>
          <w:szCs w:val="24"/>
        </w:rPr>
        <w:t xml:space="preserve">D. </w:t>
      </w:r>
      <w:r w:rsidRPr="006B2D1B">
        <w:rPr>
          <w:position w:val="-32"/>
          <w:sz w:val="24"/>
          <w:szCs w:val="24"/>
          <w:lang w:val="nl-NL"/>
        </w:rPr>
        <w:object w:dxaOrig="1040" w:dyaOrig="760" w14:anchorId="02DE1379">
          <v:shape id="_x0000_i1488" type="#_x0000_t75" style="width:51pt;height:38.25pt" o:ole="">
            <v:imagedata r:id="rId1055" o:title=""/>
          </v:shape>
          <o:OLEObject Type="Embed" ProgID="Equation.DSMT4" ShapeID="_x0000_i1488" DrawAspect="Content" ObjectID="_1824259786" r:id="rId1056"/>
        </w:object>
      </w:r>
    </w:p>
    <w:p w14:paraId="3914FACA" w14:textId="77777777" w:rsidR="00E72894" w:rsidRPr="006B2D1B" w:rsidRDefault="00E72894" w:rsidP="00F7250F">
      <w:pPr>
        <w:jc w:val="both"/>
        <w:rPr>
          <w:sz w:val="24"/>
          <w:szCs w:val="24"/>
        </w:rPr>
      </w:pPr>
      <w:r w:rsidRPr="00965055">
        <w:rPr>
          <w:b/>
          <w:color w:val="C00000"/>
          <w:sz w:val="24"/>
          <w:szCs w:val="24"/>
        </w:rPr>
        <w:t>Câu 2:</w:t>
      </w:r>
      <w:r w:rsidRPr="006B2D1B">
        <w:rPr>
          <w:b/>
          <w:sz w:val="24"/>
          <w:szCs w:val="24"/>
        </w:rPr>
        <w:t xml:space="preserve"> </w:t>
      </w:r>
      <w:r w:rsidRPr="006B2D1B">
        <w:rPr>
          <w:kern w:val="2"/>
          <w:sz w:val="24"/>
          <w:szCs w:val="24"/>
          <w:lang w:val="nl-NL" w:eastAsia="vi-VN"/>
        </w:rPr>
        <w:t>Nhiệt lượng cần truyền cho một kilôgam chất lỏng để nó hóa hơi hoàn toàn ở nhiệt độ xác định gọi là</w:t>
      </w:r>
    </w:p>
    <w:p w14:paraId="74E5F6C3" w14:textId="77777777" w:rsidR="00E72894" w:rsidRPr="006B2D1B" w:rsidRDefault="00E72894" w:rsidP="00F7250F">
      <w:pPr>
        <w:tabs>
          <w:tab w:val="left" w:pos="200"/>
          <w:tab w:val="left" w:pos="5200"/>
        </w:tabs>
        <w:rPr>
          <w:sz w:val="24"/>
          <w:szCs w:val="24"/>
        </w:rPr>
      </w:pPr>
      <w:r w:rsidRPr="006B2D1B">
        <w:rPr>
          <w:sz w:val="24"/>
          <w:szCs w:val="24"/>
        </w:rPr>
        <w:tab/>
      </w:r>
      <w:r w:rsidRPr="00965055">
        <w:rPr>
          <w:b/>
          <w:color w:val="0070C0"/>
          <w:sz w:val="24"/>
          <w:szCs w:val="24"/>
        </w:rPr>
        <w:t xml:space="preserve">A. </w:t>
      </w:r>
      <w:r w:rsidRPr="006B2D1B">
        <w:rPr>
          <w:kern w:val="2"/>
          <w:sz w:val="24"/>
          <w:szCs w:val="24"/>
          <w:lang w:val="nl-NL" w:eastAsia="vi-VN"/>
        </w:rPr>
        <w:t>nhiệt dung riêng.</w:t>
      </w:r>
      <w:r w:rsidRPr="006B2D1B">
        <w:rPr>
          <w:sz w:val="24"/>
          <w:szCs w:val="24"/>
        </w:rPr>
        <w:tab/>
      </w:r>
      <w:r w:rsidRPr="00965055">
        <w:rPr>
          <w:b/>
          <w:color w:val="0070C0"/>
          <w:sz w:val="24"/>
          <w:szCs w:val="24"/>
        </w:rPr>
        <w:t xml:space="preserve">B. </w:t>
      </w:r>
      <w:r w:rsidRPr="006B2D1B">
        <w:rPr>
          <w:kern w:val="2"/>
          <w:sz w:val="24"/>
          <w:szCs w:val="24"/>
          <w:lang w:val="nl-NL" w:eastAsia="vi-VN"/>
        </w:rPr>
        <w:t>nhiệt nóng chảy riêng.</w:t>
      </w:r>
    </w:p>
    <w:p w14:paraId="35389FCF" w14:textId="77777777" w:rsidR="00E72894" w:rsidRPr="006B2D1B" w:rsidRDefault="00E72894" w:rsidP="00F7250F">
      <w:pPr>
        <w:tabs>
          <w:tab w:val="left" w:pos="200"/>
          <w:tab w:val="left" w:pos="5200"/>
        </w:tabs>
        <w:rPr>
          <w:sz w:val="24"/>
          <w:szCs w:val="24"/>
        </w:rPr>
      </w:pPr>
      <w:r w:rsidRPr="006B2D1B">
        <w:rPr>
          <w:sz w:val="24"/>
          <w:szCs w:val="24"/>
        </w:rPr>
        <w:tab/>
      </w:r>
      <w:r w:rsidRPr="00965055">
        <w:rPr>
          <w:b/>
          <w:color w:val="0070C0"/>
          <w:sz w:val="24"/>
          <w:szCs w:val="24"/>
        </w:rPr>
        <w:t xml:space="preserve">C. </w:t>
      </w:r>
      <w:r w:rsidRPr="006B2D1B">
        <w:rPr>
          <w:kern w:val="2"/>
          <w:sz w:val="24"/>
          <w:szCs w:val="24"/>
          <w:lang w:val="nl-NL" w:eastAsia="vi-VN"/>
        </w:rPr>
        <w:t>nhiệt hóa hơi riêng.</w:t>
      </w:r>
      <w:r w:rsidRPr="006B2D1B">
        <w:rPr>
          <w:sz w:val="24"/>
          <w:szCs w:val="24"/>
        </w:rPr>
        <w:tab/>
      </w:r>
      <w:r w:rsidRPr="00965055">
        <w:rPr>
          <w:b/>
          <w:color w:val="0070C0"/>
          <w:sz w:val="24"/>
          <w:szCs w:val="24"/>
        </w:rPr>
        <w:t xml:space="preserve">D. </w:t>
      </w:r>
      <w:r w:rsidRPr="006B2D1B">
        <w:rPr>
          <w:kern w:val="2"/>
          <w:sz w:val="24"/>
          <w:szCs w:val="24"/>
          <w:lang w:val="nl-NL" w:eastAsia="vi-VN"/>
        </w:rPr>
        <w:t>nhiệt hóa hơi.</w:t>
      </w:r>
    </w:p>
    <w:p w14:paraId="5857A389" w14:textId="77777777" w:rsidR="00E72894" w:rsidRPr="006B2D1B" w:rsidRDefault="00E72894" w:rsidP="00F7250F">
      <w:pPr>
        <w:jc w:val="both"/>
        <w:rPr>
          <w:sz w:val="24"/>
          <w:szCs w:val="24"/>
        </w:rPr>
      </w:pPr>
      <w:r w:rsidRPr="00965055">
        <w:rPr>
          <w:b/>
          <w:color w:val="C00000"/>
          <w:sz w:val="24"/>
          <w:szCs w:val="24"/>
        </w:rPr>
        <w:t>Câu 3:</w:t>
      </w:r>
      <w:r w:rsidRPr="006B2D1B">
        <w:rPr>
          <w:b/>
          <w:sz w:val="24"/>
          <w:szCs w:val="24"/>
        </w:rPr>
        <w:t xml:space="preserve"> </w:t>
      </w:r>
      <w:r w:rsidRPr="006B2D1B">
        <w:rPr>
          <w:bCs/>
          <w:sz w:val="24"/>
          <w:szCs w:val="24"/>
        </w:rPr>
        <w:t xml:space="preserve">Một khối khí sau khi nhận nhiệt lượng Q từ nguồn nóng thì thực hiện một công A tác dụng lên vật khác. Theo hệ thức </w:t>
      </w:r>
      <w:r w:rsidRPr="006B2D1B">
        <w:rPr>
          <w:bCs/>
          <w:position w:val="-10"/>
          <w:sz w:val="24"/>
          <w:szCs w:val="24"/>
        </w:rPr>
        <w:object w:dxaOrig="1215" w:dyaOrig="315" w14:anchorId="1C9DCC3F">
          <v:shape id="_x0000_i1489" type="#_x0000_t75" style="width:60.75pt;height:15.75pt" o:ole="">
            <v:imagedata r:id="rId1057" o:title=""/>
          </v:shape>
          <o:OLEObject Type="Embed" ProgID="Equation.DSMT4" ShapeID="_x0000_i1489" DrawAspect="Content" ObjectID="_1824259787" r:id="rId1058"/>
        </w:object>
      </w:r>
      <w:r w:rsidRPr="006B2D1B">
        <w:rPr>
          <w:bCs/>
          <w:sz w:val="24"/>
          <w:szCs w:val="24"/>
        </w:rPr>
        <w:t xml:space="preserve"> của Nguyên lí I nhiệt động lực học viết cho khối khí này thì</w:t>
      </w:r>
    </w:p>
    <w:p w14:paraId="3529A8B8" w14:textId="77777777" w:rsidR="00E72894" w:rsidRPr="006B2D1B" w:rsidRDefault="00E72894" w:rsidP="00F7250F">
      <w:pPr>
        <w:tabs>
          <w:tab w:val="left" w:pos="200"/>
          <w:tab w:val="left" w:pos="2700"/>
          <w:tab w:val="left" w:pos="5200"/>
          <w:tab w:val="left" w:pos="7700"/>
        </w:tabs>
        <w:rPr>
          <w:sz w:val="24"/>
          <w:szCs w:val="24"/>
        </w:rPr>
      </w:pPr>
      <w:r w:rsidRPr="006B2D1B">
        <w:rPr>
          <w:sz w:val="24"/>
          <w:szCs w:val="24"/>
        </w:rPr>
        <w:tab/>
      </w:r>
      <w:r w:rsidRPr="00965055">
        <w:rPr>
          <w:b/>
          <w:color w:val="0070C0"/>
          <w:sz w:val="24"/>
          <w:szCs w:val="24"/>
        </w:rPr>
        <w:t xml:space="preserve">A. </w:t>
      </w:r>
      <w:r w:rsidRPr="006B2D1B">
        <w:rPr>
          <w:bCs/>
          <w:position w:val="-10"/>
          <w:sz w:val="24"/>
          <w:szCs w:val="24"/>
        </w:rPr>
        <w:object w:dxaOrig="600" w:dyaOrig="315" w14:anchorId="6CB144B5">
          <v:shape id="_x0000_i1490" type="#_x0000_t75" style="width:30pt;height:15.75pt" o:ole="">
            <v:imagedata r:id="rId1059" o:title=""/>
          </v:shape>
          <o:OLEObject Type="Embed" ProgID="Equation.DSMT4" ShapeID="_x0000_i1490" DrawAspect="Content" ObjectID="_1824259788" r:id="rId1060"/>
        </w:object>
      </w:r>
      <w:r w:rsidRPr="006B2D1B">
        <w:rPr>
          <w:bCs/>
          <w:sz w:val="24"/>
          <w:szCs w:val="24"/>
        </w:rPr>
        <w:t xml:space="preserve"> và </w:t>
      </w:r>
      <w:r w:rsidRPr="006B2D1B">
        <w:rPr>
          <w:bCs/>
          <w:position w:val="-6"/>
          <w:sz w:val="24"/>
          <w:szCs w:val="24"/>
        </w:rPr>
        <w:object w:dxaOrig="620" w:dyaOrig="279" w14:anchorId="67A5D0F5">
          <v:shape id="_x0000_i1491" type="#_x0000_t75" style="width:30.75pt;height:14.25pt" o:ole="">
            <v:imagedata r:id="rId1061" o:title=""/>
          </v:shape>
          <o:OLEObject Type="Embed" ProgID="Equation.DSMT4" ShapeID="_x0000_i1491" DrawAspect="Content" ObjectID="_1824259789" r:id="rId1062"/>
        </w:object>
      </w:r>
      <w:r w:rsidRPr="006B2D1B">
        <w:rPr>
          <w:bCs/>
          <w:sz w:val="24"/>
          <w:szCs w:val="24"/>
        </w:rPr>
        <w:t>.</w:t>
      </w:r>
      <w:r w:rsidRPr="006B2D1B">
        <w:rPr>
          <w:sz w:val="24"/>
          <w:szCs w:val="24"/>
        </w:rPr>
        <w:tab/>
      </w:r>
      <w:r w:rsidRPr="00965055">
        <w:rPr>
          <w:b/>
          <w:color w:val="0070C0"/>
          <w:sz w:val="24"/>
          <w:szCs w:val="24"/>
        </w:rPr>
        <w:t xml:space="preserve">B. </w:t>
      </w:r>
      <w:r w:rsidRPr="006B2D1B">
        <w:rPr>
          <w:bCs/>
          <w:position w:val="-10"/>
          <w:sz w:val="24"/>
          <w:szCs w:val="24"/>
        </w:rPr>
        <w:object w:dxaOrig="600" w:dyaOrig="315" w14:anchorId="5F4E34EC">
          <v:shape id="_x0000_i1492" type="#_x0000_t75" style="width:30pt;height:15.75pt" o:ole="">
            <v:imagedata r:id="rId1063" o:title=""/>
          </v:shape>
          <o:OLEObject Type="Embed" ProgID="Equation.DSMT4" ShapeID="_x0000_i1492" DrawAspect="Content" ObjectID="_1824259790" r:id="rId1064"/>
        </w:object>
      </w:r>
      <w:r w:rsidRPr="006B2D1B">
        <w:rPr>
          <w:bCs/>
          <w:sz w:val="24"/>
          <w:szCs w:val="24"/>
        </w:rPr>
        <w:t xml:space="preserve"> và </w:t>
      </w:r>
      <w:r w:rsidRPr="006B2D1B">
        <w:rPr>
          <w:bCs/>
          <w:position w:val="-6"/>
          <w:sz w:val="24"/>
          <w:szCs w:val="24"/>
        </w:rPr>
        <w:object w:dxaOrig="620" w:dyaOrig="279" w14:anchorId="56512D7B">
          <v:shape id="_x0000_i1493" type="#_x0000_t75" style="width:30.75pt;height:14.25pt" o:ole="">
            <v:imagedata r:id="rId1065" o:title=""/>
          </v:shape>
          <o:OLEObject Type="Embed" ProgID="Equation.DSMT4" ShapeID="_x0000_i1493" DrawAspect="Content" ObjectID="_1824259791" r:id="rId1066"/>
        </w:object>
      </w:r>
      <w:r w:rsidRPr="006B2D1B">
        <w:rPr>
          <w:bCs/>
          <w:sz w:val="24"/>
          <w:szCs w:val="24"/>
        </w:rPr>
        <w:t>.</w:t>
      </w:r>
      <w:r w:rsidRPr="006B2D1B">
        <w:rPr>
          <w:sz w:val="24"/>
          <w:szCs w:val="24"/>
        </w:rPr>
        <w:tab/>
      </w:r>
      <w:r w:rsidRPr="00965055">
        <w:rPr>
          <w:b/>
          <w:color w:val="0070C0"/>
          <w:sz w:val="24"/>
          <w:szCs w:val="24"/>
        </w:rPr>
        <w:t xml:space="preserve">C. </w:t>
      </w:r>
      <w:r w:rsidRPr="006B2D1B">
        <w:rPr>
          <w:bCs/>
          <w:position w:val="-10"/>
          <w:sz w:val="24"/>
          <w:szCs w:val="24"/>
        </w:rPr>
        <w:object w:dxaOrig="600" w:dyaOrig="315" w14:anchorId="034AA92B">
          <v:shape id="_x0000_i1494" type="#_x0000_t75" style="width:30pt;height:15.75pt" o:ole="">
            <v:imagedata r:id="rId1063" o:title=""/>
          </v:shape>
          <o:OLEObject Type="Embed" ProgID="Equation.DSMT4" ShapeID="_x0000_i1494" DrawAspect="Content" ObjectID="_1824259792" r:id="rId1067"/>
        </w:object>
      </w:r>
      <w:r w:rsidRPr="006B2D1B">
        <w:rPr>
          <w:bCs/>
          <w:sz w:val="24"/>
          <w:szCs w:val="24"/>
        </w:rPr>
        <w:t xml:space="preserve"> và </w:t>
      </w:r>
      <w:r w:rsidRPr="006B2D1B">
        <w:rPr>
          <w:bCs/>
          <w:position w:val="-6"/>
          <w:sz w:val="24"/>
          <w:szCs w:val="24"/>
        </w:rPr>
        <w:object w:dxaOrig="620" w:dyaOrig="279" w14:anchorId="62489629">
          <v:shape id="_x0000_i1495" type="#_x0000_t75" style="width:30.75pt;height:14.25pt" o:ole="">
            <v:imagedata r:id="rId1068" o:title=""/>
          </v:shape>
          <o:OLEObject Type="Embed" ProgID="Equation.DSMT4" ShapeID="_x0000_i1495" DrawAspect="Content" ObjectID="_1824259793" r:id="rId1069"/>
        </w:object>
      </w:r>
      <w:r w:rsidRPr="006B2D1B">
        <w:rPr>
          <w:bCs/>
          <w:sz w:val="24"/>
          <w:szCs w:val="24"/>
        </w:rPr>
        <w:t>.</w:t>
      </w:r>
      <w:r w:rsidRPr="006B2D1B">
        <w:rPr>
          <w:sz w:val="24"/>
          <w:szCs w:val="24"/>
        </w:rPr>
        <w:tab/>
      </w:r>
      <w:r w:rsidRPr="00965055">
        <w:rPr>
          <w:b/>
          <w:color w:val="0070C0"/>
          <w:sz w:val="24"/>
          <w:szCs w:val="24"/>
        </w:rPr>
        <w:t xml:space="preserve">D. </w:t>
      </w:r>
      <w:r w:rsidRPr="006B2D1B">
        <w:rPr>
          <w:bCs/>
          <w:position w:val="-10"/>
          <w:sz w:val="24"/>
          <w:szCs w:val="24"/>
        </w:rPr>
        <w:object w:dxaOrig="600" w:dyaOrig="315" w14:anchorId="15B57DF0">
          <v:shape id="_x0000_i1496" type="#_x0000_t75" style="width:30pt;height:15.75pt" o:ole="">
            <v:imagedata r:id="rId1059" o:title=""/>
          </v:shape>
          <o:OLEObject Type="Embed" ProgID="Equation.DSMT4" ShapeID="_x0000_i1496" DrawAspect="Content" ObjectID="_1824259794" r:id="rId1070"/>
        </w:object>
      </w:r>
      <w:r w:rsidRPr="006B2D1B">
        <w:rPr>
          <w:bCs/>
          <w:sz w:val="24"/>
          <w:szCs w:val="24"/>
        </w:rPr>
        <w:t xml:space="preserve"> và </w:t>
      </w:r>
      <w:r w:rsidRPr="006B2D1B">
        <w:rPr>
          <w:bCs/>
          <w:position w:val="-6"/>
          <w:sz w:val="24"/>
          <w:szCs w:val="24"/>
        </w:rPr>
        <w:object w:dxaOrig="620" w:dyaOrig="279" w14:anchorId="6EAD1EE6">
          <v:shape id="_x0000_i1497" type="#_x0000_t75" style="width:30.75pt;height:14.25pt" o:ole="">
            <v:imagedata r:id="rId1071" o:title=""/>
          </v:shape>
          <o:OLEObject Type="Embed" ProgID="Equation.DSMT4" ShapeID="_x0000_i1497" DrawAspect="Content" ObjectID="_1824259795" r:id="rId1072"/>
        </w:object>
      </w:r>
      <w:r w:rsidRPr="006B2D1B">
        <w:rPr>
          <w:bCs/>
          <w:sz w:val="24"/>
          <w:szCs w:val="24"/>
        </w:rPr>
        <w:t>.</w:t>
      </w:r>
    </w:p>
    <w:p w14:paraId="1A3A6E8B" w14:textId="77777777" w:rsidR="00E72894" w:rsidRPr="006B2D1B" w:rsidRDefault="00E72894" w:rsidP="00F7250F">
      <w:pPr>
        <w:jc w:val="both"/>
        <w:rPr>
          <w:sz w:val="24"/>
          <w:szCs w:val="24"/>
        </w:rPr>
      </w:pPr>
      <w:r w:rsidRPr="00965055">
        <w:rPr>
          <w:b/>
          <w:color w:val="C00000"/>
          <w:sz w:val="24"/>
          <w:szCs w:val="24"/>
        </w:rPr>
        <w:t>Câu 4:</w:t>
      </w:r>
      <w:r w:rsidRPr="006B2D1B">
        <w:rPr>
          <w:b/>
          <w:sz w:val="24"/>
          <w:szCs w:val="24"/>
        </w:rPr>
        <w:t xml:space="preserve"> </w:t>
      </w:r>
      <w:r w:rsidRPr="006B2D1B">
        <w:rPr>
          <w:sz w:val="24"/>
          <w:szCs w:val="24"/>
          <w:lang w:val="vi-VN"/>
        </w:rPr>
        <w:t>Cồn y tế chuyển từ thể lỏng sang thể khí rất nhanh ở điều kiện thông thường. Khi xoa cồn vào da, ta cảm thấy lạnh ở vùng da đó vì cồn</w:t>
      </w:r>
    </w:p>
    <w:p w14:paraId="4EAF79DA" w14:textId="77777777" w:rsidR="00E72894" w:rsidRPr="006B2D1B" w:rsidRDefault="00E72894" w:rsidP="00F7250F">
      <w:pPr>
        <w:tabs>
          <w:tab w:val="left" w:pos="200"/>
        </w:tabs>
        <w:rPr>
          <w:sz w:val="24"/>
          <w:szCs w:val="24"/>
        </w:rPr>
      </w:pPr>
      <w:r w:rsidRPr="006B2D1B">
        <w:rPr>
          <w:sz w:val="24"/>
          <w:szCs w:val="24"/>
        </w:rPr>
        <w:tab/>
      </w:r>
      <w:r w:rsidRPr="00965055">
        <w:rPr>
          <w:b/>
          <w:color w:val="0070C0"/>
          <w:sz w:val="24"/>
          <w:szCs w:val="24"/>
        </w:rPr>
        <w:t xml:space="preserve">A. </w:t>
      </w:r>
      <w:r w:rsidRPr="006B2D1B">
        <w:rPr>
          <w:sz w:val="24"/>
          <w:szCs w:val="24"/>
          <w:lang w:val="vi-VN"/>
        </w:rPr>
        <w:t>khi bay hơi kéo theo lượng nước chỗ da đó ra khỏi cơ thể.</w:t>
      </w:r>
    </w:p>
    <w:p w14:paraId="3CE2723E" w14:textId="77777777" w:rsidR="00E72894" w:rsidRPr="006B2D1B" w:rsidRDefault="00E72894" w:rsidP="00F7250F">
      <w:pPr>
        <w:tabs>
          <w:tab w:val="left" w:pos="200"/>
        </w:tabs>
        <w:rPr>
          <w:sz w:val="24"/>
          <w:szCs w:val="24"/>
        </w:rPr>
      </w:pPr>
      <w:r w:rsidRPr="006B2D1B">
        <w:rPr>
          <w:sz w:val="24"/>
          <w:szCs w:val="24"/>
        </w:rPr>
        <w:tab/>
      </w:r>
      <w:r w:rsidRPr="00965055">
        <w:rPr>
          <w:b/>
          <w:color w:val="0070C0"/>
          <w:sz w:val="24"/>
          <w:szCs w:val="24"/>
        </w:rPr>
        <w:t xml:space="preserve">B. </w:t>
      </w:r>
      <w:r w:rsidRPr="006B2D1B">
        <w:rPr>
          <w:sz w:val="24"/>
          <w:szCs w:val="24"/>
          <w:lang w:val="vi-VN"/>
        </w:rPr>
        <w:t>khi bay hơi tạo ra dòng nước mát tại chỗ da đó.</w:t>
      </w:r>
    </w:p>
    <w:p w14:paraId="56458A64" w14:textId="77777777" w:rsidR="00E72894" w:rsidRPr="006B2D1B" w:rsidRDefault="00E72894" w:rsidP="00F7250F">
      <w:pPr>
        <w:tabs>
          <w:tab w:val="left" w:pos="200"/>
        </w:tabs>
        <w:rPr>
          <w:sz w:val="24"/>
          <w:szCs w:val="24"/>
        </w:rPr>
      </w:pPr>
      <w:r w:rsidRPr="006B2D1B">
        <w:rPr>
          <w:sz w:val="24"/>
          <w:szCs w:val="24"/>
        </w:rPr>
        <w:tab/>
      </w:r>
      <w:r w:rsidRPr="00965055">
        <w:rPr>
          <w:b/>
          <w:color w:val="0070C0"/>
          <w:sz w:val="24"/>
          <w:szCs w:val="24"/>
        </w:rPr>
        <w:t xml:space="preserve">C. </w:t>
      </w:r>
      <w:r w:rsidRPr="006B2D1B">
        <w:rPr>
          <w:sz w:val="24"/>
          <w:szCs w:val="24"/>
          <w:lang w:val="vi-VN"/>
        </w:rPr>
        <w:t>thu nhiệt lượng từ cơ thể qua chỗ da đó để bay hơi.</w:t>
      </w:r>
    </w:p>
    <w:p w14:paraId="44DAFE50" w14:textId="77777777" w:rsidR="00E72894" w:rsidRPr="006B2D1B" w:rsidRDefault="00E72894" w:rsidP="00F7250F">
      <w:pPr>
        <w:tabs>
          <w:tab w:val="left" w:pos="200"/>
        </w:tabs>
        <w:rPr>
          <w:sz w:val="24"/>
          <w:szCs w:val="24"/>
        </w:rPr>
      </w:pPr>
      <w:r w:rsidRPr="006B2D1B">
        <w:rPr>
          <w:sz w:val="24"/>
          <w:szCs w:val="24"/>
        </w:rPr>
        <w:tab/>
      </w:r>
      <w:r w:rsidRPr="00965055">
        <w:rPr>
          <w:b/>
          <w:color w:val="0070C0"/>
          <w:sz w:val="24"/>
          <w:szCs w:val="24"/>
        </w:rPr>
        <w:t xml:space="preserve">D. </w:t>
      </w:r>
      <w:r w:rsidRPr="006B2D1B">
        <w:rPr>
          <w:sz w:val="24"/>
          <w:szCs w:val="24"/>
          <w:lang w:val="vi-VN"/>
        </w:rPr>
        <w:t>toả nhiệt lượng vào chỗ da đó khi bay hơi.</w:t>
      </w:r>
    </w:p>
    <w:p w14:paraId="205B10B1" w14:textId="77777777" w:rsidR="00E72894" w:rsidRPr="006B2D1B" w:rsidRDefault="00E72894" w:rsidP="00F7250F">
      <w:pPr>
        <w:jc w:val="both"/>
        <w:rPr>
          <w:sz w:val="24"/>
          <w:szCs w:val="24"/>
        </w:rPr>
      </w:pPr>
      <w:r w:rsidRPr="00965055">
        <w:rPr>
          <w:b/>
          <w:color w:val="C00000"/>
          <w:sz w:val="24"/>
          <w:szCs w:val="24"/>
        </w:rPr>
        <w:t>Câu 5:</w:t>
      </w:r>
      <w:r w:rsidRPr="006B2D1B">
        <w:rPr>
          <w:b/>
          <w:sz w:val="24"/>
          <w:szCs w:val="24"/>
        </w:rPr>
        <w:t xml:space="preserve"> </w:t>
      </w:r>
      <w:r w:rsidRPr="006B2D1B">
        <w:rPr>
          <w:kern w:val="2"/>
          <w:sz w:val="24"/>
          <w:szCs w:val="24"/>
          <w:lang w:val="sv-SE"/>
        </w:rPr>
        <w:t>Cho biết nước đá có nhiệt nóng chảy riêng là 3,4.10</w:t>
      </w:r>
      <w:r w:rsidRPr="006B2D1B">
        <w:rPr>
          <w:kern w:val="2"/>
          <w:sz w:val="24"/>
          <w:szCs w:val="24"/>
          <w:vertAlign w:val="superscript"/>
          <w:lang w:val="sv-SE"/>
        </w:rPr>
        <w:t xml:space="preserve">5 </w:t>
      </w:r>
      <w:r w:rsidRPr="006B2D1B">
        <w:rPr>
          <w:kern w:val="2"/>
          <w:sz w:val="24"/>
          <w:szCs w:val="24"/>
          <w:lang w:val="sv-SE"/>
        </w:rPr>
        <w:t>J/kg, nhiệt dung riêng là 2,1.10</w:t>
      </w:r>
      <w:r w:rsidRPr="006B2D1B">
        <w:rPr>
          <w:kern w:val="2"/>
          <w:sz w:val="24"/>
          <w:szCs w:val="24"/>
          <w:vertAlign w:val="superscript"/>
          <w:lang w:val="sv-SE"/>
        </w:rPr>
        <w:t>3</w:t>
      </w:r>
      <w:r w:rsidRPr="006B2D1B">
        <w:rPr>
          <w:kern w:val="2"/>
          <w:position w:val="-8"/>
          <w:sz w:val="24"/>
          <w:szCs w:val="24"/>
          <w:lang w:val="sv-SE"/>
        </w:rPr>
        <w:t xml:space="preserve"> </w:t>
      </w:r>
      <w:r w:rsidRPr="006B2D1B">
        <w:rPr>
          <w:kern w:val="2"/>
          <w:sz w:val="24"/>
          <w:szCs w:val="24"/>
          <w:lang w:val="sv-SE"/>
        </w:rPr>
        <w:t xml:space="preserve">J/kg. Nhiệt lượng cần cung cấp để làm nóng chảy hoàn toàn 100 g nước đá ở nhiệt độ -20 </w:t>
      </w:r>
      <w:r w:rsidRPr="006B2D1B">
        <w:rPr>
          <w:kern w:val="2"/>
          <w:sz w:val="24"/>
          <w:szCs w:val="24"/>
          <w:vertAlign w:val="superscript"/>
          <w:lang w:val="sv-SE"/>
        </w:rPr>
        <w:t>o</w:t>
      </w:r>
      <w:r w:rsidRPr="006B2D1B">
        <w:rPr>
          <w:kern w:val="2"/>
          <w:sz w:val="24"/>
          <w:szCs w:val="24"/>
          <w:lang w:val="sv-SE"/>
        </w:rPr>
        <w:t>C là</w:t>
      </w:r>
    </w:p>
    <w:p w14:paraId="609C10AB" w14:textId="77777777" w:rsidR="00E72894" w:rsidRPr="006B2D1B" w:rsidRDefault="00E72894" w:rsidP="00F7250F">
      <w:pPr>
        <w:tabs>
          <w:tab w:val="left" w:pos="200"/>
          <w:tab w:val="left" w:pos="2700"/>
          <w:tab w:val="left" w:pos="5200"/>
          <w:tab w:val="left" w:pos="7700"/>
        </w:tabs>
        <w:rPr>
          <w:sz w:val="24"/>
          <w:szCs w:val="24"/>
        </w:rPr>
      </w:pPr>
      <w:r w:rsidRPr="006B2D1B">
        <w:rPr>
          <w:sz w:val="24"/>
          <w:szCs w:val="24"/>
        </w:rPr>
        <w:tab/>
      </w:r>
      <w:r w:rsidRPr="00965055">
        <w:rPr>
          <w:b/>
          <w:color w:val="0070C0"/>
          <w:sz w:val="24"/>
          <w:szCs w:val="24"/>
        </w:rPr>
        <w:t xml:space="preserve">A. </w:t>
      </w:r>
      <w:r w:rsidRPr="006B2D1B">
        <w:rPr>
          <w:kern w:val="2"/>
          <w:sz w:val="24"/>
          <w:szCs w:val="24"/>
          <w:lang w:val="sv-SE"/>
        </w:rPr>
        <w:t>1,91 kJ.</w:t>
      </w:r>
      <w:r w:rsidRPr="006B2D1B">
        <w:rPr>
          <w:sz w:val="24"/>
          <w:szCs w:val="24"/>
        </w:rPr>
        <w:tab/>
      </w:r>
      <w:r w:rsidRPr="00965055">
        <w:rPr>
          <w:b/>
          <w:color w:val="0070C0"/>
          <w:sz w:val="24"/>
          <w:szCs w:val="24"/>
        </w:rPr>
        <w:t xml:space="preserve">B. </w:t>
      </w:r>
      <w:r w:rsidRPr="006B2D1B">
        <w:rPr>
          <w:kern w:val="2"/>
          <w:sz w:val="24"/>
          <w:szCs w:val="24"/>
          <w:lang w:val="sv-SE"/>
        </w:rPr>
        <w:t>3,82 kJ.</w:t>
      </w:r>
      <w:r w:rsidRPr="006B2D1B">
        <w:rPr>
          <w:sz w:val="24"/>
          <w:szCs w:val="24"/>
        </w:rPr>
        <w:tab/>
      </w:r>
      <w:r w:rsidRPr="00965055">
        <w:rPr>
          <w:b/>
          <w:color w:val="0070C0"/>
          <w:sz w:val="24"/>
          <w:szCs w:val="24"/>
        </w:rPr>
        <w:t xml:space="preserve">C. </w:t>
      </w:r>
      <w:r w:rsidRPr="006B2D1B">
        <w:rPr>
          <w:kern w:val="2"/>
          <w:sz w:val="24"/>
          <w:szCs w:val="24"/>
          <w:lang w:val="sv-SE"/>
        </w:rPr>
        <w:t>38,2 kJ.</w:t>
      </w:r>
      <w:r w:rsidRPr="006B2D1B">
        <w:rPr>
          <w:sz w:val="24"/>
          <w:szCs w:val="24"/>
        </w:rPr>
        <w:tab/>
      </w:r>
      <w:r w:rsidRPr="00965055">
        <w:rPr>
          <w:b/>
          <w:color w:val="0070C0"/>
          <w:sz w:val="24"/>
          <w:szCs w:val="24"/>
        </w:rPr>
        <w:t xml:space="preserve">D. </w:t>
      </w:r>
      <w:r w:rsidRPr="006B2D1B">
        <w:rPr>
          <w:kern w:val="2"/>
          <w:sz w:val="24"/>
          <w:szCs w:val="24"/>
          <w:lang w:val="sv-SE"/>
        </w:rPr>
        <w:t>19,1 kJ.</w:t>
      </w:r>
    </w:p>
    <w:p w14:paraId="5E385D11" w14:textId="77777777" w:rsidR="00E72894" w:rsidRPr="006B2D1B" w:rsidRDefault="00E72894" w:rsidP="00F7250F">
      <w:pPr>
        <w:tabs>
          <w:tab w:val="left" w:pos="284"/>
          <w:tab w:val="left" w:pos="2835"/>
          <w:tab w:val="left" w:pos="5387"/>
          <w:tab w:val="left" w:pos="7938"/>
        </w:tabs>
        <w:jc w:val="both"/>
        <w:rPr>
          <w:b/>
          <w:kern w:val="2"/>
          <w:sz w:val="24"/>
          <w:szCs w:val="24"/>
          <w:lang w:val="vi-VN"/>
        </w:rPr>
      </w:pPr>
      <w:r w:rsidRPr="00965055">
        <w:rPr>
          <w:b/>
          <w:color w:val="C00000"/>
          <w:sz w:val="24"/>
          <w:szCs w:val="24"/>
        </w:rPr>
        <w:t>Câu 6:</w:t>
      </w:r>
      <w:r w:rsidRPr="006B2D1B">
        <w:rPr>
          <w:b/>
          <w:sz w:val="24"/>
          <w:szCs w:val="24"/>
        </w:rPr>
        <w:t xml:space="preserve"> </w:t>
      </w:r>
      <w:r w:rsidRPr="006B2D1B">
        <w:rPr>
          <w:kern w:val="2"/>
          <w:sz w:val="24"/>
          <w:szCs w:val="24"/>
          <w:lang w:val="vi-VN"/>
        </w:rPr>
        <w:t>Trong thí nghiệm kiểm chứng lại định luật Boyle, việc dịch chuyển pit-tông từ từ giúp đảm bảo điều kiện gì?</w:t>
      </w:r>
    </w:p>
    <w:p w14:paraId="33573310" w14:textId="77777777" w:rsidR="00E72894" w:rsidRPr="006B2D1B" w:rsidRDefault="00E72894" w:rsidP="00F7250F">
      <w:pPr>
        <w:jc w:val="center"/>
        <w:rPr>
          <w:sz w:val="24"/>
          <w:szCs w:val="24"/>
        </w:rPr>
      </w:pPr>
      <w:r w:rsidRPr="006B2D1B">
        <w:rPr>
          <w:noProof/>
          <w:kern w:val="2"/>
          <w:sz w:val="24"/>
          <w:szCs w:val="24"/>
        </w:rPr>
        <w:drawing>
          <wp:inline distT="0" distB="0" distL="0" distR="0" wp14:anchorId="34CF3058" wp14:editId="0B7E71A5">
            <wp:extent cx="1933575" cy="981075"/>
            <wp:effectExtent l="0" t="0" r="0" b="0"/>
            <wp:docPr id="1990351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1933575" cy="981075"/>
                    </a:xfrm>
                    <a:prstGeom prst="rect">
                      <a:avLst/>
                    </a:prstGeom>
                    <a:noFill/>
                    <a:ln>
                      <a:noFill/>
                    </a:ln>
                  </pic:spPr>
                </pic:pic>
              </a:graphicData>
            </a:graphic>
          </wp:inline>
        </w:drawing>
      </w:r>
    </w:p>
    <w:p w14:paraId="334EB724" w14:textId="77777777" w:rsidR="00E72894" w:rsidRPr="006B2D1B" w:rsidRDefault="00E72894" w:rsidP="00F7250F">
      <w:pPr>
        <w:tabs>
          <w:tab w:val="left" w:pos="200"/>
          <w:tab w:val="left" w:pos="5200"/>
        </w:tabs>
        <w:rPr>
          <w:sz w:val="24"/>
          <w:szCs w:val="24"/>
        </w:rPr>
      </w:pPr>
      <w:r w:rsidRPr="006B2D1B">
        <w:rPr>
          <w:sz w:val="24"/>
          <w:szCs w:val="24"/>
        </w:rPr>
        <w:tab/>
      </w:r>
      <w:r w:rsidRPr="00965055">
        <w:rPr>
          <w:b/>
          <w:color w:val="0070C0"/>
          <w:sz w:val="24"/>
          <w:szCs w:val="24"/>
        </w:rPr>
        <w:t xml:space="preserve">A. </w:t>
      </w:r>
      <w:r w:rsidRPr="006B2D1B">
        <w:rPr>
          <w:kern w:val="2"/>
          <w:sz w:val="24"/>
          <w:szCs w:val="24"/>
          <w:lang w:val="vi-VN"/>
        </w:rPr>
        <w:t>Áp suất khí trong x</w:t>
      </w:r>
      <w:r w:rsidRPr="006B2D1B">
        <w:rPr>
          <w:kern w:val="2"/>
          <w:sz w:val="24"/>
          <w:szCs w:val="24"/>
        </w:rPr>
        <w:t xml:space="preserve">i </w:t>
      </w:r>
      <w:r w:rsidRPr="006B2D1B">
        <w:rPr>
          <w:kern w:val="2"/>
          <w:sz w:val="24"/>
          <w:szCs w:val="24"/>
          <w:lang w:val="vi-VN"/>
        </w:rPr>
        <w:t>lanh không đổi.</w:t>
      </w:r>
      <w:r w:rsidRPr="006B2D1B">
        <w:rPr>
          <w:sz w:val="24"/>
          <w:szCs w:val="24"/>
        </w:rPr>
        <w:tab/>
      </w:r>
      <w:r w:rsidRPr="00965055">
        <w:rPr>
          <w:b/>
          <w:color w:val="0070C0"/>
          <w:sz w:val="24"/>
          <w:szCs w:val="24"/>
        </w:rPr>
        <w:t xml:space="preserve">B. </w:t>
      </w:r>
      <w:r w:rsidRPr="006B2D1B">
        <w:rPr>
          <w:kern w:val="2"/>
          <w:sz w:val="24"/>
          <w:szCs w:val="24"/>
          <w:lang w:val="vi-VN"/>
        </w:rPr>
        <w:t>Nhiệt độ khí trong x</w:t>
      </w:r>
      <w:r w:rsidRPr="006B2D1B">
        <w:rPr>
          <w:kern w:val="2"/>
          <w:sz w:val="24"/>
          <w:szCs w:val="24"/>
        </w:rPr>
        <w:t xml:space="preserve">i </w:t>
      </w:r>
      <w:r w:rsidRPr="006B2D1B">
        <w:rPr>
          <w:kern w:val="2"/>
          <w:sz w:val="24"/>
          <w:szCs w:val="24"/>
          <w:lang w:val="vi-VN"/>
        </w:rPr>
        <w:t>lanh không đổi.</w:t>
      </w:r>
    </w:p>
    <w:p w14:paraId="6DD4C11C" w14:textId="77777777" w:rsidR="00E72894" w:rsidRPr="006B2D1B" w:rsidRDefault="00E72894" w:rsidP="00F7250F">
      <w:pPr>
        <w:tabs>
          <w:tab w:val="left" w:pos="200"/>
          <w:tab w:val="left" w:pos="5200"/>
        </w:tabs>
        <w:rPr>
          <w:sz w:val="24"/>
          <w:szCs w:val="24"/>
        </w:rPr>
      </w:pPr>
      <w:r w:rsidRPr="006B2D1B">
        <w:rPr>
          <w:sz w:val="24"/>
          <w:szCs w:val="24"/>
        </w:rPr>
        <w:tab/>
      </w:r>
      <w:r w:rsidRPr="00965055">
        <w:rPr>
          <w:b/>
          <w:color w:val="0070C0"/>
          <w:sz w:val="24"/>
          <w:szCs w:val="24"/>
        </w:rPr>
        <w:t xml:space="preserve">C. </w:t>
      </w:r>
      <w:r w:rsidRPr="006B2D1B">
        <w:rPr>
          <w:kern w:val="2"/>
          <w:sz w:val="24"/>
          <w:szCs w:val="24"/>
          <w:lang w:val="vi-VN"/>
        </w:rPr>
        <w:t>Thể tích khí trong x</w:t>
      </w:r>
      <w:r w:rsidRPr="006B2D1B">
        <w:rPr>
          <w:kern w:val="2"/>
          <w:sz w:val="24"/>
          <w:szCs w:val="24"/>
        </w:rPr>
        <w:t xml:space="preserve">i </w:t>
      </w:r>
      <w:r w:rsidRPr="006B2D1B">
        <w:rPr>
          <w:kern w:val="2"/>
          <w:sz w:val="24"/>
          <w:szCs w:val="24"/>
          <w:lang w:val="vi-VN"/>
        </w:rPr>
        <w:t>lanh không đổi.</w:t>
      </w:r>
      <w:r w:rsidRPr="006B2D1B">
        <w:rPr>
          <w:sz w:val="24"/>
          <w:szCs w:val="24"/>
        </w:rPr>
        <w:tab/>
      </w:r>
      <w:r w:rsidRPr="00965055">
        <w:rPr>
          <w:b/>
          <w:color w:val="0070C0"/>
          <w:sz w:val="24"/>
          <w:szCs w:val="24"/>
        </w:rPr>
        <w:t xml:space="preserve">D. </w:t>
      </w:r>
      <w:r w:rsidRPr="006B2D1B">
        <w:rPr>
          <w:kern w:val="2"/>
          <w:sz w:val="24"/>
          <w:szCs w:val="24"/>
          <w:lang w:val="vi-VN"/>
        </w:rPr>
        <w:t>Khối lượng khí trong x</w:t>
      </w:r>
      <w:r w:rsidRPr="006B2D1B">
        <w:rPr>
          <w:kern w:val="2"/>
          <w:sz w:val="24"/>
          <w:szCs w:val="24"/>
        </w:rPr>
        <w:t xml:space="preserve">i </w:t>
      </w:r>
      <w:r w:rsidRPr="006B2D1B">
        <w:rPr>
          <w:kern w:val="2"/>
          <w:sz w:val="24"/>
          <w:szCs w:val="24"/>
          <w:lang w:val="vi-VN"/>
        </w:rPr>
        <w:t>lanh không đổi.</w:t>
      </w:r>
    </w:p>
    <w:p w14:paraId="160131A1" w14:textId="77777777" w:rsidR="00E72894" w:rsidRPr="006B2D1B" w:rsidRDefault="00E72894" w:rsidP="00F7250F">
      <w:pPr>
        <w:tabs>
          <w:tab w:val="left" w:pos="284"/>
          <w:tab w:val="left" w:pos="2835"/>
          <w:tab w:val="left" w:pos="5387"/>
          <w:tab w:val="left" w:pos="7938"/>
        </w:tabs>
        <w:contextualSpacing/>
        <w:jc w:val="both"/>
        <w:rPr>
          <w:sz w:val="24"/>
          <w:szCs w:val="24"/>
          <w:lang w:val="nl-NL"/>
        </w:rPr>
      </w:pPr>
      <w:r w:rsidRPr="00965055">
        <w:rPr>
          <w:b/>
          <w:color w:val="C00000"/>
          <w:sz w:val="24"/>
          <w:szCs w:val="24"/>
        </w:rPr>
        <w:t>Câu 7:</w:t>
      </w:r>
      <w:r w:rsidRPr="006B2D1B">
        <w:rPr>
          <w:b/>
          <w:sz w:val="24"/>
          <w:szCs w:val="24"/>
        </w:rPr>
        <w:t xml:space="preserve"> </w:t>
      </w:r>
      <w:r w:rsidRPr="006B2D1B">
        <w:rPr>
          <w:sz w:val="24"/>
          <w:szCs w:val="24"/>
          <w:lang w:val="nl-NL"/>
        </w:rPr>
        <w:t>Hình bên dưới là các dụng cụ để đo nhiệt dung riêng của nước:</w:t>
      </w:r>
    </w:p>
    <w:p w14:paraId="46D9BB0A" w14:textId="77777777" w:rsidR="00E72894" w:rsidRPr="006B2D1B" w:rsidRDefault="00E72894" w:rsidP="00F7250F">
      <w:pPr>
        <w:tabs>
          <w:tab w:val="left" w:pos="284"/>
          <w:tab w:val="left" w:pos="2835"/>
          <w:tab w:val="left" w:pos="5387"/>
          <w:tab w:val="left" w:pos="7938"/>
        </w:tabs>
        <w:jc w:val="center"/>
        <w:rPr>
          <w:sz w:val="24"/>
          <w:szCs w:val="24"/>
          <w:lang w:val="nl-NL"/>
        </w:rPr>
      </w:pPr>
      <w:r w:rsidRPr="006B2D1B">
        <w:rPr>
          <w:noProof/>
          <w:sz w:val="24"/>
          <w:szCs w:val="24"/>
        </w:rPr>
        <w:drawing>
          <wp:inline distT="0" distB="0" distL="0" distR="0" wp14:anchorId="0CDA79F9" wp14:editId="3485ED52">
            <wp:extent cx="2495550" cy="1190625"/>
            <wp:effectExtent l="0" t="0" r="0" b="0"/>
            <wp:docPr id="1990351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495550" cy="1190625"/>
                    </a:xfrm>
                    <a:prstGeom prst="rect">
                      <a:avLst/>
                    </a:prstGeom>
                    <a:noFill/>
                    <a:ln>
                      <a:noFill/>
                    </a:ln>
                  </pic:spPr>
                </pic:pic>
              </a:graphicData>
            </a:graphic>
          </wp:inline>
        </w:drawing>
      </w:r>
    </w:p>
    <w:p w14:paraId="29E94866" w14:textId="77777777" w:rsidR="00E72894" w:rsidRPr="006B2D1B" w:rsidRDefault="00E72894" w:rsidP="00F7250F">
      <w:pPr>
        <w:jc w:val="both"/>
        <w:rPr>
          <w:sz w:val="24"/>
          <w:szCs w:val="24"/>
        </w:rPr>
      </w:pPr>
      <w:r w:rsidRPr="006B2D1B">
        <w:rPr>
          <w:sz w:val="24"/>
          <w:szCs w:val="24"/>
          <w:lang w:val="nl-NL"/>
        </w:rPr>
        <w:t>Dụng cụ số (3) là</w:t>
      </w:r>
    </w:p>
    <w:p w14:paraId="758B3BC1" w14:textId="77777777" w:rsidR="00E72894" w:rsidRPr="006B2D1B" w:rsidRDefault="00E72894" w:rsidP="00F7250F">
      <w:pPr>
        <w:tabs>
          <w:tab w:val="left" w:pos="200"/>
          <w:tab w:val="left" w:pos="2700"/>
          <w:tab w:val="left" w:pos="5200"/>
          <w:tab w:val="left" w:pos="7700"/>
        </w:tabs>
        <w:rPr>
          <w:sz w:val="24"/>
          <w:szCs w:val="24"/>
        </w:rPr>
      </w:pPr>
      <w:r w:rsidRPr="006B2D1B">
        <w:rPr>
          <w:sz w:val="24"/>
          <w:szCs w:val="24"/>
        </w:rPr>
        <w:tab/>
      </w:r>
      <w:r w:rsidRPr="00965055">
        <w:rPr>
          <w:b/>
          <w:color w:val="0070C0"/>
          <w:sz w:val="24"/>
          <w:szCs w:val="24"/>
        </w:rPr>
        <w:t xml:space="preserve">A. </w:t>
      </w:r>
      <w:r w:rsidRPr="006B2D1B">
        <w:rPr>
          <w:sz w:val="24"/>
          <w:szCs w:val="24"/>
          <w:lang w:val="nl-NL"/>
        </w:rPr>
        <w:t>Cân điện tử.</w:t>
      </w:r>
      <w:r w:rsidRPr="006B2D1B">
        <w:rPr>
          <w:sz w:val="24"/>
          <w:szCs w:val="24"/>
        </w:rPr>
        <w:tab/>
      </w:r>
      <w:r w:rsidRPr="00965055">
        <w:rPr>
          <w:b/>
          <w:color w:val="0070C0"/>
          <w:sz w:val="24"/>
          <w:szCs w:val="24"/>
        </w:rPr>
        <w:t xml:space="preserve">B. </w:t>
      </w:r>
      <w:r w:rsidRPr="006B2D1B">
        <w:rPr>
          <w:sz w:val="24"/>
          <w:szCs w:val="24"/>
          <w:lang w:val="nl-NL"/>
        </w:rPr>
        <w:t>Nhiệt lượng kế.</w:t>
      </w:r>
      <w:r w:rsidRPr="006B2D1B">
        <w:rPr>
          <w:sz w:val="24"/>
          <w:szCs w:val="24"/>
        </w:rPr>
        <w:tab/>
      </w:r>
      <w:r w:rsidRPr="00965055">
        <w:rPr>
          <w:b/>
          <w:color w:val="0070C0"/>
          <w:sz w:val="24"/>
          <w:szCs w:val="24"/>
        </w:rPr>
        <w:t xml:space="preserve">C. </w:t>
      </w:r>
      <w:r w:rsidRPr="006B2D1B">
        <w:rPr>
          <w:sz w:val="24"/>
          <w:szCs w:val="24"/>
          <w:lang w:val="nl-NL"/>
        </w:rPr>
        <w:t>Biến thế nguồn.</w:t>
      </w:r>
      <w:r w:rsidRPr="006B2D1B">
        <w:rPr>
          <w:sz w:val="24"/>
          <w:szCs w:val="24"/>
        </w:rPr>
        <w:tab/>
      </w:r>
      <w:r w:rsidRPr="00965055">
        <w:rPr>
          <w:b/>
          <w:color w:val="0070C0"/>
          <w:sz w:val="24"/>
          <w:szCs w:val="24"/>
        </w:rPr>
        <w:t xml:space="preserve">D. </w:t>
      </w:r>
      <w:r w:rsidRPr="006B2D1B">
        <w:rPr>
          <w:sz w:val="24"/>
          <w:szCs w:val="24"/>
          <w:lang w:val="nl-NL"/>
        </w:rPr>
        <w:t>Nhiệt kế điện tử.</w:t>
      </w:r>
    </w:p>
    <w:p w14:paraId="79805EFC" w14:textId="77777777" w:rsidR="00E72894" w:rsidRPr="006B2D1B" w:rsidRDefault="00E72894" w:rsidP="00F7250F">
      <w:pPr>
        <w:jc w:val="both"/>
        <w:rPr>
          <w:sz w:val="24"/>
          <w:szCs w:val="24"/>
        </w:rPr>
      </w:pPr>
      <w:r w:rsidRPr="00965055">
        <w:rPr>
          <w:b/>
          <w:color w:val="C00000"/>
          <w:sz w:val="24"/>
          <w:szCs w:val="24"/>
        </w:rPr>
        <w:t>Câu 8:</w:t>
      </w:r>
      <w:r w:rsidRPr="006B2D1B">
        <w:rPr>
          <w:b/>
          <w:sz w:val="24"/>
          <w:szCs w:val="24"/>
        </w:rPr>
        <w:t xml:space="preserve"> </w:t>
      </w:r>
      <w:r w:rsidRPr="006B2D1B">
        <w:rPr>
          <w:sz w:val="24"/>
          <w:szCs w:val="24"/>
        </w:rPr>
        <w:t>Để có sự truyền nhiệt giữa hai vật tiếp xúc thì</w:t>
      </w:r>
      <w:r w:rsidRPr="006B2D1B">
        <w:rPr>
          <w:sz w:val="24"/>
          <w:szCs w:val="24"/>
          <w:lang w:val="vi-VN"/>
        </w:rPr>
        <w:t xml:space="preserve"> </w:t>
      </w:r>
      <w:r w:rsidRPr="006B2D1B">
        <w:rPr>
          <w:sz w:val="24"/>
          <w:szCs w:val="24"/>
        </w:rPr>
        <w:t>hai vật phải có</w:t>
      </w:r>
    </w:p>
    <w:p w14:paraId="4CC8DDC3" w14:textId="77777777" w:rsidR="00E72894" w:rsidRPr="006B2D1B" w:rsidRDefault="00E72894" w:rsidP="00F7250F">
      <w:pPr>
        <w:tabs>
          <w:tab w:val="left" w:pos="200"/>
          <w:tab w:val="left" w:pos="5200"/>
        </w:tabs>
        <w:rPr>
          <w:sz w:val="24"/>
          <w:szCs w:val="24"/>
        </w:rPr>
      </w:pPr>
      <w:r w:rsidRPr="006B2D1B">
        <w:rPr>
          <w:sz w:val="24"/>
          <w:szCs w:val="24"/>
        </w:rPr>
        <w:tab/>
      </w:r>
      <w:r w:rsidRPr="00965055">
        <w:rPr>
          <w:b/>
          <w:color w:val="0070C0"/>
          <w:sz w:val="24"/>
          <w:szCs w:val="24"/>
        </w:rPr>
        <w:t xml:space="preserve">A. </w:t>
      </w:r>
      <w:r w:rsidRPr="006B2D1B">
        <w:rPr>
          <w:sz w:val="24"/>
          <w:szCs w:val="24"/>
        </w:rPr>
        <w:t>thể tích khác nhau</w:t>
      </w:r>
      <w:r w:rsidRPr="006B2D1B">
        <w:rPr>
          <w:sz w:val="24"/>
          <w:szCs w:val="24"/>
          <w:lang w:val="vi-VN"/>
        </w:rPr>
        <w:t>.</w:t>
      </w:r>
      <w:r w:rsidRPr="006B2D1B">
        <w:rPr>
          <w:sz w:val="24"/>
          <w:szCs w:val="24"/>
        </w:rPr>
        <w:tab/>
      </w:r>
      <w:r w:rsidRPr="00965055">
        <w:rPr>
          <w:b/>
          <w:color w:val="0070C0"/>
          <w:sz w:val="24"/>
          <w:szCs w:val="24"/>
        </w:rPr>
        <w:t xml:space="preserve">B. </w:t>
      </w:r>
      <w:r w:rsidRPr="006B2D1B">
        <w:rPr>
          <w:sz w:val="24"/>
          <w:szCs w:val="24"/>
        </w:rPr>
        <w:t>chiều cao khác nhau</w:t>
      </w:r>
      <w:r w:rsidRPr="006B2D1B">
        <w:rPr>
          <w:sz w:val="24"/>
          <w:szCs w:val="24"/>
          <w:lang w:val="vi-VN"/>
        </w:rPr>
        <w:t>.</w:t>
      </w:r>
    </w:p>
    <w:p w14:paraId="50F05130" w14:textId="77777777" w:rsidR="00E72894" w:rsidRPr="006B2D1B" w:rsidRDefault="00E72894" w:rsidP="00F7250F">
      <w:pPr>
        <w:tabs>
          <w:tab w:val="left" w:pos="200"/>
          <w:tab w:val="left" w:pos="5200"/>
        </w:tabs>
        <w:rPr>
          <w:sz w:val="24"/>
          <w:szCs w:val="24"/>
        </w:rPr>
      </w:pPr>
      <w:r w:rsidRPr="006B2D1B">
        <w:rPr>
          <w:sz w:val="24"/>
          <w:szCs w:val="24"/>
        </w:rPr>
        <w:tab/>
      </w:r>
      <w:r w:rsidRPr="00965055">
        <w:rPr>
          <w:b/>
          <w:color w:val="0070C0"/>
          <w:sz w:val="24"/>
          <w:szCs w:val="24"/>
        </w:rPr>
        <w:t xml:space="preserve">C. </w:t>
      </w:r>
      <w:r w:rsidRPr="006B2D1B">
        <w:rPr>
          <w:sz w:val="24"/>
          <w:szCs w:val="24"/>
        </w:rPr>
        <w:t>khối lượng khác nhau</w:t>
      </w:r>
      <w:r w:rsidRPr="006B2D1B">
        <w:rPr>
          <w:sz w:val="24"/>
          <w:szCs w:val="24"/>
          <w:lang w:val="vi-VN"/>
        </w:rPr>
        <w:t>.</w:t>
      </w:r>
      <w:r w:rsidRPr="006B2D1B">
        <w:rPr>
          <w:sz w:val="24"/>
          <w:szCs w:val="24"/>
        </w:rPr>
        <w:tab/>
      </w:r>
      <w:r w:rsidRPr="00965055">
        <w:rPr>
          <w:b/>
          <w:color w:val="0070C0"/>
          <w:sz w:val="24"/>
          <w:szCs w:val="24"/>
        </w:rPr>
        <w:t xml:space="preserve">D. </w:t>
      </w:r>
      <w:r w:rsidRPr="006B2D1B">
        <w:rPr>
          <w:sz w:val="24"/>
          <w:szCs w:val="24"/>
        </w:rPr>
        <w:t>nhiệt độ khác nhau</w:t>
      </w:r>
      <w:r w:rsidRPr="006B2D1B">
        <w:rPr>
          <w:sz w:val="24"/>
          <w:szCs w:val="24"/>
          <w:lang w:val="vi-VN"/>
        </w:rPr>
        <w:t>.</w:t>
      </w:r>
    </w:p>
    <w:p w14:paraId="2E6785FD" w14:textId="77777777" w:rsidR="00E72894" w:rsidRPr="006B2D1B" w:rsidRDefault="00E72894" w:rsidP="00F7250F">
      <w:pPr>
        <w:tabs>
          <w:tab w:val="left" w:pos="284"/>
          <w:tab w:val="left" w:pos="2835"/>
          <w:tab w:val="left" w:pos="5387"/>
          <w:tab w:val="left" w:pos="7938"/>
        </w:tabs>
        <w:spacing w:before="20" w:after="20"/>
        <w:ind w:right="-1"/>
        <w:jc w:val="both"/>
        <w:rPr>
          <w:bCs/>
          <w:spacing w:val="-4"/>
          <w:sz w:val="24"/>
          <w:szCs w:val="24"/>
          <w:lang w:val="nl-NL"/>
        </w:rPr>
      </w:pPr>
      <w:r w:rsidRPr="00965055">
        <w:rPr>
          <w:b/>
          <w:color w:val="C00000"/>
          <w:spacing w:val="-4"/>
          <w:sz w:val="24"/>
          <w:szCs w:val="24"/>
        </w:rPr>
        <w:t>Câu 9:</w:t>
      </w:r>
      <w:r w:rsidRPr="006B2D1B">
        <w:rPr>
          <w:b/>
          <w:spacing w:val="-4"/>
          <w:sz w:val="24"/>
          <w:szCs w:val="24"/>
        </w:rPr>
        <w:t xml:space="preserve"> </w:t>
      </w:r>
      <w:r w:rsidRPr="006B2D1B">
        <w:rPr>
          <w:bCs/>
          <w:spacing w:val="-4"/>
          <w:sz w:val="24"/>
          <w:szCs w:val="24"/>
          <w:lang w:val="nl-NL"/>
        </w:rPr>
        <w:t>Hình vẽ dưới đây là đường đẳng áp của cùng một lượng khí ứng với các áp suất p</w:t>
      </w:r>
      <w:r w:rsidRPr="006B2D1B">
        <w:rPr>
          <w:bCs/>
          <w:spacing w:val="-4"/>
          <w:sz w:val="24"/>
          <w:szCs w:val="24"/>
          <w:vertAlign w:val="subscript"/>
          <w:lang w:val="nl-NL"/>
        </w:rPr>
        <w:t>1</w:t>
      </w:r>
      <w:r w:rsidRPr="006B2D1B">
        <w:rPr>
          <w:bCs/>
          <w:spacing w:val="-4"/>
          <w:sz w:val="24"/>
          <w:szCs w:val="24"/>
          <w:lang w:val="nl-NL"/>
        </w:rPr>
        <w:t>, p</w:t>
      </w:r>
      <w:r w:rsidRPr="006B2D1B">
        <w:rPr>
          <w:bCs/>
          <w:spacing w:val="-4"/>
          <w:sz w:val="24"/>
          <w:szCs w:val="24"/>
          <w:vertAlign w:val="subscript"/>
          <w:lang w:val="nl-NL"/>
        </w:rPr>
        <w:t>2</w:t>
      </w:r>
      <w:r w:rsidRPr="006B2D1B">
        <w:rPr>
          <w:bCs/>
          <w:spacing w:val="-4"/>
          <w:sz w:val="24"/>
          <w:szCs w:val="24"/>
          <w:lang w:val="nl-NL"/>
        </w:rPr>
        <w:t xml:space="preserve"> và p</w:t>
      </w:r>
      <w:r w:rsidRPr="006B2D1B">
        <w:rPr>
          <w:bCs/>
          <w:spacing w:val="-4"/>
          <w:sz w:val="24"/>
          <w:szCs w:val="24"/>
          <w:vertAlign w:val="subscript"/>
          <w:lang w:val="nl-NL"/>
        </w:rPr>
        <w:t>3</w:t>
      </w:r>
      <w:r w:rsidRPr="006B2D1B">
        <w:rPr>
          <w:bCs/>
          <w:spacing w:val="-4"/>
          <w:sz w:val="24"/>
          <w:szCs w:val="24"/>
          <w:lang w:val="nl-NL"/>
        </w:rPr>
        <w:t>. Sắp xếp đúng là</w:t>
      </w:r>
    </w:p>
    <w:p w14:paraId="548C15CC" w14:textId="77777777" w:rsidR="00E72894" w:rsidRPr="006B2D1B" w:rsidRDefault="00E72894" w:rsidP="00F7250F">
      <w:pPr>
        <w:spacing w:before="20" w:after="20"/>
        <w:jc w:val="center"/>
        <w:rPr>
          <w:sz w:val="24"/>
          <w:szCs w:val="24"/>
        </w:rPr>
      </w:pPr>
      <w:r w:rsidRPr="006B2D1B">
        <w:rPr>
          <w:noProof/>
          <w:sz w:val="24"/>
          <w:szCs w:val="24"/>
        </w:rPr>
        <w:drawing>
          <wp:inline distT="0" distB="0" distL="0" distR="0" wp14:anchorId="10EE2E8B" wp14:editId="1C7C567A">
            <wp:extent cx="1571625" cy="1152525"/>
            <wp:effectExtent l="0" t="0" r="0" b="0"/>
            <wp:docPr id="1990351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571625" cy="1152525"/>
                    </a:xfrm>
                    <a:prstGeom prst="rect">
                      <a:avLst/>
                    </a:prstGeom>
                    <a:noFill/>
                    <a:ln>
                      <a:noFill/>
                    </a:ln>
                  </pic:spPr>
                </pic:pic>
              </a:graphicData>
            </a:graphic>
          </wp:inline>
        </w:drawing>
      </w:r>
    </w:p>
    <w:p w14:paraId="1D2D199D" w14:textId="77777777" w:rsidR="00E72894" w:rsidRPr="006B2D1B" w:rsidRDefault="00E72894" w:rsidP="00F7250F">
      <w:pPr>
        <w:tabs>
          <w:tab w:val="left" w:pos="200"/>
          <w:tab w:val="left" w:pos="2700"/>
          <w:tab w:val="left" w:pos="5200"/>
          <w:tab w:val="left" w:pos="7700"/>
        </w:tabs>
        <w:spacing w:before="20" w:after="20"/>
        <w:rPr>
          <w:sz w:val="24"/>
          <w:szCs w:val="24"/>
        </w:rPr>
      </w:pPr>
      <w:r w:rsidRPr="006B2D1B">
        <w:rPr>
          <w:sz w:val="24"/>
          <w:szCs w:val="24"/>
        </w:rPr>
        <w:tab/>
      </w:r>
      <w:r w:rsidRPr="00965055">
        <w:rPr>
          <w:b/>
          <w:color w:val="0070C0"/>
          <w:sz w:val="24"/>
          <w:szCs w:val="24"/>
        </w:rPr>
        <w:t xml:space="preserve">A. </w:t>
      </w:r>
      <w:r w:rsidRPr="006B2D1B">
        <w:rPr>
          <w:bCs/>
          <w:position w:val="-12"/>
          <w:sz w:val="24"/>
          <w:szCs w:val="24"/>
          <w:lang w:val="nl-NL"/>
        </w:rPr>
        <w:object w:dxaOrig="1245" w:dyaOrig="375" w14:anchorId="02875F09">
          <v:shape id="_x0000_i1498" type="#_x0000_t75" style="width:61.5pt;height:18.75pt" o:ole="">
            <v:imagedata r:id="rId1075" o:title=""/>
          </v:shape>
          <o:OLEObject Type="Embed" ProgID="Equation.DSMT4" ShapeID="_x0000_i1498" DrawAspect="Content" ObjectID="_1824259796" r:id="rId1076"/>
        </w:object>
      </w:r>
      <w:r w:rsidRPr="006B2D1B">
        <w:rPr>
          <w:sz w:val="24"/>
          <w:szCs w:val="24"/>
        </w:rPr>
        <w:tab/>
      </w:r>
      <w:r w:rsidRPr="00965055">
        <w:rPr>
          <w:b/>
          <w:color w:val="0070C0"/>
          <w:sz w:val="24"/>
          <w:szCs w:val="24"/>
        </w:rPr>
        <w:t xml:space="preserve">B. </w:t>
      </w:r>
      <w:r w:rsidRPr="006B2D1B">
        <w:rPr>
          <w:bCs/>
          <w:position w:val="-12"/>
          <w:sz w:val="24"/>
          <w:szCs w:val="24"/>
          <w:lang w:val="nl-NL"/>
        </w:rPr>
        <w:object w:dxaOrig="1260" w:dyaOrig="375" w14:anchorId="1E558AF4">
          <v:shape id="_x0000_i1499" type="#_x0000_t75" style="width:60.75pt;height:18.75pt" o:ole="">
            <v:imagedata r:id="rId1077" o:title=""/>
          </v:shape>
          <o:OLEObject Type="Embed" ProgID="Equation.DSMT4" ShapeID="_x0000_i1499" DrawAspect="Content" ObjectID="_1824259797" r:id="rId1078"/>
        </w:object>
      </w:r>
      <w:r w:rsidRPr="006B2D1B">
        <w:rPr>
          <w:sz w:val="24"/>
          <w:szCs w:val="24"/>
        </w:rPr>
        <w:tab/>
      </w:r>
      <w:r w:rsidRPr="00965055">
        <w:rPr>
          <w:b/>
          <w:color w:val="0070C0"/>
          <w:sz w:val="24"/>
          <w:szCs w:val="24"/>
        </w:rPr>
        <w:t xml:space="preserve">C. </w:t>
      </w:r>
      <w:r w:rsidRPr="006B2D1B">
        <w:rPr>
          <w:bCs/>
          <w:position w:val="-12"/>
          <w:sz w:val="24"/>
          <w:szCs w:val="24"/>
          <w:lang w:val="nl-NL"/>
        </w:rPr>
        <w:object w:dxaOrig="1260" w:dyaOrig="375" w14:anchorId="52C06C56">
          <v:shape id="_x0000_i1500" type="#_x0000_t75" style="width:60.75pt;height:18.75pt" o:ole="">
            <v:imagedata r:id="rId1079" o:title=""/>
          </v:shape>
          <o:OLEObject Type="Embed" ProgID="Equation.DSMT4" ShapeID="_x0000_i1500" DrawAspect="Content" ObjectID="_1824259798" r:id="rId1080"/>
        </w:object>
      </w:r>
      <w:r w:rsidRPr="006B2D1B">
        <w:rPr>
          <w:sz w:val="24"/>
          <w:szCs w:val="24"/>
        </w:rPr>
        <w:tab/>
      </w:r>
      <w:r w:rsidRPr="00965055">
        <w:rPr>
          <w:b/>
          <w:color w:val="0070C0"/>
          <w:sz w:val="24"/>
          <w:szCs w:val="24"/>
        </w:rPr>
        <w:t xml:space="preserve">D. </w:t>
      </w:r>
      <w:r w:rsidRPr="006B2D1B">
        <w:rPr>
          <w:bCs/>
          <w:position w:val="-12"/>
          <w:sz w:val="24"/>
          <w:szCs w:val="24"/>
          <w:lang w:val="nl-NL"/>
        </w:rPr>
        <w:object w:dxaOrig="1245" w:dyaOrig="375" w14:anchorId="3B090AD7">
          <v:shape id="_x0000_i1501" type="#_x0000_t75" style="width:61.5pt;height:18.75pt" o:ole="">
            <v:imagedata r:id="rId1081" o:title=""/>
          </v:shape>
          <o:OLEObject Type="Embed" ProgID="Equation.DSMT4" ShapeID="_x0000_i1501" DrawAspect="Content" ObjectID="_1824259799" r:id="rId1082"/>
        </w:object>
      </w:r>
    </w:p>
    <w:p w14:paraId="663C6217" w14:textId="77777777" w:rsidR="00E72894" w:rsidRPr="006B2D1B" w:rsidRDefault="00E72894" w:rsidP="00F7250F">
      <w:pPr>
        <w:spacing w:before="20" w:after="20"/>
        <w:jc w:val="both"/>
        <w:rPr>
          <w:sz w:val="24"/>
          <w:szCs w:val="24"/>
        </w:rPr>
      </w:pPr>
      <w:r w:rsidRPr="00965055">
        <w:rPr>
          <w:b/>
          <w:color w:val="C00000"/>
          <w:sz w:val="24"/>
          <w:szCs w:val="24"/>
        </w:rPr>
        <w:t>Câu 10:</w:t>
      </w:r>
      <w:r w:rsidRPr="006B2D1B">
        <w:rPr>
          <w:b/>
          <w:sz w:val="24"/>
          <w:szCs w:val="24"/>
        </w:rPr>
        <w:t xml:space="preserve"> </w:t>
      </w:r>
      <w:r w:rsidRPr="006B2D1B">
        <w:rPr>
          <w:sz w:val="24"/>
          <w:szCs w:val="24"/>
          <w:lang w:val="pt-BR"/>
        </w:rPr>
        <w:t>Trong số các đại lượng sau của một lượng khí xác định: khối lượng, thể tích, nhiệt độ, áp suất. Các thông số trạng thái của lượng khí này gồm các đại lượng</w:t>
      </w:r>
    </w:p>
    <w:p w14:paraId="358C0631"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A. </w:t>
      </w:r>
      <w:r w:rsidRPr="006B2D1B">
        <w:rPr>
          <w:sz w:val="24"/>
          <w:szCs w:val="24"/>
          <w:lang w:val="pt-BR"/>
        </w:rPr>
        <w:t>khối lượng, nhiệt độ và áp suất.</w:t>
      </w:r>
      <w:r w:rsidRPr="006B2D1B">
        <w:rPr>
          <w:sz w:val="24"/>
          <w:szCs w:val="24"/>
        </w:rPr>
        <w:tab/>
      </w:r>
      <w:r w:rsidRPr="00965055">
        <w:rPr>
          <w:b/>
          <w:color w:val="0070C0"/>
          <w:sz w:val="24"/>
          <w:szCs w:val="24"/>
        </w:rPr>
        <w:t xml:space="preserve">B. </w:t>
      </w:r>
      <w:r w:rsidRPr="006B2D1B">
        <w:rPr>
          <w:sz w:val="24"/>
          <w:szCs w:val="24"/>
          <w:lang w:val="pt-BR"/>
        </w:rPr>
        <w:t>nhiệt độ, khối lượng và thể tích.</w:t>
      </w:r>
    </w:p>
    <w:p w14:paraId="57D6469D"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C. </w:t>
      </w:r>
      <w:r w:rsidRPr="006B2D1B">
        <w:rPr>
          <w:sz w:val="24"/>
          <w:szCs w:val="24"/>
          <w:lang w:val="pt-BR"/>
        </w:rPr>
        <w:t>thể tích, áp suất và khối lượng.</w:t>
      </w:r>
      <w:r w:rsidRPr="006B2D1B">
        <w:rPr>
          <w:sz w:val="24"/>
          <w:szCs w:val="24"/>
        </w:rPr>
        <w:tab/>
      </w:r>
      <w:r w:rsidRPr="00965055">
        <w:rPr>
          <w:b/>
          <w:color w:val="0070C0"/>
          <w:sz w:val="24"/>
          <w:szCs w:val="24"/>
        </w:rPr>
        <w:t xml:space="preserve">D. </w:t>
      </w:r>
      <w:r w:rsidRPr="006B2D1B">
        <w:rPr>
          <w:sz w:val="24"/>
          <w:szCs w:val="24"/>
          <w:lang w:val="pt-BR"/>
        </w:rPr>
        <w:t>nhiệt độ, thể tích và áp suất.</w:t>
      </w:r>
    </w:p>
    <w:p w14:paraId="525FD372" w14:textId="77777777" w:rsidR="00E72894" w:rsidRPr="006B2D1B" w:rsidRDefault="00E72894" w:rsidP="00F7250F">
      <w:pPr>
        <w:spacing w:before="20" w:after="20"/>
        <w:jc w:val="both"/>
        <w:rPr>
          <w:sz w:val="24"/>
          <w:szCs w:val="24"/>
        </w:rPr>
      </w:pPr>
      <w:r w:rsidRPr="00965055">
        <w:rPr>
          <w:b/>
          <w:color w:val="C00000"/>
          <w:sz w:val="24"/>
          <w:szCs w:val="24"/>
        </w:rPr>
        <w:lastRenderedPageBreak/>
        <w:t>Câu 11:</w:t>
      </w:r>
      <w:r w:rsidRPr="006B2D1B">
        <w:rPr>
          <w:b/>
          <w:sz w:val="24"/>
          <w:szCs w:val="24"/>
        </w:rPr>
        <w:t xml:space="preserve"> </w:t>
      </w:r>
      <w:r w:rsidRPr="006B2D1B">
        <w:rPr>
          <w:kern w:val="2"/>
          <w:sz w:val="24"/>
          <w:szCs w:val="24"/>
        </w:rPr>
        <w:t>Khi đúc đồng, gang, thép… người ta đã ứng dụng các hiện tượng vật lí nào?</w:t>
      </w:r>
    </w:p>
    <w:p w14:paraId="413F9129"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A. </w:t>
      </w:r>
      <w:r w:rsidRPr="006B2D1B">
        <w:rPr>
          <w:kern w:val="2"/>
          <w:sz w:val="24"/>
          <w:szCs w:val="24"/>
        </w:rPr>
        <w:t>Nung nóng.</w:t>
      </w:r>
      <w:r w:rsidRPr="006B2D1B">
        <w:rPr>
          <w:sz w:val="24"/>
          <w:szCs w:val="24"/>
        </w:rPr>
        <w:tab/>
      </w:r>
      <w:r w:rsidRPr="00965055">
        <w:rPr>
          <w:b/>
          <w:color w:val="0070C0"/>
          <w:sz w:val="24"/>
          <w:szCs w:val="24"/>
        </w:rPr>
        <w:t xml:space="preserve">B. </w:t>
      </w:r>
      <w:r w:rsidRPr="006B2D1B">
        <w:rPr>
          <w:kern w:val="2"/>
          <w:sz w:val="24"/>
          <w:szCs w:val="24"/>
        </w:rPr>
        <w:t>Nóng chảy và đông đặc.</w:t>
      </w:r>
    </w:p>
    <w:p w14:paraId="3EB09614"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C. </w:t>
      </w:r>
      <w:r w:rsidRPr="006B2D1B">
        <w:rPr>
          <w:kern w:val="2"/>
          <w:sz w:val="24"/>
          <w:szCs w:val="24"/>
        </w:rPr>
        <w:t>Thăng hoa.</w:t>
      </w:r>
      <w:r w:rsidRPr="006B2D1B">
        <w:rPr>
          <w:sz w:val="24"/>
          <w:szCs w:val="24"/>
        </w:rPr>
        <w:tab/>
      </w:r>
      <w:r w:rsidRPr="00965055">
        <w:rPr>
          <w:b/>
          <w:color w:val="0070C0"/>
          <w:sz w:val="24"/>
          <w:szCs w:val="24"/>
        </w:rPr>
        <w:t xml:space="preserve">D. </w:t>
      </w:r>
      <w:r w:rsidRPr="006B2D1B">
        <w:rPr>
          <w:kern w:val="2"/>
          <w:sz w:val="24"/>
          <w:szCs w:val="24"/>
        </w:rPr>
        <w:t>Hoá hơi và ngưng tụ.</w:t>
      </w:r>
    </w:p>
    <w:p w14:paraId="177A6259" w14:textId="77777777" w:rsidR="00E72894" w:rsidRPr="006B2D1B" w:rsidRDefault="00E72894" w:rsidP="00F7250F">
      <w:pPr>
        <w:spacing w:before="20" w:after="20"/>
        <w:jc w:val="both"/>
        <w:rPr>
          <w:sz w:val="24"/>
          <w:szCs w:val="24"/>
        </w:rPr>
      </w:pPr>
      <w:r w:rsidRPr="00965055">
        <w:rPr>
          <w:b/>
          <w:color w:val="C00000"/>
          <w:sz w:val="24"/>
          <w:szCs w:val="24"/>
        </w:rPr>
        <w:t>Câu 12:</w:t>
      </w:r>
      <w:r w:rsidRPr="006B2D1B">
        <w:rPr>
          <w:b/>
          <w:sz w:val="24"/>
          <w:szCs w:val="24"/>
        </w:rPr>
        <w:t xml:space="preserve"> </w:t>
      </w:r>
      <w:r w:rsidRPr="006B2D1B">
        <w:rPr>
          <w:bCs/>
          <w:kern w:val="2"/>
          <w:sz w:val="24"/>
          <w:szCs w:val="24"/>
          <w:lang w:val="vi-VN"/>
        </w:rPr>
        <w:t xml:space="preserve">Người ta cung </w:t>
      </w:r>
      <w:r w:rsidRPr="006B2D1B">
        <w:rPr>
          <w:sz w:val="24"/>
          <w:szCs w:val="24"/>
          <w:lang w:val="vi-VN"/>
        </w:rPr>
        <w:t>cấp nhiệt lượng 500 J cho một lượng khí trong x</w:t>
      </w:r>
      <w:r w:rsidRPr="006B2D1B">
        <w:rPr>
          <w:sz w:val="24"/>
          <w:szCs w:val="24"/>
        </w:rPr>
        <w:t xml:space="preserve">i </w:t>
      </w:r>
      <w:r w:rsidRPr="006B2D1B">
        <w:rPr>
          <w:sz w:val="24"/>
          <w:szCs w:val="24"/>
          <w:lang w:val="vi-VN"/>
        </w:rPr>
        <w:t>lanh, khí thực hiện một công 200 J để đẩy pi</w:t>
      </w:r>
      <w:r w:rsidRPr="006B2D1B">
        <w:rPr>
          <w:sz w:val="24"/>
          <w:szCs w:val="24"/>
        </w:rPr>
        <w:t>t-tông</w:t>
      </w:r>
      <w:r w:rsidRPr="006B2D1B">
        <w:rPr>
          <w:sz w:val="24"/>
          <w:szCs w:val="24"/>
          <w:lang w:val="vi-VN"/>
        </w:rPr>
        <w:t xml:space="preserve"> lên. Nội năng của khí</w:t>
      </w:r>
    </w:p>
    <w:p w14:paraId="4D1BA515" w14:textId="77777777" w:rsidR="00E72894" w:rsidRPr="006B2D1B" w:rsidRDefault="00E72894" w:rsidP="00F7250F">
      <w:pPr>
        <w:tabs>
          <w:tab w:val="left" w:pos="200"/>
          <w:tab w:val="left" w:pos="2700"/>
          <w:tab w:val="left" w:pos="5200"/>
          <w:tab w:val="left" w:pos="7700"/>
        </w:tabs>
        <w:spacing w:before="20" w:after="20"/>
        <w:rPr>
          <w:sz w:val="24"/>
          <w:szCs w:val="24"/>
        </w:rPr>
      </w:pPr>
      <w:r w:rsidRPr="006B2D1B">
        <w:rPr>
          <w:sz w:val="24"/>
          <w:szCs w:val="24"/>
        </w:rPr>
        <w:tab/>
      </w:r>
      <w:r w:rsidRPr="00965055">
        <w:rPr>
          <w:b/>
          <w:color w:val="0070C0"/>
          <w:sz w:val="24"/>
          <w:szCs w:val="24"/>
        </w:rPr>
        <w:t xml:space="preserve">A. </w:t>
      </w:r>
      <w:r w:rsidRPr="006B2D1B">
        <w:rPr>
          <w:sz w:val="24"/>
          <w:szCs w:val="24"/>
          <w:lang w:val="vi-VN"/>
        </w:rPr>
        <w:t>giảm 300 J.</w:t>
      </w:r>
      <w:r w:rsidRPr="006B2D1B">
        <w:rPr>
          <w:sz w:val="24"/>
          <w:szCs w:val="24"/>
        </w:rPr>
        <w:tab/>
      </w:r>
      <w:r w:rsidRPr="00965055">
        <w:rPr>
          <w:b/>
          <w:color w:val="0070C0"/>
          <w:sz w:val="24"/>
          <w:szCs w:val="24"/>
        </w:rPr>
        <w:t xml:space="preserve">B. </w:t>
      </w:r>
      <w:r w:rsidRPr="006B2D1B">
        <w:rPr>
          <w:sz w:val="24"/>
          <w:szCs w:val="24"/>
          <w:lang w:val="vi-VN"/>
        </w:rPr>
        <w:t>tăng 700 J.</w:t>
      </w:r>
      <w:r w:rsidRPr="006B2D1B">
        <w:rPr>
          <w:sz w:val="24"/>
          <w:szCs w:val="24"/>
        </w:rPr>
        <w:tab/>
      </w:r>
      <w:r w:rsidRPr="00965055">
        <w:rPr>
          <w:b/>
          <w:color w:val="0070C0"/>
          <w:sz w:val="24"/>
          <w:szCs w:val="24"/>
        </w:rPr>
        <w:t xml:space="preserve">C. </w:t>
      </w:r>
      <w:r w:rsidRPr="006B2D1B">
        <w:rPr>
          <w:sz w:val="24"/>
          <w:szCs w:val="24"/>
          <w:lang w:val="vi-VN"/>
        </w:rPr>
        <w:t>giảm 700 J.</w:t>
      </w:r>
      <w:r w:rsidRPr="006B2D1B">
        <w:rPr>
          <w:sz w:val="24"/>
          <w:szCs w:val="24"/>
        </w:rPr>
        <w:tab/>
      </w:r>
      <w:r w:rsidRPr="00965055">
        <w:rPr>
          <w:b/>
          <w:color w:val="0070C0"/>
          <w:sz w:val="24"/>
          <w:szCs w:val="24"/>
        </w:rPr>
        <w:t xml:space="preserve">D. </w:t>
      </w:r>
      <w:r w:rsidRPr="006B2D1B">
        <w:rPr>
          <w:sz w:val="24"/>
          <w:szCs w:val="24"/>
          <w:lang w:val="vi-VN"/>
        </w:rPr>
        <w:t>tăng 300 J.</w:t>
      </w:r>
    </w:p>
    <w:p w14:paraId="3898EBAC" w14:textId="77777777" w:rsidR="00E72894" w:rsidRPr="006B2D1B" w:rsidRDefault="00E72894" w:rsidP="00F7250F">
      <w:pPr>
        <w:spacing w:before="20" w:after="20"/>
        <w:jc w:val="both"/>
        <w:rPr>
          <w:sz w:val="24"/>
          <w:szCs w:val="24"/>
        </w:rPr>
      </w:pPr>
      <w:r w:rsidRPr="00965055">
        <w:rPr>
          <w:b/>
          <w:color w:val="C00000"/>
          <w:sz w:val="24"/>
          <w:szCs w:val="24"/>
        </w:rPr>
        <w:t>Câu 13:</w:t>
      </w:r>
      <w:r w:rsidRPr="006B2D1B">
        <w:rPr>
          <w:b/>
          <w:sz w:val="24"/>
          <w:szCs w:val="24"/>
        </w:rPr>
        <w:t xml:space="preserve"> </w:t>
      </w:r>
      <w:r w:rsidRPr="006B2D1B">
        <w:rPr>
          <w:sz w:val="24"/>
          <w:szCs w:val="24"/>
          <w:lang w:val="nl-NL"/>
        </w:rPr>
        <w:t>Nếu trung bình bình phương tốc độ chuyển động tịnh tiến của phân tử khí tăng gấp 2 lần thì nhiệt độ của khối khí sẽ</w:t>
      </w:r>
    </w:p>
    <w:p w14:paraId="5D96058A" w14:textId="77777777" w:rsidR="00E72894" w:rsidRPr="006B2D1B" w:rsidRDefault="00E72894" w:rsidP="00F7250F">
      <w:pPr>
        <w:tabs>
          <w:tab w:val="left" w:pos="200"/>
          <w:tab w:val="left" w:pos="2700"/>
          <w:tab w:val="left" w:pos="5200"/>
          <w:tab w:val="left" w:pos="7700"/>
        </w:tabs>
        <w:spacing w:before="20" w:after="20"/>
        <w:rPr>
          <w:sz w:val="24"/>
          <w:szCs w:val="24"/>
        </w:rPr>
      </w:pPr>
      <w:r w:rsidRPr="006B2D1B">
        <w:rPr>
          <w:sz w:val="24"/>
          <w:szCs w:val="24"/>
        </w:rPr>
        <w:tab/>
      </w:r>
      <w:r w:rsidRPr="00965055">
        <w:rPr>
          <w:b/>
          <w:color w:val="0070C0"/>
          <w:sz w:val="24"/>
          <w:szCs w:val="24"/>
        </w:rPr>
        <w:t xml:space="preserve">A. </w:t>
      </w:r>
      <w:r w:rsidRPr="006B2D1B">
        <w:rPr>
          <w:sz w:val="24"/>
          <w:szCs w:val="24"/>
          <w:lang w:val="nl-NL"/>
        </w:rPr>
        <w:t>tăng 2 lần.</w:t>
      </w:r>
      <w:r w:rsidRPr="006B2D1B">
        <w:rPr>
          <w:sz w:val="24"/>
          <w:szCs w:val="24"/>
        </w:rPr>
        <w:tab/>
      </w:r>
      <w:r w:rsidRPr="00965055">
        <w:rPr>
          <w:b/>
          <w:color w:val="0070C0"/>
          <w:sz w:val="24"/>
          <w:szCs w:val="24"/>
        </w:rPr>
        <w:t xml:space="preserve">B. </w:t>
      </w:r>
      <w:r w:rsidRPr="006B2D1B">
        <w:rPr>
          <w:sz w:val="24"/>
          <w:szCs w:val="24"/>
          <w:lang w:val="nl-NL"/>
        </w:rPr>
        <w:t>tăng 4 lần.</w:t>
      </w:r>
      <w:r w:rsidRPr="006B2D1B">
        <w:rPr>
          <w:sz w:val="24"/>
          <w:szCs w:val="24"/>
        </w:rPr>
        <w:tab/>
      </w:r>
      <w:r w:rsidRPr="00965055">
        <w:rPr>
          <w:b/>
          <w:color w:val="0070C0"/>
          <w:sz w:val="24"/>
          <w:szCs w:val="24"/>
        </w:rPr>
        <w:t xml:space="preserve">C. </w:t>
      </w:r>
      <w:r w:rsidRPr="006B2D1B">
        <w:rPr>
          <w:sz w:val="24"/>
          <w:szCs w:val="24"/>
          <w:lang w:val="nl-NL"/>
        </w:rPr>
        <w:t>không thay đổi.</w:t>
      </w:r>
      <w:r w:rsidRPr="006B2D1B">
        <w:rPr>
          <w:sz w:val="24"/>
          <w:szCs w:val="24"/>
        </w:rPr>
        <w:tab/>
      </w:r>
      <w:r w:rsidRPr="00965055">
        <w:rPr>
          <w:b/>
          <w:color w:val="0070C0"/>
          <w:sz w:val="24"/>
          <w:szCs w:val="24"/>
        </w:rPr>
        <w:t xml:space="preserve">D. </w:t>
      </w:r>
      <w:r w:rsidRPr="006B2D1B">
        <w:rPr>
          <w:sz w:val="24"/>
          <w:szCs w:val="24"/>
          <w:lang w:val="nl-NL"/>
        </w:rPr>
        <w:t>giảm 2 lần.</w:t>
      </w:r>
    </w:p>
    <w:p w14:paraId="5F5F7A17" w14:textId="166BD852" w:rsidR="00E72894" w:rsidRPr="006B2D1B" w:rsidRDefault="00E72894" w:rsidP="00F7250F">
      <w:pPr>
        <w:spacing w:before="20" w:after="20"/>
        <w:jc w:val="both"/>
        <w:rPr>
          <w:spacing w:val="-4"/>
          <w:sz w:val="24"/>
          <w:szCs w:val="24"/>
        </w:rPr>
      </w:pPr>
      <w:r w:rsidRPr="00965055">
        <w:rPr>
          <w:b/>
          <w:color w:val="C00000"/>
          <w:spacing w:val="-4"/>
          <w:sz w:val="24"/>
          <w:szCs w:val="24"/>
        </w:rPr>
        <w:t>Câu 14:</w:t>
      </w:r>
      <w:r w:rsidRPr="006B2D1B">
        <w:rPr>
          <w:b/>
          <w:spacing w:val="-4"/>
          <w:sz w:val="24"/>
          <w:szCs w:val="24"/>
        </w:rPr>
        <w:t xml:space="preserve"> </w:t>
      </w:r>
      <w:r w:rsidRPr="006B2D1B">
        <w:rPr>
          <w:spacing w:val="-4"/>
          <w:sz w:val="24"/>
          <w:szCs w:val="24"/>
          <w:lang w:val="nl-NL"/>
        </w:rPr>
        <w:t>Bản tin dự báo thời tiết nhiệt độ của Bắc Giang ngày 24 tháng 11 năm 2024 như sau: “Thành phố Bắc Giang: Nhiệt độ từ 19 °C đến 27 °C”</w:t>
      </w:r>
      <w:r w:rsidRPr="006B2D1B">
        <w:rPr>
          <w:i/>
          <w:iCs/>
          <w:spacing w:val="-4"/>
          <w:sz w:val="24"/>
          <w:szCs w:val="24"/>
          <w:lang w:val="nl-NL"/>
        </w:rPr>
        <w:t xml:space="preserve">. </w:t>
      </w:r>
      <w:r w:rsidRPr="006B2D1B">
        <w:rPr>
          <w:spacing w:val="-4"/>
          <w:sz w:val="24"/>
          <w:szCs w:val="24"/>
          <w:lang w:val="nl-NL"/>
        </w:rPr>
        <w:t>Trong thang nhiệt Kelvin, nhiệt độ trên tương ứng là</w:t>
      </w:r>
    </w:p>
    <w:p w14:paraId="6CDBA0F7"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A. </w:t>
      </w:r>
      <w:r w:rsidRPr="006B2D1B">
        <w:rPr>
          <w:sz w:val="24"/>
          <w:szCs w:val="24"/>
          <w:lang w:val="nl-NL"/>
        </w:rPr>
        <w:t>từ 292 K đến 300 K.</w:t>
      </w:r>
      <w:r w:rsidRPr="006B2D1B">
        <w:rPr>
          <w:sz w:val="24"/>
          <w:szCs w:val="24"/>
        </w:rPr>
        <w:tab/>
      </w:r>
      <w:r w:rsidRPr="00965055">
        <w:rPr>
          <w:b/>
          <w:color w:val="0070C0"/>
          <w:sz w:val="24"/>
          <w:szCs w:val="24"/>
        </w:rPr>
        <w:t xml:space="preserve">B. </w:t>
      </w:r>
      <w:r w:rsidRPr="006B2D1B">
        <w:rPr>
          <w:sz w:val="24"/>
          <w:szCs w:val="24"/>
          <w:lang w:val="nl-NL"/>
        </w:rPr>
        <w:t>từ 273 K đến 300 K.</w:t>
      </w:r>
    </w:p>
    <w:p w14:paraId="40BB110D"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C. </w:t>
      </w:r>
      <w:r w:rsidRPr="006B2D1B">
        <w:rPr>
          <w:sz w:val="24"/>
          <w:szCs w:val="24"/>
          <w:lang w:val="nl-NL"/>
        </w:rPr>
        <w:t>từ 273 K đến 293 K.</w:t>
      </w:r>
      <w:r w:rsidRPr="006B2D1B">
        <w:rPr>
          <w:sz w:val="24"/>
          <w:szCs w:val="24"/>
        </w:rPr>
        <w:tab/>
      </w:r>
      <w:r w:rsidRPr="00965055">
        <w:rPr>
          <w:b/>
          <w:color w:val="0070C0"/>
          <w:sz w:val="24"/>
          <w:szCs w:val="24"/>
        </w:rPr>
        <w:t xml:space="preserve">D. </w:t>
      </w:r>
      <w:r w:rsidRPr="006B2D1B">
        <w:rPr>
          <w:sz w:val="24"/>
          <w:szCs w:val="24"/>
          <w:lang w:val="nl-NL"/>
        </w:rPr>
        <w:t>từ 19 K đến 27 K.</w:t>
      </w:r>
    </w:p>
    <w:p w14:paraId="6389FA29" w14:textId="77777777" w:rsidR="00E72894" w:rsidRPr="006B2D1B" w:rsidRDefault="00E72894" w:rsidP="00F7250F">
      <w:pPr>
        <w:spacing w:before="20" w:after="20"/>
        <w:jc w:val="both"/>
        <w:rPr>
          <w:sz w:val="24"/>
          <w:szCs w:val="24"/>
        </w:rPr>
      </w:pPr>
      <w:r w:rsidRPr="00965055">
        <w:rPr>
          <w:b/>
          <w:color w:val="C00000"/>
          <w:sz w:val="24"/>
          <w:szCs w:val="24"/>
        </w:rPr>
        <w:t>Câu 15:</w:t>
      </w:r>
      <w:r w:rsidRPr="006B2D1B">
        <w:rPr>
          <w:b/>
          <w:sz w:val="24"/>
          <w:szCs w:val="24"/>
        </w:rPr>
        <w:t xml:space="preserve"> </w:t>
      </w:r>
      <w:r w:rsidRPr="006B2D1B">
        <w:rPr>
          <w:sz w:val="24"/>
          <w:szCs w:val="24"/>
        </w:rPr>
        <w:t>Trong các tính chất sau, tính chất nào là của chất khí?</w:t>
      </w:r>
    </w:p>
    <w:p w14:paraId="3F4ED9F3"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A. </w:t>
      </w:r>
      <w:r w:rsidRPr="006B2D1B">
        <w:rPr>
          <w:kern w:val="2"/>
          <w:sz w:val="24"/>
          <w:szCs w:val="24"/>
        </w:rPr>
        <w:t>Có lực tương tác phân tử lớn.</w:t>
      </w:r>
    </w:p>
    <w:p w14:paraId="4F0C1E10"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B. </w:t>
      </w:r>
      <w:r w:rsidRPr="006B2D1B">
        <w:rPr>
          <w:kern w:val="2"/>
          <w:sz w:val="24"/>
          <w:szCs w:val="24"/>
        </w:rPr>
        <w:t>Chiếm toàn bộ thể tích của bình chứa.</w:t>
      </w:r>
    </w:p>
    <w:p w14:paraId="1EEA1D0A"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C. </w:t>
      </w:r>
      <w:r w:rsidRPr="006B2D1B">
        <w:rPr>
          <w:kern w:val="2"/>
          <w:sz w:val="24"/>
          <w:szCs w:val="24"/>
        </w:rPr>
        <w:t>Có thể tích và hình dạng cố định.</w:t>
      </w:r>
    </w:p>
    <w:p w14:paraId="1668B837"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D. </w:t>
      </w:r>
      <w:r w:rsidRPr="006B2D1B">
        <w:rPr>
          <w:bCs/>
          <w:kern w:val="2"/>
          <w:sz w:val="24"/>
          <w:szCs w:val="24"/>
        </w:rPr>
        <w:t>Các phân tử dao động quanh</w:t>
      </w:r>
      <w:r w:rsidRPr="006B2D1B">
        <w:rPr>
          <w:kern w:val="2"/>
          <w:sz w:val="24"/>
          <w:szCs w:val="24"/>
        </w:rPr>
        <w:t xml:space="preserve"> các vị trí cân bằng cố định.</w:t>
      </w:r>
    </w:p>
    <w:p w14:paraId="4A6FD691" w14:textId="77777777" w:rsidR="00E72894" w:rsidRPr="006B2D1B" w:rsidRDefault="00E72894" w:rsidP="00F7250F">
      <w:pPr>
        <w:spacing w:before="20" w:after="20"/>
        <w:jc w:val="both"/>
        <w:rPr>
          <w:sz w:val="24"/>
          <w:szCs w:val="24"/>
        </w:rPr>
      </w:pPr>
      <w:r w:rsidRPr="00965055">
        <w:rPr>
          <w:b/>
          <w:color w:val="C00000"/>
          <w:sz w:val="24"/>
          <w:szCs w:val="24"/>
        </w:rPr>
        <w:t>Câu 16:</w:t>
      </w:r>
      <w:r w:rsidRPr="006B2D1B">
        <w:rPr>
          <w:b/>
          <w:sz w:val="24"/>
          <w:szCs w:val="24"/>
        </w:rPr>
        <w:t xml:space="preserve"> </w:t>
      </w:r>
      <w:r w:rsidRPr="006B2D1B">
        <w:rPr>
          <w:sz w:val="24"/>
          <w:szCs w:val="24"/>
          <w:lang w:val="nl-NL"/>
        </w:rPr>
        <w:t xml:space="preserve">Gọi </w:t>
      </w:r>
      <w:r w:rsidRPr="006B2D1B">
        <w:rPr>
          <w:position w:val="-12"/>
          <w:sz w:val="24"/>
          <w:szCs w:val="24"/>
          <w:lang w:val="nl-NL"/>
        </w:rPr>
        <w:object w:dxaOrig="840" w:dyaOrig="375" w14:anchorId="64F1ADA6">
          <v:shape id="_x0000_i1502" type="#_x0000_t75" style="width:42pt;height:18.75pt" o:ole="">
            <v:imagedata r:id="rId1083" o:title=""/>
          </v:shape>
          <o:OLEObject Type="Embed" ProgID="Equation.DSMT4" ShapeID="_x0000_i1502" DrawAspect="Content" ObjectID="_1824259800" r:id="rId1084"/>
        </w:object>
      </w:r>
      <w:r w:rsidRPr="006B2D1B">
        <w:rPr>
          <w:sz w:val="24"/>
          <w:szCs w:val="24"/>
          <w:lang w:val="nl-NL"/>
        </w:rPr>
        <w:t xml:space="preserve"> và </w:t>
      </w:r>
      <w:r w:rsidRPr="006B2D1B">
        <w:rPr>
          <w:position w:val="-12"/>
          <w:sz w:val="24"/>
          <w:szCs w:val="24"/>
          <w:lang w:val="nl-NL"/>
        </w:rPr>
        <w:object w:dxaOrig="915" w:dyaOrig="375" w14:anchorId="269FA773">
          <v:shape id="_x0000_i1503" type="#_x0000_t75" style="width:45pt;height:18.75pt" o:ole="">
            <v:imagedata r:id="rId1085" o:title=""/>
          </v:shape>
          <o:OLEObject Type="Embed" ProgID="Equation.DSMT4" ShapeID="_x0000_i1503" DrawAspect="Content" ObjectID="_1824259801" r:id="rId1086"/>
        </w:object>
      </w:r>
      <w:r w:rsidRPr="006B2D1B">
        <w:rPr>
          <w:sz w:val="24"/>
          <w:szCs w:val="24"/>
          <w:lang w:val="nl-NL"/>
        </w:rPr>
        <w:t xml:space="preserve"> lần lượt là áp suất, thể tích và nhiệt độ tuyệt đối của một lượng khí nhất định ở hai trạng thái (1) và (2). Công thức nào sau đây phù hợp với định luật Boyle?</w:t>
      </w:r>
    </w:p>
    <w:p w14:paraId="3F87688B" w14:textId="77777777" w:rsidR="00E72894" w:rsidRPr="006B2D1B" w:rsidRDefault="00E72894" w:rsidP="00F7250F">
      <w:pPr>
        <w:tabs>
          <w:tab w:val="left" w:pos="200"/>
          <w:tab w:val="left" w:pos="2700"/>
          <w:tab w:val="left" w:pos="5200"/>
          <w:tab w:val="left" w:pos="7700"/>
        </w:tabs>
        <w:spacing w:before="20" w:after="20"/>
        <w:rPr>
          <w:sz w:val="24"/>
          <w:szCs w:val="24"/>
        </w:rPr>
      </w:pPr>
      <w:r w:rsidRPr="006B2D1B">
        <w:rPr>
          <w:sz w:val="24"/>
          <w:szCs w:val="24"/>
        </w:rPr>
        <w:tab/>
      </w:r>
      <w:r w:rsidRPr="00965055">
        <w:rPr>
          <w:b/>
          <w:color w:val="0070C0"/>
          <w:sz w:val="24"/>
          <w:szCs w:val="24"/>
        </w:rPr>
        <w:t xml:space="preserve">A. </w:t>
      </w:r>
      <w:r w:rsidRPr="006B2D1B">
        <w:rPr>
          <w:position w:val="-12"/>
          <w:sz w:val="24"/>
          <w:szCs w:val="24"/>
        </w:rPr>
        <w:object w:dxaOrig="1219" w:dyaOrig="360" w14:anchorId="55E7C111">
          <v:shape id="_x0000_i1504" type="#_x0000_t75" style="width:60pt;height:18.75pt" o:ole="">
            <v:imagedata r:id="rId1087" o:title=""/>
          </v:shape>
          <o:OLEObject Type="Embed" ProgID="Equation.DSMT4" ShapeID="_x0000_i1504" DrawAspect="Content" ObjectID="_1824259802" r:id="rId1088"/>
        </w:object>
      </w:r>
      <w:r w:rsidRPr="006B2D1B">
        <w:rPr>
          <w:sz w:val="24"/>
          <w:szCs w:val="24"/>
        </w:rPr>
        <w:tab/>
      </w:r>
      <w:r w:rsidRPr="00965055">
        <w:rPr>
          <w:b/>
          <w:color w:val="0070C0"/>
          <w:sz w:val="24"/>
          <w:szCs w:val="24"/>
        </w:rPr>
        <w:t xml:space="preserve">B. </w:t>
      </w:r>
      <w:r w:rsidRPr="006B2D1B">
        <w:rPr>
          <w:position w:val="-30"/>
          <w:sz w:val="24"/>
          <w:szCs w:val="24"/>
        </w:rPr>
        <w:object w:dxaOrig="885" w:dyaOrig="675" w14:anchorId="36E67E4C">
          <v:shape id="_x0000_i1505" type="#_x0000_t75" style="width:43.5pt;height:33.75pt" o:ole="">
            <v:imagedata r:id="rId1089" o:title=""/>
          </v:shape>
          <o:OLEObject Type="Embed" ProgID="Equation.DSMT4" ShapeID="_x0000_i1505" DrawAspect="Content" ObjectID="_1824259803" r:id="rId1090"/>
        </w:object>
      </w:r>
      <w:r w:rsidRPr="006B2D1B">
        <w:rPr>
          <w:sz w:val="24"/>
          <w:szCs w:val="24"/>
        </w:rPr>
        <w:tab/>
      </w:r>
      <w:r w:rsidRPr="00965055">
        <w:rPr>
          <w:b/>
          <w:color w:val="0070C0"/>
          <w:sz w:val="24"/>
          <w:szCs w:val="24"/>
        </w:rPr>
        <w:t xml:space="preserve">C. </w:t>
      </w:r>
      <w:r w:rsidRPr="006B2D1B">
        <w:rPr>
          <w:position w:val="-30"/>
          <w:sz w:val="24"/>
          <w:szCs w:val="24"/>
        </w:rPr>
        <w:object w:dxaOrig="945" w:dyaOrig="675" w14:anchorId="4387EA46">
          <v:shape id="_x0000_i1506" type="#_x0000_t75" style="width:46.5pt;height:33.75pt" o:ole="">
            <v:imagedata r:id="rId1091" o:title=""/>
          </v:shape>
          <o:OLEObject Type="Embed" ProgID="Equation.DSMT4" ShapeID="_x0000_i1506" DrawAspect="Content" ObjectID="_1824259804" r:id="rId1092"/>
        </w:object>
      </w:r>
      <w:r w:rsidRPr="006B2D1B">
        <w:rPr>
          <w:sz w:val="24"/>
          <w:szCs w:val="24"/>
        </w:rPr>
        <w:tab/>
      </w:r>
      <w:r w:rsidRPr="00965055">
        <w:rPr>
          <w:b/>
          <w:color w:val="0070C0"/>
          <w:sz w:val="24"/>
          <w:szCs w:val="24"/>
        </w:rPr>
        <w:t xml:space="preserve">D. </w:t>
      </w:r>
      <w:r w:rsidRPr="006B2D1B">
        <w:rPr>
          <w:position w:val="-12"/>
          <w:sz w:val="24"/>
          <w:szCs w:val="24"/>
        </w:rPr>
        <w:object w:dxaOrig="1219" w:dyaOrig="360" w14:anchorId="50334FE7">
          <v:shape id="_x0000_i1507" type="#_x0000_t75" style="width:60pt;height:18.75pt" o:ole="">
            <v:imagedata r:id="rId1093" o:title=""/>
          </v:shape>
          <o:OLEObject Type="Embed" ProgID="Equation.DSMT4" ShapeID="_x0000_i1507" DrawAspect="Content" ObjectID="_1824259805" r:id="rId1094"/>
        </w:object>
      </w:r>
    </w:p>
    <w:p w14:paraId="48C27D9A" w14:textId="77777777" w:rsidR="00E72894" w:rsidRPr="006B2D1B" w:rsidRDefault="00E72894" w:rsidP="00F7250F">
      <w:pPr>
        <w:spacing w:before="20" w:after="20"/>
        <w:jc w:val="both"/>
        <w:rPr>
          <w:sz w:val="24"/>
          <w:szCs w:val="24"/>
        </w:rPr>
      </w:pPr>
      <w:r w:rsidRPr="00965055">
        <w:rPr>
          <w:b/>
          <w:color w:val="C00000"/>
          <w:sz w:val="24"/>
          <w:szCs w:val="24"/>
        </w:rPr>
        <w:t>Câu 17:</w:t>
      </w:r>
      <w:r w:rsidRPr="006B2D1B">
        <w:rPr>
          <w:b/>
          <w:sz w:val="24"/>
          <w:szCs w:val="24"/>
        </w:rPr>
        <w:t xml:space="preserve"> </w:t>
      </w:r>
      <w:r w:rsidRPr="006B2D1B">
        <w:rPr>
          <w:bCs/>
          <w:kern w:val="2"/>
          <w:sz w:val="24"/>
          <w:szCs w:val="24"/>
          <w:lang w:val="nl-NL"/>
        </w:rPr>
        <w:t>Theo mô hình động học phân tử,</w:t>
      </w:r>
      <w:r w:rsidRPr="006B2D1B">
        <w:rPr>
          <w:b/>
          <w:kern w:val="2"/>
          <w:sz w:val="24"/>
          <w:szCs w:val="24"/>
          <w:lang w:val="nl-NL"/>
        </w:rPr>
        <w:t xml:space="preserve"> </w:t>
      </w:r>
      <w:r w:rsidRPr="006B2D1B">
        <w:rPr>
          <w:kern w:val="2"/>
          <w:sz w:val="24"/>
          <w:szCs w:val="24"/>
          <w:lang w:val="nl-NL"/>
        </w:rPr>
        <w:t>đ</w:t>
      </w:r>
      <w:r w:rsidRPr="006B2D1B">
        <w:rPr>
          <w:kern w:val="2"/>
          <w:sz w:val="24"/>
          <w:szCs w:val="24"/>
        </w:rPr>
        <w:t>ộng năng tịnh tiến trung bình của phân tử</w:t>
      </w:r>
      <w:r w:rsidRPr="006B2D1B">
        <w:rPr>
          <w:kern w:val="2"/>
          <w:sz w:val="24"/>
          <w:szCs w:val="24"/>
          <w:lang w:val="nl-NL"/>
        </w:rPr>
        <w:t xml:space="preserve"> khí</w:t>
      </w:r>
    </w:p>
    <w:p w14:paraId="6859665E"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A. </w:t>
      </w:r>
      <w:r w:rsidRPr="006B2D1B">
        <w:rPr>
          <w:kern w:val="2"/>
          <w:sz w:val="24"/>
          <w:szCs w:val="24"/>
        </w:rPr>
        <w:t>tỉ</w:t>
      </w:r>
      <w:r w:rsidRPr="006B2D1B">
        <w:rPr>
          <w:spacing w:val="37"/>
          <w:kern w:val="2"/>
          <w:sz w:val="24"/>
          <w:szCs w:val="24"/>
        </w:rPr>
        <w:t xml:space="preserve"> </w:t>
      </w:r>
      <w:r w:rsidRPr="006B2D1B">
        <w:rPr>
          <w:kern w:val="2"/>
          <w:sz w:val="24"/>
          <w:szCs w:val="24"/>
        </w:rPr>
        <w:t>lệ</w:t>
      </w:r>
      <w:r w:rsidRPr="006B2D1B">
        <w:rPr>
          <w:kern w:val="2"/>
          <w:sz w:val="24"/>
          <w:szCs w:val="24"/>
          <w:lang w:val="nl-NL"/>
        </w:rPr>
        <w:t xml:space="preserve"> nghịch với nhiệt độ tuyệt đối.</w:t>
      </w:r>
    </w:p>
    <w:p w14:paraId="48B913CB"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B. </w:t>
      </w:r>
      <w:r w:rsidRPr="006B2D1B">
        <w:rPr>
          <w:kern w:val="2"/>
          <w:sz w:val="24"/>
          <w:szCs w:val="24"/>
        </w:rPr>
        <w:t>tỉ</w:t>
      </w:r>
      <w:r w:rsidRPr="006B2D1B">
        <w:rPr>
          <w:spacing w:val="37"/>
          <w:kern w:val="2"/>
          <w:sz w:val="24"/>
          <w:szCs w:val="24"/>
        </w:rPr>
        <w:t xml:space="preserve"> </w:t>
      </w:r>
      <w:r w:rsidRPr="006B2D1B">
        <w:rPr>
          <w:kern w:val="2"/>
          <w:sz w:val="24"/>
          <w:szCs w:val="24"/>
        </w:rPr>
        <w:t>lệ</w:t>
      </w:r>
      <w:r w:rsidRPr="006B2D1B">
        <w:rPr>
          <w:kern w:val="2"/>
          <w:sz w:val="24"/>
          <w:szCs w:val="24"/>
          <w:lang w:val="nl-NL"/>
        </w:rPr>
        <w:t xml:space="preserve"> thuận với nhiệt độ tuyệt đối.</w:t>
      </w:r>
    </w:p>
    <w:p w14:paraId="7F391EF2"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C. </w:t>
      </w:r>
      <w:r w:rsidRPr="006B2D1B">
        <w:rPr>
          <w:w w:val="99"/>
          <w:kern w:val="2"/>
          <w:sz w:val="24"/>
          <w:szCs w:val="24"/>
          <w:lang w:val="nl-NL"/>
        </w:rPr>
        <w:t>tỉ lệ thuận với bình phương nhiệt độ tuyệt đối.</w:t>
      </w:r>
    </w:p>
    <w:p w14:paraId="4D651FB3" w14:textId="77777777" w:rsidR="00E72894" w:rsidRPr="006B2D1B" w:rsidRDefault="00E72894" w:rsidP="00F7250F">
      <w:pPr>
        <w:tabs>
          <w:tab w:val="left" w:pos="200"/>
        </w:tabs>
        <w:spacing w:before="20" w:after="20"/>
        <w:rPr>
          <w:sz w:val="24"/>
          <w:szCs w:val="24"/>
        </w:rPr>
      </w:pPr>
      <w:r w:rsidRPr="006B2D1B">
        <w:rPr>
          <w:sz w:val="24"/>
          <w:szCs w:val="24"/>
        </w:rPr>
        <w:tab/>
      </w:r>
      <w:r w:rsidRPr="00965055">
        <w:rPr>
          <w:b/>
          <w:color w:val="0070C0"/>
          <w:sz w:val="24"/>
          <w:szCs w:val="24"/>
        </w:rPr>
        <w:t xml:space="preserve">D. </w:t>
      </w:r>
      <w:r w:rsidRPr="006B2D1B">
        <w:rPr>
          <w:w w:val="99"/>
          <w:kern w:val="2"/>
          <w:sz w:val="24"/>
          <w:szCs w:val="24"/>
          <w:lang w:val="nl-NL"/>
        </w:rPr>
        <w:t>tỉ lệ thuận với nhiệt độ Celsius.</w:t>
      </w:r>
    </w:p>
    <w:p w14:paraId="3B7E048C" w14:textId="77777777" w:rsidR="00E72894" w:rsidRPr="006B2D1B" w:rsidRDefault="00E72894" w:rsidP="00F7250F">
      <w:pPr>
        <w:tabs>
          <w:tab w:val="left" w:pos="284"/>
          <w:tab w:val="left" w:pos="2835"/>
          <w:tab w:val="left" w:pos="5387"/>
          <w:tab w:val="left" w:pos="7938"/>
        </w:tabs>
        <w:spacing w:before="20" w:after="20"/>
        <w:ind w:right="48"/>
        <w:jc w:val="both"/>
        <w:rPr>
          <w:bCs/>
          <w:sz w:val="24"/>
          <w:szCs w:val="24"/>
        </w:rPr>
      </w:pPr>
      <w:r w:rsidRPr="00965055">
        <w:rPr>
          <w:b/>
          <w:color w:val="C00000"/>
          <w:sz w:val="24"/>
          <w:szCs w:val="24"/>
        </w:rPr>
        <w:t>Câu 18:</w:t>
      </w:r>
      <w:r w:rsidRPr="006B2D1B">
        <w:rPr>
          <w:b/>
          <w:sz w:val="24"/>
          <w:szCs w:val="24"/>
        </w:rPr>
        <w:t xml:space="preserve"> </w:t>
      </w:r>
      <w:r w:rsidRPr="006B2D1B">
        <w:rPr>
          <w:bCs/>
          <w:sz w:val="24"/>
          <w:szCs w:val="24"/>
        </w:rPr>
        <w:t>Hình dưới là một nhiệt kế thủy ngân dùng để đo nhiệt độ. Nhiệt kế này hoạt động dựa trên</w:t>
      </w:r>
    </w:p>
    <w:p w14:paraId="6C8145A0" w14:textId="77777777" w:rsidR="00E72894" w:rsidRPr="006B2D1B" w:rsidRDefault="00E72894" w:rsidP="00F7250F">
      <w:pPr>
        <w:spacing w:before="20" w:after="20"/>
        <w:jc w:val="center"/>
        <w:rPr>
          <w:sz w:val="24"/>
          <w:szCs w:val="24"/>
        </w:rPr>
      </w:pPr>
      <w:r w:rsidRPr="006B2D1B">
        <w:rPr>
          <w:noProof/>
          <w:sz w:val="24"/>
          <w:szCs w:val="24"/>
        </w:rPr>
        <w:drawing>
          <wp:inline distT="0" distB="0" distL="0" distR="0" wp14:anchorId="690E40D6" wp14:editId="62DA4C9F">
            <wp:extent cx="1276350" cy="952500"/>
            <wp:effectExtent l="0" t="0" r="0" b="0"/>
            <wp:docPr id="1990351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1276350" cy="952500"/>
                    </a:xfrm>
                    <a:prstGeom prst="rect">
                      <a:avLst/>
                    </a:prstGeom>
                    <a:noFill/>
                    <a:ln>
                      <a:noFill/>
                    </a:ln>
                  </pic:spPr>
                </pic:pic>
              </a:graphicData>
            </a:graphic>
          </wp:inline>
        </w:drawing>
      </w:r>
    </w:p>
    <w:p w14:paraId="3658F201"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A. </w:t>
      </w:r>
      <w:r w:rsidRPr="006B2D1B">
        <w:rPr>
          <w:bCs/>
          <w:sz w:val="24"/>
          <w:szCs w:val="24"/>
        </w:rPr>
        <w:t>sự nở vì nhiệt.</w:t>
      </w:r>
      <w:r w:rsidRPr="006B2D1B">
        <w:rPr>
          <w:sz w:val="24"/>
          <w:szCs w:val="24"/>
        </w:rPr>
        <w:tab/>
      </w:r>
      <w:r w:rsidRPr="00965055">
        <w:rPr>
          <w:b/>
          <w:color w:val="0070C0"/>
          <w:sz w:val="24"/>
          <w:szCs w:val="24"/>
        </w:rPr>
        <w:t xml:space="preserve">B. </w:t>
      </w:r>
      <w:r w:rsidRPr="006B2D1B">
        <w:rPr>
          <w:bCs/>
          <w:sz w:val="24"/>
          <w:szCs w:val="24"/>
        </w:rPr>
        <w:t>hiện tượng mao dẫn.</w:t>
      </w:r>
    </w:p>
    <w:p w14:paraId="0D48D2FA" w14:textId="77777777" w:rsidR="00E72894" w:rsidRPr="006B2D1B" w:rsidRDefault="00E72894" w:rsidP="00F7250F">
      <w:pPr>
        <w:tabs>
          <w:tab w:val="left" w:pos="200"/>
          <w:tab w:val="left" w:pos="5200"/>
        </w:tabs>
        <w:spacing w:before="20" w:after="20"/>
        <w:rPr>
          <w:sz w:val="24"/>
          <w:szCs w:val="24"/>
        </w:rPr>
      </w:pPr>
      <w:r w:rsidRPr="006B2D1B">
        <w:rPr>
          <w:sz w:val="24"/>
          <w:szCs w:val="24"/>
        </w:rPr>
        <w:tab/>
      </w:r>
      <w:r w:rsidRPr="00965055">
        <w:rPr>
          <w:b/>
          <w:color w:val="0070C0"/>
          <w:sz w:val="24"/>
          <w:szCs w:val="24"/>
        </w:rPr>
        <w:t xml:space="preserve">C. </w:t>
      </w:r>
      <w:r w:rsidRPr="006B2D1B">
        <w:rPr>
          <w:bCs/>
          <w:sz w:val="24"/>
          <w:szCs w:val="24"/>
        </w:rPr>
        <w:t>hiện tượng khuếch tán.</w:t>
      </w:r>
      <w:r w:rsidRPr="006B2D1B">
        <w:rPr>
          <w:sz w:val="24"/>
          <w:szCs w:val="24"/>
        </w:rPr>
        <w:tab/>
      </w:r>
      <w:r w:rsidRPr="00965055">
        <w:rPr>
          <w:b/>
          <w:color w:val="0070C0"/>
          <w:sz w:val="24"/>
          <w:szCs w:val="24"/>
        </w:rPr>
        <w:t xml:space="preserve">D. </w:t>
      </w:r>
      <w:r w:rsidRPr="006B2D1B">
        <w:rPr>
          <w:bCs/>
          <w:sz w:val="24"/>
          <w:szCs w:val="24"/>
        </w:rPr>
        <w:t>sự nóng chảy.</w:t>
      </w:r>
    </w:p>
    <w:p w14:paraId="3DD286A7" w14:textId="77777777" w:rsidR="00E72894" w:rsidRPr="006B2D1B" w:rsidRDefault="00E72894" w:rsidP="00F7250F">
      <w:pPr>
        <w:jc w:val="both"/>
        <w:rPr>
          <w:b/>
          <w:sz w:val="24"/>
          <w:szCs w:val="24"/>
        </w:rPr>
      </w:pPr>
    </w:p>
    <w:p w14:paraId="50849998" w14:textId="77777777" w:rsidR="00E72894" w:rsidRPr="006B2D1B" w:rsidRDefault="00E72894" w:rsidP="00F7250F">
      <w:pPr>
        <w:spacing w:before="40" w:after="40"/>
        <w:jc w:val="both"/>
        <w:rPr>
          <w:sz w:val="24"/>
          <w:szCs w:val="24"/>
        </w:rPr>
      </w:pPr>
      <w:r w:rsidRPr="006B2D1B">
        <w:rPr>
          <w:b/>
          <w:sz w:val="24"/>
          <w:szCs w:val="24"/>
        </w:rPr>
        <w:t xml:space="preserve">PHẦN II. </w:t>
      </w:r>
      <w:r w:rsidRPr="006B2D1B">
        <w:rPr>
          <w:b/>
          <w:bCs/>
          <w:sz w:val="24"/>
          <w:szCs w:val="24"/>
        </w:rPr>
        <w:t xml:space="preserve">Học sinh trả lời từ câu 1 đến câu 4. Trong mỗi ý a), b), c), </w:t>
      </w:r>
      <w:r w:rsidRPr="00965055">
        <w:rPr>
          <w:b/>
          <w:bCs/>
          <w:color w:val="0070C0"/>
          <w:sz w:val="24"/>
          <w:szCs w:val="24"/>
        </w:rPr>
        <w:t xml:space="preserve">d) </w:t>
      </w:r>
      <w:r w:rsidRPr="006B2D1B">
        <w:rPr>
          <w:b/>
          <w:bCs/>
          <w:sz w:val="24"/>
          <w:szCs w:val="24"/>
        </w:rPr>
        <w:t>ở mỗi câu, học sinh chọn đúng hoặc sai.</w:t>
      </w:r>
    </w:p>
    <w:p w14:paraId="0A054FC3" w14:textId="77777777" w:rsidR="00E72894" w:rsidRPr="006B2D1B" w:rsidRDefault="00E72894" w:rsidP="00F7250F">
      <w:pPr>
        <w:tabs>
          <w:tab w:val="left" w:pos="284"/>
          <w:tab w:val="left" w:pos="2835"/>
          <w:tab w:val="left" w:pos="5387"/>
          <w:tab w:val="left" w:pos="7938"/>
        </w:tabs>
        <w:spacing w:before="40" w:after="40"/>
        <w:jc w:val="both"/>
        <w:rPr>
          <w:kern w:val="2"/>
          <w:sz w:val="24"/>
          <w:szCs w:val="24"/>
          <w:lang w:val="vi-VN"/>
        </w:rPr>
      </w:pPr>
      <w:r w:rsidRPr="00965055">
        <w:rPr>
          <w:b/>
          <w:color w:val="C00000"/>
          <w:sz w:val="24"/>
          <w:szCs w:val="24"/>
        </w:rPr>
        <w:t>Câu 1:</w:t>
      </w:r>
      <w:r w:rsidRPr="006B2D1B">
        <w:rPr>
          <w:b/>
          <w:sz w:val="24"/>
          <w:szCs w:val="24"/>
        </w:rPr>
        <w:t xml:space="preserve"> </w:t>
      </w:r>
      <w:r w:rsidRPr="006B2D1B">
        <w:rPr>
          <w:kern w:val="2"/>
          <w:sz w:val="24"/>
          <w:szCs w:val="24"/>
          <w:lang w:val="vi-VN"/>
        </w:rPr>
        <w:t xml:space="preserve">Để xác định nhiệt dung riêng của nước, có thể tiến hành thí nghiệm theo sơ đồ nguyên lí như hình </w:t>
      </w:r>
      <w:r w:rsidRPr="006B2D1B">
        <w:rPr>
          <w:kern w:val="2"/>
          <w:sz w:val="24"/>
          <w:szCs w:val="24"/>
        </w:rPr>
        <w:t>vẽ dưới đây</w:t>
      </w:r>
      <w:r w:rsidRPr="006B2D1B">
        <w:rPr>
          <w:kern w:val="2"/>
          <w:sz w:val="24"/>
          <w:szCs w:val="24"/>
          <w:lang w:val="vi-VN"/>
        </w:rPr>
        <w:t>.</w:t>
      </w:r>
    </w:p>
    <w:p w14:paraId="08D1A2C4" w14:textId="77777777" w:rsidR="00E72894" w:rsidRPr="006B2D1B" w:rsidRDefault="00E72894" w:rsidP="00F7250F">
      <w:pPr>
        <w:spacing w:before="40" w:after="40"/>
        <w:jc w:val="center"/>
        <w:rPr>
          <w:sz w:val="24"/>
          <w:szCs w:val="24"/>
        </w:rPr>
      </w:pPr>
      <w:r w:rsidRPr="006B2D1B">
        <w:rPr>
          <w:b/>
          <w:noProof/>
          <w:kern w:val="2"/>
          <w:sz w:val="24"/>
          <w:szCs w:val="24"/>
        </w:rPr>
        <w:drawing>
          <wp:inline distT="0" distB="0" distL="0" distR="0" wp14:anchorId="6BBA6BC4" wp14:editId="69C52FA4">
            <wp:extent cx="2524125" cy="1019175"/>
            <wp:effectExtent l="0" t="0" r="0" b="0"/>
            <wp:docPr id="1990351026" name="Picture 6" descr="Description: A diagram of a water supply syste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A diagram of a water supply systemDescription automatically generated"/>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2524125" cy="1019175"/>
                    </a:xfrm>
                    <a:prstGeom prst="rect">
                      <a:avLst/>
                    </a:prstGeom>
                    <a:noFill/>
                    <a:ln>
                      <a:noFill/>
                    </a:ln>
                  </pic:spPr>
                </pic:pic>
              </a:graphicData>
            </a:graphic>
          </wp:inline>
        </w:drawing>
      </w:r>
    </w:p>
    <w:p w14:paraId="6D5DF225" w14:textId="77777777" w:rsidR="00E72894" w:rsidRPr="006B2D1B" w:rsidRDefault="00E72894" w:rsidP="00F7250F">
      <w:pPr>
        <w:tabs>
          <w:tab w:val="left" w:pos="200"/>
        </w:tabs>
        <w:spacing w:before="40" w:after="40"/>
        <w:jc w:val="both"/>
        <w:rPr>
          <w:sz w:val="24"/>
          <w:szCs w:val="24"/>
        </w:rPr>
      </w:pPr>
      <w:r w:rsidRPr="00965055">
        <w:rPr>
          <w:b/>
          <w:bCs/>
          <w:color w:val="0070C0"/>
          <w:sz w:val="24"/>
          <w:szCs w:val="24"/>
          <w:lang w:val="vi-VN"/>
        </w:rPr>
        <w:t>a)</w:t>
      </w:r>
      <w:r w:rsidRPr="00965055">
        <w:rPr>
          <w:b/>
          <w:color w:val="0070C0"/>
          <w:sz w:val="24"/>
          <w:szCs w:val="24"/>
          <w:lang w:val="vi-VN"/>
        </w:rPr>
        <w:t xml:space="preserve"> </w:t>
      </w:r>
      <w:r w:rsidRPr="006B2D1B">
        <w:rPr>
          <w:sz w:val="24"/>
          <w:szCs w:val="24"/>
        </w:rPr>
        <w:t>Khi tiến hành thí nghiệm không được khuấy nước trong bình nhiệt lượng kế</w:t>
      </w:r>
      <w:r w:rsidRPr="006B2D1B">
        <w:rPr>
          <w:sz w:val="24"/>
          <w:szCs w:val="24"/>
          <w:lang w:val="vi-VN"/>
        </w:rPr>
        <w:t>.</w:t>
      </w:r>
    </w:p>
    <w:p w14:paraId="481F7771" w14:textId="77777777" w:rsidR="00E72894" w:rsidRPr="006B2D1B" w:rsidRDefault="00E72894" w:rsidP="00F7250F">
      <w:pPr>
        <w:tabs>
          <w:tab w:val="left" w:pos="200"/>
        </w:tabs>
        <w:spacing w:before="40" w:after="40"/>
        <w:jc w:val="both"/>
        <w:rPr>
          <w:sz w:val="24"/>
          <w:szCs w:val="24"/>
        </w:rPr>
      </w:pPr>
      <w:r w:rsidRPr="00965055">
        <w:rPr>
          <w:b/>
          <w:bCs/>
          <w:color w:val="0070C0"/>
          <w:sz w:val="24"/>
          <w:szCs w:val="24"/>
          <w:lang w:val="vi-VN"/>
        </w:rPr>
        <w:t>b)</w:t>
      </w:r>
      <w:r w:rsidRPr="00965055">
        <w:rPr>
          <w:b/>
          <w:color w:val="0070C0"/>
          <w:sz w:val="24"/>
          <w:szCs w:val="24"/>
          <w:lang w:val="vi-VN"/>
        </w:rPr>
        <w:t xml:space="preserve"> </w:t>
      </w:r>
      <w:r w:rsidRPr="006B2D1B">
        <w:rPr>
          <w:sz w:val="24"/>
          <w:szCs w:val="24"/>
        </w:rPr>
        <w:t>Đổ nước vào bình nhiệt lượng kế sao cho toàn bộ dây điện trở phải chìm trong nước</w:t>
      </w:r>
      <w:r w:rsidRPr="006B2D1B">
        <w:rPr>
          <w:sz w:val="24"/>
          <w:szCs w:val="24"/>
          <w:lang w:val="vi-VN"/>
        </w:rPr>
        <w:t>.</w:t>
      </w:r>
    </w:p>
    <w:p w14:paraId="7A360995" w14:textId="77777777" w:rsidR="00E72894" w:rsidRPr="006B2D1B" w:rsidRDefault="00E72894" w:rsidP="00F7250F">
      <w:pPr>
        <w:tabs>
          <w:tab w:val="left" w:pos="200"/>
        </w:tabs>
        <w:spacing w:before="40" w:after="40"/>
        <w:jc w:val="both"/>
        <w:rPr>
          <w:sz w:val="24"/>
          <w:szCs w:val="24"/>
        </w:rPr>
      </w:pPr>
      <w:r w:rsidRPr="00965055">
        <w:rPr>
          <w:b/>
          <w:bCs/>
          <w:color w:val="0070C0"/>
          <w:sz w:val="24"/>
          <w:szCs w:val="24"/>
        </w:rPr>
        <w:t>c</w:t>
      </w:r>
      <w:r w:rsidRPr="00965055">
        <w:rPr>
          <w:b/>
          <w:bCs/>
          <w:color w:val="0070C0"/>
          <w:sz w:val="24"/>
          <w:szCs w:val="24"/>
          <w:lang w:val="vi-VN"/>
        </w:rPr>
        <w:t>)</w:t>
      </w:r>
      <w:r w:rsidRPr="00965055">
        <w:rPr>
          <w:b/>
          <w:color w:val="0070C0"/>
          <w:sz w:val="24"/>
          <w:szCs w:val="24"/>
          <w:lang w:val="vi-VN"/>
        </w:rPr>
        <w:t xml:space="preserve"> </w:t>
      </w:r>
      <w:r w:rsidRPr="006B2D1B">
        <w:rPr>
          <w:sz w:val="24"/>
          <w:szCs w:val="24"/>
        </w:rPr>
        <w:t>Sau khi tiến hành xong thí nghiệm phải tắt nguồn điện</w:t>
      </w:r>
      <w:r w:rsidRPr="006B2D1B">
        <w:rPr>
          <w:sz w:val="24"/>
          <w:szCs w:val="24"/>
          <w:lang w:val="vi-VN"/>
        </w:rPr>
        <w:t>.</w:t>
      </w:r>
    </w:p>
    <w:p w14:paraId="061A89AD" w14:textId="77777777" w:rsidR="00E72894" w:rsidRPr="006B2D1B" w:rsidRDefault="00E72894" w:rsidP="00F7250F">
      <w:pPr>
        <w:tabs>
          <w:tab w:val="left" w:pos="200"/>
        </w:tabs>
        <w:spacing w:before="40" w:after="40"/>
        <w:jc w:val="both"/>
        <w:rPr>
          <w:sz w:val="24"/>
          <w:szCs w:val="24"/>
        </w:rPr>
      </w:pPr>
      <w:r w:rsidRPr="00965055">
        <w:rPr>
          <w:b/>
          <w:bCs/>
          <w:color w:val="0070C0"/>
          <w:sz w:val="24"/>
          <w:szCs w:val="24"/>
        </w:rPr>
        <w:t>d</w:t>
      </w:r>
      <w:r w:rsidRPr="00965055">
        <w:rPr>
          <w:b/>
          <w:bCs/>
          <w:color w:val="0070C0"/>
          <w:sz w:val="24"/>
          <w:szCs w:val="24"/>
          <w:lang w:val="vi-VN"/>
        </w:rPr>
        <w:t>)</w:t>
      </w:r>
      <w:r w:rsidRPr="00965055">
        <w:rPr>
          <w:b/>
          <w:color w:val="0070C0"/>
          <w:sz w:val="24"/>
          <w:szCs w:val="24"/>
          <w:lang w:val="vi-VN"/>
        </w:rPr>
        <w:t xml:space="preserve"> </w:t>
      </w:r>
      <w:r w:rsidRPr="006B2D1B">
        <w:rPr>
          <w:sz w:val="24"/>
          <w:szCs w:val="24"/>
          <w:lang w:val="vi-VN"/>
        </w:rPr>
        <w:t xml:space="preserve">Nhiệt lượng </w:t>
      </w:r>
      <w:r w:rsidRPr="006B2D1B">
        <w:rPr>
          <w:sz w:val="24"/>
          <w:szCs w:val="24"/>
        </w:rPr>
        <w:t>mà nước trong bình nhiệt lượng kế thu bằng nhiệt lượng tỏa ra trên</w:t>
      </w:r>
      <w:r w:rsidRPr="006B2D1B">
        <w:rPr>
          <w:sz w:val="24"/>
          <w:szCs w:val="24"/>
          <w:lang w:val="vi-VN"/>
        </w:rPr>
        <w:t xml:space="preserve"> dây điện trở.</w:t>
      </w:r>
    </w:p>
    <w:p w14:paraId="43205EBB" w14:textId="77777777" w:rsidR="00E72894" w:rsidRPr="006B2D1B" w:rsidRDefault="00E72894" w:rsidP="00F7250F">
      <w:pPr>
        <w:tabs>
          <w:tab w:val="left" w:pos="284"/>
          <w:tab w:val="left" w:pos="2835"/>
          <w:tab w:val="left" w:pos="5387"/>
          <w:tab w:val="left" w:pos="7938"/>
        </w:tabs>
        <w:spacing w:before="40" w:after="40"/>
        <w:jc w:val="both"/>
        <w:rPr>
          <w:b/>
          <w:sz w:val="24"/>
          <w:szCs w:val="24"/>
        </w:rPr>
      </w:pPr>
    </w:p>
    <w:p w14:paraId="4BDEFE34" w14:textId="77777777" w:rsidR="00E72894" w:rsidRPr="006B2D1B" w:rsidRDefault="00E72894" w:rsidP="00F7250F">
      <w:pPr>
        <w:tabs>
          <w:tab w:val="left" w:pos="284"/>
          <w:tab w:val="left" w:pos="2835"/>
          <w:tab w:val="left" w:pos="5387"/>
          <w:tab w:val="left" w:pos="7938"/>
        </w:tabs>
        <w:spacing w:before="40" w:after="40"/>
        <w:jc w:val="both"/>
        <w:rPr>
          <w:sz w:val="24"/>
          <w:szCs w:val="24"/>
        </w:rPr>
      </w:pPr>
      <w:r w:rsidRPr="006B2D1B">
        <w:rPr>
          <w:noProof/>
          <w:sz w:val="24"/>
          <w:szCs w:val="24"/>
        </w:rPr>
        <w:drawing>
          <wp:anchor distT="0" distB="0" distL="114300" distR="114300" simplePos="0" relativeHeight="487654912" behindDoc="0" locked="0" layoutInCell="1" allowOverlap="1" wp14:anchorId="4CC1A714" wp14:editId="3C3397D0">
            <wp:simplePos x="0" y="0"/>
            <wp:positionH relativeFrom="column">
              <wp:posOffset>5038090</wp:posOffset>
            </wp:positionH>
            <wp:positionV relativeFrom="paragraph">
              <wp:posOffset>149860</wp:posOffset>
            </wp:positionV>
            <wp:extent cx="1371600" cy="1250950"/>
            <wp:effectExtent l="0" t="0" r="0" b="0"/>
            <wp:wrapSquare wrapText="bothSides"/>
            <wp:docPr id="1990351027" name="Picture 8" descr="Description: A diagram of a tabl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A diagram of a tableDescription automatically generated"/>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1371600" cy="1250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2:</w:t>
      </w:r>
      <w:r w:rsidRPr="006B2D1B">
        <w:rPr>
          <w:b/>
          <w:sz w:val="24"/>
          <w:szCs w:val="24"/>
        </w:rPr>
        <w:t xml:space="preserve"> </w:t>
      </w:r>
      <w:r w:rsidRPr="006B2D1B">
        <w:rPr>
          <w:kern w:val="2"/>
          <w:sz w:val="24"/>
          <w:szCs w:val="24"/>
          <w:lang w:val="fr-FR" w:eastAsia="zh-CN"/>
        </w:rPr>
        <w:t>Hình vẽ bên mô tả sơ đồ một chiếc ghế nâng hạ bằng khí thông qua chuyển động lên xuống của xi lanh nối với mặt ghế. Thanh nén khí cố định trên đế bịt kín một lượng khí lí tưởng trong xi lanh. Bỏ qua ma sát giữa thanh nén và xi lanh. Tổng khối lượng của mặt ghế và xi lanh là 6 kg, tiết diện của thanh nén là 30 cm</w:t>
      </w:r>
      <w:r w:rsidRPr="006B2D1B">
        <w:rPr>
          <w:kern w:val="2"/>
          <w:sz w:val="24"/>
          <w:szCs w:val="24"/>
          <w:vertAlign w:val="superscript"/>
          <w:lang w:val="fr-FR" w:eastAsia="zh-CN"/>
        </w:rPr>
        <w:t>2</w:t>
      </w:r>
      <w:r w:rsidRPr="006B2D1B">
        <w:rPr>
          <w:kern w:val="2"/>
          <w:sz w:val="24"/>
          <w:szCs w:val="24"/>
          <w:lang w:val="fr-FR" w:eastAsia="zh-CN"/>
        </w:rPr>
        <w:t>. Một học sinh nặng 54 kg ngồi lên ghế (hai chân để lơ lửng không chạm mặt sàn) thì ghế hạ xuống 12 cm khi ổn định. Coi nhiệt độ của khí trong xi lanh không đổi, áp suất khí quyển là 10</w:t>
      </w:r>
      <w:r w:rsidRPr="006B2D1B">
        <w:rPr>
          <w:kern w:val="2"/>
          <w:sz w:val="24"/>
          <w:szCs w:val="24"/>
          <w:vertAlign w:val="superscript"/>
          <w:lang w:val="fr-FR" w:eastAsia="zh-CN"/>
        </w:rPr>
        <w:t>5</w:t>
      </w:r>
      <w:r w:rsidRPr="006B2D1B">
        <w:rPr>
          <w:kern w:val="2"/>
          <w:sz w:val="24"/>
          <w:szCs w:val="24"/>
          <w:lang w:val="fr-FR" w:eastAsia="zh-CN"/>
        </w:rPr>
        <w:t xml:space="preserve"> Pa và lấy g = 10 m/s</w:t>
      </w:r>
      <w:r w:rsidRPr="006B2D1B">
        <w:rPr>
          <w:kern w:val="2"/>
          <w:sz w:val="24"/>
          <w:szCs w:val="24"/>
          <w:vertAlign w:val="superscript"/>
          <w:lang w:val="fr-FR" w:eastAsia="zh-CN"/>
        </w:rPr>
        <w:t>2</w:t>
      </w:r>
      <w:r w:rsidRPr="006B2D1B">
        <w:rPr>
          <w:kern w:val="2"/>
          <w:sz w:val="24"/>
          <w:szCs w:val="24"/>
          <w:lang w:val="fr-FR" w:eastAsia="zh-CN"/>
        </w:rPr>
        <w:t>.</w:t>
      </w:r>
    </w:p>
    <w:p w14:paraId="44CAFBAA"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fr-FR" w:eastAsia="zh-CN"/>
        </w:rPr>
        <w:t>a)</w:t>
      </w:r>
      <w:r w:rsidRPr="00965055">
        <w:rPr>
          <w:b/>
          <w:color w:val="0070C0"/>
          <w:kern w:val="2"/>
          <w:sz w:val="24"/>
          <w:szCs w:val="24"/>
          <w:lang w:val="fr-FR" w:eastAsia="zh-CN"/>
        </w:rPr>
        <w:t xml:space="preserve"> </w:t>
      </w:r>
      <w:r w:rsidRPr="006B2D1B">
        <w:rPr>
          <w:kern w:val="2"/>
          <w:sz w:val="24"/>
          <w:szCs w:val="24"/>
          <w:lang w:val="fr-FR" w:eastAsia="zh-CN"/>
        </w:rPr>
        <w:t>Khi học sinh ngồi trên ghế, áp suất của khí trong xi lanh là 2.10</w:t>
      </w:r>
      <w:r w:rsidRPr="006B2D1B">
        <w:rPr>
          <w:kern w:val="2"/>
          <w:sz w:val="24"/>
          <w:szCs w:val="24"/>
          <w:vertAlign w:val="superscript"/>
          <w:lang w:val="fr-FR" w:eastAsia="zh-CN"/>
        </w:rPr>
        <w:t>5</w:t>
      </w:r>
      <w:r w:rsidRPr="006B2D1B">
        <w:rPr>
          <w:kern w:val="2"/>
          <w:sz w:val="24"/>
          <w:szCs w:val="24"/>
          <w:lang w:val="fr-FR" w:eastAsia="zh-CN"/>
        </w:rPr>
        <w:t xml:space="preserve"> Pa.</w:t>
      </w:r>
    </w:p>
    <w:p w14:paraId="3A257C61"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fr-FR" w:eastAsia="zh-CN"/>
        </w:rPr>
        <w:t>b)</w:t>
      </w:r>
      <w:r w:rsidRPr="00965055">
        <w:rPr>
          <w:b/>
          <w:color w:val="0070C0"/>
          <w:kern w:val="2"/>
          <w:sz w:val="24"/>
          <w:szCs w:val="24"/>
          <w:lang w:val="fr-FR" w:eastAsia="zh-CN"/>
        </w:rPr>
        <w:t xml:space="preserve"> </w:t>
      </w:r>
      <w:r w:rsidRPr="006B2D1B">
        <w:rPr>
          <w:kern w:val="2"/>
          <w:sz w:val="24"/>
          <w:szCs w:val="24"/>
          <w:lang w:val="fr-FR" w:eastAsia="zh-CN"/>
        </w:rPr>
        <w:t>Khi ghế để trống, cột khí trong xi lanh dài 20 cm.</w:t>
      </w:r>
    </w:p>
    <w:p w14:paraId="4B2163FD"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fr-FR" w:eastAsia="zh-CN"/>
        </w:rPr>
        <w:t>c)</w:t>
      </w:r>
      <w:r w:rsidRPr="00965055">
        <w:rPr>
          <w:b/>
          <w:color w:val="0070C0"/>
          <w:kern w:val="2"/>
          <w:sz w:val="24"/>
          <w:szCs w:val="24"/>
          <w:lang w:val="fr-FR" w:eastAsia="zh-CN"/>
        </w:rPr>
        <w:t xml:space="preserve"> </w:t>
      </w:r>
      <w:r w:rsidRPr="006B2D1B">
        <w:rPr>
          <w:kern w:val="2"/>
          <w:sz w:val="24"/>
          <w:szCs w:val="24"/>
          <w:lang w:val="fr-FR" w:eastAsia="zh-CN"/>
        </w:rPr>
        <w:t>Quá trình ghế hạ xuống, khí trong xi lanh nhận công.</w:t>
      </w:r>
    </w:p>
    <w:p w14:paraId="5B05B714"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fr-FR" w:eastAsia="zh-CN"/>
        </w:rPr>
        <w:t>d)</w:t>
      </w:r>
      <w:r w:rsidRPr="00965055">
        <w:rPr>
          <w:b/>
          <w:color w:val="0070C0"/>
          <w:kern w:val="2"/>
          <w:sz w:val="24"/>
          <w:szCs w:val="24"/>
          <w:lang w:val="fr-FR" w:eastAsia="zh-CN"/>
        </w:rPr>
        <w:t xml:space="preserve"> </w:t>
      </w:r>
      <w:r w:rsidRPr="006B2D1B">
        <w:rPr>
          <w:kern w:val="2"/>
          <w:sz w:val="24"/>
          <w:szCs w:val="24"/>
          <w:lang w:val="fr-FR" w:eastAsia="zh-CN"/>
        </w:rPr>
        <w:t>Khi ghế để trống, áp suất của khí trong xi lanh bằng áp suất khí quyển.</w:t>
      </w:r>
    </w:p>
    <w:p w14:paraId="054D4FC3" w14:textId="77777777" w:rsidR="00E72894" w:rsidRPr="006B2D1B" w:rsidRDefault="00E72894" w:rsidP="00F7250F">
      <w:pPr>
        <w:tabs>
          <w:tab w:val="left" w:pos="284"/>
          <w:tab w:val="left" w:pos="2835"/>
          <w:tab w:val="left" w:pos="5387"/>
          <w:tab w:val="left" w:pos="7938"/>
        </w:tabs>
        <w:spacing w:before="40" w:after="40"/>
        <w:jc w:val="both"/>
        <w:rPr>
          <w:b/>
          <w:sz w:val="24"/>
          <w:szCs w:val="24"/>
        </w:rPr>
      </w:pPr>
    </w:p>
    <w:p w14:paraId="01F9A8FC" w14:textId="77777777" w:rsidR="00E72894" w:rsidRPr="006B2D1B" w:rsidRDefault="00E72894" w:rsidP="00F7250F">
      <w:pPr>
        <w:tabs>
          <w:tab w:val="left" w:pos="284"/>
          <w:tab w:val="left" w:pos="2835"/>
          <w:tab w:val="left" w:pos="5387"/>
          <w:tab w:val="left" w:pos="7938"/>
        </w:tabs>
        <w:spacing w:before="40" w:after="40"/>
        <w:jc w:val="both"/>
        <w:rPr>
          <w:bCs/>
          <w:kern w:val="2"/>
          <w:sz w:val="24"/>
          <w:szCs w:val="24"/>
          <w:lang w:val="fr-FR"/>
        </w:rPr>
      </w:pPr>
      <w:r w:rsidRPr="006B2D1B">
        <w:rPr>
          <w:noProof/>
          <w:sz w:val="24"/>
          <w:szCs w:val="24"/>
        </w:rPr>
        <w:drawing>
          <wp:anchor distT="0" distB="0" distL="114300" distR="114300" simplePos="0" relativeHeight="487655936" behindDoc="0" locked="0" layoutInCell="1" allowOverlap="1" wp14:anchorId="2253CF78" wp14:editId="044AFE52">
            <wp:simplePos x="0" y="0"/>
            <wp:positionH relativeFrom="column">
              <wp:posOffset>4772660</wp:posOffset>
            </wp:positionH>
            <wp:positionV relativeFrom="paragraph">
              <wp:posOffset>76200</wp:posOffset>
            </wp:positionV>
            <wp:extent cx="1574800" cy="1727200"/>
            <wp:effectExtent l="0" t="0" r="0" b="0"/>
            <wp:wrapSquare wrapText="bothSides"/>
            <wp:docPr id="1990351029" name="Picture 1" descr="Description: A glass bottle and a measuring device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glass bottle and a measuring deviceDescription automatically generated with medium confidence"/>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15748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3:</w:t>
      </w:r>
      <w:r w:rsidRPr="006B2D1B">
        <w:rPr>
          <w:b/>
          <w:sz w:val="24"/>
          <w:szCs w:val="24"/>
        </w:rPr>
        <w:t xml:space="preserve"> </w:t>
      </w:r>
      <w:r w:rsidRPr="006B2D1B">
        <w:rPr>
          <w:bCs/>
          <w:kern w:val="2"/>
          <w:sz w:val="24"/>
          <w:szCs w:val="24"/>
          <w:lang w:val="fr-FR"/>
        </w:rPr>
        <w:t>Một nhóm học sinh đã chuẩn bị các dụng cụ: Ống nghiệm (1), nút bấc có kích thước vừa khít với miệng ống nghiệm (2), đèn cồn (3), giá đỡ thí nghiệm (4) và các điều kiện cần thiết khác để làm thí nghiệm tìm hiểu về mối liên hệ giữa nội năng của một khối khí với năng lượng của các phân tử khí. Bố trí thí nghiệm như hình bên, sau đó dùng đèn cồn hơ nóng ống nghiệm cho đến khi nút bấc bật ra khỏi miệng ống nghiệm.</w:t>
      </w:r>
    </w:p>
    <w:p w14:paraId="61D4876A" w14:textId="77777777" w:rsidR="00E72894" w:rsidRPr="006B2D1B" w:rsidRDefault="00E72894" w:rsidP="00F7250F">
      <w:pPr>
        <w:tabs>
          <w:tab w:val="left" w:pos="200"/>
        </w:tabs>
        <w:spacing w:before="40" w:after="40"/>
        <w:rPr>
          <w:sz w:val="24"/>
          <w:szCs w:val="24"/>
        </w:rPr>
      </w:pPr>
      <w:r w:rsidRPr="00965055">
        <w:rPr>
          <w:b/>
          <w:color w:val="0070C0"/>
          <w:kern w:val="2"/>
          <w:sz w:val="24"/>
          <w:szCs w:val="24"/>
          <w:lang w:val="fr-FR"/>
        </w:rPr>
        <w:t xml:space="preserve">a) </w:t>
      </w:r>
      <w:r w:rsidRPr="006B2D1B">
        <w:rPr>
          <w:bCs/>
          <w:kern w:val="2"/>
          <w:sz w:val="24"/>
          <w:szCs w:val="24"/>
          <w:lang w:val="fr-FR"/>
        </w:rPr>
        <w:t>Khi nút bấc chưa bật ra, nội năng của không khí trong ống nghiệm tăng.</w:t>
      </w:r>
    </w:p>
    <w:p w14:paraId="315BCC5F"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fr-FR"/>
        </w:rPr>
        <w:t>b)</w:t>
      </w:r>
      <w:r w:rsidRPr="00965055">
        <w:rPr>
          <w:b/>
          <w:color w:val="0070C0"/>
          <w:kern w:val="2"/>
          <w:sz w:val="24"/>
          <w:szCs w:val="24"/>
          <w:lang w:val="fr-FR"/>
        </w:rPr>
        <w:t xml:space="preserve"> </w:t>
      </w:r>
      <w:r w:rsidRPr="006B2D1B">
        <w:rPr>
          <w:kern w:val="2"/>
          <w:sz w:val="24"/>
          <w:szCs w:val="24"/>
          <w:lang w:val="fr-FR"/>
        </w:rPr>
        <w:t>Nhiệt lượng không khí trong ống nghiệm nhận được từ ngọn lửa đèn cồn chuyển hoàn toàn thành công mà khí thực hiện để làm nút bấc bật ra ngoài.</w:t>
      </w:r>
    </w:p>
    <w:p w14:paraId="29BC2158"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fr-FR"/>
        </w:rPr>
        <w:t xml:space="preserve">c) </w:t>
      </w:r>
      <w:r w:rsidRPr="006B2D1B">
        <w:rPr>
          <w:bCs/>
          <w:kern w:val="2"/>
          <w:sz w:val="24"/>
          <w:szCs w:val="24"/>
          <w:lang w:val="fr-FR"/>
        </w:rPr>
        <w:t>Khi nút bấc chưa bật ra, nhiệt độ không khí trong bình không thay đổi.</w:t>
      </w:r>
    </w:p>
    <w:p w14:paraId="3157F5BA"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fr-FR"/>
        </w:rPr>
        <w:t>d)</w:t>
      </w:r>
      <w:r w:rsidRPr="00965055">
        <w:rPr>
          <w:b/>
          <w:color w:val="0070C0"/>
          <w:kern w:val="2"/>
          <w:sz w:val="24"/>
          <w:szCs w:val="24"/>
          <w:lang w:val="fr-FR"/>
        </w:rPr>
        <w:t xml:space="preserve"> </w:t>
      </w:r>
      <w:r w:rsidRPr="006B2D1B">
        <w:rPr>
          <w:kern w:val="2"/>
          <w:sz w:val="24"/>
          <w:szCs w:val="24"/>
          <w:lang w:val="fr-FR"/>
        </w:rPr>
        <w:t>Nút bấc bật ra chứng tỏ động năng của các phân tử không khí trong ống nghiệm tăng lên khi được hơ nóng.</w:t>
      </w:r>
    </w:p>
    <w:p w14:paraId="167AA25C" w14:textId="77777777" w:rsidR="00E72894" w:rsidRPr="006B2D1B" w:rsidRDefault="00E72894" w:rsidP="00F7250F">
      <w:pPr>
        <w:spacing w:before="40" w:after="40"/>
        <w:jc w:val="both"/>
        <w:rPr>
          <w:b/>
          <w:sz w:val="24"/>
          <w:szCs w:val="24"/>
        </w:rPr>
      </w:pPr>
    </w:p>
    <w:p w14:paraId="79B36954" w14:textId="77777777" w:rsidR="00E72894" w:rsidRPr="006B2D1B" w:rsidRDefault="00E72894" w:rsidP="00F7250F">
      <w:pPr>
        <w:spacing w:before="40" w:after="40"/>
        <w:jc w:val="both"/>
        <w:rPr>
          <w:kern w:val="2"/>
          <w:sz w:val="24"/>
          <w:szCs w:val="24"/>
        </w:rPr>
      </w:pPr>
      <w:r w:rsidRPr="006B2D1B">
        <w:rPr>
          <w:noProof/>
          <w:sz w:val="24"/>
          <w:szCs w:val="24"/>
        </w:rPr>
        <w:drawing>
          <wp:anchor distT="0" distB="0" distL="114300" distR="114300" simplePos="0" relativeHeight="487656960" behindDoc="0" locked="0" layoutInCell="1" allowOverlap="1" wp14:anchorId="4C0B4D74" wp14:editId="68A747C9">
            <wp:simplePos x="0" y="0"/>
            <wp:positionH relativeFrom="column">
              <wp:posOffset>4773295</wp:posOffset>
            </wp:positionH>
            <wp:positionV relativeFrom="paragraph">
              <wp:posOffset>90170</wp:posOffset>
            </wp:positionV>
            <wp:extent cx="1619250" cy="1416050"/>
            <wp:effectExtent l="0" t="0" r="0" b="0"/>
            <wp:wrapSquare wrapText="bothSides"/>
            <wp:docPr id="1990351030" name="Picture 1" descr="Description: A diagram of a graph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diagram of a graphDescription automatically generated"/>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619250"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4:</w:t>
      </w:r>
      <w:r w:rsidRPr="006B2D1B">
        <w:rPr>
          <w:b/>
          <w:sz w:val="24"/>
          <w:szCs w:val="24"/>
        </w:rPr>
        <w:t xml:space="preserve"> </w:t>
      </w:r>
      <w:r w:rsidRPr="006B2D1B">
        <w:rPr>
          <w:kern w:val="2"/>
          <w:sz w:val="24"/>
          <w:szCs w:val="24"/>
          <w:lang w:val="vi-VN"/>
        </w:rPr>
        <w:t>Hình bên là đồ thị biểu diễn sự thay đổi nhiệt độ theo thời gian trong quá trình chuyển từ thể rắn sang thể lỏng của chất rắn A và</w:t>
      </w:r>
      <w:r w:rsidRPr="006B2D1B">
        <w:rPr>
          <w:kern w:val="2"/>
          <w:sz w:val="24"/>
          <w:szCs w:val="24"/>
        </w:rPr>
        <w:t xml:space="preserve"> B.</w:t>
      </w:r>
    </w:p>
    <w:p w14:paraId="72DCA769" w14:textId="77777777" w:rsidR="00E72894" w:rsidRPr="006B2D1B" w:rsidRDefault="00E72894" w:rsidP="00F7250F">
      <w:pPr>
        <w:tabs>
          <w:tab w:val="left" w:pos="200"/>
        </w:tabs>
        <w:spacing w:before="40" w:after="40"/>
        <w:rPr>
          <w:b/>
          <w:bCs/>
          <w:kern w:val="2"/>
          <w:sz w:val="24"/>
          <w:szCs w:val="24"/>
        </w:rPr>
      </w:pPr>
      <w:r w:rsidRPr="00965055">
        <w:rPr>
          <w:b/>
          <w:bCs/>
          <w:color w:val="0070C0"/>
          <w:kern w:val="2"/>
          <w:sz w:val="24"/>
          <w:szCs w:val="24"/>
          <w:lang w:val="vi-VN"/>
        </w:rPr>
        <w:t>a)</w:t>
      </w:r>
      <w:r w:rsidRPr="00965055">
        <w:rPr>
          <w:b/>
          <w:color w:val="0070C0"/>
          <w:kern w:val="2"/>
          <w:sz w:val="24"/>
          <w:szCs w:val="24"/>
          <w:lang w:val="vi-VN"/>
        </w:rPr>
        <w:t xml:space="preserve"> </w:t>
      </w:r>
      <w:r w:rsidRPr="006B2D1B">
        <w:rPr>
          <w:kern w:val="2"/>
          <w:sz w:val="24"/>
          <w:szCs w:val="24"/>
          <w:lang w:val="vi-VN"/>
        </w:rPr>
        <w:t>Chất rắn B có nhiệt độ nóng chảy xác định.</w:t>
      </w:r>
    </w:p>
    <w:p w14:paraId="160F5691"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vi-VN"/>
        </w:rPr>
        <w:t>b)</w:t>
      </w:r>
      <w:r w:rsidRPr="00965055">
        <w:rPr>
          <w:b/>
          <w:color w:val="0070C0"/>
          <w:kern w:val="2"/>
          <w:sz w:val="24"/>
          <w:szCs w:val="24"/>
          <w:lang w:val="vi-VN"/>
        </w:rPr>
        <w:t xml:space="preserve"> </w:t>
      </w:r>
      <w:r w:rsidRPr="006B2D1B">
        <w:rPr>
          <w:kern w:val="2"/>
          <w:sz w:val="24"/>
          <w:szCs w:val="24"/>
        </w:rPr>
        <w:t>C</w:t>
      </w:r>
      <w:r w:rsidRPr="006B2D1B">
        <w:rPr>
          <w:kern w:val="2"/>
          <w:sz w:val="24"/>
          <w:szCs w:val="24"/>
          <w:lang w:val="vi-VN"/>
        </w:rPr>
        <w:t xml:space="preserve">hất rắn A </w:t>
      </w:r>
      <w:r w:rsidRPr="006B2D1B">
        <w:rPr>
          <w:kern w:val="2"/>
          <w:sz w:val="24"/>
          <w:szCs w:val="24"/>
        </w:rPr>
        <w:t>là chất rắn vô định hình.</w:t>
      </w:r>
    </w:p>
    <w:p w14:paraId="6578B00C"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vi-VN"/>
        </w:rPr>
        <w:t>c)</w:t>
      </w:r>
      <w:r w:rsidRPr="00965055">
        <w:rPr>
          <w:b/>
          <w:color w:val="0070C0"/>
          <w:kern w:val="2"/>
          <w:sz w:val="24"/>
          <w:szCs w:val="24"/>
          <w:lang w:val="vi-VN"/>
        </w:rPr>
        <w:t xml:space="preserve"> </w:t>
      </w:r>
      <w:r w:rsidRPr="006B2D1B">
        <w:rPr>
          <w:kern w:val="2"/>
          <w:sz w:val="24"/>
          <w:szCs w:val="24"/>
          <w:lang w:val="vi-VN"/>
        </w:rPr>
        <w:t>Khi nung nóng liên tục, chất rắn A mềm đi và chuyển dần sang thể lỏng.</w:t>
      </w:r>
    </w:p>
    <w:p w14:paraId="62069F1D" w14:textId="77777777" w:rsidR="00E72894" w:rsidRPr="006B2D1B" w:rsidRDefault="00E72894" w:rsidP="00F7250F">
      <w:pPr>
        <w:tabs>
          <w:tab w:val="left" w:pos="200"/>
        </w:tabs>
        <w:spacing w:before="40" w:after="40"/>
        <w:rPr>
          <w:sz w:val="24"/>
          <w:szCs w:val="24"/>
        </w:rPr>
      </w:pPr>
      <w:r w:rsidRPr="00965055">
        <w:rPr>
          <w:b/>
          <w:bCs/>
          <w:color w:val="0070C0"/>
          <w:kern w:val="2"/>
          <w:sz w:val="24"/>
          <w:szCs w:val="24"/>
          <w:lang w:val="vi-VN"/>
        </w:rPr>
        <w:t>d)</w:t>
      </w:r>
      <w:r w:rsidRPr="00965055">
        <w:rPr>
          <w:b/>
          <w:color w:val="0070C0"/>
          <w:kern w:val="2"/>
          <w:sz w:val="24"/>
          <w:szCs w:val="24"/>
          <w:lang w:val="vi-VN"/>
        </w:rPr>
        <w:t xml:space="preserve"> </w:t>
      </w:r>
      <w:r w:rsidRPr="006B2D1B">
        <w:rPr>
          <w:kern w:val="2"/>
          <w:sz w:val="24"/>
          <w:szCs w:val="24"/>
          <w:lang w:val="vi-VN"/>
        </w:rPr>
        <w:t>Chất rắn B không có cấu trúc tinh thể.</w:t>
      </w:r>
    </w:p>
    <w:p w14:paraId="331304CF" w14:textId="77777777" w:rsidR="00E72894" w:rsidRPr="006B2D1B" w:rsidRDefault="00E72894" w:rsidP="00F7250F">
      <w:pPr>
        <w:spacing w:before="40" w:after="40"/>
        <w:jc w:val="both"/>
        <w:rPr>
          <w:b/>
          <w:sz w:val="24"/>
          <w:szCs w:val="24"/>
        </w:rPr>
      </w:pPr>
    </w:p>
    <w:p w14:paraId="7BAC5AE7" w14:textId="77777777" w:rsidR="00E72894" w:rsidRPr="006B2D1B" w:rsidRDefault="00E72894" w:rsidP="00F7250F">
      <w:pPr>
        <w:jc w:val="both"/>
        <w:rPr>
          <w:b/>
          <w:sz w:val="24"/>
          <w:szCs w:val="24"/>
        </w:rPr>
      </w:pPr>
    </w:p>
    <w:p w14:paraId="1E284ABA" w14:textId="77777777" w:rsidR="00E72894" w:rsidRPr="006B2D1B" w:rsidRDefault="00E72894" w:rsidP="00F7250F">
      <w:pPr>
        <w:jc w:val="both"/>
        <w:rPr>
          <w:b/>
          <w:sz w:val="24"/>
          <w:szCs w:val="24"/>
        </w:rPr>
      </w:pPr>
    </w:p>
    <w:p w14:paraId="0AC79053" w14:textId="77777777" w:rsidR="00E72894" w:rsidRPr="006B2D1B" w:rsidRDefault="00E72894" w:rsidP="00F7250F">
      <w:pPr>
        <w:spacing w:before="40" w:after="40"/>
        <w:jc w:val="both"/>
        <w:rPr>
          <w:sz w:val="24"/>
          <w:szCs w:val="24"/>
        </w:rPr>
      </w:pPr>
      <w:r w:rsidRPr="006B2D1B">
        <w:rPr>
          <w:b/>
          <w:sz w:val="24"/>
          <w:szCs w:val="24"/>
        </w:rPr>
        <w:t xml:space="preserve">PHẦN III. </w:t>
      </w:r>
      <w:r w:rsidRPr="006B2D1B">
        <w:rPr>
          <w:b/>
          <w:bCs/>
          <w:sz w:val="24"/>
          <w:szCs w:val="24"/>
        </w:rPr>
        <w:t>Học sinh trả lời từ câu 1 đến câu 6.</w:t>
      </w:r>
    </w:p>
    <w:p w14:paraId="24F86FF5" w14:textId="77777777" w:rsidR="00E72894" w:rsidRPr="006B2D1B" w:rsidRDefault="00E72894" w:rsidP="00F7250F">
      <w:pPr>
        <w:spacing w:before="40" w:after="40"/>
        <w:jc w:val="both"/>
        <w:rPr>
          <w:sz w:val="24"/>
          <w:szCs w:val="24"/>
        </w:rPr>
      </w:pPr>
      <w:r w:rsidRPr="00965055">
        <w:rPr>
          <w:b/>
          <w:color w:val="C00000"/>
          <w:sz w:val="24"/>
          <w:szCs w:val="24"/>
        </w:rPr>
        <w:t>Câu 1:</w:t>
      </w:r>
      <w:r w:rsidRPr="006B2D1B">
        <w:rPr>
          <w:b/>
          <w:sz w:val="24"/>
          <w:szCs w:val="24"/>
        </w:rPr>
        <w:t xml:space="preserve"> </w:t>
      </w:r>
      <w:r w:rsidRPr="006B2D1B">
        <w:rPr>
          <w:kern w:val="2"/>
          <w:sz w:val="24"/>
          <w:szCs w:val="24"/>
          <w:lang w:val="fr-FR"/>
        </w:rPr>
        <w:t xml:space="preserve">Khi làm thí nghiệm, một học sinh đã đo được nhiệt độ của một cốc nước ấm là 55 </w:t>
      </w:r>
      <w:r w:rsidRPr="006B2D1B">
        <w:rPr>
          <w:kern w:val="2"/>
          <w:sz w:val="24"/>
          <w:szCs w:val="24"/>
          <w:vertAlign w:val="superscript"/>
          <w:lang w:val="fr-FR"/>
        </w:rPr>
        <w:t>o</w:t>
      </w:r>
      <w:r w:rsidRPr="00965055">
        <w:rPr>
          <w:b/>
          <w:color w:val="0070C0"/>
          <w:kern w:val="2"/>
          <w:sz w:val="24"/>
          <w:szCs w:val="24"/>
          <w:lang w:val="fr-FR"/>
        </w:rPr>
        <w:t xml:space="preserve">C. </w:t>
      </w:r>
      <w:r w:rsidRPr="006B2D1B">
        <w:rPr>
          <w:kern w:val="2"/>
          <w:sz w:val="24"/>
          <w:szCs w:val="24"/>
          <w:lang w:val="fr-FR"/>
        </w:rPr>
        <w:t xml:space="preserve">Trong thang Kelvin thì nhiệt độ này ứng với bao nhiêu K? </w:t>
      </w:r>
    </w:p>
    <w:p w14:paraId="69EBDF7F" w14:textId="77777777" w:rsidR="00E72894" w:rsidRPr="006B2D1B" w:rsidRDefault="00E72894" w:rsidP="00F7250F">
      <w:pPr>
        <w:spacing w:before="40" w:after="40"/>
        <w:jc w:val="both"/>
        <w:rPr>
          <w:sz w:val="24"/>
          <w:szCs w:val="24"/>
        </w:rPr>
      </w:pPr>
      <w:r w:rsidRPr="00965055">
        <w:rPr>
          <w:b/>
          <w:color w:val="C00000"/>
          <w:sz w:val="24"/>
          <w:szCs w:val="24"/>
        </w:rPr>
        <w:t>Câu 2:</w:t>
      </w:r>
      <w:r w:rsidRPr="006B2D1B">
        <w:rPr>
          <w:b/>
          <w:sz w:val="24"/>
          <w:szCs w:val="24"/>
        </w:rPr>
        <w:t xml:space="preserve"> </w:t>
      </w:r>
      <w:r w:rsidRPr="006B2D1B">
        <w:rPr>
          <w:sz w:val="24"/>
          <w:szCs w:val="24"/>
          <w:lang w:val="pt-BR"/>
        </w:rPr>
        <w:t>Vào sáng sớm, một chiếc xe ô tô bắt đầu hành trình vượt qua sa mạc Sahara.</w:t>
      </w:r>
      <w:r w:rsidRPr="006B2D1B">
        <w:rPr>
          <w:b/>
          <w:bCs/>
          <w:sz w:val="24"/>
          <w:szCs w:val="24"/>
          <w:lang w:val="pt-BR"/>
        </w:rPr>
        <w:t xml:space="preserve"> </w:t>
      </w:r>
      <w:r w:rsidRPr="006B2D1B">
        <w:rPr>
          <w:sz w:val="24"/>
          <w:szCs w:val="24"/>
          <w:lang w:val="pt-BR"/>
        </w:rPr>
        <w:t xml:space="preserve">Coi khí trong lốp xe có nhiệt độ như ngoài trời. Nhiệt độ sa mạc Sahara lúc sáng sớm là 7 </w:t>
      </w:r>
      <w:r w:rsidRPr="006B2D1B">
        <w:rPr>
          <w:kern w:val="2"/>
          <w:sz w:val="24"/>
          <w:szCs w:val="24"/>
          <w:vertAlign w:val="superscript"/>
          <w:lang w:val="fr-FR"/>
        </w:rPr>
        <w:t>o</w:t>
      </w:r>
      <w:r w:rsidRPr="006B2D1B">
        <w:rPr>
          <w:kern w:val="2"/>
          <w:sz w:val="24"/>
          <w:szCs w:val="24"/>
          <w:lang w:val="fr-FR"/>
        </w:rPr>
        <w:t>C</w:t>
      </w:r>
      <w:r w:rsidRPr="006B2D1B">
        <w:rPr>
          <w:sz w:val="24"/>
          <w:szCs w:val="24"/>
          <w:lang w:val="pt-BR"/>
        </w:rPr>
        <w:t xml:space="preserve">, đến giữa trưa là 47 </w:t>
      </w:r>
      <w:r w:rsidRPr="006B2D1B">
        <w:rPr>
          <w:kern w:val="2"/>
          <w:sz w:val="24"/>
          <w:szCs w:val="24"/>
          <w:vertAlign w:val="superscript"/>
          <w:lang w:val="fr-FR"/>
        </w:rPr>
        <w:t>o</w:t>
      </w:r>
      <w:r w:rsidRPr="00965055">
        <w:rPr>
          <w:b/>
          <w:color w:val="0070C0"/>
          <w:kern w:val="2"/>
          <w:sz w:val="24"/>
          <w:szCs w:val="24"/>
          <w:lang w:val="fr-FR"/>
        </w:rPr>
        <w:t xml:space="preserve">C. </w:t>
      </w:r>
      <w:r w:rsidRPr="006B2D1B">
        <w:rPr>
          <w:kern w:val="2"/>
          <w:sz w:val="24"/>
          <w:szCs w:val="24"/>
          <w:lang w:val="fr-FR"/>
        </w:rPr>
        <w:t xml:space="preserve">Động năng </w:t>
      </w:r>
      <w:r w:rsidRPr="006B2D1B">
        <w:rPr>
          <w:sz w:val="24"/>
          <w:szCs w:val="24"/>
          <w:lang w:val="pt-BR"/>
        </w:rPr>
        <w:t xml:space="preserve">tịnh tiến trung bình của các phân tử khí trong lốp bánh xe đã tăng lên bao nhiêu lần </w:t>
      </w:r>
      <w:r w:rsidRPr="006B2D1B">
        <w:rPr>
          <w:kern w:val="2"/>
          <w:sz w:val="24"/>
          <w:szCs w:val="24"/>
          <w:lang w:val="fr-FR"/>
        </w:rPr>
        <w:t>(làm tròn kết quả đến chữ số hàng phần trăm)</w:t>
      </w:r>
      <w:r w:rsidRPr="006B2D1B">
        <w:rPr>
          <w:sz w:val="24"/>
          <w:szCs w:val="24"/>
          <w:lang w:val="pt-BR"/>
        </w:rPr>
        <w:t xml:space="preserve">? </w:t>
      </w:r>
    </w:p>
    <w:p w14:paraId="18E9EEA5" w14:textId="77777777" w:rsidR="00E72894" w:rsidRPr="006B2D1B" w:rsidRDefault="00E72894" w:rsidP="00F7250F">
      <w:pPr>
        <w:spacing w:before="40" w:after="40"/>
        <w:jc w:val="both"/>
        <w:rPr>
          <w:sz w:val="24"/>
          <w:szCs w:val="24"/>
        </w:rPr>
      </w:pPr>
      <w:r w:rsidRPr="00965055">
        <w:rPr>
          <w:b/>
          <w:color w:val="C00000"/>
          <w:sz w:val="24"/>
          <w:szCs w:val="24"/>
        </w:rPr>
        <w:t>Câu 3:</w:t>
      </w:r>
      <w:r w:rsidRPr="006B2D1B">
        <w:rPr>
          <w:b/>
          <w:sz w:val="24"/>
          <w:szCs w:val="24"/>
        </w:rPr>
        <w:t xml:space="preserve"> </w:t>
      </w:r>
      <w:r w:rsidRPr="006B2D1B">
        <w:rPr>
          <w:kern w:val="2"/>
          <w:sz w:val="24"/>
          <w:szCs w:val="24"/>
          <w:lang w:val="fr-FR"/>
        </w:rPr>
        <w:t xml:space="preserve">Một bánh xe máy được bơm căng không khí ở nhiệt độ 20 </w:t>
      </w:r>
      <w:r w:rsidRPr="006B2D1B">
        <w:rPr>
          <w:kern w:val="2"/>
          <w:sz w:val="24"/>
          <w:szCs w:val="24"/>
          <w:vertAlign w:val="superscript"/>
          <w:lang w:val="fr-FR"/>
        </w:rPr>
        <w:t>o</w:t>
      </w:r>
      <w:r w:rsidRPr="006B2D1B">
        <w:rPr>
          <w:kern w:val="2"/>
          <w:sz w:val="24"/>
          <w:szCs w:val="24"/>
          <w:lang w:val="fr-FR"/>
        </w:rPr>
        <w:t xml:space="preserve">C và áp suất 2 atm. Coi thể tích khí trong lốp bánh xe không đổi. Khi để ngoài nắng nhiệt độ 42 </w:t>
      </w:r>
      <w:r w:rsidRPr="006B2D1B">
        <w:rPr>
          <w:kern w:val="2"/>
          <w:sz w:val="24"/>
          <w:szCs w:val="24"/>
          <w:vertAlign w:val="superscript"/>
          <w:lang w:val="fr-FR"/>
        </w:rPr>
        <w:t>o</w:t>
      </w:r>
      <w:r w:rsidRPr="006B2D1B">
        <w:rPr>
          <w:kern w:val="2"/>
          <w:sz w:val="24"/>
          <w:szCs w:val="24"/>
          <w:lang w:val="fr-FR"/>
        </w:rPr>
        <w:t xml:space="preserve">C, thì áp suất khí trong bánh xe bằng bao nhiêu atm (làm tròn kết quả đến chữ số hàng phần trăm)? </w:t>
      </w:r>
    </w:p>
    <w:p w14:paraId="6174EBCF" w14:textId="77777777" w:rsidR="00E72894" w:rsidRPr="006B2D1B" w:rsidRDefault="00E72894" w:rsidP="00F7250F">
      <w:pPr>
        <w:spacing w:before="40" w:after="40"/>
        <w:jc w:val="both"/>
        <w:rPr>
          <w:sz w:val="24"/>
          <w:szCs w:val="24"/>
        </w:rPr>
      </w:pPr>
      <w:r w:rsidRPr="00965055">
        <w:rPr>
          <w:b/>
          <w:color w:val="C00000"/>
          <w:sz w:val="24"/>
          <w:szCs w:val="24"/>
        </w:rPr>
        <w:t>Câu 4:</w:t>
      </w:r>
      <w:r w:rsidRPr="006B2D1B">
        <w:rPr>
          <w:b/>
          <w:sz w:val="24"/>
          <w:szCs w:val="24"/>
        </w:rPr>
        <w:t xml:space="preserve"> </w:t>
      </w:r>
      <w:r w:rsidRPr="006B2D1B">
        <w:rPr>
          <w:spacing w:val="-4"/>
          <w:sz w:val="24"/>
          <w:szCs w:val="24"/>
          <w:lang w:val="fr-FR"/>
        </w:rPr>
        <w:t>Người ta truyền cho khí trong xi lanh nhiệt lượng 100 J. Khí nở ra thực hiện công 72,4 J đẩy pit-tông lên.</w:t>
      </w:r>
      <w:r w:rsidRPr="006B2D1B">
        <w:rPr>
          <w:sz w:val="24"/>
          <w:szCs w:val="24"/>
          <w:lang w:val="fr-FR"/>
        </w:rPr>
        <w:t xml:space="preserve"> Độ biến thiên nội năng của khí bao nhiêu J? </w:t>
      </w:r>
    </w:p>
    <w:p w14:paraId="5D87430F" w14:textId="77777777" w:rsidR="00E72894" w:rsidRPr="006B2D1B" w:rsidRDefault="00E72894" w:rsidP="00F7250F">
      <w:pPr>
        <w:tabs>
          <w:tab w:val="left" w:pos="284"/>
          <w:tab w:val="left" w:pos="2835"/>
          <w:tab w:val="left" w:pos="5387"/>
          <w:tab w:val="left" w:pos="7938"/>
        </w:tabs>
        <w:spacing w:before="40" w:after="40"/>
        <w:jc w:val="both"/>
        <w:rPr>
          <w:kern w:val="2"/>
          <w:sz w:val="24"/>
          <w:szCs w:val="24"/>
          <w:lang w:val="fr-FR"/>
        </w:rPr>
      </w:pPr>
      <w:r w:rsidRPr="00965055">
        <w:rPr>
          <w:b/>
          <w:color w:val="C00000"/>
          <w:spacing w:val="-4"/>
          <w:sz w:val="24"/>
          <w:szCs w:val="24"/>
        </w:rPr>
        <w:t>Câu 5:</w:t>
      </w:r>
      <w:r w:rsidRPr="006B2D1B">
        <w:rPr>
          <w:b/>
          <w:spacing w:val="-4"/>
          <w:sz w:val="24"/>
          <w:szCs w:val="24"/>
        </w:rPr>
        <w:t xml:space="preserve"> </w:t>
      </w:r>
      <w:r w:rsidRPr="006B2D1B">
        <w:rPr>
          <w:spacing w:val="-4"/>
          <w:kern w:val="2"/>
          <w:sz w:val="24"/>
          <w:szCs w:val="24"/>
          <w:lang w:val="fr-FR"/>
        </w:rPr>
        <w:t>Những quả bóng bay được bơm khí Helium đến áp suất 121 200 N/m</w:t>
      </w:r>
      <w:r w:rsidRPr="006B2D1B">
        <w:rPr>
          <w:spacing w:val="-4"/>
          <w:kern w:val="2"/>
          <w:sz w:val="24"/>
          <w:szCs w:val="24"/>
          <w:vertAlign w:val="superscript"/>
          <w:lang w:val="fr-FR"/>
        </w:rPr>
        <w:t>2</w:t>
      </w:r>
      <w:r w:rsidRPr="006B2D1B">
        <w:rPr>
          <w:spacing w:val="-4"/>
          <w:kern w:val="2"/>
          <w:sz w:val="24"/>
          <w:szCs w:val="24"/>
          <w:lang w:val="fr-FR"/>
        </w:rPr>
        <w:t xml:space="preserve">, thể tích 5 lít và nhiệt độ 27 </w:t>
      </w:r>
      <w:r w:rsidRPr="006B2D1B">
        <w:rPr>
          <w:spacing w:val="-4"/>
          <w:kern w:val="2"/>
          <w:sz w:val="24"/>
          <w:szCs w:val="24"/>
          <w:vertAlign w:val="superscript"/>
          <w:lang w:val="fr-FR"/>
        </w:rPr>
        <w:t>o</w:t>
      </w:r>
      <w:r w:rsidRPr="00965055">
        <w:rPr>
          <w:b/>
          <w:color w:val="0070C0"/>
          <w:spacing w:val="-4"/>
          <w:kern w:val="2"/>
          <w:sz w:val="24"/>
          <w:szCs w:val="24"/>
          <w:lang w:val="fr-FR"/>
        </w:rPr>
        <w:t>C.</w:t>
      </w:r>
      <w:r w:rsidRPr="00965055">
        <w:rPr>
          <w:b/>
          <w:color w:val="0070C0"/>
          <w:kern w:val="2"/>
          <w:sz w:val="24"/>
          <w:szCs w:val="24"/>
          <w:lang w:val="fr-FR"/>
        </w:rPr>
        <w:t xml:space="preserve"> </w:t>
      </w:r>
      <w:r w:rsidRPr="006B2D1B">
        <w:rPr>
          <w:kern w:val="2"/>
          <w:sz w:val="24"/>
          <w:szCs w:val="24"/>
          <w:lang w:val="fr-FR"/>
        </w:rPr>
        <w:t>Biết hằng số của chất khí là 8,31 J/mol.K; khối lượng mol phân tử của Helium là 4,0 g/mol. Mỗi quả bóng bay được bơm bao nhiêu mol khí Helium (làm tròn kết quả đến chữ số hàng phần trăm)?</w:t>
      </w:r>
    </w:p>
    <w:p w14:paraId="29246EA4" w14:textId="77777777" w:rsidR="00E72894" w:rsidRPr="006B2D1B" w:rsidRDefault="00E72894" w:rsidP="00F7250F">
      <w:pPr>
        <w:tabs>
          <w:tab w:val="left" w:pos="284"/>
          <w:tab w:val="left" w:pos="2835"/>
          <w:tab w:val="left" w:pos="5387"/>
          <w:tab w:val="left" w:pos="7938"/>
        </w:tabs>
        <w:spacing w:before="40" w:after="40"/>
        <w:jc w:val="both"/>
        <w:rPr>
          <w:kern w:val="2"/>
          <w:sz w:val="24"/>
          <w:szCs w:val="24"/>
          <w:lang w:val="fr-FR"/>
        </w:rPr>
      </w:pPr>
      <w:r w:rsidRPr="00965055">
        <w:rPr>
          <w:b/>
          <w:color w:val="C00000"/>
          <w:sz w:val="24"/>
          <w:szCs w:val="24"/>
        </w:rPr>
        <w:t>Câu 6:</w:t>
      </w:r>
      <w:r w:rsidRPr="006B2D1B">
        <w:rPr>
          <w:b/>
          <w:sz w:val="24"/>
          <w:szCs w:val="24"/>
        </w:rPr>
        <w:t xml:space="preserve"> </w:t>
      </w:r>
      <w:r w:rsidRPr="006B2D1B">
        <w:rPr>
          <w:kern w:val="2"/>
          <w:sz w:val="24"/>
          <w:szCs w:val="24"/>
          <w:lang w:val="fr-FR"/>
        </w:rPr>
        <w:t xml:space="preserve">Hình bên là đồ thị sự thay đổi nhiệt độ của một chất rắn kết tinh khi được làm nóng chảy. Nhiệt độ nóng </w:t>
      </w:r>
      <w:r w:rsidRPr="006B2D1B">
        <w:rPr>
          <w:kern w:val="2"/>
          <w:sz w:val="24"/>
          <w:szCs w:val="24"/>
          <w:lang w:val="fr-FR"/>
        </w:rPr>
        <w:lastRenderedPageBreak/>
        <w:t xml:space="preserve">chảy của chất rắn kết tinh này bằng bao nhiêu </w:t>
      </w:r>
      <w:r w:rsidRPr="006B2D1B">
        <w:rPr>
          <w:kern w:val="2"/>
          <w:sz w:val="24"/>
          <w:szCs w:val="24"/>
          <w:vertAlign w:val="superscript"/>
          <w:lang w:val="fr-FR"/>
        </w:rPr>
        <w:t>o</w:t>
      </w:r>
      <w:r w:rsidRPr="006B2D1B">
        <w:rPr>
          <w:kern w:val="2"/>
          <w:sz w:val="24"/>
          <w:szCs w:val="24"/>
          <w:lang w:val="fr-FR"/>
        </w:rPr>
        <w:t>C?</w:t>
      </w:r>
    </w:p>
    <w:p w14:paraId="75B55B66" w14:textId="77777777" w:rsidR="00E72894" w:rsidRPr="006B2D1B" w:rsidRDefault="00E72894" w:rsidP="00F7250F">
      <w:pPr>
        <w:tabs>
          <w:tab w:val="left" w:pos="284"/>
          <w:tab w:val="left" w:pos="2835"/>
          <w:tab w:val="left" w:pos="5387"/>
          <w:tab w:val="left" w:pos="7938"/>
        </w:tabs>
        <w:jc w:val="center"/>
        <w:rPr>
          <w:kern w:val="2"/>
          <w:sz w:val="24"/>
          <w:szCs w:val="24"/>
          <w:lang w:val="fr-FR"/>
        </w:rPr>
      </w:pPr>
      <w:r w:rsidRPr="006B2D1B">
        <w:rPr>
          <w:b/>
          <w:noProof/>
          <w:kern w:val="2"/>
          <w:sz w:val="24"/>
          <w:szCs w:val="24"/>
        </w:rPr>
        <w:drawing>
          <wp:inline distT="0" distB="0" distL="0" distR="0" wp14:anchorId="7479D264" wp14:editId="00894782">
            <wp:extent cx="2552700" cy="1428750"/>
            <wp:effectExtent l="0" t="0" r="0" b="0"/>
            <wp:docPr id="1990351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2552700" cy="1428750"/>
                    </a:xfrm>
                    <a:prstGeom prst="rect">
                      <a:avLst/>
                    </a:prstGeom>
                    <a:noFill/>
                    <a:ln>
                      <a:noFill/>
                    </a:ln>
                  </pic:spPr>
                </pic:pic>
              </a:graphicData>
            </a:graphic>
          </wp:inline>
        </w:drawing>
      </w:r>
    </w:p>
    <w:p w14:paraId="49803F61" w14:textId="77777777" w:rsidR="00E72894" w:rsidRPr="006B2D1B" w:rsidRDefault="00E72894" w:rsidP="00F7250F">
      <w:pPr>
        <w:jc w:val="center"/>
        <w:rPr>
          <w:sz w:val="24"/>
          <w:szCs w:val="24"/>
        </w:rPr>
      </w:pPr>
    </w:p>
    <w:p w14:paraId="580C58A9" w14:textId="77777777" w:rsidR="00E72894" w:rsidRPr="006B2D1B" w:rsidRDefault="00E72894" w:rsidP="00F7250F">
      <w:pPr>
        <w:spacing w:before="120" w:after="60" w:line="288" w:lineRule="auto"/>
        <w:jc w:val="center"/>
        <w:rPr>
          <w:b/>
          <w:sz w:val="24"/>
          <w:szCs w:val="24"/>
          <w:lang w:val="pt-BR"/>
        </w:rPr>
      </w:pPr>
      <w:r w:rsidRPr="006B2D1B">
        <w:rPr>
          <w:b/>
          <w:sz w:val="24"/>
          <w:szCs w:val="24"/>
          <w:lang w:val="pt-BR"/>
        </w:rPr>
        <w:t>-----------------HẾT -----------------</w:t>
      </w:r>
    </w:p>
    <w:p w14:paraId="6CB21EDD" w14:textId="77777777" w:rsidR="00E72894" w:rsidRPr="006B2D1B" w:rsidRDefault="00E72894" w:rsidP="00F7250F">
      <w:pPr>
        <w:spacing w:line="288" w:lineRule="auto"/>
        <w:rPr>
          <w:bCs/>
          <w:i/>
          <w:iCs/>
          <w:sz w:val="24"/>
          <w:szCs w:val="24"/>
          <w:lang w:val="pt-BR"/>
        </w:rPr>
      </w:pPr>
      <w:r w:rsidRPr="006B2D1B">
        <w:rPr>
          <w:bCs/>
          <w:i/>
          <w:iCs/>
          <w:sz w:val="24"/>
          <w:szCs w:val="24"/>
          <w:lang w:val="pt-BR"/>
        </w:rPr>
        <w:t>- Học sinh không được sử dụng tài liệu.</w:t>
      </w:r>
    </w:p>
    <w:p w14:paraId="0856EB77" w14:textId="77777777" w:rsidR="00E72894" w:rsidRPr="006B2D1B" w:rsidRDefault="00E72894" w:rsidP="00F7250F">
      <w:pPr>
        <w:spacing w:line="288" w:lineRule="auto"/>
        <w:rPr>
          <w:bCs/>
          <w:i/>
          <w:iCs/>
          <w:sz w:val="24"/>
          <w:szCs w:val="24"/>
          <w:lang w:val="pt-BR"/>
        </w:rPr>
      </w:pPr>
      <w:r w:rsidRPr="006B2D1B">
        <w:rPr>
          <w:bCs/>
          <w:i/>
          <w:iCs/>
          <w:sz w:val="24"/>
          <w:szCs w:val="24"/>
          <w:lang w:val="pt-BR"/>
        </w:rPr>
        <w:t>- Cán bộ coi kiểm tra không giải thích gì thêm.</w:t>
      </w:r>
    </w:p>
    <w:p w14:paraId="0993EC5B" w14:textId="77777777" w:rsidR="00E72894" w:rsidRPr="006B2D1B" w:rsidRDefault="00E72894" w:rsidP="00F7250F">
      <w:pPr>
        <w:rPr>
          <w:sz w:val="24"/>
          <w:szCs w:val="24"/>
        </w:rPr>
      </w:pPr>
    </w:p>
    <w:p w14:paraId="0ADF1469" w14:textId="77777777" w:rsidR="00E72894" w:rsidRPr="006B2D1B" w:rsidRDefault="00E72894" w:rsidP="00F7250F">
      <w:pPr>
        <w:rPr>
          <w:sz w:val="24"/>
          <w:szCs w:val="24"/>
        </w:rPr>
      </w:pPr>
    </w:p>
    <w:p w14:paraId="2B1EC036" w14:textId="4E8EA385" w:rsidR="00E72894" w:rsidRPr="006B2D1B" w:rsidRDefault="006B2D1B" w:rsidP="006B2D1B">
      <w:pPr>
        <w:jc w:val="center"/>
        <w:rPr>
          <w:b/>
          <w:sz w:val="24"/>
          <w:szCs w:val="24"/>
          <w:lang w:val="en-US"/>
        </w:rPr>
      </w:pPr>
      <w:r w:rsidRPr="006B2D1B">
        <w:rPr>
          <w:b/>
          <w:sz w:val="24"/>
          <w:szCs w:val="24"/>
          <w:lang w:val="en-US"/>
        </w:rPr>
        <w:t>ĐÁP ÁN</w:t>
      </w:r>
    </w:p>
    <w:p w14:paraId="39D54D15" w14:textId="77777777" w:rsidR="00E72894" w:rsidRPr="006B2D1B" w:rsidRDefault="00E72894" w:rsidP="00F7250F">
      <w:pPr>
        <w:rPr>
          <w:sz w:val="24"/>
          <w:szCs w:val="24"/>
        </w:rPr>
      </w:pPr>
    </w:p>
    <w:p w14:paraId="46FB03A2" w14:textId="77777777" w:rsidR="00E72894" w:rsidRPr="006B2D1B" w:rsidRDefault="00E72894" w:rsidP="00F7250F">
      <w:pPr>
        <w:jc w:val="both"/>
        <w:rPr>
          <w:b/>
          <w:sz w:val="24"/>
          <w:szCs w:val="24"/>
        </w:rPr>
      </w:pPr>
    </w:p>
    <w:p w14:paraId="26C731FF" w14:textId="77777777" w:rsidR="00E72894" w:rsidRPr="006B2D1B" w:rsidRDefault="00E72894" w:rsidP="00F7250F">
      <w:pPr>
        <w:jc w:val="both"/>
        <w:rPr>
          <w:b/>
          <w:sz w:val="24"/>
          <w:szCs w:val="24"/>
        </w:rPr>
      </w:pPr>
      <w:r w:rsidRPr="006B2D1B">
        <w:rPr>
          <w:b/>
          <w:sz w:val="24"/>
          <w:szCs w:val="24"/>
        </w:rPr>
        <w:t>PHẦN I. Câu trắc nghiệm nhiều phương án lựa chọn (</w:t>
      </w:r>
      <w:r w:rsidRPr="006B2D1B">
        <w:rPr>
          <w:b/>
          <w:i/>
          <w:iCs/>
          <w:sz w:val="24"/>
          <w:szCs w:val="24"/>
        </w:rPr>
        <w:t>4,5 điểm</w:t>
      </w:r>
      <w:r w:rsidRPr="006B2D1B">
        <w:rPr>
          <w:b/>
          <w:sz w:val="24"/>
          <w:szCs w:val="24"/>
        </w:rPr>
        <w:t>)</w:t>
      </w:r>
    </w:p>
    <w:p w14:paraId="42D5DCCD" w14:textId="77777777" w:rsidR="00E72894" w:rsidRPr="006B2D1B" w:rsidRDefault="00E72894" w:rsidP="00F7250F">
      <w:pPr>
        <w:jc w:val="both"/>
        <w:rPr>
          <w:bCs/>
          <w:sz w:val="24"/>
          <w:szCs w:val="24"/>
        </w:rPr>
      </w:pPr>
      <w:r w:rsidRPr="006B2D1B">
        <w:rPr>
          <w:bCs/>
          <w:sz w:val="24"/>
          <w:szCs w:val="24"/>
        </w:rPr>
        <w:t xml:space="preserve">(Mỗi câu trả lời đúng học sinh được </w:t>
      </w:r>
      <w:r w:rsidRPr="006B2D1B">
        <w:rPr>
          <w:b/>
          <w:sz w:val="24"/>
          <w:szCs w:val="24"/>
        </w:rPr>
        <w:t>0,25</w:t>
      </w:r>
      <w:r w:rsidRPr="006B2D1B">
        <w:rPr>
          <w:bCs/>
          <w:sz w:val="24"/>
          <w:szCs w:val="24"/>
        </w:rPr>
        <w:t xml:space="preserve"> điểm)</w:t>
      </w:r>
    </w:p>
    <w:p w14:paraId="21848429" w14:textId="77777777" w:rsidR="00E72894" w:rsidRPr="006B2D1B" w:rsidRDefault="00E72894" w:rsidP="00F7250F">
      <w:pPr>
        <w:jc w:val="both"/>
        <w:rPr>
          <w:bCs/>
          <w:sz w:val="24"/>
          <w:szCs w:val="24"/>
        </w:rPr>
      </w:pPr>
    </w:p>
    <w:tbl>
      <w:tblPr>
        <w:tblStyle w:val="TableGrid"/>
        <w:tblW w:w="0" w:type="auto"/>
        <w:jc w:val="center"/>
        <w:tblLook w:val="04A0" w:firstRow="1" w:lastRow="0" w:firstColumn="1" w:lastColumn="0" w:noHBand="0" w:noVBand="1"/>
      </w:tblPr>
      <w:tblGrid>
        <w:gridCol w:w="1203"/>
        <w:gridCol w:w="1203"/>
      </w:tblGrid>
      <w:tr w:rsidR="006B2D1B" w:rsidRPr="006B2D1B" w14:paraId="75158A0E" w14:textId="77777777" w:rsidTr="00F7250F">
        <w:trPr>
          <w:jc w:val="center"/>
        </w:trPr>
        <w:tc>
          <w:tcPr>
            <w:tcW w:w="1203" w:type="dxa"/>
          </w:tcPr>
          <w:p w14:paraId="7B933A4E" w14:textId="77777777" w:rsidR="006B2D1B" w:rsidRPr="006B2D1B" w:rsidRDefault="006B2D1B" w:rsidP="00F7250F">
            <w:pPr>
              <w:jc w:val="center"/>
              <w:rPr>
                <w:b/>
                <w:sz w:val="24"/>
                <w:szCs w:val="24"/>
              </w:rPr>
            </w:pPr>
            <w:r w:rsidRPr="006B2D1B">
              <w:rPr>
                <w:b/>
                <w:sz w:val="24"/>
                <w:szCs w:val="24"/>
              </w:rPr>
              <w:t>Câu</w:t>
            </w:r>
          </w:p>
        </w:tc>
        <w:tc>
          <w:tcPr>
            <w:tcW w:w="1203" w:type="dxa"/>
          </w:tcPr>
          <w:p w14:paraId="5A30C157" w14:textId="77777777" w:rsidR="006B2D1B" w:rsidRPr="006B2D1B" w:rsidRDefault="006B2D1B" w:rsidP="00F7250F">
            <w:pPr>
              <w:jc w:val="center"/>
              <w:rPr>
                <w:b/>
                <w:sz w:val="24"/>
                <w:szCs w:val="24"/>
              </w:rPr>
            </w:pPr>
            <w:r w:rsidRPr="006B2D1B">
              <w:rPr>
                <w:b/>
                <w:sz w:val="24"/>
                <w:szCs w:val="24"/>
              </w:rPr>
              <w:t>Đáp án</w:t>
            </w:r>
          </w:p>
        </w:tc>
      </w:tr>
      <w:tr w:rsidR="006B2D1B" w:rsidRPr="006B2D1B" w14:paraId="615CE601" w14:textId="77777777" w:rsidTr="00F7250F">
        <w:trPr>
          <w:jc w:val="center"/>
        </w:trPr>
        <w:tc>
          <w:tcPr>
            <w:tcW w:w="1203" w:type="dxa"/>
          </w:tcPr>
          <w:p w14:paraId="565E2722" w14:textId="77777777" w:rsidR="006B2D1B" w:rsidRPr="006B2D1B" w:rsidRDefault="006B2D1B" w:rsidP="00F7250F">
            <w:pPr>
              <w:jc w:val="center"/>
              <w:rPr>
                <w:bCs/>
                <w:sz w:val="24"/>
                <w:szCs w:val="24"/>
              </w:rPr>
            </w:pPr>
            <w:r w:rsidRPr="006B2D1B">
              <w:rPr>
                <w:bCs/>
                <w:sz w:val="24"/>
                <w:szCs w:val="24"/>
              </w:rPr>
              <w:t>1</w:t>
            </w:r>
          </w:p>
        </w:tc>
        <w:tc>
          <w:tcPr>
            <w:tcW w:w="1203" w:type="dxa"/>
            <w:tcBorders>
              <w:top w:val="single" w:sz="4" w:space="0" w:color="auto"/>
              <w:left w:val="single" w:sz="4" w:space="0" w:color="auto"/>
              <w:bottom w:val="single" w:sz="4" w:space="0" w:color="auto"/>
              <w:right w:val="single" w:sz="4" w:space="0" w:color="auto"/>
            </w:tcBorders>
            <w:shd w:val="clear" w:color="auto" w:fill="auto"/>
          </w:tcPr>
          <w:p w14:paraId="75101A7E" w14:textId="77777777" w:rsidR="006B2D1B" w:rsidRPr="006B2D1B" w:rsidRDefault="006B2D1B" w:rsidP="00F7250F">
            <w:pPr>
              <w:jc w:val="center"/>
              <w:rPr>
                <w:bCs/>
                <w:sz w:val="24"/>
                <w:szCs w:val="24"/>
              </w:rPr>
            </w:pPr>
            <w:r w:rsidRPr="006B2D1B">
              <w:rPr>
                <w:sz w:val="24"/>
                <w:szCs w:val="24"/>
              </w:rPr>
              <w:t>B</w:t>
            </w:r>
          </w:p>
        </w:tc>
      </w:tr>
      <w:tr w:rsidR="006B2D1B" w:rsidRPr="006B2D1B" w14:paraId="49A7D929" w14:textId="77777777" w:rsidTr="00F7250F">
        <w:trPr>
          <w:jc w:val="center"/>
        </w:trPr>
        <w:tc>
          <w:tcPr>
            <w:tcW w:w="1203" w:type="dxa"/>
          </w:tcPr>
          <w:p w14:paraId="43F0A7D4" w14:textId="77777777" w:rsidR="006B2D1B" w:rsidRPr="006B2D1B" w:rsidRDefault="006B2D1B" w:rsidP="00F7250F">
            <w:pPr>
              <w:jc w:val="center"/>
              <w:rPr>
                <w:bCs/>
                <w:sz w:val="24"/>
                <w:szCs w:val="24"/>
              </w:rPr>
            </w:pPr>
            <w:r w:rsidRPr="006B2D1B">
              <w:rPr>
                <w:bCs/>
                <w:sz w:val="24"/>
                <w:szCs w:val="24"/>
              </w:rPr>
              <w:t>2</w:t>
            </w:r>
          </w:p>
        </w:tc>
        <w:tc>
          <w:tcPr>
            <w:tcW w:w="1203" w:type="dxa"/>
            <w:tcBorders>
              <w:top w:val="nil"/>
              <w:left w:val="single" w:sz="4" w:space="0" w:color="auto"/>
              <w:bottom w:val="single" w:sz="4" w:space="0" w:color="auto"/>
              <w:right w:val="single" w:sz="4" w:space="0" w:color="auto"/>
            </w:tcBorders>
            <w:shd w:val="clear" w:color="auto" w:fill="auto"/>
          </w:tcPr>
          <w:p w14:paraId="02634656" w14:textId="77777777" w:rsidR="006B2D1B" w:rsidRPr="006B2D1B" w:rsidRDefault="006B2D1B" w:rsidP="00F7250F">
            <w:pPr>
              <w:jc w:val="center"/>
              <w:rPr>
                <w:bCs/>
                <w:sz w:val="24"/>
                <w:szCs w:val="24"/>
              </w:rPr>
            </w:pPr>
            <w:r w:rsidRPr="006B2D1B">
              <w:rPr>
                <w:sz w:val="24"/>
                <w:szCs w:val="24"/>
              </w:rPr>
              <w:t>C</w:t>
            </w:r>
          </w:p>
        </w:tc>
      </w:tr>
      <w:tr w:rsidR="006B2D1B" w:rsidRPr="006B2D1B" w14:paraId="20A3D657" w14:textId="77777777" w:rsidTr="00F7250F">
        <w:trPr>
          <w:jc w:val="center"/>
        </w:trPr>
        <w:tc>
          <w:tcPr>
            <w:tcW w:w="1203" w:type="dxa"/>
          </w:tcPr>
          <w:p w14:paraId="4742D36F" w14:textId="77777777" w:rsidR="006B2D1B" w:rsidRPr="006B2D1B" w:rsidRDefault="006B2D1B" w:rsidP="00F7250F">
            <w:pPr>
              <w:jc w:val="center"/>
              <w:rPr>
                <w:bCs/>
                <w:sz w:val="24"/>
                <w:szCs w:val="24"/>
              </w:rPr>
            </w:pPr>
            <w:r w:rsidRPr="006B2D1B">
              <w:rPr>
                <w:bCs/>
                <w:sz w:val="24"/>
                <w:szCs w:val="24"/>
              </w:rPr>
              <w:t>3</w:t>
            </w:r>
          </w:p>
        </w:tc>
        <w:tc>
          <w:tcPr>
            <w:tcW w:w="1203" w:type="dxa"/>
            <w:tcBorders>
              <w:top w:val="nil"/>
              <w:left w:val="single" w:sz="4" w:space="0" w:color="auto"/>
              <w:bottom w:val="single" w:sz="4" w:space="0" w:color="auto"/>
              <w:right w:val="single" w:sz="4" w:space="0" w:color="auto"/>
            </w:tcBorders>
            <w:shd w:val="clear" w:color="auto" w:fill="auto"/>
          </w:tcPr>
          <w:p w14:paraId="69B6257C" w14:textId="77777777" w:rsidR="006B2D1B" w:rsidRPr="006B2D1B" w:rsidRDefault="006B2D1B" w:rsidP="00F7250F">
            <w:pPr>
              <w:jc w:val="center"/>
              <w:rPr>
                <w:bCs/>
                <w:sz w:val="24"/>
                <w:szCs w:val="24"/>
              </w:rPr>
            </w:pPr>
            <w:r w:rsidRPr="006B2D1B">
              <w:rPr>
                <w:sz w:val="24"/>
                <w:szCs w:val="24"/>
              </w:rPr>
              <w:t>C</w:t>
            </w:r>
          </w:p>
        </w:tc>
      </w:tr>
      <w:tr w:rsidR="006B2D1B" w:rsidRPr="006B2D1B" w14:paraId="43D50DA4" w14:textId="77777777" w:rsidTr="00F7250F">
        <w:trPr>
          <w:jc w:val="center"/>
        </w:trPr>
        <w:tc>
          <w:tcPr>
            <w:tcW w:w="1203" w:type="dxa"/>
          </w:tcPr>
          <w:p w14:paraId="48628F76" w14:textId="77777777" w:rsidR="006B2D1B" w:rsidRPr="006B2D1B" w:rsidRDefault="006B2D1B" w:rsidP="00F7250F">
            <w:pPr>
              <w:jc w:val="center"/>
              <w:rPr>
                <w:bCs/>
                <w:sz w:val="24"/>
                <w:szCs w:val="24"/>
              </w:rPr>
            </w:pPr>
            <w:r w:rsidRPr="006B2D1B">
              <w:rPr>
                <w:bCs/>
                <w:sz w:val="24"/>
                <w:szCs w:val="24"/>
              </w:rPr>
              <w:t>4</w:t>
            </w:r>
          </w:p>
        </w:tc>
        <w:tc>
          <w:tcPr>
            <w:tcW w:w="1203" w:type="dxa"/>
            <w:tcBorders>
              <w:top w:val="nil"/>
              <w:left w:val="single" w:sz="4" w:space="0" w:color="auto"/>
              <w:bottom w:val="single" w:sz="4" w:space="0" w:color="auto"/>
              <w:right w:val="single" w:sz="4" w:space="0" w:color="auto"/>
            </w:tcBorders>
            <w:shd w:val="clear" w:color="auto" w:fill="auto"/>
          </w:tcPr>
          <w:p w14:paraId="08268321" w14:textId="77777777" w:rsidR="006B2D1B" w:rsidRPr="006B2D1B" w:rsidRDefault="006B2D1B" w:rsidP="00F7250F">
            <w:pPr>
              <w:jc w:val="center"/>
              <w:rPr>
                <w:bCs/>
                <w:sz w:val="24"/>
                <w:szCs w:val="24"/>
              </w:rPr>
            </w:pPr>
            <w:r w:rsidRPr="006B2D1B">
              <w:rPr>
                <w:sz w:val="24"/>
                <w:szCs w:val="24"/>
              </w:rPr>
              <w:t>C</w:t>
            </w:r>
          </w:p>
        </w:tc>
      </w:tr>
      <w:tr w:rsidR="006B2D1B" w:rsidRPr="006B2D1B" w14:paraId="0DD71592" w14:textId="77777777" w:rsidTr="00F7250F">
        <w:trPr>
          <w:jc w:val="center"/>
        </w:trPr>
        <w:tc>
          <w:tcPr>
            <w:tcW w:w="1203" w:type="dxa"/>
          </w:tcPr>
          <w:p w14:paraId="5F79273D" w14:textId="77777777" w:rsidR="006B2D1B" w:rsidRPr="006B2D1B" w:rsidRDefault="006B2D1B" w:rsidP="00F7250F">
            <w:pPr>
              <w:jc w:val="center"/>
              <w:rPr>
                <w:bCs/>
                <w:sz w:val="24"/>
                <w:szCs w:val="24"/>
              </w:rPr>
            </w:pPr>
            <w:r w:rsidRPr="006B2D1B">
              <w:rPr>
                <w:bCs/>
                <w:sz w:val="24"/>
                <w:szCs w:val="24"/>
              </w:rPr>
              <w:t>5</w:t>
            </w:r>
          </w:p>
        </w:tc>
        <w:tc>
          <w:tcPr>
            <w:tcW w:w="1203" w:type="dxa"/>
            <w:tcBorders>
              <w:top w:val="nil"/>
              <w:left w:val="single" w:sz="4" w:space="0" w:color="auto"/>
              <w:bottom w:val="single" w:sz="4" w:space="0" w:color="auto"/>
              <w:right w:val="single" w:sz="4" w:space="0" w:color="auto"/>
            </w:tcBorders>
            <w:shd w:val="clear" w:color="auto" w:fill="auto"/>
          </w:tcPr>
          <w:p w14:paraId="45E3471F" w14:textId="77777777" w:rsidR="006B2D1B" w:rsidRPr="006B2D1B" w:rsidRDefault="006B2D1B" w:rsidP="00F7250F">
            <w:pPr>
              <w:jc w:val="center"/>
              <w:rPr>
                <w:bCs/>
                <w:sz w:val="24"/>
                <w:szCs w:val="24"/>
              </w:rPr>
            </w:pPr>
            <w:r w:rsidRPr="006B2D1B">
              <w:rPr>
                <w:sz w:val="24"/>
                <w:szCs w:val="24"/>
              </w:rPr>
              <w:t>C</w:t>
            </w:r>
          </w:p>
        </w:tc>
      </w:tr>
      <w:tr w:rsidR="006B2D1B" w:rsidRPr="006B2D1B" w14:paraId="691C8480" w14:textId="77777777" w:rsidTr="00F7250F">
        <w:trPr>
          <w:jc w:val="center"/>
        </w:trPr>
        <w:tc>
          <w:tcPr>
            <w:tcW w:w="1203" w:type="dxa"/>
          </w:tcPr>
          <w:p w14:paraId="0F634806" w14:textId="77777777" w:rsidR="006B2D1B" w:rsidRPr="006B2D1B" w:rsidRDefault="006B2D1B" w:rsidP="00F7250F">
            <w:pPr>
              <w:jc w:val="center"/>
              <w:rPr>
                <w:bCs/>
                <w:sz w:val="24"/>
                <w:szCs w:val="24"/>
              </w:rPr>
            </w:pPr>
            <w:r w:rsidRPr="006B2D1B">
              <w:rPr>
                <w:bCs/>
                <w:sz w:val="24"/>
                <w:szCs w:val="24"/>
              </w:rPr>
              <w:t>6</w:t>
            </w:r>
          </w:p>
        </w:tc>
        <w:tc>
          <w:tcPr>
            <w:tcW w:w="1203" w:type="dxa"/>
            <w:tcBorders>
              <w:top w:val="nil"/>
              <w:left w:val="single" w:sz="4" w:space="0" w:color="auto"/>
              <w:bottom w:val="single" w:sz="4" w:space="0" w:color="auto"/>
              <w:right w:val="single" w:sz="4" w:space="0" w:color="auto"/>
            </w:tcBorders>
            <w:shd w:val="clear" w:color="auto" w:fill="auto"/>
          </w:tcPr>
          <w:p w14:paraId="6ECEDAAE" w14:textId="77777777" w:rsidR="006B2D1B" w:rsidRPr="006B2D1B" w:rsidRDefault="006B2D1B" w:rsidP="00F7250F">
            <w:pPr>
              <w:jc w:val="center"/>
              <w:rPr>
                <w:bCs/>
                <w:sz w:val="24"/>
                <w:szCs w:val="24"/>
              </w:rPr>
            </w:pPr>
            <w:r w:rsidRPr="006B2D1B">
              <w:rPr>
                <w:sz w:val="24"/>
                <w:szCs w:val="24"/>
              </w:rPr>
              <w:t>B</w:t>
            </w:r>
          </w:p>
        </w:tc>
      </w:tr>
      <w:tr w:rsidR="006B2D1B" w:rsidRPr="006B2D1B" w14:paraId="1B52C41F" w14:textId="77777777" w:rsidTr="00F7250F">
        <w:trPr>
          <w:jc w:val="center"/>
        </w:trPr>
        <w:tc>
          <w:tcPr>
            <w:tcW w:w="1203" w:type="dxa"/>
          </w:tcPr>
          <w:p w14:paraId="06141F8F" w14:textId="77777777" w:rsidR="006B2D1B" w:rsidRPr="006B2D1B" w:rsidRDefault="006B2D1B" w:rsidP="00F7250F">
            <w:pPr>
              <w:jc w:val="center"/>
              <w:rPr>
                <w:bCs/>
                <w:sz w:val="24"/>
                <w:szCs w:val="24"/>
              </w:rPr>
            </w:pPr>
            <w:r w:rsidRPr="006B2D1B">
              <w:rPr>
                <w:bCs/>
                <w:sz w:val="24"/>
                <w:szCs w:val="24"/>
              </w:rPr>
              <w:t>7</w:t>
            </w:r>
          </w:p>
        </w:tc>
        <w:tc>
          <w:tcPr>
            <w:tcW w:w="1203" w:type="dxa"/>
            <w:tcBorders>
              <w:top w:val="nil"/>
              <w:left w:val="single" w:sz="4" w:space="0" w:color="auto"/>
              <w:bottom w:val="single" w:sz="4" w:space="0" w:color="auto"/>
              <w:right w:val="single" w:sz="4" w:space="0" w:color="auto"/>
            </w:tcBorders>
            <w:shd w:val="clear" w:color="auto" w:fill="auto"/>
          </w:tcPr>
          <w:p w14:paraId="4D0B6A7E" w14:textId="77777777" w:rsidR="006B2D1B" w:rsidRPr="006B2D1B" w:rsidRDefault="006B2D1B" w:rsidP="00F7250F">
            <w:pPr>
              <w:jc w:val="center"/>
              <w:rPr>
                <w:bCs/>
                <w:sz w:val="24"/>
                <w:szCs w:val="24"/>
              </w:rPr>
            </w:pPr>
            <w:r w:rsidRPr="006B2D1B">
              <w:rPr>
                <w:sz w:val="24"/>
                <w:szCs w:val="24"/>
              </w:rPr>
              <w:t>D</w:t>
            </w:r>
          </w:p>
        </w:tc>
      </w:tr>
      <w:tr w:rsidR="006B2D1B" w:rsidRPr="006B2D1B" w14:paraId="60636FC7" w14:textId="77777777" w:rsidTr="00F7250F">
        <w:trPr>
          <w:jc w:val="center"/>
        </w:trPr>
        <w:tc>
          <w:tcPr>
            <w:tcW w:w="1203" w:type="dxa"/>
          </w:tcPr>
          <w:p w14:paraId="513A9AAC" w14:textId="77777777" w:rsidR="006B2D1B" w:rsidRPr="006B2D1B" w:rsidRDefault="006B2D1B" w:rsidP="00F7250F">
            <w:pPr>
              <w:jc w:val="center"/>
              <w:rPr>
                <w:bCs/>
                <w:sz w:val="24"/>
                <w:szCs w:val="24"/>
              </w:rPr>
            </w:pPr>
            <w:r w:rsidRPr="006B2D1B">
              <w:rPr>
                <w:bCs/>
                <w:sz w:val="24"/>
                <w:szCs w:val="24"/>
              </w:rPr>
              <w:t>8</w:t>
            </w:r>
          </w:p>
        </w:tc>
        <w:tc>
          <w:tcPr>
            <w:tcW w:w="1203" w:type="dxa"/>
            <w:tcBorders>
              <w:top w:val="nil"/>
              <w:left w:val="single" w:sz="4" w:space="0" w:color="auto"/>
              <w:bottom w:val="single" w:sz="4" w:space="0" w:color="auto"/>
              <w:right w:val="single" w:sz="4" w:space="0" w:color="auto"/>
            </w:tcBorders>
            <w:shd w:val="clear" w:color="auto" w:fill="auto"/>
          </w:tcPr>
          <w:p w14:paraId="504CA847" w14:textId="77777777" w:rsidR="006B2D1B" w:rsidRPr="006B2D1B" w:rsidRDefault="006B2D1B" w:rsidP="00F7250F">
            <w:pPr>
              <w:jc w:val="center"/>
              <w:rPr>
                <w:bCs/>
                <w:sz w:val="24"/>
                <w:szCs w:val="24"/>
              </w:rPr>
            </w:pPr>
            <w:r w:rsidRPr="006B2D1B">
              <w:rPr>
                <w:sz w:val="24"/>
                <w:szCs w:val="24"/>
              </w:rPr>
              <w:t>D</w:t>
            </w:r>
          </w:p>
        </w:tc>
      </w:tr>
      <w:tr w:rsidR="006B2D1B" w:rsidRPr="006B2D1B" w14:paraId="57DEE0AB" w14:textId="77777777" w:rsidTr="00F7250F">
        <w:trPr>
          <w:jc w:val="center"/>
        </w:trPr>
        <w:tc>
          <w:tcPr>
            <w:tcW w:w="1203" w:type="dxa"/>
          </w:tcPr>
          <w:p w14:paraId="61C3FCF5" w14:textId="77777777" w:rsidR="006B2D1B" w:rsidRPr="006B2D1B" w:rsidRDefault="006B2D1B" w:rsidP="00F7250F">
            <w:pPr>
              <w:jc w:val="center"/>
              <w:rPr>
                <w:bCs/>
                <w:sz w:val="24"/>
                <w:szCs w:val="24"/>
              </w:rPr>
            </w:pPr>
            <w:r w:rsidRPr="006B2D1B">
              <w:rPr>
                <w:bCs/>
                <w:sz w:val="24"/>
                <w:szCs w:val="24"/>
              </w:rPr>
              <w:t>9</w:t>
            </w:r>
          </w:p>
        </w:tc>
        <w:tc>
          <w:tcPr>
            <w:tcW w:w="1203" w:type="dxa"/>
            <w:tcBorders>
              <w:top w:val="nil"/>
              <w:left w:val="single" w:sz="4" w:space="0" w:color="auto"/>
              <w:bottom w:val="single" w:sz="4" w:space="0" w:color="auto"/>
              <w:right w:val="single" w:sz="4" w:space="0" w:color="auto"/>
            </w:tcBorders>
            <w:shd w:val="clear" w:color="auto" w:fill="auto"/>
          </w:tcPr>
          <w:p w14:paraId="36CC30C6" w14:textId="77777777" w:rsidR="006B2D1B" w:rsidRPr="006B2D1B" w:rsidRDefault="006B2D1B" w:rsidP="00F7250F">
            <w:pPr>
              <w:jc w:val="center"/>
              <w:rPr>
                <w:bCs/>
                <w:sz w:val="24"/>
                <w:szCs w:val="24"/>
              </w:rPr>
            </w:pPr>
            <w:r w:rsidRPr="006B2D1B">
              <w:rPr>
                <w:sz w:val="24"/>
                <w:szCs w:val="24"/>
              </w:rPr>
              <w:t>D</w:t>
            </w:r>
          </w:p>
        </w:tc>
      </w:tr>
      <w:tr w:rsidR="006B2D1B" w:rsidRPr="006B2D1B" w14:paraId="0A7F16D6" w14:textId="77777777" w:rsidTr="00F7250F">
        <w:trPr>
          <w:jc w:val="center"/>
        </w:trPr>
        <w:tc>
          <w:tcPr>
            <w:tcW w:w="1203" w:type="dxa"/>
          </w:tcPr>
          <w:p w14:paraId="1C5DEE7E" w14:textId="77777777" w:rsidR="006B2D1B" w:rsidRPr="006B2D1B" w:rsidRDefault="006B2D1B" w:rsidP="00F7250F">
            <w:pPr>
              <w:jc w:val="center"/>
              <w:rPr>
                <w:bCs/>
                <w:sz w:val="24"/>
                <w:szCs w:val="24"/>
              </w:rPr>
            </w:pPr>
            <w:r w:rsidRPr="006B2D1B">
              <w:rPr>
                <w:bCs/>
                <w:sz w:val="24"/>
                <w:szCs w:val="24"/>
              </w:rPr>
              <w:t>10</w:t>
            </w:r>
          </w:p>
        </w:tc>
        <w:tc>
          <w:tcPr>
            <w:tcW w:w="1203" w:type="dxa"/>
            <w:tcBorders>
              <w:top w:val="nil"/>
              <w:left w:val="single" w:sz="4" w:space="0" w:color="auto"/>
              <w:bottom w:val="single" w:sz="4" w:space="0" w:color="auto"/>
              <w:right w:val="single" w:sz="4" w:space="0" w:color="auto"/>
            </w:tcBorders>
            <w:shd w:val="clear" w:color="auto" w:fill="auto"/>
          </w:tcPr>
          <w:p w14:paraId="5A93209A" w14:textId="77777777" w:rsidR="006B2D1B" w:rsidRPr="006B2D1B" w:rsidRDefault="006B2D1B" w:rsidP="00F7250F">
            <w:pPr>
              <w:jc w:val="center"/>
              <w:rPr>
                <w:bCs/>
                <w:sz w:val="24"/>
                <w:szCs w:val="24"/>
              </w:rPr>
            </w:pPr>
            <w:r w:rsidRPr="006B2D1B">
              <w:rPr>
                <w:sz w:val="24"/>
                <w:szCs w:val="24"/>
              </w:rPr>
              <w:t>D</w:t>
            </w:r>
          </w:p>
        </w:tc>
      </w:tr>
      <w:tr w:rsidR="006B2D1B" w:rsidRPr="006B2D1B" w14:paraId="0B0103F4" w14:textId="77777777" w:rsidTr="00F7250F">
        <w:trPr>
          <w:jc w:val="center"/>
        </w:trPr>
        <w:tc>
          <w:tcPr>
            <w:tcW w:w="1203" w:type="dxa"/>
          </w:tcPr>
          <w:p w14:paraId="489BD3A1" w14:textId="77777777" w:rsidR="006B2D1B" w:rsidRPr="006B2D1B" w:rsidRDefault="006B2D1B" w:rsidP="00F7250F">
            <w:pPr>
              <w:jc w:val="center"/>
              <w:rPr>
                <w:bCs/>
                <w:sz w:val="24"/>
                <w:szCs w:val="24"/>
              </w:rPr>
            </w:pPr>
            <w:r w:rsidRPr="006B2D1B">
              <w:rPr>
                <w:bCs/>
                <w:sz w:val="24"/>
                <w:szCs w:val="24"/>
              </w:rPr>
              <w:t>11</w:t>
            </w:r>
          </w:p>
        </w:tc>
        <w:tc>
          <w:tcPr>
            <w:tcW w:w="1203" w:type="dxa"/>
            <w:tcBorders>
              <w:top w:val="nil"/>
              <w:left w:val="single" w:sz="4" w:space="0" w:color="auto"/>
              <w:bottom w:val="single" w:sz="4" w:space="0" w:color="auto"/>
              <w:right w:val="single" w:sz="4" w:space="0" w:color="auto"/>
            </w:tcBorders>
            <w:shd w:val="clear" w:color="auto" w:fill="auto"/>
          </w:tcPr>
          <w:p w14:paraId="1D1290B2" w14:textId="77777777" w:rsidR="006B2D1B" w:rsidRPr="006B2D1B" w:rsidRDefault="006B2D1B" w:rsidP="00F7250F">
            <w:pPr>
              <w:jc w:val="center"/>
              <w:rPr>
                <w:bCs/>
                <w:sz w:val="24"/>
                <w:szCs w:val="24"/>
              </w:rPr>
            </w:pPr>
            <w:r w:rsidRPr="006B2D1B">
              <w:rPr>
                <w:sz w:val="24"/>
                <w:szCs w:val="24"/>
              </w:rPr>
              <w:t>B</w:t>
            </w:r>
          </w:p>
        </w:tc>
      </w:tr>
      <w:tr w:rsidR="006B2D1B" w:rsidRPr="006B2D1B" w14:paraId="4F3353C4" w14:textId="77777777" w:rsidTr="00F7250F">
        <w:trPr>
          <w:jc w:val="center"/>
        </w:trPr>
        <w:tc>
          <w:tcPr>
            <w:tcW w:w="1203" w:type="dxa"/>
          </w:tcPr>
          <w:p w14:paraId="41015F50" w14:textId="77777777" w:rsidR="006B2D1B" w:rsidRPr="006B2D1B" w:rsidRDefault="006B2D1B" w:rsidP="00F7250F">
            <w:pPr>
              <w:jc w:val="center"/>
              <w:rPr>
                <w:bCs/>
                <w:sz w:val="24"/>
                <w:szCs w:val="24"/>
              </w:rPr>
            </w:pPr>
            <w:r w:rsidRPr="006B2D1B">
              <w:rPr>
                <w:bCs/>
                <w:sz w:val="24"/>
                <w:szCs w:val="24"/>
              </w:rPr>
              <w:t>12</w:t>
            </w:r>
          </w:p>
        </w:tc>
        <w:tc>
          <w:tcPr>
            <w:tcW w:w="1203" w:type="dxa"/>
            <w:tcBorders>
              <w:top w:val="nil"/>
              <w:left w:val="single" w:sz="4" w:space="0" w:color="auto"/>
              <w:bottom w:val="single" w:sz="4" w:space="0" w:color="auto"/>
              <w:right w:val="single" w:sz="4" w:space="0" w:color="auto"/>
            </w:tcBorders>
            <w:shd w:val="clear" w:color="auto" w:fill="auto"/>
          </w:tcPr>
          <w:p w14:paraId="6CB25853" w14:textId="77777777" w:rsidR="006B2D1B" w:rsidRPr="006B2D1B" w:rsidRDefault="006B2D1B" w:rsidP="00F7250F">
            <w:pPr>
              <w:jc w:val="center"/>
              <w:rPr>
                <w:bCs/>
                <w:sz w:val="24"/>
                <w:szCs w:val="24"/>
              </w:rPr>
            </w:pPr>
            <w:r w:rsidRPr="006B2D1B">
              <w:rPr>
                <w:sz w:val="24"/>
                <w:szCs w:val="24"/>
              </w:rPr>
              <w:t>D</w:t>
            </w:r>
          </w:p>
        </w:tc>
      </w:tr>
      <w:tr w:rsidR="006B2D1B" w:rsidRPr="006B2D1B" w14:paraId="173415DD" w14:textId="77777777" w:rsidTr="00F7250F">
        <w:trPr>
          <w:jc w:val="center"/>
        </w:trPr>
        <w:tc>
          <w:tcPr>
            <w:tcW w:w="1203" w:type="dxa"/>
          </w:tcPr>
          <w:p w14:paraId="7F216D4D" w14:textId="77777777" w:rsidR="006B2D1B" w:rsidRPr="006B2D1B" w:rsidRDefault="006B2D1B" w:rsidP="00F7250F">
            <w:pPr>
              <w:jc w:val="center"/>
              <w:rPr>
                <w:bCs/>
                <w:sz w:val="24"/>
                <w:szCs w:val="24"/>
              </w:rPr>
            </w:pPr>
            <w:r w:rsidRPr="006B2D1B">
              <w:rPr>
                <w:bCs/>
                <w:sz w:val="24"/>
                <w:szCs w:val="24"/>
              </w:rPr>
              <w:t>13</w:t>
            </w:r>
          </w:p>
        </w:tc>
        <w:tc>
          <w:tcPr>
            <w:tcW w:w="1203" w:type="dxa"/>
            <w:tcBorders>
              <w:top w:val="nil"/>
              <w:left w:val="single" w:sz="4" w:space="0" w:color="auto"/>
              <w:bottom w:val="single" w:sz="4" w:space="0" w:color="auto"/>
              <w:right w:val="single" w:sz="4" w:space="0" w:color="auto"/>
            </w:tcBorders>
            <w:shd w:val="clear" w:color="auto" w:fill="auto"/>
          </w:tcPr>
          <w:p w14:paraId="406B20C7" w14:textId="77777777" w:rsidR="006B2D1B" w:rsidRPr="006B2D1B" w:rsidRDefault="006B2D1B" w:rsidP="00F7250F">
            <w:pPr>
              <w:jc w:val="center"/>
              <w:rPr>
                <w:bCs/>
                <w:sz w:val="24"/>
                <w:szCs w:val="24"/>
              </w:rPr>
            </w:pPr>
            <w:r w:rsidRPr="006B2D1B">
              <w:rPr>
                <w:sz w:val="24"/>
                <w:szCs w:val="24"/>
              </w:rPr>
              <w:t>A</w:t>
            </w:r>
          </w:p>
        </w:tc>
      </w:tr>
      <w:tr w:rsidR="006B2D1B" w:rsidRPr="006B2D1B" w14:paraId="509E173F" w14:textId="77777777" w:rsidTr="00F7250F">
        <w:trPr>
          <w:jc w:val="center"/>
        </w:trPr>
        <w:tc>
          <w:tcPr>
            <w:tcW w:w="1203" w:type="dxa"/>
          </w:tcPr>
          <w:p w14:paraId="44378EDC" w14:textId="77777777" w:rsidR="006B2D1B" w:rsidRPr="006B2D1B" w:rsidRDefault="006B2D1B" w:rsidP="00F7250F">
            <w:pPr>
              <w:jc w:val="center"/>
              <w:rPr>
                <w:bCs/>
                <w:sz w:val="24"/>
                <w:szCs w:val="24"/>
              </w:rPr>
            </w:pPr>
            <w:r w:rsidRPr="006B2D1B">
              <w:rPr>
                <w:bCs/>
                <w:sz w:val="24"/>
                <w:szCs w:val="24"/>
              </w:rPr>
              <w:t>14</w:t>
            </w:r>
          </w:p>
        </w:tc>
        <w:tc>
          <w:tcPr>
            <w:tcW w:w="1203" w:type="dxa"/>
            <w:tcBorders>
              <w:top w:val="nil"/>
              <w:left w:val="single" w:sz="4" w:space="0" w:color="auto"/>
              <w:bottom w:val="single" w:sz="4" w:space="0" w:color="auto"/>
              <w:right w:val="single" w:sz="4" w:space="0" w:color="auto"/>
            </w:tcBorders>
            <w:shd w:val="clear" w:color="auto" w:fill="auto"/>
          </w:tcPr>
          <w:p w14:paraId="22706404" w14:textId="77777777" w:rsidR="006B2D1B" w:rsidRPr="006B2D1B" w:rsidRDefault="006B2D1B" w:rsidP="00F7250F">
            <w:pPr>
              <w:jc w:val="center"/>
              <w:rPr>
                <w:bCs/>
                <w:sz w:val="24"/>
                <w:szCs w:val="24"/>
              </w:rPr>
            </w:pPr>
            <w:r w:rsidRPr="006B2D1B">
              <w:rPr>
                <w:sz w:val="24"/>
                <w:szCs w:val="24"/>
              </w:rPr>
              <w:t>A</w:t>
            </w:r>
          </w:p>
        </w:tc>
      </w:tr>
      <w:tr w:rsidR="006B2D1B" w:rsidRPr="006B2D1B" w14:paraId="2B1A6E38" w14:textId="77777777" w:rsidTr="00F7250F">
        <w:trPr>
          <w:jc w:val="center"/>
        </w:trPr>
        <w:tc>
          <w:tcPr>
            <w:tcW w:w="1203" w:type="dxa"/>
          </w:tcPr>
          <w:p w14:paraId="5BEEAC2B" w14:textId="77777777" w:rsidR="006B2D1B" w:rsidRPr="006B2D1B" w:rsidRDefault="006B2D1B" w:rsidP="00F7250F">
            <w:pPr>
              <w:jc w:val="center"/>
              <w:rPr>
                <w:bCs/>
                <w:sz w:val="24"/>
                <w:szCs w:val="24"/>
              </w:rPr>
            </w:pPr>
            <w:r w:rsidRPr="006B2D1B">
              <w:rPr>
                <w:bCs/>
                <w:sz w:val="24"/>
                <w:szCs w:val="24"/>
              </w:rPr>
              <w:t>15</w:t>
            </w:r>
          </w:p>
        </w:tc>
        <w:tc>
          <w:tcPr>
            <w:tcW w:w="1203" w:type="dxa"/>
            <w:tcBorders>
              <w:top w:val="nil"/>
              <w:left w:val="single" w:sz="4" w:space="0" w:color="auto"/>
              <w:bottom w:val="single" w:sz="4" w:space="0" w:color="auto"/>
              <w:right w:val="single" w:sz="4" w:space="0" w:color="auto"/>
            </w:tcBorders>
            <w:shd w:val="clear" w:color="auto" w:fill="auto"/>
          </w:tcPr>
          <w:p w14:paraId="6E4FD71E" w14:textId="77777777" w:rsidR="006B2D1B" w:rsidRPr="006B2D1B" w:rsidRDefault="006B2D1B" w:rsidP="00F7250F">
            <w:pPr>
              <w:jc w:val="center"/>
              <w:rPr>
                <w:bCs/>
                <w:sz w:val="24"/>
                <w:szCs w:val="24"/>
              </w:rPr>
            </w:pPr>
            <w:r w:rsidRPr="006B2D1B">
              <w:rPr>
                <w:sz w:val="24"/>
                <w:szCs w:val="24"/>
              </w:rPr>
              <w:t>B</w:t>
            </w:r>
          </w:p>
        </w:tc>
      </w:tr>
      <w:tr w:rsidR="006B2D1B" w:rsidRPr="006B2D1B" w14:paraId="14DF6F70" w14:textId="77777777" w:rsidTr="00F7250F">
        <w:trPr>
          <w:jc w:val="center"/>
        </w:trPr>
        <w:tc>
          <w:tcPr>
            <w:tcW w:w="1203" w:type="dxa"/>
          </w:tcPr>
          <w:p w14:paraId="3003207A" w14:textId="77777777" w:rsidR="006B2D1B" w:rsidRPr="006B2D1B" w:rsidRDefault="006B2D1B" w:rsidP="00F7250F">
            <w:pPr>
              <w:jc w:val="center"/>
              <w:rPr>
                <w:bCs/>
                <w:sz w:val="24"/>
                <w:szCs w:val="24"/>
              </w:rPr>
            </w:pPr>
            <w:r w:rsidRPr="006B2D1B">
              <w:rPr>
                <w:bCs/>
                <w:sz w:val="24"/>
                <w:szCs w:val="24"/>
              </w:rPr>
              <w:t>16</w:t>
            </w:r>
          </w:p>
        </w:tc>
        <w:tc>
          <w:tcPr>
            <w:tcW w:w="1203" w:type="dxa"/>
            <w:tcBorders>
              <w:top w:val="nil"/>
              <w:left w:val="single" w:sz="4" w:space="0" w:color="auto"/>
              <w:bottom w:val="single" w:sz="4" w:space="0" w:color="auto"/>
              <w:right w:val="single" w:sz="4" w:space="0" w:color="auto"/>
            </w:tcBorders>
            <w:shd w:val="clear" w:color="auto" w:fill="auto"/>
          </w:tcPr>
          <w:p w14:paraId="0301C2C3" w14:textId="77777777" w:rsidR="006B2D1B" w:rsidRPr="006B2D1B" w:rsidRDefault="006B2D1B" w:rsidP="00F7250F">
            <w:pPr>
              <w:jc w:val="center"/>
              <w:rPr>
                <w:bCs/>
                <w:sz w:val="24"/>
                <w:szCs w:val="24"/>
              </w:rPr>
            </w:pPr>
            <w:r w:rsidRPr="006B2D1B">
              <w:rPr>
                <w:sz w:val="24"/>
                <w:szCs w:val="24"/>
              </w:rPr>
              <w:t>A</w:t>
            </w:r>
          </w:p>
        </w:tc>
      </w:tr>
      <w:tr w:rsidR="006B2D1B" w:rsidRPr="006B2D1B" w14:paraId="3C2F8DDB" w14:textId="77777777" w:rsidTr="00F7250F">
        <w:trPr>
          <w:jc w:val="center"/>
        </w:trPr>
        <w:tc>
          <w:tcPr>
            <w:tcW w:w="1203" w:type="dxa"/>
          </w:tcPr>
          <w:p w14:paraId="5AC2E2DE" w14:textId="77777777" w:rsidR="006B2D1B" w:rsidRPr="006B2D1B" w:rsidRDefault="006B2D1B" w:rsidP="00F7250F">
            <w:pPr>
              <w:jc w:val="center"/>
              <w:rPr>
                <w:bCs/>
                <w:sz w:val="24"/>
                <w:szCs w:val="24"/>
              </w:rPr>
            </w:pPr>
            <w:r w:rsidRPr="006B2D1B">
              <w:rPr>
                <w:bCs/>
                <w:sz w:val="24"/>
                <w:szCs w:val="24"/>
              </w:rPr>
              <w:t>17</w:t>
            </w:r>
          </w:p>
        </w:tc>
        <w:tc>
          <w:tcPr>
            <w:tcW w:w="1203" w:type="dxa"/>
            <w:tcBorders>
              <w:top w:val="nil"/>
              <w:left w:val="single" w:sz="4" w:space="0" w:color="auto"/>
              <w:bottom w:val="single" w:sz="4" w:space="0" w:color="auto"/>
              <w:right w:val="single" w:sz="4" w:space="0" w:color="auto"/>
            </w:tcBorders>
            <w:shd w:val="clear" w:color="auto" w:fill="auto"/>
          </w:tcPr>
          <w:p w14:paraId="01864DEC" w14:textId="77777777" w:rsidR="006B2D1B" w:rsidRPr="006B2D1B" w:rsidRDefault="006B2D1B" w:rsidP="00F7250F">
            <w:pPr>
              <w:jc w:val="center"/>
              <w:rPr>
                <w:bCs/>
                <w:sz w:val="24"/>
                <w:szCs w:val="24"/>
              </w:rPr>
            </w:pPr>
            <w:r w:rsidRPr="006B2D1B">
              <w:rPr>
                <w:sz w:val="24"/>
                <w:szCs w:val="24"/>
              </w:rPr>
              <w:t>B</w:t>
            </w:r>
          </w:p>
        </w:tc>
      </w:tr>
      <w:tr w:rsidR="006B2D1B" w:rsidRPr="006B2D1B" w14:paraId="6A1F6CDA" w14:textId="77777777" w:rsidTr="00F7250F">
        <w:trPr>
          <w:jc w:val="center"/>
        </w:trPr>
        <w:tc>
          <w:tcPr>
            <w:tcW w:w="1203" w:type="dxa"/>
          </w:tcPr>
          <w:p w14:paraId="0761EF6A" w14:textId="77777777" w:rsidR="006B2D1B" w:rsidRPr="006B2D1B" w:rsidRDefault="006B2D1B" w:rsidP="00F7250F">
            <w:pPr>
              <w:jc w:val="center"/>
              <w:rPr>
                <w:bCs/>
                <w:sz w:val="24"/>
                <w:szCs w:val="24"/>
              </w:rPr>
            </w:pPr>
            <w:r w:rsidRPr="006B2D1B">
              <w:rPr>
                <w:bCs/>
                <w:sz w:val="24"/>
                <w:szCs w:val="24"/>
              </w:rPr>
              <w:t>18</w:t>
            </w:r>
          </w:p>
        </w:tc>
        <w:tc>
          <w:tcPr>
            <w:tcW w:w="1203" w:type="dxa"/>
            <w:tcBorders>
              <w:top w:val="nil"/>
              <w:left w:val="single" w:sz="4" w:space="0" w:color="auto"/>
              <w:bottom w:val="single" w:sz="4" w:space="0" w:color="auto"/>
              <w:right w:val="single" w:sz="4" w:space="0" w:color="auto"/>
            </w:tcBorders>
            <w:shd w:val="clear" w:color="auto" w:fill="auto"/>
          </w:tcPr>
          <w:p w14:paraId="532A7BB7" w14:textId="77777777" w:rsidR="006B2D1B" w:rsidRPr="006B2D1B" w:rsidRDefault="006B2D1B" w:rsidP="00F7250F">
            <w:pPr>
              <w:jc w:val="center"/>
              <w:rPr>
                <w:bCs/>
                <w:sz w:val="24"/>
                <w:szCs w:val="24"/>
              </w:rPr>
            </w:pPr>
            <w:r w:rsidRPr="006B2D1B">
              <w:rPr>
                <w:sz w:val="24"/>
                <w:szCs w:val="24"/>
              </w:rPr>
              <w:t>A</w:t>
            </w:r>
          </w:p>
        </w:tc>
      </w:tr>
    </w:tbl>
    <w:p w14:paraId="529FD45D" w14:textId="77777777" w:rsidR="00E72894" w:rsidRPr="006B2D1B" w:rsidRDefault="00E72894" w:rsidP="00F7250F">
      <w:pPr>
        <w:jc w:val="both"/>
        <w:rPr>
          <w:b/>
          <w:sz w:val="24"/>
          <w:szCs w:val="24"/>
        </w:rPr>
      </w:pPr>
    </w:p>
    <w:p w14:paraId="58A2E693" w14:textId="77777777" w:rsidR="00E72894" w:rsidRPr="006B2D1B" w:rsidRDefault="00E72894" w:rsidP="00F7250F">
      <w:pPr>
        <w:jc w:val="both"/>
        <w:rPr>
          <w:b/>
          <w:sz w:val="24"/>
          <w:szCs w:val="24"/>
        </w:rPr>
      </w:pPr>
      <w:r w:rsidRPr="006B2D1B">
        <w:rPr>
          <w:b/>
          <w:sz w:val="24"/>
          <w:szCs w:val="24"/>
        </w:rPr>
        <w:t>PHẦN II. Câu trắc nghiệm đúng sai (</w:t>
      </w:r>
      <w:r w:rsidRPr="006B2D1B">
        <w:rPr>
          <w:b/>
          <w:i/>
          <w:iCs/>
          <w:sz w:val="24"/>
          <w:szCs w:val="24"/>
        </w:rPr>
        <w:t>4,0 điểm</w:t>
      </w:r>
      <w:r w:rsidRPr="006B2D1B">
        <w:rPr>
          <w:b/>
          <w:sz w:val="24"/>
          <w:szCs w:val="24"/>
        </w:rPr>
        <w:t>)</w:t>
      </w:r>
    </w:p>
    <w:p w14:paraId="7C7479BA" w14:textId="77777777" w:rsidR="00E72894" w:rsidRPr="006B2D1B" w:rsidRDefault="00E72894" w:rsidP="00F7250F">
      <w:pPr>
        <w:jc w:val="both"/>
        <w:rPr>
          <w:b/>
          <w:sz w:val="24"/>
          <w:szCs w:val="24"/>
        </w:rPr>
      </w:pPr>
    </w:p>
    <w:p w14:paraId="1B6EDD18" w14:textId="77777777" w:rsidR="00E72894" w:rsidRPr="006B2D1B" w:rsidRDefault="00E72894" w:rsidP="00F7250F">
      <w:pPr>
        <w:jc w:val="both"/>
        <w:rPr>
          <w:bCs/>
          <w:sz w:val="24"/>
          <w:szCs w:val="24"/>
        </w:rPr>
      </w:pPr>
      <w:r w:rsidRPr="006B2D1B">
        <w:rPr>
          <w:bCs/>
          <w:sz w:val="24"/>
          <w:szCs w:val="24"/>
        </w:rPr>
        <w:t xml:space="preserve">- Điểm tối đa của 01 câu hỏi là </w:t>
      </w:r>
      <w:r w:rsidRPr="006B2D1B">
        <w:rPr>
          <w:b/>
          <w:sz w:val="24"/>
          <w:szCs w:val="24"/>
        </w:rPr>
        <w:t>1</w:t>
      </w:r>
      <w:r w:rsidRPr="006B2D1B">
        <w:rPr>
          <w:bCs/>
          <w:sz w:val="24"/>
          <w:szCs w:val="24"/>
        </w:rPr>
        <w:t xml:space="preserve"> điểm.</w:t>
      </w:r>
    </w:p>
    <w:p w14:paraId="07249366" w14:textId="77777777" w:rsidR="00E72894" w:rsidRPr="006B2D1B" w:rsidRDefault="00E72894" w:rsidP="00F7250F">
      <w:pPr>
        <w:jc w:val="both"/>
        <w:rPr>
          <w:bCs/>
          <w:sz w:val="24"/>
          <w:szCs w:val="24"/>
        </w:rPr>
      </w:pPr>
      <w:r w:rsidRPr="006B2D1B">
        <w:rPr>
          <w:bCs/>
          <w:sz w:val="24"/>
          <w:szCs w:val="24"/>
        </w:rPr>
        <w:t xml:space="preserve">- Học sinh lựa chọn chính xác 01 ý trong 1 câu hỏi được </w:t>
      </w:r>
      <w:r w:rsidRPr="006B2D1B">
        <w:rPr>
          <w:b/>
          <w:sz w:val="24"/>
          <w:szCs w:val="24"/>
        </w:rPr>
        <w:t>0,25</w:t>
      </w:r>
      <w:r w:rsidRPr="006B2D1B">
        <w:rPr>
          <w:bCs/>
          <w:sz w:val="24"/>
          <w:szCs w:val="24"/>
        </w:rPr>
        <w:t xml:space="preserve"> điểm.</w:t>
      </w:r>
    </w:p>
    <w:tbl>
      <w:tblPr>
        <w:tblStyle w:val="TableGrid"/>
        <w:tblW w:w="0" w:type="auto"/>
        <w:tblLook w:val="04A0" w:firstRow="1" w:lastRow="0" w:firstColumn="1" w:lastColumn="0" w:noHBand="0" w:noVBand="1"/>
      </w:tblPr>
      <w:tblGrid>
        <w:gridCol w:w="1925"/>
        <w:gridCol w:w="1926"/>
      </w:tblGrid>
      <w:tr w:rsidR="006B2D1B" w:rsidRPr="006B2D1B" w14:paraId="68A63692" w14:textId="77777777" w:rsidTr="00F7250F">
        <w:tc>
          <w:tcPr>
            <w:tcW w:w="1925" w:type="dxa"/>
          </w:tcPr>
          <w:p w14:paraId="213773F1" w14:textId="77777777" w:rsidR="006B2D1B" w:rsidRPr="006B2D1B" w:rsidRDefault="006B2D1B" w:rsidP="00F7250F">
            <w:pPr>
              <w:spacing w:before="40" w:after="40"/>
              <w:jc w:val="center"/>
              <w:rPr>
                <w:b/>
                <w:sz w:val="24"/>
                <w:szCs w:val="24"/>
              </w:rPr>
            </w:pPr>
            <w:r w:rsidRPr="006B2D1B">
              <w:rPr>
                <w:b/>
                <w:sz w:val="24"/>
                <w:szCs w:val="24"/>
              </w:rPr>
              <w:t>Câu</w:t>
            </w:r>
          </w:p>
        </w:tc>
        <w:tc>
          <w:tcPr>
            <w:tcW w:w="1926" w:type="dxa"/>
          </w:tcPr>
          <w:p w14:paraId="6767ADC1" w14:textId="6C857DCA" w:rsidR="006B2D1B" w:rsidRPr="006B2D1B" w:rsidRDefault="006B2D1B" w:rsidP="00F7250F">
            <w:pPr>
              <w:spacing w:before="40" w:after="40"/>
              <w:jc w:val="center"/>
              <w:rPr>
                <w:b/>
                <w:sz w:val="24"/>
                <w:szCs w:val="24"/>
                <w:lang w:val="en-US"/>
              </w:rPr>
            </w:pPr>
            <w:r>
              <w:rPr>
                <w:b/>
                <w:sz w:val="24"/>
                <w:szCs w:val="24"/>
                <w:lang w:val="en-US"/>
              </w:rPr>
              <w:t>ĐA</w:t>
            </w:r>
          </w:p>
        </w:tc>
      </w:tr>
      <w:tr w:rsidR="006B2D1B" w:rsidRPr="006B2D1B" w14:paraId="3EEE7EAB" w14:textId="77777777" w:rsidTr="00F7250F">
        <w:tc>
          <w:tcPr>
            <w:tcW w:w="1925" w:type="dxa"/>
            <w:vMerge w:val="restart"/>
            <w:vAlign w:val="center"/>
          </w:tcPr>
          <w:p w14:paraId="4B886218" w14:textId="77777777" w:rsidR="006B2D1B" w:rsidRPr="006B2D1B" w:rsidRDefault="006B2D1B" w:rsidP="00F7250F">
            <w:pPr>
              <w:spacing w:before="40" w:after="40"/>
              <w:jc w:val="center"/>
              <w:rPr>
                <w:b/>
                <w:sz w:val="24"/>
                <w:szCs w:val="24"/>
              </w:rPr>
            </w:pPr>
            <w:r w:rsidRPr="006B2D1B">
              <w:rPr>
                <w:b/>
                <w:sz w:val="24"/>
                <w:szCs w:val="24"/>
              </w:rPr>
              <w:t>1</w:t>
            </w:r>
          </w:p>
        </w:tc>
        <w:tc>
          <w:tcPr>
            <w:tcW w:w="1926" w:type="dxa"/>
          </w:tcPr>
          <w:p w14:paraId="4A281181" w14:textId="77777777" w:rsidR="006B2D1B" w:rsidRPr="006B2D1B" w:rsidRDefault="006B2D1B" w:rsidP="00F7250F">
            <w:pPr>
              <w:spacing w:before="40" w:after="40"/>
              <w:rPr>
                <w:b/>
                <w:sz w:val="24"/>
                <w:szCs w:val="24"/>
              </w:rPr>
            </w:pPr>
            <w:r w:rsidRPr="00965055">
              <w:rPr>
                <w:b/>
                <w:color w:val="0070C0"/>
                <w:sz w:val="24"/>
                <w:szCs w:val="24"/>
              </w:rPr>
              <w:t xml:space="preserve">a) </w:t>
            </w:r>
            <w:r w:rsidRPr="006B2D1B">
              <w:rPr>
                <w:b/>
                <w:sz w:val="24"/>
                <w:szCs w:val="24"/>
              </w:rPr>
              <w:t>Sai</w:t>
            </w:r>
          </w:p>
        </w:tc>
      </w:tr>
      <w:tr w:rsidR="006B2D1B" w:rsidRPr="006B2D1B" w14:paraId="6FFD53A1" w14:textId="77777777" w:rsidTr="00F7250F">
        <w:tc>
          <w:tcPr>
            <w:tcW w:w="1925" w:type="dxa"/>
            <w:vMerge/>
            <w:vAlign w:val="center"/>
          </w:tcPr>
          <w:p w14:paraId="5E7E4341" w14:textId="77777777" w:rsidR="006B2D1B" w:rsidRPr="006B2D1B" w:rsidRDefault="006B2D1B" w:rsidP="00F7250F">
            <w:pPr>
              <w:spacing w:before="40" w:after="40"/>
              <w:jc w:val="center"/>
              <w:rPr>
                <w:b/>
                <w:sz w:val="24"/>
                <w:szCs w:val="24"/>
              </w:rPr>
            </w:pPr>
          </w:p>
        </w:tc>
        <w:tc>
          <w:tcPr>
            <w:tcW w:w="1926" w:type="dxa"/>
          </w:tcPr>
          <w:p w14:paraId="2CE70C5A" w14:textId="77777777" w:rsidR="006B2D1B" w:rsidRPr="006B2D1B" w:rsidRDefault="006B2D1B" w:rsidP="00F7250F">
            <w:pPr>
              <w:spacing w:before="40" w:after="40"/>
              <w:rPr>
                <w:b/>
                <w:sz w:val="24"/>
                <w:szCs w:val="24"/>
              </w:rPr>
            </w:pPr>
            <w:r w:rsidRPr="00965055">
              <w:rPr>
                <w:b/>
                <w:color w:val="0070C0"/>
                <w:sz w:val="24"/>
                <w:szCs w:val="24"/>
              </w:rPr>
              <w:t xml:space="preserve">b) </w:t>
            </w:r>
            <w:r w:rsidRPr="006B2D1B">
              <w:rPr>
                <w:b/>
                <w:sz w:val="24"/>
                <w:szCs w:val="24"/>
              </w:rPr>
              <w:t>Đúng</w:t>
            </w:r>
          </w:p>
        </w:tc>
      </w:tr>
      <w:tr w:rsidR="006B2D1B" w:rsidRPr="006B2D1B" w14:paraId="1C3BC53D" w14:textId="77777777" w:rsidTr="00F7250F">
        <w:tc>
          <w:tcPr>
            <w:tcW w:w="1925" w:type="dxa"/>
            <w:vMerge/>
            <w:vAlign w:val="center"/>
          </w:tcPr>
          <w:p w14:paraId="647E2E10" w14:textId="77777777" w:rsidR="006B2D1B" w:rsidRPr="006B2D1B" w:rsidRDefault="006B2D1B" w:rsidP="00F7250F">
            <w:pPr>
              <w:spacing w:before="40" w:after="40"/>
              <w:jc w:val="center"/>
              <w:rPr>
                <w:b/>
                <w:sz w:val="24"/>
                <w:szCs w:val="24"/>
              </w:rPr>
            </w:pPr>
          </w:p>
        </w:tc>
        <w:tc>
          <w:tcPr>
            <w:tcW w:w="1926" w:type="dxa"/>
          </w:tcPr>
          <w:p w14:paraId="57BA0F47" w14:textId="77777777" w:rsidR="006B2D1B" w:rsidRPr="006B2D1B" w:rsidRDefault="006B2D1B" w:rsidP="00F7250F">
            <w:pPr>
              <w:spacing w:before="40" w:after="40"/>
              <w:rPr>
                <w:b/>
                <w:sz w:val="24"/>
                <w:szCs w:val="24"/>
              </w:rPr>
            </w:pPr>
            <w:r w:rsidRPr="00965055">
              <w:rPr>
                <w:b/>
                <w:color w:val="0070C0"/>
                <w:sz w:val="24"/>
                <w:szCs w:val="24"/>
              </w:rPr>
              <w:t xml:space="preserve">c) </w:t>
            </w:r>
            <w:r w:rsidRPr="006B2D1B">
              <w:rPr>
                <w:b/>
                <w:sz w:val="24"/>
                <w:szCs w:val="24"/>
              </w:rPr>
              <w:t>Đúng</w:t>
            </w:r>
          </w:p>
        </w:tc>
      </w:tr>
      <w:tr w:rsidR="006B2D1B" w:rsidRPr="006B2D1B" w14:paraId="53644D37" w14:textId="77777777" w:rsidTr="00F7250F">
        <w:tc>
          <w:tcPr>
            <w:tcW w:w="1925" w:type="dxa"/>
            <w:vMerge/>
            <w:vAlign w:val="center"/>
          </w:tcPr>
          <w:p w14:paraId="3C0A669D" w14:textId="77777777" w:rsidR="006B2D1B" w:rsidRPr="006B2D1B" w:rsidRDefault="006B2D1B" w:rsidP="00F7250F">
            <w:pPr>
              <w:spacing w:before="40" w:after="40"/>
              <w:jc w:val="center"/>
              <w:rPr>
                <w:b/>
                <w:sz w:val="24"/>
                <w:szCs w:val="24"/>
              </w:rPr>
            </w:pPr>
          </w:p>
        </w:tc>
        <w:tc>
          <w:tcPr>
            <w:tcW w:w="1926" w:type="dxa"/>
          </w:tcPr>
          <w:p w14:paraId="760F6A60" w14:textId="77777777" w:rsidR="006B2D1B" w:rsidRPr="006B2D1B" w:rsidRDefault="006B2D1B" w:rsidP="00F7250F">
            <w:pPr>
              <w:spacing w:before="40" w:after="40"/>
              <w:rPr>
                <w:b/>
                <w:sz w:val="24"/>
                <w:szCs w:val="24"/>
              </w:rPr>
            </w:pPr>
            <w:r w:rsidRPr="00965055">
              <w:rPr>
                <w:b/>
                <w:color w:val="0070C0"/>
                <w:sz w:val="24"/>
                <w:szCs w:val="24"/>
              </w:rPr>
              <w:t xml:space="preserve">d) </w:t>
            </w:r>
            <w:r w:rsidRPr="006B2D1B">
              <w:rPr>
                <w:b/>
                <w:sz w:val="24"/>
                <w:szCs w:val="24"/>
              </w:rPr>
              <w:t>Đúng</w:t>
            </w:r>
          </w:p>
        </w:tc>
      </w:tr>
      <w:tr w:rsidR="006B2D1B" w:rsidRPr="006B2D1B" w14:paraId="64E753F0" w14:textId="77777777" w:rsidTr="00F7250F">
        <w:tc>
          <w:tcPr>
            <w:tcW w:w="1925" w:type="dxa"/>
            <w:vMerge w:val="restart"/>
            <w:vAlign w:val="center"/>
          </w:tcPr>
          <w:p w14:paraId="49F30C66" w14:textId="77777777" w:rsidR="006B2D1B" w:rsidRPr="006B2D1B" w:rsidRDefault="006B2D1B" w:rsidP="00F7250F">
            <w:pPr>
              <w:spacing w:before="40" w:after="40"/>
              <w:jc w:val="center"/>
              <w:rPr>
                <w:b/>
                <w:sz w:val="24"/>
                <w:szCs w:val="24"/>
              </w:rPr>
            </w:pPr>
            <w:r w:rsidRPr="006B2D1B">
              <w:rPr>
                <w:b/>
                <w:sz w:val="24"/>
                <w:szCs w:val="24"/>
              </w:rPr>
              <w:lastRenderedPageBreak/>
              <w:t>2</w:t>
            </w:r>
          </w:p>
        </w:tc>
        <w:tc>
          <w:tcPr>
            <w:tcW w:w="1926" w:type="dxa"/>
          </w:tcPr>
          <w:p w14:paraId="0C2F8198" w14:textId="77777777" w:rsidR="006B2D1B" w:rsidRPr="006B2D1B" w:rsidRDefault="006B2D1B" w:rsidP="00F7250F">
            <w:pPr>
              <w:spacing w:before="40" w:after="40"/>
              <w:rPr>
                <w:b/>
                <w:sz w:val="24"/>
                <w:szCs w:val="24"/>
              </w:rPr>
            </w:pPr>
            <w:r w:rsidRPr="00965055">
              <w:rPr>
                <w:b/>
                <w:color w:val="0070C0"/>
                <w:sz w:val="24"/>
                <w:szCs w:val="24"/>
              </w:rPr>
              <w:t xml:space="preserve">a) </w:t>
            </w:r>
            <w:r w:rsidRPr="006B2D1B">
              <w:rPr>
                <w:b/>
                <w:sz w:val="24"/>
                <w:szCs w:val="24"/>
              </w:rPr>
              <w:t>Sai</w:t>
            </w:r>
          </w:p>
        </w:tc>
      </w:tr>
      <w:tr w:rsidR="006B2D1B" w:rsidRPr="006B2D1B" w14:paraId="48287CF7" w14:textId="77777777" w:rsidTr="00F7250F">
        <w:tc>
          <w:tcPr>
            <w:tcW w:w="1925" w:type="dxa"/>
            <w:vMerge/>
            <w:vAlign w:val="center"/>
          </w:tcPr>
          <w:p w14:paraId="198C03B8" w14:textId="77777777" w:rsidR="006B2D1B" w:rsidRPr="006B2D1B" w:rsidRDefault="006B2D1B" w:rsidP="00F7250F">
            <w:pPr>
              <w:spacing w:before="40" w:after="40"/>
              <w:jc w:val="center"/>
              <w:rPr>
                <w:b/>
                <w:sz w:val="24"/>
                <w:szCs w:val="24"/>
              </w:rPr>
            </w:pPr>
          </w:p>
        </w:tc>
        <w:tc>
          <w:tcPr>
            <w:tcW w:w="1926" w:type="dxa"/>
          </w:tcPr>
          <w:p w14:paraId="2B77620B" w14:textId="77777777" w:rsidR="006B2D1B" w:rsidRPr="006B2D1B" w:rsidRDefault="006B2D1B" w:rsidP="00F7250F">
            <w:pPr>
              <w:spacing w:before="40" w:after="40"/>
              <w:rPr>
                <w:b/>
                <w:sz w:val="24"/>
                <w:szCs w:val="24"/>
              </w:rPr>
            </w:pPr>
            <w:r w:rsidRPr="00965055">
              <w:rPr>
                <w:b/>
                <w:color w:val="0070C0"/>
                <w:sz w:val="24"/>
                <w:szCs w:val="24"/>
              </w:rPr>
              <w:t xml:space="preserve">b) </w:t>
            </w:r>
            <w:r w:rsidRPr="006B2D1B">
              <w:rPr>
                <w:b/>
                <w:sz w:val="24"/>
                <w:szCs w:val="24"/>
              </w:rPr>
              <w:t>Đúng</w:t>
            </w:r>
          </w:p>
        </w:tc>
      </w:tr>
      <w:tr w:rsidR="006B2D1B" w:rsidRPr="006B2D1B" w14:paraId="06BDBF30" w14:textId="77777777" w:rsidTr="00F7250F">
        <w:tc>
          <w:tcPr>
            <w:tcW w:w="1925" w:type="dxa"/>
            <w:vMerge/>
            <w:vAlign w:val="center"/>
          </w:tcPr>
          <w:p w14:paraId="544EE8E6" w14:textId="77777777" w:rsidR="006B2D1B" w:rsidRPr="006B2D1B" w:rsidRDefault="006B2D1B" w:rsidP="00F7250F">
            <w:pPr>
              <w:spacing w:before="40" w:after="40"/>
              <w:jc w:val="center"/>
              <w:rPr>
                <w:b/>
                <w:sz w:val="24"/>
                <w:szCs w:val="24"/>
              </w:rPr>
            </w:pPr>
          </w:p>
        </w:tc>
        <w:tc>
          <w:tcPr>
            <w:tcW w:w="1926" w:type="dxa"/>
          </w:tcPr>
          <w:p w14:paraId="72498FE0" w14:textId="77777777" w:rsidR="006B2D1B" w:rsidRPr="006B2D1B" w:rsidRDefault="006B2D1B" w:rsidP="00F7250F">
            <w:pPr>
              <w:spacing w:before="40" w:after="40"/>
              <w:rPr>
                <w:b/>
                <w:sz w:val="24"/>
                <w:szCs w:val="24"/>
              </w:rPr>
            </w:pPr>
            <w:r w:rsidRPr="00965055">
              <w:rPr>
                <w:b/>
                <w:color w:val="0070C0"/>
                <w:sz w:val="24"/>
                <w:szCs w:val="24"/>
              </w:rPr>
              <w:t xml:space="preserve">c) </w:t>
            </w:r>
            <w:r w:rsidRPr="006B2D1B">
              <w:rPr>
                <w:b/>
                <w:sz w:val="24"/>
                <w:szCs w:val="24"/>
              </w:rPr>
              <w:t>Đúng</w:t>
            </w:r>
          </w:p>
        </w:tc>
      </w:tr>
      <w:tr w:rsidR="006B2D1B" w:rsidRPr="006B2D1B" w14:paraId="0649D249" w14:textId="77777777" w:rsidTr="00F7250F">
        <w:tc>
          <w:tcPr>
            <w:tcW w:w="1925" w:type="dxa"/>
            <w:vMerge/>
            <w:vAlign w:val="center"/>
          </w:tcPr>
          <w:p w14:paraId="385C4298" w14:textId="77777777" w:rsidR="006B2D1B" w:rsidRPr="006B2D1B" w:rsidRDefault="006B2D1B" w:rsidP="00F7250F">
            <w:pPr>
              <w:spacing w:before="40" w:after="40"/>
              <w:jc w:val="center"/>
              <w:rPr>
                <w:b/>
                <w:sz w:val="24"/>
                <w:szCs w:val="24"/>
              </w:rPr>
            </w:pPr>
          </w:p>
        </w:tc>
        <w:tc>
          <w:tcPr>
            <w:tcW w:w="1926" w:type="dxa"/>
          </w:tcPr>
          <w:p w14:paraId="467396DD" w14:textId="77777777" w:rsidR="006B2D1B" w:rsidRPr="006B2D1B" w:rsidRDefault="006B2D1B" w:rsidP="00F7250F">
            <w:pPr>
              <w:spacing w:before="40" w:after="40"/>
              <w:rPr>
                <w:b/>
                <w:sz w:val="24"/>
                <w:szCs w:val="24"/>
              </w:rPr>
            </w:pPr>
            <w:r w:rsidRPr="00965055">
              <w:rPr>
                <w:b/>
                <w:color w:val="0070C0"/>
                <w:sz w:val="24"/>
                <w:szCs w:val="24"/>
              </w:rPr>
              <w:t xml:space="preserve">d) </w:t>
            </w:r>
            <w:r w:rsidRPr="006B2D1B">
              <w:rPr>
                <w:b/>
                <w:sz w:val="24"/>
                <w:szCs w:val="24"/>
              </w:rPr>
              <w:t>Sai</w:t>
            </w:r>
          </w:p>
        </w:tc>
      </w:tr>
      <w:tr w:rsidR="006B2D1B" w:rsidRPr="006B2D1B" w14:paraId="34E9A8A5" w14:textId="77777777" w:rsidTr="00F7250F">
        <w:tc>
          <w:tcPr>
            <w:tcW w:w="1925" w:type="dxa"/>
            <w:vMerge w:val="restart"/>
            <w:vAlign w:val="center"/>
          </w:tcPr>
          <w:p w14:paraId="5914E321" w14:textId="77777777" w:rsidR="006B2D1B" w:rsidRPr="006B2D1B" w:rsidRDefault="006B2D1B" w:rsidP="00F7250F">
            <w:pPr>
              <w:spacing w:before="40" w:after="40"/>
              <w:jc w:val="center"/>
              <w:rPr>
                <w:b/>
                <w:sz w:val="24"/>
                <w:szCs w:val="24"/>
              </w:rPr>
            </w:pPr>
            <w:r w:rsidRPr="006B2D1B">
              <w:rPr>
                <w:b/>
                <w:sz w:val="24"/>
                <w:szCs w:val="24"/>
              </w:rPr>
              <w:t>3</w:t>
            </w:r>
          </w:p>
        </w:tc>
        <w:tc>
          <w:tcPr>
            <w:tcW w:w="1926" w:type="dxa"/>
          </w:tcPr>
          <w:p w14:paraId="115A5410" w14:textId="77777777" w:rsidR="006B2D1B" w:rsidRPr="006B2D1B" w:rsidRDefault="006B2D1B" w:rsidP="00F7250F">
            <w:pPr>
              <w:spacing w:before="40" w:after="40"/>
              <w:rPr>
                <w:b/>
                <w:sz w:val="24"/>
                <w:szCs w:val="24"/>
              </w:rPr>
            </w:pPr>
            <w:r w:rsidRPr="00965055">
              <w:rPr>
                <w:b/>
                <w:color w:val="0070C0"/>
                <w:sz w:val="24"/>
                <w:szCs w:val="24"/>
              </w:rPr>
              <w:t xml:space="preserve">a) </w:t>
            </w:r>
            <w:r w:rsidRPr="006B2D1B">
              <w:rPr>
                <w:b/>
                <w:sz w:val="24"/>
                <w:szCs w:val="24"/>
              </w:rPr>
              <w:t>Đúng</w:t>
            </w:r>
          </w:p>
        </w:tc>
      </w:tr>
      <w:tr w:rsidR="006B2D1B" w:rsidRPr="006B2D1B" w14:paraId="46D42D66" w14:textId="77777777" w:rsidTr="00F7250F">
        <w:tc>
          <w:tcPr>
            <w:tcW w:w="1925" w:type="dxa"/>
            <w:vMerge/>
            <w:vAlign w:val="center"/>
          </w:tcPr>
          <w:p w14:paraId="02F79FC1" w14:textId="77777777" w:rsidR="006B2D1B" w:rsidRPr="006B2D1B" w:rsidRDefault="006B2D1B" w:rsidP="00F7250F">
            <w:pPr>
              <w:spacing w:before="40" w:after="40"/>
              <w:jc w:val="center"/>
              <w:rPr>
                <w:b/>
                <w:sz w:val="24"/>
                <w:szCs w:val="24"/>
              </w:rPr>
            </w:pPr>
          </w:p>
        </w:tc>
        <w:tc>
          <w:tcPr>
            <w:tcW w:w="1926" w:type="dxa"/>
          </w:tcPr>
          <w:p w14:paraId="70B87279" w14:textId="77777777" w:rsidR="006B2D1B" w:rsidRPr="006B2D1B" w:rsidRDefault="006B2D1B" w:rsidP="00F7250F">
            <w:pPr>
              <w:spacing w:before="40" w:after="40"/>
              <w:rPr>
                <w:b/>
                <w:sz w:val="24"/>
                <w:szCs w:val="24"/>
              </w:rPr>
            </w:pPr>
            <w:r w:rsidRPr="00965055">
              <w:rPr>
                <w:b/>
                <w:color w:val="0070C0"/>
                <w:sz w:val="24"/>
                <w:szCs w:val="24"/>
              </w:rPr>
              <w:t xml:space="preserve">b) </w:t>
            </w:r>
            <w:r w:rsidRPr="006B2D1B">
              <w:rPr>
                <w:b/>
                <w:sz w:val="24"/>
                <w:szCs w:val="24"/>
              </w:rPr>
              <w:t>Sai</w:t>
            </w:r>
          </w:p>
        </w:tc>
      </w:tr>
      <w:tr w:rsidR="006B2D1B" w:rsidRPr="006B2D1B" w14:paraId="1821559F" w14:textId="77777777" w:rsidTr="00F7250F">
        <w:tc>
          <w:tcPr>
            <w:tcW w:w="1925" w:type="dxa"/>
            <w:vMerge/>
            <w:vAlign w:val="center"/>
          </w:tcPr>
          <w:p w14:paraId="54DE6F4E" w14:textId="77777777" w:rsidR="006B2D1B" w:rsidRPr="006B2D1B" w:rsidRDefault="006B2D1B" w:rsidP="00F7250F">
            <w:pPr>
              <w:spacing w:before="40" w:after="40"/>
              <w:jc w:val="center"/>
              <w:rPr>
                <w:b/>
                <w:sz w:val="24"/>
                <w:szCs w:val="24"/>
              </w:rPr>
            </w:pPr>
          </w:p>
        </w:tc>
        <w:tc>
          <w:tcPr>
            <w:tcW w:w="1926" w:type="dxa"/>
          </w:tcPr>
          <w:p w14:paraId="7460E796" w14:textId="77777777" w:rsidR="006B2D1B" w:rsidRPr="006B2D1B" w:rsidRDefault="006B2D1B" w:rsidP="00F7250F">
            <w:pPr>
              <w:spacing w:before="40" w:after="40"/>
              <w:rPr>
                <w:b/>
                <w:sz w:val="24"/>
                <w:szCs w:val="24"/>
              </w:rPr>
            </w:pPr>
            <w:r w:rsidRPr="00965055">
              <w:rPr>
                <w:b/>
                <w:color w:val="0070C0"/>
                <w:sz w:val="24"/>
                <w:szCs w:val="24"/>
              </w:rPr>
              <w:t xml:space="preserve">c) </w:t>
            </w:r>
            <w:r w:rsidRPr="006B2D1B">
              <w:rPr>
                <w:b/>
                <w:sz w:val="24"/>
                <w:szCs w:val="24"/>
              </w:rPr>
              <w:t>Sai</w:t>
            </w:r>
          </w:p>
        </w:tc>
      </w:tr>
      <w:tr w:rsidR="006B2D1B" w:rsidRPr="006B2D1B" w14:paraId="31AC35DA" w14:textId="77777777" w:rsidTr="00F7250F">
        <w:tc>
          <w:tcPr>
            <w:tcW w:w="1925" w:type="dxa"/>
            <w:vMerge/>
            <w:vAlign w:val="center"/>
          </w:tcPr>
          <w:p w14:paraId="51DE67F0" w14:textId="77777777" w:rsidR="006B2D1B" w:rsidRPr="006B2D1B" w:rsidRDefault="006B2D1B" w:rsidP="00F7250F">
            <w:pPr>
              <w:spacing w:before="40" w:after="40"/>
              <w:jc w:val="center"/>
              <w:rPr>
                <w:b/>
                <w:sz w:val="24"/>
                <w:szCs w:val="24"/>
              </w:rPr>
            </w:pPr>
          </w:p>
        </w:tc>
        <w:tc>
          <w:tcPr>
            <w:tcW w:w="1926" w:type="dxa"/>
          </w:tcPr>
          <w:p w14:paraId="5C463E59" w14:textId="77777777" w:rsidR="006B2D1B" w:rsidRPr="006B2D1B" w:rsidRDefault="006B2D1B" w:rsidP="00F7250F">
            <w:pPr>
              <w:spacing w:before="40" w:after="40"/>
              <w:rPr>
                <w:b/>
                <w:sz w:val="24"/>
                <w:szCs w:val="24"/>
              </w:rPr>
            </w:pPr>
            <w:r w:rsidRPr="00965055">
              <w:rPr>
                <w:b/>
                <w:color w:val="0070C0"/>
                <w:sz w:val="24"/>
                <w:szCs w:val="24"/>
              </w:rPr>
              <w:t xml:space="preserve">d) </w:t>
            </w:r>
            <w:r w:rsidRPr="006B2D1B">
              <w:rPr>
                <w:b/>
                <w:sz w:val="24"/>
                <w:szCs w:val="24"/>
              </w:rPr>
              <w:t>Đúng</w:t>
            </w:r>
          </w:p>
        </w:tc>
      </w:tr>
      <w:tr w:rsidR="006B2D1B" w:rsidRPr="006B2D1B" w14:paraId="44CC55E6" w14:textId="77777777" w:rsidTr="00F7250F">
        <w:tc>
          <w:tcPr>
            <w:tcW w:w="1925" w:type="dxa"/>
            <w:vMerge w:val="restart"/>
            <w:vAlign w:val="center"/>
          </w:tcPr>
          <w:p w14:paraId="369AC596" w14:textId="77777777" w:rsidR="006B2D1B" w:rsidRPr="006B2D1B" w:rsidRDefault="006B2D1B" w:rsidP="00F7250F">
            <w:pPr>
              <w:spacing w:before="40" w:after="40"/>
              <w:jc w:val="center"/>
              <w:rPr>
                <w:b/>
                <w:sz w:val="24"/>
                <w:szCs w:val="24"/>
              </w:rPr>
            </w:pPr>
            <w:r w:rsidRPr="006B2D1B">
              <w:rPr>
                <w:b/>
                <w:sz w:val="24"/>
                <w:szCs w:val="24"/>
              </w:rPr>
              <w:t>4</w:t>
            </w:r>
          </w:p>
        </w:tc>
        <w:tc>
          <w:tcPr>
            <w:tcW w:w="1926" w:type="dxa"/>
          </w:tcPr>
          <w:p w14:paraId="6A9AD9B7" w14:textId="77777777" w:rsidR="006B2D1B" w:rsidRPr="006B2D1B" w:rsidRDefault="006B2D1B" w:rsidP="00F7250F">
            <w:pPr>
              <w:spacing w:before="40" w:after="40"/>
              <w:rPr>
                <w:b/>
                <w:sz w:val="24"/>
                <w:szCs w:val="24"/>
              </w:rPr>
            </w:pPr>
            <w:r w:rsidRPr="00965055">
              <w:rPr>
                <w:b/>
                <w:color w:val="0070C0"/>
                <w:sz w:val="24"/>
                <w:szCs w:val="24"/>
              </w:rPr>
              <w:t xml:space="preserve">a) </w:t>
            </w:r>
            <w:r w:rsidRPr="006B2D1B">
              <w:rPr>
                <w:b/>
                <w:sz w:val="24"/>
                <w:szCs w:val="24"/>
              </w:rPr>
              <w:t>Đúng</w:t>
            </w:r>
          </w:p>
        </w:tc>
      </w:tr>
      <w:tr w:rsidR="006B2D1B" w:rsidRPr="006B2D1B" w14:paraId="55D4C63A" w14:textId="77777777" w:rsidTr="00F7250F">
        <w:tc>
          <w:tcPr>
            <w:tcW w:w="1925" w:type="dxa"/>
            <w:vMerge/>
          </w:tcPr>
          <w:p w14:paraId="6E082E32" w14:textId="77777777" w:rsidR="006B2D1B" w:rsidRPr="006B2D1B" w:rsidRDefault="006B2D1B" w:rsidP="00F7250F">
            <w:pPr>
              <w:spacing w:before="40" w:after="40"/>
              <w:jc w:val="center"/>
              <w:rPr>
                <w:bCs/>
                <w:sz w:val="24"/>
                <w:szCs w:val="24"/>
              </w:rPr>
            </w:pPr>
          </w:p>
        </w:tc>
        <w:tc>
          <w:tcPr>
            <w:tcW w:w="1926" w:type="dxa"/>
          </w:tcPr>
          <w:p w14:paraId="4AE1259B" w14:textId="77777777" w:rsidR="006B2D1B" w:rsidRPr="006B2D1B" w:rsidRDefault="006B2D1B" w:rsidP="00F7250F">
            <w:pPr>
              <w:spacing w:before="40" w:after="40"/>
              <w:rPr>
                <w:b/>
                <w:sz w:val="24"/>
                <w:szCs w:val="24"/>
              </w:rPr>
            </w:pPr>
            <w:r w:rsidRPr="00965055">
              <w:rPr>
                <w:b/>
                <w:color w:val="0070C0"/>
                <w:sz w:val="24"/>
                <w:szCs w:val="24"/>
              </w:rPr>
              <w:t xml:space="preserve">b) </w:t>
            </w:r>
            <w:r w:rsidRPr="006B2D1B">
              <w:rPr>
                <w:b/>
                <w:sz w:val="24"/>
                <w:szCs w:val="24"/>
              </w:rPr>
              <w:t>Đúng</w:t>
            </w:r>
          </w:p>
        </w:tc>
      </w:tr>
      <w:tr w:rsidR="006B2D1B" w:rsidRPr="006B2D1B" w14:paraId="39D2BA3C" w14:textId="77777777" w:rsidTr="00F7250F">
        <w:tc>
          <w:tcPr>
            <w:tcW w:w="1925" w:type="dxa"/>
            <w:vMerge/>
          </w:tcPr>
          <w:p w14:paraId="5EC58A11" w14:textId="77777777" w:rsidR="006B2D1B" w:rsidRPr="006B2D1B" w:rsidRDefault="006B2D1B" w:rsidP="00F7250F">
            <w:pPr>
              <w:spacing w:before="40" w:after="40"/>
              <w:jc w:val="center"/>
              <w:rPr>
                <w:bCs/>
                <w:sz w:val="24"/>
                <w:szCs w:val="24"/>
              </w:rPr>
            </w:pPr>
          </w:p>
        </w:tc>
        <w:tc>
          <w:tcPr>
            <w:tcW w:w="1926" w:type="dxa"/>
          </w:tcPr>
          <w:p w14:paraId="5B4E96B3" w14:textId="77777777" w:rsidR="006B2D1B" w:rsidRPr="006B2D1B" w:rsidRDefault="006B2D1B" w:rsidP="00F7250F">
            <w:pPr>
              <w:spacing w:before="40" w:after="40"/>
              <w:rPr>
                <w:b/>
                <w:sz w:val="24"/>
                <w:szCs w:val="24"/>
              </w:rPr>
            </w:pPr>
            <w:r w:rsidRPr="00965055">
              <w:rPr>
                <w:b/>
                <w:color w:val="0070C0"/>
                <w:sz w:val="24"/>
                <w:szCs w:val="24"/>
              </w:rPr>
              <w:t xml:space="preserve">c) </w:t>
            </w:r>
            <w:r w:rsidRPr="006B2D1B">
              <w:rPr>
                <w:b/>
                <w:sz w:val="24"/>
                <w:szCs w:val="24"/>
              </w:rPr>
              <w:t>Đúng</w:t>
            </w:r>
          </w:p>
        </w:tc>
      </w:tr>
      <w:tr w:rsidR="006B2D1B" w:rsidRPr="006B2D1B" w14:paraId="1F56468B" w14:textId="77777777" w:rsidTr="00F7250F">
        <w:tc>
          <w:tcPr>
            <w:tcW w:w="1925" w:type="dxa"/>
            <w:vMerge/>
          </w:tcPr>
          <w:p w14:paraId="643F5421" w14:textId="77777777" w:rsidR="006B2D1B" w:rsidRPr="006B2D1B" w:rsidRDefault="006B2D1B" w:rsidP="00F7250F">
            <w:pPr>
              <w:spacing w:before="40" w:after="40"/>
              <w:jc w:val="center"/>
              <w:rPr>
                <w:bCs/>
                <w:sz w:val="24"/>
                <w:szCs w:val="24"/>
              </w:rPr>
            </w:pPr>
          </w:p>
        </w:tc>
        <w:tc>
          <w:tcPr>
            <w:tcW w:w="1926" w:type="dxa"/>
          </w:tcPr>
          <w:p w14:paraId="6C8B6900" w14:textId="77777777" w:rsidR="006B2D1B" w:rsidRPr="006B2D1B" w:rsidRDefault="006B2D1B" w:rsidP="00F7250F">
            <w:pPr>
              <w:spacing w:before="40" w:after="40"/>
              <w:rPr>
                <w:b/>
                <w:sz w:val="24"/>
                <w:szCs w:val="24"/>
              </w:rPr>
            </w:pPr>
            <w:r w:rsidRPr="00965055">
              <w:rPr>
                <w:b/>
                <w:color w:val="0070C0"/>
                <w:sz w:val="24"/>
                <w:szCs w:val="24"/>
              </w:rPr>
              <w:t xml:space="preserve">d) </w:t>
            </w:r>
            <w:r w:rsidRPr="006B2D1B">
              <w:rPr>
                <w:b/>
                <w:sz w:val="24"/>
                <w:szCs w:val="24"/>
              </w:rPr>
              <w:t>Sai</w:t>
            </w:r>
          </w:p>
        </w:tc>
      </w:tr>
    </w:tbl>
    <w:p w14:paraId="4BDCFD3D" w14:textId="77777777" w:rsidR="00E72894" w:rsidRPr="006B2D1B" w:rsidRDefault="00E72894" w:rsidP="00F7250F">
      <w:pPr>
        <w:jc w:val="both"/>
        <w:rPr>
          <w:bCs/>
          <w:sz w:val="24"/>
          <w:szCs w:val="24"/>
        </w:rPr>
      </w:pPr>
    </w:p>
    <w:p w14:paraId="77EBF695" w14:textId="77777777" w:rsidR="00E72894" w:rsidRPr="006B2D1B" w:rsidRDefault="00E72894" w:rsidP="00F7250F">
      <w:pPr>
        <w:jc w:val="both"/>
        <w:rPr>
          <w:b/>
          <w:sz w:val="24"/>
          <w:szCs w:val="24"/>
        </w:rPr>
      </w:pPr>
    </w:p>
    <w:p w14:paraId="325FA1C6" w14:textId="77777777" w:rsidR="00E72894" w:rsidRPr="006B2D1B" w:rsidRDefault="00E72894" w:rsidP="00F7250F">
      <w:pPr>
        <w:jc w:val="both"/>
        <w:rPr>
          <w:b/>
          <w:sz w:val="24"/>
          <w:szCs w:val="24"/>
        </w:rPr>
      </w:pPr>
      <w:r w:rsidRPr="006B2D1B">
        <w:rPr>
          <w:b/>
          <w:sz w:val="24"/>
          <w:szCs w:val="24"/>
        </w:rPr>
        <w:t>PHẦN III. Câu trắc nghiệm trả lời ngắn (</w:t>
      </w:r>
      <w:r w:rsidRPr="006B2D1B">
        <w:rPr>
          <w:b/>
          <w:i/>
          <w:iCs/>
          <w:sz w:val="24"/>
          <w:szCs w:val="24"/>
        </w:rPr>
        <w:t>1,5 điểm</w:t>
      </w:r>
      <w:r w:rsidRPr="006B2D1B">
        <w:rPr>
          <w:b/>
          <w:sz w:val="24"/>
          <w:szCs w:val="24"/>
        </w:rPr>
        <w:t>)</w:t>
      </w:r>
    </w:p>
    <w:p w14:paraId="19CDF549" w14:textId="77777777" w:rsidR="00E72894" w:rsidRPr="006B2D1B" w:rsidRDefault="00E72894" w:rsidP="00F7250F">
      <w:pPr>
        <w:jc w:val="both"/>
        <w:rPr>
          <w:bCs/>
          <w:sz w:val="24"/>
          <w:szCs w:val="24"/>
        </w:rPr>
      </w:pPr>
      <w:r w:rsidRPr="006B2D1B">
        <w:rPr>
          <w:bCs/>
          <w:sz w:val="24"/>
          <w:szCs w:val="24"/>
        </w:rPr>
        <w:t xml:space="preserve">(Mỗi câu trả lời đúng học sinh được </w:t>
      </w:r>
      <w:r w:rsidRPr="006B2D1B">
        <w:rPr>
          <w:b/>
          <w:sz w:val="24"/>
          <w:szCs w:val="24"/>
        </w:rPr>
        <w:t>0,25</w:t>
      </w:r>
      <w:r w:rsidRPr="006B2D1B">
        <w:rPr>
          <w:bCs/>
          <w:sz w:val="24"/>
          <w:szCs w:val="24"/>
        </w:rPr>
        <w:t xml:space="preserve"> điểm) </w:t>
      </w:r>
    </w:p>
    <w:tbl>
      <w:tblPr>
        <w:tblStyle w:val="TableGrid"/>
        <w:tblW w:w="0" w:type="auto"/>
        <w:tblLook w:val="04A0" w:firstRow="1" w:lastRow="0" w:firstColumn="1" w:lastColumn="0" w:noHBand="0" w:noVBand="1"/>
      </w:tblPr>
      <w:tblGrid>
        <w:gridCol w:w="1925"/>
        <w:gridCol w:w="1926"/>
      </w:tblGrid>
      <w:tr w:rsidR="006B2D1B" w:rsidRPr="006B2D1B" w14:paraId="74F6218D" w14:textId="77777777" w:rsidTr="00F7250F">
        <w:tc>
          <w:tcPr>
            <w:tcW w:w="1925" w:type="dxa"/>
          </w:tcPr>
          <w:p w14:paraId="0D47A885" w14:textId="77777777" w:rsidR="006B2D1B" w:rsidRPr="006B2D1B" w:rsidRDefault="006B2D1B" w:rsidP="00F7250F">
            <w:pPr>
              <w:spacing w:before="60" w:after="60"/>
              <w:jc w:val="center"/>
              <w:rPr>
                <w:b/>
                <w:sz w:val="24"/>
                <w:szCs w:val="24"/>
              </w:rPr>
            </w:pPr>
            <w:r w:rsidRPr="006B2D1B">
              <w:rPr>
                <w:b/>
                <w:sz w:val="24"/>
                <w:szCs w:val="24"/>
              </w:rPr>
              <w:t>Câu</w:t>
            </w:r>
          </w:p>
        </w:tc>
        <w:tc>
          <w:tcPr>
            <w:tcW w:w="1926" w:type="dxa"/>
          </w:tcPr>
          <w:p w14:paraId="1118B63C" w14:textId="7126747C" w:rsidR="006B2D1B" w:rsidRPr="006B2D1B" w:rsidRDefault="006B2D1B" w:rsidP="00F7250F">
            <w:pPr>
              <w:spacing w:before="60" w:after="60"/>
              <w:jc w:val="center"/>
              <w:rPr>
                <w:bCs/>
                <w:sz w:val="24"/>
                <w:szCs w:val="24"/>
                <w:lang w:val="en-US"/>
              </w:rPr>
            </w:pPr>
            <w:r>
              <w:rPr>
                <w:bCs/>
                <w:sz w:val="24"/>
                <w:szCs w:val="24"/>
                <w:lang w:val="en-US"/>
              </w:rPr>
              <w:t>ĐA</w:t>
            </w:r>
          </w:p>
        </w:tc>
      </w:tr>
      <w:tr w:rsidR="006B2D1B" w:rsidRPr="006B2D1B" w14:paraId="7373BB47" w14:textId="77777777" w:rsidTr="00F7250F">
        <w:tc>
          <w:tcPr>
            <w:tcW w:w="1925" w:type="dxa"/>
          </w:tcPr>
          <w:p w14:paraId="2172064D" w14:textId="77777777" w:rsidR="006B2D1B" w:rsidRPr="006B2D1B" w:rsidRDefault="006B2D1B" w:rsidP="00F7250F">
            <w:pPr>
              <w:spacing w:before="60" w:after="60"/>
              <w:jc w:val="center"/>
              <w:rPr>
                <w:b/>
                <w:sz w:val="24"/>
                <w:szCs w:val="24"/>
              </w:rPr>
            </w:pPr>
            <w:r w:rsidRPr="006B2D1B">
              <w:rPr>
                <w:b/>
                <w:sz w:val="24"/>
                <w:szCs w:val="24"/>
              </w:rPr>
              <w:t>1</w:t>
            </w:r>
          </w:p>
        </w:tc>
        <w:tc>
          <w:tcPr>
            <w:tcW w:w="1926" w:type="dxa"/>
          </w:tcPr>
          <w:p w14:paraId="2E6876FD" w14:textId="77777777" w:rsidR="006B2D1B" w:rsidRPr="006B2D1B" w:rsidRDefault="006B2D1B" w:rsidP="00F7250F">
            <w:pPr>
              <w:spacing w:before="60" w:after="60"/>
              <w:jc w:val="center"/>
              <w:rPr>
                <w:bCs/>
                <w:sz w:val="24"/>
                <w:szCs w:val="24"/>
              </w:rPr>
            </w:pPr>
            <w:r w:rsidRPr="006B2D1B">
              <w:rPr>
                <w:bCs/>
                <w:kern w:val="2"/>
                <w:sz w:val="24"/>
                <w:szCs w:val="24"/>
                <w:lang w:val="fr-FR"/>
              </w:rPr>
              <w:t>328</w:t>
            </w:r>
          </w:p>
        </w:tc>
      </w:tr>
      <w:tr w:rsidR="006B2D1B" w:rsidRPr="006B2D1B" w14:paraId="6B51953D" w14:textId="77777777" w:rsidTr="00F7250F">
        <w:tc>
          <w:tcPr>
            <w:tcW w:w="1925" w:type="dxa"/>
          </w:tcPr>
          <w:p w14:paraId="39E48BF4" w14:textId="77777777" w:rsidR="006B2D1B" w:rsidRPr="006B2D1B" w:rsidRDefault="006B2D1B" w:rsidP="00F7250F">
            <w:pPr>
              <w:spacing w:before="60" w:after="60"/>
              <w:jc w:val="center"/>
              <w:rPr>
                <w:b/>
                <w:sz w:val="24"/>
                <w:szCs w:val="24"/>
              </w:rPr>
            </w:pPr>
            <w:r w:rsidRPr="006B2D1B">
              <w:rPr>
                <w:b/>
                <w:sz w:val="24"/>
                <w:szCs w:val="24"/>
              </w:rPr>
              <w:t>2</w:t>
            </w:r>
          </w:p>
        </w:tc>
        <w:tc>
          <w:tcPr>
            <w:tcW w:w="1926" w:type="dxa"/>
          </w:tcPr>
          <w:p w14:paraId="0FD9DE8B" w14:textId="77777777" w:rsidR="006B2D1B" w:rsidRPr="006B2D1B" w:rsidRDefault="006B2D1B" w:rsidP="00F7250F">
            <w:pPr>
              <w:spacing w:before="60" w:after="60"/>
              <w:jc w:val="center"/>
              <w:rPr>
                <w:bCs/>
                <w:sz w:val="24"/>
                <w:szCs w:val="24"/>
              </w:rPr>
            </w:pPr>
            <w:r w:rsidRPr="006B2D1B">
              <w:rPr>
                <w:sz w:val="24"/>
                <w:szCs w:val="24"/>
                <w:lang w:val="pt-BR"/>
              </w:rPr>
              <w:t>1,14</w:t>
            </w:r>
          </w:p>
        </w:tc>
      </w:tr>
      <w:tr w:rsidR="006B2D1B" w:rsidRPr="006B2D1B" w14:paraId="68630C63" w14:textId="77777777" w:rsidTr="00F7250F">
        <w:tc>
          <w:tcPr>
            <w:tcW w:w="1925" w:type="dxa"/>
          </w:tcPr>
          <w:p w14:paraId="33D74789" w14:textId="77777777" w:rsidR="006B2D1B" w:rsidRPr="006B2D1B" w:rsidRDefault="006B2D1B" w:rsidP="00F7250F">
            <w:pPr>
              <w:spacing w:before="60" w:after="60"/>
              <w:jc w:val="center"/>
              <w:rPr>
                <w:b/>
                <w:sz w:val="24"/>
                <w:szCs w:val="24"/>
              </w:rPr>
            </w:pPr>
            <w:r w:rsidRPr="006B2D1B">
              <w:rPr>
                <w:b/>
                <w:sz w:val="24"/>
                <w:szCs w:val="24"/>
              </w:rPr>
              <w:t>3</w:t>
            </w:r>
          </w:p>
        </w:tc>
        <w:tc>
          <w:tcPr>
            <w:tcW w:w="1926" w:type="dxa"/>
          </w:tcPr>
          <w:p w14:paraId="64E02EB4" w14:textId="77777777" w:rsidR="006B2D1B" w:rsidRPr="006B2D1B" w:rsidRDefault="006B2D1B" w:rsidP="00F7250F">
            <w:pPr>
              <w:spacing w:before="60" w:after="60"/>
              <w:jc w:val="center"/>
              <w:rPr>
                <w:bCs/>
                <w:sz w:val="24"/>
                <w:szCs w:val="24"/>
              </w:rPr>
            </w:pPr>
            <w:r w:rsidRPr="006B2D1B">
              <w:rPr>
                <w:kern w:val="2"/>
                <w:sz w:val="24"/>
                <w:szCs w:val="24"/>
                <w:lang w:val="fr-FR"/>
              </w:rPr>
              <w:t>2,15</w:t>
            </w:r>
          </w:p>
        </w:tc>
      </w:tr>
      <w:tr w:rsidR="006B2D1B" w:rsidRPr="006B2D1B" w14:paraId="512B66FE" w14:textId="77777777" w:rsidTr="00F7250F">
        <w:tc>
          <w:tcPr>
            <w:tcW w:w="1925" w:type="dxa"/>
          </w:tcPr>
          <w:p w14:paraId="3ADF22CF" w14:textId="77777777" w:rsidR="006B2D1B" w:rsidRPr="006B2D1B" w:rsidRDefault="006B2D1B" w:rsidP="00F7250F">
            <w:pPr>
              <w:spacing w:before="60" w:after="60"/>
              <w:jc w:val="center"/>
              <w:rPr>
                <w:b/>
                <w:sz w:val="24"/>
                <w:szCs w:val="24"/>
              </w:rPr>
            </w:pPr>
            <w:r w:rsidRPr="006B2D1B">
              <w:rPr>
                <w:b/>
                <w:sz w:val="24"/>
                <w:szCs w:val="24"/>
              </w:rPr>
              <w:t>4</w:t>
            </w:r>
          </w:p>
        </w:tc>
        <w:tc>
          <w:tcPr>
            <w:tcW w:w="1926" w:type="dxa"/>
          </w:tcPr>
          <w:p w14:paraId="1D4727CF" w14:textId="77777777" w:rsidR="006B2D1B" w:rsidRPr="006B2D1B" w:rsidRDefault="006B2D1B" w:rsidP="00F7250F">
            <w:pPr>
              <w:spacing w:before="60" w:after="60"/>
              <w:jc w:val="center"/>
              <w:rPr>
                <w:bCs/>
                <w:sz w:val="24"/>
                <w:szCs w:val="24"/>
              </w:rPr>
            </w:pPr>
            <w:r w:rsidRPr="006B2D1B">
              <w:rPr>
                <w:kern w:val="2"/>
                <w:sz w:val="24"/>
                <w:szCs w:val="24"/>
                <w:lang w:val="fr-FR"/>
              </w:rPr>
              <w:t>27,6</w:t>
            </w:r>
          </w:p>
        </w:tc>
      </w:tr>
      <w:tr w:rsidR="006B2D1B" w:rsidRPr="006B2D1B" w14:paraId="22590A4F" w14:textId="77777777" w:rsidTr="00F7250F">
        <w:tc>
          <w:tcPr>
            <w:tcW w:w="1925" w:type="dxa"/>
          </w:tcPr>
          <w:p w14:paraId="091AFEC9" w14:textId="77777777" w:rsidR="006B2D1B" w:rsidRPr="006B2D1B" w:rsidRDefault="006B2D1B" w:rsidP="00F7250F">
            <w:pPr>
              <w:spacing w:before="60" w:after="60"/>
              <w:jc w:val="center"/>
              <w:rPr>
                <w:b/>
                <w:sz w:val="24"/>
                <w:szCs w:val="24"/>
              </w:rPr>
            </w:pPr>
            <w:r w:rsidRPr="006B2D1B">
              <w:rPr>
                <w:b/>
                <w:sz w:val="24"/>
                <w:szCs w:val="24"/>
              </w:rPr>
              <w:t>5</w:t>
            </w:r>
          </w:p>
        </w:tc>
        <w:tc>
          <w:tcPr>
            <w:tcW w:w="1926" w:type="dxa"/>
          </w:tcPr>
          <w:p w14:paraId="6BAD16B2" w14:textId="77777777" w:rsidR="006B2D1B" w:rsidRPr="006B2D1B" w:rsidRDefault="006B2D1B" w:rsidP="00F7250F">
            <w:pPr>
              <w:spacing w:before="60" w:after="60"/>
              <w:jc w:val="center"/>
              <w:rPr>
                <w:bCs/>
                <w:sz w:val="24"/>
                <w:szCs w:val="24"/>
              </w:rPr>
            </w:pPr>
            <w:r w:rsidRPr="006B2D1B">
              <w:rPr>
                <w:kern w:val="2"/>
                <w:sz w:val="24"/>
                <w:szCs w:val="24"/>
                <w:lang w:val="fr-FR"/>
              </w:rPr>
              <w:t>0,24</w:t>
            </w:r>
          </w:p>
        </w:tc>
      </w:tr>
      <w:tr w:rsidR="006B2D1B" w:rsidRPr="006B2D1B" w14:paraId="684BA29D" w14:textId="77777777" w:rsidTr="00F7250F">
        <w:tc>
          <w:tcPr>
            <w:tcW w:w="1925" w:type="dxa"/>
          </w:tcPr>
          <w:p w14:paraId="4CED413B" w14:textId="77777777" w:rsidR="006B2D1B" w:rsidRPr="006B2D1B" w:rsidRDefault="006B2D1B" w:rsidP="00F7250F">
            <w:pPr>
              <w:spacing w:before="60" w:after="60"/>
              <w:jc w:val="center"/>
              <w:rPr>
                <w:b/>
                <w:sz w:val="24"/>
                <w:szCs w:val="24"/>
              </w:rPr>
            </w:pPr>
            <w:r w:rsidRPr="006B2D1B">
              <w:rPr>
                <w:b/>
                <w:sz w:val="24"/>
                <w:szCs w:val="24"/>
              </w:rPr>
              <w:t>6</w:t>
            </w:r>
          </w:p>
        </w:tc>
        <w:tc>
          <w:tcPr>
            <w:tcW w:w="1926" w:type="dxa"/>
          </w:tcPr>
          <w:p w14:paraId="44EC532E" w14:textId="77777777" w:rsidR="006B2D1B" w:rsidRPr="006B2D1B" w:rsidRDefault="006B2D1B" w:rsidP="00F7250F">
            <w:pPr>
              <w:spacing w:before="60" w:after="60"/>
              <w:jc w:val="center"/>
              <w:rPr>
                <w:bCs/>
                <w:sz w:val="24"/>
                <w:szCs w:val="24"/>
              </w:rPr>
            </w:pPr>
            <w:r w:rsidRPr="006B2D1B">
              <w:rPr>
                <w:kern w:val="2"/>
                <w:sz w:val="24"/>
                <w:szCs w:val="24"/>
                <w:lang w:val="fr-FR"/>
              </w:rPr>
              <w:t>659</w:t>
            </w:r>
          </w:p>
        </w:tc>
      </w:tr>
    </w:tbl>
    <w:p w14:paraId="38AA5DDE" w14:textId="77777777" w:rsidR="00E72894" w:rsidRPr="006B2D1B" w:rsidRDefault="00E72894" w:rsidP="00F7250F">
      <w:pPr>
        <w:jc w:val="both"/>
        <w:rPr>
          <w:bCs/>
          <w:sz w:val="24"/>
          <w:szCs w:val="24"/>
        </w:rPr>
      </w:pPr>
    </w:p>
    <w:p w14:paraId="7ADFD8A6" w14:textId="77777777" w:rsidR="00E72894" w:rsidRPr="006B2D1B" w:rsidRDefault="00E72894" w:rsidP="00F7250F">
      <w:pPr>
        <w:jc w:val="both"/>
        <w:rPr>
          <w:bCs/>
          <w:sz w:val="24"/>
          <w:szCs w:val="24"/>
        </w:rPr>
      </w:pPr>
    </w:p>
    <w:p w14:paraId="788751AF" w14:textId="77777777" w:rsidR="00E72894" w:rsidRPr="006B2D1B" w:rsidRDefault="00E72894" w:rsidP="00F7250F">
      <w:pPr>
        <w:jc w:val="center"/>
        <w:rPr>
          <w:b/>
          <w:sz w:val="24"/>
          <w:szCs w:val="24"/>
        </w:rPr>
      </w:pPr>
      <w:r w:rsidRPr="006B2D1B">
        <w:rPr>
          <w:b/>
          <w:sz w:val="24"/>
          <w:szCs w:val="24"/>
        </w:rPr>
        <w:t>------------------------ HẾT ------------------------</w:t>
      </w:r>
    </w:p>
    <w:p w14:paraId="7A55B0AA" w14:textId="77777777" w:rsidR="00E72894" w:rsidRPr="006B2D1B" w:rsidRDefault="00E72894" w:rsidP="00F7250F">
      <w:pPr>
        <w:jc w:val="both"/>
        <w:rPr>
          <w:b/>
          <w:sz w:val="24"/>
          <w:szCs w:val="24"/>
        </w:rPr>
      </w:pPr>
    </w:p>
    <w:p w14:paraId="446760F8" w14:textId="77777777" w:rsidR="00E72894" w:rsidRPr="006B2D1B" w:rsidRDefault="00E72894" w:rsidP="00F7250F">
      <w:pPr>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30620739" w14:textId="77777777" w:rsidTr="006B2D1B">
        <w:tc>
          <w:tcPr>
            <w:tcW w:w="3657" w:type="dxa"/>
            <w:hideMark/>
          </w:tcPr>
          <w:p w14:paraId="5837AA17" w14:textId="32942E89"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15</w:t>
            </w:r>
          </w:p>
        </w:tc>
        <w:tc>
          <w:tcPr>
            <w:tcW w:w="6184" w:type="dxa"/>
            <w:hideMark/>
          </w:tcPr>
          <w:p w14:paraId="6A8509FF"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0CDD6D15"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25AE7242"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04C37525" w14:textId="77777777" w:rsidR="00E72894" w:rsidRPr="006B2D1B" w:rsidRDefault="00E72894" w:rsidP="00F7250F">
      <w:pPr>
        <w:tabs>
          <w:tab w:val="left" w:pos="283"/>
          <w:tab w:val="left" w:pos="2835"/>
          <w:tab w:val="left" w:pos="5386"/>
          <w:tab w:val="left" w:pos="7937"/>
        </w:tabs>
        <w:spacing w:line="312" w:lineRule="auto"/>
        <w:jc w:val="both"/>
        <w:rPr>
          <w:iCs/>
          <w:noProof/>
          <w:sz w:val="24"/>
          <w:szCs w:val="24"/>
        </w:rPr>
      </w:pPr>
      <w:r w:rsidRPr="006B2D1B">
        <w:rPr>
          <w:b/>
          <w:bCs/>
          <w:iCs/>
          <w:noProof/>
          <w:sz w:val="24"/>
          <w:szCs w:val="24"/>
        </w:rPr>
        <w:t xml:space="preserve">Cho biết: </w:t>
      </w:r>
      <w:r w:rsidRPr="006B2D1B">
        <w:rPr>
          <w:iCs/>
          <w:noProof/>
          <w:sz w:val="24"/>
          <w:szCs w:val="24"/>
        </w:rPr>
        <w:t xml:space="preserve">π = 3,14; </w:t>
      </w:r>
      <w:r w:rsidRPr="006B2D1B">
        <w:rPr>
          <w:i/>
          <w:noProof/>
          <w:sz w:val="24"/>
          <w:szCs w:val="24"/>
        </w:rPr>
        <w:t>T</w:t>
      </w:r>
      <w:r w:rsidRPr="006B2D1B">
        <w:rPr>
          <w:iCs/>
          <w:noProof/>
          <w:sz w:val="24"/>
          <w:szCs w:val="24"/>
        </w:rPr>
        <w:t xml:space="preserve"> (K) = </w:t>
      </w:r>
      <w:r w:rsidRPr="006B2D1B">
        <w:rPr>
          <w:i/>
          <w:noProof/>
          <w:sz w:val="24"/>
          <w:szCs w:val="24"/>
        </w:rPr>
        <w:t>t</w:t>
      </w:r>
      <w:r w:rsidRPr="006B2D1B">
        <w:rPr>
          <w:iCs/>
          <w:noProof/>
          <w:sz w:val="24"/>
          <w:szCs w:val="24"/>
        </w:rPr>
        <w:t xml:space="preserve"> (°C) +273; </w:t>
      </w:r>
      <w:r w:rsidRPr="006B2D1B">
        <w:rPr>
          <w:i/>
          <w:noProof/>
          <w:sz w:val="24"/>
          <w:szCs w:val="24"/>
        </w:rPr>
        <w:t>R</w:t>
      </w:r>
      <w:r w:rsidRPr="006B2D1B">
        <w:rPr>
          <w:iCs/>
          <w:noProof/>
          <w:sz w:val="24"/>
          <w:szCs w:val="24"/>
        </w:rPr>
        <w:t xml:space="preserve"> = 8,31 J.mol</w:t>
      </w:r>
      <w:r w:rsidRPr="006B2D1B">
        <w:rPr>
          <w:iCs/>
          <w:noProof/>
          <w:sz w:val="24"/>
          <w:szCs w:val="24"/>
          <w:vertAlign w:val="superscript"/>
        </w:rPr>
        <w:t>-1</w:t>
      </w:r>
      <w:r w:rsidRPr="006B2D1B">
        <w:rPr>
          <w:iCs/>
          <w:noProof/>
          <w:sz w:val="24"/>
          <w:szCs w:val="24"/>
        </w:rPr>
        <w:t>.K</w:t>
      </w:r>
      <w:r w:rsidRPr="006B2D1B">
        <w:rPr>
          <w:iCs/>
          <w:noProof/>
          <w:sz w:val="24"/>
          <w:szCs w:val="24"/>
          <w:vertAlign w:val="superscript"/>
        </w:rPr>
        <w:t>-1</w:t>
      </w:r>
      <w:r w:rsidRPr="006B2D1B">
        <w:rPr>
          <w:iCs/>
          <w:noProof/>
          <w:sz w:val="24"/>
          <w:szCs w:val="24"/>
        </w:rPr>
        <w:t>; N</w:t>
      </w:r>
      <w:r w:rsidRPr="006B2D1B">
        <w:rPr>
          <w:iCs/>
          <w:noProof/>
          <w:sz w:val="24"/>
          <w:szCs w:val="24"/>
          <w:vertAlign w:val="subscript"/>
        </w:rPr>
        <w:t>A</w:t>
      </w:r>
      <w:r w:rsidRPr="006B2D1B">
        <w:rPr>
          <w:iCs/>
          <w:noProof/>
          <w:sz w:val="24"/>
          <w:szCs w:val="24"/>
        </w:rPr>
        <w:t xml:space="preserve"> = 6,02.10</w:t>
      </w:r>
      <w:r w:rsidRPr="006B2D1B">
        <w:rPr>
          <w:iCs/>
          <w:noProof/>
          <w:sz w:val="24"/>
          <w:szCs w:val="24"/>
          <w:vertAlign w:val="superscript"/>
        </w:rPr>
        <w:t xml:space="preserve">23 </w:t>
      </w:r>
      <w:r w:rsidRPr="006B2D1B">
        <w:rPr>
          <w:iCs/>
          <w:noProof/>
          <w:sz w:val="24"/>
          <w:szCs w:val="24"/>
        </w:rPr>
        <w:t xml:space="preserve">hạt/mol. </w:t>
      </w:r>
    </w:p>
    <w:p w14:paraId="5971C6A9" w14:textId="77777777" w:rsidR="00E72894" w:rsidRPr="006B2D1B" w:rsidRDefault="00E72894" w:rsidP="00F7250F">
      <w:pPr>
        <w:tabs>
          <w:tab w:val="left" w:pos="283"/>
          <w:tab w:val="left" w:pos="2835"/>
          <w:tab w:val="left" w:pos="5386"/>
          <w:tab w:val="left" w:pos="7937"/>
        </w:tabs>
        <w:spacing w:line="312" w:lineRule="auto"/>
        <w:jc w:val="both"/>
        <w:rPr>
          <w:b/>
          <w:bCs/>
          <w:sz w:val="24"/>
          <w:szCs w:val="24"/>
        </w:rPr>
      </w:pPr>
      <w:r w:rsidRPr="006B2D1B">
        <w:rPr>
          <w:b/>
          <w:bCs/>
          <w:sz w:val="24"/>
          <w:szCs w:val="24"/>
        </w:rPr>
        <w:t>PHẦN I. Thí sinh trả lời từ câu 1 đến câu 18. Mỗi câu hỏi thi sinh chỉ chọn một phương án.</w:t>
      </w:r>
    </w:p>
    <w:p w14:paraId="7CDF2066" w14:textId="77777777" w:rsidR="00E72894" w:rsidRPr="006B2D1B" w:rsidRDefault="00E72894" w:rsidP="00F7250F">
      <w:pPr>
        <w:spacing w:after="60" w:line="312" w:lineRule="auto"/>
        <w:jc w:val="both"/>
        <w:rPr>
          <w:sz w:val="24"/>
          <w:szCs w:val="24"/>
        </w:rPr>
      </w:pPr>
      <w:r w:rsidRPr="006B2D1B">
        <w:rPr>
          <w:rFonts w:eastAsia="VNI-Times"/>
          <w:b/>
          <w:noProof/>
          <w:sz w:val="24"/>
          <w:szCs w:val="24"/>
        </w:rPr>
        <w:drawing>
          <wp:anchor distT="0" distB="0" distL="114300" distR="114300" simplePos="0" relativeHeight="487665152" behindDoc="0" locked="0" layoutInCell="1" allowOverlap="1" wp14:anchorId="0F99E66E" wp14:editId="1E29BF03">
            <wp:simplePos x="0" y="0"/>
            <wp:positionH relativeFrom="margin">
              <wp:align>right</wp:align>
            </wp:positionH>
            <wp:positionV relativeFrom="paragraph">
              <wp:posOffset>46502</wp:posOffset>
            </wp:positionV>
            <wp:extent cx="1274445" cy="883920"/>
            <wp:effectExtent l="0" t="0" r="1905" b="0"/>
            <wp:wrapSquare wrapText="bothSides"/>
            <wp:docPr id="1826901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1274445" cy="883920"/>
                    </a:xfrm>
                    <a:prstGeom prst="rect">
                      <a:avLst/>
                    </a:prstGeom>
                    <a:noFill/>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1.</w:t>
      </w:r>
      <w:r w:rsidRPr="006B2D1B">
        <w:rPr>
          <w:b/>
          <w:sz w:val="24"/>
          <w:szCs w:val="24"/>
        </w:rPr>
        <w:t xml:space="preserve"> </w:t>
      </w:r>
      <w:r w:rsidRPr="006B2D1B">
        <w:rPr>
          <w:sz w:val="24"/>
          <w:szCs w:val="24"/>
          <w:lang w:val="sv-SE"/>
        </w:rPr>
        <w:t>Ở mặt hồ, áp suất khí quyển là 10</w:t>
      </w:r>
      <w:r w:rsidRPr="006B2D1B">
        <w:rPr>
          <w:sz w:val="24"/>
          <w:szCs w:val="24"/>
          <w:vertAlign w:val="superscript"/>
          <w:lang w:val="sv-SE"/>
        </w:rPr>
        <w:t xml:space="preserve">5 </w:t>
      </w:r>
      <w:r w:rsidRPr="006B2D1B">
        <w:rPr>
          <w:sz w:val="24"/>
          <w:szCs w:val="24"/>
          <w:lang w:val="sv-SE"/>
        </w:rPr>
        <w:t>Pa. Một bọt khí ở đáy hồ có độ sâu 5 m nổi lên mặt nước thì thể tích của bọt khí tăng lên bao nhiêu lần? Giả sử nhiệt độ ở đáy hồ và mặt hồ là như nhau, khối lượng riêng của nước là 10</w:t>
      </w:r>
      <w:r w:rsidRPr="006B2D1B">
        <w:rPr>
          <w:sz w:val="24"/>
          <w:szCs w:val="24"/>
          <w:vertAlign w:val="superscript"/>
          <w:lang w:val="sv-SE"/>
        </w:rPr>
        <w:t xml:space="preserve">3 </w:t>
      </w:r>
      <w:r w:rsidRPr="006B2D1B">
        <w:rPr>
          <w:sz w:val="24"/>
          <w:szCs w:val="24"/>
          <w:lang w:val="sv-SE"/>
        </w:rPr>
        <w:t>kg/m</w:t>
      </w:r>
      <w:r w:rsidRPr="006B2D1B">
        <w:rPr>
          <w:sz w:val="24"/>
          <w:szCs w:val="24"/>
          <w:vertAlign w:val="superscript"/>
          <w:lang w:val="sv-SE"/>
        </w:rPr>
        <w:t>3</w:t>
      </w:r>
      <w:r w:rsidRPr="006B2D1B">
        <w:rPr>
          <w:sz w:val="24"/>
          <w:szCs w:val="24"/>
          <w:lang w:val="sv-SE"/>
        </w:rPr>
        <w:t>, lấy g = 10 m/s</w:t>
      </w:r>
      <w:r w:rsidRPr="006B2D1B">
        <w:rPr>
          <w:sz w:val="24"/>
          <w:szCs w:val="24"/>
          <w:vertAlign w:val="superscript"/>
          <w:lang w:val="sv-SE"/>
        </w:rPr>
        <w:t>2</w:t>
      </w:r>
      <w:r w:rsidRPr="006B2D1B">
        <w:rPr>
          <w:sz w:val="24"/>
          <w:szCs w:val="24"/>
          <w:lang w:val="sv-SE"/>
        </w:rPr>
        <w:t>.</w:t>
      </w:r>
    </w:p>
    <w:p w14:paraId="16EAF58C" w14:textId="77777777" w:rsidR="00E72894" w:rsidRPr="006B2D1B" w:rsidRDefault="00E72894" w:rsidP="00F7250F">
      <w:pPr>
        <w:tabs>
          <w:tab w:val="left" w:pos="283"/>
          <w:tab w:val="left" w:pos="2906"/>
          <w:tab w:val="left" w:pos="5528"/>
          <w:tab w:val="left" w:pos="8150"/>
        </w:tabs>
        <w:spacing w:after="60" w:line="312" w:lineRule="auto"/>
        <w:jc w:val="both"/>
        <w:rPr>
          <w:rStyle w:val="YoungMixChar"/>
          <w:b/>
          <w:szCs w:val="24"/>
        </w:rPr>
      </w:pPr>
      <w:r w:rsidRPr="006B2D1B">
        <w:rPr>
          <w:rStyle w:val="YoungMixChar"/>
          <w:b/>
          <w:szCs w:val="24"/>
        </w:rPr>
        <w:tab/>
      </w:r>
      <w:r w:rsidRPr="00965055">
        <w:rPr>
          <w:rStyle w:val="YoungMixChar"/>
          <w:b/>
          <w:color w:val="0070C0"/>
          <w:szCs w:val="24"/>
        </w:rPr>
        <w:t xml:space="preserve">A. </w:t>
      </w:r>
      <w:r w:rsidRPr="006B2D1B">
        <w:rPr>
          <w:sz w:val="24"/>
          <w:szCs w:val="24"/>
          <w:lang w:val="sv-SE"/>
        </w:rPr>
        <w:t>1,2 lần.</w:t>
      </w:r>
      <w:r w:rsidRPr="006B2D1B">
        <w:rPr>
          <w:rStyle w:val="YoungMixChar"/>
          <w:b/>
          <w:szCs w:val="24"/>
        </w:rPr>
        <w:tab/>
      </w:r>
      <w:r w:rsidRPr="00965055">
        <w:rPr>
          <w:rStyle w:val="YoungMixChar"/>
          <w:b/>
          <w:color w:val="0070C0"/>
          <w:szCs w:val="24"/>
        </w:rPr>
        <w:t xml:space="preserve">B. </w:t>
      </w:r>
      <w:r w:rsidRPr="006B2D1B">
        <w:rPr>
          <w:sz w:val="24"/>
          <w:szCs w:val="24"/>
          <w:lang w:val="sv-SE"/>
        </w:rPr>
        <w:t>2,0 lần.</w:t>
      </w:r>
      <w:r w:rsidRPr="006B2D1B">
        <w:rPr>
          <w:rStyle w:val="YoungMixChar"/>
          <w:b/>
          <w:szCs w:val="24"/>
        </w:rPr>
        <w:tab/>
      </w:r>
    </w:p>
    <w:p w14:paraId="4EDAC583" w14:textId="77777777" w:rsidR="00E72894" w:rsidRPr="006B2D1B" w:rsidRDefault="00E72894" w:rsidP="00F7250F">
      <w:pPr>
        <w:tabs>
          <w:tab w:val="left" w:pos="283"/>
          <w:tab w:val="left" w:pos="2906"/>
          <w:tab w:val="left" w:pos="5528"/>
          <w:tab w:val="left" w:pos="8150"/>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sv-SE"/>
        </w:rPr>
        <w:t>1,6 lần.</w:t>
      </w:r>
      <w:r w:rsidRPr="006B2D1B">
        <w:rPr>
          <w:rStyle w:val="YoungMixChar"/>
          <w:b/>
          <w:szCs w:val="24"/>
        </w:rPr>
        <w:tab/>
      </w:r>
      <w:r w:rsidRPr="00965055">
        <w:rPr>
          <w:rStyle w:val="YoungMixChar"/>
          <w:b/>
          <w:color w:val="0070C0"/>
          <w:szCs w:val="24"/>
        </w:rPr>
        <w:t xml:space="preserve">D. </w:t>
      </w:r>
      <w:r w:rsidRPr="006B2D1B">
        <w:rPr>
          <w:sz w:val="24"/>
          <w:szCs w:val="24"/>
          <w:lang w:val="sv-SE"/>
        </w:rPr>
        <w:t>1,5 lần.</w:t>
      </w:r>
    </w:p>
    <w:p w14:paraId="39D821A2" w14:textId="77777777" w:rsidR="00E72894" w:rsidRPr="006B2D1B" w:rsidRDefault="00E72894" w:rsidP="00F7250F">
      <w:pPr>
        <w:spacing w:after="60" w:line="312" w:lineRule="auto"/>
        <w:jc w:val="both"/>
        <w:rPr>
          <w:spacing w:val="-4"/>
          <w:sz w:val="24"/>
          <w:szCs w:val="24"/>
        </w:rPr>
      </w:pPr>
      <w:r w:rsidRPr="006B2D1B">
        <w:rPr>
          <w:noProof/>
          <w:sz w:val="24"/>
          <w:szCs w:val="24"/>
        </w:rPr>
        <w:drawing>
          <wp:anchor distT="0" distB="0" distL="114300" distR="114300" simplePos="0" relativeHeight="487666176" behindDoc="0" locked="0" layoutInCell="1" allowOverlap="1" wp14:anchorId="4291A0A5" wp14:editId="67CCA983">
            <wp:simplePos x="0" y="0"/>
            <wp:positionH relativeFrom="column">
              <wp:posOffset>5372491</wp:posOffset>
            </wp:positionH>
            <wp:positionV relativeFrom="paragraph">
              <wp:posOffset>240665</wp:posOffset>
            </wp:positionV>
            <wp:extent cx="1170305" cy="932815"/>
            <wp:effectExtent l="0" t="0" r="0" b="635"/>
            <wp:wrapSquare wrapText="bothSides"/>
            <wp:docPr id="9808513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1170305" cy="932815"/>
                    </a:xfrm>
                    <a:prstGeom prst="rect">
                      <a:avLst/>
                    </a:prstGeom>
                    <a:noFill/>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2.</w:t>
      </w:r>
      <w:r w:rsidRPr="006B2D1B">
        <w:rPr>
          <w:b/>
          <w:sz w:val="24"/>
          <w:szCs w:val="24"/>
        </w:rPr>
        <w:t xml:space="preserve"> </w:t>
      </w:r>
      <w:r w:rsidRPr="006B2D1B">
        <w:rPr>
          <w:spacing w:val="-4"/>
          <w:sz w:val="24"/>
          <w:szCs w:val="24"/>
        </w:rPr>
        <w:t xml:space="preserve">Năm 1827, khi quan sát các hạt phấn hoa trong nước bằng kính hiển vi, Robert Brown đã nhận thấy </w:t>
      </w:r>
    </w:p>
    <w:p w14:paraId="338F2509" w14:textId="77777777" w:rsidR="00E72894" w:rsidRPr="006B2D1B" w:rsidRDefault="00E72894" w:rsidP="00F7250F">
      <w:pPr>
        <w:tabs>
          <w:tab w:val="left" w:pos="283"/>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chúng có lúc đứng yên, có lúc chuyển động.</w:t>
      </w:r>
    </w:p>
    <w:p w14:paraId="158C944D" w14:textId="77777777" w:rsidR="00E72894" w:rsidRPr="006B2D1B" w:rsidRDefault="00E72894" w:rsidP="00F7250F">
      <w:pPr>
        <w:tabs>
          <w:tab w:val="left" w:pos="283"/>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chúng luôn đứng yên.</w:t>
      </w:r>
    </w:p>
    <w:p w14:paraId="4D221322" w14:textId="77777777" w:rsidR="00E72894" w:rsidRPr="006B2D1B" w:rsidRDefault="00E72894" w:rsidP="00F7250F">
      <w:pPr>
        <w:tabs>
          <w:tab w:val="left" w:pos="283"/>
        </w:tabs>
        <w:spacing w:after="60" w:line="312" w:lineRule="auto"/>
        <w:jc w:val="both"/>
        <w:rPr>
          <w:sz w:val="24"/>
          <w:szCs w:val="24"/>
        </w:rPr>
      </w:pPr>
      <w:r w:rsidRPr="006B2D1B">
        <w:rPr>
          <w:rStyle w:val="YoungMixChar"/>
          <w:b/>
          <w:szCs w:val="24"/>
        </w:rPr>
        <w:lastRenderedPageBreak/>
        <w:tab/>
      </w:r>
      <w:r w:rsidRPr="00965055">
        <w:rPr>
          <w:rStyle w:val="YoungMixChar"/>
          <w:b/>
          <w:color w:val="0070C0"/>
          <w:szCs w:val="24"/>
        </w:rPr>
        <w:t xml:space="preserve">C. </w:t>
      </w:r>
      <w:r w:rsidRPr="006B2D1B">
        <w:rPr>
          <w:sz w:val="24"/>
          <w:szCs w:val="24"/>
        </w:rPr>
        <w:t>chúng chuyển động không ngừng.</w:t>
      </w:r>
    </w:p>
    <w:p w14:paraId="2F44CBEE" w14:textId="77777777" w:rsidR="00E72894" w:rsidRPr="006B2D1B" w:rsidRDefault="00E72894" w:rsidP="00F7250F">
      <w:pPr>
        <w:tabs>
          <w:tab w:val="left" w:pos="283"/>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chúng chỉ dao động quanh một vị trí cân bằng.</w:t>
      </w:r>
    </w:p>
    <w:p w14:paraId="7D50355C" w14:textId="77777777" w:rsidR="00E72894" w:rsidRPr="006B2D1B" w:rsidRDefault="00E72894" w:rsidP="00F7250F">
      <w:pPr>
        <w:spacing w:after="60" w:line="312" w:lineRule="auto"/>
        <w:jc w:val="both"/>
        <w:rPr>
          <w:spacing w:val="-4"/>
          <w:sz w:val="24"/>
          <w:szCs w:val="24"/>
        </w:rPr>
      </w:pPr>
      <w:r w:rsidRPr="00965055">
        <w:rPr>
          <w:b/>
          <w:color w:val="C00000"/>
          <w:sz w:val="24"/>
          <w:szCs w:val="24"/>
        </w:rPr>
        <w:t>Câu 3.</w:t>
      </w:r>
      <w:r w:rsidRPr="006B2D1B">
        <w:rPr>
          <w:b/>
          <w:sz w:val="24"/>
          <w:szCs w:val="24"/>
        </w:rPr>
        <w:t xml:space="preserve"> </w:t>
      </w:r>
      <w:r w:rsidRPr="006B2D1B">
        <w:rPr>
          <w:spacing w:val="-4"/>
          <w:sz w:val="24"/>
          <w:szCs w:val="24"/>
        </w:rPr>
        <w:t xml:space="preserve">Trong một động cơ điezen, khối khí (coi là khí lí tưởng) có nhiệt độ ban đầu là 32 </w:t>
      </w:r>
      <w:r w:rsidRPr="006B2D1B">
        <w:rPr>
          <w:spacing w:val="-4"/>
          <w:sz w:val="24"/>
          <w:szCs w:val="24"/>
          <w:vertAlign w:val="superscript"/>
        </w:rPr>
        <w:t>o</w:t>
      </w:r>
      <w:r w:rsidRPr="006B2D1B">
        <w:rPr>
          <w:spacing w:val="-4"/>
          <w:sz w:val="24"/>
          <w:szCs w:val="24"/>
        </w:rPr>
        <w:t>C được nén để thể tích giảm bằng 1/16 thể tích ban đầu và áp suất tăng bằng 48,5 lần áp suất ban đầu. Nhiệt độ khối khí sau khi nén bằng</w:t>
      </w:r>
    </w:p>
    <w:p w14:paraId="091C0AB4" w14:textId="77777777" w:rsidR="00E72894" w:rsidRPr="006B2D1B" w:rsidRDefault="00E72894" w:rsidP="00F7250F">
      <w:pPr>
        <w:tabs>
          <w:tab w:val="left" w:pos="283"/>
          <w:tab w:val="left" w:pos="2906"/>
          <w:tab w:val="left" w:pos="5528"/>
          <w:tab w:val="left" w:pos="8150"/>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97,3 °C.</w:t>
      </w:r>
      <w:r w:rsidRPr="006B2D1B">
        <w:rPr>
          <w:rStyle w:val="YoungMixChar"/>
          <w:b/>
          <w:szCs w:val="24"/>
        </w:rPr>
        <w:tab/>
      </w:r>
      <w:r w:rsidRPr="00965055">
        <w:rPr>
          <w:rStyle w:val="YoungMixChar"/>
          <w:b/>
          <w:color w:val="0070C0"/>
          <w:szCs w:val="24"/>
        </w:rPr>
        <w:t xml:space="preserve">B. </w:t>
      </w:r>
      <w:r w:rsidRPr="006B2D1B">
        <w:rPr>
          <w:sz w:val="24"/>
          <w:szCs w:val="24"/>
        </w:rPr>
        <w:t>651,5 °C.</w:t>
      </w:r>
      <w:r w:rsidRPr="006B2D1B">
        <w:rPr>
          <w:rStyle w:val="YoungMixChar"/>
          <w:b/>
          <w:szCs w:val="24"/>
        </w:rPr>
        <w:tab/>
      </w:r>
      <w:r w:rsidRPr="00965055">
        <w:rPr>
          <w:rStyle w:val="YoungMixChar"/>
          <w:b/>
          <w:color w:val="0070C0"/>
          <w:szCs w:val="24"/>
        </w:rPr>
        <w:t xml:space="preserve">C. </w:t>
      </w:r>
      <w:r w:rsidRPr="006B2D1B">
        <w:rPr>
          <w:sz w:val="24"/>
          <w:szCs w:val="24"/>
        </w:rPr>
        <w:t>132,9 °C.</w:t>
      </w:r>
      <w:r w:rsidRPr="006B2D1B">
        <w:rPr>
          <w:rStyle w:val="YoungMixChar"/>
          <w:b/>
          <w:szCs w:val="24"/>
        </w:rPr>
        <w:tab/>
      </w:r>
      <w:r w:rsidRPr="00965055">
        <w:rPr>
          <w:rStyle w:val="YoungMixChar"/>
          <w:b/>
          <w:color w:val="0070C0"/>
          <w:szCs w:val="24"/>
        </w:rPr>
        <w:t xml:space="preserve">D. </w:t>
      </w:r>
      <w:r w:rsidRPr="006B2D1B">
        <w:rPr>
          <w:sz w:val="24"/>
          <w:szCs w:val="24"/>
        </w:rPr>
        <w:t>924,5 °C.</w:t>
      </w:r>
    </w:p>
    <w:p w14:paraId="13D34DAC" w14:textId="77777777" w:rsidR="00E72894" w:rsidRPr="006B2D1B" w:rsidRDefault="00E72894" w:rsidP="00F7250F">
      <w:pPr>
        <w:spacing w:after="60" w:line="312" w:lineRule="auto"/>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Một</w:t>
      </w:r>
      <w:r w:rsidRPr="006B2D1B">
        <w:rPr>
          <w:spacing w:val="-10"/>
          <w:sz w:val="24"/>
          <w:szCs w:val="24"/>
        </w:rPr>
        <w:t xml:space="preserve"> </w:t>
      </w:r>
      <w:r w:rsidRPr="006B2D1B">
        <w:rPr>
          <w:sz w:val="24"/>
          <w:szCs w:val="24"/>
        </w:rPr>
        <w:t>bình</w:t>
      </w:r>
      <w:r w:rsidRPr="006B2D1B">
        <w:rPr>
          <w:spacing w:val="-6"/>
          <w:sz w:val="24"/>
          <w:szCs w:val="24"/>
        </w:rPr>
        <w:t xml:space="preserve"> </w:t>
      </w:r>
      <w:r w:rsidRPr="006B2D1B">
        <w:rPr>
          <w:sz w:val="24"/>
          <w:szCs w:val="24"/>
        </w:rPr>
        <w:t>kín</w:t>
      </w:r>
      <w:r w:rsidRPr="006B2D1B">
        <w:rPr>
          <w:spacing w:val="-6"/>
          <w:sz w:val="24"/>
          <w:szCs w:val="24"/>
        </w:rPr>
        <w:t xml:space="preserve"> </w:t>
      </w:r>
      <w:r w:rsidRPr="006B2D1B">
        <w:rPr>
          <w:sz w:val="24"/>
          <w:szCs w:val="24"/>
        </w:rPr>
        <w:t>chứa</w:t>
      </w:r>
      <w:r w:rsidRPr="006B2D1B">
        <w:rPr>
          <w:spacing w:val="-6"/>
          <w:sz w:val="24"/>
          <w:szCs w:val="24"/>
        </w:rPr>
        <w:t xml:space="preserve"> </w:t>
      </w:r>
      <w:r w:rsidRPr="006B2D1B">
        <w:rPr>
          <w:sz w:val="24"/>
          <w:szCs w:val="24"/>
        </w:rPr>
        <w:t>N</w:t>
      </w:r>
      <w:r w:rsidRPr="006B2D1B">
        <w:rPr>
          <w:spacing w:val="-11"/>
          <w:sz w:val="24"/>
          <w:szCs w:val="24"/>
        </w:rPr>
        <w:t xml:space="preserve"> </w:t>
      </w:r>
      <w:r w:rsidRPr="006B2D1B">
        <w:rPr>
          <w:sz w:val="24"/>
          <w:szCs w:val="24"/>
        </w:rPr>
        <w:t>=</w:t>
      </w:r>
      <w:r w:rsidRPr="006B2D1B">
        <w:rPr>
          <w:spacing w:val="-7"/>
          <w:sz w:val="24"/>
          <w:szCs w:val="24"/>
        </w:rPr>
        <w:t xml:space="preserve"> </w:t>
      </w:r>
      <w:r w:rsidRPr="006B2D1B">
        <w:rPr>
          <w:sz w:val="24"/>
          <w:szCs w:val="24"/>
        </w:rPr>
        <w:t>3,</w:t>
      </w:r>
      <w:r w:rsidRPr="006B2D1B">
        <w:rPr>
          <w:spacing w:val="-29"/>
          <w:sz w:val="24"/>
          <w:szCs w:val="24"/>
        </w:rPr>
        <w:t xml:space="preserve"> </w:t>
      </w:r>
      <w:r w:rsidRPr="006B2D1B">
        <w:rPr>
          <w:sz w:val="24"/>
          <w:szCs w:val="24"/>
        </w:rPr>
        <w:t>01.10</w:t>
      </w:r>
      <w:r w:rsidRPr="006B2D1B">
        <w:rPr>
          <w:sz w:val="24"/>
          <w:szCs w:val="24"/>
          <w:vertAlign w:val="superscript"/>
        </w:rPr>
        <w:t>23</w:t>
      </w:r>
      <w:r w:rsidRPr="006B2D1B">
        <w:rPr>
          <w:spacing w:val="-4"/>
          <w:sz w:val="24"/>
          <w:szCs w:val="24"/>
        </w:rPr>
        <w:t xml:space="preserve"> </w:t>
      </w:r>
      <w:r w:rsidRPr="006B2D1B">
        <w:rPr>
          <w:sz w:val="24"/>
          <w:szCs w:val="24"/>
        </w:rPr>
        <w:t>phân</w:t>
      </w:r>
      <w:r w:rsidRPr="006B2D1B">
        <w:rPr>
          <w:spacing w:val="-4"/>
          <w:sz w:val="24"/>
          <w:szCs w:val="24"/>
        </w:rPr>
        <w:t xml:space="preserve"> </w:t>
      </w:r>
      <w:r w:rsidRPr="006B2D1B">
        <w:rPr>
          <w:sz w:val="24"/>
          <w:szCs w:val="24"/>
        </w:rPr>
        <w:t>tử</w:t>
      </w:r>
      <w:r w:rsidRPr="006B2D1B">
        <w:rPr>
          <w:spacing w:val="-7"/>
          <w:sz w:val="24"/>
          <w:szCs w:val="24"/>
        </w:rPr>
        <w:t xml:space="preserve"> </w:t>
      </w:r>
      <w:r w:rsidRPr="006B2D1B">
        <w:rPr>
          <w:sz w:val="24"/>
          <w:szCs w:val="24"/>
        </w:rPr>
        <w:t>khí</w:t>
      </w:r>
      <w:r w:rsidRPr="006B2D1B">
        <w:rPr>
          <w:spacing w:val="-6"/>
          <w:sz w:val="24"/>
          <w:szCs w:val="24"/>
        </w:rPr>
        <w:t xml:space="preserve"> </w:t>
      </w:r>
      <w:r w:rsidRPr="006B2D1B">
        <w:rPr>
          <w:sz w:val="24"/>
          <w:szCs w:val="24"/>
        </w:rPr>
        <w:t>helium.</w:t>
      </w:r>
      <w:r w:rsidRPr="006B2D1B">
        <w:rPr>
          <w:spacing w:val="-5"/>
          <w:sz w:val="24"/>
          <w:szCs w:val="24"/>
        </w:rPr>
        <w:t xml:space="preserve"> </w:t>
      </w:r>
      <w:r w:rsidRPr="006B2D1B">
        <w:rPr>
          <w:sz w:val="24"/>
          <w:szCs w:val="24"/>
        </w:rPr>
        <w:t>Số mol khí</w:t>
      </w:r>
      <w:r w:rsidRPr="006B2D1B">
        <w:rPr>
          <w:spacing w:val="-6"/>
          <w:sz w:val="24"/>
          <w:szCs w:val="24"/>
        </w:rPr>
        <w:t xml:space="preserve"> </w:t>
      </w:r>
      <w:r w:rsidRPr="006B2D1B">
        <w:rPr>
          <w:sz w:val="24"/>
          <w:szCs w:val="24"/>
        </w:rPr>
        <w:t>helium</w:t>
      </w:r>
      <w:r w:rsidRPr="006B2D1B">
        <w:rPr>
          <w:spacing w:val="-6"/>
          <w:sz w:val="24"/>
          <w:szCs w:val="24"/>
        </w:rPr>
        <w:t xml:space="preserve"> </w:t>
      </w:r>
      <w:r w:rsidRPr="006B2D1B">
        <w:rPr>
          <w:sz w:val="24"/>
          <w:szCs w:val="24"/>
        </w:rPr>
        <w:t>có</w:t>
      </w:r>
      <w:r w:rsidRPr="006B2D1B">
        <w:rPr>
          <w:spacing w:val="-6"/>
          <w:sz w:val="24"/>
          <w:szCs w:val="24"/>
        </w:rPr>
        <w:t xml:space="preserve"> </w:t>
      </w:r>
      <w:r w:rsidRPr="006B2D1B">
        <w:rPr>
          <w:sz w:val="24"/>
          <w:szCs w:val="24"/>
        </w:rPr>
        <w:t>trong</w:t>
      </w:r>
      <w:r w:rsidRPr="006B2D1B">
        <w:rPr>
          <w:spacing w:val="-6"/>
          <w:sz w:val="24"/>
          <w:szCs w:val="24"/>
        </w:rPr>
        <w:t xml:space="preserve"> </w:t>
      </w:r>
      <w:r w:rsidRPr="006B2D1B">
        <w:rPr>
          <w:sz w:val="24"/>
          <w:szCs w:val="24"/>
        </w:rPr>
        <w:t>bình</w:t>
      </w:r>
      <w:r w:rsidRPr="006B2D1B">
        <w:rPr>
          <w:spacing w:val="-6"/>
          <w:sz w:val="24"/>
          <w:szCs w:val="24"/>
        </w:rPr>
        <w:t xml:space="preserve"> </w:t>
      </w:r>
      <w:r w:rsidRPr="006B2D1B">
        <w:rPr>
          <w:spacing w:val="-5"/>
          <w:sz w:val="24"/>
          <w:szCs w:val="24"/>
        </w:rPr>
        <w:t>là</w:t>
      </w:r>
    </w:p>
    <w:p w14:paraId="2C576E64" w14:textId="77777777" w:rsidR="00E72894" w:rsidRPr="006B2D1B" w:rsidRDefault="00E72894" w:rsidP="00F7250F">
      <w:pPr>
        <w:tabs>
          <w:tab w:val="left" w:pos="283"/>
          <w:tab w:val="left" w:pos="2906"/>
          <w:tab w:val="left" w:pos="5528"/>
          <w:tab w:val="left" w:pos="8150"/>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0,5 mol.</w:t>
      </w:r>
      <w:r w:rsidRPr="006B2D1B">
        <w:rPr>
          <w:rStyle w:val="YoungMixChar"/>
          <w:b/>
          <w:szCs w:val="24"/>
        </w:rPr>
        <w:tab/>
      </w:r>
      <w:r w:rsidRPr="00965055">
        <w:rPr>
          <w:rStyle w:val="YoungMixChar"/>
          <w:b/>
          <w:color w:val="0070C0"/>
          <w:szCs w:val="24"/>
        </w:rPr>
        <w:t xml:space="preserve">B. </w:t>
      </w:r>
      <w:r w:rsidRPr="006B2D1B">
        <w:rPr>
          <w:spacing w:val="-4"/>
          <w:sz w:val="24"/>
          <w:szCs w:val="24"/>
        </w:rPr>
        <w:t>0,4 mol.</w:t>
      </w:r>
      <w:r w:rsidRPr="006B2D1B">
        <w:rPr>
          <w:rStyle w:val="YoungMixChar"/>
          <w:b/>
          <w:szCs w:val="24"/>
        </w:rPr>
        <w:tab/>
      </w:r>
      <w:r w:rsidRPr="00965055">
        <w:rPr>
          <w:rStyle w:val="YoungMixChar"/>
          <w:b/>
          <w:color w:val="0070C0"/>
          <w:szCs w:val="24"/>
        </w:rPr>
        <w:t xml:space="preserve">C. </w:t>
      </w:r>
      <w:r w:rsidRPr="006B2D1B">
        <w:rPr>
          <w:sz w:val="24"/>
          <w:szCs w:val="24"/>
        </w:rPr>
        <w:t>0,2 mol.</w:t>
      </w:r>
      <w:r w:rsidRPr="006B2D1B">
        <w:rPr>
          <w:rStyle w:val="YoungMixChar"/>
          <w:b/>
          <w:szCs w:val="24"/>
        </w:rPr>
        <w:tab/>
      </w:r>
      <w:r w:rsidRPr="00965055">
        <w:rPr>
          <w:rStyle w:val="YoungMixChar"/>
          <w:b/>
          <w:color w:val="0070C0"/>
          <w:szCs w:val="24"/>
        </w:rPr>
        <w:t xml:space="preserve">D. </w:t>
      </w:r>
      <w:r w:rsidRPr="006B2D1B">
        <w:rPr>
          <w:sz w:val="24"/>
          <w:szCs w:val="24"/>
        </w:rPr>
        <w:t>0,1 mol.</w:t>
      </w:r>
    </w:p>
    <w:p w14:paraId="3132C0EE" w14:textId="77777777" w:rsidR="00E72894" w:rsidRPr="006B2D1B" w:rsidRDefault="00E72894" w:rsidP="00F7250F">
      <w:pPr>
        <w:spacing w:after="60" w:line="312" w:lineRule="auto"/>
        <w:jc w:val="both"/>
        <w:rPr>
          <w:sz w:val="24"/>
          <w:szCs w:val="24"/>
        </w:rPr>
      </w:pPr>
      <w:r w:rsidRPr="00965055">
        <w:rPr>
          <w:b/>
          <w:color w:val="C00000"/>
          <w:sz w:val="24"/>
          <w:szCs w:val="24"/>
        </w:rPr>
        <w:t>Câu 5.</w:t>
      </w:r>
      <w:r w:rsidRPr="006B2D1B">
        <w:rPr>
          <w:b/>
          <w:sz w:val="24"/>
          <w:szCs w:val="24"/>
        </w:rPr>
        <w:t xml:space="preserve"> </w:t>
      </w:r>
      <w:r w:rsidRPr="006B2D1B">
        <w:rPr>
          <w:sz w:val="24"/>
          <w:szCs w:val="24"/>
        </w:rPr>
        <w:t>Chất nào sau đây có thể tích xác định?</w:t>
      </w:r>
    </w:p>
    <w:p w14:paraId="032032B2" w14:textId="77777777" w:rsidR="00E72894" w:rsidRPr="006B2D1B" w:rsidRDefault="00E72894" w:rsidP="00F7250F">
      <w:pPr>
        <w:tabs>
          <w:tab w:val="left" w:pos="283"/>
          <w:tab w:val="left" w:pos="5528"/>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Chất rắn và chất lỏng.</w:t>
      </w:r>
      <w:r w:rsidRPr="006B2D1B">
        <w:rPr>
          <w:rStyle w:val="YoungMixChar"/>
          <w:b/>
          <w:szCs w:val="24"/>
        </w:rPr>
        <w:tab/>
      </w:r>
      <w:r w:rsidRPr="00965055">
        <w:rPr>
          <w:rStyle w:val="YoungMixChar"/>
          <w:b/>
          <w:color w:val="0070C0"/>
          <w:szCs w:val="24"/>
        </w:rPr>
        <w:t xml:space="preserve">B. </w:t>
      </w:r>
      <w:r w:rsidRPr="006B2D1B">
        <w:rPr>
          <w:sz w:val="24"/>
          <w:szCs w:val="24"/>
        </w:rPr>
        <w:t>Chất khí.</w:t>
      </w:r>
    </w:p>
    <w:p w14:paraId="05458E0A" w14:textId="77777777" w:rsidR="00E72894" w:rsidRPr="006B2D1B" w:rsidRDefault="00E72894" w:rsidP="00F7250F">
      <w:pPr>
        <w:tabs>
          <w:tab w:val="left" w:pos="283"/>
          <w:tab w:val="left" w:pos="5528"/>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Chất rắn và chất khí</w:t>
      </w:r>
      <w:r w:rsidRPr="006B2D1B">
        <w:rPr>
          <w:rStyle w:val="YoungMixChar"/>
          <w:b/>
          <w:szCs w:val="24"/>
        </w:rPr>
        <w:tab/>
      </w:r>
      <w:r w:rsidRPr="00965055">
        <w:rPr>
          <w:rStyle w:val="YoungMixChar"/>
          <w:b/>
          <w:color w:val="0070C0"/>
          <w:szCs w:val="24"/>
        </w:rPr>
        <w:t xml:space="preserve">D. </w:t>
      </w:r>
      <w:r w:rsidRPr="006B2D1B">
        <w:rPr>
          <w:sz w:val="24"/>
          <w:szCs w:val="24"/>
        </w:rPr>
        <w:t>Chất lỏng và chất khí.</w:t>
      </w:r>
    </w:p>
    <w:p w14:paraId="5866D207" w14:textId="77777777" w:rsidR="00E72894" w:rsidRPr="006B2D1B" w:rsidRDefault="00E72894" w:rsidP="00F7250F">
      <w:pPr>
        <w:spacing w:after="60" w:line="312" w:lineRule="auto"/>
        <w:jc w:val="both"/>
        <w:rPr>
          <w:sz w:val="24"/>
          <w:szCs w:val="24"/>
        </w:rPr>
      </w:pPr>
      <w:r w:rsidRPr="00965055">
        <w:rPr>
          <w:b/>
          <w:color w:val="C00000"/>
          <w:sz w:val="24"/>
          <w:szCs w:val="24"/>
        </w:rPr>
        <w:t>Câu 6.</w:t>
      </w:r>
      <w:r w:rsidRPr="006B2D1B">
        <w:rPr>
          <w:b/>
          <w:sz w:val="24"/>
          <w:szCs w:val="24"/>
        </w:rPr>
        <w:t xml:space="preserve"> </w:t>
      </w:r>
      <w:r w:rsidRPr="006B2D1B">
        <w:rPr>
          <w:bCs/>
          <w:sz w:val="24"/>
          <w:szCs w:val="24"/>
          <w:lang w:val="fr-FR"/>
        </w:rPr>
        <w:t xml:space="preserve">Tính nhiệt lượng tỏa ra khi 1 miếng sắt có khối lượng 2 kg ở nhiệt độ 500 </w:t>
      </w:r>
      <w:r w:rsidRPr="006B2D1B">
        <w:rPr>
          <w:bCs/>
          <w:sz w:val="24"/>
          <w:szCs w:val="24"/>
          <w:vertAlign w:val="superscript"/>
          <w:lang w:val="fr-FR"/>
        </w:rPr>
        <w:t>o</w:t>
      </w:r>
      <w:r w:rsidRPr="006B2D1B">
        <w:rPr>
          <w:bCs/>
          <w:sz w:val="24"/>
          <w:szCs w:val="24"/>
          <w:lang w:val="fr-FR"/>
        </w:rPr>
        <w:t xml:space="preserve">C hạ xuống còn 40 </w:t>
      </w:r>
      <w:r w:rsidRPr="006B2D1B">
        <w:rPr>
          <w:bCs/>
          <w:sz w:val="24"/>
          <w:szCs w:val="24"/>
          <w:vertAlign w:val="superscript"/>
          <w:lang w:val="fr-FR"/>
        </w:rPr>
        <w:t>o</w:t>
      </w:r>
      <w:r w:rsidRPr="00965055">
        <w:rPr>
          <w:b/>
          <w:bCs/>
          <w:color w:val="0070C0"/>
          <w:sz w:val="24"/>
          <w:szCs w:val="24"/>
          <w:lang w:val="fr-FR"/>
        </w:rPr>
        <w:t xml:space="preserve">C. </w:t>
      </w:r>
      <w:r w:rsidRPr="006B2D1B">
        <w:rPr>
          <w:bCs/>
          <w:sz w:val="24"/>
          <w:szCs w:val="24"/>
          <w:lang w:val="fr-FR"/>
        </w:rPr>
        <w:t>Biết nhiệt dung riêng của sắt là 460 J/kg.K.</w:t>
      </w:r>
    </w:p>
    <w:p w14:paraId="7B943072" w14:textId="77777777" w:rsidR="00E72894" w:rsidRPr="006B2D1B" w:rsidRDefault="00E72894" w:rsidP="00F7250F">
      <w:pPr>
        <w:tabs>
          <w:tab w:val="left" w:pos="283"/>
          <w:tab w:val="left" w:pos="2906"/>
          <w:tab w:val="left" w:pos="5528"/>
          <w:tab w:val="left" w:pos="8150"/>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bCs/>
          <w:sz w:val="24"/>
          <w:szCs w:val="24"/>
          <w:lang w:val="fr-FR"/>
        </w:rPr>
        <w:t>520,5 kJ.</w:t>
      </w:r>
      <w:r w:rsidRPr="006B2D1B">
        <w:rPr>
          <w:rStyle w:val="YoungMixChar"/>
          <w:b/>
          <w:szCs w:val="24"/>
        </w:rPr>
        <w:tab/>
      </w:r>
      <w:r w:rsidRPr="00965055">
        <w:rPr>
          <w:rStyle w:val="YoungMixChar"/>
          <w:b/>
          <w:color w:val="0070C0"/>
          <w:szCs w:val="24"/>
        </w:rPr>
        <w:t xml:space="preserve">B. </w:t>
      </w:r>
      <w:r w:rsidRPr="006B2D1B">
        <w:rPr>
          <w:bCs/>
          <w:sz w:val="24"/>
          <w:szCs w:val="24"/>
          <w:lang w:val="fr-FR"/>
        </w:rPr>
        <w:t>230,6 kJ.</w:t>
      </w:r>
      <w:r w:rsidRPr="006B2D1B">
        <w:rPr>
          <w:rStyle w:val="YoungMixChar"/>
          <w:b/>
          <w:szCs w:val="24"/>
        </w:rPr>
        <w:tab/>
      </w:r>
      <w:r w:rsidRPr="00965055">
        <w:rPr>
          <w:rStyle w:val="YoungMixChar"/>
          <w:b/>
          <w:color w:val="0070C0"/>
          <w:szCs w:val="24"/>
        </w:rPr>
        <w:t xml:space="preserve">C. </w:t>
      </w:r>
      <w:r w:rsidRPr="006B2D1B">
        <w:rPr>
          <w:bCs/>
          <w:sz w:val="24"/>
          <w:szCs w:val="24"/>
          <w:lang w:val="fr-FR"/>
        </w:rPr>
        <w:t>423,2 kJ.</w:t>
      </w:r>
      <w:r w:rsidRPr="006B2D1B">
        <w:rPr>
          <w:rStyle w:val="YoungMixChar"/>
          <w:b/>
          <w:szCs w:val="24"/>
        </w:rPr>
        <w:tab/>
      </w:r>
      <w:r w:rsidRPr="00965055">
        <w:rPr>
          <w:rStyle w:val="YoungMixChar"/>
          <w:b/>
          <w:color w:val="0070C0"/>
          <w:szCs w:val="24"/>
        </w:rPr>
        <w:t xml:space="preserve">D. </w:t>
      </w:r>
      <w:r w:rsidRPr="006B2D1B">
        <w:rPr>
          <w:bCs/>
          <w:sz w:val="24"/>
          <w:szCs w:val="24"/>
          <w:lang w:val="fr-FR"/>
        </w:rPr>
        <w:t>534,6 kJ.</w:t>
      </w:r>
    </w:p>
    <w:p w14:paraId="7F137521" w14:textId="77777777" w:rsidR="00E72894" w:rsidRPr="006B2D1B" w:rsidRDefault="00E72894" w:rsidP="00F7250F">
      <w:pPr>
        <w:spacing w:after="60" w:line="312" w:lineRule="auto"/>
        <w:jc w:val="both"/>
        <w:rPr>
          <w:sz w:val="24"/>
          <w:szCs w:val="24"/>
        </w:rPr>
      </w:pPr>
      <w:r w:rsidRPr="00965055">
        <w:rPr>
          <w:b/>
          <w:color w:val="C00000"/>
          <w:sz w:val="24"/>
          <w:szCs w:val="24"/>
        </w:rPr>
        <w:t>Câu 7.</w:t>
      </w:r>
      <w:r w:rsidRPr="006B2D1B">
        <w:rPr>
          <w:b/>
          <w:sz w:val="24"/>
          <w:szCs w:val="24"/>
        </w:rPr>
        <w:t xml:space="preserve"> </w:t>
      </w:r>
      <w:r w:rsidRPr="006B2D1B">
        <w:rPr>
          <w:rFonts w:eastAsia="MS Gothic"/>
          <w:spacing w:val="3"/>
          <w:sz w:val="24"/>
          <w:szCs w:val="24"/>
          <w:shd w:val="clear" w:color="auto" w:fill="FFFFFF"/>
        </w:rPr>
        <w:t>Trong hệ tọa độ (p, V), hình nào sau đây là đường biểu diễn sự phụ thuộc của áp suất p vào thể tích V của một khối lượng khí xác định khi nhiệt độ không đổi?</w:t>
      </w:r>
    </w:p>
    <w:p w14:paraId="28816C99" w14:textId="77777777" w:rsidR="00E72894" w:rsidRPr="006B2D1B" w:rsidRDefault="00E72894" w:rsidP="00F7250F">
      <w:pPr>
        <w:tabs>
          <w:tab w:val="left" w:pos="283"/>
          <w:tab w:val="left" w:pos="2835"/>
          <w:tab w:val="left" w:pos="5386"/>
          <w:tab w:val="left" w:pos="7937"/>
        </w:tabs>
        <w:spacing w:after="60" w:line="312" w:lineRule="auto"/>
        <w:ind w:firstLine="283"/>
        <w:jc w:val="both"/>
        <w:rPr>
          <w:b/>
          <w:sz w:val="24"/>
          <w:szCs w:val="24"/>
        </w:rPr>
      </w:pPr>
      <w:r w:rsidRPr="006B2D1B">
        <w:rPr>
          <w:noProof/>
          <w:sz w:val="24"/>
          <w:szCs w:val="24"/>
        </w:rPr>
        <w:drawing>
          <wp:inline distT="0" distB="0" distL="0" distR="0" wp14:anchorId="3190030C" wp14:editId="7CD1B1E1">
            <wp:extent cx="5878195" cy="1314450"/>
            <wp:effectExtent l="0" t="0" r="8255" b="0"/>
            <wp:docPr id="740872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72291" name=""/>
                    <pic:cNvPicPr/>
                  </pic:nvPicPr>
                  <pic:blipFill>
                    <a:blip r:embed="rId1103"/>
                    <a:stretch>
                      <a:fillRect/>
                    </a:stretch>
                  </pic:blipFill>
                  <pic:spPr>
                    <a:xfrm>
                      <a:off x="0" y="0"/>
                      <a:ext cx="5928093" cy="1325608"/>
                    </a:xfrm>
                    <a:prstGeom prst="rect">
                      <a:avLst/>
                    </a:prstGeom>
                  </pic:spPr>
                </pic:pic>
              </a:graphicData>
            </a:graphic>
          </wp:inline>
        </w:drawing>
      </w:r>
    </w:p>
    <w:p w14:paraId="082FFBEF" w14:textId="77777777" w:rsidR="00E72894" w:rsidRPr="006B2D1B" w:rsidRDefault="00E72894" w:rsidP="00F7250F">
      <w:pPr>
        <w:tabs>
          <w:tab w:val="left" w:pos="283"/>
          <w:tab w:val="left" w:pos="2906"/>
          <w:tab w:val="left" w:pos="5528"/>
          <w:tab w:val="left" w:pos="8150"/>
        </w:tabs>
        <w:spacing w:after="60" w:line="312"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bCs/>
          <w:sz w:val="24"/>
          <w:szCs w:val="24"/>
        </w:rPr>
        <w:t>Hình 1.</w:t>
      </w:r>
      <w:r w:rsidRPr="006B2D1B">
        <w:rPr>
          <w:rStyle w:val="YoungMixChar"/>
          <w:b/>
          <w:szCs w:val="24"/>
        </w:rPr>
        <w:tab/>
      </w:r>
      <w:r w:rsidRPr="00965055">
        <w:rPr>
          <w:rStyle w:val="YoungMixChar"/>
          <w:b/>
          <w:color w:val="0070C0"/>
          <w:szCs w:val="24"/>
        </w:rPr>
        <w:t xml:space="preserve">B. </w:t>
      </w:r>
      <w:r w:rsidRPr="006B2D1B">
        <w:rPr>
          <w:bCs/>
          <w:sz w:val="24"/>
          <w:szCs w:val="24"/>
        </w:rPr>
        <w:t>Hình 3.</w:t>
      </w:r>
      <w:r w:rsidRPr="006B2D1B">
        <w:rPr>
          <w:rStyle w:val="YoungMixChar"/>
          <w:b/>
          <w:szCs w:val="24"/>
        </w:rPr>
        <w:tab/>
      </w:r>
      <w:r w:rsidRPr="00965055">
        <w:rPr>
          <w:rStyle w:val="YoungMixChar"/>
          <w:b/>
          <w:color w:val="0070C0"/>
          <w:szCs w:val="24"/>
        </w:rPr>
        <w:t xml:space="preserve">C. </w:t>
      </w:r>
      <w:r w:rsidRPr="006B2D1B">
        <w:rPr>
          <w:bCs/>
          <w:sz w:val="24"/>
          <w:szCs w:val="24"/>
        </w:rPr>
        <w:t>Hình 4.</w:t>
      </w:r>
      <w:r w:rsidRPr="006B2D1B">
        <w:rPr>
          <w:rStyle w:val="YoungMixChar"/>
          <w:b/>
          <w:szCs w:val="24"/>
        </w:rPr>
        <w:tab/>
      </w:r>
      <w:r w:rsidRPr="00965055">
        <w:rPr>
          <w:rStyle w:val="YoungMixChar"/>
          <w:b/>
          <w:color w:val="0070C0"/>
          <w:szCs w:val="24"/>
        </w:rPr>
        <w:t xml:space="preserve">D. </w:t>
      </w:r>
      <w:r w:rsidRPr="006B2D1B">
        <w:rPr>
          <w:bCs/>
          <w:sz w:val="24"/>
          <w:szCs w:val="24"/>
        </w:rPr>
        <w:t>Hình 2.</w:t>
      </w:r>
    </w:p>
    <w:p w14:paraId="4C209B9B" w14:textId="42EE6AEC" w:rsidR="00E72894" w:rsidRPr="006B2D1B" w:rsidRDefault="00E72894" w:rsidP="006B2D1B">
      <w:pPr>
        <w:spacing w:after="160"/>
        <w:rPr>
          <w:sz w:val="24"/>
          <w:szCs w:val="24"/>
        </w:rPr>
      </w:pPr>
      <w:r w:rsidRPr="00965055">
        <w:rPr>
          <w:b/>
          <w:color w:val="C00000"/>
          <w:sz w:val="24"/>
          <w:szCs w:val="24"/>
        </w:rPr>
        <w:t>Câu 8.</w:t>
      </w:r>
      <w:r w:rsidRPr="006B2D1B">
        <w:rPr>
          <w:b/>
          <w:sz w:val="24"/>
          <w:szCs w:val="24"/>
        </w:rPr>
        <w:t xml:space="preserve"> </w:t>
      </w:r>
      <w:r w:rsidRPr="006B2D1B">
        <w:rPr>
          <w:bCs/>
          <w:sz w:val="24"/>
          <w:szCs w:val="24"/>
        </w:rPr>
        <w:t>Khi nói về khí lí tưởng, phát biểu nào sau đây đúng?</w:t>
      </w:r>
    </w:p>
    <w:p w14:paraId="19FE586F" w14:textId="77777777" w:rsidR="00E72894" w:rsidRPr="006B2D1B" w:rsidRDefault="00E72894" w:rsidP="00F7250F">
      <w:pPr>
        <w:tabs>
          <w:tab w:val="left" w:pos="283"/>
        </w:tabs>
        <w:spacing w:after="60"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MS Gothic"/>
          <w:spacing w:val="3"/>
          <w:sz w:val="24"/>
          <w:szCs w:val="24"/>
          <w:shd w:val="clear" w:color="auto" w:fill="FFFFFF"/>
        </w:rPr>
        <w:t>Khối lượng các phân tử khí có thể bỏ qua.</w:t>
      </w:r>
      <w:r w:rsidRPr="006B2D1B">
        <w:rPr>
          <w:sz w:val="24"/>
          <w:szCs w:val="24"/>
        </w:rPr>
        <w:tab/>
      </w:r>
      <w:r w:rsidRPr="006B2D1B">
        <w:rPr>
          <w:sz w:val="24"/>
          <w:szCs w:val="24"/>
        </w:rPr>
        <w:tab/>
      </w:r>
      <w:r w:rsidRPr="006B2D1B">
        <w:rPr>
          <w:sz w:val="24"/>
          <w:szCs w:val="24"/>
        </w:rPr>
        <w:tab/>
      </w:r>
      <w:r w:rsidRPr="006B2D1B">
        <w:rPr>
          <w:sz w:val="24"/>
          <w:szCs w:val="24"/>
        </w:rPr>
        <w:tab/>
      </w:r>
    </w:p>
    <w:p w14:paraId="4D936CF8" w14:textId="77777777" w:rsidR="00E72894" w:rsidRPr="006B2D1B" w:rsidRDefault="00E72894" w:rsidP="00F7250F">
      <w:pPr>
        <w:tabs>
          <w:tab w:val="left" w:pos="283"/>
        </w:tabs>
        <w:spacing w:after="60" w:line="288" w:lineRule="auto"/>
        <w:jc w:val="both"/>
        <w:rPr>
          <w:sz w:val="24"/>
          <w:szCs w:val="24"/>
        </w:rPr>
      </w:pPr>
      <w:r w:rsidRPr="006B2D1B">
        <w:rPr>
          <w:sz w:val="24"/>
          <w:szCs w:val="24"/>
        </w:rPr>
        <w:tab/>
      </w:r>
      <w:r w:rsidRPr="00965055">
        <w:rPr>
          <w:rStyle w:val="YoungMixChar"/>
          <w:b/>
          <w:color w:val="0070C0"/>
          <w:szCs w:val="24"/>
        </w:rPr>
        <w:t xml:space="preserve">B. </w:t>
      </w:r>
      <w:r w:rsidRPr="006B2D1B">
        <w:rPr>
          <w:rFonts w:eastAsia="MS Gothic"/>
          <w:spacing w:val="3"/>
          <w:sz w:val="24"/>
          <w:szCs w:val="24"/>
          <w:shd w:val="clear" w:color="auto" w:fill="FFFFFF"/>
        </w:rPr>
        <w:t>Các phân tử luôn tương tác với nhau.</w:t>
      </w:r>
    </w:p>
    <w:p w14:paraId="2BC84D59" w14:textId="77777777" w:rsidR="00E72894" w:rsidRPr="006B2D1B" w:rsidRDefault="00E72894" w:rsidP="00F7250F">
      <w:pPr>
        <w:tabs>
          <w:tab w:val="left" w:pos="283"/>
        </w:tabs>
        <w:spacing w:after="60" w:line="288"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MS Gothic"/>
          <w:spacing w:val="3"/>
          <w:sz w:val="24"/>
          <w:szCs w:val="24"/>
          <w:shd w:val="clear" w:color="auto" w:fill="FFFFFF"/>
        </w:rPr>
        <w:t>Các phân tử được coi là chất điểm.</w:t>
      </w:r>
      <w:r w:rsidRPr="006B2D1B">
        <w:rPr>
          <w:sz w:val="24"/>
          <w:szCs w:val="24"/>
        </w:rPr>
        <w:tab/>
      </w:r>
      <w:r w:rsidRPr="006B2D1B">
        <w:rPr>
          <w:sz w:val="24"/>
          <w:szCs w:val="24"/>
        </w:rPr>
        <w:tab/>
      </w:r>
      <w:r w:rsidRPr="006B2D1B">
        <w:rPr>
          <w:sz w:val="24"/>
          <w:szCs w:val="24"/>
        </w:rPr>
        <w:tab/>
      </w:r>
    </w:p>
    <w:p w14:paraId="3E4C0E59" w14:textId="77777777" w:rsidR="00E72894" w:rsidRPr="006B2D1B" w:rsidRDefault="00E72894" w:rsidP="00F7250F">
      <w:pPr>
        <w:tabs>
          <w:tab w:val="left" w:pos="283"/>
        </w:tabs>
        <w:spacing w:after="60" w:line="288" w:lineRule="auto"/>
        <w:jc w:val="both"/>
        <w:rPr>
          <w:sz w:val="24"/>
          <w:szCs w:val="24"/>
        </w:rPr>
      </w:pPr>
      <w:r w:rsidRPr="006B2D1B">
        <w:rPr>
          <w:sz w:val="24"/>
          <w:szCs w:val="24"/>
        </w:rPr>
        <w:tab/>
      </w:r>
      <w:r w:rsidRPr="00965055">
        <w:rPr>
          <w:rStyle w:val="YoungMixChar"/>
          <w:b/>
          <w:color w:val="0070C0"/>
          <w:szCs w:val="24"/>
        </w:rPr>
        <w:t xml:space="preserve">D. </w:t>
      </w:r>
      <w:r w:rsidRPr="006B2D1B">
        <w:rPr>
          <w:rFonts w:eastAsia="MS Gothic"/>
          <w:spacing w:val="3"/>
          <w:sz w:val="24"/>
          <w:szCs w:val="24"/>
          <w:shd w:val="clear" w:color="auto" w:fill="FFFFFF"/>
        </w:rPr>
        <w:t>Va chạm của các phân tử khí với nhau là va chạm mềm.</w:t>
      </w:r>
    </w:p>
    <w:p w14:paraId="06CF3CF5" w14:textId="77777777" w:rsidR="00E72894" w:rsidRPr="006B2D1B" w:rsidRDefault="00E72894" w:rsidP="00F7250F">
      <w:pPr>
        <w:spacing w:line="288" w:lineRule="auto"/>
        <w:jc w:val="both"/>
        <w:rPr>
          <w:sz w:val="24"/>
          <w:szCs w:val="24"/>
        </w:rPr>
      </w:pPr>
      <w:r w:rsidRPr="00965055">
        <w:rPr>
          <w:b/>
          <w:color w:val="C00000"/>
          <w:sz w:val="24"/>
          <w:szCs w:val="24"/>
        </w:rPr>
        <w:t>Câu 9.</w:t>
      </w:r>
      <w:r w:rsidRPr="006B2D1B">
        <w:rPr>
          <w:b/>
          <w:sz w:val="24"/>
          <w:szCs w:val="24"/>
        </w:rPr>
        <w:t xml:space="preserve"> </w:t>
      </w:r>
      <w:r w:rsidRPr="006B2D1B">
        <w:rPr>
          <w:sz w:val="24"/>
          <w:szCs w:val="24"/>
          <w:lang w:val="sv-SE"/>
        </w:rPr>
        <w:t>Cho một khối lượng khí lí tưởng xác định biến đổi trạng thái. Phương trình trạng thái về mối liên hệ giữa ba thông số trạng thái: thể tích (</w:t>
      </w:r>
      <w:r w:rsidRPr="006B2D1B">
        <w:rPr>
          <w:i/>
          <w:iCs/>
          <w:sz w:val="24"/>
          <w:szCs w:val="24"/>
          <w:lang w:val="sv-SE"/>
        </w:rPr>
        <w:t>V</w:t>
      </w:r>
      <w:r w:rsidRPr="006B2D1B">
        <w:rPr>
          <w:sz w:val="24"/>
          <w:szCs w:val="24"/>
          <w:lang w:val="sv-SE"/>
        </w:rPr>
        <w:t>), áp suất (</w:t>
      </w:r>
      <w:r w:rsidRPr="006B2D1B">
        <w:rPr>
          <w:i/>
          <w:iCs/>
          <w:sz w:val="24"/>
          <w:szCs w:val="24"/>
          <w:lang w:val="sv-SE"/>
        </w:rPr>
        <w:t>p</w:t>
      </w:r>
      <w:r w:rsidRPr="006B2D1B">
        <w:rPr>
          <w:sz w:val="24"/>
          <w:szCs w:val="24"/>
          <w:lang w:val="sv-SE"/>
        </w:rPr>
        <w:t>), nhiệt độ Kelvin (</w:t>
      </w:r>
      <w:r w:rsidRPr="006B2D1B">
        <w:rPr>
          <w:i/>
          <w:iCs/>
          <w:sz w:val="24"/>
          <w:szCs w:val="24"/>
          <w:lang w:val="sv-SE"/>
        </w:rPr>
        <w:t>T</w:t>
      </w:r>
      <w:r w:rsidRPr="006B2D1B">
        <w:rPr>
          <w:sz w:val="24"/>
          <w:szCs w:val="24"/>
          <w:lang w:val="sv-SE"/>
        </w:rPr>
        <w:t>) của khối khí là</w:t>
      </w:r>
    </w:p>
    <w:p w14:paraId="57624790"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b/>
          <w:position w:val="-24"/>
          <w:sz w:val="24"/>
          <w:szCs w:val="24"/>
          <w:lang w:val="sv-SE"/>
        </w:rPr>
        <w:object w:dxaOrig="440" w:dyaOrig="620" w14:anchorId="49B09D66">
          <v:shape id="_x0000_i1508" type="#_x0000_t75" style="width:22.5pt;height:31.5pt" o:ole="">
            <v:imagedata r:id="rId1104" o:title=""/>
          </v:shape>
          <o:OLEObject Type="Embed" ProgID="Equation.DSMT4" ShapeID="_x0000_i1508" DrawAspect="Content" ObjectID="_1824259806" r:id="rId1105"/>
        </w:object>
      </w:r>
      <w:r w:rsidRPr="006B2D1B">
        <w:rPr>
          <w:b/>
          <w:sz w:val="24"/>
          <w:szCs w:val="24"/>
          <w:lang w:val="sv-SE"/>
        </w:rPr>
        <w:t xml:space="preserve"> = </w:t>
      </w:r>
      <w:r w:rsidRPr="006B2D1B">
        <w:rPr>
          <w:bCs/>
          <w:sz w:val="24"/>
          <w:szCs w:val="24"/>
          <w:lang w:val="sv-SE"/>
        </w:rPr>
        <w:t>hằng số</w:t>
      </w:r>
      <w:r w:rsidRPr="006B2D1B">
        <w:rPr>
          <w:sz w:val="24"/>
          <w:szCs w:val="24"/>
          <w:lang w:val="sv-SE"/>
        </w:rPr>
        <w:t>.</w:t>
      </w:r>
      <w:r w:rsidRPr="006B2D1B">
        <w:rPr>
          <w:rStyle w:val="YoungMixChar"/>
          <w:b/>
          <w:szCs w:val="24"/>
        </w:rPr>
        <w:tab/>
      </w:r>
      <w:r w:rsidRPr="00965055">
        <w:rPr>
          <w:rStyle w:val="YoungMixChar"/>
          <w:b/>
          <w:color w:val="0070C0"/>
          <w:szCs w:val="24"/>
        </w:rPr>
        <w:t xml:space="preserve">B. </w:t>
      </w:r>
      <w:r w:rsidRPr="006B2D1B">
        <w:rPr>
          <w:b/>
          <w:position w:val="-24"/>
          <w:sz w:val="24"/>
          <w:szCs w:val="24"/>
          <w:lang w:val="sv-SE"/>
        </w:rPr>
        <w:object w:dxaOrig="420" w:dyaOrig="620" w14:anchorId="17931C89">
          <v:shape id="_x0000_i1509" type="#_x0000_t75" style="width:21pt;height:31.5pt" o:ole="">
            <v:imagedata r:id="rId1106" o:title=""/>
          </v:shape>
          <o:OLEObject Type="Embed" ProgID="Equation.DSMT4" ShapeID="_x0000_i1509" DrawAspect="Content" ObjectID="_1824259807" r:id="rId1107"/>
        </w:object>
      </w:r>
      <w:r w:rsidRPr="006B2D1B">
        <w:rPr>
          <w:b/>
          <w:sz w:val="24"/>
          <w:szCs w:val="24"/>
          <w:lang w:val="sv-SE"/>
        </w:rPr>
        <w:t xml:space="preserve"> = </w:t>
      </w:r>
      <w:r w:rsidRPr="006B2D1B">
        <w:rPr>
          <w:bCs/>
          <w:sz w:val="24"/>
          <w:szCs w:val="24"/>
          <w:lang w:val="sv-SE"/>
        </w:rPr>
        <w:t>hằng số</w:t>
      </w:r>
      <w:r w:rsidRPr="006B2D1B">
        <w:rPr>
          <w:sz w:val="24"/>
          <w:szCs w:val="24"/>
          <w:lang w:val="sv-SE"/>
        </w:rPr>
        <w:t>.</w:t>
      </w:r>
      <w:r w:rsidRPr="006B2D1B">
        <w:rPr>
          <w:rStyle w:val="YoungMixChar"/>
          <w:b/>
          <w:szCs w:val="24"/>
        </w:rPr>
        <w:tab/>
      </w:r>
      <w:r w:rsidRPr="00965055">
        <w:rPr>
          <w:rStyle w:val="YoungMixChar"/>
          <w:b/>
          <w:color w:val="0070C0"/>
          <w:szCs w:val="24"/>
        </w:rPr>
        <w:t xml:space="preserve">C. </w:t>
      </w:r>
      <w:r w:rsidRPr="006B2D1B">
        <w:rPr>
          <w:b/>
          <w:position w:val="-28"/>
          <w:sz w:val="24"/>
          <w:szCs w:val="24"/>
          <w:lang w:val="sv-SE"/>
        </w:rPr>
        <w:object w:dxaOrig="400" w:dyaOrig="660" w14:anchorId="01BA7C61">
          <v:shape id="_x0000_i1510" type="#_x0000_t75" style="width:21pt;height:33.75pt" o:ole="">
            <v:imagedata r:id="rId1108" o:title=""/>
          </v:shape>
          <o:OLEObject Type="Embed" ProgID="Equation.DSMT4" ShapeID="_x0000_i1510" DrawAspect="Content" ObjectID="_1824259808" r:id="rId1109"/>
        </w:object>
      </w:r>
      <w:r w:rsidRPr="006B2D1B">
        <w:rPr>
          <w:b/>
          <w:sz w:val="24"/>
          <w:szCs w:val="24"/>
          <w:lang w:val="sv-SE"/>
        </w:rPr>
        <w:t xml:space="preserve"> = </w:t>
      </w:r>
      <w:r w:rsidRPr="006B2D1B">
        <w:rPr>
          <w:bCs/>
          <w:sz w:val="24"/>
          <w:szCs w:val="24"/>
          <w:lang w:val="sv-SE"/>
        </w:rPr>
        <w:t>hằng số</w:t>
      </w:r>
      <w:r w:rsidRPr="006B2D1B">
        <w:rPr>
          <w:sz w:val="24"/>
          <w:szCs w:val="24"/>
          <w:lang w:val="sv-SE"/>
        </w:rPr>
        <w:t>.</w:t>
      </w:r>
      <w:r w:rsidRPr="006B2D1B">
        <w:rPr>
          <w:rStyle w:val="YoungMixChar"/>
          <w:b/>
          <w:szCs w:val="24"/>
        </w:rPr>
        <w:tab/>
      </w:r>
      <w:r w:rsidRPr="00965055">
        <w:rPr>
          <w:rStyle w:val="YoungMixChar"/>
          <w:b/>
          <w:color w:val="0070C0"/>
          <w:szCs w:val="24"/>
        </w:rPr>
        <w:t xml:space="preserve">D. </w:t>
      </w:r>
      <w:r w:rsidRPr="006B2D1B">
        <w:rPr>
          <w:b/>
          <w:position w:val="-24"/>
          <w:sz w:val="24"/>
          <w:szCs w:val="24"/>
          <w:lang w:val="sv-SE"/>
        </w:rPr>
        <w:object w:dxaOrig="400" w:dyaOrig="620" w14:anchorId="6A424916">
          <v:shape id="_x0000_i1511" type="#_x0000_t75" style="width:21pt;height:31.5pt" o:ole="">
            <v:imagedata r:id="rId1110" o:title=""/>
          </v:shape>
          <o:OLEObject Type="Embed" ProgID="Equation.DSMT4" ShapeID="_x0000_i1511" DrawAspect="Content" ObjectID="_1824259809" r:id="rId1111"/>
        </w:object>
      </w:r>
      <w:r w:rsidRPr="006B2D1B">
        <w:rPr>
          <w:b/>
          <w:sz w:val="24"/>
          <w:szCs w:val="24"/>
          <w:lang w:val="sv-SE"/>
        </w:rPr>
        <w:t xml:space="preserve">= </w:t>
      </w:r>
      <w:r w:rsidRPr="006B2D1B">
        <w:rPr>
          <w:bCs/>
          <w:sz w:val="24"/>
          <w:szCs w:val="24"/>
          <w:lang w:val="sv-SE"/>
        </w:rPr>
        <w:t>hằng số</w:t>
      </w:r>
      <w:r w:rsidRPr="006B2D1B">
        <w:rPr>
          <w:sz w:val="24"/>
          <w:szCs w:val="24"/>
          <w:lang w:val="sv-SE"/>
        </w:rPr>
        <w:t>.</w:t>
      </w:r>
    </w:p>
    <w:p w14:paraId="706040DE" w14:textId="77777777" w:rsidR="00E72894" w:rsidRPr="006B2D1B" w:rsidRDefault="00E72894" w:rsidP="00F7250F">
      <w:pPr>
        <w:spacing w:line="288" w:lineRule="auto"/>
        <w:jc w:val="both"/>
        <w:rPr>
          <w:sz w:val="24"/>
          <w:szCs w:val="24"/>
        </w:rPr>
      </w:pPr>
      <w:r w:rsidRPr="00965055">
        <w:rPr>
          <w:b/>
          <w:color w:val="C00000"/>
          <w:sz w:val="24"/>
          <w:szCs w:val="24"/>
        </w:rPr>
        <w:t>Câu 10.</w:t>
      </w:r>
      <w:r w:rsidRPr="006B2D1B">
        <w:rPr>
          <w:b/>
          <w:sz w:val="24"/>
          <w:szCs w:val="24"/>
        </w:rPr>
        <w:t xml:space="preserve"> </w:t>
      </w:r>
      <w:r w:rsidRPr="006B2D1B">
        <w:rPr>
          <w:sz w:val="24"/>
          <w:szCs w:val="24"/>
        </w:rPr>
        <w:t>Một bình chứa khí lí tưởng neon (Ne) có khối lượng riêng là 1,4 kg/m</w:t>
      </w:r>
      <w:r w:rsidRPr="006B2D1B">
        <w:rPr>
          <w:sz w:val="24"/>
          <w:szCs w:val="24"/>
          <w:vertAlign w:val="superscript"/>
        </w:rPr>
        <w:t>3</w:t>
      </w:r>
      <w:r w:rsidRPr="006B2D1B">
        <w:rPr>
          <w:sz w:val="24"/>
          <w:szCs w:val="24"/>
        </w:rPr>
        <w:t xml:space="preserve">. Biết </w:t>
      </w:r>
      <w:r w:rsidRPr="006B2D1B">
        <w:rPr>
          <w:rFonts w:eastAsia="MS Gothic"/>
          <w:spacing w:val="3"/>
          <w:sz w:val="24"/>
          <w:szCs w:val="24"/>
          <w:shd w:val="clear" w:color="auto" w:fill="FFFFFF"/>
        </w:rPr>
        <w:t>căn bậc hai giá trị trung bình của các bình phương tốc độ phân tử khí (</w:t>
      </w:r>
      <w:r w:rsidRPr="006B2D1B">
        <w:rPr>
          <w:rFonts w:eastAsia="MS Gothic"/>
          <w:spacing w:val="3"/>
          <w:position w:val="-8"/>
          <w:sz w:val="24"/>
          <w:szCs w:val="24"/>
          <w:shd w:val="clear" w:color="auto" w:fill="FFFFFF"/>
        </w:rPr>
        <w:object w:dxaOrig="480" w:dyaOrig="440" w14:anchorId="0BFAC583">
          <v:shape id="_x0000_i1512" type="#_x0000_t75" style="width:25.5pt;height:22.5pt" o:ole="">
            <v:imagedata r:id="rId1112" o:title=""/>
          </v:shape>
          <o:OLEObject Type="Embed" ProgID="Equation.DSMT4" ShapeID="_x0000_i1512" DrawAspect="Content" ObjectID="_1824259810" r:id="rId1113"/>
        </w:object>
      </w:r>
      <w:r w:rsidRPr="006B2D1B">
        <w:rPr>
          <w:sz w:val="24"/>
          <w:szCs w:val="24"/>
        </w:rPr>
        <w:t>) là 450 m/s. Áp suất khí trong bình là</w:t>
      </w:r>
    </w:p>
    <w:p w14:paraId="37A57185"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967300 Pa.</w:t>
      </w:r>
      <w:r w:rsidRPr="006B2D1B">
        <w:rPr>
          <w:rStyle w:val="YoungMixChar"/>
          <w:b/>
          <w:szCs w:val="24"/>
        </w:rPr>
        <w:tab/>
      </w:r>
      <w:r w:rsidRPr="00965055">
        <w:rPr>
          <w:rStyle w:val="YoungMixChar"/>
          <w:b/>
          <w:color w:val="0070C0"/>
          <w:szCs w:val="24"/>
        </w:rPr>
        <w:t xml:space="preserve">B. </w:t>
      </w:r>
      <w:r w:rsidRPr="006B2D1B">
        <w:rPr>
          <w:sz w:val="24"/>
          <w:szCs w:val="24"/>
        </w:rPr>
        <w:t>94500 Pa.</w:t>
      </w:r>
      <w:r w:rsidRPr="006B2D1B">
        <w:rPr>
          <w:rStyle w:val="YoungMixChar"/>
          <w:b/>
          <w:szCs w:val="24"/>
        </w:rPr>
        <w:tab/>
      </w:r>
      <w:r w:rsidRPr="00965055">
        <w:rPr>
          <w:rStyle w:val="YoungMixChar"/>
          <w:b/>
          <w:color w:val="0070C0"/>
          <w:szCs w:val="24"/>
        </w:rPr>
        <w:t xml:space="preserve">C. </w:t>
      </w:r>
      <w:r w:rsidRPr="006B2D1B">
        <w:rPr>
          <w:sz w:val="24"/>
          <w:szCs w:val="24"/>
        </w:rPr>
        <w:t>65200 Pa.</w:t>
      </w:r>
      <w:r w:rsidRPr="006B2D1B">
        <w:rPr>
          <w:rStyle w:val="YoungMixChar"/>
          <w:b/>
          <w:szCs w:val="24"/>
        </w:rPr>
        <w:tab/>
      </w:r>
      <w:r w:rsidRPr="00965055">
        <w:rPr>
          <w:rStyle w:val="YoungMixChar"/>
          <w:b/>
          <w:color w:val="0070C0"/>
          <w:szCs w:val="24"/>
        </w:rPr>
        <w:t xml:space="preserve">D. </w:t>
      </w:r>
      <w:r w:rsidRPr="006B2D1B">
        <w:rPr>
          <w:sz w:val="24"/>
          <w:szCs w:val="24"/>
        </w:rPr>
        <w:t>632800 Pa.</w:t>
      </w:r>
    </w:p>
    <w:p w14:paraId="6100D24E" w14:textId="77777777" w:rsidR="00E72894" w:rsidRPr="006B2D1B" w:rsidRDefault="00E72894" w:rsidP="00F7250F">
      <w:pPr>
        <w:spacing w:line="288" w:lineRule="auto"/>
        <w:jc w:val="both"/>
        <w:rPr>
          <w:sz w:val="24"/>
          <w:szCs w:val="24"/>
        </w:rPr>
      </w:pPr>
      <w:r w:rsidRPr="00965055">
        <w:rPr>
          <w:b/>
          <w:color w:val="C00000"/>
          <w:sz w:val="24"/>
          <w:szCs w:val="24"/>
        </w:rPr>
        <w:t>Câu 11.</w:t>
      </w:r>
      <w:r w:rsidRPr="006B2D1B">
        <w:rPr>
          <w:b/>
          <w:sz w:val="24"/>
          <w:szCs w:val="24"/>
        </w:rPr>
        <w:t xml:space="preserve"> </w:t>
      </w:r>
      <w:r w:rsidRPr="006B2D1B">
        <w:rPr>
          <w:sz w:val="24"/>
          <w:szCs w:val="24"/>
          <w:lang w:val="sv-SE"/>
        </w:rPr>
        <w:t xml:space="preserve">Từ trường </w:t>
      </w:r>
      <w:r w:rsidRPr="006B2D1B">
        <w:rPr>
          <w:b/>
          <w:bCs/>
          <w:sz w:val="24"/>
          <w:szCs w:val="24"/>
          <w:lang w:val="sv-SE"/>
        </w:rPr>
        <w:t>không</w:t>
      </w:r>
      <w:r w:rsidRPr="006B2D1B">
        <w:rPr>
          <w:sz w:val="24"/>
          <w:szCs w:val="24"/>
          <w:lang w:val="sv-SE"/>
        </w:rPr>
        <w:t xml:space="preserve"> tồn tại xung quanh</w:t>
      </w:r>
    </w:p>
    <w:p w14:paraId="7790F61D" w14:textId="77777777" w:rsidR="00E72894" w:rsidRPr="006B2D1B" w:rsidRDefault="00E72894" w:rsidP="00F7250F">
      <w:pPr>
        <w:tabs>
          <w:tab w:val="left" w:pos="283"/>
          <w:tab w:val="left" w:pos="5528"/>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bCs/>
          <w:sz w:val="24"/>
          <w:szCs w:val="24"/>
          <w:lang w:val="sv-SE"/>
        </w:rPr>
        <w:t>điện tích đứng yên.</w:t>
      </w:r>
      <w:r w:rsidRPr="006B2D1B">
        <w:rPr>
          <w:rStyle w:val="YoungMixChar"/>
          <w:b/>
          <w:szCs w:val="24"/>
        </w:rPr>
        <w:tab/>
      </w:r>
      <w:r w:rsidRPr="00965055">
        <w:rPr>
          <w:rStyle w:val="YoungMixChar"/>
          <w:b/>
          <w:color w:val="0070C0"/>
          <w:szCs w:val="24"/>
        </w:rPr>
        <w:t xml:space="preserve">B. </w:t>
      </w:r>
      <w:r w:rsidRPr="006B2D1B">
        <w:rPr>
          <w:bCs/>
          <w:sz w:val="24"/>
          <w:szCs w:val="24"/>
          <w:lang w:val="sv-SE"/>
        </w:rPr>
        <w:t>dòng điện.</w:t>
      </w:r>
    </w:p>
    <w:p w14:paraId="0F3EB970" w14:textId="77777777" w:rsidR="00E72894" w:rsidRPr="006B2D1B" w:rsidRDefault="00E72894" w:rsidP="00F7250F">
      <w:pPr>
        <w:tabs>
          <w:tab w:val="left" w:pos="283"/>
          <w:tab w:val="left" w:pos="5528"/>
        </w:tabs>
        <w:spacing w:line="288"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bCs/>
          <w:sz w:val="24"/>
          <w:szCs w:val="24"/>
          <w:lang w:val="sv-SE"/>
        </w:rPr>
        <w:t>nam châm.</w:t>
      </w:r>
      <w:r w:rsidRPr="006B2D1B">
        <w:rPr>
          <w:rStyle w:val="YoungMixChar"/>
          <w:b/>
          <w:szCs w:val="24"/>
        </w:rPr>
        <w:tab/>
      </w:r>
      <w:r w:rsidRPr="00965055">
        <w:rPr>
          <w:rStyle w:val="YoungMixChar"/>
          <w:b/>
          <w:color w:val="0070C0"/>
          <w:szCs w:val="24"/>
        </w:rPr>
        <w:t xml:space="preserve">D. </w:t>
      </w:r>
      <w:r w:rsidRPr="006B2D1B">
        <w:rPr>
          <w:bCs/>
          <w:sz w:val="24"/>
          <w:szCs w:val="24"/>
          <w:lang w:val="sv-SE"/>
        </w:rPr>
        <w:t>điện tích chuyển động.</w:t>
      </w:r>
    </w:p>
    <w:p w14:paraId="745CBDC0" w14:textId="77777777" w:rsidR="00E72894" w:rsidRPr="006B2D1B" w:rsidRDefault="00E72894" w:rsidP="00F7250F">
      <w:pPr>
        <w:spacing w:line="288" w:lineRule="auto"/>
        <w:jc w:val="both"/>
        <w:rPr>
          <w:spacing w:val="-4"/>
          <w:sz w:val="24"/>
          <w:szCs w:val="24"/>
        </w:rPr>
      </w:pPr>
      <w:r w:rsidRPr="00965055">
        <w:rPr>
          <w:b/>
          <w:color w:val="C00000"/>
          <w:sz w:val="24"/>
          <w:szCs w:val="24"/>
        </w:rPr>
        <w:t>Câu 12.</w:t>
      </w:r>
      <w:r w:rsidRPr="006B2D1B">
        <w:rPr>
          <w:b/>
          <w:sz w:val="24"/>
          <w:szCs w:val="24"/>
        </w:rPr>
        <w:t xml:space="preserve"> </w:t>
      </w:r>
      <w:r w:rsidRPr="006B2D1B">
        <w:rPr>
          <w:bCs/>
          <w:spacing w:val="-4"/>
          <w:sz w:val="24"/>
          <w:szCs w:val="24"/>
        </w:rPr>
        <w:t>Một khối lượng khí lí tưởng xác định biến đổi trạng thái sao cho nhiệt độ không đổi</w:t>
      </w:r>
      <w:r w:rsidRPr="006B2D1B">
        <w:rPr>
          <w:spacing w:val="-4"/>
          <w:sz w:val="24"/>
          <w:szCs w:val="24"/>
        </w:rPr>
        <w:t>. Áp suất của khối khí</w:t>
      </w:r>
    </w:p>
    <w:p w14:paraId="24E85434" w14:textId="77777777" w:rsidR="00E72894" w:rsidRPr="006B2D1B" w:rsidRDefault="00E72894" w:rsidP="00F7250F">
      <w:pPr>
        <w:tabs>
          <w:tab w:val="left" w:pos="283"/>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tỉ lệ nghịch với thể tích.</w:t>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965055">
        <w:rPr>
          <w:rStyle w:val="YoungMixChar"/>
          <w:b/>
          <w:color w:val="0070C0"/>
          <w:szCs w:val="24"/>
        </w:rPr>
        <w:t xml:space="preserve">B. </w:t>
      </w:r>
      <w:r w:rsidRPr="006B2D1B">
        <w:rPr>
          <w:sz w:val="24"/>
          <w:szCs w:val="24"/>
        </w:rPr>
        <w:t xml:space="preserve">tỉ lệ thuận với </w:t>
      </w:r>
      <w:r w:rsidRPr="006B2D1B">
        <w:rPr>
          <w:sz w:val="24"/>
          <w:szCs w:val="24"/>
        </w:rPr>
        <w:lastRenderedPageBreak/>
        <w:t>thể tích.</w:t>
      </w:r>
    </w:p>
    <w:p w14:paraId="7FF326A1" w14:textId="77777777" w:rsidR="00E72894" w:rsidRPr="006B2D1B" w:rsidRDefault="00E72894" w:rsidP="00F7250F">
      <w:pPr>
        <w:tabs>
          <w:tab w:val="left" w:pos="283"/>
        </w:tabs>
        <w:spacing w:line="288"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tỉ lệ thuận với bình phương thể tích.</w:t>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6B2D1B">
        <w:rPr>
          <w:sz w:val="24"/>
          <w:szCs w:val="24"/>
        </w:rPr>
        <w:tab/>
      </w:r>
      <w:r w:rsidRPr="00965055">
        <w:rPr>
          <w:rStyle w:val="YoungMixChar"/>
          <w:b/>
          <w:color w:val="0070C0"/>
          <w:szCs w:val="24"/>
        </w:rPr>
        <w:t xml:space="preserve">D. </w:t>
      </w:r>
      <w:r w:rsidRPr="006B2D1B">
        <w:rPr>
          <w:sz w:val="24"/>
          <w:szCs w:val="24"/>
        </w:rPr>
        <w:t>tỉ lệ nghịch với bình phương thể tích.</w:t>
      </w:r>
    </w:p>
    <w:p w14:paraId="2E1DE33A" w14:textId="77777777" w:rsidR="00E72894" w:rsidRPr="006B2D1B" w:rsidRDefault="00E72894" w:rsidP="00F7250F">
      <w:pPr>
        <w:spacing w:line="288" w:lineRule="auto"/>
        <w:jc w:val="both"/>
        <w:rPr>
          <w:sz w:val="24"/>
          <w:szCs w:val="24"/>
        </w:rPr>
      </w:pPr>
      <w:r w:rsidRPr="00965055">
        <w:rPr>
          <w:b/>
          <w:color w:val="C00000"/>
          <w:sz w:val="24"/>
          <w:szCs w:val="24"/>
        </w:rPr>
        <w:t>Câu 13.</w:t>
      </w:r>
      <w:r w:rsidRPr="006B2D1B">
        <w:rPr>
          <w:b/>
          <w:sz w:val="24"/>
          <w:szCs w:val="24"/>
        </w:rPr>
        <w:t xml:space="preserve"> </w:t>
      </w:r>
      <w:r w:rsidRPr="006B2D1B">
        <w:rPr>
          <w:sz w:val="24"/>
          <w:szCs w:val="24"/>
        </w:rPr>
        <w:t xml:space="preserve">Gọi </w:t>
      </w:r>
      <w:r w:rsidRPr="006B2D1B">
        <w:rPr>
          <w:i/>
          <w:iCs/>
          <w:sz w:val="24"/>
          <w:szCs w:val="24"/>
        </w:rPr>
        <w:t>A</w:t>
      </w:r>
      <w:r w:rsidRPr="006B2D1B">
        <w:rPr>
          <w:sz w:val="24"/>
          <w:szCs w:val="24"/>
        </w:rPr>
        <w:t xml:space="preserve"> và </w:t>
      </w:r>
      <w:r w:rsidRPr="006B2D1B">
        <w:rPr>
          <w:i/>
          <w:iCs/>
          <w:sz w:val="24"/>
          <w:szCs w:val="24"/>
        </w:rPr>
        <w:t>Q</w:t>
      </w:r>
      <w:r w:rsidRPr="006B2D1B">
        <w:rPr>
          <w:sz w:val="24"/>
          <w:szCs w:val="24"/>
        </w:rPr>
        <w:t xml:space="preserve"> lần lượt là công và nhiệt lượng mà hệ nhận được. Độ biến thiên nội năng của hệ được tính bằng công thức nào sau đây? </w:t>
      </w:r>
    </w:p>
    <w:p w14:paraId="4BA301E9"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b/>
          <w:position w:val="-10"/>
          <w:sz w:val="24"/>
          <w:szCs w:val="24"/>
        </w:rPr>
        <w:object w:dxaOrig="1260" w:dyaOrig="320" w14:anchorId="2E77E804">
          <v:shape id="_x0000_i1513" type="#_x0000_t75" style="width:63pt;height:15.75pt" o:ole="">
            <v:imagedata r:id="rId1114" o:title=""/>
          </v:shape>
          <o:OLEObject Type="Embed" ProgID="Equation.DSMT4" ShapeID="_x0000_i1513" DrawAspect="Content" ObjectID="_1824259811" r:id="rId1115"/>
        </w:object>
      </w:r>
      <w:r w:rsidRPr="006B2D1B">
        <w:rPr>
          <w:rStyle w:val="YoungMixChar"/>
          <w:b/>
          <w:szCs w:val="24"/>
        </w:rPr>
        <w:tab/>
      </w:r>
      <w:r w:rsidRPr="00965055">
        <w:rPr>
          <w:rStyle w:val="YoungMixChar"/>
          <w:b/>
          <w:color w:val="0070C0"/>
          <w:szCs w:val="24"/>
        </w:rPr>
        <w:t xml:space="preserve">B. </w:t>
      </w:r>
      <w:r w:rsidRPr="006B2D1B">
        <w:rPr>
          <w:b/>
          <w:position w:val="-10"/>
          <w:sz w:val="24"/>
          <w:szCs w:val="24"/>
        </w:rPr>
        <w:object w:dxaOrig="1240" w:dyaOrig="320" w14:anchorId="490CA87C">
          <v:shape id="_x0000_i1514" type="#_x0000_t75" style="width:62.25pt;height:15.75pt" o:ole="">
            <v:imagedata r:id="rId1116" o:title=""/>
          </v:shape>
          <o:OLEObject Type="Embed" ProgID="Equation.DSMT4" ShapeID="_x0000_i1514" DrawAspect="Content" ObjectID="_1824259812" r:id="rId1117"/>
        </w:object>
      </w:r>
      <w:r w:rsidRPr="006B2D1B">
        <w:rPr>
          <w:rStyle w:val="YoungMixChar"/>
          <w:b/>
          <w:szCs w:val="24"/>
        </w:rPr>
        <w:tab/>
      </w:r>
      <w:r w:rsidRPr="00965055">
        <w:rPr>
          <w:rStyle w:val="YoungMixChar"/>
          <w:b/>
          <w:color w:val="0070C0"/>
          <w:szCs w:val="24"/>
        </w:rPr>
        <w:t xml:space="preserve">C. </w:t>
      </w:r>
      <w:r w:rsidRPr="006B2D1B">
        <w:rPr>
          <w:b/>
          <w:position w:val="-10"/>
          <w:sz w:val="24"/>
          <w:szCs w:val="24"/>
        </w:rPr>
        <w:object w:dxaOrig="1380" w:dyaOrig="320" w14:anchorId="05A87E62">
          <v:shape id="_x0000_i1515" type="#_x0000_t75" style="width:69pt;height:15.75pt" o:ole="">
            <v:imagedata r:id="rId1118" o:title=""/>
          </v:shape>
          <o:OLEObject Type="Embed" ProgID="Equation.DSMT4" ShapeID="_x0000_i1515" DrawAspect="Content" ObjectID="_1824259813" r:id="rId1119"/>
        </w:object>
      </w:r>
      <w:r w:rsidRPr="006B2D1B">
        <w:rPr>
          <w:rStyle w:val="YoungMixChar"/>
          <w:b/>
          <w:szCs w:val="24"/>
        </w:rPr>
        <w:tab/>
      </w:r>
      <w:r w:rsidRPr="00965055">
        <w:rPr>
          <w:rStyle w:val="YoungMixChar"/>
          <w:b/>
          <w:color w:val="0070C0"/>
          <w:szCs w:val="24"/>
        </w:rPr>
        <w:t xml:space="preserve">D. </w:t>
      </w:r>
      <w:r w:rsidRPr="006B2D1B">
        <w:rPr>
          <w:b/>
          <w:position w:val="-10"/>
          <w:sz w:val="24"/>
          <w:szCs w:val="24"/>
        </w:rPr>
        <w:object w:dxaOrig="1240" w:dyaOrig="320" w14:anchorId="2C052735">
          <v:shape id="_x0000_i1516" type="#_x0000_t75" style="width:62.25pt;height:15.75pt" o:ole="">
            <v:imagedata r:id="rId1120" o:title=""/>
          </v:shape>
          <o:OLEObject Type="Embed" ProgID="Equation.DSMT4" ShapeID="_x0000_i1516" DrawAspect="Content" ObjectID="_1824259814" r:id="rId1121"/>
        </w:object>
      </w:r>
    </w:p>
    <w:p w14:paraId="478D1951" w14:textId="77777777" w:rsidR="00E72894" w:rsidRPr="006B2D1B" w:rsidRDefault="00E72894" w:rsidP="00F7250F">
      <w:pPr>
        <w:spacing w:line="288" w:lineRule="auto"/>
        <w:jc w:val="both"/>
        <w:rPr>
          <w:sz w:val="24"/>
          <w:szCs w:val="24"/>
        </w:rPr>
      </w:pPr>
      <w:r w:rsidRPr="00965055">
        <w:rPr>
          <w:b/>
          <w:color w:val="C00000"/>
          <w:sz w:val="24"/>
          <w:szCs w:val="24"/>
        </w:rPr>
        <w:t>Câu 14.</w:t>
      </w:r>
      <w:r w:rsidRPr="006B2D1B">
        <w:rPr>
          <w:b/>
          <w:sz w:val="24"/>
          <w:szCs w:val="24"/>
        </w:rPr>
        <w:t xml:space="preserve"> </w:t>
      </w:r>
      <w:r w:rsidRPr="006B2D1B">
        <w:rPr>
          <w:bCs/>
          <w:sz w:val="24"/>
          <w:szCs w:val="24"/>
        </w:rPr>
        <w:t>Một khối lượng khí lí tưởng xác định biến đổi trạng thái sao cho áp suất không đổi. Gọi</w:t>
      </w:r>
      <w:r w:rsidRPr="006B2D1B">
        <w:rPr>
          <w:b/>
          <w:sz w:val="24"/>
          <w:szCs w:val="24"/>
        </w:rPr>
        <w:t xml:space="preserve"> </w:t>
      </w:r>
      <w:r w:rsidRPr="006B2D1B">
        <w:rPr>
          <w:position w:val="-12"/>
          <w:sz w:val="24"/>
          <w:szCs w:val="24"/>
        </w:rPr>
        <w:object w:dxaOrig="840" w:dyaOrig="360" w14:anchorId="5CBDD92B">
          <v:shape id="_x0000_i1517" type="#_x0000_t75" style="width:42.75pt;height:19.5pt" o:ole="">
            <v:imagedata r:id="rId1122" o:title=""/>
          </v:shape>
          <o:OLEObject Type="Embed" ProgID="Equation.DSMT4" ShapeID="_x0000_i1517" DrawAspect="Content" ObjectID="_1824259815" r:id="rId1123"/>
        </w:object>
      </w:r>
      <w:r w:rsidRPr="006B2D1B">
        <w:rPr>
          <w:sz w:val="24"/>
          <w:szCs w:val="24"/>
        </w:rPr>
        <w:t xml:space="preserve"> lần lượt là áp suất, thể tích, nhiệt độ ở trạng thái 1; </w:t>
      </w:r>
      <w:r w:rsidRPr="006B2D1B">
        <w:rPr>
          <w:position w:val="-12"/>
          <w:sz w:val="24"/>
          <w:szCs w:val="24"/>
        </w:rPr>
        <w:object w:dxaOrig="920" w:dyaOrig="360" w14:anchorId="7A413A4F">
          <v:shape id="_x0000_i1518" type="#_x0000_t75" style="width:46.5pt;height:19.5pt" o:ole="">
            <v:imagedata r:id="rId1124" o:title=""/>
          </v:shape>
          <o:OLEObject Type="Embed" ProgID="Equation.DSMT4" ShapeID="_x0000_i1518" DrawAspect="Content" ObjectID="_1824259816" r:id="rId1125"/>
        </w:object>
      </w:r>
      <w:r w:rsidRPr="006B2D1B">
        <w:rPr>
          <w:sz w:val="24"/>
          <w:szCs w:val="24"/>
        </w:rPr>
        <w:t xml:space="preserve"> lần lượt là áp suất, thể tích, nhiệt độ ở trạng thái 2. Hệ thức đúng là</w:t>
      </w:r>
    </w:p>
    <w:p w14:paraId="0B1111D2"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b/>
          <w:bCs/>
          <w:noProof/>
          <w:sz w:val="24"/>
          <w:szCs w:val="24"/>
        </w:rPr>
        <w:drawing>
          <wp:anchor distT="0" distB="0" distL="114300" distR="114300" simplePos="0" relativeHeight="487667200" behindDoc="0" locked="0" layoutInCell="1" allowOverlap="1" wp14:anchorId="13A212BB" wp14:editId="4BB54B80">
            <wp:simplePos x="0" y="0"/>
            <wp:positionH relativeFrom="margin">
              <wp:align>right</wp:align>
            </wp:positionH>
            <wp:positionV relativeFrom="paragraph">
              <wp:posOffset>455295</wp:posOffset>
            </wp:positionV>
            <wp:extent cx="1359535" cy="944880"/>
            <wp:effectExtent l="0" t="0" r="0" b="7620"/>
            <wp:wrapSquare wrapText="bothSides"/>
            <wp:docPr id="19518289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1359535" cy="944880"/>
                    </a:xfrm>
                    <a:prstGeom prst="rect">
                      <a:avLst/>
                    </a:prstGeom>
                    <a:noFill/>
                  </pic:spPr>
                </pic:pic>
              </a:graphicData>
            </a:graphic>
            <wp14:sizeRelH relativeFrom="page">
              <wp14:pctWidth>0</wp14:pctWidth>
            </wp14:sizeRelH>
            <wp14:sizeRelV relativeFrom="page">
              <wp14:pctHeight>0</wp14:pctHeight>
            </wp14:sizeRelV>
          </wp:anchor>
        </w:drawing>
      </w:r>
      <w:r w:rsidRPr="006B2D1B">
        <w:rPr>
          <w:rStyle w:val="YoungMixChar"/>
          <w:b/>
          <w:szCs w:val="24"/>
        </w:rPr>
        <w:tab/>
      </w:r>
      <w:r w:rsidRPr="00965055">
        <w:rPr>
          <w:rStyle w:val="YoungMixChar"/>
          <w:b/>
          <w:color w:val="0070C0"/>
          <w:szCs w:val="24"/>
        </w:rPr>
        <w:t xml:space="preserve">A. </w:t>
      </w:r>
      <w:r w:rsidRPr="006B2D1B">
        <w:rPr>
          <w:position w:val="-30"/>
          <w:sz w:val="24"/>
          <w:szCs w:val="24"/>
        </w:rPr>
        <w:object w:dxaOrig="880" w:dyaOrig="680" w14:anchorId="3366D3EC">
          <v:shape id="_x0000_i1519" type="#_x0000_t75" style="width:43.5pt;height:32.25pt" o:ole="">
            <v:imagedata r:id="rId1127" o:title=""/>
          </v:shape>
          <o:OLEObject Type="Embed" ProgID="Equation.DSMT4" ShapeID="_x0000_i1519" DrawAspect="Content" ObjectID="_1824259817" r:id="rId1128"/>
        </w:object>
      </w:r>
      <w:r w:rsidRPr="006B2D1B">
        <w:rPr>
          <w:sz w:val="24"/>
          <w:szCs w:val="24"/>
        </w:rPr>
        <w:t>.</w:t>
      </w:r>
      <w:r w:rsidRPr="006B2D1B">
        <w:rPr>
          <w:rStyle w:val="YoungMixChar"/>
          <w:b/>
          <w:szCs w:val="24"/>
        </w:rPr>
        <w:tab/>
      </w:r>
      <w:r w:rsidRPr="00965055">
        <w:rPr>
          <w:rStyle w:val="YoungMixChar"/>
          <w:b/>
          <w:color w:val="0070C0"/>
          <w:szCs w:val="24"/>
        </w:rPr>
        <w:t xml:space="preserve">B. </w:t>
      </w:r>
      <w:r w:rsidRPr="006B2D1B">
        <w:rPr>
          <w:position w:val="-12"/>
          <w:sz w:val="24"/>
          <w:szCs w:val="24"/>
        </w:rPr>
        <w:object w:dxaOrig="1160" w:dyaOrig="360" w14:anchorId="0ADCDBE1">
          <v:shape id="_x0000_i1520" type="#_x0000_t75" style="width:57.75pt;height:19.5pt" o:ole="">
            <v:imagedata r:id="rId1129" o:title=""/>
          </v:shape>
          <o:OLEObject Type="Embed" ProgID="Equation.DSMT4" ShapeID="_x0000_i1520" DrawAspect="Content" ObjectID="_1824259818" r:id="rId1130"/>
        </w:object>
      </w:r>
      <w:r w:rsidRPr="006B2D1B">
        <w:rPr>
          <w:sz w:val="24"/>
          <w:szCs w:val="24"/>
        </w:rPr>
        <w:t>.</w:t>
      </w:r>
      <w:r w:rsidRPr="006B2D1B">
        <w:rPr>
          <w:rStyle w:val="YoungMixChar"/>
          <w:b/>
          <w:szCs w:val="24"/>
        </w:rPr>
        <w:tab/>
      </w:r>
      <w:r w:rsidRPr="00965055">
        <w:rPr>
          <w:rStyle w:val="YoungMixChar"/>
          <w:b/>
          <w:color w:val="0070C0"/>
          <w:szCs w:val="24"/>
        </w:rPr>
        <w:t xml:space="preserve">C. </w:t>
      </w:r>
      <w:r w:rsidRPr="006B2D1B">
        <w:rPr>
          <w:position w:val="-30"/>
          <w:sz w:val="24"/>
          <w:szCs w:val="24"/>
        </w:rPr>
        <w:object w:dxaOrig="859" w:dyaOrig="680" w14:anchorId="55EC03BB">
          <v:shape id="_x0000_i1521" type="#_x0000_t75" style="width:42.75pt;height:32.25pt" o:ole="">
            <v:imagedata r:id="rId1131" o:title=""/>
          </v:shape>
          <o:OLEObject Type="Embed" ProgID="Equation.DSMT4" ShapeID="_x0000_i1521" DrawAspect="Content" ObjectID="_1824259819" r:id="rId1132"/>
        </w:object>
      </w:r>
      <w:r w:rsidRPr="006B2D1B">
        <w:rPr>
          <w:sz w:val="24"/>
          <w:szCs w:val="24"/>
        </w:rPr>
        <w:t>.</w:t>
      </w:r>
      <w:r w:rsidRPr="006B2D1B">
        <w:rPr>
          <w:rStyle w:val="YoungMixChar"/>
          <w:b/>
          <w:szCs w:val="24"/>
        </w:rPr>
        <w:tab/>
      </w:r>
      <w:r w:rsidRPr="00965055">
        <w:rPr>
          <w:rStyle w:val="YoungMixChar"/>
          <w:b/>
          <w:color w:val="0070C0"/>
          <w:szCs w:val="24"/>
        </w:rPr>
        <w:t xml:space="preserve">D. </w:t>
      </w:r>
      <w:r w:rsidRPr="006B2D1B">
        <w:rPr>
          <w:position w:val="-12"/>
          <w:sz w:val="24"/>
          <w:szCs w:val="24"/>
        </w:rPr>
        <w:object w:dxaOrig="1160" w:dyaOrig="360" w14:anchorId="5A57F13A">
          <v:shape id="_x0000_i1522" type="#_x0000_t75" style="width:57.75pt;height:19.5pt" o:ole="">
            <v:imagedata r:id="rId1133" o:title=""/>
          </v:shape>
          <o:OLEObject Type="Embed" ProgID="Equation.DSMT4" ShapeID="_x0000_i1522" DrawAspect="Content" ObjectID="_1824259820" r:id="rId1134"/>
        </w:object>
      </w:r>
      <w:r w:rsidRPr="006B2D1B">
        <w:rPr>
          <w:sz w:val="24"/>
          <w:szCs w:val="24"/>
        </w:rPr>
        <w:t>.</w:t>
      </w:r>
    </w:p>
    <w:p w14:paraId="28E54D27" w14:textId="77777777" w:rsidR="00E72894" w:rsidRPr="006B2D1B" w:rsidRDefault="00E72894" w:rsidP="00F7250F">
      <w:pPr>
        <w:spacing w:line="288" w:lineRule="auto"/>
        <w:jc w:val="both"/>
        <w:rPr>
          <w:sz w:val="24"/>
          <w:szCs w:val="24"/>
        </w:rPr>
      </w:pPr>
      <w:r w:rsidRPr="00965055">
        <w:rPr>
          <w:b/>
          <w:color w:val="C00000"/>
          <w:sz w:val="24"/>
          <w:szCs w:val="24"/>
        </w:rPr>
        <w:t>Câu 15.</w:t>
      </w:r>
      <w:r w:rsidRPr="006B2D1B">
        <w:rPr>
          <w:b/>
          <w:sz w:val="24"/>
          <w:szCs w:val="24"/>
        </w:rPr>
        <w:t xml:space="preserve"> </w:t>
      </w:r>
      <w:r w:rsidRPr="006B2D1B">
        <w:rPr>
          <w:bCs/>
          <w:sz w:val="24"/>
          <w:szCs w:val="24"/>
          <w:lang w:val="sv-SE"/>
        </w:rPr>
        <w:t xml:space="preserve">Rải đều các mạt sắt lên mặt trên của đáy hộp. Đặt hộp lên một thanh nam châm rồi gõ nhẹ vào thành hộp. Hình ảnh các đường mạt sắt xung quanh nam châm như hình bên được gọi là </w:t>
      </w:r>
    </w:p>
    <w:p w14:paraId="7FCD9CEB" w14:textId="77777777" w:rsidR="00E72894" w:rsidRPr="006B2D1B" w:rsidRDefault="00E72894" w:rsidP="00F7250F">
      <w:pPr>
        <w:tabs>
          <w:tab w:val="left" w:pos="283"/>
          <w:tab w:val="left" w:pos="2906"/>
          <w:tab w:val="left" w:pos="5528"/>
          <w:tab w:val="left" w:pos="8150"/>
        </w:tabs>
        <w:spacing w:line="288" w:lineRule="auto"/>
        <w:jc w:val="both"/>
        <w:rPr>
          <w:rStyle w:val="YoungMixChar"/>
          <w:b/>
          <w:szCs w:val="24"/>
        </w:rPr>
      </w:pPr>
      <w:r w:rsidRPr="006B2D1B">
        <w:rPr>
          <w:rStyle w:val="YoungMixChar"/>
          <w:b/>
          <w:szCs w:val="24"/>
        </w:rPr>
        <w:tab/>
      </w:r>
      <w:r w:rsidRPr="00965055">
        <w:rPr>
          <w:rStyle w:val="YoungMixChar"/>
          <w:b/>
          <w:color w:val="0070C0"/>
          <w:szCs w:val="24"/>
        </w:rPr>
        <w:t xml:space="preserve">A. </w:t>
      </w:r>
      <w:r w:rsidRPr="006B2D1B">
        <w:rPr>
          <w:bCs/>
          <w:sz w:val="24"/>
          <w:szCs w:val="24"/>
          <w:lang w:val="sv-SE"/>
        </w:rPr>
        <w:t>từ trường.</w:t>
      </w:r>
      <w:r w:rsidRPr="006B2D1B">
        <w:rPr>
          <w:rStyle w:val="YoungMixChar"/>
          <w:b/>
          <w:szCs w:val="24"/>
        </w:rPr>
        <w:tab/>
      </w:r>
      <w:r w:rsidRPr="00965055">
        <w:rPr>
          <w:rStyle w:val="YoungMixChar"/>
          <w:b/>
          <w:color w:val="0070C0"/>
          <w:szCs w:val="24"/>
        </w:rPr>
        <w:t xml:space="preserve">B. </w:t>
      </w:r>
      <w:r w:rsidRPr="006B2D1B">
        <w:rPr>
          <w:bCs/>
          <w:sz w:val="24"/>
          <w:szCs w:val="24"/>
          <w:lang w:val="sv-SE"/>
        </w:rPr>
        <w:t>từ phổ.</w:t>
      </w:r>
      <w:r w:rsidRPr="006B2D1B">
        <w:rPr>
          <w:rStyle w:val="YoungMixChar"/>
          <w:b/>
          <w:szCs w:val="24"/>
        </w:rPr>
        <w:tab/>
      </w:r>
    </w:p>
    <w:p w14:paraId="0E09D5B7"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bCs/>
          <w:sz w:val="24"/>
          <w:szCs w:val="24"/>
          <w:lang w:val="sv-SE"/>
        </w:rPr>
        <w:t>điện phổ.</w:t>
      </w:r>
      <w:r w:rsidRPr="006B2D1B">
        <w:rPr>
          <w:rStyle w:val="YoungMixChar"/>
          <w:b/>
          <w:szCs w:val="24"/>
        </w:rPr>
        <w:tab/>
      </w:r>
      <w:r w:rsidRPr="00965055">
        <w:rPr>
          <w:rStyle w:val="YoungMixChar"/>
          <w:b/>
          <w:color w:val="0070C0"/>
          <w:szCs w:val="24"/>
        </w:rPr>
        <w:t xml:space="preserve">D. </w:t>
      </w:r>
      <w:r w:rsidRPr="006B2D1B">
        <w:rPr>
          <w:bCs/>
          <w:sz w:val="24"/>
          <w:szCs w:val="24"/>
          <w:lang w:val="sv-SE"/>
        </w:rPr>
        <w:t>điện trường.</w:t>
      </w:r>
    </w:p>
    <w:p w14:paraId="2A588827" w14:textId="77777777" w:rsidR="00E72894" w:rsidRPr="006B2D1B" w:rsidRDefault="00E72894" w:rsidP="00F7250F">
      <w:pPr>
        <w:spacing w:line="288" w:lineRule="auto"/>
        <w:jc w:val="both"/>
        <w:rPr>
          <w:sz w:val="24"/>
          <w:szCs w:val="24"/>
        </w:rPr>
      </w:pPr>
      <w:r w:rsidRPr="006B2D1B">
        <w:rPr>
          <w:b/>
          <w:noProof/>
          <w:sz w:val="24"/>
          <w:szCs w:val="24"/>
        </w:rPr>
        <w:drawing>
          <wp:anchor distT="0" distB="0" distL="114300" distR="114300" simplePos="0" relativeHeight="487668224" behindDoc="0" locked="0" layoutInCell="1" allowOverlap="1" wp14:anchorId="051E56DA" wp14:editId="77F6AB81">
            <wp:simplePos x="0" y="0"/>
            <wp:positionH relativeFrom="margin">
              <wp:align>right</wp:align>
            </wp:positionH>
            <wp:positionV relativeFrom="paragraph">
              <wp:posOffset>104371</wp:posOffset>
            </wp:positionV>
            <wp:extent cx="1097915" cy="1026795"/>
            <wp:effectExtent l="0" t="0" r="6985" b="1905"/>
            <wp:wrapSquare wrapText="bothSides"/>
            <wp:docPr id="1041216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1097915" cy="1026795"/>
                    </a:xfrm>
                    <a:prstGeom prst="rect">
                      <a:avLst/>
                    </a:prstGeom>
                    <a:noFill/>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16.</w:t>
      </w:r>
      <w:r w:rsidRPr="006B2D1B">
        <w:rPr>
          <w:b/>
          <w:sz w:val="24"/>
          <w:szCs w:val="24"/>
        </w:rPr>
        <w:t xml:space="preserve"> </w:t>
      </w:r>
      <w:r w:rsidRPr="006B2D1B">
        <w:rPr>
          <w:sz w:val="24"/>
          <w:szCs w:val="24"/>
        </w:rPr>
        <w:t xml:space="preserve">Thả một đồng xu có nhiệt độ </w:t>
      </w:r>
      <w:r w:rsidRPr="006B2D1B">
        <w:rPr>
          <w:position w:val="-12"/>
          <w:sz w:val="24"/>
          <w:szCs w:val="24"/>
        </w:rPr>
        <w:object w:dxaOrig="180" w:dyaOrig="360" w14:anchorId="7ACE252B">
          <v:shape id="_x0000_i1523" type="#_x0000_t75" style="width:9pt;height:19.5pt" o:ole="">
            <v:imagedata r:id="rId1136" o:title=""/>
          </v:shape>
          <o:OLEObject Type="Embed" ProgID="Equation.DSMT4" ShapeID="_x0000_i1523" DrawAspect="Content" ObjectID="_1824259821" r:id="rId1137"/>
        </w:object>
      </w:r>
      <w:r w:rsidRPr="006B2D1B">
        <w:rPr>
          <w:sz w:val="24"/>
          <w:szCs w:val="24"/>
        </w:rPr>
        <w:t xml:space="preserve"> vào chậu nước có nhiệt độ </w:t>
      </w:r>
      <w:r w:rsidRPr="006B2D1B">
        <w:rPr>
          <w:position w:val="-12"/>
          <w:sz w:val="24"/>
          <w:szCs w:val="24"/>
        </w:rPr>
        <w:object w:dxaOrig="279" w:dyaOrig="360" w14:anchorId="5174E06D">
          <v:shape id="_x0000_i1524" type="#_x0000_t75" style="width:14.25pt;height:19.5pt" o:ole="">
            <v:imagedata r:id="rId1138" o:title=""/>
          </v:shape>
          <o:OLEObject Type="Embed" ProgID="Equation.DSMT4" ShapeID="_x0000_i1524" DrawAspect="Content" ObjectID="_1824259822" r:id="rId1139"/>
        </w:object>
      </w:r>
      <w:r w:rsidRPr="006B2D1B">
        <w:rPr>
          <w:sz w:val="24"/>
          <w:szCs w:val="24"/>
        </w:rPr>
        <w:t xml:space="preserve"> Năng lượng nhiệt được truyền từ chậu nước sang đồng xu khi</w:t>
      </w:r>
    </w:p>
    <w:p w14:paraId="216BFC43" w14:textId="77777777" w:rsidR="00E72894" w:rsidRPr="006B2D1B" w:rsidRDefault="00E72894" w:rsidP="00F7250F">
      <w:pPr>
        <w:tabs>
          <w:tab w:val="left" w:pos="283"/>
          <w:tab w:val="left" w:pos="2906"/>
          <w:tab w:val="left" w:pos="5528"/>
          <w:tab w:val="left" w:pos="8150"/>
        </w:tabs>
        <w:spacing w:line="288" w:lineRule="auto"/>
        <w:jc w:val="both"/>
        <w:rPr>
          <w:rStyle w:val="YoungMixChar"/>
          <w:b/>
          <w:szCs w:val="24"/>
        </w:rPr>
      </w:pPr>
      <w:r w:rsidRPr="006B2D1B">
        <w:rPr>
          <w:rStyle w:val="YoungMixChar"/>
          <w:b/>
          <w:szCs w:val="24"/>
        </w:rPr>
        <w:tab/>
      </w:r>
      <w:r w:rsidRPr="00965055">
        <w:rPr>
          <w:rStyle w:val="YoungMixChar"/>
          <w:b/>
          <w:color w:val="0070C0"/>
          <w:szCs w:val="24"/>
        </w:rPr>
        <w:t xml:space="preserve">A. </w:t>
      </w:r>
      <w:r w:rsidRPr="006B2D1B">
        <w:rPr>
          <w:b/>
          <w:position w:val="-12"/>
          <w:sz w:val="24"/>
          <w:szCs w:val="24"/>
        </w:rPr>
        <w:object w:dxaOrig="780" w:dyaOrig="360" w14:anchorId="0BD28E8B">
          <v:shape id="_x0000_i1525" type="#_x0000_t75" style="width:39.75pt;height:19.5pt" o:ole="">
            <v:imagedata r:id="rId1140" o:title=""/>
          </v:shape>
          <o:OLEObject Type="Embed" ProgID="Equation.DSMT4" ShapeID="_x0000_i1525" DrawAspect="Content" ObjectID="_1824259823" r:id="rId1141"/>
        </w:object>
      </w:r>
      <w:r w:rsidRPr="006B2D1B">
        <w:rPr>
          <w:rStyle w:val="YoungMixChar"/>
          <w:b/>
          <w:szCs w:val="24"/>
        </w:rPr>
        <w:tab/>
      </w:r>
      <w:r w:rsidRPr="00965055">
        <w:rPr>
          <w:rStyle w:val="YoungMixChar"/>
          <w:b/>
          <w:color w:val="0070C0"/>
          <w:szCs w:val="24"/>
        </w:rPr>
        <w:t xml:space="preserve">B. </w:t>
      </w:r>
      <w:r w:rsidRPr="006B2D1B">
        <w:rPr>
          <w:b/>
          <w:position w:val="-12"/>
          <w:sz w:val="24"/>
          <w:szCs w:val="24"/>
        </w:rPr>
        <w:object w:dxaOrig="780" w:dyaOrig="360" w14:anchorId="27B30EEA">
          <v:shape id="_x0000_i1526" type="#_x0000_t75" style="width:39.75pt;height:19.5pt" o:ole="">
            <v:imagedata r:id="rId1142" o:title=""/>
          </v:shape>
          <o:OLEObject Type="Embed" ProgID="Equation.DSMT4" ShapeID="_x0000_i1526" DrawAspect="Content" ObjectID="_1824259824" r:id="rId1143"/>
        </w:object>
      </w:r>
      <w:r w:rsidRPr="006B2D1B">
        <w:rPr>
          <w:rStyle w:val="YoungMixChar"/>
          <w:b/>
          <w:szCs w:val="24"/>
        </w:rPr>
        <w:tab/>
      </w:r>
    </w:p>
    <w:p w14:paraId="46B963BE"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b/>
          <w:position w:val="-12"/>
          <w:sz w:val="24"/>
          <w:szCs w:val="24"/>
        </w:rPr>
        <w:object w:dxaOrig="639" w:dyaOrig="360" w14:anchorId="1B4FE520">
          <v:shape id="_x0000_i1527" type="#_x0000_t75" style="width:32.25pt;height:19.5pt" o:ole="">
            <v:imagedata r:id="rId1144" o:title=""/>
          </v:shape>
          <o:OLEObject Type="Embed" ProgID="Equation.DSMT4" ShapeID="_x0000_i1527" DrawAspect="Content" ObjectID="_1824259825" r:id="rId1145"/>
        </w:object>
      </w:r>
      <w:r w:rsidRPr="006B2D1B">
        <w:rPr>
          <w:rStyle w:val="YoungMixChar"/>
          <w:b/>
          <w:szCs w:val="24"/>
        </w:rPr>
        <w:tab/>
      </w:r>
      <w:r w:rsidRPr="00965055">
        <w:rPr>
          <w:rStyle w:val="YoungMixChar"/>
          <w:b/>
          <w:color w:val="0070C0"/>
          <w:szCs w:val="24"/>
        </w:rPr>
        <w:t xml:space="preserve">D. </w:t>
      </w:r>
      <w:r w:rsidRPr="006B2D1B">
        <w:rPr>
          <w:b/>
          <w:position w:val="-12"/>
          <w:sz w:val="24"/>
          <w:szCs w:val="24"/>
        </w:rPr>
        <w:object w:dxaOrig="639" w:dyaOrig="360" w14:anchorId="6315C65A">
          <v:shape id="_x0000_i1528" type="#_x0000_t75" style="width:32.25pt;height:19.5pt" o:ole="">
            <v:imagedata r:id="rId1146" o:title=""/>
          </v:shape>
          <o:OLEObject Type="Embed" ProgID="Equation.DSMT4" ShapeID="_x0000_i1528" DrawAspect="Content" ObjectID="_1824259826" r:id="rId1147"/>
        </w:object>
      </w:r>
    </w:p>
    <w:p w14:paraId="51343BDA" w14:textId="77777777" w:rsidR="00E72894" w:rsidRPr="006B2D1B" w:rsidRDefault="00E72894" w:rsidP="00F7250F">
      <w:pPr>
        <w:spacing w:line="288" w:lineRule="auto"/>
        <w:jc w:val="both"/>
        <w:rPr>
          <w:sz w:val="24"/>
          <w:szCs w:val="24"/>
        </w:rPr>
      </w:pPr>
      <w:r w:rsidRPr="00965055">
        <w:rPr>
          <w:b/>
          <w:color w:val="C00000"/>
          <w:sz w:val="24"/>
          <w:szCs w:val="24"/>
        </w:rPr>
        <w:t>Câu 17.</w:t>
      </w:r>
      <w:r w:rsidRPr="006B2D1B">
        <w:rPr>
          <w:b/>
          <w:sz w:val="24"/>
          <w:szCs w:val="24"/>
        </w:rPr>
        <w:t xml:space="preserve"> </w:t>
      </w:r>
      <w:r w:rsidRPr="006B2D1B">
        <w:rPr>
          <w:bCs/>
          <w:sz w:val="24"/>
          <w:szCs w:val="24"/>
        </w:rPr>
        <w:t xml:space="preserve">Gọi </w:t>
      </w:r>
      <w:r w:rsidRPr="006B2D1B">
        <w:rPr>
          <w:bCs/>
          <w:i/>
          <w:iCs/>
          <w:sz w:val="24"/>
          <w:szCs w:val="24"/>
        </w:rPr>
        <w:t>k</w:t>
      </w:r>
      <w:r w:rsidRPr="006B2D1B">
        <w:rPr>
          <w:bCs/>
          <w:sz w:val="24"/>
          <w:szCs w:val="24"/>
        </w:rPr>
        <w:t xml:space="preserve"> là hằng số Boltzmann. Ở nhiệt độ </w:t>
      </w:r>
      <w:r w:rsidRPr="006B2D1B">
        <w:rPr>
          <w:bCs/>
          <w:i/>
          <w:iCs/>
          <w:sz w:val="24"/>
          <w:szCs w:val="24"/>
        </w:rPr>
        <w:t>T</w:t>
      </w:r>
      <w:r w:rsidRPr="006B2D1B">
        <w:rPr>
          <w:bCs/>
          <w:sz w:val="24"/>
          <w:szCs w:val="24"/>
        </w:rPr>
        <w:t xml:space="preserve"> (K), động năng tịnh tiến trung bình của phân tử khí lí tưởng được tính bằng công thức nào sau đây?</w:t>
      </w:r>
    </w:p>
    <w:p w14:paraId="5BE8ED24"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position w:val="-24"/>
          <w:sz w:val="24"/>
          <w:szCs w:val="24"/>
        </w:rPr>
        <w:object w:dxaOrig="1080" w:dyaOrig="620" w14:anchorId="556760B5">
          <v:shape id="_x0000_i1529" type="#_x0000_t75" style="width:55.5pt;height:30pt" o:ole="">
            <v:imagedata r:id="rId1148" o:title=""/>
          </v:shape>
          <o:OLEObject Type="Embed" ProgID="Equation.DSMT4" ShapeID="_x0000_i1529" DrawAspect="Content" ObjectID="_1824259827" r:id="rId1149"/>
        </w:object>
      </w:r>
      <w:r w:rsidRPr="006B2D1B">
        <w:rPr>
          <w:rStyle w:val="YoungMixChar"/>
          <w:b/>
          <w:szCs w:val="24"/>
        </w:rPr>
        <w:tab/>
      </w:r>
      <w:r w:rsidRPr="00965055">
        <w:rPr>
          <w:rStyle w:val="YoungMixChar"/>
          <w:b/>
          <w:color w:val="0070C0"/>
          <w:szCs w:val="24"/>
        </w:rPr>
        <w:t xml:space="preserve">B. </w:t>
      </w:r>
      <w:r w:rsidRPr="006B2D1B">
        <w:rPr>
          <w:position w:val="-24"/>
          <w:sz w:val="24"/>
          <w:szCs w:val="24"/>
        </w:rPr>
        <w:object w:dxaOrig="1200" w:dyaOrig="620" w14:anchorId="79F5DCD0">
          <v:shape id="_x0000_i1530" type="#_x0000_t75" style="width:60pt;height:30pt" o:ole="">
            <v:imagedata r:id="rId1150" o:title=""/>
          </v:shape>
          <o:OLEObject Type="Embed" ProgID="Equation.DSMT4" ShapeID="_x0000_i1530" DrawAspect="Content" ObjectID="_1824259828" r:id="rId1151"/>
        </w:object>
      </w:r>
      <w:r w:rsidRPr="006B2D1B">
        <w:rPr>
          <w:rStyle w:val="YoungMixChar"/>
          <w:b/>
          <w:szCs w:val="24"/>
        </w:rPr>
        <w:tab/>
      </w:r>
      <w:r w:rsidRPr="00965055">
        <w:rPr>
          <w:rStyle w:val="YoungMixChar"/>
          <w:b/>
          <w:color w:val="0070C0"/>
          <w:szCs w:val="24"/>
        </w:rPr>
        <w:t xml:space="preserve">C. </w:t>
      </w:r>
      <w:r w:rsidRPr="006B2D1B">
        <w:rPr>
          <w:position w:val="-24"/>
          <w:sz w:val="24"/>
          <w:szCs w:val="24"/>
        </w:rPr>
        <w:object w:dxaOrig="1080" w:dyaOrig="620" w14:anchorId="68250854">
          <v:shape id="_x0000_i1531" type="#_x0000_t75" style="width:55.5pt;height:30pt" o:ole="">
            <v:imagedata r:id="rId1152" o:title=""/>
          </v:shape>
          <o:OLEObject Type="Embed" ProgID="Equation.DSMT4" ShapeID="_x0000_i1531" DrawAspect="Content" ObjectID="_1824259829" r:id="rId1153"/>
        </w:object>
      </w:r>
      <w:r w:rsidRPr="006B2D1B">
        <w:rPr>
          <w:rStyle w:val="YoungMixChar"/>
          <w:b/>
          <w:szCs w:val="24"/>
        </w:rPr>
        <w:tab/>
      </w:r>
      <w:r w:rsidRPr="00965055">
        <w:rPr>
          <w:rStyle w:val="YoungMixChar"/>
          <w:b/>
          <w:color w:val="0070C0"/>
          <w:szCs w:val="24"/>
        </w:rPr>
        <w:t xml:space="preserve">D. </w:t>
      </w:r>
      <w:r w:rsidRPr="006B2D1B">
        <w:rPr>
          <w:position w:val="-24"/>
          <w:sz w:val="24"/>
          <w:szCs w:val="24"/>
        </w:rPr>
        <w:object w:dxaOrig="1180" w:dyaOrig="620" w14:anchorId="6FBD6697">
          <v:shape id="_x0000_i1532" type="#_x0000_t75" style="width:58.5pt;height:30pt" o:ole="">
            <v:imagedata r:id="rId1154" o:title=""/>
          </v:shape>
          <o:OLEObject Type="Embed" ProgID="Equation.DSMT4" ShapeID="_x0000_i1532" DrawAspect="Content" ObjectID="_1824259830" r:id="rId1155"/>
        </w:object>
      </w:r>
    </w:p>
    <w:p w14:paraId="11DE5AD8" w14:textId="77777777" w:rsidR="00E72894" w:rsidRPr="006B2D1B" w:rsidRDefault="00E72894" w:rsidP="00F7250F">
      <w:pPr>
        <w:spacing w:line="288" w:lineRule="auto"/>
        <w:jc w:val="both"/>
        <w:rPr>
          <w:sz w:val="24"/>
          <w:szCs w:val="24"/>
        </w:rPr>
      </w:pPr>
      <w:r w:rsidRPr="00965055">
        <w:rPr>
          <w:b/>
          <w:color w:val="C00000"/>
          <w:sz w:val="24"/>
          <w:szCs w:val="24"/>
        </w:rPr>
        <w:t>Câu 18.</w:t>
      </w:r>
      <w:r w:rsidRPr="006B2D1B">
        <w:rPr>
          <w:b/>
          <w:sz w:val="24"/>
          <w:szCs w:val="24"/>
        </w:rPr>
        <w:t xml:space="preserve"> </w:t>
      </w:r>
      <w:r w:rsidRPr="006B2D1B">
        <w:rPr>
          <w:sz w:val="24"/>
          <w:szCs w:val="24"/>
        </w:rPr>
        <w:t xml:space="preserve">Một khối khí lí tưởng có thể tích 10 lít ở 27 </w:t>
      </w:r>
      <w:r w:rsidRPr="006B2D1B">
        <w:rPr>
          <w:rFonts w:ascii="Cambria Math" w:hAnsi="Cambria Math" w:cs="Cambria Math"/>
          <w:sz w:val="24"/>
          <w:szCs w:val="24"/>
          <w:vertAlign w:val="superscript"/>
        </w:rPr>
        <w:t>∘</w:t>
      </w:r>
      <w:r w:rsidRPr="00965055">
        <w:rPr>
          <w:b/>
          <w:color w:val="0070C0"/>
          <w:sz w:val="24"/>
          <w:szCs w:val="24"/>
        </w:rPr>
        <w:t>C.</w:t>
      </w:r>
      <w:r w:rsidRPr="00965055">
        <w:rPr>
          <w:b/>
          <w:color w:val="0070C0"/>
          <w:spacing w:val="-1"/>
          <w:sz w:val="24"/>
          <w:szCs w:val="24"/>
        </w:rPr>
        <w:t xml:space="preserve"> </w:t>
      </w:r>
      <w:r w:rsidRPr="006B2D1B">
        <w:rPr>
          <w:sz w:val="24"/>
          <w:szCs w:val="24"/>
        </w:rPr>
        <w:t>Giữ cho áp suất của khối khí không thay đổi, phải tăng nhiệt độ của khối khí lên đến bao nhiêu độ để thể tích của nó là 12 lít?</w:t>
      </w:r>
    </w:p>
    <w:p w14:paraId="1A4FBF00" w14:textId="77777777" w:rsidR="00E72894" w:rsidRPr="006B2D1B" w:rsidRDefault="00E72894" w:rsidP="00F7250F">
      <w:pPr>
        <w:tabs>
          <w:tab w:val="left" w:pos="283"/>
          <w:tab w:val="left" w:pos="2906"/>
          <w:tab w:val="left" w:pos="5528"/>
          <w:tab w:val="left" w:pos="8150"/>
        </w:tabs>
        <w:spacing w:line="288"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 xml:space="preserve">87 </w:t>
      </w:r>
      <w:r w:rsidRPr="006B2D1B">
        <w:rPr>
          <w:rFonts w:ascii="Cambria Math" w:hAnsi="Cambria Math" w:cs="Cambria Math"/>
          <w:sz w:val="24"/>
          <w:szCs w:val="24"/>
          <w:vertAlign w:val="superscript"/>
        </w:rPr>
        <w:t>∘</w:t>
      </w:r>
      <w:r w:rsidRPr="006B2D1B">
        <w:rPr>
          <w:sz w:val="24"/>
          <w:szCs w:val="24"/>
        </w:rPr>
        <w:t>C</w:t>
      </w:r>
      <w:r w:rsidRPr="006B2D1B">
        <w:rPr>
          <w:spacing w:val="-5"/>
          <w:sz w:val="24"/>
          <w:szCs w:val="24"/>
        </w:rPr>
        <w:t>.</w:t>
      </w:r>
      <w:r w:rsidRPr="006B2D1B">
        <w:rPr>
          <w:rStyle w:val="YoungMixChar"/>
          <w:b/>
          <w:szCs w:val="24"/>
        </w:rPr>
        <w:tab/>
      </w:r>
      <w:r w:rsidRPr="00965055">
        <w:rPr>
          <w:rStyle w:val="YoungMixChar"/>
          <w:b/>
          <w:color w:val="0070C0"/>
          <w:szCs w:val="24"/>
        </w:rPr>
        <w:t xml:space="preserve">B. </w:t>
      </w:r>
      <w:r w:rsidRPr="006B2D1B">
        <w:rPr>
          <w:sz w:val="24"/>
          <w:szCs w:val="24"/>
        </w:rPr>
        <w:t>300</w:t>
      </w:r>
      <w:r w:rsidRPr="006B2D1B">
        <w:rPr>
          <w:spacing w:val="-17"/>
          <w:sz w:val="24"/>
          <w:szCs w:val="24"/>
        </w:rPr>
        <w:t xml:space="preserve"> </w:t>
      </w:r>
      <w:r w:rsidRPr="006B2D1B">
        <w:rPr>
          <w:rFonts w:ascii="Cambria Math" w:hAnsi="Cambria Math" w:cs="Cambria Math"/>
          <w:sz w:val="24"/>
          <w:szCs w:val="24"/>
          <w:vertAlign w:val="superscript"/>
        </w:rPr>
        <w:t>∘</w:t>
      </w:r>
      <w:r w:rsidRPr="006B2D1B">
        <w:rPr>
          <w:sz w:val="24"/>
          <w:szCs w:val="24"/>
        </w:rPr>
        <w:t>C</w:t>
      </w:r>
      <w:r w:rsidRPr="006B2D1B">
        <w:rPr>
          <w:spacing w:val="-5"/>
          <w:sz w:val="24"/>
          <w:szCs w:val="24"/>
        </w:rPr>
        <w:t>.</w:t>
      </w:r>
      <w:r w:rsidRPr="006B2D1B">
        <w:rPr>
          <w:rStyle w:val="YoungMixChar"/>
          <w:b/>
          <w:szCs w:val="24"/>
        </w:rPr>
        <w:tab/>
      </w:r>
      <w:r w:rsidRPr="00965055">
        <w:rPr>
          <w:rStyle w:val="YoungMixChar"/>
          <w:b/>
          <w:color w:val="0070C0"/>
          <w:szCs w:val="24"/>
        </w:rPr>
        <w:t xml:space="preserve">C. </w:t>
      </w:r>
      <w:r w:rsidRPr="006B2D1B">
        <w:rPr>
          <w:sz w:val="24"/>
          <w:szCs w:val="24"/>
        </w:rPr>
        <w:t>60</w:t>
      </w:r>
      <w:r w:rsidRPr="006B2D1B">
        <w:rPr>
          <w:spacing w:val="-15"/>
          <w:sz w:val="24"/>
          <w:szCs w:val="24"/>
        </w:rPr>
        <w:t xml:space="preserve"> </w:t>
      </w:r>
      <w:r w:rsidRPr="006B2D1B">
        <w:rPr>
          <w:rFonts w:ascii="Cambria Math" w:hAnsi="Cambria Math" w:cs="Cambria Math"/>
          <w:sz w:val="24"/>
          <w:szCs w:val="24"/>
          <w:vertAlign w:val="superscript"/>
        </w:rPr>
        <w:t>∘</w:t>
      </w:r>
      <w:r w:rsidRPr="006B2D1B">
        <w:rPr>
          <w:sz w:val="24"/>
          <w:szCs w:val="24"/>
        </w:rPr>
        <w:t>C</w:t>
      </w:r>
      <w:r w:rsidRPr="006B2D1B">
        <w:rPr>
          <w:spacing w:val="-5"/>
          <w:sz w:val="24"/>
          <w:szCs w:val="24"/>
        </w:rPr>
        <w:t>.</w:t>
      </w:r>
      <w:r w:rsidRPr="006B2D1B">
        <w:rPr>
          <w:rStyle w:val="YoungMixChar"/>
          <w:b/>
          <w:szCs w:val="24"/>
        </w:rPr>
        <w:tab/>
      </w:r>
      <w:r w:rsidRPr="00965055">
        <w:rPr>
          <w:rStyle w:val="YoungMixChar"/>
          <w:b/>
          <w:color w:val="0070C0"/>
          <w:szCs w:val="24"/>
        </w:rPr>
        <w:t xml:space="preserve">D. </w:t>
      </w:r>
      <w:r w:rsidRPr="006B2D1B">
        <w:rPr>
          <w:sz w:val="24"/>
          <w:szCs w:val="24"/>
        </w:rPr>
        <w:t>360</w:t>
      </w:r>
      <w:r w:rsidRPr="006B2D1B">
        <w:rPr>
          <w:spacing w:val="-17"/>
          <w:sz w:val="24"/>
          <w:szCs w:val="24"/>
        </w:rPr>
        <w:t xml:space="preserve"> </w:t>
      </w:r>
      <w:r w:rsidRPr="006B2D1B">
        <w:rPr>
          <w:rFonts w:ascii="Cambria Math" w:hAnsi="Cambria Math" w:cs="Cambria Math"/>
          <w:sz w:val="24"/>
          <w:szCs w:val="24"/>
          <w:vertAlign w:val="superscript"/>
        </w:rPr>
        <w:t>∘</w:t>
      </w:r>
      <w:r w:rsidRPr="006B2D1B">
        <w:rPr>
          <w:sz w:val="24"/>
          <w:szCs w:val="24"/>
        </w:rPr>
        <w:t>C</w:t>
      </w:r>
      <w:r w:rsidRPr="006B2D1B">
        <w:rPr>
          <w:spacing w:val="-5"/>
          <w:sz w:val="24"/>
          <w:szCs w:val="24"/>
        </w:rPr>
        <w:t>.</w:t>
      </w:r>
    </w:p>
    <w:p w14:paraId="005F3520" w14:textId="77777777" w:rsidR="00E72894" w:rsidRPr="006B2D1B" w:rsidRDefault="00E72894" w:rsidP="00F7250F">
      <w:pPr>
        <w:tabs>
          <w:tab w:val="left" w:pos="283"/>
          <w:tab w:val="left" w:pos="2835"/>
          <w:tab w:val="left" w:pos="5386"/>
          <w:tab w:val="left" w:pos="7937"/>
        </w:tabs>
        <w:spacing w:line="274" w:lineRule="auto"/>
        <w:jc w:val="both"/>
        <w:rPr>
          <w:rFonts w:eastAsia="Calibri"/>
          <w:b/>
          <w:bCs/>
          <w:spacing w:val="-4"/>
          <w:sz w:val="24"/>
          <w:szCs w:val="24"/>
          <w:lang w:val="pt-BR"/>
        </w:rPr>
      </w:pPr>
      <w:r w:rsidRPr="006B2D1B">
        <w:rPr>
          <w:rFonts w:eastAsia="Calibri"/>
          <w:b/>
          <w:bCs/>
          <w:spacing w:val="-4"/>
          <w:sz w:val="24"/>
          <w:szCs w:val="24"/>
          <w:lang w:val="pt-BR"/>
        </w:rPr>
        <w:t xml:space="preserve">PHẦN II. Thí sinh trả lời từ câu 1 đến câu 4. Mỗi ý a), b), c), </w:t>
      </w:r>
      <w:r w:rsidRPr="00965055">
        <w:rPr>
          <w:rFonts w:eastAsia="Calibri"/>
          <w:b/>
          <w:bCs/>
          <w:color w:val="0070C0"/>
          <w:spacing w:val="-4"/>
          <w:sz w:val="24"/>
          <w:szCs w:val="24"/>
          <w:lang w:val="pt-BR"/>
        </w:rPr>
        <w:t xml:space="preserve">d) </w:t>
      </w:r>
      <w:r w:rsidRPr="006B2D1B">
        <w:rPr>
          <w:rFonts w:eastAsia="Calibri"/>
          <w:b/>
          <w:bCs/>
          <w:spacing w:val="-4"/>
          <w:sz w:val="24"/>
          <w:szCs w:val="24"/>
          <w:lang w:val="pt-BR"/>
        </w:rPr>
        <w:t xml:space="preserve">ở mỗi câu thí sinh chỉ chọn đúng hoặc sai. </w:t>
      </w:r>
    </w:p>
    <w:p w14:paraId="5F85C319" w14:textId="77777777" w:rsidR="00E72894" w:rsidRPr="006B2D1B" w:rsidRDefault="00E72894" w:rsidP="00F7250F">
      <w:pPr>
        <w:spacing w:after="40" w:line="274" w:lineRule="auto"/>
        <w:jc w:val="both"/>
        <w:rPr>
          <w:spacing w:val="-6"/>
          <w:sz w:val="24"/>
          <w:szCs w:val="24"/>
        </w:rPr>
      </w:pPr>
      <w:r w:rsidRPr="00965055">
        <w:rPr>
          <w:b/>
          <w:color w:val="C00000"/>
          <w:sz w:val="24"/>
          <w:szCs w:val="24"/>
        </w:rPr>
        <w:t>Câu 1.</w:t>
      </w:r>
      <w:r w:rsidRPr="006B2D1B">
        <w:rPr>
          <w:b/>
          <w:sz w:val="24"/>
          <w:szCs w:val="24"/>
        </w:rPr>
        <w:t xml:space="preserve"> </w:t>
      </w:r>
      <w:r w:rsidRPr="006B2D1B">
        <w:rPr>
          <w:sz w:val="24"/>
          <w:szCs w:val="24"/>
        </w:rPr>
        <w:t>Khi bắt đầu chu kỳ nén của một động cơ đốt trong thì một trong các xi-lanh chứa không khí có</w:t>
      </w:r>
      <w:r w:rsidRPr="006B2D1B">
        <w:rPr>
          <w:position w:val="-12"/>
          <w:sz w:val="24"/>
          <w:szCs w:val="24"/>
        </w:rPr>
        <w:object w:dxaOrig="1240" w:dyaOrig="380" w14:anchorId="50159428">
          <v:shape id="_x0000_i1533" type="#_x0000_t75" style="width:62.25pt;height:19.5pt" o:ole="">
            <v:imagedata r:id="rId1156" o:title=""/>
          </v:shape>
          <o:OLEObject Type="Embed" ProgID="Equation.DSMT4" ShapeID="_x0000_i1533" DrawAspect="Content" ObjectID="_1824259831" r:id="rId1157"/>
        </w:object>
      </w:r>
      <w:r w:rsidRPr="006B2D1B">
        <w:rPr>
          <w:sz w:val="24"/>
          <w:szCs w:val="24"/>
        </w:rPr>
        <w:t xml:space="preserve">, áp suất </w:t>
      </w:r>
      <w:r w:rsidRPr="006B2D1B">
        <w:rPr>
          <w:position w:val="-12"/>
          <w:sz w:val="24"/>
          <w:szCs w:val="24"/>
        </w:rPr>
        <w:object w:dxaOrig="1120" w:dyaOrig="380" w14:anchorId="66E1B28C">
          <v:shape id="_x0000_i1534" type="#_x0000_t75" style="width:56.25pt;height:19.5pt" o:ole="">
            <v:imagedata r:id="rId1158" o:title=""/>
          </v:shape>
          <o:OLEObject Type="Embed" ProgID="Equation.DSMT4" ShapeID="_x0000_i1534" DrawAspect="Content" ObjectID="_1824259832" r:id="rId1159"/>
        </w:object>
      </w:r>
      <w:r w:rsidRPr="006B2D1B">
        <w:rPr>
          <w:sz w:val="24"/>
          <w:szCs w:val="24"/>
        </w:rPr>
        <w:t xml:space="preserve"> và nhiệt độ </w:t>
      </w:r>
      <w:r w:rsidRPr="006B2D1B">
        <w:rPr>
          <w:position w:val="-12"/>
          <w:sz w:val="24"/>
          <w:szCs w:val="24"/>
        </w:rPr>
        <w:object w:dxaOrig="1020" w:dyaOrig="360" w14:anchorId="7B8B93E6">
          <v:shape id="_x0000_i1535" type="#_x0000_t75" style="width:49.5pt;height:19.5pt" o:ole="">
            <v:imagedata r:id="rId1160" o:title=""/>
          </v:shape>
          <o:OLEObject Type="Embed" ProgID="Equation.DSMT4" ShapeID="_x0000_i1535" DrawAspect="Content" ObjectID="_1824259833" r:id="rId1161"/>
        </w:object>
      </w:r>
      <w:r w:rsidRPr="006B2D1B">
        <w:rPr>
          <w:sz w:val="24"/>
          <w:szCs w:val="24"/>
        </w:rPr>
        <w:t xml:space="preserve">. Khi kết thúc chu kỳ, không khí đã được nén đến </w:t>
      </w:r>
      <w:r w:rsidRPr="006B2D1B">
        <w:rPr>
          <w:spacing w:val="-6"/>
          <w:sz w:val="24"/>
          <w:szCs w:val="24"/>
        </w:rPr>
        <w:t xml:space="preserve">thể tích </w:t>
      </w:r>
      <w:r w:rsidRPr="006B2D1B">
        <w:rPr>
          <w:spacing w:val="-6"/>
          <w:position w:val="-12"/>
          <w:sz w:val="24"/>
          <w:szCs w:val="24"/>
        </w:rPr>
        <w:object w:dxaOrig="1160" w:dyaOrig="380" w14:anchorId="34B5E61A">
          <v:shape id="_x0000_i1536" type="#_x0000_t75" style="width:57.75pt;height:19.5pt" o:ole="">
            <v:imagedata r:id="rId1162" o:title=""/>
          </v:shape>
          <o:OLEObject Type="Embed" ProgID="Equation.DSMT4" ShapeID="_x0000_i1536" DrawAspect="Content" ObjectID="_1824259834" r:id="rId1163"/>
        </w:object>
      </w:r>
      <w:r w:rsidRPr="006B2D1B">
        <w:rPr>
          <w:spacing w:val="-6"/>
          <w:sz w:val="24"/>
          <w:szCs w:val="24"/>
        </w:rPr>
        <w:t xml:space="preserve">, áp suất là </w:t>
      </w:r>
      <w:r w:rsidRPr="006B2D1B">
        <w:rPr>
          <w:spacing w:val="-6"/>
          <w:position w:val="-12"/>
          <w:sz w:val="24"/>
          <w:szCs w:val="24"/>
        </w:rPr>
        <w:object w:dxaOrig="300" w:dyaOrig="360" w14:anchorId="41493D8D">
          <v:shape id="_x0000_i1537" type="#_x0000_t75" style="width:15.75pt;height:19.5pt" o:ole="">
            <v:imagedata r:id="rId1164" o:title=""/>
          </v:shape>
          <o:OLEObject Type="Embed" ProgID="Equation.DSMT4" ShapeID="_x0000_i1537" DrawAspect="Content" ObjectID="_1824259835" r:id="rId1165"/>
        </w:object>
      </w:r>
      <w:r w:rsidRPr="006B2D1B">
        <w:rPr>
          <w:spacing w:val="-6"/>
          <w:sz w:val="24"/>
          <w:szCs w:val="24"/>
        </w:rPr>
        <w:t xml:space="preserve"> và nhiệt độ </w:t>
      </w:r>
      <w:r w:rsidRPr="006B2D1B">
        <w:rPr>
          <w:spacing w:val="-6"/>
          <w:position w:val="-12"/>
          <w:sz w:val="24"/>
          <w:szCs w:val="24"/>
        </w:rPr>
        <w:object w:dxaOrig="1120" w:dyaOrig="380" w14:anchorId="31CB165A">
          <v:shape id="_x0000_i1538" type="#_x0000_t75" style="width:56.25pt;height:19.5pt" o:ole="">
            <v:imagedata r:id="rId1166" o:title=""/>
          </v:shape>
          <o:OLEObject Type="Embed" ProgID="Equation.DSMT4" ShapeID="_x0000_i1538" DrawAspect="Content" ObjectID="_1824259836" r:id="rId1167"/>
        </w:object>
      </w:r>
      <w:r w:rsidRPr="006B2D1B">
        <w:rPr>
          <w:spacing w:val="-6"/>
          <w:sz w:val="24"/>
          <w:szCs w:val="24"/>
        </w:rPr>
        <w:t>. Biết khối lượng mol của không khí là 29 g/mol.</w:t>
      </w:r>
    </w:p>
    <w:p w14:paraId="299A71F3"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Khối lượng không khí có trong xi-lanh là 58,6 mg.</w:t>
      </w:r>
    </w:p>
    <w:p w14:paraId="25122D4D"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Trong quá trình nén nhiệt độ không khí tăng thêm 440 K.</w:t>
      </w:r>
    </w:p>
    <w:p w14:paraId="4560BB63"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Mối liên hệ giữa các thông số trạng thái là </w:t>
      </w:r>
      <w:r w:rsidRPr="006B2D1B">
        <w:rPr>
          <w:position w:val="-30"/>
          <w:sz w:val="24"/>
          <w:szCs w:val="24"/>
        </w:rPr>
        <w:object w:dxaOrig="1219" w:dyaOrig="680" w14:anchorId="57254326">
          <v:shape id="_x0000_i1539" type="#_x0000_t75" style="width:61.5pt;height:33.75pt" o:ole="">
            <v:imagedata r:id="rId1168" o:title=""/>
          </v:shape>
          <o:OLEObject Type="Embed" ProgID="Equation.DSMT4" ShapeID="_x0000_i1539" DrawAspect="Content" ObjectID="_1824259837" r:id="rId1169"/>
        </w:object>
      </w:r>
      <w:r w:rsidRPr="006B2D1B">
        <w:rPr>
          <w:sz w:val="24"/>
          <w:szCs w:val="24"/>
        </w:rPr>
        <w:t>.</w:t>
      </w:r>
    </w:p>
    <w:p w14:paraId="2B01ABB1" w14:textId="77777777" w:rsidR="00E72894" w:rsidRPr="006B2D1B" w:rsidRDefault="00E72894" w:rsidP="00F7250F">
      <w:pPr>
        <w:tabs>
          <w:tab w:val="left" w:pos="283"/>
        </w:tabs>
        <w:spacing w:after="40" w:line="274" w:lineRule="auto"/>
        <w:jc w:val="both"/>
        <w:rPr>
          <w:sz w:val="24"/>
          <w:szCs w:val="24"/>
        </w:rPr>
      </w:pPr>
      <w:r w:rsidRPr="006B2D1B">
        <w:rPr>
          <w:noProof/>
          <w:sz w:val="24"/>
          <w:szCs w:val="24"/>
          <w:u w:val="single"/>
        </w:rPr>
        <w:drawing>
          <wp:anchor distT="0" distB="0" distL="114300" distR="114300" simplePos="0" relativeHeight="487669248" behindDoc="0" locked="0" layoutInCell="1" allowOverlap="1" wp14:anchorId="4D1E6A8D" wp14:editId="22EA7246">
            <wp:simplePos x="0" y="0"/>
            <wp:positionH relativeFrom="column">
              <wp:posOffset>4263390</wp:posOffset>
            </wp:positionH>
            <wp:positionV relativeFrom="paragraph">
              <wp:posOffset>78105</wp:posOffset>
            </wp:positionV>
            <wp:extent cx="2197735" cy="2838450"/>
            <wp:effectExtent l="0" t="0" r="0" b="0"/>
            <wp:wrapSquare wrapText="bothSides"/>
            <wp:docPr id="1819048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2197735" cy="2838450"/>
                    </a:xfrm>
                    <a:prstGeom prst="rect">
                      <a:avLst/>
                    </a:prstGeom>
                    <a:noFill/>
                  </pic:spPr>
                </pic:pic>
              </a:graphicData>
            </a:graphic>
            <wp14:sizeRelH relativeFrom="page">
              <wp14:pctWidth>0</wp14:pctWidth>
            </wp14:sizeRelH>
            <wp14:sizeRelV relativeFrom="page">
              <wp14:pctHeight>0</wp14:pctHeight>
            </wp14:sizeRelV>
          </wp:anchor>
        </w:drawing>
      </w:r>
      <w:r w:rsidRPr="006B2D1B">
        <w:rPr>
          <w:rStyle w:val="YoungMixChar"/>
          <w:b/>
          <w:szCs w:val="24"/>
        </w:rPr>
        <w:tab/>
      </w:r>
      <w:r w:rsidRPr="00965055">
        <w:rPr>
          <w:rStyle w:val="YoungMixChar"/>
          <w:b/>
          <w:color w:val="0070C0"/>
          <w:szCs w:val="24"/>
        </w:rPr>
        <w:t xml:space="preserve">d) </w:t>
      </w:r>
      <w:r w:rsidRPr="006B2D1B">
        <w:rPr>
          <w:sz w:val="24"/>
          <w:szCs w:val="24"/>
        </w:rPr>
        <w:t>Áp suất khí cuối cùng chu kì nén là 27,4.10</w:t>
      </w:r>
      <w:r w:rsidRPr="006B2D1B">
        <w:rPr>
          <w:sz w:val="24"/>
          <w:szCs w:val="24"/>
          <w:vertAlign w:val="superscript"/>
        </w:rPr>
        <w:t>5</w:t>
      </w:r>
      <w:r w:rsidRPr="006B2D1B">
        <w:rPr>
          <w:sz w:val="24"/>
          <w:szCs w:val="24"/>
        </w:rPr>
        <w:t xml:space="preserve"> Pa.</w:t>
      </w:r>
    </w:p>
    <w:p w14:paraId="7A248043" w14:textId="77777777" w:rsidR="00E72894" w:rsidRPr="006B2D1B" w:rsidRDefault="00E72894" w:rsidP="00F7250F">
      <w:pPr>
        <w:spacing w:after="40" w:line="274" w:lineRule="auto"/>
        <w:jc w:val="both"/>
        <w:rPr>
          <w:sz w:val="24"/>
          <w:szCs w:val="24"/>
        </w:rPr>
      </w:pPr>
      <w:r w:rsidRPr="00965055">
        <w:rPr>
          <w:b/>
          <w:color w:val="C00000"/>
          <w:sz w:val="24"/>
          <w:szCs w:val="24"/>
        </w:rPr>
        <w:t>Câu 2.</w:t>
      </w:r>
      <w:r w:rsidRPr="006B2D1B">
        <w:rPr>
          <w:b/>
          <w:sz w:val="24"/>
          <w:szCs w:val="24"/>
        </w:rPr>
        <w:t xml:space="preserve"> </w:t>
      </w:r>
      <w:r w:rsidRPr="006B2D1B">
        <w:rPr>
          <w:spacing w:val="-5"/>
          <w:sz w:val="24"/>
          <w:szCs w:val="24"/>
        </w:rPr>
        <w:t xml:space="preserve">Một học sinh </w:t>
      </w:r>
      <w:r w:rsidRPr="006B2D1B">
        <w:rPr>
          <w:rFonts w:eastAsia="Georgia"/>
          <w:sz w:val="24"/>
          <w:szCs w:val="24"/>
        </w:rPr>
        <w:t xml:space="preserve">sử dụng bộ thí nghiệm như hình 1 để </w:t>
      </w:r>
      <w:r w:rsidRPr="006B2D1B">
        <w:rPr>
          <w:spacing w:val="-5"/>
          <w:sz w:val="24"/>
          <w:szCs w:val="24"/>
        </w:rPr>
        <w:t>tiến hành thí nghiệm khảo sát thể tích của một lượng khí xác định theo nhiệt độ của nó ở áp suất không đổi 1,5 bar (1 bar = 10</w:t>
      </w:r>
      <w:r w:rsidRPr="006B2D1B">
        <w:rPr>
          <w:spacing w:val="-5"/>
          <w:sz w:val="24"/>
          <w:szCs w:val="24"/>
          <w:vertAlign w:val="superscript"/>
        </w:rPr>
        <w:t>5</w:t>
      </w:r>
      <w:r w:rsidRPr="006B2D1B">
        <w:rPr>
          <w:spacing w:val="-5"/>
          <w:sz w:val="24"/>
          <w:szCs w:val="24"/>
        </w:rPr>
        <w:t xml:space="preserve"> Pa). Học sinh này thu được kết quả như bảng sau:</w:t>
      </w:r>
      <w:r w:rsidRPr="006B2D1B">
        <w:rPr>
          <w:noProof/>
          <w:sz w:val="24"/>
          <w:szCs w:val="24"/>
        </w:rPr>
        <w:t xml:space="preserve"> </w:t>
      </w:r>
    </w:p>
    <w:tbl>
      <w:tblPr>
        <w:tblStyle w:val="TableGrid"/>
        <w:tblpPr w:leftFromText="180" w:rightFromText="180" w:vertAnchor="text" w:horzAnchor="page" w:tblpX="1552" w:tblpY="120"/>
        <w:tblW w:w="0" w:type="auto"/>
        <w:tblLook w:val="04A0" w:firstRow="1" w:lastRow="0" w:firstColumn="1" w:lastColumn="0" w:noHBand="0" w:noVBand="1"/>
      </w:tblPr>
      <w:tblGrid>
        <w:gridCol w:w="1705"/>
        <w:gridCol w:w="1010"/>
        <w:gridCol w:w="1009"/>
        <w:gridCol w:w="1009"/>
      </w:tblGrid>
      <w:tr w:rsidR="00E72894" w:rsidRPr="006B2D1B" w14:paraId="0E465523" w14:textId="77777777" w:rsidTr="00F7250F">
        <w:tc>
          <w:tcPr>
            <w:tcW w:w="1705" w:type="dxa"/>
          </w:tcPr>
          <w:p w14:paraId="655977CF"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 xml:space="preserve">Thể tích </w:t>
            </w:r>
            <w:r w:rsidRPr="006B2D1B">
              <w:rPr>
                <w:i/>
                <w:iCs/>
                <w:sz w:val="24"/>
                <w:szCs w:val="24"/>
              </w:rPr>
              <w:t>V</w:t>
            </w:r>
            <w:r w:rsidRPr="006B2D1B">
              <w:rPr>
                <w:sz w:val="24"/>
                <w:szCs w:val="24"/>
              </w:rPr>
              <w:t>(ml)</w:t>
            </w:r>
          </w:p>
        </w:tc>
        <w:tc>
          <w:tcPr>
            <w:tcW w:w="1010" w:type="dxa"/>
          </w:tcPr>
          <w:p w14:paraId="34562893"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2,8</w:t>
            </w:r>
          </w:p>
        </w:tc>
        <w:tc>
          <w:tcPr>
            <w:tcW w:w="1009" w:type="dxa"/>
          </w:tcPr>
          <w:p w14:paraId="685F6A37"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2,6</w:t>
            </w:r>
          </w:p>
        </w:tc>
        <w:tc>
          <w:tcPr>
            <w:tcW w:w="1009" w:type="dxa"/>
          </w:tcPr>
          <w:p w14:paraId="2F7A9F84"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2,4</w:t>
            </w:r>
          </w:p>
        </w:tc>
      </w:tr>
      <w:tr w:rsidR="00E72894" w:rsidRPr="006B2D1B" w14:paraId="3809B97F" w14:textId="77777777" w:rsidTr="00F7250F">
        <w:tc>
          <w:tcPr>
            <w:tcW w:w="1705" w:type="dxa"/>
          </w:tcPr>
          <w:p w14:paraId="3B3CCC73"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 xml:space="preserve">Nhiệt độ </w:t>
            </w:r>
            <w:r w:rsidRPr="006B2D1B">
              <w:rPr>
                <w:i/>
                <w:iCs/>
                <w:sz w:val="24"/>
                <w:szCs w:val="24"/>
              </w:rPr>
              <w:t>T</w:t>
            </w:r>
            <w:r w:rsidRPr="006B2D1B">
              <w:rPr>
                <w:sz w:val="24"/>
                <w:szCs w:val="24"/>
              </w:rPr>
              <w:t xml:space="preserve"> (K)</w:t>
            </w:r>
          </w:p>
        </w:tc>
        <w:tc>
          <w:tcPr>
            <w:tcW w:w="1010" w:type="dxa"/>
          </w:tcPr>
          <w:p w14:paraId="267C1C1D"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350</w:t>
            </w:r>
          </w:p>
        </w:tc>
        <w:tc>
          <w:tcPr>
            <w:tcW w:w="1009" w:type="dxa"/>
          </w:tcPr>
          <w:p w14:paraId="024F5131"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325</w:t>
            </w:r>
          </w:p>
        </w:tc>
        <w:tc>
          <w:tcPr>
            <w:tcW w:w="1009" w:type="dxa"/>
          </w:tcPr>
          <w:p w14:paraId="37EA714F" w14:textId="77777777" w:rsidR="00E72894" w:rsidRPr="006B2D1B" w:rsidRDefault="00E72894" w:rsidP="00F7250F">
            <w:pPr>
              <w:tabs>
                <w:tab w:val="left" w:pos="283"/>
                <w:tab w:val="left" w:pos="2835"/>
                <w:tab w:val="left" w:pos="5386"/>
                <w:tab w:val="left" w:pos="7937"/>
              </w:tabs>
              <w:spacing w:after="40" w:line="274" w:lineRule="auto"/>
              <w:jc w:val="both"/>
              <w:rPr>
                <w:sz w:val="24"/>
                <w:szCs w:val="24"/>
              </w:rPr>
            </w:pPr>
            <w:r w:rsidRPr="006B2D1B">
              <w:rPr>
                <w:sz w:val="24"/>
                <w:szCs w:val="24"/>
              </w:rPr>
              <w:t>300</w:t>
            </w:r>
          </w:p>
        </w:tc>
      </w:tr>
    </w:tbl>
    <w:p w14:paraId="681E06CA" w14:textId="77777777" w:rsidR="00E72894" w:rsidRPr="006B2D1B" w:rsidRDefault="00E72894" w:rsidP="00F7250F">
      <w:pPr>
        <w:pStyle w:val="ListParagraph"/>
        <w:tabs>
          <w:tab w:val="left" w:pos="283"/>
          <w:tab w:val="left" w:pos="2835"/>
          <w:tab w:val="left" w:pos="5386"/>
          <w:tab w:val="left" w:pos="7937"/>
        </w:tabs>
        <w:spacing w:after="40" w:line="274" w:lineRule="auto"/>
        <w:ind w:left="0" w:firstLine="283"/>
        <w:jc w:val="both"/>
        <w:rPr>
          <w:spacing w:val="-5"/>
          <w:sz w:val="24"/>
          <w:szCs w:val="24"/>
        </w:rPr>
      </w:pPr>
    </w:p>
    <w:p w14:paraId="62F7626D" w14:textId="77777777" w:rsidR="00E72894" w:rsidRPr="006B2D1B" w:rsidRDefault="00E72894" w:rsidP="00F7250F">
      <w:pPr>
        <w:tabs>
          <w:tab w:val="left" w:pos="283"/>
          <w:tab w:val="left" w:pos="2835"/>
          <w:tab w:val="left" w:pos="5386"/>
          <w:tab w:val="left" w:pos="7937"/>
        </w:tabs>
        <w:spacing w:after="40" w:line="274" w:lineRule="auto"/>
        <w:ind w:firstLine="283"/>
        <w:jc w:val="both"/>
        <w:rPr>
          <w:sz w:val="24"/>
          <w:szCs w:val="24"/>
          <w:u w:val="single"/>
        </w:rPr>
      </w:pPr>
    </w:p>
    <w:p w14:paraId="4787D0C8" w14:textId="77777777" w:rsidR="00E72894" w:rsidRPr="006B2D1B" w:rsidRDefault="00E72894" w:rsidP="00F7250F">
      <w:pPr>
        <w:tabs>
          <w:tab w:val="left" w:pos="283"/>
          <w:tab w:val="left" w:pos="2835"/>
          <w:tab w:val="left" w:pos="5386"/>
          <w:tab w:val="left" w:pos="7937"/>
        </w:tabs>
        <w:spacing w:after="40" w:line="274" w:lineRule="auto"/>
        <w:ind w:firstLine="283"/>
        <w:jc w:val="both"/>
        <w:rPr>
          <w:sz w:val="24"/>
          <w:szCs w:val="24"/>
          <w:u w:val="single"/>
        </w:rPr>
      </w:pPr>
    </w:p>
    <w:p w14:paraId="406152B0"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 xml:space="preserve">Giá trị trung bình của tỉ số </w:t>
      </w:r>
      <w:r w:rsidRPr="006B2D1B">
        <w:rPr>
          <w:i/>
          <w:iCs/>
          <w:sz w:val="24"/>
          <w:szCs w:val="24"/>
        </w:rPr>
        <w:t>V/T</w:t>
      </w:r>
      <w:r w:rsidRPr="006B2D1B">
        <w:rPr>
          <w:sz w:val="24"/>
          <w:szCs w:val="24"/>
        </w:rPr>
        <w:t xml:space="preserve"> là 6.10</w:t>
      </w:r>
      <w:r w:rsidRPr="006B2D1B">
        <w:rPr>
          <w:sz w:val="24"/>
          <w:szCs w:val="24"/>
          <w:vertAlign w:val="superscript"/>
        </w:rPr>
        <w:t>-3</w:t>
      </w:r>
      <w:r w:rsidRPr="006B2D1B">
        <w:rPr>
          <w:sz w:val="24"/>
          <w:szCs w:val="24"/>
        </w:rPr>
        <w:t xml:space="preserve"> (ml/K).</w:t>
      </w:r>
    </w:p>
    <w:p w14:paraId="70ADEF18"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Số mol khí sử dụng trong thí nghiệm là 1,20.10</w:t>
      </w:r>
      <w:r w:rsidRPr="006B2D1B">
        <w:rPr>
          <w:sz w:val="24"/>
          <w:szCs w:val="24"/>
          <w:vertAlign w:val="superscript"/>
        </w:rPr>
        <w:t>-4</w:t>
      </w:r>
      <w:r w:rsidRPr="006B2D1B">
        <w:rPr>
          <w:sz w:val="24"/>
          <w:szCs w:val="24"/>
        </w:rPr>
        <w:t xml:space="preserve"> mol</w:t>
      </w:r>
    </w:p>
    <w:p w14:paraId="5BBA5EA8"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Đồ thị biểu diễn mối liên hệ giữa </w:t>
      </w:r>
      <w:r w:rsidRPr="006B2D1B">
        <w:rPr>
          <w:i/>
          <w:iCs/>
          <w:sz w:val="24"/>
          <w:szCs w:val="24"/>
        </w:rPr>
        <w:t>V</w:t>
      </w:r>
      <w:r w:rsidRPr="006B2D1B">
        <w:rPr>
          <w:sz w:val="24"/>
          <w:szCs w:val="24"/>
        </w:rPr>
        <w:t xml:space="preserve"> và </w:t>
      </w:r>
      <w:r w:rsidRPr="006B2D1B">
        <w:rPr>
          <w:i/>
          <w:iCs/>
          <w:sz w:val="24"/>
          <w:szCs w:val="24"/>
        </w:rPr>
        <w:t>T</w:t>
      </w:r>
      <w:r w:rsidRPr="006B2D1B">
        <w:rPr>
          <w:sz w:val="24"/>
          <w:szCs w:val="24"/>
        </w:rPr>
        <w:t xml:space="preserve"> có dạng như hình 2.</w:t>
      </w:r>
    </w:p>
    <w:p w14:paraId="17CE4573"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Thể tích tỉ lệ thuận với nhiệt độ tuyệt đối.</w:t>
      </w:r>
    </w:p>
    <w:p w14:paraId="5F4B0E43" w14:textId="77777777" w:rsidR="00E72894" w:rsidRPr="006B2D1B" w:rsidRDefault="00E72894" w:rsidP="00F7250F">
      <w:pPr>
        <w:spacing w:after="40" w:line="274" w:lineRule="auto"/>
        <w:jc w:val="both"/>
        <w:rPr>
          <w:sz w:val="24"/>
          <w:szCs w:val="24"/>
        </w:rPr>
      </w:pPr>
      <w:r w:rsidRPr="00965055">
        <w:rPr>
          <w:b/>
          <w:color w:val="C00000"/>
          <w:sz w:val="24"/>
          <w:szCs w:val="24"/>
        </w:rPr>
        <w:t>Câu 3.</w:t>
      </w:r>
      <w:r w:rsidRPr="006B2D1B">
        <w:rPr>
          <w:b/>
          <w:sz w:val="24"/>
          <w:szCs w:val="24"/>
        </w:rPr>
        <w:t xml:space="preserve"> </w:t>
      </w:r>
      <w:r w:rsidRPr="006B2D1B">
        <w:rPr>
          <w:sz w:val="24"/>
          <w:szCs w:val="24"/>
        </w:rPr>
        <w:t>Một chiếc xe tải vượt qua sa mạc Sahara. Chuyến đi bắt đầu vào sáng sớm khi nhiệt độ là 3,0 °C thì áp suất khí trong các lốp xe là 3,41.10</w:t>
      </w:r>
      <w:r w:rsidRPr="006B2D1B">
        <w:rPr>
          <w:sz w:val="24"/>
          <w:szCs w:val="24"/>
          <w:vertAlign w:val="superscript"/>
        </w:rPr>
        <w:t>5</w:t>
      </w:r>
      <w:r w:rsidRPr="006B2D1B">
        <w:rPr>
          <w:sz w:val="24"/>
          <w:szCs w:val="24"/>
        </w:rPr>
        <w:t xml:space="preserve"> Pa. Đến giữa trưa, nhiệt độ tăng lên đến 42 °</w:t>
      </w:r>
      <w:r w:rsidRPr="00965055">
        <w:rPr>
          <w:b/>
          <w:color w:val="0070C0"/>
          <w:sz w:val="24"/>
          <w:szCs w:val="24"/>
        </w:rPr>
        <w:t xml:space="preserve">C. </w:t>
      </w:r>
      <w:r w:rsidRPr="006B2D1B">
        <w:rPr>
          <w:sz w:val="24"/>
          <w:szCs w:val="24"/>
        </w:rPr>
        <w:t xml:space="preserve">Coi khí trong lốp xe là khí lí tưởng và có nhiệt độ như ngoài trời, thể tích của mỗi lốp xe không đổi là 1,50 m³. </w:t>
      </w:r>
    </w:p>
    <w:p w14:paraId="5D6F171A"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độ khi bắt đầu chuyến đi là 315 K.</w:t>
      </w:r>
    </w:p>
    <w:p w14:paraId="09D61677"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Đến giữa trưa, áp suất của khí trong lốp xe là 3,89.10</w:t>
      </w:r>
      <w:r w:rsidRPr="006B2D1B">
        <w:rPr>
          <w:sz w:val="24"/>
          <w:szCs w:val="24"/>
          <w:vertAlign w:val="superscript"/>
        </w:rPr>
        <w:t>5</w:t>
      </w:r>
      <w:r w:rsidRPr="006B2D1B">
        <w:rPr>
          <w:sz w:val="24"/>
          <w:szCs w:val="24"/>
        </w:rPr>
        <w:t xml:space="preserve"> Pa.</w:t>
      </w:r>
    </w:p>
    <w:p w14:paraId="75289AC9"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Số mol khí trong mỗi lốp xe là 273 mol.</w:t>
      </w:r>
    </w:p>
    <w:p w14:paraId="31C6FCC5"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Các phân tử khí va chạm vào thành lốp gây ra áp suất khí lên lốp.</w:t>
      </w:r>
    </w:p>
    <w:p w14:paraId="39DBCCD6" w14:textId="77777777" w:rsidR="00E72894" w:rsidRPr="006B2D1B" w:rsidRDefault="00E72894" w:rsidP="00F7250F">
      <w:pPr>
        <w:spacing w:after="40" w:line="274" w:lineRule="auto"/>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 xml:space="preserve">Người ta đun nóng chảy hoàn toàn 2 kg đồng (Copper) từ nhiệt độ ban đầu 30 </w:t>
      </w:r>
      <w:r w:rsidRPr="006B2D1B">
        <w:rPr>
          <w:sz w:val="24"/>
          <w:szCs w:val="24"/>
          <w:vertAlign w:val="superscript"/>
        </w:rPr>
        <w:t>o</w:t>
      </w:r>
      <w:r w:rsidRPr="00965055">
        <w:rPr>
          <w:b/>
          <w:color w:val="0070C0"/>
          <w:sz w:val="24"/>
          <w:szCs w:val="24"/>
        </w:rPr>
        <w:t xml:space="preserve">C. </w:t>
      </w:r>
      <w:r w:rsidRPr="006B2D1B">
        <w:rPr>
          <w:sz w:val="24"/>
          <w:szCs w:val="24"/>
        </w:rPr>
        <w:t xml:space="preserve">Biết đồng có nhiệt độ nóng chảy là 1085 </w:t>
      </w:r>
      <w:r w:rsidRPr="006B2D1B">
        <w:rPr>
          <w:sz w:val="24"/>
          <w:szCs w:val="24"/>
          <w:vertAlign w:val="superscript"/>
        </w:rPr>
        <w:t>o</w:t>
      </w:r>
      <w:r w:rsidRPr="006B2D1B">
        <w:rPr>
          <w:sz w:val="24"/>
          <w:szCs w:val="24"/>
        </w:rPr>
        <w:t>C, nhiệt dung riêng là 380 J/kg.K, nhiệt nóng chảy riêng là 1,8.10</w:t>
      </w:r>
      <w:r w:rsidRPr="006B2D1B">
        <w:rPr>
          <w:sz w:val="24"/>
          <w:szCs w:val="24"/>
          <w:vertAlign w:val="superscript"/>
        </w:rPr>
        <w:t>5</w:t>
      </w:r>
      <w:r w:rsidRPr="006B2D1B">
        <w:rPr>
          <w:sz w:val="24"/>
          <w:szCs w:val="24"/>
        </w:rPr>
        <w:t xml:space="preserve"> J/kg. </w:t>
      </w:r>
    </w:p>
    <w:p w14:paraId="404DFB38" w14:textId="77777777" w:rsidR="00E72894" w:rsidRPr="006B2D1B" w:rsidRDefault="00E72894" w:rsidP="00F7250F">
      <w:pPr>
        <w:tabs>
          <w:tab w:val="left" w:pos="283"/>
        </w:tabs>
        <w:spacing w:after="40" w:line="274" w:lineRule="auto"/>
        <w:jc w:val="both"/>
        <w:rPr>
          <w:spacing w:val="-4"/>
          <w:sz w:val="24"/>
          <w:szCs w:val="24"/>
        </w:rPr>
      </w:pPr>
      <w:r w:rsidRPr="006B2D1B">
        <w:rPr>
          <w:rStyle w:val="YoungMixChar"/>
          <w:b/>
          <w:szCs w:val="24"/>
        </w:rPr>
        <w:tab/>
      </w:r>
      <w:r w:rsidRPr="00965055">
        <w:rPr>
          <w:rStyle w:val="YoungMixChar"/>
          <w:b/>
          <w:color w:val="0070C0"/>
          <w:spacing w:val="-4"/>
          <w:szCs w:val="24"/>
        </w:rPr>
        <w:t xml:space="preserve">a) </w:t>
      </w:r>
      <w:r w:rsidRPr="006B2D1B">
        <w:rPr>
          <w:spacing w:val="-4"/>
          <w:sz w:val="24"/>
          <w:szCs w:val="24"/>
        </w:rPr>
        <w:t>Nhiệt lượng cần cung cấp để nung nóng 2 kg đồng từ nhiệt độ ban đầu đến nhiệt độ nóng chảy là 801,8 kJ.</w:t>
      </w:r>
    </w:p>
    <w:p w14:paraId="0AAB6625"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 xml:space="preserve">Ở nhiệt độ độ nóng chảy, nhiệt lượng cần cung cấp để 2 kg </w:t>
      </w:r>
      <w:r w:rsidRPr="006B2D1B">
        <w:rPr>
          <w:spacing w:val="-4"/>
          <w:sz w:val="24"/>
          <w:szCs w:val="24"/>
        </w:rPr>
        <w:t>đồng</w:t>
      </w:r>
      <w:r w:rsidRPr="006B2D1B">
        <w:rPr>
          <w:sz w:val="24"/>
          <w:szCs w:val="24"/>
        </w:rPr>
        <w:t xml:space="preserve"> nóng chảy hoàn toàn là 6,3.10</w:t>
      </w:r>
      <w:r w:rsidRPr="006B2D1B">
        <w:rPr>
          <w:sz w:val="24"/>
          <w:szCs w:val="24"/>
          <w:vertAlign w:val="superscript"/>
        </w:rPr>
        <w:t>4</w:t>
      </w:r>
      <w:r w:rsidRPr="006B2D1B">
        <w:rPr>
          <w:sz w:val="24"/>
          <w:szCs w:val="24"/>
        </w:rPr>
        <w:t xml:space="preserve"> J.</w:t>
      </w:r>
    </w:p>
    <w:p w14:paraId="6C7A41E6"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Khi đang nóng chảy, nhiệt độ của đồng không đổi và bằng 1085 </w:t>
      </w:r>
      <w:r w:rsidRPr="006B2D1B">
        <w:rPr>
          <w:sz w:val="24"/>
          <w:szCs w:val="24"/>
          <w:vertAlign w:val="superscript"/>
        </w:rPr>
        <w:t>o</w:t>
      </w:r>
      <w:r w:rsidRPr="006B2D1B">
        <w:rPr>
          <w:sz w:val="24"/>
          <w:szCs w:val="24"/>
        </w:rPr>
        <w:t>C.</w:t>
      </w:r>
    </w:p>
    <w:p w14:paraId="293F180E" w14:textId="77777777" w:rsidR="00E72894" w:rsidRPr="006B2D1B" w:rsidRDefault="00E72894" w:rsidP="00F7250F">
      <w:pPr>
        <w:tabs>
          <w:tab w:val="left" w:pos="283"/>
        </w:tabs>
        <w:spacing w:after="40" w:line="274" w:lineRule="auto"/>
        <w:jc w:val="both"/>
        <w:rPr>
          <w:sz w:val="24"/>
          <w:szCs w:val="24"/>
        </w:rPr>
      </w:pPr>
      <w:r w:rsidRPr="006B2D1B">
        <w:rPr>
          <w:rStyle w:val="YoungMixChar"/>
          <w:b/>
          <w:szCs w:val="24"/>
        </w:rPr>
        <w:tab/>
      </w:r>
      <w:r w:rsidRPr="00965055">
        <w:rPr>
          <w:rStyle w:val="YoungMixChar"/>
          <w:b/>
          <w:color w:val="0070C0"/>
          <w:spacing w:val="-4"/>
          <w:szCs w:val="24"/>
        </w:rPr>
        <w:t xml:space="preserve">d) </w:t>
      </w:r>
      <w:r w:rsidRPr="006B2D1B">
        <w:rPr>
          <w:spacing w:val="-4"/>
          <w:sz w:val="24"/>
          <w:szCs w:val="24"/>
        </w:rPr>
        <w:t>Khi nóng chảy các nguyên tử đồng nhận năng lượng để phá vỡ liên kết với các nguyên tử xung quanh</w:t>
      </w:r>
      <w:r w:rsidRPr="006B2D1B">
        <w:rPr>
          <w:sz w:val="24"/>
          <w:szCs w:val="24"/>
        </w:rPr>
        <w:t>.</w:t>
      </w:r>
    </w:p>
    <w:p w14:paraId="748AA288" w14:textId="77777777" w:rsidR="00E72894" w:rsidRPr="006B2D1B" w:rsidRDefault="00E72894" w:rsidP="00F7250F">
      <w:pPr>
        <w:tabs>
          <w:tab w:val="left" w:pos="283"/>
          <w:tab w:val="left" w:pos="2835"/>
          <w:tab w:val="left" w:pos="5386"/>
          <w:tab w:val="left" w:pos="7937"/>
        </w:tabs>
        <w:spacing w:before="120" w:after="120" w:line="274" w:lineRule="auto"/>
        <w:jc w:val="both"/>
        <w:rPr>
          <w:b/>
          <w:bCs/>
          <w:sz w:val="24"/>
          <w:szCs w:val="24"/>
        </w:rPr>
      </w:pPr>
      <w:r w:rsidRPr="006B2D1B">
        <w:rPr>
          <w:b/>
          <w:bCs/>
          <w:sz w:val="24"/>
          <w:szCs w:val="24"/>
        </w:rPr>
        <w:t>PHẦN III. Thí sinh trả lời từ câu 1 đến câu 6.</w:t>
      </w:r>
    </w:p>
    <w:p w14:paraId="058A2642" w14:textId="77777777" w:rsidR="00E72894" w:rsidRPr="006B2D1B" w:rsidRDefault="00E72894" w:rsidP="00F7250F">
      <w:pPr>
        <w:spacing w:before="120" w:after="120" w:line="274" w:lineRule="auto"/>
        <w:jc w:val="both"/>
        <w:rPr>
          <w:sz w:val="24"/>
          <w:szCs w:val="24"/>
        </w:rPr>
      </w:pPr>
      <w:r w:rsidRPr="006B2D1B">
        <w:rPr>
          <w:i/>
          <w:iCs/>
          <w:sz w:val="24"/>
          <w:szCs w:val="24"/>
        </w:rPr>
        <w:t xml:space="preserve">Sử dụng thông tin sau cho Câu 1 và </w:t>
      </w:r>
      <w:r w:rsidRPr="00965055">
        <w:rPr>
          <w:b/>
          <w:i/>
          <w:iCs/>
          <w:color w:val="C00000"/>
          <w:sz w:val="24"/>
          <w:szCs w:val="24"/>
        </w:rPr>
        <w:t>Câu 2:</w:t>
      </w:r>
    </w:p>
    <w:p w14:paraId="1FEA665B" w14:textId="77777777" w:rsidR="00E72894" w:rsidRPr="006B2D1B" w:rsidRDefault="00E72894" w:rsidP="00F7250F">
      <w:pPr>
        <w:tabs>
          <w:tab w:val="left" w:pos="283"/>
          <w:tab w:val="left" w:pos="2835"/>
          <w:tab w:val="left" w:pos="5386"/>
          <w:tab w:val="left" w:pos="7937"/>
        </w:tabs>
        <w:spacing w:before="120" w:after="120" w:line="274" w:lineRule="auto"/>
        <w:ind w:firstLine="283"/>
        <w:jc w:val="both"/>
        <w:rPr>
          <w:sz w:val="24"/>
          <w:szCs w:val="24"/>
        </w:rPr>
      </w:pPr>
      <w:r w:rsidRPr="006B2D1B">
        <w:rPr>
          <w:sz w:val="24"/>
          <w:szCs w:val="24"/>
        </w:rPr>
        <w:t>Một người mỗi nhịp thở hít vào 0,50 lít không khí ở áp suất 10</w:t>
      </w:r>
      <w:r w:rsidRPr="006B2D1B">
        <w:rPr>
          <w:sz w:val="24"/>
          <w:szCs w:val="24"/>
          <w:vertAlign w:val="superscript"/>
        </w:rPr>
        <w:t>5</w:t>
      </w:r>
      <w:r w:rsidRPr="006B2D1B">
        <w:rPr>
          <w:sz w:val="24"/>
          <w:szCs w:val="24"/>
        </w:rPr>
        <w:t xml:space="preserve"> Pa và nhiệt độ 27 °</w:t>
      </w:r>
      <w:r w:rsidRPr="00965055">
        <w:rPr>
          <w:b/>
          <w:color w:val="0070C0"/>
          <w:sz w:val="24"/>
          <w:szCs w:val="24"/>
        </w:rPr>
        <w:t xml:space="preserve">C. </w:t>
      </w:r>
      <w:r w:rsidRPr="006B2D1B">
        <w:rPr>
          <w:sz w:val="24"/>
          <w:szCs w:val="24"/>
        </w:rPr>
        <w:t xml:space="preserve">Biết khối lượng mol của không khí là 29 g/mol, không khí có 21,0 % số phân tử là oxygen. </w:t>
      </w:r>
    </w:p>
    <w:p w14:paraId="7E656342" w14:textId="77777777" w:rsidR="00E72894" w:rsidRPr="006B2D1B" w:rsidRDefault="00E72894" w:rsidP="00F7250F">
      <w:pPr>
        <w:tabs>
          <w:tab w:val="left" w:pos="283"/>
          <w:tab w:val="left" w:pos="2835"/>
          <w:tab w:val="left" w:pos="5386"/>
          <w:tab w:val="left" w:pos="7937"/>
        </w:tabs>
        <w:spacing w:before="120" w:after="120" w:line="274" w:lineRule="auto"/>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 xml:space="preserve">Mỗi nhịp thở người này hít vào khối lượng không khí là bao nhiêu gam? (Kết quả làm tròn đến chữ số hàng phần trăm) </w:t>
      </w:r>
    </w:p>
    <w:p w14:paraId="129DCFA5" w14:textId="77777777" w:rsidR="00E72894" w:rsidRPr="006B2D1B" w:rsidRDefault="00E72894" w:rsidP="00F7250F">
      <w:pPr>
        <w:spacing w:before="120" w:after="120" w:line="274" w:lineRule="auto"/>
        <w:jc w:val="both"/>
        <w:rPr>
          <w:sz w:val="24"/>
          <w:szCs w:val="24"/>
        </w:rPr>
      </w:pPr>
      <w:r w:rsidRPr="00965055">
        <w:rPr>
          <w:b/>
          <w:color w:val="C00000"/>
          <w:sz w:val="24"/>
          <w:szCs w:val="24"/>
        </w:rPr>
        <w:t>Câu 2.</w:t>
      </w:r>
      <w:r w:rsidRPr="006B2D1B">
        <w:rPr>
          <w:b/>
          <w:sz w:val="24"/>
          <w:szCs w:val="24"/>
        </w:rPr>
        <w:t xml:space="preserve"> </w:t>
      </w:r>
      <w:r w:rsidRPr="006B2D1B">
        <w:rPr>
          <w:sz w:val="24"/>
          <w:szCs w:val="24"/>
        </w:rPr>
        <w:t>Mỗi nhịp thở người này hít vào số phân tử oxygen là x.10</w:t>
      </w:r>
      <w:r w:rsidRPr="006B2D1B">
        <w:rPr>
          <w:sz w:val="24"/>
          <w:szCs w:val="24"/>
          <w:vertAlign w:val="superscript"/>
        </w:rPr>
        <w:t>21</w:t>
      </w:r>
      <w:r w:rsidRPr="006B2D1B">
        <w:rPr>
          <w:sz w:val="24"/>
          <w:szCs w:val="24"/>
        </w:rPr>
        <w:t xml:space="preserve">. Giá trị của x là bao nhiêu? (Kết quả làm tròn đến chữ số hàng phần mười) </w:t>
      </w:r>
    </w:p>
    <w:p w14:paraId="4B339960" w14:textId="77777777" w:rsidR="00E72894" w:rsidRPr="006B2D1B" w:rsidRDefault="00E72894" w:rsidP="00F7250F">
      <w:pPr>
        <w:spacing w:before="120" w:after="120" w:line="288" w:lineRule="auto"/>
        <w:jc w:val="both"/>
        <w:rPr>
          <w:b/>
          <w:bCs/>
          <w:spacing w:val="-8"/>
          <w:sz w:val="24"/>
          <w:szCs w:val="24"/>
        </w:rPr>
      </w:pPr>
      <w:r w:rsidRPr="006B2D1B">
        <w:rPr>
          <w:b/>
          <w:noProof/>
          <w:sz w:val="24"/>
          <w:szCs w:val="24"/>
        </w:rPr>
        <w:drawing>
          <wp:anchor distT="0" distB="0" distL="114300" distR="114300" simplePos="0" relativeHeight="487670272" behindDoc="0" locked="0" layoutInCell="1" allowOverlap="1" wp14:anchorId="172EB31C" wp14:editId="7599FE2E">
            <wp:simplePos x="0" y="0"/>
            <wp:positionH relativeFrom="margin">
              <wp:posOffset>5416377</wp:posOffset>
            </wp:positionH>
            <wp:positionV relativeFrom="paragraph">
              <wp:posOffset>12700</wp:posOffset>
            </wp:positionV>
            <wp:extent cx="1069340" cy="1055370"/>
            <wp:effectExtent l="0" t="0" r="0" b="0"/>
            <wp:wrapSquare wrapText="bothSides"/>
            <wp:docPr id="19092919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1069340" cy="1055370"/>
                    </a:xfrm>
                    <a:prstGeom prst="rect">
                      <a:avLst/>
                    </a:prstGeom>
                    <a:noFill/>
                  </pic:spPr>
                </pic:pic>
              </a:graphicData>
            </a:graphic>
            <wp14:sizeRelH relativeFrom="page">
              <wp14:pctWidth>0</wp14:pctWidth>
            </wp14:sizeRelH>
            <wp14:sizeRelV relativeFrom="page">
              <wp14:pctHeight>0</wp14:pctHeight>
            </wp14:sizeRelV>
          </wp:anchor>
        </w:drawing>
      </w:r>
      <w:r w:rsidRPr="00965055">
        <w:rPr>
          <w:b/>
          <w:color w:val="C00000"/>
          <w:sz w:val="24"/>
          <w:szCs w:val="24"/>
        </w:rPr>
        <w:t>Câu 3.</w:t>
      </w:r>
      <w:r w:rsidRPr="006B2D1B">
        <w:rPr>
          <w:b/>
          <w:sz w:val="24"/>
          <w:szCs w:val="24"/>
        </w:rPr>
        <w:t xml:space="preserve"> </w:t>
      </w:r>
      <w:r w:rsidRPr="006B2D1B">
        <w:rPr>
          <w:sz w:val="24"/>
          <w:szCs w:val="24"/>
        </w:rPr>
        <w:t>V</w:t>
      </w:r>
      <w:r w:rsidRPr="006B2D1B">
        <w:rPr>
          <w:sz w:val="24"/>
          <w:szCs w:val="24"/>
          <w:lang w:val="vi-VN"/>
        </w:rPr>
        <w:t xml:space="preserve">ành nhật hoa </w:t>
      </w:r>
      <w:r w:rsidRPr="006B2D1B">
        <w:rPr>
          <w:sz w:val="24"/>
          <w:szCs w:val="24"/>
        </w:rPr>
        <w:t xml:space="preserve">của mặt trời </w:t>
      </w:r>
      <w:r w:rsidRPr="006B2D1B">
        <w:rPr>
          <w:sz w:val="24"/>
          <w:szCs w:val="24"/>
          <w:lang w:val="vi-VN"/>
        </w:rPr>
        <w:t>có nhiệt độ là 6</w:t>
      </w:r>
      <w:r w:rsidRPr="006B2D1B">
        <w:rPr>
          <w:sz w:val="24"/>
          <w:szCs w:val="24"/>
        </w:rPr>
        <w:t>.</w:t>
      </w:r>
      <w:r w:rsidRPr="006B2D1B">
        <w:rPr>
          <w:sz w:val="24"/>
          <w:szCs w:val="24"/>
          <w:lang w:val="vi-VN"/>
        </w:rPr>
        <w:t>10</w:t>
      </w:r>
      <w:r w:rsidRPr="006B2D1B">
        <w:rPr>
          <w:sz w:val="24"/>
          <w:szCs w:val="24"/>
          <w:vertAlign w:val="superscript"/>
          <w:lang w:val="vi-VN"/>
        </w:rPr>
        <w:t>5</w:t>
      </w:r>
      <w:r w:rsidRPr="006B2D1B">
        <w:rPr>
          <w:sz w:val="24"/>
          <w:szCs w:val="24"/>
          <w:lang w:val="vi-VN"/>
        </w:rPr>
        <w:t xml:space="preserve"> K</w:t>
      </w:r>
      <w:r w:rsidRPr="006B2D1B">
        <w:rPr>
          <w:sz w:val="24"/>
          <w:szCs w:val="24"/>
        </w:rPr>
        <w:t xml:space="preserve">. Lấy hằng số </w:t>
      </w:r>
      <w:r w:rsidRPr="006B2D1B">
        <w:rPr>
          <w:bCs/>
          <w:sz w:val="24"/>
          <w:szCs w:val="24"/>
        </w:rPr>
        <w:t xml:space="preserve">Boltzmann              </w:t>
      </w:r>
      <w:r w:rsidRPr="006B2D1B">
        <w:rPr>
          <w:bCs/>
          <w:i/>
          <w:iCs/>
          <w:sz w:val="24"/>
          <w:szCs w:val="24"/>
        </w:rPr>
        <w:t>k</w:t>
      </w:r>
      <w:r w:rsidRPr="006B2D1B">
        <w:rPr>
          <w:bCs/>
          <w:sz w:val="24"/>
          <w:szCs w:val="24"/>
        </w:rPr>
        <w:t>= 1,38.10</w:t>
      </w:r>
      <w:r w:rsidRPr="006B2D1B">
        <w:rPr>
          <w:bCs/>
          <w:sz w:val="24"/>
          <w:szCs w:val="24"/>
          <w:vertAlign w:val="superscript"/>
        </w:rPr>
        <w:t>-23</w:t>
      </w:r>
      <w:r w:rsidRPr="006B2D1B">
        <w:rPr>
          <w:bCs/>
          <w:sz w:val="24"/>
          <w:szCs w:val="24"/>
        </w:rPr>
        <w:t xml:space="preserve"> J/mol.K. </w:t>
      </w:r>
      <w:r w:rsidRPr="006B2D1B">
        <w:rPr>
          <w:spacing w:val="-8"/>
          <w:sz w:val="24"/>
          <w:szCs w:val="24"/>
          <w:lang w:val="vi-VN"/>
        </w:rPr>
        <w:t xml:space="preserve">Động năng </w:t>
      </w:r>
      <w:r w:rsidRPr="006B2D1B">
        <w:rPr>
          <w:spacing w:val="-8"/>
          <w:sz w:val="24"/>
          <w:szCs w:val="24"/>
        </w:rPr>
        <w:t xml:space="preserve">tịnh tiến </w:t>
      </w:r>
      <w:r w:rsidRPr="006B2D1B">
        <w:rPr>
          <w:spacing w:val="-8"/>
          <w:sz w:val="24"/>
          <w:szCs w:val="24"/>
          <w:lang w:val="vi-VN"/>
        </w:rPr>
        <w:t xml:space="preserve">trung bình của </w:t>
      </w:r>
      <w:r w:rsidRPr="006B2D1B">
        <w:rPr>
          <w:spacing w:val="-8"/>
          <w:sz w:val="24"/>
          <w:szCs w:val="24"/>
        </w:rPr>
        <w:t>mỗi</w:t>
      </w:r>
      <w:r w:rsidRPr="006B2D1B">
        <w:rPr>
          <w:spacing w:val="-8"/>
          <w:sz w:val="24"/>
          <w:szCs w:val="24"/>
          <w:lang w:val="vi-VN"/>
        </w:rPr>
        <w:t xml:space="preserve"> nguyên tử heli</w:t>
      </w:r>
      <w:r w:rsidRPr="006B2D1B">
        <w:rPr>
          <w:spacing w:val="-8"/>
          <w:sz w:val="24"/>
          <w:szCs w:val="24"/>
        </w:rPr>
        <w:t>um</w:t>
      </w:r>
      <w:r w:rsidRPr="006B2D1B">
        <w:rPr>
          <w:spacing w:val="-8"/>
          <w:sz w:val="24"/>
          <w:szCs w:val="24"/>
          <w:lang w:val="vi-VN"/>
        </w:rPr>
        <w:t xml:space="preserve"> trong vùng </w:t>
      </w:r>
      <w:r w:rsidRPr="006B2D1B">
        <w:rPr>
          <w:spacing w:val="-8"/>
          <w:sz w:val="24"/>
          <w:szCs w:val="24"/>
        </w:rPr>
        <w:t xml:space="preserve">này </w:t>
      </w:r>
      <w:r w:rsidRPr="006B2D1B">
        <w:rPr>
          <w:spacing w:val="-8"/>
          <w:sz w:val="24"/>
          <w:szCs w:val="24"/>
          <w:lang w:val="vi-VN"/>
        </w:rPr>
        <w:t xml:space="preserve">là </w:t>
      </w:r>
      <w:r w:rsidRPr="006B2D1B">
        <w:rPr>
          <w:spacing w:val="-8"/>
          <w:sz w:val="24"/>
          <w:szCs w:val="24"/>
        </w:rPr>
        <w:t>x.</w:t>
      </w:r>
      <w:r w:rsidRPr="006B2D1B">
        <w:rPr>
          <w:rStyle w:val="fontstyle01"/>
          <w:rFonts w:ascii="Times New Roman" w:hAnsi="Times New Roman"/>
          <w:spacing w:val="-8"/>
        </w:rPr>
        <w:t>10</w:t>
      </w:r>
      <w:r w:rsidRPr="006B2D1B">
        <w:rPr>
          <w:rStyle w:val="fontstyle01"/>
          <w:rFonts w:ascii="Times New Roman" w:hAnsi="Times New Roman"/>
          <w:spacing w:val="-8"/>
          <w:vertAlign w:val="superscript"/>
        </w:rPr>
        <w:t>-18</w:t>
      </w:r>
      <w:r w:rsidRPr="006B2D1B">
        <w:rPr>
          <w:rStyle w:val="fontstyle01"/>
          <w:rFonts w:ascii="Times New Roman" w:hAnsi="Times New Roman"/>
          <w:spacing w:val="-8"/>
        </w:rPr>
        <w:t xml:space="preserve">J. Giá trị của x là bao nhiêu? (kết quả làm tròn đến chữ số hàng phần mười) </w:t>
      </w:r>
    </w:p>
    <w:p w14:paraId="158FC6B4" w14:textId="77777777" w:rsidR="00E72894" w:rsidRPr="006B2D1B" w:rsidRDefault="00E72894" w:rsidP="00F7250F">
      <w:pPr>
        <w:spacing w:before="120" w:after="120" w:line="288" w:lineRule="auto"/>
        <w:jc w:val="both"/>
        <w:rPr>
          <w:sz w:val="24"/>
          <w:szCs w:val="24"/>
        </w:rPr>
      </w:pPr>
      <w:r w:rsidRPr="006B2D1B">
        <w:rPr>
          <w:i/>
          <w:iCs/>
          <w:sz w:val="24"/>
          <w:szCs w:val="24"/>
        </w:rPr>
        <w:t xml:space="preserve">Sử dụng thông tin sau cho Câu 4 và </w:t>
      </w:r>
      <w:r w:rsidRPr="00965055">
        <w:rPr>
          <w:b/>
          <w:i/>
          <w:iCs/>
          <w:color w:val="C00000"/>
          <w:sz w:val="24"/>
          <w:szCs w:val="24"/>
        </w:rPr>
        <w:t>Câu 5:</w:t>
      </w:r>
      <w:r w:rsidRPr="006B2D1B">
        <w:rPr>
          <w:i/>
          <w:iCs/>
          <w:sz w:val="24"/>
          <w:szCs w:val="24"/>
        </w:rPr>
        <w:t xml:space="preserve"> </w:t>
      </w:r>
    </w:p>
    <w:p w14:paraId="47C69E2A" w14:textId="77777777" w:rsidR="00E72894" w:rsidRPr="006B2D1B" w:rsidRDefault="00E72894" w:rsidP="00F7250F">
      <w:pPr>
        <w:tabs>
          <w:tab w:val="left" w:pos="283"/>
          <w:tab w:val="left" w:pos="2835"/>
          <w:tab w:val="left" w:pos="5386"/>
          <w:tab w:val="left" w:pos="7937"/>
        </w:tabs>
        <w:spacing w:before="120" w:after="120" w:line="288" w:lineRule="auto"/>
        <w:ind w:firstLine="283"/>
        <w:jc w:val="both"/>
        <w:rPr>
          <w:sz w:val="24"/>
          <w:szCs w:val="24"/>
        </w:rPr>
      </w:pPr>
      <w:r w:rsidRPr="006B2D1B">
        <w:rPr>
          <w:sz w:val="24"/>
          <w:szCs w:val="24"/>
        </w:rPr>
        <w:t xml:space="preserve">Một quả bóng chuyền khi thi đấu có thể tích 4,85 lít và áp suất 1,3 atm. Sử dụng một cái bơm tay để bơm không khí vào bóng, mỗi lần bơm đưa được 0,63 lít không khí ở áp suất 1 atm vào bóng. Bơm chậm để nhiệt độ không đổi. Ban đầu trong bóng không có không khí. </w:t>
      </w:r>
    </w:p>
    <w:p w14:paraId="29AE82A2" w14:textId="77777777" w:rsidR="00E72894" w:rsidRPr="006B2D1B" w:rsidRDefault="00E72894" w:rsidP="00F7250F">
      <w:pPr>
        <w:tabs>
          <w:tab w:val="left" w:pos="283"/>
          <w:tab w:val="left" w:pos="2835"/>
          <w:tab w:val="left" w:pos="5386"/>
          <w:tab w:val="left" w:pos="7937"/>
        </w:tabs>
        <w:spacing w:before="120" w:after="120" w:line="288" w:lineRule="auto"/>
        <w:jc w:val="both"/>
        <w:rPr>
          <w:spacing w:val="-4"/>
          <w:sz w:val="24"/>
          <w:szCs w:val="24"/>
        </w:rPr>
      </w:pPr>
      <w:r w:rsidRPr="00965055">
        <w:rPr>
          <w:b/>
          <w:color w:val="C00000"/>
          <w:spacing w:val="-4"/>
          <w:sz w:val="24"/>
          <w:szCs w:val="24"/>
        </w:rPr>
        <w:t>Câu 4.</w:t>
      </w:r>
      <w:r w:rsidRPr="006B2D1B">
        <w:rPr>
          <w:b/>
          <w:spacing w:val="-4"/>
          <w:sz w:val="24"/>
          <w:szCs w:val="24"/>
        </w:rPr>
        <w:t xml:space="preserve"> </w:t>
      </w:r>
      <w:r w:rsidRPr="006B2D1B">
        <w:rPr>
          <w:spacing w:val="-4"/>
          <w:sz w:val="24"/>
          <w:szCs w:val="24"/>
        </w:rPr>
        <w:t>Áp suất 1 atm tương ứng với x.10</w:t>
      </w:r>
      <w:r w:rsidRPr="006B2D1B">
        <w:rPr>
          <w:spacing w:val="-4"/>
          <w:sz w:val="24"/>
          <w:szCs w:val="24"/>
          <w:vertAlign w:val="superscript"/>
        </w:rPr>
        <w:t>5</w:t>
      </w:r>
      <w:r w:rsidRPr="006B2D1B">
        <w:rPr>
          <w:spacing w:val="-4"/>
          <w:sz w:val="24"/>
          <w:szCs w:val="24"/>
        </w:rPr>
        <w:t xml:space="preserve"> Pa. Giá trị của x là bao nhiêu? (Kết quả làm tròn đến chữ số hàng phần trăm) </w:t>
      </w:r>
    </w:p>
    <w:p w14:paraId="26D63E5F" w14:textId="77777777" w:rsidR="00E72894" w:rsidRPr="006B2D1B" w:rsidRDefault="00E72894" w:rsidP="00F7250F">
      <w:pPr>
        <w:spacing w:before="120" w:after="120" w:line="288" w:lineRule="auto"/>
        <w:jc w:val="both"/>
        <w:rPr>
          <w:sz w:val="24"/>
          <w:szCs w:val="24"/>
        </w:rPr>
      </w:pPr>
      <w:r w:rsidRPr="00965055">
        <w:rPr>
          <w:b/>
          <w:color w:val="C00000"/>
          <w:sz w:val="24"/>
          <w:szCs w:val="24"/>
        </w:rPr>
        <w:t>Câu 5.</w:t>
      </w:r>
      <w:r w:rsidRPr="006B2D1B">
        <w:rPr>
          <w:b/>
          <w:sz w:val="24"/>
          <w:szCs w:val="24"/>
        </w:rPr>
        <w:t xml:space="preserve"> </w:t>
      </w:r>
      <w:r w:rsidRPr="006B2D1B">
        <w:rPr>
          <w:sz w:val="24"/>
          <w:szCs w:val="24"/>
        </w:rPr>
        <w:t xml:space="preserve">Số lần bơm bóng là bao nhiêu? </w:t>
      </w:r>
      <w:r w:rsidRPr="006B2D1B">
        <w:rPr>
          <w:rStyle w:val="fontstyle01"/>
          <w:rFonts w:ascii="Times New Roman" w:hAnsi="Times New Roman"/>
          <w:spacing w:val="-8"/>
        </w:rPr>
        <w:t>(kết quả làm tròn đến chữ số hàng đơn vị)</w:t>
      </w:r>
    </w:p>
    <w:p w14:paraId="04237ADD" w14:textId="77777777" w:rsidR="00E72894" w:rsidRPr="006B2D1B" w:rsidRDefault="00E72894" w:rsidP="00F7250F">
      <w:pPr>
        <w:spacing w:before="120" w:after="120" w:line="288" w:lineRule="auto"/>
        <w:jc w:val="both"/>
        <w:rPr>
          <w:sz w:val="24"/>
          <w:szCs w:val="24"/>
        </w:rPr>
      </w:pPr>
      <w:r w:rsidRPr="00965055">
        <w:rPr>
          <w:b/>
          <w:color w:val="C00000"/>
          <w:sz w:val="24"/>
          <w:szCs w:val="24"/>
        </w:rPr>
        <w:t>Câu 6.</w:t>
      </w:r>
      <w:r w:rsidRPr="006B2D1B">
        <w:rPr>
          <w:b/>
          <w:sz w:val="24"/>
          <w:szCs w:val="24"/>
        </w:rPr>
        <w:t xml:space="preserve"> </w:t>
      </w:r>
      <w:r w:rsidRPr="006B2D1B">
        <w:rPr>
          <w:sz w:val="24"/>
          <w:szCs w:val="24"/>
        </w:rPr>
        <w:t xml:space="preserve">Đun 500 g nước đến 100 </w:t>
      </w:r>
      <w:r w:rsidRPr="006B2D1B">
        <w:rPr>
          <w:sz w:val="24"/>
          <w:szCs w:val="24"/>
          <w:vertAlign w:val="superscript"/>
        </w:rPr>
        <w:t>o</w:t>
      </w:r>
      <w:r w:rsidRPr="006B2D1B">
        <w:rPr>
          <w:sz w:val="24"/>
          <w:szCs w:val="24"/>
        </w:rPr>
        <w:t>C thì nước sôi. Biết nước có nhiệt hóa hơi riêng là 2,26.10</w:t>
      </w:r>
      <w:r w:rsidRPr="006B2D1B">
        <w:rPr>
          <w:sz w:val="24"/>
          <w:szCs w:val="24"/>
          <w:vertAlign w:val="superscript"/>
        </w:rPr>
        <w:t>6</w:t>
      </w:r>
      <w:r w:rsidRPr="006B2D1B">
        <w:rPr>
          <w:sz w:val="24"/>
          <w:szCs w:val="24"/>
        </w:rPr>
        <w:t xml:space="preserve"> J/kg. Để hóa hơi hoàn toàn khối nước này ở 100 </w:t>
      </w:r>
      <w:r w:rsidRPr="006B2D1B">
        <w:rPr>
          <w:sz w:val="24"/>
          <w:szCs w:val="24"/>
          <w:vertAlign w:val="superscript"/>
        </w:rPr>
        <w:t>o</w:t>
      </w:r>
      <w:r w:rsidRPr="006B2D1B">
        <w:rPr>
          <w:sz w:val="24"/>
          <w:szCs w:val="24"/>
        </w:rPr>
        <w:t>C thì nhiệt lượng cần cung cấp là x.10</w:t>
      </w:r>
      <w:r w:rsidRPr="006B2D1B">
        <w:rPr>
          <w:sz w:val="24"/>
          <w:szCs w:val="24"/>
          <w:vertAlign w:val="superscript"/>
        </w:rPr>
        <w:t>6</w:t>
      </w:r>
      <w:r w:rsidRPr="006B2D1B">
        <w:rPr>
          <w:sz w:val="24"/>
          <w:szCs w:val="24"/>
        </w:rPr>
        <w:t xml:space="preserve"> J. Giá trị của x là bao nhiêu? </w:t>
      </w:r>
    </w:p>
    <w:p w14:paraId="602D142D" w14:textId="77777777" w:rsidR="00E72894" w:rsidRPr="006B2D1B" w:rsidRDefault="00E72894" w:rsidP="00F7250F">
      <w:pPr>
        <w:spacing w:before="120" w:after="120" w:line="276" w:lineRule="auto"/>
        <w:jc w:val="center"/>
        <w:rPr>
          <w:rStyle w:val="YoungMixChar"/>
          <w:b/>
          <w:i/>
          <w:szCs w:val="24"/>
        </w:rPr>
      </w:pPr>
      <w:r w:rsidRPr="006B2D1B">
        <w:rPr>
          <w:rStyle w:val="YoungMixChar"/>
          <w:b/>
          <w:i/>
          <w:szCs w:val="24"/>
        </w:rPr>
        <w:t>------ HẾT ------</w:t>
      </w:r>
    </w:p>
    <w:p w14:paraId="3C6BDC69" w14:textId="4F88C4F6" w:rsidR="00E72894" w:rsidRPr="006B2D1B" w:rsidRDefault="00E72894" w:rsidP="00F7250F">
      <w:pPr>
        <w:spacing w:before="120" w:after="120" w:line="276" w:lineRule="auto"/>
        <w:jc w:val="center"/>
        <w:rPr>
          <w:rStyle w:val="YoungMixChar"/>
          <w:b/>
          <w:szCs w:val="24"/>
        </w:rPr>
      </w:pPr>
      <w:r w:rsidRPr="006B2D1B">
        <w:rPr>
          <w:rStyle w:val="YoungMixChar"/>
          <w:b/>
          <w:szCs w:val="24"/>
        </w:rPr>
        <w:t xml:space="preserve">ĐÁP ÁN </w:t>
      </w:r>
    </w:p>
    <w:p w14:paraId="10F38EB9" w14:textId="77777777" w:rsidR="00E72894" w:rsidRPr="006B2D1B" w:rsidRDefault="00E72894" w:rsidP="00F7250F">
      <w:pPr>
        <w:spacing w:before="120" w:after="120" w:line="276" w:lineRule="auto"/>
        <w:rPr>
          <w:rStyle w:val="YoungMixChar"/>
          <w:b/>
          <w:szCs w:val="24"/>
        </w:rPr>
      </w:pPr>
      <w:r w:rsidRPr="006B2D1B">
        <w:rPr>
          <w:rStyle w:val="YoungMixChar"/>
          <w:b/>
          <w:szCs w:val="24"/>
        </w:rPr>
        <w:lastRenderedPageBreak/>
        <w:t>PHẦN I</w:t>
      </w:r>
    </w:p>
    <w:tbl>
      <w:tblPr>
        <w:tblW w:w="10181" w:type="dxa"/>
        <w:tblLook w:val="04A0" w:firstRow="1" w:lastRow="0" w:firstColumn="1" w:lastColumn="0" w:noHBand="0" w:noVBand="1"/>
      </w:tblPr>
      <w:tblGrid>
        <w:gridCol w:w="1413"/>
        <w:gridCol w:w="636"/>
        <w:gridCol w:w="516"/>
        <w:gridCol w:w="636"/>
        <w:gridCol w:w="636"/>
        <w:gridCol w:w="456"/>
        <w:gridCol w:w="636"/>
        <w:gridCol w:w="443"/>
        <w:gridCol w:w="456"/>
        <w:gridCol w:w="443"/>
        <w:gridCol w:w="456"/>
        <w:gridCol w:w="456"/>
        <w:gridCol w:w="456"/>
        <w:gridCol w:w="456"/>
        <w:gridCol w:w="456"/>
        <w:gridCol w:w="456"/>
        <w:gridCol w:w="456"/>
        <w:gridCol w:w="456"/>
        <w:gridCol w:w="456"/>
      </w:tblGrid>
      <w:tr w:rsidR="00E72894" w:rsidRPr="006B2D1B" w14:paraId="6CD4B599" w14:textId="77777777" w:rsidTr="00F7250F">
        <w:trPr>
          <w:trHeight w:val="288"/>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71C3B" w14:textId="77777777" w:rsidR="00E72894" w:rsidRPr="006B2D1B" w:rsidRDefault="00E72894" w:rsidP="00F7250F">
            <w:pPr>
              <w:rPr>
                <w:sz w:val="24"/>
                <w:szCs w:val="24"/>
              </w:rPr>
            </w:pPr>
            <w:r w:rsidRPr="006B2D1B">
              <w:rPr>
                <w:sz w:val="24"/>
                <w:szCs w:val="24"/>
              </w:rPr>
              <w:t>Đề\câu</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0DC2F926" w14:textId="77777777" w:rsidR="00E72894" w:rsidRPr="006B2D1B" w:rsidRDefault="00E72894" w:rsidP="00F7250F">
            <w:pPr>
              <w:rPr>
                <w:sz w:val="24"/>
                <w:szCs w:val="24"/>
              </w:rPr>
            </w:pPr>
            <w:r w:rsidRPr="006B2D1B">
              <w:rPr>
                <w:sz w:val="24"/>
                <w:szCs w:val="24"/>
              </w:rPr>
              <w:t>1</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14:paraId="0BDCE7FF" w14:textId="77777777" w:rsidR="00E72894" w:rsidRPr="006B2D1B" w:rsidRDefault="00E72894" w:rsidP="00F7250F">
            <w:pPr>
              <w:rPr>
                <w:sz w:val="24"/>
                <w:szCs w:val="24"/>
              </w:rPr>
            </w:pPr>
            <w:r w:rsidRPr="006B2D1B">
              <w:rPr>
                <w:sz w:val="24"/>
                <w:szCs w:val="24"/>
              </w:rPr>
              <w:t>2</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34BCD62A" w14:textId="77777777" w:rsidR="00E72894" w:rsidRPr="006B2D1B" w:rsidRDefault="00E72894" w:rsidP="00F7250F">
            <w:pPr>
              <w:rPr>
                <w:sz w:val="24"/>
                <w:szCs w:val="24"/>
              </w:rPr>
            </w:pPr>
            <w:r w:rsidRPr="006B2D1B">
              <w:rPr>
                <w:sz w:val="24"/>
                <w:szCs w:val="24"/>
              </w:rPr>
              <w:t>3</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4B70C965" w14:textId="77777777" w:rsidR="00E72894" w:rsidRPr="006B2D1B" w:rsidRDefault="00E72894" w:rsidP="00F7250F">
            <w:pPr>
              <w:rPr>
                <w:sz w:val="24"/>
                <w:szCs w:val="24"/>
              </w:rPr>
            </w:pPr>
            <w:r w:rsidRPr="006B2D1B">
              <w:rPr>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14:paraId="40EB141D" w14:textId="77777777" w:rsidR="00E72894" w:rsidRPr="006B2D1B" w:rsidRDefault="00E72894" w:rsidP="00F7250F">
            <w:pPr>
              <w:rPr>
                <w:sz w:val="24"/>
                <w:szCs w:val="24"/>
              </w:rPr>
            </w:pPr>
            <w:r w:rsidRPr="006B2D1B">
              <w:rPr>
                <w:sz w:val="24"/>
                <w:szCs w:val="24"/>
              </w:rPr>
              <w:t>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156F7002" w14:textId="77777777" w:rsidR="00E72894" w:rsidRPr="006B2D1B" w:rsidRDefault="00E72894" w:rsidP="00F7250F">
            <w:pPr>
              <w:rPr>
                <w:sz w:val="24"/>
                <w:szCs w:val="24"/>
              </w:rPr>
            </w:pPr>
            <w:r w:rsidRPr="006B2D1B">
              <w:rPr>
                <w:sz w:val="24"/>
                <w:szCs w:val="24"/>
              </w:rPr>
              <w:t>6</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14:paraId="6F28BD89" w14:textId="77777777" w:rsidR="00E72894" w:rsidRPr="006B2D1B" w:rsidRDefault="00E72894" w:rsidP="00F7250F">
            <w:pPr>
              <w:rPr>
                <w:sz w:val="24"/>
                <w:szCs w:val="24"/>
              </w:rPr>
            </w:pPr>
            <w:r w:rsidRPr="006B2D1B">
              <w:rPr>
                <w:sz w:val="24"/>
                <w:szCs w:val="24"/>
              </w:rPr>
              <w:t>7</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08FC358C" w14:textId="77777777" w:rsidR="00E72894" w:rsidRPr="006B2D1B" w:rsidRDefault="00E72894" w:rsidP="00F7250F">
            <w:pPr>
              <w:rPr>
                <w:sz w:val="24"/>
                <w:szCs w:val="24"/>
              </w:rPr>
            </w:pPr>
            <w:r w:rsidRPr="006B2D1B">
              <w:rPr>
                <w:sz w:val="24"/>
                <w:szCs w:val="24"/>
              </w:rPr>
              <w:t>8</w:t>
            </w:r>
          </w:p>
        </w:tc>
        <w:tc>
          <w:tcPr>
            <w:tcW w:w="433" w:type="dxa"/>
            <w:tcBorders>
              <w:top w:val="single" w:sz="4" w:space="0" w:color="auto"/>
              <w:left w:val="nil"/>
              <w:bottom w:val="single" w:sz="4" w:space="0" w:color="auto"/>
              <w:right w:val="single" w:sz="4" w:space="0" w:color="auto"/>
            </w:tcBorders>
            <w:shd w:val="clear" w:color="auto" w:fill="auto"/>
            <w:noWrap/>
            <w:vAlign w:val="bottom"/>
            <w:hideMark/>
          </w:tcPr>
          <w:p w14:paraId="4E9EEA3D" w14:textId="77777777" w:rsidR="00E72894" w:rsidRPr="006B2D1B" w:rsidRDefault="00E72894" w:rsidP="00F7250F">
            <w:pPr>
              <w:rPr>
                <w:sz w:val="24"/>
                <w:szCs w:val="24"/>
              </w:rPr>
            </w:pPr>
            <w:r w:rsidRPr="006B2D1B">
              <w:rPr>
                <w:sz w:val="24"/>
                <w:szCs w:val="24"/>
              </w:rPr>
              <w:t>9</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418D10B5" w14:textId="77777777" w:rsidR="00E72894" w:rsidRPr="006B2D1B" w:rsidRDefault="00E72894" w:rsidP="00F7250F">
            <w:pPr>
              <w:rPr>
                <w:sz w:val="24"/>
                <w:szCs w:val="24"/>
              </w:rPr>
            </w:pPr>
            <w:r w:rsidRPr="006B2D1B">
              <w:rPr>
                <w:sz w:val="24"/>
                <w:szCs w:val="24"/>
              </w:rPr>
              <w:t>10</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5BC6D4D5" w14:textId="77777777" w:rsidR="00E72894" w:rsidRPr="006B2D1B" w:rsidRDefault="00E72894" w:rsidP="00F7250F">
            <w:pPr>
              <w:rPr>
                <w:sz w:val="24"/>
                <w:szCs w:val="24"/>
              </w:rPr>
            </w:pPr>
            <w:r w:rsidRPr="006B2D1B">
              <w:rPr>
                <w:sz w:val="24"/>
                <w:szCs w:val="24"/>
              </w:rPr>
              <w:t>11</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75DFCA7D" w14:textId="77777777" w:rsidR="00E72894" w:rsidRPr="006B2D1B" w:rsidRDefault="00E72894" w:rsidP="00F7250F">
            <w:pPr>
              <w:rPr>
                <w:sz w:val="24"/>
                <w:szCs w:val="24"/>
              </w:rPr>
            </w:pPr>
            <w:r w:rsidRPr="006B2D1B">
              <w:rPr>
                <w:sz w:val="24"/>
                <w:szCs w:val="24"/>
              </w:rPr>
              <w:t>12</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256818D2" w14:textId="77777777" w:rsidR="00E72894" w:rsidRPr="006B2D1B" w:rsidRDefault="00E72894" w:rsidP="00F7250F">
            <w:pPr>
              <w:rPr>
                <w:sz w:val="24"/>
                <w:szCs w:val="24"/>
              </w:rPr>
            </w:pPr>
            <w:r w:rsidRPr="006B2D1B">
              <w:rPr>
                <w:sz w:val="24"/>
                <w:szCs w:val="24"/>
              </w:rPr>
              <w:t>13</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258CEA10" w14:textId="77777777" w:rsidR="00E72894" w:rsidRPr="006B2D1B" w:rsidRDefault="00E72894" w:rsidP="00F7250F">
            <w:pPr>
              <w:rPr>
                <w:sz w:val="24"/>
                <w:szCs w:val="24"/>
              </w:rPr>
            </w:pPr>
            <w:r w:rsidRPr="006B2D1B">
              <w:rPr>
                <w:sz w:val="24"/>
                <w:szCs w:val="24"/>
              </w:rPr>
              <w:t>14</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29FC1D03" w14:textId="77777777" w:rsidR="00E72894" w:rsidRPr="006B2D1B" w:rsidRDefault="00E72894" w:rsidP="00F7250F">
            <w:pPr>
              <w:rPr>
                <w:sz w:val="24"/>
                <w:szCs w:val="24"/>
              </w:rPr>
            </w:pPr>
            <w:r w:rsidRPr="006B2D1B">
              <w:rPr>
                <w:sz w:val="24"/>
                <w:szCs w:val="24"/>
              </w:rPr>
              <w:t>15</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47F1D494" w14:textId="77777777" w:rsidR="00E72894" w:rsidRPr="006B2D1B" w:rsidRDefault="00E72894" w:rsidP="00F7250F">
            <w:pPr>
              <w:rPr>
                <w:sz w:val="24"/>
                <w:szCs w:val="24"/>
              </w:rPr>
            </w:pPr>
            <w:r w:rsidRPr="006B2D1B">
              <w:rPr>
                <w:sz w:val="24"/>
                <w:szCs w:val="24"/>
              </w:rPr>
              <w:t>16</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23751F76" w14:textId="77777777" w:rsidR="00E72894" w:rsidRPr="006B2D1B" w:rsidRDefault="00E72894" w:rsidP="00F7250F">
            <w:pPr>
              <w:rPr>
                <w:sz w:val="24"/>
                <w:szCs w:val="24"/>
              </w:rPr>
            </w:pPr>
            <w:r w:rsidRPr="006B2D1B">
              <w:rPr>
                <w:sz w:val="24"/>
                <w:szCs w:val="24"/>
              </w:rPr>
              <w:t>17</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5F44C8B5" w14:textId="77777777" w:rsidR="00E72894" w:rsidRPr="006B2D1B" w:rsidRDefault="00E72894" w:rsidP="00F7250F">
            <w:pPr>
              <w:rPr>
                <w:sz w:val="24"/>
                <w:szCs w:val="24"/>
              </w:rPr>
            </w:pPr>
            <w:r w:rsidRPr="006B2D1B">
              <w:rPr>
                <w:sz w:val="24"/>
                <w:szCs w:val="24"/>
              </w:rPr>
              <w:t>18</w:t>
            </w:r>
          </w:p>
        </w:tc>
      </w:tr>
      <w:tr w:rsidR="00E72894" w:rsidRPr="006B2D1B" w14:paraId="2646068F" w14:textId="77777777" w:rsidTr="00F7250F">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3747935D" w14:textId="77777777" w:rsidR="00E72894" w:rsidRPr="006B2D1B" w:rsidRDefault="00E72894" w:rsidP="00F7250F">
            <w:pPr>
              <w:rPr>
                <w:sz w:val="24"/>
                <w:szCs w:val="24"/>
              </w:rPr>
            </w:pPr>
            <w:r w:rsidRPr="006B2D1B">
              <w:rPr>
                <w:sz w:val="24"/>
                <w:szCs w:val="24"/>
              </w:rPr>
              <w:t>201</w:t>
            </w:r>
          </w:p>
        </w:tc>
        <w:tc>
          <w:tcPr>
            <w:tcW w:w="636" w:type="dxa"/>
            <w:tcBorders>
              <w:top w:val="nil"/>
              <w:left w:val="nil"/>
              <w:bottom w:val="single" w:sz="4" w:space="0" w:color="auto"/>
              <w:right w:val="single" w:sz="4" w:space="0" w:color="auto"/>
            </w:tcBorders>
            <w:shd w:val="clear" w:color="auto" w:fill="auto"/>
            <w:noWrap/>
            <w:vAlign w:val="bottom"/>
            <w:hideMark/>
          </w:tcPr>
          <w:p w14:paraId="4FED1619" w14:textId="77777777" w:rsidR="00E72894" w:rsidRPr="006B2D1B" w:rsidRDefault="00E72894" w:rsidP="00F7250F">
            <w:pPr>
              <w:rPr>
                <w:sz w:val="24"/>
                <w:szCs w:val="24"/>
              </w:rPr>
            </w:pPr>
            <w:r w:rsidRPr="006B2D1B">
              <w:rPr>
                <w:sz w:val="24"/>
                <w:szCs w:val="24"/>
              </w:rPr>
              <w:t>D</w:t>
            </w:r>
          </w:p>
        </w:tc>
        <w:tc>
          <w:tcPr>
            <w:tcW w:w="494" w:type="dxa"/>
            <w:tcBorders>
              <w:top w:val="nil"/>
              <w:left w:val="nil"/>
              <w:bottom w:val="single" w:sz="4" w:space="0" w:color="auto"/>
              <w:right w:val="single" w:sz="4" w:space="0" w:color="auto"/>
            </w:tcBorders>
            <w:shd w:val="clear" w:color="auto" w:fill="auto"/>
            <w:noWrap/>
            <w:vAlign w:val="bottom"/>
            <w:hideMark/>
          </w:tcPr>
          <w:p w14:paraId="5575A994" w14:textId="77777777" w:rsidR="00E72894" w:rsidRPr="006B2D1B" w:rsidRDefault="00E72894" w:rsidP="00F7250F">
            <w:pPr>
              <w:rPr>
                <w:sz w:val="24"/>
                <w:szCs w:val="24"/>
              </w:rPr>
            </w:pPr>
            <w:r w:rsidRPr="006B2D1B">
              <w:rPr>
                <w:sz w:val="24"/>
                <w:szCs w:val="24"/>
              </w:rPr>
              <w:t>C</w:t>
            </w:r>
          </w:p>
        </w:tc>
        <w:tc>
          <w:tcPr>
            <w:tcW w:w="636" w:type="dxa"/>
            <w:tcBorders>
              <w:top w:val="nil"/>
              <w:left w:val="nil"/>
              <w:bottom w:val="single" w:sz="4" w:space="0" w:color="auto"/>
              <w:right w:val="single" w:sz="4" w:space="0" w:color="auto"/>
            </w:tcBorders>
            <w:shd w:val="clear" w:color="auto" w:fill="auto"/>
            <w:noWrap/>
            <w:vAlign w:val="bottom"/>
            <w:hideMark/>
          </w:tcPr>
          <w:p w14:paraId="1DF76D35" w14:textId="77777777" w:rsidR="00E72894" w:rsidRPr="006B2D1B" w:rsidRDefault="00E72894" w:rsidP="00F7250F">
            <w:pPr>
              <w:rPr>
                <w:sz w:val="24"/>
                <w:szCs w:val="24"/>
              </w:rPr>
            </w:pPr>
            <w:r w:rsidRPr="006B2D1B">
              <w:rPr>
                <w:sz w:val="24"/>
                <w:szCs w:val="24"/>
              </w:rPr>
              <w:t>B</w:t>
            </w:r>
          </w:p>
        </w:tc>
        <w:tc>
          <w:tcPr>
            <w:tcW w:w="636" w:type="dxa"/>
            <w:tcBorders>
              <w:top w:val="nil"/>
              <w:left w:val="nil"/>
              <w:bottom w:val="single" w:sz="4" w:space="0" w:color="auto"/>
              <w:right w:val="single" w:sz="4" w:space="0" w:color="auto"/>
            </w:tcBorders>
            <w:shd w:val="clear" w:color="auto" w:fill="auto"/>
            <w:noWrap/>
            <w:vAlign w:val="bottom"/>
            <w:hideMark/>
          </w:tcPr>
          <w:p w14:paraId="382546F2" w14:textId="77777777" w:rsidR="00E72894" w:rsidRPr="006B2D1B" w:rsidRDefault="00E72894" w:rsidP="00F7250F">
            <w:pPr>
              <w:rPr>
                <w:sz w:val="24"/>
                <w:szCs w:val="24"/>
              </w:rPr>
            </w:pPr>
            <w:r w:rsidRPr="006B2D1B">
              <w:rPr>
                <w:sz w:val="24"/>
                <w:szCs w:val="24"/>
              </w:rPr>
              <w:t>A</w:t>
            </w:r>
          </w:p>
        </w:tc>
        <w:tc>
          <w:tcPr>
            <w:tcW w:w="456" w:type="dxa"/>
            <w:tcBorders>
              <w:top w:val="nil"/>
              <w:left w:val="nil"/>
              <w:bottom w:val="single" w:sz="4" w:space="0" w:color="auto"/>
              <w:right w:val="single" w:sz="4" w:space="0" w:color="auto"/>
            </w:tcBorders>
            <w:shd w:val="clear" w:color="auto" w:fill="auto"/>
            <w:noWrap/>
            <w:vAlign w:val="bottom"/>
            <w:hideMark/>
          </w:tcPr>
          <w:p w14:paraId="091F90B4" w14:textId="77777777" w:rsidR="00E72894" w:rsidRPr="006B2D1B" w:rsidRDefault="00E72894" w:rsidP="00F7250F">
            <w:pPr>
              <w:rPr>
                <w:sz w:val="24"/>
                <w:szCs w:val="24"/>
              </w:rPr>
            </w:pPr>
            <w:r w:rsidRPr="006B2D1B">
              <w:rPr>
                <w:sz w:val="24"/>
                <w:szCs w:val="24"/>
              </w:rPr>
              <w:t>A</w:t>
            </w:r>
          </w:p>
        </w:tc>
        <w:tc>
          <w:tcPr>
            <w:tcW w:w="636" w:type="dxa"/>
            <w:tcBorders>
              <w:top w:val="nil"/>
              <w:left w:val="nil"/>
              <w:bottom w:val="single" w:sz="4" w:space="0" w:color="auto"/>
              <w:right w:val="single" w:sz="4" w:space="0" w:color="auto"/>
            </w:tcBorders>
            <w:shd w:val="clear" w:color="auto" w:fill="auto"/>
            <w:noWrap/>
            <w:vAlign w:val="bottom"/>
            <w:hideMark/>
          </w:tcPr>
          <w:p w14:paraId="1AFEF441" w14:textId="77777777" w:rsidR="00E72894" w:rsidRPr="006B2D1B" w:rsidRDefault="00E72894" w:rsidP="00F7250F">
            <w:pPr>
              <w:rPr>
                <w:sz w:val="24"/>
                <w:szCs w:val="24"/>
              </w:rPr>
            </w:pPr>
            <w:r w:rsidRPr="006B2D1B">
              <w:rPr>
                <w:sz w:val="24"/>
                <w:szCs w:val="24"/>
              </w:rPr>
              <w:t>C</w:t>
            </w:r>
          </w:p>
        </w:tc>
        <w:tc>
          <w:tcPr>
            <w:tcW w:w="421" w:type="dxa"/>
            <w:tcBorders>
              <w:top w:val="nil"/>
              <w:left w:val="nil"/>
              <w:bottom w:val="single" w:sz="4" w:space="0" w:color="auto"/>
              <w:right w:val="single" w:sz="4" w:space="0" w:color="auto"/>
            </w:tcBorders>
            <w:shd w:val="clear" w:color="auto" w:fill="auto"/>
            <w:noWrap/>
            <w:vAlign w:val="bottom"/>
            <w:hideMark/>
          </w:tcPr>
          <w:p w14:paraId="41ED1131" w14:textId="77777777" w:rsidR="00E72894" w:rsidRPr="006B2D1B" w:rsidRDefault="00E72894" w:rsidP="00F7250F">
            <w:pPr>
              <w:rPr>
                <w:sz w:val="24"/>
                <w:szCs w:val="24"/>
              </w:rPr>
            </w:pPr>
            <w:r w:rsidRPr="006B2D1B">
              <w:rPr>
                <w:sz w:val="24"/>
                <w:szCs w:val="24"/>
              </w:rPr>
              <w:t>B</w:t>
            </w:r>
          </w:p>
        </w:tc>
        <w:tc>
          <w:tcPr>
            <w:tcW w:w="444" w:type="dxa"/>
            <w:tcBorders>
              <w:top w:val="nil"/>
              <w:left w:val="nil"/>
              <w:bottom w:val="single" w:sz="4" w:space="0" w:color="auto"/>
              <w:right w:val="single" w:sz="4" w:space="0" w:color="auto"/>
            </w:tcBorders>
            <w:shd w:val="clear" w:color="auto" w:fill="auto"/>
            <w:noWrap/>
            <w:vAlign w:val="bottom"/>
            <w:hideMark/>
          </w:tcPr>
          <w:p w14:paraId="3EB96BC1" w14:textId="77777777" w:rsidR="00E72894" w:rsidRPr="006B2D1B" w:rsidRDefault="00E72894" w:rsidP="00F7250F">
            <w:pPr>
              <w:rPr>
                <w:sz w:val="24"/>
                <w:szCs w:val="24"/>
              </w:rPr>
            </w:pPr>
            <w:r w:rsidRPr="006B2D1B">
              <w:rPr>
                <w:sz w:val="24"/>
                <w:szCs w:val="24"/>
              </w:rPr>
              <w:t>C</w:t>
            </w:r>
          </w:p>
        </w:tc>
        <w:tc>
          <w:tcPr>
            <w:tcW w:w="433" w:type="dxa"/>
            <w:tcBorders>
              <w:top w:val="nil"/>
              <w:left w:val="nil"/>
              <w:bottom w:val="single" w:sz="4" w:space="0" w:color="auto"/>
              <w:right w:val="single" w:sz="4" w:space="0" w:color="auto"/>
            </w:tcBorders>
            <w:shd w:val="clear" w:color="auto" w:fill="auto"/>
            <w:noWrap/>
            <w:vAlign w:val="bottom"/>
            <w:hideMark/>
          </w:tcPr>
          <w:p w14:paraId="6A67949E" w14:textId="77777777" w:rsidR="00E72894" w:rsidRPr="006B2D1B" w:rsidRDefault="00E72894" w:rsidP="00F7250F">
            <w:pPr>
              <w:rPr>
                <w:sz w:val="24"/>
                <w:szCs w:val="24"/>
              </w:rPr>
            </w:pPr>
            <w:r w:rsidRPr="006B2D1B">
              <w:rPr>
                <w:sz w:val="24"/>
                <w:szCs w:val="24"/>
              </w:rPr>
              <w:t>A</w:t>
            </w:r>
          </w:p>
        </w:tc>
        <w:tc>
          <w:tcPr>
            <w:tcW w:w="444" w:type="dxa"/>
            <w:tcBorders>
              <w:top w:val="nil"/>
              <w:left w:val="nil"/>
              <w:bottom w:val="single" w:sz="4" w:space="0" w:color="auto"/>
              <w:right w:val="single" w:sz="4" w:space="0" w:color="auto"/>
            </w:tcBorders>
            <w:shd w:val="clear" w:color="auto" w:fill="auto"/>
            <w:noWrap/>
            <w:vAlign w:val="bottom"/>
            <w:hideMark/>
          </w:tcPr>
          <w:p w14:paraId="22BD5282" w14:textId="77777777" w:rsidR="00E72894" w:rsidRPr="006B2D1B" w:rsidRDefault="00E72894" w:rsidP="00F7250F">
            <w:pPr>
              <w:rPr>
                <w:sz w:val="24"/>
                <w:szCs w:val="24"/>
              </w:rPr>
            </w:pPr>
            <w:r w:rsidRPr="006B2D1B">
              <w:rPr>
                <w:sz w:val="24"/>
                <w:szCs w:val="24"/>
              </w:rPr>
              <w:t>B</w:t>
            </w:r>
          </w:p>
        </w:tc>
        <w:tc>
          <w:tcPr>
            <w:tcW w:w="440" w:type="dxa"/>
            <w:tcBorders>
              <w:top w:val="nil"/>
              <w:left w:val="nil"/>
              <w:bottom w:val="single" w:sz="4" w:space="0" w:color="auto"/>
              <w:right w:val="single" w:sz="4" w:space="0" w:color="auto"/>
            </w:tcBorders>
            <w:shd w:val="clear" w:color="auto" w:fill="auto"/>
            <w:noWrap/>
            <w:vAlign w:val="bottom"/>
            <w:hideMark/>
          </w:tcPr>
          <w:p w14:paraId="54130849" w14:textId="77777777" w:rsidR="00E72894" w:rsidRPr="006B2D1B" w:rsidRDefault="00E72894" w:rsidP="00F7250F">
            <w:pPr>
              <w:rPr>
                <w:sz w:val="24"/>
                <w:szCs w:val="24"/>
              </w:rPr>
            </w:pPr>
            <w:r w:rsidRPr="006B2D1B">
              <w:rPr>
                <w:sz w:val="24"/>
                <w:szCs w:val="24"/>
              </w:rPr>
              <w:t>A</w:t>
            </w:r>
          </w:p>
        </w:tc>
        <w:tc>
          <w:tcPr>
            <w:tcW w:w="444" w:type="dxa"/>
            <w:tcBorders>
              <w:top w:val="nil"/>
              <w:left w:val="nil"/>
              <w:bottom w:val="single" w:sz="4" w:space="0" w:color="auto"/>
              <w:right w:val="single" w:sz="4" w:space="0" w:color="auto"/>
            </w:tcBorders>
            <w:shd w:val="clear" w:color="auto" w:fill="auto"/>
            <w:noWrap/>
            <w:vAlign w:val="bottom"/>
            <w:hideMark/>
          </w:tcPr>
          <w:p w14:paraId="7931C829" w14:textId="77777777" w:rsidR="00E72894" w:rsidRPr="006B2D1B" w:rsidRDefault="00E72894" w:rsidP="00F7250F">
            <w:pPr>
              <w:rPr>
                <w:sz w:val="24"/>
                <w:szCs w:val="24"/>
              </w:rPr>
            </w:pPr>
            <w:r w:rsidRPr="006B2D1B">
              <w:rPr>
                <w:sz w:val="24"/>
                <w:szCs w:val="24"/>
              </w:rPr>
              <w:t>A</w:t>
            </w:r>
          </w:p>
        </w:tc>
        <w:tc>
          <w:tcPr>
            <w:tcW w:w="440" w:type="dxa"/>
            <w:tcBorders>
              <w:top w:val="nil"/>
              <w:left w:val="nil"/>
              <w:bottom w:val="single" w:sz="4" w:space="0" w:color="auto"/>
              <w:right w:val="single" w:sz="4" w:space="0" w:color="auto"/>
            </w:tcBorders>
            <w:shd w:val="clear" w:color="auto" w:fill="auto"/>
            <w:noWrap/>
            <w:vAlign w:val="bottom"/>
            <w:hideMark/>
          </w:tcPr>
          <w:p w14:paraId="05D8BF77" w14:textId="77777777" w:rsidR="00E72894" w:rsidRPr="006B2D1B" w:rsidRDefault="00E72894" w:rsidP="00F7250F">
            <w:pPr>
              <w:rPr>
                <w:sz w:val="24"/>
                <w:szCs w:val="24"/>
              </w:rPr>
            </w:pPr>
            <w:r w:rsidRPr="006B2D1B">
              <w:rPr>
                <w:sz w:val="24"/>
                <w:szCs w:val="24"/>
              </w:rPr>
              <w:t>A</w:t>
            </w:r>
          </w:p>
        </w:tc>
        <w:tc>
          <w:tcPr>
            <w:tcW w:w="444" w:type="dxa"/>
            <w:tcBorders>
              <w:top w:val="nil"/>
              <w:left w:val="nil"/>
              <w:bottom w:val="single" w:sz="4" w:space="0" w:color="auto"/>
              <w:right w:val="single" w:sz="4" w:space="0" w:color="auto"/>
            </w:tcBorders>
            <w:shd w:val="clear" w:color="auto" w:fill="auto"/>
            <w:noWrap/>
            <w:vAlign w:val="bottom"/>
            <w:hideMark/>
          </w:tcPr>
          <w:p w14:paraId="6735E15D" w14:textId="77777777" w:rsidR="00E72894" w:rsidRPr="006B2D1B" w:rsidRDefault="00E72894" w:rsidP="00F7250F">
            <w:pPr>
              <w:rPr>
                <w:sz w:val="24"/>
                <w:szCs w:val="24"/>
              </w:rPr>
            </w:pPr>
            <w:r w:rsidRPr="006B2D1B">
              <w:rPr>
                <w:sz w:val="24"/>
                <w:szCs w:val="24"/>
              </w:rPr>
              <w:t>A</w:t>
            </w:r>
          </w:p>
        </w:tc>
        <w:tc>
          <w:tcPr>
            <w:tcW w:w="440" w:type="dxa"/>
            <w:tcBorders>
              <w:top w:val="nil"/>
              <w:left w:val="nil"/>
              <w:bottom w:val="single" w:sz="4" w:space="0" w:color="auto"/>
              <w:right w:val="single" w:sz="4" w:space="0" w:color="auto"/>
            </w:tcBorders>
            <w:shd w:val="clear" w:color="auto" w:fill="auto"/>
            <w:noWrap/>
            <w:vAlign w:val="bottom"/>
            <w:hideMark/>
          </w:tcPr>
          <w:p w14:paraId="1913A247" w14:textId="77777777" w:rsidR="00E72894" w:rsidRPr="006B2D1B" w:rsidRDefault="00E72894" w:rsidP="00F7250F">
            <w:pPr>
              <w:rPr>
                <w:sz w:val="24"/>
                <w:szCs w:val="24"/>
              </w:rPr>
            </w:pPr>
            <w:r w:rsidRPr="006B2D1B">
              <w:rPr>
                <w:sz w:val="24"/>
                <w:szCs w:val="24"/>
              </w:rPr>
              <w:t>B</w:t>
            </w:r>
          </w:p>
        </w:tc>
        <w:tc>
          <w:tcPr>
            <w:tcW w:w="444" w:type="dxa"/>
            <w:tcBorders>
              <w:top w:val="nil"/>
              <w:left w:val="nil"/>
              <w:bottom w:val="single" w:sz="4" w:space="0" w:color="auto"/>
              <w:right w:val="single" w:sz="4" w:space="0" w:color="auto"/>
            </w:tcBorders>
            <w:shd w:val="clear" w:color="auto" w:fill="auto"/>
            <w:noWrap/>
            <w:vAlign w:val="bottom"/>
            <w:hideMark/>
          </w:tcPr>
          <w:p w14:paraId="21452A14" w14:textId="77777777" w:rsidR="00E72894" w:rsidRPr="006B2D1B" w:rsidRDefault="00E72894" w:rsidP="00F7250F">
            <w:pPr>
              <w:rPr>
                <w:sz w:val="24"/>
                <w:szCs w:val="24"/>
              </w:rPr>
            </w:pPr>
            <w:r w:rsidRPr="006B2D1B">
              <w:rPr>
                <w:sz w:val="24"/>
                <w:szCs w:val="24"/>
              </w:rPr>
              <w:t>C</w:t>
            </w:r>
          </w:p>
        </w:tc>
        <w:tc>
          <w:tcPr>
            <w:tcW w:w="440" w:type="dxa"/>
            <w:tcBorders>
              <w:top w:val="nil"/>
              <w:left w:val="nil"/>
              <w:bottom w:val="single" w:sz="4" w:space="0" w:color="auto"/>
              <w:right w:val="single" w:sz="4" w:space="0" w:color="auto"/>
            </w:tcBorders>
            <w:shd w:val="clear" w:color="auto" w:fill="auto"/>
            <w:noWrap/>
            <w:vAlign w:val="bottom"/>
            <w:hideMark/>
          </w:tcPr>
          <w:p w14:paraId="756C0227" w14:textId="77777777" w:rsidR="00E72894" w:rsidRPr="006B2D1B" w:rsidRDefault="00E72894" w:rsidP="00F7250F">
            <w:pPr>
              <w:rPr>
                <w:sz w:val="24"/>
                <w:szCs w:val="24"/>
              </w:rPr>
            </w:pPr>
            <w:r w:rsidRPr="006B2D1B">
              <w:rPr>
                <w:sz w:val="24"/>
                <w:szCs w:val="24"/>
              </w:rPr>
              <w:t>C</w:t>
            </w:r>
          </w:p>
        </w:tc>
        <w:tc>
          <w:tcPr>
            <w:tcW w:w="440" w:type="dxa"/>
            <w:tcBorders>
              <w:top w:val="nil"/>
              <w:left w:val="nil"/>
              <w:bottom w:val="single" w:sz="4" w:space="0" w:color="auto"/>
              <w:right w:val="single" w:sz="4" w:space="0" w:color="auto"/>
            </w:tcBorders>
            <w:shd w:val="clear" w:color="auto" w:fill="auto"/>
            <w:noWrap/>
            <w:vAlign w:val="bottom"/>
            <w:hideMark/>
          </w:tcPr>
          <w:p w14:paraId="4B9B778C" w14:textId="77777777" w:rsidR="00E72894" w:rsidRPr="006B2D1B" w:rsidRDefault="00E72894" w:rsidP="00F7250F">
            <w:pPr>
              <w:rPr>
                <w:sz w:val="24"/>
                <w:szCs w:val="24"/>
              </w:rPr>
            </w:pPr>
            <w:r w:rsidRPr="006B2D1B">
              <w:rPr>
                <w:sz w:val="24"/>
                <w:szCs w:val="24"/>
              </w:rPr>
              <w:t>A</w:t>
            </w:r>
          </w:p>
        </w:tc>
      </w:tr>
      <w:tr w:rsidR="00E72894" w:rsidRPr="006B2D1B" w14:paraId="19A20AD4" w14:textId="77777777" w:rsidTr="00F7250F">
        <w:trPr>
          <w:trHeight w:val="288"/>
        </w:trPr>
        <w:tc>
          <w:tcPr>
            <w:tcW w:w="1413" w:type="dxa"/>
            <w:tcBorders>
              <w:top w:val="nil"/>
              <w:left w:val="nil"/>
              <w:bottom w:val="nil"/>
              <w:right w:val="nil"/>
            </w:tcBorders>
            <w:shd w:val="clear" w:color="auto" w:fill="auto"/>
            <w:noWrap/>
            <w:vAlign w:val="bottom"/>
            <w:hideMark/>
          </w:tcPr>
          <w:p w14:paraId="6776677A"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446C90C2" w14:textId="77777777" w:rsidR="00E72894" w:rsidRPr="006B2D1B" w:rsidRDefault="00E72894" w:rsidP="00F7250F">
            <w:pPr>
              <w:rPr>
                <w:sz w:val="24"/>
                <w:szCs w:val="24"/>
              </w:rPr>
            </w:pPr>
          </w:p>
        </w:tc>
        <w:tc>
          <w:tcPr>
            <w:tcW w:w="494" w:type="dxa"/>
            <w:tcBorders>
              <w:top w:val="nil"/>
              <w:left w:val="nil"/>
              <w:bottom w:val="nil"/>
              <w:right w:val="nil"/>
            </w:tcBorders>
            <w:shd w:val="clear" w:color="auto" w:fill="auto"/>
            <w:noWrap/>
            <w:vAlign w:val="bottom"/>
            <w:hideMark/>
          </w:tcPr>
          <w:p w14:paraId="13FA295D"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7F1181D0"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5DAE0F22" w14:textId="77777777" w:rsidR="00E72894" w:rsidRPr="006B2D1B" w:rsidRDefault="00E72894" w:rsidP="00F7250F">
            <w:pPr>
              <w:rPr>
                <w:sz w:val="24"/>
                <w:szCs w:val="24"/>
              </w:rPr>
            </w:pPr>
          </w:p>
        </w:tc>
        <w:tc>
          <w:tcPr>
            <w:tcW w:w="456" w:type="dxa"/>
            <w:tcBorders>
              <w:top w:val="nil"/>
              <w:left w:val="nil"/>
              <w:bottom w:val="nil"/>
              <w:right w:val="nil"/>
            </w:tcBorders>
            <w:shd w:val="clear" w:color="auto" w:fill="auto"/>
            <w:noWrap/>
            <w:vAlign w:val="bottom"/>
            <w:hideMark/>
          </w:tcPr>
          <w:p w14:paraId="79876DE1"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5B8F4B78" w14:textId="77777777" w:rsidR="00E72894" w:rsidRPr="006B2D1B" w:rsidRDefault="00E72894" w:rsidP="00F7250F">
            <w:pPr>
              <w:rPr>
                <w:sz w:val="24"/>
                <w:szCs w:val="24"/>
              </w:rPr>
            </w:pPr>
          </w:p>
        </w:tc>
        <w:tc>
          <w:tcPr>
            <w:tcW w:w="421" w:type="dxa"/>
            <w:tcBorders>
              <w:top w:val="nil"/>
              <w:left w:val="nil"/>
              <w:bottom w:val="nil"/>
              <w:right w:val="nil"/>
            </w:tcBorders>
            <w:shd w:val="clear" w:color="auto" w:fill="auto"/>
            <w:noWrap/>
            <w:vAlign w:val="bottom"/>
            <w:hideMark/>
          </w:tcPr>
          <w:p w14:paraId="234F28D1"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2EDD94D2" w14:textId="77777777" w:rsidR="00E72894" w:rsidRPr="006B2D1B" w:rsidRDefault="00E72894" w:rsidP="00F7250F">
            <w:pPr>
              <w:rPr>
                <w:sz w:val="24"/>
                <w:szCs w:val="24"/>
              </w:rPr>
            </w:pPr>
          </w:p>
        </w:tc>
        <w:tc>
          <w:tcPr>
            <w:tcW w:w="433" w:type="dxa"/>
            <w:tcBorders>
              <w:top w:val="nil"/>
              <w:left w:val="nil"/>
              <w:bottom w:val="nil"/>
              <w:right w:val="nil"/>
            </w:tcBorders>
            <w:shd w:val="clear" w:color="auto" w:fill="auto"/>
            <w:noWrap/>
            <w:vAlign w:val="bottom"/>
            <w:hideMark/>
          </w:tcPr>
          <w:p w14:paraId="05A30D4A"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5B4190EB"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7D617AAF"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1FAC7A52"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36DD6140"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65E89656"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26DC4307"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6B041897"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173049C6"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328B0094" w14:textId="77777777" w:rsidR="00E72894" w:rsidRPr="006B2D1B" w:rsidRDefault="00E72894" w:rsidP="00F7250F">
            <w:pPr>
              <w:rPr>
                <w:sz w:val="24"/>
                <w:szCs w:val="24"/>
              </w:rPr>
            </w:pPr>
          </w:p>
        </w:tc>
      </w:tr>
      <w:tr w:rsidR="00E72894" w:rsidRPr="006B2D1B" w14:paraId="1A2B7DF9" w14:textId="77777777" w:rsidTr="00F7250F">
        <w:trPr>
          <w:trHeight w:val="288"/>
        </w:trPr>
        <w:tc>
          <w:tcPr>
            <w:tcW w:w="1413" w:type="dxa"/>
            <w:tcBorders>
              <w:top w:val="nil"/>
              <w:left w:val="nil"/>
              <w:bottom w:val="nil"/>
              <w:right w:val="nil"/>
            </w:tcBorders>
            <w:shd w:val="clear" w:color="auto" w:fill="auto"/>
            <w:noWrap/>
            <w:vAlign w:val="bottom"/>
            <w:hideMark/>
          </w:tcPr>
          <w:p w14:paraId="7886316B" w14:textId="77777777" w:rsidR="00E72894" w:rsidRPr="006B2D1B" w:rsidRDefault="00E72894" w:rsidP="00F7250F">
            <w:pPr>
              <w:rPr>
                <w:b/>
                <w:sz w:val="24"/>
                <w:szCs w:val="24"/>
              </w:rPr>
            </w:pPr>
            <w:r w:rsidRPr="006B2D1B">
              <w:rPr>
                <w:b/>
                <w:sz w:val="24"/>
                <w:szCs w:val="24"/>
              </w:rPr>
              <w:t>PHẦN II</w:t>
            </w:r>
          </w:p>
        </w:tc>
        <w:tc>
          <w:tcPr>
            <w:tcW w:w="636" w:type="dxa"/>
            <w:tcBorders>
              <w:top w:val="nil"/>
              <w:left w:val="nil"/>
              <w:bottom w:val="nil"/>
              <w:right w:val="nil"/>
            </w:tcBorders>
            <w:shd w:val="clear" w:color="auto" w:fill="auto"/>
            <w:noWrap/>
            <w:vAlign w:val="bottom"/>
            <w:hideMark/>
          </w:tcPr>
          <w:p w14:paraId="4F22BDDF" w14:textId="77777777" w:rsidR="00E72894" w:rsidRPr="006B2D1B" w:rsidRDefault="00E72894" w:rsidP="00F7250F">
            <w:pPr>
              <w:rPr>
                <w:sz w:val="24"/>
                <w:szCs w:val="24"/>
              </w:rPr>
            </w:pPr>
          </w:p>
        </w:tc>
        <w:tc>
          <w:tcPr>
            <w:tcW w:w="494" w:type="dxa"/>
            <w:tcBorders>
              <w:top w:val="nil"/>
              <w:left w:val="nil"/>
              <w:bottom w:val="nil"/>
              <w:right w:val="nil"/>
            </w:tcBorders>
            <w:shd w:val="clear" w:color="auto" w:fill="auto"/>
            <w:noWrap/>
            <w:vAlign w:val="bottom"/>
            <w:hideMark/>
          </w:tcPr>
          <w:p w14:paraId="02DAF25A"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24900E1C"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457A107B" w14:textId="77777777" w:rsidR="00E72894" w:rsidRPr="006B2D1B" w:rsidRDefault="00E72894" w:rsidP="00F7250F">
            <w:pPr>
              <w:rPr>
                <w:sz w:val="24"/>
                <w:szCs w:val="24"/>
              </w:rPr>
            </w:pPr>
          </w:p>
        </w:tc>
        <w:tc>
          <w:tcPr>
            <w:tcW w:w="456" w:type="dxa"/>
            <w:tcBorders>
              <w:top w:val="nil"/>
              <w:left w:val="nil"/>
              <w:bottom w:val="nil"/>
              <w:right w:val="nil"/>
            </w:tcBorders>
            <w:shd w:val="clear" w:color="auto" w:fill="auto"/>
            <w:noWrap/>
            <w:vAlign w:val="bottom"/>
          </w:tcPr>
          <w:p w14:paraId="76D71406"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tcPr>
          <w:p w14:paraId="3428261D" w14:textId="77777777" w:rsidR="00E72894" w:rsidRPr="006B2D1B" w:rsidRDefault="00E72894" w:rsidP="00F7250F">
            <w:pPr>
              <w:rPr>
                <w:sz w:val="24"/>
                <w:szCs w:val="24"/>
              </w:rPr>
            </w:pPr>
          </w:p>
        </w:tc>
        <w:tc>
          <w:tcPr>
            <w:tcW w:w="421" w:type="dxa"/>
            <w:tcBorders>
              <w:top w:val="nil"/>
              <w:left w:val="nil"/>
              <w:bottom w:val="nil"/>
              <w:right w:val="nil"/>
            </w:tcBorders>
            <w:shd w:val="clear" w:color="auto" w:fill="auto"/>
            <w:noWrap/>
            <w:vAlign w:val="bottom"/>
            <w:hideMark/>
          </w:tcPr>
          <w:p w14:paraId="034AEACD"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6C1E59CA" w14:textId="77777777" w:rsidR="00E72894" w:rsidRPr="006B2D1B" w:rsidRDefault="00E72894" w:rsidP="00F7250F">
            <w:pPr>
              <w:rPr>
                <w:sz w:val="24"/>
                <w:szCs w:val="24"/>
              </w:rPr>
            </w:pPr>
          </w:p>
        </w:tc>
        <w:tc>
          <w:tcPr>
            <w:tcW w:w="433" w:type="dxa"/>
            <w:tcBorders>
              <w:top w:val="nil"/>
              <w:left w:val="nil"/>
              <w:bottom w:val="nil"/>
              <w:right w:val="nil"/>
            </w:tcBorders>
            <w:shd w:val="clear" w:color="auto" w:fill="auto"/>
            <w:noWrap/>
            <w:vAlign w:val="bottom"/>
            <w:hideMark/>
          </w:tcPr>
          <w:p w14:paraId="636797BD"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18351A16"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48366B19"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6AB78542"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1D801363"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557491B5"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7406B74D"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40B2EA0D"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2AC9CFE9"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1B39F9A9" w14:textId="77777777" w:rsidR="00E72894" w:rsidRPr="006B2D1B" w:rsidRDefault="00E72894" w:rsidP="00F7250F">
            <w:pPr>
              <w:rPr>
                <w:sz w:val="24"/>
                <w:szCs w:val="24"/>
              </w:rPr>
            </w:pPr>
          </w:p>
        </w:tc>
      </w:tr>
      <w:tr w:rsidR="00E72894" w:rsidRPr="006B2D1B" w14:paraId="3F51A418" w14:textId="77777777" w:rsidTr="00F7250F">
        <w:trPr>
          <w:trHeight w:val="288"/>
        </w:trPr>
        <w:tc>
          <w:tcPr>
            <w:tcW w:w="1413" w:type="dxa"/>
            <w:tcBorders>
              <w:top w:val="nil"/>
              <w:left w:val="nil"/>
              <w:bottom w:val="nil"/>
              <w:right w:val="nil"/>
            </w:tcBorders>
            <w:shd w:val="clear" w:color="auto" w:fill="auto"/>
            <w:noWrap/>
            <w:vAlign w:val="bottom"/>
            <w:hideMark/>
          </w:tcPr>
          <w:p w14:paraId="118C6811" w14:textId="77777777" w:rsidR="00E72894" w:rsidRPr="006B2D1B" w:rsidRDefault="00E72894" w:rsidP="00F7250F">
            <w:pPr>
              <w:rPr>
                <w:sz w:val="24"/>
                <w:szCs w:val="24"/>
              </w:rPr>
            </w:pPr>
          </w:p>
        </w:tc>
        <w:tc>
          <w:tcPr>
            <w:tcW w:w="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8106E7" w14:textId="77777777" w:rsidR="00E72894" w:rsidRPr="006B2D1B" w:rsidRDefault="00E72894" w:rsidP="00F7250F">
            <w:pPr>
              <w:rPr>
                <w:sz w:val="24"/>
                <w:szCs w:val="24"/>
              </w:rPr>
            </w:pPr>
            <w:r w:rsidRPr="006B2D1B">
              <w:rPr>
                <w:sz w:val="24"/>
                <w:szCs w:val="24"/>
              </w:rPr>
              <w:t>1a</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14:paraId="3AF2A4A2" w14:textId="77777777" w:rsidR="00E72894" w:rsidRPr="006B2D1B" w:rsidRDefault="00E72894" w:rsidP="00F7250F">
            <w:pPr>
              <w:rPr>
                <w:sz w:val="24"/>
                <w:szCs w:val="24"/>
              </w:rPr>
            </w:pPr>
            <w:r w:rsidRPr="006B2D1B">
              <w:rPr>
                <w:sz w:val="24"/>
                <w:szCs w:val="24"/>
              </w:rPr>
              <w:t>1b</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09A2B718" w14:textId="77777777" w:rsidR="00E72894" w:rsidRPr="006B2D1B" w:rsidRDefault="00E72894" w:rsidP="00F7250F">
            <w:pPr>
              <w:rPr>
                <w:sz w:val="24"/>
                <w:szCs w:val="24"/>
              </w:rPr>
            </w:pPr>
            <w:r w:rsidRPr="006B2D1B">
              <w:rPr>
                <w:sz w:val="24"/>
                <w:szCs w:val="24"/>
              </w:rPr>
              <w:t>1c</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4256B7D6" w14:textId="77777777" w:rsidR="00E72894" w:rsidRPr="006B2D1B" w:rsidRDefault="00E72894" w:rsidP="00F7250F">
            <w:pPr>
              <w:rPr>
                <w:sz w:val="24"/>
                <w:szCs w:val="24"/>
              </w:rPr>
            </w:pPr>
            <w:r w:rsidRPr="006B2D1B">
              <w:rPr>
                <w:sz w:val="24"/>
                <w:szCs w:val="24"/>
              </w:rPr>
              <w:t>1d</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14:paraId="13D7555A" w14:textId="77777777" w:rsidR="00E72894" w:rsidRPr="006B2D1B" w:rsidRDefault="00E72894" w:rsidP="00F7250F">
            <w:pPr>
              <w:rPr>
                <w:sz w:val="24"/>
                <w:szCs w:val="24"/>
              </w:rPr>
            </w:pPr>
            <w:r w:rsidRPr="006B2D1B">
              <w:rPr>
                <w:sz w:val="24"/>
                <w:szCs w:val="24"/>
              </w:rPr>
              <w:t>2a</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46F2118C" w14:textId="77777777" w:rsidR="00E72894" w:rsidRPr="006B2D1B" w:rsidRDefault="00E72894" w:rsidP="00F7250F">
            <w:pPr>
              <w:rPr>
                <w:sz w:val="24"/>
                <w:szCs w:val="24"/>
              </w:rPr>
            </w:pPr>
            <w:r w:rsidRPr="006B2D1B">
              <w:rPr>
                <w:sz w:val="24"/>
                <w:szCs w:val="24"/>
              </w:rPr>
              <w:t>2b</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14:paraId="4F97F602" w14:textId="77777777" w:rsidR="00E72894" w:rsidRPr="006B2D1B" w:rsidRDefault="00E72894" w:rsidP="00F7250F">
            <w:pPr>
              <w:rPr>
                <w:sz w:val="24"/>
                <w:szCs w:val="24"/>
              </w:rPr>
            </w:pPr>
            <w:r w:rsidRPr="006B2D1B">
              <w:rPr>
                <w:sz w:val="24"/>
                <w:szCs w:val="24"/>
              </w:rPr>
              <w:t>2c</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13C595E1" w14:textId="77777777" w:rsidR="00E72894" w:rsidRPr="006B2D1B" w:rsidRDefault="00E72894" w:rsidP="00F7250F">
            <w:pPr>
              <w:rPr>
                <w:sz w:val="24"/>
                <w:szCs w:val="24"/>
              </w:rPr>
            </w:pPr>
            <w:r w:rsidRPr="006B2D1B">
              <w:rPr>
                <w:sz w:val="24"/>
                <w:szCs w:val="24"/>
              </w:rPr>
              <w:t>2d</w:t>
            </w:r>
          </w:p>
        </w:tc>
        <w:tc>
          <w:tcPr>
            <w:tcW w:w="433" w:type="dxa"/>
            <w:tcBorders>
              <w:top w:val="single" w:sz="4" w:space="0" w:color="auto"/>
              <w:left w:val="nil"/>
              <w:bottom w:val="single" w:sz="4" w:space="0" w:color="auto"/>
              <w:right w:val="single" w:sz="4" w:space="0" w:color="auto"/>
            </w:tcBorders>
            <w:shd w:val="clear" w:color="auto" w:fill="auto"/>
            <w:noWrap/>
            <w:vAlign w:val="bottom"/>
            <w:hideMark/>
          </w:tcPr>
          <w:p w14:paraId="1E13827A" w14:textId="77777777" w:rsidR="00E72894" w:rsidRPr="006B2D1B" w:rsidRDefault="00E72894" w:rsidP="00F7250F">
            <w:pPr>
              <w:rPr>
                <w:sz w:val="24"/>
                <w:szCs w:val="24"/>
              </w:rPr>
            </w:pPr>
            <w:r w:rsidRPr="006B2D1B">
              <w:rPr>
                <w:sz w:val="24"/>
                <w:szCs w:val="24"/>
              </w:rPr>
              <w:t>3a</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6D813C76" w14:textId="77777777" w:rsidR="00E72894" w:rsidRPr="006B2D1B" w:rsidRDefault="00E72894" w:rsidP="00F7250F">
            <w:pPr>
              <w:rPr>
                <w:sz w:val="24"/>
                <w:szCs w:val="24"/>
              </w:rPr>
            </w:pPr>
            <w:r w:rsidRPr="006B2D1B">
              <w:rPr>
                <w:sz w:val="24"/>
                <w:szCs w:val="24"/>
              </w:rPr>
              <w:t>3b</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11F97946" w14:textId="77777777" w:rsidR="00E72894" w:rsidRPr="006B2D1B" w:rsidRDefault="00E72894" w:rsidP="00F7250F">
            <w:pPr>
              <w:rPr>
                <w:sz w:val="24"/>
                <w:szCs w:val="24"/>
              </w:rPr>
            </w:pPr>
            <w:r w:rsidRPr="006B2D1B">
              <w:rPr>
                <w:sz w:val="24"/>
                <w:szCs w:val="24"/>
              </w:rPr>
              <w:t>3c</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2AAE3664" w14:textId="77777777" w:rsidR="00E72894" w:rsidRPr="006B2D1B" w:rsidRDefault="00E72894" w:rsidP="00F7250F">
            <w:pPr>
              <w:rPr>
                <w:sz w:val="24"/>
                <w:szCs w:val="24"/>
              </w:rPr>
            </w:pPr>
            <w:r w:rsidRPr="006B2D1B">
              <w:rPr>
                <w:sz w:val="24"/>
                <w:szCs w:val="24"/>
              </w:rPr>
              <w:t>3d</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78696A80" w14:textId="77777777" w:rsidR="00E72894" w:rsidRPr="006B2D1B" w:rsidRDefault="00E72894" w:rsidP="00F7250F">
            <w:pPr>
              <w:rPr>
                <w:sz w:val="24"/>
                <w:szCs w:val="24"/>
              </w:rPr>
            </w:pPr>
            <w:r w:rsidRPr="006B2D1B">
              <w:rPr>
                <w:sz w:val="24"/>
                <w:szCs w:val="24"/>
              </w:rPr>
              <w:t>4a</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7F2797F9" w14:textId="77777777" w:rsidR="00E72894" w:rsidRPr="006B2D1B" w:rsidRDefault="00E72894" w:rsidP="00F7250F">
            <w:pPr>
              <w:rPr>
                <w:sz w:val="24"/>
                <w:szCs w:val="24"/>
              </w:rPr>
            </w:pPr>
            <w:r w:rsidRPr="006B2D1B">
              <w:rPr>
                <w:sz w:val="24"/>
                <w:szCs w:val="24"/>
              </w:rPr>
              <w:t>4b</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2CFE25D1" w14:textId="77777777" w:rsidR="00E72894" w:rsidRPr="006B2D1B" w:rsidRDefault="00E72894" w:rsidP="00F7250F">
            <w:pPr>
              <w:rPr>
                <w:sz w:val="24"/>
                <w:szCs w:val="24"/>
              </w:rPr>
            </w:pPr>
            <w:r w:rsidRPr="006B2D1B">
              <w:rPr>
                <w:sz w:val="24"/>
                <w:szCs w:val="24"/>
              </w:rPr>
              <w:t>4c</w:t>
            </w:r>
          </w:p>
        </w:tc>
        <w:tc>
          <w:tcPr>
            <w:tcW w:w="444" w:type="dxa"/>
            <w:tcBorders>
              <w:top w:val="single" w:sz="4" w:space="0" w:color="auto"/>
              <w:left w:val="nil"/>
              <w:bottom w:val="single" w:sz="4" w:space="0" w:color="auto"/>
              <w:right w:val="single" w:sz="4" w:space="0" w:color="auto"/>
            </w:tcBorders>
            <w:shd w:val="clear" w:color="auto" w:fill="auto"/>
            <w:noWrap/>
            <w:vAlign w:val="bottom"/>
            <w:hideMark/>
          </w:tcPr>
          <w:p w14:paraId="2CFD8E3B" w14:textId="77777777" w:rsidR="00E72894" w:rsidRPr="006B2D1B" w:rsidRDefault="00E72894" w:rsidP="00F7250F">
            <w:pPr>
              <w:rPr>
                <w:sz w:val="24"/>
                <w:szCs w:val="24"/>
              </w:rPr>
            </w:pPr>
            <w:r w:rsidRPr="006B2D1B">
              <w:rPr>
                <w:sz w:val="24"/>
                <w:szCs w:val="24"/>
              </w:rPr>
              <w:t>4d</w:t>
            </w:r>
          </w:p>
        </w:tc>
        <w:tc>
          <w:tcPr>
            <w:tcW w:w="440" w:type="dxa"/>
            <w:tcBorders>
              <w:top w:val="nil"/>
              <w:left w:val="nil"/>
              <w:bottom w:val="nil"/>
              <w:right w:val="nil"/>
            </w:tcBorders>
            <w:shd w:val="clear" w:color="auto" w:fill="auto"/>
            <w:noWrap/>
            <w:vAlign w:val="bottom"/>
            <w:hideMark/>
          </w:tcPr>
          <w:p w14:paraId="164635F8"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1E9117FA" w14:textId="77777777" w:rsidR="00E72894" w:rsidRPr="006B2D1B" w:rsidRDefault="00E72894" w:rsidP="00F7250F">
            <w:pPr>
              <w:rPr>
                <w:sz w:val="24"/>
                <w:szCs w:val="24"/>
              </w:rPr>
            </w:pPr>
          </w:p>
        </w:tc>
      </w:tr>
      <w:tr w:rsidR="00E72894" w:rsidRPr="006B2D1B" w14:paraId="59A321BE" w14:textId="77777777" w:rsidTr="00F7250F">
        <w:trPr>
          <w:trHeight w:val="288"/>
        </w:trPr>
        <w:tc>
          <w:tcPr>
            <w:tcW w:w="1413" w:type="dxa"/>
            <w:tcBorders>
              <w:top w:val="nil"/>
              <w:left w:val="nil"/>
              <w:bottom w:val="nil"/>
              <w:right w:val="nil"/>
            </w:tcBorders>
            <w:shd w:val="clear" w:color="auto" w:fill="auto"/>
            <w:noWrap/>
            <w:vAlign w:val="bottom"/>
            <w:hideMark/>
          </w:tcPr>
          <w:p w14:paraId="3A10F121" w14:textId="77777777" w:rsidR="00E72894" w:rsidRPr="006B2D1B" w:rsidRDefault="00E72894" w:rsidP="00F7250F">
            <w:pPr>
              <w:rPr>
                <w:sz w:val="24"/>
                <w:szCs w:val="24"/>
              </w:rPr>
            </w:pPr>
          </w:p>
        </w:tc>
        <w:tc>
          <w:tcPr>
            <w:tcW w:w="636" w:type="dxa"/>
            <w:tcBorders>
              <w:top w:val="nil"/>
              <w:left w:val="single" w:sz="4" w:space="0" w:color="auto"/>
              <w:bottom w:val="single" w:sz="4" w:space="0" w:color="auto"/>
              <w:right w:val="single" w:sz="4" w:space="0" w:color="auto"/>
            </w:tcBorders>
            <w:shd w:val="clear" w:color="auto" w:fill="auto"/>
            <w:noWrap/>
            <w:vAlign w:val="bottom"/>
            <w:hideMark/>
          </w:tcPr>
          <w:p w14:paraId="36FF529C" w14:textId="77777777" w:rsidR="00E72894" w:rsidRPr="006B2D1B" w:rsidRDefault="00E72894" w:rsidP="00F7250F">
            <w:pPr>
              <w:rPr>
                <w:sz w:val="24"/>
                <w:szCs w:val="24"/>
              </w:rPr>
            </w:pPr>
            <w:r w:rsidRPr="006B2D1B">
              <w:rPr>
                <w:sz w:val="24"/>
                <w:szCs w:val="24"/>
              </w:rPr>
              <w:t>S</w:t>
            </w:r>
          </w:p>
        </w:tc>
        <w:tc>
          <w:tcPr>
            <w:tcW w:w="494" w:type="dxa"/>
            <w:tcBorders>
              <w:top w:val="nil"/>
              <w:left w:val="nil"/>
              <w:bottom w:val="single" w:sz="4" w:space="0" w:color="auto"/>
              <w:right w:val="single" w:sz="4" w:space="0" w:color="auto"/>
            </w:tcBorders>
            <w:shd w:val="clear" w:color="auto" w:fill="auto"/>
            <w:noWrap/>
            <w:vAlign w:val="bottom"/>
            <w:hideMark/>
          </w:tcPr>
          <w:p w14:paraId="7C10F96B" w14:textId="77777777" w:rsidR="00E72894" w:rsidRPr="006B2D1B" w:rsidRDefault="00E72894" w:rsidP="00F7250F">
            <w:pPr>
              <w:rPr>
                <w:sz w:val="24"/>
                <w:szCs w:val="24"/>
              </w:rPr>
            </w:pPr>
            <w:r w:rsidRPr="006B2D1B">
              <w:rPr>
                <w:sz w:val="24"/>
                <w:szCs w:val="24"/>
              </w:rPr>
              <w:t>D</w:t>
            </w:r>
          </w:p>
        </w:tc>
        <w:tc>
          <w:tcPr>
            <w:tcW w:w="636" w:type="dxa"/>
            <w:tcBorders>
              <w:top w:val="nil"/>
              <w:left w:val="nil"/>
              <w:bottom w:val="single" w:sz="4" w:space="0" w:color="auto"/>
              <w:right w:val="single" w:sz="4" w:space="0" w:color="auto"/>
            </w:tcBorders>
            <w:shd w:val="clear" w:color="auto" w:fill="auto"/>
            <w:noWrap/>
            <w:vAlign w:val="bottom"/>
            <w:hideMark/>
          </w:tcPr>
          <w:p w14:paraId="323D7A67" w14:textId="77777777" w:rsidR="00E72894" w:rsidRPr="006B2D1B" w:rsidRDefault="00E72894" w:rsidP="00F7250F">
            <w:pPr>
              <w:rPr>
                <w:sz w:val="24"/>
                <w:szCs w:val="24"/>
              </w:rPr>
            </w:pPr>
            <w:r w:rsidRPr="006B2D1B">
              <w:rPr>
                <w:sz w:val="24"/>
                <w:szCs w:val="24"/>
              </w:rPr>
              <w:t>S</w:t>
            </w:r>
          </w:p>
        </w:tc>
        <w:tc>
          <w:tcPr>
            <w:tcW w:w="636" w:type="dxa"/>
            <w:tcBorders>
              <w:top w:val="nil"/>
              <w:left w:val="nil"/>
              <w:bottom w:val="single" w:sz="4" w:space="0" w:color="auto"/>
              <w:right w:val="single" w:sz="4" w:space="0" w:color="auto"/>
            </w:tcBorders>
            <w:shd w:val="clear" w:color="auto" w:fill="auto"/>
            <w:noWrap/>
            <w:vAlign w:val="bottom"/>
            <w:hideMark/>
          </w:tcPr>
          <w:p w14:paraId="7B8D970F" w14:textId="77777777" w:rsidR="00E72894" w:rsidRPr="006B2D1B" w:rsidRDefault="00E72894" w:rsidP="00F7250F">
            <w:pPr>
              <w:rPr>
                <w:sz w:val="24"/>
                <w:szCs w:val="24"/>
              </w:rPr>
            </w:pPr>
            <w:r w:rsidRPr="006B2D1B">
              <w:rPr>
                <w:sz w:val="24"/>
                <w:szCs w:val="24"/>
              </w:rPr>
              <w:t>D</w:t>
            </w:r>
          </w:p>
        </w:tc>
        <w:tc>
          <w:tcPr>
            <w:tcW w:w="456" w:type="dxa"/>
            <w:tcBorders>
              <w:top w:val="nil"/>
              <w:left w:val="nil"/>
              <w:bottom w:val="single" w:sz="4" w:space="0" w:color="auto"/>
              <w:right w:val="single" w:sz="4" w:space="0" w:color="auto"/>
            </w:tcBorders>
            <w:shd w:val="clear" w:color="auto" w:fill="auto"/>
            <w:noWrap/>
            <w:vAlign w:val="bottom"/>
            <w:hideMark/>
          </w:tcPr>
          <w:p w14:paraId="01E90BE5" w14:textId="77777777" w:rsidR="00E72894" w:rsidRPr="006B2D1B" w:rsidRDefault="00E72894" w:rsidP="00F7250F">
            <w:pPr>
              <w:rPr>
                <w:sz w:val="24"/>
                <w:szCs w:val="24"/>
              </w:rPr>
            </w:pPr>
            <w:r w:rsidRPr="006B2D1B">
              <w:rPr>
                <w:sz w:val="24"/>
                <w:szCs w:val="24"/>
              </w:rPr>
              <w:t>S</w:t>
            </w:r>
          </w:p>
        </w:tc>
        <w:tc>
          <w:tcPr>
            <w:tcW w:w="636" w:type="dxa"/>
            <w:tcBorders>
              <w:top w:val="nil"/>
              <w:left w:val="nil"/>
              <w:bottom w:val="single" w:sz="4" w:space="0" w:color="auto"/>
              <w:right w:val="single" w:sz="4" w:space="0" w:color="auto"/>
            </w:tcBorders>
            <w:shd w:val="clear" w:color="auto" w:fill="auto"/>
            <w:noWrap/>
            <w:vAlign w:val="bottom"/>
            <w:hideMark/>
          </w:tcPr>
          <w:p w14:paraId="647A03F7" w14:textId="77777777" w:rsidR="00E72894" w:rsidRPr="006B2D1B" w:rsidRDefault="00E72894" w:rsidP="00F7250F">
            <w:pPr>
              <w:rPr>
                <w:sz w:val="24"/>
                <w:szCs w:val="24"/>
              </w:rPr>
            </w:pPr>
            <w:r w:rsidRPr="006B2D1B">
              <w:rPr>
                <w:sz w:val="24"/>
                <w:szCs w:val="24"/>
              </w:rPr>
              <w:t>S</w:t>
            </w:r>
          </w:p>
        </w:tc>
        <w:tc>
          <w:tcPr>
            <w:tcW w:w="421" w:type="dxa"/>
            <w:tcBorders>
              <w:top w:val="nil"/>
              <w:left w:val="nil"/>
              <w:bottom w:val="single" w:sz="4" w:space="0" w:color="auto"/>
              <w:right w:val="single" w:sz="4" w:space="0" w:color="auto"/>
            </w:tcBorders>
            <w:shd w:val="clear" w:color="auto" w:fill="auto"/>
            <w:noWrap/>
            <w:vAlign w:val="bottom"/>
            <w:hideMark/>
          </w:tcPr>
          <w:p w14:paraId="37F70847" w14:textId="77777777" w:rsidR="00E72894" w:rsidRPr="006B2D1B" w:rsidRDefault="00E72894" w:rsidP="00F7250F">
            <w:pPr>
              <w:rPr>
                <w:sz w:val="24"/>
                <w:szCs w:val="24"/>
              </w:rPr>
            </w:pPr>
            <w:r w:rsidRPr="006B2D1B">
              <w:rPr>
                <w:sz w:val="24"/>
                <w:szCs w:val="24"/>
              </w:rPr>
              <w:t>D</w:t>
            </w:r>
          </w:p>
        </w:tc>
        <w:tc>
          <w:tcPr>
            <w:tcW w:w="444" w:type="dxa"/>
            <w:tcBorders>
              <w:top w:val="nil"/>
              <w:left w:val="nil"/>
              <w:bottom w:val="single" w:sz="4" w:space="0" w:color="auto"/>
              <w:right w:val="single" w:sz="4" w:space="0" w:color="auto"/>
            </w:tcBorders>
            <w:shd w:val="clear" w:color="auto" w:fill="auto"/>
            <w:noWrap/>
            <w:vAlign w:val="bottom"/>
            <w:hideMark/>
          </w:tcPr>
          <w:p w14:paraId="1B056BB4" w14:textId="77777777" w:rsidR="00E72894" w:rsidRPr="006B2D1B" w:rsidRDefault="00E72894" w:rsidP="00F7250F">
            <w:pPr>
              <w:rPr>
                <w:sz w:val="24"/>
                <w:szCs w:val="24"/>
              </w:rPr>
            </w:pPr>
            <w:r w:rsidRPr="006B2D1B">
              <w:rPr>
                <w:sz w:val="24"/>
                <w:szCs w:val="24"/>
              </w:rPr>
              <w:t>D</w:t>
            </w:r>
          </w:p>
        </w:tc>
        <w:tc>
          <w:tcPr>
            <w:tcW w:w="433" w:type="dxa"/>
            <w:tcBorders>
              <w:top w:val="nil"/>
              <w:left w:val="nil"/>
              <w:bottom w:val="single" w:sz="4" w:space="0" w:color="auto"/>
              <w:right w:val="single" w:sz="4" w:space="0" w:color="auto"/>
            </w:tcBorders>
            <w:shd w:val="clear" w:color="auto" w:fill="auto"/>
            <w:noWrap/>
            <w:vAlign w:val="bottom"/>
            <w:hideMark/>
          </w:tcPr>
          <w:p w14:paraId="3A019F0C" w14:textId="77777777" w:rsidR="00E72894" w:rsidRPr="006B2D1B" w:rsidRDefault="00E72894" w:rsidP="00F7250F">
            <w:pPr>
              <w:rPr>
                <w:sz w:val="24"/>
                <w:szCs w:val="24"/>
              </w:rPr>
            </w:pPr>
            <w:r w:rsidRPr="006B2D1B">
              <w:rPr>
                <w:sz w:val="24"/>
                <w:szCs w:val="24"/>
              </w:rPr>
              <w:t>S</w:t>
            </w:r>
          </w:p>
        </w:tc>
        <w:tc>
          <w:tcPr>
            <w:tcW w:w="444" w:type="dxa"/>
            <w:tcBorders>
              <w:top w:val="nil"/>
              <w:left w:val="nil"/>
              <w:bottom w:val="single" w:sz="4" w:space="0" w:color="auto"/>
              <w:right w:val="single" w:sz="4" w:space="0" w:color="auto"/>
            </w:tcBorders>
            <w:shd w:val="clear" w:color="auto" w:fill="auto"/>
            <w:noWrap/>
            <w:vAlign w:val="bottom"/>
            <w:hideMark/>
          </w:tcPr>
          <w:p w14:paraId="6B3F7436" w14:textId="77777777" w:rsidR="00E72894" w:rsidRPr="006B2D1B" w:rsidRDefault="00E72894" w:rsidP="00F7250F">
            <w:pPr>
              <w:rPr>
                <w:sz w:val="24"/>
                <w:szCs w:val="24"/>
              </w:rPr>
            </w:pPr>
            <w:r w:rsidRPr="006B2D1B">
              <w:rPr>
                <w:sz w:val="24"/>
                <w:szCs w:val="24"/>
              </w:rPr>
              <w:t>D</w:t>
            </w:r>
          </w:p>
        </w:tc>
        <w:tc>
          <w:tcPr>
            <w:tcW w:w="440" w:type="dxa"/>
            <w:tcBorders>
              <w:top w:val="nil"/>
              <w:left w:val="nil"/>
              <w:bottom w:val="single" w:sz="4" w:space="0" w:color="auto"/>
              <w:right w:val="single" w:sz="4" w:space="0" w:color="auto"/>
            </w:tcBorders>
            <w:shd w:val="clear" w:color="auto" w:fill="auto"/>
            <w:noWrap/>
            <w:vAlign w:val="bottom"/>
            <w:hideMark/>
          </w:tcPr>
          <w:p w14:paraId="7C5A282F" w14:textId="77777777" w:rsidR="00E72894" w:rsidRPr="006B2D1B" w:rsidRDefault="00E72894" w:rsidP="00F7250F">
            <w:pPr>
              <w:rPr>
                <w:sz w:val="24"/>
                <w:szCs w:val="24"/>
              </w:rPr>
            </w:pPr>
            <w:r w:rsidRPr="006B2D1B">
              <w:rPr>
                <w:sz w:val="24"/>
                <w:szCs w:val="24"/>
              </w:rPr>
              <w:t>S</w:t>
            </w:r>
          </w:p>
        </w:tc>
        <w:tc>
          <w:tcPr>
            <w:tcW w:w="444" w:type="dxa"/>
            <w:tcBorders>
              <w:top w:val="nil"/>
              <w:left w:val="nil"/>
              <w:bottom w:val="single" w:sz="4" w:space="0" w:color="auto"/>
              <w:right w:val="single" w:sz="4" w:space="0" w:color="auto"/>
            </w:tcBorders>
            <w:shd w:val="clear" w:color="auto" w:fill="auto"/>
            <w:noWrap/>
            <w:vAlign w:val="bottom"/>
            <w:hideMark/>
          </w:tcPr>
          <w:p w14:paraId="29C49AEC" w14:textId="77777777" w:rsidR="00E72894" w:rsidRPr="006B2D1B" w:rsidRDefault="00E72894" w:rsidP="00F7250F">
            <w:pPr>
              <w:rPr>
                <w:sz w:val="24"/>
                <w:szCs w:val="24"/>
              </w:rPr>
            </w:pPr>
            <w:r w:rsidRPr="006B2D1B">
              <w:rPr>
                <w:sz w:val="24"/>
                <w:szCs w:val="24"/>
              </w:rPr>
              <w:t>D</w:t>
            </w:r>
          </w:p>
        </w:tc>
        <w:tc>
          <w:tcPr>
            <w:tcW w:w="440" w:type="dxa"/>
            <w:tcBorders>
              <w:top w:val="nil"/>
              <w:left w:val="nil"/>
              <w:bottom w:val="single" w:sz="4" w:space="0" w:color="auto"/>
              <w:right w:val="single" w:sz="4" w:space="0" w:color="auto"/>
            </w:tcBorders>
            <w:shd w:val="clear" w:color="auto" w:fill="auto"/>
            <w:noWrap/>
            <w:vAlign w:val="bottom"/>
            <w:hideMark/>
          </w:tcPr>
          <w:p w14:paraId="76780F58" w14:textId="77777777" w:rsidR="00E72894" w:rsidRPr="006B2D1B" w:rsidRDefault="00E72894" w:rsidP="00F7250F">
            <w:pPr>
              <w:rPr>
                <w:sz w:val="24"/>
                <w:szCs w:val="24"/>
              </w:rPr>
            </w:pPr>
            <w:r w:rsidRPr="006B2D1B">
              <w:rPr>
                <w:sz w:val="24"/>
                <w:szCs w:val="24"/>
              </w:rPr>
              <w:t>D</w:t>
            </w:r>
          </w:p>
        </w:tc>
        <w:tc>
          <w:tcPr>
            <w:tcW w:w="444" w:type="dxa"/>
            <w:tcBorders>
              <w:top w:val="nil"/>
              <w:left w:val="nil"/>
              <w:bottom w:val="single" w:sz="4" w:space="0" w:color="auto"/>
              <w:right w:val="single" w:sz="4" w:space="0" w:color="auto"/>
            </w:tcBorders>
            <w:shd w:val="clear" w:color="auto" w:fill="auto"/>
            <w:noWrap/>
            <w:vAlign w:val="bottom"/>
            <w:hideMark/>
          </w:tcPr>
          <w:p w14:paraId="76F1AB56" w14:textId="77777777" w:rsidR="00E72894" w:rsidRPr="006B2D1B" w:rsidRDefault="00E72894" w:rsidP="00F7250F">
            <w:pPr>
              <w:rPr>
                <w:sz w:val="24"/>
                <w:szCs w:val="24"/>
              </w:rPr>
            </w:pPr>
            <w:r w:rsidRPr="006B2D1B">
              <w:rPr>
                <w:sz w:val="24"/>
                <w:szCs w:val="24"/>
              </w:rPr>
              <w:t>S</w:t>
            </w:r>
          </w:p>
        </w:tc>
        <w:tc>
          <w:tcPr>
            <w:tcW w:w="440" w:type="dxa"/>
            <w:tcBorders>
              <w:top w:val="nil"/>
              <w:left w:val="nil"/>
              <w:bottom w:val="single" w:sz="4" w:space="0" w:color="auto"/>
              <w:right w:val="single" w:sz="4" w:space="0" w:color="auto"/>
            </w:tcBorders>
            <w:shd w:val="clear" w:color="auto" w:fill="auto"/>
            <w:noWrap/>
            <w:vAlign w:val="bottom"/>
            <w:hideMark/>
          </w:tcPr>
          <w:p w14:paraId="3046F290" w14:textId="77777777" w:rsidR="00E72894" w:rsidRPr="006B2D1B" w:rsidRDefault="00E72894" w:rsidP="00F7250F">
            <w:pPr>
              <w:rPr>
                <w:sz w:val="24"/>
                <w:szCs w:val="24"/>
              </w:rPr>
            </w:pPr>
            <w:r w:rsidRPr="006B2D1B">
              <w:rPr>
                <w:sz w:val="24"/>
                <w:szCs w:val="24"/>
              </w:rPr>
              <w:t>D</w:t>
            </w:r>
          </w:p>
        </w:tc>
        <w:tc>
          <w:tcPr>
            <w:tcW w:w="444" w:type="dxa"/>
            <w:tcBorders>
              <w:top w:val="nil"/>
              <w:left w:val="nil"/>
              <w:bottom w:val="single" w:sz="4" w:space="0" w:color="auto"/>
              <w:right w:val="single" w:sz="4" w:space="0" w:color="auto"/>
            </w:tcBorders>
            <w:shd w:val="clear" w:color="auto" w:fill="auto"/>
            <w:noWrap/>
            <w:vAlign w:val="bottom"/>
            <w:hideMark/>
          </w:tcPr>
          <w:p w14:paraId="2CD43C94" w14:textId="77777777" w:rsidR="00E72894" w:rsidRPr="006B2D1B" w:rsidRDefault="00E72894" w:rsidP="00F7250F">
            <w:pPr>
              <w:rPr>
                <w:sz w:val="24"/>
                <w:szCs w:val="24"/>
              </w:rPr>
            </w:pPr>
            <w:r w:rsidRPr="006B2D1B">
              <w:rPr>
                <w:sz w:val="24"/>
                <w:szCs w:val="24"/>
              </w:rPr>
              <w:t>D</w:t>
            </w:r>
          </w:p>
        </w:tc>
        <w:tc>
          <w:tcPr>
            <w:tcW w:w="440" w:type="dxa"/>
            <w:tcBorders>
              <w:top w:val="nil"/>
              <w:left w:val="nil"/>
              <w:bottom w:val="nil"/>
              <w:right w:val="nil"/>
            </w:tcBorders>
            <w:shd w:val="clear" w:color="auto" w:fill="auto"/>
            <w:noWrap/>
            <w:vAlign w:val="bottom"/>
            <w:hideMark/>
          </w:tcPr>
          <w:p w14:paraId="6524D16E"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508356BB" w14:textId="77777777" w:rsidR="00E72894" w:rsidRPr="006B2D1B" w:rsidRDefault="00E72894" w:rsidP="00F7250F">
            <w:pPr>
              <w:rPr>
                <w:sz w:val="24"/>
                <w:szCs w:val="24"/>
              </w:rPr>
            </w:pPr>
          </w:p>
        </w:tc>
      </w:tr>
      <w:tr w:rsidR="00E72894" w:rsidRPr="006B2D1B" w14:paraId="5CD693EF" w14:textId="77777777" w:rsidTr="00F7250F">
        <w:trPr>
          <w:trHeight w:val="288"/>
        </w:trPr>
        <w:tc>
          <w:tcPr>
            <w:tcW w:w="1413" w:type="dxa"/>
            <w:tcBorders>
              <w:top w:val="nil"/>
              <w:left w:val="nil"/>
              <w:bottom w:val="nil"/>
              <w:right w:val="nil"/>
            </w:tcBorders>
            <w:shd w:val="clear" w:color="auto" w:fill="auto"/>
            <w:noWrap/>
            <w:vAlign w:val="bottom"/>
            <w:hideMark/>
          </w:tcPr>
          <w:p w14:paraId="62525FBF" w14:textId="77777777" w:rsidR="00E72894" w:rsidRPr="006B2D1B" w:rsidRDefault="00E72894" w:rsidP="00F7250F">
            <w:pPr>
              <w:rPr>
                <w:b/>
                <w:sz w:val="24"/>
                <w:szCs w:val="24"/>
              </w:rPr>
            </w:pPr>
            <w:r w:rsidRPr="006B2D1B">
              <w:rPr>
                <w:b/>
                <w:sz w:val="24"/>
                <w:szCs w:val="24"/>
              </w:rPr>
              <w:t>PHẦN III</w:t>
            </w:r>
          </w:p>
        </w:tc>
        <w:tc>
          <w:tcPr>
            <w:tcW w:w="636" w:type="dxa"/>
            <w:tcBorders>
              <w:top w:val="nil"/>
              <w:left w:val="nil"/>
              <w:bottom w:val="nil"/>
              <w:right w:val="nil"/>
            </w:tcBorders>
            <w:shd w:val="clear" w:color="auto" w:fill="auto"/>
            <w:noWrap/>
            <w:vAlign w:val="bottom"/>
            <w:hideMark/>
          </w:tcPr>
          <w:p w14:paraId="0D30078B" w14:textId="77777777" w:rsidR="00E72894" w:rsidRPr="006B2D1B" w:rsidRDefault="00E72894" w:rsidP="00F7250F">
            <w:pPr>
              <w:rPr>
                <w:sz w:val="24"/>
                <w:szCs w:val="24"/>
              </w:rPr>
            </w:pPr>
          </w:p>
        </w:tc>
        <w:tc>
          <w:tcPr>
            <w:tcW w:w="494" w:type="dxa"/>
            <w:tcBorders>
              <w:top w:val="nil"/>
              <w:left w:val="nil"/>
              <w:bottom w:val="nil"/>
              <w:right w:val="nil"/>
            </w:tcBorders>
            <w:shd w:val="clear" w:color="auto" w:fill="auto"/>
            <w:noWrap/>
            <w:vAlign w:val="bottom"/>
            <w:hideMark/>
          </w:tcPr>
          <w:p w14:paraId="069E1B38"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7A86DDE6"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22FBC75A" w14:textId="77777777" w:rsidR="00E72894" w:rsidRPr="006B2D1B" w:rsidRDefault="00E72894" w:rsidP="00F7250F">
            <w:pPr>
              <w:rPr>
                <w:sz w:val="24"/>
                <w:szCs w:val="24"/>
              </w:rPr>
            </w:pPr>
          </w:p>
        </w:tc>
        <w:tc>
          <w:tcPr>
            <w:tcW w:w="456" w:type="dxa"/>
            <w:tcBorders>
              <w:top w:val="nil"/>
              <w:left w:val="nil"/>
              <w:bottom w:val="nil"/>
              <w:right w:val="nil"/>
            </w:tcBorders>
            <w:shd w:val="clear" w:color="auto" w:fill="auto"/>
            <w:noWrap/>
            <w:vAlign w:val="bottom"/>
            <w:hideMark/>
          </w:tcPr>
          <w:p w14:paraId="301B98D8" w14:textId="77777777" w:rsidR="00E72894" w:rsidRPr="006B2D1B" w:rsidRDefault="00E72894" w:rsidP="00F7250F">
            <w:pPr>
              <w:rPr>
                <w:sz w:val="24"/>
                <w:szCs w:val="24"/>
              </w:rPr>
            </w:pPr>
          </w:p>
        </w:tc>
        <w:tc>
          <w:tcPr>
            <w:tcW w:w="636" w:type="dxa"/>
            <w:tcBorders>
              <w:top w:val="nil"/>
              <w:left w:val="nil"/>
              <w:bottom w:val="nil"/>
              <w:right w:val="nil"/>
            </w:tcBorders>
            <w:shd w:val="clear" w:color="auto" w:fill="auto"/>
            <w:noWrap/>
            <w:vAlign w:val="bottom"/>
            <w:hideMark/>
          </w:tcPr>
          <w:p w14:paraId="2DC36572" w14:textId="77777777" w:rsidR="00E72894" w:rsidRPr="006B2D1B" w:rsidRDefault="00E72894" w:rsidP="00F7250F">
            <w:pPr>
              <w:rPr>
                <w:sz w:val="24"/>
                <w:szCs w:val="24"/>
              </w:rPr>
            </w:pPr>
          </w:p>
        </w:tc>
        <w:tc>
          <w:tcPr>
            <w:tcW w:w="421" w:type="dxa"/>
            <w:tcBorders>
              <w:top w:val="nil"/>
              <w:left w:val="nil"/>
              <w:bottom w:val="nil"/>
              <w:right w:val="nil"/>
            </w:tcBorders>
            <w:shd w:val="clear" w:color="auto" w:fill="auto"/>
            <w:noWrap/>
            <w:vAlign w:val="bottom"/>
            <w:hideMark/>
          </w:tcPr>
          <w:p w14:paraId="3C178B20"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6E4113C1" w14:textId="77777777" w:rsidR="00E72894" w:rsidRPr="006B2D1B" w:rsidRDefault="00E72894" w:rsidP="00F7250F">
            <w:pPr>
              <w:rPr>
                <w:sz w:val="24"/>
                <w:szCs w:val="24"/>
              </w:rPr>
            </w:pPr>
          </w:p>
        </w:tc>
        <w:tc>
          <w:tcPr>
            <w:tcW w:w="433" w:type="dxa"/>
            <w:tcBorders>
              <w:top w:val="nil"/>
              <w:left w:val="nil"/>
              <w:bottom w:val="nil"/>
              <w:right w:val="nil"/>
            </w:tcBorders>
            <w:shd w:val="clear" w:color="auto" w:fill="auto"/>
            <w:noWrap/>
            <w:vAlign w:val="bottom"/>
            <w:hideMark/>
          </w:tcPr>
          <w:p w14:paraId="519FB7BE"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7758CBC3"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248DEC95"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73B9C39A"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3891E2FB"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4FBD90B9"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3665E55F"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7E1D3105"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40EE7FE8"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18ADC11F" w14:textId="77777777" w:rsidR="00E72894" w:rsidRPr="006B2D1B" w:rsidRDefault="00E72894" w:rsidP="00F7250F">
            <w:pPr>
              <w:rPr>
                <w:sz w:val="24"/>
                <w:szCs w:val="24"/>
              </w:rPr>
            </w:pPr>
          </w:p>
        </w:tc>
      </w:tr>
      <w:tr w:rsidR="00E72894" w:rsidRPr="006B2D1B" w14:paraId="1948782B" w14:textId="77777777" w:rsidTr="00F7250F">
        <w:trPr>
          <w:trHeight w:val="288"/>
        </w:trPr>
        <w:tc>
          <w:tcPr>
            <w:tcW w:w="1413" w:type="dxa"/>
            <w:tcBorders>
              <w:top w:val="nil"/>
              <w:left w:val="nil"/>
              <w:bottom w:val="nil"/>
              <w:right w:val="nil"/>
            </w:tcBorders>
            <w:shd w:val="clear" w:color="auto" w:fill="auto"/>
            <w:noWrap/>
            <w:vAlign w:val="bottom"/>
            <w:hideMark/>
          </w:tcPr>
          <w:p w14:paraId="2EF61137" w14:textId="77777777" w:rsidR="00E72894" w:rsidRPr="006B2D1B" w:rsidRDefault="00E72894" w:rsidP="00F7250F">
            <w:pPr>
              <w:rPr>
                <w:sz w:val="24"/>
                <w:szCs w:val="24"/>
              </w:rPr>
            </w:pPr>
          </w:p>
        </w:tc>
        <w:tc>
          <w:tcPr>
            <w:tcW w:w="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F3935" w14:textId="77777777" w:rsidR="00E72894" w:rsidRPr="006B2D1B" w:rsidRDefault="00E72894" w:rsidP="00F7250F">
            <w:pPr>
              <w:rPr>
                <w:sz w:val="24"/>
                <w:szCs w:val="24"/>
              </w:rPr>
            </w:pPr>
            <w:r w:rsidRPr="006B2D1B">
              <w:rPr>
                <w:sz w:val="24"/>
                <w:szCs w:val="24"/>
              </w:rPr>
              <w:t>1</w:t>
            </w:r>
          </w:p>
        </w:tc>
        <w:tc>
          <w:tcPr>
            <w:tcW w:w="494" w:type="dxa"/>
            <w:tcBorders>
              <w:top w:val="single" w:sz="4" w:space="0" w:color="auto"/>
              <w:left w:val="nil"/>
              <w:bottom w:val="single" w:sz="4" w:space="0" w:color="auto"/>
              <w:right w:val="single" w:sz="4" w:space="0" w:color="auto"/>
            </w:tcBorders>
            <w:shd w:val="clear" w:color="auto" w:fill="auto"/>
            <w:noWrap/>
            <w:vAlign w:val="bottom"/>
            <w:hideMark/>
          </w:tcPr>
          <w:p w14:paraId="4A427202" w14:textId="77777777" w:rsidR="00E72894" w:rsidRPr="006B2D1B" w:rsidRDefault="00E72894" w:rsidP="00F7250F">
            <w:pPr>
              <w:rPr>
                <w:sz w:val="24"/>
                <w:szCs w:val="24"/>
              </w:rPr>
            </w:pPr>
            <w:r w:rsidRPr="006B2D1B">
              <w:rPr>
                <w:sz w:val="24"/>
                <w:szCs w:val="24"/>
              </w:rPr>
              <w:t>2</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721C82B3" w14:textId="77777777" w:rsidR="00E72894" w:rsidRPr="006B2D1B" w:rsidRDefault="00E72894" w:rsidP="00F7250F">
            <w:pPr>
              <w:rPr>
                <w:sz w:val="24"/>
                <w:szCs w:val="24"/>
              </w:rPr>
            </w:pPr>
            <w:r w:rsidRPr="006B2D1B">
              <w:rPr>
                <w:sz w:val="24"/>
                <w:szCs w:val="24"/>
              </w:rPr>
              <w:t>3</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4ACF1446" w14:textId="77777777" w:rsidR="00E72894" w:rsidRPr="006B2D1B" w:rsidRDefault="00E72894" w:rsidP="00F7250F">
            <w:pPr>
              <w:rPr>
                <w:sz w:val="24"/>
                <w:szCs w:val="24"/>
              </w:rPr>
            </w:pPr>
            <w:r w:rsidRPr="006B2D1B">
              <w:rPr>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14:paraId="05499607" w14:textId="77777777" w:rsidR="00E72894" w:rsidRPr="006B2D1B" w:rsidRDefault="00E72894" w:rsidP="00F7250F">
            <w:pPr>
              <w:rPr>
                <w:sz w:val="24"/>
                <w:szCs w:val="24"/>
              </w:rPr>
            </w:pPr>
            <w:r w:rsidRPr="006B2D1B">
              <w:rPr>
                <w:sz w:val="24"/>
                <w:szCs w:val="24"/>
              </w:rPr>
              <w:t>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14:paraId="730D40CA" w14:textId="77777777" w:rsidR="00E72894" w:rsidRPr="006B2D1B" w:rsidRDefault="00E72894" w:rsidP="00F7250F">
            <w:pPr>
              <w:rPr>
                <w:sz w:val="24"/>
                <w:szCs w:val="24"/>
              </w:rPr>
            </w:pPr>
            <w:r w:rsidRPr="006B2D1B">
              <w:rPr>
                <w:sz w:val="24"/>
                <w:szCs w:val="24"/>
              </w:rPr>
              <w:t>6</w:t>
            </w:r>
          </w:p>
        </w:tc>
        <w:tc>
          <w:tcPr>
            <w:tcW w:w="421" w:type="dxa"/>
            <w:tcBorders>
              <w:top w:val="nil"/>
              <w:left w:val="nil"/>
              <w:bottom w:val="nil"/>
              <w:right w:val="nil"/>
            </w:tcBorders>
            <w:shd w:val="clear" w:color="auto" w:fill="auto"/>
            <w:noWrap/>
            <w:vAlign w:val="bottom"/>
            <w:hideMark/>
          </w:tcPr>
          <w:p w14:paraId="5E7B72B4"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40EC3DD4" w14:textId="77777777" w:rsidR="00E72894" w:rsidRPr="006B2D1B" w:rsidRDefault="00E72894" w:rsidP="00F7250F">
            <w:pPr>
              <w:rPr>
                <w:sz w:val="24"/>
                <w:szCs w:val="24"/>
              </w:rPr>
            </w:pPr>
          </w:p>
        </w:tc>
        <w:tc>
          <w:tcPr>
            <w:tcW w:w="433" w:type="dxa"/>
            <w:tcBorders>
              <w:top w:val="nil"/>
              <w:left w:val="nil"/>
              <w:bottom w:val="nil"/>
              <w:right w:val="nil"/>
            </w:tcBorders>
            <w:shd w:val="clear" w:color="auto" w:fill="auto"/>
            <w:noWrap/>
            <w:vAlign w:val="bottom"/>
            <w:hideMark/>
          </w:tcPr>
          <w:p w14:paraId="420CD112"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00BD7E54"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00A40761"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2FBBC3D2"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51541B60"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22AB1964"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18F9D584"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4380E7AB"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4344663C"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3212E0D7" w14:textId="77777777" w:rsidR="00E72894" w:rsidRPr="006B2D1B" w:rsidRDefault="00E72894" w:rsidP="00F7250F">
            <w:pPr>
              <w:rPr>
                <w:sz w:val="24"/>
                <w:szCs w:val="24"/>
              </w:rPr>
            </w:pPr>
          </w:p>
        </w:tc>
      </w:tr>
      <w:tr w:rsidR="00E72894" w:rsidRPr="006B2D1B" w14:paraId="4E43AA58" w14:textId="77777777" w:rsidTr="00F7250F">
        <w:trPr>
          <w:trHeight w:val="312"/>
        </w:trPr>
        <w:tc>
          <w:tcPr>
            <w:tcW w:w="1413" w:type="dxa"/>
            <w:tcBorders>
              <w:top w:val="nil"/>
              <w:left w:val="nil"/>
              <w:bottom w:val="nil"/>
              <w:right w:val="nil"/>
            </w:tcBorders>
            <w:shd w:val="clear" w:color="auto" w:fill="auto"/>
            <w:noWrap/>
            <w:vAlign w:val="bottom"/>
            <w:hideMark/>
          </w:tcPr>
          <w:p w14:paraId="0C36B7DB" w14:textId="77777777" w:rsidR="00E72894" w:rsidRPr="006B2D1B" w:rsidRDefault="00E72894" w:rsidP="00F7250F">
            <w:pPr>
              <w:rPr>
                <w:sz w:val="24"/>
                <w:szCs w:val="24"/>
              </w:rPr>
            </w:pPr>
          </w:p>
        </w:tc>
        <w:tc>
          <w:tcPr>
            <w:tcW w:w="636" w:type="dxa"/>
            <w:tcBorders>
              <w:top w:val="nil"/>
              <w:left w:val="single" w:sz="4" w:space="0" w:color="auto"/>
              <w:bottom w:val="single" w:sz="4" w:space="0" w:color="auto"/>
              <w:right w:val="single" w:sz="4" w:space="0" w:color="auto"/>
            </w:tcBorders>
            <w:shd w:val="clear" w:color="auto" w:fill="auto"/>
            <w:noWrap/>
            <w:vAlign w:val="bottom"/>
            <w:hideMark/>
          </w:tcPr>
          <w:p w14:paraId="2A3802CF" w14:textId="77777777" w:rsidR="00E72894" w:rsidRPr="006B2D1B" w:rsidRDefault="00E72894" w:rsidP="00F7250F">
            <w:pPr>
              <w:rPr>
                <w:sz w:val="24"/>
                <w:szCs w:val="24"/>
              </w:rPr>
            </w:pPr>
            <w:r w:rsidRPr="006B2D1B">
              <w:rPr>
                <w:sz w:val="24"/>
                <w:szCs w:val="24"/>
              </w:rPr>
              <w:t xml:space="preserve">0,58 </w:t>
            </w:r>
          </w:p>
        </w:tc>
        <w:tc>
          <w:tcPr>
            <w:tcW w:w="494" w:type="dxa"/>
            <w:tcBorders>
              <w:top w:val="nil"/>
              <w:left w:val="nil"/>
              <w:bottom w:val="single" w:sz="4" w:space="0" w:color="auto"/>
              <w:right w:val="single" w:sz="4" w:space="0" w:color="auto"/>
            </w:tcBorders>
            <w:shd w:val="clear" w:color="auto" w:fill="auto"/>
            <w:noWrap/>
            <w:vAlign w:val="bottom"/>
            <w:hideMark/>
          </w:tcPr>
          <w:p w14:paraId="41D08628" w14:textId="77777777" w:rsidR="00E72894" w:rsidRPr="006B2D1B" w:rsidRDefault="00E72894" w:rsidP="00F7250F">
            <w:pPr>
              <w:rPr>
                <w:sz w:val="24"/>
                <w:szCs w:val="24"/>
              </w:rPr>
            </w:pPr>
            <w:r w:rsidRPr="006B2D1B">
              <w:rPr>
                <w:sz w:val="24"/>
                <w:szCs w:val="24"/>
              </w:rPr>
              <w:t>2,5</w:t>
            </w:r>
          </w:p>
        </w:tc>
        <w:tc>
          <w:tcPr>
            <w:tcW w:w="636" w:type="dxa"/>
            <w:tcBorders>
              <w:top w:val="nil"/>
              <w:left w:val="nil"/>
              <w:bottom w:val="single" w:sz="4" w:space="0" w:color="auto"/>
              <w:right w:val="single" w:sz="4" w:space="0" w:color="auto"/>
            </w:tcBorders>
            <w:shd w:val="clear" w:color="auto" w:fill="auto"/>
            <w:noWrap/>
            <w:vAlign w:val="bottom"/>
            <w:hideMark/>
          </w:tcPr>
          <w:p w14:paraId="77B786E4" w14:textId="77777777" w:rsidR="00E72894" w:rsidRPr="006B2D1B" w:rsidRDefault="00E72894" w:rsidP="00F7250F">
            <w:pPr>
              <w:rPr>
                <w:sz w:val="24"/>
                <w:szCs w:val="24"/>
              </w:rPr>
            </w:pPr>
            <w:r w:rsidRPr="006B2D1B">
              <w:rPr>
                <w:sz w:val="24"/>
                <w:szCs w:val="24"/>
              </w:rPr>
              <w:t>12,4</w:t>
            </w:r>
          </w:p>
        </w:tc>
        <w:tc>
          <w:tcPr>
            <w:tcW w:w="636" w:type="dxa"/>
            <w:tcBorders>
              <w:top w:val="nil"/>
              <w:left w:val="nil"/>
              <w:bottom w:val="single" w:sz="4" w:space="0" w:color="auto"/>
              <w:right w:val="single" w:sz="4" w:space="0" w:color="auto"/>
            </w:tcBorders>
            <w:shd w:val="clear" w:color="auto" w:fill="auto"/>
            <w:noWrap/>
            <w:vAlign w:val="bottom"/>
            <w:hideMark/>
          </w:tcPr>
          <w:p w14:paraId="56BEDB47" w14:textId="77777777" w:rsidR="00E72894" w:rsidRPr="006B2D1B" w:rsidRDefault="00E72894" w:rsidP="00F7250F">
            <w:pPr>
              <w:rPr>
                <w:sz w:val="24"/>
                <w:szCs w:val="24"/>
              </w:rPr>
            </w:pPr>
            <w:r w:rsidRPr="006B2D1B">
              <w:rPr>
                <w:sz w:val="24"/>
                <w:szCs w:val="24"/>
              </w:rPr>
              <w:t>1,01</w:t>
            </w:r>
          </w:p>
        </w:tc>
        <w:tc>
          <w:tcPr>
            <w:tcW w:w="456" w:type="dxa"/>
            <w:tcBorders>
              <w:top w:val="nil"/>
              <w:left w:val="nil"/>
              <w:bottom w:val="single" w:sz="4" w:space="0" w:color="auto"/>
              <w:right w:val="single" w:sz="4" w:space="0" w:color="auto"/>
            </w:tcBorders>
            <w:shd w:val="clear" w:color="auto" w:fill="auto"/>
            <w:noWrap/>
            <w:vAlign w:val="bottom"/>
            <w:hideMark/>
          </w:tcPr>
          <w:p w14:paraId="72EF15C5" w14:textId="77777777" w:rsidR="00E72894" w:rsidRPr="006B2D1B" w:rsidRDefault="00E72894" w:rsidP="00F7250F">
            <w:pPr>
              <w:jc w:val="right"/>
              <w:rPr>
                <w:sz w:val="24"/>
                <w:szCs w:val="24"/>
              </w:rPr>
            </w:pPr>
            <w:r w:rsidRPr="006B2D1B">
              <w:rPr>
                <w:sz w:val="24"/>
                <w:szCs w:val="24"/>
              </w:rPr>
              <w:t>10</w:t>
            </w:r>
          </w:p>
        </w:tc>
        <w:tc>
          <w:tcPr>
            <w:tcW w:w="636" w:type="dxa"/>
            <w:tcBorders>
              <w:top w:val="nil"/>
              <w:left w:val="nil"/>
              <w:bottom w:val="single" w:sz="4" w:space="0" w:color="auto"/>
              <w:right w:val="single" w:sz="4" w:space="0" w:color="auto"/>
            </w:tcBorders>
            <w:shd w:val="clear" w:color="auto" w:fill="auto"/>
            <w:noWrap/>
            <w:vAlign w:val="bottom"/>
            <w:hideMark/>
          </w:tcPr>
          <w:p w14:paraId="592324BF" w14:textId="77777777" w:rsidR="00E72894" w:rsidRPr="006B2D1B" w:rsidRDefault="00E72894" w:rsidP="00F7250F">
            <w:pPr>
              <w:rPr>
                <w:sz w:val="24"/>
                <w:szCs w:val="24"/>
              </w:rPr>
            </w:pPr>
            <w:r w:rsidRPr="006B2D1B">
              <w:rPr>
                <w:sz w:val="24"/>
                <w:szCs w:val="24"/>
              </w:rPr>
              <w:t>1,13</w:t>
            </w:r>
          </w:p>
        </w:tc>
        <w:tc>
          <w:tcPr>
            <w:tcW w:w="421" w:type="dxa"/>
            <w:tcBorders>
              <w:top w:val="nil"/>
              <w:left w:val="nil"/>
              <w:bottom w:val="nil"/>
              <w:right w:val="nil"/>
            </w:tcBorders>
            <w:shd w:val="clear" w:color="auto" w:fill="auto"/>
            <w:noWrap/>
            <w:vAlign w:val="bottom"/>
            <w:hideMark/>
          </w:tcPr>
          <w:p w14:paraId="344588BB"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6A9B4380" w14:textId="77777777" w:rsidR="00E72894" w:rsidRPr="006B2D1B" w:rsidRDefault="00E72894" w:rsidP="00F7250F">
            <w:pPr>
              <w:rPr>
                <w:sz w:val="24"/>
                <w:szCs w:val="24"/>
              </w:rPr>
            </w:pPr>
          </w:p>
        </w:tc>
        <w:tc>
          <w:tcPr>
            <w:tcW w:w="433" w:type="dxa"/>
            <w:tcBorders>
              <w:top w:val="nil"/>
              <w:left w:val="nil"/>
              <w:bottom w:val="nil"/>
              <w:right w:val="nil"/>
            </w:tcBorders>
            <w:shd w:val="clear" w:color="auto" w:fill="auto"/>
            <w:noWrap/>
            <w:vAlign w:val="bottom"/>
            <w:hideMark/>
          </w:tcPr>
          <w:p w14:paraId="61796FF9"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0AC98192"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6F7C76E8"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14EA9D51"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07A1E9CC"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6992E184"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42E27DD0" w14:textId="77777777" w:rsidR="00E72894" w:rsidRPr="006B2D1B" w:rsidRDefault="00E72894" w:rsidP="00F7250F">
            <w:pPr>
              <w:rPr>
                <w:sz w:val="24"/>
                <w:szCs w:val="24"/>
              </w:rPr>
            </w:pPr>
          </w:p>
        </w:tc>
        <w:tc>
          <w:tcPr>
            <w:tcW w:w="444" w:type="dxa"/>
            <w:tcBorders>
              <w:top w:val="nil"/>
              <w:left w:val="nil"/>
              <w:bottom w:val="nil"/>
              <w:right w:val="nil"/>
            </w:tcBorders>
            <w:shd w:val="clear" w:color="auto" w:fill="auto"/>
            <w:noWrap/>
            <w:vAlign w:val="bottom"/>
            <w:hideMark/>
          </w:tcPr>
          <w:p w14:paraId="06016DE2"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7FE117FE" w14:textId="77777777" w:rsidR="00E72894" w:rsidRPr="006B2D1B" w:rsidRDefault="00E72894" w:rsidP="00F7250F">
            <w:pPr>
              <w:rPr>
                <w:sz w:val="24"/>
                <w:szCs w:val="24"/>
              </w:rPr>
            </w:pPr>
          </w:p>
        </w:tc>
        <w:tc>
          <w:tcPr>
            <w:tcW w:w="440" w:type="dxa"/>
            <w:tcBorders>
              <w:top w:val="nil"/>
              <w:left w:val="nil"/>
              <w:bottom w:val="nil"/>
              <w:right w:val="nil"/>
            </w:tcBorders>
            <w:shd w:val="clear" w:color="auto" w:fill="auto"/>
            <w:noWrap/>
            <w:vAlign w:val="bottom"/>
            <w:hideMark/>
          </w:tcPr>
          <w:p w14:paraId="79626182" w14:textId="77777777" w:rsidR="00E72894" w:rsidRPr="006B2D1B" w:rsidRDefault="00E72894" w:rsidP="00F7250F">
            <w:pPr>
              <w:rPr>
                <w:sz w:val="24"/>
                <w:szCs w:val="24"/>
              </w:rPr>
            </w:pPr>
          </w:p>
        </w:tc>
      </w:tr>
    </w:tbl>
    <w:p w14:paraId="14EABE06" w14:textId="77777777" w:rsidR="00E72894" w:rsidRPr="006B2D1B" w:rsidRDefault="00E72894" w:rsidP="00F7250F">
      <w:pPr>
        <w:spacing w:before="120" w:after="120" w:line="276" w:lineRule="auto"/>
        <w:jc w:val="center"/>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6B2D1B" w14:paraId="7AACE812" w14:textId="77777777" w:rsidTr="006B2D1B">
        <w:tc>
          <w:tcPr>
            <w:tcW w:w="3657" w:type="dxa"/>
            <w:hideMark/>
          </w:tcPr>
          <w:p w14:paraId="024C524C" w14:textId="53A6D01D"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16</w:t>
            </w:r>
          </w:p>
        </w:tc>
        <w:tc>
          <w:tcPr>
            <w:tcW w:w="6184" w:type="dxa"/>
            <w:hideMark/>
          </w:tcPr>
          <w:p w14:paraId="44FDD4CC" w14:textId="77777777" w:rsidR="006B2D1B" w:rsidRDefault="006B2D1B" w:rsidP="006B2D1B">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58D96FE0" w14:textId="77777777" w:rsidR="006B2D1B" w:rsidRDefault="006B2D1B" w:rsidP="006B2D1B">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28A5C615" w14:textId="77777777" w:rsidR="006B2D1B" w:rsidRDefault="006B2D1B" w:rsidP="006B2D1B">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4CF8FA6B" w14:textId="77777777" w:rsidR="006B2D1B" w:rsidRDefault="006B2D1B" w:rsidP="00F7250F">
      <w:pPr>
        <w:jc w:val="both"/>
        <w:rPr>
          <w:sz w:val="24"/>
          <w:szCs w:val="24"/>
          <w:lang w:val="en-US"/>
        </w:rPr>
      </w:pPr>
    </w:p>
    <w:p w14:paraId="06ABA7AD" w14:textId="77777777" w:rsidR="006B2D1B" w:rsidRDefault="006B2D1B" w:rsidP="00F7250F">
      <w:pPr>
        <w:jc w:val="both"/>
        <w:rPr>
          <w:sz w:val="24"/>
          <w:szCs w:val="24"/>
          <w:lang w:val="en-US"/>
        </w:rPr>
      </w:pPr>
    </w:p>
    <w:p w14:paraId="54D6D1F3" w14:textId="77777777" w:rsidR="00E72894" w:rsidRPr="006B2D1B" w:rsidRDefault="00E72894" w:rsidP="00F7250F">
      <w:pPr>
        <w:jc w:val="both"/>
        <w:rPr>
          <w:sz w:val="24"/>
          <w:szCs w:val="24"/>
        </w:rPr>
      </w:pPr>
      <w:r w:rsidRPr="006B2D1B">
        <w:rPr>
          <w:sz w:val="24"/>
          <w:szCs w:val="24"/>
        </w:rPr>
        <w:t xml:space="preserve">Cho biết: </w:t>
      </w:r>
      <w:r w:rsidRPr="006B2D1B">
        <w:rPr>
          <w:position w:val="-10"/>
          <w:sz w:val="24"/>
          <w:szCs w:val="24"/>
        </w:rPr>
        <w:object w:dxaOrig="1900" w:dyaOrig="320" w14:anchorId="2C21DB85">
          <v:shape id="_x0000_i1540" type="#_x0000_t75" style="width:94.5pt;height:16.5pt" o:ole="">
            <v:imagedata r:id="rId1172" o:title=""/>
          </v:shape>
          <o:OLEObject Type="Embed" ProgID="Equation.DSMT4" ShapeID="_x0000_i1540" DrawAspect="Content" ObjectID="_1824259838" r:id="rId1173"/>
        </w:object>
      </w:r>
      <w:r w:rsidRPr="006B2D1B">
        <w:rPr>
          <w:sz w:val="24"/>
          <w:szCs w:val="24"/>
        </w:rPr>
        <w:t xml:space="preserve">; hằng số khí </w:t>
      </w:r>
      <w:r w:rsidRPr="006B2D1B">
        <w:rPr>
          <w:position w:val="-10"/>
          <w:sz w:val="24"/>
          <w:szCs w:val="24"/>
        </w:rPr>
        <w:object w:dxaOrig="1800" w:dyaOrig="320" w14:anchorId="29EF3AFC">
          <v:shape id="_x0000_i1541" type="#_x0000_t75" style="width:90pt;height:16.5pt" o:ole="">
            <v:imagedata r:id="rId1174" o:title=""/>
          </v:shape>
          <o:OLEObject Type="Embed" ProgID="Equation.DSMT4" ShapeID="_x0000_i1541" DrawAspect="Content" ObjectID="_1824259839" r:id="rId1175"/>
        </w:object>
      </w:r>
      <w:r w:rsidRPr="006B2D1B">
        <w:rPr>
          <w:sz w:val="24"/>
          <w:szCs w:val="24"/>
        </w:rPr>
        <w:t xml:space="preserve">; số Avogadro </w:t>
      </w:r>
      <w:r w:rsidRPr="006B2D1B">
        <w:rPr>
          <w:position w:val="-12"/>
          <w:sz w:val="24"/>
          <w:szCs w:val="24"/>
        </w:rPr>
        <w:object w:dxaOrig="1500" w:dyaOrig="380" w14:anchorId="59B69BD4">
          <v:shape id="_x0000_i1542" type="#_x0000_t75" style="width:75pt;height:19.5pt" o:ole="">
            <v:imagedata r:id="rId1176" o:title=""/>
          </v:shape>
          <o:OLEObject Type="Embed" ProgID="Equation.DSMT4" ShapeID="_x0000_i1542" DrawAspect="Content" ObjectID="_1824259840" r:id="rId1177"/>
        </w:object>
      </w:r>
      <w:r w:rsidRPr="006B2D1B">
        <w:rPr>
          <w:sz w:val="24"/>
          <w:szCs w:val="24"/>
        </w:rPr>
        <w:t xml:space="preserve"> hạt/mol; hằng số Boltzmann </w:t>
      </w:r>
      <w:r w:rsidRPr="006B2D1B">
        <w:rPr>
          <w:position w:val="-10"/>
          <w:sz w:val="24"/>
          <w:szCs w:val="24"/>
        </w:rPr>
        <w:object w:dxaOrig="1880" w:dyaOrig="360" w14:anchorId="4D84FC64">
          <v:shape id="_x0000_i1543" type="#_x0000_t75" style="width:94.5pt;height:18pt" o:ole="">
            <v:imagedata r:id="rId1178" o:title=""/>
          </v:shape>
          <o:OLEObject Type="Embed" ProgID="Equation.DSMT4" ShapeID="_x0000_i1543" DrawAspect="Content" ObjectID="_1824259841" r:id="rId1179"/>
        </w:object>
      </w:r>
      <w:r w:rsidRPr="006B2D1B">
        <w:rPr>
          <w:sz w:val="24"/>
          <w:szCs w:val="24"/>
        </w:rPr>
        <w:t>.</w:t>
      </w:r>
    </w:p>
    <w:p w14:paraId="504134B6" w14:textId="77777777" w:rsidR="00E72894" w:rsidRPr="006B2D1B" w:rsidRDefault="00E72894" w:rsidP="00F7250F">
      <w:pPr>
        <w:jc w:val="both"/>
        <w:rPr>
          <w:b/>
          <w:bCs/>
          <w:color w:val="0000FF"/>
          <w:sz w:val="24"/>
          <w:szCs w:val="24"/>
        </w:rPr>
      </w:pPr>
      <w:r w:rsidRPr="006B2D1B">
        <w:rPr>
          <w:b/>
          <w:bCs/>
          <w:sz w:val="24"/>
          <w:szCs w:val="24"/>
        </w:rPr>
        <w:t>PHẦN I. Thí sinh trả lời từ câu 1 đến câu 18. Mỗi câu hỏi thí sinh chỉ chọn một phương án.</w:t>
      </w:r>
    </w:p>
    <w:p w14:paraId="7090175C" w14:textId="77777777" w:rsidR="00E72894" w:rsidRPr="006B2D1B" w:rsidRDefault="00E72894" w:rsidP="00F7250F">
      <w:pPr>
        <w:ind w:left="283" w:hanging="283"/>
        <w:jc w:val="both"/>
        <w:rPr>
          <w:b/>
          <w:color w:val="0000FF"/>
          <w:sz w:val="24"/>
          <w:szCs w:val="24"/>
        </w:rPr>
      </w:pPr>
      <w:r w:rsidRPr="00965055">
        <w:rPr>
          <w:b/>
          <w:color w:val="C00000"/>
          <w:sz w:val="24"/>
          <w:szCs w:val="24"/>
        </w:rPr>
        <w:t>Câu</w:t>
      </w:r>
      <w:r w:rsidRPr="00965055">
        <w:rPr>
          <w:b/>
          <w:bCs/>
          <w:color w:val="C00000"/>
          <w:sz w:val="24"/>
          <w:szCs w:val="24"/>
        </w:rPr>
        <w:t xml:space="preserve"> </w:t>
      </w:r>
      <w:r w:rsidRPr="00965055">
        <w:rPr>
          <w:b/>
          <w:color w:val="C00000"/>
          <w:sz w:val="24"/>
          <w:szCs w:val="24"/>
        </w:rPr>
        <w:t>1</w:t>
      </w:r>
      <w:r w:rsidRPr="00965055">
        <w:rPr>
          <w:b/>
          <w:bCs/>
          <w:color w:val="C00000"/>
          <w:sz w:val="24"/>
          <w:szCs w:val="24"/>
        </w:rPr>
        <w:t>:</w:t>
      </w:r>
      <w:r w:rsidRPr="006B2D1B">
        <w:rPr>
          <w:bCs/>
          <w:sz w:val="24"/>
          <w:szCs w:val="24"/>
        </w:rPr>
        <w:t xml:space="preserve"> </w:t>
      </w:r>
      <w:r w:rsidRPr="006B2D1B">
        <w:rPr>
          <w:sz w:val="24"/>
          <w:szCs w:val="24"/>
        </w:rPr>
        <w:t>Nhiệt lượng cung cấp cho 1 kg một chất để nhiệt độ chất đó tăng thêm 1 K được gọi là</w:t>
      </w:r>
    </w:p>
    <w:p w14:paraId="62DD1E2E"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A. </w:t>
      </w:r>
      <w:r w:rsidRPr="006B2D1B">
        <w:rPr>
          <w:sz w:val="24"/>
          <w:szCs w:val="24"/>
        </w:rPr>
        <w:t>nhiệt hóa hơi riêng.</w:t>
      </w:r>
      <w:r w:rsidRPr="006B2D1B">
        <w:rPr>
          <w:sz w:val="24"/>
          <w:szCs w:val="24"/>
        </w:rPr>
        <w:tab/>
      </w:r>
      <w:r w:rsidRPr="00965055">
        <w:rPr>
          <w:b/>
          <w:color w:val="0070C0"/>
          <w:sz w:val="24"/>
          <w:szCs w:val="24"/>
        </w:rPr>
        <w:t xml:space="preserve">B. </w:t>
      </w:r>
      <w:r w:rsidRPr="006B2D1B">
        <w:rPr>
          <w:sz w:val="24"/>
          <w:szCs w:val="24"/>
        </w:rPr>
        <w:t>nhiệt nóng chảy riêng.</w:t>
      </w:r>
    </w:p>
    <w:p w14:paraId="57DBAAFE"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C. </w:t>
      </w:r>
      <w:r w:rsidRPr="006B2D1B">
        <w:rPr>
          <w:sz w:val="24"/>
          <w:szCs w:val="24"/>
        </w:rPr>
        <w:t>nhiệt dung riêng.</w:t>
      </w:r>
      <w:r w:rsidRPr="006B2D1B">
        <w:rPr>
          <w:sz w:val="24"/>
          <w:szCs w:val="24"/>
        </w:rPr>
        <w:tab/>
      </w:r>
      <w:r w:rsidRPr="00965055">
        <w:rPr>
          <w:b/>
          <w:color w:val="0070C0"/>
          <w:sz w:val="24"/>
          <w:szCs w:val="24"/>
        </w:rPr>
        <w:t xml:space="preserve">D. </w:t>
      </w:r>
      <w:r w:rsidRPr="006B2D1B">
        <w:rPr>
          <w:sz w:val="24"/>
          <w:szCs w:val="24"/>
        </w:rPr>
        <w:t>nhiệt độ.</w:t>
      </w:r>
    </w:p>
    <w:p w14:paraId="213BBBC6" w14:textId="77777777" w:rsidR="00E72894" w:rsidRPr="006B2D1B" w:rsidRDefault="00E72894" w:rsidP="00F7250F">
      <w:pPr>
        <w:ind w:left="283" w:hanging="283"/>
        <w:jc w:val="both"/>
        <w:rPr>
          <w:b/>
          <w:color w:val="0000FF"/>
          <w:sz w:val="24"/>
          <w:szCs w:val="24"/>
        </w:rPr>
      </w:pPr>
      <w:r w:rsidRPr="00965055">
        <w:rPr>
          <w:b/>
          <w:color w:val="C00000"/>
          <w:sz w:val="24"/>
          <w:szCs w:val="24"/>
        </w:rPr>
        <w:t>Câu 2:</w:t>
      </w:r>
      <w:r w:rsidRPr="006B2D1B">
        <w:rPr>
          <w:sz w:val="24"/>
          <w:szCs w:val="24"/>
        </w:rPr>
        <w:t xml:space="preserve"> Chất ở thể khí có</w:t>
      </w:r>
    </w:p>
    <w:p w14:paraId="0B9F6B2E" w14:textId="77777777" w:rsidR="00E72894" w:rsidRPr="006B2D1B" w:rsidRDefault="00E72894" w:rsidP="00F7250F">
      <w:pPr>
        <w:ind w:left="283"/>
        <w:jc w:val="both"/>
        <w:rPr>
          <w:b/>
          <w:color w:val="0000FF"/>
          <w:sz w:val="24"/>
          <w:szCs w:val="24"/>
        </w:rPr>
      </w:pPr>
      <w:r w:rsidRPr="00965055">
        <w:rPr>
          <w:b/>
          <w:color w:val="0070C0"/>
          <w:sz w:val="24"/>
          <w:szCs w:val="24"/>
        </w:rPr>
        <w:t xml:space="preserve">A. </w:t>
      </w:r>
      <w:r w:rsidRPr="006B2D1B">
        <w:rPr>
          <w:sz w:val="24"/>
          <w:szCs w:val="24"/>
        </w:rPr>
        <w:t>thể tích và hình dạng không xác định.</w:t>
      </w:r>
    </w:p>
    <w:p w14:paraId="7DDF8BCA" w14:textId="77777777" w:rsidR="00E72894" w:rsidRPr="006B2D1B" w:rsidRDefault="00E72894" w:rsidP="00F7250F">
      <w:pPr>
        <w:ind w:left="283"/>
        <w:jc w:val="both"/>
        <w:rPr>
          <w:b/>
          <w:color w:val="0000FF"/>
          <w:sz w:val="24"/>
          <w:szCs w:val="24"/>
        </w:rPr>
      </w:pPr>
      <w:r w:rsidRPr="00965055">
        <w:rPr>
          <w:b/>
          <w:color w:val="0070C0"/>
          <w:sz w:val="24"/>
          <w:szCs w:val="24"/>
        </w:rPr>
        <w:t xml:space="preserve">B. </w:t>
      </w:r>
      <w:r w:rsidRPr="006B2D1B">
        <w:rPr>
          <w:sz w:val="24"/>
          <w:szCs w:val="24"/>
        </w:rPr>
        <w:t>thể tích và hình dạng xác định.</w:t>
      </w:r>
    </w:p>
    <w:p w14:paraId="0402BA8C" w14:textId="77777777" w:rsidR="00E72894" w:rsidRPr="006B2D1B" w:rsidRDefault="00E72894" w:rsidP="00F7250F">
      <w:pPr>
        <w:ind w:left="283"/>
        <w:jc w:val="both"/>
        <w:rPr>
          <w:b/>
          <w:color w:val="0000FF"/>
          <w:sz w:val="24"/>
          <w:szCs w:val="24"/>
        </w:rPr>
      </w:pPr>
      <w:r w:rsidRPr="00965055">
        <w:rPr>
          <w:b/>
          <w:color w:val="0070C0"/>
          <w:sz w:val="24"/>
          <w:szCs w:val="24"/>
        </w:rPr>
        <w:t xml:space="preserve">C. </w:t>
      </w:r>
      <w:r w:rsidRPr="006B2D1B">
        <w:rPr>
          <w:sz w:val="24"/>
          <w:szCs w:val="24"/>
        </w:rPr>
        <w:t>thể tích xác định, hình dạng không xác định.</w:t>
      </w:r>
    </w:p>
    <w:p w14:paraId="77BB5191" w14:textId="77777777" w:rsidR="00E72894" w:rsidRPr="006B2D1B" w:rsidRDefault="00E72894" w:rsidP="00F7250F">
      <w:pPr>
        <w:ind w:left="283"/>
        <w:jc w:val="both"/>
        <w:rPr>
          <w:b/>
          <w:color w:val="0000FF"/>
          <w:sz w:val="24"/>
          <w:szCs w:val="24"/>
        </w:rPr>
      </w:pPr>
      <w:r w:rsidRPr="00965055">
        <w:rPr>
          <w:b/>
          <w:color w:val="0070C0"/>
          <w:sz w:val="24"/>
          <w:szCs w:val="24"/>
        </w:rPr>
        <w:t xml:space="preserve">D. </w:t>
      </w:r>
      <w:r w:rsidRPr="006B2D1B">
        <w:rPr>
          <w:sz w:val="24"/>
          <w:szCs w:val="24"/>
        </w:rPr>
        <w:t>thể tích không xác định, hình dạng xác định.</w:t>
      </w:r>
    </w:p>
    <w:p w14:paraId="6835172B" w14:textId="77777777" w:rsidR="00E72894" w:rsidRPr="006B2D1B" w:rsidRDefault="00E72894" w:rsidP="00F7250F">
      <w:pPr>
        <w:ind w:left="283" w:hanging="283"/>
        <w:jc w:val="both"/>
        <w:rPr>
          <w:b/>
          <w:color w:val="0000FF"/>
          <w:sz w:val="24"/>
          <w:szCs w:val="24"/>
        </w:rPr>
      </w:pPr>
      <w:r w:rsidRPr="00965055">
        <w:rPr>
          <w:b/>
          <w:color w:val="C00000"/>
          <w:sz w:val="24"/>
          <w:szCs w:val="24"/>
        </w:rPr>
        <w:t>Câu 3:</w:t>
      </w:r>
      <w:r w:rsidRPr="006B2D1B">
        <w:rPr>
          <w:sz w:val="24"/>
          <w:szCs w:val="24"/>
        </w:rPr>
        <w:t xml:space="preserve"> Đại lượng nào sau đây không phải thông số trạng thái của một lượng khí xác định?</w:t>
      </w:r>
    </w:p>
    <w:p w14:paraId="57C6B140"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sz w:val="24"/>
          <w:szCs w:val="24"/>
        </w:rPr>
        <w:t>khối lượng.</w:t>
      </w:r>
      <w:r w:rsidRPr="006B2D1B">
        <w:rPr>
          <w:sz w:val="24"/>
          <w:szCs w:val="24"/>
        </w:rPr>
        <w:tab/>
      </w:r>
      <w:r w:rsidRPr="00965055">
        <w:rPr>
          <w:b/>
          <w:color w:val="0070C0"/>
          <w:sz w:val="24"/>
          <w:szCs w:val="24"/>
        </w:rPr>
        <w:t xml:space="preserve">B. </w:t>
      </w:r>
      <w:r w:rsidRPr="006B2D1B">
        <w:rPr>
          <w:sz w:val="24"/>
          <w:szCs w:val="24"/>
        </w:rPr>
        <w:t>thể tích.</w:t>
      </w:r>
      <w:r w:rsidRPr="006B2D1B">
        <w:rPr>
          <w:sz w:val="24"/>
          <w:szCs w:val="24"/>
        </w:rPr>
        <w:tab/>
      </w:r>
      <w:r w:rsidRPr="00965055">
        <w:rPr>
          <w:b/>
          <w:color w:val="0070C0"/>
          <w:sz w:val="24"/>
          <w:szCs w:val="24"/>
        </w:rPr>
        <w:t xml:space="preserve">C. </w:t>
      </w:r>
      <w:r w:rsidRPr="006B2D1B">
        <w:rPr>
          <w:sz w:val="24"/>
          <w:szCs w:val="24"/>
        </w:rPr>
        <w:t>áp suất.</w:t>
      </w:r>
      <w:r w:rsidRPr="006B2D1B">
        <w:rPr>
          <w:sz w:val="24"/>
          <w:szCs w:val="24"/>
        </w:rPr>
        <w:tab/>
      </w:r>
      <w:r w:rsidRPr="00965055">
        <w:rPr>
          <w:b/>
          <w:color w:val="0070C0"/>
          <w:sz w:val="24"/>
          <w:szCs w:val="24"/>
        </w:rPr>
        <w:t xml:space="preserve">D. </w:t>
      </w:r>
      <w:r w:rsidRPr="006B2D1B">
        <w:rPr>
          <w:sz w:val="24"/>
          <w:szCs w:val="24"/>
        </w:rPr>
        <w:t>nhiệt độ.</w:t>
      </w:r>
    </w:p>
    <w:p w14:paraId="7C8ABBEA" w14:textId="77777777" w:rsidR="00E72894" w:rsidRPr="006B2D1B" w:rsidRDefault="00E72894" w:rsidP="00F7250F">
      <w:pPr>
        <w:ind w:left="283" w:hanging="283"/>
        <w:jc w:val="both"/>
        <w:rPr>
          <w:b/>
          <w:color w:val="0000FF"/>
          <w:sz w:val="24"/>
          <w:szCs w:val="24"/>
        </w:rPr>
      </w:pPr>
      <w:r w:rsidRPr="00965055">
        <w:rPr>
          <w:b/>
          <w:color w:val="C00000"/>
          <w:sz w:val="24"/>
          <w:szCs w:val="24"/>
        </w:rPr>
        <w:t>Câu 4:</w:t>
      </w:r>
      <w:r w:rsidRPr="006B2D1B">
        <w:rPr>
          <w:sz w:val="24"/>
          <w:szCs w:val="24"/>
        </w:rPr>
        <w:t xml:space="preserve"> Khi nhiệt độ trong bình chứa khí tăng, áp suất của khối khí trong bình cũng tăng lên đó là vì</w:t>
      </w:r>
    </w:p>
    <w:p w14:paraId="7157EDC6"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A. </w:t>
      </w:r>
      <w:r w:rsidRPr="006B2D1B">
        <w:rPr>
          <w:sz w:val="24"/>
          <w:szCs w:val="24"/>
        </w:rPr>
        <w:t>mật độ phân tử khí giảm.</w:t>
      </w:r>
      <w:r w:rsidRPr="006B2D1B">
        <w:rPr>
          <w:sz w:val="24"/>
          <w:szCs w:val="24"/>
        </w:rPr>
        <w:tab/>
      </w:r>
      <w:r w:rsidRPr="00965055">
        <w:rPr>
          <w:b/>
          <w:color w:val="0070C0"/>
          <w:sz w:val="24"/>
          <w:szCs w:val="24"/>
        </w:rPr>
        <w:t xml:space="preserve">B. </w:t>
      </w:r>
      <w:r w:rsidRPr="006B2D1B">
        <w:rPr>
          <w:sz w:val="24"/>
          <w:szCs w:val="24"/>
        </w:rPr>
        <w:t>phân tử khí chuyển động nhanh hơn.</w:t>
      </w:r>
    </w:p>
    <w:p w14:paraId="5549C92D"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C. </w:t>
      </w:r>
      <w:r w:rsidRPr="006B2D1B">
        <w:rPr>
          <w:sz w:val="24"/>
          <w:szCs w:val="24"/>
        </w:rPr>
        <w:t>khoảng cách giữa các phân tử tăng.</w:t>
      </w:r>
      <w:r w:rsidRPr="006B2D1B">
        <w:rPr>
          <w:sz w:val="24"/>
          <w:szCs w:val="24"/>
        </w:rPr>
        <w:tab/>
      </w:r>
      <w:r w:rsidRPr="00965055">
        <w:rPr>
          <w:b/>
          <w:color w:val="0070C0"/>
          <w:sz w:val="24"/>
          <w:szCs w:val="24"/>
        </w:rPr>
        <w:t xml:space="preserve">D. </w:t>
      </w:r>
      <w:r w:rsidRPr="006B2D1B">
        <w:rPr>
          <w:sz w:val="24"/>
          <w:szCs w:val="24"/>
        </w:rPr>
        <w:t>số lượng phân tử khí tăng.</w:t>
      </w:r>
    </w:p>
    <w:p w14:paraId="0AB7B41E" w14:textId="77777777" w:rsidR="00E72894" w:rsidRPr="006B2D1B" w:rsidRDefault="00E72894" w:rsidP="00F7250F">
      <w:pPr>
        <w:ind w:left="283" w:hanging="283"/>
        <w:jc w:val="both"/>
        <w:rPr>
          <w:b/>
          <w:color w:val="0000FF"/>
          <w:sz w:val="24"/>
          <w:szCs w:val="24"/>
        </w:rPr>
      </w:pPr>
      <w:r w:rsidRPr="00965055">
        <w:rPr>
          <w:b/>
          <w:color w:val="C00000"/>
          <w:sz w:val="24"/>
          <w:szCs w:val="24"/>
        </w:rPr>
        <w:t>Câu 5:</w:t>
      </w:r>
      <w:r w:rsidRPr="006B2D1B">
        <w:rPr>
          <w:sz w:val="24"/>
          <w:szCs w:val="24"/>
        </w:rPr>
        <w:t xml:space="preserve"> Phát biểu nào sau đây không đúng khi nói về quá trình đẳng áp của một lượng khí xác định?</w:t>
      </w:r>
    </w:p>
    <w:p w14:paraId="4485A489"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A. </w:t>
      </w:r>
      <w:r w:rsidRPr="006B2D1B">
        <w:rPr>
          <w:sz w:val="24"/>
          <w:szCs w:val="24"/>
        </w:rPr>
        <w:t>Áp suất không đổi.</w:t>
      </w:r>
      <w:r w:rsidRPr="006B2D1B">
        <w:rPr>
          <w:sz w:val="24"/>
          <w:szCs w:val="24"/>
        </w:rPr>
        <w:tab/>
      </w:r>
      <w:r w:rsidRPr="00965055">
        <w:rPr>
          <w:b/>
          <w:color w:val="0070C0"/>
          <w:sz w:val="24"/>
          <w:szCs w:val="24"/>
        </w:rPr>
        <w:t xml:space="preserve">B. </w:t>
      </w:r>
      <w:r w:rsidRPr="006B2D1B">
        <w:rPr>
          <w:sz w:val="24"/>
          <w:szCs w:val="24"/>
        </w:rPr>
        <w:t>Khi áp suất tăng thì thể tích tăng.</w:t>
      </w:r>
    </w:p>
    <w:p w14:paraId="5605FA1A"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C. </w:t>
      </w:r>
      <w:r w:rsidRPr="006B2D1B">
        <w:rPr>
          <w:sz w:val="24"/>
          <w:szCs w:val="24"/>
        </w:rPr>
        <w:t>Khi thể tích giảm thì nhiệt độ giảm.</w:t>
      </w:r>
      <w:r w:rsidRPr="006B2D1B">
        <w:rPr>
          <w:sz w:val="24"/>
          <w:szCs w:val="24"/>
        </w:rPr>
        <w:tab/>
      </w:r>
      <w:r w:rsidRPr="00965055">
        <w:rPr>
          <w:b/>
          <w:color w:val="0070C0"/>
          <w:sz w:val="24"/>
          <w:szCs w:val="24"/>
        </w:rPr>
        <w:t xml:space="preserve">D. </w:t>
      </w:r>
      <w:r w:rsidRPr="006B2D1B">
        <w:rPr>
          <w:sz w:val="24"/>
          <w:szCs w:val="24"/>
        </w:rPr>
        <w:t>Khi nhiệt độ tăng thì thể tích tăng.</w:t>
      </w:r>
    </w:p>
    <w:p w14:paraId="3E58AB96" w14:textId="77777777" w:rsidR="00E72894" w:rsidRPr="006B2D1B" w:rsidRDefault="00E72894" w:rsidP="00F7250F">
      <w:pPr>
        <w:ind w:left="283" w:hanging="283"/>
        <w:jc w:val="both"/>
        <w:rPr>
          <w:b/>
          <w:color w:val="0000FF"/>
          <w:sz w:val="24"/>
          <w:szCs w:val="24"/>
        </w:rPr>
      </w:pPr>
      <w:r w:rsidRPr="00965055">
        <w:rPr>
          <w:b/>
          <w:color w:val="C00000"/>
          <w:sz w:val="24"/>
          <w:szCs w:val="24"/>
        </w:rPr>
        <w:t>Câu 6:</w:t>
      </w:r>
      <w:r w:rsidRPr="006B2D1B">
        <w:rPr>
          <w:sz w:val="24"/>
          <w:szCs w:val="24"/>
        </w:rPr>
        <w:t xml:space="preserve"> Tính chất nào sau đây không phải của chất ở thể khí?</w:t>
      </w:r>
    </w:p>
    <w:p w14:paraId="6ABB61CC" w14:textId="77777777" w:rsidR="00E72894" w:rsidRPr="006B2D1B" w:rsidRDefault="00E72894" w:rsidP="00F7250F">
      <w:pPr>
        <w:ind w:left="283"/>
        <w:jc w:val="both"/>
        <w:rPr>
          <w:b/>
          <w:color w:val="0000FF"/>
          <w:sz w:val="24"/>
          <w:szCs w:val="24"/>
        </w:rPr>
      </w:pPr>
      <w:r w:rsidRPr="00965055">
        <w:rPr>
          <w:b/>
          <w:color w:val="0070C0"/>
          <w:sz w:val="24"/>
          <w:szCs w:val="24"/>
        </w:rPr>
        <w:t xml:space="preserve">A. </w:t>
      </w:r>
      <w:r w:rsidRPr="006B2D1B">
        <w:rPr>
          <w:sz w:val="24"/>
          <w:szCs w:val="24"/>
        </w:rPr>
        <w:t>Hình dạng thay đổi theo hình dạng của bình chứa.</w:t>
      </w:r>
    </w:p>
    <w:p w14:paraId="31A3B3D0" w14:textId="77777777" w:rsidR="00E72894" w:rsidRPr="006B2D1B" w:rsidRDefault="00E72894" w:rsidP="00F7250F">
      <w:pPr>
        <w:ind w:left="283"/>
        <w:jc w:val="both"/>
        <w:rPr>
          <w:b/>
          <w:color w:val="0000FF"/>
          <w:sz w:val="24"/>
          <w:szCs w:val="24"/>
        </w:rPr>
      </w:pPr>
      <w:r w:rsidRPr="00965055">
        <w:rPr>
          <w:b/>
          <w:color w:val="0070C0"/>
          <w:sz w:val="24"/>
          <w:szCs w:val="24"/>
        </w:rPr>
        <w:t xml:space="preserve">B. </w:t>
      </w:r>
      <w:r w:rsidRPr="006B2D1B">
        <w:rPr>
          <w:sz w:val="24"/>
          <w:szCs w:val="24"/>
        </w:rPr>
        <w:t>Khối lượng riêng rất nhỏ so với khi ở thể lỏng và rắn.</w:t>
      </w:r>
    </w:p>
    <w:p w14:paraId="70361132" w14:textId="77777777" w:rsidR="00E72894" w:rsidRPr="006B2D1B" w:rsidRDefault="00E72894" w:rsidP="00F7250F">
      <w:pPr>
        <w:ind w:left="283"/>
        <w:jc w:val="both"/>
        <w:rPr>
          <w:b/>
          <w:color w:val="0000FF"/>
          <w:sz w:val="24"/>
          <w:szCs w:val="24"/>
        </w:rPr>
      </w:pPr>
      <w:r w:rsidRPr="00965055">
        <w:rPr>
          <w:b/>
          <w:color w:val="0070C0"/>
          <w:sz w:val="24"/>
          <w:szCs w:val="24"/>
        </w:rPr>
        <w:t xml:space="preserve">C. </w:t>
      </w:r>
      <w:r w:rsidRPr="006B2D1B">
        <w:rPr>
          <w:sz w:val="24"/>
          <w:szCs w:val="24"/>
        </w:rPr>
        <w:t>Các phân tử khí chuyển động hỗn loạn không ngừng và luôn tương tác với nhau.</w:t>
      </w:r>
    </w:p>
    <w:p w14:paraId="653E94D0" w14:textId="77777777" w:rsidR="00E72894" w:rsidRPr="006B2D1B" w:rsidRDefault="00E72894" w:rsidP="00F7250F">
      <w:pPr>
        <w:ind w:left="283"/>
        <w:jc w:val="both"/>
        <w:rPr>
          <w:b/>
          <w:color w:val="0000FF"/>
          <w:sz w:val="24"/>
          <w:szCs w:val="24"/>
        </w:rPr>
      </w:pPr>
      <w:r w:rsidRPr="00965055">
        <w:rPr>
          <w:b/>
          <w:color w:val="0070C0"/>
          <w:sz w:val="24"/>
          <w:szCs w:val="24"/>
        </w:rPr>
        <w:t xml:space="preserve">D. </w:t>
      </w:r>
      <w:r w:rsidRPr="006B2D1B">
        <w:rPr>
          <w:sz w:val="24"/>
          <w:szCs w:val="24"/>
        </w:rPr>
        <w:t>Gây áp suất lên thành bình chứa theo mọi hướng.</w:t>
      </w:r>
    </w:p>
    <w:p w14:paraId="2CDFCDE6" w14:textId="77777777" w:rsidR="00E72894" w:rsidRPr="006B2D1B" w:rsidRDefault="00E72894" w:rsidP="00F7250F">
      <w:pPr>
        <w:ind w:left="283" w:hanging="283"/>
        <w:jc w:val="both"/>
        <w:rPr>
          <w:b/>
          <w:color w:val="0000FF"/>
          <w:sz w:val="24"/>
          <w:szCs w:val="24"/>
        </w:rPr>
      </w:pPr>
      <w:r w:rsidRPr="00965055">
        <w:rPr>
          <w:b/>
          <w:color w:val="C00000"/>
          <w:sz w:val="24"/>
          <w:szCs w:val="24"/>
        </w:rPr>
        <w:t>Câu 7:</w:t>
      </w:r>
      <w:r w:rsidRPr="006B2D1B">
        <w:rPr>
          <w:sz w:val="24"/>
          <w:szCs w:val="24"/>
        </w:rPr>
        <w:t xml:space="preserve"> Độ không tuyệt đối ứng với nhiệt độ</w:t>
      </w:r>
    </w:p>
    <w:p w14:paraId="20EABE55"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sz w:val="24"/>
          <w:szCs w:val="24"/>
        </w:rPr>
        <w:t>100 K.</w:t>
      </w:r>
      <w:r w:rsidRPr="006B2D1B">
        <w:rPr>
          <w:sz w:val="24"/>
          <w:szCs w:val="24"/>
        </w:rPr>
        <w:tab/>
      </w:r>
      <w:r w:rsidRPr="00965055">
        <w:rPr>
          <w:b/>
          <w:color w:val="0070C0"/>
          <w:sz w:val="24"/>
          <w:szCs w:val="24"/>
        </w:rPr>
        <w:t xml:space="preserve">B. </w:t>
      </w:r>
      <w:r w:rsidRPr="006B2D1B">
        <w:rPr>
          <w:sz w:val="24"/>
          <w:szCs w:val="24"/>
        </w:rPr>
        <w:t>-273 K.</w:t>
      </w:r>
      <w:r w:rsidRPr="006B2D1B">
        <w:rPr>
          <w:sz w:val="24"/>
          <w:szCs w:val="24"/>
        </w:rPr>
        <w:tab/>
      </w:r>
      <w:r w:rsidRPr="00965055">
        <w:rPr>
          <w:b/>
          <w:color w:val="0070C0"/>
          <w:sz w:val="24"/>
          <w:szCs w:val="24"/>
        </w:rPr>
        <w:t xml:space="preserve">C. </w:t>
      </w:r>
      <w:r w:rsidRPr="006B2D1B">
        <w:rPr>
          <w:sz w:val="24"/>
          <w:szCs w:val="24"/>
        </w:rPr>
        <w:t>0 K.</w:t>
      </w:r>
      <w:r w:rsidRPr="006B2D1B">
        <w:rPr>
          <w:sz w:val="24"/>
          <w:szCs w:val="24"/>
        </w:rPr>
        <w:tab/>
      </w:r>
      <w:r w:rsidRPr="00965055">
        <w:rPr>
          <w:b/>
          <w:color w:val="0070C0"/>
          <w:sz w:val="24"/>
          <w:szCs w:val="24"/>
        </w:rPr>
        <w:t xml:space="preserve">D. </w:t>
      </w:r>
      <w:r w:rsidRPr="006B2D1B">
        <w:rPr>
          <w:sz w:val="24"/>
          <w:szCs w:val="24"/>
        </w:rPr>
        <w:t>273 K.</w:t>
      </w:r>
    </w:p>
    <w:p w14:paraId="68948B2F" w14:textId="77777777" w:rsidR="00E72894" w:rsidRPr="006B2D1B" w:rsidRDefault="00E72894" w:rsidP="00F7250F">
      <w:pPr>
        <w:ind w:left="283" w:hanging="283"/>
        <w:jc w:val="both"/>
        <w:rPr>
          <w:sz w:val="24"/>
          <w:szCs w:val="24"/>
        </w:rPr>
      </w:pPr>
      <w:r w:rsidRPr="00965055">
        <w:rPr>
          <w:b/>
          <w:color w:val="C00000"/>
          <w:sz w:val="24"/>
          <w:szCs w:val="24"/>
        </w:rPr>
        <w:t>Câu 8:</w:t>
      </w:r>
      <w:r w:rsidRPr="006B2D1B">
        <w:rPr>
          <w:sz w:val="24"/>
          <w:szCs w:val="24"/>
        </w:rPr>
        <w:t xml:space="preserve"> Bảng sau là nhiệt dung riêng của một số kim loại.</w:t>
      </w:r>
    </w:p>
    <w:p w14:paraId="25AC6EC8" w14:textId="77777777" w:rsidR="00E72894" w:rsidRPr="006B2D1B" w:rsidRDefault="00E72894" w:rsidP="00F7250F">
      <w:pPr>
        <w:ind w:left="283"/>
        <w:jc w:val="both"/>
        <w:rPr>
          <w:sz w:val="24"/>
          <w:szCs w:val="24"/>
        </w:rPr>
      </w:pPr>
      <w:r w:rsidRPr="006B2D1B">
        <w:rPr>
          <w:sz w:val="24"/>
          <w:szCs w:val="24"/>
        </w:rPr>
        <w:t xml:space="preserve">| Kim loại </w:t>
      </w:r>
      <w:r w:rsidRPr="006B2D1B">
        <w:rPr>
          <w:sz w:val="24"/>
          <w:szCs w:val="24"/>
        </w:rPr>
        <w:tab/>
        <w:t>| Nhiệt dung riêng (J/kg.K) |</w:t>
      </w:r>
    </w:p>
    <w:p w14:paraId="6322A6ED" w14:textId="77777777" w:rsidR="00E72894" w:rsidRPr="006B2D1B" w:rsidRDefault="00E72894" w:rsidP="00F7250F">
      <w:pPr>
        <w:ind w:left="283"/>
        <w:jc w:val="both"/>
        <w:rPr>
          <w:sz w:val="24"/>
          <w:szCs w:val="24"/>
        </w:rPr>
      </w:pPr>
      <w:r w:rsidRPr="006B2D1B">
        <w:rPr>
          <w:sz w:val="24"/>
          <w:szCs w:val="24"/>
        </w:rPr>
        <w:t xml:space="preserve">| Chì </w:t>
      </w:r>
      <w:r w:rsidRPr="006B2D1B">
        <w:rPr>
          <w:sz w:val="24"/>
          <w:szCs w:val="24"/>
        </w:rPr>
        <w:tab/>
        <w:t>| 130 |</w:t>
      </w:r>
    </w:p>
    <w:p w14:paraId="436ABBBF" w14:textId="77777777" w:rsidR="00E72894" w:rsidRPr="006B2D1B" w:rsidRDefault="00E72894" w:rsidP="00F7250F">
      <w:pPr>
        <w:ind w:left="283"/>
        <w:jc w:val="both"/>
        <w:rPr>
          <w:sz w:val="24"/>
          <w:szCs w:val="24"/>
        </w:rPr>
      </w:pPr>
      <w:r w:rsidRPr="006B2D1B">
        <w:rPr>
          <w:sz w:val="24"/>
          <w:szCs w:val="24"/>
        </w:rPr>
        <w:t xml:space="preserve">| Sắt </w:t>
      </w:r>
      <w:r w:rsidRPr="006B2D1B">
        <w:rPr>
          <w:sz w:val="24"/>
          <w:szCs w:val="24"/>
        </w:rPr>
        <w:tab/>
        <w:t>| 460 |</w:t>
      </w:r>
    </w:p>
    <w:p w14:paraId="70B16C92" w14:textId="77777777" w:rsidR="00E72894" w:rsidRPr="006B2D1B" w:rsidRDefault="00E72894" w:rsidP="00F7250F">
      <w:pPr>
        <w:ind w:left="283"/>
        <w:jc w:val="both"/>
        <w:rPr>
          <w:sz w:val="24"/>
          <w:szCs w:val="24"/>
        </w:rPr>
      </w:pPr>
      <w:r w:rsidRPr="006B2D1B">
        <w:rPr>
          <w:sz w:val="24"/>
          <w:szCs w:val="24"/>
        </w:rPr>
        <w:t xml:space="preserve">| Đồng </w:t>
      </w:r>
      <w:r w:rsidRPr="006B2D1B">
        <w:rPr>
          <w:sz w:val="24"/>
          <w:szCs w:val="24"/>
        </w:rPr>
        <w:tab/>
        <w:t>| 385 |</w:t>
      </w:r>
    </w:p>
    <w:p w14:paraId="619F033D" w14:textId="77777777" w:rsidR="00E72894" w:rsidRPr="006B2D1B" w:rsidRDefault="00E72894" w:rsidP="00F7250F">
      <w:pPr>
        <w:ind w:left="283"/>
        <w:jc w:val="both"/>
        <w:rPr>
          <w:sz w:val="24"/>
          <w:szCs w:val="24"/>
        </w:rPr>
      </w:pPr>
      <w:r w:rsidRPr="006B2D1B">
        <w:rPr>
          <w:sz w:val="24"/>
          <w:szCs w:val="24"/>
        </w:rPr>
        <w:t xml:space="preserve">| Nhôm </w:t>
      </w:r>
      <w:r w:rsidRPr="006B2D1B">
        <w:rPr>
          <w:sz w:val="24"/>
          <w:szCs w:val="24"/>
        </w:rPr>
        <w:tab/>
        <w:t>| 900 |</w:t>
      </w:r>
    </w:p>
    <w:p w14:paraId="2C4C3213" w14:textId="77777777" w:rsidR="00E72894" w:rsidRPr="006B2D1B" w:rsidRDefault="00E72894" w:rsidP="00F7250F">
      <w:pPr>
        <w:ind w:left="283"/>
        <w:jc w:val="both"/>
        <w:rPr>
          <w:b/>
          <w:color w:val="0000FF"/>
          <w:sz w:val="24"/>
          <w:szCs w:val="24"/>
        </w:rPr>
      </w:pPr>
      <w:r w:rsidRPr="006B2D1B">
        <w:rPr>
          <w:sz w:val="24"/>
          <w:szCs w:val="24"/>
        </w:rPr>
        <w:t>Truyền cùng nhiệt lượng Q lần lượt cho 4 thanh kim loại chì, sắt, đồng và nhôm cùng khối lượng, nhiệt độ ban đầu như nhau. Kim loại có nhiệt độ sau cùng nhỏ nhất là</w:t>
      </w:r>
    </w:p>
    <w:p w14:paraId="0229C07F"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sz w:val="24"/>
          <w:szCs w:val="24"/>
        </w:rPr>
        <w:t>đồng.</w:t>
      </w:r>
      <w:r w:rsidRPr="006B2D1B">
        <w:rPr>
          <w:sz w:val="24"/>
          <w:szCs w:val="24"/>
        </w:rPr>
        <w:tab/>
      </w:r>
      <w:r w:rsidRPr="00965055">
        <w:rPr>
          <w:b/>
          <w:color w:val="0070C0"/>
          <w:sz w:val="24"/>
          <w:szCs w:val="24"/>
        </w:rPr>
        <w:t xml:space="preserve">B. </w:t>
      </w:r>
      <w:r w:rsidRPr="006B2D1B">
        <w:rPr>
          <w:sz w:val="24"/>
          <w:szCs w:val="24"/>
        </w:rPr>
        <w:t>sắt.</w:t>
      </w:r>
      <w:r w:rsidRPr="006B2D1B">
        <w:rPr>
          <w:sz w:val="24"/>
          <w:szCs w:val="24"/>
        </w:rPr>
        <w:tab/>
      </w:r>
      <w:r w:rsidRPr="00965055">
        <w:rPr>
          <w:b/>
          <w:color w:val="0070C0"/>
          <w:sz w:val="24"/>
          <w:szCs w:val="24"/>
        </w:rPr>
        <w:t xml:space="preserve">C. </w:t>
      </w:r>
      <w:r w:rsidRPr="006B2D1B">
        <w:rPr>
          <w:sz w:val="24"/>
          <w:szCs w:val="24"/>
        </w:rPr>
        <w:t>chì.</w:t>
      </w:r>
      <w:r w:rsidRPr="006B2D1B">
        <w:rPr>
          <w:sz w:val="24"/>
          <w:szCs w:val="24"/>
        </w:rPr>
        <w:tab/>
      </w:r>
      <w:r w:rsidRPr="00965055">
        <w:rPr>
          <w:b/>
          <w:color w:val="0070C0"/>
          <w:sz w:val="24"/>
          <w:szCs w:val="24"/>
        </w:rPr>
        <w:t xml:space="preserve">D. </w:t>
      </w:r>
      <w:r w:rsidRPr="006B2D1B">
        <w:rPr>
          <w:sz w:val="24"/>
          <w:szCs w:val="24"/>
        </w:rPr>
        <w:t>nhôm.</w:t>
      </w:r>
    </w:p>
    <w:p w14:paraId="16CA8774" w14:textId="77777777" w:rsidR="00E72894" w:rsidRPr="006B2D1B" w:rsidRDefault="00E72894" w:rsidP="00F7250F">
      <w:pPr>
        <w:ind w:left="283" w:hanging="283"/>
        <w:jc w:val="both"/>
        <w:rPr>
          <w:b/>
          <w:color w:val="0000FF"/>
          <w:sz w:val="24"/>
          <w:szCs w:val="24"/>
        </w:rPr>
      </w:pPr>
      <w:r w:rsidRPr="00965055">
        <w:rPr>
          <w:b/>
          <w:color w:val="C00000"/>
          <w:sz w:val="24"/>
          <w:szCs w:val="24"/>
        </w:rPr>
        <w:lastRenderedPageBreak/>
        <w:t>Câu 9:</w:t>
      </w:r>
      <w:r w:rsidRPr="006B2D1B">
        <w:rPr>
          <w:sz w:val="24"/>
          <w:szCs w:val="24"/>
        </w:rPr>
        <w:t xml:space="preserve"> Một vật có khối lượng m được làm từ chất có nhiệt dung riêng c. Để nhiệt độ của vật thay đổi từ </w:t>
      </w:r>
      <w:r w:rsidRPr="006B2D1B">
        <w:rPr>
          <w:position w:val="-12"/>
          <w:sz w:val="24"/>
          <w:szCs w:val="24"/>
        </w:rPr>
        <w:object w:dxaOrig="220" w:dyaOrig="360" w14:anchorId="01D36325">
          <v:shape id="_x0000_i1544" type="#_x0000_t75" style="width:10.5pt;height:18pt" o:ole="">
            <v:imagedata r:id="rId1180" o:title=""/>
          </v:shape>
          <o:OLEObject Type="Embed" ProgID="Equation.DSMT4" ShapeID="_x0000_i1544" DrawAspect="Content" ObjectID="_1824259842" r:id="rId1181"/>
        </w:object>
      </w:r>
      <w:r w:rsidRPr="006B2D1B">
        <w:rPr>
          <w:sz w:val="24"/>
          <w:szCs w:val="24"/>
        </w:rPr>
        <w:t xml:space="preserve"> đến </w:t>
      </w:r>
      <w:r w:rsidRPr="006B2D1B">
        <w:rPr>
          <w:position w:val="-12"/>
          <w:sz w:val="24"/>
          <w:szCs w:val="24"/>
        </w:rPr>
        <w:object w:dxaOrig="260" w:dyaOrig="360" w14:anchorId="258F3B9D">
          <v:shape id="_x0000_i1545" type="#_x0000_t75" style="width:13.5pt;height:18pt" o:ole="">
            <v:imagedata r:id="rId1182" o:title=""/>
          </v:shape>
          <o:OLEObject Type="Embed" ProgID="Equation.DSMT4" ShapeID="_x0000_i1545" DrawAspect="Content" ObjectID="_1824259843" r:id="rId1183"/>
        </w:object>
      </w:r>
      <w:r w:rsidRPr="006B2D1B">
        <w:rPr>
          <w:sz w:val="24"/>
          <w:szCs w:val="24"/>
        </w:rPr>
        <w:t xml:space="preserve"> (trong quá trình này vật không xảy ra sự chuyển thể) cần cung cấp cho vật nhiệt lượng Q tính bằng biểu thức</w:t>
      </w:r>
    </w:p>
    <w:p w14:paraId="72BB3346"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position w:val="-12"/>
          <w:sz w:val="24"/>
          <w:szCs w:val="24"/>
        </w:rPr>
        <w:object w:dxaOrig="1600" w:dyaOrig="380" w14:anchorId="02EEC038">
          <v:shape id="_x0000_i1546" type="#_x0000_t75" style="width:79.5pt;height:19.5pt" o:ole="">
            <v:imagedata r:id="rId1184" o:title=""/>
          </v:shape>
          <o:OLEObject Type="Embed" ProgID="Equation.DSMT4" ShapeID="_x0000_i1546" DrawAspect="Content" ObjectID="_1824259844" r:id="rId1185"/>
        </w:object>
      </w:r>
      <w:r w:rsidRPr="006B2D1B">
        <w:rPr>
          <w:sz w:val="24"/>
          <w:szCs w:val="24"/>
        </w:rPr>
        <w:tab/>
      </w:r>
      <w:r w:rsidRPr="00965055">
        <w:rPr>
          <w:b/>
          <w:color w:val="0070C0"/>
          <w:sz w:val="24"/>
          <w:szCs w:val="24"/>
        </w:rPr>
        <w:t xml:space="preserve">B. </w:t>
      </w:r>
      <w:r w:rsidRPr="006B2D1B">
        <w:rPr>
          <w:position w:val="-24"/>
          <w:sz w:val="24"/>
          <w:szCs w:val="24"/>
        </w:rPr>
        <w:object w:dxaOrig="1460" w:dyaOrig="620" w14:anchorId="1C50E815">
          <v:shape id="_x0000_i1547" type="#_x0000_t75" style="width:73.5pt;height:31.5pt" o:ole="">
            <v:imagedata r:id="rId1186" o:title=""/>
          </v:shape>
          <o:OLEObject Type="Embed" ProgID="Equation.DSMT4" ShapeID="_x0000_i1547" DrawAspect="Content" ObjectID="_1824259845" r:id="rId1187"/>
        </w:object>
      </w:r>
      <w:r w:rsidRPr="006B2D1B">
        <w:rPr>
          <w:sz w:val="24"/>
          <w:szCs w:val="24"/>
        </w:rPr>
        <w:tab/>
      </w:r>
      <w:r w:rsidRPr="00965055">
        <w:rPr>
          <w:b/>
          <w:color w:val="0070C0"/>
          <w:sz w:val="24"/>
          <w:szCs w:val="24"/>
        </w:rPr>
        <w:t xml:space="preserve">C. </w:t>
      </w:r>
      <w:r w:rsidRPr="006B2D1B">
        <w:rPr>
          <w:position w:val="-12"/>
          <w:sz w:val="24"/>
          <w:szCs w:val="24"/>
        </w:rPr>
        <w:object w:dxaOrig="1520" w:dyaOrig="360" w14:anchorId="66E428E6">
          <v:shape id="_x0000_i1548" type="#_x0000_t75" style="width:76.5pt;height:18pt" o:ole="">
            <v:imagedata r:id="rId1188" o:title=""/>
          </v:shape>
          <o:OLEObject Type="Embed" ProgID="Equation.DSMT4" ShapeID="_x0000_i1548" DrawAspect="Content" ObjectID="_1824259846" r:id="rId1189"/>
        </w:object>
      </w:r>
      <w:r w:rsidRPr="006B2D1B">
        <w:rPr>
          <w:sz w:val="24"/>
          <w:szCs w:val="24"/>
        </w:rPr>
        <w:tab/>
      </w:r>
      <w:r w:rsidRPr="00965055">
        <w:rPr>
          <w:b/>
          <w:color w:val="0070C0"/>
          <w:sz w:val="24"/>
          <w:szCs w:val="24"/>
        </w:rPr>
        <w:t xml:space="preserve">D. </w:t>
      </w:r>
      <w:r w:rsidRPr="006B2D1B">
        <w:rPr>
          <w:position w:val="-30"/>
          <w:sz w:val="24"/>
          <w:szCs w:val="24"/>
        </w:rPr>
        <w:object w:dxaOrig="1280" w:dyaOrig="680" w14:anchorId="5A01E408">
          <v:shape id="_x0000_i1549" type="#_x0000_t75" style="width:64.5pt;height:34.5pt" o:ole="">
            <v:imagedata r:id="rId1190" o:title=""/>
          </v:shape>
          <o:OLEObject Type="Embed" ProgID="Equation.DSMT4" ShapeID="_x0000_i1549" DrawAspect="Content" ObjectID="_1824259847" r:id="rId1191"/>
        </w:object>
      </w:r>
    </w:p>
    <w:p w14:paraId="12AAF5E0" w14:textId="77777777" w:rsidR="00E72894" w:rsidRPr="006B2D1B" w:rsidRDefault="00E72894" w:rsidP="00F7250F">
      <w:pPr>
        <w:ind w:left="283" w:hanging="283"/>
        <w:jc w:val="both"/>
        <w:rPr>
          <w:b/>
          <w:color w:val="0000FF"/>
          <w:sz w:val="24"/>
          <w:szCs w:val="24"/>
        </w:rPr>
      </w:pPr>
      <w:r w:rsidRPr="00965055">
        <w:rPr>
          <w:b/>
          <w:color w:val="C00000"/>
          <w:sz w:val="24"/>
          <w:szCs w:val="24"/>
        </w:rPr>
        <w:t>Câu 10:</w:t>
      </w:r>
      <w:r w:rsidRPr="006B2D1B">
        <w:rPr>
          <w:sz w:val="24"/>
          <w:szCs w:val="24"/>
        </w:rPr>
        <w:t xml:space="preserve"> Động năng trung bình của phân tử khí</w:t>
      </w:r>
    </w:p>
    <w:p w14:paraId="43A74627"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A. </w:t>
      </w:r>
      <w:r w:rsidRPr="006B2D1B">
        <w:rPr>
          <w:sz w:val="24"/>
          <w:szCs w:val="24"/>
        </w:rPr>
        <w:t>không phụ thuộc nhiệt độ tuyệt đối.</w:t>
      </w:r>
      <w:r w:rsidRPr="006B2D1B">
        <w:rPr>
          <w:sz w:val="24"/>
          <w:szCs w:val="24"/>
        </w:rPr>
        <w:tab/>
      </w:r>
      <w:r w:rsidRPr="00965055">
        <w:rPr>
          <w:b/>
          <w:color w:val="0070C0"/>
          <w:sz w:val="24"/>
          <w:szCs w:val="24"/>
        </w:rPr>
        <w:t xml:space="preserve">B. </w:t>
      </w:r>
      <w:r w:rsidRPr="006B2D1B">
        <w:rPr>
          <w:sz w:val="24"/>
          <w:szCs w:val="24"/>
        </w:rPr>
        <w:t>tỉ lệ nghịch với nhiệt độ tuyệt đối.</w:t>
      </w:r>
    </w:p>
    <w:p w14:paraId="033B0D5B"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C. </w:t>
      </w:r>
      <w:r w:rsidRPr="006B2D1B">
        <w:rPr>
          <w:sz w:val="24"/>
          <w:szCs w:val="24"/>
        </w:rPr>
        <w:t>tỉ lệ thuận với nhiệt độ tuyệt đối.</w:t>
      </w:r>
      <w:r w:rsidRPr="006B2D1B">
        <w:rPr>
          <w:sz w:val="24"/>
          <w:szCs w:val="24"/>
        </w:rPr>
        <w:tab/>
      </w:r>
      <w:r w:rsidRPr="00965055">
        <w:rPr>
          <w:b/>
          <w:color w:val="0070C0"/>
          <w:sz w:val="24"/>
          <w:szCs w:val="24"/>
        </w:rPr>
        <w:t xml:space="preserve">D. </w:t>
      </w:r>
      <w:r w:rsidRPr="006B2D1B">
        <w:rPr>
          <w:sz w:val="24"/>
          <w:szCs w:val="24"/>
        </w:rPr>
        <w:t>tỉ lệ với bình phương nhiệt độ tuyệt đối.</w:t>
      </w:r>
    </w:p>
    <w:p w14:paraId="0B7BFE9B" w14:textId="77777777" w:rsidR="00E72894" w:rsidRPr="006B2D1B" w:rsidRDefault="00E72894" w:rsidP="00F7250F">
      <w:pPr>
        <w:ind w:left="283" w:hanging="283"/>
        <w:jc w:val="both"/>
        <w:rPr>
          <w:b/>
          <w:color w:val="0000FF"/>
          <w:sz w:val="24"/>
          <w:szCs w:val="24"/>
        </w:rPr>
      </w:pPr>
      <w:r w:rsidRPr="00965055">
        <w:rPr>
          <w:b/>
          <w:color w:val="C00000"/>
          <w:sz w:val="24"/>
          <w:szCs w:val="24"/>
        </w:rPr>
        <w:t>Câu 11:</w:t>
      </w:r>
      <w:r w:rsidRPr="006B2D1B">
        <w:rPr>
          <w:sz w:val="24"/>
          <w:szCs w:val="24"/>
        </w:rPr>
        <w:t xml:space="preserve"> Để làm nóng chảy hoàn toàn một vật có khối lượng m của một chất ở nhiệt độ nóng chảy của nó cần cung cấp một nhiệt lượng Q. Nhiệt nóng chảy riêng </w:t>
      </w:r>
      <w:r w:rsidRPr="006B2D1B">
        <w:rPr>
          <w:position w:val="-6"/>
          <w:sz w:val="24"/>
          <w:szCs w:val="24"/>
        </w:rPr>
        <w:object w:dxaOrig="220" w:dyaOrig="279" w14:anchorId="1595F700">
          <v:shape id="_x0000_i1550" type="#_x0000_t75" style="width:10.5pt;height:13.5pt" o:ole="">
            <v:imagedata r:id="rId1192" o:title=""/>
          </v:shape>
          <o:OLEObject Type="Embed" ProgID="Equation.DSMT4" ShapeID="_x0000_i1550" DrawAspect="Content" ObjectID="_1824259848" r:id="rId1193"/>
        </w:object>
      </w:r>
      <w:r w:rsidRPr="006B2D1B">
        <w:rPr>
          <w:sz w:val="24"/>
          <w:szCs w:val="24"/>
        </w:rPr>
        <w:t xml:space="preserve"> của chất này được xác định bằng biểu thức</w:t>
      </w:r>
    </w:p>
    <w:p w14:paraId="2EE329AC"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position w:val="-28"/>
          <w:sz w:val="24"/>
          <w:szCs w:val="24"/>
        </w:rPr>
        <w:object w:dxaOrig="680" w:dyaOrig="660" w14:anchorId="35318AA6">
          <v:shape id="_x0000_i1551" type="#_x0000_t75" style="width:34.5pt;height:33pt" o:ole="">
            <v:imagedata r:id="rId1194" o:title=""/>
          </v:shape>
          <o:OLEObject Type="Embed" ProgID="Equation.DSMT4" ShapeID="_x0000_i1551" DrawAspect="Content" ObjectID="_1824259849" r:id="rId1195"/>
        </w:object>
      </w:r>
      <w:r w:rsidRPr="006B2D1B">
        <w:rPr>
          <w:sz w:val="24"/>
          <w:szCs w:val="24"/>
        </w:rPr>
        <w:tab/>
      </w:r>
      <w:r w:rsidRPr="00965055">
        <w:rPr>
          <w:b/>
          <w:color w:val="0070C0"/>
          <w:sz w:val="24"/>
          <w:szCs w:val="24"/>
        </w:rPr>
        <w:t xml:space="preserve">B. </w:t>
      </w:r>
      <w:r w:rsidRPr="006B2D1B">
        <w:rPr>
          <w:position w:val="-10"/>
          <w:sz w:val="24"/>
          <w:szCs w:val="24"/>
        </w:rPr>
        <w:object w:dxaOrig="859" w:dyaOrig="320" w14:anchorId="48A0DF5E">
          <v:shape id="_x0000_i1552" type="#_x0000_t75" style="width:43.5pt;height:16.5pt" o:ole="">
            <v:imagedata r:id="rId1196" o:title=""/>
          </v:shape>
          <o:OLEObject Type="Embed" ProgID="Equation.DSMT4" ShapeID="_x0000_i1552" DrawAspect="Content" ObjectID="_1824259850" r:id="rId1197"/>
        </w:object>
      </w:r>
      <w:r w:rsidRPr="006B2D1B">
        <w:rPr>
          <w:sz w:val="24"/>
          <w:szCs w:val="24"/>
        </w:rPr>
        <w:tab/>
      </w:r>
      <w:r w:rsidRPr="00965055">
        <w:rPr>
          <w:b/>
          <w:color w:val="0070C0"/>
          <w:sz w:val="24"/>
          <w:szCs w:val="24"/>
        </w:rPr>
        <w:t xml:space="preserve">C. </w:t>
      </w:r>
      <w:r w:rsidRPr="006B2D1B">
        <w:rPr>
          <w:position w:val="-24"/>
          <w:sz w:val="24"/>
          <w:szCs w:val="24"/>
        </w:rPr>
        <w:object w:dxaOrig="780" w:dyaOrig="660" w14:anchorId="5EA5E38D">
          <v:shape id="_x0000_i1553" type="#_x0000_t75" style="width:39pt;height:33pt" o:ole="">
            <v:imagedata r:id="rId1198" o:title=""/>
          </v:shape>
          <o:OLEObject Type="Embed" ProgID="Equation.DSMT4" ShapeID="_x0000_i1553" DrawAspect="Content" ObjectID="_1824259851" r:id="rId1199"/>
        </w:object>
      </w:r>
      <w:r w:rsidRPr="006B2D1B">
        <w:rPr>
          <w:sz w:val="24"/>
          <w:szCs w:val="24"/>
        </w:rPr>
        <w:tab/>
      </w:r>
      <w:r w:rsidRPr="00965055">
        <w:rPr>
          <w:b/>
          <w:color w:val="0070C0"/>
          <w:sz w:val="24"/>
          <w:szCs w:val="24"/>
        </w:rPr>
        <w:t xml:space="preserve">D. </w:t>
      </w:r>
      <w:r w:rsidRPr="006B2D1B">
        <w:rPr>
          <w:position w:val="-24"/>
          <w:sz w:val="24"/>
          <w:szCs w:val="24"/>
        </w:rPr>
        <w:object w:dxaOrig="680" w:dyaOrig="620" w14:anchorId="1D17803A">
          <v:shape id="_x0000_i1554" type="#_x0000_t75" style="width:34.5pt;height:31.5pt" o:ole="">
            <v:imagedata r:id="rId1200" o:title=""/>
          </v:shape>
          <o:OLEObject Type="Embed" ProgID="Equation.DSMT4" ShapeID="_x0000_i1554" DrawAspect="Content" ObjectID="_1824259852" r:id="rId1201"/>
        </w:object>
      </w:r>
    </w:p>
    <w:p w14:paraId="5BC28025" w14:textId="77777777" w:rsidR="00E72894" w:rsidRPr="006B2D1B" w:rsidRDefault="00E72894" w:rsidP="00F7250F">
      <w:pPr>
        <w:ind w:left="283" w:hanging="283"/>
        <w:jc w:val="both"/>
        <w:rPr>
          <w:b/>
          <w:color w:val="0000FF"/>
          <w:sz w:val="24"/>
          <w:szCs w:val="24"/>
        </w:rPr>
      </w:pPr>
      <w:r w:rsidRPr="00965055">
        <w:rPr>
          <w:b/>
          <w:color w:val="C00000"/>
          <w:sz w:val="24"/>
          <w:szCs w:val="24"/>
        </w:rPr>
        <w:t>Câu 12:</w:t>
      </w:r>
      <w:r w:rsidRPr="006B2D1B">
        <w:rPr>
          <w:sz w:val="24"/>
          <w:szCs w:val="24"/>
        </w:rPr>
        <w:t xml:space="preserve"> Một vật đang được làm lạnh sao cho thể tích của vật không thay đổi. Nội năng của vật</w:t>
      </w:r>
    </w:p>
    <w:p w14:paraId="4FBADFC6"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A. </w:t>
      </w:r>
      <w:r w:rsidRPr="006B2D1B">
        <w:rPr>
          <w:sz w:val="24"/>
          <w:szCs w:val="24"/>
        </w:rPr>
        <w:t>giảm xuống.</w:t>
      </w:r>
      <w:r w:rsidRPr="006B2D1B">
        <w:rPr>
          <w:sz w:val="24"/>
          <w:szCs w:val="24"/>
        </w:rPr>
        <w:tab/>
      </w:r>
      <w:r w:rsidRPr="00965055">
        <w:rPr>
          <w:b/>
          <w:color w:val="0070C0"/>
          <w:sz w:val="24"/>
          <w:szCs w:val="24"/>
        </w:rPr>
        <w:t xml:space="preserve">B. </w:t>
      </w:r>
      <w:r w:rsidRPr="006B2D1B">
        <w:rPr>
          <w:sz w:val="24"/>
          <w:szCs w:val="24"/>
        </w:rPr>
        <w:t>tăng lên.</w:t>
      </w:r>
    </w:p>
    <w:p w14:paraId="4F27864C"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C. </w:t>
      </w:r>
      <w:r w:rsidRPr="006B2D1B">
        <w:rPr>
          <w:sz w:val="24"/>
          <w:szCs w:val="24"/>
        </w:rPr>
        <w:t>không đổi.</w:t>
      </w:r>
      <w:r w:rsidRPr="006B2D1B">
        <w:rPr>
          <w:sz w:val="24"/>
          <w:szCs w:val="24"/>
        </w:rPr>
        <w:tab/>
      </w:r>
      <w:r w:rsidRPr="00965055">
        <w:rPr>
          <w:b/>
          <w:color w:val="0070C0"/>
          <w:sz w:val="24"/>
          <w:szCs w:val="24"/>
        </w:rPr>
        <w:t xml:space="preserve">D. </w:t>
      </w:r>
      <w:r w:rsidRPr="006B2D1B">
        <w:rPr>
          <w:sz w:val="24"/>
          <w:szCs w:val="24"/>
        </w:rPr>
        <w:t>giảm xuống rồi tăng lên.</w:t>
      </w:r>
    </w:p>
    <w:p w14:paraId="3A57E382" w14:textId="77777777" w:rsidR="00E72894" w:rsidRPr="006B2D1B" w:rsidRDefault="00E72894" w:rsidP="00F7250F">
      <w:pPr>
        <w:ind w:left="283" w:hanging="283"/>
        <w:jc w:val="both"/>
        <w:rPr>
          <w:b/>
          <w:color w:val="0000FF"/>
          <w:sz w:val="24"/>
          <w:szCs w:val="24"/>
        </w:rPr>
      </w:pPr>
      <w:r w:rsidRPr="00965055">
        <w:rPr>
          <w:b/>
          <w:color w:val="C00000"/>
          <w:sz w:val="24"/>
          <w:szCs w:val="24"/>
        </w:rPr>
        <w:t>Câu 13:</w:t>
      </w:r>
      <w:r w:rsidRPr="006B2D1B">
        <w:rPr>
          <w:sz w:val="24"/>
          <w:szCs w:val="24"/>
        </w:rPr>
        <w:t xml:space="preserve"> Một bình chứa 4,5 lít khí hydrogen (H2) ở nhiệt độ 24°C, áp suất </w:t>
      </w:r>
      <w:r w:rsidRPr="006B2D1B">
        <w:rPr>
          <w:position w:val="-6"/>
          <w:sz w:val="24"/>
          <w:szCs w:val="24"/>
        </w:rPr>
        <w:object w:dxaOrig="560" w:dyaOrig="320" w14:anchorId="299EE90B">
          <v:shape id="_x0000_i1555" type="#_x0000_t75" style="width:28.5pt;height:16.5pt" o:ole="">
            <v:imagedata r:id="rId1202" o:title=""/>
          </v:shape>
          <o:OLEObject Type="Embed" ProgID="Equation.DSMT4" ShapeID="_x0000_i1555" DrawAspect="Content" ObjectID="_1824259853" r:id="rId1203"/>
        </w:object>
      </w:r>
      <w:r w:rsidRPr="006B2D1B">
        <w:rPr>
          <w:sz w:val="24"/>
          <w:szCs w:val="24"/>
        </w:rPr>
        <w:t xml:space="preserve"> Pa. Người ta tăng nhiệt độ của khí hiđrô lên tới 28°</w:t>
      </w:r>
      <w:r w:rsidRPr="00965055">
        <w:rPr>
          <w:b/>
          <w:color w:val="0070C0"/>
          <w:sz w:val="24"/>
          <w:szCs w:val="24"/>
        </w:rPr>
        <w:t xml:space="preserve">C. </w:t>
      </w:r>
      <w:r w:rsidRPr="006B2D1B">
        <w:rPr>
          <w:sz w:val="24"/>
          <w:szCs w:val="24"/>
        </w:rPr>
        <w:t xml:space="preserve">Vì bình này không kín nên có một phần khí hydrogen thoát ra ngoài, coi áp suất khí trong bình không thay đổi. Biết khối lượng mol của phân tử hydrogen là M = </w:t>
      </w:r>
      <w:r w:rsidRPr="006B2D1B">
        <w:rPr>
          <w:position w:val="-6"/>
          <w:sz w:val="24"/>
          <w:szCs w:val="24"/>
        </w:rPr>
        <w:object w:dxaOrig="639" w:dyaOrig="320" w14:anchorId="505F18C5">
          <v:shape id="_x0000_i1556" type="#_x0000_t75" style="width:31.5pt;height:16.5pt" o:ole="">
            <v:imagedata r:id="rId1204" o:title=""/>
          </v:shape>
          <o:OLEObject Type="Embed" ProgID="Equation.DSMT4" ShapeID="_x0000_i1556" DrawAspect="Content" ObjectID="_1824259854" r:id="rId1205"/>
        </w:object>
      </w:r>
      <w:r w:rsidRPr="006B2D1B">
        <w:rPr>
          <w:sz w:val="24"/>
          <w:szCs w:val="24"/>
        </w:rPr>
        <w:t xml:space="preserve"> kg/mol. Khối lượng khí hydrogen thoát ra ngoài xấp xỉ</w:t>
      </w:r>
    </w:p>
    <w:p w14:paraId="58BFBA28"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position w:val="-10"/>
          <w:sz w:val="24"/>
          <w:szCs w:val="24"/>
        </w:rPr>
        <w:object w:dxaOrig="940" w:dyaOrig="360" w14:anchorId="6B462C3C">
          <v:shape id="_x0000_i1557" type="#_x0000_t75" style="width:46.5pt;height:18pt" o:ole="">
            <v:imagedata r:id="rId1206" o:title=""/>
          </v:shape>
          <o:OLEObject Type="Embed" ProgID="Equation.DSMT4" ShapeID="_x0000_i1557" DrawAspect="Content" ObjectID="_1824259855" r:id="rId1207"/>
        </w:object>
      </w:r>
      <w:r w:rsidRPr="006B2D1B">
        <w:rPr>
          <w:sz w:val="24"/>
          <w:szCs w:val="24"/>
        </w:rPr>
        <w:t xml:space="preserve"> kg.</w:t>
      </w:r>
      <w:r w:rsidRPr="006B2D1B">
        <w:rPr>
          <w:sz w:val="24"/>
          <w:szCs w:val="24"/>
        </w:rPr>
        <w:tab/>
      </w:r>
      <w:r w:rsidRPr="00965055">
        <w:rPr>
          <w:b/>
          <w:color w:val="0070C0"/>
          <w:sz w:val="24"/>
          <w:szCs w:val="24"/>
        </w:rPr>
        <w:t xml:space="preserve">B. </w:t>
      </w:r>
      <w:r w:rsidRPr="006B2D1B">
        <w:rPr>
          <w:position w:val="-10"/>
          <w:sz w:val="24"/>
          <w:szCs w:val="24"/>
        </w:rPr>
        <w:object w:dxaOrig="840" w:dyaOrig="360" w14:anchorId="7E1BDE7F">
          <v:shape id="_x0000_i1558" type="#_x0000_t75" style="width:42pt;height:18pt" o:ole="">
            <v:imagedata r:id="rId1208" o:title=""/>
          </v:shape>
          <o:OLEObject Type="Embed" ProgID="Equation.DSMT4" ShapeID="_x0000_i1558" DrawAspect="Content" ObjectID="_1824259856" r:id="rId1209"/>
        </w:object>
      </w:r>
      <w:r w:rsidRPr="006B2D1B">
        <w:rPr>
          <w:sz w:val="24"/>
          <w:szCs w:val="24"/>
        </w:rPr>
        <w:t xml:space="preserve"> kg.</w:t>
      </w:r>
      <w:r w:rsidRPr="006B2D1B">
        <w:rPr>
          <w:sz w:val="24"/>
          <w:szCs w:val="24"/>
        </w:rPr>
        <w:tab/>
      </w:r>
      <w:r w:rsidRPr="00965055">
        <w:rPr>
          <w:b/>
          <w:color w:val="0070C0"/>
          <w:sz w:val="24"/>
          <w:szCs w:val="24"/>
        </w:rPr>
        <w:t xml:space="preserve">C. </w:t>
      </w:r>
      <w:r w:rsidRPr="006B2D1B">
        <w:rPr>
          <w:position w:val="-10"/>
          <w:sz w:val="24"/>
          <w:szCs w:val="24"/>
        </w:rPr>
        <w:object w:dxaOrig="840" w:dyaOrig="360" w14:anchorId="0E33B323">
          <v:shape id="_x0000_i1559" type="#_x0000_t75" style="width:42pt;height:18pt" o:ole="">
            <v:imagedata r:id="rId1210" o:title=""/>
          </v:shape>
          <o:OLEObject Type="Embed" ProgID="Equation.DSMT4" ShapeID="_x0000_i1559" DrawAspect="Content" ObjectID="_1824259857" r:id="rId1211"/>
        </w:object>
      </w:r>
      <w:r w:rsidRPr="006B2D1B">
        <w:rPr>
          <w:sz w:val="24"/>
          <w:szCs w:val="24"/>
        </w:rPr>
        <w:t xml:space="preserve"> kg.</w:t>
      </w:r>
      <w:r w:rsidRPr="006B2D1B">
        <w:rPr>
          <w:sz w:val="24"/>
          <w:szCs w:val="24"/>
        </w:rPr>
        <w:tab/>
      </w:r>
      <w:r w:rsidRPr="00965055">
        <w:rPr>
          <w:b/>
          <w:color w:val="0070C0"/>
          <w:sz w:val="24"/>
          <w:szCs w:val="24"/>
        </w:rPr>
        <w:t xml:space="preserve">D. </w:t>
      </w:r>
      <w:r w:rsidRPr="006B2D1B">
        <w:rPr>
          <w:position w:val="-10"/>
          <w:sz w:val="24"/>
          <w:szCs w:val="24"/>
        </w:rPr>
        <w:object w:dxaOrig="820" w:dyaOrig="360" w14:anchorId="706C0913">
          <v:shape id="_x0000_i1560" type="#_x0000_t75" style="width:40.5pt;height:18pt" o:ole="">
            <v:imagedata r:id="rId1212" o:title=""/>
          </v:shape>
          <o:OLEObject Type="Embed" ProgID="Equation.DSMT4" ShapeID="_x0000_i1560" DrawAspect="Content" ObjectID="_1824259858" r:id="rId1213"/>
        </w:object>
      </w:r>
      <w:r w:rsidRPr="006B2D1B">
        <w:rPr>
          <w:sz w:val="24"/>
          <w:szCs w:val="24"/>
        </w:rPr>
        <w:t xml:space="preserve"> kg.</w:t>
      </w:r>
    </w:p>
    <w:p w14:paraId="4E5578C2" w14:textId="77777777" w:rsidR="00E72894" w:rsidRPr="006B2D1B" w:rsidRDefault="00E72894" w:rsidP="00F7250F">
      <w:pPr>
        <w:ind w:left="283" w:hanging="283"/>
        <w:jc w:val="both"/>
        <w:rPr>
          <w:b/>
          <w:color w:val="0000FF"/>
          <w:sz w:val="24"/>
          <w:szCs w:val="24"/>
        </w:rPr>
      </w:pPr>
      <w:r w:rsidRPr="00965055">
        <w:rPr>
          <w:b/>
          <w:color w:val="C00000"/>
          <w:sz w:val="24"/>
          <w:szCs w:val="24"/>
        </w:rPr>
        <w:t>Câu 14:</w:t>
      </w:r>
      <w:r w:rsidRPr="006B2D1B">
        <w:rPr>
          <w:sz w:val="24"/>
          <w:szCs w:val="24"/>
        </w:rPr>
        <w:t xml:space="preserve"> Hai bình kín có thể tích bằng nhau đều chứa khí lí tưởng ở cùng một nhiệt độ. Khối lượng khí trong hai bình bằng nhau nhưng khối lượng một phân tử khí của bình 1 lớn gấp hai lần khối lượng một phân tử khí ở bình 2. Áp suất khí ở bình 1</w:t>
      </w:r>
    </w:p>
    <w:p w14:paraId="4006775A"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A. </w:t>
      </w:r>
      <w:r w:rsidRPr="006B2D1B">
        <w:rPr>
          <w:sz w:val="24"/>
          <w:szCs w:val="24"/>
        </w:rPr>
        <w:t>bằng áp suất khí ở bình 2.</w:t>
      </w:r>
      <w:r w:rsidRPr="006B2D1B">
        <w:rPr>
          <w:sz w:val="24"/>
          <w:szCs w:val="24"/>
        </w:rPr>
        <w:tab/>
      </w:r>
      <w:r w:rsidRPr="00965055">
        <w:rPr>
          <w:b/>
          <w:color w:val="0070C0"/>
          <w:sz w:val="24"/>
          <w:szCs w:val="24"/>
        </w:rPr>
        <w:t xml:space="preserve">B. </w:t>
      </w:r>
      <w:r w:rsidRPr="006B2D1B">
        <w:rPr>
          <w:sz w:val="24"/>
          <w:szCs w:val="24"/>
        </w:rPr>
        <w:t>gấp bốn lần áp suất khí ở bình 2.</w:t>
      </w:r>
    </w:p>
    <w:p w14:paraId="531D9F78" w14:textId="77777777" w:rsidR="00E72894" w:rsidRPr="006B2D1B" w:rsidRDefault="00E72894" w:rsidP="00F7250F">
      <w:pPr>
        <w:tabs>
          <w:tab w:val="left" w:pos="5244"/>
        </w:tabs>
        <w:ind w:left="283"/>
        <w:jc w:val="both"/>
        <w:rPr>
          <w:b/>
          <w:color w:val="0000FF"/>
          <w:sz w:val="24"/>
          <w:szCs w:val="24"/>
        </w:rPr>
      </w:pPr>
      <w:r w:rsidRPr="00965055">
        <w:rPr>
          <w:b/>
          <w:color w:val="0070C0"/>
          <w:sz w:val="24"/>
          <w:szCs w:val="24"/>
        </w:rPr>
        <w:t xml:space="preserve">C. </w:t>
      </w:r>
      <w:r w:rsidRPr="006B2D1B">
        <w:rPr>
          <w:sz w:val="24"/>
          <w:szCs w:val="24"/>
        </w:rPr>
        <w:t>gấp hai lần áp suất khí ở bình 2.</w:t>
      </w:r>
      <w:r w:rsidRPr="006B2D1B">
        <w:rPr>
          <w:sz w:val="24"/>
          <w:szCs w:val="24"/>
        </w:rPr>
        <w:tab/>
      </w:r>
      <w:r w:rsidRPr="00965055">
        <w:rPr>
          <w:b/>
          <w:color w:val="0070C0"/>
          <w:sz w:val="24"/>
          <w:szCs w:val="24"/>
        </w:rPr>
        <w:t xml:space="preserve">D. </w:t>
      </w:r>
      <w:r w:rsidRPr="006B2D1B">
        <w:rPr>
          <w:sz w:val="24"/>
          <w:szCs w:val="24"/>
        </w:rPr>
        <w:t>bằng một nửa áp suất khí ở bình 2.</w:t>
      </w:r>
    </w:p>
    <w:p w14:paraId="327BAE63" w14:textId="77777777" w:rsidR="00E72894" w:rsidRPr="006B2D1B" w:rsidRDefault="00E72894" w:rsidP="00F7250F">
      <w:pPr>
        <w:ind w:left="283" w:hanging="283"/>
        <w:jc w:val="both"/>
        <w:rPr>
          <w:b/>
          <w:color w:val="0000FF"/>
          <w:sz w:val="24"/>
          <w:szCs w:val="24"/>
        </w:rPr>
      </w:pPr>
      <w:r w:rsidRPr="00965055">
        <w:rPr>
          <w:b/>
          <w:color w:val="C00000"/>
          <w:sz w:val="24"/>
          <w:szCs w:val="24"/>
        </w:rPr>
        <w:t>Câu 15:</w:t>
      </w:r>
      <w:r w:rsidRPr="006B2D1B">
        <w:rPr>
          <w:sz w:val="24"/>
          <w:szCs w:val="24"/>
        </w:rPr>
        <w:t xml:space="preserve"> Một bình kín có </w:t>
      </w:r>
      <w:r w:rsidRPr="006B2D1B">
        <w:rPr>
          <w:position w:val="-10"/>
          <w:sz w:val="24"/>
          <w:szCs w:val="24"/>
        </w:rPr>
        <w:object w:dxaOrig="920" w:dyaOrig="360" w14:anchorId="7BA5030D">
          <v:shape id="_x0000_i1561" type="#_x0000_t75" style="width:46.5pt;height:18pt" o:ole="">
            <v:imagedata r:id="rId1214" o:title=""/>
          </v:shape>
          <o:OLEObject Type="Embed" ProgID="Equation.DSMT4" ShapeID="_x0000_i1561" DrawAspect="Content" ObjectID="_1824259859" r:id="rId1215"/>
        </w:object>
      </w:r>
      <w:r w:rsidRPr="006B2D1B">
        <w:rPr>
          <w:sz w:val="24"/>
          <w:szCs w:val="24"/>
        </w:rPr>
        <w:t xml:space="preserve"> phân tử khí oxygen. Biết khối lượng mol của khí oxygen là 32 g/mol. Khối lượng khí oxygen trong bình là</w:t>
      </w:r>
    </w:p>
    <w:p w14:paraId="4DDDE61A"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sz w:val="24"/>
          <w:szCs w:val="24"/>
        </w:rPr>
        <w:t>1,4 g.</w:t>
      </w:r>
      <w:r w:rsidRPr="006B2D1B">
        <w:rPr>
          <w:sz w:val="24"/>
          <w:szCs w:val="24"/>
        </w:rPr>
        <w:tab/>
      </w:r>
      <w:r w:rsidRPr="00965055">
        <w:rPr>
          <w:b/>
          <w:color w:val="0070C0"/>
          <w:sz w:val="24"/>
          <w:szCs w:val="24"/>
        </w:rPr>
        <w:t xml:space="preserve">B. </w:t>
      </w:r>
      <w:r w:rsidRPr="006B2D1B">
        <w:rPr>
          <w:sz w:val="24"/>
          <w:szCs w:val="24"/>
        </w:rPr>
        <w:t>1 g.</w:t>
      </w:r>
      <w:r w:rsidRPr="006B2D1B">
        <w:rPr>
          <w:sz w:val="24"/>
          <w:szCs w:val="24"/>
        </w:rPr>
        <w:tab/>
      </w:r>
      <w:r w:rsidRPr="00965055">
        <w:rPr>
          <w:b/>
          <w:color w:val="0070C0"/>
          <w:sz w:val="24"/>
          <w:szCs w:val="24"/>
        </w:rPr>
        <w:t xml:space="preserve">C. </w:t>
      </w:r>
      <w:r w:rsidRPr="006B2D1B">
        <w:rPr>
          <w:sz w:val="24"/>
          <w:szCs w:val="24"/>
        </w:rPr>
        <w:t>2 g.</w:t>
      </w:r>
      <w:r w:rsidRPr="006B2D1B">
        <w:rPr>
          <w:sz w:val="24"/>
          <w:szCs w:val="24"/>
        </w:rPr>
        <w:tab/>
      </w:r>
      <w:r w:rsidRPr="00965055">
        <w:rPr>
          <w:b/>
          <w:color w:val="0070C0"/>
          <w:sz w:val="24"/>
          <w:szCs w:val="24"/>
        </w:rPr>
        <w:t xml:space="preserve">D. </w:t>
      </w:r>
      <w:r w:rsidRPr="006B2D1B">
        <w:rPr>
          <w:sz w:val="24"/>
          <w:szCs w:val="24"/>
        </w:rPr>
        <w:t>1,5 g.</w:t>
      </w:r>
    </w:p>
    <w:p w14:paraId="54D160FD" w14:textId="77777777" w:rsidR="00E72894" w:rsidRPr="006B2D1B" w:rsidRDefault="00E72894" w:rsidP="00F7250F">
      <w:pPr>
        <w:ind w:left="283" w:hanging="283"/>
        <w:jc w:val="both"/>
        <w:rPr>
          <w:b/>
          <w:color w:val="0000FF"/>
          <w:sz w:val="24"/>
          <w:szCs w:val="24"/>
        </w:rPr>
      </w:pPr>
      <w:r w:rsidRPr="00965055">
        <w:rPr>
          <w:b/>
          <w:color w:val="C00000"/>
          <w:sz w:val="24"/>
          <w:szCs w:val="24"/>
        </w:rPr>
        <w:t>Câu 16:</w:t>
      </w:r>
      <w:r w:rsidRPr="006B2D1B">
        <w:rPr>
          <w:sz w:val="24"/>
          <w:szCs w:val="24"/>
        </w:rPr>
        <w:t xml:space="preserve"> Một xilanh chứa N = </w:t>
      </w:r>
      <w:r w:rsidRPr="006B2D1B">
        <w:rPr>
          <w:position w:val="-10"/>
          <w:sz w:val="24"/>
          <w:szCs w:val="24"/>
        </w:rPr>
        <w:object w:dxaOrig="940" w:dyaOrig="360" w14:anchorId="04731252">
          <v:shape id="_x0000_i1562" type="#_x0000_t75" style="width:46.5pt;height:18pt" o:ole="">
            <v:imagedata r:id="rId1216" o:title=""/>
          </v:shape>
          <o:OLEObject Type="Embed" ProgID="Equation.DSMT4" ShapeID="_x0000_i1562" DrawAspect="Content" ObjectID="_1824259860" r:id="rId1217"/>
        </w:object>
      </w:r>
      <w:r w:rsidRPr="006B2D1B">
        <w:rPr>
          <w:sz w:val="24"/>
          <w:szCs w:val="24"/>
        </w:rPr>
        <w:t xml:space="preserve"> nguyên tử khí helium ở nhiệt độ 0°C, áp suất 1 atm (1 atm = </w:t>
      </w:r>
      <w:r w:rsidRPr="006B2D1B">
        <w:rPr>
          <w:position w:val="-10"/>
          <w:sz w:val="24"/>
          <w:szCs w:val="24"/>
        </w:rPr>
        <w:object w:dxaOrig="960" w:dyaOrig="360" w14:anchorId="4D928C5C">
          <v:shape id="_x0000_i1563" type="#_x0000_t75" style="width:48pt;height:18pt" o:ole="">
            <v:imagedata r:id="rId1218" o:title=""/>
          </v:shape>
          <o:OLEObject Type="Embed" ProgID="Equation.DSMT4" ShapeID="_x0000_i1563" DrawAspect="Content" ObjectID="_1824259861" r:id="rId1219"/>
        </w:object>
      </w:r>
      <w:r w:rsidRPr="006B2D1B">
        <w:rPr>
          <w:sz w:val="24"/>
          <w:szCs w:val="24"/>
        </w:rPr>
        <w:t xml:space="preserve"> Pa). Thể tích khí helium trong xilanh bằng</w:t>
      </w:r>
    </w:p>
    <w:p w14:paraId="7F82B92D"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sz w:val="24"/>
          <w:szCs w:val="24"/>
        </w:rPr>
        <w:t xml:space="preserve">11,2 </w:t>
      </w:r>
      <w:r w:rsidRPr="006B2D1B">
        <w:rPr>
          <w:position w:val="-6"/>
          <w:sz w:val="24"/>
          <w:szCs w:val="24"/>
        </w:rPr>
        <w:object w:dxaOrig="440" w:dyaOrig="320" w14:anchorId="0A1F8496">
          <v:shape id="_x0000_i1564" type="#_x0000_t75" style="width:22.5pt;height:16.5pt" o:ole="">
            <v:imagedata r:id="rId1220" o:title=""/>
          </v:shape>
          <o:OLEObject Type="Embed" ProgID="Equation.DSMT4" ShapeID="_x0000_i1564" DrawAspect="Content" ObjectID="_1824259862" r:id="rId1221"/>
        </w:object>
      </w:r>
      <w:r w:rsidRPr="006B2D1B">
        <w:rPr>
          <w:sz w:val="24"/>
          <w:szCs w:val="24"/>
        </w:rPr>
        <w:tab/>
      </w:r>
      <w:r w:rsidRPr="00965055">
        <w:rPr>
          <w:b/>
          <w:color w:val="0070C0"/>
          <w:sz w:val="24"/>
          <w:szCs w:val="24"/>
        </w:rPr>
        <w:t xml:space="preserve">B. </w:t>
      </w:r>
      <w:r w:rsidRPr="006B2D1B">
        <w:rPr>
          <w:sz w:val="24"/>
          <w:szCs w:val="24"/>
        </w:rPr>
        <w:t xml:space="preserve">11,2 </w:t>
      </w:r>
      <w:r w:rsidRPr="006B2D1B">
        <w:rPr>
          <w:position w:val="-6"/>
          <w:sz w:val="24"/>
          <w:szCs w:val="24"/>
        </w:rPr>
        <w:object w:dxaOrig="420" w:dyaOrig="320" w14:anchorId="762E15D4">
          <v:shape id="_x0000_i1565" type="#_x0000_t75" style="width:21pt;height:16.5pt" o:ole="">
            <v:imagedata r:id="rId1222" o:title=""/>
          </v:shape>
          <o:OLEObject Type="Embed" ProgID="Equation.DSMT4" ShapeID="_x0000_i1565" DrawAspect="Content" ObjectID="_1824259863" r:id="rId1223"/>
        </w:object>
      </w:r>
      <w:r w:rsidRPr="006B2D1B">
        <w:rPr>
          <w:sz w:val="24"/>
          <w:szCs w:val="24"/>
        </w:rPr>
        <w:tab/>
      </w:r>
      <w:r w:rsidRPr="00965055">
        <w:rPr>
          <w:b/>
          <w:color w:val="0070C0"/>
          <w:sz w:val="24"/>
          <w:szCs w:val="24"/>
        </w:rPr>
        <w:t xml:space="preserve">C. </w:t>
      </w:r>
      <w:r w:rsidRPr="006B2D1B">
        <w:rPr>
          <w:sz w:val="24"/>
          <w:szCs w:val="24"/>
        </w:rPr>
        <w:t xml:space="preserve">22,4 </w:t>
      </w:r>
      <w:r w:rsidRPr="006B2D1B">
        <w:rPr>
          <w:position w:val="-6"/>
          <w:sz w:val="24"/>
          <w:szCs w:val="24"/>
        </w:rPr>
        <w:object w:dxaOrig="320" w:dyaOrig="320" w14:anchorId="61084DB7">
          <v:shape id="_x0000_i1566" type="#_x0000_t75" style="width:16.5pt;height:16.5pt" o:ole="">
            <v:imagedata r:id="rId1224" o:title=""/>
          </v:shape>
          <o:OLEObject Type="Embed" ProgID="Equation.DSMT4" ShapeID="_x0000_i1566" DrawAspect="Content" ObjectID="_1824259864" r:id="rId1225"/>
        </w:object>
      </w:r>
      <w:r w:rsidRPr="006B2D1B">
        <w:rPr>
          <w:sz w:val="24"/>
          <w:szCs w:val="24"/>
        </w:rPr>
        <w:tab/>
      </w:r>
      <w:r w:rsidRPr="00965055">
        <w:rPr>
          <w:b/>
          <w:color w:val="0070C0"/>
          <w:sz w:val="24"/>
          <w:szCs w:val="24"/>
        </w:rPr>
        <w:t xml:space="preserve">D. </w:t>
      </w:r>
      <w:r w:rsidRPr="006B2D1B">
        <w:rPr>
          <w:sz w:val="24"/>
          <w:szCs w:val="24"/>
        </w:rPr>
        <w:t xml:space="preserve">22,4 </w:t>
      </w:r>
      <w:r w:rsidRPr="006B2D1B">
        <w:rPr>
          <w:position w:val="-6"/>
          <w:sz w:val="24"/>
          <w:szCs w:val="24"/>
        </w:rPr>
        <w:object w:dxaOrig="420" w:dyaOrig="320" w14:anchorId="169A4E4F">
          <v:shape id="_x0000_i1567" type="#_x0000_t75" style="width:21pt;height:16.5pt" o:ole="">
            <v:imagedata r:id="rId1222" o:title=""/>
          </v:shape>
          <o:OLEObject Type="Embed" ProgID="Equation.DSMT4" ShapeID="_x0000_i1567" DrawAspect="Content" ObjectID="_1824259865" r:id="rId1226"/>
        </w:object>
      </w:r>
    </w:p>
    <w:p w14:paraId="5506E96F" w14:textId="77777777" w:rsidR="00E72894" w:rsidRPr="006B2D1B" w:rsidRDefault="00E72894" w:rsidP="00F7250F">
      <w:pPr>
        <w:ind w:left="283" w:hanging="283"/>
        <w:jc w:val="both"/>
        <w:rPr>
          <w:b/>
          <w:color w:val="0000FF"/>
          <w:sz w:val="24"/>
          <w:szCs w:val="24"/>
        </w:rPr>
      </w:pPr>
      <w:r w:rsidRPr="00965055">
        <w:rPr>
          <w:b/>
          <w:color w:val="C00000"/>
          <w:sz w:val="24"/>
          <w:szCs w:val="24"/>
        </w:rPr>
        <w:t>Câu 17:</w:t>
      </w:r>
      <w:r w:rsidRPr="006B2D1B">
        <w:rPr>
          <w:sz w:val="24"/>
          <w:szCs w:val="24"/>
        </w:rPr>
        <w:t xml:space="preserve"> Một khối khí được chứa trong một xilanh. Một người thực hiện công 80 J làm không khí trong xi lanh nén lại. Khi đó khí nóng lên và tỏa ra môi trường nhiệt lượng 50 J. Độ biến thiên nội năng của khối khí là</w:t>
      </w:r>
    </w:p>
    <w:p w14:paraId="05362B5B" w14:textId="77777777" w:rsidR="00E72894" w:rsidRPr="006B2D1B" w:rsidRDefault="00E72894" w:rsidP="00F7250F">
      <w:pPr>
        <w:tabs>
          <w:tab w:val="left" w:pos="2764"/>
          <w:tab w:val="left" w:pos="5244"/>
          <w:tab w:val="left" w:pos="7725"/>
        </w:tabs>
        <w:ind w:left="283"/>
        <w:jc w:val="both"/>
        <w:rPr>
          <w:b/>
          <w:color w:val="0000FF"/>
          <w:sz w:val="24"/>
          <w:szCs w:val="24"/>
        </w:rPr>
      </w:pPr>
      <w:r w:rsidRPr="00965055">
        <w:rPr>
          <w:b/>
          <w:color w:val="0070C0"/>
          <w:sz w:val="24"/>
          <w:szCs w:val="24"/>
        </w:rPr>
        <w:t xml:space="preserve">A. </w:t>
      </w:r>
      <w:r w:rsidRPr="006B2D1B">
        <w:rPr>
          <w:sz w:val="24"/>
          <w:szCs w:val="24"/>
        </w:rPr>
        <w:t>-130 J.</w:t>
      </w:r>
      <w:r w:rsidRPr="006B2D1B">
        <w:rPr>
          <w:sz w:val="24"/>
          <w:szCs w:val="24"/>
        </w:rPr>
        <w:tab/>
      </w:r>
      <w:r w:rsidRPr="00965055">
        <w:rPr>
          <w:b/>
          <w:color w:val="0070C0"/>
          <w:sz w:val="24"/>
          <w:szCs w:val="24"/>
        </w:rPr>
        <w:t xml:space="preserve">B. </w:t>
      </w:r>
      <w:r w:rsidRPr="006B2D1B">
        <w:rPr>
          <w:sz w:val="24"/>
          <w:szCs w:val="24"/>
        </w:rPr>
        <w:t>130 J.</w:t>
      </w:r>
      <w:r w:rsidRPr="006B2D1B">
        <w:rPr>
          <w:sz w:val="24"/>
          <w:szCs w:val="24"/>
        </w:rPr>
        <w:tab/>
      </w:r>
      <w:r w:rsidRPr="00965055">
        <w:rPr>
          <w:b/>
          <w:color w:val="0070C0"/>
          <w:sz w:val="24"/>
          <w:szCs w:val="24"/>
        </w:rPr>
        <w:t xml:space="preserve">C. </w:t>
      </w:r>
      <w:r w:rsidRPr="006B2D1B">
        <w:rPr>
          <w:sz w:val="24"/>
          <w:szCs w:val="24"/>
        </w:rPr>
        <w:t>-30 J.</w:t>
      </w:r>
      <w:r w:rsidRPr="006B2D1B">
        <w:rPr>
          <w:sz w:val="24"/>
          <w:szCs w:val="24"/>
        </w:rPr>
        <w:tab/>
      </w:r>
      <w:r w:rsidRPr="00965055">
        <w:rPr>
          <w:b/>
          <w:color w:val="0070C0"/>
          <w:sz w:val="24"/>
          <w:szCs w:val="24"/>
        </w:rPr>
        <w:t xml:space="preserve">D. </w:t>
      </w:r>
      <w:r w:rsidRPr="006B2D1B">
        <w:rPr>
          <w:sz w:val="24"/>
          <w:szCs w:val="24"/>
        </w:rPr>
        <w:t>30 J.</w:t>
      </w:r>
    </w:p>
    <w:p w14:paraId="0A2A0858" w14:textId="77777777" w:rsidR="00E72894" w:rsidRPr="006B2D1B" w:rsidRDefault="00E72894" w:rsidP="00F7250F">
      <w:pPr>
        <w:ind w:left="283" w:hanging="283"/>
        <w:jc w:val="both"/>
        <w:rPr>
          <w:b/>
          <w:color w:val="0000FF"/>
          <w:sz w:val="24"/>
          <w:szCs w:val="24"/>
        </w:rPr>
      </w:pPr>
      <w:r w:rsidRPr="00965055">
        <w:rPr>
          <w:b/>
          <w:color w:val="C00000"/>
          <w:sz w:val="24"/>
          <w:szCs w:val="24"/>
        </w:rPr>
        <w:t>Câu 18:</w:t>
      </w:r>
      <w:r w:rsidRPr="006B2D1B">
        <w:rPr>
          <w:sz w:val="24"/>
          <w:szCs w:val="24"/>
        </w:rPr>
        <w:t xml:space="preserve"> Biết khối lượng mol của phân tử nước (H2O) là 18 g/mol. Số phân tử nước có trong 1 g H</w:t>
      </w:r>
      <w:r w:rsidRPr="006B2D1B">
        <w:rPr>
          <w:sz w:val="24"/>
          <w:szCs w:val="24"/>
          <w:vertAlign w:val="subscript"/>
        </w:rPr>
        <w:t>2</w:t>
      </w:r>
      <w:r w:rsidRPr="006B2D1B">
        <w:rPr>
          <w:sz w:val="24"/>
          <w:szCs w:val="24"/>
        </w:rPr>
        <w:t>O là</w:t>
      </w:r>
    </w:p>
    <w:p w14:paraId="098ED9FC" w14:textId="77777777" w:rsidR="00E72894" w:rsidRPr="006B2D1B" w:rsidRDefault="00E72894" w:rsidP="00F7250F">
      <w:pPr>
        <w:tabs>
          <w:tab w:val="left" w:pos="2764"/>
          <w:tab w:val="left" w:pos="5244"/>
          <w:tab w:val="left" w:pos="7725"/>
        </w:tabs>
        <w:ind w:left="283"/>
        <w:jc w:val="both"/>
        <w:rPr>
          <w:sz w:val="24"/>
          <w:szCs w:val="24"/>
        </w:rPr>
      </w:pPr>
      <w:r w:rsidRPr="00965055">
        <w:rPr>
          <w:b/>
          <w:color w:val="0070C0"/>
          <w:sz w:val="24"/>
          <w:szCs w:val="24"/>
        </w:rPr>
        <w:t xml:space="preserve">A. </w:t>
      </w:r>
      <w:r w:rsidRPr="006B2D1B">
        <w:rPr>
          <w:position w:val="-10"/>
          <w:sz w:val="24"/>
          <w:szCs w:val="24"/>
        </w:rPr>
        <w:object w:dxaOrig="940" w:dyaOrig="360" w14:anchorId="38BAE499">
          <v:shape id="_x0000_i1568" type="#_x0000_t75" style="width:46.5pt;height:18pt" o:ole="">
            <v:imagedata r:id="rId1227" o:title=""/>
          </v:shape>
          <o:OLEObject Type="Embed" ProgID="Equation.DSMT4" ShapeID="_x0000_i1568" DrawAspect="Content" ObjectID="_1824259866" r:id="rId1228"/>
        </w:object>
      </w:r>
      <w:r w:rsidRPr="006B2D1B">
        <w:rPr>
          <w:sz w:val="24"/>
          <w:szCs w:val="24"/>
        </w:rPr>
        <w:t>.</w:t>
      </w:r>
      <w:r w:rsidRPr="006B2D1B">
        <w:rPr>
          <w:sz w:val="24"/>
          <w:szCs w:val="24"/>
        </w:rPr>
        <w:tab/>
      </w:r>
      <w:r w:rsidRPr="00965055">
        <w:rPr>
          <w:b/>
          <w:color w:val="0070C0"/>
          <w:sz w:val="24"/>
          <w:szCs w:val="24"/>
        </w:rPr>
        <w:t xml:space="preserve">B. </w:t>
      </w:r>
      <w:r w:rsidRPr="006B2D1B">
        <w:rPr>
          <w:position w:val="-10"/>
          <w:sz w:val="24"/>
          <w:szCs w:val="24"/>
        </w:rPr>
        <w:object w:dxaOrig="940" w:dyaOrig="360" w14:anchorId="74E08863">
          <v:shape id="_x0000_i1569" type="#_x0000_t75" style="width:46.5pt;height:18pt" o:ole="">
            <v:imagedata r:id="rId1216" o:title=""/>
          </v:shape>
          <o:OLEObject Type="Embed" ProgID="Equation.DSMT4" ShapeID="_x0000_i1569" DrawAspect="Content" ObjectID="_1824259867" r:id="rId1229"/>
        </w:object>
      </w:r>
      <w:r w:rsidRPr="006B2D1B">
        <w:rPr>
          <w:sz w:val="24"/>
          <w:szCs w:val="24"/>
        </w:rPr>
        <w:t>.</w:t>
      </w:r>
      <w:r w:rsidRPr="006B2D1B">
        <w:rPr>
          <w:sz w:val="24"/>
          <w:szCs w:val="24"/>
        </w:rPr>
        <w:tab/>
      </w:r>
      <w:r w:rsidRPr="00965055">
        <w:rPr>
          <w:b/>
          <w:color w:val="0070C0"/>
          <w:sz w:val="24"/>
          <w:szCs w:val="24"/>
        </w:rPr>
        <w:t xml:space="preserve">C. </w:t>
      </w:r>
      <w:r w:rsidRPr="006B2D1B">
        <w:rPr>
          <w:position w:val="-10"/>
          <w:sz w:val="24"/>
          <w:szCs w:val="24"/>
        </w:rPr>
        <w:object w:dxaOrig="960" w:dyaOrig="360" w14:anchorId="64DD30C1">
          <v:shape id="_x0000_i1570" type="#_x0000_t75" style="width:48pt;height:18pt" o:ole="">
            <v:imagedata r:id="rId1230" o:title=""/>
          </v:shape>
          <o:OLEObject Type="Embed" ProgID="Equation.DSMT4" ShapeID="_x0000_i1570" DrawAspect="Content" ObjectID="_1824259868" r:id="rId1231"/>
        </w:object>
      </w:r>
      <w:r w:rsidRPr="006B2D1B">
        <w:rPr>
          <w:sz w:val="24"/>
          <w:szCs w:val="24"/>
        </w:rPr>
        <w:t>.</w:t>
      </w:r>
      <w:r w:rsidRPr="006B2D1B">
        <w:rPr>
          <w:sz w:val="24"/>
          <w:szCs w:val="24"/>
        </w:rPr>
        <w:tab/>
      </w:r>
      <w:r w:rsidRPr="00965055">
        <w:rPr>
          <w:b/>
          <w:color w:val="0070C0"/>
          <w:sz w:val="24"/>
          <w:szCs w:val="24"/>
        </w:rPr>
        <w:t xml:space="preserve">D. </w:t>
      </w:r>
      <w:r w:rsidRPr="006B2D1B">
        <w:rPr>
          <w:position w:val="-10"/>
          <w:sz w:val="24"/>
          <w:szCs w:val="24"/>
        </w:rPr>
        <w:object w:dxaOrig="940" w:dyaOrig="360" w14:anchorId="14A44072">
          <v:shape id="_x0000_i1571" type="#_x0000_t75" style="width:46.5pt;height:18pt" o:ole="">
            <v:imagedata r:id="rId1232" o:title=""/>
          </v:shape>
          <o:OLEObject Type="Embed" ProgID="Equation.DSMT4" ShapeID="_x0000_i1571" DrawAspect="Content" ObjectID="_1824259869" r:id="rId1233"/>
        </w:object>
      </w:r>
      <w:r w:rsidRPr="006B2D1B">
        <w:rPr>
          <w:sz w:val="24"/>
          <w:szCs w:val="24"/>
        </w:rPr>
        <w:t>.</w:t>
      </w:r>
    </w:p>
    <w:p w14:paraId="484D4CFF" w14:textId="77777777" w:rsidR="00E72894" w:rsidRPr="006B2D1B" w:rsidRDefault="00E72894" w:rsidP="00F7250F">
      <w:pPr>
        <w:jc w:val="both"/>
        <w:rPr>
          <w:b/>
          <w:bCs/>
          <w:color w:val="0000FF"/>
          <w:sz w:val="24"/>
          <w:szCs w:val="24"/>
        </w:rPr>
      </w:pPr>
      <w:r w:rsidRPr="006B2D1B">
        <w:rPr>
          <w:b/>
          <w:bCs/>
          <w:sz w:val="24"/>
          <w:szCs w:val="24"/>
        </w:rPr>
        <w:t xml:space="preserve">PHẦN II. Thí sinh trả lời từ câu 1 đến câu 4. Trong mỗi ý </w:t>
      </w:r>
      <w:r w:rsidRPr="00965055">
        <w:rPr>
          <w:b/>
          <w:bCs/>
          <w:color w:val="0070C0"/>
          <w:sz w:val="24"/>
          <w:szCs w:val="24"/>
        </w:rPr>
        <w:t xml:space="preserve">a) b) c) d) </w:t>
      </w:r>
      <w:r w:rsidRPr="006B2D1B">
        <w:rPr>
          <w:b/>
          <w:bCs/>
          <w:sz w:val="24"/>
          <w:szCs w:val="24"/>
        </w:rPr>
        <w:t>ở mỗi câu, thí sinh chọn đúng hoặc sai.</w:t>
      </w:r>
    </w:p>
    <w:p w14:paraId="588FB22B" w14:textId="77777777" w:rsidR="00E72894" w:rsidRPr="006B2D1B" w:rsidRDefault="00E72894" w:rsidP="00F7250F">
      <w:pPr>
        <w:ind w:left="283" w:hanging="283"/>
        <w:jc w:val="both"/>
        <w:rPr>
          <w:sz w:val="24"/>
          <w:szCs w:val="24"/>
        </w:rPr>
      </w:pPr>
      <w:r w:rsidRPr="00965055">
        <w:rPr>
          <w:b/>
          <w:color w:val="C00000"/>
          <w:sz w:val="24"/>
          <w:szCs w:val="24"/>
        </w:rPr>
        <w:t>Câu 1</w:t>
      </w:r>
      <w:r w:rsidRPr="00965055">
        <w:rPr>
          <w:b/>
          <w:bCs/>
          <w:color w:val="C00000"/>
          <w:sz w:val="24"/>
          <w:szCs w:val="24"/>
        </w:rPr>
        <w:t>:</w:t>
      </w:r>
      <w:r w:rsidRPr="006B2D1B">
        <w:rPr>
          <w:bCs/>
          <w:sz w:val="24"/>
          <w:szCs w:val="24"/>
        </w:rPr>
        <w:t xml:space="preserve"> </w:t>
      </w:r>
      <w:r w:rsidRPr="006B2D1B">
        <w:rPr>
          <w:sz w:val="24"/>
          <w:szCs w:val="24"/>
        </w:rPr>
        <w:t>Cho 3 bình có cùng dung tích ở cùng nhiệt độ chứa các khí như sau:</w:t>
      </w:r>
    </w:p>
    <w:p w14:paraId="1BB30C2A" w14:textId="77777777" w:rsidR="00E72894" w:rsidRPr="006B2D1B" w:rsidRDefault="00E72894" w:rsidP="00F7250F">
      <w:pPr>
        <w:ind w:left="283"/>
        <w:jc w:val="both"/>
        <w:rPr>
          <w:sz w:val="24"/>
          <w:szCs w:val="24"/>
        </w:rPr>
      </w:pPr>
      <w:r w:rsidRPr="006B2D1B">
        <w:rPr>
          <w:sz w:val="24"/>
          <w:szCs w:val="24"/>
        </w:rPr>
        <w:t>I. Bình (1) chứa 4 g khí hydrogen. Khối lượng mol phân tử hydrogen là 2 g/mol.</w:t>
      </w:r>
    </w:p>
    <w:p w14:paraId="3EE67A5B" w14:textId="77777777" w:rsidR="00E72894" w:rsidRPr="006B2D1B" w:rsidRDefault="00E72894" w:rsidP="00F7250F">
      <w:pPr>
        <w:ind w:left="283"/>
        <w:jc w:val="both"/>
        <w:rPr>
          <w:sz w:val="24"/>
          <w:szCs w:val="24"/>
        </w:rPr>
      </w:pPr>
      <w:r w:rsidRPr="006B2D1B">
        <w:rPr>
          <w:sz w:val="24"/>
          <w:szCs w:val="24"/>
        </w:rPr>
        <w:t>II. Bình (2) chứa 22 g khí carbon dioxide. Khối lượng mol phân tử carbon dioxide là 44 g/mol.</w:t>
      </w:r>
    </w:p>
    <w:p w14:paraId="2AF0B965" w14:textId="77777777" w:rsidR="00E72894" w:rsidRPr="006B2D1B" w:rsidRDefault="00E72894" w:rsidP="00F7250F">
      <w:pPr>
        <w:ind w:left="283"/>
        <w:jc w:val="both"/>
        <w:rPr>
          <w:sz w:val="24"/>
          <w:szCs w:val="24"/>
        </w:rPr>
      </w:pPr>
      <w:r w:rsidRPr="006B2D1B">
        <w:rPr>
          <w:sz w:val="24"/>
          <w:szCs w:val="24"/>
        </w:rPr>
        <w:t>III. Bình (3) chứa 7 g khí nitrogen. Khối lượng mol phân tử nitrogen là 28 g/mol.</w:t>
      </w:r>
    </w:p>
    <w:p w14:paraId="70052457" w14:textId="77777777" w:rsidR="00E72894" w:rsidRPr="006B2D1B" w:rsidRDefault="00E72894" w:rsidP="00F7250F">
      <w:pPr>
        <w:ind w:left="283"/>
        <w:jc w:val="both"/>
        <w:rPr>
          <w:sz w:val="24"/>
          <w:szCs w:val="24"/>
        </w:rPr>
      </w:pPr>
      <w:r w:rsidRPr="00965055">
        <w:rPr>
          <w:b/>
          <w:color w:val="0070C0"/>
          <w:sz w:val="24"/>
          <w:szCs w:val="24"/>
        </w:rPr>
        <w:t xml:space="preserve">a) </w:t>
      </w:r>
      <w:r w:rsidRPr="006B2D1B">
        <w:rPr>
          <w:sz w:val="24"/>
          <w:szCs w:val="24"/>
        </w:rPr>
        <w:t>Số mol khí của bình (3) nhỏ hơn số mol khí của bình (2).</w:t>
      </w:r>
    </w:p>
    <w:p w14:paraId="105016D8" w14:textId="77777777" w:rsidR="00E72894" w:rsidRPr="006B2D1B" w:rsidRDefault="00E72894" w:rsidP="00F7250F">
      <w:pPr>
        <w:ind w:left="283"/>
        <w:jc w:val="both"/>
        <w:rPr>
          <w:sz w:val="24"/>
          <w:szCs w:val="24"/>
        </w:rPr>
      </w:pPr>
      <w:r w:rsidRPr="00965055">
        <w:rPr>
          <w:b/>
          <w:color w:val="0070C0"/>
          <w:sz w:val="24"/>
          <w:szCs w:val="24"/>
        </w:rPr>
        <w:t xml:space="preserve">b) </w:t>
      </w:r>
      <w:r w:rsidRPr="006B2D1B">
        <w:rPr>
          <w:sz w:val="24"/>
          <w:szCs w:val="24"/>
        </w:rPr>
        <w:t>Số mol khí của bình (1) là 2 mol.</w:t>
      </w:r>
    </w:p>
    <w:p w14:paraId="6B890C0C" w14:textId="77777777" w:rsidR="00E72894" w:rsidRPr="006B2D1B" w:rsidRDefault="00E72894" w:rsidP="00F7250F">
      <w:pPr>
        <w:ind w:left="283"/>
        <w:jc w:val="both"/>
        <w:rPr>
          <w:sz w:val="24"/>
          <w:szCs w:val="24"/>
        </w:rPr>
      </w:pPr>
      <w:r w:rsidRPr="00965055">
        <w:rPr>
          <w:b/>
          <w:color w:val="0070C0"/>
          <w:sz w:val="24"/>
          <w:szCs w:val="24"/>
        </w:rPr>
        <w:t xml:space="preserve">c) </w:t>
      </w:r>
      <w:r w:rsidRPr="006B2D1B">
        <w:rPr>
          <w:sz w:val="24"/>
          <w:szCs w:val="24"/>
        </w:rPr>
        <w:t>Bình (1) có áp suất nhỏ nhất, bình (2) có áp suất lớn nhất.</w:t>
      </w:r>
    </w:p>
    <w:p w14:paraId="03A00F51" w14:textId="77777777" w:rsidR="00E72894" w:rsidRPr="006B2D1B" w:rsidRDefault="00E72894" w:rsidP="00F7250F">
      <w:pPr>
        <w:ind w:left="283"/>
        <w:jc w:val="both"/>
        <w:rPr>
          <w:b/>
          <w:color w:val="0000FF"/>
          <w:sz w:val="24"/>
          <w:szCs w:val="24"/>
        </w:rPr>
      </w:pPr>
      <w:r w:rsidRPr="00965055">
        <w:rPr>
          <w:b/>
          <w:color w:val="0070C0"/>
          <w:sz w:val="24"/>
          <w:szCs w:val="24"/>
        </w:rPr>
        <w:t xml:space="preserve">d) </w:t>
      </w:r>
      <w:r w:rsidRPr="006B2D1B">
        <w:rPr>
          <w:sz w:val="24"/>
          <w:szCs w:val="24"/>
        </w:rPr>
        <w:t>Số mol khí của bình (2) là 0,05 mol.</w:t>
      </w:r>
    </w:p>
    <w:p w14:paraId="2E7839B8" w14:textId="77777777" w:rsidR="00E72894" w:rsidRPr="006B2D1B" w:rsidRDefault="00E72894" w:rsidP="00F7250F">
      <w:pPr>
        <w:ind w:left="283" w:hanging="283"/>
        <w:jc w:val="both"/>
        <w:rPr>
          <w:sz w:val="24"/>
          <w:szCs w:val="24"/>
        </w:rPr>
      </w:pPr>
      <w:r w:rsidRPr="00965055">
        <w:rPr>
          <w:b/>
          <w:color w:val="C00000"/>
          <w:sz w:val="24"/>
          <w:szCs w:val="24"/>
        </w:rPr>
        <w:t>Câu 2:</w:t>
      </w:r>
      <w:r w:rsidRPr="006B2D1B">
        <w:rPr>
          <w:sz w:val="24"/>
          <w:szCs w:val="24"/>
        </w:rPr>
        <w:t xml:space="preserve"> Áp suất của một khối khí lí tưởng là 2 MPa, số phân tử khí trong 1 </w:t>
      </w:r>
      <w:r w:rsidRPr="006B2D1B">
        <w:rPr>
          <w:position w:val="-6"/>
          <w:sz w:val="24"/>
          <w:szCs w:val="24"/>
        </w:rPr>
        <w:object w:dxaOrig="420" w:dyaOrig="320" w14:anchorId="7C491134">
          <v:shape id="_x0000_i1572" type="#_x0000_t75" style="width:21pt;height:16.5pt" o:ole="">
            <v:imagedata r:id="rId1222" o:title=""/>
          </v:shape>
          <o:OLEObject Type="Embed" ProgID="Equation.DSMT4" ShapeID="_x0000_i1572" DrawAspect="Content" ObjectID="_1824259870" r:id="rId1234"/>
        </w:object>
      </w:r>
      <w:r w:rsidRPr="006B2D1B">
        <w:rPr>
          <w:sz w:val="24"/>
          <w:szCs w:val="24"/>
        </w:rPr>
        <w:t xml:space="preserve"> là </w:t>
      </w:r>
      <w:r w:rsidRPr="006B2D1B">
        <w:rPr>
          <w:position w:val="-10"/>
          <w:sz w:val="24"/>
          <w:szCs w:val="24"/>
        </w:rPr>
        <w:object w:dxaOrig="960" w:dyaOrig="360" w14:anchorId="1A25F626">
          <v:shape id="_x0000_i1573" type="#_x0000_t75" style="width:48pt;height:18pt" o:ole="">
            <v:imagedata r:id="rId1235" o:title=""/>
          </v:shape>
          <o:OLEObject Type="Embed" ProgID="Equation.DSMT4" ShapeID="_x0000_i1573" DrawAspect="Content" ObjectID="_1824259871" r:id="rId1236"/>
        </w:object>
      </w:r>
      <w:r w:rsidRPr="006B2D1B">
        <w:rPr>
          <w:sz w:val="24"/>
          <w:szCs w:val="24"/>
        </w:rPr>
        <w:t>.</w:t>
      </w:r>
    </w:p>
    <w:p w14:paraId="554B1086" w14:textId="77777777" w:rsidR="00E72894" w:rsidRPr="006B2D1B" w:rsidRDefault="00E72894" w:rsidP="00F7250F">
      <w:pPr>
        <w:ind w:left="283"/>
        <w:jc w:val="both"/>
        <w:rPr>
          <w:sz w:val="24"/>
          <w:szCs w:val="24"/>
        </w:rPr>
      </w:pPr>
      <w:r w:rsidRPr="00965055">
        <w:rPr>
          <w:b/>
          <w:color w:val="0070C0"/>
          <w:sz w:val="24"/>
          <w:szCs w:val="24"/>
        </w:rPr>
        <w:t xml:space="preserve">a) </w:t>
      </w:r>
      <w:r w:rsidRPr="006B2D1B">
        <w:rPr>
          <w:sz w:val="24"/>
          <w:szCs w:val="24"/>
        </w:rPr>
        <w:t xml:space="preserve">Động năng trung bình của phân tử khí là </w:t>
      </w:r>
      <w:r w:rsidRPr="006B2D1B">
        <w:rPr>
          <w:position w:val="-10"/>
          <w:sz w:val="24"/>
          <w:szCs w:val="24"/>
        </w:rPr>
        <w:object w:dxaOrig="1020" w:dyaOrig="360" w14:anchorId="3D60C5D4">
          <v:shape id="_x0000_i1574" type="#_x0000_t75" style="width:51pt;height:18pt" o:ole="">
            <v:imagedata r:id="rId1237" o:title=""/>
          </v:shape>
          <o:OLEObject Type="Embed" ProgID="Equation.DSMT4" ShapeID="_x0000_i1574" DrawAspect="Content" ObjectID="_1824259872" r:id="rId1238"/>
        </w:object>
      </w:r>
      <w:r w:rsidRPr="006B2D1B">
        <w:rPr>
          <w:sz w:val="24"/>
          <w:szCs w:val="24"/>
        </w:rPr>
        <w:t xml:space="preserve"> J.</w:t>
      </w:r>
    </w:p>
    <w:p w14:paraId="3BC5C5DD" w14:textId="77777777" w:rsidR="00E72894" w:rsidRPr="006B2D1B" w:rsidRDefault="00E72894" w:rsidP="00F7250F">
      <w:pPr>
        <w:ind w:left="283"/>
        <w:jc w:val="both"/>
        <w:rPr>
          <w:sz w:val="24"/>
          <w:szCs w:val="24"/>
        </w:rPr>
      </w:pPr>
      <w:r w:rsidRPr="00965055">
        <w:rPr>
          <w:b/>
          <w:color w:val="0070C0"/>
          <w:sz w:val="24"/>
          <w:szCs w:val="24"/>
        </w:rPr>
        <w:t xml:space="preserve">b) </w:t>
      </w:r>
      <w:r w:rsidRPr="006B2D1B">
        <w:rPr>
          <w:sz w:val="24"/>
          <w:szCs w:val="24"/>
        </w:rPr>
        <w:t>Nếu nhiệt độ khối khí tăng gấp đôi thì tốc độ của phân tử khí cũng tăng gấp đôi.</w:t>
      </w:r>
    </w:p>
    <w:p w14:paraId="2D447951" w14:textId="77777777" w:rsidR="00E72894" w:rsidRPr="006B2D1B" w:rsidRDefault="00E72894" w:rsidP="00F7250F">
      <w:pPr>
        <w:ind w:left="283"/>
        <w:jc w:val="both"/>
        <w:rPr>
          <w:sz w:val="24"/>
          <w:szCs w:val="24"/>
        </w:rPr>
      </w:pPr>
      <w:r w:rsidRPr="00965055">
        <w:rPr>
          <w:b/>
          <w:color w:val="0070C0"/>
          <w:sz w:val="24"/>
          <w:szCs w:val="24"/>
        </w:rPr>
        <w:t xml:space="preserve">c) </w:t>
      </w:r>
      <w:r w:rsidRPr="006B2D1B">
        <w:rPr>
          <w:sz w:val="24"/>
          <w:szCs w:val="24"/>
        </w:rPr>
        <w:t xml:space="preserve">Mật độ phân tử của khối khí lí tưởng là </w:t>
      </w:r>
      <w:r w:rsidRPr="006B2D1B">
        <w:rPr>
          <w:position w:val="-10"/>
          <w:sz w:val="24"/>
          <w:szCs w:val="24"/>
        </w:rPr>
        <w:object w:dxaOrig="960" w:dyaOrig="360" w14:anchorId="44922E6E">
          <v:shape id="_x0000_i1575" type="#_x0000_t75" style="width:48pt;height:18pt" o:ole="">
            <v:imagedata r:id="rId1239" o:title=""/>
          </v:shape>
          <o:OLEObject Type="Embed" ProgID="Equation.DSMT4" ShapeID="_x0000_i1575" DrawAspect="Content" ObjectID="_1824259873" r:id="rId1240"/>
        </w:object>
      </w:r>
      <w:r w:rsidRPr="006B2D1B">
        <w:rPr>
          <w:sz w:val="24"/>
          <w:szCs w:val="24"/>
        </w:rPr>
        <w:t xml:space="preserve"> phân tử/m³.</w:t>
      </w:r>
    </w:p>
    <w:p w14:paraId="36EEDD96" w14:textId="77777777" w:rsidR="00E72894" w:rsidRPr="006B2D1B" w:rsidRDefault="00E72894" w:rsidP="00F7250F">
      <w:pPr>
        <w:ind w:left="283"/>
        <w:jc w:val="both"/>
        <w:rPr>
          <w:b/>
          <w:color w:val="0000FF"/>
          <w:sz w:val="24"/>
          <w:szCs w:val="24"/>
        </w:rPr>
      </w:pPr>
      <w:r w:rsidRPr="00965055">
        <w:rPr>
          <w:b/>
          <w:color w:val="0070C0"/>
          <w:sz w:val="24"/>
          <w:szCs w:val="24"/>
        </w:rPr>
        <w:t xml:space="preserve">d) </w:t>
      </w:r>
      <w:r w:rsidRPr="006B2D1B">
        <w:rPr>
          <w:sz w:val="24"/>
          <w:szCs w:val="24"/>
        </w:rPr>
        <w:t>Nhiệt độ của khí là 299,44 K.</w:t>
      </w:r>
    </w:p>
    <w:p w14:paraId="04B79013" w14:textId="77777777" w:rsidR="00E72894" w:rsidRPr="006B2D1B" w:rsidRDefault="00E72894" w:rsidP="00F7250F">
      <w:pPr>
        <w:ind w:left="283" w:hanging="283"/>
        <w:jc w:val="both"/>
        <w:rPr>
          <w:sz w:val="24"/>
          <w:szCs w:val="24"/>
        </w:rPr>
      </w:pPr>
      <w:r w:rsidRPr="00965055">
        <w:rPr>
          <w:b/>
          <w:color w:val="C00000"/>
          <w:sz w:val="24"/>
          <w:szCs w:val="24"/>
        </w:rPr>
        <w:lastRenderedPageBreak/>
        <w:t>Câu 3:</w:t>
      </w:r>
      <w:r w:rsidRPr="006B2D1B">
        <w:rPr>
          <w:sz w:val="24"/>
          <w:szCs w:val="24"/>
        </w:rPr>
        <w:t xml:space="preserve"> Một học sinh lấy một cục nước đá từ tủ lạnh, cho vào hủ, đậy kín và đặt trong phòng có nhiệt độ 24°C.</w:t>
      </w:r>
    </w:p>
    <w:p w14:paraId="111ECE72" w14:textId="77777777" w:rsidR="00E72894" w:rsidRPr="006B2D1B" w:rsidRDefault="00E72894" w:rsidP="00F7250F">
      <w:pPr>
        <w:ind w:left="283"/>
        <w:jc w:val="both"/>
        <w:rPr>
          <w:sz w:val="24"/>
          <w:szCs w:val="24"/>
        </w:rPr>
      </w:pPr>
      <w:r w:rsidRPr="00965055">
        <w:rPr>
          <w:b/>
          <w:color w:val="0070C0"/>
          <w:sz w:val="24"/>
          <w:szCs w:val="24"/>
        </w:rPr>
        <w:t xml:space="preserve">a) </w:t>
      </w:r>
      <w:r w:rsidRPr="006B2D1B">
        <w:rPr>
          <w:sz w:val="24"/>
          <w:szCs w:val="24"/>
        </w:rPr>
        <w:t>Trong quá trình chuyển thể, cục nước đá hấp thụ nhiệt lượng từ môi trường xung quanh.</w:t>
      </w:r>
    </w:p>
    <w:p w14:paraId="65E29EF6" w14:textId="77777777" w:rsidR="00E72894" w:rsidRPr="006B2D1B" w:rsidRDefault="00E72894" w:rsidP="00F7250F">
      <w:pPr>
        <w:ind w:left="283"/>
        <w:jc w:val="both"/>
        <w:rPr>
          <w:sz w:val="24"/>
          <w:szCs w:val="24"/>
        </w:rPr>
      </w:pPr>
      <w:r w:rsidRPr="00965055">
        <w:rPr>
          <w:b/>
          <w:color w:val="0070C0"/>
          <w:sz w:val="24"/>
          <w:szCs w:val="24"/>
        </w:rPr>
        <w:t xml:space="preserve">b) </w:t>
      </w:r>
      <w:r w:rsidRPr="006B2D1B">
        <w:rPr>
          <w:sz w:val="24"/>
          <w:szCs w:val="24"/>
        </w:rPr>
        <w:t>Khi cục nước đá tan hết, khối lượng nước lỏng trong hủ lớn hơn khối lượng nước đá ban đầu.</w:t>
      </w:r>
    </w:p>
    <w:p w14:paraId="41F9425F" w14:textId="77777777" w:rsidR="00E72894" w:rsidRPr="006B2D1B" w:rsidRDefault="00E72894" w:rsidP="00F7250F">
      <w:pPr>
        <w:ind w:left="283"/>
        <w:jc w:val="both"/>
        <w:rPr>
          <w:sz w:val="24"/>
          <w:szCs w:val="24"/>
        </w:rPr>
      </w:pPr>
      <w:r w:rsidRPr="00965055">
        <w:rPr>
          <w:b/>
          <w:color w:val="0070C0"/>
          <w:sz w:val="24"/>
          <w:szCs w:val="24"/>
        </w:rPr>
        <w:t xml:space="preserve">c) </w:t>
      </w:r>
      <w:r w:rsidRPr="006B2D1B">
        <w:rPr>
          <w:sz w:val="24"/>
          <w:szCs w:val="24"/>
        </w:rPr>
        <w:t>Cục nước đá chuyển từ thể rắn sang thể lỏng.</w:t>
      </w:r>
    </w:p>
    <w:p w14:paraId="12740BC9" w14:textId="77777777" w:rsidR="00E72894" w:rsidRPr="006B2D1B" w:rsidRDefault="00E72894" w:rsidP="00F7250F">
      <w:pPr>
        <w:ind w:left="283"/>
        <w:jc w:val="both"/>
        <w:rPr>
          <w:b/>
          <w:color w:val="0000FF"/>
          <w:sz w:val="24"/>
          <w:szCs w:val="24"/>
        </w:rPr>
      </w:pPr>
      <w:r w:rsidRPr="00965055">
        <w:rPr>
          <w:b/>
          <w:color w:val="0070C0"/>
          <w:sz w:val="24"/>
          <w:szCs w:val="24"/>
        </w:rPr>
        <w:t xml:space="preserve">d) </w:t>
      </w:r>
      <w:r w:rsidRPr="006B2D1B">
        <w:rPr>
          <w:sz w:val="24"/>
          <w:szCs w:val="24"/>
        </w:rPr>
        <w:t>Trong quá trình chuyển thể, nhiệt độ của cục nước đá luôn tăng.</w:t>
      </w:r>
    </w:p>
    <w:p w14:paraId="08F4C642" w14:textId="77777777" w:rsidR="00E72894" w:rsidRPr="006B2D1B" w:rsidRDefault="00E72894" w:rsidP="00F7250F">
      <w:pPr>
        <w:ind w:left="283" w:hanging="283"/>
        <w:jc w:val="both"/>
        <w:rPr>
          <w:sz w:val="24"/>
          <w:szCs w:val="24"/>
        </w:rPr>
      </w:pPr>
      <w:r w:rsidRPr="00965055">
        <w:rPr>
          <w:b/>
          <w:color w:val="C00000"/>
          <w:sz w:val="24"/>
          <w:szCs w:val="24"/>
        </w:rPr>
        <w:t>Câu 4:</w:t>
      </w:r>
      <w:r w:rsidRPr="006B2D1B">
        <w:rPr>
          <w:sz w:val="24"/>
          <w:szCs w:val="24"/>
        </w:rPr>
        <w:t xml:space="preserve"> Thả một miếng kim loại được đun nóng vào thùng nước lạnh.</w:t>
      </w:r>
    </w:p>
    <w:p w14:paraId="31669A35" w14:textId="77777777" w:rsidR="00E72894" w:rsidRPr="006B2D1B" w:rsidRDefault="00E72894" w:rsidP="00F7250F">
      <w:pPr>
        <w:ind w:left="283"/>
        <w:jc w:val="both"/>
        <w:rPr>
          <w:sz w:val="24"/>
          <w:szCs w:val="24"/>
        </w:rPr>
      </w:pPr>
      <w:r w:rsidRPr="00965055">
        <w:rPr>
          <w:b/>
          <w:color w:val="0070C0"/>
          <w:sz w:val="24"/>
          <w:szCs w:val="24"/>
        </w:rPr>
        <w:t xml:space="preserve">a) </w:t>
      </w:r>
      <w:r w:rsidRPr="006B2D1B">
        <w:rPr>
          <w:sz w:val="24"/>
          <w:szCs w:val="24"/>
        </w:rPr>
        <w:t>Quá trình truyền nhiệt sẽ tiếp tục cho đến khi cả hai đạt trạng thái cân bằng nhiệt.</w:t>
      </w:r>
    </w:p>
    <w:p w14:paraId="4836C0FD" w14:textId="77777777" w:rsidR="00E72894" w:rsidRPr="006B2D1B" w:rsidRDefault="00E72894" w:rsidP="00F7250F">
      <w:pPr>
        <w:ind w:left="283"/>
        <w:jc w:val="both"/>
        <w:rPr>
          <w:sz w:val="24"/>
          <w:szCs w:val="24"/>
        </w:rPr>
      </w:pPr>
      <w:r w:rsidRPr="00965055">
        <w:rPr>
          <w:b/>
          <w:color w:val="0070C0"/>
          <w:sz w:val="24"/>
          <w:szCs w:val="24"/>
        </w:rPr>
        <w:t xml:space="preserve">b) </w:t>
      </w:r>
      <w:r w:rsidRPr="006B2D1B">
        <w:rPr>
          <w:sz w:val="24"/>
          <w:szCs w:val="24"/>
        </w:rPr>
        <w:t>Nhiệt độ khi đạt trạng thái cân bằng nhiệt bằng trung bình cộng của nhiệt độ ban đầu của kim loại và nước.</w:t>
      </w:r>
    </w:p>
    <w:p w14:paraId="77968CAA" w14:textId="77777777" w:rsidR="00E72894" w:rsidRPr="006B2D1B" w:rsidRDefault="00E72894" w:rsidP="00F7250F">
      <w:pPr>
        <w:ind w:left="283"/>
        <w:jc w:val="both"/>
        <w:rPr>
          <w:sz w:val="24"/>
          <w:szCs w:val="24"/>
        </w:rPr>
      </w:pPr>
      <w:r w:rsidRPr="00965055">
        <w:rPr>
          <w:b/>
          <w:color w:val="0070C0"/>
          <w:sz w:val="24"/>
          <w:szCs w:val="24"/>
        </w:rPr>
        <w:t xml:space="preserve">c) </w:t>
      </w:r>
      <w:r w:rsidRPr="006B2D1B">
        <w:rPr>
          <w:sz w:val="24"/>
          <w:szCs w:val="24"/>
        </w:rPr>
        <w:t>Nhiệt năng (năng lượng nhiệt) sẽ truyền từ miếng kim loại sang nước.</w:t>
      </w:r>
    </w:p>
    <w:p w14:paraId="659F3F08" w14:textId="77777777" w:rsidR="00E72894" w:rsidRPr="006B2D1B" w:rsidRDefault="00E72894" w:rsidP="00F7250F">
      <w:pPr>
        <w:ind w:left="283"/>
        <w:jc w:val="both"/>
        <w:rPr>
          <w:sz w:val="24"/>
          <w:szCs w:val="24"/>
        </w:rPr>
      </w:pPr>
      <w:r w:rsidRPr="00965055">
        <w:rPr>
          <w:b/>
          <w:color w:val="0070C0"/>
          <w:sz w:val="24"/>
          <w:szCs w:val="24"/>
        </w:rPr>
        <w:t xml:space="preserve">d) </w:t>
      </w:r>
      <w:r w:rsidRPr="006B2D1B">
        <w:rPr>
          <w:sz w:val="24"/>
          <w:szCs w:val="24"/>
        </w:rPr>
        <w:t>Miếng kim loại sẽ nguội đi, nước sẽ nóng lên.</w:t>
      </w:r>
    </w:p>
    <w:p w14:paraId="2941F7B0" w14:textId="77777777" w:rsidR="00E72894" w:rsidRPr="006B2D1B" w:rsidRDefault="00E72894" w:rsidP="00F7250F">
      <w:pPr>
        <w:jc w:val="both"/>
        <w:rPr>
          <w:b/>
          <w:bCs/>
          <w:color w:val="0000FF"/>
          <w:sz w:val="24"/>
          <w:szCs w:val="24"/>
        </w:rPr>
      </w:pPr>
      <w:r w:rsidRPr="006B2D1B">
        <w:rPr>
          <w:b/>
          <w:bCs/>
          <w:sz w:val="24"/>
          <w:szCs w:val="24"/>
        </w:rPr>
        <w:t>Phần III. Thí sinh trả lời từ câu 1 đến câu 6.</w:t>
      </w:r>
    </w:p>
    <w:p w14:paraId="62C7F659" w14:textId="77777777" w:rsidR="00E72894" w:rsidRPr="006B2D1B" w:rsidRDefault="00E72894" w:rsidP="00F7250F">
      <w:pPr>
        <w:ind w:left="283" w:hanging="283"/>
        <w:jc w:val="both"/>
        <w:rPr>
          <w:b/>
          <w:color w:val="0000FF"/>
          <w:sz w:val="24"/>
          <w:szCs w:val="24"/>
        </w:rPr>
      </w:pPr>
      <w:r w:rsidRPr="00965055">
        <w:rPr>
          <w:b/>
          <w:color w:val="C00000"/>
          <w:sz w:val="24"/>
          <w:szCs w:val="24"/>
        </w:rPr>
        <w:t>Câu 1</w:t>
      </w:r>
      <w:r w:rsidRPr="00965055">
        <w:rPr>
          <w:b/>
          <w:bCs/>
          <w:color w:val="C00000"/>
          <w:sz w:val="24"/>
          <w:szCs w:val="24"/>
        </w:rPr>
        <w:t>:</w:t>
      </w:r>
      <w:r w:rsidRPr="006B2D1B">
        <w:rPr>
          <w:bCs/>
          <w:sz w:val="24"/>
          <w:szCs w:val="24"/>
        </w:rPr>
        <w:t xml:space="preserve"> </w:t>
      </w:r>
      <w:r w:rsidRPr="006B2D1B">
        <w:rPr>
          <w:sz w:val="24"/>
          <w:szCs w:val="24"/>
        </w:rPr>
        <w:t>Có 12 g khí lí tưởng chiếm thể tích 4 lít ở 7°</w:t>
      </w:r>
      <w:r w:rsidRPr="00965055">
        <w:rPr>
          <w:b/>
          <w:color w:val="0070C0"/>
          <w:sz w:val="24"/>
          <w:szCs w:val="24"/>
        </w:rPr>
        <w:t xml:space="preserve">C. </w:t>
      </w:r>
      <w:r w:rsidRPr="006B2D1B">
        <w:rPr>
          <w:sz w:val="24"/>
          <w:szCs w:val="24"/>
        </w:rPr>
        <w:t>Sau khi nung nóng đẳng áp khối lượng riêng của khí là 1,2 g/l. Tìm nhiệt độ của khí sau khi nung nóng theo đơn vị °C.</w:t>
      </w:r>
    </w:p>
    <w:p w14:paraId="2C42A540" w14:textId="77777777" w:rsidR="00E72894" w:rsidRPr="006B2D1B" w:rsidRDefault="00E72894" w:rsidP="00F7250F">
      <w:pPr>
        <w:ind w:left="283" w:hanging="283"/>
        <w:jc w:val="both"/>
        <w:rPr>
          <w:b/>
          <w:color w:val="0000FF"/>
          <w:sz w:val="24"/>
          <w:szCs w:val="24"/>
        </w:rPr>
      </w:pPr>
      <w:r w:rsidRPr="00965055">
        <w:rPr>
          <w:b/>
          <w:color w:val="C00000"/>
          <w:sz w:val="24"/>
          <w:szCs w:val="24"/>
        </w:rPr>
        <w:t>Câu 2:</w:t>
      </w:r>
      <w:r w:rsidRPr="006B2D1B">
        <w:rPr>
          <w:sz w:val="24"/>
          <w:szCs w:val="24"/>
        </w:rPr>
        <w:t xml:space="preserve"> Khí cầu có dung tích 328 m³ được bơm khí hydrogen. Khi bơm xong, hydrogen trong khí cầu có nhiệt độ 27°C, áp suất 1,5 atm (1 atm = </w:t>
      </w:r>
      <w:r w:rsidRPr="006B2D1B">
        <w:rPr>
          <w:position w:val="-10"/>
          <w:sz w:val="24"/>
          <w:szCs w:val="24"/>
        </w:rPr>
        <w:object w:dxaOrig="960" w:dyaOrig="360" w14:anchorId="370C18B0">
          <v:shape id="_x0000_i1576" type="#_x0000_t75" style="width:48pt;height:18pt" o:ole="">
            <v:imagedata r:id="rId1241" o:title=""/>
          </v:shape>
          <o:OLEObject Type="Embed" ProgID="Equation.DSMT4" ShapeID="_x0000_i1576" DrawAspect="Content" ObjectID="_1824259874" r:id="rId1242"/>
        </w:object>
      </w:r>
      <w:r w:rsidRPr="006B2D1B">
        <w:rPr>
          <w:sz w:val="24"/>
          <w:szCs w:val="24"/>
        </w:rPr>
        <w:t xml:space="preserve"> Pa). Cho khối lượng mol của khí hydrogen là 2 g/mol. Tính khối lượng khí hydrogen trong khí cầu theo đơn vị kg (làm tròn kết quả đến hàng đơn vị).</w:t>
      </w:r>
    </w:p>
    <w:p w14:paraId="13CA57D4" w14:textId="77777777" w:rsidR="00E72894" w:rsidRPr="006B2D1B" w:rsidRDefault="00E72894" w:rsidP="00F7250F">
      <w:pPr>
        <w:ind w:left="283" w:hanging="283"/>
        <w:jc w:val="both"/>
        <w:rPr>
          <w:sz w:val="24"/>
          <w:szCs w:val="24"/>
        </w:rPr>
      </w:pPr>
      <w:r w:rsidRPr="00965055">
        <w:rPr>
          <w:b/>
          <w:color w:val="C00000"/>
          <w:sz w:val="24"/>
          <w:szCs w:val="24"/>
        </w:rPr>
        <w:t>Câu 3:</w:t>
      </w:r>
      <w:r w:rsidRPr="006B2D1B">
        <w:rPr>
          <w:sz w:val="24"/>
          <w:szCs w:val="24"/>
        </w:rPr>
        <w:t xml:space="preserve"> Đồ thị hình bên dưới mô tả quá trình đun nóng một khối nước đá. Dựa vào đồ thị, hãy xác định thời gian diễn ra quá trình nóng chảy của khối nước đá theo đơn vị phút?</w:t>
      </w:r>
    </w:p>
    <w:p w14:paraId="54980FBE" w14:textId="77777777" w:rsidR="00E72894" w:rsidRPr="006B2D1B" w:rsidRDefault="00E72894" w:rsidP="00F7250F">
      <w:pPr>
        <w:ind w:left="283" w:hanging="283"/>
        <w:jc w:val="both"/>
        <w:rPr>
          <w:b/>
          <w:color w:val="0000FF"/>
          <w:sz w:val="24"/>
          <w:szCs w:val="24"/>
        </w:rPr>
      </w:pPr>
      <w:r w:rsidRPr="006B2D1B">
        <w:rPr>
          <w:noProof/>
          <w:sz w:val="24"/>
          <w:szCs w:val="24"/>
        </w:rPr>
        <w:drawing>
          <wp:inline distT="0" distB="0" distL="0" distR="0" wp14:anchorId="61570EBD" wp14:editId="63DD65A4">
            <wp:extent cx="6480175" cy="2074545"/>
            <wp:effectExtent l="0" t="0" r="0" b="1905"/>
            <wp:docPr id="1990351034" name="Picture 199035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3"/>
                    <a:stretch>
                      <a:fillRect/>
                    </a:stretch>
                  </pic:blipFill>
                  <pic:spPr>
                    <a:xfrm>
                      <a:off x="0" y="0"/>
                      <a:ext cx="6480175" cy="2074545"/>
                    </a:xfrm>
                    <a:prstGeom prst="rect">
                      <a:avLst/>
                    </a:prstGeom>
                  </pic:spPr>
                </pic:pic>
              </a:graphicData>
            </a:graphic>
          </wp:inline>
        </w:drawing>
      </w:r>
    </w:p>
    <w:p w14:paraId="68A0E0E9" w14:textId="77777777" w:rsidR="00E72894" w:rsidRPr="006B2D1B" w:rsidRDefault="00E72894" w:rsidP="00F7250F">
      <w:pPr>
        <w:ind w:left="283" w:hanging="283"/>
        <w:jc w:val="both"/>
        <w:rPr>
          <w:b/>
          <w:color w:val="0000FF"/>
          <w:sz w:val="24"/>
          <w:szCs w:val="24"/>
        </w:rPr>
      </w:pPr>
      <w:r w:rsidRPr="00965055">
        <w:rPr>
          <w:b/>
          <w:color w:val="C00000"/>
          <w:sz w:val="24"/>
          <w:szCs w:val="24"/>
        </w:rPr>
        <w:t>Câu 4:</w:t>
      </w:r>
      <w:r w:rsidRPr="006B2D1B">
        <w:rPr>
          <w:sz w:val="24"/>
          <w:szCs w:val="24"/>
        </w:rPr>
        <w:t xml:space="preserve"> Động năng trung bình của phân tử khí lí tưởng ở 40°C có giá trị là x.</w:t>
      </w:r>
      <w:r w:rsidRPr="006B2D1B">
        <w:rPr>
          <w:position w:val="-6"/>
          <w:sz w:val="24"/>
          <w:szCs w:val="24"/>
        </w:rPr>
        <w:object w:dxaOrig="499" w:dyaOrig="320" w14:anchorId="661BF2E6">
          <v:shape id="_x0000_i1577" type="#_x0000_t75" style="width:25.5pt;height:16.5pt" o:ole="">
            <v:imagedata r:id="rId1244" o:title=""/>
          </v:shape>
          <o:OLEObject Type="Embed" ProgID="Equation.DSMT4" ShapeID="_x0000_i1577" DrawAspect="Content" ObjectID="_1824259875" r:id="rId1245"/>
        </w:object>
      </w:r>
      <w:r w:rsidRPr="006B2D1B">
        <w:rPr>
          <w:sz w:val="24"/>
          <w:szCs w:val="24"/>
        </w:rPr>
        <w:t xml:space="preserve"> J. Tìm giá trị của x (làm tròn kết quả đến chữ số hàng phần mười).</w:t>
      </w:r>
    </w:p>
    <w:p w14:paraId="7EE13244" w14:textId="77777777" w:rsidR="00E72894" w:rsidRPr="006B2D1B" w:rsidRDefault="00E72894" w:rsidP="00F7250F">
      <w:pPr>
        <w:ind w:left="283" w:hanging="283"/>
        <w:jc w:val="both"/>
        <w:rPr>
          <w:b/>
          <w:color w:val="0000FF"/>
          <w:sz w:val="24"/>
          <w:szCs w:val="24"/>
        </w:rPr>
      </w:pPr>
      <w:r w:rsidRPr="00965055">
        <w:rPr>
          <w:b/>
          <w:color w:val="C00000"/>
          <w:sz w:val="24"/>
          <w:szCs w:val="24"/>
        </w:rPr>
        <w:t>Câu 5:</w:t>
      </w:r>
      <w:r w:rsidRPr="006B2D1B">
        <w:rPr>
          <w:sz w:val="24"/>
          <w:szCs w:val="24"/>
        </w:rPr>
        <w:t xml:space="preserve"> Một cục nước đá có khối lượng 150 g ở nhiệt độ 0°C và áp suất 1 atm được cung cấp một nhiệt lượng 20040 J. Biết nước đá có nhiệt nóng chảy riêng là 334 kJ/kg. Xác định tỉ lệ giữa khối lượng cục nước đá còn lại và khối lượng nước đá ở thể lỏng do cục nước đá tan ra (làm tròn kết quả đến chữ số hàng phần mười).</w:t>
      </w:r>
    </w:p>
    <w:p w14:paraId="205262ED" w14:textId="77777777" w:rsidR="00E72894" w:rsidRPr="006B2D1B" w:rsidRDefault="00E72894" w:rsidP="00F7250F">
      <w:pPr>
        <w:ind w:left="283" w:hanging="283"/>
        <w:jc w:val="both"/>
        <w:rPr>
          <w:sz w:val="24"/>
          <w:szCs w:val="24"/>
        </w:rPr>
      </w:pPr>
      <w:r w:rsidRPr="00965055">
        <w:rPr>
          <w:b/>
          <w:color w:val="C00000"/>
          <w:sz w:val="24"/>
          <w:szCs w:val="24"/>
        </w:rPr>
        <w:t>Câu 6:</w:t>
      </w:r>
      <w:r w:rsidRPr="006B2D1B">
        <w:rPr>
          <w:sz w:val="24"/>
          <w:szCs w:val="24"/>
        </w:rPr>
        <w:t xml:space="preserve"> Bản tin dự báo thời tiết khu vực Nam Bộ có đoạn như sau: nhiệt độ thấp nhất trong ngày là 23°C, nhiệt độ cao nhất trong ngày là 34°</w:t>
      </w:r>
      <w:r w:rsidRPr="00965055">
        <w:rPr>
          <w:b/>
          <w:color w:val="0070C0"/>
          <w:sz w:val="24"/>
          <w:szCs w:val="24"/>
        </w:rPr>
        <w:t xml:space="preserve">C. </w:t>
      </w:r>
      <w:r w:rsidRPr="006B2D1B">
        <w:rPr>
          <w:sz w:val="24"/>
          <w:szCs w:val="24"/>
        </w:rPr>
        <w:t>Độ chênh lệch giữa nhiệt độ cao nhất và nhiệt độ thấp nhất trong ngày ở khu vực Nam Bộ bằng bao nhiêu Kelvin?</w:t>
      </w:r>
    </w:p>
    <w:p w14:paraId="13A9DA45" w14:textId="77777777" w:rsidR="00E72894" w:rsidRPr="006B2D1B" w:rsidRDefault="00E72894" w:rsidP="00F7250F">
      <w:pPr>
        <w:ind w:left="283"/>
        <w:jc w:val="center"/>
        <w:rPr>
          <w:i/>
          <w:iCs/>
          <w:sz w:val="24"/>
          <w:szCs w:val="24"/>
        </w:rPr>
      </w:pPr>
      <w:r w:rsidRPr="006B2D1B">
        <w:rPr>
          <w:i/>
          <w:iCs/>
          <w:sz w:val="24"/>
          <w:szCs w:val="24"/>
        </w:rPr>
        <w:t>Thí sinh không được sử dụng tài liệu.</w:t>
      </w:r>
    </w:p>
    <w:p w14:paraId="76273712" w14:textId="77777777" w:rsidR="00E72894" w:rsidRPr="006B2D1B" w:rsidRDefault="00E72894" w:rsidP="00F7250F">
      <w:pPr>
        <w:ind w:left="283"/>
        <w:jc w:val="center"/>
        <w:rPr>
          <w:i/>
          <w:iCs/>
          <w:sz w:val="24"/>
          <w:szCs w:val="24"/>
        </w:rPr>
      </w:pPr>
      <w:r w:rsidRPr="006B2D1B">
        <w:rPr>
          <w:i/>
          <w:iCs/>
          <w:sz w:val="24"/>
          <w:szCs w:val="24"/>
        </w:rPr>
        <w:t>Giám thị không nói gì thêm.</w:t>
      </w:r>
    </w:p>
    <w:p w14:paraId="59789B9C" w14:textId="77777777" w:rsidR="00E72894" w:rsidRDefault="00E72894" w:rsidP="00F7250F">
      <w:pPr>
        <w:ind w:left="283"/>
        <w:jc w:val="center"/>
        <w:rPr>
          <w:b/>
          <w:bCs/>
          <w:sz w:val="24"/>
          <w:szCs w:val="24"/>
          <w:lang w:val="en-US"/>
        </w:rPr>
      </w:pPr>
      <w:r w:rsidRPr="006B2D1B">
        <w:rPr>
          <w:b/>
          <w:bCs/>
          <w:sz w:val="24"/>
          <w:szCs w:val="24"/>
        </w:rPr>
        <w:t>-------HẾT-------</w:t>
      </w:r>
    </w:p>
    <w:p w14:paraId="418AD016" w14:textId="055DB6E2" w:rsidR="006B2D1B" w:rsidRPr="006B2D1B" w:rsidRDefault="006B2D1B" w:rsidP="00F7250F">
      <w:pPr>
        <w:ind w:left="283"/>
        <w:jc w:val="center"/>
        <w:rPr>
          <w:b/>
          <w:bCs/>
          <w:sz w:val="24"/>
          <w:szCs w:val="24"/>
          <w:lang w:val="en-US"/>
        </w:rPr>
      </w:pPr>
      <w:r>
        <w:rPr>
          <w:b/>
          <w:bCs/>
          <w:sz w:val="24"/>
          <w:szCs w:val="24"/>
          <w:lang w:val="en-US"/>
        </w:rPr>
        <w:t>ĐÁP ÁN</w:t>
      </w:r>
    </w:p>
    <w:p w14:paraId="4EB5F9C3" w14:textId="77777777" w:rsidR="00E72894" w:rsidRPr="006B2D1B" w:rsidRDefault="00E72894">
      <w:pPr>
        <w:rPr>
          <w:b/>
          <w:bCs/>
          <w:sz w:val="24"/>
          <w:szCs w:val="24"/>
        </w:rPr>
      </w:pPr>
    </w:p>
    <w:p w14:paraId="24B7110C" w14:textId="77777777" w:rsidR="00E72894" w:rsidRPr="006B2D1B" w:rsidRDefault="00E72894" w:rsidP="00F7250F">
      <w:pPr>
        <w:rPr>
          <w:b/>
          <w:bCs/>
          <w:color w:val="000000"/>
          <w:sz w:val="24"/>
          <w:szCs w:val="24"/>
        </w:rPr>
      </w:pPr>
      <w:bookmarkStart w:id="34" w:name="_Hlk184302941"/>
      <w:r w:rsidRPr="006B2D1B">
        <w:rPr>
          <w:b/>
          <w:bCs/>
          <w:color w:val="000000"/>
          <w:sz w:val="24"/>
          <w:szCs w:val="24"/>
        </w:rPr>
        <w:t>PHẦN I: CÂU TRẮC NGHIỆM NHIỀU LỰA CHỌN</w:t>
      </w:r>
    </w:p>
    <w:p w14:paraId="1E15D17A" w14:textId="77777777" w:rsidR="00E72894" w:rsidRPr="006B2D1B" w:rsidRDefault="00E72894" w:rsidP="00F7250F">
      <w:pPr>
        <w:spacing w:after="120"/>
        <w:rPr>
          <w:color w:val="000000"/>
          <w:sz w:val="24"/>
          <w:szCs w:val="24"/>
        </w:rPr>
      </w:pPr>
      <w:r w:rsidRPr="006B2D1B">
        <w:rPr>
          <w:color w:val="000000"/>
          <w:sz w:val="24"/>
          <w:szCs w:val="24"/>
        </w:rPr>
        <w:t>(Mỗi câu trả lời đúng thí sinh được 0,25 điểm)</w:t>
      </w:r>
    </w:p>
    <w:tbl>
      <w:tblPr>
        <w:tblW w:w="6390" w:type="dxa"/>
        <w:tblInd w:w="-5" w:type="dxa"/>
        <w:tblLook w:val="04A0" w:firstRow="1" w:lastRow="0" w:firstColumn="1" w:lastColumn="0" w:noHBand="0" w:noVBand="1"/>
      </w:tblPr>
      <w:tblGrid>
        <w:gridCol w:w="2080"/>
        <w:gridCol w:w="1440"/>
        <w:gridCol w:w="1520"/>
        <w:gridCol w:w="1350"/>
      </w:tblGrid>
      <w:tr w:rsidR="00E72894" w:rsidRPr="006B2D1B" w14:paraId="3D23EC5F" w14:textId="77777777" w:rsidTr="00F7250F">
        <w:trPr>
          <w:trHeight w:val="34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2002C" w14:textId="77777777" w:rsidR="00E72894" w:rsidRPr="006B2D1B" w:rsidRDefault="00E72894" w:rsidP="00F7250F">
            <w:pPr>
              <w:jc w:val="center"/>
              <w:rPr>
                <w:b/>
                <w:bCs/>
                <w:color w:val="000000"/>
                <w:sz w:val="24"/>
                <w:szCs w:val="24"/>
              </w:rPr>
            </w:pPr>
            <w:r w:rsidRPr="006B2D1B">
              <w:rPr>
                <w:b/>
                <w:bCs/>
                <w:color w:val="000000"/>
                <w:sz w:val="24"/>
                <w:szCs w:val="24"/>
              </w:rPr>
              <w:t>Câu hỏi</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3B9D836F" w14:textId="77777777" w:rsidR="00E72894" w:rsidRPr="006B2D1B" w:rsidRDefault="00E72894" w:rsidP="00F7250F">
            <w:pPr>
              <w:jc w:val="center"/>
              <w:rPr>
                <w:b/>
                <w:bCs/>
                <w:color w:val="000000"/>
                <w:sz w:val="24"/>
                <w:szCs w:val="24"/>
              </w:rPr>
            </w:pPr>
            <w:r w:rsidRPr="006B2D1B">
              <w:rPr>
                <w:b/>
                <w:bCs/>
                <w:color w:val="000000"/>
                <w:sz w:val="24"/>
                <w:szCs w:val="24"/>
              </w:rPr>
              <w:t>Đáp án</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24C7FEEF" w14:textId="77777777" w:rsidR="00E72894" w:rsidRPr="006B2D1B" w:rsidRDefault="00E72894" w:rsidP="00F7250F">
            <w:pPr>
              <w:jc w:val="center"/>
              <w:rPr>
                <w:b/>
                <w:bCs/>
                <w:color w:val="000000"/>
                <w:sz w:val="24"/>
                <w:szCs w:val="24"/>
              </w:rPr>
            </w:pPr>
            <w:r w:rsidRPr="006B2D1B">
              <w:rPr>
                <w:b/>
                <w:bCs/>
                <w:color w:val="000000"/>
                <w:sz w:val="24"/>
                <w:szCs w:val="24"/>
              </w:rPr>
              <w:t>Câu hỏi</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278BE6D9" w14:textId="77777777" w:rsidR="00E72894" w:rsidRPr="006B2D1B" w:rsidRDefault="00E72894" w:rsidP="00F7250F">
            <w:pPr>
              <w:jc w:val="center"/>
              <w:rPr>
                <w:b/>
                <w:bCs/>
                <w:color w:val="000000"/>
                <w:sz w:val="24"/>
                <w:szCs w:val="24"/>
              </w:rPr>
            </w:pPr>
            <w:r w:rsidRPr="006B2D1B">
              <w:rPr>
                <w:b/>
                <w:bCs/>
                <w:color w:val="000000"/>
                <w:sz w:val="24"/>
                <w:szCs w:val="24"/>
              </w:rPr>
              <w:t>Đáp án</w:t>
            </w:r>
          </w:p>
        </w:tc>
      </w:tr>
      <w:tr w:rsidR="00E72894" w:rsidRPr="006B2D1B" w14:paraId="40BB549D"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262FD4AD" w14:textId="77777777" w:rsidR="00E72894" w:rsidRPr="006B2D1B" w:rsidRDefault="00E72894" w:rsidP="00F7250F">
            <w:pPr>
              <w:jc w:val="center"/>
              <w:rPr>
                <w:color w:val="000000"/>
                <w:sz w:val="24"/>
                <w:szCs w:val="24"/>
              </w:rPr>
            </w:pPr>
            <w:r w:rsidRPr="006B2D1B">
              <w:rPr>
                <w:color w:val="000000"/>
                <w:sz w:val="24"/>
                <w:szCs w:val="24"/>
              </w:rPr>
              <w:t>Câu 1</w:t>
            </w:r>
          </w:p>
        </w:tc>
        <w:tc>
          <w:tcPr>
            <w:tcW w:w="1440" w:type="dxa"/>
            <w:tcBorders>
              <w:top w:val="nil"/>
              <w:left w:val="nil"/>
              <w:bottom w:val="single" w:sz="4" w:space="0" w:color="auto"/>
              <w:right w:val="single" w:sz="4" w:space="0" w:color="auto"/>
            </w:tcBorders>
            <w:shd w:val="clear" w:color="auto" w:fill="auto"/>
            <w:noWrap/>
            <w:hideMark/>
          </w:tcPr>
          <w:p w14:paraId="13FEB45C" w14:textId="77777777" w:rsidR="00E72894" w:rsidRPr="006B2D1B" w:rsidRDefault="00E72894" w:rsidP="00F7250F">
            <w:pPr>
              <w:jc w:val="center"/>
              <w:rPr>
                <w:sz w:val="24"/>
                <w:szCs w:val="24"/>
              </w:rPr>
            </w:pPr>
            <w:r w:rsidRPr="006B2D1B">
              <w:rPr>
                <w:sz w:val="24"/>
                <w:szCs w:val="24"/>
              </w:rPr>
              <w:t>A</w:t>
            </w:r>
          </w:p>
        </w:tc>
        <w:tc>
          <w:tcPr>
            <w:tcW w:w="1520" w:type="dxa"/>
            <w:tcBorders>
              <w:top w:val="nil"/>
              <w:left w:val="nil"/>
              <w:bottom w:val="single" w:sz="4" w:space="0" w:color="auto"/>
              <w:right w:val="single" w:sz="4" w:space="0" w:color="auto"/>
            </w:tcBorders>
            <w:shd w:val="clear" w:color="auto" w:fill="auto"/>
            <w:noWrap/>
            <w:vAlign w:val="center"/>
            <w:hideMark/>
          </w:tcPr>
          <w:p w14:paraId="2D59FA26" w14:textId="77777777" w:rsidR="00E72894" w:rsidRPr="006B2D1B" w:rsidRDefault="00E72894" w:rsidP="00F7250F">
            <w:pPr>
              <w:jc w:val="center"/>
              <w:rPr>
                <w:sz w:val="24"/>
                <w:szCs w:val="24"/>
              </w:rPr>
            </w:pPr>
            <w:r w:rsidRPr="006B2D1B">
              <w:rPr>
                <w:sz w:val="24"/>
                <w:szCs w:val="24"/>
              </w:rPr>
              <w:t>Câu 10</w:t>
            </w:r>
          </w:p>
        </w:tc>
        <w:tc>
          <w:tcPr>
            <w:tcW w:w="1350" w:type="dxa"/>
            <w:tcBorders>
              <w:top w:val="nil"/>
              <w:left w:val="nil"/>
              <w:bottom w:val="single" w:sz="4" w:space="0" w:color="auto"/>
              <w:right w:val="single" w:sz="4" w:space="0" w:color="auto"/>
            </w:tcBorders>
            <w:shd w:val="clear" w:color="auto" w:fill="auto"/>
            <w:noWrap/>
            <w:hideMark/>
          </w:tcPr>
          <w:p w14:paraId="6FDE5DA4" w14:textId="77777777" w:rsidR="00E72894" w:rsidRPr="006B2D1B" w:rsidRDefault="00E72894" w:rsidP="00F7250F">
            <w:pPr>
              <w:jc w:val="center"/>
              <w:rPr>
                <w:sz w:val="24"/>
                <w:szCs w:val="24"/>
              </w:rPr>
            </w:pPr>
            <w:r w:rsidRPr="006B2D1B">
              <w:rPr>
                <w:sz w:val="24"/>
                <w:szCs w:val="24"/>
              </w:rPr>
              <w:t>A</w:t>
            </w:r>
          </w:p>
        </w:tc>
      </w:tr>
      <w:tr w:rsidR="00E72894" w:rsidRPr="006B2D1B" w14:paraId="5127BFE1"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6DA9E492" w14:textId="77777777" w:rsidR="00E72894" w:rsidRPr="006B2D1B" w:rsidRDefault="00E72894" w:rsidP="00F7250F">
            <w:pPr>
              <w:jc w:val="center"/>
              <w:rPr>
                <w:color w:val="000000"/>
                <w:sz w:val="24"/>
                <w:szCs w:val="24"/>
              </w:rPr>
            </w:pPr>
            <w:r w:rsidRPr="006B2D1B">
              <w:rPr>
                <w:color w:val="000000"/>
                <w:sz w:val="24"/>
                <w:szCs w:val="24"/>
              </w:rPr>
              <w:t>Câu 2</w:t>
            </w:r>
          </w:p>
        </w:tc>
        <w:tc>
          <w:tcPr>
            <w:tcW w:w="1440" w:type="dxa"/>
            <w:tcBorders>
              <w:top w:val="nil"/>
              <w:left w:val="nil"/>
              <w:bottom w:val="single" w:sz="4" w:space="0" w:color="auto"/>
              <w:right w:val="single" w:sz="4" w:space="0" w:color="auto"/>
            </w:tcBorders>
            <w:shd w:val="clear" w:color="auto" w:fill="auto"/>
            <w:noWrap/>
            <w:hideMark/>
          </w:tcPr>
          <w:p w14:paraId="29B2B791" w14:textId="77777777" w:rsidR="00E72894" w:rsidRPr="006B2D1B" w:rsidRDefault="00E72894" w:rsidP="00F7250F">
            <w:pPr>
              <w:jc w:val="center"/>
              <w:rPr>
                <w:sz w:val="24"/>
                <w:szCs w:val="24"/>
              </w:rPr>
            </w:pPr>
            <w:r w:rsidRPr="006B2D1B">
              <w:rPr>
                <w:sz w:val="24"/>
                <w:szCs w:val="24"/>
              </w:rPr>
              <w:t>C</w:t>
            </w:r>
          </w:p>
        </w:tc>
        <w:tc>
          <w:tcPr>
            <w:tcW w:w="1520" w:type="dxa"/>
            <w:tcBorders>
              <w:top w:val="nil"/>
              <w:left w:val="nil"/>
              <w:bottom w:val="single" w:sz="4" w:space="0" w:color="auto"/>
              <w:right w:val="single" w:sz="4" w:space="0" w:color="auto"/>
            </w:tcBorders>
            <w:shd w:val="clear" w:color="auto" w:fill="auto"/>
            <w:noWrap/>
            <w:vAlign w:val="center"/>
            <w:hideMark/>
          </w:tcPr>
          <w:p w14:paraId="4838F956" w14:textId="77777777" w:rsidR="00E72894" w:rsidRPr="006B2D1B" w:rsidRDefault="00E72894" w:rsidP="00F7250F">
            <w:pPr>
              <w:jc w:val="center"/>
              <w:rPr>
                <w:sz w:val="24"/>
                <w:szCs w:val="24"/>
              </w:rPr>
            </w:pPr>
            <w:r w:rsidRPr="006B2D1B">
              <w:rPr>
                <w:sz w:val="24"/>
                <w:szCs w:val="24"/>
              </w:rPr>
              <w:t>Câu 11</w:t>
            </w:r>
          </w:p>
        </w:tc>
        <w:tc>
          <w:tcPr>
            <w:tcW w:w="1350" w:type="dxa"/>
            <w:tcBorders>
              <w:top w:val="nil"/>
              <w:left w:val="nil"/>
              <w:bottom w:val="single" w:sz="4" w:space="0" w:color="auto"/>
              <w:right w:val="single" w:sz="4" w:space="0" w:color="auto"/>
            </w:tcBorders>
            <w:shd w:val="clear" w:color="auto" w:fill="auto"/>
            <w:noWrap/>
            <w:hideMark/>
          </w:tcPr>
          <w:p w14:paraId="4CC232E8" w14:textId="77777777" w:rsidR="00E72894" w:rsidRPr="006B2D1B" w:rsidRDefault="00E72894" w:rsidP="00F7250F">
            <w:pPr>
              <w:jc w:val="center"/>
              <w:rPr>
                <w:sz w:val="24"/>
                <w:szCs w:val="24"/>
              </w:rPr>
            </w:pPr>
            <w:r w:rsidRPr="006B2D1B">
              <w:rPr>
                <w:sz w:val="24"/>
                <w:szCs w:val="24"/>
              </w:rPr>
              <w:t>A</w:t>
            </w:r>
          </w:p>
        </w:tc>
      </w:tr>
      <w:tr w:rsidR="00E72894" w:rsidRPr="006B2D1B" w14:paraId="6C9187D4"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7CF8ED28" w14:textId="77777777" w:rsidR="00E72894" w:rsidRPr="006B2D1B" w:rsidRDefault="00E72894" w:rsidP="00F7250F">
            <w:pPr>
              <w:jc w:val="center"/>
              <w:rPr>
                <w:color w:val="000000"/>
                <w:sz w:val="24"/>
                <w:szCs w:val="24"/>
              </w:rPr>
            </w:pPr>
            <w:r w:rsidRPr="006B2D1B">
              <w:rPr>
                <w:color w:val="000000"/>
                <w:sz w:val="24"/>
                <w:szCs w:val="24"/>
              </w:rPr>
              <w:t>Câu 3</w:t>
            </w:r>
          </w:p>
        </w:tc>
        <w:tc>
          <w:tcPr>
            <w:tcW w:w="1440" w:type="dxa"/>
            <w:tcBorders>
              <w:top w:val="nil"/>
              <w:left w:val="nil"/>
              <w:bottom w:val="single" w:sz="4" w:space="0" w:color="auto"/>
              <w:right w:val="single" w:sz="4" w:space="0" w:color="auto"/>
            </w:tcBorders>
            <w:shd w:val="clear" w:color="auto" w:fill="auto"/>
            <w:noWrap/>
            <w:hideMark/>
          </w:tcPr>
          <w:p w14:paraId="74AF103D" w14:textId="77777777" w:rsidR="00E72894" w:rsidRPr="006B2D1B" w:rsidRDefault="00E72894" w:rsidP="00F7250F">
            <w:pPr>
              <w:jc w:val="center"/>
              <w:rPr>
                <w:sz w:val="24"/>
                <w:szCs w:val="24"/>
              </w:rPr>
            </w:pPr>
            <w:r w:rsidRPr="006B2D1B">
              <w:rPr>
                <w:sz w:val="24"/>
                <w:szCs w:val="24"/>
              </w:rPr>
              <w:t>A</w:t>
            </w:r>
          </w:p>
        </w:tc>
        <w:tc>
          <w:tcPr>
            <w:tcW w:w="1520" w:type="dxa"/>
            <w:tcBorders>
              <w:top w:val="nil"/>
              <w:left w:val="nil"/>
              <w:bottom w:val="single" w:sz="4" w:space="0" w:color="auto"/>
              <w:right w:val="single" w:sz="4" w:space="0" w:color="auto"/>
            </w:tcBorders>
            <w:shd w:val="clear" w:color="auto" w:fill="auto"/>
            <w:noWrap/>
            <w:vAlign w:val="center"/>
            <w:hideMark/>
          </w:tcPr>
          <w:p w14:paraId="7B0EE5F9" w14:textId="77777777" w:rsidR="00E72894" w:rsidRPr="006B2D1B" w:rsidRDefault="00E72894" w:rsidP="00F7250F">
            <w:pPr>
              <w:jc w:val="center"/>
              <w:rPr>
                <w:sz w:val="24"/>
                <w:szCs w:val="24"/>
              </w:rPr>
            </w:pPr>
            <w:r w:rsidRPr="006B2D1B">
              <w:rPr>
                <w:sz w:val="24"/>
                <w:szCs w:val="24"/>
              </w:rPr>
              <w:t>Câu 12</w:t>
            </w:r>
          </w:p>
        </w:tc>
        <w:tc>
          <w:tcPr>
            <w:tcW w:w="1350" w:type="dxa"/>
            <w:tcBorders>
              <w:top w:val="nil"/>
              <w:left w:val="nil"/>
              <w:bottom w:val="single" w:sz="4" w:space="0" w:color="auto"/>
              <w:right w:val="single" w:sz="4" w:space="0" w:color="auto"/>
            </w:tcBorders>
            <w:shd w:val="clear" w:color="auto" w:fill="auto"/>
            <w:noWrap/>
            <w:hideMark/>
          </w:tcPr>
          <w:p w14:paraId="05997E5E" w14:textId="77777777" w:rsidR="00E72894" w:rsidRPr="006B2D1B" w:rsidRDefault="00E72894" w:rsidP="00F7250F">
            <w:pPr>
              <w:jc w:val="center"/>
              <w:rPr>
                <w:sz w:val="24"/>
                <w:szCs w:val="24"/>
              </w:rPr>
            </w:pPr>
            <w:r w:rsidRPr="006B2D1B">
              <w:rPr>
                <w:sz w:val="24"/>
                <w:szCs w:val="24"/>
              </w:rPr>
              <w:t>B</w:t>
            </w:r>
          </w:p>
        </w:tc>
      </w:tr>
      <w:tr w:rsidR="00E72894" w:rsidRPr="006B2D1B" w14:paraId="2164DE44"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2614CC40" w14:textId="77777777" w:rsidR="00E72894" w:rsidRPr="006B2D1B" w:rsidRDefault="00E72894" w:rsidP="00F7250F">
            <w:pPr>
              <w:jc w:val="center"/>
              <w:rPr>
                <w:color w:val="000000"/>
                <w:sz w:val="24"/>
                <w:szCs w:val="24"/>
              </w:rPr>
            </w:pPr>
            <w:r w:rsidRPr="006B2D1B">
              <w:rPr>
                <w:color w:val="000000"/>
                <w:sz w:val="24"/>
                <w:szCs w:val="24"/>
              </w:rPr>
              <w:t>Câu 4</w:t>
            </w:r>
          </w:p>
        </w:tc>
        <w:tc>
          <w:tcPr>
            <w:tcW w:w="1440" w:type="dxa"/>
            <w:tcBorders>
              <w:top w:val="nil"/>
              <w:left w:val="nil"/>
              <w:bottom w:val="single" w:sz="4" w:space="0" w:color="auto"/>
              <w:right w:val="single" w:sz="4" w:space="0" w:color="auto"/>
            </w:tcBorders>
            <w:shd w:val="clear" w:color="auto" w:fill="auto"/>
            <w:noWrap/>
            <w:hideMark/>
          </w:tcPr>
          <w:p w14:paraId="06EC6D06" w14:textId="77777777" w:rsidR="00E72894" w:rsidRPr="006B2D1B" w:rsidRDefault="00E72894" w:rsidP="00F7250F">
            <w:pPr>
              <w:jc w:val="center"/>
              <w:rPr>
                <w:sz w:val="24"/>
                <w:szCs w:val="24"/>
              </w:rPr>
            </w:pPr>
            <w:r w:rsidRPr="006B2D1B">
              <w:rPr>
                <w:sz w:val="24"/>
                <w:szCs w:val="24"/>
              </w:rPr>
              <w:t>C</w:t>
            </w:r>
          </w:p>
        </w:tc>
        <w:tc>
          <w:tcPr>
            <w:tcW w:w="1520" w:type="dxa"/>
            <w:tcBorders>
              <w:top w:val="nil"/>
              <w:left w:val="nil"/>
              <w:bottom w:val="single" w:sz="4" w:space="0" w:color="auto"/>
              <w:right w:val="single" w:sz="4" w:space="0" w:color="auto"/>
            </w:tcBorders>
            <w:shd w:val="clear" w:color="auto" w:fill="auto"/>
            <w:noWrap/>
            <w:vAlign w:val="center"/>
            <w:hideMark/>
          </w:tcPr>
          <w:p w14:paraId="371F3461" w14:textId="77777777" w:rsidR="00E72894" w:rsidRPr="006B2D1B" w:rsidRDefault="00E72894" w:rsidP="00F7250F">
            <w:pPr>
              <w:jc w:val="center"/>
              <w:rPr>
                <w:sz w:val="24"/>
                <w:szCs w:val="24"/>
              </w:rPr>
            </w:pPr>
            <w:r w:rsidRPr="006B2D1B">
              <w:rPr>
                <w:sz w:val="24"/>
                <w:szCs w:val="24"/>
              </w:rPr>
              <w:t>Câu 13</w:t>
            </w:r>
          </w:p>
        </w:tc>
        <w:tc>
          <w:tcPr>
            <w:tcW w:w="1350" w:type="dxa"/>
            <w:tcBorders>
              <w:top w:val="nil"/>
              <w:left w:val="nil"/>
              <w:bottom w:val="single" w:sz="4" w:space="0" w:color="auto"/>
              <w:right w:val="single" w:sz="4" w:space="0" w:color="auto"/>
            </w:tcBorders>
            <w:shd w:val="clear" w:color="auto" w:fill="auto"/>
            <w:noWrap/>
            <w:hideMark/>
          </w:tcPr>
          <w:p w14:paraId="432945BB" w14:textId="77777777" w:rsidR="00E72894" w:rsidRPr="006B2D1B" w:rsidRDefault="00E72894" w:rsidP="00F7250F">
            <w:pPr>
              <w:jc w:val="center"/>
              <w:rPr>
                <w:sz w:val="24"/>
                <w:szCs w:val="24"/>
              </w:rPr>
            </w:pPr>
            <w:r w:rsidRPr="006B2D1B">
              <w:rPr>
                <w:sz w:val="24"/>
                <w:szCs w:val="24"/>
              </w:rPr>
              <w:t>C</w:t>
            </w:r>
          </w:p>
        </w:tc>
      </w:tr>
      <w:tr w:rsidR="00E72894" w:rsidRPr="006B2D1B" w14:paraId="7A89B66A"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5AFAD8C" w14:textId="77777777" w:rsidR="00E72894" w:rsidRPr="006B2D1B" w:rsidRDefault="00E72894" w:rsidP="00F7250F">
            <w:pPr>
              <w:jc w:val="center"/>
              <w:rPr>
                <w:color w:val="000000"/>
                <w:sz w:val="24"/>
                <w:szCs w:val="24"/>
              </w:rPr>
            </w:pPr>
            <w:r w:rsidRPr="006B2D1B">
              <w:rPr>
                <w:color w:val="000000"/>
                <w:sz w:val="24"/>
                <w:szCs w:val="24"/>
              </w:rPr>
              <w:t>Câu 5</w:t>
            </w:r>
          </w:p>
        </w:tc>
        <w:tc>
          <w:tcPr>
            <w:tcW w:w="1440" w:type="dxa"/>
            <w:tcBorders>
              <w:top w:val="nil"/>
              <w:left w:val="nil"/>
              <w:bottom w:val="single" w:sz="4" w:space="0" w:color="auto"/>
              <w:right w:val="single" w:sz="4" w:space="0" w:color="auto"/>
            </w:tcBorders>
            <w:shd w:val="clear" w:color="auto" w:fill="auto"/>
            <w:noWrap/>
            <w:hideMark/>
          </w:tcPr>
          <w:p w14:paraId="2FA19B58" w14:textId="77777777" w:rsidR="00E72894" w:rsidRPr="006B2D1B" w:rsidRDefault="00E72894" w:rsidP="00F7250F">
            <w:pPr>
              <w:jc w:val="center"/>
              <w:rPr>
                <w:sz w:val="24"/>
                <w:szCs w:val="24"/>
              </w:rPr>
            </w:pPr>
            <w:r w:rsidRPr="006B2D1B">
              <w:rPr>
                <w:sz w:val="24"/>
                <w:szCs w:val="24"/>
              </w:rPr>
              <w:t>A</w:t>
            </w:r>
          </w:p>
        </w:tc>
        <w:tc>
          <w:tcPr>
            <w:tcW w:w="1520" w:type="dxa"/>
            <w:tcBorders>
              <w:top w:val="nil"/>
              <w:left w:val="nil"/>
              <w:bottom w:val="single" w:sz="4" w:space="0" w:color="auto"/>
              <w:right w:val="single" w:sz="4" w:space="0" w:color="auto"/>
            </w:tcBorders>
            <w:shd w:val="clear" w:color="auto" w:fill="auto"/>
            <w:noWrap/>
            <w:vAlign w:val="center"/>
            <w:hideMark/>
          </w:tcPr>
          <w:p w14:paraId="65D13D62" w14:textId="77777777" w:rsidR="00E72894" w:rsidRPr="006B2D1B" w:rsidRDefault="00E72894" w:rsidP="00F7250F">
            <w:pPr>
              <w:jc w:val="center"/>
              <w:rPr>
                <w:sz w:val="24"/>
                <w:szCs w:val="24"/>
              </w:rPr>
            </w:pPr>
            <w:r w:rsidRPr="006B2D1B">
              <w:rPr>
                <w:sz w:val="24"/>
                <w:szCs w:val="24"/>
              </w:rPr>
              <w:t>Câu 14</w:t>
            </w:r>
          </w:p>
        </w:tc>
        <w:tc>
          <w:tcPr>
            <w:tcW w:w="1350" w:type="dxa"/>
            <w:tcBorders>
              <w:top w:val="nil"/>
              <w:left w:val="nil"/>
              <w:bottom w:val="single" w:sz="4" w:space="0" w:color="auto"/>
              <w:right w:val="single" w:sz="4" w:space="0" w:color="auto"/>
            </w:tcBorders>
            <w:shd w:val="clear" w:color="auto" w:fill="auto"/>
            <w:noWrap/>
            <w:hideMark/>
          </w:tcPr>
          <w:p w14:paraId="272CBE35" w14:textId="77777777" w:rsidR="00E72894" w:rsidRPr="006B2D1B" w:rsidRDefault="00E72894" w:rsidP="00F7250F">
            <w:pPr>
              <w:jc w:val="center"/>
              <w:rPr>
                <w:sz w:val="24"/>
                <w:szCs w:val="24"/>
              </w:rPr>
            </w:pPr>
            <w:r w:rsidRPr="006B2D1B">
              <w:rPr>
                <w:sz w:val="24"/>
                <w:szCs w:val="24"/>
              </w:rPr>
              <w:t>B</w:t>
            </w:r>
          </w:p>
        </w:tc>
      </w:tr>
      <w:tr w:rsidR="00E72894" w:rsidRPr="006B2D1B" w14:paraId="1333BDF0"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028056F" w14:textId="77777777" w:rsidR="00E72894" w:rsidRPr="006B2D1B" w:rsidRDefault="00E72894" w:rsidP="00F7250F">
            <w:pPr>
              <w:jc w:val="center"/>
              <w:rPr>
                <w:color w:val="000000"/>
                <w:sz w:val="24"/>
                <w:szCs w:val="24"/>
              </w:rPr>
            </w:pPr>
            <w:r w:rsidRPr="006B2D1B">
              <w:rPr>
                <w:color w:val="000000"/>
                <w:sz w:val="24"/>
                <w:szCs w:val="24"/>
              </w:rPr>
              <w:lastRenderedPageBreak/>
              <w:t>Câu 6</w:t>
            </w:r>
          </w:p>
        </w:tc>
        <w:tc>
          <w:tcPr>
            <w:tcW w:w="1440" w:type="dxa"/>
            <w:tcBorders>
              <w:top w:val="nil"/>
              <w:left w:val="nil"/>
              <w:bottom w:val="single" w:sz="4" w:space="0" w:color="auto"/>
              <w:right w:val="single" w:sz="4" w:space="0" w:color="auto"/>
            </w:tcBorders>
            <w:shd w:val="clear" w:color="auto" w:fill="auto"/>
            <w:noWrap/>
            <w:hideMark/>
          </w:tcPr>
          <w:p w14:paraId="6A652FCA" w14:textId="77777777" w:rsidR="00E72894" w:rsidRPr="006B2D1B" w:rsidRDefault="00E72894" w:rsidP="00F7250F">
            <w:pPr>
              <w:jc w:val="center"/>
              <w:rPr>
                <w:sz w:val="24"/>
                <w:szCs w:val="24"/>
              </w:rPr>
            </w:pPr>
            <w:r w:rsidRPr="006B2D1B">
              <w:rPr>
                <w:sz w:val="24"/>
                <w:szCs w:val="24"/>
              </w:rPr>
              <w:t>D</w:t>
            </w:r>
          </w:p>
        </w:tc>
        <w:tc>
          <w:tcPr>
            <w:tcW w:w="1520" w:type="dxa"/>
            <w:tcBorders>
              <w:top w:val="nil"/>
              <w:left w:val="nil"/>
              <w:bottom w:val="single" w:sz="4" w:space="0" w:color="auto"/>
              <w:right w:val="single" w:sz="4" w:space="0" w:color="auto"/>
            </w:tcBorders>
            <w:shd w:val="clear" w:color="auto" w:fill="auto"/>
            <w:noWrap/>
            <w:vAlign w:val="center"/>
            <w:hideMark/>
          </w:tcPr>
          <w:p w14:paraId="46E748A0" w14:textId="77777777" w:rsidR="00E72894" w:rsidRPr="006B2D1B" w:rsidRDefault="00E72894" w:rsidP="00F7250F">
            <w:pPr>
              <w:jc w:val="center"/>
              <w:rPr>
                <w:sz w:val="24"/>
                <w:szCs w:val="24"/>
              </w:rPr>
            </w:pPr>
            <w:r w:rsidRPr="006B2D1B">
              <w:rPr>
                <w:sz w:val="24"/>
                <w:szCs w:val="24"/>
              </w:rPr>
              <w:t>Câu 15</w:t>
            </w:r>
          </w:p>
        </w:tc>
        <w:tc>
          <w:tcPr>
            <w:tcW w:w="1350" w:type="dxa"/>
            <w:tcBorders>
              <w:top w:val="nil"/>
              <w:left w:val="nil"/>
              <w:bottom w:val="single" w:sz="4" w:space="0" w:color="auto"/>
              <w:right w:val="single" w:sz="4" w:space="0" w:color="auto"/>
            </w:tcBorders>
            <w:shd w:val="clear" w:color="auto" w:fill="auto"/>
            <w:noWrap/>
            <w:hideMark/>
          </w:tcPr>
          <w:p w14:paraId="31D9FFB6" w14:textId="77777777" w:rsidR="00E72894" w:rsidRPr="006B2D1B" w:rsidRDefault="00E72894" w:rsidP="00F7250F">
            <w:pPr>
              <w:jc w:val="center"/>
              <w:rPr>
                <w:sz w:val="24"/>
                <w:szCs w:val="24"/>
              </w:rPr>
            </w:pPr>
            <w:r w:rsidRPr="006B2D1B">
              <w:rPr>
                <w:sz w:val="24"/>
                <w:szCs w:val="24"/>
              </w:rPr>
              <w:t>C</w:t>
            </w:r>
          </w:p>
        </w:tc>
      </w:tr>
      <w:tr w:rsidR="00E72894" w:rsidRPr="006B2D1B" w14:paraId="6C35F22A"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430A6B57" w14:textId="77777777" w:rsidR="00E72894" w:rsidRPr="006B2D1B" w:rsidRDefault="00E72894" w:rsidP="00F7250F">
            <w:pPr>
              <w:jc w:val="center"/>
              <w:rPr>
                <w:color w:val="000000"/>
                <w:sz w:val="24"/>
                <w:szCs w:val="24"/>
              </w:rPr>
            </w:pPr>
            <w:r w:rsidRPr="006B2D1B">
              <w:rPr>
                <w:color w:val="000000"/>
                <w:sz w:val="24"/>
                <w:szCs w:val="24"/>
              </w:rPr>
              <w:t>Câu 7</w:t>
            </w:r>
          </w:p>
        </w:tc>
        <w:tc>
          <w:tcPr>
            <w:tcW w:w="1440" w:type="dxa"/>
            <w:tcBorders>
              <w:top w:val="nil"/>
              <w:left w:val="nil"/>
              <w:bottom w:val="single" w:sz="4" w:space="0" w:color="auto"/>
              <w:right w:val="single" w:sz="4" w:space="0" w:color="auto"/>
            </w:tcBorders>
            <w:shd w:val="clear" w:color="auto" w:fill="auto"/>
            <w:noWrap/>
            <w:hideMark/>
          </w:tcPr>
          <w:p w14:paraId="01C4C991" w14:textId="77777777" w:rsidR="00E72894" w:rsidRPr="006B2D1B" w:rsidRDefault="00E72894" w:rsidP="00F7250F">
            <w:pPr>
              <w:jc w:val="center"/>
              <w:rPr>
                <w:sz w:val="24"/>
                <w:szCs w:val="24"/>
              </w:rPr>
            </w:pPr>
            <w:r w:rsidRPr="006B2D1B">
              <w:rPr>
                <w:sz w:val="24"/>
                <w:szCs w:val="24"/>
              </w:rPr>
              <w:t>C</w:t>
            </w:r>
          </w:p>
        </w:tc>
        <w:tc>
          <w:tcPr>
            <w:tcW w:w="1520" w:type="dxa"/>
            <w:tcBorders>
              <w:top w:val="nil"/>
              <w:left w:val="nil"/>
              <w:bottom w:val="single" w:sz="4" w:space="0" w:color="auto"/>
              <w:right w:val="single" w:sz="4" w:space="0" w:color="auto"/>
            </w:tcBorders>
            <w:shd w:val="clear" w:color="auto" w:fill="auto"/>
            <w:noWrap/>
            <w:vAlign w:val="center"/>
            <w:hideMark/>
          </w:tcPr>
          <w:p w14:paraId="757574CC" w14:textId="77777777" w:rsidR="00E72894" w:rsidRPr="006B2D1B" w:rsidRDefault="00E72894" w:rsidP="00F7250F">
            <w:pPr>
              <w:jc w:val="center"/>
              <w:rPr>
                <w:sz w:val="24"/>
                <w:szCs w:val="24"/>
              </w:rPr>
            </w:pPr>
            <w:r w:rsidRPr="006B2D1B">
              <w:rPr>
                <w:sz w:val="24"/>
                <w:szCs w:val="24"/>
              </w:rPr>
              <w:t>Câu 16</w:t>
            </w:r>
          </w:p>
        </w:tc>
        <w:tc>
          <w:tcPr>
            <w:tcW w:w="1350" w:type="dxa"/>
            <w:tcBorders>
              <w:top w:val="nil"/>
              <w:left w:val="nil"/>
              <w:bottom w:val="single" w:sz="4" w:space="0" w:color="auto"/>
              <w:right w:val="single" w:sz="4" w:space="0" w:color="auto"/>
            </w:tcBorders>
            <w:shd w:val="clear" w:color="auto" w:fill="auto"/>
            <w:noWrap/>
            <w:hideMark/>
          </w:tcPr>
          <w:p w14:paraId="360EADFF" w14:textId="77777777" w:rsidR="00E72894" w:rsidRPr="006B2D1B" w:rsidRDefault="00E72894" w:rsidP="00F7250F">
            <w:pPr>
              <w:jc w:val="center"/>
              <w:rPr>
                <w:sz w:val="24"/>
                <w:szCs w:val="24"/>
              </w:rPr>
            </w:pPr>
            <w:r w:rsidRPr="006B2D1B">
              <w:rPr>
                <w:sz w:val="24"/>
                <w:szCs w:val="24"/>
              </w:rPr>
              <w:t>D</w:t>
            </w:r>
          </w:p>
        </w:tc>
      </w:tr>
      <w:tr w:rsidR="00E72894" w:rsidRPr="006B2D1B" w14:paraId="10DC0E65"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6C982FFD" w14:textId="77777777" w:rsidR="00E72894" w:rsidRPr="006B2D1B" w:rsidRDefault="00E72894" w:rsidP="00F7250F">
            <w:pPr>
              <w:jc w:val="center"/>
              <w:rPr>
                <w:color w:val="000000"/>
                <w:sz w:val="24"/>
                <w:szCs w:val="24"/>
              </w:rPr>
            </w:pPr>
            <w:r w:rsidRPr="006B2D1B">
              <w:rPr>
                <w:color w:val="000000"/>
                <w:sz w:val="24"/>
                <w:szCs w:val="24"/>
              </w:rPr>
              <w:t>Câu 8</w:t>
            </w:r>
          </w:p>
        </w:tc>
        <w:tc>
          <w:tcPr>
            <w:tcW w:w="1440" w:type="dxa"/>
            <w:tcBorders>
              <w:top w:val="nil"/>
              <w:left w:val="nil"/>
              <w:bottom w:val="single" w:sz="4" w:space="0" w:color="auto"/>
              <w:right w:val="single" w:sz="4" w:space="0" w:color="auto"/>
            </w:tcBorders>
            <w:shd w:val="clear" w:color="auto" w:fill="auto"/>
            <w:noWrap/>
            <w:hideMark/>
          </w:tcPr>
          <w:p w14:paraId="2575EB22" w14:textId="77777777" w:rsidR="00E72894" w:rsidRPr="006B2D1B" w:rsidRDefault="00E72894" w:rsidP="00F7250F">
            <w:pPr>
              <w:jc w:val="center"/>
              <w:rPr>
                <w:sz w:val="24"/>
                <w:szCs w:val="24"/>
              </w:rPr>
            </w:pPr>
            <w:r w:rsidRPr="006B2D1B">
              <w:rPr>
                <w:sz w:val="24"/>
                <w:szCs w:val="24"/>
              </w:rPr>
              <w:t>D</w:t>
            </w:r>
          </w:p>
        </w:tc>
        <w:tc>
          <w:tcPr>
            <w:tcW w:w="1520" w:type="dxa"/>
            <w:tcBorders>
              <w:top w:val="nil"/>
              <w:left w:val="nil"/>
              <w:bottom w:val="single" w:sz="4" w:space="0" w:color="auto"/>
              <w:right w:val="single" w:sz="4" w:space="0" w:color="auto"/>
            </w:tcBorders>
            <w:shd w:val="clear" w:color="auto" w:fill="auto"/>
            <w:noWrap/>
            <w:vAlign w:val="center"/>
            <w:hideMark/>
          </w:tcPr>
          <w:p w14:paraId="37CA3252" w14:textId="77777777" w:rsidR="00E72894" w:rsidRPr="006B2D1B" w:rsidRDefault="00E72894" w:rsidP="00F7250F">
            <w:pPr>
              <w:jc w:val="center"/>
              <w:rPr>
                <w:sz w:val="24"/>
                <w:szCs w:val="24"/>
              </w:rPr>
            </w:pPr>
            <w:r w:rsidRPr="006B2D1B">
              <w:rPr>
                <w:sz w:val="24"/>
                <w:szCs w:val="24"/>
              </w:rPr>
              <w:t>Câu 17</w:t>
            </w:r>
          </w:p>
        </w:tc>
        <w:tc>
          <w:tcPr>
            <w:tcW w:w="1350" w:type="dxa"/>
            <w:tcBorders>
              <w:top w:val="nil"/>
              <w:left w:val="nil"/>
              <w:bottom w:val="single" w:sz="4" w:space="0" w:color="auto"/>
              <w:right w:val="single" w:sz="4" w:space="0" w:color="auto"/>
            </w:tcBorders>
            <w:shd w:val="clear" w:color="auto" w:fill="auto"/>
            <w:noWrap/>
            <w:hideMark/>
          </w:tcPr>
          <w:p w14:paraId="62F94BC1" w14:textId="77777777" w:rsidR="00E72894" w:rsidRPr="006B2D1B" w:rsidRDefault="00E72894" w:rsidP="00F7250F">
            <w:pPr>
              <w:jc w:val="center"/>
              <w:rPr>
                <w:sz w:val="24"/>
                <w:szCs w:val="24"/>
              </w:rPr>
            </w:pPr>
            <w:r w:rsidRPr="006B2D1B">
              <w:rPr>
                <w:sz w:val="24"/>
                <w:szCs w:val="24"/>
              </w:rPr>
              <w:t>D</w:t>
            </w:r>
          </w:p>
        </w:tc>
      </w:tr>
      <w:tr w:rsidR="00E72894" w:rsidRPr="006B2D1B" w14:paraId="00DCA91C" w14:textId="77777777" w:rsidTr="00F7250F">
        <w:trPr>
          <w:trHeight w:val="34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65210604" w14:textId="77777777" w:rsidR="00E72894" w:rsidRPr="006B2D1B" w:rsidRDefault="00E72894" w:rsidP="00F7250F">
            <w:pPr>
              <w:jc w:val="center"/>
              <w:rPr>
                <w:color w:val="000000"/>
                <w:sz w:val="24"/>
                <w:szCs w:val="24"/>
              </w:rPr>
            </w:pPr>
            <w:r w:rsidRPr="006B2D1B">
              <w:rPr>
                <w:color w:val="000000"/>
                <w:sz w:val="24"/>
                <w:szCs w:val="24"/>
              </w:rPr>
              <w:t>Câu 9</w:t>
            </w:r>
          </w:p>
        </w:tc>
        <w:tc>
          <w:tcPr>
            <w:tcW w:w="1440" w:type="dxa"/>
            <w:tcBorders>
              <w:top w:val="nil"/>
              <w:left w:val="nil"/>
              <w:bottom w:val="single" w:sz="4" w:space="0" w:color="auto"/>
              <w:right w:val="single" w:sz="4" w:space="0" w:color="auto"/>
            </w:tcBorders>
            <w:shd w:val="clear" w:color="auto" w:fill="auto"/>
            <w:noWrap/>
            <w:hideMark/>
          </w:tcPr>
          <w:p w14:paraId="3EF0B2AD" w14:textId="77777777" w:rsidR="00E72894" w:rsidRPr="006B2D1B" w:rsidRDefault="00E72894" w:rsidP="00F7250F">
            <w:pPr>
              <w:jc w:val="center"/>
              <w:rPr>
                <w:sz w:val="24"/>
                <w:szCs w:val="24"/>
              </w:rPr>
            </w:pPr>
            <w:r w:rsidRPr="006B2D1B">
              <w:rPr>
                <w:sz w:val="24"/>
                <w:szCs w:val="24"/>
              </w:rPr>
              <w:t>B</w:t>
            </w:r>
          </w:p>
        </w:tc>
        <w:tc>
          <w:tcPr>
            <w:tcW w:w="1520" w:type="dxa"/>
            <w:tcBorders>
              <w:top w:val="nil"/>
              <w:left w:val="nil"/>
              <w:bottom w:val="single" w:sz="4" w:space="0" w:color="auto"/>
              <w:right w:val="single" w:sz="4" w:space="0" w:color="auto"/>
            </w:tcBorders>
            <w:shd w:val="clear" w:color="auto" w:fill="auto"/>
            <w:noWrap/>
            <w:vAlign w:val="center"/>
            <w:hideMark/>
          </w:tcPr>
          <w:p w14:paraId="33036DEA" w14:textId="77777777" w:rsidR="00E72894" w:rsidRPr="006B2D1B" w:rsidRDefault="00E72894" w:rsidP="00F7250F">
            <w:pPr>
              <w:jc w:val="center"/>
              <w:rPr>
                <w:sz w:val="24"/>
                <w:szCs w:val="24"/>
              </w:rPr>
            </w:pPr>
            <w:r w:rsidRPr="006B2D1B">
              <w:rPr>
                <w:sz w:val="24"/>
                <w:szCs w:val="24"/>
              </w:rPr>
              <w:t>Câu 18</w:t>
            </w:r>
          </w:p>
        </w:tc>
        <w:tc>
          <w:tcPr>
            <w:tcW w:w="1350" w:type="dxa"/>
            <w:tcBorders>
              <w:top w:val="nil"/>
              <w:left w:val="nil"/>
              <w:bottom w:val="single" w:sz="4" w:space="0" w:color="auto"/>
              <w:right w:val="single" w:sz="4" w:space="0" w:color="auto"/>
            </w:tcBorders>
            <w:shd w:val="clear" w:color="auto" w:fill="auto"/>
            <w:noWrap/>
            <w:hideMark/>
          </w:tcPr>
          <w:p w14:paraId="259C8665" w14:textId="77777777" w:rsidR="00E72894" w:rsidRPr="006B2D1B" w:rsidRDefault="00E72894" w:rsidP="00F7250F">
            <w:pPr>
              <w:jc w:val="center"/>
              <w:rPr>
                <w:sz w:val="24"/>
                <w:szCs w:val="24"/>
              </w:rPr>
            </w:pPr>
            <w:r w:rsidRPr="006B2D1B">
              <w:rPr>
                <w:sz w:val="24"/>
                <w:szCs w:val="24"/>
              </w:rPr>
              <w:t>B</w:t>
            </w:r>
          </w:p>
        </w:tc>
      </w:tr>
    </w:tbl>
    <w:p w14:paraId="2C505789" w14:textId="77777777" w:rsidR="00E72894" w:rsidRPr="006B2D1B" w:rsidRDefault="00E72894" w:rsidP="00F7250F">
      <w:pPr>
        <w:spacing w:before="120"/>
        <w:rPr>
          <w:b/>
          <w:bCs/>
          <w:color w:val="000000"/>
          <w:sz w:val="24"/>
          <w:szCs w:val="24"/>
        </w:rPr>
      </w:pPr>
      <w:r w:rsidRPr="006B2D1B">
        <w:rPr>
          <w:b/>
          <w:bCs/>
          <w:color w:val="000000"/>
          <w:sz w:val="24"/>
          <w:szCs w:val="24"/>
        </w:rPr>
        <w:t>PHẦN II: CÂU TRẮC NGHIỆM ĐÚNG/SAI</w:t>
      </w:r>
    </w:p>
    <w:p w14:paraId="213AFDBC" w14:textId="77777777" w:rsidR="00E72894" w:rsidRPr="006B2D1B" w:rsidRDefault="00E72894" w:rsidP="00F7250F">
      <w:pPr>
        <w:rPr>
          <w:b/>
          <w:bCs/>
          <w:color w:val="000000"/>
          <w:sz w:val="24"/>
          <w:szCs w:val="24"/>
        </w:rPr>
      </w:pPr>
      <w:r w:rsidRPr="006B2D1B">
        <w:rPr>
          <w:b/>
          <w:bCs/>
          <w:color w:val="000000"/>
          <w:sz w:val="24"/>
          <w:szCs w:val="24"/>
        </w:rPr>
        <w:t>Điểm tối đa của 01 câu hỏi là 1 điểm.</w:t>
      </w:r>
    </w:p>
    <w:p w14:paraId="6F24E7E7" w14:textId="77777777" w:rsidR="00E72894" w:rsidRPr="006B2D1B" w:rsidRDefault="00E72894" w:rsidP="00F7250F">
      <w:pPr>
        <w:rPr>
          <w:color w:val="000000"/>
          <w:sz w:val="24"/>
          <w:szCs w:val="24"/>
        </w:rPr>
      </w:pPr>
      <w:r w:rsidRPr="006B2D1B">
        <w:rPr>
          <w:color w:val="000000"/>
          <w:sz w:val="24"/>
          <w:szCs w:val="24"/>
        </w:rPr>
        <w:t xml:space="preserve">- Thí sinh chỉ lựa chọn chính xác 01 ý trong 1 câu hỏi được </w:t>
      </w:r>
      <w:r w:rsidRPr="006B2D1B">
        <w:rPr>
          <w:b/>
          <w:bCs/>
          <w:color w:val="000000"/>
          <w:sz w:val="24"/>
          <w:szCs w:val="24"/>
        </w:rPr>
        <w:t>0,1</w:t>
      </w:r>
      <w:r w:rsidRPr="006B2D1B">
        <w:rPr>
          <w:color w:val="000000"/>
          <w:sz w:val="24"/>
          <w:szCs w:val="24"/>
        </w:rPr>
        <w:t xml:space="preserve"> điểm</w:t>
      </w:r>
    </w:p>
    <w:p w14:paraId="75E17FDD" w14:textId="77777777" w:rsidR="00E72894" w:rsidRPr="006B2D1B" w:rsidRDefault="00E72894" w:rsidP="00F7250F">
      <w:pPr>
        <w:rPr>
          <w:color w:val="000000"/>
          <w:sz w:val="24"/>
          <w:szCs w:val="24"/>
        </w:rPr>
      </w:pPr>
      <w:r w:rsidRPr="006B2D1B">
        <w:rPr>
          <w:color w:val="000000"/>
          <w:sz w:val="24"/>
          <w:szCs w:val="24"/>
        </w:rPr>
        <w:t xml:space="preserve">- Thí sinh chỉ lựa chọn chính xác 02 ý trong 1 câu hỏi được </w:t>
      </w:r>
      <w:r w:rsidRPr="006B2D1B">
        <w:rPr>
          <w:b/>
          <w:bCs/>
          <w:color w:val="000000"/>
          <w:sz w:val="24"/>
          <w:szCs w:val="24"/>
        </w:rPr>
        <w:t>0,25</w:t>
      </w:r>
      <w:r w:rsidRPr="006B2D1B">
        <w:rPr>
          <w:color w:val="000000"/>
          <w:sz w:val="24"/>
          <w:szCs w:val="24"/>
        </w:rPr>
        <w:t xml:space="preserve"> điểm</w:t>
      </w:r>
    </w:p>
    <w:p w14:paraId="66F33BF1" w14:textId="77777777" w:rsidR="00E72894" w:rsidRPr="006B2D1B" w:rsidRDefault="00E72894" w:rsidP="00F7250F">
      <w:pPr>
        <w:rPr>
          <w:color w:val="000000"/>
          <w:sz w:val="24"/>
          <w:szCs w:val="24"/>
        </w:rPr>
      </w:pPr>
      <w:r w:rsidRPr="006B2D1B">
        <w:rPr>
          <w:color w:val="000000"/>
          <w:sz w:val="24"/>
          <w:szCs w:val="24"/>
        </w:rPr>
        <w:t xml:space="preserve">- Thí sinh chỉ lựa chọn chính xác 03 ý trong 1 câu hỏi được </w:t>
      </w:r>
      <w:r w:rsidRPr="006B2D1B">
        <w:rPr>
          <w:b/>
          <w:bCs/>
          <w:color w:val="000000"/>
          <w:sz w:val="24"/>
          <w:szCs w:val="24"/>
        </w:rPr>
        <w:t>0,50</w:t>
      </w:r>
      <w:r w:rsidRPr="006B2D1B">
        <w:rPr>
          <w:color w:val="000000"/>
          <w:sz w:val="24"/>
          <w:szCs w:val="24"/>
        </w:rPr>
        <w:t xml:space="preserve"> điểm</w:t>
      </w:r>
    </w:p>
    <w:p w14:paraId="1C4F73BB" w14:textId="77777777" w:rsidR="00E72894" w:rsidRPr="006B2D1B" w:rsidRDefault="00E72894" w:rsidP="00F7250F">
      <w:pPr>
        <w:spacing w:after="120"/>
        <w:rPr>
          <w:color w:val="000000"/>
          <w:sz w:val="24"/>
          <w:szCs w:val="24"/>
        </w:rPr>
      </w:pPr>
      <w:r w:rsidRPr="006B2D1B">
        <w:rPr>
          <w:color w:val="000000"/>
          <w:sz w:val="24"/>
          <w:szCs w:val="24"/>
        </w:rPr>
        <w:t xml:space="preserve">- Thí sinh chỉ lựa chọn chính xác 04 ý trong 1 câu hỏi được </w:t>
      </w:r>
      <w:r w:rsidRPr="006B2D1B">
        <w:rPr>
          <w:b/>
          <w:bCs/>
          <w:color w:val="000000"/>
          <w:sz w:val="24"/>
          <w:szCs w:val="24"/>
        </w:rPr>
        <w:t>1</w:t>
      </w:r>
      <w:r w:rsidRPr="006B2D1B">
        <w:rPr>
          <w:color w:val="000000"/>
          <w:sz w:val="24"/>
          <w:szCs w:val="24"/>
        </w:rPr>
        <w:t xml:space="preserve"> điểm</w:t>
      </w:r>
    </w:p>
    <w:tbl>
      <w:tblPr>
        <w:tblW w:w="7000" w:type="dxa"/>
        <w:tblLook w:val="04A0" w:firstRow="1" w:lastRow="0" w:firstColumn="1" w:lastColumn="0" w:noHBand="0" w:noVBand="1"/>
      </w:tblPr>
      <w:tblGrid>
        <w:gridCol w:w="805"/>
        <w:gridCol w:w="1440"/>
        <w:gridCol w:w="1245"/>
        <w:gridCol w:w="960"/>
        <w:gridCol w:w="1290"/>
        <w:gridCol w:w="1260"/>
      </w:tblGrid>
      <w:tr w:rsidR="00E72894" w:rsidRPr="006B2D1B" w14:paraId="13F2ABED" w14:textId="77777777" w:rsidTr="00F7250F">
        <w:trPr>
          <w:trHeight w:val="340"/>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784FB" w14:textId="77777777" w:rsidR="00E72894" w:rsidRPr="006B2D1B" w:rsidRDefault="00E72894" w:rsidP="00F7250F">
            <w:pPr>
              <w:jc w:val="center"/>
              <w:rPr>
                <w:b/>
                <w:bCs/>
                <w:color w:val="000000"/>
                <w:sz w:val="24"/>
                <w:szCs w:val="24"/>
              </w:rPr>
            </w:pPr>
            <w:r w:rsidRPr="006B2D1B">
              <w:rPr>
                <w:b/>
                <w:bCs/>
                <w:color w:val="000000"/>
                <w:sz w:val="24"/>
                <w:szCs w:val="24"/>
              </w:rPr>
              <w:t>Câu</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345565EE" w14:textId="77777777" w:rsidR="00E72894" w:rsidRPr="006B2D1B" w:rsidRDefault="00E72894" w:rsidP="00F7250F">
            <w:pPr>
              <w:jc w:val="center"/>
              <w:rPr>
                <w:b/>
                <w:bCs/>
                <w:color w:val="000000"/>
                <w:sz w:val="24"/>
                <w:szCs w:val="24"/>
              </w:rPr>
            </w:pPr>
            <w:r w:rsidRPr="006B2D1B">
              <w:rPr>
                <w:b/>
                <w:bCs/>
                <w:color w:val="000000"/>
                <w:sz w:val="24"/>
                <w:szCs w:val="24"/>
              </w:rPr>
              <w:t>Lệnh hỏi</w:t>
            </w:r>
          </w:p>
        </w:tc>
        <w:tc>
          <w:tcPr>
            <w:tcW w:w="1245" w:type="dxa"/>
            <w:tcBorders>
              <w:top w:val="single" w:sz="4" w:space="0" w:color="auto"/>
              <w:left w:val="nil"/>
              <w:bottom w:val="single" w:sz="4" w:space="0" w:color="auto"/>
              <w:right w:val="single" w:sz="4" w:space="0" w:color="auto"/>
            </w:tcBorders>
            <w:shd w:val="clear" w:color="auto" w:fill="auto"/>
            <w:noWrap/>
            <w:vAlign w:val="bottom"/>
            <w:hideMark/>
          </w:tcPr>
          <w:p w14:paraId="4B341FA5" w14:textId="77777777" w:rsidR="00E72894" w:rsidRPr="006B2D1B" w:rsidRDefault="00E72894" w:rsidP="00F7250F">
            <w:pPr>
              <w:jc w:val="center"/>
              <w:rPr>
                <w:b/>
                <w:bCs/>
                <w:color w:val="000000"/>
                <w:sz w:val="24"/>
                <w:szCs w:val="24"/>
              </w:rPr>
            </w:pPr>
            <w:r w:rsidRPr="006B2D1B">
              <w:rPr>
                <w:b/>
                <w:bCs/>
                <w:color w:val="000000"/>
                <w:sz w:val="24"/>
                <w:szCs w:val="24"/>
              </w:rPr>
              <w:t>Đáp án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9AEE205" w14:textId="77777777" w:rsidR="00E72894" w:rsidRPr="006B2D1B" w:rsidRDefault="00E72894" w:rsidP="00F7250F">
            <w:pPr>
              <w:jc w:val="center"/>
              <w:rPr>
                <w:b/>
                <w:bCs/>
                <w:color w:val="000000"/>
                <w:sz w:val="24"/>
                <w:szCs w:val="24"/>
              </w:rPr>
            </w:pPr>
            <w:r w:rsidRPr="006B2D1B">
              <w:rPr>
                <w:b/>
                <w:bCs/>
                <w:color w:val="000000"/>
                <w:sz w:val="24"/>
                <w:szCs w:val="24"/>
              </w:rPr>
              <w:t>Câu</w:t>
            </w:r>
          </w:p>
        </w:tc>
        <w:tc>
          <w:tcPr>
            <w:tcW w:w="1290" w:type="dxa"/>
            <w:tcBorders>
              <w:top w:val="single" w:sz="4" w:space="0" w:color="auto"/>
              <w:left w:val="nil"/>
              <w:bottom w:val="single" w:sz="4" w:space="0" w:color="auto"/>
              <w:right w:val="single" w:sz="4" w:space="0" w:color="auto"/>
            </w:tcBorders>
            <w:shd w:val="clear" w:color="auto" w:fill="auto"/>
            <w:noWrap/>
            <w:vAlign w:val="bottom"/>
            <w:hideMark/>
          </w:tcPr>
          <w:p w14:paraId="3521B4EE" w14:textId="77777777" w:rsidR="00E72894" w:rsidRPr="006B2D1B" w:rsidRDefault="00E72894" w:rsidP="00F7250F">
            <w:pPr>
              <w:jc w:val="center"/>
              <w:rPr>
                <w:b/>
                <w:bCs/>
                <w:color w:val="000000"/>
                <w:sz w:val="24"/>
                <w:szCs w:val="24"/>
              </w:rPr>
            </w:pPr>
            <w:r w:rsidRPr="006B2D1B">
              <w:rPr>
                <w:b/>
                <w:bCs/>
                <w:color w:val="000000"/>
                <w:sz w:val="24"/>
                <w:szCs w:val="24"/>
              </w:rPr>
              <w:t>Lệnh hỏi</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6926E381" w14:textId="77777777" w:rsidR="00E72894" w:rsidRPr="006B2D1B" w:rsidRDefault="00E72894" w:rsidP="00F7250F">
            <w:pPr>
              <w:jc w:val="center"/>
              <w:rPr>
                <w:b/>
                <w:bCs/>
                <w:color w:val="000000"/>
                <w:sz w:val="24"/>
                <w:szCs w:val="24"/>
              </w:rPr>
            </w:pPr>
            <w:r w:rsidRPr="006B2D1B">
              <w:rPr>
                <w:b/>
                <w:bCs/>
                <w:color w:val="000000"/>
                <w:sz w:val="24"/>
                <w:szCs w:val="24"/>
              </w:rPr>
              <w:t>Đáp án</w:t>
            </w:r>
          </w:p>
        </w:tc>
      </w:tr>
      <w:tr w:rsidR="00E72894" w:rsidRPr="006B2D1B" w14:paraId="620F61CA" w14:textId="77777777" w:rsidTr="00F7250F">
        <w:trPr>
          <w:trHeight w:val="340"/>
        </w:trPr>
        <w:tc>
          <w:tcPr>
            <w:tcW w:w="80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BA5154" w14:textId="77777777" w:rsidR="00E72894" w:rsidRPr="006B2D1B" w:rsidRDefault="00E72894" w:rsidP="00F7250F">
            <w:pPr>
              <w:jc w:val="center"/>
              <w:rPr>
                <w:b/>
                <w:bCs/>
                <w:color w:val="000000"/>
                <w:sz w:val="24"/>
                <w:szCs w:val="24"/>
              </w:rPr>
            </w:pPr>
            <w:r w:rsidRPr="006B2D1B">
              <w:rPr>
                <w:b/>
                <w:bCs/>
                <w:color w:val="000000"/>
                <w:sz w:val="24"/>
                <w:szCs w:val="24"/>
              </w:rPr>
              <w:t>1</w:t>
            </w:r>
          </w:p>
        </w:tc>
        <w:tc>
          <w:tcPr>
            <w:tcW w:w="1440" w:type="dxa"/>
            <w:tcBorders>
              <w:top w:val="nil"/>
              <w:left w:val="nil"/>
              <w:bottom w:val="single" w:sz="4" w:space="0" w:color="auto"/>
              <w:right w:val="single" w:sz="4" w:space="0" w:color="auto"/>
            </w:tcBorders>
            <w:shd w:val="clear" w:color="auto" w:fill="auto"/>
            <w:noWrap/>
            <w:vAlign w:val="bottom"/>
            <w:hideMark/>
          </w:tcPr>
          <w:p w14:paraId="09CEE021" w14:textId="77777777" w:rsidR="00E72894" w:rsidRPr="006B2D1B" w:rsidRDefault="00E72894" w:rsidP="00F7250F">
            <w:pPr>
              <w:jc w:val="center"/>
              <w:rPr>
                <w:color w:val="000000"/>
                <w:sz w:val="24"/>
                <w:szCs w:val="24"/>
              </w:rPr>
            </w:pPr>
            <w:r w:rsidRPr="006B2D1B">
              <w:rPr>
                <w:color w:val="000000"/>
                <w:sz w:val="24"/>
                <w:szCs w:val="24"/>
              </w:rPr>
              <w:t>a</w:t>
            </w:r>
          </w:p>
        </w:tc>
        <w:tc>
          <w:tcPr>
            <w:tcW w:w="1245" w:type="dxa"/>
            <w:tcBorders>
              <w:top w:val="nil"/>
              <w:left w:val="nil"/>
              <w:bottom w:val="single" w:sz="4" w:space="0" w:color="auto"/>
              <w:right w:val="single" w:sz="4" w:space="0" w:color="auto"/>
            </w:tcBorders>
            <w:shd w:val="clear" w:color="auto" w:fill="auto"/>
            <w:noWrap/>
            <w:vAlign w:val="bottom"/>
            <w:hideMark/>
          </w:tcPr>
          <w:p w14:paraId="607918F2" w14:textId="77777777" w:rsidR="00E72894" w:rsidRPr="006B2D1B" w:rsidRDefault="00E72894" w:rsidP="00F7250F">
            <w:pPr>
              <w:jc w:val="center"/>
              <w:rPr>
                <w:color w:val="000000"/>
                <w:sz w:val="24"/>
                <w:szCs w:val="24"/>
              </w:rPr>
            </w:pPr>
            <w:r w:rsidRPr="006B2D1B">
              <w:rPr>
                <w:color w:val="000000"/>
                <w:sz w:val="24"/>
                <w:szCs w:val="24"/>
              </w:rPr>
              <w:t>Đ</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BED648" w14:textId="77777777" w:rsidR="00E72894" w:rsidRPr="006B2D1B" w:rsidRDefault="00E72894" w:rsidP="00F7250F">
            <w:pPr>
              <w:jc w:val="center"/>
              <w:rPr>
                <w:b/>
                <w:bCs/>
                <w:color w:val="000000"/>
                <w:sz w:val="24"/>
                <w:szCs w:val="24"/>
              </w:rPr>
            </w:pPr>
            <w:r w:rsidRPr="006B2D1B">
              <w:rPr>
                <w:b/>
                <w:bCs/>
                <w:color w:val="000000"/>
                <w:sz w:val="24"/>
                <w:szCs w:val="24"/>
              </w:rPr>
              <w:t>3</w:t>
            </w:r>
          </w:p>
        </w:tc>
        <w:tc>
          <w:tcPr>
            <w:tcW w:w="1290" w:type="dxa"/>
            <w:tcBorders>
              <w:top w:val="nil"/>
              <w:left w:val="nil"/>
              <w:bottom w:val="single" w:sz="4" w:space="0" w:color="auto"/>
              <w:right w:val="single" w:sz="4" w:space="0" w:color="auto"/>
            </w:tcBorders>
            <w:shd w:val="clear" w:color="auto" w:fill="auto"/>
            <w:noWrap/>
            <w:vAlign w:val="bottom"/>
            <w:hideMark/>
          </w:tcPr>
          <w:p w14:paraId="542F3DE1" w14:textId="77777777" w:rsidR="00E72894" w:rsidRPr="006B2D1B" w:rsidRDefault="00E72894" w:rsidP="00F7250F">
            <w:pPr>
              <w:jc w:val="center"/>
              <w:rPr>
                <w:color w:val="000000"/>
                <w:sz w:val="24"/>
                <w:szCs w:val="24"/>
              </w:rPr>
            </w:pPr>
            <w:r w:rsidRPr="006B2D1B">
              <w:rPr>
                <w:color w:val="000000"/>
                <w:sz w:val="24"/>
                <w:szCs w:val="24"/>
              </w:rPr>
              <w:t>a</w:t>
            </w:r>
          </w:p>
        </w:tc>
        <w:tc>
          <w:tcPr>
            <w:tcW w:w="1260" w:type="dxa"/>
            <w:tcBorders>
              <w:top w:val="nil"/>
              <w:left w:val="nil"/>
              <w:bottom w:val="single" w:sz="4" w:space="0" w:color="auto"/>
              <w:right w:val="single" w:sz="4" w:space="0" w:color="auto"/>
            </w:tcBorders>
            <w:shd w:val="clear" w:color="auto" w:fill="auto"/>
            <w:noWrap/>
            <w:vAlign w:val="bottom"/>
            <w:hideMark/>
          </w:tcPr>
          <w:p w14:paraId="3365C3A5" w14:textId="77777777" w:rsidR="00E72894" w:rsidRPr="006B2D1B" w:rsidRDefault="00E72894" w:rsidP="00F7250F">
            <w:pPr>
              <w:jc w:val="center"/>
              <w:rPr>
                <w:color w:val="000000"/>
                <w:sz w:val="24"/>
                <w:szCs w:val="24"/>
              </w:rPr>
            </w:pPr>
            <w:r w:rsidRPr="006B2D1B">
              <w:rPr>
                <w:color w:val="000000"/>
                <w:sz w:val="24"/>
                <w:szCs w:val="24"/>
              </w:rPr>
              <w:t>Đ</w:t>
            </w:r>
          </w:p>
        </w:tc>
      </w:tr>
      <w:tr w:rsidR="00E72894" w:rsidRPr="006B2D1B" w14:paraId="5852C74A" w14:textId="77777777" w:rsidTr="00F7250F">
        <w:trPr>
          <w:trHeight w:val="340"/>
        </w:trPr>
        <w:tc>
          <w:tcPr>
            <w:tcW w:w="805" w:type="dxa"/>
            <w:vMerge/>
            <w:tcBorders>
              <w:top w:val="nil"/>
              <w:left w:val="single" w:sz="4" w:space="0" w:color="auto"/>
              <w:bottom w:val="single" w:sz="4" w:space="0" w:color="000000"/>
              <w:right w:val="single" w:sz="4" w:space="0" w:color="auto"/>
            </w:tcBorders>
            <w:vAlign w:val="center"/>
            <w:hideMark/>
          </w:tcPr>
          <w:p w14:paraId="03275BDA" w14:textId="77777777" w:rsidR="00E72894" w:rsidRPr="006B2D1B" w:rsidRDefault="00E72894" w:rsidP="00F7250F">
            <w:pPr>
              <w:rPr>
                <w:b/>
                <w:bCs/>
                <w:color w:val="000000"/>
                <w:sz w:val="24"/>
                <w:szCs w:val="24"/>
              </w:rPr>
            </w:pPr>
          </w:p>
        </w:tc>
        <w:tc>
          <w:tcPr>
            <w:tcW w:w="1440" w:type="dxa"/>
            <w:tcBorders>
              <w:top w:val="nil"/>
              <w:left w:val="nil"/>
              <w:bottom w:val="single" w:sz="4" w:space="0" w:color="auto"/>
              <w:right w:val="single" w:sz="4" w:space="0" w:color="auto"/>
            </w:tcBorders>
            <w:shd w:val="clear" w:color="auto" w:fill="auto"/>
            <w:noWrap/>
            <w:vAlign w:val="bottom"/>
            <w:hideMark/>
          </w:tcPr>
          <w:p w14:paraId="17FB6907" w14:textId="77777777" w:rsidR="00E72894" w:rsidRPr="006B2D1B" w:rsidRDefault="00E72894" w:rsidP="00F7250F">
            <w:pPr>
              <w:jc w:val="center"/>
              <w:rPr>
                <w:color w:val="000000"/>
                <w:sz w:val="24"/>
                <w:szCs w:val="24"/>
              </w:rPr>
            </w:pPr>
            <w:r w:rsidRPr="006B2D1B">
              <w:rPr>
                <w:color w:val="000000"/>
                <w:sz w:val="24"/>
                <w:szCs w:val="24"/>
              </w:rPr>
              <w:t>b</w:t>
            </w:r>
          </w:p>
        </w:tc>
        <w:tc>
          <w:tcPr>
            <w:tcW w:w="1245" w:type="dxa"/>
            <w:tcBorders>
              <w:top w:val="nil"/>
              <w:left w:val="nil"/>
              <w:bottom w:val="single" w:sz="4" w:space="0" w:color="auto"/>
              <w:right w:val="single" w:sz="4" w:space="0" w:color="auto"/>
            </w:tcBorders>
            <w:shd w:val="clear" w:color="auto" w:fill="auto"/>
            <w:noWrap/>
            <w:vAlign w:val="bottom"/>
            <w:hideMark/>
          </w:tcPr>
          <w:p w14:paraId="22F8F92E" w14:textId="77777777" w:rsidR="00E72894" w:rsidRPr="006B2D1B" w:rsidRDefault="00E72894" w:rsidP="00F7250F">
            <w:pPr>
              <w:jc w:val="center"/>
              <w:rPr>
                <w:color w:val="000000"/>
                <w:sz w:val="24"/>
                <w:szCs w:val="24"/>
              </w:rPr>
            </w:pPr>
            <w:r w:rsidRPr="006B2D1B">
              <w:rPr>
                <w:color w:val="000000"/>
                <w:sz w:val="24"/>
                <w:szCs w:val="24"/>
              </w:rPr>
              <w:t>S</w:t>
            </w:r>
          </w:p>
        </w:tc>
        <w:tc>
          <w:tcPr>
            <w:tcW w:w="960" w:type="dxa"/>
            <w:vMerge/>
            <w:tcBorders>
              <w:top w:val="nil"/>
              <w:left w:val="single" w:sz="4" w:space="0" w:color="auto"/>
              <w:bottom w:val="single" w:sz="4" w:space="0" w:color="000000"/>
              <w:right w:val="single" w:sz="4" w:space="0" w:color="auto"/>
            </w:tcBorders>
            <w:vAlign w:val="center"/>
            <w:hideMark/>
          </w:tcPr>
          <w:p w14:paraId="447C16B4" w14:textId="77777777" w:rsidR="00E72894" w:rsidRPr="006B2D1B" w:rsidRDefault="00E72894" w:rsidP="00F7250F">
            <w:pPr>
              <w:rPr>
                <w:b/>
                <w:bCs/>
                <w:color w:val="000000"/>
                <w:sz w:val="24"/>
                <w:szCs w:val="24"/>
              </w:rPr>
            </w:pPr>
          </w:p>
        </w:tc>
        <w:tc>
          <w:tcPr>
            <w:tcW w:w="1290" w:type="dxa"/>
            <w:tcBorders>
              <w:top w:val="nil"/>
              <w:left w:val="nil"/>
              <w:bottom w:val="single" w:sz="4" w:space="0" w:color="auto"/>
              <w:right w:val="single" w:sz="4" w:space="0" w:color="auto"/>
            </w:tcBorders>
            <w:shd w:val="clear" w:color="auto" w:fill="auto"/>
            <w:noWrap/>
            <w:vAlign w:val="bottom"/>
            <w:hideMark/>
          </w:tcPr>
          <w:p w14:paraId="677FCBAF" w14:textId="77777777" w:rsidR="00E72894" w:rsidRPr="006B2D1B" w:rsidRDefault="00E72894" w:rsidP="00F7250F">
            <w:pPr>
              <w:jc w:val="center"/>
              <w:rPr>
                <w:color w:val="000000"/>
                <w:sz w:val="24"/>
                <w:szCs w:val="24"/>
              </w:rPr>
            </w:pPr>
            <w:r w:rsidRPr="006B2D1B">
              <w:rPr>
                <w:color w:val="000000"/>
                <w:sz w:val="24"/>
                <w:szCs w:val="24"/>
              </w:rPr>
              <w:t>b</w:t>
            </w:r>
          </w:p>
        </w:tc>
        <w:tc>
          <w:tcPr>
            <w:tcW w:w="1260" w:type="dxa"/>
            <w:tcBorders>
              <w:top w:val="nil"/>
              <w:left w:val="nil"/>
              <w:bottom w:val="single" w:sz="4" w:space="0" w:color="auto"/>
              <w:right w:val="single" w:sz="4" w:space="0" w:color="auto"/>
            </w:tcBorders>
            <w:shd w:val="clear" w:color="auto" w:fill="auto"/>
            <w:noWrap/>
            <w:vAlign w:val="bottom"/>
            <w:hideMark/>
          </w:tcPr>
          <w:p w14:paraId="2CB5DFAD" w14:textId="77777777" w:rsidR="00E72894" w:rsidRPr="006B2D1B" w:rsidRDefault="00E72894" w:rsidP="00F7250F">
            <w:pPr>
              <w:jc w:val="center"/>
              <w:rPr>
                <w:color w:val="000000"/>
                <w:sz w:val="24"/>
                <w:szCs w:val="24"/>
              </w:rPr>
            </w:pPr>
            <w:r w:rsidRPr="006B2D1B">
              <w:rPr>
                <w:color w:val="000000"/>
                <w:sz w:val="24"/>
                <w:szCs w:val="24"/>
              </w:rPr>
              <w:t>S</w:t>
            </w:r>
          </w:p>
        </w:tc>
      </w:tr>
      <w:tr w:rsidR="00E72894" w:rsidRPr="006B2D1B" w14:paraId="54EF92E0" w14:textId="77777777" w:rsidTr="00F7250F">
        <w:trPr>
          <w:trHeight w:val="340"/>
        </w:trPr>
        <w:tc>
          <w:tcPr>
            <w:tcW w:w="805" w:type="dxa"/>
            <w:vMerge/>
            <w:tcBorders>
              <w:top w:val="nil"/>
              <w:left w:val="single" w:sz="4" w:space="0" w:color="auto"/>
              <w:bottom w:val="single" w:sz="4" w:space="0" w:color="000000"/>
              <w:right w:val="single" w:sz="4" w:space="0" w:color="auto"/>
            </w:tcBorders>
            <w:vAlign w:val="center"/>
            <w:hideMark/>
          </w:tcPr>
          <w:p w14:paraId="7AB43ABF" w14:textId="77777777" w:rsidR="00E72894" w:rsidRPr="006B2D1B" w:rsidRDefault="00E72894" w:rsidP="00F7250F">
            <w:pPr>
              <w:rPr>
                <w:b/>
                <w:bCs/>
                <w:color w:val="000000"/>
                <w:sz w:val="24"/>
                <w:szCs w:val="24"/>
              </w:rPr>
            </w:pPr>
          </w:p>
        </w:tc>
        <w:tc>
          <w:tcPr>
            <w:tcW w:w="1440" w:type="dxa"/>
            <w:tcBorders>
              <w:top w:val="nil"/>
              <w:left w:val="nil"/>
              <w:bottom w:val="single" w:sz="4" w:space="0" w:color="auto"/>
              <w:right w:val="single" w:sz="4" w:space="0" w:color="auto"/>
            </w:tcBorders>
            <w:shd w:val="clear" w:color="auto" w:fill="auto"/>
            <w:noWrap/>
            <w:vAlign w:val="bottom"/>
            <w:hideMark/>
          </w:tcPr>
          <w:p w14:paraId="6F3E9B8F" w14:textId="77777777" w:rsidR="00E72894" w:rsidRPr="006B2D1B" w:rsidRDefault="00E72894" w:rsidP="00F7250F">
            <w:pPr>
              <w:jc w:val="center"/>
              <w:rPr>
                <w:color w:val="000000"/>
                <w:sz w:val="24"/>
                <w:szCs w:val="24"/>
              </w:rPr>
            </w:pPr>
            <w:r w:rsidRPr="006B2D1B">
              <w:rPr>
                <w:color w:val="000000"/>
                <w:sz w:val="24"/>
                <w:szCs w:val="24"/>
              </w:rPr>
              <w:t>c</w:t>
            </w:r>
          </w:p>
        </w:tc>
        <w:tc>
          <w:tcPr>
            <w:tcW w:w="1245" w:type="dxa"/>
            <w:tcBorders>
              <w:top w:val="nil"/>
              <w:left w:val="nil"/>
              <w:bottom w:val="single" w:sz="4" w:space="0" w:color="auto"/>
              <w:right w:val="single" w:sz="4" w:space="0" w:color="auto"/>
            </w:tcBorders>
            <w:shd w:val="clear" w:color="auto" w:fill="auto"/>
            <w:noWrap/>
            <w:vAlign w:val="bottom"/>
            <w:hideMark/>
          </w:tcPr>
          <w:p w14:paraId="4FE2A5A0" w14:textId="77777777" w:rsidR="00E72894" w:rsidRPr="006B2D1B" w:rsidRDefault="00E72894" w:rsidP="00F7250F">
            <w:pPr>
              <w:jc w:val="center"/>
              <w:rPr>
                <w:color w:val="000000"/>
                <w:sz w:val="24"/>
                <w:szCs w:val="24"/>
              </w:rPr>
            </w:pPr>
            <w:r w:rsidRPr="006B2D1B">
              <w:rPr>
                <w:color w:val="000000"/>
                <w:sz w:val="24"/>
                <w:szCs w:val="24"/>
              </w:rPr>
              <w:t>Đ</w:t>
            </w:r>
          </w:p>
        </w:tc>
        <w:tc>
          <w:tcPr>
            <w:tcW w:w="960" w:type="dxa"/>
            <w:vMerge/>
            <w:tcBorders>
              <w:top w:val="nil"/>
              <w:left w:val="single" w:sz="4" w:space="0" w:color="auto"/>
              <w:bottom w:val="single" w:sz="4" w:space="0" w:color="000000"/>
              <w:right w:val="single" w:sz="4" w:space="0" w:color="auto"/>
            </w:tcBorders>
            <w:vAlign w:val="center"/>
            <w:hideMark/>
          </w:tcPr>
          <w:p w14:paraId="44F8BB86" w14:textId="77777777" w:rsidR="00E72894" w:rsidRPr="006B2D1B" w:rsidRDefault="00E72894" w:rsidP="00F7250F">
            <w:pPr>
              <w:rPr>
                <w:b/>
                <w:bCs/>
                <w:color w:val="000000"/>
                <w:sz w:val="24"/>
                <w:szCs w:val="24"/>
              </w:rPr>
            </w:pPr>
          </w:p>
        </w:tc>
        <w:tc>
          <w:tcPr>
            <w:tcW w:w="1290" w:type="dxa"/>
            <w:tcBorders>
              <w:top w:val="nil"/>
              <w:left w:val="nil"/>
              <w:bottom w:val="single" w:sz="4" w:space="0" w:color="auto"/>
              <w:right w:val="single" w:sz="4" w:space="0" w:color="auto"/>
            </w:tcBorders>
            <w:shd w:val="clear" w:color="auto" w:fill="auto"/>
            <w:noWrap/>
            <w:vAlign w:val="bottom"/>
            <w:hideMark/>
          </w:tcPr>
          <w:p w14:paraId="153ED9B3" w14:textId="77777777" w:rsidR="00E72894" w:rsidRPr="006B2D1B" w:rsidRDefault="00E72894" w:rsidP="00F7250F">
            <w:pPr>
              <w:jc w:val="center"/>
              <w:rPr>
                <w:color w:val="000000"/>
                <w:sz w:val="24"/>
                <w:szCs w:val="24"/>
              </w:rPr>
            </w:pPr>
            <w:r w:rsidRPr="006B2D1B">
              <w:rPr>
                <w:color w:val="000000"/>
                <w:sz w:val="24"/>
                <w:szCs w:val="24"/>
              </w:rPr>
              <w:t>c</w:t>
            </w:r>
          </w:p>
        </w:tc>
        <w:tc>
          <w:tcPr>
            <w:tcW w:w="1260" w:type="dxa"/>
            <w:tcBorders>
              <w:top w:val="nil"/>
              <w:left w:val="nil"/>
              <w:bottom w:val="single" w:sz="4" w:space="0" w:color="auto"/>
              <w:right w:val="single" w:sz="4" w:space="0" w:color="auto"/>
            </w:tcBorders>
            <w:shd w:val="clear" w:color="auto" w:fill="auto"/>
            <w:noWrap/>
            <w:vAlign w:val="bottom"/>
            <w:hideMark/>
          </w:tcPr>
          <w:p w14:paraId="27326F96" w14:textId="77777777" w:rsidR="00E72894" w:rsidRPr="006B2D1B" w:rsidRDefault="00E72894" w:rsidP="00F7250F">
            <w:pPr>
              <w:jc w:val="center"/>
              <w:rPr>
                <w:color w:val="000000"/>
                <w:sz w:val="24"/>
                <w:szCs w:val="24"/>
              </w:rPr>
            </w:pPr>
            <w:r w:rsidRPr="006B2D1B">
              <w:rPr>
                <w:color w:val="000000" w:themeColor="text1"/>
                <w:sz w:val="24"/>
                <w:szCs w:val="24"/>
              </w:rPr>
              <w:t>Đ</w:t>
            </w:r>
          </w:p>
        </w:tc>
      </w:tr>
      <w:tr w:rsidR="00E72894" w:rsidRPr="006B2D1B" w14:paraId="0204BA60" w14:textId="77777777" w:rsidTr="00F7250F">
        <w:trPr>
          <w:trHeight w:val="340"/>
        </w:trPr>
        <w:tc>
          <w:tcPr>
            <w:tcW w:w="805" w:type="dxa"/>
            <w:vMerge/>
            <w:tcBorders>
              <w:top w:val="nil"/>
              <w:left w:val="single" w:sz="4" w:space="0" w:color="auto"/>
              <w:bottom w:val="single" w:sz="4" w:space="0" w:color="000000"/>
              <w:right w:val="single" w:sz="4" w:space="0" w:color="auto"/>
            </w:tcBorders>
            <w:vAlign w:val="center"/>
            <w:hideMark/>
          </w:tcPr>
          <w:p w14:paraId="05E27CDC" w14:textId="77777777" w:rsidR="00E72894" w:rsidRPr="006B2D1B" w:rsidRDefault="00E72894" w:rsidP="00F7250F">
            <w:pPr>
              <w:rPr>
                <w:b/>
                <w:bCs/>
                <w:color w:val="000000"/>
                <w:sz w:val="24"/>
                <w:szCs w:val="24"/>
              </w:rPr>
            </w:pPr>
          </w:p>
        </w:tc>
        <w:tc>
          <w:tcPr>
            <w:tcW w:w="1440" w:type="dxa"/>
            <w:tcBorders>
              <w:top w:val="nil"/>
              <w:left w:val="nil"/>
              <w:bottom w:val="single" w:sz="4" w:space="0" w:color="auto"/>
              <w:right w:val="single" w:sz="4" w:space="0" w:color="auto"/>
            </w:tcBorders>
            <w:shd w:val="clear" w:color="auto" w:fill="auto"/>
            <w:noWrap/>
            <w:vAlign w:val="bottom"/>
            <w:hideMark/>
          </w:tcPr>
          <w:p w14:paraId="5CDCC376" w14:textId="77777777" w:rsidR="00E72894" w:rsidRPr="006B2D1B" w:rsidRDefault="00E72894" w:rsidP="00F7250F">
            <w:pPr>
              <w:jc w:val="center"/>
              <w:rPr>
                <w:color w:val="000000"/>
                <w:sz w:val="24"/>
                <w:szCs w:val="24"/>
              </w:rPr>
            </w:pPr>
            <w:r w:rsidRPr="006B2D1B">
              <w:rPr>
                <w:color w:val="000000"/>
                <w:sz w:val="24"/>
                <w:szCs w:val="24"/>
              </w:rPr>
              <w:t>d</w:t>
            </w:r>
          </w:p>
        </w:tc>
        <w:tc>
          <w:tcPr>
            <w:tcW w:w="1245" w:type="dxa"/>
            <w:tcBorders>
              <w:top w:val="nil"/>
              <w:left w:val="nil"/>
              <w:bottom w:val="single" w:sz="4" w:space="0" w:color="auto"/>
              <w:right w:val="single" w:sz="4" w:space="0" w:color="auto"/>
            </w:tcBorders>
            <w:shd w:val="clear" w:color="auto" w:fill="auto"/>
            <w:noWrap/>
            <w:vAlign w:val="bottom"/>
            <w:hideMark/>
          </w:tcPr>
          <w:p w14:paraId="1C4360E8" w14:textId="77777777" w:rsidR="00E72894" w:rsidRPr="006B2D1B" w:rsidRDefault="00E72894" w:rsidP="00F7250F">
            <w:pPr>
              <w:jc w:val="center"/>
              <w:rPr>
                <w:color w:val="000000"/>
                <w:sz w:val="24"/>
                <w:szCs w:val="24"/>
              </w:rPr>
            </w:pPr>
            <w:r w:rsidRPr="006B2D1B">
              <w:rPr>
                <w:color w:val="000000"/>
                <w:sz w:val="24"/>
                <w:szCs w:val="24"/>
              </w:rPr>
              <w:t>S</w:t>
            </w:r>
          </w:p>
        </w:tc>
        <w:tc>
          <w:tcPr>
            <w:tcW w:w="960" w:type="dxa"/>
            <w:vMerge/>
            <w:tcBorders>
              <w:top w:val="nil"/>
              <w:left w:val="single" w:sz="4" w:space="0" w:color="auto"/>
              <w:bottom w:val="single" w:sz="4" w:space="0" w:color="000000"/>
              <w:right w:val="single" w:sz="4" w:space="0" w:color="auto"/>
            </w:tcBorders>
            <w:vAlign w:val="center"/>
            <w:hideMark/>
          </w:tcPr>
          <w:p w14:paraId="5FE9725B" w14:textId="77777777" w:rsidR="00E72894" w:rsidRPr="006B2D1B" w:rsidRDefault="00E72894" w:rsidP="00F7250F">
            <w:pPr>
              <w:rPr>
                <w:b/>
                <w:bCs/>
                <w:color w:val="000000"/>
                <w:sz w:val="24"/>
                <w:szCs w:val="24"/>
              </w:rPr>
            </w:pPr>
          </w:p>
        </w:tc>
        <w:tc>
          <w:tcPr>
            <w:tcW w:w="1290" w:type="dxa"/>
            <w:tcBorders>
              <w:top w:val="nil"/>
              <w:left w:val="nil"/>
              <w:bottom w:val="single" w:sz="4" w:space="0" w:color="auto"/>
              <w:right w:val="single" w:sz="4" w:space="0" w:color="auto"/>
            </w:tcBorders>
            <w:shd w:val="clear" w:color="auto" w:fill="auto"/>
            <w:noWrap/>
            <w:vAlign w:val="bottom"/>
            <w:hideMark/>
          </w:tcPr>
          <w:p w14:paraId="19D4F13E" w14:textId="77777777" w:rsidR="00E72894" w:rsidRPr="006B2D1B" w:rsidRDefault="00E72894" w:rsidP="00F7250F">
            <w:pPr>
              <w:jc w:val="center"/>
              <w:rPr>
                <w:color w:val="000000"/>
                <w:sz w:val="24"/>
                <w:szCs w:val="24"/>
              </w:rPr>
            </w:pPr>
            <w:r w:rsidRPr="006B2D1B">
              <w:rPr>
                <w:color w:val="000000"/>
                <w:sz w:val="24"/>
                <w:szCs w:val="24"/>
              </w:rPr>
              <w:t>d</w:t>
            </w:r>
          </w:p>
        </w:tc>
        <w:tc>
          <w:tcPr>
            <w:tcW w:w="1260" w:type="dxa"/>
            <w:tcBorders>
              <w:top w:val="nil"/>
              <w:left w:val="nil"/>
              <w:bottom w:val="single" w:sz="4" w:space="0" w:color="auto"/>
              <w:right w:val="single" w:sz="4" w:space="0" w:color="auto"/>
            </w:tcBorders>
            <w:shd w:val="clear" w:color="auto" w:fill="auto"/>
            <w:noWrap/>
            <w:vAlign w:val="bottom"/>
            <w:hideMark/>
          </w:tcPr>
          <w:p w14:paraId="19378562" w14:textId="77777777" w:rsidR="00E72894" w:rsidRPr="006B2D1B" w:rsidRDefault="00E72894" w:rsidP="00F7250F">
            <w:pPr>
              <w:jc w:val="center"/>
              <w:rPr>
                <w:color w:val="000000"/>
                <w:sz w:val="24"/>
                <w:szCs w:val="24"/>
              </w:rPr>
            </w:pPr>
            <w:r w:rsidRPr="006B2D1B">
              <w:rPr>
                <w:color w:val="000000"/>
                <w:sz w:val="24"/>
                <w:szCs w:val="24"/>
              </w:rPr>
              <w:t>S</w:t>
            </w:r>
          </w:p>
        </w:tc>
      </w:tr>
      <w:tr w:rsidR="00E72894" w:rsidRPr="006B2D1B" w14:paraId="54683DA7" w14:textId="77777777" w:rsidTr="00F7250F">
        <w:trPr>
          <w:trHeight w:val="340"/>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6EAA14" w14:textId="77777777" w:rsidR="00E72894" w:rsidRPr="006B2D1B" w:rsidRDefault="00E72894" w:rsidP="00F7250F">
            <w:pPr>
              <w:jc w:val="center"/>
              <w:rPr>
                <w:b/>
                <w:bCs/>
                <w:color w:val="000000"/>
                <w:sz w:val="24"/>
                <w:szCs w:val="24"/>
              </w:rPr>
            </w:pPr>
            <w:r w:rsidRPr="006B2D1B">
              <w:rPr>
                <w:b/>
                <w:bCs/>
                <w:color w:val="000000"/>
                <w:sz w:val="24"/>
                <w:szCs w:val="24"/>
              </w:rPr>
              <w:t>2</w:t>
            </w:r>
          </w:p>
        </w:tc>
        <w:tc>
          <w:tcPr>
            <w:tcW w:w="1440" w:type="dxa"/>
            <w:tcBorders>
              <w:top w:val="nil"/>
              <w:left w:val="nil"/>
              <w:bottom w:val="single" w:sz="4" w:space="0" w:color="auto"/>
              <w:right w:val="single" w:sz="4" w:space="0" w:color="auto"/>
            </w:tcBorders>
            <w:shd w:val="clear" w:color="auto" w:fill="auto"/>
            <w:noWrap/>
            <w:vAlign w:val="bottom"/>
            <w:hideMark/>
          </w:tcPr>
          <w:p w14:paraId="527F7365" w14:textId="77777777" w:rsidR="00E72894" w:rsidRPr="006B2D1B" w:rsidRDefault="00E72894" w:rsidP="00F7250F">
            <w:pPr>
              <w:jc w:val="center"/>
              <w:rPr>
                <w:color w:val="000000"/>
                <w:sz w:val="24"/>
                <w:szCs w:val="24"/>
              </w:rPr>
            </w:pPr>
            <w:r w:rsidRPr="006B2D1B">
              <w:rPr>
                <w:color w:val="000000"/>
                <w:sz w:val="24"/>
                <w:szCs w:val="24"/>
              </w:rPr>
              <w:t>a</w:t>
            </w:r>
          </w:p>
        </w:tc>
        <w:tc>
          <w:tcPr>
            <w:tcW w:w="1245" w:type="dxa"/>
            <w:tcBorders>
              <w:top w:val="nil"/>
              <w:left w:val="nil"/>
              <w:bottom w:val="single" w:sz="4" w:space="0" w:color="auto"/>
              <w:right w:val="single" w:sz="4" w:space="0" w:color="auto"/>
            </w:tcBorders>
            <w:shd w:val="clear" w:color="auto" w:fill="auto"/>
            <w:noWrap/>
            <w:vAlign w:val="bottom"/>
            <w:hideMark/>
          </w:tcPr>
          <w:p w14:paraId="7E7AC803" w14:textId="77777777" w:rsidR="00E72894" w:rsidRPr="006B2D1B" w:rsidRDefault="00E72894" w:rsidP="00F7250F">
            <w:pPr>
              <w:jc w:val="center"/>
              <w:rPr>
                <w:color w:val="000000"/>
                <w:sz w:val="24"/>
                <w:szCs w:val="24"/>
              </w:rPr>
            </w:pPr>
            <w:r w:rsidRPr="006B2D1B">
              <w:rPr>
                <w:color w:val="000000"/>
                <w:sz w:val="24"/>
                <w:szCs w:val="24"/>
              </w:rPr>
              <w:t>Đ</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58264E" w14:textId="77777777" w:rsidR="00E72894" w:rsidRPr="006B2D1B" w:rsidRDefault="00E72894" w:rsidP="00F7250F">
            <w:pPr>
              <w:jc w:val="center"/>
              <w:rPr>
                <w:b/>
                <w:bCs/>
                <w:color w:val="000000"/>
                <w:sz w:val="24"/>
                <w:szCs w:val="24"/>
              </w:rPr>
            </w:pPr>
            <w:r w:rsidRPr="006B2D1B">
              <w:rPr>
                <w:b/>
                <w:bCs/>
                <w:color w:val="000000"/>
                <w:sz w:val="24"/>
                <w:szCs w:val="24"/>
              </w:rPr>
              <w:t>4</w:t>
            </w:r>
          </w:p>
        </w:tc>
        <w:tc>
          <w:tcPr>
            <w:tcW w:w="1290" w:type="dxa"/>
            <w:tcBorders>
              <w:top w:val="nil"/>
              <w:left w:val="nil"/>
              <w:bottom w:val="single" w:sz="4" w:space="0" w:color="auto"/>
              <w:right w:val="single" w:sz="4" w:space="0" w:color="auto"/>
            </w:tcBorders>
            <w:shd w:val="clear" w:color="auto" w:fill="auto"/>
            <w:noWrap/>
            <w:vAlign w:val="bottom"/>
            <w:hideMark/>
          </w:tcPr>
          <w:p w14:paraId="1BC26B0F" w14:textId="77777777" w:rsidR="00E72894" w:rsidRPr="006B2D1B" w:rsidRDefault="00E72894" w:rsidP="00F7250F">
            <w:pPr>
              <w:jc w:val="center"/>
              <w:rPr>
                <w:color w:val="000000"/>
                <w:sz w:val="24"/>
                <w:szCs w:val="24"/>
              </w:rPr>
            </w:pPr>
            <w:r w:rsidRPr="006B2D1B">
              <w:rPr>
                <w:color w:val="000000"/>
                <w:sz w:val="24"/>
                <w:szCs w:val="24"/>
              </w:rPr>
              <w:t>a</w:t>
            </w:r>
          </w:p>
        </w:tc>
        <w:tc>
          <w:tcPr>
            <w:tcW w:w="1260" w:type="dxa"/>
            <w:tcBorders>
              <w:top w:val="nil"/>
              <w:left w:val="nil"/>
              <w:bottom w:val="single" w:sz="4" w:space="0" w:color="auto"/>
              <w:right w:val="single" w:sz="4" w:space="0" w:color="auto"/>
            </w:tcBorders>
            <w:shd w:val="clear" w:color="auto" w:fill="auto"/>
            <w:noWrap/>
            <w:vAlign w:val="bottom"/>
            <w:hideMark/>
          </w:tcPr>
          <w:p w14:paraId="0C91E76F" w14:textId="77777777" w:rsidR="00E72894" w:rsidRPr="006B2D1B" w:rsidRDefault="00E72894" w:rsidP="00F7250F">
            <w:pPr>
              <w:jc w:val="center"/>
              <w:rPr>
                <w:color w:val="000000"/>
                <w:sz w:val="24"/>
                <w:szCs w:val="24"/>
              </w:rPr>
            </w:pPr>
            <w:r w:rsidRPr="006B2D1B">
              <w:rPr>
                <w:color w:val="000000"/>
                <w:sz w:val="24"/>
                <w:szCs w:val="24"/>
              </w:rPr>
              <w:t>Đ</w:t>
            </w:r>
          </w:p>
        </w:tc>
      </w:tr>
      <w:tr w:rsidR="00E72894" w:rsidRPr="006B2D1B" w14:paraId="5D6A6273" w14:textId="77777777" w:rsidTr="00F7250F">
        <w:trPr>
          <w:trHeight w:val="340"/>
        </w:trPr>
        <w:tc>
          <w:tcPr>
            <w:tcW w:w="805" w:type="dxa"/>
            <w:vMerge/>
            <w:tcBorders>
              <w:top w:val="nil"/>
              <w:left w:val="single" w:sz="4" w:space="0" w:color="auto"/>
              <w:bottom w:val="single" w:sz="4" w:space="0" w:color="auto"/>
              <w:right w:val="single" w:sz="4" w:space="0" w:color="auto"/>
            </w:tcBorders>
            <w:vAlign w:val="center"/>
            <w:hideMark/>
          </w:tcPr>
          <w:p w14:paraId="3E120F94" w14:textId="77777777" w:rsidR="00E72894" w:rsidRPr="006B2D1B" w:rsidRDefault="00E72894" w:rsidP="00F7250F">
            <w:pPr>
              <w:rPr>
                <w:b/>
                <w:bCs/>
                <w:color w:val="000000"/>
                <w:sz w:val="24"/>
                <w:szCs w:val="24"/>
              </w:rPr>
            </w:pPr>
          </w:p>
        </w:tc>
        <w:tc>
          <w:tcPr>
            <w:tcW w:w="1440" w:type="dxa"/>
            <w:tcBorders>
              <w:top w:val="nil"/>
              <w:left w:val="nil"/>
              <w:bottom w:val="single" w:sz="4" w:space="0" w:color="auto"/>
              <w:right w:val="single" w:sz="4" w:space="0" w:color="auto"/>
            </w:tcBorders>
            <w:shd w:val="clear" w:color="auto" w:fill="auto"/>
            <w:noWrap/>
            <w:vAlign w:val="bottom"/>
            <w:hideMark/>
          </w:tcPr>
          <w:p w14:paraId="55EC676C" w14:textId="77777777" w:rsidR="00E72894" w:rsidRPr="006B2D1B" w:rsidRDefault="00E72894" w:rsidP="00F7250F">
            <w:pPr>
              <w:jc w:val="center"/>
              <w:rPr>
                <w:color w:val="000000"/>
                <w:sz w:val="24"/>
                <w:szCs w:val="24"/>
              </w:rPr>
            </w:pPr>
            <w:r w:rsidRPr="006B2D1B">
              <w:rPr>
                <w:color w:val="000000"/>
                <w:sz w:val="24"/>
                <w:szCs w:val="24"/>
              </w:rPr>
              <w:t>b</w:t>
            </w:r>
          </w:p>
        </w:tc>
        <w:tc>
          <w:tcPr>
            <w:tcW w:w="1245" w:type="dxa"/>
            <w:tcBorders>
              <w:top w:val="nil"/>
              <w:left w:val="nil"/>
              <w:bottom w:val="single" w:sz="4" w:space="0" w:color="auto"/>
              <w:right w:val="single" w:sz="4" w:space="0" w:color="auto"/>
            </w:tcBorders>
            <w:shd w:val="clear" w:color="auto" w:fill="auto"/>
            <w:noWrap/>
            <w:vAlign w:val="bottom"/>
            <w:hideMark/>
          </w:tcPr>
          <w:p w14:paraId="69487F16" w14:textId="77777777" w:rsidR="00E72894" w:rsidRPr="006B2D1B" w:rsidRDefault="00E72894" w:rsidP="00F7250F">
            <w:pPr>
              <w:jc w:val="center"/>
              <w:rPr>
                <w:color w:val="000000"/>
                <w:sz w:val="24"/>
                <w:szCs w:val="24"/>
              </w:rPr>
            </w:pPr>
            <w:r w:rsidRPr="006B2D1B">
              <w:rPr>
                <w:color w:val="000000"/>
                <w:sz w:val="24"/>
                <w:szCs w:val="24"/>
              </w:rPr>
              <w:t>Đ</w:t>
            </w:r>
          </w:p>
        </w:tc>
        <w:tc>
          <w:tcPr>
            <w:tcW w:w="960" w:type="dxa"/>
            <w:vMerge/>
            <w:tcBorders>
              <w:top w:val="nil"/>
              <w:left w:val="single" w:sz="4" w:space="0" w:color="auto"/>
              <w:bottom w:val="single" w:sz="4" w:space="0" w:color="auto"/>
              <w:right w:val="single" w:sz="4" w:space="0" w:color="auto"/>
            </w:tcBorders>
            <w:vAlign w:val="center"/>
            <w:hideMark/>
          </w:tcPr>
          <w:p w14:paraId="1D405B91" w14:textId="77777777" w:rsidR="00E72894" w:rsidRPr="006B2D1B" w:rsidRDefault="00E72894" w:rsidP="00F7250F">
            <w:pPr>
              <w:rPr>
                <w:b/>
                <w:bCs/>
                <w:color w:val="000000"/>
                <w:sz w:val="24"/>
                <w:szCs w:val="24"/>
              </w:rPr>
            </w:pPr>
          </w:p>
        </w:tc>
        <w:tc>
          <w:tcPr>
            <w:tcW w:w="1290" w:type="dxa"/>
            <w:tcBorders>
              <w:top w:val="nil"/>
              <w:left w:val="nil"/>
              <w:bottom w:val="single" w:sz="4" w:space="0" w:color="auto"/>
              <w:right w:val="single" w:sz="4" w:space="0" w:color="auto"/>
            </w:tcBorders>
            <w:shd w:val="clear" w:color="auto" w:fill="auto"/>
            <w:noWrap/>
            <w:vAlign w:val="bottom"/>
            <w:hideMark/>
          </w:tcPr>
          <w:p w14:paraId="490584B8" w14:textId="77777777" w:rsidR="00E72894" w:rsidRPr="006B2D1B" w:rsidRDefault="00E72894" w:rsidP="00F7250F">
            <w:pPr>
              <w:jc w:val="center"/>
              <w:rPr>
                <w:color w:val="000000"/>
                <w:sz w:val="24"/>
                <w:szCs w:val="24"/>
              </w:rPr>
            </w:pPr>
            <w:r w:rsidRPr="006B2D1B">
              <w:rPr>
                <w:color w:val="000000"/>
                <w:sz w:val="24"/>
                <w:szCs w:val="24"/>
              </w:rPr>
              <w:t>b</w:t>
            </w:r>
          </w:p>
        </w:tc>
        <w:tc>
          <w:tcPr>
            <w:tcW w:w="1260" w:type="dxa"/>
            <w:tcBorders>
              <w:top w:val="nil"/>
              <w:left w:val="nil"/>
              <w:bottom w:val="single" w:sz="4" w:space="0" w:color="auto"/>
              <w:right w:val="single" w:sz="4" w:space="0" w:color="auto"/>
            </w:tcBorders>
            <w:shd w:val="clear" w:color="auto" w:fill="auto"/>
            <w:noWrap/>
            <w:vAlign w:val="bottom"/>
            <w:hideMark/>
          </w:tcPr>
          <w:p w14:paraId="73C165C6" w14:textId="77777777" w:rsidR="00E72894" w:rsidRPr="006B2D1B" w:rsidRDefault="00E72894" w:rsidP="00F7250F">
            <w:pPr>
              <w:jc w:val="center"/>
              <w:rPr>
                <w:color w:val="000000"/>
                <w:sz w:val="24"/>
                <w:szCs w:val="24"/>
              </w:rPr>
            </w:pPr>
            <w:r w:rsidRPr="006B2D1B">
              <w:rPr>
                <w:color w:val="000000"/>
                <w:sz w:val="24"/>
                <w:szCs w:val="24"/>
              </w:rPr>
              <w:t>S</w:t>
            </w:r>
          </w:p>
        </w:tc>
      </w:tr>
      <w:tr w:rsidR="00E72894" w:rsidRPr="006B2D1B" w14:paraId="24361540" w14:textId="77777777" w:rsidTr="00F7250F">
        <w:trPr>
          <w:trHeight w:val="340"/>
        </w:trPr>
        <w:tc>
          <w:tcPr>
            <w:tcW w:w="805" w:type="dxa"/>
            <w:vMerge/>
            <w:tcBorders>
              <w:top w:val="nil"/>
              <w:left w:val="single" w:sz="4" w:space="0" w:color="auto"/>
              <w:bottom w:val="single" w:sz="4" w:space="0" w:color="auto"/>
              <w:right w:val="single" w:sz="4" w:space="0" w:color="auto"/>
            </w:tcBorders>
            <w:vAlign w:val="center"/>
            <w:hideMark/>
          </w:tcPr>
          <w:p w14:paraId="554FC9FD" w14:textId="77777777" w:rsidR="00E72894" w:rsidRPr="006B2D1B" w:rsidRDefault="00E72894" w:rsidP="00F7250F">
            <w:pPr>
              <w:rPr>
                <w:b/>
                <w:bCs/>
                <w:color w:val="000000"/>
                <w:sz w:val="24"/>
                <w:szCs w:val="24"/>
              </w:rPr>
            </w:pPr>
          </w:p>
        </w:tc>
        <w:tc>
          <w:tcPr>
            <w:tcW w:w="1440" w:type="dxa"/>
            <w:tcBorders>
              <w:top w:val="nil"/>
              <w:left w:val="nil"/>
              <w:bottom w:val="single" w:sz="4" w:space="0" w:color="auto"/>
              <w:right w:val="single" w:sz="4" w:space="0" w:color="auto"/>
            </w:tcBorders>
            <w:shd w:val="clear" w:color="auto" w:fill="auto"/>
            <w:noWrap/>
            <w:vAlign w:val="bottom"/>
            <w:hideMark/>
          </w:tcPr>
          <w:p w14:paraId="7104E48B" w14:textId="77777777" w:rsidR="00E72894" w:rsidRPr="006B2D1B" w:rsidRDefault="00E72894" w:rsidP="00F7250F">
            <w:pPr>
              <w:jc w:val="center"/>
              <w:rPr>
                <w:color w:val="000000"/>
                <w:sz w:val="24"/>
                <w:szCs w:val="24"/>
              </w:rPr>
            </w:pPr>
            <w:r w:rsidRPr="006B2D1B">
              <w:rPr>
                <w:color w:val="000000"/>
                <w:sz w:val="24"/>
                <w:szCs w:val="24"/>
              </w:rPr>
              <w:t>c</w:t>
            </w:r>
          </w:p>
        </w:tc>
        <w:tc>
          <w:tcPr>
            <w:tcW w:w="1245" w:type="dxa"/>
            <w:tcBorders>
              <w:top w:val="nil"/>
              <w:left w:val="nil"/>
              <w:bottom w:val="single" w:sz="4" w:space="0" w:color="auto"/>
              <w:right w:val="single" w:sz="4" w:space="0" w:color="auto"/>
            </w:tcBorders>
            <w:shd w:val="clear" w:color="auto" w:fill="auto"/>
            <w:noWrap/>
            <w:vAlign w:val="bottom"/>
            <w:hideMark/>
          </w:tcPr>
          <w:p w14:paraId="63C0AF71" w14:textId="77777777" w:rsidR="00E72894" w:rsidRPr="006B2D1B" w:rsidRDefault="00E72894" w:rsidP="00F7250F">
            <w:pPr>
              <w:jc w:val="center"/>
              <w:rPr>
                <w:color w:val="000000"/>
                <w:sz w:val="24"/>
                <w:szCs w:val="24"/>
              </w:rPr>
            </w:pPr>
            <w:r w:rsidRPr="006B2D1B">
              <w:rPr>
                <w:color w:val="000000"/>
                <w:sz w:val="24"/>
                <w:szCs w:val="24"/>
              </w:rPr>
              <w:t>Đ</w:t>
            </w:r>
          </w:p>
        </w:tc>
        <w:tc>
          <w:tcPr>
            <w:tcW w:w="960" w:type="dxa"/>
            <w:vMerge/>
            <w:tcBorders>
              <w:top w:val="nil"/>
              <w:left w:val="single" w:sz="4" w:space="0" w:color="auto"/>
              <w:bottom w:val="single" w:sz="4" w:space="0" w:color="auto"/>
              <w:right w:val="single" w:sz="4" w:space="0" w:color="auto"/>
            </w:tcBorders>
            <w:vAlign w:val="center"/>
            <w:hideMark/>
          </w:tcPr>
          <w:p w14:paraId="72176122" w14:textId="77777777" w:rsidR="00E72894" w:rsidRPr="006B2D1B" w:rsidRDefault="00E72894" w:rsidP="00F7250F">
            <w:pPr>
              <w:rPr>
                <w:b/>
                <w:bCs/>
                <w:color w:val="000000"/>
                <w:sz w:val="24"/>
                <w:szCs w:val="24"/>
              </w:rPr>
            </w:pPr>
          </w:p>
        </w:tc>
        <w:tc>
          <w:tcPr>
            <w:tcW w:w="1290" w:type="dxa"/>
            <w:tcBorders>
              <w:top w:val="nil"/>
              <w:left w:val="nil"/>
              <w:bottom w:val="single" w:sz="4" w:space="0" w:color="auto"/>
              <w:right w:val="single" w:sz="4" w:space="0" w:color="auto"/>
            </w:tcBorders>
            <w:shd w:val="clear" w:color="auto" w:fill="auto"/>
            <w:noWrap/>
            <w:vAlign w:val="bottom"/>
            <w:hideMark/>
          </w:tcPr>
          <w:p w14:paraId="05F64273" w14:textId="77777777" w:rsidR="00E72894" w:rsidRPr="006B2D1B" w:rsidRDefault="00E72894" w:rsidP="00F7250F">
            <w:pPr>
              <w:jc w:val="center"/>
              <w:rPr>
                <w:color w:val="000000"/>
                <w:sz w:val="24"/>
                <w:szCs w:val="24"/>
              </w:rPr>
            </w:pPr>
            <w:r w:rsidRPr="006B2D1B">
              <w:rPr>
                <w:color w:val="000000"/>
                <w:sz w:val="24"/>
                <w:szCs w:val="24"/>
              </w:rPr>
              <w:t>c</w:t>
            </w:r>
          </w:p>
        </w:tc>
        <w:tc>
          <w:tcPr>
            <w:tcW w:w="1260" w:type="dxa"/>
            <w:tcBorders>
              <w:top w:val="nil"/>
              <w:left w:val="nil"/>
              <w:bottom w:val="single" w:sz="4" w:space="0" w:color="auto"/>
              <w:right w:val="single" w:sz="4" w:space="0" w:color="auto"/>
            </w:tcBorders>
            <w:shd w:val="clear" w:color="auto" w:fill="auto"/>
            <w:noWrap/>
            <w:vAlign w:val="bottom"/>
            <w:hideMark/>
          </w:tcPr>
          <w:p w14:paraId="535FFB3C" w14:textId="77777777" w:rsidR="00E72894" w:rsidRPr="006B2D1B" w:rsidRDefault="00E72894" w:rsidP="00F7250F">
            <w:pPr>
              <w:jc w:val="center"/>
              <w:rPr>
                <w:color w:val="000000"/>
                <w:sz w:val="24"/>
                <w:szCs w:val="24"/>
              </w:rPr>
            </w:pPr>
            <w:r w:rsidRPr="006B2D1B">
              <w:rPr>
                <w:color w:val="000000"/>
                <w:sz w:val="24"/>
                <w:szCs w:val="24"/>
              </w:rPr>
              <w:t>Đ</w:t>
            </w:r>
          </w:p>
        </w:tc>
      </w:tr>
      <w:tr w:rsidR="00E72894" w:rsidRPr="006B2D1B" w14:paraId="17DBBDC9" w14:textId="77777777" w:rsidTr="00F7250F">
        <w:trPr>
          <w:trHeight w:val="340"/>
        </w:trPr>
        <w:tc>
          <w:tcPr>
            <w:tcW w:w="805" w:type="dxa"/>
            <w:vMerge/>
            <w:tcBorders>
              <w:top w:val="nil"/>
              <w:left w:val="single" w:sz="4" w:space="0" w:color="auto"/>
              <w:bottom w:val="single" w:sz="4" w:space="0" w:color="auto"/>
              <w:right w:val="single" w:sz="4" w:space="0" w:color="auto"/>
            </w:tcBorders>
            <w:vAlign w:val="center"/>
            <w:hideMark/>
          </w:tcPr>
          <w:p w14:paraId="49D9F3AB" w14:textId="77777777" w:rsidR="00E72894" w:rsidRPr="006B2D1B" w:rsidRDefault="00E72894" w:rsidP="00F7250F">
            <w:pPr>
              <w:rPr>
                <w:b/>
                <w:bCs/>
                <w:color w:val="000000"/>
                <w:sz w:val="24"/>
                <w:szCs w:val="24"/>
              </w:rPr>
            </w:pPr>
          </w:p>
        </w:tc>
        <w:tc>
          <w:tcPr>
            <w:tcW w:w="1440" w:type="dxa"/>
            <w:tcBorders>
              <w:top w:val="nil"/>
              <w:left w:val="nil"/>
              <w:bottom w:val="single" w:sz="4" w:space="0" w:color="auto"/>
              <w:right w:val="single" w:sz="4" w:space="0" w:color="auto"/>
            </w:tcBorders>
            <w:shd w:val="clear" w:color="auto" w:fill="auto"/>
            <w:noWrap/>
            <w:vAlign w:val="bottom"/>
            <w:hideMark/>
          </w:tcPr>
          <w:p w14:paraId="4965C289" w14:textId="77777777" w:rsidR="00E72894" w:rsidRPr="006B2D1B" w:rsidRDefault="00E72894" w:rsidP="00F7250F">
            <w:pPr>
              <w:jc w:val="center"/>
              <w:rPr>
                <w:color w:val="000000"/>
                <w:sz w:val="24"/>
                <w:szCs w:val="24"/>
              </w:rPr>
            </w:pPr>
            <w:r w:rsidRPr="006B2D1B">
              <w:rPr>
                <w:color w:val="000000"/>
                <w:sz w:val="24"/>
                <w:szCs w:val="24"/>
              </w:rPr>
              <w:t>d</w:t>
            </w:r>
          </w:p>
        </w:tc>
        <w:tc>
          <w:tcPr>
            <w:tcW w:w="1245" w:type="dxa"/>
            <w:tcBorders>
              <w:top w:val="nil"/>
              <w:left w:val="nil"/>
              <w:bottom w:val="single" w:sz="4" w:space="0" w:color="auto"/>
              <w:right w:val="single" w:sz="4" w:space="0" w:color="auto"/>
            </w:tcBorders>
            <w:shd w:val="clear" w:color="auto" w:fill="auto"/>
            <w:noWrap/>
            <w:vAlign w:val="bottom"/>
            <w:hideMark/>
          </w:tcPr>
          <w:p w14:paraId="5FE4CC52" w14:textId="77777777" w:rsidR="00E72894" w:rsidRPr="006B2D1B" w:rsidRDefault="00E72894" w:rsidP="00F7250F">
            <w:pPr>
              <w:jc w:val="center"/>
              <w:rPr>
                <w:color w:val="000000"/>
                <w:sz w:val="24"/>
                <w:szCs w:val="24"/>
              </w:rPr>
            </w:pPr>
            <w:r w:rsidRPr="006B2D1B">
              <w:rPr>
                <w:color w:val="000000"/>
                <w:sz w:val="24"/>
                <w:szCs w:val="24"/>
              </w:rPr>
              <w:t>S</w:t>
            </w:r>
          </w:p>
        </w:tc>
        <w:tc>
          <w:tcPr>
            <w:tcW w:w="960" w:type="dxa"/>
            <w:vMerge/>
            <w:tcBorders>
              <w:top w:val="nil"/>
              <w:left w:val="single" w:sz="4" w:space="0" w:color="auto"/>
              <w:bottom w:val="single" w:sz="4" w:space="0" w:color="auto"/>
              <w:right w:val="single" w:sz="4" w:space="0" w:color="auto"/>
            </w:tcBorders>
            <w:vAlign w:val="center"/>
            <w:hideMark/>
          </w:tcPr>
          <w:p w14:paraId="677F5BB9" w14:textId="77777777" w:rsidR="00E72894" w:rsidRPr="006B2D1B" w:rsidRDefault="00E72894" w:rsidP="00F7250F">
            <w:pPr>
              <w:rPr>
                <w:b/>
                <w:bCs/>
                <w:color w:val="000000"/>
                <w:sz w:val="24"/>
                <w:szCs w:val="24"/>
              </w:rPr>
            </w:pPr>
          </w:p>
        </w:tc>
        <w:tc>
          <w:tcPr>
            <w:tcW w:w="1290" w:type="dxa"/>
            <w:tcBorders>
              <w:top w:val="nil"/>
              <w:left w:val="nil"/>
              <w:bottom w:val="single" w:sz="4" w:space="0" w:color="auto"/>
              <w:right w:val="single" w:sz="4" w:space="0" w:color="auto"/>
            </w:tcBorders>
            <w:shd w:val="clear" w:color="auto" w:fill="auto"/>
            <w:noWrap/>
            <w:vAlign w:val="bottom"/>
            <w:hideMark/>
          </w:tcPr>
          <w:p w14:paraId="1BEEC4AA" w14:textId="77777777" w:rsidR="00E72894" w:rsidRPr="006B2D1B" w:rsidRDefault="00E72894" w:rsidP="00F7250F">
            <w:pPr>
              <w:jc w:val="center"/>
              <w:rPr>
                <w:color w:val="000000"/>
                <w:sz w:val="24"/>
                <w:szCs w:val="24"/>
              </w:rPr>
            </w:pPr>
            <w:r w:rsidRPr="006B2D1B">
              <w:rPr>
                <w:color w:val="000000"/>
                <w:sz w:val="24"/>
                <w:szCs w:val="24"/>
              </w:rPr>
              <w:t>d</w:t>
            </w:r>
          </w:p>
        </w:tc>
        <w:tc>
          <w:tcPr>
            <w:tcW w:w="1260" w:type="dxa"/>
            <w:tcBorders>
              <w:top w:val="nil"/>
              <w:left w:val="nil"/>
              <w:bottom w:val="single" w:sz="4" w:space="0" w:color="auto"/>
              <w:right w:val="single" w:sz="4" w:space="0" w:color="auto"/>
            </w:tcBorders>
            <w:shd w:val="clear" w:color="auto" w:fill="auto"/>
            <w:noWrap/>
            <w:vAlign w:val="bottom"/>
            <w:hideMark/>
          </w:tcPr>
          <w:p w14:paraId="31FB7C49" w14:textId="77777777" w:rsidR="00E72894" w:rsidRPr="006B2D1B" w:rsidRDefault="00E72894" w:rsidP="00F7250F">
            <w:pPr>
              <w:jc w:val="center"/>
              <w:rPr>
                <w:color w:val="000000"/>
                <w:sz w:val="24"/>
                <w:szCs w:val="24"/>
              </w:rPr>
            </w:pPr>
            <w:r w:rsidRPr="006B2D1B">
              <w:rPr>
                <w:color w:val="000000"/>
                <w:sz w:val="24"/>
                <w:szCs w:val="24"/>
              </w:rPr>
              <w:t>S</w:t>
            </w:r>
          </w:p>
        </w:tc>
      </w:tr>
    </w:tbl>
    <w:p w14:paraId="640C8383" w14:textId="77777777" w:rsidR="00E72894" w:rsidRPr="006B2D1B" w:rsidRDefault="00E72894" w:rsidP="00F7250F">
      <w:pPr>
        <w:rPr>
          <w:b/>
          <w:bCs/>
          <w:color w:val="000000"/>
          <w:sz w:val="24"/>
          <w:szCs w:val="24"/>
        </w:rPr>
      </w:pPr>
    </w:p>
    <w:p w14:paraId="4F1E1AF8" w14:textId="77777777" w:rsidR="00E72894" w:rsidRPr="006B2D1B" w:rsidRDefault="00E72894" w:rsidP="00F7250F">
      <w:pPr>
        <w:rPr>
          <w:b/>
          <w:bCs/>
          <w:color w:val="000000"/>
          <w:sz w:val="24"/>
          <w:szCs w:val="24"/>
        </w:rPr>
      </w:pPr>
      <w:r w:rsidRPr="006B2D1B">
        <w:rPr>
          <w:b/>
          <w:bCs/>
          <w:color w:val="000000"/>
          <w:sz w:val="24"/>
          <w:szCs w:val="24"/>
        </w:rPr>
        <w:t>PHẦN III: CÂU TRẢ LỜI NGẮN</w:t>
      </w:r>
    </w:p>
    <w:p w14:paraId="50FD88E4" w14:textId="77777777" w:rsidR="00E72894" w:rsidRPr="006B2D1B" w:rsidRDefault="00E72894" w:rsidP="00F7250F">
      <w:pPr>
        <w:rPr>
          <w:color w:val="000000"/>
          <w:sz w:val="24"/>
          <w:szCs w:val="24"/>
        </w:rPr>
      </w:pPr>
      <w:r w:rsidRPr="006B2D1B">
        <w:rPr>
          <w:color w:val="000000"/>
          <w:sz w:val="24"/>
          <w:szCs w:val="24"/>
        </w:rPr>
        <w:t>(Mỗi câu trả lời đúng thí sinh được 0,25 điểm)</w:t>
      </w:r>
    </w:p>
    <w:tbl>
      <w:tblPr>
        <w:tblW w:w="4840" w:type="dxa"/>
        <w:tblLook w:val="04A0" w:firstRow="1" w:lastRow="0" w:firstColumn="1" w:lastColumn="0" w:noHBand="0" w:noVBand="1"/>
      </w:tblPr>
      <w:tblGrid>
        <w:gridCol w:w="1165"/>
        <w:gridCol w:w="1440"/>
        <w:gridCol w:w="960"/>
        <w:gridCol w:w="1275"/>
      </w:tblGrid>
      <w:tr w:rsidR="00E72894" w:rsidRPr="006B2D1B" w14:paraId="5F1FC698" w14:textId="77777777" w:rsidTr="00F7250F">
        <w:trPr>
          <w:trHeight w:val="340"/>
        </w:trPr>
        <w:tc>
          <w:tcPr>
            <w:tcW w:w="11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962C7" w14:textId="77777777" w:rsidR="00E72894" w:rsidRPr="006B2D1B" w:rsidRDefault="00E72894" w:rsidP="00F7250F">
            <w:pPr>
              <w:jc w:val="center"/>
              <w:rPr>
                <w:b/>
                <w:bCs/>
                <w:color w:val="000000"/>
                <w:sz w:val="24"/>
                <w:szCs w:val="24"/>
              </w:rPr>
            </w:pPr>
            <w:r w:rsidRPr="006B2D1B">
              <w:rPr>
                <w:b/>
                <w:bCs/>
                <w:color w:val="000000"/>
                <w:sz w:val="24"/>
                <w:szCs w:val="24"/>
              </w:rPr>
              <w:t>Câu</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30CF3EDD" w14:textId="77777777" w:rsidR="00E72894" w:rsidRPr="006B2D1B" w:rsidRDefault="00E72894" w:rsidP="00F7250F">
            <w:pPr>
              <w:jc w:val="center"/>
              <w:rPr>
                <w:b/>
                <w:bCs/>
                <w:color w:val="000000"/>
                <w:sz w:val="24"/>
                <w:szCs w:val="24"/>
              </w:rPr>
            </w:pPr>
            <w:r w:rsidRPr="006B2D1B">
              <w:rPr>
                <w:b/>
                <w:bCs/>
                <w:color w:val="000000"/>
                <w:sz w:val="24"/>
                <w:szCs w:val="24"/>
              </w:rPr>
              <w:t>Đáp án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9AB8492" w14:textId="77777777" w:rsidR="00E72894" w:rsidRPr="006B2D1B" w:rsidRDefault="00E72894" w:rsidP="00F7250F">
            <w:pPr>
              <w:jc w:val="center"/>
              <w:rPr>
                <w:b/>
                <w:bCs/>
                <w:color w:val="000000"/>
                <w:sz w:val="24"/>
                <w:szCs w:val="24"/>
              </w:rPr>
            </w:pPr>
            <w:r w:rsidRPr="006B2D1B">
              <w:rPr>
                <w:b/>
                <w:bCs/>
                <w:color w:val="000000"/>
                <w:sz w:val="24"/>
                <w:szCs w:val="24"/>
              </w:rPr>
              <w:t>Câu</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6409982C" w14:textId="77777777" w:rsidR="00E72894" w:rsidRPr="006B2D1B" w:rsidRDefault="00E72894" w:rsidP="00F7250F">
            <w:pPr>
              <w:jc w:val="center"/>
              <w:rPr>
                <w:b/>
                <w:bCs/>
                <w:color w:val="000000"/>
                <w:sz w:val="24"/>
                <w:szCs w:val="24"/>
              </w:rPr>
            </w:pPr>
            <w:r w:rsidRPr="006B2D1B">
              <w:rPr>
                <w:b/>
                <w:bCs/>
                <w:color w:val="000000"/>
                <w:sz w:val="24"/>
                <w:szCs w:val="24"/>
              </w:rPr>
              <w:t>Đáp án</w:t>
            </w:r>
          </w:p>
        </w:tc>
      </w:tr>
      <w:tr w:rsidR="00E72894" w:rsidRPr="006B2D1B" w14:paraId="48317D6B" w14:textId="77777777" w:rsidTr="00F7250F">
        <w:trPr>
          <w:trHeight w:val="340"/>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6112A3A9" w14:textId="77777777" w:rsidR="00E72894" w:rsidRPr="006B2D1B" w:rsidRDefault="00E72894" w:rsidP="00F7250F">
            <w:pPr>
              <w:jc w:val="center"/>
              <w:rPr>
                <w:color w:val="000000"/>
                <w:sz w:val="24"/>
                <w:szCs w:val="24"/>
              </w:rPr>
            </w:pPr>
            <w:r w:rsidRPr="006B2D1B">
              <w:rPr>
                <w:color w:val="000000"/>
                <w:sz w:val="24"/>
                <w:szCs w:val="24"/>
              </w:rPr>
              <w:t>Câu 1</w:t>
            </w:r>
          </w:p>
        </w:tc>
        <w:tc>
          <w:tcPr>
            <w:tcW w:w="1440" w:type="dxa"/>
            <w:tcBorders>
              <w:top w:val="nil"/>
              <w:left w:val="nil"/>
              <w:bottom w:val="single" w:sz="4" w:space="0" w:color="auto"/>
              <w:right w:val="single" w:sz="4" w:space="0" w:color="auto"/>
            </w:tcBorders>
            <w:shd w:val="clear" w:color="auto" w:fill="auto"/>
            <w:noWrap/>
            <w:vAlign w:val="bottom"/>
            <w:hideMark/>
          </w:tcPr>
          <w:p w14:paraId="231D808F" w14:textId="77777777" w:rsidR="00E72894" w:rsidRPr="006B2D1B" w:rsidRDefault="00E72894" w:rsidP="00F7250F">
            <w:pPr>
              <w:jc w:val="center"/>
              <w:rPr>
                <w:sz w:val="24"/>
                <w:szCs w:val="24"/>
              </w:rPr>
            </w:pPr>
            <w:r w:rsidRPr="006B2D1B">
              <w:rPr>
                <w:sz w:val="24"/>
                <w:szCs w:val="24"/>
              </w:rPr>
              <w:t>1,5</w:t>
            </w:r>
          </w:p>
        </w:tc>
        <w:tc>
          <w:tcPr>
            <w:tcW w:w="960" w:type="dxa"/>
            <w:tcBorders>
              <w:top w:val="nil"/>
              <w:left w:val="nil"/>
              <w:bottom w:val="single" w:sz="4" w:space="0" w:color="auto"/>
              <w:right w:val="single" w:sz="4" w:space="0" w:color="auto"/>
            </w:tcBorders>
            <w:shd w:val="clear" w:color="auto" w:fill="auto"/>
            <w:noWrap/>
            <w:vAlign w:val="center"/>
            <w:hideMark/>
          </w:tcPr>
          <w:p w14:paraId="3DD9B296" w14:textId="77777777" w:rsidR="00E72894" w:rsidRPr="006B2D1B" w:rsidRDefault="00E72894" w:rsidP="00F7250F">
            <w:pPr>
              <w:jc w:val="center"/>
              <w:rPr>
                <w:color w:val="000000"/>
                <w:sz w:val="24"/>
                <w:szCs w:val="24"/>
              </w:rPr>
            </w:pPr>
            <w:r w:rsidRPr="006B2D1B">
              <w:rPr>
                <w:color w:val="000000"/>
                <w:sz w:val="24"/>
                <w:szCs w:val="24"/>
              </w:rPr>
              <w:t>Câu 4</w:t>
            </w:r>
          </w:p>
        </w:tc>
        <w:tc>
          <w:tcPr>
            <w:tcW w:w="1275" w:type="dxa"/>
            <w:tcBorders>
              <w:top w:val="nil"/>
              <w:left w:val="nil"/>
              <w:bottom w:val="single" w:sz="4" w:space="0" w:color="auto"/>
              <w:right w:val="single" w:sz="4" w:space="0" w:color="auto"/>
            </w:tcBorders>
            <w:shd w:val="clear" w:color="auto" w:fill="auto"/>
            <w:noWrap/>
            <w:vAlign w:val="bottom"/>
            <w:hideMark/>
          </w:tcPr>
          <w:p w14:paraId="63A4E6A7" w14:textId="77777777" w:rsidR="00E72894" w:rsidRPr="006B2D1B" w:rsidRDefault="00E72894" w:rsidP="00F7250F">
            <w:pPr>
              <w:jc w:val="center"/>
              <w:rPr>
                <w:sz w:val="24"/>
                <w:szCs w:val="24"/>
              </w:rPr>
            </w:pPr>
            <w:r w:rsidRPr="006B2D1B">
              <w:rPr>
                <w:sz w:val="24"/>
                <w:szCs w:val="24"/>
              </w:rPr>
              <w:t>40</w:t>
            </w:r>
          </w:p>
        </w:tc>
      </w:tr>
      <w:tr w:rsidR="00E72894" w:rsidRPr="006B2D1B" w14:paraId="6620BDBC" w14:textId="77777777" w:rsidTr="00F7250F">
        <w:trPr>
          <w:trHeight w:val="340"/>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2DA5492A" w14:textId="77777777" w:rsidR="00E72894" w:rsidRPr="006B2D1B" w:rsidRDefault="00E72894" w:rsidP="00F7250F">
            <w:pPr>
              <w:jc w:val="center"/>
              <w:rPr>
                <w:color w:val="000000"/>
                <w:sz w:val="24"/>
                <w:szCs w:val="24"/>
              </w:rPr>
            </w:pPr>
            <w:r w:rsidRPr="006B2D1B">
              <w:rPr>
                <w:color w:val="000000"/>
                <w:sz w:val="24"/>
                <w:szCs w:val="24"/>
              </w:rPr>
              <w:t>Câu 2</w:t>
            </w:r>
          </w:p>
        </w:tc>
        <w:tc>
          <w:tcPr>
            <w:tcW w:w="1440" w:type="dxa"/>
            <w:tcBorders>
              <w:top w:val="nil"/>
              <w:left w:val="nil"/>
              <w:bottom w:val="single" w:sz="4" w:space="0" w:color="auto"/>
              <w:right w:val="single" w:sz="4" w:space="0" w:color="auto"/>
            </w:tcBorders>
            <w:shd w:val="clear" w:color="auto" w:fill="auto"/>
            <w:noWrap/>
            <w:vAlign w:val="bottom"/>
            <w:hideMark/>
          </w:tcPr>
          <w:p w14:paraId="38F49B30" w14:textId="77777777" w:rsidR="00E72894" w:rsidRPr="006B2D1B" w:rsidRDefault="00E72894" w:rsidP="00F7250F">
            <w:pPr>
              <w:jc w:val="center"/>
              <w:rPr>
                <w:sz w:val="24"/>
                <w:szCs w:val="24"/>
              </w:rPr>
            </w:pPr>
            <w:r w:rsidRPr="006B2D1B">
              <w:rPr>
                <w:sz w:val="24"/>
                <w:szCs w:val="24"/>
              </w:rPr>
              <w:t>11</w:t>
            </w:r>
          </w:p>
        </w:tc>
        <w:tc>
          <w:tcPr>
            <w:tcW w:w="960" w:type="dxa"/>
            <w:tcBorders>
              <w:top w:val="nil"/>
              <w:left w:val="nil"/>
              <w:bottom w:val="single" w:sz="4" w:space="0" w:color="auto"/>
              <w:right w:val="single" w:sz="4" w:space="0" w:color="auto"/>
            </w:tcBorders>
            <w:shd w:val="clear" w:color="auto" w:fill="auto"/>
            <w:noWrap/>
            <w:vAlign w:val="center"/>
            <w:hideMark/>
          </w:tcPr>
          <w:p w14:paraId="1AF24C7E" w14:textId="77777777" w:rsidR="00E72894" w:rsidRPr="006B2D1B" w:rsidRDefault="00E72894" w:rsidP="00F7250F">
            <w:pPr>
              <w:jc w:val="center"/>
              <w:rPr>
                <w:color w:val="000000"/>
                <w:sz w:val="24"/>
                <w:szCs w:val="24"/>
              </w:rPr>
            </w:pPr>
            <w:r w:rsidRPr="006B2D1B">
              <w:rPr>
                <w:color w:val="000000"/>
                <w:sz w:val="24"/>
                <w:szCs w:val="24"/>
              </w:rPr>
              <w:t>Câu 5</w:t>
            </w:r>
          </w:p>
        </w:tc>
        <w:tc>
          <w:tcPr>
            <w:tcW w:w="1275" w:type="dxa"/>
            <w:tcBorders>
              <w:top w:val="nil"/>
              <w:left w:val="nil"/>
              <w:bottom w:val="single" w:sz="4" w:space="0" w:color="auto"/>
              <w:right w:val="single" w:sz="4" w:space="0" w:color="auto"/>
            </w:tcBorders>
            <w:shd w:val="clear" w:color="auto" w:fill="auto"/>
            <w:noWrap/>
            <w:vAlign w:val="bottom"/>
            <w:hideMark/>
          </w:tcPr>
          <w:p w14:paraId="5C6D3F42" w14:textId="77777777" w:rsidR="00E72894" w:rsidRPr="006B2D1B" w:rsidRDefault="00E72894" w:rsidP="00F7250F">
            <w:pPr>
              <w:jc w:val="center"/>
              <w:rPr>
                <w:sz w:val="24"/>
                <w:szCs w:val="24"/>
              </w:rPr>
            </w:pPr>
            <w:r w:rsidRPr="006B2D1B">
              <w:rPr>
                <w:sz w:val="24"/>
                <w:szCs w:val="24"/>
              </w:rPr>
              <w:t>1,5</w:t>
            </w:r>
          </w:p>
        </w:tc>
      </w:tr>
      <w:tr w:rsidR="00E72894" w:rsidRPr="006B2D1B" w14:paraId="68EEF41E" w14:textId="77777777" w:rsidTr="00F7250F">
        <w:trPr>
          <w:trHeight w:val="340"/>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111BD1AE" w14:textId="77777777" w:rsidR="00E72894" w:rsidRPr="006B2D1B" w:rsidRDefault="00E72894" w:rsidP="00F7250F">
            <w:pPr>
              <w:jc w:val="center"/>
              <w:rPr>
                <w:color w:val="000000"/>
                <w:sz w:val="24"/>
                <w:szCs w:val="24"/>
              </w:rPr>
            </w:pPr>
            <w:r w:rsidRPr="006B2D1B">
              <w:rPr>
                <w:color w:val="000000"/>
                <w:sz w:val="24"/>
                <w:szCs w:val="24"/>
              </w:rPr>
              <w:t>Câu 3</w:t>
            </w:r>
          </w:p>
        </w:tc>
        <w:tc>
          <w:tcPr>
            <w:tcW w:w="1440" w:type="dxa"/>
            <w:tcBorders>
              <w:top w:val="nil"/>
              <w:left w:val="nil"/>
              <w:bottom w:val="single" w:sz="4" w:space="0" w:color="auto"/>
              <w:right w:val="single" w:sz="4" w:space="0" w:color="auto"/>
            </w:tcBorders>
            <w:shd w:val="clear" w:color="auto" w:fill="auto"/>
            <w:noWrap/>
            <w:vAlign w:val="bottom"/>
            <w:hideMark/>
          </w:tcPr>
          <w:p w14:paraId="7347C7C4" w14:textId="77777777" w:rsidR="00E72894" w:rsidRPr="006B2D1B" w:rsidRDefault="00E72894" w:rsidP="00F7250F">
            <w:pPr>
              <w:jc w:val="center"/>
              <w:rPr>
                <w:sz w:val="24"/>
                <w:szCs w:val="24"/>
              </w:rPr>
            </w:pPr>
            <w:r w:rsidRPr="006B2D1B">
              <w:rPr>
                <w:sz w:val="24"/>
                <w:szCs w:val="24"/>
              </w:rPr>
              <w:t>427</w:t>
            </w:r>
          </w:p>
        </w:tc>
        <w:tc>
          <w:tcPr>
            <w:tcW w:w="960" w:type="dxa"/>
            <w:tcBorders>
              <w:top w:val="nil"/>
              <w:left w:val="nil"/>
              <w:bottom w:val="single" w:sz="4" w:space="0" w:color="auto"/>
              <w:right w:val="single" w:sz="4" w:space="0" w:color="auto"/>
            </w:tcBorders>
            <w:shd w:val="clear" w:color="auto" w:fill="auto"/>
            <w:noWrap/>
            <w:vAlign w:val="center"/>
            <w:hideMark/>
          </w:tcPr>
          <w:p w14:paraId="23C795F4" w14:textId="77777777" w:rsidR="00E72894" w:rsidRPr="006B2D1B" w:rsidRDefault="00E72894" w:rsidP="00F7250F">
            <w:pPr>
              <w:jc w:val="center"/>
              <w:rPr>
                <w:color w:val="000000"/>
                <w:sz w:val="24"/>
                <w:szCs w:val="24"/>
              </w:rPr>
            </w:pPr>
            <w:r w:rsidRPr="006B2D1B">
              <w:rPr>
                <w:color w:val="000000"/>
                <w:sz w:val="24"/>
                <w:szCs w:val="24"/>
              </w:rPr>
              <w:t>Câu 6</w:t>
            </w:r>
          </w:p>
        </w:tc>
        <w:tc>
          <w:tcPr>
            <w:tcW w:w="1275" w:type="dxa"/>
            <w:tcBorders>
              <w:top w:val="nil"/>
              <w:left w:val="nil"/>
              <w:bottom w:val="single" w:sz="4" w:space="0" w:color="auto"/>
              <w:right w:val="single" w:sz="4" w:space="0" w:color="auto"/>
            </w:tcBorders>
            <w:shd w:val="clear" w:color="auto" w:fill="auto"/>
            <w:noWrap/>
            <w:vAlign w:val="bottom"/>
            <w:hideMark/>
          </w:tcPr>
          <w:p w14:paraId="3AD06CE9" w14:textId="77777777" w:rsidR="00E72894" w:rsidRPr="006B2D1B" w:rsidRDefault="00E72894" w:rsidP="00F7250F">
            <w:pPr>
              <w:jc w:val="center"/>
              <w:rPr>
                <w:sz w:val="24"/>
                <w:szCs w:val="24"/>
              </w:rPr>
            </w:pPr>
            <w:r w:rsidRPr="006B2D1B">
              <w:rPr>
                <w:sz w:val="24"/>
                <w:szCs w:val="24"/>
              </w:rPr>
              <w:t>6,5</w:t>
            </w:r>
          </w:p>
        </w:tc>
      </w:tr>
      <w:bookmarkEnd w:id="34"/>
    </w:tbl>
    <w:p w14:paraId="32181C0F" w14:textId="77777777" w:rsidR="00E72894" w:rsidRPr="006B2D1B" w:rsidRDefault="00E72894">
      <w:pPr>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7EEDAB74" w14:textId="77777777" w:rsidTr="002D6554">
        <w:tc>
          <w:tcPr>
            <w:tcW w:w="3657" w:type="dxa"/>
            <w:hideMark/>
          </w:tcPr>
          <w:p w14:paraId="2FED1BA1" w14:textId="2D029949"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w:t>
            </w:r>
            <w:r>
              <w:rPr>
                <w:b/>
                <w:szCs w:val="24"/>
                <w:highlight w:val="magenta"/>
                <w:lang w:val="en-US" w:eastAsia="zh-CN"/>
              </w:rPr>
              <w:t>7</w:t>
            </w:r>
          </w:p>
        </w:tc>
        <w:tc>
          <w:tcPr>
            <w:tcW w:w="6184" w:type="dxa"/>
            <w:hideMark/>
          </w:tcPr>
          <w:p w14:paraId="3649C9C7"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47CEAC69"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5EB91F2B"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61F93A46" w14:textId="77777777" w:rsidR="00E72894" w:rsidRPr="006B2D1B" w:rsidRDefault="00E72894">
      <w:pPr>
        <w:rPr>
          <w:sz w:val="24"/>
          <w:szCs w:val="24"/>
        </w:rPr>
      </w:pPr>
    </w:p>
    <w:p w14:paraId="20D2B762" w14:textId="77777777" w:rsidR="00E72894" w:rsidRPr="006B2D1B" w:rsidRDefault="00E72894" w:rsidP="00F7250F">
      <w:pPr>
        <w:tabs>
          <w:tab w:val="left" w:pos="200"/>
          <w:tab w:val="left" w:pos="2977"/>
          <w:tab w:val="left" w:pos="5529"/>
          <w:tab w:val="left" w:pos="7938"/>
        </w:tabs>
        <w:jc w:val="both"/>
        <w:rPr>
          <w:sz w:val="24"/>
          <w:szCs w:val="24"/>
        </w:rPr>
      </w:pPr>
      <w:bookmarkStart w:id="35" w:name="_Hlk184796443"/>
      <w:r w:rsidRPr="006B2D1B">
        <w:rPr>
          <w:b/>
          <w:bCs/>
          <w:sz w:val="24"/>
          <w:szCs w:val="24"/>
        </w:rPr>
        <w:t>Cho biết:</w:t>
      </w:r>
      <w:r w:rsidRPr="006B2D1B">
        <w:rPr>
          <w:sz w:val="24"/>
          <w:szCs w:val="24"/>
        </w:rPr>
        <w:t xml:space="preserve"> </w:t>
      </w:r>
      <w:r w:rsidRPr="006B2D1B">
        <w:rPr>
          <w:position w:val="-10"/>
          <w:sz w:val="24"/>
          <w:szCs w:val="24"/>
        </w:rPr>
        <w:object w:dxaOrig="980" w:dyaOrig="320" w14:anchorId="3EFA855E">
          <v:shape id="_x0000_i1578" type="#_x0000_t75" style="width:48.75pt;height:15.75pt" o:ole="">
            <v:imagedata r:id="rId1246" o:title=""/>
          </v:shape>
          <o:OLEObject Type="Embed" ProgID="Equation.DSMT4" ShapeID="_x0000_i1578" DrawAspect="Content" ObjectID="_1824259876" r:id="rId1247"/>
        </w:object>
      </w:r>
      <w:r w:rsidRPr="006B2D1B">
        <w:rPr>
          <w:position w:val="-10"/>
          <w:sz w:val="24"/>
          <w:szCs w:val="24"/>
        </w:rPr>
        <w:object w:dxaOrig="2000" w:dyaOrig="360" w14:anchorId="2BDB4A6E">
          <v:shape id="_x0000_i1579" type="#_x0000_t75" style="width:99.75pt;height:18pt" o:ole="">
            <v:imagedata r:id="rId1248" o:title=""/>
          </v:shape>
          <o:OLEObject Type="Embed" ProgID="Equation.DSMT4" ShapeID="_x0000_i1579" DrawAspect="Content" ObjectID="_1824259877" r:id="rId1249"/>
        </w:object>
      </w:r>
      <w:r w:rsidRPr="006B2D1B">
        <w:rPr>
          <w:position w:val="-10"/>
          <w:sz w:val="24"/>
          <w:szCs w:val="24"/>
        </w:rPr>
        <w:object w:dxaOrig="880" w:dyaOrig="320" w14:anchorId="16C32B4A">
          <v:shape id="_x0000_i1580" type="#_x0000_t75" style="width:44.25pt;height:15.75pt" o:ole="">
            <v:imagedata r:id="rId1250" o:title=""/>
          </v:shape>
          <o:OLEObject Type="Embed" ProgID="Equation.DSMT4" ShapeID="_x0000_i1580" DrawAspect="Content" ObjectID="_1824259878" r:id="rId1251"/>
        </w:object>
      </w:r>
      <w:r w:rsidRPr="006B2D1B">
        <w:rPr>
          <w:sz w:val="24"/>
          <w:szCs w:val="24"/>
        </w:rPr>
        <w:t xml:space="preserve"> J.mol</w:t>
      </w:r>
      <w:r w:rsidRPr="006B2D1B">
        <w:rPr>
          <w:sz w:val="24"/>
          <w:szCs w:val="24"/>
          <w:vertAlign w:val="superscript"/>
        </w:rPr>
        <w:t>-1</w:t>
      </w:r>
      <w:r w:rsidRPr="006B2D1B">
        <w:rPr>
          <w:sz w:val="24"/>
          <w:szCs w:val="24"/>
        </w:rPr>
        <w:t>.K</w:t>
      </w:r>
      <w:r w:rsidRPr="006B2D1B">
        <w:rPr>
          <w:sz w:val="24"/>
          <w:szCs w:val="24"/>
          <w:vertAlign w:val="superscript"/>
        </w:rPr>
        <w:t>-1</w:t>
      </w:r>
      <w:r w:rsidRPr="006B2D1B">
        <w:rPr>
          <w:sz w:val="24"/>
          <w:szCs w:val="24"/>
        </w:rPr>
        <w:t xml:space="preserve">; </w:t>
      </w:r>
      <w:r w:rsidRPr="006B2D1B">
        <w:rPr>
          <w:position w:val="-12"/>
          <w:sz w:val="24"/>
          <w:szCs w:val="24"/>
        </w:rPr>
        <w:object w:dxaOrig="1500" w:dyaOrig="380" w14:anchorId="58607ABE">
          <v:shape id="_x0000_i1581" type="#_x0000_t75" style="width:75pt;height:19.5pt" o:ole="">
            <v:imagedata r:id="rId1252" o:title=""/>
          </v:shape>
          <o:OLEObject Type="Embed" ProgID="Equation.DSMT4" ShapeID="_x0000_i1581" DrawAspect="Content" ObjectID="_1824259879" r:id="rId1253"/>
        </w:object>
      </w:r>
      <w:r w:rsidRPr="006B2D1B">
        <w:rPr>
          <w:sz w:val="24"/>
          <w:szCs w:val="24"/>
        </w:rPr>
        <w:t>hạt/mol.</w:t>
      </w:r>
    </w:p>
    <w:bookmarkEnd w:id="35"/>
    <w:p w14:paraId="4ED20125" w14:textId="77777777" w:rsidR="00E72894" w:rsidRPr="006B2D1B" w:rsidRDefault="00E72894" w:rsidP="00F7250F">
      <w:pPr>
        <w:tabs>
          <w:tab w:val="left" w:pos="200"/>
          <w:tab w:val="left" w:pos="2977"/>
          <w:tab w:val="left" w:pos="5529"/>
          <w:tab w:val="left" w:pos="7938"/>
        </w:tabs>
        <w:jc w:val="both"/>
        <w:rPr>
          <w:b/>
          <w:bCs/>
          <w:sz w:val="24"/>
          <w:szCs w:val="24"/>
        </w:rPr>
      </w:pPr>
    </w:p>
    <w:p w14:paraId="6982BA69" w14:textId="77777777" w:rsidR="00E72894" w:rsidRPr="006B2D1B" w:rsidRDefault="00E72894" w:rsidP="00F7250F">
      <w:pPr>
        <w:tabs>
          <w:tab w:val="left" w:pos="200"/>
          <w:tab w:val="left" w:pos="2977"/>
          <w:tab w:val="left" w:pos="5529"/>
          <w:tab w:val="left" w:pos="7938"/>
        </w:tabs>
        <w:jc w:val="both"/>
        <w:rPr>
          <w:b/>
          <w:bCs/>
          <w:sz w:val="24"/>
          <w:szCs w:val="24"/>
        </w:rPr>
      </w:pPr>
      <w:r w:rsidRPr="006B2D1B">
        <w:rPr>
          <w:b/>
          <w:bCs/>
          <w:sz w:val="24"/>
          <w:szCs w:val="24"/>
        </w:rPr>
        <w:t>Phần I. Thí sinh trả lời từ câu 1 đến câu 18. Mỗi câu hỏi thí sinh chỉ chọn một phương án.</w:t>
      </w:r>
    </w:p>
    <w:p w14:paraId="57364368" w14:textId="77777777" w:rsidR="00E72894" w:rsidRPr="006B2D1B" w:rsidRDefault="00E72894" w:rsidP="00F7250F">
      <w:pPr>
        <w:tabs>
          <w:tab w:val="left" w:pos="283"/>
          <w:tab w:val="left" w:pos="426"/>
          <w:tab w:val="left" w:pos="2835"/>
          <w:tab w:val="left" w:pos="5386"/>
          <w:tab w:val="left" w:pos="7937"/>
        </w:tabs>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Biết nhiệt nóng chảy riêng của nước đá ở 0</w:t>
      </w:r>
      <w:r w:rsidRPr="006B2D1B">
        <w:rPr>
          <w:sz w:val="24"/>
          <w:szCs w:val="24"/>
          <w:vertAlign w:val="superscript"/>
        </w:rPr>
        <w:t xml:space="preserve"> o</w:t>
      </w:r>
      <w:r w:rsidRPr="006B2D1B">
        <w:rPr>
          <w:sz w:val="24"/>
          <w:szCs w:val="24"/>
        </w:rPr>
        <w:t>C là 3,3.10</w:t>
      </w:r>
      <w:r w:rsidRPr="006B2D1B">
        <w:rPr>
          <w:sz w:val="24"/>
          <w:szCs w:val="24"/>
          <w:vertAlign w:val="superscript"/>
        </w:rPr>
        <w:t>5</w:t>
      </w:r>
      <w:r w:rsidRPr="006B2D1B">
        <w:rPr>
          <w:sz w:val="24"/>
          <w:szCs w:val="24"/>
        </w:rPr>
        <w:t xml:space="preserve"> J/kg. Nhiệt lượng cần cung cấp để 30 g nước đá tan chảy hoàn toàn ở 0</w:t>
      </w:r>
      <w:r w:rsidRPr="006B2D1B">
        <w:rPr>
          <w:sz w:val="24"/>
          <w:szCs w:val="24"/>
          <w:vertAlign w:val="superscript"/>
        </w:rPr>
        <w:t xml:space="preserve"> o</w:t>
      </w:r>
      <w:r w:rsidRPr="006B2D1B">
        <w:rPr>
          <w:sz w:val="24"/>
          <w:szCs w:val="24"/>
        </w:rPr>
        <w:t>C bằng</w:t>
      </w:r>
    </w:p>
    <w:p w14:paraId="57C4D0E2"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1,1.10</w:t>
      </w:r>
      <w:r w:rsidRPr="006B2D1B">
        <w:rPr>
          <w:sz w:val="24"/>
          <w:szCs w:val="24"/>
          <w:vertAlign w:val="superscript"/>
        </w:rPr>
        <w:t>4</w:t>
      </w:r>
      <w:r w:rsidRPr="006B2D1B">
        <w:rPr>
          <w:sz w:val="24"/>
          <w:szCs w:val="24"/>
        </w:rPr>
        <w:t xml:space="preserve"> J.</w:t>
      </w:r>
      <w:r w:rsidRPr="006B2D1B">
        <w:rPr>
          <w:rStyle w:val="YoungMixChar"/>
          <w:b/>
          <w:szCs w:val="24"/>
        </w:rPr>
        <w:tab/>
      </w:r>
      <w:r w:rsidRPr="00965055">
        <w:rPr>
          <w:rStyle w:val="YoungMixChar"/>
          <w:b/>
          <w:color w:val="0070C0"/>
          <w:szCs w:val="24"/>
        </w:rPr>
        <w:t xml:space="preserve">B. </w:t>
      </w:r>
      <w:r w:rsidRPr="006B2D1B">
        <w:rPr>
          <w:sz w:val="24"/>
          <w:szCs w:val="24"/>
        </w:rPr>
        <w:t>9,9.10</w:t>
      </w:r>
      <w:r w:rsidRPr="006B2D1B">
        <w:rPr>
          <w:sz w:val="24"/>
          <w:szCs w:val="24"/>
          <w:vertAlign w:val="superscript"/>
        </w:rPr>
        <w:t>3</w:t>
      </w:r>
      <w:r w:rsidRPr="006B2D1B">
        <w:rPr>
          <w:sz w:val="24"/>
          <w:szCs w:val="24"/>
        </w:rPr>
        <w:t xml:space="preserve"> J.</w:t>
      </w:r>
      <w:r w:rsidRPr="006B2D1B">
        <w:rPr>
          <w:rStyle w:val="YoungMixChar"/>
          <w:b/>
          <w:szCs w:val="24"/>
        </w:rPr>
        <w:tab/>
      </w:r>
      <w:r w:rsidRPr="00965055">
        <w:rPr>
          <w:rStyle w:val="YoungMixChar"/>
          <w:b/>
          <w:color w:val="0070C0"/>
          <w:szCs w:val="24"/>
        </w:rPr>
        <w:t xml:space="preserve">C. </w:t>
      </w:r>
      <w:r w:rsidRPr="006B2D1B">
        <w:rPr>
          <w:sz w:val="24"/>
          <w:szCs w:val="24"/>
        </w:rPr>
        <w:t>9,9.10</w:t>
      </w:r>
      <w:r w:rsidRPr="006B2D1B">
        <w:rPr>
          <w:sz w:val="24"/>
          <w:szCs w:val="24"/>
          <w:vertAlign w:val="superscript"/>
        </w:rPr>
        <w:t>6</w:t>
      </w:r>
      <w:r w:rsidRPr="006B2D1B">
        <w:rPr>
          <w:sz w:val="24"/>
          <w:szCs w:val="24"/>
        </w:rPr>
        <w:t xml:space="preserve"> J.</w:t>
      </w:r>
      <w:r w:rsidRPr="006B2D1B">
        <w:rPr>
          <w:rStyle w:val="YoungMixChar"/>
          <w:b/>
          <w:szCs w:val="24"/>
        </w:rPr>
        <w:tab/>
      </w:r>
      <w:r w:rsidRPr="00965055">
        <w:rPr>
          <w:rStyle w:val="YoungMixChar"/>
          <w:b/>
          <w:color w:val="0070C0"/>
          <w:szCs w:val="24"/>
        </w:rPr>
        <w:t xml:space="preserve">D. </w:t>
      </w:r>
      <w:r w:rsidRPr="006B2D1B">
        <w:rPr>
          <w:sz w:val="24"/>
          <w:szCs w:val="24"/>
        </w:rPr>
        <w:t>1,1.10</w:t>
      </w:r>
      <w:r w:rsidRPr="006B2D1B">
        <w:rPr>
          <w:sz w:val="24"/>
          <w:szCs w:val="24"/>
          <w:vertAlign w:val="superscript"/>
        </w:rPr>
        <w:t>7</w:t>
      </w:r>
      <w:r w:rsidRPr="006B2D1B">
        <w:rPr>
          <w:sz w:val="24"/>
          <w:szCs w:val="24"/>
        </w:rPr>
        <w:t xml:space="preserve"> J.</w:t>
      </w:r>
    </w:p>
    <w:p w14:paraId="348E61B8" w14:textId="77777777" w:rsidR="00E72894" w:rsidRPr="006B2D1B" w:rsidRDefault="00E72894" w:rsidP="00F7250F">
      <w:pPr>
        <w:jc w:val="both"/>
        <w:rPr>
          <w:b/>
          <w:sz w:val="24"/>
          <w:szCs w:val="24"/>
        </w:rPr>
      </w:pPr>
      <w:r w:rsidRPr="00965055">
        <w:rPr>
          <w:b/>
          <w:color w:val="C00000"/>
          <w:sz w:val="24"/>
          <w:szCs w:val="24"/>
        </w:rPr>
        <w:t>Câu 2.</w:t>
      </w:r>
      <w:r w:rsidRPr="006B2D1B">
        <w:rPr>
          <w:b/>
          <w:sz w:val="24"/>
          <w:szCs w:val="24"/>
        </w:rPr>
        <w:t xml:space="preserve"> </w:t>
      </w:r>
      <w:r w:rsidRPr="006B2D1B">
        <w:rPr>
          <w:sz w:val="24"/>
          <w:szCs w:val="24"/>
        </w:rPr>
        <w:t xml:space="preserve">Khi nhiệt độ của một lượng khí lí tưởng tăng từ 20,0 </w:t>
      </w:r>
      <w:r w:rsidRPr="006B2D1B">
        <w:rPr>
          <w:sz w:val="24"/>
          <w:szCs w:val="24"/>
          <w:vertAlign w:val="superscript"/>
        </w:rPr>
        <w:t>o</w:t>
      </w:r>
      <w:r w:rsidRPr="006B2D1B">
        <w:rPr>
          <w:sz w:val="24"/>
          <w:szCs w:val="24"/>
        </w:rPr>
        <w:t xml:space="preserve">C lên nhiệt độ 40,0 </w:t>
      </w:r>
      <w:r w:rsidRPr="006B2D1B">
        <w:rPr>
          <w:sz w:val="24"/>
          <w:szCs w:val="24"/>
          <w:vertAlign w:val="superscript"/>
        </w:rPr>
        <w:t>o</w:t>
      </w:r>
      <w:r w:rsidRPr="006B2D1B">
        <w:rPr>
          <w:sz w:val="24"/>
          <w:szCs w:val="24"/>
        </w:rPr>
        <w:t>C thì động năng trung bình của các phân tử khí tăng thêm bao nhiêu phần trăm so với lúc đầu?</w:t>
      </w:r>
    </w:p>
    <w:p w14:paraId="55478DBC"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6,83%.</w:t>
      </w:r>
      <w:r w:rsidRPr="006B2D1B">
        <w:rPr>
          <w:rStyle w:val="YoungMixChar"/>
          <w:b/>
          <w:szCs w:val="24"/>
        </w:rPr>
        <w:tab/>
      </w:r>
      <w:r w:rsidRPr="00965055">
        <w:rPr>
          <w:rStyle w:val="YoungMixChar"/>
          <w:b/>
          <w:color w:val="0070C0"/>
          <w:szCs w:val="24"/>
        </w:rPr>
        <w:t xml:space="preserve">B. </w:t>
      </w:r>
      <w:r w:rsidRPr="006B2D1B">
        <w:rPr>
          <w:sz w:val="24"/>
          <w:szCs w:val="24"/>
        </w:rPr>
        <w:t>200%.</w:t>
      </w:r>
      <w:r w:rsidRPr="006B2D1B">
        <w:rPr>
          <w:rStyle w:val="YoungMixChar"/>
          <w:b/>
          <w:szCs w:val="24"/>
        </w:rPr>
        <w:tab/>
      </w:r>
      <w:r w:rsidRPr="00965055">
        <w:rPr>
          <w:rStyle w:val="YoungMixChar"/>
          <w:b/>
          <w:color w:val="0070C0"/>
          <w:szCs w:val="24"/>
        </w:rPr>
        <w:t xml:space="preserve">C. </w:t>
      </w:r>
      <w:r w:rsidRPr="006B2D1B">
        <w:rPr>
          <w:sz w:val="24"/>
          <w:szCs w:val="24"/>
        </w:rPr>
        <w:t>100%.</w:t>
      </w:r>
      <w:r w:rsidRPr="006B2D1B">
        <w:rPr>
          <w:rStyle w:val="YoungMixChar"/>
          <w:b/>
          <w:szCs w:val="24"/>
        </w:rPr>
        <w:tab/>
      </w:r>
      <w:r w:rsidRPr="00965055">
        <w:rPr>
          <w:rStyle w:val="YoungMixChar"/>
          <w:b/>
          <w:color w:val="0070C0"/>
          <w:szCs w:val="24"/>
        </w:rPr>
        <w:t xml:space="preserve">D. </w:t>
      </w:r>
      <w:r w:rsidRPr="006B2D1B">
        <w:rPr>
          <w:sz w:val="24"/>
          <w:szCs w:val="24"/>
        </w:rPr>
        <w:t>46,6%.</w:t>
      </w:r>
    </w:p>
    <w:p w14:paraId="3515407C" w14:textId="77777777" w:rsidR="00E72894" w:rsidRPr="006B2D1B" w:rsidRDefault="00E72894" w:rsidP="00F7250F">
      <w:pPr>
        <w:tabs>
          <w:tab w:val="left" w:pos="283"/>
          <w:tab w:val="left" w:pos="426"/>
          <w:tab w:val="left" w:pos="2835"/>
          <w:tab w:val="left" w:pos="5386"/>
          <w:tab w:val="left" w:pos="7937"/>
        </w:tabs>
        <w:jc w:val="both"/>
        <w:rPr>
          <w:sz w:val="24"/>
          <w:szCs w:val="24"/>
        </w:rPr>
      </w:pPr>
      <w:r w:rsidRPr="00965055">
        <w:rPr>
          <w:b/>
          <w:color w:val="C00000"/>
          <w:sz w:val="24"/>
          <w:szCs w:val="24"/>
        </w:rPr>
        <w:t>Câu 3.</w:t>
      </w:r>
      <w:r w:rsidRPr="006B2D1B">
        <w:rPr>
          <w:b/>
          <w:sz w:val="24"/>
          <w:szCs w:val="24"/>
        </w:rPr>
        <w:t xml:space="preserve"> </w:t>
      </w:r>
      <w:r w:rsidRPr="006B2D1B">
        <w:rPr>
          <w:sz w:val="24"/>
          <w:szCs w:val="24"/>
        </w:rPr>
        <w:t xml:space="preserve">Để pha sữa bột cho con, một người mẹ dùng nước ở 20 </w:t>
      </w:r>
      <w:r w:rsidRPr="006B2D1B">
        <w:rPr>
          <w:sz w:val="24"/>
          <w:szCs w:val="24"/>
          <w:vertAlign w:val="superscript"/>
        </w:rPr>
        <w:t>o</w:t>
      </w:r>
      <w:r w:rsidRPr="006B2D1B">
        <w:rPr>
          <w:sz w:val="24"/>
          <w:szCs w:val="24"/>
        </w:rPr>
        <w:t xml:space="preserve">C, và nước nóng ở 100 </w:t>
      </w:r>
      <w:r w:rsidRPr="006B2D1B">
        <w:rPr>
          <w:sz w:val="24"/>
          <w:szCs w:val="24"/>
          <w:vertAlign w:val="superscript"/>
        </w:rPr>
        <w:t>o</w:t>
      </w:r>
      <w:r w:rsidRPr="006B2D1B">
        <w:rPr>
          <w:sz w:val="24"/>
          <w:szCs w:val="24"/>
        </w:rPr>
        <w:t>C pha thành 120 g nước ở 50</w:t>
      </w:r>
      <w:r w:rsidRPr="006B2D1B">
        <w:rPr>
          <w:sz w:val="24"/>
          <w:szCs w:val="24"/>
          <w:vertAlign w:val="superscript"/>
        </w:rPr>
        <w:t xml:space="preserve"> o</w:t>
      </w:r>
      <w:r w:rsidRPr="00965055">
        <w:rPr>
          <w:b/>
          <w:color w:val="0070C0"/>
          <w:sz w:val="24"/>
          <w:szCs w:val="24"/>
        </w:rPr>
        <w:t xml:space="preserve">C. </w:t>
      </w:r>
      <w:r w:rsidRPr="006B2D1B">
        <w:rPr>
          <w:sz w:val="24"/>
          <w:szCs w:val="24"/>
        </w:rPr>
        <w:t>Lượng nước nóng người mẹ đã dùng bằng</w:t>
      </w:r>
    </w:p>
    <w:p w14:paraId="0B57B110"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100 g.</w:t>
      </w:r>
      <w:r w:rsidRPr="006B2D1B">
        <w:rPr>
          <w:rStyle w:val="YoungMixChar"/>
          <w:b/>
          <w:szCs w:val="24"/>
        </w:rPr>
        <w:tab/>
      </w:r>
      <w:r w:rsidRPr="00965055">
        <w:rPr>
          <w:rStyle w:val="YoungMixChar"/>
          <w:b/>
          <w:color w:val="0070C0"/>
          <w:szCs w:val="24"/>
        </w:rPr>
        <w:t xml:space="preserve">B. </w:t>
      </w:r>
      <w:r w:rsidRPr="006B2D1B">
        <w:rPr>
          <w:sz w:val="24"/>
          <w:szCs w:val="24"/>
        </w:rPr>
        <w:t>75 g.</w:t>
      </w:r>
      <w:r w:rsidRPr="006B2D1B">
        <w:rPr>
          <w:rStyle w:val="YoungMixChar"/>
          <w:b/>
          <w:szCs w:val="24"/>
        </w:rPr>
        <w:tab/>
      </w:r>
      <w:r w:rsidRPr="00965055">
        <w:rPr>
          <w:rStyle w:val="YoungMixChar"/>
          <w:b/>
          <w:color w:val="0070C0"/>
          <w:szCs w:val="24"/>
        </w:rPr>
        <w:t xml:space="preserve">C. </w:t>
      </w:r>
      <w:r w:rsidRPr="006B2D1B">
        <w:rPr>
          <w:sz w:val="24"/>
          <w:szCs w:val="24"/>
        </w:rPr>
        <w:t>50 g.</w:t>
      </w:r>
      <w:r w:rsidRPr="006B2D1B">
        <w:rPr>
          <w:rStyle w:val="YoungMixChar"/>
          <w:b/>
          <w:szCs w:val="24"/>
        </w:rPr>
        <w:tab/>
      </w:r>
      <w:r w:rsidRPr="00965055">
        <w:rPr>
          <w:rStyle w:val="YoungMixChar"/>
          <w:b/>
          <w:color w:val="0070C0"/>
          <w:szCs w:val="24"/>
        </w:rPr>
        <w:t xml:space="preserve">D. </w:t>
      </w:r>
      <w:r w:rsidRPr="006B2D1B">
        <w:rPr>
          <w:sz w:val="24"/>
          <w:szCs w:val="24"/>
        </w:rPr>
        <w:t>45 g.</w:t>
      </w:r>
    </w:p>
    <w:p w14:paraId="3E306863" w14:textId="77777777" w:rsidR="00E72894" w:rsidRPr="006B2D1B" w:rsidRDefault="00E72894" w:rsidP="00F7250F">
      <w:pPr>
        <w:jc w:val="both"/>
        <w:rPr>
          <w:bCs/>
          <w:sz w:val="24"/>
          <w:szCs w:val="24"/>
          <w:lang w:val="da-DK"/>
        </w:rPr>
      </w:pPr>
      <w:r w:rsidRPr="00965055">
        <w:rPr>
          <w:b/>
          <w:color w:val="C00000"/>
          <w:sz w:val="24"/>
          <w:szCs w:val="24"/>
        </w:rPr>
        <w:t>Câu 4.</w:t>
      </w:r>
      <w:r w:rsidRPr="006B2D1B">
        <w:rPr>
          <w:b/>
          <w:sz w:val="24"/>
          <w:szCs w:val="24"/>
        </w:rPr>
        <w:t xml:space="preserve"> </w:t>
      </w:r>
      <w:r w:rsidRPr="006B2D1B">
        <w:rPr>
          <w:sz w:val="24"/>
          <w:szCs w:val="24"/>
        </w:rPr>
        <w:t xml:space="preserve">Xét một khối khí xác định có áp suất </w:t>
      </w:r>
      <w:r w:rsidRPr="006B2D1B">
        <w:rPr>
          <w:position w:val="-10"/>
          <w:sz w:val="24"/>
          <w:szCs w:val="24"/>
        </w:rPr>
        <w:object w:dxaOrig="279" w:dyaOrig="260" w14:anchorId="0851A218">
          <v:shape id="_x0000_i1582" type="#_x0000_t75" style="width:14.25pt;height:12.75pt" o:ole="">
            <v:imagedata r:id="rId1254" o:title=""/>
          </v:shape>
          <o:OLEObject Type="Embed" ProgID="Equation.DSMT4" ShapeID="_x0000_i1582" DrawAspect="Content" ObjectID="_1824259880" r:id="rId1255"/>
        </w:object>
      </w:r>
      <w:r w:rsidRPr="006B2D1B">
        <w:rPr>
          <w:sz w:val="24"/>
          <w:szCs w:val="24"/>
        </w:rPr>
        <w:t xml:space="preserve"> thể tích </w:t>
      </w:r>
      <w:r w:rsidRPr="006B2D1B">
        <w:rPr>
          <w:bCs/>
          <w:position w:val="-10"/>
          <w:sz w:val="24"/>
          <w:szCs w:val="24"/>
          <w:lang w:val="da-DK"/>
        </w:rPr>
        <w:object w:dxaOrig="300" w:dyaOrig="320" w14:anchorId="3EC428BE">
          <v:shape id="_x0000_i1583" type="#_x0000_t75" style="width:15pt;height:16.5pt" o:ole="">
            <v:imagedata r:id="rId1256" o:title=""/>
          </v:shape>
          <o:OLEObject Type="Embed" ProgID="Equation.DSMT4" ShapeID="_x0000_i1583" DrawAspect="Content" ObjectID="_1824259881" r:id="rId1257"/>
        </w:object>
      </w:r>
      <w:r w:rsidRPr="006B2D1B">
        <w:rPr>
          <w:bCs/>
          <w:sz w:val="24"/>
          <w:szCs w:val="24"/>
          <w:lang w:val="da-DK"/>
        </w:rPr>
        <w:t xml:space="preserve"> số phân tử khí là </w:t>
      </w:r>
      <w:r w:rsidRPr="006B2D1B">
        <w:rPr>
          <w:bCs/>
          <w:position w:val="-10"/>
          <w:sz w:val="24"/>
          <w:szCs w:val="24"/>
          <w:lang w:val="da-DK"/>
        </w:rPr>
        <w:object w:dxaOrig="320" w:dyaOrig="320" w14:anchorId="065BD971">
          <v:shape id="_x0000_i1584" type="#_x0000_t75" style="width:15.75pt;height:16.5pt" o:ole="">
            <v:imagedata r:id="rId1258" o:title=""/>
          </v:shape>
          <o:OLEObject Type="Embed" ProgID="Equation.DSMT4" ShapeID="_x0000_i1584" DrawAspect="Content" ObjectID="_1824259882" r:id="rId1259"/>
        </w:object>
      </w:r>
      <w:r w:rsidRPr="006B2D1B">
        <w:rPr>
          <w:bCs/>
          <w:sz w:val="24"/>
          <w:szCs w:val="24"/>
          <w:lang w:val="da-DK"/>
        </w:rPr>
        <w:t xml:space="preserve"> khối lượng 1 phân tử khí là </w:t>
      </w:r>
      <w:r w:rsidRPr="006B2D1B">
        <w:rPr>
          <w:bCs/>
          <w:position w:val="-10"/>
          <w:sz w:val="24"/>
          <w:szCs w:val="24"/>
          <w:lang w:val="da-DK"/>
        </w:rPr>
        <w:object w:dxaOrig="300" w:dyaOrig="260" w14:anchorId="0CB1846B">
          <v:shape id="_x0000_i1585" type="#_x0000_t75" style="width:14.25pt;height:12.75pt" o:ole="">
            <v:imagedata r:id="rId1260" o:title=""/>
          </v:shape>
          <o:OLEObject Type="Embed" ProgID="Equation.DSMT4" ShapeID="_x0000_i1585" DrawAspect="Content" ObjectID="_1824259883" r:id="rId1261"/>
        </w:object>
      </w:r>
      <w:r w:rsidRPr="006B2D1B">
        <w:rPr>
          <w:bCs/>
          <w:sz w:val="24"/>
          <w:szCs w:val="24"/>
          <w:lang w:val="da-DK"/>
        </w:rPr>
        <w:t xml:space="preserve"> khối lượng riêng của chất khí là </w:t>
      </w:r>
      <w:r w:rsidRPr="006B2D1B">
        <w:rPr>
          <w:bCs/>
          <w:position w:val="-10"/>
          <w:sz w:val="24"/>
          <w:szCs w:val="24"/>
          <w:lang w:val="da-DK"/>
        </w:rPr>
        <w:object w:dxaOrig="300" w:dyaOrig="260" w14:anchorId="1131B179">
          <v:shape id="_x0000_i1586" type="#_x0000_t75" style="width:15pt;height:12.75pt" o:ole="">
            <v:imagedata r:id="rId1262" o:title=""/>
          </v:shape>
          <o:OLEObject Type="Embed" ProgID="Equation.DSMT4" ShapeID="_x0000_i1586" DrawAspect="Content" ObjectID="_1824259884" r:id="rId1263"/>
        </w:object>
      </w:r>
      <w:r w:rsidRPr="006B2D1B">
        <w:rPr>
          <w:bCs/>
          <w:sz w:val="24"/>
          <w:szCs w:val="24"/>
          <w:lang w:val="da-DK"/>
        </w:rPr>
        <w:t xml:space="preserve"> giá trị trung bình của bình phương tốc độ phân tử khí </w:t>
      </w:r>
      <w:r w:rsidRPr="006B2D1B">
        <w:rPr>
          <w:bCs/>
          <w:position w:val="-10"/>
          <w:sz w:val="24"/>
          <w:szCs w:val="24"/>
          <w:lang w:val="da-DK"/>
        </w:rPr>
        <w:object w:dxaOrig="340" w:dyaOrig="400" w14:anchorId="3A723611">
          <v:shape id="_x0000_i1587" type="#_x0000_t75" style="width:16.5pt;height:21pt" o:ole="">
            <v:imagedata r:id="rId1264" o:title=""/>
          </v:shape>
          <o:OLEObject Type="Embed" ProgID="Equation.DSMT4" ShapeID="_x0000_i1587" DrawAspect="Content" ObjectID="_1824259885" r:id="rId1265"/>
        </w:object>
      </w:r>
      <w:r w:rsidRPr="006B2D1B">
        <w:rPr>
          <w:sz w:val="24"/>
          <w:szCs w:val="24"/>
        </w:rPr>
        <w:t xml:space="preserve"> mật độ phân tử khí là</w:t>
      </w:r>
      <w:r w:rsidRPr="006B2D1B">
        <w:rPr>
          <w:position w:val="-10"/>
          <w:sz w:val="24"/>
          <w:szCs w:val="24"/>
        </w:rPr>
        <w:object w:dxaOrig="240" w:dyaOrig="260" w14:anchorId="4A90EC1D">
          <v:shape id="_x0000_i1588" type="#_x0000_t75" style="width:12pt;height:12.75pt" o:ole="">
            <v:imagedata r:id="rId1266" o:title=""/>
          </v:shape>
          <o:OLEObject Type="Embed" ProgID="Equation.DSMT4" ShapeID="_x0000_i1588" DrawAspect="Content" ObjectID="_1824259886" r:id="rId1267"/>
        </w:object>
      </w:r>
      <w:r w:rsidRPr="006B2D1B">
        <w:rPr>
          <w:bCs/>
          <w:sz w:val="24"/>
          <w:szCs w:val="24"/>
          <w:lang w:val="da-DK"/>
        </w:rPr>
        <w:t>. Áp suất của khí được xác định bởi biểu thức</w:t>
      </w:r>
    </w:p>
    <w:p w14:paraId="622172EF"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lastRenderedPageBreak/>
        <w:tab/>
      </w:r>
      <w:r w:rsidRPr="00965055">
        <w:rPr>
          <w:rStyle w:val="YoungMixChar"/>
          <w:b/>
          <w:color w:val="0070C0"/>
          <w:szCs w:val="24"/>
        </w:rPr>
        <w:t xml:space="preserve">A. </w:t>
      </w:r>
      <w:r w:rsidRPr="006B2D1B">
        <w:rPr>
          <w:position w:val="-24"/>
          <w:sz w:val="24"/>
          <w:szCs w:val="24"/>
        </w:rPr>
        <w:object w:dxaOrig="1120" w:dyaOrig="700" w14:anchorId="34BEE862">
          <v:shape id="_x0000_i1589" type="#_x0000_t75" style="width:57pt;height:35.25pt" o:ole="">
            <v:imagedata r:id="rId1268" o:title=""/>
          </v:shape>
          <o:OLEObject Type="Embed" ProgID="Equation.DSMT4" ShapeID="_x0000_i1589" DrawAspect="Content" ObjectID="_1824259887" r:id="rId1269"/>
        </w:object>
      </w:r>
      <w:r w:rsidRPr="006B2D1B">
        <w:rPr>
          <w:rStyle w:val="YoungMixChar"/>
          <w:b/>
          <w:szCs w:val="24"/>
        </w:rPr>
        <w:tab/>
      </w:r>
      <w:r w:rsidRPr="00965055">
        <w:rPr>
          <w:rStyle w:val="YoungMixChar"/>
          <w:b/>
          <w:color w:val="0070C0"/>
          <w:szCs w:val="24"/>
        </w:rPr>
        <w:t xml:space="preserve">B. </w:t>
      </w:r>
      <w:bookmarkStart w:id="36" w:name="_Hlk184492885"/>
      <w:r w:rsidRPr="006B2D1B">
        <w:rPr>
          <w:position w:val="-24"/>
          <w:sz w:val="24"/>
          <w:szCs w:val="24"/>
        </w:rPr>
        <w:object w:dxaOrig="1300" w:dyaOrig="700" w14:anchorId="1AE5B4E5">
          <v:shape id="_x0000_i1590" type="#_x0000_t75" style="width:66pt;height:35.25pt" o:ole="">
            <v:imagedata r:id="rId1270" o:title=""/>
          </v:shape>
          <o:OLEObject Type="Embed" ProgID="Equation.DSMT4" ShapeID="_x0000_i1590" DrawAspect="Content" ObjectID="_1824259888" r:id="rId1271"/>
        </w:object>
      </w:r>
      <w:bookmarkEnd w:id="36"/>
      <w:r w:rsidRPr="006B2D1B">
        <w:rPr>
          <w:rStyle w:val="YoungMixChar"/>
          <w:b/>
          <w:szCs w:val="24"/>
        </w:rPr>
        <w:tab/>
      </w:r>
      <w:r w:rsidRPr="00965055">
        <w:rPr>
          <w:rStyle w:val="YoungMixChar"/>
          <w:b/>
          <w:color w:val="0070C0"/>
          <w:szCs w:val="24"/>
        </w:rPr>
        <w:t xml:space="preserve">C. </w:t>
      </w:r>
      <w:r w:rsidRPr="006B2D1B">
        <w:rPr>
          <w:position w:val="-24"/>
          <w:sz w:val="24"/>
          <w:szCs w:val="24"/>
        </w:rPr>
        <w:object w:dxaOrig="1240" w:dyaOrig="620" w14:anchorId="79597EFE">
          <v:shape id="_x0000_i1591" type="#_x0000_t75" style="width:63.75pt;height:31.5pt" o:ole="">
            <v:imagedata r:id="rId1272" o:title=""/>
          </v:shape>
          <o:OLEObject Type="Embed" ProgID="Equation.DSMT4" ShapeID="_x0000_i1591" DrawAspect="Content" ObjectID="_1824259889" r:id="rId1273"/>
        </w:object>
      </w:r>
      <w:r w:rsidRPr="006B2D1B">
        <w:rPr>
          <w:rStyle w:val="YoungMixChar"/>
          <w:b/>
          <w:szCs w:val="24"/>
        </w:rPr>
        <w:tab/>
      </w:r>
      <w:r w:rsidRPr="00965055">
        <w:rPr>
          <w:rStyle w:val="YoungMixChar"/>
          <w:b/>
          <w:color w:val="0070C0"/>
          <w:szCs w:val="24"/>
        </w:rPr>
        <w:t xml:space="preserve">D. </w:t>
      </w:r>
      <w:r w:rsidRPr="006B2D1B">
        <w:rPr>
          <w:position w:val="-24"/>
          <w:sz w:val="24"/>
          <w:szCs w:val="24"/>
        </w:rPr>
        <w:object w:dxaOrig="1300" w:dyaOrig="700" w14:anchorId="7969D340">
          <v:shape id="_x0000_i1592" type="#_x0000_t75" style="width:66.75pt;height:35.25pt" o:ole="">
            <v:imagedata r:id="rId1274" o:title=""/>
          </v:shape>
          <o:OLEObject Type="Embed" ProgID="Equation.DSMT4" ShapeID="_x0000_i1592" DrawAspect="Content" ObjectID="_1824259890" r:id="rId1275"/>
        </w:object>
      </w:r>
    </w:p>
    <w:p w14:paraId="384313EA" w14:textId="77777777" w:rsidR="00E72894" w:rsidRPr="006B2D1B" w:rsidRDefault="00E72894" w:rsidP="00F7250F">
      <w:pPr>
        <w:jc w:val="both"/>
        <w:rPr>
          <w:sz w:val="24"/>
          <w:szCs w:val="24"/>
        </w:rPr>
      </w:pPr>
      <w:r w:rsidRPr="00965055">
        <w:rPr>
          <w:b/>
          <w:color w:val="C00000"/>
          <w:sz w:val="24"/>
          <w:szCs w:val="24"/>
        </w:rPr>
        <w:t>Câu 5.</w:t>
      </w:r>
      <w:r w:rsidRPr="006B2D1B">
        <w:rPr>
          <w:b/>
          <w:sz w:val="24"/>
          <w:szCs w:val="24"/>
        </w:rPr>
        <w:t xml:space="preserve"> </w:t>
      </w:r>
      <w:r w:rsidRPr="006B2D1B">
        <w:rPr>
          <w:sz w:val="24"/>
          <w:szCs w:val="24"/>
        </w:rPr>
        <w:t xml:space="preserve">Hệ thức nào sau đây </w:t>
      </w:r>
      <w:r w:rsidRPr="006B2D1B">
        <w:rPr>
          <w:b/>
          <w:bCs/>
          <w:sz w:val="24"/>
          <w:szCs w:val="24"/>
        </w:rPr>
        <w:t>không</w:t>
      </w:r>
      <w:r w:rsidRPr="006B2D1B">
        <w:rPr>
          <w:sz w:val="24"/>
          <w:szCs w:val="24"/>
        </w:rPr>
        <w:t xml:space="preserve"> thỏa mãn định luật Boyle?</w:t>
      </w:r>
    </w:p>
    <w:p w14:paraId="005FD0BA"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position w:val="-30"/>
          <w:sz w:val="24"/>
          <w:szCs w:val="24"/>
        </w:rPr>
        <w:object w:dxaOrig="920" w:dyaOrig="680" w14:anchorId="6BDA3D8D">
          <v:shape id="_x0000_i1593" type="#_x0000_t75" style="width:46.5pt;height:34.5pt" o:ole="">
            <v:imagedata r:id="rId1276" o:title=""/>
          </v:shape>
          <o:OLEObject Type="Embed" ProgID="Equation.DSMT4" ShapeID="_x0000_i1593" DrawAspect="Content" ObjectID="_1824259891" r:id="rId1277"/>
        </w:object>
      </w:r>
      <w:r w:rsidRPr="006B2D1B">
        <w:rPr>
          <w:rStyle w:val="YoungMixChar"/>
          <w:b/>
          <w:szCs w:val="24"/>
        </w:rPr>
        <w:tab/>
      </w:r>
      <w:r w:rsidRPr="00965055">
        <w:rPr>
          <w:rStyle w:val="YoungMixChar"/>
          <w:b/>
          <w:color w:val="0070C0"/>
          <w:szCs w:val="24"/>
        </w:rPr>
        <w:t xml:space="preserve">B. </w:t>
      </w:r>
      <w:bookmarkStart w:id="37" w:name="_Hlk184492239"/>
      <w:r w:rsidRPr="006B2D1B">
        <w:rPr>
          <w:position w:val="-10"/>
          <w:sz w:val="24"/>
          <w:szCs w:val="24"/>
        </w:rPr>
        <w:object w:dxaOrig="1200" w:dyaOrig="320" w14:anchorId="2E783B71">
          <v:shape id="_x0000_i1594" type="#_x0000_t75" style="width:61.5pt;height:15.75pt" o:ole="">
            <v:imagedata r:id="rId1278" o:title=""/>
          </v:shape>
          <o:OLEObject Type="Embed" ProgID="Equation.DSMT4" ShapeID="_x0000_i1594" DrawAspect="Content" ObjectID="_1824259892" r:id="rId1279"/>
        </w:object>
      </w:r>
      <w:bookmarkEnd w:id="37"/>
      <w:r w:rsidRPr="006B2D1B">
        <w:rPr>
          <w:rStyle w:val="YoungMixChar"/>
          <w:b/>
          <w:szCs w:val="24"/>
        </w:rPr>
        <w:tab/>
      </w:r>
      <w:r w:rsidRPr="00965055">
        <w:rPr>
          <w:rStyle w:val="YoungMixChar"/>
          <w:b/>
          <w:color w:val="0070C0"/>
          <w:szCs w:val="24"/>
        </w:rPr>
        <w:t xml:space="preserve">C. </w:t>
      </w:r>
      <w:r w:rsidRPr="006B2D1B">
        <w:rPr>
          <w:position w:val="-30"/>
          <w:sz w:val="24"/>
          <w:szCs w:val="24"/>
        </w:rPr>
        <w:object w:dxaOrig="920" w:dyaOrig="680" w14:anchorId="558D2335">
          <v:shape id="_x0000_i1595" type="#_x0000_t75" style="width:46.5pt;height:34.5pt" o:ole="">
            <v:imagedata r:id="rId1280" o:title=""/>
          </v:shape>
          <o:OLEObject Type="Embed" ProgID="Equation.DSMT4" ShapeID="_x0000_i1595" DrawAspect="Content" ObjectID="_1824259893" r:id="rId1281"/>
        </w:object>
      </w:r>
      <w:r w:rsidRPr="006B2D1B">
        <w:rPr>
          <w:rStyle w:val="YoungMixChar"/>
          <w:b/>
          <w:szCs w:val="24"/>
        </w:rPr>
        <w:tab/>
      </w:r>
      <w:r w:rsidRPr="00965055">
        <w:rPr>
          <w:rStyle w:val="YoungMixChar"/>
          <w:b/>
          <w:color w:val="0070C0"/>
          <w:szCs w:val="24"/>
        </w:rPr>
        <w:t xml:space="preserve">D. </w:t>
      </w:r>
      <w:bookmarkStart w:id="38" w:name="_Hlk184491728"/>
      <w:r w:rsidRPr="006B2D1B">
        <w:rPr>
          <w:position w:val="-12"/>
          <w:sz w:val="24"/>
          <w:szCs w:val="24"/>
        </w:rPr>
        <w:object w:dxaOrig="1180" w:dyaOrig="360" w14:anchorId="228C9B32">
          <v:shape id="_x0000_i1596" type="#_x0000_t75" style="width:60pt;height:18pt" o:ole="">
            <v:imagedata r:id="rId1282" o:title=""/>
          </v:shape>
          <o:OLEObject Type="Embed" ProgID="Equation.DSMT4" ShapeID="_x0000_i1596" DrawAspect="Content" ObjectID="_1824259894" r:id="rId1283"/>
        </w:object>
      </w:r>
      <w:bookmarkEnd w:id="38"/>
    </w:p>
    <w:p w14:paraId="76D72571" w14:textId="77777777" w:rsidR="00E72894" w:rsidRPr="006B2D1B" w:rsidRDefault="00E72894" w:rsidP="00F7250F">
      <w:pPr>
        <w:jc w:val="both"/>
        <w:rPr>
          <w:sz w:val="24"/>
          <w:szCs w:val="24"/>
        </w:rPr>
      </w:pPr>
      <w:r w:rsidRPr="00965055">
        <w:rPr>
          <w:b/>
          <w:color w:val="C00000"/>
          <w:sz w:val="24"/>
          <w:szCs w:val="24"/>
        </w:rPr>
        <w:t>Câu 6.</w:t>
      </w:r>
      <w:r w:rsidRPr="006B2D1B">
        <w:rPr>
          <w:b/>
          <w:sz w:val="24"/>
          <w:szCs w:val="24"/>
        </w:rPr>
        <w:t xml:space="preserve"> </w:t>
      </w:r>
      <w:r w:rsidRPr="006B2D1B">
        <w:rPr>
          <w:sz w:val="24"/>
          <w:szCs w:val="24"/>
        </w:rPr>
        <w:t xml:space="preserve">Đặc điểm nào sau đây </w:t>
      </w:r>
      <w:r w:rsidRPr="006B2D1B">
        <w:rPr>
          <w:b/>
          <w:bCs/>
          <w:sz w:val="24"/>
          <w:szCs w:val="24"/>
        </w:rPr>
        <w:t>không</w:t>
      </w:r>
      <w:r w:rsidRPr="006B2D1B">
        <w:rPr>
          <w:sz w:val="24"/>
          <w:szCs w:val="24"/>
        </w:rPr>
        <w:t xml:space="preserve"> phải của chất khí?</w:t>
      </w:r>
    </w:p>
    <w:p w14:paraId="36C450E5"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độ càng cao thì các phân tử chuyển động càng nhanh.</w:t>
      </w:r>
    </w:p>
    <w:p w14:paraId="2460382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Lực tương tác giữa các phân tử rất nhỏ so với chất rắn và lỏng.</w:t>
      </w:r>
    </w:p>
    <w:p w14:paraId="1A58387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Các phân tử sắp xếp một cách có trật tự.</w:t>
      </w:r>
    </w:p>
    <w:p w14:paraId="457C164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Các phân tử chuyển động hỗn loạn không ngừng.</w:t>
      </w:r>
    </w:p>
    <w:p w14:paraId="4470BB0D" w14:textId="77777777" w:rsidR="00E72894" w:rsidRPr="006B2D1B" w:rsidRDefault="00E72894" w:rsidP="00F7250F">
      <w:pPr>
        <w:tabs>
          <w:tab w:val="left" w:pos="283"/>
          <w:tab w:val="left" w:pos="426"/>
          <w:tab w:val="left" w:pos="2835"/>
          <w:tab w:val="left" w:pos="5386"/>
          <w:tab w:val="left" w:pos="7937"/>
        </w:tabs>
        <w:jc w:val="both"/>
        <w:rPr>
          <w:bCs/>
          <w:sz w:val="24"/>
          <w:szCs w:val="24"/>
        </w:rPr>
      </w:pPr>
      <w:r w:rsidRPr="00965055">
        <w:rPr>
          <w:b/>
          <w:color w:val="C00000"/>
          <w:sz w:val="24"/>
          <w:szCs w:val="24"/>
        </w:rPr>
        <w:t>Câu 7.</w:t>
      </w:r>
      <w:r w:rsidRPr="006B2D1B">
        <w:rPr>
          <w:b/>
          <w:sz w:val="24"/>
          <w:szCs w:val="24"/>
        </w:rPr>
        <w:t xml:space="preserve"> </w:t>
      </w:r>
      <w:r w:rsidRPr="006B2D1B">
        <w:rPr>
          <w:bCs/>
          <w:sz w:val="24"/>
          <w:szCs w:val="24"/>
        </w:rPr>
        <w:t>Với cùng một chất, trong quá trình nào sau đây thì lực tương tác giữa các phân tử giảm nhiều nhất?</w:t>
      </w:r>
    </w:p>
    <w:p w14:paraId="33C4C035"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bCs/>
          <w:sz w:val="24"/>
          <w:szCs w:val="24"/>
        </w:rPr>
        <w:t>Đông đặc.</w:t>
      </w:r>
      <w:r w:rsidRPr="006B2D1B">
        <w:rPr>
          <w:rStyle w:val="YoungMixChar"/>
          <w:b/>
          <w:szCs w:val="24"/>
        </w:rPr>
        <w:tab/>
      </w:r>
      <w:r w:rsidRPr="00965055">
        <w:rPr>
          <w:rStyle w:val="YoungMixChar"/>
          <w:b/>
          <w:color w:val="0070C0"/>
          <w:szCs w:val="24"/>
        </w:rPr>
        <w:t xml:space="preserve">B. </w:t>
      </w:r>
      <w:r w:rsidRPr="006B2D1B">
        <w:rPr>
          <w:bCs/>
          <w:sz w:val="24"/>
          <w:szCs w:val="24"/>
        </w:rPr>
        <w:t>Ngưng tụ.</w:t>
      </w:r>
      <w:r w:rsidRPr="006B2D1B">
        <w:rPr>
          <w:rStyle w:val="YoungMixChar"/>
          <w:b/>
          <w:szCs w:val="24"/>
        </w:rPr>
        <w:tab/>
      </w:r>
      <w:r w:rsidRPr="00965055">
        <w:rPr>
          <w:rStyle w:val="YoungMixChar"/>
          <w:b/>
          <w:color w:val="0070C0"/>
          <w:szCs w:val="24"/>
        </w:rPr>
        <w:t xml:space="preserve">C. </w:t>
      </w:r>
      <w:r w:rsidRPr="006B2D1B">
        <w:rPr>
          <w:bCs/>
          <w:sz w:val="24"/>
          <w:szCs w:val="24"/>
        </w:rPr>
        <w:t>Nóng chảy.</w:t>
      </w:r>
      <w:r w:rsidRPr="006B2D1B">
        <w:rPr>
          <w:rStyle w:val="YoungMixChar"/>
          <w:b/>
          <w:szCs w:val="24"/>
        </w:rPr>
        <w:tab/>
      </w:r>
      <w:r w:rsidRPr="00965055">
        <w:rPr>
          <w:rStyle w:val="YoungMixChar"/>
          <w:b/>
          <w:color w:val="0070C0"/>
          <w:szCs w:val="24"/>
        </w:rPr>
        <w:t xml:space="preserve">D. </w:t>
      </w:r>
      <w:r w:rsidRPr="006B2D1B">
        <w:rPr>
          <w:sz w:val="24"/>
          <w:szCs w:val="24"/>
        </w:rPr>
        <w:t>Thăng hoa.</w:t>
      </w:r>
    </w:p>
    <w:p w14:paraId="1E0E8CF8" w14:textId="77777777" w:rsidR="00E72894" w:rsidRPr="006B2D1B" w:rsidRDefault="00E72894" w:rsidP="00F7250F">
      <w:pPr>
        <w:jc w:val="both"/>
        <w:rPr>
          <w:sz w:val="24"/>
          <w:szCs w:val="24"/>
        </w:rPr>
      </w:pPr>
      <w:r w:rsidRPr="00965055">
        <w:rPr>
          <w:b/>
          <w:color w:val="C00000"/>
          <w:sz w:val="24"/>
          <w:szCs w:val="24"/>
        </w:rPr>
        <w:t>Câu 8.</w:t>
      </w:r>
      <w:r w:rsidRPr="006B2D1B">
        <w:rPr>
          <w:b/>
          <w:sz w:val="24"/>
          <w:szCs w:val="24"/>
        </w:rPr>
        <w:t xml:space="preserve"> </w:t>
      </w:r>
      <w:r w:rsidRPr="006B2D1B">
        <w:rPr>
          <w:sz w:val="24"/>
          <w:szCs w:val="24"/>
        </w:rPr>
        <w:t>Một khối khí ở trạng thái ban đầu có áp suất</w:t>
      </w:r>
      <w:bookmarkStart w:id="39" w:name="_Hlk184493855"/>
      <w:r w:rsidRPr="006B2D1B">
        <w:rPr>
          <w:position w:val="-12"/>
          <w:sz w:val="24"/>
          <w:szCs w:val="24"/>
        </w:rPr>
        <w:object w:dxaOrig="279" w:dyaOrig="360" w14:anchorId="072A9912">
          <v:shape id="_x0000_i1597" type="#_x0000_t75" style="width:14.25pt;height:18pt" o:ole="">
            <v:imagedata r:id="rId1284" o:title=""/>
          </v:shape>
          <o:OLEObject Type="Embed" ProgID="Equation.DSMT4" ShapeID="_x0000_i1597" DrawAspect="Content" ObjectID="_1824259895" r:id="rId1285"/>
        </w:object>
      </w:r>
      <w:bookmarkEnd w:id="39"/>
      <w:r w:rsidRPr="006B2D1B">
        <w:rPr>
          <w:sz w:val="24"/>
          <w:szCs w:val="24"/>
        </w:rPr>
        <w:t xml:space="preserve">và nhiệt độ </w:t>
      </w:r>
      <w:r w:rsidRPr="006B2D1B">
        <w:rPr>
          <w:position w:val="-12"/>
          <w:sz w:val="24"/>
          <w:szCs w:val="24"/>
        </w:rPr>
        <w:object w:dxaOrig="220" w:dyaOrig="360" w14:anchorId="083EFB18">
          <v:shape id="_x0000_i1598" type="#_x0000_t75" style="width:10.5pt;height:18pt" o:ole="">
            <v:imagedata r:id="rId1286" o:title=""/>
          </v:shape>
          <o:OLEObject Type="Embed" ProgID="Equation.DSMT4" ShapeID="_x0000_i1598" DrawAspect="Content" ObjectID="_1824259896" r:id="rId1287"/>
        </w:object>
      </w:r>
      <w:r w:rsidRPr="006B2D1B">
        <w:rPr>
          <w:sz w:val="24"/>
          <w:szCs w:val="24"/>
        </w:rPr>
        <w:t xml:space="preserve"> được đun nóng đẳng áp sao cho nhiệt độ tuyệt đối tăng gấp hai so với trạng thái đầu. Sau đó, khí được làm lạnh đẳng tích về nhiệt độ ban đầu. Đồ thị biểu diễn hai quá trình trên trong hệ toạ độ (p - T) là hình nào sau đây?</w:t>
      </w:r>
    </w:p>
    <w:p w14:paraId="2F42C629" w14:textId="77777777" w:rsidR="00E72894" w:rsidRPr="006B2D1B" w:rsidRDefault="00E72894" w:rsidP="00F7250F">
      <w:pPr>
        <w:tabs>
          <w:tab w:val="left" w:pos="283"/>
          <w:tab w:val="left" w:pos="2835"/>
          <w:tab w:val="left" w:pos="5386"/>
          <w:tab w:val="left" w:pos="7937"/>
        </w:tabs>
        <w:ind w:firstLine="283"/>
        <w:jc w:val="both"/>
        <w:rPr>
          <w:b/>
          <w:sz w:val="24"/>
          <w:szCs w:val="24"/>
        </w:rPr>
      </w:pPr>
      <w:r w:rsidRPr="006B2D1B">
        <w:rPr>
          <w:noProof/>
          <w:sz w:val="24"/>
          <w:szCs w:val="24"/>
        </w:rPr>
        <w:drawing>
          <wp:inline distT="0" distB="0" distL="0" distR="0" wp14:anchorId="6FFC82D8" wp14:editId="45349680">
            <wp:extent cx="6485890" cy="1550035"/>
            <wp:effectExtent l="0" t="0" r="0" b="0"/>
            <wp:docPr id="1990351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6485890" cy="1550035"/>
                    </a:xfrm>
                    <a:prstGeom prst="rect">
                      <a:avLst/>
                    </a:prstGeom>
                    <a:noFill/>
                    <a:ln>
                      <a:noFill/>
                    </a:ln>
                  </pic:spPr>
                </pic:pic>
              </a:graphicData>
            </a:graphic>
          </wp:inline>
        </w:drawing>
      </w:r>
    </w:p>
    <w:p w14:paraId="2FB8D1FC"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Hình 1</w:t>
      </w:r>
      <w:r w:rsidRPr="006B2D1B">
        <w:rPr>
          <w:rStyle w:val="YoungMixChar"/>
          <w:b/>
          <w:szCs w:val="24"/>
        </w:rPr>
        <w:tab/>
      </w:r>
      <w:r w:rsidRPr="00965055">
        <w:rPr>
          <w:rStyle w:val="YoungMixChar"/>
          <w:b/>
          <w:color w:val="0070C0"/>
          <w:szCs w:val="24"/>
        </w:rPr>
        <w:t xml:space="preserve">B. </w:t>
      </w:r>
      <w:r w:rsidRPr="006B2D1B">
        <w:rPr>
          <w:sz w:val="24"/>
          <w:szCs w:val="24"/>
        </w:rPr>
        <w:t>Hình 2</w:t>
      </w:r>
      <w:r w:rsidRPr="006B2D1B">
        <w:rPr>
          <w:rStyle w:val="YoungMixChar"/>
          <w:b/>
          <w:szCs w:val="24"/>
        </w:rPr>
        <w:tab/>
      </w:r>
      <w:r w:rsidRPr="00965055">
        <w:rPr>
          <w:rStyle w:val="YoungMixChar"/>
          <w:b/>
          <w:color w:val="0070C0"/>
          <w:szCs w:val="24"/>
        </w:rPr>
        <w:t xml:space="preserve">C. </w:t>
      </w:r>
      <w:r w:rsidRPr="006B2D1B">
        <w:rPr>
          <w:sz w:val="24"/>
          <w:szCs w:val="24"/>
        </w:rPr>
        <w:t>Hình 3.</w:t>
      </w:r>
      <w:r w:rsidRPr="006B2D1B">
        <w:rPr>
          <w:rStyle w:val="YoungMixChar"/>
          <w:b/>
          <w:szCs w:val="24"/>
        </w:rPr>
        <w:tab/>
      </w:r>
      <w:r w:rsidRPr="00965055">
        <w:rPr>
          <w:rStyle w:val="YoungMixChar"/>
          <w:b/>
          <w:color w:val="0070C0"/>
          <w:szCs w:val="24"/>
        </w:rPr>
        <w:t xml:space="preserve">D. </w:t>
      </w:r>
      <w:r w:rsidRPr="006B2D1B">
        <w:rPr>
          <w:sz w:val="24"/>
          <w:szCs w:val="24"/>
        </w:rPr>
        <w:t>Hình 4</w:t>
      </w:r>
    </w:p>
    <w:p w14:paraId="605C8823" w14:textId="77777777" w:rsidR="00E72894" w:rsidRPr="006B2D1B" w:rsidRDefault="00E72894" w:rsidP="00F7250F">
      <w:pPr>
        <w:tabs>
          <w:tab w:val="left" w:pos="426"/>
        </w:tabs>
        <w:jc w:val="both"/>
        <w:rPr>
          <w:b/>
          <w:sz w:val="24"/>
          <w:szCs w:val="24"/>
        </w:rPr>
      </w:pPr>
    </w:p>
    <w:p w14:paraId="1344E2E3" w14:textId="61C5F498" w:rsidR="00E72894" w:rsidRPr="006B2D1B" w:rsidRDefault="00E72894" w:rsidP="003C166B">
      <w:pPr>
        <w:rPr>
          <w:rFonts w:eastAsia="Batang"/>
          <w:b/>
          <w:sz w:val="24"/>
          <w:szCs w:val="24"/>
          <w:lang w:eastAsia="zh-CN"/>
        </w:rPr>
      </w:pPr>
      <w:r w:rsidRPr="00965055">
        <w:rPr>
          <w:b/>
          <w:color w:val="C00000"/>
          <w:sz w:val="24"/>
          <w:szCs w:val="24"/>
        </w:rPr>
        <w:t>Câu 9.</w:t>
      </w:r>
      <w:r w:rsidRPr="006B2D1B">
        <w:rPr>
          <w:b/>
          <w:sz w:val="24"/>
          <w:szCs w:val="24"/>
        </w:rPr>
        <w:t xml:space="preserve"> </w:t>
      </w:r>
      <w:r w:rsidRPr="006B2D1B">
        <w:rPr>
          <w:rFonts w:eastAsia="Batang"/>
          <w:sz w:val="24"/>
          <w:szCs w:val="24"/>
          <w:lang w:eastAsia="zh-CN"/>
        </w:rPr>
        <w:t>Nội năng của một vật là</w:t>
      </w:r>
    </w:p>
    <w:p w14:paraId="54C0E17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tổng động năng và thế năng của vật.</w:t>
      </w:r>
    </w:p>
    <w:p w14:paraId="0695E175"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tổng nhiệt lượng và công mà vật nhận được.</w:t>
      </w:r>
    </w:p>
    <w:p w14:paraId="3EF6EF7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tổng động năng và thế năng của các phân tử cấu tạo nên vật.</w:t>
      </w:r>
    </w:p>
    <w:p w14:paraId="224D774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nhiệt lượng mà vật nhận được trong quá trình truyền nhiệt.</w:t>
      </w:r>
    </w:p>
    <w:p w14:paraId="10E5D0D6" w14:textId="77777777" w:rsidR="00E72894" w:rsidRPr="006B2D1B" w:rsidRDefault="00E72894" w:rsidP="00F7250F">
      <w:pPr>
        <w:jc w:val="both"/>
        <w:rPr>
          <w:sz w:val="24"/>
          <w:szCs w:val="24"/>
        </w:rPr>
      </w:pPr>
      <w:r w:rsidRPr="00965055">
        <w:rPr>
          <w:b/>
          <w:color w:val="C00000"/>
          <w:sz w:val="24"/>
          <w:szCs w:val="24"/>
        </w:rPr>
        <w:t>Câu 10.</w:t>
      </w:r>
      <w:r w:rsidRPr="006B2D1B">
        <w:rPr>
          <w:b/>
          <w:sz w:val="24"/>
          <w:szCs w:val="24"/>
        </w:rPr>
        <w:t xml:space="preserve"> </w:t>
      </w:r>
      <w:r w:rsidRPr="006B2D1B">
        <w:rPr>
          <w:sz w:val="24"/>
          <w:szCs w:val="24"/>
        </w:rPr>
        <w:t>Bóng thám không được sử dụng để thu thập thông tin về môi trường không khí và thời tiết. Bóng thường được bơm khí hiếm nhẹ hơn không khí, nhờ đó có thể bay lên các tầng không khí khác nhau để thu thập thông tin về nhiệt độ, độ ẩm, áp suất, tốc độ gió. Người ta muốn chế tạo một bóng thám không có thể tăng bán kính lên tới 10 m khi bay ở tầng khí quyển có áp suất 0,3.10</w:t>
      </w:r>
      <w:r w:rsidRPr="006B2D1B">
        <w:rPr>
          <w:sz w:val="24"/>
          <w:szCs w:val="24"/>
          <w:vertAlign w:val="superscript"/>
        </w:rPr>
        <w:t>5</w:t>
      </w:r>
      <w:r w:rsidRPr="006B2D1B">
        <w:rPr>
          <w:sz w:val="24"/>
          <w:szCs w:val="24"/>
        </w:rPr>
        <w:t xml:space="preserve"> Pa và nhiệt độ 200 K. Biết bóng được bơm ở áp suất 1,02.10</w:t>
      </w:r>
      <w:r w:rsidRPr="006B2D1B">
        <w:rPr>
          <w:sz w:val="24"/>
          <w:szCs w:val="24"/>
          <w:vertAlign w:val="superscript"/>
        </w:rPr>
        <w:t>5</w:t>
      </w:r>
      <w:r w:rsidRPr="006B2D1B">
        <w:rPr>
          <w:sz w:val="24"/>
          <w:szCs w:val="24"/>
        </w:rPr>
        <w:t xml:space="preserve"> Pa và nhiệt độ 300 K. Coi rằng quả bóng luôn có dạng hình cầu, bán kính của bóng khi vừa bơm xong bằng</w:t>
      </w:r>
    </w:p>
    <w:p w14:paraId="5B8966C0"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7,6 m.</w:t>
      </w:r>
      <w:r w:rsidRPr="006B2D1B">
        <w:rPr>
          <w:rStyle w:val="YoungMixChar"/>
          <w:b/>
          <w:szCs w:val="24"/>
        </w:rPr>
        <w:tab/>
      </w:r>
      <w:r w:rsidRPr="00965055">
        <w:rPr>
          <w:rStyle w:val="YoungMixChar"/>
          <w:b/>
          <w:color w:val="0070C0"/>
          <w:szCs w:val="24"/>
        </w:rPr>
        <w:t xml:space="preserve">B. </w:t>
      </w:r>
      <w:r w:rsidRPr="006B2D1B">
        <w:rPr>
          <w:sz w:val="24"/>
          <w:szCs w:val="24"/>
        </w:rPr>
        <w:t>6,6 m.</w:t>
      </w:r>
      <w:r w:rsidRPr="006B2D1B">
        <w:rPr>
          <w:rStyle w:val="YoungMixChar"/>
          <w:b/>
          <w:szCs w:val="24"/>
        </w:rPr>
        <w:tab/>
      </w:r>
      <w:r w:rsidRPr="00965055">
        <w:rPr>
          <w:rStyle w:val="YoungMixChar"/>
          <w:b/>
          <w:color w:val="0070C0"/>
          <w:szCs w:val="24"/>
        </w:rPr>
        <w:t xml:space="preserve">C. </w:t>
      </w:r>
      <w:r w:rsidRPr="006B2D1B">
        <w:rPr>
          <w:sz w:val="24"/>
          <w:szCs w:val="24"/>
        </w:rPr>
        <w:t>5,2 m.</w:t>
      </w:r>
      <w:r w:rsidRPr="006B2D1B">
        <w:rPr>
          <w:rStyle w:val="YoungMixChar"/>
          <w:b/>
          <w:szCs w:val="24"/>
        </w:rPr>
        <w:tab/>
      </w:r>
      <w:r w:rsidRPr="00965055">
        <w:rPr>
          <w:rStyle w:val="YoungMixChar"/>
          <w:b/>
          <w:color w:val="0070C0"/>
          <w:szCs w:val="24"/>
        </w:rPr>
        <w:t xml:space="preserve">D. </w:t>
      </w:r>
      <w:r w:rsidRPr="006B2D1B">
        <w:rPr>
          <w:sz w:val="24"/>
          <w:szCs w:val="24"/>
        </w:rPr>
        <w:t>3,8 m.</w:t>
      </w:r>
    </w:p>
    <w:p w14:paraId="4137B8C1" w14:textId="77777777" w:rsidR="00E72894" w:rsidRPr="006B2D1B" w:rsidRDefault="00E72894" w:rsidP="00F7250F">
      <w:pPr>
        <w:jc w:val="both"/>
        <w:rPr>
          <w:sz w:val="24"/>
          <w:szCs w:val="24"/>
        </w:rPr>
      </w:pPr>
      <w:r w:rsidRPr="00965055">
        <w:rPr>
          <w:b/>
          <w:color w:val="C00000"/>
          <w:sz w:val="24"/>
          <w:szCs w:val="24"/>
        </w:rPr>
        <w:t>Câu 11.</w:t>
      </w:r>
      <w:r w:rsidRPr="006B2D1B">
        <w:rPr>
          <w:b/>
          <w:sz w:val="24"/>
          <w:szCs w:val="24"/>
        </w:rPr>
        <w:t xml:space="preserve"> </w:t>
      </w:r>
      <w:r w:rsidRPr="006B2D1B">
        <w:rPr>
          <w:sz w:val="24"/>
          <w:szCs w:val="24"/>
        </w:rPr>
        <w:t>Quá trình nào sau đây là đẳng quá trình?</w:t>
      </w:r>
    </w:p>
    <w:p w14:paraId="11B7984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Khí trong một xilanh được đun nóng đẩy pit-tông chuyển động.</w:t>
      </w:r>
    </w:p>
    <w:p w14:paraId="4B58F524"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Khí trong quả bóng thám không khi đang bay lên cao.</w:t>
      </w:r>
    </w:p>
    <w:p w14:paraId="2EC145C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Không khí trong quả bóng bay khi phơi nắng nóng lên, nở ra làm căng bóng.</w:t>
      </w:r>
    </w:p>
    <w:p w14:paraId="479E21F5"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Khí được đun nóng trong một bình kín.</w:t>
      </w:r>
    </w:p>
    <w:p w14:paraId="18897EDC" w14:textId="77777777" w:rsidR="00E72894" w:rsidRPr="006B2D1B" w:rsidRDefault="00E72894" w:rsidP="00F7250F">
      <w:pPr>
        <w:tabs>
          <w:tab w:val="left" w:pos="283"/>
          <w:tab w:val="left" w:pos="426"/>
          <w:tab w:val="left" w:pos="2835"/>
          <w:tab w:val="left" w:pos="5386"/>
          <w:tab w:val="left" w:pos="7937"/>
        </w:tabs>
        <w:jc w:val="both"/>
        <w:rPr>
          <w:sz w:val="24"/>
          <w:szCs w:val="24"/>
        </w:rPr>
      </w:pPr>
      <w:r w:rsidRPr="00965055">
        <w:rPr>
          <w:b/>
          <w:color w:val="C00000"/>
          <w:sz w:val="24"/>
          <w:szCs w:val="24"/>
        </w:rPr>
        <w:t>Câu 12.</w:t>
      </w:r>
      <w:r w:rsidRPr="006B2D1B">
        <w:rPr>
          <w:b/>
          <w:sz w:val="24"/>
          <w:szCs w:val="24"/>
        </w:rPr>
        <w:t xml:space="preserve"> </w:t>
      </w:r>
      <w:r w:rsidRPr="006B2D1B">
        <w:rPr>
          <w:sz w:val="24"/>
          <w:szCs w:val="24"/>
        </w:rPr>
        <w:t>Nhiệt nóng chảy riêng của một chất là nhiệt lượng cần cung cấp cho</w:t>
      </w:r>
    </w:p>
    <w:p w14:paraId="6DD48301"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một kilôgam chất đó nóng chảy hoàn toàn từ nhiệt độ bất kì.</w:t>
      </w:r>
    </w:p>
    <w:p w14:paraId="0CB2A95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một kilôgam chất đó nóng chảy hoàn toàn ở nhiệt độ nóng chảy.</w:t>
      </w:r>
    </w:p>
    <w:p w14:paraId="3D17185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một vật bất kì làm bằng chất đó nóng chảy hoàn toàn.</w:t>
      </w:r>
    </w:p>
    <w:p w14:paraId="3A0DA21D"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một vật bất kì của chất đó để nhiệt độ của vật tăng thêm 1 K.</w:t>
      </w:r>
    </w:p>
    <w:p w14:paraId="38110A94" w14:textId="77777777" w:rsidR="00E72894" w:rsidRPr="006B2D1B" w:rsidRDefault="00E72894" w:rsidP="00F7250F">
      <w:pPr>
        <w:tabs>
          <w:tab w:val="left" w:pos="283"/>
          <w:tab w:val="left" w:pos="426"/>
          <w:tab w:val="left" w:pos="2835"/>
          <w:tab w:val="left" w:pos="5386"/>
          <w:tab w:val="left" w:pos="7937"/>
        </w:tabs>
        <w:jc w:val="both"/>
        <w:rPr>
          <w:sz w:val="24"/>
          <w:szCs w:val="24"/>
        </w:rPr>
      </w:pPr>
      <w:r w:rsidRPr="00965055">
        <w:rPr>
          <w:b/>
          <w:color w:val="C00000"/>
          <w:sz w:val="24"/>
          <w:szCs w:val="24"/>
        </w:rPr>
        <w:t>Câu 13.</w:t>
      </w:r>
      <w:r w:rsidRPr="006B2D1B">
        <w:rPr>
          <w:b/>
          <w:sz w:val="24"/>
          <w:szCs w:val="24"/>
        </w:rPr>
        <w:t xml:space="preserve"> </w:t>
      </w:r>
      <w:r w:rsidRPr="006B2D1B">
        <w:rPr>
          <w:sz w:val="24"/>
          <w:szCs w:val="24"/>
        </w:rPr>
        <w:t xml:space="preserve">Hai nhiệt độ được lấy làm mốc trong thang Celsius: 0 </w:t>
      </w:r>
      <w:r w:rsidRPr="006B2D1B">
        <w:rPr>
          <w:sz w:val="24"/>
          <w:szCs w:val="24"/>
          <w:vertAlign w:val="superscript"/>
        </w:rPr>
        <w:t>o</w:t>
      </w:r>
      <w:r w:rsidRPr="006B2D1B">
        <w:rPr>
          <w:sz w:val="24"/>
          <w:szCs w:val="24"/>
        </w:rPr>
        <w:t xml:space="preserve">C là nhiệt độ đóng băng và 100 </w:t>
      </w:r>
      <w:r w:rsidRPr="006B2D1B">
        <w:rPr>
          <w:sz w:val="24"/>
          <w:szCs w:val="24"/>
          <w:vertAlign w:val="superscript"/>
        </w:rPr>
        <w:t>o</w:t>
      </w:r>
      <w:r w:rsidRPr="006B2D1B">
        <w:rPr>
          <w:sz w:val="24"/>
          <w:szCs w:val="24"/>
        </w:rPr>
        <w:t>C là nhiệt độ sôi của nước tinh khiết ở áp suất tiêu chuẩn. Trong thang Kelvin thì hai mốc nhiệt độ trên chênh lệch nhau</w:t>
      </w:r>
    </w:p>
    <w:p w14:paraId="00CF93A8"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373 K.</w:t>
      </w:r>
      <w:r w:rsidRPr="006B2D1B">
        <w:rPr>
          <w:rStyle w:val="YoungMixChar"/>
          <w:b/>
          <w:szCs w:val="24"/>
        </w:rPr>
        <w:tab/>
      </w:r>
      <w:r w:rsidRPr="00965055">
        <w:rPr>
          <w:rStyle w:val="YoungMixChar"/>
          <w:b/>
          <w:color w:val="0070C0"/>
          <w:szCs w:val="24"/>
        </w:rPr>
        <w:t xml:space="preserve">B. </w:t>
      </w:r>
      <w:r w:rsidRPr="006B2D1B">
        <w:rPr>
          <w:sz w:val="24"/>
          <w:szCs w:val="24"/>
        </w:rPr>
        <w:t>100 K.</w:t>
      </w:r>
      <w:r w:rsidRPr="006B2D1B">
        <w:rPr>
          <w:rStyle w:val="YoungMixChar"/>
          <w:b/>
          <w:szCs w:val="24"/>
        </w:rPr>
        <w:tab/>
      </w:r>
      <w:r w:rsidRPr="00965055">
        <w:rPr>
          <w:rStyle w:val="YoungMixChar"/>
          <w:b/>
          <w:color w:val="0070C0"/>
          <w:szCs w:val="24"/>
        </w:rPr>
        <w:t xml:space="preserve">C. </w:t>
      </w:r>
      <w:r w:rsidRPr="006B2D1B">
        <w:rPr>
          <w:sz w:val="24"/>
          <w:szCs w:val="24"/>
        </w:rPr>
        <w:t>273 K.</w:t>
      </w:r>
      <w:r w:rsidRPr="006B2D1B">
        <w:rPr>
          <w:rStyle w:val="YoungMixChar"/>
          <w:b/>
          <w:szCs w:val="24"/>
        </w:rPr>
        <w:tab/>
      </w:r>
      <w:r w:rsidRPr="00965055">
        <w:rPr>
          <w:rStyle w:val="YoungMixChar"/>
          <w:b/>
          <w:color w:val="0070C0"/>
          <w:szCs w:val="24"/>
        </w:rPr>
        <w:t xml:space="preserve">D. </w:t>
      </w:r>
      <w:r w:rsidRPr="006B2D1B">
        <w:rPr>
          <w:sz w:val="24"/>
          <w:szCs w:val="24"/>
        </w:rPr>
        <w:t>0 K.</w:t>
      </w:r>
    </w:p>
    <w:p w14:paraId="366036E0" w14:textId="77777777" w:rsidR="00E72894" w:rsidRPr="006B2D1B" w:rsidRDefault="00E72894" w:rsidP="00F7250F">
      <w:pPr>
        <w:jc w:val="both"/>
        <w:rPr>
          <w:spacing w:val="-2"/>
          <w:sz w:val="24"/>
          <w:szCs w:val="24"/>
        </w:rPr>
      </w:pPr>
      <w:r w:rsidRPr="00965055">
        <w:rPr>
          <w:b/>
          <w:color w:val="C00000"/>
          <w:sz w:val="24"/>
          <w:szCs w:val="24"/>
        </w:rPr>
        <w:t>Câu 14.</w:t>
      </w:r>
      <w:r w:rsidRPr="006B2D1B">
        <w:rPr>
          <w:b/>
          <w:sz w:val="24"/>
          <w:szCs w:val="24"/>
        </w:rPr>
        <w:t xml:space="preserve"> </w:t>
      </w:r>
      <w:r w:rsidRPr="006B2D1B">
        <w:rPr>
          <w:spacing w:val="-2"/>
          <w:sz w:val="24"/>
          <w:szCs w:val="24"/>
        </w:rPr>
        <w:t>Khi cho hai vật có nhiệt độ khác nhau tiếp xúc với nhau, cho rằng chỉ có sự truyền nhiệt giữa hai vật thì</w:t>
      </w:r>
    </w:p>
    <w:p w14:paraId="2425F49D"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lượng bao giờ cũng truyền từ vật nặng hơn sang vật nhẹ hơn.</w:t>
      </w:r>
    </w:p>
    <w:p w14:paraId="5F25E3AE"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quá trình truyền nhiệt dừng lại khi nhiệt độ hai vật cân bằng.</w:t>
      </w:r>
    </w:p>
    <w:p w14:paraId="4B9C7056" w14:textId="77777777" w:rsidR="00E72894" w:rsidRPr="006B2D1B" w:rsidRDefault="00E72894" w:rsidP="00F7250F">
      <w:pPr>
        <w:tabs>
          <w:tab w:val="left" w:pos="283"/>
        </w:tabs>
        <w:rPr>
          <w:sz w:val="24"/>
          <w:szCs w:val="24"/>
        </w:rPr>
      </w:pPr>
      <w:r w:rsidRPr="006B2D1B">
        <w:rPr>
          <w:rStyle w:val="YoungMixChar"/>
          <w:b/>
          <w:szCs w:val="24"/>
        </w:rPr>
        <w:lastRenderedPageBreak/>
        <w:tab/>
      </w:r>
      <w:r w:rsidRPr="00965055">
        <w:rPr>
          <w:rStyle w:val="YoungMixChar"/>
          <w:b/>
          <w:color w:val="0070C0"/>
          <w:szCs w:val="24"/>
        </w:rPr>
        <w:t xml:space="preserve">C. </w:t>
      </w:r>
      <w:r w:rsidRPr="006B2D1B">
        <w:rPr>
          <w:sz w:val="24"/>
          <w:szCs w:val="24"/>
        </w:rPr>
        <w:t>vật có nhiệt độ cao hơn sẽ thu nhiệt, vật có nhiệt độ thấp hơn sẽ tỏa nhiệt.</w:t>
      </w:r>
    </w:p>
    <w:p w14:paraId="4B8E832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nhiệt lượng bao giờ cũng truyền từ vật to hơn sang vật bé hơn.</w:t>
      </w:r>
    </w:p>
    <w:p w14:paraId="354B8A27" w14:textId="77777777" w:rsidR="00E72894" w:rsidRPr="006B2D1B" w:rsidRDefault="00E72894" w:rsidP="00F7250F">
      <w:pPr>
        <w:pStyle w:val="ListParagraph"/>
        <w:ind w:left="0"/>
        <w:jc w:val="both"/>
        <w:rPr>
          <w:sz w:val="24"/>
          <w:szCs w:val="24"/>
        </w:rPr>
      </w:pPr>
      <w:r w:rsidRPr="00965055">
        <w:rPr>
          <w:b/>
          <w:color w:val="C00000"/>
          <w:sz w:val="24"/>
          <w:szCs w:val="24"/>
        </w:rPr>
        <w:t>Câu 15.</w:t>
      </w:r>
      <w:r w:rsidRPr="006B2D1B">
        <w:rPr>
          <w:b/>
          <w:sz w:val="24"/>
          <w:szCs w:val="24"/>
        </w:rPr>
        <w:t xml:space="preserve"> </w:t>
      </w:r>
      <w:r w:rsidRPr="006B2D1B">
        <w:rPr>
          <w:sz w:val="24"/>
          <w:szCs w:val="24"/>
        </w:rPr>
        <w:t xml:space="preserve">Đồ thị nào sau đây biểu diễn đúng định luật Boyle với cùng một lượng khí xác định ở hai nhiệt độ khác nhau với </w:t>
      </w:r>
      <w:r w:rsidRPr="006B2D1B">
        <w:rPr>
          <w:position w:val="-12"/>
          <w:sz w:val="24"/>
          <w:szCs w:val="24"/>
        </w:rPr>
        <w:object w:dxaOrig="720" w:dyaOrig="360" w14:anchorId="733379FE">
          <v:shape id="_x0000_i1599" type="#_x0000_t75" style="width:36.75pt;height:19.5pt" o:ole="">
            <v:imagedata r:id="rId1289" o:title=""/>
          </v:shape>
          <o:OLEObject Type="Embed" ProgID="Equation.DSMT4" ShapeID="_x0000_i1599" DrawAspect="Content" ObjectID="_1824259897" r:id="rId1290"/>
        </w:object>
      </w:r>
      <w:r w:rsidRPr="006B2D1B">
        <w:rPr>
          <w:sz w:val="24"/>
          <w:szCs w:val="24"/>
        </w:rPr>
        <w:t>?</w:t>
      </w:r>
    </w:p>
    <w:p w14:paraId="2DFFB91C" w14:textId="77777777" w:rsidR="00E72894" w:rsidRPr="006B2D1B" w:rsidRDefault="00E72894" w:rsidP="00F7250F">
      <w:pPr>
        <w:pStyle w:val="ListParagraph"/>
        <w:tabs>
          <w:tab w:val="left" w:pos="283"/>
          <w:tab w:val="left" w:pos="2835"/>
          <w:tab w:val="left" w:pos="5386"/>
          <w:tab w:val="left" w:pos="7937"/>
        </w:tabs>
        <w:ind w:left="0" w:firstLine="283"/>
        <w:jc w:val="both"/>
        <w:rPr>
          <w:b/>
          <w:sz w:val="24"/>
          <w:szCs w:val="24"/>
        </w:rPr>
      </w:pPr>
      <w:r w:rsidRPr="006B2D1B">
        <w:rPr>
          <w:noProof/>
          <w:sz w:val="24"/>
          <w:szCs w:val="24"/>
        </w:rPr>
        <w:drawing>
          <wp:inline distT="0" distB="0" distL="0" distR="0" wp14:anchorId="0D7E740F" wp14:editId="473728D5">
            <wp:extent cx="6624955" cy="1353185"/>
            <wp:effectExtent l="0" t="0" r="0" b="0"/>
            <wp:docPr id="1990351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1" cstate="print">
                      <a:extLst>
                        <a:ext uri="{28A0092B-C50C-407E-A947-70E740481C1C}">
                          <a14:useLocalDpi xmlns:a14="http://schemas.microsoft.com/office/drawing/2010/main" val="0"/>
                        </a:ext>
                      </a:extLst>
                    </a:blip>
                    <a:srcRect b="6879"/>
                    <a:stretch>
                      <a:fillRect/>
                    </a:stretch>
                  </pic:blipFill>
                  <pic:spPr bwMode="auto">
                    <a:xfrm>
                      <a:off x="0" y="0"/>
                      <a:ext cx="6624955" cy="1353185"/>
                    </a:xfrm>
                    <a:prstGeom prst="rect">
                      <a:avLst/>
                    </a:prstGeom>
                    <a:noFill/>
                    <a:ln>
                      <a:noFill/>
                    </a:ln>
                  </pic:spPr>
                </pic:pic>
              </a:graphicData>
            </a:graphic>
          </wp:inline>
        </w:drawing>
      </w:r>
    </w:p>
    <w:p w14:paraId="466D30D4" w14:textId="46A825F0" w:rsidR="00E72894" w:rsidRPr="006B2D1B" w:rsidRDefault="006B453E" w:rsidP="006B453E">
      <w:pPr>
        <w:widowControl/>
        <w:tabs>
          <w:tab w:val="left" w:pos="283"/>
          <w:tab w:val="left" w:pos="2906"/>
          <w:tab w:val="left" w:pos="5528"/>
          <w:tab w:val="left" w:pos="8150"/>
        </w:tabs>
        <w:autoSpaceDE/>
        <w:autoSpaceDN/>
        <w:spacing w:after="160" w:line="259" w:lineRule="auto"/>
        <w:contextualSpacing/>
        <w:rPr>
          <w:sz w:val="24"/>
          <w:szCs w:val="24"/>
        </w:rPr>
      </w:pPr>
      <w:r w:rsidRPr="006B2D1B">
        <w:rPr>
          <w:rStyle w:val="YoungMixChar"/>
          <w:b/>
          <w:szCs w:val="24"/>
        </w:rPr>
        <w:t>A.</w:t>
      </w:r>
      <w:r w:rsidRPr="006B2D1B">
        <w:rPr>
          <w:rStyle w:val="YoungMixChar"/>
          <w:b/>
          <w:szCs w:val="24"/>
        </w:rPr>
        <w:tab/>
      </w:r>
      <w:r w:rsidR="00E72894" w:rsidRPr="006B2D1B">
        <w:rPr>
          <w:rStyle w:val="YoungMixChar"/>
          <w:b/>
          <w:szCs w:val="24"/>
        </w:rPr>
        <w:t xml:space="preserve">       </w:t>
      </w:r>
      <w:r w:rsidR="00E72894" w:rsidRPr="00965055">
        <w:rPr>
          <w:rStyle w:val="YoungMixChar"/>
          <w:b/>
          <w:color w:val="0070C0"/>
          <w:szCs w:val="24"/>
        </w:rPr>
        <w:t xml:space="preserve">B. </w:t>
      </w:r>
      <w:r w:rsidR="00E72894" w:rsidRPr="006B2D1B">
        <w:rPr>
          <w:rStyle w:val="YoungMixChar"/>
          <w:b/>
          <w:szCs w:val="24"/>
        </w:rPr>
        <w:tab/>
        <w:t xml:space="preserve">      </w:t>
      </w:r>
      <w:r w:rsidR="00E72894" w:rsidRPr="00965055">
        <w:rPr>
          <w:rStyle w:val="YoungMixChar"/>
          <w:b/>
          <w:color w:val="0070C0"/>
          <w:szCs w:val="24"/>
        </w:rPr>
        <w:t xml:space="preserve">C. </w:t>
      </w:r>
      <w:r w:rsidR="00E72894" w:rsidRPr="006B2D1B">
        <w:rPr>
          <w:rStyle w:val="YoungMixChar"/>
          <w:b/>
          <w:szCs w:val="24"/>
        </w:rPr>
        <w:tab/>
        <w:t xml:space="preserve">    D.</w:t>
      </w:r>
    </w:p>
    <w:p w14:paraId="65F6FDB2" w14:textId="77777777" w:rsidR="00E72894" w:rsidRPr="006B2D1B" w:rsidRDefault="00E72894" w:rsidP="00F7250F">
      <w:pPr>
        <w:tabs>
          <w:tab w:val="left" w:pos="283"/>
          <w:tab w:val="left" w:pos="426"/>
          <w:tab w:val="left" w:pos="2835"/>
          <w:tab w:val="left" w:pos="5386"/>
          <w:tab w:val="left" w:pos="7937"/>
        </w:tabs>
        <w:jc w:val="both"/>
        <w:rPr>
          <w:spacing w:val="-2"/>
          <w:sz w:val="24"/>
          <w:szCs w:val="24"/>
        </w:rPr>
      </w:pPr>
      <w:r w:rsidRPr="00965055">
        <w:rPr>
          <w:b/>
          <w:color w:val="C00000"/>
          <w:sz w:val="24"/>
          <w:szCs w:val="24"/>
        </w:rPr>
        <w:t>Câu 16.</w:t>
      </w:r>
      <w:r w:rsidRPr="006B2D1B">
        <w:rPr>
          <w:b/>
          <w:sz w:val="24"/>
          <w:szCs w:val="24"/>
        </w:rPr>
        <w:t xml:space="preserve"> </w:t>
      </w:r>
      <w:r w:rsidRPr="006B2D1B">
        <w:rPr>
          <w:spacing w:val="-2"/>
          <w:sz w:val="24"/>
          <w:szCs w:val="24"/>
        </w:rPr>
        <w:t>Để có một cốc nước trà giải khát, người ta bỏ 200 g nước đá ở 0</w:t>
      </w:r>
      <w:r w:rsidRPr="006B2D1B">
        <w:rPr>
          <w:spacing w:val="-2"/>
          <w:sz w:val="24"/>
          <w:szCs w:val="24"/>
          <w:vertAlign w:val="superscript"/>
        </w:rPr>
        <w:t xml:space="preserve"> o</w:t>
      </w:r>
      <w:r w:rsidRPr="006B2D1B">
        <w:rPr>
          <w:spacing w:val="-2"/>
          <w:sz w:val="24"/>
          <w:szCs w:val="24"/>
        </w:rPr>
        <w:t xml:space="preserve">C vào một cốc chứa 200 g nước trà ở 60 </w:t>
      </w:r>
      <w:r w:rsidRPr="006B2D1B">
        <w:rPr>
          <w:spacing w:val="-2"/>
          <w:sz w:val="24"/>
          <w:szCs w:val="24"/>
          <w:vertAlign w:val="superscript"/>
        </w:rPr>
        <w:t>o</w:t>
      </w:r>
      <w:r w:rsidRPr="00965055">
        <w:rPr>
          <w:b/>
          <w:color w:val="0070C0"/>
          <w:spacing w:val="-2"/>
          <w:sz w:val="24"/>
          <w:szCs w:val="24"/>
        </w:rPr>
        <w:t xml:space="preserve">C. </w:t>
      </w:r>
      <w:r w:rsidRPr="006B2D1B">
        <w:rPr>
          <w:spacing w:val="-2"/>
          <w:sz w:val="24"/>
          <w:szCs w:val="24"/>
        </w:rPr>
        <w:t>Cho nhiệt nóng chảy riêng của nước đá bằng 3,36.10</w:t>
      </w:r>
      <w:r w:rsidRPr="006B2D1B">
        <w:rPr>
          <w:spacing w:val="-2"/>
          <w:sz w:val="24"/>
          <w:szCs w:val="24"/>
          <w:vertAlign w:val="superscript"/>
        </w:rPr>
        <w:t>5</w:t>
      </w:r>
      <w:r w:rsidRPr="006B2D1B">
        <w:rPr>
          <w:spacing w:val="-2"/>
          <w:sz w:val="24"/>
          <w:szCs w:val="24"/>
        </w:rPr>
        <w:t xml:space="preserve"> J/kg, nhiệt dung riêng của nước trà bằng 4200 J/(kg.K). Coi rằng chỉ có sự trao đổi nhiệt giữa nước trà và nước đá. Khi xảy ra sự cân bằng nhiệt thì trong cốc</w:t>
      </w:r>
    </w:p>
    <w:p w14:paraId="4F6F76D8"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còn 100 g nước đá.</w:t>
      </w:r>
      <w:r w:rsidRPr="006B2D1B">
        <w:rPr>
          <w:rStyle w:val="YoungMixChar"/>
          <w:b/>
          <w:szCs w:val="24"/>
        </w:rPr>
        <w:tab/>
      </w:r>
      <w:r w:rsidRPr="00965055">
        <w:rPr>
          <w:rStyle w:val="YoungMixChar"/>
          <w:b/>
          <w:color w:val="0070C0"/>
          <w:szCs w:val="24"/>
        </w:rPr>
        <w:t xml:space="preserve">B. </w:t>
      </w:r>
      <w:r w:rsidRPr="006B2D1B">
        <w:rPr>
          <w:sz w:val="24"/>
          <w:szCs w:val="24"/>
        </w:rPr>
        <w:t>còn 150 g nước đá</w:t>
      </w:r>
    </w:p>
    <w:p w14:paraId="022F2CDE"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chứa nước ở nhiệt độ 20 </w:t>
      </w:r>
      <w:r w:rsidRPr="006B2D1B">
        <w:rPr>
          <w:sz w:val="24"/>
          <w:szCs w:val="24"/>
          <w:vertAlign w:val="superscript"/>
        </w:rPr>
        <w:t>o</w:t>
      </w:r>
      <w:r w:rsidRPr="006B2D1B">
        <w:rPr>
          <w:sz w:val="24"/>
          <w:szCs w:val="24"/>
        </w:rPr>
        <w:t>C.</w:t>
      </w:r>
      <w:r w:rsidRPr="006B2D1B">
        <w:rPr>
          <w:rStyle w:val="YoungMixChar"/>
          <w:b/>
          <w:szCs w:val="24"/>
        </w:rPr>
        <w:tab/>
      </w:r>
      <w:r w:rsidRPr="00965055">
        <w:rPr>
          <w:rStyle w:val="YoungMixChar"/>
          <w:b/>
          <w:color w:val="0070C0"/>
          <w:szCs w:val="24"/>
        </w:rPr>
        <w:t xml:space="preserve">D. </w:t>
      </w:r>
      <w:r w:rsidRPr="006B2D1B">
        <w:rPr>
          <w:sz w:val="24"/>
          <w:szCs w:val="24"/>
        </w:rPr>
        <w:t>còn 50 g nước đá.</w:t>
      </w:r>
      <w:r w:rsidRPr="006B2D1B">
        <w:rPr>
          <w:noProof/>
          <w:sz w:val="24"/>
          <w:szCs w:val="24"/>
        </w:rPr>
        <w:t xml:space="preserve"> </w:t>
      </w:r>
    </w:p>
    <w:p w14:paraId="66D8DF71" w14:textId="77777777" w:rsidR="00E72894" w:rsidRPr="006B2D1B" w:rsidRDefault="00E72894" w:rsidP="00F7250F">
      <w:pPr>
        <w:jc w:val="both"/>
        <w:rPr>
          <w:sz w:val="24"/>
          <w:szCs w:val="24"/>
        </w:rPr>
      </w:pPr>
      <w:r w:rsidRPr="00965055">
        <w:rPr>
          <w:b/>
          <w:color w:val="C00000"/>
          <w:sz w:val="24"/>
          <w:szCs w:val="24"/>
        </w:rPr>
        <w:t>Câu 17.</w:t>
      </w:r>
      <w:r w:rsidRPr="006B2D1B">
        <w:rPr>
          <w:b/>
          <w:sz w:val="24"/>
          <w:szCs w:val="24"/>
        </w:rPr>
        <w:t xml:space="preserve"> </w:t>
      </w:r>
      <w:r w:rsidRPr="006B2D1B">
        <w:rPr>
          <w:sz w:val="24"/>
          <w:szCs w:val="24"/>
        </w:rPr>
        <w:t>Trong quy trình làm muối thủ công truyền thống tại xã Bạch Long, huyện Giao Thủy, tỉnh Nam Định, người dân có thực hiện như sau: vào những ngày nắng ráo, sáng sớm người dân đổ nước mặn lên nền sân sạch, buổi chiều người dân thu gom được các hạt muối. Sự hình thành muối hạt trong quy trình trên liên quan trực tiếp tới hiện tượng</w:t>
      </w:r>
    </w:p>
    <w:p w14:paraId="2900E4FF"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bay hơi.</w:t>
      </w:r>
      <w:r w:rsidRPr="006B2D1B">
        <w:rPr>
          <w:rStyle w:val="YoungMixChar"/>
          <w:b/>
          <w:szCs w:val="24"/>
        </w:rPr>
        <w:tab/>
      </w:r>
      <w:r w:rsidRPr="00965055">
        <w:rPr>
          <w:rStyle w:val="YoungMixChar"/>
          <w:b/>
          <w:color w:val="0070C0"/>
          <w:szCs w:val="24"/>
        </w:rPr>
        <w:t xml:space="preserve">B. </w:t>
      </w:r>
      <w:r w:rsidRPr="006B2D1B">
        <w:rPr>
          <w:sz w:val="24"/>
          <w:szCs w:val="24"/>
        </w:rPr>
        <w:t>ngưng kết.</w:t>
      </w:r>
      <w:r w:rsidRPr="006B2D1B">
        <w:rPr>
          <w:sz w:val="24"/>
          <w:szCs w:val="24"/>
        </w:rPr>
        <w:tab/>
      </w:r>
      <w:r w:rsidRPr="00965055">
        <w:rPr>
          <w:rStyle w:val="YoungMixChar"/>
          <w:b/>
          <w:color w:val="0070C0"/>
          <w:szCs w:val="24"/>
        </w:rPr>
        <w:t xml:space="preserve">C. </w:t>
      </w:r>
      <w:r w:rsidRPr="006B2D1B">
        <w:rPr>
          <w:sz w:val="24"/>
          <w:szCs w:val="24"/>
        </w:rPr>
        <w:t>ngưng tụ.</w:t>
      </w:r>
      <w:r w:rsidRPr="006B2D1B">
        <w:rPr>
          <w:rStyle w:val="YoungMixChar"/>
          <w:b/>
          <w:szCs w:val="24"/>
        </w:rPr>
        <w:tab/>
      </w:r>
      <w:r w:rsidRPr="00965055">
        <w:rPr>
          <w:rStyle w:val="YoungMixChar"/>
          <w:b/>
          <w:color w:val="0070C0"/>
          <w:szCs w:val="24"/>
        </w:rPr>
        <w:t xml:space="preserve">D. </w:t>
      </w:r>
      <w:r w:rsidRPr="006B2D1B">
        <w:rPr>
          <w:sz w:val="24"/>
          <w:szCs w:val="24"/>
        </w:rPr>
        <w:t>thăng hoa.</w:t>
      </w:r>
    </w:p>
    <w:p w14:paraId="225DC72E" w14:textId="77777777" w:rsidR="00E72894" w:rsidRPr="006B2D1B" w:rsidRDefault="00E72894" w:rsidP="00F7250F">
      <w:pPr>
        <w:jc w:val="both"/>
        <w:rPr>
          <w:sz w:val="24"/>
          <w:szCs w:val="24"/>
        </w:rPr>
      </w:pPr>
      <w:r w:rsidRPr="00965055">
        <w:rPr>
          <w:b/>
          <w:color w:val="C00000"/>
          <w:sz w:val="24"/>
          <w:szCs w:val="24"/>
        </w:rPr>
        <w:t>Câu 18.</w:t>
      </w:r>
      <w:r w:rsidRPr="006B2D1B">
        <w:rPr>
          <w:b/>
          <w:sz w:val="24"/>
          <w:szCs w:val="24"/>
        </w:rPr>
        <w:t xml:space="preserve"> </w:t>
      </w:r>
      <w:r w:rsidRPr="006B2D1B">
        <w:rPr>
          <w:sz w:val="24"/>
          <w:szCs w:val="24"/>
        </w:rPr>
        <w:t>Khi trung bình của các bình phương tốc độ của phân tử khí tăng gấp 2 lần thì nhiệt độ tuyệt đối của khối khí sẽ</w:t>
      </w:r>
    </w:p>
    <w:p w14:paraId="02AF0090"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giảm 4 lần.</w:t>
      </w:r>
      <w:r w:rsidRPr="006B2D1B">
        <w:rPr>
          <w:rStyle w:val="YoungMixChar"/>
          <w:b/>
          <w:szCs w:val="24"/>
        </w:rPr>
        <w:tab/>
      </w:r>
      <w:r w:rsidRPr="00965055">
        <w:rPr>
          <w:rStyle w:val="YoungMixChar"/>
          <w:b/>
          <w:color w:val="0070C0"/>
          <w:szCs w:val="24"/>
        </w:rPr>
        <w:t xml:space="preserve">B. </w:t>
      </w:r>
      <w:r w:rsidRPr="006B2D1B">
        <w:rPr>
          <w:sz w:val="24"/>
          <w:szCs w:val="24"/>
        </w:rPr>
        <w:t>giảm 2 lần.</w:t>
      </w:r>
      <w:r w:rsidRPr="006B2D1B">
        <w:rPr>
          <w:rStyle w:val="YoungMixChar"/>
          <w:b/>
          <w:szCs w:val="24"/>
        </w:rPr>
        <w:tab/>
      </w:r>
      <w:r w:rsidRPr="00965055">
        <w:rPr>
          <w:rStyle w:val="YoungMixChar"/>
          <w:b/>
          <w:color w:val="0070C0"/>
          <w:szCs w:val="24"/>
        </w:rPr>
        <w:t xml:space="preserve">C. </w:t>
      </w:r>
      <w:r w:rsidRPr="006B2D1B">
        <w:rPr>
          <w:sz w:val="24"/>
          <w:szCs w:val="24"/>
        </w:rPr>
        <w:t>tăng 2 lần.</w:t>
      </w:r>
      <w:r w:rsidRPr="006B2D1B">
        <w:rPr>
          <w:rStyle w:val="YoungMixChar"/>
          <w:b/>
          <w:szCs w:val="24"/>
        </w:rPr>
        <w:tab/>
      </w:r>
      <w:r w:rsidRPr="00965055">
        <w:rPr>
          <w:rStyle w:val="YoungMixChar"/>
          <w:b/>
          <w:color w:val="0070C0"/>
          <w:szCs w:val="24"/>
        </w:rPr>
        <w:t xml:space="preserve">D. </w:t>
      </w:r>
      <w:r w:rsidRPr="006B2D1B">
        <w:rPr>
          <w:sz w:val="24"/>
          <w:szCs w:val="24"/>
        </w:rPr>
        <w:t>tăng 4 lần.</w:t>
      </w:r>
    </w:p>
    <w:p w14:paraId="0EB5476B" w14:textId="77777777" w:rsidR="00E72894" w:rsidRPr="006B2D1B" w:rsidRDefault="00E72894" w:rsidP="00F7250F">
      <w:pPr>
        <w:tabs>
          <w:tab w:val="left" w:pos="200"/>
          <w:tab w:val="left" w:pos="2977"/>
          <w:tab w:val="left" w:pos="5529"/>
          <w:tab w:val="left" w:pos="7938"/>
        </w:tabs>
        <w:jc w:val="both"/>
        <w:rPr>
          <w:b/>
          <w:bCs/>
          <w:sz w:val="24"/>
          <w:szCs w:val="24"/>
        </w:rPr>
      </w:pPr>
    </w:p>
    <w:p w14:paraId="5B8182B4" w14:textId="77777777" w:rsidR="00E72894" w:rsidRPr="006B2D1B" w:rsidRDefault="00E72894" w:rsidP="00F7250F">
      <w:pPr>
        <w:tabs>
          <w:tab w:val="left" w:pos="200"/>
          <w:tab w:val="left" w:pos="2977"/>
          <w:tab w:val="left" w:pos="5529"/>
          <w:tab w:val="left" w:pos="7938"/>
        </w:tabs>
        <w:jc w:val="both"/>
        <w:rPr>
          <w:b/>
          <w:bCs/>
          <w:sz w:val="24"/>
          <w:szCs w:val="24"/>
        </w:rPr>
      </w:pPr>
    </w:p>
    <w:p w14:paraId="12801207" w14:textId="77777777" w:rsidR="00E72894" w:rsidRPr="006B2D1B" w:rsidRDefault="00E72894" w:rsidP="00F7250F">
      <w:pPr>
        <w:tabs>
          <w:tab w:val="left" w:pos="200"/>
          <w:tab w:val="left" w:pos="2977"/>
          <w:tab w:val="left" w:pos="5529"/>
          <w:tab w:val="left" w:pos="7938"/>
        </w:tabs>
        <w:jc w:val="both"/>
        <w:rPr>
          <w:b/>
          <w:bCs/>
          <w:sz w:val="24"/>
          <w:szCs w:val="24"/>
        </w:rPr>
      </w:pPr>
      <w:r w:rsidRPr="006B2D1B">
        <w:rPr>
          <w:b/>
          <w:bCs/>
          <w:sz w:val="24"/>
          <w:szCs w:val="24"/>
        </w:rPr>
        <w:t xml:space="preserve">Phần II. Thí sinh trả lời từ câu 1 đến câu 4. Trong mỗi ý a), b), c), </w:t>
      </w:r>
      <w:r w:rsidRPr="00965055">
        <w:rPr>
          <w:b/>
          <w:bCs/>
          <w:color w:val="0070C0"/>
          <w:sz w:val="24"/>
          <w:szCs w:val="24"/>
        </w:rPr>
        <w:t xml:space="preserve">d) </w:t>
      </w:r>
      <w:r w:rsidRPr="006B2D1B">
        <w:rPr>
          <w:b/>
          <w:bCs/>
          <w:sz w:val="24"/>
          <w:szCs w:val="24"/>
        </w:rPr>
        <w:t>ở mỗi câu, thí sinh chọn đúng hoặc sai.</w:t>
      </w:r>
    </w:p>
    <w:p w14:paraId="564059D4" w14:textId="77777777" w:rsidR="00E72894" w:rsidRPr="006B2D1B" w:rsidRDefault="00E72894" w:rsidP="00F7250F">
      <w:pPr>
        <w:jc w:val="both"/>
        <w:rPr>
          <w:sz w:val="24"/>
          <w:szCs w:val="24"/>
        </w:rPr>
      </w:pPr>
      <w:r w:rsidRPr="006B2D1B">
        <w:rPr>
          <w:noProof/>
          <w:sz w:val="24"/>
          <w:szCs w:val="24"/>
        </w:rPr>
        <w:drawing>
          <wp:anchor distT="0" distB="0" distL="114300" distR="114300" simplePos="0" relativeHeight="487680512" behindDoc="1" locked="0" layoutInCell="1" allowOverlap="1" wp14:anchorId="2A2654DD" wp14:editId="1B9261D4">
            <wp:simplePos x="0" y="0"/>
            <wp:positionH relativeFrom="margin">
              <wp:align>right</wp:align>
            </wp:positionH>
            <wp:positionV relativeFrom="paragraph">
              <wp:posOffset>43341</wp:posOffset>
            </wp:positionV>
            <wp:extent cx="3276600" cy="1566545"/>
            <wp:effectExtent l="0" t="0" r="0" b="0"/>
            <wp:wrapTight wrapText="bothSides">
              <wp:wrapPolygon edited="0">
                <wp:start x="0" y="0"/>
                <wp:lineTo x="0" y="21276"/>
                <wp:lineTo x="21474" y="21276"/>
                <wp:lineTo x="21474" y="0"/>
                <wp:lineTo x="0" y="0"/>
              </wp:wrapPolygon>
            </wp:wrapTight>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2" cstate="print">
                      <a:extLst>
                        <a:ext uri="{28A0092B-C50C-407E-A947-70E740481C1C}">
                          <a14:useLocalDpi xmlns:a14="http://schemas.microsoft.com/office/drawing/2010/main" val="0"/>
                        </a:ext>
                      </a:extLst>
                    </a:blip>
                    <a:srcRect/>
                    <a:stretch>
                      <a:fillRect/>
                    </a:stretch>
                  </pic:blipFill>
                  <pic:spPr bwMode="auto">
                    <a:xfrm>
                      <a:off x="0" y="0"/>
                      <a:ext cx="3276600" cy="1566545"/>
                    </a:xfrm>
                    <a:prstGeom prst="rect">
                      <a:avLst/>
                    </a:prstGeom>
                    <a:noFill/>
                    <a:ln>
                      <a:noFill/>
                    </a:ln>
                  </pic:spPr>
                </pic:pic>
              </a:graphicData>
            </a:graphic>
          </wp:anchor>
        </w:drawing>
      </w:r>
      <w:r w:rsidRPr="00965055">
        <w:rPr>
          <w:b/>
          <w:color w:val="C00000"/>
          <w:sz w:val="24"/>
          <w:szCs w:val="24"/>
        </w:rPr>
        <w:t>Câu 1.</w:t>
      </w:r>
      <w:r w:rsidRPr="006B2D1B">
        <w:rPr>
          <w:b/>
          <w:sz w:val="24"/>
          <w:szCs w:val="24"/>
        </w:rPr>
        <w:t xml:space="preserve"> </w:t>
      </w:r>
      <w:r w:rsidRPr="006B2D1B">
        <w:rPr>
          <w:sz w:val="24"/>
          <w:szCs w:val="24"/>
        </w:rPr>
        <w:t>Một vật đơn chất từ trạng thái rắn, được cung cấp nhiệt với công suất không đổi. Đồ thị (hình bên) thể hiện sự thay đổi nhiệt độ t (</w:t>
      </w:r>
      <w:r w:rsidRPr="006B2D1B">
        <w:rPr>
          <w:sz w:val="24"/>
          <w:szCs w:val="24"/>
          <w:vertAlign w:val="superscript"/>
        </w:rPr>
        <w:t>o</w:t>
      </w:r>
      <w:r w:rsidRPr="006B2D1B">
        <w:rPr>
          <w:sz w:val="24"/>
          <w:szCs w:val="24"/>
        </w:rPr>
        <w:t xml:space="preserve">C) của khối chất theo thời gian </w:t>
      </w:r>
      <w:r w:rsidRPr="006B2D1B">
        <w:rPr>
          <w:position w:val="-6"/>
          <w:sz w:val="24"/>
          <w:szCs w:val="24"/>
        </w:rPr>
        <w:object w:dxaOrig="200" w:dyaOrig="220" w14:anchorId="18DC00E8">
          <v:shape id="_x0000_i1600" type="#_x0000_t75" style="width:9.75pt;height:10.5pt" o:ole="">
            <v:imagedata r:id="rId1293" o:title=""/>
          </v:shape>
          <o:OLEObject Type="Embed" ProgID="Equation.DSMT4" ShapeID="_x0000_i1600" DrawAspect="Content" ObjectID="_1824259898" r:id="rId1294"/>
        </w:object>
      </w:r>
      <w:r w:rsidRPr="006B2D1B">
        <w:rPr>
          <w:sz w:val="24"/>
          <w:szCs w:val="24"/>
        </w:rPr>
        <w:t>(phút). Bỏ qua sự trao đổi nhiệt với môi trường.</w:t>
      </w:r>
    </w:p>
    <w:p w14:paraId="7DC2F832" w14:textId="77777777" w:rsidR="00E72894" w:rsidRPr="006B2D1B" w:rsidRDefault="00E72894" w:rsidP="00F7250F">
      <w:pPr>
        <w:tabs>
          <w:tab w:val="left" w:pos="283"/>
        </w:tabs>
        <w:rPr>
          <w:sz w:val="24"/>
          <w:szCs w:val="24"/>
        </w:rPr>
      </w:pPr>
      <w:r w:rsidRPr="006B2D1B">
        <w:rPr>
          <w:sz w:val="24"/>
          <w:szCs w:val="24"/>
        </w:rPr>
        <w:tab/>
      </w:r>
      <w:r w:rsidRPr="00965055">
        <w:rPr>
          <w:rStyle w:val="YoungMixChar"/>
          <w:b/>
          <w:color w:val="0070C0"/>
          <w:szCs w:val="24"/>
        </w:rPr>
        <w:t xml:space="preserve">a) </w:t>
      </w:r>
      <w:r w:rsidRPr="006B2D1B">
        <w:rPr>
          <w:sz w:val="24"/>
          <w:szCs w:val="24"/>
        </w:rPr>
        <w:t xml:space="preserve">Nhiệt độ sôi của chất bằng -10 </w:t>
      </w:r>
      <w:r w:rsidRPr="006B2D1B">
        <w:rPr>
          <w:sz w:val="24"/>
          <w:szCs w:val="24"/>
          <w:vertAlign w:val="superscript"/>
        </w:rPr>
        <w:t>o</w:t>
      </w:r>
      <w:r w:rsidRPr="006B2D1B">
        <w:rPr>
          <w:sz w:val="24"/>
          <w:szCs w:val="24"/>
        </w:rPr>
        <w:t>C.</w:t>
      </w:r>
    </w:p>
    <w:p w14:paraId="3BB8A2BB"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Thời gian khối chất nóng chảy là 12 phút.</w:t>
      </w:r>
    </w:p>
    <w:p w14:paraId="3547B07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Gọi nhiệt dung riêng của chất ở thể rắn, lỏng lần lượt là </w:t>
      </w:r>
      <w:r w:rsidRPr="006B2D1B">
        <w:rPr>
          <w:position w:val="-12"/>
          <w:sz w:val="24"/>
          <w:szCs w:val="24"/>
        </w:rPr>
        <w:object w:dxaOrig="240" w:dyaOrig="360" w14:anchorId="4B1B9308">
          <v:shape id="_x0000_i1601" type="#_x0000_t75" style="width:12pt;height:18pt" o:ole="">
            <v:imagedata r:id="rId1295" o:title=""/>
          </v:shape>
          <o:OLEObject Type="Embed" ProgID="Equation.DSMT4" ShapeID="_x0000_i1601" DrawAspect="Content" ObjectID="_1824259899" r:id="rId1296"/>
        </w:object>
      </w:r>
      <w:r w:rsidRPr="006B2D1B">
        <w:rPr>
          <w:sz w:val="24"/>
          <w:szCs w:val="24"/>
        </w:rPr>
        <w:t xml:space="preserve">và </w:t>
      </w:r>
      <w:r w:rsidRPr="006B2D1B">
        <w:rPr>
          <w:position w:val="-12"/>
          <w:sz w:val="24"/>
          <w:szCs w:val="24"/>
        </w:rPr>
        <w:object w:dxaOrig="300" w:dyaOrig="360" w14:anchorId="7BE47012">
          <v:shape id="_x0000_i1602" type="#_x0000_t75" style="width:15.75pt;height:18pt" o:ole="">
            <v:imagedata r:id="rId1297" o:title=""/>
          </v:shape>
          <o:OLEObject Type="Embed" ProgID="Equation.DSMT4" ShapeID="_x0000_i1602" DrawAspect="Content" ObjectID="_1824259900" r:id="rId1298"/>
        </w:object>
      </w:r>
      <w:r w:rsidRPr="006B2D1B">
        <w:rPr>
          <w:sz w:val="24"/>
          <w:szCs w:val="24"/>
        </w:rPr>
        <w:t xml:space="preserve">, thì </w:t>
      </w:r>
      <w:r w:rsidRPr="006B2D1B">
        <w:rPr>
          <w:position w:val="-12"/>
          <w:sz w:val="24"/>
          <w:szCs w:val="24"/>
        </w:rPr>
        <w:object w:dxaOrig="980" w:dyaOrig="360" w14:anchorId="05AC5E66">
          <v:shape id="_x0000_i1603" type="#_x0000_t75" style="width:48.75pt;height:18pt" o:ole="">
            <v:imagedata r:id="rId1299" o:title=""/>
          </v:shape>
          <o:OLEObject Type="Embed" ProgID="Equation.DSMT4" ShapeID="_x0000_i1603" DrawAspect="Content" ObjectID="_1824259901" r:id="rId1300"/>
        </w:object>
      </w:r>
    </w:p>
    <w:p w14:paraId="1A4A42A4"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Chênh lệch giữa nhiệt độ nóng chảy và nhiệt độ sôi bằng 40 K.</w:t>
      </w:r>
    </w:p>
    <w:p w14:paraId="2DEB4CE5" w14:textId="77777777" w:rsidR="00E72894" w:rsidRPr="006B2D1B" w:rsidRDefault="00E72894" w:rsidP="00F7250F">
      <w:pPr>
        <w:jc w:val="both"/>
        <w:rPr>
          <w:sz w:val="24"/>
          <w:szCs w:val="24"/>
        </w:rPr>
      </w:pPr>
      <w:r w:rsidRPr="006B2D1B">
        <w:rPr>
          <w:b/>
          <w:bCs/>
          <w:noProof/>
          <w:sz w:val="24"/>
          <w:szCs w:val="24"/>
        </w:rPr>
        <mc:AlternateContent>
          <mc:Choice Requires="wpg">
            <w:drawing>
              <wp:anchor distT="0" distB="0" distL="114300" distR="114300" simplePos="0" relativeHeight="487679488" behindDoc="1" locked="0" layoutInCell="1" allowOverlap="1" wp14:anchorId="59BFB6B0" wp14:editId="2AD07261">
                <wp:simplePos x="0" y="0"/>
                <wp:positionH relativeFrom="column">
                  <wp:posOffset>3960495</wp:posOffset>
                </wp:positionH>
                <wp:positionV relativeFrom="paragraph">
                  <wp:posOffset>9525</wp:posOffset>
                </wp:positionV>
                <wp:extent cx="2388235" cy="995680"/>
                <wp:effectExtent l="0" t="0" r="0" b="0"/>
                <wp:wrapTight wrapText="bothSides">
                  <wp:wrapPolygon edited="0">
                    <wp:start x="10682" y="0"/>
                    <wp:lineTo x="0" y="413"/>
                    <wp:lineTo x="0" y="21077"/>
                    <wp:lineTo x="21365" y="21077"/>
                    <wp:lineTo x="21365" y="0"/>
                    <wp:lineTo x="10682" y="0"/>
                  </wp:wrapPolygon>
                </wp:wrapTight>
                <wp:docPr id="113154475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8235" cy="995680"/>
                          <a:chOff x="0" y="0"/>
                          <a:chExt cx="2668251" cy="1178897"/>
                        </a:xfrm>
                      </wpg:grpSpPr>
                      <pic:pic xmlns:pic="http://schemas.openxmlformats.org/drawingml/2006/picture">
                        <pic:nvPicPr>
                          <pic:cNvPr id="1356235749" name="Picture 1"/>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33992"/>
                            <a:ext cx="1276350" cy="1144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1016655" name="Picture 1"/>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1366501" y="0"/>
                            <a:ext cx="1301750"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311.85pt;margin-top:.75pt;width:188.05pt;height:78.4pt;z-index:-15636992;mso-width-relative:margin;mso-height-relative:margin" coordsize="26682,1178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y/EYL3gMAAKMNAAAOAAAAZHJzL2Uyb0RvYy54bWzsV9tu4zYQfS/QfxD0 rojUXULsRWLZQYG0DdrtB9ASZREriQJJ2wmK/fcOScmx4wV2sduXFjFggdfhzDlnhtLth+e+cw5U SMaHhYtvkOvQoeI1G3YL96+PGy9zHanIUJOOD3ThvlDpflj+/NPtcSxowFve1VQ4YGSQxXFcuK1S Y+H7smppT+QNH+kAkw0XPVHQFTu/FuQI1vvODxBK/CMX9Sh4RaWE0dJOuktjv2lopX5vGkmV0y1c 8E2ZpzDPrX76y1tS7AQZW1ZNbpDv8KInbIBDT6ZKooizF+zKVM8qwSVv1E3Fe583DauoiQGiwehN NA+C70cTy6447sYTTADtG5y+22z12+FJOKwG7nCI4yhKY2BsID1wZY53sMboOO4KWPogxj/HJ2ED heYjrz5JmPbfzuv+zi52tsdfeQ3myF5xg9FzI3ptAqJ3ng0VLycq6LNyKhgMwiwLwth1KpjL8zjJ Jq6qFgi92la163ljkmRBjO1GjNMsy1MdgU8Ke67xdfJteTuyqoD/BC20rqD9ugRhl9oL6k5G+m+y 0RPxaT96oIKRKLZlHVMvRtEAkXZqODyxSkOtO2cshXECuKRRPrMEy/Tplqd5sd1KdGiGI2fgq5YM O3onR8gJYBu2z0NC8GNLSS31sIbq0orpXriz7di4YV2nSdTtKXBIqzey/AJ2VvIlr/Y9HZTNYUE7 wIAPsmWjdB1R0H5LQZLilxobxYAqHqXSx2l9mLz6O8juEMqDe28Vo5UXoXTt3eVR6qVonUYoyvAK rz7r3Tgq9pICDKQrRzb5CqNX3n4xiaZyY9PTpLlzIKaYWFGBQ0Zcs4ugMw2J9lWK6g8AG9ZBWwmq qlY3G0BuGofFpwkD8yuymgMJufaN6ROGeR7YaqYh0imEgzQJYyh6OoUwjqIcxReZAPIQUj1Q3ju6 AXiDtwZvcgC4bXzzEu35wDXrJp5uuBiAQOzIDMM5UznK19k6i7woSNbAVFl6d5tV5CUbnMZlWK5W JZ6Zalld00Ef8+NEGdx5x+pZq1LstqtOWAI35jcBIl+X+Vowr27M5GpjGlkrvhwHEboPcm+TZKkX baLYy1OUeQjn93mCojwqN5chPbKB/nhIzhGqYRzEhqUzp7XYzmJD5ncdGyl6puC+7Vi/cLPTIlLo 9F8PtaFWEdbZ9hkU2v1XKIDumWgjWy3UqW6Abv+DVTUJMMJJEsOFY+++p/91VQ2MfmYKz4X9XlXt 2wUOQQ0IbsnrVxMcIqhbp7qaBAg6tljObzZz0Xyvq+919d+sq+bdFb4ETCWevlr0p8Z5H9rn31bL fwAAAP//AwBQSwMEFAAGAAgAAAAhAC5s8ADFAAAApQEAABkAAABkcnMvX3JlbHMvZTJvRG9jLnht bC5yZWxzvJDBisIwEIbvC/sOYe7btD0sspj2IoJXcR9gSKZpsJmEJIq+vYFlQUHw5nFm+L//Y9bj xS/iTCm7wAq6pgVBrINxbBX8HrZfKxC5IBtcApOCK2UYh8+P9Z4WLDWUZxezqBTOCuZS4o+UWc/k MTchEtfLFJLHUsdkZUR9REuyb9tvme4ZMDwwxc4oSDvTgzhcY21+zQ7T5DRtgj554vKkQjpfuysQ k6WiwJNx+Lfsm8gW5HOH7j0O3b+DfHjucAMAAP//AwBQSwMEFAAGAAgAAAAhAKaOiFbeAAAACQEA AA8AAABkcnMvZG93bnJldi54bWxMj81Kw0AUhfeC7zBcwZ2dpKG1iZmUUtRVEWwFcTfN3CahmTsh M03St/d2pcvDdzg/+XqyrRiw940jBfEsAoFUOtNQpeDr8Pa0AuGDJqNbR6jgih7Wxf1drjPjRvrE YR8qwSHkM62gDqHLpPRljVb7meuQmJ1cb3Vg2VfS9HrkcNvKeRQtpdUNcUOtO9zWWJ73F6vgfdTj Jolfh935tL3+HBYf37sYlXp8mDYvIAJO4c8Mt/k8HQredHQXMl60Cpbz5JmtDBYgmKdpyleON71K QBa5/P+g+AUAAP//AwBQSwMECgAAAAAAAAAhAHds3DoUMAAAFDAAABQAAABkcnMvbWVkaWEvaW1h Z2UxLnBuZ4lQTkcNChoKAAAADUlIRFIAAAESAAABJggGAAAArtwfmAAAAAFzUkdCAK7OHOkAAAAE Z0FNQQAAsY8L/GEFAAAACXBIWXMAAA7DAAAOwwHHb6hkAAAvqUlEQVR4Xu2dCXRX1b3vdwJJGBOS ME8iAQRBZZRWQSutgEr7aouA1vuW7+kqDn32CSoVcN11X60Vh9V1ua+ArHrL8tmLqO29tgZBW60C joxVRJmHMCRkIAkJZPy//d1n739ODv/5/Od8P6zN/p3xf87J2d/928PZO8MjEYQQ4oJMHRNCSMRQ SAghrqGQEEJcQyEhhLiGla1JTKunRVxsqlehoeWCjOtstrW+ubVRNLXoIO1mGVvrmlTc2NwgY2nr 7dhPCI88d6tobW2RlmV7sCx/zyy3tmJd23JmRqbIwL+MTiIzM9O7nCmXM6TtXc6U26UtXy2R1Slb ZGVmi84y7pyZJbI758hYruuUpWKsx3a1n9onW3TJ6qZCTqeu2u5us7up3yPJB4UkDjS2NIj6xhpR 11AjzjdUi/qmWiuW687LdfVN1ra6xlolEg1aMHAcaU92pxyvwGRLgemW3VP0yMkV3bPzZOgpuufk iW5ZWCfj7Fy1DTGOI7GDQuKCOikE1RcqRM3FShmsGMvV0q5VdqWokyLR2HxRHxEeyH1zOrflzF06 y5zaLGs7u3MXnetbubzJ2U2ub+X2Od5leAbGg4D3YHkV0ptQ69qW4XXA+zDLymvBP+mlwFsxy8qL Ud6MXpZejrJlUJ6Q9o6apCjCG7J7S2a5GdtljOfU0Cy9rWbthXlt7YnJZfxeJOA5dc/KFXldC0TP LgUir0uhtAtFrrRzpY0Yy92l6JDwoZD4oaW1WVTWl4rKujNWbEJdmahtsAQDCSUUkJiRSyK3NDlk D5mDIjfFuu56G3JUJRhSKODO4+Un7VFi4y3a1SkvTnl2MlgeHjy9Wrm+2vL25DoIvlWkCw6EFoLS M6dAFHTvKwq69VOhsHt/ka/tTpmd9d7E0KGF5ELTeVFac0KUnS+5RDSq6sv0Xv7pmtVDvXTI3XKR u8mXDzmeeRFNDgfPgSQWeDNtHqT2HuFJao8SXiS24Z0IRn63NoEpkAKDuG+PwaJf7hD1TnREOoSQ QBggFmVaNEprT4izMsaL4w+49MiBkBNZL4zOlbr2tURDusIsd6cfqJeyiqUVoupCmahA5lJnZS6w q2SMIpw/kHn0gaj0HKLEpa8UF8R4h9KZtBIS5Donzx0WJ6sPqXCq+ogUjeN+6yiyO3VRf/A+PQeL 3t0HtBcMaUNMCLEDEYGYVJxv817L606Ls7VWBtXY4uddk8XUfj2HioF5l4tBeUVW6DU8bbzVlBWS 2oaqNtE4B+E4LMrkH9IXKHqYnKGvzikgIHBRCYkmKBIbjxexsqXIoOjkC7yPg/KGS1FpE5eeOfl6 a+qQMkJypuaYOFLxlThWuU/FKKI4QeuC9cco8ip//9xholt2xyy3kuShvvG8fIePilM1MvNDxqcz QbRwOUFGd3nhleKygjEq7p97md6SvCStkBwq/0IclYJxVAsHKsrswCUc3GtEm5pDPHIvV82YhKQC aCJH8dvuVZecO6iK6HZQYQ9BGSaFZZiMi3pfpbckD0kjJGfPnxT7y3aJr0t3iG/Kdqp+B3YKZDEE Co2HiYc6JH+U3kJIenGi6oDKPJGJIjNFpa8d9Au6ou9EMbrfJDGq7wTRp8cgvSVxJExI0Afjm9Kd Ujx2SuHYpSpF7cDD8KqwDIXdB+gthHQsKupOW6KivXN4L3ZQiXuFFJRRUlyu6DdR9YWJN3EXki9O fSR2n9wi/nFya7sOXXDfoK4IUFtWhBLiG1To7j+7S2bEu1RGbC/2Q0SuHjRNjB80XVw18Dq9NvbE RUi+Lt2uxWNbuw4/8DSgoFDS4YVj9VpCSDgcrtgr9kvvHlUC8FoM6Bx39aDrlaiM7jdZr40NMRMS lOs+PvK2+PToZtVz0DA0f5RXMVlcISS6oBi0u0Rm2qe2iuNV+/VaoTpQTh02S3z78ltUp8poE3Uh gTp+fGSj2H78b3qNEANyhynxuEYG2ISQ2HO65qjYc3KrqkaAbZg89LtSUG6NaikgakKyq+QDse3w W6rZ1jBpyE3qgpOxuYqQjgTSJTL4HSfe12uESpfXD58jJgy+Ua+JHNdCcrzqG7F53yviqzOfq2V8 0QrxuG7YLeqDJkJI8lBZf0Z8dORtJSr4Shpc2X+KmDXmbjE0/wq1HAkRCwk+19789Sti66G/qGW0 uuBioHDoYUriz549e8RNN90kqqqqRFFRkTh48KDeEj02btwoXn75ZbFhwwYRJWeWJAD0qEUJAk6A afWZVvR9MWv03QKDQoVLREKCctf6HS94e+B9Z+SP1AVgHA0SOrNnzxabN2/WS4GBMEyePFkJxdy5 c0VhYaHe0h6Iyfjx45W9e/ducc011yjbLS+++KJ47rnnxKFDbX0Y4iUkeE7Lly8X06ZN02tItMC4 LhCTvx/8k1pGj/E7Jy1W9ZlhASEJh79+s8Hzv/84S4WXPv4Xz8lzh/QWEikrVqxAivQGKQB6iwWW sU9+fr7ajnj9+vV666VgG/ZbunSpXhM9pJh5rzMe4N7xWw888IBeQ2JBiUzHSM8mbSOdh0NYb8Or O37j/aHN+/6g15JoYBJnoAQqvQGP9Ey8+xUXF+stlwLhQaKPNnbRiwcQEPN7uH8SW5CuTRpHeg+V kCsz/usfL4pPjm4SnTI6i3+a8gsxc/RdeguJF8OHDxfr1q3TS0I8/PDD2rqUxx9/XEyZMkUcPnxY r0k9cO2rV6/WS0K88cYb2iKxAuka6RvpHOkd6T4UQhISNO1+cPA/lX3HhIfFxCHfUTaJP6gnkEUb ZaO+AnUi/li1apUSn1QFwoF7Nff7zDPPiIoK/6PakeiA9H3HhP+lbKR7pP9gBBUS9Ot/Y/dvlf3D q34qpg6bqWySOAoKCrQlRG2t1YSXbkAwIBy/+MUvxIIFC9Q6tEa9++67yiaxBb1gkd4B0n+wMYyD CslXZz5TI3GPH3yDuHHkj/Rakijg7puWE+TUvloysM+yZcuU4GzdulWvbQNNuEicaA0xPPvss2LE iBEiIyNDFYl8HecP57GBvKRQMYJx7733ikcffVTZAK03JD4gvSPdI/1DBwIRVEgOl3+p4jEx/uiH hMbSpUu1JVRubQcCAnFAU/HTTz+tcnA7aMJFgr/ttttUPxCAnB+Jf+3atWob2L59u/jBD34QtH7F 37Foog52bDAgGA888IBq5kbxbP78+Wo9RDQckSPuMOne6IBfdKWrX/7l7X9SNbhltSV6DYkF+FOY 4GydKC8vVy00s2bN8u4TqDkU+5r9tmzZote2YZpwEcsE2m4f09yK4Kv52N5qg+vxdyz2ixRz/fbn gN8x58Y1k/iAdI/0Dx0IREiVrWXHbxC5KTggbaoCjwLFBBN69+6tvAh0XkNxZs2aNaoi1R+5uYFn i5s506rngsfy29/+tl3xCB3YpEAoe8eOHSr2B67B37HvvfeeiiNh5cqVyhuxVxTjd9AhD8Cbcuvx kPA4dmiStnwTVEguL7hSlJ24UewrC/xSkeghBb5dkDm9Eg8IDBL//fffr4ow/uoixowZoy3f5OVZ XaBRHPHVQ3bSpMAvjSEWLUK4JwimvV7EsHjxYm0J8fzzz2uLxJIjFXtVfPxw4KqNoEIyvPc4Fe85 uUXFJP4gp1+4cKH6dgY5NUBiQ12ELzHx130+VIzQRMKMGTO0FRmox4FX40ukUEEMMQWvvvoqm4Lj wL7S7doKTFAhubL/tSreXfKh+OCA1R+fJA4UJ0xigneyZMkSZacDKK6gAxpE0l60swfTYoV7Zwe1 2IL0jnSPuaqDEVRI7GOn/tcXa9WIZySxPPbYY9qyPJN0AcKAehBn0c4eysvL9d5CfURIYsOnR99R 6R3MHf+QigMRUmUruHHE7Sp+fde/iZ0n/q5skhjGjk2/8W1NBzR7PYgvUGwzxTt4JyjikOiC9P36 rpXKRroPZeCjkIXkh1cvVOM9tniaxf/7/Bnxztf/obeQeFNScuksg6mO6YBmerEGAvVFBvu3R8Q9 SNdI30jnSO9I96EQspCAeRN+LuaM+5/Kfvurl8W/f/J/1OxgJL7YE4/JnVMd0wEtFFD5bJqCUbRj BzX3nJLpGOkZ6Rp8f9y9Kr2HSlhCAr47ap64Z+pyNQAK5qh5/m8Pijf/sVYNkEJiD1x5Uy+CPiW+ mkntLTk1Ne2nOgVHj1oDAfsbQa26ulrFvlpFzDZ/mHOH06KClhoUU2655Ra9Jjh33HGHtoR46qmn tEXCBen2zS/WiudkOkZ6RrpG+p4xqu35hoQnBL63aKu22qi9eM7zxu7/6x27YNlf7vB8ePBNT0tr i96DhIq9tygCBiay9+o0PVvRo9PsU1RUdMkASAb0SDX74Rgcb8B5cazZ7uz5Gmi7m2N9gevCvUpB VPtLj6TdffsD+5jeuSaEeiyxQDpFekW6NWkY6Rnp2he+NMBOxEJiOFb5tWfttuXei1n6l7mev3z5 756KutN6D+IPe5f3UILp0o7EZxcHg70buTNgm1Ow7AEEup5Ij8V6f/g7JlD3+kDXgRBMvDo6FedP q/SJdGrSLNIv0nEggglJSGO23rx4m3j3hev1km84HQUhyYvb6SiCaUDUhMTACbIISQ6iOUFW3IXE EHDKzoHTxPjBnLKTkGijpuzUk/RHc8rOhAmJnYCTiPedKEb14yTihESKmkS8bKf4pjR2k4gnhZDY QROTUczm1ia91ppga5QUlSv6TRCj+kwQ9q75hJA2MOzhN1I49pftUsFMcAU6Z2Z5J+m/auB1eq17 kk5IDBARKKhSUvkwSmuP6y0Wg3oVicsLr1ReCwKLQaSjguIKPA2EIxVfiZPn2iYpA/16DpWevcyA VUY8UYlJtElaIXFy9vxJpa5fl+5QatvU0qC3WKBcN0wLCwRmSP5IvYWQ9OJE1X4lGBCOYzJUOgZe zuqUo6oERvebJMVjgujTY5DeEjtSRkicoLnqqH6YeKh29w2gB97gXiPEoLzhynsZlFckBuZdLjI4 7zBJETyeVnGq5ojyMFSoPixKzh30ToVrQLHf653LOBHdKVJWSJycqTmmBAUKjbjs/KUfrmHycgjK oF6WuAzMHS765w4T3bJ76D0ISQz1jeflO3xUisUhcapai4e0MZm3k749BivhuEx73/1zL9NbEkfa CImT2oYq+cc4rP4YRs3Lak/ore3J61Io+vQcLMuSQ1ToI/9QiFmhS6INKkJL5XuIjA7vo4prTojq i76/Peor30O7V41MsGcSjo+ctkLiC7iEXnHRyo9K3Mbmi3qP9mR36mIJixSZ3t0HiIJu/VQo7NFf ikw/kSH/EWLHI/9V1ZeKirozorKuVFRKu7zutDhbW6IEpLHFz7vWGe/aUFX8VoKhRQNF9FSgQwmJ P/DHNjkDYvzBz8q4+oL/L1QhIhCTwu79LYHpbtmo9M3rWih6dimQQpSj9ybpQmNLg+pAWSPfDXSq tAsGbIgIxMQfeDeMx4siSt9cK8Y7lMpQSAKAznGlWlzwolTipUEsQ7ApCgE6/ODFQdEJPQdzlS1j FaQtl1FRliq5TjoDbxUV9sg8ahsqVVx9QQqGtCEaKHpgnb3DpD9QJDbea4HOaCAW/aRo4J1IRygk EdLS2qwFRbuxWmAq68q8L6K9Q10gsjplK0HBILo9cnKlnSftntJGLNfpbd3lui5Z3WXoJnI6dVXu MGkPiqkNLRfUOBoXm+qkONSKuoZqUddkxfVy+Xwj4hpxvqHGWie3NbU06jMEBn0wlMeZUyBFwiYY NtHolNlZ791xoJDEEJPDKVdY5miIVU4n7VplV8oXvMZvHU0wMjM6KW8GwqIEprMUGLOsbYhNVma2 6NwpSyaCbCVaVty2jH4HZhkJBU3kaOHKzOykinCwrXVty5mZWNe2jNYFuPQeT4tobW31LrfKZTRj epdb5XbYMkBom1sbZSJuUv2CkJjNshVby83YLmMlEtJzuNgMkai32XXeZfxeJOA5dc/KlSJRoIql 8CIhGMZ7RGw8SHIpFJIkAOVuk0NasZVLqpwUOarMQa1ttXJf5LZWwsFxpD2ol1IemxRWeG3w4rpL L6+bFAl4e5bXJz29LMvjU9vkOtZnuYNCksIg97VceJkb2wSmzbWv9+bsKqjcvX2u39jcIGNp6+2W iw9PQnoR0nuwvArLg1DehXcb1rUtK68F/6SXAm/FLCsvRnkzell6ObDlq2V5Q8pbsjyh7M457bwl rMd2y2uyPCnL+7KKdsYTa7O7qd8j8YdCQghxTTANYH9yQohrKCSEENdQSAghrqGQEEJcQyEhhLiG QkIIcQ2FhBDiGgoJIcQ1FBJCiGsoJIQQ11BICCGuoZAQQlxDISGEuIZCQghxDYWEEOIaCgkhxDUU EkKIaygkhBDXUEgIIa6hkBBCXEMhIYS4hkJCCHENhYQQ4hoKCSHENRQSQohrKCSEENdQSAghrqGQ EEJcQyEhhLiGQkJcs2fPHrFs2TIxe/ZsUVBQIDIyMrwB67AN+5D0JcMj0bZfbl68Tbz7wvV6iRCL rVu3invuuUccOnRILU+ePFnMnDlT5OXlqeWdO3eK7du3e7fPmjVLLF++XEybNk0tk9QhqAZASILx vUVbtUWIx1NeXu6ZP38+MiAVpEB4pFjorZdSXFzsKSoq8u6/dOlSvYWkCsE0gEUbEhYVFRWquLJh wwa1/MADD4hNmzaJ4cOHq2Vf3HrrreLTTz9VHgt4+umnxYMPPqhskh5QSEjIGBFBcQVIr0SsWrVK 2cEoLCxUgiM9E7W8evVqikkaQSEhIfPQQw95RSQ/P195FuEAMXnqqaf0kiUmzz77rF4iqQyFhITE q6++6i3OABRpAhVn/LFgwQKvVwKWLFkiDh8+rJdIqkIhISGB1hY78+bN01b4PPbYY9qyeP7557VF UhUKCQnKxo0bvU24AB7FNddco5fC51vf+pa2LFDEQf0LSV0oJCQob731lrYsTOtLpPgSoXfffVdb JBWhkJCgfP7559qymDhxorYixylGX3zxhbZIKkIhIUExLTXRBC04dnbs2KEtkopQSAghrqGQEEJc QyEhhLiGQkIIcQ2FhATF2cJSXV2tregxY8YMbZFUhEJCgjJlyhRtWUSjheXgwYPashg3bpy2SCpC ISFBmTNnjrYsNm/erK3IQC9We09ZfACIoQacYD981DdixAjviGv4VgcDKpHkgkJCgoJEbv/QDqDb fKQ4e7HiA0AnZsgCfNRnFx18ODh9+nT1ESFJHigkJCTsn/8DZ7f5cFi3bp22LG9k0aJFeqmNJ598 UsXFxcUYxU+F9evXq/3BnXfeSc8kmVDjpAWBQy0SMHnyZO9wiQi7d+/WW0Jny5Yt7c4hxUFvaQND OeK3EDvBb5pjpSej15JYw6EWSdRAscJ4BOC+++7TVmiguPLII4/oJatIgzoPJxiW8Te/+c0l3egB PvgzRSGOY5I8UEhIyGAgo/fff98rJvgGJ9ThEk2dh/luB2Lgb5hG1MkEGml+2LBh2iLJAoWEhAU8 AoiB6VuCsUTQPByovgIVoyNHjvSKyIoVK0Ie6zUQt99+u7ZIouG8NiRiXnzxRfHcc88FnNfmnXfe EVVVVWoZ89pARNwMigRQHMJ5Dxw44LP4Q6JPMA2gkBDXoCkYrTios7D3MUER6Nprr1W9VufOnRvR GK9O8BtoioYgPf7443otiTUUEpJWoE4GAy05B1sisSWYBrCOhKQMqIdxjmZPkgMKCUkJ0OqDeYbR ahSNIhKJLhQSkvSYpmP0rnVbUUtiA4WEJD0/+clPxOLFi312XiPJAYWEJDWoXEWRhiKS3FBISFKC 4gzE44YbbvArIqh4XbZsmV4iiYRCQpIOUyeC1hl85WvGInEGbLvlllv0USSRUEhI0mH/JicQ6JgW 6JscEj8oJCTpQGcz9JMMFpzDNZLEQSEhhLiGQkIIcQ2FhBDiGgoJIcQ1FBJCiGsoJIQQ11BI0hAM /oOu5faJpWBjXaQDJqOTGCarwrCK5pzo75EK88tg4CX0gMX1mms3zwS9ZnEPuD87WO9cRwLgCQFO R5E6YHqH/Px875QNzoBtvqaACASmgCgqKlLHYwoITClRXFzsmTVrllqH2NfUEYkG92muGwH2/Pnz PStWrFBh6dKl3nvAc8E63AfuDetwn8QimAZQSNIIJByTaDAvDBKJcy4aBCSaUOekwX5GmHwJEBIm tvmbhyYR4Jrt943nEEgUcN0QEbO/CRSSNigkHYRDhw6pBI+EDduOM2EhYL9gmHNifyRGXyARmn2i NWEVrhfnMuc19xVKwrYLHwIEIlScx1JI2qCQdBCQ8AIlZCR4u5uPEAzjbSDA3fcHftfs5zbxGa/K FDPMOpPAfXlFBqcQoOgSLvZzBPqtjgaFpAOABBeKh2ESqQmBQIIy+yFhBcLUKSDA84kUiBDO4UsQ zTYEX6Jm94wQIJqRsmbNGnWOcLyZdCeYBrDVJg3A3C6htJ4MHjxYW8HBnDUGTCkRiKlTp2rLmn1v z549eik8zETlc+bMUbEdfOUri1fKfvjhh1VsB5OOm/lzgHPS83BYuHCh+rKYhA6FpIMic31t+cYu TJiXJhAQMnvCe+2117QVOvY5cUaPHq1iJxgpDWBCLrtY4VjM+GfAtbgdUe2xxx7TFgkFCkkHoqam RltCPProo9q6FEz7YM/dzcx5gUCfDANmwQuXU6dOacv/79k9qtraWm0J8dJLL2nLQhbztBU5mNDr vffe00skGBSSDgRmwwPr168POKXD3r17tWUxduxYbfln0qRJ2rKKN27Yt2+ftkLDOc/N9de7n8wN XtamTZv0EgkGhaSDgKIK3P8VK1YEdfuPHz+urdBxehGBJhX3Rc+ePbUlRElJibb8M2bMGBWjiGPm HjYMGjRIWyReUEg6AKg4xfimkydPVi57MHbs2KEtC5NoYwnmqzH1LOvWrVOxE1M0Q9HFTB7uy3vh 3Dfxh0KSpqACEl4I6i7uv/9+tQ5FDiRWfDMTDvGa8X/lypUqRqUrvo9xYopmTzzxhIpBJN4TiT4U kjQExQoIBrwQp9sPlixZoj7gSzZuvfVWVX8D7r77bm/LkflgEEUzbKfHkXxQSNIQ9LnweDyivLxc FBcX+2zqRaIM1zOJB6i/2bJli5g5c6Z3KoqRI0eKo0ePKlF026xLYgOFJI1BkQS5/KpVq1QiNB26 DM8884y2kgsIIbwRiCFCZWWlugdOHp68UEg6CEiEaM60iwn6ivhqXXEm2FDG5YDHYGfgwIHaii3j xo3TVhscRyT+UEg6GMjZ7Xz00UfaamPYsGHasgilX4dzwKR4eQ++esGG2w+FuIdC0sFAAncWcZxc d9112oqMYOePJrgfe/d84EscSWyhkHRA7N/O+CoaOKfBDCVhmu9kgL2Xazxwfhezdu1abZF4QSHp 4Pj7QM7e0uOs/3DiLNbMmzdPW/EBnezy8/P1kvVRX7g9a32BFiLnvRHfUEg6INXV1SpGEcRfXcZd d92lreAf4X322Wfass4Z734eaJ165ZVX9JIFvhR2U+mKwaJRZIpXXU+qQyHpYCBxmU/uly9frmJf 2Mf/QA4faIyRDz/8UFuBzxlL0Mxt96JwzQ899FBEYoKmZ4jnokWL9BoSFIxuFAyOkJbcYHQwjOqF Eb1kAtJrfYPRx/BnD2UYQpzLjDqG43yBfbA90D7xxDk2LZaDPRM7uAccY4Z5JBYcarEDAAGxJx4k BmfiwbIZgzWcBG8fntE5HisSm0m4yZT4cH/mmk3AOgwf6QtcN+5TFmUoIn6gkHQA7IndHpAwZPHE m9ixHGgQZ3/g/PBMECBaEBST8HBeCFSyJT5co7lvZ8AzMcHcg7k34hsKSQcBCRsJw1eiQW4ciYDY gUeD89gTHgTE6aUkG/BCIBB4DqaYZgKEBveAZ0cvJDDBNCAD/8mHGpCbF28T777gftQpQkhqEkwD 2GpDCHENhYQQ4hoKCSHENRQSQohrKCSEENdQSAghrqGQEEJcQyEhhLiGQkIIcQ2FhBDiGgoJIcQ1 FBJCiGsoJIQQ11BICCGuoZAQQlxDIYkCGCx4ypQpMZmUe+PGjeLBBx8Us2fPVhNqI8AOBgY9xvXg uuzHmRn+3eD2fjFVBO5pxIgR3muDjXWRTCOBKSP8nS9a00ngXs25QwkFBQXqeeMa8DdMe9TwRkHg CGm+sQ83iBDNofpwLjOiF2IM1oxRzkIZyBijgpnrwqhmGMUMx5oR1BBHMiKY2/vFb5pxYwOFUAam NuCanCOf2QO2YZ9oYR/71h7wTHHdeCaIncM84rm5HaUukXCoxRjgTFAmRENI7CKARIBzhpPocbxJ WL4SkEkE4QxyHK379TeGqq+A6wwGrsvsj3MjMfv6DTwPfwM/RwKem/M3fAHhcIpcNEUtnlBIogxe DrwMyJkwBYT9JXErJDivefGQIMJ9+XFN5ngkKl8gEZh94K0EI1r3i31xDAQJ57F7VnZvKdTzm3uF 4NjPBfDcnIISijCFg/P8/sC12PdDSEXPhEISY+wvlBshceau4XghBrvLHehlhYCY/cIdvDnS+0Wi D1aksl8XAo7xtz/2DSSEOM7pRUUTp/AFwtd9pRrBNICVrS7BdJFuQeXlnXfeqWz5kolNmzaFfV7M hLdhwwZl4xyYec4fc+bM0ZYQjzzyiLZCI5L7RWUjKh//8Ic/BDx+1apV3tn9QFVVlfj000/1Uhuo SK6srFT7+wO/89RTT+mlxLJw4UJtWeC+0q0ClkKSYCAARkTAn//854gS64svvqgtIa699lpt+Wbq 1KnaEmL79u0Bp+OMBl9++aVYuXJlSPflnPITxzrBeUJpfRo8eLC2EouvuZB93VcqQyFJIMhZf/zj H+sloeauxZy7kWBPWDNmzNCWb5AQpduvl4R47bXXtBUbHn/88YAekp1I7z8YeLaJRBYJtZWeUEgS yEsvvaQmuzY8+uij2goP9L2Au2zIy8vTln/Qz8KACbOTlXHjxmkrfGpqarQV+bONFva/TzpCIUkQ 8EaeeeYZvWTlmMOHD9dL4bF3715tWYwdO1Zb/pk0aZK2rOJNsmIvhoXLW2+9peL169dH/GyjhT3D AEOHDtVWe9CBbtmyZe06EiK46bAXDygkCeKNN95ol0uhAhTigroOey9WVFIuWLAg4At0/PhxbYWO 02tJlhcUz8Awf/78iOqLAIp6q1evFitWrFDPL5H4qs+5+eabtdUG9kOR8+mnn1ZCsmXLFhVwD6hc xv1Mnz5dCU2yQSFJEL/73e+0ZYHKt5EjR4onnnhCLZsyNcQGrTF4gfx1Sd+xY4e2LMaMGaOt1MPe SvOzn/1MW+EBMUYFNp7h3Llz9drEAGF84YUX9JLF0qVLLxFItOKYSnd4p2iRQn0RAuqY3n//fbUN QGhiXUEeLhSSBICXy1mceP3118Urr7yich40/37++edi9+7d7SrplixZEtL3LZHm4snAyy+/rGI0 A4dT8YoiAXJ0FAHuv/9+tQ7PGDl8pN8EuQV/5yeffLLd3xp/z0WLFumlNtCqZRg2bJi22kDLj/1d 2Lx5s7aSAwpJAti3b5+2LJADQTicLRt4eSAq6BdigJgkW24ULSAG8L5wv4H6iDhBsQyCgRzdWRcB 8MxQvxBLIFYQMlwLArwi1O+gOGJAUc1fH6GDBw9qy39lub2lLdmgkCSAjz76SFsWvvoZGPDSOROV vc9IOmES+69//euwKkfhuXg8HlFeXi6Ki4t9NvUiQcfSM6murhbr1q0T99xzjyqGwiuCqMGLwPWg rgNC489bNJ3nIBb+imMTJ07UVvJBIUkCgrWyoGLO7pX4qrxLdVBHAHcdic7ZEzRUkEjh1UF4kYjt vWSBvZUs2vzqV79S3gY8C4iaCfA0TX1HIFAhjP1xvFNs8GywHZ5VskIhSQHwYs2cOVMvWRWw9nE2 nLm3veXDH0ePHtWWxcCBA7UVf3Avd999t8q9f/nLX+q17sAzQcJ2drlPltapYOBvCA8KdT54Nmi9 8+VpJQsUkhTB6daeOnVKW5dWzjnrYHxhFyKQyH4WqDuAS++v/sANzmKhs1iZbEBAUMTr3bu3WLt2 rSryHDhwQN2Hr0rYZIFCkgD8dUYKxHXXXaetSwm0LRScRYB4gkSDYggqWaMtIgACmcj7CwcUYdAF wPR/QTEHRZpYPJdoQyFJAM5+Hvau3KFiL3M7y9+h5Lr25kN7L9d4go5VqO9BH4lYekT2b4/cdLmP JXgOt912myp+rVmzRvUdSSUoJAkArTT2prxt27ZpKzTs/QkM9vKzs/7DibNYM2/ePG3FDyQc5LwQ kUCtVtFm9OjR2koe8PcwndHwXkRa2ZxIKCQJ4qc//am2QvtorqSkRFtC3Hfffdpq46677tJW8PN9 9tln2rKKNfFMyAAigoQTLxFB0yzAvSayLsgf+FzCYP+YMpWgkCSIe++919ukG8qYIB9++KGKcYyv fgYo3pi6ANQ5BDqfORdwjv8Ra4yI4EO6UEQElY/47iRScLzpFBbve42EQC1uRhDBzp07tZUcUEgS BCrQ0CXegE5Y/sDLhQQIcIy/yjfU7Btx8tdpDW60SVgoDgXr3xBN7CIS7EM6XCf2R+Wjvekb4Hng /tA86iymOUEXddQ74PuWaN5roATvBmQqvpqoca/4xsZw7tw5FeM6kuIjPk8IcMxW/0y2jWEqE6Ze GzqYusAcj3FbfWHGYg3l/PaxX53jsWIcU3O9iAONn+qPSO/Xfl3hBulh6bNYYKxY+3Zch3MfLIfz 3MIBz83++whuRql3DhAtMwN1j/j7YaDsoqIiNUas/V1BwD7YFo/BpDn4c4zAy+QcVR0vABJMuAnU njBgm+PxguEFMutDBdeAa7G/kFiHlw7nQgIL9xrd3C8Ssv24cAKEy4k/UTIJzohdLBKZXaDsAb/p RkwCPSPzt3c+fwQ8i3hAIYkBzj+mvxAOeAnxMpnEjoCXE7mQM7cNBRxjPx8SPRKA00sJBXM9wYIv fL384QR/CQXrjcjaA9bhvqMtIHaxDxZwDZFgvA9zHvy97OIEwTb3jHcjkr9lpATTgAz8Jy8sIDcv 3ibefeF6vUQI6WgE0wBWthJCXEMhIYS4hkJCCHENhYQQ4hoKCSHENRQSQohrKCSEENdQSAghrqGQ EEJcQyEhhLiGQkIIcQ2FhBDiGgoJIcQ1FBJCiGsoJIQQ11BICCGuoZAQQlxDISGEuIZCQghxDYWE EOIaCgkhxDUUEkKIaygkhBDXUEgIIa6hkBBCXEMhIYS4hkJCCHENhYQQ4hoKCSHENRQSQohrKCSE ENdQSAghrqGQEEJcQyEhhLiGQkIIcQ2FhBDiGgoJIcQ1FBJCiGsoJIQQ11BICCGuoZAQQlxDISGE uIZCQghxDYWEEOIaCgkhJCDNLR5t+SeokOzYf054gp+HEJKG/MdfS8Qd//yZXvJPUCG5pihPZHXO FI+u/lLsO1ar1xJC0pmKmkbxz7//Wnx5pEasWTRe9OjaWW/xTYZHou2AvPXxGfFS8TFx27f6iXtv u0xkZGToLYSQdGLbFxVi5R8Pi9u+3U/891lD9drAhCwk4Nz5JiUmXxyuUWIy/epCvYUQkg68tPGY eH/nWfHzuUViyuh8vTY4YQmJ4ZOvqtQPFg3oJu6bM0z0zsvWWwghqciJsgvSCzkk8npkiZ//uEj0 7Ba4KOMkIiExrHv7mHjjg1NKTH44bYBeSwhJJd7dflb86x8PintmXybm3jhQrw0PV0ICDpScV95J S4tHFXdGD+2ptxBCkp1/+9Nh8cXhaumFjBBjL4887boWEoO3Mvbb/cS9t7IylpBk5psT58W/vnFI jBjUXdWHdMp0l16jJiSgqrZJ/K74qPjqaK0Sk2msjCUk6Xhz62mx+s0jSkBumdpPr3VHVIXE8PHe SuWdjBzSQwkKK2MJSTzVdU1izZtHxenKi6pC9fIB3fQW98RESAy/f/u4+OMHJ8X8GYPEghlDRFZn FncISQRvbjutGkdmT+0vFn5/mF4bPWIqJKDk7AXx6nsnxSd7K8SC7w6JuFaYEBI+6PP1eykg2VmZ 4n/ccpm4QpYSYkHMhcSw/8R5KSgl4uDJOuWh3Pat/noLISTa1NY3iXWbTohtX1aIe2YPFbOvjU5d iD/iJiSGPQerxYb3S0RFdZMSlBkT++gthJBo8JePUIw5Lr43ua/yQrpkx/4j/7gLieGTryrFBlnk aZU/v2DGYPHtsQV6CyEkEvCB3bpNx1VTLryQMZfFr09XwoTE8P6ucuWh5PfIFvNuGigmjOyltxBC QqHuYouqB/lwT7kSkFsTUG2QcCExvP1pqfJQhg/sJos8g2NWKURIOlH8yRlVjLlpQh8lIt26dNJb 4kvSCInhjx+cUh4Kvjycf9NgMbRfV72FEGL46lit+P3GY8qGgIy9PFfZiSLphAQ0t7SqJmN4KDOn 9BX/bdoAMbQvBYWQY6X14k8fnlJjhqAi9bZvJ0frZ1IKiaG2vlm8/veTYuMnpWLc8FwxRz60yVew DoV0PA6drBP/ueW0as790Q0DVeieoGKML5JaSAy4xGIpJhAUgFHakkWJCYkl+LgOHsjO/eeUePxY BnQuSzZSQkjsfPZ1ldj48Rnx5ZFa9aUxOrb1zc/RWwlJD/bK9/tPH54U+46fF7dPH6BExO0XurEk 5YTEcPRMvfRQzojij0vFDdcUKg9lXIIrnAhxy+6D1coDOXK6TonH7dNT45OSlBUSQ31Di/JQUPQp yM1SHgp7y5JUY/s3VUpAzlQ2KAFBfWAqkfJCYgcdciAop8ovKA8FohLu2JOExBMMuYFKVAysDgGZ fW1fvSW1SCshMXx9vFYVed75vFQJCj5YGsUObiRJwGch7+0sV0XzhsZWVQeC72JSmbQUEkNlTaPy UP6286zokpWpps+44ZreYgj7pJAEgJED35Pv4l93lImrhueK707qK74zvrfemtqktZDY+cfhGrFl T4Us/pwVA3p3ETdc3VuJCkdvI7EERRYjHhel9/HdiX3E96SA9CtIr5bGDiMkdj7bVyU+2FMutvyj QrX0WJ5KoejehfUpJDrg63YIyAe7y1WxBd7HxJF5emv60SGFxIA7N4KCitobpKBMl17KjTJwEHwS LifOXhB/214mi9LlolB6upb30Ud0zUmeHqixokMLiZ26i81STCqUqGBcBxR7ICzXjgl92kLS8Wht 9ag6uL/tOCsOnapTxZYZE3uLkYM7VuU+hcQH5dWNSlA+2H1WnK5s8ArKeOmaZnVKvu7JJL5cbGwR 2785J7Z/fU68L9+Rq4fnyeJLH+XJdlQoJEE4UVavPJWdB6rFXumpQEwmjOilYo6Z0nFAT2p0GoOA 7NxfrT4eRbj+qkLRj59oUEjC4UJjq9i1/5zqxrzr4DlxrrZJjB+RJyaOksIi4wGFXfSeJNWRJRbp cVjCAQFpbG6VwpGvxGOKDDnZ6V/vEQ4UEheUVjWIXQeksEhvZZcUlx5dO0lB6SUmjrQ8lmT6zJsE 51TFRVVcMZ7HlZf1FJNHw/PIV1NbEv9QSKLIgZN1bR6LFBhMqA5BgbCgAxJJPvB3MvUd5+qadJEl X0yRAtKjK7sDhAqFJEagNt8qAskgxeV4ab24QgpL0cDuokjmbsMRy0Dix+FTdWpepf0l58XBEitG 64qp74jnqOvpBoUkTqCH48GT5+XLXK9ijHgFV3rEoB5qwGuICmyITE4SDlyTahwrvSAOlNSqidmU eMgY49aMksKBOalHyucMEekIfTziAYUkgaDL9CGIyul6K5YvPPoiDOrd1RIX+bKPGGiJS68eWfoo 4gQdwQ5IoUDREjE8jYKeWepDzZGDe1qiIW3WWcUOCkkSAjGBqBw+bcXIUTHNALyWQb27iD69ctpC XrbqRZnONLd4RNm5BlFWKQNiGUqlXVp1UT0b1GXAuxg52PIyIBy53Sm88YRCkiKgGARROVN5UZw9 16gS01kdauqapahkK2HpawRGuvEQGUtwskVeEicsTPBUKu+rTN4XxOFsFcRC2mpdg6isbRT98ruo e0PxpK+8n34F1jK9teSAQpIGNDW3qgSHHrkQGYhLmUyMiLEO29APwogMBnvK6Zyp+kLkZGWowYS7 SDtbrsM8sVhGPY3arvazltv2yxB4aTCWRkNTq+rpiWKashtarFjZzV4b+2I/FWOdtKtqm9Q1trR6 bCKRo76MtS9zTN7kh0LSQbggE+7ZKktkai80i0YkbpXAZeJu9lixWW7yKOFBYsd+EAnnMj5qhKhA eCAysCE4XRErEdLr1La27VhW+0i7V49sJRK5HMUu5aGQEEJcIsT/B192NYz9HIMVAAAAAElFTkSu QmCCUEsDBAoAAAAAAAAAIQCIFESizS8AAM0vAAAUAAAAZHJzL21lZGlhL2ltYWdlMi5wbmeJUE5H DQoaCgAAAA1JSERSAAABFgAAASwIBgAAAAasnIQAAAABc1JHQgCuzhzpAAAABGdBTUEAALGPC/xh BQAAAAlwSFlzAAAOwwAADsMBx2+oZAAAL2JJREFUeF7tnQt0VdW97mcCSXglIQkPhYhAQEVEEERb BSy0CAWPVys2Wnvv4N46RNTbc1qtD7TjjHuH+G47juf4HHLL6O0t0mqr9vDSFmqDqMizPlBJeCZA Qt4hQN53fnPNmaws9nvP7Oy98/0Yk/lfc6299l4ra37zPx9rzpQOiSCEEIuk6pgQQqxBYSGEWIfC QgixDoWFEGIdCgshxDoUFkKIdSgshBDrUFgIIdbhALkEor2jTZxtOa1CU9sZGTe6bCe9tb1ZtLTp IO1WGTtpLSpubm2SsbT1fhwnRIc8d7tob2+TlmN3YFt+n9lub0da13ZqSqpIwb+UfiI1NbVzO1Vu p0i7cztV7pe2fNREWr90kZaaLvrLuH9qmkjvnyFjmdYvTcVIx351nDomXQxIG6RCRr+B2h7ssgep 7yPxB4WlF2huaxKnm+tFY1O9ONVUJ063NDixTDsl0063OPsamxuUaDRpAcHnSHfS+2V0Ck66FJxB 6ZliSEaWGJyeLUOmGJyRLQalIU3G6VlqH2J8jvQcFBaLNEphqDtTJerPVsvgxNiuk3aDsqtFoxSN 5taz+hPhgdI5o39XyT2gvyzJzba20/sP0F6B4wWYkt94BY43kNG5Dc/BeBjwLhyvQ3obKq1rG14J vBOzrbwa/JNeDLwZs628HOXt6G3pBSlbBuUpae+pRYokvCW3N2W2W7FfxrhPTa3SG2vVXlqnrT01 uY3viwTcp8FpWSJ7YK7IHJArsgfkSTtPZEk7S9qIsT1YihAJHwpLiLS1t4rq0+WiuvGEE5vQWCEa mhwBQcYJBWRulKIoTU0JOkSWsChtkTZY70OJqwRECgfcf2QG0h0lPp1VwUbl5SnPTwbHA4Qn2CDT 6xxvUKahAHCqgMGB8EJgMjNyRe7gESJ30EgV8gafJ3K03S+1vz6aGCgsLs60nBLl9UdFxanSc0Sk 5nSFPso/A9OGqIcQpV8WSj/5MKJENA+mKQHhWZDeBd5Ol4epvUt4mtrjhJeJfXgmgpEzqEtwcqXg IB4xJF+MzLpAPRN9kT4pLBAKiEeFFpHyhqPipIzxIPkDVQCUUCipnAdIl1oDRzgiIl1n1tuTD7Rr OdXYKlFzpkJUobBpdAob2DUyRpXPHyhMhkNkMi9QYjNCig1iPEPJTFILC0qlstoDoqyuRIVjdQel iBzx28aR3m+AegCGZ+aLYYPP7y4g0oa4EOIGogJxqTrV5d1WNh4XJxucAqu5zc+zJqu1IzPHiFHZ 48To7AInDB2fNN5s0ghLQ1NNl4jUQkgOiAr5h/UFqiqm5BihSxIIClxaQmyCKrTxiBErW4oOqlq+ wPM4Onu8FJkuscnMyNF7E4eEFZYT9YfFwaovxOHqfSpGlcYLei+cP05BZ8lwXtZYMSi9b9Z7Sfxw uvmUfIYPiWP1sjBEQagLRfSgeUHBNy7vUnFh7iQVn5d1od4TvySMsJRUfioOSQE5pIUEDW9u4ELm D53QpfYQk6xxqtuUkEQAXfKorru97tLaYlWld4MOAAjMWCk0Y2VcMGyK3hM/xK2wnDxVJr6u2C2+ LN8pvqrYpcY9uMmV1RYoOG4ubvIFORfpPYQkF0dr9qvCFIUqClc0IrvBuKSLR0wXl4ycIS4acYUY PmS03tN7xI2wYAzIV+W7pJjskkKyWzWyuoEH0qnSMuQNPl/vIaRvUdV43BEZ7b3Du3GDRuGLpcBc JMXm4pHT1VicWNPrwvLpsW1iT1mR+EfZ1m4DzODuQX0RoMZsWCXEN2gg/vrkblkw71YFs7uZAKJy +ehZYtro2WLKqGt0as/TK8LyZfkOLSYfdBuABE8ECgulHZ83WacSQsLhQNXn4mvp/aMJAV6NAYP1 Lh99rRKZS0ZeqVN7hpgJC+qFHx7cID4+tEmNbDSMybmoU1FZvSHELqg27SmVhfixreJIzdc6VagB nVePXSC+Oe67apCnbXpcWKCeHx5cL3Yc+atOEeL8rLFKTKbKAJsQ0vMcrz8k9pZtVc0OsA1Xjvm2 FJhFVmsJPSYsu0vfFx8c+E/VTWyYccFcdQHx2D1GSF8C+RIF/s6jW3SKUPny2vE3iCvyr9MpkWNd WI7UfCU27fut+OLEJ2obb+xCTK4Z+131ghYhJH6oPn1CbDu4QYkM3gIHl543UyyY9EMxJuditR0J 1oQFr6dv+vK3YmvJn9U2enXw46CAGAFLYs/evXvF3LlzRU1NjSgoKBDFxcV6jz3Wr18vfvOb34i1 a9eKHnJ+SQzAiF/UMOAUmF6lWQX/JBZc8kOBSbLCxYqwoN62ZucvOkcIfmvi99QPwjwiJHQWLlwo Nm3apLcCA6G48sorlXAsWbJE5OXl6T3dgbhMmzZN2Xv27BFTp05VdrS88sor4tlnnxUlJV1jKGwJ S0pK6C974h7MnDlTzJkzR9x22206lUQK5rWBuPyt+I9qGyPab59xv2oPDQsISzT85au1Hf/y5gIV Vn34vzrKakv0HhIpTz/9NHJoZ5CCoPc4YBvH5OTkqP2I16xZo/eeC/bhuBUrVugUe8iM3fk7bVJZ WdlRWFjYeW58jxQxvdehqKioY/ny5Z3HSLE9516RyCiV+Rj52eRt5PNwiOppeH3nrzq/eNO+/6dT iQ1MZkHwBzIaMpM5bt26dXrPuUCIkDlt4xZB20A4zLkXLFigU8/FfRxE1itAJHKQr00eR34PlYgb P976xyvio0MbRb+U/uK/znxYXH/JD/QeEivGjx8vVq9erbeE+PGPf6ytc3nwwQdVleHAgQM6JXmY NWuWkAKnbLQnPffcc8om0YN8jfyNfI78jnwfChEJC7qS3y/+k7JvveLHYvoF31I2iT3IVLKUVjba O9Cm4o8XX3xRiVEyIj0abQnx+uuva4vYAPn71iv+p7KR75H/gxG2sOC9hDf2vKDsm6bcJa4ee72y Se+Rm5urLSEaGpwuw75GZmamthyvhdgFo3SR3wHyf7A5oMMWli9ObFcznU/LnyOum/g9nUp6C1Rt TM8MPBd4MF5wzKOPPqoEaOvWrTq1C3QZo0cFvVKGZ555RkyYMEH10KAK5etz/vB+NpAXZYvt27dr S4jCwkJtEZsgvyPfI/9DBwIRtrAcqPxMxZN6+CUmEhorVqzQlhAPP/ywthwgKBALdE0/8cQT55Tk 6DKGACxevFiNQwFVVVVKDF599VW1D+zYsUPceOONQdtn/H0WXeI92baD733sscf0lhD33Xeftoht TL43OuCPsIXlYPUXKh7Ht49jhjdTIiPBy4BoGEFYvny5aqB1g/aUjRs3inXr1umU7ixbtkwNmsNY EIDz3nvvveJXv/qVSsdnMfYFQJRWrVqlbH/ccccdfj/7xhtvKDtS8NsQ3OC+oD3l6quv7vTa1qxZ 49NrI3Yw+d7ogD8iarytODJHZCXgBL+JCjwOVCtMGDZsmPIyMJgO1Z+XX35ZNcz6Iysr8Gp+11/v tJNBAF544YVuGRMD6kzD6M6dO1XsD/wGf5/dvHmziiMFng+u230fcF9uv/12JSqwi4qKOEguRhwu maEt34QtLONyLxUVR68T+yoCP2TEHh3OeKPOAE8AYoLMBDG4++67lffiry1j0qRJ2vJNdrYzZBvV F18jeGfMCPwQGXqyxwkC5b0PEBJUBSGuEJfZs2eLe+655xzPhtjjYNXnKj5yIHBTSNjCMn7YZSre W1akYhJ74AmYagyqQADeC9oyfImLv+H+oWKEJxLmzZunLfvAO1q5cqXYv39/Z3XupZdeUiJLcekZ 9pXv0FZgwhaWS8+7SsV7Sv8u3t/vvE9Aeg9UP+C5AHgvDz30kLL7EhBO09YEUG0K1h5Ewgf5Hfke a40HI2xhcc89+9anr6oZ4Ujv8rOf/UxbjufSF0E1zN3NHG2bDunOx4feVfkdLJl2r4oDEVHjLbhu ws0q/sPufxe7jv5N2aR3mDyZPXRg+vTp2iI2Qf7+w+7nlY18H8pEUBELy02XLxPfGLtQtHW0iv/7 yVPi3S9/p/eQWFNaeu4qkH2RQ4e6plskdkC+Rv5GPkd+R74PhYiFBRRO/xdxw2X/Q9kbvviN+D8f /W+1ehuJLe4XEU1jbl8DjbXud4SWLl2qLRIJx2Q+Rn5GvgbI58jvoRKVsIBvX/R9sfTqx9SEMFgj 6Lm/3iPe/serasIY0vMgM5l2FXS7PvDAA8p24+4pqq/vvjQtMCW9vxnm6urqVOyrp8Xs84c5d0/3 0vz85z9XjdcAPUQczxIZyLdvf/qqeFbmY+Rn5Gvkb+TzsOiIgO/8dKu2umg4W9vxxp7/6Jy74dE/ 39rx9+K3O9ra2/QRJFS8Ez1hoqYS1xwjmAQJc6+4J0IqCDDJESZ4MsfhM/i8AefFZ81+zG3iJtD+ aD4bDO9ETzgPrtn723FvMM+MOQ7ztriPIaGBfIr8inxr8jDyM/K1L3xpgJuIpqacf/8H4r1fXKu3 uuN3Mu1x3xW5gziZdiAw/iKcXh2UzDLDiZtuuknMnz//nPEqeHEQg8Z8gcFl27Zt89s9jcci0O/B /CeRfBYD3TDcPxAYVRsOOCd6hW644QaxaNEinUpCobrxhNh2KPzJtANpALAuLAYu/0FI/BLt8h+9 JiwGLlhGSHxgc8GyXhcWQ8AlVkfNEtPyucQqIbZRS6yqddLtLrEaN8LiJuCi8COmi4tGclF4QiJF LQpfsUt8Vd5zi8LHpbC4QZeWUdTW9had6ix4dpEUmYtHXiEuGn6FcL9KQAjpAtNEfiWF5OuK3SqY BcdA/9Q01ewAMZky6hqdGj1xLywGiAoUVimtvDnlDUf0HofRQwvEuLxLlVeDwGoT6augegNPBOFg 1ReirLZr0TgwMnOM9PxlgawK5ulKXGyTMMLi5eSpMqW+X5bvVGrc0tak9zigXjhWCw0E54KciXoP IcnF0ZqvlYBASA7LUO2ZyDqtX4ZqQrhk5AwpJleI4UNG6z09R8IKixd0jx3SNxc32e3uAYwQzB86 QYzOHq+8m9HZBWJU9jiRwnWjSYLQ0dEujtUfVB6ICnUHRGltcefSxQY0E3R67zLujeEbSSMsXk7U H1YCAwVHXHHq3BfxsBg9BGb0UEdsRmWNF+dljRWD0ofoIwjpHU43n5LP8CEpHiXiWJ0WE2ljcXYv I4bkKyG5UHvn52VdqPf0HkkrLF4ammrkH+eA+uMYta9oOKr3did7QJ4Ynpkv66IXqDBc/uEQs4GY 2AYNq+XyOUTBh+dRxfVHRd1Z3+9OjZDPodvrRqGYGYfzS/cZYfEFXMhOsdElAxqFm1vP6iO6k95v gCM0UnSGDT5f5A4aqULekPOk6IwUKfIfIW465L+a0+WiqvGEqG4sF9XSrmw8Lk42lCpBaW7z86z1 x7M2RlXXlYBoEUGVPhHo08LiD/zxTcmBGA/ASRnXnfH/Bi5EBeKSN/g8R3AGOzYakbMH5onMAblS mDL00SRZaG5rUgM66+WzgUGebgGBDVGBuPgDz4bxiFGlGZHlxHiGEhkKSxhgsF65Fhs8OHhBS8Uy BFtSEmAAEh4kVLUwsjFL2TJWQdpyGw1viVIqJTPwZtEBgMKkoalaxXVnpIBIGyKCqgrS3AM4/YEq tPFuc3XBA/EYKUUEz0QyQmGxRFt7qxYY7fZqwalurOh8MN0D/AKR1i9dCQwmJR6SkSXtbPUW+JAM xDJN7xss0wakDZZhkMjoN1C5z6Q7qNY2tZ1R84icbWmUYtEgGpvqRGOLE+ON3VPNiOvFqaZ6J03u a2lr1mcIDMaAKI80I1eKhktAXCLSL7W/PrrvQGGJIaYEVK6zLPEQq5JQ2g3KrpYPfL3fNp5gpKb0 U94OhEYJTn8pOGZb2xCftNR00b9fmswU6UrEnLhrG+MezDYyDrrk0YOWmtpPVflgO2ld26mpSOva Ru8FqgAdHW2ivb29c7tdbqPbtHO7Xe6HLQOEt7W9WWbqFjUuCZnbbDuxs92K/TJWoiE9i7OtEI3T LruxcxvfFwm4T4PTsqRo5KpqLLxMCIjxLhEbD5OcC4UlDkG93ZSgTuyUoqqkRYkrS1hnX4M8FqWx k5HwOdIdtGspj04KLbw6eHmDpRc4SIoGvEHHK5SeYJrjEap9Mo3tYdFBYUkiUDo7Lr8srV2C01UV ON1Z8qugSv/uXkFza5OMpa33O1UCeBrSy5DeheN1OB6G8j469yGta1t5NfgnvRh4M2ZbeTnK29Hb 0guCLR81x1tS3pTjKaX3z+jmTSEd+x2vyvG0HO/MqQoaT63LHqS+j8QeCgshxDrBNIDj3Qkh1qGw EEKsQ2EhhFiHwkIIsQ6FhRBiHQoLIcQ6FBZCiHUoLIQQ61BYCCHWobAQQqxDYSGEWIfCQgixDoWF EGIdCgshxDoUFkKIdSgshBDrUFgIIdahsBBCrENhIYRYh8JCCLEOhYUQYh0KCyHEOhQWQoh1KCyE EOtQWAgh1qGwEEKsQ2EhhFiHwkIIsQ6FhRBiHQoLIcQ6FBZCiHUoLIQQ61BYiFi4cKFISUnxGWbO nKmPCo2tW7f6PI83kOSGwkLExo0bRWVlpVizZo0oKCjQqQ47duwQ99xzj94KzqxZs0RHR4c638sv v6xThcjJyVHnxz4EktxQWIgiLy9P3HbbbaK4uFgsX75cpzq89NJL4vXXX9dboYHzLVu2rPNciHF+ 0jegsJBzePHFF8WVV16ptxxuv/12sXfvXr0VOmPHjlXxlClTVEz6BhQW4pNbb71VW13MnTtXVFVV 6a3wyM/P1xbpC1BYSMjU1NSohl5CgkFhIQFBAywaXg3hNuaSvgmFhQRk8uTJqs3FTSSNuaRvQWEh QUFvzooVK/SWQ6SNuaRvQGEhIbFy5UpRWFiotxyiacz1B873yiuvnDNoD9v0khIHCgsJmRdeeKFb N7TtxlwIx8SJE8Ujjzwixo8fL55++ulOMdu0aZPykjAS2LaYEftQWEjIYNDba6+91iONuRAVCAeq Xfv371ftOg8++KBK37NnT+d34vsgZhSX+IbCQsJi6tSp4p133tFbDtE25uL9IogKvCEICgTMjfc7 IS6rVq3SWyQeobCQsMH7QO73gEA0jblLly5V8f33369iX+A73e8xPfXUU9oi8QiFhUSE+z0gQySN uRCjkpISZc+fP1/F/pgwYYK2nPYdeDokPqGwkIjxvlMUSWMuGmUNw4YN69YT5A3uY0l8Q2EhUYEp F6JpzN21a5e2hCgqKgorTJo0SX+SxBsUFhIVaGjdsmVLN3EJpzG3trZWW047SjjB28hL4gcKC4ka 9Np4h/1H0pjLNpPkgcJCrIDxJxjQ5gaNuXV1dXorOBs2bNAWSXQoLMQaGNDmHvaPxtwnnnhCb/lm 3rx52nKqUKH2Kj3zzDN8VymOobAQq3iH/Qfjsssu05YjRPfee6/e8g/EB+NYMjMzdQqJNygsxCpo UF27dm23xtxALFq0qNvAN3wW1Sp/ngvS0aV9/fXXq/eJSHxCYSE+OXTokLbCBxneO+w/EM8//7y2 HCAueBnx0UcfFevXr1eNuoixjXR0aeNFRRLHdETAd366VVskWZHVGazR0bFmzRqdEj74LM6BUFRU pFN9s3z58s5jg4VofhOxQzANoMdCuoGqBhpG4RUADHaDtxAJqNJ4h/37A93V3l4lX2BtIpyXxDcU FqIwKxhiWP1DDz2kU50G1cWLF3cOqw8X77D/QKBXCe8NYbY6d7sLbAgU9lFUEoMUuC3aDpn5938g 3vvFtXqLENLXCKYB9FgIIdahsBBCrENhIYRYh8JCCLEOhYUQYh0KCyHEOhSWJMAMasOaO2a8SW5u rhrzEc0cJ5isCe/lmHPi/Pgef+/xxAsHDhxQi57h+jFPrvn9CLgevBrgfTMa20gnllDjb8OEQ/rj hz179nQUFBScM+zdHVasWKGPDo3KysqOBQsWqM8iXrdunRqSb4bd4/vwvfFGSUnJOa8G4Pfj+p9+ +mkVCgsLO+8X9uG6zPUikNAIpgEUlgQGmTsnJ6czs5vM4c5YJoT6fg0ymXlPCJnUy8svv6z24Xvj SVwgGuZa8duwjWvxBwTFXKcJFJbQobAkMcgYCN4X/JChUDK7Mw0yWyiYzIbj/WVMI144NlDmDRWc A16F2/PCd4Qqhm4vBb8pHMFzf5bCEjoUliQFmS5YxvaKS7A3jI03ghCo+oTvNsfBM4gG43Xht6Iq A9zehC+vyY1bGHAec45wMOeAsJHQoLAkKciIwbwFZDKT6RCCCQsypjk2UKmP73WfN1KvBZ/Dd/rK 0GYfzu9P5NzVH4RQPRwv+C7jLZHQoLD0cdwZL5CwuL0QhGAYjwIBnk4kGGEIRTi8nohXNKP1Nsz1 k9AIpgHsbu4jyIyn1uLxx1tvvaUtIRYsWKAt/6Dr2fDaa69pKzxeffVVFU+ZMkXFXpYsWaItId57 7z1tOTz33HPacnj88ce1FRnompYekt4i0UJhSWLc402CZTxMB2kYOnSotvwzduxYbTmrH0YytkV6 HSrOyspSsRf3nLbuZUTwXZjR302wdZ9DYfny5VzbyBIUliTGlPLIMIEmSPIOFps+fbq2/OOeXR/s 27dPW+Hz2WefaSs0vN6LrJZZWRVx5cqVAb06EjoUliQFYoFpJVGt8a5S6KWsrExboeP1MrZt26at 0DFVj1Am7nYLmbvaBlDNI/EFhSUJgTuPVQjBY489puJAeD0GrzfSUxgvCq8O+KpKmTQIEJYJMZj5 eA2heFgktlBYkgRkQkx6jXdhZs+ereaqRYCNDBxOG4i/Ng/bPPDAA0o08Dt/+ctf6tQuTJXnySef VLHBtM2Q+IXCkiRgEmxMer1p0yad0gUaZiE44YhLLEDj7JYtW5S4YClW9wuO8GJQlUP70LJly1Qa SRwoLElChzMmSRQVFalZ7r1dp6g+3HHHHXorfpg6dar6bRAQLJsKgcRbyGhHwaJnwdqHSHxCYUky 0KuB3o39+/crgXEDbyYeF1KH5wIBqa6u7hRIeCzsoUlcKCxJCrpfITBPexYB81VVGjNmjLYc6uvr teWf0tJSbTl4z9GToHvZjXuMC4kPKCxJDhYBc3fHbt68WVtd5Ofna8shlHElR44c0ZaD9xw9iXvU L9i5c6e2SLxAYekD3HXXXdryjY0qRyyrLXPmzNGWgy8vjPQuFJY+wDXXXKMtIWbMmKGt7rjfD/Ll 1XhxH+OtmvQ0vt7rQZsMiR8oLH0Mfy/8LV26VFtCFBcXa8s/7mPuvPNObcWOhx9+WFsOq1ev1lbk mNHKJHooLH0A0xiLUt7fy3pIN14ABqBhQmp/YJ8ZpIbPuN9CjhVoO3J7SqgOYQLtSME13XLLLWrQ HokeCksf4Pnnn1cxSnl/L+sh3e0FeF/0c7N9+3ZtBT5nT4PpGtxVorvvvjuit5MxKK+wsFC9Ae5+ o5pEQUcEcKKn3gcTE2EipGCzwpkJjDAxUyjgOBwfaOIk7DPnjHT2OFtgBQH8FncIZ+IpMzVmpLPP 9VWCaQCFJQGBmLgzEiaB9goMMryZgS0cATAZDZ/D572Y+WFxTDiTVvck7t9sAsQPYuHvuvEZcy0U lfChsCQh3mkZTUDmgsggmG1f4hAMZDrjlSDzQbTgGZjzQqjiRVQMEBBMcekVGARci7kv5hoQYMfb dSQKFJYkBZkdE2p7MxIyPdIDldahYDweUzUyGTHeS3f8bvxGCKL7tyMY4YUAUVCiI5gGpOA/edPD Yv79H4j3fnGt3iKE9DWCaQB7hQgh1qGwEEKsQ2EhhFiHwkIIsQ6FhRBiHQoLIcQ6FBZCiHUoLIQQ 61BYCCHWobAQQqxDYSGEWIfCQgixDoWFEGIdCgshxDoUFkKIdSgshBDrUFgIIdahsBBCrENhIYRY h8JCCLEOhSUCsNoeFiZfuHChTrEH1g9+9NFH1blzc3NFSkqKCqGAhdHxOfOZmTNnimeeeUat9BcN 0V4vli/FNeH3mN+Ga8M5I1nMHdeD6/J1vkhWQvQFzmPOHWrA/THXFO09T3jUXP1h0leX/8CSG951 aWyBdXvMWj4IWL4Cy1iEskwFlrwwvwsxzoXfahbkwnkjWe7CxvWaRdMCBZw31KVKcB3u++QrYHkP W5hlULzfgaVFcH+xD8F9nxAiXdMpUeC6QhbwZjATIsloXtyigICHFQuShQo+b9bPwWe9YLlR7MOD Hqq42LpeZHDvOfwFiEUwccHvN+souRch854Lwfb6R941inCPvOD3eY/z9TdJBigsUYJMjpIHDw0e JvcCYeFmNC/u0hfnhacRLuZBxuf9ZUyT+XBssMxr63rxWfO7vAuEwTbelDsEOz9+P4I3U+OasEib +1z4Xpt4RdKXsAD8Fq9HZdODihcoLJZxP2DRCAsyl8m0iN0ZL1SMNxLs4UXpbY4L1z2P9HqR0ZHB Al2X+3eZ4C/D4thgwugVF3/nigTct1DP7eu6Ivn7xjPBNICNt2GSnZ2trchBA+3cuXNFTU2N2n7n nXfE1KlTlR0OjzzyiLaE+P73v6+tc5k/f762hHjooYfCaliM5Hpx/rVr14o333wz4HWhoVNmWL3l sGHDBm1156233hIbN24UeXl5OuVcnnjiCW31LrguWVjoLYff//732uobUFhiDDLdLbfc0ikqyFiz Zs1Sdjig58GcAwTKwMiMsrTXW0K88cYb2uoZ9u3bJ6SnE5JY/uhHP+qWCXfu3Kmt7uB6A4kKGD9+ vLZ6n6uuukpbDv6uK1mhsMSYe++9V5SUlChbVhXEgw8+qOxwQQlukFUUbfkHXbOG1157TVs9A4Ry 5cqVeiswEAtvJrQB7m0kgm2LGTNmaKtvQmGJIRgbgSqC4fHHH9dW+LjPM3ToUG35Z+zYsdoSYseO HXE7ziKaDOm+pmjurQ3c3mRfhMISQ9wPO0pU1MUjAW00bqZPn64t/1x22WXackB1JR659tprtRU+ 7733noqXL18e8b21BQYFuvFXTYMYvvLKK90GNiJEM4AwHqCwxAiIwaZNm/SWEIWFhSrGg4MHyD3K Fg9ZoAeqrKxMW6GTlZWlLYdt27Zpq/cxngbaWhYtWqTscMH9veeee1S18MUXX9SpvQNExf23Bjfc cIO2usBvnjhxorj77rvV9rp160RRUZFYs2aNeh7gld5+++3dqrGJAoUlRvzeR6/AhAkT1INTW1vb rZ0BDyXSITi+qiyfffaZthy83kgigetD1Qw8/PDDKg4XVDHRywYee+wxFfcmzz33nLYc0HDuFUyI j+kZhPeKHi8cg3Yh/N0//vhjlQ5wf+DVJBIUlhjx7rvvasvhpZdeUlWjyspK9VAhwDaeDECJdccd d+gt/3i9kUTC9FDBW0EPUahAkNavX6+8u9mzZ6sMigDbnyDHAggA/rYGXJevxnJct2mHQQHjBY3a 7mfhT3/6k7YSAwpLjDClMkAJtn//fpUB3F2osFEFcvfywHtJtNIqHJ599lkV//a3vw3anexm2LBh YvHixedUOQAEGYLTk+Lyu9/9Tv1d4C0h4O+G7zTVGoC/85YtW3x2ux86dEhb/hvfx4wZo63Eg8IS A/DguYGLGygTedsITOZLNvCGMrreUTKH27bS4YwaV20SGDPjHZAGIQ/F24sGeBE/+clPlJeEqitE Dn9bXA/aST755BO/Y3mWLVumfjPCfffdp1O7M3nyZG0lHhSWXiBYLw56ENxeCzKftyco0UEbw1NP PaVK9RdeeEGnho8ZMwMPEALjBhm9p+7bD37wA1V9hXgYkUMoLi7ubJAPBASnurpaBe94G9MQfeON N+qUxIPCEqfcfPPN2nJwdw97XeT6+npt+ae0tFRbDr3tZpv2A7Q/hFMF8gfOAYHxviLgq6oUr0CQ 0AM0bdo0JTiRNmbHAxSWOMXrBh85ckRbQuTn52vLwdtL5Av354H3HLEEkz7BC/PX/hANGMlselPA 5s2btRW/oEqI7mV4Kbfeequ6NxCZa665Rh+ReFBYYsCoUaO0FTqBhqPbGKpu4xyRgAyDlwXRWGtb VAx33XWXtuIbVHngoeDF0Ouvv15V5yCM8fTOU6RQWGIAHhR342JdXZ22QsdbernbYEIpld3HuF9I jCXoHkYjJxo2Ix0IFwruexWv7+xAVDCOBY3MqBZCcG1UCeMFCkuMcDfmece0hMKkSZO05bB06VJt CdVgGAz3MXfeeae2Ygcy0g9/+EMlKsEaNm0yZcoUbcUX7jfc42W6B5tQWGIEehEMKKWCjbFwv2uC Es1bmmGOFeMFoU7ufTfFDfbhGIDPLFmyRNmxwpTOTz75ZExExTRm41rdc9HECxh+YP4eIBmqPl4o LDECbRru6kuwOVG2b9+uLeFznAOExt1rYF7A84X7XPhMLF1uIyoQFIzdCAUMNAsklMF4/vnnVRzr a40Uf4WMu7fP/TdMBCgsMQQD34yXgUFvgbyW1atXqxhjM/w1tKKhz7SXBBpEZ96fwbHhDJuPFreo BHsxEPcCbTBozITtLcXRBoHeE+9gQy84Dl3MuNZI57rxRSTtYqGyatUqbXWBe4Gqo8FUmwB6j+Ke jgjgnLfOPKYFBQU6NXQwYbb5vL8Z3M1ctjJzBJ382j13rq/5bM2k1TgmknlXI71e9+8KN2DOWDeY X9a9X3p+58w5i/tk5qUN5b6FC87p/g34G0WD997g74RrwrXj+nCv3XMam2OwD3+T3iaYBlBYwgCi 4H0g8DDL+rI+IjTc5yksLOz8PGKTkZEeauZAJsaDiM+ZBxTfgYcQacgUkYhKpNeLzOH+TLjBe934 Pl/H4bfhGs11YtuXuEaDW7C83437EymB7pH52+Nv5t3nrzCKNRQWC5gHN1jwlqKBwIMDEXGXhBAH IwzhYjKA+3z43d7SPxSiuV5fmSGc4C/j4LuQ4bxCh+tFOq7TK0jRgO9zf0+wEAn4DvffC7ZXrExB YzyYeCGYBqTgP/nDw2L+/R+I934R+UxfhJDEJpgGsPGWEGIdCgshxDoUFkKIdSgshBDrUFgIIdah sBBCrENhIYRYh8JCCLEOhYUQYh0KCyHEOhQWQoh1KCyEEOtQWAgh1qGwEEKsQ2EhhFiHwkIIsQ6F hRBiHQoLIcQ6FBZCiHUoLIQQ61BYCCHWobAQQqxDYSGEWIfCQgixDoWFEGIdCgshxDoUFkKIdSgs hBDrUFgIIdahsBBCrENhIYRYh8JCCLEOhYUQYh0KCyHEOhQWQoh1KCyEEOtQWAgh1qGwEEKsQ2Eh hFiHwkIIsQ6FhRBiHQoLIcQ6FBZCiHUoLIQQ61BYCCHWobAQQsKita1DW/4JW1h27a8THcHPSwhJ Qn73l1Jx679u11v+CVtYLh+fJdL6p4oHXvpM7DvcoFMJIclMVX2z+Ndffyk+O1gvXv7pNDFkYH+9 xzcpHRJth8V/fnhCrFp3WCz+xkjxo8UXipSUFL2HEJJMfPBplXj+zQNi8TdHiv+2YIxODUzEwgJq T7Uocfn0QL0Sl9mX5+k9hJBkYNX6w2LLrpPin5cUiJmX5OjU4EQlLIaPvqhRP6Dg/EHizhvGimHZ 6XoPISQROVpxRnopJSJ7SJr451sKROagwFUfL1aExbB6w2HxxvvHlLjcNOt8nUoISSTe23FS/Nub xWLpwgvFkutG6dTwsCosYH/pKeW9tLV1qOrRJWMy9R5CSLzz7388ID49UCe9lAli8rjI8651YTF0 Nu5+c6T40SI27hISz3x19JT4tzdKxITRg1V7Sr/U6PJrjwkLqGloEa+tOyS+ONSgxGUWG3cJiTve 3npcvPT2QSUo3716pE6Njh4VFsOHn1cr72XiBUOUwLBxl5Dep66xRbz89iFxvPqsaqAdd/4gvSd6 YiIshl9vOCLefL9MFM4bLW6bd4FI68/qESG9wdsfHFedLQuvPk8s+6exOtUeMRUWUHryjHh9c5n4 6PMqcdu3L4i41ZkQEj4Yc/ZrKSjpaaniv3/3QnGxrEX0BDEXFsPXR09JgSkVxWWNyoNZ/I3z9B5C iG0aTreI1RuPig8+qxJLF44RC6+y05bij14TFsPe4jqxdkupqKprUQIzb/pwvYcQYoM/b0O154j4 zpUjlJcyIL3nJzXodWExfPRFtVgrq0jt8ufcNi9ffHNyrt5DCIkEvDC4euMR1XUML2XShbEbUxY3 wmLYsrtSeTA5Q9LF9+eOEldMHKr3EEJCofFsm2pH+fveSiUoi3qhmSHuhMWw4eNy5cGMHzVIVpHy e6yRiZBkYt1HJ1S1Z+4Vw5WoDBrQT++JLXErLIY33z+mPBi8WVk4N1+MGTlQ7yGEGL443CB+vf6w siEok8dlKbu3iHthAa1t7aqLGh7M9TNHiP8y63wxZgQFhpDD5afFH/9+TM2ZgobZxd+Mj97VhBAW Q8PpVvGHv5WJ9R+Vi8vGZ4kb5E288mK2wZC+R0lZo/hT0XHVffy9OaNUGNxL1R5fJJSwGPCT10lx gcAAzGIXL0pNSE+ClwXhoez6ulaJyS0yYLBbvJGQwuJm+5c1Yv2HJ8RnBxvUm9QYaDciJ0PvJSQ5 +Fw+33/8e5nYd+SUuHn2+UpUon0DuSdJeGExHDpxWnowJ8S6D8vFnKl5yoO5rJcbsAiJlj3FdcpD OXi8UYnJzbMT4xWYpBEWw+mmNuXBoKqUm5WmPBiO5iWJxo6vapSgnKhuUoKC9sREIumExQ0GCEFg jlWeUR4MRCbcuTsJiSWYYgSNspioHoKy8KoRek9ikdTCYvjySIOqIr37SbkSGLyAdREH3JE4Aa+x bN5VqaryTc3tqg0F7/UkMn1CWAzV9c3Kg/nrrpNiQFqqWq5kztRh4gKOiSG9AGZW3Cyfxb/srBBT xmeJb88YIb41bZjem9j0KWFx848D9aJob5WsLp0U5w8bIOZcPkyJDGe3Iz0JqjhGTM5K7+Tb04eL 70hBGZmbXD2ZfVZY3GzfVyPe31spiv5RpXqSHE8mTwwewPYYYge8vQ9BeX9PparmwDuZPjFb700+ KCwucCeMwKDhd44UmNnSi7lOBi4yQMLl6Mkz4q87KmTVu1LkSU/Y8U6Gi4EZ8TNCtqegsPih8Wyr FJcqJTKY1wLVJAjNVZNCX2aS9D3a2ztUG95fd54UJccaVTVn3vRhYmJ+3+osoLCEQGVdsxKY9/ec FMermzoFZpp0ZdP6xd9wahJbzja3iR1f1YodX9aKLfIZuXx8tqzuDFeebl+FwhImRytOK09m1/46 8bn0ZCAuV0wYqmLOGdN3wEhvDGKDoOz6uk69DItw7ZQ8MZKvlFBYouFMc7vY/XWtGna9u7hW1Da0 iGkTssX0i6TQyPj8vAH6SJLoyBqO9EgcIYGgNLe2SyHJUWIyU4aM9ORvNwkHCotFymuaxO79Umik N7Nbis2Qgf2kwAwV0yc6Hk08vdZOgnOs6qyq3hjP5NILM8WVl8AzyVFLkRL/UFh6kP1ljV0ejRQc LJAPgYHQYEAUiT/wdzLtJbWNLbqKkyNmSkEZMpDDD0KFwhIj0FvgVJlkkGJzpPy0uFgKTcGowaJA ln7jEctAYseBY41qXauvS0+J4lInRu+NaS+J5az2yQaFpZfACMzislPy4T6tYswIBtd7wughagJx iAxsiE5GHE7kk2gcLj8j9pc2qIXylJjIGPP2XCSFBGuKT5T3GaLSF8aYxAIKSxyBId4lEJnjp51Y ZgCMhRg9bKAjNvLhnzDKEZuhQ9L0p4gXDEzbL4UDVVHE8ERyM9PUi6cT8zMdEZE227x6DgpLAgBx gcgcOO7EKHGxrAO8mtHDBojhQzO6Qna6GuWZzLS2dYiK2iZRUS0DYhnKpV1ec1bdG7SFwPuYmO94 IRCSrMEU4lhCYUlQUG2CyJyoPitO1jarzHVSh/rGViky6UpoRhjBkW4/RMcRoHSRHccZDQtulcvr qpDXBbE4WQPxkLZKaxLVDc1iZM4AdW2ozoyQ1zMy19mmNxcfUFiSkJbWdpUBMWIYogOxqZCZEzHS sA/jMIzoYPKrjP6paixGRlqKmpx5gLTTZRrW+cU22nnUfnWcs911XIrAQ4S5RJpa2tVIVFTrlN3U 5sTKbu20cSyOUzHSpF3T0KJ+Y1t7h0s0MtSbv+5tzmkc/1BY+ihnZEY+WeOITsOZVtGMzK4yvMzs rR1ObLZbOpQQIfPjOIiGdxsvaUJkIEQQHdgQoIGIlSjpNLWvaz+21THSHjokXYlGFmf5S3goLIQQ 67AfkxBiHQoLIcQyQvx/sMrpFgtDmDIAAAAASUVORK5CYIJQSwECLQAUAAYACAAAACEAsYJntgoB AAATAgAAEwAAAAAAAAAAAAAAAAAAAAAAW0NvbnRlbnRfVHlwZXNdLnhtbFBLAQItABQABgAIAAAA IQA4/SH/1gAAAJQBAAALAAAAAAAAAAAAAAAAADsBAABfcmVscy8ucmVsc1BLAQItABQABgAIAAAA IQCy/EYL3gMAAKMNAAAOAAAAAAAAAAAAAAAAADoCAABkcnMvZTJvRG9jLnhtbFBLAQItABQABgAI AAAAIQAubPAAxQAAAKUBAAAZAAAAAAAAAAAAAAAAAEQGAABkcnMvX3JlbHMvZTJvRG9jLnhtbC5y ZWxzUEsBAi0AFAAGAAgAAAAhAKaOiFbeAAAACQEAAA8AAAAAAAAAAAAAAAAAQAcAAGRycy9kb3du cmV2LnhtbFBLAQItAAoAAAAAAAAAIQB3bNw6FDAAABQwAAAUAAAAAAAAAAAAAAAAAEsIAABkcnMv bWVkaWEvaW1hZ2UxLnBuZ1BLAQItAAoAAAAAAAAAIQCIFESizS8AAM0vAAAUAAAAAAAAAAAAAAAA AJE4AABkcnMvbWVkaWEvaW1hZ2UyLnBuZ1BLBQYAAAAABwAHAL4BAACQaAAAAAA= ">
                <v:shape id="Picture 1" o:spid="_x0000_s1027" type="#_x0000_t75" style="position:absolute;top:339;width:12763;height:1144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ZfHzIAAAA4wAAAA8AAABkcnMvZG93bnJldi54bWxET0tLw0AQvgv+h2WE3uzGvmzTbosIhXrS xFJ6HLLTbDA7G7LbJPXXu4Lgcb73bHaDrUVHra8cK3gaJyCIC6crLhUcP/ePSxA+IGusHZOCG3nY be/vNphq13NGXR5KEUPYp6jAhNCkUvrCkEU/dg1x5C6utRji2ZZSt9jHcFvLSZIspMWKY4PBhl4N FV/51Sp4W2WlNbN3n53O+XeF9ce1w16p0cPwsgYRaAj/4j/3Qcf50/liMp0/z1bw+1MEQG5/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CP2Xx8yAAAAOMAAAAPAAAAAAAAAAAA AAAAAJ8CAABkcnMvZG93bnJldi54bWxQSwUGAAAAAAQABAD3AAAAlAMAAAAA ">
                  <v:imagedata r:id="rId1303" o:title=""/>
                </v:shape>
                <v:shape id="Picture 1" o:spid="_x0000_s1028" type="#_x0000_t75" style="position:absolute;left:13665;width:13017;height:116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cggxbGAAAA4wAAAA8AAABkcnMvZG93bnJldi54bWxET81qwkAQvgt9h2WE3nSTFENJXUUKVS8i tR56HLJjEszOht2NSd/eFYQe5/uf5Xo0rbiR841lBek8AUFcWt1wpeD88zV7B+EDssbWMin4Iw/r 1ctkiYW2A3/T7RQqEUPYF6igDqErpPRlTQb93HbEkbtYZzDE01VSOxxiuGllliS5NNhwbKixo8+a yuupNwr67TFz/WaHZ3nYDeM1mLdfv1XqdTpuPkAEGsO/+One6zg/z9IkzfPFAh4/RQDk6g4AAP// AwBQSwECLQAUAAYACAAAACEABKs5XgABAADmAQAAEwAAAAAAAAAAAAAAAAAAAAAAW0NvbnRlbnRf VHlwZXNdLnhtbFBLAQItABQABgAIAAAAIQAIwxik1AAAAJMBAAALAAAAAAAAAAAAAAAAADEBAABf cmVscy8ucmVsc1BLAQItABQABgAIAAAAIQAzLwWeQQAAADkAAAASAAAAAAAAAAAAAAAAAC4CAABk cnMvcGljdHVyZXhtbC54bWxQSwECLQAUAAYACAAAACEARyCDFsYAAADjAAAADwAAAAAAAAAAAAAA AACfAgAAZHJzL2Rvd25yZXYueG1sUEsFBgAAAAAEAAQA9wAAAJIDAAAAAA== ">
                  <v:imagedata r:id="rId1304" o:title=""/>
                </v:shape>
                <w10:wrap type="tight"/>
              </v:group>
            </w:pict>
          </mc:Fallback>
        </mc:AlternateContent>
      </w:r>
      <w:r w:rsidRPr="00965055">
        <w:rPr>
          <w:b/>
          <w:color w:val="C00000"/>
          <w:sz w:val="24"/>
          <w:szCs w:val="24"/>
        </w:rPr>
        <w:t>Câu 2.</w:t>
      </w:r>
      <w:r w:rsidRPr="006B2D1B">
        <w:rPr>
          <w:b/>
          <w:sz w:val="24"/>
          <w:szCs w:val="24"/>
        </w:rPr>
        <w:t xml:space="preserve"> </w:t>
      </w:r>
      <w:r w:rsidRPr="006B2D1B">
        <w:rPr>
          <w:spacing w:val="-2"/>
          <w:sz w:val="24"/>
          <w:szCs w:val="24"/>
        </w:rPr>
        <w:t>Hai bình có cùng thể tích đang chứa khí: bình A chứa khí oxygen (O</w:t>
      </w:r>
      <w:r w:rsidRPr="006B2D1B">
        <w:rPr>
          <w:spacing w:val="-2"/>
          <w:sz w:val="24"/>
          <w:szCs w:val="24"/>
          <w:vertAlign w:val="subscript"/>
        </w:rPr>
        <w:t>2</w:t>
      </w:r>
      <w:r w:rsidRPr="006B2D1B">
        <w:rPr>
          <w:spacing w:val="-2"/>
          <w:sz w:val="24"/>
          <w:szCs w:val="24"/>
        </w:rPr>
        <w:t>) có khối lượng mol nguyên tử là 16 g/mol và bình B chứa khí neon (Ne) có khối lượng mol nguyên tử là 20 g/mol, ban đầu nhiệt độ và áp suất khí trong hai bình là như nhau.</w:t>
      </w:r>
      <w:r w:rsidRPr="006B2D1B">
        <w:rPr>
          <w:sz w:val="24"/>
          <w:szCs w:val="24"/>
        </w:rPr>
        <w:t xml:space="preserve">                   </w:t>
      </w:r>
    </w:p>
    <w:p w14:paraId="36F1B353" w14:textId="77777777" w:rsidR="00E72894" w:rsidRPr="006B2D1B" w:rsidRDefault="00E72894" w:rsidP="00F7250F">
      <w:pPr>
        <w:jc w:val="both"/>
        <w:rPr>
          <w:sz w:val="24"/>
          <w:szCs w:val="24"/>
        </w:rPr>
      </w:pPr>
      <w:r w:rsidRPr="006B2D1B">
        <w:rPr>
          <w:sz w:val="24"/>
          <w:szCs w:val="24"/>
        </w:rPr>
        <w:t xml:space="preserve">    </w:t>
      </w:r>
      <w:r w:rsidRPr="006B2D1B">
        <w:rPr>
          <w:spacing w:val="-2"/>
          <w:sz w:val="24"/>
          <w:szCs w:val="24"/>
        </w:rPr>
        <w:t xml:space="preserve"> </w:t>
      </w:r>
      <w:r w:rsidRPr="00965055">
        <w:rPr>
          <w:rStyle w:val="YoungMixChar"/>
          <w:b/>
          <w:color w:val="0070C0"/>
          <w:spacing w:val="-2"/>
          <w:szCs w:val="24"/>
        </w:rPr>
        <w:t xml:space="preserve">a) </w:t>
      </w:r>
      <w:r w:rsidRPr="006B2D1B">
        <w:rPr>
          <w:spacing w:val="-2"/>
          <w:sz w:val="24"/>
          <w:szCs w:val="24"/>
        </w:rPr>
        <w:t>Các phân tử khí ở hai bình chuyển động hỗn loạn, không ngừng.</w:t>
      </w:r>
    </w:p>
    <w:p w14:paraId="7179519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Số phân tử trong bình B nhỏ hơn số phân tử trong bình A.</w:t>
      </w:r>
    </w:p>
    <w:p w14:paraId="563BF0E9"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Động năng trung bình của các phân tử ở hai bình có giá trị bằng nhau.</w:t>
      </w:r>
    </w:p>
    <w:p w14:paraId="5495F994"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Khối lượng khí ở bình B lớn hơn ở bình A.</w:t>
      </w:r>
    </w:p>
    <w:p w14:paraId="189481ED" w14:textId="77777777" w:rsidR="00E72894" w:rsidRPr="006B2D1B" w:rsidRDefault="00E72894" w:rsidP="00F7250F">
      <w:pPr>
        <w:jc w:val="both"/>
        <w:rPr>
          <w:bCs/>
          <w:sz w:val="24"/>
          <w:szCs w:val="24"/>
          <w:lang w:val="da-DK"/>
        </w:rPr>
      </w:pPr>
      <w:r w:rsidRPr="006B2D1B">
        <w:rPr>
          <w:bCs/>
          <w:noProof/>
          <w:sz w:val="24"/>
          <w:szCs w:val="24"/>
        </w:rPr>
        <w:drawing>
          <wp:anchor distT="0" distB="0" distL="114300" distR="114300" simplePos="0" relativeHeight="487681536" behindDoc="1" locked="0" layoutInCell="1" allowOverlap="1" wp14:anchorId="19C0B10F" wp14:editId="10553A4F">
            <wp:simplePos x="0" y="0"/>
            <wp:positionH relativeFrom="column">
              <wp:posOffset>555909</wp:posOffset>
            </wp:positionH>
            <wp:positionV relativeFrom="paragraph">
              <wp:posOffset>1048556</wp:posOffset>
            </wp:positionV>
            <wp:extent cx="5429250" cy="1528763"/>
            <wp:effectExtent l="0" t="0" r="0" b="0"/>
            <wp:wrapTight wrapText="bothSides">
              <wp:wrapPolygon edited="0">
                <wp:start x="0" y="0"/>
                <wp:lineTo x="0" y="21268"/>
                <wp:lineTo x="21524" y="21268"/>
                <wp:lineTo x="21524" y="0"/>
                <wp:lineTo x="0" y="0"/>
              </wp:wrapPolygon>
            </wp:wrapTight>
            <wp:docPr id="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05" cstate="print">
                      <a:extLst>
                        <a:ext uri="{28A0092B-C50C-407E-A947-70E740481C1C}">
                          <a14:useLocalDpi xmlns:a14="http://schemas.microsoft.com/office/drawing/2010/main" val="0"/>
                        </a:ext>
                      </a:extLst>
                    </a:blip>
                    <a:srcRect/>
                    <a:stretch>
                      <a:fillRect/>
                    </a:stretch>
                  </pic:blipFill>
                  <pic:spPr bwMode="auto">
                    <a:xfrm>
                      <a:off x="0" y="0"/>
                      <a:ext cx="5429250" cy="1528763"/>
                    </a:xfrm>
                    <a:prstGeom prst="rect">
                      <a:avLst/>
                    </a:prstGeom>
                    <a:noFill/>
                    <a:ln>
                      <a:noFill/>
                    </a:ln>
                  </pic:spPr>
                </pic:pic>
              </a:graphicData>
            </a:graphic>
          </wp:anchor>
        </w:drawing>
      </w:r>
      <w:r w:rsidRPr="00965055">
        <w:rPr>
          <w:b/>
          <w:color w:val="C00000"/>
          <w:sz w:val="24"/>
          <w:szCs w:val="24"/>
        </w:rPr>
        <w:t>Câu 3.</w:t>
      </w:r>
      <w:r w:rsidRPr="006B2D1B">
        <w:rPr>
          <w:b/>
          <w:sz w:val="24"/>
          <w:szCs w:val="24"/>
        </w:rPr>
        <w:t xml:space="preserve"> </w:t>
      </w:r>
      <w:r w:rsidRPr="006B2D1B">
        <w:rPr>
          <w:bCs/>
          <w:sz w:val="24"/>
          <w:szCs w:val="24"/>
          <w:lang w:val="da-DK"/>
        </w:rPr>
        <w:t>Một học sinh tiến hành thí nghiệm khảo sát sự phụ thuộc của áp suất</w:t>
      </w:r>
      <w:r w:rsidRPr="006B2D1B">
        <w:rPr>
          <w:bCs/>
          <w:position w:val="-10"/>
          <w:sz w:val="24"/>
          <w:szCs w:val="24"/>
          <w:lang w:val="da-DK"/>
        </w:rPr>
        <w:object w:dxaOrig="240" w:dyaOrig="260" w14:anchorId="40AE2C45">
          <v:shape id="_x0000_i1604" type="#_x0000_t75" style="width:12pt;height:13.5pt" o:ole="">
            <v:imagedata r:id="rId1306" o:title=""/>
          </v:shape>
          <o:OLEObject Type="Embed" ProgID="Equation.DSMT4" ShapeID="_x0000_i1604" DrawAspect="Content" ObjectID="_1824259902" r:id="rId1307"/>
        </w:object>
      </w:r>
      <w:r w:rsidRPr="006B2D1B">
        <w:rPr>
          <w:bCs/>
          <w:sz w:val="24"/>
          <w:szCs w:val="24"/>
          <w:lang w:val="da-DK"/>
        </w:rPr>
        <w:t xml:space="preserve">theo nhiệt </w:t>
      </w:r>
      <w:r w:rsidRPr="006B2D1B">
        <w:rPr>
          <w:bCs/>
          <w:sz w:val="24"/>
          <w:szCs w:val="24"/>
          <w:lang w:val="da-DK"/>
        </w:rPr>
        <w:lastRenderedPageBreak/>
        <w:t xml:space="preserve">độ tuyệt đối </w:t>
      </w:r>
      <w:bookmarkStart w:id="40" w:name="_Hlk184492310"/>
      <w:r w:rsidRPr="006B2D1B">
        <w:rPr>
          <w:bCs/>
          <w:position w:val="-4"/>
          <w:sz w:val="24"/>
          <w:szCs w:val="24"/>
          <w:lang w:val="da-DK"/>
        </w:rPr>
        <w:object w:dxaOrig="220" w:dyaOrig="260" w14:anchorId="74E53C43">
          <v:shape id="_x0000_i1605" type="#_x0000_t75" style="width:10.5pt;height:13.5pt" o:ole="">
            <v:imagedata r:id="rId1308" o:title=""/>
          </v:shape>
          <o:OLEObject Type="Embed" ProgID="Equation.DSMT4" ShapeID="_x0000_i1605" DrawAspect="Content" ObjectID="_1824259903" r:id="rId1309"/>
        </w:object>
      </w:r>
      <w:bookmarkEnd w:id="40"/>
      <w:r w:rsidRPr="006B2D1B">
        <w:rPr>
          <w:bCs/>
          <w:sz w:val="24"/>
          <w:szCs w:val="24"/>
          <w:lang w:val="da-DK"/>
        </w:rPr>
        <w:t xml:space="preserve"> theo sơ đồ như hình bên. Trong đó, bình thủy tinh hình cầu có nút kín, bên trong có chứa 1 lít khí được nối thông với áp kế qua một ống nhỏ. Bình thủy tinh được nhúng trong một bình nước, nhiệt độ của nước được đo bởi một nhiệt kế. Coi rằng nhiệt độ khí trong bình luôn bằng nhiệt độ nước bên ngoài. Đun nóng từ từ nước trong bình rồi ghi lại giá trị nhiệt độ t </w:t>
      </w:r>
      <w:r w:rsidRPr="006B2D1B">
        <w:rPr>
          <w:bCs/>
          <w:sz w:val="24"/>
          <w:szCs w:val="24"/>
          <w:vertAlign w:val="superscript"/>
          <w:lang w:val="da-DK"/>
        </w:rPr>
        <w:t>o</w:t>
      </w:r>
      <w:r w:rsidRPr="006B2D1B">
        <w:rPr>
          <w:bCs/>
          <w:sz w:val="24"/>
          <w:szCs w:val="24"/>
          <w:lang w:val="da-DK"/>
        </w:rPr>
        <w:t>C được chỉ bởi nhiệt kế và áp suất</w:t>
      </w:r>
      <w:r w:rsidRPr="006B2D1B">
        <w:rPr>
          <w:bCs/>
          <w:position w:val="-10"/>
          <w:sz w:val="24"/>
          <w:szCs w:val="24"/>
          <w:lang w:val="da-DK"/>
        </w:rPr>
        <w:object w:dxaOrig="240" w:dyaOrig="260" w14:anchorId="1945D772">
          <v:shape id="_x0000_i1606" type="#_x0000_t75" style="width:12pt;height:13.5pt" o:ole="">
            <v:imagedata r:id="rId1306" o:title=""/>
          </v:shape>
          <o:OLEObject Type="Embed" ProgID="Equation.DSMT4" ShapeID="_x0000_i1606" DrawAspect="Content" ObjectID="_1824259904" r:id="rId1310"/>
        </w:object>
      </w:r>
      <w:r w:rsidRPr="006B2D1B">
        <w:rPr>
          <w:bCs/>
          <w:sz w:val="24"/>
          <w:szCs w:val="24"/>
          <w:lang w:val="da-DK"/>
        </w:rPr>
        <w:t>được chỉ bởi áp kế thu được kết quả ở bảng bên.</w:t>
      </w:r>
    </w:p>
    <w:p w14:paraId="14492ECD" w14:textId="77777777" w:rsidR="00E72894" w:rsidRPr="006B2D1B" w:rsidRDefault="00E72894" w:rsidP="00F7250F">
      <w:pPr>
        <w:ind w:left="720" w:firstLine="720"/>
        <w:jc w:val="both"/>
        <w:rPr>
          <w:bCs/>
          <w:sz w:val="24"/>
          <w:szCs w:val="24"/>
          <w:lang w:val="da-DK"/>
        </w:rPr>
      </w:pPr>
    </w:p>
    <w:p w14:paraId="56952FC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Quá trình biến đổi trạng thái khí trong bình là quá trình đẳng tích.</w:t>
      </w:r>
    </w:p>
    <w:p w14:paraId="34580106"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Động năng trung bình của các phân tử khí tại thời điểm lần đo thứ (3) lớn hơn gấp 2 lần động năng trung bình các phân tử khí tại thời điểm lần đo thứ (1).</w:t>
      </w:r>
    </w:p>
    <w:p w14:paraId="2F2C2171"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Tỉ số </w:t>
      </w:r>
      <w:r w:rsidRPr="006B2D1B">
        <w:rPr>
          <w:position w:val="-24"/>
          <w:sz w:val="24"/>
          <w:szCs w:val="24"/>
        </w:rPr>
        <w:object w:dxaOrig="260" w:dyaOrig="620" w14:anchorId="2766E2B1">
          <v:shape id="_x0000_i1607" type="#_x0000_t75" style="width:13.5pt;height:31.5pt" o:ole="">
            <v:imagedata r:id="rId1311" o:title=""/>
          </v:shape>
          <o:OLEObject Type="Embed" ProgID="Equation.DSMT4" ShapeID="_x0000_i1607" DrawAspect="Content" ObjectID="_1824259905" r:id="rId1312"/>
        </w:object>
      </w:r>
      <w:r w:rsidRPr="006B2D1B">
        <w:rPr>
          <w:sz w:val="24"/>
          <w:szCs w:val="24"/>
        </w:rPr>
        <w:t xml:space="preserve"> (Pa/K) có giá trị trung bình được làm tròn đến chữ số hàng đơn vị là 332.</w:t>
      </w:r>
    </w:p>
    <w:p w14:paraId="4B0BB2D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Lượng khí đã dùng trong thí nghiệm được làm tròn đến chữ số hàng phần trăm là 0,12 mol.</w:t>
      </w:r>
    </w:p>
    <w:p w14:paraId="1AD96E5A" w14:textId="77777777" w:rsidR="00E72894" w:rsidRPr="006B2D1B" w:rsidRDefault="00E72894" w:rsidP="00F7250F">
      <w:pPr>
        <w:tabs>
          <w:tab w:val="left" w:pos="283"/>
          <w:tab w:val="left" w:pos="426"/>
          <w:tab w:val="left" w:pos="2835"/>
          <w:tab w:val="left" w:pos="5386"/>
          <w:tab w:val="left" w:pos="7937"/>
        </w:tabs>
        <w:jc w:val="both"/>
        <w:rPr>
          <w:rStyle w:val="YoungMixChar"/>
          <w:b/>
          <w:szCs w:val="24"/>
        </w:rPr>
      </w:pPr>
      <w:r w:rsidRPr="00965055">
        <w:rPr>
          <w:b/>
          <w:color w:val="C00000"/>
          <w:sz w:val="24"/>
          <w:szCs w:val="24"/>
        </w:rPr>
        <w:t>Câu 4.</w:t>
      </w:r>
      <w:r w:rsidRPr="006B2D1B">
        <w:rPr>
          <w:b/>
          <w:sz w:val="24"/>
          <w:szCs w:val="24"/>
        </w:rPr>
        <w:t xml:space="preserve"> </w:t>
      </w:r>
      <w:r w:rsidRPr="006B2D1B">
        <w:rPr>
          <w:spacing w:val="-2"/>
          <w:sz w:val="24"/>
          <w:szCs w:val="24"/>
        </w:rPr>
        <w:t>Một nhóm học sinh làm thí nghiệm để xác định nhiệt hóa hơi của nước như sau: nối oát kế với một ấm siêu tốc chứa nước, đặt ấm lên một cân điện tử, cấp điện cho ấm siêu tốc; khi nước đã sôi nhóm học sinh mở nắp ấm để hơi nước thoát ra, và ghi lại số chỉ của oát kế, của cân theo thời gian thì thu được bảng số liệu sau:</w:t>
      </w:r>
      <w:r w:rsidRPr="006B2D1B">
        <w:rPr>
          <w:rStyle w:val="YoungMixChar"/>
          <w:b/>
          <w:szCs w:val="24"/>
        </w:rPr>
        <w:tab/>
      </w:r>
    </w:p>
    <w:tbl>
      <w:tblPr>
        <w:tblpPr w:leftFromText="180" w:rightFromText="180" w:vertAnchor="text" w:horzAnchor="margin" w:tblpXSpec="center" w:tblpY="1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992"/>
        <w:gridCol w:w="993"/>
        <w:gridCol w:w="992"/>
        <w:gridCol w:w="1134"/>
      </w:tblGrid>
      <w:tr w:rsidR="00E72894" w:rsidRPr="006B2D1B" w14:paraId="206B32A5" w14:textId="77777777" w:rsidTr="00F7250F">
        <w:tc>
          <w:tcPr>
            <w:tcW w:w="2122" w:type="dxa"/>
            <w:shd w:val="clear" w:color="auto" w:fill="auto"/>
            <w:vAlign w:val="center"/>
          </w:tcPr>
          <w:p w14:paraId="226B30AA"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Thời gian (phút)</w:t>
            </w:r>
          </w:p>
        </w:tc>
        <w:tc>
          <w:tcPr>
            <w:tcW w:w="992" w:type="dxa"/>
            <w:shd w:val="clear" w:color="auto" w:fill="auto"/>
            <w:vAlign w:val="center"/>
          </w:tcPr>
          <w:p w14:paraId="0536A58E"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0</w:t>
            </w:r>
          </w:p>
        </w:tc>
        <w:tc>
          <w:tcPr>
            <w:tcW w:w="993" w:type="dxa"/>
            <w:shd w:val="clear" w:color="auto" w:fill="auto"/>
            <w:vAlign w:val="center"/>
          </w:tcPr>
          <w:p w14:paraId="1C79EA1E"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1</w:t>
            </w:r>
          </w:p>
        </w:tc>
        <w:tc>
          <w:tcPr>
            <w:tcW w:w="992" w:type="dxa"/>
            <w:shd w:val="clear" w:color="auto" w:fill="auto"/>
            <w:vAlign w:val="center"/>
          </w:tcPr>
          <w:p w14:paraId="0C1736DA"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2</w:t>
            </w:r>
          </w:p>
        </w:tc>
        <w:tc>
          <w:tcPr>
            <w:tcW w:w="1134" w:type="dxa"/>
            <w:shd w:val="clear" w:color="auto" w:fill="auto"/>
            <w:vAlign w:val="center"/>
          </w:tcPr>
          <w:p w14:paraId="719FF447"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3</w:t>
            </w:r>
          </w:p>
        </w:tc>
      </w:tr>
      <w:tr w:rsidR="00E72894" w:rsidRPr="006B2D1B" w14:paraId="154043D6" w14:textId="77777777" w:rsidTr="00F7250F">
        <w:tc>
          <w:tcPr>
            <w:tcW w:w="2122" w:type="dxa"/>
            <w:shd w:val="clear" w:color="auto" w:fill="auto"/>
            <w:vAlign w:val="center"/>
          </w:tcPr>
          <w:p w14:paraId="4B829851"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Số chỉ oát kế (W)</w:t>
            </w:r>
          </w:p>
        </w:tc>
        <w:tc>
          <w:tcPr>
            <w:tcW w:w="992" w:type="dxa"/>
            <w:shd w:val="clear" w:color="auto" w:fill="auto"/>
            <w:vAlign w:val="center"/>
          </w:tcPr>
          <w:p w14:paraId="6C1A33FD"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1003</w:t>
            </w:r>
          </w:p>
        </w:tc>
        <w:tc>
          <w:tcPr>
            <w:tcW w:w="993" w:type="dxa"/>
            <w:shd w:val="clear" w:color="auto" w:fill="auto"/>
            <w:vAlign w:val="center"/>
          </w:tcPr>
          <w:p w14:paraId="44496593"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997</w:t>
            </w:r>
          </w:p>
        </w:tc>
        <w:tc>
          <w:tcPr>
            <w:tcW w:w="992" w:type="dxa"/>
            <w:shd w:val="clear" w:color="auto" w:fill="auto"/>
            <w:vAlign w:val="center"/>
          </w:tcPr>
          <w:p w14:paraId="4ECA8B33"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1001</w:t>
            </w:r>
          </w:p>
        </w:tc>
        <w:tc>
          <w:tcPr>
            <w:tcW w:w="1134" w:type="dxa"/>
            <w:shd w:val="clear" w:color="auto" w:fill="auto"/>
            <w:vAlign w:val="center"/>
          </w:tcPr>
          <w:p w14:paraId="4B4AF25A"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999</w:t>
            </w:r>
          </w:p>
        </w:tc>
      </w:tr>
      <w:tr w:rsidR="00E72894" w:rsidRPr="006B2D1B" w14:paraId="4E46AC6C" w14:textId="77777777" w:rsidTr="00F7250F">
        <w:tc>
          <w:tcPr>
            <w:tcW w:w="2122" w:type="dxa"/>
            <w:shd w:val="clear" w:color="auto" w:fill="auto"/>
            <w:vAlign w:val="center"/>
          </w:tcPr>
          <w:p w14:paraId="5D7713C0"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Số chỉ cân (gam)</w:t>
            </w:r>
          </w:p>
        </w:tc>
        <w:tc>
          <w:tcPr>
            <w:tcW w:w="992" w:type="dxa"/>
            <w:shd w:val="clear" w:color="auto" w:fill="auto"/>
            <w:vAlign w:val="center"/>
          </w:tcPr>
          <w:p w14:paraId="3C3D90A1"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2500</w:t>
            </w:r>
          </w:p>
        </w:tc>
        <w:tc>
          <w:tcPr>
            <w:tcW w:w="993" w:type="dxa"/>
            <w:shd w:val="clear" w:color="auto" w:fill="auto"/>
            <w:vAlign w:val="center"/>
          </w:tcPr>
          <w:p w14:paraId="20E24F33"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2318</w:t>
            </w:r>
          </w:p>
        </w:tc>
        <w:tc>
          <w:tcPr>
            <w:tcW w:w="992" w:type="dxa"/>
            <w:shd w:val="clear" w:color="auto" w:fill="auto"/>
            <w:vAlign w:val="center"/>
          </w:tcPr>
          <w:p w14:paraId="250521C9"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2138</w:t>
            </w:r>
          </w:p>
        </w:tc>
        <w:tc>
          <w:tcPr>
            <w:tcW w:w="1134" w:type="dxa"/>
            <w:shd w:val="clear" w:color="auto" w:fill="auto"/>
            <w:vAlign w:val="center"/>
          </w:tcPr>
          <w:p w14:paraId="50EDCFB8" w14:textId="77777777" w:rsidR="00E72894" w:rsidRPr="006B2D1B" w:rsidRDefault="00E72894" w:rsidP="00F7250F">
            <w:pPr>
              <w:tabs>
                <w:tab w:val="left" w:pos="283"/>
                <w:tab w:val="left" w:pos="426"/>
                <w:tab w:val="left" w:pos="2835"/>
                <w:tab w:val="left" w:pos="5386"/>
                <w:tab w:val="left" w:pos="7937"/>
              </w:tabs>
              <w:jc w:val="center"/>
              <w:rPr>
                <w:sz w:val="24"/>
                <w:szCs w:val="24"/>
              </w:rPr>
            </w:pPr>
            <w:r w:rsidRPr="006B2D1B">
              <w:rPr>
                <w:sz w:val="24"/>
                <w:szCs w:val="24"/>
              </w:rPr>
              <w:t>1960</w:t>
            </w:r>
          </w:p>
        </w:tc>
      </w:tr>
    </w:tbl>
    <w:p w14:paraId="08517844" w14:textId="77777777" w:rsidR="00E72894" w:rsidRPr="006B2D1B" w:rsidRDefault="00E72894" w:rsidP="00F7250F">
      <w:pPr>
        <w:tabs>
          <w:tab w:val="left" w:pos="283"/>
        </w:tabs>
        <w:rPr>
          <w:rStyle w:val="YoungMixChar"/>
          <w:b/>
          <w:szCs w:val="24"/>
        </w:rPr>
      </w:pPr>
    </w:p>
    <w:p w14:paraId="387F71B1" w14:textId="77777777" w:rsidR="00E72894" w:rsidRPr="006B2D1B" w:rsidRDefault="00E72894" w:rsidP="00F7250F">
      <w:pPr>
        <w:tabs>
          <w:tab w:val="left" w:pos="283"/>
        </w:tabs>
        <w:rPr>
          <w:rStyle w:val="YoungMixChar"/>
          <w:b/>
          <w:szCs w:val="24"/>
        </w:rPr>
      </w:pPr>
    </w:p>
    <w:p w14:paraId="0C39547E" w14:textId="77777777" w:rsidR="00E72894" w:rsidRPr="006B2D1B" w:rsidRDefault="00E72894" w:rsidP="00F7250F">
      <w:pPr>
        <w:tabs>
          <w:tab w:val="left" w:pos="283"/>
        </w:tabs>
        <w:rPr>
          <w:rStyle w:val="YoungMixChar"/>
          <w:b/>
          <w:szCs w:val="24"/>
        </w:rPr>
      </w:pPr>
    </w:p>
    <w:p w14:paraId="0E6B1A4D" w14:textId="77777777" w:rsidR="00E72894" w:rsidRPr="006B2D1B" w:rsidRDefault="00E72894" w:rsidP="00F7250F">
      <w:pPr>
        <w:tabs>
          <w:tab w:val="left" w:pos="283"/>
        </w:tabs>
        <w:rPr>
          <w:rStyle w:val="YoungMixChar"/>
          <w:b/>
          <w:szCs w:val="24"/>
        </w:rPr>
      </w:pPr>
    </w:p>
    <w:p w14:paraId="3DDCBC1D"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Công suất trung bình của ấm điện bằng 1000 W.</w:t>
      </w:r>
    </w:p>
    <w:p w14:paraId="58296A9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Lượng nước bị bay hơi trong 3 phút khảo sát bằng 540 g.</w:t>
      </w:r>
    </w:p>
    <w:p w14:paraId="47EB1CB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Trong khoảng thời gian nước sôi, nhiệt độ của nước liên tục tăng.</w:t>
      </w:r>
    </w:p>
    <w:p w14:paraId="21B8731E"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pacing w:val="-2"/>
          <w:sz w:val="24"/>
          <w:szCs w:val="24"/>
        </w:rPr>
        <w:t>Coi rằng mất mát nhiệt ra môi trường không đáng kể, từ bảng số liệu trên nhóm học sinh tính toán được nhiệt hóa hơi riêng của nước trong thí nghiệm bằng 3,3.10</w:t>
      </w:r>
      <w:r w:rsidRPr="006B2D1B">
        <w:rPr>
          <w:spacing w:val="-2"/>
          <w:sz w:val="24"/>
          <w:szCs w:val="24"/>
          <w:vertAlign w:val="superscript"/>
        </w:rPr>
        <w:t>5</w:t>
      </w:r>
      <w:r w:rsidRPr="006B2D1B">
        <w:rPr>
          <w:spacing w:val="-2"/>
          <w:sz w:val="24"/>
          <w:szCs w:val="24"/>
        </w:rPr>
        <w:t xml:space="preserve"> J/kg (làm tròn kết quả đến chữ số hàng phần mười).</w:t>
      </w:r>
    </w:p>
    <w:p w14:paraId="3C24FDF2" w14:textId="77777777" w:rsidR="00E72894" w:rsidRPr="006B2D1B" w:rsidRDefault="00E72894" w:rsidP="00F7250F">
      <w:pPr>
        <w:tabs>
          <w:tab w:val="left" w:pos="200"/>
          <w:tab w:val="left" w:pos="2977"/>
          <w:tab w:val="left" w:pos="5529"/>
          <w:tab w:val="left" w:pos="7938"/>
        </w:tabs>
        <w:jc w:val="both"/>
        <w:rPr>
          <w:b/>
          <w:bCs/>
          <w:sz w:val="24"/>
          <w:szCs w:val="24"/>
        </w:rPr>
      </w:pPr>
    </w:p>
    <w:p w14:paraId="722F01A8" w14:textId="77777777" w:rsidR="00E72894" w:rsidRPr="006B2D1B" w:rsidRDefault="00E72894" w:rsidP="00F7250F">
      <w:pPr>
        <w:tabs>
          <w:tab w:val="left" w:pos="200"/>
          <w:tab w:val="left" w:pos="2977"/>
          <w:tab w:val="left" w:pos="5529"/>
          <w:tab w:val="left" w:pos="7938"/>
        </w:tabs>
        <w:jc w:val="both"/>
        <w:rPr>
          <w:b/>
          <w:bCs/>
          <w:sz w:val="24"/>
          <w:szCs w:val="24"/>
        </w:rPr>
      </w:pPr>
      <w:r w:rsidRPr="006B2D1B">
        <w:rPr>
          <w:b/>
          <w:bCs/>
          <w:sz w:val="24"/>
          <w:szCs w:val="24"/>
        </w:rPr>
        <w:t>Phần III. Thí sinh trả lời từ câu 1 đến câu 6.</w:t>
      </w:r>
    </w:p>
    <w:p w14:paraId="105F7495" w14:textId="77777777" w:rsidR="00E72894" w:rsidRPr="006B2D1B" w:rsidRDefault="00E72894" w:rsidP="00F7250F">
      <w:pPr>
        <w:tabs>
          <w:tab w:val="left" w:pos="283"/>
          <w:tab w:val="left" w:pos="426"/>
          <w:tab w:val="left" w:pos="2835"/>
          <w:tab w:val="left" w:pos="5386"/>
          <w:tab w:val="left" w:pos="7937"/>
        </w:tabs>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Cho nhiệt hóa hơi riêng của nước bằng 2,26.10</w:t>
      </w:r>
      <w:r w:rsidRPr="006B2D1B">
        <w:rPr>
          <w:sz w:val="24"/>
          <w:szCs w:val="24"/>
          <w:vertAlign w:val="superscript"/>
        </w:rPr>
        <w:t>6</w:t>
      </w:r>
      <w:r w:rsidRPr="006B2D1B">
        <w:rPr>
          <w:sz w:val="24"/>
          <w:szCs w:val="24"/>
        </w:rPr>
        <w:t xml:space="preserve"> J/kg, nhiệt dung riêng của nước bằng 4200 J/(kg.K). Nhiệt lượng tỏa ra khi 1 kg hơi nước ngưng tụ đủ để đun sôi bao nhiêu kilôgam nước từ 20 </w:t>
      </w:r>
      <w:r w:rsidRPr="006B2D1B">
        <w:rPr>
          <w:sz w:val="24"/>
          <w:szCs w:val="24"/>
          <w:vertAlign w:val="superscript"/>
        </w:rPr>
        <w:t>o</w:t>
      </w:r>
      <w:r w:rsidRPr="006B2D1B">
        <w:rPr>
          <w:sz w:val="24"/>
          <w:szCs w:val="24"/>
        </w:rPr>
        <w:t>C (làm tròn kết quả đến chữ số hàng phần mười)?</w:t>
      </w:r>
    </w:p>
    <w:p w14:paraId="390836FF" w14:textId="77777777" w:rsidR="00E72894" w:rsidRPr="006B2D1B" w:rsidRDefault="00E72894" w:rsidP="00F7250F">
      <w:pPr>
        <w:jc w:val="both"/>
        <w:rPr>
          <w:sz w:val="24"/>
          <w:szCs w:val="24"/>
          <w:lang w:val="sv-SE"/>
        </w:rPr>
      </w:pPr>
      <w:r w:rsidRPr="006B2D1B">
        <w:rPr>
          <w:noProof/>
          <w:sz w:val="24"/>
          <w:szCs w:val="24"/>
        </w:rPr>
        <w:drawing>
          <wp:anchor distT="0" distB="0" distL="114300" distR="114300" simplePos="0" relativeHeight="487677440" behindDoc="0" locked="0" layoutInCell="1" allowOverlap="1" wp14:anchorId="30AAA278" wp14:editId="1D27B129">
            <wp:simplePos x="0" y="0"/>
            <wp:positionH relativeFrom="column">
              <wp:posOffset>4823778</wp:posOffset>
            </wp:positionH>
            <wp:positionV relativeFrom="paragraph">
              <wp:posOffset>24130</wp:posOffset>
            </wp:positionV>
            <wp:extent cx="1628140" cy="1356360"/>
            <wp:effectExtent l="0" t="0" r="0" b="0"/>
            <wp:wrapSquare wrapText="bothSides"/>
            <wp:docPr id="1990351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1628140" cy="1356360"/>
                    </a:xfrm>
                    <a:prstGeom prst="rect">
                      <a:avLst/>
                    </a:prstGeom>
                    <a:noFill/>
                    <a:ln>
                      <a:noFill/>
                    </a:ln>
                  </pic:spPr>
                </pic:pic>
              </a:graphicData>
            </a:graphic>
          </wp:anchor>
        </w:drawing>
      </w:r>
      <w:r w:rsidRPr="00965055">
        <w:rPr>
          <w:b/>
          <w:color w:val="C00000"/>
          <w:sz w:val="24"/>
          <w:szCs w:val="24"/>
        </w:rPr>
        <w:t>Câu 2.</w:t>
      </w:r>
      <w:r w:rsidRPr="006B2D1B">
        <w:rPr>
          <w:b/>
          <w:sz w:val="24"/>
          <w:szCs w:val="24"/>
        </w:rPr>
        <w:t xml:space="preserve"> </w:t>
      </w:r>
      <w:r w:rsidRPr="006B2D1B">
        <w:rPr>
          <w:sz w:val="24"/>
          <w:szCs w:val="24"/>
          <w:lang w:val="sv-SE"/>
        </w:rPr>
        <w:t>Trong một xilanh nằm ngang, kín hai đầu, có một pit-tông cách nhiệt có thể di chuyển không ma sát. Phần bên trái xilanh chứa khí He, phần bên phải chứa khí H</w:t>
      </w:r>
      <w:r w:rsidRPr="006B2D1B">
        <w:rPr>
          <w:sz w:val="24"/>
          <w:szCs w:val="24"/>
          <w:vertAlign w:val="subscript"/>
          <w:lang w:val="sv-SE"/>
        </w:rPr>
        <w:t>2</w:t>
      </w:r>
      <w:r w:rsidRPr="006B2D1B">
        <w:rPr>
          <w:sz w:val="24"/>
          <w:szCs w:val="24"/>
          <w:lang w:val="sv-SE"/>
        </w:rPr>
        <w:t xml:space="preserve"> với cùng khối lượng, cùng nhiệt độ 27 </w:t>
      </w:r>
      <w:r w:rsidRPr="006B2D1B">
        <w:rPr>
          <w:sz w:val="24"/>
          <w:szCs w:val="24"/>
          <w:vertAlign w:val="superscript"/>
          <w:lang w:val="sv-SE"/>
        </w:rPr>
        <w:t>o</w:t>
      </w:r>
      <w:r w:rsidRPr="006B2D1B">
        <w:rPr>
          <w:sz w:val="24"/>
          <w:szCs w:val="24"/>
          <w:lang w:val="sv-SE"/>
        </w:rPr>
        <w:t xml:space="preserve">C và có cùng áp suất 1 atm. Sau đó, nung nóng phần chứa khí He lên tới </w:t>
      </w:r>
      <w:r w:rsidRPr="006B2D1B">
        <w:rPr>
          <w:position w:val="-6"/>
          <w:sz w:val="24"/>
          <w:szCs w:val="24"/>
          <w:lang w:val="sv-SE"/>
        </w:rPr>
        <w:object w:dxaOrig="139" w:dyaOrig="240" w14:anchorId="31137592">
          <v:shape id="_x0000_i1608" type="#_x0000_t75" style="width:6.75pt;height:12pt" o:ole="">
            <v:imagedata r:id="rId1314" o:title=""/>
          </v:shape>
          <o:OLEObject Type="Embed" ProgID="Equation.DSMT4" ShapeID="_x0000_i1608" DrawAspect="Content" ObjectID="_1824259906" r:id="rId1315"/>
        </w:object>
      </w:r>
      <w:r w:rsidRPr="006B2D1B">
        <w:rPr>
          <w:sz w:val="24"/>
          <w:szCs w:val="24"/>
          <w:lang w:val="sv-SE"/>
        </w:rPr>
        <w:t>(</w:t>
      </w:r>
      <w:r w:rsidRPr="006B2D1B">
        <w:rPr>
          <w:sz w:val="24"/>
          <w:szCs w:val="24"/>
          <w:vertAlign w:val="superscript"/>
          <w:lang w:val="sv-SE"/>
        </w:rPr>
        <w:t>o</w:t>
      </w:r>
      <w:r w:rsidRPr="006B2D1B">
        <w:rPr>
          <w:sz w:val="24"/>
          <w:szCs w:val="24"/>
          <w:lang w:val="sv-SE"/>
        </w:rPr>
        <w:t>C) làm pit-tông dịch chuyển đến chính giữa của xilanh. Coi rằng sự thay đổi nhiệt của khí H</w:t>
      </w:r>
      <w:r w:rsidRPr="006B2D1B">
        <w:rPr>
          <w:sz w:val="24"/>
          <w:szCs w:val="24"/>
          <w:vertAlign w:val="subscript"/>
          <w:lang w:val="sv-SE"/>
        </w:rPr>
        <w:t>2</w:t>
      </w:r>
      <w:r w:rsidRPr="006B2D1B">
        <w:rPr>
          <w:sz w:val="24"/>
          <w:szCs w:val="24"/>
          <w:lang w:val="sv-SE"/>
        </w:rPr>
        <w:t xml:space="preserve"> là không đáng kể. </w:t>
      </w:r>
      <w:r w:rsidRPr="006B2D1B">
        <w:rPr>
          <w:sz w:val="24"/>
          <w:szCs w:val="24"/>
        </w:rPr>
        <w:t xml:space="preserve">Giá trị của </w:t>
      </w:r>
      <w:r w:rsidRPr="006B2D1B">
        <w:rPr>
          <w:position w:val="-6"/>
          <w:sz w:val="24"/>
          <w:szCs w:val="24"/>
          <w:lang w:val="sv-SE"/>
        </w:rPr>
        <w:object w:dxaOrig="139" w:dyaOrig="240" w14:anchorId="529230A3">
          <v:shape id="_x0000_i1609" type="#_x0000_t75" style="width:6.75pt;height:12pt" o:ole="">
            <v:imagedata r:id="rId1314" o:title=""/>
          </v:shape>
          <o:OLEObject Type="Embed" ProgID="Equation.DSMT4" ShapeID="_x0000_i1609" DrawAspect="Content" ObjectID="_1824259907" r:id="rId1316"/>
        </w:object>
      </w:r>
      <w:r w:rsidRPr="006B2D1B">
        <w:rPr>
          <w:sz w:val="24"/>
          <w:szCs w:val="24"/>
          <w:lang w:val="sv-SE"/>
        </w:rPr>
        <w:t xml:space="preserve"> </w:t>
      </w:r>
      <w:r w:rsidRPr="006B2D1B">
        <w:rPr>
          <w:sz w:val="24"/>
          <w:szCs w:val="24"/>
        </w:rPr>
        <w:t>là bao nhiêu</w:t>
      </w:r>
      <w:r w:rsidRPr="006B2D1B">
        <w:rPr>
          <w:sz w:val="24"/>
          <w:szCs w:val="24"/>
          <w:lang w:val="sv-SE"/>
        </w:rPr>
        <w:t xml:space="preserve"> (làm tròn kết quả đến chữ số hàng đơn vị)?</w:t>
      </w:r>
    </w:p>
    <w:p w14:paraId="0B329754" w14:textId="77777777" w:rsidR="00E72894" w:rsidRPr="006B2D1B" w:rsidRDefault="00E72894" w:rsidP="00F7250F">
      <w:pPr>
        <w:rPr>
          <w:sz w:val="24"/>
          <w:szCs w:val="24"/>
        </w:rPr>
      </w:pPr>
    </w:p>
    <w:p w14:paraId="2EE417F5" w14:textId="77777777" w:rsidR="00E72894" w:rsidRPr="006B2D1B" w:rsidRDefault="00E72894" w:rsidP="00F7250F">
      <w:pPr>
        <w:tabs>
          <w:tab w:val="left" w:pos="720"/>
        </w:tabs>
        <w:jc w:val="both"/>
        <w:rPr>
          <w:b/>
          <w:sz w:val="24"/>
          <w:szCs w:val="24"/>
        </w:rPr>
      </w:pPr>
    </w:p>
    <w:p w14:paraId="7F77CC72" w14:textId="77777777" w:rsidR="00E72894" w:rsidRPr="006B2D1B" w:rsidRDefault="00E72894" w:rsidP="00F7250F">
      <w:pPr>
        <w:tabs>
          <w:tab w:val="left" w:pos="720"/>
        </w:tabs>
        <w:jc w:val="both"/>
        <w:rPr>
          <w:b/>
          <w:sz w:val="24"/>
          <w:szCs w:val="24"/>
        </w:rPr>
      </w:pPr>
      <w:r w:rsidRPr="006B2D1B">
        <w:rPr>
          <w:noProof/>
          <w:sz w:val="24"/>
          <w:szCs w:val="24"/>
        </w:rPr>
        <w:drawing>
          <wp:anchor distT="0" distB="0" distL="114300" distR="114300" simplePos="0" relativeHeight="487678464" behindDoc="0" locked="0" layoutInCell="1" allowOverlap="1" wp14:anchorId="16C42406" wp14:editId="7DA6C182">
            <wp:simplePos x="0" y="0"/>
            <wp:positionH relativeFrom="column">
              <wp:posOffset>4861878</wp:posOffset>
            </wp:positionH>
            <wp:positionV relativeFrom="paragraph">
              <wp:posOffset>162560</wp:posOffset>
            </wp:positionV>
            <wp:extent cx="1546860" cy="1346200"/>
            <wp:effectExtent l="0" t="0" r="0" b="6350"/>
            <wp:wrapSquare wrapText="bothSides"/>
            <wp:docPr id="1990351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1546860" cy="1346200"/>
                    </a:xfrm>
                    <a:prstGeom prst="rect">
                      <a:avLst/>
                    </a:prstGeom>
                    <a:noFill/>
                    <a:ln>
                      <a:noFill/>
                    </a:ln>
                  </pic:spPr>
                </pic:pic>
              </a:graphicData>
            </a:graphic>
          </wp:anchor>
        </w:drawing>
      </w:r>
    </w:p>
    <w:p w14:paraId="31EB2554" w14:textId="77777777" w:rsidR="00E72894" w:rsidRPr="006B2D1B" w:rsidRDefault="00E72894" w:rsidP="00F7250F">
      <w:pPr>
        <w:tabs>
          <w:tab w:val="left" w:pos="720"/>
        </w:tabs>
        <w:jc w:val="both"/>
        <w:rPr>
          <w:sz w:val="24"/>
          <w:szCs w:val="24"/>
          <w:shd w:val="clear" w:color="auto" w:fill="FFFFFF"/>
        </w:rPr>
      </w:pPr>
      <w:r w:rsidRPr="00965055">
        <w:rPr>
          <w:b/>
          <w:color w:val="C00000"/>
          <w:sz w:val="24"/>
          <w:szCs w:val="24"/>
        </w:rPr>
        <w:t>Câu 3.</w:t>
      </w:r>
      <w:r w:rsidRPr="006B2D1B">
        <w:rPr>
          <w:b/>
          <w:sz w:val="24"/>
          <w:szCs w:val="24"/>
        </w:rPr>
        <w:t xml:space="preserve"> </w:t>
      </w:r>
      <w:r w:rsidRPr="006B2D1B">
        <w:rPr>
          <w:sz w:val="24"/>
          <w:szCs w:val="24"/>
          <w:shd w:val="clear" w:color="auto" w:fill="FFFFFF"/>
        </w:rPr>
        <w:t xml:space="preserve">Một lượng khí He chứa trong một xilanh đậy kín bởi một pit-tông biến đổi chậm từ trạng thái (1) đến trạng thái (2) theo đồ thị (hình bên). Biết rằng </w:t>
      </w:r>
      <w:bookmarkStart w:id="41" w:name="_Hlk184681144"/>
      <w:r w:rsidRPr="006B2D1B">
        <w:rPr>
          <w:sz w:val="24"/>
          <w:szCs w:val="24"/>
          <w:shd w:val="clear" w:color="auto" w:fill="FFFFFF"/>
        </w:rPr>
        <w:t xml:space="preserve">ở trạng thái (1) khí có thể tích 30 lít và áp suất </w:t>
      </w:r>
      <w:bookmarkEnd w:id="41"/>
      <w:r w:rsidRPr="006B2D1B">
        <w:rPr>
          <w:sz w:val="24"/>
          <w:szCs w:val="24"/>
          <w:shd w:val="clear" w:color="auto" w:fill="FFFFFF"/>
        </w:rPr>
        <w:t>5 atm, ở trạng thái (2) khí có thể tích là 10 lít và và áp suất 15 atm. Tỉ số giữa động năng trung bình cực đại và cực tiểu của các phân tử khí trong quá trình trên là bao nhiêu (làm tròn kết quả đến chữ số hàng phần mười)?</w:t>
      </w:r>
    </w:p>
    <w:p w14:paraId="2503E15B" w14:textId="77777777" w:rsidR="00E72894" w:rsidRPr="006B2D1B" w:rsidRDefault="00E72894" w:rsidP="00F7250F">
      <w:pPr>
        <w:tabs>
          <w:tab w:val="left" w:pos="720"/>
        </w:tabs>
        <w:jc w:val="both"/>
        <w:rPr>
          <w:sz w:val="24"/>
          <w:szCs w:val="24"/>
          <w:shd w:val="clear" w:color="auto" w:fill="FFFFFF"/>
        </w:rPr>
      </w:pPr>
    </w:p>
    <w:p w14:paraId="20E931BC" w14:textId="77777777" w:rsidR="00E72894" w:rsidRPr="006B2D1B" w:rsidRDefault="00E72894" w:rsidP="00F7250F">
      <w:pPr>
        <w:jc w:val="both"/>
        <w:rPr>
          <w:sz w:val="24"/>
          <w:szCs w:val="24"/>
        </w:rPr>
      </w:pPr>
    </w:p>
    <w:p w14:paraId="2D25AC53" w14:textId="77777777" w:rsidR="00E72894" w:rsidRPr="006B2D1B" w:rsidRDefault="00E72894" w:rsidP="00F7250F">
      <w:pPr>
        <w:rPr>
          <w:b/>
          <w:sz w:val="24"/>
          <w:szCs w:val="24"/>
        </w:rPr>
      </w:pPr>
    </w:p>
    <w:p w14:paraId="1950BA61" w14:textId="77777777" w:rsidR="00E72894" w:rsidRPr="006B2D1B" w:rsidRDefault="00E72894" w:rsidP="00F7250F">
      <w:pPr>
        <w:rPr>
          <w:sz w:val="24"/>
          <w:szCs w:val="24"/>
        </w:rPr>
      </w:pPr>
      <w:r w:rsidRPr="00965055">
        <w:rPr>
          <w:b/>
          <w:color w:val="C00000"/>
          <w:sz w:val="24"/>
          <w:szCs w:val="24"/>
        </w:rPr>
        <w:t>Câu 4.</w:t>
      </w:r>
      <w:r w:rsidRPr="006B2D1B">
        <w:rPr>
          <w:b/>
          <w:sz w:val="24"/>
          <w:szCs w:val="24"/>
        </w:rPr>
        <w:t xml:space="preserve"> </w:t>
      </w:r>
      <w:r w:rsidRPr="006B2D1B">
        <w:rPr>
          <w:sz w:val="24"/>
          <w:szCs w:val="24"/>
        </w:rPr>
        <w:t>Một khối khí trong một xilanh nhận một nhiệt lượng 100 kJ, khối khí dãn nở thực hiện một công bằng 60 kJ đẩy pit-tông dịch chuyển. Độ biến thiên nội năng của khối khí trong quá trình trên bằng bao nhiêu kJ (làm tròn kết quả đến chữ số hàng đơn vị)?</w:t>
      </w:r>
    </w:p>
    <w:p w14:paraId="490AE6FE" w14:textId="77777777" w:rsidR="00E72894" w:rsidRPr="006B2D1B" w:rsidRDefault="00E72894" w:rsidP="00F7250F">
      <w:pPr>
        <w:tabs>
          <w:tab w:val="left" w:pos="283"/>
          <w:tab w:val="left" w:pos="426"/>
          <w:tab w:val="left" w:pos="2835"/>
          <w:tab w:val="left" w:pos="5386"/>
          <w:tab w:val="left" w:pos="7937"/>
        </w:tabs>
        <w:jc w:val="both"/>
        <w:rPr>
          <w:sz w:val="24"/>
          <w:szCs w:val="24"/>
        </w:rPr>
      </w:pPr>
      <w:r w:rsidRPr="00965055">
        <w:rPr>
          <w:b/>
          <w:color w:val="C00000"/>
          <w:sz w:val="24"/>
          <w:szCs w:val="24"/>
        </w:rPr>
        <w:t>Câu 5.</w:t>
      </w:r>
      <w:r w:rsidRPr="006B2D1B">
        <w:rPr>
          <w:b/>
          <w:sz w:val="24"/>
          <w:szCs w:val="24"/>
        </w:rPr>
        <w:t xml:space="preserve"> </w:t>
      </w:r>
      <w:r w:rsidRPr="006B2D1B">
        <w:rPr>
          <w:sz w:val="24"/>
          <w:szCs w:val="24"/>
        </w:rPr>
        <w:t xml:space="preserve">Nhiệt lượng kế A chứa 1 lít nước ở 60 </w:t>
      </w:r>
      <w:r w:rsidRPr="006B2D1B">
        <w:rPr>
          <w:sz w:val="24"/>
          <w:szCs w:val="24"/>
          <w:vertAlign w:val="superscript"/>
        </w:rPr>
        <w:t>o</w:t>
      </w:r>
      <w:r w:rsidRPr="006B2D1B">
        <w:rPr>
          <w:sz w:val="24"/>
          <w:szCs w:val="24"/>
        </w:rPr>
        <w:t xml:space="preserve">C, nhiệt lượng kế B chứa 0,4 lít nước ở 20 </w:t>
      </w:r>
      <w:r w:rsidRPr="006B2D1B">
        <w:rPr>
          <w:sz w:val="24"/>
          <w:szCs w:val="24"/>
          <w:vertAlign w:val="superscript"/>
        </w:rPr>
        <w:t>o</w:t>
      </w:r>
      <w:r w:rsidRPr="00965055">
        <w:rPr>
          <w:b/>
          <w:color w:val="0070C0"/>
          <w:sz w:val="24"/>
          <w:szCs w:val="24"/>
        </w:rPr>
        <w:t xml:space="preserve">C. </w:t>
      </w:r>
      <w:r w:rsidRPr="006B2D1B">
        <w:rPr>
          <w:sz w:val="24"/>
          <w:szCs w:val="24"/>
        </w:rPr>
        <w:t xml:space="preserve">Người ta đổ </w:t>
      </w:r>
      <w:r w:rsidRPr="006B2D1B">
        <w:rPr>
          <w:position w:val="-6"/>
          <w:sz w:val="24"/>
          <w:szCs w:val="24"/>
        </w:rPr>
        <w:object w:dxaOrig="240" w:dyaOrig="279" w14:anchorId="4D60CBCF">
          <v:shape id="_x0000_i1610" type="#_x0000_t75" style="width:12pt;height:14.25pt" o:ole="">
            <v:imagedata r:id="rId1318" o:title=""/>
          </v:shape>
          <o:OLEObject Type="Embed" ProgID="Equation.DSMT4" ShapeID="_x0000_i1610" DrawAspect="Content" ObjectID="_1824259908" r:id="rId1319"/>
        </w:object>
      </w:r>
      <w:r w:rsidRPr="006B2D1B">
        <w:rPr>
          <w:sz w:val="24"/>
          <w:szCs w:val="24"/>
        </w:rPr>
        <w:t xml:space="preserve">lít nước từ nhiệt lượng kế A sang nhiệt lượng kế B, nhiệt độ nước trong nhiệt kế B khi có cân bằng nhiệt là </w:t>
      </w:r>
      <w:r w:rsidRPr="006B2D1B">
        <w:rPr>
          <w:position w:val="-6"/>
          <w:sz w:val="24"/>
          <w:szCs w:val="24"/>
        </w:rPr>
        <w:object w:dxaOrig="139" w:dyaOrig="240" w14:anchorId="1577A1F0">
          <v:shape id="_x0000_i1611" type="#_x0000_t75" style="width:6.75pt;height:12pt" o:ole="">
            <v:imagedata r:id="rId1320" o:title=""/>
          </v:shape>
          <o:OLEObject Type="Embed" ProgID="Equation.DSMT4" ShapeID="_x0000_i1611" DrawAspect="Content" ObjectID="_1824259909" r:id="rId1321"/>
        </w:object>
      </w:r>
      <w:r w:rsidRPr="006B2D1B">
        <w:rPr>
          <w:sz w:val="24"/>
          <w:szCs w:val="24"/>
        </w:rPr>
        <w:t>(</w:t>
      </w:r>
      <w:r w:rsidRPr="006B2D1B">
        <w:rPr>
          <w:sz w:val="24"/>
          <w:szCs w:val="24"/>
          <w:vertAlign w:val="superscript"/>
        </w:rPr>
        <w:t>o</w:t>
      </w:r>
      <w:r w:rsidRPr="006B2D1B">
        <w:rPr>
          <w:sz w:val="24"/>
          <w:szCs w:val="24"/>
        </w:rPr>
        <w:t xml:space="preserve">C). Tiếp đó người ta đổ lại </w:t>
      </w:r>
      <w:r w:rsidRPr="006B2D1B">
        <w:rPr>
          <w:position w:val="-6"/>
          <w:sz w:val="24"/>
          <w:szCs w:val="24"/>
        </w:rPr>
        <w:object w:dxaOrig="240" w:dyaOrig="279" w14:anchorId="298C3095">
          <v:shape id="_x0000_i1612" type="#_x0000_t75" style="width:12pt;height:14.25pt" o:ole="">
            <v:imagedata r:id="rId1318" o:title=""/>
          </v:shape>
          <o:OLEObject Type="Embed" ProgID="Equation.DSMT4" ShapeID="_x0000_i1612" DrawAspect="Content" ObjectID="_1824259910" r:id="rId1322"/>
        </w:object>
      </w:r>
      <w:r w:rsidRPr="006B2D1B">
        <w:rPr>
          <w:sz w:val="24"/>
          <w:szCs w:val="24"/>
        </w:rPr>
        <w:t xml:space="preserve">lít nước từ nhiệt lượng kế B sang nhiệt lượng kế A, thì khi cân bằng nhiệt nhiệt độ của nước trong nhiệt kế A bằng 56,8 </w:t>
      </w:r>
      <w:r w:rsidRPr="006B2D1B">
        <w:rPr>
          <w:sz w:val="24"/>
          <w:szCs w:val="24"/>
          <w:vertAlign w:val="superscript"/>
        </w:rPr>
        <w:t>o</w:t>
      </w:r>
      <w:r w:rsidRPr="00965055">
        <w:rPr>
          <w:b/>
          <w:color w:val="0070C0"/>
          <w:sz w:val="24"/>
          <w:szCs w:val="24"/>
        </w:rPr>
        <w:t xml:space="preserve">C. </w:t>
      </w:r>
      <w:r w:rsidRPr="006B2D1B">
        <w:rPr>
          <w:sz w:val="24"/>
          <w:szCs w:val="24"/>
        </w:rPr>
        <w:t xml:space="preserve">Bỏ qua sự hấp thụ nhiệt của các nhiệt lượng kế và sự trao đổi nhiệt với môi </w:t>
      </w:r>
      <w:r w:rsidRPr="006B2D1B">
        <w:rPr>
          <w:sz w:val="24"/>
          <w:szCs w:val="24"/>
        </w:rPr>
        <w:lastRenderedPageBreak/>
        <w:t xml:space="preserve">trường. Xác định giá trị của </w:t>
      </w:r>
      <w:r w:rsidRPr="006B2D1B">
        <w:rPr>
          <w:position w:val="-6"/>
          <w:sz w:val="24"/>
          <w:szCs w:val="24"/>
        </w:rPr>
        <w:object w:dxaOrig="139" w:dyaOrig="240" w14:anchorId="0230870B">
          <v:shape id="_x0000_i1613" type="#_x0000_t75" style="width:6.75pt;height:12pt" o:ole="">
            <v:imagedata r:id="rId1320" o:title=""/>
          </v:shape>
          <o:OLEObject Type="Embed" ProgID="Equation.DSMT4" ShapeID="_x0000_i1613" DrawAspect="Content" ObjectID="_1824259911" r:id="rId1323"/>
        </w:object>
      </w:r>
      <w:r w:rsidRPr="006B2D1B">
        <w:rPr>
          <w:sz w:val="24"/>
          <w:szCs w:val="24"/>
        </w:rPr>
        <w:t xml:space="preserve"> (làm tròn kết quả đến chữ số hàng đơn vị).</w:t>
      </w:r>
    </w:p>
    <w:p w14:paraId="424C6A40" w14:textId="77777777" w:rsidR="00E72894" w:rsidRPr="006B2D1B" w:rsidRDefault="00E72894" w:rsidP="00F7250F">
      <w:pPr>
        <w:pStyle w:val="BodyText"/>
        <w:ind w:left="0"/>
        <w:jc w:val="both"/>
        <w:rPr>
          <w:sz w:val="24"/>
          <w:szCs w:val="24"/>
        </w:rPr>
      </w:pPr>
      <w:r w:rsidRPr="00965055">
        <w:rPr>
          <w:b/>
          <w:color w:val="C00000"/>
          <w:sz w:val="24"/>
          <w:szCs w:val="24"/>
        </w:rPr>
        <w:t>Câu 6.</w:t>
      </w:r>
      <w:r w:rsidRPr="006B2D1B">
        <w:rPr>
          <w:b/>
          <w:sz w:val="24"/>
          <w:szCs w:val="24"/>
        </w:rPr>
        <w:t xml:space="preserve"> </w:t>
      </w:r>
      <w:r w:rsidRPr="006B2D1B">
        <w:rPr>
          <w:spacing w:val="-2"/>
          <w:sz w:val="24"/>
          <w:szCs w:val="24"/>
        </w:rPr>
        <w:t xml:space="preserve">Một khối khí ban đầu có thể tích 5 lít ở áp suất 2 atm. Nén đẳng nhiệt khối khí làm áp suất của khí thay đổi một lượng là 0,5 atm, thể tích của khối khí khi đó là bao nhiêu lít </w:t>
      </w:r>
      <w:r w:rsidRPr="006B2D1B">
        <w:rPr>
          <w:spacing w:val="-2"/>
          <w:sz w:val="24"/>
          <w:szCs w:val="24"/>
          <w:lang w:val="sv-SE"/>
        </w:rPr>
        <w:t>(làm tròn kết quả đến chữ số hàng đơn vị)?</w:t>
      </w:r>
    </w:p>
    <w:p w14:paraId="0894FA23" w14:textId="77777777" w:rsidR="00E72894" w:rsidRPr="006B2D1B" w:rsidRDefault="00E72894">
      <w:pPr>
        <w:rPr>
          <w:sz w:val="24"/>
          <w:szCs w:val="24"/>
        </w:rPr>
      </w:pPr>
    </w:p>
    <w:p w14:paraId="564CBEDF" w14:textId="77777777" w:rsidR="00E72894" w:rsidRDefault="00E72894">
      <w:pPr>
        <w:jc w:val="center"/>
        <w:rPr>
          <w:rStyle w:val="YoungMixChar"/>
          <w:b/>
          <w:iCs/>
          <w:szCs w:val="24"/>
          <w:lang w:val="en-US"/>
        </w:rPr>
      </w:pPr>
      <w:r w:rsidRPr="006B2D1B">
        <w:rPr>
          <w:rStyle w:val="YoungMixChar"/>
          <w:b/>
          <w:iCs/>
          <w:szCs w:val="24"/>
        </w:rPr>
        <w:t>------ HẾT ------</w:t>
      </w:r>
    </w:p>
    <w:p w14:paraId="41D4CABD" w14:textId="18B4AFF2" w:rsidR="003C166B" w:rsidRPr="003C166B" w:rsidRDefault="003C166B">
      <w:pPr>
        <w:jc w:val="center"/>
        <w:rPr>
          <w:rStyle w:val="YoungMixChar"/>
          <w:b/>
          <w:iCs/>
          <w:szCs w:val="24"/>
          <w:lang w:val="en-US"/>
        </w:rPr>
      </w:pPr>
      <w:r>
        <w:rPr>
          <w:b/>
          <w:iCs/>
          <w:noProof/>
          <w:sz w:val="24"/>
          <w:szCs w:val="24"/>
          <w:lang w:val="en-US"/>
        </w:rPr>
        <w:drawing>
          <wp:inline distT="0" distB="0" distL="0" distR="0" wp14:anchorId="0989454D" wp14:editId="3EAD481F">
            <wp:extent cx="4943475" cy="8350250"/>
            <wp:effectExtent l="0" t="0" r="9525" b="0"/>
            <wp:docPr id="49339983" name="Picture 4933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1"/>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4943475" cy="8350250"/>
                    </a:xfrm>
                    <a:prstGeom prst="rect">
                      <a:avLst/>
                    </a:prstGeom>
                    <a:noFill/>
                    <a:ln>
                      <a:noFill/>
                    </a:ln>
                  </pic:spPr>
                </pic:pic>
              </a:graphicData>
            </a:graphic>
          </wp:inline>
        </w:drawing>
      </w:r>
    </w:p>
    <w:p w14:paraId="594346A7" w14:textId="77777777" w:rsidR="00E72894" w:rsidRPr="006B2D1B" w:rsidRDefault="00E72894">
      <w:pPr>
        <w:rPr>
          <w:rStyle w:val="YoungMixChar"/>
          <w:b/>
          <w:iCs/>
          <w:szCs w:val="24"/>
        </w:rPr>
      </w:pPr>
      <w:r w:rsidRPr="006B2D1B">
        <w:rPr>
          <w:rStyle w:val="YoungMixChar"/>
          <w:b/>
          <w:iCs/>
          <w:szCs w:val="24"/>
        </w:rPr>
        <w:br w:type="page"/>
      </w: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347DC4C1" w14:textId="77777777" w:rsidTr="002D6554">
        <w:tc>
          <w:tcPr>
            <w:tcW w:w="3657" w:type="dxa"/>
            <w:hideMark/>
          </w:tcPr>
          <w:p w14:paraId="7B1CCA9A" w14:textId="752F23ED"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lastRenderedPageBreak/>
              <w:t xml:space="preserve">ĐỀ </w:t>
            </w:r>
            <w:r>
              <w:rPr>
                <w:b/>
                <w:szCs w:val="24"/>
                <w:highlight w:val="magenta"/>
                <w:lang w:val="en-US" w:eastAsia="zh-CN"/>
              </w:rPr>
              <w:t>1</w:t>
            </w:r>
            <w:r>
              <w:rPr>
                <w:b/>
                <w:szCs w:val="24"/>
                <w:highlight w:val="magenta"/>
                <w:lang w:val="en-US" w:eastAsia="zh-CN"/>
              </w:rPr>
              <w:t>8</w:t>
            </w:r>
          </w:p>
        </w:tc>
        <w:tc>
          <w:tcPr>
            <w:tcW w:w="6184" w:type="dxa"/>
            <w:hideMark/>
          </w:tcPr>
          <w:p w14:paraId="1A956A76"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7121F5B9"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3EDCB7A3"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3A5F751E" w14:textId="77777777" w:rsidR="003C166B" w:rsidRDefault="003C166B" w:rsidP="00F7250F">
      <w:pPr>
        <w:tabs>
          <w:tab w:val="left" w:pos="992"/>
          <w:tab w:val="left" w:pos="3402"/>
          <w:tab w:val="left" w:pos="5669"/>
          <w:tab w:val="left" w:pos="7937"/>
        </w:tabs>
        <w:jc w:val="both"/>
        <w:rPr>
          <w:b/>
          <w:bCs/>
          <w:sz w:val="24"/>
          <w:szCs w:val="24"/>
          <w:lang w:val="en-US"/>
        </w:rPr>
      </w:pPr>
    </w:p>
    <w:p w14:paraId="5F705AE9" w14:textId="77777777" w:rsidR="00E72894" w:rsidRPr="006B2D1B" w:rsidRDefault="00E72894" w:rsidP="00F7250F">
      <w:pPr>
        <w:tabs>
          <w:tab w:val="left" w:pos="992"/>
          <w:tab w:val="left" w:pos="3402"/>
          <w:tab w:val="left" w:pos="5669"/>
          <w:tab w:val="left" w:pos="7937"/>
        </w:tabs>
        <w:jc w:val="both"/>
        <w:rPr>
          <w:sz w:val="24"/>
          <w:szCs w:val="24"/>
        </w:rPr>
      </w:pPr>
      <w:r w:rsidRPr="006B2D1B">
        <w:rPr>
          <w:b/>
          <w:bCs/>
          <w:sz w:val="24"/>
          <w:szCs w:val="24"/>
        </w:rPr>
        <w:t>PHẦN I. CÂU HỎI TRẮC NGHIỆM NHIỀU PHƯƠNG ÁN LỰA CHỌN</w:t>
      </w:r>
    </w:p>
    <w:p w14:paraId="745C87A4" w14:textId="77777777" w:rsidR="00E72894" w:rsidRPr="006B2D1B" w:rsidRDefault="00E72894" w:rsidP="00F7250F">
      <w:pPr>
        <w:shd w:val="clear" w:color="auto" w:fill="FFFFFF"/>
        <w:tabs>
          <w:tab w:val="left" w:pos="992"/>
          <w:tab w:val="left" w:pos="3402"/>
          <w:tab w:val="left" w:pos="5669"/>
          <w:tab w:val="left" w:pos="7937"/>
        </w:tabs>
        <w:ind w:left="992"/>
        <w:jc w:val="both"/>
        <w:rPr>
          <w:i/>
          <w:iCs/>
          <w:sz w:val="24"/>
          <w:szCs w:val="24"/>
        </w:rPr>
      </w:pPr>
      <w:r w:rsidRPr="006B2D1B">
        <w:rPr>
          <w:i/>
          <w:iCs/>
          <w:sz w:val="24"/>
          <w:szCs w:val="24"/>
        </w:rPr>
        <w:t>Thí sinh trả lời từ câu 1 đến câu 18. Mỗi câu hỏi thí sinh chỉ chọn một phương án đúng. </w:t>
      </w:r>
    </w:p>
    <w:p w14:paraId="1CCC871B" w14:textId="77777777" w:rsidR="00E72894" w:rsidRPr="006B2D1B" w:rsidRDefault="00E72894" w:rsidP="00F7250F">
      <w:pPr>
        <w:pStyle w:val="ListParagraph"/>
        <w:ind w:left="0"/>
        <w:rPr>
          <w:rFonts w:eastAsia="Calibri"/>
          <w:b/>
          <w:sz w:val="24"/>
          <w:szCs w:val="24"/>
        </w:rPr>
      </w:pPr>
      <w:r w:rsidRPr="00965055">
        <w:rPr>
          <w:b/>
          <w:color w:val="C00000"/>
          <w:sz w:val="24"/>
          <w:szCs w:val="24"/>
        </w:rPr>
        <w:t>Câu 1.</w:t>
      </w:r>
      <w:r w:rsidRPr="006B2D1B">
        <w:rPr>
          <w:b/>
          <w:sz w:val="24"/>
          <w:szCs w:val="24"/>
        </w:rPr>
        <w:t xml:space="preserve"> </w:t>
      </w:r>
      <w:r w:rsidRPr="006B2D1B">
        <w:rPr>
          <w:rFonts w:eastAsia="Calibri"/>
          <w:sz w:val="24"/>
          <w:szCs w:val="24"/>
        </w:rPr>
        <w:t>Một bình đầy không khí ở điều kiện chuẩn (nhiệt độ 0</w:t>
      </w:r>
      <w:r w:rsidRPr="006B2D1B">
        <w:rPr>
          <w:rFonts w:eastAsia="Calibri"/>
          <w:sz w:val="24"/>
          <w:szCs w:val="24"/>
        </w:rPr>
        <w:softHyphen/>
      </w:r>
      <w:r w:rsidRPr="006B2D1B">
        <w:rPr>
          <w:rFonts w:eastAsia="Calibri"/>
          <w:sz w:val="24"/>
          <w:szCs w:val="24"/>
          <w:vertAlign w:val="superscript"/>
        </w:rPr>
        <w:t>0</w:t>
      </w:r>
      <w:r w:rsidRPr="006B2D1B">
        <w:rPr>
          <w:rFonts w:eastAsia="Calibri"/>
          <w:sz w:val="24"/>
          <w:szCs w:val="24"/>
        </w:rPr>
        <w:t xml:space="preserve">C, áp suất 1atm), được đậy bằng một vật có khối lượng </w:t>
      </w:r>
      <w:r w:rsidRPr="006B2D1B">
        <w:rPr>
          <w:rFonts w:eastAsia="Calibri"/>
          <w:position w:val="-10"/>
          <w:sz w:val="24"/>
          <w:szCs w:val="24"/>
          <w:lang w:val="nl-NL"/>
        </w:rPr>
        <w:object w:dxaOrig="930" w:dyaOrig="345" w14:anchorId="4F27DE21">
          <v:shape id="_x0000_i1614" type="#_x0000_t75" style="width:45.75pt;height:17.25pt" o:ole="">
            <v:imagedata r:id="rId1325" o:title=""/>
          </v:shape>
          <o:OLEObject Type="Embed" ProgID="Equation.DSMT4" ShapeID="_x0000_i1614" DrawAspect="Content" ObjectID="_1824259912" r:id="rId1326"/>
        </w:object>
      </w:r>
      <w:r w:rsidRPr="006B2D1B">
        <w:rPr>
          <w:rFonts w:eastAsia="Calibri"/>
          <w:sz w:val="24"/>
          <w:szCs w:val="24"/>
          <w:lang w:val="nl-NL"/>
        </w:rPr>
        <w:t xml:space="preserve">. Tiết diện của miệng bình là </w:t>
      </w:r>
      <w:r w:rsidRPr="006B2D1B">
        <w:rPr>
          <w:rFonts w:eastAsia="Calibri"/>
          <w:position w:val="-6"/>
          <w:sz w:val="24"/>
          <w:szCs w:val="24"/>
          <w:lang w:val="nl-NL"/>
        </w:rPr>
        <w:object w:dxaOrig="645" w:dyaOrig="315" w14:anchorId="478173B3">
          <v:shape id="_x0000_i1615" type="#_x0000_t75" style="width:32.25pt;height:15.75pt" o:ole="">
            <v:imagedata r:id="rId1327" o:title=""/>
          </v:shape>
          <o:OLEObject Type="Embed" ProgID="Equation.DSMT4" ShapeID="_x0000_i1615" DrawAspect="Content" ObjectID="_1824259913" r:id="rId1328"/>
        </w:object>
      </w:r>
      <w:r w:rsidRPr="006B2D1B">
        <w:rPr>
          <w:rFonts w:eastAsia="Calibri"/>
          <w:sz w:val="24"/>
          <w:szCs w:val="24"/>
          <w:lang w:val="nl-NL"/>
        </w:rPr>
        <w:t xml:space="preserve">. Lấy </w:t>
      </w:r>
      <w:r w:rsidRPr="006B2D1B">
        <w:rPr>
          <w:rFonts w:eastAsia="Calibri"/>
          <w:position w:val="-10"/>
          <w:sz w:val="24"/>
          <w:szCs w:val="24"/>
          <w:lang w:val="nl-NL"/>
        </w:rPr>
        <w:object w:dxaOrig="1980" w:dyaOrig="360" w14:anchorId="4C408074">
          <v:shape id="_x0000_i1616" type="#_x0000_t75" style="width:99pt;height:18.75pt" o:ole="">
            <v:imagedata r:id="rId1329" o:title=""/>
          </v:shape>
          <o:OLEObject Type="Embed" ProgID="Equation.DSMT4" ShapeID="_x0000_i1616" DrawAspect="Content" ObjectID="_1824259914" r:id="rId1330"/>
        </w:object>
      </w:r>
      <w:r w:rsidRPr="006B2D1B">
        <w:rPr>
          <w:rFonts w:eastAsia="Calibri"/>
          <w:sz w:val="24"/>
          <w:szCs w:val="24"/>
          <w:lang w:val="nl-NL"/>
        </w:rPr>
        <w:t xml:space="preserve">, </w:t>
      </w:r>
      <w:r w:rsidRPr="006B2D1B">
        <w:rPr>
          <w:rFonts w:eastAsia="Calibri"/>
          <w:position w:val="-10"/>
          <w:sz w:val="24"/>
          <w:szCs w:val="24"/>
          <w:lang w:val="nl-NL"/>
        </w:rPr>
        <w:object w:dxaOrig="1215" w:dyaOrig="360" w14:anchorId="618CC798">
          <v:shape id="_x0000_i1617" type="#_x0000_t75" style="width:60.75pt;height:18.75pt" o:ole="">
            <v:imagedata r:id="rId1331" o:title=""/>
          </v:shape>
          <o:OLEObject Type="Embed" ProgID="Equation.DSMT4" ShapeID="_x0000_i1617" DrawAspect="Content" ObjectID="_1824259915" r:id="rId1332"/>
        </w:object>
      </w:r>
      <w:r w:rsidRPr="006B2D1B">
        <w:rPr>
          <w:rFonts w:eastAsia="Calibri"/>
          <w:sz w:val="24"/>
          <w:szCs w:val="24"/>
          <w:lang w:val="nl-NL"/>
        </w:rPr>
        <w:t xml:space="preserve">, áp suất khí quyển </w:t>
      </w:r>
      <w:r w:rsidRPr="006B2D1B">
        <w:rPr>
          <w:rFonts w:eastAsia="Calibri"/>
          <w:position w:val="-12"/>
          <w:sz w:val="24"/>
          <w:szCs w:val="24"/>
          <w:lang w:val="nl-NL"/>
        </w:rPr>
        <w:object w:dxaOrig="1005" w:dyaOrig="360" w14:anchorId="70D1E9CF">
          <v:shape id="_x0000_i1618" type="#_x0000_t75" style="width:50.25pt;height:18.75pt" o:ole="">
            <v:imagedata r:id="rId1333" o:title=""/>
          </v:shape>
          <o:OLEObject Type="Embed" ProgID="Equation.DSMT4" ShapeID="_x0000_i1618" DrawAspect="Content" ObjectID="_1824259916" r:id="rId1334"/>
        </w:object>
      </w:r>
      <w:r w:rsidRPr="006B2D1B">
        <w:rPr>
          <w:rFonts w:eastAsia="Calibri"/>
          <w:sz w:val="24"/>
          <w:szCs w:val="24"/>
          <w:lang w:val="nl-NL"/>
        </w:rPr>
        <w:t>. Nhiệt độ cực đại của không khí trong bình để không khí không đẩy nắp bình lên và thoát ra ngoài gần nhất với giá trị là</w:t>
      </w:r>
    </w:p>
    <w:p w14:paraId="6D67D944"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kern w:val="2"/>
          <w:position w:val="-10"/>
          <w:sz w:val="24"/>
          <w:szCs w:val="24"/>
          <w:lang w:val="nl-NL"/>
          <w14:ligatures w14:val="standardContextual"/>
        </w:rPr>
        <w:object w:dxaOrig="780" w:dyaOrig="360" w14:anchorId="40039100">
          <v:shape id="_x0000_i1619" type="#_x0000_t75" style="width:38.25pt;height:18.75pt" o:ole="">
            <v:imagedata r:id="rId1335" o:title=""/>
          </v:shape>
          <o:OLEObject Type="Embed" ProgID="Equation.DSMT4" ShapeID="_x0000_i1619" DrawAspect="Content" ObjectID="_1824259917" r:id="rId1336"/>
        </w:object>
      </w:r>
      <w:r w:rsidRPr="006B2D1B">
        <w:rPr>
          <w:rFonts w:eastAsia="Calibri"/>
          <w:kern w:val="2"/>
          <w:sz w:val="24"/>
          <w:szCs w:val="24"/>
          <w:lang w:val="nl-NL"/>
          <w14:ligatures w14:val="standardContextual"/>
        </w:rPr>
        <w:t>.</w:t>
      </w:r>
      <w:r w:rsidRPr="006B2D1B">
        <w:rPr>
          <w:rStyle w:val="YoungMixChar"/>
          <w:b/>
          <w:szCs w:val="24"/>
        </w:rPr>
        <w:tab/>
      </w:r>
      <w:r w:rsidRPr="00965055">
        <w:rPr>
          <w:rStyle w:val="YoungMixChar"/>
          <w:b/>
          <w:color w:val="0070C0"/>
          <w:szCs w:val="24"/>
        </w:rPr>
        <w:t xml:space="preserve">B. </w:t>
      </w:r>
      <w:r w:rsidRPr="006B2D1B">
        <w:rPr>
          <w:rFonts w:eastAsia="Calibri"/>
          <w:kern w:val="2"/>
          <w:position w:val="-10"/>
          <w:sz w:val="24"/>
          <w:szCs w:val="24"/>
          <w:lang w:val="nl-NL"/>
          <w14:ligatures w14:val="standardContextual"/>
        </w:rPr>
        <w:object w:dxaOrig="915" w:dyaOrig="360" w14:anchorId="63DE8EEE">
          <v:shape id="_x0000_i1620" type="#_x0000_t75" style="width:45.75pt;height:18.75pt" o:ole="">
            <v:imagedata r:id="rId1337" o:title=""/>
          </v:shape>
          <o:OLEObject Type="Embed" ProgID="Equation.DSMT4" ShapeID="_x0000_i1620" DrawAspect="Content" ObjectID="_1824259918" r:id="rId1338"/>
        </w:object>
      </w:r>
      <w:r w:rsidRPr="006B2D1B">
        <w:rPr>
          <w:rFonts w:eastAsia="Calibri"/>
          <w:kern w:val="2"/>
          <w:sz w:val="24"/>
          <w:szCs w:val="24"/>
          <w:lang w:val="nl-NL"/>
          <w14:ligatures w14:val="standardContextual"/>
        </w:rPr>
        <w:t>.</w:t>
      </w:r>
      <w:r w:rsidRPr="006B2D1B">
        <w:rPr>
          <w:rStyle w:val="YoungMixChar"/>
          <w:b/>
          <w:szCs w:val="24"/>
        </w:rPr>
        <w:tab/>
      </w:r>
      <w:r w:rsidRPr="00965055">
        <w:rPr>
          <w:rStyle w:val="YoungMixChar"/>
          <w:b/>
          <w:color w:val="0070C0"/>
          <w:szCs w:val="24"/>
        </w:rPr>
        <w:t xml:space="preserve">C. </w:t>
      </w:r>
      <w:r w:rsidRPr="006B2D1B">
        <w:rPr>
          <w:rFonts w:eastAsia="Calibri"/>
          <w:kern w:val="2"/>
          <w:position w:val="-10"/>
          <w:sz w:val="24"/>
          <w:szCs w:val="24"/>
          <w:lang w:val="nl-NL"/>
          <w14:ligatures w14:val="standardContextual"/>
        </w:rPr>
        <w:object w:dxaOrig="780" w:dyaOrig="360" w14:anchorId="6C1E29CF">
          <v:shape id="_x0000_i1621" type="#_x0000_t75" style="width:38.25pt;height:18.75pt" o:ole="">
            <v:imagedata r:id="rId1339" o:title=""/>
          </v:shape>
          <o:OLEObject Type="Embed" ProgID="Equation.DSMT4" ShapeID="_x0000_i1621" DrawAspect="Content" ObjectID="_1824259919" r:id="rId1340"/>
        </w:object>
      </w:r>
      <w:r w:rsidRPr="006B2D1B">
        <w:rPr>
          <w:rFonts w:eastAsia="Calibri"/>
          <w:kern w:val="2"/>
          <w:sz w:val="24"/>
          <w:szCs w:val="24"/>
          <w:lang w:val="nl-NL"/>
          <w14:ligatures w14:val="standardContextual"/>
        </w:rPr>
        <w:t>.</w:t>
      </w:r>
      <w:r w:rsidRPr="006B2D1B">
        <w:rPr>
          <w:rStyle w:val="YoungMixChar"/>
          <w:b/>
          <w:szCs w:val="24"/>
        </w:rPr>
        <w:tab/>
      </w:r>
      <w:r w:rsidRPr="00965055">
        <w:rPr>
          <w:rStyle w:val="YoungMixChar"/>
          <w:b/>
          <w:color w:val="0070C0"/>
          <w:szCs w:val="24"/>
        </w:rPr>
        <w:t xml:space="preserve">D. </w:t>
      </w:r>
      <w:r w:rsidRPr="006B2D1B">
        <w:rPr>
          <w:rFonts w:eastAsia="Calibri"/>
          <w:kern w:val="2"/>
          <w:position w:val="-10"/>
          <w:sz w:val="24"/>
          <w:szCs w:val="24"/>
          <w:lang w:val="nl-NL"/>
          <w14:ligatures w14:val="standardContextual"/>
        </w:rPr>
        <w:object w:dxaOrig="885" w:dyaOrig="360" w14:anchorId="5C36D2DF">
          <v:shape id="_x0000_i1622" type="#_x0000_t75" style="width:44.25pt;height:18.75pt" o:ole="">
            <v:imagedata r:id="rId1341" o:title=""/>
          </v:shape>
          <o:OLEObject Type="Embed" ProgID="Equation.DSMT4" ShapeID="_x0000_i1622" DrawAspect="Content" ObjectID="_1824259920" r:id="rId1342"/>
        </w:object>
      </w:r>
      <w:r w:rsidRPr="006B2D1B">
        <w:rPr>
          <w:rFonts w:eastAsia="Calibri"/>
          <w:kern w:val="2"/>
          <w:sz w:val="24"/>
          <w:szCs w:val="24"/>
          <w:lang w:val="nl-NL"/>
          <w14:ligatures w14:val="standardContextual"/>
        </w:rPr>
        <w:t>.</w:t>
      </w:r>
    </w:p>
    <w:p w14:paraId="44070A54" w14:textId="77777777" w:rsidR="00E72894" w:rsidRPr="006B2D1B" w:rsidRDefault="00E72894" w:rsidP="00F7250F">
      <w:pPr>
        <w:pStyle w:val="ListParagraph"/>
        <w:ind w:left="0"/>
        <w:rPr>
          <w:b/>
          <w:sz w:val="24"/>
          <w:szCs w:val="24"/>
        </w:rPr>
      </w:pPr>
      <w:r w:rsidRPr="00965055">
        <w:rPr>
          <w:b/>
          <w:color w:val="C00000"/>
          <w:sz w:val="24"/>
          <w:szCs w:val="24"/>
        </w:rPr>
        <w:t>Câu 2.</w:t>
      </w:r>
      <w:r w:rsidRPr="006B2D1B">
        <w:rPr>
          <w:b/>
          <w:sz w:val="24"/>
          <w:szCs w:val="24"/>
        </w:rPr>
        <w:t xml:space="preserve"> </w:t>
      </w:r>
      <w:r w:rsidRPr="006B2D1B">
        <w:rPr>
          <w:sz w:val="24"/>
          <w:szCs w:val="24"/>
        </w:rPr>
        <w:t>Cho p là áp suất, V là thể tích, T(K) là nhiệt độ tuyệt đối của một lượng khí lí tưởng xác định. Hình nào dưới đây biểu diễn quá trình biển đổi trạng thái của lượng khí đó khác với các hình còn lại?</w:t>
      </w:r>
    </w:p>
    <w:p w14:paraId="5D23FF79" w14:textId="77777777" w:rsidR="00E72894" w:rsidRPr="006B2D1B" w:rsidRDefault="00E72894" w:rsidP="00F7250F">
      <w:pPr>
        <w:jc w:val="center"/>
        <w:rPr>
          <w:b/>
          <w:sz w:val="24"/>
          <w:szCs w:val="24"/>
        </w:rPr>
      </w:pPr>
      <w:r w:rsidRPr="006B2D1B">
        <w:rPr>
          <w:noProof/>
          <w:sz w:val="24"/>
          <w:szCs w:val="24"/>
        </w:rPr>
        <w:drawing>
          <wp:inline distT="0" distB="0" distL="0" distR="0" wp14:anchorId="3F25215A" wp14:editId="0E7D6166">
            <wp:extent cx="4695825" cy="1104900"/>
            <wp:effectExtent l="0" t="0" r="9525" b="0"/>
            <wp:docPr id="103384261" name="Picture 10338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3">
                      <a:extLst>
                        <a:ext uri="{28A0092B-C50C-407E-A947-70E740481C1C}">
                          <a14:useLocalDpi xmlns:a14="http://schemas.microsoft.com/office/drawing/2010/main" val="0"/>
                        </a:ext>
                      </a:extLst>
                    </a:blip>
                    <a:stretch>
                      <a:fillRect/>
                    </a:stretch>
                  </pic:blipFill>
                  <pic:spPr>
                    <a:xfrm>
                      <a:off x="0" y="0"/>
                      <a:ext cx="4695825" cy="1104900"/>
                    </a:xfrm>
                    <a:prstGeom prst="rect">
                      <a:avLst/>
                    </a:prstGeom>
                  </pic:spPr>
                </pic:pic>
              </a:graphicData>
            </a:graphic>
          </wp:inline>
        </w:drawing>
      </w:r>
    </w:p>
    <w:p w14:paraId="490C9F52"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Hình 2.</w:t>
      </w:r>
      <w:r w:rsidRPr="006B2D1B">
        <w:rPr>
          <w:rStyle w:val="YoungMixChar"/>
          <w:b/>
          <w:szCs w:val="24"/>
        </w:rPr>
        <w:tab/>
      </w:r>
      <w:r w:rsidRPr="00965055">
        <w:rPr>
          <w:rStyle w:val="YoungMixChar"/>
          <w:b/>
          <w:color w:val="0070C0"/>
          <w:szCs w:val="24"/>
        </w:rPr>
        <w:t xml:space="preserve">B. </w:t>
      </w:r>
      <w:r w:rsidRPr="006B2D1B">
        <w:rPr>
          <w:sz w:val="24"/>
          <w:szCs w:val="24"/>
        </w:rPr>
        <w:t>Hình 1.</w:t>
      </w:r>
      <w:r w:rsidRPr="006B2D1B">
        <w:rPr>
          <w:rStyle w:val="YoungMixChar"/>
          <w:b/>
          <w:szCs w:val="24"/>
        </w:rPr>
        <w:tab/>
      </w:r>
      <w:r w:rsidRPr="00965055">
        <w:rPr>
          <w:rStyle w:val="YoungMixChar"/>
          <w:b/>
          <w:color w:val="0070C0"/>
          <w:szCs w:val="24"/>
        </w:rPr>
        <w:t xml:space="preserve">C. </w:t>
      </w:r>
      <w:r w:rsidRPr="006B2D1B">
        <w:rPr>
          <w:sz w:val="24"/>
          <w:szCs w:val="24"/>
        </w:rPr>
        <w:t>Hình 3.</w:t>
      </w:r>
      <w:r w:rsidRPr="006B2D1B">
        <w:rPr>
          <w:rStyle w:val="YoungMixChar"/>
          <w:b/>
          <w:szCs w:val="24"/>
        </w:rPr>
        <w:tab/>
      </w:r>
      <w:r w:rsidRPr="00965055">
        <w:rPr>
          <w:rStyle w:val="YoungMixChar"/>
          <w:b/>
          <w:color w:val="0070C0"/>
          <w:szCs w:val="24"/>
        </w:rPr>
        <w:t xml:space="preserve">D. </w:t>
      </w:r>
      <w:r w:rsidRPr="006B2D1B">
        <w:rPr>
          <w:sz w:val="24"/>
          <w:szCs w:val="24"/>
        </w:rPr>
        <w:t>Hình 4.</w:t>
      </w:r>
    </w:p>
    <w:p w14:paraId="0448E8E1" w14:textId="77777777" w:rsidR="00E72894" w:rsidRPr="006B2D1B" w:rsidRDefault="00E72894" w:rsidP="00F7250F">
      <w:pPr>
        <w:pStyle w:val="ListParagraph"/>
        <w:ind w:left="0"/>
        <w:rPr>
          <w:b/>
          <w:noProof/>
          <w:sz w:val="24"/>
          <w:szCs w:val="24"/>
        </w:rPr>
      </w:pPr>
      <w:r w:rsidRPr="00965055">
        <w:rPr>
          <w:b/>
          <w:color w:val="C00000"/>
          <w:sz w:val="24"/>
          <w:szCs w:val="24"/>
        </w:rPr>
        <w:t>Câu 3.</w:t>
      </w:r>
      <w:r w:rsidRPr="006B2D1B">
        <w:rPr>
          <w:b/>
          <w:sz w:val="24"/>
          <w:szCs w:val="24"/>
        </w:rPr>
        <w:t xml:space="preserve"> </w:t>
      </w:r>
      <w:r w:rsidRPr="006B2D1B">
        <w:rPr>
          <w:noProof/>
          <w:sz w:val="24"/>
          <w:szCs w:val="24"/>
        </w:rPr>
        <w:t xml:space="preserve">Hệ thức </w:t>
      </w:r>
      <w:r w:rsidRPr="006B2D1B">
        <w:rPr>
          <w:b/>
          <w:bCs/>
          <w:noProof/>
          <w:sz w:val="24"/>
          <w:szCs w:val="24"/>
        </w:rPr>
        <w:t>đúng</w:t>
      </w:r>
      <w:r w:rsidRPr="006B2D1B">
        <w:rPr>
          <w:noProof/>
          <w:sz w:val="24"/>
          <w:szCs w:val="24"/>
        </w:rPr>
        <w:t xml:space="preserve"> của áp suất chất khí theo mô hình động học phân tử là</w:t>
      </w:r>
    </w:p>
    <w:p w14:paraId="7C1ABC47"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m:oMath>
        <m:r>
          <m:rPr>
            <m:sty m:val="p"/>
          </m:rPr>
          <w:rPr>
            <w:rFonts w:ascii="Cambria Math" w:hAnsi="Cambria Math"/>
            <w:noProof/>
            <w:sz w:val="24"/>
            <w:szCs w:val="24"/>
          </w:rPr>
          <m:t>p=μm</m:t>
        </m:r>
        <m:acc>
          <m:accPr>
            <m:chr m:val="̅"/>
            <m:ctrlPr>
              <w:rPr>
                <w:rFonts w:ascii="Cambria Math" w:hAnsi="Cambria Math"/>
                <w:bCs/>
                <w:noProof/>
                <w:sz w:val="24"/>
                <w:szCs w:val="24"/>
              </w:rPr>
            </m:ctrlPr>
          </m:accPr>
          <m:e>
            <m:sSup>
              <m:sSupPr>
                <m:ctrlPr>
                  <w:rPr>
                    <w:rFonts w:ascii="Cambria Math" w:hAnsi="Cambria Math"/>
                    <w:bCs/>
                    <w:noProof/>
                    <w:sz w:val="24"/>
                    <w:szCs w:val="24"/>
                  </w:rPr>
                </m:ctrlPr>
              </m:sSupPr>
              <m:e>
                <m:r>
                  <m:rPr>
                    <m:sty m:val="p"/>
                  </m:rPr>
                  <w:rPr>
                    <w:rFonts w:ascii="Cambria Math" w:hAnsi="Cambria Math"/>
                    <w:noProof/>
                    <w:sz w:val="24"/>
                    <w:szCs w:val="24"/>
                  </w:rPr>
                  <m:t>v</m:t>
                </m:r>
              </m:e>
              <m:sup>
                <m:r>
                  <m:rPr>
                    <m:sty m:val="p"/>
                  </m:rPr>
                  <w:rPr>
                    <w:rFonts w:ascii="Cambria Math" w:hAnsi="Cambria Math"/>
                    <w:noProof/>
                    <w:sz w:val="24"/>
                    <w:szCs w:val="24"/>
                  </w:rPr>
                  <m:t>2</m:t>
                </m:r>
              </m:sup>
            </m:sSup>
          </m:e>
        </m:acc>
      </m:oMath>
      <w:r w:rsidRPr="006B2D1B">
        <w:rPr>
          <w:bCs/>
          <w:noProof/>
          <w:sz w:val="24"/>
          <w:szCs w:val="24"/>
        </w:rPr>
        <w:t>.</w:t>
      </w:r>
      <w:r w:rsidRPr="006B2D1B">
        <w:rPr>
          <w:rStyle w:val="YoungMixChar"/>
          <w:b/>
          <w:szCs w:val="24"/>
        </w:rPr>
        <w:tab/>
      </w:r>
      <w:r w:rsidRPr="00965055">
        <w:rPr>
          <w:rStyle w:val="YoungMixChar"/>
          <w:b/>
          <w:color w:val="0070C0"/>
          <w:szCs w:val="24"/>
        </w:rPr>
        <w:t xml:space="preserve">B. </w:t>
      </w:r>
      <m:oMath>
        <m:r>
          <m:rPr>
            <m:sty m:val="p"/>
          </m:rPr>
          <w:rPr>
            <w:rFonts w:ascii="Cambria Math" w:hAnsi="Cambria Math"/>
            <w:noProof/>
            <w:sz w:val="24"/>
            <w:szCs w:val="24"/>
          </w:rPr>
          <m:t>p=</m:t>
        </m:r>
        <m:f>
          <m:fPr>
            <m:ctrlPr>
              <w:rPr>
                <w:rFonts w:ascii="Cambria Math" w:hAnsi="Cambria Math"/>
                <w:bCs/>
                <w:noProof/>
                <w:sz w:val="24"/>
                <w:szCs w:val="24"/>
              </w:rPr>
            </m:ctrlPr>
          </m:fPr>
          <m:num>
            <m:r>
              <m:rPr>
                <m:sty m:val="p"/>
              </m:rPr>
              <w:rPr>
                <w:rFonts w:ascii="Cambria Math" w:hAnsi="Cambria Math"/>
                <w:noProof/>
                <w:sz w:val="24"/>
                <w:szCs w:val="24"/>
              </w:rPr>
              <m:t>3</m:t>
            </m:r>
          </m:num>
          <m:den>
            <m:r>
              <m:rPr>
                <m:sty m:val="p"/>
              </m:rPr>
              <w:rPr>
                <w:rFonts w:ascii="Cambria Math" w:hAnsi="Cambria Math"/>
                <w:noProof/>
                <w:sz w:val="24"/>
                <w:szCs w:val="24"/>
              </w:rPr>
              <m:t>2</m:t>
            </m:r>
          </m:den>
        </m:f>
        <m:r>
          <m:rPr>
            <m:sty m:val="p"/>
          </m:rPr>
          <w:rPr>
            <w:rFonts w:ascii="Cambria Math" w:hAnsi="Cambria Math"/>
            <w:noProof/>
            <w:sz w:val="24"/>
            <w:szCs w:val="24"/>
          </w:rPr>
          <m:t>μm</m:t>
        </m:r>
        <m:acc>
          <m:accPr>
            <m:chr m:val="̅"/>
            <m:ctrlPr>
              <w:rPr>
                <w:rFonts w:ascii="Cambria Math" w:hAnsi="Cambria Math"/>
                <w:bCs/>
                <w:noProof/>
                <w:sz w:val="24"/>
                <w:szCs w:val="24"/>
              </w:rPr>
            </m:ctrlPr>
          </m:accPr>
          <m:e>
            <m:sSup>
              <m:sSupPr>
                <m:ctrlPr>
                  <w:rPr>
                    <w:rFonts w:ascii="Cambria Math" w:hAnsi="Cambria Math"/>
                    <w:bCs/>
                    <w:noProof/>
                    <w:sz w:val="24"/>
                    <w:szCs w:val="24"/>
                  </w:rPr>
                </m:ctrlPr>
              </m:sSupPr>
              <m:e>
                <m:r>
                  <m:rPr>
                    <m:sty m:val="p"/>
                  </m:rPr>
                  <w:rPr>
                    <w:rFonts w:ascii="Cambria Math" w:hAnsi="Cambria Math"/>
                    <w:noProof/>
                    <w:sz w:val="24"/>
                    <w:szCs w:val="24"/>
                  </w:rPr>
                  <m:t>v</m:t>
                </m:r>
              </m:e>
              <m:sup>
                <m:r>
                  <m:rPr>
                    <m:sty m:val="p"/>
                  </m:rPr>
                  <w:rPr>
                    <w:rFonts w:ascii="Cambria Math" w:hAnsi="Cambria Math"/>
                    <w:noProof/>
                    <w:sz w:val="24"/>
                    <w:szCs w:val="24"/>
                  </w:rPr>
                  <m:t>2</m:t>
                </m:r>
              </m:sup>
            </m:sSup>
          </m:e>
        </m:acc>
      </m:oMath>
      <w:r w:rsidRPr="006B2D1B">
        <w:rPr>
          <w:bCs/>
          <w:noProof/>
          <w:sz w:val="24"/>
          <w:szCs w:val="24"/>
        </w:rPr>
        <w:t>.</w:t>
      </w:r>
      <w:r w:rsidRPr="006B2D1B">
        <w:rPr>
          <w:rStyle w:val="YoungMixChar"/>
          <w:b/>
          <w:szCs w:val="24"/>
        </w:rPr>
        <w:tab/>
      </w:r>
      <w:r w:rsidRPr="00965055">
        <w:rPr>
          <w:rStyle w:val="YoungMixChar"/>
          <w:b/>
          <w:color w:val="0070C0"/>
          <w:szCs w:val="24"/>
        </w:rPr>
        <w:t xml:space="preserve">C. </w:t>
      </w:r>
      <m:oMath>
        <m:r>
          <m:rPr>
            <m:sty m:val="p"/>
          </m:rPr>
          <w:rPr>
            <w:rFonts w:ascii="Cambria Math" w:hAnsi="Cambria Math"/>
            <w:noProof/>
            <w:sz w:val="24"/>
            <w:szCs w:val="24"/>
          </w:rPr>
          <m:t>p=</m:t>
        </m:r>
        <m:f>
          <m:fPr>
            <m:ctrlPr>
              <w:rPr>
                <w:rFonts w:ascii="Cambria Math" w:hAnsi="Cambria Math"/>
                <w:bCs/>
                <w:noProof/>
                <w:sz w:val="24"/>
                <w:szCs w:val="24"/>
              </w:rPr>
            </m:ctrlPr>
          </m:fPr>
          <m:num>
            <m:r>
              <m:rPr>
                <m:sty m:val="p"/>
              </m:rPr>
              <w:rPr>
                <w:rFonts w:ascii="Cambria Math" w:hAnsi="Cambria Math"/>
                <w:noProof/>
                <w:sz w:val="24"/>
                <w:szCs w:val="24"/>
              </w:rPr>
              <m:t>2</m:t>
            </m:r>
          </m:num>
          <m:den>
            <m:r>
              <m:rPr>
                <m:sty m:val="p"/>
              </m:rPr>
              <w:rPr>
                <w:rFonts w:ascii="Cambria Math" w:hAnsi="Cambria Math"/>
                <w:noProof/>
                <w:sz w:val="24"/>
                <w:szCs w:val="24"/>
              </w:rPr>
              <m:t>3</m:t>
            </m:r>
          </m:den>
        </m:f>
        <m:r>
          <m:rPr>
            <m:sty m:val="p"/>
          </m:rPr>
          <w:rPr>
            <w:rFonts w:ascii="Cambria Math" w:hAnsi="Cambria Math"/>
            <w:noProof/>
            <w:sz w:val="24"/>
            <w:szCs w:val="24"/>
          </w:rPr>
          <m:t>μm</m:t>
        </m:r>
        <m:acc>
          <m:accPr>
            <m:chr m:val="̅"/>
            <m:ctrlPr>
              <w:rPr>
                <w:rFonts w:ascii="Cambria Math" w:hAnsi="Cambria Math"/>
                <w:bCs/>
                <w:noProof/>
                <w:sz w:val="24"/>
                <w:szCs w:val="24"/>
              </w:rPr>
            </m:ctrlPr>
          </m:accPr>
          <m:e>
            <m:sSup>
              <m:sSupPr>
                <m:ctrlPr>
                  <w:rPr>
                    <w:rFonts w:ascii="Cambria Math" w:hAnsi="Cambria Math"/>
                    <w:bCs/>
                    <w:noProof/>
                    <w:sz w:val="24"/>
                    <w:szCs w:val="24"/>
                  </w:rPr>
                </m:ctrlPr>
              </m:sSupPr>
              <m:e>
                <m:r>
                  <m:rPr>
                    <m:sty m:val="p"/>
                  </m:rPr>
                  <w:rPr>
                    <w:rFonts w:ascii="Cambria Math" w:hAnsi="Cambria Math"/>
                    <w:noProof/>
                    <w:sz w:val="24"/>
                    <w:szCs w:val="24"/>
                  </w:rPr>
                  <m:t>v</m:t>
                </m:r>
              </m:e>
              <m:sup>
                <m:r>
                  <m:rPr>
                    <m:sty m:val="p"/>
                  </m:rPr>
                  <w:rPr>
                    <w:rFonts w:ascii="Cambria Math" w:hAnsi="Cambria Math"/>
                    <w:noProof/>
                    <w:sz w:val="24"/>
                    <w:szCs w:val="24"/>
                  </w:rPr>
                  <m:t>2</m:t>
                </m:r>
              </m:sup>
            </m:sSup>
          </m:e>
        </m:acc>
      </m:oMath>
      <w:r w:rsidRPr="006B2D1B">
        <w:rPr>
          <w:bCs/>
          <w:noProof/>
          <w:sz w:val="24"/>
          <w:szCs w:val="24"/>
        </w:rPr>
        <w:t>.</w:t>
      </w:r>
      <w:r w:rsidRPr="006B2D1B">
        <w:rPr>
          <w:rStyle w:val="YoungMixChar"/>
          <w:b/>
          <w:szCs w:val="24"/>
        </w:rPr>
        <w:tab/>
      </w:r>
      <w:r w:rsidRPr="00965055">
        <w:rPr>
          <w:rStyle w:val="YoungMixChar"/>
          <w:b/>
          <w:color w:val="0070C0"/>
          <w:szCs w:val="24"/>
        </w:rPr>
        <w:t xml:space="preserve">D. </w:t>
      </w:r>
      <m:oMath>
        <m:r>
          <m:rPr>
            <m:sty m:val="p"/>
          </m:rPr>
          <w:rPr>
            <w:rFonts w:ascii="Cambria Math" w:hAnsi="Cambria Math"/>
            <w:noProof/>
            <w:sz w:val="24"/>
            <w:szCs w:val="24"/>
          </w:rPr>
          <m:t>p=</m:t>
        </m:r>
        <m:f>
          <m:fPr>
            <m:ctrlPr>
              <w:rPr>
                <w:rFonts w:ascii="Cambria Math" w:hAnsi="Cambria Math"/>
                <w:bCs/>
                <w:noProof/>
                <w:sz w:val="24"/>
                <w:szCs w:val="24"/>
              </w:rPr>
            </m:ctrlPr>
          </m:fPr>
          <m:num>
            <m:r>
              <m:rPr>
                <m:sty m:val="p"/>
              </m:rPr>
              <w:rPr>
                <w:rFonts w:ascii="Cambria Math" w:hAnsi="Cambria Math"/>
                <w:noProof/>
                <w:sz w:val="24"/>
                <w:szCs w:val="24"/>
              </w:rPr>
              <m:t>1</m:t>
            </m:r>
          </m:num>
          <m:den>
            <m:r>
              <m:rPr>
                <m:sty m:val="p"/>
              </m:rPr>
              <w:rPr>
                <w:rFonts w:ascii="Cambria Math" w:hAnsi="Cambria Math"/>
                <w:noProof/>
                <w:sz w:val="24"/>
                <w:szCs w:val="24"/>
              </w:rPr>
              <m:t>3</m:t>
            </m:r>
          </m:den>
        </m:f>
        <m:r>
          <m:rPr>
            <m:sty m:val="p"/>
          </m:rPr>
          <w:rPr>
            <w:rFonts w:ascii="Cambria Math" w:hAnsi="Cambria Math"/>
            <w:noProof/>
            <w:sz w:val="24"/>
            <w:szCs w:val="24"/>
          </w:rPr>
          <m:t>μm</m:t>
        </m:r>
        <m:acc>
          <m:accPr>
            <m:chr m:val="̅"/>
            <m:ctrlPr>
              <w:rPr>
                <w:rFonts w:ascii="Cambria Math" w:hAnsi="Cambria Math"/>
                <w:bCs/>
                <w:noProof/>
                <w:sz w:val="24"/>
                <w:szCs w:val="24"/>
              </w:rPr>
            </m:ctrlPr>
          </m:accPr>
          <m:e>
            <m:sSup>
              <m:sSupPr>
                <m:ctrlPr>
                  <w:rPr>
                    <w:rFonts w:ascii="Cambria Math" w:hAnsi="Cambria Math"/>
                    <w:bCs/>
                    <w:noProof/>
                    <w:sz w:val="24"/>
                    <w:szCs w:val="24"/>
                  </w:rPr>
                </m:ctrlPr>
              </m:sSupPr>
              <m:e>
                <m:r>
                  <m:rPr>
                    <m:sty m:val="p"/>
                  </m:rPr>
                  <w:rPr>
                    <w:rFonts w:ascii="Cambria Math" w:hAnsi="Cambria Math"/>
                    <w:noProof/>
                    <w:sz w:val="24"/>
                    <w:szCs w:val="24"/>
                  </w:rPr>
                  <m:t>v</m:t>
                </m:r>
              </m:e>
              <m:sup>
                <m:r>
                  <m:rPr>
                    <m:sty m:val="p"/>
                  </m:rPr>
                  <w:rPr>
                    <w:rFonts w:ascii="Cambria Math" w:hAnsi="Cambria Math"/>
                    <w:noProof/>
                    <w:sz w:val="24"/>
                    <w:szCs w:val="24"/>
                  </w:rPr>
                  <m:t>2</m:t>
                </m:r>
              </m:sup>
            </m:sSup>
          </m:e>
        </m:acc>
      </m:oMath>
      <w:r w:rsidRPr="006B2D1B">
        <w:rPr>
          <w:bCs/>
          <w:noProof/>
          <w:sz w:val="24"/>
          <w:szCs w:val="24"/>
        </w:rPr>
        <w:t>.</w:t>
      </w:r>
    </w:p>
    <w:p w14:paraId="28B5E701" w14:textId="77777777" w:rsidR="00E72894" w:rsidRPr="006B2D1B" w:rsidRDefault="00E72894" w:rsidP="00F7250F">
      <w:pPr>
        <w:pStyle w:val="ListParagraph"/>
        <w:ind w:left="0"/>
        <w:rPr>
          <w:sz w:val="24"/>
          <w:szCs w:val="24"/>
        </w:rPr>
      </w:pPr>
      <w:r w:rsidRPr="00965055">
        <w:rPr>
          <w:b/>
          <w:color w:val="C00000"/>
          <w:sz w:val="24"/>
          <w:szCs w:val="24"/>
        </w:rPr>
        <w:t>Câu 4.</w:t>
      </w:r>
      <w:r w:rsidRPr="006B2D1B">
        <w:rPr>
          <w:b/>
          <w:sz w:val="24"/>
          <w:szCs w:val="24"/>
        </w:rPr>
        <w:t xml:space="preserve"> </w:t>
      </w:r>
      <w:r w:rsidRPr="006B2D1B">
        <w:rPr>
          <w:sz w:val="24"/>
          <w:szCs w:val="24"/>
        </w:rPr>
        <w:t>Trường hợp nào dưới đây làm biến đổi nội năng của vật không phải do thực hiện công?</w:t>
      </w:r>
    </w:p>
    <w:p w14:paraId="656BEAE7"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Nung đồng trong lò.</w:t>
      </w:r>
      <w:r w:rsidRPr="006B2D1B">
        <w:rPr>
          <w:rStyle w:val="YoungMixChar"/>
          <w:b/>
          <w:szCs w:val="24"/>
        </w:rPr>
        <w:tab/>
      </w:r>
      <w:r w:rsidRPr="00965055">
        <w:rPr>
          <w:rStyle w:val="YoungMixChar"/>
          <w:b/>
          <w:color w:val="0070C0"/>
          <w:szCs w:val="24"/>
        </w:rPr>
        <w:t xml:space="preserve">B. </w:t>
      </w:r>
      <w:r w:rsidRPr="006B2D1B">
        <w:rPr>
          <w:sz w:val="24"/>
          <w:szCs w:val="24"/>
        </w:rPr>
        <w:t>Mài dao.</w:t>
      </w:r>
    </w:p>
    <w:p w14:paraId="781F7C14"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Đóng đinh.</w:t>
      </w:r>
      <w:r w:rsidRPr="006B2D1B">
        <w:rPr>
          <w:rStyle w:val="YoungMixChar"/>
          <w:b/>
          <w:szCs w:val="24"/>
        </w:rPr>
        <w:tab/>
      </w:r>
      <w:r w:rsidRPr="00965055">
        <w:rPr>
          <w:rStyle w:val="YoungMixChar"/>
          <w:b/>
          <w:color w:val="0070C0"/>
          <w:szCs w:val="24"/>
        </w:rPr>
        <w:t xml:space="preserve">D. </w:t>
      </w:r>
      <w:r w:rsidRPr="006B2D1B">
        <w:rPr>
          <w:sz w:val="24"/>
          <w:szCs w:val="24"/>
        </w:rPr>
        <w:t>Khuấy nước.</w:t>
      </w:r>
    </w:p>
    <w:p w14:paraId="6AE7F523" w14:textId="77777777" w:rsidR="00E72894" w:rsidRPr="006B2D1B" w:rsidRDefault="00E72894" w:rsidP="00F7250F">
      <w:pPr>
        <w:pStyle w:val="ListParagraph"/>
        <w:ind w:left="0"/>
        <w:rPr>
          <w:b/>
          <w:sz w:val="24"/>
          <w:szCs w:val="24"/>
        </w:rPr>
      </w:pPr>
      <w:r w:rsidRPr="00965055">
        <w:rPr>
          <w:b/>
          <w:color w:val="C00000"/>
          <w:sz w:val="24"/>
          <w:szCs w:val="24"/>
        </w:rPr>
        <w:t>Câu 5.</w:t>
      </w:r>
      <w:r w:rsidRPr="006B2D1B">
        <w:rPr>
          <w:b/>
          <w:sz w:val="24"/>
          <w:szCs w:val="24"/>
        </w:rPr>
        <w:t xml:space="preserve"> </w:t>
      </w:r>
      <w:r w:rsidRPr="006B2D1B">
        <w:rPr>
          <w:sz w:val="24"/>
          <w:szCs w:val="24"/>
        </w:rPr>
        <w:t>Với cùng một chất, quá trình chuyển thể nào sẽ làm giảm lực tương tác giữa các phân tử nhiều nhất?</w:t>
      </w:r>
    </w:p>
    <w:p w14:paraId="5FB432E1"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Ngưng tụ.</w:t>
      </w:r>
      <w:r w:rsidRPr="006B2D1B">
        <w:rPr>
          <w:rStyle w:val="YoungMixChar"/>
          <w:b/>
          <w:szCs w:val="24"/>
        </w:rPr>
        <w:tab/>
      </w:r>
      <w:r w:rsidRPr="00965055">
        <w:rPr>
          <w:rStyle w:val="YoungMixChar"/>
          <w:b/>
          <w:color w:val="0070C0"/>
          <w:szCs w:val="24"/>
        </w:rPr>
        <w:t xml:space="preserve">B. </w:t>
      </w:r>
      <w:r w:rsidRPr="006B2D1B">
        <w:rPr>
          <w:sz w:val="24"/>
          <w:szCs w:val="24"/>
        </w:rPr>
        <w:t>Nóng chảy.</w:t>
      </w:r>
      <w:r w:rsidRPr="006B2D1B">
        <w:rPr>
          <w:rStyle w:val="YoungMixChar"/>
          <w:b/>
          <w:szCs w:val="24"/>
        </w:rPr>
        <w:tab/>
      </w:r>
      <w:r w:rsidRPr="00965055">
        <w:rPr>
          <w:rStyle w:val="YoungMixChar"/>
          <w:b/>
          <w:color w:val="0070C0"/>
          <w:szCs w:val="24"/>
        </w:rPr>
        <w:t xml:space="preserve">C. </w:t>
      </w:r>
      <w:r w:rsidRPr="006B2D1B">
        <w:rPr>
          <w:sz w:val="24"/>
          <w:szCs w:val="24"/>
        </w:rPr>
        <w:t>Đông đặc.</w:t>
      </w:r>
      <w:r w:rsidRPr="006B2D1B">
        <w:rPr>
          <w:rStyle w:val="YoungMixChar"/>
          <w:b/>
          <w:szCs w:val="24"/>
        </w:rPr>
        <w:tab/>
      </w:r>
      <w:r w:rsidRPr="00965055">
        <w:rPr>
          <w:rStyle w:val="YoungMixChar"/>
          <w:b/>
          <w:color w:val="0070C0"/>
          <w:szCs w:val="24"/>
        </w:rPr>
        <w:t xml:space="preserve">D. </w:t>
      </w:r>
      <w:r w:rsidRPr="006B2D1B">
        <w:rPr>
          <w:sz w:val="24"/>
          <w:szCs w:val="24"/>
        </w:rPr>
        <w:t>Hóa hơi.</w:t>
      </w:r>
    </w:p>
    <w:p w14:paraId="1F10C29F" w14:textId="77777777" w:rsidR="00E72894" w:rsidRPr="006B2D1B" w:rsidRDefault="00E72894" w:rsidP="00F7250F">
      <w:pPr>
        <w:contextualSpacing/>
        <w:jc w:val="both"/>
        <w:rPr>
          <w:rFonts w:eastAsia="Calibri"/>
          <w:b/>
          <w:sz w:val="24"/>
          <w:szCs w:val="24"/>
          <w:lang w:val="vi-VN"/>
        </w:rPr>
      </w:pPr>
      <w:r w:rsidRPr="00965055">
        <w:rPr>
          <w:b/>
          <w:color w:val="C00000"/>
          <w:sz w:val="24"/>
          <w:szCs w:val="24"/>
        </w:rPr>
        <w:t>Câu 6.</w:t>
      </w:r>
      <w:r w:rsidRPr="006B2D1B">
        <w:rPr>
          <w:b/>
          <w:sz w:val="24"/>
          <w:szCs w:val="24"/>
        </w:rPr>
        <w:t xml:space="preserve"> </w:t>
      </w:r>
      <w:r w:rsidRPr="006B2D1B">
        <w:rPr>
          <w:rFonts w:eastAsia="Calibri"/>
          <w:sz w:val="24"/>
          <w:szCs w:val="24"/>
          <w:lang w:val="vi-VN"/>
        </w:rPr>
        <w:t>Một căn phòng có thể tích 40 m</w:t>
      </w:r>
      <w:r w:rsidRPr="006B2D1B">
        <w:rPr>
          <w:rFonts w:eastAsia="Calibri"/>
          <w:sz w:val="24"/>
          <w:szCs w:val="24"/>
          <w:vertAlign w:val="superscript"/>
          <w:lang w:val="vi-VN"/>
        </w:rPr>
        <w:t>3</w:t>
      </w:r>
      <w:r w:rsidRPr="006B2D1B">
        <w:rPr>
          <w:rFonts w:eastAsia="Calibri"/>
          <w:sz w:val="24"/>
          <w:szCs w:val="24"/>
          <w:lang w:val="vi-VN"/>
        </w:rPr>
        <w:t>. Không khí trong phòng có nhiệt độ 27</w:t>
      </w:r>
      <w:r w:rsidRPr="006B2D1B">
        <w:rPr>
          <w:rFonts w:eastAsia="Calibri"/>
          <w:sz w:val="24"/>
          <w:szCs w:val="24"/>
          <w:vertAlign w:val="superscript"/>
          <w:lang w:val="vi-VN"/>
        </w:rPr>
        <w:t>0</w:t>
      </w:r>
      <w:r w:rsidRPr="006B2D1B">
        <w:rPr>
          <w:rFonts w:eastAsia="Calibri"/>
          <w:sz w:val="24"/>
          <w:szCs w:val="24"/>
          <w:lang w:val="vi-VN"/>
        </w:rPr>
        <w:t xml:space="preserve">C và áp suất </w:t>
      </w:r>
      <w:r w:rsidRPr="006B2D1B">
        <w:rPr>
          <w:rFonts w:eastAsia="Calibri"/>
          <w:sz w:val="24"/>
          <w:szCs w:val="24"/>
        </w:rPr>
        <w:t>1,013.10</w:t>
      </w:r>
      <w:r w:rsidRPr="006B2D1B">
        <w:rPr>
          <w:rFonts w:eastAsia="Calibri"/>
          <w:sz w:val="24"/>
          <w:szCs w:val="24"/>
          <w:vertAlign w:val="superscript"/>
        </w:rPr>
        <w:t xml:space="preserve">5 </w:t>
      </w:r>
      <w:r w:rsidRPr="006B2D1B">
        <w:rPr>
          <w:rFonts w:eastAsia="Calibri"/>
          <w:sz w:val="24"/>
          <w:szCs w:val="24"/>
        </w:rPr>
        <w:t>Pa</w:t>
      </w:r>
      <w:r w:rsidRPr="006B2D1B">
        <w:rPr>
          <w:rFonts w:eastAsia="Calibri"/>
          <w:sz w:val="24"/>
          <w:szCs w:val="24"/>
          <w:lang w:val="vi-VN"/>
        </w:rPr>
        <w:t>.</w:t>
      </w:r>
      <w:r w:rsidRPr="006B2D1B">
        <w:rPr>
          <w:rFonts w:eastAsia="Calibri"/>
          <w:noProof/>
          <w:sz w:val="24"/>
          <w:szCs w:val="24"/>
          <w:lang w:val="vi-VN"/>
        </w:rPr>
        <w:t xml:space="preserve"> Biết hằng số khí lí tưởng có giá trị </w:t>
      </w:r>
      <w:r w:rsidRPr="006B2D1B">
        <w:rPr>
          <w:rFonts w:eastAsia="Calibri"/>
          <w:noProof/>
          <w:sz w:val="24"/>
          <w:szCs w:val="24"/>
        </w:rPr>
        <w:t xml:space="preserve">R = 8,31 </w:t>
      </w:r>
      <w:r w:rsidRPr="006B2D1B">
        <w:rPr>
          <w:rFonts w:eastAsia="Calibri"/>
          <w:noProof/>
          <w:sz w:val="24"/>
          <w:szCs w:val="24"/>
          <w:lang w:val="vi-VN"/>
        </w:rPr>
        <w:t>(J/mol.K)</w:t>
      </w:r>
      <w:r w:rsidRPr="006B2D1B">
        <w:rPr>
          <w:rFonts w:eastAsia="Calibri"/>
          <w:sz w:val="24"/>
          <w:szCs w:val="24"/>
        </w:rPr>
        <w:t xml:space="preserve">, </w:t>
      </w:r>
      <w:r w:rsidRPr="006B2D1B">
        <w:rPr>
          <w:rFonts w:eastAsia="Calibri"/>
          <w:sz w:val="24"/>
          <w:szCs w:val="24"/>
          <w:lang w:val="vi-VN"/>
        </w:rPr>
        <w:t xml:space="preserve">số Avogadro là </w:t>
      </w:r>
      <w:r w:rsidRPr="006B2D1B">
        <w:rPr>
          <w:rFonts w:eastAsia="Calibri"/>
          <w:b/>
          <w:sz w:val="24"/>
          <w:szCs w:val="24"/>
        </w:rPr>
        <w:t xml:space="preserve"> </w:t>
      </w:r>
      <w:r w:rsidRPr="006B2D1B">
        <w:rPr>
          <w:rFonts w:eastAsia="Calibri"/>
          <w:sz w:val="24"/>
          <w:szCs w:val="24"/>
          <w:lang w:val="vi-VN"/>
        </w:rPr>
        <w:t>N</w:t>
      </w:r>
      <w:r w:rsidRPr="006B2D1B">
        <w:rPr>
          <w:rFonts w:eastAsia="Calibri"/>
          <w:sz w:val="24"/>
          <w:szCs w:val="24"/>
          <w:vertAlign w:val="subscript"/>
          <w:lang w:val="vi-VN"/>
        </w:rPr>
        <w:t>A</w:t>
      </w:r>
      <w:r w:rsidRPr="006B2D1B">
        <w:rPr>
          <w:rFonts w:eastAsia="Calibri"/>
          <w:sz w:val="24"/>
          <w:szCs w:val="24"/>
          <w:lang w:val="vi-VN"/>
        </w:rPr>
        <w:t xml:space="preserve"> = 6,023.10</w:t>
      </w:r>
      <w:r w:rsidRPr="006B2D1B">
        <w:rPr>
          <w:rFonts w:eastAsia="Calibri"/>
          <w:sz w:val="24"/>
          <w:szCs w:val="24"/>
          <w:vertAlign w:val="superscript"/>
          <w:lang w:val="vi-VN"/>
        </w:rPr>
        <w:t>2</w:t>
      </w:r>
      <w:r w:rsidRPr="006B2D1B">
        <w:rPr>
          <w:rFonts w:eastAsia="Calibri"/>
          <w:sz w:val="24"/>
          <w:szCs w:val="24"/>
          <w:vertAlign w:val="superscript"/>
        </w:rPr>
        <w:t>3</w:t>
      </w:r>
      <w:r w:rsidRPr="006B2D1B">
        <w:rPr>
          <w:rFonts w:eastAsia="Calibri"/>
          <w:sz w:val="24"/>
          <w:szCs w:val="24"/>
          <w:lang w:val="vi-VN"/>
        </w:rPr>
        <w:t xml:space="preserve"> mol</w:t>
      </w:r>
      <w:r w:rsidRPr="006B2D1B">
        <w:rPr>
          <w:rFonts w:eastAsia="Calibri"/>
          <w:sz w:val="24"/>
          <w:szCs w:val="24"/>
          <w:vertAlign w:val="superscript"/>
          <w:lang w:val="vi-VN"/>
        </w:rPr>
        <w:t>-1</w:t>
      </w:r>
      <w:r w:rsidRPr="006B2D1B">
        <w:rPr>
          <w:rFonts w:eastAsia="Calibri"/>
          <w:sz w:val="24"/>
          <w:szCs w:val="24"/>
        </w:rPr>
        <w:t xml:space="preserve">. </w:t>
      </w:r>
      <w:r w:rsidRPr="006B2D1B">
        <w:rPr>
          <w:rFonts w:eastAsia="Calibri"/>
          <w:sz w:val="24"/>
          <w:szCs w:val="24"/>
          <w:lang w:val="vi-VN"/>
        </w:rPr>
        <w:t>Số phân tử khí chứa trong phòng là</w:t>
      </w:r>
    </w:p>
    <w:p w14:paraId="61072247"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9,78.10</w:t>
      </w:r>
      <w:r w:rsidRPr="006B2D1B">
        <w:rPr>
          <w:rFonts w:eastAsia="Calibri"/>
          <w:sz w:val="24"/>
          <w:szCs w:val="24"/>
          <w:vertAlign w:val="superscript"/>
        </w:rPr>
        <w:t>26</w:t>
      </w:r>
      <w:r w:rsidRPr="006B2D1B">
        <w:rPr>
          <w:rFonts w:eastAsia="Calibri"/>
          <w:sz w:val="24"/>
          <w:szCs w:val="24"/>
        </w:rPr>
        <w:t>.</w:t>
      </w:r>
      <w:r w:rsidRPr="006B2D1B">
        <w:rPr>
          <w:rStyle w:val="YoungMixChar"/>
          <w:b/>
          <w:szCs w:val="24"/>
        </w:rPr>
        <w:tab/>
      </w:r>
      <w:r w:rsidRPr="00965055">
        <w:rPr>
          <w:rStyle w:val="YoungMixChar"/>
          <w:b/>
          <w:color w:val="0070C0"/>
          <w:szCs w:val="24"/>
        </w:rPr>
        <w:t xml:space="preserve">B. </w:t>
      </w:r>
      <w:r w:rsidRPr="006B2D1B">
        <w:rPr>
          <w:rFonts w:eastAsia="Calibri"/>
          <w:sz w:val="24"/>
          <w:szCs w:val="24"/>
        </w:rPr>
        <w:t>9,36.10</w:t>
      </w:r>
      <w:r w:rsidRPr="006B2D1B">
        <w:rPr>
          <w:rFonts w:eastAsia="Calibri"/>
          <w:sz w:val="24"/>
          <w:szCs w:val="24"/>
          <w:vertAlign w:val="superscript"/>
        </w:rPr>
        <w:t>25</w:t>
      </w:r>
      <w:r w:rsidRPr="006B2D1B">
        <w:rPr>
          <w:rFonts w:eastAsia="Calibri"/>
          <w:sz w:val="24"/>
          <w:szCs w:val="24"/>
        </w:rPr>
        <w:t>.</w:t>
      </w:r>
      <w:r w:rsidRPr="006B2D1B">
        <w:rPr>
          <w:rStyle w:val="YoungMixChar"/>
          <w:b/>
          <w:szCs w:val="24"/>
        </w:rPr>
        <w:tab/>
      </w:r>
      <w:r w:rsidRPr="00965055">
        <w:rPr>
          <w:rStyle w:val="YoungMixChar"/>
          <w:b/>
          <w:color w:val="0070C0"/>
          <w:szCs w:val="24"/>
        </w:rPr>
        <w:t xml:space="preserve">C. </w:t>
      </w:r>
      <w:r w:rsidRPr="006B2D1B">
        <w:rPr>
          <w:rFonts w:eastAsia="Calibri"/>
          <w:sz w:val="24"/>
          <w:szCs w:val="24"/>
        </w:rPr>
        <w:t>7,96.10</w:t>
      </w:r>
      <w:r w:rsidRPr="006B2D1B">
        <w:rPr>
          <w:rFonts w:eastAsia="Calibri"/>
          <w:sz w:val="24"/>
          <w:szCs w:val="24"/>
          <w:vertAlign w:val="superscript"/>
        </w:rPr>
        <w:t>26</w:t>
      </w:r>
      <w:r w:rsidRPr="006B2D1B">
        <w:rPr>
          <w:rFonts w:eastAsia="Calibri"/>
          <w:sz w:val="24"/>
          <w:szCs w:val="24"/>
        </w:rPr>
        <w:t>.</w:t>
      </w:r>
      <w:r w:rsidRPr="006B2D1B">
        <w:rPr>
          <w:rStyle w:val="YoungMixChar"/>
          <w:b/>
          <w:szCs w:val="24"/>
        </w:rPr>
        <w:tab/>
      </w:r>
      <w:r w:rsidRPr="00965055">
        <w:rPr>
          <w:rStyle w:val="YoungMixChar"/>
          <w:b/>
          <w:color w:val="0070C0"/>
          <w:szCs w:val="24"/>
        </w:rPr>
        <w:t xml:space="preserve">D. </w:t>
      </w:r>
      <w:r w:rsidRPr="006B2D1B">
        <w:rPr>
          <w:rFonts w:eastAsia="Calibri"/>
          <w:sz w:val="24"/>
          <w:szCs w:val="24"/>
        </w:rPr>
        <w:t>6,78.10</w:t>
      </w:r>
      <w:r w:rsidRPr="006B2D1B">
        <w:rPr>
          <w:rFonts w:eastAsia="Calibri"/>
          <w:sz w:val="24"/>
          <w:szCs w:val="24"/>
          <w:vertAlign w:val="superscript"/>
        </w:rPr>
        <w:t>23</w:t>
      </w:r>
      <w:r w:rsidRPr="006B2D1B">
        <w:rPr>
          <w:rFonts w:eastAsia="Calibri"/>
          <w:sz w:val="24"/>
          <w:szCs w:val="24"/>
        </w:rPr>
        <w:t>.</w:t>
      </w:r>
    </w:p>
    <w:p w14:paraId="69BAF9CC" w14:textId="77777777" w:rsidR="00E72894" w:rsidRPr="006B2D1B" w:rsidRDefault="00E72894" w:rsidP="00F7250F">
      <w:pPr>
        <w:contextualSpacing/>
        <w:jc w:val="both"/>
        <w:rPr>
          <w:rFonts w:eastAsia="Calibri"/>
          <w:b/>
          <w:spacing w:val="-6"/>
          <w:sz w:val="24"/>
          <w:szCs w:val="24"/>
        </w:rPr>
      </w:pPr>
      <w:r w:rsidRPr="00965055">
        <w:rPr>
          <w:b/>
          <w:color w:val="C00000"/>
          <w:sz w:val="24"/>
          <w:szCs w:val="24"/>
        </w:rPr>
        <w:t>Câu 7.</w:t>
      </w:r>
      <w:r w:rsidRPr="006B2D1B">
        <w:rPr>
          <w:b/>
          <w:sz w:val="24"/>
          <w:szCs w:val="24"/>
        </w:rPr>
        <w:t xml:space="preserve"> </w:t>
      </w:r>
      <w:r w:rsidRPr="006B2D1B">
        <w:rPr>
          <w:rFonts w:eastAsia="Calibri"/>
          <w:spacing w:val="-6"/>
          <w:sz w:val="24"/>
          <w:szCs w:val="24"/>
          <w:lang w:val="vi-VN"/>
        </w:rPr>
        <w:t>Một khối khí thực hiện các quá trình biến đổi trạng thái được mô tả bởi đồ thị trong hình bên dưới. Quá trình biến đổi trạng thái nào là đẳng nhiệt?</w:t>
      </w:r>
    </w:p>
    <w:p w14:paraId="450DF88D" w14:textId="77777777" w:rsidR="00E72894" w:rsidRPr="006B2D1B" w:rsidRDefault="00E72894" w:rsidP="00F7250F">
      <w:pPr>
        <w:tabs>
          <w:tab w:val="left" w:pos="283"/>
          <w:tab w:val="left" w:pos="2835"/>
          <w:tab w:val="left" w:pos="5386"/>
          <w:tab w:val="left" w:pos="7937"/>
        </w:tabs>
        <w:ind w:firstLine="283"/>
        <w:jc w:val="center"/>
        <w:rPr>
          <w:rFonts w:eastAsia="Calibri"/>
          <w:b/>
          <w:sz w:val="24"/>
          <w:szCs w:val="24"/>
          <w:u w:val="single"/>
        </w:rPr>
      </w:pPr>
      <w:r w:rsidRPr="006B2D1B">
        <w:rPr>
          <w:rFonts w:eastAsia="Calibri"/>
          <w:b/>
          <w:bCs/>
          <w:noProof/>
          <w:sz w:val="24"/>
          <w:szCs w:val="24"/>
        </w:rPr>
        <w:drawing>
          <wp:inline distT="0" distB="0" distL="0" distR="0" wp14:anchorId="7B0E4883" wp14:editId="6E00CE36">
            <wp:extent cx="1809750" cy="1612900"/>
            <wp:effectExtent l="0" t="0" r="0" b="6350"/>
            <wp:docPr id="103384262" name="Picture 10338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4" cstate="print">
                      <a:extLst>
                        <a:ext uri="{28A0092B-C50C-407E-A947-70E740481C1C}">
                          <a14:useLocalDpi xmlns:a14="http://schemas.microsoft.com/office/drawing/2010/main" val="0"/>
                        </a:ext>
                      </a:extLst>
                    </a:blip>
                    <a:stretch>
                      <a:fillRect/>
                    </a:stretch>
                  </pic:blipFill>
                  <pic:spPr>
                    <a:xfrm>
                      <a:off x="0" y="0"/>
                      <a:ext cx="1809750" cy="1612900"/>
                    </a:xfrm>
                    <a:prstGeom prst="rect">
                      <a:avLst/>
                    </a:prstGeom>
                  </pic:spPr>
                </pic:pic>
              </a:graphicData>
            </a:graphic>
          </wp:inline>
        </w:drawing>
      </w:r>
    </w:p>
    <w:p w14:paraId="44051336"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Không có quá trình nào.</w:t>
      </w:r>
      <w:r w:rsidRPr="006B2D1B">
        <w:rPr>
          <w:rStyle w:val="YoungMixChar"/>
          <w:b/>
          <w:szCs w:val="24"/>
        </w:rPr>
        <w:tab/>
      </w:r>
      <w:r w:rsidRPr="00965055">
        <w:rPr>
          <w:rStyle w:val="YoungMixChar"/>
          <w:b/>
          <w:color w:val="0070C0"/>
          <w:szCs w:val="24"/>
        </w:rPr>
        <w:t xml:space="preserve">B. </w:t>
      </w:r>
      <w:r w:rsidRPr="006B2D1B">
        <w:rPr>
          <w:rFonts w:eastAsia="Calibri"/>
          <w:sz w:val="24"/>
          <w:szCs w:val="24"/>
        </w:rPr>
        <w:t>Quá trình</w:t>
      </w:r>
      <m:oMath>
        <m:r>
          <w:rPr>
            <w:rFonts w:ascii="Cambria Math" w:eastAsia="Calibri" w:hAnsi="Cambria Math"/>
            <w:sz w:val="24"/>
            <w:szCs w:val="24"/>
          </w:rPr>
          <m:t>B – C.</m:t>
        </m:r>
      </m:oMath>
    </w:p>
    <w:p w14:paraId="11BEDE3B"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rPr>
        <w:t>Quá trình</w:t>
      </w:r>
      <m:oMath>
        <m:r>
          <w:rPr>
            <w:rFonts w:ascii="Cambria Math" w:eastAsia="Calibri" w:hAnsi="Cambria Math"/>
            <w:sz w:val="24"/>
            <w:szCs w:val="24"/>
          </w:rPr>
          <m:t>A – B.</m:t>
        </m:r>
      </m:oMath>
      <w:r w:rsidRPr="006B2D1B">
        <w:rPr>
          <w:rStyle w:val="YoungMixChar"/>
          <w:b/>
          <w:szCs w:val="24"/>
        </w:rPr>
        <w:tab/>
      </w:r>
      <w:r w:rsidRPr="00965055">
        <w:rPr>
          <w:rStyle w:val="YoungMixChar"/>
          <w:b/>
          <w:color w:val="0070C0"/>
          <w:szCs w:val="24"/>
        </w:rPr>
        <w:t xml:space="preserve">D. </w:t>
      </w:r>
      <w:r w:rsidRPr="006B2D1B">
        <w:rPr>
          <w:rFonts w:eastAsia="Calibri"/>
          <w:sz w:val="24"/>
          <w:szCs w:val="24"/>
        </w:rPr>
        <w:t>Quá trình</w:t>
      </w:r>
      <m:oMath>
        <m:r>
          <w:rPr>
            <w:rFonts w:ascii="Cambria Math" w:eastAsia="Calibri" w:hAnsi="Cambria Math"/>
            <w:sz w:val="24"/>
            <w:szCs w:val="24"/>
          </w:rPr>
          <m:t>C – A.</m:t>
        </m:r>
      </m:oMath>
    </w:p>
    <w:p w14:paraId="62602837" w14:textId="77777777" w:rsidR="00E72894" w:rsidRPr="006B2D1B" w:rsidRDefault="00E72894" w:rsidP="00F7250F">
      <w:pPr>
        <w:contextualSpacing/>
        <w:jc w:val="both"/>
        <w:rPr>
          <w:rFonts w:eastAsia="Calibri"/>
          <w:b/>
          <w:sz w:val="24"/>
          <w:szCs w:val="24"/>
          <w:lang w:val="vi-VN"/>
        </w:rPr>
      </w:pPr>
      <w:r w:rsidRPr="00965055">
        <w:rPr>
          <w:b/>
          <w:color w:val="C00000"/>
          <w:sz w:val="24"/>
          <w:szCs w:val="24"/>
        </w:rPr>
        <w:t>Câu 8.</w:t>
      </w:r>
      <w:r w:rsidRPr="006B2D1B">
        <w:rPr>
          <w:b/>
          <w:sz w:val="24"/>
          <w:szCs w:val="24"/>
        </w:rPr>
        <w:t xml:space="preserve"> </w:t>
      </w:r>
      <w:r w:rsidRPr="006B2D1B">
        <w:rPr>
          <w:rFonts w:eastAsia="Calibri"/>
          <w:sz w:val="24"/>
          <w:szCs w:val="24"/>
          <w:lang w:val="vi-VN"/>
        </w:rPr>
        <w:t>Ở nhiệt độ bao nhiêu trong thang Celsius thì giá trị nhiệt độ bằng một nửa nhiệt độ tuyệt đối của nó?</w:t>
      </w:r>
    </w:p>
    <w:p w14:paraId="1DF3BB52"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0</w:t>
      </w:r>
      <w:r w:rsidRPr="006B2D1B">
        <w:rPr>
          <w:rFonts w:eastAsia="Calibri"/>
          <w:sz w:val="24"/>
          <w:szCs w:val="24"/>
          <w:vertAlign w:val="superscript"/>
        </w:rPr>
        <w:t>0</w:t>
      </w:r>
      <m:oMath>
        <m:r>
          <w:rPr>
            <w:rFonts w:ascii="Cambria Math" w:eastAsia="Calibri" w:hAnsi="Cambria Math"/>
            <w:sz w:val="24"/>
            <w:szCs w:val="24"/>
          </w:rPr>
          <m:t>C.</m:t>
        </m:r>
      </m:oMath>
      <w:r w:rsidRPr="006B2D1B">
        <w:rPr>
          <w:rStyle w:val="YoungMixChar"/>
          <w:b/>
          <w:szCs w:val="24"/>
        </w:rPr>
        <w:tab/>
      </w:r>
      <w:r w:rsidRPr="00965055">
        <w:rPr>
          <w:rStyle w:val="YoungMixChar"/>
          <w:b/>
          <w:color w:val="0070C0"/>
          <w:szCs w:val="24"/>
        </w:rPr>
        <w:t xml:space="preserve">B. </w:t>
      </w:r>
      <w:r w:rsidRPr="006B2D1B">
        <w:rPr>
          <w:rFonts w:eastAsia="Calibri"/>
          <w:sz w:val="24"/>
          <w:szCs w:val="24"/>
        </w:rPr>
        <w:t>546</w:t>
      </w:r>
      <w:r w:rsidRPr="006B2D1B">
        <w:rPr>
          <w:rFonts w:eastAsia="Calibri"/>
          <w:sz w:val="24"/>
          <w:szCs w:val="24"/>
          <w:vertAlign w:val="superscript"/>
        </w:rPr>
        <w:t>0</w:t>
      </w:r>
      <m:oMath>
        <m:r>
          <w:rPr>
            <w:rFonts w:ascii="Cambria Math" w:eastAsia="Calibri" w:hAnsi="Cambria Math"/>
            <w:sz w:val="24"/>
            <w:szCs w:val="24"/>
          </w:rPr>
          <m:t>C.</m:t>
        </m:r>
      </m:oMath>
      <w:r w:rsidRPr="006B2D1B">
        <w:rPr>
          <w:rStyle w:val="YoungMixChar"/>
          <w:b/>
          <w:szCs w:val="24"/>
        </w:rPr>
        <w:tab/>
      </w:r>
      <w:r w:rsidRPr="00965055">
        <w:rPr>
          <w:rStyle w:val="YoungMixChar"/>
          <w:b/>
          <w:color w:val="0070C0"/>
          <w:szCs w:val="24"/>
        </w:rPr>
        <w:t xml:space="preserve">C. </w:t>
      </w:r>
      <w:r w:rsidRPr="006B2D1B">
        <w:rPr>
          <w:rFonts w:eastAsia="Calibri"/>
          <w:sz w:val="24"/>
          <w:szCs w:val="24"/>
        </w:rPr>
        <w:t>100</w:t>
      </w:r>
      <w:r w:rsidRPr="006B2D1B">
        <w:rPr>
          <w:rFonts w:eastAsia="Calibri"/>
          <w:sz w:val="24"/>
          <w:szCs w:val="24"/>
          <w:vertAlign w:val="superscript"/>
        </w:rPr>
        <w:t>0</w:t>
      </w:r>
      <m:oMath>
        <m:r>
          <w:rPr>
            <w:rFonts w:ascii="Cambria Math" w:eastAsia="Calibri" w:hAnsi="Cambria Math"/>
            <w:sz w:val="24"/>
            <w:szCs w:val="24"/>
          </w:rPr>
          <m:t>C.</m:t>
        </m:r>
      </m:oMath>
      <w:r w:rsidRPr="006B2D1B">
        <w:rPr>
          <w:rStyle w:val="YoungMixChar"/>
          <w:b/>
          <w:szCs w:val="24"/>
        </w:rPr>
        <w:tab/>
      </w:r>
      <w:r w:rsidRPr="00965055">
        <w:rPr>
          <w:rStyle w:val="YoungMixChar"/>
          <w:b/>
          <w:color w:val="0070C0"/>
          <w:szCs w:val="24"/>
        </w:rPr>
        <w:t xml:space="preserve">D. </w:t>
      </w:r>
      <w:r w:rsidRPr="006B2D1B">
        <w:rPr>
          <w:rFonts w:eastAsia="Calibri"/>
          <w:sz w:val="24"/>
          <w:szCs w:val="24"/>
        </w:rPr>
        <w:t>273</w:t>
      </w:r>
      <w:r w:rsidRPr="006B2D1B">
        <w:rPr>
          <w:rFonts w:eastAsia="Calibri"/>
          <w:sz w:val="24"/>
          <w:szCs w:val="24"/>
          <w:vertAlign w:val="superscript"/>
        </w:rPr>
        <w:t>0</w:t>
      </w:r>
      <m:oMath>
        <m:r>
          <w:rPr>
            <w:rFonts w:ascii="Cambria Math" w:eastAsia="Calibri" w:hAnsi="Cambria Math"/>
            <w:sz w:val="24"/>
            <w:szCs w:val="24"/>
          </w:rPr>
          <m:t>C.</m:t>
        </m:r>
      </m:oMath>
    </w:p>
    <w:p w14:paraId="2A65FD80" w14:textId="77777777" w:rsidR="00E72894" w:rsidRPr="006B2D1B" w:rsidRDefault="00E72894" w:rsidP="00F7250F">
      <w:pPr>
        <w:pStyle w:val="ListParagraph"/>
        <w:ind w:left="0"/>
        <w:rPr>
          <w:rFonts w:eastAsia="Palatino Linotype"/>
          <w:b/>
          <w:sz w:val="24"/>
          <w:szCs w:val="24"/>
        </w:rPr>
      </w:pPr>
      <w:r w:rsidRPr="00965055">
        <w:rPr>
          <w:b/>
          <w:color w:val="C00000"/>
          <w:sz w:val="24"/>
          <w:szCs w:val="24"/>
        </w:rPr>
        <w:t>Câu 9.</w:t>
      </w:r>
      <w:r w:rsidRPr="006B2D1B">
        <w:rPr>
          <w:b/>
          <w:sz w:val="24"/>
          <w:szCs w:val="24"/>
        </w:rPr>
        <w:t xml:space="preserve"> </w:t>
      </w:r>
      <w:r w:rsidRPr="006B2D1B">
        <w:rPr>
          <w:sz w:val="24"/>
          <w:szCs w:val="24"/>
        </w:rPr>
        <w:t>Hệ thức nào sau đây là của định luật Charles?</w:t>
      </w:r>
    </w:p>
    <w:p w14:paraId="25BAE0A2"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position w:val="-12"/>
          <w:sz w:val="24"/>
          <w:szCs w:val="24"/>
        </w:rPr>
        <w:object w:dxaOrig="1160" w:dyaOrig="360" w14:anchorId="3E44ABC6">
          <v:shape id="_x0000_i1623" type="#_x0000_t75" style="width:57.75pt;height:18.75pt" o:ole="">
            <v:imagedata r:id="rId1345" o:title=""/>
          </v:shape>
          <o:OLEObject Type="Embed" ProgID="Equation.DSMT4" ShapeID="_x0000_i1623" DrawAspect="Content" ObjectID="_1824259921" r:id="rId1346"/>
        </w:object>
      </w:r>
      <w:r w:rsidRPr="006B2D1B">
        <w:rPr>
          <w:rFonts w:eastAsia="Palatino Linotype"/>
          <w:sz w:val="24"/>
          <w:szCs w:val="24"/>
        </w:rPr>
        <w:t>.</w:t>
      </w:r>
      <w:r w:rsidRPr="006B2D1B">
        <w:rPr>
          <w:rStyle w:val="YoungMixChar"/>
          <w:b/>
          <w:szCs w:val="24"/>
        </w:rPr>
        <w:tab/>
      </w:r>
      <w:r w:rsidRPr="00965055">
        <w:rPr>
          <w:rStyle w:val="YoungMixChar"/>
          <w:b/>
          <w:color w:val="0070C0"/>
          <w:szCs w:val="24"/>
        </w:rPr>
        <w:t xml:space="preserve">B. </w:t>
      </w:r>
      <w:r w:rsidRPr="006B2D1B">
        <w:rPr>
          <w:position w:val="-28"/>
          <w:sz w:val="24"/>
          <w:szCs w:val="24"/>
        </w:rPr>
        <w:object w:dxaOrig="260" w:dyaOrig="660" w14:anchorId="6B7EA0F2">
          <v:shape id="_x0000_i1624" type="#_x0000_t75" style="width:12.75pt;height:33.75pt" o:ole="">
            <v:imagedata r:id="rId1347" o:title=""/>
          </v:shape>
          <o:OLEObject Type="Embed" ProgID="Equation.DSMT4" ShapeID="_x0000_i1624" DrawAspect="Content" ObjectID="_1824259922" r:id="rId1348"/>
        </w:object>
      </w:r>
      <w:r w:rsidRPr="006B2D1B">
        <w:rPr>
          <w:sz w:val="24"/>
          <w:szCs w:val="24"/>
        </w:rPr>
        <w:t xml:space="preserve"> = hằng số</w:t>
      </w:r>
      <w:r w:rsidRPr="006B2D1B">
        <w:rPr>
          <w:rFonts w:eastAsia="Palatino Linotype"/>
          <w:sz w:val="24"/>
          <w:szCs w:val="24"/>
        </w:rPr>
        <w:t>.</w:t>
      </w:r>
      <w:r w:rsidRPr="006B2D1B">
        <w:rPr>
          <w:rStyle w:val="YoungMixChar"/>
          <w:b/>
          <w:szCs w:val="24"/>
        </w:rPr>
        <w:tab/>
      </w:r>
      <w:r w:rsidRPr="00965055">
        <w:rPr>
          <w:rStyle w:val="YoungMixChar"/>
          <w:b/>
          <w:color w:val="0070C0"/>
          <w:szCs w:val="24"/>
        </w:rPr>
        <w:t xml:space="preserve">C. </w:t>
      </w:r>
      <w:r w:rsidRPr="006B2D1B">
        <w:rPr>
          <w:position w:val="-24"/>
          <w:sz w:val="24"/>
          <w:szCs w:val="24"/>
        </w:rPr>
        <w:object w:dxaOrig="300" w:dyaOrig="620" w14:anchorId="73F151D5">
          <v:shape id="_x0000_i1625" type="#_x0000_t75" style="width:15pt;height:30.75pt" o:ole="">
            <v:imagedata r:id="rId1349" o:title=""/>
          </v:shape>
          <o:OLEObject Type="Embed" ProgID="Equation.DSMT4" ShapeID="_x0000_i1625" DrawAspect="Content" ObjectID="_1824259923" r:id="rId1350"/>
        </w:object>
      </w:r>
      <w:r w:rsidRPr="006B2D1B">
        <w:rPr>
          <w:sz w:val="24"/>
          <w:szCs w:val="24"/>
        </w:rPr>
        <w:t>= hằng số</w:t>
      </w:r>
      <w:r w:rsidRPr="006B2D1B">
        <w:rPr>
          <w:rFonts w:eastAsia="Palatino Linotype"/>
          <w:sz w:val="24"/>
          <w:szCs w:val="24"/>
        </w:rPr>
        <w:t>.</w:t>
      </w:r>
      <w:r w:rsidRPr="006B2D1B">
        <w:rPr>
          <w:rStyle w:val="YoungMixChar"/>
          <w:b/>
          <w:szCs w:val="24"/>
        </w:rPr>
        <w:tab/>
      </w:r>
      <w:r w:rsidRPr="00965055">
        <w:rPr>
          <w:rStyle w:val="YoungMixChar"/>
          <w:b/>
          <w:color w:val="0070C0"/>
          <w:szCs w:val="24"/>
        </w:rPr>
        <w:t xml:space="preserve">D. </w:t>
      </w:r>
      <w:r w:rsidRPr="006B2D1B">
        <w:rPr>
          <w:position w:val="-10"/>
          <w:sz w:val="24"/>
          <w:szCs w:val="24"/>
        </w:rPr>
        <w:object w:dxaOrig="380" w:dyaOrig="320" w14:anchorId="0BDD4434">
          <v:shape id="_x0000_i1626" type="#_x0000_t75" style="width:18.75pt;height:16.5pt" o:ole="">
            <v:imagedata r:id="rId1351" o:title=""/>
          </v:shape>
          <o:OLEObject Type="Embed" ProgID="Equation.DSMT4" ShapeID="_x0000_i1626" DrawAspect="Content" ObjectID="_1824259924" r:id="rId1352"/>
        </w:object>
      </w:r>
      <w:r w:rsidRPr="006B2D1B">
        <w:rPr>
          <w:sz w:val="24"/>
          <w:szCs w:val="24"/>
        </w:rPr>
        <w:t>= hằng số</w:t>
      </w:r>
      <w:r w:rsidRPr="006B2D1B">
        <w:rPr>
          <w:rFonts w:eastAsia="Palatino Linotype"/>
          <w:sz w:val="24"/>
          <w:szCs w:val="24"/>
        </w:rPr>
        <w:t>.</w:t>
      </w:r>
    </w:p>
    <w:p w14:paraId="0D48651F" w14:textId="77777777" w:rsidR="00E72894" w:rsidRPr="006B2D1B" w:rsidRDefault="00E72894" w:rsidP="00F7250F">
      <w:pPr>
        <w:pStyle w:val="ListParagraph"/>
        <w:shd w:val="clear" w:color="auto" w:fill="FFFFFF"/>
        <w:ind w:left="0"/>
        <w:rPr>
          <w:b/>
          <w:sz w:val="24"/>
          <w:szCs w:val="24"/>
          <w:lang w:val="pt-BR"/>
        </w:rPr>
      </w:pPr>
      <w:r w:rsidRPr="00965055">
        <w:rPr>
          <w:b/>
          <w:color w:val="C00000"/>
          <w:sz w:val="24"/>
          <w:szCs w:val="24"/>
        </w:rPr>
        <w:lastRenderedPageBreak/>
        <w:t>Câu 10.</w:t>
      </w:r>
      <w:r w:rsidRPr="006B2D1B">
        <w:rPr>
          <w:b/>
          <w:sz w:val="24"/>
          <w:szCs w:val="24"/>
        </w:rPr>
        <w:t xml:space="preserve"> </w:t>
      </w:r>
      <w:r w:rsidRPr="006B2D1B">
        <w:rPr>
          <w:sz w:val="24"/>
          <w:szCs w:val="24"/>
          <w:lang w:val="pt-BR"/>
        </w:rPr>
        <w:t>Nhiệt độ của một lượng khí tăng từ 250 K đến 500 K và áp suất không đổi thì thể tích của khí</w:t>
      </w:r>
    </w:p>
    <w:p w14:paraId="2D5C0791"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pt-BR"/>
        </w:rPr>
        <w:t>không đổi.</w:t>
      </w:r>
      <w:r w:rsidRPr="006B2D1B">
        <w:rPr>
          <w:rStyle w:val="YoungMixChar"/>
          <w:b/>
          <w:szCs w:val="24"/>
        </w:rPr>
        <w:tab/>
      </w:r>
      <w:r w:rsidRPr="00965055">
        <w:rPr>
          <w:rStyle w:val="YoungMixChar"/>
          <w:b/>
          <w:color w:val="0070C0"/>
          <w:szCs w:val="24"/>
        </w:rPr>
        <w:t xml:space="preserve">B. </w:t>
      </w:r>
      <w:r w:rsidRPr="006B2D1B">
        <w:rPr>
          <w:sz w:val="24"/>
          <w:szCs w:val="24"/>
          <w:lang w:val="pt-BR"/>
        </w:rPr>
        <w:t>tăng lên gấp đôi.</w:t>
      </w:r>
      <w:r w:rsidRPr="006B2D1B">
        <w:rPr>
          <w:rStyle w:val="YoungMixChar"/>
          <w:b/>
          <w:szCs w:val="24"/>
        </w:rPr>
        <w:tab/>
      </w:r>
      <w:r w:rsidRPr="00965055">
        <w:rPr>
          <w:rStyle w:val="YoungMixChar"/>
          <w:b/>
          <w:color w:val="0070C0"/>
          <w:szCs w:val="24"/>
        </w:rPr>
        <w:t xml:space="preserve">C. </w:t>
      </w:r>
      <w:r w:rsidRPr="006B2D1B">
        <w:rPr>
          <w:sz w:val="24"/>
          <w:szCs w:val="24"/>
          <w:lang w:val="pt-BR"/>
        </w:rPr>
        <w:t>giảm đi một nửa.</w:t>
      </w:r>
      <w:r w:rsidRPr="006B2D1B">
        <w:rPr>
          <w:rStyle w:val="YoungMixChar"/>
          <w:b/>
          <w:szCs w:val="24"/>
        </w:rPr>
        <w:tab/>
      </w:r>
      <w:r w:rsidRPr="00965055">
        <w:rPr>
          <w:rStyle w:val="YoungMixChar"/>
          <w:b/>
          <w:color w:val="0070C0"/>
          <w:szCs w:val="24"/>
        </w:rPr>
        <w:t xml:space="preserve">D. </w:t>
      </w:r>
      <w:r w:rsidRPr="006B2D1B">
        <w:rPr>
          <w:sz w:val="24"/>
          <w:szCs w:val="24"/>
          <w:lang w:val="pt-BR"/>
        </w:rPr>
        <w:t>tăng lên gấp bốn.</w:t>
      </w:r>
    </w:p>
    <w:p w14:paraId="3E9B0D15" w14:textId="77777777" w:rsidR="00E72894" w:rsidRPr="006B2D1B" w:rsidRDefault="00E72894" w:rsidP="00F7250F">
      <w:pPr>
        <w:pStyle w:val="ListParagraph"/>
        <w:ind w:left="0"/>
        <w:rPr>
          <w:rFonts w:eastAsia="SimSun"/>
          <w:b/>
          <w:bCs/>
          <w:sz w:val="24"/>
          <w:szCs w:val="24"/>
          <w:lang w:eastAsia="zh-CN"/>
        </w:rPr>
      </w:pPr>
      <w:r w:rsidRPr="00965055">
        <w:rPr>
          <w:b/>
          <w:color w:val="C00000"/>
          <w:sz w:val="24"/>
          <w:szCs w:val="24"/>
        </w:rPr>
        <w:t>Câu 11.</w:t>
      </w:r>
      <w:r w:rsidRPr="006B2D1B">
        <w:rPr>
          <w:b/>
          <w:sz w:val="24"/>
          <w:szCs w:val="24"/>
        </w:rPr>
        <w:t xml:space="preserve"> </w:t>
      </w:r>
      <w:r w:rsidRPr="006B2D1B">
        <w:rPr>
          <w:rFonts w:eastAsia="SimSun"/>
          <w:sz w:val="24"/>
          <w:szCs w:val="24"/>
          <w:lang w:val="nl-NL" w:eastAsia="zh-CN"/>
        </w:rPr>
        <w:t xml:space="preserve">Trong hệ tọa độ </w:t>
      </w:r>
      <w:r w:rsidRPr="006B2D1B">
        <w:rPr>
          <w:position w:val="-14"/>
          <w:sz w:val="24"/>
          <w:szCs w:val="24"/>
        </w:rPr>
        <w:object w:dxaOrig="720" w:dyaOrig="400" w14:anchorId="428E410D">
          <v:shape id="_x0000_i1627" type="#_x0000_t75" style="width:36pt;height:20.25pt" o:ole="">
            <v:imagedata r:id="rId112" o:title=""/>
          </v:shape>
          <o:OLEObject Type="Embed" ProgID="Equation.DSMT4" ShapeID="_x0000_i1627" DrawAspect="Content" ObjectID="_1824259925" r:id="rId1353"/>
        </w:object>
      </w:r>
      <w:r w:rsidRPr="006B2D1B">
        <w:rPr>
          <w:rFonts w:eastAsia="SimSun"/>
          <w:sz w:val="24"/>
          <w:szCs w:val="24"/>
          <w:lang w:val="nl-NL" w:eastAsia="zh-CN"/>
        </w:rPr>
        <w:t>đường đẳng nhiệt là</w:t>
      </w:r>
    </w:p>
    <w:p w14:paraId="5D51BC70"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nl-NL"/>
        </w:rPr>
        <w:t xml:space="preserve">đường thẳng vuông góc với trục </w:t>
      </w:r>
      <w:r w:rsidRPr="006B2D1B">
        <w:rPr>
          <w:position w:val="-6"/>
          <w:sz w:val="24"/>
          <w:szCs w:val="24"/>
        </w:rPr>
        <w:object w:dxaOrig="460" w:dyaOrig="279" w14:anchorId="66627878">
          <v:shape id="_x0000_i1628" type="#_x0000_t75" style="width:22.5pt;height:14.25pt" o:ole="">
            <v:imagedata r:id="rId114" o:title=""/>
          </v:shape>
          <o:OLEObject Type="Embed" ProgID="Equation.DSMT4" ShapeID="_x0000_i1628" DrawAspect="Content" ObjectID="_1824259926" r:id="rId1354"/>
        </w:object>
      </w:r>
      <w:r w:rsidRPr="006B2D1B">
        <w:rPr>
          <w:rStyle w:val="YoungMixChar"/>
          <w:b/>
          <w:szCs w:val="24"/>
        </w:rPr>
        <w:tab/>
      </w:r>
      <w:r w:rsidRPr="00965055">
        <w:rPr>
          <w:rStyle w:val="YoungMixChar"/>
          <w:b/>
          <w:color w:val="0070C0"/>
          <w:szCs w:val="24"/>
        </w:rPr>
        <w:t xml:space="preserve">B. </w:t>
      </w:r>
      <w:r w:rsidRPr="006B2D1B">
        <w:rPr>
          <w:sz w:val="24"/>
          <w:szCs w:val="24"/>
          <w:lang w:val="nl-NL"/>
        </w:rPr>
        <w:t>đường hyperbol.</w:t>
      </w:r>
    </w:p>
    <w:p w14:paraId="23B6FE6A"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nl-NL"/>
        </w:rPr>
        <w:t xml:space="preserve">đường thẳng vuông góc với trục </w:t>
      </w:r>
      <w:r w:rsidRPr="006B2D1B">
        <w:rPr>
          <w:position w:val="-10"/>
          <w:sz w:val="24"/>
          <w:szCs w:val="24"/>
        </w:rPr>
        <w:object w:dxaOrig="400" w:dyaOrig="320" w14:anchorId="6AB4913F">
          <v:shape id="_x0000_i1629" type="#_x0000_t75" style="width:20.25pt;height:15.75pt" o:ole="">
            <v:imagedata r:id="rId118" o:title=""/>
          </v:shape>
          <o:OLEObject Type="Embed" ProgID="Equation.DSMT4" ShapeID="_x0000_i1629" DrawAspect="Content" ObjectID="_1824259927" r:id="rId1355"/>
        </w:object>
      </w:r>
      <w:r w:rsidRPr="006B2D1B">
        <w:rPr>
          <w:rStyle w:val="YoungMixChar"/>
          <w:b/>
          <w:szCs w:val="24"/>
        </w:rPr>
        <w:tab/>
      </w:r>
      <w:r w:rsidRPr="00965055">
        <w:rPr>
          <w:rStyle w:val="YoungMixChar"/>
          <w:b/>
          <w:color w:val="0070C0"/>
          <w:szCs w:val="24"/>
        </w:rPr>
        <w:t xml:space="preserve">D. </w:t>
      </w:r>
      <w:r w:rsidRPr="006B2D1B">
        <w:rPr>
          <w:sz w:val="24"/>
          <w:szCs w:val="24"/>
          <w:lang w:val="nl-NL"/>
        </w:rPr>
        <w:t xml:space="preserve">đường thẳng kéo dài đi qua </w:t>
      </w:r>
      <w:r w:rsidRPr="006B2D1B">
        <w:rPr>
          <w:position w:val="-6"/>
          <w:sz w:val="24"/>
          <w:szCs w:val="24"/>
        </w:rPr>
        <w:object w:dxaOrig="279" w:dyaOrig="279" w14:anchorId="2C350F2E">
          <v:shape id="_x0000_i1630" type="#_x0000_t75" style="width:14.25pt;height:14.25pt" o:ole="">
            <v:imagedata r:id="rId116" o:title=""/>
          </v:shape>
          <o:OLEObject Type="Embed" ProgID="Equation.DSMT4" ShapeID="_x0000_i1630" DrawAspect="Content" ObjectID="_1824259928" r:id="rId1356"/>
        </w:object>
      </w:r>
    </w:p>
    <w:p w14:paraId="3E4AE74C" w14:textId="77777777" w:rsidR="00E72894" w:rsidRPr="006B2D1B" w:rsidRDefault="00E72894" w:rsidP="00F7250F">
      <w:pPr>
        <w:pStyle w:val="ListParagraph"/>
        <w:ind w:left="0"/>
        <w:rPr>
          <w:rFonts w:eastAsia="Calibri"/>
          <w:b/>
          <w:noProof/>
          <w:sz w:val="24"/>
          <w:szCs w:val="24"/>
        </w:rPr>
      </w:pPr>
      <w:r w:rsidRPr="00965055">
        <w:rPr>
          <w:b/>
          <w:color w:val="C00000"/>
          <w:sz w:val="24"/>
          <w:szCs w:val="24"/>
        </w:rPr>
        <w:t>Câu 12.</w:t>
      </w:r>
      <w:r w:rsidRPr="006B2D1B">
        <w:rPr>
          <w:b/>
          <w:sz w:val="24"/>
          <w:szCs w:val="24"/>
        </w:rPr>
        <w:t xml:space="preserve"> </w:t>
      </w:r>
      <w:r w:rsidRPr="006B2D1B">
        <w:rPr>
          <w:rFonts w:eastAsia="Georgia"/>
          <w:noProof/>
          <w:sz w:val="24"/>
          <w:szCs w:val="24"/>
        </w:rPr>
        <w:t xml:space="preserve">Nội dung nào dưới đây </w:t>
      </w:r>
      <w:r w:rsidRPr="006B2D1B">
        <w:rPr>
          <w:rFonts w:eastAsia="Georgia"/>
          <w:b/>
          <w:bCs/>
          <w:noProof/>
          <w:sz w:val="24"/>
          <w:szCs w:val="24"/>
        </w:rPr>
        <w:t>không phải</w:t>
      </w:r>
      <w:r w:rsidRPr="006B2D1B">
        <w:rPr>
          <w:rFonts w:eastAsia="Georgia"/>
          <w:noProof/>
          <w:sz w:val="24"/>
          <w:szCs w:val="24"/>
        </w:rPr>
        <w:t xml:space="preserve"> là tính chất của các phân tử khí?</w:t>
      </w:r>
    </w:p>
    <w:p w14:paraId="5A9830B0"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Georgia"/>
          <w:noProof/>
          <w:sz w:val="24"/>
          <w:szCs w:val="24"/>
        </w:rPr>
        <w:t>Các phân tử khí va chạm vào thành bình gây ra áp suất.</w:t>
      </w:r>
    </w:p>
    <w:p w14:paraId="1B90C73A"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Georgia"/>
          <w:noProof/>
          <w:sz w:val="24"/>
          <w:szCs w:val="24"/>
        </w:rPr>
        <w:t>Nhiệt độ càng cao, các phân tử khí chuyển động càng nhanh.</w:t>
      </w:r>
    </w:p>
    <w:p w14:paraId="1C37B624"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Georgia"/>
          <w:noProof/>
          <w:sz w:val="24"/>
          <w:szCs w:val="24"/>
        </w:rPr>
        <w:t>Chuyển động xung quanh các vị trí cân bằng cố định.</w:t>
      </w:r>
    </w:p>
    <w:p w14:paraId="20535427"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Georgia"/>
          <w:noProof/>
          <w:sz w:val="24"/>
          <w:szCs w:val="24"/>
        </w:rPr>
        <w:t>Chuyển động hỗn loạn, không ngừng.</w:t>
      </w:r>
    </w:p>
    <w:p w14:paraId="37D0242D" w14:textId="77777777" w:rsidR="00E72894" w:rsidRPr="006B2D1B" w:rsidRDefault="00E72894" w:rsidP="00F7250F">
      <w:pPr>
        <w:contextualSpacing/>
        <w:jc w:val="both"/>
        <w:rPr>
          <w:rFonts w:eastAsia="Calibri"/>
          <w:b/>
          <w:sz w:val="24"/>
          <w:szCs w:val="24"/>
          <w:lang w:val="vi-VN"/>
        </w:rPr>
      </w:pPr>
      <w:r w:rsidRPr="00965055">
        <w:rPr>
          <w:b/>
          <w:color w:val="C00000"/>
          <w:sz w:val="24"/>
          <w:szCs w:val="24"/>
        </w:rPr>
        <w:t>Câu 13.</w:t>
      </w:r>
      <w:r w:rsidRPr="006B2D1B">
        <w:rPr>
          <w:b/>
          <w:sz w:val="24"/>
          <w:szCs w:val="24"/>
        </w:rPr>
        <w:t xml:space="preserve"> </w:t>
      </w:r>
      <w:r w:rsidRPr="006B2D1B">
        <w:rPr>
          <w:rFonts w:eastAsia="Calibri"/>
          <w:sz w:val="24"/>
          <w:szCs w:val="24"/>
          <w:lang w:val="vi-VN"/>
        </w:rPr>
        <w:t xml:space="preserve">Phát biểu nào sau đây về nội năng là </w:t>
      </w:r>
      <w:r w:rsidRPr="006B2D1B">
        <w:rPr>
          <w:rFonts w:eastAsia="Calibri"/>
          <w:b/>
          <w:bCs/>
          <w:sz w:val="24"/>
          <w:szCs w:val="24"/>
          <w:lang w:val="vi-VN"/>
        </w:rPr>
        <w:t xml:space="preserve">không </w:t>
      </w:r>
      <w:r w:rsidRPr="006B2D1B">
        <w:rPr>
          <w:rFonts w:eastAsia="Calibri"/>
          <w:sz w:val="24"/>
          <w:szCs w:val="24"/>
          <w:lang w:val="vi-VN"/>
        </w:rPr>
        <w:t>đúng?</w:t>
      </w:r>
    </w:p>
    <w:p w14:paraId="47089B2E"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Nội năng có thể chuyển hoá thành các dạng năng lượng khác.</w:t>
      </w:r>
    </w:p>
    <w:p w14:paraId="3035FC7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Calibri"/>
          <w:sz w:val="24"/>
          <w:szCs w:val="24"/>
        </w:rPr>
        <w:t>Nội năng là một dạng năng lượng.</w:t>
      </w:r>
    </w:p>
    <w:p w14:paraId="22234962"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rPr>
        <w:t>Nội năng là nhiệt lượng.</w:t>
      </w:r>
    </w:p>
    <w:p w14:paraId="3EC2FA83"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Calibri"/>
          <w:sz w:val="24"/>
          <w:szCs w:val="24"/>
        </w:rPr>
        <w:t>Nội năng của một vật có thể tăng hoặc giảm.</w:t>
      </w:r>
    </w:p>
    <w:p w14:paraId="5911391F" w14:textId="77777777" w:rsidR="00E72894" w:rsidRPr="006B2D1B" w:rsidRDefault="00E72894" w:rsidP="00F7250F">
      <w:pPr>
        <w:pStyle w:val="ListParagraph"/>
        <w:ind w:left="0"/>
        <w:rPr>
          <w:b/>
          <w:sz w:val="24"/>
          <w:szCs w:val="24"/>
        </w:rPr>
      </w:pPr>
      <w:r w:rsidRPr="00965055">
        <w:rPr>
          <w:b/>
          <w:color w:val="C00000"/>
          <w:sz w:val="24"/>
          <w:szCs w:val="24"/>
        </w:rPr>
        <w:t>Câu 14.</w:t>
      </w:r>
      <w:r w:rsidRPr="006B2D1B">
        <w:rPr>
          <w:b/>
          <w:sz w:val="24"/>
          <w:szCs w:val="24"/>
        </w:rPr>
        <w:t xml:space="preserve"> </w:t>
      </w:r>
      <w:r w:rsidRPr="006B2D1B">
        <w:rPr>
          <w:sz w:val="24"/>
          <w:szCs w:val="24"/>
        </w:rPr>
        <w:t>Nhiệt lượng mà một vật đồng chất thu vào để tăng nhiệt độ thêm 40°C là 17,6 kJ. Bỏ qua sự trao đổi nhiệt với môi trường. Biết khối lượng của vật là 500 g, nhiệt dung riêng của chất làm vật là</w:t>
      </w:r>
    </w:p>
    <w:p w14:paraId="04C949AF"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380 J/kg. K.</w:t>
      </w:r>
      <w:r w:rsidRPr="006B2D1B">
        <w:rPr>
          <w:rStyle w:val="YoungMixChar"/>
          <w:b/>
          <w:szCs w:val="24"/>
        </w:rPr>
        <w:tab/>
      </w:r>
      <w:r w:rsidRPr="00965055">
        <w:rPr>
          <w:rStyle w:val="YoungMixChar"/>
          <w:b/>
          <w:color w:val="0070C0"/>
          <w:szCs w:val="24"/>
        </w:rPr>
        <w:t xml:space="preserve">B. </w:t>
      </w:r>
      <w:r w:rsidRPr="006B2D1B">
        <w:rPr>
          <w:sz w:val="24"/>
          <w:szCs w:val="24"/>
        </w:rPr>
        <w:t>880 J/kg. K.</w:t>
      </w:r>
      <w:r w:rsidRPr="006B2D1B">
        <w:rPr>
          <w:rStyle w:val="YoungMixChar"/>
          <w:b/>
          <w:szCs w:val="24"/>
        </w:rPr>
        <w:tab/>
      </w:r>
      <w:r w:rsidRPr="00965055">
        <w:rPr>
          <w:rStyle w:val="YoungMixChar"/>
          <w:b/>
          <w:color w:val="0070C0"/>
          <w:szCs w:val="24"/>
        </w:rPr>
        <w:t xml:space="preserve">C. </w:t>
      </w:r>
      <w:r w:rsidRPr="006B2D1B">
        <w:rPr>
          <w:sz w:val="24"/>
          <w:szCs w:val="24"/>
        </w:rPr>
        <w:t>460 J/kg. K.</w:t>
      </w:r>
      <w:r w:rsidRPr="006B2D1B">
        <w:rPr>
          <w:rStyle w:val="YoungMixChar"/>
          <w:b/>
          <w:szCs w:val="24"/>
        </w:rPr>
        <w:tab/>
      </w:r>
      <w:r w:rsidRPr="00965055">
        <w:rPr>
          <w:rStyle w:val="YoungMixChar"/>
          <w:b/>
          <w:color w:val="0070C0"/>
          <w:szCs w:val="24"/>
        </w:rPr>
        <w:t xml:space="preserve">D. </w:t>
      </w:r>
      <w:r w:rsidRPr="006B2D1B">
        <w:rPr>
          <w:sz w:val="24"/>
          <w:szCs w:val="24"/>
        </w:rPr>
        <w:t>112,5 J/kg. K.</w:t>
      </w:r>
    </w:p>
    <w:p w14:paraId="391C75DF" w14:textId="77777777" w:rsidR="00E72894" w:rsidRPr="006B2D1B" w:rsidRDefault="00E72894" w:rsidP="00F7250F">
      <w:pPr>
        <w:mirrorIndents/>
        <w:jc w:val="both"/>
        <w:rPr>
          <w:rFonts w:eastAsia="Calibri"/>
          <w:b/>
          <w:sz w:val="24"/>
          <w:szCs w:val="24"/>
        </w:rPr>
      </w:pPr>
      <w:r w:rsidRPr="00965055">
        <w:rPr>
          <w:b/>
          <w:color w:val="C00000"/>
          <w:sz w:val="24"/>
          <w:szCs w:val="24"/>
        </w:rPr>
        <w:t>Câu 15.</w:t>
      </w:r>
      <w:r w:rsidRPr="006B2D1B">
        <w:rPr>
          <w:b/>
          <w:sz w:val="24"/>
          <w:szCs w:val="24"/>
        </w:rPr>
        <w:t xml:space="preserve"> </w:t>
      </w:r>
      <w:r w:rsidRPr="006B2D1B">
        <w:rPr>
          <w:rFonts w:eastAsia="Calibri"/>
          <w:sz w:val="24"/>
          <w:szCs w:val="24"/>
        </w:rPr>
        <w:t>Một khí lý tưởng được chứa trong một bình kín có thể tích 2 lít ở áp suất 2 atm. Nếu mở bình để khí thoát ra ngoài thì thể tích của khí là bao nhiêu? Cho rằng nhiệt độ không đổi, áp suất khí quyển là 1 atm.</w:t>
      </w:r>
    </w:p>
    <w:p w14:paraId="13E2C7CD"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3,5 lít</w:t>
      </w:r>
      <w:r w:rsidRPr="006B2D1B">
        <w:rPr>
          <w:sz w:val="24"/>
          <w:szCs w:val="24"/>
        </w:rPr>
        <w:t>.</w:t>
      </w:r>
      <w:r w:rsidRPr="006B2D1B">
        <w:rPr>
          <w:rStyle w:val="YoungMixChar"/>
          <w:b/>
          <w:szCs w:val="24"/>
        </w:rPr>
        <w:tab/>
      </w:r>
      <w:r w:rsidRPr="00965055">
        <w:rPr>
          <w:rStyle w:val="YoungMixChar"/>
          <w:b/>
          <w:color w:val="0070C0"/>
          <w:szCs w:val="24"/>
        </w:rPr>
        <w:t xml:space="preserve">B. </w:t>
      </w:r>
      <w:r w:rsidRPr="006B2D1B">
        <w:rPr>
          <w:rFonts w:eastAsia="Calibri"/>
          <w:sz w:val="24"/>
          <w:szCs w:val="24"/>
        </w:rPr>
        <w:t>4 lít</w:t>
      </w:r>
      <w:r w:rsidRPr="006B2D1B">
        <w:rPr>
          <w:sz w:val="24"/>
          <w:szCs w:val="24"/>
        </w:rPr>
        <w:t>.</w:t>
      </w:r>
      <w:r w:rsidRPr="006B2D1B">
        <w:rPr>
          <w:rStyle w:val="YoungMixChar"/>
          <w:b/>
          <w:szCs w:val="24"/>
        </w:rPr>
        <w:tab/>
      </w:r>
      <w:r w:rsidRPr="00965055">
        <w:rPr>
          <w:rStyle w:val="YoungMixChar"/>
          <w:b/>
          <w:color w:val="0070C0"/>
          <w:szCs w:val="24"/>
        </w:rPr>
        <w:t xml:space="preserve">C. </w:t>
      </w:r>
      <w:r w:rsidRPr="006B2D1B">
        <w:rPr>
          <w:rFonts w:eastAsia="Calibri"/>
          <w:sz w:val="24"/>
          <w:szCs w:val="24"/>
        </w:rPr>
        <w:t>1,5 lít</w:t>
      </w:r>
      <w:r w:rsidRPr="006B2D1B">
        <w:rPr>
          <w:sz w:val="24"/>
          <w:szCs w:val="24"/>
        </w:rPr>
        <w:t>.</w:t>
      </w:r>
      <w:r w:rsidRPr="006B2D1B">
        <w:rPr>
          <w:rStyle w:val="YoungMixChar"/>
          <w:b/>
          <w:szCs w:val="24"/>
        </w:rPr>
        <w:tab/>
      </w:r>
      <w:r w:rsidRPr="00965055">
        <w:rPr>
          <w:rStyle w:val="YoungMixChar"/>
          <w:b/>
          <w:color w:val="0070C0"/>
          <w:szCs w:val="24"/>
        </w:rPr>
        <w:t xml:space="preserve">D. </w:t>
      </w:r>
      <w:r w:rsidRPr="006B2D1B">
        <w:rPr>
          <w:rFonts w:eastAsia="Calibri"/>
          <w:sz w:val="24"/>
          <w:szCs w:val="24"/>
        </w:rPr>
        <w:t>1 lít</w:t>
      </w:r>
      <w:r w:rsidRPr="006B2D1B">
        <w:rPr>
          <w:sz w:val="24"/>
          <w:szCs w:val="24"/>
        </w:rPr>
        <w:t>.</w:t>
      </w:r>
    </w:p>
    <w:p w14:paraId="7E17CA80" w14:textId="77777777" w:rsidR="00E72894" w:rsidRPr="006B2D1B" w:rsidRDefault="00E72894" w:rsidP="00F7250F">
      <w:pPr>
        <w:contextualSpacing/>
        <w:jc w:val="both"/>
        <w:rPr>
          <w:rFonts w:eastAsia="Calibri"/>
          <w:b/>
          <w:sz w:val="24"/>
          <w:szCs w:val="24"/>
          <w:lang w:val="vi-VN"/>
        </w:rPr>
      </w:pPr>
      <w:r w:rsidRPr="00965055">
        <w:rPr>
          <w:b/>
          <w:color w:val="C00000"/>
          <w:sz w:val="24"/>
          <w:szCs w:val="24"/>
        </w:rPr>
        <w:t>Câu 16.</w:t>
      </w:r>
      <w:r w:rsidRPr="006B2D1B">
        <w:rPr>
          <w:b/>
          <w:sz w:val="24"/>
          <w:szCs w:val="24"/>
        </w:rPr>
        <w:t xml:space="preserve"> </w:t>
      </w:r>
      <w:r w:rsidRPr="006B2D1B">
        <w:rPr>
          <w:rFonts w:eastAsia="Calibri"/>
          <w:sz w:val="24"/>
          <w:szCs w:val="24"/>
          <w:lang w:val="vi-VN"/>
        </w:rPr>
        <w:t>Biết nhiệt dung riêng của sắt là 440 J/kg</w:t>
      </w:r>
      <w:r w:rsidRPr="006B2D1B">
        <w:rPr>
          <w:rFonts w:eastAsia="Calibri"/>
          <w:sz w:val="24"/>
          <w:szCs w:val="24"/>
        </w:rPr>
        <w:t>.</w:t>
      </w:r>
      <w:r w:rsidRPr="006B2D1B">
        <w:rPr>
          <w:rFonts w:eastAsia="Calibri"/>
          <w:sz w:val="24"/>
          <w:szCs w:val="24"/>
          <w:lang w:val="vi-VN"/>
        </w:rPr>
        <w:t>K, của đồng là 380 J/kg</w:t>
      </w:r>
      <w:r w:rsidRPr="006B2D1B">
        <w:rPr>
          <w:rFonts w:eastAsia="Calibri"/>
          <w:sz w:val="24"/>
          <w:szCs w:val="24"/>
        </w:rPr>
        <w:t>.</w:t>
      </w:r>
      <w:r w:rsidRPr="006B2D1B">
        <w:rPr>
          <w:rFonts w:eastAsia="Calibri"/>
          <w:sz w:val="24"/>
          <w:szCs w:val="24"/>
          <w:lang w:val="vi-VN"/>
        </w:rPr>
        <w:t>K. Phát biểu nào sau đây đúng?</w:t>
      </w:r>
    </w:p>
    <w:p w14:paraId="71C09831"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Nhiệt lượng cần truyền cho một khối sắt để nhiệt độ của nó tăng thêm 1°C là 440 J.</w:t>
      </w:r>
    </w:p>
    <w:p w14:paraId="049B8E35"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Calibri"/>
          <w:sz w:val="24"/>
          <w:szCs w:val="24"/>
        </w:rPr>
        <w:t xml:space="preserve">Nhiệt lượng cần để làm nóng 1 kg sắt lên thêm 1 </w:t>
      </w:r>
      <w:r w:rsidRPr="006B2D1B">
        <w:rPr>
          <w:rFonts w:eastAsia="Calibri"/>
          <w:sz w:val="24"/>
          <w:szCs w:val="24"/>
          <w:vertAlign w:val="superscript"/>
        </w:rPr>
        <w:t>0</w:t>
      </w:r>
      <w:r w:rsidRPr="006B2D1B">
        <w:rPr>
          <w:rFonts w:eastAsia="Calibri"/>
          <w:sz w:val="24"/>
          <w:szCs w:val="24"/>
        </w:rPr>
        <w:t>C nhỏ hơn nhiệt lượng cần để làm nóng 1 kg đồng lên thêm 1</w:t>
      </w:r>
      <w:r w:rsidRPr="006B2D1B">
        <w:rPr>
          <w:rFonts w:eastAsia="Calibri"/>
          <w:sz w:val="24"/>
          <w:szCs w:val="24"/>
          <w:vertAlign w:val="superscript"/>
        </w:rPr>
        <w:t>0</w:t>
      </w:r>
      <w:r w:rsidRPr="006B2D1B">
        <w:rPr>
          <w:rFonts w:eastAsia="Calibri"/>
          <w:sz w:val="24"/>
          <w:szCs w:val="24"/>
        </w:rPr>
        <w:t>C.</w:t>
      </w:r>
    </w:p>
    <w:p w14:paraId="5EAB4B36"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rPr>
        <w:t>Nhiệt lượng cần truyền cho 1 kg sắt để nóng chảy hoàn toàn là 440 J.</w:t>
      </w:r>
    </w:p>
    <w:p w14:paraId="6C714D27"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Calibri"/>
          <w:sz w:val="24"/>
          <w:szCs w:val="24"/>
          <w:lang w:val="vi-VN"/>
        </w:rPr>
        <w:t>Nhiệt lượng cần truyền cho 1 kg sắt để nhiệt độ của nó tăng thêm 1°C là 440 J.</w:t>
      </w:r>
    </w:p>
    <w:p w14:paraId="51A9B8A5" w14:textId="77777777" w:rsidR="00E72894" w:rsidRPr="006B2D1B" w:rsidRDefault="00E72894" w:rsidP="00F7250F">
      <w:pPr>
        <w:pStyle w:val="ListParagraph"/>
        <w:ind w:left="0"/>
        <w:rPr>
          <w:b/>
          <w:sz w:val="24"/>
          <w:szCs w:val="24"/>
        </w:rPr>
      </w:pPr>
      <w:r w:rsidRPr="00965055">
        <w:rPr>
          <w:b/>
          <w:color w:val="C00000"/>
          <w:sz w:val="24"/>
          <w:szCs w:val="24"/>
        </w:rPr>
        <w:t>Câu 17.</w:t>
      </w:r>
      <w:r w:rsidRPr="006B2D1B">
        <w:rPr>
          <w:b/>
          <w:sz w:val="24"/>
          <w:szCs w:val="24"/>
        </w:rPr>
        <w:t xml:space="preserve"> </w:t>
      </w:r>
      <w:r w:rsidRPr="006B2D1B">
        <w:rPr>
          <w:sz w:val="24"/>
          <w:szCs w:val="24"/>
        </w:rPr>
        <w:t>Trong một quá trình biến đổi, nội năng của một khối khí giảm đi 15 J. Nếu trong quá trình đó khối khí nhận vào một nhiệt lượng là 35 J thì khối khi đã</w:t>
      </w:r>
    </w:p>
    <w:p w14:paraId="771D65EF"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nhận công 50 J.</w:t>
      </w:r>
      <w:r w:rsidRPr="006B2D1B">
        <w:rPr>
          <w:rStyle w:val="YoungMixChar"/>
          <w:b/>
          <w:szCs w:val="24"/>
        </w:rPr>
        <w:tab/>
      </w:r>
      <w:r w:rsidRPr="00965055">
        <w:rPr>
          <w:rStyle w:val="YoungMixChar"/>
          <w:b/>
          <w:color w:val="0070C0"/>
          <w:szCs w:val="24"/>
        </w:rPr>
        <w:t xml:space="preserve">B. </w:t>
      </w:r>
      <w:r w:rsidRPr="006B2D1B">
        <w:rPr>
          <w:sz w:val="24"/>
          <w:szCs w:val="24"/>
        </w:rPr>
        <w:t>sinh công 50 J.</w:t>
      </w:r>
      <w:r w:rsidRPr="006B2D1B">
        <w:rPr>
          <w:rStyle w:val="YoungMixChar"/>
          <w:b/>
          <w:szCs w:val="24"/>
        </w:rPr>
        <w:tab/>
      </w:r>
      <w:r w:rsidRPr="00965055">
        <w:rPr>
          <w:rStyle w:val="YoungMixChar"/>
          <w:b/>
          <w:color w:val="0070C0"/>
          <w:szCs w:val="24"/>
        </w:rPr>
        <w:t xml:space="preserve">C. </w:t>
      </w:r>
      <w:r w:rsidRPr="006B2D1B">
        <w:rPr>
          <w:sz w:val="24"/>
          <w:szCs w:val="24"/>
        </w:rPr>
        <w:t>sinh công 20 J.</w:t>
      </w:r>
      <w:r w:rsidRPr="006B2D1B">
        <w:rPr>
          <w:rStyle w:val="YoungMixChar"/>
          <w:b/>
          <w:szCs w:val="24"/>
        </w:rPr>
        <w:tab/>
      </w:r>
      <w:r w:rsidRPr="00965055">
        <w:rPr>
          <w:rStyle w:val="YoungMixChar"/>
          <w:b/>
          <w:color w:val="0070C0"/>
          <w:szCs w:val="24"/>
        </w:rPr>
        <w:t xml:space="preserve">D. </w:t>
      </w:r>
      <w:r w:rsidRPr="006B2D1B">
        <w:rPr>
          <w:sz w:val="24"/>
          <w:szCs w:val="24"/>
        </w:rPr>
        <w:t>nhận công 20 J.</w:t>
      </w:r>
    </w:p>
    <w:p w14:paraId="3DDC736A" w14:textId="77777777" w:rsidR="00E72894" w:rsidRPr="006B2D1B" w:rsidRDefault="00E72894" w:rsidP="00F7250F">
      <w:pPr>
        <w:contextualSpacing/>
        <w:jc w:val="both"/>
        <w:rPr>
          <w:rFonts w:eastAsia="Calibri"/>
          <w:b/>
          <w:sz w:val="24"/>
          <w:szCs w:val="24"/>
          <w:lang w:val="vi-VN"/>
        </w:rPr>
      </w:pPr>
      <w:r w:rsidRPr="00965055">
        <w:rPr>
          <w:b/>
          <w:color w:val="C00000"/>
          <w:sz w:val="24"/>
          <w:szCs w:val="24"/>
        </w:rPr>
        <w:t>Câu 18.</w:t>
      </w:r>
      <w:r w:rsidRPr="006B2D1B">
        <w:rPr>
          <w:b/>
          <w:sz w:val="24"/>
          <w:szCs w:val="24"/>
        </w:rPr>
        <w:t xml:space="preserve"> </w:t>
      </w:r>
      <w:r w:rsidRPr="006B2D1B">
        <w:rPr>
          <w:rFonts w:eastAsia="Calibri"/>
          <w:sz w:val="24"/>
          <w:szCs w:val="24"/>
          <w:lang w:val="vi-VN"/>
        </w:rPr>
        <w:t>Hai bình có thể tích bằng nhau và cùng một loại khí. Áp suất và nhiệt độ tuyệt đối của khí trong mỗi bình lần lượt là p</w:t>
      </w:r>
      <w:r w:rsidRPr="006B2D1B">
        <w:rPr>
          <w:rFonts w:eastAsia="Calibri"/>
          <w:sz w:val="24"/>
          <w:szCs w:val="24"/>
          <w:vertAlign w:val="subscript"/>
          <w:lang w:val="vi-VN"/>
        </w:rPr>
        <w:t>1</w:t>
      </w:r>
      <w:r w:rsidRPr="006B2D1B">
        <w:rPr>
          <w:rFonts w:eastAsia="Calibri"/>
          <w:sz w:val="24"/>
          <w:szCs w:val="24"/>
          <w:lang w:val="vi-VN"/>
        </w:rPr>
        <w:t xml:space="preserve"> và T</w:t>
      </w:r>
      <w:r w:rsidRPr="006B2D1B">
        <w:rPr>
          <w:rFonts w:eastAsia="Calibri"/>
          <w:sz w:val="24"/>
          <w:szCs w:val="24"/>
          <w:vertAlign w:val="subscript"/>
          <w:lang w:val="vi-VN"/>
        </w:rPr>
        <w:t>1</w:t>
      </w:r>
      <w:r w:rsidRPr="006B2D1B">
        <w:rPr>
          <w:rFonts w:eastAsia="Calibri"/>
          <w:sz w:val="24"/>
          <w:szCs w:val="24"/>
          <w:lang w:val="vi-VN"/>
        </w:rPr>
        <w:t>, p</w:t>
      </w:r>
      <w:r w:rsidRPr="006B2D1B">
        <w:rPr>
          <w:rFonts w:eastAsia="Calibri"/>
          <w:sz w:val="24"/>
          <w:szCs w:val="24"/>
          <w:vertAlign w:val="subscript"/>
          <w:lang w:val="vi-VN"/>
        </w:rPr>
        <w:t xml:space="preserve">2 </w:t>
      </w:r>
      <w:r w:rsidRPr="006B2D1B">
        <w:rPr>
          <w:rFonts w:eastAsia="Calibri"/>
          <w:sz w:val="24"/>
          <w:szCs w:val="24"/>
          <w:lang w:val="vi-VN"/>
        </w:rPr>
        <w:t>và T</w:t>
      </w:r>
      <w:r w:rsidRPr="006B2D1B">
        <w:rPr>
          <w:rFonts w:eastAsia="Calibri"/>
          <w:sz w:val="24"/>
          <w:szCs w:val="24"/>
          <w:vertAlign w:val="subscript"/>
          <w:lang w:val="vi-VN"/>
        </w:rPr>
        <w:t>2</w:t>
      </w:r>
      <w:r w:rsidRPr="006B2D1B">
        <w:rPr>
          <w:rFonts w:eastAsia="Calibri"/>
          <w:sz w:val="24"/>
          <w:szCs w:val="24"/>
          <w:lang w:val="vi-VN"/>
        </w:rPr>
        <w:t>. Hai bình được nối thông với nhau, sau một khoảng thời gian ngắn chất khí đạt tới áp suất chung p và nhiệt độ tuyệt đối chung T. Hệ thức nào sau đây đúng?</w:t>
      </w:r>
    </w:p>
    <w:p w14:paraId="4D44916F"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kern w:val="2"/>
          <w:position w:val="-32"/>
          <w:sz w:val="24"/>
          <w:szCs w:val="24"/>
          <w14:ligatures w14:val="standardContextual"/>
        </w:rPr>
        <w:object w:dxaOrig="1380" w:dyaOrig="740" w14:anchorId="0A9423C4">
          <v:shape id="_x0000_i1631" type="#_x0000_t75" style="width:68.25pt;height:39.75pt" o:ole="">
            <v:imagedata r:id="rId1357" o:title=""/>
          </v:shape>
          <o:OLEObject Type="Embed" ProgID="Equation.DSMT4" ShapeID="_x0000_i1631" DrawAspect="Content" ObjectID="_1824259929" r:id="rId1358"/>
        </w:object>
      </w:r>
      <w:r w:rsidRPr="006B2D1B">
        <w:rPr>
          <w:rFonts w:eastAsia="Calibri"/>
          <w:kern w:val="2"/>
          <w:sz w:val="24"/>
          <w:szCs w:val="24"/>
          <w14:ligatures w14:val="standardContextual"/>
        </w:rPr>
        <w:t>.</w:t>
      </w:r>
      <w:r w:rsidRPr="006B2D1B">
        <w:rPr>
          <w:rStyle w:val="YoungMixChar"/>
          <w:b/>
          <w:szCs w:val="24"/>
        </w:rPr>
        <w:tab/>
      </w:r>
      <w:r w:rsidRPr="00965055">
        <w:rPr>
          <w:rStyle w:val="YoungMixChar"/>
          <w:b/>
          <w:color w:val="0070C0"/>
          <w:szCs w:val="24"/>
        </w:rPr>
        <w:t xml:space="preserve">B. </w:t>
      </w:r>
      <w:r w:rsidRPr="006B2D1B">
        <w:rPr>
          <w:rFonts w:eastAsia="Calibri"/>
          <w:kern w:val="2"/>
          <w:position w:val="-30"/>
          <w:sz w:val="24"/>
          <w:szCs w:val="24"/>
          <w14:ligatures w14:val="standardContextual"/>
        </w:rPr>
        <w:object w:dxaOrig="1640" w:dyaOrig="680" w14:anchorId="702CD7B0">
          <v:shape id="_x0000_i1632" type="#_x0000_t75" style="width:79.5pt;height:36.75pt" o:ole="">
            <v:imagedata r:id="rId1359" o:title=""/>
          </v:shape>
          <o:OLEObject Type="Embed" ProgID="Equation.DSMT4" ShapeID="_x0000_i1632" DrawAspect="Content" ObjectID="_1824259930" r:id="rId1360"/>
        </w:object>
      </w:r>
      <w:r w:rsidRPr="006B2D1B">
        <w:rPr>
          <w:rStyle w:val="YoungMixChar"/>
          <w:b/>
          <w:szCs w:val="24"/>
        </w:rPr>
        <w:tab/>
      </w:r>
      <w:r w:rsidRPr="00965055">
        <w:rPr>
          <w:rStyle w:val="YoungMixChar"/>
          <w:b/>
          <w:color w:val="0070C0"/>
          <w:szCs w:val="24"/>
        </w:rPr>
        <w:t xml:space="preserve">C. </w:t>
      </w:r>
      <w:r w:rsidRPr="006B2D1B">
        <w:rPr>
          <w:rFonts w:eastAsia="Calibri"/>
          <w:kern w:val="2"/>
          <w:position w:val="-32"/>
          <w:sz w:val="24"/>
          <w:szCs w:val="24"/>
          <w14:ligatures w14:val="standardContextual"/>
        </w:rPr>
        <w:object w:dxaOrig="1500" w:dyaOrig="740" w14:anchorId="035B71B4">
          <v:shape id="_x0000_i1633" type="#_x0000_t75" style="width:74.25pt;height:39.75pt" o:ole="">
            <v:imagedata r:id="rId1361" o:title=""/>
          </v:shape>
          <o:OLEObject Type="Embed" ProgID="Equation.DSMT4" ShapeID="_x0000_i1633" DrawAspect="Content" ObjectID="_1824259931" r:id="rId1362"/>
        </w:object>
      </w:r>
      <w:r w:rsidRPr="006B2D1B">
        <w:rPr>
          <w:rFonts w:eastAsia="Calibri"/>
          <w:kern w:val="2"/>
          <w:sz w:val="24"/>
          <w:szCs w:val="24"/>
          <w14:ligatures w14:val="standardContextual"/>
        </w:rPr>
        <w:t>.</w:t>
      </w:r>
      <w:r w:rsidRPr="006B2D1B">
        <w:rPr>
          <w:rStyle w:val="YoungMixChar"/>
          <w:b/>
          <w:szCs w:val="24"/>
        </w:rPr>
        <w:tab/>
      </w:r>
      <w:r w:rsidRPr="00965055">
        <w:rPr>
          <w:rStyle w:val="YoungMixChar"/>
          <w:b/>
          <w:color w:val="0070C0"/>
          <w:szCs w:val="24"/>
        </w:rPr>
        <w:t xml:space="preserve">D. </w:t>
      </w:r>
      <w:r w:rsidRPr="006B2D1B">
        <w:rPr>
          <w:rFonts w:eastAsia="Calibri"/>
          <w:kern w:val="2"/>
          <w:position w:val="-38"/>
          <w:sz w:val="24"/>
          <w:szCs w:val="24"/>
          <w14:ligatures w14:val="standardContextual"/>
        </w:rPr>
        <w:object w:dxaOrig="1700" w:dyaOrig="800" w14:anchorId="6625B61E">
          <v:shape id="_x0000_i1634" type="#_x0000_t75" style="width:83.25pt;height:39.75pt" o:ole="">
            <v:imagedata r:id="rId1363" o:title=""/>
          </v:shape>
          <o:OLEObject Type="Embed" ProgID="Equation.DSMT4" ShapeID="_x0000_i1634" DrawAspect="Content" ObjectID="_1824259932" r:id="rId1364"/>
        </w:object>
      </w:r>
      <w:r w:rsidRPr="006B2D1B">
        <w:rPr>
          <w:rFonts w:eastAsia="Calibri"/>
          <w:kern w:val="2"/>
          <w:sz w:val="24"/>
          <w:szCs w:val="24"/>
          <w14:ligatures w14:val="standardContextual"/>
        </w:rPr>
        <w:t>.</w:t>
      </w:r>
    </w:p>
    <w:p w14:paraId="748491DC" w14:textId="77777777" w:rsidR="00E72894" w:rsidRPr="006B2D1B" w:rsidRDefault="00E72894" w:rsidP="00F7250F">
      <w:pPr>
        <w:pStyle w:val="ListParagraph"/>
        <w:ind w:left="0"/>
        <w:rPr>
          <w:sz w:val="24"/>
          <w:szCs w:val="24"/>
        </w:rPr>
      </w:pPr>
      <w:r w:rsidRPr="006B2D1B">
        <w:rPr>
          <w:b/>
          <w:bCs/>
          <w:sz w:val="24"/>
          <w:szCs w:val="24"/>
        </w:rPr>
        <w:t>PHẦN II. CÂU HỎI TRẮC NGHIỆM ĐÚNG – SAI</w:t>
      </w:r>
    </w:p>
    <w:p w14:paraId="1CDC88F4" w14:textId="77777777" w:rsidR="00E72894" w:rsidRPr="006B2D1B" w:rsidRDefault="00E72894" w:rsidP="00F7250F">
      <w:pPr>
        <w:shd w:val="clear" w:color="auto" w:fill="FFFFFF"/>
        <w:tabs>
          <w:tab w:val="left" w:pos="992"/>
          <w:tab w:val="left" w:pos="3402"/>
          <w:tab w:val="left" w:pos="5669"/>
          <w:tab w:val="left" w:pos="7937"/>
        </w:tabs>
        <w:jc w:val="both"/>
        <w:rPr>
          <w:i/>
          <w:iCs/>
          <w:sz w:val="24"/>
          <w:szCs w:val="24"/>
        </w:rPr>
      </w:pPr>
      <w:r w:rsidRPr="006B2D1B">
        <w:rPr>
          <w:i/>
          <w:iCs/>
          <w:sz w:val="24"/>
          <w:szCs w:val="24"/>
        </w:rPr>
        <w:t xml:space="preserve">Thí sinh trả lời từ câu 1 đến câu 4. Trong mỗi ý a), b), c), </w:t>
      </w:r>
      <w:r w:rsidRPr="00965055">
        <w:rPr>
          <w:b/>
          <w:i/>
          <w:iCs/>
          <w:color w:val="0070C0"/>
          <w:sz w:val="24"/>
          <w:szCs w:val="24"/>
        </w:rPr>
        <w:t xml:space="preserve">d) </w:t>
      </w:r>
      <w:r w:rsidRPr="006B2D1B">
        <w:rPr>
          <w:i/>
          <w:iCs/>
          <w:sz w:val="24"/>
          <w:szCs w:val="24"/>
        </w:rPr>
        <w:t>ở mỗi câu, thí sinh chọn đúng hoặc sai. </w:t>
      </w:r>
    </w:p>
    <w:p w14:paraId="537EBEFF" w14:textId="77777777" w:rsidR="00E72894" w:rsidRPr="006B2D1B" w:rsidRDefault="00E72894" w:rsidP="00F7250F">
      <w:pPr>
        <w:contextualSpacing/>
        <w:jc w:val="both"/>
        <w:rPr>
          <w:sz w:val="24"/>
          <w:szCs w:val="24"/>
        </w:rPr>
      </w:pPr>
      <w:r w:rsidRPr="00965055">
        <w:rPr>
          <w:b/>
          <w:color w:val="C00000"/>
          <w:sz w:val="24"/>
          <w:szCs w:val="24"/>
        </w:rPr>
        <w:t>Câu 1.</w:t>
      </w:r>
      <w:r w:rsidRPr="006B2D1B">
        <w:rPr>
          <w:b/>
          <w:sz w:val="24"/>
          <w:szCs w:val="24"/>
        </w:rPr>
        <w:t xml:space="preserve"> </w:t>
      </w:r>
      <w:r w:rsidRPr="006B2D1B">
        <w:rPr>
          <w:rFonts w:eastAsia="Calibri"/>
          <w:sz w:val="24"/>
          <w:szCs w:val="24"/>
          <w:lang w:val="vi-VN"/>
        </w:rPr>
        <w:t xml:space="preserve">Một khối khí lí tưởng thực hiện các quá trình biến đổi trạng thái (1) </w:t>
      </w:r>
      <m:oMath>
        <m:r>
          <w:rPr>
            <w:rFonts w:ascii="Cambria Math" w:eastAsia="Calibri" w:hAnsi="Cambria Math"/>
            <w:sz w:val="24"/>
            <w:szCs w:val="24"/>
            <w:lang w:val="vi-VN"/>
          </w:rPr>
          <m:t>→</m:t>
        </m:r>
      </m:oMath>
      <w:r w:rsidRPr="006B2D1B">
        <w:rPr>
          <w:rFonts w:eastAsia="Calibri"/>
          <w:sz w:val="24"/>
          <w:szCs w:val="24"/>
          <w:lang w:val="vi-VN"/>
        </w:rPr>
        <w:t xml:space="preserve"> (2) →</w:t>
      </w:r>
      <w:r w:rsidRPr="006B2D1B">
        <w:rPr>
          <w:rFonts w:eastAsia="Calibri"/>
          <w:sz w:val="24"/>
          <w:szCs w:val="24"/>
        </w:rPr>
        <w:t xml:space="preserve"> </w:t>
      </w:r>
      <w:r w:rsidRPr="006B2D1B">
        <w:rPr>
          <w:rFonts w:eastAsia="Calibri"/>
          <w:sz w:val="24"/>
          <w:szCs w:val="24"/>
          <w:lang w:val="vi-VN"/>
        </w:rPr>
        <w:t>(3)</w:t>
      </w:r>
      <w:r w:rsidRPr="006B2D1B">
        <w:rPr>
          <w:rFonts w:eastAsia="Calibri"/>
          <w:sz w:val="24"/>
          <w:szCs w:val="24"/>
        </w:rPr>
        <w:t xml:space="preserve"> </w:t>
      </w:r>
      <w:r w:rsidRPr="006B2D1B">
        <w:rPr>
          <w:rFonts w:eastAsia="Calibri"/>
          <w:sz w:val="24"/>
          <w:szCs w:val="24"/>
          <w:lang w:val="vi-VN"/>
        </w:rPr>
        <w:t xml:space="preserve">như được mô tả trong hình </w:t>
      </w:r>
      <w:r w:rsidRPr="006B2D1B">
        <w:rPr>
          <w:rFonts w:eastAsia="Calibri"/>
          <w:sz w:val="24"/>
          <w:szCs w:val="24"/>
        </w:rPr>
        <w:t>dưới đây</w:t>
      </w:r>
    </w:p>
    <w:p w14:paraId="40722BFB" w14:textId="77777777" w:rsidR="00E72894" w:rsidRPr="006B2D1B" w:rsidRDefault="00E72894" w:rsidP="00F7250F">
      <w:pPr>
        <w:contextualSpacing/>
        <w:jc w:val="center"/>
        <w:rPr>
          <w:rFonts w:eastAsia="Calibri"/>
          <w:sz w:val="24"/>
          <w:szCs w:val="24"/>
          <w:lang w:val="vi-VN"/>
        </w:rPr>
      </w:pPr>
      <w:r w:rsidRPr="006B2D1B">
        <w:rPr>
          <w:rFonts w:eastAsia="Calibri"/>
          <w:b/>
          <w:bCs/>
          <w:noProof/>
          <w:sz w:val="24"/>
          <w:szCs w:val="24"/>
        </w:rPr>
        <mc:AlternateContent>
          <mc:Choice Requires="wpg">
            <w:drawing>
              <wp:inline distT="0" distB="0" distL="0" distR="0" wp14:anchorId="2FF3DAF0" wp14:editId="392303A0">
                <wp:extent cx="1743075" cy="1982081"/>
                <wp:effectExtent l="0" t="0" r="9525" b="0"/>
                <wp:docPr id="1990351039" name="Group 1990351039"/>
                <wp:cNvGraphicFramePr/>
                <a:graphic xmlns:a="http://schemas.openxmlformats.org/drawingml/2006/main">
                  <a:graphicData uri="http://schemas.microsoft.com/office/word/2010/wordprocessingGroup">
                    <wpg:wgp>
                      <wpg:cNvGrpSpPr/>
                      <wpg:grpSpPr>
                        <a:xfrm>
                          <a:off x="0" y="0"/>
                          <a:ext cx="1743075" cy="1982081"/>
                          <a:chOff x="0" y="0"/>
                          <a:chExt cx="1871345" cy="2015490"/>
                        </a:xfrm>
                      </wpg:grpSpPr>
                      <pic:pic xmlns:pic="http://schemas.openxmlformats.org/drawingml/2006/picture">
                        <pic:nvPicPr>
                          <pic:cNvPr id="103384256" name="Picture 103384256"/>
                          <pic:cNvPicPr>
                            <a:picLocks noChangeAspect="1"/>
                          </pic:cNvPicPr>
                        </pic:nvPicPr>
                        <pic:blipFill>
                          <a:blip r:embed="rId1365" cstate="print">
                            <a:extLst>
                              <a:ext uri="{28A0092B-C50C-407E-A947-70E740481C1C}">
                                <a14:useLocalDpi xmlns:a14="http://schemas.microsoft.com/office/drawing/2010/main" val="0"/>
                              </a:ext>
                            </a:extLst>
                          </a:blip>
                          <a:srcRect/>
                          <a:stretch>
                            <a:fillRect/>
                          </a:stretch>
                        </pic:blipFill>
                        <pic:spPr bwMode="auto">
                          <a:xfrm>
                            <a:off x="0" y="0"/>
                            <a:ext cx="1871345" cy="2015490"/>
                          </a:xfrm>
                          <a:prstGeom prst="rect">
                            <a:avLst/>
                          </a:prstGeom>
                          <a:noFill/>
                          <a:ln>
                            <a:noFill/>
                          </a:ln>
                        </pic:spPr>
                      </pic:pic>
                      <wpg:grpSp>
                        <wpg:cNvPr id="103384258" name="Group 103384258"/>
                        <wpg:cNvGrpSpPr/>
                        <wpg:grpSpPr>
                          <a:xfrm>
                            <a:off x="35169" y="1758461"/>
                            <a:ext cx="232124" cy="221974"/>
                            <a:chOff x="175381" y="-46383"/>
                            <a:chExt cx="232124" cy="221974"/>
                          </a:xfrm>
                        </wpg:grpSpPr>
                        <wps:wsp>
                          <wps:cNvPr id="103384259" name="Text Box 103384259"/>
                          <wps:cNvSpPr txBox="1"/>
                          <wps:spPr>
                            <a:xfrm>
                              <a:off x="208722" y="16565"/>
                              <a:ext cx="198783" cy="159026"/>
                            </a:xfrm>
                            <a:prstGeom prst="rect">
                              <a:avLst/>
                            </a:prstGeom>
                            <a:solidFill>
                              <a:sysClr val="window" lastClr="FFFFFF"/>
                            </a:solidFill>
                            <a:ln w="6350">
                              <a:noFill/>
                            </a:ln>
                          </wps:spPr>
                          <wps:txbx>
                            <w:txbxContent>
                              <w:p w14:paraId="3ACF0734" w14:textId="77777777" w:rsidR="006B2D1B" w:rsidRPr="00ED200D" w:rsidRDefault="006B2D1B" w:rsidP="00F7250F">
                                <w:pPr>
                                  <w:jc w:val="cente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384260" name="Text Box 103384260"/>
                          <wps:cNvSpPr txBox="1"/>
                          <wps:spPr>
                            <a:xfrm>
                              <a:off x="175381" y="-46383"/>
                              <a:ext cx="225287" cy="208722"/>
                            </a:xfrm>
                            <a:prstGeom prst="rect">
                              <a:avLst/>
                            </a:prstGeom>
                            <a:noFill/>
                            <a:ln w="6350">
                              <a:noFill/>
                            </a:ln>
                          </wps:spPr>
                          <wps:txbx>
                            <w:txbxContent>
                              <w:p w14:paraId="3EA11727" w14:textId="77777777" w:rsidR="006B2D1B" w:rsidRPr="00ED200D" w:rsidRDefault="006B2D1B" w:rsidP="00F7250F">
                                <w:pPr>
                                  <w:jc w:val="center"/>
                                  <w:rPr>
                                    <w:rFonts w:ascii="Arial" w:hAnsi="Arial" w:cs="Arial"/>
                                    <w:sz w:val="18"/>
                                    <w:szCs w:val="18"/>
                                  </w:rPr>
                                </w:pPr>
                                <w:r>
                                  <w:rPr>
                                    <w:rFonts w:ascii="Arial" w:hAnsi="Arial" w:cs="Arial"/>
                                    <w:sz w:val="18"/>
                                    <w:szCs w:val="18"/>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1990351039" o:spid="_x0000_s1161" style="width:137.25pt;height:156.05pt;mso-position-horizontal-relative:char;mso-position-vertical-relative:line" coordsize="18713,20154"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LLd4j2YBAAAMg0AAA4AAABkcnMvZTJvRG9jLnhtbOxXXW/bNhR9H7D/ QOjdsSRLlm3EKVwnKQpkbbBk6DMtU7ZQSeRIOnY67L/vXFJSEidD0wzo0wLEJnn5ce+55x7Sp+8O dcXuhDalbOZBdBIGTDS5XJfNZh78cXs5mATMWN6seSUbMQ/uhQnenf36y+lezUQst7JaC82wSWNm ezUPttaq2XBo8q2ouTmRSjQwFlLX3KKrN8O15nvsXlfDOAzHw73Ua6VlLozB6Lk3Bmdu/6IQuf1c FEZYVs0D+Gbdp3afK/ocnp3y2UZztS3z1g3+Bi9qXjY4tN/qnFvOdrp8tlVd5loaWdiTXNZDWRRl LlwMiCYKj6L5oOVOuVg2s/1G9TAB2iOc3rxt/unuWrNyjdxNp+EojcLRNGANr5Erdzx7NA6w9moz w5oPWt2oa90ObHyP4j8UuqZvRMYODub7HmZxsCzHYJQlozBLA5bDFk0ncTiJfCLyLbL1bF2+vehW TrJolLQrAViaTF0Kh93BQ/Kvd0eV+Qz/LW5oPcPt+/zCKrvTImg3qV+1R831150aIMWK23JVVqW9 d3RFMsmp5u66zK+17zxKQTgaTZI4HXcZwCw6nCErrQGI0wa0xu/AKcIrmX81rJHLLW82YmEUeA9o CdTh0+mu++T4VVWqy7KqKGvUbgNFjRxx7AWsPH/PZb6rRWN9QWpRIWbZmG2pTMD0TNQrAX7pj+sI KYcYWHBL6bKxrmLAiitj6XTih6uZv+LJIgyn8fvBMg2XgyTMLgaLaZINsvAiS8JkEi2j5d+0Okpm OyMQPq/OVdm6jtFnzr9YIK2U+NJzJczuuBMKAs451H07FzFECJGvRue/A2TMQ9tqYfMtNQsA2Y5j cm9wqD8ATSkxKB+22v8m10CD76x0YLyqfL5XBKCENvaDkDWjBqCHp257foc4fGzdFPK6kUQAF0vV PBlAEDTi/CeP2yYC8FLgSq1XhU5JWrZC+p8IST+Mk35QRyBMY+gS6UWWTpJxqxedosSjOIoTLyhx HE2z5EhPsGoEkaENBsl4NBl19k5ZXt4B4fuMPNWVvcJlZbpKQe91dKOr6iWZv9lyJZAf2va5GPRy fEvRvpeHXg2mFES7iNSY2QPMbd3TuM9YF0MvytDbLI49muN0nHosOiwhyBnw8eKcTsN4TPYeiR8m l5FVue4ExtybZaV9leEWX8t9wCpuLAbnwaX7a097sqxq2H4ejEdp6Gjc87Wj50Ow1LKH1cFdaaBM i9BKru8BkJaoBjwDjMovS5TGFY6+5ho3PgbxirGf8VFUEofJthWwrdTfXhqn+Ug8rAHb4wUxD8yf O05XRfWxASWmUZLQk8N1kjSL0dGPLavHlmZXLyW0BySFd65J823VNQst6y9g0IJOhYk3Oc6eB7Zr Li16MOCxlIvFwrX9DXTV3CjcW5EDjwr/9vCFa9Wqg0XmP8mOhHx2JBJ+rleFBXSqKJ2CENAeVZCD OigIz8afVRljxOr15bgyYHlbZfyLTHSlEcdpPMlamfFF9J9Ko+cxqeybGJ71kf7P8J/D8IebwPHe PcydPLY/Iujl/7jvZj381Dn7BwAA//8DAFBLAwQUAAYACAAAACEAWGCzG7oAAAAiAQAAGQAAAGRy cy9fcmVscy9lMm9Eb2MueG1sLnJlbHOEj8sKwjAQRfeC/xBmb9O6EJGmbkRwK/UDhmSaRpsHSRT7 9wbcKAgu517uOUy7f9qJPSgm452ApqqBkZNeGacFXPrjagssZXQKJ+9IwEwJ9t1y0Z5pwlxGaTQh sUJxScCYc9hxnuRIFlPlA7nSDD5azOWMmgeUN9TE13W94fGTAd0Xk52UgHhSDbB+DsX8n+2HwUg6 eHm35PIPBTe2uAsQo6YswJIy+A6b6hpIA+9a/vVZ9wIAAP//AwBQSwMEFAAGAAgAAAAhAODpdHbd AAAABQEAAA8AAABkcnMvZG93bnJldi54bWxMj0FLw0AQhe+C/2EZwZvdbGpVYjalFPVUhLaCeJtm p0lodjZkt0n671296GXg8R7vfZMvJ9uKgXrfONagZgkI4tKZhisNH/vXuycQPiAbbB2Thgt5WBbX Vzlmxo28pWEXKhFL2GeooQ6hy6T0ZU0W/cx1xNE7ut5iiLKvpOlxjOW2lWmSPEiLDceFGjta11Se dmer4W3EcTVXL8PmdFxfvvaL98+NIq1vb6bVM4hAU/gLww9+RIciMh3cmY0XrYb4SPi90Usf7xcg DhrmKlUgi1z+py++AQAA//8DAFBLAwQKAAAAAAAAACEAloUNnvpIAAD6SAAAFQAAAGRycy9tZWRp YS9pbWFnZTEuanBlZ//Y/+AAEEpGSUYAAQEBANwA3AAA/9sAQwACAQEBAQECAQEBAgICAgIEAwIC AgIFBAQDBAYFBgYGBQYGBgcJCAYHCQcGBggLCAkKCgoKCgYICwwLCgwJCgoK/9sAQwECAgICAgIF AwMFCgcGBwoKCgoKCgoKCgoKCgoKCgoKCgoKCgoKCgoKCgoKCgoKCgoKCgoKCgoKCgoKCgoKCgoK /8AAEQgBqwGjAwEiAAIRAQMRAf/EAB8AAAEFAQEBAQEBAAAAAAAAAAABAgMEBQYHCAkKC//EALUQ AAIBAwMCBAMFBQQEAAABfQECAwAEEQUSITFBBhNRYQcicRQygZGhCCNCscEVUtHwJDNicoIJChYX GBkaJSYnKCkqNDU2Nzg5OkNERUZHSElKU1RVVldYWVpjZGVmZ2hpanN0dXZ3eHl6g4SFhoeIiYqS k5SVlpeYmZqio6Slpqeoqaqys7S1tre4ubrCw8TFxsfIycrS09TV1tfY2drh4uPk5ebn6Onq8fLz 9PX29/j5+v/EAB8BAAMBAQEBAQEBAQEAAAAAAAABAgMEBQYHCAkKC//EALURAAIBAgQEAwQHBQQE AAECdwABAgMRBAUhMQYSQVEHYXETIjKBCBRCkaGxwQkjM1LwFWJy0QoWJDThJfEXGBkaJicoKSo1 Njc4OTpDREVGR0hJSlNUVVZXWFlaY2RlZmdoaWpzdHV2d3h5eoKDhIWGh4iJipKTlJWWl5iZmqKj pKWmp6ipqrKztLW2t7i5usLDxMXGx8jJytLT1NXW19jZ2uLj5OXm5+jp6vLz9PX29/j5+v/aAAwD AQACEQMRAD8A/fiiiigAooooAKKCcdaTevrQAtFIHQ9GpQc9KACiiigAooooAKKKKACiiigAoooo AKKKKACiiigAooooAKKKKACiiigAooooAKKKKACiiigAooooAKKKKACiiigAooooAKKKKACiiigA ooooAKKKKACiiigAooooAKKKKACiiigBHyRjFfEn/BSb4tftRa3+158BP2OP2Tfi7ceC9U8ZXuqa x4r1qG2hmWLR7OELIpSUHcxaYMg4y0fJ7H7acgLzX5f/ABT0P9qr4+/8FsfH/wAav2Q73w/dal+z 34A0rQF0PxdJLFpupXOopJcz2/mxKzROYJRhwCN0QBwOaAO20nwl8Yv2Av8Agqb8Evg74d/aj8ae OvBfx8sfEsXiTw/481Q30mn3+m6d9sW9tnODCJGCr5agIBvwORj9Coye4r4//ZY/Y1/aS8b/ALWk n/BQT9vu88LR+NtN8OyaD8P/AAR4RnlutP8AC1lKxM8/nyqDLdygujOowEdlBYNhfsFV28ZoAWii igAooooAKKKKACiiigAooooAKKKKACiiigAooooAKKKKACiiigAooooAKKKKACiiigAooooAKKKK ACiiigAooooAKKKKACiiigAooooAKKKKACiiigAooooAKKKKACiiigBGUMMGuS8DfA34TfC/xb4o 8eeAfAljpes+NdQjvvFepWsZEup3EalEklOTkqpIHQAV11UfE/iHSPCPh6+8VeIb9LXT9NtJLq+u ZDhYoY1LOx9goJoA8p8Y/tt/BbwJ+2f4N/Yb1vWo4/GXjbwrqOtaXC0mAFtmTZDjHLyxi7kHIwtm +fvLXsSMW5Ir+S/9rn/gpT8TPi1/wVE1D9vzwNrElveaF40t7zwerMGWGys5AtvE20gOjRptYcBw 7A9TX9TP7NPx58F/tP8AwF8J/tA/D2ffpHi3Q7fUbVGkVmgMiAvC5Uld8b7o2AJAZGGTQOx3NFFF AgooooAKKKKACiiigAooooAKKKKACiiigAooooAKKKKACiiigAooooAKKKKACiiigAooooAKKKKA CiiigAooooAKKKKACiiigAooooAKKKKACiiigAooooAKKKKACiiigArxv9vT9nf4lftY/sza/wDs 7/DT4qw+CZfFSJZat4ik09rqSCwZh56xRrJHmR0yoYuAuc89D7JR+FAH4Z+MP+Df39h3wF/wUf8A hf8AsNSaj4x1DQ/Ffwl1rVta8QTa0keoNqEMrLFcRbY/JjCAcIY2Uj7wc81+mn/BMf8AYS8Yf8E6 fhDq37OR+NMnjXwbBrkl74Jl1CwMF9plvLzJazEO0coDYYMgjBLOdgzXmXxzH/G/74Gcf80O8Rf+ j2r7l/Cm1YBqE45FOoopAFFFFABRRRQAUUUUAFFFFABRRRQAUUUUAFFFFABRRRQAUUUUAFFFFABR RRQAUUUUAFFFFABRRRQAUUUUAFFFFABRRRQAUUUUAFFFFABRRRQAUUUUAFFFFABRRRQAUUUUAFFF FAHw18c/+U/3wM/7Id4i/wDR7V9y18NfHP8A5T/fAz/sh3iL/wBHtX3LVSAKKKKkAooooAKKKKAC iiigAooooAKKKKACiiigAooooAKKKKACiiigAooooAKKKKACiiigAooooAKKKKACiiigAooooAKK KKACiiigAooooAKKKKACiiigAooooAKKKKACiiigAooooA+Gvjn/AMp/vgZ/2Q7xF/6PavuWvhr4 5/8AKf74Gf8AZDvEX/o9q+5aqQBRRRUgNZ9vUU4HPavNf2hfir4p+E134N1DR7axOl6t4ytNM8RX N4xH2a2n3KJEwfveZsXn1r0peF4FABRRRQAUUUUAFFFFABRRRQAUUUUAFFFFABRRRQAUUUUAFFFF ABRRRQAUUUUAFFFFABRRRQAUUUUAFFFFABRRRQAUUUUAFFFFABRRRQAUUUUAFFFFABRRRQAUUUUA FFFFAHw18c/+U/3wM/7Id4i/9HtX3LXw18c/+U/3wM/7Id4i/wDR7V9y1UgCiiipA8Z/b48MR+JP 2XvEt4unT3dxoawazZ21v96Sa0mWZR/47z7V6n4K19PFfg/S/FEce1dS0+G5CZzt3oGx+tP8UaHb +J/DuoeG7uRkh1CxltpGTqFdCpI98GvJf2Bdbubr9mjSfCt/BcQ3XhW7u9BnjumzKTaztEGb0LKA efWjoB7VRQOlcfa/HX4WXvxc1L4E2njGGbxVougRazrGmRQyMLCylkaOJ5pgvlRM7I5WNnEjKjOF KqWAB2FFfN8P/BXL/gm1N8YW+BUX7ZPgw+Iln8gq18wsTNnHki/Ki0Mufl8sTbt3GM8V7D42+OXw u+G3inwv4N8deLo9NvvGl/JY+GftFvL5F7dLEZfIE4UxJIyKxRHdWk2kIGIIoA6+imhiDtJp1ABR RRQAUUUUAFFFFABRRRQAUUUUAFFFFABRRRQAUUU2Viq5oAdRXG+HPj38JvF/ifxX4R8O+Nre4vfA 8kcXiz926w6bI8fmiOSZlEW4J8zKGJQEFgMjPl3w4/4Ko/8ABPX4ufGGT4CfDz9rXwjqXikXH2e3 sY75khvpsgeVa3LqLe7fPG2CSQ+3BoA+g6K5PUPjV8NtK+LNj8DtS8WQ2/irVNIl1PTdJmhkU3Vr G4SR43KiNyrEblDFgCCQAQa6tTlc0ALRRRQAUUUUAFFFFABRRRQAUUUUAFFFFABRRRQAUUUUAFFF FABRRnHWjcM4zQAU1844pwIPQ0UAfCPxWlfVf+Dhv4V6RKNqaT+zfrGoQsvWR5dSeAqfYDke9fdi FsfNXwr4/wD+VjH4ff8AZrOo/wDp6kr7soAKKKKADA9K8F+BKt8PP2tfix8KJIJI7fXJbPxbpclx Nkzi4j8i5CL2VJYfzfmveq8D/aRaP4YftPfCP47YihtNS1K58Fa9cNksyXyebZLjsBdQgFj08z34 APYPiL4ysPh18P8AXPiDqqM1toWj3WoXCqeWjhiaRh+S18Y/8E2Pga/7UX/BOvxb8Sfir4g1Cz8S ftKXGq6x4q8QaTN5d5Fa3LSW9nFDJyUWGzWNUXopLEdTX2N8XfBbfEz4T+J/hylwIT4g8PXumiRu iefA8W4/TdXxX/wTs+NXxX+GP/BH2bRvht8KLzxP8Tvg/BqnhKTwLbL/AKQ2rWU7RQwuOwaNoZSf 7j59qAKv/BRX4a/sTfsb/wDBNS4/Yx0D4PaTrWu+J/D7eHPhp4P0/R4ZtW1jW5IvJhvVVV3eYkjC Z5jgDBGeQD6B8Yf2TviHq/8AwR/0X4EeOdWjb4ieAvhXpM1rri3TSNa+INLson+0pNwz4mhb5jgu Cd3Uivk79jjx/wDtU/B3xxdftOftP/8ABKn4+/Er406ujpe+LLmHTxa6TCScWmmwtN/o8QHBIAZu cntX3f8AtW/tJv4D/wCCdfij9obxp4C1Hw/fXnw/eT/hEdYZBe297dW+yOwcK21pxJKI9qk5YYGa AOk/YM/aAuP2p/2Pfhz+0BfWrw3Xifwta3d5HJjIn27ZOnHLAn8a9grwf/gmb8EvEX7Of7Bnwr+D fi986ro3hG1TUFCFdszrvZcHoRuxj1Br3igAooooAKKKKACiiigAooooAKKKKACiiigAooooAK8r /bg/aBX9lb9kT4jftDiOOSfwj4PvtQ0+GUfLLdrCwt4z7PMY1/4FXqleJf8ABSH4Eav+03+wh8Vv gX4bgabVvEHgm+j0WFWA82+jjMtshJ4AaaONSfQmgDzH9kD9izwr45/4JbaH8CPi5qOrfafih4XT XPiFqthfG3vr2/1ILd3LPMn8WZBGccbUA6V8vf8ABYC1+Evw7+Bvh79hLwH+x7rfgnwh4f8AEmgr H8fNS8JFPDvhSNJbe4e4iubVJZ3lcDyJHKRp5jsGdsGvp74IeIvi9+19/wAEhPCt5+y78Uv+ER+I F18O7Ow0/WHi2/YNYs4lgnhlUqSn72GRDxlQwPPfxn41fF7/AIKlftgfsxa1+wf4g/4Jtap4b8Ye KtBbw94w+I2veKrFvDdnBInlXF/A8bNJOxXLJEgJVm6ttIIB6Z/wWFgn8KfsLaZ+2f8AC3VP7U8V fBXUtL8V+E9at2V/t8BliguY2desFxbysX29VGRX2H4F8WaT488FaR450C6W4sda0yC+sp1BAkhm jEiNz6qwNfEf/BUjwXefAr/gkBF+xt4I1eTVvFXijTtC+Hvg9JY/m1O/lmgjOck+WpjjlYsThBjJ 6V9o/CbwJp3wu+Fnhr4ZaOzm08O6BZ6XamT7xjt4UiXPvhBQB0FFFFABRRRQAUUUUAFFFFABRRRQ AUUUUAFFFFABRRRQAUE4GTRQTgUAeS/t3fH1P2YP2OfiT8eVvWt7jw34RvLnT51iD7LsoY7c7TwR 5zx5B4xXw94l8E/8FV2/4J2W37enxN/bz1Tw18RvDPglfEkPgHSfD1rHoclvHCJTbagpXzJ7mVBl 3DLHE7lFRlQMfSf+DgK71/x3+yd4X/ZH8D67LY698Z/iNpfhy3Mdv52bUyeZcuVyMrGoWQgEEhCM iud+LHgX/grL+2T8HrT9gf4ifsz+F/hj4Yu1t9L+IHxc0/4gR6hFqmkw4WddPsFiWaFrlVACyu2x HZWIJDqAfZv7JHxnv/2hf2ZfAvxx1fTVsrrxR4Ztb+8tYwQsczxjeFBzhd2SMk8V6MrBulfEvxZl /aQ/ZO0rw74J+F/x4hk1uTxNpmi/C34L6Lo9jc2N9oUU0EMz300toL2NltvOlluEmSKNguA2drfa 8II5IoA+FviAQP8Ag4w+H+f+jWdR/wDT1JX3XvFfm/8AtZfE/wAXfCr/AIOE/hPq3g74Oa141m1L 9nyXTbqx0OSNZLG3m1yUPfSb/wDllFgFsc4PFfbX7T/xm8e/Af4WyeP/AIc/s/8AiL4maml/DAvh fwvJEl06OTumzKdu1McjrzQB6OGBOKTeucZryH9kf9or4qftGeGdW174p/speLvhPcadfJBa6b4u uIJJb5Cm4zJ5JICg/Lz3rzT4i/t9/tL+DPjPffDHQf8AgmN8UvEGj2mrLaQ+MtNvLMWNzEWUfaVD Nu2DJJ4z8poA+qty+teXftk/C7Ufi/8As2eLPCfh95V1iLT/AO0fD8luB5iahaOtzbbT2JkiVc9Q GNXv2lPjD45+B/wmufiJ8PfgN4g+I+qW9xDHF4V8NyRJdzq7hWcGQhcICWPsK579k39o74sftG+H dY1T4o/skeLvhTcafdLDaWPi+4gke/Upu8xPJJG0H5TnnNAHb/Az4o6d8aPg54a+KmnbRHrujwXb xI27ypWQeZHn1V9yn3WsXwJ+zJ4E+Gvx+8XftBeCbzULC+8dWNrH4n0eGZfsF3d2+Vjv/L25W48o +UzKwDqq7gSoI/KXwP8A8Fo/2qv2U/ib4y/ZB8G/si6T4kufD3jbWBZ6fY3l2zWsP2l2McSIhJhB JZSRna/Nd4P+C9P/AAUK/wCkaU3/AH71L/41VWA/WYjIwRXnPx0/Zn8C/tE6h4Tb4l3d/c6X4T8Q R61HoEcyraajdxqfIa5UqWkWNz5ipuCl1UsGwK/N/wD4f0/8FCv+kaU3/fvUv/jVH/D+n/goV/0j Sm/796l/8ao5QP1ijjMfAqSvyZ/4f0/8FCv+kaU3/fvUv/jVH/D+n/goV/0jSm/796l/8ao5QP1m or8mf+H9P/BQr/pGlN/371L/AONUf8P6f+ChX/SNKb/v3qX/AMao5QP1mor8mf8Ah/T/AMFCv+ka U3/fvUv/AI1R/wAP6f8AgoV/0jSm/wC/epf/ABqjlA/VrXtf0fwvo114h8QahHaWNjbvPeXUzbUh jUZZ2PYAAk+1VPBnj7wV8RdCi8T+AvFWn6zp8ygw3umXaTRtkZ+8hI6HNflTqH/Bdz9vzUrSbTtS /wCCZMk0FxE0c0UkOolXRhhlI8nkEV+Z/hr9q/8AaH/Z0+M2teLvgZ4u8QfDm4k1S4kk8P2epS+X a7pQ7W7xuAHAKqDuXJAwaOUD+pvzFxkmnA5Ga/Fn9n3/AIOAf+CkGp+DYxq/7I9j8Qmj4XxBpujX lq0/JyX8gNET2+RUAxyDXoC/8F6f+ChWOP8AgmlN/wB+tS/+NUcrA/WaivyZ/wCH9P8AwUK/6RpT f9+9S/8AjVH/AA/p/wCChX/SNKb/AL96l/8AGqOUD9ZqK/Jn/h/T/wAFCv8ApGlN/wB+9S/+NUf8 P6f+ChX/AEjSm/796l/8ao5QP1mor8mf+H9P/BQr/pGlN/371L/41R/w/p/4KFf9I0pv+/epf/Gq OUD9ZqbIhfpX5N/8P6f+ChX/AEjSm/796l/8ao/4f0/8FCv+kaU3/fvUv/jVHKB+j/wS/Zo8B/s+ eIvGGsfDq7vrWx8Z6+2s3mhPMrWdneuuJpbdNuY/NIDuuSC2SACTn0RGVRzxX5FeMP8AgvD/AMFC 7vwzf26/sI/8IqzWr7fEVxZ30qWHH+tKyRhDjtuOM9cjis3/AIJO/wDBSD9sj4hftlaP8KPiN8Qd U8aaH4qeddSs9T/eNY7IpHE8TYzEFI5UfKy5GM7SFYD9RfHP7NPgD4lfHXwn8fPGU99fX/gm1uF8 N6XNMv2K0uZxte8CbcmfZ8gYkhVJwASTXoijCgUJ93INLSAKKKKACiiigAooooAKKKKACiiigAoo ooAKKKKACiiigAoIyMUUUAcD8Uv2ZPg38Z/iJ4I+KnxH8NTahrXw61SXUfCNwupXEUdldSRGJ5DF G6xykoxXEisB25ruzEAOB7U+igD5at/+CdfxS0L4++Jv2g/A/wC3b4z0nVPFV8st7DJ4P0C+8i3X G2zhmurKSWKAAfcVgMknrzX1Gq7e9OooA+EfiCN3/Bxh8Px/1axqP/p6kr7sMQ7H3r4V8f8A/Kxj 8Pv+zWdR/wDT1JX3ZQA0x5/io8o/3zTqKAG7Oc7qPLB606igD8ev+CiMVx+wL/wWu+H37XWno9v4 e8dNbjWpMgKzcWlyD6LsML+vysa/X6yvLe/s4b61dXjmjV43XoykZB/I18Pf8F+/2W5P2gf2Hr7x xoVh5utfD+7Gr2uxPna2xsnXpk/Kd2PbNd5/wRr/AGqE/as/YN8I+I9S1L7RrvhuH+wPEQZsv9pt gAsje8kRik/4HjtVMD6swPSjA9KKKkAwPSjA9KKKADA9KMD0oooAMD0owPSiigDL8XWOv6l4a1DT /Cuqw2Gpz2cken300PmJbzFCEkKZG4KSG25GcYyOtfG37OX/AAQb/Yt+E2ty/EP4wade/FHxdeXT 3V9qnixh9j89zucxWafIF3ZI80ysOzV9uFATk0oG0YzTuwKOgeGPD3hXS49E8MaJa6dZwrtitbG3 WKNB7KoAFXQoAxilopAGB6UYHpRRQAYHpRgelFFABgelGB6UUUAGB6UYHpRRQBV1fS9M1rTptI1e xiurW5jaO4t54w6SIRgqykYII7V4b+xtof7DGsa1448Rfsj/AA40DS7/AMK+Mbzwp4tvNN0H7LJF qVssck0G4qCygTocr8p3V7047+1eN/sb/sf6V+yL/wALQbSvG9xrf/CzPizqnjm4+0WKwfYJb2K3 ja1XDN5ip9nB3nBO48DFAHswGBiiiigAooooAKKKKACiiigAooooAKKKKACiiigAooooAKKKKACi iigAooooAKKKKAPhPx//AMrGPw+/7NZ1H/09SV92V8J+P/8AlYx+H3/ZrOo/+nqSvuygAooooAKK KKAM7xP4c0fxd4dv/CfiGyW4sNUs5bS+t5PuywyIVdfxUkV+QX/BLfxVrn/BNb/gq54//wCCf/j2 9aLw742vRFoM04wrXSbpbCVc9BLBK8ZA6u0YP3a/Y7HtX5ef8HFn7LWv22g+Dv8AgoP8J4ZLbxF8 P76Cz164swRIbTzhJa3GR3inYqT123AJICU0B+oYOR0orx/9hj9qPQ/2xf2XvCfx40WZfP1TT1j1 iCP/AJd76MbZ0x2+fkD0YV7BSAKKKKACiiigAooooAKKKKACiiigAooooAKKKKACiiigAooooAbJ gsMivlf/AIJaat8ftV/4aE/4X3feLZ/s/wC0p4ih8G/8JY9y3l6GLex+zpZ+f0tAxl2CP93kvt5z X1RJ6Y7d68l/ZL/a68J/ta/8LIHhTwtqGl/8K2+KGpeCdR+3yI32u6s4reR549hOI2FwoAPPynNA HrlFFFABRRRQAUUUUAFFFFABRRRQAUUUUAFFFFABRRRQAUUUUAFFFFABRRRQAUUUUAfCfj//AJWM fh9/2azqP/p6kr7sr4T8f/8AKxj8Pv8As1nUf/T1JX3ZQAUUUUAFFFFABXM/Fn4Y+FfjN8M9e+FH jjTlu9H8RaXPYahbyLkNFKm1v559c8101B6UAfj7/wAEf/if4r/4J6ft7+Nv+CaPxpvZItM1zVHk 8K3V18qyXKqWiZSR0mhHbjemBkkV+wQbIr8y/wDg4O/Y017WPBeh/t9fBWOSz8XfDu6gfWLzT1Cz fZUlVobkEcloZdvrhW7AE19Xf8E1f26PBX7eX7Mui/FLS9Us18SWdvHZ+NdFhk/eafqCrhm2nkRS 7TJG3IKkrksjgVvqB9DUUm4etLUgFFFFABRRRQAUUUUAFFFFABRRRQAUUUUAFFFFABRRRQA1z615 5+zx+zD8K/2Zv+E1b4W2l7F/wn3ju+8XeIftl2Zt+p3SRJMyZA2IRAmF7c+tehvXy/8A8Ew/2cfi 5+zqfj8fi14cXTv+E4/aN8QeKvDe28jm+06Xc29kkMx2MdhYwyfK2GGORyKAPqKiiigAooooAKKK KACiiigAooooAKKKKACiiigAooooAKKKKACiiigAooooAKKKKAPhPx//AMrGPw+/7NZ1H/09SV92 V8J+P/8AlYx+H3/ZrOo/+nqSvuygAooooAKKKKACg/SiigDkfjp4E/4Wb8E/GHw5kiVh4g8L6hpx Xjnzrd4/Uf3vUV/L1+zn+038aP2Pvi7b/Ff4GeMbjSdUtJWhuFRiYbyDdloZk6SIcA4PQgEYIBr+ rGZRJC0ZH3lIr8j9f/4N2NN8OfsDeIBPerqXxsaT+2obq0mP2aHygx/syIcBlZCcyHlpNpAAABqI H2F/wS//AOCnfhb9v7wD5WteDL/w34z0233app01nL9kul4Bntpiu11JIyhO5T2IwT9YV+fP/BBz /goHd/tEfBu4/Zk+Ll9JD4++HMItzFeHbNfaep8tXKnB3xNiNxyR8mcbgK/QQOCcAUmA6iiikAUU UUAFFFFABRRRQAUUUUAFFFFABRRRQAUUUUANfOeleBfsEfteeKv2t/8AhcX/AAlPhWw0v/hWvxu1 nwRp/wBhkdvtdtZQ2sizybukjG4YEDj5RivfJDg/hXBfAG0/Zutf+Ey/4ZyvPC83meN7x/HP/CL3 sM2zxAUi+0rd+UzbLrZ5O9Gw4GzIGRQB6BRRRQAUUUUAFFFFABRRRQAUUUUAFFFFABRRRQAUUUUA FFFFABRRRQAUUUUAFFFFAHwn4/8A+VjH4ff9ms6j/wCnqSvuyvhPx/8A8rGPw+/7NZ1H/wBPUlfd lABRRRQAUUUUAFFFFABUbxgDcTUlBGRigD8c/wDgrn+zt8Sf+Cbn7X/h3/gp3+yxZ/ZtJ1DWB/wk ljCpEEN4w/eRTKoA8i5TcOvDhvunYT+on7J/7THw5/a8+Beg/Hv4YX/mafrVmrzWjMDLY3AGJbaT HR0bKnscAjgg1ufHD4L+AP2g/hNr3wZ+J+iR6hofiDT3tb63k6gN0dT/AAurYZW6hlB7V+PH7GPx e+JH/BEj9v7Vv2Pvj9qk8nw18VagosNYmUiERu2221Bey8YjlA6EHsAardAftnRUNhfW+o2sd9Z3 CTQzRh4Zo2BV1PQgjggjmpqkAooooAKKKKACiiigAooooAKKKKACiiigAooooAbJjOfavA/2C/2Q /E/7JB+MR8TeLbHVv+FlfG3WfG9h9hhdfsdvew2saW8m7rIptySRxhhivfH4Oc18z/8ABNP9oH40 fH4/HgfGTUTcDwb+0Nr3hnwrmwWDy9It4LJ4E+UDzMNLJ85yT68UAfTVFFFABRRRQAUUUUAFFFFA BRRRQAUUUUAFFFFABRRRQAUUUUAFFFFABRRmjNABRRmigD4T8f8A/Kxj8Pv+zWdR/wDT1JX3ZXwn 4/8A+VjH4ff9ms6j/wCnqSvuygAooooAKKKKACiiigAooooARzhSa+UP+Csv/BOrw/8At9/s+3Gn 6PaQw+OfDscl14T1BgF8yQD5rV2/uSYxz0bBr6wprjK4FAH5h/8ABCv/AIKO+IdSmuP+Cd37VFzP p/jfwq0lv4VutWk2yXsMRKyWD7ufPixlOu+PI4MeX/TyMtnk/pX5lf8ABb3/AIJneJ/ElzD/AMFB f2SLebT/AB54TkS88TWGloVm1CGIhkvodv8Ay8RY+ZcfvE5yCmH+gf8Agkp/wUq8Nft+/AyEeJL2 3tfiF4dhWDxZpigJ55HC3ca/3HxkgcK2RgDAoA+tqKAQehooAKK8B/b4/ag8WfATwX4f8CfByK1u PiR8R/EEPh/wLbXkYkihuJOZbuRMjfHDEHkK5GSoHfm9+0/+2F4K/Yl+Fug33xU/t7xb4n1ojTtA 0LwzoxuNQ8Q6isYZliiiUJGCcEs21EDjJFAHuFFfKP8AwSJ/a6+Ov7aX7Pnir4p/tB+HrbRdf0/4 oa3oq+H7eMD+yoLWVES0dxjzXjJZWkIBZgTgDAG9+zt+0x8RrP8Aa3+In7EH7Q1/b3XiHSIV8U/D vXYrZIP7c8L3UpRVdEAX7RaTq9vIyqodfLfbksSAfSFFAzjmigAooooAKKKKACiiigBsh2/NXnP7 OX7RfwY/aIPjj/hTU0j/APCE+Pr7wt4o8zTWt9ur2yQvOBkDzRtmj/eDIPrxXo0nJryn9lT9kfwL +yWfiJ/wg/iLVtQ/4WR8TNR8bax/azxN9mvb2OBJIYfLRMQgW6lQ25slsseMAHrFFFFABRRRQAUU UUAFFFFABRRRQAUUUUAFFFFABRRRQAUUUUAFBOOtFIxwuaAM7xj4r0HwL4S1Txv4pv1tdM0fT5r7 UbqQHbDBChkkc+wVSfwr5b1v/gtp/wAE7NDTSr9vjHeXmk6osGfEmn+HLy40uxaYKY0urtIzFbuQ yna7BhkZAqr/AMF1vjoPgF/wS6+KHiG11eSyvta0ldD0uWNeXlunCNH/AMCi80V57+1XZ/sr/sm/ 8EL7j4XeDLTSLnQ9a+G0Gh+D7OzWKV9d1O8gCwum3/XTSSuZGcZP3mPAOAD730bVtL17TLXXNE1C K6s7y3We1ubeQNHNGy7ldSOoIIIPpVuvC/2MbjTvgN+zd8Hf2d/ix4vt7fxrN4It4oNHurj/AEqd oIEaYBev7sMFJ6DFe6BgelAHwn4//wCVjH4ff9ms6j/6epK+7K/M/wDbc/aq+B37Hf8AwXm+Hvxd /aD8ZLoegN+zTeWIvmtpJczyaxMUTagJ5CN2xxX3l+z9+018Gf2ofhRD8bfgn4r/ALY8N3EkyRag tu8e5o/vja4B4+lAHfUV80/BP/grr+wN+0P8YrH4C/Cb42LqfijUriWGz03+y7iPzHjRncbmQLwq Mevaut/aw/4KC/so/sR3Gk237SfxLHh99cSRtMVrGWbzgn3v9Wpxj3oA9porg/hN+0v8G/jf8Brb 9pf4a+K/7Q8G3ljdXlvq32d0DQ28kscrbGAb5WhkHTnbXln7OH/BWT9hL9rP4p23wY+BHxnXWvEV 5azXFvYLps8e6OJdztudAOB70AfR9FeG/tXf8FHv2Qf2JfEGleGP2kfikvh+91q1kudNhawmm82N GCs2Y1OMEjrXdeEP2ivhJ46+BFv+0p4Y8Ti48HXWiNq8Gq+Q67rQIXMmwjd90E4xmgDuKK+ev2Yv +Cpn7EX7YnxHk+E/7PnxgXXNej0+S+ayXTZ4sQRlQzbnQDgsvfvUv7U3/BT/APYq/Yw+IVr8LP2i /i4ug65faPHqdtZtp082+1eWWJXzGpHLwyDGc/LQB9AUVw11+0d8IbP9n2b9qG48UbfBNv4dk12X V/s78WKRmVpdmN3CAnGM155+yz/wU0/Yy/bP8ZXvgH9nX4sLr2q6fY/bLq2GnzQ7IdwXdmRQDyRx 1oA95niWeJoZEVlYYZWGQR6V+Pn/AAUs/ZD+Lf8AwS8/aXs/+Clf7EltJa+G5tQEni7w/bofItXk cebHIqgj7NP34Gxzkc7SPv79pj/gql+w9+yD8S/+FRfH74wrofiD7DFd/YTps8v7mTOxsohHOD3r uvjZ8bP2eNL/AGWtT+OHxj1C1m+Gt94ciu9UuL2xaaGfT7pUVd0W0sQ4lUYxn5qd7AZ/7Ev7ZXwk /bi+BOm/Gz4VaiAs6iLWNJmYfaNLvABvt5R2IPIboy4IOK9eBB6V/PN8Pf2o/Dn/AAT2/a18Q/Er /gmn8dLPxd8PNct8/wBja5ptx9nAcsRaXKExs8kB2skyMCUZcnl1P7C/8EyP29J/28/gtfeNte8I Q6Lrmial9h1e2s2ZraR9iuskRb5gCG+6SSD3PWgDzX9orbrP/Bcb9n/RPEP7yxsfhl4ovdKt5T8n 2vEKmQDpvVeh6jPvX2nPp2nXV3DfXNlDJNbkm3mkjVmi3DB2nHy5HWvmH/gpN8EvG19qPw7/AGzP g14cuNW8XfBvxF9vk0exUtNq2jTjy761QL8zNsxIqj7zRgV9M+HNZtvE/h6x8R2NvNHDfWsc8Ud1 CY5EVlDAMrAFWGeQeQaQHx3/AMEQSB8GPjJz/wA3LeNv/ThVP9thY9E/4LFfsf694eby9U1TTPG2 nap5J+a409bK2kCyDuqOzsM8Ase/T6U/Zp/Zc+GX7KPh7xF4U+F0mpNa+J/GepeJ9S/tS6EzC+vp fNn2EKu2Pd91cEgdSa8S+CPws8YftFf8FHPFn7cHxA8MX2meGPh9oMngL4T2OpW7RSXr+aZNU1gR uAyK74to24EkURbGCpIB9cjpRQOlFABRRRQAUUUUAFFFFADJPpXzF/wTH8OftCeHD8ff+GgLXX4x fftGeILrwV/b0zPv0Frey+zNb7idtuWE20DAB3cV9PSdeteN/sc/te6P+1x/ws4aP4OutH/4Vr8W NU8EXP2q4WT7ZNZRW8jXC7R8qt9oACnkbTQB7NRRRQAUUUUAFFFFABRRRQAUUUUAFFFFABRRRQAU UUUAFFFFABQwyMYooIyMUAfIH/BUD9n/AOL37UPxE+AXwm8L+DL/AFDwRa/FSDXviJe2/liG0t7K MzWxk3OCQ04C4Ctw3aup+GX/AASC/wCCcXwd+M8f7QHw9/Ze0ux8T299Jd2VxNq1/dWllO5JMlvZ z3D2tsyk/IYol8v+DbivpTyxQUBoA+W/jR8H/ht4W/4KO/Br4q6N4XiTxH4hh8RxavrEksks80UV nbCOENIzeXEuSRGm1Mknbkk19SJ97g0hgiYhmQFl6EjpTlXb0oA+Dfidp9jqf/BxV8PrbUbKG4j/ AOGWtRPlzRhlz/bUnODX3Za6daWMH2aytYoYx0jhjCr+Qr4a8f8A/Kxj8Pv+zWdR/wDT1JX3ZQBR tfDWgWVwt3aaJZxSqflkitVVh+IFSX2iaTqhU6nplvcbfu+fCr7fpkVaooArw6daWtr9htbWGOAZ AhjjCqAeox0//XUNp4b0LT5/tOn6LZ28gGBJDbKrD8QKvUUAU7/QtI1R1k1LSrW4ZOFae3VyB7Ej ipo7C1ht/scVtGsIXaIVQBdvpjpipqKAKdl4e0TTpvtGn6PaW8hXG+G3VWx6ZAovfD+i6lL5+o6P a3DhdqvPbq7AemSOlXKKAIP7PtPsxsTbR+QybDBsGzbjGMdMVFZ6Bo2nSedpuk2tuxGC0FuqEj04 FXKKAKV74d0PUZvtF/o1nPJjHmTWys2PqRU0unWc9mbCe1jeHaF8lkBTA6DHp0qeigD5X/4KTf8A BNDwP+2/8MoovCdppOg+O9HXHh7xFIjxxJGzqZIZ1iBMkZAyoxlW6EBmDYvwg/Zs8Y/8EwfC8cvw csL7xl4DuI45/G2hrGkup2d2IwJL61ZUUzR8cwkbgoBXkEN3v/BUv40fF/8AZ9/Yh8ZfFj4D6nJZ +KdLht20u4i0+O6KlriNW/dSIyt8pPUGvZ/hjqmp+Ifht4f13W5S97e6HaT3btGFzK8Ks5wOByTx 2pgR/Df4meB/i74Os/H/AMO/EtvqulX0e63u7du/dWHVWHQqRkdxXQocjivCPiJ+zt41+FvjO/8A jf8Aslz29jqmoSed4n8F3LeXpuvt1MoA4guuv7xQAxJ3ZySey+BP7Sfgr43RXmh2kFxo/ijR8L4h 8J6svl3unucDJU/ejJI2yLlSCOecUgPRChJJBpDE2MBv0p4ORmigAAwMUUUUAFFFFABRRRQAUUUU ANk68eled/s7/Bn9nv4ODxsf2f8ATbK2/wCEo8eX2veNPsesy3nm67OkK3Lv5ksnkOVjhzCuxVwC EGTn0OXg7q+bP+CbX7MPxV/Zl/4Xp/wtOGxT/hPv2gte8XeHfsV552dMu4LNIS/A2PmCTKc4455o A+lqKKKACiiigAooooAKKKKACiiigAooooAKKKKACiiigAooooAKKKKACiiigAooooA+E/H/APys Y/D7/s1nUf8A09SV92V8J+P/APlYx+H3/ZrOo/8Ap6kr7soAKKKKACiiigAooooAKKKKACiiigAo oooA88/al/aR8AfslfBLWfj58UIL+TRNDjja8XTLcSzfPIsY2qWUHlh3Fdn4V16x8VeGtP8AFOmI 622pWUV1biRcN5ciB1yPXBFcP+1j+zZ4J/a5+BetfAD4iahe2uka8sa3U2nyBZlCSLINpII6qO1d v4S0C18KeGNP8L2Du0Gm2MNrC0n3mSNAgJ98CgDQKgnJrzT47fsy+CvjPeWXi+3v7zw74x0VT/YP jTQ28q+s8g5jZv8AltC2TuifKsCw4ya9MpNqk7itAHgWg/tN+OvgXq1r4C/bF0y20+G4lWHSviNp 6EaTfMfurcH/AJc5T6Mdh7NXvEN3FcxJPazrJHIoaORGyGU9CPaq/iHw34f8W6JdeGvFGi2uoaff QmK8sr2ESRTIeqsrZBFeEz/AL4zfs0ztqv7J+ujVfDaOzy/DPxFeMYYVzkrYXDZa36nEbEx5x93J NAH0ICSMkUV5j8FP2qvhz8Y9SuPBjC78O+MNOX/ibeDfEMP2fULbplwjf66PniSPcpBHIzXp2aAC iiigAooooAKKKKAGy+tfPH/BPX9rHx3+1Z/wupfHWkafaf8ACufjtrfgvR/7PVh51lZwWjxySbic yEztkjA4HFfQ8hwcgV53+zv43/Zq8a/8JsP2bj4f/wCJT48vtP8AHX9gaSLTHiCNITdfaMRp51xs aHdIdxYbRuOOAD0aiiigAooooAKKKKACiiigAooooAKKKKACiiigAooooAKKKKACiiigAooooAKK KKAPhPx//wArGPw+/wCzWdR/9PUlfdlfCfj/AP5WMfh9/wBms6j/AOnqSvuygAooooAKKKKACiii gAooooAKKKKACiiigD59/wCCoXwz+O3xg/Yn8ZfD39my0v7jxlqENuNIi03VksZmZbhGbbM8kap8 obq4z05zivZfhhp+s6T8OdA0rxEki6ha6Law3yyyB2EywqHywJ3HcDzk59a8y/4KDftQa5+xt+yh 4o/aJ8OeGLTWLzw/HA0Wn30jJHL5kyR8lTngNmvUvh94hm8XeBtH8WXFusMmqaTbXckKEkI0kSuV GewJoA2KKKKACj8KKKAOD+M/7O3wr+PNjDD4+8Obr6xbdpet2EzW2oac/OHguEw8ZBOcA4zzivOX 1D9rX9mdS+o2lx8XfB8Ay01nGkPiKyjznPl8R3oGT93a+FAAY5NfQVIw46UAcP8ABr9ob4Q/HvSD q3wx8ZQXzwttvtNlBhvbGTJBS4t5MSQtlT95QDjIJGDXc5rzP4u/spfCX4wamni3UdLuNH8TW64s /Ffh+4NnqEXA6ypjzF4AKvkEcdDXFya7+2D+zqm7xJoJ+LnheH71/o0aWuvWsY/iaAkRXf8AwAqx /u0AfQGaK8/+Dv7TXwV+OMbR+A/GkLahbkrfaHqCG11CzYdVlt5dsi4PGcFSehPWu/DqehoAWigE HpRQA1yQMgV4X+wz+x/q37Ih+Lh1Xxxb65/wsz4z6x44t/s9i0P2GO9htYxatl28xk+zklxgHd0G OfdHznNfL/8AwTF+L/xw+Lh+P3/C7dZv7z/hGv2jPEGh+E/t1r5Xk6NDb2TW8cfyjfGGklIbnOTy cUAfUVFFFABRRRQAUUUUAFFFFABRRRQAUUUUAFFFFABRRRQAUUUUAFFFFABRRRQAUUUUAfCfj/8A 5WMfh9/2azqP/p6kr7sr4T8f/wDKxj8Pv+zWdR/9PUlfdlABRRRQAUUUUAFFFFABRRRQAUUUUAFF FFAHB/tLp+z6/wAGtWH7Uk2gx+B9sf8AbT+JJljswu8bPMZiAPn24yeuK63wuNEHh6xHhkw/2b9j i/s82xzGYNg2bT3XbjHtXkv/AAUF/Zf1r9sr9lLxR+zp4e8V2uiXfiCOBYtSvbdpY4dkySElVIJz txwe9eo/D/w7L4Q8DaN4Tnulmk0vSbazkmRSBI0cSoWAPQHGaANiiiigAooooAKKKKAChhuGKKKA PP8A4ufsy/Bv41OmoeNfB8J1SHm01ywc219bn1SeMhxj6ke1cFL8Pf2xvgTH5/wt8c2PxN0WH/mW /GM4tNSC/wByC+QFHb085APVs177SMNwxmgDxjwP+298KdU1iPwd8V9L1j4c+JGbZ/Yvjaz+yiVs 4/cXAJgnUnptfcRztFexWt/ZX1ut3Z3Uc0Ui5SSNwysPUEVn+LvAnhDx9o0nh3xv4asdWsZR+8td QtllQ8Y6MDj69a8hvP2LW8EXD6p+zR8Z/EHw/uGOV02MjUtJJ4+9ZznAAAwBG6Y684wQD3FmycgV 5p+zP+1d8Mv2qj49/wCFaWOrQ/8ACu/iJf8AgzXv7WtUi36jZxwvK0Ox33xETptY7STnKjHPIxfH D9q/4Pz/AGT49/s9R+JtKVv+Rr+F9ybhlXPBm0+crMmFG5mjeQDsDWF+wdF+x98LJviDY/A34xz3 2ofEb4jah4317SfEky295Z3t6sETxpA8cUiRf6Om0MpYkk7jkUAfTNFN81aPMFADqKAcjIooAKKK KACiiigAooooAKKKKACiiigAooooAKKKKACiiigAooooAKKKKAPhPx//AMrGPw+/7NZ1H/09SV92 V8J+P/8AlYx+H3/ZrOo/+nqSvuygAooooAKKKKACiiigAooooAKKKKACiiigD58/4KkfFb4z/BL9 iPxl8TP2fry6g8WabFbnS5LOwF1IC1witiMqwb5Sexr2X4X6nq2tfDfw/rOvOzX13olpNes8e1jM 0Ks5I7HcTx2rl/2rf2kfAP7JXwM1r49/E3Tr660XQ0ja8h02BZJm3yKg2qxAPLDv0rtfCWv2Xivw zp/ijTUdbfUrGG6t1kXDCORA6gj1waANGiiigAooooAKKKKACiiigAooooAKQrk5zS0UARuoX7ze 9fF37Bn7HGo64nx/H7XXwkkun1r9pHX9Y8G3PiCPfM2jvbWS2s1tJnfHFuWXYFICkHAFfaUnXkV4 r+xV+2HF+17/AMLUEPw/bQP+FZ/F7VfAzbtT+0/2gbKK2k+1/wCrTyt/2jHl/Nt2/eOeACm/7JPx N+GjLP8As1ftO+INDhiKlfDvi2P+3NNZQSdiiVlni3Hq6ykgdB0pLT48/tX/AAwiEPx4/ZhXXLeO PMniL4W6oLyNyW6fYrny50CrjLBn9h6e87RnNJ5a53U79wPLfA/7aH7OPjm/XQ7X4iQaXqbMVGk+ IYZNOucjr+7uFQnHqOK9Otr+2vbdLuymSaKRd0ckbhlYeoI4IrF8b/Cj4afEqwfTPiB4E0nWIJF2 vHqNjHLlfT5hXlt9+wv4C0ad9R+CfxI8Z/D26ZgwXw1rzNaMR0DWtwJItv8AsqFoA9w8wDqKdXg0 Gmf8FAvhlJiHxL4E+KGmx5Zo9Qs5NB1Nx2UPEZbc/UotWU/bJ1jwoVg+Nv7Nnjjwuyj99eWtiuqW YP8Asy2pZiPcoKQHuFFeb+Cv2uf2cPH862Xh34v6L9r/AIrG8uxbzofQpLtYH2xXoVtewXkK3NtN HJG4yskbBgR6g96AJqKarEnrTqACiiigAooooAKKKKACiiigAooooAKKKKACiiigD4T8f/8AKxj8 Pv8As1nUf/T1JX3ZXwn4/wD+VjH4ff8AZrOo/wDp6kr7soAKKKKACiiigAooooAKKKKACiiigAoo ooA87/ao/Zv+Hn7WvwO1r4B/FS91K30LXFjW+k0m6SG4ASRXG13RwOVHVTXaeFdAsfCnhrT/AAvp byNa6bYxWtu0rAsY40CLkgDJwBnjrXhH/BVD4MfFb9oL9h7xp8Jvgnpsl54l1SG2Gm28d0IWYrcR s3zkjHyg969p+Fuk6loHw18P6FrEe28stDtILpd2dsiQqrDPfkGgDeooooAKKKKACiiigAooooAK KKKACiiigBkoBIrzz9nj4cfs5fDr/hNj+ztb6PH/AG548vtV8b/2Rqhut+vypCLlpsu3lTbUh3R/ LtG35Rnn0STPp+NfOH/BOX9lf4lfstn44f8ACyJLBv8AhYXx+1zxjoX2G48zGn3cFmkQk/uyZgfK 84GKAPpGiiigApuxe4p1FADfLXOcUbF9KdRQByvjb4JfB74iW/kePPhjoWrp1/4mGlxSYPrkr1rz m8/YI+Clm5ufhlrvjPwJcFtxm8G+L7m3X6eVI0kOPYJivcKAAOgoA5f4T+BvEXw88LL4c8TfE7V/ FsyXMjx6trkcC3PlnG2NvJRFbbj720E55rqKMDOcUUAFFFFABRRRQAUUUUAFFFFABRRRQAUUUUAF FFFAHwn4/wD+VjH4ff8AZrOo/wDp6kr7sr4T8fhm/wCDjDwAQrHb+yvqJbjoP7acZP4kfnX3YCD0 oAKKKKACiiigAooooAKKKKACiiigAooooA8W/wCCgv7T+t/sb/soeKP2ifDvha21q88PxwNDp15c NFHL5kyRnLKCRgNnpXqPw/8AEc/jDwNo3iy5tlhk1TSba7eFGyqNJErlQfQZrmf2mr/9njTPgzq9 9+1THoLeBUWP+2l8TWqzWON67PMRlYH59uMg84rr/C7aHJ4dsZfDAh/s1rOI6f8AZl2xiDYPL2js u3GPagC/RRRQAUUUUAFFFFABRRRQAUUUUAFFFFADJck4z2r50/4J1/tX/Ev9qs/G7/hZNhpFv/wr v4+a54M0H+ybWSLzNPs4LN4nm3yPumJnfcy7VI24Uc5+jHODx1rz/wDZ++NfwL+NA8ZD4Haha3H/ AAivji98P+LPsuntb+VrMCRNcI2VXzGCyxZkGQ2RycUAehUUUUAFFFFABRRRQAUUUUAFFFFABRRR QAUUZGcZoDBhkUAFFGR60UAFFFFABRRRQAUUUUAFFFDHigD4p1r5v+DhnROf+bP77/1JoK+1Izxi vi39rL9mv9vm0/4KMaJ+2/8AsbeHPhnrUFr8GZPBWoab4/8AEF5ZFXk1X7a0qC3t5M4CRqMkcs3H AJuDxx/wXeHT9n79mn/wvtZ/+Q6APsiivjf/AITn/gu//wBG/fs0/wDhfaz/APIdH/Cc/wDBd/8A 6N+/Zp/8L7Wf/kOgD7Ior43/AOE5/wCC7/8A0b9+zT/4X2s//IdH/Cc/8F3/APo379mn/wAL7Wf/ AJDoA+yKK+N/+E5/4Lv/APRv37NP/hfaz/8AIdH/AAnP/Bd//o379mn/AML7Wf8A5DoA+yKK+N/+ E5/4Lv8A/Rv37NP/AIX2s/8AyHR/wnP/AAXf/wCjfv2af/C+1n/5DoA+yKK+N/8AhOf+C7//AEb9 +zT/AOF9rP8A8h0f8Jz/AMF3/wDo379mn/wvtZ/+Q6APsiivjf8A4Tn/AILv/wDRv37NP/hfaz/8 h0f8Jz/wXf8A+jfv2af/AAvtZ/8AkOgD2T9vz9l/Uv2yv2VfE37O2k+K4dEuPEEcKpqVxbtKsOyZ JOVUgnO3HXvXp3gHw9J4Q8D6P4SluVmbS9Kt7RplXAkMcSpux2zjNfEvxkX/AIOCfiT8PNQ8H+Cf CH7PvgvUrtVFv4i0fxtqc1xaYYElVmsGQ5AK8g8Gug0bxX/wXn0zSbXTrz4H/s23k0Fukc13N481 gNOwUAuQLLAJPJxxk0AfaFFfG/8AwnP/AAXf/wCjfv2af/C+1n/5Do/4Tn/gu/8A9G/fs0/+F9rP /wAh0AfZFFfG/wDwnP8AwXf/AOjfv2af/C+1n/5Do/4Tn/gu/wD9G/fs0/8Ahfaz/wDIdAH2RRXx v/wnP/Bd/wD6N+/Zp/8AC+1n/wCQ6P8AhOf+C7//AEb9+zT/AOF9rP8A8h0AfZFFfG//AAnP/Bd/ /o379mn/AML7Wf8A5Do/4Tn/AILv/wDRv37NP/hfaz/8h0AfZFFfG/8AwnP/AAXf/wCjfv2af/C+ 1n/5Do/4Tn/gu/8A9G/fs0/+F9rP/wAh0AfZFFfG/wDwnP8AwXf/AOjfv2af/C+1n/5Do/4Tn/gu /wD9G/fs0/8Ahfaz/wDIdAH2M4yc/wBK8X/Yw/ZBtP2R/wDhaT2vjKTWP+FmfFzVfHEvmWwj+xPe RW0ZthgncF+z53cZ3V5CfHH/AAXeP/Nv37NP/hfaz/8AIdcd8H9O/wCDg74b/wDCTf8ACXeHvgD4 v/t3xXdarpv9seNtSj/sa1lWNU06HyrFd0MZRirPlyZGyTxQB980V8b/APCc/wDBd/8A6N+/Zp/8 L7Wf/kOj/hOf+C7/AP0b9+zT/wCF9rP/AMh0AfZFFfG//Cc/8F3/APo379mn/wAL7Wf/AJDo/wCE 5/4Lv/8ARv37NP8A4X2s/wDyHQB9kUV8b/8ACc/8F3/+jfv2af8AwvtZ/wDkOj/hOf8Agu//ANG/ fs0/+F9rP/yHQB9kUV8b/wDCc/8ABd//AKN+/Zp/8L7Wf/kOj/hOf+C7/wD0b9+zT/4X2s//ACHQ B9kVx3x9+OngP9mr4Ra18cfig2oR+HfDsC3GtXWnafJdPaW3mKr3DRxgsY41YySEAlY0ZsHFfNH/ AAnP/Bd//o379mn/AML7Wf8A5Drnfi74g/4LSeI/hZ4j0D4o/s7fsvzeG73Q7qDXor3x5q5hezaF lmDhrPG0oWznjFAH1f8AAL9p39nz9qbwWnxC/Z2+MOgeMNIbaHutD1FJjAxGfLlQHfDJg8pIqsO4 Fd1uHav4vfg/8Q/jd8MfizDrf7MXi7xHpHiJr/ydJk8G3lylzPmT5IkEYDyqx2/Iy/MOq84r+h// AII6fE7/AILu+OLPTJf25vhToNr4HkjjI1rxmv8AZ/iSSIhzuFpCM7920EXCQkLggN1oA/Ry/kuR azNYIrzLG3kxyNhS4HGcds14b/wTX/bG1L9ub9knQ/j54o8I23h3xBPqGoad4k8O2lw0q6Ze2t3J C0O5vmzsWNzn+/Xu2ARgn/gNflr8IP2tLf8A4JxaH+2h8NRaLqGs+Hfji2o/D/SFXM2o6j4mhS4t LVVAztVygycLjOSM5oA+vvBn7bHif4wf8FDfE37Ivwi8GadqHhL4c+GYbr4jeMpLwlrTVrgt9m0y 3VCVZ9gZ5C33PLdSA23P0ev3eK+ev+CaH7JOrfsmfsyWfh/x7qLaj478V383iT4jaxMzPJfa1d4e YszZJCDbEueQsa9etfQw4oAKKKKACiiigAoziikY4GaAEklWJS7sAq8sx7Vxg/aJ+ANx4z/4VtD8 b/CLeIt2P7BXxJbfbPp5O/fnj0r48/4KLePPiz+1X+2p4D/4JWfCP4gal4U0PWPD8/ij4teItDmM V9/ZEThFsYZBzGZWZQWBztfIztIPo2v/APBE/wD4Jr6r8I3+EumfszaJpirbkWXiCx3rqlvcY+W5 W53eYZQ3zZJIJ7UAfV8LBhuB6jPHQ0+viX/ghX8fPif8V/2aPF3wo+LviObXdX+EfxG1HwcviK5u fNl1G2gEckDu3dljlVCepKZPJr7aoAKKKKACiiigAooooAKKKKACiiigApHYqOKWmykAcjNAEVjq VjqSNLYXccyo5RmikDAMOo470l3qVlYyww3d3FG07bYVkkCmRvQAnk/Svhj/AIJJvP8ABz9qf9sT 9kbULVLceHvjZ/wmOmrG37pLHXrRLmGNBngRpCuccZf1zVP4No3/AAUr/wCClWpftJampuvhP+z5 eTaJ8OopAfI1bxIRi71EAj5hCP3aN2bngpQB99I24bsfSlpsRO3kd6dQAUUUUAFFFFABRRRQAUUU UAFFFFAEM+o2VvdR2Ut3Es0qkxxNIAz464HU08zKiGSRgqqMszcYFfDn/BVVh8Jf2t/2WP2oo9yR aZ8SJPDWsSY+X7LqEJjVSe2Zgn5V0H/BW34/ePbDwd4V/YZ/Z01Jl+KXx21NtE0qaAtu0XR1XOo6 q5UEokUR2g9dz7gDsYUAfYFjf2epWy3lhdRzRN92SGQMp/EVNXDfs1fALwD+y58C/DPwC+GWnrb6 L4Y0uKztflAaUqPnlbH8btlj7tXc0AFFFFABRRRQAUUUUAFcL+0t8BfD37UHwN8RfADxjr2qabov iqx+w61No84iuJbNnXzoFcg7RLGGiYgZCyNjBwa7qigDxX9lL/gnf+xv+xRpK6f+zj8CdE0G68kR za19mE2oTjAB33MmZOcZKghc84r2jyxnINOooAaIwOlfKXjz/gk78G/iJ/wUS0z/AIKBeJ/E19Nd abZ2rDweYY/sM+o28csUF+5+8ZUjk2gdPlFfV9GBnNADUAC4FOo6dBRQAUUUUAFFFFABSP8Ad5pa KAPz2/bfPiz9hf8A4KZ+FP8AgpVqPw+1vxF8M9c8Ev4P+Il54f0yS8ufDrecjwXphjBd4cqqttBY DdgMQqt1vx5/4LU/s533gBvCv7DuoXnxk+KHiC2+z+E/Cvg/TZ5fJuZRhJLyVkCWiRk7nWUh/lI2 8HH208aSI0ciKysMMrDINZPhr4f+AvBc1xc+DvBGj6TJeNuu5NN02KBpjnOXKKNxz65oA+f/APgl H+xLqv7C/wCylZ/D3xxd2t3408Q6pc+IfHd9Z8xS6pdNvkRTxuWMbYwcDIQV9MUUUAFFFFABRRRQ AUUUUAFFFFABRRRQAU2TOKdRQB+T3/BSmb9on4Af8FS9csv2VfA+sTax+0r8FtP8MQ6ta2zPaWWs Ral9ne+mcYEfkaeF2k9SQOhJH13c+Nf2a/8Agjh+xp4Y8B6tDqF3baRYiCz0/RrEz32tXYKG5ucZ AA3yeZJLIwVQRk5IB+pSoJya8a/4KB/CPxt8cf2PvHfws+GmhrqGv6xo6waZatcRxeY/nxMV3yEK vCk8kZxQB7JEcryKdTY87ef1p1ABRRRQAUUUUAFFFFABRRRQAUUUUAfIP/Bcn4da545/4J4+KPEX hLTJ7zWvBOqab4n0i3tYS8zz2d2jgIAMk4JPHpXnv/BM/wAMeOfjHr/jn/gsH+0X4C1v+3vFOknS fhj4S/s5pr/RvC9oMhY4B832m7mDuVHUbSDiQgfoBj2rn/ifJ8RLf4fa1L8I4NLl8TLpszaDFrYc 2cl0FPlrN5bK2wtgHawOD1oA4T4DftSTfF/xnqXwy8XfBTxV4B8Sabo9tq39i+KJLGSSWxnZkjlD 2VzOituRlaN2V1I6Ec160m7b83WvmT9mf4afFmf9p/Wfj1f/AAJ1X4Y6XrnhGC28VaLreqafeSav rSylvtMBtLq48uKNCVDM0ZfcP3Yxk/TinIzQAUUUUAFFFFABRRRQAUUUUAFFFFABRRRQAUUUUAFF FFABRRRQAUUUUAFFFFABRRRQAUUUUAFFFFABRRRQAUUUUAFFFFABRRRQAUUUUAFFFFABRRRQAUUU UAFFFFABRRRQAUUUUAFFFFABRRRQAUUUUAFFFFABRRRQAUUUUAFFFFABRRRQAUUUUAFFFFAH/9lQ SwECLQAUAAYACAAAACEAihU/mAwBAAAVAgAAEwAAAAAAAAAAAAAAAAAAAAAAW0NvbnRlbnRfVHlw ZXNdLnhtbFBLAQItABQABgAIAAAAIQA4/SH/1gAAAJQBAAALAAAAAAAAAAAAAAAAAD0BAABfcmVs cy8ucmVsc1BLAQItABQABgAIAAAAIQCy3eI9mAQAADINAAAOAAAAAAAAAAAAAAAAADwCAABkcnMv ZTJvRG9jLnhtbFBLAQItABQABgAIAAAAIQBYYLMbugAAACIBAAAZAAAAAAAAAAAAAAAAAAAHAABk cnMvX3JlbHMvZTJvRG9jLnhtbC5yZWxzUEsBAi0AFAAGAAgAAAAhAODpdHbdAAAABQEAAA8AAAAA AAAAAAAAAAAA8QcAAGRycy9kb3ducmV2LnhtbFBLAQItAAoAAAAAAAAAIQCWhQ2e+kgAAPpIAAAV AAAAAAAAAAAAAAAAAPsIAABkcnMvbWVkaWEvaW1hZ2UxLmpwZWdQSwUGAAAAAAYABgB9AQAAKFIA AAAA ">
                <v:shape id="Picture 103384256" o:spid="_x0000_s1162" type="#_x0000_t75" style="position:absolute;width:18713;height:2015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pGcazFAAAA4gAAAA8AAABkcnMvZG93bnJldi54bWxET91ugjAUvjfxHZpjsjstk2EMoxplP3or 2wOc0DMg0FNCO8Q9/brEZJdfvv9sP5lOjDS4xrKCx1UEgri0uuFKwefH23ILwnlkjZ1lUnAjB/vd fJZhqu2VLzQWvhIhhF2KCmrv+1RKV9Zk0K1sTxy4LzsY9AEOldQDXkO46eQ6ijbSYMOhocae8prK tvg2CuL3aWz18TUpTpf83Cf0wvntR6mHxXR4BuFp8v/iu/usw/wojrdP62QDf5cCBrn7BQAA//8D AFBLAQItABQABgAIAAAAIQAEqzleAAEAAOYBAAATAAAAAAAAAAAAAAAAAAAAAABbQ29udGVudF9U eXBlc10ueG1sUEsBAi0AFAAGAAgAAAAhAAjDGKTUAAAAkwEAAAsAAAAAAAAAAAAAAAAAMQEAAF9y ZWxzLy5yZWxzUEsBAi0AFAAGAAgAAAAhADMvBZ5BAAAAOQAAABIAAAAAAAAAAAAAAAAALgIAAGRy cy9waWN0dXJleG1sLnhtbFBLAQItABQABgAIAAAAIQAaRnGsxQAAAOIAAAAPAAAAAAAAAAAAAAAA AJ8CAABkcnMvZG93bnJldi54bWxQSwUGAAAAAAQABAD3AAAAkQMAAAAA ">
                  <v:imagedata r:id="rId1366" o:title=""/>
                  <v:path arrowok="t"/>
                </v:shape>
                <v:group id="Group 103384258" o:spid="_x0000_s1163" style="position:absolute;left:351;top:17584;width:2321;height:2220" coordorigin="175381,-46383" coordsize="232124,22197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93Sl8cAAADiAAAADwAAAGRycy9kb3ducmV2LnhtbERPTWvCQBC9F/oflin0 VjcxWiR1FZG2eBBBLZTehuyYBLOzIbtN4r/vHAoeH+97uR5do3rqQu3ZQDpJQBEX3tZcGvg6f7ws QIWIbLHxTAZuFGC9enxYYm79wEfqT7FUEsIhRwNVjG2udSgqchgmviUW7uI7h1FgV2rb4SDhrtHT JHnVDmuWhgpb2lZUXE+/zsDngMMmS9/7/fWyvf2c54fvfUrGPD+NmzdQkcZ4F/+7d1bmJ1m2mE3n slkuCQa9+g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w93Sl8cAAADi AAAADwAAAAAAAAAAAAAAAACqAgAAZHJzL2Rvd25yZXYueG1sUEsFBgAAAAAEAAQA+gAAAJ4DAAAA AA== ">
                  <v:shape id="Text Box 103384259" o:spid="_x0000_s1164" type="#_x0000_t202" style="position:absolute;left:208722;top:16565;width:198783;height:15902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B4lUMkA AADiAAAADwAAAGRycy9kb3ducmV2LnhtbERPXUvDMBR9F/wP4Q58c+k2ldktGyKKG6xM62Cvl+au rTY3JYlr3a83wmCPh/M9X/amEUdyvrasYDRMQBAXVtdcKth9vt5OQfiArLGxTAp+ycNycX01x1Tb jj/omIdSxBD2KSqoQmhTKX1RkUE/tC1x5A7WGQwRulJqh10MN40cJ8mDNFhzbKiwpeeKiu/8xyjY d/mb267XX+/tKjttT3m2oZdMqZtB/zQDEagPF/HZvdJxfjKZTO/G94/wfylikIs/AAAA//8DAFBL AQItABQABgAIAAAAIQDw94q7/QAAAOIBAAATAAAAAAAAAAAAAAAAAAAAAABbQ29udGVudF9UeXBl c10ueG1sUEsBAi0AFAAGAAgAAAAhADHdX2HSAAAAjwEAAAsAAAAAAAAAAAAAAAAALgEAAF9yZWxz Ly5yZWxzUEsBAi0AFAAGAAgAAAAhADMvBZ5BAAAAOQAAABAAAAAAAAAAAAAAAAAAKQIAAGRycy9z aGFwZXhtbC54bWxQSwECLQAUAAYACAAAACEA6B4lUMkAAADiAAAADwAAAAAAAAAAAAAAAACYAgAA ZHJzL2Rvd25yZXYueG1sUEsFBgAAAAAEAAQA9QAAAI4DAAAAAA== " fillcolor="window" stroked="f" strokeweight=".5pt">
                    <v:textbox>
                      <w:txbxContent>
                        <w:p w14:paraId="3ACF0734" w14:textId="77777777" w:rsidR="006B2D1B" w:rsidRPr="00ED200D" w:rsidRDefault="006B2D1B" w:rsidP="00F7250F">
                          <w:pPr>
                            <w:jc w:val="center"/>
                            <w:rPr>
                              <w:rFonts w:ascii="Arial" w:hAnsi="Arial" w:cs="Arial"/>
                              <w:sz w:val="18"/>
                              <w:szCs w:val="18"/>
                            </w:rPr>
                          </w:pPr>
                        </w:p>
                      </w:txbxContent>
                    </v:textbox>
                  </v:shape>
                  <v:shape id="Text Box 103384260" o:spid="_x0000_s1165" type="#_x0000_t202" style="position:absolute;left:175381;top:-46383;width:225287;height:20872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CTDhMgA AADiAAAADwAAAGRycy9kb3ducmV2LnhtbERPTU/CQBC9m/gfNmPiTbYWJU1hIaQJ0Rg8gFy8jd2h bejO1u4KhV/PHEg8vrzv2WJwrTpSHxrPBp5HCSji0tuGKwO7r9VTBipEZIutZzJwpgCL+f3dDHPr T7yh4zZWSkI45GigjrHLtQ5lTQ7DyHfEwu197zAK7CttezxJuGt1miQT7bBhaaixo6Km8rD9cwY+ itUnbn5Sl13a4m29X3a/u+9XYx4fhuUUVKQh/otv7ncr85PxOHtJJ3JCLgkGPb8CAAD//wMAUEsB Ai0AFAAGAAgAAAAhAPD3irv9AAAA4gEAABMAAAAAAAAAAAAAAAAAAAAAAFtDb250ZW50X1R5cGVz XS54bWxQSwECLQAUAAYACAAAACEAMd1fYdIAAACPAQAACwAAAAAAAAAAAAAAAAAuAQAAX3JlbHMv LnJlbHNQSwECLQAUAAYACAAAACEAMy8FnkEAAAA5AAAAEAAAAAAAAAAAAAAAAAApAgAAZHJzL3No YXBleG1sLnhtbFBLAQItABQABgAIAAAAIQAsJMOEyAAAAOIAAAAPAAAAAAAAAAAAAAAAAJgCAABk cnMvZG93bnJldi54bWxQSwUGAAAAAAQABAD1AAAAjQMAAAAA " filled="f" stroked="f" strokeweight=".5pt">
                    <v:textbox>
                      <w:txbxContent>
                        <w:p w14:paraId="3EA11727" w14:textId="77777777" w:rsidR="006B2D1B" w:rsidRPr="00ED200D" w:rsidRDefault="006B2D1B" w:rsidP="00F7250F">
                          <w:pPr>
                            <w:jc w:val="center"/>
                            <w:rPr>
                              <w:rFonts w:ascii="Arial" w:hAnsi="Arial" w:cs="Arial"/>
                              <w:sz w:val="18"/>
                              <w:szCs w:val="18"/>
                            </w:rPr>
                          </w:pPr>
                          <w:r>
                            <w:rPr>
                              <w:rFonts w:ascii="Arial" w:hAnsi="Arial" w:cs="Arial"/>
                              <w:sz w:val="18"/>
                              <w:szCs w:val="18"/>
                            </w:rPr>
                            <w:t>O</w:t>
                          </w:r>
                        </w:p>
                      </w:txbxContent>
                    </v:textbox>
                  </v:shape>
                </v:group>
                <w10:anchorlock/>
              </v:group>
            </w:pict>
          </mc:Fallback>
        </mc:AlternateContent>
      </w:r>
    </w:p>
    <w:p w14:paraId="770E12DF" w14:textId="77777777" w:rsidR="00E72894" w:rsidRPr="006B2D1B" w:rsidRDefault="00E72894" w:rsidP="00F7250F">
      <w:pPr>
        <w:tabs>
          <w:tab w:val="left" w:pos="283"/>
          <w:tab w:val="left" w:pos="2835"/>
          <w:tab w:val="left" w:pos="5386"/>
          <w:tab w:val="left" w:pos="7937"/>
        </w:tabs>
        <w:jc w:val="both"/>
        <w:rPr>
          <w:rFonts w:eastAsia="Calibri"/>
          <w:sz w:val="24"/>
          <w:szCs w:val="24"/>
        </w:rPr>
      </w:pPr>
      <w:r w:rsidRPr="006B2D1B">
        <w:rPr>
          <w:rFonts w:eastAsia="Calibri"/>
          <w:sz w:val="24"/>
          <w:szCs w:val="24"/>
        </w:rPr>
        <w:t>Biết p</w:t>
      </w:r>
      <w:r w:rsidRPr="006B2D1B">
        <w:rPr>
          <w:rFonts w:eastAsia="Calibri"/>
          <w:sz w:val="24"/>
          <w:szCs w:val="24"/>
          <w:vertAlign w:val="subscript"/>
        </w:rPr>
        <w:t>2</w:t>
      </w:r>
      <w:r w:rsidRPr="006B2D1B">
        <w:rPr>
          <w:rFonts w:eastAsia="Calibri"/>
          <w:sz w:val="24"/>
          <w:szCs w:val="24"/>
        </w:rPr>
        <w:t xml:space="preserve"> = 2p</w:t>
      </w:r>
      <w:r w:rsidRPr="006B2D1B">
        <w:rPr>
          <w:rFonts w:eastAsia="Calibri"/>
          <w:sz w:val="24"/>
          <w:szCs w:val="24"/>
          <w:vertAlign w:val="subscript"/>
        </w:rPr>
        <w:t>1</w:t>
      </w:r>
      <w:r w:rsidRPr="006B2D1B">
        <w:rPr>
          <w:rFonts w:eastAsia="Calibri"/>
          <w:sz w:val="24"/>
          <w:szCs w:val="24"/>
        </w:rPr>
        <w:t>; V</w:t>
      </w:r>
      <w:r w:rsidRPr="006B2D1B">
        <w:rPr>
          <w:rFonts w:eastAsia="Calibri"/>
          <w:sz w:val="24"/>
          <w:szCs w:val="24"/>
          <w:vertAlign w:val="subscript"/>
        </w:rPr>
        <w:t>3</w:t>
      </w:r>
      <w:r w:rsidRPr="006B2D1B">
        <w:rPr>
          <w:rFonts w:eastAsia="Calibri"/>
          <w:sz w:val="24"/>
          <w:szCs w:val="24"/>
        </w:rPr>
        <w:t xml:space="preserve"> = 2V</w:t>
      </w:r>
      <w:r w:rsidRPr="006B2D1B">
        <w:rPr>
          <w:rFonts w:eastAsia="Calibri"/>
          <w:sz w:val="24"/>
          <w:szCs w:val="24"/>
          <w:vertAlign w:val="subscript"/>
        </w:rPr>
        <w:t>1</w:t>
      </w:r>
      <w:r w:rsidRPr="006B2D1B">
        <w:rPr>
          <w:rFonts w:eastAsia="Calibri"/>
          <w:sz w:val="24"/>
          <w:szCs w:val="24"/>
        </w:rPr>
        <w:t>. Mỗi ý sau đây là đúng hay sai?</w:t>
      </w:r>
    </w:p>
    <w:p w14:paraId="71F6FB48" w14:textId="77777777" w:rsidR="00E72894" w:rsidRPr="006B2D1B" w:rsidRDefault="00E72894" w:rsidP="00F7250F">
      <w:pPr>
        <w:tabs>
          <w:tab w:val="left" w:pos="283"/>
        </w:tabs>
        <w:jc w:val="both"/>
        <w:rPr>
          <w:sz w:val="24"/>
          <w:szCs w:val="24"/>
        </w:rPr>
      </w:pPr>
      <w:r w:rsidRPr="006B2D1B">
        <w:rPr>
          <w:rStyle w:val="YoungMixChar"/>
          <w:b/>
          <w:szCs w:val="24"/>
        </w:rPr>
        <w:lastRenderedPageBreak/>
        <w:tab/>
      </w:r>
      <w:r w:rsidRPr="00965055">
        <w:rPr>
          <w:rStyle w:val="YoungMixChar"/>
          <w:b/>
          <w:color w:val="0070C0"/>
          <w:szCs w:val="24"/>
        </w:rPr>
        <w:t xml:space="preserve">a) </w:t>
      </w:r>
      <w:r w:rsidRPr="006B2D1B">
        <w:rPr>
          <w:rFonts w:eastAsia="Calibri"/>
          <w:sz w:val="24"/>
          <w:szCs w:val="24"/>
        </w:rPr>
        <w:t xml:space="preserve">Nhiệt độ khí ở trạng thái (3) gấp 3 lần nhiệt độ khí ở trạng thái (1): </w:t>
      </w:r>
      <w:r w:rsidRPr="006B2D1B">
        <w:rPr>
          <w:rFonts w:eastAsia="Calibri"/>
          <w:kern w:val="2"/>
          <w:sz w:val="24"/>
          <w:szCs w:val="24"/>
          <w14:ligatures w14:val="standardContextual"/>
        </w:rPr>
        <w:t>T</w:t>
      </w:r>
      <w:r w:rsidRPr="006B2D1B">
        <w:rPr>
          <w:rFonts w:eastAsia="Calibri"/>
          <w:kern w:val="2"/>
          <w:sz w:val="24"/>
          <w:szCs w:val="24"/>
          <w:vertAlign w:val="subscript"/>
          <w14:ligatures w14:val="standardContextual"/>
        </w:rPr>
        <w:t>3</w:t>
      </w:r>
      <w:r w:rsidRPr="006B2D1B">
        <w:rPr>
          <w:rFonts w:eastAsia="Calibri"/>
          <w:kern w:val="2"/>
          <w:sz w:val="24"/>
          <w:szCs w:val="24"/>
          <w14:ligatures w14:val="standardContextual"/>
        </w:rPr>
        <w:t xml:space="preserve"> = 3T</w:t>
      </w:r>
      <w:r w:rsidRPr="006B2D1B">
        <w:rPr>
          <w:rFonts w:eastAsia="Calibri"/>
          <w:kern w:val="2"/>
          <w:sz w:val="24"/>
          <w:szCs w:val="24"/>
          <w:vertAlign w:val="subscript"/>
          <w14:ligatures w14:val="standardContextual"/>
        </w:rPr>
        <w:t>1</w:t>
      </w:r>
      <w:r w:rsidRPr="006B2D1B">
        <w:rPr>
          <w:rFonts w:eastAsia="Calibri"/>
          <w:kern w:val="2"/>
          <w:sz w:val="24"/>
          <w:szCs w:val="24"/>
          <w14:ligatures w14:val="standardContextual"/>
        </w:rPr>
        <w:t>.</w:t>
      </w:r>
    </w:p>
    <w:p w14:paraId="2B12E62E"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Calibri"/>
          <w:sz w:val="24"/>
          <w:szCs w:val="24"/>
        </w:rPr>
        <w:t>(2) → (3) là quá trình đẳng áp.</w:t>
      </w:r>
    </w:p>
    <w:p w14:paraId="0F15314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rPr>
        <w:t xml:space="preserve">Thể tích khí ở trạng thái (2) là: </w:t>
      </w:r>
      <w:r w:rsidRPr="006B2D1B">
        <w:rPr>
          <w:rFonts w:eastAsia="Calibri"/>
          <w:position w:val="-26"/>
          <w:sz w:val="24"/>
          <w:szCs w:val="24"/>
        </w:rPr>
        <w:object w:dxaOrig="920" w:dyaOrig="680" w14:anchorId="4FC891C9">
          <v:shape id="_x0000_i1635" type="#_x0000_t75" style="width:45.75pt;height:33.75pt" o:ole="">
            <v:imagedata r:id="rId1367" o:title=""/>
          </v:shape>
          <o:OLEObject Type="Embed" ProgID="Equation.DSMT4" ShapeID="_x0000_i1635" DrawAspect="Content" ObjectID="_1824259933" r:id="rId1368"/>
        </w:object>
      </w:r>
      <w:r w:rsidRPr="006B2D1B">
        <w:rPr>
          <w:rFonts w:eastAsia="Calibri"/>
          <w:sz w:val="24"/>
          <w:szCs w:val="24"/>
        </w:rPr>
        <w:t>.</w:t>
      </w:r>
    </w:p>
    <w:p w14:paraId="3B103DF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Calibri"/>
          <w:sz w:val="24"/>
          <w:szCs w:val="24"/>
        </w:rPr>
        <w:t>(1) → (2) là quá trình đẳng nhiệt.</w:t>
      </w:r>
    </w:p>
    <w:p w14:paraId="79263060" w14:textId="77777777" w:rsidR="00E72894" w:rsidRPr="006B2D1B" w:rsidRDefault="00E72894" w:rsidP="00F7250F">
      <w:pPr>
        <w:contextualSpacing/>
        <w:jc w:val="both"/>
        <w:rPr>
          <w:rFonts w:eastAsia="Calibri"/>
          <w:sz w:val="24"/>
          <w:szCs w:val="24"/>
          <w:lang w:val="vi-VN"/>
        </w:rPr>
      </w:pPr>
      <w:r w:rsidRPr="00965055">
        <w:rPr>
          <w:b/>
          <w:color w:val="C00000"/>
          <w:sz w:val="24"/>
          <w:szCs w:val="24"/>
        </w:rPr>
        <w:t>Câu 2.</w:t>
      </w:r>
      <w:r w:rsidRPr="006B2D1B">
        <w:rPr>
          <w:b/>
          <w:sz w:val="24"/>
          <w:szCs w:val="24"/>
        </w:rPr>
        <w:t xml:space="preserve"> </w:t>
      </w:r>
      <w:r w:rsidRPr="006B2D1B">
        <w:rPr>
          <w:rFonts w:eastAsia="Calibri"/>
          <w:sz w:val="24"/>
          <w:szCs w:val="24"/>
          <w:lang w:val="vi-VN"/>
        </w:rPr>
        <w:t xml:space="preserve">Viên đạn chì có khối lượng m = 50 g, nhiệt dung riêng c = 0,12 (kJ/kg.K) </w:t>
      </w:r>
      <w:r w:rsidRPr="006B2D1B">
        <w:rPr>
          <w:rFonts w:eastAsia="Calibri"/>
          <w:sz w:val="24"/>
          <w:szCs w:val="24"/>
        </w:rPr>
        <w:t xml:space="preserve">đang </w:t>
      </w:r>
      <w:r w:rsidRPr="006B2D1B">
        <w:rPr>
          <w:rFonts w:eastAsia="Calibri"/>
          <w:sz w:val="24"/>
          <w:szCs w:val="24"/>
          <w:lang w:val="vi-VN"/>
        </w:rPr>
        <w:t>bay với vận tốc v</w:t>
      </w:r>
      <w:r w:rsidRPr="006B2D1B">
        <w:rPr>
          <w:rFonts w:eastAsia="Calibri"/>
          <w:sz w:val="24"/>
          <w:szCs w:val="24"/>
          <w:vertAlign w:val="subscript"/>
          <w:lang w:val="vi-VN"/>
        </w:rPr>
        <w:t>0</w:t>
      </w:r>
      <w:r w:rsidRPr="006B2D1B">
        <w:rPr>
          <w:rFonts w:eastAsia="Calibri"/>
          <w:sz w:val="24"/>
          <w:szCs w:val="24"/>
          <w:lang w:val="vi-VN"/>
        </w:rPr>
        <w:t xml:space="preserve"> = 360 km/h xuyên vào một tấm thép. Sau khi xuyên qua tấm thép, vận tốc viên đạn giảm còn 72 km/h.</w:t>
      </w:r>
    </w:p>
    <w:p w14:paraId="491AD88C"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 xml:space="preserve">Khi viên đạn xuyên vào tấm thép thì tấm thép tác dụng vào viên đạn một lực </w:t>
      </w:r>
      <w:r w:rsidRPr="006B2D1B">
        <w:rPr>
          <w:rFonts w:eastAsia="Calibri"/>
          <w:position w:val="-4"/>
          <w:sz w:val="24"/>
          <w:szCs w:val="24"/>
        </w:rPr>
        <w:object w:dxaOrig="220" w:dyaOrig="340" w14:anchorId="5C8DB3A5">
          <v:shape id="_x0000_i1636" type="#_x0000_t75" style="width:11.25pt;height:17.25pt" o:ole="">
            <v:imagedata r:id="rId1369" o:title=""/>
          </v:shape>
          <o:OLEObject Type="Embed" ProgID="Equation.DSMT4" ShapeID="_x0000_i1636" DrawAspect="Content" ObjectID="_1824259934" r:id="rId1370"/>
        </w:object>
      </w:r>
      <w:r w:rsidRPr="006B2D1B">
        <w:rPr>
          <w:rFonts w:eastAsia="Calibri"/>
          <w:sz w:val="24"/>
          <w:szCs w:val="24"/>
        </w:rPr>
        <w:t>, lực này sinh công làm giảm động năng của viên đạn.</w:t>
      </w:r>
    </w:p>
    <w:p w14:paraId="25F24E80"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Calibri"/>
          <w:sz w:val="24"/>
          <w:szCs w:val="24"/>
        </w:rPr>
        <w:t>Giả sử có 60% lượng nội năng tăng thêm của hệ (đạn và tấm thép) biến thành nhiệt làm nóng viên đạn. Độ tăng nhiệt độ của viên đạn là 24°C.</w:t>
      </w:r>
    </w:p>
    <w:p w14:paraId="5BBA3D9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rPr>
        <w:t>Sau khi xuyên qua tấm thép, động năng của viên đạn giảm đi 480 J.</w:t>
      </w:r>
    </w:p>
    <w:p w14:paraId="12D9D9CC"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Calibri"/>
          <w:sz w:val="24"/>
          <w:szCs w:val="24"/>
        </w:rPr>
        <w:t>Nội năng của hệ gồm đạn và tấm thép tăng thêm một lượng là 240 J.</w:t>
      </w:r>
    </w:p>
    <w:p w14:paraId="4A8517F6" w14:textId="77777777" w:rsidR="00E72894" w:rsidRPr="006B2D1B" w:rsidRDefault="00E72894" w:rsidP="00F7250F">
      <w:pPr>
        <w:pStyle w:val="ListParagraph"/>
        <w:ind w:left="0"/>
        <w:rPr>
          <w:sz w:val="24"/>
          <w:szCs w:val="24"/>
        </w:rPr>
      </w:pPr>
      <w:r w:rsidRPr="00965055">
        <w:rPr>
          <w:b/>
          <w:color w:val="C00000"/>
          <w:sz w:val="24"/>
          <w:szCs w:val="24"/>
        </w:rPr>
        <w:t>Câu 3.</w:t>
      </w:r>
      <w:r w:rsidRPr="006B2D1B">
        <w:rPr>
          <w:b/>
          <w:sz w:val="24"/>
          <w:szCs w:val="24"/>
        </w:rPr>
        <w:t xml:space="preserve"> </w:t>
      </w:r>
      <w:r w:rsidRPr="006B2D1B">
        <w:rPr>
          <w:sz w:val="24"/>
          <w:szCs w:val="24"/>
        </w:rPr>
        <w:t>Cho biết nhiệt dung riêng của nước đá là 2090 J/kg.K và nhiệt nóng chảy riêng của nước đá 3,4.10</w:t>
      </w:r>
      <w:r w:rsidRPr="006B2D1B">
        <w:rPr>
          <w:sz w:val="24"/>
          <w:szCs w:val="24"/>
          <w:vertAlign w:val="superscript"/>
        </w:rPr>
        <w:t xml:space="preserve">5 </w:t>
      </w:r>
      <w:r w:rsidRPr="006B2D1B">
        <w:rPr>
          <w:sz w:val="24"/>
          <w:szCs w:val="24"/>
        </w:rPr>
        <w:t xml:space="preserve">J/kg. Cung cấp nhiệt lượng cho 5 kg nước đá ở −10 </w:t>
      </w:r>
      <w:r w:rsidRPr="006B2D1B">
        <w:rPr>
          <w:sz w:val="24"/>
          <w:szCs w:val="24"/>
          <w:vertAlign w:val="superscript"/>
        </w:rPr>
        <w:t>0</w:t>
      </w:r>
      <w:r w:rsidRPr="006B2D1B">
        <w:rPr>
          <w:sz w:val="24"/>
          <w:szCs w:val="24"/>
        </w:rPr>
        <w:t>C chuyển hoàn toàn thành nước ở 0</w:t>
      </w:r>
      <w:r w:rsidRPr="006B2D1B">
        <w:rPr>
          <w:sz w:val="24"/>
          <w:szCs w:val="24"/>
          <w:vertAlign w:val="superscript"/>
        </w:rPr>
        <w:t>0</w:t>
      </w:r>
      <w:r w:rsidRPr="006B2D1B">
        <w:rPr>
          <w:sz w:val="24"/>
          <w:szCs w:val="24"/>
        </w:rPr>
        <w:t>C.</w:t>
      </w:r>
    </w:p>
    <w:p w14:paraId="6EF522B0"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Nếu tiếp tục cung cấp nhiệt lượng thì nhiệt độ của nước sẽ tăng lên, lớn hơn 0</w:t>
      </w:r>
      <w:r w:rsidRPr="006B2D1B">
        <w:rPr>
          <w:sz w:val="24"/>
          <w:szCs w:val="24"/>
          <w:vertAlign w:val="superscript"/>
        </w:rPr>
        <w:t>0</w:t>
      </w:r>
      <w:r w:rsidRPr="006B2D1B">
        <w:rPr>
          <w:sz w:val="24"/>
          <w:szCs w:val="24"/>
        </w:rPr>
        <w:t>C.</w:t>
      </w:r>
    </w:p>
    <w:p w14:paraId="4D40B079"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Nhiệt lượng cần cung cấp cho 5 kg nước đá ở −10</w:t>
      </w:r>
      <w:r w:rsidRPr="006B2D1B">
        <w:rPr>
          <w:sz w:val="24"/>
          <w:szCs w:val="24"/>
          <w:vertAlign w:val="superscript"/>
        </w:rPr>
        <w:t>0</w:t>
      </w:r>
      <w:r w:rsidRPr="006B2D1B">
        <w:rPr>
          <w:sz w:val="24"/>
          <w:szCs w:val="24"/>
        </w:rPr>
        <w:t>C chuyển thành nước ở  0</w:t>
      </w:r>
      <w:r w:rsidRPr="006B2D1B">
        <w:rPr>
          <w:sz w:val="24"/>
          <w:szCs w:val="24"/>
          <w:vertAlign w:val="superscript"/>
        </w:rPr>
        <w:t>0</w:t>
      </w:r>
      <w:r w:rsidRPr="006B2D1B">
        <w:rPr>
          <w:sz w:val="24"/>
          <w:szCs w:val="24"/>
        </w:rPr>
        <w:t>C là 18045 kJ.</w:t>
      </w:r>
    </w:p>
    <w:p w14:paraId="45BEF995"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 lượng cần cung cấp cho 5 kg nước đá ở −10</w:t>
      </w:r>
      <w:r w:rsidRPr="006B2D1B">
        <w:rPr>
          <w:sz w:val="24"/>
          <w:szCs w:val="24"/>
          <w:vertAlign w:val="superscript"/>
        </w:rPr>
        <w:t>0</w:t>
      </w:r>
      <w:r w:rsidRPr="006B2D1B">
        <w:rPr>
          <w:sz w:val="24"/>
          <w:szCs w:val="24"/>
        </w:rPr>
        <w:t xml:space="preserve">C chuyển thành nước đá ở 0 </w:t>
      </w:r>
      <w:r w:rsidRPr="006B2D1B">
        <w:rPr>
          <w:sz w:val="24"/>
          <w:szCs w:val="24"/>
          <w:vertAlign w:val="superscript"/>
        </w:rPr>
        <w:t>0</w:t>
      </w:r>
      <w:r w:rsidRPr="006B2D1B">
        <w:rPr>
          <w:sz w:val="24"/>
          <w:szCs w:val="24"/>
        </w:rPr>
        <w:t>C là 1045 kJ.</w:t>
      </w:r>
    </w:p>
    <w:p w14:paraId="4A79AAFC"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Nhiệt lượng cần cung cấp để 5 kg nước đá ở 0</w:t>
      </w:r>
      <w:r w:rsidRPr="006B2D1B">
        <w:rPr>
          <w:sz w:val="24"/>
          <w:szCs w:val="24"/>
          <w:vertAlign w:val="superscript"/>
        </w:rPr>
        <w:t>0</w:t>
      </w:r>
      <w:r w:rsidRPr="006B2D1B">
        <w:rPr>
          <w:sz w:val="24"/>
          <w:szCs w:val="24"/>
        </w:rPr>
        <w:t>C chuyển thành nước là 17.10</w:t>
      </w:r>
      <w:r w:rsidRPr="006B2D1B">
        <w:rPr>
          <w:sz w:val="24"/>
          <w:szCs w:val="24"/>
          <w:vertAlign w:val="superscript"/>
        </w:rPr>
        <w:t>5</w:t>
      </w:r>
      <w:r w:rsidRPr="006B2D1B">
        <w:rPr>
          <w:sz w:val="24"/>
          <w:szCs w:val="24"/>
        </w:rPr>
        <w:t xml:space="preserve"> J.</w:t>
      </w:r>
    </w:p>
    <w:p w14:paraId="38A167EE" w14:textId="77777777" w:rsidR="00E72894" w:rsidRPr="006B2D1B" w:rsidRDefault="00E72894" w:rsidP="00F7250F">
      <w:pPr>
        <w:contextualSpacing/>
        <w:jc w:val="both"/>
        <w:rPr>
          <w:rFonts w:eastAsia="Calibri"/>
          <w:b/>
          <w:bCs/>
          <w:noProof/>
          <w:sz w:val="24"/>
          <w:szCs w:val="24"/>
        </w:rPr>
      </w:pPr>
      <w:r w:rsidRPr="00965055">
        <w:rPr>
          <w:b/>
          <w:color w:val="C00000"/>
          <w:sz w:val="24"/>
          <w:szCs w:val="24"/>
        </w:rPr>
        <w:t>Câu 4.</w:t>
      </w:r>
      <w:r w:rsidRPr="006B2D1B">
        <w:rPr>
          <w:b/>
          <w:sz w:val="24"/>
          <w:szCs w:val="24"/>
        </w:rPr>
        <w:t xml:space="preserve"> </w:t>
      </w:r>
      <w:r w:rsidRPr="006B2D1B">
        <w:rPr>
          <w:rFonts w:eastAsia="Calibri"/>
          <w:sz w:val="24"/>
          <w:szCs w:val="24"/>
          <w:lang w:val="vi-VN"/>
        </w:rPr>
        <w:t>Cho 5 g kh</w:t>
      </w:r>
      <w:r w:rsidRPr="006B2D1B">
        <w:rPr>
          <w:rFonts w:eastAsia="Calibri"/>
          <w:sz w:val="24"/>
          <w:szCs w:val="24"/>
        </w:rPr>
        <w:t>í</w:t>
      </w:r>
      <w:r w:rsidRPr="006B2D1B">
        <w:rPr>
          <w:rFonts w:eastAsia="Calibri"/>
          <w:sz w:val="24"/>
          <w:szCs w:val="24"/>
          <w:lang w:val="vi-VN"/>
        </w:rPr>
        <w:t xml:space="preserve"> lí tưởng nhận công để biến đổi từ trạng thái (1) sang trạng thái (2) như đồ thị hình</w:t>
      </w:r>
      <w:r w:rsidRPr="006B2D1B">
        <w:rPr>
          <w:rFonts w:eastAsia="Calibri"/>
          <w:sz w:val="24"/>
          <w:szCs w:val="24"/>
        </w:rPr>
        <w:t xml:space="preserve"> dưới đây</w:t>
      </w:r>
      <w:r w:rsidRPr="006B2D1B">
        <w:rPr>
          <w:rFonts w:eastAsia="Calibri"/>
          <w:sz w:val="24"/>
          <w:szCs w:val="24"/>
          <w:lang w:val="vi-VN"/>
        </w:rPr>
        <w:t>. Biết nhiệt độ của khối kh</w:t>
      </w:r>
      <w:r w:rsidRPr="006B2D1B">
        <w:rPr>
          <w:rFonts w:eastAsia="Calibri"/>
          <w:sz w:val="24"/>
          <w:szCs w:val="24"/>
        </w:rPr>
        <w:t>í</w:t>
      </w:r>
      <w:r w:rsidRPr="006B2D1B">
        <w:rPr>
          <w:rFonts w:eastAsia="Calibri"/>
          <w:sz w:val="24"/>
          <w:szCs w:val="24"/>
          <w:lang w:val="vi-VN"/>
        </w:rPr>
        <w:t xml:space="preserve"> ở trạng thái (1) là 600 K. Biết nhiệt dung riêng của khí trong quá trình biến đổi này là </w:t>
      </w:r>
      <w:r w:rsidRPr="006B2D1B">
        <w:rPr>
          <w:rFonts w:eastAsia="Calibri"/>
          <w:position w:val="-6"/>
          <w:sz w:val="24"/>
          <w:szCs w:val="24"/>
          <w:lang w:val="vi-VN"/>
        </w:rPr>
        <w:object w:dxaOrig="840" w:dyaOrig="279" w14:anchorId="4331A2CC">
          <v:shape id="_x0000_i1637" type="#_x0000_t75" style="width:42pt;height:14.25pt" o:ole="">
            <v:imagedata r:id="rId1371" o:title=""/>
          </v:shape>
          <o:OLEObject Type="Embed" ProgID="Equation.DSMT4" ShapeID="_x0000_i1637" DrawAspect="Content" ObjectID="_1824259935" r:id="rId1372"/>
        </w:object>
      </w:r>
      <w:r w:rsidRPr="006B2D1B">
        <w:rPr>
          <w:rFonts w:eastAsia="Calibri"/>
          <w:sz w:val="24"/>
          <w:szCs w:val="24"/>
        </w:rPr>
        <w:t xml:space="preserve"> </w:t>
      </w:r>
      <w:r w:rsidRPr="006B2D1B">
        <w:rPr>
          <w:rFonts w:eastAsia="Calibri"/>
          <w:sz w:val="24"/>
          <w:szCs w:val="24"/>
          <w:lang w:val="vi-VN"/>
        </w:rPr>
        <w:t>J/kg.K.</w:t>
      </w:r>
    </w:p>
    <w:p w14:paraId="231CDBE5" w14:textId="77777777" w:rsidR="00E72894" w:rsidRPr="006B2D1B" w:rsidRDefault="00E72894" w:rsidP="00F7250F">
      <w:pPr>
        <w:contextualSpacing/>
        <w:jc w:val="center"/>
        <w:rPr>
          <w:rFonts w:eastAsia="Calibri"/>
          <w:sz w:val="24"/>
          <w:szCs w:val="24"/>
          <w:lang w:val="vi-VN"/>
        </w:rPr>
      </w:pPr>
      <w:r w:rsidRPr="006B2D1B">
        <w:rPr>
          <w:rFonts w:eastAsia="Calibri"/>
          <w:b/>
          <w:bCs/>
          <w:noProof/>
          <w:sz w:val="24"/>
          <w:szCs w:val="24"/>
        </w:rPr>
        <w:drawing>
          <wp:inline distT="0" distB="0" distL="0" distR="0" wp14:anchorId="0F4EF42F" wp14:editId="62FA677E">
            <wp:extent cx="1647825" cy="1216025"/>
            <wp:effectExtent l="0" t="0" r="9525" b="3175"/>
            <wp:docPr id="103384263" name="Picture 10338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3">
                      <a:extLst>
                        <a:ext uri="{28A0092B-C50C-407E-A947-70E740481C1C}">
                          <a14:useLocalDpi xmlns:a14="http://schemas.microsoft.com/office/drawing/2010/main" val="0"/>
                        </a:ext>
                      </a:extLst>
                    </a:blip>
                    <a:stretch>
                      <a:fillRect/>
                    </a:stretch>
                  </pic:blipFill>
                  <pic:spPr>
                    <a:xfrm>
                      <a:off x="0" y="0"/>
                      <a:ext cx="1647825" cy="1216025"/>
                    </a:xfrm>
                    <a:prstGeom prst="rect">
                      <a:avLst/>
                    </a:prstGeom>
                  </pic:spPr>
                </pic:pic>
              </a:graphicData>
            </a:graphic>
          </wp:inline>
        </w:drawing>
      </w:r>
    </w:p>
    <w:p w14:paraId="252CB024" w14:textId="77777777" w:rsidR="00E72894" w:rsidRPr="006B2D1B" w:rsidRDefault="00E72894" w:rsidP="00F7250F">
      <w:pPr>
        <w:tabs>
          <w:tab w:val="left" w:pos="283"/>
          <w:tab w:val="left" w:pos="2835"/>
          <w:tab w:val="left" w:pos="5386"/>
          <w:tab w:val="left" w:pos="7937"/>
        </w:tabs>
        <w:jc w:val="both"/>
        <w:rPr>
          <w:rFonts w:eastAsia="Calibri"/>
          <w:sz w:val="24"/>
          <w:szCs w:val="24"/>
        </w:rPr>
      </w:pPr>
      <w:r w:rsidRPr="006B2D1B">
        <w:rPr>
          <w:rFonts w:eastAsia="Calibri"/>
          <w:sz w:val="24"/>
          <w:szCs w:val="24"/>
        </w:rPr>
        <w:t>Mỗi ý sau đây là đúng hay sai?</w:t>
      </w:r>
    </w:p>
    <w:p w14:paraId="3E6E27A6"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Calibri"/>
          <w:sz w:val="24"/>
          <w:szCs w:val="24"/>
        </w:rPr>
        <w:t>Nhiệt độ của khối khí ở trạng thái (2) là</w:t>
      </w:r>
      <m:oMath>
        <m:r>
          <w:rPr>
            <w:rFonts w:ascii="Cambria Math" w:eastAsia="Calibri" w:hAnsi="Cambria Math"/>
            <w:sz w:val="24"/>
            <w:szCs w:val="24"/>
          </w:rPr>
          <m:t>240°C.</m:t>
        </m:r>
      </m:oMath>
    </w:p>
    <w:p w14:paraId="22F3EB97"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Calibri"/>
          <w:sz w:val="24"/>
          <w:szCs w:val="24"/>
        </w:rPr>
        <w:t>Khối khí nhận từ môi trường bên ngoài một nhiệt lượng 1620 J.</w:t>
      </w:r>
    </w:p>
    <w:p w14:paraId="02A1C2FF"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Calibri"/>
          <w:sz w:val="24"/>
          <w:szCs w:val="24"/>
        </w:rPr>
        <w:t>Nội năng của khối khi tăng thêm một lượng 1140 J.</w:t>
      </w:r>
    </w:p>
    <w:p w14:paraId="12C25A86"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Calibri"/>
          <w:sz w:val="24"/>
          <w:szCs w:val="24"/>
        </w:rPr>
        <w:t>Khối khí nhận một công có giá trị 480 J.</w:t>
      </w:r>
    </w:p>
    <w:p w14:paraId="45178EC3" w14:textId="77777777" w:rsidR="00E72894" w:rsidRPr="006B2D1B" w:rsidRDefault="00E72894" w:rsidP="00F7250F">
      <w:pPr>
        <w:shd w:val="clear" w:color="auto" w:fill="FFFFFF"/>
        <w:tabs>
          <w:tab w:val="left" w:pos="992"/>
          <w:tab w:val="left" w:pos="3402"/>
          <w:tab w:val="left" w:pos="5669"/>
          <w:tab w:val="left" w:pos="7937"/>
        </w:tabs>
        <w:jc w:val="both"/>
        <w:rPr>
          <w:sz w:val="24"/>
          <w:szCs w:val="24"/>
        </w:rPr>
      </w:pPr>
      <w:r w:rsidRPr="006B2D1B">
        <w:rPr>
          <w:b/>
          <w:bCs/>
          <w:sz w:val="24"/>
          <w:szCs w:val="24"/>
        </w:rPr>
        <w:t>PHẦN III. CÂU HỎI TRẮC NGHIỆM YÊU CẦU TRẢ LỜI NGẮN</w:t>
      </w:r>
    </w:p>
    <w:p w14:paraId="33CCB5A4" w14:textId="77777777" w:rsidR="00E72894" w:rsidRPr="006B2D1B" w:rsidRDefault="00E72894" w:rsidP="00F7250F">
      <w:pPr>
        <w:shd w:val="clear" w:color="auto" w:fill="FFFFFF"/>
        <w:tabs>
          <w:tab w:val="left" w:pos="992"/>
          <w:tab w:val="left" w:pos="3402"/>
          <w:tab w:val="left" w:pos="5669"/>
          <w:tab w:val="left" w:pos="7937"/>
        </w:tabs>
        <w:jc w:val="both"/>
        <w:rPr>
          <w:i/>
          <w:iCs/>
          <w:sz w:val="24"/>
          <w:szCs w:val="24"/>
        </w:rPr>
      </w:pPr>
      <w:r w:rsidRPr="006B2D1B">
        <w:rPr>
          <w:i/>
          <w:iCs/>
          <w:sz w:val="24"/>
          <w:szCs w:val="24"/>
        </w:rPr>
        <w:t>Thí sinh trả lời từ câu 1 đến câu 3. </w:t>
      </w:r>
    </w:p>
    <w:p w14:paraId="4F613682" w14:textId="77777777" w:rsidR="00E72894" w:rsidRPr="006B2D1B" w:rsidRDefault="00E72894" w:rsidP="00F7250F">
      <w:pPr>
        <w:contextualSpacing/>
        <w:jc w:val="both"/>
        <w:rPr>
          <w:rFonts w:eastAsia="Calibri"/>
          <w:sz w:val="24"/>
          <w:szCs w:val="24"/>
          <w:shd w:val="clear" w:color="auto" w:fill="FFFFFF"/>
        </w:rPr>
      </w:pPr>
      <w:r w:rsidRPr="00965055">
        <w:rPr>
          <w:b/>
          <w:color w:val="C00000"/>
          <w:sz w:val="24"/>
          <w:szCs w:val="24"/>
        </w:rPr>
        <w:t>Câu 1.</w:t>
      </w:r>
      <w:r w:rsidRPr="006B2D1B">
        <w:rPr>
          <w:b/>
          <w:sz w:val="24"/>
          <w:szCs w:val="24"/>
        </w:rPr>
        <w:t xml:space="preserve"> </w:t>
      </w:r>
      <w:r w:rsidRPr="006B2D1B">
        <w:rPr>
          <w:rFonts w:eastAsia="Calibri"/>
          <w:sz w:val="24"/>
          <w:szCs w:val="24"/>
          <w:shd w:val="clear" w:color="auto" w:fill="FFFFFF"/>
          <w:lang w:val="vi-VN"/>
        </w:rPr>
        <w:t>Trong một động cơ đốt trong, khối khí có nhiệt độ ban đầu là 38</w:t>
      </w:r>
      <w:r w:rsidRPr="006B2D1B">
        <w:rPr>
          <w:rFonts w:eastAsia="Calibri"/>
          <w:sz w:val="24"/>
          <w:szCs w:val="24"/>
          <w:shd w:val="clear" w:color="auto" w:fill="FFFFFF"/>
        </w:rPr>
        <w:t xml:space="preserve"> </w:t>
      </w:r>
      <w:r w:rsidRPr="006B2D1B">
        <w:rPr>
          <w:rFonts w:eastAsia="Calibri"/>
          <w:sz w:val="24"/>
          <w:szCs w:val="24"/>
          <w:shd w:val="clear" w:color="auto" w:fill="FFFFFF"/>
          <w:vertAlign w:val="superscript"/>
        </w:rPr>
        <w:t>0</w:t>
      </w:r>
      <w:r w:rsidRPr="006B2D1B">
        <w:rPr>
          <w:rFonts w:eastAsia="Calibri"/>
          <w:sz w:val="24"/>
          <w:szCs w:val="24"/>
          <w:shd w:val="clear" w:color="auto" w:fill="FFFFFF"/>
          <w:lang w:val="vi-VN"/>
        </w:rPr>
        <w:t xml:space="preserve">C được nén để thể tích giảm </w:t>
      </w:r>
      <w:r w:rsidRPr="006B2D1B">
        <w:rPr>
          <w:rFonts w:eastAsia="Calibri"/>
          <w:sz w:val="24"/>
          <w:szCs w:val="24"/>
          <w:shd w:val="clear" w:color="auto" w:fill="FFFFFF"/>
        </w:rPr>
        <w:t>còn</w:t>
      </w:r>
      <w:r w:rsidRPr="006B2D1B">
        <w:rPr>
          <w:rFonts w:eastAsia="Calibri"/>
          <w:sz w:val="24"/>
          <w:szCs w:val="24"/>
          <w:shd w:val="clear" w:color="auto" w:fill="FFFFFF"/>
          <w:lang w:val="vi-VN"/>
        </w:rPr>
        <w:t xml:space="preserve"> </w:t>
      </w:r>
      <w:r w:rsidRPr="006B2D1B">
        <w:rPr>
          <w:rFonts w:eastAsia="Calibri"/>
          <w:position w:val="-26"/>
          <w:sz w:val="24"/>
          <w:szCs w:val="24"/>
          <w:lang w:val="vi-VN"/>
        </w:rPr>
        <w:object w:dxaOrig="340" w:dyaOrig="680" w14:anchorId="623F4E7D">
          <v:shape id="_x0000_i1638" type="#_x0000_t75" style="width:15pt;height:30.75pt" o:ole="">
            <v:imagedata r:id="rId1374" o:title=""/>
          </v:shape>
          <o:OLEObject Type="Embed" ProgID="Equation.DSMT4" ShapeID="_x0000_i1638" DrawAspect="Content" ObjectID="_1824259936" r:id="rId1375"/>
        </w:object>
      </w:r>
      <w:r w:rsidRPr="006B2D1B">
        <w:rPr>
          <w:rFonts w:eastAsia="Calibri"/>
          <w:sz w:val="24"/>
          <w:szCs w:val="24"/>
          <w:shd w:val="clear" w:color="auto" w:fill="FFFFFF"/>
          <w:lang w:val="vi-VN"/>
        </w:rPr>
        <w:t xml:space="preserve"> thể tích ban đầu và áp suất tăng </w:t>
      </w:r>
      <w:r w:rsidRPr="006B2D1B">
        <w:rPr>
          <w:rFonts w:eastAsia="Calibri"/>
          <w:sz w:val="24"/>
          <w:szCs w:val="24"/>
          <w:shd w:val="clear" w:color="auto" w:fill="FFFFFF"/>
        </w:rPr>
        <w:t>lên đến</w:t>
      </w:r>
      <w:r w:rsidRPr="006B2D1B">
        <w:rPr>
          <w:rFonts w:eastAsia="Calibri"/>
          <w:sz w:val="24"/>
          <w:szCs w:val="24"/>
          <w:shd w:val="clear" w:color="auto" w:fill="FFFFFF"/>
          <w:lang w:val="vi-VN"/>
        </w:rPr>
        <w:t xml:space="preserve"> 42 lần áp suất ban đầu. Nhiệt độ khối khí sau khi nén sẽ bằng bao nhiêu</w:t>
      </w:r>
      <w:r w:rsidRPr="006B2D1B">
        <w:rPr>
          <w:rFonts w:eastAsia="Calibri"/>
          <w:sz w:val="24"/>
          <w:szCs w:val="24"/>
          <w:shd w:val="clear" w:color="auto" w:fill="FFFFFF"/>
        </w:rPr>
        <w:t xml:space="preserve"> </w:t>
      </w:r>
      <w:r w:rsidRPr="006B2D1B">
        <w:rPr>
          <w:rFonts w:eastAsia="Calibri"/>
          <w:sz w:val="24"/>
          <w:szCs w:val="24"/>
          <w:shd w:val="clear" w:color="auto" w:fill="FFFFFF"/>
          <w:vertAlign w:val="superscript"/>
        </w:rPr>
        <w:t>0</w:t>
      </w:r>
      <w:r w:rsidRPr="006B2D1B">
        <w:rPr>
          <w:rFonts w:eastAsia="Calibri"/>
          <w:sz w:val="24"/>
          <w:szCs w:val="24"/>
          <w:shd w:val="clear" w:color="auto" w:fill="FFFFFF"/>
        </w:rPr>
        <w:t>C (Kết quả làm tròn đến phần nguyên)</w:t>
      </w:r>
    </w:p>
    <w:p w14:paraId="5F750293" w14:textId="77777777" w:rsidR="00E72894" w:rsidRPr="006B2D1B" w:rsidRDefault="00E72894" w:rsidP="00F7250F">
      <w:pPr>
        <w:pStyle w:val="ListParagraph"/>
        <w:ind w:left="0"/>
        <w:rPr>
          <w:sz w:val="24"/>
          <w:szCs w:val="24"/>
        </w:rPr>
      </w:pPr>
      <w:r w:rsidRPr="00965055">
        <w:rPr>
          <w:b/>
          <w:color w:val="C00000"/>
          <w:sz w:val="24"/>
          <w:szCs w:val="24"/>
        </w:rPr>
        <w:t>Câu 2.</w:t>
      </w:r>
      <w:r w:rsidRPr="006B2D1B">
        <w:rPr>
          <w:b/>
          <w:sz w:val="24"/>
          <w:szCs w:val="24"/>
        </w:rPr>
        <w:t xml:space="preserve"> </w:t>
      </w:r>
      <w:r w:rsidRPr="006B2D1B">
        <w:rPr>
          <w:rFonts w:eastAsia="Calibri"/>
          <w:sz w:val="24"/>
          <w:szCs w:val="24"/>
        </w:rPr>
        <w:t>Một bình hình trụ kín đặt thẳng đứng được chia làm hai phần ngăn cách nhau bởi một pittông nặng cách nhiệt. Phần trên chứa 1 mol và phần dưới chứa 2 mol của cùng một chất khí. Khi nhiệt độ hai phần cùng là t</w:t>
      </w:r>
      <w:r w:rsidRPr="006B2D1B">
        <w:rPr>
          <w:rFonts w:eastAsia="Calibri"/>
          <w:sz w:val="24"/>
          <w:szCs w:val="24"/>
          <w:vertAlign w:val="subscript"/>
        </w:rPr>
        <w:t>0</w:t>
      </w:r>
      <w:r w:rsidRPr="006B2D1B">
        <w:rPr>
          <w:rFonts w:eastAsia="Calibri"/>
          <w:sz w:val="24"/>
          <w:szCs w:val="24"/>
        </w:rPr>
        <w:t xml:space="preserve"> = 27 </w:t>
      </w:r>
      <w:r w:rsidRPr="006B2D1B">
        <w:rPr>
          <w:rFonts w:eastAsia="Calibri"/>
          <w:sz w:val="24"/>
          <w:szCs w:val="24"/>
          <w:vertAlign w:val="superscript"/>
        </w:rPr>
        <w:t>0</w:t>
      </w:r>
      <w:r w:rsidRPr="006B2D1B">
        <w:rPr>
          <w:rFonts w:eastAsia="Calibri"/>
          <w:sz w:val="24"/>
          <w:szCs w:val="24"/>
        </w:rPr>
        <w:t xml:space="preserve">C thì áp suất khí ở phần dưới bằng 3 lần áp suất khí ở phần trên. Giữ nhiệt độ phần trên không đổi, hỏi phải làm cho nhiệt độ của khí ở phần dưới tăng lên đến bao nhiêu </w:t>
      </w:r>
      <w:r w:rsidRPr="006B2D1B">
        <w:rPr>
          <w:rFonts w:eastAsia="Calibri"/>
          <w:sz w:val="24"/>
          <w:szCs w:val="24"/>
          <w:vertAlign w:val="superscript"/>
        </w:rPr>
        <w:t>0</w:t>
      </w:r>
      <w:r w:rsidRPr="006B2D1B">
        <w:rPr>
          <w:rFonts w:eastAsia="Calibri"/>
          <w:sz w:val="24"/>
          <w:szCs w:val="24"/>
        </w:rPr>
        <w:t>C để pittông nằm ngay chính giữa bình?</w:t>
      </w:r>
    </w:p>
    <w:p w14:paraId="26F0AA14" w14:textId="77777777" w:rsidR="00E72894" w:rsidRPr="006B2D1B" w:rsidRDefault="00E72894" w:rsidP="00F7250F">
      <w:pPr>
        <w:pStyle w:val="ListParagraph"/>
        <w:ind w:left="0"/>
        <w:jc w:val="center"/>
        <w:rPr>
          <w:rFonts w:eastAsia="Calibri"/>
          <w:sz w:val="24"/>
          <w:szCs w:val="24"/>
          <w:shd w:val="clear" w:color="auto" w:fill="FFFFFF"/>
        </w:rPr>
      </w:pPr>
      <w:r w:rsidRPr="006B2D1B">
        <w:rPr>
          <w:rFonts w:eastAsia="Calibri"/>
          <w:noProof/>
          <w:sz w:val="24"/>
          <w:szCs w:val="24"/>
        </w:rPr>
        <w:drawing>
          <wp:inline distT="0" distB="0" distL="0" distR="0" wp14:anchorId="3B61445C" wp14:editId="1D88535E">
            <wp:extent cx="518160" cy="1517650"/>
            <wp:effectExtent l="0" t="0" r="0" b="6350"/>
            <wp:docPr id="846556225" name="Picture 1" descr="A white cylinder with black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78706" name="Picture 1" descr="A white cylinder with black text  Description automatically generated"/>
                    <pic:cNvPicPr/>
                  </pic:nvPicPr>
                  <pic:blipFill>
                    <a:blip r:embed="rId1376" cstate="print">
                      <a:extLst>
                        <a:ext uri="{28A0092B-C50C-407E-A947-70E740481C1C}">
                          <a14:useLocalDpi xmlns:a14="http://schemas.microsoft.com/office/drawing/2010/main" val="0"/>
                        </a:ext>
                      </a:extLst>
                    </a:blip>
                    <a:stretch>
                      <a:fillRect/>
                    </a:stretch>
                  </pic:blipFill>
                  <pic:spPr>
                    <a:xfrm>
                      <a:off x="0" y="0"/>
                      <a:ext cx="518160" cy="1517650"/>
                    </a:xfrm>
                    <a:prstGeom prst="rect">
                      <a:avLst/>
                    </a:prstGeom>
                  </pic:spPr>
                </pic:pic>
              </a:graphicData>
            </a:graphic>
          </wp:inline>
        </w:drawing>
      </w:r>
    </w:p>
    <w:p w14:paraId="79B99196" w14:textId="77777777" w:rsidR="00E72894" w:rsidRPr="006B2D1B" w:rsidRDefault="00E72894" w:rsidP="00F7250F">
      <w:pPr>
        <w:pStyle w:val="ListParagraph"/>
        <w:ind w:left="0"/>
        <w:rPr>
          <w:rFonts w:eastAsia="Aptos"/>
          <w:sz w:val="24"/>
          <w:szCs w:val="24"/>
          <w:lang w:val="pt-BR"/>
        </w:rPr>
      </w:pPr>
      <w:r w:rsidRPr="00965055">
        <w:rPr>
          <w:b/>
          <w:color w:val="C00000"/>
          <w:sz w:val="24"/>
          <w:szCs w:val="24"/>
        </w:rPr>
        <w:lastRenderedPageBreak/>
        <w:t>Câu 3.</w:t>
      </w:r>
      <w:r w:rsidRPr="006B2D1B">
        <w:rPr>
          <w:b/>
          <w:sz w:val="24"/>
          <w:szCs w:val="24"/>
        </w:rPr>
        <w:t xml:space="preserve"> </w:t>
      </w:r>
      <w:r w:rsidRPr="006B2D1B">
        <w:rPr>
          <w:rFonts w:eastAsia="Aptos"/>
          <w:sz w:val="24"/>
          <w:szCs w:val="24"/>
          <w:lang w:val="pt-BR"/>
        </w:rPr>
        <w:t xml:space="preserve">Một khối khí ở nhiệt độ </w:t>
      </w:r>
      <w:r w:rsidRPr="006B2D1B">
        <w:rPr>
          <w:rFonts w:eastAsia="Aptos"/>
          <w:position w:val="-6"/>
          <w:sz w:val="24"/>
          <w:szCs w:val="24"/>
        </w:rPr>
        <w:object w:dxaOrig="580" w:dyaOrig="340" w14:anchorId="31B2FE35">
          <v:shape id="_x0000_i1639" type="#_x0000_t75" style="width:29.25pt;height:17.25pt" o:ole="">
            <v:imagedata r:id="rId1377" o:title=""/>
          </v:shape>
          <o:OLEObject Type="Embed" ProgID="Equation.DSMT4" ShapeID="_x0000_i1639" DrawAspect="Content" ObjectID="_1824259937" r:id="rId1378"/>
        </w:object>
      </w:r>
      <w:r w:rsidRPr="006B2D1B">
        <w:rPr>
          <w:rFonts w:eastAsia="Aptos"/>
          <w:sz w:val="24"/>
          <w:szCs w:val="24"/>
          <w:lang w:val="pt-BR"/>
        </w:rPr>
        <w:t xml:space="preserve"> có thể tích là 10 lít. Nhiệt độ khối khí là bao nhiêu (</w:t>
      </w:r>
      <w:r w:rsidRPr="006B2D1B">
        <w:rPr>
          <w:rFonts w:eastAsia="Aptos"/>
          <w:sz w:val="24"/>
          <w:szCs w:val="24"/>
          <w:vertAlign w:val="superscript"/>
          <w:lang w:val="pt-BR"/>
        </w:rPr>
        <w:t>0</w:t>
      </w:r>
      <w:r w:rsidRPr="006B2D1B">
        <w:rPr>
          <w:rFonts w:eastAsia="Aptos"/>
          <w:sz w:val="24"/>
          <w:szCs w:val="24"/>
          <w:lang w:val="pt-BR"/>
        </w:rPr>
        <w:t>C) khi thể tích khối khí là đó là 12 lít? Coi áp suất khí không đổi.</w:t>
      </w:r>
    </w:p>
    <w:p w14:paraId="5F131CE7" w14:textId="77777777" w:rsidR="00E72894" w:rsidRPr="006B2D1B" w:rsidRDefault="00E72894">
      <w:pPr>
        <w:rPr>
          <w:sz w:val="24"/>
          <w:szCs w:val="24"/>
        </w:rPr>
      </w:pPr>
    </w:p>
    <w:p w14:paraId="7B48BC08" w14:textId="77777777" w:rsidR="00E72894" w:rsidRPr="006B2D1B" w:rsidRDefault="00E72894">
      <w:pPr>
        <w:jc w:val="center"/>
        <w:rPr>
          <w:rStyle w:val="YoungMixChar"/>
          <w:b/>
          <w:i/>
          <w:szCs w:val="24"/>
        </w:rPr>
      </w:pPr>
      <w:r w:rsidRPr="006B2D1B">
        <w:rPr>
          <w:rStyle w:val="YoungMixChar"/>
          <w:b/>
          <w:i/>
          <w:szCs w:val="24"/>
        </w:rPr>
        <w:t>------ HẾT ------</w:t>
      </w:r>
    </w:p>
    <w:tbl>
      <w:tblPr>
        <w:tblW w:w="10194" w:type="dxa"/>
        <w:tblLook w:val="04A0" w:firstRow="1" w:lastRow="0" w:firstColumn="1" w:lastColumn="0" w:noHBand="0" w:noVBand="1"/>
      </w:tblPr>
      <w:tblGrid>
        <w:gridCol w:w="960"/>
        <w:gridCol w:w="462"/>
        <w:gridCol w:w="476"/>
        <w:gridCol w:w="462"/>
        <w:gridCol w:w="476"/>
        <w:gridCol w:w="462"/>
        <w:gridCol w:w="476"/>
        <w:gridCol w:w="462"/>
        <w:gridCol w:w="476"/>
        <w:gridCol w:w="462"/>
        <w:gridCol w:w="476"/>
        <w:gridCol w:w="476"/>
        <w:gridCol w:w="476"/>
        <w:gridCol w:w="476"/>
        <w:gridCol w:w="476"/>
        <w:gridCol w:w="476"/>
        <w:gridCol w:w="476"/>
        <w:gridCol w:w="606"/>
        <w:gridCol w:w="606"/>
        <w:gridCol w:w="476"/>
      </w:tblGrid>
      <w:tr w:rsidR="00E72894" w:rsidRPr="006B2D1B" w14:paraId="156CF064" w14:textId="77777777" w:rsidTr="00F7250F">
        <w:trPr>
          <w:trHeight w:val="33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F5EEB" w14:textId="5ED3075B" w:rsidR="00E72894" w:rsidRPr="006B2D1B" w:rsidRDefault="00E72894" w:rsidP="00F7250F">
            <w:pPr>
              <w:jc w:val="center"/>
              <w:rPr>
                <w:sz w:val="24"/>
                <w:szCs w:val="24"/>
              </w:rPr>
            </w:pPr>
            <w:r w:rsidRPr="006B2D1B">
              <w:rPr>
                <w:rStyle w:val="YoungMixChar"/>
                <w:b/>
                <w:i/>
                <w:szCs w:val="24"/>
              </w:rPr>
              <w:br w:type="page"/>
            </w:r>
            <w:r w:rsidRPr="006B2D1B">
              <w:rPr>
                <w:sz w:val="24"/>
                <w:szCs w:val="24"/>
              </w:rPr>
              <w:t>Đề\câu</w:t>
            </w:r>
          </w:p>
        </w:tc>
        <w:tc>
          <w:tcPr>
            <w:tcW w:w="462" w:type="dxa"/>
            <w:tcBorders>
              <w:top w:val="single" w:sz="4" w:space="0" w:color="auto"/>
              <w:left w:val="nil"/>
              <w:bottom w:val="single" w:sz="4" w:space="0" w:color="auto"/>
              <w:right w:val="single" w:sz="4" w:space="0" w:color="auto"/>
            </w:tcBorders>
            <w:shd w:val="clear" w:color="auto" w:fill="auto"/>
            <w:noWrap/>
            <w:vAlign w:val="center"/>
            <w:hideMark/>
          </w:tcPr>
          <w:p w14:paraId="3C093FD4" w14:textId="77777777" w:rsidR="00E72894" w:rsidRPr="006B2D1B" w:rsidRDefault="00E72894" w:rsidP="00F7250F">
            <w:pPr>
              <w:jc w:val="center"/>
              <w:rPr>
                <w:sz w:val="24"/>
                <w:szCs w:val="24"/>
              </w:rPr>
            </w:pPr>
            <w:r w:rsidRPr="006B2D1B">
              <w:rPr>
                <w:sz w:val="24"/>
                <w:szCs w:val="24"/>
              </w:rPr>
              <w:t>1</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49E2756B" w14:textId="77777777" w:rsidR="00E72894" w:rsidRPr="006B2D1B" w:rsidRDefault="00E72894" w:rsidP="00F7250F">
            <w:pPr>
              <w:jc w:val="center"/>
              <w:rPr>
                <w:sz w:val="24"/>
                <w:szCs w:val="24"/>
              </w:rPr>
            </w:pPr>
            <w:r w:rsidRPr="006B2D1B">
              <w:rPr>
                <w:sz w:val="24"/>
                <w:szCs w:val="24"/>
              </w:rPr>
              <w:t>2</w:t>
            </w:r>
          </w:p>
        </w:tc>
        <w:tc>
          <w:tcPr>
            <w:tcW w:w="462" w:type="dxa"/>
            <w:tcBorders>
              <w:top w:val="single" w:sz="4" w:space="0" w:color="auto"/>
              <w:left w:val="nil"/>
              <w:bottom w:val="single" w:sz="4" w:space="0" w:color="auto"/>
              <w:right w:val="single" w:sz="4" w:space="0" w:color="auto"/>
            </w:tcBorders>
            <w:shd w:val="clear" w:color="auto" w:fill="auto"/>
            <w:noWrap/>
            <w:vAlign w:val="center"/>
            <w:hideMark/>
          </w:tcPr>
          <w:p w14:paraId="0FBF55B4" w14:textId="77777777" w:rsidR="00E72894" w:rsidRPr="006B2D1B" w:rsidRDefault="00E72894" w:rsidP="00F7250F">
            <w:pPr>
              <w:jc w:val="center"/>
              <w:rPr>
                <w:sz w:val="24"/>
                <w:szCs w:val="24"/>
              </w:rPr>
            </w:pPr>
            <w:r w:rsidRPr="006B2D1B">
              <w:rPr>
                <w:sz w:val="24"/>
                <w:szCs w:val="24"/>
              </w:rPr>
              <w:t>3</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3A4786F9" w14:textId="77777777" w:rsidR="00E72894" w:rsidRPr="006B2D1B" w:rsidRDefault="00E72894" w:rsidP="00F7250F">
            <w:pPr>
              <w:jc w:val="center"/>
              <w:rPr>
                <w:sz w:val="24"/>
                <w:szCs w:val="24"/>
              </w:rPr>
            </w:pPr>
            <w:r w:rsidRPr="006B2D1B">
              <w:rPr>
                <w:sz w:val="24"/>
                <w:szCs w:val="24"/>
              </w:rPr>
              <w:t>4</w:t>
            </w:r>
          </w:p>
        </w:tc>
        <w:tc>
          <w:tcPr>
            <w:tcW w:w="462" w:type="dxa"/>
            <w:tcBorders>
              <w:top w:val="single" w:sz="4" w:space="0" w:color="auto"/>
              <w:left w:val="nil"/>
              <w:bottom w:val="single" w:sz="4" w:space="0" w:color="auto"/>
              <w:right w:val="single" w:sz="4" w:space="0" w:color="auto"/>
            </w:tcBorders>
            <w:shd w:val="clear" w:color="auto" w:fill="auto"/>
            <w:noWrap/>
            <w:vAlign w:val="center"/>
            <w:hideMark/>
          </w:tcPr>
          <w:p w14:paraId="6511DB37" w14:textId="77777777" w:rsidR="00E72894" w:rsidRPr="006B2D1B" w:rsidRDefault="00E72894" w:rsidP="00F7250F">
            <w:pPr>
              <w:jc w:val="center"/>
              <w:rPr>
                <w:sz w:val="24"/>
                <w:szCs w:val="24"/>
              </w:rPr>
            </w:pPr>
            <w:r w:rsidRPr="006B2D1B">
              <w:rPr>
                <w:sz w:val="24"/>
                <w:szCs w:val="24"/>
              </w:rPr>
              <w:t>5</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7913C83C" w14:textId="77777777" w:rsidR="00E72894" w:rsidRPr="006B2D1B" w:rsidRDefault="00E72894" w:rsidP="00F7250F">
            <w:pPr>
              <w:jc w:val="center"/>
              <w:rPr>
                <w:sz w:val="24"/>
                <w:szCs w:val="24"/>
              </w:rPr>
            </w:pPr>
            <w:r w:rsidRPr="006B2D1B">
              <w:rPr>
                <w:sz w:val="24"/>
                <w:szCs w:val="24"/>
              </w:rPr>
              <w:t>6</w:t>
            </w:r>
          </w:p>
        </w:tc>
        <w:tc>
          <w:tcPr>
            <w:tcW w:w="462" w:type="dxa"/>
            <w:tcBorders>
              <w:top w:val="single" w:sz="4" w:space="0" w:color="auto"/>
              <w:left w:val="nil"/>
              <w:bottom w:val="single" w:sz="4" w:space="0" w:color="auto"/>
              <w:right w:val="single" w:sz="4" w:space="0" w:color="auto"/>
            </w:tcBorders>
            <w:shd w:val="clear" w:color="auto" w:fill="auto"/>
            <w:noWrap/>
            <w:vAlign w:val="center"/>
            <w:hideMark/>
          </w:tcPr>
          <w:p w14:paraId="06F59E49" w14:textId="77777777" w:rsidR="00E72894" w:rsidRPr="006B2D1B" w:rsidRDefault="00E72894" w:rsidP="00F7250F">
            <w:pPr>
              <w:jc w:val="center"/>
              <w:rPr>
                <w:sz w:val="24"/>
                <w:szCs w:val="24"/>
              </w:rPr>
            </w:pPr>
            <w:r w:rsidRPr="006B2D1B">
              <w:rPr>
                <w:sz w:val="24"/>
                <w:szCs w:val="24"/>
              </w:rPr>
              <w:t>7</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17C60CFF" w14:textId="77777777" w:rsidR="00E72894" w:rsidRPr="006B2D1B" w:rsidRDefault="00E72894" w:rsidP="00F7250F">
            <w:pPr>
              <w:jc w:val="center"/>
              <w:rPr>
                <w:sz w:val="24"/>
                <w:szCs w:val="24"/>
              </w:rPr>
            </w:pPr>
            <w:r w:rsidRPr="006B2D1B">
              <w:rPr>
                <w:sz w:val="24"/>
                <w:szCs w:val="24"/>
              </w:rPr>
              <w:t>8</w:t>
            </w:r>
          </w:p>
        </w:tc>
        <w:tc>
          <w:tcPr>
            <w:tcW w:w="462" w:type="dxa"/>
            <w:tcBorders>
              <w:top w:val="single" w:sz="4" w:space="0" w:color="auto"/>
              <w:left w:val="nil"/>
              <w:bottom w:val="single" w:sz="4" w:space="0" w:color="auto"/>
              <w:right w:val="single" w:sz="4" w:space="0" w:color="auto"/>
            </w:tcBorders>
            <w:shd w:val="clear" w:color="auto" w:fill="auto"/>
            <w:noWrap/>
            <w:vAlign w:val="center"/>
            <w:hideMark/>
          </w:tcPr>
          <w:p w14:paraId="23ED4823" w14:textId="77777777" w:rsidR="00E72894" w:rsidRPr="006B2D1B" w:rsidRDefault="00E72894" w:rsidP="00F7250F">
            <w:pPr>
              <w:jc w:val="center"/>
              <w:rPr>
                <w:sz w:val="24"/>
                <w:szCs w:val="24"/>
              </w:rPr>
            </w:pPr>
            <w:r w:rsidRPr="006B2D1B">
              <w:rPr>
                <w:sz w:val="24"/>
                <w:szCs w:val="24"/>
              </w:rPr>
              <w:t>9</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60F534B7" w14:textId="77777777" w:rsidR="00E72894" w:rsidRPr="006B2D1B" w:rsidRDefault="00E72894" w:rsidP="00F7250F">
            <w:pPr>
              <w:jc w:val="center"/>
              <w:rPr>
                <w:sz w:val="24"/>
                <w:szCs w:val="24"/>
              </w:rPr>
            </w:pPr>
            <w:r w:rsidRPr="006B2D1B">
              <w:rPr>
                <w:sz w:val="24"/>
                <w:szCs w:val="24"/>
              </w:rPr>
              <w:t>10</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39F42DB1" w14:textId="77777777" w:rsidR="00E72894" w:rsidRPr="006B2D1B" w:rsidRDefault="00E72894" w:rsidP="00F7250F">
            <w:pPr>
              <w:jc w:val="center"/>
              <w:rPr>
                <w:sz w:val="24"/>
                <w:szCs w:val="24"/>
              </w:rPr>
            </w:pPr>
            <w:r w:rsidRPr="006B2D1B">
              <w:rPr>
                <w:sz w:val="24"/>
                <w:szCs w:val="24"/>
              </w:rPr>
              <w:t>11</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6789B7A4" w14:textId="77777777" w:rsidR="00E72894" w:rsidRPr="006B2D1B" w:rsidRDefault="00E72894" w:rsidP="00F7250F">
            <w:pPr>
              <w:jc w:val="center"/>
              <w:rPr>
                <w:sz w:val="24"/>
                <w:szCs w:val="24"/>
              </w:rPr>
            </w:pPr>
            <w:r w:rsidRPr="006B2D1B">
              <w:rPr>
                <w:sz w:val="24"/>
                <w:szCs w:val="24"/>
              </w:rPr>
              <w:t>12</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2956EE57" w14:textId="77777777" w:rsidR="00E72894" w:rsidRPr="006B2D1B" w:rsidRDefault="00E72894" w:rsidP="00F7250F">
            <w:pPr>
              <w:jc w:val="center"/>
              <w:rPr>
                <w:sz w:val="24"/>
                <w:szCs w:val="24"/>
              </w:rPr>
            </w:pPr>
            <w:r w:rsidRPr="006B2D1B">
              <w:rPr>
                <w:sz w:val="24"/>
                <w:szCs w:val="24"/>
              </w:rPr>
              <w:t>13</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07023854" w14:textId="77777777" w:rsidR="00E72894" w:rsidRPr="006B2D1B" w:rsidRDefault="00E72894" w:rsidP="00F7250F">
            <w:pPr>
              <w:jc w:val="center"/>
              <w:rPr>
                <w:sz w:val="24"/>
                <w:szCs w:val="24"/>
              </w:rPr>
            </w:pPr>
            <w:r w:rsidRPr="006B2D1B">
              <w:rPr>
                <w:sz w:val="24"/>
                <w:szCs w:val="24"/>
              </w:rPr>
              <w:t>14</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7B37B53F" w14:textId="77777777" w:rsidR="00E72894" w:rsidRPr="006B2D1B" w:rsidRDefault="00E72894" w:rsidP="00F7250F">
            <w:pPr>
              <w:jc w:val="center"/>
              <w:rPr>
                <w:sz w:val="24"/>
                <w:szCs w:val="24"/>
              </w:rPr>
            </w:pPr>
            <w:r w:rsidRPr="006B2D1B">
              <w:rPr>
                <w:sz w:val="24"/>
                <w:szCs w:val="24"/>
              </w:rPr>
              <w:t>15</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23311DB6" w14:textId="77777777" w:rsidR="00E72894" w:rsidRPr="006B2D1B" w:rsidRDefault="00E72894" w:rsidP="00F7250F">
            <w:pPr>
              <w:jc w:val="center"/>
              <w:rPr>
                <w:sz w:val="24"/>
                <w:szCs w:val="24"/>
              </w:rPr>
            </w:pPr>
            <w:r w:rsidRPr="006B2D1B">
              <w:rPr>
                <w:sz w:val="24"/>
                <w:szCs w:val="24"/>
              </w:rPr>
              <w:t>16</w:t>
            </w:r>
          </w:p>
        </w:tc>
        <w:tc>
          <w:tcPr>
            <w:tcW w:w="606" w:type="dxa"/>
            <w:tcBorders>
              <w:top w:val="single" w:sz="4" w:space="0" w:color="auto"/>
              <w:left w:val="nil"/>
              <w:bottom w:val="single" w:sz="4" w:space="0" w:color="auto"/>
              <w:right w:val="single" w:sz="4" w:space="0" w:color="auto"/>
            </w:tcBorders>
            <w:shd w:val="clear" w:color="auto" w:fill="auto"/>
            <w:noWrap/>
            <w:vAlign w:val="center"/>
            <w:hideMark/>
          </w:tcPr>
          <w:p w14:paraId="2E4D9148" w14:textId="77777777" w:rsidR="00E72894" w:rsidRPr="006B2D1B" w:rsidRDefault="00E72894" w:rsidP="00F7250F">
            <w:pPr>
              <w:jc w:val="center"/>
              <w:rPr>
                <w:sz w:val="24"/>
                <w:szCs w:val="24"/>
              </w:rPr>
            </w:pPr>
            <w:r w:rsidRPr="006B2D1B">
              <w:rPr>
                <w:sz w:val="24"/>
                <w:szCs w:val="24"/>
              </w:rPr>
              <w:t>17</w:t>
            </w:r>
          </w:p>
        </w:tc>
        <w:tc>
          <w:tcPr>
            <w:tcW w:w="606" w:type="dxa"/>
            <w:tcBorders>
              <w:top w:val="single" w:sz="4" w:space="0" w:color="auto"/>
              <w:left w:val="nil"/>
              <w:bottom w:val="single" w:sz="4" w:space="0" w:color="auto"/>
              <w:right w:val="single" w:sz="4" w:space="0" w:color="auto"/>
            </w:tcBorders>
            <w:shd w:val="clear" w:color="auto" w:fill="auto"/>
            <w:noWrap/>
            <w:vAlign w:val="center"/>
            <w:hideMark/>
          </w:tcPr>
          <w:p w14:paraId="70CB398A" w14:textId="77777777" w:rsidR="00E72894" w:rsidRPr="006B2D1B" w:rsidRDefault="00E72894" w:rsidP="00F7250F">
            <w:pPr>
              <w:jc w:val="center"/>
              <w:rPr>
                <w:sz w:val="24"/>
                <w:szCs w:val="24"/>
              </w:rPr>
            </w:pPr>
            <w:r w:rsidRPr="006B2D1B">
              <w:rPr>
                <w:sz w:val="24"/>
                <w:szCs w:val="24"/>
              </w:rPr>
              <w:t>18</w:t>
            </w:r>
          </w:p>
        </w:tc>
        <w:tc>
          <w:tcPr>
            <w:tcW w:w="476" w:type="dxa"/>
            <w:tcBorders>
              <w:top w:val="single" w:sz="4" w:space="0" w:color="auto"/>
              <w:left w:val="nil"/>
              <w:bottom w:val="single" w:sz="4" w:space="0" w:color="auto"/>
              <w:right w:val="single" w:sz="4" w:space="0" w:color="auto"/>
            </w:tcBorders>
            <w:shd w:val="clear" w:color="auto" w:fill="auto"/>
            <w:noWrap/>
            <w:vAlign w:val="center"/>
            <w:hideMark/>
          </w:tcPr>
          <w:p w14:paraId="3F6B60CA" w14:textId="77777777" w:rsidR="00E72894" w:rsidRPr="006B2D1B" w:rsidRDefault="00E72894" w:rsidP="00F7250F">
            <w:pPr>
              <w:jc w:val="center"/>
              <w:rPr>
                <w:sz w:val="24"/>
                <w:szCs w:val="24"/>
              </w:rPr>
            </w:pPr>
            <w:r w:rsidRPr="006B2D1B">
              <w:rPr>
                <w:sz w:val="24"/>
                <w:szCs w:val="24"/>
              </w:rPr>
              <w:t> </w:t>
            </w:r>
          </w:p>
        </w:tc>
      </w:tr>
      <w:tr w:rsidR="00E72894" w:rsidRPr="006B2D1B" w14:paraId="6560899E" w14:textId="77777777" w:rsidTr="00F7250F">
        <w:trPr>
          <w:trHeight w:val="33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F4ED8FD" w14:textId="77777777" w:rsidR="00E72894" w:rsidRPr="006B2D1B" w:rsidRDefault="00E72894" w:rsidP="00F7250F">
            <w:pPr>
              <w:rPr>
                <w:sz w:val="24"/>
                <w:szCs w:val="24"/>
              </w:rPr>
            </w:pPr>
          </w:p>
        </w:tc>
        <w:tc>
          <w:tcPr>
            <w:tcW w:w="462" w:type="dxa"/>
            <w:tcBorders>
              <w:top w:val="nil"/>
              <w:left w:val="nil"/>
              <w:bottom w:val="single" w:sz="4" w:space="0" w:color="auto"/>
              <w:right w:val="single" w:sz="4" w:space="0" w:color="auto"/>
            </w:tcBorders>
            <w:shd w:val="clear" w:color="auto" w:fill="auto"/>
            <w:noWrap/>
            <w:vAlign w:val="center"/>
            <w:hideMark/>
          </w:tcPr>
          <w:p w14:paraId="5EE71F46" w14:textId="77777777" w:rsidR="00E72894" w:rsidRPr="006B2D1B" w:rsidRDefault="00E72894" w:rsidP="00F7250F">
            <w:pPr>
              <w:jc w:val="center"/>
              <w:rPr>
                <w:sz w:val="24"/>
                <w:szCs w:val="24"/>
              </w:rPr>
            </w:pPr>
            <w:r w:rsidRPr="006B2D1B">
              <w:rPr>
                <w:sz w:val="24"/>
                <w:szCs w:val="24"/>
              </w:rPr>
              <w:t>A</w:t>
            </w:r>
          </w:p>
        </w:tc>
        <w:tc>
          <w:tcPr>
            <w:tcW w:w="476" w:type="dxa"/>
            <w:tcBorders>
              <w:top w:val="nil"/>
              <w:left w:val="nil"/>
              <w:bottom w:val="single" w:sz="4" w:space="0" w:color="auto"/>
              <w:right w:val="single" w:sz="4" w:space="0" w:color="auto"/>
            </w:tcBorders>
            <w:shd w:val="clear" w:color="auto" w:fill="auto"/>
            <w:noWrap/>
            <w:vAlign w:val="center"/>
            <w:hideMark/>
          </w:tcPr>
          <w:p w14:paraId="63A7B790" w14:textId="77777777" w:rsidR="00E72894" w:rsidRPr="006B2D1B" w:rsidRDefault="00E72894" w:rsidP="00F7250F">
            <w:pPr>
              <w:jc w:val="center"/>
              <w:rPr>
                <w:sz w:val="24"/>
                <w:szCs w:val="24"/>
              </w:rPr>
            </w:pPr>
            <w:r w:rsidRPr="006B2D1B">
              <w:rPr>
                <w:sz w:val="24"/>
                <w:szCs w:val="24"/>
              </w:rPr>
              <w:t>B</w:t>
            </w:r>
          </w:p>
        </w:tc>
        <w:tc>
          <w:tcPr>
            <w:tcW w:w="462" w:type="dxa"/>
            <w:tcBorders>
              <w:top w:val="nil"/>
              <w:left w:val="nil"/>
              <w:bottom w:val="single" w:sz="4" w:space="0" w:color="auto"/>
              <w:right w:val="single" w:sz="4" w:space="0" w:color="auto"/>
            </w:tcBorders>
            <w:shd w:val="clear" w:color="auto" w:fill="auto"/>
            <w:noWrap/>
            <w:vAlign w:val="center"/>
            <w:hideMark/>
          </w:tcPr>
          <w:p w14:paraId="343A082C" w14:textId="77777777" w:rsidR="00E72894" w:rsidRPr="006B2D1B" w:rsidRDefault="00E72894" w:rsidP="00F7250F">
            <w:pPr>
              <w:jc w:val="center"/>
              <w:rPr>
                <w:sz w:val="24"/>
                <w:szCs w:val="24"/>
              </w:rPr>
            </w:pPr>
            <w:r w:rsidRPr="006B2D1B">
              <w:rPr>
                <w:sz w:val="24"/>
                <w:szCs w:val="24"/>
              </w:rPr>
              <w:t>D</w:t>
            </w:r>
          </w:p>
        </w:tc>
        <w:tc>
          <w:tcPr>
            <w:tcW w:w="476" w:type="dxa"/>
            <w:tcBorders>
              <w:top w:val="nil"/>
              <w:left w:val="nil"/>
              <w:bottom w:val="single" w:sz="4" w:space="0" w:color="auto"/>
              <w:right w:val="single" w:sz="4" w:space="0" w:color="auto"/>
            </w:tcBorders>
            <w:shd w:val="clear" w:color="auto" w:fill="auto"/>
            <w:noWrap/>
            <w:vAlign w:val="center"/>
            <w:hideMark/>
          </w:tcPr>
          <w:p w14:paraId="3158594D" w14:textId="77777777" w:rsidR="00E72894" w:rsidRPr="006B2D1B" w:rsidRDefault="00E72894" w:rsidP="00F7250F">
            <w:pPr>
              <w:jc w:val="center"/>
              <w:rPr>
                <w:sz w:val="24"/>
                <w:szCs w:val="24"/>
              </w:rPr>
            </w:pPr>
            <w:r w:rsidRPr="006B2D1B">
              <w:rPr>
                <w:sz w:val="24"/>
                <w:szCs w:val="24"/>
              </w:rPr>
              <w:t>A</w:t>
            </w:r>
          </w:p>
        </w:tc>
        <w:tc>
          <w:tcPr>
            <w:tcW w:w="462" w:type="dxa"/>
            <w:tcBorders>
              <w:top w:val="nil"/>
              <w:left w:val="nil"/>
              <w:bottom w:val="single" w:sz="4" w:space="0" w:color="auto"/>
              <w:right w:val="single" w:sz="4" w:space="0" w:color="auto"/>
            </w:tcBorders>
            <w:shd w:val="clear" w:color="auto" w:fill="auto"/>
            <w:noWrap/>
            <w:vAlign w:val="center"/>
            <w:hideMark/>
          </w:tcPr>
          <w:p w14:paraId="2566A63B" w14:textId="77777777" w:rsidR="00E72894" w:rsidRPr="006B2D1B" w:rsidRDefault="00E72894" w:rsidP="00F7250F">
            <w:pPr>
              <w:jc w:val="center"/>
              <w:rPr>
                <w:sz w:val="24"/>
                <w:szCs w:val="24"/>
              </w:rPr>
            </w:pPr>
            <w:r w:rsidRPr="006B2D1B">
              <w:rPr>
                <w:sz w:val="24"/>
                <w:szCs w:val="24"/>
              </w:rPr>
              <w:t>D</w:t>
            </w:r>
          </w:p>
        </w:tc>
        <w:tc>
          <w:tcPr>
            <w:tcW w:w="476" w:type="dxa"/>
            <w:tcBorders>
              <w:top w:val="nil"/>
              <w:left w:val="nil"/>
              <w:bottom w:val="single" w:sz="4" w:space="0" w:color="auto"/>
              <w:right w:val="single" w:sz="4" w:space="0" w:color="auto"/>
            </w:tcBorders>
            <w:shd w:val="clear" w:color="auto" w:fill="auto"/>
            <w:noWrap/>
            <w:vAlign w:val="center"/>
            <w:hideMark/>
          </w:tcPr>
          <w:p w14:paraId="6E03F54E" w14:textId="77777777" w:rsidR="00E72894" w:rsidRPr="006B2D1B" w:rsidRDefault="00E72894" w:rsidP="00F7250F">
            <w:pPr>
              <w:jc w:val="center"/>
              <w:rPr>
                <w:sz w:val="24"/>
                <w:szCs w:val="24"/>
              </w:rPr>
            </w:pPr>
            <w:r w:rsidRPr="006B2D1B">
              <w:rPr>
                <w:sz w:val="24"/>
                <w:szCs w:val="24"/>
              </w:rPr>
              <w:t>A</w:t>
            </w:r>
          </w:p>
        </w:tc>
        <w:tc>
          <w:tcPr>
            <w:tcW w:w="462" w:type="dxa"/>
            <w:tcBorders>
              <w:top w:val="nil"/>
              <w:left w:val="nil"/>
              <w:bottom w:val="single" w:sz="4" w:space="0" w:color="auto"/>
              <w:right w:val="single" w:sz="4" w:space="0" w:color="auto"/>
            </w:tcBorders>
            <w:shd w:val="clear" w:color="auto" w:fill="auto"/>
            <w:noWrap/>
            <w:vAlign w:val="center"/>
            <w:hideMark/>
          </w:tcPr>
          <w:p w14:paraId="28E6A34E" w14:textId="77777777" w:rsidR="00E72894" w:rsidRPr="006B2D1B" w:rsidRDefault="00E72894" w:rsidP="00F7250F">
            <w:pPr>
              <w:jc w:val="center"/>
              <w:rPr>
                <w:sz w:val="24"/>
                <w:szCs w:val="24"/>
              </w:rPr>
            </w:pPr>
            <w:r w:rsidRPr="006B2D1B">
              <w:rPr>
                <w:sz w:val="24"/>
                <w:szCs w:val="24"/>
              </w:rPr>
              <w:t>C</w:t>
            </w:r>
          </w:p>
        </w:tc>
        <w:tc>
          <w:tcPr>
            <w:tcW w:w="476" w:type="dxa"/>
            <w:tcBorders>
              <w:top w:val="nil"/>
              <w:left w:val="nil"/>
              <w:bottom w:val="single" w:sz="4" w:space="0" w:color="auto"/>
              <w:right w:val="single" w:sz="4" w:space="0" w:color="auto"/>
            </w:tcBorders>
            <w:shd w:val="clear" w:color="auto" w:fill="auto"/>
            <w:noWrap/>
            <w:vAlign w:val="center"/>
            <w:hideMark/>
          </w:tcPr>
          <w:p w14:paraId="3313A574" w14:textId="77777777" w:rsidR="00E72894" w:rsidRPr="006B2D1B" w:rsidRDefault="00E72894" w:rsidP="00F7250F">
            <w:pPr>
              <w:jc w:val="center"/>
              <w:rPr>
                <w:sz w:val="24"/>
                <w:szCs w:val="24"/>
              </w:rPr>
            </w:pPr>
            <w:r w:rsidRPr="006B2D1B">
              <w:rPr>
                <w:sz w:val="24"/>
                <w:szCs w:val="24"/>
              </w:rPr>
              <w:t>D</w:t>
            </w:r>
          </w:p>
        </w:tc>
        <w:tc>
          <w:tcPr>
            <w:tcW w:w="462" w:type="dxa"/>
            <w:tcBorders>
              <w:top w:val="nil"/>
              <w:left w:val="nil"/>
              <w:bottom w:val="single" w:sz="4" w:space="0" w:color="auto"/>
              <w:right w:val="single" w:sz="4" w:space="0" w:color="auto"/>
            </w:tcBorders>
            <w:shd w:val="clear" w:color="auto" w:fill="auto"/>
            <w:noWrap/>
            <w:vAlign w:val="center"/>
            <w:hideMark/>
          </w:tcPr>
          <w:p w14:paraId="13BF1CE0" w14:textId="77777777" w:rsidR="00E72894" w:rsidRPr="006B2D1B" w:rsidRDefault="00E72894" w:rsidP="00F7250F">
            <w:pPr>
              <w:jc w:val="center"/>
              <w:rPr>
                <w:sz w:val="24"/>
                <w:szCs w:val="24"/>
              </w:rPr>
            </w:pPr>
            <w:r w:rsidRPr="006B2D1B">
              <w:rPr>
                <w:sz w:val="24"/>
                <w:szCs w:val="24"/>
              </w:rPr>
              <w:t>C</w:t>
            </w:r>
          </w:p>
        </w:tc>
        <w:tc>
          <w:tcPr>
            <w:tcW w:w="476" w:type="dxa"/>
            <w:tcBorders>
              <w:top w:val="nil"/>
              <w:left w:val="nil"/>
              <w:bottom w:val="single" w:sz="4" w:space="0" w:color="auto"/>
              <w:right w:val="single" w:sz="4" w:space="0" w:color="auto"/>
            </w:tcBorders>
            <w:shd w:val="clear" w:color="auto" w:fill="auto"/>
            <w:noWrap/>
            <w:vAlign w:val="center"/>
            <w:hideMark/>
          </w:tcPr>
          <w:p w14:paraId="25C366AA" w14:textId="77777777" w:rsidR="00E72894" w:rsidRPr="006B2D1B" w:rsidRDefault="00E72894" w:rsidP="00F7250F">
            <w:pPr>
              <w:jc w:val="center"/>
              <w:rPr>
                <w:sz w:val="24"/>
                <w:szCs w:val="24"/>
              </w:rPr>
            </w:pPr>
            <w:r w:rsidRPr="006B2D1B">
              <w:rPr>
                <w:sz w:val="24"/>
                <w:szCs w:val="24"/>
              </w:rPr>
              <w:t>B</w:t>
            </w:r>
          </w:p>
        </w:tc>
        <w:tc>
          <w:tcPr>
            <w:tcW w:w="476" w:type="dxa"/>
            <w:tcBorders>
              <w:top w:val="nil"/>
              <w:left w:val="nil"/>
              <w:bottom w:val="single" w:sz="4" w:space="0" w:color="auto"/>
              <w:right w:val="single" w:sz="4" w:space="0" w:color="auto"/>
            </w:tcBorders>
            <w:shd w:val="clear" w:color="auto" w:fill="auto"/>
            <w:noWrap/>
            <w:vAlign w:val="center"/>
            <w:hideMark/>
          </w:tcPr>
          <w:p w14:paraId="54463E74" w14:textId="77777777" w:rsidR="00E72894" w:rsidRPr="006B2D1B" w:rsidRDefault="00E72894" w:rsidP="00F7250F">
            <w:pPr>
              <w:jc w:val="center"/>
              <w:rPr>
                <w:sz w:val="24"/>
                <w:szCs w:val="24"/>
              </w:rPr>
            </w:pPr>
            <w:r w:rsidRPr="006B2D1B">
              <w:rPr>
                <w:sz w:val="24"/>
                <w:szCs w:val="24"/>
              </w:rPr>
              <w:t>B</w:t>
            </w:r>
          </w:p>
        </w:tc>
        <w:tc>
          <w:tcPr>
            <w:tcW w:w="476" w:type="dxa"/>
            <w:tcBorders>
              <w:top w:val="nil"/>
              <w:left w:val="nil"/>
              <w:bottom w:val="single" w:sz="4" w:space="0" w:color="auto"/>
              <w:right w:val="single" w:sz="4" w:space="0" w:color="auto"/>
            </w:tcBorders>
            <w:shd w:val="clear" w:color="auto" w:fill="auto"/>
            <w:noWrap/>
            <w:vAlign w:val="center"/>
            <w:hideMark/>
          </w:tcPr>
          <w:p w14:paraId="25D6D8E9" w14:textId="77777777" w:rsidR="00E72894" w:rsidRPr="006B2D1B" w:rsidRDefault="00E72894" w:rsidP="00F7250F">
            <w:pPr>
              <w:jc w:val="center"/>
              <w:rPr>
                <w:sz w:val="24"/>
                <w:szCs w:val="24"/>
              </w:rPr>
            </w:pPr>
            <w:r w:rsidRPr="006B2D1B">
              <w:rPr>
                <w:sz w:val="24"/>
                <w:szCs w:val="24"/>
              </w:rPr>
              <w:t>C</w:t>
            </w:r>
          </w:p>
        </w:tc>
        <w:tc>
          <w:tcPr>
            <w:tcW w:w="476" w:type="dxa"/>
            <w:tcBorders>
              <w:top w:val="nil"/>
              <w:left w:val="nil"/>
              <w:bottom w:val="single" w:sz="4" w:space="0" w:color="auto"/>
              <w:right w:val="single" w:sz="4" w:space="0" w:color="auto"/>
            </w:tcBorders>
            <w:shd w:val="clear" w:color="auto" w:fill="auto"/>
            <w:noWrap/>
            <w:vAlign w:val="center"/>
            <w:hideMark/>
          </w:tcPr>
          <w:p w14:paraId="3E4C2448" w14:textId="77777777" w:rsidR="00E72894" w:rsidRPr="006B2D1B" w:rsidRDefault="00E72894" w:rsidP="00F7250F">
            <w:pPr>
              <w:jc w:val="center"/>
              <w:rPr>
                <w:sz w:val="24"/>
                <w:szCs w:val="24"/>
              </w:rPr>
            </w:pPr>
            <w:r w:rsidRPr="006B2D1B">
              <w:rPr>
                <w:sz w:val="24"/>
                <w:szCs w:val="24"/>
              </w:rPr>
              <w:t>C</w:t>
            </w:r>
          </w:p>
        </w:tc>
        <w:tc>
          <w:tcPr>
            <w:tcW w:w="476" w:type="dxa"/>
            <w:tcBorders>
              <w:top w:val="nil"/>
              <w:left w:val="nil"/>
              <w:bottom w:val="single" w:sz="4" w:space="0" w:color="auto"/>
              <w:right w:val="single" w:sz="4" w:space="0" w:color="auto"/>
            </w:tcBorders>
            <w:shd w:val="clear" w:color="auto" w:fill="auto"/>
            <w:noWrap/>
            <w:vAlign w:val="center"/>
            <w:hideMark/>
          </w:tcPr>
          <w:p w14:paraId="0A18BC7F" w14:textId="77777777" w:rsidR="00E72894" w:rsidRPr="006B2D1B" w:rsidRDefault="00E72894" w:rsidP="00F7250F">
            <w:pPr>
              <w:jc w:val="center"/>
              <w:rPr>
                <w:sz w:val="24"/>
                <w:szCs w:val="24"/>
              </w:rPr>
            </w:pPr>
            <w:r w:rsidRPr="006B2D1B">
              <w:rPr>
                <w:sz w:val="24"/>
                <w:szCs w:val="24"/>
              </w:rPr>
              <w:t>B</w:t>
            </w:r>
          </w:p>
        </w:tc>
        <w:tc>
          <w:tcPr>
            <w:tcW w:w="476" w:type="dxa"/>
            <w:tcBorders>
              <w:top w:val="nil"/>
              <w:left w:val="nil"/>
              <w:bottom w:val="single" w:sz="4" w:space="0" w:color="auto"/>
              <w:right w:val="single" w:sz="4" w:space="0" w:color="auto"/>
            </w:tcBorders>
            <w:shd w:val="clear" w:color="auto" w:fill="auto"/>
            <w:noWrap/>
            <w:vAlign w:val="center"/>
            <w:hideMark/>
          </w:tcPr>
          <w:p w14:paraId="7203FB8C" w14:textId="77777777" w:rsidR="00E72894" w:rsidRPr="006B2D1B" w:rsidRDefault="00E72894" w:rsidP="00F7250F">
            <w:pPr>
              <w:jc w:val="center"/>
              <w:rPr>
                <w:sz w:val="24"/>
                <w:szCs w:val="24"/>
              </w:rPr>
            </w:pPr>
            <w:r w:rsidRPr="006B2D1B">
              <w:rPr>
                <w:sz w:val="24"/>
                <w:szCs w:val="24"/>
              </w:rPr>
              <w:t>B</w:t>
            </w:r>
          </w:p>
        </w:tc>
        <w:tc>
          <w:tcPr>
            <w:tcW w:w="476" w:type="dxa"/>
            <w:tcBorders>
              <w:top w:val="nil"/>
              <w:left w:val="nil"/>
              <w:bottom w:val="single" w:sz="4" w:space="0" w:color="auto"/>
              <w:right w:val="single" w:sz="4" w:space="0" w:color="auto"/>
            </w:tcBorders>
            <w:shd w:val="clear" w:color="auto" w:fill="auto"/>
            <w:noWrap/>
            <w:vAlign w:val="center"/>
            <w:hideMark/>
          </w:tcPr>
          <w:p w14:paraId="1DD61888" w14:textId="77777777" w:rsidR="00E72894" w:rsidRPr="006B2D1B" w:rsidRDefault="00E72894" w:rsidP="00F7250F">
            <w:pPr>
              <w:jc w:val="center"/>
              <w:rPr>
                <w:sz w:val="24"/>
                <w:szCs w:val="24"/>
              </w:rPr>
            </w:pPr>
            <w:r w:rsidRPr="006B2D1B">
              <w:rPr>
                <w:sz w:val="24"/>
                <w:szCs w:val="24"/>
              </w:rPr>
              <w:t>D</w:t>
            </w:r>
          </w:p>
        </w:tc>
        <w:tc>
          <w:tcPr>
            <w:tcW w:w="606" w:type="dxa"/>
            <w:tcBorders>
              <w:top w:val="nil"/>
              <w:left w:val="nil"/>
              <w:bottom w:val="single" w:sz="4" w:space="0" w:color="auto"/>
              <w:right w:val="single" w:sz="4" w:space="0" w:color="auto"/>
            </w:tcBorders>
            <w:shd w:val="clear" w:color="auto" w:fill="auto"/>
            <w:noWrap/>
            <w:vAlign w:val="center"/>
            <w:hideMark/>
          </w:tcPr>
          <w:p w14:paraId="3977D7D2" w14:textId="77777777" w:rsidR="00E72894" w:rsidRPr="006B2D1B" w:rsidRDefault="00E72894" w:rsidP="00F7250F">
            <w:pPr>
              <w:jc w:val="center"/>
              <w:rPr>
                <w:sz w:val="24"/>
                <w:szCs w:val="24"/>
              </w:rPr>
            </w:pPr>
            <w:r w:rsidRPr="006B2D1B">
              <w:rPr>
                <w:sz w:val="24"/>
                <w:szCs w:val="24"/>
              </w:rPr>
              <w:t>B</w:t>
            </w:r>
          </w:p>
        </w:tc>
        <w:tc>
          <w:tcPr>
            <w:tcW w:w="606" w:type="dxa"/>
            <w:tcBorders>
              <w:top w:val="nil"/>
              <w:left w:val="nil"/>
              <w:bottom w:val="single" w:sz="4" w:space="0" w:color="auto"/>
              <w:right w:val="single" w:sz="4" w:space="0" w:color="auto"/>
            </w:tcBorders>
            <w:shd w:val="clear" w:color="auto" w:fill="auto"/>
            <w:noWrap/>
            <w:vAlign w:val="center"/>
            <w:hideMark/>
          </w:tcPr>
          <w:p w14:paraId="459F78E4" w14:textId="77777777" w:rsidR="00E72894" w:rsidRPr="006B2D1B" w:rsidRDefault="00E72894" w:rsidP="00F7250F">
            <w:pPr>
              <w:jc w:val="center"/>
              <w:rPr>
                <w:sz w:val="24"/>
                <w:szCs w:val="24"/>
              </w:rPr>
            </w:pPr>
            <w:r w:rsidRPr="006B2D1B">
              <w:rPr>
                <w:sz w:val="24"/>
                <w:szCs w:val="24"/>
              </w:rPr>
              <w:t>C</w:t>
            </w:r>
          </w:p>
        </w:tc>
        <w:tc>
          <w:tcPr>
            <w:tcW w:w="476" w:type="dxa"/>
            <w:tcBorders>
              <w:top w:val="nil"/>
              <w:left w:val="nil"/>
              <w:bottom w:val="single" w:sz="4" w:space="0" w:color="auto"/>
              <w:right w:val="single" w:sz="4" w:space="0" w:color="auto"/>
            </w:tcBorders>
            <w:shd w:val="clear" w:color="auto" w:fill="auto"/>
            <w:noWrap/>
            <w:vAlign w:val="center"/>
            <w:hideMark/>
          </w:tcPr>
          <w:p w14:paraId="11EDA85C" w14:textId="77777777" w:rsidR="00E72894" w:rsidRPr="006B2D1B" w:rsidRDefault="00E72894" w:rsidP="00F7250F">
            <w:pPr>
              <w:jc w:val="center"/>
              <w:rPr>
                <w:sz w:val="24"/>
                <w:szCs w:val="24"/>
              </w:rPr>
            </w:pPr>
            <w:r w:rsidRPr="006B2D1B">
              <w:rPr>
                <w:sz w:val="24"/>
                <w:szCs w:val="24"/>
              </w:rPr>
              <w:t> </w:t>
            </w:r>
          </w:p>
        </w:tc>
      </w:tr>
      <w:tr w:rsidR="00E72894" w:rsidRPr="006B2D1B" w14:paraId="5A3D40DE" w14:textId="77777777" w:rsidTr="00F7250F">
        <w:trPr>
          <w:trHeight w:val="33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38C5514" w14:textId="77777777" w:rsidR="00E72894" w:rsidRPr="006B2D1B" w:rsidRDefault="00E72894" w:rsidP="00F7250F">
            <w:pPr>
              <w:rPr>
                <w:sz w:val="24"/>
                <w:szCs w:val="24"/>
              </w:rPr>
            </w:pPr>
          </w:p>
        </w:tc>
        <w:tc>
          <w:tcPr>
            <w:tcW w:w="9234" w:type="dxa"/>
            <w:gridSpan w:val="19"/>
            <w:tcBorders>
              <w:top w:val="nil"/>
              <w:left w:val="nil"/>
              <w:bottom w:val="single" w:sz="4" w:space="0" w:color="auto"/>
              <w:right w:val="single" w:sz="4" w:space="0" w:color="auto"/>
            </w:tcBorders>
            <w:shd w:val="clear" w:color="auto" w:fill="auto"/>
            <w:noWrap/>
            <w:vAlign w:val="center"/>
          </w:tcPr>
          <w:p w14:paraId="79A8C291" w14:textId="77777777" w:rsidR="00E72894" w:rsidRPr="006B2D1B" w:rsidRDefault="00E72894" w:rsidP="00F7250F">
            <w:pPr>
              <w:jc w:val="center"/>
              <w:rPr>
                <w:sz w:val="24"/>
                <w:szCs w:val="24"/>
              </w:rPr>
            </w:pPr>
          </w:p>
        </w:tc>
      </w:tr>
      <w:tr w:rsidR="00E72894" w:rsidRPr="006B2D1B" w14:paraId="451C7D66" w14:textId="77777777" w:rsidTr="00F7250F">
        <w:trPr>
          <w:trHeight w:val="33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AEE58CA" w14:textId="77777777" w:rsidR="00E72894" w:rsidRPr="006B2D1B" w:rsidRDefault="00E72894" w:rsidP="00F7250F">
            <w:pPr>
              <w:rPr>
                <w:sz w:val="24"/>
                <w:szCs w:val="24"/>
              </w:rPr>
            </w:pPr>
          </w:p>
        </w:tc>
        <w:tc>
          <w:tcPr>
            <w:tcW w:w="462" w:type="dxa"/>
            <w:tcBorders>
              <w:top w:val="nil"/>
              <w:left w:val="nil"/>
              <w:bottom w:val="single" w:sz="4" w:space="0" w:color="auto"/>
              <w:right w:val="single" w:sz="4" w:space="0" w:color="auto"/>
            </w:tcBorders>
            <w:shd w:val="clear" w:color="auto" w:fill="auto"/>
            <w:noWrap/>
            <w:vAlign w:val="center"/>
            <w:hideMark/>
          </w:tcPr>
          <w:p w14:paraId="24D13CEA" w14:textId="77777777" w:rsidR="00E72894" w:rsidRPr="006B2D1B" w:rsidRDefault="00E72894" w:rsidP="00F7250F">
            <w:pPr>
              <w:jc w:val="center"/>
              <w:rPr>
                <w:sz w:val="24"/>
                <w:szCs w:val="24"/>
              </w:rPr>
            </w:pPr>
            <w:r w:rsidRPr="006B2D1B">
              <w:rPr>
                <w:sz w:val="24"/>
                <w:szCs w:val="24"/>
              </w:rPr>
              <w:t>1a</w:t>
            </w:r>
          </w:p>
        </w:tc>
        <w:tc>
          <w:tcPr>
            <w:tcW w:w="476" w:type="dxa"/>
            <w:tcBorders>
              <w:top w:val="nil"/>
              <w:left w:val="nil"/>
              <w:bottom w:val="single" w:sz="4" w:space="0" w:color="auto"/>
              <w:right w:val="single" w:sz="4" w:space="0" w:color="auto"/>
            </w:tcBorders>
            <w:shd w:val="clear" w:color="auto" w:fill="auto"/>
            <w:noWrap/>
            <w:vAlign w:val="center"/>
            <w:hideMark/>
          </w:tcPr>
          <w:p w14:paraId="0A1A967B" w14:textId="77777777" w:rsidR="00E72894" w:rsidRPr="006B2D1B" w:rsidRDefault="00E72894" w:rsidP="00F7250F">
            <w:pPr>
              <w:jc w:val="center"/>
              <w:rPr>
                <w:sz w:val="24"/>
                <w:szCs w:val="24"/>
              </w:rPr>
            </w:pPr>
            <w:r w:rsidRPr="006B2D1B">
              <w:rPr>
                <w:sz w:val="24"/>
                <w:szCs w:val="24"/>
              </w:rPr>
              <w:t>1b</w:t>
            </w:r>
          </w:p>
        </w:tc>
        <w:tc>
          <w:tcPr>
            <w:tcW w:w="462" w:type="dxa"/>
            <w:tcBorders>
              <w:top w:val="nil"/>
              <w:left w:val="nil"/>
              <w:bottom w:val="single" w:sz="4" w:space="0" w:color="auto"/>
              <w:right w:val="single" w:sz="4" w:space="0" w:color="auto"/>
            </w:tcBorders>
            <w:shd w:val="clear" w:color="auto" w:fill="auto"/>
            <w:noWrap/>
            <w:vAlign w:val="center"/>
            <w:hideMark/>
          </w:tcPr>
          <w:p w14:paraId="390BAC60" w14:textId="77777777" w:rsidR="00E72894" w:rsidRPr="006B2D1B" w:rsidRDefault="00E72894" w:rsidP="00F7250F">
            <w:pPr>
              <w:jc w:val="center"/>
              <w:rPr>
                <w:sz w:val="24"/>
                <w:szCs w:val="24"/>
              </w:rPr>
            </w:pPr>
            <w:r w:rsidRPr="006B2D1B">
              <w:rPr>
                <w:sz w:val="24"/>
                <w:szCs w:val="24"/>
              </w:rPr>
              <w:t>1c</w:t>
            </w:r>
          </w:p>
        </w:tc>
        <w:tc>
          <w:tcPr>
            <w:tcW w:w="476" w:type="dxa"/>
            <w:tcBorders>
              <w:top w:val="nil"/>
              <w:left w:val="nil"/>
              <w:bottom w:val="single" w:sz="4" w:space="0" w:color="auto"/>
              <w:right w:val="single" w:sz="4" w:space="0" w:color="auto"/>
            </w:tcBorders>
            <w:shd w:val="clear" w:color="auto" w:fill="auto"/>
            <w:noWrap/>
            <w:vAlign w:val="center"/>
            <w:hideMark/>
          </w:tcPr>
          <w:p w14:paraId="0FE0A17D" w14:textId="77777777" w:rsidR="00E72894" w:rsidRPr="006B2D1B" w:rsidRDefault="00E72894" w:rsidP="00F7250F">
            <w:pPr>
              <w:jc w:val="center"/>
              <w:rPr>
                <w:sz w:val="24"/>
                <w:szCs w:val="24"/>
              </w:rPr>
            </w:pPr>
            <w:r w:rsidRPr="006B2D1B">
              <w:rPr>
                <w:sz w:val="24"/>
                <w:szCs w:val="24"/>
              </w:rPr>
              <w:t>1d</w:t>
            </w:r>
          </w:p>
        </w:tc>
        <w:tc>
          <w:tcPr>
            <w:tcW w:w="462" w:type="dxa"/>
            <w:tcBorders>
              <w:top w:val="nil"/>
              <w:left w:val="nil"/>
              <w:bottom w:val="single" w:sz="4" w:space="0" w:color="auto"/>
              <w:right w:val="single" w:sz="4" w:space="0" w:color="auto"/>
            </w:tcBorders>
            <w:shd w:val="clear" w:color="auto" w:fill="auto"/>
            <w:noWrap/>
            <w:vAlign w:val="center"/>
            <w:hideMark/>
          </w:tcPr>
          <w:p w14:paraId="379FFE3F" w14:textId="77777777" w:rsidR="00E72894" w:rsidRPr="006B2D1B" w:rsidRDefault="00E72894" w:rsidP="00F7250F">
            <w:pPr>
              <w:jc w:val="center"/>
              <w:rPr>
                <w:sz w:val="24"/>
                <w:szCs w:val="24"/>
              </w:rPr>
            </w:pPr>
            <w:r w:rsidRPr="006B2D1B">
              <w:rPr>
                <w:sz w:val="24"/>
                <w:szCs w:val="24"/>
              </w:rPr>
              <w:t>2a</w:t>
            </w:r>
          </w:p>
        </w:tc>
        <w:tc>
          <w:tcPr>
            <w:tcW w:w="476" w:type="dxa"/>
            <w:tcBorders>
              <w:top w:val="nil"/>
              <w:left w:val="nil"/>
              <w:bottom w:val="single" w:sz="4" w:space="0" w:color="auto"/>
              <w:right w:val="single" w:sz="4" w:space="0" w:color="auto"/>
            </w:tcBorders>
            <w:shd w:val="clear" w:color="auto" w:fill="auto"/>
            <w:noWrap/>
            <w:vAlign w:val="center"/>
            <w:hideMark/>
          </w:tcPr>
          <w:p w14:paraId="0FE97575" w14:textId="77777777" w:rsidR="00E72894" w:rsidRPr="006B2D1B" w:rsidRDefault="00E72894" w:rsidP="00F7250F">
            <w:pPr>
              <w:jc w:val="center"/>
              <w:rPr>
                <w:sz w:val="24"/>
                <w:szCs w:val="24"/>
              </w:rPr>
            </w:pPr>
            <w:r w:rsidRPr="006B2D1B">
              <w:rPr>
                <w:sz w:val="24"/>
                <w:szCs w:val="24"/>
              </w:rPr>
              <w:t>2b</w:t>
            </w:r>
          </w:p>
        </w:tc>
        <w:tc>
          <w:tcPr>
            <w:tcW w:w="462" w:type="dxa"/>
            <w:tcBorders>
              <w:top w:val="nil"/>
              <w:left w:val="nil"/>
              <w:bottom w:val="single" w:sz="4" w:space="0" w:color="auto"/>
              <w:right w:val="single" w:sz="4" w:space="0" w:color="auto"/>
            </w:tcBorders>
            <w:shd w:val="clear" w:color="auto" w:fill="auto"/>
            <w:noWrap/>
            <w:vAlign w:val="center"/>
            <w:hideMark/>
          </w:tcPr>
          <w:p w14:paraId="0A4BB052" w14:textId="77777777" w:rsidR="00E72894" w:rsidRPr="006B2D1B" w:rsidRDefault="00E72894" w:rsidP="00F7250F">
            <w:pPr>
              <w:jc w:val="center"/>
              <w:rPr>
                <w:sz w:val="24"/>
                <w:szCs w:val="24"/>
              </w:rPr>
            </w:pPr>
            <w:r w:rsidRPr="006B2D1B">
              <w:rPr>
                <w:sz w:val="24"/>
                <w:szCs w:val="24"/>
              </w:rPr>
              <w:t>2c</w:t>
            </w:r>
          </w:p>
        </w:tc>
        <w:tc>
          <w:tcPr>
            <w:tcW w:w="476" w:type="dxa"/>
            <w:tcBorders>
              <w:top w:val="nil"/>
              <w:left w:val="nil"/>
              <w:bottom w:val="single" w:sz="4" w:space="0" w:color="auto"/>
              <w:right w:val="single" w:sz="4" w:space="0" w:color="auto"/>
            </w:tcBorders>
            <w:shd w:val="clear" w:color="auto" w:fill="auto"/>
            <w:noWrap/>
            <w:vAlign w:val="center"/>
            <w:hideMark/>
          </w:tcPr>
          <w:p w14:paraId="14B7F0B7" w14:textId="77777777" w:rsidR="00E72894" w:rsidRPr="006B2D1B" w:rsidRDefault="00E72894" w:rsidP="00F7250F">
            <w:pPr>
              <w:jc w:val="center"/>
              <w:rPr>
                <w:sz w:val="24"/>
                <w:szCs w:val="24"/>
              </w:rPr>
            </w:pPr>
            <w:r w:rsidRPr="006B2D1B">
              <w:rPr>
                <w:sz w:val="24"/>
                <w:szCs w:val="24"/>
              </w:rPr>
              <w:t>2d</w:t>
            </w:r>
          </w:p>
        </w:tc>
        <w:tc>
          <w:tcPr>
            <w:tcW w:w="462" w:type="dxa"/>
            <w:tcBorders>
              <w:top w:val="nil"/>
              <w:left w:val="nil"/>
              <w:bottom w:val="single" w:sz="4" w:space="0" w:color="auto"/>
              <w:right w:val="single" w:sz="4" w:space="0" w:color="auto"/>
            </w:tcBorders>
            <w:shd w:val="clear" w:color="auto" w:fill="auto"/>
            <w:noWrap/>
            <w:vAlign w:val="center"/>
            <w:hideMark/>
          </w:tcPr>
          <w:p w14:paraId="6F9A556C" w14:textId="77777777" w:rsidR="00E72894" w:rsidRPr="006B2D1B" w:rsidRDefault="00E72894" w:rsidP="00F7250F">
            <w:pPr>
              <w:jc w:val="center"/>
              <w:rPr>
                <w:sz w:val="24"/>
                <w:szCs w:val="24"/>
              </w:rPr>
            </w:pPr>
            <w:r w:rsidRPr="006B2D1B">
              <w:rPr>
                <w:sz w:val="24"/>
                <w:szCs w:val="24"/>
              </w:rPr>
              <w:t>3a</w:t>
            </w:r>
          </w:p>
        </w:tc>
        <w:tc>
          <w:tcPr>
            <w:tcW w:w="476" w:type="dxa"/>
            <w:tcBorders>
              <w:top w:val="nil"/>
              <w:left w:val="nil"/>
              <w:bottom w:val="single" w:sz="4" w:space="0" w:color="auto"/>
              <w:right w:val="single" w:sz="4" w:space="0" w:color="auto"/>
            </w:tcBorders>
            <w:shd w:val="clear" w:color="auto" w:fill="auto"/>
            <w:noWrap/>
            <w:vAlign w:val="center"/>
            <w:hideMark/>
          </w:tcPr>
          <w:p w14:paraId="0ECC123D" w14:textId="77777777" w:rsidR="00E72894" w:rsidRPr="006B2D1B" w:rsidRDefault="00E72894" w:rsidP="00F7250F">
            <w:pPr>
              <w:jc w:val="center"/>
              <w:rPr>
                <w:sz w:val="24"/>
                <w:szCs w:val="24"/>
              </w:rPr>
            </w:pPr>
            <w:r w:rsidRPr="006B2D1B">
              <w:rPr>
                <w:sz w:val="24"/>
                <w:szCs w:val="24"/>
              </w:rPr>
              <w:t>3b</w:t>
            </w:r>
          </w:p>
        </w:tc>
        <w:tc>
          <w:tcPr>
            <w:tcW w:w="476" w:type="dxa"/>
            <w:tcBorders>
              <w:top w:val="nil"/>
              <w:left w:val="nil"/>
              <w:bottom w:val="single" w:sz="4" w:space="0" w:color="auto"/>
              <w:right w:val="single" w:sz="4" w:space="0" w:color="auto"/>
            </w:tcBorders>
            <w:shd w:val="clear" w:color="auto" w:fill="auto"/>
            <w:noWrap/>
            <w:vAlign w:val="center"/>
            <w:hideMark/>
          </w:tcPr>
          <w:p w14:paraId="45E46755" w14:textId="77777777" w:rsidR="00E72894" w:rsidRPr="006B2D1B" w:rsidRDefault="00E72894" w:rsidP="00F7250F">
            <w:pPr>
              <w:jc w:val="center"/>
              <w:rPr>
                <w:sz w:val="24"/>
                <w:szCs w:val="24"/>
              </w:rPr>
            </w:pPr>
            <w:r w:rsidRPr="006B2D1B">
              <w:rPr>
                <w:sz w:val="24"/>
                <w:szCs w:val="24"/>
              </w:rPr>
              <w:t>3c</w:t>
            </w:r>
          </w:p>
        </w:tc>
        <w:tc>
          <w:tcPr>
            <w:tcW w:w="476" w:type="dxa"/>
            <w:tcBorders>
              <w:top w:val="nil"/>
              <w:left w:val="nil"/>
              <w:bottom w:val="single" w:sz="4" w:space="0" w:color="auto"/>
              <w:right w:val="single" w:sz="4" w:space="0" w:color="auto"/>
            </w:tcBorders>
            <w:shd w:val="clear" w:color="auto" w:fill="auto"/>
            <w:noWrap/>
            <w:vAlign w:val="center"/>
            <w:hideMark/>
          </w:tcPr>
          <w:p w14:paraId="665CF20E" w14:textId="77777777" w:rsidR="00E72894" w:rsidRPr="006B2D1B" w:rsidRDefault="00E72894" w:rsidP="00F7250F">
            <w:pPr>
              <w:jc w:val="center"/>
              <w:rPr>
                <w:sz w:val="24"/>
                <w:szCs w:val="24"/>
              </w:rPr>
            </w:pPr>
            <w:r w:rsidRPr="006B2D1B">
              <w:rPr>
                <w:sz w:val="24"/>
                <w:szCs w:val="24"/>
              </w:rPr>
              <w:t>3d</w:t>
            </w:r>
          </w:p>
        </w:tc>
        <w:tc>
          <w:tcPr>
            <w:tcW w:w="476" w:type="dxa"/>
            <w:tcBorders>
              <w:top w:val="nil"/>
              <w:left w:val="nil"/>
              <w:bottom w:val="single" w:sz="4" w:space="0" w:color="auto"/>
              <w:right w:val="single" w:sz="4" w:space="0" w:color="auto"/>
            </w:tcBorders>
            <w:shd w:val="clear" w:color="auto" w:fill="auto"/>
            <w:noWrap/>
            <w:vAlign w:val="center"/>
            <w:hideMark/>
          </w:tcPr>
          <w:p w14:paraId="16BEFC8C" w14:textId="77777777" w:rsidR="00E72894" w:rsidRPr="006B2D1B" w:rsidRDefault="00E72894" w:rsidP="00F7250F">
            <w:pPr>
              <w:jc w:val="center"/>
              <w:rPr>
                <w:sz w:val="24"/>
                <w:szCs w:val="24"/>
              </w:rPr>
            </w:pPr>
            <w:r w:rsidRPr="006B2D1B">
              <w:rPr>
                <w:sz w:val="24"/>
                <w:szCs w:val="24"/>
              </w:rPr>
              <w:t>4a</w:t>
            </w:r>
          </w:p>
        </w:tc>
        <w:tc>
          <w:tcPr>
            <w:tcW w:w="476" w:type="dxa"/>
            <w:tcBorders>
              <w:top w:val="nil"/>
              <w:left w:val="nil"/>
              <w:bottom w:val="single" w:sz="4" w:space="0" w:color="auto"/>
              <w:right w:val="single" w:sz="4" w:space="0" w:color="auto"/>
            </w:tcBorders>
            <w:shd w:val="clear" w:color="auto" w:fill="auto"/>
            <w:noWrap/>
            <w:vAlign w:val="center"/>
            <w:hideMark/>
          </w:tcPr>
          <w:p w14:paraId="37EB4B32" w14:textId="77777777" w:rsidR="00E72894" w:rsidRPr="006B2D1B" w:rsidRDefault="00E72894" w:rsidP="00F7250F">
            <w:pPr>
              <w:jc w:val="center"/>
              <w:rPr>
                <w:sz w:val="24"/>
                <w:szCs w:val="24"/>
              </w:rPr>
            </w:pPr>
            <w:r w:rsidRPr="006B2D1B">
              <w:rPr>
                <w:sz w:val="24"/>
                <w:szCs w:val="24"/>
              </w:rPr>
              <w:t>4b</w:t>
            </w:r>
          </w:p>
        </w:tc>
        <w:tc>
          <w:tcPr>
            <w:tcW w:w="476" w:type="dxa"/>
            <w:tcBorders>
              <w:top w:val="nil"/>
              <w:left w:val="nil"/>
              <w:bottom w:val="single" w:sz="4" w:space="0" w:color="auto"/>
              <w:right w:val="single" w:sz="4" w:space="0" w:color="auto"/>
            </w:tcBorders>
            <w:shd w:val="clear" w:color="auto" w:fill="auto"/>
            <w:noWrap/>
            <w:vAlign w:val="center"/>
            <w:hideMark/>
          </w:tcPr>
          <w:p w14:paraId="58B089D1" w14:textId="77777777" w:rsidR="00E72894" w:rsidRPr="006B2D1B" w:rsidRDefault="00E72894" w:rsidP="00F7250F">
            <w:pPr>
              <w:jc w:val="center"/>
              <w:rPr>
                <w:sz w:val="24"/>
                <w:szCs w:val="24"/>
              </w:rPr>
            </w:pPr>
            <w:r w:rsidRPr="006B2D1B">
              <w:rPr>
                <w:sz w:val="24"/>
                <w:szCs w:val="24"/>
              </w:rPr>
              <w:t>4c</w:t>
            </w:r>
          </w:p>
        </w:tc>
        <w:tc>
          <w:tcPr>
            <w:tcW w:w="476" w:type="dxa"/>
            <w:tcBorders>
              <w:top w:val="nil"/>
              <w:left w:val="nil"/>
              <w:bottom w:val="single" w:sz="4" w:space="0" w:color="auto"/>
              <w:right w:val="single" w:sz="4" w:space="0" w:color="auto"/>
            </w:tcBorders>
            <w:shd w:val="clear" w:color="auto" w:fill="auto"/>
            <w:noWrap/>
            <w:vAlign w:val="center"/>
            <w:hideMark/>
          </w:tcPr>
          <w:p w14:paraId="07A3E9CD" w14:textId="77777777" w:rsidR="00E72894" w:rsidRPr="006B2D1B" w:rsidRDefault="00E72894" w:rsidP="00F7250F">
            <w:pPr>
              <w:jc w:val="center"/>
              <w:rPr>
                <w:sz w:val="24"/>
                <w:szCs w:val="24"/>
              </w:rPr>
            </w:pPr>
            <w:r w:rsidRPr="006B2D1B">
              <w:rPr>
                <w:sz w:val="24"/>
                <w:szCs w:val="24"/>
              </w:rPr>
              <w:t>4d</w:t>
            </w:r>
          </w:p>
        </w:tc>
        <w:tc>
          <w:tcPr>
            <w:tcW w:w="606" w:type="dxa"/>
            <w:tcBorders>
              <w:top w:val="nil"/>
              <w:left w:val="nil"/>
              <w:bottom w:val="single" w:sz="4" w:space="0" w:color="auto"/>
              <w:right w:val="single" w:sz="4" w:space="0" w:color="auto"/>
            </w:tcBorders>
            <w:shd w:val="clear" w:color="auto" w:fill="auto"/>
            <w:noWrap/>
            <w:vAlign w:val="center"/>
            <w:hideMark/>
          </w:tcPr>
          <w:p w14:paraId="364D0CE7" w14:textId="77777777" w:rsidR="00E72894" w:rsidRPr="006B2D1B" w:rsidRDefault="00E72894" w:rsidP="00F7250F">
            <w:pPr>
              <w:jc w:val="center"/>
              <w:rPr>
                <w:sz w:val="24"/>
                <w:szCs w:val="24"/>
              </w:rPr>
            </w:pPr>
            <w:r w:rsidRPr="006B2D1B">
              <w:rPr>
                <w:sz w:val="24"/>
                <w:szCs w:val="24"/>
              </w:rPr>
              <w:t>1</w:t>
            </w:r>
          </w:p>
        </w:tc>
        <w:tc>
          <w:tcPr>
            <w:tcW w:w="606" w:type="dxa"/>
            <w:tcBorders>
              <w:top w:val="nil"/>
              <w:left w:val="nil"/>
              <w:bottom w:val="single" w:sz="4" w:space="0" w:color="auto"/>
              <w:right w:val="single" w:sz="4" w:space="0" w:color="auto"/>
            </w:tcBorders>
            <w:shd w:val="clear" w:color="auto" w:fill="auto"/>
            <w:noWrap/>
            <w:vAlign w:val="center"/>
            <w:hideMark/>
          </w:tcPr>
          <w:p w14:paraId="44F4D2EF" w14:textId="77777777" w:rsidR="00E72894" w:rsidRPr="006B2D1B" w:rsidRDefault="00E72894" w:rsidP="00F7250F">
            <w:pPr>
              <w:jc w:val="center"/>
              <w:rPr>
                <w:sz w:val="24"/>
                <w:szCs w:val="24"/>
              </w:rPr>
            </w:pPr>
            <w:r w:rsidRPr="006B2D1B">
              <w:rPr>
                <w:sz w:val="24"/>
                <w:szCs w:val="24"/>
              </w:rPr>
              <w:t>2</w:t>
            </w:r>
          </w:p>
        </w:tc>
        <w:tc>
          <w:tcPr>
            <w:tcW w:w="476" w:type="dxa"/>
            <w:tcBorders>
              <w:top w:val="nil"/>
              <w:left w:val="nil"/>
              <w:bottom w:val="single" w:sz="4" w:space="0" w:color="auto"/>
              <w:right w:val="single" w:sz="4" w:space="0" w:color="auto"/>
            </w:tcBorders>
            <w:shd w:val="clear" w:color="auto" w:fill="auto"/>
            <w:noWrap/>
            <w:vAlign w:val="center"/>
            <w:hideMark/>
          </w:tcPr>
          <w:p w14:paraId="7F4CEC91" w14:textId="77777777" w:rsidR="00E72894" w:rsidRPr="006B2D1B" w:rsidRDefault="00E72894" w:rsidP="00F7250F">
            <w:pPr>
              <w:jc w:val="center"/>
              <w:rPr>
                <w:sz w:val="24"/>
                <w:szCs w:val="24"/>
              </w:rPr>
            </w:pPr>
            <w:r w:rsidRPr="006B2D1B">
              <w:rPr>
                <w:sz w:val="24"/>
                <w:szCs w:val="24"/>
              </w:rPr>
              <w:t>3</w:t>
            </w:r>
          </w:p>
        </w:tc>
      </w:tr>
      <w:tr w:rsidR="00E72894" w:rsidRPr="006B2D1B" w14:paraId="5E9286B2" w14:textId="77777777" w:rsidTr="00F7250F">
        <w:trPr>
          <w:trHeight w:val="33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1037C4E" w14:textId="77777777" w:rsidR="00E72894" w:rsidRPr="006B2D1B" w:rsidRDefault="00E72894" w:rsidP="00F7250F">
            <w:pPr>
              <w:rPr>
                <w:sz w:val="24"/>
                <w:szCs w:val="24"/>
              </w:rPr>
            </w:pPr>
          </w:p>
        </w:tc>
        <w:tc>
          <w:tcPr>
            <w:tcW w:w="462" w:type="dxa"/>
            <w:tcBorders>
              <w:top w:val="nil"/>
              <w:left w:val="nil"/>
              <w:bottom w:val="single" w:sz="4" w:space="0" w:color="auto"/>
              <w:right w:val="single" w:sz="4" w:space="0" w:color="auto"/>
            </w:tcBorders>
            <w:shd w:val="clear" w:color="auto" w:fill="auto"/>
            <w:noWrap/>
            <w:vAlign w:val="center"/>
            <w:hideMark/>
          </w:tcPr>
          <w:p w14:paraId="2DC4BCC4"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6F8A6B90" w14:textId="77777777" w:rsidR="00E72894" w:rsidRPr="006B2D1B" w:rsidRDefault="00E72894" w:rsidP="00F7250F">
            <w:pPr>
              <w:jc w:val="center"/>
              <w:rPr>
                <w:sz w:val="24"/>
                <w:szCs w:val="24"/>
              </w:rPr>
            </w:pPr>
            <w:r w:rsidRPr="006B2D1B">
              <w:rPr>
                <w:sz w:val="24"/>
                <w:szCs w:val="24"/>
              </w:rPr>
              <w:t>D</w:t>
            </w:r>
          </w:p>
        </w:tc>
        <w:tc>
          <w:tcPr>
            <w:tcW w:w="462" w:type="dxa"/>
            <w:tcBorders>
              <w:top w:val="nil"/>
              <w:left w:val="nil"/>
              <w:bottom w:val="single" w:sz="4" w:space="0" w:color="auto"/>
              <w:right w:val="single" w:sz="4" w:space="0" w:color="auto"/>
            </w:tcBorders>
            <w:shd w:val="clear" w:color="auto" w:fill="auto"/>
            <w:noWrap/>
            <w:vAlign w:val="center"/>
            <w:hideMark/>
          </w:tcPr>
          <w:p w14:paraId="2C4D74A4"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32807ED6" w14:textId="77777777" w:rsidR="00E72894" w:rsidRPr="006B2D1B" w:rsidRDefault="00E72894" w:rsidP="00F7250F">
            <w:pPr>
              <w:jc w:val="center"/>
              <w:rPr>
                <w:sz w:val="24"/>
                <w:szCs w:val="24"/>
              </w:rPr>
            </w:pPr>
            <w:r w:rsidRPr="006B2D1B">
              <w:rPr>
                <w:sz w:val="24"/>
                <w:szCs w:val="24"/>
              </w:rPr>
              <w:t>D</w:t>
            </w:r>
          </w:p>
        </w:tc>
        <w:tc>
          <w:tcPr>
            <w:tcW w:w="462" w:type="dxa"/>
            <w:tcBorders>
              <w:top w:val="nil"/>
              <w:left w:val="nil"/>
              <w:bottom w:val="single" w:sz="4" w:space="0" w:color="auto"/>
              <w:right w:val="single" w:sz="4" w:space="0" w:color="auto"/>
            </w:tcBorders>
            <w:shd w:val="clear" w:color="auto" w:fill="auto"/>
            <w:noWrap/>
            <w:vAlign w:val="center"/>
            <w:hideMark/>
          </w:tcPr>
          <w:p w14:paraId="068EA79F" w14:textId="77777777" w:rsidR="00E72894" w:rsidRPr="006B2D1B" w:rsidRDefault="00E72894" w:rsidP="00F7250F">
            <w:pPr>
              <w:jc w:val="center"/>
              <w:rPr>
                <w:sz w:val="24"/>
                <w:szCs w:val="24"/>
              </w:rPr>
            </w:pPr>
            <w:r w:rsidRPr="006B2D1B">
              <w:rPr>
                <w:sz w:val="24"/>
                <w:szCs w:val="24"/>
              </w:rPr>
              <w:t>D</w:t>
            </w:r>
          </w:p>
        </w:tc>
        <w:tc>
          <w:tcPr>
            <w:tcW w:w="476" w:type="dxa"/>
            <w:tcBorders>
              <w:top w:val="nil"/>
              <w:left w:val="nil"/>
              <w:bottom w:val="single" w:sz="4" w:space="0" w:color="auto"/>
              <w:right w:val="single" w:sz="4" w:space="0" w:color="auto"/>
            </w:tcBorders>
            <w:shd w:val="clear" w:color="auto" w:fill="auto"/>
            <w:noWrap/>
            <w:vAlign w:val="center"/>
            <w:hideMark/>
          </w:tcPr>
          <w:p w14:paraId="29C12401" w14:textId="77777777" w:rsidR="00E72894" w:rsidRPr="006B2D1B" w:rsidRDefault="00E72894" w:rsidP="00F7250F">
            <w:pPr>
              <w:jc w:val="center"/>
              <w:rPr>
                <w:sz w:val="24"/>
                <w:szCs w:val="24"/>
              </w:rPr>
            </w:pPr>
            <w:r w:rsidRPr="006B2D1B">
              <w:rPr>
                <w:sz w:val="24"/>
                <w:szCs w:val="24"/>
              </w:rPr>
              <w:t>D</w:t>
            </w:r>
          </w:p>
        </w:tc>
        <w:tc>
          <w:tcPr>
            <w:tcW w:w="462" w:type="dxa"/>
            <w:tcBorders>
              <w:top w:val="nil"/>
              <w:left w:val="nil"/>
              <w:bottom w:val="single" w:sz="4" w:space="0" w:color="auto"/>
              <w:right w:val="single" w:sz="4" w:space="0" w:color="auto"/>
            </w:tcBorders>
            <w:shd w:val="clear" w:color="auto" w:fill="auto"/>
            <w:noWrap/>
            <w:vAlign w:val="center"/>
            <w:hideMark/>
          </w:tcPr>
          <w:p w14:paraId="718EF867"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14DC708C" w14:textId="77777777" w:rsidR="00E72894" w:rsidRPr="006B2D1B" w:rsidRDefault="00E72894" w:rsidP="00F7250F">
            <w:pPr>
              <w:jc w:val="center"/>
              <w:rPr>
                <w:sz w:val="24"/>
                <w:szCs w:val="24"/>
              </w:rPr>
            </w:pPr>
            <w:r w:rsidRPr="006B2D1B">
              <w:rPr>
                <w:sz w:val="24"/>
                <w:szCs w:val="24"/>
              </w:rPr>
              <w:t>D</w:t>
            </w:r>
          </w:p>
        </w:tc>
        <w:tc>
          <w:tcPr>
            <w:tcW w:w="462" w:type="dxa"/>
            <w:tcBorders>
              <w:top w:val="nil"/>
              <w:left w:val="nil"/>
              <w:bottom w:val="single" w:sz="4" w:space="0" w:color="auto"/>
              <w:right w:val="single" w:sz="4" w:space="0" w:color="auto"/>
            </w:tcBorders>
            <w:shd w:val="clear" w:color="auto" w:fill="auto"/>
            <w:noWrap/>
            <w:vAlign w:val="center"/>
            <w:hideMark/>
          </w:tcPr>
          <w:p w14:paraId="67D65857" w14:textId="77777777" w:rsidR="00E72894" w:rsidRPr="006B2D1B" w:rsidRDefault="00E72894" w:rsidP="00F7250F">
            <w:pPr>
              <w:jc w:val="center"/>
              <w:rPr>
                <w:sz w:val="24"/>
                <w:szCs w:val="24"/>
              </w:rPr>
            </w:pPr>
            <w:r w:rsidRPr="006B2D1B">
              <w:rPr>
                <w:sz w:val="24"/>
                <w:szCs w:val="24"/>
              </w:rPr>
              <w:t>D</w:t>
            </w:r>
          </w:p>
        </w:tc>
        <w:tc>
          <w:tcPr>
            <w:tcW w:w="476" w:type="dxa"/>
            <w:tcBorders>
              <w:top w:val="nil"/>
              <w:left w:val="nil"/>
              <w:bottom w:val="single" w:sz="4" w:space="0" w:color="auto"/>
              <w:right w:val="single" w:sz="4" w:space="0" w:color="auto"/>
            </w:tcBorders>
            <w:shd w:val="clear" w:color="auto" w:fill="auto"/>
            <w:noWrap/>
            <w:vAlign w:val="center"/>
            <w:hideMark/>
          </w:tcPr>
          <w:p w14:paraId="2507E543"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3AF30525"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18193310" w14:textId="77777777" w:rsidR="00E72894" w:rsidRPr="006B2D1B" w:rsidRDefault="00E72894" w:rsidP="00F7250F">
            <w:pPr>
              <w:jc w:val="center"/>
              <w:rPr>
                <w:sz w:val="24"/>
                <w:szCs w:val="24"/>
              </w:rPr>
            </w:pPr>
            <w:r w:rsidRPr="006B2D1B">
              <w:rPr>
                <w:sz w:val="24"/>
                <w:szCs w:val="24"/>
              </w:rPr>
              <w:t>D</w:t>
            </w:r>
          </w:p>
        </w:tc>
        <w:tc>
          <w:tcPr>
            <w:tcW w:w="476" w:type="dxa"/>
            <w:tcBorders>
              <w:top w:val="nil"/>
              <w:left w:val="nil"/>
              <w:bottom w:val="single" w:sz="4" w:space="0" w:color="auto"/>
              <w:right w:val="single" w:sz="4" w:space="0" w:color="auto"/>
            </w:tcBorders>
            <w:shd w:val="clear" w:color="auto" w:fill="auto"/>
            <w:noWrap/>
            <w:vAlign w:val="center"/>
            <w:hideMark/>
          </w:tcPr>
          <w:p w14:paraId="19C89F64"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40978A1B"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109A124A" w14:textId="77777777" w:rsidR="00E72894" w:rsidRPr="006B2D1B" w:rsidRDefault="00E72894" w:rsidP="00F7250F">
            <w:pPr>
              <w:jc w:val="center"/>
              <w:rPr>
                <w:sz w:val="24"/>
                <w:szCs w:val="24"/>
              </w:rPr>
            </w:pPr>
            <w:r w:rsidRPr="006B2D1B">
              <w:rPr>
                <w:sz w:val="24"/>
                <w:szCs w:val="24"/>
              </w:rPr>
              <w:t>S</w:t>
            </w:r>
          </w:p>
        </w:tc>
        <w:tc>
          <w:tcPr>
            <w:tcW w:w="476" w:type="dxa"/>
            <w:tcBorders>
              <w:top w:val="nil"/>
              <w:left w:val="nil"/>
              <w:bottom w:val="single" w:sz="4" w:space="0" w:color="auto"/>
              <w:right w:val="single" w:sz="4" w:space="0" w:color="auto"/>
            </w:tcBorders>
            <w:shd w:val="clear" w:color="auto" w:fill="auto"/>
            <w:noWrap/>
            <w:vAlign w:val="center"/>
            <w:hideMark/>
          </w:tcPr>
          <w:p w14:paraId="01BC6A9E" w14:textId="77777777" w:rsidR="00E72894" w:rsidRPr="006B2D1B" w:rsidRDefault="00E72894" w:rsidP="00F7250F">
            <w:pPr>
              <w:jc w:val="center"/>
              <w:rPr>
                <w:sz w:val="24"/>
                <w:szCs w:val="24"/>
              </w:rPr>
            </w:pPr>
            <w:r w:rsidRPr="006B2D1B">
              <w:rPr>
                <w:sz w:val="24"/>
                <w:szCs w:val="24"/>
              </w:rPr>
              <w:t>D</w:t>
            </w:r>
          </w:p>
        </w:tc>
        <w:tc>
          <w:tcPr>
            <w:tcW w:w="606" w:type="dxa"/>
            <w:tcBorders>
              <w:top w:val="nil"/>
              <w:left w:val="nil"/>
              <w:bottom w:val="single" w:sz="4" w:space="0" w:color="auto"/>
              <w:right w:val="single" w:sz="4" w:space="0" w:color="auto"/>
            </w:tcBorders>
            <w:shd w:val="clear" w:color="auto" w:fill="auto"/>
            <w:noWrap/>
            <w:vAlign w:val="center"/>
            <w:hideMark/>
          </w:tcPr>
          <w:p w14:paraId="3452D8AF" w14:textId="77777777" w:rsidR="00E72894" w:rsidRPr="006B2D1B" w:rsidRDefault="00E72894" w:rsidP="00F7250F">
            <w:pPr>
              <w:jc w:val="center"/>
              <w:rPr>
                <w:sz w:val="24"/>
                <w:szCs w:val="24"/>
              </w:rPr>
            </w:pPr>
            <w:r w:rsidRPr="006B2D1B">
              <w:rPr>
                <w:sz w:val="24"/>
                <w:szCs w:val="24"/>
              </w:rPr>
              <w:t>598</w:t>
            </w:r>
          </w:p>
        </w:tc>
        <w:tc>
          <w:tcPr>
            <w:tcW w:w="606" w:type="dxa"/>
            <w:tcBorders>
              <w:top w:val="nil"/>
              <w:left w:val="nil"/>
              <w:bottom w:val="single" w:sz="4" w:space="0" w:color="auto"/>
              <w:right w:val="single" w:sz="4" w:space="0" w:color="auto"/>
            </w:tcBorders>
            <w:shd w:val="clear" w:color="auto" w:fill="auto"/>
            <w:noWrap/>
            <w:vAlign w:val="center"/>
            <w:hideMark/>
          </w:tcPr>
          <w:p w14:paraId="694F8EA3" w14:textId="77777777" w:rsidR="00E72894" w:rsidRPr="006B2D1B" w:rsidRDefault="00E72894" w:rsidP="00F7250F">
            <w:pPr>
              <w:jc w:val="center"/>
              <w:rPr>
                <w:sz w:val="24"/>
                <w:szCs w:val="24"/>
              </w:rPr>
            </w:pPr>
            <w:r w:rsidRPr="006B2D1B">
              <w:rPr>
                <w:sz w:val="24"/>
                <w:szCs w:val="24"/>
              </w:rPr>
              <w:t>127</w:t>
            </w:r>
          </w:p>
        </w:tc>
        <w:tc>
          <w:tcPr>
            <w:tcW w:w="476" w:type="dxa"/>
            <w:tcBorders>
              <w:top w:val="nil"/>
              <w:left w:val="nil"/>
              <w:bottom w:val="single" w:sz="4" w:space="0" w:color="auto"/>
              <w:right w:val="single" w:sz="4" w:space="0" w:color="auto"/>
            </w:tcBorders>
            <w:shd w:val="clear" w:color="auto" w:fill="auto"/>
            <w:noWrap/>
            <w:vAlign w:val="center"/>
            <w:hideMark/>
          </w:tcPr>
          <w:p w14:paraId="2C1FE4A0" w14:textId="77777777" w:rsidR="00E72894" w:rsidRPr="006B2D1B" w:rsidRDefault="00E72894" w:rsidP="00F7250F">
            <w:pPr>
              <w:jc w:val="center"/>
              <w:rPr>
                <w:sz w:val="24"/>
                <w:szCs w:val="24"/>
              </w:rPr>
            </w:pPr>
            <w:r w:rsidRPr="006B2D1B">
              <w:rPr>
                <w:sz w:val="24"/>
                <w:szCs w:val="24"/>
              </w:rPr>
              <w:t>87</w:t>
            </w:r>
          </w:p>
        </w:tc>
      </w:tr>
    </w:tbl>
    <w:p w14:paraId="364639D3" w14:textId="77777777" w:rsidR="00E72894" w:rsidRPr="006B2D1B" w:rsidRDefault="00E72894">
      <w:pPr>
        <w:jc w:val="center"/>
        <w:rPr>
          <w:sz w:val="24"/>
          <w:szCs w:val="24"/>
        </w:rPr>
      </w:pPr>
    </w:p>
    <w:p w14:paraId="60CE081F" w14:textId="77777777" w:rsidR="003C166B" w:rsidRDefault="003C166B" w:rsidP="00F7250F">
      <w:pPr>
        <w:jc w:val="both"/>
        <w:textAlignment w:val="center"/>
        <w:rPr>
          <w:b/>
          <w:bCs/>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5A18EE2B" w14:textId="77777777" w:rsidTr="002D6554">
        <w:tc>
          <w:tcPr>
            <w:tcW w:w="3657" w:type="dxa"/>
            <w:hideMark/>
          </w:tcPr>
          <w:p w14:paraId="20DACC22" w14:textId="08547D78"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1</w:t>
            </w:r>
            <w:r>
              <w:rPr>
                <w:b/>
                <w:szCs w:val="24"/>
                <w:highlight w:val="magenta"/>
                <w:lang w:val="en-US" w:eastAsia="zh-CN"/>
              </w:rPr>
              <w:t>9</w:t>
            </w:r>
          </w:p>
        </w:tc>
        <w:tc>
          <w:tcPr>
            <w:tcW w:w="6184" w:type="dxa"/>
            <w:hideMark/>
          </w:tcPr>
          <w:p w14:paraId="04D603B4"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2158D195"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676CF5A7"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5B1A73D6" w14:textId="77777777" w:rsidR="003C166B" w:rsidRDefault="003C166B" w:rsidP="00F7250F">
      <w:pPr>
        <w:jc w:val="both"/>
        <w:textAlignment w:val="center"/>
        <w:rPr>
          <w:b/>
          <w:bCs/>
          <w:sz w:val="24"/>
          <w:szCs w:val="24"/>
          <w:lang w:val="en-US"/>
        </w:rPr>
      </w:pPr>
    </w:p>
    <w:p w14:paraId="2DA19CAC" w14:textId="77777777" w:rsidR="00E72894" w:rsidRPr="006B2D1B" w:rsidRDefault="00E72894" w:rsidP="00F7250F">
      <w:pPr>
        <w:jc w:val="both"/>
        <w:textAlignment w:val="center"/>
        <w:rPr>
          <w:b/>
          <w:iCs/>
          <w:color w:val="000000"/>
          <w:sz w:val="24"/>
          <w:szCs w:val="24"/>
        </w:rPr>
      </w:pPr>
      <w:r w:rsidRPr="006B2D1B">
        <w:rPr>
          <w:b/>
          <w:bCs/>
          <w:sz w:val="24"/>
          <w:szCs w:val="24"/>
        </w:rPr>
        <w:t xml:space="preserve">PHẦN I. Trắc nghiệm nhiều lựa chọn (5 điểm): </w:t>
      </w:r>
      <w:r w:rsidRPr="006B2D1B">
        <w:rPr>
          <w:b/>
          <w:iCs/>
          <w:color w:val="000000"/>
          <w:sz w:val="24"/>
          <w:szCs w:val="24"/>
        </w:rPr>
        <w:t>Thí sinh trả lời từ câu 1 đến câu 20. Mỗi câu hỏi thí sinh chỉ chọn một phương án. Mỗi câu trả lời đúng TS được 0,25 điểm.</w:t>
      </w:r>
    </w:p>
    <w:p w14:paraId="2C044B0D" w14:textId="77777777" w:rsidR="00E72894" w:rsidRPr="006B2D1B" w:rsidRDefault="00E72894" w:rsidP="00F7250F">
      <w:pPr>
        <w:jc w:val="both"/>
        <w:textAlignment w:val="center"/>
        <w:rPr>
          <w:sz w:val="24"/>
          <w:szCs w:val="24"/>
        </w:rPr>
      </w:pPr>
      <w:r w:rsidRPr="00965055">
        <w:rPr>
          <w:b/>
          <w:bCs/>
          <w:color w:val="C00000"/>
          <w:sz w:val="24"/>
          <w:szCs w:val="24"/>
        </w:rPr>
        <w:t>Câu 1:</w:t>
      </w:r>
      <w:r w:rsidRPr="006B2D1B">
        <w:rPr>
          <w:sz w:val="24"/>
          <w:szCs w:val="24"/>
        </w:rPr>
        <w:t xml:space="preserve"> Nhiệt nóng chảy riêng có đơn vị đo là:</w:t>
      </w:r>
    </w:p>
    <w:p w14:paraId="3FD92AED"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J.</w:t>
      </w:r>
      <w:r w:rsidRPr="006B2D1B">
        <w:rPr>
          <w:color w:val="000000"/>
          <w:sz w:val="24"/>
          <w:szCs w:val="24"/>
        </w:rPr>
        <w:tab/>
      </w:r>
      <w:r w:rsidRPr="00965055">
        <w:rPr>
          <w:b/>
          <w:bCs/>
          <w:color w:val="0070C0"/>
          <w:sz w:val="24"/>
          <w:szCs w:val="24"/>
        </w:rPr>
        <w:t xml:space="preserve">B. </w:t>
      </w:r>
      <w:r w:rsidRPr="006B2D1B">
        <w:rPr>
          <w:color w:val="000000"/>
          <w:sz w:val="24"/>
          <w:szCs w:val="24"/>
        </w:rPr>
        <w:tab/>
        <w:t>J/kg.</w:t>
      </w:r>
      <w:r w:rsidRPr="006B2D1B">
        <w:rPr>
          <w:color w:val="000000"/>
          <w:sz w:val="24"/>
          <w:szCs w:val="24"/>
        </w:rPr>
        <w:tab/>
      </w:r>
      <w:r w:rsidRPr="00965055">
        <w:rPr>
          <w:b/>
          <w:bCs/>
          <w:color w:val="0070C0"/>
          <w:sz w:val="24"/>
          <w:szCs w:val="24"/>
        </w:rPr>
        <w:t xml:space="preserve">C. </w:t>
      </w:r>
      <w:r w:rsidRPr="006B2D1B">
        <w:rPr>
          <w:color w:val="000000"/>
          <w:sz w:val="24"/>
          <w:szCs w:val="24"/>
        </w:rPr>
        <w:tab/>
        <w:t>J/kg.K.</w:t>
      </w:r>
      <w:r w:rsidRPr="006B2D1B">
        <w:rPr>
          <w:color w:val="000000"/>
          <w:sz w:val="24"/>
          <w:szCs w:val="24"/>
        </w:rPr>
        <w:tab/>
      </w:r>
      <w:r w:rsidRPr="00965055">
        <w:rPr>
          <w:b/>
          <w:bCs/>
          <w:color w:val="0070C0"/>
          <w:sz w:val="24"/>
          <w:szCs w:val="24"/>
        </w:rPr>
        <w:t xml:space="preserve">D. </w:t>
      </w:r>
      <w:r w:rsidRPr="006B2D1B">
        <w:rPr>
          <w:color w:val="000000"/>
          <w:sz w:val="24"/>
          <w:szCs w:val="24"/>
        </w:rPr>
        <w:tab/>
        <w:t>J/mol.K.</w:t>
      </w:r>
    </w:p>
    <w:p w14:paraId="0AB878C7" w14:textId="77777777" w:rsidR="00E72894" w:rsidRPr="006B2D1B" w:rsidRDefault="00E72894" w:rsidP="00F7250F">
      <w:pPr>
        <w:jc w:val="both"/>
        <w:textAlignment w:val="center"/>
        <w:rPr>
          <w:sz w:val="24"/>
          <w:szCs w:val="24"/>
        </w:rPr>
      </w:pPr>
      <w:r w:rsidRPr="00965055">
        <w:rPr>
          <w:b/>
          <w:bCs/>
          <w:color w:val="C00000"/>
          <w:sz w:val="24"/>
          <w:szCs w:val="24"/>
        </w:rPr>
        <w:t>Câu 2:</w:t>
      </w:r>
      <w:r w:rsidRPr="006B2D1B">
        <w:rPr>
          <w:sz w:val="24"/>
          <w:szCs w:val="24"/>
        </w:rPr>
        <w:t xml:space="preserve"> Công thức liên hệ hằng số Boltzmann k với số Avogadro </w:t>
      </w:r>
      <w:r w:rsidRPr="006B2D1B">
        <w:rPr>
          <w:noProof/>
          <w:sz w:val="24"/>
          <w:szCs w:val="24"/>
        </w:rPr>
        <w:drawing>
          <wp:inline distT="0" distB="0" distL="0" distR="0" wp14:anchorId="11046BEC" wp14:editId="71AD09C2">
            <wp:extent cx="245745" cy="218440"/>
            <wp:effectExtent l="0" t="0" r="0" b="0"/>
            <wp:docPr id="1033842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245745" cy="218440"/>
                    </a:xfrm>
                    <a:prstGeom prst="rect">
                      <a:avLst/>
                    </a:prstGeom>
                    <a:noFill/>
                    <a:ln>
                      <a:noFill/>
                    </a:ln>
                  </pic:spPr>
                </pic:pic>
              </a:graphicData>
            </a:graphic>
          </wp:inline>
        </w:drawing>
      </w:r>
      <w:r w:rsidRPr="006B2D1B">
        <w:rPr>
          <w:sz w:val="24"/>
          <w:szCs w:val="24"/>
        </w:rPr>
        <w:t>và hằng số khí lí tưởng R là</w:t>
      </w:r>
    </w:p>
    <w:p w14:paraId="7C591F76"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r>
      <w:r w:rsidRPr="006B2D1B">
        <w:rPr>
          <w:noProof/>
          <w:color w:val="000000"/>
          <w:sz w:val="24"/>
          <w:szCs w:val="24"/>
        </w:rPr>
        <w:drawing>
          <wp:inline distT="0" distB="0" distL="0" distR="0" wp14:anchorId="0218FD17" wp14:editId="13B1FB5A">
            <wp:extent cx="675640" cy="245745"/>
            <wp:effectExtent l="0" t="0" r="0" b="0"/>
            <wp:docPr id="1033842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675640" cy="245745"/>
                    </a:xfrm>
                    <a:prstGeom prst="rect">
                      <a:avLst/>
                    </a:prstGeom>
                    <a:noFill/>
                    <a:ln>
                      <a:noFill/>
                    </a:ln>
                  </pic:spPr>
                </pic:pic>
              </a:graphicData>
            </a:graphic>
          </wp:inline>
        </w:drawing>
      </w:r>
      <w:r w:rsidRPr="006B2D1B">
        <w:rPr>
          <w:color w:val="000000"/>
          <w:sz w:val="24"/>
          <w:szCs w:val="24"/>
        </w:rPr>
        <w:tab/>
      </w:r>
      <w:r w:rsidRPr="00965055">
        <w:rPr>
          <w:b/>
          <w:bCs/>
          <w:color w:val="0070C0"/>
          <w:sz w:val="24"/>
          <w:szCs w:val="24"/>
        </w:rPr>
        <w:t xml:space="preserve">B. </w:t>
      </w:r>
      <w:r w:rsidRPr="006B2D1B">
        <w:rPr>
          <w:color w:val="000000"/>
          <w:sz w:val="24"/>
          <w:szCs w:val="24"/>
        </w:rPr>
        <w:tab/>
      </w:r>
      <w:r w:rsidRPr="006B2D1B">
        <w:rPr>
          <w:noProof/>
          <w:color w:val="000000"/>
          <w:sz w:val="24"/>
          <w:szCs w:val="24"/>
        </w:rPr>
        <w:drawing>
          <wp:inline distT="0" distB="0" distL="0" distR="0" wp14:anchorId="2E0474AE" wp14:editId="7BFCFE8A">
            <wp:extent cx="559435" cy="436880"/>
            <wp:effectExtent l="0" t="0" r="0" b="0"/>
            <wp:docPr id="1033842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559435" cy="436880"/>
                    </a:xfrm>
                    <a:prstGeom prst="rect">
                      <a:avLst/>
                    </a:prstGeom>
                    <a:noFill/>
                    <a:ln>
                      <a:noFill/>
                    </a:ln>
                  </pic:spPr>
                </pic:pic>
              </a:graphicData>
            </a:graphic>
          </wp:inline>
        </w:drawing>
      </w:r>
      <w:r w:rsidRPr="006B2D1B">
        <w:rPr>
          <w:color w:val="000000"/>
          <w:sz w:val="24"/>
          <w:szCs w:val="24"/>
        </w:rPr>
        <w:t xml:space="preserve"> </w:t>
      </w:r>
      <w:r w:rsidRPr="006B2D1B">
        <w:rPr>
          <w:color w:val="000000"/>
          <w:sz w:val="24"/>
          <w:szCs w:val="24"/>
        </w:rPr>
        <w:tab/>
      </w:r>
      <w:r w:rsidRPr="00965055">
        <w:rPr>
          <w:b/>
          <w:bCs/>
          <w:color w:val="0070C0"/>
          <w:sz w:val="24"/>
          <w:szCs w:val="24"/>
        </w:rPr>
        <w:t xml:space="preserve">C. </w:t>
      </w:r>
      <w:r w:rsidRPr="006B2D1B">
        <w:rPr>
          <w:color w:val="000000"/>
          <w:sz w:val="24"/>
          <w:szCs w:val="24"/>
        </w:rPr>
        <w:tab/>
      </w:r>
      <w:r w:rsidRPr="006B2D1B">
        <w:rPr>
          <w:noProof/>
          <w:color w:val="000000"/>
          <w:sz w:val="24"/>
          <w:szCs w:val="24"/>
        </w:rPr>
        <w:drawing>
          <wp:inline distT="0" distB="0" distL="0" distR="0" wp14:anchorId="33BDF157" wp14:editId="18E05E2A">
            <wp:extent cx="559435" cy="382270"/>
            <wp:effectExtent l="0" t="0" r="0" b="0"/>
            <wp:docPr id="1033842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559435" cy="382270"/>
                    </a:xfrm>
                    <a:prstGeom prst="rect">
                      <a:avLst/>
                    </a:prstGeom>
                    <a:noFill/>
                    <a:ln>
                      <a:noFill/>
                    </a:ln>
                  </pic:spPr>
                </pic:pic>
              </a:graphicData>
            </a:graphic>
          </wp:inline>
        </w:drawing>
      </w:r>
      <w:r w:rsidRPr="006B2D1B">
        <w:rPr>
          <w:color w:val="000000"/>
          <w:sz w:val="24"/>
          <w:szCs w:val="24"/>
        </w:rPr>
        <w:tab/>
      </w:r>
      <w:r w:rsidRPr="00965055">
        <w:rPr>
          <w:b/>
          <w:bCs/>
          <w:color w:val="0070C0"/>
          <w:sz w:val="24"/>
          <w:szCs w:val="24"/>
        </w:rPr>
        <w:t xml:space="preserve">D. </w:t>
      </w:r>
      <w:r w:rsidRPr="006B2D1B">
        <w:rPr>
          <w:color w:val="000000"/>
          <w:sz w:val="24"/>
          <w:szCs w:val="24"/>
        </w:rPr>
        <w:tab/>
      </w:r>
      <w:r w:rsidRPr="006B2D1B">
        <w:rPr>
          <w:noProof/>
          <w:color w:val="000000"/>
          <w:sz w:val="24"/>
          <w:szCs w:val="24"/>
        </w:rPr>
        <w:drawing>
          <wp:inline distT="0" distB="0" distL="0" distR="0" wp14:anchorId="728936A3" wp14:editId="15021310">
            <wp:extent cx="621030" cy="218440"/>
            <wp:effectExtent l="0" t="0" r="0" b="0"/>
            <wp:docPr id="1033842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621030" cy="218440"/>
                    </a:xfrm>
                    <a:prstGeom prst="rect">
                      <a:avLst/>
                    </a:prstGeom>
                    <a:noFill/>
                    <a:ln>
                      <a:noFill/>
                    </a:ln>
                  </pic:spPr>
                </pic:pic>
              </a:graphicData>
            </a:graphic>
          </wp:inline>
        </w:drawing>
      </w:r>
    </w:p>
    <w:p w14:paraId="544FA961" w14:textId="77777777" w:rsidR="00E72894" w:rsidRPr="006B2D1B" w:rsidRDefault="00E72894" w:rsidP="00F7250F">
      <w:pPr>
        <w:jc w:val="both"/>
        <w:textAlignment w:val="center"/>
        <w:rPr>
          <w:sz w:val="24"/>
          <w:szCs w:val="24"/>
        </w:rPr>
      </w:pPr>
      <w:r w:rsidRPr="00965055">
        <w:rPr>
          <w:b/>
          <w:bCs/>
          <w:color w:val="C00000"/>
          <w:sz w:val="24"/>
          <w:szCs w:val="24"/>
        </w:rPr>
        <w:t>Câu 3:</w:t>
      </w:r>
      <w:r w:rsidRPr="006B2D1B">
        <w:rPr>
          <w:sz w:val="24"/>
          <w:szCs w:val="24"/>
        </w:rPr>
        <w:t xml:space="preserve"> Một vật có khối lượng m, nhiệt dung riêng của vật là c, để nhiệt độ của vật tăng từ </w:t>
      </w:r>
      <w:r w:rsidRPr="006B2D1B">
        <w:rPr>
          <w:noProof/>
          <w:sz w:val="24"/>
          <w:szCs w:val="24"/>
        </w:rPr>
        <w:drawing>
          <wp:inline distT="0" distB="0" distL="0" distR="0" wp14:anchorId="0543A00B" wp14:editId="0E5F8AB5">
            <wp:extent cx="143510" cy="238760"/>
            <wp:effectExtent l="0" t="0" r="0" b="0"/>
            <wp:docPr id="1033842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143510" cy="238760"/>
                    </a:xfrm>
                    <a:prstGeom prst="rect">
                      <a:avLst/>
                    </a:prstGeom>
                    <a:noFill/>
                    <a:ln>
                      <a:noFill/>
                    </a:ln>
                  </pic:spPr>
                </pic:pic>
              </a:graphicData>
            </a:graphic>
          </wp:inline>
        </w:drawing>
      </w:r>
      <w:r w:rsidRPr="006B2D1B">
        <w:rPr>
          <w:sz w:val="24"/>
          <w:szCs w:val="24"/>
        </w:rPr>
        <w:t xml:space="preserve">đến </w:t>
      </w:r>
      <w:r w:rsidRPr="006B2D1B">
        <w:rPr>
          <w:noProof/>
          <w:sz w:val="24"/>
          <w:szCs w:val="24"/>
        </w:rPr>
        <w:drawing>
          <wp:inline distT="0" distB="0" distL="0" distR="0" wp14:anchorId="02590AE3" wp14:editId="2D0364BB">
            <wp:extent cx="149860" cy="238760"/>
            <wp:effectExtent l="0" t="0" r="0" b="0"/>
            <wp:docPr id="1033842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149860" cy="238760"/>
                    </a:xfrm>
                    <a:prstGeom prst="rect">
                      <a:avLst/>
                    </a:prstGeom>
                    <a:noFill/>
                    <a:ln>
                      <a:noFill/>
                    </a:ln>
                  </pic:spPr>
                </pic:pic>
              </a:graphicData>
            </a:graphic>
          </wp:inline>
        </w:drawing>
      </w:r>
      <w:r w:rsidRPr="006B2D1B">
        <w:rPr>
          <w:sz w:val="24"/>
          <w:szCs w:val="24"/>
        </w:rPr>
        <w:t>thì nhiệt lượng cần cung cấp được xác định theo công thức:</w:t>
      </w:r>
    </w:p>
    <w:p w14:paraId="5ACDE28C"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r>
      <w:r w:rsidRPr="006B2D1B">
        <w:rPr>
          <w:noProof/>
          <w:color w:val="000000"/>
          <w:sz w:val="24"/>
          <w:szCs w:val="24"/>
        </w:rPr>
        <w:drawing>
          <wp:inline distT="0" distB="0" distL="0" distR="0" wp14:anchorId="2778FDE9" wp14:editId="67B1A072">
            <wp:extent cx="655320" cy="238760"/>
            <wp:effectExtent l="0" t="0" r="0" b="0"/>
            <wp:docPr id="1033842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655320" cy="238760"/>
                    </a:xfrm>
                    <a:prstGeom prst="rect">
                      <a:avLst/>
                    </a:prstGeom>
                    <a:noFill/>
                    <a:ln>
                      <a:noFill/>
                    </a:ln>
                  </pic:spPr>
                </pic:pic>
              </a:graphicData>
            </a:graphic>
          </wp:inline>
        </w:drawing>
      </w:r>
      <w:r w:rsidRPr="006B2D1B">
        <w:rPr>
          <w:color w:val="000000"/>
          <w:sz w:val="24"/>
          <w:szCs w:val="24"/>
        </w:rPr>
        <w:t>.</w:t>
      </w:r>
      <w:r w:rsidRPr="006B2D1B">
        <w:rPr>
          <w:color w:val="000000"/>
          <w:sz w:val="24"/>
          <w:szCs w:val="24"/>
        </w:rPr>
        <w:tab/>
      </w:r>
      <w:r w:rsidRPr="00965055">
        <w:rPr>
          <w:b/>
          <w:bCs/>
          <w:color w:val="0070C0"/>
          <w:sz w:val="24"/>
          <w:szCs w:val="24"/>
        </w:rPr>
        <w:t xml:space="preserve">B. </w:t>
      </w:r>
      <w:r w:rsidRPr="006B2D1B">
        <w:rPr>
          <w:color w:val="000000"/>
          <w:sz w:val="24"/>
          <w:szCs w:val="24"/>
        </w:rPr>
        <w:tab/>
      </w:r>
      <w:r w:rsidRPr="006B2D1B">
        <w:rPr>
          <w:noProof/>
          <w:color w:val="000000"/>
          <w:sz w:val="24"/>
          <w:szCs w:val="24"/>
        </w:rPr>
        <w:drawing>
          <wp:inline distT="0" distB="0" distL="0" distR="0" wp14:anchorId="24651639" wp14:editId="55125642">
            <wp:extent cx="723265" cy="436880"/>
            <wp:effectExtent l="0" t="0" r="0" b="0"/>
            <wp:docPr id="1033842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723265" cy="436880"/>
                    </a:xfrm>
                    <a:prstGeom prst="rect">
                      <a:avLst/>
                    </a:prstGeom>
                    <a:noFill/>
                    <a:ln>
                      <a:noFill/>
                    </a:ln>
                  </pic:spPr>
                </pic:pic>
              </a:graphicData>
            </a:graphic>
          </wp:inline>
        </w:drawing>
      </w:r>
      <w:r w:rsidRPr="006B2D1B">
        <w:rPr>
          <w:color w:val="000000"/>
          <w:sz w:val="24"/>
          <w:szCs w:val="24"/>
        </w:rPr>
        <w:t>.</w:t>
      </w:r>
      <w:r w:rsidRPr="006B2D1B">
        <w:rPr>
          <w:color w:val="000000"/>
          <w:sz w:val="24"/>
          <w:szCs w:val="24"/>
        </w:rPr>
        <w:tab/>
      </w:r>
      <w:r w:rsidRPr="00965055">
        <w:rPr>
          <w:b/>
          <w:bCs/>
          <w:color w:val="0070C0"/>
          <w:sz w:val="24"/>
          <w:szCs w:val="24"/>
        </w:rPr>
        <w:t xml:space="preserve">C. </w:t>
      </w:r>
      <w:r w:rsidRPr="006B2D1B">
        <w:rPr>
          <w:color w:val="000000"/>
          <w:sz w:val="24"/>
          <w:szCs w:val="24"/>
        </w:rPr>
        <w:tab/>
      </w:r>
      <w:r w:rsidRPr="006B2D1B">
        <w:rPr>
          <w:noProof/>
          <w:color w:val="000000"/>
          <w:sz w:val="24"/>
          <w:szCs w:val="24"/>
        </w:rPr>
        <w:drawing>
          <wp:inline distT="0" distB="0" distL="0" distR="0" wp14:anchorId="3B83FBBE" wp14:editId="515D72BA">
            <wp:extent cx="1050925" cy="266065"/>
            <wp:effectExtent l="0" t="0" r="0" b="0"/>
            <wp:docPr id="1033842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1050925" cy="266065"/>
                    </a:xfrm>
                    <a:prstGeom prst="rect">
                      <a:avLst/>
                    </a:prstGeom>
                    <a:noFill/>
                    <a:ln>
                      <a:noFill/>
                    </a:ln>
                  </pic:spPr>
                </pic:pic>
              </a:graphicData>
            </a:graphic>
          </wp:inline>
        </w:drawing>
      </w:r>
      <w:r w:rsidRPr="006B2D1B">
        <w:rPr>
          <w:color w:val="000000"/>
          <w:sz w:val="24"/>
          <w:szCs w:val="24"/>
        </w:rPr>
        <w:t>.</w:t>
      </w:r>
      <w:r w:rsidRPr="006B2D1B">
        <w:rPr>
          <w:color w:val="000000"/>
          <w:sz w:val="24"/>
          <w:szCs w:val="24"/>
        </w:rPr>
        <w:tab/>
      </w:r>
      <w:r w:rsidRPr="00965055">
        <w:rPr>
          <w:b/>
          <w:bCs/>
          <w:color w:val="0070C0"/>
          <w:sz w:val="24"/>
          <w:szCs w:val="24"/>
        </w:rPr>
        <w:t xml:space="preserve">D. </w:t>
      </w:r>
      <w:r w:rsidRPr="006B2D1B">
        <w:rPr>
          <w:color w:val="000000"/>
          <w:sz w:val="24"/>
          <w:szCs w:val="24"/>
        </w:rPr>
        <w:tab/>
      </w:r>
      <w:r w:rsidRPr="006B2D1B">
        <w:rPr>
          <w:noProof/>
          <w:color w:val="000000"/>
          <w:sz w:val="24"/>
          <w:szCs w:val="24"/>
        </w:rPr>
        <w:drawing>
          <wp:inline distT="0" distB="0" distL="0" distR="0" wp14:anchorId="09072716" wp14:editId="72731E7A">
            <wp:extent cx="648335" cy="238760"/>
            <wp:effectExtent l="0" t="0" r="0" b="0"/>
            <wp:docPr id="1033842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648335" cy="238760"/>
                    </a:xfrm>
                    <a:prstGeom prst="rect">
                      <a:avLst/>
                    </a:prstGeom>
                    <a:noFill/>
                    <a:ln>
                      <a:noFill/>
                    </a:ln>
                  </pic:spPr>
                </pic:pic>
              </a:graphicData>
            </a:graphic>
          </wp:inline>
        </w:drawing>
      </w:r>
      <w:r w:rsidRPr="006B2D1B">
        <w:rPr>
          <w:color w:val="000000"/>
          <w:sz w:val="24"/>
          <w:szCs w:val="24"/>
        </w:rPr>
        <w:t>.</w:t>
      </w:r>
    </w:p>
    <w:p w14:paraId="5BDE2B12" w14:textId="77777777" w:rsidR="00E72894" w:rsidRPr="006B2D1B" w:rsidRDefault="00E72894" w:rsidP="00F7250F">
      <w:pPr>
        <w:jc w:val="both"/>
        <w:textAlignment w:val="center"/>
        <w:rPr>
          <w:sz w:val="24"/>
          <w:szCs w:val="24"/>
        </w:rPr>
      </w:pPr>
      <w:r w:rsidRPr="00965055">
        <w:rPr>
          <w:b/>
          <w:bCs/>
          <w:color w:val="C00000"/>
          <w:sz w:val="24"/>
          <w:szCs w:val="24"/>
        </w:rPr>
        <w:t>Câu 4:</w:t>
      </w:r>
      <w:r w:rsidRPr="006B2D1B">
        <w:rPr>
          <w:sz w:val="24"/>
          <w:szCs w:val="24"/>
        </w:rPr>
        <w:t xml:space="preserve"> Phát biểu nào đúng khi nói về mối quan hệ giữa động năng trung bình của phân tử và nhiệt độ tuyệt đối?</w:t>
      </w:r>
    </w:p>
    <w:p w14:paraId="0A85019F"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Động năng trung bình của phân tử tỉ lệ nghịch với nhiệt độ tuyệt đối.</w:t>
      </w:r>
    </w:p>
    <w:p w14:paraId="2B9BD81A"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Nhiệt độ tuyệt đối của khí càng lớn thì động năng trung bình của phân tử càng nhỏ.</w:t>
      </w:r>
    </w:p>
    <w:p w14:paraId="14BE1EC9"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Nhiệt độ tuyệt đối của khí càng lớn thì động năng trung bình của phân tử càng lớn.</w:t>
      </w:r>
    </w:p>
    <w:p w14:paraId="5CAFC77B" w14:textId="77777777" w:rsidR="003C166B" w:rsidRPr="006B2D1B" w:rsidRDefault="003C166B" w:rsidP="00F7250F">
      <w:pPr>
        <w:textAlignment w:val="center"/>
        <w:rPr>
          <w:color w:val="000000"/>
          <w:sz w:val="24"/>
          <w:szCs w:val="24"/>
        </w:rPr>
      </w:pPr>
      <w:r w:rsidRPr="00965055">
        <w:rPr>
          <w:b/>
          <w:bCs/>
          <w:color w:val="0070C0"/>
          <w:sz w:val="24"/>
          <w:szCs w:val="24"/>
        </w:rPr>
        <w:t xml:space="preserve">D. </w:t>
      </w:r>
      <w:r w:rsidRPr="006B2D1B">
        <w:rPr>
          <w:color w:val="000000"/>
          <w:sz w:val="24"/>
          <w:szCs w:val="24"/>
        </w:rPr>
        <w:tab/>
        <w:t>Động năng trung bình của phân tử không tỉ lệ với nhiệt độ tuyệt đối.</w:t>
      </w:r>
    </w:p>
    <w:p w14:paraId="4BD7B8EF" w14:textId="77777777" w:rsidR="00E72894" w:rsidRPr="006B2D1B" w:rsidRDefault="00E72894" w:rsidP="00F7250F">
      <w:pPr>
        <w:jc w:val="both"/>
        <w:textAlignment w:val="center"/>
        <w:rPr>
          <w:sz w:val="24"/>
          <w:szCs w:val="24"/>
        </w:rPr>
      </w:pPr>
      <w:r w:rsidRPr="00965055">
        <w:rPr>
          <w:b/>
          <w:bCs/>
          <w:color w:val="C00000"/>
          <w:sz w:val="24"/>
          <w:szCs w:val="24"/>
        </w:rPr>
        <w:t>Câu 5:</w:t>
      </w:r>
      <w:r w:rsidRPr="006B2D1B">
        <w:rPr>
          <w:sz w:val="24"/>
          <w:szCs w:val="24"/>
        </w:rPr>
        <w:t xml:space="preserve"> Chọn phát biểu </w:t>
      </w:r>
      <w:r w:rsidRPr="006B2D1B">
        <w:rPr>
          <w:b/>
          <w:bCs/>
          <w:sz w:val="24"/>
          <w:szCs w:val="24"/>
        </w:rPr>
        <w:t>sai</w:t>
      </w:r>
      <w:r w:rsidRPr="006B2D1B">
        <w:rPr>
          <w:sz w:val="24"/>
          <w:szCs w:val="24"/>
        </w:rPr>
        <w:t>.</w:t>
      </w:r>
    </w:p>
    <w:p w14:paraId="2337389C"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Nhiệt độ cho biết trạng thái cân bằng nhiệt của các vật tiếp xúc nhau.</w:t>
      </w:r>
    </w:p>
    <w:p w14:paraId="188372E5"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Hai vật có nhiệt độ bằng nhau tiếp xúc nhau thì không có sự truyền nhiệt năng giữa chúng.</w:t>
      </w:r>
    </w:p>
    <w:p w14:paraId="05DB73D7"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Nhiệt độ là nhiệt năng.</w:t>
      </w:r>
    </w:p>
    <w:p w14:paraId="4EF7BEDE" w14:textId="77777777" w:rsidR="003C166B" w:rsidRPr="006B2D1B" w:rsidRDefault="003C166B" w:rsidP="00F7250F">
      <w:pPr>
        <w:textAlignment w:val="center"/>
        <w:rPr>
          <w:color w:val="000000"/>
          <w:sz w:val="24"/>
          <w:szCs w:val="24"/>
        </w:rPr>
      </w:pPr>
      <w:r w:rsidRPr="00965055">
        <w:rPr>
          <w:b/>
          <w:bCs/>
          <w:color w:val="0070C0"/>
          <w:sz w:val="24"/>
          <w:szCs w:val="24"/>
        </w:rPr>
        <w:t xml:space="preserve">D. </w:t>
      </w:r>
      <w:r w:rsidRPr="006B2D1B">
        <w:rPr>
          <w:color w:val="000000"/>
          <w:sz w:val="24"/>
          <w:szCs w:val="24"/>
        </w:rPr>
        <w:tab/>
        <w:t>Nhiệt độ cho biết chiều truyền nhiệt năng.</w:t>
      </w:r>
    </w:p>
    <w:p w14:paraId="37F729D0" w14:textId="77777777" w:rsidR="00E72894" w:rsidRPr="006B2D1B" w:rsidRDefault="00E72894" w:rsidP="00F7250F">
      <w:pPr>
        <w:jc w:val="both"/>
        <w:textAlignment w:val="center"/>
        <w:rPr>
          <w:sz w:val="24"/>
          <w:szCs w:val="24"/>
        </w:rPr>
      </w:pPr>
      <w:r w:rsidRPr="00965055">
        <w:rPr>
          <w:b/>
          <w:bCs/>
          <w:color w:val="C00000"/>
          <w:sz w:val="24"/>
          <w:szCs w:val="24"/>
        </w:rPr>
        <w:t>Câu 6:</w:t>
      </w:r>
      <w:r w:rsidRPr="006B2D1B">
        <w:rPr>
          <w:sz w:val="24"/>
          <w:szCs w:val="24"/>
        </w:rPr>
        <w:t xml:space="preserve"> Một miếng sắt có khối lượng 2 kg ở nhiệt độ </w:t>
      </w:r>
      <w:r w:rsidRPr="006B2D1B">
        <w:rPr>
          <w:noProof/>
          <w:sz w:val="24"/>
          <w:szCs w:val="24"/>
        </w:rPr>
        <w:drawing>
          <wp:inline distT="0" distB="0" distL="0" distR="0" wp14:anchorId="354DAF0D" wp14:editId="00415E24">
            <wp:extent cx="436880" cy="184150"/>
            <wp:effectExtent l="0" t="0" r="0" b="0"/>
            <wp:docPr id="1033842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436880" cy="184150"/>
                    </a:xfrm>
                    <a:prstGeom prst="rect">
                      <a:avLst/>
                    </a:prstGeom>
                    <a:noFill/>
                    <a:ln>
                      <a:noFill/>
                    </a:ln>
                  </pic:spPr>
                </pic:pic>
              </a:graphicData>
            </a:graphic>
          </wp:inline>
        </w:drawing>
      </w:r>
      <w:r w:rsidRPr="006B2D1B">
        <w:rPr>
          <w:sz w:val="24"/>
          <w:szCs w:val="24"/>
        </w:rPr>
        <w:t xml:space="preserve">hạ xuống còn </w:t>
      </w:r>
      <w:r w:rsidRPr="006B2D1B">
        <w:rPr>
          <w:noProof/>
          <w:sz w:val="24"/>
          <w:szCs w:val="24"/>
        </w:rPr>
        <w:drawing>
          <wp:inline distT="0" distB="0" distL="0" distR="0" wp14:anchorId="66C54B71" wp14:editId="39EC0904">
            <wp:extent cx="354965" cy="184150"/>
            <wp:effectExtent l="0" t="0" r="0" b="0"/>
            <wp:docPr id="103384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354965" cy="184150"/>
                    </a:xfrm>
                    <a:prstGeom prst="rect">
                      <a:avLst/>
                    </a:prstGeom>
                    <a:noFill/>
                    <a:ln>
                      <a:noFill/>
                    </a:ln>
                  </pic:spPr>
                </pic:pic>
              </a:graphicData>
            </a:graphic>
          </wp:inline>
        </w:drawing>
      </w:r>
      <w:r w:rsidRPr="006B2D1B">
        <w:rPr>
          <w:sz w:val="24"/>
          <w:szCs w:val="24"/>
        </w:rPr>
        <w:t xml:space="preserve"> thì tỏa ra một nhiệt lượng là 369,6 kJ. Nhiệt dung riêng của sắt là</w:t>
      </w:r>
    </w:p>
    <w:p w14:paraId="23DE3D8C"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 xml:space="preserve">440 J/kg.k. </w:t>
      </w:r>
      <w:r w:rsidRPr="006B2D1B">
        <w:rPr>
          <w:color w:val="000000"/>
          <w:sz w:val="24"/>
          <w:szCs w:val="24"/>
        </w:rPr>
        <w:tab/>
      </w:r>
      <w:r w:rsidRPr="00965055">
        <w:rPr>
          <w:b/>
          <w:bCs/>
          <w:color w:val="0070C0"/>
          <w:sz w:val="24"/>
          <w:szCs w:val="24"/>
        </w:rPr>
        <w:t xml:space="preserve">B. </w:t>
      </w:r>
      <w:r w:rsidRPr="006B2D1B">
        <w:rPr>
          <w:color w:val="000000"/>
          <w:sz w:val="24"/>
          <w:szCs w:val="24"/>
        </w:rPr>
        <w:tab/>
        <w:t>2310 J/kg.k.</w:t>
      </w:r>
      <w:r w:rsidRPr="006B2D1B">
        <w:rPr>
          <w:color w:val="000000"/>
          <w:sz w:val="24"/>
          <w:szCs w:val="24"/>
        </w:rPr>
        <w:tab/>
      </w:r>
      <w:r w:rsidRPr="00965055">
        <w:rPr>
          <w:b/>
          <w:bCs/>
          <w:color w:val="0070C0"/>
          <w:sz w:val="24"/>
          <w:szCs w:val="24"/>
        </w:rPr>
        <w:t xml:space="preserve">C. </w:t>
      </w:r>
      <w:r w:rsidRPr="006B2D1B">
        <w:rPr>
          <w:color w:val="000000"/>
          <w:sz w:val="24"/>
          <w:szCs w:val="24"/>
        </w:rPr>
        <w:tab/>
        <w:t xml:space="preserve">369,6 J/kg.k. </w:t>
      </w:r>
      <w:r w:rsidRPr="006B2D1B">
        <w:rPr>
          <w:color w:val="000000"/>
          <w:sz w:val="24"/>
          <w:szCs w:val="24"/>
        </w:rPr>
        <w:tab/>
      </w:r>
      <w:r w:rsidRPr="00965055">
        <w:rPr>
          <w:b/>
          <w:bCs/>
          <w:color w:val="0070C0"/>
          <w:sz w:val="24"/>
          <w:szCs w:val="24"/>
        </w:rPr>
        <w:t xml:space="preserve">D. </w:t>
      </w:r>
      <w:r w:rsidRPr="006B2D1B">
        <w:rPr>
          <w:color w:val="000000"/>
          <w:sz w:val="24"/>
          <w:szCs w:val="24"/>
        </w:rPr>
        <w:tab/>
        <w:t xml:space="preserve">0,44 J/kg.k. </w:t>
      </w:r>
    </w:p>
    <w:p w14:paraId="2B74A5CD" w14:textId="77777777" w:rsidR="00E72894" w:rsidRPr="006B2D1B" w:rsidRDefault="00E72894" w:rsidP="00F7250F">
      <w:pPr>
        <w:jc w:val="both"/>
        <w:textAlignment w:val="center"/>
        <w:rPr>
          <w:sz w:val="24"/>
          <w:szCs w:val="24"/>
        </w:rPr>
      </w:pPr>
      <w:r w:rsidRPr="00965055">
        <w:rPr>
          <w:b/>
          <w:bCs/>
          <w:color w:val="C00000"/>
          <w:sz w:val="24"/>
          <w:szCs w:val="24"/>
        </w:rPr>
        <w:t>Câu 7:</w:t>
      </w:r>
      <w:r w:rsidRPr="006B2D1B">
        <w:rPr>
          <w:sz w:val="24"/>
          <w:szCs w:val="24"/>
        </w:rPr>
        <w:t xml:space="preserve"> Đại lượng nào sau đây được giữ không đổi theo định luật Charles? </w:t>
      </w:r>
    </w:p>
    <w:p w14:paraId="4E449101"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Chỉ khối lượng khí.</w:t>
      </w:r>
      <w:r w:rsidRPr="006B2D1B">
        <w:rPr>
          <w:color w:val="000000"/>
          <w:sz w:val="24"/>
          <w:szCs w:val="24"/>
        </w:rPr>
        <w:tab/>
      </w:r>
      <w:r w:rsidRPr="00965055">
        <w:rPr>
          <w:b/>
          <w:bCs/>
          <w:color w:val="0070C0"/>
          <w:sz w:val="24"/>
          <w:szCs w:val="24"/>
        </w:rPr>
        <w:t xml:space="preserve">B. </w:t>
      </w:r>
      <w:r w:rsidRPr="006B2D1B">
        <w:rPr>
          <w:color w:val="000000"/>
          <w:sz w:val="24"/>
          <w:szCs w:val="24"/>
        </w:rPr>
        <w:tab/>
        <w:t>Chỉ nhiệt độ khí.</w:t>
      </w:r>
    </w:p>
    <w:p w14:paraId="377BB6DE"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Khối lượng khí và nhiệt độ khí.</w:t>
      </w:r>
      <w:r w:rsidRPr="006B2D1B">
        <w:rPr>
          <w:color w:val="000000"/>
          <w:sz w:val="24"/>
          <w:szCs w:val="24"/>
        </w:rPr>
        <w:tab/>
      </w:r>
      <w:r w:rsidRPr="00965055">
        <w:rPr>
          <w:b/>
          <w:bCs/>
          <w:color w:val="0070C0"/>
          <w:sz w:val="24"/>
          <w:szCs w:val="24"/>
        </w:rPr>
        <w:t xml:space="preserve">D. </w:t>
      </w:r>
      <w:r w:rsidRPr="006B2D1B">
        <w:rPr>
          <w:color w:val="000000"/>
          <w:sz w:val="24"/>
          <w:szCs w:val="24"/>
        </w:rPr>
        <w:tab/>
        <w:t>Khối lượng khí và áp suất khí.</w:t>
      </w:r>
    </w:p>
    <w:p w14:paraId="0D774F76" w14:textId="77777777" w:rsidR="00E72894" w:rsidRPr="006B2D1B" w:rsidRDefault="00E72894" w:rsidP="00F7250F">
      <w:pPr>
        <w:jc w:val="both"/>
        <w:textAlignment w:val="center"/>
        <w:rPr>
          <w:sz w:val="24"/>
          <w:szCs w:val="24"/>
        </w:rPr>
      </w:pPr>
      <w:r w:rsidRPr="00965055">
        <w:rPr>
          <w:b/>
          <w:bCs/>
          <w:color w:val="C00000"/>
          <w:sz w:val="24"/>
          <w:szCs w:val="24"/>
        </w:rPr>
        <w:t>Câu 8:</w:t>
      </w:r>
      <w:r w:rsidRPr="006B2D1B">
        <w:rPr>
          <w:sz w:val="24"/>
          <w:szCs w:val="24"/>
        </w:rPr>
        <w:t xml:space="preserve"> Nhiệt lượng cần cung cấp để làm bay hơi 350g nước ở 100</w:t>
      </w:r>
      <w:r w:rsidRPr="006B2D1B">
        <w:rPr>
          <w:sz w:val="24"/>
          <w:szCs w:val="24"/>
          <w:vertAlign w:val="superscript"/>
        </w:rPr>
        <w:t>0</w:t>
      </w:r>
      <w:r w:rsidRPr="006B2D1B">
        <w:rPr>
          <w:sz w:val="24"/>
          <w:szCs w:val="24"/>
        </w:rPr>
        <w:t>C là bao nhiêu? Cho biết nhiệt hoá hơi riêng của nước là 2,3.10</w:t>
      </w:r>
      <w:r w:rsidRPr="006B2D1B">
        <w:rPr>
          <w:sz w:val="24"/>
          <w:szCs w:val="24"/>
          <w:vertAlign w:val="superscript"/>
        </w:rPr>
        <w:t>6</w:t>
      </w:r>
      <w:r w:rsidRPr="006B2D1B">
        <w:rPr>
          <w:sz w:val="24"/>
          <w:szCs w:val="24"/>
        </w:rPr>
        <w:t xml:space="preserve"> J/kg</w:t>
      </w:r>
    </w:p>
    <w:p w14:paraId="3B326829"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 xml:space="preserve">5,75 J </w:t>
      </w:r>
      <w:r w:rsidRPr="006B2D1B">
        <w:rPr>
          <w:color w:val="000000"/>
          <w:sz w:val="24"/>
          <w:szCs w:val="24"/>
        </w:rPr>
        <w:tab/>
      </w:r>
      <w:r w:rsidRPr="00965055">
        <w:rPr>
          <w:b/>
          <w:bCs/>
          <w:color w:val="0070C0"/>
          <w:sz w:val="24"/>
          <w:szCs w:val="24"/>
        </w:rPr>
        <w:t xml:space="preserve">B. </w:t>
      </w:r>
      <w:r w:rsidRPr="006B2D1B">
        <w:rPr>
          <w:color w:val="000000"/>
          <w:sz w:val="24"/>
          <w:szCs w:val="24"/>
        </w:rPr>
        <w:tab/>
        <w:t xml:space="preserve">805kJ </w:t>
      </w:r>
      <w:r w:rsidRPr="006B2D1B">
        <w:rPr>
          <w:color w:val="000000"/>
          <w:sz w:val="24"/>
          <w:szCs w:val="24"/>
        </w:rPr>
        <w:tab/>
      </w:r>
      <w:r w:rsidRPr="00965055">
        <w:rPr>
          <w:b/>
          <w:bCs/>
          <w:color w:val="0070C0"/>
          <w:sz w:val="24"/>
          <w:szCs w:val="24"/>
        </w:rPr>
        <w:t xml:space="preserve">C. </w:t>
      </w:r>
      <w:r w:rsidRPr="006B2D1B">
        <w:rPr>
          <w:color w:val="000000"/>
          <w:sz w:val="24"/>
          <w:szCs w:val="24"/>
        </w:rPr>
        <w:tab/>
        <w:t>57,5 J</w:t>
      </w:r>
      <w:r w:rsidRPr="006B2D1B">
        <w:rPr>
          <w:color w:val="000000"/>
          <w:sz w:val="24"/>
          <w:szCs w:val="24"/>
        </w:rPr>
        <w:tab/>
      </w:r>
      <w:r w:rsidRPr="00965055">
        <w:rPr>
          <w:b/>
          <w:bCs/>
          <w:color w:val="0070C0"/>
          <w:sz w:val="24"/>
          <w:szCs w:val="24"/>
        </w:rPr>
        <w:t xml:space="preserve">D. </w:t>
      </w:r>
      <w:r w:rsidRPr="006B2D1B">
        <w:rPr>
          <w:color w:val="000000"/>
          <w:sz w:val="24"/>
          <w:szCs w:val="24"/>
        </w:rPr>
        <w:tab/>
        <w:t xml:space="preserve">575 kJ </w:t>
      </w:r>
    </w:p>
    <w:p w14:paraId="225ABC7C" w14:textId="77777777" w:rsidR="00E72894" w:rsidRPr="006B2D1B" w:rsidRDefault="00E72894" w:rsidP="00F7250F">
      <w:pPr>
        <w:jc w:val="both"/>
        <w:textAlignment w:val="center"/>
        <w:rPr>
          <w:sz w:val="24"/>
          <w:szCs w:val="24"/>
        </w:rPr>
      </w:pPr>
      <w:r w:rsidRPr="00965055">
        <w:rPr>
          <w:b/>
          <w:bCs/>
          <w:color w:val="C00000"/>
          <w:sz w:val="24"/>
          <w:szCs w:val="24"/>
        </w:rPr>
        <w:t>Câu 9:</w:t>
      </w:r>
      <w:r w:rsidRPr="006B2D1B">
        <w:rPr>
          <w:sz w:val="24"/>
          <w:szCs w:val="24"/>
        </w:rPr>
        <w:t xml:space="preserve"> Chọn phát biểu </w:t>
      </w:r>
      <w:r w:rsidRPr="006B2D1B">
        <w:rPr>
          <w:b/>
          <w:bCs/>
          <w:sz w:val="24"/>
          <w:szCs w:val="24"/>
        </w:rPr>
        <w:t>sai.</w:t>
      </w:r>
      <w:r w:rsidRPr="006B2D1B">
        <w:rPr>
          <w:sz w:val="24"/>
          <w:szCs w:val="24"/>
        </w:rPr>
        <w:t xml:space="preserve"> Nhiệt hoá hơi riêng là thông tin cần thiết để thiết kế chế tạo các sản phẩm có sử dụng hiện tượng hoá hơi nhằm tiết kiệm năng lượng bảo vệ môi trường. Ví dụ như:</w:t>
      </w:r>
    </w:p>
    <w:p w14:paraId="04D2DAED"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các thiết bị làm lạnh.</w:t>
      </w:r>
    </w:p>
    <w:p w14:paraId="28256C46"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thiết bị xử lí rác thải ứng dụng công nghệ nhiệt hoá hơi.</w:t>
      </w:r>
    </w:p>
    <w:p w14:paraId="3EB7796B"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nồi hấp tiệt trùng.</w:t>
      </w:r>
    </w:p>
    <w:p w14:paraId="1FB9DC5C" w14:textId="77777777" w:rsidR="003C166B" w:rsidRPr="006B2D1B" w:rsidRDefault="003C166B" w:rsidP="00F7250F">
      <w:pPr>
        <w:textAlignment w:val="center"/>
        <w:rPr>
          <w:color w:val="000000"/>
          <w:sz w:val="24"/>
          <w:szCs w:val="24"/>
        </w:rPr>
      </w:pPr>
      <w:r w:rsidRPr="00965055">
        <w:rPr>
          <w:b/>
          <w:bCs/>
          <w:color w:val="0070C0"/>
          <w:sz w:val="24"/>
          <w:szCs w:val="24"/>
        </w:rPr>
        <w:t xml:space="preserve">D. </w:t>
      </w:r>
      <w:r w:rsidRPr="006B2D1B">
        <w:rPr>
          <w:color w:val="000000"/>
          <w:sz w:val="24"/>
          <w:szCs w:val="24"/>
        </w:rPr>
        <w:tab/>
        <w:t>các nhiệt kế cảm ứng nhiệt.</w:t>
      </w:r>
    </w:p>
    <w:p w14:paraId="5F0EFA53" w14:textId="77777777" w:rsidR="00E72894" w:rsidRPr="006B2D1B" w:rsidRDefault="00E72894" w:rsidP="00F7250F">
      <w:pPr>
        <w:jc w:val="both"/>
        <w:textAlignment w:val="center"/>
        <w:rPr>
          <w:sz w:val="24"/>
          <w:szCs w:val="24"/>
        </w:rPr>
      </w:pPr>
      <w:r w:rsidRPr="00965055">
        <w:rPr>
          <w:b/>
          <w:bCs/>
          <w:color w:val="C00000"/>
          <w:sz w:val="24"/>
          <w:szCs w:val="24"/>
        </w:rPr>
        <w:lastRenderedPageBreak/>
        <w:t>Câu 10:</w:t>
      </w:r>
      <w:r w:rsidRPr="006B2D1B">
        <w:rPr>
          <w:sz w:val="24"/>
          <w:szCs w:val="24"/>
        </w:rPr>
        <w:t xml:space="preserve"> Một xilanh chứa 150 cm</w:t>
      </w:r>
      <w:r w:rsidRPr="006B2D1B">
        <w:rPr>
          <w:sz w:val="24"/>
          <w:szCs w:val="24"/>
          <w:vertAlign w:val="superscript"/>
        </w:rPr>
        <w:t>3</w:t>
      </w:r>
      <w:r w:rsidRPr="006B2D1B">
        <w:rPr>
          <w:sz w:val="24"/>
          <w:szCs w:val="24"/>
        </w:rPr>
        <w:t>khí ở 2.10</w:t>
      </w:r>
      <w:r w:rsidRPr="006B2D1B">
        <w:rPr>
          <w:sz w:val="24"/>
          <w:szCs w:val="24"/>
          <w:vertAlign w:val="superscript"/>
        </w:rPr>
        <w:t>5</w:t>
      </w:r>
      <w:r w:rsidRPr="006B2D1B">
        <w:rPr>
          <w:sz w:val="24"/>
          <w:szCs w:val="24"/>
        </w:rPr>
        <w:t>pa Pít-tông nén khí trong xilanh xuống còn 60 cm</w:t>
      </w:r>
      <w:r w:rsidRPr="006B2D1B">
        <w:rPr>
          <w:sz w:val="24"/>
          <w:szCs w:val="24"/>
          <w:vertAlign w:val="superscript"/>
        </w:rPr>
        <w:t>3</w:t>
      </w:r>
      <w:r w:rsidRPr="006B2D1B">
        <w:rPr>
          <w:sz w:val="24"/>
          <w:szCs w:val="24"/>
        </w:rPr>
        <w:t xml:space="preserve">. Nếu coi nhiệt độ không đổi thì áp suất trong xilanh bằng </w:t>
      </w:r>
    </w:p>
    <w:p w14:paraId="1A260C0C"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2.10</w:t>
      </w:r>
      <w:r w:rsidRPr="006B2D1B">
        <w:rPr>
          <w:color w:val="000000"/>
          <w:sz w:val="24"/>
          <w:szCs w:val="24"/>
          <w:vertAlign w:val="superscript"/>
        </w:rPr>
        <w:t>5</w:t>
      </w:r>
      <w:r w:rsidRPr="006B2D1B">
        <w:rPr>
          <w:color w:val="000000"/>
          <w:sz w:val="24"/>
          <w:szCs w:val="24"/>
        </w:rPr>
        <w:t xml:space="preserve">Pa. </w:t>
      </w:r>
      <w:r w:rsidRPr="006B2D1B">
        <w:rPr>
          <w:color w:val="000000"/>
          <w:sz w:val="24"/>
          <w:szCs w:val="24"/>
        </w:rPr>
        <w:tab/>
      </w:r>
      <w:r w:rsidRPr="00965055">
        <w:rPr>
          <w:b/>
          <w:bCs/>
          <w:color w:val="0070C0"/>
          <w:sz w:val="24"/>
          <w:szCs w:val="24"/>
        </w:rPr>
        <w:t xml:space="preserve">B. </w:t>
      </w:r>
      <w:r w:rsidRPr="006B2D1B">
        <w:rPr>
          <w:color w:val="000000"/>
          <w:sz w:val="24"/>
          <w:szCs w:val="24"/>
        </w:rPr>
        <w:tab/>
        <w:t>4.10</w:t>
      </w:r>
      <w:r w:rsidRPr="006B2D1B">
        <w:rPr>
          <w:color w:val="000000"/>
          <w:sz w:val="24"/>
          <w:szCs w:val="24"/>
          <w:vertAlign w:val="superscript"/>
        </w:rPr>
        <w:t>5</w:t>
      </w:r>
      <w:r w:rsidRPr="006B2D1B">
        <w:rPr>
          <w:color w:val="000000"/>
          <w:sz w:val="24"/>
          <w:szCs w:val="24"/>
        </w:rPr>
        <w:t>Pa.</w:t>
      </w:r>
      <w:r w:rsidRPr="006B2D1B">
        <w:rPr>
          <w:color w:val="000000"/>
          <w:sz w:val="24"/>
          <w:szCs w:val="24"/>
        </w:rPr>
        <w:tab/>
      </w:r>
      <w:r w:rsidRPr="00965055">
        <w:rPr>
          <w:b/>
          <w:bCs/>
          <w:color w:val="0070C0"/>
          <w:sz w:val="24"/>
          <w:szCs w:val="24"/>
        </w:rPr>
        <w:t xml:space="preserve">C. </w:t>
      </w:r>
      <w:r w:rsidRPr="006B2D1B">
        <w:rPr>
          <w:color w:val="000000"/>
          <w:sz w:val="24"/>
          <w:szCs w:val="24"/>
        </w:rPr>
        <w:tab/>
        <w:t>10</w:t>
      </w:r>
      <w:r w:rsidRPr="006B2D1B">
        <w:rPr>
          <w:color w:val="000000"/>
          <w:sz w:val="24"/>
          <w:szCs w:val="24"/>
          <w:vertAlign w:val="superscript"/>
        </w:rPr>
        <w:t>5</w:t>
      </w:r>
      <w:r w:rsidRPr="006B2D1B">
        <w:rPr>
          <w:color w:val="000000"/>
          <w:sz w:val="24"/>
          <w:szCs w:val="24"/>
        </w:rPr>
        <w:t>Pa.</w:t>
      </w:r>
      <w:r w:rsidRPr="006B2D1B">
        <w:rPr>
          <w:color w:val="000000"/>
          <w:sz w:val="24"/>
          <w:szCs w:val="24"/>
        </w:rPr>
        <w:tab/>
      </w:r>
      <w:r w:rsidRPr="00965055">
        <w:rPr>
          <w:b/>
          <w:bCs/>
          <w:color w:val="0070C0"/>
          <w:sz w:val="24"/>
          <w:szCs w:val="24"/>
        </w:rPr>
        <w:t xml:space="preserve">D. </w:t>
      </w:r>
      <w:r w:rsidRPr="006B2D1B">
        <w:rPr>
          <w:color w:val="000000"/>
          <w:sz w:val="24"/>
          <w:szCs w:val="24"/>
        </w:rPr>
        <w:tab/>
        <w:t>5.10</w:t>
      </w:r>
      <w:r w:rsidRPr="006B2D1B">
        <w:rPr>
          <w:color w:val="000000"/>
          <w:sz w:val="24"/>
          <w:szCs w:val="24"/>
          <w:vertAlign w:val="superscript"/>
        </w:rPr>
        <w:t>5</w:t>
      </w:r>
      <w:r w:rsidRPr="006B2D1B">
        <w:rPr>
          <w:color w:val="000000"/>
          <w:sz w:val="24"/>
          <w:szCs w:val="24"/>
        </w:rPr>
        <w:t>Pa.</w:t>
      </w:r>
    </w:p>
    <w:p w14:paraId="0A98AD22" w14:textId="77777777" w:rsidR="00E72894" w:rsidRPr="006B2D1B" w:rsidRDefault="00E72894" w:rsidP="00F7250F">
      <w:pPr>
        <w:jc w:val="both"/>
        <w:textAlignment w:val="center"/>
        <w:rPr>
          <w:sz w:val="24"/>
          <w:szCs w:val="24"/>
        </w:rPr>
      </w:pPr>
      <w:r w:rsidRPr="00965055">
        <w:rPr>
          <w:b/>
          <w:bCs/>
          <w:color w:val="C00000"/>
          <w:sz w:val="24"/>
          <w:szCs w:val="24"/>
        </w:rPr>
        <w:t>Câu 11:</w:t>
      </w:r>
      <w:r w:rsidRPr="006B2D1B">
        <w:rPr>
          <w:sz w:val="24"/>
          <w:szCs w:val="24"/>
        </w:rPr>
        <w:t xml:space="preserve"> Biết nhiệt nóng chảy riêng của nước đá là 3,3.10</w:t>
      </w:r>
      <w:r w:rsidRPr="006B2D1B">
        <w:rPr>
          <w:sz w:val="24"/>
          <w:szCs w:val="24"/>
          <w:vertAlign w:val="superscript"/>
        </w:rPr>
        <w:t>5</w:t>
      </w:r>
      <w:r w:rsidRPr="006B2D1B">
        <w:rPr>
          <w:sz w:val="24"/>
          <w:szCs w:val="24"/>
        </w:rPr>
        <w:t xml:space="preserve"> J/kg, nhiệt lượng cần cung cấp để làm nóng chảy hoàn toàn 1 kg nước đá ở </w:t>
      </w:r>
      <w:r w:rsidRPr="006B2D1B">
        <w:rPr>
          <w:noProof/>
          <w:sz w:val="24"/>
          <w:szCs w:val="24"/>
        </w:rPr>
        <w:drawing>
          <wp:inline distT="0" distB="0" distL="0" distR="0" wp14:anchorId="2F22B3F3" wp14:editId="615E2E6B">
            <wp:extent cx="307340" cy="211455"/>
            <wp:effectExtent l="0" t="0" r="0" b="0"/>
            <wp:docPr id="1033842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307340" cy="211455"/>
                    </a:xfrm>
                    <a:prstGeom prst="rect">
                      <a:avLst/>
                    </a:prstGeom>
                    <a:noFill/>
                    <a:ln>
                      <a:noFill/>
                    </a:ln>
                  </pic:spPr>
                </pic:pic>
              </a:graphicData>
            </a:graphic>
          </wp:inline>
        </w:drawing>
      </w:r>
      <w:r w:rsidRPr="006B2D1B">
        <w:rPr>
          <w:sz w:val="24"/>
          <w:szCs w:val="24"/>
        </w:rPr>
        <w:t>:</w:t>
      </w:r>
    </w:p>
    <w:p w14:paraId="16C5F958"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330kJ.</w:t>
      </w:r>
      <w:r w:rsidRPr="006B2D1B">
        <w:rPr>
          <w:color w:val="000000"/>
          <w:sz w:val="24"/>
          <w:szCs w:val="24"/>
        </w:rPr>
        <w:tab/>
      </w:r>
      <w:r w:rsidRPr="00965055">
        <w:rPr>
          <w:b/>
          <w:bCs/>
          <w:color w:val="0070C0"/>
          <w:sz w:val="24"/>
          <w:szCs w:val="24"/>
        </w:rPr>
        <w:t xml:space="preserve">B. </w:t>
      </w:r>
      <w:r w:rsidRPr="006B2D1B">
        <w:rPr>
          <w:color w:val="000000"/>
          <w:sz w:val="24"/>
          <w:szCs w:val="24"/>
        </w:rPr>
        <w:tab/>
        <w:t>33.10</w:t>
      </w:r>
      <w:r w:rsidRPr="006B2D1B">
        <w:rPr>
          <w:color w:val="000000"/>
          <w:sz w:val="24"/>
          <w:szCs w:val="24"/>
          <w:vertAlign w:val="superscript"/>
        </w:rPr>
        <w:t>5</w:t>
      </w:r>
      <w:r w:rsidRPr="006B2D1B">
        <w:rPr>
          <w:color w:val="000000"/>
          <w:sz w:val="24"/>
          <w:szCs w:val="24"/>
        </w:rPr>
        <w:t xml:space="preserve"> J.</w:t>
      </w:r>
      <w:r w:rsidRPr="006B2D1B">
        <w:rPr>
          <w:color w:val="000000"/>
          <w:sz w:val="24"/>
          <w:szCs w:val="24"/>
        </w:rPr>
        <w:tab/>
      </w:r>
      <w:r w:rsidRPr="00965055">
        <w:rPr>
          <w:b/>
          <w:bCs/>
          <w:color w:val="0070C0"/>
          <w:sz w:val="24"/>
          <w:szCs w:val="24"/>
        </w:rPr>
        <w:t xml:space="preserve">C. </w:t>
      </w:r>
      <w:r w:rsidRPr="006B2D1B">
        <w:rPr>
          <w:color w:val="000000"/>
          <w:sz w:val="24"/>
          <w:szCs w:val="24"/>
        </w:rPr>
        <w:tab/>
        <w:t>660kJ.</w:t>
      </w:r>
      <w:r w:rsidRPr="006B2D1B">
        <w:rPr>
          <w:color w:val="000000"/>
          <w:sz w:val="24"/>
          <w:szCs w:val="24"/>
        </w:rPr>
        <w:tab/>
      </w:r>
      <w:r w:rsidRPr="00965055">
        <w:rPr>
          <w:b/>
          <w:bCs/>
          <w:color w:val="0070C0"/>
          <w:sz w:val="24"/>
          <w:szCs w:val="24"/>
        </w:rPr>
        <w:t xml:space="preserve">D. </w:t>
      </w:r>
      <w:r w:rsidRPr="006B2D1B">
        <w:rPr>
          <w:color w:val="000000"/>
          <w:sz w:val="24"/>
          <w:szCs w:val="24"/>
        </w:rPr>
        <w:tab/>
        <w:t>1,65kJ.</w:t>
      </w:r>
    </w:p>
    <w:p w14:paraId="2F984E04" w14:textId="77777777" w:rsidR="00E72894" w:rsidRPr="006B2D1B" w:rsidRDefault="00E72894" w:rsidP="00F7250F">
      <w:pPr>
        <w:jc w:val="both"/>
        <w:textAlignment w:val="center"/>
        <w:rPr>
          <w:sz w:val="24"/>
          <w:szCs w:val="24"/>
        </w:rPr>
      </w:pPr>
      <w:r w:rsidRPr="00965055">
        <w:rPr>
          <w:b/>
          <w:bCs/>
          <w:color w:val="C00000"/>
          <w:sz w:val="24"/>
          <w:szCs w:val="24"/>
        </w:rPr>
        <w:t>Câu 12:</w:t>
      </w:r>
      <w:r w:rsidRPr="006B2D1B">
        <w:rPr>
          <w:sz w:val="24"/>
          <w:szCs w:val="24"/>
        </w:rPr>
        <w:t xml:space="preserve"> Theo thuyết động học phân tử thì các chất được cấu tạo từ các hạt riêng biệt là phân tử, các phân tử này</w:t>
      </w:r>
    </w:p>
    <w:p w14:paraId="283977E8"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chỉ tương tác với nhau khi chúng va chạm.</w:t>
      </w:r>
    </w:p>
    <w:p w14:paraId="3FB9D7D9"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chuyển động càng nhanh khi nhiệt độ của vật càng cao.</w:t>
      </w:r>
    </w:p>
    <w:p w14:paraId="579A6E22"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có lúc đứng yên, có lúc chuyển động.</w:t>
      </w:r>
    </w:p>
    <w:p w14:paraId="5A7FE112" w14:textId="77777777" w:rsidR="003C166B" w:rsidRPr="006B2D1B" w:rsidRDefault="003C166B" w:rsidP="00F7250F">
      <w:pPr>
        <w:textAlignment w:val="center"/>
        <w:rPr>
          <w:color w:val="000000"/>
          <w:sz w:val="24"/>
          <w:szCs w:val="24"/>
        </w:rPr>
      </w:pPr>
      <w:r w:rsidRPr="00965055">
        <w:rPr>
          <w:b/>
          <w:bCs/>
          <w:color w:val="0070C0"/>
          <w:sz w:val="24"/>
          <w:szCs w:val="24"/>
        </w:rPr>
        <w:t xml:space="preserve">D. </w:t>
      </w:r>
      <w:r w:rsidRPr="006B2D1B">
        <w:rPr>
          <w:color w:val="000000"/>
          <w:sz w:val="24"/>
          <w:szCs w:val="24"/>
        </w:rPr>
        <w:tab/>
        <w:t>luôn hút nhau, lực hút này gọi là lực liên kết phân tử.</w:t>
      </w:r>
    </w:p>
    <w:p w14:paraId="0F83523F" w14:textId="77777777" w:rsidR="00E72894" w:rsidRPr="006B2D1B" w:rsidRDefault="00E72894" w:rsidP="00F7250F">
      <w:pPr>
        <w:tabs>
          <w:tab w:val="left" w:pos="284"/>
        </w:tabs>
        <w:jc w:val="both"/>
        <w:textAlignment w:val="center"/>
        <w:rPr>
          <w:sz w:val="24"/>
          <w:szCs w:val="24"/>
        </w:rPr>
      </w:pPr>
      <w:r w:rsidRPr="00965055">
        <w:rPr>
          <w:b/>
          <w:bCs/>
          <w:color w:val="C00000"/>
          <w:sz w:val="24"/>
          <w:szCs w:val="24"/>
        </w:rPr>
        <w:t>Câu 13:</w:t>
      </w:r>
      <w:r w:rsidRPr="006B2D1B">
        <w:rPr>
          <w:sz w:val="24"/>
          <w:szCs w:val="24"/>
        </w:rPr>
        <w:t xml:space="preserve"> Một khối khí lí tưởng xác định có áp suất bằng áp suất khí quyển. Nếu giữ nhiệt độ của khối khí đó không đổi và làm cho áp suất của nó tăng 2 lần so với áp suất khí quyển thì thể tích của khối khí</w:t>
      </w:r>
      <w:r w:rsidRPr="006B2D1B">
        <w:rPr>
          <w:sz w:val="24"/>
          <w:szCs w:val="24"/>
        </w:rPr>
        <w:tab/>
      </w:r>
    </w:p>
    <w:p w14:paraId="3653DD2F"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bằng giá trị ban đầu.</w:t>
      </w:r>
      <w:r w:rsidRPr="006B2D1B">
        <w:rPr>
          <w:color w:val="000000"/>
          <w:sz w:val="24"/>
          <w:szCs w:val="24"/>
        </w:rPr>
        <w:tab/>
      </w:r>
      <w:r w:rsidRPr="00965055">
        <w:rPr>
          <w:b/>
          <w:bCs/>
          <w:color w:val="0070C0"/>
          <w:sz w:val="24"/>
          <w:szCs w:val="24"/>
        </w:rPr>
        <w:t xml:space="preserve">B. </w:t>
      </w:r>
      <w:r w:rsidRPr="006B2D1B">
        <w:rPr>
          <w:color w:val="000000"/>
          <w:sz w:val="24"/>
          <w:szCs w:val="24"/>
        </w:rPr>
        <w:tab/>
        <w:t>bằng một nửa giá trị ban đầu.</w:t>
      </w:r>
    </w:p>
    <w:p w14:paraId="4A591FAD"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bằng bốn lần giá trị ban đầu.</w:t>
      </w:r>
      <w:r w:rsidRPr="006B2D1B">
        <w:rPr>
          <w:color w:val="000000"/>
          <w:sz w:val="24"/>
          <w:szCs w:val="24"/>
        </w:rPr>
        <w:tab/>
      </w:r>
      <w:r w:rsidRPr="00965055">
        <w:rPr>
          <w:b/>
          <w:bCs/>
          <w:color w:val="0070C0"/>
          <w:sz w:val="24"/>
          <w:szCs w:val="24"/>
        </w:rPr>
        <w:t xml:space="preserve">D. </w:t>
      </w:r>
      <w:r w:rsidRPr="006B2D1B">
        <w:rPr>
          <w:color w:val="000000"/>
          <w:sz w:val="24"/>
          <w:szCs w:val="24"/>
        </w:rPr>
        <w:tab/>
        <w:t xml:space="preserve">bằng hai lần giá trị ban đầu. </w:t>
      </w:r>
    </w:p>
    <w:p w14:paraId="74552939" w14:textId="77777777" w:rsidR="00E72894" w:rsidRPr="006B2D1B" w:rsidRDefault="00E72894" w:rsidP="00F7250F">
      <w:pPr>
        <w:jc w:val="both"/>
        <w:textAlignment w:val="center"/>
        <w:rPr>
          <w:sz w:val="24"/>
          <w:szCs w:val="24"/>
        </w:rPr>
      </w:pPr>
      <w:r w:rsidRPr="00965055">
        <w:rPr>
          <w:b/>
          <w:bCs/>
          <w:color w:val="C00000"/>
          <w:sz w:val="24"/>
          <w:szCs w:val="24"/>
        </w:rPr>
        <w:t>Câu 14:</w:t>
      </w:r>
      <w:r w:rsidRPr="006B2D1B">
        <w:rPr>
          <w:sz w:val="24"/>
          <w:szCs w:val="24"/>
        </w:rPr>
        <w:t xml:space="preserve"> Với mô hình động học phân tử, sự khác biệt về cấu trúc của chất rắn, chất lỏng, chất khí là do sự khác biệt về</w:t>
      </w:r>
    </w:p>
    <w:p w14:paraId="0DF95A9C"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độ lớn của lực tương tác giữa các phân tử trong mỗi chất.</w:t>
      </w:r>
    </w:p>
    <w:p w14:paraId="3215C8EC"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số lượng phân tử cấu tạo nên mỗi chất.</w:t>
      </w:r>
    </w:p>
    <w:p w14:paraId="08C9CCB2"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kích thước của các phân tử cấu tạo của mỗi chất.</w:t>
      </w:r>
    </w:p>
    <w:p w14:paraId="40BE7CAA" w14:textId="77777777" w:rsidR="003C166B" w:rsidRPr="006B2D1B" w:rsidRDefault="003C166B" w:rsidP="00F7250F">
      <w:pPr>
        <w:textAlignment w:val="center"/>
        <w:rPr>
          <w:color w:val="000000"/>
          <w:sz w:val="24"/>
          <w:szCs w:val="24"/>
        </w:rPr>
      </w:pPr>
      <w:r w:rsidRPr="00965055">
        <w:rPr>
          <w:b/>
          <w:bCs/>
          <w:color w:val="0070C0"/>
          <w:sz w:val="24"/>
          <w:szCs w:val="24"/>
        </w:rPr>
        <w:t xml:space="preserve">D. </w:t>
      </w:r>
      <w:r w:rsidRPr="006B2D1B">
        <w:rPr>
          <w:color w:val="000000"/>
          <w:sz w:val="24"/>
          <w:szCs w:val="24"/>
        </w:rPr>
        <w:tab/>
        <w:t>thành phần các phân tử cấu tạo của mỗi chất.</w:t>
      </w:r>
    </w:p>
    <w:p w14:paraId="7080CA52" w14:textId="77777777" w:rsidR="00E72894" w:rsidRPr="006B2D1B" w:rsidRDefault="00E72894" w:rsidP="00F7250F">
      <w:pPr>
        <w:jc w:val="both"/>
        <w:textAlignment w:val="center"/>
        <w:rPr>
          <w:sz w:val="24"/>
          <w:szCs w:val="24"/>
        </w:rPr>
      </w:pPr>
      <w:r w:rsidRPr="00965055">
        <w:rPr>
          <w:b/>
          <w:bCs/>
          <w:color w:val="C00000"/>
          <w:sz w:val="24"/>
          <w:szCs w:val="24"/>
        </w:rPr>
        <w:t>Câu 15:</w:t>
      </w:r>
      <w:r w:rsidRPr="006B2D1B">
        <w:rPr>
          <w:sz w:val="24"/>
          <w:szCs w:val="24"/>
        </w:rPr>
        <w:t xml:space="preserve"> Chọn phát biểu đúng.</w:t>
      </w:r>
    </w:p>
    <w:p w14:paraId="277FAC86"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Trong thang đo Kelvin mọi nhiệt độ đều có giá trị dương.</w:t>
      </w:r>
    </w:p>
    <w:p w14:paraId="680A55FC"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Trong thang đo Celsius mọi nhiệt độ đều có giá trị dương.</w:t>
      </w:r>
    </w:p>
    <w:p w14:paraId="6F91A56C"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Trong thang đo Celsius nhiệt độ đều kí hiệu là T.</w:t>
      </w:r>
    </w:p>
    <w:p w14:paraId="41840A42" w14:textId="77777777" w:rsidR="003C166B" w:rsidRPr="006B2D1B" w:rsidRDefault="003C166B" w:rsidP="00F7250F">
      <w:pPr>
        <w:textAlignment w:val="center"/>
        <w:rPr>
          <w:color w:val="000000"/>
          <w:sz w:val="24"/>
          <w:szCs w:val="24"/>
        </w:rPr>
      </w:pPr>
      <w:r w:rsidRPr="00965055">
        <w:rPr>
          <w:b/>
          <w:bCs/>
          <w:color w:val="0070C0"/>
          <w:sz w:val="24"/>
          <w:szCs w:val="24"/>
        </w:rPr>
        <w:t xml:space="preserve">D. </w:t>
      </w:r>
      <w:r w:rsidRPr="006B2D1B">
        <w:rPr>
          <w:color w:val="000000"/>
          <w:sz w:val="24"/>
          <w:szCs w:val="24"/>
        </w:rPr>
        <w:tab/>
        <w:t>Trong thang đo Kelvin nhiệt độ đều kí hiệu là t.</w:t>
      </w:r>
    </w:p>
    <w:p w14:paraId="70500C0D" w14:textId="77777777" w:rsidR="00E72894" w:rsidRPr="006B2D1B" w:rsidRDefault="00E72894" w:rsidP="00F7250F">
      <w:pPr>
        <w:tabs>
          <w:tab w:val="left" w:pos="284"/>
        </w:tabs>
        <w:jc w:val="both"/>
        <w:textAlignment w:val="center"/>
        <w:rPr>
          <w:sz w:val="24"/>
          <w:szCs w:val="24"/>
        </w:rPr>
      </w:pPr>
      <w:r w:rsidRPr="00965055">
        <w:rPr>
          <w:b/>
          <w:bCs/>
          <w:color w:val="C00000"/>
          <w:sz w:val="24"/>
          <w:szCs w:val="24"/>
        </w:rPr>
        <w:t>Câu 16:</w:t>
      </w:r>
      <w:r w:rsidRPr="006B2D1B">
        <w:rPr>
          <w:sz w:val="24"/>
          <w:szCs w:val="24"/>
        </w:rPr>
        <w:t xml:space="preserve"> Đặc điểm nào sau đây </w:t>
      </w:r>
      <w:r w:rsidRPr="006B2D1B">
        <w:rPr>
          <w:b/>
          <w:bCs/>
          <w:sz w:val="24"/>
          <w:szCs w:val="24"/>
        </w:rPr>
        <w:t xml:space="preserve">không </w:t>
      </w:r>
      <w:r w:rsidRPr="006B2D1B">
        <w:rPr>
          <w:sz w:val="24"/>
          <w:szCs w:val="24"/>
        </w:rPr>
        <w:t>phải là của các phân tử chất khí?</w:t>
      </w:r>
      <w:r w:rsidRPr="006B2D1B">
        <w:rPr>
          <w:sz w:val="24"/>
          <w:szCs w:val="24"/>
        </w:rPr>
        <w:tab/>
      </w:r>
    </w:p>
    <w:p w14:paraId="48FB5DAA"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Các phân tử có kích thước rất nhỏ so với khoảng cách trung bình giữa chúng.</w:t>
      </w:r>
    </w:p>
    <w:p w14:paraId="6E452DFA"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Trong quá trình chuyển động, các phân tử va chạm với thành bình chứa, gây áp suất lên thành bình.</w:t>
      </w:r>
    </w:p>
    <w:p w14:paraId="6F01CD3F"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Nhiệt độ càng cao, các phân tử khí chuyển động càng nhanh.</w:t>
      </w:r>
    </w:p>
    <w:p w14:paraId="332BECCA" w14:textId="77777777" w:rsidR="003C166B" w:rsidRPr="006B2D1B" w:rsidRDefault="003C166B" w:rsidP="00F7250F">
      <w:pPr>
        <w:textAlignment w:val="center"/>
        <w:rPr>
          <w:color w:val="000000"/>
          <w:sz w:val="24"/>
          <w:szCs w:val="24"/>
        </w:rPr>
      </w:pPr>
      <w:r w:rsidRPr="00965055">
        <w:rPr>
          <w:b/>
          <w:bCs/>
          <w:color w:val="0070C0"/>
          <w:sz w:val="24"/>
          <w:szCs w:val="24"/>
        </w:rPr>
        <w:t xml:space="preserve">D. </w:t>
      </w:r>
      <w:r w:rsidRPr="006B2D1B">
        <w:rPr>
          <w:color w:val="000000"/>
          <w:sz w:val="24"/>
          <w:szCs w:val="24"/>
        </w:rPr>
        <w:tab/>
        <w:t>Các phân tử khí chuyển động có hướng ở nhiệt độ thấp và chuyển động hỗn loạn ở nhiệt độ cao.</w:t>
      </w:r>
    </w:p>
    <w:p w14:paraId="547E0777" w14:textId="77777777" w:rsidR="00E72894" w:rsidRPr="006B2D1B" w:rsidRDefault="00E72894" w:rsidP="00F7250F">
      <w:pPr>
        <w:tabs>
          <w:tab w:val="left" w:pos="284"/>
        </w:tabs>
        <w:jc w:val="both"/>
        <w:textAlignment w:val="center"/>
        <w:rPr>
          <w:sz w:val="24"/>
          <w:szCs w:val="24"/>
        </w:rPr>
      </w:pPr>
      <w:r w:rsidRPr="00965055">
        <w:rPr>
          <w:b/>
          <w:bCs/>
          <w:color w:val="C00000"/>
          <w:sz w:val="24"/>
          <w:szCs w:val="24"/>
        </w:rPr>
        <w:t>Câu 17:</w:t>
      </w:r>
      <w:r w:rsidRPr="006B2D1B">
        <w:rPr>
          <w:sz w:val="24"/>
          <w:szCs w:val="24"/>
        </w:rPr>
        <w:t xml:space="preserve"> Cho n là số mol khí, R là hằng số khí lí tưởng, p là áp suất, T là nhiệt độ tuyệt đối và V là thể tích chất khí lí tưởng. Biểu thức nào sau đây mô tả phương trình trạng thái của chất khí lí tưởng?</w:t>
      </w:r>
      <w:r w:rsidRPr="006B2D1B">
        <w:rPr>
          <w:sz w:val="24"/>
          <w:szCs w:val="24"/>
        </w:rPr>
        <w:tab/>
      </w:r>
    </w:p>
    <w:p w14:paraId="3B65C380"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r>
      <w:r w:rsidRPr="006B2D1B">
        <w:rPr>
          <w:noProof/>
          <w:color w:val="000000"/>
          <w:sz w:val="24"/>
          <w:szCs w:val="24"/>
        </w:rPr>
        <w:drawing>
          <wp:inline distT="0" distB="0" distL="0" distR="0" wp14:anchorId="4A09D85F" wp14:editId="76BE8A4D">
            <wp:extent cx="579755" cy="382270"/>
            <wp:effectExtent l="0" t="0" r="0" b="0"/>
            <wp:docPr id="1033842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579755" cy="382270"/>
                    </a:xfrm>
                    <a:prstGeom prst="rect">
                      <a:avLst/>
                    </a:prstGeom>
                    <a:noFill/>
                    <a:ln>
                      <a:noFill/>
                    </a:ln>
                  </pic:spPr>
                </pic:pic>
              </a:graphicData>
            </a:graphic>
          </wp:inline>
        </w:drawing>
      </w:r>
      <w:r w:rsidRPr="006B2D1B">
        <w:rPr>
          <w:color w:val="000000"/>
          <w:sz w:val="24"/>
          <w:szCs w:val="24"/>
        </w:rPr>
        <w:t>.</w:t>
      </w:r>
      <w:r w:rsidRPr="006B2D1B">
        <w:rPr>
          <w:color w:val="000000"/>
          <w:sz w:val="24"/>
          <w:szCs w:val="24"/>
        </w:rPr>
        <w:tab/>
      </w:r>
      <w:r w:rsidRPr="00965055">
        <w:rPr>
          <w:b/>
          <w:bCs/>
          <w:color w:val="0070C0"/>
          <w:sz w:val="24"/>
          <w:szCs w:val="24"/>
        </w:rPr>
        <w:t xml:space="preserve">B. </w:t>
      </w:r>
      <w:r w:rsidRPr="006B2D1B">
        <w:rPr>
          <w:color w:val="000000"/>
          <w:sz w:val="24"/>
          <w:szCs w:val="24"/>
        </w:rPr>
        <w:tab/>
      </w:r>
      <w:r w:rsidRPr="006B2D1B">
        <w:rPr>
          <w:noProof/>
          <w:color w:val="000000"/>
          <w:sz w:val="24"/>
          <w:szCs w:val="24"/>
        </w:rPr>
        <w:drawing>
          <wp:inline distT="0" distB="0" distL="0" distR="0" wp14:anchorId="06CCAB5B" wp14:editId="74D66D70">
            <wp:extent cx="621030" cy="382270"/>
            <wp:effectExtent l="0" t="0" r="0" b="0"/>
            <wp:docPr id="1033842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621030" cy="382270"/>
                    </a:xfrm>
                    <a:prstGeom prst="rect">
                      <a:avLst/>
                    </a:prstGeom>
                    <a:noFill/>
                    <a:ln>
                      <a:noFill/>
                    </a:ln>
                  </pic:spPr>
                </pic:pic>
              </a:graphicData>
            </a:graphic>
          </wp:inline>
        </w:drawing>
      </w:r>
      <w:r w:rsidRPr="006B2D1B">
        <w:rPr>
          <w:color w:val="000000"/>
          <w:sz w:val="24"/>
          <w:szCs w:val="24"/>
        </w:rPr>
        <w:t>.</w:t>
      </w:r>
      <w:r w:rsidRPr="006B2D1B">
        <w:rPr>
          <w:color w:val="000000"/>
          <w:sz w:val="24"/>
          <w:szCs w:val="24"/>
        </w:rPr>
        <w:tab/>
      </w:r>
      <w:r w:rsidRPr="00965055">
        <w:rPr>
          <w:b/>
          <w:bCs/>
          <w:color w:val="0070C0"/>
          <w:sz w:val="24"/>
          <w:szCs w:val="24"/>
        </w:rPr>
        <w:t xml:space="preserve">C. </w:t>
      </w:r>
      <w:r w:rsidRPr="006B2D1B">
        <w:rPr>
          <w:color w:val="000000"/>
          <w:sz w:val="24"/>
          <w:szCs w:val="24"/>
        </w:rPr>
        <w:tab/>
      </w:r>
      <w:r w:rsidRPr="006B2D1B">
        <w:rPr>
          <w:noProof/>
          <w:color w:val="000000"/>
          <w:sz w:val="24"/>
          <w:szCs w:val="24"/>
        </w:rPr>
        <w:drawing>
          <wp:inline distT="0" distB="0" distL="0" distR="0" wp14:anchorId="61316868" wp14:editId="3F7F4E66">
            <wp:extent cx="628015" cy="382270"/>
            <wp:effectExtent l="0" t="0" r="0" b="0"/>
            <wp:docPr id="103384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628015" cy="382270"/>
                    </a:xfrm>
                    <a:prstGeom prst="rect">
                      <a:avLst/>
                    </a:prstGeom>
                    <a:noFill/>
                    <a:ln>
                      <a:noFill/>
                    </a:ln>
                  </pic:spPr>
                </pic:pic>
              </a:graphicData>
            </a:graphic>
          </wp:inline>
        </w:drawing>
      </w:r>
      <w:r w:rsidRPr="006B2D1B">
        <w:rPr>
          <w:color w:val="000000"/>
          <w:sz w:val="24"/>
          <w:szCs w:val="24"/>
        </w:rPr>
        <w:t>.</w:t>
      </w:r>
      <w:r w:rsidRPr="006B2D1B">
        <w:rPr>
          <w:color w:val="000000"/>
          <w:sz w:val="24"/>
          <w:szCs w:val="24"/>
        </w:rPr>
        <w:tab/>
      </w:r>
      <w:r w:rsidRPr="00965055">
        <w:rPr>
          <w:b/>
          <w:bCs/>
          <w:color w:val="0070C0"/>
          <w:sz w:val="24"/>
          <w:szCs w:val="24"/>
        </w:rPr>
        <w:t xml:space="preserve">D. </w:t>
      </w:r>
      <w:r w:rsidRPr="006B2D1B">
        <w:rPr>
          <w:color w:val="000000"/>
          <w:sz w:val="24"/>
          <w:szCs w:val="24"/>
        </w:rPr>
        <w:tab/>
      </w:r>
      <w:r w:rsidRPr="006B2D1B">
        <w:rPr>
          <w:noProof/>
          <w:color w:val="000000"/>
          <w:sz w:val="24"/>
          <w:szCs w:val="24"/>
        </w:rPr>
        <w:drawing>
          <wp:inline distT="0" distB="0" distL="0" distR="0" wp14:anchorId="11EF791F" wp14:editId="2B065A7A">
            <wp:extent cx="552450" cy="409575"/>
            <wp:effectExtent l="0" t="0" r="0" b="0"/>
            <wp:docPr id="103384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552450" cy="409575"/>
                    </a:xfrm>
                    <a:prstGeom prst="rect">
                      <a:avLst/>
                    </a:prstGeom>
                    <a:noFill/>
                    <a:ln>
                      <a:noFill/>
                    </a:ln>
                  </pic:spPr>
                </pic:pic>
              </a:graphicData>
            </a:graphic>
          </wp:inline>
        </w:drawing>
      </w:r>
      <w:r w:rsidRPr="006B2D1B">
        <w:rPr>
          <w:color w:val="000000"/>
          <w:sz w:val="24"/>
          <w:szCs w:val="24"/>
        </w:rPr>
        <w:t>.</w:t>
      </w:r>
    </w:p>
    <w:p w14:paraId="5729FF28" w14:textId="77777777" w:rsidR="00E72894" w:rsidRPr="006B2D1B" w:rsidRDefault="00E72894" w:rsidP="00F7250F">
      <w:pPr>
        <w:jc w:val="both"/>
        <w:textAlignment w:val="center"/>
        <w:rPr>
          <w:sz w:val="24"/>
          <w:szCs w:val="24"/>
        </w:rPr>
      </w:pPr>
      <w:r w:rsidRPr="00965055">
        <w:rPr>
          <w:b/>
          <w:bCs/>
          <w:color w:val="C00000"/>
          <w:sz w:val="24"/>
          <w:szCs w:val="24"/>
        </w:rPr>
        <w:t>Câu 18:</w:t>
      </w:r>
      <w:r w:rsidRPr="006B2D1B">
        <w:rPr>
          <w:sz w:val="24"/>
          <w:szCs w:val="24"/>
        </w:rPr>
        <w:t xml:space="preserve"> Ban đầu một khối khí có thể tích 120,0 ml. Khi khối khí được tăng nhiệt độ từ 33,0 °C đến 63,6 °C thì thể tích của nó là bao nhiêu mililít, biết rằng áp suất khí không đổi?</w:t>
      </w:r>
    </w:p>
    <w:p w14:paraId="56EFF7A6"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 xml:space="preserve">109ml </w:t>
      </w:r>
      <w:r w:rsidRPr="006B2D1B">
        <w:rPr>
          <w:color w:val="000000"/>
          <w:sz w:val="24"/>
          <w:szCs w:val="24"/>
        </w:rPr>
        <w:tab/>
      </w:r>
      <w:r w:rsidRPr="00965055">
        <w:rPr>
          <w:b/>
          <w:bCs/>
          <w:color w:val="0070C0"/>
          <w:sz w:val="24"/>
          <w:szCs w:val="24"/>
        </w:rPr>
        <w:t xml:space="preserve">B. </w:t>
      </w:r>
      <w:r w:rsidRPr="006B2D1B">
        <w:rPr>
          <w:color w:val="000000"/>
          <w:sz w:val="24"/>
          <w:szCs w:val="24"/>
        </w:rPr>
        <w:tab/>
        <w:t>14ml</w:t>
      </w:r>
      <w:r w:rsidRPr="006B2D1B">
        <w:rPr>
          <w:color w:val="000000"/>
          <w:sz w:val="24"/>
          <w:szCs w:val="24"/>
        </w:rPr>
        <w:tab/>
      </w:r>
      <w:r w:rsidRPr="00965055">
        <w:rPr>
          <w:b/>
          <w:bCs/>
          <w:color w:val="0070C0"/>
          <w:sz w:val="24"/>
          <w:szCs w:val="24"/>
        </w:rPr>
        <w:t xml:space="preserve">C. </w:t>
      </w:r>
      <w:r w:rsidRPr="006B2D1B">
        <w:rPr>
          <w:color w:val="000000"/>
          <w:sz w:val="24"/>
          <w:szCs w:val="24"/>
        </w:rPr>
        <w:tab/>
        <w:t xml:space="preserve">11ml </w:t>
      </w:r>
      <w:r w:rsidRPr="006B2D1B">
        <w:rPr>
          <w:color w:val="000000"/>
          <w:sz w:val="24"/>
          <w:szCs w:val="24"/>
        </w:rPr>
        <w:tab/>
      </w:r>
      <w:r w:rsidRPr="00965055">
        <w:rPr>
          <w:b/>
          <w:bCs/>
          <w:color w:val="0070C0"/>
          <w:sz w:val="24"/>
          <w:szCs w:val="24"/>
        </w:rPr>
        <w:t xml:space="preserve">D. </w:t>
      </w:r>
      <w:r w:rsidRPr="006B2D1B">
        <w:rPr>
          <w:color w:val="000000"/>
          <w:sz w:val="24"/>
          <w:szCs w:val="24"/>
        </w:rPr>
        <w:tab/>
        <w:t xml:space="preserve">132ml </w:t>
      </w:r>
    </w:p>
    <w:p w14:paraId="580C6258" w14:textId="77777777" w:rsidR="00E72894" w:rsidRPr="006B2D1B" w:rsidRDefault="00E72894" w:rsidP="00F7250F">
      <w:pPr>
        <w:jc w:val="both"/>
        <w:textAlignment w:val="center"/>
        <w:rPr>
          <w:sz w:val="24"/>
          <w:szCs w:val="24"/>
        </w:rPr>
      </w:pPr>
      <w:r w:rsidRPr="00965055">
        <w:rPr>
          <w:b/>
          <w:bCs/>
          <w:color w:val="C00000"/>
          <w:sz w:val="24"/>
          <w:szCs w:val="24"/>
        </w:rPr>
        <w:t>Câu 19:</w:t>
      </w:r>
      <w:r w:rsidRPr="006B2D1B">
        <w:rPr>
          <w:sz w:val="24"/>
          <w:szCs w:val="24"/>
        </w:rPr>
        <w:t xml:space="preserve"> Câu nào sau đây nói về chuyển động của phân tử khí lí tưởng là </w:t>
      </w:r>
      <w:r w:rsidRPr="006B2D1B">
        <w:rPr>
          <w:b/>
          <w:bCs/>
          <w:sz w:val="24"/>
          <w:szCs w:val="24"/>
        </w:rPr>
        <w:t>không đúng</w:t>
      </w:r>
      <w:r w:rsidRPr="006B2D1B">
        <w:rPr>
          <w:sz w:val="24"/>
          <w:szCs w:val="24"/>
        </w:rPr>
        <w:t xml:space="preserve"> ?</w:t>
      </w:r>
    </w:p>
    <w:p w14:paraId="69FFBCAC"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Các phân tử chuyển động càng nhanh thì nhiệt độ của chất càng cao.</w:t>
      </w:r>
    </w:p>
    <w:p w14:paraId="12F60713" w14:textId="77777777" w:rsidR="003C166B" w:rsidRPr="006B2D1B" w:rsidRDefault="003C166B" w:rsidP="00F7250F">
      <w:pPr>
        <w:textAlignment w:val="center"/>
        <w:rPr>
          <w:color w:val="000000"/>
          <w:sz w:val="24"/>
          <w:szCs w:val="24"/>
        </w:rPr>
      </w:pPr>
      <w:r w:rsidRPr="00965055">
        <w:rPr>
          <w:b/>
          <w:bCs/>
          <w:color w:val="0070C0"/>
          <w:sz w:val="24"/>
          <w:szCs w:val="24"/>
        </w:rPr>
        <w:t xml:space="preserve">B. </w:t>
      </w:r>
      <w:r w:rsidRPr="006B2D1B">
        <w:rPr>
          <w:color w:val="000000"/>
          <w:sz w:val="24"/>
          <w:szCs w:val="24"/>
        </w:rPr>
        <w:tab/>
        <w:t>Các phân tử chuyển động hỗn loạn không ngừng.</w:t>
      </w:r>
    </w:p>
    <w:p w14:paraId="037A2FA9"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Các phân tử khí chuyển động khi va chạm thì dính vào nhau thành một khối.</w:t>
      </w:r>
    </w:p>
    <w:p w14:paraId="01830C03" w14:textId="77777777" w:rsidR="003C166B" w:rsidRPr="006B2D1B" w:rsidRDefault="003C166B" w:rsidP="00F7250F">
      <w:pPr>
        <w:jc w:val="both"/>
        <w:textAlignment w:val="center"/>
        <w:rPr>
          <w:b/>
          <w:bCs/>
          <w:color w:val="000000"/>
          <w:sz w:val="24"/>
          <w:szCs w:val="24"/>
        </w:rPr>
      </w:pPr>
      <w:r w:rsidRPr="00965055">
        <w:rPr>
          <w:b/>
          <w:bCs/>
          <w:color w:val="0070C0"/>
          <w:sz w:val="24"/>
          <w:szCs w:val="24"/>
        </w:rPr>
        <w:t xml:space="preserve">D. </w:t>
      </w:r>
    </w:p>
    <w:p w14:paraId="1B70899D" w14:textId="77777777" w:rsidR="003C166B" w:rsidRPr="006B2D1B" w:rsidRDefault="003C166B" w:rsidP="00F7250F">
      <w:pPr>
        <w:textAlignment w:val="center"/>
        <w:rPr>
          <w:color w:val="000000"/>
          <w:sz w:val="24"/>
          <w:szCs w:val="24"/>
        </w:rPr>
      </w:pPr>
      <w:r w:rsidRPr="006B2D1B">
        <w:rPr>
          <w:color w:val="000000"/>
          <w:sz w:val="24"/>
          <w:szCs w:val="24"/>
        </w:rPr>
        <w:tab/>
        <w:t>Các phân tử khí tương tác rất yếu so với chất rắn và chất lỏng.</w:t>
      </w:r>
    </w:p>
    <w:p w14:paraId="7ACAEC2B" w14:textId="77777777" w:rsidR="00E72894" w:rsidRPr="006B2D1B" w:rsidRDefault="00E72894" w:rsidP="00F7250F">
      <w:pPr>
        <w:jc w:val="both"/>
        <w:textAlignment w:val="center"/>
        <w:rPr>
          <w:sz w:val="24"/>
          <w:szCs w:val="24"/>
        </w:rPr>
      </w:pPr>
      <w:r w:rsidRPr="00965055">
        <w:rPr>
          <w:b/>
          <w:bCs/>
          <w:color w:val="C00000"/>
          <w:sz w:val="24"/>
          <w:szCs w:val="24"/>
        </w:rPr>
        <w:t>Câu 20:</w:t>
      </w:r>
      <w:r w:rsidRPr="006B2D1B">
        <w:rPr>
          <w:sz w:val="24"/>
          <w:szCs w:val="24"/>
        </w:rPr>
        <w:t xml:space="preserve"> Phương trình nào sau đây là phương trình trạng thái của khí lí tưởng?</w:t>
      </w:r>
    </w:p>
    <w:p w14:paraId="26D57156" w14:textId="77777777" w:rsidR="003C166B" w:rsidRPr="006B2D1B" w:rsidRDefault="003C166B" w:rsidP="00F7250F">
      <w:pPr>
        <w:textAlignment w:val="center"/>
        <w:rPr>
          <w:color w:val="000000"/>
          <w:sz w:val="24"/>
          <w:szCs w:val="24"/>
        </w:rPr>
      </w:pPr>
      <w:r w:rsidRPr="00965055">
        <w:rPr>
          <w:b/>
          <w:bCs/>
          <w:color w:val="0070C0"/>
          <w:sz w:val="24"/>
          <w:szCs w:val="24"/>
        </w:rPr>
        <w:t xml:space="preserve">A. </w:t>
      </w:r>
      <w:r w:rsidRPr="006B2D1B">
        <w:rPr>
          <w:color w:val="000000"/>
          <w:sz w:val="24"/>
          <w:szCs w:val="24"/>
        </w:rPr>
        <w:tab/>
        <w:t>P</w:t>
      </w:r>
      <w:r w:rsidRPr="006B2D1B">
        <w:rPr>
          <w:color w:val="000000"/>
          <w:sz w:val="24"/>
          <w:szCs w:val="24"/>
          <w:vertAlign w:val="subscript"/>
        </w:rPr>
        <w:t>1</w:t>
      </w:r>
      <w:r w:rsidRPr="006B2D1B">
        <w:rPr>
          <w:color w:val="000000"/>
          <w:sz w:val="24"/>
          <w:szCs w:val="24"/>
        </w:rPr>
        <w:t>V</w:t>
      </w:r>
      <w:r w:rsidRPr="006B2D1B">
        <w:rPr>
          <w:color w:val="000000"/>
          <w:sz w:val="24"/>
          <w:szCs w:val="24"/>
          <w:vertAlign w:val="subscript"/>
        </w:rPr>
        <w:t>2</w:t>
      </w:r>
      <w:r w:rsidRPr="006B2D1B">
        <w:rPr>
          <w:color w:val="000000"/>
          <w:sz w:val="24"/>
          <w:szCs w:val="24"/>
        </w:rPr>
        <w:t>/T</w:t>
      </w:r>
      <w:r w:rsidRPr="006B2D1B">
        <w:rPr>
          <w:color w:val="000000"/>
          <w:sz w:val="24"/>
          <w:szCs w:val="24"/>
          <w:vertAlign w:val="subscript"/>
        </w:rPr>
        <w:t>1</w:t>
      </w:r>
      <w:r w:rsidRPr="006B2D1B">
        <w:rPr>
          <w:color w:val="000000"/>
          <w:sz w:val="24"/>
          <w:szCs w:val="24"/>
        </w:rPr>
        <w:t xml:space="preserve"> = P</w:t>
      </w:r>
      <w:r w:rsidRPr="006B2D1B">
        <w:rPr>
          <w:color w:val="000000"/>
          <w:sz w:val="24"/>
          <w:szCs w:val="24"/>
          <w:vertAlign w:val="subscript"/>
        </w:rPr>
        <w:t>2</w:t>
      </w:r>
      <w:r w:rsidRPr="006B2D1B">
        <w:rPr>
          <w:color w:val="000000"/>
          <w:sz w:val="24"/>
          <w:szCs w:val="24"/>
        </w:rPr>
        <w:t>V</w:t>
      </w:r>
      <w:r w:rsidRPr="006B2D1B">
        <w:rPr>
          <w:color w:val="000000"/>
          <w:sz w:val="24"/>
          <w:szCs w:val="24"/>
          <w:vertAlign w:val="subscript"/>
        </w:rPr>
        <w:t>1</w:t>
      </w:r>
      <w:r w:rsidRPr="006B2D1B">
        <w:rPr>
          <w:color w:val="000000"/>
          <w:sz w:val="24"/>
          <w:szCs w:val="24"/>
        </w:rPr>
        <w:t>/T</w:t>
      </w:r>
      <w:r w:rsidRPr="006B2D1B">
        <w:rPr>
          <w:color w:val="000000"/>
          <w:sz w:val="24"/>
          <w:szCs w:val="24"/>
          <w:vertAlign w:val="subscript"/>
        </w:rPr>
        <w:t>2</w:t>
      </w:r>
      <w:r w:rsidRPr="006B2D1B">
        <w:rPr>
          <w:color w:val="000000"/>
          <w:sz w:val="24"/>
          <w:szCs w:val="24"/>
        </w:rPr>
        <w:t>.</w:t>
      </w:r>
      <w:r w:rsidRPr="006B2D1B">
        <w:rPr>
          <w:color w:val="000000"/>
          <w:sz w:val="24"/>
          <w:szCs w:val="24"/>
        </w:rPr>
        <w:tab/>
      </w:r>
      <w:r w:rsidRPr="00965055">
        <w:rPr>
          <w:b/>
          <w:bCs/>
          <w:color w:val="0070C0"/>
          <w:sz w:val="24"/>
          <w:szCs w:val="24"/>
        </w:rPr>
        <w:t xml:space="preserve">B. </w:t>
      </w:r>
      <w:r w:rsidRPr="006B2D1B">
        <w:rPr>
          <w:color w:val="000000"/>
          <w:sz w:val="24"/>
          <w:szCs w:val="24"/>
        </w:rPr>
        <w:tab/>
        <w:t xml:space="preserve">PV/T= hằng số. </w:t>
      </w:r>
    </w:p>
    <w:p w14:paraId="6569B0C1" w14:textId="77777777" w:rsidR="003C166B" w:rsidRPr="006B2D1B" w:rsidRDefault="003C166B" w:rsidP="00F7250F">
      <w:pPr>
        <w:textAlignment w:val="center"/>
        <w:rPr>
          <w:color w:val="000000"/>
          <w:sz w:val="24"/>
          <w:szCs w:val="24"/>
        </w:rPr>
      </w:pPr>
      <w:r w:rsidRPr="00965055">
        <w:rPr>
          <w:b/>
          <w:bCs/>
          <w:color w:val="0070C0"/>
          <w:sz w:val="24"/>
          <w:szCs w:val="24"/>
        </w:rPr>
        <w:t xml:space="preserve">C. </w:t>
      </w:r>
      <w:r w:rsidRPr="006B2D1B">
        <w:rPr>
          <w:color w:val="000000"/>
          <w:sz w:val="24"/>
          <w:szCs w:val="24"/>
        </w:rPr>
        <w:tab/>
        <w:t xml:space="preserve">PT/V= hằng số. </w:t>
      </w:r>
      <w:r w:rsidRPr="006B2D1B">
        <w:rPr>
          <w:color w:val="000000"/>
          <w:sz w:val="24"/>
          <w:szCs w:val="24"/>
        </w:rPr>
        <w:tab/>
      </w:r>
      <w:r w:rsidRPr="00965055">
        <w:rPr>
          <w:b/>
          <w:bCs/>
          <w:color w:val="0070C0"/>
          <w:sz w:val="24"/>
          <w:szCs w:val="24"/>
        </w:rPr>
        <w:t xml:space="preserve">D. </w:t>
      </w:r>
      <w:r w:rsidRPr="006B2D1B">
        <w:rPr>
          <w:color w:val="000000"/>
          <w:sz w:val="24"/>
          <w:szCs w:val="24"/>
        </w:rPr>
        <w:tab/>
        <w:t xml:space="preserve">VT/P= hằng số. </w:t>
      </w:r>
    </w:p>
    <w:p w14:paraId="2DF8EC03" w14:textId="77777777" w:rsidR="00E72894" w:rsidRPr="006B2D1B" w:rsidRDefault="00E72894" w:rsidP="00F7250F">
      <w:pPr>
        <w:jc w:val="both"/>
        <w:textAlignment w:val="center"/>
        <w:rPr>
          <w:b/>
          <w:iCs/>
          <w:sz w:val="24"/>
          <w:szCs w:val="24"/>
        </w:rPr>
      </w:pPr>
      <w:r w:rsidRPr="006B2D1B">
        <w:rPr>
          <w:b/>
          <w:bCs/>
          <w:sz w:val="24"/>
          <w:szCs w:val="24"/>
        </w:rPr>
        <w:t>PHẦN II. Câu trắc nghiệm đúng sai (3 điểm):</w:t>
      </w:r>
      <w:r w:rsidRPr="006B2D1B">
        <w:rPr>
          <w:rFonts w:eastAsia="Calibri"/>
          <w:b/>
          <w:bCs/>
          <w:i/>
          <w:iCs/>
          <w:color w:val="000000"/>
          <w:sz w:val="24"/>
          <w:szCs w:val="24"/>
          <w:lang w:val="fr-FR"/>
        </w:rPr>
        <w:t xml:space="preserve"> </w:t>
      </w:r>
      <w:r w:rsidRPr="006B2D1B">
        <w:rPr>
          <w:rFonts w:eastAsia="Calibri"/>
          <w:b/>
          <w:bCs/>
          <w:iCs/>
          <w:color w:val="000000"/>
          <w:sz w:val="24"/>
          <w:szCs w:val="24"/>
          <w:lang w:val="fr-FR"/>
        </w:rPr>
        <w:t xml:space="preserve">Thí sinh trả lời từ câu 1 đến câu 3. Trong mỗi ý a), b), c), </w:t>
      </w:r>
      <w:r w:rsidRPr="00965055">
        <w:rPr>
          <w:rFonts w:eastAsia="Calibri"/>
          <w:b/>
          <w:bCs/>
          <w:iCs/>
          <w:color w:val="0070C0"/>
          <w:sz w:val="24"/>
          <w:szCs w:val="24"/>
          <w:lang w:val="fr-FR"/>
        </w:rPr>
        <w:t xml:space="preserve">d) </w:t>
      </w:r>
      <w:r w:rsidRPr="006B2D1B">
        <w:rPr>
          <w:rFonts w:eastAsia="Calibri"/>
          <w:b/>
          <w:bCs/>
          <w:iCs/>
          <w:color w:val="000000"/>
          <w:sz w:val="24"/>
          <w:szCs w:val="24"/>
          <w:lang w:val="fr-FR"/>
        </w:rPr>
        <w:t xml:space="preserve">ở mỗi câu, thí sinh chọn đúng </w:t>
      </w:r>
      <w:r w:rsidRPr="006B2D1B">
        <w:rPr>
          <w:b/>
          <w:bCs/>
          <w:iCs/>
          <w:color w:val="000000"/>
          <w:sz w:val="24"/>
          <w:szCs w:val="24"/>
        </w:rPr>
        <w:t xml:space="preserve">hoặc sai. </w:t>
      </w:r>
      <w:r w:rsidRPr="006B2D1B">
        <w:rPr>
          <w:b/>
          <w:iCs/>
          <w:sz w:val="24"/>
          <w:szCs w:val="24"/>
        </w:rPr>
        <w:t>Điểm tối đa của 01 câu hỏi là 1 điểm. Thí sinh chỉ lựa chọn chính xác; 01 ý trong 1 câu hỏi được 0,1 điểm; 02 ý được 0,25 điểm; 03 ý được 0,5 điểm; 04 ý được 1 điểm.</w:t>
      </w:r>
    </w:p>
    <w:p w14:paraId="4182F1C7" w14:textId="77777777" w:rsidR="00E72894" w:rsidRPr="006B2D1B" w:rsidRDefault="00E72894" w:rsidP="00F7250F">
      <w:pPr>
        <w:pStyle w:val="Bodytext20"/>
        <w:shd w:val="clear" w:color="auto" w:fill="auto"/>
        <w:spacing w:after="95" w:line="360" w:lineRule="auto"/>
        <w:ind w:firstLine="0"/>
        <w:textAlignment w:val="center"/>
        <w:rPr>
          <w:rFonts w:ascii="Times New Roman" w:hAnsi="Times New Roman" w:cs="Times New Roman"/>
          <w:sz w:val="24"/>
          <w:szCs w:val="24"/>
          <w:lang w:val="vi-VN" w:eastAsia="vi-VN" w:bidi="vi-VN"/>
        </w:rPr>
      </w:pPr>
      <w:r w:rsidRPr="006B2D1B">
        <w:rPr>
          <w:rFonts w:ascii="Times New Roman" w:hAnsi="Times New Roman" w:cs="Times New Roman"/>
          <w:noProof/>
          <w:sz w:val="24"/>
          <w:szCs w:val="24"/>
        </w:rPr>
        <w:drawing>
          <wp:anchor distT="0" distB="0" distL="216535" distR="63500" simplePos="0" relativeHeight="487684608" behindDoc="1" locked="0" layoutInCell="1" allowOverlap="1" wp14:anchorId="44DF688D" wp14:editId="49BAC4A3">
            <wp:simplePos x="0" y="0"/>
            <wp:positionH relativeFrom="margin">
              <wp:align>right</wp:align>
            </wp:positionH>
            <wp:positionV relativeFrom="paragraph">
              <wp:posOffset>102235</wp:posOffset>
            </wp:positionV>
            <wp:extent cx="2048510" cy="1499870"/>
            <wp:effectExtent l="0" t="0" r="0" b="0"/>
            <wp:wrapSquare wrapText="left"/>
            <wp:docPr id="1230153176" name="Picture 1" descr="Description: C:\Users\DELL\Desktop\DayThem\media\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DELL\Desktop\DayThem\media\image111.jpeg"/>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2048510" cy="1499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055">
        <w:rPr>
          <w:rFonts w:ascii="Times New Roman" w:eastAsia="Aptos" w:hAnsi="Times New Roman" w:cs="Times New Roman"/>
          <w:b/>
          <w:bCs/>
          <w:color w:val="C00000"/>
          <w:kern w:val="2"/>
          <w:sz w:val="24"/>
          <w:szCs w:val="24"/>
        </w:rPr>
        <w:t>Câu 1.</w:t>
      </w:r>
      <w:r w:rsidRPr="006B2D1B">
        <w:rPr>
          <w:rFonts w:ascii="Times New Roman" w:eastAsia="Aptos" w:hAnsi="Times New Roman" w:cs="Times New Roman"/>
          <w:bCs/>
          <w:kern w:val="2"/>
          <w:sz w:val="24"/>
          <w:szCs w:val="24"/>
        </w:rPr>
        <w:t xml:space="preserve"> </w:t>
      </w:r>
      <w:r w:rsidRPr="006B2D1B">
        <w:rPr>
          <w:rFonts w:ascii="Times New Roman" w:hAnsi="Times New Roman" w:cs="Times New Roman"/>
          <w:sz w:val="24"/>
          <w:szCs w:val="24"/>
          <w:lang w:val="vi-VN" w:eastAsia="vi-VN" w:bidi="vi-VN"/>
        </w:rPr>
        <w:t xml:space="preserve">Một khối khí đang ở trạng thái (1) có nhiệt độ </w:t>
      </w:r>
      <w:r w:rsidRPr="006B2D1B">
        <w:rPr>
          <w:rFonts w:ascii="Times New Roman" w:hAnsi="Times New Roman" w:cs="Times New Roman"/>
          <w:sz w:val="24"/>
          <w:szCs w:val="24"/>
          <w:lang w:eastAsia="vi-VN" w:bidi="vi-VN"/>
        </w:rPr>
        <w:t>648</w:t>
      </w:r>
      <w:r w:rsidRPr="006B2D1B">
        <w:rPr>
          <w:rFonts w:ascii="Times New Roman" w:hAnsi="Times New Roman" w:cs="Times New Roman"/>
          <w:sz w:val="24"/>
          <w:szCs w:val="24"/>
          <w:lang w:val="vi-VN" w:eastAsia="vi-VN" w:bidi="vi-VN"/>
        </w:rPr>
        <w:t xml:space="preserve"> K được biến đổi </w:t>
      </w:r>
      <w:r w:rsidRPr="006B2D1B">
        <w:rPr>
          <w:rFonts w:ascii="Times New Roman" w:hAnsi="Times New Roman" w:cs="Times New Roman"/>
          <w:sz w:val="24"/>
          <w:szCs w:val="24"/>
          <w:lang w:val="vi-VN" w:eastAsia="vi-VN" w:bidi="vi-VN"/>
        </w:rPr>
        <w:lastRenderedPageBreak/>
        <w:t xml:space="preserve">theo chu trình như hình bên. </w:t>
      </w:r>
    </w:p>
    <w:p w14:paraId="57822C18" w14:textId="343A9663" w:rsidR="00E72894" w:rsidRPr="006B2D1B" w:rsidRDefault="006B453E" w:rsidP="006B453E">
      <w:pPr>
        <w:pStyle w:val="Bodytext20"/>
        <w:shd w:val="clear" w:color="auto" w:fill="auto"/>
        <w:spacing w:line="360" w:lineRule="auto"/>
        <w:ind w:firstLine="0"/>
        <w:textAlignment w:val="center"/>
        <w:rPr>
          <w:rFonts w:ascii="Times New Roman" w:hAnsi="Times New Roman" w:cs="Times New Roman"/>
          <w:sz w:val="24"/>
          <w:szCs w:val="24"/>
        </w:rPr>
      </w:pPr>
      <w:r w:rsidRPr="006B2D1B">
        <w:rPr>
          <w:rFonts w:ascii="Times New Roman" w:hAnsi="Times New Roman" w:cs="Times New Roman"/>
          <w:sz w:val="24"/>
          <w:szCs w:val="24"/>
          <w:lang w:val="vi-VN" w:eastAsia="vi-VN" w:bidi="vi-VN"/>
        </w:rPr>
        <w:t>a.</w:t>
      </w:r>
      <w:r w:rsidRPr="006B2D1B">
        <w:rPr>
          <w:rFonts w:ascii="Times New Roman" w:hAnsi="Times New Roman" w:cs="Times New Roman"/>
          <w:sz w:val="24"/>
          <w:szCs w:val="24"/>
          <w:lang w:val="vi-VN" w:eastAsia="vi-VN" w:bidi="vi-VN"/>
        </w:rPr>
        <w:tab/>
      </w:r>
      <w:r w:rsidR="00E72894" w:rsidRPr="006B2D1B">
        <w:rPr>
          <w:rFonts w:ascii="Times New Roman" w:hAnsi="Times New Roman" w:cs="Times New Roman"/>
          <w:sz w:val="24"/>
          <w:szCs w:val="24"/>
          <w:lang w:val="vi-VN" w:eastAsia="vi-VN" w:bidi="vi-VN"/>
        </w:rPr>
        <w:t xml:space="preserve">Quá trình từ trạng thái (1) sang trạng thái (2) là quá trình đẳng </w:t>
      </w:r>
      <w:r w:rsidR="00E72894" w:rsidRPr="006B2D1B">
        <w:rPr>
          <w:rFonts w:ascii="Times New Roman" w:hAnsi="Times New Roman" w:cs="Times New Roman"/>
          <w:sz w:val="24"/>
          <w:szCs w:val="24"/>
          <w:lang w:eastAsia="vi-VN" w:bidi="vi-VN"/>
        </w:rPr>
        <w:t>áp</w:t>
      </w:r>
      <w:r w:rsidR="00E72894" w:rsidRPr="006B2D1B">
        <w:rPr>
          <w:rFonts w:ascii="Times New Roman" w:hAnsi="Times New Roman" w:cs="Times New Roman"/>
          <w:sz w:val="24"/>
          <w:szCs w:val="24"/>
          <w:lang w:val="vi-VN" w:eastAsia="vi-VN" w:bidi="vi-VN"/>
        </w:rPr>
        <w:t>.</w:t>
      </w:r>
    </w:p>
    <w:p w14:paraId="37E27587" w14:textId="3C3E11B8" w:rsidR="00E72894" w:rsidRPr="006B2D1B" w:rsidRDefault="006B453E" w:rsidP="006B453E">
      <w:pPr>
        <w:pStyle w:val="Bodytext20"/>
        <w:shd w:val="clear" w:color="auto" w:fill="auto"/>
        <w:tabs>
          <w:tab w:val="left" w:pos="670"/>
        </w:tabs>
        <w:spacing w:line="360" w:lineRule="auto"/>
        <w:ind w:firstLine="0"/>
        <w:textAlignment w:val="center"/>
        <w:rPr>
          <w:rFonts w:ascii="Times New Roman" w:hAnsi="Times New Roman" w:cs="Times New Roman"/>
          <w:sz w:val="24"/>
          <w:szCs w:val="24"/>
        </w:rPr>
      </w:pPr>
      <w:r w:rsidRPr="006B2D1B">
        <w:rPr>
          <w:rFonts w:ascii="Times New Roman" w:hAnsi="Times New Roman" w:cs="Times New Roman"/>
          <w:sz w:val="24"/>
          <w:szCs w:val="24"/>
          <w:lang w:val="vi-VN" w:eastAsia="vi-VN" w:bidi="vi-VN"/>
        </w:rPr>
        <w:t>b.</w:t>
      </w:r>
      <w:r w:rsidRPr="006B2D1B">
        <w:rPr>
          <w:rFonts w:ascii="Times New Roman" w:hAnsi="Times New Roman" w:cs="Times New Roman"/>
          <w:sz w:val="24"/>
          <w:szCs w:val="24"/>
          <w:lang w:val="vi-VN" w:eastAsia="vi-VN" w:bidi="vi-VN"/>
        </w:rPr>
        <w:tab/>
      </w:r>
      <w:r w:rsidR="00E72894" w:rsidRPr="006B2D1B">
        <w:rPr>
          <w:rFonts w:ascii="Times New Roman" w:hAnsi="Times New Roman" w:cs="Times New Roman"/>
          <w:sz w:val="24"/>
          <w:szCs w:val="24"/>
          <w:lang w:val="vi-VN" w:eastAsia="vi-VN" w:bidi="vi-VN"/>
        </w:rPr>
        <w:t xml:space="preserve">Quá trình từ trạng thái (3) sang trạng thái (1) là quá trình đẳng </w:t>
      </w:r>
      <w:r w:rsidR="00E72894" w:rsidRPr="006B2D1B">
        <w:rPr>
          <w:rFonts w:ascii="Times New Roman" w:hAnsi="Times New Roman" w:cs="Times New Roman"/>
          <w:sz w:val="24"/>
          <w:szCs w:val="24"/>
          <w:lang w:eastAsia="vi-VN" w:bidi="vi-VN"/>
        </w:rPr>
        <w:t>tích</w:t>
      </w:r>
      <w:r w:rsidR="00E72894" w:rsidRPr="006B2D1B">
        <w:rPr>
          <w:rFonts w:ascii="Times New Roman" w:hAnsi="Times New Roman" w:cs="Times New Roman"/>
          <w:sz w:val="24"/>
          <w:szCs w:val="24"/>
          <w:lang w:val="vi-VN" w:eastAsia="vi-VN" w:bidi="vi-VN"/>
        </w:rPr>
        <w:t>.</w:t>
      </w:r>
    </w:p>
    <w:p w14:paraId="05C38999" w14:textId="3EBEE403" w:rsidR="00E72894" w:rsidRPr="006B2D1B" w:rsidRDefault="006B453E" w:rsidP="006B453E">
      <w:pPr>
        <w:pStyle w:val="Bodytext20"/>
        <w:shd w:val="clear" w:color="auto" w:fill="auto"/>
        <w:tabs>
          <w:tab w:val="left" w:pos="752"/>
        </w:tabs>
        <w:spacing w:line="360" w:lineRule="auto"/>
        <w:ind w:firstLine="0"/>
        <w:textAlignment w:val="center"/>
        <w:rPr>
          <w:rFonts w:ascii="Times New Roman" w:hAnsi="Times New Roman" w:cs="Times New Roman"/>
          <w:sz w:val="24"/>
          <w:szCs w:val="24"/>
        </w:rPr>
      </w:pPr>
      <w:r w:rsidRPr="006B2D1B">
        <w:rPr>
          <w:rFonts w:ascii="Times New Roman" w:hAnsi="Times New Roman" w:cs="Times New Roman"/>
          <w:sz w:val="24"/>
          <w:szCs w:val="24"/>
          <w:lang w:val="vi-VN" w:eastAsia="vi-VN" w:bidi="vi-VN"/>
        </w:rPr>
        <w:t>c.</w:t>
      </w:r>
      <w:r w:rsidRPr="006B2D1B">
        <w:rPr>
          <w:rFonts w:ascii="Times New Roman" w:hAnsi="Times New Roman" w:cs="Times New Roman"/>
          <w:sz w:val="24"/>
          <w:szCs w:val="24"/>
          <w:lang w:val="vi-VN" w:eastAsia="vi-VN" w:bidi="vi-VN"/>
        </w:rPr>
        <w:tab/>
      </w:r>
      <w:r w:rsidR="00E72894" w:rsidRPr="006B2D1B">
        <w:rPr>
          <w:rFonts w:ascii="Times New Roman" w:hAnsi="Times New Roman" w:cs="Times New Roman"/>
          <w:sz w:val="24"/>
          <w:szCs w:val="24"/>
          <w:lang w:val="vi-VN" w:eastAsia="vi-VN" w:bidi="vi-VN"/>
        </w:rPr>
        <w:t xml:space="preserve">Ở trạng thái (2), khối khí có thể tích </w:t>
      </w:r>
      <w:r w:rsidR="00E72894" w:rsidRPr="006B2D1B">
        <w:rPr>
          <w:rFonts w:ascii="Times New Roman" w:hAnsi="Times New Roman" w:cs="Times New Roman"/>
          <w:sz w:val="24"/>
          <w:szCs w:val="24"/>
          <w:lang w:eastAsia="vi-VN" w:bidi="vi-VN"/>
        </w:rPr>
        <w:t>6</w:t>
      </w:r>
      <w:r w:rsidR="00E72894" w:rsidRPr="006B2D1B">
        <w:rPr>
          <w:rFonts w:ascii="Times New Roman" w:hAnsi="Times New Roman" w:cs="Times New Roman"/>
          <w:sz w:val="24"/>
          <w:szCs w:val="24"/>
          <w:lang w:val="vi-VN" w:eastAsia="vi-VN" w:bidi="vi-VN"/>
        </w:rPr>
        <w:t xml:space="preserve"> L.</w:t>
      </w:r>
    </w:p>
    <w:p w14:paraId="398265FC" w14:textId="2771405C" w:rsidR="00E72894" w:rsidRPr="006B2D1B" w:rsidRDefault="006B453E" w:rsidP="006B453E">
      <w:pPr>
        <w:pStyle w:val="Bodytext20"/>
        <w:shd w:val="clear" w:color="auto" w:fill="auto"/>
        <w:tabs>
          <w:tab w:val="left" w:pos="752"/>
        </w:tabs>
        <w:spacing w:line="360" w:lineRule="auto"/>
        <w:ind w:firstLine="0"/>
        <w:textAlignment w:val="center"/>
        <w:rPr>
          <w:rFonts w:ascii="Times New Roman" w:hAnsi="Times New Roman" w:cs="Times New Roman"/>
          <w:sz w:val="24"/>
          <w:szCs w:val="24"/>
        </w:rPr>
      </w:pPr>
      <w:r w:rsidRPr="006B2D1B">
        <w:rPr>
          <w:rFonts w:ascii="Times New Roman" w:hAnsi="Times New Roman" w:cs="Times New Roman"/>
          <w:sz w:val="24"/>
          <w:szCs w:val="24"/>
          <w:lang w:val="vi-VN" w:eastAsia="vi-VN" w:bidi="vi-VN"/>
        </w:rPr>
        <w:t>d.</w:t>
      </w:r>
      <w:r w:rsidRPr="006B2D1B">
        <w:rPr>
          <w:rFonts w:ascii="Times New Roman" w:hAnsi="Times New Roman" w:cs="Times New Roman"/>
          <w:sz w:val="24"/>
          <w:szCs w:val="24"/>
          <w:lang w:val="vi-VN" w:eastAsia="vi-VN" w:bidi="vi-VN"/>
        </w:rPr>
        <w:tab/>
      </w:r>
      <w:r w:rsidR="00E72894" w:rsidRPr="006B2D1B">
        <w:rPr>
          <w:rFonts w:ascii="Times New Roman" w:hAnsi="Times New Roman" w:cs="Times New Roman"/>
          <w:sz w:val="24"/>
          <w:szCs w:val="24"/>
          <w:lang w:val="vi-VN" w:eastAsia="vi-VN" w:bidi="vi-VN"/>
        </w:rPr>
        <w:t xml:space="preserve">Ở trạng thái (3), khối khí có nhiệt độ </w:t>
      </w:r>
      <w:r w:rsidR="00E72894" w:rsidRPr="006B2D1B">
        <w:rPr>
          <w:rFonts w:ascii="Times New Roman" w:hAnsi="Times New Roman" w:cs="Times New Roman"/>
          <w:sz w:val="24"/>
          <w:szCs w:val="24"/>
          <w:lang w:eastAsia="vi-VN" w:bidi="vi-VN"/>
        </w:rPr>
        <w:t>216</w:t>
      </w:r>
      <w:r w:rsidR="00E72894" w:rsidRPr="006B2D1B">
        <w:rPr>
          <w:rFonts w:ascii="Times New Roman" w:hAnsi="Times New Roman" w:cs="Times New Roman"/>
          <w:sz w:val="24"/>
          <w:szCs w:val="24"/>
          <w:lang w:val="vi-VN" w:eastAsia="vi-VN" w:bidi="vi-VN"/>
        </w:rPr>
        <w:t>°C.</w:t>
      </w:r>
    </w:p>
    <w:p w14:paraId="5A8F3F40" w14:textId="77777777" w:rsidR="00E72894" w:rsidRPr="006B2D1B" w:rsidRDefault="00E72894" w:rsidP="00F7250F">
      <w:pPr>
        <w:spacing w:line="360" w:lineRule="auto"/>
        <w:jc w:val="both"/>
        <w:textAlignment w:val="center"/>
        <w:rPr>
          <w:sz w:val="24"/>
          <w:szCs w:val="24"/>
        </w:rPr>
      </w:pPr>
      <w:r w:rsidRPr="00965055">
        <w:rPr>
          <w:rFonts w:eastAsia="Aptos"/>
          <w:b/>
          <w:bCs/>
          <w:color w:val="C00000"/>
          <w:kern w:val="2"/>
          <w:sz w:val="24"/>
          <w:szCs w:val="24"/>
        </w:rPr>
        <w:t>Câu 2.</w:t>
      </w:r>
      <w:r w:rsidRPr="006B2D1B">
        <w:rPr>
          <w:rFonts w:eastAsia="Aptos"/>
          <w:bCs/>
          <w:kern w:val="2"/>
          <w:sz w:val="24"/>
          <w:szCs w:val="24"/>
        </w:rPr>
        <w:t xml:space="preserve"> </w:t>
      </w:r>
      <w:r w:rsidRPr="006B2D1B">
        <w:rPr>
          <w:sz w:val="24"/>
          <w:szCs w:val="24"/>
        </w:rPr>
        <w:t>Một bóng thám không hình cầu được bơm đầy khí hydrogen đến thể tích 18 m</w:t>
      </w:r>
      <w:r w:rsidRPr="006B2D1B">
        <w:rPr>
          <w:sz w:val="24"/>
          <w:szCs w:val="24"/>
          <w:vertAlign w:val="superscript"/>
        </w:rPr>
        <w:t>3</w:t>
      </w:r>
      <w:r w:rsidRPr="006B2D1B">
        <w:rPr>
          <w:sz w:val="24"/>
          <w:szCs w:val="24"/>
        </w:rPr>
        <w:t>. Khi bơm xong hydrogen trong khí cầu có nhiệt độ 27°C; áp suất 1,05.10</w:t>
      </w:r>
      <w:r w:rsidRPr="006B2D1B">
        <w:rPr>
          <w:sz w:val="24"/>
          <w:szCs w:val="24"/>
          <w:vertAlign w:val="superscript"/>
        </w:rPr>
        <w:t>5</w:t>
      </w:r>
      <w:r w:rsidRPr="006B2D1B">
        <w:rPr>
          <w:sz w:val="24"/>
          <w:szCs w:val="24"/>
        </w:rPr>
        <w:t xml:space="preserve"> Pa. </w:t>
      </w:r>
    </w:p>
    <w:p w14:paraId="447A57C3" w14:textId="2E3240D2" w:rsidR="00E72894" w:rsidRPr="006B2D1B" w:rsidRDefault="006B453E" w:rsidP="006B453E">
      <w:pPr>
        <w:widowControl/>
        <w:autoSpaceDE/>
        <w:autoSpaceDN/>
        <w:spacing w:after="200" w:line="360" w:lineRule="auto"/>
        <w:contextualSpacing/>
        <w:jc w:val="both"/>
        <w:textAlignment w:val="center"/>
        <w:rPr>
          <w:sz w:val="24"/>
          <w:szCs w:val="24"/>
        </w:rPr>
      </w:pPr>
      <w:r w:rsidRPr="006B2D1B">
        <w:rPr>
          <w:rFonts w:eastAsia="Aptos"/>
          <w:bCs/>
          <w:kern w:val="2"/>
          <w:sz w:val="24"/>
          <w:szCs w:val="24"/>
        </w:rPr>
        <w:t>a.</w:t>
      </w:r>
      <w:r w:rsidRPr="006B2D1B">
        <w:rPr>
          <w:rFonts w:eastAsia="Aptos"/>
          <w:bCs/>
          <w:kern w:val="2"/>
          <w:sz w:val="24"/>
          <w:szCs w:val="24"/>
        </w:rPr>
        <w:tab/>
      </w:r>
      <w:r w:rsidR="00E72894" w:rsidRPr="006B2D1B">
        <w:rPr>
          <w:rFonts w:eastAsia="Aptos"/>
          <w:bCs/>
          <w:kern w:val="2"/>
          <w:sz w:val="24"/>
          <w:szCs w:val="24"/>
        </w:rPr>
        <w:t>Bóng thám không là một công cụ quan trọng trong việc thu thập thông tin về môi trường không khí và thời tiết.</w:t>
      </w:r>
    </w:p>
    <w:p w14:paraId="2485A1B1" w14:textId="03C7D726" w:rsidR="00E72894" w:rsidRPr="006B2D1B" w:rsidRDefault="006B453E" w:rsidP="006B453E">
      <w:pPr>
        <w:widowControl/>
        <w:autoSpaceDE/>
        <w:autoSpaceDN/>
        <w:spacing w:after="200" w:line="360" w:lineRule="auto"/>
        <w:contextualSpacing/>
        <w:jc w:val="both"/>
        <w:textAlignment w:val="center"/>
        <w:rPr>
          <w:sz w:val="24"/>
          <w:szCs w:val="24"/>
        </w:rPr>
      </w:pPr>
      <w:r w:rsidRPr="006B2D1B">
        <w:rPr>
          <w:rFonts w:eastAsia="Aptos"/>
          <w:bCs/>
          <w:kern w:val="2"/>
          <w:sz w:val="24"/>
          <w:szCs w:val="24"/>
        </w:rPr>
        <w:t>b.</w:t>
      </w:r>
      <w:r w:rsidRPr="006B2D1B">
        <w:rPr>
          <w:rFonts w:eastAsia="Aptos"/>
          <w:bCs/>
          <w:kern w:val="2"/>
          <w:sz w:val="24"/>
          <w:szCs w:val="24"/>
        </w:rPr>
        <w:tab/>
      </w:r>
      <w:r w:rsidR="00E72894" w:rsidRPr="006B2D1B">
        <w:rPr>
          <w:rFonts w:eastAsia="Aptos"/>
          <w:bCs/>
          <w:kern w:val="2"/>
          <w:sz w:val="24"/>
          <w:szCs w:val="24"/>
        </w:rPr>
        <w:t xml:space="preserve">Khi bóng thám không </w:t>
      </w:r>
      <w:r w:rsidR="00E72894" w:rsidRPr="006B2D1B">
        <w:rPr>
          <w:sz w:val="24"/>
          <w:szCs w:val="24"/>
          <w:shd w:val="clear" w:color="auto" w:fill="FFFFFF"/>
        </w:rPr>
        <w:t>thả bay lên đến độ cao nhất định thì bị vỡ do áp suất tăng quá giới hạn.</w:t>
      </w:r>
    </w:p>
    <w:p w14:paraId="3598D293" w14:textId="42FE8BED" w:rsidR="00E72894" w:rsidRPr="006B2D1B" w:rsidRDefault="006B453E" w:rsidP="006B453E">
      <w:pPr>
        <w:widowControl/>
        <w:autoSpaceDE/>
        <w:autoSpaceDN/>
        <w:spacing w:after="200" w:line="360" w:lineRule="auto"/>
        <w:contextualSpacing/>
        <w:jc w:val="both"/>
        <w:textAlignment w:val="center"/>
        <w:rPr>
          <w:sz w:val="24"/>
          <w:szCs w:val="24"/>
        </w:rPr>
      </w:pPr>
      <w:r w:rsidRPr="006B2D1B">
        <w:rPr>
          <w:sz w:val="24"/>
          <w:szCs w:val="24"/>
        </w:rPr>
        <w:t>c.</w:t>
      </w:r>
      <w:r w:rsidRPr="006B2D1B">
        <w:rPr>
          <w:sz w:val="24"/>
          <w:szCs w:val="24"/>
        </w:rPr>
        <w:tab/>
      </w:r>
      <w:r w:rsidR="00E72894" w:rsidRPr="006B2D1B">
        <w:rPr>
          <w:sz w:val="24"/>
          <w:szCs w:val="24"/>
        </w:rPr>
        <w:t xml:space="preserve">Khi bóng </w:t>
      </w:r>
      <w:r w:rsidR="00E72894" w:rsidRPr="006B2D1B">
        <w:rPr>
          <w:rFonts w:eastAsia="Aptos"/>
          <w:bCs/>
          <w:kern w:val="2"/>
          <w:sz w:val="24"/>
          <w:szCs w:val="24"/>
        </w:rPr>
        <w:t>thám không</w:t>
      </w:r>
      <w:r w:rsidR="00E72894" w:rsidRPr="006B2D1B">
        <w:rPr>
          <w:sz w:val="24"/>
          <w:szCs w:val="24"/>
        </w:rPr>
        <w:t xml:space="preserve"> bay ở tầng khí quyển có áp suất 0,30.10</w:t>
      </w:r>
      <w:r w:rsidR="00E72894" w:rsidRPr="006B2D1B">
        <w:rPr>
          <w:sz w:val="24"/>
          <w:szCs w:val="24"/>
          <w:vertAlign w:val="superscript"/>
        </w:rPr>
        <w:t>5</w:t>
      </w:r>
      <w:r w:rsidR="00E72894" w:rsidRPr="006B2D1B">
        <w:rPr>
          <w:sz w:val="24"/>
          <w:szCs w:val="24"/>
        </w:rPr>
        <w:t xml:space="preserve"> Pa và nhiệt độ 250 K thì bóng có thể tích là 52,5 m</w:t>
      </w:r>
      <w:r w:rsidR="00E72894" w:rsidRPr="006B2D1B">
        <w:rPr>
          <w:sz w:val="24"/>
          <w:szCs w:val="24"/>
          <w:vertAlign w:val="superscript"/>
        </w:rPr>
        <w:t>3</w:t>
      </w:r>
    </w:p>
    <w:p w14:paraId="42D331FC" w14:textId="0DBB6A3A" w:rsidR="00E72894" w:rsidRPr="006B2D1B" w:rsidRDefault="006B453E" w:rsidP="006B453E">
      <w:pPr>
        <w:widowControl/>
        <w:autoSpaceDE/>
        <w:autoSpaceDN/>
        <w:spacing w:before="120" w:line="360" w:lineRule="auto"/>
        <w:contextualSpacing/>
        <w:jc w:val="both"/>
        <w:textAlignment w:val="center"/>
        <w:rPr>
          <w:sz w:val="24"/>
          <w:szCs w:val="24"/>
        </w:rPr>
      </w:pPr>
      <w:r w:rsidRPr="006B2D1B">
        <w:rPr>
          <w:sz w:val="24"/>
          <w:szCs w:val="24"/>
        </w:rPr>
        <w:t>d.</w:t>
      </w:r>
      <w:r w:rsidRPr="006B2D1B">
        <w:rPr>
          <w:sz w:val="24"/>
          <w:szCs w:val="24"/>
        </w:rPr>
        <w:tab/>
      </w:r>
      <w:r w:rsidR="00E72894" w:rsidRPr="006B2D1B">
        <w:rPr>
          <w:sz w:val="24"/>
          <w:szCs w:val="24"/>
        </w:rPr>
        <w:t>Quả bóng sẽ bị nổ ở áp suất 0,28.10</w:t>
      </w:r>
      <w:r w:rsidR="00E72894" w:rsidRPr="006B2D1B">
        <w:rPr>
          <w:sz w:val="24"/>
          <w:szCs w:val="24"/>
          <w:vertAlign w:val="superscript"/>
        </w:rPr>
        <w:t>5</w:t>
      </w:r>
      <w:r w:rsidR="00E72894" w:rsidRPr="006B2D1B">
        <w:rPr>
          <w:sz w:val="24"/>
          <w:szCs w:val="24"/>
        </w:rPr>
        <w:t xml:space="preserve"> Pa và thể tích bóng tăng tới 60 m</w:t>
      </w:r>
      <w:r w:rsidR="00E72894" w:rsidRPr="006B2D1B">
        <w:rPr>
          <w:sz w:val="24"/>
          <w:szCs w:val="24"/>
          <w:vertAlign w:val="superscript"/>
        </w:rPr>
        <w:t>3</w:t>
      </w:r>
      <w:r w:rsidR="00E72894" w:rsidRPr="006B2D1B">
        <w:rPr>
          <w:sz w:val="24"/>
          <w:szCs w:val="24"/>
        </w:rPr>
        <w:t xml:space="preserve"> thì nhiệt độ của khí là   -17,2</w:t>
      </w:r>
      <w:r w:rsidR="00E72894" w:rsidRPr="006B2D1B">
        <w:rPr>
          <w:sz w:val="24"/>
          <w:szCs w:val="24"/>
          <w:vertAlign w:val="superscript"/>
        </w:rPr>
        <w:t>0</w:t>
      </w:r>
      <w:r w:rsidR="00E72894" w:rsidRPr="006B2D1B">
        <w:rPr>
          <w:sz w:val="24"/>
          <w:szCs w:val="24"/>
        </w:rPr>
        <w:t>C</w:t>
      </w:r>
    </w:p>
    <w:p w14:paraId="3B316F8E" w14:textId="77777777" w:rsidR="00E72894" w:rsidRPr="006B2D1B" w:rsidRDefault="00E72894" w:rsidP="00F7250F">
      <w:pPr>
        <w:pStyle w:val="ListParagraph"/>
        <w:spacing w:line="360" w:lineRule="auto"/>
        <w:ind w:left="0"/>
        <w:jc w:val="both"/>
        <w:textAlignment w:val="center"/>
        <w:rPr>
          <w:rFonts w:eastAsia="Aptos"/>
          <w:bCs/>
          <w:kern w:val="2"/>
          <w:sz w:val="24"/>
          <w:szCs w:val="24"/>
        </w:rPr>
      </w:pPr>
      <w:r w:rsidRPr="00965055">
        <w:rPr>
          <w:rFonts w:eastAsia="Aptos"/>
          <w:b/>
          <w:bCs/>
          <w:color w:val="C00000"/>
          <w:kern w:val="2"/>
          <w:sz w:val="24"/>
          <w:szCs w:val="24"/>
        </w:rPr>
        <w:t>Câu 3.</w:t>
      </w:r>
      <w:r w:rsidRPr="006B2D1B">
        <w:rPr>
          <w:rFonts w:eastAsia="Aptos"/>
          <w:bCs/>
          <w:kern w:val="2"/>
          <w:sz w:val="24"/>
          <w:szCs w:val="24"/>
        </w:rPr>
        <w:t xml:space="preserve"> Một lượng khí trong xilanh nhận nhiệt lượng 180 kJ khi được đun nóng và đồng thời nhận công  450 kJ do bị nén. </w:t>
      </w:r>
    </w:p>
    <w:p w14:paraId="729180B6" w14:textId="77777777" w:rsidR="00E72894" w:rsidRPr="006B2D1B" w:rsidRDefault="00E72894" w:rsidP="00F7250F">
      <w:pPr>
        <w:pStyle w:val="ListParagraph"/>
        <w:tabs>
          <w:tab w:val="left" w:pos="283"/>
          <w:tab w:val="left" w:pos="2835"/>
          <w:tab w:val="left" w:pos="5386"/>
          <w:tab w:val="left" w:pos="7937"/>
        </w:tabs>
        <w:spacing w:line="360" w:lineRule="auto"/>
        <w:ind w:left="0"/>
        <w:jc w:val="both"/>
        <w:textAlignment w:val="center"/>
        <w:outlineLvl w:val="3"/>
        <w:rPr>
          <w:rFonts w:eastAsia="Aptos"/>
          <w:kern w:val="2"/>
          <w:sz w:val="24"/>
          <w:szCs w:val="24"/>
        </w:rPr>
      </w:pPr>
      <w:r w:rsidRPr="006B2D1B">
        <w:rPr>
          <w:rFonts w:eastAsia="Aptos"/>
          <w:kern w:val="2"/>
          <w:sz w:val="24"/>
          <w:szCs w:val="24"/>
        </w:rPr>
        <w:tab/>
      </w:r>
      <w:r w:rsidRPr="006B2D1B">
        <w:rPr>
          <w:rFonts w:eastAsia="Aptos"/>
          <w:b/>
          <w:kern w:val="2"/>
          <w:sz w:val="24"/>
          <w:szCs w:val="24"/>
        </w:rPr>
        <w:t>a</w:t>
      </w:r>
      <w:r w:rsidRPr="006B2D1B">
        <w:rPr>
          <w:rFonts w:eastAsia="Aptos"/>
          <w:kern w:val="2"/>
          <w:sz w:val="24"/>
          <w:szCs w:val="24"/>
        </w:rPr>
        <w:t>. Nội năng của khí thay đổi bằng cách truyền nhiệt.</w:t>
      </w:r>
    </w:p>
    <w:p w14:paraId="5303B60F" w14:textId="77777777" w:rsidR="00E72894" w:rsidRPr="006B2D1B" w:rsidRDefault="00E72894" w:rsidP="00F7250F">
      <w:pPr>
        <w:pStyle w:val="ListParagraph"/>
        <w:tabs>
          <w:tab w:val="left" w:pos="283"/>
          <w:tab w:val="left" w:pos="2835"/>
          <w:tab w:val="left" w:pos="5386"/>
          <w:tab w:val="left" w:pos="7937"/>
        </w:tabs>
        <w:spacing w:line="360" w:lineRule="auto"/>
        <w:ind w:left="0"/>
        <w:jc w:val="both"/>
        <w:textAlignment w:val="center"/>
        <w:outlineLvl w:val="3"/>
        <w:rPr>
          <w:rFonts w:eastAsia="Aptos"/>
          <w:bCs/>
          <w:kern w:val="2"/>
          <w:sz w:val="24"/>
          <w:szCs w:val="24"/>
        </w:rPr>
      </w:pPr>
      <w:r w:rsidRPr="006B2D1B">
        <w:rPr>
          <w:rFonts w:eastAsia="Aptos"/>
          <w:kern w:val="2"/>
          <w:sz w:val="24"/>
          <w:szCs w:val="24"/>
        </w:rPr>
        <w:tab/>
      </w:r>
      <w:r w:rsidRPr="006B2D1B">
        <w:rPr>
          <w:rFonts w:eastAsia="Aptos"/>
          <w:b/>
          <w:kern w:val="2"/>
          <w:sz w:val="24"/>
          <w:szCs w:val="24"/>
        </w:rPr>
        <w:t>b</w:t>
      </w:r>
      <w:r w:rsidRPr="006B2D1B">
        <w:rPr>
          <w:rFonts w:eastAsia="Aptos"/>
          <w:kern w:val="2"/>
          <w:sz w:val="24"/>
          <w:szCs w:val="24"/>
        </w:rPr>
        <w:t xml:space="preserve">. Theo quy ước dấu thì  Q = - </w:t>
      </w:r>
      <w:r w:rsidRPr="006B2D1B">
        <w:rPr>
          <w:rFonts w:eastAsia="Aptos"/>
          <w:bCs/>
          <w:kern w:val="2"/>
          <w:sz w:val="24"/>
          <w:szCs w:val="24"/>
        </w:rPr>
        <w:t>180 kJ</w:t>
      </w:r>
      <w:r w:rsidRPr="006B2D1B">
        <w:rPr>
          <w:rFonts w:eastAsia="Aptos"/>
          <w:kern w:val="2"/>
          <w:sz w:val="24"/>
          <w:szCs w:val="24"/>
        </w:rPr>
        <w:t xml:space="preserve"> và A= </w:t>
      </w:r>
      <w:r w:rsidRPr="006B2D1B">
        <w:rPr>
          <w:rFonts w:eastAsia="Aptos"/>
          <w:bCs/>
          <w:kern w:val="2"/>
          <w:sz w:val="24"/>
          <w:szCs w:val="24"/>
        </w:rPr>
        <w:t xml:space="preserve">450 kJ. </w:t>
      </w:r>
    </w:p>
    <w:p w14:paraId="506C45AC" w14:textId="77777777" w:rsidR="00E72894" w:rsidRPr="006B2D1B" w:rsidRDefault="00E72894" w:rsidP="00F7250F">
      <w:pPr>
        <w:pStyle w:val="ListParagraph"/>
        <w:tabs>
          <w:tab w:val="left" w:pos="283"/>
          <w:tab w:val="left" w:pos="2835"/>
          <w:tab w:val="left" w:pos="5386"/>
          <w:tab w:val="left" w:pos="7937"/>
        </w:tabs>
        <w:spacing w:line="360" w:lineRule="auto"/>
        <w:ind w:left="0"/>
        <w:jc w:val="both"/>
        <w:textAlignment w:val="center"/>
        <w:outlineLvl w:val="3"/>
        <w:rPr>
          <w:rFonts w:eastAsia="Aptos"/>
          <w:kern w:val="2"/>
          <w:sz w:val="24"/>
          <w:szCs w:val="24"/>
        </w:rPr>
      </w:pPr>
      <w:r w:rsidRPr="006B2D1B">
        <w:rPr>
          <w:rFonts w:eastAsia="Aptos"/>
          <w:kern w:val="2"/>
          <w:sz w:val="24"/>
          <w:szCs w:val="24"/>
        </w:rPr>
        <w:t xml:space="preserve"> </w:t>
      </w:r>
      <w:r w:rsidRPr="006B2D1B">
        <w:rPr>
          <w:rFonts w:eastAsia="Aptos"/>
          <w:kern w:val="2"/>
          <w:sz w:val="24"/>
          <w:szCs w:val="24"/>
        </w:rPr>
        <w:tab/>
      </w:r>
      <w:r w:rsidRPr="006B2D1B">
        <w:rPr>
          <w:rFonts w:eastAsia="Aptos"/>
          <w:b/>
          <w:kern w:val="2"/>
          <w:sz w:val="24"/>
          <w:szCs w:val="24"/>
        </w:rPr>
        <w:t>c.</w:t>
      </w:r>
      <w:r w:rsidRPr="006B2D1B">
        <w:rPr>
          <w:rFonts w:eastAsia="Aptos"/>
          <w:kern w:val="2"/>
          <w:sz w:val="24"/>
          <w:szCs w:val="24"/>
        </w:rPr>
        <w:t xml:space="preserve">  Nội năng của lượng khí tăng 630 kJ.</w:t>
      </w:r>
    </w:p>
    <w:p w14:paraId="64B9CAB9" w14:textId="77777777" w:rsidR="00E72894" w:rsidRPr="006B2D1B" w:rsidRDefault="00E72894" w:rsidP="00F7250F">
      <w:pPr>
        <w:pStyle w:val="ListParagraph"/>
        <w:tabs>
          <w:tab w:val="left" w:pos="283"/>
          <w:tab w:val="left" w:pos="2835"/>
          <w:tab w:val="left" w:pos="5386"/>
          <w:tab w:val="left" w:pos="7937"/>
        </w:tabs>
        <w:spacing w:line="360" w:lineRule="auto"/>
        <w:ind w:left="0"/>
        <w:jc w:val="both"/>
        <w:textAlignment w:val="center"/>
        <w:outlineLvl w:val="3"/>
        <w:rPr>
          <w:rFonts w:eastAsia="Aptos"/>
          <w:kern w:val="2"/>
          <w:sz w:val="24"/>
          <w:szCs w:val="24"/>
        </w:rPr>
      </w:pPr>
      <w:r w:rsidRPr="006B2D1B">
        <w:rPr>
          <w:rFonts w:eastAsia="Aptos"/>
          <w:kern w:val="2"/>
          <w:sz w:val="24"/>
          <w:szCs w:val="24"/>
        </w:rPr>
        <w:tab/>
      </w:r>
      <w:r w:rsidRPr="006B2D1B">
        <w:rPr>
          <w:rFonts w:eastAsia="Aptos"/>
          <w:b/>
          <w:kern w:val="2"/>
          <w:sz w:val="24"/>
          <w:szCs w:val="24"/>
        </w:rPr>
        <w:t>d</w:t>
      </w:r>
      <w:r w:rsidRPr="006B2D1B">
        <w:rPr>
          <w:rFonts w:eastAsia="Aptos"/>
          <w:kern w:val="2"/>
          <w:sz w:val="24"/>
          <w:szCs w:val="24"/>
        </w:rPr>
        <w:t xml:space="preserve">. Nếu chỉ cung cấp nhiệt lượng </w:t>
      </w:r>
      <w:r w:rsidRPr="006B2D1B">
        <w:rPr>
          <w:rFonts w:eastAsia="Aptos"/>
          <w:bCs/>
          <w:kern w:val="2"/>
          <w:sz w:val="24"/>
          <w:szCs w:val="24"/>
        </w:rPr>
        <w:t>180 kJ</w:t>
      </w:r>
      <w:r w:rsidRPr="006B2D1B">
        <w:rPr>
          <w:rFonts w:eastAsia="Aptos"/>
          <w:kern w:val="2"/>
          <w:sz w:val="24"/>
          <w:szCs w:val="24"/>
        </w:rPr>
        <w:t xml:space="preserve"> cho lượng khí trên thì lượng khí này dãn ra thực hiện công 100 kJ thì nội năng của lượng khí giảm 80 kJ.</w:t>
      </w:r>
    </w:p>
    <w:p w14:paraId="46A302FC" w14:textId="77777777" w:rsidR="00E72894" w:rsidRPr="006B2D1B" w:rsidRDefault="00E72894" w:rsidP="00F7250F">
      <w:pPr>
        <w:jc w:val="both"/>
        <w:textAlignment w:val="center"/>
        <w:rPr>
          <w:b/>
          <w:bCs/>
          <w:color w:val="C00000"/>
          <w:sz w:val="24"/>
          <w:szCs w:val="24"/>
        </w:rPr>
      </w:pPr>
      <w:r w:rsidRPr="006B2D1B">
        <w:rPr>
          <w:rFonts w:eastAsia="Georgia"/>
          <w:b/>
          <w:sz w:val="24"/>
          <w:szCs w:val="24"/>
        </w:rPr>
        <w:t xml:space="preserve">PHẦN III. Trả lời ngắn (2 điểm): </w:t>
      </w:r>
      <w:r w:rsidRPr="006B2D1B">
        <w:rPr>
          <w:rFonts w:eastAsia="Calibri"/>
          <w:b/>
          <w:iCs/>
          <w:color w:val="000000"/>
          <w:sz w:val="24"/>
          <w:szCs w:val="24"/>
          <w:lang w:val="pt-BR"/>
        </w:rPr>
        <w:t>Thí sinh trả lời từ câu 1 đến câu 4. Mỗi câu trả lời đúng thí sinh được 0,5 điểm.</w:t>
      </w:r>
    </w:p>
    <w:p w14:paraId="76B646F9" w14:textId="77777777" w:rsidR="00E72894" w:rsidRPr="006B2D1B" w:rsidRDefault="00E72894" w:rsidP="00F7250F">
      <w:pPr>
        <w:tabs>
          <w:tab w:val="left" w:pos="360"/>
        </w:tabs>
        <w:spacing w:line="276" w:lineRule="auto"/>
        <w:jc w:val="both"/>
        <w:textAlignment w:val="center"/>
        <w:rPr>
          <w:sz w:val="24"/>
          <w:szCs w:val="24"/>
        </w:rPr>
      </w:pPr>
      <w:r w:rsidRPr="00965055">
        <w:rPr>
          <w:b/>
          <w:color w:val="C00000"/>
          <w:sz w:val="24"/>
          <w:szCs w:val="24"/>
        </w:rPr>
        <w:t>Câu 1.</w:t>
      </w:r>
      <w:r w:rsidRPr="006B2D1B">
        <w:rPr>
          <w:sz w:val="24"/>
          <w:szCs w:val="24"/>
        </w:rPr>
        <w:t xml:space="preserve"> </w:t>
      </w:r>
      <w:r w:rsidRPr="006B2D1B">
        <w:rPr>
          <w:color w:val="000000"/>
          <w:sz w:val="24"/>
          <w:szCs w:val="24"/>
        </w:rPr>
        <w:t>Khi thở ra, dung tích của phổi là 2,4 lít và áp suất của không khí trong phổi là 101,70.10</w:t>
      </w:r>
      <w:r w:rsidRPr="006B2D1B">
        <w:rPr>
          <w:color w:val="000000"/>
          <w:sz w:val="24"/>
          <w:szCs w:val="24"/>
          <w:vertAlign w:val="superscript"/>
        </w:rPr>
        <w:t>3</w:t>
      </w:r>
      <w:r w:rsidRPr="006B2D1B">
        <w:rPr>
          <w:color w:val="000000"/>
          <w:sz w:val="24"/>
          <w:szCs w:val="24"/>
        </w:rPr>
        <w:t xml:space="preserve"> Pa. Cho biết khi hít vào, áp suất này trở thành 101,01.10</w:t>
      </w:r>
      <w:r w:rsidRPr="006B2D1B">
        <w:rPr>
          <w:color w:val="000000"/>
          <w:sz w:val="24"/>
          <w:szCs w:val="24"/>
          <w:vertAlign w:val="superscript"/>
        </w:rPr>
        <w:t>3</w:t>
      </w:r>
      <w:r w:rsidRPr="006B2D1B">
        <w:rPr>
          <w:color w:val="000000"/>
          <w:sz w:val="24"/>
          <w:szCs w:val="24"/>
        </w:rPr>
        <w:t xml:space="preserve"> Pa. Dung tích của phổi khi hít vào là bao nhiêu lít ? </w:t>
      </w:r>
      <w:r w:rsidRPr="006B2D1B">
        <w:rPr>
          <w:sz w:val="24"/>
          <w:szCs w:val="24"/>
        </w:rPr>
        <w:t xml:space="preserve">(kết quả làm tròn 2 chữ số thập phân) </w:t>
      </w:r>
    </w:p>
    <w:p w14:paraId="49CDBEF5" w14:textId="77777777" w:rsidR="00E72894" w:rsidRPr="006B2D1B" w:rsidRDefault="00E72894" w:rsidP="00F7250F">
      <w:pPr>
        <w:tabs>
          <w:tab w:val="left" w:pos="284"/>
          <w:tab w:val="left" w:pos="2552"/>
          <w:tab w:val="left" w:pos="4820"/>
          <w:tab w:val="left" w:pos="7088"/>
        </w:tabs>
        <w:spacing w:line="276" w:lineRule="auto"/>
        <w:jc w:val="both"/>
        <w:textAlignment w:val="center"/>
        <w:rPr>
          <w:sz w:val="24"/>
          <w:szCs w:val="24"/>
        </w:rPr>
      </w:pPr>
      <w:r w:rsidRPr="00965055">
        <w:rPr>
          <w:b/>
          <w:color w:val="C00000"/>
          <w:sz w:val="24"/>
          <w:szCs w:val="24"/>
        </w:rPr>
        <w:t>Câu 2.</w:t>
      </w:r>
      <w:r w:rsidRPr="006B2D1B">
        <w:rPr>
          <w:sz w:val="24"/>
          <w:szCs w:val="24"/>
        </w:rPr>
        <w:t xml:space="preserve"> Xét một khối khí lí tưởng. C</w:t>
      </w:r>
      <w:r w:rsidRPr="006B2D1B">
        <w:rPr>
          <w:color w:val="000000"/>
          <w:sz w:val="24"/>
          <w:szCs w:val="24"/>
        </w:rPr>
        <w:t xml:space="preserve">ho hằng số Boltzmann là </w:t>
      </w:r>
      <w:bookmarkStart w:id="42" w:name="MTBlankEqn"/>
      <w:r w:rsidRPr="006B2D1B">
        <w:rPr>
          <w:position w:val="-4"/>
          <w:sz w:val="24"/>
          <w:szCs w:val="24"/>
        </w:rPr>
        <w:object w:dxaOrig="1400" w:dyaOrig="380" w14:anchorId="66E6C477">
          <v:shape id="_x0000_i1640" type="#_x0000_t75" style="width:69.75pt;height:18.75pt" o:ole="">
            <v:imagedata r:id="rId1398" o:title=""/>
          </v:shape>
          <o:OLEObject Type="Embed" ProgID="Equation.DSMT4" ShapeID="_x0000_i1640" DrawAspect="Content" ObjectID="_1824259938" r:id="rId1399"/>
        </w:object>
      </w:r>
      <w:bookmarkEnd w:id="42"/>
      <w:r w:rsidRPr="006B2D1B">
        <w:rPr>
          <w:sz w:val="24"/>
          <w:szCs w:val="24"/>
        </w:rPr>
        <w:t xml:space="preserve"> J/K</w:t>
      </w:r>
      <w:r w:rsidRPr="006B2D1B">
        <w:rPr>
          <w:color w:val="000000"/>
          <w:sz w:val="24"/>
          <w:szCs w:val="24"/>
        </w:rPr>
        <w:t xml:space="preserve">. Tính động năng tịnh tiến trung bình của một phân tử khí </w:t>
      </w:r>
      <w:r w:rsidRPr="006B2D1B">
        <w:rPr>
          <w:sz w:val="24"/>
          <w:szCs w:val="24"/>
        </w:rPr>
        <w:t>ở nhiệt độ 57</w:t>
      </w:r>
      <w:r w:rsidRPr="006B2D1B">
        <w:rPr>
          <w:sz w:val="24"/>
          <w:szCs w:val="24"/>
          <w:vertAlign w:val="superscript"/>
        </w:rPr>
        <w:t>0</w:t>
      </w:r>
      <w:r w:rsidRPr="006B2D1B">
        <w:rPr>
          <w:sz w:val="24"/>
          <w:szCs w:val="24"/>
        </w:rPr>
        <w:t>C</w:t>
      </w:r>
      <w:r w:rsidRPr="006B2D1B">
        <w:rPr>
          <w:color w:val="000000"/>
          <w:sz w:val="24"/>
          <w:szCs w:val="24"/>
        </w:rPr>
        <w:t xml:space="preserve"> có giá trị là x.10</w:t>
      </w:r>
      <w:r w:rsidRPr="006B2D1B">
        <w:rPr>
          <w:color w:val="000000"/>
          <w:sz w:val="24"/>
          <w:szCs w:val="24"/>
          <w:vertAlign w:val="superscript"/>
        </w:rPr>
        <w:t xml:space="preserve">-21 </w:t>
      </w:r>
      <w:r w:rsidRPr="006B2D1B">
        <w:rPr>
          <w:color w:val="000000"/>
          <w:sz w:val="24"/>
          <w:szCs w:val="24"/>
        </w:rPr>
        <w:t>Jun. Tìm x, kết quả làm tròn sau dấu phẩy 2 chữ số</w:t>
      </w:r>
    </w:p>
    <w:p w14:paraId="7523AA9F" w14:textId="77777777" w:rsidR="00E72894" w:rsidRPr="006B2D1B" w:rsidRDefault="00E72894" w:rsidP="00F7250F">
      <w:pPr>
        <w:spacing w:line="312" w:lineRule="auto"/>
        <w:jc w:val="both"/>
        <w:textAlignment w:val="center"/>
        <w:rPr>
          <w:sz w:val="24"/>
          <w:szCs w:val="24"/>
        </w:rPr>
      </w:pPr>
      <w:r w:rsidRPr="00965055">
        <w:rPr>
          <w:b/>
          <w:color w:val="C00000"/>
          <w:sz w:val="24"/>
          <w:szCs w:val="24"/>
        </w:rPr>
        <w:t>Câu 3.</w:t>
      </w:r>
      <w:r w:rsidRPr="006B2D1B">
        <w:rPr>
          <w:sz w:val="24"/>
          <w:szCs w:val="24"/>
        </w:rPr>
        <w:t xml:space="preserve"> Một mẫu khí carbonic có thể tích giảm từ </w:t>
      </w:r>
      <w:r w:rsidRPr="006B2D1B">
        <w:rPr>
          <w:position w:val="-4"/>
          <w:sz w:val="24"/>
          <w:szCs w:val="24"/>
        </w:rPr>
        <w:object w:dxaOrig="720" w:dyaOrig="460" w14:anchorId="3E0BE4DE">
          <v:shape id="_x0000_i1641" type="#_x0000_t75" style="width:36pt;height:23.25pt" o:ole="">
            <v:imagedata r:id="rId1400" o:title=""/>
          </v:shape>
          <o:OLEObject Type="Embed" ProgID="Equation.DSMT4" ShapeID="_x0000_i1641" DrawAspect="Content" ObjectID="_1824259939" r:id="rId1401"/>
        </w:object>
      </w:r>
      <w:r w:rsidRPr="006B2D1B">
        <w:rPr>
          <w:sz w:val="24"/>
          <w:szCs w:val="24"/>
        </w:rPr>
        <w:t xml:space="preserve">đến </w:t>
      </w:r>
      <w:r w:rsidRPr="006B2D1B">
        <w:rPr>
          <w:position w:val="-4"/>
          <w:sz w:val="24"/>
          <w:szCs w:val="24"/>
        </w:rPr>
        <w:object w:dxaOrig="720" w:dyaOrig="460" w14:anchorId="6957F81B">
          <v:shape id="_x0000_i1642" type="#_x0000_t75" style="width:36pt;height:23.25pt" o:ole="">
            <v:imagedata r:id="rId1402" o:title=""/>
          </v:shape>
          <o:OLEObject Type="Embed" ProgID="Equation.DSMT4" ShapeID="_x0000_i1642" DrawAspect="Content" ObjectID="_1824259940" r:id="rId1403"/>
        </w:object>
      </w:r>
      <w:r w:rsidRPr="006B2D1B">
        <w:rPr>
          <w:sz w:val="24"/>
          <w:szCs w:val="24"/>
        </w:rPr>
        <w:t xml:space="preserve"> và áp suất của nó tăng từ </w:t>
      </w:r>
      <w:r w:rsidRPr="006B2D1B">
        <w:rPr>
          <w:position w:val="-4"/>
          <w:sz w:val="24"/>
          <w:szCs w:val="24"/>
        </w:rPr>
        <w:object w:dxaOrig="740" w:dyaOrig="400" w14:anchorId="6ED60D61">
          <v:shape id="_x0000_i1643" type="#_x0000_t75" style="width:36.75pt;height:20.25pt" o:ole="">
            <v:imagedata r:id="rId1404" o:title=""/>
          </v:shape>
          <o:OLEObject Type="Embed" ProgID="Equation.DSMT4" ShapeID="_x0000_i1643" DrawAspect="Content" ObjectID="_1824259941" r:id="rId1405"/>
        </w:object>
      </w:r>
      <w:r w:rsidRPr="006B2D1B">
        <w:rPr>
          <w:sz w:val="24"/>
          <w:szCs w:val="24"/>
        </w:rPr>
        <w:t xml:space="preserve"> đến </w:t>
      </w:r>
      <w:r w:rsidRPr="006B2D1B">
        <w:rPr>
          <w:position w:val="-4"/>
          <w:sz w:val="24"/>
          <w:szCs w:val="24"/>
        </w:rPr>
        <w:object w:dxaOrig="840" w:dyaOrig="400" w14:anchorId="24CC3FD2">
          <v:shape id="_x0000_i1644" type="#_x0000_t75" style="width:42pt;height:20.25pt" o:ole="">
            <v:imagedata r:id="rId1406" o:title=""/>
          </v:shape>
          <o:OLEObject Type="Embed" ProgID="Equation.DSMT4" ShapeID="_x0000_i1644" DrawAspect="Content" ObjectID="_1824259942" r:id="rId1407"/>
        </w:object>
      </w:r>
      <w:r w:rsidRPr="006B2D1B">
        <w:rPr>
          <w:sz w:val="24"/>
          <w:szCs w:val="24"/>
        </w:rPr>
        <w:t xml:space="preserve">. Nhiệt độ ban đầu của mẫu khí là </w:t>
      </w:r>
      <w:r w:rsidRPr="006B2D1B">
        <w:rPr>
          <w:position w:val="-4"/>
          <w:sz w:val="24"/>
          <w:szCs w:val="24"/>
        </w:rPr>
        <w:object w:dxaOrig="639" w:dyaOrig="460" w14:anchorId="4AB91F40">
          <v:shape id="_x0000_i1645" type="#_x0000_t75" style="width:32.25pt;height:23.25pt" o:ole="">
            <v:imagedata r:id="rId1408" o:title=""/>
          </v:shape>
          <o:OLEObject Type="Embed" ProgID="Equation.DSMT4" ShapeID="_x0000_i1645" DrawAspect="Content" ObjectID="_1824259943" r:id="rId1409"/>
        </w:object>
      </w:r>
      <w:r w:rsidRPr="006B2D1B">
        <w:rPr>
          <w:sz w:val="24"/>
          <w:szCs w:val="24"/>
        </w:rPr>
        <w:t xml:space="preserve">. Nhiệt độ trạng thái sau của mẫu khí là bao nhiêu Kelvin ? </w:t>
      </w:r>
    </w:p>
    <w:p w14:paraId="74558BFF" w14:textId="77777777" w:rsidR="00E72894" w:rsidRPr="006B2D1B" w:rsidRDefault="00E72894" w:rsidP="00F7250F">
      <w:pPr>
        <w:pStyle w:val="ListParagraph"/>
        <w:tabs>
          <w:tab w:val="left" w:pos="426"/>
        </w:tabs>
        <w:spacing w:line="360" w:lineRule="auto"/>
        <w:ind w:left="0"/>
        <w:jc w:val="both"/>
        <w:textAlignment w:val="center"/>
        <w:rPr>
          <w:rFonts w:eastAsia="Georgia"/>
          <w:b/>
          <w:sz w:val="24"/>
          <w:szCs w:val="24"/>
        </w:rPr>
      </w:pPr>
      <w:r w:rsidRPr="00965055">
        <w:rPr>
          <w:b/>
          <w:color w:val="C00000"/>
          <w:sz w:val="24"/>
          <w:szCs w:val="24"/>
        </w:rPr>
        <w:t>Câu 4.</w:t>
      </w:r>
      <w:r w:rsidRPr="006B2D1B">
        <w:rPr>
          <w:sz w:val="24"/>
          <w:szCs w:val="24"/>
        </w:rPr>
        <w:t xml:space="preserve"> </w:t>
      </w:r>
      <w:r w:rsidRPr="006B2D1B">
        <w:rPr>
          <w:rFonts w:eastAsia="Batang"/>
          <w:sz w:val="24"/>
          <w:szCs w:val="24"/>
          <w:lang w:val="pt-BR"/>
        </w:rPr>
        <w:t xml:space="preserve">Ở nhiệt độ </w:t>
      </w:r>
      <w:r w:rsidRPr="006B2D1B">
        <w:rPr>
          <w:position w:val="-4"/>
          <w:sz w:val="24"/>
          <w:szCs w:val="24"/>
        </w:rPr>
        <w:object w:dxaOrig="740" w:dyaOrig="460" w14:anchorId="3AF0AA6D">
          <v:shape id="_x0000_i1646" type="#_x0000_t75" style="width:36.75pt;height:23.25pt" o:ole="">
            <v:imagedata r:id="rId1410" o:title=""/>
          </v:shape>
          <o:OLEObject Type="Embed" ProgID="Equation.DSMT4" ShapeID="_x0000_i1646" DrawAspect="Content" ObjectID="_1824259944" r:id="rId1411"/>
        </w:object>
      </w:r>
      <w:r w:rsidRPr="006B2D1B">
        <w:rPr>
          <w:rFonts w:eastAsia="Batang"/>
          <w:sz w:val="24"/>
          <w:szCs w:val="24"/>
          <w:lang w:val="pt-BR"/>
        </w:rPr>
        <w:t xml:space="preserve"> thể tích của một khối khí là </w:t>
      </w:r>
      <w:r w:rsidRPr="006B2D1B">
        <w:rPr>
          <w:rFonts w:eastAsia="Batang"/>
          <w:sz w:val="24"/>
          <w:szCs w:val="24"/>
        </w:rPr>
        <w:t>30 lít.</w:t>
      </w:r>
      <w:r w:rsidRPr="006B2D1B">
        <w:rPr>
          <w:position w:val="-10"/>
          <w:sz w:val="24"/>
          <w:szCs w:val="24"/>
        </w:rPr>
        <w:t xml:space="preserve"> </w:t>
      </w:r>
      <w:r w:rsidRPr="006B2D1B">
        <w:rPr>
          <w:rFonts w:eastAsia="Batang"/>
          <w:sz w:val="24"/>
          <w:szCs w:val="24"/>
          <w:lang w:val="pt-BR"/>
        </w:rPr>
        <w:t xml:space="preserve">Khi áp suất không đổi, thể tích của khí đó ở </w:t>
      </w:r>
      <w:r w:rsidRPr="006B2D1B">
        <w:rPr>
          <w:position w:val="-4"/>
          <w:sz w:val="24"/>
          <w:szCs w:val="24"/>
        </w:rPr>
        <w:object w:dxaOrig="800" w:dyaOrig="460" w14:anchorId="3DC6D8B6">
          <v:shape id="_x0000_i1647" type="#_x0000_t75" style="width:39.75pt;height:23.25pt" o:ole="">
            <v:imagedata r:id="rId1412" o:title=""/>
          </v:shape>
          <o:OLEObject Type="Embed" ProgID="Equation.DSMT4" ShapeID="_x0000_i1647" DrawAspect="Content" ObjectID="_1824259945" r:id="rId1413"/>
        </w:object>
      </w:r>
      <w:r w:rsidRPr="006B2D1B">
        <w:rPr>
          <w:rFonts w:eastAsia="Batang"/>
          <w:sz w:val="24"/>
          <w:szCs w:val="24"/>
          <w:lang w:val="pt-BR"/>
        </w:rPr>
        <w:t>là bao nhiêu lít?</w:t>
      </w:r>
    </w:p>
    <w:p w14:paraId="10E8A7C1" w14:textId="77777777" w:rsidR="00E72894" w:rsidRPr="006B2D1B" w:rsidRDefault="00E72894" w:rsidP="00F7250F">
      <w:pPr>
        <w:jc w:val="both"/>
        <w:textAlignment w:val="center"/>
        <w:rPr>
          <w:sz w:val="24"/>
          <w:szCs w:val="24"/>
        </w:rPr>
      </w:pPr>
    </w:p>
    <w:p w14:paraId="6F394491" w14:textId="511C9BEF" w:rsidR="00E72894" w:rsidRDefault="00E72894" w:rsidP="00F7250F">
      <w:pPr>
        <w:jc w:val="center"/>
        <w:rPr>
          <w:b/>
          <w:sz w:val="24"/>
          <w:szCs w:val="24"/>
          <w:lang w:val="en-US"/>
        </w:rPr>
      </w:pPr>
      <w:r w:rsidRPr="006B2D1B">
        <w:rPr>
          <w:b/>
          <w:sz w:val="24"/>
          <w:szCs w:val="24"/>
        </w:rPr>
        <w:t xml:space="preserve">ĐÁP ÁN ĐỀ KTCKI KHỐI 12 MÔN VẬT </w:t>
      </w:r>
    </w:p>
    <w:p w14:paraId="1B8AB223" w14:textId="77777777" w:rsidR="003C166B" w:rsidRDefault="003C166B" w:rsidP="00F7250F">
      <w:pPr>
        <w:jc w:val="center"/>
        <w:rPr>
          <w:b/>
          <w:sz w:val="24"/>
          <w:szCs w:val="24"/>
          <w:lang w:val="en-US"/>
        </w:rPr>
      </w:pPr>
    </w:p>
    <w:p w14:paraId="0EF0567F" w14:textId="77777777" w:rsidR="003C166B" w:rsidRDefault="003C166B" w:rsidP="00F7250F">
      <w:pPr>
        <w:jc w:val="center"/>
        <w:rPr>
          <w:b/>
          <w:sz w:val="24"/>
          <w:szCs w:val="24"/>
          <w:lang w:val="en-US"/>
        </w:rPr>
      </w:pPr>
    </w:p>
    <w:tbl>
      <w:tblPr>
        <w:tblW w:w="3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0"/>
        <w:gridCol w:w="1920"/>
      </w:tblGrid>
      <w:tr w:rsidR="003C166B" w:rsidRPr="006B2D1B" w14:paraId="3A25E37D" w14:textId="77777777" w:rsidTr="003C166B">
        <w:trPr>
          <w:trHeight w:val="255"/>
        </w:trPr>
        <w:tc>
          <w:tcPr>
            <w:tcW w:w="960" w:type="dxa"/>
            <w:shd w:val="clear" w:color="auto" w:fill="auto"/>
            <w:noWrap/>
            <w:vAlign w:val="center"/>
            <w:hideMark/>
          </w:tcPr>
          <w:p w14:paraId="3F0F4F5F" w14:textId="77777777" w:rsidR="003C166B" w:rsidRPr="006B2D1B" w:rsidRDefault="003C166B" w:rsidP="003C166B">
            <w:pPr>
              <w:jc w:val="center"/>
              <w:rPr>
                <w:b/>
                <w:bCs/>
                <w:color w:val="0000FF"/>
                <w:sz w:val="24"/>
                <w:szCs w:val="24"/>
                <w:u w:val="single"/>
              </w:rPr>
            </w:pPr>
            <w:r w:rsidRPr="006B2D1B">
              <w:rPr>
                <w:b/>
                <w:bCs/>
                <w:color w:val="0000FF"/>
                <w:sz w:val="24"/>
                <w:szCs w:val="24"/>
                <w:u w:val="single"/>
              </w:rPr>
              <w:t>Câu</w:t>
            </w:r>
          </w:p>
        </w:tc>
        <w:tc>
          <w:tcPr>
            <w:tcW w:w="960" w:type="dxa"/>
            <w:shd w:val="clear" w:color="auto" w:fill="auto"/>
            <w:noWrap/>
            <w:vAlign w:val="center"/>
            <w:hideMark/>
          </w:tcPr>
          <w:p w14:paraId="4964C6A7" w14:textId="26B88EA8" w:rsidR="003C166B" w:rsidRPr="003C166B" w:rsidRDefault="003C166B" w:rsidP="003C166B">
            <w:pPr>
              <w:jc w:val="center"/>
              <w:rPr>
                <w:b/>
                <w:bCs/>
                <w:color w:val="0000FF"/>
                <w:sz w:val="24"/>
                <w:szCs w:val="24"/>
                <w:u w:val="single"/>
                <w:lang w:val="en-US"/>
              </w:rPr>
            </w:pPr>
            <w:r>
              <w:rPr>
                <w:b/>
                <w:bCs/>
                <w:color w:val="0000FF"/>
                <w:sz w:val="24"/>
                <w:szCs w:val="24"/>
                <w:u w:val="single"/>
                <w:lang w:val="en-US"/>
              </w:rPr>
              <w:t>ĐA</w:t>
            </w:r>
          </w:p>
        </w:tc>
      </w:tr>
      <w:tr w:rsidR="003C166B" w:rsidRPr="006B2D1B" w14:paraId="6ADD8CE9" w14:textId="77777777" w:rsidTr="003C166B">
        <w:trPr>
          <w:trHeight w:val="255"/>
        </w:trPr>
        <w:tc>
          <w:tcPr>
            <w:tcW w:w="960" w:type="dxa"/>
            <w:shd w:val="clear" w:color="auto" w:fill="auto"/>
            <w:noWrap/>
            <w:vAlign w:val="center"/>
            <w:hideMark/>
          </w:tcPr>
          <w:p w14:paraId="5A94FEB0" w14:textId="77777777" w:rsidR="003C166B" w:rsidRPr="006B2D1B" w:rsidRDefault="003C166B" w:rsidP="003C166B">
            <w:pPr>
              <w:jc w:val="center"/>
              <w:rPr>
                <w:color w:val="000000"/>
                <w:sz w:val="24"/>
                <w:szCs w:val="24"/>
              </w:rPr>
            </w:pPr>
            <w:r w:rsidRPr="006B2D1B">
              <w:rPr>
                <w:color w:val="000000"/>
                <w:sz w:val="24"/>
                <w:szCs w:val="24"/>
              </w:rPr>
              <w:t>1</w:t>
            </w:r>
          </w:p>
        </w:tc>
        <w:tc>
          <w:tcPr>
            <w:tcW w:w="960" w:type="dxa"/>
            <w:shd w:val="clear" w:color="auto" w:fill="auto"/>
            <w:noWrap/>
            <w:vAlign w:val="center"/>
            <w:hideMark/>
          </w:tcPr>
          <w:p w14:paraId="20FB7C55" w14:textId="77777777" w:rsidR="003C166B" w:rsidRPr="006B2D1B" w:rsidRDefault="003C166B" w:rsidP="003C166B">
            <w:pPr>
              <w:jc w:val="center"/>
              <w:rPr>
                <w:color w:val="000000"/>
                <w:sz w:val="24"/>
                <w:szCs w:val="24"/>
              </w:rPr>
            </w:pPr>
            <w:r w:rsidRPr="006B2D1B">
              <w:rPr>
                <w:color w:val="000000"/>
                <w:sz w:val="24"/>
                <w:szCs w:val="24"/>
              </w:rPr>
              <w:t>B</w:t>
            </w:r>
          </w:p>
        </w:tc>
      </w:tr>
      <w:tr w:rsidR="003C166B" w:rsidRPr="006B2D1B" w14:paraId="118CDE10" w14:textId="77777777" w:rsidTr="003C166B">
        <w:trPr>
          <w:trHeight w:val="255"/>
        </w:trPr>
        <w:tc>
          <w:tcPr>
            <w:tcW w:w="960" w:type="dxa"/>
            <w:shd w:val="clear" w:color="auto" w:fill="auto"/>
            <w:noWrap/>
            <w:vAlign w:val="center"/>
            <w:hideMark/>
          </w:tcPr>
          <w:p w14:paraId="5073C426" w14:textId="77777777" w:rsidR="003C166B" w:rsidRPr="006B2D1B" w:rsidRDefault="003C166B" w:rsidP="003C166B">
            <w:pPr>
              <w:jc w:val="center"/>
              <w:rPr>
                <w:color w:val="000000"/>
                <w:sz w:val="24"/>
                <w:szCs w:val="24"/>
              </w:rPr>
            </w:pPr>
            <w:r w:rsidRPr="006B2D1B">
              <w:rPr>
                <w:color w:val="000000"/>
                <w:sz w:val="24"/>
                <w:szCs w:val="24"/>
              </w:rPr>
              <w:t>2</w:t>
            </w:r>
          </w:p>
        </w:tc>
        <w:tc>
          <w:tcPr>
            <w:tcW w:w="960" w:type="dxa"/>
            <w:shd w:val="clear" w:color="auto" w:fill="auto"/>
            <w:noWrap/>
            <w:vAlign w:val="center"/>
            <w:hideMark/>
          </w:tcPr>
          <w:p w14:paraId="0438C93D" w14:textId="77777777" w:rsidR="003C166B" w:rsidRPr="006B2D1B" w:rsidRDefault="003C166B" w:rsidP="003C166B">
            <w:pPr>
              <w:jc w:val="center"/>
              <w:rPr>
                <w:color w:val="000000"/>
                <w:sz w:val="24"/>
                <w:szCs w:val="24"/>
              </w:rPr>
            </w:pPr>
            <w:r w:rsidRPr="006B2D1B">
              <w:rPr>
                <w:color w:val="000000"/>
                <w:sz w:val="24"/>
                <w:szCs w:val="24"/>
              </w:rPr>
              <w:t>B</w:t>
            </w:r>
          </w:p>
        </w:tc>
      </w:tr>
      <w:tr w:rsidR="003C166B" w:rsidRPr="006B2D1B" w14:paraId="774FD6A2" w14:textId="77777777" w:rsidTr="003C166B">
        <w:trPr>
          <w:trHeight w:val="255"/>
        </w:trPr>
        <w:tc>
          <w:tcPr>
            <w:tcW w:w="960" w:type="dxa"/>
            <w:shd w:val="clear" w:color="auto" w:fill="auto"/>
            <w:noWrap/>
            <w:vAlign w:val="center"/>
            <w:hideMark/>
          </w:tcPr>
          <w:p w14:paraId="642FC86D" w14:textId="77777777" w:rsidR="003C166B" w:rsidRPr="006B2D1B" w:rsidRDefault="003C166B" w:rsidP="003C166B">
            <w:pPr>
              <w:jc w:val="center"/>
              <w:rPr>
                <w:color w:val="000000"/>
                <w:sz w:val="24"/>
                <w:szCs w:val="24"/>
              </w:rPr>
            </w:pPr>
            <w:r w:rsidRPr="006B2D1B">
              <w:rPr>
                <w:color w:val="000000"/>
                <w:sz w:val="24"/>
                <w:szCs w:val="24"/>
              </w:rPr>
              <w:lastRenderedPageBreak/>
              <w:t>3</w:t>
            </w:r>
          </w:p>
        </w:tc>
        <w:tc>
          <w:tcPr>
            <w:tcW w:w="960" w:type="dxa"/>
            <w:shd w:val="clear" w:color="auto" w:fill="auto"/>
            <w:noWrap/>
            <w:vAlign w:val="center"/>
            <w:hideMark/>
          </w:tcPr>
          <w:p w14:paraId="1828FBC8" w14:textId="77777777" w:rsidR="003C166B" w:rsidRPr="006B2D1B" w:rsidRDefault="003C166B" w:rsidP="003C166B">
            <w:pPr>
              <w:jc w:val="center"/>
              <w:rPr>
                <w:color w:val="000000"/>
                <w:sz w:val="24"/>
                <w:szCs w:val="24"/>
              </w:rPr>
            </w:pPr>
            <w:r w:rsidRPr="006B2D1B">
              <w:rPr>
                <w:color w:val="000000"/>
                <w:sz w:val="24"/>
                <w:szCs w:val="24"/>
              </w:rPr>
              <w:t>C</w:t>
            </w:r>
          </w:p>
        </w:tc>
      </w:tr>
      <w:tr w:rsidR="003C166B" w:rsidRPr="006B2D1B" w14:paraId="7D1806D6" w14:textId="77777777" w:rsidTr="003C166B">
        <w:trPr>
          <w:trHeight w:val="255"/>
        </w:trPr>
        <w:tc>
          <w:tcPr>
            <w:tcW w:w="960" w:type="dxa"/>
            <w:shd w:val="clear" w:color="auto" w:fill="auto"/>
            <w:noWrap/>
            <w:vAlign w:val="center"/>
            <w:hideMark/>
          </w:tcPr>
          <w:p w14:paraId="4CEA00C8" w14:textId="77777777" w:rsidR="003C166B" w:rsidRPr="006B2D1B" w:rsidRDefault="003C166B" w:rsidP="003C166B">
            <w:pPr>
              <w:jc w:val="center"/>
              <w:rPr>
                <w:color w:val="000000"/>
                <w:sz w:val="24"/>
                <w:szCs w:val="24"/>
              </w:rPr>
            </w:pPr>
            <w:r w:rsidRPr="006B2D1B">
              <w:rPr>
                <w:color w:val="000000"/>
                <w:sz w:val="24"/>
                <w:szCs w:val="24"/>
              </w:rPr>
              <w:t>4</w:t>
            </w:r>
          </w:p>
        </w:tc>
        <w:tc>
          <w:tcPr>
            <w:tcW w:w="960" w:type="dxa"/>
            <w:shd w:val="clear" w:color="auto" w:fill="auto"/>
            <w:noWrap/>
            <w:vAlign w:val="center"/>
            <w:hideMark/>
          </w:tcPr>
          <w:p w14:paraId="482CE347" w14:textId="77777777" w:rsidR="003C166B" w:rsidRPr="006B2D1B" w:rsidRDefault="003C166B" w:rsidP="003C166B">
            <w:pPr>
              <w:jc w:val="center"/>
              <w:rPr>
                <w:color w:val="000000"/>
                <w:sz w:val="24"/>
                <w:szCs w:val="24"/>
              </w:rPr>
            </w:pPr>
            <w:r w:rsidRPr="006B2D1B">
              <w:rPr>
                <w:color w:val="000000"/>
                <w:sz w:val="24"/>
                <w:szCs w:val="24"/>
              </w:rPr>
              <w:t>C</w:t>
            </w:r>
          </w:p>
        </w:tc>
      </w:tr>
      <w:tr w:rsidR="003C166B" w:rsidRPr="006B2D1B" w14:paraId="59BC93E8" w14:textId="77777777" w:rsidTr="003C166B">
        <w:trPr>
          <w:trHeight w:val="255"/>
        </w:trPr>
        <w:tc>
          <w:tcPr>
            <w:tcW w:w="960" w:type="dxa"/>
            <w:shd w:val="clear" w:color="auto" w:fill="auto"/>
            <w:noWrap/>
            <w:vAlign w:val="center"/>
            <w:hideMark/>
          </w:tcPr>
          <w:p w14:paraId="1DCB3D1A" w14:textId="77777777" w:rsidR="003C166B" w:rsidRPr="006B2D1B" w:rsidRDefault="003C166B" w:rsidP="003C166B">
            <w:pPr>
              <w:jc w:val="center"/>
              <w:rPr>
                <w:color w:val="000000"/>
                <w:sz w:val="24"/>
                <w:szCs w:val="24"/>
              </w:rPr>
            </w:pPr>
            <w:r w:rsidRPr="006B2D1B">
              <w:rPr>
                <w:color w:val="000000"/>
                <w:sz w:val="24"/>
                <w:szCs w:val="24"/>
              </w:rPr>
              <w:t>5</w:t>
            </w:r>
          </w:p>
        </w:tc>
        <w:tc>
          <w:tcPr>
            <w:tcW w:w="960" w:type="dxa"/>
            <w:shd w:val="clear" w:color="auto" w:fill="auto"/>
            <w:noWrap/>
            <w:vAlign w:val="center"/>
            <w:hideMark/>
          </w:tcPr>
          <w:p w14:paraId="18F3BD94" w14:textId="77777777" w:rsidR="003C166B" w:rsidRPr="006B2D1B" w:rsidRDefault="003C166B" w:rsidP="003C166B">
            <w:pPr>
              <w:jc w:val="center"/>
              <w:rPr>
                <w:color w:val="000000"/>
                <w:sz w:val="24"/>
                <w:szCs w:val="24"/>
              </w:rPr>
            </w:pPr>
            <w:r w:rsidRPr="006B2D1B">
              <w:rPr>
                <w:color w:val="000000"/>
                <w:sz w:val="24"/>
                <w:szCs w:val="24"/>
              </w:rPr>
              <w:t>C</w:t>
            </w:r>
          </w:p>
        </w:tc>
      </w:tr>
      <w:tr w:rsidR="003C166B" w:rsidRPr="006B2D1B" w14:paraId="656AC8F7" w14:textId="77777777" w:rsidTr="003C166B">
        <w:trPr>
          <w:trHeight w:val="255"/>
        </w:trPr>
        <w:tc>
          <w:tcPr>
            <w:tcW w:w="960" w:type="dxa"/>
            <w:shd w:val="clear" w:color="auto" w:fill="auto"/>
            <w:noWrap/>
            <w:vAlign w:val="center"/>
            <w:hideMark/>
          </w:tcPr>
          <w:p w14:paraId="32830D83" w14:textId="77777777" w:rsidR="003C166B" w:rsidRPr="006B2D1B" w:rsidRDefault="003C166B" w:rsidP="003C166B">
            <w:pPr>
              <w:jc w:val="center"/>
              <w:rPr>
                <w:color w:val="000000"/>
                <w:sz w:val="24"/>
                <w:szCs w:val="24"/>
              </w:rPr>
            </w:pPr>
            <w:r w:rsidRPr="006B2D1B">
              <w:rPr>
                <w:color w:val="000000"/>
                <w:sz w:val="24"/>
                <w:szCs w:val="24"/>
              </w:rPr>
              <w:t>6</w:t>
            </w:r>
          </w:p>
        </w:tc>
        <w:tc>
          <w:tcPr>
            <w:tcW w:w="960" w:type="dxa"/>
            <w:shd w:val="clear" w:color="auto" w:fill="auto"/>
            <w:noWrap/>
            <w:vAlign w:val="center"/>
            <w:hideMark/>
          </w:tcPr>
          <w:p w14:paraId="68AA3972" w14:textId="77777777" w:rsidR="003C166B" w:rsidRPr="006B2D1B" w:rsidRDefault="003C166B" w:rsidP="003C166B">
            <w:pPr>
              <w:jc w:val="center"/>
              <w:rPr>
                <w:color w:val="000000"/>
                <w:sz w:val="24"/>
                <w:szCs w:val="24"/>
              </w:rPr>
            </w:pPr>
            <w:r w:rsidRPr="006B2D1B">
              <w:rPr>
                <w:color w:val="000000"/>
                <w:sz w:val="24"/>
                <w:szCs w:val="24"/>
              </w:rPr>
              <w:t>A</w:t>
            </w:r>
          </w:p>
        </w:tc>
      </w:tr>
      <w:tr w:rsidR="003C166B" w:rsidRPr="006B2D1B" w14:paraId="5F39BC39" w14:textId="77777777" w:rsidTr="003C166B">
        <w:trPr>
          <w:trHeight w:val="255"/>
        </w:trPr>
        <w:tc>
          <w:tcPr>
            <w:tcW w:w="960" w:type="dxa"/>
            <w:shd w:val="clear" w:color="auto" w:fill="auto"/>
            <w:noWrap/>
            <w:vAlign w:val="center"/>
            <w:hideMark/>
          </w:tcPr>
          <w:p w14:paraId="4CACA3EA" w14:textId="77777777" w:rsidR="003C166B" w:rsidRPr="006B2D1B" w:rsidRDefault="003C166B" w:rsidP="003C166B">
            <w:pPr>
              <w:jc w:val="center"/>
              <w:rPr>
                <w:color w:val="000000"/>
                <w:sz w:val="24"/>
                <w:szCs w:val="24"/>
              </w:rPr>
            </w:pPr>
            <w:r w:rsidRPr="006B2D1B">
              <w:rPr>
                <w:color w:val="000000"/>
                <w:sz w:val="24"/>
                <w:szCs w:val="24"/>
              </w:rPr>
              <w:t>7</w:t>
            </w:r>
          </w:p>
        </w:tc>
        <w:tc>
          <w:tcPr>
            <w:tcW w:w="960" w:type="dxa"/>
            <w:shd w:val="clear" w:color="auto" w:fill="auto"/>
            <w:noWrap/>
            <w:vAlign w:val="center"/>
            <w:hideMark/>
          </w:tcPr>
          <w:p w14:paraId="16192F56" w14:textId="77777777" w:rsidR="003C166B" w:rsidRPr="006B2D1B" w:rsidRDefault="003C166B" w:rsidP="003C166B">
            <w:pPr>
              <w:jc w:val="center"/>
              <w:rPr>
                <w:color w:val="000000"/>
                <w:sz w:val="24"/>
                <w:szCs w:val="24"/>
              </w:rPr>
            </w:pPr>
            <w:r w:rsidRPr="006B2D1B">
              <w:rPr>
                <w:color w:val="000000"/>
                <w:sz w:val="24"/>
                <w:szCs w:val="24"/>
              </w:rPr>
              <w:t>D</w:t>
            </w:r>
          </w:p>
        </w:tc>
      </w:tr>
      <w:tr w:rsidR="003C166B" w:rsidRPr="006B2D1B" w14:paraId="702EAE46" w14:textId="77777777" w:rsidTr="003C166B">
        <w:trPr>
          <w:trHeight w:val="255"/>
        </w:trPr>
        <w:tc>
          <w:tcPr>
            <w:tcW w:w="960" w:type="dxa"/>
            <w:shd w:val="clear" w:color="auto" w:fill="auto"/>
            <w:noWrap/>
            <w:vAlign w:val="center"/>
            <w:hideMark/>
          </w:tcPr>
          <w:p w14:paraId="44F6C992" w14:textId="77777777" w:rsidR="003C166B" w:rsidRPr="006B2D1B" w:rsidRDefault="003C166B" w:rsidP="003C166B">
            <w:pPr>
              <w:jc w:val="center"/>
              <w:rPr>
                <w:color w:val="000000"/>
                <w:sz w:val="24"/>
                <w:szCs w:val="24"/>
              </w:rPr>
            </w:pPr>
            <w:r w:rsidRPr="006B2D1B">
              <w:rPr>
                <w:color w:val="000000"/>
                <w:sz w:val="24"/>
                <w:szCs w:val="24"/>
              </w:rPr>
              <w:t>8</w:t>
            </w:r>
          </w:p>
        </w:tc>
        <w:tc>
          <w:tcPr>
            <w:tcW w:w="960" w:type="dxa"/>
            <w:shd w:val="clear" w:color="auto" w:fill="auto"/>
            <w:noWrap/>
            <w:vAlign w:val="center"/>
            <w:hideMark/>
          </w:tcPr>
          <w:p w14:paraId="4A9FD156" w14:textId="77777777" w:rsidR="003C166B" w:rsidRPr="006B2D1B" w:rsidRDefault="003C166B" w:rsidP="003C166B">
            <w:pPr>
              <w:jc w:val="center"/>
              <w:rPr>
                <w:color w:val="000000"/>
                <w:sz w:val="24"/>
                <w:szCs w:val="24"/>
              </w:rPr>
            </w:pPr>
            <w:r w:rsidRPr="006B2D1B">
              <w:rPr>
                <w:color w:val="000000"/>
                <w:sz w:val="24"/>
                <w:szCs w:val="24"/>
              </w:rPr>
              <w:t>B</w:t>
            </w:r>
          </w:p>
        </w:tc>
      </w:tr>
      <w:tr w:rsidR="003C166B" w:rsidRPr="006B2D1B" w14:paraId="5FFD411B" w14:textId="77777777" w:rsidTr="003C166B">
        <w:trPr>
          <w:trHeight w:val="255"/>
        </w:trPr>
        <w:tc>
          <w:tcPr>
            <w:tcW w:w="960" w:type="dxa"/>
            <w:shd w:val="clear" w:color="auto" w:fill="auto"/>
            <w:noWrap/>
            <w:vAlign w:val="center"/>
            <w:hideMark/>
          </w:tcPr>
          <w:p w14:paraId="49E0B20F" w14:textId="77777777" w:rsidR="003C166B" w:rsidRPr="006B2D1B" w:rsidRDefault="003C166B" w:rsidP="003C166B">
            <w:pPr>
              <w:jc w:val="center"/>
              <w:rPr>
                <w:color w:val="000000"/>
                <w:sz w:val="24"/>
                <w:szCs w:val="24"/>
              </w:rPr>
            </w:pPr>
            <w:r w:rsidRPr="006B2D1B">
              <w:rPr>
                <w:color w:val="000000"/>
                <w:sz w:val="24"/>
                <w:szCs w:val="24"/>
              </w:rPr>
              <w:t>9</w:t>
            </w:r>
          </w:p>
        </w:tc>
        <w:tc>
          <w:tcPr>
            <w:tcW w:w="960" w:type="dxa"/>
            <w:shd w:val="clear" w:color="auto" w:fill="auto"/>
            <w:noWrap/>
            <w:vAlign w:val="center"/>
            <w:hideMark/>
          </w:tcPr>
          <w:p w14:paraId="4C1BC264" w14:textId="77777777" w:rsidR="003C166B" w:rsidRPr="006B2D1B" w:rsidRDefault="003C166B" w:rsidP="003C166B">
            <w:pPr>
              <w:jc w:val="center"/>
              <w:rPr>
                <w:color w:val="000000"/>
                <w:sz w:val="24"/>
                <w:szCs w:val="24"/>
              </w:rPr>
            </w:pPr>
            <w:r w:rsidRPr="006B2D1B">
              <w:rPr>
                <w:color w:val="000000"/>
                <w:sz w:val="24"/>
                <w:szCs w:val="24"/>
              </w:rPr>
              <w:t>D</w:t>
            </w:r>
          </w:p>
        </w:tc>
      </w:tr>
      <w:tr w:rsidR="003C166B" w:rsidRPr="006B2D1B" w14:paraId="1D476BB0" w14:textId="77777777" w:rsidTr="003C166B">
        <w:trPr>
          <w:trHeight w:val="255"/>
        </w:trPr>
        <w:tc>
          <w:tcPr>
            <w:tcW w:w="960" w:type="dxa"/>
            <w:shd w:val="clear" w:color="auto" w:fill="auto"/>
            <w:noWrap/>
            <w:vAlign w:val="center"/>
            <w:hideMark/>
          </w:tcPr>
          <w:p w14:paraId="11B78D4A" w14:textId="77777777" w:rsidR="003C166B" w:rsidRPr="006B2D1B" w:rsidRDefault="003C166B" w:rsidP="003C166B">
            <w:pPr>
              <w:jc w:val="center"/>
              <w:rPr>
                <w:color w:val="000000"/>
                <w:sz w:val="24"/>
                <w:szCs w:val="24"/>
              </w:rPr>
            </w:pPr>
            <w:r w:rsidRPr="006B2D1B">
              <w:rPr>
                <w:color w:val="000000"/>
                <w:sz w:val="24"/>
                <w:szCs w:val="24"/>
              </w:rPr>
              <w:t>10</w:t>
            </w:r>
          </w:p>
        </w:tc>
        <w:tc>
          <w:tcPr>
            <w:tcW w:w="960" w:type="dxa"/>
            <w:shd w:val="clear" w:color="auto" w:fill="auto"/>
            <w:noWrap/>
            <w:vAlign w:val="center"/>
            <w:hideMark/>
          </w:tcPr>
          <w:p w14:paraId="49B4199D" w14:textId="77777777" w:rsidR="003C166B" w:rsidRPr="006B2D1B" w:rsidRDefault="003C166B" w:rsidP="003C166B">
            <w:pPr>
              <w:jc w:val="center"/>
              <w:rPr>
                <w:color w:val="000000"/>
                <w:sz w:val="24"/>
                <w:szCs w:val="24"/>
              </w:rPr>
            </w:pPr>
            <w:r w:rsidRPr="006B2D1B">
              <w:rPr>
                <w:color w:val="000000"/>
                <w:sz w:val="24"/>
                <w:szCs w:val="24"/>
              </w:rPr>
              <w:t>D</w:t>
            </w:r>
          </w:p>
        </w:tc>
      </w:tr>
      <w:tr w:rsidR="003C166B" w:rsidRPr="006B2D1B" w14:paraId="23BEED67" w14:textId="77777777" w:rsidTr="003C166B">
        <w:trPr>
          <w:trHeight w:val="255"/>
        </w:trPr>
        <w:tc>
          <w:tcPr>
            <w:tcW w:w="960" w:type="dxa"/>
            <w:shd w:val="clear" w:color="auto" w:fill="auto"/>
            <w:noWrap/>
            <w:vAlign w:val="center"/>
            <w:hideMark/>
          </w:tcPr>
          <w:p w14:paraId="57FAF5A2" w14:textId="77777777" w:rsidR="003C166B" w:rsidRPr="006B2D1B" w:rsidRDefault="003C166B" w:rsidP="003C166B">
            <w:pPr>
              <w:jc w:val="center"/>
              <w:rPr>
                <w:color w:val="000000"/>
                <w:sz w:val="24"/>
                <w:szCs w:val="24"/>
              </w:rPr>
            </w:pPr>
            <w:r w:rsidRPr="006B2D1B">
              <w:rPr>
                <w:color w:val="000000"/>
                <w:sz w:val="24"/>
                <w:szCs w:val="24"/>
              </w:rPr>
              <w:t>11</w:t>
            </w:r>
          </w:p>
        </w:tc>
        <w:tc>
          <w:tcPr>
            <w:tcW w:w="960" w:type="dxa"/>
            <w:shd w:val="clear" w:color="auto" w:fill="auto"/>
            <w:noWrap/>
            <w:vAlign w:val="center"/>
            <w:hideMark/>
          </w:tcPr>
          <w:p w14:paraId="51AE389E" w14:textId="77777777" w:rsidR="003C166B" w:rsidRPr="006B2D1B" w:rsidRDefault="003C166B" w:rsidP="003C166B">
            <w:pPr>
              <w:jc w:val="center"/>
              <w:rPr>
                <w:color w:val="000000"/>
                <w:sz w:val="24"/>
                <w:szCs w:val="24"/>
              </w:rPr>
            </w:pPr>
            <w:r w:rsidRPr="006B2D1B">
              <w:rPr>
                <w:color w:val="000000"/>
                <w:sz w:val="24"/>
                <w:szCs w:val="24"/>
              </w:rPr>
              <w:t>A</w:t>
            </w:r>
          </w:p>
        </w:tc>
      </w:tr>
      <w:tr w:rsidR="003C166B" w:rsidRPr="006B2D1B" w14:paraId="71ED7643" w14:textId="77777777" w:rsidTr="003C166B">
        <w:trPr>
          <w:trHeight w:val="255"/>
        </w:trPr>
        <w:tc>
          <w:tcPr>
            <w:tcW w:w="960" w:type="dxa"/>
            <w:shd w:val="clear" w:color="auto" w:fill="auto"/>
            <w:noWrap/>
            <w:vAlign w:val="center"/>
            <w:hideMark/>
          </w:tcPr>
          <w:p w14:paraId="6EA64063" w14:textId="77777777" w:rsidR="003C166B" w:rsidRPr="006B2D1B" w:rsidRDefault="003C166B" w:rsidP="003C166B">
            <w:pPr>
              <w:jc w:val="center"/>
              <w:rPr>
                <w:color w:val="000000"/>
                <w:sz w:val="24"/>
                <w:szCs w:val="24"/>
              </w:rPr>
            </w:pPr>
            <w:r w:rsidRPr="006B2D1B">
              <w:rPr>
                <w:color w:val="000000"/>
                <w:sz w:val="24"/>
                <w:szCs w:val="24"/>
              </w:rPr>
              <w:t>12</w:t>
            </w:r>
          </w:p>
        </w:tc>
        <w:tc>
          <w:tcPr>
            <w:tcW w:w="960" w:type="dxa"/>
            <w:shd w:val="clear" w:color="auto" w:fill="auto"/>
            <w:noWrap/>
            <w:vAlign w:val="center"/>
            <w:hideMark/>
          </w:tcPr>
          <w:p w14:paraId="7B010A1A" w14:textId="77777777" w:rsidR="003C166B" w:rsidRPr="006B2D1B" w:rsidRDefault="003C166B" w:rsidP="003C166B">
            <w:pPr>
              <w:jc w:val="center"/>
              <w:rPr>
                <w:color w:val="000000"/>
                <w:sz w:val="24"/>
                <w:szCs w:val="24"/>
              </w:rPr>
            </w:pPr>
            <w:r w:rsidRPr="006B2D1B">
              <w:rPr>
                <w:color w:val="000000"/>
                <w:sz w:val="24"/>
                <w:szCs w:val="24"/>
              </w:rPr>
              <w:t>B</w:t>
            </w:r>
          </w:p>
        </w:tc>
      </w:tr>
      <w:tr w:rsidR="003C166B" w:rsidRPr="006B2D1B" w14:paraId="28BD2C90" w14:textId="77777777" w:rsidTr="003C166B">
        <w:trPr>
          <w:trHeight w:val="255"/>
        </w:trPr>
        <w:tc>
          <w:tcPr>
            <w:tcW w:w="960" w:type="dxa"/>
            <w:shd w:val="clear" w:color="auto" w:fill="auto"/>
            <w:noWrap/>
            <w:vAlign w:val="center"/>
            <w:hideMark/>
          </w:tcPr>
          <w:p w14:paraId="3DDEDB0E" w14:textId="77777777" w:rsidR="003C166B" w:rsidRPr="006B2D1B" w:rsidRDefault="003C166B" w:rsidP="003C166B">
            <w:pPr>
              <w:jc w:val="center"/>
              <w:rPr>
                <w:color w:val="000000"/>
                <w:sz w:val="24"/>
                <w:szCs w:val="24"/>
              </w:rPr>
            </w:pPr>
            <w:r w:rsidRPr="006B2D1B">
              <w:rPr>
                <w:color w:val="000000"/>
                <w:sz w:val="24"/>
                <w:szCs w:val="24"/>
              </w:rPr>
              <w:t>13</w:t>
            </w:r>
          </w:p>
        </w:tc>
        <w:tc>
          <w:tcPr>
            <w:tcW w:w="960" w:type="dxa"/>
            <w:shd w:val="clear" w:color="auto" w:fill="auto"/>
            <w:noWrap/>
            <w:vAlign w:val="center"/>
            <w:hideMark/>
          </w:tcPr>
          <w:p w14:paraId="29868586" w14:textId="77777777" w:rsidR="003C166B" w:rsidRPr="006B2D1B" w:rsidRDefault="003C166B" w:rsidP="003C166B">
            <w:pPr>
              <w:jc w:val="center"/>
              <w:rPr>
                <w:color w:val="000000"/>
                <w:sz w:val="24"/>
                <w:szCs w:val="24"/>
              </w:rPr>
            </w:pPr>
            <w:r w:rsidRPr="006B2D1B">
              <w:rPr>
                <w:color w:val="000000"/>
                <w:sz w:val="24"/>
                <w:szCs w:val="24"/>
              </w:rPr>
              <w:t>B</w:t>
            </w:r>
          </w:p>
        </w:tc>
      </w:tr>
      <w:tr w:rsidR="003C166B" w:rsidRPr="006B2D1B" w14:paraId="4FB31DE6" w14:textId="77777777" w:rsidTr="003C166B">
        <w:trPr>
          <w:trHeight w:val="255"/>
        </w:trPr>
        <w:tc>
          <w:tcPr>
            <w:tcW w:w="960" w:type="dxa"/>
            <w:shd w:val="clear" w:color="auto" w:fill="auto"/>
            <w:noWrap/>
            <w:vAlign w:val="center"/>
            <w:hideMark/>
          </w:tcPr>
          <w:p w14:paraId="7C6363B4" w14:textId="77777777" w:rsidR="003C166B" w:rsidRPr="006B2D1B" w:rsidRDefault="003C166B" w:rsidP="003C166B">
            <w:pPr>
              <w:jc w:val="center"/>
              <w:rPr>
                <w:color w:val="000000"/>
                <w:sz w:val="24"/>
                <w:szCs w:val="24"/>
              </w:rPr>
            </w:pPr>
            <w:r w:rsidRPr="006B2D1B">
              <w:rPr>
                <w:color w:val="000000"/>
                <w:sz w:val="24"/>
                <w:szCs w:val="24"/>
              </w:rPr>
              <w:t>14</w:t>
            </w:r>
          </w:p>
        </w:tc>
        <w:tc>
          <w:tcPr>
            <w:tcW w:w="960" w:type="dxa"/>
            <w:shd w:val="clear" w:color="auto" w:fill="auto"/>
            <w:noWrap/>
            <w:vAlign w:val="center"/>
            <w:hideMark/>
          </w:tcPr>
          <w:p w14:paraId="0BF4F6F7" w14:textId="77777777" w:rsidR="003C166B" w:rsidRPr="006B2D1B" w:rsidRDefault="003C166B" w:rsidP="003C166B">
            <w:pPr>
              <w:jc w:val="center"/>
              <w:rPr>
                <w:color w:val="000000"/>
                <w:sz w:val="24"/>
                <w:szCs w:val="24"/>
              </w:rPr>
            </w:pPr>
            <w:r w:rsidRPr="006B2D1B">
              <w:rPr>
                <w:color w:val="000000"/>
                <w:sz w:val="24"/>
                <w:szCs w:val="24"/>
              </w:rPr>
              <w:t>A</w:t>
            </w:r>
          </w:p>
        </w:tc>
      </w:tr>
      <w:tr w:rsidR="003C166B" w:rsidRPr="006B2D1B" w14:paraId="42816528" w14:textId="77777777" w:rsidTr="003C166B">
        <w:trPr>
          <w:trHeight w:val="255"/>
        </w:trPr>
        <w:tc>
          <w:tcPr>
            <w:tcW w:w="960" w:type="dxa"/>
            <w:shd w:val="clear" w:color="auto" w:fill="auto"/>
            <w:noWrap/>
            <w:vAlign w:val="center"/>
            <w:hideMark/>
          </w:tcPr>
          <w:p w14:paraId="258ED4ED" w14:textId="77777777" w:rsidR="003C166B" w:rsidRPr="006B2D1B" w:rsidRDefault="003C166B" w:rsidP="003C166B">
            <w:pPr>
              <w:jc w:val="center"/>
              <w:rPr>
                <w:color w:val="000000"/>
                <w:sz w:val="24"/>
                <w:szCs w:val="24"/>
              </w:rPr>
            </w:pPr>
            <w:r w:rsidRPr="006B2D1B">
              <w:rPr>
                <w:color w:val="000000"/>
                <w:sz w:val="24"/>
                <w:szCs w:val="24"/>
              </w:rPr>
              <w:t>15</w:t>
            </w:r>
          </w:p>
        </w:tc>
        <w:tc>
          <w:tcPr>
            <w:tcW w:w="960" w:type="dxa"/>
            <w:shd w:val="clear" w:color="auto" w:fill="auto"/>
            <w:noWrap/>
            <w:vAlign w:val="center"/>
            <w:hideMark/>
          </w:tcPr>
          <w:p w14:paraId="738B4FCD" w14:textId="77777777" w:rsidR="003C166B" w:rsidRPr="006B2D1B" w:rsidRDefault="003C166B" w:rsidP="003C166B">
            <w:pPr>
              <w:jc w:val="center"/>
              <w:rPr>
                <w:color w:val="000000"/>
                <w:sz w:val="24"/>
                <w:szCs w:val="24"/>
              </w:rPr>
            </w:pPr>
            <w:r w:rsidRPr="006B2D1B">
              <w:rPr>
                <w:color w:val="000000"/>
                <w:sz w:val="24"/>
                <w:szCs w:val="24"/>
              </w:rPr>
              <w:t>A</w:t>
            </w:r>
          </w:p>
        </w:tc>
      </w:tr>
      <w:tr w:rsidR="003C166B" w:rsidRPr="006B2D1B" w14:paraId="7B7B3C7C" w14:textId="77777777" w:rsidTr="003C166B">
        <w:trPr>
          <w:trHeight w:val="255"/>
        </w:trPr>
        <w:tc>
          <w:tcPr>
            <w:tcW w:w="960" w:type="dxa"/>
            <w:shd w:val="clear" w:color="auto" w:fill="auto"/>
            <w:noWrap/>
            <w:vAlign w:val="center"/>
            <w:hideMark/>
          </w:tcPr>
          <w:p w14:paraId="791288C5" w14:textId="77777777" w:rsidR="003C166B" w:rsidRPr="006B2D1B" w:rsidRDefault="003C166B" w:rsidP="003C166B">
            <w:pPr>
              <w:jc w:val="center"/>
              <w:rPr>
                <w:color w:val="000000"/>
                <w:sz w:val="24"/>
                <w:szCs w:val="24"/>
              </w:rPr>
            </w:pPr>
            <w:r w:rsidRPr="006B2D1B">
              <w:rPr>
                <w:color w:val="000000"/>
                <w:sz w:val="24"/>
                <w:szCs w:val="24"/>
              </w:rPr>
              <w:t>16</w:t>
            </w:r>
          </w:p>
        </w:tc>
        <w:tc>
          <w:tcPr>
            <w:tcW w:w="960" w:type="dxa"/>
            <w:shd w:val="clear" w:color="auto" w:fill="auto"/>
            <w:noWrap/>
            <w:vAlign w:val="center"/>
            <w:hideMark/>
          </w:tcPr>
          <w:p w14:paraId="5715D438" w14:textId="77777777" w:rsidR="003C166B" w:rsidRPr="006B2D1B" w:rsidRDefault="003C166B" w:rsidP="003C166B">
            <w:pPr>
              <w:jc w:val="center"/>
              <w:rPr>
                <w:color w:val="000000"/>
                <w:sz w:val="24"/>
                <w:szCs w:val="24"/>
              </w:rPr>
            </w:pPr>
            <w:r w:rsidRPr="006B2D1B">
              <w:rPr>
                <w:color w:val="000000"/>
                <w:sz w:val="24"/>
                <w:szCs w:val="24"/>
              </w:rPr>
              <w:t>D</w:t>
            </w:r>
          </w:p>
        </w:tc>
      </w:tr>
      <w:tr w:rsidR="003C166B" w:rsidRPr="006B2D1B" w14:paraId="51652ED9" w14:textId="77777777" w:rsidTr="003C166B">
        <w:trPr>
          <w:trHeight w:val="255"/>
        </w:trPr>
        <w:tc>
          <w:tcPr>
            <w:tcW w:w="960" w:type="dxa"/>
            <w:shd w:val="clear" w:color="auto" w:fill="auto"/>
            <w:noWrap/>
            <w:vAlign w:val="center"/>
            <w:hideMark/>
          </w:tcPr>
          <w:p w14:paraId="41CC6093" w14:textId="77777777" w:rsidR="003C166B" w:rsidRPr="006B2D1B" w:rsidRDefault="003C166B" w:rsidP="003C166B">
            <w:pPr>
              <w:jc w:val="center"/>
              <w:rPr>
                <w:color w:val="000000"/>
                <w:sz w:val="24"/>
                <w:szCs w:val="24"/>
              </w:rPr>
            </w:pPr>
            <w:r w:rsidRPr="006B2D1B">
              <w:rPr>
                <w:color w:val="000000"/>
                <w:sz w:val="24"/>
                <w:szCs w:val="24"/>
              </w:rPr>
              <w:t>17</w:t>
            </w:r>
          </w:p>
        </w:tc>
        <w:tc>
          <w:tcPr>
            <w:tcW w:w="960" w:type="dxa"/>
            <w:shd w:val="clear" w:color="auto" w:fill="auto"/>
            <w:noWrap/>
            <w:vAlign w:val="center"/>
            <w:hideMark/>
          </w:tcPr>
          <w:p w14:paraId="58A1C73C" w14:textId="77777777" w:rsidR="003C166B" w:rsidRPr="006B2D1B" w:rsidRDefault="003C166B" w:rsidP="003C166B">
            <w:pPr>
              <w:jc w:val="center"/>
              <w:rPr>
                <w:color w:val="000000"/>
                <w:sz w:val="24"/>
                <w:szCs w:val="24"/>
              </w:rPr>
            </w:pPr>
            <w:r w:rsidRPr="006B2D1B">
              <w:rPr>
                <w:color w:val="000000"/>
                <w:sz w:val="24"/>
                <w:szCs w:val="24"/>
              </w:rPr>
              <w:t>C</w:t>
            </w:r>
          </w:p>
        </w:tc>
      </w:tr>
      <w:tr w:rsidR="003C166B" w:rsidRPr="006B2D1B" w14:paraId="3A2651D6" w14:textId="77777777" w:rsidTr="003C166B">
        <w:trPr>
          <w:trHeight w:val="255"/>
        </w:trPr>
        <w:tc>
          <w:tcPr>
            <w:tcW w:w="960" w:type="dxa"/>
            <w:shd w:val="clear" w:color="auto" w:fill="auto"/>
            <w:noWrap/>
            <w:vAlign w:val="center"/>
            <w:hideMark/>
          </w:tcPr>
          <w:p w14:paraId="31C323CF" w14:textId="77777777" w:rsidR="003C166B" w:rsidRPr="006B2D1B" w:rsidRDefault="003C166B" w:rsidP="003C166B">
            <w:pPr>
              <w:jc w:val="center"/>
              <w:rPr>
                <w:color w:val="000000"/>
                <w:sz w:val="24"/>
                <w:szCs w:val="24"/>
              </w:rPr>
            </w:pPr>
            <w:r w:rsidRPr="006B2D1B">
              <w:rPr>
                <w:color w:val="000000"/>
                <w:sz w:val="24"/>
                <w:szCs w:val="24"/>
              </w:rPr>
              <w:t>18</w:t>
            </w:r>
          </w:p>
        </w:tc>
        <w:tc>
          <w:tcPr>
            <w:tcW w:w="960" w:type="dxa"/>
            <w:shd w:val="clear" w:color="auto" w:fill="auto"/>
            <w:noWrap/>
            <w:vAlign w:val="center"/>
            <w:hideMark/>
          </w:tcPr>
          <w:p w14:paraId="26418209" w14:textId="77777777" w:rsidR="003C166B" w:rsidRPr="006B2D1B" w:rsidRDefault="003C166B" w:rsidP="003C166B">
            <w:pPr>
              <w:jc w:val="center"/>
              <w:rPr>
                <w:color w:val="000000"/>
                <w:sz w:val="24"/>
                <w:szCs w:val="24"/>
              </w:rPr>
            </w:pPr>
            <w:r w:rsidRPr="006B2D1B">
              <w:rPr>
                <w:color w:val="000000"/>
                <w:sz w:val="24"/>
                <w:szCs w:val="24"/>
              </w:rPr>
              <w:t>D</w:t>
            </w:r>
          </w:p>
        </w:tc>
      </w:tr>
      <w:tr w:rsidR="003C166B" w:rsidRPr="006B2D1B" w14:paraId="0BBD336B" w14:textId="77777777" w:rsidTr="003C166B">
        <w:trPr>
          <w:trHeight w:val="255"/>
        </w:trPr>
        <w:tc>
          <w:tcPr>
            <w:tcW w:w="960" w:type="dxa"/>
            <w:shd w:val="clear" w:color="auto" w:fill="auto"/>
            <w:noWrap/>
            <w:vAlign w:val="center"/>
            <w:hideMark/>
          </w:tcPr>
          <w:p w14:paraId="6B1E4BEB" w14:textId="77777777" w:rsidR="003C166B" w:rsidRPr="006B2D1B" w:rsidRDefault="003C166B" w:rsidP="003C166B">
            <w:pPr>
              <w:jc w:val="center"/>
              <w:rPr>
                <w:color w:val="000000"/>
                <w:sz w:val="24"/>
                <w:szCs w:val="24"/>
              </w:rPr>
            </w:pPr>
            <w:r w:rsidRPr="006B2D1B">
              <w:rPr>
                <w:color w:val="000000"/>
                <w:sz w:val="24"/>
                <w:szCs w:val="24"/>
              </w:rPr>
              <w:t>19</w:t>
            </w:r>
          </w:p>
        </w:tc>
        <w:tc>
          <w:tcPr>
            <w:tcW w:w="960" w:type="dxa"/>
            <w:shd w:val="clear" w:color="auto" w:fill="auto"/>
            <w:noWrap/>
            <w:vAlign w:val="center"/>
            <w:hideMark/>
          </w:tcPr>
          <w:p w14:paraId="045353A9" w14:textId="77777777" w:rsidR="003C166B" w:rsidRPr="006B2D1B" w:rsidRDefault="003C166B" w:rsidP="003C166B">
            <w:pPr>
              <w:jc w:val="center"/>
              <w:rPr>
                <w:color w:val="000000"/>
                <w:sz w:val="24"/>
                <w:szCs w:val="24"/>
              </w:rPr>
            </w:pPr>
            <w:r w:rsidRPr="006B2D1B">
              <w:rPr>
                <w:color w:val="000000"/>
                <w:sz w:val="24"/>
                <w:szCs w:val="24"/>
              </w:rPr>
              <w:t>C</w:t>
            </w:r>
          </w:p>
        </w:tc>
      </w:tr>
      <w:tr w:rsidR="003C166B" w:rsidRPr="006B2D1B" w14:paraId="1391880A" w14:textId="77777777" w:rsidTr="003C166B">
        <w:trPr>
          <w:trHeight w:val="255"/>
        </w:trPr>
        <w:tc>
          <w:tcPr>
            <w:tcW w:w="960" w:type="dxa"/>
            <w:shd w:val="clear" w:color="auto" w:fill="auto"/>
            <w:noWrap/>
            <w:vAlign w:val="center"/>
            <w:hideMark/>
          </w:tcPr>
          <w:p w14:paraId="746A4C1C" w14:textId="77777777" w:rsidR="003C166B" w:rsidRPr="006B2D1B" w:rsidRDefault="003C166B" w:rsidP="003C166B">
            <w:pPr>
              <w:jc w:val="center"/>
              <w:rPr>
                <w:color w:val="000000"/>
                <w:sz w:val="24"/>
                <w:szCs w:val="24"/>
              </w:rPr>
            </w:pPr>
            <w:r w:rsidRPr="006B2D1B">
              <w:rPr>
                <w:color w:val="000000"/>
                <w:sz w:val="24"/>
                <w:szCs w:val="24"/>
              </w:rPr>
              <w:t>20</w:t>
            </w:r>
          </w:p>
        </w:tc>
        <w:tc>
          <w:tcPr>
            <w:tcW w:w="960" w:type="dxa"/>
            <w:shd w:val="clear" w:color="auto" w:fill="auto"/>
            <w:noWrap/>
            <w:vAlign w:val="center"/>
            <w:hideMark/>
          </w:tcPr>
          <w:p w14:paraId="2CF6CFE0" w14:textId="77777777" w:rsidR="003C166B" w:rsidRPr="006B2D1B" w:rsidRDefault="003C166B" w:rsidP="003C166B">
            <w:pPr>
              <w:jc w:val="center"/>
              <w:rPr>
                <w:color w:val="000000"/>
                <w:sz w:val="24"/>
                <w:szCs w:val="24"/>
              </w:rPr>
            </w:pPr>
            <w:r w:rsidRPr="006B2D1B">
              <w:rPr>
                <w:color w:val="000000"/>
                <w:sz w:val="24"/>
                <w:szCs w:val="24"/>
              </w:rPr>
              <w:t>B</w:t>
            </w:r>
          </w:p>
        </w:tc>
      </w:tr>
    </w:tbl>
    <w:p w14:paraId="3532FE1C" w14:textId="77777777" w:rsidR="003C166B" w:rsidRDefault="003C166B" w:rsidP="00F7250F">
      <w:pPr>
        <w:jc w:val="center"/>
        <w:rPr>
          <w:b/>
          <w:sz w:val="24"/>
          <w:szCs w:val="24"/>
          <w:lang w:val="en-US"/>
        </w:rPr>
      </w:pPr>
    </w:p>
    <w:p w14:paraId="004B45F4" w14:textId="77777777" w:rsidR="003C166B" w:rsidRPr="003C166B" w:rsidRDefault="003C166B" w:rsidP="00F7250F">
      <w:pPr>
        <w:jc w:val="center"/>
        <w:rPr>
          <w:b/>
          <w:sz w:val="24"/>
          <w:szCs w:val="24"/>
          <w:lang w:val="en-US"/>
        </w:rPr>
      </w:pPr>
    </w:p>
    <w:p w14:paraId="35F811DD" w14:textId="77777777" w:rsidR="00E72894" w:rsidRPr="006B2D1B" w:rsidRDefault="00E72894" w:rsidP="00F7250F">
      <w:pPr>
        <w:tabs>
          <w:tab w:val="left" w:pos="2544"/>
        </w:tabs>
        <w:rPr>
          <w:b/>
          <w:sz w:val="24"/>
          <w:szCs w:val="24"/>
        </w:rPr>
      </w:pPr>
      <w:r w:rsidRPr="006B2D1B">
        <w:rPr>
          <w:sz w:val="24"/>
          <w:szCs w:val="24"/>
        </w:rPr>
        <w:tab/>
      </w:r>
      <w:r w:rsidRPr="006B2D1B">
        <w:rPr>
          <w:b/>
          <w:sz w:val="24"/>
          <w:szCs w:val="24"/>
        </w:rPr>
        <w:t>PHẦN 2</w:t>
      </w:r>
    </w:p>
    <w:tbl>
      <w:tblPr>
        <w:tblStyle w:val="TableGrid"/>
        <w:tblW w:w="0" w:type="auto"/>
        <w:tblLook w:val="04A0" w:firstRow="1" w:lastRow="0" w:firstColumn="1" w:lastColumn="0" w:noHBand="0" w:noVBand="1"/>
      </w:tblPr>
      <w:tblGrid>
        <w:gridCol w:w="1034"/>
        <w:gridCol w:w="1115"/>
      </w:tblGrid>
      <w:tr w:rsidR="003C166B" w:rsidRPr="006B2D1B" w14:paraId="514F23B5" w14:textId="77777777" w:rsidTr="00F7250F">
        <w:trPr>
          <w:trHeight w:val="394"/>
        </w:trPr>
        <w:tc>
          <w:tcPr>
            <w:tcW w:w="1034" w:type="dxa"/>
          </w:tcPr>
          <w:p w14:paraId="259C3708" w14:textId="77777777" w:rsidR="003C166B" w:rsidRPr="006B2D1B" w:rsidRDefault="003C166B" w:rsidP="00F7250F">
            <w:pPr>
              <w:spacing w:line="360" w:lineRule="auto"/>
              <w:rPr>
                <w:sz w:val="24"/>
                <w:szCs w:val="24"/>
              </w:rPr>
            </w:pPr>
            <w:r w:rsidRPr="006B2D1B">
              <w:rPr>
                <w:sz w:val="24"/>
                <w:szCs w:val="24"/>
              </w:rPr>
              <w:t>Câu 1</w:t>
            </w:r>
          </w:p>
        </w:tc>
        <w:tc>
          <w:tcPr>
            <w:tcW w:w="1115" w:type="dxa"/>
          </w:tcPr>
          <w:p w14:paraId="7EE54DC0" w14:textId="77777777" w:rsidR="003C166B" w:rsidRPr="006B2D1B" w:rsidRDefault="003C166B" w:rsidP="00F7250F">
            <w:pPr>
              <w:spacing w:line="360" w:lineRule="auto"/>
              <w:rPr>
                <w:sz w:val="24"/>
                <w:szCs w:val="24"/>
              </w:rPr>
            </w:pPr>
            <w:r w:rsidRPr="006B2D1B">
              <w:rPr>
                <w:sz w:val="24"/>
                <w:szCs w:val="24"/>
              </w:rPr>
              <w:t>SDDS</w:t>
            </w:r>
          </w:p>
        </w:tc>
      </w:tr>
      <w:tr w:rsidR="003C166B" w:rsidRPr="006B2D1B" w14:paraId="6E61AC52" w14:textId="77777777" w:rsidTr="00F7250F">
        <w:trPr>
          <w:trHeight w:val="394"/>
        </w:trPr>
        <w:tc>
          <w:tcPr>
            <w:tcW w:w="1034" w:type="dxa"/>
          </w:tcPr>
          <w:p w14:paraId="6419C8CB" w14:textId="77777777" w:rsidR="003C166B" w:rsidRPr="006B2D1B" w:rsidRDefault="003C166B" w:rsidP="00F7250F">
            <w:pPr>
              <w:spacing w:line="360" w:lineRule="auto"/>
              <w:rPr>
                <w:sz w:val="24"/>
                <w:szCs w:val="24"/>
              </w:rPr>
            </w:pPr>
            <w:r w:rsidRPr="006B2D1B">
              <w:rPr>
                <w:sz w:val="24"/>
                <w:szCs w:val="24"/>
              </w:rPr>
              <w:t>Câu 2</w:t>
            </w:r>
          </w:p>
        </w:tc>
        <w:tc>
          <w:tcPr>
            <w:tcW w:w="1115" w:type="dxa"/>
          </w:tcPr>
          <w:p w14:paraId="3335A010" w14:textId="77777777" w:rsidR="003C166B" w:rsidRPr="006B2D1B" w:rsidRDefault="003C166B" w:rsidP="00F7250F">
            <w:pPr>
              <w:spacing w:line="360" w:lineRule="auto"/>
              <w:rPr>
                <w:sz w:val="24"/>
                <w:szCs w:val="24"/>
              </w:rPr>
            </w:pPr>
            <w:r w:rsidRPr="006B2D1B">
              <w:rPr>
                <w:sz w:val="24"/>
                <w:szCs w:val="24"/>
              </w:rPr>
              <w:t>DSDS</w:t>
            </w:r>
          </w:p>
        </w:tc>
      </w:tr>
      <w:tr w:rsidR="003C166B" w:rsidRPr="006B2D1B" w14:paraId="44251F28" w14:textId="77777777" w:rsidTr="00F7250F">
        <w:trPr>
          <w:trHeight w:val="405"/>
        </w:trPr>
        <w:tc>
          <w:tcPr>
            <w:tcW w:w="1034" w:type="dxa"/>
          </w:tcPr>
          <w:p w14:paraId="341CB80E" w14:textId="77777777" w:rsidR="003C166B" w:rsidRPr="006B2D1B" w:rsidRDefault="003C166B" w:rsidP="00F7250F">
            <w:pPr>
              <w:spacing w:line="360" w:lineRule="auto"/>
              <w:rPr>
                <w:sz w:val="24"/>
                <w:szCs w:val="24"/>
              </w:rPr>
            </w:pPr>
            <w:r w:rsidRPr="006B2D1B">
              <w:rPr>
                <w:sz w:val="24"/>
                <w:szCs w:val="24"/>
              </w:rPr>
              <w:t>Câu 3</w:t>
            </w:r>
          </w:p>
        </w:tc>
        <w:tc>
          <w:tcPr>
            <w:tcW w:w="1115" w:type="dxa"/>
          </w:tcPr>
          <w:p w14:paraId="7699ADBC" w14:textId="77777777" w:rsidR="003C166B" w:rsidRPr="006B2D1B" w:rsidRDefault="003C166B" w:rsidP="00F7250F">
            <w:pPr>
              <w:spacing w:line="360" w:lineRule="auto"/>
              <w:rPr>
                <w:sz w:val="24"/>
                <w:szCs w:val="24"/>
              </w:rPr>
            </w:pPr>
            <w:r w:rsidRPr="006B2D1B">
              <w:rPr>
                <w:sz w:val="24"/>
                <w:szCs w:val="24"/>
              </w:rPr>
              <w:t>SSDS</w:t>
            </w:r>
          </w:p>
        </w:tc>
      </w:tr>
    </w:tbl>
    <w:p w14:paraId="5F29100E" w14:textId="77777777" w:rsidR="00E72894" w:rsidRPr="006B2D1B" w:rsidRDefault="00E72894" w:rsidP="00F7250F">
      <w:pPr>
        <w:rPr>
          <w:b/>
          <w:sz w:val="24"/>
          <w:szCs w:val="24"/>
        </w:rPr>
      </w:pPr>
      <w:r w:rsidRPr="006B2D1B">
        <w:rPr>
          <w:b/>
          <w:sz w:val="24"/>
          <w:szCs w:val="24"/>
        </w:rPr>
        <w:t>PHẦN 3</w:t>
      </w:r>
    </w:p>
    <w:tbl>
      <w:tblPr>
        <w:tblStyle w:val="TableGrid"/>
        <w:tblW w:w="0" w:type="auto"/>
        <w:jc w:val="center"/>
        <w:tblLook w:val="04A0" w:firstRow="1" w:lastRow="0" w:firstColumn="1" w:lastColumn="0" w:noHBand="0" w:noVBand="1"/>
      </w:tblPr>
      <w:tblGrid>
        <w:gridCol w:w="1915"/>
        <w:gridCol w:w="1915"/>
      </w:tblGrid>
      <w:tr w:rsidR="003C166B" w:rsidRPr="006B2D1B" w14:paraId="0A7F0198" w14:textId="77777777" w:rsidTr="00F7250F">
        <w:trPr>
          <w:jc w:val="center"/>
        </w:trPr>
        <w:tc>
          <w:tcPr>
            <w:tcW w:w="1915" w:type="dxa"/>
          </w:tcPr>
          <w:p w14:paraId="4559D0B6" w14:textId="77777777" w:rsidR="003C166B" w:rsidRPr="006B2D1B" w:rsidRDefault="003C166B" w:rsidP="00F7250F">
            <w:pPr>
              <w:rPr>
                <w:b/>
                <w:sz w:val="24"/>
                <w:szCs w:val="24"/>
              </w:rPr>
            </w:pPr>
            <w:r w:rsidRPr="006B2D1B">
              <w:rPr>
                <w:b/>
                <w:sz w:val="24"/>
                <w:szCs w:val="24"/>
              </w:rPr>
              <w:t>Mã đề</w:t>
            </w:r>
          </w:p>
        </w:tc>
        <w:tc>
          <w:tcPr>
            <w:tcW w:w="1915" w:type="dxa"/>
          </w:tcPr>
          <w:p w14:paraId="21A8B7FA" w14:textId="77777777" w:rsidR="003C166B" w:rsidRPr="006B2D1B" w:rsidRDefault="003C166B" w:rsidP="00F7250F">
            <w:pPr>
              <w:spacing w:line="360" w:lineRule="auto"/>
              <w:rPr>
                <w:sz w:val="24"/>
                <w:szCs w:val="24"/>
              </w:rPr>
            </w:pPr>
            <w:r w:rsidRPr="006B2D1B">
              <w:rPr>
                <w:b/>
                <w:sz w:val="24"/>
                <w:szCs w:val="24"/>
                <w:u w:val="single"/>
              </w:rPr>
              <w:t xml:space="preserve">(121-125)  </w:t>
            </w:r>
          </w:p>
        </w:tc>
      </w:tr>
      <w:tr w:rsidR="003C166B" w:rsidRPr="006B2D1B" w14:paraId="4C0CE419" w14:textId="77777777" w:rsidTr="00F7250F">
        <w:trPr>
          <w:jc w:val="center"/>
        </w:trPr>
        <w:tc>
          <w:tcPr>
            <w:tcW w:w="1915" w:type="dxa"/>
          </w:tcPr>
          <w:p w14:paraId="456CCE8E" w14:textId="77777777" w:rsidR="003C166B" w:rsidRPr="006B2D1B" w:rsidRDefault="003C166B" w:rsidP="00F7250F">
            <w:pPr>
              <w:rPr>
                <w:sz w:val="24"/>
                <w:szCs w:val="24"/>
              </w:rPr>
            </w:pPr>
            <w:r w:rsidRPr="006B2D1B">
              <w:rPr>
                <w:sz w:val="24"/>
                <w:szCs w:val="24"/>
              </w:rPr>
              <w:t>Câu 1</w:t>
            </w:r>
          </w:p>
        </w:tc>
        <w:tc>
          <w:tcPr>
            <w:tcW w:w="1915" w:type="dxa"/>
          </w:tcPr>
          <w:p w14:paraId="7A3CE91C" w14:textId="77777777" w:rsidR="003C166B" w:rsidRPr="006B2D1B" w:rsidRDefault="003C166B" w:rsidP="00F7250F">
            <w:pPr>
              <w:jc w:val="center"/>
              <w:rPr>
                <w:b/>
                <w:color w:val="FF0000"/>
                <w:sz w:val="24"/>
                <w:szCs w:val="24"/>
              </w:rPr>
            </w:pPr>
            <w:r w:rsidRPr="006B2D1B">
              <w:rPr>
                <w:b/>
                <w:color w:val="FF0000"/>
                <w:sz w:val="24"/>
                <w:szCs w:val="24"/>
              </w:rPr>
              <w:t>2,42</w:t>
            </w:r>
          </w:p>
        </w:tc>
      </w:tr>
      <w:tr w:rsidR="003C166B" w:rsidRPr="006B2D1B" w14:paraId="53ACFE13" w14:textId="77777777" w:rsidTr="00F7250F">
        <w:trPr>
          <w:jc w:val="center"/>
        </w:trPr>
        <w:tc>
          <w:tcPr>
            <w:tcW w:w="1915" w:type="dxa"/>
          </w:tcPr>
          <w:p w14:paraId="25977610" w14:textId="77777777" w:rsidR="003C166B" w:rsidRPr="006B2D1B" w:rsidRDefault="003C166B" w:rsidP="00F7250F">
            <w:pPr>
              <w:rPr>
                <w:sz w:val="24"/>
                <w:szCs w:val="24"/>
              </w:rPr>
            </w:pPr>
            <w:r w:rsidRPr="006B2D1B">
              <w:rPr>
                <w:sz w:val="24"/>
                <w:szCs w:val="24"/>
              </w:rPr>
              <w:t>Câu2</w:t>
            </w:r>
          </w:p>
        </w:tc>
        <w:tc>
          <w:tcPr>
            <w:tcW w:w="1915" w:type="dxa"/>
          </w:tcPr>
          <w:p w14:paraId="3E991BA1" w14:textId="77777777" w:rsidR="003C166B" w:rsidRPr="006B2D1B" w:rsidRDefault="003C166B" w:rsidP="00F7250F">
            <w:pPr>
              <w:jc w:val="center"/>
              <w:rPr>
                <w:b/>
                <w:color w:val="FF0000"/>
                <w:sz w:val="24"/>
                <w:szCs w:val="24"/>
              </w:rPr>
            </w:pPr>
            <w:r w:rsidRPr="006B2D1B">
              <w:rPr>
                <w:b/>
                <w:color w:val="FF0000"/>
                <w:sz w:val="24"/>
                <w:szCs w:val="24"/>
              </w:rPr>
              <w:t>15</w:t>
            </w:r>
          </w:p>
        </w:tc>
      </w:tr>
      <w:tr w:rsidR="003C166B" w:rsidRPr="006B2D1B" w14:paraId="3A53963E" w14:textId="77777777" w:rsidTr="00F7250F">
        <w:trPr>
          <w:jc w:val="center"/>
        </w:trPr>
        <w:tc>
          <w:tcPr>
            <w:tcW w:w="1915" w:type="dxa"/>
          </w:tcPr>
          <w:p w14:paraId="2E9BFE23" w14:textId="77777777" w:rsidR="003C166B" w:rsidRPr="006B2D1B" w:rsidRDefault="003C166B" w:rsidP="00F7250F">
            <w:pPr>
              <w:rPr>
                <w:sz w:val="24"/>
                <w:szCs w:val="24"/>
              </w:rPr>
            </w:pPr>
            <w:r w:rsidRPr="006B2D1B">
              <w:rPr>
                <w:sz w:val="24"/>
                <w:szCs w:val="24"/>
              </w:rPr>
              <w:t>Câu 3</w:t>
            </w:r>
          </w:p>
        </w:tc>
        <w:tc>
          <w:tcPr>
            <w:tcW w:w="1915" w:type="dxa"/>
          </w:tcPr>
          <w:p w14:paraId="31715963" w14:textId="77777777" w:rsidR="003C166B" w:rsidRPr="006B2D1B" w:rsidRDefault="003C166B" w:rsidP="00F7250F">
            <w:pPr>
              <w:jc w:val="center"/>
              <w:rPr>
                <w:b/>
                <w:color w:val="FF0000"/>
                <w:sz w:val="24"/>
                <w:szCs w:val="24"/>
              </w:rPr>
            </w:pPr>
            <w:r w:rsidRPr="006B2D1B">
              <w:rPr>
                <w:b/>
                <w:color w:val="FF0000"/>
                <w:sz w:val="24"/>
                <w:szCs w:val="24"/>
              </w:rPr>
              <w:t>375</w:t>
            </w:r>
          </w:p>
        </w:tc>
      </w:tr>
      <w:tr w:rsidR="003C166B" w:rsidRPr="006B2D1B" w14:paraId="51719FCF" w14:textId="77777777" w:rsidTr="00F7250F">
        <w:trPr>
          <w:jc w:val="center"/>
        </w:trPr>
        <w:tc>
          <w:tcPr>
            <w:tcW w:w="1915" w:type="dxa"/>
          </w:tcPr>
          <w:p w14:paraId="33B79DCB" w14:textId="77777777" w:rsidR="003C166B" w:rsidRPr="006B2D1B" w:rsidRDefault="003C166B" w:rsidP="00F7250F">
            <w:pPr>
              <w:rPr>
                <w:sz w:val="24"/>
                <w:szCs w:val="24"/>
              </w:rPr>
            </w:pPr>
            <w:r w:rsidRPr="006B2D1B">
              <w:rPr>
                <w:sz w:val="24"/>
                <w:szCs w:val="24"/>
              </w:rPr>
              <w:t>Câu 4</w:t>
            </w:r>
          </w:p>
        </w:tc>
        <w:tc>
          <w:tcPr>
            <w:tcW w:w="1915" w:type="dxa"/>
          </w:tcPr>
          <w:p w14:paraId="262D4359" w14:textId="77777777" w:rsidR="003C166B" w:rsidRPr="006B2D1B" w:rsidRDefault="003C166B" w:rsidP="00F7250F">
            <w:pPr>
              <w:jc w:val="center"/>
              <w:rPr>
                <w:b/>
                <w:color w:val="FF0000"/>
                <w:sz w:val="24"/>
                <w:szCs w:val="24"/>
              </w:rPr>
            </w:pPr>
            <w:r w:rsidRPr="006B2D1B">
              <w:rPr>
                <w:b/>
                <w:color w:val="FF0000"/>
                <w:sz w:val="24"/>
                <w:szCs w:val="24"/>
              </w:rPr>
              <w:t>6,42</w:t>
            </w:r>
          </w:p>
        </w:tc>
      </w:tr>
    </w:tbl>
    <w:p w14:paraId="0F0CA9E9" w14:textId="77777777" w:rsidR="00E72894" w:rsidRPr="006B2D1B" w:rsidRDefault="00E72894" w:rsidP="00F7250F">
      <w:pPr>
        <w:rPr>
          <w:b/>
          <w:sz w:val="24"/>
          <w:szCs w:val="24"/>
        </w:rPr>
      </w:pPr>
    </w:p>
    <w:p w14:paraId="73DEFDB9" w14:textId="77777777" w:rsidR="00E72894" w:rsidRPr="006B2D1B" w:rsidRDefault="00E72894" w:rsidP="00F7250F">
      <w:pPr>
        <w:rPr>
          <w:sz w:val="24"/>
          <w:szCs w:val="24"/>
        </w:rPr>
      </w:pPr>
    </w:p>
    <w:p w14:paraId="5CAF408B" w14:textId="77777777" w:rsidR="003C166B" w:rsidRPr="006B2D1B" w:rsidRDefault="00E72894" w:rsidP="00F7250F">
      <w:pPr>
        <w:tabs>
          <w:tab w:val="center" w:pos="2236"/>
        </w:tabs>
        <w:jc w:val="center"/>
        <w:rPr>
          <w:sz w:val="24"/>
          <w:szCs w:val="24"/>
        </w:rPr>
      </w:pPr>
      <w:r w:rsidRPr="006B2D1B">
        <w:rPr>
          <w:sz w:val="24"/>
          <w:szCs w:val="24"/>
        </w:rPr>
        <w:br w:type="textWrapping" w:clear="all"/>
      </w: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4994C631" w14:textId="77777777" w:rsidTr="002D6554">
        <w:tc>
          <w:tcPr>
            <w:tcW w:w="3657" w:type="dxa"/>
            <w:hideMark/>
          </w:tcPr>
          <w:p w14:paraId="4A4BF108" w14:textId="5FEB95C4"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20</w:t>
            </w:r>
          </w:p>
        </w:tc>
        <w:tc>
          <w:tcPr>
            <w:tcW w:w="6184" w:type="dxa"/>
            <w:hideMark/>
          </w:tcPr>
          <w:p w14:paraId="5E6AA642"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3C791076"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0B795A95"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4CB8973F" w14:textId="6AE134B0" w:rsidR="00E72894" w:rsidRPr="006B2D1B" w:rsidRDefault="00E72894" w:rsidP="00F7250F">
      <w:pPr>
        <w:tabs>
          <w:tab w:val="center" w:pos="2236"/>
        </w:tabs>
        <w:jc w:val="center"/>
        <w:rPr>
          <w:sz w:val="24"/>
          <w:szCs w:val="24"/>
        </w:rPr>
      </w:pPr>
    </w:p>
    <w:p w14:paraId="39D1DD85" w14:textId="77777777" w:rsidR="00E72894" w:rsidRPr="006B2D1B" w:rsidRDefault="00E72894" w:rsidP="00F7250F">
      <w:pPr>
        <w:jc w:val="both"/>
        <w:rPr>
          <w:color w:val="000000" w:themeColor="text1"/>
          <w:sz w:val="24"/>
          <w:szCs w:val="24"/>
        </w:rPr>
      </w:pPr>
      <w:r w:rsidRPr="006B2D1B">
        <w:rPr>
          <w:b/>
          <w:bCs/>
          <w:color w:val="000000" w:themeColor="text1"/>
          <w:sz w:val="24"/>
          <w:szCs w:val="24"/>
        </w:rPr>
        <w:t>PHẦN I. Câu trắc nghiệm nhiều phương án lựa chọn.</w:t>
      </w:r>
      <w:r w:rsidRPr="006B2D1B">
        <w:rPr>
          <w:color w:val="000000" w:themeColor="text1"/>
          <w:sz w:val="24"/>
          <w:szCs w:val="24"/>
        </w:rPr>
        <w:t xml:space="preserve"> Thí sinh trả lời từ câu 1 đến câu </w:t>
      </w:r>
      <w:r w:rsidRPr="006B2D1B">
        <w:rPr>
          <w:color w:val="000000" w:themeColor="text1"/>
          <w:sz w:val="24"/>
          <w:szCs w:val="24"/>
          <w:lang w:val="en-US"/>
        </w:rPr>
        <w:t>18</w:t>
      </w:r>
      <w:r w:rsidRPr="006B2D1B">
        <w:rPr>
          <w:color w:val="000000" w:themeColor="text1"/>
          <w:sz w:val="24"/>
          <w:szCs w:val="24"/>
        </w:rPr>
        <w:t xml:space="preserve"> Mỗi câu hỏi thí sinh chỉ chọn một phương án.</w:t>
      </w:r>
    </w:p>
    <w:p w14:paraId="432C0C5C" w14:textId="77777777" w:rsidR="00E72894" w:rsidRPr="006B2D1B" w:rsidRDefault="00E72894" w:rsidP="00F7250F">
      <w:pPr>
        <w:jc w:val="both"/>
        <w:rPr>
          <w:b/>
          <w:color w:val="000000" w:themeColor="text1"/>
          <w:sz w:val="24"/>
          <w:szCs w:val="24"/>
        </w:rPr>
      </w:pPr>
      <w:r w:rsidRPr="00965055">
        <w:rPr>
          <w:b/>
          <w:color w:val="C00000"/>
          <w:sz w:val="24"/>
          <w:szCs w:val="24"/>
        </w:rPr>
        <w:t>Câu 1</w:t>
      </w:r>
      <w:r w:rsidRPr="00965055">
        <w:rPr>
          <w:b/>
          <w:bCs/>
          <w:color w:val="C00000"/>
          <w:sz w:val="24"/>
          <w:szCs w:val="24"/>
        </w:rPr>
        <w:t>.</w:t>
      </w:r>
      <w:r w:rsidRPr="006B2D1B">
        <w:rPr>
          <w:b/>
          <w:color w:val="000000" w:themeColor="text1"/>
          <w:sz w:val="24"/>
          <w:szCs w:val="24"/>
        </w:rPr>
        <w:t xml:space="preserve"> </w:t>
      </w:r>
      <w:r w:rsidRPr="006B2D1B">
        <w:rPr>
          <w:rFonts w:eastAsia="Georgia"/>
          <w:color w:val="000000" w:themeColor="text1"/>
          <w:sz w:val="24"/>
          <w:szCs w:val="24"/>
        </w:rPr>
        <w:t>Quá trình một chất chuyển từ thể lỏng sang thể khí được gọi là quá trình</w:t>
      </w:r>
    </w:p>
    <w:p w14:paraId="0BE3057C" w14:textId="77777777" w:rsidR="00E72894" w:rsidRPr="006B2D1B" w:rsidRDefault="00E72894" w:rsidP="00F7250F">
      <w:pPr>
        <w:tabs>
          <w:tab w:val="left" w:pos="283"/>
          <w:tab w:val="left" w:pos="2835"/>
          <w:tab w:val="left" w:pos="5386"/>
          <w:tab w:val="left" w:pos="7937"/>
        </w:tabs>
        <w:ind w:firstLine="283"/>
        <w:jc w:val="both"/>
        <w:rPr>
          <w:rFonts w:eastAsia="Georgia"/>
          <w:color w:val="000000" w:themeColor="text1"/>
          <w:sz w:val="24"/>
          <w:szCs w:val="24"/>
        </w:rPr>
      </w:pPr>
      <w:r w:rsidRPr="00965055">
        <w:rPr>
          <w:rFonts w:eastAsia="Georgia"/>
          <w:b/>
          <w:color w:val="0070C0"/>
          <w:sz w:val="24"/>
          <w:szCs w:val="24"/>
        </w:rPr>
        <w:t xml:space="preserve">A. </w:t>
      </w:r>
      <w:r w:rsidRPr="006B2D1B">
        <w:rPr>
          <w:rFonts w:eastAsia="Georgia"/>
          <w:color w:val="000000" w:themeColor="text1"/>
          <w:sz w:val="24"/>
          <w:szCs w:val="24"/>
        </w:rPr>
        <w:t>nóng chảy.</w:t>
      </w:r>
      <w:r w:rsidRPr="006B2D1B">
        <w:rPr>
          <w:rFonts w:eastAsia="Georgia"/>
          <w:b/>
          <w:color w:val="000000" w:themeColor="text1"/>
          <w:sz w:val="24"/>
          <w:szCs w:val="24"/>
        </w:rPr>
        <w:tab/>
      </w:r>
      <w:r w:rsidRPr="00965055">
        <w:rPr>
          <w:rFonts w:eastAsia="Georgia"/>
          <w:b/>
          <w:color w:val="0070C0"/>
          <w:sz w:val="24"/>
          <w:szCs w:val="24"/>
        </w:rPr>
        <w:t xml:space="preserve">B. </w:t>
      </w:r>
      <w:r w:rsidRPr="006B2D1B">
        <w:rPr>
          <w:rFonts w:eastAsia="Georgia"/>
          <w:color w:val="000000" w:themeColor="text1"/>
          <w:sz w:val="24"/>
          <w:szCs w:val="24"/>
        </w:rPr>
        <w:t>hóa hơi.</w:t>
      </w:r>
      <w:r w:rsidRPr="006B2D1B">
        <w:rPr>
          <w:rFonts w:eastAsia="Georgia"/>
          <w:b/>
          <w:color w:val="000000" w:themeColor="text1"/>
          <w:sz w:val="24"/>
          <w:szCs w:val="24"/>
        </w:rPr>
        <w:tab/>
      </w:r>
      <w:r w:rsidRPr="00965055">
        <w:rPr>
          <w:rFonts w:eastAsia="Georgia"/>
          <w:b/>
          <w:color w:val="0070C0"/>
          <w:sz w:val="24"/>
          <w:szCs w:val="24"/>
        </w:rPr>
        <w:t xml:space="preserve">C. </w:t>
      </w:r>
      <w:r w:rsidRPr="006B2D1B">
        <w:rPr>
          <w:rFonts w:eastAsia="Georgia"/>
          <w:color w:val="000000" w:themeColor="text1"/>
          <w:sz w:val="24"/>
          <w:szCs w:val="24"/>
        </w:rPr>
        <w:t>hóa lỏng.</w:t>
      </w:r>
      <w:r w:rsidRPr="006B2D1B">
        <w:rPr>
          <w:rFonts w:eastAsia="Georgia"/>
          <w:b/>
          <w:color w:val="000000" w:themeColor="text1"/>
          <w:sz w:val="24"/>
          <w:szCs w:val="24"/>
        </w:rPr>
        <w:tab/>
      </w:r>
      <w:r w:rsidRPr="00965055">
        <w:rPr>
          <w:rFonts w:eastAsia="Georgia"/>
          <w:b/>
          <w:color w:val="0070C0"/>
          <w:sz w:val="24"/>
          <w:szCs w:val="24"/>
        </w:rPr>
        <w:t xml:space="preserve">D. </w:t>
      </w:r>
      <w:r w:rsidRPr="006B2D1B">
        <w:rPr>
          <w:rFonts w:eastAsia="Georgia"/>
          <w:color w:val="000000" w:themeColor="text1"/>
          <w:sz w:val="24"/>
          <w:szCs w:val="24"/>
        </w:rPr>
        <w:t>đông đặc.</w:t>
      </w:r>
    </w:p>
    <w:p w14:paraId="1F561448" w14:textId="77777777" w:rsidR="00E72894" w:rsidRPr="006B2D1B" w:rsidRDefault="00E72894" w:rsidP="00F7250F">
      <w:pPr>
        <w:pStyle w:val="Normal0"/>
        <w:jc w:val="both"/>
        <w:rPr>
          <w:rStyle w:val="Bodytext19Bold1"/>
          <w:rFonts w:eastAsia="Arial Unicode MS" w:hint="default"/>
          <w:color w:val="000000" w:themeColor="text1"/>
          <w:sz w:val="24"/>
          <w:szCs w:val="24"/>
        </w:rPr>
      </w:pPr>
      <w:r w:rsidRPr="00965055">
        <w:rPr>
          <w:rFonts w:hint="default"/>
          <w:b/>
          <w:bCs/>
          <w:color w:val="C00000"/>
          <w:sz w:val="24"/>
          <w:szCs w:val="24"/>
        </w:rPr>
        <w:t xml:space="preserve">Câu </w:t>
      </w:r>
      <w:r w:rsidRPr="00965055">
        <w:rPr>
          <w:rFonts w:hint="default"/>
          <w:b/>
          <w:bCs/>
          <w:color w:val="C00000"/>
          <w:sz w:val="24"/>
          <w:szCs w:val="24"/>
          <w:lang w:val="vi-VN"/>
        </w:rPr>
        <w:t>2.</w:t>
      </w:r>
      <w:r w:rsidRPr="006B2D1B">
        <w:rPr>
          <w:rFonts w:hint="default"/>
          <w:b/>
          <w:bCs/>
          <w:color w:val="000000" w:themeColor="text1"/>
          <w:sz w:val="24"/>
          <w:szCs w:val="24"/>
          <w:lang w:val="vi-VN"/>
        </w:rPr>
        <w:t xml:space="preserve"> </w:t>
      </w:r>
      <w:r w:rsidRPr="006B2D1B">
        <w:rPr>
          <w:rFonts w:hint="default"/>
          <w:color w:val="000000" w:themeColor="text1"/>
          <w:sz w:val="24"/>
          <w:szCs w:val="24"/>
          <w:lang w:val="vi-VN" w:eastAsia="en-US"/>
        </w:rPr>
        <w:t xml:space="preserve">Độ không tuyệt đối </w:t>
      </w:r>
      <w:r w:rsidRPr="006B2D1B">
        <w:rPr>
          <w:rFonts w:hint="default"/>
          <w:color w:val="000000" w:themeColor="text1"/>
          <w:sz w:val="24"/>
          <w:szCs w:val="24"/>
          <w:lang w:eastAsia="en-US"/>
        </w:rPr>
        <w:t xml:space="preserve">(0 K) </w:t>
      </w:r>
      <w:r w:rsidRPr="006B2D1B">
        <w:rPr>
          <w:rFonts w:hint="default"/>
          <w:color w:val="000000" w:themeColor="text1"/>
          <w:sz w:val="24"/>
          <w:szCs w:val="24"/>
          <w:lang w:val="vi-VN" w:eastAsia="en-US"/>
        </w:rPr>
        <w:t>là nhiệt độ mà ở đó tất cả các vật có nội năng</w:t>
      </w:r>
    </w:p>
    <w:p w14:paraId="4454C468" w14:textId="77777777" w:rsidR="00E72894" w:rsidRPr="006B2D1B" w:rsidRDefault="00E72894" w:rsidP="00F7250F">
      <w:pPr>
        <w:tabs>
          <w:tab w:val="left" w:pos="280"/>
          <w:tab w:val="left" w:pos="2580"/>
          <w:tab w:val="left" w:pos="5240"/>
          <w:tab w:val="left" w:pos="7660"/>
        </w:tabs>
        <w:ind w:firstLine="284"/>
        <w:jc w:val="both"/>
        <w:rPr>
          <w:color w:val="000000" w:themeColor="text1"/>
          <w:sz w:val="24"/>
          <w:szCs w:val="24"/>
        </w:rPr>
      </w:pPr>
      <w:r w:rsidRPr="00965055">
        <w:rPr>
          <w:b/>
          <w:color w:val="0070C0"/>
          <w:sz w:val="24"/>
          <w:szCs w:val="24"/>
        </w:rPr>
        <w:t xml:space="preserve">A. </w:t>
      </w:r>
      <w:r w:rsidRPr="006B2D1B">
        <w:rPr>
          <w:color w:val="000000" w:themeColor="text1"/>
          <w:sz w:val="24"/>
          <w:szCs w:val="24"/>
        </w:rPr>
        <w:t>lớn nhất.</w:t>
      </w:r>
      <w:r w:rsidRPr="006B2D1B">
        <w:rPr>
          <w:b/>
          <w:color w:val="000000" w:themeColor="text1"/>
          <w:sz w:val="24"/>
          <w:szCs w:val="24"/>
        </w:rPr>
        <w:tab/>
      </w:r>
      <w:r w:rsidRPr="00965055">
        <w:rPr>
          <w:b/>
          <w:color w:val="0070C0"/>
          <w:sz w:val="24"/>
          <w:szCs w:val="24"/>
        </w:rPr>
        <w:t xml:space="preserve">B. </w:t>
      </w:r>
      <w:r w:rsidRPr="006B2D1B">
        <w:rPr>
          <w:color w:val="000000" w:themeColor="text1"/>
          <w:sz w:val="24"/>
          <w:szCs w:val="24"/>
        </w:rPr>
        <w:t>tối thiểu.</w:t>
      </w:r>
      <w:r w:rsidRPr="006B2D1B">
        <w:rPr>
          <w:b/>
          <w:color w:val="000000" w:themeColor="text1"/>
          <w:sz w:val="24"/>
          <w:szCs w:val="24"/>
        </w:rPr>
        <w:tab/>
      </w:r>
      <w:r w:rsidRPr="00965055">
        <w:rPr>
          <w:b/>
          <w:color w:val="0070C0"/>
          <w:sz w:val="24"/>
          <w:szCs w:val="24"/>
        </w:rPr>
        <w:t xml:space="preserve">C. </w:t>
      </w:r>
      <w:r w:rsidRPr="006B2D1B">
        <w:rPr>
          <w:color w:val="000000" w:themeColor="text1"/>
          <w:sz w:val="24"/>
          <w:szCs w:val="24"/>
        </w:rPr>
        <w:t>bằng không.</w:t>
      </w:r>
      <w:r w:rsidRPr="006B2D1B">
        <w:rPr>
          <w:b/>
          <w:color w:val="000000" w:themeColor="text1"/>
          <w:sz w:val="24"/>
          <w:szCs w:val="24"/>
        </w:rPr>
        <w:tab/>
      </w:r>
      <w:r w:rsidRPr="00965055">
        <w:rPr>
          <w:b/>
          <w:color w:val="0070C0"/>
          <w:sz w:val="24"/>
          <w:szCs w:val="24"/>
        </w:rPr>
        <w:t xml:space="preserve">D. </w:t>
      </w:r>
      <w:r w:rsidRPr="006B2D1B">
        <w:rPr>
          <w:color w:val="000000" w:themeColor="text1"/>
          <w:sz w:val="24"/>
          <w:szCs w:val="24"/>
        </w:rPr>
        <w:t>bằng nhau.</w:t>
      </w:r>
    </w:p>
    <w:p w14:paraId="02FF90BE" w14:textId="77777777" w:rsidR="00E72894" w:rsidRPr="006B2D1B" w:rsidRDefault="00E72894" w:rsidP="00F7250F">
      <w:pPr>
        <w:pStyle w:val="NormalWeb"/>
        <w:spacing w:before="0" w:beforeAutospacing="0" w:after="0" w:afterAutospacing="0"/>
        <w:jc w:val="both"/>
        <w:rPr>
          <w:b/>
          <w:color w:val="000000" w:themeColor="text1"/>
        </w:rPr>
      </w:pPr>
      <w:r w:rsidRPr="00965055">
        <w:rPr>
          <w:b/>
          <w:color w:val="C00000"/>
        </w:rPr>
        <w:t>Câu 3</w:t>
      </w:r>
      <w:r w:rsidRPr="00965055">
        <w:rPr>
          <w:b/>
          <w:color w:val="C00000"/>
          <w:lang w:val="vi-VN"/>
        </w:rPr>
        <w:t>.</w:t>
      </w:r>
      <w:r w:rsidRPr="006B2D1B">
        <w:rPr>
          <w:b/>
          <w:color w:val="000000" w:themeColor="text1"/>
        </w:rPr>
        <w:t xml:space="preserve"> </w:t>
      </w:r>
      <w:r w:rsidRPr="006B2D1B">
        <w:rPr>
          <w:rStyle w:val="Strong"/>
          <w:color w:val="000000" w:themeColor="text1"/>
        </w:rPr>
        <w:t>Khi hai thanh nhôm có nhiệt độ 30</w:t>
      </w:r>
      <w:r w:rsidRPr="006B2D1B">
        <w:rPr>
          <w:rStyle w:val="Strong"/>
          <w:color w:val="000000" w:themeColor="text1"/>
          <w:vertAlign w:val="superscript"/>
        </w:rPr>
        <w:t>0</w:t>
      </w:r>
      <w:r w:rsidRPr="006B2D1B">
        <w:rPr>
          <w:rStyle w:val="Strong"/>
          <w:color w:val="000000" w:themeColor="text1"/>
        </w:rPr>
        <w:t>C tiếp xúc trực tiếp trong môi trường cách nhiệt. Sau một thời gian, nhiệt độ của cả hai vật không thay đổi vì</w:t>
      </w:r>
    </w:p>
    <w:p w14:paraId="21607D07" w14:textId="77777777" w:rsidR="00E72894" w:rsidRPr="006B2D1B" w:rsidRDefault="00E72894" w:rsidP="00F7250F">
      <w:pPr>
        <w:pStyle w:val="NormalWeb"/>
        <w:spacing w:before="0" w:beforeAutospacing="0" w:after="0" w:afterAutospacing="0"/>
        <w:rPr>
          <w:color w:val="000000" w:themeColor="text1"/>
        </w:rPr>
      </w:pPr>
      <w:r w:rsidRPr="00965055">
        <w:rPr>
          <w:rStyle w:val="Strong"/>
          <w:color w:val="0070C0"/>
        </w:rPr>
        <w:t>A.</w:t>
      </w:r>
      <w:r w:rsidRPr="00965055">
        <w:rPr>
          <w:b/>
          <w:color w:val="0070C0"/>
        </w:rPr>
        <w:t xml:space="preserve"> </w:t>
      </w:r>
      <w:r w:rsidRPr="006B2D1B">
        <w:rPr>
          <w:color w:val="000000" w:themeColor="text1"/>
          <w:lang w:val="vi-VN"/>
        </w:rPr>
        <w:t>h</w:t>
      </w:r>
      <w:r w:rsidRPr="006B2D1B">
        <w:rPr>
          <w:color w:val="000000" w:themeColor="text1"/>
        </w:rPr>
        <w:t>ai vật này đã đạt đến nhiệt độ cân bằng, không có sự truyền nhiệt giữa chúng nữa.</w:t>
      </w:r>
      <w:r w:rsidRPr="006B2D1B">
        <w:rPr>
          <w:color w:val="000000" w:themeColor="text1"/>
        </w:rPr>
        <w:br/>
      </w:r>
      <w:r w:rsidRPr="00965055">
        <w:rPr>
          <w:rStyle w:val="Strong"/>
          <w:color w:val="0070C0"/>
        </w:rPr>
        <w:t>B.</w:t>
      </w:r>
      <w:r w:rsidRPr="00965055">
        <w:rPr>
          <w:b/>
          <w:color w:val="0070C0"/>
        </w:rPr>
        <w:t xml:space="preserve"> </w:t>
      </w:r>
      <w:r w:rsidRPr="006B2D1B">
        <w:rPr>
          <w:color w:val="000000" w:themeColor="text1"/>
          <w:lang w:val="vi-VN"/>
        </w:rPr>
        <w:t>c</w:t>
      </w:r>
      <w:r w:rsidRPr="006B2D1B">
        <w:rPr>
          <w:color w:val="000000" w:themeColor="text1"/>
        </w:rPr>
        <w:t>ó sự truyền nhiệt giữa hai vật nhưng không đủ thời gian để đo được sự thay đổi nhiệt</w:t>
      </w:r>
      <w:r w:rsidRPr="006B2D1B">
        <w:rPr>
          <w:color w:val="000000" w:themeColor="text1"/>
          <w:lang w:val="vi-VN"/>
        </w:rPr>
        <w:t xml:space="preserve"> </w:t>
      </w:r>
      <w:r w:rsidRPr="006B2D1B">
        <w:rPr>
          <w:color w:val="000000" w:themeColor="text1"/>
        </w:rPr>
        <w:t>độ.</w:t>
      </w:r>
      <w:r w:rsidRPr="006B2D1B">
        <w:rPr>
          <w:color w:val="000000" w:themeColor="text1"/>
        </w:rPr>
        <w:br/>
      </w:r>
      <w:r w:rsidRPr="00965055">
        <w:rPr>
          <w:rStyle w:val="Strong"/>
          <w:color w:val="0070C0"/>
        </w:rPr>
        <w:t>C.</w:t>
      </w:r>
      <w:r w:rsidRPr="00965055">
        <w:rPr>
          <w:b/>
          <w:color w:val="0070C0"/>
        </w:rPr>
        <w:t xml:space="preserve"> </w:t>
      </w:r>
      <w:r w:rsidRPr="006B2D1B">
        <w:rPr>
          <w:color w:val="000000" w:themeColor="text1"/>
          <w:lang w:val="vi-VN"/>
        </w:rPr>
        <w:t>n</w:t>
      </w:r>
      <w:r w:rsidRPr="006B2D1B">
        <w:rPr>
          <w:color w:val="000000" w:themeColor="text1"/>
        </w:rPr>
        <w:t>hiệt độ của hai vật thay đổi theo thời gian, nhưng do sự cản trở của môi trường cách</w:t>
      </w:r>
      <w:r w:rsidRPr="006B2D1B">
        <w:rPr>
          <w:color w:val="000000" w:themeColor="text1"/>
          <w:lang w:val="vi-VN"/>
        </w:rPr>
        <w:t xml:space="preserve"> </w:t>
      </w:r>
      <w:r w:rsidRPr="006B2D1B">
        <w:rPr>
          <w:color w:val="000000" w:themeColor="text1"/>
        </w:rPr>
        <w:t>nhiệt nên không thể đo được.</w:t>
      </w:r>
      <w:r w:rsidRPr="006B2D1B">
        <w:rPr>
          <w:color w:val="000000" w:themeColor="text1"/>
        </w:rPr>
        <w:br/>
      </w:r>
      <w:r w:rsidRPr="00965055">
        <w:rPr>
          <w:rStyle w:val="Strong"/>
          <w:color w:val="0070C0"/>
        </w:rPr>
        <w:t>D.</w:t>
      </w:r>
      <w:r w:rsidRPr="00965055">
        <w:rPr>
          <w:b/>
          <w:color w:val="0070C0"/>
        </w:rPr>
        <w:t xml:space="preserve"> </w:t>
      </w:r>
      <w:r w:rsidRPr="006B2D1B">
        <w:rPr>
          <w:color w:val="000000" w:themeColor="text1"/>
          <w:lang w:val="vi-VN"/>
        </w:rPr>
        <w:t>m</w:t>
      </w:r>
      <w:r w:rsidRPr="006B2D1B">
        <w:rPr>
          <w:color w:val="000000" w:themeColor="text1"/>
        </w:rPr>
        <w:t>ột trong hai vật đã đạt đến nhiệt độ cực đại, ngừng truyền nhiệt cho vật còn lại.</w:t>
      </w:r>
    </w:p>
    <w:p w14:paraId="0DA92B46" w14:textId="77777777" w:rsidR="00E72894" w:rsidRPr="006B2D1B" w:rsidRDefault="00E72894" w:rsidP="00F7250F">
      <w:pPr>
        <w:tabs>
          <w:tab w:val="left" w:pos="992"/>
        </w:tabs>
        <w:rPr>
          <w:bCs/>
          <w:color w:val="000000" w:themeColor="text1"/>
          <w:sz w:val="24"/>
          <w:szCs w:val="24"/>
        </w:rPr>
      </w:pPr>
      <w:r w:rsidRPr="00965055">
        <w:rPr>
          <w:b/>
          <w:color w:val="C00000"/>
          <w:sz w:val="24"/>
          <w:szCs w:val="24"/>
        </w:rPr>
        <w:lastRenderedPageBreak/>
        <w:t>Câu 4.</w:t>
      </w:r>
      <w:r w:rsidRPr="006B2D1B">
        <w:rPr>
          <w:bCs/>
          <w:color w:val="000000" w:themeColor="text1"/>
          <w:sz w:val="24"/>
          <w:szCs w:val="24"/>
        </w:rPr>
        <w:t xml:space="preserve"> Nội năng là</w:t>
      </w:r>
    </w:p>
    <w:p w14:paraId="2DEDC99D"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A.</w:t>
      </w:r>
      <w:r w:rsidRPr="00965055">
        <w:rPr>
          <w:b/>
          <w:bCs/>
          <w:color w:val="0070C0"/>
          <w:sz w:val="24"/>
          <w:szCs w:val="24"/>
        </w:rPr>
        <w:t xml:space="preserve"> </w:t>
      </w:r>
      <w:r w:rsidRPr="006B2D1B">
        <w:rPr>
          <w:bCs/>
          <w:color w:val="000000" w:themeColor="text1"/>
          <w:sz w:val="24"/>
          <w:szCs w:val="24"/>
        </w:rPr>
        <w:t xml:space="preserve">tổng của động năng chuyển động hỗn độn và thế năng tương tác giữa các phân tử cấu tạo nên vật. </w:t>
      </w:r>
    </w:p>
    <w:p w14:paraId="165C53D2"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B.</w:t>
      </w:r>
      <w:r w:rsidRPr="00965055">
        <w:rPr>
          <w:b/>
          <w:bCs/>
          <w:color w:val="0070C0"/>
          <w:sz w:val="24"/>
          <w:szCs w:val="24"/>
        </w:rPr>
        <w:t xml:space="preserve"> </w:t>
      </w:r>
      <w:r w:rsidRPr="006B2D1B">
        <w:rPr>
          <w:bCs/>
          <w:color w:val="000000" w:themeColor="text1"/>
          <w:sz w:val="24"/>
          <w:szCs w:val="24"/>
        </w:rPr>
        <w:t xml:space="preserve">tổng của động năng và thế năng của vật. </w:t>
      </w:r>
    </w:p>
    <w:p w14:paraId="6F085336"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C.</w:t>
      </w:r>
      <w:r w:rsidRPr="00965055">
        <w:rPr>
          <w:b/>
          <w:bCs/>
          <w:color w:val="0070C0"/>
          <w:sz w:val="24"/>
          <w:szCs w:val="24"/>
        </w:rPr>
        <w:t xml:space="preserve"> </w:t>
      </w:r>
      <w:r w:rsidRPr="006B2D1B">
        <w:rPr>
          <w:bCs/>
          <w:color w:val="000000" w:themeColor="text1"/>
          <w:sz w:val="24"/>
          <w:szCs w:val="24"/>
        </w:rPr>
        <w:t xml:space="preserve">tổng của động lượng chuyển động hỗn độn và thế năng tương tác giữa các phân tử cấu tạo nên vật. </w:t>
      </w:r>
    </w:p>
    <w:p w14:paraId="2D6D3A1A"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D.</w:t>
      </w:r>
      <w:r w:rsidRPr="00965055">
        <w:rPr>
          <w:b/>
          <w:bCs/>
          <w:color w:val="0070C0"/>
          <w:sz w:val="24"/>
          <w:szCs w:val="24"/>
        </w:rPr>
        <w:t xml:space="preserve"> </w:t>
      </w:r>
      <w:r w:rsidRPr="006B2D1B">
        <w:rPr>
          <w:bCs/>
          <w:color w:val="000000" w:themeColor="text1"/>
          <w:sz w:val="24"/>
          <w:szCs w:val="24"/>
        </w:rPr>
        <w:t>tích của động năng chuyển động hỗn độn và thế năng tương tác giữa các phân tử cấu tạo nên vật.</w:t>
      </w:r>
    </w:p>
    <w:p w14:paraId="525AB81C" w14:textId="77777777" w:rsidR="00E72894" w:rsidRPr="006B2D1B" w:rsidRDefault="00E72894" w:rsidP="00F7250F">
      <w:pPr>
        <w:tabs>
          <w:tab w:val="left" w:pos="992"/>
        </w:tabs>
        <w:rPr>
          <w:bCs/>
          <w:color w:val="000000" w:themeColor="text1"/>
          <w:sz w:val="24"/>
          <w:szCs w:val="24"/>
        </w:rPr>
      </w:pPr>
      <w:r w:rsidRPr="00965055">
        <w:rPr>
          <w:b/>
          <w:color w:val="C00000"/>
          <w:sz w:val="24"/>
          <w:szCs w:val="24"/>
        </w:rPr>
        <w:t>Câu 5.</w:t>
      </w:r>
      <w:r w:rsidRPr="006B2D1B">
        <w:rPr>
          <w:bCs/>
          <w:color w:val="000000" w:themeColor="text1"/>
          <w:sz w:val="24"/>
          <w:szCs w:val="24"/>
        </w:rPr>
        <w:t xml:space="preserve"> Nội năng của một vật sẽ</w:t>
      </w:r>
    </w:p>
    <w:p w14:paraId="7D55DAA4"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A.</w:t>
      </w:r>
      <w:r w:rsidRPr="00965055">
        <w:rPr>
          <w:b/>
          <w:bCs/>
          <w:color w:val="0070C0"/>
          <w:sz w:val="24"/>
          <w:szCs w:val="24"/>
        </w:rPr>
        <w:t xml:space="preserve"> </w:t>
      </w:r>
      <w:r w:rsidRPr="006B2D1B">
        <w:rPr>
          <w:bCs/>
          <w:color w:val="000000" w:themeColor="text1"/>
          <w:sz w:val="24"/>
          <w:szCs w:val="24"/>
        </w:rPr>
        <w:t>phụ thuộc vào động năng của chuyển động của vật.</w:t>
      </w:r>
    </w:p>
    <w:p w14:paraId="61B1C8ED"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B.</w:t>
      </w:r>
      <w:r w:rsidRPr="00965055">
        <w:rPr>
          <w:b/>
          <w:bCs/>
          <w:color w:val="0070C0"/>
          <w:sz w:val="24"/>
          <w:szCs w:val="24"/>
        </w:rPr>
        <w:t xml:space="preserve"> </w:t>
      </w:r>
      <w:r w:rsidRPr="006B2D1B">
        <w:rPr>
          <w:bCs/>
          <w:color w:val="000000" w:themeColor="text1"/>
          <w:sz w:val="24"/>
          <w:szCs w:val="24"/>
        </w:rPr>
        <w:t>phụ thuộc vào động năng chuyển động của các phân tử cấu tạo nên vật.</w:t>
      </w:r>
    </w:p>
    <w:p w14:paraId="7C7615F8"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 xml:space="preserve">C. </w:t>
      </w:r>
      <w:r w:rsidRPr="006B2D1B">
        <w:rPr>
          <w:bCs/>
          <w:color w:val="000000" w:themeColor="text1"/>
          <w:sz w:val="24"/>
          <w:szCs w:val="24"/>
        </w:rPr>
        <w:t>bằng không khi vật ở thể rắn.</w:t>
      </w:r>
    </w:p>
    <w:p w14:paraId="5935BE2F" w14:textId="77777777" w:rsidR="00E72894" w:rsidRPr="006B2D1B" w:rsidRDefault="00E72894" w:rsidP="00F7250F">
      <w:pPr>
        <w:tabs>
          <w:tab w:val="left" w:pos="992"/>
        </w:tabs>
        <w:rPr>
          <w:bCs/>
          <w:color w:val="000000" w:themeColor="text1"/>
          <w:sz w:val="24"/>
          <w:szCs w:val="24"/>
        </w:rPr>
      </w:pPr>
      <w:r w:rsidRPr="00965055">
        <w:rPr>
          <w:b/>
          <w:color w:val="0070C0"/>
          <w:sz w:val="24"/>
          <w:szCs w:val="24"/>
        </w:rPr>
        <w:t xml:space="preserve">D. </w:t>
      </w:r>
      <w:r w:rsidRPr="006B2D1B">
        <w:rPr>
          <w:bCs/>
          <w:color w:val="000000" w:themeColor="text1"/>
          <w:sz w:val="24"/>
          <w:szCs w:val="24"/>
        </w:rPr>
        <w:t>tăng khi vật chuyển động.</w:t>
      </w:r>
    </w:p>
    <w:p w14:paraId="7DCDEAE9" w14:textId="77777777" w:rsidR="00E72894" w:rsidRPr="006B2D1B" w:rsidRDefault="00E72894" w:rsidP="00F7250F">
      <w:pPr>
        <w:tabs>
          <w:tab w:val="left" w:pos="992"/>
        </w:tabs>
        <w:rPr>
          <w:bCs/>
          <w:color w:val="000000" w:themeColor="text1"/>
          <w:sz w:val="24"/>
          <w:szCs w:val="24"/>
        </w:rPr>
      </w:pPr>
      <w:r w:rsidRPr="00965055">
        <w:rPr>
          <w:b/>
          <w:color w:val="C00000"/>
          <w:sz w:val="24"/>
          <w:szCs w:val="24"/>
        </w:rPr>
        <w:t>Câu 6.</w:t>
      </w:r>
      <w:r w:rsidRPr="006B2D1B">
        <w:rPr>
          <w:bCs/>
          <w:color w:val="000000" w:themeColor="text1"/>
          <w:sz w:val="24"/>
          <w:szCs w:val="24"/>
        </w:rPr>
        <w:t xml:space="preserve"> Người ta truyền cho khí trong xi lanh một nhiệt lượng 200 J. Khí nở ra và thực hiện công 140 J đẩy pit-tông lên. Tính độ biến thiên nội năng của khí.</w:t>
      </w:r>
    </w:p>
    <w:p w14:paraId="5FB9E4AE" w14:textId="77777777" w:rsidR="00E72894" w:rsidRPr="006B2D1B" w:rsidRDefault="00E72894" w:rsidP="00F7250F">
      <w:pPr>
        <w:tabs>
          <w:tab w:val="left" w:pos="992"/>
        </w:tabs>
        <w:rPr>
          <w:bCs/>
          <w:color w:val="000000" w:themeColor="text1"/>
          <w:sz w:val="24"/>
          <w:szCs w:val="24"/>
        </w:rPr>
      </w:pPr>
      <w:r w:rsidRPr="006B2D1B">
        <w:rPr>
          <w:bCs/>
          <w:color w:val="000000" w:themeColor="text1"/>
          <w:sz w:val="24"/>
          <w:szCs w:val="24"/>
        </w:rPr>
        <w:t xml:space="preserve">     </w:t>
      </w:r>
      <w:r w:rsidRPr="00965055">
        <w:rPr>
          <w:b/>
          <w:color w:val="0070C0"/>
          <w:sz w:val="24"/>
          <w:szCs w:val="24"/>
        </w:rPr>
        <w:t>A.</w:t>
      </w:r>
      <w:r w:rsidRPr="00965055">
        <w:rPr>
          <w:b/>
          <w:bCs/>
          <w:color w:val="0070C0"/>
          <w:sz w:val="24"/>
          <w:szCs w:val="24"/>
        </w:rPr>
        <w:t xml:space="preserve"> </w:t>
      </w:r>
      <w:r w:rsidRPr="006B2D1B">
        <w:rPr>
          <w:bCs/>
          <w:color w:val="000000" w:themeColor="text1"/>
          <w:sz w:val="24"/>
          <w:szCs w:val="24"/>
        </w:rPr>
        <w:t>340 J.</w:t>
      </w:r>
      <w:r w:rsidRPr="006B2D1B">
        <w:rPr>
          <w:b/>
          <w:color w:val="000000" w:themeColor="text1"/>
          <w:sz w:val="24"/>
          <w:szCs w:val="24"/>
        </w:rPr>
        <w:t xml:space="preserve">           </w:t>
      </w:r>
      <w:r w:rsidRPr="006B2D1B">
        <w:rPr>
          <w:b/>
          <w:color w:val="000000" w:themeColor="text1"/>
          <w:sz w:val="24"/>
          <w:szCs w:val="24"/>
        </w:rPr>
        <w:tab/>
      </w:r>
      <w:r w:rsidRPr="00965055">
        <w:rPr>
          <w:b/>
          <w:color w:val="0070C0"/>
          <w:sz w:val="24"/>
          <w:szCs w:val="24"/>
        </w:rPr>
        <w:t>B.</w:t>
      </w:r>
      <w:r w:rsidRPr="00965055">
        <w:rPr>
          <w:b/>
          <w:bCs/>
          <w:color w:val="0070C0"/>
          <w:sz w:val="24"/>
          <w:szCs w:val="24"/>
        </w:rPr>
        <w:t xml:space="preserve"> </w:t>
      </w:r>
      <w:r w:rsidRPr="006B2D1B">
        <w:rPr>
          <w:bCs/>
          <w:color w:val="000000" w:themeColor="text1"/>
          <w:sz w:val="24"/>
          <w:szCs w:val="24"/>
        </w:rPr>
        <w:t xml:space="preserve">200 J.        </w:t>
      </w:r>
      <w:r w:rsidRPr="006B2D1B">
        <w:rPr>
          <w:bCs/>
          <w:color w:val="000000" w:themeColor="text1"/>
          <w:sz w:val="24"/>
          <w:szCs w:val="24"/>
        </w:rPr>
        <w:tab/>
      </w:r>
      <w:r w:rsidRPr="00965055">
        <w:rPr>
          <w:b/>
          <w:color w:val="0070C0"/>
          <w:sz w:val="24"/>
          <w:szCs w:val="24"/>
        </w:rPr>
        <w:t>C.</w:t>
      </w:r>
      <w:r w:rsidRPr="00965055">
        <w:rPr>
          <w:b/>
          <w:bCs/>
          <w:color w:val="0070C0"/>
          <w:sz w:val="24"/>
          <w:szCs w:val="24"/>
        </w:rPr>
        <w:t xml:space="preserve"> </w:t>
      </w:r>
      <w:r w:rsidRPr="006B2D1B">
        <w:rPr>
          <w:bCs/>
          <w:color w:val="000000" w:themeColor="text1"/>
          <w:sz w:val="24"/>
          <w:szCs w:val="24"/>
        </w:rPr>
        <w:t xml:space="preserve">170 J.        </w:t>
      </w:r>
      <w:r w:rsidRPr="006B2D1B">
        <w:rPr>
          <w:bCs/>
          <w:color w:val="000000" w:themeColor="text1"/>
          <w:sz w:val="24"/>
          <w:szCs w:val="24"/>
        </w:rPr>
        <w:tab/>
      </w:r>
      <w:r w:rsidRPr="00965055">
        <w:rPr>
          <w:b/>
          <w:color w:val="0070C0"/>
          <w:sz w:val="24"/>
          <w:szCs w:val="24"/>
        </w:rPr>
        <w:t>D.</w:t>
      </w:r>
      <w:r w:rsidRPr="00965055">
        <w:rPr>
          <w:b/>
          <w:bCs/>
          <w:color w:val="0070C0"/>
          <w:sz w:val="24"/>
          <w:szCs w:val="24"/>
        </w:rPr>
        <w:t xml:space="preserve"> </w:t>
      </w:r>
      <w:r w:rsidRPr="006B2D1B">
        <w:rPr>
          <w:bCs/>
          <w:color w:val="000000" w:themeColor="text1"/>
          <w:sz w:val="24"/>
          <w:szCs w:val="24"/>
        </w:rPr>
        <w:t>60 J.</w:t>
      </w:r>
    </w:p>
    <w:p w14:paraId="7986C0BF" w14:textId="77777777" w:rsidR="00E72894" w:rsidRPr="006B2D1B" w:rsidRDefault="00E72894" w:rsidP="00F7250F">
      <w:pPr>
        <w:pStyle w:val="ListParagraph"/>
        <w:ind w:left="0"/>
        <w:jc w:val="both"/>
        <w:rPr>
          <w:color w:val="000000" w:themeColor="text1"/>
          <w:sz w:val="24"/>
          <w:szCs w:val="24"/>
        </w:rPr>
      </w:pPr>
      <w:r w:rsidRPr="00965055">
        <w:rPr>
          <w:b/>
          <w:color w:val="C00000"/>
          <w:sz w:val="24"/>
          <w:szCs w:val="24"/>
        </w:rPr>
        <w:t>Câu 7.</w:t>
      </w:r>
      <w:r w:rsidRPr="006B2D1B">
        <w:rPr>
          <w:bCs/>
          <w:color w:val="000000" w:themeColor="text1"/>
          <w:sz w:val="24"/>
          <w:szCs w:val="24"/>
        </w:rPr>
        <w:t xml:space="preserve"> </w:t>
      </w:r>
      <w:r w:rsidRPr="006B2D1B">
        <w:rPr>
          <w:color w:val="000000" w:themeColor="text1"/>
          <w:sz w:val="24"/>
          <w:szCs w:val="24"/>
        </w:rPr>
        <w:t>Hình bên dưới là các dụng cụ để đo nhiệt dung riêng của nước</w:t>
      </w:r>
    </w:p>
    <w:p w14:paraId="419D61E9"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r w:rsidRPr="006B2D1B">
        <w:rPr>
          <w:noProof/>
          <w:color w:val="000000" w:themeColor="text1"/>
          <w:sz w:val="24"/>
          <w:szCs w:val="24"/>
          <w:lang w:val="en-US"/>
        </w:rPr>
        <w:drawing>
          <wp:anchor distT="0" distB="0" distL="114300" distR="114300" simplePos="0" relativeHeight="487686656" behindDoc="0" locked="0" layoutInCell="1" allowOverlap="1" wp14:anchorId="15F07181" wp14:editId="443F0E98">
            <wp:simplePos x="0" y="0"/>
            <wp:positionH relativeFrom="column">
              <wp:posOffset>1781175</wp:posOffset>
            </wp:positionH>
            <wp:positionV relativeFrom="paragraph">
              <wp:posOffset>10795</wp:posOffset>
            </wp:positionV>
            <wp:extent cx="3286125" cy="1562100"/>
            <wp:effectExtent l="0" t="0" r="0" b="0"/>
            <wp:wrapSquare wrapText="bothSides"/>
            <wp:docPr id="103384282"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28612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211AB"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p>
    <w:p w14:paraId="292CA7C9"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p>
    <w:p w14:paraId="312D9B9E"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p>
    <w:p w14:paraId="3DB7CED2"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p>
    <w:p w14:paraId="4F8620A2"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p>
    <w:p w14:paraId="679ED897"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p>
    <w:p w14:paraId="53E80EB7"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p>
    <w:p w14:paraId="088977F9" w14:textId="77777777" w:rsidR="00E72894" w:rsidRPr="006B2D1B" w:rsidRDefault="00E72894" w:rsidP="00F7250F">
      <w:pPr>
        <w:tabs>
          <w:tab w:val="left" w:pos="283"/>
          <w:tab w:val="left" w:pos="2835"/>
          <w:tab w:val="left" w:pos="5386"/>
          <w:tab w:val="left" w:pos="7937"/>
        </w:tabs>
        <w:ind w:firstLine="283"/>
        <w:jc w:val="both"/>
        <w:rPr>
          <w:b/>
          <w:color w:val="000000" w:themeColor="text1"/>
          <w:sz w:val="24"/>
          <w:szCs w:val="24"/>
        </w:rPr>
      </w:pPr>
      <w:r w:rsidRPr="006B2D1B">
        <w:rPr>
          <w:color w:val="000000" w:themeColor="text1"/>
          <w:sz w:val="24"/>
          <w:szCs w:val="24"/>
        </w:rPr>
        <w:t>Dụng cụ số (3) là</w:t>
      </w:r>
    </w:p>
    <w:p w14:paraId="1CCC37BE" w14:textId="77777777" w:rsidR="00E72894" w:rsidRPr="006B2D1B" w:rsidRDefault="00E72894" w:rsidP="00F7250F">
      <w:pPr>
        <w:pStyle w:val="ListParagraph"/>
        <w:tabs>
          <w:tab w:val="left" w:pos="283"/>
          <w:tab w:val="left" w:pos="2835"/>
          <w:tab w:val="left" w:pos="5386"/>
          <w:tab w:val="left" w:pos="7937"/>
        </w:tabs>
        <w:ind w:left="0"/>
        <w:jc w:val="both"/>
        <w:rPr>
          <w:color w:val="000000" w:themeColor="text1"/>
          <w:sz w:val="24"/>
          <w:szCs w:val="24"/>
        </w:rPr>
      </w:pPr>
      <w:r w:rsidRPr="006B2D1B">
        <w:rPr>
          <w:b/>
          <w:bCs/>
          <w:color w:val="000000" w:themeColor="text1"/>
          <w:sz w:val="24"/>
          <w:szCs w:val="24"/>
        </w:rPr>
        <w:tab/>
      </w:r>
      <w:r w:rsidRPr="00965055">
        <w:rPr>
          <w:b/>
          <w:bCs/>
          <w:color w:val="0070C0"/>
          <w:sz w:val="24"/>
          <w:szCs w:val="24"/>
        </w:rPr>
        <w:t xml:space="preserve">A. </w:t>
      </w:r>
      <w:r w:rsidRPr="006B2D1B">
        <w:rPr>
          <w:color w:val="000000" w:themeColor="text1"/>
          <w:sz w:val="24"/>
          <w:szCs w:val="24"/>
        </w:rPr>
        <w:t>biến thế nguồn.</w:t>
      </w:r>
      <w:r w:rsidRPr="006B2D1B">
        <w:rPr>
          <w:b/>
          <w:color w:val="000000" w:themeColor="text1"/>
          <w:sz w:val="24"/>
          <w:szCs w:val="24"/>
        </w:rPr>
        <w:tab/>
      </w:r>
      <w:r w:rsidRPr="006B2D1B">
        <w:rPr>
          <w:b/>
          <w:color w:val="000000" w:themeColor="text1"/>
          <w:sz w:val="24"/>
          <w:szCs w:val="24"/>
        </w:rPr>
        <w:tab/>
      </w:r>
      <w:r w:rsidRPr="00965055">
        <w:rPr>
          <w:b/>
          <w:color w:val="0070C0"/>
          <w:sz w:val="24"/>
          <w:szCs w:val="24"/>
        </w:rPr>
        <w:t xml:space="preserve">B. </w:t>
      </w:r>
      <w:r w:rsidRPr="006B2D1B">
        <w:rPr>
          <w:color w:val="000000" w:themeColor="text1"/>
          <w:sz w:val="24"/>
          <w:szCs w:val="24"/>
        </w:rPr>
        <w:t>cân điện tử.</w:t>
      </w:r>
      <w:r w:rsidRPr="006B2D1B">
        <w:rPr>
          <w:b/>
          <w:color w:val="000000" w:themeColor="text1"/>
          <w:sz w:val="24"/>
          <w:szCs w:val="24"/>
        </w:rPr>
        <w:tab/>
      </w:r>
    </w:p>
    <w:p w14:paraId="618334E9" w14:textId="77777777" w:rsidR="00E72894" w:rsidRPr="006B2D1B" w:rsidRDefault="00E72894" w:rsidP="00F7250F">
      <w:pPr>
        <w:pStyle w:val="ListParagraph"/>
        <w:tabs>
          <w:tab w:val="left" w:pos="283"/>
          <w:tab w:val="left" w:pos="2835"/>
          <w:tab w:val="left" w:pos="5386"/>
          <w:tab w:val="left" w:pos="7937"/>
        </w:tabs>
        <w:ind w:left="0"/>
        <w:jc w:val="both"/>
        <w:rPr>
          <w:color w:val="000000" w:themeColor="text1"/>
          <w:sz w:val="24"/>
          <w:szCs w:val="24"/>
        </w:rPr>
      </w:pPr>
      <w:r w:rsidRPr="006B2D1B">
        <w:rPr>
          <w:b/>
          <w:color w:val="000000" w:themeColor="text1"/>
          <w:sz w:val="24"/>
          <w:szCs w:val="24"/>
        </w:rPr>
        <w:tab/>
      </w:r>
      <w:r w:rsidRPr="00965055">
        <w:rPr>
          <w:b/>
          <w:color w:val="0070C0"/>
          <w:sz w:val="24"/>
          <w:szCs w:val="24"/>
        </w:rPr>
        <w:t xml:space="preserve">C. </w:t>
      </w:r>
      <w:r w:rsidRPr="006B2D1B">
        <w:rPr>
          <w:color w:val="000000" w:themeColor="text1"/>
          <w:sz w:val="24"/>
          <w:szCs w:val="24"/>
        </w:rPr>
        <w:t>nhiệt lượng kế.</w:t>
      </w:r>
      <w:r w:rsidRPr="006B2D1B">
        <w:rPr>
          <w:b/>
          <w:color w:val="000000" w:themeColor="text1"/>
          <w:sz w:val="24"/>
          <w:szCs w:val="24"/>
        </w:rPr>
        <w:tab/>
      </w:r>
      <w:r w:rsidRPr="006B2D1B">
        <w:rPr>
          <w:b/>
          <w:color w:val="000000" w:themeColor="text1"/>
          <w:sz w:val="24"/>
          <w:szCs w:val="24"/>
        </w:rPr>
        <w:tab/>
      </w:r>
      <w:r w:rsidRPr="00965055">
        <w:rPr>
          <w:b/>
          <w:color w:val="0070C0"/>
          <w:sz w:val="24"/>
          <w:szCs w:val="24"/>
        </w:rPr>
        <w:t xml:space="preserve">D. </w:t>
      </w:r>
      <w:r w:rsidRPr="006B2D1B">
        <w:rPr>
          <w:color w:val="000000" w:themeColor="text1"/>
          <w:sz w:val="24"/>
          <w:szCs w:val="24"/>
        </w:rPr>
        <w:t>nhiệt kế điện tử.</w:t>
      </w:r>
    </w:p>
    <w:p w14:paraId="0191B407" w14:textId="77777777" w:rsidR="00E72894" w:rsidRPr="006B2D1B" w:rsidRDefault="00E72894" w:rsidP="00F7250F">
      <w:pPr>
        <w:jc w:val="both"/>
        <w:rPr>
          <w:bCs/>
          <w:color w:val="000000" w:themeColor="text1"/>
          <w:sz w:val="24"/>
          <w:szCs w:val="24"/>
        </w:rPr>
      </w:pPr>
      <w:r w:rsidRPr="00965055">
        <w:rPr>
          <w:b/>
          <w:bCs/>
          <w:color w:val="C00000"/>
          <w:sz w:val="24"/>
          <w:szCs w:val="24"/>
        </w:rPr>
        <w:t>Câu 8.</w:t>
      </w:r>
      <w:r w:rsidRPr="006B2D1B">
        <w:rPr>
          <w:b/>
          <w:bCs/>
          <w:color w:val="000000" w:themeColor="text1"/>
          <w:sz w:val="24"/>
          <w:szCs w:val="24"/>
        </w:rPr>
        <w:t xml:space="preserve"> </w:t>
      </w:r>
      <w:r w:rsidRPr="006B2D1B">
        <w:rPr>
          <w:bCs/>
          <w:color w:val="000000" w:themeColor="text1"/>
          <w:sz w:val="24"/>
          <w:szCs w:val="24"/>
        </w:rPr>
        <w:t>Một học sinh thực hiện thí nghiệm đo nhiệt dung riêng của nước theo sơ đồ hình bên dưới</w:t>
      </w:r>
    </w:p>
    <w:p w14:paraId="4DB41ACD" w14:textId="77777777" w:rsidR="00E72894" w:rsidRPr="006B2D1B" w:rsidRDefault="00E72894" w:rsidP="00F7250F">
      <w:pPr>
        <w:jc w:val="center"/>
        <w:rPr>
          <w:b/>
          <w:bCs/>
          <w:color w:val="000000" w:themeColor="text1"/>
          <w:sz w:val="24"/>
          <w:szCs w:val="24"/>
        </w:rPr>
      </w:pPr>
      <w:r w:rsidRPr="006B2D1B">
        <w:rPr>
          <w:b/>
          <w:noProof/>
          <w:color w:val="000000" w:themeColor="text1"/>
          <w:sz w:val="24"/>
          <w:szCs w:val="24"/>
          <w:lang w:val="en-US"/>
        </w:rPr>
        <w:drawing>
          <wp:inline distT="0" distB="0" distL="0" distR="0" wp14:anchorId="421FC7EB" wp14:editId="58454F06">
            <wp:extent cx="4216400" cy="2133600"/>
            <wp:effectExtent l="0" t="0" r="0" b="0"/>
            <wp:docPr id="103384283" name="Picture 103384283" descr="A diagram of a glass cylinder with a temperature gaug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diagram of a glass cylinder with a temperature gauge  Description automatically generated"/>
                    <pic:cNvPicPr>
                      <a:picLocks/>
                    </pic:cNvPicPr>
                  </pic:nvPicPr>
                  <pic:blipFill>
                    <a:blip r:embed="rId1414" cstate="print">
                      <a:extLst>
                        <a:ext uri="{28A0092B-C50C-407E-A947-70E740481C1C}">
                          <a14:useLocalDpi xmlns:a14="http://schemas.microsoft.com/office/drawing/2010/main" val="0"/>
                        </a:ext>
                      </a:extLst>
                    </a:blip>
                    <a:srcRect/>
                    <a:stretch>
                      <a:fillRect/>
                    </a:stretch>
                  </pic:blipFill>
                  <pic:spPr bwMode="auto">
                    <a:xfrm>
                      <a:off x="0" y="0"/>
                      <a:ext cx="4216400" cy="2133600"/>
                    </a:xfrm>
                    <a:prstGeom prst="rect">
                      <a:avLst/>
                    </a:prstGeom>
                    <a:noFill/>
                    <a:ln>
                      <a:noFill/>
                    </a:ln>
                  </pic:spPr>
                </pic:pic>
              </a:graphicData>
            </a:graphic>
          </wp:inline>
        </w:drawing>
      </w:r>
    </w:p>
    <w:p w14:paraId="11751566" w14:textId="77777777" w:rsidR="00E72894" w:rsidRPr="006B2D1B" w:rsidRDefault="00E72894" w:rsidP="00F7250F">
      <w:pPr>
        <w:ind w:right="46"/>
        <w:jc w:val="both"/>
        <w:rPr>
          <w:color w:val="000000" w:themeColor="text1"/>
          <w:sz w:val="24"/>
          <w:szCs w:val="24"/>
        </w:rPr>
      </w:pPr>
      <w:r w:rsidRPr="006B2D1B">
        <w:rPr>
          <w:color w:val="000000" w:themeColor="text1"/>
          <w:sz w:val="24"/>
          <w:szCs w:val="24"/>
        </w:rPr>
        <w:t>Hãy sắp xếp các bước sau theo đúng thứ tự tiến hành thí nghiệm đo nhiệt dung riêng của nước.</w:t>
      </w:r>
    </w:p>
    <w:p w14:paraId="53C2B0B6" w14:textId="77777777" w:rsidR="00E72894" w:rsidRPr="006B2D1B" w:rsidRDefault="00E72894" w:rsidP="00F7250F">
      <w:pPr>
        <w:ind w:right="46"/>
        <w:jc w:val="both"/>
        <w:rPr>
          <w:color w:val="000000" w:themeColor="text1"/>
          <w:sz w:val="24"/>
          <w:szCs w:val="24"/>
        </w:rPr>
      </w:pP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116"/>
        <w:gridCol w:w="8208"/>
        <w:gridCol w:w="14"/>
      </w:tblGrid>
      <w:tr w:rsidR="00E72894" w:rsidRPr="006B2D1B" w14:paraId="3ED188AA" w14:textId="77777777" w:rsidTr="00F7250F">
        <w:trPr>
          <w:gridAfter w:val="1"/>
          <w:wAfter w:w="14" w:type="dxa"/>
          <w:jc w:val="center"/>
        </w:trPr>
        <w:tc>
          <w:tcPr>
            <w:tcW w:w="9320" w:type="dxa"/>
            <w:gridSpan w:val="2"/>
            <w:tcBorders>
              <w:top w:val="single" w:sz="4" w:space="0" w:color="BFBFBF"/>
              <w:left w:val="single" w:sz="4" w:space="0" w:color="BFBFBF"/>
              <w:bottom w:val="single" w:sz="4" w:space="0" w:color="BFBFBF"/>
              <w:right w:val="single" w:sz="4" w:space="0" w:color="BFBFBF"/>
            </w:tcBorders>
            <w:shd w:val="clear" w:color="auto" w:fill="auto"/>
          </w:tcPr>
          <w:p w14:paraId="6F021AF8" w14:textId="77777777" w:rsidR="00E72894" w:rsidRPr="006B2D1B" w:rsidRDefault="00E72894" w:rsidP="00F7250F">
            <w:pPr>
              <w:jc w:val="both"/>
              <w:rPr>
                <w:b/>
                <w:bCs/>
                <w:color w:val="000000" w:themeColor="text1"/>
                <w:sz w:val="24"/>
                <w:szCs w:val="24"/>
              </w:rPr>
            </w:pPr>
            <w:r w:rsidRPr="006B2D1B">
              <w:rPr>
                <w:b/>
                <w:bCs/>
                <w:color w:val="000000" w:themeColor="text1"/>
                <w:sz w:val="24"/>
                <w:szCs w:val="24"/>
              </w:rPr>
              <w:t>THÍ NGHIỆM ĐO NHIỆT DUNG RIÊNG CỦA NƯỚC</w:t>
            </w:r>
          </w:p>
        </w:tc>
      </w:tr>
      <w:tr w:rsidR="00E72894" w:rsidRPr="006B2D1B" w14:paraId="4330FDDA" w14:textId="77777777" w:rsidTr="00F7250F">
        <w:trPr>
          <w:jc w:val="center"/>
        </w:trPr>
        <w:tc>
          <w:tcPr>
            <w:tcW w:w="1112"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0774C33E" w14:textId="77777777" w:rsidR="00E72894" w:rsidRPr="006B2D1B" w:rsidRDefault="00E72894" w:rsidP="00F7250F">
            <w:pPr>
              <w:ind w:left="720" w:hanging="360"/>
              <w:jc w:val="both"/>
              <w:rPr>
                <w:b/>
                <w:bCs/>
                <w:color w:val="000000" w:themeColor="text1"/>
                <w:sz w:val="24"/>
                <w:szCs w:val="24"/>
              </w:rPr>
            </w:pPr>
            <w:r w:rsidRPr="006B2D1B">
              <w:rPr>
                <w:b/>
                <w:bCs/>
                <w:color w:val="000000" w:themeColor="text1"/>
                <w:sz w:val="24"/>
                <w:szCs w:val="24"/>
              </w:rPr>
              <w:t>1.</w:t>
            </w:r>
            <w:r w:rsidRPr="006B2D1B">
              <w:rPr>
                <w:b/>
                <w:bCs/>
                <w:color w:val="000000" w:themeColor="text1"/>
                <w:sz w:val="24"/>
                <w:szCs w:val="24"/>
              </w:rPr>
              <w:tab/>
            </w:r>
          </w:p>
        </w:tc>
        <w:tc>
          <w:tcPr>
            <w:tcW w:w="8222" w:type="dxa"/>
            <w:gridSpan w:val="2"/>
            <w:tcBorders>
              <w:top w:val="single" w:sz="4" w:space="0" w:color="BFBFBF"/>
              <w:left w:val="single" w:sz="4" w:space="0" w:color="BFBFBF"/>
              <w:bottom w:val="single" w:sz="4" w:space="0" w:color="BFBFBF"/>
              <w:right w:val="single" w:sz="4" w:space="0" w:color="BFBFBF"/>
            </w:tcBorders>
            <w:shd w:val="clear" w:color="auto" w:fill="F2F2F2"/>
            <w:vAlign w:val="center"/>
          </w:tcPr>
          <w:p w14:paraId="2572E111" w14:textId="77777777" w:rsidR="00E72894" w:rsidRPr="006B2D1B" w:rsidRDefault="00E72894" w:rsidP="00F7250F">
            <w:pPr>
              <w:jc w:val="both"/>
              <w:rPr>
                <w:color w:val="000000" w:themeColor="text1"/>
                <w:sz w:val="24"/>
                <w:szCs w:val="24"/>
              </w:rPr>
            </w:pPr>
            <w:r w:rsidRPr="006B2D1B">
              <w:rPr>
                <w:color w:val="000000" w:themeColor="text1"/>
                <w:sz w:val="24"/>
                <w:szCs w:val="24"/>
              </w:rPr>
              <w:t>- Tắt nguồn điện</w:t>
            </w:r>
          </w:p>
        </w:tc>
      </w:tr>
      <w:tr w:rsidR="00E72894" w:rsidRPr="006B2D1B" w14:paraId="31EEA61B" w14:textId="77777777" w:rsidTr="00F7250F">
        <w:trPr>
          <w:jc w:val="center"/>
        </w:trPr>
        <w:tc>
          <w:tcPr>
            <w:tcW w:w="111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9876245" w14:textId="77777777" w:rsidR="00E72894" w:rsidRPr="006B2D1B" w:rsidRDefault="00E72894" w:rsidP="00F7250F">
            <w:pPr>
              <w:ind w:left="720" w:hanging="360"/>
              <w:jc w:val="both"/>
              <w:rPr>
                <w:b/>
                <w:bCs/>
                <w:color w:val="000000" w:themeColor="text1"/>
                <w:sz w:val="24"/>
                <w:szCs w:val="24"/>
              </w:rPr>
            </w:pPr>
            <w:r w:rsidRPr="006B2D1B">
              <w:rPr>
                <w:b/>
                <w:bCs/>
                <w:color w:val="000000" w:themeColor="text1"/>
                <w:sz w:val="24"/>
                <w:szCs w:val="24"/>
              </w:rPr>
              <w:t>2.</w:t>
            </w:r>
            <w:r w:rsidRPr="006B2D1B">
              <w:rPr>
                <w:b/>
                <w:bCs/>
                <w:color w:val="000000" w:themeColor="text1"/>
                <w:sz w:val="24"/>
                <w:szCs w:val="24"/>
              </w:rPr>
              <w:tab/>
            </w:r>
          </w:p>
        </w:tc>
        <w:tc>
          <w:tcPr>
            <w:tcW w:w="8222" w:type="dxa"/>
            <w:gridSpan w:val="2"/>
            <w:tcBorders>
              <w:top w:val="single" w:sz="4" w:space="0" w:color="BFBFBF"/>
              <w:left w:val="single" w:sz="4" w:space="0" w:color="BFBFBF"/>
              <w:bottom w:val="single" w:sz="4" w:space="0" w:color="BFBFBF"/>
              <w:right w:val="single" w:sz="4" w:space="0" w:color="BFBFBF"/>
            </w:tcBorders>
            <w:shd w:val="clear" w:color="auto" w:fill="auto"/>
            <w:vAlign w:val="center"/>
          </w:tcPr>
          <w:p w14:paraId="69D1D53E" w14:textId="77777777" w:rsidR="00E72894" w:rsidRPr="006B2D1B" w:rsidRDefault="00E72894" w:rsidP="00F7250F">
            <w:pPr>
              <w:jc w:val="both"/>
              <w:rPr>
                <w:color w:val="000000" w:themeColor="text1"/>
                <w:sz w:val="24"/>
                <w:szCs w:val="24"/>
              </w:rPr>
            </w:pPr>
            <w:r w:rsidRPr="006B2D1B">
              <w:rPr>
                <w:color w:val="000000" w:themeColor="text1"/>
                <w:sz w:val="24"/>
                <w:szCs w:val="24"/>
              </w:rPr>
              <w:t>- Khuấy liên tục để nước nóng đều. Cứ sau mỗi khoảng thời gian 1 phút đọc công suất dòng điện từ oát kế, nhiệt độ từ nhiệt kế rồi điền kết quả vào vở</w:t>
            </w:r>
          </w:p>
        </w:tc>
      </w:tr>
      <w:tr w:rsidR="00E72894" w:rsidRPr="006B2D1B" w14:paraId="10F26707" w14:textId="77777777" w:rsidTr="00F7250F">
        <w:trPr>
          <w:jc w:val="center"/>
        </w:trPr>
        <w:tc>
          <w:tcPr>
            <w:tcW w:w="1112"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2B6739F1" w14:textId="77777777" w:rsidR="00E72894" w:rsidRPr="006B2D1B" w:rsidRDefault="00E72894" w:rsidP="00F7250F">
            <w:pPr>
              <w:ind w:left="720" w:hanging="360"/>
              <w:jc w:val="both"/>
              <w:rPr>
                <w:b/>
                <w:bCs/>
                <w:color w:val="000000" w:themeColor="text1"/>
                <w:sz w:val="24"/>
                <w:szCs w:val="24"/>
              </w:rPr>
            </w:pPr>
            <w:r w:rsidRPr="006B2D1B">
              <w:rPr>
                <w:b/>
                <w:bCs/>
                <w:color w:val="000000" w:themeColor="text1"/>
                <w:sz w:val="24"/>
                <w:szCs w:val="24"/>
              </w:rPr>
              <w:t>3.</w:t>
            </w:r>
            <w:r w:rsidRPr="006B2D1B">
              <w:rPr>
                <w:b/>
                <w:bCs/>
                <w:color w:val="000000" w:themeColor="text1"/>
                <w:sz w:val="24"/>
                <w:szCs w:val="24"/>
              </w:rPr>
              <w:tab/>
            </w:r>
          </w:p>
        </w:tc>
        <w:tc>
          <w:tcPr>
            <w:tcW w:w="8222" w:type="dxa"/>
            <w:gridSpan w:val="2"/>
            <w:tcBorders>
              <w:top w:val="single" w:sz="4" w:space="0" w:color="BFBFBF"/>
              <w:left w:val="single" w:sz="4" w:space="0" w:color="BFBFBF"/>
              <w:bottom w:val="single" w:sz="4" w:space="0" w:color="BFBFBF"/>
              <w:right w:val="single" w:sz="4" w:space="0" w:color="BFBFBF"/>
            </w:tcBorders>
            <w:shd w:val="clear" w:color="auto" w:fill="F2F2F2"/>
            <w:vAlign w:val="center"/>
          </w:tcPr>
          <w:p w14:paraId="3226AE1D" w14:textId="77777777" w:rsidR="00E72894" w:rsidRPr="006B2D1B" w:rsidRDefault="00E72894" w:rsidP="00F7250F">
            <w:pPr>
              <w:jc w:val="both"/>
              <w:rPr>
                <w:color w:val="000000" w:themeColor="text1"/>
                <w:sz w:val="24"/>
                <w:szCs w:val="24"/>
              </w:rPr>
            </w:pPr>
            <w:r w:rsidRPr="006B2D1B">
              <w:rPr>
                <w:color w:val="000000" w:themeColor="text1"/>
                <w:sz w:val="24"/>
                <w:szCs w:val="24"/>
              </w:rPr>
              <w:t>- Nối oát kế với nhiệt lượng kế và nguồn điện</w:t>
            </w:r>
          </w:p>
        </w:tc>
      </w:tr>
      <w:tr w:rsidR="00E72894" w:rsidRPr="006B2D1B" w14:paraId="5836A1D3" w14:textId="77777777" w:rsidTr="00F7250F">
        <w:trPr>
          <w:jc w:val="center"/>
        </w:trPr>
        <w:tc>
          <w:tcPr>
            <w:tcW w:w="111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E673EE0" w14:textId="77777777" w:rsidR="00E72894" w:rsidRPr="006B2D1B" w:rsidRDefault="00E72894" w:rsidP="00F7250F">
            <w:pPr>
              <w:ind w:left="720" w:hanging="360"/>
              <w:jc w:val="both"/>
              <w:rPr>
                <w:b/>
                <w:bCs/>
                <w:color w:val="000000" w:themeColor="text1"/>
                <w:sz w:val="24"/>
                <w:szCs w:val="24"/>
              </w:rPr>
            </w:pPr>
            <w:r w:rsidRPr="006B2D1B">
              <w:rPr>
                <w:b/>
                <w:bCs/>
                <w:color w:val="000000" w:themeColor="text1"/>
                <w:sz w:val="24"/>
                <w:szCs w:val="24"/>
              </w:rPr>
              <w:t>4.</w:t>
            </w:r>
            <w:r w:rsidRPr="006B2D1B">
              <w:rPr>
                <w:b/>
                <w:bCs/>
                <w:color w:val="000000" w:themeColor="text1"/>
                <w:sz w:val="24"/>
                <w:szCs w:val="24"/>
              </w:rPr>
              <w:tab/>
            </w:r>
          </w:p>
        </w:tc>
        <w:tc>
          <w:tcPr>
            <w:tcW w:w="8222" w:type="dxa"/>
            <w:gridSpan w:val="2"/>
            <w:tcBorders>
              <w:top w:val="single" w:sz="4" w:space="0" w:color="BFBFBF"/>
              <w:left w:val="single" w:sz="4" w:space="0" w:color="BFBFBF"/>
              <w:bottom w:val="single" w:sz="4" w:space="0" w:color="BFBFBF"/>
              <w:right w:val="single" w:sz="4" w:space="0" w:color="BFBFBF"/>
            </w:tcBorders>
            <w:shd w:val="clear" w:color="auto" w:fill="auto"/>
            <w:vAlign w:val="center"/>
          </w:tcPr>
          <w:p w14:paraId="19E3EE38" w14:textId="77777777" w:rsidR="00E72894" w:rsidRPr="006B2D1B" w:rsidRDefault="00E72894" w:rsidP="00F7250F">
            <w:pPr>
              <w:jc w:val="both"/>
              <w:rPr>
                <w:color w:val="000000" w:themeColor="text1"/>
                <w:sz w:val="24"/>
                <w:szCs w:val="24"/>
              </w:rPr>
            </w:pPr>
            <w:r w:rsidRPr="006B2D1B">
              <w:rPr>
                <w:color w:val="000000" w:themeColor="text1"/>
                <w:sz w:val="24"/>
                <w:szCs w:val="24"/>
              </w:rPr>
              <w:t xml:space="preserve">- Cắm đầu đo của nhiệt kế vào nhiệt lượng kế </w:t>
            </w:r>
          </w:p>
        </w:tc>
      </w:tr>
      <w:tr w:rsidR="00E72894" w:rsidRPr="006B2D1B" w14:paraId="5AB7B6D7" w14:textId="77777777" w:rsidTr="00F7250F">
        <w:trPr>
          <w:jc w:val="center"/>
        </w:trPr>
        <w:tc>
          <w:tcPr>
            <w:tcW w:w="1112"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42EB006E" w14:textId="77777777" w:rsidR="00E72894" w:rsidRPr="006B2D1B" w:rsidRDefault="00E72894" w:rsidP="00F7250F">
            <w:pPr>
              <w:ind w:left="720" w:hanging="360"/>
              <w:jc w:val="both"/>
              <w:rPr>
                <w:b/>
                <w:bCs/>
                <w:color w:val="000000" w:themeColor="text1"/>
                <w:sz w:val="24"/>
                <w:szCs w:val="24"/>
              </w:rPr>
            </w:pPr>
            <w:r w:rsidRPr="006B2D1B">
              <w:rPr>
                <w:b/>
                <w:bCs/>
                <w:color w:val="000000" w:themeColor="text1"/>
                <w:sz w:val="24"/>
                <w:szCs w:val="24"/>
              </w:rPr>
              <w:t>5.</w:t>
            </w:r>
            <w:r w:rsidRPr="006B2D1B">
              <w:rPr>
                <w:b/>
                <w:bCs/>
                <w:color w:val="000000" w:themeColor="text1"/>
                <w:sz w:val="24"/>
                <w:szCs w:val="24"/>
              </w:rPr>
              <w:tab/>
            </w:r>
          </w:p>
        </w:tc>
        <w:tc>
          <w:tcPr>
            <w:tcW w:w="8222" w:type="dxa"/>
            <w:gridSpan w:val="2"/>
            <w:tcBorders>
              <w:top w:val="single" w:sz="4" w:space="0" w:color="BFBFBF"/>
              <w:left w:val="single" w:sz="4" w:space="0" w:color="BFBFBF"/>
              <w:bottom w:val="single" w:sz="4" w:space="0" w:color="BFBFBF"/>
              <w:right w:val="single" w:sz="4" w:space="0" w:color="BFBFBF"/>
            </w:tcBorders>
            <w:shd w:val="clear" w:color="auto" w:fill="F2F2F2"/>
            <w:vAlign w:val="center"/>
          </w:tcPr>
          <w:p w14:paraId="4C7C6190" w14:textId="77777777" w:rsidR="00E72894" w:rsidRPr="006B2D1B" w:rsidRDefault="00E72894" w:rsidP="00F7250F">
            <w:pPr>
              <w:jc w:val="both"/>
              <w:rPr>
                <w:color w:val="000000" w:themeColor="text1"/>
                <w:sz w:val="24"/>
                <w:szCs w:val="24"/>
              </w:rPr>
            </w:pPr>
            <w:r w:rsidRPr="006B2D1B">
              <w:rPr>
                <w:color w:val="000000" w:themeColor="text1"/>
                <w:sz w:val="24"/>
                <w:szCs w:val="24"/>
              </w:rPr>
              <w:t>- Bật nguồn điện</w:t>
            </w:r>
          </w:p>
        </w:tc>
      </w:tr>
      <w:tr w:rsidR="00E72894" w:rsidRPr="006B2D1B" w14:paraId="011FEAFF" w14:textId="77777777" w:rsidTr="00F7250F">
        <w:trPr>
          <w:jc w:val="center"/>
        </w:trPr>
        <w:tc>
          <w:tcPr>
            <w:tcW w:w="111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4EE34AA" w14:textId="77777777" w:rsidR="00E72894" w:rsidRPr="006B2D1B" w:rsidRDefault="00E72894" w:rsidP="00F7250F">
            <w:pPr>
              <w:ind w:left="720" w:hanging="360"/>
              <w:jc w:val="both"/>
              <w:rPr>
                <w:b/>
                <w:bCs/>
                <w:color w:val="000000" w:themeColor="text1"/>
                <w:sz w:val="24"/>
                <w:szCs w:val="24"/>
              </w:rPr>
            </w:pPr>
            <w:r w:rsidRPr="006B2D1B">
              <w:rPr>
                <w:b/>
                <w:bCs/>
                <w:color w:val="000000" w:themeColor="text1"/>
                <w:sz w:val="24"/>
                <w:szCs w:val="24"/>
              </w:rPr>
              <w:t>6.</w:t>
            </w:r>
            <w:r w:rsidRPr="006B2D1B">
              <w:rPr>
                <w:b/>
                <w:bCs/>
                <w:color w:val="000000" w:themeColor="text1"/>
                <w:sz w:val="24"/>
                <w:szCs w:val="24"/>
              </w:rPr>
              <w:tab/>
            </w:r>
          </w:p>
        </w:tc>
        <w:tc>
          <w:tcPr>
            <w:tcW w:w="8222" w:type="dxa"/>
            <w:gridSpan w:val="2"/>
            <w:tcBorders>
              <w:top w:val="single" w:sz="4" w:space="0" w:color="BFBFBF"/>
              <w:left w:val="single" w:sz="4" w:space="0" w:color="BFBFBF"/>
              <w:bottom w:val="single" w:sz="4" w:space="0" w:color="BFBFBF"/>
              <w:right w:val="single" w:sz="4" w:space="0" w:color="BFBFBF"/>
            </w:tcBorders>
            <w:shd w:val="clear" w:color="auto" w:fill="auto"/>
            <w:vAlign w:val="center"/>
          </w:tcPr>
          <w:p w14:paraId="51674070" w14:textId="77777777" w:rsidR="00E72894" w:rsidRPr="006B2D1B" w:rsidRDefault="00E72894" w:rsidP="00F7250F">
            <w:pPr>
              <w:jc w:val="both"/>
              <w:rPr>
                <w:color w:val="000000" w:themeColor="text1"/>
                <w:sz w:val="24"/>
                <w:szCs w:val="24"/>
              </w:rPr>
            </w:pPr>
            <w:r w:rsidRPr="006B2D1B">
              <w:rPr>
                <w:color w:val="000000" w:themeColor="text1"/>
                <w:sz w:val="24"/>
                <w:szCs w:val="24"/>
              </w:rPr>
              <w:t>Đổ một lượng nước vào bình nhiệt lượng kế sao cho toàn bộ điện trở nhiệt chìm trong nước, xác định khối lượng nước này</w:t>
            </w:r>
          </w:p>
        </w:tc>
      </w:tr>
    </w:tbl>
    <w:p w14:paraId="4086F81A" w14:textId="77777777" w:rsidR="00E72894" w:rsidRPr="006B2D1B" w:rsidRDefault="00E72894" w:rsidP="00F7250F">
      <w:pPr>
        <w:tabs>
          <w:tab w:val="left" w:pos="200"/>
          <w:tab w:val="left" w:pos="2700"/>
          <w:tab w:val="left" w:pos="5200"/>
          <w:tab w:val="left" w:pos="7700"/>
        </w:tabs>
        <w:jc w:val="both"/>
        <w:rPr>
          <w:color w:val="000000" w:themeColor="text1"/>
          <w:sz w:val="24"/>
          <w:szCs w:val="24"/>
        </w:rPr>
      </w:pPr>
      <w:r w:rsidRPr="006B2D1B">
        <w:rPr>
          <w:color w:val="000000" w:themeColor="text1"/>
          <w:sz w:val="24"/>
          <w:szCs w:val="24"/>
        </w:rPr>
        <w:tab/>
      </w:r>
      <w:r w:rsidRPr="00965055">
        <w:rPr>
          <w:b/>
          <w:color w:val="0070C0"/>
          <w:sz w:val="24"/>
          <w:szCs w:val="24"/>
        </w:rPr>
        <w:t xml:space="preserve">A. </w:t>
      </w:r>
      <w:r w:rsidRPr="006B2D1B">
        <w:rPr>
          <w:color w:val="000000" w:themeColor="text1"/>
          <w:sz w:val="24"/>
          <w:szCs w:val="24"/>
        </w:rPr>
        <w:t>1-2-4-5-6-3</w:t>
      </w:r>
      <w:r w:rsidRPr="006B2D1B">
        <w:rPr>
          <w:color w:val="000000" w:themeColor="text1"/>
          <w:sz w:val="24"/>
          <w:szCs w:val="24"/>
        </w:rPr>
        <w:tab/>
      </w:r>
      <w:r w:rsidRPr="00965055">
        <w:rPr>
          <w:b/>
          <w:color w:val="0070C0"/>
          <w:sz w:val="24"/>
          <w:szCs w:val="24"/>
        </w:rPr>
        <w:t xml:space="preserve">B. </w:t>
      </w:r>
      <w:r w:rsidRPr="006B2D1B">
        <w:rPr>
          <w:color w:val="000000" w:themeColor="text1"/>
          <w:sz w:val="24"/>
          <w:szCs w:val="24"/>
        </w:rPr>
        <w:t>6-4-3-5-2-1</w:t>
      </w:r>
      <w:r w:rsidRPr="006B2D1B">
        <w:rPr>
          <w:color w:val="000000" w:themeColor="text1"/>
          <w:sz w:val="24"/>
          <w:szCs w:val="24"/>
        </w:rPr>
        <w:tab/>
      </w:r>
      <w:r w:rsidRPr="00965055">
        <w:rPr>
          <w:b/>
          <w:color w:val="0070C0"/>
          <w:sz w:val="24"/>
          <w:szCs w:val="24"/>
        </w:rPr>
        <w:t xml:space="preserve">C. </w:t>
      </w:r>
      <w:r w:rsidRPr="006B2D1B">
        <w:rPr>
          <w:color w:val="000000" w:themeColor="text1"/>
          <w:sz w:val="24"/>
          <w:szCs w:val="24"/>
        </w:rPr>
        <w:t>2-3-4-5-6-1</w:t>
      </w:r>
      <w:r w:rsidRPr="006B2D1B">
        <w:rPr>
          <w:color w:val="000000" w:themeColor="text1"/>
          <w:sz w:val="24"/>
          <w:szCs w:val="24"/>
        </w:rPr>
        <w:tab/>
      </w:r>
      <w:r w:rsidRPr="00965055">
        <w:rPr>
          <w:b/>
          <w:color w:val="0070C0"/>
          <w:sz w:val="24"/>
          <w:szCs w:val="24"/>
        </w:rPr>
        <w:t xml:space="preserve">D. </w:t>
      </w:r>
      <w:r w:rsidRPr="006B2D1B">
        <w:rPr>
          <w:color w:val="000000" w:themeColor="text1"/>
          <w:sz w:val="24"/>
          <w:szCs w:val="24"/>
        </w:rPr>
        <w:t>6-5-4-3-2-1</w:t>
      </w:r>
    </w:p>
    <w:p w14:paraId="14E8D185" w14:textId="77777777" w:rsidR="00E72894" w:rsidRPr="006B2D1B" w:rsidRDefault="00E72894" w:rsidP="00F7250F">
      <w:pPr>
        <w:tabs>
          <w:tab w:val="left" w:pos="992"/>
        </w:tabs>
        <w:ind w:left="992" w:hanging="992"/>
        <w:jc w:val="both"/>
        <w:rPr>
          <w:b/>
          <w:bCs/>
          <w:color w:val="000000" w:themeColor="text1"/>
          <w:sz w:val="24"/>
          <w:szCs w:val="24"/>
        </w:rPr>
      </w:pPr>
      <w:r w:rsidRPr="00965055">
        <w:rPr>
          <w:b/>
          <w:bCs/>
          <w:color w:val="C00000"/>
          <w:sz w:val="24"/>
          <w:szCs w:val="24"/>
        </w:rPr>
        <w:t>Câu 9.</w:t>
      </w:r>
      <w:r w:rsidRPr="006B2D1B">
        <w:rPr>
          <w:b/>
          <w:bCs/>
          <w:color w:val="000000" w:themeColor="text1"/>
          <w:sz w:val="24"/>
          <w:szCs w:val="24"/>
        </w:rPr>
        <w:t xml:space="preserve"> </w:t>
      </w:r>
      <w:r w:rsidRPr="006B2D1B">
        <w:rPr>
          <w:rFonts w:eastAsia="Arial"/>
          <w:color w:val="000000" w:themeColor="text1"/>
          <w:sz w:val="24"/>
          <w:szCs w:val="24"/>
        </w:rPr>
        <w:t xml:space="preserve">Đặc điểm nào sau đây </w:t>
      </w:r>
      <w:r w:rsidRPr="006B2D1B">
        <w:rPr>
          <w:rFonts w:eastAsia="Arial"/>
          <w:b/>
          <w:color w:val="000000" w:themeColor="text1"/>
          <w:sz w:val="24"/>
          <w:szCs w:val="24"/>
        </w:rPr>
        <w:t>không</w:t>
      </w:r>
      <w:r w:rsidRPr="006B2D1B">
        <w:rPr>
          <w:rFonts w:eastAsia="Arial"/>
          <w:color w:val="000000" w:themeColor="text1"/>
          <w:sz w:val="24"/>
          <w:szCs w:val="24"/>
        </w:rPr>
        <w:t xml:space="preserve"> phải đặc điểm của chất khí?</w:t>
      </w:r>
    </w:p>
    <w:p w14:paraId="42BA929D" w14:textId="77777777" w:rsidR="00E72894" w:rsidRPr="006B2D1B" w:rsidRDefault="00E72894" w:rsidP="00F7250F">
      <w:pPr>
        <w:pBdr>
          <w:top w:val="nil"/>
          <w:left w:val="nil"/>
          <w:bottom w:val="nil"/>
          <w:right w:val="nil"/>
          <w:between w:val="nil"/>
        </w:pBdr>
        <w:ind w:firstLine="284"/>
        <w:jc w:val="both"/>
        <w:rPr>
          <w:color w:val="000000" w:themeColor="text1"/>
          <w:sz w:val="24"/>
          <w:szCs w:val="24"/>
        </w:rPr>
      </w:pPr>
      <w:r w:rsidRPr="00965055">
        <w:rPr>
          <w:rFonts w:eastAsia="Arial"/>
          <w:b/>
          <w:color w:val="0070C0"/>
          <w:sz w:val="24"/>
          <w:szCs w:val="24"/>
        </w:rPr>
        <w:t xml:space="preserve">A. </w:t>
      </w:r>
      <w:r w:rsidRPr="006B2D1B">
        <w:rPr>
          <w:rFonts w:eastAsia="Arial"/>
          <w:color w:val="000000" w:themeColor="text1"/>
          <w:sz w:val="24"/>
          <w:szCs w:val="24"/>
        </w:rPr>
        <w:t>Các phân tử chuyển động hỗn loạn, không ngừng.</w:t>
      </w:r>
    </w:p>
    <w:p w14:paraId="0A976CD3" w14:textId="77777777" w:rsidR="00E72894" w:rsidRPr="006B2D1B" w:rsidRDefault="00E72894" w:rsidP="00F7250F">
      <w:pPr>
        <w:pBdr>
          <w:top w:val="nil"/>
          <w:left w:val="nil"/>
          <w:bottom w:val="nil"/>
          <w:right w:val="nil"/>
          <w:between w:val="nil"/>
        </w:pBdr>
        <w:ind w:firstLine="284"/>
        <w:jc w:val="both"/>
        <w:rPr>
          <w:color w:val="000000" w:themeColor="text1"/>
          <w:sz w:val="24"/>
          <w:szCs w:val="24"/>
        </w:rPr>
      </w:pPr>
      <w:r w:rsidRPr="00965055">
        <w:rPr>
          <w:rFonts w:eastAsia="Arial"/>
          <w:b/>
          <w:color w:val="0070C0"/>
          <w:sz w:val="24"/>
          <w:szCs w:val="24"/>
        </w:rPr>
        <w:t xml:space="preserve">B. </w:t>
      </w:r>
      <w:r w:rsidRPr="006B2D1B">
        <w:rPr>
          <w:rFonts w:eastAsia="Arial"/>
          <w:color w:val="000000" w:themeColor="text1"/>
          <w:sz w:val="24"/>
          <w:szCs w:val="24"/>
        </w:rPr>
        <w:t>Nhiệt độ càng cao thì các phân tử chuyển động càng nhanh.</w:t>
      </w:r>
    </w:p>
    <w:p w14:paraId="6E36A1AF" w14:textId="77777777" w:rsidR="00E72894" w:rsidRPr="006B2D1B" w:rsidRDefault="00E72894" w:rsidP="00F7250F">
      <w:pPr>
        <w:pBdr>
          <w:top w:val="nil"/>
          <w:left w:val="nil"/>
          <w:bottom w:val="nil"/>
          <w:right w:val="nil"/>
          <w:between w:val="nil"/>
        </w:pBdr>
        <w:ind w:firstLine="284"/>
        <w:jc w:val="both"/>
        <w:rPr>
          <w:color w:val="000000" w:themeColor="text1"/>
          <w:sz w:val="24"/>
          <w:szCs w:val="24"/>
        </w:rPr>
      </w:pPr>
      <w:r w:rsidRPr="00965055">
        <w:rPr>
          <w:rFonts w:eastAsia="Arial"/>
          <w:b/>
          <w:color w:val="0070C0"/>
          <w:sz w:val="24"/>
          <w:szCs w:val="24"/>
        </w:rPr>
        <w:lastRenderedPageBreak/>
        <w:t xml:space="preserve">C. </w:t>
      </w:r>
      <w:r w:rsidRPr="006B2D1B">
        <w:rPr>
          <w:rFonts w:eastAsia="Arial"/>
          <w:color w:val="000000" w:themeColor="text1"/>
          <w:sz w:val="24"/>
          <w:szCs w:val="24"/>
        </w:rPr>
        <w:t>Lực tương tác giữa các phân tử rất nhỏ.</w:t>
      </w:r>
    </w:p>
    <w:p w14:paraId="40E597E8" w14:textId="77777777" w:rsidR="00E72894" w:rsidRPr="006B2D1B" w:rsidRDefault="00E72894" w:rsidP="00F7250F">
      <w:pPr>
        <w:pBdr>
          <w:top w:val="nil"/>
          <w:left w:val="nil"/>
          <w:bottom w:val="nil"/>
          <w:right w:val="nil"/>
          <w:between w:val="nil"/>
        </w:pBdr>
        <w:ind w:firstLine="284"/>
        <w:jc w:val="both"/>
        <w:rPr>
          <w:color w:val="000000" w:themeColor="text1"/>
          <w:sz w:val="24"/>
          <w:szCs w:val="24"/>
        </w:rPr>
      </w:pPr>
      <w:r w:rsidRPr="00965055">
        <w:rPr>
          <w:rFonts w:eastAsia="Arial"/>
          <w:b/>
          <w:color w:val="0070C0"/>
          <w:sz w:val="24"/>
          <w:szCs w:val="24"/>
        </w:rPr>
        <w:t xml:space="preserve">D. </w:t>
      </w:r>
      <w:r w:rsidRPr="006B2D1B">
        <w:rPr>
          <w:rFonts w:eastAsia="Arial"/>
          <w:color w:val="000000" w:themeColor="text1"/>
          <w:sz w:val="24"/>
          <w:szCs w:val="24"/>
        </w:rPr>
        <w:t>Các phân tử sắp xếp một cách có trật tự.</w:t>
      </w:r>
    </w:p>
    <w:p w14:paraId="43017752" w14:textId="77777777" w:rsidR="00E72894" w:rsidRPr="006B2D1B" w:rsidRDefault="00E72894" w:rsidP="00F7250F">
      <w:pPr>
        <w:tabs>
          <w:tab w:val="left" w:pos="283"/>
          <w:tab w:val="left" w:pos="2835"/>
          <w:tab w:val="left" w:pos="5386"/>
          <w:tab w:val="left" w:pos="7937"/>
        </w:tabs>
        <w:jc w:val="both"/>
        <w:rPr>
          <w:b/>
          <w:bCs/>
          <w:color w:val="000000" w:themeColor="text1"/>
          <w:sz w:val="24"/>
          <w:szCs w:val="24"/>
        </w:rPr>
      </w:pPr>
      <w:r w:rsidRPr="00965055">
        <w:rPr>
          <w:b/>
          <w:bCs/>
          <w:color w:val="C00000"/>
          <w:sz w:val="24"/>
          <w:szCs w:val="24"/>
        </w:rPr>
        <w:t>Câu 10.</w:t>
      </w:r>
      <w:r w:rsidRPr="006B2D1B">
        <w:rPr>
          <w:b/>
          <w:bCs/>
          <w:color w:val="000000" w:themeColor="text1"/>
          <w:sz w:val="24"/>
          <w:szCs w:val="24"/>
        </w:rPr>
        <w:t xml:space="preserve"> </w:t>
      </w:r>
      <w:r w:rsidRPr="006B2D1B">
        <w:rPr>
          <w:rFonts w:eastAsia="Calibri"/>
          <w:color w:val="000000" w:themeColor="text1"/>
          <w:sz w:val="24"/>
          <w:szCs w:val="24"/>
        </w:rPr>
        <w:t>Đối với một lượng khí lý tưởng xác định, khi nhiệt độ không đổi thì áp suất</w:t>
      </w:r>
    </w:p>
    <w:p w14:paraId="2A4B6F0A" w14:textId="77777777" w:rsidR="00E72894" w:rsidRPr="006B2D1B" w:rsidRDefault="00E72894" w:rsidP="00F7250F">
      <w:pPr>
        <w:tabs>
          <w:tab w:val="left" w:pos="283"/>
          <w:tab w:val="left" w:pos="2835"/>
          <w:tab w:val="left" w:pos="5386"/>
          <w:tab w:val="left" w:pos="7937"/>
        </w:tabs>
        <w:jc w:val="both"/>
        <w:rPr>
          <w:color w:val="000000" w:themeColor="text1"/>
          <w:sz w:val="24"/>
          <w:szCs w:val="24"/>
        </w:rPr>
      </w:pPr>
      <w:r w:rsidRPr="006B2D1B">
        <w:rPr>
          <w:b/>
          <w:color w:val="000000" w:themeColor="text1"/>
          <w:sz w:val="24"/>
          <w:szCs w:val="24"/>
        </w:rPr>
        <w:tab/>
      </w:r>
      <w:r w:rsidRPr="00965055">
        <w:rPr>
          <w:b/>
          <w:color w:val="0070C0"/>
          <w:sz w:val="24"/>
          <w:szCs w:val="24"/>
        </w:rPr>
        <w:t xml:space="preserve">A. </w:t>
      </w:r>
      <w:r w:rsidRPr="006B2D1B">
        <w:rPr>
          <w:color w:val="000000" w:themeColor="text1"/>
          <w:sz w:val="24"/>
          <w:szCs w:val="24"/>
        </w:rPr>
        <w:t xml:space="preserve">tỉ lệ nghịch với thể tích.              </w:t>
      </w:r>
      <w:r w:rsidRPr="006B2D1B">
        <w:rPr>
          <w:b/>
          <w:color w:val="000000" w:themeColor="text1"/>
          <w:sz w:val="24"/>
          <w:szCs w:val="24"/>
        </w:rPr>
        <w:tab/>
      </w:r>
      <w:r w:rsidRPr="00965055">
        <w:rPr>
          <w:b/>
          <w:color w:val="0070C0"/>
          <w:sz w:val="24"/>
          <w:szCs w:val="24"/>
        </w:rPr>
        <w:t xml:space="preserve">B. </w:t>
      </w:r>
      <w:r w:rsidRPr="006B2D1B">
        <w:rPr>
          <w:color w:val="000000" w:themeColor="text1"/>
          <w:sz w:val="24"/>
          <w:szCs w:val="24"/>
        </w:rPr>
        <w:t xml:space="preserve">tỉ lệ thuận với thể tích. </w:t>
      </w:r>
    </w:p>
    <w:p w14:paraId="2AEF9BD7" w14:textId="77777777" w:rsidR="00E72894" w:rsidRPr="006B2D1B" w:rsidRDefault="00E72894" w:rsidP="00F7250F">
      <w:pPr>
        <w:tabs>
          <w:tab w:val="left" w:pos="283"/>
          <w:tab w:val="left" w:pos="2835"/>
          <w:tab w:val="left" w:pos="5386"/>
          <w:tab w:val="left" w:pos="7937"/>
        </w:tabs>
        <w:jc w:val="both"/>
        <w:rPr>
          <w:b/>
          <w:color w:val="000000" w:themeColor="text1"/>
          <w:sz w:val="24"/>
          <w:szCs w:val="24"/>
        </w:rPr>
      </w:pPr>
      <w:r w:rsidRPr="006B2D1B">
        <w:rPr>
          <w:b/>
          <w:color w:val="000000" w:themeColor="text1"/>
          <w:sz w:val="24"/>
          <w:szCs w:val="24"/>
        </w:rPr>
        <w:tab/>
      </w:r>
      <w:r w:rsidRPr="00965055">
        <w:rPr>
          <w:b/>
          <w:color w:val="0070C0"/>
          <w:sz w:val="24"/>
          <w:szCs w:val="24"/>
        </w:rPr>
        <w:t xml:space="preserve">C. </w:t>
      </w:r>
      <w:r w:rsidRPr="006B2D1B">
        <w:rPr>
          <w:color w:val="000000" w:themeColor="text1"/>
          <w:sz w:val="24"/>
          <w:szCs w:val="24"/>
        </w:rPr>
        <w:t>tỉ lệ thuận với bình phương thể tích.</w:t>
      </w:r>
      <w:r w:rsidRPr="006B2D1B">
        <w:rPr>
          <w:b/>
          <w:color w:val="000000" w:themeColor="text1"/>
          <w:sz w:val="24"/>
          <w:szCs w:val="24"/>
        </w:rPr>
        <w:t xml:space="preserve"> </w:t>
      </w:r>
      <w:r w:rsidRPr="006B2D1B">
        <w:rPr>
          <w:b/>
          <w:color w:val="000000" w:themeColor="text1"/>
          <w:sz w:val="24"/>
          <w:szCs w:val="24"/>
        </w:rPr>
        <w:tab/>
      </w:r>
      <w:r w:rsidRPr="00965055">
        <w:rPr>
          <w:b/>
          <w:color w:val="0070C0"/>
          <w:sz w:val="24"/>
          <w:szCs w:val="24"/>
        </w:rPr>
        <w:t xml:space="preserve">D. </w:t>
      </w:r>
      <w:r w:rsidRPr="006B2D1B">
        <w:rPr>
          <w:color w:val="000000" w:themeColor="text1"/>
          <w:sz w:val="24"/>
          <w:szCs w:val="24"/>
        </w:rPr>
        <w:t>tỉ lệ nghịch với bình phương thể tích.</w:t>
      </w:r>
    </w:p>
    <w:p w14:paraId="453A4C57" w14:textId="77777777" w:rsidR="00E72894" w:rsidRPr="006B2D1B" w:rsidRDefault="00E72894" w:rsidP="00F7250F">
      <w:pPr>
        <w:tabs>
          <w:tab w:val="left" w:pos="283"/>
          <w:tab w:val="left" w:pos="2835"/>
          <w:tab w:val="left" w:pos="5386"/>
          <w:tab w:val="left" w:pos="7937"/>
        </w:tabs>
        <w:jc w:val="both"/>
        <w:rPr>
          <w:b/>
          <w:bCs/>
          <w:color w:val="000000" w:themeColor="text1"/>
          <w:sz w:val="24"/>
          <w:szCs w:val="24"/>
        </w:rPr>
      </w:pPr>
      <w:r w:rsidRPr="00965055">
        <w:rPr>
          <w:b/>
          <w:bCs/>
          <w:color w:val="C00000"/>
          <w:sz w:val="24"/>
          <w:szCs w:val="24"/>
        </w:rPr>
        <w:t>Câu 11.</w:t>
      </w:r>
      <w:r w:rsidRPr="006B2D1B">
        <w:rPr>
          <w:b/>
          <w:bCs/>
          <w:color w:val="000000" w:themeColor="text1"/>
          <w:sz w:val="24"/>
          <w:szCs w:val="24"/>
        </w:rPr>
        <w:t xml:space="preserve"> </w:t>
      </w:r>
      <w:r w:rsidRPr="006B2D1B">
        <w:rPr>
          <w:rFonts w:eastAsia="Calibri"/>
          <w:color w:val="000000" w:themeColor="text1"/>
          <w:sz w:val="24"/>
          <w:szCs w:val="24"/>
        </w:rPr>
        <w:t>Đối với một lượng khí lý tưởng xác định, khi nhiệt độ không đổi thì áp suất</w:t>
      </w:r>
    </w:p>
    <w:p w14:paraId="688F7926" w14:textId="77777777" w:rsidR="00E72894" w:rsidRPr="006B2D1B" w:rsidRDefault="00E72894" w:rsidP="00F7250F">
      <w:pPr>
        <w:tabs>
          <w:tab w:val="left" w:pos="283"/>
          <w:tab w:val="left" w:pos="2835"/>
          <w:tab w:val="left" w:pos="5386"/>
          <w:tab w:val="left" w:pos="7937"/>
        </w:tabs>
        <w:jc w:val="both"/>
        <w:rPr>
          <w:color w:val="000000" w:themeColor="text1"/>
          <w:sz w:val="24"/>
          <w:szCs w:val="24"/>
        </w:rPr>
      </w:pPr>
      <w:r w:rsidRPr="006B2D1B">
        <w:rPr>
          <w:b/>
          <w:color w:val="000000" w:themeColor="text1"/>
          <w:sz w:val="24"/>
          <w:szCs w:val="24"/>
        </w:rPr>
        <w:tab/>
      </w:r>
      <w:r w:rsidRPr="00965055">
        <w:rPr>
          <w:b/>
          <w:color w:val="0070C0"/>
          <w:sz w:val="24"/>
          <w:szCs w:val="24"/>
        </w:rPr>
        <w:t xml:space="preserve">A. </w:t>
      </w:r>
      <w:r w:rsidRPr="006B2D1B">
        <w:rPr>
          <w:color w:val="000000" w:themeColor="text1"/>
          <w:sz w:val="24"/>
          <w:szCs w:val="24"/>
        </w:rPr>
        <w:t xml:space="preserve">tỉ lệ nghịch với thể tích.              </w:t>
      </w:r>
      <w:r w:rsidRPr="006B2D1B">
        <w:rPr>
          <w:b/>
          <w:color w:val="000000" w:themeColor="text1"/>
          <w:sz w:val="24"/>
          <w:szCs w:val="24"/>
        </w:rPr>
        <w:tab/>
      </w:r>
      <w:r w:rsidRPr="00965055">
        <w:rPr>
          <w:b/>
          <w:color w:val="0070C0"/>
          <w:sz w:val="24"/>
          <w:szCs w:val="24"/>
        </w:rPr>
        <w:t xml:space="preserve">B. </w:t>
      </w:r>
      <w:r w:rsidRPr="006B2D1B">
        <w:rPr>
          <w:color w:val="000000" w:themeColor="text1"/>
          <w:sz w:val="24"/>
          <w:szCs w:val="24"/>
        </w:rPr>
        <w:t xml:space="preserve">tỉ lệ thuận với thể tích. </w:t>
      </w:r>
    </w:p>
    <w:p w14:paraId="632794F3" w14:textId="77777777" w:rsidR="00E72894" w:rsidRPr="006B2D1B" w:rsidRDefault="00E72894" w:rsidP="00F7250F">
      <w:pPr>
        <w:tabs>
          <w:tab w:val="left" w:pos="283"/>
          <w:tab w:val="left" w:pos="2835"/>
          <w:tab w:val="left" w:pos="5386"/>
          <w:tab w:val="left" w:pos="7937"/>
        </w:tabs>
        <w:jc w:val="both"/>
        <w:rPr>
          <w:b/>
          <w:color w:val="000000" w:themeColor="text1"/>
          <w:sz w:val="24"/>
          <w:szCs w:val="24"/>
        </w:rPr>
      </w:pPr>
      <w:r w:rsidRPr="006B2D1B">
        <w:rPr>
          <w:b/>
          <w:color w:val="000000" w:themeColor="text1"/>
          <w:sz w:val="24"/>
          <w:szCs w:val="24"/>
        </w:rPr>
        <w:tab/>
      </w:r>
      <w:r w:rsidRPr="00965055">
        <w:rPr>
          <w:b/>
          <w:color w:val="0070C0"/>
          <w:sz w:val="24"/>
          <w:szCs w:val="24"/>
        </w:rPr>
        <w:t xml:space="preserve">C. </w:t>
      </w:r>
      <w:r w:rsidRPr="006B2D1B">
        <w:rPr>
          <w:color w:val="000000" w:themeColor="text1"/>
          <w:sz w:val="24"/>
          <w:szCs w:val="24"/>
        </w:rPr>
        <w:t>tỉ lệ thuận với bình phương thể tích.</w:t>
      </w:r>
      <w:r w:rsidRPr="006B2D1B">
        <w:rPr>
          <w:b/>
          <w:color w:val="000000" w:themeColor="text1"/>
          <w:sz w:val="24"/>
          <w:szCs w:val="24"/>
        </w:rPr>
        <w:t xml:space="preserve"> </w:t>
      </w:r>
      <w:r w:rsidRPr="006B2D1B">
        <w:rPr>
          <w:b/>
          <w:color w:val="000000" w:themeColor="text1"/>
          <w:sz w:val="24"/>
          <w:szCs w:val="24"/>
        </w:rPr>
        <w:tab/>
      </w:r>
      <w:r w:rsidRPr="00965055">
        <w:rPr>
          <w:b/>
          <w:color w:val="0070C0"/>
          <w:sz w:val="24"/>
          <w:szCs w:val="24"/>
        </w:rPr>
        <w:t xml:space="preserve">D. </w:t>
      </w:r>
      <w:r w:rsidRPr="006B2D1B">
        <w:rPr>
          <w:color w:val="000000" w:themeColor="text1"/>
          <w:sz w:val="24"/>
          <w:szCs w:val="24"/>
        </w:rPr>
        <w:t>tỉ lệ nghịch với bình phương thể tích.</w:t>
      </w:r>
    </w:p>
    <w:p w14:paraId="008A0892" w14:textId="77777777" w:rsidR="00E72894" w:rsidRPr="006B2D1B" w:rsidRDefault="00E72894" w:rsidP="00F7250F">
      <w:pPr>
        <w:rPr>
          <w:color w:val="000000" w:themeColor="text1"/>
          <w:sz w:val="24"/>
          <w:szCs w:val="24"/>
          <w:lang w:val="fr-FR"/>
        </w:rPr>
      </w:pPr>
      <w:r w:rsidRPr="00965055">
        <w:rPr>
          <w:b/>
          <w:bCs/>
          <w:color w:val="C00000"/>
          <w:sz w:val="24"/>
          <w:szCs w:val="24"/>
        </w:rPr>
        <w:t>Câu 12.</w:t>
      </w:r>
      <w:r w:rsidRPr="006B2D1B">
        <w:rPr>
          <w:b/>
          <w:bCs/>
          <w:color w:val="000000" w:themeColor="text1"/>
          <w:sz w:val="24"/>
          <w:szCs w:val="24"/>
        </w:rPr>
        <w:t xml:space="preserve"> </w:t>
      </w:r>
      <w:r w:rsidRPr="006B2D1B">
        <w:rPr>
          <w:color w:val="000000" w:themeColor="text1"/>
          <w:sz w:val="24"/>
          <w:szCs w:val="24"/>
          <w:lang w:val="fr-FR"/>
        </w:rPr>
        <w:t>Một xilanh chứa 100 cm</w:t>
      </w:r>
      <w:r w:rsidRPr="006B2D1B">
        <w:rPr>
          <w:color w:val="000000" w:themeColor="text1"/>
          <w:sz w:val="24"/>
          <w:szCs w:val="24"/>
          <w:vertAlign w:val="superscript"/>
          <w:lang w:val="fr-FR"/>
        </w:rPr>
        <w:t>3</w:t>
      </w:r>
      <w:r w:rsidRPr="006B2D1B">
        <w:rPr>
          <w:color w:val="000000" w:themeColor="text1"/>
          <w:sz w:val="24"/>
          <w:szCs w:val="24"/>
          <w:lang w:val="fr-FR"/>
        </w:rPr>
        <w:t xml:space="preserve"> khí ở áp suất 2.10</w:t>
      </w:r>
      <w:r w:rsidRPr="006B2D1B">
        <w:rPr>
          <w:color w:val="000000" w:themeColor="text1"/>
          <w:sz w:val="24"/>
          <w:szCs w:val="24"/>
          <w:vertAlign w:val="superscript"/>
          <w:lang w:val="fr-FR"/>
        </w:rPr>
        <w:t>5</w:t>
      </w:r>
      <w:r w:rsidRPr="006B2D1B">
        <w:rPr>
          <w:color w:val="000000" w:themeColor="text1"/>
          <w:sz w:val="24"/>
          <w:szCs w:val="24"/>
          <w:lang w:val="fr-FR"/>
        </w:rPr>
        <w:t xml:space="preserve"> Pa. Pit</w:t>
      </w:r>
      <w:r w:rsidRPr="006B2D1B">
        <w:rPr>
          <w:color w:val="000000" w:themeColor="text1"/>
          <w:sz w:val="24"/>
          <w:szCs w:val="24"/>
        </w:rPr>
        <w:t>-</w:t>
      </w:r>
      <w:r w:rsidRPr="006B2D1B">
        <w:rPr>
          <w:color w:val="000000" w:themeColor="text1"/>
          <w:sz w:val="24"/>
          <w:szCs w:val="24"/>
          <w:lang w:val="fr-FR"/>
        </w:rPr>
        <w:t>tông nén đẳng nhiệt khí trong xilanh xuống còn 50 cm</w:t>
      </w:r>
      <w:r w:rsidRPr="006B2D1B">
        <w:rPr>
          <w:color w:val="000000" w:themeColor="text1"/>
          <w:sz w:val="24"/>
          <w:szCs w:val="24"/>
          <w:vertAlign w:val="superscript"/>
          <w:lang w:val="fr-FR"/>
        </w:rPr>
        <w:t>3</w:t>
      </w:r>
      <w:r w:rsidRPr="006B2D1B">
        <w:rPr>
          <w:color w:val="000000" w:themeColor="text1"/>
          <w:sz w:val="24"/>
          <w:szCs w:val="24"/>
          <w:lang w:val="fr-FR"/>
        </w:rPr>
        <w:t>. Áp suất của khí trong xilanh lúc này là</w:t>
      </w:r>
    </w:p>
    <w:p w14:paraId="4A7777CB" w14:textId="77777777" w:rsidR="00E72894" w:rsidRPr="006B2D1B" w:rsidRDefault="00E72894" w:rsidP="00F7250F">
      <w:pPr>
        <w:tabs>
          <w:tab w:val="left" w:pos="2708"/>
          <w:tab w:val="left" w:pos="5138"/>
          <w:tab w:val="left" w:pos="7569"/>
        </w:tabs>
        <w:rPr>
          <w:color w:val="000000" w:themeColor="text1"/>
          <w:sz w:val="24"/>
          <w:szCs w:val="24"/>
          <w:lang w:val="fr-FR"/>
        </w:rPr>
      </w:pPr>
      <w:r w:rsidRPr="00965055">
        <w:rPr>
          <w:b/>
          <w:color w:val="0070C0"/>
          <w:sz w:val="24"/>
          <w:szCs w:val="24"/>
          <w:lang w:val="fr-FR"/>
        </w:rPr>
        <w:t xml:space="preserve">A. </w:t>
      </w:r>
      <w:r w:rsidRPr="006B2D1B">
        <w:rPr>
          <w:color w:val="000000" w:themeColor="text1"/>
          <w:sz w:val="24"/>
          <w:szCs w:val="24"/>
          <w:lang w:val="fr-FR"/>
        </w:rPr>
        <w:t>2.10</w:t>
      </w:r>
      <w:r w:rsidRPr="006B2D1B">
        <w:rPr>
          <w:color w:val="000000" w:themeColor="text1"/>
          <w:sz w:val="24"/>
          <w:szCs w:val="24"/>
          <w:vertAlign w:val="superscript"/>
          <w:lang w:val="fr-FR"/>
        </w:rPr>
        <w:t>5</w:t>
      </w:r>
      <w:r w:rsidRPr="006B2D1B">
        <w:rPr>
          <w:color w:val="000000" w:themeColor="text1"/>
          <w:sz w:val="24"/>
          <w:szCs w:val="24"/>
          <w:lang w:val="fr-FR"/>
        </w:rPr>
        <w:t xml:space="preserve"> Pa.</w:t>
      </w:r>
      <w:r w:rsidRPr="006B2D1B">
        <w:rPr>
          <w:color w:val="000000" w:themeColor="text1"/>
          <w:sz w:val="24"/>
          <w:szCs w:val="24"/>
          <w:lang w:val="fr-FR"/>
        </w:rPr>
        <w:tab/>
        <w:t xml:space="preserve">  </w:t>
      </w:r>
      <w:r w:rsidRPr="00965055">
        <w:rPr>
          <w:b/>
          <w:color w:val="0070C0"/>
          <w:sz w:val="24"/>
          <w:szCs w:val="24"/>
          <w:lang w:val="fr-FR"/>
        </w:rPr>
        <w:t xml:space="preserve">B. </w:t>
      </w:r>
      <w:r w:rsidRPr="006B2D1B">
        <w:rPr>
          <w:color w:val="000000" w:themeColor="text1"/>
          <w:sz w:val="24"/>
          <w:szCs w:val="24"/>
          <w:lang w:val="fr-FR"/>
        </w:rPr>
        <w:t>3.10</w:t>
      </w:r>
      <w:r w:rsidRPr="006B2D1B">
        <w:rPr>
          <w:color w:val="000000" w:themeColor="text1"/>
          <w:sz w:val="24"/>
          <w:szCs w:val="24"/>
          <w:vertAlign w:val="superscript"/>
          <w:lang w:val="fr-FR"/>
        </w:rPr>
        <w:t>5</w:t>
      </w:r>
      <w:r w:rsidRPr="006B2D1B">
        <w:rPr>
          <w:color w:val="000000" w:themeColor="text1"/>
          <w:sz w:val="24"/>
          <w:szCs w:val="24"/>
          <w:lang w:val="fr-FR"/>
        </w:rPr>
        <w:t xml:space="preserve"> Pa.</w:t>
      </w:r>
      <w:r w:rsidRPr="006B2D1B">
        <w:rPr>
          <w:color w:val="000000" w:themeColor="text1"/>
          <w:sz w:val="24"/>
          <w:szCs w:val="24"/>
          <w:lang w:val="fr-FR"/>
        </w:rPr>
        <w:tab/>
      </w:r>
      <w:r w:rsidRPr="00965055">
        <w:rPr>
          <w:b/>
          <w:color w:val="0070C0"/>
          <w:sz w:val="24"/>
          <w:szCs w:val="24"/>
          <w:lang w:val="fr-FR"/>
        </w:rPr>
        <w:t xml:space="preserve">C. </w:t>
      </w:r>
      <w:r w:rsidRPr="006B2D1B">
        <w:rPr>
          <w:color w:val="000000" w:themeColor="text1"/>
          <w:sz w:val="24"/>
          <w:szCs w:val="24"/>
          <w:lang w:val="fr-FR"/>
        </w:rPr>
        <w:t>4.10</w:t>
      </w:r>
      <w:r w:rsidRPr="006B2D1B">
        <w:rPr>
          <w:color w:val="000000" w:themeColor="text1"/>
          <w:sz w:val="24"/>
          <w:szCs w:val="24"/>
          <w:vertAlign w:val="superscript"/>
          <w:lang w:val="fr-FR"/>
        </w:rPr>
        <w:t>5</w:t>
      </w:r>
      <w:r w:rsidRPr="006B2D1B">
        <w:rPr>
          <w:color w:val="000000" w:themeColor="text1"/>
          <w:sz w:val="24"/>
          <w:szCs w:val="24"/>
          <w:lang w:val="fr-FR"/>
        </w:rPr>
        <w:t xml:space="preserve"> Pa.</w:t>
      </w:r>
      <w:r w:rsidRPr="006B2D1B">
        <w:rPr>
          <w:color w:val="000000" w:themeColor="text1"/>
          <w:sz w:val="24"/>
          <w:szCs w:val="24"/>
          <w:lang w:val="fr-FR"/>
        </w:rPr>
        <w:tab/>
      </w:r>
      <w:r w:rsidRPr="00965055">
        <w:rPr>
          <w:b/>
          <w:color w:val="0070C0"/>
          <w:sz w:val="24"/>
          <w:szCs w:val="24"/>
          <w:lang w:val="fr-FR"/>
        </w:rPr>
        <w:t xml:space="preserve">D. </w:t>
      </w:r>
      <w:r w:rsidRPr="006B2D1B">
        <w:rPr>
          <w:color w:val="000000" w:themeColor="text1"/>
          <w:sz w:val="24"/>
          <w:szCs w:val="24"/>
          <w:lang w:val="fr-FR"/>
        </w:rPr>
        <w:t>5.10</w:t>
      </w:r>
      <w:r w:rsidRPr="006B2D1B">
        <w:rPr>
          <w:color w:val="000000" w:themeColor="text1"/>
          <w:sz w:val="24"/>
          <w:szCs w:val="24"/>
          <w:vertAlign w:val="superscript"/>
          <w:lang w:val="fr-FR"/>
        </w:rPr>
        <w:t>5</w:t>
      </w:r>
      <w:r w:rsidRPr="006B2D1B">
        <w:rPr>
          <w:color w:val="000000" w:themeColor="text1"/>
          <w:sz w:val="24"/>
          <w:szCs w:val="24"/>
          <w:vertAlign w:val="superscript"/>
        </w:rPr>
        <w:t xml:space="preserve"> </w:t>
      </w:r>
      <w:r w:rsidRPr="006B2D1B">
        <w:rPr>
          <w:color w:val="000000" w:themeColor="text1"/>
          <w:sz w:val="24"/>
          <w:szCs w:val="24"/>
          <w:lang w:val="fr-FR"/>
        </w:rPr>
        <w:t>Pa.</w:t>
      </w:r>
    </w:p>
    <w:p w14:paraId="643B8DC6" w14:textId="77777777" w:rsidR="00E72894" w:rsidRPr="006B2D1B" w:rsidRDefault="00E72894" w:rsidP="00F7250F">
      <w:pPr>
        <w:tabs>
          <w:tab w:val="left" w:pos="200"/>
          <w:tab w:val="left" w:pos="2700"/>
          <w:tab w:val="left" w:pos="5200"/>
          <w:tab w:val="left" w:pos="7700"/>
        </w:tabs>
        <w:rPr>
          <w:b/>
          <w:color w:val="000000" w:themeColor="text1"/>
          <w:sz w:val="24"/>
          <w:szCs w:val="24"/>
          <w:lang w:val="pt-BR"/>
        </w:rPr>
      </w:pPr>
      <w:r w:rsidRPr="00965055">
        <w:rPr>
          <w:b/>
          <w:bCs/>
          <w:color w:val="C00000"/>
          <w:sz w:val="24"/>
          <w:szCs w:val="24"/>
        </w:rPr>
        <w:t>Câu 13.</w:t>
      </w:r>
      <w:r w:rsidRPr="006B2D1B">
        <w:rPr>
          <w:b/>
          <w:bCs/>
          <w:color w:val="000000" w:themeColor="text1"/>
          <w:sz w:val="24"/>
          <w:szCs w:val="24"/>
        </w:rPr>
        <w:t xml:space="preserve"> </w:t>
      </w:r>
      <w:r w:rsidRPr="006B2D1B">
        <w:rPr>
          <w:color w:val="000000" w:themeColor="text1"/>
          <w:sz w:val="24"/>
          <w:szCs w:val="24"/>
          <w:lang w:val="pt-BR"/>
        </w:rPr>
        <w:t>Phương trình trạng thái tổng quát của khí lý tưởng là</w:t>
      </w:r>
    </w:p>
    <w:p w14:paraId="5BBAC0DE" w14:textId="77777777" w:rsidR="00E72894" w:rsidRPr="006B2D1B" w:rsidRDefault="00E72894" w:rsidP="00F7250F">
      <w:pPr>
        <w:tabs>
          <w:tab w:val="left" w:pos="2708"/>
          <w:tab w:val="left" w:pos="5138"/>
          <w:tab w:val="left" w:pos="7569"/>
        </w:tabs>
        <w:rPr>
          <w:color w:val="000000" w:themeColor="text1"/>
          <w:sz w:val="24"/>
          <w:szCs w:val="24"/>
          <w:lang w:val="pt-BR"/>
        </w:rPr>
      </w:pPr>
      <w:r w:rsidRPr="00965055">
        <w:rPr>
          <w:b/>
          <w:color w:val="0070C0"/>
          <w:sz w:val="24"/>
          <w:szCs w:val="24"/>
          <w:lang w:val="pt-BR"/>
        </w:rPr>
        <w:t xml:space="preserve">A. </w:t>
      </w:r>
      <w:r w:rsidRPr="006B2D1B">
        <w:rPr>
          <w:noProof/>
          <w:color w:val="000000" w:themeColor="text1"/>
          <w:position w:val="-24"/>
          <w:sz w:val="24"/>
          <w:szCs w:val="24"/>
        </w:rPr>
        <w:object w:dxaOrig="620" w:dyaOrig="620" w14:anchorId="1892B44C">
          <v:shape id="_x0000_i1648" type="#_x0000_t75" alt="" style="width:30pt;height:30.75pt;mso-width-percent:0;mso-height-percent:0;mso-width-percent:0;mso-height-percent:0" o:ole="">
            <v:imagedata r:id="rId1415" o:title=""/>
          </v:shape>
          <o:OLEObject Type="Embed" ProgID="Equation.DSMT4" ShapeID="_x0000_i1648" DrawAspect="Content" ObjectID="_1824259946" r:id="rId1416"/>
        </w:object>
      </w:r>
      <w:r w:rsidRPr="006B2D1B">
        <w:rPr>
          <w:color w:val="000000" w:themeColor="text1"/>
          <w:sz w:val="24"/>
          <w:szCs w:val="24"/>
          <w:lang w:val="pt-BR"/>
        </w:rPr>
        <w:t xml:space="preserve"> hằng số</w:t>
      </w:r>
      <w:r w:rsidRPr="006B2D1B">
        <w:rPr>
          <w:color w:val="000000" w:themeColor="text1"/>
          <w:sz w:val="24"/>
          <w:szCs w:val="24"/>
          <w:lang w:val="pt-BR"/>
        </w:rPr>
        <w:tab/>
      </w:r>
      <w:r w:rsidRPr="00965055">
        <w:rPr>
          <w:b/>
          <w:color w:val="0070C0"/>
          <w:sz w:val="24"/>
          <w:szCs w:val="24"/>
          <w:lang w:val="pt-BR"/>
        </w:rPr>
        <w:t xml:space="preserve">B. </w:t>
      </w:r>
      <w:r w:rsidRPr="006B2D1B">
        <w:rPr>
          <w:noProof/>
          <w:color w:val="000000" w:themeColor="text1"/>
          <w:position w:val="-24"/>
          <w:sz w:val="24"/>
          <w:szCs w:val="24"/>
        </w:rPr>
        <w:object w:dxaOrig="600" w:dyaOrig="620" w14:anchorId="4F1B7B62">
          <v:shape id="_x0000_i1649" type="#_x0000_t75" alt="" style="width:30pt;height:30.75pt;mso-width-percent:0;mso-height-percent:0;mso-width-percent:0;mso-height-percent:0" o:ole="">
            <v:imagedata r:id="rId1417" o:title=""/>
          </v:shape>
          <o:OLEObject Type="Embed" ProgID="Equation.DSMT4" ShapeID="_x0000_i1649" DrawAspect="Content" ObjectID="_1824259947" r:id="rId1418"/>
        </w:object>
      </w:r>
      <w:r w:rsidRPr="006B2D1B">
        <w:rPr>
          <w:color w:val="000000" w:themeColor="text1"/>
          <w:sz w:val="24"/>
          <w:szCs w:val="24"/>
          <w:lang w:val="pt-BR"/>
        </w:rPr>
        <w:t>hằng số</w:t>
      </w:r>
      <w:r w:rsidRPr="006B2D1B">
        <w:rPr>
          <w:color w:val="000000" w:themeColor="text1"/>
          <w:sz w:val="24"/>
          <w:szCs w:val="24"/>
          <w:lang w:val="pt-BR"/>
        </w:rPr>
        <w:tab/>
      </w:r>
      <w:r w:rsidRPr="00965055">
        <w:rPr>
          <w:b/>
          <w:color w:val="0070C0"/>
          <w:sz w:val="24"/>
          <w:szCs w:val="24"/>
          <w:lang w:val="pt-BR"/>
        </w:rPr>
        <w:t xml:space="preserve">C. </w:t>
      </w:r>
      <w:r w:rsidRPr="006B2D1B">
        <w:rPr>
          <w:noProof/>
          <w:color w:val="000000" w:themeColor="text1"/>
          <w:position w:val="-28"/>
          <w:sz w:val="24"/>
          <w:szCs w:val="24"/>
        </w:rPr>
        <w:object w:dxaOrig="620" w:dyaOrig="660" w14:anchorId="6C594C25">
          <v:shape id="_x0000_i1650" type="#_x0000_t75" alt="" style="width:30.75pt;height:33pt;mso-width-percent:0;mso-height-percent:0;mso-width-percent:0;mso-height-percent:0" o:ole="">
            <v:imagedata r:id="rId1419" o:title=""/>
          </v:shape>
          <o:OLEObject Type="Embed" ProgID="Equation.DSMT4" ShapeID="_x0000_i1650" DrawAspect="Content" ObjectID="_1824259948" r:id="rId1420"/>
        </w:object>
      </w:r>
      <w:r w:rsidRPr="006B2D1B">
        <w:rPr>
          <w:color w:val="000000" w:themeColor="text1"/>
          <w:sz w:val="24"/>
          <w:szCs w:val="24"/>
          <w:lang w:val="pt-BR"/>
        </w:rPr>
        <w:t>hằng số</w:t>
      </w:r>
      <w:r w:rsidRPr="006B2D1B">
        <w:rPr>
          <w:color w:val="000000" w:themeColor="text1"/>
          <w:sz w:val="24"/>
          <w:szCs w:val="24"/>
          <w:lang w:val="pt-BR"/>
        </w:rPr>
        <w:tab/>
      </w:r>
      <w:r w:rsidRPr="00965055">
        <w:rPr>
          <w:b/>
          <w:color w:val="0070C0"/>
          <w:sz w:val="24"/>
          <w:szCs w:val="24"/>
          <w:lang w:val="pt-BR"/>
        </w:rPr>
        <w:t xml:space="preserve">D. </w:t>
      </w:r>
      <w:r w:rsidRPr="006B2D1B">
        <w:rPr>
          <w:noProof/>
          <w:color w:val="000000" w:themeColor="text1"/>
          <w:position w:val="-30"/>
          <w:sz w:val="24"/>
          <w:szCs w:val="24"/>
        </w:rPr>
        <w:object w:dxaOrig="1280" w:dyaOrig="700" w14:anchorId="38CB16B6">
          <v:shape id="_x0000_i1651" type="#_x0000_t75" alt="" style="width:63.75pt;height:35.25pt;mso-width-percent:0;mso-height-percent:0;mso-width-percent:0;mso-height-percent:0" o:ole="">
            <v:imagedata r:id="rId1421" o:title=""/>
          </v:shape>
          <o:OLEObject Type="Embed" ProgID="Equation.DSMT4" ShapeID="_x0000_i1651" DrawAspect="Content" ObjectID="_1824259949" r:id="rId1422"/>
        </w:object>
      </w:r>
    </w:p>
    <w:p w14:paraId="2685D99E" w14:textId="77777777" w:rsidR="00E72894" w:rsidRPr="006B2D1B" w:rsidRDefault="00E72894" w:rsidP="00F7250F">
      <w:pPr>
        <w:pStyle w:val="ListParagraph"/>
        <w:ind w:left="0"/>
        <w:jc w:val="both"/>
        <w:rPr>
          <w:b/>
          <w:color w:val="000000" w:themeColor="text1"/>
          <w:sz w:val="24"/>
          <w:szCs w:val="24"/>
        </w:rPr>
      </w:pPr>
      <w:r w:rsidRPr="00965055">
        <w:rPr>
          <w:b/>
          <w:bCs/>
          <w:color w:val="C00000"/>
          <w:sz w:val="24"/>
          <w:szCs w:val="24"/>
        </w:rPr>
        <w:t>Câu 14.</w:t>
      </w:r>
      <w:r w:rsidRPr="006B2D1B">
        <w:rPr>
          <w:color w:val="000000" w:themeColor="text1"/>
          <w:sz w:val="24"/>
          <w:szCs w:val="24"/>
        </w:rPr>
        <w:t xml:space="preserve"> Nén 10 lít khí ở nhiệt độ 27</w:t>
      </w:r>
      <w:r w:rsidRPr="006B2D1B">
        <w:rPr>
          <w:color w:val="000000" w:themeColor="text1"/>
          <w:sz w:val="24"/>
          <w:szCs w:val="24"/>
          <w:vertAlign w:val="superscript"/>
        </w:rPr>
        <w:t>0</w:t>
      </w:r>
      <w:r w:rsidRPr="006B2D1B">
        <w:rPr>
          <w:color w:val="000000" w:themeColor="text1"/>
          <w:sz w:val="24"/>
          <w:szCs w:val="24"/>
        </w:rPr>
        <w:t>C để thể tích của nó giảm chỉ còn 4 lít, quá trình nén nhanh nên nhiệt độ tăng đến 60</w:t>
      </w:r>
      <w:r w:rsidRPr="006B2D1B">
        <w:rPr>
          <w:color w:val="000000" w:themeColor="text1"/>
          <w:sz w:val="24"/>
          <w:szCs w:val="24"/>
          <w:vertAlign w:val="superscript"/>
        </w:rPr>
        <w:t>0</w:t>
      </w:r>
      <w:r w:rsidRPr="00965055">
        <w:rPr>
          <w:b/>
          <w:color w:val="0070C0"/>
          <w:sz w:val="24"/>
          <w:szCs w:val="24"/>
        </w:rPr>
        <w:t xml:space="preserve">C. </w:t>
      </w:r>
      <w:r w:rsidRPr="006B2D1B">
        <w:rPr>
          <w:color w:val="000000" w:themeColor="text1"/>
          <w:sz w:val="24"/>
          <w:szCs w:val="24"/>
        </w:rPr>
        <w:t>Áp suất khí đã tăng bao nhiêu lần?</w:t>
      </w:r>
    </w:p>
    <w:p w14:paraId="77FA5B7C" w14:textId="77777777" w:rsidR="00E72894" w:rsidRPr="006B2D1B" w:rsidRDefault="00E72894" w:rsidP="00F7250F">
      <w:pPr>
        <w:tabs>
          <w:tab w:val="left" w:pos="283"/>
          <w:tab w:val="left" w:pos="2835"/>
          <w:tab w:val="left" w:pos="5386"/>
          <w:tab w:val="left" w:pos="7937"/>
        </w:tabs>
        <w:jc w:val="both"/>
        <w:rPr>
          <w:color w:val="000000" w:themeColor="text1"/>
          <w:sz w:val="24"/>
          <w:szCs w:val="24"/>
        </w:rPr>
      </w:pPr>
      <w:r w:rsidRPr="00965055">
        <w:rPr>
          <w:b/>
          <w:color w:val="0070C0"/>
          <w:sz w:val="24"/>
          <w:szCs w:val="24"/>
        </w:rPr>
        <w:t xml:space="preserve">A. </w:t>
      </w:r>
      <w:r w:rsidRPr="006B2D1B">
        <w:rPr>
          <w:color w:val="000000" w:themeColor="text1"/>
          <w:sz w:val="24"/>
          <w:szCs w:val="24"/>
        </w:rPr>
        <w:t>2,78.</w:t>
      </w:r>
      <w:r w:rsidRPr="006B2D1B">
        <w:rPr>
          <w:b/>
          <w:color w:val="000000" w:themeColor="text1"/>
          <w:sz w:val="24"/>
          <w:szCs w:val="24"/>
        </w:rPr>
        <w:tab/>
      </w:r>
      <w:r w:rsidRPr="00965055">
        <w:rPr>
          <w:b/>
          <w:color w:val="0070C0"/>
          <w:sz w:val="24"/>
          <w:szCs w:val="24"/>
        </w:rPr>
        <w:t xml:space="preserve">B. </w:t>
      </w:r>
      <w:r w:rsidRPr="006B2D1B">
        <w:rPr>
          <w:color w:val="000000" w:themeColor="text1"/>
          <w:sz w:val="24"/>
          <w:szCs w:val="24"/>
        </w:rPr>
        <w:t>2,24.</w:t>
      </w:r>
      <w:r w:rsidRPr="006B2D1B">
        <w:rPr>
          <w:b/>
          <w:color w:val="000000" w:themeColor="text1"/>
          <w:sz w:val="24"/>
          <w:szCs w:val="24"/>
        </w:rPr>
        <w:tab/>
      </w:r>
      <w:r w:rsidRPr="00965055">
        <w:rPr>
          <w:b/>
          <w:color w:val="0070C0"/>
          <w:sz w:val="24"/>
          <w:szCs w:val="24"/>
        </w:rPr>
        <w:t xml:space="preserve">C. </w:t>
      </w:r>
      <w:r w:rsidRPr="006B2D1B">
        <w:rPr>
          <w:color w:val="000000" w:themeColor="text1"/>
          <w:sz w:val="24"/>
          <w:szCs w:val="24"/>
        </w:rPr>
        <w:t>2,85.</w:t>
      </w:r>
      <w:r w:rsidRPr="006B2D1B">
        <w:rPr>
          <w:b/>
          <w:color w:val="000000" w:themeColor="text1"/>
          <w:sz w:val="24"/>
          <w:szCs w:val="24"/>
        </w:rPr>
        <w:tab/>
      </w:r>
      <w:r w:rsidRPr="00965055">
        <w:rPr>
          <w:b/>
          <w:color w:val="0070C0"/>
          <w:sz w:val="24"/>
          <w:szCs w:val="24"/>
        </w:rPr>
        <w:t xml:space="preserve">D. </w:t>
      </w:r>
      <w:r w:rsidRPr="006B2D1B">
        <w:rPr>
          <w:color w:val="000000" w:themeColor="text1"/>
          <w:sz w:val="24"/>
          <w:szCs w:val="24"/>
        </w:rPr>
        <w:t>3,2.</w:t>
      </w:r>
    </w:p>
    <w:p w14:paraId="5A94A320" w14:textId="77777777" w:rsidR="00E72894" w:rsidRPr="006B2D1B" w:rsidRDefault="00E72894" w:rsidP="00F7250F">
      <w:pPr>
        <w:tabs>
          <w:tab w:val="left" w:pos="992"/>
        </w:tabs>
        <w:jc w:val="both"/>
        <w:rPr>
          <w:color w:val="000000" w:themeColor="text1"/>
          <w:sz w:val="24"/>
          <w:szCs w:val="24"/>
        </w:rPr>
      </w:pPr>
      <w:r w:rsidRPr="00965055">
        <w:rPr>
          <w:b/>
          <w:bCs/>
          <w:color w:val="C00000"/>
          <w:sz w:val="24"/>
          <w:szCs w:val="24"/>
        </w:rPr>
        <w:t>Câu 15.</w:t>
      </w:r>
      <w:r w:rsidRPr="006B2D1B">
        <w:rPr>
          <w:b/>
          <w:bCs/>
          <w:color w:val="000000" w:themeColor="text1"/>
          <w:sz w:val="24"/>
          <w:szCs w:val="24"/>
        </w:rPr>
        <w:t xml:space="preserve"> </w:t>
      </w:r>
      <w:r w:rsidRPr="006B2D1B">
        <w:rPr>
          <w:color w:val="000000" w:themeColor="text1"/>
          <w:sz w:val="24"/>
          <w:szCs w:val="24"/>
        </w:rPr>
        <w:t xml:space="preserve">Gọi p suất chất khí, </w:t>
      </w:r>
      <w:r w:rsidRPr="006B2D1B">
        <w:rPr>
          <w:noProof/>
          <w:color w:val="000000" w:themeColor="text1"/>
          <w:position w:val="-10"/>
          <w:sz w:val="24"/>
          <w:szCs w:val="24"/>
        </w:rPr>
        <w:object w:dxaOrig="240" w:dyaOrig="260" w14:anchorId="623313EA">
          <v:shape id="_x0000_i1652" type="#_x0000_t75" alt="" style="width:12pt;height:12.75pt;mso-width-percent:0;mso-height-percent:0;mso-width-percent:0;mso-height-percent:0" o:ole="">
            <v:imagedata r:id="rId1423" o:title=""/>
          </v:shape>
          <o:OLEObject Type="Embed" ProgID="Equation.DSMT4" ShapeID="_x0000_i1652" DrawAspect="Content" ObjectID="_1824259950" r:id="rId1424"/>
        </w:object>
      </w:r>
      <w:r w:rsidRPr="006B2D1B">
        <w:rPr>
          <w:color w:val="000000" w:themeColor="text1"/>
          <w:sz w:val="24"/>
          <w:szCs w:val="24"/>
        </w:rPr>
        <w:t xml:space="preserve"> là mật độ của phân tử khí, m là khối lượng của chất khí, </w:t>
      </w:r>
      <w:r w:rsidRPr="006B2D1B">
        <w:rPr>
          <w:noProof/>
          <w:color w:val="000000" w:themeColor="text1"/>
          <w:position w:val="-6"/>
          <w:sz w:val="24"/>
          <w:szCs w:val="24"/>
        </w:rPr>
        <w:object w:dxaOrig="300" w:dyaOrig="380" w14:anchorId="5C8FE301">
          <v:shape id="_x0000_i1653" type="#_x0000_t75" alt="" style="width:15pt;height:18.75pt;mso-width-percent:0;mso-height-percent:0;mso-width-percent:0;mso-height-percent:0" o:ole="">
            <v:imagedata r:id="rId1425" o:title=""/>
          </v:shape>
          <o:OLEObject Type="Embed" ProgID="Equation.DSMT4" ShapeID="_x0000_i1653" DrawAspect="Content" ObjectID="_1824259951" r:id="rId1426"/>
        </w:object>
      </w:r>
      <w:r w:rsidRPr="006B2D1B">
        <w:rPr>
          <w:color w:val="000000" w:themeColor="text1"/>
          <w:sz w:val="24"/>
          <w:szCs w:val="24"/>
        </w:rPr>
        <w:t>là trung bình của bình phương tốc độ. Công thức nào sau đây mô tả đúng mối liên hệ giữa các đại lượng?</w:t>
      </w:r>
    </w:p>
    <w:p w14:paraId="1342DEDD" w14:textId="77777777" w:rsidR="00E72894" w:rsidRPr="006B2D1B" w:rsidRDefault="00E72894" w:rsidP="00F7250F">
      <w:pPr>
        <w:tabs>
          <w:tab w:val="left" w:pos="283"/>
          <w:tab w:val="left" w:pos="2906"/>
          <w:tab w:val="left" w:pos="5528"/>
          <w:tab w:val="left" w:pos="8150"/>
        </w:tabs>
        <w:rPr>
          <w:color w:val="000000" w:themeColor="text1"/>
          <w:sz w:val="24"/>
          <w:szCs w:val="24"/>
        </w:rPr>
      </w:pPr>
      <w:r w:rsidRPr="006B2D1B">
        <w:rPr>
          <w:rStyle w:val="YoungMixChar"/>
          <w:b/>
          <w:color w:val="000000" w:themeColor="text1"/>
          <w:szCs w:val="24"/>
        </w:rPr>
        <w:tab/>
      </w:r>
      <w:r w:rsidRPr="00965055">
        <w:rPr>
          <w:rStyle w:val="YoungMixChar"/>
          <w:b/>
          <w:color w:val="0070C0"/>
          <w:szCs w:val="24"/>
        </w:rPr>
        <w:t xml:space="preserve">A. </w:t>
      </w:r>
      <w:r w:rsidRPr="006B2D1B">
        <w:rPr>
          <w:b/>
          <w:bCs/>
          <w:noProof/>
          <w:color w:val="000000" w:themeColor="text1"/>
          <w:position w:val="-26"/>
          <w:sz w:val="24"/>
          <w:szCs w:val="24"/>
        </w:rPr>
        <w:object w:dxaOrig="1300" w:dyaOrig="680" w14:anchorId="170485E4">
          <v:shape id="_x0000_i1654" type="#_x0000_t75" alt="" style="width:65.25pt;height:33.75pt;mso-width-percent:0;mso-height-percent:0;mso-width-percent:0;mso-height-percent:0" o:ole="">
            <v:imagedata r:id="rId1427" o:title=""/>
          </v:shape>
          <o:OLEObject Type="Embed" ProgID="Equation.DSMT4" ShapeID="_x0000_i1654" DrawAspect="Content" ObjectID="_1824259952" r:id="rId1428"/>
        </w:object>
      </w:r>
      <w:r w:rsidRPr="006B2D1B">
        <w:rPr>
          <w:b/>
          <w:bCs/>
          <w:color w:val="000000" w:themeColor="text1"/>
          <w:sz w:val="24"/>
          <w:szCs w:val="24"/>
        </w:rPr>
        <w:t>.</w:t>
      </w:r>
      <w:r w:rsidRPr="006B2D1B">
        <w:rPr>
          <w:rStyle w:val="YoungMixChar"/>
          <w:b/>
          <w:color w:val="000000" w:themeColor="text1"/>
          <w:szCs w:val="24"/>
        </w:rPr>
        <w:tab/>
      </w:r>
      <w:r w:rsidRPr="00965055">
        <w:rPr>
          <w:rStyle w:val="YoungMixChar"/>
          <w:b/>
          <w:color w:val="0070C0"/>
          <w:szCs w:val="24"/>
        </w:rPr>
        <w:t xml:space="preserve">B. </w:t>
      </w:r>
      <w:r w:rsidRPr="006B2D1B">
        <w:rPr>
          <w:b/>
          <w:bCs/>
          <w:noProof/>
          <w:color w:val="000000" w:themeColor="text1"/>
          <w:position w:val="-26"/>
          <w:sz w:val="24"/>
          <w:szCs w:val="24"/>
        </w:rPr>
        <w:object w:dxaOrig="1280" w:dyaOrig="680" w14:anchorId="23913E37">
          <v:shape id="_x0000_i1655" type="#_x0000_t75" alt="" style="width:63.75pt;height:33.75pt;mso-width-percent:0;mso-height-percent:0;mso-width-percent:0;mso-height-percent:0" o:ole="">
            <v:imagedata r:id="rId1429" o:title=""/>
          </v:shape>
          <o:OLEObject Type="Embed" ProgID="Equation.DSMT4" ShapeID="_x0000_i1655" DrawAspect="Content" ObjectID="_1824259953" r:id="rId1430"/>
        </w:object>
      </w:r>
      <w:r w:rsidRPr="006B2D1B">
        <w:rPr>
          <w:b/>
          <w:bCs/>
          <w:color w:val="000000" w:themeColor="text1"/>
          <w:sz w:val="24"/>
          <w:szCs w:val="24"/>
        </w:rPr>
        <w:t>.</w:t>
      </w:r>
      <w:r w:rsidRPr="006B2D1B">
        <w:rPr>
          <w:rStyle w:val="YoungMixChar"/>
          <w:b/>
          <w:color w:val="000000" w:themeColor="text1"/>
          <w:szCs w:val="24"/>
        </w:rPr>
        <w:tab/>
      </w:r>
      <w:r w:rsidRPr="00965055">
        <w:rPr>
          <w:rStyle w:val="YoungMixChar"/>
          <w:b/>
          <w:color w:val="0070C0"/>
          <w:szCs w:val="24"/>
        </w:rPr>
        <w:t xml:space="preserve">C. </w:t>
      </w:r>
      <w:r w:rsidRPr="006B2D1B">
        <w:rPr>
          <w:b/>
          <w:bCs/>
          <w:noProof/>
          <w:color w:val="000000" w:themeColor="text1"/>
          <w:position w:val="-26"/>
          <w:sz w:val="24"/>
          <w:szCs w:val="24"/>
        </w:rPr>
        <w:object w:dxaOrig="1300" w:dyaOrig="680" w14:anchorId="160C9B46">
          <v:shape id="_x0000_i1656" type="#_x0000_t75" alt="" style="width:65.25pt;height:33.75pt;mso-width-percent:0;mso-height-percent:0;mso-width-percent:0;mso-height-percent:0" o:ole="">
            <v:imagedata r:id="rId1431" o:title=""/>
          </v:shape>
          <o:OLEObject Type="Embed" ProgID="Equation.DSMT4" ShapeID="_x0000_i1656" DrawAspect="Content" ObjectID="_1824259954" r:id="rId1432"/>
        </w:object>
      </w:r>
      <w:r w:rsidRPr="006B2D1B">
        <w:rPr>
          <w:b/>
          <w:bCs/>
          <w:color w:val="000000" w:themeColor="text1"/>
          <w:sz w:val="24"/>
          <w:szCs w:val="24"/>
        </w:rPr>
        <w:t>.</w:t>
      </w:r>
      <w:r w:rsidRPr="006B2D1B">
        <w:rPr>
          <w:rStyle w:val="YoungMixChar"/>
          <w:b/>
          <w:color w:val="000000" w:themeColor="text1"/>
          <w:szCs w:val="24"/>
        </w:rPr>
        <w:tab/>
      </w:r>
      <w:r w:rsidRPr="00965055">
        <w:rPr>
          <w:rStyle w:val="YoungMixChar"/>
          <w:b/>
          <w:color w:val="0070C0"/>
          <w:szCs w:val="24"/>
        </w:rPr>
        <w:t xml:space="preserve">D. </w:t>
      </w:r>
      <w:r w:rsidRPr="006B2D1B">
        <w:rPr>
          <w:b/>
          <w:bCs/>
          <w:noProof/>
          <w:color w:val="000000" w:themeColor="text1"/>
          <w:position w:val="-10"/>
          <w:sz w:val="24"/>
          <w:szCs w:val="24"/>
        </w:rPr>
        <w:object w:dxaOrig="1219" w:dyaOrig="420" w14:anchorId="7CAD975B">
          <v:shape id="_x0000_i1657" type="#_x0000_t75" alt="" style="width:60.75pt;height:21pt;mso-width-percent:0;mso-height-percent:0;mso-width-percent:0;mso-height-percent:0" o:ole="">
            <v:imagedata r:id="rId1433" o:title=""/>
          </v:shape>
          <o:OLEObject Type="Embed" ProgID="Equation.DSMT4" ShapeID="_x0000_i1657" DrawAspect="Content" ObjectID="_1824259955" r:id="rId1434"/>
        </w:object>
      </w:r>
      <w:r w:rsidRPr="006B2D1B">
        <w:rPr>
          <w:b/>
          <w:bCs/>
          <w:color w:val="000000" w:themeColor="text1"/>
          <w:sz w:val="24"/>
          <w:szCs w:val="24"/>
        </w:rPr>
        <w:t>.</w:t>
      </w:r>
    </w:p>
    <w:p w14:paraId="076C8EC5" w14:textId="77777777" w:rsidR="00E72894" w:rsidRPr="006B2D1B" w:rsidRDefault="00E72894" w:rsidP="00F7250F">
      <w:pPr>
        <w:jc w:val="both"/>
        <w:rPr>
          <w:b/>
          <w:color w:val="000000" w:themeColor="text1"/>
          <w:sz w:val="24"/>
          <w:szCs w:val="24"/>
        </w:rPr>
      </w:pPr>
      <w:r w:rsidRPr="00965055">
        <w:rPr>
          <w:b/>
          <w:color w:val="C00000"/>
          <w:sz w:val="24"/>
          <w:szCs w:val="24"/>
        </w:rPr>
        <w:t>Câu 16.</w:t>
      </w:r>
      <w:r w:rsidRPr="006B2D1B">
        <w:rPr>
          <w:b/>
          <w:color w:val="000000" w:themeColor="text1"/>
          <w:sz w:val="24"/>
          <w:szCs w:val="24"/>
        </w:rPr>
        <w:t xml:space="preserve"> </w:t>
      </w:r>
      <w:r w:rsidRPr="006B2D1B">
        <w:rPr>
          <w:color w:val="000000" w:themeColor="text1"/>
          <w:sz w:val="24"/>
          <w:szCs w:val="24"/>
        </w:rPr>
        <w:t>Gọi k là hằng số Boltzmann, T là nhiệt độ tuyệt đối. Động năng tịnh tiến trung bình của phân tử khí được xác định bởi công thức</w:t>
      </w:r>
    </w:p>
    <w:p w14:paraId="6AADBDCE" w14:textId="77777777" w:rsidR="00E72894" w:rsidRPr="006B2D1B" w:rsidRDefault="00E72894" w:rsidP="00F7250F">
      <w:pPr>
        <w:tabs>
          <w:tab w:val="left" w:pos="283"/>
          <w:tab w:val="left" w:pos="2906"/>
          <w:tab w:val="left" w:pos="5528"/>
          <w:tab w:val="left" w:pos="8150"/>
        </w:tabs>
        <w:rPr>
          <w:color w:val="000000" w:themeColor="text1"/>
          <w:sz w:val="24"/>
          <w:szCs w:val="24"/>
        </w:rPr>
      </w:pPr>
      <w:r w:rsidRPr="006B2D1B">
        <w:rPr>
          <w:rStyle w:val="YoungMixChar"/>
          <w:b/>
          <w:color w:val="000000" w:themeColor="text1"/>
          <w:szCs w:val="24"/>
        </w:rPr>
        <w:tab/>
      </w:r>
      <w:r w:rsidRPr="00965055">
        <w:rPr>
          <w:rStyle w:val="YoungMixChar"/>
          <w:b/>
          <w:color w:val="0070C0"/>
          <w:szCs w:val="24"/>
        </w:rPr>
        <w:t xml:space="preserve">A. </w:t>
      </w:r>
      <w:r w:rsidRPr="006B2D1B">
        <w:rPr>
          <w:noProof/>
          <w:color w:val="000000" w:themeColor="text1"/>
          <w:position w:val="-26"/>
          <w:sz w:val="24"/>
          <w:szCs w:val="24"/>
        </w:rPr>
        <w:object w:dxaOrig="1200" w:dyaOrig="680" w14:anchorId="2A94707A">
          <v:shape id="_x0000_i1658" type="#_x0000_t75" alt="" style="width:60pt;height:33.75pt;mso-width-percent:0;mso-height-percent:0;mso-width-percent:0;mso-height-percent:0" o:ole="">
            <v:imagedata r:id="rId1435" o:title=""/>
          </v:shape>
          <o:OLEObject Type="Embed" ProgID="Equation.DSMT4" ShapeID="_x0000_i1658" DrawAspect="Content" ObjectID="_1824259956" r:id="rId1436"/>
        </w:object>
      </w:r>
      <w:r w:rsidRPr="006B2D1B">
        <w:rPr>
          <w:color w:val="000000" w:themeColor="text1"/>
          <w:sz w:val="24"/>
          <w:szCs w:val="24"/>
        </w:rPr>
        <w:t>.</w:t>
      </w:r>
      <w:r w:rsidRPr="006B2D1B">
        <w:rPr>
          <w:rStyle w:val="YoungMixChar"/>
          <w:b/>
          <w:color w:val="000000" w:themeColor="text1"/>
          <w:szCs w:val="24"/>
        </w:rPr>
        <w:tab/>
      </w:r>
      <w:r w:rsidRPr="00965055">
        <w:rPr>
          <w:rStyle w:val="YoungMixChar"/>
          <w:b/>
          <w:color w:val="0070C0"/>
          <w:szCs w:val="24"/>
        </w:rPr>
        <w:t xml:space="preserve">B. </w:t>
      </w:r>
      <w:r w:rsidRPr="006B2D1B">
        <w:rPr>
          <w:noProof/>
          <w:color w:val="000000" w:themeColor="text1"/>
          <w:position w:val="-26"/>
          <w:sz w:val="24"/>
          <w:szCs w:val="24"/>
        </w:rPr>
        <w:object w:dxaOrig="1120" w:dyaOrig="680" w14:anchorId="1BABB9E3">
          <v:shape id="_x0000_i1659" type="#_x0000_t75" alt="" style="width:56.25pt;height:33.75pt;mso-width-percent:0;mso-height-percent:0;mso-width-percent:0;mso-height-percent:0" o:ole="">
            <v:imagedata r:id="rId1437" o:title=""/>
          </v:shape>
          <o:OLEObject Type="Embed" ProgID="Equation.DSMT4" ShapeID="_x0000_i1659" DrawAspect="Content" ObjectID="_1824259957" r:id="rId1438"/>
        </w:object>
      </w:r>
      <w:r w:rsidRPr="006B2D1B">
        <w:rPr>
          <w:color w:val="000000" w:themeColor="text1"/>
          <w:sz w:val="24"/>
          <w:szCs w:val="24"/>
        </w:rPr>
        <w:t>.</w:t>
      </w:r>
      <w:r w:rsidRPr="006B2D1B">
        <w:rPr>
          <w:rStyle w:val="YoungMixChar"/>
          <w:b/>
          <w:color w:val="000000" w:themeColor="text1"/>
          <w:szCs w:val="24"/>
        </w:rPr>
        <w:tab/>
      </w:r>
      <w:r w:rsidRPr="00965055">
        <w:rPr>
          <w:rStyle w:val="YoungMixChar"/>
          <w:b/>
          <w:color w:val="0070C0"/>
          <w:szCs w:val="24"/>
        </w:rPr>
        <w:t xml:space="preserve">C. </w:t>
      </w:r>
      <w:r w:rsidRPr="006B2D1B">
        <w:rPr>
          <w:noProof/>
          <w:color w:val="000000" w:themeColor="text1"/>
          <w:position w:val="-26"/>
          <w:sz w:val="24"/>
          <w:szCs w:val="24"/>
        </w:rPr>
        <w:object w:dxaOrig="1120" w:dyaOrig="680" w14:anchorId="2606EA78">
          <v:shape id="_x0000_i1660" type="#_x0000_t75" alt="" style="width:56.25pt;height:33.75pt;mso-width-percent:0;mso-height-percent:0;mso-width-percent:0;mso-height-percent:0" o:ole="">
            <v:imagedata r:id="rId1439" o:title=""/>
          </v:shape>
          <o:OLEObject Type="Embed" ProgID="Equation.DSMT4" ShapeID="_x0000_i1660" DrawAspect="Content" ObjectID="_1824259958" r:id="rId1440"/>
        </w:object>
      </w:r>
      <w:r w:rsidRPr="006B2D1B">
        <w:rPr>
          <w:color w:val="000000" w:themeColor="text1"/>
          <w:sz w:val="24"/>
          <w:szCs w:val="24"/>
        </w:rPr>
        <w:t>.</w:t>
      </w:r>
      <w:r w:rsidRPr="006B2D1B">
        <w:rPr>
          <w:rStyle w:val="YoungMixChar"/>
          <w:b/>
          <w:color w:val="000000" w:themeColor="text1"/>
          <w:szCs w:val="24"/>
        </w:rPr>
        <w:tab/>
      </w:r>
      <w:r w:rsidRPr="00965055">
        <w:rPr>
          <w:rStyle w:val="YoungMixChar"/>
          <w:b/>
          <w:color w:val="0070C0"/>
          <w:szCs w:val="24"/>
        </w:rPr>
        <w:t xml:space="preserve">D. </w:t>
      </w:r>
      <w:r w:rsidRPr="006B2D1B">
        <w:rPr>
          <w:noProof/>
          <w:color w:val="000000" w:themeColor="text1"/>
          <w:position w:val="-26"/>
          <w:sz w:val="24"/>
          <w:szCs w:val="24"/>
        </w:rPr>
        <w:object w:dxaOrig="1200" w:dyaOrig="680" w14:anchorId="725DCF7D">
          <v:shape id="_x0000_i1661" type="#_x0000_t75" alt="" style="width:60pt;height:33.75pt;mso-width-percent:0;mso-height-percent:0;mso-width-percent:0;mso-height-percent:0" o:ole="">
            <v:imagedata r:id="rId1441" o:title=""/>
          </v:shape>
          <o:OLEObject Type="Embed" ProgID="Equation.DSMT4" ShapeID="_x0000_i1661" DrawAspect="Content" ObjectID="_1824259959" r:id="rId1442"/>
        </w:object>
      </w:r>
      <w:r w:rsidRPr="006B2D1B">
        <w:rPr>
          <w:color w:val="000000" w:themeColor="text1"/>
          <w:sz w:val="24"/>
          <w:szCs w:val="24"/>
        </w:rPr>
        <w:t>.</w:t>
      </w:r>
    </w:p>
    <w:p w14:paraId="2657886A" w14:textId="77777777" w:rsidR="00E72894" w:rsidRPr="006B2D1B" w:rsidRDefault="00E72894" w:rsidP="00F7250F">
      <w:pPr>
        <w:pStyle w:val="ListParagraph"/>
        <w:ind w:left="0"/>
        <w:jc w:val="both"/>
        <w:rPr>
          <w:b/>
          <w:color w:val="000000" w:themeColor="text1"/>
          <w:sz w:val="24"/>
          <w:szCs w:val="24"/>
        </w:rPr>
      </w:pPr>
      <w:r w:rsidRPr="00965055">
        <w:rPr>
          <w:b/>
          <w:bCs/>
          <w:color w:val="C00000"/>
          <w:sz w:val="24"/>
          <w:szCs w:val="24"/>
        </w:rPr>
        <w:t>Câu 17.</w:t>
      </w:r>
      <w:r w:rsidRPr="006B2D1B">
        <w:rPr>
          <w:color w:val="000000" w:themeColor="text1"/>
          <w:sz w:val="24"/>
          <w:szCs w:val="24"/>
        </w:rPr>
        <w:t xml:space="preserve"> Người ta coi nhiệt độ là đại lượng đặc trưng cho động năng trung bình của chuyển động nhiệt của phân tử. Động năng trung bình của các phân tử cấu tạo nên vật càng lớn thì</w:t>
      </w:r>
    </w:p>
    <w:p w14:paraId="071918A9" w14:textId="77777777" w:rsidR="00E72894" w:rsidRPr="006B2D1B" w:rsidRDefault="00E72894" w:rsidP="00F7250F">
      <w:pPr>
        <w:tabs>
          <w:tab w:val="left" w:pos="283"/>
          <w:tab w:val="left" w:pos="2835"/>
          <w:tab w:val="left" w:pos="5386"/>
          <w:tab w:val="left" w:pos="7937"/>
        </w:tabs>
        <w:ind w:firstLine="283"/>
        <w:jc w:val="both"/>
        <w:rPr>
          <w:b/>
          <w:color w:val="000000" w:themeColor="text1"/>
          <w:sz w:val="24"/>
          <w:szCs w:val="24"/>
        </w:rPr>
      </w:pPr>
      <w:r w:rsidRPr="00965055">
        <w:rPr>
          <w:b/>
          <w:color w:val="0070C0"/>
          <w:sz w:val="24"/>
          <w:szCs w:val="24"/>
        </w:rPr>
        <w:t xml:space="preserve">A. </w:t>
      </w:r>
      <w:r w:rsidRPr="006B2D1B">
        <w:rPr>
          <w:color w:val="000000" w:themeColor="text1"/>
          <w:sz w:val="24"/>
          <w:szCs w:val="24"/>
        </w:rPr>
        <w:t>thể tích của vật càng bé.</w:t>
      </w:r>
      <w:r w:rsidRPr="006B2D1B">
        <w:rPr>
          <w:b/>
          <w:color w:val="000000" w:themeColor="text1"/>
          <w:sz w:val="24"/>
          <w:szCs w:val="24"/>
        </w:rPr>
        <w:tab/>
      </w:r>
      <w:r w:rsidRPr="00965055">
        <w:rPr>
          <w:b/>
          <w:color w:val="0070C0"/>
          <w:sz w:val="24"/>
          <w:szCs w:val="24"/>
        </w:rPr>
        <w:t xml:space="preserve">B. </w:t>
      </w:r>
      <w:r w:rsidRPr="006B2D1B">
        <w:rPr>
          <w:color w:val="000000" w:themeColor="text1"/>
          <w:sz w:val="24"/>
          <w:szCs w:val="24"/>
        </w:rPr>
        <w:t>thể tích của vật càng lớn.</w:t>
      </w:r>
    </w:p>
    <w:p w14:paraId="68D3D02D" w14:textId="77777777" w:rsidR="00E72894" w:rsidRPr="006B2D1B" w:rsidRDefault="00E72894" w:rsidP="00F7250F">
      <w:pPr>
        <w:tabs>
          <w:tab w:val="left" w:pos="283"/>
          <w:tab w:val="left" w:pos="2835"/>
          <w:tab w:val="left" w:pos="5386"/>
          <w:tab w:val="left" w:pos="7937"/>
        </w:tabs>
        <w:ind w:firstLine="283"/>
        <w:jc w:val="both"/>
        <w:rPr>
          <w:color w:val="000000" w:themeColor="text1"/>
          <w:sz w:val="24"/>
          <w:szCs w:val="24"/>
        </w:rPr>
      </w:pPr>
      <w:r w:rsidRPr="00965055">
        <w:rPr>
          <w:b/>
          <w:color w:val="0070C0"/>
          <w:sz w:val="24"/>
          <w:szCs w:val="24"/>
        </w:rPr>
        <w:t xml:space="preserve">C. </w:t>
      </w:r>
      <w:r w:rsidRPr="006B2D1B">
        <w:rPr>
          <w:color w:val="000000" w:themeColor="text1"/>
          <w:sz w:val="24"/>
          <w:szCs w:val="24"/>
        </w:rPr>
        <w:t>nhiệt độ của vật càng thấp.</w:t>
      </w:r>
      <w:r w:rsidRPr="006B2D1B">
        <w:rPr>
          <w:b/>
          <w:color w:val="000000" w:themeColor="text1"/>
          <w:sz w:val="24"/>
          <w:szCs w:val="24"/>
        </w:rPr>
        <w:tab/>
      </w:r>
      <w:r w:rsidRPr="00965055">
        <w:rPr>
          <w:b/>
          <w:color w:val="0070C0"/>
          <w:sz w:val="24"/>
          <w:szCs w:val="24"/>
        </w:rPr>
        <w:t xml:space="preserve">D. </w:t>
      </w:r>
      <w:r w:rsidRPr="006B2D1B">
        <w:rPr>
          <w:color w:val="000000" w:themeColor="text1"/>
          <w:sz w:val="24"/>
          <w:szCs w:val="24"/>
        </w:rPr>
        <w:t>nhiệt độ của vật càng cao.</w:t>
      </w:r>
    </w:p>
    <w:p w14:paraId="20E644D0" w14:textId="77777777" w:rsidR="00E72894" w:rsidRPr="006B2D1B" w:rsidRDefault="00E72894" w:rsidP="00F7250F">
      <w:pPr>
        <w:tabs>
          <w:tab w:val="left" w:pos="622"/>
        </w:tabs>
        <w:jc w:val="both"/>
        <w:rPr>
          <w:color w:val="000000" w:themeColor="text1"/>
          <w:sz w:val="24"/>
          <w:szCs w:val="24"/>
        </w:rPr>
      </w:pPr>
      <w:r w:rsidRPr="00965055">
        <w:rPr>
          <w:b/>
          <w:bCs/>
          <w:color w:val="C00000"/>
          <w:sz w:val="24"/>
          <w:szCs w:val="24"/>
        </w:rPr>
        <w:t>Câu 18.</w:t>
      </w:r>
      <w:r w:rsidRPr="006B2D1B">
        <w:rPr>
          <w:b/>
          <w:bCs/>
          <w:color w:val="000000" w:themeColor="text1"/>
          <w:sz w:val="24"/>
          <w:szCs w:val="24"/>
        </w:rPr>
        <w:t xml:space="preserve"> </w:t>
      </w:r>
      <w:r w:rsidRPr="006B2D1B">
        <w:rPr>
          <w:bCs/>
          <w:color w:val="000000" w:themeColor="text1"/>
          <w:sz w:val="24"/>
          <w:szCs w:val="24"/>
        </w:rPr>
        <w:t>Từ trường là một dạng của vật chất tồn tại xung quanh dòng điện hoặc nam châm mà biểu hiện là</w:t>
      </w:r>
    </w:p>
    <w:p w14:paraId="3CEA99B5" w14:textId="77777777" w:rsidR="00E72894" w:rsidRPr="006B2D1B" w:rsidRDefault="00E72894" w:rsidP="00F7250F">
      <w:pPr>
        <w:tabs>
          <w:tab w:val="left" w:pos="622"/>
        </w:tabs>
        <w:ind w:left="-142"/>
        <w:jc w:val="both"/>
        <w:rPr>
          <w:color w:val="000000" w:themeColor="text1"/>
          <w:sz w:val="24"/>
          <w:szCs w:val="24"/>
        </w:rPr>
      </w:pPr>
      <w:r w:rsidRPr="006B2D1B">
        <w:rPr>
          <w:b/>
          <w:color w:val="000000" w:themeColor="text1"/>
          <w:sz w:val="24"/>
          <w:szCs w:val="24"/>
        </w:rPr>
        <w:t xml:space="preserve">      </w:t>
      </w:r>
      <w:r w:rsidRPr="00965055">
        <w:rPr>
          <w:b/>
          <w:color w:val="0070C0"/>
          <w:sz w:val="24"/>
          <w:szCs w:val="24"/>
        </w:rPr>
        <w:t xml:space="preserve">A. </w:t>
      </w:r>
      <w:r w:rsidRPr="006B2D1B">
        <w:rPr>
          <w:color w:val="000000" w:themeColor="text1"/>
          <w:sz w:val="24"/>
          <w:szCs w:val="24"/>
        </w:rPr>
        <w:t>tác dụng lực từ lên nam châm và dòng điện đặt trong đó.</w:t>
      </w:r>
    </w:p>
    <w:p w14:paraId="0F178CCC" w14:textId="77777777" w:rsidR="00E72894" w:rsidRPr="006B2D1B" w:rsidRDefault="00E72894" w:rsidP="00F7250F">
      <w:pPr>
        <w:tabs>
          <w:tab w:val="left" w:pos="622"/>
        </w:tabs>
        <w:ind w:left="-142"/>
        <w:jc w:val="both"/>
        <w:rPr>
          <w:color w:val="000000" w:themeColor="text1"/>
          <w:sz w:val="24"/>
          <w:szCs w:val="24"/>
        </w:rPr>
      </w:pPr>
      <w:r w:rsidRPr="006B2D1B">
        <w:rPr>
          <w:b/>
          <w:color w:val="000000" w:themeColor="text1"/>
          <w:sz w:val="24"/>
          <w:szCs w:val="24"/>
        </w:rPr>
        <w:t xml:space="preserve">      </w:t>
      </w:r>
      <w:r w:rsidRPr="00965055">
        <w:rPr>
          <w:b/>
          <w:color w:val="0070C0"/>
          <w:sz w:val="24"/>
          <w:szCs w:val="24"/>
        </w:rPr>
        <w:t xml:space="preserve">B. </w:t>
      </w:r>
      <w:r w:rsidRPr="006B2D1B">
        <w:rPr>
          <w:color w:val="000000" w:themeColor="text1"/>
          <w:sz w:val="24"/>
          <w:szCs w:val="24"/>
        </w:rPr>
        <w:t>tác dụng lực hút lên các vật.</w:t>
      </w:r>
    </w:p>
    <w:p w14:paraId="158131FF" w14:textId="77777777" w:rsidR="00E72894" w:rsidRPr="006B2D1B" w:rsidRDefault="00E72894" w:rsidP="00F7250F">
      <w:pPr>
        <w:tabs>
          <w:tab w:val="left" w:pos="622"/>
        </w:tabs>
        <w:ind w:left="-142"/>
        <w:jc w:val="both"/>
        <w:rPr>
          <w:color w:val="000000" w:themeColor="text1"/>
          <w:sz w:val="24"/>
          <w:szCs w:val="24"/>
        </w:rPr>
      </w:pPr>
      <w:r w:rsidRPr="006B2D1B">
        <w:rPr>
          <w:b/>
          <w:color w:val="000000" w:themeColor="text1"/>
          <w:sz w:val="24"/>
          <w:szCs w:val="24"/>
        </w:rPr>
        <w:t xml:space="preserve">      </w:t>
      </w:r>
      <w:r w:rsidRPr="00965055">
        <w:rPr>
          <w:b/>
          <w:color w:val="0070C0"/>
          <w:sz w:val="24"/>
          <w:szCs w:val="24"/>
        </w:rPr>
        <w:t xml:space="preserve">C. </w:t>
      </w:r>
      <w:r w:rsidRPr="006B2D1B">
        <w:rPr>
          <w:color w:val="000000" w:themeColor="text1"/>
          <w:sz w:val="24"/>
          <w:szCs w:val="24"/>
        </w:rPr>
        <w:t>tác dụng lực điện lên điện tích.</w:t>
      </w:r>
    </w:p>
    <w:p w14:paraId="1867CCD8" w14:textId="77777777" w:rsidR="00E72894" w:rsidRPr="006B2D1B" w:rsidRDefault="00E72894" w:rsidP="00F7250F">
      <w:pPr>
        <w:tabs>
          <w:tab w:val="left" w:pos="622"/>
        </w:tabs>
        <w:ind w:left="-142"/>
        <w:jc w:val="both"/>
        <w:rPr>
          <w:color w:val="000000" w:themeColor="text1"/>
          <w:sz w:val="24"/>
          <w:szCs w:val="24"/>
        </w:rPr>
      </w:pPr>
      <w:r w:rsidRPr="006B2D1B">
        <w:rPr>
          <w:b/>
          <w:color w:val="000000" w:themeColor="text1"/>
          <w:sz w:val="24"/>
          <w:szCs w:val="24"/>
        </w:rPr>
        <w:t xml:space="preserve">      </w:t>
      </w:r>
      <w:r w:rsidRPr="00965055">
        <w:rPr>
          <w:b/>
          <w:color w:val="0070C0"/>
          <w:sz w:val="24"/>
          <w:szCs w:val="24"/>
        </w:rPr>
        <w:t xml:space="preserve">D. </w:t>
      </w:r>
      <w:r w:rsidRPr="006B2D1B">
        <w:rPr>
          <w:color w:val="000000" w:themeColor="text1"/>
          <w:sz w:val="24"/>
          <w:szCs w:val="24"/>
        </w:rPr>
        <w:t>tác dụng lực đẩy lên các vật đặt trong nó.</w:t>
      </w:r>
    </w:p>
    <w:p w14:paraId="612A3FB3" w14:textId="77777777" w:rsidR="00E72894" w:rsidRPr="006B2D1B" w:rsidRDefault="00E72894" w:rsidP="00F7250F">
      <w:pPr>
        <w:jc w:val="both"/>
        <w:rPr>
          <w:color w:val="000000" w:themeColor="text1"/>
          <w:sz w:val="24"/>
          <w:szCs w:val="24"/>
        </w:rPr>
      </w:pPr>
      <w:r w:rsidRPr="006B2D1B">
        <w:rPr>
          <w:b/>
          <w:bCs/>
          <w:color w:val="000000" w:themeColor="text1"/>
          <w:sz w:val="24"/>
          <w:szCs w:val="24"/>
        </w:rPr>
        <w:t>PHẦN II. Câu trắc nghiệm đúng sai.</w:t>
      </w:r>
      <w:r w:rsidRPr="006B2D1B">
        <w:rPr>
          <w:color w:val="000000" w:themeColor="text1"/>
          <w:sz w:val="24"/>
          <w:szCs w:val="24"/>
        </w:rPr>
        <w:t xml:space="preserve"> Thí sinh trả lời từ câu 1 đến câu </w:t>
      </w:r>
      <w:r w:rsidRPr="006B2D1B">
        <w:rPr>
          <w:color w:val="000000" w:themeColor="text1"/>
          <w:sz w:val="24"/>
          <w:szCs w:val="24"/>
          <w:lang w:val="en-US"/>
        </w:rPr>
        <w:t>4</w:t>
      </w:r>
      <w:r w:rsidRPr="006B2D1B">
        <w:rPr>
          <w:color w:val="000000" w:themeColor="text1"/>
          <w:sz w:val="24"/>
          <w:szCs w:val="24"/>
        </w:rPr>
        <w:t xml:space="preserve"> Trong mỗi ý a), b), c), </w:t>
      </w:r>
      <w:r w:rsidRPr="00965055">
        <w:rPr>
          <w:b/>
          <w:color w:val="0070C0"/>
          <w:sz w:val="24"/>
          <w:szCs w:val="24"/>
        </w:rPr>
        <w:t xml:space="preserve">d) </w:t>
      </w:r>
      <w:r w:rsidRPr="006B2D1B">
        <w:rPr>
          <w:color w:val="000000" w:themeColor="text1"/>
          <w:sz w:val="24"/>
          <w:szCs w:val="24"/>
        </w:rPr>
        <w:t>ở mỗi câu, thí sinh chọn đúng hoặc sai.</w:t>
      </w:r>
    </w:p>
    <w:p w14:paraId="2CDAAFF0" w14:textId="77777777" w:rsidR="00E72894" w:rsidRPr="006B2D1B" w:rsidRDefault="00E72894" w:rsidP="00F7250F">
      <w:pPr>
        <w:pStyle w:val="ListParagraph"/>
        <w:tabs>
          <w:tab w:val="left" w:pos="284"/>
          <w:tab w:val="left" w:pos="426"/>
        </w:tabs>
        <w:ind w:left="0"/>
        <w:rPr>
          <w:bCs/>
          <w:color w:val="000000" w:themeColor="text1"/>
          <w:sz w:val="24"/>
          <w:szCs w:val="24"/>
          <w:lang w:val="vi-VN"/>
        </w:rPr>
      </w:pPr>
      <w:r w:rsidRPr="00965055">
        <w:rPr>
          <w:rFonts w:eastAsia="Arial"/>
          <w:b/>
          <w:color w:val="C00000"/>
          <w:sz w:val="24"/>
          <w:szCs w:val="24"/>
        </w:rPr>
        <w:t>Câu</w:t>
      </w:r>
      <w:r w:rsidRPr="00965055">
        <w:rPr>
          <w:rFonts w:eastAsia="Arial"/>
          <w:b/>
          <w:color w:val="C00000"/>
          <w:sz w:val="24"/>
          <w:szCs w:val="24"/>
          <w:lang w:val="vi-VN"/>
        </w:rPr>
        <w:t xml:space="preserve"> 1.</w:t>
      </w:r>
      <w:r w:rsidRPr="006B2D1B">
        <w:rPr>
          <w:rFonts w:eastAsia="Arial"/>
          <w:bCs/>
          <w:color w:val="000000" w:themeColor="text1"/>
          <w:sz w:val="24"/>
          <w:szCs w:val="24"/>
          <w:lang w:val="vi-VN"/>
        </w:rPr>
        <w:t xml:space="preserve"> </w:t>
      </w:r>
      <w:r w:rsidRPr="006B2D1B">
        <w:rPr>
          <w:rFonts w:eastAsia="Arial"/>
          <w:bCs/>
          <w:color w:val="000000" w:themeColor="text1"/>
          <w:sz w:val="24"/>
          <w:szCs w:val="24"/>
        </w:rPr>
        <w:t>Một nhiệt lượng kế bằng đồng thau khối lượng 128 gam chứa 210 gam nước ở nhiệt độ 8,4</w:t>
      </w:r>
      <w:r w:rsidRPr="006B2D1B">
        <w:rPr>
          <w:rFonts w:eastAsia="Arial"/>
          <w:bCs/>
          <w:color w:val="000000" w:themeColor="text1"/>
          <w:sz w:val="24"/>
          <w:szCs w:val="24"/>
          <w:vertAlign w:val="superscript"/>
        </w:rPr>
        <w:t>0</w:t>
      </w:r>
      <w:r w:rsidRPr="00965055">
        <w:rPr>
          <w:rFonts w:eastAsia="Arial"/>
          <w:b/>
          <w:bCs/>
          <w:color w:val="0070C0"/>
          <w:sz w:val="24"/>
          <w:szCs w:val="24"/>
        </w:rPr>
        <w:t xml:space="preserve">C. </w:t>
      </w:r>
      <w:r w:rsidRPr="006B2D1B">
        <w:rPr>
          <w:rFonts w:eastAsia="Arial"/>
          <w:bCs/>
          <w:color w:val="000000" w:themeColor="text1"/>
          <w:sz w:val="24"/>
          <w:szCs w:val="24"/>
        </w:rPr>
        <w:t>Người ta thả một miếng kim loại khối lượng 192 gam đã nung nóng tới 100</w:t>
      </w:r>
      <w:r w:rsidRPr="006B2D1B">
        <w:rPr>
          <w:rFonts w:eastAsia="Arial"/>
          <w:bCs/>
          <w:color w:val="000000" w:themeColor="text1"/>
          <w:sz w:val="24"/>
          <w:szCs w:val="24"/>
          <w:vertAlign w:val="superscript"/>
        </w:rPr>
        <w:t>0</w:t>
      </w:r>
      <w:r w:rsidRPr="006B2D1B">
        <w:rPr>
          <w:rFonts w:eastAsia="Arial"/>
          <w:bCs/>
          <w:color w:val="000000" w:themeColor="text1"/>
          <w:sz w:val="24"/>
          <w:szCs w:val="24"/>
        </w:rPr>
        <w:t>C vào nhiệt lượng kế. Nhiệt độ khi bắt đầu có sự cân bằng nhiệt là 21,5</w:t>
      </w:r>
      <w:r w:rsidRPr="006B2D1B">
        <w:rPr>
          <w:rFonts w:eastAsia="Arial"/>
          <w:bCs/>
          <w:color w:val="000000" w:themeColor="text1"/>
          <w:sz w:val="24"/>
          <w:szCs w:val="24"/>
          <w:vertAlign w:val="superscript"/>
        </w:rPr>
        <w:t>0</w:t>
      </w:r>
      <w:r w:rsidRPr="00965055">
        <w:rPr>
          <w:rFonts w:eastAsia="Arial"/>
          <w:b/>
          <w:bCs/>
          <w:color w:val="0070C0"/>
          <w:sz w:val="24"/>
          <w:szCs w:val="24"/>
        </w:rPr>
        <w:t xml:space="preserve">C. </w:t>
      </w:r>
      <w:r w:rsidRPr="006B2D1B">
        <w:rPr>
          <w:rFonts w:eastAsia="Arial"/>
          <w:bCs/>
          <w:color w:val="000000" w:themeColor="text1"/>
          <w:sz w:val="24"/>
          <w:szCs w:val="24"/>
        </w:rPr>
        <w:t>Cho nhiệt dung riêng của nước là 4,18.10</w:t>
      </w:r>
      <w:r w:rsidRPr="006B2D1B">
        <w:rPr>
          <w:rFonts w:eastAsia="Arial"/>
          <w:bCs/>
          <w:color w:val="000000" w:themeColor="text1"/>
          <w:sz w:val="24"/>
          <w:szCs w:val="24"/>
          <w:vertAlign w:val="superscript"/>
        </w:rPr>
        <w:t>3</w:t>
      </w:r>
      <w:r w:rsidRPr="006B2D1B">
        <w:rPr>
          <w:rFonts w:eastAsia="Arial"/>
          <w:bCs/>
          <w:color w:val="000000" w:themeColor="text1"/>
          <w:sz w:val="24"/>
          <w:szCs w:val="24"/>
        </w:rPr>
        <w:t xml:space="preserve"> J/kg.K, của đồng thau là 0,128.10</w:t>
      </w:r>
      <w:r w:rsidRPr="006B2D1B">
        <w:rPr>
          <w:rFonts w:eastAsia="Arial"/>
          <w:bCs/>
          <w:color w:val="000000" w:themeColor="text1"/>
          <w:sz w:val="24"/>
          <w:szCs w:val="24"/>
          <w:vertAlign w:val="superscript"/>
        </w:rPr>
        <w:t>3</w:t>
      </w:r>
      <w:r w:rsidRPr="006B2D1B">
        <w:rPr>
          <w:rFonts w:eastAsia="Arial"/>
          <w:bCs/>
          <w:color w:val="000000" w:themeColor="text1"/>
          <w:sz w:val="24"/>
          <w:szCs w:val="24"/>
        </w:rPr>
        <w:t xml:space="preserve"> J/kg.K. </w:t>
      </w:r>
    </w:p>
    <w:p w14:paraId="5C9C51F8" w14:textId="77777777" w:rsidR="00E72894" w:rsidRPr="006B2D1B" w:rsidRDefault="00E72894" w:rsidP="00F7250F">
      <w:pPr>
        <w:tabs>
          <w:tab w:val="left" w:pos="426"/>
          <w:tab w:val="left" w:pos="540"/>
        </w:tabs>
        <w:rPr>
          <w:rFonts w:eastAsia="Arial"/>
          <w:bCs/>
          <w:color w:val="000000" w:themeColor="text1"/>
          <w:sz w:val="24"/>
          <w:szCs w:val="24"/>
        </w:rPr>
      </w:pPr>
      <w:r w:rsidRPr="006B2D1B">
        <w:rPr>
          <w:rFonts w:eastAsia="Arial"/>
          <w:b/>
          <w:color w:val="000000" w:themeColor="text1"/>
          <w:sz w:val="24"/>
          <w:szCs w:val="24"/>
        </w:rPr>
        <w:t>a.</w:t>
      </w:r>
      <w:r w:rsidRPr="006B2D1B">
        <w:rPr>
          <w:rFonts w:eastAsia="Arial"/>
          <w:bCs/>
          <w:color w:val="000000" w:themeColor="text1"/>
          <w:sz w:val="24"/>
          <w:szCs w:val="24"/>
        </w:rPr>
        <w:t xml:space="preserve"> Khi thả miếng kim loại vào nhiệt lượng kế thì miếng kim loại toả nhiệt.</w:t>
      </w:r>
    </w:p>
    <w:p w14:paraId="74017161" w14:textId="77777777" w:rsidR="00E72894" w:rsidRPr="006B2D1B" w:rsidRDefault="00E72894" w:rsidP="00F7250F">
      <w:pPr>
        <w:tabs>
          <w:tab w:val="left" w:pos="426"/>
          <w:tab w:val="left" w:pos="540"/>
        </w:tabs>
        <w:rPr>
          <w:rFonts w:eastAsia="Arial"/>
          <w:bCs/>
          <w:color w:val="000000" w:themeColor="text1"/>
          <w:sz w:val="24"/>
          <w:szCs w:val="24"/>
        </w:rPr>
      </w:pPr>
      <w:r w:rsidRPr="006B2D1B">
        <w:rPr>
          <w:rFonts w:eastAsia="Arial"/>
          <w:b/>
          <w:color w:val="000000" w:themeColor="text1"/>
          <w:sz w:val="24"/>
          <w:szCs w:val="24"/>
        </w:rPr>
        <w:t>b.</w:t>
      </w:r>
      <w:r w:rsidRPr="006B2D1B">
        <w:rPr>
          <w:rFonts w:eastAsia="Arial"/>
          <w:bCs/>
          <w:color w:val="000000" w:themeColor="text1"/>
          <w:sz w:val="24"/>
          <w:szCs w:val="24"/>
        </w:rPr>
        <w:t xml:space="preserve"> Khi thả miếng kim loại vào nhiệt lượng kế thì nhiệt lượng kế và nước thu nhiệt.</w:t>
      </w:r>
    </w:p>
    <w:p w14:paraId="766791B8" w14:textId="77777777" w:rsidR="00E72894" w:rsidRPr="006B2D1B" w:rsidRDefault="00E72894" w:rsidP="00F7250F">
      <w:pPr>
        <w:tabs>
          <w:tab w:val="left" w:pos="426"/>
          <w:tab w:val="left" w:pos="540"/>
        </w:tabs>
        <w:rPr>
          <w:rFonts w:eastAsia="Arial"/>
          <w:bCs/>
          <w:color w:val="000000" w:themeColor="text1"/>
          <w:sz w:val="24"/>
          <w:szCs w:val="24"/>
        </w:rPr>
      </w:pPr>
      <w:r w:rsidRPr="006B2D1B">
        <w:rPr>
          <w:rFonts w:eastAsia="Arial"/>
          <w:b/>
          <w:color w:val="000000" w:themeColor="text1"/>
          <w:sz w:val="24"/>
          <w:szCs w:val="24"/>
        </w:rPr>
        <w:t>c.</w:t>
      </w:r>
      <w:r w:rsidRPr="006B2D1B">
        <w:rPr>
          <w:rFonts w:eastAsia="Arial"/>
          <w:bCs/>
          <w:color w:val="000000" w:themeColor="text1"/>
          <w:sz w:val="24"/>
          <w:szCs w:val="24"/>
        </w:rPr>
        <w:t xml:space="preserve"> Phương trình cân bằng nhiệt của hệ là Q</w:t>
      </w:r>
      <w:r w:rsidRPr="006B2D1B">
        <w:rPr>
          <w:rFonts w:eastAsia="Arial"/>
          <w:bCs/>
          <w:color w:val="000000" w:themeColor="text1"/>
          <w:sz w:val="24"/>
          <w:szCs w:val="24"/>
          <w:vertAlign w:val="subscript"/>
        </w:rPr>
        <w:t>thu</w:t>
      </w:r>
      <w:r w:rsidRPr="006B2D1B">
        <w:rPr>
          <w:rFonts w:eastAsia="Arial"/>
          <w:bCs/>
          <w:color w:val="000000" w:themeColor="text1"/>
          <w:sz w:val="24"/>
          <w:szCs w:val="24"/>
        </w:rPr>
        <w:t xml:space="preserve"> = Q</w:t>
      </w:r>
      <w:r w:rsidRPr="006B2D1B">
        <w:rPr>
          <w:rFonts w:eastAsia="Arial"/>
          <w:bCs/>
          <w:color w:val="000000" w:themeColor="text1"/>
          <w:sz w:val="24"/>
          <w:szCs w:val="24"/>
          <w:vertAlign w:val="subscript"/>
        </w:rPr>
        <w:t>tỏa</w:t>
      </w:r>
      <w:r w:rsidRPr="006B2D1B">
        <w:rPr>
          <w:rFonts w:eastAsia="Arial"/>
          <w:bCs/>
          <w:color w:val="000000" w:themeColor="text1"/>
          <w:sz w:val="24"/>
          <w:szCs w:val="24"/>
        </w:rPr>
        <w:t xml:space="preserve"> </w:t>
      </w:r>
      <w:r w:rsidRPr="006B2D1B">
        <w:rPr>
          <w:rFonts w:eastAsia="Arial"/>
          <w:bCs/>
          <w:color w:val="000000" w:themeColor="text1"/>
          <w:sz w:val="24"/>
          <w:szCs w:val="24"/>
          <w:lang w:val="fr-FR"/>
        </w:rPr>
        <w:sym w:font="Symbol" w:char="F0DB"/>
      </w:r>
      <w:r w:rsidRPr="006B2D1B">
        <w:rPr>
          <w:rFonts w:eastAsia="Arial"/>
          <w:bCs/>
          <w:color w:val="000000" w:themeColor="text1"/>
          <w:sz w:val="24"/>
          <w:szCs w:val="24"/>
        </w:rPr>
        <w:t xml:space="preserve"> Q</w:t>
      </w:r>
      <w:r w:rsidRPr="006B2D1B">
        <w:rPr>
          <w:rFonts w:eastAsia="Arial"/>
          <w:bCs/>
          <w:color w:val="000000" w:themeColor="text1"/>
          <w:sz w:val="24"/>
          <w:szCs w:val="24"/>
          <w:vertAlign w:val="subscript"/>
        </w:rPr>
        <w:t>thu đồng</w:t>
      </w:r>
      <w:r w:rsidRPr="006B2D1B">
        <w:rPr>
          <w:rFonts w:eastAsia="Arial"/>
          <w:bCs/>
          <w:color w:val="000000" w:themeColor="text1"/>
          <w:sz w:val="24"/>
          <w:szCs w:val="24"/>
        </w:rPr>
        <w:t xml:space="preserve"> + Q</w:t>
      </w:r>
      <w:r w:rsidRPr="006B2D1B">
        <w:rPr>
          <w:rFonts w:eastAsia="Arial"/>
          <w:bCs/>
          <w:color w:val="000000" w:themeColor="text1"/>
          <w:sz w:val="24"/>
          <w:szCs w:val="24"/>
          <w:vertAlign w:val="subscript"/>
        </w:rPr>
        <w:t>thu nước</w:t>
      </w:r>
      <w:r w:rsidRPr="006B2D1B">
        <w:rPr>
          <w:rFonts w:eastAsia="Arial"/>
          <w:bCs/>
          <w:color w:val="000000" w:themeColor="text1"/>
          <w:sz w:val="24"/>
          <w:szCs w:val="24"/>
        </w:rPr>
        <w:t xml:space="preserve"> = Q</w:t>
      </w:r>
      <w:r w:rsidRPr="006B2D1B">
        <w:rPr>
          <w:rFonts w:eastAsia="Arial"/>
          <w:bCs/>
          <w:color w:val="000000" w:themeColor="text1"/>
          <w:sz w:val="24"/>
          <w:szCs w:val="24"/>
          <w:vertAlign w:val="subscript"/>
        </w:rPr>
        <w:t>tỏa kim loại</w:t>
      </w:r>
    </w:p>
    <w:p w14:paraId="7E4E26DE" w14:textId="77777777" w:rsidR="00E72894" w:rsidRPr="006B2D1B" w:rsidRDefault="00E72894" w:rsidP="00F7250F">
      <w:pPr>
        <w:tabs>
          <w:tab w:val="left" w:pos="426"/>
          <w:tab w:val="left" w:pos="540"/>
        </w:tabs>
        <w:rPr>
          <w:color w:val="000000" w:themeColor="text1"/>
          <w:sz w:val="24"/>
          <w:szCs w:val="24"/>
        </w:rPr>
      </w:pPr>
      <w:r w:rsidRPr="006B2D1B">
        <w:rPr>
          <w:rFonts w:eastAsia="Arial"/>
          <w:b/>
          <w:color w:val="000000" w:themeColor="text1"/>
          <w:sz w:val="24"/>
          <w:szCs w:val="24"/>
        </w:rPr>
        <w:t>d.</w:t>
      </w:r>
      <w:r w:rsidRPr="006B2D1B">
        <w:rPr>
          <w:rFonts w:eastAsia="Arial"/>
          <w:bCs/>
          <w:color w:val="000000" w:themeColor="text1"/>
          <w:sz w:val="24"/>
          <w:szCs w:val="24"/>
        </w:rPr>
        <w:t xml:space="preserve"> Nhiệt dung riêng của chất làm miếng kim loại là </w:t>
      </w:r>
      <w:r w:rsidRPr="006B2D1B">
        <w:rPr>
          <w:noProof/>
          <w:color w:val="000000" w:themeColor="text1"/>
          <w:position w:val="-10"/>
          <w:sz w:val="24"/>
          <w:szCs w:val="24"/>
        </w:rPr>
        <w:object w:dxaOrig="1320" w:dyaOrig="320" w14:anchorId="13EDDCB5">
          <v:shape id="_x0000_i1662" type="#_x0000_t75" alt="" style="width:66pt;height:15.75pt;mso-width-percent:0;mso-height-percent:0;mso-width-percent:0;mso-height-percent:0" o:ole="">
            <v:imagedata r:id="rId1443" o:title=""/>
          </v:shape>
          <o:OLEObject Type="Embed" ProgID="Equation.DSMT4" ShapeID="_x0000_i1662" DrawAspect="Content" ObjectID="_1824259960" r:id="rId1444"/>
        </w:object>
      </w:r>
    </w:p>
    <w:p w14:paraId="17360990" w14:textId="77777777" w:rsidR="00E72894" w:rsidRPr="006B2D1B" w:rsidRDefault="00E72894" w:rsidP="00F7250F">
      <w:pPr>
        <w:pStyle w:val="NoSpacing"/>
        <w:rPr>
          <w:color w:val="000000" w:themeColor="text1"/>
          <w:szCs w:val="24"/>
          <w:lang w:val="nl-NL"/>
        </w:rPr>
      </w:pPr>
      <w:r w:rsidRPr="00965055">
        <w:rPr>
          <w:b/>
          <w:bCs/>
          <w:color w:val="C00000"/>
          <w:szCs w:val="24"/>
          <w:lang w:val="nl-NL"/>
        </w:rPr>
        <w:t>Câu</w:t>
      </w:r>
      <w:r w:rsidRPr="00965055">
        <w:rPr>
          <w:b/>
          <w:bCs/>
          <w:color w:val="C00000"/>
          <w:szCs w:val="24"/>
          <w:lang w:val="vi-VN"/>
        </w:rPr>
        <w:t xml:space="preserve"> 2.</w:t>
      </w:r>
      <w:r w:rsidRPr="006B2D1B">
        <w:rPr>
          <w:color w:val="000000" w:themeColor="text1"/>
          <w:szCs w:val="24"/>
          <w:lang w:val="vi-VN"/>
        </w:rPr>
        <w:t xml:space="preserve"> </w:t>
      </w:r>
      <w:r w:rsidRPr="006B2D1B">
        <w:rPr>
          <w:color w:val="000000" w:themeColor="text1"/>
          <w:szCs w:val="24"/>
          <w:lang w:val="nl-NL"/>
        </w:rPr>
        <w:t>Cung cấp nhiệt lượng 1,5 J cho một khối khí trong một xilanh đặt nằm ngang. Chất khí nở ra đẩy pit-tông đi một đoạn 6,0 cm. Biết lực ma sát giữa pit-tông và xi-lanh có độ lớn là 20,0 N, diện tích tiết diện pit-tông là 1,0 cm</w:t>
      </w:r>
      <w:r w:rsidRPr="006B2D1B">
        <w:rPr>
          <w:color w:val="000000" w:themeColor="text1"/>
          <w:szCs w:val="24"/>
          <w:vertAlign w:val="superscript"/>
          <w:lang w:val="nl-NL"/>
        </w:rPr>
        <w:t>2</w:t>
      </w:r>
      <w:r w:rsidRPr="006B2D1B">
        <w:rPr>
          <w:color w:val="000000" w:themeColor="text1"/>
          <w:szCs w:val="24"/>
          <w:lang w:val="nl-NL"/>
        </w:rPr>
        <w:t xml:space="preserve">. Coi pit-tông chuyển động thẳng đều. </w:t>
      </w:r>
    </w:p>
    <w:p w14:paraId="0F1996FB" w14:textId="77777777" w:rsidR="00E72894" w:rsidRPr="006B2D1B" w:rsidRDefault="00E72894" w:rsidP="00F7250F">
      <w:pPr>
        <w:pStyle w:val="NoSpacing"/>
        <w:rPr>
          <w:color w:val="000000" w:themeColor="text1"/>
          <w:szCs w:val="24"/>
          <w:lang w:val="nl-NL"/>
        </w:rPr>
      </w:pPr>
      <w:r w:rsidRPr="006B2D1B">
        <w:rPr>
          <w:b/>
          <w:bCs/>
          <w:color w:val="000000" w:themeColor="text1"/>
          <w:szCs w:val="24"/>
          <w:lang w:val="nl-NL"/>
        </w:rPr>
        <w:t xml:space="preserve">a. </w:t>
      </w:r>
      <w:r w:rsidRPr="006B2D1B">
        <w:rPr>
          <w:color w:val="000000" w:themeColor="text1"/>
          <w:szCs w:val="24"/>
          <w:lang w:val="nl-NL"/>
        </w:rPr>
        <w:t>Công của khối khí thực hiện có độ lớn bằng 1,2 J.</w:t>
      </w:r>
    </w:p>
    <w:p w14:paraId="63C1E177" w14:textId="77777777" w:rsidR="00E72894" w:rsidRPr="006B2D1B" w:rsidRDefault="00E72894" w:rsidP="00F7250F">
      <w:pPr>
        <w:pStyle w:val="NoSpacing"/>
        <w:rPr>
          <w:color w:val="000000" w:themeColor="text1"/>
          <w:szCs w:val="24"/>
          <w:lang w:val="nl-NL"/>
        </w:rPr>
      </w:pPr>
      <w:r w:rsidRPr="006B2D1B">
        <w:rPr>
          <w:b/>
          <w:bCs/>
          <w:color w:val="000000" w:themeColor="text1"/>
          <w:szCs w:val="24"/>
          <w:lang w:val="nl-NL"/>
        </w:rPr>
        <w:t xml:space="preserve">b. </w:t>
      </w:r>
      <w:r w:rsidRPr="006B2D1B">
        <w:rPr>
          <w:color w:val="000000" w:themeColor="text1"/>
          <w:szCs w:val="24"/>
          <w:lang w:val="nl-NL"/>
        </w:rPr>
        <w:t>Độ biến thiên nội năng của khối khí là 0,50 J.</w:t>
      </w:r>
    </w:p>
    <w:p w14:paraId="1FF37A9C" w14:textId="77777777" w:rsidR="00E72894" w:rsidRPr="006B2D1B" w:rsidRDefault="00E72894" w:rsidP="00F7250F">
      <w:pPr>
        <w:pStyle w:val="NoSpacing"/>
        <w:rPr>
          <w:color w:val="000000" w:themeColor="text1"/>
          <w:szCs w:val="24"/>
          <w:lang w:val="nl-NL"/>
        </w:rPr>
      </w:pPr>
      <w:r w:rsidRPr="006B2D1B">
        <w:rPr>
          <w:b/>
          <w:bCs/>
          <w:color w:val="000000" w:themeColor="text1"/>
          <w:szCs w:val="24"/>
          <w:lang w:val="nl-NL"/>
        </w:rPr>
        <w:t xml:space="preserve">c. </w:t>
      </w:r>
      <w:r w:rsidRPr="006B2D1B">
        <w:rPr>
          <w:color w:val="000000" w:themeColor="text1"/>
          <w:szCs w:val="24"/>
          <w:lang w:val="nl-NL"/>
        </w:rPr>
        <w:t>Trong quá trình dãn nở, áp suất của khối khí là 2,0.10</w:t>
      </w:r>
      <w:r w:rsidRPr="006B2D1B">
        <w:rPr>
          <w:color w:val="000000" w:themeColor="text1"/>
          <w:szCs w:val="24"/>
          <w:vertAlign w:val="superscript"/>
          <w:lang w:val="nl-NL"/>
        </w:rPr>
        <w:t>5</w:t>
      </w:r>
      <w:r w:rsidRPr="006B2D1B">
        <w:rPr>
          <w:color w:val="000000" w:themeColor="text1"/>
          <w:szCs w:val="24"/>
          <w:lang w:val="nl-NL"/>
        </w:rPr>
        <w:t>Pa.</w:t>
      </w:r>
    </w:p>
    <w:p w14:paraId="5AB3671F" w14:textId="77777777" w:rsidR="00E72894" w:rsidRPr="006B2D1B" w:rsidRDefault="00E72894" w:rsidP="00F7250F">
      <w:pPr>
        <w:pStyle w:val="NoSpacing"/>
        <w:rPr>
          <w:color w:val="000000" w:themeColor="text1"/>
          <w:szCs w:val="24"/>
          <w:lang w:val="nl-NL"/>
        </w:rPr>
      </w:pPr>
      <w:r w:rsidRPr="006B2D1B">
        <w:rPr>
          <w:b/>
          <w:bCs/>
          <w:color w:val="000000" w:themeColor="text1"/>
          <w:szCs w:val="24"/>
          <w:lang w:val="nl-NL"/>
        </w:rPr>
        <w:t>d.</w:t>
      </w:r>
      <w:r w:rsidRPr="006B2D1B">
        <w:rPr>
          <w:color w:val="000000" w:themeColor="text1"/>
          <w:szCs w:val="24"/>
          <w:lang w:val="nl-NL"/>
        </w:rPr>
        <w:t xml:space="preserve"> Thể tích của khí trong xilanh tăng 6,0 lít.</w:t>
      </w:r>
    </w:p>
    <w:p w14:paraId="2F87EFCC" w14:textId="77777777" w:rsidR="00E72894" w:rsidRPr="006B2D1B" w:rsidRDefault="00E72894" w:rsidP="00F7250F">
      <w:pPr>
        <w:jc w:val="both"/>
        <w:rPr>
          <w:color w:val="000000" w:themeColor="text1"/>
          <w:sz w:val="24"/>
          <w:szCs w:val="24"/>
        </w:rPr>
      </w:pPr>
      <w:r w:rsidRPr="00965055">
        <w:rPr>
          <w:rFonts w:eastAsia="Georgia"/>
          <w:b/>
          <w:color w:val="C00000"/>
          <w:sz w:val="24"/>
          <w:szCs w:val="24"/>
        </w:rPr>
        <w:t>Câu 3.</w:t>
      </w:r>
      <w:r w:rsidRPr="006B2D1B">
        <w:rPr>
          <w:rFonts w:eastAsia="Georgia"/>
          <w:color w:val="000000" w:themeColor="text1"/>
          <w:sz w:val="24"/>
          <w:szCs w:val="24"/>
        </w:rPr>
        <w:t xml:space="preserve"> </w:t>
      </w:r>
      <w:r w:rsidRPr="006B2D1B">
        <w:rPr>
          <w:color w:val="000000" w:themeColor="text1"/>
          <w:sz w:val="24"/>
          <w:szCs w:val="24"/>
        </w:rPr>
        <w:t>Cho biết các phát biểu sau đây là đúng hay sai?</w:t>
      </w:r>
    </w:p>
    <w:p w14:paraId="0D072F4B" w14:textId="77777777" w:rsidR="00E72894" w:rsidRPr="006B2D1B" w:rsidRDefault="00E72894" w:rsidP="00F7250F">
      <w:pPr>
        <w:jc w:val="both"/>
        <w:rPr>
          <w:color w:val="000000" w:themeColor="text1"/>
          <w:sz w:val="24"/>
          <w:szCs w:val="24"/>
        </w:rPr>
      </w:pPr>
      <w:r w:rsidRPr="006B2D1B">
        <w:rPr>
          <w:b/>
          <w:bCs/>
          <w:color w:val="000000" w:themeColor="text1"/>
          <w:sz w:val="24"/>
          <w:szCs w:val="24"/>
        </w:rPr>
        <w:lastRenderedPageBreak/>
        <w:t>a.</w:t>
      </w:r>
      <w:r w:rsidRPr="006B2D1B">
        <w:rPr>
          <w:color w:val="000000" w:themeColor="text1"/>
          <w:sz w:val="24"/>
          <w:szCs w:val="24"/>
        </w:rPr>
        <w:t xml:space="preserve"> Khoảng cách giữa các phân tử lớn thì lực liên kết giữa chúng yếu.</w:t>
      </w:r>
    </w:p>
    <w:p w14:paraId="67ADFCFA" w14:textId="77777777" w:rsidR="00E72894" w:rsidRPr="006B2D1B" w:rsidRDefault="00E72894" w:rsidP="00F7250F">
      <w:pPr>
        <w:jc w:val="both"/>
        <w:rPr>
          <w:color w:val="000000" w:themeColor="text1"/>
          <w:sz w:val="24"/>
          <w:szCs w:val="24"/>
        </w:rPr>
      </w:pPr>
      <w:r w:rsidRPr="006B2D1B">
        <w:rPr>
          <w:b/>
          <w:bCs/>
          <w:color w:val="000000" w:themeColor="text1"/>
          <w:sz w:val="24"/>
          <w:szCs w:val="24"/>
        </w:rPr>
        <w:t>b.</w:t>
      </w:r>
      <w:r w:rsidRPr="006B2D1B">
        <w:rPr>
          <w:color w:val="000000" w:themeColor="text1"/>
          <w:sz w:val="24"/>
          <w:szCs w:val="24"/>
        </w:rPr>
        <w:t xml:space="preserve"> Các phân tử sắp xếp càng có trật tự thì lực liên kết giữa chúng càng mạnh.</w:t>
      </w:r>
    </w:p>
    <w:p w14:paraId="18CEED85" w14:textId="77777777" w:rsidR="00E72894" w:rsidRPr="006B2D1B" w:rsidRDefault="00E72894" w:rsidP="00F7250F">
      <w:pPr>
        <w:jc w:val="both"/>
        <w:rPr>
          <w:color w:val="000000" w:themeColor="text1"/>
          <w:sz w:val="24"/>
          <w:szCs w:val="24"/>
        </w:rPr>
      </w:pPr>
      <w:r w:rsidRPr="006B2D1B">
        <w:rPr>
          <w:b/>
          <w:bCs/>
          <w:color w:val="000000" w:themeColor="text1"/>
          <w:sz w:val="24"/>
          <w:szCs w:val="24"/>
        </w:rPr>
        <w:t>c.</w:t>
      </w:r>
      <w:r w:rsidRPr="006B2D1B">
        <w:rPr>
          <w:color w:val="000000" w:themeColor="text1"/>
          <w:sz w:val="24"/>
          <w:szCs w:val="24"/>
        </w:rPr>
        <w:t xml:space="preserve"> Vật ở thể lỏng có thể tích và hình dạng riêng.</w:t>
      </w:r>
    </w:p>
    <w:p w14:paraId="557AD3F8" w14:textId="77777777" w:rsidR="00E72894" w:rsidRPr="006B2D1B" w:rsidRDefault="00E72894" w:rsidP="00F7250F">
      <w:pPr>
        <w:jc w:val="both"/>
        <w:rPr>
          <w:color w:val="000000" w:themeColor="text1"/>
          <w:sz w:val="24"/>
          <w:szCs w:val="24"/>
        </w:rPr>
      </w:pPr>
      <w:r w:rsidRPr="006B2D1B">
        <w:rPr>
          <w:b/>
          <w:bCs/>
          <w:color w:val="000000" w:themeColor="text1"/>
          <w:sz w:val="24"/>
          <w:szCs w:val="24"/>
        </w:rPr>
        <w:t>d.</w:t>
      </w:r>
      <w:r w:rsidRPr="006B2D1B">
        <w:rPr>
          <w:color w:val="000000" w:themeColor="text1"/>
          <w:sz w:val="24"/>
          <w:szCs w:val="24"/>
        </w:rPr>
        <w:t xml:space="preserve"> Vật ở thể rắn có thể tích và hình dạng riêng, rất khó nén.</w:t>
      </w:r>
    </w:p>
    <w:p w14:paraId="6422A3F6" w14:textId="77777777" w:rsidR="00E72894" w:rsidRPr="006B2D1B" w:rsidRDefault="00E72894" w:rsidP="00F7250F">
      <w:pPr>
        <w:pStyle w:val="ListParagraph"/>
        <w:ind w:left="0"/>
        <w:jc w:val="both"/>
        <w:rPr>
          <w:color w:val="000000" w:themeColor="text1"/>
          <w:sz w:val="24"/>
          <w:szCs w:val="24"/>
        </w:rPr>
      </w:pPr>
      <w:r w:rsidRPr="00965055">
        <w:rPr>
          <w:b/>
          <w:bCs/>
          <w:color w:val="C00000"/>
          <w:sz w:val="24"/>
          <w:szCs w:val="24"/>
        </w:rPr>
        <w:t>Câu</w:t>
      </w:r>
      <w:r w:rsidRPr="00965055">
        <w:rPr>
          <w:b/>
          <w:bCs/>
          <w:color w:val="C00000"/>
          <w:sz w:val="24"/>
          <w:szCs w:val="24"/>
          <w:lang w:val="vi-VN"/>
        </w:rPr>
        <w:t xml:space="preserve"> 4.</w:t>
      </w:r>
      <w:r w:rsidRPr="006B2D1B">
        <w:rPr>
          <w:color w:val="000000" w:themeColor="text1"/>
          <w:sz w:val="24"/>
          <w:szCs w:val="24"/>
          <w:lang w:val="vi-VN"/>
        </w:rPr>
        <w:t xml:space="preserve"> </w:t>
      </w:r>
      <w:r w:rsidRPr="006B2D1B">
        <w:rPr>
          <w:color w:val="000000" w:themeColor="text1"/>
          <w:sz w:val="24"/>
          <w:szCs w:val="24"/>
        </w:rPr>
        <w:t>Một lốp ôtô được bơm căng không khí ở 27</w:t>
      </w:r>
      <w:r w:rsidRPr="006B2D1B">
        <w:rPr>
          <w:color w:val="000000" w:themeColor="text1"/>
          <w:sz w:val="24"/>
          <w:szCs w:val="24"/>
          <w:vertAlign w:val="superscript"/>
        </w:rPr>
        <w:t>0</w:t>
      </w:r>
      <w:r w:rsidRPr="00965055">
        <w:rPr>
          <w:b/>
          <w:color w:val="0070C0"/>
          <w:sz w:val="24"/>
          <w:szCs w:val="24"/>
        </w:rPr>
        <w:t xml:space="preserve">C. </w:t>
      </w:r>
      <w:r w:rsidRPr="006B2D1B">
        <w:rPr>
          <w:color w:val="000000" w:themeColor="text1"/>
          <w:sz w:val="24"/>
          <w:szCs w:val="24"/>
        </w:rPr>
        <w:t>Áp suất ban đầu của khí ở áp suất khí quyển bình thường là 1,013.10</w:t>
      </w:r>
      <w:r w:rsidRPr="006B2D1B">
        <w:rPr>
          <w:color w:val="000000" w:themeColor="text1"/>
          <w:sz w:val="24"/>
          <w:szCs w:val="24"/>
          <w:vertAlign w:val="superscript"/>
        </w:rPr>
        <w:t xml:space="preserve">5 </w:t>
      </w:r>
      <w:r w:rsidRPr="006B2D1B">
        <w:rPr>
          <w:color w:val="000000" w:themeColor="text1"/>
          <w:sz w:val="24"/>
          <w:szCs w:val="24"/>
        </w:rPr>
        <w:t>Pa. Trong quá trình bơm, không khí vào trong lốp bị nén lại và giảm 80% thể tích ban đầu (khi không khí còn ở bên ngoài lốp), nhiệt độ khí trong lốp tăng lên đến 40,0</w:t>
      </w:r>
      <w:r w:rsidRPr="006B2D1B">
        <w:rPr>
          <w:color w:val="000000" w:themeColor="text1"/>
          <w:sz w:val="24"/>
          <w:szCs w:val="24"/>
          <w:vertAlign w:val="superscript"/>
        </w:rPr>
        <w:t>0</w:t>
      </w:r>
      <w:r w:rsidRPr="006B2D1B">
        <w:rPr>
          <w:color w:val="000000" w:themeColor="text1"/>
          <w:sz w:val="24"/>
          <w:szCs w:val="24"/>
        </w:rPr>
        <w:t>C.</w:t>
      </w:r>
    </w:p>
    <w:p w14:paraId="1FF91087" w14:textId="77777777" w:rsidR="00E72894" w:rsidRPr="006B2D1B" w:rsidRDefault="00E72894" w:rsidP="00F7250F">
      <w:pPr>
        <w:jc w:val="both"/>
        <w:rPr>
          <w:color w:val="000000" w:themeColor="text1"/>
          <w:sz w:val="24"/>
          <w:szCs w:val="24"/>
        </w:rPr>
      </w:pPr>
      <w:r w:rsidRPr="006B2D1B">
        <w:rPr>
          <w:b/>
          <w:bCs/>
          <w:color w:val="000000" w:themeColor="text1"/>
          <w:sz w:val="24"/>
          <w:szCs w:val="24"/>
        </w:rPr>
        <w:t>a.</w:t>
      </w:r>
      <w:r w:rsidRPr="006B2D1B">
        <w:rPr>
          <w:color w:val="000000" w:themeColor="text1"/>
          <w:sz w:val="24"/>
          <w:szCs w:val="24"/>
        </w:rPr>
        <w:t>Tỉ số thể tích khí sau khi đưa vào trong lốp và thể tích khí khi ở ngoài lốp là 0,2</w:t>
      </w:r>
    </w:p>
    <w:p w14:paraId="30FBBDB2" w14:textId="77777777" w:rsidR="00E72894" w:rsidRPr="006B2D1B" w:rsidRDefault="00E72894" w:rsidP="00F7250F">
      <w:pPr>
        <w:jc w:val="both"/>
        <w:rPr>
          <w:color w:val="000000" w:themeColor="text1"/>
          <w:sz w:val="24"/>
          <w:szCs w:val="24"/>
        </w:rPr>
      </w:pPr>
      <w:r w:rsidRPr="006B2D1B">
        <w:rPr>
          <w:b/>
          <w:bCs/>
          <w:color w:val="000000" w:themeColor="text1"/>
          <w:sz w:val="24"/>
          <w:szCs w:val="24"/>
        </w:rPr>
        <w:t xml:space="preserve">b. </w:t>
      </w:r>
      <w:r w:rsidRPr="006B2D1B">
        <w:rPr>
          <w:color w:val="000000" w:themeColor="text1"/>
          <w:sz w:val="24"/>
          <w:szCs w:val="24"/>
        </w:rPr>
        <w:t>Áp suất khí trong lốp là 2,11.10</w:t>
      </w:r>
      <w:r w:rsidRPr="006B2D1B">
        <w:rPr>
          <w:color w:val="000000" w:themeColor="text1"/>
          <w:sz w:val="24"/>
          <w:szCs w:val="24"/>
          <w:vertAlign w:val="superscript"/>
        </w:rPr>
        <w:t xml:space="preserve">3 </w:t>
      </w:r>
      <w:r w:rsidRPr="006B2D1B">
        <w:rPr>
          <w:color w:val="000000" w:themeColor="text1"/>
          <w:sz w:val="24"/>
          <w:szCs w:val="24"/>
        </w:rPr>
        <w:t>Pa</w:t>
      </w:r>
    </w:p>
    <w:p w14:paraId="44A92769" w14:textId="77777777" w:rsidR="00E72894" w:rsidRPr="006B2D1B" w:rsidRDefault="00E72894" w:rsidP="00F7250F">
      <w:pPr>
        <w:jc w:val="both"/>
        <w:rPr>
          <w:color w:val="000000" w:themeColor="text1"/>
          <w:sz w:val="24"/>
          <w:szCs w:val="24"/>
        </w:rPr>
      </w:pPr>
      <w:r w:rsidRPr="006B2D1B">
        <w:rPr>
          <w:b/>
          <w:bCs/>
          <w:color w:val="000000" w:themeColor="text1"/>
          <w:sz w:val="24"/>
          <w:szCs w:val="24"/>
        </w:rPr>
        <w:t>c.</w:t>
      </w:r>
      <w:r w:rsidRPr="006B2D1B">
        <w:rPr>
          <w:color w:val="000000" w:themeColor="text1"/>
          <w:sz w:val="24"/>
          <w:szCs w:val="24"/>
        </w:rPr>
        <w:t xml:space="preserve"> Sau khi ôtô chạy ở tốc độ cao, nhiệt độ không khí trong lốp tăng lên đến 75,0</w:t>
      </w:r>
      <w:r w:rsidRPr="006B2D1B">
        <w:rPr>
          <w:color w:val="000000" w:themeColor="text1"/>
          <w:sz w:val="24"/>
          <w:szCs w:val="24"/>
          <w:vertAlign w:val="superscript"/>
        </w:rPr>
        <w:t>0</w:t>
      </w:r>
      <w:r w:rsidRPr="006B2D1B">
        <w:rPr>
          <w:color w:val="000000" w:themeColor="text1"/>
          <w:sz w:val="24"/>
          <w:szCs w:val="24"/>
        </w:rPr>
        <w:t>C và thể tích khí bên trong lốp tăng bằng 102% thể tích lốp ở 40,0</w:t>
      </w:r>
      <w:r w:rsidRPr="006B2D1B">
        <w:rPr>
          <w:color w:val="000000" w:themeColor="text1"/>
          <w:sz w:val="24"/>
          <w:szCs w:val="24"/>
          <w:vertAlign w:val="superscript"/>
        </w:rPr>
        <w:t>0</w:t>
      </w:r>
      <w:r w:rsidRPr="00965055">
        <w:rPr>
          <w:b/>
          <w:color w:val="0070C0"/>
          <w:sz w:val="24"/>
          <w:szCs w:val="24"/>
        </w:rPr>
        <w:t xml:space="preserve">C. </w:t>
      </w:r>
      <w:r w:rsidRPr="006B2D1B">
        <w:rPr>
          <w:color w:val="000000" w:themeColor="text1"/>
          <w:sz w:val="24"/>
          <w:szCs w:val="24"/>
        </w:rPr>
        <w:t>Áp suất mới của khí trong lốp là 5,76.10</w:t>
      </w:r>
      <w:r w:rsidRPr="006B2D1B">
        <w:rPr>
          <w:color w:val="000000" w:themeColor="text1"/>
          <w:sz w:val="24"/>
          <w:szCs w:val="24"/>
          <w:vertAlign w:val="superscript"/>
        </w:rPr>
        <w:t>5</w:t>
      </w:r>
      <w:r w:rsidRPr="006B2D1B">
        <w:rPr>
          <w:color w:val="000000" w:themeColor="text1"/>
          <w:sz w:val="24"/>
          <w:szCs w:val="24"/>
        </w:rPr>
        <w:t>Pa</w:t>
      </w:r>
    </w:p>
    <w:p w14:paraId="2859C781" w14:textId="77777777" w:rsidR="00E72894" w:rsidRPr="006B2D1B" w:rsidRDefault="00E72894" w:rsidP="00F7250F">
      <w:pPr>
        <w:jc w:val="both"/>
        <w:rPr>
          <w:color w:val="000000" w:themeColor="text1"/>
          <w:sz w:val="24"/>
          <w:szCs w:val="24"/>
        </w:rPr>
      </w:pPr>
      <w:r w:rsidRPr="006B2D1B">
        <w:rPr>
          <w:b/>
          <w:bCs/>
          <w:color w:val="000000" w:themeColor="text1"/>
          <w:sz w:val="24"/>
          <w:szCs w:val="24"/>
        </w:rPr>
        <w:t>d.</w:t>
      </w:r>
      <w:r w:rsidRPr="006B2D1B">
        <w:rPr>
          <w:color w:val="000000" w:themeColor="text1"/>
          <w:sz w:val="24"/>
          <w:szCs w:val="24"/>
        </w:rPr>
        <w:t xml:space="preserve"> Biết phần lốp xe tiếp xúc với mặt đường có dạng hình chữ nhật, diện tích 205 cm</w:t>
      </w:r>
      <w:r w:rsidRPr="006B2D1B">
        <w:rPr>
          <w:color w:val="000000" w:themeColor="text1"/>
          <w:sz w:val="24"/>
          <w:szCs w:val="24"/>
          <w:vertAlign w:val="superscript"/>
        </w:rPr>
        <w:t>2</w:t>
      </w:r>
      <w:r w:rsidRPr="006B2D1B">
        <w:rPr>
          <w:color w:val="000000" w:themeColor="text1"/>
          <w:sz w:val="24"/>
          <w:szCs w:val="24"/>
        </w:rPr>
        <w:t>. Áp lực lốp xe lên mặt đường cỡ 1000 N</w:t>
      </w:r>
    </w:p>
    <w:p w14:paraId="174769F8" w14:textId="77777777" w:rsidR="00E72894" w:rsidRPr="006B2D1B" w:rsidRDefault="00E72894" w:rsidP="00F7250F">
      <w:pPr>
        <w:jc w:val="both"/>
        <w:rPr>
          <w:color w:val="000000" w:themeColor="text1"/>
          <w:sz w:val="24"/>
          <w:szCs w:val="24"/>
        </w:rPr>
      </w:pPr>
      <w:r w:rsidRPr="006B2D1B">
        <w:rPr>
          <w:b/>
          <w:bCs/>
          <w:color w:val="000000" w:themeColor="text1"/>
          <w:sz w:val="24"/>
          <w:szCs w:val="24"/>
        </w:rPr>
        <w:t>PHẦN III. Câu trắc nghiệm trả lời ngắn.</w:t>
      </w:r>
      <w:r w:rsidRPr="006B2D1B">
        <w:rPr>
          <w:color w:val="000000" w:themeColor="text1"/>
          <w:sz w:val="24"/>
          <w:szCs w:val="24"/>
        </w:rPr>
        <w:t xml:space="preserve"> Thí sinh trả lời từ câu 1 đến câu 6.</w:t>
      </w:r>
    </w:p>
    <w:p w14:paraId="29B91B39" w14:textId="77777777" w:rsidR="00E72894" w:rsidRPr="006B2D1B" w:rsidRDefault="00E72894" w:rsidP="00F7250F">
      <w:pPr>
        <w:pStyle w:val="ListParagraph"/>
        <w:ind w:left="0"/>
        <w:jc w:val="both"/>
        <w:rPr>
          <w:color w:val="000000" w:themeColor="text1"/>
          <w:sz w:val="24"/>
          <w:szCs w:val="24"/>
        </w:rPr>
      </w:pPr>
      <w:r w:rsidRPr="00965055">
        <w:rPr>
          <w:b/>
          <w:bCs/>
          <w:color w:val="C00000"/>
          <w:sz w:val="24"/>
          <w:szCs w:val="24"/>
        </w:rPr>
        <w:t>Câu</w:t>
      </w:r>
      <w:r w:rsidRPr="00965055">
        <w:rPr>
          <w:b/>
          <w:bCs/>
          <w:color w:val="C00000"/>
          <w:sz w:val="24"/>
          <w:szCs w:val="24"/>
          <w:lang w:val="vi-VN"/>
        </w:rPr>
        <w:t xml:space="preserve"> 1.</w:t>
      </w:r>
      <w:r w:rsidRPr="006B2D1B">
        <w:rPr>
          <w:color w:val="000000" w:themeColor="text1"/>
          <w:sz w:val="24"/>
          <w:szCs w:val="24"/>
          <w:lang w:val="vi-VN"/>
        </w:rPr>
        <w:t xml:space="preserve"> </w:t>
      </w:r>
      <w:r w:rsidRPr="006B2D1B">
        <w:rPr>
          <w:color w:val="000000" w:themeColor="text1"/>
          <w:sz w:val="24"/>
          <w:szCs w:val="24"/>
        </w:rPr>
        <w:t xml:space="preserve">Một viên đạn bằng bạc đang bay với vận tốc 200 m/s thì va chạm vào một bức tường gỗ và nằm yên trong bức tường. Nhiệt dung riêng của bạc là 234 J/(kg.K). Nếu coi viên đạn không trao đổi nhiệt với bên ngoài thì nhiệt độ của viên đạn sẽ tăng thêm bao nhiêu độ ? </w:t>
      </w:r>
    </w:p>
    <w:p w14:paraId="3D56222A" w14:textId="77777777" w:rsidR="00E72894" w:rsidRPr="006B2D1B" w:rsidRDefault="00E72894" w:rsidP="00F7250F">
      <w:pPr>
        <w:pStyle w:val="ListParagraph"/>
        <w:ind w:left="0"/>
        <w:jc w:val="center"/>
        <w:rPr>
          <w:color w:val="000000" w:themeColor="text1"/>
          <w:sz w:val="24"/>
          <w:szCs w:val="24"/>
        </w:rPr>
      </w:pPr>
      <w:r w:rsidRPr="006B2D1B">
        <w:rPr>
          <w:b/>
          <w:bCs/>
          <w:noProof/>
          <w:color w:val="000000" w:themeColor="text1"/>
          <w:sz w:val="24"/>
          <w:szCs w:val="24"/>
        </w:rPr>
        <w:drawing>
          <wp:inline distT="0" distB="0" distL="0" distR="0" wp14:anchorId="75F56C0C" wp14:editId="633F0484">
            <wp:extent cx="2352675" cy="438150"/>
            <wp:effectExtent l="0" t="0" r="9525" b="0"/>
            <wp:docPr id="103384284" name="Picture 10338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5">
                      <a:extLst>
                        <a:ext uri="{28A0092B-C50C-407E-A947-70E740481C1C}">
                          <a14:useLocalDpi xmlns:a14="http://schemas.microsoft.com/office/drawing/2010/main" val="0"/>
                        </a:ext>
                      </a:extLst>
                    </a:blip>
                    <a:stretch>
                      <a:fillRect/>
                    </a:stretch>
                  </pic:blipFill>
                  <pic:spPr>
                    <a:xfrm>
                      <a:off x="0" y="0"/>
                      <a:ext cx="2352675" cy="438150"/>
                    </a:xfrm>
                    <a:prstGeom prst="rect">
                      <a:avLst/>
                    </a:prstGeom>
                  </pic:spPr>
                </pic:pic>
              </a:graphicData>
            </a:graphic>
          </wp:inline>
        </w:drawing>
      </w:r>
    </w:p>
    <w:p w14:paraId="2C697189" w14:textId="77777777" w:rsidR="00E72894" w:rsidRPr="006B2D1B" w:rsidRDefault="00E72894" w:rsidP="00F7250F">
      <w:pPr>
        <w:pStyle w:val="ListParagraph"/>
        <w:ind w:left="0"/>
        <w:jc w:val="both"/>
        <w:rPr>
          <w:color w:val="000000" w:themeColor="text1"/>
          <w:sz w:val="24"/>
          <w:szCs w:val="24"/>
        </w:rPr>
      </w:pPr>
      <w:r w:rsidRPr="00965055">
        <w:rPr>
          <w:b/>
          <w:bCs/>
          <w:color w:val="C00000"/>
          <w:sz w:val="24"/>
          <w:szCs w:val="24"/>
        </w:rPr>
        <w:t>Câu</w:t>
      </w:r>
      <w:r w:rsidRPr="00965055">
        <w:rPr>
          <w:b/>
          <w:bCs/>
          <w:color w:val="C00000"/>
          <w:sz w:val="24"/>
          <w:szCs w:val="24"/>
          <w:lang w:val="vi-VN"/>
        </w:rPr>
        <w:t xml:space="preserve"> 2.</w:t>
      </w:r>
      <w:r w:rsidRPr="006B2D1B">
        <w:rPr>
          <w:color w:val="000000" w:themeColor="text1"/>
          <w:sz w:val="24"/>
          <w:szCs w:val="24"/>
          <w:lang w:val="vi-VN"/>
        </w:rPr>
        <w:t xml:space="preserve"> </w:t>
      </w:r>
      <w:r w:rsidRPr="006B2D1B">
        <w:rPr>
          <w:color w:val="000000" w:themeColor="text1"/>
          <w:sz w:val="24"/>
          <w:szCs w:val="24"/>
        </w:rPr>
        <w:t>Một xilanh có pit-tông cách nhiệt đặt nằm ngang. Pit-tông ở vị trí chia xilanh thành hai phần bằng nhau, chiều dài của mỗi phần là 30 cm. Mỗi phần chứa một lượng khí như nhau ở nhiệt độ 17</w:t>
      </w:r>
      <w:r w:rsidRPr="006B2D1B">
        <w:rPr>
          <w:color w:val="000000" w:themeColor="text1"/>
          <w:sz w:val="24"/>
          <w:szCs w:val="24"/>
          <w:vertAlign w:val="superscript"/>
        </w:rPr>
        <w:t>0</w:t>
      </w:r>
      <w:r w:rsidRPr="006B2D1B">
        <w:rPr>
          <w:color w:val="000000" w:themeColor="text1"/>
          <w:sz w:val="24"/>
          <w:szCs w:val="24"/>
        </w:rPr>
        <w:t>C và áp suất 2 atm. Muốn pit-tông dịch chuyển 2 cm thì phải đun nóng khí ở một phần lên thêm bao nhiêu độ K?</w:t>
      </w:r>
    </w:p>
    <w:p w14:paraId="64356B29" w14:textId="77777777" w:rsidR="00E72894" w:rsidRPr="006B2D1B" w:rsidRDefault="00E72894" w:rsidP="00F7250F">
      <w:pPr>
        <w:jc w:val="both"/>
        <w:rPr>
          <w:b/>
          <w:color w:val="000000" w:themeColor="text1"/>
          <w:sz w:val="24"/>
          <w:szCs w:val="24"/>
        </w:rPr>
      </w:pPr>
      <w:r w:rsidRPr="00965055">
        <w:rPr>
          <w:b/>
          <w:bCs/>
          <w:color w:val="C00000"/>
          <w:sz w:val="24"/>
          <w:szCs w:val="24"/>
        </w:rPr>
        <w:t>Câu 3.</w:t>
      </w:r>
      <w:r w:rsidRPr="006B2D1B">
        <w:rPr>
          <w:color w:val="000000" w:themeColor="text1"/>
          <w:sz w:val="24"/>
          <w:szCs w:val="24"/>
        </w:rPr>
        <w:t xml:space="preserve"> Một khí lí tưởng có thể tích 10 lít ở 27</w:t>
      </w:r>
      <w:r w:rsidRPr="006B2D1B">
        <w:rPr>
          <w:color w:val="000000" w:themeColor="text1"/>
          <w:sz w:val="24"/>
          <w:szCs w:val="24"/>
          <w:vertAlign w:val="superscript"/>
        </w:rPr>
        <w:t>0</w:t>
      </w:r>
      <w:r w:rsidRPr="006B2D1B">
        <w:rPr>
          <w:color w:val="000000" w:themeColor="text1"/>
          <w:sz w:val="24"/>
          <w:szCs w:val="24"/>
        </w:rPr>
        <w:t xml:space="preserve">C áp suất 1 atm, biến đổi qua hai quá trình: quá trình đẳng tích áp suất tăng gấp 2 lần; rồi quá trình đẳng áp, thể tích sau cùng là 15 lít. Nhiệt độ sau cùng của khối khí bằng bao nhiêu </w:t>
      </w:r>
      <w:r w:rsidRPr="006B2D1B">
        <w:rPr>
          <w:color w:val="000000" w:themeColor="text1"/>
          <w:sz w:val="24"/>
          <w:szCs w:val="24"/>
          <w:vertAlign w:val="superscript"/>
        </w:rPr>
        <w:t>0</w:t>
      </w:r>
      <w:r w:rsidRPr="006B2D1B">
        <w:rPr>
          <w:color w:val="000000" w:themeColor="text1"/>
          <w:sz w:val="24"/>
          <w:szCs w:val="24"/>
        </w:rPr>
        <w:t>C?</w:t>
      </w:r>
    </w:p>
    <w:p w14:paraId="705CEE4A" w14:textId="77777777" w:rsidR="00E72894" w:rsidRPr="006B2D1B" w:rsidRDefault="00E72894" w:rsidP="00F7250F">
      <w:pPr>
        <w:pStyle w:val="NoSpacing"/>
        <w:tabs>
          <w:tab w:val="left" w:pos="284"/>
          <w:tab w:val="left" w:pos="2835"/>
          <w:tab w:val="left" w:pos="5387"/>
          <w:tab w:val="left" w:pos="7938"/>
        </w:tabs>
        <w:rPr>
          <w:color w:val="000000" w:themeColor="text1"/>
          <w:szCs w:val="24"/>
          <w:lang w:val="vi-VN"/>
        </w:rPr>
      </w:pPr>
      <w:r w:rsidRPr="00965055">
        <w:rPr>
          <w:b/>
          <w:bCs/>
          <w:color w:val="C00000"/>
          <w:szCs w:val="24"/>
        </w:rPr>
        <w:t>Câu</w:t>
      </w:r>
      <w:r w:rsidRPr="00965055">
        <w:rPr>
          <w:b/>
          <w:bCs/>
          <w:color w:val="C00000"/>
          <w:szCs w:val="24"/>
          <w:lang w:val="vi-VN"/>
        </w:rPr>
        <w:t xml:space="preserve"> 4.</w:t>
      </w:r>
      <w:r w:rsidRPr="006B2D1B">
        <w:rPr>
          <w:color w:val="000000" w:themeColor="text1"/>
          <w:szCs w:val="24"/>
          <w:lang w:val="vi-VN"/>
        </w:rPr>
        <w:t xml:space="preserve"> </w:t>
      </w:r>
      <w:r w:rsidRPr="006B2D1B">
        <w:rPr>
          <w:color w:val="000000" w:themeColor="text1"/>
          <w:szCs w:val="24"/>
        </w:rPr>
        <w:t>Một phòng kích thước 8m x 5m x 4m. Ban đầu không khí trong phòng ở điều kiện chuẩn</w:t>
      </w:r>
      <w:r w:rsidRPr="006B2D1B">
        <w:rPr>
          <w:color w:val="000000" w:themeColor="text1"/>
          <w:szCs w:val="24"/>
          <w:lang w:val="vi-VN"/>
        </w:rPr>
        <w:t xml:space="preserve"> (nhiệt độ 0</w:t>
      </w:r>
      <w:r w:rsidRPr="006B2D1B">
        <w:rPr>
          <w:color w:val="000000" w:themeColor="text1"/>
          <w:szCs w:val="24"/>
          <w:vertAlign w:val="superscript"/>
          <w:lang w:val="vi-VN"/>
        </w:rPr>
        <w:t>0</w:t>
      </w:r>
      <w:r w:rsidRPr="006B2D1B">
        <w:rPr>
          <w:color w:val="000000" w:themeColor="text1"/>
          <w:szCs w:val="24"/>
          <w:lang w:val="vi-VN"/>
        </w:rPr>
        <w:t>C, áp suất 76 cmHg)</w:t>
      </w:r>
      <w:r w:rsidRPr="006B2D1B">
        <w:rPr>
          <w:color w:val="000000" w:themeColor="text1"/>
          <w:szCs w:val="24"/>
        </w:rPr>
        <w:t>. Sau đó nhiệt độ không khí tăng lên tới 10</w:t>
      </w:r>
      <w:r w:rsidRPr="006B2D1B">
        <w:rPr>
          <w:color w:val="000000" w:themeColor="text1"/>
          <w:szCs w:val="24"/>
          <w:vertAlign w:val="superscript"/>
        </w:rPr>
        <w:t>0</w:t>
      </w:r>
      <w:r w:rsidRPr="006B2D1B">
        <w:rPr>
          <w:color w:val="000000" w:themeColor="text1"/>
          <w:szCs w:val="24"/>
        </w:rPr>
        <w:t xml:space="preserve">C, trong khi áp suất là 78 cmHg. Thể tích không khí đã ra khỏi phòng </w:t>
      </w:r>
      <w:r w:rsidRPr="006B2D1B">
        <w:rPr>
          <w:bCs/>
          <w:color w:val="000000" w:themeColor="text1"/>
          <w:szCs w:val="24"/>
        </w:rPr>
        <w:t>bằng bao nhiêu m</w:t>
      </w:r>
      <w:r w:rsidRPr="006B2D1B">
        <w:rPr>
          <w:bCs/>
          <w:color w:val="000000" w:themeColor="text1"/>
          <w:szCs w:val="24"/>
          <w:vertAlign w:val="superscript"/>
        </w:rPr>
        <w:t>3</w:t>
      </w:r>
      <w:r w:rsidRPr="006B2D1B">
        <w:rPr>
          <w:bCs/>
          <w:color w:val="000000" w:themeColor="text1"/>
          <w:szCs w:val="24"/>
        </w:rPr>
        <w:t>? (Kết quả được làm tròn đến 1 chữ số sau dấu phẩy thập phân)</w:t>
      </w:r>
      <w:r w:rsidRPr="006B2D1B">
        <w:rPr>
          <w:bCs/>
          <w:color w:val="000000" w:themeColor="text1"/>
          <w:szCs w:val="24"/>
          <w:lang w:val="vi-VN"/>
        </w:rPr>
        <w:t>.</w:t>
      </w:r>
    </w:p>
    <w:p w14:paraId="382E8A63" w14:textId="77777777" w:rsidR="00E72894" w:rsidRPr="006B2D1B" w:rsidRDefault="00E72894" w:rsidP="00F7250F">
      <w:pPr>
        <w:pStyle w:val="NoSpacing"/>
        <w:tabs>
          <w:tab w:val="left" w:pos="284"/>
          <w:tab w:val="left" w:pos="2835"/>
          <w:tab w:val="left" w:pos="5387"/>
          <w:tab w:val="left" w:pos="7938"/>
        </w:tabs>
        <w:rPr>
          <w:color w:val="000000" w:themeColor="text1"/>
          <w:szCs w:val="24"/>
          <w:lang w:val="vi-VN"/>
        </w:rPr>
      </w:pPr>
      <w:r w:rsidRPr="00965055">
        <w:rPr>
          <w:b/>
          <w:bCs/>
          <w:color w:val="C00000"/>
          <w:szCs w:val="24"/>
        </w:rPr>
        <w:t>Câu 5.</w:t>
      </w:r>
      <w:r w:rsidRPr="006B2D1B">
        <w:rPr>
          <w:color w:val="000000" w:themeColor="text1"/>
          <w:szCs w:val="24"/>
        </w:rPr>
        <w:t xml:space="preserve"> Một mẫu khí neon (Ne) được chứa trong một xilanh ở 27</w:t>
      </w:r>
      <w:r w:rsidRPr="006B2D1B">
        <w:rPr>
          <w:color w:val="000000" w:themeColor="text1"/>
          <w:szCs w:val="24"/>
          <w:vertAlign w:val="superscript"/>
        </w:rPr>
        <w:t>0</w:t>
      </w:r>
      <w:r w:rsidRPr="00965055">
        <w:rPr>
          <w:b/>
          <w:color w:val="0070C0"/>
          <w:szCs w:val="24"/>
        </w:rPr>
        <w:t xml:space="preserve">C. </w:t>
      </w:r>
      <w:r w:rsidRPr="006B2D1B">
        <w:rPr>
          <w:color w:val="000000" w:themeColor="text1"/>
          <w:szCs w:val="24"/>
        </w:rPr>
        <w:t>Hằng số Boltzmann</w:t>
      </w:r>
      <w:r w:rsidRPr="006B2D1B">
        <w:rPr>
          <w:noProof/>
          <w:color w:val="000000" w:themeColor="text1"/>
          <w:position w:val="-14"/>
          <w:szCs w:val="24"/>
        </w:rPr>
        <w:object w:dxaOrig="2160" w:dyaOrig="420" w14:anchorId="2738CD9E">
          <v:shape id="_x0000_i1663" type="#_x0000_t75" alt="" style="width:108.75pt;height:20.25pt;mso-width-percent:0;mso-height-percent:0;mso-width-percent:0;mso-height-percent:0" o:ole="">
            <v:imagedata r:id="rId1446" o:title=""/>
          </v:shape>
          <o:OLEObject Type="Embed" ProgID="Equation.DSMT4" ShapeID="_x0000_i1663" DrawAspect="Content" ObjectID="_1824259961" r:id="rId1447"/>
        </w:object>
      </w:r>
      <w:r w:rsidRPr="006B2D1B">
        <w:rPr>
          <w:color w:val="000000" w:themeColor="text1"/>
          <w:szCs w:val="24"/>
        </w:rPr>
        <w:t>. Tính động năng tịnh tiến trung bình của các nguyên tử Ne ở nhiệt độ nói trên. Giá trị này là X.10</w:t>
      </w:r>
      <w:r w:rsidRPr="006B2D1B">
        <w:rPr>
          <w:color w:val="000000" w:themeColor="text1"/>
          <w:szCs w:val="24"/>
          <w:vertAlign w:val="superscript"/>
        </w:rPr>
        <w:t>-21</w:t>
      </w:r>
      <w:r w:rsidRPr="006B2D1B">
        <w:rPr>
          <w:color w:val="000000" w:themeColor="text1"/>
          <w:szCs w:val="24"/>
        </w:rPr>
        <w:t xml:space="preserve"> J. Tìm giá trị của X (Kết quả viết đến chữ số thứ nhất sau dấu phẩy thập phân).</w:t>
      </w:r>
    </w:p>
    <w:p w14:paraId="6C7FDB64" w14:textId="77777777" w:rsidR="00E72894" w:rsidRPr="006B2D1B" w:rsidRDefault="00E72894" w:rsidP="00F7250F">
      <w:pPr>
        <w:pStyle w:val="ListParagraph"/>
        <w:ind w:left="0"/>
        <w:jc w:val="both"/>
        <w:rPr>
          <w:color w:val="000000" w:themeColor="text1"/>
          <w:sz w:val="24"/>
          <w:szCs w:val="24"/>
        </w:rPr>
      </w:pPr>
      <w:r w:rsidRPr="00965055">
        <w:rPr>
          <w:b/>
          <w:bCs/>
          <w:color w:val="C00000"/>
          <w:sz w:val="24"/>
          <w:szCs w:val="24"/>
        </w:rPr>
        <w:t>Câu 6.</w:t>
      </w:r>
      <w:r w:rsidRPr="006B2D1B">
        <w:rPr>
          <w:color w:val="000000" w:themeColor="text1"/>
          <w:sz w:val="24"/>
          <w:szCs w:val="24"/>
        </w:rPr>
        <w:t xml:space="preserve"> Một bình kín có thể tích 0,10 m</w:t>
      </w:r>
      <w:r w:rsidRPr="006B2D1B">
        <w:rPr>
          <w:color w:val="000000" w:themeColor="text1"/>
          <w:sz w:val="24"/>
          <w:szCs w:val="24"/>
          <w:vertAlign w:val="superscript"/>
        </w:rPr>
        <w:t>3</w:t>
      </w:r>
      <w:r w:rsidRPr="006B2D1B">
        <w:rPr>
          <w:color w:val="000000" w:themeColor="text1"/>
          <w:sz w:val="24"/>
          <w:szCs w:val="24"/>
        </w:rPr>
        <w:t xml:space="preserve"> chứa khí hydrogen ở nhiệt độ 25</w:t>
      </w:r>
      <w:r w:rsidRPr="006B2D1B">
        <w:rPr>
          <w:color w:val="000000" w:themeColor="text1"/>
          <w:sz w:val="24"/>
          <w:szCs w:val="24"/>
          <w:vertAlign w:val="superscript"/>
        </w:rPr>
        <w:t>0</w:t>
      </w:r>
      <w:r w:rsidRPr="006B2D1B">
        <w:rPr>
          <w:color w:val="000000" w:themeColor="text1"/>
          <w:sz w:val="24"/>
          <w:szCs w:val="24"/>
        </w:rPr>
        <w:t>C và áp suất 6,0.10</w:t>
      </w:r>
      <w:r w:rsidRPr="006B2D1B">
        <w:rPr>
          <w:color w:val="000000" w:themeColor="text1"/>
          <w:sz w:val="24"/>
          <w:szCs w:val="24"/>
          <w:vertAlign w:val="superscript"/>
        </w:rPr>
        <w:t xml:space="preserve">5 </w:t>
      </w:r>
      <w:r w:rsidRPr="006B2D1B">
        <w:rPr>
          <w:color w:val="000000" w:themeColor="text1"/>
          <w:sz w:val="24"/>
          <w:szCs w:val="24"/>
        </w:rPr>
        <w:t xml:space="preserve">Pa. Khối lượng của phân tử khí hydrogen là </w:t>
      </w:r>
      <w:r w:rsidRPr="006B2D1B">
        <w:rPr>
          <w:noProof/>
          <w:color w:val="000000" w:themeColor="text1"/>
          <w:position w:val="-8"/>
          <w:sz w:val="24"/>
          <w:szCs w:val="24"/>
        </w:rPr>
        <w:object w:dxaOrig="1560" w:dyaOrig="360" w14:anchorId="4934F346">
          <v:shape id="_x0000_i1664" type="#_x0000_t75" alt="" style="width:77.25pt;height:18.75pt;mso-width-percent:0;mso-height-percent:0;mso-width-percent:0;mso-height-percent:0" o:ole="">
            <v:imagedata r:id="rId1448" o:title=""/>
          </v:shape>
          <o:OLEObject Type="Embed" ProgID="Equation.DSMT4" ShapeID="_x0000_i1664" DrawAspect="Content" ObjectID="_1824259962" r:id="rId1449"/>
        </w:object>
      </w:r>
      <w:r w:rsidRPr="006B2D1B">
        <w:rPr>
          <w:color w:val="000000" w:themeColor="text1"/>
          <w:sz w:val="24"/>
          <w:szCs w:val="24"/>
        </w:rPr>
        <w:t xml:space="preserve">kg. Tính căn bậc hai của trung bình bình phương tốc độ phân tử </w:t>
      </w:r>
      <w:r w:rsidRPr="006B2D1B">
        <w:rPr>
          <w:noProof/>
          <w:color w:val="000000" w:themeColor="text1"/>
          <w:position w:val="-8"/>
          <w:sz w:val="24"/>
          <w:szCs w:val="24"/>
        </w:rPr>
        <w:object w:dxaOrig="499" w:dyaOrig="460" w14:anchorId="0F65AC35">
          <v:shape id="_x0000_i1665" type="#_x0000_t75" alt="" style="width:24pt;height:23.25pt;mso-width-percent:0;mso-height-percent:0;mso-width-percent:0;mso-height-percent:0" o:ole="">
            <v:imagedata r:id="rId1450" o:title=""/>
          </v:shape>
          <o:OLEObject Type="Embed" ProgID="Equation.DSMT4" ShapeID="_x0000_i1665" DrawAspect="Content" ObjectID="_1824259963" r:id="rId1451"/>
        </w:object>
      </w:r>
      <w:r w:rsidRPr="006B2D1B">
        <w:rPr>
          <w:color w:val="000000" w:themeColor="text1"/>
          <w:sz w:val="24"/>
          <w:szCs w:val="24"/>
        </w:rPr>
        <w:t>. Giá trị này là X.10</w:t>
      </w:r>
      <w:r w:rsidRPr="006B2D1B">
        <w:rPr>
          <w:color w:val="000000" w:themeColor="text1"/>
          <w:sz w:val="24"/>
          <w:szCs w:val="24"/>
          <w:vertAlign w:val="superscript"/>
        </w:rPr>
        <w:t>3</w:t>
      </w:r>
      <w:r w:rsidRPr="006B2D1B">
        <w:rPr>
          <w:color w:val="000000" w:themeColor="text1"/>
          <w:sz w:val="24"/>
          <w:szCs w:val="24"/>
        </w:rPr>
        <w:t xml:space="preserve"> m/s. Tìm giá trị của X (Kết quả viết đến chữ số thứ nhất sau dấu phẩy thập phân).</w:t>
      </w:r>
    </w:p>
    <w:p w14:paraId="00108CF5" w14:textId="77777777" w:rsidR="00E72894" w:rsidRPr="006B2D1B" w:rsidRDefault="00E72894" w:rsidP="00F7250F">
      <w:pPr>
        <w:jc w:val="center"/>
        <w:rPr>
          <w:b/>
          <w:bCs/>
          <w:color w:val="000000" w:themeColor="text1"/>
          <w:sz w:val="24"/>
          <w:szCs w:val="24"/>
        </w:rPr>
      </w:pPr>
      <w:r w:rsidRPr="006B2D1B">
        <w:rPr>
          <w:b/>
          <w:bCs/>
          <w:color w:val="000000" w:themeColor="text1"/>
          <w:sz w:val="24"/>
          <w:szCs w:val="24"/>
        </w:rPr>
        <w:t>---------------------------HẾT------------------------</w:t>
      </w:r>
    </w:p>
    <w:p w14:paraId="15FC4FC6" w14:textId="77777777" w:rsidR="00E72894" w:rsidRPr="006B2D1B" w:rsidRDefault="00E72894" w:rsidP="00F7250F">
      <w:pPr>
        <w:jc w:val="center"/>
        <w:rPr>
          <w:b/>
          <w:bCs/>
          <w:sz w:val="24"/>
          <w:szCs w:val="24"/>
          <w:lang w:val="en-US"/>
        </w:rPr>
      </w:pPr>
      <w:r w:rsidRPr="006B2D1B">
        <w:rPr>
          <w:b/>
          <w:bCs/>
          <w:sz w:val="24"/>
          <w:szCs w:val="24"/>
          <w:lang w:val="en-US"/>
        </w:rPr>
        <w:t>ĐÁP ÁN</w:t>
      </w:r>
    </w:p>
    <w:p w14:paraId="0B8D1E53" w14:textId="77777777" w:rsidR="00E72894" w:rsidRPr="006B2D1B" w:rsidRDefault="00E72894" w:rsidP="00F7250F">
      <w:pPr>
        <w:jc w:val="both"/>
        <w:rPr>
          <w:sz w:val="24"/>
          <w:szCs w:val="24"/>
        </w:rPr>
      </w:pPr>
      <w:r w:rsidRPr="006B2D1B">
        <w:rPr>
          <w:b/>
          <w:sz w:val="24"/>
          <w:szCs w:val="24"/>
        </w:rPr>
        <w:t>PHẦN I</w:t>
      </w:r>
    </w:p>
    <w:p w14:paraId="3FD10A8C" w14:textId="77777777" w:rsidR="00E72894" w:rsidRPr="006B2D1B" w:rsidRDefault="00E72894" w:rsidP="00F7250F">
      <w:pPr>
        <w:jc w:val="both"/>
        <w:rPr>
          <w:sz w:val="24"/>
          <w:szCs w:val="24"/>
        </w:rPr>
      </w:pPr>
      <w:r w:rsidRPr="006B2D1B">
        <w:rPr>
          <w:sz w:val="24"/>
          <w:szCs w:val="24"/>
        </w:rPr>
        <w:t>(Mỗi câu trả lời đúng thí sinh được 0,25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tblGrid>
      <w:tr w:rsidR="00E72894" w:rsidRPr="006B2D1B" w14:paraId="4325A480" w14:textId="77777777" w:rsidTr="00F7250F">
        <w:trPr>
          <w:trHeight w:val="360"/>
          <w:jc w:val="center"/>
        </w:trPr>
        <w:tc>
          <w:tcPr>
            <w:tcW w:w="737" w:type="dxa"/>
            <w:shd w:val="clear" w:color="auto" w:fill="FDE9D9" w:themeFill="accent6" w:themeFillTint="33"/>
            <w:vAlign w:val="center"/>
          </w:tcPr>
          <w:p w14:paraId="518E6D93" w14:textId="77777777" w:rsidR="00E72894" w:rsidRPr="006B2D1B" w:rsidRDefault="00E72894" w:rsidP="00F7250F">
            <w:pPr>
              <w:jc w:val="center"/>
              <w:rPr>
                <w:b/>
                <w:color w:val="0070C0"/>
                <w:sz w:val="24"/>
                <w:szCs w:val="24"/>
              </w:rPr>
            </w:pPr>
            <w:r w:rsidRPr="006B2D1B">
              <w:rPr>
                <w:b/>
                <w:color w:val="0070C0"/>
                <w:sz w:val="24"/>
                <w:szCs w:val="24"/>
              </w:rPr>
              <w:t>Câu</w:t>
            </w:r>
          </w:p>
        </w:tc>
        <w:tc>
          <w:tcPr>
            <w:tcW w:w="518" w:type="dxa"/>
            <w:shd w:val="clear" w:color="auto" w:fill="FDE9D9" w:themeFill="accent6" w:themeFillTint="33"/>
            <w:vAlign w:val="center"/>
          </w:tcPr>
          <w:p w14:paraId="600E8A6D" w14:textId="77777777" w:rsidR="00E72894" w:rsidRPr="006B2D1B" w:rsidRDefault="00E72894" w:rsidP="00F7250F">
            <w:pPr>
              <w:jc w:val="center"/>
              <w:rPr>
                <w:b/>
                <w:color w:val="0070C0"/>
                <w:sz w:val="24"/>
                <w:szCs w:val="24"/>
              </w:rPr>
            </w:pPr>
            <w:r w:rsidRPr="006B2D1B">
              <w:rPr>
                <w:b/>
                <w:color w:val="0070C0"/>
                <w:sz w:val="24"/>
                <w:szCs w:val="24"/>
              </w:rPr>
              <w:t>1</w:t>
            </w:r>
          </w:p>
        </w:tc>
        <w:tc>
          <w:tcPr>
            <w:tcW w:w="518" w:type="dxa"/>
            <w:shd w:val="clear" w:color="auto" w:fill="FDE9D9" w:themeFill="accent6" w:themeFillTint="33"/>
            <w:vAlign w:val="center"/>
          </w:tcPr>
          <w:p w14:paraId="28E15243" w14:textId="77777777" w:rsidR="00E72894" w:rsidRPr="006B2D1B" w:rsidRDefault="00E72894" w:rsidP="00F7250F">
            <w:pPr>
              <w:jc w:val="center"/>
              <w:rPr>
                <w:b/>
                <w:color w:val="0070C0"/>
                <w:sz w:val="24"/>
                <w:szCs w:val="24"/>
              </w:rPr>
            </w:pPr>
            <w:r w:rsidRPr="006B2D1B">
              <w:rPr>
                <w:b/>
                <w:color w:val="0070C0"/>
                <w:sz w:val="24"/>
                <w:szCs w:val="24"/>
              </w:rPr>
              <w:t>2</w:t>
            </w:r>
          </w:p>
        </w:tc>
        <w:tc>
          <w:tcPr>
            <w:tcW w:w="518" w:type="dxa"/>
            <w:shd w:val="clear" w:color="auto" w:fill="FDE9D9" w:themeFill="accent6" w:themeFillTint="33"/>
            <w:vAlign w:val="center"/>
          </w:tcPr>
          <w:p w14:paraId="671DA5EF" w14:textId="77777777" w:rsidR="00E72894" w:rsidRPr="006B2D1B" w:rsidRDefault="00E72894" w:rsidP="00F7250F">
            <w:pPr>
              <w:jc w:val="center"/>
              <w:rPr>
                <w:b/>
                <w:color w:val="0070C0"/>
                <w:sz w:val="24"/>
                <w:szCs w:val="24"/>
              </w:rPr>
            </w:pPr>
            <w:r w:rsidRPr="006B2D1B">
              <w:rPr>
                <w:b/>
                <w:color w:val="0070C0"/>
                <w:sz w:val="24"/>
                <w:szCs w:val="24"/>
              </w:rPr>
              <w:t>3</w:t>
            </w:r>
          </w:p>
        </w:tc>
        <w:tc>
          <w:tcPr>
            <w:tcW w:w="518" w:type="dxa"/>
            <w:shd w:val="clear" w:color="auto" w:fill="FDE9D9" w:themeFill="accent6" w:themeFillTint="33"/>
            <w:vAlign w:val="center"/>
          </w:tcPr>
          <w:p w14:paraId="7773BA9B" w14:textId="77777777" w:rsidR="00E72894" w:rsidRPr="006B2D1B" w:rsidRDefault="00E72894" w:rsidP="00F7250F">
            <w:pPr>
              <w:jc w:val="center"/>
              <w:rPr>
                <w:b/>
                <w:color w:val="0070C0"/>
                <w:sz w:val="24"/>
                <w:szCs w:val="24"/>
              </w:rPr>
            </w:pPr>
            <w:r w:rsidRPr="006B2D1B">
              <w:rPr>
                <w:b/>
                <w:color w:val="0070C0"/>
                <w:sz w:val="24"/>
                <w:szCs w:val="24"/>
              </w:rPr>
              <w:t>4</w:t>
            </w:r>
          </w:p>
        </w:tc>
        <w:tc>
          <w:tcPr>
            <w:tcW w:w="518" w:type="dxa"/>
            <w:shd w:val="clear" w:color="auto" w:fill="FDE9D9" w:themeFill="accent6" w:themeFillTint="33"/>
            <w:vAlign w:val="center"/>
          </w:tcPr>
          <w:p w14:paraId="2DCAC505" w14:textId="77777777" w:rsidR="00E72894" w:rsidRPr="006B2D1B" w:rsidRDefault="00E72894" w:rsidP="00F7250F">
            <w:pPr>
              <w:jc w:val="center"/>
              <w:rPr>
                <w:b/>
                <w:color w:val="0070C0"/>
                <w:sz w:val="24"/>
                <w:szCs w:val="24"/>
              </w:rPr>
            </w:pPr>
            <w:r w:rsidRPr="006B2D1B">
              <w:rPr>
                <w:b/>
                <w:color w:val="0070C0"/>
                <w:sz w:val="24"/>
                <w:szCs w:val="24"/>
              </w:rPr>
              <w:t>5</w:t>
            </w:r>
          </w:p>
        </w:tc>
        <w:tc>
          <w:tcPr>
            <w:tcW w:w="518" w:type="dxa"/>
            <w:shd w:val="clear" w:color="auto" w:fill="FDE9D9" w:themeFill="accent6" w:themeFillTint="33"/>
            <w:vAlign w:val="center"/>
          </w:tcPr>
          <w:p w14:paraId="56F51C45" w14:textId="77777777" w:rsidR="00E72894" w:rsidRPr="006B2D1B" w:rsidRDefault="00E72894" w:rsidP="00F7250F">
            <w:pPr>
              <w:jc w:val="center"/>
              <w:rPr>
                <w:b/>
                <w:color w:val="0070C0"/>
                <w:sz w:val="24"/>
                <w:szCs w:val="24"/>
              </w:rPr>
            </w:pPr>
            <w:r w:rsidRPr="006B2D1B">
              <w:rPr>
                <w:b/>
                <w:color w:val="0070C0"/>
                <w:sz w:val="24"/>
                <w:szCs w:val="24"/>
              </w:rPr>
              <w:t>6</w:t>
            </w:r>
          </w:p>
        </w:tc>
        <w:tc>
          <w:tcPr>
            <w:tcW w:w="518" w:type="dxa"/>
            <w:shd w:val="clear" w:color="auto" w:fill="FDE9D9" w:themeFill="accent6" w:themeFillTint="33"/>
            <w:vAlign w:val="center"/>
          </w:tcPr>
          <w:p w14:paraId="144A5989" w14:textId="77777777" w:rsidR="00E72894" w:rsidRPr="006B2D1B" w:rsidRDefault="00E72894" w:rsidP="00F7250F">
            <w:pPr>
              <w:jc w:val="center"/>
              <w:rPr>
                <w:b/>
                <w:color w:val="0070C0"/>
                <w:sz w:val="24"/>
                <w:szCs w:val="24"/>
              </w:rPr>
            </w:pPr>
            <w:r w:rsidRPr="006B2D1B">
              <w:rPr>
                <w:b/>
                <w:color w:val="0070C0"/>
                <w:sz w:val="24"/>
                <w:szCs w:val="24"/>
              </w:rPr>
              <w:t>7</w:t>
            </w:r>
          </w:p>
        </w:tc>
        <w:tc>
          <w:tcPr>
            <w:tcW w:w="518" w:type="dxa"/>
            <w:shd w:val="clear" w:color="auto" w:fill="FDE9D9" w:themeFill="accent6" w:themeFillTint="33"/>
            <w:vAlign w:val="center"/>
          </w:tcPr>
          <w:p w14:paraId="0359A7C7" w14:textId="77777777" w:rsidR="00E72894" w:rsidRPr="006B2D1B" w:rsidRDefault="00E72894" w:rsidP="00F7250F">
            <w:pPr>
              <w:jc w:val="center"/>
              <w:rPr>
                <w:b/>
                <w:color w:val="0070C0"/>
                <w:sz w:val="24"/>
                <w:szCs w:val="24"/>
              </w:rPr>
            </w:pPr>
            <w:r w:rsidRPr="006B2D1B">
              <w:rPr>
                <w:b/>
                <w:color w:val="0070C0"/>
                <w:sz w:val="24"/>
                <w:szCs w:val="24"/>
              </w:rPr>
              <w:t>8</w:t>
            </w:r>
          </w:p>
        </w:tc>
        <w:tc>
          <w:tcPr>
            <w:tcW w:w="518" w:type="dxa"/>
            <w:shd w:val="clear" w:color="auto" w:fill="FDE9D9" w:themeFill="accent6" w:themeFillTint="33"/>
            <w:vAlign w:val="center"/>
          </w:tcPr>
          <w:p w14:paraId="218629F4" w14:textId="77777777" w:rsidR="00E72894" w:rsidRPr="006B2D1B" w:rsidRDefault="00E72894" w:rsidP="00F7250F">
            <w:pPr>
              <w:jc w:val="center"/>
              <w:rPr>
                <w:b/>
                <w:color w:val="0070C0"/>
                <w:sz w:val="24"/>
                <w:szCs w:val="24"/>
              </w:rPr>
            </w:pPr>
            <w:r w:rsidRPr="006B2D1B">
              <w:rPr>
                <w:b/>
                <w:color w:val="0070C0"/>
                <w:sz w:val="24"/>
                <w:szCs w:val="24"/>
              </w:rPr>
              <w:t>9</w:t>
            </w:r>
          </w:p>
        </w:tc>
        <w:tc>
          <w:tcPr>
            <w:tcW w:w="518" w:type="dxa"/>
            <w:shd w:val="clear" w:color="auto" w:fill="FDE9D9" w:themeFill="accent6" w:themeFillTint="33"/>
            <w:vAlign w:val="center"/>
          </w:tcPr>
          <w:p w14:paraId="33043302" w14:textId="77777777" w:rsidR="00E72894" w:rsidRPr="006B2D1B" w:rsidRDefault="00E72894" w:rsidP="00F7250F">
            <w:pPr>
              <w:jc w:val="center"/>
              <w:rPr>
                <w:b/>
                <w:color w:val="0070C0"/>
                <w:sz w:val="24"/>
                <w:szCs w:val="24"/>
              </w:rPr>
            </w:pPr>
            <w:r w:rsidRPr="006B2D1B">
              <w:rPr>
                <w:b/>
                <w:color w:val="0070C0"/>
                <w:sz w:val="24"/>
                <w:szCs w:val="24"/>
              </w:rPr>
              <w:t>10</w:t>
            </w:r>
          </w:p>
        </w:tc>
      </w:tr>
      <w:tr w:rsidR="00E72894" w:rsidRPr="006B2D1B" w14:paraId="7246CFD4" w14:textId="77777777" w:rsidTr="00F7250F">
        <w:trPr>
          <w:trHeight w:val="360"/>
          <w:jc w:val="center"/>
        </w:trPr>
        <w:tc>
          <w:tcPr>
            <w:tcW w:w="737" w:type="dxa"/>
            <w:vAlign w:val="center"/>
          </w:tcPr>
          <w:p w14:paraId="16249500" w14:textId="77777777" w:rsidR="00E72894" w:rsidRPr="006B2D1B" w:rsidRDefault="00E72894" w:rsidP="00F7250F">
            <w:pPr>
              <w:jc w:val="center"/>
              <w:rPr>
                <w:sz w:val="24"/>
                <w:szCs w:val="24"/>
              </w:rPr>
            </w:pPr>
            <w:r w:rsidRPr="006B2D1B">
              <w:rPr>
                <w:sz w:val="24"/>
                <w:szCs w:val="24"/>
              </w:rPr>
              <w:t>Chọn</w:t>
            </w:r>
          </w:p>
        </w:tc>
        <w:tc>
          <w:tcPr>
            <w:tcW w:w="518" w:type="dxa"/>
            <w:vAlign w:val="center"/>
          </w:tcPr>
          <w:p w14:paraId="1474D3F4" w14:textId="77777777" w:rsidR="00E72894" w:rsidRPr="006B2D1B" w:rsidRDefault="00E72894" w:rsidP="00F7250F">
            <w:pPr>
              <w:jc w:val="center"/>
              <w:rPr>
                <w:sz w:val="24"/>
                <w:szCs w:val="24"/>
              </w:rPr>
            </w:pPr>
            <w:r w:rsidRPr="006B2D1B">
              <w:rPr>
                <w:sz w:val="24"/>
                <w:szCs w:val="24"/>
              </w:rPr>
              <w:t>B</w:t>
            </w:r>
          </w:p>
        </w:tc>
        <w:tc>
          <w:tcPr>
            <w:tcW w:w="518" w:type="dxa"/>
            <w:vAlign w:val="center"/>
          </w:tcPr>
          <w:p w14:paraId="60F3FEE5" w14:textId="77777777" w:rsidR="00E72894" w:rsidRPr="006B2D1B" w:rsidRDefault="00E72894" w:rsidP="00F7250F">
            <w:pPr>
              <w:jc w:val="center"/>
              <w:rPr>
                <w:sz w:val="24"/>
                <w:szCs w:val="24"/>
              </w:rPr>
            </w:pPr>
            <w:r w:rsidRPr="006B2D1B">
              <w:rPr>
                <w:sz w:val="24"/>
                <w:szCs w:val="24"/>
              </w:rPr>
              <w:t>B</w:t>
            </w:r>
          </w:p>
        </w:tc>
        <w:tc>
          <w:tcPr>
            <w:tcW w:w="518" w:type="dxa"/>
            <w:vAlign w:val="center"/>
          </w:tcPr>
          <w:p w14:paraId="0B868D6F" w14:textId="77777777" w:rsidR="00E72894" w:rsidRPr="006B2D1B" w:rsidRDefault="00E72894" w:rsidP="00F7250F">
            <w:pPr>
              <w:jc w:val="center"/>
              <w:rPr>
                <w:sz w:val="24"/>
                <w:szCs w:val="24"/>
              </w:rPr>
            </w:pPr>
            <w:r w:rsidRPr="006B2D1B">
              <w:rPr>
                <w:sz w:val="24"/>
                <w:szCs w:val="24"/>
              </w:rPr>
              <w:t>A</w:t>
            </w:r>
          </w:p>
        </w:tc>
        <w:tc>
          <w:tcPr>
            <w:tcW w:w="518" w:type="dxa"/>
            <w:vAlign w:val="center"/>
          </w:tcPr>
          <w:p w14:paraId="43EC8090" w14:textId="77777777" w:rsidR="00E72894" w:rsidRPr="006B2D1B" w:rsidRDefault="00E72894" w:rsidP="00F7250F">
            <w:pPr>
              <w:jc w:val="center"/>
              <w:rPr>
                <w:sz w:val="24"/>
                <w:szCs w:val="24"/>
              </w:rPr>
            </w:pPr>
            <w:r w:rsidRPr="006B2D1B">
              <w:rPr>
                <w:sz w:val="24"/>
                <w:szCs w:val="24"/>
              </w:rPr>
              <w:t>A</w:t>
            </w:r>
          </w:p>
        </w:tc>
        <w:tc>
          <w:tcPr>
            <w:tcW w:w="518" w:type="dxa"/>
            <w:vAlign w:val="center"/>
          </w:tcPr>
          <w:p w14:paraId="630CF8B7" w14:textId="77777777" w:rsidR="00E72894" w:rsidRPr="006B2D1B" w:rsidRDefault="00E72894" w:rsidP="00F7250F">
            <w:pPr>
              <w:jc w:val="center"/>
              <w:rPr>
                <w:sz w:val="24"/>
                <w:szCs w:val="24"/>
              </w:rPr>
            </w:pPr>
            <w:r w:rsidRPr="006B2D1B">
              <w:rPr>
                <w:sz w:val="24"/>
                <w:szCs w:val="24"/>
              </w:rPr>
              <w:t>B</w:t>
            </w:r>
          </w:p>
        </w:tc>
        <w:tc>
          <w:tcPr>
            <w:tcW w:w="518" w:type="dxa"/>
            <w:vAlign w:val="center"/>
          </w:tcPr>
          <w:p w14:paraId="03AE6D9C" w14:textId="77777777" w:rsidR="00E72894" w:rsidRPr="006B2D1B" w:rsidRDefault="00E72894" w:rsidP="00F7250F">
            <w:pPr>
              <w:jc w:val="center"/>
              <w:rPr>
                <w:sz w:val="24"/>
                <w:szCs w:val="24"/>
              </w:rPr>
            </w:pPr>
            <w:r w:rsidRPr="006B2D1B">
              <w:rPr>
                <w:sz w:val="24"/>
                <w:szCs w:val="24"/>
              </w:rPr>
              <w:t>D</w:t>
            </w:r>
          </w:p>
        </w:tc>
        <w:tc>
          <w:tcPr>
            <w:tcW w:w="518" w:type="dxa"/>
            <w:vAlign w:val="center"/>
          </w:tcPr>
          <w:p w14:paraId="55AFA714" w14:textId="77777777" w:rsidR="00E72894" w:rsidRPr="006B2D1B" w:rsidRDefault="00E72894" w:rsidP="00F7250F">
            <w:pPr>
              <w:jc w:val="center"/>
              <w:rPr>
                <w:sz w:val="24"/>
                <w:szCs w:val="24"/>
              </w:rPr>
            </w:pPr>
            <w:r w:rsidRPr="006B2D1B">
              <w:rPr>
                <w:sz w:val="24"/>
                <w:szCs w:val="24"/>
              </w:rPr>
              <w:t>D</w:t>
            </w:r>
          </w:p>
        </w:tc>
        <w:tc>
          <w:tcPr>
            <w:tcW w:w="518" w:type="dxa"/>
            <w:vAlign w:val="center"/>
          </w:tcPr>
          <w:p w14:paraId="4EA986F4" w14:textId="77777777" w:rsidR="00E72894" w:rsidRPr="006B2D1B" w:rsidRDefault="00E72894" w:rsidP="00F7250F">
            <w:pPr>
              <w:jc w:val="center"/>
              <w:rPr>
                <w:sz w:val="24"/>
                <w:szCs w:val="24"/>
              </w:rPr>
            </w:pPr>
            <w:r w:rsidRPr="006B2D1B">
              <w:rPr>
                <w:sz w:val="24"/>
                <w:szCs w:val="24"/>
              </w:rPr>
              <w:t>B</w:t>
            </w:r>
          </w:p>
        </w:tc>
        <w:tc>
          <w:tcPr>
            <w:tcW w:w="518" w:type="dxa"/>
            <w:vAlign w:val="center"/>
          </w:tcPr>
          <w:p w14:paraId="58AB0C91" w14:textId="77777777" w:rsidR="00E72894" w:rsidRPr="006B2D1B" w:rsidRDefault="00E72894" w:rsidP="00F7250F">
            <w:pPr>
              <w:jc w:val="center"/>
              <w:rPr>
                <w:sz w:val="24"/>
                <w:szCs w:val="24"/>
              </w:rPr>
            </w:pPr>
            <w:r w:rsidRPr="006B2D1B">
              <w:rPr>
                <w:sz w:val="24"/>
                <w:szCs w:val="24"/>
              </w:rPr>
              <w:t>D</w:t>
            </w:r>
          </w:p>
        </w:tc>
        <w:tc>
          <w:tcPr>
            <w:tcW w:w="518" w:type="dxa"/>
            <w:vAlign w:val="center"/>
          </w:tcPr>
          <w:p w14:paraId="350DECEB" w14:textId="77777777" w:rsidR="00E72894" w:rsidRPr="006B2D1B" w:rsidRDefault="00E72894" w:rsidP="00F7250F">
            <w:pPr>
              <w:jc w:val="center"/>
              <w:rPr>
                <w:sz w:val="24"/>
                <w:szCs w:val="24"/>
              </w:rPr>
            </w:pPr>
            <w:r w:rsidRPr="006B2D1B">
              <w:rPr>
                <w:sz w:val="24"/>
                <w:szCs w:val="24"/>
              </w:rPr>
              <w:t>A</w:t>
            </w:r>
          </w:p>
        </w:tc>
      </w:tr>
      <w:tr w:rsidR="00E72894" w:rsidRPr="006B2D1B" w14:paraId="12D60F18" w14:textId="77777777" w:rsidTr="00F7250F">
        <w:trPr>
          <w:trHeight w:val="360"/>
          <w:jc w:val="center"/>
        </w:trPr>
        <w:tc>
          <w:tcPr>
            <w:tcW w:w="737" w:type="dxa"/>
            <w:shd w:val="clear" w:color="auto" w:fill="FDE9D9" w:themeFill="accent6" w:themeFillTint="33"/>
            <w:vAlign w:val="center"/>
          </w:tcPr>
          <w:p w14:paraId="219FFDC4" w14:textId="77777777" w:rsidR="00E72894" w:rsidRPr="006B2D1B" w:rsidRDefault="00E72894" w:rsidP="00F7250F">
            <w:pPr>
              <w:jc w:val="center"/>
              <w:rPr>
                <w:b/>
                <w:color w:val="0070C0"/>
                <w:sz w:val="24"/>
                <w:szCs w:val="24"/>
              </w:rPr>
            </w:pPr>
            <w:r w:rsidRPr="006B2D1B">
              <w:rPr>
                <w:b/>
                <w:color w:val="0070C0"/>
                <w:sz w:val="24"/>
                <w:szCs w:val="24"/>
              </w:rPr>
              <w:t>Câu</w:t>
            </w:r>
          </w:p>
        </w:tc>
        <w:tc>
          <w:tcPr>
            <w:tcW w:w="518" w:type="dxa"/>
            <w:shd w:val="clear" w:color="auto" w:fill="FDE9D9" w:themeFill="accent6" w:themeFillTint="33"/>
            <w:vAlign w:val="center"/>
          </w:tcPr>
          <w:p w14:paraId="11D70486" w14:textId="77777777" w:rsidR="00E72894" w:rsidRPr="006B2D1B" w:rsidRDefault="00E72894" w:rsidP="00F7250F">
            <w:pPr>
              <w:jc w:val="center"/>
              <w:rPr>
                <w:b/>
                <w:color w:val="0070C0"/>
                <w:sz w:val="24"/>
                <w:szCs w:val="24"/>
              </w:rPr>
            </w:pPr>
            <w:r w:rsidRPr="006B2D1B">
              <w:rPr>
                <w:b/>
                <w:color w:val="0070C0"/>
                <w:sz w:val="24"/>
                <w:szCs w:val="24"/>
              </w:rPr>
              <w:t>11</w:t>
            </w:r>
          </w:p>
        </w:tc>
        <w:tc>
          <w:tcPr>
            <w:tcW w:w="518" w:type="dxa"/>
            <w:shd w:val="clear" w:color="auto" w:fill="FDE9D9" w:themeFill="accent6" w:themeFillTint="33"/>
            <w:vAlign w:val="center"/>
          </w:tcPr>
          <w:p w14:paraId="00D544A0" w14:textId="77777777" w:rsidR="00E72894" w:rsidRPr="006B2D1B" w:rsidRDefault="00E72894" w:rsidP="00F7250F">
            <w:pPr>
              <w:jc w:val="center"/>
              <w:rPr>
                <w:b/>
                <w:color w:val="0070C0"/>
                <w:sz w:val="24"/>
                <w:szCs w:val="24"/>
              </w:rPr>
            </w:pPr>
            <w:r w:rsidRPr="006B2D1B">
              <w:rPr>
                <w:b/>
                <w:color w:val="0070C0"/>
                <w:sz w:val="24"/>
                <w:szCs w:val="24"/>
              </w:rPr>
              <w:t>12</w:t>
            </w:r>
          </w:p>
        </w:tc>
        <w:tc>
          <w:tcPr>
            <w:tcW w:w="518" w:type="dxa"/>
            <w:shd w:val="clear" w:color="auto" w:fill="FDE9D9" w:themeFill="accent6" w:themeFillTint="33"/>
            <w:vAlign w:val="center"/>
          </w:tcPr>
          <w:p w14:paraId="10B66D98" w14:textId="77777777" w:rsidR="00E72894" w:rsidRPr="006B2D1B" w:rsidRDefault="00E72894" w:rsidP="00F7250F">
            <w:pPr>
              <w:jc w:val="center"/>
              <w:rPr>
                <w:b/>
                <w:color w:val="0070C0"/>
                <w:sz w:val="24"/>
                <w:szCs w:val="24"/>
              </w:rPr>
            </w:pPr>
            <w:r w:rsidRPr="006B2D1B">
              <w:rPr>
                <w:b/>
                <w:color w:val="0070C0"/>
                <w:sz w:val="24"/>
                <w:szCs w:val="24"/>
              </w:rPr>
              <w:t>13</w:t>
            </w:r>
          </w:p>
        </w:tc>
        <w:tc>
          <w:tcPr>
            <w:tcW w:w="518" w:type="dxa"/>
            <w:shd w:val="clear" w:color="auto" w:fill="FDE9D9" w:themeFill="accent6" w:themeFillTint="33"/>
            <w:vAlign w:val="center"/>
          </w:tcPr>
          <w:p w14:paraId="41970DED" w14:textId="77777777" w:rsidR="00E72894" w:rsidRPr="006B2D1B" w:rsidRDefault="00E72894" w:rsidP="00F7250F">
            <w:pPr>
              <w:jc w:val="center"/>
              <w:rPr>
                <w:b/>
                <w:color w:val="0070C0"/>
                <w:sz w:val="24"/>
                <w:szCs w:val="24"/>
              </w:rPr>
            </w:pPr>
            <w:r w:rsidRPr="006B2D1B">
              <w:rPr>
                <w:b/>
                <w:color w:val="0070C0"/>
                <w:sz w:val="24"/>
                <w:szCs w:val="24"/>
              </w:rPr>
              <w:t>14</w:t>
            </w:r>
          </w:p>
        </w:tc>
        <w:tc>
          <w:tcPr>
            <w:tcW w:w="518" w:type="dxa"/>
            <w:shd w:val="clear" w:color="auto" w:fill="FDE9D9" w:themeFill="accent6" w:themeFillTint="33"/>
            <w:vAlign w:val="center"/>
          </w:tcPr>
          <w:p w14:paraId="5AFE1ACB" w14:textId="77777777" w:rsidR="00E72894" w:rsidRPr="006B2D1B" w:rsidRDefault="00E72894" w:rsidP="00F7250F">
            <w:pPr>
              <w:jc w:val="center"/>
              <w:rPr>
                <w:b/>
                <w:color w:val="0070C0"/>
                <w:sz w:val="24"/>
                <w:szCs w:val="24"/>
              </w:rPr>
            </w:pPr>
            <w:r w:rsidRPr="006B2D1B">
              <w:rPr>
                <w:b/>
                <w:color w:val="0070C0"/>
                <w:sz w:val="24"/>
                <w:szCs w:val="24"/>
              </w:rPr>
              <w:t>15</w:t>
            </w:r>
          </w:p>
        </w:tc>
        <w:tc>
          <w:tcPr>
            <w:tcW w:w="518" w:type="dxa"/>
            <w:shd w:val="clear" w:color="auto" w:fill="FDE9D9" w:themeFill="accent6" w:themeFillTint="33"/>
            <w:vAlign w:val="center"/>
          </w:tcPr>
          <w:p w14:paraId="6156D03C" w14:textId="77777777" w:rsidR="00E72894" w:rsidRPr="006B2D1B" w:rsidRDefault="00E72894" w:rsidP="00F7250F">
            <w:pPr>
              <w:jc w:val="center"/>
              <w:rPr>
                <w:b/>
                <w:color w:val="0070C0"/>
                <w:sz w:val="24"/>
                <w:szCs w:val="24"/>
              </w:rPr>
            </w:pPr>
            <w:r w:rsidRPr="006B2D1B">
              <w:rPr>
                <w:b/>
                <w:color w:val="0070C0"/>
                <w:sz w:val="24"/>
                <w:szCs w:val="24"/>
              </w:rPr>
              <w:t>16</w:t>
            </w:r>
          </w:p>
        </w:tc>
        <w:tc>
          <w:tcPr>
            <w:tcW w:w="518" w:type="dxa"/>
            <w:shd w:val="clear" w:color="auto" w:fill="FDE9D9" w:themeFill="accent6" w:themeFillTint="33"/>
            <w:vAlign w:val="center"/>
          </w:tcPr>
          <w:p w14:paraId="5A7F7C9D" w14:textId="77777777" w:rsidR="00E72894" w:rsidRPr="006B2D1B" w:rsidRDefault="00E72894" w:rsidP="00F7250F">
            <w:pPr>
              <w:jc w:val="center"/>
              <w:rPr>
                <w:b/>
                <w:color w:val="0070C0"/>
                <w:sz w:val="24"/>
                <w:szCs w:val="24"/>
              </w:rPr>
            </w:pPr>
            <w:r w:rsidRPr="006B2D1B">
              <w:rPr>
                <w:b/>
                <w:color w:val="0070C0"/>
                <w:sz w:val="24"/>
                <w:szCs w:val="24"/>
              </w:rPr>
              <w:t>17</w:t>
            </w:r>
          </w:p>
        </w:tc>
        <w:tc>
          <w:tcPr>
            <w:tcW w:w="518" w:type="dxa"/>
            <w:shd w:val="clear" w:color="auto" w:fill="FDE9D9" w:themeFill="accent6" w:themeFillTint="33"/>
            <w:vAlign w:val="center"/>
          </w:tcPr>
          <w:p w14:paraId="67DC85AC" w14:textId="77777777" w:rsidR="00E72894" w:rsidRPr="006B2D1B" w:rsidRDefault="00E72894" w:rsidP="00F7250F">
            <w:pPr>
              <w:jc w:val="center"/>
              <w:rPr>
                <w:b/>
                <w:color w:val="0070C0"/>
                <w:sz w:val="24"/>
                <w:szCs w:val="24"/>
              </w:rPr>
            </w:pPr>
            <w:r w:rsidRPr="006B2D1B">
              <w:rPr>
                <w:b/>
                <w:color w:val="0070C0"/>
                <w:sz w:val="24"/>
                <w:szCs w:val="24"/>
              </w:rPr>
              <w:t>18</w:t>
            </w:r>
          </w:p>
        </w:tc>
        <w:tc>
          <w:tcPr>
            <w:tcW w:w="518" w:type="dxa"/>
            <w:shd w:val="clear" w:color="auto" w:fill="FDE9D9" w:themeFill="accent6" w:themeFillTint="33"/>
            <w:vAlign w:val="center"/>
          </w:tcPr>
          <w:p w14:paraId="1201143E" w14:textId="77777777" w:rsidR="00E72894" w:rsidRPr="006B2D1B" w:rsidRDefault="00E72894" w:rsidP="00F7250F">
            <w:pPr>
              <w:jc w:val="center"/>
              <w:rPr>
                <w:b/>
                <w:color w:val="0070C0"/>
                <w:sz w:val="24"/>
                <w:szCs w:val="24"/>
              </w:rPr>
            </w:pPr>
            <w:r w:rsidRPr="006B2D1B">
              <w:rPr>
                <w:b/>
                <w:color w:val="0070C0"/>
                <w:sz w:val="24"/>
                <w:szCs w:val="24"/>
              </w:rPr>
              <w:t>19</w:t>
            </w:r>
          </w:p>
        </w:tc>
        <w:tc>
          <w:tcPr>
            <w:tcW w:w="518" w:type="dxa"/>
            <w:shd w:val="clear" w:color="auto" w:fill="FDE9D9" w:themeFill="accent6" w:themeFillTint="33"/>
            <w:vAlign w:val="center"/>
          </w:tcPr>
          <w:p w14:paraId="4E72528F" w14:textId="77777777" w:rsidR="00E72894" w:rsidRPr="006B2D1B" w:rsidRDefault="00E72894" w:rsidP="00F7250F">
            <w:pPr>
              <w:jc w:val="center"/>
              <w:rPr>
                <w:b/>
                <w:color w:val="0070C0"/>
                <w:sz w:val="24"/>
                <w:szCs w:val="24"/>
              </w:rPr>
            </w:pPr>
            <w:r w:rsidRPr="006B2D1B">
              <w:rPr>
                <w:b/>
                <w:color w:val="0070C0"/>
                <w:sz w:val="24"/>
                <w:szCs w:val="24"/>
              </w:rPr>
              <w:t>20</w:t>
            </w:r>
          </w:p>
        </w:tc>
      </w:tr>
      <w:tr w:rsidR="00E72894" w:rsidRPr="006B2D1B" w14:paraId="566422DF" w14:textId="77777777" w:rsidTr="00F7250F">
        <w:trPr>
          <w:trHeight w:val="360"/>
          <w:jc w:val="center"/>
        </w:trPr>
        <w:tc>
          <w:tcPr>
            <w:tcW w:w="737" w:type="dxa"/>
            <w:vAlign w:val="center"/>
          </w:tcPr>
          <w:p w14:paraId="390DC8B6" w14:textId="77777777" w:rsidR="00E72894" w:rsidRPr="006B2D1B" w:rsidRDefault="00E72894" w:rsidP="00F7250F">
            <w:pPr>
              <w:jc w:val="center"/>
              <w:rPr>
                <w:sz w:val="24"/>
                <w:szCs w:val="24"/>
              </w:rPr>
            </w:pPr>
            <w:r w:rsidRPr="006B2D1B">
              <w:rPr>
                <w:sz w:val="24"/>
                <w:szCs w:val="24"/>
              </w:rPr>
              <w:t>Chọn</w:t>
            </w:r>
          </w:p>
        </w:tc>
        <w:tc>
          <w:tcPr>
            <w:tcW w:w="518" w:type="dxa"/>
            <w:vAlign w:val="center"/>
          </w:tcPr>
          <w:p w14:paraId="60D9C269" w14:textId="77777777" w:rsidR="00E72894" w:rsidRPr="006B2D1B" w:rsidRDefault="00E72894" w:rsidP="00F7250F">
            <w:pPr>
              <w:jc w:val="center"/>
              <w:rPr>
                <w:sz w:val="24"/>
                <w:szCs w:val="24"/>
              </w:rPr>
            </w:pPr>
            <w:r w:rsidRPr="006B2D1B">
              <w:rPr>
                <w:sz w:val="24"/>
                <w:szCs w:val="24"/>
              </w:rPr>
              <w:t>A</w:t>
            </w:r>
          </w:p>
        </w:tc>
        <w:tc>
          <w:tcPr>
            <w:tcW w:w="518" w:type="dxa"/>
            <w:vAlign w:val="center"/>
          </w:tcPr>
          <w:p w14:paraId="1D041D40" w14:textId="77777777" w:rsidR="00E72894" w:rsidRPr="006B2D1B" w:rsidRDefault="00E72894" w:rsidP="00F7250F">
            <w:pPr>
              <w:jc w:val="center"/>
              <w:rPr>
                <w:sz w:val="24"/>
                <w:szCs w:val="24"/>
              </w:rPr>
            </w:pPr>
            <w:r w:rsidRPr="006B2D1B">
              <w:rPr>
                <w:sz w:val="24"/>
                <w:szCs w:val="24"/>
              </w:rPr>
              <w:t>C</w:t>
            </w:r>
          </w:p>
        </w:tc>
        <w:tc>
          <w:tcPr>
            <w:tcW w:w="518" w:type="dxa"/>
            <w:vAlign w:val="center"/>
          </w:tcPr>
          <w:p w14:paraId="41E2D154" w14:textId="77777777" w:rsidR="00E72894" w:rsidRPr="006B2D1B" w:rsidRDefault="00E72894" w:rsidP="00F7250F">
            <w:pPr>
              <w:jc w:val="center"/>
              <w:rPr>
                <w:sz w:val="24"/>
                <w:szCs w:val="24"/>
              </w:rPr>
            </w:pPr>
            <w:r w:rsidRPr="006B2D1B">
              <w:rPr>
                <w:sz w:val="24"/>
                <w:szCs w:val="24"/>
              </w:rPr>
              <w:t>A</w:t>
            </w:r>
          </w:p>
        </w:tc>
        <w:tc>
          <w:tcPr>
            <w:tcW w:w="518" w:type="dxa"/>
            <w:vAlign w:val="center"/>
          </w:tcPr>
          <w:p w14:paraId="35855C62" w14:textId="77777777" w:rsidR="00E72894" w:rsidRPr="006B2D1B" w:rsidRDefault="00E72894" w:rsidP="00F7250F">
            <w:pPr>
              <w:jc w:val="center"/>
              <w:rPr>
                <w:sz w:val="24"/>
                <w:szCs w:val="24"/>
              </w:rPr>
            </w:pPr>
            <w:r w:rsidRPr="006B2D1B">
              <w:rPr>
                <w:sz w:val="24"/>
                <w:szCs w:val="24"/>
              </w:rPr>
              <w:t>A</w:t>
            </w:r>
          </w:p>
        </w:tc>
        <w:tc>
          <w:tcPr>
            <w:tcW w:w="518" w:type="dxa"/>
            <w:vAlign w:val="center"/>
          </w:tcPr>
          <w:p w14:paraId="5835DF69" w14:textId="77777777" w:rsidR="00E72894" w:rsidRPr="006B2D1B" w:rsidRDefault="00E72894" w:rsidP="00F7250F">
            <w:pPr>
              <w:jc w:val="center"/>
              <w:rPr>
                <w:sz w:val="24"/>
                <w:szCs w:val="24"/>
              </w:rPr>
            </w:pPr>
            <w:r w:rsidRPr="006B2D1B">
              <w:rPr>
                <w:sz w:val="24"/>
                <w:szCs w:val="24"/>
              </w:rPr>
              <w:t>A</w:t>
            </w:r>
          </w:p>
        </w:tc>
        <w:tc>
          <w:tcPr>
            <w:tcW w:w="518" w:type="dxa"/>
            <w:vAlign w:val="center"/>
          </w:tcPr>
          <w:p w14:paraId="25C8A7BF" w14:textId="77777777" w:rsidR="00E72894" w:rsidRPr="006B2D1B" w:rsidRDefault="00E72894" w:rsidP="00F7250F">
            <w:pPr>
              <w:jc w:val="center"/>
              <w:rPr>
                <w:sz w:val="24"/>
                <w:szCs w:val="24"/>
              </w:rPr>
            </w:pPr>
            <w:r w:rsidRPr="006B2D1B">
              <w:rPr>
                <w:sz w:val="24"/>
                <w:szCs w:val="24"/>
              </w:rPr>
              <w:t>C</w:t>
            </w:r>
          </w:p>
        </w:tc>
        <w:tc>
          <w:tcPr>
            <w:tcW w:w="518" w:type="dxa"/>
            <w:vAlign w:val="center"/>
          </w:tcPr>
          <w:p w14:paraId="1DD813BE" w14:textId="77777777" w:rsidR="00E72894" w:rsidRPr="006B2D1B" w:rsidRDefault="00E72894" w:rsidP="00F7250F">
            <w:pPr>
              <w:jc w:val="center"/>
              <w:rPr>
                <w:sz w:val="24"/>
                <w:szCs w:val="24"/>
              </w:rPr>
            </w:pPr>
            <w:r w:rsidRPr="006B2D1B">
              <w:rPr>
                <w:sz w:val="24"/>
                <w:szCs w:val="24"/>
              </w:rPr>
              <w:t>D</w:t>
            </w:r>
          </w:p>
        </w:tc>
        <w:tc>
          <w:tcPr>
            <w:tcW w:w="518" w:type="dxa"/>
            <w:vAlign w:val="center"/>
          </w:tcPr>
          <w:p w14:paraId="057A3333" w14:textId="77777777" w:rsidR="00E72894" w:rsidRPr="006B2D1B" w:rsidRDefault="00E72894" w:rsidP="00F7250F">
            <w:pPr>
              <w:jc w:val="center"/>
              <w:rPr>
                <w:sz w:val="24"/>
                <w:szCs w:val="24"/>
              </w:rPr>
            </w:pPr>
            <w:r w:rsidRPr="006B2D1B">
              <w:rPr>
                <w:sz w:val="24"/>
                <w:szCs w:val="24"/>
              </w:rPr>
              <w:t>A</w:t>
            </w:r>
          </w:p>
        </w:tc>
        <w:tc>
          <w:tcPr>
            <w:tcW w:w="518" w:type="dxa"/>
            <w:vAlign w:val="center"/>
          </w:tcPr>
          <w:p w14:paraId="3C0AD078" w14:textId="77777777" w:rsidR="00E72894" w:rsidRPr="006B2D1B" w:rsidRDefault="00E72894" w:rsidP="00F7250F">
            <w:pPr>
              <w:jc w:val="center"/>
              <w:rPr>
                <w:sz w:val="24"/>
                <w:szCs w:val="24"/>
              </w:rPr>
            </w:pPr>
            <w:r w:rsidRPr="006B2D1B">
              <w:rPr>
                <w:sz w:val="24"/>
                <w:szCs w:val="24"/>
              </w:rPr>
              <w:t>/</w:t>
            </w:r>
          </w:p>
        </w:tc>
        <w:tc>
          <w:tcPr>
            <w:tcW w:w="518" w:type="dxa"/>
            <w:vAlign w:val="center"/>
          </w:tcPr>
          <w:p w14:paraId="05EC5421" w14:textId="77777777" w:rsidR="00E72894" w:rsidRPr="006B2D1B" w:rsidRDefault="00E72894" w:rsidP="00F7250F">
            <w:pPr>
              <w:jc w:val="center"/>
              <w:rPr>
                <w:sz w:val="24"/>
                <w:szCs w:val="24"/>
              </w:rPr>
            </w:pPr>
            <w:r w:rsidRPr="006B2D1B">
              <w:rPr>
                <w:sz w:val="24"/>
                <w:szCs w:val="24"/>
              </w:rPr>
              <w:t>/</w:t>
            </w:r>
          </w:p>
        </w:tc>
      </w:tr>
    </w:tbl>
    <w:p w14:paraId="5A9A9748" w14:textId="77777777" w:rsidR="00E72894" w:rsidRPr="006B2D1B" w:rsidRDefault="00E72894" w:rsidP="00F7250F">
      <w:pPr>
        <w:jc w:val="both"/>
        <w:rPr>
          <w:sz w:val="24"/>
          <w:szCs w:val="24"/>
        </w:rPr>
      </w:pPr>
    </w:p>
    <w:p w14:paraId="77AA8FED" w14:textId="77777777" w:rsidR="00E72894" w:rsidRPr="006B2D1B" w:rsidRDefault="00E72894" w:rsidP="00F7250F">
      <w:pPr>
        <w:jc w:val="both"/>
        <w:rPr>
          <w:sz w:val="24"/>
          <w:szCs w:val="24"/>
        </w:rPr>
      </w:pPr>
      <w:r w:rsidRPr="006B2D1B">
        <w:rPr>
          <w:b/>
          <w:sz w:val="24"/>
          <w:szCs w:val="24"/>
        </w:rPr>
        <w:t>PHẦN II</w:t>
      </w:r>
    </w:p>
    <w:p w14:paraId="65607114" w14:textId="77777777" w:rsidR="00E72894" w:rsidRPr="006B2D1B" w:rsidRDefault="00E72894" w:rsidP="00F7250F">
      <w:pPr>
        <w:jc w:val="both"/>
        <w:rPr>
          <w:sz w:val="24"/>
          <w:szCs w:val="24"/>
        </w:rPr>
      </w:pPr>
      <w:r w:rsidRPr="006B2D1B">
        <w:rPr>
          <w:sz w:val="24"/>
          <w:szCs w:val="24"/>
        </w:rPr>
        <w:t>Điểm tối đa của 01 câu hỏi là 1 điểm.</w:t>
      </w:r>
    </w:p>
    <w:p w14:paraId="3FDF0161" w14:textId="77777777" w:rsidR="00E72894" w:rsidRPr="006B2D1B" w:rsidRDefault="00E72894" w:rsidP="00F7250F">
      <w:pPr>
        <w:jc w:val="both"/>
        <w:rPr>
          <w:sz w:val="24"/>
          <w:szCs w:val="24"/>
        </w:rPr>
      </w:pPr>
      <w:r w:rsidRPr="006B2D1B">
        <w:rPr>
          <w:sz w:val="24"/>
          <w:szCs w:val="24"/>
        </w:rPr>
        <w:t>Thí sinh chỉ lựa chọn chính xác 01 ý trong 1 câu hỏi được 0,1 điểm.</w:t>
      </w:r>
    </w:p>
    <w:p w14:paraId="6944BC67" w14:textId="77777777" w:rsidR="00E72894" w:rsidRPr="006B2D1B" w:rsidRDefault="00E72894" w:rsidP="00F7250F">
      <w:pPr>
        <w:jc w:val="both"/>
        <w:rPr>
          <w:sz w:val="24"/>
          <w:szCs w:val="24"/>
        </w:rPr>
      </w:pPr>
      <w:r w:rsidRPr="006B2D1B">
        <w:rPr>
          <w:sz w:val="24"/>
          <w:szCs w:val="24"/>
        </w:rPr>
        <w:t>Thí sinh chỉ lựa chọn chính xác 02 ý trong 1 câu hỏi được 0,25 điểm.</w:t>
      </w:r>
    </w:p>
    <w:p w14:paraId="0CFCB747" w14:textId="77777777" w:rsidR="00E72894" w:rsidRPr="006B2D1B" w:rsidRDefault="00E72894" w:rsidP="00F7250F">
      <w:pPr>
        <w:jc w:val="both"/>
        <w:rPr>
          <w:sz w:val="24"/>
          <w:szCs w:val="24"/>
        </w:rPr>
      </w:pPr>
      <w:r w:rsidRPr="006B2D1B">
        <w:rPr>
          <w:sz w:val="24"/>
          <w:szCs w:val="24"/>
        </w:rPr>
        <w:t>Thí sinh chỉ lựa chọn chính xác 03 ý trong 1 câu hỏi được 0,50 điểm.</w:t>
      </w:r>
    </w:p>
    <w:p w14:paraId="560FDBEF" w14:textId="77777777" w:rsidR="00E72894" w:rsidRPr="006B2D1B" w:rsidRDefault="00E72894" w:rsidP="00F7250F">
      <w:pPr>
        <w:jc w:val="both"/>
        <w:rPr>
          <w:sz w:val="24"/>
          <w:szCs w:val="24"/>
        </w:rPr>
      </w:pPr>
      <w:r w:rsidRPr="006B2D1B">
        <w:rPr>
          <w:sz w:val="24"/>
          <w:szCs w:val="24"/>
        </w:rPr>
        <w:t>Thí sinh lựa chọn chính xác cả 04 ý trong 1 câu hỏi được 1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027"/>
        <w:gridCol w:w="1007"/>
        <w:gridCol w:w="1007"/>
        <w:gridCol w:w="1007"/>
      </w:tblGrid>
      <w:tr w:rsidR="00E72894" w:rsidRPr="006B2D1B" w14:paraId="13DA01D1" w14:textId="77777777" w:rsidTr="00F7250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shd w:val="clear" w:color="auto" w:fill="FDE9D9" w:themeFill="accent6" w:themeFillTint="33"/>
            <w:vAlign w:val="center"/>
          </w:tcPr>
          <w:p w14:paraId="3975420E" w14:textId="77777777" w:rsidR="00E72894" w:rsidRPr="006B2D1B" w:rsidRDefault="00E72894" w:rsidP="00F7250F">
            <w:pPr>
              <w:jc w:val="both"/>
              <w:rPr>
                <w:sz w:val="24"/>
                <w:szCs w:val="24"/>
              </w:rPr>
            </w:pPr>
            <w:r w:rsidRPr="00965055">
              <w:rPr>
                <w:b/>
                <w:color w:val="C00000"/>
                <w:sz w:val="24"/>
                <w:szCs w:val="24"/>
              </w:rPr>
              <w:lastRenderedPageBreak/>
              <w:t>Câu 1.</w:t>
            </w:r>
          </w:p>
        </w:tc>
        <w:tc>
          <w:tcPr>
            <w:tcW w:w="0" w:type="auto"/>
            <w:tcBorders>
              <w:top w:val="single" w:sz="8" w:space="0" w:color="000000"/>
              <w:bottom w:val="single" w:sz="8" w:space="0" w:color="000000"/>
              <w:right w:val="single" w:sz="8" w:space="0" w:color="000000"/>
            </w:tcBorders>
            <w:shd w:val="clear" w:color="auto" w:fill="FDE9D9" w:themeFill="accent6" w:themeFillTint="33"/>
            <w:vAlign w:val="center"/>
          </w:tcPr>
          <w:p w14:paraId="6273F1F2" w14:textId="77777777" w:rsidR="00E72894" w:rsidRPr="006B2D1B" w:rsidRDefault="00E72894" w:rsidP="00F7250F">
            <w:pPr>
              <w:jc w:val="both"/>
              <w:rPr>
                <w:sz w:val="24"/>
                <w:szCs w:val="24"/>
              </w:rPr>
            </w:pPr>
            <w:r w:rsidRPr="00965055">
              <w:rPr>
                <w:b/>
                <w:color w:val="C00000"/>
                <w:sz w:val="24"/>
                <w:szCs w:val="24"/>
              </w:rPr>
              <w:t>Câu 2.</w:t>
            </w:r>
          </w:p>
        </w:tc>
        <w:tc>
          <w:tcPr>
            <w:tcW w:w="0" w:type="auto"/>
            <w:tcBorders>
              <w:top w:val="single" w:sz="8" w:space="0" w:color="000000"/>
              <w:bottom w:val="single" w:sz="8" w:space="0" w:color="000000"/>
              <w:right w:val="single" w:sz="8" w:space="0" w:color="000000"/>
            </w:tcBorders>
            <w:shd w:val="clear" w:color="auto" w:fill="FDE9D9" w:themeFill="accent6" w:themeFillTint="33"/>
            <w:vAlign w:val="center"/>
          </w:tcPr>
          <w:p w14:paraId="1515A91C" w14:textId="77777777" w:rsidR="00E72894" w:rsidRPr="006B2D1B" w:rsidRDefault="00E72894" w:rsidP="00F7250F">
            <w:pPr>
              <w:jc w:val="both"/>
              <w:rPr>
                <w:sz w:val="24"/>
                <w:szCs w:val="24"/>
              </w:rPr>
            </w:pPr>
            <w:r w:rsidRPr="00965055">
              <w:rPr>
                <w:b/>
                <w:color w:val="C00000"/>
                <w:sz w:val="24"/>
                <w:szCs w:val="24"/>
              </w:rPr>
              <w:t>Câu 3.</w:t>
            </w:r>
          </w:p>
        </w:tc>
        <w:tc>
          <w:tcPr>
            <w:tcW w:w="0" w:type="auto"/>
            <w:tcBorders>
              <w:top w:val="single" w:sz="8" w:space="0" w:color="000000"/>
              <w:bottom w:val="single" w:sz="8" w:space="0" w:color="000000"/>
              <w:right w:val="single" w:sz="8" w:space="0" w:color="000000"/>
            </w:tcBorders>
            <w:shd w:val="clear" w:color="auto" w:fill="FDE9D9" w:themeFill="accent6" w:themeFillTint="33"/>
            <w:vAlign w:val="center"/>
          </w:tcPr>
          <w:p w14:paraId="7B0542A1" w14:textId="77777777" w:rsidR="00E72894" w:rsidRPr="006B2D1B" w:rsidRDefault="00E72894" w:rsidP="00F7250F">
            <w:pPr>
              <w:jc w:val="both"/>
              <w:rPr>
                <w:sz w:val="24"/>
                <w:szCs w:val="24"/>
              </w:rPr>
            </w:pPr>
            <w:r w:rsidRPr="00965055">
              <w:rPr>
                <w:b/>
                <w:color w:val="C00000"/>
                <w:sz w:val="24"/>
                <w:szCs w:val="24"/>
              </w:rPr>
              <w:t>Câu 4.</w:t>
            </w:r>
          </w:p>
        </w:tc>
      </w:tr>
      <w:tr w:rsidR="00E72894" w:rsidRPr="006B2D1B" w14:paraId="2130B94D" w14:textId="77777777" w:rsidTr="00F7250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D8474FC" w14:textId="77777777" w:rsidR="00E72894" w:rsidRPr="006B2D1B" w:rsidRDefault="00E72894" w:rsidP="00F7250F">
            <w:pPr>
              <w:jc w:val="both"/>
              <w:rPr>
                <w:sz w:val="24"/>
                <w:szCs w:val="24"/>
              </w:rPr>
            </w:pPr>
            <w:r w:rsidRPr="00965055">
              <w:rPr>
                <w:b/>
                <w:color w:val="0070C0"/>
                <w:sz w:val="24"/>
                <w:szCs w:val="24"/>
              </w:rPr>
              <w:t xml:space="preserve">a) </w:t>
            </w:r>
            <w:r w:rsidRPr="006B2D1B">
              <w:rPr>
                <w:sz w:val="24"/>
                <w:szCs w:val="24"/>
              </w:rPr>
              <w:t>Đ</w:t>
            </w:r>
          </w:p>
        </w:tc>
        <w:tc>
          <w:tcPr>
            <w:tcW w:w="0" w:type="auto"/>
            <w:tcBorders>
              <w:bottom w:val="single" w:sz="8" w:space="0" w:color="000000"/>
              <w:right w:val="single" w:sz="8" w:space="0" w:color="000000"/>
            </w:tcBorders>
            <w:vAlign w:val="center"/>
          </w:tcPr>
          <w:p w14:paraId="4D88BB04" w14:textId="77777777" w:rsidR="00E72894" w:rsidRPr="006B2D1B" w:rsidRDefault="00E72894" w:rsidP="00F7250F">
            <w:pPr>
              <w:jc w:val="both"/>
              <w:rPr>
                <w:sz w:val="24"/>
                <w:szCs w:val="24"/>
              </w:rPr>
            </w:pPr>
            <w:r w:rsidRPr="00965055">
              <w:rPr>
                <w:b/>
                <w:color w:val="0070C0"/>
                <w:sz w:val="24"/>
                <w:szCs w:val="24"/>
              </w:rPr>
              <w:t xml:space="preserve">a) </w:t>
            </w:r>
            <w:r w:rsidRPr="006B2D1B">
              <w:rPr>
                <w:sz w:val="24"/>
                <w:szCs w:val="24"/>
              </w:rPr>
              <w:t>Đ</w:t>
            </w:r>
          </w:p>
        </w:tc>
        <w:tc>
          <w:tcPr>
            <w:tcW w:w="0" w:type="auto"/>
            <w:tcBorders>
              <w:bottom w:val="single" w:sz="8" w:space="0" w:color="000000"/>
              <w:right w:val="single" w:sz="8" w:space="0" w:color="000000"/>
            </w:tcBorders>
            <w:vAlign w:val="center"/>
          </w:tcPr>
          <w:p w14:paraId="117B6FA2" w14:textId="77777777" w:rsidR="00E72894" w:rsidRPr="006B2D1B" w:rsidRDefault="00E72894" w:rsidP="00F7250F">
            <w:pPr>
              <w:jc w:val="both"/>
              <w:rPr>
                <w:sz w:val="24"/>
                <w:szCs w:val="24"/>
              </w:rPr>
            </w:pPr>
            <w:r w:rsidRPr="00965055">
              <w:rPr>
                <w:b/>
                <w:color w:val="0070C0"/>
                <w:sz w:val="24"/>
                <w:szCs w:val="24"/>
              </w:rPr>
              <w:t xml:space="preserve">a) </w:t>
            </w:r>
            <w:r w:rsidRPr="006B2D1B">
              <w:rPr>
                <w:sz w:val="24"/>
                <w:szCs w:val="24"/>
              </w:rPr>
              <w:t>Đ</w:t>
            </w:r>
          </w:p>
        </w:tc>
        <w:tc>
          <w:tcPr>
            <w:tcW w:w="0" w:type="auto"/>
            <w:tcBorders>
              <w:bottom w:val="single" w:sz="8" w:space="0" w:color="000000"/>
              <w:right w:val="single" w:sz="8" w:space="0" w:color="000000"/>
            </w:tcBorders>
            <w:vAlign w:val="center"/>
          </w:tcPr>
          <w:p w14:paraId="477651E6" w14:textId="77777777" w:rsidR="00E72894" w:rsidRPr="006B2D1B" w:rsidRDefault="00E72894" w:rsidP="00F7250F">
            <w:pPr>
              <w:jc w:val="both"/>
              <w:rPr>
                <w:sz w:val="24"/>
                <w:szCs w:val="24"/>
              </w:rPr>
            </w:pPr>
            <w:r w:rsidRPr="00965055">
              <w:rPr>
                <w:b/>
                <w:color w:val="0070C0"/>
                <w:sz w:val="24"/>
                <w:szCs w:val="24"/>
              </w:rPr>
              <w:t xml:space="preserve">a) </w:t>
            </w:r>
            <w:r w:rsidRPr="006B2D1B">
              <w:rPr>
                <w:sz w:val="24"/>
                <w:szCs w:val="24"/>
              </w:rPr>
              <w:t>Đ</w:t>
            </w:r>
          </w:p>
        </w:tc>
      </w:tr>
      <w:tr w:rsidR="00E72894" w:rsidRPr="006B2D1B" w14:paraId="35CA9EDF" w14:textId="77777777" w:rsidTr="00F7250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5418328" w14:textId="77777777" w:rsidR="00E72894" w:rsidRPr="006B2D1B" w:rsidRDefault="00E72894" w:rsidP="00F7250F">
            <w:pPr>
              <w:jc w:val="both"/>
              <w:rPr>
                <w:sz w:val="24"/>
                <w:szCs w:val="24"/>
              </w:rPr>
            </w:pPr>
            <w:r w:rsidRPr="00965055">
              <w:rPr>
                <w:b/>
                <w:color w:val="0070C0"/>
                <w:sz w:val="24"/>
                <w:szCs w:val="24"/>
              </w:rPr>
              <w:t xml:space="preserve">b) </w:t>
            </w:r>
            <w:r w:rsidRPr="006B2D1B">
              <w:rPr>
                <w:sz w:val="24"/>
                <w:szCs w:val="24"/>
              </w:rPr>
              <w:t>Đ</w:t>
            </w:r>
          </w:p>
        </w:tc>
        <w:tc>
          <w:tcPr>
            <w:tcW w:w="0" w:type="auto"/>
            <w:tcBorders>
              <w:bottom w:val="single" w:sz="8" w:space="0" w:color="000000"/>
              <w:right w:val="single" w:sz="8" w:space="0" w:color="000000"/>
            </w:tcBorders>
            <w:vAlign w:val="center"/>
          </w:tcPr>
          <w:p w14:paraId="1D517A9D" w14:textId="77777777" w:rsidR="00E72894" w:rsidRPr="006B2D1B" w:rsidRDefault="00E72894" w:rsidP="00F7250F">
            <w:pPr>
              <w:jc w:val="both"/>
              <w:rPr>
                <w:sz w:val="24"/>
                <w:szCs w:val="24"/>
              </w:rPr>
            </w:pPr>
            <w:r w:rsidRPr="00965055">
              <w:rPr>
                <w:b/>
                <w:color w:val="0070C0"/>
                <w:sz w:val="24"/>
                <w:szCs w:val="24"/>
              </w:rPr>
              <w:t xml:space="preserve">b) </w:t>
            </w:r>
            <w:r w:rsidRPr="006B2D1B">
              <w:rPr>
                <w:sz w:val="24"/>
                <w:szCs w:val="24"/>
              </w:rPr>
              <w:t>S</w:t>
            </w:r>
          </w:p>
        </w:tc>
        <w:tc>
          <w:tcPr>
            <w:tcW w:w="0" w:type="auto"/>
            <w:tcBorders>
              <w:bottom w:val="single" w:sz="8" w:space="0" w:color="000000"/>
              <w:right w:val="single" w:sz="8" w:space="0" w:color="000000"/>
            </w:tcBorders>
            <w:vAlign w:val="center"/>
          </w:tcPr>
          <w:p w14:paraId="59D98DC9" w14:textId="77777777" w:rsidR="00E72894" w:rsidRPr="006B2D1B" w:rsidRDefault="00E72894" w:rsidP="00F7250F">
            <w:pPr>
              <w:jc w:val="both"/>
              <w:rPr>
                <w:sz w:val="24"/>
                <w:szCs w:val="24"/>
              </w:rPr>
            </w:pPr>
            <w:r w:rsidRPr="00965055">
              <w:rPr>
                <w:b/>
                <w:color w:val="0070C0"/>
                <w:sz w:val="24"/>
                <w:szCs w:val="24"/>
              </w:rPr>
              <w:t xml:space="preserve">b) </w:t>
            </w:r>
            <w:r w:rsidRPr="006B2D1B">
              <w:rPr>
                <w:sz w:val="24"/>
                <w:szCs w:val="24"/>
              </w:rPr>
              <w:t>Đ</w:t>
            </w:r>
          </w:p>
        </w:tc>
        <w:tc>
          <w:tcPr>
            <w:tcW w:w="0" w:type="auto"/>
            <w:tcBorders>
              <w:bottom w:val="single" w:sz="8" w:space="0" w:color="000000"/>
              <w:right w:val="single" w:sz="8" w:space="0" w:color="000000"/>
            </w:tcBorders>
            <w:vAlign w:val="center"/>
          </w:tcPr>
          <w:p w14:paraId="0A212D11" w14:textId="77777777" w:rsidR="00E72894" w:rsidRPr="006B2D1B" w:rsidRDefault="00E72894" w:rsidP="00F7250F">
            <w:pPr>
              <w:jc w:val="both"/>
              <w:rPr>
                <w:sz w:val="24"/>
                <w:szCs w:val="24"/>
              </w:rPr>
            </w:pPr>
            <w:r w:rsidRPr="00965055">
              <w:rPr>
                <w:b/>
                <w:color w:val="0070C0"/>
                <w:sz w:val="24"/>
                <w:szCs w:val="24"/>
              </w:rPr>
              <w:t xml:space="preserve">b) </w:t>
            </w:r>
            <w:r w:rsidRPr="006B2D1B">
              <w:rPr>
                <w:sz w:val="24"/>
                <w:szCs w:val="24"/>
              </w:rPr>
              <w:t>S</w:t>
            </w:r>
          </w:p>
        </w:tc>
      </w:tr>
      <w:tr w:rsidR="00E72894" w:rsidRPr="006B2D1B" w14:paraId="13AF9CD9" w14:textId="77777777" w:rsidTr="00F7250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93DA59B" w14:textId="77777777" w:rsidR="00E72894" w:rsidRPr="006B2D1B" w:rsidRDefault="00E72894" w:rsidP="00F7250F">
            <w:pPr>
              <w:jc w:val="both"/>
              <w:rPr>
                <w:sz w:val="24"/>
                <w:szCs w:val="24"/>
              </w:rPr>
            </w:pPr>
            <w:r w:rsidRPr="00965055">
              <w:rPr>
                <w:b/>
                <w:color w:val="0070C0"/>
                <w:sz w:val="24"/>
                <w:szCs w:val="24"/>
              </w:rPr>
              <w:t xml:space="preserve">c) </w:t>
            </w:r>
            <w:r w:rsidRPr="006B2D1B">
              <w:rPr>
                <w:sz w:val="24"/>
                <w:szCs w:val="24"/>
              </w:rPr>
              <w:t>Đ</w:t>
            </w:r>
          </w:p>
        </w:tc>
        <w:tc>
          <w:tcPr>
            <w:tcW w:w="0" w:type="auto"/>
            <w:tcBorders>
              <w:bottom w:val="single" w:sz="8" w:space="0" w:color="000000"/>
              <w:right w:val="single" w:sz="8" w:space="0" w:color="000000"/>
            </w:tcBorders>
            <w:vAlign w:val="center"/>
          </w:tcPr>
          <w:p w14:paraId="0D0707EC" w14:textId="77777777" w:rsidR="00E72894" w:rsidRPr="006B2D1B" w:rsidRDefault="00E72894" w:rsidP="00F7250F">
            <w:pPr>
              <w:jc w:val="both"/>
              <w:rPr>
                <w:sz w:val="24"/>
                <w:szCs w:val="24"/>
              </w:rPr>
            </w:pPr>
            <w:r w:rsidRPr="00965055">
              <w:rPr>
                <w:b/>
                <w:color w:val="0070C0"/>
                <w:sz w:val="24"/>
                <w:szCs w:val="24"/>
              </w:rPr>
              <w:t xml:space="preserve">c) </w:t>
            </w:r>
            <w:r w:rsidRPr="006B2D1B">
              <w:rPr>
                <w:sz w:val="24"/>
                <w:szCs w:val="24"/>
              </w:rPr>
              <w:t>Đ</w:t>
            </w:r>
          </w:p>
        </w:tc>
        <w:tc>
          <w:tcPr>
            <w:tcW w:w="0" w:type="auto"/>
            <w:tcBorders>
              <w:bottom w:val="single" w:sz="8" w:space="0" w:color="000000"/>
              <w:right w:val="single" w:sz="8" w:space="0" w:color="000000"/>
            </w:tcBorders>
            <w:vAlign w:val="center"/>
          </w:tcPr>
          <w:p w14:paraId="61C7AFB1" w14:textId="77777777" w:rsidR="00E72894" w:rsidRPr="006B2D1B" w:rsidRDefault="00E72894" w:rsidP="00F7250F">
            <w:pPr>
              <w:jc w:val="both"/>
              <w:rPr>
                <w:sz w:val="24"/>
                <w:szCs w:val="24"/>
              </w:rPr>
            </w:pPr>
            <w:r w:rsidRPr="00965055">
              <w:rPr>
                <w:b/>
                <w:color w:val="0070C0"/>
                <w:sz w:val="24"/>
                <w:szCs w:val="24"/>
              </w:rPr>
              <w:t xml:space="preserve">c) </w:t>
            </w:r>
            <w:r w:rsidRPr="006B2D1B">
              <w:rPr>
                <w:sz w:val="24"/>
                <w:szCs w:val="24"/>
              </w:rPr>
              <w:t>S</w:t>
            </w:r>
          </w:p>
        </w:tc>
        <w:tc>
          <w:tcPr>
            <w:tcW w:w="0" w:type="auto"/>
            <w:tcBorders>
              <w:bottom w:val="single" w:sz="8" w:space="0" w:color="000000"/>
              <w:right w:val="single" w:sz="8" w:space="0" w:color="000000"/>
            </w:tcBorders>
            <w:vAlign w:val="center"/>
          </w:tcPr>
          <w:p w14:paraId="44ABF3AA" w14:textId="77777777" w:rsidR="00E72894" w:rsidRPr="006B2D1B" w:rsidRDefault="00E72894" w:rsidP="00F7250F">
            <w:pPr>
              <w:jc w:val="both"/>
              <w:rPr>
                <w:sz w:val="24"/>
                <w:szCs w:val="24"/>
              </w:rPr>
            </w:pPr>
            <w:r w:rsidRPr="00965055">
              <w:rPr>
                <w:b/>
                <w:color w:val="0070C0"/>
                <w:sz w:val="24"/>
                <w:szCs w:val="24"/>
              </w:rPr>
              <w:t xml:space="preserve">c) </w:t>
            </w:r>
            <w:r w:rsidRPr="006B2D1B">
              <w:rPr>
                <w:sz w:val="24"/>
                <w:szCs w:val="24"/>
              </w:rPr>
              <w:t>Đ</w:t>
            </w:r>
          </w:p>
        </w:tc>
      </w:tr>
      <w:tr w:rsidR="00E72894" w:rsidRPr="006B2D1B" w14:paraId="757047D7" w14:textId="77777777" w:rsidTr="00F7250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320ED60" w14:textId="77777777" w:rsidR="00E72894" w:rsidRPr="006B2D1B" w:rsidRDefault="00E72894" w:rsidP="00F7250F">
            <w:pPr>
              <w:jc w:val="both"/>
              <w:rPr>
                <w:sz w:val="24"/>
                <w:szCs w:val="24"/>
              </w:rPr>
            </w:pPr>
            <w:r w:rsidRPr="00965055">
              <w:rPr>
                <w:b/>
                <w:color w:val="0070C0"/>
                <w:sz w:val="24"/>
                <w:szCs w:val="24"/>
              </w:rPr>
              <w:t xml:space="preserve">d) </w:t>
            </w:r>
            <w:r w:rsidRPr="006B2D1B">
              <w:rPr>
                <w:sz w:val="24"/>
                <w:szCs w:val="24"/>
              </w:rPr>
              <w:t>Đ</w:t>
            </w:r>
          </w:p>
        </w:tc>
        <w:tc>
          <w:tcPr>
            <w:tcW w:w="0" w:type="auto"/>
            <w:tcBorders>
              <w:bottom w:val="single" w:sz="8" w:space="0" w:color="000000"/>
              <w:right w:val="single" w:sz="8" w:space="0" w:color="000000"/>
            </w:tcBorders>
            <w:vAlign w:val="center"/>
          </w:tcPr>
          <w:p w14:paraId="313F4CB9" w14:textId="77777777" w:rsidR="00E72894" w:rsidRPr="006B2D1B" w:rsidRDefault="00E72894" w:rsidP="00F7250F">
            <w:pPr>
              <w:jc w:val="both"/>
              <w:rPr>
                <w:sz w:val="24"/>
                <w:szCs w:val="24"/>
              </w:rPr>
            </w:pPr>
            <w:r w:rsidRPr="00965055">
              <w:rPr>
                <w:b/>
                <w:color w:val="0070C0"/>
                <w:sz w:val="24"/>
                <w:szCs w:val="24"/>
              </w:rPr>
              <w:t xml:space="preserve">d) </w:t>
            </w:r>
            <w:r w:rsidRPr="006B2D1B">
              <w:rPr>
                <w:sz w:val="24"/>
                <w:szCs w:val="24"/>
              </w:rPr>
              <w:t>S</w:t>
            </w:r>
          </w:p>
        </w:tc>
        <w:tc>
          <w:tcPr>
            <w:tcW w:w="0" w:type="auto"/>
            <w:tcBorders>
              <w:bottom w:val="single" w:sz="8" w:space="0" w:color="000000"/>
              <w:right w:val="single" w:sz="8" w:space="0" w:color="000000"/>
            </w:tcBorders>
            <w:vAlign w:val="center"/>
          </w:tcPr>
          <w:p w14:paraId="646F2EAB" w14:textId="77777777" w:rsidR="00E72894" w:rsidRPr="006B2D1B" w:rsidRDefault="00E72894" w:rsidP="00F7250F">
            <w:pPr>
              <w:jc w:val="both"/>
              <w:rPr>
                <w:sz w:val="24"/>
                <w:szCs w:val="24"/>
              </w:rPr>
            </w:pPr>
            <w:r w:rsidRPr="00965055">
              <w:rPr>
                <w:b/>
                <w:color w:val="0070C0"/>
                <w:sz w:val="24"/>
                <w:szCs w:val="24"/>
              </w:rPr>
              <w:t xml:space="preserve">d) </w:t>
            </w:r>
            <w:r w:rsidRPr="006B2D1B">
              <w:rPr>
                <w:sz w:val="24"/>
                <w:szCs w:val="24"/>
              </w:rPr>
              <w:t>Đ</w:t>
            </w:r>
          </w:p>
        </w:tc>
        <w:tc>
          <w:tcPr>
            <w:tcW w:w="0" w:type="auto"/>
            <w:tcBorders>
              <w:bottom w:val="single" w:sz="8" w:space="0" w:color="000000"/>
              <w:right w:val="single" w:sz="8" w:space="0" w:color="000000"/>
            </w:tcBorders>
            <w:vAlign w:val="center"/>
          </w:tcPr>
          <w:p w14:paraId="185E51AE" w14:textId="77777777" w:rsidR="00E72894" w:rsidRPr="006B2D1B" w:rsidRDefault="00E72894" w:rsidP="00F7250F">
            <w:pPr>
              <w:jc w:val="both"/>
              <w:rPr>
                <w:sz w:val="24"/>
                <w:szCs w:val="24"/>
              </w:rPr>
            </w:pPr>
            <w:r w:rsidRPr="00965055">
              <w:rPr>
                <w:b/>
                <w:color w:val="0070C0"/>
                <w:sz w:val="24"/>
                <w:szCs w:val="24"/>
              </w:rPr>
              <w:t xml:space="preserve">d) </w:t>
            </w:r>
            <w:r w:rsidRPr="006B2D1B">
              <w:rPr>
                <w:sz w:val="24"/>
                <w:szCs w:val="24"/>
              </w:rPr>
              <w:t>S</w:t>
            </w:r>
          </w:p>
        </w:tc>
      </w:tr>
    </w:tbl>
    <w:p w14:paraId="6F80F5D1" w14:textId="77777777" w:rsidR="00E72894" w:rsidRPr="006B2D1B" w:rsidRDefault="00E72894" w:rsidP="00F7250F">
      <w:pPr>
        <w:jc w:val="center"/>
        <w:rPr>
          <w:sz w:val="24"/>
          <w:szCs w:val="24"/>
          <w:lang w:val="en-US"/>
        </w:rPr>
      </w:pPr>
    </w:p>
    <w:p w14:paraId="416356BA" w14:textId="77777777" w:rsidR="00E72894" w:rsidRPr="006B2D1B" w:rsidRDefault="00E72894" w:rsidP="00F7250F">
      <w:pPr>
        <w:jc w:val="both"/>
        <w:rPr>
          <w:sz w:val="24"/>
          <w:szCs w:val="24"/>
        </w:rPr>
      </w:pPr>
      <w:r w:rsidRPr="006B2D1B">
        <w:rPr>
          <w:b/>
          <w:sz w:val="24"/>
          <w:szCs w:val="24"/>
        </w:rPr>
        <w:t>PHẦN III</w:t>
      </w:r>
    </w:p>
    <w:p w14:paraId="1B02E488" w14:textId="77777777" w:rsidR="00E72894" w:rsidRPr="006B2D1B" w:rsidRDefault="00E72894" w:rsidP="00F7250F">
      <w:pPr>
        <w:jc w:val="both"/>
        <w:rPr>
          <w:sz w:val="24"/>
          <w:szCs w:val="24"/>
        </w:rPr>
      </w:pPr>
      <w:r w:rsidRPr="006B2D1B">
        <w:rPr>
          <w:sz w:val="24"/>
          <w:szCs w:val="24"/>
        </w:rPr>
        <w:t xml:space="preserve">(Mỗi câu trả lời đúng thí sinh được </w:t>
      </w:r>
      <w:r w:rsidRPr="006B2D1B">
        <w:rPr>
          <w:sz w:val="24"/>
          <w:szCs w:val="24"/>
          <w:lang w:val="en-US"/>
        </w:rPr>
        <w:t>0,25</w:t>
      </w:r>
      <w:r w:rsidRPr="006B2D1B">
        <w:rPr>
          <w:sz w:val="24"/>
          <w:szCs w:val="24"/>
        </w:rPr>
        <w:t xml:space="preserve"> điểm)</w:t>
      </w:r>
    </w:p>
    <w:p w14:paraId="5905E968" w14:textId="77777777" w:rsidR="00E72894" w:rsidRPr="006B2D1B" w:rsidRDefault="00E72894" w:rsidP="00F7250F">
      <w:pPr>
        <w:jc w:val="both"/>
        <w:rPr>
          <w:sz w:val="24"/>
          <w:szCs w:val="24"/>
        </w:rPr>
      </w:pPr>
    </w:p>
    <w:p w14:paraId="52D816DE" w14:textId="77777777" w:rsidR="00E72894" w:rsidRPr="006B2D1B" w:rsidRDefault="00E72894" w:rsidP="00F7250F">
      <w:pPr>
        <w:jc w:val="both"/>
        <w:rPr>
          <w:sz w:val="24"/>
          <w:szCs w:val="24"/>
        </w:rPr>
      </w:pP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0" w:type="dxa"/>
          <w:left w:w="160" w:type="dxa"/>
          <w:bottom w:w="80" w:type="dxa"/>
          <w:right w:w="160" w:type="dxa"/>
        </w:tblCellMar>
        <w:tblLook w:val="04A0" w:firstRow="1" w:lastRow="0" w:firstColumn="1" w:lastColumn="0" w:noHBand="0" w:noVBand="1"/>
      </w:tblPr>
      <w:tblGrid>
        <w:gridCol w:w="861"/>
        <w:gridCol w:w="760"/>
        <w:gridCol w:w="580"/>
        <w:gridCol w:w="700"/>
        <w:gridCol w:w="640"/>
        <w:gridCol w:w="640"/>
        <w:gridCol w:w="640"/>
      </w:tblGrid>
      <w:tr w:rsidR="00E72894" w:rsidRPr="006B2D1B" w14:paraId="207FD25C" w14:textId="77777777" w:rsidTr="00F7250F">
        <w:trPr>
          <w:cantSplit/>
          <w:tblCellSpacing w:w="0" w:type="dxa"/>
          <w:jc w:val="center"/>
        </w:trPr>
        <w:tc>
          <w:tcPr>
            <w:tcW w:w="0" w:type="auto"/>
            <w:shd w:val="clear" w:color="auto" w:fill="FDE9D9" w:themeFill="accent6" w:themeFillTint="33"/>
            <w:vAlign w:val="center"/>
          </w:tcPr>
          <w:p w14:paraId="46F2258E" w14:textId="77777777" w:rsidR="00E72894" w:rsidRPr="006B2D1B" w:rsidRDefault="00E72894" w:rsidP="00F7250F">
            <w:pPr>
              <w:jc w:val="center"/>
              <w:rPr>
                <w:b/>
                <w:color w:val="0070C0"/>
                <w:sz w:val="24"/>
                <w:szCs w:val="24"/>
              </w:rPr>
            </w:pPr>
            <w:r w:rsidRPr="006B2D1B">
              <w:rPr>
                <w:b/>
                <w:color w:val="0070C0"/>
                <w:sz w:val="24"/>
                <w:szCs w:val="24"/>
              </w:rPr>
              <w:t>Câu</w:t>
            </w:r>
          </w:p>
        </w:tc>
        <w:tc>
          <w:tcPr>
            <w:tcW w:w="0" w:type="auto"/>
            <w:shd w:val="clear" w:color="auto" w:fill="FDE9D9" w:themeFill="accent6" w:themeFillTint="33"/>
            <w:vAlign w:val="center"/>
          </w:tcPr>
          <w:p w14:paraId="5297896F" w14:textId="77777777" w:rsidR="00E72894" w:rsidRPr="006B2D1B" w:rsidRDefault="00E72894" w:rsidP="00F7250F">
            <w:pPr>
              <w:jc w:val="center"/>
              <w:rPr>
                <w:b/>
                <w:color w:val="0070C0"/>
                <w:sz w:val="24"/>
                <w:szCs w:val="24"/>
              </w:rPr>
            </w:pPr>
            <w:r w:rsidRPr="006B2D1B">
              <w:rPr>
                <w:b/>
                <w:color w:val="0070C0"/>
                <w:sz w:val="24"/>
                <w:szCs w:val="24"/>
              </w:rPr>
              <w:t>1</w:t>
            </w:r>
          </w:p>
        </w:tc>
        <w:tc>
          <w:tcPr>
            <w:tcW w:w="0" w:type="auto"/>
            <w:shd w:val="clear" w:color="auto" w:fill="FDE9D9" w:themeFill="accent6" w:themeFillTint="33"/>
            <w:vAlign w:val="center"/>
          </w:tcPr>
          <w:p w14:paraId="1A8040CB" w14:textId="77777777" w:rsidR="00E72894" w:rsidRPr="006B2D1B" w:rsidRDefault="00E72894" w:rsidP="00F7250F">
            <w:pPr>
              <w:jc w:val="center"/>
              <w:rPr>
                <w:b/>
                <w:color w:val="0070C0"/>
                <w:sz w:val="24"/>
                <w:szCs w:val="24"/>
              </w:rPr>
            </w:pPr>
            <w:r w:rsidRPr="006B2D1B">
              <w:rPr>
                <w:b/>
                <w:color w:val="0070C0"/>
                <w:sz w:val="24"/>
                <w:szCs w:val="24"/>
              </w:rPr>
              <w:t>2</w:t>
            </w:r>
          </w:p>
        </w:tc>
        <w:tc>
          <w:tcPr>
            <w:tcW w:w="0" w:type="auto"/>
            <w:shd w:val="clear" w:color="auto" w:fill="FDE9D9" w:themeFill="accent6" w:themeFillTint="33"/>
            <w:vAlign w:val="center"/>
          </w:tcPr>
          <w:p w14:paraId="45425A94" w14:textId="77777777" w:rsidR="00E72894" w:rsidRPr="006B2D1B" w:rsidRDefault="00E72894" w:rsidP="00F7250F">
            <w:pPr>
              <w:jc w:val="center"/>
              <w:rPr>
                <w:b/>
                <w:color w:val="0070C0"/>
                <w:sz w:val="24"/>
                <w:szCs w:val="24"/>
              </w:rPr>
            </w:pPr>
            <w:r w:rsidRPr="006B2D1B">
              <w:rPr>
                <w:b/>
                <w:color w:val="0070C0"/>
                <w:sz w:val="24"/>
                <w:szCs w:val="24"/>
              </w:rPr>
              <w:t>3</w:t>
            </w:r>
          </w:p>
        </w:tc>
        <w:tc>
          <w:tcPr>
            <w:tcW w:w="0" w:type="auto"/>
            <w:shd w:val="clear" w:color="auto" w:fill="FDE9D9" w:themeFill="accent6" w:themeFillTint="33"/>
            <w:vAlign w:val="center"/>
          </w:tcPr>
          <w:p w14:paraId="1D99A766" w14:textId="77777777" w:rsidR="00E72894" w:rsidRPr="006B2D1B" w:rsidRDefault="00E72894" w:rsidP="00F7250F">
            <w:pPr>
              <w:jc w:val="center"/>
              <w:rPr>
                <w:b/>
                <w:color w:val="0070C0"/>
                <w:sz w:val="24"/>
                <w:szCs w:val="24"/>
              </w:rPr>
            </w:pPr>
            <w:r w:rsidRPr="006B2D1B">
              <w:rPr>
                <w:b/>
                <w:color w:val="0070C0"/>
                <w:sz w:val="24"/>
                <w:szCs w:val="24"/>
              </w:rPr>
              <w:t>4</w:t>
            </w:r>
          </w:p>
        </w:tc>
        <w:tc>
          <w:tcPr>
            <w:tcW w:w="0" w:type="auto"/>
            <w:shd w:val="clear" w:color="auto" w:fill="FDE9D9" w:themeFill="accent6" w:themeFillTint="33"/>
            <w:vAlign w:val="center"/>
          </w:tcPr>
          <w:p w14:paraId="2AB7C069" w14:textId="77777777" w:rsidR="00E72894" w:rsidRPr="006B2D1B" w:rsidRDefault="00E72894" w:rsidP="00F7250F">
            <w:pPr>
              <w:jc w:val="center"/>
              <w:rPr>
                <w:b/>
                <w:color w:val="0070C0"/>
                <w:sz w:val="24"/>
                <w:szCs w:val="24"/>
              </w:rPr>
            </w:pPr>
            <w:r w:rsidRPr="006B2D1B">
              <w:rPr>
                <w:b/>
                <w:color w:val="0070C0"/>
                <w:sz w:val="24"/>
                <w:szCs w:val="24"/>
              </w:rPr>
              <w:t>5</w:t>
            </w:r>
          </w:p>
        </w:tc>
        <w:tc>
          <w:tcPr>
            <w:tcW w:w="0" w:type="auto"/>
            <w:shd w:val="clear" w:color="auto" w:fill="FDE9D9" w:themeFill="accent6" w:themeFillTint="33"/>
            <w:vAlign w:val="center"/>
          </w:tcPr>
          <w:p w14:paraId="665D3324" w14:textId="77777777" w:rsidR="00E72894" w:rsidRPr="006B2D1B" w:rsidRDefault="00E72894" w:rsidP="00F7250F">
            <w:pPr>
              <w:jc w:val="center"/>
              <w:rPr>
                <w:b/>
                <w:color w:val="0070C0"/>
                <w:sz w:val="24"/>
                <w:szCs w:val="24"/>
              </w:rPr>
            </w:pPr>
            <w:r w:rsidRPr="006B2D1B">
              <w:rPr>
                <w:b/>
                <w:color w:val="0070C0"/>
                <w:sz w:val="24"/>
                <w:szCs w:val="24"/>
              </w:rPr>
              <w:t>6</w:t>
            </w:r>
          </w:p>
        </w:tc>
      </w:tr>
      <w:tr w:rsidR="00E72894" w:rsidRPr="006B2D1B" w14:paraId="4A991657" w14:textId="77777777" w:rsidTr="00F7250F">
        <w:trPr>
          <w:cantSplit/>
          <w:tblCellSpacing w:w="0" w:type="dxa"/>
          <w:jc w:val="center"/>
        </w:trPr>
        <w:tc>
          <w:tcPr>
            <w:tcW w:w="0" w:type="auto"/>
            <w:vAlign w:val="center"/>
          </w:tcPr>
          <w:p w14:paraId="62B5C493" w14:textId="77777777" w:rsidR="00E72894" w:rsidRPr="006B2D1B" w:rsidRDefault="00E72894" w:rsidP="00F7250F">
            <w:pPr>
              <w:jc w:val="center"/>
              <w:rPr>
                <w:sz w:val="24"/>
                <w:szCs w:val="24"/>
              </w:rPr>
            </w:pPr>
            <w:r w:rsidRPr="006B2D1B">
              <w:rPr>
                <w:sz w:val="24"/>
                <w:szCs w:val="24"/>
              </w:rPr>
              <w:t>Chọn</w:t>
            </w:r>
          </w:p>
        </w:tc>
        <w:tc>
          <w:tcPr>
            <w:tcW w:w="0" w:type="auto"/>
            <w:vAlign w:val="center"/>
          </w:tcPr>
          <w:p w14:paraId="72431B3C" w14:textId="77777777" w:rsidR="00E72894" w:rsidRPr="006B2D1B" w:rsidRDefault="00E72894" w:rsidP="00F7250F">
            <w:pPr>
              <w:jc w:val="center"/>
              <w:rPr>
                <w:sz w:val="24"/>
                <w:szCs w:val="24"/>
              </w:rPr>
            </w:pPr>
            <w:r w:rsidRPr="006B2D1B">
              <w:rPr>
                <w:sz w:val="24"/>
                <w:szCs w:val="24"/>
              </w:rPr>
              <w:t>85,5</w:t>
            </w:r>
          </w:p>
        </w:tc>
        <w:tc>
          <w:tcPr>
            <w:tcW w:w="0" w:type="auto"/>
            <w:vAlign w:val="center"/>
          </w:tcPr>
          <w:p w14:paraId="1378B2DA" w14:textId="77777777" w:rsidR="00E72894" w:rsidRPr="006B2D1B" w:rsidRDefault="00E72894" w:rsidP="00F7250F">
            <w:pPr>
              <w:jc w:val="center"/>
              <w:rPr>
                <w:sz w:val="24"/>
                <w:szCs w:val="24"/>
              </w:rPr>
            </w:pPr>
            <w:r w:rsidRPr="006B2D1B">
              <w:rPr>
                <w:sz w:val="24"/>
                <w:szCs w:val="24"/>
              </w:rPr>
              <w:t>41</w:t>
            </w:r>
          </w:p>
        </w:tc>
        <w:tc>
          <w:tcPr>
            <w:tcW w:w="0" w:type="auto"/>
            <w:vAlign w:val="center"/>
          </w:tcPr>
          <w:p w14:paraId="187217F6" w14:textId="77777777" w:rsidR="00E72894" w:rsidRPr="006B2D1B" w:rsidRDefault="00E72894" w:rsidP="00F7250F">
            <w:pPr>
              <w:jc w:val="center"/>
              <w:rPr>
                <w:sz w:val="24"/>
                <w:szCs w:val="24"/>
              </w:rPr>
            </w:pPr>
            <w:r w:rsidRPr="006B2D1B">
              <w:rPr>
                <w:sz w:val="24"/>
                <w:szCs w:val="24"/>
              </w:rPr>
              <w:t>627</w:t>
            </w:r>
          </w:p>
        </w:tc>
        <w:tc>
          <w:tcPr>
            <w:tcW w:w="0" w:type="auto"/>
            <w:vAlign w:val="center"/>
          </w:tcPr>
          <w:p w14:paraId="6C0DE5C5" w14:textId="77777777" w:rsidR="00E72894" w:rsidRPr="006B2D1B" w:rsidRDefault="00E72894" w:rsidP="00F7250F">
            <w:pPr>
              <w:jc w:val="center"/>
              <w:rPr>
                <w:sz w:val="24"/>
                <w:szCs w:val="24"/>
              </w:rPr>
            </w:pPr>
            <w:r w:rsidRPr="006B2D1B">
              <w:rPr>
                <w:sz w:val="24"/>
                <w:szCs w:val="24"/>
              </w:rPr>
              <w:t>1,6</w:t>
            </w:r>
          </w:p>
        </w:tc>
        <w:tc>
          <w:tcPr>
            <w:tcW w:w="0" w:type="auto"/>
            <w:vAlign w:val="center"/>
          </w:tcPr>
          <w:p w14:paraId="6C34B99D" w14:textId="77777777" w:rsidR="00E72894" w:rsidRPr="006B2D1B" w:rsidRDefault="00E72894" w:rsidP="00F7250F">
            <w:pPr>
              <w:jc w:val="center"/>
              <w:rPr>
                <w:sz w:val="24"/>
                <w:szCs w:val="24"/>
              </w:rPr>
            </w:pPr>
            <w:r w:rsidRPr="006B2D1B">
              <w:rPr>
                <w:sz w:val="24"/>
                <w:szCs w:val="24"/>
              </w:rPr>
              <w:t>6,2</w:t>
            </w:r>
          </w:p>
        </w:tc>
        <w:tc>
          <w:tcPr>
            <w:tcW w:w="0" w:type="auto"/>
            <w:vAlign w:val="center"/>
          </w:tcPr>
          <w:p w14:paraId="3DC1B066" w14:textId="77777777" w:rsidR="00E72894" w:rsidRPr="006B2D1B" w:rsidRDefault="00E72894" w:rsidP="00F7250F">
            <w:pPr>
              <w:jc w:val="center"/>
              <w:rPr>
                <w:sz w:val="24"/>
                <w:szCs w:val="24"/>
              </w:rPr>
            </w:pPr>
            <w:r w:rsidRPr="006B2D1B">
              <w:rPr>
                <w:sz w:val="24"/>
                <w:szCs w:val="24"/>
              </w:rPr>
              <w:t>1,9</w:t>
            </w:r>
          </w:p>
        </w:tc>
      </w:tr>
    </w:tbl>
    <w:p w14:paraId="6DFAE6E9" w14:textId="77777777" w:rsidR="00E72894" w:rsidRPr="006B2D1B" w:rsidRDefault="00E72894" w:rsidP="00F7250F">
      <w:pPr>
        <w:jc w:val="both"/>
        <w:rPr>
          <w:sz w:val="24"/>
          <w:szCs w:val="24"/>
        </w:rPr>
      </w:pPr>
    </w:p>
    <w:p w14:paraId="4D797AA5" w14:textId="77777777" w:rsidR="00E72894" w:rsidRPr="006B2D1B" w:rsidRDefault="00E72894" w:rsidP="00F7250F">
      <w:pPr>
        <w:ind w:left="1" w:hanging="3"/>
        <w:jc w:val="center"/>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501F3708" w14:textId="77777777" w:rsidTr="002D6554">
        <w:tc>
          <w:tcPr>
            <w:tcW w:w="3657" w:type="dxa"/>
            <w:hideMark/>
          </w:tcPr>
          <w:p w14:paraId="08AF9E2B" w14:textId="04DADD06"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1</w:t>
            </w:r>
          </w:p>
        </w:tc>
        <w:tc>
          <w:tcPr>
            <w:tcW w:w="6184" w:type="dxa"/>
            <w:hideMark/>
          </w:tcPr>
          <w:p w14:paraId="54538999"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23D29258"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6044F2B0"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217EFD54" w14:textId="77777777" w:rsidR="003C166B" w:rsidRDefault="003C166B">
      <w:pPr>
        <w:spacing w:line="312" w:lineRule="auto"/>
        <w:rPr>
          <w:b/>
          <w:bCs/>
          <w:sz w:val="24"/>
          <w:szCs w:val="24"/>
          <w:lang w:val="en-US"/>
        </w:rPr>
      </w:pPr>
    </w:p>
    <w:p w14:paraId="6AFBDFA8" w14:textId="77777777" w:rsidR="00E72894" w:rsidRPr="006B2D1B" w:rsidRDefault="00E72894">
      <w:pPr>
        <w:spacing w:line="312" w:lineRule="auto"/>
        <w:rPr>
          <w:b/>
          <w:bCs/>
          <w:sz w:val="24"/>
          <w:szCs w:val="24"/>
        </w:rPr>
      </w:pPr>
      <w:r w:rsidRPr="006B2D1B">
        <w:rPr>
          <w:b/>
          <w:bCs/>
          <w:sz w:val="24"/>
          <w:szCs w:val="24"/>
        </w:rPr>
        <w:t>Phần I</w:t>
      </w:r>
      <w:r w:rsidRPr="006B2D1B">
        <w:rPr>
          <w:b/>
          <w:bCs/>
          <w:sz w:val="24"/>
          <w:szCs w:val="24"/>
          <w:lang w:val="vi-VN"/>
        </w:rPr>
        <w:t>.</w:t>
      </w:r>
      <w:r w:rsidRPr="006B2D1B">
        <w:rPr>
          <w:b/>
          <w:bCs/>
          <w:sz w:val="24"/>
          <w:szCs w:val="24"/>
        </w:rPr>
        <w:t xml:space="preserve">  Trắc nghiệm nhiều lựa chọn (5 điểm)</w:t>
      </w:r>
    </w:p>
    <w:p w14:paraId="5BC031BB" w14:textId="77777777" w:rsidR="00E72894" w:rsidRPr="006B2D1B" w:rsidRDefault="00E72894">
      <w:pPr>
        <w:spacing w:line="276" w:lineRule="auto"/>
        <w:jc w:val="both"/>
        <w:rPr>
          <w:rFonts w:eastAsia="Georgia"/>
          <w:sz w:val="24"/>
          <w:szCs w:val="24"/>
        </w:rPr>
      </w:pPr>
      <w:r w:rsidRPr="00965055">
        <w:rPr>
          <w:b/>
          <w:bCs/>
          <w:color w:val="C00000"/>
          <w:sz w:val="24"/>
          <w:szCs w:val="24"/>
        </w:rPr>
        <w:t>Câu 1:</w:t>
      </w:r>
      <w:r w:rsidRPr="006B2D1B">
        <w:rPr>
          <w:sz w:val="24"/>
          <w:szCs w:val="24"/>
        </w:rPr>
        <w:t xml:space="preserve"> </w:t>
      </w:r>
      <w:r w:rsidRPr="006B2D1B">
        <w:rPr>
          <w:rFonts w:eastAsia="Georgia"/>
          <w:sz w:val="24"/>
          <w:szCs w:val="24"/>
        </w:rPr>
        <w:t xml:space="preserve">Một khối khí trong một xi lanh kín nhận được nhiệt lượng Q và sinh công A . Trong hệ thức của định luật I nhiệt động lực học </w:t>
      </w:r>
      <w:r w:rsidRPr="006B2D1B">
        <w:rPr>
          <w:rFonts w:eastAsia="Georgia"/>
          <w:position w:val="-10"/>
          <w:sz w:val="24"/>
          <w:szCs w:val="24"/>
        </w:rPr>
        <w:object w:dxaOrig="1219" w:dyaOrig="319" w14:anchorId="3C6B296B">
          <v:shape id="Object 1" o:spid="_x0000_i1666" type="#_x0000_t75" style="width:60.75pt;height:15.75pt;mso-position-horizontal-relative:page;mso-position-vertical-relative:page" o:ole="">
            <v:imagedata r:id="rId1452" o:title=""/>
          </v:shape>
          <o:OLEObject Type="Embed" ProgID="Equation.KSEE3" ShapeID="Object 1" DrawAspect="Content" ObjectID="_1824259964" r:id="rId1453"/>
        </w:object>
      </w:r>
      <w:r w:rsidRPr="006B2D1B">
        <w:rPr>
          <w:rFonts w:eastAsia="Georgia"/>
          <w:sz w:val="24"/>
          <w:szCs w:val="24"/>
        </w:rPr>
        <w:t xml:space="preserve">  với Q và A phải có quy ước dấu nào sau đây?</w:t>
      </w:r>
    </w:p>
    <w:p w14:paraId="7740BCF4" w14:textId="77777777" w:rsidR="00E72894" w:rsidRPr="006B2D1B" w:rsidRDefault="00E72894">
      <w:pPr>
        <w:spacing w:line="276" w:lineRule="auto"/>
        <w:jc w:val="both"/>
        <w:rPr>
          <w:rFonts w:eastAsia="Georgia"/>
          <w:sz w:val="24"/>
          <w:szCs w:val="24"/>
          <w:lang w:val="vi-VN"/>
        </w:rPr>
      </w:pPr>
      <w:r w:rsidRPr="006B2D1B">
        <w:rPr>
          <w:rFonts w:eastAsia="Georgia"/>
          <w:sz w:val="24"/>
          <w:szCs w:val="24"/>
          <w:lang w:val="vi-VN"/>
        </w:rPr>
        <w:t>A.Q&lt;0 và A&gt;0</w:t>
      </w:r>
      <w:r w:rsidRPr="006B2D1B">
        <w:rPr>
          <w:rFonts w:eastAsia="Georgia"/>
          <w:sz w:val="24"/>
          <w:szCs w:val="24"/>
          <w:lang w:val="vi-VN"/>
        </w:rPr>
        <w:tab/>
      </w:r>
      <w:r w:rsidRPr="006B2D1B">
        <w:rPr>
          <w:rFonts w:eastAsia="Georgia"/>
          <w:sz w:val="24"/>
          <w:szCs w:val="24"/>
          <w:lang w:val="vi-VN"/>
        </w:rPr>
        <w:tab/>
      </w:r>
      <w:r w:rsidRPr="006B2D1B">
        <w:rPr>
          <w:rFonts w:eastAsia="Georgia"/>
          <w:sz w:val="24"/>
          <w:szCs w:val="24"/>
          <w:lang w:val="vi-VN"/>
        </w:rPr>
        <w:tab/>
      </w:r>
      <w:r w:rsidRPr="00965055">
        <w:rPr>
          <w:rFonts w:eastAsia="Georgia"/>
          <w:b/>
          <w:color w:val="0070C0"/>
          <w:sz w:val="24"/>
          <w:szCs w:val="24"/>
          <w:lang w:val="vi-VN"/>
        </w:rPr>
        <w:t xml:space="preserve">B. </w:t>
      </w:r>
      <w:r w:rsidRPr="006B2D1B">
        <w:rPr>
          <w:rFonts w:eastAsia="Georgia"/>
          <w:sz w:val="24"/>
          <w:szCs w:val="24"/>
          <w:lang w:val="vi-VN"/>
        </w:rPr>
        <w:t>Q&lt;0 và A&lt;0</w:t>
      </w:r>
      <w:r w:rsidRPr="006B2D1B">
        <w:rPr>
          <w:rFonts w:eastAsia="Georgia"/>
          <w:sz w:val="24"/>
          <w:szCs w:val="24"/>
          <w:lang w:val="vi-VN"/>
        </w:rPr>
        <w:tab/>
      </w:r>
      <w:r w:rsidRPr="006B2D1B">
        <w:rPr>
          <w:rFonts w:eastAsia="Georgia"/>
          <w:sz w:val="24"/>
          <w:szCs w:val="24"/>
          <w:lang w:val="vi-VN"/>
        </w:rPr>
        <w:tab/>
      </w:r>
      <w:r w:rsidRPr="00965055">
        <w:rPr>
          <w:rFonts w:eastAsia="Georgia"/>
          <w:b/>
          <w:color w:val="0070C0"/>
          <w:sz w:val="24"/>
          <w:szCs w:val="24"/>
          <w:lang w:val="vi-VN"/>
        </w:rPr>
        <w:t xml:space="preserve">C. </w:t>
      </w:r>
      <w:r w:rsidRPr="006B2D1B">
        <w:rPr>
          <w:rFonts w:eastAsia="Georgia"/>
          <w:sz w:val="24"/>
          <w:szCs w:val="24"/>
          <w:lang w:val="vi-VN"/>
        </w:rPr>
        <w:t>Q&gt;0 và A&gt;0</w:t>
      </w:r>
      <w:r w:rsidRPr="006B2D1B">
        <w:rPr>
          <w:rFonts w:eastAsia="Georgia"/>
          <w:sz w:val="24"/>
          <w:szCs w:val="24"/>
          <w:lang w:val="vi-VN"/>
        </w:rPr>
        <w:tab/>
      </w:r>
      <w:r w:rsidRPr="00965055">
        <w:rPr>
          <w:rFonts w:eastAsia="Georgia"/>
          <w:b/>
          <w:color w:val="0070C0"/>
          <w:sz w:val="24"/>
          <w:szCs w:val="24"/>
          <w:lang w:val="vi-VN"/>
        </w:rPr>
        <w:t xml:space="preserve">D. </w:t>
      </w:r>
      <w:r w:rsidRPr="006B2D1B">
        <w:rPr>
          <w:rFonts w:eastAsia="Georgia"/>
          <w:sz w:val="24"/>
          <w:szCs w:val="24"/>
          <w:lang w:val="vi-VN"/>
        </w:rPr>
        <w:t>Q&gt;0 và A&lt;0</w:t>
      </w:r>
    </w:p>
    <w:p w14:paraId="099DDDAC" w14:textId="77777777" w:rsidR="00E72894" w:rsidRPr="006B2D1B" w:rsidRDefault="00E72894">
      <w:pPr>
        <w:pStyle w:val="ListParagraph"/>
        <w:shd w:val="clear" w:color="auto" w:fill="FFFFFF"/>
        <w:ind w:left="0"/>
        <w:jc w:val="both"/>
        <w:rPr>
          <w:b/>
          <w:sz w:val="24"/>
          <w:szCs w:val="24"/>
        </w:rPr>
      </w:pPr>
      <w:r w:rsidRPr="00965055">
        <w:rPr>
          <w:b/>
          <w:color w:val="C00000"/>
          <w:sz w:val="24"/>
          <w:szCs w:val="24"/>
        </w:rPr>
        <w:t>Câu 2:</w:t>
      </w:r>
      <w:r w:rsidRPr="006B2D1B">
        <w:rPr>
          <w:b/>
          <w:spacing w:val="-27"/>
          <w:w w:val="110"/>
          <w:sz w:val="24"/>
          <w:szCs w:val="24"/>
        </w:rPr>
        <w:t xml:space="preserve"> </w:t>
      </w:r>
      <w:r w:rsidRPr="006B2D1B">
        <w:rPr>
          <w:sz w:val="24"/>
          <w:szCs w:val="24"/>
        </w:rPr>
        <w:t>Đâu là công thức chuyển nhiệt độ từ thang Celsius sang thang Kelvin?</w:t>
      </w:r>
    </w:p>
    <w:p w14:paraId="084DBADF" w14:textId="77777777" w:rsidR="00E72894" w:rsidRPr="006B2D1B" w:rsidRDefault="00E72894">
      <w:pPr>
        <w:shd w:val="clear" w:color="auto" w:fill="FFFFFF"/>
        <w:tabs>
          <w:tab w:val="left" w:pos="992"/>
          <w:tab w:val="left" w:pos="3402"/>
          <w:tab w:val="left" w:pos="5669"/>
          <w:tab w:val="left" w:pos="7937"/>
        </w:tabs>
        <w:jc w:val="both"/>
        <w:rPr>
          <w:sz w:val="24"/>
          <w:szCs w:val="24"/>
        </w:rPr>
      </w:pPr>
      <w:r w:rsidRPr="00965055">
        <w:rPr>
          <w:b/>
          <w:color w:val="0070C0"/>
          <w:sz w:val="24"/>
          <w:szCs w:val="24"/>
        </w:rPr>
        <w:t xml:space="preserve">A. </w:t>
      </w:r>
      <w:r w:rsidRPr="006B2D1B">
        <w:rPr>
          <w:sz w:val="24"/>
          <w:szCs w:val="24"/>
        </w:rPr>
        <w:t>T (K) = t (</w:t>
      </w:r>
      <w:r w:rsidRPr="006B2D1B">
        <w:rPr>
          <w:sz w:val="24"/>
          <w:szCs w:val="24"/>
          <w:vertAlign w:val="superscript"/>
        </w:rPr>
        <w:t>0</w:t>
      </w:r>
      <w:r w:rsidRPr="006B2D1B">
        <w:rPr>
          <w:sz w:val="24"/>
          <w:szCs w:val="24"/>
        </w:rPr>
        <w:t>C) + 273.</w:t>
      </w:r>
      <w:r w:rsidRPr="006B2D1B">
        <w:rPr>
          <w:sz w:val="24"/>
          <w:szCs w:val="24"/>
          <w:lang w:val="vi-VN"/>
        </w:rPr>
        <w:t xml:space="preserve">   </w:t>
      </w:r>
      <w:r w:rsidRPr="006B2D1B">
        <w:rPr>
          <w:sz w:val="24"/>
          <w:szCs w:val="24"/>
        </w:rPr>
        <w:t xml:space="preserve">   </w:t>
      </w:r>
      <w:r w:rsidRPr="00965055">
        <w:rPr>
          <w:b/>
          <w:color w:val="0070C0"/>
          <w:sz w:val="24"/>
          <w:szCs w:val="24"/>
        </w:rPr>
        <w:t xml:space="preserve">B. </w:t>
      </w:r>
      <w:r w:rsidRPr="006B2D1B">
        <w:rPr>
          <w:sz w:val="24"/>
          <w:szCs w:val="24"/>
        </w:rPr>
        <w:t>T (K) = 1,8t (</w:t>
      </w:r>
      <w:r w:rsidRPr="006B2D1B">
        <w:rPr>
          <w:sz w:val="24"/>
          <w:szCs w:val="24"/>
          <w:vertAlign w:val="superscript"/>
        </w:rPr>
        <w:t>0</w:t>
      </w:r>
      <w:r w:rsidRPr="006B2D1B">
        <w:rPr>
          <w:sz w:val="24"/>
          <w:szCs w:val="24"/>
        </w:rPr>
        <w:t>C) + 32.</w:t>
      </w:r>
      <w:r w:rsidRPr="006B2D1B">
        <w:rPr>
          <w:sz w:val="24"/>
          <w:szCs w:val="24"/>
          <w:lang w:val="vi-VN"/>
        </w:rPr>
        <w:t xml:space="preserve">  </w:t>
      </w:r>
      <w:r w:rsidRPr="006B2D1B">
        <w:rPr>
          <w:sz w:val="24"/>
          <w:szCs w:val="24"/>
          <w:lang w:val="vi-VN"/>
        </w:rPr>
        <w:tab/>
      </w:r>
      <w:r w:rsidRPr="00965055">
        <w:rPr>
          <w:b/>
          <w:color w:val="0070C0"/>
          <w:sz w:val="24"/>
          <w:szCs w:val="24"/>
        </w:rPr>
        <w:t xml:space="preserve">C. </w:t>
      </w:r>
      <w:r w:rsidRPr="006B2D1B">
        <w:rPr>
          <w:sz w:val="24"/>
          <w:szCs w:val="24"/>
        </w:rPr>
        <w:t>T (K) = t (</w:t>
      </w:r>
      <w:r w:rsidRPr="006B2D1B">
        <w:rPr>
          <w:sz w:val="24"/>
          <w:szCs w:val="24"/>
          <w:vertAlign w:val="superscript"/>
        </w:rPr>
        <w:t>0</w:t>
      </w:r>
      <w:r w:rsidRPr="006B2D1B">
        <w:rPr>
          <w:sz w:val="24"/>
          <w:szCs w:val="24"/>
        </w:rPr>
        <w:t>C) – 273.</w:t>
      </w:r>
      <w:r w:rsidRPr="006B2D1B">
        <w:rPr>
          <w:sz w:val="24"/>
          <w:szCs w:val="24"/>
          <w:lang w:val="vi-VN"/>
        </w:rPr>
        <w:t xml:space="preserve">   </w:t>
      </w:r>
      <w:r w:rsidRPr="006B2D1B">
        <w:rPr>
          <w:sz w:val="24"/>
          <w:szCs w:val="24"/>
          <w:lang w:val="vi-VN"/>
        </w:rPr>
        <w:tab/>
      </w:r>
      <w:r w:rsidRPr="00965055">
        <w:rPr>
          <w:b/>
          <w:color w:val="0070C0"/>
          <w:sz w:val="24"/>
          <w:szCs w:val="24"/>
        </w:rPr>
        <w:t xml:space="preserve">D. </w:t>
      </w:r>
      <w:r w:rsidRPr="006B2D1B">
        <w:rPr>
          <w:sz w:val="24"/>
          <w:szCs w:val="24"/>
        </w:rPr>
        <w:t>T (K) = 1,8t (</w:t>
      </w:r>
      <w:r w:rsidRPr="006B2D1B">
        <w:rPr>
          <w:sz w:val="24"/>
          <w:szCs w:val="24"/>
          <w:vertAlign w:val="superscript"/>
        </w:rPr>
        <w:t>0</w:t>
      </w:r>
      <w:r w:rsidRPr="006B2D1B">
        <w:rPr>
          <w:sz w:val="24"/>
          <w:szCs w:val="24"/>
        </w:rPr>
        <w:t>C) – 32.</w:t>
      </w:r>
    </w:p>
    <w:p w14:paraId="2906B702" w14:textId="77777777" w:rsidR="00E72894" w:rsidRPr="006B2D1B" w:rsidRDefault="00E72894">
      <w:pPr>
        <w:pStyle w:val="ListParagraph"/>
        <w:shd w:val="clear" w:color="auto" w:fill="FFFFFF"/>
        <w:ind w:left="0"/>
        <w:jc w:val="both"/>
        <w:rPr>
          <w:b/>
          <w:sz w:val="24"/>
          <w:szCs w:val="24"/>
        </w:rPr>
      </w:pPr>
      <w:r w:rsidRPr="00965055">
        <w:rPr>
          <w:b/>
          <w:color w:val="C00000"/>
          <w:sz w:val="24"/>
          <w:szCs w:val="24"/>
        </w:rPr>
        <w:t>Câu 3:</w:t>
      </w:r>
      <w:r w:rsidRPr="006B2D1B">
        <w:rPr>
          <w:sz w:val="24"/>
          <w:szCs w:val="24"/>
        </w:rPr>
        <w:t xml:space="preserve"> Đâu là công thức tính nhiệt lượng trong quá trình truyền nhiệt để làm thay đổi nhiệt độ của vật?</w:t>
      </w:r>
    </w:p>
    <w:p w14:paraId="01A791D6" w14:textId="77777777" w:rsidR="00E72894" w:rsidRPr="006B2D1B" w:rsidRDefault="00E72894">
      <w:pPr>
        <w:shd w:val="clear" w:color="auto" w:fill="FFFFFF"/>
        <w:tabs>
          <w:tab w:val="left" w:pos="992"/>
          <w:tab w:val="left" w:pos="3402"/>
          <w:tab w:val="left" w:pos="5669"/>
          <w:tab w:val="left" w:pos="7937"/>
        </w:tabs>
        <w:jc w:val="both"/>
        <w:rPr>
          <w:sz w:val="24"/>
          <w:szCs w:val="24"/>
        </w:rPr>
      </w:pPr>
      <w:r w:rsidRPr="00965055">
        <w:rPr>
          <w:b/>
          <w:color w:val="0070C0"/>
          <w:sz w:val="24"/>
          <w:szCs w:val="24"/>
        </w:rPr>
        <w:t xml:space="preserve">A. </w:t>
      </w:r>
      <w:r w:rsidRPr="006B2D1B">
        <w:rPr>
          <w:sz w:val="24"/>
          <w:szCs w:val="24"/>
        </w:rPr>
        <w:t>Q = UIt.</w:t>
      </w:r>
      <w:r w:rsidRPr="006B2D1B">
        <w:rPr>
          <w:sz w:val="24"/>
          <w:szCs w:val="24"/>
          <w:lang w:val="vi-VN"/>
        </w:rPr>
        <w:t xml:space="preserve">       </w:t>
      </w:r>
      <w:r w:rsidRPr="00965055">
        <w:rPr>
          <w:b/>
          <w:color w:val="0070C0"/>
          <w:sz w:val="24"/>
          <w:szCs w:val="24"/>
        </w:rPr>
        <w:t xml:space="preserve">B. </w:t>
      </w:r>
      <w:r w:rsidRPr="006B2D1B">
        <w:rPr>
          <w:sz w:val="24"/>
          <w:szCs w:val="24"/>
        </w:rPr>
        <w:t>Q = λm.</w:t>
      </w:r>
      <w:r w:rsidRPr="006B2D1B">
        <w:rPr>
          <w:sz w:val="24"/>
          <w:szCs w:val="24"/>
          <w:lang w:val="vi-VN"/>
        </w:rPr>
        <w:t xml:space="preserve">      </w:t>
      </w:r>
      <w:r w:rsidRPr="00965055">
        <w:rPr>
          <w:b/>
          <w:color w:val="0070C0"/>
          <w:sz w:val="24"/>
          <w:szCs w:val="24"/>
        </w:rPr>
        <w:t xml:space="preserve">C. </w:t>
      </w:r>
      <w:r w:rsidRPr="006B2D1B">
        <w:rPr>
          <w:sz w:val="24"/>
          <w:szCs w:val="24"/>
        </w:rPr>
        <w:t>Q = mcΔT.</w:t>
      </w:r>
      <w:r w:rsidRPr="006B2D1B">
        <w:rPr>
          <w:sz w:val="24"/>
          <w:szCs w:val="24"/>
          <w:lang w:val="vi-VN"/>
        </w:rPr>
        <w:t xml:space="preserve">           </w:t>
      </w:r>
      <w:r w:rsidRPr="00965055">
        <w:rPr>
          <w:b/>
          <w:color w:val="0070C0"/>
          <w:sz w:val="24"/>
          <w:szCs w:val="24"/>
        </w:rPr>
        <w:t xml:space="preserve">D. </w:t>
      </w:r>
      <w:r w:rsidRPr="006B2D1B">
        <w:rPr>
          <w:sz w:val="24"/>
          <w:szCs w:val="24"/>
        </w:rPr>
        <w:t>Q = Lm.</w:t>
      </w:r>
    </w:p>
    <w:p w14:paraId="14926482" w14:textId="77777777" w:rsidR="00E72894" w:rsidRPr="006B2D1B" w:rsidRDefault="00E72894">
      <w:pPr>
        <w:rPr>
          <w:rFonts w:eastAsia="Georgia"/>
          <w:sz w:val="24"/>
          <w:szCs w:val="24"/>
        </w:rPr>
      </w:pPr>
      <w:r w:rsidRPr="00965055">
        <w:rPr>
          <w:b/>
          <w:color w:val="C00000"/>
          <w:sz w:val="24"/>
          <w:szCs w:val="24"/>
        </w:rPr>
        <w:t>Câu 4:</w:t>
      </w:r>
      <w:r w:rsidRPr="006B2D1B">
        <w:rPr>
          <w:sz w:val="24"/>
          <w:szCs w:val="24"/>
        </w:rPr>
        <w:t xml:space="preserve"> </w:t>
      </w:r>
      <w:r w:rsidRPr="006B2D1B">
        <w:rPr>
          <w:rFonts w:eastAsia="Georgia"/>
          <w:sz w:val="24"/>
          <w:szCs w:val="24"/>
        </w:rPr>
        <w:t>Quá trình biến đổi trạng thái trong đó áp suất được giữ không đổi gọi là quá trình</w:t>
      </w:r>
      <w:r w:rsidRPr="006B2D1B">
        <w:rPr>
          <w:sz w:val="24"/>
          <w:szCs w:val="24"/>
        </w:rPr>
        <w:br/>
      </w:r>
      <w:r w:rsidRPr="00965055">
        <w:rPr>
          <w:rFonts w:eastAsia="Georgia"/>
          <w:b/>
          <w:color w:val="0070C0"/>
          <w:sz w:val="24"/>
          <w:szCs w:val="24"/>
        </w:rPr>
        <w:t xml:space="preserve">A. </w:t>
      </w:r>
      <w:r w:rsidRPr="006B2D1B">
        <w:rPr>
          <w:rFonts w:eastAsia="Georgia"/>
          <w:sz w:val="24"/>
          <w:szCs w:val="24"/>
        </w:rPr>
        <w:t>đẳng nhiệt.</w:t>
      </w:r>
      <w:r w:rsidRPr="006B2D1B">
        <w:rPr>
          <w:rFonts w:eastAsia="Georgia"/>
          <w:sz w:val="24"/>
          <w:szCs w:val="24"/>
          <w:lang w:val="vi-VN"/>
        </w:rPr>
        <w:t xml:space="preserve">           </w:t>
      </w:r>
      <w:r w:rsidRPr="00965055">
        <w:rPr>
          <w:rFonts w:eastAsia="Georgia"/>
          <w:b/>
          <w:color w:val="0070C0"/>
          <w:sz w:val="24"/>
          <w:szCs w:val="24"/>
        </w:rPr>
        <w:t xml:space="preserve">B. </w:t>
      </w:r>
      <w:r w:rsidRPr="006B2D1B">
        <w:rPr>
          <w:rFonts w:eastAsia="Georgia"/>
          <w:sz w:val="24"/>
          <w:szCs w:val="24"/>
        </w:rPr>
        <w:t>đẳng áp.</w:t>
      </w:r>
      <w:r w:rsidRPr="006B2D1B">
        <w:rPr>
          <w:rFonts w:eastAsia="Georgia"/>
          <w:sz w:val="24"/>
          <w:szCs w:val="24"/>
          <w:lang w:val="vi-VN"/>
        </w:rPr>
        <w:t xml:space="preserve">          </w:t>
      </w:r>
      <w:r w:rsidRPr="00965055">
        <w:rPr>
          <w:rFonts w:eastAsia="Georgia"/>
          <w:b/>
          <w:color w:val="0070C0"/>
          <w:sz w:val="24"/>
          <w:szCs w:val="24"/>
        </w:rPr>
        <w:t xml:space="preserve">C. </w:t>
      </w:r>
      <w:r w:rsidRPr="006B2D1B">
        <w:rPr>
          <w:rFonts w:eastAsia="Georgia"/>
          <w:sz w:val="24"/>
          <w:szCs w:val="24"/>
        </w:rPr>
        <w:t>đoạn nhiệt.</w:t>
      </w:r>
      <w:r w:rsidRPr="006B2D1B">
        <w:rPr>
          <w:rFonts w:eastAsia="Georgia"/>
          <w:sz w:val="24"/>
          <w:szCs w:val="24"/>
          <w:lang w:val="vi-VN"/>
        </w:rPr>
        <w:t xml:space="preserve">       </w:t>
      </w:r>
      <w:r w:rsidRPr="00965055">
        <w:rPr>
          <w:rFonts w:eastAsia="Georgia"/>
          <w:b/>
          <w:color w:val="0070C0"/>
          <w:sz w:val="24"/>
          <w:szCs w:val="24"/>
        </w:rPr>
        <w:t xml:space="preserve">D. </w:t>
      </w:r>
      <w:r w:rsidRPr="006B2D1B">
        <w:rPr>
          <w:rFonts w:eastAsia="Georgia"/>
          <w:sz w:val="24"/>
          <w:szCs w:val="24"/>
        </w:rPr>
        <w:t>đẳng tích.</w:t>
      </w:r>
    </w:p>
    <w:p w14:paraId="4F2697AF" w14:textId="77777777" w:rsidR="00E72894" w:rsidRPr="006B2D1B" w:rsidRDefault="00E72894">
      <w:pPr>
        <w:rPr>
          <w:rFonts w:eastAsia="Calibri"/>
          <w:b/>
          <w:sz w:val="24"/>
          <w:szCs w:val="24"/>
        </w:rPr>
      </w:pPr>
      <w:r w:rsidRPr="00965055">
        <w:rPr>
          <w:b/>
          <w:color w:val="C00000"/>
          <w:sz w:val="24"/>
          <w:szCs w:val="24"/>
          <w:lang w:val="de-DE"/>
        </w:rPr>
        <w:t>Câu 5</w:t>
      </w:r>
      <w:r w:rsidRPr="00965055">
        <w:rPr>
          <w:b/>
          <w:color w:val="C00000"/>
          <w:sz w:val="24"/>
          <w:szCs w:val="24"/>
        </w:rPr>
        <w:t>:</w:t>
      </w:r>
      <w:r w:rsidRPr="006B2D1B">
        <w:rPr>
          <w:rFonts w:eastAsia="Palatino Linotype"/>
          <w:sz w:val="24"/>
          <w:szCs w:val="24"/>
        </w:rPr>
        <w:t xml:space="preserve"> </w:t>
      </w:r>
      <w:r w:rsidRPr="006B2D1B">
        <w:rPr>
          <w:rFonts w:eastAsia="Calibri"/>
          <w:sz w:val="24"/>
          <w:szCs w:val="24"/>
        </w:rPr>
        <w:t>Động năng trung bình của các phân tử khí lý tưởng phụ thuộc vào yếu tố nào sau đây?</w:t>
      </w:r>
    </w:p>
    <w:p w14:paraId="1695EC5B" w14:textId="77777777" w:rsidR="00E72894" w:rsidRPr="006B2D1B" w:rsidRDefault="00E72894">
      <w:pPr>
        <w:tabs>
          <w:tab w:val="left" w:pos="283"/>
          <w:tab w:val="left" w:pos="2835"/>
          <w:tab w:val="left" w:pos="5386"/>
          <w:tab w:val="left" w:pos="7937"/>
        </w:tabs>
        <w:jc w:val="both"/>
        <w:rPr>
          <w:rFonts w:eastAsia="Calibri"/>
          <w:sz w:val="24"/>
          <w:szCs w:val="24"/>
        </w:rPr>
      </w:pPr>
      <w:r w:rsidRPr="00965055">
        <w:rPr>
          <w:rFonts w:eastAsia="Calibri"/>
          <w:b/>
          <w:bCs/>
          <w:color w:val="0070C0"/>
          <w:sz w:val="24"/>
          <w:szCs w:val="24"/>
        </w:rPr>
        <w:t>A.</w:t>
      </w:r>
      <w:r w:rsidRPr="00965055">
        <w:rPr>
          <w:rFonts w:eastAsia="Calibri"/>
          <w:b/>
          <w:color w:val="0070C0"/>
          <w:sz w:val="24"/>
          <w:szCs w:val="24"/>
        </w:rPr>
        <w:t xml:space="preserve"> </w:t>
      </w:r>
      <w:r w:rsidRPr="006B2D1B">
        <w:rPr>
          <w:rFonts w:eastAsia="Calibri"/>
          <w:sz w:val="24"/>
          <w:szCs w:val="24"/>
        </w:rPr>
        <w:t>Áp suất của chất khí.</w:t>
      </w:r>
      <w:r w:rsidRPr="006B2D1B">
        <w:rPr>
          <w:rFonts w:eastAsia="Calibri"/>
          <w:sz w:val="24"/>
          <w:szCs w:val="24"/>
        </w:rPr>
        <w:tab/>
      </w:r>
      <w:r w:rsidRPr="006B2D1B">
        <w:rPr>
          <w:rFonts w:eastAsia="Calibri"/>
          <w:sz w:val="24"/>
          <w:szCs w:val="24"/>
        </w:rPr>
        <w:tab/>
      </w:r>
      <w:r w:rsidRPr="00965055">
        <w:rPr>
          <w:rFonts w:eastAsia="Calibri"/>
          <w:b/>
          <w:bCs/>
          <w:color w:val="0070C0"/>
          <w:sz w:val="24"/>
          <w:szCs w:val="24"/>
        </w:rPr>
        <w:t>B.</w:t>
      </w:r>
      <w:r w:rsidRPr="00965055">
        <w:rPr>
          <w:rFonts w:eastAsia="Calibri"/>
          <w:b/>
          <w:color w:val="0070C0"/>
          <w:sz w:val="24"/>
          <w:szCs w:val="24"/>
        </w:rPr>
        <w:t xml:space="preserve"> </w:t>
      </w:r>
      <w:r w:rsidRPr="006B2D1B">
        <w:rPr>
          <w:rFonts w:eastAsia="Calibri"/>
          <w:sz w:val="24"/>
          <w:szCs w:val="24"/>
        </w:rPr>
        <w:t>Thể tích của bình chứa.</w:t>
      </w:r>
    </w:p>
    <w:p w14:paraId="10991DB4" w14:textId="77777777" w:rsidR="00E72894" w:rsidRPr="006B2D1B" w:rsidRDefault="00E72894">
      <w:pPr>
        <w:tabs>
          <w:tab w:val="left" w:pos="283"/>
          <w:tab w:val="left" w:pos="2835"/>
          <w:tab w:val="left" w:pos="5386"/>
          <w:tab w:val="left" w:pos="7937"/>
        </w:tabs>
        <w:jc w:val="both"/>
        <w:rPr>
          <w:rFonts w:eastAsia="Calibri"/>
          <w:sz w:val="24"/>
          <w:szCs w:val="24"/>
        </w:rPr>
      </w:pPr>
      <w:r w:rsidRPr="00965055">
        <w:rPr>
          <w:rFonts w:eastAsia="Calibri"/>
          <w:b/>
          <w:bCs/>
          <w:color w:val="0070C0"/>
          <w:sz w:val="24"/>
          <w:szCs w:val="24"/>
        </w:rPr>
        <w:t>C.</w:t>
      </w:r>
      <w:r w:rsidRPr="00965055">
        <w:rPr>
          <w:rFonts w:eastAsia="Calibri"/>
          <w:b/>
          <w:color w:val="0070C0"/>
          <w:sz w:val="24"/>
          <w:szCs w:val="24"/>
        </w:rPr>
        <w:t xml:space="preserve"> </w:t>
      </w:r>
      <w:r w:rsidRPr="006B2D1B">
        <w:rPr>
          <w:rFonts w:eastAsia="Calibri"/>
          <w:sz w:val="24"/>
          <w:szCs w:val="24"/>
        </w:rPr>
        <w:t>Khối lượng phân tử của chất khí.</w:t>
      </w:r>
      <w:r w:rsidRPr="006B2D1B">
        <w:rPr>
          <w:rFonts w:eastAsia="Calibri"/>
          <w:sz w:val="24"/>
          <w:szCs w:val="24"/>
        </w:rPr>
        <w:tab/>
      </w:r>
      <w:r w:rsidRPr="00965055">
        <w:rPr>
          <w:rFonts w:eastAsia="Calibri"/>
          <w:b/>
          <w:bCs/>
          <w:color w:val="0070C0"/>
          <w:sz w:val="24"/>
          <w:szCs w:val="24"/>
        </w:rPr>
        <w:t>D.</w:t>
      </w:r>
      <w:r w:rsidRPr="00965055">
        <w:rPr>
          <w:rFonts w:eastAsia="Calibri"/>
          <w:b/>
          <w:color w:val="0070C0"/>
          <w:sz w:val="24"/>
          <w:szCs w:val="24"/>
        </w:rPr>
        <w:t xml:space="preserve"> </w:t>
      </w:r>
      <w:r w:rsidRPr="006B2D1B">
        <w:rPr>
          <w:rFonts w:eastAsia="Calibri"/>
          <w:sz w:val="24"/>
          <w:szCs w:val="24"/>
        </w:rPr>
        <w:t>Nhiệt độ tuyệt đối của chất khí.</w:t>
      </w:r>
    </w:p>
    <w:p w14:paraId="5D15302C" w14:textId="77777777" w:rsidR="00E72894" w:rsidRPr="006B2D1B" w:rsidRDefault="00E72894">
      <w:pPr>
        <w:jc w:val="both"/>
        <w:rPr>
          <w:bCs/>
          <w:sz w:val="24"/>
          <w:szCs w:val="24"/>
        </w:rPr>
      </w:pPr>
      <w:r w:rsidRPr="00965055">
        <w:rPr>
          <w:b/>
          <w:color w:val="C00000"/>
          <w:sz w:val="24"/>
          <w:szCs w:val="24"/>
          <w:lang w:val="de-DE"/>
        </w:rPr>
        <w:t>Câu 6</w:t>
      </w:r>
      <w:r w:rsidRPr="00965055">
        <w:rPr>
          <w:b/>
          <w:bCs/>
          <w:color w:val="C00000"/>
          <w:sz w:val="24"/>
          <w:szCs w:val="24"/>
          <w:lang w:val="de-DE"/>
        </w:rPr>
        <w:t>:</w:t>
      </w:r>
      <w:r w:rsidRPr="006B2D1B">
        <w:rPr>
          <w:sz w:val="24"/>
          <w:szCs w:val="24"/>
        </w:rPr>
        <w:t xml:space="preserve"> Trong hệ toạ độ V - T, đường biểu diễn nào sau đây là đường đẳng áp?</w:t>
      </w:r>
    </w:p>
    <w:p w14:paraId="10E5E127" w14:textId="77777777" w:rsidR="00E72894" w:rsidRPr="006B2D1B" w:rsidRDefault="00E72894">
      <w:pPr>
        <w:tabs>
          <w:tab w:val="left" w:pos="300"/>
          <w:tab w:val="left" w:pos="5300"/>
        </w:tabs>
        <w:jc w:val="both"/>
        <w:rPr>
          <w:bCs/>
          <w:sz w:val="24"/>
          <w:szCs w:val="24"/>
        </w:rPr>
      </w:pPr>
      <w:r w:rsidRPr="00965055">
        <w:rPr>
          <w:b/>
          <w:color w:val="0070C0"/>
          <w:sz w:val="24"/>
          <w:szCs w:val="24"/>
        </w:rPr>
        <w:t xml:space="preserve">A. </w:t>
      </w:r>
      <w:r w:rsidRPr="006B2D1B">
        <w:rPr>
          <w:sz w:val="24"/>
          <w:szCs w:val="24"/>
        </w:rPr>
        <w:t>Đường thẳng song song với trục OT.</w:t>
      </w:r>
      <w:r w:rsidRPr="006B2D1B">
        <w:rPr>
          <w:sz w:val="24"/>
          <w:szCs w:val="24"/>
        </w:rPr>
        <w:tab/>
      </w:r>
      <w:r w:rsidRPr="00965055">
        <w:rPr>
          <w:b/>
          <w:color w:val="0070C0"/>
          <w:sz w:val="24"/>
          <w:szCs w:val="24"/>
        </w:rPr>
        <w:t xml:space="preserve">B. </w:t>
      </w:r>
      <w:r w:rsidRPr="006B2D1B">
        <w:rPr>
          <w:sz w:val="24"/>
          <w:szCs w:val="24"/>
        </w:rPr>
        <w:t>Đường thẳng song song với trục OV.</w:t>
      </w:r>
    </w:p>
    <w:p w14:paraId="5DFB4E7D" w14:textId="77777777" w:rsidR="00E72894" w:rsidRPr="006B2D1B" w:rsidRDefault="00E72894">
      <w:pPr>
        <w:tabs>
          <w:tab w:val="left" w:pos="300"/>
          <w:tab w:val="left" w:pos="5300"/>
        </w:tabs>
        <w:jc w:val="both"/>
        <w:rPr>
          <w:sz w:val="24"/>
          <w:szCs w:val="24"/>
        </w:rPr>
      </w:pPr>
      <w:r w:rsidRPr="00965055">
        <w:rPr>
          <w:b/>
          <w:color w:val="0070C0"/>
          <w:sz w:val="24"/>
          <w:szCs w:val="24"/>
        </w:rPr>
        <w:t xml:space="preserve">C. </w:t>
      </w:r>
      <w:r w:rsidRPr="006B2D1B">
        <w:rPr>
          <w:sz w:val="24"/>
          <w:szCs w:val="24"/>
        </w:rPr>
        <w:t>Đường thẳng kéo dài đi qua gốc tọa độ.</w:t>
      </w:r>
      <w:r w:rsidRPr="006B2D1B">
        <w:rPr>
          <w:sz w:val="24"/>
          <w:szCs w:val="24"/>
        </w:rPr>
        <w:tab/>
      </w:r>
      <w:r w:rsidRPr="00965055">
        <w:rPr>
          <w:b/>
          <w:color w:val="0070C0"/>
          <w:sz w:val="24"/>
          <w:szCs w:val="24"/>
        </w:rPr>
        <w:t xml:space="preserve">D. </w:t>
      </w:r>
      <w:r w:rsidRPr="006B2D1B">
        <w:rPr>
          <w:sz w:val="24"/>
          <w:szCs w:val="24"/>
        </w:rPr>
        <w:t>Đường hypebol.</w:t>
      </w:r>
    </w:p>
    <w:p w14:paraId="0CFEE987" w14:textId="77777777" w:rsidR="00E72894" w:rsidRPr="006B2D1B" w:rsidRDefault="00E72894">
      <w:pPr>
        <w:tabs>
          <w:tab w:val="left" w:pos="300"/>
          <w:tab w:val="left" w:pos="5300"/>
        </w:tabs>
        <w:jc w:val="both"/>
        <w:rPr>
          <w:bCs/>
          <w:sz w:val="24"/>
          <w:szCs w:val="24"/>
        </w:rPr>
      </w:pPr>
      <w:r w:rsidRPr="00965055">
        <w:rPr>
          <w:b/>
          <w:color w:val="C00000"/>
          <w:sz w:val="24"/>
          <w:szCs w:val="24"/>
          <w:lang w:val="de-DE"/>
        </w:rPr>
        <w:t>Câu 7:</w:t>
      </w:r>
      <w:r w:rsidRPr="006B2D1B">
        <w:rPr>
          <w:sz w:val="24"/>
          <w:szCs w:val="24"/>
          <w:lang w:val="de-DE"/>
        </w:rPr>
        <w:t xml:space="preserve"> </w:t>
      </w:r>
      <w:r w:rsidRPr="006B2D1B">
        <w:rPr>
          <w:rFonts w:eastAsia="Calibri"/>
          <w:sz w:val="24"/>
          <w:szCs w:val="24"/>
        </w:rPr>
        <w:t xml:space="preserve">Khi nói về quá trình nóng chảy và đông đặc là đang nói về quá trình chuyển thể giữa </w:t>
      </w:r>
    </w:p>
    <w:p w14:paraId="2A51AAE6" w14:textId="77777777" w:rsidR="00E72894" w:rsidRPr="006B2D1B" w:rsidRDefault="00E72894">
      <w:pPr>
        <w:spacing w:line="273" w:lineRule="auto"/>
        <w:jc w:val="both"/>
        <w:rPr>
          <w:rFonts w:eastAsia="Calibri"/>
          <w:sz w:val="24"/>
          <w:szCs w:val="24"/>
        </w:rPr>
      </w:pPr>
      <w:r w:rsidRPr="00965055">
        <w:rPr>
          <w:rFonts w:eastAsia="Calibri"/>
          <w:b/>
          <w:color w:val="0070C0"/>
          <w:sz w:val="24"/>
          <w:szCs w:val="24"/>
        </w:rPr>
        <w:t xml:space="preserve">A. </w:t>
      </w:r>
      <w:r w:rsidRPr="006B2D1B">
        <w:rPr>
          <w:rFonts w:eastAsia="Calibri"/>
          <w:sz w:val="24"/>
          <w:szCs w:val="24"/>
        </w:rPr>
        <w:t>chất rắn và chất lỏng.</w:t>
      </w:r>
      <w:r w:rsidRPr="006B2D1B">
        <w:rPr>
          <w:rFonts w:eastAsia="Calibri"/>
          <w:sz w:val="24"/>
          <w:szCs w:val="24"/>
        </w:rPr>
        <w:tab/>
      </w:r>
      <w:r w:rsidRPr="00965055">
        <w:rPr>
          <w:rFonts w:eastAsia="Calibri"/>
          <w:b/>
          <w:color w:val="0070C0"/>
          <w:sz w:val="24"/>
          <w:szCs w:val="24"/>
        </w:rPr>
        <w:t xml:space="preserve">B. </w:t>
      </w:r>
      <w:r w:rsidRPr="006B2D1B">
        <w:rPr>
          <w:rFonts w:eastAsia="Calibri"/>
          <w:sz w:val="24"/>
          <w:szCs w:val="24"/>
        </w:rPr>
        <w:t>các chất bất kì.</w:t>
      </w:r>
      <w:r w:rsidRPr="006B2D1B">
        <w:rPr>
          <w:rFonts w:eastAsia="Calibri"/>
          <w:sz w:val="24"/>
          <w:szCs w:val="24"/>
        </w:rPr>
        <w:tab/>
      </w:r>
      <w:r w:rsidRPr="00965055">
        <w:rPr>
          <w:rFonts w:eastAsia="Calibri"/>
          <w:b/>
          <w:color w:val="0070C0"/>
          <w:sz w:val="24"/>
          <w:szCs w:val="24"/>
        </w:rPr>
        <w:t xml:space="preserve">C. </w:t>
      </w:r>
      <w:r w:rsidRPr="006B2D1B">
        <w:rPr>
          <w:rFonts w:eastAsia="Calibri"/>
          <w:sz w:val="24"/>
          <w:szCs w:val="24"/>
        </w:rPr>
        <w:t>chất rắn và chất khí.</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D. </w:t>
      </w:r>
      <w:r w:rsidRPr="006B2D1B">
        <w:rPr>
          <w:rFonts w:eastAsia="Calibri"/>
          <w:sz w:val="24"/>
          <w:szCs w:val="24"/>
        </w:rPr>
        <w:t xml:space="preserve">chất khí và chất lỏng. </w:t>
      </w:r>
      <w:r w:rsidRPr="00965055">
        <w:rPr>
          <w:b/>
          <w:color w:val="C00000"/>
          <w:sz w:val="24"/>
          <w:szCs w:val="24"/>
          <w:lang w:val="de-DE"/>
        </w:rPr>
        <w:t>Câu 8:</w:t>
      </w:r>
      <w:r w:rsidRPr="006B2D1B">
        <w:rPr>
          <w:sz w:val="24"/>
          <w:szCs w:val="24"/>
          <w:lang w:val="de-DE"/>
        </w:rPr>
        <w:t xml:space="preserve"> </w:t>
      </w:r>
      <w:r w:rsidRPr="006B2D1B">
        <w:rPr>
          <w:rFonts w:eastAsia="Calibri"/>
          <w:sz w:val="24"/>
          <w:szCs w:val="24"/>
        </w:rPr>
        <w:t xml:space="preserve">Trong quá trình đẳng nhiệt, khi thể tích của một lượng khí lí tưởng xác định giảm 2 lần thì áp suất của khí đó sẽ   </w:t>
      </w:r>
    </w:p>
    <w:p w14:paraId="1A15FEA4" w14:textId="77777777" w:rsidR="00E72894" w:rsidRPr="006B2D1B" w:rsidRDefault="00E72894">
      <w:pPr>
        <w:spacing w:line="273" w:lineRule="auto"/>
        <w:jc w:val="both"/>
        <w:rPr>
          <w:rFonts w:eastAsia="Calibri"/>
          <w:sz w:val="24"/>
          <w:szCs w:val="24"/>
        </w:rPr>
      </w:pPr>
      <w:r w:rsidRPr="00965055">
        <w:rPr>
          <w:rFonts w:eastAsia="Calibri"/>
          <w:b/>
          <w:color w:val="0070C0"/>
          <w:sz w:val="24"/>
          <w:szCs w:val="24"/>
        </w:rPr>
        <w:t xml:space="preserve">A. </w:t>
      </w:r>
      <w:r w:rsidRPr="006B2D1B">
        <w:rPr>
          <w:rFonts w:eastAsia="Calibri"/>
          <w:sz w:val="24"/>
          <w:szCs w:val="24"/>
        </w:rPr>
        <w:t>tăng lên 2 lần.</w:t>
      </w:r>
      <w:r w:rsidRPr="006B2D1B">
        <w:rPr>
          <w:rFonts w:eastAsia="Calibri"/>
          <w:sz w:val="24"/>
          <w:szCs w:val="24"/>
        </w:rPr>
        <w:tab/>
      </w:r>
      <w:r w:rsidRPr="00965055">
        <w:rPr>
          <w:rFonts w:eastAsia="Calibri"/>
          <w:b/>
          <w:color w:val="0070C0"/>
          <w:sz w:val="24"/>
          <w:szCs w:val="24"/>
        </w:rPr>
        <w:t xml:space="preserve">B. </w:t>
      </w:r>
      <w:r w:rsidRPr="006B2D1B">
        <w:rPr>
          <w:rFonts w:eastAsia="Calibri"/>
          <w:sz w:val="24"/>
          <w:szCs w:val="24"/>
        </w:rPr>
        <w:t>giảm 2 lần.</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C. </w:t>
      </w:r>
      <w:r w:rsidRPr="006B2D1B">
        <w:rPr>
          <w:rFonts w:eastAsia="Calibri"/>
          <w:sz w:val="24"/>
          <w:szCs w:val="24"/>
        </w:rPr>
        <w:t>tăng 4 lần.</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D. </w:t>
      </w:r>
      <w:r w:rsidRPr="006B2D1B">
        <w:rPr>
          <w:rFonts w:eastAsia="Calibri"/>
          <w:sz w:val="24"/>
          <w:szCs w:val="24"/>
        </w:rPr>
        <w:t>giảm 4 lần.</w:t>
      </w:r>
    </w:p>
    <w:p w14:paraId="58D69F2F" w14:textId="77777777" w:rsidR="00E72894" w:rsidRPr="006B2D1B" w:rsidRDefault="00E72894">
      <w:pPr>
        <w:spacing w:line="273" w:lineRule="auto"/>
        <w:jc w:val="both"/>
        <w:rPr>
          <w:rFonts w:eastAsia="Calibri"/>
          <w:sz w:val="24"/>
          <w:szCs w:val="24"/>
        </w:rPr>
      </w:pPr>
      <w:r w:rsidRPr="00965055">
        <w:rPr>
          <w:b/>
          <w:color w:val="C00000"/>
          <w:sz w:val="24"/>
          <w:szCs w:val="24"/>
          <w:lang w:val="de-DE"/>
        </w:rPr>
        <w:t>Câu 9:</w:t>
      </w:r>
      <w:r w:rsidRPr="006B2D1B">
        <w:rPr>
          <w:sz w:val="24"/>
          <w:szCs w:val="24"/>
          <w:lang w:val="de-DE"/>
        </w:rPr>
        <w:t xml:space="preserve"> </w:t>
      </w:r>
      <w:r w:rsidRPr="006B2D1B">
        <w:rPr>
          <w:rFonts w:eastAsia="Calibri"/>
          <w:sz w:val="24"/>
          <w:szCs w:val="24"/>
        </w:rPr>
        <w:t>Quá trình chuyển từ thể lỏng sang thể hơi của các chất gọi là</w:t>
      </w:r>
    </w:p>
    <w:p w14:paraId="3CA5C476" w14:textId="77777777" w:rsidR="00E72894" w:rsidRPr="006B2D1B" w:rsidRDefault="00E72894">
      <w:pPr>
        <w:spacing w:line="273" w:lineRule="auto"/>
        <w:jc w:val="both"/>
        <w:rPr>
          <w:rFonts w:eastAsia="Calibri"/>
          <w:sz w:val="24"/>
          <w:szCs w:val="24"/>
        </w:rPr>
      </w:pPr>
      <w:r w:rsidRPr="006B2D1B">
        <w:rPr>
          <w:rFonts w:eastAsia="Calibri"/>
          <w:sz w:val="24"/>
          <w:szCs w:val="24"/>
        </w:rPr>
        <w:t>A.sự nóng chảy.</w:t>
      </w:r>
      <w:r w:rsidRPr="006B2D1B">
        <w:rPr>
          <w:rFonts w:eastAsia="Calibri"/>
          <w:sz w:val="24"/>
          <w:szCs w:val="24"/>
        </w:rPr>
        <w:tab/>
      </w:r>
      <w:r w:rsidRPr="00965055">
        <w:rPr>
          <w:rFonts w:eastAsia="Calibri"/>
          <w:b/>
          <w:color w:val="0070C0"/>
          <w:sz w:val="24"/>
          <w:szCs w:val="24"/>
        </w:rPr>
        <w:t xml:space="preserve">B. </w:t>
      </w:r>
      <w:r w:rsidRPr="006B2D1B">
        <w:rPr>
          <w:rFonts w:eastAsia="Calibri"/>
          <w:sz w:val="24"/>
          <w:szCs w:val="24"/>
        </w:rPr>
        <w:t>sự hóa hơi.</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C. </w:t>
      </w:r>
      <w:r w:rsidRPr="006B2D1B">
        <w:rPr>
          <w:rFonts w:eastAsia="Calibri"/>
          <w:sz w:val="24"/>
          <w:szCs w:val="24"/>
        </w:rPr>
        <w:t>sự kết tinh.</w:t>
      </w:r>
      <w:r w:rsidRPr="006B2D1B">
        <w:rPr>
          <w:rFonts w:eastAsia="Calibri"/>
          <w:sz w:val="24"/>
          <w:szCs w:val="24"/>
        </w:rPr>
        <w:tab/>
      </w:r>
      <w:r w:rsidRPr="006B2D1B">
        <w:rPr>
          <w:rFonts w:eastAsia="Calibri"/>
          <w:sz w:val="24"/>
          <w:szCs w:val="24"/>
        </w:rPr>
        <w:tab/>
      </w:r>
      <w:r w:rsidRPr="00965055">
        <w:rPr>
          <w:rFonts w:eastAsia="Calibri"/>
          <w:b/>
          <w:color w:val="0070C0"/>
          <w:sz w:val="24"/>
          <w:szCs w:val="24"/>
        </w:rPr>
        <w:t xml:space="preserve">D. </w:t>
      </w:r>
      <w:r w:rsidRPr="006B2D1B">
        <w:rPr>
          <w:rFonts w:eastAsia="Calibri"/>
          <w:sz w:val="24"/>
          <w:szCs w:val="24"/>
        </w:rPr>
        <w:t>sự ngưng tụ.</w:t>
      </w:r>
    </w:p>
    <w:p w14:paraId="3E6EBC68" w14:textId="77777777" w:rsidR="00E72894" w:rsidRPr="006B2D1B" w:rsidRDefault="00E72894">
      <w:pPr>
        <w:rPr>
          <w:sz w:val="24"/>
          <w:szCs w:val="24"/>
        </w:rPr>
      </w:pPr>
      <w:r w:rsidRPr="006B2D1B">
        <w:rPr>
          <w:b/>
          <w:sz w:val="24"/>
          <w:szCs w:val="24"/>
          <w:lang w:val="de-DE"/>
        </w:rPr>
        <w:t xml:space="preserve"> </w:t>
      </w:r>
      <w:r w:rsidRPr="00965055">
        <w:rPr>
          <w:b/>
          <w:color w:val="C00000"/>
          <w:sz w:val="24"/>
          <w:szCs w:val="24"/>
          <w:lang w:val="de-DE"/>
        </w:rPr>
        <w:t>Câu 10:</w:t>
      </w:r>
      <w:r w:rsidRPr="006B2D1B">
        <w:rPr>
          <w:sz w:val="24"/>
          <w:szCs w:val="24"/>
          <w:lang w:val="de-DE"/>
        </w:rPr>
        <w:t xml:space="preserve"> </w:t>
      </w:r>
      <w:r w:rsidRPr="006B2D1B">
        <w:rPr>
          <w:rFonts w:eastAsia="Calibri"/>
          <w:sz w:val="24"/>
          <w:szCs w:val="24"/>
        </w:rPr>
        <w:t>Trường hợp nào dưới đây làm biến đổi nội năng của vật không phải do thực hiện công?</w:t>
      </w:r>
    </w:p>
    <w:p w14:paraId="393EBDF2" w14:textId="77777777" w:rsidR="00E72894" w:rsidRPr="006B2D1B" w:rsidRDefault="00E72894">
      <w:pPr>
        <w:pStyle w:val="ListParagraph"/>
        <w:spacing w:line="273" w:lineRule="auto"/>
        <w:ind w:left="0"/>
        <w:jc w:val="both"/>
        <w:rPr>
          <w:sz w:val="24"/>
          <w:szCs w:val="24"/>
        </w:rPr>
      </w:pPr>
      <w:r w:rsidRPr="00965055">
        <w:rPr>
          <w:b/>
          <w:color w:val="0070C0"/>
          <w:sz w:val="24"/>
          <w:szCs w:val="24"/>
        </w:rPr>
        <w:t xml:space="preserve">A. </w:t>
      </w:r>
      <w:r w:rsidRPr="006B2D1B">
        <w:rPr>
          <w:sz w:val="24"/>
          <w:szCs w:val="24"/>
        </w:rPr>
        <w:t>Khuấy nước.</w:t>
      </w:r>
      <w:r w:rsidRPr="006B2D1B">
        <w:rPr>
          <w:sz w:val="24"/>
          <w:szCs w:val="24"/>
        </w:rPr>
        <w:tab/>
        <w:t xml:space="preserve">  </w:t>
      </w:r>
      <w:r w:rsidRPr="006B2D1B">
        <w:rPr>
          <w:sz w:val="24"/>
          <w:szCs w:val="24"/>
        </w:rPr>
        <w:tab/>
      </w:r>
      <w:r w:rsidRPr="006B2D1B">
        <w:rPr>
          <w:sz w:val="24"/>
          <w:szCs w:val="24"/>
        </w:rPr>
        <w:tab/>
      </w:r>
      <w:r w:rsidRPr="00965055">
        <w:rPr>
          <w:b/>
          <w:color w:val="0070C0"/>
          <w:sz w:val="24"/>
          <w:szCs w:val="24"/>
        </w:rPr>
        <w:t xml:space="preserve">B. </w:t>
      </w:r>
      <w:r w:rsidRPr="006B2D1B">
        <w:rPr>
          <w:sz w:val="24"/>
          <w:szCs w:val="24"/>
        </w:rPr>
        <w:t>Mài dao.</w:t>
      </w:r>
      <w:r w:rsidRPr="006B2D1B">
        <w:rPr>
          <w:sz w:val="24"/>
          <w:szCs w:val="24"/>
        </w:rPr>
        <w:tab/>
      </w:r>
      <w:r w:rsidRPr="006B2D1B">
        <w:rPr>
          <w:sz w:val="24"/>
          <w:szCs w:val="24"/>
        </w:rPr>
        <w:tab/>
      </w:r>
      <w:r w:rsidRPr="00965055">
        <w:rPr>
          <w:b/>
          <w:color w:val="0070C0"/>
          <w:sz w:val="24"/>
          <w:szCs w:val="24"/>
        </w:rPr>
        <w:t xml:space="preserve">C. </w:t>
      </w:r>
      <w:r w:rsidRPr="006B2D1B">
        <w:rPr>
          <w:sz w:val="24"/>
          <w:szCs w:val="24"/>
        </w:rPr>
        <w:t>Nung đồng trong lò.</w:t>
      </w:r>
      <w:r w:rsidRPr="006B2D1B">
        <w:rPr>
          <w:sz w:val="24"/>
          <w:szCs w:val="24"/>
        </w:rPr>
        <w:tab/>
      </w:r>
      <w:r w:rsidRPr="006B2D1B">
        <w:rPr>
          <w:sz w:val="24"/>
          <w:szCs w:val="24"/>
        </w:rPr>
        <w:tab/>
      </w:r>
      <w:r w:rsidRPr="00965055">
        <w:rPr>
          <w:b/>
          <w:color w:val="0070C0"/>
          <w:sz w:val="24"/>
          <w:szCs w:val="24"/>
        </w:rPr>
        <w:t xml:space="preserve">D. </w:t>
      </w:r>
      <w:r w:rsidRPr="006B2D1B">
        <w:rPr>
          <w:sz w:val="24"/>
          <w:szCs w:val="24"/>
        </w:rPr>
        <w:t>Đóng đinh.</w:t>
      </w:r>
    </w:p>
    <w:p w14:paraId="3709B06D" w14:textId="77777777" w:rsidR="00E72894" w:rsidRPr="006B2D1B" w:rsidRDefault="00E72894">
      <w:pPr>
        <w:pStyle w:val="ListParagraph"/>
        <w:ind w:left="0"/>
        <w:jc w:val="both"/>
        <w:rPr>
          <w:sz w:val="24"/>
          <w:szCs w:val="24"/>
        </w:rPr>
      </w:pPr>
      <w:r w:rsidRPr="006B2D1B">
        <w:rPr>
          <w:b/>
          <w:sz w:val="24"/>
          <w:szCs w:val="24"/>
          <w:lang w:val="de-DE"/>
        </w:rPr>
        <w:t xml:space="preserve"> </w:t>
      </w:r>
      <w:r w:rsidRPr="00965055">
        <w:rPr>
          <w:b/>
          <w:color w:val="C00000"/>
          <w:sz w:val="24"/>
          <w:szCs w:val="24"/>
          <w:lang w:val="de-DE"/>
        </w:rPr>
        <w:t>Câu 11:</w:t>
      </w:r>
      <w:r w:rsidRPr="006B2D1B">
        <w:rPr>
          <w:sz w:val="24"/>
          <w:szCs w:val="24"/>
          <w:lang w:val="de-DE"/>
        </w:rPr>
        <w:t xml:space="preserve"> </w:t>
      </w:r>
      <w:r w:rsidRPr="006B2D1B">
        <w:rPr>
          <w:sz w:val="24"/>
          <w:szCs w:val="24"/>
        </w:rPr>
        <w:t>Biết nhiệt nóng chảy riêng của nước đá là 3,4.10</w:t>
      </w:r>
      <w:r w:rsidRPr="006B2D1B">
        <w:rPr>
          <w:sz w:val="24"/>
          <w:szCs w:val="24"/>
          <w:vertAlign w:val="superscript"/>
        </w:rPr>
        <w:t>5</w:t>
      </w:r>
      <w:r w:rsidRPr="006B2D1B">
        <w:rPr>
          <w:sz w:val="24"/>
          <w:szCs w:val="24"/>
        </w:rPr>
        <w:t xml:space="preserve"> J/kg. Nhiệt lượng cần cung cấp để làm nóng chảy 200 g nước đá ở 0</w:t>
      </w:r>
      <w:r w:rsidRPr="006B2D1B">
        <w:rPr>
          <w:sz w:val="24"/>
          <w:szCs w:val="24"/>
          <w:vertAlign w:val="superscript"/>
        </w:rPr>
        <w:t>0</w:t>
      </w:r>
      <w:r w:rsidRPr="006B2D1B">
        <w:rPr>
          <w:sz w:val="24"/>
          <w:szCs w:val="24"/>
        </w:rPr>
        <w:t xml:space="preserve">C bằng   </w:t>
      </w:r>
    </w:p>
    <w:p w14:paraId="09C21254" w14:textId="77777777" w:rsidR="00E72894" w:rsidRPr="006B2D1B" w:rsidRDefault="00E72894">
      <w:pPr>
        <w:pStyle w:val="ListParagraph"/>
        <w:ind w:left="0"/>
        <w:jc w:val="both"/>
        <w:rPr>
          <w:sz w:val="24"/>
          <w:szCs w:val="24"/>
        </w:rPr>
      </w:pPr>
      <w:r w:rsidRPr="006B2D1B">
        <w:rPr>
          <w:sz w:val="24"/>
          <w:szCs w:val="24"/>
        </w:rPr>
        <w:lastRenderedPageBreak/>
        <w:t>A.0,68.10</w:t>
      </w:r>
      <w:r w:rsidRPr="006B2D1B">
        <w:rPr>
          <w:sz w:val="24"/>
          <w:szCs w:val="24"/>
          <w:vertAlign w:val="superscript"/>
        </w:rPr>
        <w:t xml:space="preserve">3 </w:t>
      </w:r>
      <w:r w:rsidRPr="006B2D1B">
        <w:rPr>
          <w:sz w:val="24"/>
          <w:szCs w:val="24"/>
        </w:rPr>
        <w:t>J.</w:t>
      </w:r>
      <w:r w:rsidRPr="006B2D1B">
        <w:rPr>
          <w:sz w:val="24"/>
          <w:szCs w:val="24"/>
        </w:rPr>
        <w:tab/>
      </w:r>
      <w:r w:rsidRPr="006B2D1B">
        <w:rPr>
          <w:sz w:val="24"/>
          <w:szCs w:val="24"/>
        </w:rPr>
        <w:tab/>
        <w:t>B.680.10</w:t>
      </w:r>
      <w:r w:rsidRPr="006B2D1B">
        <w:rPr>
          <w:sz w:val="24"/>
          <w:szCs w:val="24"/>
          <w:vertAlign w:val="superscript"/>
        </w:rPr>
        <w:t>5</w:t>
      </w:r>
      <w:r w:rsidRPr="006B2D1B">
        <w:rPr>
          <w:sz w:val="24"/>
          <w:szCs w:val="24"/>
        </w:rPr>
        <w:t xml:space="preserve"> J.</w:t>
      </w:r>
      <w:r w:rsidRPr="006B2D1B">
        <w:rPr>
          <w:sz w:val="24"/>
          <w:szCs w:val="24"/>
        </w:rPr>
        <w:tab/>
      </w:r>
      <w:r w:rsidRPr="006B2D1B">
        <w:rPr>
          <w:sz w:val="24"/>
          <w:szCs w:val="24"/>
        </w:rPr>
        <w:tab/>
        <w:t>C.68.10</w:t>
      </w:r>
      <w:r w:rsidRPr="006B2D1B">
        <w:rPr>
          <w:sz w:val="24"/>
          <w:szCs w:val="24"/>
          <w:vertAlign w:val="superscript"/>
        </w:rPr>
        <w:t>7</w:t>
      </w:r>
      <w:r w:rsidRPr="006B2D1B">
        <w:rPr>
          <w:sz w:val="24"/>
          <w:szCs w:val="24"/>
        </w:rPr>
        <w:t xml:space="preserve"> J.</w:t>
      </w:r>
      <w:r w:rsidRPr="006B2D1B">
        <w:rPr>
          <w:sz w:val="24"/>
          <w:szCs w:val="24"/>
        </w:rPr>
        <w:tab/>
      </w:r>
      <w:r w:rsidRPr="006B2D1B">
        <w:rPr>
          <w:sz w:val="24"/>
          <w:szCs w:val="24"/>
        </w:rPr>
        <w:tab/>
        <w:t>D.68.10</w:t>
      </w:r>
      <w:r w:rsidRPr="006B2D1B">
        <w:rPr>
          <w:sz w:val="24"/>
          <w:szCs w:val="24"/>
          <w:vertAlign w:val="superscript"/>
        </w:rPr>
        <w:t xml:space="preserve">3 </w:t>
      </w:r>
      <w:r w:rsidRPr="006B2D1B">
        <w:rPr>
          <w:sz w:val="24"/>
          <w:szCs w:val="24"/>
        </w:rPr>
        <w:t>J.</w:t>
      </w:r>
    </w:p>
    <w:p w14:paraId="7545D3FD" w14:textId="77777777" w:rsidR="00E72894" w:rsidRPr="006B2D1B" w:rsidRDefault="00E72894">
      <w:pPr>
        <w:pStyle w:val="NoSpacing"/>
        <w:rPr>
          <w:b/>
          <w:szCs w:val="24"/>
          <w:lang w:val="nl-NL"/>
        </w:rPr>
      </w:pPr>
      <w:r w:rsidRPr="00965055">
        <w:rPr>
          <w:b/>
          <w:color w:val="C00000"/>
          <w:szCs w:val="24"/>
          <w:lang w:val="de-DE"/>
        </w:rPr>
        <w:t>Câu 12:</w:t>
      </w:r>
      <w:r w:rsidRPr="006B2D1B">
        <w:rPr>
          <w:szCs w:val="24"/>
          <w:lang w:val="de-DE"/>
        </w:rPr>
        <w:t xml:space="preserve"> </w:t>
      </w:r>
      <w:r w:rsidRPr="006B2D1B">
        <w:rPr>
          <w:szCs w:val="24"/>
          <w:lang w:val="nl-NL"/>
        </w:rPr>
        <w:t>Dưới áp suất 10</w:t>
      </w:r>
      <w:r w:rsidRPr="006B2D1B">
        <w:rPr>
          <w:szCs w:val="24"/>
          <w:vertAlign w:val="superscript"/>
          <w:lang w:val="nl-NL"/>
        </w:rPr>
        <w:t>5</w:t>
      </w:r>
      <w:r w:rsidRPr="006B2D1B">
        <w:rPr>
          <w:szCs w:val="24"/>
          <w:lang w:val="nl-NL"/>
        </w:rPr>
        <w:t>Pa một lượng khí có thể tích 10 lít. Nếu nhiệt độ được giữ không đổi và áp suất tăng thêm 25% so với ban đầu thì thể tích của lượng khí này là</w:t>
      </w:r>
    </w:p>
    <w:p w14:paraId="12E288F3" w14:textId="77777777" w:rsidR="00E72894" w:rsidRPr="006B2D1B" w:rsidRDefault="00E72894">
      <w:pPr>
        <w:pStyle w:val="NoSpacing"/>
        <w:tabs>
          <w:tab w:val="left" w:pos="992"/>
          <w:tab w:val="left" w:pos="3402"/>
          <w:tab w:val="left" w:pos="5669"/>
          <w:tab w:val="left" w:pos="7937"/>
        </w:tabs>
        <w:rPr>
          <w:szCs w:val="24"/>
          <w:lang w:val="nl-NL"/>
        </w:rPr>
      </w:pPr>
      <w:r w:rsidRPr="006B2D1B">
        <w:rPr>
          <w:szCs w:val="24"/>
          <w:lang w:val="nl-NL"/>
        </w:rPr>
        <w:t>A.V</w:t>
      </w:r>
      <w:r w:rsidRPr="006B2D1B">
        <w:rPr>
          <w:szCs w:val="24"/>
          <w:vertAlign w:val="subscript"/>
          <w:lang w:val="nl-NL"/>
        </w:rPr>
        <w:t xml:space="preserve">2 </w:t>
      </w:r>
      <w:r w:rsidRPr="006B2D1B">
        <w:rPr>
          <w:szCs w:val="24"/>
          <w:lang w:val="nl-NL"/>
        </w:rPr>
        <w:t>= 12,5 lít.</w:t>
      </w:r>
      <w:r w:rsidRPr="006B2D1B">
        <w:rPr>
          <w:szCs w:val="24"/>
          <w:lang w:val="nl-NL"/>
        </w:rPr>
        <w:tab/>
      </w:r>
      <w:r w:rsidRPr="00965055">
        <w:rPr>
          <w:b/>
          <w:color w:val="0070C0"/>
          <w:szCs w:val="24"/>
          <w:lang w:val="nl-NL"/>
        </w:rPr>
        <w:t xml:space="preserve">B. </w:t>
      </w:r>
      <w:r w:rsidRPr="006B2D1B">
        <w:rPr>
          <w:szCs w:val="24"/>
          <w:lang w:val="nl-NL"/>
        </w:rPr>
        <w:t>V</w:t>
      </w:r>
      <w:r w:rsidRPr="006B2D1B">
        <w:rPr>
          <w:szCs w:val="24"/>
          <w:vertAlign w:val="subscript"/>
          <w:lang w:val="nl-NL"/>
        </w:rPr>
        <w:t xml:space="preserve">2 </w:t>
      </w:r>
      <w:r w:rsidRPr="006B2D1B">
        <w:rPr>
          <w:szCs w:val="24"/>
          <w:lang w:val="nl-NL"/>
        </w:rPr>
        <w:t>= 8 lít.</w:t>
      </w:r>
      <w:r w:rsidRPr="006B2D1B">
        <w:rPr>
          <w:szCs w:val="24"/>
          <w:lang w:val="nl-NL"/>
        </w:rPr>
        <w:tab/>
      </w:r>
      <w:r w:rsidRPr="00965055">
        <w:rPr>
          <w:b/>
          <w:color w:val="0070C0"/>
          <w:szCs w:val="24"/>
          <w:lang w:val="nl-NL"/>
        </w:rPr>
        <w:t xml:space="preserve">C. </w:t>
      </w:r>
      <w:r w:rsidRPr="006B2D1B">
        <w:rPr>
          <w:szCs w:val="24"/>
          <w:lang w:val="nl-NL"/>
        </w:rPr>
        <w:t>V</w:t>
      </w:r>
      <w:r w:rsidRPr="006B2D1B">
        <w:rPr>
          <w:szCs w:val="24"/>
          <w:vertAlign w:val="subscript"/>
          <w:lang w:val="nl-NL"/>
        </w:rPr>
        <w:t xml:space="preserve">2 </w:t>
      </w:r>
      <w:r w:rsidRPr="006B2D1B">
        <w:rPr>
          <w:szCs w:val="24"/>
          <w:lang w:val="nl-NL"/>
        </w:rPr>
        <w:t>= 2,5 lít.</w:t>
      </w:r>
      <w:r w:rsidRPr="006B2D1B">
        <w:rPr>
          <w:szCs w:val="24"/>
          <w:lang w:val="nl-NL"/>
        </w:rPr>
        <w:tab/>
      </w:r>
      <w:r w:rsidRPr="00965055">
        <w:rPr>
          <w:b/>
          <w:color w:val="0070C0"/>
          <w:szCs w:val="24"/>
          <w:lang w:val="nl-NL"/>
        </w:rPr>
        <w:t xml:space="preserve">D. </w:t>
      </w:r>
      <w:r w:rsidRPr="006B2D1B">
        <w:rPr>
          <w:szCs w:val="24"/>
          <w:lang w:val="nl-NL"/>
        </w:rPr>
        <w:t>V</w:t>
      </w:r>
      <w:r w:rsidRPr="006B2D1B">
        <w:rPr>
          <w:szCs w:val="24"/>
          <w:vertAlign w:val="subscript"/>
          <w:lang w:val="nl-NL"/>
        </w:rPr>
        <w:t xml:space="preserve">2 </w:t>
      </w:r>
      <w:r w:rsidRPr="006B2D1B">
        <w:rPr>
          <w:szCs w:val="24"/>
          <w:lang w:val="nl-NL"/>
        </w:rPr>
        <w:t>= 40 lít.</w:t>
      </w:r>
    </w:p>
    <w:p w14:paraId="17AC8575" w14:textId="77777777" w:rsidR="00E72894" w:rsidRPr="006B2D1B" w:rsidRDefault="00E72894">
      <w:pPr>
        <w:pStyle w:val="NoSpacing"/>
        <w:rPr>
          <w:szCs w:val="24"/>
          <w:lang w:val="nl-NL"/>
        </w:rPr>
      </w:pPr>
      <w:r w:rsidRPr="00965055">
        <w:rPr>
          <w:b/>
          <w:color w:val="C00000"/>
          <w:szCs w:val="24"/>
          <w:lang w:val="de-DE"/>
        </w:rPr>
        <w:t>Câu 13:</w:t>
      </w:r>
      <w:r w:rsidRPr="006B2D1B">
        <w:rPr>
          <w:b/>
          <w:szCs w:val="24"/>
          <w:lang w:val="de-DE"/>
        </w:rPr>
        <w:t xml:space="preserve"> </w:t>
      </w:r>
      <w:r w:rsidRPr="006B2D1B">
        <w:rPr>
          <w:szCs w:val="24"/>
          <w:lang w:val="nl-NL"/>
        </w:rPr>
        <w:t>Trong một động cơ điêzen, khối khí có nhiệt độ ban đầu là 627</w:t>
      </w:r>
      <w:r w:rsidRPr="006B2D1B">
        <w:rPr>
          <w:szCs w:val="24"/>
          <w:vertAlign w:val="superscript"/>
          <w:lang w:val="nl-NL"/>
        </w:rPr>
        <w:t>0</w:t>
      </w:r>
      <w:r w:rsidRPr="006B2D1B">
        <w:rPr>
          <w:szCs w:val="24"/>
          <w:lang w:val="nl-NL"/>
        </w:rPr>
        <w:t xml:space="preserve">C được nén để thể tích giảm bằng </w:t>
      </w:r>
      <w:r w:rsidRPr="006B2D1B">
        <w:rPr>
          <w:position w:val="-24"/>
          <w:szCs w:val="24"/>
        </w:rPr>
        <w:object w:dxaOrig="219" w:dyaOrig="619" w14:anchorId="7620AF35">
          <v:shape id="Object 20" o:spid="_x0000_i1667" type="#_x0000_t75" style="width:11.25pt;height:30.75pt;mso-position-horizontal-relative:page;mso-position-vertical-relative:page" o:ole="">
            <v:imagedata r:id="rId1454" o:title=""/>
          </v:shape>
          <o:OLEObject Type="Embed" ProgID="Equation.KSEE3" ShapeID="Object 20" DrawAspect="Content" ObjectID="_1824259965" r:id="rId1455"/>
        </w:object>
      </w:r>
      <w:r w:rsidRPr="006B2D1B">
        <w:rPr>
          <w:szCs w:val="24"/>
          <w:lang w:val="nl-NL"/>
        </w:rPr>
        <w:t xml:space="preserve"> thể tích ban đầu và áp suất tăng thêm 20% so với áp suất ban đầu. Nhiệt độ của khối khí sau khi nén bằng</w:t>
      </w:r>
    </w:p>
    <w:p w14:paraId="50888F4D" w14:textId="77777777" w:rsidR="00E72894" w:rsidRPr="006B2D1B" w:rsidRDefault="00E72894">
      <w:pPr>
        <w:pStyle w:val="NoSpacing"/>
        <w:tabs>
          <w:tab w:val="left" w:pos="992"/>
          <w:tab w:val="left" w:pos="3402"/>
          <w:tab w:val="left" w:pos="5669"/>
          <w:tab w:val="left" w:pos="7937"/>
        </w:tabs>
        <w:rPr>
          <w:szCs w:val="24"/>
          <w:lang w:val="nl-NL"/>
        </w:rPr>
      </w:pPr>
      <w:r w:rsidRPr="00965055">
        <w:rPr>
          <w:b/>
          <w:color w:val="0070C0"/>
          <w:szCs w:val="24"/>
          <w:lang w:val="nl-NL"/>
        </w:rPr>
        <w:t xml:space="preserve">A. </w:t>
      </w:r>
      <w:r w:rsidRPr="006B2D1B">
        <w:rPr>
          <w:szCs w:val="24"/>
          <w:lang w:val="nl-NL"/>
        </w:rPr>
        <w:t>360</w:t>
      </w:r>
      <w:r w:rsidRPr="006B2D1B">
        <w:rPr>
          <w:szCs w:val="24"/>
          <w:vertAlign w:val="superscript"/>
          <w:lang w:val="nl-NL"/>
        </w:rPr>
        <w:t>0</w:t>
      </w:r>
      <w:r w:rsidRPr="006B2D1B">
        <w:rPr>
          <w:szCs w:val="24"/>
          <w:lang w:val="nl-NL"/>
        </w:rPr>
        <w:t>C.</w:t>
      </w:r>
      <w:r w:rsidRPr="006B2D1B">
        <w:rPr>
          <w:szCs w:val="24"/>
          <w:lang w:val="nl-NL"/>
        </w:rPr>
        <w:tab/>
      </w:r>
      <w:r w:rsidRPr="006B2D1B">
        <w:rPr>
          <w:szCs w:val="24"/>
          <w:lang w:val="nl-NL"/>
        </w:rPr>
        <w:tab/>
      </w:r>
      <w:r w:rsidRPr="00965055">
        <w:rPr>
          <w:b/>
          <w:color w:val="0070C0"/>
          <w:szCs w:val="24"/>
          <w:lang w:val="nl-NL"/>
        </w:rPr>
        <w:t xml:space="preserve">B. </w:t>
      </w:r>
      <w:r w:rsidRPr="006B2D1B">
        <w:rPr>
          <w:szCs w:val="24"/>
          <w:lang w:val="nl-NL"/>
        </w:rPr>
        <w:t>87</w:t>
      </w:r>
      <w:r w:rsidRPr="006B2D1B">
        <w:rPr>
          <w:szCs w:val="24"/>
          <w:vertAlign w:val="superscript"/>
          <w:lang w:val="nl-NL"/>
        </w:rPr>
        <w:t>0</w:t>
      </w:r>
      <w:r w:rsidRPr="006B2D1B">
        <w:rPr>
          <w:szCs w:val="24"/>
          <w:lang w:val="nl-NL"/>
        </w:rPr>
        <w:t>C.</w:t>
      </w:r>
      <w:r w:rsidRPr="006B2D1B">
        <w:rPr>
          <w:szCs w:val="24"/>
          <w:lang w:val="nl-NL"/>
        </w:rPr>
        <w:tab/>
      </w:r>
      <w:r w:rsidRPr="00965055">
        <w:rPr>
          <w:b/>
          <w:color w:val="0070C0"/>
          <w:szCs w:val="24"/>
          <w:lang w:val="nl-NL"/>
        </w:rPr>
        <w:t xml:space="preserve">C. </w:t>
      </w:r>
      <w:r w:rsidRPr="006B2D1B">
        <w:rPr>
          <w:szCs w:val="24"/>
          <w:lang w:val="nl-NL"/>
        </w:rPr>
        <w:t>267</w:t>
      </w:r>
      <w:r w:rsidRPr="006B2D1B">
        <w:rPr>
          <w:szCs w:val="24"/>
          <w:vertAlign w:val="superscript"/>
          <w:lang w:val="nl-NL"/>
        </w:rPr>
        <w:t>0</w:t>
      </w:r>
      <w:r w:rsidRPr="006B2D1B">
        <w:rPr>
          <w:szCs w:val="24"/>
          <w:lang w:val="nl-NL"/>
        </w:rPr>
        <w:t>C.</w:t>
      </w:r>
      <w:r w:rsidRPr="006B2D1B">
        <w:rPr>
          <w:szCs w:val="24"/>
          <w:lang w:val="nl-NL"/>
        </w:rPr>
        <w:tab/>
      </w:r>
      <w:r w:rsidRPr="00965055">
        <w:rPr>
          <w:b/>
          <w:color w:val="0070C0"/>
          <w:szCs w:val="24"/>
          <w:lang w:val="nl-NL"/>
        </w:rPr>
        <w:t xml:space="preserve">D. </w:t>
      </w:r>
      <w:r w:rsidRPr="006B2D1B">
        <w:rPr>
          <w:szCs w:val="24"/>
          <w:lang w:val="nl-NL"/>
        </w:rPr>
        <w:t>251</w:t>
      </w:r>
      <w:r w:rsidRPr="006B2D1B">
        <w:rPr>
          <w:szCs w:val="24"/>
          <w:vertAlign w:val="superscript"/>
          <w:lang w:val="nl-NL"/>
        </w:rPr>
        <w:t>0</w:t>
      </w:r>
      <w:r w:rsidRPr="006B2D1B">
        <w:rPr>
          <w:szCs w:val="24"/>
          <w:lang w:val="nl-NL"/>
        </w:rPr>
        <w:t>C.</w:t>
      </w:r>
    </w:p>
    <w:p w14:paraId="21EE66D9" w14:textId="77777777" w:rsidR="00E72894" w:rsidRPr="006B2D1B" w:rsidRDefault="00E72894">
      <w:pPr>
        <w:rPr>
          <w:sz w:val="24"/>
          <w:szCs w:val="24"/>
        </w:rPr>
      </w:pPr>
      <w:r w:rsidRPr="00965055">
        <w:rPr>
          <w:b/>
          <w:color w:val="C00000"/>
          <w:sz w:val="24"/>
          <w:szCs w:val="24"/>
          <w:lang w:val="de-DE"/>
        </w:rPr>
        <w:t>Câu 14:</w:t>
      </w:r>
      <w:r w:rsidRPr="006B2D1B">
        <w:rPr>
          <w:b/>
          <w:sz w:val="24"/>
          <w:szCs w:val="24"/>
          <w:lang w:val="de-DE"/>
        </w:rPr>
        <w:t xml:space="preserve"> </w:t>
      </w:r>
      <w:r w:rsidRPr="006B2D1B">
        <w:rPr>
          <w:sz w:val="24"/>
          <w:szCs w:val="24"/>
        </w:rPr>
        <w:t>Một bình chứa khí oxi dung tích 10 lít ở áp suất 250 kPa và nhiệt độ 27</w:t>
      </w:r>
      <w:r w:rsidRPr="006B2D1B">
        <w:rPr>
          <w:sz w:val="24"/>
          <w:szCs w:val="24"/>
          <w:vertAlign w:val="superscript"/>
        </w:rPr>
        <w:t>0</w:t>
      </w:r>
      <w:r w:rsidRPr="006B2D1B">
        <w:rPr>
          <w:sz w:val="24"/>
          <w:szCs w:val="24"/>
        </w:rPr>
        <w:t xml:space="preserve">C . Khối lượng khí oxi trong bình bằng </w:t>
      </w:r>
      <w:r w:rsidRPr="006B2D1B">
        <w:rPr>
          <w:sz w:val="24"/>
          <w:szCs w:val="24"/>
        </w:rPr>
        <w:tab/>
      </w:r>
    </w:p>
    <w:p w14:paraId="51EC5F8F" w14:textId="77777777" w:rsidR="00E72894" w:rsidRPr="006B2D1B" w:rsidRDefault="00E72894">
      <w:pPr>
        <w:rPr>
          <w:sz w:val="24"/>
          <w:szCs w:val="24"/>
        </w:rPr>
      </w:pPr>
      <w:r w:rsidRPr="006B2D1B">
        <w:rPr>
          <w:sz w:val="24"/>
          <w:szCs w:val="24"/>
        </w:rPr>
        <w:t xml:space="preserve"> </w:t>
      </w:r>
      <w:r w:rsidRPr="00965055">
        <w:rPr>
          <w:b/>
          <w:color w:val="0070C0"/>
          <w:sz w:val="24"/>
          <w:szCs w:val="24"/>
        </w:rPr>
        <w:t xml:space="preserve">A. </w:t>
      </w:r>
      <w:r w:rsidRPr="006B2D1B">
        <w:rPr>
          <w:sz w:val="24"/>
          <w:szCs w:val="24"/>
        </w:rPr>
        <w:t xml:space="preserve">32,1 g.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B. </w:t>
      </w:r>
      <w:r w:rsidRPr="006B2D1B">
        <w:rPr>
          <w:sz w:val="24"/>
          <w:szCs w:val="24"/>
        </w:rPr>
        <w:t xml:space="preserve">25,8 g.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C. </w:t>
      </w:r>
      <w:r w:rsidRPr="006B2D1B">
        <w:rPr>
          <w:sz w:val="24"/>
          <w:szCs w:val="24"/>
        </w:rPr>
        <w:t xml:space="preserve">12,6 g.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D. </w:t>
      </w:r>
      <w:r w:rsidRPr="006B2D1B">
        <w:rPr>
          <w:sz w:val="24"/>
          <w:szCs w:val="24"/>
        </w:rPr>
        <w:t>22,4 g.</w:t>
      </w:r>
    </w:p>
    <w:p w14:paraId="741ACAC9" w14:textId="77777777" w:rsidR="00E72894" w:rsidRPr="006B2D1B" w:rsidRDefault="00E72894">
      <w:pPr>
        <w:rPr>
          <w:sz w:val="24"/>
          <w:szCs w:val="24"/>
        </w:rPr>
      </w:pPr>
      <w:r w:rsidRPr="00965055">
        <w:rPr>
          <w:b/>
          <w:color w:val="C00000"/>
          <w:sz w:val="24"/>
          <w:szCs w:val="24"/>
        </w:rPr>
        <w:t>Câu 15:</w:t>
      </w:r>
      <w:r w:rsidRPr="006B2D1B">
        <w:rPr>
          <w:b/>
          <w:sz w:val="24"/>
          <w:szCs w:val="24"/>
        </w:rPr>
        <w:t xml:space="preserve"> </w:t>
      </w:r>
      <w:r w:rsidRPr="006B2D1B">
        <w:rPr>
          <w:sz w:val="24"/>
          <w:szCs w:val="24"/>
        </w:rPr>
        <w:t>Nhiệt độ của một khối khí là 3865K thì động năng tịnh tiến trung bình của các phân tử khí đó bằng bao nhiêu eV? Biết 1eV =1,6.10</w:t>
      </w:r>
      <w:r w:rsidRPr="006B2D1B">
        <w:rPr>
          <w:sz w:val="24"/>
          <w:szCs w:val="24"/>
          <w:vertAlign w:val="superscript"/>
        </w:rPr>
        <w:t>−19</w:t>
      </w:r>
      <w:r w:rsidRPr="006B2D1B">
        <w:rPr>
          <w:sz w:val="24"/>
          <w:szCs w:val="24"/>
        </w:rPr>
        <w:t xml:space="preserve">J, </w:t>
      </w:r>
      <w:r w:rsidRPr="006B2D1B">
        <w:rPr>
          <w:rFonts w:eastAsia="Calibri"/>
          <w:sz w:val="24"/>
          <w:szCs w:val="24"/>
        </w:rPr>
        <w:t>hằng số Boltzmann 1,38.10</w:t>
      </w:r>
      <w:r w:rsidRPr="006B2D1B">
        <w:rPr>
          <w:rFonts w:eastAsia="Calibri"/>
          <w:sz w:val="24"/>
          <w:szCs w:val="24"/>
          <w:vertAlign w:val="superscript"/>
        </w:rPr>
        <w:t>-23</w:t>
      </w:r>
      <w:r w:rsidRPr="006B2D1B">
        <w:rPr>
          <w:sz w:val="24"/>
          <w:szCs w:val="24"/>
        </w:rPr>
        <w:t>J/K.</w:t>
      </w:r>
    </w:p>
    <w:p w14:paraId="42E2790E" w14:textId="77777777" w:rsidR="00E72894" w:rsidRPr="006B2D1B" w:rsidRDefault="00E72894">
      <w:pPr>
        <w:rPr>
          <w:sz w:val="24"/>
          <w:szCs w:val="24"/>
        </w:rPr>
      </w:pPr>
      <w:r w:rsidRPr="00965055">
        <w:rPr>
          <w:b/>
          <w:color w:val="0070C0"/>
          <w:sz w:val="24"/>
          <w:szCs w:val="24"/>
        </w:rPr>
        <w:t xml:space="preserve">A. </w:t>
      </w:r>
      <w:r w:rsidRPr="006B2D1B">
        <w:rPr>
          <w:sz w:val="24"/>
          <w:szCs w:val="24"/>
        </w:rPr>
        <w:t xml:space="preserve">0,5eV.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B. </w:t>
      </w:r>
      <w:r w:rsidRPr="006B2D1B">
        <w:rPr>
          <w:sz w:val="24"/>
          <w:szCs w:val="24"/>
        </w:rPr>
        <w:t xml:space="preserve">0,75 eV.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C. </w:t>
      </w:r>
      <w:r w:rsidRPr="006B2D1B">
        <w:rPr>
          <w:sz w:val="24"/>
          <w:szCs w:val="24"/>
        </w:rPr>
        <w:t xml:space="preserve">1eV. </w:t>
      </w:r>
      <w:r w:rsidRPr="006B2D1B">
        <w:rPr>
          <w:sz w:val="24"/>
          <w:szCs w:val="24"/>
        </w:rPr>
        <w:tab/>
      </w:r>
      <w:r w:rsidRPr="006B2D1B">
        <w:rPr>
          <w:sz w:val="24"/>
          <w:szCs w:val="24"/>
        </w:rPr>
        <w:tab/>
      </w:r>
      <w:r w:rsidRPr="006B2D1B">
        <w:rPr>
          <w:sz w:val="24"/>
          <w:szCs w:val="24"/>
        </w:rPr>
        <w:tab/>
      </w:r>
      <w:r w:rsidRPr="00965055">
        <w:rPr>
          <w:b/>
          <w:color w:val="0070C0"/>
          <w:sz w:val="24"/>
          <w:szCs w:val="24"/>
        </w:rPr>
        <w:t xml:space="preserve">D. </w:t>
      </w:r>
      <w:r w:rsidRPr="006B2D1B">
        <w:rPr>
          <w:sz w:val="24"/>
          <w:szCs w:val="24"/>
        </w:rPr>
        <w:t xml:space="preserve">0,25eV. </w:t>
      </w:r>
    </w:p>
    <w:p w14:paraId="054AE7A1" w14:textId="77777777" w:rsidR="00E72894" w:rsidRPr="006B2D1B" w:rsidRDefault="00E72894">
      <w:pPr>
        <w:spacing w:line="312" w:lineRule="auto"/>
        <w:jc w:val="both"/>
        <w:rPr>
          <w:rFonts w:eastAsia="Palatino Linotype"/>
          <w:sz w:val="24"/>
          <w:szCs w:val="24"/>
        </w:rPr>
      </w:pPr>
      <w:r w:rsidRPr="00965055">
        <w:rPr>
          <w:b/>
          <w:color w:val="C00000"/>
          <w:sz w:val="24"/>
          <w:szCs w:val="24"/>
        </w:rPr>
        <w:t>Câu 16:</w:t>
      </w:r>
      <w:r w:rsidRPr="006B2D1B">
        <w:rPr>
          <w:b/>
          <w:sz w:val="24"/>
          <w:szCs w:val="24"/>
        </w:rPr>
        <w:t xml:space="preserve"> </w:t>
      </w:r>
      <w:r w:rsidRPr="006B2D1B">
        <w:rPr>
          <w:rFonts w:eastAsia="Palatino Linotype"/>
          <w:sz w:val="24"/>
          <w:szCs w:val="24"/>
        </w:rPr>
        <w:t xml:space="preserve">Trong xilanh của một động cơ đốt trong có </w:t>
      </w:r>
      <w:r w:rsidRPr="006B2D1B">
        <w:rPr>
          <w:sz w:val="24"/>
          <w:szCs w:val="24"/>
        </w:rPr>
        <w:t>2dm</w:t>
      </w:r>
      <w:r w:rsidRPr="006B2D1B">
        <w:rPr>
          <w:sz w:val="24"/>
          <w:szCs w:val="24"/>
          <w:vertAlign w:val="superscript"/>
        </w:rPr>
        <w:t xml:space="preserve">3 </w:t>
      </w:r>
      <w:r w:rsidRPr="006B2D1B">
        <w:rPr>
          <w:rFonts w:eastAsia="Palatino Linotype"/>
          <w:sz w:val="24"/>
          <w:szCs w:val="24"/>
        </w:rPr>
        <w:t xml:space="preserve">hỗn hợp khí dưới áp suất 1,5atm  và nhiệt độ </w:t>
      </w:r>
      <w:r w:rsidRPr="006B2D1B">
        <w:rPr>
          <w:sz w:val="24"/>
          <w:szCs w:val="24"/>
        </w:rPr>
        <w:t>47</w:t>
      </w:r>
      <w:r w:rsidRPr="006B2D1B">
        <w:rPr>
          <w:sz w:val="24"/>
          <w:szCs w:val="24"/>
          <w:vertAlign w:val="superscript"/>
        </w:rPr>
        <w:t>0</w:t>
      </w:r>
      <w:r w:rsidRPr="00965055">
        <w:rPr>
          <w:b/>
          <w:color w:val="0070C0"/>
          <w:sz w:val="24"/>
          <w:szCs w:val="24"/>
        </w:rPr>
        <w:t>C.</w:t>
      </w:r>
      <w:r w:rsidRPr="00965055">
        <w:rPr>
          <w:rFonts w:eastAsia="Palatino Linotype"/>
          <w:b/>
          <w:color w:val="0070C0"/>
          <w:sz w:val="24"/>
          <w:szCs w:val="24"/>
        </w:rPr>
        <w:t xml:space="preserve"> </w:t>
      </w:r>
      <w:r w:rsidRPr="006B2D1B">
        <w:rPr>
          <w:rFonts w:eastAsia="Palatino Linotype"/>
          <w:sz w:val="24"/>
          <w:szCs w:val="24"/>
        </w:rPr>
        <w:t>Pit tông nén xuống làm cho thể tích của hỗn hợp khí chỉ còn 0,</w:t>
      </w:r>
      <w:r w:rsidRPr="006B2D1B">
        <w:rPr>
          <w:sz w:val="24"/>
          <w:szCs w:val="24"/>
        </w:rPr>
        <w:t>2dm</w:t>
      </w:r>
      <w:r w:rsidRPr="006B2D1B">
        <w:rPr>
          <w:sz w:val="24"/>
          <w:szCs w:val="24"/>
          <w:vertAlign w:val="superscript"/>
        </w:rPr>
        <w:t xml:space="preserve">3 </w:t>
      </w:r>
      <w:r w:rsidRPr="006B2D1B">
        <w:rPr>
          <w:rFonts w:eastAsia="Palatino Linotype"/>
          <w:sz w:val="24"/>
          <w:szCs w:val="24"/>
        </w:rPr>
        <w:t xml:space="preserve"> và áp suất tăng lên 21atm  </w:t>
      </w:r>
      <w:r w:rsidRPr="006B2D1B">
        <w:rPr>
          <w:sz w:val="24"/>
          <w:szCs w:val="24"/>
          <w:vertAlign w:val="subscript"/>
        </w:rPr>
        <w:t>.</w:t>
      </w:r>
      <w:r w:rsidRPr="006B2D1B">
        <w:rPr>
          <w:rFonts w:eastAsia="Palatino Linotype"/>
          <w:sz w:val="24"/>
          <w:szCs w:val="24"/>
        </w:rPr>
        <w:t xml:space="preserve"> Nhiệt độ của hỗn hợp khí nén là   </w:t>
      </w:r>
    </w:p>
    <w:p w14:paraId="25A4C14A" w14:textId="77777777" w:rsidR="00E72894" w:rsidRPr="006B2D1B" w:rsidRDefault="00E72894">
      <w:pPr>
        <w:spacing w:line="312" w:lineRule="auto"/>
        <w:jc w:val="both"/>
        <w:rPr>
          <w:sz w:val="24"/>
          <w:szCs w:val="24"/>
        </w:rPr>
      </w:pPr>
      <w:r w:rsidRPr="00965055">
        <w:rPr>
          <w:b/>
          <w:bCs/>
          <w:color w:val="0070C0"/>
          <w:sz w:val="24"/>
          <w:szCs w:val="24"/>
        </w:rPr>
        <w:t>A.</w:t>
      </w:r>
      <w:r w:rsidRPr="00965055">
        <w:rPr>
          <w:b/>
          <w:color w:val="0070C0"/>
          <w:sz w:val="24"/>
          <w:szCs w:val="24"/>
        </w:rPr>
        <w:t xml:space="preserve"> </w:t>
      </w:r>
      <w:r w:rsidRPr="006B2D1B">
        <w:rPr>
          <w:sz w:val="24"/>
          <w:szCs w:val="24"/>
        </w:rPr>
        <w:t>175</w:t>
      </w:r>
      <w:r w:rsidRPr="006B2D1B">
        <w:rPr>
          <w:sz w:val="24"/>
          <w:szCs w:val="24"/>
          <w:vertAlign w:val="superscript"/>
        </w:rPr>
        <w:t>0</w:t>
      </w:r>
      <w:r w:rsidRPr="006B2D1B">
        <w:rPr>
          <w:sz w:val="24"/>
          <w:szCs w:val="24"/>
        </w:rPr>
        <w:t>C</w:t>
      </w:r>
      <w:r w:rsidRPr="006B2D1B">
        <w:rPr>
          <w:sz w:val="24"/>
          <w:szCs w:val="24"/>
        </w:rPr>
        <w:tab/>
      </w:r>
      <w:r w:rsidRPr="006B2D1B">
        <w:rPr>
          <w:sz w:val="24"/>
          <w:szCs w:val="24"/>
        </w:rPr>
        <w:tab/>
      </w:r>
      <w:r w:rsidRPr="00965055">
        <w:rPr>
          <w:b/>
          <w:bCs/>
          <w:color w:val="0070C0"/>
          <w:sz w:val="24"/>
          <w:szCs w:val="24"/>
        </w:rPr>
        <w:t>B.</w:t>
      </w:r>
      <w:r w:rsidRPr="00965055">
        <w:rPr>
          <w:b/>
          <w:color w:val="0070C0"/>
          <w:sz w:val="24"/>
          <w:szCs w:val="24"/>
        </w:rPr>
        <w:t xml:space="preserve"> </w:t>
      </w:r>
      <w:r w:rsidRPr="006B2D1B">
        <w:rPr>
          <w:sz w:val="24"/>
          <w:szCs w:val="24"/>
        </w:rPr>
        <w:t>273</w:t>
      </w:r>
      <w:r w:rsidRPr="006B2D1B">
        <w:rPr>
          <w:sz w:val="24"/>
          <w:szCs w:val="24"/>
          <w:vertAlign w:val="superscript"/>
        </w:rPr>
        <w:t>0</w:t>
      </w:r>
      <w:r w:rsidRPr="006B2D1B">
        <w:rPr>
          <w:sz w:val="24"/>
          <w:szCs w:val="24"/>
        </w:rPr>
        <w:t>C</w:t>
      </w:r>
      <w:r w:rsidRPr="006B2D1B">
        <w:rPr>
          <w:sz w:val="24"/>
          <w:szCs w:val="24"/>
        </w:rPr>
        <w:tab/>
      </w:r>
      <w:r w:rsidRPr="006B2D1B">
        <w:rPr>
          <w:sz w:val="24"/>
          <w:szCs w:val="24"/>
        </w:rPr>
        <w:tab/>
      </w:r>
      <w:r w:rsidRPr="00965055">
        <w:rPr>
          <w:b/>
          <w:bCs/>
          <w:color w:val="0070C0"/>
          <w:sz w:val="24"/>
          <w:szCs w:val="24"/>
        </w:rPr>
        <w:t>C.</w:t>
      </w:r>
      <w:r w:rsidRPr="00965055">
        <w:rPr>
          <w:b/>
          <w:color w:val="0070C0"/>
          <w:sz w:val="24"/>
          <w:szCs w:val="24"/>
        </w:rPr>
        <w:t xml:space="preserve"> </w:t>
      </w:r>
      <w:r w:rsidRPr="006B2D1B">
        <w:rPr>
          <w:sz w:val="24"/>
          <w:szCs w:val="24"/>
        </w:rPr>
        <w:t>500K</w:t>
      </w:r>
      <w:r w:rsidRPr="006B2D1B">
        <w:rPr>
          <w:sz w:val="24"/>
          <w:szCs w:val="24"/>
        </w:rPr>
        <w:tab/>
      </w:r>
      <w:r w:rsidRPr="006B2D1B">
        <w:rPr>
          <w:sz w:val="24"/>
          <w:szCs w:val="24"/>
        </w:rPr>
        <w:tab/>
      </w:r>
      <w:r w:rsidRPr="00965055">
        <w:rPr>
          <w:b/>
          <w:bCs/>
          <w:color w:val="0070C0"/>
          <w:sz w:val="24"/>
          <w:szCs w:val="24"/>
        </w:rPr>
        <w:t>D.</w:t>
      </w:r>
      <w:r w:rsidRPr="00965055">
        <w:rPr>
          <w:b/>
          <w:color w:val="0070C0"/>
          <w:sz w:val="24"/>
          <w:szCs w:val="24"/>
        </w:rPr>
        <w:t xml:space="preserve"> </w:t>
      </w:r>
      <w:r w:rsidRPr="006B2D1B">
        <w:rPr>
          <w:sz w:val="24"/>
          <w:szCs w:val="24"/>
        </w:rPr>
        <w:t>447K</w:t>
      </w:r>
    </w:p>
    <w:p w14:paraId="3C97F765" w14:textId="77777777" w:rsidR="00E72894" w:rsidRPr="006B2D1B" w:rsidRDefault="00E72894">
      <w:pPr>
        <w:spacing w:line="312" w:lineRule="auto"/>
        <w:jc w:val="both"/>
        <w:rPr>
          <w:sz w:val="24"/>
          <w:szCs w:val="24"/>
        </w:rPr>
      </w:pPr>
      <w:r w:rsidRPr="00965055">
        <w:rPr>
          <w:b/>
          <w:color w:val="C00000"/>
          <w:sz w:val="24"/>
          <w:szCs w:val="24"/>
        </w:rPr>
        <w:t>Câu 17:</w:t>
      </w:r>
      <w:r w:rsidRPr="006B2D1B">
        <w:rPr>
          <w:sz w:val="24"/>
          <w:szCs w:val="24"/>
          <w:lang w:val="nl-NL"/>
        </w:rPr>
        <w:t xml:space="preserve"> </w:t>
      </w:r>
      <w:r w:rsidRPr="006B2D1B">
        <w:rPr>
          <w:sz w:val="24"/>
          <w:szCs w:val="24"/>
        </w:rPr>
        <w:t>Biết nhiệt hóa hơi riêng của nước là 2,3.10</w:t>
      </w:r>
      <w:r w:rsidRPr="006B2D1B">
        <w:rPr>
          <w:sz w:val="24"/>
          <w:szCs w:val="24"/>
          <w:vertAlign w:val="superscript"/>
        </w:rPr>
        <w:t>6</w:t>
      </w:r>
      <w:r w:rsidRPr="006B2D1B">
        <w:rPr>
          <w:sz w:val="24"/>
          <w:szCs w:val="24"/>
        </w:rPr>
        <w:t xml:space="preserve"> J /kg. Nhiệt lượng cần cung cấp để làm bay hơi hoàn toàn 100 g nước ở 100</w:t>
      </w:r>
      <w:r w:rsidRPr="006B2D1B">
        <w:rPr>
          <w:sz w:val="24"/>
          <w:szCs w:val="24"/>
          <w:vertAlign w:val="superscript"/>
        </w:rPr>
        <w:t>0</w:t>
      </w:r>
      <w:r w:rsidRPr="006B2D1B">
        <w:rPr>
          <w:sz w:val="24"/>
          <w:szCs w:val="24"/>
        </w:rPr>
        <w:t xml:space="preserve">C là   </w:t>
      </w:r>
    </w:p>
    <w:p w14:paraId="2CFAAA6B" w14:textId="77777777" w:rsidR="00E72894" w:rsidRPr="006B2D1B" w:rsidRDefault="00E72894">
      <w:pPr>
        <w:spacing w:line="312" w:lineRule="auto"/>
        <w:jc w:val="both"/>
        <w:rPr>
          <w:sz w:val="24"/>
          <w:szCs w:val="24"/>
        </w:rPr>
      </w:pPr>
      <w:r w:rsidRPr="006B2D1B">
        <w:rPr>
          <w:sz w:val="24"/>
          <w:szCs w:val="24"/>
        </w:rPr>
        <w:t>A.</w:t>
      </w:r>
      <w:r w:rsidRPr="006B2D1B">
        <w:rPr>
          <w:position w:val="-6"/>
          <w:sz w:val="24"/>
          <w:szCs w:val="24"/>
        </w:rPr>
        <w:object w:dxaOrig="699" w:dyaOrig="319" w14:anchorId="5EEE6D14">
          <v:shape id="Object 21" o:spid="_x0000_i1668" type="#_x0000_t75" style="width:35.25pt;height:15.75pt;mso-position-horizontal-relative:page;mso-position-vertical-relative:page" o:ole="">
            <v:imagedata r:id="rId1456" o:title=""/>
          </v:shape>
          <o:OLEObject Type="Embed" ProgID="Equation.KSEE3" ShapeID="Object 21" DrawAspect="Content" ObjectID="_1824259966" r:id="rId1457"/>
        </w:object>
      </w:r>
      <w:r w:rsidRPr="006B2D1B">
        <w:rPr>
          <w:sz w:val="24"/>
          <w:szCs w:val="24"/>
        </w:rPr>
        <w:t>J</w:t>
      </w:r>
      <w:r w:rsidRPr="006B2D1B">
        <w:rPr>
          <w:sz w:val="24"/>
          <w:szCs w:val="24"/>
        </w:rPr>
        <w:tab/>
        <w:t xml:space="preserve">  </w:t>
      </w:r>
      <w:r w:rsidRPr="00965055">
        <w:rPr>
          <w:b/>
          <w:color w:val="0070C0"/>
          <w:sz w:val="24"/>
          <w:szCs w:val="24"/>
        </w:rPr>
        <w:t xml:space="preserve">B. </w:t>
      </w:r>
      <w:r w:rsidRPr="006B2D1B">
        <w:rPr>
          <w:position w:val="-10"/>
          <w:sz w:val="24"/>
          <w:szCs w:val="24"/>
        </w:rPr>
        <w:object w:dxaOrig="739" w:dyaOrig="359" w14:anchorId="7BDB7699">
          <v:shape id="Object 2" o:spid="_x0000_i1669" type="#_x0000_t75" style="width:36.75pt;height:18pt;mso-position-horizontal-relative:page;mso-position-vertical-relative:page" o:ole="">
            <v:imagedata r:id="rId1458" o:title=""/>
          </v:shape>
          <o:OLEObject Type="Embed" ProgID="Equation.KSEE3" ShapeID="Object 2" DrawAspect="Content" ObjectID="_1824259967" r:id="rId1459"/>
        </w:object>
      </w:r>
      <w:r w:rsidRPr="006B2D1B">
        <w:rPr>
          <w:sz w:val="24"/>
          <w:szCs w:val="24"/>
        </w:rPr>
        <w:t>J</w:t>
      </w:r>
      <w:r w:rsidRPr="006B2D1B">
        <w:rPr>
          <w:sz w:val="24"/>
          <w:szCs w:val="24"/>
        </w:rPr>
        <w:tab/>
        <w:t xml:space="preserve">  </w:t>
      </w:r>
      <w:r w:rsidRPr="00965055">
        <w:rPr>
          <w:b/>
          <w:color w:val="0070C0"/>
          <w:sz w:val="24"/>
          <w:szCs w:val="24"/>
        </w:rPr>
        <w:t xml:space="preserve">C. </w:t>
      </w:r>
      <w:r w:rsidRPr="006B2D1B">
        <w:rPr>
          <w:position w:val="-10"/>
          <w:sz w:val="24"/>
          <w:szCs w:val="24"/>
        </w:rPr>
        <w:object w:dxaOrig="739" w:dyaOrig="359" w14:anchorId="2D61BFB9">
          <v:shape id="Object 3" o:spid="_x0000_i1670" type="#_x0000_t75" style="width:36.75pt;height:18pt;mso-position-horizontal-relative:page;mso-position-vertical-relative:page" o:ole="">
            <v:imagedata r:id="rId1460" o:title=""/>
          </v:shape>
          <o:OLEObject Type="Embed" ProgID="Equation.KSEE3" ShapeID="Object 3" DrawAspect="Content" ObjectID="_1824259968" r:id="rId1461"/>
        </w:object>
      </w:r>
      <w:r w:rsidRPr="006B2D1B">
        <w:rPr>
          <w:sz w:val="24"/>
          <w:szCs w:val="24"/>
        </w:rPr>
        <w:t>J</w:t>
      </w:r>
      <w:r w:rsidRPr="006B2D1B">
        <w:rPr>
          <w:sz w:val="24"/>
          <w:szCs w:val="24"/>
        </w:rPr>
        <w:tab/>
        <w:t xml:space="preserve">     </w:t>
      </w:r>
      <w:r w:rsidRPr="00965055">
        <w:rPr>
          <w:b/>
          <w:color w:val="0070C0"/>
          <w:sz w:val="24"/>
          <w:szCs w:val="24"/>
        </w:rPr>
        <w:t xml:space="preserve">D. </w:t>
      </w:r>
      <w:r w:rsidRPr="006B2D1B">
        <w:rPr>
          <w:position w:val="-10"/>
          <w:sz w:val="24"/>
          <w:szCs w:val="24"/>
        </w:rPr>
        <w:object w:dxaOrig="879" w:dyaOrig="359" w14:anchorId="1A04E4AA">
          <v:shape id="Object 4" o:spid="_x0000_i1671" type="#_x0000_t75" style="width:44.25pt;height:18pt;mso-position-horizontal-relative:page;mso-position-vertical-relative:page" o:ole="">
            <v:imagedata r:id="rId1462" o:title=""/>
          </v:shape>
          <o:OLEObject Type="Embed" ProgID="Equation.KSEE3" ShapeID="Object 4" DrawAspect="Content" ObjectID="_1824259969" r:id="rId1463"/>
        </w:object>
      </w:r>
      <w:r w:rsidRPr="006B2D1B">
        <w:rPr>
          <w:sz w:val="24"/>
          <w:szCs w:val="24"/>
        </w:rPr>
        <w:t>J</w:t>
      </w:r>
    </w:p>
    <w:p w14:paraId="2768A4B6" w14:textId="77777777" w:rsidR="00E72894" w:rsidRPr="006B2D1B" w:rsidRDefault="00E72894">
      <w:pPr>
        <w:spacing w:line="276" w:lineRule="auto"/>
        <w:jc w:val="both"/>
        <w:rPr>
          <w:sz w:val="24"/>
          <w:szCs w:val="24"/>
        </w:rPr>
      </w:pPr>
      <w:r w:rsidRPr="00965055">
        <w:rPr>
          <w:b/>
          <w:color w:val="C00000"/>
          <w:sz w:val="24"/>
          <w:szCs w:val="24"/>
          <w:lang w:val="nl-NL"/>
        </w:rPr>
        <w:t>Câu 18:</w:t>
      </w:r>
      <w:r w:rsidRPr="006B2D1B">
        <w:rPr>
          <w:sz w:val="24"/>
          <w:szCs w:val="24"/>
        </w:rPr>
        <w:t xml:space="preserve"> Một lượng chất lỏng có khối lượng m và nhiệt hoá hơi riêng là L. Nhiệt lượng cần cung cấp cho lượng chất lỏng này hoá hơi hoàn toàn ở nhiệt độ không đổi là </w:t>
      </w:r>
    </w:p>
    <w:p w14:paraId="7483ABC9" w14:textId="77777777" w:rsidR="00E72894" w:rsidRPr="006B2D1B" w:rsidRDefault="00E72894">
      <w:pPr>
        <w:pStyle w:val="NoSpacing"/>
        <w:tabs>
          <w:tab w:val="left" w:pos="992"/>
          <w:tab w:val="left" w:pos="3402"/>
          <w:tab w:val="left" w:pos="5669"/>
          <w:tab w:val="left" w:pos="7937"/>
        </w:tabs>
        <w:rPr>
          <w:szCs w:val="24"/>
          <w:lang w:val="pt-BR"/>
        </w:rPr>
      </w:pPr>
      <w:r w:rsidRPr="006B2D1B">
        <w:rPr>
          <w:rFonts w:eastAsia="Times New Roman"/>
          <w:szCs w:val="24"/>
        </w:rPr>
        <w:t>A.</w:t>
      </w:r>
      <w:r w:rsidRPr="006B2D1B">
        <w:rPr>
          <w:rFonts w:eastAsia="Times New Roman"/>
          <w:position w:val="-10"/>
          <w:szCs w:val="24"/>
        </w:rPr>
        <w:object w:dxaOrig="1019" w:dyaOrig="319" w14:anchorId="48C51A09">
          <v:shape id="Object 5" o:spid="_x0000_i1672" type="#_x0000_t75" style="width:51pt;height:15.75pt;mso-position-horizontal-relative:page;mso-position-vertical-relative:page" o:ole="">
            <v:imagedata r:id="rId1464" o:title=""/>
          </v:shape>
          <o:OLEObject Type="Embed" ProgID="Equation.KSEE3" ShapeID="Object 5" DrawAspect="Content" ObjectID="_1824259970" r:id="rId1465"/>
        </w:object>
      </w:r>
      <w:r w:rsidRPr="006B2D1B">
        <w:rPr>
          <w:rFonts w:eastAsia="Times New Roman"/>
          <w:szCs w:val="24"/>
        </w:rPr>
        <w:tab/>
      </w:r>
      <w:r w:rsidRPr="00965055">
        <w:rPr>
          <w:rFonts w:eastAsia="Times New Roman"/>
          <w:b/>
          <w:color w:val="0070C0"/>
          <w:szCs w:val="24"/>
        </w:rPr>
        <w:t xml:space="preserve">B. </w:t>
      </w:r>
      <w:r w:rsidRPr="006B2D1B">
        <w:rPr>
          <w:rFonts w:eastAsia="Times New Roman"/>
          <w:position w:val="-24"/>
          <w:szCs w:val="24"/>
        </w:rPr>
        <w:object w:dxaOrig="699" w:dyaOrig="619" w14:anchorId="4C84A1A9">
          <v:shape id="Object 6" o:spid="_x0000_i1673" type="#_x0000_t75" style="width:35.25pt;height:30.75pt;mso-position-horizontal-relative:page;mso-position-vertical-relative:page" o:ole="">
            <v:imagedata r:id="rId1466" o:title=""/>
          </v:shape>
          <o:OLEObject Type="Embed" ProgID="Equation.KSEE3" ShapeID="Object 6" DrawAspect="Content" ObjectID="_1824259971" r:id="rId1467"/>
        </w:object>
      </w:r>
      <w:r w:rsidRPr="006B2D1B">
        <w:rPr>
          <w:rFonts w:eastAsia="Times New Roman"/>
          <w:szCs w:val="24"/>
        </w:rPr>
        <w:tab/>
      </w:r>
      <w:r w:rsidRPr="00965055">
        <w:rPr>
          <w:rFonts w:eastAsia="Times New Roman"/>
          <w:b/>
          <w:color w:val="0070C0"/>
          <w:szCs w:val="24"/>
        </w:rPr>
        <w:t xml:space="preserve">C. </w:t>
      </w:r>
      <w:r w:rsidRPr="006B2D1B">
        <w:rPr>
          <w:rFonts w:eastAsia="Times New Roman"/>
          <w:position w:val="-24"/>
          <w:szCs w:val="24"/>
        </w:rPr>
        <w:object w:dxaOrig="699" w:dyaOrig="619" w14:anchorId="173ABACC">
          <v:shape id="Object 7" o:spid="_x0000_i1674" type="#_x0000_t75" style="width:35.25pt;height:30.75pt;mso-position-horizontal-relative:page;mso-position-vertical-relative:page" o:ole="">
            <v:imagedata r:id="rId1468" o:title=""/>
          </v:shape>
          <o:OLEObject Type="Embed" ProgID="Equation.KSEE3" ShapeID="Object 7" DrawAspect="Content" ObjectID="_1824259972" r:id="rId1469"/>
        </w:object>
      </w:r>
      <w:r w:rsidRPr="006B2D1B">
        <w:rPr>
          <w:rFonts w:eastAsia="Times New Roman"/>
          <w:szCs w:val="24"/>
        </w:rPr>
        <w:tab/>
      </w:r>
      <w:r w:rsidRPr="00965055">
        <w:rPr>
          <w:rFonts w:eastAsia="Times New Roman"/>
          <w:b/>
          <w:color w:val="0070C0"/>
          <w:szCs w:val="24"/>
        </w:rPr>
        <w:t xml:space="preserve">D. </w:t>
      </w:r>
      <w:r w:rsidRPr="006B2D1B">
        <w:rPr>
          <w:rFonts w:eastAsia="Times New Roman"/>
          <w:position w:val="-10"/>
          <w:szCs w:val="24"/>
        </w:rPr>
        <w:object w:dxaOrig="859" w:dyaOrig="319" w14:anchorId="431CD4E3">
          <v:shape id="Object 8" o:spid="_x0000_i1675" type="#_x0000_t75" style="width:42.75pt;height:15.75pt;mso-position-horizontal-relative:page;mso-position-vertical-relative:page" o:ole="">
            <v:imagedata r:id="rId1470" o:title=""/>
          </v:shape>
          <o:OLEObject Type="Embed" ProgID="Equation.KSEE3" ShapeID="Object 8" DrawAspect="Content" ObjectID="_1824259973" r:id="rId1471"/>
        </w:object>
      </w:r>
    </w:p>
    <w:p w14:paraId="7A623DC5" w14:textId="77777777" w:rsidR="00E72894" w:rsidRPr="006B2D1B" w:rsidRDefault="00E72894">
      <w:pPr>
        <w:pStyle w:val="ListParagraph"/>
        <w:ind w:left="0"/>
        <w:jc w:val="both"/>
        <w:rPr>
          <w:sz w:val="24"/>
          <w:szCs w:val="24"/>
        </w:rPr>
      </w:pPr>
      <w:r w:rsidRPr="00965055">
        <w:rPr>
          <w:b/>
          <w:color w:val="C00000"/>
          <w:sz w:val="24"/>
          <w:szCs w:val="24"/>
          <w:lang w:val="nl-NL"/>
        </w:rPr>
        <w:t>Câu 19:</w:t>
      </w:r>
      <w:r w:rsidRPr="006B2D1B">
        <w:rPr>
          <w:sz w:val="24"/>
          <w:szCs w:val="24"/>
          <w:lang w:val="nl-NL"/>
        </w:rPr>
        <w:t xml:space="preserve"> </w:t>
      </w:r>
      <w:r w:rsidRPr="006B2D1B">
        <w:rPr>
          <w:sz w:val="24"/>
          <w:szCs w:val="24"/>
        </w:rPr>
        <w:t>Biểu thức phù hợp với định luật Bôi-lơ – Ma-ri-ốt là</w:t>
      </w:r>
    </w:p>
    <w:p w14:paraId="25E8A33B" w14:textId="77777777" w:rsidR="00E72894" w:rsidRPr="006B2D1B" w:rsidRDefault="00E72894">
      <w:pPr>
        <w:pStyle w:val="NoSpacing"/>
        <w:tabs>
          <w:tab w:val="left" w:pos="992"/>
          <w:tab w:val="left" w:pos="3402"/>
          <w:tab w:val="left" w:pos="5669"/>
          <w:tab w:val="left" w:pos="7937"/>
        </w:tabs>
        <w:rPr>
          <w:szCs w:val="24"/>
        </w:rPr>
      </w:pPr>
      <w:r w:rsidRPr="006B2D1B">
        <w:rPr>
          <w:rFonts w:eastAsia="Times New Roman"/>
          <w:szCs w:val="24"/>
        </w:rPr>
        <w:t>A.</w:t>
      </w:r>
      <w:r w:rsidRPr="006B2D1B">
        <w:rPr>
          <w:rFonts w:eastAsia="Times New Roman"/>
          <w:position w:val="-10"/>
          <w:szCs w:val="24"/>
        </w:rPr>
        <w:object w:dxaOrig="239" w:dyaOrig="259" w14:anchorId="441FEBD2">
          <v:shape id="Object 9" o:spid="_x0000_i1676" type="#_x0000_t75" style="width:12pt;height:12.75pt;mso-position-horizontal-relative:page;mso-position-vertical-relative:page" o:ole="">
            <v:imagedata r:id="rId1472" o:title=""/>
          </v:shape>
          <o:OLEObject Type="Embed" ProgID="Equation.KSEE3" ShapeID="Object 9" DrawAspect="Content" ObjectID="_1824259974" r:id="rId1473"/>
        </w:object>
      </w:r>
      <w:r w:rsidRPr="006B2D1B">
        <w:rPr>
          <w:rFonts w:eastAsia="Times New Roman"/>
          <w:szCs w:val="24"/>
        </w:rPr>
        <w:t>~V</w:t>
      </w:r>
      <w:r w:rsidRPr="006B2D1B">
        <w:rPr>
          <w:rFonts w:eastAsia="Times New Roman"/>
          <w:szCs w:val="24"/>
        </w:rPr>
        <w:tab/>
        <w:t xml:space="preserve">            </w:t>
      </w:r>
      <w:r w:rsidRPr="00965055">
        <w:rPr>
          <w:rFonts w:eastAsia="Times New Roman"/>
          <w:b/>
          <w:color w:val="0070C0"/>
          <w:szCs w:val="24"/>
        </w:rPr>
        <w:t xml:space="preserve">B. </w:t>
      </w:r>
      <w:r w:rsidRPr="006B2D1B">
        <w:rPr>
          <w:rFonts w:eastAsia="Times New Roman"/>
          <w:position w:val="-30"/>
          <w:szCs w:val="24"/>
        </w:rPr>
        <w:object w:dxaOrig="859" w:dyaOrig="679" w14:anchorId="17A6AB96">
          <v:shape id="Object 10" o:spid="_x0000_i1677" type="#_x0000_t75" style="width:42.75pt;height:33.75pt;mso-position-horizontal-relative:page;mso-position-vertical-relative:page" o:ole="">
            <v:imagedata r:id="rId1474" o:title=""/>
          </v:shape>
          <o:OLEObject Type="Embed" ProgID="Equation.KSEE3" ShapeID="Object 10" DrawAspect="Content" ObjectID="_1824259975" r:id="rId1475"/>
        </w:object>
      </w:r>
      <w:r w:rsidRPr="006B2D1B">
        <w:rPr>
          <w:rFonts w:eastAsia="Times New Roman"/>
          <w:szCs w:val="24"/>
        </w:rPr>
        <w:tab/>
      </w:r>
      <w:r w:rsidRPr="006B2D1B">
        <w:rPr>
          <w:rFonts w:eastAsia="Times New Roman"/>
          <w:szCs w:val="24"/>
        </w:rPr>
        <w:tab/>
      </w:r>
      <w:r w:rsidRPr="00965055">
        <w:rPr>
          <w:rFonts w:eastAsia="Times New Roman"/>
          <w:b/>
          <w:color w:val="0070C0"/>
          <w:szCs w:val="24"/>
        </w:rPr>
        <w:t xml:space="preserve">C. </w:t>
      </w:r>
      <w:r w:rsidRPr="006B2D1B">
        <w:rPr>
          <w:rFonts w:eastAsia="Times New Roman"/>
          <w:position w:val="-30"/>
          <w:szCs w:val="24"/>
        </w:rPr>
        <w:object w:dxaOrig="859" w:dyaOrig="679" w14:anchorId="70115A3A">
          <v:shape id="Object 11" o:spid="_x0000_i1678" type="#_x0000_t75" style="width:42.75pt;height:33.75pt;mso-position-horizontal-relative:page;mso-position-vertical-relative:page" o:ole="">
            <v:imagedata r:id="rId1476" o:title=""/>
          </v:shape>
          <o:OLEObject Type="Embed" ProgID="Equation.KSEE3" ShapeID="Object 11" DrawAspect="Content" ObjectID="_1824259976" r:id="rId1477"/>
        </w:object>
      </w:r>
      <w:r w:rsidRPr="006B2D1B">
        <w:rPr>
          <w:rFonts w:eastAsia="Times New Roman"/>
          <w:szCs w:val="24"/>
        </w:rPr>
        <w:tab/>
      </w:r>
      <w:r w:rsidRPr="00965055">
        <w:rPr>
          <w:rFonts w:eastAsia="Times New Roman"/>
          <w:b/>
          <w:color w:val="0070C0"/>
          <w:szCs w:val="24"/>
        </w:rPr>
        <w:t xml:space="preserve">D. </w:t>
      </w:r>
      <w:r w:rsidRPr="006B2D1B">
        <w:rPr>
          <w:rFonts w:eastAsia="Times New Roman"/>
          <w:position w:val="-10"/>
          <w:szCs w:val="24"/>
        </w:rPr>
        <w:object w:dxaOrig="1138" w:dyaOrig="339" w14:anchorId="64BF60DF">
          <v:shape id="Object 12" o:spid="_x0000_i1679" type="#_x0000_t75" style="width:57pt;height:17.25pt;mso-position-horizontal-relative:page;mso-position-vertical-relative:page" o:ole="">
            <v:imagedata r:id="rId1478" o:title=""/>
          </v:shape>
          <o:OLEObject Type="Embed" ProgID="Equation.KSEE3" ShapeID="Object 12" DrawAspect="Content" ObjectID="_1824259977" r:id="rId1479"/>
        </w:object>
      </w:r>
    </w:p>
    <w:p w14:paraId="68CAE13A" w14:textId="77777777" w:rsidR="00E72894" w:rsidRPr="006B2D1B" w:rsidRDefault="00E72894">
      <w:pPr>
        <w:pStyle w:val="NoSpacing"/>
        <w:spacing w:line="276" w:lineRule="auto"/>
        <w:rPr>
          <w:szCs w:val="24"/>
        </w:rPr>
      </w:pPr>
      <w:r w:rsidRPr="00965055">
        <w:rPr>
          <w:b/>
          <w:color w:val="C00000"/>
          <w:szCs w:val="24"/>
          <w:lang w:val="nl-NL"/>
        </w:rPr>
        <w:t>Câu 20:</w:t>
      </w:r>
      <w:r w:rsidRPr="006B2D1B">
        <w:rPr>
          <w:szCs w:val="24"/>
        </w:rPr>
        <w:t xml:space="preserve"> Động năng trung bình của phân tử được xác định bằng hệ thức</w:t>
      </w:r>
    </w:p>
    <w:p w14:paraId="4A2F6342" w14:textId="77777777" w:rsidR="00E72894" w:rsidRPr="006B2D1B" w:rsidRDefault="00E72894">
      <w:pPr>
        <w:pStyle w:val="NoSpacing"/>
        <w:tabs>
          <w:tab w:val="left" w:pos="992"/>
          <w:tab w:val="left" w:pos="3402"/>
          <w:tab w:val="left" w:pos="5669"/>
          <w:tab w:val="left" w:pos="7937"/>
        </w:tabs>
        <w:rPr>
          <w:rFonts w:eastAsia="Times New Roman"/>
          <w:szCs w:val="24"/>
        </w:rPr>
      </w:pPr>
      <w:r w:rsidRPr="006B2D1B">
        <w:rPr>
          <w:rFonts w:eastAsia="Times New Roman"/>
          <w:szCs w:val="24"/>
        </w:rPr>
        <w:t>A.</w:t>
      </w:r>
      <w:r w:rsidRPr="006B2D1B">
        <w:rPr>
          <w:rFonts w:eastAsia="Times New Roman"/>
          <w:position w:val="-12"/>
          <w:szCs w:val="24"/>
        </w:rPr>
        <w:object w:dxaOrig="919" w:dyaOrig="379" w14:anchorId="1CF44A51">
          <v:shape id="Object 13" o:spid="_x0000_i1680" type="#_x0000_t75" style="width:45.75pt;height:18.75pt;mso-position-horizontal-relative:page;mso-position-vertical-relative:page" o:ole="">
            <v:imagedata r:id="rId1480" o:title=""/>
          </v:shape>
          <o:OLEObject Type="Embed" ProgID="Equation.KSEE3" ShapeID="Object 13" DrawAspect="Content" ObjectID="_1824259978" r:id="rId1481"/>
        </w:object>
      </w:r>
      <w:r w:rsidRPr="006B2D1B">
        <w:rPr>
          <w:rFonts w:eastAsia="Times New Roman"/>
          <w:szCs w:val="24"/>
        </w:rPr>
        <w:tab/>
      </w:r>
      <w:r w:rsidRPr="00965055">
        <w:rPr>
          <w:rFonts w:eastAsia="Times New Roman"/>
          <w:b/>
          <w:color w:val="0070C0"/>
          <w:szCs w:val="24"/>
        </w:rPr>
        <w:t xml:space="preserve">B. </w:t>
      </w:r>
      <w:r w:rsidRPr="006B2D1B">
        <w:rPr>
          <w:rFonts w:eastAsia="Times New Roman"/>
          <w:position w:val="-24"/>
          <w:szCs w:val="24"/>
        </w:rPr>
        <w:object w:dxaOrig="1119" w:dyaOrig="619" w14:anchorId="62D3D034">
          <v:shape id="Object 14" o:spid="_x0000_i1681" type="#_x0000_t75" style="width:56.25pt;height:30.75pt;mso-position-horizontal-relative:page;mso-position-vertical-relative:page" o:ole="">
            <v:imagedata r:id="rId1482" o:title=""/>
          </v:shape>
          <o:OLEObject Type="Embed" ProgID="Equation.KSEE3" ShapeID="Object 14" DrawAspect="Content" ObjectID="_1824259979" r:id="rId1483"/>
        </w:object>
      </w:r>
      <w:r w:rsidRPr="006B2D1B">
        <w:rPr>
          <w:rFonts w:eastAsia="Times New Roman"/>
          <w:szCs w:val="24"/>
        </w:rPr>
        <w:tab/>
      </w:r>
      <w:r w:rsidRPr="00965055">
        <w:rPr>
          <w:rFonts w:eastAsia="Times New Roman"/>
          <w:b/>
          <w:color w:val="0070C0"/>
          <w:szCs w:val="24"/>
        </w:rPr>
        <w:t xml:space="preserve">C. </w:t>
      </w:r>
      <w:r w:rsidRPr="006B2D1B">
        <w:rPr>
          <w:rFonts w:eastAsia="Times New Roman"/>
          <w:position w:val="-24"/>
          <w:szCs w:val="24"/>
        </w:rPr>
        <w:object w:dxaOrig="1099" w:dyaOrig="619" w14:anchorId="72E73F5E">
          <v:shape id="Object 15" o:spid="_x0000_i1682" type="#_x0000_t75" style="width:54.75pt;height:30.75pt;mso-position-horizontal-relative:page;mso-position-vertical-relative:page" o:ole="">
            <v:imagedata r:id="rId1484" o:title=""/>
          </v:shape>
          <o:OLEObject Type="Embed" ProgID="Equation.KSEE3" ShapeID="Object 15" DrawAspect="Content" ObjectID="_1824259980" r:id="rId1485"/>
        </w:object>
      </w:r>
      <w:r w:rsidRPr="006B2D1B">
        <w:rPr>
          <w:rFonts w:eastAsia="Times New Roman"/>
          <w:szCs w:val="24"/>
        </w:rPr>
        <w:tab/>
      </w:r>
      <w:r w:rsidRPr="00965055">
        <w:rPr>
          <w:rFonts w:eastAsia="Times New Roman"/>
          <w:b/>
          <w:color w:val="0070C0"/>
          <w:szCs w:val="24"/>
        </w:rPr>
        <w:t xml:space="preserve">D. </w:t>
      </w:r>
      <w:r w:rsidRPr="006B2D1B">
        <w:rPr>
          <w:rFonts w:eastAsia="Times New Roman"/>
          <w:position w:val="-24"/>
          <w:szCs w:val="24"/>
        </w:rPr>
        <w:object w:dxaOrig="1099" w:dyaOrig="619" w14:anchorId="2C76E93E">
          <v:shape id="Object 16" o:spid="_x0000_i1683" type="#_x0000_t75" style="width:54.75pt;height:30.75pt;mso-position-horizontal-relative:page;mso-position-vertical-relative:page" o:ole="">
            <v:imagedata r:id="rId1486" o:title=""/>
          </v:shape>
          <o:OLEObject Type="Embed" ProgID="Equation.KSEE3" ShapeID="Object 16" DrawAspect="Content" ObjectID="_1824259981" r:id="rId1487"/>
        </w:object>
      </w:r>
    </w:p>
    <w:p w14:paraId="16FFB81E" w14:textId="77777777" w:rsidR="00E72894" w:rsidRPr="006B2D1B" w:rsidRDefault="00E72894">
      <w:pPr>
        <w:pStyle w:val="ListParagraph"/>
        <w:spacing w:line="360" w:lineRule="auto"/>
        <w:ind w:left="0"/>
        <w:jc w:val="both"/>
        <w:rPr>
          <w:b/>
          <w:bCs/>
          <w:sz w:val="24"/>
          <w:szCs w:val="24"/>
        </w:rPr>
      </w:pPr>
      <w:r w:rsidRPr="006B2D1B">
        <w:rPr>
          <w:b/>
          <w:bCs/>
          <w:sz w:val="24"/>
          <w:szCs w:val="24"/>
        </w:rPr>
        <w:t>Phần II</w:t>
      </w:r>
      <w:r w:rsidRPr="006B2D1B">
        <w:rPr>
          <w:b/>
          <w:bCs/>
          <w:sz w:val="24"/>
          <w:szCs w:val="24"/>
          <w:lang w:val="vi-VN"/>
        </w:rPr>
        <w:t>.</w:t>
      </w:r>
      <w:r w:rsidRPr="006B2D1B">
        <w:rPr>
          <w:b/>
          <w:bCs/>
          <w:sz w:val="24"/>
          <w:szCs w:val="24"/>
        </w:rPr>
        <w:t xml:space="preserve"> Trắc nghiệm đúng/sai (4 điểm)</w:t>
      </w:r>
    </w:p>
    <w:p w14:paraId="6B4701E8" w14:textId="77777777" w:rsidR="00E72894" w:rsidRPr="006B2D1B" w:rsidRDefault="00E72894">
      <w:pPr>
        <w:spacing w:line="312" w:lineRule="auto"/>
        <w:rPr>
          <w:b/>
          <w:bCs/>
          <w:sz w:val="24"/>
          <w:szCs w:val="24"/>
        </w:rPr>
      </w:pPr>
      <w:r w:rsidRPr="00965055">
        <w:rPr>
          <w:b/>
          <w:color w:val="C00000"/>
          <w:sz w:val="24"/>
          <w:szCs w:val="24"/>
          <w:lang w:val="nl-NL"/>
        </w:rPr>
        <w:t>Câu 1:</w:t>
      </w:r>
      <w:r w:rsidRPr="006B2D1B">
        <w:rPr>
          <w:sz w:val="24"/>
          <w:szCs w:val="24"/>
        </w:rPr>
        <w:t xml:space="preserve"> Dùng tay cọ xát hai cục đá với nhau ta thấy đá nóng lên</w:t>
      </w:r>
    </w:p>
    <w:p w14:paraId="1E21052A" w14:textId="77777777" w:rsidR="00E72894" w:rsidRPr="006B2D1B" w:rsidRDefault="00E72894">
      <w:pPr>
        <w:spacing w:line="312" w:lineRule="auto"/>
        <w:jc w:val="both"/>
        <w:rPr>
          <w:sz w:val="24"/>
          <w:szCs w:val="24"/>
        </w:rPr>
      </w:pPr>
      <w:r w:rsidRPr="00965055">
        <w:rPr>
          <w:b/>
          <w:color w:val="0070C0"/>
          <w:sz w:val="24"/>
          <w:szCs w:val="24"/>
        </w:rPr>
        <w:t xml:space="preserve">a) </w:t>
      </w:r>
      <w:r w:rsidRPr="006B2D1B">
        <w:rPr>
          <w:sz w:val="24"/>
          <w:szCs w:val="24"/>
        </w:rPr>
        <w:t>Ta đã làm thay đổi nội năng của cục đá bằng cách truyền nhiệt.</w:t>
      </w:r>
    </w:p>
    <w:p w14:paraId="73CFD4AD" w14:textId="77777777" w:rsidR="00E72894" w:rsidRPr="006B2D1B" w:rsidRDefault="00E72894">
      <w:pPr>
        <w:spacing w:line="312" w:lineRule="auto"/>
        <w:jc w:val="both"/>
        <w:rPr>
          <w:sz w:val="24"/>
          <w:szCs w:val="24"/>
        </w:rPr>
      </w:pPr>
      <w:r w:rsidRPr="00965055">
        <w:rPr>
          <w:b/>
          <w:color w:val="0070C0"/>
          <w:sz w:val="24"/>
          <w:szCs w:val="24"/>
        </w:rPr>
        <w:t xml:space="preserve">b) </w:t>
      </w:r>
      <w:r w:rsidRPr="006B2D1B">
        <w:rPr>
          <w:sz w:val="24"/>
          <w:szCs w:val="24"/>
        </w:rPr>
        <w:t>Nội năng của cục đá giảm.</w:t>
      </w:r>
    </w:p>
    <w:p w14:paraId="071EE870" w14:textId="77777777" w:rsidR="00E72894" w:rsidRPr="006B2D1B" w:rsidRDefault="00E72894">
      <w:pPr>
        <w:spacing w:line="312" w:lineRule="auto"/>
        <w:jc w:val="both"/>
        <w:rPr>
          <w:sz w:val="24"/>
          <w:szCs w:val="24"/>
        </w:rPr>
      </w:pPr>
      <w:r w:rsidRPr="00965055">
        <w:rPr>
          <w:b/>
          <w:color w:val="0070C0"/>
          <w:sz w:val="24"/>
          <w:szCs w:val="24"/>
        </w:rPr>
        <w:t xml:space="preserve">c) </w:t>
      </w:r>
      <w:r w:rsidRPr="006B2D1B">
        <w:rPr>
          <w:sz w:val="24"/>
          <w:szCs w:val="24"/>
        </w:rPr>
        <w:t>Mặt tiếp xúc giữa hai cục đá có ma sát.</w:t>
      </w:r>
    </w:p>
    <w:p w14:paraId="47C7C044" w14:textId="77777777" w:rsidR="00E72894" w:rsidRPr="006B2D1B" w:rsidRDefault="00E72894">
      <w:pPr>
        <w:spacing w:line="312" w:lineRule="auto"/>
        <w:jc w:val="both"/>
        <w:rPr>
          <w:sz w:val="24"/>
          <w:szCs w:val="24"/>
        </w:rPr>
      </w:pPr>
      <w:r w:rsidRPr="00965055">
        <w:rPr>
          <w:b/>
          <w:color w:val="0070C0"/>
          <w:sz w:val="24"/>
          <w:szCs w:val="24"/>
        </w:rPr>
        <w:t xml:space="preserve">d) </w:t>
      </w:r>
      <w:r w:rsidRPr="006B2D1B">
        <w:rPr>
          <w:sz w:val="24"/>
          <w:szCs w:val="24"/>
        </w:rPr>
        <w:t>Khi cọ xát chúng trong thời gian đủ dài có thể tạo ra lửa.</w:t>
      </w:r>
    </w:p>
    <w:p w14:paraId="5527D7A7" w14:textId="77777777" w:rsidR="00E72894" w:rsidRPr="006B2D1B" w:rsidRDefault="00E72894">
      <w:pPr>
        <w:spacing w:line="312" w:lineRule="auto"/>
        <w:jc w:val="both"/>
        <w:rPr>
          <w:sz w:val="24"/>
          <w:szCs w:val="24"/>
        </w:rPr>
      </w:pPr>
      <w:r w:rsidRPr="00965055">
        <w:rPr>
          <w:b/>
          <w:color w:val="C00000"/>
          <w:sz w:val="24"/>
          <w:szCs w:val="24"/>
          <w:lang w:val="nl-NL"/>
        </w:rPr>
        <w:t>Câu 2:</w:t>
      </w:r>
      <w:r w:rsidRPr="006B2D1B">
        <w:rPr>
          <w:b/>
          <w:sz w:val="24"/>
          <w:szCs w:val="24"/>
          <w:lang w:val="nl-NL"/>
        </w:rPr>
        <w:t xml:space="preserve"> </w:t>
      </w:r>
      <w:r w:rsidRPr="006B2D1B">
        <w:rPr>
          <w:sz w:val="24"/>
          <w:szCs w:val="24"/>
        </w:rPr>
        <w:t>Cho các phát biểu về đường đẳng nhiệt:</w:t>
      </w:r>
    </w:p>
    <w:p w14:paraId="74891188" w14:textId="77777777" w:rsidR="00E72894" w:rsidRPr="006B2D1B" w:rsidRDefault="00E72894">
      <w:pPr>
        <w:spacing w:line="312" w:lineRule="auto"/>
        <w:jc w:val="both"/>
        <w:rPr>
          <w:sz w:val="24"/>
          <w:szCs w:val="24"/>
        </w:rPr>
      </w:pPr>
      <w:r w:rsidRPr="00965055">
        <w:rPr>
          <w:b/>
          <w:bCs/>
          <w:color w:val="0070C0"/>
          <w:sz w:val="24"/>
          <w:szCs w:val="24"/>
        </w:rPr>
        <w:t>a)</w:t>
      </w:r>
      <w:r w:rsidRPr="00965055">
        <w:rPr>
          <w:b/>
          <w:color w:val="0070C0"/>
          <w:sz w:val="24"/>
          <w:szCs w:val="24"/>
        </w:rPr>
        <w:t xml:space="preserve"> </w:t>
      </w:r>
      <w:r w:rsidRPr="006B2D1B">
        <w:rPr>
          <w:sz w:val="24"/>
          <w:szCs w:val="24"/>
        </w:rPr>
        <w:t>Đường đẳng nhiệt trong hệ tọa độ (V, T) là một đoạn thẳng song song với trục OT.</w:t>
      </w:r>
    </w:p>
    <w:p w14:paraId="497295E0" w14:textId="77777777" w:rsidR="00E72894" w:rsidRPr="006B2D1B" w:rsidRDefault="00E72894">
      <w:pPr>
        <w:spacing w:line="312" w:lineRule="auto"/>
        <w:jc w:val="both"/>
        <w:rPr>
          <w:sz w:val="24"/>
          <w:szCs w:val="24"/>
        </w:rPr>
      </w:pPr>
      <w:r w:rsidRPr="00965055">
        <w:rPr>
          <w:b/>
          <w:bCs/>
          <w:color w:val="0070C0"/>
          <w:sz w:val="24"/>
          <w:szCs w:val="24"/>
        </w:rPr>
        <w:t>b)</w:t>
      </w:r>
      <w:r w:rsidRPr="00965055">
        <w:rPr>
          <w:b/>
          <w:color w:val="0070C0"/>
          <w:sz w:val="24"/>
          <w:szCs w:val="24"/>
        </w:rPr>
        <w:t xml:space="preserve"> </w:t>
      </w:r>
      <w:r w:rsidRPr="006B2D1B">
        <w:rPr>
          <w:sz w:val="24"/>
          <w:szCs w:val="24"/>
        </w:rPr>
        <w:t>Đường đẳng nhiệt trong hệ tọa độ (p,V) là một cung hypebol.</w:t>
      </w:r>
    </w:p>
    <w:p w14:paraId="4BEC9BCC" w14:textId="77777777" w:rsidR="00E72894" w:rsidRPr="006B2D1B" w:rsidRDefault="00E72894">
      <w:pPr>
        <w:spacing w:line="312" w:lineRule="auto"/>
        <w:jc w:val="both"/>
        <w:rPr>
          <w:sz w:val="24"/>
          <w:szCs w:val="24"/>
        </w:rPr>
      </w:pPr>
      <w:r w:rsidRPr="00965055">
        <w:rPr>
          <w:b/>
          <w:bCs/>
          <w:color w:val="0070C0"/>
          <w:sz w:val="24"/>
          <w:szCs w:val="24"/>
        </w:rPr>
        <w:t>c)</w:t>
      </w:r>
      <w:r w:rsidRPr="00965055">
        <w:rPr>
          <w:b/>
          <w:color w:val="0070C0"/>
          <w:sz w:val="24"/>
          <w:szCs w:val="24"/>
        </w:rPr>
        <w:t xml:space="preserve"> </w:t>
      </w:r>
      <w:r w:rsidRPr="006B2D1B">
        <w:rPr>
          <w:sz w:val="24"/>
          <w:szCs w:val="24"/>
        </w:rPr>
        <w:t>Ứng với các nhiệt độ khác nhau của cùng một lượng khí có các đường đẳng nhiệt là giống nhau.</w:t>
      </w:r>
    </w:p>
    <w:p w14:paraId="4F21D0C0" w14:textId="77777777" w:rsidR="00E72894" w:rsidRPr="006B2D1B" w:rsidRDefault="00E72894">
      <w:pPr>
        <w:spacing w:line="312" w:lineRule="auto"/>
        <w:jc w:val="both"/>
        <w:rPr>
          <w:sz w:val="24"/>
          <w:szCs w:val="24"/>
        </w:rPr>
      </w:pPr>
      <w:r w:rsidRPr="00965055">
        <w:rPr>
          <w:b/>
          <w:bCs/>
          <w:color w:val="0070C0"/>
          <w:sz w:val="24"/>
          <w:szCs w:val="24"/>
        </w:rPr>
        <w:t>d)</w:t>
      </w:r>
      <w:r w:rsidRPr="00965055">
        <w:rPr>
          <w:b/>
          <w:color w:val="0070C0"/>
          <w:sz w:val="24"/>
          <w:szCs w:val="24"/>
        </w:rPr>
        <w:t xml:space="preserve"> </w:t>
      </w:r>
      <w:r w:rsidRPr="006B2D1B">
        <w:rPr>
          <w:sz w:val="24"/>
          <w:szCs w:val="24"/>
        </w:rPr>
        <w:t>Đường đẳng nhiệt trong hệ tọa độ (p, T) là một đoạn thẳng vuông góc với trục OT.</w:t>
      </w:r>
    </w:p>
    <w:p w14:paraId="5F524850" w14:textId="77777777" w:rsidR="00E72894" w:rsidRPr="006B2D1B" w:rsidRDefault="00E72894">
      <w:pPr>
        <w:rPr>
          <w:sz w:val="24"/>
          <w:szCs w:val="24"/>
        </w:rPr>
      </w:pPr>
      <w:r w:rsidRPr="00965055">
        <w:rPr>
          <w:b/>
          <w:color w:val="C00000"/>
          <w:sz w:val="24"/>
          <w:szCs w:val="24"/>
          <w:lang w:val="nl-NL"/>
        </w:rPr>
        <w:t>Câu 3:</w:t>
      </w:r>
      <w:r w:rsidRPr="006B2D1B">
        <w:rPr>
          <w:sz w:val="24"/>
          <w:szCs w:val="24"/>
          <w:lang w:val="pt-BR"/>
        </w:rPr>
        <w:t xml:space="preserve"> </w:t>
      </w:r>
      <w:r w:rsidRPr="006B2D1B">
        <w:rPr>
          <w:sz w:val="24"/>
          <w:szCs w:val="24"/>
        </w:rPr>
        <w:t>Sự biến đổi trạng thái của một khối khí lí tưởng được mô tả như hình vẽ. Biết</w:t>
      </w:r>
      <w:r w:rsidRPr="006B2D1B">
        <w:rPr>
          <w:sz w:val="24"/>
          <w:szCs w:val="24"/>
          <w:lang w:val="vi-VN"/>
        </w:rPr>
        <w:t xml:space="preserve"> </w:t>
      </w:r>
      <w:r w:rsidRPr="006B2D1B">
        <w:rPr>
          <w:position w:val="-10"/>
          <w:sz w:val="24"/>
          <w:szCs w:val="24"/>
          <w:lang w:val="vi-VN"/>
        </w:rPr>
        <w:object w:dxaOrig="239" w:dyaOrig="339" w14:anchorId="68DEBF2C">
          <v:shape id="Object 17" o:spid="_x0000_i1684" type="#_x0000_t75" style="width:12pt;height:17.25pt;mso-position-horizontal-relative:page;mso-position-vertical-relative:page" o:ole="">
            <v:imagedata r:id="rId1488" o:title=""/>
          </v:shape>
          <o:OLEObject Type="Embed" ProgID="Equation.KSEE3" ShapeID="Object 17" DrawAspect="Content" ObjectID="_1824259982" r:id="rId1489"/>
        </w:object>
      </w:r>
      <w:r w:rsidRPr="006B2D1B">
        <w:rPr>
          <w:sz w:val="24"/>
          <w:szCs w:val="24"/>
        </w:rPr>
        <w:t xml:space="preserve"> = 2lít ; V</w:t>
      </w:r>
      <w:r w:rsidRPr="006B2D1B">
        <w:rPr>
          <w:sz w:val="24"/>
          <w:szCs w:val="24"/>
          <w:vertAlign w:val="subscript"/>
        </w:rPr>
        <w:t>3</w:t>
      </w:r>
      <w:r w:rsidRPr="006B2D1B">
        <w:rPr>
          <w:sz w:val="24"/>
          <w:szCs w:val="24"/>
        </w:rPr>
        <w:t xml:space="preserve"> = 8lít.</w:t>
      </w:r>
    </w:p>
    <w:p w14:paraId="72AD1AD9" w14:textId="77777777" w:rsidR="00E72894" w:rsidRPr="006B2D1B" w:rsidRDefault="00E72894">
      <w:pPr>
        <w:jc w:val="center"/>
        <w:rPr>
          <w:sz w:val="24"/>
          <w:szCs w:val="24"/>
        </w:rPr>
      </w:pPr>
      <w:r w:rsidRPr="006B2D1B">
        <w:rPr>
          <w:noProof/>
          <w:position w:val="-65"/>
          <w:sz w:val="24"/>
          <w:szCs w:val="24"/>
        </w:rPr>
        <w:lastRenderedPageBreak/>
        <w:drawing>
          <wp:inline distT="0" distB="0" distL="0" distR="0" wp14:anchorId="3273CAB0" wp14:editId="1F3384C7">
            <wp:extent cx="1266825" cy="895350"/>
            <wp:effectExtent l="0" t="0" r="0" b="0"/>
            <wp:docPr id="103384286" name="Picture 1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2"/>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1266825" cy="895350"/>
                    </a:xfrm>
                    <a:prstGeom prst="rect">
                      <a:avLst/>
                    </a:prstGeom>
                    <a:noFill/>
                    <a:ln>
                      <a:noFill/>
                    </a:ln>
                  </pic:spPr>
                </pic:pic>
              </a:graphicData>
            </a:graphic>
          </wp:inline>
        </w:drawing>
      </w:r>
    </w:p>
    <w:p w14:paraId="75EBE559" w14:textId="77777777" w:rsidR="00E72894" w:rsidRPr="006B2D1B" w:rsidRDefault="00E72894">
      <w:pPr>
        <w:rPr>
          <w:sz w:val="24"/>
          <w:szCs w:val="24"/>
        </w:rPr>
      </w:pPr>
      <w:r w:rsidRPr="00965055">
        <w:rPr>
          <w:b/>
          <w:color w:val="0070C0"/>
          <w:sz w:val="24"/>
          <w:szCs w:val="24"/>
        </w:rPr>
        <w:t xml:space="preserve">a) </w:t>
      </w:r>
      <w:r w:rsidRPr="006B2D1B">
        <w:rPr>
          <w:sz w:val="24"/>
          <w:szCs w:val="24"/>
        </w:rPr>
        <w:t>Các thông số của khối khí ở trạng thái 3 là p</w:t>
      </w:r>
      <w:r w:rsidRPr="006B2D1B">
        <w:rPr>
          <w:sz w:val="24"/>
          <w:szCs w:val="24"/>
          <w:vertAlign w:val="subscript"/>
        </w:rPr>
        <w:t>3</w:t>
      </w:r>
      <w:r w:rsidRPr="006B2D1B">
        <w:rPr>
          <w:sz w:val="24"/>
          <w:szCs w:val="24"/>
        </w:rPr>
        <w:t xml:space="preserve"> = 1 at, V</w:t>
      </w:r>
      <w:r w:rsidRPr="006B2D1B">
        <w:rPr>
          <w:sz w:val="24"/>
          <w:szCs w:val="24"/>
          <w:vertAlign w:val="subscript"/>
        </w:rPr>
        <w:t xml:space="preserve">3 </w:t>
      </w:r>
      <w:r w:rsidRPr="006B2D1B">
        <w:rPr>
          <w:sz w:val="24"/>
          <w:szCs w:val="24"/>
        </w:rPr>
        <w:t>= 6 lít, T</w:t>
      </w:r>
      <w:r w:rsidRPr="006B2D1B">
        <w:rPr>
          <w:sz w:val="24"/>
          <w:szCs w:val="24"/>
          <w:vertAlign w:val="subscript"/>
        </w:rPr>
        <w:t>3</w:t>
      </w:r>
      <w:r w:rsidRPr="006B2D1B">
        <w:rPr>
          <w:sz w:val="24"/>
          <w:szCs w:val="24"/>
        </w:rPr>
        <w:t xml:space="preserve"> = 600K</w:t>
      </w:r>
    </w:p>
    <w:p w14:paraId="75CA8489" w14:textId="77777777" w:rsidR="00E72894" w:rsidRPr="006B2D1B" w:rsidRDefault="00E72894">
      <w:pPr>
        <w:rPr>
          <w:sz w:val="24"/>
          <w:szCs w:val="24"/>
        </w:rPr>
      </w:pPr>
      <w:r w:rsidRPr="00965055">
        <w:rPr>
          <w:b/>
          <w:color w:val="0070C0"/>
          <w:sz w:val="24"/>
          <w:szCs w:val="24"/>
        </w:rPr>
        <w:t xml:space="preserve">b) </w:t>
      </w:r>
      <w:r w:rsidRPr="006B2D1B">
        <w:rPr>
          <w:sz w:val="24"/>
          <w:szCs w:val="24"/>
        </w:rPr>
        <w:t>Trạng thái (1) → (2) là đẳng áp; Trạng thái (2) → (3) là đẳng nhiệt</w:t>
      </w:r>
      <w:r w:rsidRPr="006B2D1B">
        <w:rPr>
          <w:b/>
          <w:sz w:val="24"/>
          <w:szCs w:val="24"/>
        </w:rPr>
        <w:t xml:space="preserve">; </w:t>
      </w:r>
      <w:r w:rsidRPr="006B2D1B">
        <w:rPr>
          <w:sz w:val="24"/>
          <w:szCs w:val="24"/>
        </w:rPr>
        <w:t>Trạng thái (3) → (1) là đẳng tích</w:t>
      </w:r>
    </w:p>
    <w:p w14:paraId="754B69B0" w14:textId="77777777" w:rsidR="00E72894" w:rsidRPr="006B2D1B" w:rsidRDefault="00E72894">
      <w:pPr>
        <w:rPr>
          <w:sz w:val="24"/>
          <w:szCs w:val="24"/>
        </w:rPr>
      </w:pPr>
      <w:r w:rsidRPr="00965055">
        <w:rPr>
          <w:b/>
          <w:color w:val="0070C0"/>
          <w:sz w:val="24"/>
          <w:szCs w:val="24"/>
        </w:rPr>
        <w:t xml:space="preserve">c) </w:t>
      </w:r>
      <w:r w:rsidRPr="006B2D1B">
        <w:rPr>
          <w:b/>
          <w:sz w:val="24"/>
          <w:szCs w:val="24"/>
        </w:rPr>
        <w:t xml:space="preserve"> </w:t>
      </w:r>
      <w:r w:rsidRPr="006B2D1B">
        <w:rPr>
          <w:sz w:val="24"/>
          <w:szCs w:val="24"/>
        </w:rPr>
        <w:t>Các thông số của khối khí ở trạng thái 1 là p</w:t>
      </w:r>
      <w:r w:rsidRPr="006B2D1B">
        <w:rPr>
          <w:sz w:val="24"/>
          <w:szCs w:val="24"/>
          <w:vertAlign w:val="subscript"/>
        </w:rPr>
        <w:t>1</w:t>
      </w:r>
      <w:r w:rsidRPr="006B2D1B">
        <w:rPr>
          <w:sz w:val="24"/>
          <w:szCs w:val="24"/>
        </w:rPr>
        <w:t xml:space="preserve"> = 1 at, V</w:t>
      </w:r>
      <w:r w:rsidRPr="006B2D1B">
        <w:rPr>
          <w:sz w:val="24"/>
          <w:szCs w:val="24"/>
          <w:vertAlign w:val="subscript"/>
        </w:rPr>
        <w:t>1</w:t>
      </w:r>
      <w:r w:rsidRPr="006B2D1B">
        <w:rPr>
          <w:sz w:val="24"/>
          <w:szCs w:val="24"/>
        </w:rPr>
        <w:t xml:space="preserve"> = 2 lít, T</w:t>
      </w:r>
      <w:r w:rsidRPr="006B2D1B">
        <w:rPr>
          <w:sz w:val="24"/>
          <w:szCs w:val="24"/>
          <w:vertAlign w:val="subscript"/>
        </w:rPr>
        <w:t>1</w:t>
      </w:r>
      <w:r w:rsidRPr="006B2D1B">
        <w:rPr>
          <w:sz w:val="24"/>
          <w:szCs w:val="24"/>
        </w:rPr>
        <w:t xml:space="preserve"> = 150K</w:t>
      </w:r>
    </w:p>
    <w:p w14:paraId="692270C2" w14:textId="77777777" w:rsidR="00E72894" w:rsidRPr="006B2D1B" w:rsidRDefault="00E72894">
      <w:pPr>
        <w:rPr>
          <w:sz w:val="24"/>
          <w:szCs w:val="24"/>
        </w:rPr>
      </w:pPr>
      <w:r w:rsidRPr="00965055">
        <w:rPr>
          <w:b/>
          <w:color w:val="0070C0"/>
          <w:sz w:val="24"/>
          <w:szCs w:val="24"/>
        </w:rPr>
        <w:t xml:space="preserve">d) </w:t>
      </w:r>
      <w:r w:rsidRPr="006B2D1B">
        <w:rPr>
          <w:sz w:val="24"/>
          <w:szCs w:val="24"/>
        </w:rPr>
        <w:t>Các thông số của khối khí ở trạng thái 2 là p</w:t>
      </w:r>
      <w:r w:rsidRPr="006B2D1B">
        <w:rPr>
          <w:sz w:val="24"/>
          <w:szCs w:val="24"/>
          <w:vertAlign w:val="subscript"/>
        </w:rPr>
        <w:t>2</w:t>
      </w:r>
      <w:r w:rsidRPr="006B2D1B">
        <w:rPr>
          <w:sz w:val="24"/>
          <w:szCs w:val="24"/>
        </w:rPr>
        <w:t xml:space="preserve"> = 2 at, V</w:t>
      </w:r>
      <w:r w:rsidRPr="006B2D1B">
        <w:rPr>
          <w:sz w:val="24"/>
          <w:szCs w:val="24"/>
          <w:vertAlign w:val="subscript"/>
        </w:rPr>
        <w:t>2</w:t>
      </w:r>
      <w:r w:rsidRPr="006B2D1B">
        <w:rPr>
          <w:sz w:val="24"/>
          <w:szCs w:val="24"/>
        </w:rPr>
        <w:t xml:space="preserve"> = 4 lít, T</w:t>
      </w:r>
      <w:r w:rsidRPr="006B2D1B">
        <w:rPr>
          <w:sz w:val="24"/>
          <w:szCs w:val="24"/>
          <w:vertAlign w:val="subscript"/>
        </w:rPr>
        <w:t>2</w:t>
      </w:r>
      <w:r w:rsidRPr="006B2D1B">
        <w:rPr>
          <w:sz w:val="24"/>
          <w:szCs w:val="24"/>
        </w:rPr>
        <w:t xml:space="preserve"> = 600K</w:t>
      </w:r>
    </w:p>
    <w:p w14:paraId="694CAB00" w14:textId="77777777" w:rsidR="00E72894" w:rsidRPr="006B2D1B" w:rsidRDefault="00E72894">
      <w:pPr>
        <w:tabs>
          <w:tab w:val="left" w:pos="0"/>
          <w:tab w:val="left" w:pos="900"/>
          <w:tab w:val="left" w:pos="993"/>
          <w:tab w:val="left" w:pos="1080"/>
        </w:tabs>
        <w:spacing w:line="276" w:lineRule="auto"/>
        <w:contextualSpacing/>
        <w:jc w:val="both"/>
        <w:rPr>
          <w:sz w:val="24"/>
          <w:szCs w:val="24"/>
        </w:rPr>
      </w:pPr>
      <w:r w:rsidRPr="00965055">
        <w:rPr>
          <w:b/>
          <w:color w:val="C00000"/>
          <w:sz w:val="24"/>
          <w:szCs w:val="24"/>
          <w:lang w:val="nl-NL"/>
        </w:rPr>
        <w:t>Câu 4:</w:t>
      </w:r>
      <w:r w:rsidRPr="006B2D1B">
        <w:rPr>
          <w:bCs/>
          <w:sz w:val="24"/>
          <w:szCs w:val="24"/>
        </w:rPr>
        <w:t xml:space="preserve"> Dùng m</w:t>
      </w:r>
      <w:r w:rsidRPr="006B2D1B">
        <w:rPr>
          <w:sz w:val="24"/>
          <w:szCs w:val="24"/>
        </w:rPr>
        <w:t>ột ấm điện có công suất 1000 W để đun  300 g nước ban đầu ở 20°C đến khi sôi ở 100</w:t>
      </w:r>
      <w:r w:rsidRPr="006B2D1B">
        <w:rPr>
          <w:sz w:val="24"/>
          <w:szCs w:val="24"/>
          <w:vertAlign w:val="superscript"/>
        </w:rPr>
        <w:t>0</w:t>
      </w:r>
      <w:r w:rsidRPr="00965055">
        <w:rPr>
          <w:b/>
          <w:color w:val="0070C0"/>
          <w:sz w:val="24"/>
          <w:szCs w:val="24"/>
        </w:rPr>
        <w:t xml:space="preserve">C. </w:t>
      </w:r>
      <w:r w:rsidRPr="006B2D1B">
        <w:rPr>
          <w:sz w:val="24"/>
          <w:szCs w:val="24"/>
        </w:rPr>
        <w:t>Cho nhiệt dung riêng và nhiệt hóa hơi riêng của nước lần lượt là 4,2.10</w:t>
      </w:r>
      <w:r w:rsidRPr="006B2D1B">
        <w:rPr>
          <w:sz w:val="24"/>
          <w:szCs w:val="24"/>
          <w:vertAlign w:val="superscript"/>
        </w:rPr>
        <w:t>3</w:t>
      </w:r>
      <w:r w:rsidRPr="006B2D1B">
        <w:rPr>
          <w:sz w:val="24"/>
          <w:szCs w:val="24"/>
        </w:rPr>
        <w:t xml:space="preserve"> J/kg.K và 2,26.10</w:t>
      </w:r>
      <w:r w:rsidRPr="006B2D1B">
        <w:rPr>
          <w:sz w:val="24"/>
          <w:szCs w:val="24"/>
          <w:vertAlign w:val="superscript"/>
        </w:rPr>
        <w:t>6</w:t>
      </w:r>
      <w:r w:rsidRPr="006B2D1B">
        <w:rPr>
          <w:sz w:val="24"/>
          <w:szCs w:val="24"/>
        </w:rPr>
        <w:t xml:space="preserve"> J/kg. </w:t>
      </w:r>
    </w:p>
    <w:p w14:paraId="3D4907C0" w14:textId="77777777" w:rsidR="00E72894" w:rsidRPr="006B2D1B" w:rsidRDefault="00E72894">
      <w:pPr>
        <w:spacing w:line="276" w:lineRule="auto"/>
        <w:jc w:val="both"/>
        <w:rPr>
          <w:sz w:val="24"/>
          <w:szCs w:val="24"/>
        </w:rPr>
      </w:pPr>
      <w:r w:rsidRPr="00965055">
        <w:rPr>
          <w:b/>
          <w:bCs/>
          <w:color w:val="0070C0"/>
          <w:sz w:val="24"/>
          <w:szCs w:val="24"/>
        </w:rPr>
        <w:t xml:space="preserve">a) </w:t>
      </w:r>
      <w:r w:rsidRPr="006B2D1B">
        <w:rPr>
          <w:sz w:val="24"/>
          <w:szCs w:val="24"/>
        </w:rPr>
        <w:t>Nhiệt lượng để làm nóng 300 g nước từ 20</w:t>
      </w:r>
      <w:r w:rsidRPr="006B2D1B">
        <w:rPr>
          <w:sz w:val="24"/>
          <w:szCs w:val="24"/>
          <w:vertAlign w:val="superscript"/>
        </w:rPr>
        <w:t>0</w:t>
      </w:r>
      <w:r w:rsidRPr="006B2D1B">
        <w:rPr>
          <w:sz w:val="24"/>
          <w:szCs w:val="24"/>
        </w:rPr>
        <w:t>C đến 100</w:t>
      </w:r>
      <w:r w:rsidRPr="006B2D1B">
        <w:rPr>
          <w:sz w:val="24"/>
          <w:szCs w:val="24"/>
          <w:vertAlign w:val="superscript"/>
        </w:rPr>
        <w:t>0</w:t>
      </w:r>
      <w:r w:rsidRPr="006B2D1B">
        <w:rPr>
          <w:sz w:val="24"/>
          <w:szCs w:val="24"/>
        </w:rPr>
        <w:t>C là 100800 J.</w:t>
      </w:r>
    </w:p>
    <w:p w14:paraId="35BB280B" w14:textId="77777777" w:rsidR="00E72894" w:rsidRPr="006B2D1B" w:rsidRDefault="00E72894">
      <w:pPr>
        <w:spacing w:line="276" w:lineRule="auto"/>
        <w:jc w:val="both"/>
        <w:rPr>
          <w:sz w:val="24"/>
          <w:szCs w:val="24"/>
        </w:rPr>
      </w:pPr>
      <w:r w:rsidRPr="00965055">
        <w:rPr>
          <w:b/>
          <w:bCs/>
          <w:color w:val="0070C0"/>
          <w:sz w:val="24"/>
          <w:szCs w:val="24"/>
        </w:rPr>
        <w:t xml:space="preserve">b) </w:t>
      </w:r>
      <w:r w:rsidRPr="006B2D1B">
        <w:rPr>
          <w:sz w:val="24"/>
          <w:szCs w:val="24"/>
        </w:rPr>
        <w:t>Nhiệt lượng cần cung cấp để 200 g nước đang ở 100</w:t>
      </w:r>
      <w:r w:rsidRPr="006B2D1B">
        <w:rPr>
          <w:sz w:val="24"/>
          <w:szCs w:val="24"/>
          <w:vertAlign w:val="superscript"/>
        </w:rPr>
        <w:t>0</w:t>
      </w:r>
      <w:r w:rsidRPr="006B2D1B">
        <w:rPr>
          <w:sz w:val="24"/>
          <w:szCs w:val="24"/>
        </w:rPr>
        <w:t>C hóa hơi hoàn toàn là 678.10</w:t>
      </w:r>
      <w:r w:rsidRPr="006B2D1B">
        <w:rPr>
          <w:sz w:val="24"/>
          <w:szCs w:val="24"/>
          <w:vertAlign w:val="superscript"/>
        </w:rPr>
        <w:t>6</w:t>
      </w:r>
      <w:r w:rsidRPr="006B2D1B">
        <w:rPr>
          <w:sz w:val="24"/>
          <w:szCs w:val="24"/>
        </w:rPr>
        <w:t xml:space="preserve"> J.</w:t>
      </w:r>
    </w:p>
    <w:p w14:paraId="67FBF8EC" w14:textId="77777777" w:rsidR="00E72894" w:rsidRPr="006B2D1B" w:rsidRDefault="00E72894">
      <w:pPr>
        <w:spacing w:line="276" w:lineRule="auto"/>
        <w:jc w:val="both"/>
        <w:rPr>
          <w:sz w:val="24"/>
          <w:szCs w:val="24"/>
        </w:rPr>
      </w:pPr>
      <w:r w:rsidRPr="00965055">
        <w:rPr>
          <w:b/>
          <w:bCs/>
          <w:color w:val="0070C0"/>
          <w:sz w:val="24"/>
          <w:szCs w:val="24"/>
        </w:rPr>
        <w:t xml:space="preserve">c) </w:t>
      </w:r>
      <w:r w:rsidRPr="006B2D1B">
        <w:rPr>
          <w:sz w:val="24"/>
          <w:szCs w:val="24"/>
        </w:rPr>
        <w:t>Thời gian cần thiết để đun nước trong ấm đạt đến nhiệt độ sôi là 100,8 phút.</w:t>
      </w:r>
    </w:p>
    <w:p w14:paraId="48896826" w14:textId="77777777" w:rsidR="00E72894" w:rsidRPr="006B2D1B" w:rsidRDefault="00E72894">
      <w:pPr>
        <w:spacing w:line="276" w:lineRule="auto"/>
        <w:jc w:val="both"/>
        <w:rPr>
          <w:sz w:val="24"/>
          <w:szCs w:val="24"/>
        </w:rPr>
      </w:pPr>
      <w:r w:rsidRPr="00965055">
        <w:rPr>
          <w:b/>
          <w:bCs/>
          <w:color w:val="0070C0"/>
          <w:sz w:val="24"/>
          <w:szCs w:val="24"/>
        </w:rPr>
        <w:t xml:space="preserve">d) </w:t>
      </w:r>
      <w:r w:rsidRPr="006B2D1B">
        <w:rPr>
          <w:sz w:val="24"/>
          <w:szCs w:val="24"/>
        </w:rPr>
        <w:t>Sau khi nước đến nhiệt độ sôi, người ta để ấm tiếp tục đun nước sôi trong 226 s. Khối lượng nước còn lại trong ấm xấp xỉ 100 g.</w:t>
      </w:r>
    </w:p>
    <w:p w14:paraId="5A6D61A7" w14:textId="77777777" w:rsidR="00E72894" w:rsidRPr="006B2D1B" w:rsidRDefault="00E72894">
      <w:pPr>
        <w:spacing w:line="276" w:lineRule="auto"/>
        <w:jc w:val="both"/>
        <w:rPr>
          <w:sz w:val="24"/>
          <w:szCs w:val="24"/>
        </w:rPr>
      </w:pPr>
    </w:p>
    <w:p w14:paraId="31483A6E" w14:textId="77777777" w:rsidR="00E72894" w:rsidRPr="006B2D1B" w:rsidRDefault="00E72894">
      <w:pPr>
        <w:spacing w:line="276" w:lineRule="auto"/>
        <w:jc w:val="both"/>
        <w:rPr>
          <w:sz w:val="24"/>
          <w:szCs w:val="24"/>
        </w:rPr>
      </w:pPr>
    </w:p>
    <w:p w14:paraId="3AF663FB" w14:textId="77777777" w:rsidR="00E72894" w:rsidRPr="006B2D1B" w:rsidRDefault="00E72894">
      <w:pPr>
        <w:tabs>
          <w:tab w:val="left" w:pos="0"/>
          <w:tab w:val="left" w:pos="900"/>
          <w:tab w:val="left" w:pos="993"/>
          <w:tab w:val="left" w:pos="1080"/>
        </w:tabs>
        <w:spacing w:line="276" w:lineRule="auto"/>
        <w:contextualSpacing/>
        <w:jc w:val="both"/>
        <w:rPr>
          <w:sz w:val="24"/>
          <w:szCs w:val="24"/>
        </w:rPr>
      </w:pPr>
    </w:p>
    <w:p w14:paraId="19665BBE" w14:textId="77777777" w:rsidR="00E72894" w:rsidRPr="006B2D1B" w:rsidRDefault="00E72894">
      <w:pPr>
        <w:tabs>
          <w:tab w:val="left" w:pos="0"/>
          <w:tab w:val="left" w:pos="900"/>
          <w:tab w:val="left" w:pos="993"/>
          <w:tab w:val="left" w:pos="1080"/>
        </w:tabs>
        <w:spacing w:line="276" w:lineRule="auto"/>
        <w:contextualSpacing/>
        <w:jc w:val="both"/>
        <w:rPr>
          <w:b/>
          <w:bCs/>
          <w:sz w:val="24"/>
          <w:szCs w:val="24"/>
        </w:rPr>
      </w:pPr>
      <w:r w:rsidRPr="006B2D1B">
        <w:rPr>
          <w:b/>
          <w:bCs/>
          <w:sz w:val="24"/>
          <w:szCs w:val="24"/>
        </w:rPr>
        <w:t xml:space="preserve">Phần III </w:t>
      </w:r>
      <w:r w:rsidRPr="006B2D1B">
        <w:rPr>
          <w:b/>
          <w:bCs/>
          <w:sz w:val="24"/>
          <w:szCs w:val="24"/>
          <w:lang w:val="vi-VN"/>
        </w:rPr>
        <w:t>.</w:t>
      </w:r>
      <w:r w:rsidRPr="006B2D1B">
        <w:rPr>
          <w:b/>
          <w:bCs/>
          <w:sz w:val="24"/>
          <w:szCs w:val="24"/>
        </w:rPr>
        <w:t>Trắc nghiệm trả lời ngắn (1 điểm)</w:t>
      </w:r>
    </w:p>
    <w:p w14:paraId="06DA4D69" w14:textId="77777777" w:rsidR="00E72894" w:rsidRPr="006B2D1B" w:rsidRDefault="00E72894">
      <w:pPr>
        <w:tabs>
          <w:tab w:val="left" w:pos="284"/>
          <w:tab w:val="left" w:pos="2552"/>
          <w:tab w:val="left" w:pos="2835"/>
          <w:tab w:val="left" w:pos="4820"/>
          <w:tab w:val="left" w:pos="5387"/>
          <w:tab w:val="left" w:pos="7088"/>
          <w:tab w:val="left" w:pos="7938"/>
        </w:tabs>
        <w:spacing w:line="288" w:lineRule="auto"/>
        <w:jc w:val="both"/>
        <w:rPr>
          <w:b/>
          <w:sz w:val="24"/>
          <w:szCs w:val="24"/>
        </w:rPr>
      </w:pPr>
      <w:r w:rsidRPr="00965055">
        <w:rPr>
          <w:b/>
          <w:color w:val="C00000"/>
          <w:sz w:val="24"/>
          <w:szCs w:val="24"/>
          <w:lang w:val="nl-NL"/>
        </w:rPr>
        <w:t>Câu 1:</w:t>
      </w:r>
      <w:r w:rsidRPr="006B2D1B">
        <w:rPr>
          <w:sz w:val="24"/>
          <w:szCs w:val="24"/>
        </w:rPr>
        <w:t xml:space="preserve"> Cung cấp nhiệt lượng 1,5 J cho một khối khí trong một xi lanh đặt nằm ngang. Chất khí nở ra, đẩy pit-tông dịch chuyển một đoạn 5 cm. Biết lực ma sát giữa pit-tông và xi-lanh có độ lớn là 20 N, coi pit-tông chuyển động thẳng đều. Độ biến thiên nội năng của khối khí là bao nhiêu J? (kết quả lấy đến chữ số hàng  phần trăm) </w:t>
      </w:r>
    </w:p>
    <w:p w14:paraId="7FD87042" w14:textId="77777777" w:rsidR="00E72894" w:rsidRPr="006B2D1B" w:rsidRDefault="00E72894">
      <w:pPr>
        <w:spacing w:line="276" w:lineRule="auto"/>
        <w:rPr>
          <w:b/>
          <w:sz w:val="24"/>
          <w:szCs w:val="24"/>
        </w:rPr>
      </w:pPr>
      <w:r w:rsidRPr="00965055">
        <w:rPr>
          <w:b/>
          <w:color w:val="C00000"/>
          <w:sz w:val="24"/>
          <w:szCs w:val="24"/>
          <w:lang w:val="nl-NL"/>
        </w:rPr>
        <w:t>Câu 2:</w:t>
      </w:r>
      <w:r w:rsidRPr="006B2D1B">
        <w:rPr>
          <w:sz w:val="24"/>
          <w:szCs w:val="24"/>
        </w:rPr>
        <w:t xml:space="preserve"> Người ta thả một miếng nhôm khối lượng 0,5 kg vào 1 kg nước. Khi hệ cân bằng nhiệt, miếng nhôm nguội từ 80 </w:t>
      </w:r>
      <w:r w:rsidRPr="006B2D1B">
        <w:rPr>
          <w:sz w:val="24"/>
          <w:szCs w:val="24"/>
          <w:vertAlign w:val="superscript"/>
        </w:rPr>
        <w:t>0</w:t>
      </w:r>
      <w:r w:rsidRPr="006B2D1B">
        <w:rPr>
          <w:sz w:val="24"/>
          <w:szCs w:val="24"/>
        </w:rPr>
        <w:t xml:space="preserve">C xuống 20 </w:t>
      </w:r>
      <w:r w:rsidRPr="006B2D1B">
        <w:rPr>
          <w:sz w:val="24"/>
          <w:szCs w:val="24"/>
          <w:vertAlign w:val="superscript"/>
        </w:rPr>
        <w:t>0</w:t>
      </w:r>
      <w:r w:rsidRPr="00965055">
        <w:rPr>
          <w:b/>
          <w:color w:val="0070C0"/>
          <w:sz w:val="24"/>
          <w:szCs w:val="24"/>
        </w:rPr>
        <w:t xml:space="preserve">C. </w:t>
      </w:r>
      <w:r w:rsidRPr="006B2D1B">
        <w:rPr>
          <w:sz w:val="24"/>
          <w:szCs w:val="24"/>
        </w:rPr>
        <w:t xml:space="preserve">Cho biết nhiệt dung riêng của nhôm là 880 J/kg.K; của nước là 4200 J/kg.K. Nhiệt độ ban đầu của nước là bao nhiêu </w:t>
      </w:r>
      <w:r w:rsidRPr="006B2D1B">
        <w:rPr>
          <w:sz w:val="24"/>
          <w:szCs w:val="24"/>
          <w:vertAlign w:val="superscript"/>
        </w:rPr>
        <w:t>0</w:t>
      </w:r>
      <w:r w:rsidRPr="006B2D1B">
        <w:rPr>
          <w:sz w:val="24"/>
          <w:szCs w:val="24"/>
        </w:rPr>
        <w:t xml:space="preserve">C? (kết quả lấy đến chữ số hàng phần mười) </w:t>
      </w:r>
    </w:p>
    <w:p w14:paraId="2D57A03E" w14:textId="77777777" w:rsidR="00E72894" w:rsidRPr="006B2D1B" w:rsidRDefault="00E72894">
      <w:pPr>
        <w:spacing w:line="273" w:lineRule="auto"/>
        <w:rPr>
          <w:b/>
          <w:sz w:val="24"/>
          <w:szCs w:val="24"/>
        </w:rPr>
      </w:pPr>
      <w:r w:rsidRPr="00965055">
        <w:rPr>
          <w:b/>
          <w:color w:val="C00000"/>
          <w:sz w:val="24"/>
          <w:szCs w:val="24"/>
          <w:lang w:val="nl-NL"/>
        </w:rPr>
        <w:t>Câu 3:</w:t>
      </w:r>
      <w:r w:rsidRPr="006B2D1B">
        <w:rPr>
          <w:sz w:val="24"/>
          <w:szCs w:val="24"/>
          <w:lang w:val="vi-VN"/>
        </w:rPr>
        <w:t xml:space="preserve"> </w:t>
      </w:r>
      <w:r w:rsidRPr="006B2D1B">
        <w:rPr>
          <w:sz w:val="24"/>
          <w:szCs w:val="24"/>
        </w:rPr>
        <w:t>Động năng trung bình của phân tử khí Hydrogen ở nhiệt độ 10</w:t>
      </w:r>
      <w:r w:rsidRPr="006B2D1B">
        <w:rPr>
          <w:sz w:val="24"/>
          <w:szCs w:val="24"/>
          <w:vertAlign w:val="superscript"/>
        </w:rPr>
        <w:t>0</w:t>
      </w:r>
      <w:r w:rsidRPr="006B2D1B">
        <w:rPr>
          <w:sz w:val="24"/>
          <w:szCs w:val="24"/>
        </w:rPr>
        <w:t>C có giá trị là bao nhiêu 10</w:t>
      </w:r>
      <w:r w:rsidRPr="006B2D1B">
        <w:rPr>
          <w:sz w:val="24"/>
          <w:szCs w:val="24"/>
          <w:vertAlign w:val="superscript"/>
        </w:rPr>
        <w:t xml:space="preserve">-21 </w:t>
      </w:r>
      <w:r w:rsidRPr="006B2D1B">
        <w:rPr>
          <w:sz w:val="24"/>
          <w:szCs w:val="24"/>
        </w:rPr>
        <w:t>J?</w:t>
      </w:r>
      <w:r w:rsidRPr="006B2D1B">
        <w:rPr>
          <w:rFonts w:eastAsia="Calibri"/>
          <w:sz w:val="24"/>
          <w:szCs w:val="24"/>
        </w:rPr>
        <w:t xml:space="preserve"> Hằng số Boltzmann 1,38.10</w:t>
      </w:r>
      <w:r w:rsidRPr="006B2D1B">
        <w:rPr>
          <w:rFonts w:eastAsia="Calibri"/>
          <w:sz w:val="24"/>
          <w:szCs w:val="24"/>
          <w:vertAlign w:val="superscript"/>
        </w:rPr>
        <w:t>-23</w:t>
      </w:r>
      <w:r w:rsidRPr="006B2D1B">
        <w:rPr>
          <w:sz w:val="24"/>
          <w:szCs w:val="24"/>
        </w:rPr>
        <w:t>J/K (kết quả làm tròn đến chữ số hàng  phần trăm).</w:t>
      </w:r>
      <w:r w:rsidRPr="006B2D1B">
        <w:rPr>
          <w:b/>
          <w:sz w:val="24"/>
          <w:szCs w:val="24"/>
        </w:rPr>
        <w:t xml:space="preserve"> </w:t>
      </w:r>
    </w:p>
    <w:p w14:paraId="15AB4590" w14:textId="77777777" w:rsidR="00E72894" w:rsidRPr="006B2D1B" w:rsidRDefault="00E72894">
      <w:pPr>
        <w:spacing w:line="273" w:lineRule="auto"/>
        <w:rPr>
          <w:sz w:val="24"/>
          <w:szCs w:val="24"/>
        </w:rPr>
      </w:pPr>
      <w:r w:rsidRPr="00965055">
        <w:rPr>
          <w:b/>
          <w:color w:val="C00000"/>
          <w:sz w:val="24"/>
          <w:szCs w:val="24"/>
          <w:lang w:val="nl-NL"/>
        </w:rPr>
        <w:t>Câu 4:</w:t>
      </w:r>
      <w:r w:rsidRPr="006B2D1B">
        <w:rPr>
          <w:sz w:val="24"/>
          <w:szCs w:val="24"/>
        </w:rPr>
        <w:t xml:space="preserve"> Tính tốc độ căn quân phương ra đơn vị m/s của không khí ở nhiệt độ </w:t>
      </w:r>
      <w:r w:rsidRPr="006B2D1B">
        <w:rPr>
          <w:sz w:val="24"/>
          <w:szCs w:val="24"/>
          <w:vertAlign w:val="subscript"/>
        </w:rPr>
        <w:object w:dxaOrig="539" w:dyaOrig="279" w14:anchorId="4458D80C">
          <v:shape id="Object 22" o:spid="_x0000_i1685" type="#_x0000_t75" style="width:27pt;height:14.25pt;mso-position-horizontal-relative:page;mso-position-vertical-relative:page" o:ole="">
            <v:imagedata r:id="rId1031" o:title=""/>
          </v:shape>
          <o:OLEObject Type="Embed" ProgID="Equation.DSMT4" ShapeID="Object 22" DrawAspect="Content" ObjectID="_1824259983" r:id="rId1491"/>
        </w:object>
      </w:r>
      <w:r w:rsidRPr="006B2D1B">
        <w:rPr>
          <w:sz w:val="24"/>
          <w:szCs w:val="24"/>
        </w:rPr>
        <w:t xml:space="preserve"> nếu coi không khí ở nhiệt độ này là một khí đồng nhất có khối lượng mol là 29 g/mol. Lấy  R = 8,31J/mol.K (kết quả làm tròn tới hàng đơn vị). </w:t>
      </w:r>
    </w:p>
    <w:p w14:paraId="66987363" w14:textId="77777777" w:rsidR="00E72894" w:rsidRPr="006B2D1B" w:rsidRDefault="00E72894">
      <w:pPr>
        <w:spacing w:line="273" w:lineRule="auto"/>
        <w:rPr>
          <w:sz w:val="24"/>
          <w:szCs w:val="24"/>
        </w:rPr>
      </w:pPr>
    </w:p>
    <w:p w14:paraId="018F8126" w14:textId="77777777" w:rsidR="00E72894" w:rsidRPr="006B2D1B" w:rsidRDefault="00E72894">
      <w:pPr>
        <w:spacing w:line="273" w:lineRule="auto"/>
        <w:jc w:val="center"/>
        <w:rPr>
          <w:b/>
          <w:sz w:val="24"/>
          <w:szCs w:val="24"/>
        </w:rPr>
      </w:pPr>
      <w:r w:rsidRPr="006B2D1B">
        <w:rPr>
          <w:b/>
          <w:sz w:val="24"/>
          <w:szCs w:val="24"/>
        </w:rPr>
        <w:t>HẾT</w:t>
      </w:r>
    </w:p>
    <w:p w14:paraId="15D5FF88" w14:textId="5B5DEA99" w:rsidR="00E72894" w:rsidRPr="006B2D1B" w:rsidRDefault="00E72894" w:rsidP="003C166B">
      <w:pPr>
        <w:jc w:val="center"/>
        <w:rPr>
          <w:b/>
          <w:bCs/>
          <w:color w:val="000000"/>
          <w:sz w:val="24"/>
          <w:szCs w:val="24"/>
        </w:rPr>
      </w:pPr>
      <w:r w:rsidRPr="006B2D1B">
        <w:rPr>
          <w:b/>
          <w:bCs/>
          <w:color w:val="000000"/>
          <w:sz w:val="24"/>
          <w:szCs w:val="24"/>
        </w:rPr>
        <w:t xml:space="preserve">ĐÁP ÁN KIỂM TRA CUỐI KÌ 1- VẬT LÍ 12 </w:t>
      </w:r>
    </w:p>
    <w:p w14:paraId="4DB8C538" w14:textId="77777777" w:rsidR="00E72894" w:rsidRPr="006B2D1B" w:rsidRDefault="00E72894" w:rsidP="00F7250F">
      <w:pPr>
        <w:spacing w:line="312" w:lineRule="auto"/>
        <w:rPr>
          <w:b/>
          <w:bCs/>
          <w:sz w:val="24"/>
          <w:szCs w:val="24"/>
        </w:rPr>
      </w:pPr>
      <w:r w:rsidRPr="006B2D1B">
        <w:rPr>
          <w:b/>
          <w:bCs/>
          <w:sz w:val="24"/>
          <w:szCs w:val="24"/>
        </w:rPr>
        <w:t>Phần I</w:t>
      </w:r>
      <w:r w:rsidRPr="006B2D1B">
        <w:rPr>
          <w:b/>
          <w:bCs/>
          <w:sz w:val="24"/>
          <w:szCs w:val="24"/>
          <w:lang w:val="vi-VN"/>
        </w:rPr>
        <w:t>.</w:t>
      </w:r>
      <w:r w:rsidRPr="006B2D1B">
        <w:rPr>
          <w:b/>
          <w:bCs/>
          <w:sz w:val="24"/>
          <w:szCs w:val="24"/>
        </w:rPr>
        <w:t xml:space="preserve">  Trắc nghiệm nhiều lựa chọn (5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515"/>
        <w:gridCol w:w="515"/>
        <w:gridCol w:w="515"/>
        <w:gridCol w:w="515"/>
        <w:gridCol w:w="515"/>
        <w:gridCol w:w="515"/>
        <w:gridCol w:w="515"/>
        <w:gridCol w:w="516"/>
        <w:gridCol w:w="517"/>
        <w:gridCol w:w="518"/>
        <w:gridCol w:w="518"/>
        <w:gridCol w:w="518"/>
        <w:gridCol w:w="518"/>
        <w:gridCol w:w="518"/>
        <w:gridCol w:w="518"/>
        <w:gridCol w:w="518"/>
        <w:gridCol w:w="518"/>
        <w:gridCol w:w="518"/>
        <w:gridCol w:w="518"/>
        <w:gridCol w:w="518"/>
      </w:tblGrid>
      <w:tr w:rsidR="00E72894" w:rsidRPr="006B2D1B" w14:paraId="1E5C5C70" w14:textId="77777777" w:rsidTr="00F7250F">
        <w:trPr>
          <w:trHeight w:val="348"/>
        </w:trPr>
        <w:tc>
          <w:tcPr>
            <w:tcW w:w="643" w:type="dxa"/>
            <w:shd w:val="clear" w:color="auto" w:fill="auto"/>
          </w:tcPr>
          <w:p w14:paraId="4472D3C1" w14:textId="77777777" w:rsidR="00E72894" w:rsidRPr="006B2D1B" w:rsidRDefault="00E72894" w:rsidP="00F7250F">
            <w:pPr>
              <w:spacing w:line="312" w:lineRule="auto"/>
              <w:rPr>
                <w:b/>
                <w:bCs/>
                <w:sz w:val="24"/>
                <w:szCs w:val="24"/>
              </w:rPr>
            </w:pPr>
            <w:r w:rsidRPr="006B2D1B">
              <w:rPr>
                <w:b/>
                <w:bCs/>
                <w:sz w:val="24"/>
                <w:szCs w:val="24"/>
              </w:rPr>
              <w:t>Câu</w:t>
            </w:r>
          </w:p>
        </w:tc>
        <w:tc>
          <w:tcPr>
            <w:tcW w:w="515" w:type="dxa"/>
            <w:shd w:val="clear" w:color="auto" w:fill="auto"/>
          </w:tcPr>
          <w:p w14:paraId="043267DC" w14:textId="77777777" w:rsidR="00E72894" w:rsidRPr="006B2D1B" w:rsidRDefault="00E72894" w:rsidP="00F7250F">
            <w:pPr>
              <w:spacing w:line="312" w:lineRule="auto"/>
              <w:rPr>
                <w:b/>
                <w:bCs/>
                <w:sz w:val="24"/>
                <w:szCs w:val="24"/>
              </w:rPr>
            </w:pPr>
            <w:r w:rsidRPr="006B2D1B">
              <w:rPr>
                <w:b/>
                <w:bCs/>
                <w:sz w:val="24"/>
                <w:szCs w:val="24"/>
              </w:rPr>
              <w:t>1</w:t>
            </w:r>
          </w:p>
        </w:tc>
        <w:tc>
          <w:tcPr>
            <w:tcW w:w="515" w:type="dxa"/>
            <w:shd w:val="clear" w:color="auto" w:fill="auto"/>
          </w:tcPr>
          <w:p w14:paraId="1CC7271C" w14:textId="77777777" w:rsidR="00E72894" w:rsidRPr="006B2D1B" w:rsidRDefault="00E72894" w:rsidP="00F7250F">
            <w:pPr>
              <w:spacing w:line="312" w:lineRule="auto"/>
              <w:rPr>
                <w:b/>
                <w:bCs/>
                <w:sz w:val="24"/>
                <w:szCs w:val="24"/>
              </w:rPr>
            </w:pPr>
            <w:r w:rsidRPr="006B2D1B">
              <w:rPr>
                <w:b/>
                <w:bCs/>
                <w:sz w:val="24"/>
                <w:szCs w:val="24"/>
              </w:rPr>
              <w:t>2</w:t>
            </w:r>
          </w:p>
        </w:tc>
        <w:tc>
          <w:tcPr>
            <w:tcW w:w="515" w:type="dxa"/>
            <w:shd w:val="clear" w:color="auto" w:fill="auto"/>
          </w:tcPr>
          <w:p w14:paraId="1F341BE4" w14:textId="77777777" w:rsidR="00E72894" w:rsidRPr="006B2D1B" w:rsidRDefault="00E72894" w:rsidP="00F7250F">
            <w:pPr>
              <w:spacing w:line="312" w:lineRule="auto"/>
              <w:rPr>
                <w:b/>
                <w:bCs/>
                <w:sz w:val="24"/>
                <w:szCs w:val="24"/>
              </w:rPr>
            </w:pPr>
            <w:r w:rsidRPr="006B2D1B">
              <w:rPr>
                <w:b/>
                <w:bCs/>
                <w:sz w:val="24"/>
                <w:szCs w:val="24"/>
              </w:rPr>
              <w:t>3</w:t>
            </w:r>
          </w:p>
        </w:tc>
        <w:tc>
          <w:tcPr>
            <w:tcW w:w="515" w:type="dxa"/>
            <w:shd w:val="clear" w:color="auto" w:fill="auto"/>
          </w:tcPr>
          <w:p w14:paraId="2D1EAE94" w14:textId="77777777" w:rsidR="00E72894" w:rsidRPr="006B2D1B" w:rsidRDefault="00E72894" w:rsidP="00F7250F">
            <w:pPr>
              <w:spacing w:line="312" w:lineRule="auto"/>
              <w:rPr>
                <w:b/>
                <w:bCs/>
                <w:sz w:val="24"/>
                <w:szCs w:val="24"/>
              </w:rPr>
            </w:pPr>
            <w:r w:rsidRPr="006B2D1B">
              <w:rPr>
                <w:b/>
                <w:bCs/>
                <w:sz w:val="24"/>
                <w:szCs w:val="24"/>
              </w:rPr>
              <w:t>4</w:t>
            </w:r>
          </w:p>
        </w:tc>
        <w:tc>
          <w:tcPr>
            <w:tcW w:w="515" w:type="dxa"/>
            <w:shd w:val="clear" w:color="auto" w:fill="auto"/>
          </w:tcPr>
          <w:p w14:paraId="0D1C38D0" w14:textId="77777777" w:rsidR="00E72894" w:rsidRPr="006B2D1B" w:rsidRDefault="00E72894" w:rsidP="00F7250F">
            <w:pPr>
              <w:spacing w:line="312" w:lineRule="auto"/>
              <w:rPr>
                <w:b/>
                <w:bCs/>
                <w:sz w:val="24"/>
                <w:szCs w:val="24"/>
              </w:rPr>
            </w:pPr>
            <w:r w:rsidRPr="006B2D1B">
              <w:rPr>
                <w:b/>
                <w:bCs/>
                <w:sz w:val="24"/>
                <w:szCs w:val="24"/>
              </w:rPr>
              <w:t>5</w:t>
            </w:r>
          </w:p>
        </w:tc>
        <w:tc>
          <w:tcPr>
            <w:tcW w:w="515" w:type="dxa"/>
            <w:shd w:val="clear" w:color="auto" w:fill="auto"/>
          </w:tcPr>
          <w:p w14:paraId="0EBC3D43" w14:textId="77777777" w:rsidR="00E72894" w:rsidRPr="006B2D1B" w:rsidRDefault="00E72894" w:rsidP="00F7250F">
            <w:pPr>
              <w:spacing w:line="312" w:lineRule="auto"/>
              <w:rPr>
                <w:b/>
                <w:bCs/>
                <w:sz w:val="24"/>
                <w:szCs w:val="24"/>
              </w:rPr>
            </w:pPr>
            <w:r w:rsidRPr="006B2D1B">
              <w:rPr>
                <w:b/>
                <w:bCs/>
                <w:sz w:val="24"/>
                <w:szCs w:val="24"/>
              </w:rPr>
              <w:t>6</w:t>
            </w:r>
          </w:p>
        </w:tc>
        <w:tc>
          <w:tcPr>
            <w:tcW w:w="515" w:type="dxa"/>
            <w:shd w:val="clear" w:color="auto" w:fill="auto"/>
          </w:tcPr>
          <w:p w14:paraId="6686E192" w14:textId="77777777" w:rsidR="00E72894" w:rsidRPr="006B2D1B" w:rsidRDefault="00E72894" w:rsidP="00F7250F">
            <w:pPr>
              <w:spacing w:line="312" w:lineRule="auto"/>
              <w:rPr>
                <w:b/>
                <w:bCs/>
                <w:sz w:val="24"/>
                <w:szCs w:val="24"/>
              </w:rPr>
            </w:pPr>
            <w:r w:rsidRPr="006B2D1B">
              <w:rPr>
                <w:b/>
                <w:bCs/>
                <w:sz w:val="24"/>
                <w:szCs w:val="24"/>
              </w:rPr>
              <w:t>7</w:t>
            </w:r>
          </w:p>
        </w:tc>
        <w:tc>
          <w:tcPr>
            <w:tcW w:w="516" w:type="dxa"/>
            <w:shd w:val="clear" w:color="auto" w:fill="auto"/>
          </w:tcPr>
          <w:p w14:paraId="5F887AA6" w14:textId="77777777" w:rsidR="00E72894" w:rsidRPr="006B2D1B" w:rsidRDefault="00E72894" w:rsidP="00F7250F">
            <w:pPr>
              <w:spacing w:line="312" w:lineRule="auto"/>
              <w:rPr>
                <w:b/>
                <w:bCs/>
                <w:sz w:val="24"/>
                <w:szCs w:val="24"/>
              </w:rPr>
            </w:pPr>
            <w:r w:rsidRPr="006B2D1B">
              <w:rPr>
                <w:b/>
                <w:bCs/>
                <w:sz w:val="24"/>
                <w:szCs w:val="24"/>
              </w:rPr>
              <w:t>8</w:t>
            </w:r>
          </w:p>
        </w:tc>
        <w:tc>
          <w:tcPr>
            <w:tcW w:w="517" w:type="dxa"/>
            <w:shd w:val="clear" w:color="auto" w:fill="auto"/>
          </w:tcPr>
          <w:p w14:paraId="11D61FA1" w14:textId="77777777" w:rsidR="00E72894" w:rsidRPr="006B2D1B" w:rsidRDefault="00E72894" w:rsidP="00F7250F">
            <w:pPr>
              <w:spacing w:line="312" w:lineRule="auto"/>
              <w:rPr>
                <w:b/>
                <w:bCs/>
                <w:sz w:val="24"/>
                <w:szCs w:val="24"/>
              </w:rPr>
            </w:pPr>
            <w:r w:rsidRPr="006B2D1B">
              <w:rPr>
                <w:b/>
                <w:bCs/>
                <w:sz w:val="24"/>
                <w:szCs w:val="24"/>
              </w:rPr>
              <w:t>9</w:t>
            </w:r>
          </w:p>
        </w:tc>
        <w:tc>
          <w:tcPr>
            <w:tcW w:w="518" w:type="dxa"/>
            <w:shd w:val="clear" w:color="auto" w:fill="auto"/>
          </w:tcPr>
          <w:p w14:paraId="5E88177D" w14:textId="77777777" w:rsidR="00E72894" w:rsidRPr="006B2D1B" w:rsidRDefault="00E72894" w:rsidP="00F7250F">
            <w:pPr>
              <w:spacing w:line="312" w:lineRule="auto"/>
              <w:rPr>
                <w:b/>
                <w:bCs/>
                <w:sz w:val="24"/>
                <w:szCs w:val="24"/>
              </w:rPr>
            </w:pPr>
            <w:r w:rsidRPr="006B2D1B">
              <w:rPr>
                <w:b/>
                <w:bCs/>
                <w:sz w:val="24"/>
                <w:szCs w:val="24"/>
              </w:rPr>
              <w:t>10</w:t>
            </w:r>
          </w:p>
        </w:tc>
        <w:tc>
          <w:tcPr>
            <w:tcW w:w="518" w:type="dxa"/>
            <w:shd w:val="clear" w:color="auto" w:fill="auto"/>
          </w:tcPr>
          <w:p w14:paraId="25F9F280" w14:textId="77777777" w:rsidR="00E72894" w:rsidRPr="006B2D1B" w:rsidRDefault="00E72894" w:rsidP="00F7250F">
            <w:pPr>
              <w:spacing w:line="312" w:lineRule="auto"/>
              <w:rPr>
                <w:b/>
                <w:bCs/>
                <w:sz w:val="24"/>
                <w:szCs w:val="24"/>
              </w:rPr>
            </w:pPr>
            <w:r w:rsidRPr="006B2D1B">
              <w:rPr>
                <w:b/>
                <w:bCs/>
                <w:sz w:val="24"/>
                <w:szCs w:val="24"/>
              </w:rPr>
              <w:t>11</w:t>
            </w:r>
          </w:p>
        </w:tc>
        <w:tc>
          <w:tcPr>
            <w:tcW w:w="518" w:type="dxa"/>
            <w:shd w:val="clear" w:color="auto" w:fill="auto"/>
          </w:tcPr>
          <w:p w14:paraId="00D8D50C" w14:textId="77777777" w:rsidR="00E72894" w:rsidRPr="006B2D1B" w:rsidRDefault="00E72894" w:rsidP="00F7250F">
            <w:pPr>
              <w:spacing w:line="312" w:lineRule="auto"/>
              <w:rPr>
                <w:b/>
                <w:bCs/>
                <w:sz w:val="24"/>
                <w:szCs w:val="24"/>
              </w:rPr>
            </w:pPr>
            <w:r w:rsidRPr="006B2D1B">
              <w:rPr>
                <w:b/>
                <w:bCs/>
                <w:sz w:val="24"/>
                <w:szCs w:val="24"/>
              </w:rPr>
              <w:t>12</w:t>
            </w:r>
          </w:p>
        </w:tc>
        <w:tc>
          <w:tcPr>
            <w:tcW w:w="518" w:type="dxa"/>
            <w:shd w:val="clear" w:color="auto" w:fill="auto"/>
          </w:tcPr>
          <w:p w14:paraId="1971D7D9" w14:textId="77777777" w:rsidR="00E72894" w:rsidRPr="006B2D1B" w:rsidRDefault="00E72894" w:rsidP="00F7250F">
            <w:pPr>
              <w:spacing w:line="312" w:lineRule="auto"/>
              <w:rPr>
                <w:b/>
                <w:bCs/>
                <w:sz w:val="24"/>
                <w:szCs w:val="24"/>
              </w:rPr>
            </w:pPr>
            <w:r w:rsidRPr="006B2D1B">
              <w:rPr>
                <w:b/>
                <w:bCs/>
                <w:sz w:val="24"/>
                <w:szCs w:val="24"/>
              </w:rPr>
              <w:t>13</w:t>
            </w:r>
          </w:p>
        </w:tc>
        <w:tc>
          <w:tcPr>
            <w:tcW w:w="518" w:type="dxa"/>
            <w:shd w:val="clear" w:color="auto" w:fill="auto"/>
          </w:tcPr>
          <w:p w14:paraId="3F7252EF" w14:textId="77777777" w:rsidR="00E72894" w:rsidRPr="006B2D1B" w:rsidRDefault="00E72894" w:rsidP="00F7250F">
            <w:pPr>
              <w:spacing w:line="312" w:lineRule="auto"/>
              <w:rPr>
                <w:b/>
                <w:bCs/>
                <w:sz w:val="24"/>
                <w:szCs w:val="24"/>
              </w:rPr>
            </w:pPr>
            <w:r w:rsidRPr="006B2D1B">
              <w:rPr>
                <w:b/>
                <w:bCs/>
                <w:sz w:val="24"/>
                <w:szCs w:val="24"/>
              </w:rPr>
              <w:t>14</w:t>
            </w:r>
          </w:p>
        </w:tc>
        <w:tc>
          <w:tcPr>
            <w:tcW w:w="518" w:type="dxa"/>
            <w:shd w:val="clear" w:color="auto" w:fill="auto"/>
          </w:tcPr>
          <w:p w14:paraId="1FE47B85" w14:textId="77777777" w:rsidR="00E72894" w:rsidRPr="006B2D1B" w:rsidRDefault="00E72894" w:rsidP="00F7250F">
            <w:pPr>
              <w:spacing w:line="312" w:lineRule="auto"/>
              <w:rPr>
                <w:b/>
                <w:bCs/>
                <w:sz w:val="24"/>
                <w:szCs w:val="24"/>
              </w:rPr>
            </w:pPr>
            <w:r w:rsidRPr="006B2D1B">
              <w:rPr>
                <w:b/>
                <w:bCs/>
                <w:sz w:val="24"/>
                <w:szCs w:val="24"/>
              </w:rPr>
              <w:t>15</w:t>
            </w:r>
          </w:p>
        </w:tc>
        <w:tc>
          <w:tcPr>
            <w:tcW w:w="518" w:type="dxa"/>
            <w:shd w:val="clear" w:color="auto" w:fill="auto"/>
          </w:tcPr>
          <w:p w14:paraId="1B6373A3" w14:textId="77777777" w:rsidR="00E72894" w:rsidRPr="006B2D1B" w:rsidRDefault="00E72894" w:rsidP="00F7250F">
            <w:pPr>
              <w:spacing w:line="312" w:lineRule="auto"/>
              <w:rPr>
                <w:b/>
                <w:bCs/>
                <w:sz w:val="24"/>
                <w:szCs w:val="24"/>
              </w:rPr>
            </w:pPr>
            <w:r w:rsidRPr="006B2D1B">
              <w:rPr>
                <w:b/>
                <w:bCs/>
                <w:sz w:val="24"/>
                <w:szCs w:val="24"/>
              </w:rPr>
              <w:t>16</w:t>
            </w:r>
          </w:p>
        </w:tc>
        <w:tc>
          <w:tcPr>
            <w:tcW w:w="518" w:type="dxa"/>
            <w:shd w:val="clear" w:color="auto" w:fill="auto"/>
          </w:tcPr>
          <w:p w14:paraId="5157F148" w14:textId="77777777" w:rsidR="00E72894" w:rsidRPr="006B2D1B" w:rsidRDefault="00E72894" w:rsidP="00F7250F">
            <w:pPr>
              <w:spacing w:line="312" w:lineRule="auto"/>
              <w:rPr>
                <w:b/>
                <w:bCs/>
                <w:sz w:val="24"/>
                <w:szCs w:val="24"/>
              </w:rPr>
            </w:pPr>
            <w:r w:rsidRPr="006B2D1B">
              <w:rPr>
                <w:b/>
                <w:bCs/>
                <w:sz w:val="24"/>
                <w:szCs w:val="24"/>
              </w:rPr>
              <w:t>17</w:t>
            </w:r>
          </w:p>
        </w:tc>
        <w:tc>
          <w:tcPr>
            <w:tcW w:w="518" w:type="dxa"/>
            <w:shd w:val="clear" w:color="auto" w:fill="auto"/>
          </w:tcPr>
          <w:p w14:paraId="35D0326B" w14:textId="77777777" w:rsidR="00E72894" w:rsidRPr="006B2D1B" w:rsidRDefault="00E72894" w:rsidP="00F7250F">
            <w:pPr>
              <w:spacing w:line="312" w:lineRule="auto"/>
              <w:rPr>
                <w:b/>
                <w:bCs/>
                <w:sz w:val="24"/>
                <w:szCs w:val="24"/>
              </w:rPr>
            </w:pPr>
            <w:r w:rsidRPr="006B2D1B">
              <w:rPr>
                <w:b/>
                <w:bCs/>
                <w:sz w:val="24"/>
                <w:szCs w:val="24"/>
              </w:rPr>
              <w:t>18</w:t>
            </w:r>
          </w:p>
        </w:tc>
        <w:tc>
          <w:tcPr>
            <w:tcW w:w="518" w:type="dxa"/>
            <w:shd w:val="clear" w:color="auto" w:fill="auto"/>
          </w:tcPr>
          <w:p w14:paraId="0F2B15DB" w14:textId="77777777" w:rsidR="00E72894" w:rsidRPr="006B2D1B" w:rsidRDefault="00E72894" w:rsidP="00F7250F">
            <w:pPr>
              <w:spacing w:line="312" w:lineRule="auto"/>
              <w:rPr>
                <w:b/>
                <w:bCs/>
                <w:sz w:val="24"/>
                <w:szCs w:val="24"/>
              </w:rPr>
            </w:pPr>
            <w:r w:rsidRPr="006B2D1B">
              <w:rPr>
                <w:b/>
                <w:bCs/>
                <w:sz w:val="24"/>
                <w:szCs w:val="24"/>
              </w:rPr>
              <w:t>19</w:t>
            </w:r>
          </w:p>
        </w:tc>
        <w:tc>
          <w:tcPr>
            <w:tcW w:w="518" w:type="dxa"/>
            <w:shd w:val="clear" w:color="auto" w:fill="auto"/>
          </w:tcPr>
          <w:p w14:paraId="02F22404" w14:textId="77777777" w:rsidR="00E72894" w:rsidRPr="006B2D1B" w:rsidRDefault="00E72894" w:rsidP="00F7250F">
            <w:pPr>
              <w:spacing w:line="312" w:lineRule="auto"/>
              <w:rPr>
                <w:b/>
                <w:bCs/>
                <w:sz w:val="24"/>
                <w:szCs w:val="24"/>
              </w:rPr>
            </w:pPr>
            <w:r w:rsidRPr="006B2D1B">
              <w:rPr>
                <w:b/>
                <w:bCs/>
                <w:sz w:val="24"/>
                <w:szCs w:val="24"/>
              </w:rPr>
              <w:t>20</w:t>
            </w:r>
          </w:p>
        </w:tc>
      </w:tr>
      <w:tr w:rsidR="00E72894" w:rsidRPr="006B2D1B" w14:paraId="7CF936BC" w14:textId="77777777" w:rsidTr="00F7250F">
        <w:trPr>
          <w:trHeight w:val="699"/>
        </w:trPr>
        <w:tc>
          <w:tcPr>
            <w:tcW w:w="643" w:type="dxa"/>
            <w:shd w:val="clear" w:color="auto" w:fill="auto"/>
          </w:tcPr>
          <w:p w14:paraId="5852E3E5" w14:textId="77777777" w:rsidR="00E72894" w:rsidRPr="006B2D1B" w:rsidRDefault="00E72894" w:rsidP="00F7250F">
            <w:pPr>
              <w:spacing w:line="312" w:lineRule="auto"/>
              <w:rPr>
                <w:b/>
                <w:bCs/>
                <w:sz w:val="24"/>
                <w:szCs w:val="24"/>
              </w:rPr>
            </w:pPr>
            <w:r w:rsidRPr="006B2D1B">
              <w:rPr>
                <w:b/>
                <w:bCs/>
                <w:sz w:val="24"/>
                <w:szCs w:val="24"/>
              </w:rPr>
              <w:t>Đáp án</w:t>
            </w:r>
          </w:p>
        </w:tc>
        <w:tc>
          <w:tcPr>
            <w:tcW w:w="515" w:type="dxa"/>
            <w:shd w:val="clear" w:color="auto" w:fill="auto"/>
          </w:tcPr>
          <w:p w14:paraId="7EFDA34D" w14:textId="77777777" w:rsidR="00E72894" w:rsidRPr="006B2D1B" w:rsidRDefault="00E72894" w:rsidP="00F7250F">
            <w:pPr>
              <w:spacing w:line="312" w:lineRule="auto"/>
              <w:rPr>
                <w:b/>
                <w:bCs/>
                <w:sz w:val="24"/>
                <w:szCs w:val="24"/>
              </w:rPr>
            </w:pPr>
            <w:r w:rsidRPr="006B2D1B">
              <w:rPr>
                <w:b/>
                <w:bCs/>
                <w:sz w:val="24"/>
                <w:szCs w:val="24"/>
              </w:rPr>
              <w:t>D</w:t>
            </w:r>
          </w:p>
        </w:tc>
        <w:tc>
          <w:tcPr>
            <w:tcW w:w="515" w:type="dxa"/>
            <w:shd w:val="clear" w:color="auto" w:fill="auto"/>
          </w:tcPr>
          <w:p w14:paraId="636EBC61" w14:textId="77777777" w:rsidR="00E72894" w:rsidRPr="006B2D1B" w:rsidRDefault="00E72894" w:rsidP="00F7250F">
            <w:pPr>
              <w:spacing w:line="312" w:lineRule="auto"/>
              <w:rPr>
                <w:b/>
                <w:bCs/>
                <w:sz w:val="24"/>
                <w:szCs w:val="24"/>
              </w:rPr>
            </w:pPr>
            <w:r w:rsidRPr="006B2D1B">
              <w:rPr>
                <w:b/>
                <w:bCs/>
                <w:sz w:val="24"/>
                <w:szCs w:val="24"/>
              </w:rPr>
              <w:t>A</w:t>
            </w:r>
          </w:p>
        </w:tc>
        <w:tc>
          <w:tcPr>
            <w:tcW w:w="515" w:type="dxa"/>
            <w:shd w:val="clear" w:color="auto" w:fill="auto"/>
          </w:tcPr>
          <w:p w14:paraId="2A3DB55F" w14:textId="77777777" w:rsidR="00E72894" w:rsidRPr="006B2D1B" w:rsidRDefault="00E72894" w:rsidP="00F7250F">
            <w:pPr>
              <w:spacing w:line="312" w:lineRule="auto"/>
              <w:rPr>
                <w:b/>
                <w:bCs/>
                <w:sz w:val="24"/>
                <w:szCs w:val="24"/>
              </w:rPr>
            </w:pPr>
            <w:r w:rsidRPr="006B2D1B">
              <w:rPr>
                <w:b/>
                <w:bCs/>
                <w:sz w:val="24"/>
                <w:szCs w:val="24"/>
              </w:rPr>
              <w:t>C</w:t>
            </w:r>
          </w:p>
        </w:tc>
        <w:tc>
          <w:tcPr>
            <w:tcW w:w="515" w:type="dxa"/>
            <w:shd w:val="clear" w:color="auto" w:fill="auto"/>
          </w:tcPr>
          <w:p w14:paraId="1C63D914" w14:textId="77777777" w:rsidR="00E72894" w:rsidRPr="006B2D1B" w:rsidRDefault="00E72894" w:rsidP="00F7250F">
            <w:pPr>
              <w:spacing w:line="312" w:lineRule="auto"/>
              <w:rPr>
                <w:b/>
                <w:bCs/>
                <w:sz w:val="24"/>
                <w:szCs w:val="24"/>
              </w:rPr>
            </w:pPr>
            <w:r w:rsidRPr="006B2D1B">
              <w:rPr>
                <w:b/>
                <w:bCs/>
                <w:sz w:val="24"/>
                <w:szCs w:val="24"/>
              </w:rPr>
              <w:t>B</w:t>
            </w:r>
          </w:p>
        </w:tc>
        <w:tc>
          <w:tcPr>
            <w:tcW w:w="515" w:type="dxa"/>
            <w:shd w:val="clear" w:color="auto" w:fill="auto"/>
          </w:tcPr>
          <w:p w14:paraId="3D8B8665" w14:textId="77777777" w:rsidR="00E72894" w:rsidRPr="006B2D1B" w:rsidRDefault="00E72894" w:rsidP="00F7250F">
            <w:pPr>
              <w:spacing w:line="312" w:lineRule="auto"/>
              <w:rPr>
                <w:b/>
                <w:bCs/>
                <w:sz w:val="24"/>
                <w:szCs w:val="24"/>
              </w:rPr>
            </w:pPr>
            <w:r w:rsidRPr="006B2D1B">
              <w:rPr>
                <w:b/>
                <w:bCs/>
                <w:sz w:val="24"/>
                <w:szCs w:val="24"/>
              </w:rPr>
              <w:t>D</w:t>
            </w:r>
          </w:p>
        </w:tc>
        <w:tc>
          <w:tcPr>
            <w:tcW w:w="515" w:type="dxa"/>
            <w:shd w:val="clear" w:color="auto" w:fill="auto"/>
          </w:tcPr>
          <w:p w14:paraId="2CAF9806" w14:textId="77777777" w:rsidR="00E72894" w:rsidRPr="006B2D1B" w:rsidRDefault="00E72894" w:rsidP="00F7250F">
            <w:pPr>
              <w:spacing w:line="312" w:lineRule="auto"/>
              <w:rPr>
                <w:b/>
                <w:bCs/>
                <w:sz w:val="24"/>
                <w:szCs w:val="24"/>
              </w:rPr>
            </w:pPr>
            <w:r w:rsidRPr="006B2D1B">
              <w:rPr>
                <w:b/>
                <w:bCs/>
                <w:sz w:val="24"/>
                <w:szCs w:val="24"/>
              </w:rPr>
              <w:t>C</w:t>
            </w:r>
          </w:p>
        </w:tc>
        <w:tc>
          <w:tcPr>
            <w:tcW w:w="515" w:type="dxa"/>
            <w:shd w:val="clear" w:color="auto" w:fill="auto"/>
          </w:tcPr>
          <w:p w14:paraId="6767F505" w14:textId="77777777" w:rsidR="00E72894" w:rsidRPr="006B2D1B" w:rsidRDefault="00E72894" w:rsidP="00F7250F">
            <w:pPr>
              <w:spacing w:line="312" w:lineRule="auto"/>
              <w:rPr>
                <w:b/>
                <w:bCs/>
                <w:sz w:val="24"/>
                <w:szCs w:val="24"/>
              </w:rPr>
            </w:pPr>
            <w:r w:rsidRPr="006B2D1B">
              <w:rPr>
                <w:b/>
                <w:bCs/>
                <w:sz w:val="24"/>
                <w:szCs w:val="24"/>
              </w:rPr>
              <w:t>A</w:t>
            </w:r>
          </w:p>
        </w:tc>
        <w:tc>
          <w:tcPr>
            <w:tcW w:w="516" w:type="dxa"/>
            <w:shd w:val="clear" w:color="auto" w:fill="auto"/>
          </w:tcPr>
          <w:p w14:paraId="1A2FAEAA" w14:textId="77777777" w:rsidR="00E72894" w:rsidRPr="006B2D1B" w:rsidRDefault="00E72894" w:rsidP="00F7250F">
            <w:pPr>
              <w:spacing w:line="312" w:lineRule="auto"/>
              <w:rPr>
                <w:b/>
                <w:bCs/>
                <w:sz w:val="24"/>
                <w:szCs w:val="24"/>
              </w:rPr>
            </w:pPr>
            <w:r w:rsidRPr="006B2D1B">
              <w:rPr>
                <w:b/>
                <w:bCs/>
                <w:sz w:val="24"/>
                <w:szCs w:val="24"/>
              </w:rPr>
              <w:t>A</w:t>
            </w:r>
          </w:p>
        </w:tc>
        <w:tc>
          <w:tcPr>
            <w:tcW w:w="517" w:type="dxa"/>
            <w:shd w:val="clear" w:color="auto" w:fill="auto"/>
          </w:tcPr>
          <w:p w14:paraId="324C6E2D" w14:textId="77777777" w:rsidR="00E72894" w:rsidRPr="006B2D1B" w:rsidRDefault="00E72894" w:rsidP="00F7250F">
            <w:pPr>
              <w:spacing w:line="312" w:lineRule="auto"/>
              <w:rPr>
                <w:b/>
                <w:bCs/>
                <w:sz w:val="24"/>
                <w:szCs w:val="24"/>
              </w:rPr>
            </w:pPr>
            <w:r w:rsidRPr="006B2D1B">
              <w:rPr>
                <w:b/>
                <w:bCs/>
                <w:sz w:val="24"/>
                <w:szCs w:val="24"/>
              </w:rPr>
              <w:t>B</w:t>
            </w:r>
          </w:p>
        </w:tc>
        <w:tc>
          <w:tcPr>
            <w:tcW w:w="518" w:type="dxa"/>
            <w:shd w:val="clear" w:color="auto" w:fill="auto"/>
          </w:tcPr>
          <w:p w14:paraId="392B7396" w14:textId="77777777" w:rsidR="00E72894" w:rsidRPr="006B2D1B" w:rsidRDefault="00E72894" w:rsidP="00F7250F">
            <w:pPr>
              <w:spacing w:line="312" w:lineRule="auto"/>
              <w:rPr>
                <w:b/>
                <w:bCs/>
                <w:sz w:val="24"/>
                <w:szCs w:val="24"/>
              </w:rPr>
            </w:pPr>
            <w:r w:rsidRPr="006B2D1B">
              <w:rPr>
                <w:b/>
                <w:bCs/>
                <w:sz w:val="24"/>
                <w:szCs w:val="24"/>
              </w:rPr>
              <w:t>C</w:t>
            </w:r>
          </w:p>
        </w:tc>
        <w:tc>
          <w:tcPr>
            <w:tcW w:w="518" w:type="dxa"/>
            <w:shd w:val="clear" w:color="auto" w:fill="auto"/>
          </w:tcPr>
          <w:p w14:paraId="52FE2705"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7B2BC95F" w14:textId="77777777" w:rsidR="00E72894" w:rsidRPr="006B2D1B" w:rsidRDefault="00E72894" w:rsidP="00F7250F">
            <w:pPr>
              <w:spacing w:line="312" w:lineRule="auto"/>
              <w:rPr>
                <w:b/>
                <w:bCs/>
                <w:sz w:val="24"/>
                <w:szCs w:val="24"/>
              </w:rPr>
            </w:pPr>
            <w:r w:rsidRPr="006B2D1B">
              <w:rPr>
                <w:b/>
                <w:bCs/>
                <w:sz w:val="24"/>
                <w:szCs w:val="24"/>
              </w:rPr>
              <w:t>B</w:t>
            </w:r>
          </w:p>
        </w:tc>
        <w:tc>
          <w:tcPr>
            <w:tcW w:w="518" w:type="dxa"/>
            <w:shd w:val="clear" w:color="auto" w:fill="auto"/>
          </w:tcPr>
          <w:p w14:paraId="59D94A8E" w14:textId="77777777" w:rsidR="00E72894" w:rsidRPr="006B2D1B" w:rsidRDefault="00E72894" w:rsidP="00F7250F">
            <w:pPr>
              <w:spacing w:line="312" w:lineRule="auto"/>
              <w:rPr>
                <w:b/>
                <w:bCs/>
                <w:sz w:val="24"/>
                <w:szCs w:val="24"/>
              </w:rPr>
            </w:pPr>
            <w:r w:rsidRPr="006B2D1B">
              <w:rPr>
                <w:b/>
                <w:bCs/>
                <w:sz w:val="24"/>
                <w:szCs w:val="24"/>
              </w:rPr>
              <w:t>B</w:t>
            </w:r>
          </w:p>
        </w:tc>
        <w:tc>
          <w:tcPr>
            <w:tcW w:w="518" w:type="dxa"/>
            <w:shd w:val="clear" w:color="auto" w:fill="auto"/>
          </w:tcPr>
          <w:p w14:paraId="000E0BF9" w14:textId="77777777" w:rsidR="00E72894" w:rsidRPr="006B2D1B" w:rsidRDefault="00E72894" w:rsidP="00F7250F">
            <w:pPr>
              <w:spacing w:line="312" w:lineRule="auto"/>
              <w:rPr>
                <w:b/>
                <w:bCs/>
                <w:sz w:val="24"/>
                <w:szCs w:val="24"/>
              </w:rPr>
            </w:pPr>
            <w:r w:rsidRPr="006B2D1B">
              <w:rPr>
                <w:b/>
                <w:bCs/>
                <w:sz w:val="24"/>
                <w:szCs w:val="24"/>
              </w:rPr>
              <w:t>A</w:t>
            </w:r>
          </w:p>
        </w:tc>
        <w:tc>
          <w:tcPr>
            <w:tcW w:w="518" w:type="dxa"/>
            <w:shd w:val="clear" w:color="auto" w:fill="auto"/>
          </w:tcPr>
          <w:p w14:paraId="35EDEF87" w14:textId="77777777" w:rsidR="00E72894" w:rsidRPr="006B2D1B" w:rsidRDefault="00E72894" w:rsidP="00F7250F">
            <w:pPr>
              <w:spacing w:line="312" w:lineRule="auto"/>
              <w:rPr>
                <w:b/>
                <w:bCs/>
                <w:sz w:val="24"/>
                <w:szCs w:val="24"/>
              </w:rPr>
            </w:pPr>
            <w:r w:rsidRPr="006B2D1B">
              <w:rPr>
                <w:b/>
                <w:bCs/>
                <w:sz w:val="24"/>
                <w:szCs w:val="24"/>
              </w:rPr>
              <w:t>A</w:t>
            </w:r>
          </w:p>
        </w:tc>
        <w:tc>
          <w:tcPr>
            <w:tcW w:w="518" w:type="dxa"/>
            <w:shd w:val="clear" w:color="auto" w:fill="auto"/>
          </w:tcPr>
          <w:p w14:paraId="040ADDFF" w14:textId="77777777" w:rsidR="00E72894" w:rsidRPr="006B2D1B" w:rsidRDefault="00E72894" w:rsidP="00F7250F">
            <w:pPr>
              <w:spacing w:line="312" w:lineRule="auto"/>
              <w:rPr>
                <w:b/>
                <w:bCs/>
                <w:sz w:val="24"/>
                <w:szCs w:val="24"/>
              </w:rPr>
            </w:pPr>
            <w:r w:rsidRPr="006B2D1B">
              <w:rPr>
                <w:b/>
                <w:bCs/>
                <w:sz w:val="24"/>
                <w:szCs w:val="24"/>
              </w:rPr>
              <w:t>A</w:t>
            </w:r>
          </w:p>
        </w:tc>
        <w:tc>
          <w:tcPr>
            <w:tcW w:w="518" w:type="dxa"/>
            <w:shd w:val="clear" w:color="auto" w:fill="auto"/>
          </w:tcPr>
          <w:p w14:paraId="2FF3397C"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20F10637"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59884059" w14:textId="77777777" w:rsidR="00E72894" w:rsidRPr="006B2D1B" w:rsidRDefault="00E72894" w:rsidP="00F7250F">
            <w:pPr>
              <w:spacing w:line="312" w:lineRule="auto"/>
              <w:rPr>
                <w:b/>
                <w:bCs/>
                <w:sz w:val="24"/>
                <w:szCs w:val="24"/>
              </w:rPr>
            </w:pPr>
            <w:r w:rsidRPr="006B2D1B">
              <w:rPr>
                <w:b/>
                <w:bCs/>
                <w:sz w:val="24"/>
                <w:szCs w:val="24"/>
              </w:rPr>
              <w:t>D</w:t>
            </w:r>
          </w:p>
        </w:tc>
        <w:tc>
          <w:tcPr>
            <w:tcW w:w="518" w:type="dxa"/>
            <w:shd w:val="clear" w:color="auto" w:fill="auto"/>
          </w:tcPr>
          <w:p w14:paraId="5B198466" w14:textId="77777777" w:rsidR="00E72894" w:rsidRPr="006B2D1B" w:rsidRDefault="00E72894" w:rsidP="00F7250F">
            <w:pPr>
              <w:spacing w:line="312" w:lineRule="auto"/>
              <w:rPr>
                <w:b/>
                <w:bCs/>
                <w:sz w:val="24"/>
                <w:szCs w:val="24"/>
              </w:rPr>
            </w:pPr>
            <w:r w:rsidRPr="006B2D1B">
              <w:rPr>
                <w:b/>
                <w:bCs/>
                <w:sz w:val="24"/>
                <w:szCs w:val="24"/>
              </w:rPr>
              <w:t>D</w:t>
            </w:r>
          </w:p>
        </w:tc>
      </w:tr>
    </w:tbl>
    <w:p w14:paraId="7FB5C9E5" w14:textId="77777777" w:rsidR="00E72894" w:rsidRPr="006B2D1B" w:rsidRDefault="00E72894" w:rsidP="00F7250F">
      <w:pPr>
        <w:spacing w:line="312" w:lineRule="auto"/>
        <w:rPr>
          <w:b/>
          <w:bCs/>
          <w:sz w:val="24"/>
          <w:szCs w:val="24"/>
        </w:rPr>
      </w:pPr>
    </w:p>
    <w:p w14:paraId="7C0F6347"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Phần II</w:t>
      </w:r>
      <w:r w:rsidRPr="006B2D1B">
        <w:rPr>
          <w:b/>
          <w:bCs/>
          <w:sz w:val="24"/>
          <w:szCs w:val="24"/>
          <w:lang w:val="vi-VN"/>
        </w:rPr>
        <w:t>.</w:t>
      </w:r>
      <w:r w:rsidRPr="006B2D1B">
        <w:rPr>
          <w:b/>
          <w:bCs/>
          <w:sz w:val="24"/>
          <w:szCs w:val="24"/>
        </w:rPr>
        <w:t xml:space="preserve"> Trắc nghiệm đúng/sai (4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747"/>
        <w:gridCol w:w="2747"/>
        <w:gridCol w:w="2748"/>
      </w:tblGrid>
      <w:tr w:rsidR="00E72894" w:rsidRPr="006B2D1B" w14:paraId="758FA1E0" w14:textId="77777777" w:rsidTr="00F7250F">
        <w:tc>
          <w:tcPr>
            <w:tcW w:w="2747" w:type="dxa"/>
            <w:shd w:val="clear" w:color="auto" w:fill="auto"/>
          </w:tcPr>
          <w:p w14:paraId="75609C31"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1</w:t>
            </w:r>
          </w:p>
        </w:tc>
        <w:tc>
          <w:tcPr>
            <w:tcW w:w="2747" w:type="dxa"/>
            <w:shd w:val="clear" w:color="auto" w:fill="auto"/>
          </w:tcPr>
          <w:p w14:paraId="1654F851"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2</w:t>
            </w:r>
          </w:p>
        </w:tc>
        <w:tc>
          <w:tcPr>
            <w:tcW w:w="2747" w:type="dxa"/>
            <w:shd w:val="clear" w:color="auto" w:fill="auto"/>
          </w:tcPr>
          <w:p w14:paraId="54C70049"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3</w:t>
            </w:r>
          </w:p>
        </w:tc>
        <w:tc>
          <w:tcPr>
            <w:tcW w:w="2748" w:type="dxa"/>
            <w:shd w:val="clear" w:color="auto" w:fill="auto"/>
          </w:tcPr>
          <w:p w14:paraId="7162C795"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4</w:t>
            </w:r>
          </w:p>
        </w:tc>
      </w:tr>
      <w:tr w:rsidR="00E72894" w:rsidRPr="006B2D1B" w14:paraId="349CED16" w14:textId="77777777" w:rsidTr="00F7250F">
        <w:tc>
          <w:tcPr>
            <w:tcW w:w="2747" w:type="dxa"/>
            <w:shd w:val="clear" w:color="auto" w:fill="auto"/>
          </w:tcPr>
          <w:p w14:paraId="22420D3B" w14:textId="77777777" w:rsidR="00E72894" w:rsidRPr="006B2D1B" w:rsidRDefault="00E72894" w:rsidP="00F7250F">
            <w:pPr>
              <w:pStyle w:val="ListParagraph"/>
              <w:spacing w:line="360" w:lineRule="auto"/>
              <w:ind w:left="0"/>
              <w:jc w:val="both"/>
              <w:rPr>
                <w:b/>
                <w:bCs/>
                <w:sz w:val="24"/>
                <w:szCs w:val="24"/>
              </w:rPr>
            </w:pPr>
            <w:r w:rsidRPr="00965055">
              <w:rPr>
                <w:b/>
                <w:bCs/>
                <w:color w:val="0070C0"/>
                <w:sz w:val="24"/>
                <w:szCs w:val="24"/>
              </w:rPr>
              <w:t xml:space="preserve">a) </w:t>
            </w:r>
            <w:r w:rsidRPr="006B2D1B">
              <w:rPr>
                <w:b/>
                <w:bCs/>
                <w:sz w:val="24"/>
                <w:szCs w:val="24"/>
              </w:rPr>
              <w:t xml:space="preserve">Sai </w:t>
            </w:r>
            <w:r w:rsidRPr="00965055">
              <w:rPr>
                <w:b/>
                <w:bCs/>
                <w:color w:val="0070C0"/>
                <w:sz w:val="24"/>
                <w:szCs w:val="24"/>
              </w:rPr>
              <w:t xml:space="preserve">b) </w:t>
            </w:r>
            <w:r w:rsidRPr="006B2D1B">
              <w:rPr>
                <w:b/>
                <w:bCs/>
                <w:sz w:val="24"/>
                <w:szCs w:val="24"/>
              </w:rPr>
              <w:t xml:space="preserve">Sai </w:t>
            </w:r>
            <w:r w:rsidRPr="00965055">
              <w:rPr>
                <w:b/>
                <w:bCs/>
                <w:color w:val="0070C0"/>
                <w:sz w:val="24"/>
                <w:szCs w:val="24"/>
              </w:rPr>
              <w:t xml:space="preserve">c) </w:t>
            </w:r>
            <w:r w:rsidRPr="006B2D1B">
              <w:rPr>
                <w:b/>
                <w:bCs/>
                <w:sz w:val="24"/>
                <w:szCs w:val="24"/>
              </w:rPr>
              <w:t xml:space="preserve">Đúng </w:t>
            </w:r>
            <w:r w:rsidRPr="00965055">
              <w:rPr>
                <w:b/>
                <w:bCs/>
                <w:color w:val="0070C0"/>
                <w:sz w:val="24"/>
                <w:szCs w:val="24"/>
              </w:rPr>
              <w:t xml:space="preserve">d) </w:t>
            </w:r>
            <w:r w:rsidRPr="006B2D1B">
              <w:rPr>
                <w:b/>
                <w:bCs/>
                <w:sz w:val="24"/>
                <w:szCs w:val="24"/>
              </w:rPr>
              <w:t>Đúng</w:t>
            </w:r>
          </w:p>
        </w:tc>
        <w:tc>
          <w:tcPr>
            <w:tcW w:w="2747" w:type="dxa"/>
            <w:shd w:val="clear" w:color="auto" w:fill="auto"/>
          </w:tcPr>
          <w:p w14:paraId="5B0257D7"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 xml:space="preserve">a)Sai </w:t>
            </w:r>
            <w:r w:rsidRPr="00965055">
              <w:rPr>
                <w:b/>
                <w:bCs/>
                <w:color w:val="0070C0"/>
                <w:sz w:val="24"/>
                <w:szCs w:val="24"/>
              </w:rPr>
              <w:t xml:space="preserve">b) </w:t>
            </w:r>
            <w:r w:rsidRPr="006B2D1B">
              <w:rPr>
                <w:b/>
                <w:bCs/>
                <w:sz w:val="24"/>
                <w:szCs w:val="24"/>
              </w:rPr>
              <w:t xml:space="preserve">Đúng </w:t>
            </w:r>
            <w:r w:rsidRPr="00965055">
              <w:rPr>
                <w:b/>
                <w:bCs/>
                <w:color w:val="0070C0"/>
                <w:sz w:val="24"/>
                <w:szCs w:val="24"/>
              </w:rPr>
              <w:t xml:space="preserve">c) </w:t>
            </w:r>
            <w:r w:rsidRPr="006B2D1B">
              <w:rPr>
                <w:b/>
                <w:bCs/>
                <w:sz w:val="24"/>
                <w:szCs w:val="24"/>
              </w:rPr>
              <w:t xml:space="preserve">Sai  </w:t>
            </w:r>
            <w:r w:rsidRPr="00965055">
              <w:rPr>
                <w:b/>
                <w:bCs/>
                <w:color w:val="0070C0"/>
                <w:sz w:val="24"/>
                <w:szCs w:val="24"/>
              </w:rPr>
              <w:t xml:space="preserve">d) </w:t>
            </w:r>
            <w:r w:rsidRPr="006B2D1B">
              <w:rPr>
                <w:b/>
                <w:bCs/>
                <w:sz w:val="24"/>
                <w:szCs w:val="24"/>
              </w:rPr>
              <w:t>Đúng</w:t>
            </w:r>
          </w:p>
        </w:tc>
        <w:tc>
          <w:tcPr>
            <w:tcW w:w="2747" w:type="dxa"/>
            <w:shd w:val="clear" w:color="auto" w:fill="auto"/>
          </w:tcPr>
          <w:p w14:paraId="03F0B0EB" w14:textId="77777777" w:rsidR="00E72894" w:rsidRPr="006B2D1B" w:rsidRDefault="00E72894" w:rsidP="00F7250F">
            <w:pPr>
              <w:pStyle w:val="ListParagraph"/>
              <w:spacing w:line="360" w:lineRule="auto"/>
              <w:ind w:left="0"/>
              <w:jc w:val="both"/>
              <w:rPr>
                <w:b/>
                <w:bCs/>
                <w:sz w:val="24"/>
                <w:szCs w:val="24"/>
              </w:rPr>
            </w:pPr>
            <w:r w:rsidRPr="00965055">
              <w:rPr>
                <w:b/>
                <w:bCs/>
                <w:color w:val="0070C0"/>
                <w:sz w:val="24"/>
                <w:szCs w:val="24"/>
              </w:rPr>
              <w:t xml:space="preserve">a) </w:t>
            </w:r>
            <w:r w:rsidRPr="006B2D1B">
              <w:rPr>
                <w:b/>
                <w:bCs/>
                <w:sz w:val="24"/>
                <w:szCs w:val="24"/>
              </w:rPr>
              <w:t xml:space="preserve">Sai </w:t>
            </w:r>
            <w:r w:rsidRPr="00965055">
              <w:rPr>
                <w:b/>
                <w:bCs/>
                <w:color w:val="0070C0"/>
                <w:sz w:val="24"/>
                <w:szCs w:val="24"/>
              </w:rPr>
              <w:t xml:space="preserve">b) </w:t>
            </w:r>
            <w:r w:rsidRPr="006B2D1B">
              <w:rPr>
                <w:b/>
                <w:bCs/>
                <w:sz w:val="24"/>
                <w:szCs w:val="24"/>
              </w:rPr>
              <w:t>Sai c)Đúng  d)Sai</w:t>
            </w:r>
          </w:p>
        </w:tc>
        <w:tc>
          <w:tcPr>
            <w:tcW w:w="2748" w:type="dxa"/>
            <w:shd w:val="clear" w:color="auto" w:fill="auto"/>
          </w:tcPr>
          <w:p w14:paraId="43BFEABB" w14:textId="77777777" w:rsidR="00E72894" w:rsidRPr="006B2D1B" w:rsidRDefault="00E72894" w:rsidP="00F7250F">
            <w:pPr>
              <w:pStyle w:val="ListParagraph"/>
              <w:spacing w:line="360" w:lineRule="auto"/>
              <w:ind w:left="0"/>
              <w:jc w:val="both"/>
              <w:rPr>
                <w:b/>
                <w:bCs/>
                <w:sz w:val="24"/>
                <w:szCs w:val="24"/>
              </w:rPr>
            </w:pPr>
            <w:r w:rsidRPr="00965055">
              <w:rPr>
                <w:b/>
                <w:bCs/>
                <w:color w:val="0070C0"/>
                <w:sz w:val="24"/>
                <w:szCs w:val="24"/>
              </w:rPr>
              <w:t xml:space="preserve">a) </w:t>
            </w:r>
            <w:r w:rsidRPr="006B2D1B">
              <w:rPr>
                <w:b/>
                <w:bCs/>
                <w:sz w:val="24"/>
                <w:szCs w:val="24"/>
              </w:rPr>
              <w:t xml:space="preserve">Đúng </w:t>
            </w:r>
            <w:r w:rsidRPr="00965055">
              <w:rPr>
                <w:b/>
                <w:bCs/>
                <w:color w:val="0070C0"/>
                <w:sz w:val="24"/>
                <w:szCs w:val="24"/>
              </w:rPr>
              <w:t xml:space="preserve">b) </w:t>
            </w:r>
            <w:r w:rsidRPr="006B2D1B">
              <w:rPr>
                <w:b/>
                <w:bCs/>
                <w:sz w:val="24"/>
                <w:szCs w:val="24"/>
              </w:rPr>
              <w:t xml:space="preserve">Sai  </w:t>
            </w:r>
            <w:r w:rsidRPr="00965055">
              <w:rPr>
                <w:b/>
                <w:bCs/>
                <w:color w:val="0070C0"/>
                <w:sz w:val="24"/>
                <w:szCs w:val="24"/>
              </w:rPr>
              <w:t xml:space="preserve">c) </w:t>
            </w:r>
            <w:r w:rsidRPr="006B2D1B">
              <w:rPr>
                <w:b/>
                <w:bCs/>
                <w:sz w:val="24"/>
                <w:szCs w:val="24"/>
              </w:rPr>
              <w:t xml:space="preserve">Sai  </w:t>
            </w:r>
            <w:r w:rsidRPr="00965055">
              <w:rPr>
                <w:b/>
                <w:bCs/>
                <w:color w:val="0070C0"/>
                <w:sz w:val="24"/>
                <w:szCs w:val="24"/>
              </w:rPr>
              <w:t xml:space="preserve">d) </w:t>
            </w:r>
            <w:r w:rsidRPr="006B2D1B">
              <w:rPr>
                <w:b/>
                <w:bCs/>
                <w:sz w:val="24"/>
                <w:szCs w:val="24"/>
              </w:rPr>
              <w:t xml:space="preserve"> Sai</w:t>
            </w:r>
          </w:p>
        </w:tc>
      </w:tr>
    </w:tbl>
    <w:p w14:paraId="03404714" w14:textId="77777777" w:rsidR="00E72894" w:rsidRPr="006B2D1B" w:rsidRDefault="00E72894" w:rsidP="00F7250F">
      <w:pPr>
        <w:pStyle w:val="ListParagraph"/>
        <w:spacing w:line="360" w:lineRule="auto"/>
        <w:ind w:left="0"/>
        <w:jc w:val="both"/>
        <w:rPr>
          <w:b/>
          <w:bCs/>
          <w:sz w:val="24"/>
          <w:szCs w:val="24"/>
        </w:rPr>
      </w:pPr>
    </w:p>
    <w:p w14:paraId="53F374D3" w14:textId="77777777" w:rsidR="00E72894" w:rsidRPr="006B2D1B" w:rsidRDefault="00E72894" w:rsidP="00F7250F">
      <w:pPr>
        <w:tabs>
          <w:tab w:val="left" w:pos="0"/>
          <w:tab w:val="left" w:pos="900"/>
          <w:tab w:val="left" w:pos="993"/>
          <w:tab w:val="left" w:pos="1080"/>
        </w:tabs>
        <w:spacing w:line="276" w:lineRule="auto"/>
        <w:contextualSpacing/>
        <w:jc w:val="both"/>
        <w:rPr>
          <w:b/>
          <w:bCs/>
          <w:sz w:val="24"/>
          <w:szCs w:val="24"/>
        </w:rPr>
      </w:pPr>
      <w:r w:rsidRPr="006B2D1B">
        <w:rPr>
          <w:b/>
          <w:bCs/>
          <w:sz w:val="24"/>
          <w:szCs w:val="24"/>
        </w:rPr>
        <w:t xml:space="preserve">Phần III </w:t>
      </w:r>
      <w:r w:rsidRPr="006B2D1B">
        <w:rPr>
          <w:b/>
          <w:bCs/>
          <w:sz w:val="24"/>
          <w:szCs w:val="24"/>
          <w:lang w:val="vi-VN"/>
        </w:rPr>
        <w:t>.</w:t>
      </w:r>
      <w:r w:rsidRPr="006B2D1B">
        <w:rPr>
          <w:b/>
          <w:bCs/>
          <w:sz w:val="24"/>
          <w:szCs w:val="24"/>
        </w:rPr>
        <w:t>Trắc nghiệm trả lời ngắn (1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747"/>
        <w:gridCol w:w="2747"/>
        <w:gridCol w:w="2748"/>
      </w:tblGrid>
      <w:tr w:rsidR="00E72894" w:rsidRPr="006B2D1B" w14:paraId="683DFA49" w14:textId="77777777" w:rsidTr="00F7250F">
        <w:tc>
          <w:tcPr>
            <w:tcW w:w="2747" w:type="dxa"/>
            <w:shd w:val="clear" w:color="auto" w:fill="auto"/>
          </w:tcPr>
          <w:p w14:paraId="3DD5A316"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lastRenderedPageBreak/>
              <w:t>Câu 1</w:t>
            </w:r>
          </w:p>
        </w:tc>
        <w:tc>
          <w:tcPr>
            <w:tcW w:w="2747" w:type="dxa"/>
            <w:shd w:val="clear" w:color="auto" w:fill="auto"/>
          </w:tcPr>
          <w:p w14:paraId="47DE6B11"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2</w:t>
            </w:r>
          </w:p>
        </w:tc>
        <w:tc>
          <w:tcPr>
            <w:tcW w:w="2747" w:type="dxa"/>
            <w:shd w:val="clear" w:color="auto" w:fill="auto"/>
          </w:tcPr>
          <w:p w14:paraId="3ABE507B"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3</w:t>
            </w:r>
          </w:p>
        </w:tc>
        <w:tc>
          <w:tcPr>
            <w:tcW w:w="2748" w:type="dxa"/>
            <w:shd w:val="clear" w:color="auto" w:fill="auto"/>
          </w:tcPr>
          <w:p w14:paraId="32224857"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Câu 4</w:t>
            </w:r>
          </w:p>
        </w:tc>
      </w:tr>
      <w:tr w:rsidR="00E72894" w:rsidRPr="006B2D1B" w14:paraId="65366BF8" w14:textId="77777777" w:rsidTr="00F7250F">
        <w:tc>
          <w:tcPr>
            <w:tcW w:w="2747" w:type="dxa"/>
            <w:shd w:val="clear" w:color="auto" w:fill="auto"/>
          </w:tcPr>
          <w:p w14:paraId="2CB7A3B4"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0,50</w:t>
            </w:r>
          </w:p>
        </w:tc>
        <w:tc>
          <w:tcPr>
            <w:tcW w:w="2747" w:type="dxa"/>
            <w:shd w:val="clear" w:color="auto" w:fill="auto"/>
          </w:tcPr>
          <w:p w14:paraId="1C0FFA6C"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13,7</w:t>
            </w:r>
          </w:p>
        </w:tc>
        <w:tc>
          <w:tcPr>
            <w:tcW w:w="2747" w:type="dxa"/>
            <w:shd w:val="clear" w:color="auto" w:fill="auto"/>
          </w:tcPr>
          <w:p w14:paraId="2C06C665"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5,86</w:t>
            </w:r>
          </w:p>
        </w:tc>
        <w:tc>
          <w:tcPr>
            <w:tcW w:w="2748" w:type="dxa"/>
            <w:shd w:val="clear" w:color="auto" w:fill="auto"/>
          </w:tcPr>
          <w:p w14:paraId="1AF5DD45" w14:textId="77777777" w:rsidR="00E72894" w:rsidRPr="006B2D1B" w:rsidRDefault="00E72894" w:rsidP="00F7250F">
            <w:pPr>
              <w:pStyle w:val="ListParagraph"/>
              <w:spacing w:line="360" w:lineRule="auto"/>
              <w:ind w:left="0"/>
              <w:jc w:val="both"/>
              <w:rPr>
                <w:b/>
                <w:bCs/>
                <w:sz w:val="24"/>
                <w:szCs w:val="24"/>
              </w:rPr>
            </w:pPr>
            <w:r w:rsidRPr="006B2D1B">
              <w:rPr>
                <w:b/>
                <w:bCs/>
                <w:sz w:val="24"/>
                <w:szCs w:val="24"/>
              </w:rPr>
              <w:t>499</w:t>
            </w:r>
          </w:p>
        </w:tc>
      </w:tr>
    </w:tbl>
    <w:p w14:paraId="73D8E301" w14:textId="77777777" w:rsidR="00E72894" w:rsidRPr="006B2D1B" w:rsidRDefault="00E72894">
      <w:pPr>
        <w:spacing w:line="273" w:lineRule="auto"/>
        <w:jc w:val="center"/>
        <w:rPr>
          <w:b/>
          <w:sz w:val="24"/>
          <w:szCs w:val="24"/>
        </w:rPr>
      </w:pPr>
    </w:p>
    <w:p w14:paraId="62899C5D" w14:textId="77777777" w:rsidR="00E72894" w:rsidRPr="006B2D1B" w:rsidRDefault="00E72894">
      <w:pPr>
        <w:tabs>
          <w:tab w:val="left" w:pos="284"/>
          <w:tab w:val="left" w:pos="2552"/>
          <w:tab w:val="left" w:pos="2835"/>
          <w:tab w:val="left" w:pos="4820"/>
          <w:tab w:val="left" w:pos="5387"/>
          <w:tab w:val="left" w:pos="7088"/>
          <w:tab w:val="left" w:pos="7938"/>
        </w:tabs>
        <w:spacing w:line="288" w:lineRule="auto"/>
        <w:jc w:val="both"/>
        <w:rPr>
          <w:sz w:val="24"/>
          <w:szCs w:val="24"/>
        </w:rPr>
      </w:pPr>
    </w:p>
    <w:p w14:paraId="5440977E" w14:textId="77777777" w:rsidR="00E72894" w:rsidRPr="006B2D1B" w:rsidRDefault="00E72894">
      <w:pPr>
        <w:tabs>
          <w:tab w:val="left" w:pos="283"/>
          <w:tab w:val="left" w:pos="2835"/>
          <w:tab w:val="left" w:pos="5386"/>
          <w:tab w:val="left" w:pos="7937"/>
        </w:tabs>
        <w:spacing w:line="276" w:lineRule="auto"/>
        <w:ind w:firstLine="283"/>
        <w:jc w:val="both"/>
        <w:rPr>
          <w:sz w:val="24"/>
          <w:szCs w:val="24"/>
        </w:rPr>
      </w:pPr>
    </w:p>
    <w:p w14:paraId="4D009257" w14:textId="77777777" w:rsidR="00E72894" w:rsidRPr="006B2D1B" w:rsidRDefault="00E72894">
      <w:pPr>
        <w:tabs>
          <w:tab w:val="left" w:pos="283"/>
          <w:tab w:val="left" w:pos="2835"/>
          <w:tab w:val="left" w:pos="5386"/>
          <w:tab w:val="left" w:pos="7937"/>
        </w:tabs>
        <w:spacing w:line="276" w:lineRule="auto"/>
        <w:ind w:firstLine="283"/>
        <w:jc w:val="both"/>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16479E5D" w14:textId="77777777" w:rsidTr="002D6554">
        <w:tc>
          <w:tcPr>
            <w:tcW w:w="3657" w:type="dxa"/>
            <w:hideMark/>
          </w:tcPr>
          <w:p w14:paraId="3CFDCAFF" w14:textId="28ABD771"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1</w:t>
            </w:r>
          </w:p>
        </w:tc>
        <w:tc>
          <w:tcPr>
            <w:tcW w:w="6184" w:type="dxa"/>
            <w:hideMark/>
          </w:tcPr>
          <w:p w14:paraId="6F616330"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06271E61"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25C51F1F"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3CA194C0" w14:textId="77777777" w:rsidR="00E72894" w:rsidRPr="006B2D1B" w:rsidRDefault="00E72894" w:rsidP="00F7250F">
      <w:pPr>
        <w:spacing w:before="240" w:line="312" w:lineRule="auto"/>
        <w:ind w:left="992" w:firstLine="284"/>
        <w:jc w:val="both"/>
        <w:rPr>
          <w:sz w:val="24"/>
          <w:szCs w:val="24"/>
        </w:rPr>
      </w:pPr>
      <w:r w:rsidRPr="006B2D1B">
        <w:rPr>
          <w:rFonts w:eastAsia="Georgia"/>
          <w:sz w:val="24"/>
          <w:szCs w:val="24"/>
        </w:rPr>
        <w:t xml:space="preserve">Cho biết: </w:t>
      </w:r>
      <w:r w:rsidRPr="006B2D1B">
        <w:rPr>
          <w:position w:val="-16"/>
          <w:sz w:val="24"/>
          <w:szCs w:val="24"/>
        </w:rPr>
        <w:object w:dxaOrig="6520" w:dyaOrig="440" w14:anchorId="489F5CBA">
          <v:shape id="_x0000_i1686" type="#_x0000_t75" style="width:327pt;height:21.75pt" o:ole="">
            <v:imagedata r:id="rId1492" o:title=""/>
          </v:shape>
          <o:OLEObject Type="Embed" ProgID="Equation.DSMT4" ShapeID="_x0000_i1686" DrawAspect="Content" ObjectID="_1824259984" r:id="rId1493"/>
        </w:object>
      </w:r>
      <w:r w:rsidRPr="006B2D1B">
        <w:rPr>
          <w:rFonts w:eastAsia="Georgia"/>
          <w:sz w:val="24"/>
          <w:szCs w:val="24"/>
        </w:rPr>
        <w:t xml:space="preserve"> hạt</w:t>
      </w:r>
      <w:r w:rsidRPr="006B2D1B">
        <w:rPr>
          <w:sz w:val="24"/>
          <w:szCs w:val="24"/>
        </w:rPr>
        <w:t>/mol.</w:t>
      </w:r>
    </w:p>
    <w:p w14:paraId="1DD44C70" w14:textId="77777777" w:rsidR="00E72894" w:rsidRPr="006B2D1B" w:rsidRDefault="00E72894" w:rsidP="00F7250F">
      <w:pPr>
        <w:spacing w:line="312" w:lineRule="auto"/>
        <w:ind w:left="567"/>
        <w:jc w:val="both"/>
        <w:rPr>
          <w:rFonts w:eastAsia="Georgia"/>
          <w:sz w:val="24"/>
          <w:szCs w:val="24"/>
        </w:rPr>
      </w:pPr>
      <w:r w:rsidRPr="006B2D1B">
        <w:rPr>
          <w:rFonts w:eastAsia="Georgia"/>
          <w:b/>
          <w:sz w:val="24"/>
          <w:szCs w:val="24"/>
        </w:rPr>
        <w:t>PHẦN I. Câu trắc nghiệm nhiều phương án lựa chọn (4,5 điểm).</w:t>
      </w:r>
      <w:r w:rsidRPr="006B2D1B">
        <w:rPr>
          <w:rFonts w:eastAsia="Georgia"/>
          <w:sz w:val="24"/>
          <w:szCs w:val="24"/>
        </w:rPr>
        <w:t xml:space="preserve"> Thí sinh trả lời từ câu 1 đến câu 18. Mỗi câu hỏi thí sinh chỉ chọn một phương án.</w:t>
      </w:r>
    </w:p>
    <w:p w14:paraId="7485317C" w14:textId="77777777" w:rsidR="00E72894" w:rsidRPr="006B2D1B" w:rsidRDefault="00E72894" w:rsidP="00F7250F">
      <w:pPr>
        <w:spacing w:line="312" w:lineRule="auto"/>
        <w:ind w:left="992" w:hanging="850"/>
        <w:jc w:val="both"/>
        <w:rPr>
          <w:b/>
          <w:color w:val="0000FF"/>
          <w:sz w:val="24"/>
          <w:szCs w:val="24"/>
        </w:rPr>
      </w:pPr>
      <w:r w:rsidRPr="00965055">
        <w:rPr>
          <w:rFonts w:eastAsia="Georgia"/>
          <w:b/>
          <w:color w:val="C00000"/>
          <w:sz w:val="24"/>
          <w:szCs w:val="24"/>
        </w:rPr>
        <w:t xml:space="preserve">Câu </w:t>
      </w:r>
      <w:r w:rsidRPr="00965055">
        <w:rPr>
          <w:b/>
          <w:color w:val="C00000"/>
          <w:sz w:val="24"/>
          <w:szCs w:val="24"/>
        </w:rPr>
        <w:t>1.</w:t>
      </w:r>
      <w:r w:rsidRPr="006B2D1B">
        <w:rPr>
          <w:b/>
          <w:sz w:val="24"/>
          <w:szCs w:val="24"/>
        </w:rPr>
        <w:t xml:space="preserve"> </w:t>
      </w:r>
      <w:r w:rsidRPr="006B2D1B">
        <w:rPr>
          <w:sz w:val="24"/>
          <w:szCs w:val="24"/>
          <w:shd w:val="clear" w:color="auto" w:fill="FFFFFF"/>
        </w:rPr>
        <w:t>Chon phương án đúng khi nói về các tính chất của chất khí</w:t>
      </w:r>
    </w:p>
    <w:p w14:paraId="34C86938"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A. </w:t>
      </w:r>
      <w:r w:rsidRPr="006B2D1B">
        <w:rPr>
          <w:sz w:val="24"/>
          <w:szCs w:val="24"/>
          <w:lang w:val="pt-BR"/>
        </w:rPr>
        <w:t>chất khí có tính dễ nén.</w:t>
      </w:r>
    </w:p>
    <w:p w14:paraId="077956E6"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B. </w:t>
      </w:r>
      <w:r w:rsidRPr="006B2D1B">
        <w:rPr>
          <w:sz w:val="24"/>
          <w:szCs w:val="24"/>
          <w:lang w:val="pt-BR"/>
        </w:rPr>
        <w:t>chất khí có khối lượng riêng lớn so với chất rắn và chất lỏng.</w:t>
      </w:r>
    </w:p>
    <w:p w14:paraId="550768F4"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C. </w:t>
      </w:r>
      <w:r w:rsidRPr="006B2D1B">
        <w:rPr>
          <w:sz w:val="24"/>
          <w:szCs w:val="24"/>
          <w:lang w:val="pt-BR"/>
        </w:rPr>
        <w:t>khi áp suất tác dụng lên một lượng khí tăng thì thể tích của khí tăng đáng kể.</w:t>
      </w:r>
    </w:p>
    <w:p w14:paraId="185249B6"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D. </w:t>
      </w:r>
      <w:r w:rsidRPr="006B2D1B">
        <w:rPr>
          <w:sz w:val="24"/>
          <w:szCs w:val="24"/>
          <w:lang w:val="pt-BR"/>
        </w:rPr>
        <w:t>bành trướng là chiếm một phần thể tích của bình chứa.</w:t>
      </w:r>
    </w:p>
    <w:p w14:paraId="27E28244"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2.</w:t>
      </w:r>
      <w:r w:rsidRPr="006B2D1B">
        <w:rPr>
          <w:b/>
          <w:sz w:val="24"/>
          <w:szCs w:val="24"/>
        </w:rPr>
        <w:t xml:space="preserve"> </w:t>
      </w:r>
      <w:r w:rsidRPr="006B2D1B">
        <w:rPr>
          <w:rFonts w:eastAsia="Georgia"/>
          <w:sz w:val="24"/>
          <w:szCs w:val="24"/>
        </w:rPr>
        <w:t>Nhiệt lượng cần thiết để làm 1 kg của chất chuyển hoàn toàn từ thể lỏng sang thể khí ở nhiệt độ xác định được gọi là</w:t>
      </w:r>
    </w:p>
    <w:p w14:paraId="37AC388E"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rFonts w:eastAsia="Georgia"/>
          <w:sz w:val="24"/>
          <w:szCs w:val="24"/>
        </w:rPr>
        <w:t>nhiệt hoá hơi.</w:t>
      </w:r>
      <w:r w:rsidRPr="006B2D1B">
        <w:rPr>
          <w:rStyle w:val="YoungMixChar"/>
          <w:szCs w:val="24"/>
        </w:rPr>
        <w:tab/>
      </w:r>
      <w:r w:rsidRPr="006B2D1B">
        <w:rPr>
          <w:rStyle w:val="YoungMixChar"/>
          <w:szCs w:val="24"/>
        </w:rPr>
        <w:tab/>
      </w:r>
      <w:r w:rsidRPr="00965055">
        <w:rPr>
          <w:rStyle w:val="YoungMixChar"/>
          <w:b/>
          <w:color w:val="0070C0"/>
          <w:szCs w:val="24"/>
        </w:rPr>
        <w:t xml:space="preserve">B. </w:t>
      </w:r>
      <w:r w:rsidRPr="006B2D1B">
        <w:rPr>
          <w:rFonts w:eastAsia="Georgia"/>
          <w:sz w:val="24"/>
          <w:szCs w:val="24"/>
        </w:rPr>
        <w:t>nhiệt hoá hơi riêng.</w:t>
      </w:r>
    </w:p>
    <w:p w14:paraId="65026EDC"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C. </w:t>
      </w:r>
      <w:r w:rsidRPr="006B2D1B">
        <w:rPr>
          <w:rFonts w:eastAsia="Georgia"/>
          <w:sz w:val="24"/>
          <w:szCs w:val="24"/>
        </w:rPr>
        <w:t>nhiệt dung riêng.</w:t>
      </w:r>
      <w:r w:rsidRPr="006B2D1B">
        <w:rPr>
          <w:rStyle w:val="YoungMixChar"/>
          <w:szCs w:val="24"/>
        </w:rPr>
        <w:tab/>
      </w:r>
      <w:r w:rsidRPr="006B2D1B">
        <w:rPr>
          <w:rStyle w:val="YoungMixChar"/>
          <w:szCs w:val="24"/>
        </w:rPr>
        <w:tab/>
      </w:r>
      <w:r w:rsidRPr="00965055">
        <w:rPr>
          <w:rStyle w:val="YoungMixChar"/>
          <w:b/>
          <w:color w:val="0070C0"/>
          <w:szCs w:val="24"/>
        </w:rPr>
        <w:t xml:space="preserve">D. </w:t>
      </w:r>
      <w:r w:rsidRPr="006B2D1B">
        <w:rPr>
          <w:rFonts w:eastAsia="Georgia"/>
          <w:sz w:val="24"/>
          <w:szCs w:val="24"/>
        </w:rPr>
        <w:t>Nhiệt nóng chảy riêng.</w:t>
      </w:r>
    </w:p>
    <w:p w14:paraId="2963CE82"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3.</w:t>
      </w:r>
      <w:r w:rsidRPr="006B2D1B">
        <w:rPr>
          <w:b/>
          <w:sz w:val="24"/>
          <w:szCs w:val="24"/>
        </w:rPr>
        <w:t xml:space="preserve"> </w:t>
      </w:r>
      <w:r w:rsidRPr="006B2D1B">
        <w:rPr>
          <w:sz w:val="24"/>
          <w:szCs w:val="24"/>
        </w:rPr>
        <w:t>Chiều của lực từ tác dụng lên dòng điện tuân theo quy tắc</w:t>
      </w:r>
    </w:p>
    <w:p w14:paraId="74F609DF"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sz w:val="24"/>
          <w:szCs w:val="24"/>
        </w:rPr>
        <w:t>nắm tay trái.</w:t>
      </w:r>
      <w:r w:rsidRPr="006B2D1B">
        <w:rPr>
          <w:rStyle w:val="YoungMixChar"/>
          <w:szCs w:val="24"/>
        </w:rPr>
        <w:tab/>
      </w:r>
      <w:r w:rsidRPr="00965055">
        <w:rPr>
          <w:rStyle w:val="YoungMixChar"/>
          <w:b/>
          <w:color w:val="0070C0"/>
          <w:szCs w:val="24"/>
        </w:rPr>
        <w:t xml:space="preserve">B. </w:t>
      </w:r>
      <w:r w:rsidRPr="006B2D1B">
        <w:rPr>
          <w:sz w:val="24"/>
          <w:szCs w:val="24"/>
        </w:rPr>
        <w:t>bàn tay trái.</w:t>
      </w:r>
      <w:r w:rsidRPr="006B2D1B">
        <w:rPr>
          <w:rStyle w:val="YoungMixChar"/>
          <w:szCs w:val="24"/>
        </w:rPr>
        <w:tab/>
      </w:r>
      <w:r w:rsidRPr="00965055">
        <w:rPr>
          <w:rStyle w:val="YoungMixChar"/>
          <w:b/>
          <w:color w:val="0070C0"/>
          <w:szCs w:val="24"/>
        </w:rPr>
        <w:t xml:space="preserve">C. </w:t>
      </w:r>
      <w:r w:rsidRPr="006B2D1B">
        <w:rPr>
          <w:sz w:val="24"/>
          <w:szCs w:val="24"/>
        </w:rPr>
        <w:t>nắm tay phải.</w:t>
      </w:r>
      <w:r w:rsidRPr="006B2D1B">
        <w:rPr>
          <w:rStyle w:val="YoungMixChar"/>
          <w:szCs w:val="24"/>
        </w:rPr>
        <w:tab/>
      </w:r>
      <w:r w:rsidRPr="00965055">
        <w:rPr>
          <w:rStyle w:val="YoungMixChar"/>
          <w:b/>
          <w:color w:val="0070C0"/>
          <w:szCs w:val="24"/>
        </w:rPr>
        <w:t xml:space="preserve">D. </w:t>
      </w:r>
      <w:r w:rsidRPr="006B2D1B">
        <w:rPr>
          <w:sz w:val="24"/>
          <w:szCs w:val="24"/>
        </w:rPr>
        <w:t>bàn tay phải.</w:t>
      </w:r>
    </w:p>
    <w:p w14:paraId="1DE59624" w14:textId="77777777" w:rsidR="00E72894" w:rsidRPr="006B2D1B" w:rsidRDefault="00E72894" w:rsidP="00F7250F">
      <w:pPr>
        <w:spacing w:line="312" w:lineRule="auto"/>
        <w:ind w:left="992" w:hanging="850"/>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Cho đồ thị biến đổi trạng thái của một khối khí trong hệ tọa độ V – T như hình vẽ bên dưới.</w:t>
      </w:r>
      <w:r w:rsidRPr="006B2D1B">
        <w:rPr>
          <w:noProof/>
          <w:sz w:val="24"/>
          <w:szCs w:val="24"/>
        </w:rPr>
        <w:t xml:space="preserve"> </w:t>
      </w:r>
      <w:r w:rsidRPr="006B2D1B">
        <w:rPr>
          <w:sz w:val="24"/>
          <w:szCs w:val="24"/>
        </w:rPr>
        <w:t>Đồ thị nào dưới đây biểu diễn đúng quá trình biến đổi trạng thái của khối khí này trong hệ tọa độ p - T?</w:t>
      </w:r>
    </w:p>
    <w:p w14:paraId="0BBDACBC" w14:textId="77777777" w:rsidR="00E72894" w:rsidRPr="006B2D1B" w:rsidRDefault="00E72894" w:rsidP="00F7250F">
      <w:pPr>
        <w:spacing w:line="312" w:lineRule="auto"/>
        <w:ind w:left="992" w:hanging="850"/>
        <w:jc w:val="both"/>
        <w:rPr>
          <w:sz w:val="24"/>
          <w:szCs w:val="24"/>
        </w:rPr>
      </w:pPr>
    </w:p>
    <w:p w14:paraId="069870FB" w14:textId="77777777" w:rsidR="00E72894" w:rsidRPr="006B2D1B" w:rsidRDefault="00E72894" w:rsidP="00F7250F">
      <w:pPr>
        <w:spacing w:line="312" w:lineRule="auto"/>
        <w:ind w:left="992" w:hanging="850"/>
        <w:jc w:val="both"/>
        <w:rPr>
          <w:sz w:val="24"/>
          <w:szCs w:val="24"/>
        </w:rPr>
      </w:pPr>
      <w:r w:rsidRPr="006B2D1B">
        <w:rPr>
          <w:noProof/>
          <w:sz w:val="24"/>
          <w:szCs w:val="24"/>
        </w:rPr>
        <w:drawing>
          <wp:anchor distT="0" distB="0" distL="114300" distR="114300" simplePos="0" relativeHeight="487692800" behindDoc="0" locked="0" layoutInCell="1" allowOverlap="1" wp14:anchorId="1436F5CA" wp14:editId="1B80042A">
            <wp:simplePos x="0" y="0"/>
            <wp:positionH relativeFrom="column">
              <wp:posOffset>1819910</wp:posOffset>
            </wp:positionH>
            <wp:positionV relativeFrom="paragraph">
              <wp:posOffset>59055</wp:posOffset>
            </wp:positionV>
            <wp:extent cx="2717800" cy="2230120"/>
            <wp:effectExtent l="0" t="0" r="6350" b="0"/>
            <wp:wrapSquare wrapText="bothSides"/>
            <wp:docPr id="1143562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62058" name="Picture 1" descr="n130 fb + zalo Thu Minh"/>
                    <pic:cNvPicPr/>
                  </pic:nvPicPr>
                  <pic:blipFill>
                    <a:blip r:embed="rId1494" cstate="print">
                      <a:extLst>
                        <a:ext uri="{28A0092B-C50C-407E-A947-70E740481C1C}">
                          <a14:useLocalDpi xmlns:a14="http://schemas.microsoft.com/office/drawing/2010/main" val="0"/>
                        </a:ext>
                      </a:extLst>
                    </a:blip>
                    <a:stretch>
                      <a:fillRect/>
                    </a:stretch>
                  </pic:blipFill>
                  <pic:spPr>
                    <a:xfrm>
                      <a:off x="0" y="0"/>
                      <a:ext cx="2717800" cy="2230120"/>
                    </a:xfrm>
                    <a:prstGeom prst="rect">
                      <a:avLst/>
                    </a:prstGeom>
                  </pic:spPr>
                </pic:pic>
              </a:graphicData>
            </a:graphic>
            <wp14:sizeRelH relativeFrom="margin">
              <wp14:pctWidth>0</wp14:pctWidth>
            </wp14:sizeRelH>
            <wp14:sizeRelV relativeFrom="margin">
              <wp14:pctHeight>0</wp14:pctHeight>
            </wp14:sizeRelV>
          </wp:anchor>
        </w:drawing>
      </w:r>
    </w:p>
    <w:p w14:paraId="21330801" w14:textId="77777777" w:rsidR="00E72894" w:rsidRPr="006B2D1B" w:rsidRDefault="00E72894" w:rsidP="00F7250F">
      <w:pPr>
        <w:spacing w:line="312" w:lineRule="auto"/>
        <w:ind w:left="992" w:hanging="850"/>
        <w:jc w:val="both"/>
        <w:rPr>
          <w:sz w:val="24"/>
          <w:szCs w:val="24"/>
        </w:rPr>
      </w:pPr>
    </w:p>
    <w:p w14:paraId="3DC6D865" w14:textId="77777777" w:rsidR="00E72894" w:rsidRPr="006B2D1B" w:rsidRDefault="00E72894" w:rsidP="00F7250F">
      <w:pPr>
        <w:spacing w:line="312" w:lineRule="auto"/>
        <w:ind w:left="992" w:hanging="850"/>
        <w:jc w:val="both"/>
        <w:rPr>
          <w:sz w:val="24"/>
          <w:szCs w:val="24"/>
        </w:rPr>
      </w:pPr>
    </w:p>
    <w:p w14:paraId="10685FDA" w14:textId="77777777" w:rsidR="00E72894" w:rsidRPr="006B2D1B" w:rsidRDefault="00E72894" w:rsidP="00F7250F">
      <w:pPr>
        <w:spacing w:line="312" w:lineRule="auto"/>
        <w:ind w:left="992" w:hanging="850"/>
        <w:jc w:val="both"/>
        <w:rPr>
          <w:sz w:val="24"/>
          <w:szCs w:val="24"/>
        </w:rPr>
      </w:pPr>
    </w:p>
    <w:p w14:paraId="0F31FAC6" w14:textId="77777777" w:rsidR="00E72894" w:rsidRPr="006B2D1B" w:rsidRDefault="00E72894" w:rsidP="00F7250F">
      <w:pPr>
        <w:spacing w:line="312" w:lineRule="auto"/>
        <w:ind w:left="992" w:hanging="850"/>
        <w:jc w:val="both"/>
        <w:rPr>
          <w:sz w:val="24"/>
          <w:szCs w:val="24"/>
        </w:rPr>
      </w:pPr>
    </w:p>
    <w:p w14:paraId="0B6E49D6" w14:textId="77777777" w:rsidR="00E72894" w:rsidRPr="006B2D1B" w:rsidRDefault="00E72894" w:rsidP="00F7250F">
      <w:pPr>
        <w:spacing w:line="312" w:lineRule="auto"/>
        <w:ind w:left="992" w:hanging="850"/>
        <w:jc w:val="both"/>
        <w:rPr>
          <w:sz w:val="24"/>
          <w:szCs w:val="24"/>
        </w:rPr>
      </w:pPr>
    </w:p>
    <w:p w14:paraId="21134A4C" w14:textId="77777777" w:rsidR="00E72894" w:rsidRPr="006B2D1B" w:rsidRDefault="00E72894" w:rsidP="00F7250F">
      <w:pPr>
        <w:spacing w:line="312" w:lineRule="auto"/>
        <w:ind w:left="992" w:hanging="850"/>
        <w:jc w:val="both"/>
        <w:rPr>
          <w:sz w:val="24"/>
          <w:szCs w:val="24"/>
        </w:rPr>
      </w:pPr>
    </w:p>
    <w:p w14:paraId="7C15F7E2" w14:textId="77777777" w:rsidR="00E72894" w:rsidRPr="006B2D1B" w:rsidRDefault="00E72894" w:rsidP="00F7250F">
      <w:pPr>
        <w:spacing w:line="312" w:lineRule="auto"/>
        <w:ind w:left="992" w:hanging="850"/>
        <w:jc w:val="both"/>
        <w:rPr>
          <w:sz w:val="24"/>
          <w:szCs w:val="24"/>
        </w:rPr>
      </w:pPr>
    </w:p>
    <w:p w14:paraId="71D394BB" w14:textId="77777777" w:rsidR="00E72894" w:rsidRPr="006B2D1B" w:rsidRDefault="00E72894" w:rsidP="00F7250F">
      <w:pPr>
        <w:shd w:val="clear" w:color="auto" w:fill="FFFFFF"/>
        <w:spacing w:line="312" w:lineRule="auto"/>
        <w:ind w:left="992" w:hanging="992"/>
        <w:contextualSpacing/>
        <w:jc w:val="both"/>
        <w:rPr>
          <w:sz w:val="24"/>
          <w:szCs w:val="24"/>
        </w:rPr>
      </w:pPr>
      <w:r w:rsidRPr="006B2D1B">
        <w:rPr>
          <w:noProof/>
          <w:sz w:val="24"/>
          <w:szCs w:val="24"/>
        </w:rPr>
        <w:lastRenderedPageBreak/>
        <w:drawing>
          <wp:inline distT="0" distB="0" distL="0" distR="0" wp14:anchorId="192C7CD0" wp14:editId="5ABD0693">
            <wp:extent cx="6630588" cy="1580683"/>
            <wp:effectExtent l="0" t="0" r="0" b="635"/>
            <wp:docPr id="102607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7134" name=""/>
                    <pic:cNvPicPr/>
                  </pic:nvPicPr>
                  <pic:blipFill>
                    <a:blip r:embed="rId1495"/>
                    <a:stretch>
                      <a:fillRect/>
                    </a:stretch>
                  </pic:blipFill>
                  <pic:spPr>
                    <a:xfrm>
                      <a:off x="0" y="0"/>
                      <a:ext cx="6642012" cy="1583406"/>
                    </a:xfrm>
                    <a:prstGeom prst="rect">
                      <a:avLst/>
                    </a:prstGeom>
                  </pic:spPr>
                </pic:pic>
              </a:graphicData>
            </a:graphic>
          </wp:inline>
        </w:drawing>
      </w:r>
    </w:p>
    <w:p w14:paraId="5CFDBF0C"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sz w:val="24"/>
          <w:szCs w:val="24"/>
        </w:rPr>
        <w:t>Hình 1</w:t>
      </w:r>
      <w:r w:rsidRPr="006B2D1B">
        <w:rPr>
          <w:rStyle w:val="YoungMixChar"/>
          <w:szCs w:val="24"/>
        </w:rPr>
        <w:t>.</w:t>
      </w:r>
      <w:r w:rsidRPr="006B2D1B">
        <w:rPr>
          <w:rStyle w:val="YoungMixChar"/>
          <w:szCs w:val="24"/>
        </w:rPr>
        <w:tab/>
      </w:r>
      <w:r w:rsidRPr="00965055">
        <w:rPr>
          <w:rStyle w:val="YoungMixChar"/>
          <w:b/>
          <w:color w:val="0070C0"/>
          <w:szCs w:val="24"/>
        </w:rPr>
        <w:t xml:space="preserve">B. </w:t>
      </w:r>
      <w:r w:rsidRPr="006B2D1B">
        <w:rPr>
          <w:sz w:val="24"/>
          <w:szCs w:val="24"/>
        </w:rPr>
        <w:t>Hình 2</w:t>
      </w:r>
      <w:r w:rsidRPr="006B2D1B">
        <w:rPr>
          <w:rStyle w:val="YoungMixChar"/>
          <w:szCs w:val="24"/>
        </w:rPr>
        <w:t>.</w:t>
      </w:r>
      <w:r w:rsidRPr="006B2D1B">
        <w:rPr>
          <w:rStyle w:val="YoungMixChar"/>
          <w:szCs w:val="24"/>
        </w:rPr>
        <w:tab/>
      </w:r>
      <w:r w:rsidRPr="00965055">
        <w:rPr>
          <w:rStyle w:val="YoungMixChar"/>
          <w:b/>
          <w:color w:val="0070C0"/>
          <w:szCs w:val="24"/>
        </w:rPr>
        <w:t xml:space="preserve">C. </w:t>
      </w:r>
      <w:r w:rsidRPr="006B2D1B">
        <w:rPr>
          <w:sz w:val="24"/>
          <w:szCs w:val="24"/>
        </w:rPr>
        <w:t>Hình 3</w:t>
      </w:r>
      <w:r w:rsidRPr="006B2D1B">
        <w:rPr>
          <w:rStyle w:val="YoungMixChar"/>
          <w:szCs w:val="24"/>
        </w:rPr>
        <w:t>.</w:t>
      </w:r>
      <w:r w:rsidRPr="006B2D1B">
        <w:rPr>
          <w:rStyle w:val="YoungMixChar"/>
          <w:szCs w:val="24"/>
        </w:rPr>
        <w:tab/>
      </w:r>
      <w:r w:rsidRPr="00965055">
        <w:rPr>
          <w:rStyle w:val="YoungMixChar"/>
          <w:b/>
          <w:color w:val="0070C0"/>
          <w:szCs w:val="24"/>
        </w:rPr>
        <w:t xml:space="preserve">D. </w:t>
      </w:r>
      <w:r w:rsidRPr="006B2D1B">
        <w:rPr>
          <w:sz w:val="24"/>
          <w:szCs w:val="24"/>
        </w:rPr>
        <w:t>Hình 4.</w:t>
      </w:r>
    </w:p>
    <w:p w14:paraId="0D97059B" w14:textId="77777777" w:rsidR="00E72894" w:rsidRPr="006B2D1B" w:rsidRDefault="00E72894" w:rsidP="00F7250F">
      <w:pPr>
        <w:spacing w:line="312" w:lineRule="auto"/>
        <w:ind w:left="992" w:hanging="850"/>
        <w:jc w:val="both"/>
        <w:rPr>
          <w:sz w:val="24"/>
          <w:szCs w:val="24"/>
        </w:rPr>
      </w:pPr>
      <w:r w:rsidRPr="00965055">
        <w:rPr>
          <w:b/>
          <w:color w:val="C00000"/>
          <w:sz w:val="24"/>
          <w:szCs w:val="24"/>
        </w:rPr>
        <w:t>Câu 5.</w:t>
      </w:r>
      <w:r w:rsidRPr="006B2D1B">
        <w:rPr>
          <w:b/>
          <w:sz w:val="24"/>
          <w:szCs w:val="24"/>
        </w:rPr>
        <w:t xml:space="preserve"> </w:t>
      </w:r>
      <w:r w:rsidRPr="006B2D1B">
        <w:rPr>
          <w:sz w:val="24"/>
          <w:szCs w:val="24"/>
        </w:rPr>
        <w:t>Nhiệt độ của một khối khí để động năng tịnh tiến trung bình của các phân tử khí đó bằng 1,6.10</w:t>
      </w:r>
      <w:r w:rsidRPr="006B2D1B">
        <w:rPr>
          <w:sz w:val="24"/>
          <w:szCs w:val="24"/>
          <w:vertAlign w:val="superscript"/>
        </w:rPr>
        <w:t>-19</w:t>
      </w:r>
      <w:r w:rsidRPr="006B2D1B">
        <w:rPr>
          <w:sz w:val="24"/>
          <w:szCs w:val="24"/>
        </w:rPr>
        <w:t>J là bao nhiêu?</w:t>
      </w:r>
      <w:r w:rsidRPr="006B2D1B">
        <w:rPr>
          <w:sz w:val="24"/>
          <w:szCs w:val="24"/>
          <w:lang w:val="pl-PL"/>
        </w:rPr>
        <w:t xml:space="preserve"> Biết hằng số Boltzmann k = 1,38.10</w:t>
      </w:r>
      <w:r w:rsidRPr="006B2D1B">
        <w:rPr>
          <w:sz w:val="24"/>
          <w:szCs w:val="24"/>
          <w:vertAlign w:val="superscript"/>
          <w:lang w:val="pl-PL"/>
        </w:rPr>
        <w:t>-23</w:t>
      </w:r>
      <w:r w:rsidRPr="006B2D1B">
        <w:rPr>
          <w:sz w:val="24"/>
          <w:szCs w:val="24"/>
          <w:lang w:val="pl-PL"/>
        </w:rPr>
        <w:t>(J/K)</w:t>
      </w:r>
    </w:p>
    <w:p w14:paraId="75BEC167"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sz w:val="24"/>
          <w:szCs w:val="24"/>
        </w:rPr>
        <w:t>4928 K.</w:t>
      </w:r>
      <w:r w:rsidRPr="006B2D1B">
        <w:rPr>
          <w:rStyle w:val="YoungMixChar"/>
          <w:szCs w:val="24"/>
        </w:rPr>
        <w:tab/>
      </w:r>
      <w:r w:rsidRPr="00965055">
        <w:rPr>
          <w:rStyle w:val="YoungMixChar"/>
          <w:b/>
          <w:color w:val="0070C0"/>
          <w:szCs w:val="24"/>
        </w:rPr>
        <w:t xml:space="preserve">B. </w:t>
      </w:r>
      <w:r w:rsidRPr="006B2D1B">
        <w:rPr>
          <w:sz w:val="24"/>
          <w:szCs w:val="24"/>
        </w:rPr>
        <w:t>5763 K.</w:t>
      </w:r>
      <w:r w:rsidRPr="006B2D1B">
        <w:rPr>
          <w:rStyle w:val="YoungMixChar"/>
          <w:szCs w:val="24"/>
        </w:rPr>
        <w:tab/>
      </w:r>
      <w:r w:rsidRPr="00965055">
        <w:rPr>
          <w:rStyle w:val="YoungMixChar"/>
          <w:b/>
          <w:color w:val="0070C0"/>
          <w:szCs w:val="24"/>
        </w:rPr>
        <w:t xml:space="preserve">C. </w:t>
      </w:r>
      <w:r w:rsidRPr="006B2D1B">
        <w:rPr>
          <w:sz w:val="24"/>
          <w:szCs w:val="24"/>
        </w:rPr>
        <w:t>2227 K.</w:t>
      </w:r>
      <w:r w:rsidRPr="006B2D1B">
        <w:rPr>
          <w:rStyle w:val="YoungMixChar"/>
          <w:szCs w:val="24"/>
        </w:rPr>
        <w:tab/>
      </w:r>
      <w:r w:rsidRPr="00965055">
        <w:rPr>
          <w:rStyle w:val="YoungMixChar"/>
          <w:b/>
          <w:color w:val="0070C0"/>
          <w:szCs w:val="24"/>
        </w:rPr>
        <w:t xml:space="preserve">D. </w:t>
      </w:r>
      <w:r w:rsidRPr="006B2D1B">
        <w:rPr>
          <w:sz w:val="24"/>
          <w:szCs w:val="24"/>
        </w:rPr>
        <w:t>7729,5 K.</w:t>
      </w:r>
    </w:p>
    <w:p w14:paraId="320E922B" w14:textId="77777777" w:rsidR="00E72894" w:rsidRPr="006B2D1B" w:rsidRDefault="00E72894" w:rsidP="00F7250F">
      <w:pPr>
        <w:spacing w:line="312" w:lineRule="auto"/>
        <w:ind w:left="992" w:hanging="850"/>
        <w:jc w:val="both"/>
        <w:rPr>
          <w:sz w:val="24"/>
          <w:szCs w:val="24"/>
        </w:rPr>
      </w:pPr>
      <w:r w:rsidRPr="00965055">
        <w:rPr>
          <w:b/>
          <w:color w:val="C00000"/>
          <w:sz w:val="24"/>
          <w:szCs w:val="24"/>
        </w:rPr>
        <w:t>Câu 6.</w:t>
      </w:r>
      <w:r w:rsidRPr="006B2D1B">
        <w:rPr>
          <w:b/>
          <w:sz w:val="24"/>
          <w:szCs w:val="24"/>
        </w:rPr>
        <w:t xml:space="preserve"> </w:t>
      </w:r>
      <w:r w:rsidRPr="006B2D1B">
        <w:rPr>
          <w:rFonts w:eastAsia="Cambria"/>
          <w:sz w:val="24"/>
          <w:szCs w:val="24"/>
          <w:lang w:val="vi-VN"/>
        </w:rPr>
        <w:t xml:space="preserve">Hình bên dưới là đường biểu diễn sự thay đổi nhiệt độ theo thời gian của </w:t>
      </w:r>
      <w:r w:rsidRPr="006B2D1B">
        <w:rPr>
          <w:rFonts w:eastAsia="Cambria"/>
          <w:sz w:val="24"/>
          <w:szCs w:val="24"/>
        </w:rPr>
        <w:t>nước khi được đun nóng và để nguội. Thời gian sôi là bao nhiêu?</w:t>
      </w:r>
    </w:p>
    <w:p w14:paraId="740A37EF" w14:textId="77777777" w:rsidR="00E72894" w:rsidRPr="006B2D1B" w:rsidRDefault="00E72894" w:rsidP="00F7250F">
      <w:pPr>
        <w:spacing w:line="312" w:lineRule="auto"/>
        <w:ind w:left="992" w:firstLine="283"/>
        <w:jc w:val="both"/>
        <w:rPr>
          <w:rFonts w:eastAsia="Cambria"/>
          <w:b/>
          <w:color w:val="0000FF"/>
          <w:sz w:val="24"/>
          <w:szCs w:val="24"/>
          <w:lang w:val="vi-VN"/>
        </w:rPr>
      </w:pPr>
      <w:r w:rsidRPr="006B2D1B">
        <w:rPr>
          <w:rFonts w:eastAsia="Cambria"/>
          <w:noProof/>
          <w:sz w:val="24"/>
          <w:szCs w:val="24"/>
        </w:rPr>
        <w:drawing>
          <wp:inline distT="0" distB="0" distL="0" distR="0" wp14:anchorId="20B210C8" wp14:editId="6A3A7C81">
            <wp:extent cx="3457575" cy="2037500"/>
            <wp:effectExtent l="0" t="0" r="0" b="1270"/>
            <wp:docPr id="1624098371" name="Picture 162409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98371" name="gshQOFB.png"/>
                    <pic:cNvPicPr/>
                  </pic:nvPicPr>
                  <pic:blipFill>
                    <a:blip r:embed="rId1496">
                      <a:extLst>
                        <a:ext uri="{28A0092B-C50C-407E-A947-70E740481C1C}">
                          <a14:useLocalDpi xmlns:a14="http://schemas.microsoft.com/office/drawing/2010/main" val="0"/>
                        </a:ext>
                      </a:extLst>
                    </a:blip>
                    <a:stretch>
                      <a:fillRect/>
                    </a:stretch>
                  </pic:blipFill>
                  <pic:spPr>
                    <a:xfrm>
                      <a:off x="0" y="0"/>
                      <a:ext cx="3475933" cy="2048318"/>
                    </a:xfrm>
                    <a:prstGeom prst="rect">
                      <a:avLst/>
                    </a:prstGeom>
                  </pic:spPr>
                </pic:pic>
              </a:graphicData>
            </a:graphic>
          </wp:inline>
        </w:drawing>
      </w:r>
    </w:p>
    <w:p w14:paraId="4710D47E"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sz w:val="24"/>
          <w:szCs w:val="24"/>
        </w:rPr>
        <w:t>6 phút.</w:t>
      </w:r>
      <w:r w:rsidRPr="006B2D1B">
        <w:rPr>
          <w:rStyle w:val="YoungMixChar"/>
          <w:szCs w:val="24"/>
        </w:rPr>
        <w:tab/>
      </w:r>
      <w:r w:rsidRPr="00965055">
        <w:rPr>
          <w:rStyle w:val="YoungMixChar"/>
          <w:b/>
          <w:color w:val="0070C0"/>
          <w:szCs w:val="24"/>
        </w:rPr>
        <w:t xml:space="preserve">B. </w:t>
      </w:r>
      <w:r w:rsidRPr="006B2D1B">
        <w:rPr>
          <w:sz w:val="24"/>
          <w:szCs w:val="24"/>
        </w:rPr>
        <w:t>2 phút.</w:t>
      </w:r>
      <w:r w:rsidRPr="006B2D1B">
        <w:rPr>
          <w:rStyle w:val="YoungMixChar"/>
          <w:szCs w:val="24"/>
        </w:rPr>
        <w:tab/>
      </w:r>
      <w:r w:rsidRPr="00965055">
        <w:rPr>
          <w:rStyle w:val="YoungMixChar"/>
          <w:b/>
          <w:color w:val="0070C0"/>
          <w:szCs w:val="24"/>
        </w:rPr>
        <w:t xml:space="preserve">C. </w:t>
      </w:r>
      <w:r w:rsidRPr="006B2D1B">
        <w:rPr>
          <w:sz w:val="24"/>
          <w:szCs w:val="24"/>
        </w:rPr>
        <w:t>4 phút.</w:t>
      </w:r>
      <w:r w:rsidRPr="006B2D1B">
        <w:rPr>
          <w:rStyle w:val="YoungMixChar"/>
          <w:szCs w:val="24"/>
        </w:rPr>
        <w:tab/>
      </w:r>
      <w:r w:rsidRPr="00965055">
        <w:rPr>
          <w:rStyle w:val="YoungMixChar"/>
          <w:b/>
          <w:color w:val="0070C0"/>
          <w:szCs w:val="24"/>
        </w:rPr>
        <w:t xml:space="preserve">D. </w:t>
      </w:r>
      <w:r w:rsidRPr="006B2D1B">
        <w:rPr>
          <w:sz w:val="24"/>
          <w:szCs w:val="24"/>
        </w:rPr>
        <w:t>8 phút.</w:t>
      </w:r>
    </w:p>
    <w:p w14:paraId="6BB4CB99"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7.</w:t>
      </w:r>
      <w:r w:rsidRPr="006B2D1B">
        <w:rPr>
          <w:b/>
          <w:sz w:val="24"/>
          <w:szCs w:val="24"/>
        </w:rPr>
        <w:t xml:space="preserve"> </w:t>
      </w:r>
      <w:r w:rsidRPr="006B2D1B">
        <w:rPr>
          <w:sz w:val="24"/>
          <w:szCs w:val="24"/>
        </w:rPr>
        <w:t xml:space="preserve">Hệ thức nào sau đây </w:t>
      </w:r>
      <w:r w:rsidRPr="006B2D1B">
        <w:rPr>
          <w:b/>
          <w:bCs/>
          <w:sz w:val="24"/>
          <w:szCs w:val="24"/>
        </w:rPr>
        <w:t>không</w:t>
      </w:r>
      <w:r w:rsidRPr="006B2D1B">
        <w:rPr>
          <w:sz w:val="24"/>
          <w:szCs w:val="24"/>
        </w:rPr>
        <w:t xml:space="preserve"> phù hợp với quá trình đẳng áp?</w:t>
      </w:r>
    </w:p>
    <w:p w14:paraId="11F3A705"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m:oMath>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V</m:t>
                </m:r>
              </m:e>
              <m:sub>
                <m:r>
                  <m:rPr>
                    <m:sty m:val="p"/>
                  </m:rPr>
                  <w:rPr>
                    <w:rFonts w:ascii="Cambria Math" w:eastAsiaTheme="minorEastAsia" w:hAnsi="Cambria Math"/>
                    <w:sz w:val="24"/>
                    <w:szCs w:val="24"/>
                  </w:rPr>
                  <m:t>1</m:t>
                </m:r>
              </m:sub>
            </m:sSub>
          </m:num>
          <m:den>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T</m:t>
                </m:r>
              </m:e>
              <m:sub>
                <m:r>
                  <m:rPr>
                    <m:sty m:val="p"/>
                  </m:rPr>
                  <w:rPr>
                    <w:rFonts w:ascii="Cambria Math" w:eastAsiaTheme="minorEastAsia" w:hAnsi="Cambria Math"/>
                    <w:sz w:val="24"/>
                    <w:szCs w:val="24"/>
                  </w:rPr>
                  <m:t>1</m:t>
                </m:r>
              </m:sub>
            </m:sSub>
          </m:den>
        </m:f>
        <m:r>
          <m:rPr>
            <m:sty m:val="p"/>
          </m:rPr>
          <w:rPr>
            <w:rFonts w:ascii="Cambria Math" w:eastAsiaTheme="minorEastAsia" w:hAnsi="Cambria Math"/>
            <w:sz w:val="24"/>
            <w:szCs w:val="24"/>
          </w:rPr>
          <m:t>=</m:t>
        </m:r>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V</m:t>
                </m:r>
              </m:e>
              <m:sub>
                <m:r>
                  <m:rPr>
                    <m:sty m:val="p"/>
                  </m:rPr>
                  <w:rPr>
                    <w:rFonts w:ascii="Cambria Math" w:eastAsiaTheme="minorEastAsia" w:hAnsi="Cambria Math"/>
                    <w:sz w:val="24"/>
                    <w:szCs w:val="24"/>
                  </w:rPr>
                  <m:t>2</m:t>
                </m:r>
              </m:sub>
            </m:sSub>
          </m:num>
          <m:den>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T</m:t>
                </m:r>
              </m:e>
              <m:sub>
                <m:r>
                  <m:rPr>
                    <m:sty m:val="p"/>
                  </m:rPr>
                  <w:rPr>
                    <w:rFonts w:ascii="Cambria Math" w:eastAsiaTheme="minorEastAsia" w:hAnsi="Cambria Math"/>
                    <w:sz w:val="24"/>
                    <w:szCs w:val="24"/>
                  </w:rPr>
                  <m:t>2</m:t>
                </m:r>
              </m:sub>
            </m:sSub>
          </m:den>
        </m:f>
        <m:r>
          <w:rPr>
            <w:rFonts w:ascii="Cambria Math" w:eastAsiaTheme="minorEastAsia" w:hAnsi="Cambria Math"/>
            <w:sz w:val="24"/>
            <w:szCs w:val="24"/>
          </w:rPr>
          <m:t>.</m:t>
        </m:r>
      </m:oMath>
      <w:r w:rsidRPr="006B2D1B">
        <w:rPr>
          <w:rStyle w:val="YoungMixChar"/>
          <w:szCs w:val="24"/>
        </w:rPr>
        <w:tab/>
      </w:r>
      <w:r w:rsidRPr="00965055">
        <w:rPr>
          <w:rStyle w:val="YoungMixChar"/>
          <w:b/>
          <w:color w:val="0070C0"/>
          <w:szCs w:val="24"/>
        </w:rPr>
        <w:t xml:space="preserve">B. </w:t>
      </w:r>
      <m:oMath>
        <m:f>
          <m:fPr>
            <m:ctrlPr>
              <w:rPr>
                <w:rFonts w:ascii="Cambria Math" w:hAnsi="Cambria Math"/>
                <w:iCs/>
                <w:sz w:val="24"/>
                <w:szCs w:val="24"/>
              </w:rPr>
            </m:ctrlPr>
          </m:fPr>
          <m:num>
            <m:r>
              <m:rPr>
                <m:sty m:val="p"/>
              </m:rPr>
              <w:rPr>
                <w:rFonts w:ascii="Cambria Math" w:hAnsi="Cambria Math"/>
                <w:sz w:val="24"/>
                <w:szCs w:val="24"/>
              </w:rPr>
              <m:t>V</m:t>
            </m:r>
          </m:num>
          <m:den>
            <m:r>
              <m:rPr>
                <m:sty m:val="p"/>
              </m:rPr>
              <w:rPr>
                <w:rFonts w:ascii="Cambria Math" w:hAnsi="Cambria Math"/>
                <w:sz w:val="24"/>
                <w:szCs w:val="24"/>
              </w:rPr>
              <m:t>T</m:t>
            </m:r>
          </m:den>
        </m:f>
        <m:r>
          <m:rPr>
            <m:sty m:val="p"/>
          </m:rPr>
          <w:rPr>
            <w:rFonts w:ascii="Cambria Math" w:hAnsi="Cambria Math"/>
            <w:sz w:val="24"/>
            <w:szCs w:val="24"/>
          </w:rPr>
          <m:t>=hằng số.</m:t>
        </m:r>
      </m:oMath>
      <w:r w:rsidRPr="006B2D1B">
        <w:rPr>
          <w:rStyle w:val="YoungMixChar"/>
          <w:szCs w:val="24"/>
        </w:rPr>
        <w:tab/>
      </w:r>
      <w:r w:rsidRPr="00965055">
        <w:rPr>
          <w:rStyle w:val="YoungMixChar"/>
          <w:b/>
          <w:color w:val="0070C0"/>
          <w:szCs w:val="24"/>
        </w:rPr>
        <w:t xml:space="preserve">C. </w:t>
      </w:r>
      <m:oMath>
        <m:r>
          <m:rPr>
            <m:sty m:val="p"/>
          </m:rPr>
          <w:rPr>
            <w:rFonts w:ascii="Cambria Math" w:hAnsi="Cambria Math"/>
            <w:sz w:val="24"/>
            <w:szCs w:val="24"/>
          </w:rPr>
          <m:t>V~</m:t>
        </m:r>
        <m:f>
          <m:fPr>
            <m:ctrlPr>
              <w:rPr>
                <w:rFonts w:ascii="Cambria Math" w:hAnsi="Cambria Math"/>
                <w:iCs/>
                <w:sz w:val="24"/>
                <w:szCs w:val="24"/>
              </w:rPr>
            </m:ctrlPr>
          </m:fPr>
          <m:num>
            <m:r>
              <m:rPr>
                <m:sty m:val="p"/>
              </m:rPr>
              <w:rPr>
                <w:rFonts w:ascii="Cambria Math" w:hAnsi="Cambria Math"/>
                <w:sz w:val="24"/>
                <w:szCs w:val="24"/>
              </w:rPr>
              <m:t>1</m:t>
            </m:r>
          </m:num>
          <m:den>
            <m:r>
              <m:rPr>
                <m:sty m:val="p"/>
              </m:rPr>
              <w:rPr>
                <w:rFonts w:ascii="Cambria Math" w:hAnsi="Cambria Math"/>
                <w:sz w:val="24"/>
                <w:szCs w:val="24"/>
              </w:rPr>
              <m:t>T</m:t>
            </m:r>
          </m:den>
        </m:f>
      </m:oMath>
      <w:r w:rsidRPr="006B2D1B">
        <w:rPr>
          <w:iCs/>
          <w:sz w:val="24"/>
          <w:szCs w:val="24"/>
        </w:rPr>
        <w:t>.</w:t>
      </w:r>
      <w:r w:rsidRPr="006B2D1B">
        <w:rPr>
          <w:rStyle w:val="YoungMixChar"/>
          <w:szCs w:val="24"/>
        </w:rPr>
        <w:tab/>
      </w:r>
      <w:r w:rsidRPr="00965055">
        <w:rPr>
          <w:rStyle w:val="YoungMixChar"/>
          <w:b/>
          <w:color w:val="0070C0"/>
          <w:szCs w:val="24"/>
        </w:rPr>
        <w:t xml:space="preserve">D. </w:t>
      </w:r>
      <m:oMath>
        <m:r>
          <m:rPr>
            <m:sty m:val="p"/>
          </m:rPr>
          <w:rPr>
            <w:rFonts w:ascii="Cambria Math" w:hAnsi="Cambria Math"/>
            <w:sz w:val="24"/>
            <w:szCs w:val="24"/>
          </w:rPr>
          <m:t>V~T</m:t>
        </m:r>
      </m:oMath>
      <w:r w:rsidRPr="006B2D1B">
        <w:rPr>
          <w:iCs/>
          <w:sz w:val="24"/>
          <w:szCs w:val="24"/>
        </w:rPr>
        <w:t>.</w:t>
      </w:r>
    </w:p>
    <w:p w14:paraId="4B5B16CD"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8.</w:t>
      </w:r>
      <w:r w:rsidRPr="006B2D1B">
        <w:rPr>
          <w:b/>
          <w:sz w:val="24"/>
          <w:szCs w:val="24"/>
        </w:rPr>
        <w:t xml:space="preserve"> </w:t>
      </w:r>
      <w:r w:rsidRPr="006B2D1B">
        <w:rPr>
          <w:sz w:val="24"/>
          <w:szCs w:val="24"/>
        </w:rPr>
        <w:t>Cho hai dây dây dẫn đặt gần nhau và song song với nhau. Khi có hai dòng điện cùng chiều chạy qua hai dây dẫn thì hai dây dẫn sẽ</w:t>
      </w:r>
    </w:p>
    <w:p w14:paraId="008681DB"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sz w:val="24"/>
          <w:szCs w:val="24"/>
        </w:rPr>
        <w:t>đẩy nhau.</w:t>
      </w:r>
      <w:r w:rsidRPr="006B2D1B">
        <w:rPr>
          <w:rStyle w:val="YoungMixChar"/>
          <w:szCs w:val="24"/>
        </w:rPr>
        <w:tab/>
      </w:r>
      <w:r w:rsidRPr="00965055">
        <w:rPr>
          <w:rStyle w:val="YoungMixChar"/>
          <w:b/>
          <w:color w:val="0070C0"/>
          <w:szCs w:val="24"/>
        </w:rPr>
        <w:t xml:space="preserve">B. </w:t>
      </w:r>
      <w:r w:rsidRPr="006B2D1B">
        <w:rPr>
          <w:sz w:val="24"/>
          <w:szCs w:val="24"/>
        </w:rPr>
        <w:t>không tương tác.</w:t>
      </w:r>
      <w:r w:rsidRPr="006B2D1B">
        <w:rPr>
          <w:rStyle w:val="YoungMixChar"/>
          <w:szCs w:val="24"/>
        </w:rPr>
        <w:tab/>
      </w:r>
      <w:r w:rsidRPr="00965055">
        <w:rPr>
          <w:rStyle w:val="YoungMixChar"/>
          <w:b/>
          <w:color w:val="0070C0"/>
          <w:szCs w:val="24"/>
        </w:rPr>
        <w:t xml:space="preserve">C. </w:t>
      </w:r>
      <w:r w:rsidRPr="006B2D1B">
        <w:rPr>
          <w:sz w:val="24"/>
          <w:szCs w:val="24"/>
        </w:rPr>
        <w:t>đều dao động.</w:t>
      </w:r>
      <w:r w:rsidRPr="006B2D1B">
        <w:rPr>
          <w:rStyle w:val="YoungMixChar"/>
          <w:szCs w:val="24"/>
        </w:rPr>
        <w:tab/>
      </w:r>
      <w:r w:rsidRPr="00965055">
        <w:rPr>
          <w:rStyle w:val="YoungMixChar"/>
          <w:b/>
          <w:color w:val="0070C0"/>
          <w:szCs w:val="24"/>
        </w:rPr>
        <w:t xml:space="preserve">D. </w:t>
      </w:r>
      <w:r w:rsidRPr="006B2D1B">
        <w:rPr>
          <w:sz w:val="24"/>
          <w:szCs w:val="24"/>
        </w:rPr>
        <w:t>hút nhau.</w:t>
      </w:r>
    </w:p>
    <w:p w14:paraId="433057B2" w14:textId="77777777" w:rsidR="00E72894" w:rsidRPr="006B2D1B" w:rsidRDefault="00E72894" w:rsidP="00F7250F">
      <w:pPr>
        <w:spacing w:line="312" w:lineRule="auto"/>
        <w:ind w:left="992" w:hanging="850"/>
        <w:jc w:val="both"/>
        <w:rPr>
          <w:sz w:val="24"/>
          <w:szCs w:val="24"/>
        </w:rPr>
      </w:pPr>
      <w:r w:rsidRPr="00965055">
        <w:rPr>
          <w:b/>
          <w:color w:val="C00000"/>
          <w:sz w:val="24"/>
          <w:szCs w:val="24"/>
        </w:rPr>
        <w:t>Câu 9.</w:t>
      </w:r>
      <w:r w:rsidRPr="006B2D1B">
        <w:rPr>
          <w:b/>
          <w:sz w:val="24"/>
          <w:szCs w:val="24"/>
        </w:rPr>
        <w:t xml:space="preserve"> </w:t>
      </w:r>
      <w:r w:rsidRPr="006B2D1B">
        <w:rPr>
          <w:sz w:val="24"/>
          <w:szCs w:val="24"/>
        </w:rPr>
        <w:t>Một dòng điện cường độ I chạy trong một dây dẫn thẳng dài chiều như hình vẽ. Cảm ứng từ tại hai điểm M và N quan hệ với nhau như thế nào, biết M và N đều cách dòng điện một đoạn d, đều nằm trên mặt phẳng hình vẽ đối xứng nhau qua dây dẫn?</w:t>
      </w:r>
    </w:p>
    <w:p w14:paraId="30A116CA" w14:textId="77777777" w:rsidR="00E72894" w:rsidRPr="006B2D1B" w:rsidRDefault="00E72894" w:rsidP="00F7250F">
      <w:pPr>
        <w:spacing w:line="312" w:lineRule="auto"/>
        <w:ind w:left="992"/>
        <w:jc w:val="center"/>
        <w:rPr>
          <w:b/>
          <w:color w:val="0000FF"/>
          <w:sz w:val="24"/>
          <w:szCs w:val="24"/>
        </w:rPr>
      </w:pPr>
      <w:r w:rsidRPr="006B2D1B">
        <w:rPr>
          <w:noProof/>
          <w:sz w:val="24"/>
          <w:szCs w:val="24"/>
        </w:rPr>
        <w:drawing>
          <wp:inline distT="0" distB="0" distL="0" distR="0" wp14:anchorId="60C75560" wp14:editId="5A232F05">
            <wp:extent cx="2047770" cy="1390650"/>
            <wp:effectExtent l="0" t="0" r="0" b="0"/>
            <wp:docPr id="1695243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43242" name=""/>
                    <pic:cNvPicPr/>
                  </pic:nvPicPr>
                  <pic:blipFill>
                    <a:blip r:embed="rId1497"/>
                    <a:stretch>
                      <a:fillRect/>
                    </a:stretch>
                  </pic:blipFill>
                  <pic:spPr>
                    <a:xfrm>
                      <a:off x="0" y="0"/>
                      <a:ext cx="2065326" cy="1402572"/>
                    </a:xfrm>
                    <a:prstGeom prst="rect">
                      <a:avLst/>
                    </a:prstGeom>
                  </pic:spPr>
                </pic:pic>
              </a:graphicData>
            </a:graphic>
          </wp:inline>
        </w:drawing>
      </w:r>
    </w:p>
    <w:p w14:paraId="2EF4217E"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A. </w:t>
      </w:r>
      <w:r w:rsidRPr="006B2D1B">
        <w:rPr>
          <w:sz w:val="24"/>
          <w:szCs w:val="24"/>
        </w:rPr>
        <w:t>B</w:t>
      </w:r>
      <w:r w:rsidRPr="006B2D1B">
        <w:rPr>
          <w:sz w:val="24"/>
          <w:szCs w:val="24"/>
          <w:vertAlign w:val="subscript"/>
        </w:rPr>
        <w:t>M</w:t>
      </w:r>
      <w:r w:rsidRPr="006B2D1B">
        <w:rPr>
          <w:sz w:val="24"/>
          <w:szCs w:val="24"/>
        </w:rPr>
        <w:t xml:space="preserve"> &gt; B</w:t>
      </w:r>
      <w:r w:rsidRPr="006B2D1B">
        <w:rPr>
          <w:sz w:val="24"/>
          <w:szCs w:val="24"/>
          <w:vertAlign w:val="subscript"/>
        </w:rPr>
        <w:t>N</w:t>
      </w:r>
      <w:r w:rsidRPr="006B2D1B">
        <w:rPr>
          <w:sz w:val="24"/>
          <w:szCs w:val="24"/>
        </w:rPr>
        <w:t xml:space="preserve">; hai véc tơ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M</m:t>
                </m:r>
              </m:sub>
            </m:sSub>
          </m:e>
        </m:acc>
        <m:r>
          <w:rPr>
            <w:rFonts w:ascii="Cambria Math" w:hAnsi="Cambria Math"/>
            <w:sz w:val="24"/>
            <w:szCs w:val="24"/>
          </w:rPr>
          <m:t xml:space="preserve"> </m:t>
        </m:r>
      </m:oMath>
      <w:r w:rsidRPr="006B2D1B">
        <w:rPr>
          <w:sz w:val="24"/>
          <w:szCs w:val="24"/>
        </w:rPr>
        <w:t xml:space="preserve">và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 xml:space="preserve">N </m:t>
                </m:r>
              </m:sub>
            </m:sSub>
          </m:e>
        </m:acc>
      </m:oMath>
      <w:r w:rsidRPr="006B2D1B">
        <w:rPr>
          <w:sz w:val="24"/>
          <w:szCs w:val="24"/>
        </w:rPr>
        <w:t xml:space="preserve"> song song cùng chiều.</w:t>
      </w:r>
    </w:p>
    <w:p w14:paraId="66B5BE01"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B. </w:t>
      </w:r>
      <w:r w:rsidRPr="006B2D1B">
        <w:rPr>
          <w:sz w:val="24"/>
          <w:szCs w:val="24"/>
        </w:rPr>
        <w:t>B</w:t>
      </w:r>
      <w:r w:rsidRPr="006B2D1B">
        <w:rPr>
          <w:sz w:val="24"/>
          <w:szCs w:val="24"/>
          <w:vertAlign w:val="subscript"/>
        </w:rPr>
        <w:t>M</w:t>
      </w:r>
      <w:r w:rsidRPr="006B2D1B">
        <w:rPr>
          <w:sz w:val="24"/>
          <w:szCs w:val="24"/>
        </w:rPr>
        <w:t xml:space="preserve"> = B</w:t>
      </w:r>
      <w:r w:rsidRPr="006B2D1B">
        <w:rPr>
          <w:sz w:val="24"/>
          <w:szCs w:val="24"/>
          <w:vertAlign w:val="subscript"/>
        </w:rPr>
        <w:t>N</w:t>
      </w:r>
      <w:r w:rsidRPr="006B2D1B">
        <w:rPr>
          <w:sz w:val="24"/>
          <w:szCs w:val="24"/>
        </w:rPr>
        <w:t xml:space="preserve">; hai véc tơ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M</m:t>
                </m:r>
              </m:sub>
            </m:sSub>
          </m:e>
        </m:acc>
        <m:r>
          <w:rPr>
            <w:rFonts w:ascii="Cambria Math" w:hAnsi="Cambria Math"/>
            <w:sz w:val="24"/>
            <w:szCs w:val="24"/>
          </w:rPr>
          <m:t xml:space="preserve"> </m:t>
        </m:r>
      </m:oMath>
      <w:r w:rsidRPr="006B2D1B">
        <w:rPr>
          <w:sz w:val="24"/>
          <w:szCs w:val="24"/>
        </w:rPr>
        <w:t xml:space="preserve">và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 xml:space="preserve">N </m:t>
                </m:r>
              </m:sub>
            </m:sSub>
          </m:e>
        </m:acc>
      </m:oMath>
      <w:r w:rsidRPr="006B2D1B">
        <w:rPr>
          <w:sz w:val="24"/>
          <w:szCs w:val="24"/>
        </w:rPr>
        <w:t>song song cùng chiều.</w:t>
      </w:r>
    </w:p>
    <w:p w14:paraId="65472765"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C. </w:t>
      </w:r>
      <w:r w:rsidRPr="006B2D1B">
        <w:rPr>
          <w:sz w:val="24"/>
          <w:szCs w:val="24"/>
        </w:rPr>
        <w:t>B</w:t>
      </w:r>
      <w:r w:rsidRPr="006B2D1B">
        <w:rPr>
          <w:sz w:val="24"/>
          <w:szCs w:val="24"/>
          <w:vertAlign w:val="subscript"/>
        </w:rPr>
        <w:t>M</w:t>
      </w:r>
      <w:r w:rsidRPr="006B2D1B">
        <w:rPr>
          <w:sz w:val="24"/>
          <w:szCs w:val="24"/>
        </w:rPr>
        <w:t xml:space="preserve"> = B</w:t>
      </w:r>
      <w:r w:rsidRPr="006B2D1B">
        <w:rPr>
          <w:sz w:val="24"/>
          <w:szCs w:val="24"/>
          <w:vertAlign w:val="subscript"/>
        </w:rPr>
        <w:t>N</w:t>
      </w:r>
      <w:r w:rsidRPr="006B2D1B">
        <w:rPr>
          <w:sz w:val="24"/>
          <w:szCs w:val="24"/>
        </w:rPr>
        <w:t xml:space="preserve">; hai véc tơ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M</m:t>
                </m:r>
              </m:sub>
            </m:sSub>
          </m:e>
        </m:acc>
        <m:r>
          <w:rPr>
            <w:rFonts w:ascii="Cambria Math" w:hAnsi="Cambria Math"/>
            <w:sz w:val="24"/>
            <w:szCs w:val="24"/>
          </w:rPr>
          <m:t xml:space="preserve"> </m:t>
        </m:r>
      </m:oMath>
      <w:r w:rsidRPr="006B2D1B">
        <w:rPr>
          <w:sz w:val="24"/>
          <w:szCs w:val="24"/>
        </w:rPr>
        <w:t xml:space="preserve">và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 xml:space="preserve">N </m:t>
                </m:r>
              </m:sub>
            </m:sSub>
          </m:e>
        </m:acc>
      </m:oMath>
      <w:r w:rsidRPr="006B2D1B">
        <w:rPr>
          <w:sz w:val="24"/>
          <w:szCs w:val="24"/>
        </w:rPr>
        <w:t xml:space="preserve"> vuông góc với nhau.</w:t>
      </w:r>
    </w:p>
    <w:p w14:paraId="75BF3145"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lastRenderedPageBreak/>
        <w:t xml:space="preserve">D. </w:t>
      </w:r>
      <w:r w:rsidRPr="006B2D1B">
        <w:rPr>
          <w:sz w:val="24"/>
          <w:szCs w:val="24"/>
        </w:rPr>
        <w:t>B</w:t>
      </w:r>
      <w:r w:rsidRPr="006B2D1B">
        <w:rPr>
          <w:sz w:val="24"/>
          <w:szCs w:val="24"/>
          <w:vertAlign w:val="subscript"/>
        </w:rPr>
        <w:t>M</w:t>
      </w:r>
      <w:r w:rsidRPr="006B2D1B">
        <w:rPr>
          <w:sz w:val="24"/>
          <w:szCs w:val="24"/>
        </w:rPr>
        <w:t xml:space="preserve"> = B</w:t>
      </w:r>
      <w:r w:rsidRPr="006B2D1B">
        <w:rPr>
          <w:sz w:val="24"/>
          <w:szCs w:val="24"/>
          <w:vertAlign w:val="subscript"/>
        </w:rPr>
        <w:t>N</w:t>
      </w:r>
      <w:r w:rsidRPr="006B2D1B">
        <w:rPr>
          <w:sz w:val="24"/>
          <w:szCs w:val="24"/>
        </w:rPr>
        <w:t xml:space="preserve">; hai véc tơ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M</m:t>
                </m:r>
              </m:sub>
            </m:sSub>
          </m:e>
        </m:acc>
        <m:r>
          <w:rPr>
            <w:rFonts w:ascii="Cambria Math" w:hAnsi="Cambria Math"/>
            <w:sz w:val="24"/>
            <w:szCs w:val="24"/>
          </w:rPr>
          <m:t xml:space="preserve"> </m:t>
        </m:r>
      </m:oMath>
      <w:r w:rsidRPr="006B2D1B">
        <w:rPr>
          <w:sz w:val="24"/>
          <w:szCs w:val="24"/>
        </w:rPr>
        <w:t xml:space="preserve">và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 xml:space="preserve">N </m:t>
                </m:r>
              </m:sub>
            </m:sSub>
          </m:e>
        </m:acc>
      </m:oMath>
      <w:r w:rsidRPr="006B2D1B">
        <w:rPr>
          <w:sz w:val="24"/>
          <w:szCs w:val="24"/>
        </w:rPr>
        <w:t>song song ngược chiều.</w:t>
      </w:r>
    </w:p>
    <w:p w14:paraId="42D20D44"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10.</w:t>
      </w:r>
      <w:r w:rsidRPr="006B2D1B">
        <w:rPr>
          <w:b/>
          <w:sz w:val="24"/>
          <w:szCs w:val="24"/>
        </w:rPr>
        <w:t xml:space="preserve"> </w:t>
      </w:r>
      <w:r w:rsidRPr="006B2D1B">
        <w:rPr>
          <w:sz w:val="24"/>
          <w:szCs w:val="24"/>
        </w:rPr>
        <w:t xml:space="preserve">Trong thí nghiệm </w:t>
      </w:r>
      <w:r w:rsidRPr="006B2D1B">
        <w:rPr>
          <w:rFonts w:eastAsia="Georgia"/>
          <w:sz w:val="24"/>
          <w:szCs w:val="24"/>
        </w:rPr>
        <w:t>Brown</w:t>
      </w:r>
      <w:r w:rsidRPr="006B2D1B">
        <w:rPr>
          <w:sz w:val="24"/>
          <w:szCs w:val="24"/>
        </w:rPr>
        <w:t xml:space="preserve"> người ta quan sát được</w:t>
      </w:r>
    </w:p>
    <w:p w14:paraId="0F53C472"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A. </w:t>
      </w:r>
      <w:r w:rsidRPr="006B2D1B">
        <w:rPr>
          <w:sz w:val="24"/>
          <w:szCs w:val="24"/>
        </w:rPr>
        <w:t>các phân tử nước và nguyên tử nước chuyển động hỗn độn không ngừng.</w:t>
      </w:r>
    </w:p>
    <w:p w14:paraId="1BA3FB9E"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B. </w:t>
      </w:r>
      <w:r w:rsidRPr="006B2D1B">
        <w:rPr>
          <w:sz w:val="24"/>
          <w:szCs w:val="24"/>
        </w:rPr>
        <w:t>các hạt phấn hoa chuyển động hỗn độn không ngừng.</w:t>
      </w:r>
    </w:p>
    <w:p w14:paraId="7CF8AAB2"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C. </w:t>
      </w:r>
      <w:r w:rsidRPr="006B2D1B">
        <w:rPr>
          <w:sz w:val="24"/>
          <w:szCs w:val="24"/>
        </w:rPr>
        <w:t>các nguyên tử nước chuyển động hỗn độn không ngừng.</w:t>
      </w:r>
    </w:p>
    <w:p w14:paraId="6AB967BF"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D. </w:t>
      </w:r>
      <w:r w:rsidRPr="006B2D1B">
        <w:rPr>
          <w:sz w:val="24"/>
          <w:szCs w:val="24"/>
        </w:rPr>
        <w:t>các phân tử nước chuyển động hỗn độn không ngừng.</w:t>
      </w:r>
    </w:p>
    <w:p w14:paraId="65CDF89B"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11.</w:t>
      </w:r>
      <w:r w:rsidRPr="006B2D1B">
        <w:rPr>
          <w:b/>
          <w:sz w:val="24"/>
          <w:szCs w:val="24"/>
        </w:rPr>
        <w:t xml:space="preserve"> </w:t>
      </w:r>
      <w:r w:rsidRPr="006B2D1B">
        <w:rPr>
          <w:rFonts w:eastAsia="Georgia"/>
          <w:sz w:val="24"/>
          <w:szCs w:val="24"/>
        </w:rPr>
        <w:t>Quá trình một chất chuyển từ thể lỏng sang thể khí được gọi là quá trình</w:t>
      </w:r>
    </w:p>
    <w:p w14:paraId="29C73391"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rFonts w:eastAsia="Georgia"/>
          <w:sz w:val="24"/>
          <w:szCs w:val="24"/>
        </w:rPr>
        <w:t>nóng chảy.</w:t>
      </w:r>
      <w:r w:rsidRPr="006B2D1B">
        <w:rPr>
          <w:rStyle w:val="YoungMixChar"/>
          <w:szCs w:val="24"/>
        </w:rPr>
        <w:tab/>
      </w:r>
      <w:r w:rsidRPr="00965055">
        <w:rPr>
          <w:rStyle w:val="YoungMixChar"/>
          <w:b/>
          <w:color w:val="0070C0"/>
          <w:szCs w:val="24"/>
        </w:rPr>
        <w:t xml:space="preserve">B. </w:t>
      </w:r>
      <w:r w:rsidRPr="006B2D1B">
        <w:rPr>
          <w:rFonts w:eastAsia="Georgia"/>
          <w:sz w:val="24"/>
          <w:szCs w:val="24"/>
        </w:rPr>
        <w:t>hóa hơi.</w:t>
      </w:r>
      <w:r w:rsidRPr="006B2D1B">
        <w:rPr>
          <w:rStyle w:val="YoungMixChar"/>
          <w:szCs w:val="24"/>
        </w:rPr>
        <w:tab/>
      </w:r>
      <w:r w:rsidRPr="00965055">
        <w:rPr>
          <w:rStyle w:val="YoungMixChar"/>
          <w:b/>
          <w:color w:val="0070C0"/>
          <w:szCs w:val="24"/>
        </w:rPr>
        <w:t xml:space="preserve">C. </w:t>
      </w:r>
      <w:r w:rsidRPr="006B2D1B">
        <w:rPr>
          <w:rFonts w:eastAsia="Georgia"/>
          <w:sz w:val="24"/>
          <w:szCs w:val="24"/>
        </w:rPr>
        <w:t>đông đặc.</w:t>
      </w:r>
      <w:r w:rsidRPr="006B2D1B">
        <w:rPr>
          <w:rStyle w:val="YoungMixChar"/>
          <w:szCs w:val="24"/>
        </w:rPr>
        <w:tab/>
      </w:r>
      <w:r w:rsidRPr="00965055">
        <w:rPr>
          <w:rStyle w:val="YoungMixChar"/>
          <w:b/>
          <w:color w:val="0070C0"/>
          <w:szCs w:val="24"/>
        </w:rPr>
        <w:t xml:space="preserve">D. </w:t>
      </w:r>
      <w:r w:rsidRPr="006B2D1B">
        <w:rPr>
          <w:rFonts w:eastAsia="Georgia"/>
          <w:sz w:val="24"/>
          <w:szCs w:val="24"/>
        </w:rPr>
        <w:t>hóa lỏng.</w:t>
      </w:r>
    </w:p>
    <w:p w14:paraId="5A1212AC"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12.</w:t>
      </w:r>
      <w:r w:rsidRPr="006B2D1B">
        <w:rPr>
          <w:b/>
          <w:sz w:val="24"/>
          <w:szCs w:val="24"/>
        </w:rPr>
        <w:t xml:space="preserve"> </w:t>
      </w:r>
      <w:r w:rsidRPr="006B2D1B">
        <w:rPr>
          <w:rFonts w:eastAsia="Aptos"/>
          <w:sz w:val="24"/>
          <w:szCs w:val="24"/>
        </w:rPr>
        <w:t xml:space="preserve">Đặc điểm nào sau đây </w:t>
      </w:r>
      <w:r w:rsidRPr="006B2D1B">
        <w:rPr>
          <w:rFonts w:eastAsia="Aptos"/>
          <w:b/>
          <w:bCs/>
          <w:sz w:val="24"/>
          <w:szCs w:val="24"/>
        </w:rPr>
        <w:t>không</w:t>
      </w:r>
      <w:r w:rsidRPr="006B2D1B">
        <w:rPr>
          <w:rFonts w:eastAsia="Aptos"/>
          <w:sz w:val="24"/>
          <w:szCs w:val="24"/>
        </w:rPr>
        <w:t xml:space="preserve"> phải đặc điểm của chất khí?</w:t>
      </w:r>
    </w:p>
    <w:p w14:paraId="026337E4"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A. </w:t>
      </w:r>
      <w:r w:rsidRPr="006B2D1B">
        <w:rPr>
          <w:rFonts w:eastAsia="Aptos"/>
          <w:sz w:val="24"/>
          <w:szCs w:val="24"/>
        </w:rPr>
        <w:t>Các phân tử chuyển động hỗn loạn, không ngừng.</w:t>
      </w:r>
    </w:p>
    <w:p w14:paraId="3363CC6B"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B. </w:t>
      </w:r>
      <w:r w:rsidRPr="006B2D1B">
        <w:rPr>
          <w:rFonts w:eastAsia="Aptos"/>
          <w:sz w:val="24"/>
          <w:szCs w:val="24"/>
        </w:rPr>
        <w:t>Các phân tử sắp xếp một cách có trật tự.</w:t>
      </w:r>
    </w:p>
    <w:p w14:paraId="16A5ED42"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C. </w:t>
      </w:r>
      <w:r w:rsidRPr="006B2D1B">
        <w:rPr>
          <w:rFonts w:eastAsia="Aptos"/>
          <w:sz w:val="24"/>
          <w:szCs w:val="24"/>
        </w:rPr>
        <w:t>Lực tương tác giữa các phân tử rất nhỏ.</w:t>
      </w:r>
    </w:p>
    <w:p w14:paraId="768BB2EC"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D. </w:t>
      </w:r>
      <w:r w:rsidRPr="006B2D1B">
        <w:rPr>
          <w:rFonts w:eastAsia="Aptos"/>
          <w:sz w:val="24"/>
          <w:szCs w:val="24"/>
        </w:rPr>
        <w:t>Nhiệt độ càng cao thì các phân tử chuyển động càng nhanh.</w:t>
      </w:r>
    </w:p>
    <w:p w14:paraId="685BFF8B" w14:textId="77777777" w:rsidR="00E72894" w:rsidRPr="006B2D1B" w:rsidRDefault="00E72894" w:rsidP="00F7250F">
      <w:pPr>
        <w:spacing w:line="312" w:lineRule="auto"/>
        <w:ind w:left="992" w:hanging="850"/>
        <w:jc w:val="both"/>
        <w:rPr>
          <w:b/>
          <w:color w:val="0000FF"/>
          <w:sz w:val="24"/>
          <w:szCs w:val="24"/>
        </w:rPr>
      </w:pPr>
      <w:r w:rsidRPr="00965055">
        <w:rPr>
          <w:b/>
          <w:color w:val="C00000"/>
          <w:sz w:val="24"/>
          <w:szCs w:val="24"/>
        </w:rPr>
        <w:t>Câu 13.</w:t>
      </w:r>
      <w:r w:rsidRPr="006B2D1B">
        <w:rPr>
          <w:b/>
          <w:sz w:val="24"/>
          <w:szCs w:val="24"/>
        </w:rPr>
        <w:t xml:space="preserve"> </w:t>
      </w:r>
      <w:r w:rsidRPr="006B2D1B">
        <w:rPr>
          <w:sz w:val="24"/>
          <w:szCs w:val="24"/>
        </w:rPr>
        <w:t xml:space="preserve">Hãy tìm ý </w:t>
      </w:r>
      <w:r w:rsidRPr="006B2D1B">
        <w:rPr>
          <w:b/>
          <w:sz w:val="24"/>
          <w:szCs w:val="24"/>
        </w:rPr>
        <w:t>không đúng</w:t>
      </w:r>
      <w:r w:rsidRPr="006B2D1B">
        <w:rPr>
          <w:sz w:val="24"/>
          <w:szCs w:val="24"/>
        </w:rPr>
        <w:t xml:space="preserve"> với mô hình động học phân tử trong các ý sau:</w:t>
      </w:r>
    </w:p>
    <w:p w14:paraId="2C67626C"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A. </w:t>
      </w:r>
      <w:r w:rsidRPr="006B2D1B">
        <w:rPr>
          <w:sz w:val="24"/>
          <w:szCs w:val="24"/>
        </w:rPr>
        <w:t>Các phân tử chuyển động không ngừng.</w:t>
      </w:r>
    </w:p>
    <w:p w14:paraId="1537846E"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B. </w:t>
      </w:r>
      <w:r w:rsidRPr="006B2D1B">
        <w:rPr>
          <w:sz w:val="24"/>
          <w:szCs w:val="24"/>
        </w:rPr>
        <w:t>Tốc độ chuyển động của các phân tử cấu tạo nên vật càng lớn thì thể tích của vật càng lớn.</w:t>
      </w:r>
    </w:p>
    <w:p w14:paraId="0DE03679"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C. </w:t>
      </w:r>
      <w:r w:rsidRPr="006B2D1B">
        <w:rPr>
          <w:sz w:val="24"/>
          <w:szCs w:val="24"/>
        </w:rPr>
        <w:t>Giữa các phân tử có lực tương tác gọi là lực liên kết phân tử.</w:t>
      </w:r>
    </w:p>
    <w:p w14:paraId="6D967082"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D. </w:t>
      </w:r>
      <w:r w:rsidRPr="006B2D1B">
        <w:rPr>
          <w:sz w:val="24"/>
          <w:szCs w:val="24"/>
        </w:rPr>
        <w:t>Các chất được cấu tạo từ các hạt riêng biệt là phân tử.</w:t>
      </w:r>
    </w:p>
    <w:p w14:paraId="3F67200A" w14:textId="77777777" w:rsidR="00E72894" w:rsidRPr="006B2D1B" w:rsidRDefault="00E72894" w:rsidP="00F7250F">
      <w:pPr>
        <w:spacing w:line="312" w:lineRule="auto"/>
        <w:ind w:left="992" w:hanging="850"/>
        <w:jc w:val="both"/>
        <w:rPr>
          <w:sz w:val="24"/>
          <w:szCs w:val="24"/>
        </w:rPr>
      </w:pPr>
      <w:r w:rsidRPr="00965055">
        <w:rPr>
          <w:b/>
          <w:color w:val="C00000"/>
          <w:sz w:val="24"/>
          <w:szCs w:val="24"/>
        </w:rPr>
        <w:t>Câu 14.</w:t>
      </w:r>
      <w:r w:rsidRPr="006B2D1B">
        <w:rPr>
          <w:b/>
          <w:sz w:val="24"/>
          <w:szCs w:val="24"/>
        </w:rPr>
        <w:t xml:space="preserve"> </w:t>
      </w:r>
      <w:r w:rsidRPr="006B2D1B">
        <w:rPr>
          <w:sz w:val="24"/>
          <w:szCs w:val="24"/>
        </w:rPr>
        <w:t>Đối với một lượng khí lý tưởng xác định, khi nhiệt độ không đổi thì áp suất</w:t>
      </w:r>
    </w:p>
    <w:p w14:paraId="7245005D"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A. </w:t>
      </w:r>
      <w:r w:rsidRPr="006B2D1B">
        <w:rPr>
          <w:sz w:val="24"/>
          <w:szCs w:val="24"/>
        </w:rPr>
        <w:t>tỉ lệ thuận với bình phương thể tích.</w:t>
      </w:r>
    </w:p>
    <w:p w14:paraId="5C2BDCBB"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B. </w:t>
      </w:r>
      <w:r w:rsidRPr="006B2D1B">
        <w:rPr>
          <w:sz w:val="24"/>
          <w:szCs w:val="24"/>
        </w:rPr>
        <w:t>tỉ lệ nghịch với bình phương thể tích.</w:t>
      </w:r>
    </w:p>
    <w:p w14:paraId="19BFCFF9"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C. </w:t>
      </w:r>
      <w:r w:rsidRPr="006B2D1B">
        <w:rPr>
          <w:sz w:val="24"/>
          <w:szCs w:val="24"/>
        </w:rPr>
        <w:t>tỉ lệ nghịch với thể tích.</w:t>
      </w:r>
    </w:p>
    <w:p w14:paraId="6E9A355B"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D. </w:t>
      </w:r>
      <w:r w:rsidRPr="006B2D1B">
        <w:rPr>
          <w:sz w:val="24"/>
          <w:szCs w:val="24"/>
        </w:rPr>
        <w:t>tỉ lệ thuận với thể tích.</w:t>
      </w:r>
    </w:p>
    <w:p w14:paraId="2CFDE337" w14:textId="77777777" w:rsidR="00E72894" w:rsidRPr="006B2D1B" w:rsidRDefault="00E72894" w:rsidP="00F7250F">
      <w:pPr>
        <w:spacing w:line="312" w:lineRule="auto"/>
        <w:ind w:left="992" w:hanging="850"/>
        <w:jc w:val="both"/>
        <w:rPr>
          <w:sz w:val="24"/>
          <w:szCs w:val="24"/>
        </w:rPr>
      </w:pPr>
      <w:r w:rsidRPr="00965055">
        <w:rPr>
          <w:b/>
          <w:color w:val="C00000"/>
          <w:sz w:val="24"/>
          <w:szCs w:val="24"/>
        </w:rPr>
        <w:t>Câu 15.</w:t>
      </w:r>
      <w:r w:rsidRPr="006B2D1B">
        <w:rPr>
          <w:b/>
          <w:sz w:val="24"/>
          <w:szCs w:val="24"/>
        </w:rPr>
        <w:t xml:space="preserve"> </w:t>
      </w:r>
      <w:r w:rsidRPr="006B2D1B">
        <w:rPr>
          <w:sz w:val="24"/>
          <w:szCs w:val="24"/>
        </w:rPr>
        <w:t>Trong các hình vẽ ở hình vẽ, đường tròn biểu diễn dòng điện không đổi I. Đường thẳng đi qua tâm đường tròn và vuông góc với mặt phẳng chứa đường tròn biểu diễn đường sức của từ trường do dòng điện trong dây dẫn gây ra. Hình vẽ nào mô tả đúng quan hệ giữa chiều dòng điện và chiều của đường sức từ?</w:t>
      </w:r>
    </w:p>
    <w:p w14:paraId="230271E6" w14:textId="77777777" w:rsidR="00E72894" w:rsidRPr="006B2D1B" w:rsidRDefault="00E72894" w:rsidP="00F7250F">
      <w:pPr>
        <w:spacing w:line="312" w:lineRule="auto"/>
        <w:ind w:left="992" w:firstLine="142"/>
        <w:jc w:val="both"/>
        <w:rPr>
          <w:sz w:val="24"/>
          <w:szCs w:val="24"/>
        </w:rPr>
      </w:pPr>
      <w:r w:rsidRPr="006B2D1B">
        <w:rPr>
          <w:noProof/>
          <w:sz w:val="24"/>
          <w:szCs w:val="24"/>
        </w:rPr>
        <mc:AlternateContent>
          <mc:Choice Requires="wpg">
            <w:drawing>
              <wp:anchor distT="0" distB="0" distL="114300" distR="114300" simplePos="0" relativeHeight="487693824" behindDoc="0" locked="0" layoutInCell="1" allowOverlap="1" wp14:anchorId="12CFC948" wp14:editId="4869894D">
                <wp:simplePos x="0" y="0"/>
                <wp:positionH relativeFrom="column">
                  <wp:posOffset>517789</wp:posOffset>
                </wp:positionH>
                <wp:positionV relativeFrom="paragraph">
                  <wp:posOffset>3810</wp:posOffset>
                </wp:positionV>
                <wp:extent cx="5803793" cy="1712595"/>
                <wp:effectExtent l="0" t="0" r="6985" b="1905"/>
                <wp:wrapThrough wrapText="bothSides">
                  <wp:wrapPolygon edited="0">
                    <wp:start x="0" y="0"/>
                    <wp:lineTo x="0" y="21384"/>
                    <wp:lineTo x="4751" y="21384"/>
                    <wp:lineTo x="21555" y="21384"/>
                    <wp:lineTo x="21555" y="481"/>
                    <wp:lineTo x="10352" y="0"/>
                    <wp:lineTo x="0" y="0"/>
                  </wp:wrapPolygon>
                </wp:wrapThrough>
                <wp:docPr id="103384289" name="Group 103384289"/>
                <wp:cNvGraphicFramePr/>
                <a:graphic xmlns:a="http://schemas.openxmlformats.org/drawingml/2006/main">
                  <a:graphicData uri="http://schemas.microsoft.com/office/word/2010/wordprocessingGroup">
                    <wpg:wgp>
                      <wpg:cNvGrpSpPr/>
                      <wpg:grpSpPr>
                        <a:xfrm>
                          <a:off x="0" y="0"/>
                          <a:ext cx="5803793" cy="1712595"/>
                          <a:chOff x="0" y="0"/>
                          <a:chExt cx="5803793" cy="1712595"/>
                        </a:xfrm>
                      </wpg:grpSpPr>
                      <pic:pic xmlns:pic="http://schemas.openxmlformats.org/drawingml/2006/picture">
                        <pic:nvPicPr>
                          <pic:cNvPr id="103384290" name="Picture 103384290" descr="https://vietjack.com/bai-tap-trac-nghiem-vat-li-11/images/bai-tap-trac-nghiem-tu-truong-sua5.PNG"/>
                          <pic:cNvPicPr>
                            <a:picLocks noChangeAspect="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1249045" cy="1712595"/>
                          </a:xfrm>
                          <a:prstGeom prst="rect">
                            <a:avLst/>
                          </a:prstGeom>
                          <a:noFill/>
                          <a:ln>
                            <a:noFill/>
                          </a:ln>
                        </pic:spPr>
                      </pic:pic>
                      <pic:pic xmlns:pic="http://schemas.openxmlformats.org/drawingml/2006/picture">
                        <pic:nvPicPr>
                          <pic:cNvPr id="103384291" name="Picture 103384291" descr="https://vietjack.com/bai-tap-trac-nghiem-vat-li-11/images/bai-tap-trac-nghiem-tu-truong-sua6.PNG"/>
                          <pic:cNvPicPr>
                            <a:picLocks noChangeAspect="1"/>
                          </pic:cNvPicPr>
                        </pic:nvPicPr>
                        <pic:blipFill>
                          <a:blip r:embed="rId1499">
                            <a:extLst>
                              <a:ext uri="{28A0092B-C50C-407E-A947-70E740481C1C}">
                                <a14:useLocalDpi xmlns:a14="http://schemas.microsoft.com/office/drawing/2010/main" val="0"/>
                              </a:ext>
                            </a:extLst>
                          </a:blip>
                          <a:srcRect/>
                          <a:stretch>
                            <a:fillRect/>
                          </a:stretch>
                        </pic:blipFill>
                        <pic:spPr bwMode="auto">
                          <a:xfrm>
                            <a:off x="1518249" y="0"/>
                            <a:ext cx="1235075" cy="1685290"/>
                          </a:xfrm>
                          <a:prstGeom prst="rect">
                            <a:avLst/>
                          </a:prstGeom>
                          <a:noFill/>
                          <a:ln>
                            <a:noFill/>
                          </a:ln>
                        </pic:spPr>
                      </pic:pic>
                      <pic:pic xmlns:pic="http://schemas.openxmlformats.org/drawingml/2006/picture">
                        <pic:nvPicPr>
                          <pic:cNvPr id="103384292" name="Picture 103384292" descr="https://vietjack.com/bai-tap-trac-nghiem-vat-li-11/images/bai-tap-trac-nghiem-tu-truong-sua7.PNG"/>
                          <pic:cNvPicPr>
                            <a:picLocks noChangeAspect="1"/>
                          </pic:cNvPicPr>
                        </pic:nvPicPr>
                        <pic:blipFill>
                          <a:blip r:embed="rId1500">
                            <a:extLst>
                              <a:ext uri="{28A0092B-C50C-407E-A947-70E740481C1C}">
                                <a14:useLocalDpi xmlns:a14="http://schemas.microsoft.com/office/drawing/2010/main" val="0"/>
                              </a:ext>
                            </a:extLst>
                          </a:blip>
                          <a:srcRect/>
                          <a:stretch>
                            <a:fillRect/>
                          </a:stretch>
                        </pic:blipFill>
                        <pic:spPr bwMode="auto">
                          <a:xfrm>
                            <a:off x="2976114" y="43132"/>
                            <a:ext cx="1364615" cy="1657985"/>
                          </a:xfrm>
                          <a:prstGeom prst="rect">
                            <a:avLst/>
                          </a:prstGeom>
                          <a:noFill/>
                          <a:ln>
                            <a:noFill/>
                          </a:ln>
                        </pic:spPr>
                      </pic:pic>
                      <pic:pic xmlns:pic="http://schemas.openxmlformats.org/drawingml/2006/picture">
                        <pic:nvPicPr>
                          <pic:cNvPr id="103384293" name="Picture 103384293" descr="https://vietjack.com/bai-tap-trac-nghiem-vat-li-11/images/bai-tap-trac-nghiem-tu-truong-sua8.PNG"/>
                          <pic:cNvPicPr>
                            <a:picLocks noChangeAspect="1"/>
                          </pic:cNvPicPr>
                        </pic:nvPicPr>
                        <pic:blipFill>
                          <a:blip r:embed="rId1501">
                            <a:extLst>
                              <a:ext uri="{28A0092B-C50C-407E-A947-70E740481C1C}">
                                <a14:useLocalDpi xmlns:a14="http://schemas.microsoft.com/office/drawing/2010/main" val="0"/>
                              </a:ext>
                            </a:extLst>
                          </a:blip>
                          <a:srcRect/>
                          <a:stretch>
                            <a:fillRect/>
                          </a:stretch>
                        </pic:blipFill>
                        <pic:spPr bwMode="auto">
                          <a:xfrm>
                            <a:off x="4554748" y="155275"/>
                            <a:ext cx="1249045" cy="1535430"/>
                          </a:xfrm>
                          <a:prstGeom prst="rect">
                            <a:avLst/>
                          </a:prstGeom>
                          <a:noFill/>
                          <a:ln>
                            <a:noFill/>
                          </a:ln>
                        </pic:spPr>
                      </pic:pic>
                    </wpg:wgp>
                  </a:graphicData>
                </a:graphic>
              </wp:anchor>
            </w:drawing>
          </mc:Choice>
          <mc:Fallback>
            <w:pict>
              <v:group id="Group 103384289" o:spid="_x0000_s1026" style="position:absolute;margin-left:40.75pt;margin-top:.3pt;width:457pt;height:134.85pt;z-index:487693824" coordsize="58037,1712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cOhS/rQMAAMsRAAAOAAAAZHJzL2Uyb0RvYy54bWzsWG1v2zYQ/j5g/4HQ d0WiXqwXxCkyJw0GdJ2xdj+ApiiJiyQSJGUnGPbfd6Rkt66TpSgQDAH8wTJ5JI93z90jnnj57qHv 0JYpzcWw9PBF6CE2UFHxoVl6f35+7+ce0oYMFenEwJbeI9Peu6uff7rcyZJFohVdxRQCJYMud3Lp tcbIMgg0bVlP9IWQbIDBWqieGOiqJqgU2YH2vguiMFwEO6EqqQRlWoP0Zhr0rpz+umbU/F7XmhnU LT2wzbincs+NfQZXl6RsFJEtp7MZ5Aes6AkfYNODqhtiCBoVP1HVc6qEFrW5oKIPRF1zypwP4A0O v/HmTolROl+actfIA0wA7Tc4/bBa+nG7VohXELswjvMkygsPDaSHULnd0RcxQLWTTQkr7pT8JNdq FjRTz3r/UKve/oNf6MGB/HgAmT0YREGY5mGcFbGHKIzhDEdpkU5hoC3E6mQdbW9fWBnsNw6sfQdz JKcl/GbUoHWC2svZBavMqJg3K+m/S0dP1P0ofQiwJIZveMfNo0tWCKU1atiuOV2rqXMSgALSdAoA zLKb70NgByqmKWSvjb4Gmmw5M38Reu+SaUO4b4j0jSLUH5qWs97fEuN33Mc44D1pmA6emmRGWDOK ofH1SNKL9cc7Gw9rqTVuMpVYKD8Ieq/RIFYtGRp2rSXQC2JoZwfH0133yM9Nx+V73nU2PWx7RnR2 5r8pP9HkRtCxZ4OZeK9YB+CKQbdcag+pkvUbBmmsfq2wYyLk2wdt7HY28xwX/47y6zAsol/8VRqu /CTMbv3rIsn8LLzNkjDJ8Qqv/rGrcVKOmoG/pLuRfLYVpCcp9CTx5lfURGn3akBb4l5AFiln0P7f mQgiC4m1VSv6B6AK86BtFDO0tc0akJvlMPkw4GD+gqyNgQZios3uN1EBhclohAPje4iJo6QIk/SE mAd6QQ4obe6Y6JFtANZgqVNPtuDH5Nt+irV6EDbizpduOBKATitx9luL5yY4MCUeNN4cb/FzvIWB 1+ft4u3zNnK5dObt87zFKc6BpR46PVZxFKdhtmfvIk8jOC8mSu7Jv6fmmb3uYDsqe4roOfbCwOuz N3v77I3P7H3h1I2KbIFx4tibxDiOprLXlie2MMbxIlngA4PTrMhdYXw+fyGzbGlzVE+e1s3wSfF0 3QwDr8/g/O0zODkz+AUGJ2maZAlcadhP1zSN4Lx11e2BwkcldBqnSfy/HMLuQxhuDNxXxny7Ya8k vu5D++s7mKt/AQAA//8DAFBLAwQUAAYACAAAACEAV33x6tQAAACtAgAAGQAAAGRycy9fcmVscy9l Mm9Eb2MueG1sLnJlbHO8ksFqwzAMhu+DvoPRfXGSljFGnV5GodfRPYCwFcc0lo3tlfXtZyiDFUp3 y1ES//d/B213334WZ0rZBVbQNS0IYh2MY6vg87h/fgWRC7LBOTApuFCG3bB62n7QjKWG8uRiFpXC WcFUSnyTMuuJPOYmROJ6GUPyWOqYrIyoT2hJ9m37ItNfBgw3THEwCtLBrEEcL7E2/88O4+g0vQf9 5YnLnQrpfO2uQEyWigJPxuF1uW4iW5D3HfplHPpHDt0yDt0jh80yDptfB3nzZMMPAAAA//8DAFBL AwQUAAYACAAAACEAdx+TQ90AAAAHAQAADwAAAGRycy9kb3ducmV2LnhtbEyOwWrCQBRF94X+w/CE 7uokSqzGvIhI25UU1ELp7pl5JsHMTMiMSfz7Tlft8nIv555sM+pG9Ny52hqEeBqBYFNYVZsS4fP0 9rwE4TwZRY01jHBnB5v88SGjVNnBHLg/+lIEiHEpIVTet6mUrqhYk5valk3oLrbT5EPsSqk6GgJc N3IWRQupqTbhoaKWdxUX1+NNI7wPNGzn8Wu/v1529+9T8vG1jxnxaTJu1yA8j/5vDL/6QR3y4HS2 N6OcaBCWcRKWCAsQoV2tkhDPCLOXaA4yz+R///wHAAD//wMAUEsDBAoAAAAAAAAAIQAKmMfSqwsA AKsLAAAUAAAAZHJzL21lZGlhL2ltYWdlNC5wbmeJUE5HDQoaCgAAAA1JSERSAAAAgwAAAKEIBgAA AOT5DFsAAAABc1JHQgCuzhzpAAAABGdBTUEAALGPC/xhBQAAAAlwSFlzAAAOwwAADsMBx2+oZAAA C0BJREFUeF7tnUtsTV8UxosQdIJq4jHxGngMCBHBwCtSTIQBYeIx8ZgIE9GEMtBIgzDwmHhMqIlX QpioShCDKgONRDwm1EQrjdcE+59v53z7f3pyTu+9env346xfcoJ7r/bcu7+79lprr712lRKECBGD YBAxCAYRg2AQMQgGEUPEixcv1KlTp1RDQ4NavXq1Wrp0qb527typH2tubladnZ3Rq8Mk12K4deuW WrdunRo9erSqqqoq6po+fbras2ePev/+ffRTwiF3Yvj165c6f/68mjx5cq9BrqurU42NjaqlpUU9 fPhQdXd3q9evX+u/37x5U+3du1fNmDGj1//ZuHGjam9vV3///o1+ut/kSgzPnj1TM2fONIO5YMEC dfXq1ZIG8/Pnz+rAgQO9rMn+/fvVz58/o1f4S27EgAEcNGiQEcHTp0/79Y2GhTl27JgaMWKE/pmY Pp48eeK1lQheDBi09evXayEMHz5cTwXlHDBMJYsWLTI///r1694KImgxfP361QzUpEmTVEdHR/RM +YGVGDx4sLYSZ86c8VIQwYoBQqB/gGmhq6srembgQHQycuRI/TsPHTqk/vz5Ez3jB0GKAUKYO3eu HhRECT9+/IieGXjgpFIQFy5c8MpCBCcG+Ahr1qzRU8OcOXMqKgRy//59LwURnBi2b99uhFCJqSGL a9euaR8CTqUvUUZQYrh8+bIegHHjxqlPnz5Fj9oD6W3cD5xXm8IslmDEgBCPpvnBgwfOfBMZ1q5d u9Z5hzIYMdBhhBfvkkmGMztlyhR9b66HnEGIAWsN+PYhhHTx28cIY9SoUerjx4/Ro+7hvRiwVjBm zBjtqD1//jx61D3q6+u1YLG45ep04b0YNm/erD9kLBa5bIIR8k6dOlVPF3fv3nXyXr0WAwpSGD3Y yCeUCjKUuN/Zs2er379/R4+6g9dioKd+8uRJp61CnHnz5ul7diniId6KAb4CnDJfrAJhLiQZar58 +VK/J5t4KwZUHuEbhhI0X6wCgO8wceJE7Tu0tbXpe0f4WV1drddRbDqXXoqBVgERhAuZxlJhZpLW AVZhyJAhIoZ/wVerQGAdxo4dq63Do0eP1L1797Q4duzYIWIoBZhUH63CkSNHdEEtF61YdIMFtbNn z2oxHDx4UMRQCjCx+BC3bNli9YMrlX379un7hjXAoHNqwL83bNign0sud584cUKLBK/htXz5ctXT 0xO9orx4Jwbm+V3ONmYBIXMxDalzlusPHTpU/5kWbiKXUltbq59vamoa0C+AV2LAyiS+KahE9skq xMF7iJfrx69Xr16JGIoFRacwp66nngsBBzI+bfD6/v179Ir/ETFkgPkSH6CL2bt/IV4ehxXNtBS1 iCEFRhH40HydItI4ffq0nvqw8ipiKBLWFPoWRRQCIkdUIWIoARa6XrlyJYgpIg6nv8ePH4sDWQws YPGhsLRUuBsrLekkYkjQ2tqqP6wlS5YENUUQhJuYKtLqHEQMCQ4fPqzNKNK2oU0RhFVQX758iR6R DGQqLGLxMetYLLt379bv0WZJnBdimDBhgvYXfCpiKRUua8MaiBgyQOiFDwmreyH6CwQJKLxPm8vY zouBzqPLJeblAAU7cCKxgGWrWNZ5MXDJutwdV1wE5XBZaelK4LwYdu3apcXgc3ucYmErgbTVy0rg vBhYEeRjrWOpcCXTlvCdF0OIi1NZYM8o/KOjR49aeb9Oi4HFLK5uqC03LIWz5Sw7LQZuR0O4Fbq/ AFD0kpWWrgROi4Fb7V3ruTCQQAzYJSZiSMA1iTyJgWsUIoYEFINvLfT6A8WQVg850DgtBha05EkM ixcv1u/57du30SOVwwsxuNrcYiBg1ZONxJM1MXz48EEf/IE3npVkYUYulGroYuByvY33XHExIHyC L8DW/PCc3717Fz3bG35LQq5jSGLTGlZUDKhwHj9+vBYB6hMQJfR1aAfb+WWJJUSYkrbhJ1VEDGh9 t3DhQv0mMbjIsBVz+Bf3VeZhXYJgtzYSbTZ6RhYUA+Z23BwGpdLXsGHD9J+wIBRS/KLFSLs/Fs+y bU7yec7JFFz8iv/fS5cumUFh2OfrVShCcVoMvEQM5bn6LYZykJwmsNZQzDTBQbSxaGMLitdG446K OpBYa6ADiWXpQi37+K3NkxjoMwQvBoACV/ZkwkCj10JWtEAx5CmaoBiCjSbSQK0CjhmGKLKSTqxy ypMYuH8iV2IgcFCzYNLJ9/MiS4FJp1xkIEvBZmrWFrlKR5cCvyV5qIwmtIayapmAZfJ5WsJmo3ER Q4I87L5OIpVOGeSx7I1NxkUMCZiNy5MYUBCLow9FDAlYKh9aU68s2OxLSuVTwM5kiCH07fgEazgQ gy3xOy0GwMZeeRADt9fZatjhvBgYd3d0dESPhIvtVj7Oi4GLWnlIPLFM3tZBqM6LgVvsfG8eXgw1 NTXSrKMv4FRhHvXhYPH+wDY+NntdOi8GlNZDDD6fMVEMDKNx7paIoQ94WEfIrf/YMtjmSfpeiIHL uiHXNfBM77Rm4pXCCzHwBJqQ09JYk0A+Jd4uuNJ4IQY004YJDbWdD51km84j8EIMIOTdVSyCtdkq GHgjhpALXWbNmqWFbqOgJY43YmBv5dDyDSgItrlsHccbMSDfwGOPQwox2U3eZn6BeCMGwBAzpE4u XIhzoQLcKzGw8imUvpAoZqmurtbrETYaeiXxSgwsdsH8GoLfwOMZXTk+wSsxAHZzCSEbyWnPlQjJ OzHw/AnfowqeWIeeVi5MEcA7MSCqwJlVsA4+N/5i7yYbW++z8E4MgNbBV0cSvg8cR4TJtqqa0vBS DPDCmXPwMT1Nq+BCbiGOl2IArI3EB+qTdcA0x11TLlkF4K0YYGp9zEgy4+iiA+ytGAC37BfqDeUK cavQ1tbm3D17LQbWOSA888F3cNkqAK/FAGgdXN+PyQjCVasAvBcDPmTmHVxewGK20bUIIo73YgDM 8WPNwkVnkvfnUrYxjSDEAFhd7Np0geIVbB523XKBYMSARBTrJF1Z+EH0wD0fLk8PJBgxAFQZM/fg wroFnVtUdfuQCwlKDIB7LFAwYrOzLCqeXbiPUghODIDfSDiUNgaC+QRaKJf9hDhBigHQocSG3Uom pFiaByH4VqsZrBjgvPH0O1iISvgQ9fX1+vf5KAQQrBgIpwzM3QPV/QWRDC0Rfo+vva6DFwOgU4kQ D3mI7u7u6Jn+g809zIDCAvnceyoXYgDxQUMmEC2I+zpGsRBIJtEaUGRdXV3Rs36SGzEAmPNt27aZ AYRJR6+o9vb26BV9Az8EHVZ4Ui9/Rij7P3MlBoLk1KZNm8yAclCxf6GhoUFfN27cUOfOnTP/jh+4 hgvWpbGxsaxTjm1yKQYCUw9/YtmyZb0GOuuCACCYixcv9muKcZVciyFJa2uram5uNtaAV0tLi97n EDoiBsEgYhAMIgbBIGIQDCIGwSBiEAwiBsEgYhAMIgbBIGIQDCIGwSBiEAwiBsEgYhAMIgbBIGIQ DCIGwSBiEAwiBsEgYhAMIgbBIGIQDCIGwSBiEAwiBsEgYhAMIgbBIGIQDCKGGDiYHM250nZg19XV qTt37gTRhyELEUMCHFtQW1urBdDU1KQH/82bN2ratGn6MZxQ29PTE706LEQMCTo7O83AUwwgTSSh IWJIkCWGb9++qZUrV+qmHuhR7dr5UuVAxJAgSwxg69atWgw1NTXOHiDSH0QMCfoSQ9zBvH37togh dIoRg1iGnFDMNCE+Q07IEoNEEzkEDUIxDWDQjx8/rh9DnmHFihX6MfyJyIKvmz9/vhZQCIgYYmDw MeBp16pVq3SneCJiEIJGxCAYRAyCQcQgGEQMQoRS/wHcuik1u2ckNgAAAABJRU5ErkJgglBLAwQK AAAAAAAAACEAZFSD0KQKAACkCgAAFAAAAGRycy9tZWRpYS9pbWFnZTIucG5niVBORw0KGgoAAAAN SUhEUgAAAIIAAACxCAYAAAAI7WX+AAAAAXNSR0IArs4c6QAAAARnQU1BAACxjwv8YQUAAAAJcEhZ cwAADsMAAA7DAcdvqGQAAAo5SURBVHhe7Z0xjA1fFIeRSEgUZEVUgopGKCQkkiWbiEKCigqJglK2 0qHSbKhEqVShEHR0dCsaEgXd6ig2oTP//U7mbO7O/+2+mfdm7szc+X3JjX3zZt+bufPdc8+9c3ds yoRYQSIIQyIIQyIIQyIIQyIIQyIIQyIIQyIIQyIEvH//Prt792726dOnfMtwkAgBSLBp06bs6dOn +ZbhIBECJIIwJIIwJIIwJIIwJIIwJIIwJIIwJIIwJIIwJIIwJIIwJIIwJIIwJIIwJIIwJIIwLl++ bCLcv38/3zIcJELO379/s927d5sIhw4dyrcOB4mQ8+DBA5PAy8uXL/N3hoFEWOHnz5/Ztm3b1oiw f/9+ixJDQSKscOXKFbv4LsPWrVvtX6JEbBYWFlZl9DI3N5ctLy/nezTD4EX4+PGjVfbevXuzU6dO 2c8XLlwwKShEi9gsLi5mMzMzdiyIEYPBi3D06FGr8GfPnmWzs7P2840bN7I7d+7Yz0SL2EiEyDx5 8sQq+8SJE/Y6FIH8gCjB69h/8CIRIkNrJ/z7hQ5FACaWeB07V5AIkaH///r1a/7q/yIAksQePUiE lhklQhtIhJaRCMJg2Ejlz8/P51vaQSK0TFfuPkqElumCCFx4jiEsmlmMjNYjJMiPHz+yt2/f2sUN C3MHp0+fXi1MJhVb4L59+9bsc/Hixf99Dp8dDj37ThIi8MgbZglv375tF654J7HpwnfeunUre/To kR1LlXkHZNq+fbv9bpv0TgQmeJjpo5WygGTUhaHQ0q9fv76mFXM/gQvlpTh1zD78Ll0DFyjcl/UJ 4Wdx4RGg+L1euI197tw525cbW+tB5EIE5P3y5Uu+NT69EIGLQMVTucUKRwavcPabJlzzGXxm1Rwh 7IYQ1G9khYX7FoiJjMWI4d+LWG3RSRGY+iXUU6nFME8lExFopXUzqQjrQSQg5I+KHGfPns3Onz+f ff782cQ4fPhwrd9dlc6IQGVQCcXWhAgIwXtNrw2oW4SQ379/WzQgWd25c+eac9yzZ0928+ZN+5nI sbS0lP9WPFoXgQqihfstX68MuoLY6wabFKHI8+fPsyNHjqyeM2XLli32L6upY9OaCLRuFn+ErYOW 30TIL0tMERzyizNnzqzWgRfyHt6LRXQRODmSprDv53UXxuSxRCBv4LvIHbyEETEsNI6NRh11EU0E ugAuuJ8gIjDuj2n9OGKIwPlu3rx5tR42Kjt27Fj9mQjRZI4URQQq1o3nXyocMbpGrIjA/EU4R7Fe d0gCzejJh800nqZWSzUqAgaHQycSwC4K4MQSoSoI4YtpKUyW1d2VNiYClnsUYEgYo5+blq6K4HDx /d4ISTbD0bpoRATCl9tLFCjOpHWVrovg+HFSyLPqqN/aRfCEsG5jY9AXESCMuCSSf/78yd+ZjNpE wEoOiAPjAIs3dPpAn0QARiAHDhywY6b7/fXrV/5OdWoRAQk8KSTD7dKQsAp9EwFIvo8dOza1DLWI wKSHH0iXRwXj6KMIQJ17NCaZnKSbmFoEkhUOgEjQZwmgryIAUfnkyZN2/DTMf//+5e+UYyoRqDC+ mMSwr91BSJ9FABqi5wycSxUmFoHJIs9aWZSRAn0XAUjSJ1nxNLEI/nAJhoupkIII4OdBvlC2i5hI hPDhEn3PC0JSEYF8wUcSL168yLduzEQi+Cih7ZW3dZOKCMCiHu5yMpIrExUqi0BS6NGgjqnNLpGS COBR4d27d/mW9aksglcWd8NSIzUR/IkwZfK4yiL4DGIfp5DHkZoI5G90D8zxjOseKolAV8CwhG4h RVITAXyS6fv37/mW0VQSwUcLKQ0ZU8cXtIy7E1xJBFoKH0rLSZEUI4LnCeOuWSURUqyokBTPz4eR 46J4JRFYbURFpTKlXCRFEVjAggjcndwoYawkQtn+pq+kKAKNFhHGPUG2kgje36Q2o+ikKALnwjmN m/epJAL9TZkP7StUGvMkKXV9Lve4xltJBJ9eZv5a9INLly7ZNRs3zVxJBPC/uknprqNDYkULSmnW dNeuXTYJOG75WmURfLl6igljajkCE4AkinR3tU4xg+cJfHhqpCaCLx4qk9xXFgG8e0jtxlNKIrCU kCVrrCcts6p5IhEwjApjgUpKpCSCry7n3zJMJAKJYmoLVyEVETw3IEks+zymiUQAkkUqLaV1iwyP GTk0+UCKpmGpgD+hjQnAskwsAngykloX0We8S6iyghmmEoGW44lj2b6oy/S9a/DcjQSx6lNcpxIB CKd8MQfQ93sQfRbBbzeTF3z48CHfWp6pRQCSEw6ASqQy+0pfReB4OW5K2b9jKFKLCMDowWXoazfR RxG8O5j2uGsTAZhg8m6CRLJvf/fQJxGoW18oRAN88+ZN/s5k1CoCIIPPMfDk9D7NPiJAH25D81At 7gBTxzS8Oo63dhGAeQV/cAO2NvVswCGCrB51GSLW9TiCRkRwwqercdBdeMzuRnT5NjQX3BsXhTys zq63URGAEQUS+AmwuqmrM5FdzBG42DQoT8TpbpvouhoXwQlPhtCGEF2byu2SCDQWjse7AQp11lQC Hk0EoGvwhS0UxOB1Xf3ctHRBBBoHYd8bDYURWNPdalQRHC78qJNtu29uUwTqpM1G0ooIzqjwx/CN u2ZtdBuxReD8+S5/8AiFuqCRxD7/VkVw6PeYIfMbWF4YK5NbxIoUtL6mb0MT4jlXhA/PlbkXRGwr ke6ECCHcPGHGzCelvCAJ23m/byAXrbz4/1TS+gn/rO1oKgksS+dECCESEBF8Fs0L/SctihZEJTJE rYM6ugaOGVn5LMb9YbdHQQay/7qOuS46LUII4dr70zDJDAvCkHRyERhrV020+PyyU8wcj09A0arD uZJiQQjynliJ3yT0RoQixZZXDLujCvtwob0gFb8/qiBUuG8xKo0qdF/sy+/XGali0FsR1oNWSusj /PpFHHXRpim0fj6Xfp/Ej+9su4+fluREKAMXLiweBa5du5bNzs5mjx8/XvN+3y9yGQYpwnogAy0+ 1jxCl5AIARJBGBJBGBJBGBJBGBJBGBJBGBJBGBJBGBJBGBJBGBJBGBJBGBJBGBJBGBJBGBJBGBJB GBJBGBJBGBJBGBJBGBJBGBJBGBJBGBJBGBJBGBJBGBJBGBJBGBJBGBJBDB6JIAyJIAyJIAyJIAyJ IAyJIAyJIAyJIAyJIAyJIAyJIAyJIAyJIAyJIAyJIAyJIAyJIIzBiPDq1StbhjaqzMzMZA8fPsyW l5fzvYfHoCLC0tJSdvDgQbv4iAH8b2wuxMLCgm0bIoMSgRY/Nze3RgS4evWqbeO9oUaFwYsQbpMI A6EoAq/v3btnr8kTFhcX8z2Hx2BFCMvx48ez169f53sNk8F3Dd++fVPXsIKSxRX42aNDuH1ISIQV GDZKhAExah6B3IBEkW3kCuxD0sg2fz0EBiNCGP6LhYs+Pz+/mh9IBDFYJIIwJIIwJIIwJIIwJIIw JIIwJIIwJIJYIcv+Axjzvjdvs9VRAAAAAElFTkSuQmCCUEsDBAoAAAAAAAAAIQD9SMxjewoAAHsK AAAUAAAAZHJzL21lZGlhL2ltYWdlMS5wbmeJUE5HDQoaCgAAAA1JSERSAAAAgwAAALQIBgAAALfi n3MAAAABc1JHQgCuzhzpAAAABGdBTUEAALGPC/xhBQAAAAlwSFlzAAAOwwAADsMBx2+oZAAAChBJ REFUeF7tnT+sDU0Yh5EIlUiQqEQ0lBqJKESiUShUIgoRlVKpEaLRSJQKhVKpUCglFDpKOh2lQqHc b56d807mW9e1u2d358/+nmRy7znOPWd35pn3nT971p5GiA2SQQQkgwhIBhGQDCIgGURAMoiAZBAB ySACksFx79695tKlS82PHz82z6wTyeBAhD179jTfvn3bPLNOJINDMngkg0MyeCSDQzJ4JINDMngk g0MyeCSDQzJ4JINDMngkg0MyeCSDQzJ4JINDMngkg0MyeCSDQzJ4JINDMngkg0MyeCSDQzJ4JIND Mngkg0MyeCSDQzJ4JINDMngkg0MyeCSDQzJ4JINDMngkg0MyeCSDQzJ4JINDMngkg0MyeCSDQzJ4 JINDMngkg0MyeCSDQzJ4JINDMngkg0MyeFYvw+fPn5uzZ8+2Mrx69ap9vFaqk4Fb8bx79655+PBh c+PGjbbXWzl//nzb6EMLssTvw/vy/m/fvq0qmhQtw8ePH5uXL1829+/fbxvp8OHDOzbm34o1sv0d svB4qDQHDx5s/457Qz1//ryVsUSKkuH169fN3bt3Q1jfqdCQ1nNpFCuI8zdoSP52t15O+ojf78mT J83t27fD3+5Uzpw5076G9PP79+/NO+VL1jIQ8un5165da3tfXNEnT55srly50jb6trm+jwz/4suX L62sHA/Hiwjx8VI4XiJHrqklOxloVCq02/uRgUpGjqlv0TeFDDvx8+fPVlQiVTeFIQtpZbeItTRZ yEAIpcfQ2+MK4zFpgR43J3PJ0IX0ggDdqHH8+PE27SBPSpLKwMkTBagMqxgiAs8tOcVbSoYY0sqz Z8/+N1gleiBLqpuTJpGBSuek43EAKSBVyEwhQwxiMNC0uqDwmOeXZFEZ6O3xSSMDj1M1gpFaBoOI QCeJxxd0EtLLEiwiA+mAk7QT5GRZG0gVDrvkIoNBfTGGiNMnnWbu+ppdBlbp7KSQgDyZeqDUJTcZ DAbWzJ7i+uPxXMwmAyfClCo2OzcJjFxlMKg3ZlVWl6xXzFGXs8jAwMemT0wPl8p5Y8ldBoMBttUr 0WLqAffkMrDIYgOguQyemlJkACKuDcIZgJN2p2JSGVg44iApDIBKoSQZDMYONjVnMD4Fk8nAQpHZ SnQoiRJlAAbnFoWJFtsyiQyYyQFxYBxgaZQqA7B2M5UQW8tgqYEDWnIJeUpKlgE4btvX2SZlbCUD UYADIDXkPmPYjdJlAGZwFiHooGMYLQOrYfbhpY0RutQgA9Ah6ZiUMVF6tAy2oDTFwCU1tcgANpBn N3Qoo2QgEvCBLHyUsI7wL2qSgXUIuzBo6BrEKBnsw+a+6GQpapIBSBHWWZGjL4NlQAA+CCFqgQUc wmsNUc5g63todBgsA0vMNUWFWrHowF5GXwbJQM8ZE35EGiyd951ZDJLBUkQNM4g1YDOLvqlikAx2 tVLp6wprgS1u2ovxQx8GyWBX8tY00Kod2ou03odBMvCmrG6JcrA9iz5jvEEy8Ka8eW3UOLU0LJr3 WUPpLQNvxpuyQFMbtS06xdi59dlIVGRw1CyDTS8njQyACDWOGWqWgXEe59aHQTJY/snlyy9TUasM DBo5r1lmE7bOMOcXOVJQqwyMEzivWdYZtAJZFrOuQGpvoixm3ZsA2xqtaUm6xjRhKWLIpQaDZbCL YGu6nqFGGazTDhnfDZYBLPzoSqc8sQ2qoel8lAy6BjJfaHz7cu7QS+ZHyQC6OjpP7NttnNNQRsvA wpOtbo390kYusH5C5ZW+mBZ/qWnM/aBGywB8OB/MAZT4HcuaYPpobTF2UXArGcDGD3y7qtSv2JW+ hY0Idt3CNrdC2FoG4AAsPJUYIUoeMyCCfc2RW/1swyQyQCxEaXsXpcpAx5tKBJhMBkACDoxC2C2F EmWwzjdlXU8qAzCGMFvZ8i5hhF6SDIxr7ItMROFs7+lkMK2xVUrEyD1tlCIDacGm8wwYs7/bm8FK WPfehblGCQZhzIRy3Yml3uJ7arLvMMfMZzYZDGy25VGiBGGthiXsJaCeqC9Lu0SFOfeDZpcB6HG2 TGpS8DiXSLF0moh7uRXCPsdBuXDhQvt4//794d+JsnN3okVkMAjH7GXYCTIA4nHqXL20DPR2PtMW inYr1A/1tgSLymBQ6ewH2PIphTw49YCoL0vL0IXQf+LEiVAXlKNHjzZfv37dvGIZkshgEPaYI9sI mcIshOeW6g2QQgZmXI8fP26OHTsWzn3v3r3h9xQdI6kMBmMKdj67YZPH5Mq5L6JZSgZmLEREG1Bb 2bdvX3P16tXm5s2b7eMpVhPHkIUMMUQEIoOtU1ghpZBKWLOYeuA51xY2kY9FOAaMNiOwghB8rs2u 4quT5h4o/o3sZIihcWh8JIjHFxSiBmsXiEOFL5lWdoKwTwTjeDjebu+ncLxEwG4EIjKa/JxLKrKW oQuVTQjtRo24sAROT6RRCMtWdsvBCMfrd+uRyBa/H3sDjPQtxexUEILX0MC7LWjZPsPp06f/eI/L ly83v3792rxyXoqSoQsNREXTkPS6PlO1uCAVjWkhHJF4bF8j7FsI7fwdx4FYQwd/HDuRj4jx6dOn 5siRI+37Pn36dPOKZShahp2gB9JzCcc0jvVeK0OFsYa2YlGHXM/nTJHfkcBSh2RICI0Q5+tuPl8a yZAYejyVn1oEkAyJkQweyeCQDB7J4JAMHsngsKnlhw8fNs+kQzIkRjJ4JIMjFxlofI4jLlqBnBn2 EeLxQVcGFpJYUFobq5SBxmdl0XYpuzKw0cTjVBfbpGKVMrB1TGPzE2IZuICX31m23m1zqUZWKQMR wa6uYrMrlsGWpue+oCZHVjuAZKOJRmeH0mS4c+dO+5N1hzWyWhnAogCXnfHzwIED7c/UF8qkYtUy MGOg8eOS6vrDHFi1DGAzB8qhQ4cmvw6yJFYvA41vaeLBgwebZ9fJ6mUAu/pp6S+t5IZkcFy8eLGV IYddy5RIBkdOW9gpkQwOyeCRDA7J4JEMDsngkQwOyeCRDA7J4JEMDsngkQwOyeCRDA7J4JEMDsng kQwOyeCRDA7J4JEMDsngkQyOuW7wVRqSQQQkgwhIBhGQDCIgGURAMoiAZBABySACkkEEJIMISAYR kAwiIBlEQDKIgGQQgaJl+P79e3Pq1KnmzZs3m2fENhQtAxJwhdKtW7c2z4htKFYGbqHLrXSRgehA lBDbUawM3HCb/zHWbrqtVLE9xcrw4sWLVghSBDIsecPtWilSBlLCo0eP2t9t3ECEQA4xniJlQABL CzajQIil/3+G2ihSBksN3aJUsR3FyUAkYLwQo1QxDUXJQK+/fv36Hw0eTzMtOvAa5Dh37pymnT0p RoZ4bECx8UH3eRPi/fv3kmEgRY4ZxDxIBhGQDCIgGURAMoiAZBABySACkkEEJIMISAYRkAwiIBlE QDKIgGQQG5rmP+fcADFEsGe1AAAAAElFTkSuQmCCUEsDBAoAAAAAAAAAIQAJWm2inQsAAJ0LAAAU AAAAZHJzL21lZGlhL2ltYWdlMy5wbmeJUE5HDQoaCgAAAA1JSERSAAAAjwAAAK4IBgAAAA+TXgAA AAABc1JHQgCuzhzpAAAABGdBTUEAALGPC/xhBQAAAAlwSFlzAAAOwwAADsMBx2+oZAAACzJJREFU eF7tnTuMTV0Ux4dEgsowBaLwSIRGSJiYChkJKlQzCvFoROVVoPFokDCoRIUKUSDEoyIaU6EjJKhQ ISGoON/339/5n+/MdR9z9r33nL3WXr/k5BvnXr659/7ufqy99to9iWF4YvIY3pg8hjcmj+GNyWN4 Y/IY3pg8hjcmj+GNyWN4Y/IY3pg8hjcmj+GNyWN4Y/KkPH78ODl37lxy9OjRZPv27e7Cz7iHx4y/ iVaer1+/JufPn09Wr16d9PT0jOvCc0+ePJl8/Pgx/VfiJjp5Pn36lOzbty/p7e3NpJg2bVoyPDzs Wppbt265lgYXfsY9PDZz5szs+ZMnT0727NkTvURRyXPlypUx0mzbti15/vx5+mhrXrx44cSbMmVK JtGJEyeSP3/+pM+IiyjkQWuzYcOGTJp2Ww22XhMmTHD/3sqVK5OXL1+mj8aDennQWrC1WbRoUfL0 6dP0kfYZHR1NFi9enLVC9+/fTx+JA9XyPHjwIOti0Nr8/PkzfaRz/Pr1K2uFINClS5ei6cbUyoPx DbuVs2fPdv0DxcyN/79YBFIpD1ocfpA3b95M73af27dvZy3d1atX1QukTh6MQ/gBVtECQCB2YdrH QKrkef/+fTY4rnIKffHixUwgzbMwVfIMDAw4cQ4ePFh5l3H48GEnEGZ43Rioh4AaeY4dO+Y+LMRc Qvmw1qxZ42TGTE/j+EeFPFhKYDfx7t279G71IJjIblTj+Ee8PIizLFu2rLIBcis4gJ47d6667ku8 PIyvrF+/PtiuYcuWLe53DGEs1klEy4NuAdPy0Gc1Un7PooiWZ/PmzcHMrlrBFnLjxo1qWh+x8vDb jDwbCWMJjM1mzZrlZC+SBhIyYuXhYqSkaTBbH+QRaWh9RMqDFFKOISRl80n9vRshUh5+g3ft2iXu GyyxxWyEOHmkjx04VkPetPS4jzh5uOi4adMmsd9czBLxGsrIM+om4uRhNPnRo0fpHXkgNRbySJkp NkKUPNgKgzd96dKl4scLTMhHsprU11KpPCMjI04GvIm8BgcHk2/fvqXPGMuOHTvcc7CGJR2ueUkO Glbe8mDQ29fX56Q4ffp00zeSK9RfvnxJ78gFA/+pU6e6afuPHz/Su7IQIw/SS/FNxZZf6V0WYdcl NV1DjDxM9tK0Q5MzR6kxHzHycJYlMbbTCORcQx7k+vz+/Tu9KwcR8iCwxjdZS6tD+KV4+/ZtekcO IuS5fPmyk0fickQrmCgvMWAoQh5k4uFxjXnAzL+WOBEIXh5MaTFFx5RWWw4wmT59usgpe/DyHDly xH0zQ85RbhcEP/EapUWbK5WnVYQZa0CTJk1y96UvIjaDU3ZpYYjKW55GIHFq3rx5mVQI52uFAdCh oSGTpxPkK3nh0rCe1Qh8USZOnChuwTdIeRhNzsujecwDZs+e7QbNkoKFwcnDtAu8kXPmzHHi4FuJ /2quOMGWVtJrDEqefIkUFEfauXOn+5lRWK0FAwCDhZJmXMHIg3gOi0NSklOnTrk39Pjx46L2aPlw /fp191olzbiCkefatWvuzcuXSMlHlrk7VOvAmampkmZcwciDGQfOecB/Cbsr7HFiGF/rwBktr7QZ V3AD5jzcosI3E/u1MKDWCrptSTOuYOVhrgu6MY0tTT1YSUxKekaw8nAMoCnttBXcz9XJKvXdJFh5 tI9x6sEFUil70oKVh4W4cWhaLPLs3r3bvWYpBcCDlYfZgzHJw2WZEGsr1iN4eZDPE5s8UtJPgpWH b2RM8vCwlfG+5levXo2Ji5VN8PJcuHAhOnnGu4aHHaeIg1XVUgUrDwePmvN4auEkYbxl5/gFQ2wI xxRgGadMiYKVh0UNyjzyqGoYnihS/ABdF9I5KNG6detKq4IfrDxcCJVch6co7QRGHz58mKXtYokD 5YW7XRCikDy0u4wLzXC9+7g4feeMrPZxCpfPgebFDyZ/EiAv7uKw67+rVfdZSB6sveDNL+Navny5 ewFYZa59DAfj40VhjFDvd8J2HoCUjtrH9u7d2/Dvrlq1asyfy776+/vda8YguN7j+WvJkiXuefkL LU7+w8d+MPyb9f7+eK5WuUXBj3li6rZ8l2SQzoFMRGQh4D3Dnv4yBs/ByxPTbIvyFCnyjQxEVodF y4PWoqxsy2DlYU5vTPJwHDaegg5obbgKD3GQgVh2YfBg5WEMQ1Mxp1YUjTBjuw7GhFV17cHKwyrv MS1PMOFfymsOVh5OwzVvt6mFra2tqrcJd1PElJKRH+eZPG3Amcfw8HA08lgmYYegPAhWmTxhEqw8 3D0RkzzcPSFlv3qw8iDJCfJgjSsWeQYGBpw8nz9/Tu+ETbDyAEZOte5PrwVrUdiPb5v+OgDLjnCh UzPIy0FLK2mrUdDy8EhFbEXRDk/BkRTXCloexnoknJveLowuS8rZDloeZtZJPhJyvCD3CK9VylZj ELQ8WDnGG6rxzIlaWE5GykwLBC0PYLUwDQe0NQPbaCTNtEDw8jARXlJzXhSJMy0QvDwSB5JFkTjT AsHLw9K6Go9LItJW00nw8nCZQvOgmeM6aQe2BS8P4JqPxkgzFoBRyFLiGp4IeTRXzJB8SK0IeTTX J+T6ncT9aSLkAVxh1xTvQRCUZVIkHswvRh6NmwA5RS9SFSMkxMjDKbumnOZ8DSKTp4tgyl5bEV46 rOLx4cOH9I4sxMgDmOOrofgBJwHSTvfLI0oe7iLVsJeLiW6Sww+i5GHXhWoQZW/q7yScZUl/HaLk AfzGSs4uZAtapJRKiIiTh/u5pJ76h1aHMSvpyy3i5AHM8ZF4UD9jOxoOZBEpD2cqEhcTmW4q6SDa RoiUB+Q/BClw/73k6XkesfIw4ixpsZRl4LRkRYqVBzBCKyG/mV2tpuO9RcvDTYHoBkL/QJjQpikX W7Q8gPkwIRe+ZMKXtsN2xcuDuA+jzmUd2FEE/H69vb3u99OWRiteHsDtOfhmh9Z9cTFX4357FfKA ED8k5l5LGJP5oEYedg8QKISUjdHR0aw7lVImrihq5AGcfSFhrMrxRV5kzTtdVckDuPsS8ZQqBtAQ h/En6avmrVAnD2BJWuwyLXO3BfKNuGwiNam9CCrlAYz/QKAyWqB8i4MVc40D5FrUyoO8GVTbwofZ 7TEQlh44xolFHKBWHsLMQ8x6uhGFRoyJJ+xpH+PUol4egLRPfsAIJHaiFUJrw/UqiCkxMa1dopAH oPoWP2xcKJLpEw+CNMxkpIxa4zitiEYeglaIOcS4EP3Ficc47RiC1YJ7eOzQoUPuufx7CAXE2Nrk iU4egME0DoOrd+56qwuzN0gTy6C4GVHKkwdTbIiEjYTISkSLQlHwM+7hMTwHzzX+J3p5DH9MHsMb k8fwxuQxvDF5DG9MHsMbk8fwxuQxvDF5DG9MHsMbk8fwxuQxvDF5DG9MHsMbk8fwxuQxvDF5DG9M HsMbk8fwxuQxvDF5DG9MHsMbk8fwxuQxvDF5DG9MHsMbk+df7t27l/T392fbjFGg6fXr1+6+tsLb nSR6eQ4cOOCKP61YscIJA968eZOsXbs2mTFjRvLs2TN3z/ibqOUZGRlx4syfP/+vs82/f/+eDA0N mTxNiFYenCq8YMEC101t3bq1bp2dJ0+eWLfVhGjluXv3rmt1IM+dO3fSu0YRopWHXZbJ44+1PCaP N9HKg7FMX19f0zGP0Zxo5QGom9xotgVu3LjhBtZGfaKWB2IgvoPWZ3Bw0MV3AKbp+/fvT86cOeP+ jFYKMR8812T6n6jlARAF1U0XLlzoJMIFSRBdJiZPfaKXx/DH5DG8MXkMb0wewxuTx/DG5DG8MXkM b0wewxuTx/AkSf4BqSxKmYPYwGMAAAAASUVORK5CYIJQSwECLQAUAAYACAAAACEAsYJntgoBAAAT AgAAEwAAAAAAAAAAAAAAAAAAAAAAW0NvbnRlbnRfVHlwZXNdLnhtbFBLAQItABQABgAIAAAAIQA4 /SH/1gAAAJQBAAALAAAAAAAAAAAAAAAAADsBAABfcmVscy8ucmVsc1BLAQItABQABgAIAAAAIQAc OhS/rQMAAMsRAAAOAAAAAAAAAAAAAAAAADoCAABkcnMvZTJvRG9jLnhtbFBLAQItABQABgAIAAAA IQBXffHq1AAAAK0CAAAZAAAAAAAAAAAAAAAAABMGAABkcnMvX3JlbHMvZTJvRG9jLnhtbC5yZWxz UEsBAi0AFAAGAAgAAAAhAHcfk0PdAAAABwEAAA8AAAAAAAAAAAAAAAAAHgcAAGRycy9kb3ducmV2 LnhtbFBLAQItAAoAAAAAAAAAIQAKmMfSqwsAAKsLAAAUAAAAAAAAAAAAAAAAACgIAABkcnMvbWVk aWEvaW1hZ2U0LnBuZ1BLAQItAAoAAAAAAAAAIQBkVIPQpAoAAKQKAAAUAAAAAAAAAAAAAAAAAAUU AABkcnMvbWVkaWEvaW1hZ2UyLnBuZ1BLAQItAAoAAAAAAAAAIQD9SMxjewoAAHsKAAAUAAAAAAAA AAAAAAAAANseAABkcnMvbWVkaWEvaW1hZ2UxLnBuZ1BLAQItAAoAAAAAAAAAIQAJWm2inQsAAJ0L AAAUAAAAAAAAAAAAAAAAAIgpAABkcnMvbWVkaWEvaW1hZ2UzLnBuZ1BLBQYAAAAACQAJAEICAABX NQAAAAA= ">
                <v:shape id="Picture 103384290" o:spid="_x0000_s1027" type="#_x0000_t75" alt="https://vietjack.com/bai-tap-trac-nghiem-vat-li-11/images/bai-tap-trac-nghiem-tu-truong-sua5.PNG" style="position:absolute;width:12490;height:1712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PPYvHAAAA4gAAAA8AAABkcnMvZG93bnJldi54bWxET0tLw0AQvgv9D8sUvIjdtA0lid0WEQse BOnj4HHIjklodjZk1238985B8Pjxvbf7yfUq0Rg6zwaWiwwUce1tx42By/nwWIAKEdli75kM/FCA /W52t8XK+hsfKZ1ioySEQ4UG2hiHSutQt+QwLPxALNyXHx1GgWOj7Yg3CXe9XmXZRjvsWBpaHOil pfp6+nYGfPGQyvdN+sgPuik/U55er8tkzP18en4CFWmK/+I/95uV+dl6XeSrUk7IJcGgd78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H/PPYvHAAAA4gAAAA8AAAAAAAAAAAAA AAAAnwIAAGRycy9kb3ducmV2LnhtbFBLBQYAAAAABAAEAPcAAACTAwAAAAA= ">
                  <v:imagedata r:id="rId1502" o:title="bai-tap-trac-nghiem-tu-truong-sua5"/>
                  <v:path arrowok="t"/>
                </v:shape>
                <v:shape id="Picture 103384291" o:spid="_x0000_s1028" type="#_x0000_t75" alt="https://vietjack.com/bai-tap-trac-nghiem-vat-li-11/images/bai-tap-trac-nghiem-tu-truong-sua6.PNG" style="position:absolute;left:15182;width:12351;height:1685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KCLYTGAAAA4gAAAA8AAABkcnMvZG93bnJldi54bWxET11LwzAUfRf8D+EKvrlkXZmzLhtSkAm+ uKng46W5NsXmpiaxrf/eCIKPh/O93c+uFyOF2HnWsFwoEMSNNx23Gl6e7682IGJCNth7Jg3fFGG/ Oz/bYmX8xEcaT6kVOYRjhRpsSkMlZWwsOYwLPxBn7t0HhynD0EoTcMrhrpeFUmvpsOPcYHGg2lLz cfpyGsq3g3q89p+hPEzDU1Gs69fR1lpfXsx3tyASzelf/Od+MHm+Wq02ZXGzhN9LGYPc/Q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ooIthMYAAADiAAAADwAAAAAAAAAAAAAA AACfAgAAZHJzL2Rvd25yZXYueG1sUEsFBgAAAAAEAAQA9wAAAJIDAAAAAA== ">
                  <v:imagedata r:id="rId1503" o:title="bai-tap-trac-nghiem-tu-truong-sua6"/>
                  <v:path arrowok="t"/>
                </v:shape>
                <v:shape id="Picture 103384292" o:spid="_x0000_s1029" type="#_x0000_t75" alt="https://vietjack.com/bai-tap-trac-nghiem-vat-li-11/images/bai-tap-trac-nghiem-tu-truong-sua7.PNG" style="position:absolute;left:29761;top:431;width:13646;height:1658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Zhe+bEAAAA4gAAAA8AAABkcnMvZG93bnJldi54bWxET11rwjAUfRf8D+EKvmlqFanVKFIZ+DKG ur1fmmtbTW5Kk2n375fBwMfD+d7semvEgzrfOFYwmyYgiEunG64UfF7eJhkIH5A1Gsek4Ic87LbD wQZz7Z58osc5VCKGsM9RQR1Cm0vpy5os+qlriSN3dZ3FEGFXSd3hM4ZbI9MkWUqLDceGGlsqairv 528be0tTXG8LrWe4zIr3w8dX01qj1HjU79cgAvXhJf53H3Wcn8zn2SJdpfB3KWKQ21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BZhe+bEAAAA4gAAAA8AAAAAAAAAAAAAAAAA nwIAAGRycy9kb3ducmV2LnhtbFBLBQYAAAAABAAEAPcAAACQAwAAAAA= ">
                  <v:imagedata r:id="rId1504" o:title="bai-tap-trac-nghiem-tu-truong-sua7"/>
                  <v:path arrowok="t"/>
                </v:shape>
                <v:shape id="Picture 103384293" o:spid="_x0000_s1030" type="#_x0000_t75" alt="https://vietjack.com/bai-tap-trac-nghiem-vat-li-11/images/bai-tap-trac-nghiem-tu-truong-sua8.PNG" style="position:absolute;left:45547;top:1552;width:12490;height:1535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vQZTDGAAAA4gAAAA8AAABkcnMvZG93bnJldi54bWxET0tuwjAQ3VfiDtYgdVccSMsnYFDVgmgX LAgcYBQPiSEeR7EL4fa4UqUun95/sepsLa7UeuNYwXCQgCAunDZcKjgeNi9TED4ga6wdk4I7eVgt e08LzLS78Z6ueShFDGGfoYIqhCaT0hcVWfQD1xBH7uRaiyHCtpS6xVsMt7UcJclYWjQcGyps6KOi 4pL/WAWfu7e12343YTMhup/OJj/g2ij13O/e5yACdeFf/Of+0nF+kqbT19Eshd9LEYNcPg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u9BlMMYAAADiAAAADwAAAAAAAAAAAAAA AACfAgAAZHJzL2Rvd25yZXYueG1sUEsFBgAAAAAEAAQA9wAAAJIDAAAAAA== ">
                  <v:imagedata r:id="rId1505" o:title="bai-tap-trac-nghiem-tu-truong-sua8"/>
                  <v:path arrowok="t"/>
                </v:shape>
                <w10:wrap type="through"/>
              </v:group>
            </w:pict>
          </mc:Fallback>
        </mc:AlternateContent>
      </w:r>
    </w:p>
    <w:p w14:paraId="2FD851E2" w14:textId="77777777" w:rsidR="00E72894" w:rsidRPr="006B2D1B" w:rsidRDefault="00E72894" w:rsidP="00F7250F">
      <w:pPr>
        <w:spacing w:line="312" w:lineRule="auto"/>
        <w:ind w:left="992"/>
        <w:jc w:val="both"/>
        <w:rPr>
          <w:rStyle w:val="YoungMixChar"/>
          <w:b/>
          <w:szCs w:val="24"/>
        </w:rPr>
      </w:pPr>
    </w:p>
    <w:p w14:paraId="18CA0FF7" w14:textId="77777777" w:rsidR="00E72894" w:rsidRPr="006B2D1B" w:rsidRDefault="00E72894" w:rsidP="00F7250F">
      <w:pPr>
        <w:spacing w:line="312" w:lineRule="auto"/>
        <w:ind w:left="992"/>
        <w:jc w:val="both"/>
        <w:rPr>
          <w:rStyle w:val="YoungMixChar"/>
          <w:b/>
          <w:szCs w:val="24"/>
        </w:rPr>
      </w:pPr>
    </w:p>
    <w:p w14:paraId="1AD32770" w14:textId="77777777" w:rsidR="00E72894" w:rsidRPr="006B2D1B" w:rsidRDefault="00E72894" w:rsidP="00F7250F">
      <w:pPr>
        <w:spacing w:line="312" w:lineRule="auto"/>
        <w:ind w:left="992"/>
        <w:jc w:val="both"/>
        <w:rPr>
          <w:rStyle w:val="YoungMixChar"/>
          <w:b/>
          <w:szCs w:val="24"/>
        </w:rPr>
      </w:pPr>
    </w:p>
    <w:p w14:paraId="319CA9B6" w14:textId="77777777" w:rsidR="00E72894" w:rsidRPr="006B2D1B" w:rsidRDefault="00E72894" w:rsidP="00F7250F">
      <w:pPr>
        <w:spacing w:line="312" w:lineRule="auto"/>
        <w:ind w:left="992"/>
        <w:jc w:val="both"/>
        <w:rPr>
          <w:rStyle w:val="YoungMixChar"/>
          <w:b/>
          <w:color w:val="0000FF"/>
          <w:szCs w:val="24"/>
        </w:rPr>
      </w:pPr>
    </w:p>
    <w:p w14:paraId="62278388" w14:textId="77777777" w:rsidR="00E72894" w:rsidRPr="006B2D1B" w:rsidRDefault="00E72894" w:rsidP="00F7250F">
      <w:pPr>
        <w:tabs>
          <w:tab w:val="left" w:pos="3402"/>
          <w:tab w:val="left" w:pos="5669"/>
          <w:tab w:val="left" w:pos="7937"/>
        </w:tabs>
        <w:spacing w:line="312" w:lineRule="auto"/>
        <w:ind w:left="992"/>
        <w:jc w:val="both"/>
        <w:rPr>
          <w:rStyle w:val="YoungMixChar"/>
          <w:b/>
          <w:color w:val="0000FF"/>
          <w:szCs w:val="24"/>
        </w:rPr>
      </w:pPr>
    </w:p>
    <w:p w14:paraId="20EDDF23" w14:textId="77777777" w:rsidR="00E72894" w:rsidRPr="006B2D1B" w:rsidRDefault="00E72894" w:rsidP="00F7250F">
      <w:pPr>
        <w:tabs>
          <w:tab w:val="left" w:pos="3402"/>
          <w:tab w:val="left" w:pos="5669"/>
          <w:tab w:val="left" w:pos="7937"/>
        </w:tabs>
        <w:spacing w:line="312" w:lineRule="auto"/>
        <w:ind w:left="992"/>
        <w:jc w:val="both"/>
        <w:rPr>
          <w:rStyle w:val="YoungMixChar"/>
          <w:b/>
          <w:color w:val="0000FF"/>
          <w:szCs w:val="24"/>
        </w:rPr>
      </w:pPr>
    </w:p>
    <w:p w14:paraId="6095F650" w14:textId="77777777" w:rsidR="00E72894" w:rsidRPr="006B2D1B" w:rsidRDefault="00E72894" w:rsidP="00F7250F">
      <w:pPr>
        <w:tabs>
          <w:tab w:val="left" w:pos="3402"/>
          <w:tab w:val="left" w:pos="5669"/>
          <w:tab w:val="left" w:pos="7937"/>
        </w:tabs>
        <w:spacing w:line="312" w:lineRule="auto"/>
        <w:ind w:left="992"/>
        <w:jc w:val="both"/>
        <w:rPr>
          <w:rStyle w:val="YoungMixChar"/>
          <w:b/>
          <w:color w:val="0000FF"/>
          <w:szCs w:val="24"/>
        </w:rPr>
      </w:pPr>
    </w:p>
    <w:p w14:paraId="74174888"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A.</w:t>
      </w:r>
      <w:r w:rsidRPr="00965055">
        <w:rPr>
          <w:b/>
          <w:noProof/>
          <w:color w:val="0070C0"/>
          <w:sz w:val="24"/>
          <w:szCs w:val="24"/>
        </w:rPr>
        <w:t xml:space="preserve"> </w:t>
      </w:r>
      <w:r w:rsidRPr="006B2D1B">
        <w:rPr>
          <w:noProof/>
          <w:sz w:val="24"/>
          <w:szCs w:val="24"/>
        </w:rPr>
        <w:t>hình D</w:t>
      </w:r>
      <w:r w:rsidRPr="006B2D1B">
        <w:rPr>
          <w:noProof/>
          <w:sz w:val="24"/>
          <w:szCs w:val="24"/>
        </w:rPr>
        <w:tab/>
      </w:r>
      <w:r w:rsidRPr="00965055">
        <w:rPr>
          <w:rStyle w:val="YoungMixChar"/>
          <w:b/>
          <w:color w:val="0070C0"/>
          <w:szCs w:val="24"/>
        </w:rPr>
        <w:t>B.</w:t>
      </w:r>
      <w:r w:rsidRPr="00965055">
        <w:rPr>
          <w:b/>
          <w:noProof/>
          <w:color w:val="0070C0"/>
          <w:sz w:val="24"/>
          <w:szCs w:val="24"/>
        </w:rPr>
        <w:t xml:space="preserve"> </w:t>
      </w:r>
      <w:r w:rsidRPr="006B2D1B">
        <w:rPr>
          <w:noProof/>
          <w:sz w:val="24"/>
          <w:szCs w:val="24"/>
        </w:rPr>
        <w:t>Hình</w:t>
      </w:r>
      <w:r w:rsidRPr="006B2D1B">
        <w:rPr>
          <w:rStyle w:val="YoungMixChar"/>
          <w:szCs w:val="24"/>
        </w:rPr>
        <w:t xml:space="preserve"> B</w:t>
      </w:r>
      <w:r w:rsidRPr="006B2D1B">
        <w:rPr>
          <w:rStyle w:val="YoungMixChar"/>
          <w:szCs w:val="24"/>
        </w:rPr>
        <w:tab/>
      </w:r>
      <w:r w:rsidRPr="00965055">
        <w:rPr>
          <w:rStyle w:val="YoungMixChar"/>
          <w:b/>
          <w:color w:val="0070C0"/>
          <w:szCs w:val="24"/>
        </w:rPr>
        <w:t>C.</w:t>
      </w:r>
      <w:r w:rsidRPr="00965055">
        <w:rPr>
          <w:b/>
          <w:noProof/>
          <w:color w:val="0070C0"/>
          <w:sz w:val="24"/>
          <w:szCs w:val="24"/>
        </w:rPr>
        <w:t xml:space="preserve"> </w:t>
      </w:r>
      <w:r w:rsidRPr="006B2D1B">
        <w:rPr>
          <w:noProof/>
          <w:sz w:val="24"/>
          <w:szCs w:val="24"/>
        </w:rPr>
        <w:t>Hình C</w:t>
      </w:r>
      <w:r w:rsidRPr="006B2D1B">
        <w:rPr>
          <w:noProof/>
          <w:sz w:val="24"/>
          <w:szCs w:val="24"/>
        </w:rPr>
        <w:tab/>
      </w:r>
      <w:r w:rsidRPr="00965055">
        <w:rPr>
          <w:rStyle w:val="YoungMixChar"/>
          <w:b/>
          <w:color w:val="0070C0"/>
          <w:szCs w:val="24"/>
        </w:rPr>
        <w:t>D.</w:t>
      </w:r>
      <w:r w:rsidRPr="00965055">
        <w:rPr>
          <w:b/>
          <w:noProof/>
          <w:color w:val="0070C0"/>
          <w:sz w:val="24"/>
          <w:szCs w:val="24"/>
        </w:rPr>
        <w:t xml:space="preserve"> </w:t>
      </w:r>
      <w:r w:rsidRPr="006B2D1B">
        <w:rPr>
          <w:noProof/>
          <w:sz w:val="24"/>
          <w:szCs w:val="24"/>
        </w:rPr>
        <w:t xml:space="preserve">Hình </w:t>
      </w:r>
      <w:r w:rsidRPr="00965055">
        <w:rPr>
          <w:b/>
          <w:noProof/>
          <w:color w:val="0070C0"/>
          <w:sz w:val="24"/>
          <w:szCs w:val="24"/>
        </w:rPr>
        <w:t xml:space="preserve">A. </w:t>
      </w:r>
    </w:p>
    <w:p w14:paraId="3C4671B5" w14:textId="77777777" w:rsidR="00E72894" w:rsidRPr="006B2D1B" w:rsidRDefault="00E72894" w:rsidP="00F7250F">
      <w:pPr>
        <w:spacing w:line="312" w:lineRule="auto"/>
        <w:ind w:left="992" w:hanging="708"/>
        <w:jc w:val="both"/>
        <w:rPr>
          <w:b/>
          <w:color w:val="0000FF"/>
          <w:sz w:val="24"/>
          <w:szCs w:val="24"/>
        </w:rPr>
      </w:pPr>
      <w:r w:rsidRPr="00965055">
        <w:rPr>
          <w:b/>
          <w:color w:val="C00000"/>
          <w:sz w:val="24"/>
          <w:szCs w:val="24"/>
        </w:rPr>
        <w:t>Câu 16.</w:t>
      </w:r>
      <w:r w:rsidRPr="006B2D1B">
        <w:rPr>
          <w:b/>
          <w:sz w:val="24"/>
          <w:szCs w:val="24"/>
        </w:rPr>
        <w:t xml:space="preserve"> </w:t>
      </w:r>
      <w:r w:rsidRPr="006B2D1B">
        <w:rPr>
          <w:sz w:val="24"/>
          <w:szCs w:val="24"/>
        </w:rPr>
        <w:t xml:space="preserve">Phát biểu nào sau đây </w:t>
      </w:r>
      <w:r w:rsidRPr="006B2D1B">
        <w:rPr>
          <w:b/>
          <w:bCs/>
          <w:sz w:val="24"/>
          <w:szCs w:val="24"/>
        </w:rPr>
        <w:t>sai</w:t>
      </w:r>
      <w:r w:rsidRPr="006B2D1B">
        <w:rPr>
          <w:sz w:val="24"/>
          <w:szCs w:val="24"/>
        </w:rPr>
        <w:t>? Tính chất cơ bản của từ trường là</w:t>
      </w:r>
      <w:r w:rsidRPr="006B2D1B">
        <w:rPr>
          <w:b/>
          <w:bCs/>
          <w:sz w:val="24"/>
          <w:szCs w:val="24"/>
        </w:rPr>
        <w:t xml:space="preserve"> </w:t>
      </w:r>
      <w:r w:rsidRPr="006B2D1B">
        <w:rPr>
          <w:bCs/>
          <w:sz w:val="24"/>
          <w:szCs w:val="24"/>
        </w:rPr>
        <w:t>tác dụng lực từ lên</w:t>
      </w:r>
    </w:p>
    <w:p w14:paraId="75850099"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sz w:val="24"/>
          <w:szCs w:val="24"/>
        </w:rPr>
        <w:t>nam châm đặt trong nó.</w:t>
      </w:r>
      <w:r w:rsidRPr="006B2D1B">
        <w:rPr>
          <w:rStyle w:val="YoungMixChar"/>
          <w:szCs w:val="24"/>
        </w:rPr>
        <w:tab/>
      </w:r>
      <w:r w:rsidRPr="00965055">
        <w:rPr>
          <w:rStyle w:val="YoungMixChar"/>
          <w:b/>
          <w:color w:val="0070C0"/>
          <w:szCs w:val="24"/>
        </w:rPr>
        <w:t xml:space="preserve">B. </w:t>
      </w:r>
      <w:r w:rsidRPr="006B2D1B">
        <w:rPr>
          <w:sz w:val="24"/>
          <w:szCs w:val="24"/>
        </w:rPr>
        <w:t>điện tích đứng yên đặt trong nó.</w:t>
      </w:r>
    </w:p>
    <w:p w14:paraId="0A74D13E"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C. </w:t>
      </w:r>
      <w:r w:rsidRPr="006B2D1B">
        <w:rPr>
          <w:sz w:val="24"/>
          <w:szCs w:val="24"/>
        </w:rPr>
        <w:t xml:space="preserve">nam châm và </w:t>
      </w:r>
      <w:r w:rsidRPr="006B2D1B">
        <w:rPr>
          <w:rStyle w:val="fontstyle21"/>
          <w:rFonts w:ascii="Times New Roman" w:hAnsi="Times New Roman"/>
        </w:rPr>
        <w:t>dòng điện</w:t>
      </w:r>
      <w:r w:rsidRPr="006B2D1B">
        <w:rPr>
          <w:sz w:val="24"/>
          <w:szCs w:val="24"/>
        </w:rPr>
        <w:t xml:space="preserve"> đặt trong nó.</w:t>
      </w:r>
      <w:r w:rsidRPr="006B2D1B">
        <w:rPr>
          <w:rStyle w:val="YoungMixChar"/>
          <w:szCs w:val="24"/>
        </w:rPr>
        <w:tab/>
      </w:r>
      <w:r w:rsidRPr="00965055">
        <w:rPr>
          <w:rStyle w:val="YoungMixChar"/>
          <w:b/>
          <w:color w:val="0070C0"/>
          <w:szCs w:val="24"/>
        </w:rPr>
        <w:t xml:space="preserve">D. </w:t>
      </w:r>
      <w:r w:rsidRPr="006B2D1B">
        <w:rPr>
          <w:rStyle w:val="fontstyle21"/>
          <w:rFonts w:ascii="Times New Roman" w:hAnsi="Times New Roman"/>
        </w:rPr>
        <w:t>dòng điện đặt trong nó.</w:t>
      </w:r>
    </w:p>
    <w:p w14:paraId="3E8BDB1D" w14:textId="77777777" w:rsidR="00E72894" w:rsidRPr="006B2D1B" w:rsidRDefault="00E72894" w:rsidP="00F7250F">
      <w:pPr>
        <w:spacing w:line="312" w:lineRule="auto"/>
        <w:ind w:left="992" w:hanging="708"/>
        <w:jc w:val="both"/>
        <w:rPr>
          <w:b/>
          <w:color w:val="0000FF"/>
          <w:sz w:val="24"/>
          <w:szCs w:val="24"/>
        </w:rPr>
      </w:pPr>
      <w:r w:rsidRPr="00965055">
        <w:rPr>
          <w:b/>
          <w:color w:val="C00000"/>
          <w:sz w:val="24"/>
          <w:szCs w:val="24"/>
        </w:rPr>
        <w:t>Câu 17.</w:t>
      </w:r>
      <w:r w:rsidRPr="006B2D1B">
        <w:rPr>
          <w:b/>
          <w:sz w:val="24"/>
          <w:szCs w:val="24"/>
        </w:rPr>
        <w:t xml:space="preserve"> </w:t>
      </w:r>
      <w:r w:rsidRPr="006B2D1B">
        <w:rPr>
          <w:sz w:val="24"/>
          <w:szCs w:val="24"/>
        </w:rPr>
        <w:t xml:space="preserve">Đường sức từ </w:t>
      </w:r>
      <w:r w:rsidRPr="006B2D1B">
        <w:rPr>
          <w:b/>
          <w:iCs/>
          <w:sz w:val="24"/>
          <w:szCs w:val="24"/>
        </w:rPr>
        <w:t>không</w:t>
      </w:r>
      <w:r w:rsidRPr="006B2D1B">
        <w:rPr>
          <w:sz w:val="24"/>
          <w:szCs w:val="24"/>
        </w:rPr>
        <w:t xml:space="preserve"> có tính chất nào sau đây?</w:t>
      </w:r>
    </w:p>
    <w:p w14:paraId="1661CC17"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A. </w:t>
      </w:r>
      <w:r w:rsidRPr="006B2D1B">
        <w:rPr>
          <w:sz w:val="24"/>
          <w:szCs w:val="24"/>
        </w:rPr>
        <w:t>Các đường sức của cùng một từ trường có thể cắt nhau.</w:t>
      </w:r>
    </w:p>
    <w:p w14:paraId="40DF5F0E"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B. </w:t>
      </w:r>
      <w:r w:rsidRPr="006B2D1B">
        <w:rPr>
          <w:sz w:val="24"/>
          <w:szCs w:val="24"/>
        </w:rPr>
        <w:t>Chiều của các đường sức là chiều của từ trường.</w:t>
      </w:r>
    </w:p>
    <w:p w14:paraId="544E679D"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lastRenderedPageBreak/>
        <w:t xml:space="preserve">C. </w:t>
      </w:r>
      <w:r w:rsidRPr="006B2D1B">
        <w:rPr>
          <w:sz w:val="24"/>
          <w:szCs w:val="24"/>
        </w:rPr>
        <w:t>Các đường sức là các đường cong khép kín hoặc vô hạn ở hai đầu.</w:t>
      </w:r>
    </w:p>
    <w:p w14:paraId="5EE9CF78"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b/>
          <w:color w:val="0070C0"/>
          <w:sz w:val="24"/>
          <w:szCs w:val="24"/>
        </w:rPr>
        <w:t xml:space="preserve">D. </w:t>
      </w:r>
      <w:r w:rsidRPr="006B2D1B">
        <w:rPr>
          <w:sz w:val="24"/>
          <w:szCs w:val="24"/>
        </w:rPr>
        <w:t>Qua mỗi điểm trong không gian chỉ vẽ được một đường sức.</w:t>
      </w:r>
    </w:p>
    <w:p w14:paraId="4AC91BD7" w14:textId="77777777" w:rsidR="00E72894" w:rsidRPr="006B2D1B" w:rsidRDefault="00E72894" w:rsidP="00F7250F">
      <w:pPr>
        <w:spacing w:line="312" w:lineRule="auto"/>
        <w:ind w:left="992" w:hanging="708"/>
        <w:jc w:val="both"/>
        <w:rPr>
          <w:sz w:val="24"/>
          <w:szCs w:val="24"/>
        </w:rPr>
      </w:pPr>
      <w:r w:rsidRPr="00965055">
        <w:rPr>
          <w:b/>
          <w:color w:val="C00000"/>
          <w:sz w:val="24"/>
          <w:szCs w:val="24"/>
        </w:rPr>
        <w:t>Câu 18.</w:t>
      </w:r>
      <w:r w:rsidRPr="006B2D1B">
        <w:rPr>
          <w:b/>
          <w:sz w:val="24"/>
          <w:szCs w:val="24"/>
        </w:rPr>
        <w:t xml:space="preserve"> </w:t>
      </w:r>
      <w:r w:rsidRPr="006B2D1B">
        <w:rPr>
          <w:sz w:val="24"/>
          <w:szCs w:val="24"/>
        </w:rPr>
        <w:t>Chiều của đường sức từ của nam châm được vẽ như sau:</w:t>
      </w:r>
    </w:p>
    <w:p w14:paraId="203DDA81" w14:textId="77777777" w:rsidR="00E72894" w:rsidRPr="006B2D1B" w:rsidRDefault="00E72894" w:rsidP="00F7250F">
      <w:pPr>
        <w:spacing w:line="312" w:lineRule="auto"/>
        <w:ind w:left="992"/>
        <w:jc w:val="center"/>
        <w:rPr>
          <w:sz w:val="24"/>
          <w:szCs w:val="24"/>
        </w:rPr>
      </w:pPr>
      <w:r w:rsidRPr="006B2D1B">
        <w:rPr>
          <w:noProof/>
          <w:sz w:val="24"/>
          <w:szCs w:val="24"/>
        </w:rPr>
        <w:drawing>
          <wp:inline distT="0" distB="0" distL="0" distR="0" wp14:anchorId="13C52704" wp14:editId="0D768857">
            <wp:extent cx="1784985" cy="1794653"/>
            <wp:effectExtent l="0" t="0" r="5715" b="0"/>
            <wp:docPr id="103384310" name="Picture 1033843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ật Lí lớp 9 | Tổng hợp Lý thuyết - Bài tập Vật Lý 9 có đáp án"/>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1792274" cy="1801982"/>
                    </a:xfrm>
                    <a:prstGeom prst="rect">
                      <a:avLst/>
                    </a:prstGeom>
                    <a:noFill/>
                    <a:ln>
                      <a:noFill/>
                    </a:ln>
                  </pic:spPr>
                </pic:pic>
              </a:graphicData>
            </a:graphic>
          </wp:inline>
        </w:drawing>
      </w:r>
    </w:p>
    <w:p w14:paraId="7FF440B4" w14:textId="77777777" w:rsidR="00E72894" w:rsidRPr="006B2D1B" w:rsidRDefault="00E72894" w:rsidP="00F7250F">
      <w:pPr>
        <w:spacing w:line="312" w:lineRule="auto"/>
        <w:ind w:left="992"/>
        <w:jc w:val="both"/>
        <w:rPr>
          <w:b/>
          <w:color w:val="0000FF"/>
          <w:sz w:val="24"/>
          <w:szCs w:val="24"/>
        </w:rPr>
      </w:pPr>
      <w:r w:rsidRPr="006B2D1B">
        <w:rPr>
          <w:sz w:val="24"/>
          <w:szCs w:val="24"/>
        </w:rPr>
        <w:t>Tên các cực từ của nam châm là</w:t>
      </w:r>
    </w:p>
    <w:p w14:paraId="58634249"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A. </w:t>
      </w:r>
      <w:r w:rsidRPr="006B2D1B">
        <w:rPr>
          <w:sz w:val="24"/>
          <w:szCs w:val="24"/>
        </w:rPr>
        <w:t>A là cực Bắc, B là cực Nam</w:t>
      </w:r>
      <w:r w:rsidRPr="006B2D1B">
        <w:rPr>
          <w:rStyle w:val="YoungMixChar"/>
          <w:szCs w:val="24"/>
        </w:rPr>
        <w:t>.</w:t>
      </w:r>
      <w:r w:rsidRPr="006B2D1B">
        <w:rPr>
          <w:rStyle w:val="YoungMixChar"/>
          <w:szCs w:val="24"/>
        </w:rPr>
        <w:tab/>
      </w:r>
      <w:r w:rsidRPr="00965055">
        <w:rPr>
          <w:rStyle w:val="YoungMixChar"/>
          <w:b/>
          <w:color w:val="0070C0"/>
          <w:szCs w:val="24"/>
        </w:rPr>
        <w:t xml:space="preserve">B. </w:t>
      </w:r>
      <w:r w:rsidRPr="006B2D1B">
        <w:rPr>
          <w:sz w:val="24"/>
          <w:szCs w:val="24"/>
        </w:rPr>
        <w:t>A và B là cực Nam.</w:t>
      </w:r>
    </w:p>
    <w:p w14:paraId="72F2BEF6" w14:textId="77777777" w:rsidR="00E72894" w:rsidRPr="006B2D1B" w:rsidRDefault="00E72894" w:rsidP="00F7250F">
      <w:pPr>
        <w:tabs>
          <w:tab w:val="left" w:pos="3402"/>
          <w:tab w:val="left" w:pos="5669"/>
          <w:tab w:val="left" w:pos="7937"/>
        </w:tabs>
        <w:spacing w:line="312" w:lineRule="auto"/>
        <w:ind w:left="992"/>
        <w:jc w:val="both"/>
        <w:rPr>
          <w:sz w:val="24"/>
          <w:szCs w:val="24"/>
        </w:rPr>
      </w:pPr>
      <w:r w:rsidRPr="00965055">
        <w:rPr>
          <w:rStyle w:val="YoungMixChar"/>
          <w:b/>
          <w:color w:val="0070C0"/>
          <w:szCs w:val="24"/>
        </w:rPr>
        <w:t xml:space="preserve">C. </w:t>
      </w:r>
      <w:r w:rsidRPr="006B2D1B">
        <w:rPr>
          <w:sz w:val="24"/>
          <w:szCs w:val="24"/>
        </w:rPr>
        <w:t>A và B là cực Bắc.</w:t>
      </w:r>
      <w:r w:rsidRPr="006B2D1B">
        <w:rPr>
          <w:rStyle w:val="YoungMixChar"/>
          <w:szCs w:val="24"/>
        </w:rPr>
        <w:tab/>
      </w:r>
      <w:r w:rsidRPr="006B2D1B">
        <w:rPr>
          <w:rStyle w:val="YoungMixChar"/>
          <w:szCs w:val="24"/>
        </w:rPr>
        <w:tab/>
      </w:r>
      <w:r w:rsidRPr="00965055">
        <w:rPr>
          <w:rStyle w:val="YoungMixChar"/>
          <w:b/>
          <w:color w:val="0070C0"/>
          <w:szCs w:val="24"/>
        </w:rPr>
        <w:t xml:space="preserve">D. </w:t>
      </w:r>
      <w:r w:rsidRPr="006B2D1B">
        <w:rPr>
          <w:sz w:val="24"/>
          <w:szCs w:val="24"/>
        </w:rPr>
        <w:t>A là cực Nam, B là cực Bắc.</w:t>
      </w:r>
    </w:p>
    <w:p w14:paraId="6594D867" w14:textId="77777777" w:rsidR="00E72894" w:rsidRPr="006B2D1B" w:rsidRDefault="00E72894" w:rsidP="00F7250F">
      <w:pPr>
        <w:pStyle w:val="ListParagraph"/>
        <w:spacing w:line="312" w:lineRule="auto"/>
        <w:ind w:left="0" w:firstLine="567"/>
        <w:jc w:val="both"/>
        <w:rPr>
          <w:rFonts w:eastAsia="Georgia"/>
          <w:sz w:val="24"/>
          <w:szCs w:val="24"/>
        </w:rPr>
      </w:pPr>
      <w:r w:rsidRPr="006B2D1B">
        <w:rPr>
          <w:rFonts w:eastAsia="Georgia"/>
          <w:b/>
          <w:sz w:val="24"/>
          <w:szCs w:val="24"/>
        </w:rPr>
        <w:t xml:space="preserve">PHẦN II. Câu trắc nghiệm đúng sai (4,0 điểm). </w:t>
      </w:r>
      <w:r w:rsidRPr="006B2D1B">
        <w:rPr>
          <w:rFonts w:eastAsia="Georgia"/>
          <w:sz w:val="24"/>
          <w:szCs w:val="24"/>
        </w:rPr>
        <w:t>Thí sinh trả lời từ câu 1 đến câu 4. Trong mỗi ý</w:t>
      </w:r>
      <w:r w:rsidRPr="006B2D1B">
        <w:rPr>
          <w:rFonts w:eastAsia="Georgia"/>
          <w:b/>
          <w:sz w:val="24"/>
          <w:szCs w:val="24"/>
        </w:rPr>
        <w:t xml:space="preserve"> a), b), c), </w:t>
      </w:r>
      <w:r w:rsidRPr="00965055">
        <w:rPr>
          <w:rFonts w:eastAsia="Georgia"/>
          <w:b/>
          <w:color w:val="0070C0"/>
          <w:sz w:val="24"/>
          <w:szCs w:val="24"/>
        </w:rPr>
        <w:t xml:space="preserve">d) </w:t>
      </w:r>
      <w:r w:rsidRPr="006B2D1B">
        <w:rPr>
          <w:rFonts w:eastAsia="Georgia"/>
          <w:sz w:val="24"/>
          <w:szCs w:val="24"/>
        </w:rPr>
        <w:t>Trong mỗi câu thí sinh chọn đúng hoặc sai.</w:t>
      </w:r>
    </w:p>
    <w:p w14:paraId="1A3EDD22" w14:textId="77777777" w:rsidR="00E72894" w:rsidRPr="006B2D1B" w:rsidRDefault="00E72894" w:rsidP="00F7250F">
      <w:pPr>
        <w:tabs>
          <w:tab w:val="left" w:pos="3402"/>
          <w:tab w:val="left" w:pos="5669"/>
          <w:tab w:val="left" w:pos="7937"/>
        </w:tabs>
        <w:spacing w:line="312" w:lineRule="auto"/>
        <w:ind w:firstLine="567"/>
        <w:jc w:val="both"/>
        <w:rPr>
          <w:rFonts w:eastAsia="SimSun"/>
          <w:sz w:val="24"/>
          <w:szCs w:val="24"/>
          <w:lang w:val="pt-BR" w:eastAsia="zh-CN"/>
        </w:rPr>
      </w:pPr>
      <w:r w:rsidRPr="00965055">
        <w:rPr>
          <w:rFonts w:eastAsia="Georgia"/>
          <w:b/>
          <w:color w:val="C00000"/>
          <w:sz w:val="24"/>
          <w:szCs w:val="24"/>
        </w:rPr>
        <w:t xml:space="preserve">Câu </w:t>
      </w:r>
      <w:r w:rsidRPr="00965055">
        <w:rPr>
          <w:rFonts w:eastAsia="SimSun"/>
          <w:b/>
          <w:color w:val="C00000"/>
          <w:sz w:val="24"/>
          <w:szCs w:val="24"/>
          <w:lang w:val="pt-BR" w:eastAsia="zh-CN"/>
        </w:rPr>
        <w:t>1.</w:t>
      </w:r>
      <w:r w:rsidRPr="006B2D1B">
        <w:rPr>
          <w:rFonts w:eastAsia="SimSun"/>
          <w:b/>
          <w:color w:val="0000FF"/>
          <w:sz w:val="24"/>
          <w:szCs w:val="24"/>
          <w:lang w:val="pt-BR" w:eastAsia="zh-CN"/>
        </w:rPr>
        <w:t xml:space="preserve"> </w:t>
      </w:r>
      <w:r w:rsidRPr="006B2D1B">
        <w:rPr>
          <w:sz w:val="24"/>
          <w:szCs w:val="24"/>
          <w:lang w:val="pt-BR"/>
        </w:rPr>
        <w:t>Người ta truyền một nhiệt lượng 100 J cho một lượng khí có thể tích 6 lít trong một xilanh hình trụ thì khí dãn nở đẩy pit-tông đi lên, thể tích khí lúc sau là 8 lít. Xem quá trình là đẳng áp với áp suất 2.10</w:t>
      </w:r>
      <w:r w:rsidRPr="006B2D1B">
        <w:rPr>
          <w:sz w:val="24"/>
          <w:szCs w:val="24"/>
          <w:vertAlign w:val="superscript"/>
          <w:lang w:val="pt-BR"/>
        </w:rPr>
        <w:t>4</w:t>
      </w:r>
      <w:r w:rsidRPr="006B2D1B">
        <w:rPr>
          <w:sz w:val="24"/>
          <w:szCs w:val="24"/>
          <w:lang w:val="pt-BR"/>
        </w:rPr>
        <w:t xml:space="preserve">Pa. </w:t>
      </w:r>
    </w:p>
    <w:p w14:paraId="78B62289" w14:textId="77777777" w:rsidR="00E72894" w:rsidRPr="006B2D1B" w:rsidRDefault="00E72894" w:rsidP="00F7250F">
      <w:pPr>
        <w:pStyle w:val="ListParagraph"/>
        <w:spacing w:line="312" w:lineRule="auto"/>
        <w:ind w:left="992"/>
        <w:jc w:val="both"/>
        <w:rPr>
          <w:rFonts w:eastAsia="SimSun"/>
          <w:sz w:val="24"/>
          <w:szCs w:val="24"/>
          <w:lang w:val="pt-BR" w:eastAsia="zh-CN"/>
        </w:rPr>
      </w:pPr>
      <w:r w:rsidRPr="00965055">
        <w:rPr>
          <w:rFonts w:eastAsia="SimSun"/>
          <w:b/>
          <w:color w:val="0070C0"/>
          <w:sz w:val="24"/>
          <w:szCs w:val="24"/>
          <w:lang w:val="pt-BR" w:eastAsia="zh-CN"/>
        </w:rPr>
        <w:t xml:space="preserve">a) </w:t>
      </w:r>
      <w:r w:rsidRPr="006B2D1B">
        <w:rPr>
          <w:rFonts w:eastAsia="SimSun"/>
          <w:sz w:val="24"/>
          <w:szCs w:val="24"/>
          <w:lang w:val="pt-BR" w:eastAsia="zh-CN"/>
        </w:rPr>
        <w:t>Trong quá trình này thể tích khí tăng 2 lít.</w:t>
      </w:r>
    </w:p>
    <w:p w14:paraId="7E57E304" w14:textId="77777777" w:rsidR="00E72894" w:rsidRPr="006B2D1B" w:rsidRDefault="00E72894" w:rsidP="00F7250F">
      <w:pPr>
        <w:pStyle w:val="ListParagraph"/>
        <w:spacing w:line="312" w:lineRule="auto"/>
        <w:ind w:left="992"/>
        <w:jc w:val="both"/>
        <w:rPr>
          <w:rFonts w:eastAsia="SimSun"/>
          <w:sz w:val="24"/>
          <w:szCs w:val="24"/>
          <w:lang w:val="pt-BR" w:eastAsia="zh-CN"/>
        </w:rPr>
      </w:pPr>
      <w:r w:rsidRPr="00965055">
        <w:rPr>
          <w:rFonts w:eastAsia="SimSun"/>
          <w:b/>
          <w:color w:val="0070C0"/>
          <w:sz w:val="24"/>
          <w:szCs w:val="24"/>
          <w:lang w:val="pt-BR" w:eastAsia="zh-CN"/>
        </w:rPr>
        <w:t xml:space="preserve">b) </w:t>
      </w:r>
      <w:r w:rsidRPr="006B2D1B">
        <w:rPr>
          <w:rFonts w:eastAsia="SimSun"/>
          <w:sz w:val="24"/>
          <w:szCs w:val="24"/>
          <w:lang w:val="pt-BR" w:eastAsia="zh-CN"/>
        </w:rPr>
        <w:t xml:space="preserve">Trong quá tình trên chất khí nhận một nhiệt lượng là 100J. </w:t>
      </w:r>
    </w:p>
    <w:p w14:paraId="0CAD1D66" w14:textId="77777777" w:rsidR="00E72894" w:rsidRPr="006B2D1B" w:rsidRDefault="00E72894" w:rsidP="00F7250F">
      <w:pPr>
        <w:pStyle w:val="ListParagraph"/>
        <w:spacing w:line="312" w:lineRule="auto"/>
        <w:ind w:left="992"/>
        <w:jc w:val="both"/>
        <w:rPr>
          <w:rFonts w:eastAsia="SimSun"/>
          <w:sz w:val="24"/>
          <w:szCs w:val="24"/>
          <w:lang w:val="pt-BR" w:eastAsia="zh-CN"/>
        </w:rPr>
      </w:pPr>
      <w:r w:rsidRPr="00965055">
        <w:rPr>
          <w:rFonts w:eastAsia="SimSun"/>
          <w:b/>
          <w:color w:val="0070C0"/>
          <w:sz w:val="24"/>
          <w:szCs w:val="24"/>
          <w:lang w:val="pt-BR" w:eastAsia="zh-CN"/>
        </w:rPr>
        <w:t xml:space="preserve">c) </w:t>
      </w:r>
      <w:r w:rsidRPr="006B2D1B">
        <w:rPr>
          <w:rFonts w:eastAsia="SimSun"/>
          <w:sz w:val="24"/>
          <w:szCs w:val="24"/>
          <w:lang w:val="pt-BR" w:eastAsia="zh-CN"/>
        </w:rPr>
        <w:t>Công mà khối khí nhận được là 40J.</w:t>
      </w:r>
    </w:p>
    <w:p w14:paraId="684D78CA" w14:textId="77777777" w:rsidR="00E72894" w:rsidRPr="006B2D1B" w:rsidRDefault="00E72894" w:rsidP="00F7250F">
      <w:pPr>
        <w:pStyle w:val="ListParagraph"/>
        <w:spacing w:line="312" w:lineRule="auto"/>
        <w:ind w:left="992"/>
        <w:jc w:val="both"/>
        <w:rPr>
          <w:rFonts w:eastAsia="SimSun"/>
          <w:sz w:val="24"/>
          <w:szCs w:val="24"/>
          <w:lang w:val="pt-BR" w:eastAsia="zh-CN"/>
        </w:rPr>
      </w:pPr>
      <w:r w:rsidRPr="00965055">
        <w:rPr>
          <w:rFonts w:eastAsia="SimSun"/>
          <w:b/>
          <w:color w:val="0070C0"/>
          <w:sz w:val="24"/>
          <w:szCs w:val="24"/>
          <w:lang w:val="pt-BR" w:eastAsia="zh-CN"/>
        </w:rPr>
        <w:t xml:space="preserve">d) </w:t>
      </w:r>
      <w:r w:rsidRPr="006B2D1B">
        <w:rPr>
          <w:rFonts w:eastAsia="SimSun"/>
          <w:sz w:val="24"/>
          <w:szCs w:val="24"/>
          <w:lang w:val="pt-BR" w:eastAsia="zh-CN"/>
        </w:rPr>
        <w:t>Trong quá trình này nội năng của chất khí giảm một lượng là 60J.</w:t>
      </w:r>
    </w:p>
    <w:p w14:paraId="7F1FDA0F" w14:textId="77777777" w:rsidR="00E72894" w:rsidRPr="006B2D1B" w:rsidRDefault="00E72894" w:rsidP="00F7250F">
      <w:pPr>
        <w:tabs>
          <w:tab w:val="left" w:pos="3402"/>
          <w:tab w:val="left" w:pos="5669"/>
          <w:tab w:val="left" w:pos="7937"/>
        </w:tabs>
        <w:spacing w:line="312" w:lineRule="auto"/>
        <w:ind w:firstLine="567"/>
        <w:jc w:val="both"/>
        <w:rPr>
          <w:iCs/>
          <w:sz w:val="24"/>
          <w:szCs w:val="24"/>
        </w:rPr>
      </w:pPr>
      <w:r w:rsidRPr="006B2D1B">
        <w:rPr>
          <w:noProof/>
          <w:sz w:val="24"/>
          <w:szCs w:val="24"/>
        </w:rPr>
        <mc:AlternateContent>
          <mc:Choice Requires="wpg">
            <w:drawing>
              <wp:anchor distT="0" distB="0" distL="114300" distR="114300" simplePos="0" relativeHeight="487694848" behindDoc="0" locked="0" layoutInCell="1" allowOverlap="1" wp14:anchorId="17593AD0" wp14:editId="553202CC">
                <wp:simplePos x="0" y="0"/>
                <wp:positionH relativeFrom="column">
                  <wp:posOffset>2054860</wp:posOffset>
                </wp:positionH>
                <wp:positionV relativeFrom="paragraph">
                  <wp:posOffset>267335</wp:posOffset>
                </wp:positionV>
                <wp:extent cx="3498850" cy="2206625"/>
                <wp:effectExtent l="0" t="0" r="0" b="3175"/>
                <wp:wrapNone/>
                <wp:docPr id="103384294" name="Group 103384294"/>
                <wp:cNvGraphicFramePr/>
                <a:graphic xmlns:a="http://schemas.openxmlformats.org/drawingml/2006/main">
                  <a:graphicData uri="http://schemas.microsoft.com/office/word/2010/wordprocessingGroup">
                    <wpg:wgp>
                      <wpg:cNvGrpSpPr/>
                      <wpg:grpSpPr>
                        <a:xfrm>
                          <a:off x="0" y="0"/>
                          <a:ext cx="3498850" cy="2206625"/>
                          <a:chOff x="-152399" y="0"/>
                          <a:chExt cx="2810066" cy="1897692"/>
                        </a:xfrm>
                      </wpg:grpSpPr>
                      <wps:wsp>
                        <wps:cNvPr id="103384295" name="Straight Arrow Connector 103384295"/>
                        <wps:cNvCnPr/>
                        <wps:spPr>
                          <a:xfrm flipH="1" flipV="1">
                            <a:off x="297904" y="297904"/>
                            <a:ext cx="10048" cy="128618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grpSp>
                        <wpg:cNvPr id="103384296" name="Group 103384296"/>
                        <wpg:cNvGrpSpPr/>
                        <wpg:grpSpPr>
                          <a:xfrm>
                            <a:off x="450994" y="0"/>
                            <a:ext cx="1813560" cy="1426845"/>
                            <a:chOff x="0" y="0"/>
                            <a:chExt cx="1813560" cy="1426845"/>
                          </a:xfrm>
                        </wpg:grpSpPr>
                        <wps:wsp>
                          <wps:cNvPr id="103384297" name="Straight Arrow Connector 103384297"/>
                          <wps:cNvCnPr/>
                          <wps:spPr>
                            <a:xfrm>
                              <a:off x="235841" y="1195754"/>
                              <a:ext cx="172085" cy="1289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384298" name="Arc 103384298"/>
                          <wps:cNvSpPr/>
                          <wps:spPr>
                            <a:xfrm rot="10800000">
                              <a:off x="0" y="0"/>
                              <a:ext cx="1813560" cy="1426845"/>
                            </a:xfrm>
                            <a:prstGeom prst="arc">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384299" name="Text Box 2"/>
                        <wps:cNvSpPr txBox="1">
                          <a:spLocks noChangeArrowheads="1"/>
                        </wps:cNvSpPr>
                        <wps:spPr bwMode="auto">
                          <a:xfrm>
                            <a:off x="-10" y="24822"/>
                            <a:ext cx="708024" cy="321309"/>
                          </a:xfrm>
                          <a:prstGeom prst="rect">
                            <a:avLst/>
                          </a:prstGeom>
                          <a:noFill/>
                          <a:ln w="9525">
                            <a:noFill/>
                            <a:miter lim="800000"/>
                            <a:headEnd/>
                            <a:tailEnd/>
                          </a:ln>
                        </wps:spPr>
                        <wps:txbx>
                          <w:txbxContent>
                            <w:p w14:paraId="3DD52A21" w14:textId="77777777" w:rsidR="006B2D1B" w:rsidRPr="00850A77" w:rsidRDefault="006B2D1B" w:rsidP="00F7250F">
                              <w:pPr>
                                <w:rPr>
                                  <w:sz w:val="28"/>
                                  <w:szCs w:val="28"/>
                                </w:rPr>
                              </w:pPr>
                              <w:r w:rsidRPr="00850A77">
                                <w:rPr>
                                  <w:sz w:val="28"/>
                                  <w:szCs w:val="28"/>
                                </w:rPr>
                                <w:t>V</w:t>
                              </w:r>
                              <w:r>
                                <w:rPr>
                                  <w:sz w:val="28"/>
                                  <w:szCs w:val="28"/>
                                </w:rPr>
                                <w:t xml:space="preserve"> (m</w:t>
                              </w:r>
                              <w:r>
                                <w:rPr>
                                  <w:sz w:val="28"/>
                                  <w:szCs w:val="28"/>
                                  <w:vertAlign w:val="superscript"/>
                                </w:rPr>
                                <w:t>3</w:t>
                              </w:r>
                              <w:r>
                                <w:rPr>
                                  <w:sz w:val="28"/>
                                  <w:szCs w:val="28"/>
                                </w:rPr>
                                <w:t>)</w:t>
                              </w:r>
                            </w:p>
                          </w:txbxContent>
                        </wps:txbx>
                        <wps:bodyPr rot="0" vert="horz" wrap="square" lIns="91440" tIns="45720" rIns="91440" bIns="45720" anchor="t" anchorCtr="0">
                          <a:noAutofit/>
                        </wps:bodyPr>
                      </wps:wsp>
                      <wps:wsp>
                        <wps:cNvPr id="103384300" name="Text Box 2"/>
                        <wps:cNvSpPr txBox="1">
                          <a:spLocks noChangeArrowheads="1"/>
                        </wps:cNvSpPr>
                        <wps:spPr bwMode="auto">
                          <a:xfrm>
                            <a:off x="1658813" y="1394128"/>
                            <a:ext cx="998854" cy="321309"/>
                          </a:xfrm>
                          <a:prstGeom prst="rect">
                            <a:avLst/>
                          </a:prstGeom>
                          <a:noFill/>
                          <a:ln w="9525">
                            <a:noFill/>
                            <a:miter lim="800000"/>
                            <a:headEnd/>
                            <a:tailEnd/>
                          </a:ln>
                        </wps:spPr>
                        <wps:txbx>
                          <w:txbxContent>
                            <w:p w14:paraId="5830A3A9" w14:textId="77777777" w:rsidR="006B2D1B" w:rsidRPr="00850A77" w:rsidRDefault="006B2D1B" w:rsidP="00F7250F">
                              <w:pPr>
                                <w:rPr>
                                  <w:sz w:val="28"/>
                                  <w:szCs w:val="28"/>
                                </w:rPr>
                              </w:pPr>
                              <w:r>
                                <w:rPr>
                                  <w:sz w:val="28"/>
                                  <w:szCs w:val="28"/>
                                </w:rPr>
                                <w:t>p (KN/m</w:t>
                              </w:r>
                              <w:r>
                                <w:rPr>
                                  <w:sz w:val="28"/>
                                  <w:szCs w:val="28"/>
                                  <w:vertAlign w:val="superscript"/>
                                </w:rPr>
                                <w:t>2</w:t>
                              </w:r>
                              <w:r>
                                <w:rPr>
                                  <w:sz w:val="28"/>
                                  <w:szCs w:val="28"/>
                                </w:rPr>
                                <w:t>)</w:t>
                              </w:r>
                            </w:p>
                          </w:txbxContent>
                        </wps:txbx>
                        <wps:bodyPr rot="0" vert="horz" wrap="square" lIns="91440" tIns="45720" rIns="91440" bIns="45720" anchor="t" anchorCtr="0">
                          <a:noAutofit/>
                        </wps:bodyPr>
                      </wps:wsp>
                      <wps:wsp>
                        <wps:cNvPr id="103384301" name="Straight Arrow Connector 103384301"/>
                        <wps:cNvCnPr/>
                        <wps:spPr>
                          <a:xfrm flipV="1">
                            <a:off x="297904" y="1568134"/>
                            <a:ext cx="1346835" cy="3175"/>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384302" name="Straight Connector 103384302"/>
                        <wps:cNvCnPr/>
                        <wps:spPr>
                          <a:xfrm flipV="1">
                            <a:off x="277217" y="1162654"/>
                            <a:ext cx="352425" cy="4763"/>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103384303" name="Straight Connector 103384303"/>
                        <wps:cNvCnPr/>
                        <wps:spPr>
                          <a:xfrm>
                            <a:off x="277217" y="1365394"/>
                            <a:ext cx="676275" cy="0"/>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03384304" name="Straight Connector 103384304"/>
                        <wps:cNvCnPr/>
                        <wps:spPr>
                          <a:xfrm>
                            <a:off x="964051" y="1377807"/>
                            <a:ext cx="4762" cy="193675"/>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03384305" name="Straight Connector 103384305"/>
                        <wps:cNvCnPr/>
                        <wps:spPr>
                          <a:xfrm>
                            <a:off x="628909" y="1162654"/>
                            <a:ext cx="9525" cy="407988"/>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03384306" name="Text Box 2"/>
                        <wps:cNvSpPr txBox="1">
                          <a:spLocks noChangeArrowheads="1"/>
                        </wps:cNvSpPr>
                        <wps:spPr bwMode="auto">
                          <a:xfrm>
                            <a:off x="415084" y="1576150"/>
                            <a:ext cx="452119" cy="321309"/>
                          </a:xfrm>
                          <a:prstGeom prst="rect">
                            <a:avLst/>
                          </a:prstGeom>
                          <a:noFill/>
                          <a:ln w="9525">
                            <a:noFill/>
                            <a:miter lim="800000"/>
                            <a:headEnd/>
                            <a:tailEnd/>
                          </a:ln>
                        </wps:spPr>
                        <wps:txbx>
                          <w:txbxContent>
                            <w:p w14:paraId="66264399" w14:textId="77777777" w:rsidR="006B2D1B" w:rsidRPr="00850A77" w:rsidRDefault="006B2D1B" w:rsidP="00F7250F">
                              <w:pPr>
                                <w:rPr>
                                  <w:sz w:val="28"/>
                                  <w:szCs w:val="28"/>
                                </w:rPr>
                              </w:pPr>
                              <w:r>
                                <w:rPr>
                                  <w:sz w:val="28"/>
                                  <w:szCs w:val="28"/>
                                </w:rPr>
                                <w:t>0,5</w:t>
                              </w:r>
                            </w:p>
                          </w:txbxContent>
                        </wps:txbx>
                        <wps:bodyPr rot="0" vert="horz" wrap="square" lIns="91440" tIns="45720" rIns="91440" bIns="45720" anchor="t" anchorCtr="0">
                          <a:noAutofit/>
                        </wps:bodyPr>
                      </wps:wsp>
                      <wps:wsp>
                        <wps:cNvPr id="103384307" name="Text Box 2"/>
                        <wps:cNvSpPr txBox="1">
                          <a:spLocks noChangeArrowheads="1"/>
                        </wps:cNvSpPr>
                        <wps:spPr bwMode="auto">
                          <a:xfrm>
                            <a:off x="823187" y="1576383"/>
                            <a:ext cx="452119" cy="321309"/>
                          </a:xfrm>
                          <a:prstGeom prst="rect">
                            <a:avLst/>
                          </a:prstGeom>
                          <a:noFill/>
                          <a:ln w="9525">
                            <a:noFill/>
                            <a:miter lim="800000"/>
                            <a:headEnd/>
                            <a:tailEnd/>
                          </a:ln>
                        </wps:spPr>
                        <wps:txbx>
                          <w:txbxContent>
                            <w:p w14:paraId="37B4C092" w14:textId="77777777" w:rsidR="006B2D1B" w:rsidRPr="00850A77" w:rsidRDefault="006B2D1B" w:rsidP="00F7250F">
                              <w:pPr>
                                <w:rPr>
                                  <w:sz w:val="28"/>
                                  <w:szCs w:val="28"/>
                                </w:rPr>
                              </w:pPr>
                              <w:r>
                                <w:rPr>
                                  <w:sz w:val="28"/>
                                  <w:szCs w:val="28"/>
                                </w:rPr>
                                <w:t>1</w:t>
                              </w:r>
                            </w:p>
                          </w:txbxContent>
                        </wps:txbx>
                        <wps:bodyPr rot="0" vert="horz" wrap="square" lIns="91440" tIns="45720" rIns="91440" bIns="45720" anchor="t" anchorCtr="0">
                          <a:noAutofit/>
                        </wps:bodyPr>
                      </wps:wsp>
                      <wps:wsp>
                        <wps:cNvPr id="103384308" name="Text Box 2"/>
                        <wps:cNvSpPr txBox="1">
                          <a:spLocks noChangeArrowheads="1"/>
                        </wps:cNvSpPr>
                        <wps:spPr bwMode="auto">
                          <a:xfrm>
                            <a:off x="-152399" y="1199440"/>
                            <a:ext cx="429894" cy="321309"/>
                          </a:xfrm>
                          <a:prstGeom prst="rect">
                            <a:avLst/>
                          </a:prstGeom>
                          <a:noFill/>
                          <a:ln w="9525">
                            <a:noFill/>
                            <a:miter lim="800000"/>
                            <a:headEnd/>
                            <a:tailEnd/>
                          </a:ln>
                        </wps:spPr>
                        <wps:txbx>
                          <w:txbxContent>
                            <w:p w14:paraId="0B7D8DA6" w14:textId="77777777" w:rsidR="006B2D1B" w:rsidRPr="00850A77" w:rsidRDefault="006B2D1B" w:rsidP="00F7250F">
                              <w:pPr>
                                <w:rPr>
                                  <w:sz w:val="28"/>
                                  <w:szCs w:val="28"/>
                                </w:rPr>
                              </w:pPr>
                              <w:r>
                                <w:rPr>
                                  <w:sz w:val="28"/>
                                  <w:szCs w:val="28"/>
                                </w:rPr>
                                <w:t>2,4</w:t>
                              </w:r>
                            </w:p>
                          </w:txbxContent>
                        </wps:txbx>
                        <wps:bodyPr rot="0" vert="horz" wrap="square" lIns="91440" tIns="45720" rIns="91440" bIns="45720" anchor="t" anchorCtr="0">
                          <a:noAutofit/>
                        </wps:bodyPr>
                      </wps:wsp>
                      <wps:wsp>
                        <wps:cNvPr id="103384309" name="Text Box 2"/>
                        <wps:cNvSpPr txBox="1">
                          <a:spLocks noChangeArrowheads="1"/>
                        </wps:cNvSpPr>
                        <wps:spPr bwMode="auto">
                          <a:xfrm>
                            <a:off x="110888" y="1576102"/>
                            <a:ext cx="323849" cy="321309"/>
                          </a:xfrm>
                          <a:prstGeom prst="rect">
                            <a:avLst/>
                          </a:prstGeom>
                          <a:noFill/>
                          <a:ln w="9525">
                            <a:noFill/>
                            <a:miter lim="800000"/>
                            <a:headEnd/>
                            <a:tailEnd/>
                          </a:ln>
                        </wps:spPr>
                        <wps:txbx>
                          <w:txbxContent>
                            <w:p w14:paraId="76163D67" w14:textId="77777777" w:rsidR="006B2D1B" w:rsidRPr="00850A77" w:rsidRDefault="006B2D1B" w:rsidP="00F7250F">
                              <w:pPr>
                                <w:rPr>
                                  <w:sz w:val="28"/>
                                  <w:szCs w:val="28"/>
                                </w:rPr>
                              </w:pPr>
                              <w:r>
                                <w:rPr>
                                  <w:sz w:val="28"/>
                                  <w:szCs w:val="28"/>
                                </w:rPr>
                                <w:t>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3384294" o:spid="_x0000_s1166" style="position:absolute;left:0;text-align:left;margin-left:161.8pt;margin-top:21.05pt;width:275.5pt;height:173.75pt;z-index:487694848;mso-position-horizontal-relative:text;mso-position-vertical-relative:text;mso-width-relative:margin;mso-height-relative:margin" coordorigin="-1523" coordsize="28100,189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7u3EkgYAAEQpAAAOAAAAZHJzL2Uyb0RvYy54bWzsWllz2zYQfu9M/wOG74lI8NZEzrh2knbG TTx12jzDFClxQgIsCFtyfn13AZCU5EM+Esd25QeZB87db3e/XfDN22VdkfNctqXgE8d77Tok55mY lnw2cf7+/P5V4pBWMT5lleD5xLnIW+ft3q+/vFk045yKuaimuSQwCG/Hi2bizJVqxqNRm83zmrWv RZNzeFkIWTMFt3I2mkq2gNHrakRdNxothJw2UmR528LTQ/PS2dPjF0WeqU9F0eaKVBMH1qb0r9S/ p/g72nvDxjPJmnmZ2WWwe6yiZiWHSfuhDpli5EyWl4aqy0yKVhTqdSbqkSiKMsv1HmA3nruxmw9S nDV6L7PxYtb0YgLRbsjp3sNmH8+PJSmnoDvX95OApoFDOKtBVXp2MjwGUS2a2Rh6fJDNSXMs7YOZ ucPdLwtZ43/YF1lqIV/0Qs6XimTw0A/SJAlBFxm8o9SNIhoaNWRz0BX2e+WF1E9Thwy9s/k7258m Hug9Mv29JI2jlGL/UTf9CFfZL2rRALDaQXbtw2R3MmdNrlXSoiQ2ZBd2sjtRkpWzuSL7UooFORCc AxSF7MWpt4xrg0EOuJVlO25BrJ0gSVGVze+gGEdf/YNXK8KlaZy6oCyUornUWO7EDEIKwPZQyB5N IhDUmpDYuJGt+pCLmuDFxGntivulmsnY+VGrjHS7DriGipPFxElDUB3eKlZW7/iUqIsGgKNkyfis yu2EFQfl4FbN5vSVuqhyM85feQHwA6Wb+bTh5weVJOcMTHb61etHgZbYpSirqu/k6umv7WTbYrdc O4Pbduxb6xkFV33HuuRCXjWrWnZLLUz7btdmr7jtUzG90KrW4gBUGovSWO2NawNSAPSrzDFCsdzR HIPQTdG8B6vqwZJ4fhhZm/QCGiXBpk3Cy6HfYI3eNT2fgjXGnei2WmNspHmTNSIQrFujfpgEYJVo Wl4axmGA3QFi1kN5MXUTcAXW9lJXy7KXyINND+dqRVVO34Mp6BuMloPRDEhca/XDjJRlWc5Vh/6K 39pQ1zve0VjXOz+iwT5iPAEHbox/X2Z96EhWwNqH4c67miBIpACX7rmJi3+rUWPNjHvAbjPiS5Bl MtOj3hgePBrbyddwuOGtr0QrGMtDwsY6Nl4eIo1+QZdtk70vIX4fsVYdMwnUFR4CHVef4KeoBARp Ya8cMhfy21XPsT2wInjrkAVQYSAD/54xmTuk+oMDX0q9IIBhlb4JQvBuDpGrb05X3/Cz+kBA6AYH CavTl9heVd1lIUX9BVj7Ps4KrxjPYO6JkynZ3RwoQ9GB92f5/r5uBny5YeqInzRZRxaQkXxefmGy sSRGAaI/io6jsfEGPE1b9Jhc7J8pUZSa2gyh2YZsHZkHGomB9hGNHnivMfrPaJ+/iSXR/BbXAGQR LZ6oJTzupNA2RyL72hIuDubAu3JNOec5m4LqjFNe6Wr2gkyMnC7+FFOgawwkoY15g72/8kA5EONo kFC9giHCxeBZKDAJjHA+9Xx3C7mUQH5v8hdcYCjTQXSDWa68qUsFqWJV1hPH+jXdAXcK3FNf2xAH 11c7ELU8XepkJ9aCGRTfG9T3tYUO2moD2LeE4CPCzgdP/TRg50VhAvHI0Cs/DSB7WadXKeaPzxp8 vT2bhGAHPheChfF5W6i6Dy3Buq1DuylxviFd9sIIALZJ2v0gSnzL2n0v/s6cfS1dvjMd+oEZ9kun ShgLrB991Djuu/QSpvvaiuXy2OaeaI5j6kF+q1PQiEabKagf0gBqMzpAB3Hk4zTXJ6BVybGmdYkv YXkIHyMVNynAIWvnpjLTXrSHQtlxH8LV/wclnkcjj74LcXPDkV4GnUbDzS4U9d1VO1ag5kchRGRU +sAFozii4C011HQ9/aE4u4d3xETgB0Bz5xvXDmPudMjQJWEWZ2tVTR/r1lthqnF2a5imUeCGtijn x3Hi6preAFPwguCQdUku9aNt4f12HnGH1NXC30sswflQu92OVM0Vb43UiCYpJMzXxm59qmIitxtD rvM9YvcOqS8fqf1J0U+uGwVe6Cbg4JGbhnEEd+uEIQgpHJs85+JRT6B2+bv+aMCHYGu95E/GXkJ9 L7F5EWDPT7SqVljAs8dez4p22LPY6w/JfjL2Vr9aAQeX4qHJWqYEH9ckeP7+fKvmPdHZgc+C76kc 1nhw2AtUsQ+6prI0OD6fwsddzzro2i9euq9onmbRXB8awqd6utpmPyvEbwFX73VBcvj4ce8/AAAA //8DAFBLAwQUAAYACAAAACEABtJ+QeEAAAAKAQAADwAAAGRycy9kb3ducmV2LnhtbEyPTU+DQBCG 7yb+h82YeLPLR0VElqZp1FPTxNbEeJvCFEjZXcJugf57x5MeZ94n7zyTr2bdiZEG11qjIFwEIMiU tmpNreDz8PaQgnAeTYWdNaTgSg5Wxe1NjlllJ/NB497XgkuMy1BB432fSenKhjS6he3JcHayg0bP 41DLasCJy3UnoyBIpMbW8IUGe9o0VJ73F63gfcJpHYev4/Z82ly/D4+7r21ISt3fzesXEJ5m/wfD rz6rQ8FOR3sxlROdgjiKE0YVLKMQBAPp05IXR07S5wRkkcv/LxQ/AAAA//8DAFBLAQItABQABgAI AAAAIQC2gziS/gAAAOEBAAATAAAAAAAAAAAAAAAAAAAAAABbQ29udGVudF9UeXBlc10ueG1sUEsB Ai0AFAAGAAgAAAAhADj9If/WAAAAlAEAAAsAAAAAAAAAAAAAAAAALwEAAF9yZWxzLy5yZWxzUEsB Ai0AFAAGAAgAAAAhAKru7cSSBgAARCkAAA4AAAAAAAAAAAAAAAAALgIAAGRycy9lMm9Eb2MueG1s UEsBAi0AFAAGAAgAAAAhAAbSfkHhAAAACgEAAA8AAAAAAAAAAAAAAAAA7AgAAGRycy9kb3ducmV2 LnhtbFBLBQYAAAAABAAEAPMAAAD6CQAAAAA= ">
                <v:shape id="Straight Arrow Connector 103384295" o:spid="_x0000_s1167" type="#_x0000_t32" style="position:absolute;left:2979;top:2979;width:100;height:12861;flip:x 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nrlwsUAAADiAAAADwAAAGRycy9kb3ducmV2LnhtbERPW2vCMBR+F/Yfwhn4MjSd91Wj6GTg q3UMfDtLjm1Zc1KbqN2/X4SBjx/ffbFqbSWu1PjSsYLXfgKCWDtTcq7g8/DRm4HwAdlg5ZgU/JKH 1fKps8DUuBvv6ZqFXMQQ9ikqKEKoUym9Lsii77uaOHIn11gMETa5NA3eYrit5CBJJtJiybGhwJre C9I/2cUq0N/0VdP2vM0O07A5ti8+8xutVPe5Xc9BBGrDQ/zv3pk4PxkOZ6PB2xjulyIGufwD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knrlwsUAAADiAAAADwAAAAAAAAAA AAAAAAChAgAAZHJzL2Rvd25yZXYueG1sUEsFBgAAAAAEAAQA+QAAAJMDAAAAAA== " strokecolor="black [3040]">
                  <v:stroke endarrow="block"/>
                </v:shape>
                <v:group id="Group 103384296" o:spid="_x0000_s1168" style="position:absolute;left:4509;width:18136;height:14268" coordsize="18135,1426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rdZ5McAAADiAAAADwAAAGRycy9kb3ducmV2LnhtbERPTWvCQBC9C/0PyxR6 002MFU1dRaSKBylUC8XbkB2TYHY2ZLdJ/PeuUPD4eN+LVW8q0VLjSssK4lEEgjizuuRcwc9pO5yB cB5ZY2WZFNzIwWr5Mlhgqm3H39QefS5CCLsUFRTe16mULivIoBvZmjhwF9sY9AE2udQNdiHcVHIc RVNpsOTQUGBNm4Ky6/HPKNh12K2T+LM9XC+b2/n0/vV7iEmpt9d+/QHCU++f4n/3Xof5UZLMJuP5 FB6XAga5vA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JrdZ5McAAADi AAAADwAAAAAAAAAAAAAAAACqAgAAZHJzL2Rvd25yZXYueG1sUEsFBgAAAAAEAAQA+gAAAJ4DAAAA AA== ">
                  <v:shape id="Straight Arrow Connector 103384297" o:spid="_x0000_s1169" type="#_x0000_t32" style="position:absolute;left:2358;top:11957;width:1721;height:128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ZJj+MgAAADiAAAADwAAAGRycy9kb3ducmV2LnhtbERPXUvDMBR9F/wP4Qq+udRNdKvLhk4E 2dPsHGNvl+baVJubLsna+u/NQPDxcL7ny8E2oiMfascKbkcZCOLS6ZorBR/b15spiBCRNTaOScEP BVguLi/mmGvX8zt1RaxECuGQowITY5tLGUpDFsPItcSJ+3TeYkzQV1J77FO4beQ4y+6lxZpTg8GW VobK7+JkFTTduj/uTl9H87LptsVqfzDPvlXq+mp4egQRaYj/4j/3m07zs8lkejeePcD5UsIgF7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NZJj+MgAAADiAAAADwAAAAAA AAAAAAAAAAChAgAAZHJzL2Rvd25yZXYueG1sUEsFBgAAAAAEAAQA+QAAAJYDAAAAAA== " strokecolor="black [3213]">
                    <v:stroke endarrow="block"/>
                  </v:shape>
                  <v:shape id="Arc 103384298" o:spid="_x0000_s1170" style="position:absolute;width:18135;height:14268;rotation:180;visibility:visible;mso-wrap-style:square;v-text-anchor:middle" coordsize="1813560,142684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wjeXcYA AADiAAAADwAAAGRycy9kb3ducmV2LnhtbERPO0/DMBDekfgP1iGxUbtNBSXUraDiuSARWNhO8ZFE 2Odgmzb8e25AYvz0vdfbKXi1p5SHyBbmMwOKuI1u4M7C2+vd2QpULsgOfWSy8EMZtpvjozXWLh74 hfZN6ZSEcK7RQl/KWGud254C5lkciYX7iClgEZg67RIeJDx4vTDmXAccWBp6HGnXU/vZfAcL6d74 26/m/SJXy2gedjfzp/zsrT09ma6vQBWayr/4z/3oZL6pqtVycSmb5ZJg0JtfAAAA//8DAFBLAQIt ABQABgAIAAAAIQDw94q7/QAAAOIBAAATAAAAAAAAAAAAAAAAAAAAAABbQ29udGVudF9UeXBlc10u eG1sUEsBAi0AFAAGAAgAAAAhADHdX2HSAAAAjwEAAAsAAAAAAAAAAAAAAAAALgEAAF9yZWxzLy5y ZWxzUEsBAi0AFAAGAAgAAAAhADMvBZ5BAAAAOQAAABAAAAAAAAAAAAAAAAAAKQIAAGRycy9zaGFw ZXhtbC54bWxQSwECLQAUAAYACAAAACEApwjeXcYAAADiAAAADwAAAAAAAAAAAAAAAACYAgAAZHJz L2Rvd25yZXYueG1sUEsFBgAAAAAEAAQA9QAAAIsDAAAAAA== " path="m906780,nsc1407581,,1813560,319410,1813560,713423r-906780,l906780,xem906780,nfc1407581,,1813560,319410,1813560,713423e" filled="f" strokecolor="black [3213]" strokeweight="1pt">
                    <v:path arrowok="t" o:connecttype="custom" o:connectlocs="906780,0;1813560,713423" o:connectangles="0,0"/>
                  </v:shape>
                </v:group>
                <v:shape id="Text Box 2" o:spid="_x0000_s1171" type="#_x0000_t202" style="position:absolute;top:248;width:7080;height:321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MmRoMYA AADiAAAADwAAAGRycy9kb3ducmV2LnhtbERPW2vCMBR+F/YfwhnsTZN5GbZrKmND8GmiU8G3Q3Ns y5qT0mS2+/fLQPDx47tnq8E24kqdrx1reJ4oEMSFMzWXGg5f6/EShA/IBhvHpOGXPKzyh1GGqXE9 7+i6D6WIIexT1FCF0KZS+qIii37iWuLIXVxnMUTYldJ02Mdw28ipUi/SYs2xocKW3isqvvc/VsPx 83I+zdW2/LCLtneDkmwTqfXT4/D2CiLQEO7im3tj4nw1my3n0ySB/0sRg8z/AAAA//8DAFBLAQIt ABQABgAIAAAAIQDw94q7/QAAAOIBAAATAAAAAAAAAAAAAAAAAAAAAABbQ29udGVudF9UeXBlc10u eG1sUEsBAi0AFAAGAAgAAAAhADHdX2HSAAAAjwEAAAsAAAAAAAAAAAAAAAAALgEAAF9yZWxzLy5y ZWxzUEsBAi0AFAAGAAgAAAAhADMvBZ5BAAAAOQAAABAAAAAAAAAAAAAAAAAAKQIAAGRycy9zaGFw ZXhtbC54bWxQSwECLQAUAAYACAAAACEArMmRoMYAAADiAAAADwAAAAAAAAAAAAAAAACYAgAAZHJz L2Rvd25yZXYueG1sUEsFBgAAAAAEAAQA9QAAAIsDAAAAAA== " filled="f" stroked="f">
                  <v:textbox>
                    <w:txbxContent>
                      <w:p w14:paraId="3DD52A21" w14:textId="77777777" w:rsidR="006B2D1B" w:rsidRPr="00850A77" w:rsidRDefault="006B2D1B" w:rsidP="00F7250F">
                        <w:pPr>
                          <w:rPr>
                            <w:sz w:val="28"/>
                            <w:szCs w:val="28"/>
                          </w:rPr>
                        </w:pPr>
                        <w:r w:rsidRPr="00850A77">
                          <w:rPr>
                            <w:sz w:val="28"/>
                            <w:szCs w:val="28"/>
                          </w:rPr>
                          <w:t>V</w:t>
                        </w:r>
                        <w:r>
                          <w:rPr>
                            <w:sz w:val="28"/>
                            <w:szCs w:val="28"/>
                          </w:rPr>
                          <w:t xml:space="preserve"> (m</w:t>
                        </w:r>
                        <w:r>
                          <w:rPr>
                            <w:sz w:val="28"/>
                            <w:szCs w:val="28"/>
                            <w:vertAlign w:val="superscript"/>
                          </w:rPr>
                          <w:t>3</w:t>
                        </w:r>
                        <w:r>
                          <w:rPr>
                            <w:sz w:val="28"/>
                            <w:szCs w:val="28"/>
                          </w:rPr>
                          <w:t>)</w:t>
                        </w:r>
                      </w:p>
                    </w:txbxContent>
                  </v:textbox>
                </v:shape>
                <v:shape id="Text Box 2" o:spid="_x0000_s1172" type="#_x0000_t202" style="position:absolute;left:16588;top:13941;width:9988;height:321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xiiJ8UA AADiAAAADwAAAGRycy9kb3ducmV2LnhtbERPS2vCQBC+F/wPywi96a5Gi01dRSyCp5baB/Q2ZMck NDsbsquJ/75zKPT48b3X28E36kpdrANbmE0NKOIiuJpLCx/vh8kKVEzIDpvAZOFGEbab0d0acxd6 fqPrKZVKQjjmaKFKqc21jkVFHuM0tMTCnUPnMQnsSu067CXcN3puzIP2WLM0VNjSvqLi53TxFj5f zt9fC/NaPvtl24fBaPaP2tr78bB7ApVoSP/iP/fRyXyTZatFZuSEXBIMevMLAAD//wMAUEsBAi0A FAAGAAgAAAAhAPD3irv9AAAA4gEAABMAAAAAAAAAAAAAAAAAAAAAAFtDb250ZW50X1R5cGVzXS54 bWxQSwECLQAUAAYACAAAACEAMd1fYdIAAACPAQAACwAAAAAAAAAAAAAAAAAuAQAAX3JlbHMvLnJl bHNQSwECLQAUAAYACAAAACEAMy8FnkEAAAA5AAAAEAAAAAAAAAAAAAAAAAApAgAAZHJzL3NoYXBl eG1sLnhtbFBLAQItABQABgAIAAAAIQCjGKInxQAAAOIAAAAPAAAAAAAAAAAAAAAAAJgCAABkcnMv ZG93bnJldi54bWxQSwUGAAAAAAQABAD1AAAAigMAAAAA " filled="f" stroked="f">
                  <v:textbox>
                    <w:txbxContent>
                      <w:p w14:paraId="5830A3A9" w14:textId="77777777" w:rsidR="006B2D1B" w:rsidRPr="00850A77" w:rsidRDefault="006B2D1B" w:rsidP="00F7250F">
                        <w:pPr>
                          <w:rPr>
                            <w:sz w:val="28"/>
                            <w:szCs w:val="28"/>
                          </w:rPr>
                        </w:pPr>
                        <w:r>
                          <w:rPr>
                            <w:sz w:val="28"/>
                            <w:szCs w:val="28"/>
                          </w:rPr>
                          <w:t>p (KN/m</w:t>
                        </w:r>
                        <w:r>
                          <w:rPr>
                            <w:sz w:val="28"/>
                            <w:szCs w:val="28"/>
                            <w:vertAlign w:val="superscript"/>
                          </w:rPr>
                          <w:t>2</w:t>
                        </w:r>
                        <w:r>
                          <w:rPr>
                            <w:sz w:val="28"/>
                            <w:szCs w:val="28"/>
                          </w:rPr>
                          <w:t>)</w:t>
                        </w:r>
                      </w:p>
                    </w:txbxContent>
                  </v:textbox>
                </v:shape>
                <v:shape id="Straight Arrow Connector 103384301" o:spid="_x0000_s1173" type="#_x0000_t32" style="position:absolute;left:2979;top:15681;width:13468;height:3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JGkOMcAAADiAAAADwAAAGRycy9kb3ducmV2LnhtbERPXUvDMBR9H/gfwhV8c0lXmV1dWmSg zr1ZB863S3Nti81NaeJW/70ZCHs8nO91OdleHGn0nWMNyVyBIK6d6bjRsH9/us1A+IBssHdMGn7J Q1lczdaYG3fiNzpWoRExhH2OGtoQhlxKX7dk0c/dQBy5LzdaDBGOjTQjnmK47eVCqaW02HFsaHGg TUv1d/VjNdzLjxeV1dtFskr3h89N5V53z07rm+vp8QFEoClcxP/urYnzVZpmd6lK4HwpYpDFH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wkaQ4xwAAAOIAAAAPAAAAAAAA AAAAAAAAAKECAABkcnMvZG93bnJldi54bWxQSwUGAAAAAAQABAD5AAAAlQMAAAAA " strokecolor="black [3213]">
                  <v:stroke endarrow="block"/>
                </v:shape>
                <v:line id="Straight Connector 103384302" o:spid="_x0000_s1174" style="position:absolute;flip:y;visibility:visible;mso-wrap-style:square" from="2772,11626" to="6296,1167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blNO8cAAADiAAAADwAAAGRycy9kb3ducmV2LnhtbERPz2vCMBS+D/Y/hCfspont2LQaRQaD 7eLUefH2aJ5tsXkpTazVv34RhB0/vt/zZW9r0VHrK8caxiMFgjh3puJCw/73czgB4QOywdoxabiS h+Xi+WmOmXEX3lK3C4WIIewz1FCG0GRS+rwki37kGuLIHV1rMUTYFtK0eInhtpaJUm/SYsWxocSG PkrKT7uz1bBW00PRdOb2I8/v4fZ9WCWn60brl0G/moEI1Id/8cP9ZeJ8laaT11QlcL8UMcjFH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duU07xwAAAOIAAAAPAAAAAAAA AAAAAAAAAKECAABkcnMvZG93bnJldi54bWxQSwUGAAAAAAQABAD5AAAAlQMAAAAA " strokecolor="black [3040]">
                  <v:stroke dashstyle="1 1"/>
                </v:line>
                <v:line id="Straight Connector 103384303" o:spid="_x0000_s1175" style="position:absolute;visibility:visible;mso-wrap-style:square" from="2772,13653" to="9534,1365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1XWccAAADiAAAADwAAAGRycy9kb3ducmV2LnhtbERPXU/CMBR9N+E/NJfEFwOtThEGhRgj BnkhIr5f1stWXW+XtY75762JiY8n53ux6l0tOmqD9azheqxAEBfeWC41HN7WoymIEJEN1p5JwzcF WC0HFwvMjT/zK3X7WIoUwiFHDVWMTS5lKCpyGMa+IU7cybcOY4JtKU2L5xTuanmj1EQ6tJwaKmzo saLic//lNFy9H55nd+r+pSvWtrPbj6d+d1RaXw77hzmISH38F/+5NybNV1k2vc1UBr+XEga5/A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z7VdZxwAAAOIAAAAPAAAAAAAA AAAAAAAAAKECAABkcnMvZG93bnJldi54bWxQSwUGAAAAAAQABAD5AAAAlQMAAAAA " strokecolor="black [3213]">
                  <v:stroke dashstyle="1 1"/>
                </v:line>
                <v:line id="Straight Connector 103384304" o:spid="_x0000_s1176" style="position:absolute;visibility:visible;mso-wrap-style:square" from="9640,13778" to="9688,1571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ATPLcgAAADiAAAADwAAAGRycy9kb3ducmV2LnhtbERPW0/CMBR+N/E/NMeEFwOtDgEHhRgj Rn0hXHw/rMetup4uax3j31sTEx+/fPfFqne16KgN1rOGm5ECQVx4Y7nUcNivhzMQISIbrD2ThjMF WC0vLxaYG3/iLXW7WIoUwiFHDVWMTS5lKCpyGEa+IU7ch28dxgTbUpoWTync1fJWqYl0aDk1VNjQ Y0XF1+7babh+Pzzf36npa1esbWffPp/6zVFpPbjqH+YgIvXxX/znfjFpvsqy2ThTY/i9lDDI5Q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fATPLcgAAADiAAAADwAAAAAA AAAAAAAAAAChAgAAZHJzL2Rvd25yZXYueG1sUEsFBgAAAAAEAAQA+QAAAJYDAAAAAA== " strokecolor="black [3213]">
                  <v:stroke dashstyle="1 1"/>
                </v:line>
                <v:line id="Straight Connector 103384305" o:spid="_x0000_s1177" style="position:absolute;visibility:visible;mso-wrap-style:square" from="6289,11626" to="6384,1570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0hqtscAAADiAAAADwAAAGRycy9kb3ducmV2LnhtbERPW0vDMBR+F/wP4Qh7kS3RuovdsiHi RH0Zu/h+1hzbaHNSmth1/94Igo8f332x6l0tOmqD9azhZqRAEBfeWC41HPbr4QxEiMgGa8+k4UwB VsvLiwXmxp94S90uliKFcMhRQxVjk0sZioochpFviBP34VuHMcG2lKbFUwp3tbxVaiIdWk4NFTb0 WFHxtft2Gq7fD8/3YzV97Yq17ezb51O/OSqtB1f9wxxEpD7+i//cLybNV1k2u8vUGH4vJQxy+Q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TSGq2xwAAAOIAAAAPAAAAAAAA AAAAAAAAAKECAABkcnMvZG93bnJldi54bWxQSwUGAAAAAAQABAD5AAAAlQMAAAAA " strokecolor="black [3213]">
                  <v:stroke dashstyle="1 1"/>
                </v:line>
                <v:shape id="Text Box 2" o:spid="_x0000_s1178" type="#_x0000_t202" style="position:absolute;left:4150;top:15761;width:4522;height:321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72fyMUA AADiAAAADwAAAGRycy9kb3ducmV2LnhtbERPW2vCMBR+H+w/hDPwbSZbVbRrKmMy8Gkyb+DboTm2 Zc1JaTJb//0iCHv8+O7ZcrCNuFDna8caXsYKBHHhTM2lhv3u83kOwgdkg41j0nAlD8v88SHD1Lie v+myDaWIIexT1FCF0KZS+qIii37sWuLInV1nMUTYldJ02Mdw28hXpWbSYs2xocKWPioqfra/VsPh 63w6TtSmXNlp27tBSbYLqfXoaXh/AxFoCP/iu3tt4nyVJPNJomZwuxQxyPwPAAD//wMAUEsBAi0A FAAGAAgAAAAhAPD3irv9AAAA4gEAABMAAAAAAAAAAAAAAAAAAAAAAFtDb250ZW50X1R5cGVzXS54 bWxQSwECLQAUAAYACAAAACEAMd1fYdIAAACPAQAACwAAAAAAAAAAAAAAAAAuAQAAX3JlbHMvLnJl bHNQSwECLQAUAAYACAAAACEAMy8FnkEAAAA5AAAAEAAAAAAAAAAAAAAAAAApAgAAZHJzL3NoYXBl eG1sLnhtbFBLAQItABQABgAIAAAAIQBDvZ/IxQAAAOIAAAAPAAAAAAAAAAAAAAAAAJgCAABkcnMv ZG93bnJldi54bWxQSwUGAAAAAAQABAD1AAAAigMAAAAA " filled="f" stroked="f">
                  <v:textbox>
                    <w:txbxContent>
                      <w:p w14:paraId="66264399" w14:textId="77777777" w:rsidR="006B2D1B" w:rsidRPr="00850A77" w:rsidRDefault="006B2D1B" w:rsidP="00F7250F">
                        <w:pPr>
                          <w:rPr>
                            <w:sz w:val="28"/>
                            <w:szCs w:val="28"/>
                          </w:rPr>
                        </w:pPr>
                        <w:r>
                          <w:rPr>
                            <w:sz w:val="28"/>
                            <w:szCs w:val="28"/>
                          </w:rPr>
                          <w:t>0,5</w:t>
                        </w:r>
                      </w:p>
                    </w:txbxContent>
                  </v:textbox>
                </v:shape>
                <v:shape id="Text Box 2" o:spid="_x0000_s1179" type="#_x0000_t202" style="position:absolute;left:8231;top:15763;width:4522;height:321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PE6U8YA AADiAAAADwAAAGRycy9kb3ducmV2LnhtbERPXWvCMBR9F/Yfwh34NhNXna4aRRyDPU3sVNjbpbm2 Zc1NaaLt/v0iDHw8nO/lure1uFLrK8caxiMFgjh3puJCw+Hr/WkOwgdkg7Vj0vBLHtarh8ESU+M6 3tM1C4WIIexT1FCG0KRS+rwki37kGuLInV1rMUTYFtK02MVwW8tnpV6kxYpjQ4kNbUvKf7KL1XD8 PH+fJmpXvNlp07leSbavUuvhY79ZgAjUh7v43/1h4nyVJPNJomZwuxQxyNUfAAAA//8DAFBLAQIt ABQABgAIAAAAIQDw94q7/QAAAOIBAAATAAAAAAAAAAAAAAAAAAAAAABbQ29udGVudF9UeXBlc10u eG1sUEsBAi0AFAAGAAgAAAAhADHdX2HSAAAAjwEAAAsAAAAAAAAAAAAAAAAALgEAAF9yZWxzLy5y ZWxzUEsBAi0AFAAGAAgAAAAhADMvBZ5BAAAAOQAAABAAAAAAAAAAAAAAAAAAKQIAAGRycy9zaGFw ZXhtbC54bWxQSwECLQAUAAYACAAAACEALPE6U8YAAADiAAAADwAAAAAAAAAAAAAAAACYAgAAZHJz L2Rvd25yZXYueG1sUEsFBgAAAAAEAAQA9QAAAIsDAAAAAA== " filled="f" stroked="f">
                  <v:textbox>
                    <w:txbxContent>
                      <w:p w14:paraId="37B4C092" w14:textId="77777777" w:rsidR="006B2D1B" w:rsidRPr="00850A77" w:rsidRDefault="006B2D1B" w:rsidP="00F7250F">
                        <w:pPr>
                          <w:rPr>
                            <w:sz w:val="28"/>
                            <w:szCs w:val="28"/>
                          </w:rPr>
                        </w:pPr>
                        <w:r>
                          <w:rPr>
                            <w:sz w:val="28"/>
                            <w:szCs w:val="28"/>
                          </w:rPr>
                          <w:t>1</w:t>
                        </w:r>
                      </w:p>
                    </w:txbxContent>
                  </v:textbox>
                </v:shape>
                <v:shape id="Text Box 2" o:spid="_x0000_s1180" type="#_x0000_t202" style="position:absolute;left:-1523;top:11994;width:4297;height:321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W6uIcUA AADiAAAADwAAAGRycy9kb3ducmV2LnhtbERPS2vCQBC+F/wPywi96a5Gi01dRSyCp5baB/Q2ZMck NDsbsquJ/75zKPT48b3X28E36kpdrANbmE0NKOIiuJpLCx/vh8kKVEzIDpvAZOFGEbab0d0acxd6 fqPrKZVKQjjmaKFKqc21jkVFHuM0tMTCnUPnMQnsSu067CXcN3puzIP2WLM0VNjSvqLi53TxFj5f zt9fC/NaPvtl24fBaPaP2tr78bB7ApVoSP/iP/fRyXyTZatFZmSzXBIMevMLAAD//wMAUEsBAi0A FAAGAAgAAAAhAPD3irv9AAAA4gEAABMAAAAAAAAAAAAAAAAAAAAAAFtDb250ZW50X1R5cGVzXS54 bWxQSwECLQAUAAYACAAAACEAMd1fYdIAAACPAQAACwAAAAAAAAAAAAAAAAAuAQAAX3JlbHMvLnJl bHNQSwECLQAUAAYACAAAACEAMy8FnkEAAAA5AAAAEAAAAAAAAAAAAAAAAAApAgAAZHJzL3NoYXBl eG1sLnhtbFBLAQItABQABgAIAAAAIQBdbq4hxQAAAOIAAAAPAAAAAAAAAAAAAAAAAJgCAABkcnMv ZG93bnJldi54bWxQSwUGAAAAAAQABAD1AAAAigMAAAAA " filled="f" stroked="f">
                  <v:textbox>
                    <w:txbxContent>
                      <w:p w14:paraId="0B7D8DA6" w14:textId="77777777" w:rsidR="006B2D1B" w:rsidRPr="00850A77" w:rsidRDefault="006B2D1B" w:rsidP="00F7250F">
                        <w:pPr>
                          <w:rPr>
                            <w:sz w:val="28"/>
                            <w:szCs w:val="28"/>
                          </w:rPr>
                        </w:pPr>
                        <w:r>
                          <w:rPr>
                            <w:sz w:val="28"/>
                            <w:szCs w:val="28"/>
                          </w:rPr>
                          <w:t>2,4</w:t>
                        </w:r>
                      </w:p>
                    </w:txbxContent>
                  </v:textbox>
                </v:shape>
                <v:shape id="Text Box 2" o:spid="_x0000_s1181" type="#_x0000_t202" style="position:absolute;left:1108;top:15761;width:3239;height:321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iILusUA AADiAAAADwAAAGRycy9kb3ducmV2LnhtbERPW2vCMBR+H/gfwhH2psmsDu2MIhuCT8q8wd4OzbEt a05Kk9n6740g7PHju8+Xna3ElRpfOtbwNlQgiDNnSs41HA/rwRSED8gGK8ek4UYeloveyxxT41r+ pus+5CKGsE9RQxFCnUrps4Is+qGriSN3cY3FEGGTS9NgG8NtJUdKvUuLJceGAmv6LCj73f9ZDaft 5ec8Vrv8y07q1nVKsp1JrV/73eoDRKAu/Iuf7o2J81WSTMeJmsHjUsQgF3cAAAD//wMAUEsBAi0A FAAGAAgAAAAhAPD3irv9AAAA4gEAABMAAAAAAAAAAAAAAAAAAAAAAFtDb250ZW50X1R5cGVzXS54 bWxQSwECLQAUAAYACAAAACEAMd1fYdIAAACPAQAACwAAAAAAAAAAAAAAAAAuAQAAX3JlbHMvLnJl bHNQSwECLQAUAAYACAAAACEAMy8FnkEAAAA5AAAAEAAAAAAAAAAAAAAAAAApAgAAZHJzL3NoYXBl eG1sLnhtbFBLAQItABQABgAIAAAAIQAyIgu6xQAAAOIAAAAPAAAAAAAAAAAAAAAAAJgCAABkcnMv ZG93bnJldi54bWxQSwUGAAAAAAQABAD1AAAAigMAAAAA " filled="f" stroked="f">
                  <v:textbox>
                    <w:txbxContent>
                      <w:p w14:paraId="76163D67" w14:textId="77777777" w:rsidR="006B2D1B" w:rsidRPr="00850A77" w:rsidRDefault="006B2D1B" w:rsidP="00F7250F">
                        <w:pPr>
                          <w:rPr>
                            <w:sz w:val="28"/>
                            <w:szCs w:val="28"/>
                          </w:rPr>
                        </w:pPr>
                        <w:r>
                          <w:rPr>
                            <w:sz w:val="28"/>
                            <w:szCs w:val="28"/>
                          </w:rPr>
                          <w:t>0</w:t>
                        </w:r>
                      </w:p>
                    </w:txbxContent>
                  </v:textbox>
                </v:shape>
              </v:group>
            </w:pict>
          </mc:Fallback>
        </mc:AlternateContent>
      </w:r>
      <w:r w:rsidRPr="00965055">
        <w:rPr>
          <w:rFonts w:eastAsia="SimSun"/>
          <w:b/>
          <w:color w:val="C00000"/>
          <w:sz w:val="24"/>
          <w:szCs w:val="24"/>
          <w:lang w:val="pt-BR" w:eastAsia="zh-CN"/>
        </w:rPr>
        <w:t xml:space="preserve">Câu </w:t>
      </w:r>
      <w:r w:rsidRPr="00965055">
        <w:rPr>
          <w:b/>
          <w:iCs/>
          <w:color w:val="C00000"/>
          <w:sz w:val="24"/>
          <w:szCs w:val="24"/>
          <w:lang w:val="vi-VN"/>
        </w:rPr>
        <w:t>2.</w:t>
      </w:r>
      <w:r w:rsidRPr="006B2D1B">
        <w:rPr>
          <w:b/>
          <w:iCs/>
          <w:color w:val="0000FF"/>
          <w:sz w:val="24"/>
          <w:szCs w:val="24"/>
          <w:lang w:val="vi-VN"/>
        </w:rPr>
        <w:t xml:space="preserve"> </w:t>
      </w:r>
      <w:r w:rsidRPr="006B2D1B">
        <w:rPr>
          <w:iCs/>
          <w:sz w:val="24"/>
          <w:szCs w:val="24"/>
        </w:rPr>
        <w:t>Một khối khí khi đặt ở điều kiện nhiệt độ không đổi thì có sự biến thiên của thể tích theo áp suất như hình vẽ</w:t>
      </w:r>
    </w:p>
    <w:p w14:paraId="03FD7B3F" w14:textId="77777777" w:rsidR="00E72894" w:rsidRPr="006B2D1B" w:rsidRDefault="00E72894" w:rsidP="00F7250F">
      <w:pPr>
        <w:spacing w:line="312" w:lineRule="auto"/>
        <w:ind w:left="992"/>
        <w:jc w:val="both"/>
        <w:rPr>
          <w:sz w:val="24"/>
          <w:szCs w:val="24"/>
        </w:rPr>
      </w:pPr>
    </w:p>
    <w:p w14:paraId="2E6DD4DD" w14:textId="77777777" w:rsidR="00E72894" w:rsidRPr="006B2D1B" w:rsidRDefault="00E72894" w:rsidP="00F7250F">
      <w:pPr>
        <w:spacing w:line="312" w:lineRule="auto"/>
        <w:ind w:left="992"/>
        <w:jc w:val="both"/>
        <w:rPr>
          <w:sz w:val="24"/>
          <w:szCs w:val="24"/>
        </w:rPr>
      </w:pPr>
    </w:p>
    <w:p w14:paraId="468BE5DF" w14:textId="77777777" w:rsidR="00E72894" w:rsidRPr="006B2D1B" w:rsidRDefault="00E72894" w:rsidP="00F7250F">
      <w:pPr>
        <w:spacing w:line="312" w:lineRule="auto"/>
        <w:ind w:left="992"/>
        <w:jc w:val="both"/>
        <w:rPr>
          <w:sz w:val="24"/>
          <w:szCs w:val="24"/>
        </w:rPr>
      </w:pPr>
    </w:p>
    <w:p w14:paraId="7FFE6FB4" w14:textId="77777777" w:rsidR="00E72894" w:rsidRPr="006B2D1B" w:rsidRDefault="00E72894" w:rsidP="00F7250F">
      <w:pPr>
        <w:spacing w:line="312" w:lineRule="auto"/>
        <w:ind w:left="992"/>
        <w:jc w:val="both"/>
        <w:rPr>
          <w:sz w:val="24"/>
          <w:szCs w:val="24"/>
        </w:rPr>
      </w:pPr>
    </w:p>
    <w:p w14:paraId="5F104878" w14:textId="77777777" w:rsidR="00E72894" w:rsidRPr="006B2D1B" w:rsidRDefault="00E72894" w:rsidP="00F7250F">
      <w:pPr>
        <w:spacing w:line="312" w:lineRule="auto"/>
        <w:ind w:left="992"/>
        <w:jc w:val="both"/>
        <w:rPr>
          <w:sz w:val="24"/>
          <w:szCs w:val="24"/>
        </w:rPr>
      </w:pPr>
    </w:p>
    <w:p w14:paraId="0EB91C02" w14:textId="77777777" w:rsidR="00E72894" w:rsidRPr="006B2D1B" w:rsidRDefault="00E72894" w:rsidP="00F7250F">
      <w:pPr>
        <w:spacing w:line="312" w:lineRule="auto"/>
        <w:ind w:left="992"/>
        <w:jc w:val="both"/>
        <w:rPr>
          <w:sz w:val="24"/>
          <w:szCs w:val="24"/>
        </w:rPr>
      </w:pPr>
    </w:p>
    <w:p w14:paraId="6E74283B" w14:textId="77777777" w:rsidR="00E72894" w:rsidRPr="006B2D1B" w:rsidRDefault="00E72894" w:rsidP="00F7250F">
      <w:pPr>
        <w:spacing w:line="312" w:lineRule="auto"/>
        <w:ind w:left="992"/>
        <w:jc w:val="both"/>
        <w:rPr>
          <w:sz w:val="24"/>
          <w:szCs w:val="24"/>
        </w:rPr>
      </w:pPr>
    </w:p>
    <w:p w14:paraId="79383F6A" w14:textId="77777777" w:rsidR="00E72894" w:rsidRPr="006B2D1B" w:rsidRDefault="00E72894" w:rsidP="00F7250F">
      <w:pPr>
        <w:spacing w:line="312" w:lineRule="auto"/>
        <w:ind w:left="992"/>
        <w:jc w:val="both"/>
        <w:rPr>
          <w:sz w:val="24"/>
          <w:szCs w:val="24"/>
        </w:rPr>
      </w:pPr>
    </w:p>
    <w:p w14:paraId="7DE5B991" w14:textId="77777777" w:rsidR="00E72894" w:rsidRPr="006B2D1B" w:rsidRDefault="00E72894" w:rsidP="00F7250F">
      <w:pPr>
        <w:spacing w:line="312" w:lineRule="auto"/>
        <w:ind w:left="992"/>
        <w:jc w:val="both"/>
        <w:rPr>
          <w:b/>
          <w:bCs/>
          <w:sz w:val="24"/>
          <w:szCs w:val="24"/>
        </w:rPr>
      </w:pPr>
      <w:r w:rsidRPr="00965055">
        <w:rPr>
          <w:b/>
          <w:iCs/>
          <w:color w:val="0070C0"/>
          <w:sz w:val="24"/>
          <w:szCs w:val="24"/>
        </w:rPr>
        <w:t xml:space="preserve">a) </w:t>
      </w:r>
      <w:r w:rsidRPr="006B2D1B">
        <w:rPr>
          <w:iCs/>
          <w:sz w:val="24"/>
          <w:szCs w:val="24"/>
        </w:rPr>
        <w:t xml:space="preserve">Quá trình biến đổi trạng thái của khối khí này là dãn nở đẳng nhiệt. </w:t>
      </w:r>
    </w:p>
    <w:p w14:paraId="710CFDD0" w14:textId="77777777" w:rsidR="00E72894" w:rsidRPr="006B2D1B" w:rsidRDefault="00E72894" w:rsidP="00F7250F">
      <w:pPr>
        <w:spacing w:line="312" w:lineRule="auto"/>
        <w:ind w:left="992"/>
        <w:jc w:val="both"/>
        <w:rPr>
          <w:b/>
          <w:bCs/>
          <w:sz w:val="24"/>
          <w:szCs w:val="24"/>
        </w:rPr>
      </w:pPr>
      <w:r w:rsidRPr="00965055">
        <w:rPr>
          <w:b/>
          <w:iCs/>
          <w:color w:val="0070C0"/>
          <w:sz w:val="24"/>
          <w:szCs w:val="24"/>
        </w:rPr>
        <w:t xml:space="preserve">b) </w:t>
      </w:r>
      <w:r w:rsidRPr="006B2D1B">
        <w:rPr>
          <w:iCs/>
          <w:sz w:val="24"/>
          <w:szCs w:val="24"/>
        </w:rPr>
        <w:t>Khi áp suất khối khí có giá trị 0,50 kN/m</w:t>
      </w:r>
      <w:r w:rsidRPr="006B2D1B">
        <w:rPr>
          <w:iCs/>
          <w:sz w:val="24"/>
          <w:szCs w:val="24"/>
          <w:vertAlign w:val="superscript"/>
        </w:rPr>
        <w:t>2</w:t>
      </w:r>
      <w:r w:rsidRPr="006B2D1B">
        <w:rPr>
          <w:iCs/>
          <w:sz w:val="24"/>
          <w:szCs w:val="24"/>
        </w:rPr>
        <w:t xml:space="preserve"> thì thể tích khối khí là 4,8 m</w:t>
      </w:r>
      <w:r w:rsidRPr="006B2D1B">
        <w:rPr>
          <w:iCs/>
          <w:sz w:val="24"/>
          <w:szCs w:val="24"/>
          <w:vertAlign w:val="superscript"/>
        </w:rPr>
        <w:t>3</w:t>
      </w:r>
      <w:r w:rsidRPr="006B2D1B">
        <w:rPr>
          <w:iCs/>
          <w:sz w:val="24"/>
          <w:szCs w:val="24"/>
        </w:rPr>
        <w:t xml:space="preserve">. </w:t>
      </w:r>
    </w:p>
    <w:p w14:paraId="1A72046F" w14:textId="77777777" w:rsidR="00E72894" w:rsidRPr="006B2D1B" w:rsidRDefault="00E72894" w:rsidP="00F7250F">
      <w:pPr>
        <w:spacing w:line="312" w:lineRule="auto"/>
        <w:ind w:left="992"/>
        <w:jc w:val="both"/>
        <w:rPr>
          <w:b/>
          <w:bCs/>
          <w:sz w:val="24"/>
          <w:szCs w:val="24"/>
        </w:rPr>
      </w:pPr>
      <w:r w:rsidRPr="00965055">
        <w:rPr>
          <w:b/>
          <w:iCs/>
          <w:color w:val="0070C0"/>
          <w:sz w:val="24"/>
          <w:szCs w:val="24"/>
        </w:rPr>
        <w:t xml:space="preserve">c) </w:t>
      </w:r>
      <w:r w:rsidRPr="006B2D1B">
        <w:rPr>
          <w:iCs/>
          <w:sz w:val="24"/>
          <w:szCs w:val="24"/>
        </w:rPr>
        <w:t>Khi áp suất khối khí thay đổi từ 0,5 kN/m</w:t>
      </w:r>
      <w:r w:rsidRPr="006B2D1B">
        <w:rPr>
          <w:iCs/>
          <w:sz w:val="24"/>
          <w:szCs w:val="24"/>
          <w:vertAlign w:val="superscript"/>
        </w:rPr>
        <w:t>2</w:t>
      </w:r>
      <w:r w:rsidRPr="006B2D1B">
        <w:rPr>
          <w:iCs/>
          <w:sz w:val="24"/>
          <w:szCs w:val="24"/>
        </w:rPr>
        <w:t xml:space="preserve"> đến 1,5 kN/m</w:t>
      </w:r>
      <w:r w:rsidRPr="006B2D1B">
        <w:rPr>
          <w:iCs/>
          <w:sz w:val="24"/>
          <w:szCs w:val="24"/>
          <w:vertAlign w:val="superscript"/>
        </w:rPr>
        <w:t>2</w:t>
      </w:r>
      <w:r w:rsidRPr="006B2D1B">
        <w:rPr>
          <w:iCs/>
          <w:sz w:val="24"/>
          <w:szCs w:val="24"/>
        </w:rPr>
        <w:t xml:space="preserve"> thì thể tích của khối khí tăng một lượng 3,2 m</w:t>
      </w:r>
      <w:r w:rsidRPr="006B2D1B">
        <w:rPr>
          <w:iCs/>
          <w:sz w:val="24"/>
          <w:szCs w:val="24"/>
          <w:vertAlign w:val="superscript"/>
        </w:rPr>
        <w:t>3</w:t>
      </w:r>
      <w:r w:rsidRPr="006B2D1B">
        <w:rPr>
          <w:iCs/>
          <w:sz w:val="24"/>
          <w:szCs w:val="24"/>
        </w:rPr>
        <w:t xml:space="preserve">. </w:t>
      </w:r>
    </w:p>
    <w:p w14:paraId="2320D125" w14:textId="77777777" w:rsidR="00E72894" w:rsidRPr="006B2D1B" w:rsidRDefault="00E72894" w:rsidP="00F7250F">
      <w:pPr>
        <w:spacing w:line="312" w:lineRule="auto"/>
        <w:ind w:left="992" w:firstLine="1"/>
        <w:jc w:val="both"/>
        <w:rPr>
          <w:rStyle w:val="YoungMixChar"/>
          <w:szCs w:val="24"/>
        </w:rPr>
      </w:pPr>
      <w:r w:rsidRPr="00965055">
        <w:rPr>
          <w:b/>
          <w:color w:val="0070C0"/>
          <w:sz w:val="24"/>
          <w:szCs w:val="24"/>
        </w:rPr>
        <w:t xml:space="preserve">d) </w:t>
      </w:r>
      <w:r w:rsidRPr="006B2D1B">
        <w:rPr>
          <w:sz w:val="24"/>
          <w:szCs w:val="24"/>
        </w:rPr>
        <w:t xml:space="preserve">Nếu </w:t>
      </w:r>
      <w:r w:rsidRPr="006B2D1B">
        <w:rPr>
          <w:sz w:val="24"/>
          <w:szCs w:val="24"/>
          <w:lang w:val="nl-NL"/>
        </w:rPr>
        <w:t>áp suất khí tăng thêm 20% so với áp suất ban đầu thì thể tích của khối khí sau khi giãn nở bằng 3,5m</w:t>
      </w:r>
      <w:r w:rsidRPr="006B2D1B">
        <w:rPr>
          <w:sz w:val="24"/>
          <w:szCs w:val="24"/>
          <w:vertAlign w:val="superscript"/>
          <w:lang w:val="nl-NL"/>
        </w:rPr>
        <w:t xml:space="preserve">3 </w:t>
      </w:r>
    </w:p>
    <w:p w14:paraId="3D044279" w14:textId="77777777" w:rsidR="00E72894" w:rsidRPr="006B2D1B" w:rsidRDefault="00E72894" w:rsidP="00F7250F">
      <w:pPr>
        <w:tabs>
          <w:tab w:val="left" w:pos="3402"/>
          <w:tab w:val="left" w:pos="5669"/>
          <w:tab w:val="left" w:pos="7937"/>
        </w:tabs>
        <w:spacing w:line="312" w:lineRule="auto"/>
        <w:ind w:firstLine="567"/>
        <w:jc w:val="both"/>
        <w:rPr>
          <w:b/>
          <w:bCs/>
          <w:sz w:val="24"/>
          <w:szCs w:val="24"/>
          <w:lang w:val="da-DK"/>
        </w:rPr>
      </w:pPr>
      <w:r w:rsidRPr="00965055">
        <w:rPr>
          <w:rStyle w:val="YoungMixChar"/>
          <w:b/>
          <w:color w:val="C00000"/>
          <w:szCs w:val="24"/>
        </w:rPr>
        <w:t xml:space="preserve">Câu </w:t>
      </w:r>
      <w:r w:rsidRPr="00965055">
        <w:rPr>
          <w:b/>
          <w:bCs/>
          <w:color w:val="C00000"/>
          <w:sz w:val="24"/>
          <w:szCs w:val="24"/>
          <w:lang w:val="da-DK"/>
        </w:rPr>
        <w:t>3.</w:t>
      </w:r>
      <w:r w:rsidRPr="006B2D1B">
        <w:rPr>
          <w:b/>
          <w:bCs/>
          <w:color w:val="0000FF"/>
          <w:sz w:val="24"/>
          <w:szCs w:val="24"/>
          <w:lang w:val="da-DK"/>
        </w:rPr>
        <w:t xml:space="preserve"> </w:t>
      </w:r>
      <w:r w:rsidRPr="006B2D1B">
        <w:rPr>
          <w:sz w:val="24"/>
          <w:szCs w:val="24"/>
          <w:lang w:val="da-DK"/>
        </w:rPr>
        <w:t>Một bình thủy tinh chứa không khí ở áp suất 10</w:t>
      </w:r>
      <w:r w:rsidRPr="006B2D1B">
        <w:rPr>
          <w:sz w:val="24"/>
          <w:szCs w:val="24"/>
          <w:vertAlign w:val="superscript"/>
          <w:lang w:val="da-DK"/>
        </w:rPr>
        <w:t>5</w:t>
      </w:r>
      <w:r w:rsidRPr="006B2D1B">
        <w:rPr>
          <w:sz w:val="24"/>
          <w:szCs w:val="24"/>
          <w:lang w:val="da-DK"/>
        </w:rPr>
        <w:t xml:space="preserve"> Pa, nhiệt độ 27 </w:t>
      </w:r>
      <w:r w:rsidRPr="006B2D1B">
        <w:rPr>
          <w:sz w:val="24"/>
          <w:szCs w:val="24"/>
          <w:vertAlign w:val="superscript"/>
          <w:lang w:val="da-DK"/>
        </w:rPr>
        <w:t>o</w:t>
      </w:r>
      <w:r w:rsidRPr="00965055">
        <w:rPr>
          <w:b/>
          <w:color w:val="0070C0"/>
          <w:sz w:val="24"/>
          <w:szCs w:val="24"/>
          <w:lang w:val="da-DK"/>
        </w:rPr>
        <w:t xml:space="preserve">C. </w:t>
      </w:r>
      <w:r w:rsidRPr="006B2D1B">
        <w:rPr>
          <w:sz w:val="24"/>
          <w:szCs w:val="24"/>
          <w:lang w:val="da-DK"/>
        </w:rPr>
        <w:t>Miệng bình hình tròn, tiết diện 30 cm</w:t>
      </w:r>
      <w:r w:rsidRPr="006B2D1B">
        <w:rPr>
          <w:sz w:val="24"/>
          <w:szCs w:val="24"/>
          <w:vertAlign w:val="superscript"/>
          <w:lang w:val="da-DK"/>
        </w:rPr>
        <w:t>2</w:t>
      </w:r>
      <w:r w:rsidRPr="006B2D1B">
        <w:rPr>
          <w:sz w:val="24"/>
          <w:szCs w:val="24"/>
          <w:lang w:val="da-DK"/>
        </w:rPr>
        <w:t>, hướng lên trên và được đậy kín bằng nắp có khối lượng 9 kg. Áp suất khí quyển bằng 10</w:t>
      </w:r>
      <w:r w:rsidRPr="006B2D1B">
        <w:rPr>
          <w:sz w:val="24"/>
          <w:szCs w:val="24"/>
          <w:vertAlign w:val="superscript"/>
          <w:lang w:val="da-DK"/>
        </w:rPr>
        <w:t>5</w:t>
      </w:r>
      <w:r w:rsidRPr="006B2D1B">
        <w:rPr>
          <w:sz w:val="24"/>
          <w:szCs w:val="24"/>
          <w:lang w:val="da-DK"/>
        </w:rPr>
        <w:t xml:space="preserve"> Pa, lấy g = 10 m/s</w:t>
      </w:r>
      <w:r w:rsidRPr="006B2D1B">
        <w:rPr>
          <w:sz w:val="24"/>
          <w:szCs w:val="24"/>
          <w:vertAlign w:val="superscript"/>
          <w:lang w:val="da-DK"/>
        </w:rPr>
        <w:t>2</w:t>
      </w:r>
      <w:r w:rsidRPr="006B2D1B">
        <w:rPr>
          <w:sz w:val="24"/>
          <w:szCs w:val="24"/>
          <w:lang w:val="da-DK"/>
        </w:rPr>
        <w:t>. Người ta nung nóng khí trong bình bằng một bếp điện như hình bên.</w:t>
      </w:r>
    </w:p>
    <w:tbl>
      <w:tblPr>
        <w:tblStyle w:val="TableGrid"/>
        <w:tblW w:w="9090" w:type="dxa"/>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06 nha y"/>
        <w:tblDescription w:val="06 nha y"/>
      </w:tblPr>
      <w:tblGrid>
        <w:gridCol w:w="5920"/>
        <w:gridCol w:w="3170"/>
      </w:tblGrid>
      <w:tr w:rsidR="00E72894" w:rsidRPr="006B2D1B" w14:paraId="60FCFC39" w14:textId="77777777" w:rsidTr="00F7250F">
        <w:tc>
          <w:tcPr>
            <w:tcW w:w="5920" w:type="dxa"/>
            <w:vAlign w:val="center"/>
          </w:tcPr>
          <w:p w14:paraId="6776E11D" w14:textId="77777777" w:rsidR="00E72894" w:rsidRPr="006B2D1B" w:rsidRDefault="00E72894" w:rsidP="00F7250F">
            <w:pPr>
              <w:spacing w:line="312" w:lineRule="auto"/>
              <w:jc w:val="both"/>
              <w:rPr>
                <w:b/>
                <w:bCs/>
                <w:sz w:val="24"/>
                <w:szCs w:val="24"/>
                <w:lang w:val="da-DK"/>
              </w:rPr>
            </w:pPr>
            <w:r w:rsidRPr="00965055">
              <w:rPr>
                <w:b/>
                <w:bCs/>
                <w:color w:val="0070C0"/>
                <w:sz w:val="24"/>
                <w:szCs w:val="24"/>
                <w:lang w:val="da-DK"/>
              </w:rPr>
              <w:lastRenderedPageBreak/>
              <w:t xml:space="preserve">a) </w:t>
            </w:r>
            <w:r w:rsidRPr="006B2D1B">
              <w:rPr>
                <w:sz w:val="24"/>
                <w:szCs w:val="24"/>
                <w:lang w:val="da-DK"/>
              </w:rPr>
              <w:t>Quá trình biến đổi của khối khí trong bình là quá trình đẳng tích.</w:t>
            </w:r>
          </w:p>
        </w:tc>
        <w:tc>
          <w:tcPr>
            <w:tcW w:w="3170" w:type="dxa"/>
            <w:vMerge w:val="restart"/>
            <w:vAlign w:val="center"/>
          </w:tcPr>
          <w:p w14:paraId="56A70879" w14:textId="77777777" w:rsidR="00E72894" w:rsidRPr="006B2D1B" w:rsidRDefault="00E72894" w:rsidP="00F7250F">
            <w:pPr>
              <w:spacing w:line="312" w:lineRule="auto"/>
              <w:jc w:val="both"/>
              <w:rPr>
                <w:sz w:val="24"/>
                <w:szCs w:val="24"/>
              </w:rPr>
            </w:pPr>
            <w:r w:rsidRPr="006B2D1B">
              <w:rPr>
                <w:noProof/>
                <w:sz w:val="24"/>
                <w:szCs w:val="24"/>
              </w:rPr>
              <w:drawing>
                <wp:inline distT="0" distB="0" distL="0" distR="0" wp14:anchorId="7AA21FA7" wp14:editId="38A537D0">
                  <wp:extent cx="1752600" cy="1869440"/>
                  <wp:effectExtent l="0" t="0" r="0" b="0"/>
                  <wp:docPr id="1525286140" name="Picture 1" descr="06 nha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86140" name="Picture 1" descr="06 nha y"/>
                          <pic:cNvPicPr/>
                        </pic:nvPicPr>
                        <pic:blipFill>
                          <a:blip r:embed="rId1507"/>
                          <a:stretch>
                            <a:fillRect/>
                          </a:stretch>
                        </pic:blipFill>
                        <pic:spPr>
                          <a:xfrm>
                            <a:off x="0" y="0"/>
                            <a:ext cx="1757182" cy="1874327"/>
                          </a:xfrm>
                          <a:prstGeom prst="rect">
                            <a:avLst/>
                          </a:prstGeom>
                        </pic:spPr>
                      </pic:pic>
                    </a:graphicData>
                  </a:graphic>
                </wp:inline>
              </w:drawing>
            </w:r>
          </w:p>
        </w:tc>
      </w:tr>
      <w:tr w:rsidR="00E72894" w:rsidRPr="006B2D1B" w14:paraId="516730B0" w14:textId="77777777" w:rsidTr="00F7250F">
        <w:tc>
          <w:tcPr>
            <w:tcW w:w="5920" w:type="dxa"/>
            <w:vAlign w:val="center"/>
          </w:tcPr>
          <w:p w14:paraId="6464F09E" w14:textId="77777777" w:rsidR="00E72894" w:rsidRPr="006B2D1B" w:rsidRDefault="00E72894" w:rsidP="00F7250F">
            <w:pPr>
              <w:spacing w:line="312" w:lineRule="auto"/>
              <w:jc w:val="both"/>
              <w:rPr>
                <w:sz w:val="24"/>
                <w:szCs w:val="24"/>
              </w:rPr>
            </w:pPr>
            <w:r w:rsidRPr="00965055">
              <w:rPr>
                <w:b/>
                <w:bCs/>
                <w:color w:val="0070C0"/>
                <w:sz w:val="24"/>
                <w:szCs w:val="24"/>
              </w:rPr>
              <w:t xml:space="preserve">b) </w:t>
            </w:r>
            <w:r w:rsidRPr="006B2D1B">
              <w:rPr>
                <w:sz w:val="24"/>
                <w:szCs w:val="24"/>
              </w:rPr>
              <w:t>Tỉ số giữa áp suất và nhiệt độ của khí trong bình tăng khi nhiệt độ tăng.</w:t>
            </w:r>
          </w:p>
        </w:tc>
        <w:tc>
          <w:tcPr>
            <w:tcW w:w="3170" w:type="dxa"/>
            <w:vMerge/>
          </w:tcPr>
          <w:p w14:paraId="0F6FDC68" w14:textId="77777777" w:rsidR="00E72894" w:rsidRPr="006B2D1B" w:rsidRDefault="00E72894" w:rsidP="00F7250F">
            <w:pPr>
              <w:spacing w:line="312" w:lineRule="auto"/>
              <w:jc w:val="both"/>
              <w:rPr>
                <w:sz w:val="24"/>
                <w:szCs w:val="24"/>
              </w:rPr>
            </w:pPr>
          </w:p>
        </w:tc>
      </w:tr>
      <w:tr w:rsidR="00E72894" w:rsidRPr="006B2D1B" w14:paraId="4303B985" w14:textId="77777777" w:rsidTr="00F7250F">
        <w:tc>
          <w:tcPr>
            <w:tcW w:w="5920" w:type="dxa"/>
            <w:vAlign w:val="center"/>
          </w:tcPr>
          <w:p w14:paraId="7EC39E89" w14:textId="77777777" w:rsidR="00E72894" w:rsidRPr="006B2D1B" w:rsidRDefault="00E72894" w:rsidP="00F7250F">
            <w:pPr>
              <w:spacing w:line="312" w:lineRule="auto"/>
              <w:jc w:val="both"/>
              <w:rPr>
                <w:b/>
                <w:bCs/>
                <w:sz w:val="24"/>
                <w:szCs w:val="24"/>
              </w:rPr>
            </w:pPr>
            <w:r w:rsidRPr="00965055">
              <w:rPr>
                <w:b/>
                <w:bCs/>
                <w:color w:val="0070C0"/>
                <w:sz w:val="24"/>
                <w:szCs w:val="24"/>
              </w:rPr>
              <w:t xml:space="preserve">c) </w:t>
            </w:r>
            <w:r w:rsidRPr="006B2D1B">
              <w:rPr>
                <w:sz w:val="24"/>
                <w:szCs w:val="24"/>
              </w:rPr>
              <w:t xml:space="preserve">Nếu nhiệt độ của khí trong bình là 57 </w:t>
            </w:r>
            <w:r w:rsidRPr="006B2D1B">
              <w:rPr>
                <w:sz w:val="24"/>
                <w:szCs w:val="24"/>
                <w:vertAlign w:val="superscript"/>
              </w:rPr>
              <w:t>o</w:t>
            </w:r>
            <w:r w:rsidRPr="006B2D1B">
              <w:rPr>
                <w:sz w:val="24"/>
                <w:szCs w:val="24"/>
              </w:rPr>
              <w:t>C thì áp suất khí bằng 1,1.10</w:t>
            </w:r>
            <w:r w:rsidRPr="006B2D1B">
              <w:rPr>
                <w:sz w:val="24"/>
                <w:szCs w:val="24"/>
                <w:vertAlign w:val="superscript"/>
              </w:rPr>
              <w:t>5</w:t>
            </w:r>
            <w:r w:rsidRPr="006B2D1B">
              <w:rPr>
                <w:sz w:val="24"/>
                <w:szCs w:val="24"/>
              </w:rPr>
              <w:t xml:space="preserve"> Pa.</w:t>
            </w:r>
          </w:p>
        </w:tc>
        <w:tc>
          <w:tcPr>
            <w:tcW w:w="3170" w:type="dxa"/>
            <w:vMerge/>
          </w:tcPr>
          <w:p w14:paraId="31A5DC5D" w14:textId="77777777" w:rsidR="00E72894" w:rsidRPr="006B2D1B" w:rsidRDefault="00E72894" w:rsidP="00F7250F">
            <w:pPr>
              <w:spacing w:line="312" w:lineRule="auto"/>
              <w:jc w:val="both"/>
              <w:rPr>
                <w:sz w:val="24"/>
                <w:szCs w:val="24"/>
              </w:rPr>
            </w:pPr>
          </w:p>
        </w:tc>
      </w:tr>
      <w:tr w:rsidR="00E72894" w:rsidRPr="006B2D1B" w14:paraId="69851245" w14:textId="77777777" w:rsidTr="00F7250F">
        <w:tc>
          <w:tcPr>
            <w:tcW w:w="5920" w:type="dxa"/>
            <w:vAlign w:val="center"/>
          </w:tcPr>
          <w:p w14:paraId="00F10613" w14:textId="77777777" w:rsidR="00E72894" w:rsidRPr="006B2D1B" w:rsidRDefault="00E72894" w:rsidP="00F7250F">
            <w:pPr>
              <w:spacing w:line="312" w:lineRule="auto"/>
              <w:jc w:val="both"/>
              <w:rPr>
                <w:sz w:val="24"/>
                <w:szCs w:val="24"/>
              </w:rPr>
            </w:pPr>
            <w:r w:rsidRPr="00965055">
              <w:rPr>
                <w:b/>
                <w:bCs/>
                <w:color w:val="0070C0"/>
                <w:sz w:val="24"/>
                <w:szCs w:val="24"/>
              </w:rPr>
              <w:t xml:space="preserve">d) </w:t>
            </w:r>
            <w:r w:rsidRPr="006B2D1B">
              <w:rPr>
                <w:sz w:val="24"/>
                <w:szCs w:val="24"/>
              </w:rPr>
              <w:t xml:space="preserve">Để nắp bình không bị đẩy lên, nhiệt độ cao nhất của khí trong bình chỉ có thể đạt 117 </w:t>
            </w:r>
            <w:r w:rsidRPr="006B2D1B">
              <w:rPr>
                <w:sz w:val="24"/>
                <w:szCs w:val="24"/>
                <w:vertAlign w:val="superscript"/>
              </w:rPr>
              <w:t>o</w:t>
            </w:r>
            <w:r w:rsidRPr="006B2D1B">
              <w:rPr>
                <w:b/>
                <w:color w:val="0000FF"/>
                <w:sz w:val="24"/>
                <w:szCs w:val="24"/>
              </w:rPr>
              <w:t>C.</w:t>
            </w:r>
          </w:p>
        </w:tc>
        <w:tc>
          <w:tcPr>
            <w:tcW w:w="3170" w:type="dxa"/>
            <w:vMerge/>
          </w:tcPr>
          <w:p w14:paraId="3982C9D0" w14:textId="77777777" w:rsidR="00E72894" w:rsidRPr="006B2D1B" w:rsidRDefault="00E72894" w:rsidP="00F7250F">
            <w:pPr>
              <w:spacing w:line="312" w:lineRule="auto"/>
              <w:jc w:val="both"/>
              <w:rPr>
                <w:sz w:val="24"/>
                <w:szCs w:val="24"/>
              </w:rPr>
            </w:pPr>
          </w:p>
        </w:tc>
      </w:tr>
    </w:tbl>
    <w:p w14:paraId="311AC0FA" w14:textId="77777777" w:rsidR="00E72894" w:rsidRPr="006B2D1B" w:rsidRDefault="00E72894" w:rsidP="00F7250F">
      <w:pPr>
        <w:tabs>
          <w:tab w:val="left" w:pos="3402"/>
          <w:tab w:val="left" w:pos="5669"/>
          <w:tab w:val="left" w:pos="7937"/>
        </w:tabs>
        <w:spacing w:line="312" w:lineRule="auto"/>
        <w:ind w:firstLine="567"/>
        <w:jc w:val="both"/>
        <w:rPr>
          <w:sz w:val="24"/>
          <w:szCs w:val="24"/>
          <w:lang w:val="sv-SE"/>
        </w:rPr>
      </w:pPr>
      <w:r w:rsidRPr="00965055">
        <w:rPr>
          <w:b/>
          <w:bCs/>
          <w:color w:val="C00000"/>
          <w:sz w:val="24"/>
          <w:szCs w:val="24"/>
          <w:lang w:eastAsia="vi-VN"/>
        </w:rPr>
        <w:t xml:space="preserve">Câu </w:t>
      </w:r>
      <w:r w:rsidRPr="00965055">
        <w:rPr>
          <w:b/>
          <w:color w:val="C00000"/>
          <w:sz w:val="24"/>
          <w:szCs w:val="24"/>
          <w:lang w:val="sv-SE"/>
        </w:rPr>
        <w:t>4.</w:t>
      </w:r>
      <w:r w:rsidRPr="006B2D1B">
        <w:rPr>
          <w:b/>
          <w:color w:val="0000FF"/>
          <w:sz w:val="24"/>
          <w:szCs w:val="24"/>
          <w:lang w:val="sv-SE"/>
        </w:rPr>
        <w:t xml:space="preserve"> </w:t>
      </w:r>
      <w:r w:rsidRPr="006B2D1B">
        <w:rPr>
          <w:sz w:val="24"/>
          <w:szCs w:val="24"/>
          <w:lang w:val="da-DK"/>
        </w:rPr>
        <w:t>Một xe tải vượt qua</w:t>
      </w:r>
      <w:r w:rsidRPr="006B2D1B">
        <w:rPr>
          <w:b/>
          <w:bCs/>
          <w:sz w:val="24"/>
          <w:szCs w:val="24"/>
          <w:lang w:val="da-DK"/>
        </w:rPr>
        <w:t xml:space="preserve"> </w:t>
      </w:r>
      <w:r w:rsidRPr="006B2D1B">
        <w:rPr>
          <w:sz w:val="24"/>
          <w:szCs w:val="24"/>
          <w:lang w:val="da-DK"/>
        </w:rPr>
        <w:t xml:space="preserve">sa mạc Sahara. Chuyến đi bắt đầu từ sáng sớm, khi nhiệt độ là 30 </w:t>
      </w:r>
      <w:r w:rsidRPr="006B2D1B">
        <w:rPr>
          <w:sz w:val="24"/>
          <w:szCs w:val="24"/>
          <w:vertAlign w:val="superscript"/>
          <w:lang w:val="da-DK"/>
        </w:rPr>
        <w:t>o</w:t>
      </w:r>
      <w:r w:rsidRPr="00965055">
        <w:rPr>
          <w:b/>
          <w:color w:val="0070C0"/>
          <w:sz w:val="24"/>
          <w:szCs w:val="24"/>
          <w:lang w:val="da-DK"/>
        </w:rPr>
        <w:t xml:space="preserve">C. </w:t>
      </w:r>
      <w:r w:rsidRPr="006B2D1B">
        <w:rPr>
          <w:sz w:val="24"/>
          <w:szCs w:val="24"/>
          <w:lang w:val="da-DK"/>
        </w:rPr>
        <w:t>Trong mỗi lốp xe có một lượng khí với thể tích 1,5 m</w:t>
      </w:r>
      <w:r w:rsidRPr="006B2D1B">
        <w:rPr>
          <w:sz w:val="24"/>
          <w:szCs w:val="24"/>
          <w:vertAlign w:val="superscript"/>
          <w:lang w:val="da-DK"/>
        </w:rPr>
        <w:t>3</w:t>
      </w:r>
      <w:r w:rsidRPr="006B2D1B">
        <w:rPr>
          <w:sz w:val="24"/>
          <w:szCs w:val="24"/>
          <w:lang w:val="da-DK"/>
        </w:rPr>
        <w:t xml:space="preserve"> và áp suất 3,42.10</w:t>
      </w:r>
      <w:r w:rsidRPr="006B2D1B">
        <w:rPr>
          <w:sz w:val="24"/>
          <w:szCs w:val="24"/>
          <w:vertAlign w:val="superscript"/>
          <w:lang w:val="da-DK"/>
        </w:rPr>
        <w:t>5</w:t>
      </w:r>
      <w:r w:rsidRPr="006B2D1B">
        <w:rPr>
          <w:sz w:val="24"/>
          <w:szCs w:val="24"/>
          <w:lang w:val="da-DK"/>
        </w:rPr>
        <w:t xml:space="preserve"> Pa. Coi khí trong lốp xe có nhiệt độ bằng ngoài không khí, thể tích lốp không thay đổi. Đến giữa trưa, nhiệt độ tăng lên tới 47 </w:t>
      </w:r>
      <w:r w:rsidRPr="006B2D1B">
        <w:rPr>
          <w:sz w:val="24"/>
          <w:szCs w:val="24"/>
          <w:vertAlign w:val="superscript"/>
          <w:lang w:val="da-DK"/>
        </w:rPr>
        <w:t>o</w:t>
      </w:r>
      <w:r w:rsidRPr="00965055">
        <w:rPr>
          <w:b/>
          <w:color w:val="0070C0"/>
          <w:sz w:val="24"/>
          <w:szCs w:val="24"/>
          <w:lang w:val="da-DK"/>
        </w:rPr>
        <w:t xml:space="preserve">C. </w:t>
      </w:r>
      <w:r w:rsidRPr="006B2D1B">
        <w:rPr>
          <w:sz w:val="24"/>
          <w:szCs w:val="24"/>
          <w:lang w:val="sv-SE"/>
        </w:rPr>
        <w:t>Khối lượng mol của không khí bằng 29 g/mol (các kết quả tính toán được làm tròn hai số sau dấu phẩy thập phân).</w:t>
      </w:r>
    </w:p>
    <w:p w14:paraId="6A69FD7A" w14:textId="77777777" w:rsidR="00E72894" w:rsidRPr="006B2D1B" w:rsidRDefault="00E72894" w:rsidP="00F7250F">
      <w:pPr>
        <w:spacing w:line="312" w:lineRule="auto"/>
        <w:ind w:left="992"/>
        <w:jc w:val="both"/>
        <w:rPr>
          <w:sz w:val="24"/>
          <w:szCs w:val="24"/>
          <w:lang w:val="sv-SE"/>
        </w:rPr>
      </w:pPr>
      <w:r w:rsidRPr="006B2D1B">
        <w:rPr>
          <w:noProof/>
          <w:sz w:val="24"/>
          <w:szCs w:val="24"/>
        </w:rPr>
        <w:drawing>
          <wp:inline distT="0" distB="0" distL="0" distR="0" wp14:anchorId="355B0100" wp14:editId="7F42400D">
            <wp:extent cx="3171825" cy="2051500"/>
            <wp:effectExtent l="0" t="0" r="0" b="6350"/>
            <wp:docPr id="1699957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57116" name=""/>
                    <pic:cNvPicPr/>
                  </pic:nvPicPr>
                  <pic:blipFill>
                    <a:blip r:embed="rId1508"/>
                    <a:stretch>
                      <a:fillRect/>
                    </a:stretch>
                  </pic:blipFill>
                  <pic:spPr>
                    <a:xfrm>
                      <a:off x="0" y="0"/>
                      <a:ext cx="3183318" cy="2058934"/>
                    </a:xfrm>
                    <a:prstGeom prst="rect">
                      <a:avLst/>
                    </a:prstGeom>
                  </pic:spPr>
                </pic:pic>
              </a:graphicData>
            </a:graphic>
          </wp:inline>
        </w:drawing>
      </w:r>
    </w:p>
    <w:p w14:paraId="7F2E162C" w14:textId="77777777" w:rsidR="00E72894" w:rsidRPr="006B2D1B" w:rsidRDefault="00E72894" w:rsidP="00F7250F">
      <w:pPr>
        <w:spacing w:line="312" w:lineRule="auto"/>
        <w:ind w:left="992"/>
        <w:jc w:val="both"/>
        <w:rPr>
          <w:b/>
          <w:bCs/>
          <w:sz w:val="24"/>
          <w:szCs w:val="24"/>
        </w:rPr>
      </w:pPr>
      <w:r w:rsidRPr="00965055">
        <w:rPr>
          <w:b/>
          <w:bCs/>
          <w:color w:val="0070C0"/>
          <w:sz w:val="24"/>
          <w:szCs w:val="24"/>
          <w:lang w:val="sv-SE"/>
        </w:rPr>
        <w:t xml:space="preserve">a) </w:t>
      </w:r>
      <w:r w:rsidRPr="006B2D1B">
        <w:rPr>
          <w:sz w:val="24"/>
          <w:szCs w:val="24"/>
          <w:lang w:val="sv-SE"/>
        </w:rPr>
        <w:t xml:space="preserve">Các phân tử khí chuyển động nhiệt, va chạm với thành trong của lốp xe, gây ra áp suất lên thành lốp. </w:t>
      </w:r>
    </w:p>
    <w:p w14:paraId="2615828F" w14:textId="77777777" w:rsidR="00E72894" w:rsidRPr="006B2D1B" w:rsidRDefault="00E72894" w:rsidP="00F7250F">
      <w:pPr>
        <w:spacing w:line="312" w:lineRule="auto"/>
        <w:ind w:left="992"/>
        <w:jc w:val="both"/>
        <w:rPr>
          <w:b/>
          <w:bCs/>
          <w:sz w:val="24"/>
          <w:szCs w:val="24"/>
        </w:rPr>
      </w:pPr>
      <w:r w:rsidRPr="00965055">
        <w:rPr>
          <w:b/>
          <w:bCs/>
          <w:color w:val="0070C0"/>
          <w:sz w:val="24"/>
          <w:szCs w:val="24"/>
        </w:rPr>
        <w:t xml:space="preserve">b) </w:t>
      </w:r>
      <w:r w:rsidRPr="006B2D1B">
        <w:rPr>
          <w:sz w:val="24"/>
          <w:szCs w:val="24"/>
        </w:rPr>
        <w:t xml:space="preserve">Khối lượng khí trong lốp xe bằng 6,2 kg. </w:t>
      </w:r>
    </w:p>
    <w:p w14:paraId="223E6312" w14:textId="77777777" w:rsidR="00E72894" w:rsidRPr="006B2D1B" w:rsidRDefault="00E72894" w:rsidP="00F7250F">
      <w:pPr>
        <w:spacing w:line="312" w:lineRule="auto"/>
        <w:ind w:left="992"/>
        <w:jc w:val="both"/>
        <w:rPr>
          <w:b/>
          <w:bCs/>
          <w:sz w:val="24"/>
          <w:szCs w:val="24"/>
        </w:rPr>
      </w:pPr>
      <w:r w:rsidRPr="00965055">
        <w:rPr>
          <w:b/>
          <w:bCs/>
          <w:color w:val="0070C0"/>
          <w:sz w:val="24"/>
          <w:szCs w:val="24"/>
        </w:rPr>
        <w:t xml:space="preserve">c) </w:t>
      </w:r>
      <w:r w:rsidRPr="006B2D1B">
        <w:rPr>
          <w:sz w:val="24"/>
          <w:szCs w:val="24"/>
        </w:rPr>
        <w:t>Áp suất</w:t>
      </w:r>
      <w:r w:rsidRPr="006B2D1B">
        <w:rPr>
          <w:b/>
          <w:bCs/>
          <w:sz w:val="24"/>
          <w:szCs w:val="24"/>
        </w:rPr>
        <w:t xml:space="preserve"> </w:t>
      </w:r>
      <w:r w:rsidRPr="006B2D1B">
        <w:rPr>
          <w:sz w:val="24"/>
          <w:szCs w:val="24"/>
        </w:rPr>
        <w:t>trong lốp xe vào buổi trưa xấp xỉ bằng 3,61.10</w:t>
      </w:r>
      <w:r w:rsidRPr="006B2D1B">
        <w:rPr>
          <w:sz w:val="24"/>
          <w:szCs w:val="24"/>
          <w:vertAlign w:val="superscript"/>
        </w:rPr>
        <w:t>5</w:t>
      </w:r>
      <w:r w:rsidRPr="006B2D1B">
        <w:rPr>
          <w:sz w:val="24"/>
          <w:szCs w:val="24"/>
        </w:rPr>
        <w:t xml:space="preserve"> Pa. </w:t>
      </w:r>
    </w:p>
    <w:p w14:paraId="4E6B6914" w14:textId="77777777" w:rsidR="00E72894" w:rsidRPr="006B2D1B" w:rsidRDefault="00E72894" w:rsidP="00F7250F">
      <w:pPr>
        <w:spacing w:line="312" w:lineRule="auto"/>
        <w:ind w:left="992"/>
        <w:jc w:val="both"/>
        <w:rPr>
          <w:sz w:val="24"/>
          <w:szCs w:val="24"/>
          <w:lang w:val="sv-SE"/>
        </w:rPr>
      </w:pPr>
      <w:r w:rsidRPr="00965055">
        <w:rPr>
          <w:b/>
          <w:bCs/>
          <w:color w:val="0070C0"/>
          <w:sz w:val="24"/>
          <w:szCs w:val="24"/>
        </w:rPr>
        <w:t xml:space="preserve">d) </w:t>
      </w:r>
      <w:r w:rsidRPr="006B2D1B">
        <w:rPr>
          <w:sz w:val="24"/>
          <w:szCs w:val="24"/>
          <w:lang w:val="sv-SE"/>
        </w:rPr>
        <w:t>Khối lượng riêng của khí trong lốp xe vào buổi trưa bằng 3,75 kg/m</w:t>
      </w:r>
      <w:r w:rsidRPr="006B2D1B">
        <w:rPr>
          <w:sz w:val="24"/>
          <w:szCs w:val="24"/>
          <w:vertAlign w:val="superscript"/>
          <w:lang w:val="sv-SE"/>
        </w:rPr>
        <w:t>3</w:t>
      </w:r>
      <w:r w:rsidRPr="006B2D1B">
        <w:rPr>
          <w:sz w:val="24"/>
          <w:szCs w:val="24"/>
          <w:lang w:val="sv-SE"/>
        </w:rPr>
        <w:t xml:space="preserve">. </w:t>
      </w:r>
    </w:p>
    <w:p w14:paraId="09AAFF4F" w14:textId="77777777" w:rsidR="00E72894" w:rsidRPr="006B2D1B" w:rsidRDefault="00E72894" w:rsidP="00F7250F">
      <w:pPr>
        <w:spacing w:line="312" w:lineRule="auto"/>
        <w:ind w:left="992"/>
        <w:jc w:val="both"/>
        <w:rPr>
          <w:b/>
          <w:bCs/>
          <w:sz w:val="24"/>
          <w:szCs w:val="24"/>
        </w:rPr>
      </w:pPr>
    </w:p>
    <w:p w14:paraId="0011216A" w14:textId="77777777" w:rsidR="00E72894" w:rsidRPr="006B2D1B" w:rsidRDefault="00E72894" w:rsidP="00F7250F">
      <w:pPr>
        <w:spacing w:line="312" w:lineRule="auto"/>
        <w:ind w:left="992"/>
        <w:jc w:val="both"/>
        <w:rPr>
          <w:b/>
          <w:bCs/>
          <w:sz w:val="24"/>
          <w:szCs w:val="24"/>
        </w:rPr>
      </w:pPr>
    </w:p>
    <w:p w14:paraId="2C3B9D53" w14:textId="77777777" w:rsidR="00E72894" w:rsidRPr="006B2D1B" w:rsidRDefault="00E72894" w:rsidP="00F7250F">
      <w:pPr>
        <w:pStyle w:val="ListParagraph"/>
        <w:spacing w:line="312" w:lineRule="auto"/>
        <w:ind w:left="992" w:hanging="425"/>
        <w:jc w:val="both"/>
        <w:rPr>
          <w:rFonts w:eastAsia="Georgia"/>
          <w:sz w:val="24"/>
          <w:szCs w:val="24"/>
        </w:rPr>
      </w:pPr>
      <w:r w:rsidRPr="006B2D1B">
        <w:rPr>
          <w:rFonts w:eastAsia="Georgia"/>
          <w:b/>
          <w:sz w:val="24"/>
          <w:szCs w:val="24"/>
        </w:rPr>
        <w:t>PHẦN III. Câu trắc nghiệm trả lời ngắn (1,5 điểm).</w:t>
      </w:r>
      <w:r w:rsidRPr="006B2D1B">
        <w:rPr>
          <w:rFonts w:eastAsia="Georgia"/>
          <w:sz w:val="24"/>
          <w:szCs w:val="24"/>
        </w:rPr>
        <w:t xml:space="preserve"> Thí sinh trả lời từ câu 1 đến câu 6.</w:t>
      </w:r>
    </w:p>
    <w:p w14:paraId="060F4D61" w14:textId="77777777" w:rsidR="00E72894" w:rsidRPr="006B2D1B" w:rsidRDefault="00E72894" w:rsidP="00F7250F">
      <w:pPr>
        <w:spacing w:line="312" w:lineRule="auto"/>
        <w:ind w:firstLine="567"/>
        <w:jc w:val="both"/>
        <w:rPr>
          <w:sz w:val="24"/>
          <w:szCs w:val="24"/>
          <w:lang w:val="vi-VN" w:eastAsia="vi-VN"/>
        </w:rPr>
      </w:pPr>
      <w:r w:rsidRPr="00965055">
        <w:rPr>
          <w:rFonts w:eastAsia="Georgia"/>
          <w:b/>
          <w:color w:val="C00000"/>
          <w:sz w:val="24"/>
          <w:szCs w:val="24"/>
        </w:rPr>
        <w:t xml:space="preserve">Câu </w:t>
      </w:r>
      <w:r w:rsidRPr="00965055">
        <w:rPr>
          <w:b/>
          <w:color w:val="C00000"/>
          <w:sz w:val="24"/>
          <w:szCs w:val="24"/>
          <w:lang w:val="vi-VN" w:eastAsia="vi-VN"/>
        </w:rPr>
        <w:t>1:</w:t>
      </w:r>
      <w:r w:rsidRPr="006B2D1B">
        <w:rPr>
          <w:b/>
          <w:color w:val="0000FF"/>
          <w:sz w:val="24"/>
          <w:szCs w:val="24"/>
          <w:lang w:val="vi-VN" w:eastAsia="vi-VN"/>
        </w:rPr>
        <w:t xml:space="preserve"> </w:t>
      </w:r>
      <w:r w:rsidRPr="006B2D1B">
        <w:rPr>
          <w:sz w:val="24"/>
          <w:szCs w:val="24"/>
          <w:lang w:eastAsia="vi-VN"/>
        </w:rPr>
        <w:t xml:space="preserve">Giả sử có một thang nhiệt độ Z với nhiệt độ điểm đóng băng của nước tinh khiết là -100Z và nhiệt độ sôi là </w:t>
      </w:r>
      <w:r w:rsidRPr="006B2D1B">
        <w:rPr>
          <w:position w:val="-6"/>
          <w:sz w:val="24"/>
          <w:szCs w:val="24"/>
        </w:rPr>
        <w:object w:dxaOrig="780" w:dyaOrig="320" w14:anchorId="24B53A17">
          <v:shape id="_x0000_i1687" type="#_x0000_t75" style="width:39.75pt;height:15.75pt" o:ole="">
            <v:imagedata r:id="rId1509" o:title=""/>
          </v:shape>
          <o:OLEObject Type="Embed" ProgID="Equation.DSMT4" ShapeID="_x0000_i1687" DrawAspect="Content" ObjectID="_1824259985" r:id="rId1510"/>
        </w:object>
      </w:r>
      <w:r w:rsidRPr="006B2D1B">
        <w:rPr>
          <w:sz w:val="24"/>
          <w:szCs w:val="24"/>
          <w:lang w:eastAsia="vi-VN"/>
        </w:rPr>
        <w:t xml:space="preserve">, biết rằng trong thang nhiệt Celsius, nhiệt độ các điểm đóng băng và nhiệt độ sôi trên tương ứng là </w:t>
      </w:r>
      <w:r w:rsidRPr="006B2D1B">
        <w:rPr>
          <w:position w:val="-6"/>
          <w:sz w:val="24"/>
          <w:szCs w:val="24"/>
        </w:rPr>
        <w:object w:dxaOrig="440" w:dyaOrig="320" w14:anchorId="57825B1F">
          <v:shape id="_x0000_i1688" type="#_x0000_t75" style="width:22.5pt;height:15.75pt" o:ole="">
            <v:imagedata r:id="rId1511" o:title=""/>
          </v:shape>
          <o:OLEObject Type="Embed" ProgID="Equation.DSMT4" ShapeID="_x0000_i1688" DrawAspect="Content" ObjectID="_1824259986" r:id="rId1512"/>
        </w:object>
      </w:r>
      <w:r w:rsidRPr="006B2D1B">
        <w:rPr>
          <w:sz w:val="24"/>
          <w:szCs w:val="24"/>
          <w:lang w:eastAsia="vi-VN"/>
        </w:rPr>
        <w:t xml:space="preserve"> và </w:t>
      </w:r>
      <w:r w:rsidRPr="006B2D1B">
        <w:rPr>
          <w:position w:val="-6"/>
          <w:sz w:val="24"/>
          <w:szCs w:val="24"/>
        </w:rPr>
        <w:object w:dxaOrig="660" w:dyaOrig="320" w14:anchorId="3EEE9B23">
          <v:shape id="_x0000_i1689" type="#_x0000_t75" style="width:32.25pt;height:15.75pt" o:ole="">
            <v:imagedata r:id="rId1513" o:title=""/>
          </v:shape>
          <o:OLEObject Type="Embed" ProgID="Equation.DSMT4" ShapeID="_x0000_i1689" DrawAspect="Content" ObjectID="_1824259987" r:id="rId1514"/>
        </w:object>
      </w:r>
      <w:r w:rsidRPr="006B2D1B">
        <w:rPr>
          <w:sz w:val="24"/>
          <w:szCs w:val="24"/>
          <w:lang w:eastAsia="vi-VN"/>
        </w:rPr>
        <w:t xml:space="preserve">(các nhiệt độ được ghi nhận ở áp suất tiêu chuẩn). Khi nhiệt độ khối khí trong thang nhiệt Celsius là </w:t>
      </w:r>
      <w:r w:rsidRPr="006B2D1B">
        <w:rPr>
          <w:sz w:val="24"/>
          <w:szCs w:val="24"/>
          <w:lang w:val="vi-VN" w:eastAsia="vi-VN"/>
        </w:rPr>
        <w:t>-2</w:t>
      </w:r>
      <w:r w:rsidRPr="006B2D1B">
        <w:rPr>
          <w:sz w:val="24"/>
          <w:szCs w:val="24"/>
          <w:vertAlign w:val="superscript"/>
          <w:lang w:eastAsia="vi-VN"/>
        </w:rPr>
        <w:t>0</w:t>
      </w:r>
      <w:r w:rsidRPr="006B2D1B">
        <w:rPr>
          <w:sz w:val="24"/>
          <w:szCs w:val="24"/>
          <w:lang w:eastAsia="vi-VN"/>
        </w:rPr>
        <w:t xml:space="preserve">C </w:t>
      </w:r>
      <w:r w:rsidRPr="006B2D1B">
        <w:rPr>
          <w:sz w:val="24"/>
          <w:szCs w:val="24"/>
          <w:lang w:val="vi-VN" w:eastAsia="vi-VN"/>
        </w:rPr>
        <w:t xml:space="preserve">thì nhiệt độ </w:t>
      </w:r>
      <w:r w:rsidRPr="006B2D1B">
        <w:rPr>
          <w:sz w:val="24"/>
          <w:szCs w:val="24"/>
          <w:lang w:eastAsia="vi-VN"/>
        </w:rPr>
        <w:t>trong thang nhiệt độ Z</w:t>
      </w:r>
      <w:r w:rsidRPr="006B2D1B">
        <w:rPr>
          <w:sz w:val="24"/>
          <w:szCs w:val="24"/>
          <w:lang w:val="vi-VN" w:eastAsia="vi-VN"/>
        </w:rPr>
        <w:t xml:space="preserve"> là bao nhiêu</w:t>
      </w:r>
      <w:r w:rsidRPr="006B2D1B">
        <w:rPr>
          <w:sz w:val="24"/>
          <w:szCs w:val="24"/>
          <w:lang w:eastAsia="vi-VN"/>
        </w:rPr>
        <w:t>?</w:t>
      </w:r>
      <w:r w:rsidRPr="006B2D1B">
        <w:rPr>
          <w:sz w:val="24"/>
          <w:szCs w:val="24"/>
          <w:lang w:val="vi-VN" w:eastAsia="vi-VN"/>
        </w:rPr>
        <w:t xml:space="preserve"> </w:t>
      </w:r>
    </w:p>
    <w:p w14:paraId="14182349" w14:textId="77777777" w:rsidR="00E72894" w:rsidRPr="006B2D1B" w:rsidRDefault="00E72894" w:rsidP="00F7250F">
      <w:pPr>
        <w:spacing w:line="312" w:lineRule="auto"/>
        <w:ind w:firstLine="567"/>
        <w:jc w:val="both"/>
        <w:rPr>
          <w:bCs/>
          <w:sz w:val="24"/>
          <w:szCs w:val="24"/>
        </w:rPr>
      </w:pPr>
      <w:r w:rsidRPr="00965055">
        <w:rPr>
          <w:b/>
          <w:color w:val="C00000"/>
          <w:sz w:val="24"/>
          <w:szCs w:val="24"/>
          <w:lang w:val="vi-VN" w:eastAsia="vi-VN"/>
        </w:rPr>
        <w:t xml:space="preserve">Câu </w:t>
      </w:r>
      <w:r w:rsidRPr="00965055">
        <w:rPr>
          <w:b/>
          <w:bCs/>
          <w:color w:val="C00000"/>
          <w:sz w:val="24"/>
          <w:szCs w:val="24"/>
          <w:lang w:val="vi-VN"/>
        </w:rPr>
        <w:t>2:</w:t>
      </w:r>
      <w:r w:rsidRPr="006B2D1B">
        <w:rPr>
          <w:b/>
          <w:bCs/>
          <w:color w:val="0000FF"/>
          <w:sz w:val="24"/>
          <w:szCs w:val="24"/>
          <w:lang w:val="vi-VN"/>
        </w:rPr>
        <w:t xml:space="preserve"> </w:t>
      </w:r>
      <w:r w:rsidRPr="006B2D1B">
        <w:rPr>
          <w:bCs/>
          <w:sz w:val="24"/>
          <w:szCs w:val="24"/>
        </w:rPr>
        <w:t>Xác định lượng nhiệt (theo đơn vị kJ) cần cung cấp cho cục nước đá khối lượng 0,2 kg ở -20 °C biến hoàn toàn thành hơi nước ở 100°</w:t>
      </w:r>
      <w:r w:rsidRPr="00965055">
        <w:rPr>
          <w:b/>
          <w:bCs/>
          <w:color w:val="0070C0"/>
          <w:sz w:val="24"/>
          <w:szCs w:val="24"/>
        </w:rPr>
        <w:t xml:space="preserve">C. </w:t>
      </w:r>
      <w:r w:rsidRPr="006B2D1B">
        <w:rPr>
          <w:bCs/>
          <w:sz w:val="24"/>
          <w:szCs w:val="24"/>
        </w:rPr>
        <w:t>Cho biết nước đá có nhiệt nóng chảy riêng là 3,4.10</w:t>
      </w:r>
      <w:r w:rsidRPr="006B2D1B">
        <w:rPr>
          <w:bCs/>
          <w:sz w:val="24"/>
          <w:szCs w:val="24"/>
          <w:vertAlign w:val="superscript"/>
        </w:rPr>
        <w:t>5</w:t>
      </w:r>
      <w:r w:rsidRPr="006B2D1B">
        <w:rPr>
          <w:bCs/>
          <w:sz w:val="24"/>
          <w:szCs w:val="24"/>
        </w:rPr>
        <w:t>J/kg và nhiệt dung riêng là 2,09.10</w:t>
      </w:r>
      <w:r w:rsidRPr="006B2D1B">
        <w:rPr>
          <w:bCs/>
          <w:sz w:val="24"/>
          <w:szCs w:val="24"/>
          <w:vertAlign w:val="superscript"/>
        </w:rPr>
        <w:t>3</w:t>
      </w:r>
      <w:r w:rsidRPr="006B2D1B">
        <w:rPr>
          <w:bCs/>
          <w:sz w:val="24"/>
          <w:szCs w:val="24"/>
        </w:rPr>
        <w:t>J/kg.K; nước có nhiệt dung riêng là 4,18.10</w:t>
      </w:r>
      <w:r w:rsidRPr="006B2D1B">
        <w:rPr>
          <w:bCs/>
          <w:sz w:val="24"/>
          <w:szCs w:val="24"/>
          <w:vertAlign w:val="superscript"/>
        </w:rPr>
        <w:t>3</w:t>
      </w:r>
      <w:r w:rsidRPr="006B2D1B">
        <w:rPr>
          <w:bCs/>
          <w:sz w:val="24"/>
          <w:szCs w:val="24"/>
        </w:rPr>
        <w:t>J/kg.K và nhiệt hoá hơi riêng 2,3.10</w:t>
      </w:r>
      <w:r w:rsidRPr="006B2D1B">
        <w:rPr>
          <w:bCs/>
          <w:sz w:val="24"/>
          <w:szCs w:val="24"/>
          <w:vertAlign w:val="superscript"/>
        </w:rPr>
        <w:t>6</w:t>
      </w:r>
      <w:r w:rsidRPr="006B2D1B">
        <w:rPr>
          <w:bCs/>
          <w:sz w:val="24"/>
          <w:szCs w:val="24"/>
        </w:rPr>
        <w:t xml:space="preserve"> J/kg. </w:t>
      </w:r>
      <w:r w:rsidRPr="006B2D1B">
        <w:rPr>
          <w:rFonts w:eastAsia="Georgia"/>
          <w:sz w:val="24"/>
          <w:szCs w:val="24"/>
        </w:rPr>
        <w:t>(làm tròn kết quả đến chữ số hàng đơn vị)</w:t>
      </w:r>
      <w:r w:rsidRPr="006B2D1B">
        <w:rPr>
          <w:bCs/>
          <w:sz w:val="24"/>
          <w:szCs w:val="24"/>
        </w:rPr>
        <w:t xml:space="preserve">. </w:t>
      </w:r>
    </w:p>
    <w:p w14:paraId="7D0E5EF7" w14:textId="77777777" w:rsidR="00E72894" w:rsidRPr="006B2D1B" w:rsidRDefault="00E72894" w:rsidP="00F7250F">
      <w:pPr>
        <w:shd w:val="clear" w:color="auto" w:fill="FFFFFF"/>
        <w:spacing w:line="312" w:lineRule="auto"/>
        <w:ind w:firstLine="567"/>
        <w:jc w:val="both"/>
        <w:rPr>
          <w:sz w:val="24"/>
          <w:szCs w:val="24"/>
        </w:rPr>
      </w:pPr>
      <w:r w:rsidRPr="00965055">
        <w:rPr>
          <w:b/>
          <w:bCs/>
          <w:color w:val="C00000"/>
          <w:sz w:val="24"/>
          <w:szCs w:val="24"/>
        </w:rPr>
        <w:t xml:space="preserve">Câu </w:t>
      </w:r>
      <w:r w:rsidRPr="00965055">
        <w:rPr>
          <w:b/>
          <w:color w:val="C00000"/>
          <w:sz w:val="24"/>
          <w:szCs w:val="24"/>
          <w:lang w:val="vi-VN"/>
        </w:rPr>
        <w:t>3:</w:t>
      </w:r>
      <w:r w:rsidRPr="006B2D1B">
        <w:rPr>
          <w:b/>
          <w:color w:val="0000FF"/>
          <w:sz w:val="24"/>
          <w:szCs w:val="24"/>
          <w:lang w:val="vi-VN"/>
        </w:rPr>
        <w:t xml:space="preserve"> </w:t>
      </w:r>
      <w:r w:rsidRPr="006B2D1B">
        <w:rPr>
          <w:sz w:val="24"/>
          <w:szCs w:val="24"/>
        </w:rPr>
        <w:t>Xác định khối lượng riêng của không khí trên đỉnh Fansipan cao 3140 m trong dãy Hoàng Liên Sơn, biết mỗi khi lên cao 10 m thì áp suất khí quyển giảm 1 mmHg và nhiệt độ trên đỉnh núi này là 2 °</w:t>
      </w:r>
      <w:r w:rsidRPr="00965055">
        <w:rPr>
          <w:b/>
          <w:color w:val="0070C0"/>
          <w:sz w:val="24"/>
          <w:szCs w:val="24"/>
        </w:rPr>
        <w:t xml:space="preserve">C. </w:t>
      </w:r>
      <w:r w:rsidRPr="006B2D1B">
        <w:rPr>
          <w:sz w:val="24"/>
          <w:szCs w:val="24"/>
        </w:rPr>
        <w:t>Biết khối lượng riêng ở điều kiện chuẩn (0 °C và 760 mmHg) của khí quyển là 1,29 kg/m</w:t>
      </w:r>
      <w:r w:rsidRPr="006B2D1B">
        <w:rPr>
          <w:sz w:val="24"/>
          <w:szCs w:val="24"/>
          <w:vertAlign w:val="superscript"/>
        </w:rPr>
        <w:t>3</w:t>
      </w:r>
      <w:r w:rsidRPr="006B2D1B">
        <w:rPr>
          <w:sz w:val="24"/>
          <w:szCs w:val="24"/>
        </w:rPr>
        <w:t xml:space="preserve">. </w:t>
      </w:r>
      <w:r w:rsidRPr="006B2D1B">
        <w:rPr>
          <w:rFonts w:eastAsia="Georgia"/>
          <w:sz w:val="24"/>
          <w:szCs w:val="24"/>
        </w:rPr>
        <w:t xml:space="preserve">(làm tròn kết quả đến sau dấu phẩy 2 số) </w:t>
      </w:r>
    </w:p>
    <w:p w14:paraId="2B5E1375" w14:textId="77777777" w:rsidR="00E72894" w:rsidRPr="006B2D1B" w:rsidRDefault="00E72894" w:rsidP="00F7250F">
      <w:pPr>
        <w:spacing w:after="160" w:line="312" w:lineRule="auto"/>
        <w:ind w:firstLine="567"/>
        <w:jc w:val="both"/>
        <w:rPr>
          <w:bCs/>
          <w:sz w:val="24"/>
          <w:szCs w:val="24"/>
        </w:rPr>
      </w:pPr>
      <w:r w:rsidRPr="00965055">
        <w:rPr>
          <w:b/>
          <w:bCs/>
          <w:color w:val="C00000"/>
          <w:sz w:val="24"/>
          <w:szCs w:val="24"/>
        </w:rPr>
        <w:t xml:space="preserve">Câu </w:t>
      </w:r>
      <w:r w:rsidRPr="00965055">
        <w:rPr>
          <w:b/>
          <w:bCs/>
          <w:color w:val="C00000"/>
          <w:sz w:val="24"/>
          <w:szCs w:val="24"/>
          <w:lang w:val="vi-VN"/>
        </w:rPr>
        <w:t>4:</w:t>
      </w:r>
      <w:r w:rsidRPr="006B2D1B">
        <w:rPr>
          <w:b/>
          <w:bCs/>
          <w:color w:val="0000FF"/>
          <w:sz w:val="24"/>
          <w:szCs w:val="24"/>
          <w:lang w:val="vi-VN"/>
        </w:rPr>
        <w:t xml:space="preserve"> </w:t>
      </w:r>
      <w:r w:rsidRPr="006B2D1B">
        <w:rPr>
          <w:bCs/>
          <w:sz w:val="24"/>
          <w:szCs w:val="24"/>
        </w:rPr>
        <w:t xml:space="preserve">Một vận động viên leo núi cần hít vào 2 g không khí ở điều kiện chuẩn trong mỗi nhịp thở. Hỏi ở </w:t>
      </w:r>
      <w:r w:rsidRPr="006B2D1B">
        <w:rPr>
          <w:bCs/>
          <w:sz w:val="24"/>
          <w:szCs w:val="24"/>
        </w:rPr>
        <w:lastRenderedPageBreak/>
        <w:t xml:space="preserve">trên núi cao khi không khí có áp suất và nhiệt độ tương ứng là 80,5 kPa và -8 °C thì thể tích không khí người đó phải hít vào trong mỗi nhịp thở bằng bao nhiêu lít? </w:t>
      </w:r>
      <w:r w:rsidRPr="006B2D1B">
        <w:rPr>
          <w:rFonts w:eastAsia="Georgia"/>
          <w:sz w:val="24"/>
          <w:szCs w:val="24"/>
        </w:rPr>
        <w:t>(làm tròn kết quả đến sau dấu phẩy 2 số).</w:t>
      </w:r>
      <w:r w:rsidRPr="006B2D1B">
        <w:rPr>
          <w:bCs/>
          <w:sz w:val="24"/>
          <w:szCs w:val="24"/>
        </w:rPr>
        <w:t xml:space="preserve"> Biết khối lượng riêng của không khí ở điều kiện chuẩn là 1,29 kg/m</w:t>
      </w:r>
      <w:r w:rsidRPr="006B2D1B">
        <w:rPr>
          <w:bCs/>
          <w:sz w:val="24"/>
          <w:szCs w:val="24"/>
          <w:vertAlign w:val="superscript"/>
        </w:rPr>
        <w:t>3</w:t>
      </w:r>
      <w:r w:rsidRPr="006B2D1B">
        <w:rPr>
          <w:bCs/>
          <w:sz w:val="24"/>
          <w:szCs w:val="24"/>
        </w:rPr>
        <w:t> và coi khối lượng không khí hít vào trong mỗi nhịp thở là bằng nhau. </w:t>
      </w:r>
    </w:p>
    <w:p w14:paraId="531D2E5E" w14:textId="77777777" w:rsidR="00E72894" w:rsidRPr="006B2D1B" w:rsidRDefault="00E72894" w:rsidP="00F7250F">
      <w:pPr>
        <w:spacing w:line="312" w:lineRule="auto"/>
        <w:ind w:firstLine="567"/>
        <w:jc w:val="both"/>
        <w:rPr>
          <w:color w:val="000000" w:themeColor="text1"/>
          <w:sz w:val="24"/>
          <w:szCs w:val="24"/>
        </w:rPr>
      </w:pPr>
      <w:r w:rsidRPr="00965055">
        <w:rPr>
          <w:b/>
          <w:bCs/>
          <w:color w:val="C00000"/>
          <w:sz w:val="24"/>
          <w:szCs w:val="24"/>
        </w:rPr>
        <w:t xml:space="preserve">Câu </w:t>
      </w:r>
      <w:r w:rsidRPr="00965055">
        <w:rPr>
          <w:b/>
          <w:color w:val="C00000"/>
          <w:sz w:val="24"/>
          <w:szCs w:val="24"/>
          <w:lang w:val="pl-PL"/>
        </w:rPr>
        <w:t>5:</w:t>
      </w:r>
      <w:r w:rsidRPr="006B2D1B">
        <w:rPr>
          <w:b/>
          <w:color w:val="0000FF"/>
          <w:sz w:val="24"/>
          <w:szCs w:val="24"/>
          <w:lang w:val="pl-PL"/>
        </w:rPr>
        <w:t xml:space="preserve"> </w:t>
      </w:r>
      <w:r w:rsidRPr="006B2D1B">
        <w:rPr>
          <w:color w:val="000000" w:themeColor="text1"/>
          <w:sz w:val="24"/>
          <w:szCs w:val="24"/>
        </w:rPr>
        <w:t>Một chiếc xe tải vượt qua sa mạc Atacama. Chuyến đi bắt đầu vào sáng sớm khi nhiệt độ là 5.0°</w:t>
      </w:r>
      <w:r w:rsidRPr="00965055">
        <w:rPr>
          <w:b/>
          <w:color w:val="0070C0"/>
          <w:sz w:val="24"/>
          <w:szCs w:val="24"/>
        </w:rPr>
        <w:t xml:space="preserve">C. </w:t>
      </w:r>
      <w:r w:rsidRPr="006B2D1B">
        <w:rPr>
          <w:color w:val="000000" w:themeColor="text1"/>
          <w:sz w:val="24"/>
          <w:szCs w:val="24"/>
        </w:rPr>
        <w:t>Đến giữa trưa, nhiệt độ tăng lên đến 45°</w:t>
      </w:r>
      <w:r w:rsidRPr="00965055">
        <w:rPr>
          <w:b/>
          <w:color w:val="0070C0"/>
          <w:sz w:val="24"/>
          <w:szCs w:val="24"/>
        </w:rPr>
        <w:t xml:space="preserve">C. </w:t>
      </w:r>
      <w:r w:rsidRPr="006B2D1B">
        <w:rPr>
          <w:color w:val="000000" w:themeColor="text1"/>
          <w:sz w:val="24"/>
          <w:szCs w:val="24"/>
        </w:rPr>
        <w:t>Coi khí trong lốp xe có nhiệt độ như ngoài trời. Độ tăng động năng tịnh tiến trung bình của một phân tử khí do sự gia tăng nhiệt độ này có giá trị là bao nhiêu ×10⁻²¹ J? (Kết quả làm tròn đến 2 chữ số thập phân).</w:t>
      </w:r>
    </w:p>
    <w:p w14:paraId="2188B533" w14:textId="77777777" w:rsidR="00E72894" w:rsidRPr="006B2D1B" w:rsidRDefault="00E72894" w:rsidP="00F7250F">
      <w:pPr>
        <w:spacing w:line="312" w:lineRule="auto"/>
        <w:ind w:firstLine="567"/>
        <w:jc w:val="both"/>
        <w:rPr>
          <w:sz w:val="24"/>
          <w:szCs w:val="24"/>
        </w:rPr>
      </w:pPr>
      <w:r w:rsidRPr="00965055">
        <w:rPr>
          <w:b/>
          <w:color w:val="C00000"/>
          <w:sz w:val="24"/>
          <w:szCs w:val="24"/>
          <w:lang w:val="pl-PL"/>
        </w:rPr>
        <w:t xml:space="preserve">Câu </w:t>
      </w:r>
      <w:r w:rsidRPr="00965055">
        <w:rPr>
          <w:b/>
          <w:color w:val="C00000"/>
          <w:sz w:val="24"/>
          <w:szCs w:val="24"/>
          <w:lang w:val="vi-VN"/>
        </w:rPr>
        <w:t>6:</w:t>
      </w:r>
      <w:r w:rsidRPr="006B2D1B">
        <w:rPr>
          <w:b/>
          <w:color w:val="0000FF"/>
          <w:sz w:val="24"/>
          <w:szCs w:val="24"/>
          <w:lang w:val="vi-VN"/>
        </w:rPr>
        <w:t xml:space="preserve"> </w:t>
      </w:r>
      <w:r w:rsidRPr="006B2D1B">
        <w:rPr>
          <w:sz w:val="24"/>
          <w:szCs w:val="24"/>
        </w:rPr>
        <w:t xml:space="preserve">Một đoạn dây 15cm được đặt vuông góc với một từ trường đều. Khi có dòng điện 2A chạy qua thì có lực từ tác dụng lên đoạn dây. Biết lực từ có độ lớn là 0,015N. Xác định cảm ứng từ của từ trường đều (đơn vị T ). </w:t>
      </w:r>
    </w:p>
    <w:p w14:paraId="149C3255" w14:textId="77777777" w:rsidR="00E72894" w:rsidRDefault="00E72894" w:rsidP="00F7250F">
      <w:pPr>
        <w:spacing w:line="312" w:lineRule="auto"/>
        <w:ind w:left="992"/>
        <w:jc w:val="center"/>
        <w:rPr>
          <w:b/>
          <w:sz w:val="24"/>
          <w:szCs w:val="24"/>
          <w:lang w:val="en-US"/>
        </w:rPr>
      </w:pPr>
      <w:r w:rsidRPr="006B2D1B">
        <w:rPr>
          <w:b/>
          <w:sz w:val="24"/>
          <w:szCs w:val="24"/>
        </w:rPr>
        <w:t>-- HẾT –</w:t>
      </w:r>
    </w:p>
    <w:p w14:paraId="517714B4" w14:textId="6062131B" w:rsidR="003C166B" w:rsidRPr="003C166B" w:rsidRDefault="003C166B" w:rsidP="00F7250F">
      <w:pPr>
        <w:spacing w:line="312" w:lineRule="auto"/>
        <w:ind w:left="992"/>
        <w:jc w:val="center"/>
        <w:rPr>
          <w:b/>
          <w:sz w:val="24"/>
          <w:szCs w:val="24"/>
          <w:lang w:val="en-US"/>
        </w:rPr>
      </w:pPr>
      <w:r>
        <w:rPr>
          <w:b/>
          <w:sz w:val="24"/>
          <w:szCs w:val="24"/>
          <w:lang w:val="en-US"/>
        </w:rPr>
        <w:t>ĐÁP ÁN</w:t>
      </w:r>
    </w:p>
    <w:tbl>
      <w:tblPr>
        <w:tblW w:w="10960" w:type="dxa"/>
        <w:tblInd w:w="108" w:type="dxa"/>
        <w:tblLook w:val="04A0" w:firstRow="1" w:lastRow="0" w:firstColumn="1" w:lastColumn="0" w:noHBand="0" w:noVBand="1"/>
      </w:tblPr>
      <w:tblGrid>
        <w:gridCol w:w="1540"/>
        <w:gridCol w:w="940"/>
        <w:gridCol w:w="940"/>
        <w:gridCol w:w="940"/>
        <w:gridCol w:w="940"/>
        <w:gridCol w:w="940"/>
        <w:gridCol w:w="940"/>
        <w:gridCol w:w="940"/>
        <w:gridCol w:w="940"/>
        <w:gridCol w:w="940"/>
        <w:gridCol w:w="960"/>
      </w:tblGrid>
      <w:tr w:rsidR="00E72894" w:rsidRPr="006B2D1B" w14:paraId="13E2792D" w14:textId="77777777" w:rsidTr="00F7250F">
        <w:trPr>
          <w:trHeight w:val="915"/>
        </w:trPr>
        <w:tc>
          <w:tcPr>
            <w:tcW w:w="10000" w:type="dxa"/>
            <w:gridSpan w:val="10"/>
            <w:tcBorders>
              <w:top w:val="nil"/>
              <w:left w:val="nil"/>
              <w:bottom w:val="nil"/>
              <w:right w:val="nil"/>
            </w:tcBorders>
            <w:shd w:val="clear" w:color="auto" w:fill="auto"/>
            <w:vAlign w:val="center"/>
            <w:hideMark/>
          </w:tcPr>
          <w:p w14:paraId="6374E563" w14:textId="77777777" w:rsidR="003C166B" w:rsidRDefault="003C166B" w:rsidP="00F7250F">
            <w:pPr>
              <w:rPr>
                <w:b/>
                <w:bCs/>
                <w:sz w:val="24"/>
                <w:szCs w:val="24"/>
                <w:lang w:val="en-US"/>
              </w:rPr>
            </w:pPr>
          </w:p>
          <w:p w14:paraId="1690F0EB" w14:textId="77777777" w:rsidR="003C166B" w:rsidRDefault="003C166B" w:rsidP="00F7250F">
            <w:pPr>
              <w:rPr>
                <w:b/>
                <w:bCs/>
                <w:sz w:val="24"/>
                <w:szCs w:val="24"/>
                <w:lang w:val="en-US"/>
              </w:rPr>
            </w:pPr>
          </w:p>
          <w:p w14:paraId="6B315442" w14:textId="77777777" w:rsidR="00E72894" w:rsidRPr="006B2D1B" w:rsidRDefault="00E72894" w:rsidP="00F7250F">
            <w:pPr>
              <w:rPr>
                <w:b/>
                <w:bCs/>
                <w:sz w:val="24"/>
                <w:szCs w:val="24"/>
              </w:rPr>
            </w:pPr>
            <w:r w:rsidRPr="006B2D1B">
              <w:rPr>
                <w:b/>
                <w:bCs/>
                <w:sz w:val="24"/>
                <w:szCs w:val="24"/>
              </w:rPr>
              <w:t>PHẦN 1. Thí sinh trả lời từ câu 1 đến 18</w:t>
            </w:r>
            <w:r w:rsidRPr="006B2D1B">
              <w:rPr>
                <w:b/>
                <w:bCs/>
                <w:sz w:val="24"/>
                <w:szCs w:val="24"/>
              </w:rPr>
              <w:br/>
              <w:t>(Mỗi câu trả lời đúng thí sinh được 0,25 điểm)</w:t>
            </w:r>
          </w:p>
        </w:tc>
        <w:tc>
          <w:tcPr>
            <w:tcW w:w="960" w:type="dxa"/>
            <w:tcBorders>
              <w:top w:val="nil"/>
              <w:left w:val="nil"/>
              <w:bottom w:val="nil"/>
              <w:right w:val="nil"/>
            </w:tcBorders>
            <w:shd w:val="clear" w:color="auto" w:fill="auto"/>
            <w:noWrap/>
            <w:vAlign w:val="bottom"/>
            <w:hideMark/>
          </w:tcPr>
          <w:p w14:paraId="5E7A4629" w14:textId="77777777" w:rsidR="00E72894" w:rsidRPr="006B2D1B" w:rsidRDefault="00E72894" w:rsidP="00F7250F">
            <w:pPr>
              <w:rPr>
                <w:b/>
                <w:bCs/>
                <w:sz w:val="24"/>
                <w:szCs w:val="24"/>
              </w:rPr>
            </w:pPr>
          </w:p>
        </w:tc>
      </w:tr>
      <w:tr w:rsidR="00E72894" w:rsidRPr="006B2D1B" w14:paraId="01462229" w14:textId="77777777" w:rsidTr="00F7250F">
        <w:trPr>
          <w:trHeight w:val="375"/>
        </w:trPr>
        <w:tc>
          <w:tcPr>
            <w:tcW w:w="1540" w:type="dxa"/>
            <w:tcBorders>
              <w:top w:val="single" w:sz="4" w:space="0" w:color="auto"/>
              <w:left w:val="single" w:sz="4" w:space="0" w:color="auto"/>
              <w:bottom w:val="single" w:sz="4" w:space="0" w:color="auto"/>
              <w:right w:val="single" w:sz="4" w:space="0" w:color="auto"/>
            </w:tcBorders>
            <w:shd w:val="clear" w:color="auto" w:fill="auto"/>
            <w:hideMark/>
          </w:tcPr>
          <w:p w14:paraId="724F647F" w14:textId="77777777" w:rsidR="00E72894" w:rsidRPr="006B2D1B" w:rsidRDefault="00E72894" w:rsidP="00F7250F">
            <w:pPr>
              <w:jc w:val="center"/>
              <w:rPr>
                <w:b/>
                <w:bCs/>
                <w:sz w:val="24"/>
                <w:szCs w:val="24"/>
              </w:rPr>
            </w:pPr>
            <w:r w:rsidRPr="006B2D1B">
              <w:rPr>
                <w:b/>
                <w:bCs/>
                <w:sz w:val="24"/>
                <w:szCs w:val="24"/>
              </w:rPr>
              <w:t>Câu</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6ACF6255" w14:textId="77777777" w:rsidR="00E72894" w:rsidRPr="006B2D1B" w:rsidRDefault="00E72894" w:rsidP="00F7250F">
            <w:pPr>
              <w:jc w:val="center"/>
              <w:rPr>
                <w:b/>
                <w:bCs/>
                <w:sz w:val="24"/>
                <w:szCs w:val="24"/>
              </w:rPr>
            </w:pPr>
            <w:r w:rsidRPr="006B2D1B">
              <w:rPr>
                <w:b/>
                <w:bCs/>
                <w:sz w:val="24"/>
                <w:szCs w:val="24"/>
              </w:rPr>
              <w:t>1</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30FC3D02" w14:textId="77777777" w:rsidR="00E72894" w:rsidRPr="006B2D1B" w:rsidRDefault="00E72894" w:rsidP="00F7250F">
            <w:pPr>
              <w:jc w:val="center"/>
              <w:rPr>
                <w:b/>
                <w:bCs/>
                <w:sz w:val="24"/>
                <w:szCs w:val="24"/>
              </w:rPr>
            </w:pPr>
            <w:r w:rsidRPr="006B2D1B">
              <w:rPr>
                <w:b/>
                <w:bCs/>
                <w:sz w:val="24"/>
                <w:szCs w:val="24"/>
              </w:rPr>
              <w:t>2</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7BD3F61" w14:textId="77777777" w:rsidR="00E72894" w:rsidRPr="006B2D1B" w:rsidRDefault="00E72894" w:rsidP="00F7250F">
            <w:pPr>
              <w:jc w:val="center"/>
              <w:rPr>
                <w:b/>
                <w:bCs/>
                <w:sz w:val="24"/>
                <w:szCs w:val="24"/>
              </w:rPr>
            </w:pPr>
            <w:r w:rsidRPr="006B2D1B">
              <w:rPr>
                <w:b/>
                <w:bCs/>
                <w:sz w:val="24"/>
                <w:szCs w:val="24"/>
              </w:rPr>
              <w:t>3</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12355B49" w14:textId="77777777" w:rsidR="00E72894" w:rsidRPr="006B2D1B" w:rsidRDefault="00E72894" w:rsidP="00F7250F">
            <w:pPr>
              <w:jc w:val="center"/>
              <w:rPr>
                <w:b/>
                <w:bCs/>
                <w:sz w:val="24"/>
                <w:szCs w:val="24"/>
              </w:rPr>
            </w:pPr>
            <w:r w:rsidRPr="006B2D1B">
              <w:rPr>
                <w:b/>
                <w:bCs/>
                <w:sz w:val="24"/>
                <w:szCs w:val="24"/>
              </w:rPr>
              <w:t>4</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3FBBA57" w14:textId="77777777" w:rsidR="00E72894" w:rsidRPr="006B2D1B" w:rsidRDefault="00E72894" w:rsidP="00F7250F">
            <w:pPr>
              <w:jc w:val="center"/>
              <w:rPr>
                <w:b/>
                <w:bCs/>
                <w:sz w:val="24"/>
                <w:szCs w:val="24"/>
              </w:rPr>
            </w:pPr>
            <w:r w:rsidRPr="006B2D1B">
              <w:rPr>
                <w:b/>
                <w:bCs/>
                <w:sz w:val="24"/>
                <w:szCs w:val="24"/>
              </w:rPr>
              <w:t>5</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0B2865A3" w14:textId="77777777" w:rsidR="00E72894" w:rsidRPr="006B2D1B" w:rsidRDefault="00E72894" w:rsidP="00F7250F">
            <w:pPr>
              <w:jc w:val="center"/>
              <w:rPr>
                <w:b/>
                <w:bCs/>
                <w:sz w:val="24"/>
                <w:szCs w:val="24"/>
              </w:rPr>
            </w:pPr>
            <w:r w:rsidRPr="006B2D1B">
              <w:rPr>
                <w:b/>
                <w:bCs/>
                <w:sz w:val="24"/>
                <w:szCs w:val="24"/>
              </w:rPr>
              <w:t>6</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7CFE360" w14:textId="77777777" w:rsidR="00E72894" w:rsidRPr="006B2D1B" w:rsidRDefault="00E72894" w:rsidP="00F7250F">
            <w:pPr>
              <w:jc w:val="center"/>
              <w:rPr>
                <w:b/>
                <w:bCs/>
                <w:sz w:val="24"/>
                <w:szCs w:val="24"/>
              </w:rPr>
            </w:pPr>
            <w:r w:rsidRPr="006B2D1B">
              <w:rPr>
                <w:b/>
                <w:bCs/>
                <w:sz w:val="24"/>
                <w:szCs w:val="24"/>
              </w:rPr>
              <w:t>7</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6D52A673" w14:textId="77777777" w:rsidR="00E72894" w:rsidRPr="006B2D1B" w:rsidRDefault="00E72894" w:rsidP="00F7250F">
            <w:pPr>
              <w:jc w:val="center"/>
              <w:rPr>
                <w:b/>
                <w:bCs/>
                <w:sz w:val="24"/>
                <w:szCs w:val="24"/>
              </w:rPr>
            </w:pPr>
            <w:r w:rsidRPr="006B2D1B">
              <w:rPr>
                <w:b/>
                <w:bCs/>
                <w:sz w:val="24"/>
                <w:szCs w:val="24"/>
              </w:rPr>
              <w:t>8</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6C87C0C" w14:textId="77777777" w:rsidR="00E72894" w:rsidRPr="006B2D1B" w:rsidRDefault="00E72894" w:rsidP="00F7250F">
            <w:pPr>
              <w:jc w:val="center"/>
              <w:rPr>
                <w:b/>
                <w:bCs/>
                <w:sz w:val="24"/>
                <w:szCs w:val="24"/>
              </w:rPr>
            </w:pPr>
            <w:r w:rsidRPr="006B2D1B">
              <w:rPr>
                <w:b/>
                <w:bCs/>
                <w:sz w:val="24"/>
                <w:szCs w:val="24"/>
              </w:rPr>
              <w:t>9</w:t>
            </w:r>
          </w:p>
        </w:tc>
        <w:tc>
          <w:tcPr>
            <w:tcW w:w="960" w:type="dxa"/>
            <w:tcBorders>
              <w:top w:val="nil"/>
              <w:left w:val="nil"/>
              <w:bottom w:val="nil"/>
              <w:right w:val="nil"/>
            </w:tcBorders>
            <w:shd w:val="clear" w:color="auto" w:fill="auto"/>
            <w:noWrap/>
            <w:vAlign w:val="bottom"/>
            <w:hideMark/>
          </w:tcPr>
          <w:p w14:paraId="244B8BFD" w14:textId="77777777" w:rsidR="00E72894" w:rsidRPr="006B2D1B" w:rsidRDefault="00E72894" w:rsidP="00F7250F">
            <w:pPr>
              <w:jc w:val="center"/>
              <w:rPr>
                <w:b/>
                <w:bCs/>
                <w:sz w:val="24"/>
                <w:szCs w:val="24"/>
              </w:rPr>
            </w:pPr>
          </w:p>
        </w:tc>
      </w:tr>
      <w:tr w:rsidR="00E72894" w:rsidRPr="006B2D1B" w14:paraId="6117607E"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7A9929AD" w14:textId="77777777" w:rsidR="00E72894" w:rsidRPr="006B2D1B" w:rsidRDefault="00E72894" w:rsidP="00F7250F">
            <w:pPr>
              <w:jc w:val="center"/>
              <w:rPr>
                <w:b/>
                <w:bCs/>
                <w:sz w:val="24"/>
                <w:szCs w:val="24"/>
              </w:rPr>
            </w:pPr>
            <w:r w:rsidRPr="006B2D1B">
              <w:rPr>
                <w:b/>
                <w:bCs/>
                <w:sz w:val="24"/>
                <w:szCs w:val="24"/>
              </w:rPr>
              <w:t>Chọn</w:t>
            </w:r>
          </w:p>
        </w:tc>
        <w:tc>
          <w:tcPr>
            <w:tcW w:w="940" w:type="dxa"/>
            <w:tcBorders>
              <w:top w:val="nil"/>
              <w:left w:val="nil"/>
              <w:bottom w:val="single" w:sz="4" w:space="0" w:color="auto"/>
              <w:right w:val="single" w:sz="4" w:space="0" w:color="auto"/>
            </w:tcBorders>
            <w:shd w:val="clear" w:color="auto" w:fill="auto"/>
            <w:noWrap/>
            <w:vAlign w:val="bottom"/>
            <w:hideMark/>
          </w:tcPr>
          <w:p w14:paraId="60E0C72F" w14:textId="77777777" w:rsidR="00E72894" w:rsidRPr="006B2D1B" w:rsidRDefault="00E72894" w:rsidP="00F7250F">
            <w:pPr>
              <w:jc w:val="center"/>
              <w:rPr>
                <w:sz w:val="24"/>
                <w:szCs w:val="24"/>
              </w:rPr>
            </w:pPr>
            <w:r w:rsidRPr="006B2D1B">
              <w:rPr>
                <w:sz w:val="24"/>
                <w:szCs w:val="24"/>
              </w:rPr>
              <w:t>A</w:t>
            </w:r>
          </w:p>
        </w:tc>
        <w:tc>
          <w:tcPr>
            <w:tcW w:w="940" w:type="dxa"/>
            <w:tcBorders>
              <w:top w:val="nil"/>
              <w:left w:val="nil"/>
              <w:bottom w:val="single" w:sz="4" w:space="0" w:color="auto"/>
              <w:right w:val="single" w:sz="4" w:space="0" w:color="auto"/>
            </w:tcBorders>
            <w:shd w:val="clear" w:color="auto" w:fill="auto"/>
            <w:noWrap/>
            <w:vAlign w:val="bottom"/>
            <w:hideMark/>
          </w:tcPr>
          <w:p w14:paraId="2A464CB0" w14:textId="77777777" w:rsidR="00E72894" w:rsidRPr="006B2D1B" w:rsidRDefault="00E72894" w:rsidP="00F7250F">
            <w:pPr>
              <w:jc w:val="center"/>
              <w:rPr>
                <w:sz w:val="24"/>
                <w:szCs w:val="24"/>
              </w:rPr>
            </w:pPr>
            <w:r w:rsidRPr="006B2D1B">
              <w:rPr>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65F8C404" w14:textId="77777777" w:rsidR="00E72894" w:rsidRPr="006B2D1B" w:rsidRDefault="00E72894" w:rsidP="00F7250F">
            <w:pPr>
              <w:jc w:val="center"/>
              <w:rPr>
                <w:sz w:val="24"/>
                <w:szCs w:val="24"/>
              </w:rPr>
            </w:pPr>
            <w:r w:rsidRPr="006B2D1B">
              <w:rPr>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1384C39E" w14:textId="77777777" w:rsidR="00E72894" w:rsidRPr="006B2D1B" w:rsidRDefault="00E72894" w:rsidP="00F7250F">
            <w:pPr>
              <w:jc w:val="center"/>
              <w:rPr>
                <w:sz w:val="24"/>
                <w:szCs w:val="24"/>
              </w:rPr>
            </w:pPr>
            <w:r w:rsidRPr="006B2D1B">
              <w:rPr>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67514908" w14:textId="77777777" w:rsidR="00E72894" w:rsidRPr="006B2D1B" w:rsidRDefault="00E72894" w:rsidP="00F7250F">
            <w:pPr>
              <w:jc w:val="center"/>
              <w:rPr>
                <w:sz w:val="24"/>
                <w:szCs w:val="24"/>
              </w:rPr>
            </w:pPr>
            <w:r w:rsidRPr="006B2D1B">
              <w:rPr>
                <w:sz w:val="24"/>
                <w:szCs w:val="24"/>
              </w:rPr>
              <w:t>D</w:t>
            </w:r>
          </w:p>
        </w:tc>
        <w:tc>
          <w:tcPr>
            <w:tcW w:w="940" w:type="dxa"/>
            <w:tcBorders>
              <w:top w:val="nil"/>
              <w:left w:val="nil"/>
              <w:bottom w:val="single" w:sz="4" w:space="0" w:color="auto"/>
              <w:right w:val="single" w:sz="4" w:space="0" w:color="auto"/>
            </w:tcBorders>
            <w:shd w:val="clear" w:color="auto" w:fill="auto"/>
            <w:noWrap/>
            <w:vAlign w:val="bottom"/>
            <w:hideMark/>
          </w:tcPr>
          <w:p w14:paraId="346BA06F" w14:textId="77777777" w:rsidR="00E72894" w:rsidRPr="006B2D1B" w:rsidRDefault="00E72894" w:rsidP="00F7250F">
            <w:pPr>
              <w:jc w:val="center"/>
              <w:rPr>
                <w:sz w:val="24"/>
                <w:szCs w:val="24"/>
              </w:rPr>
            </w:pPr>
            <w:r w:rsidRPr="006B2D1B">
              <w:rPr>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1FF684B7" w14:textId="77777777" w:rsidR="00E72894" w:rsidRPr="006B2D1B" w:rsidRDefault="00E72894" w:rsidP="00F7250F">
            <w:pPr>
              <w:jc w:val="center"/>
              <w:rPr>
                <w:sz w:val="24"/>
                <w:szCs w:val="24"/>
              </w:rPr>
            </w:pPr>
            <w:r w:rsidRPr="006B2D1B">
              <w:rPr>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4F4E1168" w14:textId="77777777" w:rsidR="00E72894" w:rsidRPr="006B2D1B" w:rsidRDefault="00E72894" w:rsidP="00F7250F">
            <w:pPr>
              <w:jc w:val="center"/>
              <w:rPr>
                <w:sz w:val="24"/>
                <w:szCs w:val="24"/>
              </w:rPr>
            </w:pPr>
            <w:r w:rsidRPr="006B2D1B">
              <w:rPr>
                <w:sz w:val="24"/>
                <w:szCs w:val="24"/>
              </w:rPr>
              <w:t>D</w:t>
            </w:r>
          </w:p>
        </w:tc>
        <w:tc>
          <w:tcPr>
            <w:tcW w:w="940" w:type="dxa"/>
            <w:tcBorders>
              <w:top w:val="nil"/>
              <w:left w:val="nil"/>
              <w:bottom w:val="single" w:sz="4" w:space="0" w:color="auto"/>
              <w:right w:val="single" w:sz="4" w:space="0" w:color="auto"/>
            </w:tcBorders>
            <w:shd w:val="clear" w:color="auto" w:fill="auto"/>
            <w:noWrap/>
            <w:vAlign w:val="bottom"/>
            <w:hideMark/>
          </w:tcPr>
          <w:p w14:paraId="00FEB414" w14:textId="77777777" w:rsidR="00E72894" w:rsidRPr="006B2D1B" w:rsidRDefault="00E72894" w:rsidP="00F7250F">
            <w:pPr>
              <w:jc w:val="center"/>
              <w:rPr>
                <w:sz w:val="24"/>
                <w:szCs w:val="24"/>
              </w:rPr>
            </w:pPr>
            <w:r w:rsidRPr="006B2D1B">
              <w:rPr>
                <w:sz w:val="24"/>
                <w:szCs w:val="24"/>
              </w:rPr>
              <w:t>D</w:t>
            </w:r>
          </w:p>
        </w:tc>
        <w:tc>
          <w:tcPr>
            <w:tcW w:w="960" w:type="dxa"/>
            <w:tcBorders>
              <w:top w:val="nil"/>
              <w:left w:val="nil"/>
              <w:bottom w:val="nil"/>
              <w:right w:val="nil"/>
            </w:tcBorders>
            <w:shd w:val="clear" w:color="auto" w:fill="auto"/>
            <w:noWrap/>
            <w:vAlign w:val="bottom"/>
            <w:hideMark/>
          </w:tcPr>
          <w:p w14:paraId="464F08F4" w14:textId="77777777" w:rsidR="00E72894" w:rsidRPr="006B2D1B" w:rsidRDefault="00E72894" w:rsidP="00F7250F">
            <w:pPr>
              <w:jc w:val="center"/>
              <w:rPr>
                <w:sz w:val="24"/>
                <w:szCs w:val="24"/>
              </w:rPr>
            </w:pPr>
          </w:p>
        </w:tc>
      </w:tr>
      <w:tr w:rsidR="00E72894" w:rsidRPr="006B2D1B" w14:paraId="7CE05B7A"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hideMark/>
          </w:tcPr>
          <w:p w14:paraId="58DD9DA2" w14:textId="77777777" w:rsidR="00E72894" w:rsidRPr="006B2D1B" w:rsidRDefault="00E72894" w:rsidP="00F7250F">
            <w:pPr>
              <w:jc w:val="center"/>
              <w:rPr>
                <w:b/>
                <w:bCs/>
                <w:sz w:val="24"/>
                <w:szCs w:val="24"/>
              </w:rPr>
            </w:pPr>
            <w:r w:rsidRPr="006B2D1B">
              <w:rPr>
                <w:b/>
                <w:bCs/>
                <w:sz w:val="24"/>
                <w:szCs w:val="24"/>
              </w:rPr>
              <w:t>Câu</w:t>
            </w:r>
          </w:p>
        </w:tc>
        <w:tc>
          <w:tcPr>
            <w:tcW w:w="940" w:type="dxa"/>
            <w:tcBorders>
              <w:top w:val="nil"/>
              <w:left w:val="nil"/>
              <w:bottom w:val="single" w:sz="4" w:space="0" w:color="auto"/>
              <w:right w:val="single" w:sz="4" w:space="0" w:color="auto"/>
            </w:tcBorders>
            <w:shd w:val="clear" w:color="auto" w:fill="auto"/>
            <w:hideMark/>
          </w:tcPr>
          <w:p w14:paraId="48F54437" w14:textId="77777777" w:rsidR="00E72894" w:rsidRPr="006B2D1B" w:rsidRDefault="00E72894" w:rsidP="00F7250F">
            <w:pPr>
              <w:jc w:val="center"/>
              <w:rPr>
                <w:b/>
                <w:bCs/>
                <w:sz w:val="24"/>
                <w:szCs w:val="24"/>
              </w:rPr>
            </w:pPr>
            <w:r w:rsidRPr="006B2D1B">
              <w:rPr>
                <w:b/>
                <w:bCs/>
                <w:sz w:val="24"/>
                <w:szCs w:val="24"/>
              </w:rPr>
              <w:t>10</w:t>
            </w:r>
          </w:p>
        </w:tc>
        <w:tc>
          <w:tcPr>
            <w:tcW w:w="940" w:type="dxa"/>
            <w:tcBorders>
              <w:top w:val="nil"/>
              <w:left w:val="nil"/>
              <w:bottom w:val="single" w:sz="4" w:space="0" w:color="auto"/>
              <w:right w:val="single" w:sz="4" w:space="0" w:color="auto"/>
            </w:tcBorders>
            <w:shd w:val="clear" w:color="auto" w:fill="auto"/>
            <w:noWrap/>
            <w:vAlign w:val="bottom"/>
            <w:hideMark/>
          </w:tcPr>
          <w:p w14:paraId="0446CF32" w14:textId="77777777" w:rsidR="00E72894" w:rsidRPr="006B2D1B" w:rsidRDefault="00E72894" w:rsidP="00F7250F">
            <w:pPr>
              <w:jc w:val="center"/>
              <w:rPr>
                <w:b/>
                <w:bCs/>
                <w:sz w:val="24"/>
                <w:szCs w:val="24"/>
              </w:rPr>
            </w:pPr>
            <w:r w:rsidRPr="006B2D1B">
              <w:rPr>
                <w:b/>
                <w:bCs/>
                <w:sz w:val="24"/>
                <w:szCs w:val="24"/>
              </w:rPr>
              <w:t>11</w:t>
            </w:r>
          </w:p>
        </w:tc>
        <w:tc>
          <w:tcPr>
            <w:tcW w:w="940" w:type="dxa"/>
            <w:tcBorders>
              <w:top w:val="nil"/>
              <w:left w:val="nil"/>
              <w:bottom w:val="single" w:sz="4" w:space="0" w:color="auto"/>
              <w:right w:val="single" w:sz="4" w:space="0" w:color="auto"/>
            </w:tcBorders>
            <w:shd w:val="clear" w:color="auto" w:fill="auto"/>
            <w:hideMark/>
          </w:tcPr>
          <w:p w14:paraId="2B876325" w14:textId="77777777" w:rsidR="00E72894" w:rsidRPr="006B2D1B" w:rsidRDefault="00E72894" w:rsidP="00F7250F">
            <w:pPr>
              <w:jc w:val="center"/>
              <w:rPr>
                <w:b/>
                <w:bCs/>
                <w:sz w:val="24"/>
                <w:szCs w:val="24"/>
              </w:rPr>
            </w:pPr>
            <w:r w:rsidRPr="006B2D1B">
              <w:rPr>
                <w:b/>
                <w:bCs/>
                <w:sz w:val="24"/>
                <w:szCs w:val="24"/>
              </w:rPr>
              <w:t>12</w:t>
            </w:r>
          </w:p>
        </w:tc>
        <w:tc>
          <w:tcPr>
            <w:tcW w:w="940" w:type="dxa"/>
            <w:tcBorders>
              <w:top w:val="nil"/>
              <w:left w:val="nil"/>
              <w:bottom w:val="single" w:sz="4" w:space="0" w:color="auto"/>
              <w:right w:val="single" w:sz="4" w:space="0" w:color="auto"/>
            </w:tcBorders>
            <w:shd w:val="clear" w:color="auto" w:fill="auto"/>
            <w:noWrap/>
            <w:vAlign w:val="bottom"/>
            <w:hideMark/>
          </w:tcPr>
          <w:p w14:paraId="03F33BD7" w14:textId="77777777" w:rsidR="00E72894" w:rsidRPr="006B2D1B" w:rsidRDefault="00E72894" w:rsidP="00F7250F">
            <w:pPr>
              <w:jc w:val="center"/>
              <w:rPr>
                <w:b/>
                <w:bCs/>
                <w:sz w:val="24"/>
                <w:szCs w:val="24"/>
              </w:rPr>
            </w:pPr>
            <w:r w:rsidRPr="006B2D1B">
              <w:rPr>
                <w:b/>
                <w:bCs/>
                <w:sz w:val="24"/>
                <w:szCs w:val="24"/>
              </w:rPr>
              <w:t>13</w:t>
            </w:r>
          </w:p>
        </w:tc>
        <w:tc>
          <w:tcPr>
            <w:tcW w:w="940" w:type="dxa"/>
            <w:tcBorders>
              <w:top w:val="nil"/>
              <w:left w:val="nil"/>
              <w:bottom w:val="single" w:sz="4" w:space="0" w:color="auto"/>
              <w:right w:val="single" w:sz="4" w:space="0" w:color="auto"/>
            </w:tcBorders>
            <w:shd w:val="clear" w:color="auto" w:fill="auto"/>
            <w:hideMark/>
          </w:tcPr>
          <w:p w14:paraId="254B5FD4" w14:textId="77777777" w:rsidR="00E72894" w:rsidRPr="006B2D1B" w:rsidRDefault="00E72894" w:rsidP="00F7250F">
            <w:pPr>
              <w:jc w:val="center"/>
              <w:rPr>
                <w:b/>
                <w:bCs/>
                <w:sz w:val="24"/>
                <w:szCs w:val="24"/>
              </w:rPr>
            </w:pPr>
            <w:r w:rsidRPr="006B2D1B">
              <w:rPr>
                <w:b/>
                <w:bCs/>
                <w:sz w:val="24"/>
                <w:szCs w:val="24"/>
              </w:rPr>
              <w:t>14</w:t>
            </w:r>
          </w:p>
        </w:tc>
        <w:tc>
          <w:tcPr>
            <w:tcW w:w="940" w:type="dxa"/>
            <w:tcBorders>
              <w:top w:val="nil"/>
              <w:left w:val="nil"/>
              <w:bottom w:val="single" w:sz="4" w:space="0" w:color="auto"/>
              <w:right w:val="single" w:sz="4" w:space="0" w:color="auto"/>
            </w:tcBorders>
            <w:shd w:val="clear" w:color="auto" w:fill="auto"/>
            <w:noWrap/>
            <w:vAlign w:val="bottom"/>
            <w:hideMark/>
          </w:tcPr>
          <w:p w14:paraId="57A80EBF" w14:textId="77777777" w:rsidR="00E72894" w:rsidRPr="006B2D1B" w:rsidRDefault="00E72894" w:rsidP="00F7250F">
            <w:pPr>
              <w:jc w:val="center"/>
              <w:rPr>
                <w:b/>
                <w:bCs/>
                <w:sz w:val="24"/>
                <w:szCs w:val="24"/>
              </w:rPr>
            </w:pPr>
            <w:r w:rsidRPr="006B2D1B">
              <w:rPr>
                <w:b/>
                <w:bCs/>
                <w:sz w:val="24"/>
                <w:szCs w:val="24"/>
              </w:rPr>
              <w:t>15</w:t>
            </w:r>
          </w:p>
        </w:tc>
        <w:tc>
          <w:tcPr>
            <w:tcW w:w="940" w:type="dxa"/>
            <w:tcBorders>
              <w:top w:val="nil"/>
              <w:left w:val="nil"/>
              <w:bottom w:val="single" w:sz="4" w:space="0" w:color="auto"/>
              <w:right w:val="single" w:sz="4" w:space="0" w:color="auto"/>
            </w:tcBorders>
            <w:shd w:val="clear" w:color="auto" w:fill="auto"/>
            <w:hideMark/>
          </w:tcPr>
          <w:p w14:paraId="654AA135" w14:textId="77777777" w:rsidR="00E72894" w:rsidRPr="006B2D1B" w:rsidRDefault="00E72894" w:rsidP="00F7250F">
            <w:pPr>
              <w:jc w:val="center"/>
              <w:rPr>
                <w:b/>
                <w:bCs/>
                <w:sz w:val="24"/>
                <w:szCs w:val="24"/>
              </w:rPr>
            </w:pPr>
            <w:r w:rsidRPr="006B2D1B">
              <w:rPr>
                <w:b/>
                <w:bCs/>
                <w:sz w:val="24"/>
                <w:szCs w:val="24"/>
              </w:rPr>
              <w:t>16</w:t>
            </w:r>
          </w:p>
        </w:tc>
        <w:tc>
          <w:tcPr>
            <w:tcW w:w="940" w:type="dxa"/>
            <w:tcBorders>
              <w:top w:val="nil"/>
              <w:left w:val="nil"/>
              <w:bottom w:val="single" w:sz="4" w:space="0" w:color="auto"/>
              <w:right w:val="single" w:sz="4" w:space="0" w:color="auto"/>
            </w:tcBorders>
            <w:shd w:val="clear" w:color="auto" w:fill="auto"/>
            <w:noWrap/>
            <w:vAlign w:val="bottom"/>
            <w:hideMark/>
          </w:tcPr>
          <w:p w14:paraId="7B1756B3" w14:textId="77777777" w:rsidR="00E72894" w:rsidRPr="006B2D1B" w:rsidRDefault="00E72894" w:rsidP="00F7250F">
            <w:pPr>
              <w:jc w:val="center"/>
              <w:rPr>
                <w:b/>
                <w:bCs/>
                <w:sz w:val="24"/>
                <w:szCs w:val="24"/>
              </w:rPr>
            </w:pPr>
            <w:r w:rsidRPr="006B2D1B">
              <w:rPr>
                <w:b/>
                <w:bCs/>
                <w:sz w:val="24"/>
                <w:szCs w:val="24"/>
              </w:rPr>
              <w:t>17</w:t>
            </w:r>
          </w:p>
        </w:tc>
        <w:tc>
          <w:tcPr>
            <w:tcW w:w="940" w:type="dxa"/>
            <w:tcBorders>
              <w:top w:val="nil"/>
              <w:left w:val="nil"/>
              <w:bottom w:val="single" w:sz="4" w:space="0" w:color="auto"/>
              <w:right w:val="single" w:sz="4" w:space="0" w:color="auto"/>
            </w:tcBorders>
            <w:shd w:val="clear" w:color="auto" w:fill="auto"/>
            <w:hideMark/>
          </w:tcPr>
          <w:p w14:paraId="4966192C" w14:textId="77777777" w:rsidR="00E72894" w:rsidRPr="006B2D1B" w:rsidRDefault="00E72894" w:rsidP="00F7250F">
            <w:pPr>
              <w:jc w:val="center"/>
              <w:rPr>
                <w:b/>
                <w:bCs/>
                <w:sz w:val="24"/>
                <w:szCs w:val="24"/>
              </w:rPr>
            </w:pPr>
            <w:r w:rsidRPr="006B2D1B">
              <w:rPr>
                <w:b/>
                <w:bCs/>
                <w:sz w:val="24"/>
                <w:szCs w:val="24"/>
              </w:rPr>
              <w:t>18</w:t>
            </w:r>
          </w:p>
        </w:tc>
        <w:tc>
          <w:tcPr>
            <w:tcW w:w="960" w:type="dxa"/>
            <w:tcBorders>
              <w:top w:val="nil"/>
              <w:left w:val="nil"/>
              <w:bottom w:val="nil"/>
              <w:right w:val="nil"/>
            </w:tcBorders>
            <w:shd w:val="clear" w:color="auto" w:fill="auto"/>
            <w:noWrap/>
            <w:vAlign w:val="bottom"/>
            <w:hideMark/>
          </w:tcPr>
          <w:p w14:paraId="6CE08878" w14:textId="77777777" w:rsidR="00E72894" w:rsidRPr="006B2D1B" w:rsidRDefault="00E72894" w:rsidP="00F7250F">
            <w:pPr>
              <w:jc w:val="center"/>
              <w:rPr>
                <w:b/>
                <w:bCs/>
                <w:sz w:val="24"/>
                <w:szCs w:val="24"/>
              </w:rPr>
            </w:pPr>
          </w:p>
        </w:tc>
      </w:tr>
      <w:tr w:rsidR="00E72894" w:rsidRPr="006B2D1B" w14:paraId="079C5B04"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46224923" w14:textId="77777777" w:rsidR="00E72894" w:rsidRPr="006B2D1B" w:rsidRDefault="00E72894" w:rsidP="00F7250F">
            <w:pPr>
              <w:jc w:val="center"/>
              <w:rPr>
                <w:b/>
                <w:bCs/>
                <w:sz w:val="24"/>
                <w:szCs w:val="24"/>
              </w:rPr>
            </w:pPr>
            <w:r w:rsidRPr="006B2D1B">
              <w:rPr>
                <w:b/>
                <w:bCs/>
                <w:sz w:val="24"/>
                <w:szCs w:val="24"/>
              </w:rPr>
              <w:t>Chọn</w:t>
            </w:r>
          </w:p>
        </w:tc>
        <w:tc>
          <w:tcPr>
            <w:tcW w:w="940" w:type="dxa"/>
            <w:tcBorders>
              <w:top w:val="nil"/>
              <w:left w:val="nil"/>
              <w:bottom w:val="single" w:sz="4" w:space="0" w:color="auto"/>
              <w:right w:val="single" w:sz="4" w:space="0" w:color="auto"/>
            </w:tcBorders>
            <w:shd w:val="clear" w:color="auto" w:fill="auto"/>
            <w:noWrap/>
            <w:vAlign w:val="bottom"/>
            <w:hideMark/>
          </w:tcPr>
          <w:p w14:paraId="2C5C9A42" w14:textId="77777777" w:rsidR="00E72894" w:rsidRPr="006B2D1B" w:rsidRDefault="00E72894" w:rsidP="00F7250F">
            <w:pPr>
              <w:jc w:val="center"/>
              <w:rPr>
                <w:sz w:val="24"/>
                <w:szCs w:val="24"/>
              </w:rPr>
            </w:pPr>
            <w:r w:rsidRPr="006B2D1B">
              <w:rPr>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7796A7F2" w14:textId="77777777" w:rsidR="00E72894" w:rsidRPr="006B2D1B" w:rsidRDefault="00E72894" w:rsidP="00F7250F">
            <w:pPr>
              <w:jc w:val="center"/>
              <w:rPr>
                <w:sz w:val="24"/>
                <w:szCs w:val="24"/>
              </w:rPr>
            </w:pPr>
            <w:r w:rsidRPr="006B2D1B">
              <w:rPr>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69B5E42D" w14:textId="77777777" w:rsidR="00E72894" w:rsidRPr="006B2D1B" w:rsidRDefault="00E72894" w:rsidP="00F7250F">
            <w:pPr>
              <w:jc w:val="center"/>
              <w:rPr>
                <w:sz w:val="24"/>
                <w:szCs w:val="24"/>
              </w:rPr>
            </w:pPr>
            <w:r w:rsidRPr="006B2D1B">
              <w:rPr>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01FF7688" w14:textId="77777777" w:rsidR="00E72894" w:rsidRPr="006B2D1B" w:rsidRDefault="00E72894" w:rsidP="00F7250F">
            <w:pPr>
              <w:jc w:val="center"/>
              <w:rPr>
                <w:sz w:val="24"/>
                <w:szCs w:val="24"/>
              </w:rPr>
            </w:pPr>
            <w:r w:rsidRPr="006B2D1B">
              <w:rPr>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4072ED43" w14:textId="77777777" w:rsidR="00E72894" w:rsidRPr="006B2D1B" w:rsidRDefault="00E72894" w:rsidP="00F7250F">
            <w:pPr>
              <w:jc w:val="center"/>
              <w:rPr>
                <w:sz w:val="24"/>
                <w:szCs w:val="24"/>
              </w:rPr>
            </w:pPr>
            <w:r w:rsidRPr="006B2D1B">
              <w:rPr>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1405037A" w14:textId="77777777" w:rsidR="00E72894" w:rsidRPr="006B2D1B" w:rsidRDefault="00E72894" w:rsidP="00F7250F">
            <w:pPr>
              <w:jc w:val="center"/>
              <w:rPr>
                <w:sz w:val="24"/>
                <w:szCs w:val="24"/>
              </w:rPr>
            </w:pPr>
            <w:r w:rsidRPr="006B2D1B">
              <w:rPr>
                <w:sz w:val="24"/>
                <w:szCs w:val="24"/>
              </w:rPr>
              <w:t>A</w:t>
            </w:r>
          </w:p>
        </w:tc>
        <w:tc>
          <w:tcPr>
            <w:tcW w:w="940" w:type="dxa"/>
            <w:tcBorders>
              <w:top w:val="nil"/>
              <w:left w:val="nil"/>
              <w:bottom w:val="single" w:sz="4" w:space="0" w:color="auto"/>
              <w:right w:val="single" w:sz="4" w:space="0" w:color="auto"/>
            </w:tcBorders>
            <w:shd w:val="clear" w:color="auto" w:fill="auto"/>
            <w:noWrap/>
            <w:vAlign w:val="bottom"/>
            <w:hideMark/>
          </w:tcPr>
          <w:p w14:paraId="1F632B86" w14:textId="77777777" w:rsidR="00E72894" w:rsidRPr="006B2D1B" w:rsidRDefault="00E72894" w:rsidP="00F7250F">
            <w:pPr>
              <w:jc w:val="center"/>
              <w:rPr>
                <w:sz w:val="24"/>
                <w:szCs w:val="24"/>
              </w:rPr>
            </w:pPr>
            <w:r w:rsidRPr="006B2D1B">
              <w:rPr>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3A89831B" w14:textId="77777777" w:rsidR="00E72894" w:rsidRPr="006B2D1B" w:rsidRDefault="00E72894" w:rsidP="00F7250F">
            <w:pPr>
              <w:jc w:val="center"/>
              <w:rPr>
                <w:sz w:val="24"/>
                <w:szCs w:val="24"/>
              </w:rPr>
            </w:pPr>
            <w:r w:rsidRPr="006B2D1B">
              <w:rPr>
                <w:sz w:val="24"/>
                <w:szCs w:val="24"/>
              </w:rPr>
              <w:t>A</w:t>
            </w:r>
          </w:p>
        </w:tc>
        <w:tc>
          <w:tcPr>
            <w:tcW w:w="940" w:type="dxa"/>
            <w:tcBorders>
              <w:top w:val="nil"/>
              <w:left w:val="nil"/>
              <w:bottom w:val="single" w:sz="4" w:space="0" w:color="auto"/>
              <w:right w:val="single" w:sz="4" w:space="0" w:color="auto"/>
            </w:tcBorders>
            <w:shd w:val="clear" w:color="auto" w:fill="auto"/>
            <w:noWrap/>
            <w:vAlign w:val="bottom"/>
            <w:hideMark/>
          </w:tcPr>
          <w:p w14:paraId="48776AF7" w14:textId="77777777" w:rsidR="00E72894" w:rsidRPr="006B2D1B" w:rsidRDefault="00E72894" w:rsidP="00F7250F">
            <w:pPr>
              <w:jc w:val="center"/>
              <w:rPr>
                <w:sz w:val="24"/>
                <w:szCs w:val="24"/>
              </w:rPr>
            </w:pPr>
            <w:r w:rsidRPr="006B2D1B">
              <w:rPr>
                <w:sz w:val="24"/>
                <w:szCs w:val="24"/>
              </w:rPr>
              <w:t>D</w:t>
            </w:r>
          </w:p>
        </w:tc>
        <w:tc>
          <w:tcPr>
            <w:tcW w:w="960" w:type="dxa"/>
            <w:tcBorders>
              <w:top w:val="nil"/>
              <w:left w:val="nil"/>
              <w:bottom w:val="nil"/>
              <w:right w:val="nil"/>
            </w:tcBorders>
            <w:shd w:val="clear" w:color="auto" w:fill="auto"/>
            <w:noWrap/>
            <w:vAlign w:val="bottom"/>
            <w:hideMark/>
          </w:tcPr>
          <w:p w14:paraId="284F5C80" w14:textId="77777777" w:rsidR="00E72894" w:rsidRPr="006B2D1B" w:rsidRDefault="00E72894" w:rsidP="00F7250F">
            <w:pPr>
              <w:jc w:val="center"/>
              <w:rPr>
                <w:sz w:val="24"/>
                <w:szCs w:val="24"/>
              </w:rPr>
            </w:pPr>
          </w:p>
        </w:tc>
      </w:tr>
      <w:tr w:rsidR="00E72894" w:rsidRPr="006B2D1B" w14:paraId="541294C3" w14:textId="77777777" w:rsidTr="00F7250F">
        <w:trPr>
          <w:trHeight w:val="1215"/>
        </w:trPr>
        <w:tc>
          <w:tcPr>
            <w:tcW w:w="10000" w:type="dxa"/>
            <w:gridSpan w:val="10"/>
            <w:tcBorders>
              <w:top w:val="nil"/>
              <w:left w:val="nil"/>
              <w:bottom w:val="nil"/>
              <w:right w:val="nil"/>
            </w:tcBorders>
            <w:shd w:val="clear" w:color="auto" w:fill="auto"/>
            <w:vAlign w:val="center"/>
            <w:hideMark/>
          </w:tcPr>
          <w:p w14:paraId="145C6AFE" w14:textId="77777777" w:rsidR="00E72894" w:rsidRPr="006B2D1B" w:rsidRDefault="00E72894" w:rsidP="00F7250F">
            <w:pPr>
              <w:rPr>
                <w:b/>
                <w:bCs/>
                <w:sz w:val="24"/>
                <w:szCs w:val="24"/>
              </w:rPr>
            </w:pPr>
            <w:r w:rsidRPr="006B2D1B">
              <w:rPr>
                <w:b/>
                <w:bCs/>
                <w:sz w:val="24"/>
                <w:szCs w:val="24"/>
              </w:rPr>
              <w:t>PHẦN 2. Thí sinh trả lời từ câu 1 đến 4</w:t>
            </w:r>
            <w:r w:rsidRPr="006B2D1B">
              <w:rPr>
                <w:b/>
                <w:bCs/>
                <w:sz w:val="24"/>
                <w:szCs w:val="24"/>
              </w:rPr>
              <w:br/>
            </w:r>
            <w:r w:rsidRPr="006B2D1B">
              <w:rPr>
                <w:sz w:val="24"/>
                <w:szCs w:val="24"/>
              </w:rPr>
              <w:t xml:space="preserve">Trong mỗi ý a), b), c), </w:t>
            </w:r>
            <w:r w:rsidRPr="00965055">
              <w:rPr>
                <w:b/>
                <w:color w:val="0070C0"/>
                <w:sz w:val="24"/>
                <w:szCs w:val="24"/>
              </w:rPr>
              <w:t xml:space="preserve">d) </w:t>
            </w:r>
            <w:r w:rsidRPr="006B2D1B">
              <w:rPr>
                <w:sz w:val="24"/>
                <w:szCs w:val="24"/>
              </w:rPr>
              <w:t>ở mỗi câu, thí sinh chọn đúng hoặc sai (Mỗi câu trả lời đúng thí sinh được 0,25 điểm)</w:t>
            </w:r>
          </w:p>
        </w:tc>
        <w:tc>
          <w:tcPr>
            <w:tcW w:w="960" w:type="dxa"/>
            <w:tcBorders>
              <w:top w:val="nil"/>
              <w:left w:val="nil"/>
              <w:bottom w:val="nil"/>
              <w:right w:val="nil"/>
            </w:tcBorders>
            <w:shd w:val="clear" w:color="auto" w:fill="auto"/>
            <w:noWrap/>
            <w:vAlign w:val="bottom"/>
            <w:hideMark/>
          </w:tcPr>
          <w:p w14:paraId="38815124" w14:textId="77777777" w:rsidR="00E72894" w:rsidRPr="006B2D1B" w:rsidRDefault="00E72894" w:rsidP="00F7250F">
            <w:pPr>
              <w:rPr>
                <w:b/>
                <w:bCs/>
                <w:sz w:val="24"/>
                <w:szCs w:val="24"/>
              </w:rPr>
            </w:pPr>
          </w:p>
        </w:tc>
      </w:tr>
      <w:tr w:rsidR="00E72894" w:rsidRPr="006B2D1B" w14:paraId="6068CBB0" w14:textId="77777777" w:rsidTr="00F7250F">
        <w:trPr>
          <w:trHeight w:val="375"/>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1F001" w14:textId="77777777" w:rsidR="00E72894" w:rsidRPr="006B2D1B" w:rsidRDefault="00E72894" w:rsidP="00F7250F">
            <w:pPr>
              <w:jc w:val="center"/>
              <w:rPr>
                <w:b/>
                <w:bCs/>
                <w:sz w:val="24"/>
                <w:szCs w:val="24"/>
              </w:rPr>
            </w:pPr>
            <w:r w:rsidRPr="006B2D1B">
              <w:rPr>
                <w:b/>
                <w:bCs/>
                <w:sz w:val="24"/>
                <w:szCs w:val="24"/>
              </w:rPr>
              <w:t>Câu</w:t>
            </w:r>
          </w:p>
        </w:tc>
        <w:tc>
          <w:tcPr>
            <w:tcW w:w="18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1C1372B" w14:textId="77777777" w:rsidR="00E72894" w:rsidRPr="006B2D1B" w:rsidRDefault="00E72894" w:rsidP="00F7250F">
            <w:pPr>
              <w:jc w:val="center"/>
              <w:rPr>
                <w:b/>
                <w:bCs/>
                <w:sz w:val="24"/>
                <w:szCs w:val="24"/>
              </w:rPr>
            </w:pPr>
            <w:r w:rsidRPr="006B2D1B">
              <w:rPr>
                <w:b/>
                <w:bCs/>
                <w:sz w:val="24"/>
                <w:szCs w:val="24"/>
              </w:rPr>
              <w:t>Câu 1</w:t>
            </w:r>
          </w:p>
        </w:tc>
        <w:tc>
          <w:tcPr>
            <w:tcW w:w="18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6E6089" w14:textId="77777777" w:rsidR="00E72894" w:rsidRPr="006B2D1B" w:rsidRDefault="00E72894" w:rsidP="00F7250F">
            <w:pPr>
              <w:jc w:val="center"/>
              <w:rPr>
                <w:b/>
                <w:bCs/>
                <w:sz w:val="24"/>
                <w:szCs w:val="24"/>
              </w:rPr>
            </w:pPr>
            <w:r w:rsidRPr="006B2D1B">
              <w:rPr>
                <w:b/>
                <w:bCs/>
                <w:sz w:val="24"/>
                <w:szCs w:val="24"/>
              </w:rPr>
              <w:t>Câu 2</w:t>
            </w:r>
          </w:p>
        </w:tc>
        <w:tc>
          <w:tcPr>
            <w:tcW w:w="18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17A4189" w14:textId="77777777" w:rsidR="00E72894" w:rsidRPr="006B2D1B" w:rsidRDefault="00E72894" w:rsidP="00F7250F">
            <w:pPr>
              <w:jc w:val="center"/>
              <w:rPr>
                <w:b/>
                <w:bCs/>
                <w:sz w:val="24"/>
                <w:szCs w:val="24"/>
              </w:rPr>
            </w:pPr>
            <w:r w:rsidRPr="006B2D1B">
              <w:rPr>
                <w:b/>
                <w:bCs/>
                <w:sz w:val="24"/>
                <w:szCs w:val="24"/>
              </w:rPr>
              <w:t>Câu 3</w:t>
            </w:r>
          </w:p>
        </w:tc>
        <w:tc>
          <w:tcPr>
            <w:tcW w:w="18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A30EF7A" w14:textId="77777777" w:rsidR="00E72894" w:rsidRPr="006B2D1B" w:rsidRDefault="00E72894" w:rsidP="00F7250F">
            <w:pPr>
              <w:jc w:val="center"/>
              <w:rPr>
                <w:b/>
                <w:bCs/>
                <w:sz w:val="24"/>
                <w:szCs w:val="24"/>
              </w:rPr>
            </w:pPr>
            <w:r w:rsidRPr="006B2D1B">
              <w:rPr>
                <w:b/>
                <w:bCs/>
                <w:sz w:val="24"/>
                <w:szCs w:val="24"/>
              </w:rPr>
              <w:t>Câu 4</w:t>
            </w:r>
          </w:p>
        </w:tc>
        <w:tc>
          <w:tcPr>
            <w:tcW w:w="940" w:type="dxa"/>
            <w:tcBorders>
              <w:top w:val="nil"/>
              <w:left w:val="nil"/>
              <w:bottom w:val="nil"/>
              <w:right w:val="nil"/>
            </w:tcBorders>
            <w:shd w:val="clear" w:color="auto" w:fill="auto"/>
            <w:noWrap/>
            <w:vAlign w:val="bottom"/>
            <w:hideMark/>
          </w:tcPr>
          <w:p w14:paraId="125FD278" w14:textId="77777777" w:rsidR="00E72894" w:rsidRPr="006B2D1B" w:rsidRDefault="00E72894" w:rsidP="00F7250F">
            <w:pPr>
              <w:jc w:val="center"/>
              <w:rPr>
                <w:b/>
                <w:bCs/>
                <w:sz w:val="24"/>
                <w:szCs w:val="24"/>
              </w:rPr>
            </w:pPr>
          </w:p>
        </w:tc>
        <w:tc>
          <w:tcPr>
            <w:tcW w:w="960" w:type="dxa"/>
            <w:tcBorders>
              <w:top w:val="nil"/>
              <w:left w:val="nil"/>
              <w:bottom w:val="nil"/>
              <w:right w:val="nil"/>
            </w:tcBorders>
            <w:shd w:val="clear" w:color="auto" w:fill="auto"/>
            <w:noWrap/>
            <w:vAlign w:val="bottom"/>
            <w:hideMark/>
          </w:tcPr>
          <w:p w14:paraId="011A1373" w14:textId="77777777" w:rsidR="00E72894" w:rsidRPr="006B2D1B" w:rsidRDefault="00E72894" w:rsidP="00F7250F">
            <w:pPr>
              <w:jc w:val="center"/>
              <w:rPr>
                <w:sz w:val="24"/>
                <w:szCs w:val="24"/>
              </w:rPr>
            </w:pPr>
          </w:p>
        </w:tc>
      </w:tr>
      <w:tr w:rsidR="00E72894" w:rsidRPr="006B2D1B" w14:paraId="3C3658BD"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2F5AFF86" w14:textId="77777777" w:rsidR="00E72894" w:rsidRPr="006B2D1B" w:rsidRDefault="00E72894" w:rsidP="00F7250F">
            <w:pPr>
              <w:jc w:val="center"/>
              <w:rPr>
                <w:b/>
                <w:bCs/>
                <w:sz w:val="24"/>
                <w:szCs w:val="24"/>
              </w:rPr>
            </w:pPr>
            <w:r w:rsidRPr="006B2D1B">
              <w:rPr>
                <w:b/>
                <w:bCs/>
                <w:sz w:val="24"/>
                <w:szCs w:val="24"/>
              </w:rPr>
              <w:t>Đáp án</w:t>
            </w:r>
          </w:p>
        </w:tc>
        <w:tc>
          <w:tcPr>
            <w:tcW w:w="940" w:type="dxa"/>
            <w:tcBorders>
              <w:top w:val="nil"/>
              <w:left w:val="nil"/>
              <w:bottom w:val="single" w:sz="4" w:space="0" w:color="auto"/>
              <w:right w:val="single" w:sz="4" w:space="0" w:color="auto"/>
            </w:tcBorders>
            <w:shd w:val="clear" w:color="auto" w:fill="auto"/>
            <w:noWrap/>
            <w:vAlign w:val="bottom"/>
            <w:hideMark/>
          </w:tcPr>
          <w:p w14:paraId="51097BCA" w14:textId="77777777" w:rsidR="00E72894" w:rsidRPr="006B2D1B" w:rsidRDefault="00E72894" w:rsidP="00F7250F">
            <w:pPr>
              <w:jc w:val="center"/>
              <w:rPr>
                <w:b/>
                <w:bCs/>
                <w:sz w:val="24"/>
                <w:szCs w:val="24"/>
              </w:rPr>
            </w:pPr>
            <w:r w:rsidRPr="006B2D1B">
              <w:rPr>
                <w:b/>
                <w:bCs/>
                <w:sz w:val="24"/>
                <w:szCs w:val="24"/>
              </w:rPr>
              <w:t>a)</w:t>
            </w:r>
          </w:p>
        </w:tc>
        <w:tc>
          <w:tcPr>
            <w:tcW w:w="940" w:type="dxa"/>
            <w:tcBorders>
              <w:top w:val="nil"/>
              <w:left w:val="nil"/>
              <w:bottom w:val="single" w:sz="4" w:space="0" w:color="auto"/>
              <w:right w:val="single" w:sz="4" w:space="0" w:color="auto"/>
            </w:tcBorders>
            <w:shd w:val="clear" w:color="auto" w:fill="auto"/>
            <w:noWrap/>
            <w:vAlign w:val="bottom"/>
            <w:hideMark/>
          </w:tcPr>
          <w:p w14:paraId="73DED27D"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single" w:sz="4" w:space="0" w:color="auto"/>
              <w:right w:val="single" w:sz="4" w:space="0" w:color="auto"/>
            </w:tcBorders>
            <w:shd w:val="clear" w:color="auto" w:fill="auto"/>
            <w:noWrap/>
            <w:vAlign w:val="bottom"/>
            <w:hideMark/>
          </w:tcPr>
          <w:p w14:paraId="463E0B02" w14:textId="77777777" w:rsidR="00E72894" w:rsidRPr="006B2D1B" w:rsidRDefault="00E72894" w:rsidP="00F7250F">
            <w:pPr>
              <w:jc w:val="center"/>
              <w:rPr>
                <w:b/>
                <w:bCs/>
                <w:sz w:val="24"/>
                <w:szCs w:val="24"/>
              </w:rPr>
            </w:pPr>
            <w:r w:rsidRPr="006B2D1B">
              <w:rPr>
                <w:b/>
                <w:bCs/>
                <w:sz w:val="24"/>
                <w:szCs w:val="24"/>
              </w:rPr>
              <w:t>a)</w:t>
            </w:r>
          </w:p>
        </w:tc>
        <w:tc>
          <w:tcPr>
            <w:tcW w:w="940" w:type="dxa"/>
            <w:tcBorders>
              <w:top w:val="nil"/>
              <w:left w:val="nil"/>
              <w:bottom w:val="single" w:sz="4" w:space="0" w:color="auto"/>
              <w:right w:val="single" w:sz="4" w:space="0" w:color="auto"/>
            </w:tcBorders>
            <w:shd w:val="clear" w:color="auto" w:fill="auto"/>
            <w:noWrap/>
            <w:vAlign w:val="bottom"/>
            <w:hideMark/>
          </w:tcPr>
          <w:p w14:paraId="55392078"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single" w:sz="4" w:space="0" w:color="auto"/>
              <w:right w:val="single" w:sz="4" w:space="0" w:color="auto"/>
            </w:tcBorders>
            <w:shd w:val="clear" w:color="auto" w:fill="auto"/>
            <w:noWrap/>
            <w:vAlign w:val="bottom"/>
            <w:hideMark/>
          </w:tcPr>
          <w:p w14:paraId="0B9F8625" w14:textId="77777777" w:rsidR="00E72894" w:rsidRPr="006B2D1B" w:rsidRDefault="00E72894" w:rsidP="00F7250F">
            <w:pPr>
              <w:jc w:val="center"/>
              <w:rPr>
                <w:b/>
                <w:bCs/>
                <w:sz w:val="24"/>
                <w:szCs w:val="24"/>
              </w:rPr>
            </w:pPr>
            <w:r w:rsidRPr="006B2D1B">
              <w:rPr>
                <w:b/>
                <w:bCs/>
                <w:sz w:val="24"/>
                <w:szCs w:val="24"/>
              </w:rPr>
              <w:t>a)</w:t>
            </w:r>
          </w:p>
        </w:tc>
        <w:tc>
          <w:tcPr>
            <w:tcW w:w="940" w:type="dxa"/>
            <w:tcBorders>
              <w:top w:val="nil"/>
              <w:left w:val="nil"/>
              <w:bottom w:val="single" w:sz="4" w:space="0" w:color="auto"/>
              <w:right w:val="single" w:sz="4" w:space="0" w:color="auto"/>
            </w:tcBorders>
            <w:shd w:val="clear" w:color="auto" w:fill="auto"/>
            <w:noWrap/>
            <w:vAlign w:val="bottom"/>
            <w:hideMark/>
          </w:tcPr>
          <w:p w14:paraId="01E9F829"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single" w:sz="4" w:space="0" w:color="auto"/>
              <w:right w:val="single" w:sz="4" w:space="0" w:color="auto"/>
            </w:tcBorders>
            <w:shd w:val="clear" w:color="auto" w:fill="auto"/>
            <w:noWrap/>
            <w:vAlign w:val="bottom"/>
            <w:hideMark/>
          </w:tcPr>
          <w:p w14:paraId="07E1F1A6" w14:textId="77777777" w:rsidR="00E72894" w:rsidRPr="006B2D1B" w:rsidRDefault="00E72894" w:rsidP="00F7250F">
            <w:pPr>
              <w:jc w:val="center"/>
              <w:rPr>
                <w:b/>
                <w:bCs/>
                <w:sz w:val="24"/>
                <w:szCs w:val="24"/>
              </w:rPr>
            </w:pPr>
            <w:r w:rsidRPr="006B2D1B">
              <w:rPr>
                <w:b/>
                <w:bCs/>
                <w:sz w:val="24"/>
                <w:szCs w:val="24"/>
              </w:rPr>
              <w:t>a)</w:t>
            </w:r>
          </w:p>
        </w:tc>
        <w:tc>
          <w:tcPr>
            <w:tcW w:w="940" w:type="dxa"/>
            <w:tcBorders>
              <w:top w:val="nil"/>
              <w:left w:val="nil"/>
              <w:bottom w:val="single" w:sz="4" w:space="0" w:color="auto"/>
              <w:right w:val="single" w:sz="4" w:space="0" w:color="auto"/>
            </w:tcBorders>
            <w:shd w:val="clear" w:color="auto" w:fill="auto"/>
            <w:noWrap/>
            <w:vAlign w:val="bottom"/>
            <w:hideMark/>
          </w:tcPr>
          <w:p w14:paraId="02001BFE"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nil"/>
              <w:right w:val="nil"/>
            </w:tcBorders>
            <w:shd w:val="clear" w:color="auto" w:fill="auto"/>
            <w:noWrap/>
            <w:vAlign w:val="bottom"/>
            <w:hideMark/>
          </w:tcPr>
          <w:p w14:paraId="593E8999" w14:textId="77777777" w:rsidR="00E72894" w:rsidRPr="006B2D1B" w:rsidRDefault="00E72894" w:rsidP="00F7250F">
            <w:pPr>
              <w:jc w:val="center"/>
              <w:rPr>
                <w:sz w:val="24"/>
                <w:szCs w:val="24"/>
              </w:rPr>
            </w:pPr>
          </w:p>
        </w:tc>
        <w:tc>
          <w:tcPr>
            <w:tcW w:w="960" w:type="dxa"/>
            <w:tcBorders>
              <w:top w:val="nil"/>
              <w:left w:val="nil"/>
              <w:bottom w:val="nil"/>
              <w:right w:val="nil"/>
            </w:tcBorders>
            <w:shd w:val="clear" w:color="auto" w:fill="auto"/>
            <w:noWrap/>
            <w:vAlign w:val="bottom"/>
            <w:hideMark/>
          </w:tcPr>
          <w:p w14:paraId="4F319538" w14:textId="77777777" w:rsidR="00E72894" w:rsidRPr="006B2D1B" w:rsidRDefault="00E72894" w:rsidP="00F7250F">
            <w:pPr>
              <w:jc w:val="center"/>
              <w:rPr>
                <w:sz w:val="24"/>
                <w:szCs w:val="24"/>
              </w:rPr>
            </w:pPr>
          </w:p>
        </w:tc>
      </w:tr>
      <w:tr w:rsidR="00E72894" w:rsidRPr="006B2D1B" w14:paraId="597E2A05"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0BF72ADF" w14:textId="77777777" w:rsidR="00E72894" w:rsidRPr="006B2D1B" w:rsidRDefault="00E72894" w:rsidP="00F7250F">
            <w:pPr>
              <w:jc w:val="center"/>
              <w:rPr>
                <w:b/>
                <w:bCs/>
                <w:sz w:val="24"/>
                <w:szCs w:val="24"/>
              </w:rPr>
            </w:pPr>
            <w:r w:rsidRPr="006B2D1B">
              <w:rPr>
                <w:b/>
                <w:bCs/>
                <w:sz w:val="24"/>
                <w:szCs w:val="24"/>
              </w:rPr>
              <w:t> </w:t>
            </w:r>
          </w:p>
        </w:tc>
        <w:tc>
          <w:tcPr>
            <w:tcW w:w="940" w:type="dxa"/>
            <w:tcBorders>
              <w:top w:val="nil"/>
              <w:left w:val="nil"/>
              <w:bottom w:val="single" w:sz="4" w:space="0" w:color="auto"/>
              <w:right w:val="single" w:sz="4" w:space="0" w:color="auto"/>
            </w:tcBorders>
            <w:shd w:val="clear" w:color="auto" w:fill="auto"/>
            <w:noWrap/>
            <w:vAlign w:val="bottom"/>
            <w:hideMark/>
          </w:tcPr>
          <w:p w14:paraId="2434692E" w14:textId="77777777" w:rsidR="00E72894" w:rsidRPr="006B2D1B" w:rsidRDefault="00E72894" w:rsidP="00F7250F">
            <w:pPr>
              <w:jc w:val="center"/>
              <w:rPr>
                <w:b/>
                <w:bCs/>
                <w:sz w:val="24"/>
                <w:szCs w:val="24"/>
              </w:rPr>
            </w:pPr>
            <w:r w:rsidRPr="006B2D1B">
              <w:rPr>
                <w:b/>
                <w:bCs/>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09B3DE15"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single" w:sz="4" w:space="0" w:color="auto"/>
              <w:right w:val="single" w:sz="4" w:space="0" w:color="auto"/>
            </w:tcBorders>
            <w:shd w:val="clear" w:color="auto" w:fill="auto"/>
            <w:noWrap/>
            <w:vAlign w:val="bottom"/>
            <w:hideMark/>
          </w:tcPr>
          <w:p w14:paraId="545B9356" w14:textId="77777777" w:rsidR="00E72894" w:rsidRPr="006B2D1B" w:rsidRDefault="00E72894" w:rsidP="00F7250F">
            <w:pPr>
              <w:jc w:val="center"/>
              <w:rPr>
                <w:b/>
                <w:bCs/>
                <w:sz w:val="24"/>
                <w:szCs w:val="24"/>
              </w:rPr>
            </w:pPr>
            <w:r w:rsidRPr="006B2D1B">
              <w:rPr>
                <w:b/>
                <w:bCs/>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58301D90"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single" w:sz="4" w:space="0" w:color="auto"/>
              <w:right w:val="single" w:sz="4" w:space="0" w:color="auto"/>
            </w:tcBorders>
            <w:shd w:val="clear" w:color="auto" w:fill="auto"/>
            <w:noWrap/>
            <w:vAlign w:val="bottom"/>
            <w:hideMark/>
          </w:tcPr>
          <w:p w14:paraId="48EAF68D" w14:textId="77777777" w:rsidR="00E72894" w:rsidRPr="006B2D1B" w:rsidRDefault="00E72894" w:rsidP="00F7250F">
            <w:pPr>
              <w:jc w:val="center"/>
              <w:rPr>
                <w:b/>
                <w:bCs/>
                <w:sz w:val="24"/>
                <w:szCs w:val="24"/>
              </w:rPr>
            </w:pPr>
            <w:r w:rsidRPr="006B2D1B">
              <w:rPr>
                <w:b/>
                <w:bCs/>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790165DF"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single" w:sz="4" w:space="0" w:color="auto"/>
              <w:right w:val="single" w:sz="4" w:space="0" w:color="auto"/>
            </w:tcBorders>
            <w:shd w:val="clear" w:color="auto" w:fill="auto"/>
            <w:noWrap/>
            <w:vAlign w:val="bottom"/>
            <w:hideMark/>
          </w:tcPr>
          <w:p w14:paraId="45AE165F" w14:textId="77777777" w:rsidR="00E72894" w:rsidRPr="006B2D1B" w:rsidRDefault="00E72894" w:rsidP="00F7250F">
            <w:pPr>
              <w:jc w:val="center"/>
              <w:rPr>
                <w:b/>
                <w:bCs/>
                <w:sz w:val="24"/>
                <w:szCs w:val="24"/>
              </w:rPr>
            </w:pPr>
            <w:r w:rsidRPr="006B2D1B">
              <w:rPr>
                <w:b/>
                <w:bCs/>
                <w:sz w:val="24"/>
                <w:szCs w:val="24"/>
              </w:rPr>
              <w:t>b)</w:t>
            </w:r>
          </w:p>
        </w:tc>
        <w:tc>
          <w:tcPr>
            <w:tcW w:w="940" w:type="dxa"/>
            <w:tcBorders>
              <w:top w:val="nil"/>
              <w:left w:val="nil"/>
              <w:bottom w:val="single" w:sz="4" w:space="0" w:color="auto"/>
              <w:right w:val="single" w:sz="4" w:space="0" w:color="auto"/>
            </w:tcBorders>
            <w:shd w:val="clear" w:color="auto" w:fill="auto"/>
            <w:noWrap/>
            <w:vAlign w:val="bottom"/>
            <w:hideMark/>
          </w:tcPr>
          <w:p w14:paraId="429D05D1"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nil"/>
              <w:right w:val="nil"/>
            </w:tcBorders>
            <w:shd w:val="clear" w:color="auto" w:fill="auto"/>
            <w:noWrap/>
            <w:vAlign w:val="bottom"/>
            <w:hideMark/>
          </w:tcPr>
          <w:p w14:paraId="1CF4EB75" w14:textId="77777777" w:rsidR="00E72894" w:rsidRPr="006B2D1B" w:rsidRDefault="00E72894" w:rsidP="00F7250F">
            <w:pPr>
              <w:jc w:val="center"/>
              <w:rPr>
                <w:sz w:val="24"/>
                <w:szCs w:val="24"/>
              </w:rPr>
            </w:pPr>
          </w:p>
        </w:tc>
        <w:tc>
          <w:tcPr>
            <w:tcW w:w="960" w:type="dxa"/>
            <w:tcBorders>
              <w:top w:val="nil"/>
              <w:left w:val="nil"/>
              <w:bottom w:val="nil"/>
              <w:right w:val="nil"/>
            </w:tcBorders>
            <w:shd w:val="clear" w:color="auto" w:fill="auto"/>
            <w:noWrap/>
            <w:vAlign w:val="bottom"/>
            <w:hideMark/>
          </w:tcPr>
          <w:p w14:paraId="7AF9BABF" w14:textId="77777777" w:rsidR="00E72894" w:rsidRPr="006B2D1B" w:rsidRDefault="00E72894" w:rsidP="00F7250F">
            <w:pPr>
              <w:jc w:val="center"/>
              <w:rPr>
                <w:sz w:val="24"/>
                <w:szCs w:val="24"/>
              </w:rPr>
            </w:pPr>
          </w:p>
        </w:tc>
      </w:tr>
      <w:tr w:rsidR="00E72894" w:rsidRPr="006B2D1B" w14:paraId="100E1D31"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581EECBD" w14:textId="77777777" w:rsidR="00E72894" w:rsidRPr="006B2D1B" w:rsidRDefault="00E72894" w:rsidP="00F7250F">
            <w:pPr>
              <w:jc w:val="center"/>
              <w:rPr>
                <w:b/>
                <w:bCs/>
                <w:sz w:val="24"/>
                <w:szCs w:val="24"/>
              </w:rPr>
            </w:pPr>
            <w:r w:rsidRPr="006B2D1B">
              <w:rPr>
                <w:b/>
                <w:bCs/>
                <w:sz w:val="24"/>
                <w:szCs w:val="24"/>
              </w:rPr>
              <w:t> </w:t>
            </w:r>
          </w:p>
        </w:tc>
        <w:tc>
          <w:tcPr>
            <w:tcW w:w="940" w:type="dxa"/>
            <w:tcBorders>
              <w:top w:val="nil"/>
              <w:left w:val="nil"/>
              <w:bottom w:val="single" w:sz="4" w:space="0" w:color="auto"/>
              <w:right w:val="single" w:sz="4" w:space="0" w:color="auto"/>
            </w:tcBorders>
            <w:shd w:val="clear" w:color="auto" w:fill="auto"/>
            <w:noWrap/>
            <w:vAlign w:val="bottom"/>
            <w:hideMark/>
          </w:tcPr>
          <w:p w14:paraId="356CF038" w14:textId="77777777" w:rsidR="00E72894" w:rsidRPr="006B2D1B" w:rsidRDefault="00E72894" w:rsidP="00F7250F">
            <w:pPr>
              <w:jc w:val="center"/>
              <w:rPr>
                <w:b/>
                <w:bCs/>
                <w:sz w:val="24"/>
                <w:szCs w:val="24"/>
              </w:rPr>
            </w:pPr>
            <w:r w:rsidRPr="006B2D1B">
              <w:rPr>
                <w:b/>
                <w:bCs/>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2F485ADA"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single" w:sz="4" w:space="0" w:color="auto"/>
              <w:right w:val="single" w:sz="4" w:space="0" w:color="auto"/>
            </w:tcBorders>
            <w:shd w:val="clear" w:color="auto" w:fill="auto"/>
            <w:noWrap/>
            <w:vAlign w:val="bottom"/>
            <w:hideMark/>
          </w:tcPr>
          <w:p w14:paraId="05D2341E" w14:textId="77777777" w:rsidR="00E72894" w:rsidRPr="006B2D1B" w:rsidRDefault="00E72894" w:rsidP="00F7250F">
            <w:pPr>
              <w:jc w:val="center"/>
              <w:rPr>
                <w:b/>
                <w:bCs/>
                <w:sz w:val="24"/>
                <w:szCs w:val="24"/>
              </w:rPr>
            </w:pPr>
            <w:r w:rsidRPr="006B2D1B">
              <w:rPr>
                <w:b/>
                <w:bCs/>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6C260AFC"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single" w:sz="4" w:space="0" w:color="auto"/>
              <w:right w:val="single" w:sz="4" w:space="0" w:color="auto"/>
            </w:tcBorders>
            <w:shd w:val="clear" w:color="auto" w:fill="auto"/>
            <w:noWrap/>
            <w:vAlign w:val="bottom"/>
            <w:hideMark/>
          </w:tcPr>
          <w:p w14:paraId="0A804635" w14:textId="77777777" w:rsidR="00E72894" w:rsidRPr="006B2D1B" w:rsidRDefault="00E72894" w:rsidP="00F7250F">
            <w:pPr>
              <w:jc w:val="center"/>
              <w:rPr>
                <w:b/>
                <w:bCs/>
                <w:sz w:val="24"/>
                <w:szCs w:val="24"/>
              </w:rPr>
            </w:pPr>
            <w:r w:rsidRPr="006B2D1B">
              <w:rPr>
                <w:b/>
                <w:bCs/>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76121F04"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single" w:sz="4" w:space="0" w:color="auto"/>
              <w:right w:val="single" w:sz="4" w:space="0" w:color="auto"/>
            </w:tcBorders>
            <w:shd w:val="clear" w:color="auto" w:fill="auto"/>
            <w:noWrap/>
            <w:vAlign w:val="bottom"/>
            <w:hideMark/>
          </w:tcPr>
          <w:p w14:paraId="303CCC66" w14:textId="77777777" w:rsidR="00E72894" w:rsidRPr="006B2D1B" w:rsidRDefault="00E72894" w:rsidP="00F7250F">
            <w:pPr>
              <w:jc w:val="center"/>
              <w:rPr>
                <w:b/>
                <w:bCs/>
                <w:sz w:val="24"/>
                <w:szCs w:val="24"/>
              </w:rPr>
            </w:pPr>
            <w:r w:rsidRPr="006B2D1B">
              <w:rPr>
                <w:b/>
                <w:bCs/>
                <w:sz w:val="24"/>
                <w:szCs w:val="24"/>
              </w:rPr>
              <w:t>c)</w:t>
            </w:r>
          </w:p>
        </w:tc>
        <w:tc>
          <w:tcPr>
            <w:tcW w:w="940" w:type="dxa"/>
            <w:tcBorders>
              <w:top w:val="nil"/>
              <w:left w:val="nil"/>
              <w:bottom w:val="single" w:sz="4" w:space="0" w:color="auto"/>
              <w:right w:val="single" w:sz="4" w:space="0" w:color="auto"/>
            </w:tcBorders>
            <w:shd w:val="clear" w:color="auto" w:fill="auto"/>
            <w:noWrap/>
            <w:vAlign w:val="bottom"/>
            <w:hideMark/>
          </w:tcPr>
          <w:p w14:paraId="277A26EB"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nil"/>
              <w:right w:val="nil"/>
            </w:tcBorders>
            <w:shd w:val="clear" w:color="auto" w:fill="auto"/>
            <w:noWrap/>
            <w:vAlign w:val="bottom"/>
            <w:hideMark/>
          </w:tcPr>
          <w:p w14:paraId="1433D240" w14:textId="77777777" w:rsidR="00E72894" w:rsidRPr="006B2D1B" w:rsidRDefault="00E72894" w:rsidP="00F7250F">
            <w:pPr>
              <w:jc w:val="center"/>
              <w:rPr>
                <w:sz w:val="24"/>
                <w:szCs w:val="24"/>
              </w:rPr>
            </w:pPr>
          </w:p>
        </w:tc>
        <w:tc>
          <w:tcPr>
            <w:tcW w:w="960" w:type="dxa"/>
            <w:tcBorders>
              <w:top w:val="nil"/>
              <w:left w:val="nil"/>
              <w:bottom w:val="nil"/>
              <w:right w:val="nil"/>
            </w:tcBorders>
            <w:shd w:val="clear" w:color="auto" w:fill="auto"/>
            <w:noWrap/>
            <w:vAlign w:val="bottom"/>
            <w:hideMark/>
          </w:tcPr>
          <w:p w14:paraId="2315A2AA" w14:textId="77777777" w:rsidR="00E72894" w:rsidRPr="006B2D1B" w:rsidRDefault="00E72894" w:rsidP="00F7250F">
            <w:pPr>
              <w:jc w:val="center"/>
              <w:rPr>
                <w:sz w:val="24"/>
                <w:szCs w:val="24"/>
              </w:rPr>
            </w:pPr>
          </w:p>
        </w:tc>
      </w:tr>
      <w:tr w:rsidR="00E72894" w:rsidRPr="006B2D1B" w14:paraId="18F11BA0"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08829494" w14:textId="77777777" w:rsidR="00E72894" w:rsidRPr="006B2D1B" w:rsidRDefault="00E72894" w:rsidP="00F7250F">
            <w:pPr>
              <w:jc w:val="center"/>
              <w:rPr>
                <w:b/>
                <w:bCs/>
                <w:sz w:val="24"/>
                <w:szCs w:val="24"/>
              </w:rPr>
            </w:pPr>
            <w:r w:rsidRPr="006B2D1B">
              <w:rPr>
                <w:b/>
                <w:bCs/>
                <w:sz w:val="24"/>
                <w:szCs w:val="24"/>
              </w:rPr>
              <w:t> </w:t>
            </w:r>
          </w:p>
        </w:tc>
        <w:tc>
          <w:tcPr>
            <w:tcW w:w="940" w:type="dxa"/>
            <w:tcBorders>
              <w:top w:val="nil"/>
              <w:left w:val="nil"/>
              <w:bottom w:val="single" w:sz="4" w:space="0" w:color="auto"/>
              <w:right w:val="single" w:sz="4" w:space="0" w:color="auto"/>
            </w:tcBorders>
            <w:shd w:val="clear" w:color="auto" w:fill="auto"/>
            <w:noWrap/>
            <w:vAlign w:val="bottom"/>
            <w:hideMark/>
          </w:tcPr>
          <w:p w14:paraId="148AB8F3" w14:textId="77777777" w:rsidR="00E72894" w:rsidRPr="006B2D1B" w:rsidRDefault="00E72894" w:rsidP="00F7250F">
            <w:pPr>
              <w:jc w:val="center"/>
              <w:rPr>
                <w:b/>
                <w:bCs/>
                <w:sz w:val="24"/>
                <w:szCs w:val="24"/>
              </w:rPr>
            </w:pPr>
            <w:r w:rsidRPr="006B2D1B">
              <w:rPr>
                <w:b/>
                <w:bCs/>
                <w:sz w:val="24"/>
                <w:szCs w:val="24"/>
              </w:rPr>
              <w:t>d)</w:t>
            </w:r>
          </w:p>
        </w:tc>
        <w:tc>
          <w:tcPr>
            <w:tcW w:w="940" w:type="dxa"/>
            <w:tcBorders>
              <w:top w:val="nil"/>
              <w:left w:val="nil"/>
              <w:bottom w:val="single" w:sz="4" w:space="0" w:color="auto"/>
              <w:right w:val="single" w:sz="4" w:space="0" w:color="auto"/>
            </w:tcBorders>
            <w:shd w:val="clear" w:color="auto" w:fill="auto"/>
            <w:noWrap/>
            <w:vAlign w:val="bottom"/>
            <w:hideMark/>
          </w:tcPr>
          <w:p w14:paraId="28E60B2F"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single" w:sz="4" w:space="0" w:color="auto"/>
              <w:right w:val="single" w:sz="4" w:space="0" w:color="auto"/>
            </w:tcBorders>
            <w:shd w:val="clear" w:color="auto" w:fill="auto"/>
            <w:noWrap/>
            <w:vAlign w:val="bottom"/>
            <w:hideMark/>
          </w:tcPr>
          <w:p w14:paraId="1C47D9CD" w14:textId="77777777" w:rsidR="00E72894" w:rsidRPr="006B2D1B" w:rsidRDefault="00E72894" w:rsidP="00F7250F">
            <w:pPr>
              <w:jc w:val="center"/>
              <w:rPr>
                <w:b/>
                <w:bCs/>
                <w:sz w:val="24"/>
                <w:szCs w:val="24"/>
              </w:rPr>
            </w:pPr>
            <w:r w:rsidRPr="006B2D1B">
              <w:rPr>
                <w:b/>
                <w:bCs/>
                <w:sz w:val="24"/>
                <w:szCs w:val="24"/>
              </w:rPr>
              <w:t>d)</w:t>
            </w:r>
          </w:p>
        </w:tc>
        <w:tc>
          <w:tcPr>
            <w:tcW w:w="940" w:type="dxa"/>
            <w:tcBorders>
              <w:top w:val="nil"/>
              <w:left w:val="nil"/>
              <w:bottom w:val="single" w:sz="4" w:space="0" w:color="auto"/>
              <w:right w:val="single" w:sz="4" w:space="0" w:color="auto"/>
            </w:tcBorders>
            <w:shd w:val="clear" w:color="auto" w:fill="auto"/>
            <w:noWrap/>
            <w:vAlign w:val="bottom"/>
            <w:hideMark/>
          </w:tcPr>
          <w:p w14:paraId="0B7B4B24"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single" w:sz="4" w:space="0" w:color="auto"/>
              <w:right w:val="single" w:sz="4" w:space="0" w:color="auto"/>
            </w:tcBorders>
            <w:shd w:val="clear" w:color="auto" w:fill="auto"/>
            <w:noWrap/>
            <w:vAlign w:val="bottom"/>
            <w:hideMark/>
          </w:tcPr>
          <w:p w14:paraId="13FE6A5D" w14:textId="77777777" w:rsidR="00E72894" w:rsidRPr="006B2D1B" w:rsidRDefault="00E72894" w:rsidP="00F7250F">
            <w:pPr>
              <w:jc w:val="center"/>
              <w:rPr>
                <w:b/>
                <w:bCs/>
                <w:sz w:val="24"/>
                <w:szCs w:val="24"/>
              </w:rPr>
            </w:pPr>
            <w:r w:rsidRPr="006B2D1B">
              <w:rPr>
                <w:b/>
                <w:bCs/>
                <w:sz w:val="24"/>
                <w:szCs w:val="24"/>
              </w:rPr>
              <w:t>d)</w:t>
            </w:r>
          </w:p>
        </w:tc>
        <w:tc>
          <w:tcPr>
            <w:tcW w:w="940" w:type="dxa"/>
            <w:tcBorders>
              <w:top w:val="nil"/>
              <w:left w:val="nil"/>
              <w:bottom w:val="single" w:sz="4" w:space="0" w:color="auto"/>
              <w:right w:val="single" w:sz="4" w:space="0" w:color="auto"/>
            </w:tcBorders>
            <w:shd w:val="clear" w:color="auto" w:fill="auto"/>
            <w:noWrap/>
            <w:vAlign w:val="bottom"/>
            <w:hideMark/>
          </w:tcPr>
          <w:p w14:paraId="224333CD" w14:textId="77777777" w:rsidR="00E72894" w:rsidRPr="006B2D1B" w:rsidRDefault="00E72894" w:rsidP="00F7250F">
            <w:pPr>
              <w:jc w:val="center"/>
              <w:rPr>
                <w:sz w:val="24"/>
                <w:szCs w:val="24"/>
              </w:rPr>
            </w:pPr>
            <w:r w:rsidRPr="006B2D1B">
              <w:rPr>
                <w:sz w:val="24"/>
                <w:szCs w:val="24"/>
              </w:rPr>
              <w:t>Đúng</w:t>
            </w:r>
          </w:p>
        </w:tc>
        <w:tc>
          <w:tcPr>
            <w:tcW w:w="940" w:type="dxa"/>
            <w:tcBorders>
              <w:top w:val="nil"/>
              <w:left w:val="nil"/>
              <w:bottom w:val="single" w:sz="4" w:space="0" w:color="auto"/>
              <w:right w:val="single" w:sz="4" w:space="0" w:color="auto"/>
            </w:tcBorders>
            <w:shd w:val="clear" w:color="auto" w:fill="auto"/>
            <w:noWrap/>
            <w:vAlign w:val="bottom"/>
            <w:hideMark/>
          </w:tcPr>
          <w:p w14:paraId="0726F3ED" w14:textId="77777777" w:rsidR="00E72894" w:rsidRPr="006B2D1B" w:rsidRDefault="00E72894" w:rsidP="00F7250F">
            <w:pPr>
              <w:jc w:val="center"/>
              <w:rPr>
                <w:b/>
                <w:bCs/>
                <w:sz w:val="24"/>
                <w:szCs w:val="24"/>
              </w:rPr>
            </w:pPr>
            <w:r w:rsidRPr="006B2D1B">
              <w:rPr>
                <w:b/>
                <w:bCs/>
                <w:sz w:val="24"/>
                <w:szCs w:val="24"/>
              </w:rPr>
              <w:t>d)</w:t>
            </w:r>
          </w:p>
        </w:tc>
        <w:tc>
          <w:tcPr>
            <w:tcW w:w="940" w:type="dxa"/>
            <w:tcBorders>
              <w:top w:val="nil"/>
              <w:left w:val="nil"/>
              <w:bottom w:val="single" w:sz="4" w:space="0" w:color="auto"/>
              <w:right w:val="single" w:sz="4" w:space="0" w:color="auto"/>
            </w:tcBorders>
            <w:shd w:val="clear" w:color="auto" w:fill="auto"/>
            <w:noWrap/>
            <w:vAlign w:val="bottom"/>
            <w:hideMark/>
          </w:tcPr>
          <w:p w14:paraId="7C688444" w14:textId="77777777" w:rsidR="00E72894" w:rsidRPr="006B2D1B" w:rsidRDefault="00E72894" w:rsidP="00F7250F">
            <w:pPr>
              <w:jc w:val="center"/>
              <w:rPr>
                <w:sz w:val="24"/>
                <w:szCs w:val="24"/>
              </w:rPr>
            </w:pPr>
            <w:r w:rsidRPr="006B2D1B">
              <w:rPr>
                <w:sz w:val="24"/>
                <w:szCs w:val="24"/>
              </w:rPr>
              <w:t>Sai</w:t>
            </w:r>
          </w:p>
        </w:tc>
        <w:tc>
          <w:tcPr>
            <w:tcW w:w="940" w:type="dxa"/>
            <w:tcBorders>
              <w:top w:val="nil"/>
              <w:left w:val="nil"/>
              <w:bottom w:val="nil"/>
              <w:right w:val="nil"/>
            </w:tcBorders>
            <w:shd w:val="clear" w:color="auto" w:fill="auto"/>
            <w:noWrap/>
            <w:vAlign w:val="bottom"/>
            <w:hideMark/>
          </w:tcPr>
          <w:p w14:paraId="50A7153F" w14:textId="77777777" w:rsidR="00E72894" w:rsidRPr="006B2D1B" w:rsidRDefault="00E72894" w:rsidP="00F7250F">
            <w:pPr>
              <w:jc w:val="center"/>
              <w:rPr>
                <w:sz w:val="24"/>
                <w:szCs w:val="24"/>
              </w:rPr>
            </w:pPr>
          </w:p>
        </w:tc>
        <w:tc>
          <w:tcPr>
            <w:tcW w:w="960" w:type="dxa"/>
            <w:tcBorders>
              <w:top w:val="nil"/>
              <w:left w:val="nil"/>
              <w:bottom w:val="nil"/>
              <w:right w:val="nil"/>
            </w:tcBorders>
            <w:shd w:val="clear" w:color="auto" w:fill="auto"/>
            <w:noWrap/>
            <w:vAlign w:val="bottom"/>
            <w:hideMark/>
          </w:tcPr>
          <w:p w14:paraId="34E6E522" w14:textId="77777777" w:rsidR="00E72894" w:rsidRPr="006B2D1B" w:rsidRDefault="00E72894" w:rsidP="00F7250F">
            <w:pPr>
              <w:jc w:val="center"/>
              <w:rPr>
                <w:sz w:val="24"/>
                <w:szCs w:val="24"/>
              </w:rPr>
            </w:pPr>
          </w:p>
        </w:tc>
      </w:tr>
      <w:tr w:rsidR="00E72894" w:rsidRPr="006B2D1B" w14:paraId="36A88F14" w14:textId="77777777" w:rsidTr="00F7250F">
        <w:trPr>
          <w:trHeight w:val="1020"/>
        </w:trPr>
        <w:tc>
          <w:tcPr>
            <w:tcW w:w="10000" w:type="dxa"/>
            <w:gridSpan w:val="10"/>
            <w:tcBorders>
              <w:top w:val="nil"/>
              <w:left w:val="nil"/>
              <w:bottom w:val="nil"/>
              <w:right w:val="nil"/>
            </w:tcBorders>
            <w:shd w:val="clear" w:color="auto" w:fill="auto"/>
            <w:vAlign w:val="center"/>
            <w:hideMark/>
          </w:tcPr>
          <w:p w14:paraId="74BD8D88" w14:textId="77777777" w:rsidR="00E72894" w:rsidRPr="006B2D1B" w:rsidRDefault="00E72894" w:rsidP="00F7250F">
            <w:pPr>
              <w:rPr>
                <w:sz w:val="24"/>
                <w:szCs w:val="24"/>
              </w:rPr>
            </w:pPr>
            <w:r w:rsidRPr="006B2D1B">
              <w:rPr>
                <w:b/>
                <w:bCs/>
                <w:sz w:val="24"/>
                <w:szCs w:val="24"/>
              </w:rPr>
              <w:t>PHẦN 3. Thí sinh trả lời từ câu 1 đến 6</w:t>
            </w:r>
            <w:r w:rsidRPr="006B2D1B">
              <w:rPr>
                <w:sz w:val="24"/>
                <w:szCs w:val="24"/>
              </w:rPr>
              <w:br/>
              <w:t>(Mỗi câu trả lời đúng thí sinh được 0,25 điểm)</w:t>
            </w:r>
          </w:p>
        </w:tc>
        <w:tc>
          <w:tcPr>
            <w:tcW w:w="960" w:type="dxa"/>
            <w:tcBorders>
              <w:top w:val="nil"/>
              <w:left w:val="nil"/>
              <w:bottom w:val="nil"/>
              <w:right w:val="nil"/>
            </w:tcBorders>
            <w:shd w:val="clear" w:color="auto" w:fill="auto"/>
            <w:noWrap/>
            <w:vAlign w:val="bottom"/>
            <w:hideMark/>
          </w:tcPr>
          <w:p w14:paraId="26EB9464" w14:textId="77777777" w:rsidR="00E72894" w:rsidRPr="006B2D1B" w:rsidRDefault="00E72894" w:rsidP="00F7250F">
            <w:pPr>
              <w:rPr>
                <w:sz w:val="24"/>
                <w:szCs w:val="24"/>
              </w:rPr>
            </w:pPr>
          </w:p>
        </w:tc>
      </w:tr>
      <w:tr w:rsidR="00E72894" w:rsidRPr="006B2D1B" w14:paraId="756EA02E" w14:textId="77777777" w:rsidTr="00F7250F">
        <w:trPr>
          <w:trHeight w:val="375"/>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5C86E" w14:textId="77777777" w:rsidR="00E72894" w:rsidRPr="006B2D1B" w:rsidRDefault="00E72894" w:rsidP="00F7250F">
            <w:pPr>
              <w:jc w:val="center"/>
              <w:rPr>
                <w:b/>
                <w:bCs/>
                <w:sz w:val="24"/>
                <w:szCs w:val="24"/>
              </w:rPr>
            </w:pPr>
            <w:r w:rsidRPr="006B2D1B">
              <w:rPr>
                <w:b/>
                <w:bCs/>
                <w:sz w:val="24"/>
                <w:szCs w:val="24"/>
              </w:rPr>
              <w:t>Câu</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56671FD1" w14:textId="77777777" w:rsidR="00E72894" w:rsidRPr="006B2D1B" w:rsidRDefault="00E72894" w:rsidP="00F7250F">
            <w:pPr>
              <w:jc w:val="center"/>
              <w:rPr>
                <w:b/>
                <w:bCs/>
                <w:sz w:val="24"/>
                <w:szCs w:val="24"/>
              </w:rPr>
            </w:pPr>
            <w:r w:rsidRPr="006B2D1B">
              <w:rPr>
                <w:b/>
                <w:bCs/>
                <w:sz w:val="24"/>
                <w:szCs w:val="24"/>
              </w:rPr>
              <w:t>1</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4D3C7881" w14:textId="77777777" w:rsidR="00E72894" w:rsidRPr="006B2D1B" w:rsidRDefault="00E72894" w:rsidP="00F7250F">
            <w:pPr>
              <w:jc w:val="center"/>
              <w:rPr>
                <w:b/>
                <w:bCs/>
                <w:sz w:val="24"/>
                <w:szCs w:val="24"/>
              </w:rPr>
            </w:pPr>
            <w:r w:rsidRPr="006B2D1B">
              <w:rPr>
                <w:b/>
                <w:bCs/>
                <w:sz w:val="24"/>
                <w:szCs w:val="24"/>
              </w:rPr>
              <w:t>2</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23E7D611" w14:textId="77777777" w:rsidR="00E72894" w:rsidRPr="006B2D1B" w:rsidRDefault="00E72894" w:rsidP="00F7250F">
            <w:pPr>
              <w:jc w:val="center"/>
              <w:rPr>
                <w:b/>
                <w:bCs/>
                <w:sz w:val="24"/>
                <w:szCs w:val="24"/>
              </w:rPr>
            </w:pPr>
            <w:r w:rsidRPr="006B2D1B">
              <w:rPr>
                <w:b/>
                <w:bCs/>
                <w:sz w:val="24"/>
                <w:szCs w:val="24"/>
              </w:rPr>
              <w:t>3</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100BFE8E" w14:textId="77777777" w:rsidR="00E72894" w:rsidRPr="006B2D1B" w:rsidRDefault="00E72894" w:rsidP="00F7250F">
            <w:pPr>
              <w:jc w:val="center"/>
              <w:rPr>
                <w:b/>
                <w:bCs/>
                <w:sz w:val="24"/>
                <w:szCs w:val="24"/>
              </w:rPr>
            </w:pPr>
            <w:r w:rsidRPr="006B2D1B">
              <w:rPr>
                <w:b/>
                <w:bCs/>
                <w:sz w:val="24"/>
                <w:szCs w:val="24"/>
              </w:rPr>
              <w:t>4</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37313FCA" w14:textId="77777777" w:rsidR="00E72894" w:rsidRPr="006B2D1B" w:rsidRDefault="00E72894" w:rsidP="00F7250F">
            <w:pPr>
              <w:jc w:val="center"/>
              <w:rPr>
                <w:b/>
                <w:bCs/>
                <w:sz w:val="24"/>
                <w:szCs w:val="24"/>
              </w:rPr>
            </w:pPr>
            <w:r w:rsidRPr="006B2D1B">
              <w:rPr>
                <w:b/>
                <w:bCs/>
                <w:sz w:val="24"/>
                <w:szCs w:val="24"/>
              </w:rPr>
              <w:t>5</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7768F6AE" w14:textId="77777777" w:rsidR="00E72894" w:rsidRPr="006B2D1B" w:rsidRDefault="00E72894" w:rsidP="00F7250F">
            <w:pPr>
              <w:jc w:val="center"/>
              <w:rPr>
                <w:b/>
                <w:bCs/>
                <w:sz w:val="24"/>
                <w:szCs w:val="24"/>
              </w:rPr>
            </w:pPr>
            <w:r w:rsidRPr="006B2D1B">
              <w:rPr>
                <w:b/>
                <w:bCs/>
                <w:sz w:val="24"/>
                <w:szCs w:val="24"/>
              </w:rPr>
              <w:t>6</w:t>
            </w:r>
          </w:p>
        </w:tc>
        <w:tc>
          <w:tcPr>
            <w:tcW w:w="940" w:type="dxa"/>
            <w:tcBorders>
              <w:top w:val="nil"/>
              <w:left w:val="nil"/>
              <w:bottom w:val="nil"/>
              <w:right w:val="nil"/>
            </w:tcBorders>
            <w:shd w:val="clear" w:color="auto" w:fill="auto"/>
            <w:noWrap/>
            <w:vAlign w:val="bottom"/>
            <w:hideMark/>
          </w:tcPr>
          <w:p w14:paraId="10CC6A4C" w14:textId="77777777" w:rsidR="00E72894" w:rsidRPr="006B2D1B" w:rsidRDefault="00E72894" w:rsidP="00F7250F">
            <w:pPr>
              <w:jc w:val="center"/>
              <w:rPr>
                <w:b/>
                <w:bCs/>
                <w:sz w:val="24"/>
                <w:szCs w:val="24"/>
              </w:rPr>
            </w:pPr>
          </w:p>
        </w:tc>
        <w:tc>
          <w:tcPr>
            <w:tcW w:w="940" w:type="dxa"/>
            <w:tcBorders>
              <w:top w:val="nil"/>
              <w:left w:val="nil"/>
              <w:bottom w:val="nil"/>
              <w:right w:val="nil"/>
            </w:tcBorders>
            <w:shd w:val="clear" w:color="auto" w:fill="auto"/>
            <w:noWrap/>
            <w:vAlign w:val="bottom"/>
            <w:hideMark/>
          </w:tcPr>
          <w:p w14:paraId="0D16AD78"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3A098F7D" w14:textId="77777777" w:rsidR="00E72894" w:rsidRPr="006B2D1B" w:rsidRDefault="00E72894" w:rsidP="00F7250F">
            <w:pPr>
              <w:jc w:val="center"/>
              <w:rPr>
                <w:sz w:val="24"/>
                <w:szCs w:val="24"/>
              </w:rPr>
            </w:pPr>
          </w:p>
        </w:tc>
        <w:tc>
          <w:tcPr>
            <w:tcW w:w="960" w:type="dxa"/>
            <w:tcBorders>
              <w:top w:val="nil"/>
              <w:left w:val="nil"/>
              <w:bottom w:val="nil"/>
              <w:right w:val="nil"/>
            </w:tcBorders>
            <w:shd w:val="clear" w:color="auto" w:fill="auto"/>
            <w:noWrap/>
            <w:vAlign w:val="bottom"/>
            <w:hideMark/>
          </w:tcPr>
          <w:p w14:paraId="1BD27F69" w14:textId="77777777" w:rsidR="00E72894" w:rsidRPr="006B2D1B" w:rsidRDefault="00E72894" w:rsidP="00F7250F">
            <w:pPr>
              <w:jc w:val="center"/>
              <w:rPr>
                <w:sz w:val="24"/>
                <w:szCs w:val="24"/>
              </w:rPr>
            </w:pPr>
          </w:p>
        </w:tc>
      </w:tr>
      <w:tr w:rsidR="00E72894" w:rsidRPr="006B2D1B" w14:paraId="580A5246" w14:textId="77777777" w:rsidTr="00F7250F">
        <w:trPr>
          <w:trHeight w:val="375"/>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3003F807" w14:textId="77777777" w:rsidR="00E72894" w:rsidRPr="006B2D1B" w:rsidRDefault="00E72894" w:rsidP="00F7250F">
            <w:pPr>
              <w:jc w:val="center"/>
              <w:rPr>
                <w:b/>
                <w:bCs/>
                <w:sz w:val="24"/>
                <w:szCs w:val="24"/>
              </w:rPr>
            </w:pPr>
            <w:r w:rsidRPr="006B2D1B">
              <w:rPr>
                <w:b/>
                <w:bCs/>
                <w:sz w:val="24"/>
                <w:szCs w:val="24"/>
              </w:rPr>
              <w:t>Đáp án</w:t>
            </w:r>
          </w:p>
        </w:tc>
        <w:tc>
          <w:tcPr>
            <w:tcW w:w="940" w:type="dxa"/>
            <w:tcBorders>
              <w:top w:val="nil"/>
              <w:left w:val="nil"/>
              <w:bottom w:val="single" w:sz="4" w:space="0" w:color="auto"/>
              <w:right w:val="single" w:sz="4" w:space="0" w:color="auto"/>
            </w:tcBorders>
            <w:shd w:val="clear" w:color="auto" w:fill="auto"/>
            <w:noWrap/>
            <w:vAlign w:val="bottom"/>
            <w:hideMark/>
          </w:tcPr>
          <w:p w14:paraId="234EED00" w14:textId="77777777" w:rsidR="00E72894" w:rsidRPr="006B2D1B" w:rsidRDefault="00E72894" w:rsidP="00F7250F">
            <w:pPr>
              <w:jc w:val="center"/>
              <w:rPr>
                <w:b/>
                <w:bCs/>
                <w:sz w:val="24"/>
                <w:szCs w:val="24"/>
              </w:rPr>
            </w:pPr>
            <w:r w:rsidRPr="006B2D1B">
              <w:rPr>
                <w:b/>
                <w:bCs/>
                <w:sz w:val="24"/>
                <w:szCs w:val="24"/>
              </w:rPr>
              <w:t>-130</w:t>
            </w:r>
          </w:p>
        </w:tc>
        <w:tc>
          <w:tcPr>
            <w:tcW w:w="940" w:type="dxa"/>
            <w:tcBorders>
              <w:top w:val="nil"/>
              <w:left w:val="nil"/>
              <w:bottom w:val="single" w:sz="4" w:space="0" w:color="auto"/>
              <w:right w:val="single" w:sz="4" w:space="0" w:color="auto"/>
            </w:tcBorders>
            <w:shd w:val="clear" w:color="auto" w:fill="auto"/>
            <w:noWrap/>
            <w:vAlign w:val="bottom"/>
            <w:hideMark/>
          </w:tcPr>
          <w:p w14:paraId="25E6E547" w14:textId="77777777" w:rsidR="00E72894" w:rsidRPr="006B2D1B" w:rsidRDefault="00E72894" w:rsidP="00F7250F">
            <w:pPr>
              <w:jc w:val="center"/>
              <w:rPr>
                <w:b/>
                <w:bCs/>
                <w:sz w:val="24"/>
                <w:szCs w:val="24"/>
              </w:rPr>
            </w:pPr>
            <w:r w:rsidRPr="006B2D1B">
              <w:rPr>
                <w:b/>
                <w:bCs/>
                <w:sz w:val="24"/>
                <w:szCs w:val="24"/>
              </w:rPr>
              <w:t>620</w:t>
            </w:r>
          </w:p>
        </w:tc>
        <w:tc>
          <w:tcPr>
            <w:tcW w:w="940" w:type="dxa"/>
            <w:tcBorders>
              <w:top w:val="nil"/>
              <w:left w:val="nil"/>
              <w:bottom w:val="single" w:sz="4" w:space="0" w:color="auto"/>
              <w:right w:val="single" w:sz="4" w:space="0" w:color="auto"/>
            </w:tcBorders>
            <w:shd w:val="clear" w:color="auto" w:fill="auto"/>
            <w:noWrap/>
            <w:vAlign w:val="bottom"/>
            <w:hideMark/>
          </w:tcPr>
          <w:p w14:paraId="25F6AB30" w14:textId="77777777" w:rsidR="00E72894" w:rsidRPr="006B2D1B" w:rsidRDefault="00E72894" w:rsidP="00F7250F">
            <w:pPr>
              <w:jc w:val="center"/>
              <w:rPr>
                <w:b/>
                <w:bCs/>
                <w:sz w:val="24"/>
                <w:szCs w:val="24"/>
              </w:rPr>
            </w:pPr>
            <w:r w:rsidRPr="006B2D1B">
              <w:rPr>
                <w:b/>
                <w:bCs/>
                <w:sz w:val="24"/>
                <w:szCs w:val="24"/>
              </w:rPr>
              <w:t>0,75</w:t>
            </w:r>
          </w:p>
        </w:tc>
        <w:tc>
          <w:tcPr>
            <w:tcW w:w="940" w:type="dxa"/>
            <w:tcBorders>
              <w:top w:val="nil"/>
              <w:left w:val="nil"/>
              <w:bottom w:val="single" w:sz="4" w:space="0" w:color="auto"/>
              <w:right w:val="single" w:sz="4" w:space="0" w:color="auto"/>
            </w:tcBorders>
            <w:shd w:val="clear" w:color="auto" w:fill="auto"/>
            <w:noWrap/>
            <w:vAlign w:val="bottom"/>
            <w:hideMark/>
          </w:tcPr>
          <w:p w14:paraId="0312147A" w14:textId="77777777" w:rsidR="00E72894" w:rsidRPr="006B2D1B" w:rsidRDefault="00E72894" w:rsidP="00F7250F">
            <w:pPr>
              <w:jc w:val="center"/>
              <w:rPr>
                <w:b/>
                <w:bCs/>
                <w:sz w:val="24"/>
                <w:szCs w:val="24"/>
              </w:rPr>
            </w:pPr>
            <w:r w:rsidRPr="006B2D1B">
              <w:rPr>
                <w:b/>
                <w:bCs/>
                <w:sz w:val="24"/>
                <w:szCs w:val="24"/>
              </w:rPr>
              <w:t>1,89</w:t>
            </w:r>
          </w:p>
        </w:tc>
        <w:tc>
          <w:tcPr>
            <w:tcW w:w="940" w:type="dxa"/>
            <w:tcBorders>
              <w:top w:val="nil"/>
              <w:left w:val="nil"/>
              <w:bottom w:val="single" w:sz="4" w:space="0" w:color="auto"/>
              <w:right w:val="single" w:sz="4" w:space="0" w:color="auto"/>
            </w:tcBorders>
            <w:shd w:val="clear" w:color="auto" w:fill="auto"/>
            <w:noWrap/>
            <w:vAlign w:val="bottom"/>
            <w:hideMark/>
          </w:tcPr>
          <w:p w14:paraId="67A83D19" w14:textId="77777777" w:rsidR="00E72894" w:rsidRPr="006B2D1B" w:rsidRDefault="00E72894" w:rsidP="00F7250F">
            <w:pPr>
              <w:jc w:val="center"/>
              <w:rPr>
                <w:b/>
                <w:bCs/>
                <w:sz w:val="24"/>
                <w:szCs w:val="24"/>
              </w:rPr>
            </w:pPr>
            <w:r w:rsidRPr="006B2D1B">
              <w:rPr>
                <w:b/>
                <w:bCs/>
                <w:sz w:val="24"/>
                <w:szCs w:val="24"/>
              </w:rPr>
              <w:t>0,83</w:t>
            </w:r>
          </w:p>
        </w:tc>
        <w:tc>
          <w:tcPr>
            <w:tcW w:w="940" w:type="dxa"/>
            <w:tcBorders>
              <w:top w:val="nil"/>
              <w:left w:val="nil"/>
              <w:bottom w:val="single" w:sz="4" w:space="0" w:color="auto"/>
              <w:right w:val="single" w:sz="4" w:space="0" w:color="auto"/>
            </w:tcBorders>
            <w:shd w:val="clear" w:color="auto" w:fill="auto"/>
            <w:noWrap/>
            <w:vAlign w:val="bottom"/>
            <w:hideMark/>
          </w:tcPr>
          <w:p w14:paraId="3C3CCB71" w14:textId="77777777" w:rsidR="00E72894" w:rsidRPr="006B2D1B" w:rsidRDefault="00E72894" w:rsidP="00F7250F">
            <w:pPr>
              <w:jc w:val="center"/>
              <w:rPr>
                <w:b/>
                <w:bCs/>
                <w:sz w:val="24"/>
                <w:szCs w:val="24"/>
              </w:rPr>
            </w:pPr>
            <w:r w:rsidRPr="006B2D1B">
              <w:rPr>
                <w:b/>
                <w:bCs/>
                <w:sz w:val="24"/>
                <w:szCs w:val="24"/>
              </w:rPr>
              <w:t>0,05</w:t>
            </w:r>
          </w:p>
        </w:tc>
        <w:tc>
          <w:tcPr>
            <w:tcW w:w="940" w:type="dxa"/>
            <w:tcBorders>
              <w:top w:val="nil"/>
              <w:left w:val="nil"/>
              <w:bottom w:val="nil"/>
              <w:right w:val="nil"/>
            </w:tcBorders>
            <w:shd w:val="clear" w:color="auto" w:fill="auto"/>
            <w:noWrap/>
            <w:vAlign w:val="bottom"/>
            <w:hideMark/>
          </w:tcPr>
          <w:p w14:paraId="035572FD" w14:textId="77777777" w:rsidR="00E72894" w:rsidRPr="006B2D1B" w:rsidRDefault="00E72894" w:rsidP="00F7250F">
            <w:pPr>
              <w:jc w:val="center"/>
              <w:rPr>
                <w:b/>
                <w:bCs/>
                <w:sz w:val="24"/>
                <w:szCs w:val="24"/>
              </w:rPr>
            </w:pPr>
          </w:p>
        </w:tc>
        <w:tc>
          <w:tcPr>
            <w:tcW w:w="940" w:type="dxa"/>
            <w:tcBorders>
              <w:top w:val="nil"/>
              <w:left w:val="nil"/>
              <w:bottom w:val="nil"/>
              <w:right w:val="nil"/>
            </w:tcBorders>
            <w:shd w:val="clear" w:color="auto" w:fill="auto"/>
            <w:noWrap/>
            <w:vAlign w:val="bottom"/>
            <w:hideMark/>
          </w:tcPr>
          <w:p w14:paraId="00290B96"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41AE2B65" w14:textId="77777777" w:rsidR="00E72894" w:rsidRPr="006B2D1B" w:rsidRDefault="00E72894" w:rsidP="00F7250F">
            <w:pPr>
              <w:jc w:val="center"/>
              <w:rPr>
                <w:sz w:val="24"/>
                <w:szCs w:val="24"/>
              </w:rPr>
            </w:pPr>
          </w:p>
        </w:tc>
        <w:tc>
          <w:tcPr>
            <w:tcW w:w="960" w:type="dxa"/>
            <w:tcBorders>
              <w:top w:val="nil"/>
              <w:left w:val="nil"/>
              <w:bottom w:val="nil"/>
              <w:right w:val="nil"/>
            </w:tcBorders>
            <w:shd w:val="clear" w:color="auto" w:fill="auto"/>
            <w:noWrap/>
            <w:vAlign w:val="bottom"/>
            <w:hideMark/>
          </w:tcPr>
          <w:p w14:paraId="51C39A7B" w14:textId="77777777" w:rsidR="00E72894" w:rsidRPr="006B2D1B" w:rsidRDefault="00E72894" w:rsidP="00F7250F">
            <w:pPr>
              <w:jc w:val="center"/>
              <w:rPr>
                <w:sz w:val="24"/>
                <w:szCs w:val="24"/>
              </w:rPr>
            </w:pPr>
          </w:p>
        </w:tc>
      </w:tr>
      <w:tr w:rsidR="00E72894" w:rsidRPr="006B2D1B" w14:paraId="5217E920" w14:textId="77777777" w:rsidTr="00F7250F">
        <w:trPr>
          <w:trHeight w:val="375"/>
        </w:trPr>
        <w:tc>
          <w:tcPr>
            <w:tcW w:w="1540" w:type="dxa"/>
            <w:tcBorders>
              <w:top w:val="nil"/>
              <w:left w:val="nil"/>
              <w:bottom w:val="nil"/>
              <w:right w:val="nil"/>
            </w:tcBorders>
            <w:shd w:val="clear" w:color="auto" w:fill="auto"/>
            <w:noWrap/>
            <w:vAlign w:val="bottom"/>
            <w:hideMark/>
          </w:tcPr>
          <w:p w14:paraId="1F032F5C"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583C8D6D"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260A607F"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7724B011"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55836466"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2CAF905F"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664254E4"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19BF9A81"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6696FB03" w14:textId="77777777" w:rsidR="00E72894" w:rsidRPr="006B2D1B" w:rsidRDefault="00E72894" w:rsidP="00F7250F">
            <w:pPr>
              <w:jc w:val="center"/>
              <w:rPr>
                <w:sz w:val="24"/>
                <w:szCs w:val="24"/>
              </w:rPr>
            </w:pPr>
          </w:p>
        </w:tc>
        <w:tc>
          <w:tcPr>
            <w:tcW w:w="940" w:type="dxa"/>
            <w:tcBorders>
              <w:top w:val="nil"/>
              <w:left w:val="nil"/>
              <w:bottom w:val="nil"/>
              <w:right w:val="nil"/>
            </w:tcBorders>
            <w:shd w:val="clear" w:color="auto" w:fill="auto"/>
            <w:noWrap/>
            <w:vAlign w:val="bottom"/>
            <w:hideMark/>
          </w:tcPr>
          <w:p w14:paraId="49288C1D" w14:textId="77777777" w:rsidR="00E72894" w:rsidRPr="006B2D1B" w:rsidRDefault="00E72894" w:rsidP="00F7250F">
            <w:pPr>
              <w:jc w:val="center"/>
              <w:rPr>
                <w:sz w:val="24"/>
                <w:szCs w:val="24"/>
              </w:rPr>
            </w:pPr>
          </w:p>
        </w:tc>
        <w:tc>
          <w:tcPr>
            <w:tcW w:w="960" w:type="dxa"/>
            <w:tcBorders>
              <w:top w:val="nil"/>
              <w:left w:val="nil"/>
              <w:bottom w:val="nil"/>
              <w:right w:val="nil"/>
            </w:tcBorders>
            <w:shd w:val="clear" w:color="auto" w:fill="auto"/>
            <w:noWrap/>
            <w:vAlign w:val="bottom"/>
            <w:hideMark/>
          </w:tcPr>
          <w:p w14:paraId="33940F33" w14:textId="77777777" w:rsidR="00E72894" w:rsidRPr="006B2D1B" w:rsidRDefault="00E72894" w:rsidP="00F7250F">
            <w:pPr>
              <w:jc w:val="center"/>
              <w:rPr>
                <w:sz w:val="24"/>
                <w:szCs w:val="24"/>
              </w:rPr>
            </w:pPr>
          </w:p>
        </w:tc>
      </w:tr>
    </w:tbl>
    <w:p w14:paraId="7A57430B" w14:textId="77777777" w:rsidR="00E72894" w:rsidRPr="006B2D1B" w:rsidRDefault="00E72894" w:rsidP="00F7250F">
      <w:pPr>
        <w:spacing w:line="312" w:lineRule="auto"/>
        <w:ind w:left="992"/>
        <w:jc w:val="both"/>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77492379" w14:textId="77777777" w:rsidTr="002D6554">
        <w:tc>
          <w:tcPr>
            <w:tcW w:w="3657" w:type="dxa"/>
            <w:hideMark/>
          </w:tcPr>
          <w:p w14:paraId="0E798C9B" w14:textId="5661A648"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2</w:t>
            </w:r>
          </w:p>
        </w:tc>
        <w:tc>
          <w:tcPr>
            <w:tcW w:w="6184" w:type="dxa"/>
            <w:hideMark/>
          </w:tcPr>
          <w:p w14:paraId="6813BD92"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585C6AC5"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6C78F482"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2D83EB38" w14:textId="77777777" w:rsidR="003C166B" w:rsidRDefault="003C166B" w:rsidP="00F7250F">
      <w:pPr>
        <w:rPr>
          <w:b/>
          <w:bCs/>
          <w:sz w:val="24"/>
          <w:szCs w:val="24"/>
          <w:lang w:val="en-US"/>
        </w:rPr>
      </w:pPr>
    </w:p>
    <w:p w14:paraId="38E39936" w14:textId="77777777" w:rsidR="003C166B" w:rsidRDefault="003C166B" w:rsidP="00F7250F">
      <w:pPr>
        <w:rPr>
          <w:b/>
          <w:bCs/>
          <w:sz w:val="24"/>
          <w:szCs w:val="24"/>
          <w:lang w:val="en-US"/>
        </w:rPr>
      </w:pPr>
    </w:p>
    <w:p w14:paraId="0627F40D" w14:textId="77777777" w:rsidR="00E72894" w:rsidRPr="006B2D1B" w:rsidRDefault="00E72894" w:rsidP="00F7250F">
      <w:pPr>
        <w:rPr>
          <w:bCs/>
          <w:i/>
          <w:sz w:val="24"/>
          <w:szCs w:val="24"/>
        </w:rPr>
      </w:pPr>
      <w:r w:rsidRPr="006B2D1B">
        <w:rPr>
          <w:b/>
          <w:bCs/>
          <w:sz w:val="24"/>
          <w:szCs w:val="24"/>
        </w:rPr>
        <w:t xml:space="preserve">PHẦN I. Trắc nghiệm nhiều phương án lựa chọn (4,5 điểm). </w:t>
      </w:r>
      <w:r w:rsidRPr="006B2D1B">
        <w:rPr>
          <w:bCs/>
          <w:i/>
          <w:sz w:val="24"/>
          <w:szCs w:val="24"/>
        </w:rPr>
        <w:t xml:space="preserve">(Từ câu 1 đến câu 15, mỗi câu hỏi chỉ chọn 1 </w:t>
      </w:r>
      <w:r w:rsidRPr="006B2D1B">
        <w:rPr>
          <w:bCs/>
          <w:i/>
          <w:sz w:val="24"/>
          <w:szCs w:val="24"/>
        </w:rPr>
        <w:lastRenderedPageBreak/>
        <w:t>phương án trả lời)</w:t>
      </w:r>
    </w:p>
    <w:p w14:paraId="45CA4AA6" w14:textId="77777777" w:rsidR="00E72894" w:rsidRPr="006B2D1B" w:rsidRDefault="00E72894" w:rsidP="00F7250F">
      <w:pPr>
        <w:tabs>
          <w:tab w:val="left" w:pos="284"/>
          <w:tab w:val="left" w:pos="2552"/>
          <w:tab w:val="left" w:pos="4820"/>
          <w:tab w:val="left" w:pos="7088"/>
        </w:tabs>
        <w:jc w:val="both"/>
        <w:rPr>
          <w:b/>
          <w:sz w:val="24"/>
          <w:szCs w:val="24"/>
        </w:rPr>
      </w:pPr>
    </w:p>
    <w:p w14:paraId="7C9E976B" w14:textId="77777777" w:rsidR="00E72894" w:rsidRPr="006B2D1B" w:rsidRDefault="00E72894" w:rsidP="00F7250F">
      <w:pPr>
        <w:tabs>
          <w:tab w:val="left" w:pos="284"/>
          <w:tab w:val="left" w:pos="2552"/>
          <w:tab w:val="left" w:pos="4820"/>
          <w:tab w:val="left" w:pos="7088"/>
        </w:tabs>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Áp suất do các phân tử khí tác dụng lên thành bình phụ thuộc như thế nào vào mật độ của các phân tử khí?</w:t>
      </w:r>
    </w:p>
    <w:p w14:paraId="6B23F14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Áp suất của khí không phụ thuộc vào mật độ của các phân tử khí.</w:t>
      </w:r>
    </w:p>
    <w:p w14:paraId="5CEB67E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Áp suất của khí tỉ lệ nghịch với mật độ của các phân tử khí.</w:t>
      </w:r>
    </w:p>
    <w:p w14:paraId="4DFD537E"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Khi mật độ của khí tăng thì áp suất tăng.</w:t>
      </w:r>
    </w:p>
    <w:p w14:paraId="0A78F56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Khi mật độ của khí tăng thì áp suất giảm.</w:t>
      </w:r>
    </w:p>
    <w:p w14:paraId="5D6BF23F" w14:textId="77777777" w:rsidR="00E72894" w:rsidRPr="006B2D1B" w:rsidRDefault="00E72894" w:rsidP="00F7250F">
      <w:pPr>
        <w:pStyle w:val="NormalWeb"/>
        <w:shd w:val="clear" w:color="auto" w:fill="FFFFFF"/>
        <w:spacing w:before="0" w:beforeAutospacing="0" w:after="0" w:afterAutospacing="0"/>
      </w:pPr>
      <w:r w:rsidRPr="00965055">
        <w:rPr>
          <w:b/>
          <w:color w:val="C00000"/>
        </w:rPr>
        <w:t>Câu 2.</w:t>
      </w:r>
      <w:r w:rsidRPr="006B2D1B">
        <w:rPr>
          <w:b/>
        </w:rPr>
        <w:t xml:space="preserve"> </w:t>
      </w:r>
      <w:r w:rsidRPr="006B2D1B">
        <w:t>Công thức tính nhiệt lượng trong quá trình truyền nhiệt để làm thay đổi nhiệt độ của vật?</w:t>
      </w:r>
    </w:p>
    <w:p w14:paraId="113935B4"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Q = UIt.</w:t>
      </w:r>
      <w:r w:rsidRPr="006B2D1B">
        <w:rPr>
          <w:rStyle w:val="YoungMixChar"/>
          <w:b/>
          <w:szCs w:val="24"/>
        </w:rPr>
        <w:tab/>
      </w:r>
      <w:r w:rsidRPr="00965055">
        <w:rPr>
          <w:rStyle w:val="YoungMixChar"/>
          <w:b/>
          <w:color w:val="0070C0"/>
          <w:szCs w:val="24"/>
        </w:rPr>
        <w:t xml:space="preserve">B. </w:t>
      </w:r>
      <w:r w:rsidRPr="006B2D1B">
        <w:rPr>
          <w:sz w:val="24"/>
          <w:szCs w:val="24"/>
        </w:rPr>
        <w:t>Q = Lm.</w:t>
      </w:r>
      <w:r w:rsidRPr="006B2D1B">
        <w:rPr>
          <w:rStyle w:val="YoungMixChar"/>
          <w:b/>
          <w:szCs w:val="24"/>
        </w:rPr>
        <w:tab/>
      </w:r>
      <w:r w:rsidRPr="00965055">
        <w:rPr>
          <w:rStyle w:val="YoungMixChar"/>
          <w:b/>
          <w:color w:val="0070C0"/>
          <w:szCs w:val="24"/>
        </w:rPr>
        <w:t xml:space="preserve">C. </w:t>
      </w:r>
      <w:r w:rsidRPr="006B2D1B">
        <w:rPr>
          <w:sz w:val="24"/>
          <w:szCs w:val="24"/>
        </w:rPr>
        <w:t>Q = mcΔt.</w:t>
      </w:r>
      <w:r w:rsidRPr="006B2D1B">
        <w:rPr>
          <w:rStyle w:val="YoungMixChar"/>
          <w:b/>
          <w:szCs w:val="24"/>
        </w:rPr>
        <w:tab/>
      </w:r>
      <w:r w:rsidRPr="00965055">
        <w:rPr>
          <w:rStyle w:val="YoungMixChar"/>
          <w:b/>
          <w:color w:val="0070C0"/>
          <w:szCs w:val="24"/>
        </w:rPr>
        <w:t xml:space="preserve">D. </w:t>
      </w:r>
      <w:r w:rsidRPr="006B2D1B">
        <w:rPr>
          <w:sz w:val="24"/>
          <w:szCs w:val="24"/>
        </w:rPr>
        <w:t>Q = λm.</w:t>
      </w:r>
    </w:p>
    <w:p w14:paraId="5ACDF38F" w14:textId="77777777" w:rsidR="00E72894" w:rsidRPr="006B2D1B" w:rsidRDefault="00E72894" w:rsidP="00F7250F">
      <w:pPr>
        <w:pStyle w:val="NormalWeb"/>
        <w:tabs>
          <w:tab w:val="left" w:pos="284"/>
          <w:tab w:val="left" w:pos="2552"/>
          <w:tab w:val="left" w:pos="4820"/>
          <w:tab w:val="left" w:pos="7088"/>
        </w:tabs>
        <w:spacing w:before="0" w:beforeAutospacing="0" w:after="0" w:afterAutospacing="0"/>
      </w:pPr>
      <w:bookmarkStart w:id="43" w:name="_Hlk185191538"/>
      <w:bookmarkEnd w:id="43"/>
      <w:r w:rsidRPr="00965055">
        <w:rPr>
          <w:b/>
          <w:color w:val="C00000"/>
        </w:rPr>
        <w:t>Câu 3.</w:t>
      </w:r>
      <w:r w:rsidRPr="006B2D1B">
        <w:rPr>
          <w:b/>
        </w:rPr>
        <w:t xml:space="preserve"> </w:t>
      </w:r>
      <w:r w:rsidRPr="006B2D1B">
        <w:t>Động năng trung bình của phân tử được xác định bằng hệ thức:</w:t>
      </w:r>
    </w:p>
    <w:p w14:paraId="2A05A57E"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đ</m:t>
                </m:r>
              </m:sub>
            </m:sSub>
          </m:e>
        </m:acc>
        <m:r>
          <w:rPr>
            <w:rFonts w:ascii="Cambria Math" w:hAnsi="Cambria Math"/>
            <w:sz w:val="24"/>
            <w:szCs w:val="24"/>
          </w:rPr>
          <m:t>=2kT</m:t>
        </m:r>
      </m:oMath>
      <w:r w:rsidRPr="006B2D1B">
        <w:rPr>
          <w:sz w:val="24"/>
          <w:szCs w:val="24"/>
        </w:rPr>
        <w:t>.</w:t>
      </w:r>
      <w:r w:rsidRPr="006B2D1B">
        <w:rPr>
          <w:rStyle w:val="YoungMixChar"/>
          <w:b/>
          <w:szCs w:val="24"/>
        </w:rPr>
        <w:tab/>
      </w:r>
      <w:r w:rsidRPr="00965055">
        <w:rPr>
          <w:rStyle w:val="YoungMixChar"/>
          <w:b/>
          <w:color w:val="0070C0"/>
          <w:szCs w:val="24"/>
        </w:rPr>
        <w:t xml:space="preserve">B. </w:t>
      </w:r>
      <w:bookmarkStart w:id="44" w:name="_Hlk169033325"/>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đ</m:t>
                </m:r>
              </m:sub>
            </m:sSub>
          </m:e>
        </m:ac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kT</m:t>
        </m:r>
      </m:oMath>
      <w:bookmarkEnd w:id="44"/>
      <w:r w:rsidRPr="006B2D1B">
        <w:rPr>
          <w:sz w:val="24"/>
          <w:szCs w:val="24"/>
        </w:rPr>
        <w:t>.</w:t>
      </w:r>
      <w:r w:rsidRPr="006B2D1B">
        <w:rPr>
          <w:rStyle w:val="YoungMixChar"/>
          <w:b/>
          <w:szCs w:val="24"/>
        </w:rPr>
        <w:tab/>
      </w:r>
      <w:r w:rsidRPr="00965055">
        <w:rPr>
          <w:rStyle w:val="YoungMixChar"/>
          <w:b/>
          <w:color w:val="0070C0"/>
          <w:szCs w:val="24"/>
        </w:rPr>
        <w:t xml:space="preserve">C.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đ</m:t>
                </m:r>
              </m:sub>
            </m:sSub>
          </m:e>
        </m:ac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kT</m:t>
        </m:r>
      </m:oMath>
      <w:r w:rsidRPr="006B2D1B">
        <w:rPr>
          <w:sz w:val="24"/>
          <w:szCs w:val="24"/>
        </w:rPr>
        <w:t>.</w:t>
      </w:r>
      <w:r w:rsidRPr="006B2D1B">
        <w:rPr>
          <w:rStyle w:val="YoungMixChar"/>
          <w:b/>
          <w:szCs w:val="24"/>
        </w:rPr>
        <w:tab/>
      </w:r>
      <w:r w:rsidRPr="00965055">
        <w:rPr>
          <w:rStyle w:val="YoungMixChar"/>
          <w:b/>
          <w:color w:val="0070C0"/>
          <w:szCs w:val="24"/>
        </w:rPr>
        <w:t xml:space="preserve">D.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đ</m:t>
                </m:r>
              </m:sub>
            </m:sSub>
          </m:e>
        </m:ac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kT</m:t>
        </m:r>
      </m:oMath>
      <w:r w:rsidRPr="006B2D1B">
        <w:rPr>
          <w:sz w:val="24"/>
          <w:szCs w:val="24"/>
        </w:rPr>
        <w:t>.</w:t>
      </w:r>
    </w:p>
    <w:p w14:paraId="35AAA5DF" w14:textId="77777777" w:rsidR="00E72894" w:rsidRPr="006B2D1B" w:rsidRDefault="00E72894" w:rsidP="00F7250F">
      <w:pPr>
        <w:contextualSpacing/>
        <w:jc w:val="both"/>
        <w:rPr>
          <w:b/>
          <w:sz w:val="24"/>
          <w:szCs w:val="24"/>
        </w:rPr>
      </w:pPr>
      <w:r w:rsidRPr="00965055">
        <w:rPr>
          <w:b/>
          <w:color w:val="C00000"/>
          <w:sz w:val="24"/>
          <w:szCs w:val="24"/>
        </w:rPr>
        <w:t>Câu 4.</w:t>
      </w:r>
      <w:r w:rsidRPr="006B2D1B">
        <w:rPr>
          <w:b/>
          <w:sz w:val="24"/>
          <w:szCs w:val="24"/>
        </w:rPr>
        <w:t xml:space="preserve"> </w:t>
      </w:r>
      <w:r w:rsidRPr="006B2D1B">
        <w:rPr>
          <w:sz w:val="24"/>
          <w:szCs w:val="24"/>
        </w:rPr>
        <w:t xml:space="preserve">Hãy tìm ý </w:t>
      </w:r>
      <w:r w:rsidRPr="006B2D1B">
        <w:rPr>
          <w:b/>
          <w:bCs/>
          <w:sz w:val="24"/>
          <w:szCs w:val="24"/>
        </w:rPr>
        <w:t xml:space="preserve">không </w:t>
      </w:r>
      <w:r w:rsidRPr="006B2D1B">
        <w:rPr>
          <w:sz w:val="24"/>
          <w:szCs w:val="24"/>
        </w:rPr>
        <w:t>đúng với mô hình động học phân tử về cấu tạo chất</w:t>
      </w:r>
    </w:p>
    <w:p w14:paraId="6EAA205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Các phân tử chuyển động không ngừng.</w:t>
      </w:r>
    </w:p>
    <w:p w14:paraId="0FA7C2FD"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pacing w:val="-4"/>
          <w:sz w:val="24"/>
          <w:szCs w:val="24"/>
        </w:rPr>
        <w:t>Tốc độ chuyển động của các phân từ cấu tạo nên vật càng lớn thì thể tích của vật càng lớn.</w:t>
      </w:r>
    </w:p>
    <w:p w14:paraId="31F0107E"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Các chất được cấu tạo từ các hạt riêng biệt là phân tử.</w:t>
      </w:r>
    </w:p>
    <w:p w14:paraId="61B58E8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Giữa các phân tử có lực tương tác gọi là lực liên kết phân tử.</w:t>
      </w:r>
    </w:p>
    <w:p w14:paraId="0D29F2AB" w14:textId="77777777" w:rsidR="00E72894" w:rsidRPr="006B2D1B" w:rsidRDefault="00E72894" w:rsidP="00F7250F">
      <w:pPr>
        <w:tabs>
          <w:tab w:val="left" w:pos="709"/>
          <w:tab w:val="left" w:pos="2977"/>
          <w:tab w:val="left" w:pos="5245"/>
          <w:tab w:val="left" w:pos="7655"/>
        </w:tabs>
        <w:jc w:val="both"/>
        <w:rPr>
          <w:b/>
          <w:sz w:val="24"/>
          <w:szCs w:val="24"/>
        </w:rPr>
      </w:pPr>
      <w:r w:rsidRPr="00965055">
        <w:rPr>
          <w:b/>
          <w:color w:val="C00000"/>
          <w:sz w:val="24"/>
          <w:szCs w:val="24"/>
        </w:rPr>
        <w:t>Câu 5.</w:t>
      </w:r>
      <w:r w:rsidRPr="006B2D1B">
        <w:rPr>
          <w:b/>
          <w:sz w:val="24"/>
          <w:szCs w:val="24"/>
        </w:rPr>
        <w:t xml:space="preserve"> </w:t>
      </w:r>
      <w:r w:rsidRPr="006B2D1B">
        <w:rPr>
          <w:sz w:val="24"/>
          <w:szCs w:val="24"/>
        </w:rPr>
        <w:t>Trong quá trình đẳng nhiệt của một lượng khí nhất định, mật độ phân tử khí trong một đơn vị thể tích</w:t>
      </w:r>
    </w:p>
    <w:p w14:paraId="1D4F35E2"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luôn không đổi.</w:t>
      </w:r>
      <w:r w:rsidRPr="006B2D1B">
        <w:rPr>
          <w:rStyle w:val="YoungMixChar"/>
          <w:b/>
          <w:szCs w:val="24"/>
        </w:rPr>
        <w:tab/>
      </w:r>
      <w:r w:rsidRPr="00965055">
        <w:rPr>
          <w:rStyle w:val="YoungMixChar"/>
          <w:b/>
          <w:color w:val="0070C0"/>
          <w:szCs w:val="24"/>
        </w:rPr>
        <w:t xml:space="preserve">B. </w:t>
      </w:r>
      <w:r w:rsidRPr="006B2D1B">
        <w:rPr>
          <w:sz w:val="24"/>
          <w:szCs w:val="24"/>
        </w:rPr>
        <w:t>tăng tỉ lệ thuận với áp suất.</w:t>
      </w:r>
    </w:p>
    <w:p w14:paraId="02D2D594"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chưa đủ dữ kiện để kết luận.</w:t>
      </w:r>
      <w:r w:rsidRPr="006B2D1B">
        <w:rPr>
          <w:rStyle w:val="YoungMixChar"/>
          <w:b/>
          <w:szCs w:val="24"/>
        </w:rPr>
        <w:tab/>
      </w:r>
      <w:r w:rsidRPr="00965055">
        <w:rPr>
          <w:rStyle w:val="YoungMixChar"/>
          <w:b/>
          <w:color w:val="0070C0"/>
          <w:szCs w:val="24"/>
        </w:rPr>
        <w:t xml:space="preserve">D. </w:t>
      </w:r>
      <w:r w:rsidRPr="006B2D1B">
        <w:rPr>
          <w:sz w:val="24"/>
          <w:szCs w:val="24"/>
        </w:rPr>
        <w:t>giảm tỉ lệ nghịch với áp suất.</w:t>
      </w:r>
    </w:p>
    <w:p w14:paraId="6D584443" w14:textId="77777777" w:rsidR="00E72894" w:rsidRPr="006B2D1B" w:rsidRDefault="00E72894" w:rsidP="00F7250F">
      <w:pPr>
        <w:pStyle w:val="ListParagraph"/>
        <w:ind w:left="0"/>
        <w:jc w:val="both"/>
        <w:rPr>
          <w:b/>
          <w:sz w:val="24"/>
          <w:szCs w:val="24"/>
        </w:rPr>
      </w:pPr>
      <w:r w:rsidRPr="00965055">
        <w:rPr>
          <w:b/>
          <w:color w:val="C00000"/>
          <w:sz w:val="24"/>
          <w:szCs w:val="24"/>
        </w:rPr>
        <w:t>Câu 6.</w:t>
      </w:r>
      <w:r w:rsidRPr="006B2D1B">
        <w:rPr>
          <w:b/>
          <w:sz w:val="24"/>
          <w:szCs w:val="24"/>
        </w:rPr>
        <w:t xml:space="preserve"> </w:t>
      </w:r>
      <w:r w:rsidRPr="006B2D1B">
        <w:rPr>
          <w:sz w:val="24"/>
          <w:szCs w:val="24"/>
        </w:rPr>
        <w:t>Nhiệt nóng chảy riêng của đồng là 1,8.10</w:t>
      </w:r>
      <w:r w:rsidRPr="006B2D1B">
        <w:rPr>
          <w:sz w:val="24"/>
          <w:szCs w:val="24"/>
          <w:vertAlign w:val="superscript"/>
        </w:rPr>
        <w:t>5</w:t>
      </w:r>
      <w:r w:rsidRPr="006B2D1B">
        <w:rPr>
          <w:sz w:val="24"/>
          <w:szCs w:val="24"/>
        </w:rPr>
        <w:t>(J/kg) có ý nghĩa gì?</w:t>
      </w:r>
    </w:p>
    <w:p w14:paraId="6E3FB2B4"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Mỗi kilôgam đồng toả ra nhiệt lượng 1,8.10</w:t>
      </w:r>
      <w:r w:rsidRPr="006B2D1B">
        <w:rPr>
          <w:sz w:val="24"/>
          <w:szCs w:val="24"/>
          <w:vertAlign w:val="superscript"/>
        </w:rPr>
        <w:t>5</w:t>
      </w:r>
      <w:r w:rsidRPr="006B2D1B">
        <w:rPr>
          <w:sz w:val="24"/>
          <w:szCs w:val="24"/>
        </w:rPr>
        <w:t>(J) khi hoá lỏng hoàn toàn.</w:t>
      </w:r>
    </w:p>
    <w:p w14:paraId="1CB7979B"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Mỗi kilôgam đồng cần thu nhiệt lượng 1,8.10</w:t>
      </w:r>
      <w:r w:rsidRPr="006B2D1B">
        <w:rPr>
          <w:sz w:val="24"/>
          <w:szCs w:val="24"/>
          <w:vertAlign w:val="superscript"/>
        </w:rPr>
        <w:t>5</w:t>
      </w:r>
      <w:r w:rsidRPr="006B2D1B">
        <w:rPr>
          <w:sz w:val="24"/>
          <w:szCs w:val="24"/>
        </w:rPr>
        <w:t>(J) để hoá lỏng hoàn toàn ở nhiệt độ nóng chảy.</w:t>
      </w:r>
    </w:p>
    <w:p w14:paraId="4A3FE4A8"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Khối đồng sẽ toả ra nhiệt lượng 1,8.10</w:t>
      </w:r>
      <w:r w:rsidRPr="006B2D1B">
        <w:rPr>
          <w:sz w:val="24"/>
          <w:szCs w:val="24"/>
          <w:vertAlign w:val="superscript"/>
        </w:rPr>
        <w:t>5</w:t>
      </w:r>
      <w:r w:rsidRPr="006B2D1B">
        <w:rPr>
          <w:sz w:val="24"/>
          <w:szCs w:val="24"/>
        </w:rPr>
        <w:t>(J) khi nóng chảy hoàn toàn.</w:t>
      </w:r>
    </w:p>
    <w:p w14:paraId="1033E896"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Khối đồng cần thu nhiệt lượng 1,8.10</w:t>
      </w:r>
      <w:r w:rsidRPr="006B2D1B">
        <w:rPr>
          <w:sz w:val="24"/>
          <w:szCs w:val="24"/>
          <w:vertAlign w:val="superscript"/>
        </w:rPr>
        <w:t>5</w:t>
      </w:r>
      <w:r w:rsidRPr="006B2D1B">
        <w:rPr>
          <w:sz w:val="24"/>
          <w:szCs w:val="24"/>
        </w:rPr>
        <w:t>(J) để hoá lỏng.</w:t>
      </w:r>
    </w:p>
    <w:p w14:paraId="326E7705" w14:textId="77777777" w:rsidR="00E72894" w:rsidRPr="006B2D1B" w:rsidRDefault="00E72894" w:rsidP="00F7250F">
      <w:pPr>
        <w:tabs>
          <w:tab w:val="left" w:pos="709"/>
          <w:tab w:val="left" w:pos="2977"/>
          <w:tab w:val="left" w:pos="5245"/>
          <w:tab w:val="left" w:pos="7655"/>
        </w:tabs>
        <w:jc w:val="both"/>
        <w:rPr>
          <w:sz w:val="24"/>
          <w:szCs w:val="24"/>
          <w:lang w:val="pt-BR"/>
        </w:rPr>
      </w:pPr>
      <w:r w:rsidRPr="00965055">
        <w:rPr>
          <w:b/>
          <w:color w:val="C00000"/>
          <w:sz w:val="24"/>
          <w:szCs w:val="24"/>
        </w:rPr>
        <w:t>Câu 7.</w:t>
      </w:r>
      <w:r w:rsidRPr="006B2D1B">
        <w:rPr>
          <w:b/>
          <w:sz w:val="24"/>
          <w:szCs w:val="24"/>
        </w:rPr>
        <w:t xml:space="preserve"> </w:t>
      </w:r>
      <w:r w:rsidRPr="006B2D1B">
        <w:rPr>
          <w:sz w:val="24"/>
          <w:szCs w:val="24"/>
          <w:lang w:val="pt-BR"/>
        </w:rPr>
        <w:t>Phương trình trạng thái khí lí tưởng cho biết mối liên hệ giữa các đại lượng nào sau đây?</w:t>
      </w:r>
    </w:p>
    <w:p w14:paraId="52D8BAF4"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pt-BR"/>
        </w:rPr>
        <w:t>thể tích và áp suất.</w:t>
      </w:r>
      <w:r w:rsidRPr="006B2D1B">
        <w:rPr>
          <w:rStyle w:val="YoungMixChar"/>
          <w:b/>
          <w:szCs w:val="24"/>
        </w:rPr>
        <w:tab/>
      </w:r>
      <w:r w:rsidRPr="00965055">
        <w:rPr>
          <w:rStyle w:val="YoungMixChar"/>
          <w:b/>
          <w:color w:val="0070C0"/>
          <w:szCs w:val="24"/>
        </w:rPr>
        <w:t xml:space="preserve">B. </w:t>
      </w:r>
      <w:r w:rsidRPr="006B2D1B">
        <w:rPr>
          <w:sz w:val="24"/>
          <w:szCs w:val="24"/>
          <w:lang w:val="pt-BR"/>
        </w:rPr>
        <w:t>nhiệt độ và áp suất.</w:t>
      </w:r>
    </w:p>
    <w:p w14:paraId="5F890F0F" w14:textId="77777777" w:rsidR="00E72894" w:rsidRPr="006B2D1B" w:rsidRDefault="00E72894">
      <w:pPr>
        <w:tabs>
          <w:tab w:val="left" w:pos="283"/>
          <w:tab w:val="left" w:pos="5528"/>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pt-BR"/>
        </w:rPr>
        <w:t>nhiệt độ, thể tích và áp suất.</w:t>
      </w:r>
      <w:r w:rsidRPr="006B2D1B">
        <w:rPr>
          <w:rStyle w:val="YoungMixChar"/>
          <w:b/>
          <w:szCs w:val="24"/>
        </w:rPr>
        <w:tab/>
      </w:r>
      <w:r w:rsidRPr="00965055">
        <w:rPr>
          <w:rStyle w:val="YoungMixChar"/>
          <w:b/>
          <w:color w:val="0070C0"/>
          <w:szCs w:val="24"/>
        </w:rPr>
        <w:t xml:space="preserve">D. </w:t>
      </w:r>
      <w:r w:rsidRPr="006B2D1B">
        <w:rPr>
          <w:sz w:val="24"/>
          <w:szCs w:val="24"/>
          <w:lang w:val="pt-BR"/>
        </w:rPr>
        <w:t>nhiệt độ và thể tích.</w:t>
      </w:r>
    </w:p>
    <w:p w14:paraId="2813AC49" w14:textId="77777777" w:rsidR="00E72894" w:rsidRPr="006B2D1B" w:rsidRDefault="00E72894" w:rsidP="00F7250F">
      <w:pPr>
        <w:pStyle w:val="NormalWeb"/>
        <w:shd w:val="clear" w:color="auto" w:fill="FFFFFF"/>
        <w:spacing w:before="0" w:beforeAutospacing="0" w:after="0" w:afterAutospacing="0"/>
      </w:pPr>
      <w:r w:rsidRPr="00965055">
        <w:rPr>
          <w:b/>
          <w:color w:val="C00000"/>
        </w:rPr>
        <w:t>Câu 8.</w:t>
      </w:r>
      <w:r w:rsidRPr="006B2D1B">
        <w:rPr>
          <w:b/>
        </w:rPr>
        <w:t xml:space="preserve"> </w:t>
      </w:r>
      <w:r w:rsidRPr="006B2D1B">
        <w:rPr>
          <w:lang w:val="vi-VN"/>
        </w:rPr>
        <w:t>“Độ không tuyệt đối” là nhiệt độ ứng với</w:t>
      </w:r>
    </w:p>
    <w:p w14:paraId="15C52D56"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273</w:t>
      </w:r>
      <w:r w:rsidRPr="006B2D1B">
        <w:rPr>
          <w:b/>
          <w:bCs/>
          <w:sz w:val="24"/>
          <w:szCs w:val="24"/>
        </w:rPr>
        <w:t xml:space="preserve"> </w:t>
      </w:r>
      <w:r w:rsidRPr="006B2D1B">
        <w:rPr>
          <w:sz w:val="24"/>
          <w:szCs w:val="24"/>
          <w:vertAlign w:val="superscript"/>
        </w:rPr>
        <w:t>o</w:t>
      </w:r>
      <w:r w:rsidRPr="006B2D1B">
        <w:rPr>
          <w:sz w:val="24"/>
          <w:szCs w:val="24"/>
        </w:rPr>
        <w:t>C.</w:t>
      </w:r>
      <w:r w:rsidRPr="006B2D1B">
        <w:rPr>
          <w:rStyle w:val="YoungMixChar"/>
          <w:b/>
          <w:szCs w:val="24"/>
        </w:rPr>
        <w:tab/>
      </w:r>
      <w:r w:rsidRPr="00965055">
        <w:rPr>
          <w:rStyle w:val="YoungMixChar"/>
          <w:b/>
          <w:color w:val="0070C0"/>
          <w:szCs w:val="24"/>
        </w:rPr>
        <w:t xml:space="preserve">B. </w:t>
      </w:r>
      <w:r w:rsidRPr="006B2D1B">
        <w:rPr>
          <w:sz w:val="24"/>
          <w:szCs w:val="24"/>
        </w:rPr>
        <w:t>0</w:t>
      </w:r>
      <w:r w:rsidRPr="006B2D1B">
        <w:rPr>
          <w:b/>
          <w:bCs/>
          <w:sz w:val="24"/>
          <w:szCs w:val="24"/>
        </w:rPr>
        <w:t xml:space="preserve"> </w:t>
      </w:r>
      <w:r w:rsidRPr="006B2D1B">
        <w:rPr>
          <w:sz w:val="24"/>
          <w:szCs w:val="24"/>
          <w:vertAlign w:val="superscript"/>
        </w:rPr>
        <w:t>o</w:t>
      </w:r>
      <w:r w:rsidRPr="006B2D1B">
        <w:rPr>
          <w:sz w:val="24"/>
          <w:szCs w:val="24"/>
        </w:rPr>
        <w:t>C.</w:t>
      </w:r>
      <w:r w:rsidRPr="006B2D1B">
        <w:rPr>
          <w:rStyle w:val="YoungMixChar"/>
          <w:b/>
          <w:szCs w:val="24"/>
        </w:rPr>
        <w:tab/>
      </w:r>
      <w:r w:rsidRPr="00965055">
        <w:rPr>
          <w:rStyle w:val="YoungMixChar"/>
          <w:b/>
          <w:color w:val="0070C0"/>
          <w:szCs w:val="24"/>
        </w:rPr>
        <w:t xml:space="preserve">C. </w:t>
      </w:r>
      <w:r w:rsidRPr="006B2D1B">
        <w:rPr>
          <w:sz w:val="24"/>
          <w:szCs w:val="24"/>
          <w:lang w:val="vi-VN"/>
        </w:rPr>
        <w:t>0 K.</w:t>
      </w:r>
      <w:r w:rsidRPr="006B2D1B">
        <w:rPr>
          <w:rStyle w:val="YoungMixChar"/>
          <w:b/>
          <w:szCs w:val="24"/>
        </w:rPr>
        <w:tab/>
      </w:r>
      <w:r w:rsidRPr="00965055">
        <w:rPr>
          <w:rStyle w:val="YoungMixChar"/>
          <w:b/>
          <w:color w:val="0070C0"/>
          <w:szCs w:val="24"/>
        </w:rPr>
        <w:t xml:space="preserve">D. </w:t>
      </w:r>
      <w:r w:rsidRPr="006B2D1B">
        <w:rPr>
          <w:sz w:val="24"/>
          <w:szCs w:val="24"/>
        </w:rPr>
        <w:t>273 K.</w:t>
      </w:r>
    </w:p>
    <w:p w14:paraId="4868F44A" w14:textId="77777777" w:rsidR="00E72894" w:rsidRPr="006B2D1B" w:rsidRDefault="00E72894" w:rsidP="00F7250F">
      <w:pPr>
        <w:tabs>
          <w:tab w:val="left" w:pos="8110"/>
        </w:tabs>
        <w:rPr>
          <w:sz w:val="24"/>
          <w:szCs w:val="24"/>
          <w:lang w:val="pt-BR"/>
        </w:rPr>
      </w:pPr>
      <w:r w:rsidRPr="00965055">
        <w:rPr>
          <w:b/>
          <w:color w:val="C00000"/>
          <w:sz w:val="24"/>
          <w:szCs w:val="24"/>
        </w:rPr>
        <w:t>Câu 9.</w:t>
      </w:r>
      <w:r w:rsidRPr="006B2D1B">
        <w:rPr>
          <w:b/>
          <w:sz w:val="24"/>
          <w:szCs w:val="24"/>
        </w:rPr>
        <w:t xml:space="preserve"> </w:t>
      </w:r>
      <w:r w:rsidRPr="006B2D1B">
        <w:rPr>
          <w:sz w:val="24"/>
          <w:szCs w:val="24"/>
          <w:lang w:val="pt-BR"/>
        </w:rPr>
        <w:t xml:space="preserve">Phát biểu nào sau đây là </w:t>
      </w:r>
      <w:r w:rsidRPr="006B2D1B">
        <w:rPr>
          <w:b/>
          <w:bCs/>
          <w:iCs/>
          <w:sz w:val="24"/>
          <w:szCs w:val="24"/>
          <w:lang w:val="pt-BR"/>
        </w:rPr>
        <w:t xml:space="preserve">sai </w:t>
      </w:r>
      <w:r w:rsidRPr="006B2D1B">
        <w:rPr>
          <w:sz w:val="24"/>
          <w:szCs w:val="24"/>
          <w:lang w:val="pt-BR"/>
        </w:rPr>
        <w:t>khi nói về chất khí?</w:t>
      </w:r>
    </w:p>
    <w:p w14:paraId="7D708FA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pt-BR"/>
        </w:rPr>
        <w:t>Lực tương tác giữa các nguyên tử, phân tử rất yếu.</w:t>
      </w:r>
    </w:p>
    <w:p w14:paraId="6242D7A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lang w:val="pt-BR"/>
        </w:rPr>
        <w:t>Chất khí không có hình dạng và thể tích riêng.</w:t>
      </w:r>
    </w:p>
    <w:p w14:paraId="3958C6B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pt-BR"/>
        </w:rPr>
        <w:t>Chất khí luôn chiếm toàn bộ thể tích bình chứa và có thể nén được dễ dàng.</w:t>
      </w:r>
    </w:p>
    <w:p w14:paraId="1DCC1D2B"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lang w:val="pt-BR"/>
        </w:rPr>
        <w:t>Các phân tử khí ở rất gần nhau.</w:t>
      </w:r>
    </w:p>
    <w:p w14:paraId="3A87C76C" w14:textId="77777777" w:rsidR="00E72894" w:rsidRPr="006B2D1B" w:rsidRDefault="00E72894" w:rsidP="00F7250F">
      <w:pPr>
        <w:rPr>
          <w:b/>
          <w:sz w:val="24"/>
          <w:szCs w:val="24"/>
          <w:lang w:bidi="en-US"/>
        </w:rPr>
      </w:pPr>
      <w:r w:rsidRPr="00965055">
        <w:rPr>
          <w:b/>
          <w:color w:val="C00000"/>
          <w:sz w:val="24"/>
          <w:szCs w:val="24"/>
        </w:rPr>
        <w:t>Câu 10.</w:t>
      </w:r>
      <w:r w:rsidRPr="006B2D1B">
        <w:rPr>
          <w:b/>
          <w:sz w:val="24"/>
          <w:szCs w:val="24"/>
        </w:rPr>
        <w:t xml:space="preserve"> </w:t>
      </w:r>
      <w:r w:rsidRPr="006B2D1B">
        <w:rPr>
          <w:sz w:val="24"/>
          <w:szCs w:val="24"/>
          <w:lang w:bidi="en-US"/>
        </w:rPr>
        <w:t>Điều nào</w:t>
      </w:r>
      <w:r w:rsidRPr="006B2D1B">
        <w:rPr>
          <w:spacing w:val="-1"/>
          <w:sz w:val="24"/>
          <w:szCs w:val="24"/>
          <w:lang w:bidi="en-US"/>
        </w:rPr>
        <w:t xml:space="preserve"> </w:t>
      </w:r>
      <w:r w:rsidRPr="006B2D1B">
        <w:rPr>
          <w:sz w:val="24"/>
          <w:szCs w:val="24"/>
          <w:lang w:bidi="en-US"/>
        </w:rPr>
        <w:t xml:space="preserve">sau đây là </w:t>
      </w:r>
      <w:r w:rsidRPr="006B2D1B">
        <w:rPr>
          <w:b/>
          <w:i/>
          <w:sz w:val="24"/>
          <w:szCs w:val="24"/>
          <w:lang w:bidi="en-US"/>
        </w:rPr>
        <w:t>sai</w:t>
      </w:r>
      <w:r w:rsidRPr="006B2D1B">
        <w:rPr>
          <w:sz w:val="24"/>
          <w:szCs w:val="24"/>
          <w:lang w:bidi="en-US"/>
        </w:rPr>
        <w:t xml:space="preserve">  khi</w:t>
      </w:r>
      <w:r w:rsidRPr="006B2D1B">
        <w:rPr>
          <w:spacing w:val="-1"/>
          <w:sz w:val="24"/>
          <w:szCs w:val="24"/>
          <w:lang w:bidi="en-US"/>
        </w:rPr>
        <w:t xml:space="preserve"> </w:t>
      </w:r>
      <w:r w:rsidRPr="006B2D1B">
        <w:rPr>
          <w:sz w:val="24"/>
          <w:szCs w:val="24"/>
          <w:lang w:bidi="en-US"/>
        </w:rPr>
        <w:t>nói về</w:t>
      </w:r>
      <w:r w:rsidRPr="006B2D1B">
        <w:rPr>
          <w:spacing w:val="-1"/>
          <w:sz w:val="24"/>
          <w:szCs w:val="24"/>
          <w:lang w:bidi="en-US"/>
        </w:rPr>
        <w:t xml:space="preserve"> </w:t>
      </w:r>
      <w:r w:rsidRPr="006B2D1B">
        <w:rPr>
          <w:sz w:val="24"/>
          <w:szCs w:val="24"/>
          <w:lang w:bidi="en-US"/>
        </w:rPr>
        <w:t xml:space="preserve">nhiệt hoá </w:t>
      </w:r>
      <w:r w:rsidRPr="006B2D1B">
        <w:rPr>
          <w:spacing w:val="-4"/>
          <w:sz w:val="24"/>
          <w:szCs w:val="24"/>
          <w:lang w:bidi="en-US"/>
        </w:rPr>
        <w:t>hơi.</w:t>
      </w:r>
    </w:p>
    <w:p w14:paraId="05FA5B0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Đơn</w:t>
      </w:r>
      <w:r w:rsidRPr="006B2D1B">
        <w:rPr>
          <w:spacing w:val="-1"/>
          <w:sz w:val="24"/>
          <w:szCs w:val="24"/>
        </w:rPr>
        <w:t xml:space="preserve"> </w:t>
      </w:r>
      <w:r w:rsidRPr="006B2D1B">
        <w:rPr>
          <w:sz w:val="24"/>
          <w:szCs w:val="24"/>
        </w:rPr>
        <w:t>vị của</w:t>
      </w:r>
      <w:r w:rsidRPr="006B2D1B">
        <w:rPr>
          <w:spacing w:val="-2"/>
          <w:sz w:val="24"/>
          <w:szCs w:val="24"/>
        </w:rPr>
        <w:t xml:space="preserve"> </w:t>
      </w:r>
      <w:r w:rsidRPr="006B2D1B">
        <w:rPr>
          <w:sz w:val="24"/>
          <w:szCs w:val="24"/>
        </w:rPr>
        <w:t>nhiệt hóa hơi là</w:t>
      </w:r>
      <w:r w:rsidRPr="006B2D1B">
        <w:rPr>
          <w:spacing w:val="-2"/>
          <w:sz w:val="24"/>
          <w:szCs w:val="24"/>
        </w:rPr>
        <w:t xml:space="preserve"> </w:t>
      </w:r>
      <w:r w:rsidRPr="006B2D1B">
        <w:rPr>
          <w:sz w:val="24"/>
          <w:szCs w:val="24"/>
        </w:rPr>
        <w:t>Jun trên</w:t>
      </w:r>
      <w:r w:rsidRPr="006B2D1B">
        <w:rPr>
          <w:spacing w:val="-1"/>
          <w:sz w:val="24"/>
          <w:szCs w:val="24"/>
        </w:rPr>
        <w:t xml:space="preserve"> </w:t>
      </w:r>
      <w:r w:rsidRPr="006B2D1B">
        <w:rPr>
          <w:sz w:val="24"/>
          <w:szCs w:val="24"/>
        </w:rPr>
        <w:t>kilôgam</w:t>
      </w:r>
      <w:r w:rsidRPr="006B2D1B">
        <w:rPr>
          <w:spacing w:val="2"/>
          <w:sz w:val="24"/>
          <w:szCs w:val="24"/>
        </w:rPr>
        <w:t xml:space="preserve"> </w:t>
      </w:r>
      <w:r w:rsidRPr="006B2D1B">
        <w:rPr>
          <w:spacing w:val="-2"/>
          <w:sz w:val="24"/>
          <w:szCs w:val="24"/>
        </w:rPr>
        <w:t>(J/kg).</w:t>
      </w:r>
    </w:p>
    <w:p w14:paraId="7083828B"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 xml:space="preserve">Nhiệt hoá hơi được tính bằng công thức </w:t>
      </w:r>
      <w:r w:rsidRPr="006B2D1B">
        <w:rPr>
          <w:position w:val="-10"/>
          <w:sz w:val="24"/>
          <w:szCs w:val="24"/>
        </w:rPr>
        <w:object w:dxaOrig="859" w:dyaOrig="320" w14:anchorId="1AB87299">
          <v:shape id="_x0000_i1690" type="#_x0000_t75" style="width:42.75pt;height:15.75pt" o:ole="">
            <v:imagedata r:id="rId1515" o:title=""/>
          </v:shape>
          <o:OLEObject Type="Embed" ProgID="Equation.DSMT4" ShapeID="_x0000_i1690" DrawAspect="Content" ObjectID="_1824259988" r:id="rId1516"/>
        </w:object>
      </w:r>
      <w:r w:rsidRPr="006B2D1B">
        <w:rPr>
          <w:rFonts w:eastAsia="Symbola"/>
          <w:sz w:val="24"/>
          <w:szCs w:val="24"/>
        </w:rPr>
        <w:t xml:space="preserve"> </w:t>
      </w:r>
      <w:r w:rsidRPr="006B2D1B">
        <w:rPr>
          <w:sz w:val="24"/>
          <w:szCs w:val="24"/>
        </w:rPr>
        <w:t xml:space="preserve">trong đó </w:t>
      </w:r>
      <w:r w:rsidRPr="006B2D1B">
        <w:rPr>
          <w:position w:val="-4"/>
          <w:sz w:val="24"/>
          <w:szCs w:val="24"/>
        </w:rPr>
        <w:object w:dxaOrig="220" w:dyaOrig="260" w14:anchorId="3111072A">
          <v:shape id="_x0000_i1691" type="#_x0000_t75" style="width:11.25pt;height:12.75pt" o:ole="">
            <v:imagedata r:id="rId1517" o:title=""/>
          </v:shape>
          <o:OLEObject Type="Embed" ProgID="Equation.DSMT4" ShapeID="_x0000_i1691" DrawAspect="Content" ObjectID="_1824259989" r:id="rId1518"/>
        </w:object>
      </w:r>
      <w:r w:rsidRPr="006B2D1B">
        <w:rPr>
          <w:rFonts w:eastAsia="Symbola"/>
          <w:sz w:val="24"/>
          <w:szCs w:val="24"/>
        </w:rPr>
        <w:t xml:space="preserve"> </w:t>
      </w:r>
      <w:r w:rsidRPr="006B2D1B">
        <w:rPr>
          <w:sz w:val="24"/>
          <w:szCs w:val="24"/>
        </w:rPr>
        <w:t xml:space="preserve">là nhiệt hóa hơi riêng của chất </w:t>
      </w:r>
      <w:r w:rsidRPr="006B2D1B">
        <w:rPr>
          <w:sz w:val="24"/>
          <w:szCs w:val="24"/>
        </w:rPr>
        <w:tab/>
        <w:t xml:space="preserve">lỏng, </w:t>
      </w:r>
      <w:r w:rsidRPr="006B2D1B">
        <w:rPr>
          <w:position w:val="-6"/>
          <w:sz w:val="24"/>
          <w:szCs w:val="24"/>
        </w:rPr>
        <w:object w:dxaOrig="260" w:dyaOrig="220" w14:anchorId="754C96D8">
          <v:shape id="_x0000_i1692" type="#_x0000_t75" style="width:12.75pt;height:11.25pt" o:ole="">
            <v:imagedata r:id="rId1519" o:title=""/>
          </v:shape>
          <o:OLEObject Type="Embed" ProgID="Equation.DSMT4" ShapeID="_x0000_i1692" DrawAspect="Content" ObjectID="_1824259990" r:id="rId1520"/>
        </w:object>
      </w:r>
      <w:r w:rsidRPr="006B2D1B">
        <w:rPr>
          <w:sz w:val="24"/>
          <w:szCs w:val="24"/>
        </w:rPr>
        <w:t xml:space="preserve"> </w:t>
      </w:r>
      <w:r w:rsidRPr="006B2D1B">
        <w:rPr>
          <w:rFonts w:eastAsia="Symbola"/>
          <w:sz w:val="24"/>
          <w:szCs w:val="24"/>
        </w:rPr>
        <w:t xml:space="preserve"> </w:t>
      </w:r>
      <w:r w:rsidRPr="006B2D1B">
        <w:rPr>
          <w:sz w:val="24"/>
          <w:szCs w:val="24"/>
        </w:rPr>
        <w:t>là khối lượng của chất lỏng.</w:t>
      </w:r>
    </w:p>
    <w:p w14:paraId="00340EA1"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w:t>
      </w:r>
      <w:r w:rsidRPr="006B2D1B">
        <w:rPr>
          <w:spacing w:val="-3"/>
          <w:sz w:val="24"/>
          <w:szCs w:val="24"/>
        </w:rPr>
        <w:t xml:space="preserve"> </w:t>
      </w:r>
      <w:r w:rsidRPr="006B2D1B">
        <w:rPr>
          <w:sz w:val="24"/>
          <w:szCs w:val="24"/>
        </w:rPr>
        <w:t>lượng</w:t>
      </w:r>
      <w:r w:rsidRPr="006B2D1B">
        <w:rPr>
          <w:spacing w:val="-3"/>
          <w:sz w:val="24"/>
          <w:szCs w:val="24"/>
        </w:rPr>
        <w:t xml:space="preserve"> </w:t>
      </w:r>
      <w:r w:rsidRPr="006B2D1B">
        <w:rPr>
          <w:sz w:val="24"/>
          <w:szCs w:val="24"/>
        </w:rPr>
        <w:t>cần cung cấp cho một lượng chất lỏng hóa hơi ở nhiệt độ không đổi phụ thuộc vào khối lượng và bản chất của chất lỏng.</w:t>
      </w:r>
    </w:p>
    <w:p w14:paraId="6821DAFA"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Nhiệt</w:t>
      </w:r>
      <w:r w:rsidRPr="006B2D1B">
        <w:rPr>
          <w:spacing w:val="-3"/>
          <w:sz w:val="24"/>
          <w:szCs w:val="24"/>
        </w:rPr>
        <w:t xml:space="preserve"> </w:t>
      </w:r>
      <w:r w:rsidRPr="006B2D1B">
        <w:rPr>
          <w:sz w:val="24"/>
          <w:szCs w:val="24"/>
        </w:rPr>
        <w:t>hóa hơi tỉ lệ</w:t>
      </w:r>
      <w:r w:rsidRPr="006B2D1B">
        <w:rPr>
          <w:spacing w:val="-1"/>
          <w:sz w:val="24"/>
          <w:szCs w:val="24"/>
        </w:rPr>
        <w:t xml:space="preserve"> </w:t>
      </w:r>
      <w:r w:rsidRPr="006B2D1B">
        <w:rPr>
          <w:sz w:val="24"/>
          <w:szCs w:val="24"/>
        </w:rPr>
        <w:t>với</w:t>
      </w:r>
      <w:r w:rsidRPr="006B2D1B">
        <w:rPr>
          <w:spacing w:val="-3"/>
          <w:sz w:val="24"/>
          <w:szCs w:val="24"/>
        </w:rPr>
        <w:t xml:space="preserve"> </w:t>
      </w:r>
      <w:r w:rsidRPr="006B2D1B">
        <w:rPr>
          <w:sz w:val="24"/>
          <w:szCs w:val="24"/>
        </w:rPr>
        <w:t>khối lượng của</w:t>
      </w:r>
      <w:r w:rsidRPr="006B2D1B">
        <w:rPr>
          <w:spacing w:val="-1"/>
          <w:sz w:val="24"/>
          <w:szCs w:val="24"/>
        </w:rPr>
        <w:t xml:space="preserve"> </w:t>
      </w:r>
      <w:r w:rsidRPr="006B2D1B">
        <w:rPr>
          <w:sz w:val="24"/>
          <w:szCs w:val="24"/>
        </w:rPr>
        <w:t>phần chất</w:t>
      </w:r>
      <w:r w:rsidRPr="006B2D1B">
        <w:rPr>
          <w:spacing w:val="-1"/>
          <w:sz w:val="24"/>
          <w:szCs w:val="24"/>
        </w:rPr>
        <w:t xml:space="preserve"> </w:t>
      </w:r>
      <w:r w:rsidRPr="006B2D1B">
        <w:rPr>
          <w:sz w:val="24"/>
          <w:szCs w:val="24"/>
        </w:rPr>
        <w:t>lỏng đã</w:t>
      </w:r>
      <w:r w:rsidRPr="006B2D1B">
        <w:rPr>
          <w:spacing w:val="-1"/>
          <w:sz w:val="24"/>
          <w:szCs w:val="24"/>
        </w:rPr>
        <w:t xml:space="preserve"> </w:t>
      </w:r>
      <w:r w:rsidRPr="006B2D1B">
        <w:rPr>
          <w:sz w:val="24"/>
          <w:szCs w:val="24"/>
        </w:rPr>
        <w:t xml:space="preserve">biến thành </w:t>
      </w:r>
      <w:r w:rsidRPr="006B2D1B">
        <w:rPr>
          <w:spacing w:val="-4"/>
          <w:sz w:val="24"/>
          <w:szCs w:val="24"/>
        </w:rPr>
        <w:t>hơi.</w:t>
      </w:r>
    </w:p>
    <w:p w14:paraId="75DA9444" w14:textId="77777777" w:rsidR="00E72894" w:rsidRPr="006B2D1B" w:rsidRDefault="00E72894">
      <w:pPr>
        <w:rPr>
          <w:sz w:val="24"/>
          <w:szCs w:val="24"/>
        </w:rPr>
      </w:pPr>
      <w:r w:rsidRPr="00965055">
        <w:rPr>
          <w:b/>
          <w:color w:val="C00000"/>
          <w:sz w:val="24"/>
          <w:szCs w:val="24"/>
        </w:rPr>
        <w:t>Câu 11.</w:t>
      </w:r>
      <w:r w:rsidRPr="006B2D1B">
        <w:rPr>
          <w:b/>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E72894" w:rsidRPr="006B2D1B" w14:paraId="1A464987" w14:textId="77777777" w:rsidTr="00F7250F">
        <w:trPr>
          <w:trHeight w:val="1431"/>
        </w:trPr>
        <w:tc>
          <w:tcPr>
            <w:tcW w:w="10456" w:type="dxa"/>
          </w:tcPr>
          <w:p w14:paraId="5D76EF0F" w14:textId="77777777" w:rsidR="00E72894" w:rsidRPr="006B2D1B" w:rsidRDefault="00E72894" w:rsidP="00F7250F">
            <w:pPr>
              <w:tabs>
                <w:tab w:val="left" w:pos="426"/>
              </w:tabs>
              <w:jc w:val="both"/>
              <w:rPr>
                <w:rFonts w:eastAsia="Batang"/>
                <w:sz w:val="24"/>
                <w:szCs w:val="24"/>
                <w:lang w:val="pt-BR"/>
              </w:rPr>
            </w:pPr>
            <w:r w:rsidRPr="006B2D1B">
              <w:rPr>
                <w:rFonts w:eastAsia="Batang"/>
                <w:sz w:val="24"/>
                <w:szCs w:val="24"/>
                <w:lang w:val="pt-BR"/>
              </w:rPr>
              <w:t xml:space="preserve">Cho đồ thị hai đường đẳng áp của cùng một khối khí xác định như hình vẽ. </w:t>
            </w:r>
          </w:p>
          <w:p w14:paraId="36BE041E" w14:textId="77777777" w:rsidR="00E72894" w:rsidRPr="006B2D1B" w:rsidRDefault="00E72894" w:rsidP="00F7250F">
            <w:pPr>
              <w:tabs>
                <w:tab w:val="left" w:pos="283"/>
                <w:tab w:val="left" w:pos="426"/>
                <w:tab w:val="left" w:pos="2835"/>
                <w:tab w:val="left" w:pos="5386"/>
                <w:tab w:val="left" w:pos="7937"/>
              </w:tabs>
              <w:contextualSpacing/>
              <w:jc w:val="center"/>
              <w:rPr>
                <w:rFonts w:eastAsia="Batang"/>
                <w:sz w:val="24"/>
                <w:szCs w:val="24"/>
                <w:lang w:val="vi-VN"/>
              </w:rPr>
            </w:pPr>
            <w:r w:rsidRPr="006B2D1B">
              <w:rPr>
                <w:noProof/>
                <w:sz w:val="24"/>
                <w:szCs w:val="24"/>
              </w:rPr>
              <mc:AlternateContent>
                <mc:Choice Requires="wpg">
                  <w:drawing>
                    <wp:inline distT="0" distB="0" distL="0" distR="0" wp14:anchorId="01D57C93" wp14:editId="7618D4E3">
                      <wp:extent cx="1695450" cy="1500505"/>
                      <wp:effectExtent l="0" t="0" r="0" b="4445"/>
                      <wp:docPr id="1454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5450" cy="1500505"/>
                                <a:chOff x="3796" y="8951"/>
                                <a:chExt cx="1741" cy="1374"/>
                              </a:xfrm>
                            </wpg:grpSpPr>
                            <wpg:grpSp>
                              <wpg:cNvPr id="14544" name="Group 802"/>
                              <wpg:cNvGrpSpPr>
                                <a:grpSpLocks/>
                              </wpg:cNvGrpSpPr>
                              <wpg:grpSpPr bwMode="auto">
                                <a:xfrm>
                                  <a:off x="3796" y="9063"/>
                                  <a:ext cx="1741" cy="1262"/>
                                  <a:chOff x="3796" y="8832"/>
                                  <a:chExt cx="1741" cy="1262"/>
                                </a:xfrm>
                              </wpg:grpSpPr>
                              <wpg:grpSp>
                                <wpg:cNvPr id="14545" name="Group 803"/>
                                <wpg:cNvGrpSpPr>
                                  <a:grpSpLocks/>
                                </wpg:cNvGrpSpPr>
                                <wpg:grpSpPr bwMode="auto">
                                  <a:xfrm>
                                    <a:off x="3796" y="8832"/>
                                    <a:ext cx="1741" cy="1262"/>
                                    <a:chOff x="3890" y="4625"/>
                                    <a:chExt cx="1741" cy="1262"/>
                                  </a:xfrm>
                                </wpg:grpSpPr>
                                <wpg:grpSp>
                                  <wpg:cNvPr id="14546" name="Group 804"/>
                                  <wpg:cNvGrpSpPr>
                                    <a:grpSpLocks/>
                                  </wpg:cNvGrpSpPr>
                                  <wpg:grpSpPr bwMode="auto">
                                    <a:xfrm>
                                      <a:off x="3890" y="4625"/>
                                      <a:ext cx="1741" cy="1262"/>
                                      <a:chOff x="3890" y="4625"/>
                                      <a:chExt cx="1741" cy="1262"/>
                                    </a:xfrm>
                                  </wpg:grpSpPr>
                                  <wpg:grpSp>
                                    <wpg:cNvPr id="14547" name="Group 805"/>
                                    <wpg:cNvGrpSpPr>
                                      <a:grpSpLocks/>
                                    </wpg:cNvGrpSpPr>
                                    <wpg:grpSpPr bwMode="auto">
                                      <a:xfrm>
                                        <a:off x="3890" y="4625"/>
                                        <a:ext cx="1741" cy="1262"/>
                                        <a:chOff x="1064" y="4734"/>
                                        <a:chExt cx="1741" cy="1262"/>
                                      </a:xfrm>
                                    </wpg:grpSpPr>
                                    <wps:wsp>
                                      <wps:cNvPr id="14548" name="Text Box 806"/>
                                      <wps:cNvSpPr txBox="1">
                                        <a:spLocks noChangeArrowheads="1"/>
                                      </wps:cNvSpPr>
                                      <wps:spPr bwMode="auto">
                                        <a:xfrm>
                                          <a:off x="1064" y="5636"/>
                                          <a:ext cx="34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76100" w14:textId="77777777" w:rsidR="006B2D1B" w:rsidRPr="003D4E94" w:rsidRDefault="006B2D1B" w:rsidP="00F7250F">
                                            <w:r w:rsidRPr="003D4E94">
                                              <w:t>0</w:t>
                                            </w:r>
                                          </w:p>
                                        </w:txbxContent>
                                      </wps:txbx>
                                      <wps:bodyPr rot="0" vert="horz" wrap="square" lIns="91440" tIns="45720" rIns="91440" bIns="45720" anchor="t" anchorCtr="0" upright="1">
                                        <a:noAutofit/>
                                      </wps:bodyPr>
                                    </wps:wsp>
                                    <wps:wsp>
                                      <wps:cNvPr id="14549" name="Text Box 807"/>
                                      <wps:cNvSpPr txBox="1">
                                        <a:spLocks noChangeArrowheads="1"/>
                                      </wps:cNvSpPr>
                                      <wps:spPr bwMode="auto">
                                        <a:xfrm>
                                          <a:off x="1270" y="4734"/>
                                          <a:ext cx="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26511" w14:textId="77777777" w:rsidR="006B2D1B" w:rsidRPr="003B44E3" w:rsidRDefault="006B2D1B" w:rsidP="00F7250F">
                                            <w:pPr>
                                              <w:jc w:val="center"/>
                                              <w:rPr>
                                                <w:sz w:val="20"/>
                                                <w:szCs w:val="20"/>
                                              </w:rPr>
                                            </w:pPr>
                                            <w:r w:rsidRPr="003B44E3">
                                              <w:rPr>
                                                <w:sz w:val="20"/>
                                                <w:szCs w:val="20"/>
                                              </w:rPr>
                                              <w:t>V</w:t>
                                            </w:r>
                                          </w:p>
                                        </w:txbxContent>
                                      </wps:txbx>
                                      <wps:bodyPr rot="0" vert="horz" wrap="square" lIns="91440" tIns="45720" rIns="91440" bIns="45720" anchor="t" anchorCtr="0" upright="1">
                                        <a:noAutofit/>
                                      </wps:bodyPr>
                                    </wps:wsp>
                                    <wps:wsp>
                                      <wps:cNvPr id="14550" name="Text Box 808"/>
                                      <wps:cNvSpPr txBox="1">
                                        <a:spLocks noChangeArrowheads="1"/>
                                      </wps:cNvSpPr>
                                      <wps:spPr bwMode="auto">
                                        <a:xfrm>
                                          <a:off x="2221" y="5437"/>
                                          <a:ext cx="58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23A0E" w14:textId="77777777" w:rsidR="006B2D1B" w:rsidRPr="003B44E3" w:rsidRDefault="006B2D1B" w:rsidP="00F7250F">
                                            <w:pPr>
                                              <w:jc w:val="center"/>
                                              <w:rPr>
                                                <w:sz w:val="20"/>
                                                <w:szCs w:val="20"/>
                                              </w:rPr>
                                            </w:pPr>
                                            <w:r w:rsidRPr="003B44E3">
                                              <w:rPr>
                                                <w:sz w:val="20"/>
                                                <w:szCs w:val="20"/>
                                              </w:rPr>
                                              <w:t>T</w:t>
                                            </w:r>
                                          </w:p>
                                        </w:txbxContent>
                                      </wps:txbx>
                                      <wps:bodyPr rot="0" vert="horz" wrap="square" lIns="91440" tIns="45720" rIns="91440" bIns="45720" anchor="t" anchorCtr="0" upright="1">
                                        <a:noAutofit/>
                                      </wps:bodyPr>
                                    </wps:wsp>
                                  </wpg:grpSp>
                                  <wpg:grpSp>
                                    <wpg:cNvPr id="14552" name="Group 810"/>
                                    <wpg:cNvGrpSpPr>
                                      <a:grpSpLocks/>
                                    </wpg:cNvGrpSpPr>
                                    <wpg:grpSpPr bwMode="auto">
                                      <a:xfrm>
                                        <a:off x="4153" y="4769"/>
                                        <a:ext cx="1086" cy="900"/>
                                        <a:chOff x="4153" y="4769"/>
                                        <a:chExt cx="1086" cy="900"/>
                                      </a:xfrm>
                                    </wpg:grpSpPr>
                                    <wps:wsp>
                                      <wps:cNvPr id="14553" name="Line 811"/>
                                      <wps:cNvCnPr>
                                        <a:cxnSpLocks noChangeShapeType="1"/>
                                      </wps:cNvCnPr>
                                      <wps:spPr bwMode="auto">
                                        <a:xfrm flipV="1">
                                          <a:off x="4153" y="4769"/>
                                          <a:ext cx="0" cy="90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554" name="AutoShape 812"/>
                                      <wps:cNvCnPr>
                                        <a:cxnSpLocks noChangeShapeType="1"/>
                                      </wps:cNvCnPr>
                                      <wps:spPr bwMode="auto">
                                        <a:xfrm>
                                          <a:off x="4153" y="5669"/>
                                          <a:ext cx="1086"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14555" name="Group 813"/>
                                  <wpg:cNvGrpSpPr>
                                    <a:grpSpLocks/>
                                  </wpg:cNvGrpSpPr>
                                  <wpg:grpSpPr bwMode="auto">
                                    <a:xfrm>
                                      <a:off x="4153" y="4769"/>
                                      <a:ext cx="746" cy="897"/>
                                      <a:chOff x="4153" y="4769"/>
                                      <a:chExt cx="746" cy="897"/>
                                    </a:xfrm>
                                  </wpg:grpSpPr>
                                  <wps:wsp>
                                    <wps:cNvPr id="14556" name="AutoShape 814"/>
                                    <wps:cNvCnPr>
                                      <a:cxnSpLocks noChangeShapeType="1"/>
                                    </wps:cNvCnPr>
                                    <wps:spPr bwMode="auto">
                                      <a:xfrm flipV="1">
                                        <a:off x="4153" y="5449"/>
                                        <a:ext cx="192" cy="217"/>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57" name="AutoShape 815"/>
                                    <wps:cNvCnPr>
                                      <a:cxnSpLocks noChangeShapeType="1"/>
                                    </wps:cNvCnPr>
                                    <wps:spPr bwMode="auto">
                                      <a:xfrm flipV="1">
                                        <a:off x="4345" y="4769"/>
                                        <a:ext cx="554" cy="6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558" name="AutoShape 816"/>
                                <wps:cNvCnPr>
                                  <a:cxnSpLocks noChangeShapeType="1"/>
                                </wps:cNvCnPr>
                                <wps:spPr bwMode="auto">
                                  <a:xfrm flipV="1">
                                    <a:off x="4059" y="9780"/>
                                    <a:ext cx="271" cy="9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59" name="AutoShape 817"/>
                                <wps:cNvCnPr>
                                  <a:cxnSpLocks noChangeShapeType="1"/>
                                </wps:cNvCnPr>
                                <wps:spPr bwMode="auto">
                                  <a:xfrm flipV="1">
                                    <a:off x="4330" y="9500"/>
                                    <a:ext cx="710" cy="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560" name="Text Box 818"/>
                              <wps:cNvSpPr txBox="1">
                                <a:spLocks noChangeArrowheads="1"/>
                              </wps:cNvSpPr>
                              <wps:spPr bwMode="auto">
                                <a:xfrm>
                                  <a:off x="4387" y="8951"/>
                                  <a:ext cx="516"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97B15" w14:textId="77777777" w:rsidR="006B2D1B" w:rsidRPr="003B44E3" w:rsidRDefault="006B2D1B" w:rsidP="00F7250F">
                                    <w:pPr>
                                      <w:rPr>
                                        <w:sz w:val="18"/>
                                        <w:szCs w:val="18"/>
                                        <w:vertAlign w:val="subscript"/>
                                      </w:rPr>
                                    </w:pPr>
                                    <w:r w:rsidRPr="003B44E3">
                                      <w:rPr>
                                        <w:sz w:val="18"/>
                                        <w:szCs w:val="18"/>
                                      </w:rPr>
                                      <w:t>p</w:t>
                                    </w:r>
                                    <w:r w:rsidRPr="003B44E3">
                                      <w:rPr>
                                        <w:sz w:val="18"/>
                                        <w:szCs w:val="18"/>
                                        <w:vertAlign w:val="subscript"/>
                                      </w:rPr>
                                      <w:t>1</w:t>
                                    </w:r>
                                  </w:p>
                                </w:txbxContent>
                              </wps:txbx>
                              <wps:bodyPr rot="0" vert="horz" wrap="square" lIns="91440" tIns="45720" rIns="91440" bIns="45720" anchor="t" anchorCtr="0" upright="1">
                                <a:noAutofit/>
                              </wps:bodyPr>
                            </wps:wsp>
                            <wps:wsp>
                              <wps:cNvPr id="14561" name="Text Box 819"/>
                              <wps:cNvSpPr txBox="1">
                                <a:spLocks noChangeArrowheads="1"/>
                              </wps:cNvSpPr>
                              <wps:spPr bwMode="auto">
                                <a:xfrm>
                                  <a:off x="4640" y="9438"/>
                                  <a:ext cx="516"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F754C" w14:textId="77777777" w:rsidR="006B2D1B" w:rsidRPr="003B44E3" w:rsidRDefault="006B2D1B" w:rsidP="00F7250F">
                                    <w:pPr>
                                      <w:rPr>
                                        <w:sz w:val="18"/>
                                        <w:szCs w:val="18"/>
                                        <w:vertAlign w:val="subscript"/>
                                      </w:rPr>
                                    </w:pPr>
                                    <w:r w:rsidRPr="003B44E3">
                                      <w:rPr>
                                        <w:sz w:val="18"/>
                                        <w:szCs w:val="18"/>
                                      </w:rPr>
                                      <w:t>p</w:t>
                                    </w:r>
                                    <w:r w:rsidRPr="003B44E3">
                                      <w:rPr>
                                        <w:sz w:val="18"/>
                                        <w:szCs w:val="18"/>
                                        <w:vertAlign w:val="subscript"/>
                                      </w:rPr>
                                      <w:t>2</w:t>
                                    </w:r>
                                  </w:p>
                                </w:txbxContent>
                              </wps:txbx>
                              <wps:bodyPr rot="0" vert="horz" wrap="square" lIns="91440" tIns="45720" rIns="91440" bIns="45720" anchor="t" anchorCtr="0" upright="1">
                                <a:noAutofit/>
                              </wps:bodyPr>
                            </wps:wsp>
                          </wpg:wgp>
                        </a:graphicData>
                      </a:graphic>
                    </wp:inline>
                  </w:drawing>
                </mc:Choice>
                <mc:Fallback>
                  <w:pict>
                    <v:group id="Group 32" o:spid="_x0000_s1182" style="width:133.5pt;height:118.15pt;mso-position-horizontal-relative:char;mso-position-vertical-relative:line" coordorigin="3796,8951" coordsize="1741,1374"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YAj8iQYAAFsvAAAOAAAAZHJzL2Uyb0RvYy54bWzsWtuO2zYQfS/QfxD07lgXUjfEGyT2OiiQ tgGS9p0rybZQWVQp7drbov/eGVKiZa2dbDdrJUHlB0MSRYozHJ6ZM8OXr/bb3LhLRZXxYmbaLyzT SIuYJ1mxnpm/fVxOAtOoalYkLOdFOjPv08p8dfXjDy93ZZQ6fMPzJBUGDFJU0a6cmZu6LqPptIo3 6ZZVL3iZFtC44mLLargV62ki2A5G3+ZTx7K86Y6LpBQ8TqsKni5Uo3klx1+t0rj+dbWq0trIZybM rZb/Qv7f4P/06iWL1oKVmyxupsGeMIstywr4qB5qwWpm3IrswVDbLBa84qv6Rcy3U75aZXEqZQBp bKsnzVvBb0spyzrarUutJlBtT09PHjb+5e69MLIE1o5Q4ppGwbawTPLLhuugfnblOoLX3oryQ/le KCHh8h2P/6igedpvx/u1etm42f3MExiP3dZc6me/ElscAiQ39nIZ7vUypPvaiOGh7YWUUFitGNps alnUomqh4g2sJvZz/dAzDWgOQmq3bddtf5/YTWfXJ9g6ZZH6sJxsMzklmbzRQnZ0QY51EVgXV4YW KrQ8VwmlVXIQyfHkRFh0QhmBWjFsO6GMpudTlEH7ypDz6688mv9zWYZWRqCFepwyghAsByyDeI62 mudVBlhed5cElrSxiyrjoVDfijL8vjKk0r9FZdiWB3saLcN35Yo9cZuAo6oOWFx9GRZ/2LAylRBf Ich28Accp7Kyj7jUb/jeCCwPUWFXylcRjI16Dw0AkhJbK4XJRsHnG1as09dC8N0mZQnMUYIkoJ/u qsapcJDPgbRWHPVcOQMWtdbnEkchretJX6qxhUWlqOq3Kd8aeDEzBbhiOUt2966qFSa3r6BDKPgy y3N4zqK8OHoAY6on8FHoim34eeld/w6t8Dq4DsiEON71hFiLxeT1ck4m3tL26cJdzOcL+x/8rk2i TZYkaYGfaT29TR63ek3MoXy09vUVz7MEh8MpVWJ9M8+Fcccg0ljKX+N5Oq9Nj6chHRPI0hPJdoj1 xgknSy/wJ2RJ6CT0rWBi2eGb0LNISBbLY5HeZUX65SIZu5kZUgBNKc5Z2Sz5eygbi7ZZDbFcnm3B LeuXWIQWeF0kcmlrluXquqMKnP5BFbDc7UJLe0UTVcZa72/2MlTx/XYf3PDkHixYcLAwgH0IROFi w8VfprGDoG5mVn/eMpGaRv5TAbsgtAnBKFDeEOo7cCO6LTfdFlbEMNTMrE1DXc5rFTneliJbb+BL at8V/DWEN6tMWjVuMTUrGRpJsFDTHwQ1whOoobUFADMgajh+44g13OK2xQCPtsHdiBojagyHGsGI GqdjDdyOD2INra1BUcNxHOBuEKQBGZW4dYg1aADhG1LCETVG1BgONcLvDTUOOQ6MO5pcjLo8YhgU QvcjHmvLEP6S1I3YFFJMkoJ5Uq+H3W1bAfBq3N6h1aTldILjRLdOgqPfUXOQgyLaCHKIEAwlVGqV YXlgS+rVMK95oTJo8b5oMmiarUkm+PG+hGzZEVlTXbD/ebJmrPKs/L2NR5vc2gmttQEY4H1H01ph D0hbDpH5o0nbF/MHyHY2NOEEZTBqqZqqTllebyC8n5nbNIHAPoW8M14pSvltMkVNbjusRxFHxXZa 9iPpbY/1KDKB0qENgAUPxyYoOFxlykhwpIEagd3kQWUm4UL2jAy0b8XUOw8Zn8k9VLVgSNjmvCgg DcGF4m2PyUSMRg31idPpj2c26gNaS1M/8lvnkvS0n5e2L56X/gSq+qTxYEHYhK6P82D9fhqPDyoZ 1IHp/HZ31zc57kvu+k97MUpIP2QIm+SjY0t9a7098GNfEwAwyblg1UZlBhO4QlfFok96u9GZdYrA /6m4eTahTnWlomvWTbVieLN2CWDXyUiYotvF8MwLvle/9j8y3wNG993WMHUiqutEXbPuFoouFKOd RmuLQgYaSZyvjPdA8By/KcqH0kePYD1IjeqZg7SGguiTKJeqfqIVPWQe3ULGoFbtuqqUEdI2N9Ey aR+SJhKsnRGsL1BifWbz7YL1UKYMhfHGlA+FfPvrJNeJG0AQBOh8ODXV2jG1G+7i+tJ3nIfnsZAP 9f6zeRzl75qzCWMhvzmxAftOpS9V7koX8hVmYuNYyD8+/uNBsKQcYAc1dCli0JIc8fDMBMZ0gB+K u46ogSd+zh6RGY//XPT4T6ArKt8Lasi4A05wo+NoT5vjEfHuvaSPkT4Tf/UvAAAA//8DAFBLAwQU AAYACAAAACEA+ODLIdsAAAAFAQAADwAAAGRycy9kb3ducmV2LnhtbEyPQUvDQBCF74L/YRnBm92k wSgxm1KKeiqCrSDepsk0Cc3Ohuw2Sf+9oxe9DPN4w5vv5avZdmqkwbeODcSLCBRx6aqWawMf+5e7 R1A+IFfYOSYDF/KwKq6vcswqN/E7jbtQKwlhn6GBJoQ+09qXDVn0C9cTi3d0g8Ugcqh1NeAk4bbT yyhKtcWW5UODPW0aKk+7szXwOuG0TuLncXs6bi5f+/u3z21MxtzezOsnUIHm8HcMP/iCDoUwHdyZ K686A1Ik/E7xlumDyIMsSZqALnL9n774BgAA//8DAFBLAQItABQABgAIAAAAIQC2gziS/gAAAOEB AAATAAAAAAAAAAAAAAAAAAAAAABbQ29udGVudF9UeXBlc10ueG1sUEsBAi0AFAAGAAgAAAAhADj9 If/WAAAAlAEAAAsAAAAAAAAAAAAAAAAALwEAAF9yZWxzLy5yZWxzUEsBAi0AFAAGAAgAAAAhABNg CPyJBgAAWy8AAA4AAAAAAAAAAAAAAAAALgIAAGRycy9lMm9Eb2MueG1sUEsBAi0AFAAGAAgAAAAh APjgyyHbAAAABQEAAA8AAAAAAAAAAAAAAAAA4wgAAGRycy9kb3ducmV2LnhtbFBLBQYAAAAABAAE APMAAADrCQAAAAA= ">
                      <v:group id="Group 802" o:spid="_x0000_s1183" style="position:absolute;left:3796;top:9063;width:1741;height:1262" coordorigin="3796,8832" coordsize="1741,126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9c1ksUAAADeAAAADwAAAGRycy9kb3ducmV2LnhtbERPS2vCQBC+F/wPywi9 1U00ikRXEamlByn4APE2ZMckmJ0N2W0S/31XEHqbj+85y3VvKtFS40rLCuJRBII4s7rkXMH5tPuY g3AeWWNlmRQ8yMF6NXhbYqptxwdqjz4XIYRdigoK7+tUSpcVZNCNbE0cuJttDPoAm1zqBrsQbio5 jqKZNFhyaCiwpm1B2f34axR8ddhtJvFnu7/fto/rafpz2cek1Puw3yxAeOr9v/jl/tZhfjJNEni+ E26Qqz8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AfXNZLFAAAA3gAA AA8AAAAAAAAAAAAAAAAAqgIAAGRycy9kb3ducmV2LnhtbFBLBQYAAAAABAAEAPoAAACcAwAAAAA= ">
                        <v:group id="Group 803" o:spid="_x0000_s1184" style="position:absolute;left:3796;top:8832;width:1741;height:1262" coordorigin="3890,4625" coordsize="1741,126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JuQCcQAAADeAAAADwAAAGRycy9kb3ducmV2LnhtbERPTWvCQBC9F/wPywi9 1U3UFImuIqKlBylUBfE2ZMckmJ0N2TWJ/74rCL3N433OYtWbSrTUuNKygngUgSDOrC45V3A67j5m IJxH1lhZJgUPcrBaDt4WmGrb8S+1B5+LEMIuRQWF93UqpcsKMuhGtiYO3NU2Bn2ATS51g10IN5Uc R9GnNFhyaCiwpk1B2e1wNwq+OuzWk3jb7m/XzeNyTH7O+5iUeh/26zkIT73/F7/c3zrMnybTBJ7v hBvk8g8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aJuQCcQAAADeAAAA DwAAAAAAAAAAAAAAAACqAgAAZHJzL2Rvd25yZXYueG1sUEsFBgAAAAAEAAQA+gAAAJsDAAAAAA== ">
                          <v:group id="Group 804" o:spid="_x0000_s1185" style="position:absolute;left:3890;top:4625;width:1741;height:1262" coordorigin="3890,4625" coordsize="1741,126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EkOfsQAAADeAAAADwAAAGRycy9kb3ducmV2LnhtbERPS4vCMBC+L+x/CLPg bU3ri6UaRcQVDyL4gMXb0IxtsZmUJtvWf28Ewdt8fM+ZLTpTioZqV1hWEPcjEMSp1QVnCs6n3+8f EM4jaywtk4I7OVjMPz9mmGjb8oGao89ECGGXoILc+yqR0qU5GXR9WxEH7mprgz7AOpO6xjaEm1IO omgiDRYcGnKsaJVTejv+GwWbFtvlMF43u9t1db+cxvu/XUxK9b665RSEp86/xS/3Vof5o/FoAs93 wg1y/g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mEkOfsQAAADeAAAA DwAAAAAAAAAAAAAAAACqAgAAZHJzL2Rvd25yZXYueG1sUEsFBgAAAAAEAAQA+gAAAJsDAAAAAA== ">
                            <v:group id="Group 805" o:spid="_x0000_s1186" style="position:absolute;left:3890;top:4625;width:1741;height:1262" coordorigin="1064,4734" coordsize="1741,126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9wWr5cUAAADeAAAADwAAAGRycy9kb3ducmV2LnhtbERPS2vCQBC+C/0PyxS8 1U18VVJXEdHiQQS1IL0N2TEJZmdDdk3iv+8KBW/z8T1nvuxMKRqqXWFZQTyIQBCnVhecKfg5bz9m IJxH1lhaJgUPcrBcvPXmmGjb8pGak89ECGGXoILc+yqR0qU5GXQDWxEH7mprgz7AOpO6xjaEm1IO o2gqDRYcGnKsaJ1TejvdjYLvFtvVKN40+9t1/fg9Tw6XfUxK9d+71RcIT51/if/dOx3mjyfjT3i+ E26Qiz8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PcFq+XFAAAA3gAA AA8AAAAAAAAAAAAAAAAAqgIAAGRycy9kb3ducmV2LnhtbFBLBQYAAAAABAAEAPoAAACcAwAAAAA= ">
                              <v:shape id="Text Box 806" o:spid="_x0000_s1187" type="#_x0000_t202" style="position:absolute;left:1064;top:5636;width:342;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FsbgcYA AADeAAAADwAAAGRycy9kb3ducmV2LnhtbESPQWvCQBCF74X+h2UKvdXdSpSauoooQk8VbSv0NmTH JDQ7G7KrSf+9cxC8zfDevPfNfDn4Rl2oi3VgC68jA4q4CK7m0sL31/blDVRMyA6bwGThnyIsF48P c8xd6HlPl0MqlYRwzNFClVKbax2LijzGUWiJRTuFzmOStSu167CXcN/osTFT7bFmaaiwpXVFxd/h 7C38fJ5+j5nZlRs/afswGM1+pq19fhpW76ASDeluvl1/OMHPJpnwyjsyg15cAQAA//8DAFBLAQIt ABQABgAIAAAAIQDw94q7/QAAAOIBAAATAAAAAAAAAAAAAAAAAAAAAABbQ29udGVudF9UeXBlc10u eG1sUEsBAi0AFAAGAAgAAAAhADHdX2HSAAAAjwEAAAsAAAAAAAAAAAAAAAAALgEAAF9yZWxzLy5y ZWxzUEsBAi0AFAAGAAgAAAAhADMvBZ5BAAAAOQAAABAAAAAAAAAAAAAAAAAAKQIAAGRycy9zaGFw ZXhtbC54bWxQSwECLQAUAAYACAAAACEAcFsbgcYAAADeAAAADwAAAAAAAAAAAAAAAACYAgAAZHJz L2Rvd25yZXYueG1sUEsFBgAAAAAEAAQA9QAAAIsDAAAAAA== " filled="f" stroked="f">
                                <v:textbox>
                                  <w:txbxContent>
                                    <w:p w14:paraId="41C76100" w14:textId="77777777" w:rsidR="006B2D1B" w:rsidRPr="003D4E94" w:rsidRDefault="006B2D1B" w:rsidP="00F7250F">
                                      <w:r w:rsidRPr="003D4E94">
                                        <w:t>0</w:t>
                                      </w:r>
                                    </w:p>
                                  </w:txbxContent>
                                </v:textbox>
                              </v:shape>
                              <v:shape id="Text Box 807" o:spid="_x0000_s1188" type="#_x0000_t202" style="position:absolute;left:1270;top:4734;width:55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xe+GsMA AADeAAAADwAAAGRycy9kb3ducmV2LnhtbERPS2sCMRC+F/wPYYTeamJZi65mRSxCTy21KngbNrMP 3EyWTXS3/74RhN7m43vOaj3YRtyo87VjDdOJAkGcO1NzqeHws3uZg/AB2WDjmDT8kod1NnpaYWpc z99024dSxBD2KWqoQmhTKX1ekUU/cS1x5ArXWQwRdqU0HfYx3DbyVak3abHm2FBhS9uK8sv+ajUc P4vzKVFf5budtb0blGS7kFo/j4fNEkSgIfyLH+4PE+cns2QB93fiDTL7AwAA//8DAFBLAQItABQA BgAIAAAAIQDw94q7/QAAAOIBAAATAAAAAAAAAAAAAAAAAAAAAABbQ29udGVudF9UeXBlc10ueG1s UEsBAi0AFAAGAAgAAAAhADHdX2HSAAAAjwEAAAsAAAAAAAAAAAAAAAAALgEAAF9yZWxzLy5yZWxz UEsBAi0AFAAGAAgAAAAhADMvBZ5BAAAAOQAAABAAAAAAAAAAAAAAAAAAKQIAAGRycy9zaGFwZXht bC54bWxQSwECLQAUAAYACAAAACEAHxe+GsMAAADeAAAADwAAAAAAAAAAAAAAAACYAgAAZHJzL2Rv d25yZXYueG1sUEsFBgAAAAAEAAQA9QAAAIgDAAAAAA== " filled="f" stroked="f">
                                <v:textbox>
                                  <w:txbxContent>
                                    <w:p w14:paraId="0E726511" w14:textId="77777777" w:rsidR="006B2D1B" w:rsidRPr="003B44E3" w:rsidRDefault="006B2D1B" w:rsidP="00F7250F">
                                      <w:pPr>
                                        <w:jc w:val="center"/>
                                        <w:rPr>
                                          <w:sz w:val="20"/>
                                          <w:szCs w:val="20"/>
                                        </w:rPr>
                                      </w:pPr>
                                      <w:r w:rsidRPr="003B44E3">
                                        <w:rPr>
                                          <w:sz w:val="20"/>
                                          <w:szCs w:val="20"/>
                                        </w:rPr>
                                        <w:t>V</w:t>
                                      </w:r>
                                    </w:p>
                                  </w:txbxContent>
                                </v:textbox>
                              </v:shape>
                              <v:shape id="Text Box 808" o:spid="_x0000_s1189" type="#_x0000_t202" style="position:absolute;left:2221;top:5437;width:584;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SBWsYA AADeAAAADwAAAGRycy9kb3ducmV2LnhtbESPQWvCQBCF74X+h2UKvdXdFiOauopYhJ4qaiv0NmTH JDQ7G7KrSf+9cxC8zTBv3nvffDn4Rl2oi3VgC68jA4q4CK7m0sL3YfMyBRUTssMmMFn4pwjLxePD HHMXet7RZZ9KJSYcc7RQpdTmWseiIo9xFFpiuZ1C5zHJ2pXaddiLuW/0mzET7bFmSaiwpXVFxd/+ 7C38fJ1+j2OzLT981vZhMJr9TFv7/DSs3kElGtJdfPv+dFJ/nGUCIDgyg15cAQAA//8DAFBLAQIt ABQABgAIAAAAIQDw94q7/QAAAOIBAAATAAAAAAAAAAAAAAAAAAAAAABbQ29udGVudF9UeXBlc10u eG1sUEsBAi0AFAAGAAgAAAAhADHdX2HSAAAAjwEAAAsAAAAAAAAAAAAAAAAALgEAAF9yZWxzLy5y ZWxzUEsBAi0AFAAGAAgAAAAhADMvBZ5BAAAAOQAAABAAAAAAAAAAAAAAAAAAKQIAAGRycy9zaGFw ZXhtbC54bWxQSwECLQAUAAYACAAAACEAC/SBWsYAAADeAAAADwAAAAAAAAAAAAAAAACYAgAAZHJz L2Rvd25yZXYueG1sUEsFBgAAAAAEAAQA9QAAAIsDAAAAAA== " filled="f" stroked="f">
                                <v:textbox>
                                  <w:txbxContent>
                                    <w:p w14:paraId="58E23A0E" w14:textId="77777777" w:rsidR="006B2D1B" w:rsidRPr="003B44E3" w:rsidRDefault="006B2D1B" w:rsidP="00F7250F">
                                      <w:pPr>
                                        <w:jc w:val="center"/>
                                        <w:rPr>
                                          <w:sz w:val="20"/>
                                          <w:szCs w:val="20"/>
                                        </w:rPr>
                                      </w:pPr>
                                      <w:r w:rsidRPr="003B44E3">
                                        <w:rPr>
                                          <w:sz w:val="20"/>
                                          <w:szCs w:val="20"/>
                                        </w:rPr>
                                        <w:t>T</w:t>
                                      </w:r>
                                    </w:p>
                                  </w:txbxContent>
                                </v:textbox>
                              </v:shape>
                            </v:group>
                            <v:group id="Group 810" o:spid="_x0000_s1190" style="position:absolute;left:4153;top:4769;width:1086;height:900" coordorigin="4153,4769" coordsize="1086,9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queoMQAAADeAAAADwAAAGRycy9kb3ducmV2LnhtbERPTWvCQBC9F/wPywi9 6Sa2KRJdRUTFgwhVQbwN2TEJZmdDdk3iv+8WCr3N433OfNmbSrTUuNKygngcgSDOrC45V3A5b0dT EM4ja6wsk4IXOVguBm9zTLXt+Jvak89FCGGXooLC+zqV0mUFGXRjWxMH7m4bgz7AJpe6wS6Em0pO ouhLGiw5NBRY07qg7HF6GgW7DrvVR7xpD4/7+nU7J8frISal3of9agbCU+//xX/uvQ7zP5NkAr/v hBvk4gc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YqueoMQAAADeAAAA DwAAAAAAAAAAAAAAAACqAgAAZHJzL2Rvd25yZXYueG1sUEsFBgAAAAAEAAQA+gAAAJsDAAAAAA== ">
                              <v:line id="Line 811" o:spid="_x0000_s1191" style="position:absolute;flip:y;visibility:visible;mso-wrap-style:square" from="4153,4769" to="4153,56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hdVEcQAAADeAAAADwAAAGRycy9kb3ducmV2LnhtbERP24rCMBB9X/Afwiz4tqZ7UaQaxRX2 gi/S2g8Ym7HtbjMpTYz17zcLgm9zONdZrgfTikC9aywreJ4kIIhLqxuuFBSHj6c5COeRNbaWScGV HKxXo4clptpeOKOQ+0rEEHYpKqi971IpXVmTQTexHXHkTrY36CPsK6l7vMRw08qXJJlJgw3Hhho7 2tZU/uZno2D3VYRjuX3/mc2LkMvrZxb2SabU+HHYLEB4GvxdfHN/6zj/bTp9hf934g1y9Qc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aF1URxAAAAN4AAAAPAAAAAAAAAAAA AAAAAKECAABkcnMvZG93bnJldi54bWxQSwUGAAAAAAQABAD5AAAAkgMAAAAA ">
                                <v:stroke endarrow="classic"/>
                              </v:line>
                              <v:shape id="AutoShape 812" o:spid="_x0000_s1192" type="#_x0000_t32" style="position:absolute;left:4153;top:5669;width:1086;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yqxpsYAAADeAAAADwAAAGRycy9kb3ducmV2LnhtbERPTU8CMRC9k/AfmiHxQqSrAUNWCjGC hoMcWIzncTtuN7udrm1dVn+9JTHxNi/vc1abwbaiJx9qxwpuZhkI4tLpmisFr6en6yWIEJE1to5J wTcF2KzHoxXm2p35SH0RK5FCOOSowMTY5VKG0pDFMHMdceI+nLcYE/SV1B7PKdy28jbL7qTFmlOD wY4eDZVN8WUVFOiPP/3zm9l+vshm974/9NPmoNTVZHi4BxFpiP/iP/dep/nzxWIOl3fSDXL9C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8qsabGAAAA3gAAAA8AAAAAAAAA AAAAAAAAoQIAAGRycy9kb3ducmV2LnhtbFBLBQYAAAAABAAEAPkAAACUAwAAAAA= ">
                                <v:stroke endarrow="classic"/>
                              </v:shape>
                            </v:group>
                          </v:group>
                          <v:group id="Group 813" o:spid="_x0000_s1193" style="position:absolute;left:4153;top:4769;width:746;height:897" coordorigin="4153,4769" coordsize="746,89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UIG1MUAAADeAAAADwAAAGRycy9kb3ducmV2LnhtbERPS2vCQBC+F/wPywi9 1U1sIxJdRUTFgxR8gHgbsmMSzM6G7JrEf98tFHqbj+8582VvKtFS40rLCuJRBII4s7rkXMHlvP2Y gnAeWWNlmRS8yMFyMXibY6ptx0dqTz4XIYRdigoK7+tUSpcVZNCNbE0cuLttDPoAm1zqBrsQbio5 jqKJNFhyaCiwpnVB2eP0NAp2HXarz3jTHh739et2Tr6vh5iUeh/2qxkIT73/F/+59zrM/0qSBH7f CTfIxQ8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O1CBtTFAAAA3gAA AA8AAAAAAAAAAAAAAAAAqgIAAGRycy9kb3ducmV2LnhtbFBLBQYAAAAABAAEAPoAAACcAwAAAAA= ">
                            <v:shape id="AutoShape 814" o:spid="_x0000_s1194" type="#_x0000_t32" style="position:absolute;left:4153;top:5449;width:192;height:217;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jfcYcYAAADeAAAADwAAAGRycy9kb3ducmV2LnhtbERP22oCMRB9F/yHMELfNGtbRbZGUaHU UhC8IH0cNrMXu5lsk9Rd/74RCn2bw7nOfNmZWlzJ+cqygvEoAUGcWV1xoeB0fB3OQPiArLG2TApu 5GG56PfmmGrb8p6uh1CIGMI+RQVlCE0qpc9KMuhHtiGOXG6dwRChK6R22MZwU8vHJJlKgxXHhhIb 2pSUfR1+jII3v/8+u3zdvu9W2cdl87Rt1/mnUg+DbvUCIlAX/sV/7q2O858nkync34k3yMUv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B433GHGAAAA3gAAAA8AAAAAAAAA AAAAAAAAoQIAAGRycy9kb3ducmV2LnhtbFBLBQYAAAAABAAEAPkAAACUAwAAAAA= ">
                              <v:stroke dashstyle="dash"/>
                            </v:shape>
                            <v:shape id="AutoShape 815" o:spid="_x0000_s1195" type="#_x0000_t32" style="position:absolute;left:4345;top:4769;width:554;height:680;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U+2TMUAAADeAAAADwAAAGRycy9kb3ducmV2LnhtbERPS2sCMRC+F/wPYYReSs2u+GJrFBGE 4qFQ3YPHIZnuLt1M1iSu23/fCIXe5uN7zno72Fb05EPjWEE+yUAQa2carhSU58PrCkSIyAZbx6Tg hwJsN6OnNRbG3fmT+lOsRArhUKCCOsaukDLomiyGieuIE/flvMWYoK+k8XhP4baV0yxbSIsNp4Ya O9rXpL9PN6ugOZYfZf9yjV6vjvnF5+F8abVSz+Nh9wYi0hD/xX/ud5Pmz+bzJTzeSTfIzS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IU+2TMUAAADeAAAADwAAAAAAAAAA AAAAAAChAgAAZHJzL2Rvd25yZXYueG1sUEsFBgAAAAAEAAQA+QAAAJMDAAAAAA== "/>
                          </v:group>
                        </v:group>
                        <v:shape id="AutoShape 816" o:spid="_x0000_s1196" type="#_x0000_t32" style="position:absolute;left:4059;top:9780;width:271;height: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OTtiMkAAADeAAAADwAAAGRycy9kb3ducmV2LnhtbESPT0sDQQzF74LfYYjgzc5arcjaaWkL YqVQaC3FY9jJ/rE7mXVm7K7f3hwK3hLey3u/TOeDa9WZQmw8G7gfZaCIC28brgwcPl7vnkHFhGyx 9UwGfinCfHZ9NcXc+p53dN6nSkkIxxwN1Cl1udaxqMlhHPmOWLTSB4dJ1lBpG7CXcNfqcZY9aYcN S0ONHa1qKk77H2fgLe6+j6Fc9u/bRbH5Wj2s+2X5acztzbB4AZVoSP/my/XaCv7jZCK88o7MoGd/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ADk7YjJAAAA3gAAAA8AAAAA AAAAAAAAAAAAoQIAAGRycy9kb3ducmV2LnhtbFBLBQYAAAAABAAEAPkAAACXAwAAAAA= ">
                          <v:stroke dashstyle="dash"/>
                        </v:shape>
                        <v:shape id="AutoShape 817" o:spid="_x0000_s1197" type="#_x0000_t32" style="position:absolute;left:4330;top:9500;width:710;height:280;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5yHpcUAAADeAAAADwAAAGRycy9kb3ducmV2LnhtbERPTWsCMRC9F/wPYYReimZXVOzWKCII xUOhugePQzLdXbqZrElct/++EQq9zeN9zno72Fb05EPjWEE+zUAQa2carhSU58NkBSJEZIOtY1Lw QwG2m9HTGgvj7vxJ/SlWIoVwKFBBHWNXSBl0TRbD1HXEifty3mJM0FfSeLyncNvKWZYtpcWGU0ON He1r0t+nm1XQHMuPsn+5Rq9Xx/zi83C+tFqp5/GwewMRaYj/4j/3u0nz54vFKzzeSTfIzS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P5yHpcUAAADeAAAADwAAAAAAAAAA AAAAAAChAgAAZHJzL2Rvd25yZXYueG1sUEsFBgAAAAAEAAQA+QAAAJMDAAAAAA== "/>
                      </v:group>
                      <v:shape id="Text Box 818" o:spid="_x0000_s1198" type="#_x0000_t202" style="position:absolute;left:4387;top:8951;width:516;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ZhL58YA AADeAAAADwAAAGRycy9kb3ducmV2LnhtbESPT2vCQBDF74V+h2UK3upuRUWjqxSL0FOl/gNvQ3ZM gtnZkN2a9Nt3DkJvM8yb995vue59re7UxiqwhbehAUWcB1dxYeF42L7OQMWE7LAOTBZ+KcJ69fy0 xMyFjr/pvk+FEhOOGVooU2oyrWNeksc4DA2x3K6h9ZhkbQvtWuzE3Nd6ZMxUe6xYEkpsaFNSftv/ eAunr+vlPDa74sNPmi70RrOfa2sHL/37AlSiPv2LH9+fTuqPJ1MBEByZQa/+AAAA//8DAFBLAQIt ABQABgAIAAAAIQDw94q7/QAAAOIBAAATAAAAAAAAAAAAAAAAAAAAAABbQ29udGVudF9UeXBlc10u eG1sUEsBAi0AFAAGAAgAAAAhADHdX2HSAAAAjwEAAAsAAAAAAAAAAAAAAAAALgEAAF9yZWxzLy5y ZWxzUEsBAi0AFAAGAAgAAAAhADMvBZ5BAAAAOQAAABAAAAAAAAAAAAAAAAAAKQIAAGRycy9zaGFw ZXhtbC54bWxQSwECLQAUAAYACAAAACEAxZhL58YAAADeAAAADwAAAAAAAAAAAAAAAACYAgAAZHJz L2Rvd25yZXYueG1sUEsFBgAAAAAEAAQA9QAAAIsDAAAAAA== " filled="f" stroked="f">
                        <v:textbox>
                          <w:txbxContent>
                            <w:p w14:paraId="40097B15" w14:textId="77777777" w:rsidR="006B2D1B" w:rsidRPr="003B44E3" w:rsidRDefault="006B2D1B" w:rsidP="00F7250F">
                              <w:pPr>
                                <w:rPr>
                                  <w:sz w:val="18"/>
                                  <w:szCs w:val="18"/>
                                  <w:vertAlign w:val="subscript"/>
                                </w:rPr>
                              </w:pPr>
                              <w:r w:rsidRPr="003B44E3">
                                <w:rPr>
                                  <w:sz w:val="18"/>
                                  <w:szCs w:val="18"/>
                                </w:rPr>
                                <w:t>p</w:t>
                              </w:r>
                              <w:r w:rsidRPr="003B44E3">
                                <w:rPr>
                                  <w:sz w:val="18"/>
                                  <w:szCs w:val="18"/>
                                  <w:vertAlign w:val="subscript"/>
                                </w:rPr>
                                <w:t>1</w:t>
                              </w:r>
                            </w:p>
                          </w:txbxContent>
                        </v:textbox>
                      </v:shape>
                      <v:shape id="Text Box 819" o:spid="_x0000_s1199" type="#_x0000_t202" style="position:absolute;left:4640;top:9438;width:516;height:3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tTufMQA AADeAAAADwAAAGRycy9kb3ducmV2LnhtbERPS2vCQBC+F/wPywje6q4lCTZ1FWkReqrUR6G3ITsm wexsyG6T9N93hYK3+fies9qMthE9db52rGExVyCIC2dqLjWcjrvHJQgfkA02jknDL3nYrCcPK8yN G/iT+kMoRQxhn6OGKoQ2l9IXFVn0c9cSR+7iOoshwq6UpsMhhttGPimVSYs1x4YKW3qtqLgefqyG 88fl+ytR+/LNpu3gRiXZPkutZ9Nx+wIi0Bju4n/3u4nzkzRbwO2deINc/wEAAP//AwBQSwECLQAU AAYACAAAACEA8PeKu/0AAADiAQAAEwAAAAAAAAAAAAAAAAAAAAAAW0NvbnRlbnRfVHlwZXNdLnht bFBLAQItABQABgAIAAAAIQAx3V9h0gAAAI8BAAALAAAAAAAAAAAAAAAAAC4BAABfcmVscy8ucmVs c1BLAQItABQABgAIAAAAIQAzLwWeQQAAADkAAAAQAAAAAAAAAAAAAAAAACkCAABkcnMvc2hhcGV4 bWwueG1sUEsBAi0AFAAGAAgAAAAhAKrU7nzEAAAA3gAAAA8AAAAAAAAAAAAAAAAAmAIAAGRycy9k b3ducmV2LnhtbFBLBQYAAAAABAAEAPUAAACJAwAAAAA= " filled="f" stroked="f">
                        <v:textbox>
                          <w:txbxContent>
                            <w:p w14:paraId="5D3F754C" w14:textId="77777777" w:rsidR="006B2D1B" w:rsidRPr="003B44E3" w:rsidRDefault="006B2D1B" w:rsidP="00F7250F">
                              <w:pPr>
                                <w:rPr>
                                  <w:sz w:val="18"/>
                                  <w:szCs w:val="18"/>
                                  <w:vertAlign w:val="subscript"/>
                                </w:rPr>
                              </w:pPr>
                              <w:r w:rsidRPr="003B44E3">
                                <w:rPr>
                                  <w:sz w:val="18"/>
                                  <w:szCs w:val="18"/>
                                </w:rPr>
                                <w:t>p</w:t>
                              </w:r>
                              <w:r w:rsidRPr="003B44E3">
                                <w:rPr>
                                  <w:sz w:val="18"/>
                                  <w:szCs w:val="18"/>
                                  <w:vertAlign w:val="subscript"/>
                                </w:rPr>
                                <w:t>2</w:t>
                              </w:r>
                            </w:p>
                          </w:txbxContent>
                        </v:textbox>
                      </v:shape>
                      <w10:anchorlock/>
                    </v:group>
                  </w:pict>
                </mc:Fallback>
              </mc:AlternateContent>
            </w:r>
          </w:p>
          <w:p w14:paraId="32B0BB6E" w14:textId="77777777" w:rsidR="00E72894" w:rsidRPr="006B2D1B" w:rsidRDefault="00E72894" w:rsidP="00F7250F">
            <w:pPr>
              <w:tabs>
                <w:tab w:val="left" w:pos="426"/>
              </w:tabs>
              <w:jc w:val="both"/>
              <w:rPr>
                <w:rFonts w:eastAsia="Batang"/>
                <w:bCs/>
                <w:sz w:val="24"/>
                <w:szCs w:val="24"/>
                <w:lang w:val="pt-BR"/>
              </w:rPr>
            </w:pPr>
            <w:r w:rsidRPr="006B2D1B">
              <w:rPr>
                <w:rFonts w:eastAsia="Batang"/>
                <w:sz w:val="24"/>
                <w:szCs w:val="24"/>
                <w:lang w:val="pt-BR"/>
              </w:rPr>
              <w:t xml:space="preserve">Đáp án nào sau đây </w:t>
            </w:r>
            <w:r w:rsidRPr="006B2D1B">
              <w:rPr>
                <w:rFonts w:eastAsia="Batang"/>
                <w:b/>
                <w:sz w:val="24"/>
                <w:szCs w:val="24"/>
                <w:lang w:val="pt-BR"/>
              </w:rPr>
              <w:t>đúng</w:t>
            </w:r>
            <w:r w:rsidRPr="006B2D1B">
              <w:rPr>
                <w:rFonts w:eastAsia="Batang"/>
                <w:bCs/>
                <w:sz w:val="24"/>
                <w:szCs w:val="24"/>
                <w:lang w:val="pt-BR"/>
              </w:rPr>
              <w:t>?</w:t>
            </w:r>
          </w:p>
          <w:p w14:paraId="41133E35" w14:textId="77777777" w:rsidR="00E72894" w:rsidRPr="006B2D1B" w:rsidRDefault="00E72894" w:rsidP="00F7250F">
            <w:pPr>
              <w:tabs>
                <w:tab w:val="left" w:pos="426"/>
              </w:tabs>
              <w:jc w:val="both"/>
              <w:rPr>
                <w:rFonts w:eastAsia="Batang"/>
                <w:b/>
                <w:sz w:val="24"/>
                <w:szCs w:val="24"/>
                <w:lang w:val="pt-BR" w:eastAsia="zh-CN"/>
              </w:rPr>
            </w:pPr>
          </w:p>
        </w:tc>
      </w:tr>
    </w:tbl>
    <w:p w14:paraId="157F8475"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lastRenderedPageBreak/>
        <w:tab/>
      </w:r>
      <w:r w:rsidRPr="00965055">
        <w:rPr>
          <w:rStyle w:val="YoungMixChar"/>
          <w:b/>
          <w:color w:val="0070C0"/>
          <w:szCs w:val="24"/>
        </w:rPr>
        <w:t xml:space="preserve">A. </w:t>
      </w:r>
      <w:r w:rsidRPr="006B2D1B">
        <w:rPr>
          <w:rFonts w:eastAsia="Arial"/>
          <w:position w:val="-12"/>
          <w:sz w:val="24"/>
          <w:szCs w:val="24"/>
          <w:lang w:val="vi-VN"/>
        </w:rPr>
        <w:object w:dxaOrig="780" w:dyaOrig="360" w14:anchorId="1643CC57">
          <v:shape id="_x0000_i1693" type="#_x0000_t75" style="width:39.75pt;height:18pt" o:ole="">
            <v:imagedata r:id="rId1521" o:title=""/>
          </v:shape>
          <o:OLEObject Type="Embed" ProgID="Equation.DSMT4" ShapeID="_x0000_i1693" DrawAspect="Content" ObjectID="_1824259991" r:id="rId1522"/>
        </w:object>
      </w:r>
      <w:r w:rsidRPr="006B2D1B">
        <w:rPr>
          <w:rStyle w:val="YoungMixChar"/>
          <w:b/>
          <w:szCs w:val="24"/>
        </w:rPr>
        <w:tab/>
      </w:r>
      <w:r w:rsidRPr="00965055">
        <w:rPr>
          <w:rStyle w:val="YoungMixChar"/>
          <w:b/>
          <w:color w:val="0070C0"/>
          <w:szCs w:val="24"/>
        </w:rPr>
        <w:t xml:space="preserve">B. </w:t>
      </w:r>
      <w:r w:rsidRPr="006B2D1B">
        <w:rPr>
          <w:rFonts w:eastAsia="Arial"/>
          <w:position w:val="-12"/>
          <w:sz w:val="24"/>
          <w:szCs w:val="24"/>
          <w:lang w:val="vi-VN"/>
        </w:rPr>
        <w:object w:dxaOrig="780" w:dyaOrig="360" w14:anchorId="4202E06D">
          <v:shape id="_x0000_i1694" type="#_x0000_t75" style="width:39.75pt;height:18pt" o:ole="">
            <v:imagedata r:id="rId1523" o:title=""/>
          </v:shape>
          <o:OLEObject Type="Embed" ProgID="Equation.DSMT4" ShapeID="_x0000_i1694" DrawAspect="Content" ObjectID="_1824259992" r:id="rId1524"/>
        </w:object>
      </w:r>
      <w:r w:rsidRPr="006B2D1B">
        <w:rPr>
          <w:rStyle w:val="YoungMixChar"/>
          <w:b/>
          <w:szCs w:val="24"/>
        </w:rPr>
        <w:tab/>
      </w:r>
      <w:r w:rsidRPr="00965055">
        <w:rPr>
          <w:rStyle w:val="YoungMixChar"/>
          <w:b/>
          <w:color w:val="0070C0"/>
          <w:szCs w:val="24"/>
        </w:rPr>
        <w:t xml:space="preserve">C. </w:t>
      </w:r>
      <w:r w:rsidRPr="006B2D1B">
        <w:rPr>
          <w:rFonts w:eastAsia="Arial"/>
          <w:position w:val="-12"/>
          <w:sz w:val="24"/>
          <w:szCs w:val="24"/>
          <w:lang w:val="vi-VN"/>
        </w:rPr>
        <w:object w:dxaOrig="780" w:dyaOrig="360" w14:anchorId="03687FA1">
          <v:shape id="_x0000_i1695" type="#_x0000_t75" style="width:39.75pt;height:18pt" o:ole="">
            <v:imagedata r:id="rId1525" o:title=""/>
          </v:shape>
          <o:OLEObject Type="Embed" ProgID="Equation.DSMT4" ShapeID="_x0000_i1695" DrawAspect="Content" ObjectID="_1824259993" r:id="rId1526"/>
        </w:object>
      </w:r>
      <w:r w:rsidRPr="006B2D1B">
        <w:rPr>
          <w:rStyle w:val="YoungMixChar"/>
          <w:b/>
          <w:szCs w:val="24"/>
        </w:rPr>
        <w:tab/>
      </w:r>
      <w:r w:rsidRPr="00965055">
        <w:rPr>
          <w:rStyle w:val="YoungMixChar"/>
          <w:b/>
          <w:color w:val="0070C0"/>
          <w:szCs w:val="24"/>
        </w:rPr>
        <w:t xml:space="preserve">D. </w:t>
      </w:r>
      <w:r w:rsidRPr="006B2D1B">
        <w:rPr>
          <w:rFonts w:eastAsia="Arial"/>
          <w:position w:val="-12"/>
          <w:sz w:val="24"/>
          <w:szCs w:val="24"/>
          <w:lang w:val="vi-VN"/>
        </w:rPr>
        <w:object w:dxaOrig="780" w:dyaOrig="360" w14:anchorId="5AF508A5">
          <v:shape id="_x0000_i1696" type="#_x0000_t75" style="width:39.75pt;height:18pt" o:ole="">
            <v:imagedata r:id="rId1527" o:title=""/>
          </v:shape>
          <o:OLEObject Type="Embed" ProgID="Equation.DSMT4" ShapeID="_x0000_i1696" DrawAspect="Content" ObjectID="_1824259994" r:id="rId1528"/>
        </w:object>
      </w:r>
    </w:p>
    <w:p w14:paraId="580929C2" w14:textId="77777777" w:rsidR="00E72894" w:rsidRPr="006B2D1B" w:rsidRDefault="00E72894" w:rsidP="00F7250F">
      <w:pPr>
        <w:pStyle w:val="NormalWeb"/>
        <w:shd w:val="clear" w:color="auto" w:fill="FFFFFF"/>
        <w:spacing w:before="0" w:beforeAutospacing="0" w:after="0" w:afterAutospacing="0"/>
      </w:pPr>
      <w:r w:rsidRPr="00965055">
        <w:rPr>
          <w:b/>
          <w:color w:val="C00000"/>
        </w:rPr>
        <w:t>Câu 12.</w:t>
      </w:r>
      <w:r w:rsidRPr="006B2D1B">
        <w:rPr>
          <w:b/>
        </w:rPr>
        <w:t xml:space="preserve"> </w:t>
      </w:r>
      <w:r w:rsidRPr="006B2D1B">
        <w:t>Khi hai vật có nhiệt độ chênh lệch tiếp xúc nhau thì nhiệt năng được truyền như thế nào?</w:t>
      </w:r>
    </w:p>
    <w:p w14:paraId="7293EC96"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Truyền từ vật có nhiệt độ cao sang vật có nhiệt độ thấp.</w:t>
      </w:r>
    </w:p>
    <w:p w14:paraId="2FE83306"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Vật ở trạng thái cân bằng nhiệt.</w:t>
      </w:r>
    </w:p>
    <w:p w14:paraId="79FA42D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Không có sự truyền nhiệt năng giữa chúng.</w:t>
      </w:r>
    </w:p>
    <w:p w14:paraId="10E263B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Truyền từ vật có nhiệt độ thấp sang vật có nhiệt độ cao.</w:t>
      </w:r>
    </w:p>
    <w:p w14:paraId="5818D712" w14:textId="77777777" w:rsidR="00E72894" w:rsidRPr="006B2D1B" w:rsidRDefault="00E72894" w:rsidP="00F7250F">
      <w:pPr>
        <w:pStyle w:val="ListParagraph"/>
        <w:shd w:val="clear" w:color="auto" w:fill="FFFFFF"/>
        <w:ind w:left="0"/>
        <w:jc w:val="both"/>
        <w:rPr>
          <w:b/>
          <w:sz w:val="24"/>
          <w:szCs w:val="24"/>
          <w:lang w:val="vi-VN" w:eastAsia="vi-VN" w:bidi="vi-VN"/>
        </w:rPr>
      </w:pPr>
      <w:r w:rsidRPr="00965055">
        <w:rPr>
          <w:b/>
          <w:color w:val="C00000"/>
          <w:sz w:val="24"/>
          <w:szCs w:val="24"/>
        </w:rPr>
        <w:t>Câu 13.</w:t>
      </w:r>
      <w:r w:rsidRPr="006B2D1B">
        <w:rPr>
          <w:b/>
          <w:sz w:val="24"/>
          <w:szCs w:val="24"/>
        </w:rPr>
        <w:t xml:space="preserve"> </w:t>
      </w:r>
      <w:r w:rsidRPr="006B2D1B">
        <w:rPr>
          <w:sz w:val="24"/>
          <w:szCs w:val="24"/>
          <w:lang w:val="vi-VN" w:eastAsia="vi-VN" w:bidi="vi-VN"/>
        </w:rPr>
        <w:t>Trong quá trình chất khí nhận nhiệt lượng Q và sinh công A, nội năng của một lượng khí biến thiên một lượng ΔU = A + Q. Khi đó, A và Q phải thỏa mãn điều kiện nào dưới đây?</w:t>
      </w:r>
    </w:p>
    <w:p w14:paraId="4BFFBB15" w14:textId="77777777" w:rsidR="00E72894" w:rsidRPr="006B2D1B" w:rsidRDefault="00E72894">
      <w:pPr>
        <w:tabs>
          <w:tab w:val="left" w:pos="283"/>
          <w:tab w:val="left" w:pos="2906"/>
          <w:tab w:val="left" w:pos="5528"/>
          <w:tab w:val="left" w:pos="8150"/>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vi-VN" w:eastAsia="vi-VN" w:bidi="vi-VN"/>
        </w:rPr>
        <w:t>Q &gt; 0 và A &gt; 0.</w:t>
      </w:r>
      <w:r w:rsidRPr="006B2D1B">
        <w:rPr>
          <w:rStyle w:val="YoungMixChar"/>
          <w:b/>
          <w:szCs w:val="24"/>
        </w:rPr>
        <w:tab/>
      </w:r>
      <w:r w:rsidRPr="00965055">
        <w:rPr>
          <w:rStyle w:val="YoungMixChar"/>
          <w:b/>
          <w:color w:val="0070C0"/>
          <w:szCs w:val="24"/>
        </w:rPr>
        <w:t xml:space="preserve">B. </w:t>
      </w:r>
      <w:r w:rsidRPr="006B2D1B">
        <w:rPr>
          <w:sz w:val="24"/>
          <w:szCs w:val="24"/>
          <w:lang w:val="vi-VN" w:eastAsia="vi-VN" w:bidi="vi-VN"/>
        </w:rPr>
        <w:t>Q &lt; 0 và A &gt; 0.</w:t>
      </w:r>
      <w:r w:rsidRPr="006B2D1B">
        <w:rPr>
          <w:rStyle w:val="YoungMixChar"/>
          <w:b/>
          <w:szCs w:val="24"/>
        </w:rPr>
        <w:tab/>
      </w:r>
      <w:r w:rsidRPr="00965055">
        <w:rPr>
          <w:rStyle w:val="YoungMixChar"/>
          <w:b/>
          <w:color w:val="0070C0"/>
          <w:szCs w:val="24"/>
        </w:rPr>
        <w:t xml:space="preserve">C. </w:t>
      </w:r>
      <w:r w:rsidRPr="006B2D1B">
        <w:rPr>
          <w:sz w:val="24"/>
          <w:szCs w:val="24"/>
          <w:lang w:val="vi-VN" w:eastAsia="vi-VN" w:bidi="vi-VN"/>
        </w:rPr>
        <w:t>Q &gt; 0 và A &lt; 0.</w:t>
      </w:r>
      <w:r w:rsidRPr="006B2D1B">
        <w:rPr>
          <w:rStyle w:val="YoungMixChar"/>
          <w:b/>
          <w:szCs w:val="24"/>
        </w:rPr>
        <w:tab/>
      </w:r>
      <w:r w:rsidRPr="00965055">
        <w:rPr>
          <w:rStyle w:val="YoungMixChar"/>
          <w:b/>
          <w:color w:val="0070C0"/>
          <w:szCs w:val="24"/>
        </w:rPr>
        <w:t xml:space="preserve">D. </w:t>
      </w:r>
      <w:r w:rsidRPr="006B2D1B">
        <w:rPr>
          <w:sz w:val="24"/>
          <w:szCs w:val="24"/>
          <w:lang w:val="vi-VN" w:eastAsia="vi-VN" w:bidi="vi-VN"/>
        </w:rPr>
        <w:t>Q &lt; 0 và A &lt; 0.</w:t>
      </w:r>
    </w:p>
    <w:p w14:paraId="2CB903E6" w14:textId="77777777" w:rsidR="00E72894" w:rsidRPr="006B2D1B" w:rsidRDefault="00E72894" w:rsidP="00F7250F">
      <w:pPr>
        <w:jc w:val="both"/>
        <w:rPr>
          <w:rFonts w:eastAsia="Arial"/>
          <w:b/>
          <w:bCs/>
          <w:sz w:val="24"/>
          <w:szCs w:val="24"/>
          <w:lang w:val="pt-BR"/>
        </w:rPr>
      </w:pPr>
      <w:r w:rsidRPr="00965055">
        <w:rPr>
          <w:b/>
          <w:color w:val="C00000"/>
          <w:sz w:val="24"/>
          <w:szCs w:val="24"/>
        </w:rPr>
        <w:t>Câu 14.</w:t>
      </w:r>
      <w:r w:rsidRPr="006B2D1B">
        <w:rPr>
          <w:b/>
          <w:sz w:val="24"/>
          <w:szCs w:val="24"/>
        </w:rPr>
        <w:t xml:space="preserve"> </w:t>
      </w:r>
      <w:r w:rsidRPr="006B2D1B">
        <w:rPr>
          <w:rFonts w:eastAsia="Arial"/>
          <w:bCs/>
          <w:sz w:val="24"/>
          <w:szCs w:val="24"/>
          <w:lang w:val="pt-BR"/>
        </w:rPr>
        <w:t xml:space="preserve">Câu nào </w:t>
      </w:r>
      <w:r w:rsidRPr="006B2D1B">
        <w:rPr>
          <w:rFonts w:eastAsia="Arial"/>
          <w:b/>
          <w:sz w:val="24"/>
          <w:szCs w:val="24"/>
          <w:lang w:val="pt-BR"/>
        </w:rPr>
        <w:t>không phù hợp</w:t>
      </w:r>
      <w:r w:rsidRPr="006B2D1B">
        <w:rPr>
          <w:rFonts w:eastAsia="Arial"/>
          <w:bCs/>
          <w:sz w:val="24"/>
          <w:szCs w:val="24"/>
          <w:lang w:val="pt-BR"/>
        </w:rPr>
        <w:t xml:space="preserve"> với khí lí tưởng?</w:t>
      </w:r>
    </w:p>
    <w:p w14:paraId="50D75E4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Arial"/>
          <w:bCs/>
          <w:sz w:val="24"/>
          <w:szCs w:val="24"/>
          <w:lang w:val="vi-VN"/>
        </w:rPr>
        <w:t>Các phân tử chỉ tương tác với nhau khi va chạm.</w:t>
      </w:r>
    </w:p>
    <w:p w14:paraId="7148ADD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Arial"/>
          <w:bCs/>
          <w:sz w:val="24"/>
          <w:szCs w:val="24"/>
          <w:lang w:val="vi-VN"/>
        </w:rPr>
        <w:t>Các phân tử khí chuyển động càng nhanh khi nhiệt độ càng cao.</w:t>
      </w:r>
    </w:p>
    <w:p w14:paraId="0C413DF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Arial"/>
          <w:bCs/>
          <w:sz w:val="24"/>
          <w:szCs w:val="24"/>
          <w:lang w:val="vi-VN"/>
        </w:rPr>
        <w:t xml:space="preserve">Thể tích các phân tử </w:t>
      </w:r>
      <w:r w:rsidRPr="006B2D1B">
        <w:rPr>
          <w:rFonts w:eastAsia="Arial"/>
          <w:sz w:val="24"/>
          <w:szCs w:val="24"/>
          <w:lang w:val="vi-VN"/>
        </w:rPr>
        <w:t>có thể</w:t>
      </w:r>
      <w:r w:rsidRPr="006B2D1B">
        <w:rPr>
          <w:rFonts w:eastAsia="Arial"/>
          <w:bCs/>
          <w:sz w:val="24"/>
          <w:szCs w:val="24"/>
          <w:lang w:val="vi-VN"/>
        </w:rPr>
        <w:t xml:space="preserve"> bỏ qua.</w:t>
      </w:r>
    </w:p>
    <w:p w14:paraId="3DF1E25A"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Arial"/>
          <w:bCs/>
          <w:sz w:val="24"/>
          <w:szCs w:val="24"/>
          <w:lang w:val="vi-VN"/>
        </w:rPr>
        <w:t xml:space="preserve">Khối lượng của các phân tử khí </w:t>
      </w:r>
      <w:r w:rsidRPr="006B2D1B">
        <w:rPr>
          <w:rFonts w:eastAsia="Arial"/>
          <w:sz w:val="24"/>
          <w:szCs w:val="24"/>
          <w:lang w:val="vi-VN"/>
        </w:rPr>
        <w:t>có thể</w:t>
      </w:r>
      <w:r w:rsidRPr="006B2D1B">
        <w:rPr>
          <w:rFonts w:eastAsia="Arial"/>
          <w:bCs/>
          <w:sz w:val="24"/>
          <w:szCs w:val="24"/>
          <w:lang w:val="vi-VN"/>
        </w:rPr>
        <w:t xml:space="preserve"> bỏ qua.</w:t>
      </w:r>
    </w:p>
    <w:p w14:paraId="03855916" w14:textId="77777777" w:rsidR="00E72894" w:rsidRPr="006B2D1B" w:rsidRDefault="00E72894" w:rsidP="00F7250F">
      <w:pPr>
        <w:pStyle w:val="NormalWeb"/>
        <w:shd w:val="clear" w:color="auto" w:fill="FFFFFF"/>
        <w:spacing w:before="0" w:beforeAutospacing="0" w:after="0" w:afterAutospacing="0"/>
      </w:pPr>
      <w:r w:rsidRPr="00965055">
        <w:rPr>
          <w:b/>
          <w:color w:val="C00000"/>
        </w:rPr>
        <w:t>Câu 15.</w:t>
      </w:r>
      <w:r w:rsidRPr="006B2D1B">
        <w:rPr>
          <w:b/>
        </w:rPr>
        <w:t xml:space="preserve"> </w:t>
      </w:r>
      <w:r w:rsidRPr="006B2D1B">
        <w:t>Nhiệt hóa hơi riêng của một chất lỏng là nhiệt lượng cần để làm cho 1 kg chất đó</w:t>
      </w:r>
    </w:p>
    <w:p w14:paraId="2DB751E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nóng chảy hoàn toàn ở nhiệt độ nóng chảy.</w:t>
      </w:r>
    </w:p>
    <w:p w14:paraId="6CCE95A9"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hóa hơi hoàn toàn ở nhiệt độ xác định.</w:t>
      </w:r>
    </w:p>
    <w:p w14:paraId="4C5066C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để làm cho nhiệt độ của nó tăng thêm 1</w:t>
      </w:r>
      <w:r w:rsidRPr="006B2D1B">
        <w:rPr>
          <w:sz w:val="24"/>
          <w:szCs w:val="24"/>
          <w:vertAlign w:val="superscript"/>
        </w:rPr>
        <w:t>0</w:t>
      </w:r>
      <w:r w:rsidRPr="006B2D1B">
        <w:rPr>
          <w:sz w:val="24"/>
          <w:szCs w:val="24"/>
        </w:rPr>
        <w:t>C.</w:t>
      </w:r>
    </w:p>
    <w:p w14:paraId="4384FB20"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nóng chảy và hóa hơi hoàn toàn ở nhiệt độ xác định.</w:t>
      </w:r>
    </w:p>
    <w:p w14:paraId="5FA2D1FD" w14:textId="77777777" w:rsidR="00E72894" w:rsidRPr="006B2D1B" w:rsidRDefault="00E72894" w:rsidP="00F7250F">
      <w:pPr>
        <w:tabs>
          <w:tab w:val="left" w:pos="567"/>
        </w:tabs>
        <w:rPr>
          <w:i/>
          <w:kern w:val="2"/>
          <w:sz w:val="24"/>
          <w:szCs w:val="24"/>
        </w:rPr>
      </w:pPr>
      <w:r w:rsidRPr="006B2D1B">
        <w:rPr>
          <w:b/>
          <w:bCs/>
          <w:sz w:val="24"/>
          <w:szCs w:val="24"/>
        </w:rPr>
        <w:t>PHẦN II. Câu trắc nghiệm đúng sai (4 điểm)</w:t>
      </w:r>
      <w:r w:rsidRPr="006B2D1B">
        <w:rPr>
          <w:b/>
          <w:kern w:val="2"/>
          <w:sz w:val="24"/>
          <w:szCs w:val="24"/>
        </w:rPr>
        <w:t xml:space="preserve">. </w:t>
      </w:r>
      <w:r w:rsidRPr="006B2D1B">
        <w:rPr>
          <w:i/>
          <w:kern w:val="2"/>
          <w:sz w:val="24"/>
          <w:szCs w:val="24"/>
        </w:rPr>
        <w:t>Thí sinh trả lời từ câu 1 đến câu 4. Trong mỗi ý a),b),c)</w:t>
      </w:r>
      <w:r w:rsidRPr="00965055">
        <w:rPr>
          <w:b/>
          <w:i/>
          <w:color w:val="0070C0"/>
          <w:kern w:val="2"/>
          <w:sz w:val="24"/>
          <w:szCs w:val="24"/>
        </w:rPr>
        <w:t xml:space="preserve">d) </w:t>
      </w:r>
      <w:r w:rsidRPr="006B2D1B">
        <w:rPr>
          <w:i/>
          <w:kern w:val="2"/>
          <w:sz w:val="24"/>
          <w:szCs w:val="24"/>
        </w:rPr>
        <w:t>ở mỗi câu, thí sinh chỉ chọn đúng hoặc sai.</w:t>
      </w:r>
    </w:p>
    <w:p w14:paraId="045ECF2D" w14:textId="77777777" w:rsidR="00E72894" w:rsidRPr="006B2D1B" w:rsidRDefault="00E72894" w:rsidP="00F7250F">
      <w:pPr>
        <w:tabs>
          <w:tab w:val="left" w:pos="567"/>
        </w:tabs>
        <w:jc w:val="both"/>
        <w:rPr>
          <w:rFonts w:eastAsia="Georgia"/>
          <w:sz w:val="24"/>
          <w:szCs w:val="24"/>
        </w:rPr>
      </w:pPr>
      <w:r w:rsidRPr="00965055">
        <w:rPr>
          <w:b/>
          <w:color w:val="C00000"/>
          <w:sz w:val="24"/>
          <w:szCs w:val="24"/>
        </w:rPr>
        <w:t>Câu 1.</w:t>
      </w:r>
      <w:r w:rsidRPr="006B2D1B">
        <w:rPr>
          <w:b/>
          <w:sz w:val="24"/>
          <w:szCs w:val="24"/>
        </w:rPr>
        <w:t xml:space="preserve"> </w:t>
      </w:r>
      <w:r w:rsidRPr="006B2D1B">
        <w:rPr>
          <w:rFonts w:eastAsia="Georgia"/>
          <w:sz w:val="24"/>
          <w:szCs w:val="24"/>
        </w:rPr>
        <w:t xml:space="preserve">Một trong những bệnh nghề nghiệp của thợ lặn có tỉ lệ gây tử vong và mất sức lao động cao là bệnh giảm áp. Nếu một thợ lặn từ độ sâu 25 m nổi lên mặt nước quá nhanh, Khí </w:t>
      </w:r>
      <w:r w:rsidRPr="006B2D1B">
        <w:rPr>
          <w:sz w:val="24"/>
          <w:szCs w:val="24"/>
          <w:shd w:val="clear" w:color="auto" w:fill="FFFFFF"/>
        </w:rPr>
        <w:t>nitrogen</w:t>
      </w:r>
      <w:r w:rsidRPr="006B2D1B">
        <w:rPr>
          <w:rFonts w:eastAsia="Georgia"/>
          <w:sz w:val="24"/>
          <w:szCs w:val="24"/>
        </w:rPr>
        <w:t xml:space="preserve"> không vận chuyển kịp đến phổi giải phóng ra ngoài sẽ tích lại trong cơ thể hình thành các bọt khí gây nguy hiểm. Giả sử sự chênh lệch nhiệt độ là không đáng kể. Cho biết khối lượng riêng của nước là </w:t>
      </w:r>
      <w:r w:rsidRPr="006B2D1B">
        <w:rPr>
          <w:position w:val="-10"/>
          <w:sz w:val="24"/>
          <w:szCs w:val="24"/>
        </w:rPr>
        <w:object w:dxaOrig="1260" w:dyaOrig="360" w14:anchorId="055994E3">
          <v:shape id="_x0000_i1697" type="#_x0000_t75" style="width:63pt;height:18pt" o:ole="">
            <v:imagedata r:id="rId1529" o:title=""/>
          </v:shape>
          <o:OLEObject Type="Embed" ProgID="Equation.DSMT4" ShapeID="_x0000_i1697" DrawAspect="Content" ObjectID="_1824259995" r:id="rId1530"/>
        </w:object>
      </w:r>
      <w:r w:rsidRPr="006B2D1B">
        <w:rPr>
          <w:sz w:val="24"/>
          <w:szCs w:val="24"/>
        </w:rPr>
        <w:t xml:space="preserve">, áp suất khí quyển </w:t>
      </w:r>
      <w:r w:rsidRPr="006B2D1B">
        <w:rPr>
          <w:rFonts w:eastAsia="Georgia"/>
          <w:sz w:val="24"/>
          <w:szCs w:val="24"/>
        </w:rPr>
        <w:t>101325 Pa.</w:t>
      </w:r>
    </w:p>
    <w:p w14:paraId="443E92EA"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Georgia"/>
          <w:sz w:val="24"/>
          <w:szCs w:val="24"/>
        </w:rPr>
        <w:t>Khi nổi lên mặt nước áp suất tại mặt nước khi đó bằng áp suất khí quyển 101325 Pa.</w:t>
      </w:r>
    </w:p>
    <w:p w14:paraId="2F97033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Georgia"/>
          <w:sz w:val="24"/>
          <w:szCs w:val="24"/>
        </w:rPr>
        <w:t xml:space="preserve">Khi ở độ sâu 25 m thể tích của bọt khí </w:t>
      </w:r>
      <w:r w:rsidRPr="006B2D1B">
        <w:rPr>
          <w:sz w:val="24"/>
          <w:szCs w:val="24"/>
          <w:shd w:val="clear" w:color="auto" w:fill="FFFFFF"/>
        </w:rPr>
        <w:t xml:space="preserve">nitrogen </w:t>
      </w:r>
      <w:r w:rsidRPr="006B2D1B">
        <w:rPr>
          <w:rFonts w:eastAsia="Georgia"/>
          <w:sz w:val="24"/>
          <w:szCs w:val="24"/>
        </w:rPr>
        <w:t xml:space="preserve">chiếm </w:t>
      </w:r>
      <w:r w:rsidRPr="006B2D1B">
        <w:rPr>
          <w:position w:val="-10"/>
          <w:sz w:val="24"/>
          <w:szCs w:val="24"/>
        </w:rPr>
        <w:object w:dxaOrig="980" w:dyaOrig="360" w14:anchorId="58B16E01">
          <v:shape id="_x0000_i1698" type="#_x0000_t75" style="width:48.75pt;height:18pt" o:ole="">
            <v:imagedata r:id="rId1531" o:title=""/>
          </v:shape>
          <o:OLEObject Type="Embed" ProgID="Equation.DSMT4" ShapeID="_x0000_i1698" DrawAspect="Content" ObjectID="_1824259996" r:id="rId1532"/>
        </w:object>
      </w:r>
      <w:r w:rsidRPr="006B2D1B">
        <w:rPr>
          <w:rFonts w:eastAsia="Georgia"/>
          <w:sz w:val="24"/>
          <w:szCs w:val="24"/>
        </w:rPr>
        <w:t xml:space="preserve">, khi lên đến mặt nước thể tích của bọt khí này là </w:t>
      </w:r>
      <w:r w:rsidRPr="006B2D1B">
        <w:rPr>
          <w:position w:val="-10"/>
          <w:sz w:val="24"/>
          <w:szCs w:val="24"/>
        </w:rPr>
        <w:object w:dxaOrig="900" w:dyaOrig="360" w14:anchorId="29D5F647">
          <v:shape id="_x0000_i1699" type="#_x0000_t75" style="width:45pt;height:18pt" o:ole="">
            <v:imagedata r:id="rId1533" o:title=""/>
          </v:shape>
          <o:OLEObject Type="Embed" ProgID="Equation.DSMT4" ShapeID="_x0000_i1699" DrawAspect="Content" ObjectID="_1824259997" r:id="rId1534"/>
        </w:object>
      </w:r>
    </w:p>
    <w:p w14:paraId="4F63E1A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Georgia"/>
          <w:sz w:val="24"/>
          <w:szCs w:val="24"/>
        </w:rPr>
        <w:t xml:space="preserve">Khi nổi lên mặt nước đột ngột và quá nhanh, áp suất giảm đột ngột làm các bọt khí </w:t>
      </w:r>
      <w:r w:rsidRPr="006B2D1B">
        <w:rPr>
          <w:sz w:val="24"/>
          <w:szCs w:val="24"/>
          <w:shd w:val="clear" w:color="auto" w:fill="FFFFFF"/>
        </w:rPr>
        <w:t xml:space="preserve">nitrogen </w:t>
      </w:r>
      <w:r w:rsidRPr="006B2D1B">
        <w:rPr>
          <w:rFonts w:eastAsia="Georgia"/>
          <w:sz w:val="24"/>
          <w:szCs w:val="24"/>
        </w:rPr>
        <w:t>nở ra, to dần gây tắc mạch chèn ép các tế bào thần kinh gây liệt, tổn thương các cơ quan...</w:t>
      </w:r>
    </w:p>
    <w:p w14:paraId="45D56B4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Georgia"/>
          <w:sz w:val="24"/>
          <w:szCs w:val="24"/>
        </w:rPr>
        <w:t xml:space="preserve">Áp suất người thợ lặn phải chịu khi ở độ sâu 25 m là </w:t>
      </w:r>
      <w:r w:rsidRPr="006B2D1B">
        <w:rPr>
          <w:position w:val="-10"/>
          <w:sz w:val="24"/>
          <w:szCs w:val="24"/>
        </w:rPr>
        <w:object w:dxaOrig="1240" w:dyaOrig="360" w14:anchorId="1055DA70">
          <v:shape id="_x0000_i1700" type="#_x0000_t75" style="width:62.25pt;height:18pt" o:ole="">
            <v:imagedata r:id="rId1535" o:title=""/>
          </v:shape>
          <o:OLEObject Type="Embed" ProgID="Equation.DSMT4" ShapeID="_x0000_i1700" DrawAspect="Content" ObjectID="_1824259998" r:id="rId1536"/>
        </w:object>
      </w:r>
    </w:p>
    <w:p w14:paraId="2780B2C5" w14:textId="77777777" w:rsidR="00E72894" w:rsidRPr="006B2D1B" w:rsidRDefault="00E72894">
      <w:pPr>
        <w:rPr>
          <w:b/>
          <w:sz w:val="24"/>
          <w:szCs w:val="24"/>
        </w:rPr>
      </w:pPr>
    </w:p>
    <w:p w14:paraId="0F5709B5" w14:textId="77777777" w:rsidR="00E72894" w:rsidRPr="006B2D1B" w:rsidRDefault="00E72894">
      <w:pPr>
        <w:rPr>
          <w:b/>
          <w:sz w:val="24"/>
          <w:szCs w:val="24"/>
        </w:rPr>
      </w:pPr>
    </w:p>
    <w:p w14:paraId="191C2BF0" w14:textId="77777777" w:rsidR="00E72894" w:rsidRPr="006B2D1B" w:rsidRDefault="00E72894">
      <w:pPr>
        <w:rPr>
          <w:b/>
          <w:sz w:val="24"/>
          <w:szCs w:val="24"/>
        </w:rPr>
      </w:pPr>
    </w:p>
    <w:p w14:paraId="68CE5F17" w14:textId="77777777" w:rsidR="00E72894" w:rsidRPr="006B2D1B" w:rsidRDefault="00E72894">
      <w:pPr>
        <w:rPr>
          <w:sz w:val="24"/>
          <w:szCs w:val="24"/>
        </w:rPr>
      </w:pPr>
      <w:r w:rsidRPr="00965055">
        <w:rPr>
          <w:b/>
          <w:color w:val="C00000"/>
          <w:sz w:val="24"/>
          <w:szCs w:val="24"/>
        </w:rPr>
        <w:t>Câu 2.</w:t>
      </w:r>
      <w:r w:rsidRPr="006B2D1B">
        <w:rPr>
          <w:b/>
          <w:sz w:val="24"/>
          <w:szCs w:val="24"/>
        </w:rPr>
        <w:t xml:space="preserve"> </w:t>
      </w:r>
    </w:p>
    <w:tbl>
      <w:tblPr>
        <w:tblStyle w:val="TableGrid"/>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40"/>
      </w:tblGrid>
      <w:tr w:rsidR="00E72894" w:rsidRPr="006B2D1B" w14:paraId="2C1993D2" w14:textId="77777777" w:rsidTr="00F7250F">
        <w:trPr>
          <w:trHeight w:val="4011"/>
        </w:trPr>
        <w:tc>
          <w:tcPr>
            <w:tcW w:w="10740" w:type="dxa"/>
          </w:tcPr>
          <w:p w14:paraId="5022EB71" w14:textId="77777777" w:rsidR="00E72894" w:rsidRPr="006B2D1B" w:rsidRDefault="00E72894" w:rsidP="00F7250F">
            <w:pPr>
              <w:tabs>
                <w:tab w:val="left" w:pos="283"/>
                <w:tab w:val="left" w:pos="2835"/>
                <w:tab w:val="left" w:pos="5386"/>
                <w:tab w:val="left" w:pos="7937"/>
              </w:tabs>
              <w:jc w:val="both"/>
              <w:rPr>
                <w:b/>
                <w:sz w:val="24"/>
                <w:szCs w:val="24"/>
              </w:rPr>
            </w:pPr>
            <w:r w:rsidRPr="006B2D1B">
              <w:rPr>
                <w:rFonts w:eastAsia="Georgia"/>
                <w:sz w:val="24"/>
                <w:szCs w:val="24"/>
              </w:rPr>
              <w:t>Có thể sử dụng bộ thí nghiệm (hình bên) để tìm hiểu về mối liên hệ giữa áp suất và thể tích của một lượng khí  xác định ở nhiệt độ không đổi.</w:t>
            </w:r>
          </w:p>
          <w:p w14:paraId="66AF3214" w14:textId="77777777" w:rsidR="00E72894" w:rsidRPr="006B2D1B" w:rsidRDefault="00E72894" w:rsidP="00F7250F">
            <w:pPr>
              <w:tabs>
                <w:tab w:val="left" w:pos="283"/>
                <w:tab w:val="left" w:pos="2835"/>
                <w:tab w:val="left" w:pos="5386"/>
                <w:tab w:val="left" w:pos="7937"/>
              </w:tabs>
              <w:ind w:firstLine="283"/>
              <w:jc w:val="both"/>
              <w:rPr>
                <w:b/>
                <w:sz w:val="24"/>
                <w:szCs w:val="24"/>
              </w:rPr>
            </w:pPr>
            <w:r w:rsidRPr="006B2D1B">
              <w:rPr>
                <w:bCs/>
                <w:i/>
                <w:noProof/>
                <w:sz w:val="24"/>
                <w:szCs w:val="24"/>
              </w:rPr>
              <mc:AlternateContent>
                <mc:Choice Requires="wpg">
                  <w:drawing>
                    <wp:anchor distT="0" distB="0" distL="114300" distR="114300" simplePos="0" relativeHeight="487696896" behindDoc="0" locked="0" layoutInCell="1" allowOverlap="1" wp14:anchorId="31ABFF3B" wp14:editId="2E6B4118">
                      <wp:simplePos x="0" y="0"/>
                      <wp:positionH relativeFrom="column">
                        <wp:posOffset>1109980</wp:posOffset>
                      </wp:positionH>
                      <wp:positionV relativeFrom="paragraph">
                        <wp:posOffset>116840</wp:posOffset>
                      </wp:positionV>
                      <wp:extent cx="5124450" cy="1882140"/>
                      <wp:effectExtent l="0" t="2540" r="4445" b="1270"/>
                      <wp:wrapNone/>
                      <wp:docPr id="10338431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0" cy="1882140"/>
                                <a:chOff x="2655" y="8331"/>
                                <a:chExt cx="8070" cy="2964"/>
                              </a:xfrm>
                            </wpg:grpSpPr>
                            <pic:pic xmlns:pic="http://schemas.openxmlformats.org/drawingml/2006/picture">
                              <pic:nvPicPr>
                                <pic:cNvPr id="103384312" name="Picture 5"/>
                                <pic:cNvPicPr>
                                  <a:picLocks noChangeAspect="1"/>
                                </pic:cNvPicPr>
                              </pic:nvPicPr>
                              <pic:blipFill>
                                <a:blip r:embed="rId1537">
                                  <a:extLst>
                                    <a:ext uri="{28A0092B-C50C-407E-A947-70E740481C1C}">
                                      <a14:useLocalDpi xmlns:a14="http://schemas.microsoft.com/office/drawing/2010/main" val="0"/>
                                    </a:ext>
                                  </a:extLst>
                                </a:blip>
                                <a:srcRect/>
                                <a:stretch>
                                  <a:fillRect/>
                                </a:stretch>
                              </pic:blipFill>
                              <pic:spPr bwMode="auto">
                                <a:xfrm>
                                  <a:off x="2655" y="8331"/>
                                  <a:ext cx="4161"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384313" name="Text Box 4"/>
                              <wps:cNvSpPr txBox="1">
                                <a:spLocks noChangeArrowheads="1"/>
                              </wps:cNvSpPr>
                              <wps:spPr bwMode="auto">
                                <a:xfrm>
                                  <a:off x="7096" y="8437"/>
                                  <a:ext cx="3629" cy="285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916"/>
                                      <w:gridCol w:w="809"/>
                                    </w:tblGrid>
                                    <w:tr w:rsidR="006B2D1B" w:rsidRPr="008B35E4" w14:paraId="43C9A2A5" w14:textId="77777777" w:rsidTr="00F7250F">
                                      <w:tc>
                                        <w:tcPr>
                                          <w:tcW w:w="0" w:type="auto"/>
                                          <w:shd w:val="clear" w:color="auto" w:fill="C5E0B3"/>
                                          <w:vAlign w:val="center"/>
                                        </w:tcPr>
                                        <w:p w14:paraId="696739D7" w14:textId="77777777" w:rsidR="006B2D1B" w:rsidRPr="0037760D" w:rsidRDefault="006B2D1B" w:rsidP="00F7250F">
                                          <w:pPr>
                                            <w:tabs>
                                              <w:tab w:val="left" w:pos="284"/>
                                              <w:tab w:val="left" w:pos="2835"/>
                                              <w:tab w:val="left" w:pos="5387"/>
                                              <w:tab w:val="left" w:pos="7938"/>
                                            </w:tabs>
                                            <w:spacing w:line="259" w:lineRule="auto"/>
                                            <w:jc w:val="center"/>
                                            <w:rPr>
                                              <w:rFonts w:eastAsia="DengXian"/>
                                              <w:szCs w:val="24"/>
                                            </w:rPr>
                                          </w:pPr>
                                          <w:r w:rsidRPr="0037760D">
                                            <w:rPr>
                                              <w:rFonts w:eastAsia="DengXian"/>
                                              <w:szCs w:val="24"/>
                                            </w:rPr>
                                            <w:t>Lần đo</w:t>
                                          </w:r>
                                        </w:p>
                                      </w:tc>
                                      <w:tc>
                                        <w:tcPr>
                                          <w:tcW w:w="0" w:type="auto"/>
                                          <w:shd w:val="clear" w:color="auto" w:fill="C5E0B3"/>
                                          <w:vAlign w:val="center"/>
                                        </w:tcPr>
                                        <w:p w14:paraId="3822E285" w14:textId="77777777" w:rsidR="006B2D1B" w:rsidRPr="0037760D" w:rsidRDefault="006B2D1B" w:rsidP="00F7250F">
                                          <w:pPr>
                                            <w:tabs>
                                              <w:tab w:val="left" w:pos="284"/>
                                              <w:tab w:val="left" w:pos="2835"/>
                                              <w:tab w:val="left" w:pos="5387"/>
                                              <w:tab w:val="left" w:pos="7938"/>
                                            </w:tabs>
                                            <w:spacing w:line="259" w:lineRule="auto"/>
                                            <w:jc w:val="center"/>
                                            <w:rPr>
                                              <w:rFonts w:eastAsia="DengXian"/>
                                              <w:szCs w:val="24"/>
                                            </w:rPr>
                                          </w:pPr>
                                          <w:r w:rsidRPr="0037760D">
                                            <w:rPr>
                                              <w:rFonts w:eastAsia="DengXian"/>
                                              <w:szCs w:val="24"/>
                                            </w:rPr>
                                            <w:t>V (cm</w:t>
                                          </w:r>
                                          <w:r w:rsidRPr="0037760D">
                                            <w:rPr>
                                              <w:rFonts w:eastAsia="DengXian"/>
                                              <w:szCs w:val="24"/>
                                              <w:vertAlign w:val="superscript"/>
                                            </w:rPr>
                                            <w:t>3</w:t>
                                          </w:r>
                                          <w:r w:rsidRPr="0037760D">
                                            <w:rPr>
                                              <w:rFonts w:eastAsia="DengXian"/>
                                              <w:szCs w:val="24"/>
                                            </w:rPr>
                                            <w:t>)</w:t>
                                          </w:r>
                                        </w:p>
                                      </w:tc>
                                      <w:tc>
                                        <w:tcPr>
                                          <w:tcW w:w="0" w:type="auto"/>
                                          <w:shd w:val="clear" w:color="auto" w:fill="C5E0B3"/>
                                          <w:vAlign w:val="center"/>
                                        </w:tcPr>
                                        <w:p w14:paraId="2D58D3FF" w14:textId="77777777" w:rsidR="006B2D1B" w:rsidRPr="0037760D" w:rsidRDefault="006B2D1B" w:rsidP="00F7250F">
                                          <w:pPr>
                                            <w:tabs>
                                              <w:tab w:val="left" w:pos="284"/>
                                              <w:tab w:val="left" w:pos="2835"/>
                                              <w:tab w:val="left" w:pos="5387"/>
                                              <w:tab w:val="left" w:pos="7938"/>
                                            </w:tabs>
                                            <w:spacing w:line="259" w:lineRule="auto"/>
                                            <w:jc w:val="center"/>
                                            <w:rPr>
                                              <w:rFonts w:eastAsia="DengXian"/>
                                              <w:szCs w:val="24"/>
                                            </w:rPr>
                                          </w:pPr>
                                          <w:r w:rsidRPr="0037760D">
                                            <w:rPr>
                                              <w:rFonts w:eastAsia="DengXian"/>
                                              <w:szCs w:val="24"/>
                                            </w:rPr>
                                            <w:t>p (bar)</w:t>
                                          </w:r>
                                        </w:p>
                                      </w:tc>
                                    </w:tr>
                                    <w:tr w:rsidR="006B2D1B" w:rsidRPr="008B35E4" w14:paraId="0A6B4EB9" w14:textId="77777777" w:rsidTr="00F7250F">
                                      <w:tc>
                                        <w:tcPr>
                                          <w:tcW w:w="0" w:type="auto"/>
                                          <w:shd w:val="clear" w:color="auto" w:fill="auto"/>
                                          <w:vAlign w:val="center"/>
                                        </w:tcPr>
                                        <w:p w14:paraId="297178F2"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w:t>
                                          </w:r>
                                        </w:p>
                                      </w:tc>
                                      <w:tc>
                                        <w:tcPr>
                                          <w:tcW w:w="0" w:type="auto"/>
                                          <w:shd w:val="clear" w:color="auto" w:fill="auto"/>
                                          <w:vAlign w:val="center"/>
                                        </w:tcPr>
                                        <w:p w14:paraId="0139B010"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22</w:t>
                                          </w:r>
                                        </w:p>
                                      </w:tc>
                                      <w:tc>
                                        <w:tcPr>
                                          <w:tcW w:w="0" w:type="auto"/>
                                          <w:shd w:val="clear" w:color="auto" w:fill="auto"/>
                                          <w:vAlign w:val="center"/>
                                        </w:tcPr>
                                        <w:p w14:paraId="1D24089E"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1,04</w:t>
                                          </w:r>
                                        </w:p>
                                      </w:tc>
                                    </w:tr>
                                    <w:tr w:rsidR="006B2D1B" w:rsidRPr="008B35E4" w14:paraId="1782136B" w14:textId="77777777" w:rsidTr="00F7250F">
                                      <w:tc>
                                        <w:tcPr>
                                          <w:tcW w:w="0" w:type="auto"/>
                                          <w:shd w:val="clear" w:color="auto" w:fill="auto"/>
                                          <w:vAlign w:val="center"/>
                                        </w:tcPr>
                                        <w:p w14:paraId="51B7CC76"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2</w:t>
                                          </w:r>
                                        </w:p>
                                      </w:tc>
                                      <w:tc>
                                        <w:tcPr>
                                          <w:tcW w:w="0" w:type="auto"/>
                                          <w:shd w:val="clear" w:color="auto" w:fill="auto"/>
                                          <w:vAlign w:val="center"/>
                                        </w:tcPr>
                                        <w:p w14:paraId="132BA45F"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20</w:t>
                                          </w:r>
                                        </w:p>
                                      </w:tc>
                                      <w:tc>
                                        <w:tcPr>
                                          <w:tcW w:w="0" w:type="auto"/>
                                          <w:shd w:val="clear" w:color="auto" w:fill="auto"/>
                                          <w:vAlign w:val="center"/>
                                        </w:tcPr>
                                        <w:p w14:paraId="0C4D960C"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1,14</w:t>
                                          </w:r>
                                        </w:p>
                                      </w:tc>
                                    </w:tr>
                                    <w:tr w:rsidR="006B2D1B" w:rsidRPr="008B35E4" w14:paraId="494ACE8D" w14:textId="77777777" w:rsidTr="00F7250F">
                                      <w:tc>
                                        <w:tcPr>
                                          <w:tcW w:w="0" w:type="auto"/>
                                          <w:shd w:val="clear" w:color="auto" w:fill="auto"/>
                                          <w:vAlign w:val="center"/>
                                        </w:tcPr>
                                        <w:p w14:paraId="742FA72A"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3</w:t>
                                          </w:r>
                                        </w:p>
                                      </w:tc>
                                      <w:tc>
                                        <w:tcPr>
                                          <w:tcW w:w="0" w:type="auto"/>
                                          <w:shd w:val="clear" w:color="auto" w:fill="auto"/>
                                          <w:vAlign w:val="center"/>
                                        </w:tcPr>
                                        <w:p w14:paraId="632CF868"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18</w:t>
                                          </w:r>
                                        </w:p>
                                      </w:tc>
                                      <w:tc>
                                        <w:tcPr>
                                          <w:tcW w:w="0" w:type="auto"/>
                                          <w:shd w:val="clear" w:color="auto" w:fill="auto"/>
                                          <w:vAlign w:val="center"/>
                                        </w:tcPr>
                                        <w:p w14:paraId="4F429B40"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1,29</w:t>
                                          </w:r>
                                        </w:p>
                                      </w:tc>
                                    </w:tr>
                                    <w:tr w:rsidR="006B2D1B" w:rsidRPr="008B35E4" w14:paraId="3F46C0C4" w14:textId="77777777" w:rsidTr="00F7250F">
                                      <w:tc>
                                        <w:tcPr>
                                          <w:tcW w:w="0" w:type="auto"/>
                                          <w:shd w:val="clear" w:color="auto" w:fill="auto"/>
                                          <w:vAlign w:val="center"/>
                                        </w:tcPr>
                                        <w:p w14:paraId="55E2CB11"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4</w:t>
                                          </w:r>
                                        </w:p>
                                      </w:tc>
                                      <w:tc>
                                        <w:tcPr>
                                          <w:tcW w:w="0" w:type="auto"/>
                                          <w:shd w:val="clear" w:color="auto" w:fill="auto"/>
                                          <w:vAlign w:val="center"/>
                                        </w:tcPr>
                                        <w:p w14:paraId="78952ED4"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16</w:t>
                                          </w:r>
                                        </w:p>
                                      </w:tc>
                                      <w:tc>
                                        <w:tcPr>
                                          <w:tcW w:w="0" w:type="auto"/>
                                          <w:shd w:val="clear" w:color="auto" w:fill="auto"/>
                                          <w:vAlign w:val="center"/>
                                        </w:tcPr>
                                        <w:p w14:paraId="0E326B30"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1,43</w:t>
                                          </w:r>
                                        </w:p>
                                      </w:tc>
                                    </w:tr>
                                    <w:tr w:rsidR="006B2D1B" w:rsidRPr="008B35E4" w14:paraId="0DCA113E" w14:textId="77777777" w:rsidTr="00F7250F">
                                      <w:tc>
                                        <w:tcPr>
                                          <w:tcW w:w="0" w:type="auto"/>
                                          <w:shd w:val="clear" w:color="auto" w:fill="auto"/>
                                          <w:vAlign w:val="center"/>
                                        </w:tcPr>
                                        <w:p w14:paraId="185DFF1D"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5</w:t>
                                          </w:r>
                                        </w:p>
                                      </w:tc>
                                      <w:tc>
                                        <w:tcPr>
                                          <w:tcW w:w="0" w:type="auto"/>
                                          <w:shd w:val="clear" w:color="auto" w:fill="auto"/>
                                          <w:vAlign w:val="center"/>
                                        </w:tcPr>
                                        <w:p w14:paraId="6910C231"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14</w:t>
                                          </w:r>
                                        </w:p>
                                      </w:tc>
                                      <w:tc>
                                        <w:tcPr>
                                          <w:tcW w:w="0" w:type="auto"/>
                                          <w:shd w:val="clear" w:color="auto" w:fill="auto"/>
                                          <w:vAlign w:val="center"/>
                                        </w:tcPr>
                                        <w:p w14:paraId="42F6B6A8"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1,64</w:t>
                                          </w:r>
                                        </w:p>
                                      </w:tc>
                                    </w:tr>
                                  </w:tbl>
                                  <w:p w14:paraId="1C043292" w14:textId="77777777" w:rsidR="006B2D1B" w:rsidRDefault="006B2D1B" w:rsidP="00F7250F"/>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200" style="position:absolute;left:0;text-align:left;margin-left:87.4pt;margin-top:9.2pt;width:403.5pt;height:148.2pt;z-index:487696896;mso-position-horizontal-relative:text;mso-position-vertical-relative:text" coordorigin="2655,8331" coordsize="8070,2964"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DuZ6UphBAAAsAsAAA4AAABkcnMvZTJvRG9jLnhtbMRW227jNhB9L9B/ IPSuWJJ1R+xF4kuwQNoG3e0H0BJlESuJKknHTov+e2dIyXbi7G6wAVoDFob3mXPODHn94dA25JFJ xUU3c/wrzyGsK0TJu+3M+ePz2k0dojTtStqIjs2cJ6acD/Off7re9zkLRC2akkkCm3Qq3/czp9a6 zycTVdSspepK9KyDwUrIlmpoyu2klHQPu7fNJPC8eLIXsuylKJhS0Lu0g87c7F9VrNC/VZVimjQz B3zT5ivNd4Pfyfya5ltJ+5oXgxv0B7xoKe/g0ONWS6op2Ul+sVXLCymUqPRVIdqJqCpeMBMDRON7 L6K5k2LXm1i2+X7bH2ECaF/g9MPbFr8+PkjCS+DOm07TcOr7DuloC1SZ00lgMNr32xym3sn+U/8g baBg3oviiwIIJy/Hsb21k8lm/4soYT+608JgdKhki1tA9ORgqHg6UsEOmhTQGflBGEbAWAFjfpoG fjiQVdTAKK4L4ihyCAyn06lviSzq1bA+9ZJhcZDFIY5OaG4PNs4Ozs2ve17k8B+wBesC2+9rEFbp nWTOsEn7pj1aKr/sehdk0FPNN7zh+slIGjBCp7rHB14g1ti4pCkYaYJZeDiJMMhxrl1JMTLDEenE oqbdlt2oHnICIDWQPJ8+weazYzcN79e8aZAttIcAIX9e6O8VjKy2l6LYtazTNlklayBW0ama98oh MmfthoH25MfSN9IA+u+VxuNQCCaB/g7SG8/Lglt3EXkLN/SSlXuThYmbeKsk9MLUX/iLf3C1H+Y7 xSBe2ix7PvgKvRfevpotQ12xeWjymTxSUzWseMAhI6LRRdATQoK+Kln8DqjCPLC1ZLqo0awAuaEf Jh8HDMwnZBF0BUn13Tx5Re8IEmZL6MeQtpgqQZxkz9QOGpBK3zHREjQAa/DUYE0fAWob2zgFve4E Mm5iabpnHRCE7RkhOGcp87JVukpDNwziFbC0XLo360Xoxms/iZbT5WKx9EeWal6WrMNj3k+SwVw0 vBx1quR2s2ikJW9tfgMg6jRtgmI5uTESi5shplZ4GdQg7zbI3HWcJm64DiM3S7zU9fzsNou9MAuX 6+ch3fOOvT8ksp85WRREhqUzp1FoZ7F55ncZG81bruFSbXgLtfE4ieY1o+WqKw21mvLG2mdQoPsn KIDukWgjWRQpjKJe4Y83LFzZaqwJ0HpbnuGF/dpl96mmPYOQcdvLcjcdy91n5OdWHIgp6sNkvJSI PkA3VjYjCXs3neqelGKPAICXtvadLbWHvikJEy+L7aUTThPE3goGk3AaB9mQhGmUvi8Jv8761xQ9 5uYxfb+drf+jtOMp3OvfTtv/UtqoAytttPRhczDPoTRABrFrI8onkJcUUDzhTQGPXTBqIf9yyB4e jjNH/bmjePs3HztQF74yR0OOxmY0aFfA0pmjHWLNhbav0V0v+baGna1+O3EDz6WKmwJ98gLyDxuQ dsYyz0KTscMTFt+d520z6/TQnv8LAAD//wMAUEsDBBQABgAIAAAAIQBYYLMbugAAACIBAAAZAAAA ZHJzL19yZWxzL2Uyb0RvYy54bWwucmVsc4SPywrCMBBF94L/EGZv07oQkaZuRHAr9QOGZJpGmwdJ FPv3BtwoCC7nXu45TLt/2ok9KCbjnYCmqoGRk14ZpwVc+uNqCyxldAon70jATAn23XLRnmnCXEZp NCGxQnFJwJhz2HGe5EgWU+UDudIMPlrM5YyaB5Q31MTXdb3h8ZMB3ReTnZSAeFINsH4Oxfyf7YfB SDp4ebfk8g8FN7a4CxCjpizAkjL4DpvqGkgD71r+9Vn3AgAA//8DAFBLAwQUAAYACAAAACEArL4/ +98AAAAKAQAADwAAAGRycy9kb3ducmV2LnhtbEyPQU/DMAyF70j8h8hI3FgaNqCUptM0AadpEhsS 4pY1Xlutcaoma7t/jznBzc/v6flzvpxcKwbsQ+NJg5olIJBKbxuqNHzu3+5SECEasqb1hBouGGBZ XF/lJrN+pA8cdrESXEIhMxrqGLtMylDW6EyY+Q6JvaPvnYks+0ra3oxc7lp5nySP0pmG+EJtOlzX WJ52Z6fhfTTjaq5eh83puL587x+2XxuFWt/eTKsXEBGn+BeGX3xGh4KZDv5MNoiW9dOC0SMP6QIE B55TxYuDhrliRxa5/P9C8QMAAP//AwBQSwMECgAAAAAAAAAhAGKmpqZPfwAAT38AABUAAABkcnMv bWVkaWEvaW1hZ2UxLmpwZWf/2P/gABBKRklGAAEBAQDcANwAAP/bAEMAAgEBAQEBAgEBAQICAgIC BAMCAgICBQQEAwQGBQYGBgUGBgYHCQgGBwkHBgYICwgJCgoKCgoGCAsMCwoMCQoKCv/bAEMBAgIC AgICBQMDBQoHBgcKCgoKCgoKCgoKCgoKCgoKCgoKCgoKCgoKCgoKCgoKCgoKCgoKCgoKCgoKCgoK CgoKCv/AABEIANYBuwMBIgACEQEDEQH/xAAfAAABBQEBAQEBAQAAAAAAAAAAAQIDBAUGBwgJCgv/ xAC1EAACAQMDAgQDBQUEBAAAAX0BAgMABBEFEiExQQYTUWEHInEUMoGRoQgjQrHBFVLR8CQzYnKC CQoWFxgZGiUmJygpKjQ1Njc4OTpDREVGR0hJSlNUVVZXWFlaY2RlZmdoaWpzdHV2d3h5eoOEhYaH iImKkpOUlZaXmJmaoqOkpaanqKmqsrO0tba3uLm6wsPExcbHyMnK0tPU1dbX2Nna4eLj5OXm5+jp 6vHy8/T19vf4+fr/xAAfAQADAQEBAQEBAQEBAAAAAAAAAQIDBAUGBwgJCgv/xAC1EQACAQIEBAME BwUEBAABAncAAQIDEQQFITEGEkFRB2FxEyIygQgUQpGhscEJIzNS8BVictEKFiQ04SXxFxgZGiYn KCkqNTY3ODk6Q0RFRkdISUpTVFVWV1hZWmNkZWZnaGlqc3R1dnd4eXqCg4SFhoeIiYqSk5SVlpeY mZqio6Slpqeoqaqys7S1tre4ubrCw8TFxsfIycrS09TV1tfY2dri4+Tl5ufo6ery8/T19vf4+fr/ 2gAMAwEAAhEDEQA/AP38oooZlUbmbAHUntQAE4rj/i58f/gx8BtF/wCEg+L/AMR9L0G1/ga+uMPJ 7Igyzn2AJr5f/a3/AOClmvx+NJ/2dP2MtIXxF4t8z7Pfa8lv59rYSnjy41H+ulHf+Fe+a8fn/ZF+ G3wxu1+LH/BQH4r614r8aamjXUPg3R/M1DVbrA3FVjjyY1A6lQqKBywANfQYbJadOjHEY+p7OEvh SV5y9I9F5vQ8HEZxOpWdDAw9pJbu9oR9X38lqerePf8AgtN8P21C40X4E/AzxP4teOTbDqE6LZ20 oz95Q+XIPuqn2rnrn/got/wUD8UqLrwD+yTYW8EnMa3Ud3OfzVQK6/wvP8btP8MahH8Df2ffAPwt tdP8PQ6va/29GNW1K7s23ZZhAyxqyhckebIMsvPNUf2ldN/bB+HfwZ+IHxKsv23deW68M6LZ3ukx 6b4R0y3tn87OQQYWZgMcfNmu+h/ZUqsaVDB8zk0k5zau24paLRfEvx7HDiHmUKMquIxfKoptqEE7 JJt6vf4WYC/8FNP22vBVu1z8SP2QreZF/wCfOS4gP/kRCP1rtfhZ/wAFmvgB4j1WPQfjJ4L8QeAr hl/eXup24uLNW9DJFllz6lcDuRW5d+AP2vvCsN9Pov7X9/qypqVjZ6fZ+K/BNhcQztMF3FmgSJ8A t2btXJ/F7T9SvLG+g/aa/ZR0HxtpNjq0emXXir4ZxtFqaTMozILF/wB5KF3YKxySNwcIQDWTqZLX 0q4WUPOE722+zLffubKnnFHWlilPynG19/tL0fQ+uvAvxH8B/E7QIfFXw88XafrWmzDMV5pt0ssb fiprar8zbT9l3xf8Nkm/aQ/4JofHebUrWxkJ1bw6rETRY5aG6s3xlgM5VlWQdhX0v+xJ/wAFGPC3 7SN03wt+JmlR+F/H9lH++0qaTEOoY4MluWwTz1jPzL71w4zJeTDvFYOftaS3a0lH/FHdeux2YTN+ bELDYuDp1Oieql/hez9Nz6booorwz2gopGYKNzHArzb9mf8Aab8OftT+G9W8c+Bfh/4q0zw7Y65c ado2veJNNitIfESQuUa9sU81pmtS4ZUllji8wDcgZCrkA9KooooAKKq6Zrmi621yujaxa3hs7pra 8FrcLJ5Ey43RvtJ2uMjKnBGatUAFFcrcfGz4Y2vxntf2e5PFKt4xvPD0muxaLFayuyackwgNxI6o Y4lMrbF3spchtobY2OqoAKKKKACiiigAooooAKKKKACiiigAooooAKKKKACiiigAooooAKKKKACi iigAooooAKKKKACiiigAooooAKKKKACiiigAooooACcDNfFf/BSP9rfxlf8Aia3/AGKP2bL25bxb ryxp4i1DTs+Zp9vJwsKMOkkgzk/wrzxmvpj9pn446F+zh8C/Enxm8QRmSLRNOaWG3X708x+WOMf7 zlR9K+Gv2O9M174Q/CPxF+3b8QtCk8Q+PPGmsGw8F6WzfvL7VLqTYgBP3UDHBb+CKKRu1fQZNh6F GnPMMQrwp2UV/NN7L0W78jws2xFarUhgMO7SqXcn/LBbv1ey8zt/hL8KdB/ZKl079mr4Df2XdfFz XrPf4h8Yahbmex8KxODt3EcGdzkxQkhpSCzfKOem+HfwNP7P3xR8G/GjStN1jXtV8QXEvhD4t6lr G66ur+V3LQ6gx2/KglG3CBY1jlAAAWu4/Zh+B6aD4e1Dwz4k1W41LVNan+3/ABLt9dtTHdSas4B+ 128i/wDLPgKgViqqi7SCCK+iLa2itrdbePcVRQu5mJY445J5J96zxGYVY4qVav785Jp32Saasu1r 3VtFZNNoqjl9OWGjRoe5CDTVt7pp3fe9rO+ru00YXhP4c+HvC+mW+nrF9ra0s5LOG4ukBf7Mz7vJ 6coMAY9FFS+Ovhv4L+JXg688AeNdAgvtH1CFYb2xkyqyxgghTtwccVuYoryPbVvaKpzPmTvfqnvd dtT1vY0fZum4rlas1bRraz76EQtLcRLD5K7Y8bAV+7jpXIfFHQ9E8P6O3xMXQ7y9m8MR3ep2mlab Fua8ujEy/cAy7kEge7Z9K7SilSqSp1FL7/NdV81oOrTVSm4/c+z6P5M+MfC/7K/jnQtF0v4vaXrb eD/i3qzXPinxt41Ab7IVkO5dKuYs7J4tvlxYI3RiNnQhsZ89+NfwVsv2wPC958Xfh74Tm8CfGjwT 5V3r2hW+Y2nO3zIr60bgyRuvzI+Pm5RwGUiv0B8ReH9K8S6Y2k6vYR3MDMrGGXO1mUhlz6jIHFfM f7RHhHx54W8TJ+0T4DGoah468EZudYuY4fsum3ei43TaON/+t3J+8RhkrMqkkAla9zDZpiI4uWLp WU9bx+zKLeqa7dEtLJRSu9Txa2WYf6pHCVbuGlpfaUkviv3vq31bbdlobX/BOr9tKX9p3wBc+Dvi FHHZ+PvCoWDX7VRtF1H91LtAez4+YfwtkelfSNfmv+0vPZ/su/tDeAv+CgHwHkP/AAiHjCGG61W2 tW/dXNrOqtPGccfdYSAdmU+lfo5oOuaf4l0Wz8QaRcLNa31rHcW8qtkOjqGB/I1lnWDoUZwxOG/h VVdLs/tR+TNcnxlarGeGxH8Wk7N910l80fNn/BYj45+Kfgf+wF40t/hjdSL478eLb+B/h3b28xjm m1vWJVsbcxsOQY/NeckcqsLHtXkX/BEXw+/7Huv/ABq/4JNeIfEl7qdx8F/F8Gt+D9Qvn3G88M65 ALy3IJ5Zorpb2OQn+LacAMBVr/gpP+zT8R/+CgX7enwR/ZWubn4heEvhp4D0nUviN4m+IHg+OSyY 63Gy2Wk2drqDRvFHcxtLc3DJgvs2kAdRymk/sQfEn/gnn/wVJ+D37QXwr8e/Gb4ueH/ivouq/D/4 sax481KTX5tCgjRL/SLszQ26m3gW5jniZpPkUXB+YFsHyNOWx7J6b8KP+C2vwg/aF+Gd58Vv2bv2 Qvjx8QtM0W4uoPFA8MeEbBm0aW3uJYnicz38SXU22PzvItGuJRHLEWRWcJX0f+yz+0/8HP2y/gN4 e/aR+AniN9U8L+JbVpbGea3aGaJ0kaKWCWNvmjljkR43Q9GU9Rgn8yv+CFH7d0H7OP8AwTrfwb41 /ZR+MOsLD4/8Vz+FdV+H/wAPbzX7XxFv1i8LRCSxV1spklV4iLswpgI4cq3y/ZH/AAR1/Z0+LnwB /Zc17xB8dfCs3hnxT8VPip4l+IepeB5LxJ08KjVr1p4tLRk+X93EI2cDgSySUpRsB80f8E6/2ufh V+xf4I/ba+LPxRh1XUWm/by8Y6f4d8K+GrNbrWfEmpTQ6csOn6fbF0NzcuckIGACqzMVVWYfUv7d nx88H638JPD/AOzNrWi/Eyy8bfGSwdLHwB4Bs7CfxI2nxCOTUopJZLj7FZReU32WW6a4VENwBFLv KMPzx+G3/BPb9rnwf8Xf2hv+Clnwg8G+NJ/iR8J/2yfGXib4f/CvxRZS2+j+NfD1zbQRXz2MUkQJ ubu3kZIb6PzFLWUSIOWJ96/bd+GrfG79p/4Hf8FKPEP7Ofx08QfDLVPhPf8Ahbxh4X8B3niDw94s 8IXFzd299Bdz2Wm3Fpfzxq0U1vPAu9ciOQJIViNOyuB9Af8ABMDVv2fvD8/jn4CeAfh74y8H+MvA 09na6x4R+JGm2ses6PoUrXE+k2Udzaz3EN7p1uJLqC2limlVRG6MxcMzfWlfJ/8AwTw+D/7GNr4+ 8VfHT9nD4NfGvRdeudHstE1TxJ8aLjxj9pv7JZZp4ra3TxPO8vlxSNIx2IoVpup3mvrCpluAUUUZ 7VIBRRUN/fWumWc2o39ykNvbxNJNNIwVURRksSegAGc0ATUV8P8Agv8Abv8A+CgP7cum33xK/wCC bf7PPw5s/hhBqk1p4f8AiR8adev4f+EuSGV4pLnT9PsIjLHalkISeeRGfqIuuPpSLVf2nLn9mv8A tbxjB4T8L/EhbEvqn9i295r+mWbJN+8e3iC29xdsYAWSLCMZGCfMBlny2A9MorzX9j7xb+0D46/Z m8G+Mf2p/B2n+H/H2paOs/iLR9NVkjtpGZjGCjM5hlMXltJDvkEUjPGJJAodvSs0gCijPavlf/gq N+2T8XP2Om/Z1/4VNa6PL/wtP9qbwj8PPE39sWbzbNI1P7X9oaDa6bJx5KbXO4DnKnPAtQPqiiiv P/hRrv7SOqfEr4gad8ZfAfhnSvCtjrVvH8NdS0XVpLi71OwNupmkvI2ULDIJtyqqkgr9NzAHoBOK K+T/ABr4m/b0/aJ+IHiT4J/8ILffC34d69qjWXhv4haPKf8AhILO10+6t/tsk22Rktv7RiM62Uyj dCkbPKBI8cdfVltAlrbx2qO7LGgVWkkLMcDGSTyT7nk0ASUUUZoAKK+Yf+Cyf7X3xX/YN/4JsfE7 9rP4IW2kTeKPCFrpsmlR67ZvcWhafVLS1fzI0dGb93O+MMMNg84wfpq2laW1jmb7zRqWx7ijpcCS ivP/AAZrn7SV5+0D410Px14F8M2fw1s9P0xvAWvafq0kmqahdMjm+S6gK7IkR9gjKklhknOcLxPw 2+PP7VniH9pTUPCnjz9mObSfhjqE99aeEvE0cwN/bzWXlhrjUYfMIjt7wvKbUoN6rbjzgpmVUAPd qK8jH7ZXwzP7d3/DvcaPrP8Awma/CT/hYj6h9ni/s8aWdU/s0Rb/ADPM8/zgzbdm0IM7snFeuE80 AFFfBH/BSz/gqd+09+yjr/wd0X4YfsXeOLSDxl+0p4e8DarqniSHQprfX9Mu3ullg0sQ6z5kV5OI UaB7pIYlAbzTGSBX0P8AtRfG39qzwZYeG7H9l39m2TxNqt9bXGreIG1+eOG0sLG2hEjaeHjmGdRu XZYIAu+FGEkkrBUVZHysD3Ciquh6odb0Wz1k6fdWn2u2jm+y3sPlzQ7lB2Ov8LjOCOxBq1SAKKKK ACiiigAooooAKKKKACiiigD4d/4LN+LtU1jT/hz+z/ozeY3iTxA15e2y/eljgAVF+hlkWtb4h/DP wr8QvjL4N/ZauvBN1rnh74X+Ak1fXdN0/UxbSrqN2fItGVtyHzFWK5kBDAg1yP7adgfG/wDwVc+F Pgm8kZreDRbSZY93ALXkrE/j5I/KvTvB3g/Sda/a3+M3ivWbDw1eS3XijR9Jh/tTWzb3cUdvpVtI ojUA5G67cjpkk19ZWk8PluCpRdviqO2972T3W1tNUfLU0sRmGMqTV/hpq+1rXa2e99dD1r4A/CD4 j/C2/uEvfi/rGueFbiyQ6Vonii2SXUdMkzko12p3TIBwA4JB/iNepKMDFeV+NdI/a78O2ckvwo8W eDdc25MNp4o0meCQeiiW3lCkduUFeGfEX9sj/gpN8EYJb/x9+wXp/iKxgXdJfeC/EDyjb67CruPx FeRKhiMzrc6lByfnGN/k+W77vd7u7PVjWw+V0ORxmorylK3zXNZdlslokkfY9FfnFJ/wcK+FfDV6 2m/Er9lXxVotxG2JoZJwGT8JEU16T8GP+C0Pw4/aQ1YeB/gL8BvF3iDxQ8bSx6OvkxKIl5d2lZtq gcdepIFddbhbP8PQ9tUoNQ/m05fvTt+Jx4firh/E4j2FPERc/wCXVSfpFq7+4+1KK+XfA/8AwVp/ Zd8RfEW2+CnjD+3/AAz42k1JdOuPDuqaPIZIbstt8sumVIz/ABdCOelfUQORmvIxGDxWDaVaDjdX V1uu67rzR7GHxmFxabozUrOzs9n2fZ+T1CvC/ir+zBaeMPGFx8Qfinrev+PLX+0A2jeD5tSSx0nT o8dZY0IFxz1aTf1+7XulY3xAsbC/8HahBqMOntD5G5hqjFbcbecyEEfKO9XgsVWwta9N2vo2t7eT 0a+TT6XsZ47C0MXRtVV0tUntfzWqfzTXW1z4g8Q/CWw139mr4yfsqXVpZ7vAWsnxF4Ps7e++0LZ6 feg3It1YAZVHN1GFxhQVA4UV69/wSY+Ldx8Tv2PdF0fVL/7RqHhO4m0S+Zs7h5Lfus/WIpWZ4N0T Tbr9p7xlb2uoeF7iLXvg+sc0PhVdsK+TczKN3zNlsSdeOK4b/gildtZ6X8V/CYf93ZeLoZlT0MkJ B/8ARYr3JR9pw/Xpv/l1Ui15Kas1r00PHUvZ59RqL/l7Tkn58rTT/E+5qCMiuJ+MP7QHws+B2lrq Hj7xMsc8zBLHSbGJri9vHPRIoIwZHJ9hgdyK4mDxL+2R8Wj/AGp4O8O6D8PdGZd1q3ii3e+1K4U9 C0MTqkHGPlLM3qBXz9PD1JR537se70Xy6v5JnvTxFOMuVavstfv6L52Kf/BN79iOL/gnt+y1Y/s0 QfEpvFi2fiLWNV/tptH+wl/t+oT3nl+V5suNnnbN2/5tucLnA94ryHRfhV+1qNbs9R8R/tS6dJaQ 3SPdafY+B4kFxGDlo97TErkcZAyK9eqKsIxeklL0v+qRVOpKd7xa9bfo2FFFFZGgUUUUABOBmvJ/ iH8ePHknxRPwc+BHgax8QatYWP2vxFe6lqDQWelq3+qidlUlpZOWCDooyeorT/aM+NFx8KfDNrpH hSzXUPF3iS6/s/wppG7me5YcyMO0Ua5d26ADHcVZ/Z8+Ctr8FvA/9lXuqvq2valcNfeJtenXEupX z8vI3oo+6q9FVQK6qcYU6ftaivfSK792/Jfi/RnNUlKpU9nB2tu+3Zer/BeqOVuNW/b5uFP2Dwj8 MbX+79q1C9kx/wB8gVpftceC/if8Sf2J/id8PPB13Fb+NNf+FmtadpM1ipZItUn02aKJow3JAmYE Z5xjNeqY9qMZ7VnUre0taKVuxpTp+z+036nyf/wQ9+LHw1+Kf/BKT4F/8K41S1lbwz8NtJ8OeIrG FgJbDVrC1jtb2GZPvRyefFIxDAEhg3IYE4//AAUc8X/Ab4sfHX4e/sS6x+yJpPx0+IWs6PqHiPT/ AAb4o19dP0PSdIieK3m1LUGdJUkQzNHFGgt55C28qqgMT13xT/4JD/sH/Fb4sat8cbj4Xaz4Y8V+ IJRL4i1r4d+OtX8NyatJnl7kaZdQLO5/iZwWbuTV/wAbf8ErP2LPHnhbwJ4a1LwBr1lN8NIrqHwX 4g0Px5rFhrWnw3MnmXEX9pQXSXckcrcsjysD6VnePNc1Py8+Ps/xC+En/BKz/got+y5qOi6J4c0f 4ZeMvDs/hXwn4X8Y3Wv6d4b/ALQh0e9ns7O9u7a2lMCzMXEBgjW3eSSJdyqGPrn/AAUo/Yn+D37M enfsi/E74E6n4o8NeMvid8fvC/wz+JnjbTPFF1Hq/i3QdftLxNTW/ut/mT3DbCYrjIkty5MLRkIV +4rj/gk1+wdL8G/iP8ALf4KNa+E/izHpy+PNKs9dvY/7SayVBDKZBN5iSny1aSVWDzPueRnZmJ9E +OP7I3wI/aM074e6X8W/CE2pQ/C/x5pXjLwUkeqXEH2HWNOWRbS4YxOplCCV8xybkbPzKcCq5wPi H4gfAz4R/wDBPr/guF+yl4c/ZE8C2vgnRfj54b8f6R8SvD+iySRafqn9kaVb6hZ3bW+7y/tQlJVp 8b2UkMTk1b/4OStG0/xF8LP2UfDureM7zw3a337b3gW3uvEWn3gtrjS43g1NWuo5TxE8YJkVzwpU HtX2z8SP2Vfgj8W/j/8ADX9p7x54Umu/Gnwi/tn/AIQLVE1KeJbD+1bVbS93RI4jm3woqjzFbZjK 7TzUf7TH7Iv7Pf7Yeg+HfCn7R3w5t/FGl+F/Eya/pem30zi3N6tpc2gMsasFnjMF5cIY5AyHfkqS AQubVMD4O/4KV/sl/AH/AIJ3XXwN/ap/Yb8Ir4F+JzfHLwv4UxouqS+Z4407ULj7Nd2GorK7DUXa Es/2icPNGY94dSM15fB8Zfi/+z5+zD/wVS+MnwEvLi18W6F8atUm0m+s1zNZbtPso5LlPRoonklD djGD2r9Bfg//AMEtv2M/gl8XNJ+OfhfwJr2qeJfDcE0HhW88YePNY11NAjkTy3Wwi1C6mjs8plMx KpCkgEAkHuPhh+x5+zz8Ir/4lah4N+HsX/F3vEU+t/EK11K6lvINWvJoFglLRTsyLG0ShTGoCEZ+ Xk0+YD4P8M/8E5f2o7rRfhd8TP2WP2Z/2d/h94i8Oa3oesQfGLw38fNe1TVvEmlxyRtdxak7eGYG 1pLuzadP9JnIV5xIpUrzyf8AwTP/AOCfv7NP7e99+2TdftX+F77xdDpH7ZnxG8OeFrC81i4jt/D0 JvIrxrqyjidVgvGnvGY3Q/ejyowrKFwftf4R/wDBJ39jP4FeLdJ8U/CjQvHGi2ug6il9ovha1+K3 iD+wbKZH3qY9La9NoFDc7PK2e1em/s8fsq/BH9lceOf+FI+E5tL/AOFj/ETU/HPi7zdSnuPtmuah 5f2q5Xznbylfyo8RptjXHyqMmjmA+b/+Ddf4x/ET49f8EZPgf8Svip4mu9Y1yXSdU0+41K/uGmmn isdYvrGAu7Es7CG2jBYkkkZNeH/Bj9k74Iftsf8ABa39u74dftReFpPGHhHwncfDm70nwbqV9Mul m91HwpFFPeS28bKs8yx2ECRtJu8oFygVmJr9AP2Tv2Vfgh+xJ8ANB/Zh/Zx8KTaH4L8M/av7G0uf Up7toftF3NdzZlnd5HzNPK3zMcbsDAAAPhv+yr8EfhJ+0B8S/wBp7wH4TmtPGnxd/sb/AITzVH1K eRL/APsq1a0stsTuY4dkLsp8tV35y2481PNq2gPxk+M/iHxDa/8ABuN+3d+z5feI9S1PQ/gp+0/r fgDwPJrGoS3d1Boll4k0WS2geaVmeTZ9odQWJO0KO1fSv/BTD9j34N/sJRfs8/ti/AIa9Y/FSL9o Lwr4f8R+PpvEl3JqHijT9Uu2S+h1ImTZdJIckKybYgSkQjQ7K+xvEH/BLT9ijxR8Bfiz+zNrXwsu pfBvxu+IF542+JOmL4ivlbU9aubi2uZrhZRN5kAaW0gby4mRBswFAYg+hftFfsr/AAS/as8LeH/B nxv8Kzarp/hjxdpvibRYYtRntjBqVhJ5ltMWhdS4VjnYxKt/EDVc+oH5u3fxY+KXwG/be/4K7/Gn 4Iw7vF3hX4a/DvVPDrfZRP5V1D4NvZEl8sgiTYV37SCDtwQc4qj4B/4J2ftafGH9kv4c/Ev9lj4C /ALwr8QprfQ/FGh/tGQftCeINQ8S6lIZYryeW+m/4RtX1CK5R50ezluGt0E5VV2oq1+lnw8/ZN+B fws+PXxN/aW8GeEJLfxh8YF0dfiBqE2oTTR6iul2j2lkBC7mOEJC7KfLVd+ctuPNfO/wn/4Ja/s9 +D/2j/EujaD+zX4w8E/D/QZtN1jwfceH/jprMOg6xqUk0lxdIugW96sFoIJkiOGj8uTf8owpFHMB 4Pr37Fn7JnjT/g5wutP8bfs2+CdTju/2Q4vGl1He+HYJEl8SDxg0X9rHcnN2I1VPO+/tAGcV77/w XO+KHj/4efsbaH4W8IeL9S8K6P8AEP4u+FfBfj7x3o999lufC3h3UdQSG9v45f8Alk2zbAH/AIft O7tmvZ/jX+wh+zd8fvjl4W/aT8d+G9at/HHg+1Wz0fxJ4b8XajpFwbIXAuPsc5sp4hc2xlG5oZQ6 NzlSCQe++Mvwc+F/7Qfwu1z4K/GnwRY+JPCviSxaz1rRdSi3w3UJIO0jqCCAwYEMrKGBBAInm1QH 5Z/8FX/2Av2Of2PfG37EWt/s0/Dy38HXlx+2v8P9PvNN0nU5hFrcPnTub27iZz9sukZVH2uQNKBc yBnPm16P+xt+z/8ABv8A4KUftXftXePv29/B6+Ota+Hvx01DwL4L8EeKNQkn0/w34ctbW1exvbay 3iKGa6Z5ZvtW3zcqdrrhs/Rfhn/gjv8AsEeGb3w5qp+GevavfeD/ABHpet+EtQ8UePtY1a40S40+ 6S7tY7SS8upWtrdZooy0EZWOQRqrqwUAZv7dX/BP74O/FHxfZftBeDP2WdW8S/EDWNW0vQ/FWpeC /ipe+DbufQmuAtxcXc9ncQi/W3hLMIJNzyKoRTgAVXN0A5H/AIIc+LPFz/DP41/Aq68X6t4h8H/C T9oPxF4Q+G+sa1qj31wdFtzDJHbG5kLSTiB5ZIlZ2ZgqqucKAPuCuU+CPwN+En7N3wu0j4K/AzwH p/hrwvoVv5Ol6Ppse2OJSSzMSSWd2YlmdiWdmLMSSTXV1D1YBRRRSAKKKKACiiigAooooAKKKKAP gH9u27u/AH/BUH4T/EOeD/R7jR7aBJPVo7xww/ATg11lz4x+MHhf9s34zeEfBPwn+Hd/bw6hoevf 8JB411s2jwLc6dHbrsAhcsoeybkMMGq3/BaPwBqR+H/gn47aWjD/AIRPxAYdQljX5kt7gBQ2ewEi oan8Y+NNIvPF/wAJf2sdMi8Px2PjPw6fCXibVtb09ryO1uRia1IROTIZkmjGePnx3r6+VSM8swWI 5VLl5qbTv3vHZp9X/k9j5P2co5jjMPzOPNy1E1a+1pbprov81ufWnwwuvH174Ls7z4mHR/7YlUvc f8I/JI9ptJyuxpPmPy45rfKg1gfDbWLrV/C8El59qaSL93591pv2Qz46OsWTsU9geeK6DOelfK1/ 40rpLV6Lb5H09D+DHVvRavf5nJ/Ef4E/Bz4vWj2PxN+Geia5HJ97+0NPSRj/AMCIz+teD3X/AAS5 +Fvwz8ar8Wv2OvEk3wv8VKskU1xZ2ovLO4gcDdE9vK20DgEEEYI719SUVtRx2Mw8XCnNqL3V7p+q ej+aMq2BwmIkp1IJyWztZr0a1XyZ+dfgz/gjl8aPC/7c2g/tU+MPjhY+LreHxF/aWtzXdmbe6kYD IIUZXrgYB4H0r9FB0oIB4xRW2YZrjc0dN4mV+SKjHRK0VstNOphl+VYHK1UWGjbnk5S1bvJ7u7u+ gV5l+0Vqvxl0PTbXUvhv4r8B6XpvzR6sfHFnO8cm77oVo5FCjrncDn2r03Irz/40+IbzT7WOBb6+ 06ziRprrVk0WO+tEUDlZ4ydwA65HT1rHAvlxUXZP1V191n8tGbY6PNhZK7XmnZ/fdfPVHz38LvGX ja5/aD+I3iDx2vgtk8N/CaFYb7wMzm0l86aeTDF+jjy+mTwRXln/AAS88N/Gfx94A8eD4QeK9M8M 2+qeOpE8QeJZbU3F9HCltD5cVshwm7LS/O+QuRgE1f8AiB8Up/AX7FXj/wDaA17TodO1T4ya86aD DawCFV0aBRDBME6qssMbzAdR9qXPOa+gP+CXHwfuPhF+xx4Zi1ewWHVPEHm6zqXyYYvcOXQN6kR7 B+FfQur9XyGrXsl7WolFW0tBPW3a7+88GNH22dUqPM37Km3J31vNrS/ey+49I+FH7NXwv+E943iL TtPn1TxDOuL7xRrk5utQuT3Jlf7oz/CgVR6V6ABg8UUV8tUqVKkuabuz6eFOFOPLFWQUUUHOOKgo 8Z/as/bn+CX7JEdnp3ju6utQ1zUo2k0/w9pMQlupUH/LQjOETPG5sAnpnFfPp/4Le+FdxC/sveLs dj/aFrz/AOPV81/thX2p+P8A9vbx/wD2xc7prfVrTSLKRh/qYFjXao9ssSfU1614e+Fvgfw9psen QeHbWXauHluIVdnPqSRX21XLshyjLaFXGRlUqVVzWTsktP8AP5nxtLMM8zbMa9LCSjTp0na7V23/ AEjuv+H3vhX/AKNd8Xf+DC1/+Ko/4fe+Ff8Ao13xd/4MLX/4qvnn4zftVfsdfATxX/wg/wASdX0y 11RYVlks4dJ81o1PTdtXgkdvSs/4V/tn/sWfGbx5Z/DbwHqFnPq2obhaRXGi+UsjKM7QzDGcDgd6 8/65wv8A9As//A/+Ad/1Pib/AKCYf+Af8E9rj/4KufCY/FyT41Xv7LXjW61r+yxp9k11qlo0djDu 3OIV3fIXONx6naK6of8ABb3wsP8Am13xd/4MLX/4quU/4Qvwdj/kVdO/8A0/wrxP9pv9r79mb9lT xNY+EviH4LmuL7ULM3McenaQjhY923JJwOvpVSx3DMrc2Gnpp8f/AACY4HiSN7YmGuvwf8E+mP8A h974V/6Nd8Xf+DC1/wDiqP8Ah974V/6Nd8Xf+DC1/wDiq+M/h1/wUx/Y8+JPj7Sfh9pvw+1CzuNY vVtbe6vdHhWFJGOF3EEkAnjp3r6h/wCEK8HDg+FdO/8AANP8Kn65wv8A9As//A/+AV9T4m/6CYf+ Af8ABOr/AOH3vhX/AKNd8Xf+DC1/+Ko/4fe+Ff8Ao13xd/4MLX/4qvMfid4l+A/wY8NHxh8UZdD0 XTfOWFbq8tVAaQ9FACkk/QV5uf24P+CfvT/haPhn8NNf/wCN0fXOF/8AoFn/AOB/8APqfE3/AEEw /wDAP+CfS3/D73wr/wBGu+Lv/Bha/wDxVH/D73wr/wBGu+Lv/Bha/wDxVcXpPh/4fa5ptvrGk6Dp dxa3cCzW88dqhWRGGVYHHQg1Z/4Qrwd/0Kmnf+Aaf4UfXOF/+gWf/gf/AAA+p8Tf9BMP/AP+CdX/ AMPvfCv/AEa74u/8GFr/APFVNpn/AAW6+H8l7Guu/s4eMbO03fvrqOa3mMa+uxWyfwrjv+EK8Hf9 Crp3/gGn+Fcl8X/hX4Tv/B99q1ho8Nrd2Vu00UlvGEyFGSCB14zXRhavCeKxEKMqE48zSvz3tfTY wxVLijDYeVWNeEuVXty2vbzP0S+B/wAcvhv+0R8PLP4n/CzXlv8AS7zKhtpWSGQcNHIp5R1PUGuu r8+f+CJWrX9v43+LHhCK4YafGNKv47fPyrPKJ0dgO2RGmfpX6DDPcV4udZfHK8zqYaLuovR+TSf6 nsZPjpZlltPEtWclqvNOwUUUV5Z6QUUUUAFFFFABRRXmv7SPjv8Aaj8CaFpt1+y5+zt4b+Imo3F2 yapZ+JviK3hyOzhC5WRJVsLwzMW42bEwOd3YgHpVFfCf7FP/AAU+/by/bT8W+M9N8Nf8E5fBOj6N 8NfjJqXw58e6pcftBSSzWl/pzwC9mtoP7BQXUarOGTMkXmEEEp1r7syD0NNrlAKKMj1ozSAKKMij cPWgAooyPWjNABRRketGaACiiigAooooAKKKKAOT+OPwi8MfHj4Sa/8ACHxjFv0/XtNktZmHWMkf K491YBh7ivz7/Y6vYpLfxn/wTX/aUvJLGf7ayaJetJ5cljqEZD291C3YkrHMh6blxznFfphXyN/w Ur/Yg1j4v21v+0V8DLBY/H3h2EGe3hbY2r2qfMI8/wDPVCMxn149K9/JcVh3GeBxTtTq21/lktpf o/I8POMLiOaGNwyvUp9P5oveP6rzJ/hiP24fFcP/AAgw8Knw34k09/7O8XfE7xFP9ot7sIf9bpdm rbWEi4bc+1UYlSGxX1VpFrd2OlW9lfag93NDCqTXUiBWmYDBcgcAk84HHNfKf7BH/BRHw98a9Gg+ GHxdvv7L8XWLfZi+ofuzduvBVw2NkwPBU9eor6yUgDBrDOKWMwtWOHrwUeVaNL4v73M9Wn0Ssl2T uaZTUwuJpyxFGo5c26b+H+7yrRNdW7t9W1Y4n9oH49eFP2c/BFr498ZWF5cWl1r1hpSJYorOJrud YY2O4gbQzAk5zj1rprXxf4UvdIl1+z8TafNYwFhPex3sbQx7fvbnB2jHfJ47185/8Fd/h14g+KX7 G9x4V8P/AA41zxZ/xWGh3N/oPh1Sby5tIr+J5xHhlORGGPBBx0r5Xi+FF54a+G3xu1L9nT9jHVNH +GPizxd4Vt9P8H+IfBdw6QbEkXVNWi0rzEaYITDmM4WVlLMGAIPjnsH6ZDxt4NOjxeIv+Es03+z7 jJt777dH5MgAJJV87TgAng9Aa0LW6tr62jvbK4jmhmjDxTROGV1IyGBHBBHevya+FP7Fnij4jfDn wR8IPHvwX8Ral4Dh/a2m1JtJ1Lwl/ZFudBOjXKmRrGM7bazeZtpjGFO/BHzEV+rfhrw3oPg3w7Y+ EvC2kwWGmaZZx2un2NrGEjt4Y1CpGijoqqAAOwFAGR8WfCPi7xt4JutD8C/EG68L6szJJZaxa26T GJ1bIVkfh0bow4JBOCK+ZvGngn9qv4h6knwW8b/D+38P/wBs3BPj74jaDrDLpN9oqD995cDtvhu5 gBHtIwgZ33HAFfXV1d2llbyXd5cJFFGpaSSRgqqo5JJPQV8Gft4ft56z8TNaj/ZV/ZQjm1nVNblN rcXGngk3OeGRCPuxD+OTpjgV72T4fF5hGWGhFKG8ptW5F1fMrXTS+F3V9Uk9Tw82rYXAzjiZybnt GCd+d9Fyu9mm/iVn0ba0OI+Ks0n/AAUG/bK8O/s6fDO3Mfw/8GLENQkj4ji0+AgMR7ysqxoP7oz0 zX6UadYWulWEGmWEKxwW8KxQxqOFVRgD8BXh/wCwf+xto37I3wuNjfXMeoeLNbK3PijWFTHmS44h T/plHnavrye9e7VnnWOo4qtGjh/4VJcsfPvJ+cnqaZPga2GoyrYjWrUfNLy7RXkloFFFFeKewFFG a4TVP2oP2ctE8Tt4M1f44+FrbVVba9jNrUKyK3oQW4PsauFOpU+FN+iJlUp0/iaXqfl5+0J/yf8A /ED/ALHW2/8AQY69+PWvnv46ajp2r/t5ePNR0m/hurebxlatFcW8odHXZHyGBIIr6EPWvseK/wDc cB/17/yPkeF/98x3/Xz/ADPEv2if2Af2ff2nPGcPj74i2Wpx6lDZi2abTL7yRKgOQXGDkjOM+leI fHP9lT4E/wDBPDwDJ+1F8JfC95q3iLR7qGDS4/EGpNNbwyTN5fnbQBllByOetfQHx7/be/Z6/Zt8 UWvg34oeKZ4NRu7X7QtvZ2bTGOPOAX2/dz2z1r53/bH/AGufgZ+2R8ELj4EfA3xRJe+JtU1K1k02 wu7N4PtDRybjGrMMbyBwD1NfFn2B7/8AsIfHrxf+0h+ztpvxK8dRWy6o95PbXTWabY5PLfAbb2JB 6V0Pxy/ZT+BX7R8+n3Xxf8Frqkulq62UguHjaNWxuGVIyOK4v/gnJ8GfiH8Cf2ZbHwN8T9JWx1Rt SuLo2omDtHHIQVDY6N6jtV/9qz9ub4T/ALIt/pGleP8ASNX1C61iOSWC30mGNjHGpxvYuyjBPGAS aAPKf2mv2Rv2ev2SPgjrf7Q/wQ+HkOn+KvDaxTaNfXNw9wsEjyrHv2OSpIDHGRwcGuj/AOCV/wAa fiX8bvgPqevfFHxRNq99a+IZoYrq4Ub/ACyqvtOOwJOPQV5R8fv+CjXwF/a1+Eeqfs8eF9I8RaTq nihobXT7zULFHhSbzkZQ/luzYJAGQDjOa9x/4JzfszfEL9l74MXnhL4lXFidQ1DVmvPJsZjIsKlQ oBbAyeM8UAfPX7eH7QesfFr9qKT9iHxl4ds28K3GsaVb299b/Le2lxKI2+0IxyuR5u3aRggetdmn /BET4FRzgy/F7xVIqv8AMjQ243AHp93vXlf7a3wn+IXw/wD29ZP2mPFfh2S18E2utaTfNrjMPLZI VgVkUZyZMo2E6nFfTCf8FYf2Mbhy48caggLf8tNIlH9KAPfvB3hPRfAnhXTvBvhy28mx0uzjtrWP OdsaKAP5Vdur6ysVV768hgVm2q00oUFvTk9aoeCfGnhr4ieFLDxt4P1RLzTNSt1ns7qMHEiHvzXz V+1j4d0a4+P/APa/7QHw/wDEfifwTJ4ZWLwrbeH7WaaO01LefMMiREESn5djngDuMUAfVIORWN8R P+RB1r/sFz/+izXz18EP2x/hB8C/hhpHww/aM+LEdh4q0+3P2uwv98txbQsxaGOZgDmRYyobnOet d5p37XX7Ovxu0PW/Cfwy+J1jqepLotxL9jj3K7KEOSAwGcV1YL/fKf8Aij+aOfGf7pU/wv8AJnqn /BFH/krvxa/7BOifzu6/Q6vzx/4Io/8AJXPi1/2CtE/nd1+h1e1xd/yUVf1X/pKPF4T/AORBR9H+ bCiiivmz6IKKKKACiiigAoooPSgD8tf+Ca3xl+DH7Pn7Lf8AwUO+MH7Q/jW/8O+C9G/bb+JzeINX 0m8mt7yCGQafEBbSQssqXDPIqRGNg/mMm0g4Ncj4BtviX+yL/wAFHv2cdS+Cn7JnxM+Dfgf4weK9 U0XxdF8QvjI2vT+KVfSZ7uP7Vpj3d59juopII5BOJvM5eNuGIP3N4K/4JV/soeGfgr8cv2evE2l6 x4s8I/tBfE7XPHPj3SvE19GwXUdUMDTR2rW8UTQwxvbRPDkvLGy7vMYgEYfhH/gkV8EtA8b/AA0+ KHjD4+/GTxx4o+FHimTWfCPiDx549/tOaGN7aa2awKSQ+StuY5vmaOOO4kMMJkmfyxWnNHUD461P 9oX4q/sAfs9ftXf8E1vCuo6hqXjzS/G1rb/s+3VxcM01zpvje6MWnJEXLPI9hdy3isx+Q+QvIG7b +i/w2+HWn/sQ/sTad8OfAtjfa+vwz+HZjs455PMutXmtLQszOxPzSzyIWJzy0h6V8p+F/hLp3/BS D/grf4f/AG05fgPr3hvwD+znpd/oeh+KPFGjzafceOPETSyxjyracK7WGnLJdNFcMgL3F3J5Z2q+ f0GZc9qUgPyH8C/s5ad8ZP8Agi74n/4K3/EX49+PdT+PXiD4JeIPGzeNLHx5qFvaafKtndXEekQa ek/2RbGMILYwNG27DkneQRraX4o8WJoP/BIPUZ/EWoCHVfDNmmsTteSbbyR/BEDIsxziRmcMwDZJ IJHNerfttf8ABHj4C/Dn9ir9oH/hn/WPihY6Bf8Awt8U6jo/wL8O+Lrk+Fm1xrC4njnttNjUyeY1 0EdbZJPs5k24gziu9+BH7A3wt/a8/wCCRH7NPwQ/aS8NeItF1fwj8KfBWo6Nqml3k2k694U1y00a 2Rbm3lwHtrmJi6lWUgHIZTjFPmW4HM/tReO/+ET/AOC+P7P8eq+K5LHRbb4C+NL/AFaGS8KW6pHJ AfOkXO3CqrHcRwAcV8hftVePbDwr8MdF/wCCqX7BX7Nnxk0zS/8AhYOgXcPxz8bfHC5CeINLu9dt rOSL+xLm8uJLmwuRcNGkckUBjV0lCKqbT+hnw4/4JEfsz+APjv4X/aa1nxn8QPGnjvw94T1Tw7qn iXx94oGq3PiWyvo4o3S/aWLlY1jbyobfyIEM8x8omRieTvf+CE37Jd98IdS/Z+ufiz8YJfAv2yC5 8F+D7v4gPc6b4IkhnWeL+y7eeJ0+V1O37ULkxq7BCgPApR0A4P4jfHex/wCCW3/BTD4xeMvi74iu rf4V/Gb4Q3XxB8NxzXTSQweJfDlqRq1lBGSSktxZNBc7VGJGifA3Kc+4f8EfPgj8Rfg5+wp4Z1r4 2zXEnxB+It5eeO/H0l45aVdU1aY3bwt2BhjeKDaMKPJwABXi3/BS34Faf/wVJ/bB+F/7DknwD16f wn8JPG9p40+K3xJ1TTJ7PTktBZlo9BsLg7Rey3gniFwI9yRRIckSAbP0HhiSGJYYkCqq4VVHAHpU y+FAOorxX4tf8FCv2Rvgd46u/hr8T/i7a6XrViqG6spbeUsgddy8hSOQap2f/BTH9hq+tI7uL9or QVWRdyrJKysPqCODXSsBjnFSVKVns7PX8Dl+vYJScXVjdbq60/E92or4D/aG/al1X9on9o+x8Kfs tftWa1YeH7Pwm1zqMng2FZg115+0BwynHymsv/hHf2pMf8nq/FT/AMFMP/xFerR4dxFSjGcpqLet mpXXroeXWz/D06rhGDlbqnGz9NT9EKK/Mn4l+Nv2rPg8/h3xJF+1v8QtSjufFmnWVxZ6tYxRQyRS zqrAkIDyOK/TYdOtcOY5bUy7l5pKXNfa/S3dLuduX5lTzDm5YuPLbe3W/ZvsFBGaKK809E+Uf21v +CZvhj49ancfFz4L6nD4W8fcPJcbSLPVWHQTqvR/SQcjvmvDfAP/AAUD/al/Yu1a2+GP7YHw3vpL OJvKt7y9b/WqOMwXX3JRxwHIPvX6QVl+LvBPg/x9o0vh3xv4W0/WNPmXbNZ6lZpNE491cEV7+Dz2 VPDrDYymq1JbJ7x/wy3R4eMyWM67xOEm6VV7tbS/xR2Z5D8NP+Cin7KvxJsIbpfiJDpM0igm11dT EQfTdyp/A16hYfFz4V6nAtzp/wAR9DmR+VaPVIjn/wAer50+IX/BHr9kfxLcTar4MtNb8I3EmWK6 DqjCAH18qTcv9K/I/wCIXj7x58PviJr3gvTfEbz2+k6xcWkMtxGNzrHIyAnGOcCvbyvh/JeIKko4 Kc4NatSUXZeTujxcyz7OMhpxljIQkm7JptX9VZn75638b/g54btGv9a+KGg28KDLM+qRfyDZrxv4 xf8ABUX9lz4V6bNPpviZvEFzGv7uHTV2xk+8j4UfrX4n6n8YfiNcwMx19l2qT8kYr9h/2SP+Caf7 JVr8N/CXxb8R+AZPEmtanoNlqE0niS8a6iSaSFXbbE3yYyxwCDW2acN5Rw3GE8a51Oa9kuWKdu7u 39zMst4hzbiCUoYNQhy2u3dtX7KyX4Hg2u/HT9uT/gpRf/8ACJfBPwpJovg+4k23Wrtvh05I89Xl IDXBx/CgwcV9dfsb/sHfC79kbSH1GxkbXPFmoQhdW8TX0Y82TuY4h/yyiz/COvcmvbtM0vTtGso9 O0nT4LW3hULDBbwhERR0AUAACrGPavm8wzytiqP1ahBUqK+zHr5ye7fqfQ4HJaWFrfWK03Vq/wA0 unlFbJegDiiiivDPaCiihjgUAeB/tmeKfHPi3xJ4P/ZS+GXiSbR9R8eXU0muaxZviex0e3Aa4aM9 Vd8iNW7FjXTeHv2IP2TvDvg5PA1v8BPDNxYrHtlN9pUc8057vJI4LOx7sTnNcP4Hv5PiJ/wUs8Z3 1zAjW/gHwDp+m2MgX7sl5I80v44Vfwr6Or0K9SphqdOlBtaKTtpdvVX9Fa3Y8+jTp4ipOrNJ6uKv rZLR/e7+uh+NPxI8BeEvhj+2l408C+BNFi03SdP8YW0dlYwZ2QrhDgZ7ZNfSzdeRXgP7Qn/J/wD8 QP8Asdbb/wBBjr36Q9eK+k4slKWDwDf/AD7f6Hz3CsYxxmOS29p/mfAVr45+A/8AwUI/a91D4N/G n4KTW99o8t9a6Nr2kasYnkgt3OVuFx8x+UlSOmcV9B/CX/gm7+y58FvH+n/EvwX4b1D+1NMdns2v dSaZEYjG7aRjIzx6V8hfsr6bqHwJ/wCCgmteP/jTbN4X0ddQ1dV1LWv3EUjSszIELffyGB4zwa++ dD/an/Zz8S6lBpGhfGjw9c3VzIEt4I9STdIx6AZ718WfYnfY5zXD/GX9nD4LftAQWMHxd8CWusf2 czGzeZmVot3UBlIOD6dK7gHPIrD+IHxM8AfCvRk8Q/EbxbY6NYyTrDHdX0wRWkOcKPfg0AeI+PP2 M/2XfgL4J1b40fD34Pafb674Y02bUNJuJZppFiuI0JRtrOQcHnmsz/gmT+1Z8Uf2ofAGvXfxVezm vNFv4oIbq1g8tpVdC3zAHGRjtXXfGX9ob4A/FP4ReI/h94O+NvhibU9a0eez0+OTVkRXmdSqgk9M mvOv+CY/wF8e/sqfCfxNq/x1Wx0KPU9Simh+0XybY40Upvds7VDE8c8igD6I+NnwU8A/tA/Dy8+G XxJ0trrTbxkc+W22SKRTlZEb+Fh6+9eBD/gjx+yIxx5fiI/9xb/7GvpnQfFfhfxTZNqXhnxHY6hb o22SeyuklRT6EqSAatR6nphYY1O2PPa4X/GgD5h/ZY/bGsNe/aM1n9jbSPhpDpmk+E4ZrXQ763ut zeVa7UIkUjq3UEfjXsv7T3xzh/Zw+COtfGCXRm1I6XGghsll2ebI7hFBbsMnnvivkj9j34TfE3Qv +Cl/jrxjrngjUrXS9+pOuoT25WF1mkBiKt0bcBkYzXvX/BTbRNd8RfsZ+KdM8OaPdX1z5to/2e0h MjmNZ1LNgc4AyT7UAeH/AA1/ZW/Zr/4KX2mpftQC28TeE9QvNTaz1rTLS7haF7uONGeVCUJIYOvp 06CvVPhF/wAE7Pg1+ysviL4ieENa1fU9Qm8PXFtE2qyRsIFKksV2qOSOPpWX/wAEfPCniXwn+yxe J4n0G609r7xZdXVml5CY2lhMMCiQA84JVh+FfSXxEP8AxQOtEf8AQLn/APRZrqwX++Uv8UfzRz4z /c6n+F/ky5/wRR4+Lnxa/wCwVon87uv0Or88f+CKJ/4u58Wv+wTon87uv0Or2uLv+Sir+q/9JR4v Cf8AyIKPo/zZxf7Rfj74m/Cv4F+KviV8G/hGvj7xNoOiT3+j+C/7a/s5tZkiUv8AZUuPJmEcjgEJ lCC+1SVBLD558f8A/BXT4XWP7BXw9/bN+C3w/uvG2tfFrUdL0T4dfDaHUha3upa9dyeXJpskvlSe S1syXHnyeW4jW2kODxn62vLmCztpLy7uEihhRnlkkYKqqBkkk9ABX4sfsNa98OfB3/BVbR/20dY8 DXmm/s3/ABi+I3i3SP2ab+81Dbp+i+KrlbWK91BbdkAtk1h7O8W1XcMESYQGckfOxSZ9EfrLZfFD 45v+0XZ/CfU/2cXj8GyeBRq178SrXxTBJawax9oEZ0hbVo0nk/d5lFzhVIG0oCePK/8Agjn+2v8A Ej/gon/wTh+HP7Y3xd8NaHo/iLxh/a/9oad4bhmjsofsmsXtjH5azSSSDMdsjNlz8zNjAwB5joXi fxG//ByXr/hA+IL46Sv7F1ldrpZun+zi4PiqVDMI87d+35d2M44zivlj/glZ8TvgJ4S/4Nwv2c/h j8bIfiBqt38QvFmuaJ4P8G/C3xDc6XrXiXUv+Em1iVbOO5guLbyodkbvK0k8UQRDuY5Cs+X3fuA/ Y+ivyb/Y01r4yfs9/tZftC/sdS/CLxv8MfA837Mq+OPDPgPxl8Vv+Erm026+1X1k93b3Pnzm1WYJ 81v5rFXt9/RxjzP4ffstavrf/Bvt4d/4KZS/tR/F6L41eBfgu3iXwn4pt/iJfR22nLpqM0Ngtgji 1kt3itljl8yN5Jizu7sTRygfo3cftn/EaH/gsDa/8E818N6L/wAIlP8As3y/ENtYMM39ojUV15NN EAbzPK8jymLY8vfv/jx8tfStfkqnhK8/b2/4LXfCbVvG3jrxF4ZsvGX/AATt0/X/ABba+DdYk064 1GG48RRTPYi7hKz28RmljdmgeORlh2bgjuG9s/4Jf2Wufs4f8FHf2m/+CfHhj4h+Kta+G/gjS/Cf iPwTpvi7xFcarPoj6nazG6tYbi5Z5jAXiVljZyFO4jlmJJRA+/qDzRRUAGPeiiigAoAxwKKKAAnA zSBl9aqeINEsvEuhXnh3UjL9nv7WS3uPJmaN9jqVba6kMpweCCCDyK8nX9hP4DgYMviz/wALjUf/ AI9W1ONGXxya9Ff9UZVJVov3Ip+rt+jPYxtHelrxXUP2DvgtLZSJpOt+MrC6K/6PeweNr9ngf+Fw GlKkg4OCCD3qb4O/GLxf4T8Yr+zz+0Newr4kjVj4b8Qqgjt/Etqv8ajolwo4eL1G5cg8aOhTlFul K9t01Z27rV3t17b7GarVIySqxtfZp3V+z0VvL/M/J3/gsMP+M/PGHP8Ay7WP/pOtdp8IPht8c9b+ Ffh/V/D37A+oa7Y3Gkwva6zDbxlb1CvEoy2fm61xn/BYQ/8AGf3jAf8ATvY/+k61+sX/AAT2/wCT HvhX/wBiTY/+ihX6fmWaVMp4awFWnFS5o21v2v0aPzXL8rp5rxFjqc5OKUr6W726pn58fAvw94+8 IftLXNt41+D3/Ct7mTwgWhsdRGz7Snnj5xsDd+K+gv7Rv/8AoddL/wC/8v8A8ar2H9qn9g69/aQ+ KWnfFXQ/jxr3g6+sdGbTWXR4UbzozJv5JIPXtXnv/Dqr4idf+G6PHX/fmP8A+Krxo59luKhGpXny ya1Si2l87P8AM9l5HmGGm6dGPNFPRuSTf4r8jxH9qi8uZ/DfhdJvEtjdD/hPdHPlQSOzf8fK88oP 51+m65A5r4xl/wCCSOt6tqml3XjD9sDxhrNrperW9+un3trG0ckkMgdQfm9RX2cM45rwM+xmDxXs lQlzct76Nb28l2PcyPB4rC+0deNr2trfa/mwooor5494KKKKAGygtGyD+IYr8Gv2uf2QP2jPh9+0 Xrem658LtSZfEXi66j8O3VvDvj1JpHaRFiI+8SnOOo5zX7z18x/8FA/+Su/s8/8AZWF/9JZK93Ic /wAVkFeVWjFPmVnc8TO8jwue0Y060muV3Vj8f5/2P/2nX8bWXwtb4J69H4g1WzkuLHS5rMpJLCrB XkGf4VLAE9Bmv3y+BnhfVvA/wW8I+DNfiWO+0rw3Y2l5GrBgsscCKwBHXBBGa+Hf2vP27P2dvCX7 aGh/Fb4X/th/BWHWfBOhap4a8QaB4y8VyW0lvcvcJvXESNhkMRUg981X/wCH01n/ANHQfst/+HCv P/jFb59xNjOIFBV4pcl7Wv1Msj4cweQuboyb5rXv5H6KUV+df/D6ez/6Og/Zb/8ADhXn/wAYrjv2 wP8AgqD+0Ve/AGz1z4WfGn4TmHXbxUt9X+GfieW+vliG7cQssYCLuGC3UEYrx8Dgq2YYuGHpbydv Jeb8j1sdjKOAwsq9TaKv5vyXmfqLRX4B2f8AwUU/bq027iv4/wBqTxZM0Mgfyp71WR8How28g96/ W74N/wDBSr9mDxL8PdBvfH3xbtdK1i40m2bUv7SsJ7aIXBjXeA7oFxuzznFe5nXCeZ5Lyc9p81/h u7W76Hi5PxRlucc3JeHLb4rK9+2p9HUE461T0HxDoXijSLfxB4c1e3vrG7jElreWkwkjlU91YcEV Jql1HY6bcX0r7VhhaRmPYAE5r5izvY+kvpc+e/2I4NS174y/Hf4m3toFj1P4iLY2c396O0tY4iB7 Bs/ia+jK8E/4JuWl9J+zFb+LNScvN4l8R6rrBkbqyzXchQ/ioU172cnjFdeYP/bJrt7v/gKS/Q48 Av8AZIvvr/4E7/qfj/8AtESpF+338QpZW2qnjS3LMew2R19ABt3zCsf/AIKUfsSfF7TPjbfftG/B rwTc+JNH8RxQjxBpOlR7rqzuo12+eF/jRhjOOQRXkuh+OP2qdF06LTW+BnjC4WFQqvceE7ktj0JA 5r7bMMHTz/KcJPDVoKVOPLKMpJPp39D47A4upkWaYqGIpTcakuZSjFtdf8yv+2l+wl4T/bHfQ73V vGl9ol9oiyRxz28IlWSJ+SpRjjOf4uvavIPAH/BF3wF4O8caT4s1b4xahqlvpt/Hcy6fJpqRrcbG 3bCwOQCQOle5/wDCzf2pv+jffFH/AISN1/hR/wALN/am/wCjffFH/hI3X+FeH/qrj/8An7S/8GI9 n/WjA/8APup/4Az2VFVEVEXCgYArxv8AbK/Y48L/ALYXg/TfDmt+KbzR7nSb0z2l5aqJBgjDK0ZO 05456jFJ/wALN/am/wCjffFH/hI3X+FH/Czf2pv+jffFH/hI3X+FH+quP/5+0v8AwYg/1owP/Pup /wCAM+fdK/4IieCLLVLa8v8A45ancQQ3CPNb/wBlxr5qhgSuc8Z6V9D/ALZ/wP8AFHxj/ZS1v4Nf DOGNdQkt7VdNt5JljWRYXUiMseACq45qL/hZv7U3/Rvvij/wkbr/AAo/4Wb+1N/0b74o/wDCRuv8 KP8AVXH/APP2l/4MQf60YH/n3U/8AZ5H+yP+xL8cPht+yL8QPgx4w1ZfDviDxVO40+6s75Z1hTyg oyVyFDHKtjnHPXFeAxf8Ef8A9tS3GIPH/hNMcDb4hux/7b19tf8ACzf2pv8Ao33xR/4SN1/hR/ws 39qb/o33xR/4SN1/hR/qrj/+ftL/AMGIP9aMD/z7qf8AgDN79kz4P+KvgT8A9C+GfjjxRJrGrWMb tfXjXDSqHZt3lozgMUXoMgV6QVDDBHWvGf8AhZv7U3/Rvvij/wAJG6/wo/4Wb+1N/wBG++KP/CRu v8KP9Vcf/wA/aX/gxB/rRgf+fdT/AMAZ5P8AtyfsX/ta/HP4tW/jX4IfGmHTdJGmJA2lXWt3Nktq 6k52CBGDhs5JOCDx0xXF/A39hz9sv4O+MZviB8ZPjxHc6DY6TdfaLGy8S3d0bpmiKrGyTRhdpJHO c8DFfRn/AAs39qb/AKN98Uf+Ejdf4Vi+M9S/ap+IFguhH4BeNJFkcYtbXwzPF5zdgWcYx+NdWB4X xFPGU51a1NRTTb509E77HPjOJcPUws4UqNRyaaS5GtWrbnuX/BFE/wDF3fi1/wBgvRP53dfodXyx /wAEu/2RfGv7OHgLXPHXxYtUtfFHjS4hmutMRg39n20SkRQMRwX+dmOOhbHavTfjh8bPE9t4tsvg P8DEt7zxrqgWa7uJo/Mt9Bsc/Nd3AB6n7qR5yzH0BNefxBWp5ln1apQd4t79LJJN+mh3ZDSqZdkd KFdWklt1u22l6m5+1J+z7o/7Vn7Pviv9nTxJ4/8AE3hjTPGGkvpuqax4OvobbUY7WQgTRxSzQyon mR7o2OwnZI20q2GHH/Hj/gn3+zh8f/2N4f2GNe0G80TwTpuk6fZeHG8Mzpa3mgtYGM2VxZyMjrFN C0UbKxRl4wyspINib4J/tUXo+f8AbAnt/wDr08IWf/s4NeneBdB8Q+G/ClnovirxfNr2oW8e251a 4to4XuWyfmKRgKvHHA7V4tSnGnFOM0/S/wCqR7FOpOcrODXrb9Gzy3wV+wz8O/CH7YcX7cl58Q/F 2teOv+FO2nw5vJdWubL7Le2EF8b37bJFBaxYvHmJLsjJDg4WFODXlfg//gij+yb4G/Yf+HP7Dfh3 xn8Qrew+Eeu3et/Df4hWviKG38TaDqVxeXV011FcwW6QFg15NHseBo2j2h0cjdX19RWXMzY+bPh3 /wAEufgV8Ovipr3xuj+I/wAQtc8WeLPhjP4H8Va94n8SJf3GrWckyyi5keSElJ49pWNYvLt0V2/c ZII0/Dv/AATg+B/hn/gnFJ/wTBsPFXit/AMngG68Itq819bHWPsM6SI8nmi3EPnASNhvJ25Ayp7/ AEBRRzMDwH4Sf8E5fgj8Gf2k/CH7UnhfxT4quPEHgv4B2vwj0uzv762azl0S3u4rpLiVEt1drwvE oLq6xFSQIgcEdF8Ov2M/hf8ADH9r/wCJH7aug67r03ir4oaHo2leINPvLqBtPt4dMjkSBrdFhWRX YSNvLyOCQNoXv65RRdgFFFFIAooooAKKKKACiiigAIzXJ/GL4OeD/jZ4Pk8I+LIGVkmS403ULdtt xp90hzHcQv1R1PPuODkEiusoqoylTkpRdmiZRjUi4yV0z8F/+Cl2n/EbR/2xvE2jfFTWbPUtYtIb WKTVLOMot5GsKiOZk/gkZcblHAbOK/YX/gnt/wAmP/Cv/sSbH/0UK/J7/gsJ/wAn++MP+vex/wDS da/WH/gnt/yY/wDCv/sSbH/0UK/RuKpc3CuXvy/Q/P8AhmPLxNj15/qex0UUV+bn6EFFFFABRRRQ AUUUUAFfMf8AwUD/AOSu/s8/9lYX/wBJZK+nK+Y/+Cgf/JXf2ef+ysL/AOkslAHiP7UP7EPwU+Jn 7cTfCH4Ufsdfs7rqWseE7jxT4g8QeOPhfBfXF5ctdhHZnQBmdmfcWbJJySagH/BGK8/6Nm/Y8/8A DIivf5v+Ur9v/wBkVm/9OMVfSVAH53f8OYrz/o2b9jz/AMMiK479sb/gmx+1Vpf7OVp4W+Hvwy+E cml6HqKzw+HfhX4JOl3Sqd25lycOgLElBySc9q/T6W8tIX2TXUat/dZwKb/aOn/8/wBD/wB/BXXg cZVy/FwxFPeLv5P1OXHYOnjsLOhU2krea9D8ALL9gb9s7VryLTLb9m7xUslxII0aXTiqgk4ySeAP ev3J+E/wl0nRfgh4Z+Hvjrwvpt5Np/h20s9QguLNJY2kSFVccggjINdt/aOn/wDP9D/38FH9o6f/ AM/0P/fwV7Oe8TY7PuT20VHkva3meTknDmDyPn9i2+a17+R8z+KvgJ8S/wBjzXrz4vfsh6Zcat4X uZvP8U/Cprg+W65+afTd3EEgHPlD5W6DHFU/jz+338JPHv7N+p6P8E/Ew1Dxz4ptjoui+EWjaPUo L24PlMskJG6PywzMWPy/L15r6k/tHT/+f6H/AL+CsOHwJ8LrfxU3jm38KaFHrTLtbVUtIhcEenmY 3frXmQxlKUlOvHmlHZ3te3SXf13tp6ehLB1IxcaEuWL6Wva/WPb02vr61fgV8NrP4P8Awc8M/DKy Hy6Lotvat82cuqAMc+7ZrrKhGoWAGPt0P/fwUf2jp/8Az/Q/9/BXBOUqknKW71O6MY04qMdloTEA 9aKh/tHT/wDn+h/7+Cj+0dP/AOf6H/v4KkomoqH+0dP/AOf6H/v4KP7R0/8A5/of+/goAmoqpPr2 h2pAutYtY933fMuFXP5mlg13RLoE2ur2sm373l3Ctj8jQBaoqH+0dP8A+f6H/v4KP7R0/wD5/of+ /goAmoqH+0dP/wCf6H/v4KP7R0//AJ/of+/goAmoqH+0dP8A+f6H/v4KP7R0/wD5/of+/goAmobp UP8AaOn/APP9D/38FcL8efj1ovwa8LxXFjaf2x4g1a4Fn4b8P2sy+bqF23Cr/soPvO54VQSaunTn UmoxV2yZzjTi5S2RT/aC+OOpfD1NP+Hvw10mLWPHXiRjF4f0l2wsS9HvJ/7sEQ5Y/wARwo5NXvgH 8ELD4M+HbhtQ1RtY8Sa1cm98UeIplxJqF03U99ka/dSMcKowO9ZP7P3we/4QN9Q+JfxK1yz1Xx54 kZZNe1RJAUt1A+Szt8/chjHAAxuOWPJr04ajYY/4/of+/grerUjTh7Km9Or7v/JdO+76JYU6cqkv a1N+i7L/ADfXtsurc3Siof7R0/8A5/of+/go/tHT/wDn+h/7+CuU6Saiof7R0/8A5/of+/go/tHT /wDn+h/7+CgCaiof7R0//n+h/wC/go/tHT/+f6H/AL+CgCasH4peJb7wb8M/EXi/S1ja60rQry8t lkXKmSKF3XI9MqM1sf2jp/8Az/Q/9/BXzv8A8FHPjL4r+G3wx0HSvBWqWqx+KNcm0fWFeNZC9pJY XLMq/wB05Qc0Afn78MP+C937ZfjH4leHfCGp+G/By22ra9Z2Vw0WmShhHLOkbEHzOuCa/Y6JiyAn 0zX8ynwE4+OvgoD/AKHDTf8A0rjr+muH/VL/ALooAdRRRQAUUUUAFFFFABRRRQB+Hf8AwWE/5P8A fGH/AF72P/pOtfrD/wAE9v8Akx/4V/8AYk2P/ooV+T3/AAWE/wCT/fGH/XvY/wDpOtfrD/wT2/5M f+Ff/Yk2P/ooV+jcUf8AJKZd6fofn/Df/JUZh6/qex0UUV+cn6AFFFFABRRRQAUUUUAFfMf/AAUD /wCSu/s8/wDZWF/9JZK+nK+Y/wDgoH/yV39nn/srC/8ApLJQBam/5Sv2/wD2RWb/ANOMVfSVfNs3 /KV+3/7IrN/6cYq+kqAPkT4gfs8eAf2mP+CgPi3wx8UbzXJLDR/AWlz6fa6br1xaIkkk04diImGS QB1rrf8Ah1f+yf8A8+3i7/wtr7/45V74f/8AKR/4g/8AZOdG/wDSi4r6AoA+cf8Ah1f+yf8A8+3i 7/wtr7/45R/w6v8A2T/+fbxd/wCFtff/AByvo6igD5x/4dX/ALJ//Pt4u/8AC2vv/jlH/Dq/9k// AJ9vF3/hbX3/AMcr6OooA+cf+HV/7J//AD7eLv8Awtr7/wCOUf8ADq/9k/8A59vF3/hbX3/xyvo6 igD5x/4dX/sn/wDPt4u/8La+/wDjlH/Dq/8AZP8A+fbxd/4W19/8cr6OooA+cf8Ah1f+yf8A8+3i 7/wtr7/45R/w6v8A2T/+fbxd/wCFtff/AByvo6igD+e3/g6Y/Z88HfsqeMfgdpvwU8Q+KNNh1631 w6msniq7l83yjabPvScY3t+ddB/wa1fs1eAv2q/Cfxqn+Neu+KdSk0LxDpUOm+X4qvIvKSS2kZh8 snOSB1re/wCDxpPM+I37OqY/5dfEf/tlXTf8Gcv7rwp+0IpHTxRo3/pJJQB+kH/Dq/8AZP8A+fbx d/4W19/8co/4dX/sn/8APt4u/wDC2vv/AI5Xe/Er9rL4ceCPEB8AeFrW+8YeLGxs8M+F4ftFwnP3 pnz5duvvIy/jWNP+0J+02wzpn7D+uSen2jxfp0f/ALOa6Y4SvKKdkr7XaX5taeZzyxVGMmrt27Jv 8kzm/wDh1h+yd0+z+Lv/AAtr7/45R/w6v/ZP/wCfbxd/4W19/wDHK8d/4LAfHz9qP4c/Dn9lm9+D HjG6+Gvi74gftSeGfCmtJ5wvIbe31LTtVglhuERljvEjcxzCNsxmSCJiDtFYX7S+mftA/wDBMb48 /Av4reC/2zfih8RvDPxa+OGk+APiB4M+J2pW2qQyf2nHMsN/Y+TbRHT3hkh3NHCFhYNyg5JwcGnZ m6fMrnQ6T+zv+wfe+NPilYav4Y+IGj+DvhFYed4r+Jmr+N7iHRDMlubm7ghkNxvkNpCA08mwRxsd m4srBfRvh3/wTv8A2HPiz8P9D+Knw51jxNq3h7xNo9rqug6ta+Nr/wAq9s7iJZoZ0zIDteN1YZA4 NfE/9sfFL9qr/glL/wAFNLH4t/H/AOIFwPAH7QHxft/DMtr4suEkttL0zSo5rbRtzFsaacsj2gxG ySOuAGNeuf8ABOTxD4r/AOCf/wDwTd+APi7wN8HP2lf2gm+KHwi8N6reabo+v2esWvhApo9k621t FqN5aiytn+0ssUMW8BbbB27V3NxGe0fEz9iP/gnl8G9V8L6H8UPG+uaLeeNPEEWheFbW+8eXyyap qMisyW0I8zLOVVmx2CknAFZP7SP7C37FP7P3gWP4lan8OfiB4n1dtQt9M8M+H9B8WXMmpapfXMgj jtrbzZkVSclmd3VEjR3dlVCR82/8Fk/hTcftS/Fz9iP4u+IfEfxo+F9540+N2maHdeDf+EsGm3Xh 7dbXsv2pIrWSWK31Ifc+0RyORHhc17J4hl+NXxz/AG7m/wCCUvgr9qX4i+Dfh78J/gnpmt+LvGOl 60reL/Ft7eTSW1vG+qzxO8UaRRGWSeELNJM2N6gEFxvHVMTipbnffAL9hz9iX9oj4S6P8XfCGkeP 7K11SFvP0vWfFV/b3um3MbmOe0uIjL+7mhlR43XJG5DgkYJ7L/h1h+yd/wA+/i7/AMLa+/8AjlfJ nxr/AGhf2mP2Rx+15+wLrv7Rni7xkvhb9jvWPin8H/iJqkqrr2gxrbahZSWt1f28cXm3Ed3DHPbz ECbYCSzlCw4n9oz4lftnfsxf8Er/AIe/8Fv3/bn+IGseLLTwz4L8Q+MPhrPJbf8ACJ6po+rXNhFN psVgYi0UyJfJi8eV5y0bkuN4CrlGfdP/AA6w/ZO/59/F3/hbX3/xyj/h1f8Asn/8+3i7/wALa+/+ OV4x4j8R/Gj/AIKA/wDBTr41fscQftL+PPhf8Pf2f/DfhKea2+GeoR6XqfiHWNYgmvlmmvXikk+y wwwrH5EW1Xdj5hYZSn/8EmPH/wC0dqH7a/7YPwP+P/7Q2ufEOH4ceNPDOl+Gb/WNsYhs5NKaVT5E QWCKZ1MZmaGONJZVaQIm7aFygeyf8Or/ANk//n28Xf8AhbX3/wAco/4dX/sn/wDPt4u/8La+/wDj lfR1FSB84/8ADq/9k/8A59vF3/hbX3/xyj/h1f8Asn/8+3i7/wALa+/+OV9HUUAfOP8Aw6v/AGT/ APn28Xf+Ftff/HKw/iT/AME1f2W/AfgPWviLo+j+IJtT8P6Hf32lNqPie6uY4Z1tJQH2SOVJwT2r 6qrkvj7/AMkJ8a/9ilqX/pLJQB/N98A8/wDC9PBP/Y4ab/6VR1/TZD/ql/3RX8yfwD/5Lp4J/wCx w03/ANK46/psh/1S/wC6KAHUUUUAFFFFABRRRQAUUUUAfh3/AMFhP+T/AHxh/wBe9j/6TrX6w/8A BPb/AJMf+Ff/AGJNj/6KFfk9/wAFhP8Ak/3xh/172P8A6TrX6w/8E9v+TH/hX/2JNj/6KFfo3FH/ ACSeXen6H5/w3/yVGYev6nsdFFFfnJ+gBRRRQAUUUUAFFFFABXzH/wAFA/8Akrv7PP8A2Vhf/SWS vpyvmP8A4KB/8ld/Z5/7Kwv/AKSyUAWpv+Ur9v8A9kVm/wDTjFX0lXyz8etM/aH+HH7cmn/tB/C7 9nnUPHGjt8O5NFuFsdWt7ZoZ2u1lBPnMMjC9h3rX/wCGsv2xMf8AKO/xJ/4Vmn//ABdAF/4f/wDK R/4g/wDZOdG/9KLivoCvmv8AZfsfj14y/as8afHP4tfAa+8D2OpeFNO03T7e+1S3uWmkhllZzmFj gYcda+lKACiiigAooooAKKKKACiiigAooooA/C//AIPD08z4n/s5r/06+I//AGxrJ/4NV/g1qPxc 0D47aVe/FPW9E8Pw+KNI/tbR9FlW3fUz9lkKq9wB5kaAZBVCpYHkitz/AIPA4/M+Kv7OS/8ATr4k /wDbKvjf/gkB4d+JWvah8UrLwL401jS4YtV09rmHS7+SBZGMDYLbCMkDI5r0snwk8dmEKMZqDd9W r2sm/wDhjzs2xUcFgZVpQckraJ2vdpH9N3w6+GHw1+Fekr4f+HXhbT9Lt/4ltYxvlP8AedvvOfdi TXScV+IMt/8AtF/AaW3+LVh8XvFQfRbyCZlm1eaRHXzFBVlZirAg4wRX3xYf8FmfgU1na/afh94m MkkKFiI4sbiP972NepmvDmMwdWPJP2vN1XfTe/qeblfEODxlOXNH2fL0fp0t6HnH/Bw54Oh+IfhH 9kfwFNr+p6SutftveCLJtU0W68i8s/NttUTzoJMHZKudytg4YA4PSvXfB/8AwTP8b+I/jn4T+Nf7 ZX7aPi34zL8OdYfVfhz4b1Tw7pukafpd8YzHHfXEdjEn226jRnCSOVRS5ZYw2CMtv+Cyf7P8qq8n w38SNtYMu6KLg7d2R81OP/BZj4CDeP8AhXfib92pY/u4uyg/3vevL/s3MeXSm+3T+uh6v9p4C9va LudR+zp/wTM+HvwS+E/7RXwX8V+NrrxXoP7RnxV8XeMfElrPp62psodfgiguNPTDv5ipHGQJTtLb +VGOel/YC/ZG+I/7E3wTtfgD4r/ad1b4keH/AA7Z2el+A11jw5Z2M2h6PawLBBZs9sB9qZUVQZnw SFGFHOfMm/4LNfANU3n4d+JvvMP9XF2IH973of8A4LMfANASfh54m4bH+ri/vbf71J5XmWt6b2v0 27h/aeA0/eLV2+Z6R+3z+wxp37b3hHwbFp3xZ1XwH4u+HPji18W+BPGGk6fb3jadqcEckamS3uAU niKysGjJXPHzDBB5X40f8E39f+Jnizwb+0V4E/ar8TeBfjt4V8Ep4Z1H4reH9EsWj8T2e3c8WpaZ KjW88JuC9wkalDE7nY4HFYS/8FlvgK0yw/8ACu/E2WAI/dxdyR/e9qan/BZv4BuoYfDvxNzj/lnF 6E/3vaj+y8xVv3b/AAD+1MBr+8RoaR/wSk8Ir8E/jr4V8d/HXxL4v+JH7QXgS88MeOPit4js7drq K1lsJ7OCK1tIFiht7aAXDyLbpjcxJd2J3B/7S3/BLTQf2jf+CSVn/wAEpb74x3mlafZ+B/C/hweN IdGSWZl0aawlWb7MZVUGX7CAV8zC+YcFtvOaf+CzXwEVGc/DvxN8oyf3cX93d/eof/gsv8BBgf8A CvPE3zA/8s4u2P8Aa96X9m5jv7N6f52/MP7SwP8Az8X9K/5HnP7ecH7H/wAEv25Lj412H/BTWT9m T4teIfBOm2/i2a+0+zuNL8WaPHcTrbKY9RiNvJfRmKdEaKQzIjLujZGUNH/wQe+Dtxpvin9pL9rD R9S8Z6l4T+LnxStpvBXiDx9HImpeIrKwsVgk1dlkRGSK5upLlol2RosaKERECqPR5v8Agsf+z5Md s/w18Rvtchd0MJxhsZ+9T0/4LLfAPLKvw78TDbjjy4vXH96q/svMfh9m/wAP66C/tTL7X9oj7Cor 48T/AILOfAN443Hw78TfvMbf3cXfP+17UN/wWb+AaLvPw78Tf9+4v7u7+9Uf2Xj+Xm9m7D/tLA8z jzq6PsOivj5v+Cy/wEWQx/8ACvPE3Clv9XF2AP8Ae96Q/wDBZn4CAZ/4V34m+8R/q4uxA/ve9N5T mMb3pvTcSzTL3Zqotdj7Crkfj8yr8CfGhZsf8UnqXX/r1kr5r/4fMfAT5v8Ai3fib5Tg/u4v723+ 9Xzb+3b+21rP7Z3iHw18MPgrqPiTw/pK6fdXGtWhuPKN42VVQ3lt8ygbsg8c114LIcdisTGlJcif V7Jf0rHNjM8wWFw8qsXztdFu3/TufnL8AyP+F6eCef8AmcNN/wDSuOv6bIf9Uv8AuivwTuv2SdS8 L20nibTIpbe601Dd29xGuGjkj+dWB9QQDX6AfA3/AILHfDjTvg94esfiP4U8Rahrtro0KatfQxxb Z5ljG5xlu9dmacL4nL4RlTmql3bRWtpfqceWcS4fMJSjODp21169Oh93UV8ev/wWb+AaKrn4eeJv mz/yzi7Y/wBr3of/AILM/ANDg/DzxN97H+ri/vY/vV5DyvMFe9N6fqesszwErWqLU+wqK+PV/wCC zHwEafyP+FeeJs8f8s4u5x/e9qSP/gs38A5FVh8O/E3zYx+7i7g/7XtR/ZWYafu31/DcP7TwH/Px f8OfYdFfHn/D5v4B+W0v/Cu/E2F/6Zxf3d396lf/AILNfARH2H4d+Jvuk/6uLsAf73vR/ZeYWv7N /h6B/aWBvb2i/rU+wqhvdS0/TIvP1K/ht4843zShB+Zr5DP/AAWZ+AgBP/Cu/E3DEf6uLsQP73vX yx+21+0Z/wAPBfjNovgzwMus2Ph7R9BmuJNLupNglufNCmQhDhsLgDPSu3L8hxmMxSpVPcja7k9b L7zjx2eYTCYZ1Kb53eyS0u/uPHv+CvN7aX/7e3jC6sLqOaJrex2yQyBlP+jr3Ffq9/wTx1nSJ/2K /hbp0Oq2z3C+CbEPAk6l1/dDOVzmvytP7EcrHL6czH1bJrT8BfBbxh+zx8TPCHxJ8J6tfabcW/i3 Trdpba4ZQ0cs6oyMM4KkEgg19/nGV08dk1HCKsv3K00fvaeuh8LlOZTwecVcU6L/AHz11219NT9q 6KbGS0ase606vyM/VAooooAKKKKACiiigAr51/b9+Gfxn8Zan8LfHXwX+Hi+JrvwV44GrX2lHUo7 UyQiB0wHfgHLDsa+iqKAPnU/tLftwHr/AME/pv8Awv7T/wCIoP7S37cJH/KP+b/wv7T/AOIr6Koo A8R/Z2/am+I/xW+LniH4MfFX4DS+CdY0HR7XUdj65FerPFO7qvMagAgoa9ur5/8Ah/8A8pH/AIg/ 9k50b/0ouK+gKACiiigAooooAKKKKACiiigAooooA/Dn/g73Xd8Xf2cV/wCnPxJ/7ZV8w/8ABDz4 xaF8J9d+L8Ws28DfbNU00p53bbA3+NfUX/B3cu74yfs3rj/l08Sf+2VeWf8ABur/AME+Pg7+20vx w1D4neIfEOnXGg+JNKhs5NDvI49ySWrswcSRuDyByMV7GQ4rBYPNIVcXf2ave2+qaX4nj57hcdjM rnSwjSqO1r7aNN/ge+ftF/tIeGPiD8H9V8HaPY25ub5oI4RCvzFvOQ4HuaisP2Nv2sHtbGRP2dvF pXyYjuGkP6H/ABFfaPgD/ghv+yR4H8Zad4vuvFHjLWhpt0twmnapqkJt5XU5XeI4VYgEDjIzX2XD CkESwxLtVVAVfQV9HnHEmXe2h/Z0G4rfm01utrPyPnsn4dzL2M/7RmuZvTl10s97rzPxnX9jP9rM Q7T+zn4u7f8AMHf/AJ54/nQ/7Gn7We6Yj9nPxd80TAf8Sd+fkAr9miMjFJtFeL/rFiOW3It79fP/ ADPb/wBX8PzX53tbp5f5H4yyfsZftZGBQP2cvF33nz/xJ3/vLSz/ALGf7WTBsfs5+Lj8/wD0B3/5 6Z/lX7M7fU0uOMGm+I8Q7+4tVbr2sJcP4dW996O/Tvc/GaL9jT9rIXcTn9nTxdhVXcf7If8AvNUc P7GP7WixKG/Zy8XfeX/mDv8A3Wr9ncA0m33ofEWIdvcWjb69bf5AuH8Or++9Ul06X/zPxjb9jL9r PyJAP2c/F3Kn/mEPz+7A/nT3/Yz/AGsi6/8AGOfi7gN/zB39Fr9msCggGp/1hxHK1yLX173H/YNC 6fO9PTtY/GQ/sZ/tZ72I/Z08Xf6xiP8AiUP/AM9Aacn7Gf7WQkfP7Oni7Hy4/wCJO/Pzmv2Y2+9G 33qlxHiFK/ItrdezX6k/6v4fltzve/Tun+h+MUH7GX7WqwW6t+zl4u3Ls3f8Sh+OG/xpZP2Mv2sz EFH7OXi7gg/8gd/+eZH86/ZzbzmjbUf6wYj2ahyLS3forGn9hUPaOfO9fTrqfjO/7Gv7WJnZx+zp 4ux5LDP9kP8A3BSf8MZ/tZfN/wAY5+Lv9Y5/5BD/AN9a/ZoDHFGP84rSXEmIk5PkWrb69bf5GceH sPGMVzvRJdOl/wDM/GX/AIY0/azHnf8AGOni75mBH/Enf/npn+VZOmaF8QP2WvjhoesfGX4d6loY vNBuktY9ZszF5uHGSueuMj86/bDHtXzz/wAFD/2NvhD+1D8Ir3xN8Qf7Qt9T8IaNfX2j3+l3QjkQ rCzmNsghkYouRjPoRXbl/EtOOMg8VD93az5d7avv3ZxZhw7Ulg5rCz/ebrm2vou3kfCPjP8Aa18E 6j4O1bT4rOzDXGm3EakKOC0bD+tec/DL9lH9pfxV8O9O8R+G/gR4nvrC/wBNWWyvLbS2aOeNoxhl PcGvlX4Vatc+L/if4a8J60u6z1TxBZ2d4qSMrNFJOiMAc8HaTX9J3gfwd4e8AeDtM8EeE9PW003S rGO1sbdeRHGigKPfiu7OuJMplThHLove75lbpZW18zzsk4dzeM5yzKa2Sjy69U3fTyR+PM37GX7W ZhQf8M5+Lsjf/wAwh/8AZ/8Ar06b9jP9rMvuX9nTxd/rCf8AkEP/AM9Af5V+zWKTFeFLiLES5vcW qS69El+h9BHh/Dx5ffejb6dXc/GaP9jP9rFb5XP7Oni7bhef7If++TTYf2M/2s1jj3fs5+Lhjb/z B344b/Gv2cIzRtGc4p/6xYi6fItL9+tv8hf6v4ezXO9bdul/8z8YT+xl+1n9mkT/AIZy8XcgYH9j v/zzx/OpH/Yy/azabd/wzl4u/wBWw/5A7/3Vr9mdtG31NT/rDiOXl5Fun16O4/7Bw/Nzc72a6dUl +h+Mx/Yz/ay2sP8AhnTxd/rHP/IIf++DXMk/Ez9j740W2t/FXwJqnh2TU9DuI7NdXszF5y+cCSue vSv3AIzXD/Gr9m74IftE6Xb6P8Z/hzp2vw2che1+2xZaEnrtYYIz35ruy/ihUcUpYilzQtZpPW3l fQ4cw4ZlXwjhh6rjO902rq/nY/Kj/hvjT/8An/i/IVUuv2rrf4veJ/CfgK1nSWS68baS6xxr8x2X SNxiv0Y/4dYfsEf9G56P/wB9S/8AxVdB8M/2AP2Pvg/4tt/HPw9+BWi2Gq2bbrW88ppGhbH3l3k4 Pv1r38Rxhw7LDyVLCyUmnZtqyZ8/huEeI4YiEq2Li4pptKLu1957BFkRKCP4RTqKK/Mj9MCiiigA ooooAKKKKACiiigCn4h1u08NaFeeItQDm3sLWS4mEa5YoiljgdzgV8Fa1/wcR/sl2MkkWlfDTxpe FWK/NaxRZ/NzX2/8XP8AklfiT/sA3f8A6Jav5jbv/j7m/wCurfzoA/bH/gnH+2P4T/bf/bD+I/xe 8GeEdQ0azh8H6XY/ZdSkRpGZJpiW+TjHzV9x1+S//Bt2cfEL4mZ/6BNj/wCjHr9R9N8fRaldeIrZ dLkT/hH7nyXZpB+//crLken3sfhVRpyndpbf52/NkyqRjZN7/wCV/wAjoahv7oWNjNeldwhiZyo7 4Ga5l/inCml+EtTOhy/8VXdRQRx+cM2u+3kny3HOAm3tyau6p4kW8u9c8MLZsrWWkrN527h/MEox j1Gz9a0+r1Iv3l/V7fmZ+2pyXuv+rX/IT4V+P7T4p/DzSfiHYafJaw6taCeO3mYM0YJPBI4zxXQV 478AfGK+Af2SvBetXGmSXH+h2dt5KttYGWcR55B6bs/hXpX/AAlif8Jx/wAIT9hbd/ZX237Tv+XH meXsx6963xmFlTxNRQXuqUkvSL/S6McLiVUw9NzfvOMW/Vr/AIc2K5XxB8T7Lw98UfD/AMLptMmk uPEFneXEN0rjZELcJkMOpJ3jGPSq+rfF2DSvh/cePDoE0iwagbX7Ksw3MftHk7s46fxfSuV+JIdv 2t/hu4X5V0TWstjgcQVWFwvNUaqrTln98Yt/g7E4nFctOLpvXmh90pJfirnrgzjmiuTn+KkEPg7x R4vOhzFfDL3iyW/mjdc/Z4952nHG7oOuKuXfj2K01fw/pLaXIx15ZGWQSDEG2LzOeOc9K5vq9bt3 7dFd/gdH1ij37fi7L8TT8Sawvh7w9fa88BkWys5JzGpwW2KWx+OKyPhD8Qofiv8ADLQ/iTbabJZx 61p8d0lrJIGaIMPukjrWf4s8Wf8ACQaJ438Kw6bIsmkaa0fmbs+eZbZnGBjjHSuQ/Z713WfBP7Kn w7WLR2e4ksrC0uIZlZWiVztZiOoIHPNdccKngnJr3+aKWvRxb/yOWWKaxijf3OWTenVSS/zPyj/4 O5V3fGn9m9f+nPxL/Kyrpf8Ag0TXbaftGD/qatF/9I5K4f8A4O1Ncvbn9p/9nrw5JZKtvb6HrtzH cc/Ozvbqy+nAQe/Ndd/wbGXsvwvtf2kG8OINS2+MvCcf7w9RcWS7z8v9zzG/755rkjh6krJdWl/4 Err8jqlXpxvfzf3Oz/M/X66+IsNp8XLH4VHTZGkvNBuNTF55g2qsUsUezHqfMzn2rpq8z1a3um/a 40S+W3cwr4C1BGl2naGN3bEDPTPHStg/EfX/APhB/EXicaDH9o0jU7y2tbf5sTpDIVVvX5hzx+Fd FXDXjTdNbpX16ttfoY0sR71RTezdtOiSf6naVk+PPE6eCfBmq+MZbVrhdL0+W6aBW2l9iFtuffFU Z/GWqxeNdE8NrpStb6lps9xcXHOYXQJhfTncevpXL/ErxRrPif4e/Ezw5NpG1dL0ua3spI1YtcB7 XfnHc5OOKihhpSqx5ttG9ejly/mVWxEY05cu6ulp1Ub/AJHZfDjxjH8QvAWj+OobJrZNX02G7W3d gxjDqG25HXGa2q8s+DniXUvCvwh+FugHTR/xNNPt7S687KtAFsnkzj1ygHPrXU+GvHmoa7418V+F 7jTo44fD81sltMrHdN5sAkJP0JxxVYjCyhWqci91Nvfpzcv5/wCZOHxMZ0Ycz952Xz5eb8jqq4HS vjHqGo/tIax8DX0GFbbTPDNrqiaiLgl5GllkQxlMYAGzOc856VNp3xS1e+8D+HfFEmkQrNrWqw2t xCGbbErswLDvkbR19a4fwwH/AOG//FUpRtv/AArvTRu28E/aZ+9b4bBrlre1XwwbXk1KK6erMcRi nzUfZP4pK/mnGT/RHuFFclq3xVg0rwNf+NW0OWRbG9a3a1WQbnxKI9wOOBzmtK98Zx2nj2x8C/2e 7NfaXcXi3Qb5UEUkSbMep83P/ATXD9Xrdu/4K7+5M7Pb0u/b8XZfeyP4pePLT4X/AA91f4hX9hJd Q6PYvcyW8LBWkCjOATxmrfgrxND408IaX4vtbVoYtU0+G7jhkYFkWRA4U47jNec/tGeJx4r/AGaf iIIbB4vsVjeWe0tu8woo+Yexz0rW+FXi9fD3w2+G3hyTTpJG1jQ7aEShsCApZiTJHfO3Hauz6n/s Cnb3+Zr5KKl/mcv1r/buS/u8qe3VyaPRKDXOp4/if/hIsaXJ/wAU/nf+8/4+P3Ik+XjjrjvzTpPH kUfh3RfEH9mORrM9pEsPmDMPn45PHO3PNcfsKvb+mr/kdftqff8ApO35lfRviXZ6z8U9a+FsWmzJ caLp1rdy3TMNkizFwFA6gjYc/WuoryfwOGH7XfjqQp8reGNJCse/zTV6xuHrWuMpQo1IqPWMX83F N/izLCVZ1acnLpKS+Sk0vwCuS+Pv/JCfGv8A2KWpf+ksldbuHrXI/H1h/wAKJ8ac/wDMp6l/6SyV yHUfzf8AwD/5Lp4J/wCxw03/ANK46/psh/1S/wC6K/mT+Af/ACXTwT/2OGm/+lUdf02Q/wCqX/dF ADqKKKACiiigAooooAKKKKACiiigAooooAKKKKACiiigAooooACcU3zov+ei/nTiM1+R/wC0P4xn svjr48guvGerwSR+K75YY49QmCIvnNgABsAV8rxNxJW4f9jGnRVR1HJay5EuVJ7qMr79j3MjyV51 VnBT5eVJ7X6+qP1M+LcsZ+FfiQCRf+QDd9/+mLV/MdeOovJssP8AWt/OvvLT/iLaXUZtb/xxqMwb iSOTUp8Mp7Y31W/4Qn4Q3g3waPpcff8A49RXzcfEDMPtYKP/AIOf/wAqPpHwJU6V1/4D/wDbHxH4 c8aeK/B8sk/hLxZqWlvMoEzabqUtuZAOgYxsuR9a2ofjp8WYix/4WZ4ibecvnxJefN9f3vNfV+ua D8EtEG3VLW3XcMq1vYqcfpWXZW/7PF9LstL9mb+62mp/8TVf8RAx3/QHH/wa/wD5UT/qJV/5/r/w H/gnkH7N/wATvGvxD+PPgv4e+KfGGuzabqviO0tLqNfE16rCN5AjbSJvlOCcEdK/Z4f8Er/2TCS5 uPG25lwx/wCFialyPT/XV+bOkaB8HrCVb+3eNZo3DQywwKjow6EEAEGurtvGujshZ/G+utj/AKi8 4/8AZqmXiBmH2cFH/wAHP/5UH+olTrXX/gP/ANsffI/4JUfsirCtsreNBGv3Y/8AhYWpbR6YHnYp 3/Dq/wDZLEnm+f4237cb/wDhYmpZx6Z86vhPSvFekXYxH4n1qQ9t+uTf/F1X1nxVp9r8jeLtchbv t1ic/wDs9T/xEHNP+gKH/g5//KQ/1Ff/AEEf+S//AGx95t/wSq/ZHaLyS/jQp12n4haljPrjzqV/ +CVn7JLzLcPL42MiZCSH4haluXPXB87ivz9/4SjTZkynxL8QK7cKv9qTc/8Aj1Sx6vNt2N4+17d6 /wBqzf8AxVT/AMRCzNf8wUP/AAc//lIf6iy/5/8A/kv/ANsffv8Aw6r/AGR9jR+Z412yZ8xf+Fha lhs9c/vuaG/4JXfslEqxl8a5T7h/4WHqXy/T99xX5+z6prFqN8PjnXplYf8AQUm4/wDHqjt/HSWr Y1HXfFEnr5epz/8AxVH/ABELMv8AoCj/AODn/wDKQ/1Ff/QR/wCS/wD2x+g6/wDBK/8AZLR2kSbx sGb7zD4iallvr++5pf8Ah1n+yd/z9eOP/Di6n/8AHq/Pv/hMpdTl32Gq+KoYx/e1Sfn/AMeq9Bq1 9eMsMev+IF7s51afP/oVV/xEDMv+gKH/AIOf/wApD/UWX/QR/wCS/wD2x9ffGH/ghH/wTi+Ptxp1 18X/AAJ4k16TSVkGmyah461CRrcPjftLSnGdozj0qT4Qf8ELf+CdfwEh1CD4Q+CfEuhLqkiSah/Z /jrUI/PZRhS22UbiAcDNfHsfiBFvWivvFHiGJU/6ik/P/j1ZeoePbSa7eKy8Y+IYhH1X+0p/z+9S /wCIgZl/0BQ/8HP/AOUlf6iy/wCgj/yX/wC2P0K/4dZ/sn5ybrxx/wCHF1P/AOPUf8Os/wBk7/n6 8cf+HF1P/wCPV+e9n4yt5U8yTx7r21eudUn/APiqnXx1o+OfHeu/+DWb/wCKpf8AEQsy/wCgKH/g 5/8AykP9RJf9BH/kv/2x+gP/AA6z/ZO/5+vHH/hxdT/+PUf8Os/2Tv8An68cf+HF1P8A+PV+fT+N LGVsW3j3Wvl+8ra1Mv8ANqZcfEeC3XyR4h1jd/eOvS//ABdH/EQsy/6Aof8Ag5//ACkX+osv+gj/ AMl/+2P0Hb/glh+yW7KXn8bEqcqT8RNS+X6fvuKRf+CVv7JKO0iS+Ng0n32HxD1LLfX99zX55zfE 7w4LfzJPiN4ijlUfNGt1csM/XdzUdn8WfD92hi/4TnxEsnRd11cjP/j1H/EQsy/6Aof+Dn/8pD/U WX/QR/5L/wDbH6Hj/glX+yQFWMP40Cqcqo+IWpYB9f8AXcUD/glX+yQtwbtX8aeYy7WkHxC1LcR6 Z87OK/O6XxXfRyecvxG8QtG3Kr9ruOP/AB6pW8ZRoPNm+JPiKP8A2PtNyf8A2aj/AIiFmX/QFH/w c/8A5SP/AFDl/wA/1/4D/wDbH6Gt/wAEq/2SGTymk8aFScsp+IWpYJ+nnUp/4JX/ALJjSCUz+Ntw GA//AAsTUsgemfOr86Lj4jw79sPxE8Q+n/Hxc/8AxVWNQ8fJBbRm28fa0rfxb9Sn/wDiqa8Qczf/ ADBQ/wDBz/8AlIf6hy/6CP8AyX/7Y/Q1v+CVX7IzxtC7eNGST/WI3xC1IhvqPO5pV/4JV/skKECy eNMR/wCr/wCLhal8n0/fcV+fel/EayuhsPjfUmO3/oK3HB/77q63iAyDenxB1JR/2FJ//i6f/EQc 0/6Aof8Ag5//ACkP9Q5f8/8A/wAl/wDtj73/AOHVv7JPzfvfG37z7/8AxcTUvm+v77mj/h1d+yTs VPO8bbVwVX/hYmpfLjpj99xX506x8UvDemytbal8UPEULKcM0N/OR/6FUdn8SPD+pJu074weJG5/ 5aX8w/rR/wARAzP/AKAof+Dn/wDKQ/1Dl/0Ef+S//bH6NL/wSs/ZIWZrhZPGokYYZx8QtS3MPc+d T/8Ah1p+yh/z9+OP/Djan/8AHq/PiDxrpccS7/iNrkh/7Cs3/wAVVweNdFEas3jTXGY/9RiYf+zU f8RAzP8A6Aof+Dn/APKQ/wBRJL/mI/8AJf8A7Y++z/wS0/ZQ/wCfzxx/4cbU/wD49XzF/wAFXv2P /hN+zJ+zZa/ED4QeIfGNpqU3ia0spnuvHF/cRvBJuDoyPKVIIHcV5nbeJNMuLTfD4i1ljjO5tcn/ APi65/xTqXhDX420jxBrupXdq3LW95eSTJ9cOSM+9C8QMyvrgof+Dn/8pJ/1Fl/0Ef8Akv8A9sfF vwKIHx78Gj/qctP/APSuOv6aIZovLUeav3R/FX4e2/wc/Z9ivI7rRdEt0uIWWSNo7cK0bA5DA9iD 3rtjqk0i7I/H+vK3TP8Aak3/AMVW2I8QMRFr2GEUu/NU5futCV/wIp8D138ddL0Tf6o/Y7zov+eq /wDfVODBulfjDf69r1lGyw+MteZlYbZP7Umwee/zV+xPgYs3grR3d2Zm0u3LMxyT+7WvW4Z4srZ/ ja2Gq0FTdOMZXU+dNScl1hC1uXz3PGzzIXksacnU5ua/S1rW833NWiiivtD50KKKKACiiigAoooo AKKKKACiiigAooooAKKKKACvxx/aZuNYh/aT8cpBFZPb/wDCV3xZZoyWP79qKK/FPGbHYrL8Lgau Hlyy55q9k9OVd00fecCf71W/wr8zi4I7JJmln0OzLMPlKr0PrVmO9jQbBplvj/door8I/wBac+/5 /f8AksP/AJE/S+VCXZtrhNqaXbEH7yyR5zWcNLiQ+bBpVhEf70cPNFFH+tOff8/v/JYf/Ihyou6b Z6FZQES6QjyN/FnihbiBXZTo1s0ZU4XcQQfXpRRTXFOff8/v/JYf/Ii5URWogSTJsVUf9M5j/hVi 4e3eBYRATtzy7Zoopf6059/z+/8AJYf/ACJHLEiVbVQCtjHuXlST0q0uozqu4wR5oopS4oz7/n9/ 5LD/AORHyxHW2varC7bVix261eXxzr0I2QQWv/Al/wDrUUUv9aM9/wCf3/ksf/kSeWJlan4t+I1z N+41e1jj/ueWaltvGHjeBVQ3Vqw6t8pz/Kiiq/1pz7/n9/5LD/5ErkiRjxR4rursz3xs2GOAoP8A hU+jeKruza4/tPQNPuPMUhW5yP0oopf60Z7b+N/5LD/5EcYxIRqEckJSXRrUMWz8pOP5VWvPJlGY NKtl+pP+FFFL/WjPf+f3/ksP/kS+WJlz6dqctzHNDZ6ftX7yyKxz+lWHj1CW4Bk0bSdvp5bf4UUU f60Z7/z+/wDJYf8AyJnyx5jU4dEbylTaOI4x8o9qjvDcXu1JNqqv9zg/yooo/wBaM9/5/f8Aksf/ AJEFFEsWpXEMPkOWbHC/vP8A61Rf2v4hBIilh2ej5J/lRRR/rRnv/P7/AMlh/wDImnLEguNR8Vt/ x7zWY/3lP+FJFda1MGj1Sz02RT/djI/pRRVR4oz3/n9/5LD/AORBxRNaixt4gF0O0WTOWZV61ZS/ hY7ZNMg2/wCytFFH+tOff8/v/JYf/Ii5UVr+C1ugQdIs3HbzIqqppFu3yNp1pHGfvJFHjNFFC4pz 7/n9/wCSw/8AkR8qNAR6Fb2ipBoke4fxMahklhlg8mTR7bdn5WVyMD8qKKFxTn3/AD+/8lh/8iTK KsFobeNNj2zL/wBc5j/hT7swTzbzar/wI0UUf61Z9/z+/wDJYf8AyJPLEEkjt3EtrZxq3Rj61OdT uUX93DGG/wA+1FFTLijPb/xv/JYf/IgoxHDWdUmg+xyCLDsASM+tfs/4E48EaMP+oVb/APopaKK/ YvBfMMZmOaY+eIlzNQpJaJac1TskfA8dq1PD+svyiatFFFf0EfnIUUUUAFFFFABRRRQAUUUUAFFF FAH/2VBLAQItABQABgAIAAAAIQCKFT+YDAEAABUCAAATAAAAAAAAAAAAAAAAAAAAAABbQ29udGVu dF9UeXBlc10ueG1sUEsBAi0AFAAGAAgAAAAhADj9If/WAAAAlAEAAAsAAAAAAAAAAAAAAAAAPQEA AF9yZWxzLy5yZWxzUEsBAi0AFAAGAAgAAAAhADuZ6UphBAAAsAsAAA4AAAAAAAAAAAAAAAAAPAIA AGRycy9lMm9Eb2MueG1sUEsBAi0AFAAGAAgAAAAhAFhgsxu6AAAAIgEAABkAAAAAAAAAAAAAAAAA yQYAAGRycy9fcmVscy9lMm9Eb2MueG1sLnJlbHNQSwECLQAUAAYACAAAACEArL4/+98AAAAKAQAA DwAAAAAAAAAAAAAAAAC6BwAAZHJzL2Rvd25yZXYueG1sUEsBAi0ACgAAAAAAAAAhAGKmpqZPfwAA T38AABUAAAAAAAAAAAAAAAAAxggAAGRycy9tZWRpYS9pbWFnZTEuanBlZ1BLBQYAAAAABgAGAH0B AABIiAAAAAA= ">
                      <v:shape id="Picture 5" o:spid="_x0000_s1201" type="#_x0000_t75" style="position:absolute;left:2655;top:8331;width:4161;height:267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PLGb3GAAAA4gAAAA8AAABkcnMvZG93bnJldi54bWxET89rwjAUvg/8H8ITdhma2G5SqlFEFGS3 6Q4en82z7da8lCZq998vguDx4/s9X/a2EVfqfO1Yw2SsQBAXztRcavg+bEcZCB+QDTaOScMfeVgu Bi9zzI278Rdd96EUMYR9jhqqENpcSl9UZNGPXUscubPrLIYIu1KaDm8x3DYyUWoqLdYcGypsaV1R 8bu/WA28fkt+sm1zVm5XH1enj8/ytEGtX4f9agYiUB+e4od7Z+J8labZezpJ4H4pYpCLf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s8sZvcYAAADiAAAADwAAAAAAAAAAAAAA AACfAgAAZHJzL2Rvd25yZXYueG1sUEsFBgAAAAAEAAQA9wAAAJIDAAAAAA== ">
                        <v:imagedata r:id="rId1538" o:title=""/>
                        <v:path arrowok="t"/>
                      </v:shape>
                      <v:shape id="Text Box 4" o:spid="_x0000_s1202" type="#_x0000_t202" style="position:absolute;left:7096;top:8437;width:3629;height:285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SoA8UA AADiAAAADwAAAGRycy9kb3ducmV2LnhtbERPTWuDQBC9B/oflin0FtfEkorNGkrbQK/RHHoc3Ila 3VnjbhP9991CIMfH+97uJtOLC42utaxgFcUgiCurW64VHMv9MgXhPLLG3jIpmMnBLn9YbDHT9soH uhS+FiGEXYYKGu+HTEpXNWTQRXYgDtzJjgZ9gGMt9YjXEG56uY7jjTTYcmhocKD3hqqu+DUK9Mv6 XPmumIuf/YnP82dZD98fSj09Tm+vIDxN/i6+ub90mB8nSfqcrBL4vxQwyPwPAAD//wMAUEsBAi0A FAAGAAgAAAAhAPD3irv9AAAA4gEAABMAAAAAAAAAAAAAAAAAAAAAAFtDb250ZW50X1R5cGVzXS54 bWxQSwECLQAUAAYACAAAACEAMd1fYdIAAACPAQAACwAAAAAAAAAAAAAAAAAuAQAAX3JlbHMvLnJl bHNQSwECLQAUAAYACAAAACEAMy8FnkEAAAA5AAAAEAAAAAAAAAAAAAAAAAApAgAAZHJzL3NoYXBl eG1sLnhtbFBLAQItABQABgAIAAAAIQD7ZKgDxQAAAOIAAAAPAAAAAAAAAAAAAAAAAJgCAABkcnMv ZG93bnJldi54bWxQSwUGAAAAAAQABAD1AAAAigMAAAAA " stroked="f" strokeweight=".5pt">
                        <v:textbox inset="0,0,0,0">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916"/>
                                <w:gridCol w:w="809"/>
                              </w:tblGrid>
                              <w:tr w:rsidR="006B2D1B" w:rsidRPr="008B35E4" w14:paraId="43C9A2A5" w14:textId="77777777" w:rsidTr="00F7250F">
                                <w:tc>
                                  <w:tcPr>
                                    <w:tcW w:w="0" w:type="auto"/>
                                    <w:shd w:val="clear" w:color="auto" w:fill="C5E0B3"/>
                                    <w:vAlign w:val="center"/>
                                  </w:tcPr>
                                  <w:p w14:paraId="696739D7" w14:textId="77777777" w:rsidR="006B2D1B" w:rsidRPr="0037760D" w:rsidRDefault="006B2D1B" w:rsidP="00F7250F">
                                    <w:pPr>
                                      <w:tabs>
                                        <w:tab w:val="left" w:pos="284"/>
                                        <w:tab w:val="left" w:pos="2835"/>
                                        <w:tab w:val="left" w:pos="5387"/>
                                        <w:tab w:val="left" w:pos="7938"/>
                                      </w:tabs>
                                      <w:spacing w:line="259" w:lineRule="auto"/>
                                      <w:jc w:val="center"/>
                                      <w:rPr>
                                        <w:rFonts w:eastAsia="DengXian"/>
                                        <w:szCs w:val="24"/>
                                      </w:rPr>
                                    </w:pPr>
                                    <w:r w:rsidRPr="0037760D">
                                      <w:rPr>
                                        <w:rFonts w:eastAsia="DengXian"/>
                                        <w:szCs w:val="24"/>
                                      </w:rPr>
                                      <w:t>Lần đo</w:t>
                                    </w:r>
                                  </w:p>
                                </w:tc>
                                <w:tc>
                                  <w:tcPr>
                                    <w:tcW w:w="0" w:type="auto"/>
                                    <w:shd w:val="clear" w:color="auto" w:fill="C5E0B3"/>
                                    <w:vAlign w:val="center"/>
                                  </w:tcPr>
                                  <w:p w14:paraId="3822E285" w14:textId="77777777" w:rsidR="006B2D1B" w:rsidRPr="0037760D" w:rsidRDefault="006B2D1B" w:rsidP="00F7250F">
                                    <w:pPr>
                                      <w:tabs>
                                        <w:tab w:val="left" w:pos="284"/>
                                        <w:tab w:val="left" w:pos="2835"/>
                                        <w:tab w:val="left" w:pos="5387"/>
                                        <w:tab w:val="left" w:pos="7938"/>
                                      </w:tabs>
                                      <w:spacing w:line="259" w:lineRule="auto"/>
                                      <w:jc w:val="center"/>
                                      <w:rPr>
                                        <w:rFonts w:eastAsia="DengXian"/>
                                        <w:szCs w:val="24"/>
                                      </w:rPr>
                                    </w:pPr>
                                    <w:r w:rsidRPr="0037760D">
                                      <w:rPr>
                                        <w:rFonts w:eastAsia="DengXian"/>
                                        <w:szCs w:val="24"/>
                                      </w:rPr>
                                      <w:t>V (cm</w:t>
                                    </w:r>
                                    <w:r w:rsidRPr="0037760D">
                                      <w:rPr>
                                        <w:rFonts w:eastAsia="DengXian"/>
                                        <w:szCs w:val="24"/>
                                        <w:vertAlign w:val="superscript"/>
                                      </w:rPr>
                                      <w:t>3</w:t>
                                    </w:r>
                                    <w:r w:rsidRPr="0037760D">
                                      <w:rPr>
                                        <w:rFonts w:eastAsia="DengXian"/>
                                        <w:szCs w:val="24"/>
                                      </w:rPr>
                                      <w:t>)</w:t>
                                    </w:r>
                                  </w:p>
                                </w:tc>
                                <w:tc>
                                  <w:tcPr>
                                    <w:tcW w:w="0" w:type="auto"/>
                                    <w:shd w:val="clear" w:color="auto" w:fill="C5E0B3"/>
                                    <w:vAlign w:val="center"/>
                                  </w:tcPr>
                                  <w:p w14:paraId="2D58D3FF" w14:textId="77777777" w:rsidR="006B2D1B" w:rsidRPr="0037760D" w:rsidRDefault="006B2D1B" w:rsidP="00F7250F">
                                    <w:pPr>
                                      <w:tabs>
                                        <w:tab w:val="left" w:pos="284"/>
                                        <w:tab w:val="left" w:pos="2835"/>
                                        <w:tab w:val="left" w:pos="5387"/>
                                        <w:tab w:val="left" w:pos="7938"/>
                                      </w:tabs>
                                      <w:spacing w:line="259" w:lineRule="auto"/>
                                      <w:jc w:val="center"/>
                                      <w:rPr>
                                        <w:rFonts w:eastAsia="DengXian"/>
                                        <w:szCs w:val="24"/>
                                      </w:rPr>
                                    </w:pPr>
                                    <w:r w:rsidRPr="0037760D">
                                      <w:rPr>
                                        <w:rFonts w:eastAsia="DengXian"/>
                                        <w:szCs w:val="24"/>
                                      </w:rPr>
                                      <w:t>p (bar)</w:t>
                                    </w:r>
                                  </w:p>
                                </w:tc>
                              </w:tr>
                              <w:tr w:rsidR="006B2D1B" w:rsidRPr="008B35E4" w14:paraId="0A6B4EB9" w14:textId="77777777" w:rsidTr="00F7250F">
                                <w:tc>
                                  <w:tcPr>
                                    <w:tcW w:w="0" w:type="auto"/>
                                    <w:shd w:val="clear" w:color="auto" w:fill="auto"/>
                                    <w:vAlign w:val="center"/>
                                  </w:tcPr>
                                  <w:p w14:paraId="297178F2"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w:t>
                                    </w:r>
                                  </w:p>
                                </w:tc>
                                <w:tc>
                                  <w:tcPr>
                                    <w:tcW w:w="0" w:type="auto"/>
                                    <w:shd w:val="clear" w:color="auto" w:fill="auto"/>
                                    <w:vAlign w:val="center"/>
                                  </w:tcPr>
                                  <w:p w14:paraId="0139B010"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22</w:t>
                                    </w:r>
                                  </w:p>
                                </w:tc>
                                <w:tc>
                                  <w:tcPr>
                                    <w:tcW w:w="0" w:type="auto"/>
                                    <w:shd w:val="clear" w:color="auto" w:fill="auto"/>
                                    <w:vAlign w:val="center"/>
                                  </w:tcPr>
                                  <w:p w14:paraId="1D24089E"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1,04</w:t>
                                    </w:r>
                                  </w:p>
                                </w:tc>
                              </w:tr>
                              <w:tr w:rsidR="006B2D1B" w:rsidRPr="008B35E4" w14:paraId="1782136B" w14:textId="77777777" w:rsidTr="00F7250F">
                                <w:tc>
                                  <w:tcPr>
                                    <w:tcW w:w="0" w:type="auto"/>
                                    <w:shd w:val="clear" w:color="auto" w:fill="auto"/>
                                    <w:vAlign w:val="center"/>
                                  </w:tcPr>
                                  <w:p w14:paraId="51B7CC76"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2</w:t>
                                    </w:r>
                                  </w:p>
                                </w:tc>
                                <w:tc>
                                  <w:tcPr>
                                    <w:tcW w:w="0" w:type="auto"/>
                                    <w:shd w:val="clear" w:color="auto" w:fill="auto"/>
                                    <w:vAlign w:val="center"/>
                                  </w:tcPr>
                                  <w:p w14:paraId="132BA45F"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20</w:t>
                                    </w:r>
                                  </w:p>
                                </w:tc>
                                <w:tc>
                                  <w:tcPr>
                                    <w:tcW w:w="0" w:type="auto"/>
                                    <w:shd w:val="clear" w:color="auto" w:fill="auto"/>
                                    <w:vAlign w:val="center"/>
                                  </w:tcPr>
                                  <w:p w14:paraId="0C4D960C"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1,14</w:t>
                                    </w:r>
                                  </w:p>
                                </w:tc>
                              </w:tr>
                              <w:tr w:rsidR="006B2D1B" w:rsidRPr="008B35E4" w14:paraId="494ACE8D" w14:textId="77777777" w:rsidTr="00F7250F">
                                <w:tc>
                                  <w:tcPr>
                                    <w:tcW w:w="0" w:type="auto"/>
                                    <w:shd w:val="clear" w:color="auto" w:fill="auto"/>
                                    <w:vAlign w:val="center"/>
                                  </w:tcPr>
                                  <w:p w14:paraId="742FA72A"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3</w:t>
                                    </w:r>
                                  </w:p>
                                </w:tc>
                                <w:tc>
                                  <w:tcPr>
                                    <w:tcW w:w="0" w:type="auto"/>
                                    <w:shd w:val="clear" w:color="auto" w:fill="auto"/>
                                    <w:vAlign w:val="center"/>
                                  </w:tcPr>
                                  <w:p w14:paraId="632CF868"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18</w:t>
                                    </w:r>
                                  </w:p>
                                </w:tc>
                                <w:tc>
                                  <w:tcPr>
                                    <w:tcW w:w="0" w:type="auto"/>
                                    <w:shd w:val="clear" w:color="auto" w:fill="auto"/>
                                    <w:vAlign w:val="center"/>
                                  </w:tcPr>
                                  <w:p w14:paraId="4F429B40"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1,29</w:t>
                                    </w:r>
                                  </w:p>
                                </w:tc>
                              </w:tr>
                              <w:tr w:rsidR="006B2D1B" w:rsidRPr="008B35E4" w14:paraId="3F46C0C4" w14:textId="77777777" w:rsidTr="00F7250F">
                                <w:tc>
                                  <w:tcPr>
                                    <w:tcW w:w="0" w:type="auto"/>
                                    <w:shd w:val="clear" w:color="auto" w:fill="auto"/>
                                    <w:vAlign w:val="center"/>
                                  </w:tcPr>
                                  <w:p w14:paraId="55E2CB11"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4</w:t>
                                    </w:r>
                                  </w:p>
                                </w:tc>
                                <w:tc>
                                  <w:tcPr>
                                    <w:tcW w:w="0" w:type="auto"/>
                                    <w:shd w:val="clear" w:color="auto" w:fill="auto"/>
                                    <w:vAlign w:val="center"/>
                                  </w:tcPr>
                                  <w:p w14:paraId="78952ED4"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16</w:t>
                                    </w:r>
                                  </w:p>
                                </w:tc>
                                <w:tc>
                                  <w:tcPr>
                                    <w:tcW w:w="0" w:type="auto"/>
                                    <w:shd w:val="clear" w:color="auto" w:fill="auto"/>
                                    <w:vAlign w:val="center"/>
                                  </w:tcPr>
                                  <w:p w14:paraId="0E326B30"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1,43</w:t>
                                    </w:r>
                                  </w:p>
                                </w:tc>
                              </w:tr>
                              <w:tr w:rsidR="006B2D1B" w:rsidRPr="008B35E4" w14:paraId="0DCA113E" w14:textId="77777777" w:rsidTr="00F7250F">
                                <w:tc>
                                  <w:tcPr>
                                    <w:tcW w:w="0" w:type="auto"/>
                                    <w:shd w:val="clear" w:color="auto" w:fill="auto"/>
                                    <w:vAlign w:val="center"/>
                                  </w:tcPr>
                                  <w:p w14:paraId="185DFF1D"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5</w:t>
                                    </w:r>
                                  </w:p>
                                </w:tc>
                                <w:tc>
                                  <w:tcPr>
                                    <w:tcW w:w="0" w:type="auto"/>
                                    <w:shd w:val="clear" w:color="auto" w:fill="auto"/>
                                    <w:vAlign w:val="center"/>
                                  </w:tcPr>
                                  <w:p w14:paraId="6910C231"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14</w:t>
                                    </w:r>
                                  </w:p>
                                </w:tc>
                                <w:tc>
                                  <w:tcPr>
                                    <w:tcW w:w="0" w:type="auto"/>
                                    <w:shd w:val="clear" w:color="auto" w:fill="auto"/>
                                    <w:vAlign w:val="center"/>
                                  </w:tcPr>
                                  <w:p w14:paraId="42F6B6A8" w14:textId="77777777" w:rsidR="006B2D1B" w:rsidRPr="00281662" w:rsidRDefault="006B2D1B" w:rsidP="00F7250F">
                                    <w:pPr>
                                      <w:tabs>
                                        <w:tab w:val="left" w:pos="284"/>
                                        <w:tab w:val="left" w:pos="2835"/>
                                        <w:tab w:val="left" w:pos="5387"/>
                                        <w:tab w:val="left" w:pos="7938"/>
                                      </w:tabs>
                                      <w:spacing w:line="259" w:lineRule="auto"/>
                                      <w:jc w:val="center"/>
                                      <w:rPr>
                                        <w:rFonts w:eastAsia="DengXian"/>
                                        <w:sz w:val="20"/>
                                        <w:szCs w:val="20"/>
                                      </w:rPr>
                                    </w:pPr>
                                    <w:r w:rsidRPr="00281662">
                                      <w:rPr>
                                        <w:rFonts w:eastAsia="DengXian"/>
                                        <w:sz w:val="20"/>
                                        <w:szCs w:val="20"/>
                                      </w:rPr>
                                      <w:t>1,64</w:t>
                                    </w:r>
                                  </w:p>
                                </w:tc>
                              </w:tr>
                            </w:tbl>
                            <w:p w14:paraId="1C043292" w14:textId="77777777" w:rsidR="006B2D1B" w:rsidRDefault="006B2D1B" w:rsidP="00F7250F"/>
                          </w:txbxContent>
                        </v:textbox>
                      </v:shape>
                    </v:group>
                  </w:pict>
                </mc:Fallback>
              </mc:AlternateContent>
            </w:r>
          </w:p>
          <w:p w14:paraId="6A2115E9" w14:textId="77777777" w:rsidR="00E72894" w:rsidRPr="006B2D1B" w:rsidRDefault="00E72894" w:rsidP="00F7250F">
            <w:pPr>
              <w:tabs>
                <w:tab w:val="left" w:pos="283"/>
                <w:tab w:val="left" w:pos="2835"/>
                <w:tab w:val="left" w:pos="5386"/>
                <w:tab w:val="left" w:pos="7937"/>
              </w:tabs>
              <w:ind w:firstLine="283"/>
              <w:jc w:val="both"/>
              <w:rPr>
                <w:b/>
                <w:sz w:val="24"/>
                <w:szCs w:val="24"/>
              </w:rPr>
            </w:pPr>
          </w:p>
          <w:p w14:paraId="12527406" w14:textId="77777777" w:rsidR="00E72894" w:rsidRPr="006B2D1B" w:rsidRDefault="00E72894" w:rsidP="00F7250F">
            <w:pPr>
              <w:tabs>
                <w:tab w:val="left" w:pos="283"/>
                <w:tab w:val="left" w:pos="2835"/>
                <w:tab w:val="left" w:pos="5386"/>
                <w:tab w:val="left" w:pos="7937"/>
              </w:tabs>
              <w:ind w:firstLine="283"/>
              <w:jc w:val="both"/>
              <w:rPr>
                <w:b/>
                <w:sz w:val="24"/>
                <w:szCs w:val="24"/>
              </w:rPr>
            </w:pPr>
          </w:p>
          <w:p w14:paraId="0039BEA2" w14:textId="77777777" w:rsidR="00E72894" w:rsidRPr="006B2D1B" w:rsidRDefault="00E72894" w:rsidP="00F7250F">
            <w:pPr>
              <w:tabs>
                <w:tab w:val="left" w:pos="283"/>
                <w:tab w:val="left" w:pos="2835"/>
                <w:tab w:val="left" w:pos="5386"/>
                <w:tab w:val="left" w:pos="7937"/>
              </w:tabs>
              <w:ind w:firstLine="283"/>
              <w:jc w:val="both"/>
              <w:rPr>
                <w:b/>
                <w:sz w:val="24"/>
                <w:szCs w:val="24"/>
              </w:rPr>
            </w:pPr>
          </w:p>
          <w:p w14:paraId="42530606" w14:textId="77777777" w:rsidR="00E72894" w:rsidRPr="006B2D1B" w:rsidRDefault="00E72894" w:rsidP="00F7250F">
            <w:pPr>
              <w:tabs>
                <w:tab w:val="left" w:pos="283"/>
                <w:tab w:val="left" w:pos="2835"/>
                <w:tab w:val="left" w:pos="5386"/>
                <w:tab w:val="left" w:pos="7937"/>
              </w:tabs>
              <w:ind w:firstLine="283"/>
              <w:jc w:val="both"/>
              <w:rPr>
                <w:b/>
                <w:sz w:val="24"/>
                <w:szCs w:val="24"/>
              </w:rPr>
            </w:pPr>
          </w:p>
          <w:p w14:paraId="061ADE5D" w14:textId="77777777" w:rsidR="00E72894" w:rsidRPr="006B2D1B" w:rsidRDefault="00E72894" w:rsidP="00F7250F">
            <w:pPr>
              <w:tabs>
                <w:tab w:val="left" w:pos="567"/>
              </w:tabs>
              <w:rPr>
                <w:bCs/>
                <w:i/>
                <w:sz w:val="24"/>
                <w:szCs w:val="24"/>
              </w:rPr>
            </w:pPr>
          </w:p>
          <w:p w14:paraId="4FD150E7" w14:textId="77777777" w:rsidR="00E72894" w:rsidRPr="006B2D1B" w:rsidRDefault="00E72894" w:rsidP="00F7250F">
            <w:pPr>
              <w:tabs>
                <w:tab w:val="left" w:pos="567"/>
              </w:tabs>
              <w:rPr>
                <w:bCs/>
                <w:i/>
                <w:sz w:val="24"/>
                <w:szCs w:val="24"/>
              </w:rPr>
            </w:pPr>
          </w:p>
        </w:tc>
      </w:tr>
    </w:tbl>
    <w:p w14:paraId="6C48BA5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rFonts w:eastAsia="Georgia"/>
          <w:sz w:val="24"/>
          <w:szCs w:val="24"/>
        </w:rPr>
        <w:t xml:space="preserve">Lượng khí đã dùng trong thí nghiệm là </w:t>
      </w:r>
      <w:r w:rsidRPr="006B2D1B">
        <w:rPr>
          <w:position w:val="-10"/>
          <w:sz w:val="24"/>
          <w:szCs w:val="24"/>
        </w:rPr>
        <w:object w:dxaOrig="1300" w:dyaOrig="360" w14:anchorId="48A9A998">
          <v:shape id="_x0000_i1701" type="#_x0000_t75" style="width:63.75pt;height:18pt" o:ole="">
            <v:imagedata r:id="rId1539" o:title=""/>
          </v:shape>
          <o:OLEObject Type="Embed" ProgID="Equation.DSMT4" ShapeID="_x0000_i1701" DrawAspect="Content" ObjectID="_1824259999" r:id="rId1540"/>
        </w:object>
      </w:r>
      <w:r w:rsidRPr="006B2D1B">
        <w:rPr>
          <w:sz w:val="24"/>
          <w:szCs w:val="24"/>
        </w:rPr>
        <w:t>.</w:t>
      </w:r>
    </w:p>
    <w:p w14:paraId="3D20F697"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rFonts w:eastAsia="Georgia"/>
          <w:sz w:val="24"/>
          <w:szCs w:val="24"/>
        </w:rPr>
        <w:t>Thí nghiệm này đã kiểm chứng được định luật Boyle.</w:t>
      </w:r>
    </w:p>
    <w:p w14:paraId="34A0E32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rFonts w:eastAsia="Georgia"/>
          <w:sz w:val="24"/>
          <w:szCs w:val="24"/>
        </w:rPr>
        <w:t xml:space="preserve">Trình tự thí nghiệm: Giãn  khí trong xilanh (giữ nguyên nhiệt độ); Ghi giá trị thể tích và giá trị áp suất khí; </w:t>
      </w:r>
      <w:r w:rsidRPr="006B2D1B">
        <w:rPr>
          <w:rFonts w:eastAsia="Georgia"/>
          <w:sz w:val="24"/>
          <w:szCs w:val="24"/>
        </w:rPr>
        <w:lastRenderedPageBreak/>
        <w:t>Lặp lại các thao tác.</w:t>
      </w:r>
    </w:p>
    <w:p w14:paraId="1B38643C"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rFonts w:eastAsia="Georgia"/>
          <w:sz w:val="24"/>
          <w:szCs w:val="24"/>
        </w:rPr>
        <w:t xml:space="preserve">Với kết quả thu được ở bảng bên, công thức liên hệ áp suất theo thể tích là </w:t>
      </w:r>
      <w:r w:rsidRPr="006B2D1B">
        <w:rPr>
          <w:position w:val="-24"/>
          <w:sz w:val="24"/>
          <w:szCs w:val="24"/>
        </w:rPr>
        <w:object w:dxaOrig="1020" w:dyaOrig="620" w14:anchorId="2FDBFAD2">
          <v:shape id="_x0000_i1702" type="#_x0000_t75" style="width:51.75pt;height:30.75pt" o:ole="">
            <v:imagedata r:id="rId1541" o:title=""/>
          </v:shape>
          <o:OLEObject Type="Embed" ProgID="Equation.DSMT4" ShapeID="_x0000_i1702" DrawAspect="Content" ObjectID="_1824260000" r:id="rId1542"/>
        </w:object>
      </w:r>
      <w:r w:rsidRPr="006B2D1B">
        <w:rPr>
          <w:rFonts w:eastAsia="Georgia"/>
          <w:sz w:val="24"/>
          <w:szCs w:val="24"/>
        </w:rPr>
        <w:t xml:space="preserve"> đo bằng bar </w:t>
      </w:r>
      <w:r w:rsidRPr="006B2D1B">
        <w:rPr>
          <w:position w:val="-16"/>
          <w:sz w:val="24"/>
          <w:szCs w:val="24"/>
        </w:rPr>
        <w:object w:dxaOrig="1800" w:dyaOrig="440" w14:anchorId="25321286">
          <v:shape id="_x0000_i1703" type="#_x0000_t75" style="width:90pt;height:21pt" o:ole="">
            <v:imagedata r:id="rId1543" o:title=""/>
          </v:shape>
          <o:OLEObject Type="Embed" ProgID="Equation.DSMT4" ShapeID="_x0000_i1703" DrawAspect="Content" ObjectID="_1824260001" r:id="rId1544"/>
        </w:object>
      </w:r>
      <w:r w:rsidRPr="006B2D1B">
        <w:rPr>
          <w:rFonts w:eastAsia="Georgia"/>
          <w:sz w:val="24"/>
          <w:szCs w:val="24"/>
        </w:rPr>
        <w:t xml:space="preserve"> đo bằng </w:t>
      </w:r>
      <w:r w:rsidRPr="006B2D1B">
        <w:rPr>
          <w:position w:val="-6"/>
          <w:sz w:val="24"/>
          <w:szCs w:val="24"/>
        </w:rPr>
        <w:object w:dxaOrig="440" w:dyaOrig="320" w14:anchorId="0CFD560E">
          <v:shape id="_x0000_i1704" type="#_x0000_t75" style="width:21pt;height:16.5pt" o:ole="">
            <v:imagedata r:id="rId1545" o:title=""/>
          </v:shape>
          <o:OLEObject Type="Embed" ProgID="Equation.DSMT4" ShapeID="_x0000_i1704" DrawAspect="Content" ObjectID="_1824260002" r:id="rId1546"/>
        </w:object>
      </w:r>
      <w:r w:rsidRPr="006B2D1B">
        <w:rPr>
          <w:sz w:val="24"/>
          <w:szCs w:val="24"/>
        </w:rPr>
        <w:t>.</w:t>
      </w:r>
    </w:p>
    <w:p w14:paraId="5D6A0353" w14:textId="77777777" w:rsidR="00E72894" w:rsidRPr="006B2D1B" w:rsidRDefault="00E72894">
      <w:pPr>
        <w:rPr>
          <w:sz w:val="24"/>
          <w:szCs w:val="24"/>
        </w:rPr>
      </w:pPr>
      <w:r w:rsidRPr="00965055">
        <w:rPr>
          <w:b/>
          <w:color w:val="C00000"/>
          <w:sz w:val="24"/>
          <w:szCs w:val="24"/>
        </w:rPr>
        <w:t>Câu 3.</w:t>
      </w:r>
      <w:r w:rsidRPr="006B2D1B">
        <w:rPr>
          <w:b/>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2"/>
      </w:tblGrid>
      <w:tr w:rsidR="00E72894" w:rsidRPr="006B2D1B" w14:paraId="74ABA625" w14:textId="77777777" w:rsidTr="00F7250F">
        <w:trPr>
          <w:trHeight w:val="3239"/>
        </w:trPr>
        <w:tc>
          <w:tcPr>
            <w:tcW w:w="10642" w:type="dxa"/>
          </w:tcPr>
          <w:p w14:paraId="470E6377" w14:textId="77777777" w:rsidR="00E72894" w:rsidRPr="006B2D1B" w:rsidRDefault="00E72894" w:rsidP="00F7250F">
            <w:pPr>
              <w:rPr>
                <w:sz w:val="24"/>
                <w:szCs w:val="24"/>
              </w:rPr>
            </w:pPr>
            <w:r w:rsidRPr="006B2D1B">
              <w:rPr>
                <w:noProof/>
                <w:sz w:val="24"/>
                <w:szCs w:val="24"/>
              </w:rPr>
              <mc:AlternateContent>
                <mc:Choice Requires="wpg">
                  <w:drawing>
                    <wp:anchor distT="0" distB="0" distL="114300" distR="114300" simplePos="0" relativeHeight="487697920" behindDoc="0" locked="0" layoutInCell="1" allowOverlap="1" wp14:anchorId="63ACF435" wp14:editId="7D2181D2">
                      <wp:simplePos x="0" y="0"/>
                      <wp:positionH relativeFrom="margin">
                        <wp:posOffset>3846830</wp:posOffset>
                      </wp:positionH>
                      <wp:positionV relativeFrom="paragraph">
                        <wp:posOffset>101600</wp:posOffset>
                      </wp:positionV>
                      <wp:extent cx="2914650" cy="1903730"/>
                      <wp:effectExtent l="0" t="0" r="0" b="58420"/>
                      <wp:wrapSquare wrapText="bothSides"/>
                      <wp:docPr id="103384314"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4650" cy="1903730"/>
                                <a:chOff x="0" y="0"/>
                                <a:chExt cx="3105174" cy="1778749"/>
                              </a:xfrm>
                            </wpg:grpSpPr>
                            <pic:pic xmlns:pic="http://schemas.openxmlformats.org/drawingml/2006/picture">
                              <pic:nvPicPr>
                                <pic:cNvPr id="103384315" name="Picture 80"/>
                                <pic:cNvPicPr>
                                  <a:picLocks noChangeAspect="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2644140" cy="1638935"/>
                                </a:xfrm>
                                <a:prstGeom prst="rect">
                                  <a:avLst/>
                                </a:prstGeom>
                                <a:noFill/>
                                <a:ln>
                                  <a:noFill/>
                                </a:ln>
                              </pic:spPr>
                            </pic:pic>
                            <wps:wsp>
                              <wps:cNvPr id="103384316" name="Text Box 2"/>
                              <wps:cNvSpPr txBox="1">
                                <a:spLocks noChangeArrowheads="1"/>
                              </wps:cNvSpPr>
                              <wps:spPr bwMode="auto">
                                <a:xfrm rot="19595760">
                                  <a:off x="1906357" y="1264754"/>
                                  <a:ext cx="594994" cy="424179"/>
                                </a:xfrm>
                                <a:prstGeom prst="rect">
                                  <a:avLst/>
                                </a:prstGeom>
                                <a:noFill/>
                                <a:ln w="9525">
                                  <a:noFill/>
                                  <a:miter lim="800000"/>
                                  <a:headEnd/>
                                  <a:tailEnd/>
                                </a:ln>
                              </wps:spPr>
                              <wps:txbx>
                                <w:txbxContent>
                                  <w:p w14:paraId="7FA116D4" w14:textId="77777777" w:rsidR="006B2D1B" w:rsidRPr="00AF1D54" w:rsidRDefault="006B2D1B" w:rsidP="00F7250F">
                                    <w:pPr>
                                      <w:rPr>
                                        <w:rFonts w:ascii="Palatino Linotype" w:hAnsi="Palatino Linotype"/>
                                        <w:b/>
                                        <w:bCs/>
                                        <w:szCs w:val="24"/>
                                      </w:rPr>
                                    </w:pPr>
                                    <w:r w:rsidRPr="00AF1D54">
                                      <w:rPr>
                                        <w:rFonts w:ascii="Palatino Linotype" w:hAnsi="Palatino Linotype"/>
                                        <w:b/>
                                        <w:bCs/>
                                        <w:szCs w:val="24"/>
                                      </w:rPr>
                                      <w:t xml:space="preserve">8 </w:t>
                                    </w:r>
                                    <w:r>
                                      <w:rPr>
                                        <w:rFonts w:ascii="Palatino Linotype" w:hAnsi="Palatino Linotype"/>
                                        <w:b/>
                                        <w:bCs/>
                                        <w:szCs w:val="24"/>
                                      </w:rPr>
                                      <w:t>m</w:t>
                                    </w:r>
                                  </w:p>
                                </w:txbxContent>
                              </wps:txbx>
                              <wps:bodyPr rot="0" vert="horz" wrap="square" lIns="91440" tIns="45720" rIns="91440" bIns="45720" anchor="t" anchorCtr="0">
                                <a:noAutofit/>
                              </wps:bodyPr>
                            </wps:wsp>
                            <wps:wsp>
                              <wps:cNvPr id="103384317" name="Text Box 2"/>
                              <wps:cNvSpPr txBox="1">
                                <a:spLocks noChangeArrowheads="1"/>
                              </wps:cNvSpPr>
                              <wps:spPr bwMode="auto">
                                <a:xfrm rot="1259938">
                                  <a:off x="385166" y="1340205"/>
                                  <a:ext cx="594994" cy="438544"/>
                                </a:xfrm>
                                <a:prstGeom prst="rect">
                                  <a:avLst/>
                                </a:prstGeom>
                                <a:noFill/>
                                <a:ln w="9525">
                                  <a:noFill/>
                                  <a:miter lim="800000"/>
                                  <a:headEnd/>
                                  <a:tailEnd/>
                                </a:ln>
                              </wps:spPr>
                              <wps:txbx>
                                <w:txbxContent>
                                  <w:p w14:paraId="2A7D620B" w14:textId="77777777" w:rsidR="006B2D1B" w:rsidRPr="00AF1D54" w:rsidRDefault="006B2D1B" w:rsidP="00F7250F">
                                    <w:pPr>
                                      <w:rPr>
                                        <w:rFonts w:ascii="Palatino Linotype" w:hAnsi="Palatino Linotype"/>
                                        <w:b/>
                                        <w:bCs/>
                                        <w:szCs w:val="24"/>
                                      </w:rPr>
                                    </w:pPr>
                                    <w:r>
                                      <w:rPr>
                                        <w:rFonts w:ascii="Palatino Linotype" w:hAnsi="Palatino Linotype"/>
                                        <w:b/>
                                        <w:bCs/>
                                        <w:szCs w:val="24"/>
                                      </w:rPr>
                                      <w:t>5</w:t>
                                    </w:r>
                                    <w:r w:rsidRPr="00AF1D54">
                                      <w:rPr>
                                        <w:rFonts w:ascii="Palatino Linotype" w:hAnsi="Palatino Linotype"/>
                                        <w:b/>
                                        <w:bCs/>
                                        <w:szCs w:val="24"/>
                                      </w:rPr>
                                      <w:t>m</w:t>
                                    </w:r>
                                  </w:p>
                                </w:txbxContent>
                              </wps:txbx>
                              <wps:bodyPr rot="0" vert="horz" wrap="square" lIns="91440" tIns="45720" rIns="91440" bIns="45720" anchor="t" anchorCtr="0">
                                <a:noAutofit/>
                              </wps:bodyPr>
                            </wps:wsp>
                            <wps:wsp>
                              <wps:cNvPr id="103384318" name="Text Box 2"/>
                              <wps:cNvSpPr txBox="1">
                                <a:spLocks noChangeArrowheads="1"/>
                              </wps:cNvSpPr>
                              <wps:spPr bwMode="auto">
                                <a:xfrm>
                                  <a:off x="2510180" y="612373"/>
                                  <a:ext cx="594994" cy="424179"/>
                                </a:xfrm>
                                <a:prstGeom prst="rect">
                                  <a:avLst/>
                                </a:prstGeom>
                                <a:noFill/>
                                <a:ln w="9525">
                                  <a:noFill/>
                                  <a:miter lim="800000"/>
                                  <a:headEnd/>
                                  <a:tailEnd/>
                                </a:ln>
                              </wps:spPr>
                              <wps:txbx>
                                <w:txbxContent>
                                  <w:p w14:paraId="1FA174BD" w14:textId="77777777" w:rsidR="006B2D1B" w:rsidRPr="00AF1D54" w:rsidRDefault="006B2D1B" w:rsidP="00F7250F">
                                    <w:pPr>
                                      <w:rPr>
                                        <w:rFonts w:ascii="Palatino Linotype" w:hAnsi="Palatino Linotype"/>
                                        <w:b/>
                                        <w:bCs/>
                                        <w:szCs w:val="24"/>
                                      </w:rPr>
                                    </w:pPr>
                                    <w:r>
                                      <w:rPr>
                                        <w:rFonts w:ascii="Palatino Linotype" w:hAnsi="Palatino Linotype"/>
                                        <w:b/>
                                        <w:bCs/>
                                        <w:szCs w:val="24"/>
                                      </w:rPr>
                                      <w:t>4m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81" o:spid="_x0000_s1203" style="position:absolute;margin-left:302.9pt;margin-top:8pt;width:229.5pt;height:149.9pt;z-index:487697920;mso-position-horizontal-relative:margin;mso-position-vertical-relative:text;mso-width-relative:margin;mso-height-relative:margin" coordsize="31051,1778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3K4B2KAQAAMINAAAOAAAAZHJzL2Uyb0RvYy54bWzsV9tu3DYQfS/QfyD0 vtb9Cq8DZ+0YAdLWaNIP4ErUiogkqiTXWqfov3eGlPbidVDDBZKiqAEveNeZM2cOpcs3u64lD0wq Lvql4194DmF9KSreb5bOb5/eLTKHKE37iraiZ0vnkSnnzdWPP1yOQ8EC0Yi2YpLAIb0qxmHpNFoP heuqsmEdVRdiYD1M1kJ2VENXbtxK0hFO71o38LzEHYWsBilKphSM3thJ58qcX9es1L/UtWKatEsH sGnzK83vGn/dq0tabCQdGl5OMOgrUHSU9/DQ/VE3VFOylfzsqI6XUihR64tSdK6oa14yEwNE43tP ormTYjuYWDbFuBn2NAG1T3h69bHlzw/3kvAKcueFYRaFfuSQnnaQKvN0kvnI0ThsClh6J4ePw720 gULzgyg/K5h2n85jf3NYvKtlh5sgXrIz5D/uyWc7TUoYDHI/SmLIUQlzfu6FaTilp2wgh2f7yuZ2 2hn6XuyngNvsTNMsjXIE7dLCPtjA28MZeFnA/8QmtM7Y/HvVwS69lcyZDuledEZH5eftsIDED1Tz NW+5fjQihhQjqP7hnpfILnbOExPPiYFV+HCSGX7mxXYrxdBMWkgvVg3tN+xaDVAGwKnh5HS5i92T 565bPrzjbYvpwvYUIZTME8k9Q5KV840otx3rta1PyVoIVvSq4YNyiCxYt2YgN/m+8iFuWkD+Pyg9 tWzN/BFk156XB28Xq9hbLSIvvV1c51G6SL3bNPKizF/5qz9xtx8VW8UgXtreDHzCCqNnaJ8tkMlK bOmZEiYP1BiFVQ9AMyqaIYKgkBLEqmT5K7AK66CtJdNlg80amJvGYfF+wtB8YBZJV1BHZD3+JCoo NbrVwpDxokJJosiP5kJJwiwP4xO5gwak0ndMdAQbwDUgNcfTB6DaxjYvQdS9wIybWNr+ZACCwBGD HxFPTQgAPQEsW80Cgd7LSEfDfs7sPjZ0YIASjz0XfzKL/xMkg7wVOxJYXzKL0ZSI3sEwytzkxHrT oQikFGPDaAUobSFMz7F+hp2vZ4RIgfWTx3mcJp45f3Iy8KkkjFOHoGcFSZTGEcIyqjauFudRnk/W FAWRn5460z9LFRmXTh4HsUF0lMSOa7hUW94tnczDP4sJw7/tK4NPU97a9pzimQKbAb1b78y1kIUz z2tRPQLNhgtQH1z6QEoj5BeHjHCBLh31+5aiJ7bve2AZ7BxFqk0nitMAOvJ4Zn08Q/sSjlo62iG2 udLmlrZqvIb6qLlRLsK0SECL2AEJfmMtQrrtDfkdtRjEeR5mx1IMs9hPoExQiWHkBZ4xha8oERZH RqmQ/dlzZkd4jWl8EyUawIf8/69EH16uv58SsTQnGwxi3/PhdQTFl/gBvLr911zQFNO/XXvmPRc+ FMxLy/RRg18ix33jmodPr6u/AAAA//8DAFBLAwQUAAYACAAAACEAqiYOvrwAAAAhAQAAGQAAAGRy cy9fcmVscy9lMm9Eb2MueG1sLnJlbHOEj0FqwzAQRfeF3EHMPpadRSjFsjeh4G1IDjBIY1nEGglJ LfXtI8gmgUCX8z//PaYf//wqfillF1hB17QgiHUwjq2C6+V7/wkiF2SDa2BSsFGGcdh99GdasdRR XlzMolI4K1hKiV9SZr2Qx9yESFybOSSPpZ7Jyoj6hpbkoW2PMj0zYHhhiskoSJPpQFy2WM3/s8M8 O02noH88cXmjkM5XdwVislQUeDIOH2HXRLYgh16+PDbcAQAA//8DAFBLAwQUAAYACAAAACEAMMDb 4N8AAAALAQAADwAAAGRycy9kb3ducmV2LnhtbEyPwWrDMBBE74X+g9hCb43kpjHFsRxCaHsKhSaF ktvG2tgmlmQsxXb+vptTe9yZYfZNvppsKwbqQ+OdhmSmQJArvWlcpeF7//70CiJEdAZb70jDlQKs ivu7HDPjR/dFwy5WgktcyFBDHWOXSRnKmiyGme/IsXfyvcXIZ19J0+PI5baVz0ql0mLj+EONHW1q Ks+7i9XwMeK4nidvw/Z82lwP+8XnzzYhrR8fpvUSRKQp/oXhhs/oUDDT0V+cCaLVkKoFo0c2Ut50 C6j0hZWjhnnClixy+X9D8QsAAP//AwBQSwMECgAAAAAAAAAhABZ36LbF8wMAxfMDABQAAABkcnMv bWVkaWEvaW1hZ2UxLnBuZ4lQTkcNChoKAAAADUlIRFIAAAHcAAABTwgGAAAA51F/GAAAAAFzUkdC AK7OHOkAAAAEZ0FNQQAAsY8L/GEFAAAACXBIWXMAABrpAAAa6QGGjfFtAAD/pUlEQVR4Xuy9BZQd V5Ku++69c6encXq63T3uNtttlmTLIosstJiZGUrMzLJlkcWWLZYsZmYqVamYmZmZuUqK9/+RZ5eO 1e6eee+++65npnKtWDszT548ebJO5bf/iNix/6+6pW6pW366i4j8t7179/7PEye+/ZeHDy818vJ6 1C8kxHt/fHzY7cBAj4XBwQH9XF0fdj5z5nj9o0eP/nLSpEn/k++xvb1uqVvqlrqlbqlb6pa/tcyZ M+fnW7as+t2JvTvf83C9OzQ+OnRZamrsnuSkCP/szPic/NzU8vzclJq83JTygoL0/Kys5NS0tDjX zMyk7cmJsUsD/bxHnzt5suHmzZv/uGrVpF/YTlu31C11S91St9Qt//WWVatW/XdHR8d/uHPnzi9D 3Nx+9/je+TcfPbraxOPxnclhwd6H09Oi7xXkpAQAsHlFeWnledlJVTmZ8ZKfkyw5mQmSkRot2Kfb ubnJkp+fKsXF2VXlZfnlRYWZBclJ8RHhoQF3vbyc1zs63hrq6uhYz8PD8WV/f8ffXr169Rf4/H+o U8J1S91St9Qtdct/yuXs2VX/ePHirt8/eHDtIx/PR4NCgz3mR4R4XYyN8A1OT45MK8hKKCjMTXqS n50geVnxtZaTEatWkJOoxtfZFuWnSEFekuTlJEhOVpxkpMVIUnyoxEUHog2X9JQYKS7IkNKizIqS gsycvKzElPTUSL/4mMCjMTH+syMjffs9fnzto6tXT7xweNWqf6oDcN1St9QtdUvd8h9y2bJlzs8v nzzw5wd3rnaKjQyal5edsAWwPJWZGhWYkRKZnZUeXZGbGSvZ6TGSlRYlmamRsChsRwv35wGi9tDl /vzseCnKg8rFdlJcMMAaLCmJofreXBxfAPgW5ibCknFckrbFBSlSUpAmBdifh/dnZ8RIanJYRUJc UHZCXEBgQnzgmYRo/+0RYV4rvd0cHW5fPt3u5IEDf968efMvbV+lbqlb6pa6pW6pW/7PLmcHDvwf N2/e/FmYp+fv0xMi3ogLDWgWHeo/MCkhdFtxbopTdWluVGVpdmF5SWZFWVF6NexJeTFUZ2GaApGA tKAbbTPCN1oAZElPDpeUhBDbdoSkJYXrOvenJYXp8YRycX4ygJpiA2xi7XoOwMr3JcYGSkSoh4QG ukhokKtEhHhIfIyvpCWHSDKAnZoU9gTArsa5K3EtZXmZ8QXZabEhaYkRD0OD3LcF+rr38vd3ahof 7v/64+vX/+XmzR0/o0vadgvqlrqlbqlb6pa65X/PcubMmZ87Ol5/MSE8uEVeWuLo/OzkNXk5iZcK clMjKkqycmoq8sqfVOZLdXmOALBqhGxFSaYa140V56eoi5hWmEsAQ4VC0bLlNvcTwlS03M99hC63 E2ICJSbCF0ANggVLbKQfoOoqkaGe2oYHu+N1HyjhICjgCChgxn1xnuwYnDdO8nPi7JS0ZdwmqM1n ZqdjX0ZCcVZaTEZyXFhIUkz46YSYsFWhQb4Onp6OXS6fOfbutm3bfgsA/6Pt9tQtdUvdUrfULXXL /7tlx44dPzt79psXXe7da56cED6zrDT7QGVl3p3KsrzI8pLsvOry/KonVYVSVZ4nULI2Y+w0Dfuy pRJWUQorsaysOFNKCtOluCANwE3FvixAOQPKlHAmhNMA1hSoYCrhdKwnQ9FGSrC/mzx2vCHXLp2U 65dPyunj+2X3jg3i9OC6BHhDvQZ6ALr+UK0hqoKpnk281wJ5nEI0NzNGX6MyNirbANfAn8dRZRO4 WWmxAHaMWnYazpGeUJGdllCYnZ6QkpeV4JmWHHsmLMx3h9PD6+PPndv34d69X79w9uzZ/2G7fXVL 3VK31C11S93ybGHW8JkzW34O1fYiVFz9lISIDskJESMzUuN25+ekeNdU5qdVVRaVAKpPK0pzngK0 AGeWQhbbul5alCllAG1VRY5aRVmWlAC6tKL8dIEClsK8NBzH9+YCyjC0JYVUvdb5CgDa3KxESU2M kLAgT/H3fgyg3pAbV8/IxXNH5dypw7J750ZZvWK+jBs5WLp93lZcH92X2IgQiQmH4oXFRlL5BsD8 VPmmJIQCwISnpZKtmHC8KmVLLcfYlK0VT87JsMBsubct2LI18CX8U+IjcN5wSYoPk6SEMElNinia mRbzNDsjrgBKODok0O1hgK/ruqAgt4GBgZ6fBXjee+fMmf2/27Jly8/rYFy31C11S93yX2zBg/8f z5w5+Acfl/ut05JjJuflJG0oKEi/UlKUGQGQZj2pKigvL819WlWRL5VlBGS2GiFL4z623FcCNVoE ZVpcmKpWCPWYn5sIFZuuICZkaRWl+XhPEVRtARRtjmRnJEkC4BUW7CM+ns7i7vJAnB7eklvXL8j5 M0fl8IHdsn3LV7Ji6TyZMXW8jB8zVAb07Sb9eneRTh1ayy/+5/+Q5QsXSHpigqQlxip4E2PCJT2J 6wRwgMRFBUp8dJCCODrMX6LC/NAG6DaBzEQto4ItENugCqAmxobY3hugbVJcqL6mahcAzgCw01IA 36QwSU4MVeN6KhR2anJENdrC5KTQtKT4EJ+kxLCjKXGhXwUHuk69fv30Zxf2bP0TOjq/qMuOrlvq lrqlbvnPsfw3KiomNmVnh//a6969Nz1dHjWPDAmYl5uVchygfFxZWRBfVVFQBLBWAqBPDVypXKsB W0KVLU1fw36+zvWC/FQpKEiTQkC2pDhDyqBqy+lChrEt5XGVeF9lkZSX5UtudprExUSIl4eb3L19 Q27dvAK7LBfPn5L9e7+RtWuWybQpE2QU1OvIEYNk7JhhMna0ZaNHDZHJk8aKw+SxMsVhvAwa2Ed+ +bOfSctmn8qje/elKA9qOT9XcjJToGLToJSTJS46RCIB2dAgbwkN9JEoKOCE2HBJSQQok2MkFjCO CPWRQD8XCfB1gSr2lyyAtDAP3wtqm8bxvpmAcDLUbBygS4BH4zi+j3FkwBQQDrclekVAnQO+2JcY FyTJCSH6OlV2alJ4TWZqZEV6SmRRRkpESm56rHtSbNjlkAD3bQ/vXBl99erpTx5cP/6ao6Pjr9gZ Ont24P+og3HdUrfULXXLT3hhUtOdOxf+6Ovr3iA3N75bWlrc5PS0uG15OamuFWV5qdVVRWU11cVS DQiqUi3PlYqyHEAyC/sA1ioo14o8qakqACSzoVjTpYSxVcZmS6FmYeWAbXFxplTguMpKKN4qQhVq F5AtKkqX7Ox4SUqKklgoRD8/d3F2vif37t6Qy5fOybGjh2Tb1s2yeuVSmTtjqkweN0pGDhkgY0YM lqkTx2CfgyyYPU3mz54io4YOkAljhmN9mszB/rkzp8ps2FQAt0vnjvKP//CP8tYbf5EFcxbIYydn gDEFn58rZcUFUlaC71JZiO9SiO8HRV2UA3imAbRxAG2ohIf4KnAToVqToWYJ0fAQH5i3RIb7wfwl huo4lso1SrKgxvNz06WoIAsKPhPrqTrWl0CNjw6GAeYxQQB6sCpnWmoilC5gnEbFSxVMAMcFK5A5 nImvpUMhZ6bFAPTR+cmJYfERoV6OwUHuW2MjvCeEBnr09vd2anodID62Y8dvduyY8TPbn7luqVvq lrqlbvk/sezdu/efHR2vvhcXFzaqoCDz65KSrMv5+amBZWU5GeXleeVQmU+qqwGfqiJAskAN+23A hSKtAEQrqE6zpLSMcAVYii3lStVahv1lFTlSCQhXwHieakK7ukgToGIBFx+fx+Licl8ePbol9+5d BWCvy43rF+XI4f2y5esN8uUXq2TxonkyHoCdMX2qOEyAWh07WmZNmiBzHSbJvKmTZfGMKbIEQF08 e6osnz9Dpo4bLpNGD5Y1yxbInOkOMmvqJJmJ4+bMmC5dO3eWX/ziV/L73/0R6neMHDhwSNzd3QD6 eFx/vpSWssPA75mP78DOADoF5QVQ6kzwApCLc9TlzZgxVS2BGxMZhBYKFgCNiAgQN1dHCYI69vfz lOAgX/H1cRdvLzfs85XoqDDJJIRzUmCpkp2RAIBGArghCvLIMF8oa0+18BAviY70lUQOQ+KwJkA2 Iy1KlTGHPumYYihiqmPugz0FjEuwPweQjkxLCnuYmhxxEAp8nY/n/TEXTh/65MyOHX9gQpvtJ1C3 1C11S91St/x/sTCpKSTk7D/6+/v/Nicn6aWUlMiP8TDuHB8fMi8jI/Z7KE2XqqrCpMrK3JKysuyq 8vLcpwQsFWgVAGnBlqDNA3xyFEBs6TYuL81UwBYWpUIdpkpJSYYq1QoAlrCtqsrT95eV5eM4qESo u9i4CHF1eyTXr1+QK5fPyI0bF+T2raty8cJp2bf3G1m1colMmjhWBvTvDesr06dNkTmzZ8oUgLVf 394yYdx4qNXpMnuaA+A6U5bOnYV2hiyaOUUWTAd4ZznIqoWzZMncqTJz8mhZsXC2zJo2WRbOmSnz cNz40aPkk48byi9/+Rv52T/9Sj78sL4sXLhYbt++LeHhUKQpCVJQCHUOtVtaCsWL71oKZc7ELGOM LZsYNN3l6kKH6ieU2SHJAUh37dwiPt5uCtyoSIAxMVZSce6kpFgJDQkAfF0VwiHBPoLOjmRkxOv7 srOTJSsrSTIzEyU1NVri40MlKioAEPfD9flKWJiPhIZ6K5ypcjNSY6B0IzUJi/tYMYuJY8kJYbqP oE5KCKlJSQqvTE2JKElLiUxNSQz3jQr3vuXv77TT0+3uMHf3O8183W7/5d69i7/nWGGOkbb9fOqW uqVuqVvqlr+3XN279xdQja8mJ4e3rSzJGQMQLisszDwOUPhWVeSlV1cWllZXFzwhEAlHmgXHfIUr zYqf5gOglguYNYet2sNpgGuGxmEry6FcqV5t76+p4XupCrNxXArUa6iEhPiIu5uTuLo+krt3b8i1 65fl9OkTcvgQ1etGWbBgrowbO0oGDugrPXt0lf59+8ioESNk0oTxMm7MaJk8cYLMmwNoTp8hM6dN l/lz5soCbC+ZN0+WzZ8riwFS2tL5lq1YMFNWL50nX6xYCGULVTtlokyZNFZGDBkIgPeRpo0bye9/ /4L88le/lV/88rfy2qtvyWdt2smECRNk48b16ABcE+fHD1SVJiZG6vfmPaiwxac5NIlG6DLhiwC2 2hy0WTguXzLS4+XY0YPypKYcSrlQ8vMyJTEhRmKiwxS6aamJOAZQzUiW9LRESU6KkbjYcLweCgux 2phQSUmOBYTZmclQ47VkZiZISkq0xEYHSRSUdHion4QEecF8JCzUB/ssd3YCIJ4E8KYkRcHC8fmh Eg81HBcbJPF0X0MVM0krLTmsPD42KC0mwi8kMsznSmS47/LwIN+xvp6OXe7fvPzBmf1bfsfylbaf Vt1St9QtdUvdsmPHjt/cv3/5g5SUcAfA9HBlZcGjyvLchOqKgkLAorKyPP+p1BTL02ooMcCDcKQR sqYlNAkXKrrCwnR9yBO2JSVQdVR5UHsKH8ZfofA4hvbpkyKApUDVbWpqlPj7u8rDh9flwYMbcv/+ Tbl+7YKcOX1cNm/aIDNnTJUBA/pJr149AbjxMn36dJk2baqMHz9eJgKs3J4/d54sWbRY29kzZ8mc GVCms2bL/NlzZLrDFFmxZCnWoWrnzZEl8+fIsoVzZc3yxfLVmmWyaul8mT+T7uMJOvRn6MBeMnXS OEB7rMyFGp47d7aMBMzr1/9IfvXr38nPfvYbadykhQweMlxm4/zr16+Xa9euyPUblzUp686dK+gk XBYnp1uaGMWYLWswU9lT2VoAthQvM6kJXLqdUxKj5MTxwwrc0hLc3+oytarKEikrJYCzbOBNAAij AcoACQr0kegoqNOUeAVxfFykREYEi5+vh7igA0AXNTsvqamxAG+mFNgsLzcD54lXFR0Q4AXl7CKe nuzgPBB3d0fx9XWFIvbVmHhiYrgkJ0cC2FGAcoAmbsVHMxvbX7OqdbhSbEh5TERAfkp8GC4l1Dcx LuRCTLjfLn9vp+k3bpxs/M03m17kECXbz65uqVvqlrrlP+fis3fv/3RxufzruFDf16B2PklJSeyV lhY/Jy8v5VxVVWFoTU15fk1NyZNywLWyshAgLZEnT0oB02LAtKjWqFwrKghOy/VLWNqDlVYLVpvS rWACkcZvGePMBYzxsM9OkpjIAHnsdFsunT8uRw/vkT27t8r2rV/JnNnTANgp0rdPT2ncqKGMGDZU pgKY8+YAqEuWyYwZs2TK1OmAIJTqshWyaNESmTlztsyEkp0FyBK4kydNkoVo58+eLQtmzZKZDg4y H+1CAhewXQBlO81hvIwdNVRGDusvo4YPgJodLcsWA55frpBlS+bKjq0bZfmyxbJs6RKZP3++TJ48 RRo1bia/+ec/yD/+/LdSv0Ej6dd/sMzGda1eu0YOHNgnTs4PAEBCKlRdvRkZccIEp6gIqMgQDwkN dlf4piVH6axDlsrNkqL8DHRCiiU1KVrOnDwsNVgvgfKlG76oEG1pgbqqK8qLpBowrgCAyyuKpRQq uKAgW5IB2+Bgf/HwBDS9XCUQKjsCIKWFAMo+gO8jp3voEFxCe188PFwA4SCJi4OKBbwzMlMkOydd cvMyJCs7VZKgkKOglkOggv0DPMTXzw3ncEWnyA1/N2vIE0FLS4gJVuM6s6rttp8mxYU+BYyfpCRG libHhyYlxQcHhgZ53gnwctro6fZgUJCXW5vAQK93OZkDY8MMY9h+snVL3VK31C3/MZbDhw//k6ur 6x+jonw+zcpKHVpRVrCypCTvu+LibCcANb66uqSwurq0mmC1EpGeGfcRuoSkaQlKvBdgteKS5Syh WMaYKxUvYcxjCwDpEmwXa0uwJidHS2RkkKolKihX14fi7HhHbl47Jwf27pJVyxfKHCjLmdMmisPE 0QDfQBk3dqTMmO4g48eNkSaNP1G1Onf2XMB0tkya5ACbLNMB1hmwyZMnQ+FOUrU7FzCdP3euLF2y WObNBZQnTpRpkyfKxNGjZHC/XjJ62BAZPqi/jB89QqZPAZDnz5bVK5fIpg1fyM7tm+Q7AH//3p2y Y9tGWbJ4nny1bo0sXYpzzZsnc+fPk0kEbpPm8qt//qMC9/0PP5YevfrJZIfpsmzFcjl0+LDcvntD Hj92FB8fF02ASkqKkCyWbcyM1TY3Gyo0jRWlolUVpmjMNAIAjpbCgkwdG3zk4LdSU1mkLuYq3P8S Fuwox9+gJA/3HgAuRgvQlpUXSjH2lQDGFYBvVVWpgpjbhGdcfJQEh/iLn78XgOmp0KX5+fkobIMZ D/b2EHePx+Lq5iQuro/E+fFDHOMOUAcDxPEK35zcNLQpgHKSxogT48IlOpxDlHzF2+OR+Hk5a0vz gQUBykzeiid4AWG6oeOpiGMtY4cDrz0FtAuwnhITHRgYE+l3HOdcHeLvNcnD6U6nS5dOvbJjx6rf 1BXsqFvqlrrlJ7FwvCQfSFFRUT/Lzs7+NR7wbwQGerQuKMhYWlqafwrgdAFYY2C5WK9AW2OAaqnV QgUslezTp2W6zn2WCs2S/Px0KSzM1G3up1FxWclQVkIUFawF6CI9lsNy/P3dAZ376hrevXuLXANc Hzy4JUe/PwC1uEAmjhspo0cMljEjhojDhDGqNCdPGC0Txo7Q16Y4TNBhOBMnjFPgTpsyFTZNxo0Z LxPHTwJwJ8okh4kydeoUQHeaunvnALDTpznIhPGjZcjg/mqMvTIGu3jeLFkwe7qsX7tSNq1fK1s2 r5ft2zbLzh1btN26ZYNsg5rdsWOj7Ny5WdZ/tUbm4z3r1q2Fol4ks+bMlhmzZsu4iQ7ycaNP5de/ /VcF7jsfNJDPu/bAa3Nl3oL5cuDQQbl89YI8eHgH8HIE2Nw0YYnDf6yiFOFatIKFLvKyrIIXBVC5 VLpa0CI1Tu7euoSOxygdw5sQG6bKl52cSnR62PHRDk9JPqDKZDKCtwBKt0jhy31FgHMZ4Yx1bqOT pYDOy88CNNMkPSNZomPCJSjYTyFLI5Rj4yLV+Fp4RJB4ebvKnbvX5crV86qK7967IW7uTngtUOJw TDbgm5mWqB2EAADa0+2ReKAz5eX+SNzwt3d2vCmuzncUvnEx6HgkQA3HB1vQBYiZUc3xxVynpwPg rUmIDi7HdiFUcVpyfIRnfFzI1bBQn52urvfG3b594aO7dy//OSAg4JeanFU3XrhuqVvqlv+dCx8w HO/q6+vyZyinJvn5mf3y8tKnFxRkHcLD2P3p0/IUgLPYQNUAlHAlVGlct3/dqFc+yO2N73v+HFxn S6XLGGBuTqrEx0dIABSUq4ujjnm9euW8nDr5vRw6uEc2b1on7du1lpYtmkqf3t2lV8+uMnzYIJk0 brRMHDMSwB0qI4cOkrGjhikYZ0ydqDZ5/BiZOHYU2nHStlVLmQwFO27MWJnqMA2qdIHMmjVDZs+Z DuBOlpGjhkrffj3VeO4J40fJXLy2ZvUy2QzlugXX8PXGL2X1ioVY/0LXN2/6SjZtXK/t14DvRhy3 7stVULSrdf0LgJku7RUrlsmiRQtlwUKo8AULZdS4ifJ+vYby89+8IP/9Z7+WN9/9UJp/1k7GT0bn YIqDbN+5Qy7h+99/cFuzqX193aAkvQAWTucXoUZXcjrMlG8kdPOzk6QoLxWqtkALW3x/aLdmMhPA jOnGx3DsbLRkpSdIBowdoeJiDqeiu94afsS/Ibf59+E2/640zQwHeGkEdTGAXIHOUXUN1XCR5ENV JybFSGCQj3h6uai6NQo3Lj5S4hOi9PWY2HDrGE8XCQWg93y3S27dvCoe7s4SHhYkyUlQ7elJ6HBF 6zWmpcVJMr4nM6WjowMlMtJfjetxcSGSkBCmr2kL6DIrmt+dEI4K91Mg1yri+OCnifFB2XHR/jFR 4V4egQHOe0L8XSfh3vYK9nNtcv/amZeOHj36y1V1synVLXVL3fK/suzdu+oX165deyk0NKhjXl7m 9IrKwt3l5UVX8XCNgGLNAwTL0T4hTC2lSdVqxV+5zQewgaWBJx/O9sZ9Bsh8j7Vepus0Kle6huPj w1XBRkeHiJ+vpzhCyZ0/d1J27dyqQ3IIqfFQqAMH9Fbr2qWjvPnGq4BuGwC3p4wZPUJGjxouk8eN FQfYpLFQtdhHuHJ8LJOUqHgnAMbcnjBmlHzW4lNZNH++2swZ02UaVC0zk8dCDdP17AA1vHDBHFkL SG5Y/wWA+SXgSXB+KesB0K+wznbFsoWyeeMX6j7etHEdjl2nxxGuX36xUlUtYUsjhDl2d+3a1bJg wQKZOWuOTARUe/YdKC+9+pb86l/+VYH74itvyMdNPpXBw0fJFFwbgXvz9g0FrruHsyYtBQV56Tjb JHRMUnHvWLSCsDXlHHMzOdEBJzRIlcrSHAnyc5Wjh7/VBDXWe67g36jIGlLEmtDZeJ8FshD8HYJg UIeJ4ZKZGafJanT3E8KMoXO9sJAZyhzbnAHgcqhSrhQWMebOYiGZUsD3ENiwAsCXmc1pafGShL93 LCAbHR0mUVGhEgJFzOzrqMhQCQz0A3B3A7xB+I5e4unhJs7OD+T+/VsaJ/YCuMPC/QHqKE3USoWq T0nFNSeESmRUgMTEBNnGUDtLQIAbzuMtkRF+OiaZLugEZkRzVqYo7Iv0xX5f3EMWDPHTJK2EuKCn AHFRbHRgZnx0YCQ6MteTkyN2hYd6LXV3vz/k6vkT7+3fsuV3dQCuW+qWuuWvFiaKsAyiv7/jb7Oz E/+cmBjTOCoquH9qasLXZRX5t6pryiOrq8tzqmvKSmE1UC5PLZD+MO5qgMltvk6QUvUYM6rH/lie g626lNFSERUWZuFBG6zx1gcPbup415MnD8mhQ9/C9si8uTNl2NCB0rlTe8D0M+nerZOMHTNCZs2c CiBOVvBOBjzHAagff1Rf+vfrq/HYcWOhXKFaHcbRxms7BdtTJo4DbMdrS3Vr1ql+6733towePhRQ HqOFK5YsXiirVy5TUBKY675co7HWr9at1Zb716xergUvaOu/onpdrTHd1auWYd9qhe2WrzfJtq2b tDgGlfiG9Wtl7Zrl6vJm/Lh/v17Sr18/adu2rbTv0Fm6duslXbr3kfc+/Fh+/bsX5Re/fUFef/t9 qdewsTRq9qm06dBeho8cIWtw/n37v5ULF8/IY0AoGKqQrmECNzkhEgo3RmO3BrpUtzS6mDmrEWcn InCZxc0CGabkpRYLwTqzmivKmfHNBDUOuUoGIFldK1DCw70BLw+JgYpk7DgnJxFgZUggG8o2Q4Fc jPdrUREYE96Y7MYkN7b0bLCoCKHM3wtjx4UFWZqsVVKcp21xUZ58++03cvDQQUDWSdzcXCQkNBjQ jwdg4zVuHBYeJC5ujuqSfuB4Szy8nMQ/0E3CI/0kPhH3Atf2/BhhX9/H4uftLL44NsDPWYI55SG+ D93RhCynRORUiJwWkfsJ49hoDmPyoyJ+GhMZUJ0QE1yRFB9alBQfkpAYE+IREexzzsvjwQJX1zvt nZ3vN3C5e/fP986e/eezZ1f9Y11suG6pW/6LLHQN0wXm4eH4clZWYms8CMfk52euhhI5XVycEwDA ZlZXl5VXVZdKFdSqaSuoUKuMAjVtqYLVuBUJVD4sjXrlfkv1PovVPnlSLjUwxv5YUILJMXQdhoYx m9VdLl46I8eOH5Jd32yVZcsXyajRQ+XzTu2kbbtW0rlLe+nXt6cq1UkTAUaHSVpgYvKkCQpY7ps6 ZbIMGTxQ+vftJ+++/Y4M6Ndfpkx2kFEjoEgnTpKZDlNl3sxZMn/mTJk2aaK6l6l0x44cppAdNqif DBvcX4YO7CefNm4oSxbMlc3rLVcw4bn+i7WycR2V7FpAdIWsWL4UCpsQxmsK2LUKVr7GfV+t+0KW L1uikN2xfSvOs0FfY8eB8eLRo4bJ0CGM+/aT4cMGameC39HBYbImZc2cNVemTJ8lQ4aP0RjuH196 Tf75j3+Shk1bSOsOHaVTt+5Qv30A3OEybcZUdXcvXDQH17VIQb5n93Y5cfSA3Lh6QVyd70kEFB0n JGDcltMDckpATg9oFO7x7/cIh2FxjC4LYxCypo40pxzk0KKyEryvOB3rGVJdmSM1WhrTeo2TOKSn Rup4WeOW5brJjM7JSYCitWpQE7oEN43Z5jQzvMt4PzgkicBlpvTTp1Vy8+YNCYsIl/zCfImNj5OA oADx9vECVH3Fy9tNvPEb8vJxw34fCYsMFP8gT3n0+K44Ot8WT28nuXr1jJw+fVi8AVhWCqNST0yM AFyDJTUlWsf8xkLhRgCsQQB1sL+rhAV5wLAe4CLhwZ4SFeYj0QA11S+nR4wDvDnZA93R0TZjjWor VhxYGBPhlxzs5+4b4O18IsjHbUmgt9Nod8d7bc8fP/7a2W+++RU6vXVzC9ctdct/luXq1b2/ePDg +mthYQE9iooyF5eWFx2rrCx9UFVVGgvVWgCrosKsUqjSoFDRVlUXalv9BMB8WgoVCmXLak6VUB14 KJaUMd5qht/kA6xMbqKKtZQvlS7dwzRWM2KWqRaUcH+kiUys1HT/3k25dOms7Nu3W9auXSHj1C3c RwYM6C2DB/WXkQDhhAljZezYUdpOAVxnz5gBeE6UmdOmyeQJE6BKJ8tEKtZJk2TcaCZAjUU7Rt79 y9syYugwLT4xFdDluNiFc+eIA0A7csgQGTSgnwwd0B8w5tCfiTJ/7mxZsmi+rF0NBQto9urZTde3 bN4ABco46xfyxRrAdOVyAG2JrFxhwXb1qqW1qpfKlu0GQJoKdueOrVDGC2TunFkyClBkEYuRI4bI ZIfxMgdwXLxkvqzC+9fgu6/9YiVAPENLQc6fP1umQVVPnjpNRo6bKN37DZT3PmokL/zpFXnxldel 8actpSUUcOeu3aVv/34yEcp80aIFsm37Zjlw8Ds5eeKInD51RC6eOy6Xzh+TMyePyMlj++XIgV1y YC8gDLDeuXFe/H1cJTMtDqq2SDN/Tx7dL4K/F0FMVzLn7y0HCKv4ty6zoErT+X4BTa1JjbZSW07+ QDWMdbzOluo1LzuxNk7q5wMFGeQqEYBWQlyI5OI1vs/6DbEamJWRTmPyHDOjy2DoDOK3WCoX8Fvx 9vWU9MxUSUyOE/8AdCASYwHqAnTgMvAbS5aUlFiJjQuTyKhg8fVzl8dQvM6uD9A+1ASs0DCo05gw ANdNXFwfyvXrF+Uk7s+16xfk3oMb4uruKKHh/hIdG6qu6eQUxpFDoeTDoGpDJQif6e3hLO5uj8QT 5/T0cJQAX4CZ44YJ2dhggDZAIgHkiFAv7PfC9/WS8BBP3oPy8BDvvPBgrwSA2DEhOuhISIDnpnv3 Lg8/cXjve99+u/mPnMjB9q9bt9QtdctPceFYV2ZRRkb6v5STk/N+Tk5Kx8zMlDEZGcmHykryvKEw c548qaiAYq0BYJ9SZVKxVlRayrWGbl4YwUvgVlThAQgrr8zTtgwKJp8z5PBhS0VTA9Bq0Qkra5iQ fQoos+WDs7goWzIyEiQk0Etu38AD7dgB+f7wHjlx/KAcRvvNrq2ycMFsKLyh0q1rR9jn0qN7Z63c NGrkUEBnrEyfOgU2TSaOnwBITpYZ06bLmJGjZNTwETJ5/ESFKdeHDxkqk3jMhEkyzWGKtlMmTpb3 oHBHQ9nOmjZDRg4bLv1795HevXoAeMPURbxo4XxVn6sA0JUrltWus/3yizUa+124YJ66gY2apa0B hA1YGYNlwhPVpInDMmmK7mGO6Z04YYx+N6rwFcsXK4S3btkoX2/ZIOtx7Bf4HMZrCdxVeN/8eTPx /YdA2U6ViZMnyJgJ42XQqDHSsVcfefujhgrcV974izRpDoXbrr1079lD+qHTMBYKf+bM6fIlruWb 3dvk++/3qiv+2uVT8vDeVXGDyvNyf6gTFbDWcXCAu3i43pfrV87K5QsnxfH+DTm4b5fMnTFZ4iKD dehQEaBbXmxZaVE6VC+UMICoIIY6pgq21C9hbLmf+RrXTYENHkeVrPvQGWPLaQ3TcX4O3wmEqmZx DiZ40c2bwjhzFt3R1jhgekw0Ua4Q0Ecn7tiJwxIY4is5uemSkBiF9wRraUl+DhU0x1hrm8fKYrhO xo4B4xJYakYi7vNydPicdbwwLTwiWGLiIiUuIVoSkmLFDzB1dncSx8cP5Bbuye37N8XJ1VEeA7A+ fh7i5+8DkLL6VRTAGinRUSESHhYowcHeOvzMy4vK2VkCoIyDoIpDQz0lLAwWztYL995dwrGP3z0i 1Jt/j6dR4b5PAOrquOjgvNjowNhAP3cXD7eH33q6PRjm/vj+525u9z+5d+/qqwcObPw1XdJ144Xr lrrl/+eF/3SOjo6/jY4O/bC0KGdAVUXRkrKykm1lpYW3KstLwp4+qcyprq4oq4YqYOUgWmUFlCeA ag9XPsQMZMvwcKMxiaWsAg8qWAnHuwK41U+gequhXp9S7ZbgPXyfFYPlwzEDDzPGXln4nrPlMHP4 xvVLcuTgHvkKUJoLgDhMHKNTzPXu1VV69ugs3bt9LkOHDFDAEkwcVjNi+FCZNtVBIWuM7uCxUKys RzxpwmQZM2os1OgCAHim2szps3T/yOGjpEe3ntKrR2/p2b2XvPC7P8jHDRrKtCnT9XXCe+F8C7IE 52IoQkJ36ZJFum/ZUhaaWKyQpTuYwOXrGzfQnWy5kKl0ub7+q7UKXMZely9bqHCdhO/H6fSYvOUw eZzuI2QZX17/1Zc6FIiw3bTxS4Xtuq/WyJc4F4FL2C5fwTG8M3APBkHdTpZxUPQjx46RvkOHS7vu PeXNeg3k9y++LK+99Y582qq1tO2ITkqvnqpwR40aIVOmTJaluJaNm9bJnu92yDEo2ssXTsit6+d+ AF1vKDKCjkNiOJ0fM5EZ4710/oQsnDNNgnzx93O6LW7Od8Tl0Q0J9HXWRKLszLjamC6zmmlmMn4a XzNmv0/rV9vtoxG8PA+N2yy/mZ4eq0lYTGzibykyMlASOE44LR6vp+pv9OLlM+KHThwVbWZWkr7O jh0TujjGmBMzcJ3eFL4nGzDOygaAC7MkPilajhzZJ9lZqRrGSEiM1ixoDkVi7JdqmYU66I4OCQ+Q 0IhACWIJSqwHQxUHBltuaw/3x2oB/ky4CpaE+CitvJUQH4lrB4DD/fB/4CEBAa4SGMiJH9x03U/j wy4SFuKuivd5I4jZslAJE7Zio/1LoiP8M0ODPGLQKXkUFRGwKzjYbam7y/0xly8fbXZi794XmNho eyTULXVL3fK/upjxrvHx8f+UmhrxQlRU1AcpKXGjy8uLttXUlN8EVIOqq8qya6rLy2uqK6qrKkuf Yl1olRUlWhNXQQvwapk+unprLHiWMWEFQKVrmJBlof6KSrqMoVqrOXwDQCZUbYDmPrqJqR7i4iLQ 27cqCN1/cFNu3boiFy+ckgP7v4Pa+0KTfwjTvr27a0yS62NGDdMEJ7pUCVkOpWHsdeyYUTrudfw4 rAOs48aMqQUsx8BOGDdRITtn1hzAcJFMgIIdN26CDBkyTNq36yg9e/aWzp27Su/efWXI4KEydep0 Wb58pXzU4GNp3boNYLdBVq5cLXPnzJXFCxcpRI0Z2BLAbAlb7idUu3T+XJUvYWlB9ktVwAvmzwVQ x8uY0cNVoRO0BCXjpgQws46/3vyVql6CmeNq+V5mLzMLmfsJWwPcNYA4gbsa7+V5hg0dIFOm4jvj fowYM1r64Hu27dZD3qr/kfzuX1+S1//yrrT4rI206dBRFW6ffn1lBFT7JKjoRYvnqWuaY3sPHtwt F84ekxtXz8mdmxcUuu4u98TH85EmCYUFU3FRZflqQhUnwd//7XbJy0zWOCQrOjFhKDzYA/C9JTev npKb18+I44OrEuD3WMf2lkL9cprCanpCSrPUrDgvzaaMYYz5cl+5vv4MzgbAZpsxXKt6WI4UFGTo pAisDc2M6yCoyAULZ8v2XV+Lh6eTVqAKC/PTCROocKmcqXB1NiQAVydUgKUwWxkdQlco1/Pnj2tG NGs+Z2ZCDedn1La5zMQGjBPweYH4LDePR+LkfFdcXB+It4+rVr2KjgkD5KHOoWw9PB+ri/r+g1ta x9rNzUlCcT1x8eGSDAXPyR1YgCQc8AyP8NcJHAL8cN3e98XT/a54e96XoIDHEhluATc02M1Sv9hm y8pgEWGcOtHbBmXvanSSyljCEm18TGSgY1ig52kPl9tf3Lhxruvly8fePXly/7+iI/5PzJK2KeG6 8cJ1S93ytxbC9c6dO79ED/+V0tKCxkVFOQPyc3PnFhXkXK2pKguvqanIf1JT+YTwJEiZVGIp2Aqs M5EJbRUUK2BbU83yiExsKsa2NU1dMR52peUArM3oMqZ6ffK0zAZWZgwTrsX6YErCg5jDLFiMwPHR Pbl1+6qcPXdCjp/4Xvbu+wawWCHTAddhQwcBeh2kW9dOWhZxxPDBCtAJ45khPFLNbI8dY62PGU3Q jtcM4gnjmVk8Bkp0IpQq1Npkq5yiw6Qp0rVzN2nVorUM6DdQunbtLu3ad1S4jhgxSqZOmwHILJUl S5fXllqcP38hlN4K+eSTxtK8RSuoyU0yH6BmiUSOpSUwCVbC1riJjbrla2wJyK5dOil858+bg+sd A7iOQCdhCK57pGZDr1q5VNUq4crWuJQJXELVsi9k9qxpqpg5/pYA5jEbOIQI66puoZyZIMZ4Ll3K TKJymDJBgTsc94jAbdett7zdoJEq3DffeV9atW0v7T7vJN2gfHszaWr4UHRExmnS1MpVS/Wavt29 XY4d2SvnTn+vruV7ty+J4/1rCl0aVW6gn7sEoeNEhXvl4in5ZttGyU5L0KQflkrk9HnZ6TGSl8WC GfGSkxWnSVD+vk7i/Oi6PHoIiLveAThcVJlxGj5WtCJgqzhBRDmgSvBqkhVAWpSm2xoDhpWzLGdR hrqnaYUAZwHAacVwrSFEHPdL9zDzAnbu2iIeXoA9IErgukOxs7IWOxF0k3NoDxO0OFmCzmQElUsr LcsXdw8nOXp0n8I8NQVqmOoXsM4GnPOohtHmANjMpuZ2IT6Tnc+8/HQdkhYVFQTwMu7rqIDl/wST /QhfM5b4wcOb8tDxNjqid+SxC0Htgo4CFHOoL1pPqFYAOcYacsRsaB+vBwpfT/d7al4eOC8swJcd Ig8JCXLH98LnKHy9JATfMSwISjgEHSV0mKLCmLilSVs1UaG+2SGB7pG+Xo9ue7jdX+Xl+mCkp+vD zo53Ln189uzhF/fu3fsLgtj2qKlb6pb/mouj49lfeXu7vJWcHN+vrCRvaWVl4Z6yspK71dVlkVCq +VWVZZCuACGMkK0BEJ8CrBzzqi5jW2JSVWWRutpYrL+khMMtrGxPzgNrZQtDodZA8ULdGqOL+KlY 7mW6k5k1zMIDvn5QNVAErH3LIRZnzp6QPXt26yw5I0YMBfB6So8eXaULoNS3b291adIII6pWAorK lZBiy21j3Ddm9GgFq3EbWxWdplpx2lGjoYz7Se+efaRLp67Ssf3nMrA/C0tMkllQuQTsMihYQnXx kmUKU+6jLQRw5wG4q1avlU8aNdEZdbZs3a7HLVq8WCcYIGyZxETToT4AHuOyBO2smdM1+5n2UYN6 GvOli3v2rBn6Oo9lfNcaDgSV+iWH/1iANcA1RSws+xKfM+M54H4pXwHoVLar8blG4dIdzLg2Fe6k yeNkFDomQ0eOkl6Dhipw3/24ifzhz6/K2+/Xg7rtJB2g6ntA3ffp20+GDh0K1T9Gps9w0PPwmlTl 7tslp08ckovnjsr1K6cVui5Ot7UaE1Uuk6YIXQKXanjnlvWSmRKnwOUQIgI3IyVSjfPWErgEan5u ohrXOc9tcmKogphg8PV2VHgE+j/WfXwPIVtThd8hIMwkKwNhAphmTaQAwAK6Gh8GiM1sQxxSxIIb /A0fPrJHVSQBzDHadENzNiIqW4KWyVmMjwYDbowL0y1N2BG6BPTp00e045mblVw7tpgx31pXdHoc 9qdqQYx4wLsgL109OnRP8zNZTYvx47T0RHVHE7Z+/p5abMTJ+b5CmEYAsx50WHiggtjx0V2A+JY8 dr4JoN6zdVBYCQz3NzVaY9opSZGSCFWcCIUcGxWsnSLW+r566aQ8enANHZwb4uflJIG+zJa2YBsZ 6iOhgR46pIswpvE1ALka6rcwJNAjNSjANSQ00P16RLD3DheXWwvu37/U89SpI28dPnz4t3UJWnXL f7qFbmFHR8d/SEpK+nlRUdELWVnJbycmRrZOS0ucXFiYswcK9FF1dXkUAFsAFQu4ltYAruoaJmSp XGlUtYQs6wfXoGV5QyaW0AVnZsixig5YLWfR4THVACsTmrjPxGJZ1J8ZoPkFGZrRyZ473cMsgM+H w+UrF2THjm0ybdoU6devjwJ20KBBgOooGTMG0ITyGjJkiAwYMADqaji2R8uwYUN1/1hmCfOYkSPV WKmJ24zFcoad0TgHzzMSr40YMQLvG6bn7tWrl3Tr1kP69OmHc7KwxFSZN3e+Tg6wGDBdChVr1CzB OnfeArUFCwFRG2jn4HjuW7lqjdSr/5F0ApS2btuhSnjm7Fkaw2XslnPVEriEqcPkiZpBzI4AY8iE K13Igwb21+MISsZuCU2CmesmaYpgszeTQKVuY4XxWgUu38NYMLdp65jxDHATuCtXLtfKUlYMd6aW hpw4EfcJHZcRuHc9BgyWNl16yoeNm6tL+f36H0vrdh0B3G7SG/eqZ68++rcgcKdOm4R7MVcTtzZv Wid7v91Wq3KpYBnPfXD3ihpjup5ujuILxchJ6AncbZu+lHRWdwJwOXyIE8UTtOnJEWqZ6dG1tZlN fea8nARtOSMRIcyWkOU4Vh+vh+L44Io8vH9Z1XBkmLekAOJFeclSUpyh4C1mMl4RXc6WyqVr2LTP gJsK4BbIgQPfqHuZ8GOyFGcQYvyXkCzI5cT4ydpmZycClCka3yV0mdS0f/8u3PcVEhjoqWNumTVN FU8Fn4/jC3JY8hIAz4Y6xnkzUqPU3V2I66B7m+DNzrHqOxvlzP+fouIcTerifnZYGROmu5kAprEQ CQEcCYVMt7Knx0O5d++KXEEH6NRJdIYunpSTJw7LeXRqb1y7KE6P7okL/g/d3B5C4fpKWKif+Hg/ 1vj7Y0D7PjpNt66d1ZZxdl+qewDXqF4DXhphbGufwqqDg1zLoJTzoyJ8osJCPFx8vR5edHK8uc7R 8XYXJ6dbn7g73nr99u0zv2M9dEfHWrd03VK3/HQX/kh9fHx+kZYW9YecnPSmFRVFfUtLC2eWlhZs LC0peADYxdXUlBfDqjWuWkkXsBVn5TqNoKWb+FkstkjHIlpjXTnGNQfAZMyLc7o+m6qORQmePmXh iVwFLuNrFpizNfszGb1pa7iEm7q8WJnoIofl7P9WNm1aL7Nnz5AxY0dCtfYB+HrhQT4YgB2Nh/k4 tGMBxsHSvUcPQLg/QDlcoTl27Dh9ffToMXrMuHHjoWTHQdmOlfF4jUbYDsF7+/btK506dZL27dtL x44d1bp166bAIIznzJmLa6DNUTXLWXkcHKboNl+bCgU8l9WfFgOwCxbKbLzOdtESKFzYQijYOZzJ Z/kKadKsmfQfOFDWb9io75szb64qcMJ14IB+Ol6XGcuELl3HdCNTvRKMX2/eqBPHz5wxTbcJTML2 eeASsPawJWSfB+6c2Sz3uPKvgEt3MoGrsGUMGUY4DxrY1wbcMQrcngOHSPvufaRBs1by2z/8Sd77 8KNa4Pbq3VdV7uDBg7XTwzju3HkzNZ7M6/lmxyY5tP8bzRInUKly7966qPb40S2tPUzoMo579tQR 2fjlSkmKDdcHN2O4nAYvOT5Ela6q3dRIqMAYyYSqpeVmxatlE76AbE4mLVbbgtwkqNUUtInW2NzY QPH3fiQeLnfk0f0r4njvsri53JaQQFcdr0t3dHFBGgAM+AJ0los5TfIBThp/xwQus4FZvSoHcE1n olQOM5OTAN0UgD7eaqF49b2M6wLG/L9hBvE5KEatuw1lySE8UegAMEYdFcrxtV6SDEWeietgJ4Oq nqqbAOd7DHQZ6yVsTUIW48UEe3p6vGRmQi1DARcUsh54hg5RCgUwvbxdxM3dUR4/viceHo6AqaN4 egLEAd464f9jZ0dxfHhPzp09JZcungN0H+hE/yxfyUn/OY0hq63RE5EKJZzE+HCID9SuKzoPzrin 98X54U1tfT2pgqGyYUH+VLyM00MJB0H1A8BQvBLo76JtWDATtbwlLMirLNDfNc3f+3Got6fjdV/v x2u8vR2neLo9GnjnzpWWhw9/9zqn0sSzrU4R1y3/5xc3N7efe3h4vJyentCjvDT/CyjWY1VV5Tcq y4sjANAswLXs6dPKKhZ+YBEIU43JgqtNvdoyirmPU6ERsAA0lADr0RZa+6BoOd71KbOFn3A4Dse9 WmYmYxcpxcMhVVIBVw7sv3//utyFovFCr57JHwTslq0bNAFl4sRxgN1A6T+grwyEouO8rwMHDtAH OI0KllWP+vcfCNgOkREjR6uiGgYFOmbseFWigwcP1XboUAJ4NM45WaZMmaIAJWR79+wl3bt2k66d u+A8BPUwHDMRIHXQ4g6cT3bOHAJ1js6OM3v2bJkxYwbU9TRAd5Yew3bmzJmqUhcvXSIrV6+SpcuX 6Tpbs75iFQAG4+vvf/iBtGjVUsaMG6uJRX0A+wnjx+qQIMZlmRBFwFLNEohcZ+IU17mP7mQC1yhc e+CuXcPCFlZpRoLV3gg6mjVkaI1mKTPZisOLjCua6pau5JUrV8qyZbj+pYvVCNwB/XtrPJbXPWwU 7jeA27FnPxtwX5J33m+gLuX2nbqi89NL/x70ENBbQFDPnjNTOCzpi7UrZAf+zvv37KhVuZcvHJeb UEdUuo8eXBdnx9sKXQ7fouuZ8/PGR4WoKqLKZYUlzj9LpUvwGrVrWipCWibUYFZatOQSuLZ9jPlS NdKoGs02j+GxPAerN0WEeIq35wN57HRDnByvKYRDAXyChe5lZjmzLUf77bdbFZzsdOYAsnTF0h1M lU3lTaPC5j6CMiuLsdw4Da1wvt1Ll09rciBjwNxfiGP1GtFZyEanIDM5XNISQgAgd4DLGkZFYzY0 hywRunQvG2NiFmFLM4laXNeykjZj/JfvZ/JXeLi/xoIjwoN0LmEfb3fA9b48fHBPf3/hYSESG8Os 5zitE+3y2FGuXb0gZ88cl1OnvtcEOA7hYhiAta7zslPwXZM16Y0VxVhZLILTGuL/3NvDSdzRqXZx uquTO3CsMCd0YKyb8OX3YuIc93Folr/PY32Nra+XU2WA7+PCIH+PrEB/j5iQIC+niGDfw17ujhud 7t0cffbs4Y+//37X7+tc0nXL/9Zlr228K/6RXi0szGmWlZ4+MD8/aw8UqU91dWUqQFsKeNZAsT4F IJ8Sooy3EqjMGGZPm8kfVtUlC7yMu3I/AUzI6nGce1QBXGFLirKspqYMQAWUFdhUtFZWJx8sLMbu 7e0kx6Bmtm/fIPv27ZIrl8/JUlsyDrNle/furnHXLl07A3503Q6vdQ0bGBKgzAAmPMcCqjSuDxs2 QoYMHSnNW3wmw0eMwfoIGTBwsIwdNwGqdoJmD/MYvp/nGgh1Sdcx4WtgSps6daoa982dO1dhaoBK yLIldLnO4yZMgGrDcYsWLapVg0uWLNZCD7T586l8p0DhjQR4Bkjnzp9LL8Dy9ddfVZVOJcn38L2E LOOwZrwtWxr3GZcxWwK3V8/uWsmKypeQtXcpG+ASagSrsR8DLhOs+LmmhjLNuJNXrFjxV8BlVvd4 dAwI3CEjRqpLmcCt37Sl/P7FV+Wtdz5U2FLhdu3W4wfApVuZsxgtWjgXn7lYJ1HYvXNLrco9f+aI JlBR6dKtzIc3ocsH+Imj+2Xd6qUSHRagcUKrapKPVUO4Frp0MVPthmqbTRczLAOqMBPA4noO1S5V LlqznZ8dL0UKtwRdJ3wNgOleLoQaphGWnN2HQOA4YRphwFrHOZkJGpPmNdPdbNzHhDErXNGdbT8N oWYr2+KynPfX2fkuFO5JHZtLKGZmQpkT0lDsBG4Rrs0Y1W1SXIgWBWE8NTTET5W15YJ3UlAxXpyR SrWPDgeM10fj59G0IwClnZOZqK/zWI415mT6SehMcN7ixMRondQ/OSlefyNenu7i7PRQ7txGJ/nO DXF1eaR1pGOiwzTrOTjISyfpv3r1rCaAUfGfOHEQHeqren2cJYpQ57GEPI2fExToKe5uD7XaGAHM lt+FcXzeXwNhwtfe+Jqf92OFMLaf4HvXQBVXhQd75YQGeYT5+7k4uT2+s8/F5c6Ix473Onp5Oda7 f+2aTujAZyXDabZHZ91St/zbS0jI2X90dLz6QnxUaMOC3KyBVRUlC8vLyraWl5c8qq4qT4KKLaux uX4rypkNbGUOG9VqjLFXrT9cw2ITUK3ocTNbksNxCFsCVIfsMMOYWcU8RzXOAchW29Qv5xwljFnk PTYmTCIjgiQwwEsePbolZ88eU8Bu3Uo1tkIWzJ8lzASmvfnG69L802YyEBCki7hv334Abx9AkUp2 iCpZuoqHDBkqY8bQNTwWoLRsxIjRgPIobceMHi8DBw2Tjp93lfkLlsjESVOx3llaf9ZW2rXrIO3b d8S5WR1qtIKScGUBfsKScCVEjYKlEbJUslw34J0xY7razJkzsD1TFi9mdjEne18KuC7E++doXJmF HgjXnoBiV3QeevTopslbBBXHozIu2qlTR3ynQTr0hjDTWCnAS7gSmlxna4BrWmM9undV4NIVzO1n sP0hcO2hS+CadQPc6dMm62dZLuvVamvXEri4hueAyxhu3z49aoE7aNhw6d5/kHzeq7/Ua9JCgfvK 629L2w6dpWMXdJ669lSXMjtMBC7vC+8PO1fLli6U9bgeTmZvVO7pEwe08tSViyd0qNC921fk4b3r GsflRPxrVywSKBmNC1rJN5610KUaTYwNVNimAIpsCVpjBr5ZaVG1oLU38zrXLSA/M8KXKpiwpBXl MyZrJTNR6dqm0ZMvVi+RrZu/1OQvmrvrXYDCQ5JwLbkAZTETsEoyoHgJOwt0VMEELmOily6f1SIY 6TZVqpAEbNkJyEdbDGgXYj0lATBk0lQuhxqlSEG+NWUk1wlTTntouaR9NUmLLUs7piQy0YzuaN4D wpygjZZ0QDYd+3x9naF6ObFCFKBI4AK8MeESHRUqW77eKNlZ6VpUIyGeII4HPAPUM+Xick8ePLgu jo630HG4J86PGR8GPKFcXQFOR3Sabt68JCdOHlY7g+fBtWvn5eHDW+rOjojkrEoxOuaaE1pwakOq YB+oflbL4nSGTg9vaFyfSXUuzrfE0/2+Vgaj+zk40E1Cgz0UzDTCmBAmkOm2xuulwX5uGf7ezuFe Ho53/T2dNwf4PZ7n7nJ/xN2bF9ucPLDrz5s3b/4lR2HYHq11y3/lReT/+m/ojf33kJCQf/TxcXwh IMCrXlpKjENFaf7Rmpoix+qqEiY15QB8ZZUVpdVVlVbWMEFozIIrY7CWu5jztBKmVl1h1hrO03Gv LChhjXUFYO2MA/vZalEKnIuALSjM1qnKTFLTwwf4x7pxWS6cPy3Hjx2WHdu/BtRm67hWKiOWRezf r48WbaBC69unj7z68ivStHFT6doZqqhDR8CpF9QnITtE+vWjsh34A0Wr0DWwHTYa+8fIxAlTZPr0 2Qrct/7ynnzeqRuUbmtp0vRT6QPIcnL2OXPmqc2dO79WzXIojgEubeHChapgCVrTErQ8hsfPmTNL FevixQsBoiUKyenTp6p6JVS7desiPdESpA4Ok/C+2fj+83De+QosKtl586Du8L4OHdophNdDWfJ8 VJSEKsFJ9x0hSNVq9rE1QOZ+upTpfiYozT7LCN7/Z8ClmuZ5zDnWrl2L61mtLmVeM78rjaDk344u 5XGsMjVshPTqP1g69xko9Ru3kN/8/k/ywr++LK3adJTPu/SEwu0N4PbRjs6wEcPVo8D7wlg8VS7H BW/d/JV8980WOXxgt9ZKpspl1jJdy6wCRuhyLlm+/sXKxRIe5CPe7g9tyTZMxrGgy3huXJQflF9Q rRG8Br5G4dIsF3OUHVw5U1GUrptttkbpGiP8GAOmi5gtgWuMxTLOnT6CDsI1gClBH/wuzjc1Geve vUty48YZKL2LCjXOf1tUkFI7Nre0KBvQui+nTh+VwuJsjb1yWJClQAH6TChSfi6uKx/raYA8E6oI 3GyAmeNz6TLOw/sKoap1LmG81xhrU6cmQk1G+un94n1jbJjbdMVTMTPhjEOB4uNx75I4kUKYqs/4 uHAJCw3Ab2+RJCbESFpqoq2QRpRONWgmXGBGNq+BpSaZmMVkrBs3LwOux+X0mWNy/sIpTdIKhhpn UQ9mUHP4EvcfPXpQjhzeJ+dwLD0aUeGB6ABQmSdqqxP7R/ij8+KtEPV0o4v/lnpB7tw+r52zu7cu KIw5BIuxYFOxzFLBzrqfEGZhFW+PR5W+Xs4lvl5OeXg9KTjI43FogMcJF6c7G27fOD8MnYG3L178 /vecOIUQrlPC/8kX/IH/BxObQjw9X0yJj2qYl5fSC8pxVl5e+vmKivyYp08rSnSoDSCocKxiXWEq UcZLGTvlPisD2KxXsDpTGUvS0QBWGF2+TGBijJUxV9YjJlA57pVqt7oGnwElywm9M7NSaivfPHZx 1Fjr0WOH5MDBPbJ9x9datm8eAMNEH8KUhRm6d+sqvXv2AGj768w4vXsBulCuLN4/fOgwGT92grz5 +lvSqGFjHWozetR4HNMf7+8nw4aOUugStnQJMwY7ahQzkMeqW5iqqVevPprY1KHD5/I51Gx7tB83 bCTTpkN9Llkm02cCllCgjK3OX7hA1SohSoAStrNn0z08U5UpSw9yPlm2dHtyP+FqXMOEJvfZK1i6 hpklze1Zs6aralu+jONnOW52oU7STlu8mC5mq6WqXrp0Ka65g3Y+WAPZgJSz9hCWNK5zLC1bs063 nlG+BB+BS1cwAU1lag/ZHzP+jb4AdGksbMF21uxpOsZ23Vdf2ApdrNGxt7SVK63sZNqKlUu0w8E4 OhPFRuJv0W/QUGnfuZs0bNpKXnnzPZ2Anvbeh59IsxZtpHmrdtIBnZ9O3XpKnwGDAN1RMn7SRPxd psmChXN0uNH69Wtk27b1smfPdjm0f6ecPIYH7+nDqnIZE7x767K4Prorh/d9owqXlaa8AadAL6gb r0cSCQUZFewpMaHeWgiD4KV72VK8BG+wKkIaQWuMcdrnzV7lGjMQpqnKBfAUvlC+FgituDCzmC+e P6Jw5UxFWYBzIkDP9by8JN1mFjDDKg8eXJP796/K48d3tOoTocXM4L17dyi0mHBFd7QBp/kso7Y5 JIoK1wCbsdlstAp/KGB2CIyZIVL2xo4Dh0px7CzHLHOsMuPTjg8uA1RumiTG180sTozp8ndN9zJr Q6ck4t5kpsCSoJAtl7UmS+F7sBoXp0lMwz5eF+PKVOsssuHu5qSdcs4XTGN82N/PS+PBoSEBOrUl s6DZYT98aJ8cOrhXTp08qnXNXV0eiJeni4RA/TKzOwLqmu7pMKh3uqqpsplod//OZQUwx3RTEdPt zwxqutqfN0KYAGZrqWEP5gs8CQr0zPLzcY3wcHG87fbo7ipX1/tDfNwft7p56tRbly8f+DXd0bZH dd3yH3W5dOnSb8PCPN9JSorsC8W5qKKicHdZSeHlstKCsKrK4tzyssIqFoug1bp2AVyWL6x5QjgS tKy2xIL9rPPKTGHOesIZT7J027xmQMzWyhTOB3Ct6k2Mw5aVF6KXnarqNSDQW8fxOT9+KLfvXFfQ 7ti5RVg1yMFhIpTmUChSuoF7QLH2UuVFlcdhK5wNh3BlYhJBy21mBTNZiZnBgwcOkb+8+ba0bN5K +vXpj3P0kx7de8lgKNVJEx005spKTVS9dAu3bdsOgP0c6+2kc+fO0gcKmTFeJjgRogRtfzzYORTH mqsVKhPAnT13jmU2V7FRuAayBCuha69IuY/gpfuUipVgpRG0HNM7daqDvocwJlS1OMQiFqxghSjs Wzxf91PZLlmypBa6BC63mQnNTGPGYwlRqlhOn2cPXBr30Sz4Wq5lAtY+S5mq1GQmm+So501VLWO3 NtNKUmgNcL9az0IXz4DLmDIha6pM0QhcKvPPO3WRT5u31EkKGjVrIU1btpNPmrWGun1V/vin1+WT Ji2lTfsu8lm7TtKuY1dp27GzQrcX/v5DR47Qv8usOeigsPrVFytk06a1snPnJvnuWyjdQ7vlxFEm UR3WOso3r50Xp/s35cB3O2T1sgUS4O0qns53xd8DisXjoYT5u0p4AJRuoLtm9ZpEKoKXRuhSxdHM 8CGaGb/7QwBbyteA96/hG4d9VmsBmq5oquNoHa977sxBuQ3FlQuopeO9nBowA++jpTKDGsqXQ4IY n2VSFPMaGDelnT17BL/FyZpEyIQxQoKuYE7Kz89jLNnEkwnchJhgHW6kkM1N1WFGWqcZkDXQNYDl trqmbdvPw5jqlrHpQMA3IoSZwi7WVIAB6MhEBmlGMquMpSTHK3Sz0tGBgHHyfwKZta1ToKA51pjJ kGlpMTblG6bwZUKXFROOgmLG/rgoiY2JADz9xduLWdAP5d7dm3Lt6kW5euWCAtbZ6b4mbXG+YX9/ L3FzfaT7aXduX8PxNwBn/A780OGKDNZym9G4Vs4hHAhl6+fjgnMzi9pJPN0dcb7b+Jw7aO+IC0GM fT543df7sQ5r8oX69fNxwzYLfrioBfgyTuxW7evtku/p/ijB193J2dvt0beuTg+WO96/Neb65dOf HTu250+rVq36le0xXrf8lBa6JjjmlYlNGRkZ/xoP9ZqaGjU8Py9zT0VFkXt1dUlcTU1xXk1NaXlV ZVF1eXnRU8sVbA2/sXcPa8YwgMsC6qaQOhOVOCjfjHllMQkdFwt78qQY25bRlWwdXyjlZfm2Qfrx 4h/gBfXKcXi3tKDEXfwT3LjJnjeLSsyR8RNGS7/+vQCdfjJ02EAozYGaPcxxsL1791IIELQ0HdYy fIQMZRx24KDa9RHDhitwhw4Zin2j5KU/vyLt2rQHrPtrNjFVLSs1sRxiy5attPwhlSzBy8xiJivR CE/GT+fMsWKsBOiMmXQrDwFE5sr0GbNkksNkqKkZMmXaVJkxa6bC1iQ98T0ErIEtYUL1ysQeo175 vYYOHazDWQhmun4JUWNG+aqLGfAgZJ8HLo2wpbuasOV1EryfffaZegKoVunSNQr3h4C1tu0VrnEf c+gQFS6zlLltEp5q4Woze4VrSjayvCLVLSE7Bw/S+QtmK3wJ3C+++EKBS1cylS0LVcyYOUWGjxgs 3bt3lcaNP9FktFGjx8ro8ZNk4NAR0rlHP2nWqr3C9sWX3lR1S9B27NxDOnXtJV179pHe/QfBBmh1 Kv5dZs6eoecmcDduWKuJdLt3b5YDB3bqvLeM53Ko0LXLZ8QRv8V9u7fJqqXzxc/zsbg53hJfN6gW t/sSzBl+YCG+j2vdy4QuLc4uoYpmhg+ZLObngUu3s4Hu8+C14GslMbG1By7fz/G6Z08fUOBS0RKy BC7Ba6DLhCS6Xglbk6FM+HIsr6vrPR3zSkXIilSMQ7pDATtBDT+4c1GHKgX4ONli1gEK3dKSbFXC VkYylGvmM2VLyJoxyYQt9xGsZp2mLnKb8TjGwPm9OQSKQ6WYaczM4uvXLkqf3t1Uld68cUVcAMNA P9zriEA9hu5qJmklQ90m4d5aiVdMirLm+E3AtbKGc2ior4IxCQqZMVu6pVOScQ8ykiUtNUHS05LU Xc2hSNeunpfvj+yT79DR+v7Ifnz2FShgzmmMc+L9VN1UzEy8PHXye6jikwDwHcDZHQo4SF3hjEEz 6zow0MsqvwmjGvZAZ+3Ro9v4W11W4zqzxD09CF83/Ry2vgSvJ+ciZmY03dFODG9Ue7k7lft5uxaF +HmkhAR4uft7u1z1cXfa6Xj/+ggnpwufcHpR1pJnlnRdXPj/5+XMmTM/9/HxeSExJrxRZmZyv5yc 9Bl5eZn7iovzvKqryrIrK0urqgFUQtTK7oXy5Aw5ClpbQlKlBVq2BC+Tn1gO0R62fK81cbpVU7h2 jle6hasIWRxfVij5eVm1cRj2MB85Wi6c48eOyL5938quXds0nkj1Svchk3tohM+wYUPUqPT69OmN lkNyrOxhjrMknPg6FaBV4WmUZgOb4hHMOmbVIRrXGY99+eVXpVmz5loWsWXLlgBsa1WvHEM7adKk 2iximhmiQ+VJdUoXL9cJQyYxMSO5b78BqnQdWOd40kQLtIAyW8JWSygCfqqIbe5h03Ho378vrmso vrsVf61Vr7YYpoGsAa+lXi2oEh6WS9lqFbq2Ywxw+dk0bhO49AQQuPYuZWMELM0Ad+WKJQpmKly+ ZzA6BQQux+QSuIzH/m3gsl2poDWuZAKWkxRw5p9582fJ119vUOAuX75cOyG8N6NGD5MhQwfIuPGj FMyMV/Me8f6OGz8RanWM9BkwWDp176vA/dPLb8hLr74lLT/rIG07dFHgaiwXwO3Vb6D0RceL9Zep cKdOn6Ju5ZWrluDaV+Pz1+G3t0n279+hE/ofP37ANlTopNy/c1W+3fW1Klw82MT54Q3xdIUCAqTo VqYRuhwuQ+hS6RrwErhUuWyNa/nHoGuAa2/Pw9eA1h641vuipCg/Rc6fPaTA5by6BG1UlB/UHSc4 iFLgGtiyJWhpBC+B6+JyVy5fPo3OcrZWlaJypZqlG5vXy+v38XgACN+WG1dOysWzhzWRiC5Tgoxx 1GycmyBlVrTJjDbqlma2DYjZ2sOXsW66zg1w6S7Oz0nVsbbsSDJWzHhucIC3wojDeTi0hwUuWGXK zwd/h2B37WjQnR4Xh/sO5UzwxnJawLgQVfNxcej42IYlUf0yFqzDlVLidF3j0Xkco5ymbmlClu5k KlsC9vKlswpguqddXRx1PDAVMN3RFy+cVkAfO3pQhysxp4RqmXDmtYeG+NeaPzoNfB/Pc/eOlXn9 4P5tfSY6O+F74TVCmJ/NltAlgAleGtf9vKmE6Y5247jhspAg9+SgAHf/QF+XSwF+jxcH+DoP8fZ+ 2Ozq1asv1MH3f8OCm/or9nCiosI+z89OX1hWVrivsrLkKiy0qqosC9Aso2Jl0hEzhq3MYZty5VAc 27ytFiStiksshVgGJcrxrlSkaoBsNeD8tKZYnkDJEtQE7NOnFWqsOZxfkIkfd6RO9XXv/i3x9vYQ Xx+oWOdHcubMSaijjTJzxgwAZ5B06dIZYP0cSpJxyb4AZl/p0aO7FoLgaz179lTAEpaELAHZp09f TWai0b1LZcihLgQvYU1FyuMJXivbeJCeh+ckcD77rK38/Oe/lHfffR/HD1Jojx8/TiZPnqiKk+p1 +nQLqMwOngalOnv2LHXnMtuXAKBZx0LRTp6i6stUeDLKdtESgHHZUgUux9iyE8DKUbxOjg3lOezj tfZANaDlPppJfqJx3UCZ7lfGueyB++z9S2qBa2K4bdu2VYVL9/BKKFfjUrZXtGzpXjaK15RvJGCH DhmkWcpbt2xWALNgBaFrhv0Ys1zKlvolcDlbD4HLKfc2bloPkPJ+TtYOBjOJ2dGhG10VPdU6vw/U O9UuOzf8+xK2w0egMwV1S+X6ebc+0qRFW6jb1+XPr7wprdt+Lm3a4/cEdUvoduvVV3r2HVAL3PET J8jkKZO0tjLPz04BS01u3foVFM1WrbrEKfxOnzgsF88xY/my7Nq+SVYumSdero7ykJWo8JD3dL6t bmUaoRvCYgk26EaGetVmMBv3sjV0iIlUfw1dWnoyt5nFa2U2034IYAuuRtWabZ6DcLxy6Zjcu3tR M5IJrKhIX0lJwufwXKocAV4OwYFlpgMyaTgPWlaLcnO5J9euncX/uwVcZhsT7MaNbeLGbPkd2Jlg hjOzj/3xsPf0dNRYLMtWEnysHc3PZHIW3d1U4MaFbABL4BogE8AcVkXgKmx5vcnWxPzegMq6dSvR QUiCQg2RVKjTjFRcv1osOgPBqrg5kUFwEJQhPt/V5bZW8XJ5fAvX4yRBga4SGx0kiVDCabjuVJw7 gZnQqoyhgrGegv2MAdNYpSs5ORoKmS5p3K+MRMAY3z2JE/FHSlxshGZPE5xWcY4HCkvGhemKjowI AajD8XoArsdDoUy3NVU6wcoZlSLCrdmUCHROYxjg760xZb7f0wMdCtvMS4Q1we7ymOB+qEl8FnjZ PgKI0dnwdobqd1X42rafhgV7l0WE+WS6udwNPX3y8InNG5YP2b19e4Pjh3bVP7t376sHNm78tQ0b dcu/tdBd4O/v/9uCjMQ3s9OT26anJ40tKMg+WFZWEAjFmlZTU1H2pKa8Gir2SUV58VNLmVqVmqyW rmGrPKK1XWwV7y9jzDVbXcNMcHqmXjks55ly5Trn9eQ8njyeMRwmNrE+6n388E6jd3fi5FE5c/Yk 4HpKjp84Jjt3bscDf6EC5/PPmWjURbqzwHzvvniQ9lO3bdeuXQFEwrczXmMpQ6pZwhdKBa9RffI4 ZhIzeYkuYMLSKFgqIMY8qRQJW1ZqImS7dyeg++A8HFYyXsevsmrTm2/+RVq0aKUwoquYD3XC1ChX wpBqlpCl8jTr9sCl0uWxEyc5QJEN1xKLBC4VLtUUqyJ16dZVP5vwZ+IUAUhoEpaM2xKmixYb2BKu XCdMAZxlFmRXrABksb5kKWFsU694nesELjM5aQa4PDeBa5Kl6E7m9yRw27RpowqX8KRqJUgNXAla A1uTdUzgUuESroQ0JyowwLUU7he1YLVU7jPQ0ghjqlrCdjXOR/jyuzKzmsZ7SHXL7GSr6MXyWtiy Zcye95rZ2CwqwqSpwcNHSffe/aRdpx6qcKluaQa4VLcELmFLJUzgslgGM5wnTEJHZ4aDpXIBc6rx TZu+gMr9GtDdrir3xLFDch6/4xtXL+jwoeWL5oqb0z25x0pUjjfF1fGG+LjdU9dyAIAT7O+iGbgG uvbAZWtcy/bQtQevAe7fhi6ACTATtEYZs+X7OWaXwL0P4BJknK2IAGJs1ACXiUXGNN6JltBk4hOH vly7dkbDQWa40DPgPnNnU/Hy86ja6ULm+FmqZJaQNOqVCU/MODZZ0oRwCEDIa+F1GFVrzICYLmUC l8fYA5fFPBhnp9pkRSlmDjN+y+FHvFZmTTOOy+9JI7xp7GxwIgTWrWbBkCsXj+uwLyY1eTIcEAAw hvmqC533IhFKmO5odUkDwqlQv+lQvKn4joQxtzM5ZCotUVKSoY6TqMb5nVMkLzdDCvKz1XtHcHKs 8MULZzQmfP/eLS3SQTgTxGGhgTqG+NLFM3LyxBE9hoqW8eTAAB8FMS04yE+3WQSEsWI/X1eoXQ5V ctS/F5Oy3F3vYf22Zk67cxsdJ67zNY4n//7gN/L9od3MvH+CfRW+no8K/H0e5/p4OCY5OV53uXH1 1LaLF7/vd+XC4U/PHPnupWM7dvzm8OFV//RfXg2zfue9exd///jevTfDwoI+T09NXFxckPt9eVmh 79Pq8hzAs/Lpk0phMQhrzKs1Uw7dwlSx6jIGbGnGXVxeXiSlJVSuVkyVpQ8rq3KkujpPKipzAFa6 h5ngxEkBrHVmFvOfiy6koCBP/DM8Enf3+5qlxzT8U6eP44G1W93CVITDhw9T6BGw7dsz8ai9dGgP 1dqZmcQ95POOAOzn3QDEXlCy3fFA7QUlO0Bbxk5ZP5gttwlmU9XJFKBg9jD3EWb8DBZ2YGIN431U woQuk5oIUzPE5lny0gL54IN6GqclkKzhONMVrAQujWqXLR/2VGFUsoSrSXgy+zg2dsLEyVqfeDCu qx+uqXPXLjoBOhXVNChkws4kMBG4RrXSLHjO/4EtWQo1CtgY8Gic1rbPxDcJIu7jLDisoESFa7KU qX55XgKWsOV35Pcn2Jj4xbG0hCXVraVyraQpo3QNcI3CJZh5HN9jyj5u+XoTgMpSjTSWcrRaApcT EXBGIJ6DAGcdYyZJ8V6y08L7p+UWcQ83blyvsF21yoKtqZ/M78jvR+M9Z2ybwGVVLyrcHn36S/vO PTVximNw6Vb+tGVbaY/flInh8hgCt//gIVosg2N4OYH9tGmT1VXNzslq3D8q8p07vpZvdm2VvXt2 yaGDe+TM6WN4WJ1U4C7DvX704BaAe0mB6/zwmngBuN4udxW4jHESugQuh71Q5TJz2cR07TOXn1e6 lnE9rBa4z8OXUDaQNQrXKGQC99KF71XVMVZK8BC4zPg12wSYMSYZ0QhWKlo+oG/cOKfuZbqTCSCj bAlBJm1Z4GWSEuCE78Hj+F6ThEXYGjMwpVqNjfZX4BK8Hm53FX5smRjF19g54DXyfhDwVLx8H2HK z+AzZuPGVeriZVyUiVLMUOb1K3QBREKX7zHQ5frzRgCzhrXOLITroSo0WcQcsqMuaXQUOASI45pN x4TGjsUzVR2Ha6MXgGOZE7GN7wnwMkzGmLAVD05U4z4Ck25lVsWicS5supDpSr5/j6r3isapCegL 509p8haBzcQsjhV2dXkojPHSjcxCG8xs5t/rsZPVoaGxEpkLs6RvX5Jrl07KlQvH5fb1c7qP7nbW k2bpUIYFPF3v6u+W6954dru73ClwdboZ6/Lgyn13xxt7H9y7vPzC2aNDjuzf3eDgwR1/4Bjh/5SZ 0RzvylrDIvIP9+7d+72rq+t7kZHBQ3Jy0jaUlhSerqoquVdeVuRXkJ+VkpudXpabnfKUM3aUleRC bUJ9ArCs3MRp6LiuSU62RCXGV+1nzaGbuLiQc3TmyZNqwpmu4XxYLkBbCCDn4T2FUliQgh6fNf1W AHqELG4eEuKjlVscH7FXfE6+2b1Fpk6bCFD2lnYd2kvLVi2lVetWOlymc5eu0vHzTpqE9Hknqrw+ 0qt3f7R9pTusZ89+Ol6yY8cutdate2+81hvQGgRVOgAKlioWD0vAdRBASyCzilDbdh3wWZ9p2wXq l7HaMWNGaeIRY4CEqoEsWwLVgupM3ceC/w0afKxFKQgjQtkkMNmDlbAipNmBIFg5lpXw5HlYS7l3 b15/R1xDdx17SxhwQgAm59ClvGDRQh0WxPMQtiZb2LiQjVvYgOXHwGv/GluCiOtUaIQu4bSE8OX6 MkvlEuRW/BewA+D5ubwGApfDgjjFHuFJ1UqQEqqELGFJ+6G6XaQqmG5lApqTGfwwhmuBdfMmTse3 zgLsgjk6znbypHEyxWEC7ulM/a6sbsUhQKwoZd3fOVo/2YKtVT+Z121ga+4DOz5UuEyYGjpsBACK zlyvvqpw6VJ+9Y135M+vviHNW7fVSlOfd+0hXTjhvrqTh0i/QYOhikeox4GdIPVYzLIqT7GTsnbt ctm6dYNs37ZZdn+zXfbt3S0njh+Ws6eO6njdxQtmywM8BG9fuyCP7l/TeseMabo73xJvKCaWOzTQ Ne5lQpcxXVocVC7NZC8/D14zZtdA194IXEKZsDNG6HIfoUvlyRguH75Ud4QY3bqmDjNhQ4AQUqal ESZ0H/MBfuvWBSkoSAMwOWwnTM9vxYmZ2PUspszPU4ULGBOuJvmK0KSZ+CzBaW/cb8DH6+L1GRDz upmcRRBwP1VyBjoUBXnJgI0j/ldnqxdNXb2AbDrUJiGonQZ8B0KX7+H5VR3jO/MeGPhy3ezntl6f rfIVwc51QjY2KkDH0NItSxDTZUslzMkckqCu05KtDgqPZ6WtNChddgCscbtQ/9imyzsV+1I4iX88 7hUsORGdHKpyW5uewgIhkRLOyRe8oMA5Z7ALAOjhDPC7ozPijnvjLUEBHoApnrNQqyuXzZPtW77U yRn423t475IC8/GjG3L35jm5c+O8qtwAFuTwddbfYpDfY9328XioxxKyBrTeuO8WePnbfSChfi4S 5O30JMD3cVlIgHtWZJh/REiI330Xl0enbt+/tfXixXOjz5w5+kZAwNFf/ocbG8wLxgPmH86c2fJz F5e7f46MDG2WnBzbPy0tZV5ubsbZioqS2OrqitKqqvKndP+ymARrB7NQP0sbauIS46rF2VJckCGc TosF+Gl5eRkAqpl+Ll8qKqhic3UWkTIW9ddEp1wRQFielsjTKp4rV/LRI2UR9ehIABW9IbpdHj9i XOKOPLx/W65cPq9j01YsXwKoDAVMO0rb9p8BpO2lZ69u0qtPHyi8bmqEaxc88AjOblCvnLmlN+DZ HcBlBSAWh/i8U3ecgwUKeil0+/QdqMYCEn37AbZY53Gdu+DBqe/pIh06dtKWhen50GU8j7FTh6lT 0E6WKVNpDgAeVO306TIDUJwJ6E0HaGdrwhOgC2hynWNlqXAZD+ak7KwARUXrAFDSxTl37hwFApOl CFe2nA2IseQu6EgwFkxXN2OPU6ZMBRyW6zVxZh6em6qWCVOM4c5bYCUs/T9RuMb+PcBV1ytf4zpg S0AalzKBS9jys3kNrOBE13ynzzsArGsUmAQuIWlvBCjBS+gyacqCsjUsiDMHUeFu2/q1vp/uZoKL tZHHj0OnZ+xInZiAsF73Jafo+1I2bdqgkDVT7xGyjF3TpU4IW7C1MpR5P8z35fejGeDSnczOV79B QzUhisBt2rJNLXBbfNZOK01xKBCBayVM/TVw+bem2mZBDWZ1M4Fq0+Z1UO0bZNfOrbLnu13y/ZED chLQ3YKOxMJ5M+Xe7Wty44ptVqE7lwXKACriOlTDHX2QUUXwIUfgmsIYhC7NZC7TTDKVvZuZMUx7 6NoboWuAa1Tt88BlljLHsxJshA/dqQQbAWeNa2WB//Ba2NIIXwKHwL1797ICl2Ci+5fnt+LE/Kxn wOX18PoJUQLWJGMZdWuM12FvPJ77+R5+BteNEqY7mveH94xjc6mCqdY5neGFC0dl8OAeOq0gs47V jUzIoiUw6U4mcFN4L3DN6bg3SejE0LjOmY34GmdiYpuG+8VJJgxwLfVqlaHkPh3elJ2k23Q3s64y 46O8R1ppyumWum2D/F0lJtIf9xR/I4CY8WSC1+oMmHXcG6yb7QyoY76eAqVOtziVOp/dhZzqMDsZ 1xeBe+ClbuIrF0/Kt7s2yrav18qRA7vwG1wtB/ZukwPfbZFLZw/LmeN75RC2nR9clUDANQqdgmBc py+hCqCy9QZQPR7fQafwtnhB2Xq63MH2bW19AFxfwJbA9abHwctRQR0KyHPCjhBaqL9Ex+DepSbC kiqzslPTr9+84j127NA2NpT9tBeWQoyICGgfHh40PDk5ZjZ6bRsLCzNulZTkRVdVleVXVZdVV1Rw uriyZ1ZeCkiWaNKS5S5mohNUK9RqTWWBVFdCjepY1mKNwdAtxKm7+M/DWCxjrZUVuVCxhapi5Sld zIR1pnA2E5ZWY6+bDwoPl7vo7TjiYXJFLp0/Kd9s34IHzSyZMnG8DOjfXwvt0x3JjN6mzZpLs+Yt pWXrNqo027TtACB2AXw5LVo/VbKEZo+eVLN91Mw6VSxfY/1hGgFLuH7avLU0+KiR/OXt96Ve/Yby SaNm0q49JxPvrQ9ZqpvxEyap+9a0uo4H6IRJE6AqJ8oUwNYB4J3KhCcAj4UnTMthOmw5Pnb5ilXy wYf1VS3P1ipQlnKlC5aAIoCpmhn/JaAYb2bVIhbAmAYFS5f0woVUrExMWqZxW47DZdIU4Uvgcvwt Jw+gyv23FK4BrDEDVtrzLmWzTjctj6XCtRKm6Fa2il9Y7mTLpUzAszXApZu/Y4d26gomQAlSe4VL 2BqF+yyuayVMcSgQXco0TtdHtUubOmWiqloeS9fy15vXq9plFSm19esUuGYmIK7Tk0Doct0A10r0 4jy+8/T7GWPnh+Uq+RswwDUK93ngUt12RkfPZCjzWLqUDXAZx6U7m65t1mhmZ4H3lEOVmNi1bbul cg8e2CNHvz+o32P+nOly5+YVHSqk5RM1lntdnKHO3B9D5eIh52d7aBno0rVM6LK1dy8bpUtwPYMv x+xa0LU3A2B797OBLtUxt+mKPX1yn7oWCTRWkzLAJTzV4sNUxbE1RgATNoz9sSAGp/qjCuRcvQa0 hL1Zp9LmNSXEBCgwCU6OfTXANXDlur2y5XG8Lm4TrtzHbQNfqk5+D3Y+uM797CSwvX//Mjq1feTq 1dPq9mZskpXAGMdkdi4nkiB0TXY1IcrOBL8fOxQ0+44GYU1XOo+zN77f3sx+gpfG+8Rz8d7SFR4e 6qljhtkp8PaEgvRw1CpTnC/YeA4sJWwV5uA+Gs9jYM/r0OtBp0C9Cvi+eVkJ+tug4j/x/bdy5sQ+ qNez6Njd0N8WM+KZpMcx4ByO5uf+QPMI2DK84QXAMoOe+9iadU/8Rr3QkfFG55DmA8j6Arr+ULeB +A6BOBcrqAVBXQf4o6MYid9McpyER4bKY1dn2XdgL55pU6V+g/o5/fr1WW5D2k97CQnx4Ww5yYUF 2QWlJfklFRXFlVobmKUQNXu4AlYJ0FZAhZZLWRkL+5dYZg9cJjIBuIQpJ6+mMcb6rLpTvlW+rSBV MwT5T0RXFxMTwoLd8Q92Wx8Sj/BjpmuBPeQs9LwunDwiG9etkjHDB0vn9m2kW8eO0rdnT+kB1dq6 ZVv5uEEjafRJM+nQvrNCsEfPftK95wDp0q2v1hHu1LkHQGqpU0KXgKWCNfAlWKlgBwwcimO7y8cN m8ibb70rr73+F8DvI2nStIWq2f4DhsjoMRNkzNiJmoxEqJqWoFUDZMdNoI3XdcblCFz+KAhcZgkT rIQtp59T6EFpmmIUnKS9foOPNeN1zdovhW5nKljGfukiJmSZ3Tx+PMfBzgEkCUrWL2bGL2welOqC JbJg/mKs4zUAl6UcOQ536bLlCnd+LoHLz/z3upTt7Xng2m/zdXvgMmGKKvfHgPu8wu3Vq6cC10p2 WqvANXFbmlG3THYycdmVULicfH7Y0MHSoP6H+n5W9+JE9YQ2jyVkqRAZu+W2BW0mUAHsNjeyme+W 4LXi4HOw/cUPgEvV/zxw7V3KPwZcxnD/FnDtFe4oTqmI3wwzxOlWpipnnWbeTzM+eMvWjbJzxxZ1 Kx85vF/j0XNmTsGD/qIOFbp944LGyKyp9C7ZVO7dWpVr3HkmiYpmhgsZ8BroGvDyf/PHoEvgWvYM uAa6xh1N4PLBTMVNVcrz8bOewZwqGsCFYuNcvly35vRlzedojWU+fHhd8zMIOoLaxI4JewNbrvMa 4wEcA1wWmqBL2R6uBpoGvIQs9xvQct1sG1BT5fM6ud+cm8lU3oDBokXTdHgTh/sw0SnA10U7CQTv +dOH1W5ePQe1d1MhHBfFuta8fkv9ZgF6hBvXWWqSxn3cNkb1Sfcw4WjUP99j1G8m7uvz129dawy+ H8/JscRB+jf3AxD5G2BnK5lDpqio0Snh34Z/L/174G9n1ZXG9dneS0/JmRN7Adrd+rsK8nOWEH/8 jmAhWA8PtCAb5O2k4KUbmMZ17uNr3GZLKBO2HlDkbugYEriErB8ULSHLlgrXz+Oe+HHbywnX7IZO g4+OBb5y9aJ6o3rgWVHv44/krXffkfoNP5bX3ng9Z+TIkb1tSPtpL97eHmsJVxbizsxIleSkOInQ FPIISU9LldycHKhSxl2roEYrAdJyKNgSqQJkn9aUPlO15QBtZb5UlWdLWWGacG5Nxls572Y6/jHY o6UrKQcgTccfOTTES+7cvijO+If0goKNwI82A39kuk9KoIifMAO5pkye4LPkSQV+HCni4+mGXvNx WYEH9vjR42To4GGw4TJ40HCoXRaIGADVx4Sm/lAeAxSSffFw69OXruPeAHEf6QPA9ujdD0DuJW3a fQ5F3AaQbSYNAG2ut8fDcuDgUXgATgVQp1k2eZqMGTdJxo6fhP0OMmnyVBk7bqImy4weM05bC7oT sH+cjBsPteIw2Qbe8VC2U9VMScV5gMxCwHYhoMN9dDVPnDQJ7Qx59bXXpVOnLniIj7IlWQ2B6pkC OLJmMSG1WNcJKtZBtkDJrF9CE+dcuEhN17G/X/8BUG1z8fBeorP00J29BNCbvxDvxTl4TtqiRVxf oEZgWVnHbC2rBa7dvmUA6VLsW0bg6jqLWQB4SxYAVAQuk6UshUsXMGFruZStyQ34XRagw7Fq1Urh 8JrPO7ZXVy9t5Qq6fq2kJ8KSsF2G8xNGkyaOVTcxM5MnQxUuReeAw4KmTpmsLmUDbQKWYCJ0zXnY WsOGTOnGVbUK1wB3If5GnLBg5UpWmFqu16zAXUTgWsZ1VrYicDl8a8iw4VCsNpcyOnpNW3wmr70J 4L78mrT8rK106tpdugC43fB6zz79pd/AQdJ/0CAZPGyojMTfeuw4fKfxY21uZQco9enqnmdlqzXo cGze/JV2HKhyD0HlrsP9mDV9MtTtObl07jge7udhZ+T+7Qvy8O4lVbluVBDovHoDuozn+hO6LG4P pRvynHuZ8P0heOlmZmw3EA9owtEye+imqFnQTcX/Nl2j3McHN+fYPY0HtZvzLTzEraSm6FBvice5 k7BuwQzKNDZYLQkQSERLAGcALN5QR4+gcLPxvCBwmVxkXNn8bJ6T2zReoz1w0/EcybRBMwswIpA4 HzBfM3MD127bvcZjOVcwt9PwObxOgsgASOcXxuucnnD58tmSgmMScS/iY5h8BiWczE4AAMYCF/hu IQFuViwaHSEDYSYPWTHPq/iOjoCKM+53EL4TXeSEpKVmczIgOLCdqS5fxlgBVVubmsSODdQy74Xe e8stzevW60+nYo5QmLLjw4pcxfkpOCeHLAUqgKlMNcHO/b5uszPEDhk7bBzTfPTQLjl19Fu5fumY +Hs9lOgwLwkGYAN9HklEEH47sDCoaYIyjL8nAhUdO64Hq+rFb80T2+iI0CwYP9YKaBH4PMKaUCVg PQFdV6cb8hidRGeA2AnmTa/m/Vuyb98emYz/65atW8vrf/mLvPn2O/JJ00+lOf6nWrZpJ40+bS5N P22WNHPmzLdtSPtpL87OD1fJ06dQq6UAajVgWinFxUWSA9AmJyYBvFHowfGfKBYQZXw2U55WlwK2 UMEVuVCiiVKclyQFTMFPRY8zIUiyksOwTrdStBTkclova/A5yyrSxZyXn6bVYAoKsqS8giUYoaSZ tcwCF1U4N0s2EurlgC4TrTQ+DJVcySnwKiUvL0diY6LF+ZGjfH/4ezwUV+IhNQMKwUGL9w8Zwmns AOIhQ6BeB6n64HjUz9p3QI/oE/SOGknDxs21+k+vvkNk+BjAdNJMGTdploydOFNGjZsuw0ZNkpFj JsqI0ROwPVGrCLEdi8+YMHGKKl2ClsbaxpxXdjJjtw4AApQvh/pQ0Zqxr1SyVLQELOeMHTt2rMZe ObSIw4Q4DpbDiF5//XVc+xB1JzNb1sQU2TKZx2xbJRetyk5WaxkBZowqkjWWOVaXwDBDhriu74ct ppplFSg7Y5Ys4aZjZ+2M+37MCFTTUpkZwBK4Rt0qfAEuLZEI4zWomxafT9ixeEjXLp+rq5SApBuY 7mC6hTnZw/BhgzQOy6QnXqPlWuaEA1/I9m1bdLJ6B8DKJE3RZUzA0uyBS6NyJowJWGPGpczkNl4X t00WNBOz2AnhvVqE+03j+iy6lKlwR42SocOHoaNGhdtHp+Nr1vIzefOtd+RPf35ZWrVuI527dJNu 3a3Zgnrgbz1g0EAcj98mgTvSmjmIkyAQuHQr82/FAhz0HPBesuNA4wQYh/fvkTXokMyYOlEunT8l l84ex4PxjFy/fEoTVQhcPjjpzuVYVGbg0uhqZCYuh6UwOYhuZcvFzAxma1L3mAgWyPAFBPx+AF0z AcIP1C5gx440H/yEIrdpdHESTCeOfSeugD6BTMBGBXlIAmfpIWABMlW7ODaO58f7uc396YAJlfnD +5eFBTJ4TgKX6pmgpSKjmjYtYU5VTuBqEhLASfVJgJo4L824oe23TWvUs1kn1JMB0mRcK4Fr4seE Fu/jimWzar83r5vG76jqPZpqlklntg5JMitU4fvju2vFLChhunsf3L0mF9FZ4qQUN6CGOTEFp+Jj CUXOk0vVT9XLCRhouZkJCt3n4+U0y8tgdUiefUcqaHQmcDzNXD8hrNnXWGcn6/L572XLxpWya9uX cvr4Xrl367zef6pXgpWtUbSELC3Y10lb7qP7l+qUnkkmOzEGS+UaAkXrD0Xr53JXgrwcJRQgDoHx fRHBnGyDGdgcZuQu/ugIRkYFyCl0SoYN6w+h1EMafPSRvPP+h/Luhw20A9ukVRtpjP+r5m07aNuk RWtp3KIFhFKLOAiQF21I+2kvrq5Oy+WpSFlJqVSUlUtleYVUVlZA0XJIT5VUV2EdVlFWBPWZru4r Ji49drqtf0C6fsuL06WsKE0q0VaVZKjKLS9K1Tk1iwuSawebs7wi3cxlUMO0SgCWkwFUAK4ltgnc mYTFClAlxXlavELH19qympnlbCVocSiRBenKyjK8t0iysjIkJCRYbt26KQcPHpTt27drchBduxxz 2qhJY2ncpJk+8JjYNNlhujhMmykTHWYAtFNlDBTt6HEA9pjJMLRjJ8toQHXEyHEyctQ4KM7xOq8s 18cBvnQl8zxsCVi6l1lEwpqsfYpmGE9ymAR1PFGV7mAo1a7du0mHzzvq9fSDeuVwEL7GjGNWjGIi 1DvvvKMxWcLSKtP4zAhcA1sDXgu4z8y8TnsGXAuyfIgzRsl1HmvAYYD694DLbRoB+rzZg5UJP2wZ f1XI4j1stTLU8qVQjYAYjFAjeAlcbnOscu9e3RS0nJPWAHb2rGl6LuNKpnHdcg9b2cscCkS1O2ni eNm8aYO6kw1wCSlmKpt1GmFtD1yTNGWASyXO/Qa4TMB6Hri054HLjPVuvXrbAfddAPdVBS6HZzE2 z99fz94WcGn8XYwcObwWuIzjckw1ocuqV3Rd82/C70lj54HJU7yvUyaN1XG5504ekSvnraEXVE9G 5ZoJ4g10faBUmACkdYHxsDOu5XA8/Ax0o8OpdP990CVsjOfKAJetPXA59rUWuIEWcAkye+DG4Pys wERo2gP3wb1LCk+ek8AlxH4MuDwPVTk/8wfAtTNC6HkzgDXrxggt/X64TnYOCKbngbtqxZwfAJeg JWB5/XxfOr4zXciJVO5xOAbANUlinL6Q25z1h1Pv0W3MkpBJ8REQN/5aRILz4LKCGJWw04OrmsvC v5XeH3xn3gdCk52B56/dgJfH8h7R9LpsLnLG8hnrP35kt2zbvFqOHtiprt7oEC+d/ILGetyErFGz BCvNAJjANXFXJj95MPkJZmUbw/CaL/b7Yz3Q8yGATJcx3cT0tADEVMH4PbC0JIcpubo5ybf4Xbdu 21p+8ctfyiuvvyavvPGmNGzyKVRsK/m4SXNp0LS5fALINv2snbaNm7eSRs2b43+tZcySJUv+YEPa T3txcX64kMAtLQbQKgFYmEmOqmQ2MiDHmK4O8YG5Pr4vaUxKQM+LvTcmOamrhe4Y/CBz8aPPy7Dm yywFZKsqcqzhPToDD2O9hVC1BYAl55otVqskSKlotcKUNT6XYOVx1nR5HIdL+JbgWnA8j8V7CGtV xjqBAeei5RAkfAeo4IqKcsnOyZaQ0BB58PCBnD13Vnbu2gnFsEzVMGOtkyZDiVKxTpoik7T04RSF 7KgxEyz3MWzMWKzDJkwAWCdDrc6cJbPnzNV2OjOFYXQFT54yRV3JI6BWBgwcIL1ZIKNfb+ndt5f0 7d8XD9bBClgqXqpcE8dlIhMzl6ejnezgIG+++ZaWeKSrmDFWQpZm1K6Bqj187YFrXv97wCXseJyl bp+BlQ92TjjAlg/05wFMs4esvf0YcBWydsdS4RK6NBMn5nUSvAMGQO136Vj7uXwf4WuKVJhYrlGq Zr8BLuO4jOdynarXSoxaq4qZZsDLlu9RYNvitqpmWWgD6wQdgcvX7IFLt/XfAy6n27MH7qfojRvg tsQ6M+UJ3O49eklPKFx6XvrjdzJoyGAZgfdyOBddyozjUuVqIRNbIYyFC+eqW5n3g9+dbmUmVTlM HKNDhE4fPygXzhyFHdExj0xooUp5CJXLuVJdH98GePFwtAMuk2v44DXZywa6VLl/D7oGvIQuYUtg GvCaVhOc8Dw49v1uVdnmgW8PXKNKeWw0zh+P83Cb+w1wWTRD46R4TcfH4jz/FnAJQb6HkyPYw/XH jICyXzdGYP094HJ87OqVc7WDofeAqhbfzx64mUkRWLdgS8gSsMY4Ny/jsfExIRIc4IHXOX6XsKSS jkMbq5aWGAmFjY5KqJf4QyG6PgKA0ZF6eAcdKhhBFwRwRaGjlID7k4b7n43vnoN7n4nvkc9nM+5H TLgPAHhPblw+IScO75ZjB3fJmWN7xfHOJQnycVbQcoYpunsJWiY/EbrROK/GaO1ULJOcPPF78iZM 8XsK8AY8YUzOY5zY39tJW/79NA7racVlvWF+OEcgfm+B+AxvHxeIoyuy85ttMhXipFmLlvLyq2/I y6//RV5/8z1578OP5dU331HgErYNm7aQxvg/+vjTlmoGuA2bNZPmLVrGrvp61Qs2pP20F+dH9wHc JwpcVbew8nJCFmoXUHvyFOoWkHvyFMCFhYb61lZ+qijLkvLSTCmDUcWeObFfblw5hX9Gzk2ZLOU4 5ilAy4IVTznc5ynBSJByJh5AXWGLz7UBV4cWacYz4Usgc5o9KFoY1wlgKmOq4aLiXCktI7hxjU8q nrmlYdW6Xo791fo9+H3KykrUFZ2cnCienh5y8dIF2br1a1mDB+s8gGza9GnigIctjeszZs2A2uEQ HE66bhWnoGplLWNWhWLJvz79+kr3nj2kU5dOsM4azOcDlGBlVScmS7Eo/ey5s7Rl0pKpZcykJW4z c9nso0p+5dXXNR68eOkSVb3/lsI19mPQZSawPXCZ5GOAq8lROO554NoD1uznOu1vwda4j2n2wDUq l8b38XNN4hSvn9fE78VrYe1mzg9MoPB8NBZ/YMUlS81aWcpcJ2zpFiY42RKyrKXMYUF0KRO2FnSt zGS2BK1ZN+dgspQBrlG4BB2v8+8Bl654GjOiCVzGcA1wu/e2XMoELuci/vNLr0HhttOEPI6LNm5l hjieAXeEnoMql9ClytVYLoBLtzInU2AhEd5HXjeTp3ifJ44bKaeOH5bj3++TMycPy9mTB+XSuaNa W/jWtdOaucz6ws6ON3WqNo4vJXSNa5kxO9qzcbqM6z5zL9uDl9B9Xu0ShASmAa9pNcEJD/7vD+9S lU0QEUqRAe4SH+YriVFWYpbGinEsayyzzjDjx4RnGlShAS7BqcfgOqjQCFyeT+PGNuAaeBuFa4Br APo8ZGlUgOa15xUwgasdiuhABa6lIvleq/gGOy1rV8+v7WDYA1fX8b4MTstnSwpjy3KPXKcxi5kt E6mYhcsykJowFov3xEVISjwzsaP0HOx82FtqXIjE4+9BGBoQMvnIiYlyD6/qdgz+dgm4p48fXJFz J/bKoe+2yIWTB8TlwTUt+8l4KsFqjHAlbBmHZWuULuOzrpymEHB3e3Rdt/leNfxuCFrGgmn+3s4A LWFrtb6eVplHD/zmmKMTAqAHB3nK1atnZeGiOdK+Yzt59/135Z3335f36jWQ9+o3lEbN2sj79ZvI iy+/I/U+bi5/ftVSuITtR43RArAfNWuhwG3Suq0C96MmTdChbRW1ZcuW39mQ9tNenJweLAAVhVnH VLdVFQAs1G0V1CJBaM0Ba8GvqrpIQtFbYolFzsRDI3zpJmblpx1b1+Mf+44IwFyYlyG52Zz3MgH/ AExiiBcWImcNZM7Oo5MSMFZLQOJz2P7VOj67sqZUygHlClxDFbarn5RLDQELKwecCd+Cwhw1rqtS 1vcCtGXP3M9suU2l/uRJpR7z5GmlFBblSHxCtPj6ecj9B7fl5KnvZQu+x7LlTNCZruM7e0ORdOva WbNg27X9TLpivS+UKycmYFELwnQRSxouXyLLViyVJcsWA5iWiqTNmTcbQJ1ZC19mJFPlGoXLohQ6 fR6A++prb8gEhykyDwrXGhb0t2O49mYP22f294FrFK4BqoGrgaoBrNn+W2avZH/MpWzOQdDaK1wD X6pLupQH9O+tEOX7CNc1q5cpcFmakZOzc5stoUNw8hiqPoKUsJ42dZKqWc6JaxQuXyNgCXIqXK5z //PApVvZAJf36nmXMoHLe/X3gMuKXvbA5VAyA1wOMTPApcrlcC3jUmbsnirZHrjMVqba5t+LxvvE 6+K94nei233cqOFy7MgB+f7QHjlxdH/tNH5XLx6T61AzzJi9f4cFCa7qFHdM4OF4TS/G2ABe87A0 0LWUrjVsyEqksqBrlO5fqV0bXI2q5TaN7l8C98ihnQpcE9skcONCfX4AXB4bifOzwP/zwKVL2QBX y0ICagTs88D9WwrXHqrGDGyNPf8ajfFbdZ8DnFSrhCw/h2aA+8WaBfq97YHL76nuZXw/wjElFueJ puLFMVFB2nI7NsxP27hwfwn1c8Ox6CSwiAUslRMZwLiege+XhvOn4FqScQ/YpuL+GuNrbDPxPXLw nXkMXbzXLnwPJbtLbl4+rq7dOHRWCGC6g+kKZtYwwUolS+Pfnx0u/gboFmZIgh6SR1DABDTnVmbC G5PAgvx4HJOuXCQAKjUQ188xwX4+MG8XtJzCz138/N3F09tNHjjekUOH96v4aNm6hbz1zpvy9rvv SoNPGknLNu2hUKFYAdQPP/lU6jVqKW++/4m88PLb8pd6jeQ1dFjrf9JEGjRqZqlcALZe42a19gng W79RI1bmC92xY8dvbEj7aS+OD+7OJ3DLSouhWFl20eZOVtVJly/rFQOATwDCJ8USiH/IklKoW8CW 4CVwWciC5RbXfbEC/2B3pKaqTIoBQE5zV1SUKQUF6TqJNOGbkcF0fKbrJ6gVAMwVgHANM55hzExm S/Cqq1i3KxWO1TXsBPDarH007qOa5VjhsjIAuKTQMltMmEbYWq5qnM+mnisrqJ6ZfU33NL+n5eYu K8uVlNQYrWLFAgNfrFkhM/Dgm+owQaY4TNQsWWbwroLiWEvVhQf3WkBiFZTWSjz8V2D/cgBoCUBD Y0br3PlQqj+weQpbqlotRjEXD+9582XM+AnyMhTupKkzZN6ixQpcA1O2PwZbA1cCzBz3bP9CHUbE zFtCluClcV3VZq39uIq1Xzeqk8Zt+308xryXxSX4mr26Ne+hS9mUSdTPB0TYcltnJ+rXS8FI1UqY GtiymL8FWrqCV+t+Go/huVmJie9lBSkrXstYLcFrJUwZ4BLGBrjaAswEK2FrspWNwuU2gcuZi5g0 ZYBrr3KNS5nAHT5yhALX3qX8zrsf2lzKbW0KtweA20sVLoHbf8BAKNyhqnAJXMutPK7WraxDhPC3 43hf9UjAeK/4/aZNnSxjANzDB6Fg9n8rRw/v0Wn8zp46JJfOH5Vrl0/Kjatn5O6ti7XQZZEEJux4 uEJ14EHKYSI0A91n7mULuj/mYjbApRGEBCZhy3W2NO6j0qTCdYYyIowIIrqUDXAVtjC6iqlw6VZm pizhlQoVxwxaJk1xdiGjcPU1QMioSQKO24Q3k38IeapOvodmgGpAatZNjJOt/X4a9xO42qHAdRqF axKU6FamS/nLtQut+C2+L6+H18Zr4nfSpCl8BwKWRvAa2LKNCfWtbQOhCA1wU6FyLRUbqurWQPV5 I2Czcc2JuGd08RKwZ4/vkUtnDsrd66fFw/mmBOEaqYBNkpPGYPF3DgNUw/A3DqVHAy1d0i6PbsrN q6c16e7h3cvolN3H74GJTVDRgGsQIBrkS8iiBUiD/T00scvfNl+uL18P8kGnKFj8/DzlwoXTsmXL RjzPxkun7t3l40ZN5P0GHwOcTeTjZs3lk6aAJ1Rq/cbN5YOGTRW2H3zSTBo0baWg/eNrb8vbDRrK K2++A2WL/VC3HwK8hGx9KF6qXK5/jPX3P/qI5Xn9We7RhrSf9nL37rVZIk+0mAWhS+AStpar11K2 OhE7Z+6pKRRf/ME4qUBFFWsds3JUripWTiLAISAujx+qoiwsyAZsc1TV0lhVisUvtAhGfioUcKqm v5skgpgoDs6OUUjT7UwIsg6zQrWaZsVn6SauYTIX9llxZmusMLfNfm5T6XKMMBOwWJuZSVi0crqh cW6Fem2ZyaJaq4Za5yT0lehEVJTm41qztBB4WnKczpBx/txJ2b9vt2za9KWs+woP/3UrAVyr+L2Z dYYw5jhUMzaV6pdG1cuWQ4PMOFx1M8+B0p01W4aPHisvv/GmTJ0JJbt4iXUMHuwGpvZwNUbVY8z+ OGt9odZuNsCl+9YoXFWXbNV+qGztIUkzQKXZv879NBNzpTHJia9RefI4tmbdJE0RGga2vG7u45SA VLgEoxl3q3PWPgdcGmG7/isrrsvPpIu1X9+eMmH8aNmKf3S6j03c1ozBNfsMfGnPA5dG4PLauL4S 1/nvBa69wmUZR5ZzfPe9evLin16RFi0ZwyVwqW77SM9efRS4rG9NN/Qz4I7R7HYC17iV+bdj7N10 onhtzMJmRvboUcPkwP7v5CB+j4cPfCdHDlrz5lqT1R8HdE/J7RvntTi+cS8TuizQwHGudAkaM+N0 jdI1yVTGvWzAa1QuW8KSRiCyJWi5HoPXqDSPHvlGs5QJIwPc2BDvHwCXx1LhErocmqQwBeQ4hpgK NwlQ5HlZNMMAl6C1By7PQ1hzrK09cA1Q7eFqgGr2sTX7jTF+S+AmRPrrtRCyRk0b4K77YpF+Fq/N HrhU6cYVTcDSEiIDa1vCNyrYW9dj0PngPMYELPfzPZYytu4BgWpUbTrOnY7Piw71Uhfv8UM7Zd+u DXIS9/jOtVPi6XxLArzoLsbfkS5fKFmFrD/+plgPglHNsjPFv7Wr0y0N/50/fUhuXz+vdZxZJENn +IGxljPLOFK1+ntx1h+oVs6NC/P3cdeJDQL8vSUwyFc8PFzl+Mlj+mzp2KmDNGrcUBo3bSINAdaP GtMd3AIqtpU0aGJBtj62GzTluqVsP2gEoDYBWD9tIW98WF/++Pqb8s7HDeWlt94GpAFk2PsNG/9A 3XIfgftu/frSrl1HD9b2tyHtp73cu3N90t8CrqpBwI8ZwpolXF0o/vijUdXSncxkJo3JlrOqVKnM nTNdp24ywC0uylXYlkLllhVn2QzrRelSXpyhVkl4l0AJA8BZaTH48eJHHB0ksVFBwkLcOVlpUlSQ g2vjsCBLqfL8NGZRa5KUDbIadzYArrFqNxs3Nd/L6ywpedYJ4BAlMwuRTlBfmVtbtINji58AxlV4 T1V5gVRDEfO78nvSHc75KlnD+eHDmzpX6Te7tkBdrVMg0PXJ+ONqQILjKLWusB14Fy5epDYbSnfa rJkyZ8FCmQmVO2z0OPnTq2+Iw4zZsmDJUh1KRHAaMBnActveDLxoBr7W8YvUXUlVy2NMAhbX9T04 hiAxICUojT2/bb/fwJew4z62JmbLKkncZyDLfc8Dl0a1a67XHrgEo0mQ+nvApdLlPhbXoMIlcDk2 l+sGtjR7AFP9Ut2a1776Cp/1vwDcv+VSZhlHFrt4510C99W/C1y+56+Ba2W7s3AKwxAMBRC47DCx 5f2i65nDpVgIYz8nNoDKPbT/G3Utnzq+Xy6c/V5noqHK5ThQgpflH01Ml+5lxtloTHh5HrpUu/bZ y88PG2JLWNIIHbYGuoQjYWQPXKpQupRjgr0UZAQTjcdG4FwKXQCXYCaw1LV596I1j6ztnAQblSbB ZoBrVKUBLl28hG0ywGkPVq7/LeAa4zbNADc+wkrwMsDlZzN5ijFwKlx+lgEur5vX87eAS5dyfESA KlvGR3luunVZjclAlveFn0fjvgxcSxTuPwtFXDt/VGOx323/Ss4c3aPuXsZcjVuY6yw0weISQd74 GwKYrFnMvyn/tuoxuHsJnbDj1vAxdMJ07mD8PUKDrVr0Pj4u2vr6ALhQsSw24Qu4+gKyBKyfr5cE B/kLpzW9e/eOfLfnWxUMbdq310IUH33SSBo1+1SafPqpNAY8GzZrDci2knqNAFi0HzX9TK1+41YA LWAL+KoBtrR6TZvJa+9/IH947TUA92P50xtvAaxNfgBcrtM+gOKl+n2nXj1p36HjHUdHx3+wIe2n vdy/c308XcqmXKO2FXSx2oBbaalAy4rU1Uq3K1UtAcb9zCTmFHnTpk5U4FKZFkAZlgK4pcWApQ22 5YQtIFsBpVsB6JYVpko5hwthvaIYhraURTOogHOTxSpjZmXtscB2WiKrxiRIQS6OKwLsKy2gcmzu U4C3RmOzTPayOg3VeE2zmdl5YEv3Mcx8n/LyPO00sANBY5JXBTsTAHAVXqtBB6MaSr66qlAVL9W8 Fa9mpjQragHCuA/FUO/pafESHuovjvdv4kGzT7Zt3aiwZbILwUsFvGrNSlt8d4lWe1qIdsac2TJz 3jyZPneujBg7QV596x2ZPgegXbZcFTChRDgZqBpY/j3jcZYt0eQuPqh5Dj6saQQfjyNILPuhcjXG /VS/9slUPIYAJRDZ0v1roGqAa79tjOejsjXANSqXxrgk5w6mW5ggZByXCpdw/WqdpXRpVLU042pm x4ZT2RGqBO7YMSN0nKqqV4CVLRWuAa69wjXANaA1iVN04/LeGeAyfst7RNj+GHA5h68BrkmaYlUp xqcMcJu3IHCt+tsWcPsCuIMVuhZwRwK4o/8KuOMnjpMZs6bjoTYNnS8m7rGetvW3ZLx3+LBBmrGs swl9txPg3aGu5WNHvpMzJw8CunQtn9YxnjevnVeV63j/msZzqXS93B6INwviezxU8PLBTPcygUtj EpWBrgGvcS+zpZuXRtASiAbAjLcylsssZQKXMCKIIvzdLLdyOIHtq5DkseEwApdubMKT4LEHrjm/ vcKlqRq2qUrCmm5sQpCw/THgmnUC1cD1edia159XuPwco3JZ+IJJUyaGzWthh4Itr99AMz4KoKUr mclSMcESE+4nCRATEVCZcTg33bp+ng8lhe/Dd0jG98lJj9HXH9w+L/u+3SS7t6+TI/u3y90b5/RY ZgUHAqZ094biWRzsRwUKqAK0gQBlCCcZgLGGsY8H50q+LNehZO/euiCPH90UTwA+AFANg7oODvLS afZovlCwHpzTlrFYP0/x5CTzMB8ffE5IkAQBtDdv3pDNX2/WIi0dO3eWxs2aqXuY1giA1axhZhAz yQn7GjShmv0UoLSMirZ+YyrblgphupHrNWou9QDbDwBW2mvvvi9/ePU1ebvBR/Kvr72BYyzQErAf NgZ4sU34vvdxI43vErgdPu90lpPs2JD2017uQOE+fVKtoKVR4RrgUhmqAU6Wm7dIggI9cZwt8cmW /GSA6zB5nLpdOS0fgVsG2FLdWgoXilaVbbpUwThmt7IwRSrUAF5YRZFlVMAErx4DIJcXwPS9GVox JS+LU1BZY9fS0+O1iEZRIcAOJapxWSZGPWVsl5DF9TPZCsZ1dZXjmmlUq5Z651jfQqhaApSKNg/Q zYX6xefhGsrKsvDdoYB1Mny6m7lO1cvqWgAw3seKW1p5C0AvL8mV3OwUrf3p5PRATpz8Xr7ZvV2+ 3rpZ1q3/UlazitHqVbJs1UooWQB45UpZuHy5jJ00RV5/+z0AGApy1WoFM+FIONVCkgCwAdh+/flt C85LFQZUtXy/cTXXwo7HwIw7mEDlsKAF82drAQsOPeE+wtK4eQ1oDVQJXHtQmwkCuJ+vm2MNcO3N XC+ByxguoUkoMqHJqNj16y1FS9uwnhBlrWULuPQirFq5RIFLWFPxEbiEqonVGuAaMwlX9sA1sLUH Ltepbu0Tpv69wLVXuP/64it/BVyWFWUVtGfAHQXgjvkr4OocuYDt1OlTNPGOsVzjreAsVATuN7u2 4Ttvlm/x+9r33XZ1KzOWS9fy2VNHdNw8ay1fv3JWVY2J51LlciYXDxfO0MJiBRzWYU3p98y1bGUu E7rPDxtiS1j+GHA53Rxjm4zhchwuYfQ8cAlbGo8N47lswCWIqf4I3Ht3Luj4XANxnofgI2gNcNny PQa4hCBhS1c0wUmYErY/BlzuM5A1x9CYoaxxahtwqWr5Ofxsqlxme3McrolX8zoIWtMa4MZGMrmM 8GYyVTC+L5PCgms7Fvz+nN3JrD9EB+Pg3i2yc+taOYZ7x9dCoYL5/ehxsGZ/YofISloKZNIS4Mnt ID83QNdFvFw5fOiuOKHjz04Vs4fDoGLDQ3y0DQny1BnW/ABlQjYg0BuQdRNPL4DW30vNC4rW189L XFwfy8mTx9VT1qlLF6nXoL58+FEDqNfm0qQFwMqMYQK3WStp1OIzzR7+EAClm7g+9tdv0lQaNINB udZrTKA2VnVquYUZv4VixbFGwX74SVN5/d0P5F9ffVPerv/XwP0AwH3PDrj10L7zwYesl3/YhrOf /nL7xuWJVIgGtlV0y9rUIWHLSk80Vn4iVEICvdTFatysnOnHAHeKw3hxenRPp+QrLMgCaLMBz0xV toRlRSFVLECqliLVxWlSBcASvApf7KOVY72sIBmgTVYgVwLGZQUpUspqVWjVJU0YAsqFLFmWnSCc lDkxKRL/aJGSCghnZiVJQSHdxQDiE6jgJ+WALoGLzgM6EBqTRgeCnQnjMjf2FNB8CjWvcK3kOGAO g+KMR6yURXXNRK9sBS7tCZQu1a7Cl9uVtrKXtkxoZkTn5WdKbFy0+Ph5y83bN+TYiWOy98A+2fj1 Jlm9bp0sXrFCk6XerddA5i8GZNeskaXLLNgSSGwNfI1C5LaBFo3bBswGuHyIM9mK+417mu/nMRY8 mHE7R+FqYrGEI0FplKaBpz1k7RUuj+drNKNwud+YeS+v2d7MNfP7DRjQT/r26VELXAKVanbDBmYT r1DbuIHKlGNwLdcygUuVS2/CgP69ZMTwwQpcvv/fA1xmKf9/AVzeYyZNWZWm7JOm/jZwWbv73wIu XcoELie/0GFl0znnsVW4ZNSoEfp9OYvQ1i0bhPPmfrvrazmwd6cc2r9TM5ZPHjsAlXtMoXvl4il1 L5t4rmYtO99R6Hq6slgBVe7D59zLznjQ/xC89jFdwpJGIBK8hC5bFtEniJilzHG4PwZcAtIAN5zn swNunA24d6HyOD639pyEmQ209uA1wGXcWIELgNLswWq/TqCaffaQNcYMZcapjUvZAJdGlcsiIgQu vyM7G1Te/H5GydOlzDg1gUvAcvgP1zkciCEzZoDzu7NABKs8XblwFID9Ri6cOYjOz13cZ3ZsoPyh YlmZinBlG4p7ZywM4Azx91TIero8FBfHO2oEbhBAGhmCTkoY7imULJ/ZQQGeEhAANcuEJ0A1IMAC rY+vhwQF+0tQaKB4+XjIzTs3ZPuuHTJ1xjTp1LWLNGzcSN6vV18aAZotWn0mTVu2lEYALWH7yadQ tFC1HwO4jM+q0Y3ctJWq1g8bNwR4G2If1GhTALJJY0D4WQzWykwGmBnH/aiJtn95v4H8+bW38Rxs COC+ieOsZClC9n2sv9sQ14P1D2ANAOG/vPe+tGnT/rgNZz/95c7Na0NqasqrOJaVGb0sOPGUGcGA LMfEUrFx/G0VayZjXxD+UCXFuXid7udCKOEiKYaieyoVMmOGgzx8eEfVpE7FR3cyFW5hhirWMgDX qNxywLYSZrmUCdFkWFKtlRcDvKp2oXoJXEIY52AxDVatYq3mIgC5MD9Jy0YW5iVLQW6SFuJg3VNO g8WC31aVF/RuU2IA6AwF45MnJfIEQKU91cnsn7mZ1ajm8b0sIHP4UpHGeK3hTGih8Dm9YAnj0yU5 2unge57YEq8IYLqemZxFuLPYB43nqX5SDCWeJ/kFmZKekSjxCZHi9PihXL56UTYBDp80+lgW4qH+ JYesrDGKklCzgMb11YDYqpXPwGvAwPWVP9heLuPGjVU3Ml9j1jQnOGdGtc4ARMCuYLwSAF27Qtas pet7Re06iy2o6fpfmwEuoWdBdpnMmjkF61TE3P/MeKxmcRO8xmzQJdxYS7l/v94A7leAogXLTYDr 5o1rZONXq2QjlO7mjV/KJijcrwhjWwyXruYtX6+H2huois/EbPn+DXg/syU3cBvr69dzkgJrMoAN OJcBroEuwc9EJQKX+3h99h0YA1wDXSY0cbYgo3AHDn2WNNW05Wfyznv15Xcv/Ek+xXonwLZzt17S vVdf6dG7r/QfZClclh0dMXKkjMQ5RnMSg/HjtDoax3GbiS+ocOlatmphz9C/54gRw2QovvO2bZvl 681fqcrduWOj7N2zXfbv2y6HDn2jwD13+nstH3jp/Am5dum03LxyTqHLCkactN6VmcuP72iSEmd2 8XFjIXm6Lo3apaJiBrP9sCGbAZRUnsaiANLwEMYEAU4AxwBX1S+gaGXGukss1mtrOON9ChhCFe+N 4BAUBe49dAygcJmEheN5DIFGuP0t4KrbFwqUtZwJRt1Ga8H12T6+h7C1zNq2zmWdzwCXBSfS8B6q Wu633heq92rtqnnaATCgJUDNNmswJ6CTQdBS1bLDwTG8CYA3a0ufPPqdfLdrPdpv5e7Ns+pRoIJl ZjDbsABWAPPUeXBZJIKw5VSAkaF+2AcF6u4ojvevy63rF7Qilb8PVC6AGgILC6KS9cFx3nos9wdB xQZjvz8A7cOYrB9AHQggR0dKcFiI3Lh9W9as/0oGDxshbTp+rp3FJs2pYJtJEwC2WSurhCKTlDTL 2LiOW7RWVcuhPQ0BYI6XZRYxs4oJ1vpNAcVmtEaAr2X1oFJpJg7bAO8hdN8HcD9oCOB+0FBe+cuH 8tYHjOH+Rd3IVhy3iYK2XkO0DRrKe/U+0hEdv/v9C/LRR/Uu23D201++37791fPnT1x2fHhboqND JR9KrLSUccsSEWESUqHGOdWtDOXGPxzhzMxfDhuim7YEx9NVO236JLn/4BbUY7lmG1PZaqwWipCq 1CRLPVtnCxDDSgFdY+XFqWoELCFNWNMI2hLAl7MN0WqBm5uoZSRVAbOcJBRvYWacFGYlSHFOkhRl J0pOarTGUeJsbh7OilGUz8/FNTIWTWACxBZ8CVvL7WxBmGoXnQsFruVGpzHTmVBmLJsdDBMLLi3l cKlnY5UJabqk7Y3KWRO1AHR6B+jeZicnKjJEHjne0/J9piShwkNdqVR1FuSo1DhsheBlSxBb40Yt 2C5fZrmZ+WCmsiU4FkDFzp8/W+GzDuqRMWaTXf3Fl1CyBrgwhayC17Jn+81rz2BK8BngzkSni8qT IDSv01Tl4nXGtLWIA6BslDbh1rt3T6jUvvjOG6BObSUZcZ1fb1yLFvBdvwbr1j7CdgOun59BI3BG jhiiwKWipUrWe4bjOcuOwhbG7S/x3q9wTzfgGDN5gVG3BC6zg6kgVeH+O4Dbq1cPne3HALdn337S oUt3C7jorf/29y9qmUfOhcvZgrr37ic9+vSVAUMshavAHUXgQuXiPGPtgEuFaw9cKl2O5yZwhw8f qsDl92OyngJ35ybZt2+nHDiwUw4f3q0FMehWpspV4F7k0I+zOqvQw7tXdNJ6lg/kNGsEgakgxBJ8 Zi7S58fpmuxlWhigS+XJlvBlrWC6Lfmwj4aa+/7QbnUpE6Y0k4zFGDCBbZQcz6mtuj4J7gBN6uJ0 g4QYYcZjCDaaAa2BL18nvLlOqLIlGA1Qn8GV0HymYs262TZGQBLiNJPwxXOaz+YY4c3rl+s2Actr 5PWbY7nf6iR4qUuX41qpYHfv+EoO798uD+5c0PvHTG/eA3OPeby6h31wr6FGmTXMghEB/q7i5npP bt++LNevnwdsb4iXhxM6MkGqXDkGNggwDcWzmduBfnyvt+4LhEAK5Gw7WA9AGxIaIM4uTnL0+DEd HfF5125Qkx9pPLRFmw5qnzT/TJVro5atpVErgBXQbUjgMhEKIOZralS4BG5TVoJqLh9DBX/cpKkW o2jQGHCkom0KhYrtD7kNeCqIqX4BUMKZEH2n/ieAL/Y3bilvvPexvPTm+/LmBx8pcOvjPR9Q1X78 ibzxzgfy8mtvyR//9SW199//UOrVqyedO3Y8YsPZT3+5dOnsxzEx4ZE3b17EP+l3+g979uxRcXK6 I0lJUQqUCp1goFTBEBrqq8qXw21Y6YlVo7QSFSA8Y6aD3Lt/UxUys4BZhcoeqpay/aEpbG1ANVZu jLFbGJOr6Eq2t2IoXgJXDZClEbYGuEVQuoRtQWa85KXHSn6GBWCaqRxD8Jo5KjndVV4OzkV3sQ2E BC0VK9UqwcnWiuMWKmQtAFvbvE/WvSqwJWJxgv0MtWfZ0Fl4PQfH8fzW+Wh8j4Ib99RU2mKHJoVz P4YFAsB35eKF03LwwHeq5ujmVcW4woqt2rt+jfE1qkcWlCBwCTfTqroDsAhbAojGdQNcwtcygviH Zh1ngdfEdGnGjTxjugPWl2icla8b4zF8j8ncVvjiWgg0FpwwwGXVKBauIDQJ1y2boHLRUtluAVi4 rrFdO+ASsozf0sVKhWuAS8gSSJxPlrYJYKa65XAgmj1wjdueQ3KeBy7voz1wCVt74HI+W7qUBw0b Lr369ZeOXXtAFbRR4P4LFS7WCVtOPt+jT3+FMuE8ECp3KFSFgS3PYw9cxnAJW4LWxHINcFl0ZcjQ AbIZvwe62bdv2yTbt2+Q777bJnv3bpODB3cBeN/J6ROHVOUSunQrX4XKvXHltMLMqtPL+XOvKXQ5 lR7jhlS6Op+pnXvZQIHApIuZxgkQCNtQG3zpvqQqI3AJ3+eBa8BNdzRd1Aa0BDndyXwvoct6wow/ ciIGgosw5ecSZjSCjUawseU5+H6uE7AGjAagzwNVx9ja7Pl9jN0yC1td5rZzGrjzWrjO+/L1hhW1 nQF+nvlMuuVvXj2ls+3s/26rTtTO2Xc4mQTvo/EQELjWvYR6xT3hvaGrmJWnArxd1VgdjJnlHEvN 7HJPTyd1CwcHQ7HCWIeY8VjWIvanaoWpuxjm68vj/CQEz4/wiBB57PJIs4o57p+1vJsDpMwobt76 M2nVrqM0/6ydNOEEAbDG+L02QieRcP2kZQso2Va1ZoCr5RWpbKFQVfnajJnDBriELWO4lhvZUrZm vVax4ngD3nc/agTQNpDX3qknb773ofz5jTc1KepPr7wuL7wIyP75FXnr3Q90CtXmuM42bdpJ8+bN pVe3rv9xgHvlyoVPqyuLcspLsqFKMyQN4AkJ8ZKbNy/gn3a37NmzXc6dOyZeXs54LU7i48MBG0KC 8VsmTLHUYr6q2vkLZonjo7vyVKqkoCDDKvtYkiqlUKuldBFjvbzEAi9BW0m40c3MY2Fl+dgPq8jH fjXAFnC1N4UtlKy92QO3mGo3B8ClEbqEr227ANsFWXGSB/jmwjixch72ZQPInFtSJ50GiNnSsrPj Acx0ANUCMNvycipXUxeaoLRga8Br4KseAd1PAHOKwywFrwXgdDUDdr5ujQNm4Q1OyF+O+8rPIpR5 DsK4QL0GaWnxEhriLx7uznLm9DHZtXOLKkyqSwtsVJPWxO2coJ2z6DDLluuLF80HZFaremSMk6A2 CUZUzNy24qer9VyEMs1AuRa8NojyeANco7w5mw/hazoBxuyBWwtdXBOhS/ARXP369lbgbtxg1Ty2 gGtB9m8Bl2B/HriEq1G1BriELeGk+58DLu2HwKXqXvPvBi5LeVKlcm5be+C+i17688Dt2XeAApdw JnCHDX+mbn8MuIQt62+bMqAslsKY/NChgxW4/F68F4zjbt36lezatVl2796MjvN2OXxgt7qVWfbx /JmjqnIJXaveMmcVulJbHN8euh6ArplLl6ZT+/0AvDY3sw24BrpUp4QmY4aMH9oDly7n54FL2BCm xlVtgMuZcggYKnECjeDj+wxwDeBozwOXQDT77SH7PFiNPb/fANeKVbPKlh9et9QtgWsU7jfb12mn ncewk0I3MfdxMgDOuMPJ2lmVSV3D+H787jR+T56b+whcbjNWS2Xr7eYoD+9cldvXLsj9W5w56I6O h7XuqYfCloClalXAMoYLNcusYsZivb3dtQ0IAGhDguTOvVuycesmnZWqeetWCtkWAGzz1q2lxWdt 9HdJTwxn3WHbrFVbtIBt89YKU3vQWta6FrYsPkHYWsCFulV7Bl2On6WZfVyv9wkgDNBaxSwI5k+x j7FbArqZfPAxgAugvvzGO/LSa2/Kz3/9a3nxlZfltTfekk8A6ea4tk8B2mbNWslnrduzwpQ0bdpU evfqccyGs5/+cu3cqbaAR1F5KYtTpGtiEIfCVHHYS3WJZGclqaq9ce28qt/ly+drL/rixZPocT2W 1NR4gIOwKJfFS+bJg4e3Ad8Kq9ZxaZaUArClxTTGYwFQG2xV8RK2ClyCFvtsVp6XBthifz4gDaAy gaoMLV3G6ja2mQLXBlu6lWtha4Ms3cr5ULN5GTFQuLDMWAVuAfdncJoqGFoWJKdxei97Y+WalOQw SUwMkZSUcMnCvnyCnUlgHDpkU7wE5RNYNWO2gCOrWFUBvCYmbLKgLTVLkLLEJe4N7jkn2CaMC6Dk S9DpUc8AQGu5rjkEiW5uDmHisKQ8Xa+pYUIbXd/MLC+UmJgwuXrlnOzds1O+3c2s1U0KIoJvOh7Y KwGOL79YrdnEJmnIQNYkFxnwmnWFrw24tWYDL18zcCZIDVDZWp9H4Fqv2Zs9bHW4lM2VS/B1795V +kDlEribNlK1fQkVsc6CLBQ547lf29Y1mcrmYqcRuCM5hZ9RuISQDbhfA0SM4W7a9BXW6V7+EttQ ul99aQfc1QpcwpUz9hC4a9eu/Svg2sP2x4A7ZMRI6d1/gAL3Uxa+sAGXRTAIW86VS+ASygQus5oJ XAPb54HLmaamTJsiDlOn/AC4nA+Z45Zp7Ezw70Xgbtu2vha4+/fvUOByXO7pE4fl7CkrlssEqqsA LsfmUuXev30JcLgE8F5R6BqVS+PYTRoBYzKYCVzClsYJEAxsFb6ApQEu1e5hqDvGcE1y1fPAJXCM eqXaJVQMcDl8iZ0CApdQ4vuoKA1wTWuAy2O4TSA+e+3HzVTK4vqPgZiuXusa6fZ9ln1sQTxYXcRf rl6AjstxObRvmxzcu1WTn3hv+H1MJ8GUQWSmMaEaiu8cpPeOQ66gZH0fix86Mq5Od9D5uYr2Hjo2 nFDCC8czHk63MAtNWCUUA+g+tmUX+wG0jMeqqzjAR/wAYVc3Fzl19rRwvus+/fvJJ4BRgyaN8ftr I+0+7ywt2rQFZD/Db7ONZhkTslS2/K3qVHcAba3KJXSfA66B7ccsx6jq1rJnwLUZYWqDripe2/rz ACZomWnMRNGXX39T/vCnl+RfX35VXkD7T7/6tfwKwG34ySfSqmVraYWOQjN8ditca6uWbaVF888U uM2aNZO+vfqetOHsp7/cuHLy86c1+UVFUI4s/MDZfUoBxXIWpIDKYiZyJRQtM5SpWt3dHeXRo9ty 6tRhqAQ8dNet0IcfKzCNGj1M7t67qZm5dDOzyAQBzqzeEsCcrZpJojKxXLqN86F+8+xMYUtLkrK8 RDUDXBOrNUbYFhCwUKRqUK6M22ocF0alq/AFMBW+aAles53znBHEOZlYzyJ4YyQrg7MjWVVsTAk7 rhs3NIc/PQFsmZlM47pOzE8Aq9olfC3g0p7Fdq2xvaa1V8F5eSmSj3tCELM6F+FMWFvvs+LJhDDv sVXFi9DO0GFS4eH+4uX1WK5dvaCxYMKLMKSbmZCky9XEho0Z4HI/zWwbsz+GZsBtgZct963VSdkZ S2Yc1gDRmL07WsELyBG4dCmzPjUzfrduYRIQ45IAJIC7FfDcBMjSbcpYJdcNcM11EKojRlItDrJi mnSz4lgDXKrZjYD4Zk5sgHUDXH6uBVxONr8SYF0m48aN0wpdP6Zw/x5wqVIJ3D4DBsrn3XrWAvd3 f/jzD4Dbq99AhTLVMIE7nBnKfxO4kxSyzwOXJT8HDrSAux73iPeAnY4tX38lO3ZslJ07N8qePQDB vm/k2JH9ULmHAN0jqnJN1vINzr8K4Bp7cOeyNYeu4/UfuJeZLfzX0LWSqTgBAkHLqf509iG6RNWs WOzBfTu0lrJRwQbYdKkyCYvgMepVXatMFgJww0N8RV2pNy/YYqEeCmsDXJo9fHkOvp/7uG3iqppp /DeMUDXQZWv2c52vWUOfrKFIHHtLkN6+fkb2fbtZdm79Qr4/uFO9AFT+fI3XaDoPXCdQGZOli5jg 1cxifG/ORczpEh89BGChYFngP5DjZpnwRBdwoA8gC9gDuIQsZxPiawEELROebJDl8J3wiGDx9HKX 02dO6vj+3v36qpJt1rKFfPpZa2nZvqM0b99BWrTrIJ+2aaeA5e+SkLUULcFLyBqFa23rtHeMzar7 mGaL2dqs0aefQQFTBUPxNrWmzjNqVw1ANZMO8DXWQtbJB3QIUQsFLePGf3zpVfnN71+Qn//zP8tv //AHeeu996QZ1Dfd0f+M/S+99JI0a9pMWqFz0LpVa2mOayFkW7dqp9ClS5nA7dO7zykbzn76y61b 53rXVOVVMNOXCU0EISs/aQUoAJfgYFtZBtVbkS8pSXS1QkkCCkVF2ZKTkyJhoQFyHP/Ub7z+srRr 20ofmpcunhVv/DiSkuIkLzcLqjAfajdfCpiUhfdVMLEI4LWymKGACwBZtlStAKgBa60rGWAtzrUS o2iFULElUIeaFAUrxnohXue0gAU5gC32GQCrqv07RvDSDHCzM/AdYblZ0QBvlGSn/3Aia8aAqYjT k62ZS8xMIGmJ0ZKXhU5CUY6tk2JZtc3shw9VA5w6rEjXc9XY2anS9bzadc7IVFrMIVa2al1QwVwv wb3LB+yLC9L1b2M6RuZvpZWxKoqkrDRf8rLTJDIsUO7duS5HD++THYASXbRMQqJpNrCdbcRrTEoy rlvCje3z0KURzmsBLcKWxqEyBrgEgYGtupbtYsAErnHlMlu4Y8f2qnC3bf1aE6cIEEKXipZJUQQu WxrPqx0G7OM5CdnhIwZbWbvbNytcaQTrtm1bFLSbcM7ngbtu3ToFK23VKsZyV2vGMRUu1+nuNnFm M4yKw4GMsQIUs6sJScZwDXDtFe4fXnxFXXcGuIzh8hjGcDkk6O+5lA1w6VJm7M2AlzNXcVKKAQP6 6Xeh94D3ip0RupWZPLV79xYtQXpgP8fl7tNZhZhAxXiuJlBdPqOTG1DpEmxUuo73Lqt72UCXiVT2 wDXDhgJ8HilwCY/aqf4AXsKW0CRwCU6jcI0KfuZWtSYfN25V0/K9VMhMmmImNV3KBK6qQcCaIOU2 jSA0Ld/PY7hOI2x5rAGrvRmwmrrQRtEykcts8zV2CtgRYBF/qlgmPJ05sU/vB4FKGJvPfd7M9+E9 4HeiW5g1rNmJoHInZPkaQ3dBQYy1eksIjLHY4CBfdGB8a+OydB8HoPXycsE23oNnrZPzAzly5BB+ G1OEs5Q1+PgjadSsqXzWvr20hIpt2qoV1Gx7aUYgaWsZ55Gl6Uw7drC1N8LWmMZwoWwNgE3M1mqf rbPQRcPGgC4gyyFDNKrcT5qgbfSpfESlC3u//sfqKv7lP/9WfvMvv8P66xpHbt2uPf4/ukvXXj2l bccOUOOfy2tvvCGvvfKqtGreQj4DbFuiVdjagEsjcD/99FPp16/ffxzg3r1xZtjT6oIaDrN5HrhU biziUMLxrFhnQQgmGGWkx0oRVBdhm5+frrWGCdPu3TrJqZPH5O7t27Jj+zY8xFbj4TBHVixfAaX1 rdy6eUOioyMACaroXKhoqLWyPIUuP78Y0C2kYqVbGFDlkCHLbQzgQu2WoC2i25huWGyrirUlQil4 OTQIsCV0FbyELSyfUP0Ry6PCtbMcKFk1QJZmgKsQ5ny/nGcylTOLcDova35MWkZKtKQlcVqtCEmK ZZYkjYXNWR8a8Kbixv2qquBwKkAY0OU439rCGaxmBchWlmerEbYEMLOyy0oy8DfIVtgSroRsXjY6 FmgNhPk3ImjtjdBlW0YXdQk9FVDXlcV4Tw6uKVYiwgPxz38Taue0KqFtUEfMBN741Wq1DetW4QEO tYv1r75cqS2ht0EVMeCrMGb2NKC3lrFgwnitzJs7S4HLxCcDZQPeHwMugWaA2xfw2g5AUuFaim2D ApaJYoQJWxpd2z8E7iYAlwlIgwDcrxWuBro/Dtz1aAndr/5N4BqVaxTuvwXc513KBK69wv1/A1yC lsCdPIXJUzOEY3H79+8P66vfh/FzejFMp4Qql67lfXu/UegeObRXjh89KKdOHJYzgC5dy0yeunnt XG3ZR2uSAyZSMXuZcV0rpqvZy1ByhC7HjRK8/t7MYLbm1aURvP8e4FLdEpx0J9Ml/feAy2u6efWM umf5+vPAJVQNcPlemqVqnwHXAqmvAtQeutbrvrVqmKClsmVHwBnK89ypA+omZmYxx8hS6VNFm/Ny nWANB3hpBrRmm9fC70rIssAIE8C8PRzVPczYdnioD+4ZXcR4T7ivBOB++fi6SShgykQnX5ZQDPaX QICXGcZBgLDT4wdy4OBemT13pnTv0U0aNmoojZo0lhZQtBZoGZNlfLaNKliqVXvYGuAStk1hTX4U uICrAralZS1Z0KKlNALsWEmKE8Fb8G2loG3UDC2hC2tMIEPBftSoCdpPobJby0ccwlMPkH31DXnh j3+W3/3hRXnvg/rSEtfYvWdv6dK9h/To1Ue/Q4NPGkq9jxrIB/XrSdsO7eWDeh/K66++psBtg+Nb qrpta5kNuJ89A+5/pHG4Z8ZLdYGCViHLJCGqW33IsyzjM2P1pbTkKEkHYDj5gAFuDhQUM2o7dmiL npm/PK15AnsqBQVFEhUVLR4eXnLy5CmohKVaanDC+LH6wLx754YkJ8VIDeOcHIoD1VdakqXQLQBQ 8wHQPFghY7yq6vBabopaCfaV5gHIBC0VN+Frr3B1nRPhx0N1MkEqzorZ/ogZZWtA+1eG18yxRu0S vBZsOQ0YZxzhcXEwTlYdI6mcDzMxRJISrPJvHItIS4Iizsf1m4IZbNmR0e1qgjdXoUvQUt2yJWhp hCs9AzzeVMPiNv82WmQELeFLM38vvodqmC23+T71LujruN/0UmQmSWxUMB4QD/RhzAIK678EFFcs VFu3dhmU8Fp1724kbAG5DYAeQWpUL/+ebDk9HxO0CE2+bm/2yVcEL2OodCkTuB06tFPg7tjOQg6b VeluA0g1NomWCo4AZoxWM40BF7qNeb4tOJ7DZJi5u2PHth8A9vltKsJNmzYBxjiPHXAJWBp/n6ys w30ELc3epWxgu2jhfK381Ldvbxk3YbzGcIeOHCV9Bw5SlzIfepxE+48s7YiHBGH7Y8A1LmUDXJ7L HrhUtwSuvWv5bwGXnggdImQD7p7vdsrePbs0u/37I/vVC3XS5lo2bmUale4z6F7WRCoOGaLStXct 61hdQNfX04Iup6mzn9CewNQxowFWxjFdypwtyMR46X6lQqY72Uq8stzKBpgWrD00S5nXdOPK6Vrg 8n0Gttxn4GuAy/PYv04FynWT8GRiq+a93M/xtTw35w7eu3uTJjzRVUylz/NRjZvjDUgNVPm6gawB MO8N6xVTFfMcvl5Oej+Ysc1hUrwn+h05VjnUW8LC/MTfHx2RIHzHsADxh5pl0lNwcKBERISJn7+P nDx9TGbNmSFdunWWVp+1lBatmsPYtlQwWS7kVqpsW7btoB09GjOPP7Up2ueBSxjThWwPW91u2VKN Y24bNW/+g3UaYWsdb8V5G0HlNqbahbKlgmX9ZF5LvY8byp8By9/+yx90+M6bb70LOHaQXr376m+e 01M2AZTffe8Defud9+Ttd9+R5i1b4Dt21bY9VO57778nr732mirbNrjmFugIMFGKU10aI3CbNf8U /4N9/+MkTd2/ddFBaooVaDWleIAXZkp1CR7GAG4FlBEf3oQBH9I0ApcVXai+CgCO7IxELeNoAbed XLt6WUahp79pw2Z58OChxMfHSVERM3FLhUtNTbXExETJqVMndJjK+Al4yIwfrUURThw/Ii4ujlDB YZKeAdBytiFcC9u8PAvsrKNcmJMO5UoXMmsuQxnTtQrwErTMOmZLtWuULvfRcjMJXXv7EejCjJo1 cP1bxmLoluJ9Nu0XB9nzH1m3U8JhobhfYbrOzGethmOboIEx4NysRAUi7y2VrKrW0kxVuWYfjbDk 34HGde6reE7VGtDWQhfnqg0PoLXGPuOzsF5NaPM8ADGPq8RnaTEQJmXhM7iP1XFYjYhlAr/ZAbUJ 6G5av1qN60xoUgDbjNBlaUgmaxEAhLEBsj1wjcolLDh5AIHbvn1bdSkTuIQtW05EYMwAl/A1wGVy lD1waTt3bpfNWzbJpq83ytdfb9JttoQtW6pee+ASsvbA5UQCCxdaWcrLl/94DPd54BKQVKnDRo2W foMGS6fuvdSl9z6r5fz5NS3z+GPAHTJ0+N8F7iSHyRZop0yTadNnypSp03XeZLqUCdx+/frUApf3 3gCXw4PoVma5RwKXbuXDULmE7onjh9WtTOjSrWyVfaTataDLKlQs/UjXp8lctgcula4BLmfNoRG6 VLmEC2ebCfK3YrkH9m6vBS7jvITm88Al1J4HLpOm1N0NM7AjrAk/A1S2hChfN9DmOlWoOSaedYtD vHEch+4wmcra5m/68vljAOxa2bl1nZw+vl8rbZljGG9ldSeen0Dm+QlVnpOtMapYQpb3iVnJvFeW gsf3wPXwfhC6VLderOSFde2UBLF28WMA1R2QBYRDAF7A1svHU9w93eTYiePasWrdtg3UYiOFaofO naR1u7a6Thdsq7btNNP4hwYQAbqs4811A1+aSY5S5fs8cG2gtQeuBdpmalznfgNexmEZjzWq9uPG TeXdD+spZP/lD3+Ul157VScz6AGwDh48FJ3Y0fi9DlR3cL16DaRVq1bStm1b/Q1z+lAAU7p37y7d unWTJk2aoPPdQd5//30A9w1pCaVM0DJJqtVn1vcyxnvQlMDt3+eEDWc//cXx9sXpBC7jqQStAa6u F+dCSWbpQ54KqQwP6nQoOUKDyouFIxQYxXkac2jfro24u7lIbzxY6n9YHw/RdnioDJRFi+fL90cP ibuHmyQlJ0hVdaU8ffoEbZXk5ObhxxYoV65elT179gG8q2XefDzYFi+WjZvXyxn0xINDAyUnL0NK SwuEMxBxyryCnFQpAnwLANvCLKpcC7iWS5nKFqDNgUH55mYlQMXFSw5UrhoBS6vdBmSNAbhMkiJs FcZUtwQxtmnZhC3Vrc0yAdZ0gDYD94TbfJ3rBG9qcoikpcJSAGJAV6cOI5SToIpTotFGSVJ8uCTQ DY2WY4J1XDCnAUuPVfga2BpFaxkVruUypko1Zg9f7SDh72UKjZQUpArrULM1CWuVpTi3zSpKLK8G jfAljKvK8Dvg9Iv0OuQmS1JiJB4YHnggX9c44KH9u2XHVhaasBKZCEU+/BmvJRwNcGvBCyDQzFAj woJuZSYvtcNvhwp3FwBJ2O6EMiVcDXB1XO7XdBFv1nHEtM2bNwDWAL8B7ohhsnPXDq1ZTega4G4F wHnM1q1bANuNeB/OB+iuX79ewcqMZNqaNWsB3JEKXG4zker5GO6PAdcoXAKXCtcA94P6n8iLL72u D8BuvfqqMUuZwGXhCwJ3BB5GBrb2wKXRhUzgTnaY+qPA7du3j3ZWmAxnue8ttz/juIQuJzVg0hyB S5V75PA+VblnTh+Rs2e+1yFC1tjck7XQNfWWGW9kEpX9cKFnMV0OGYLSBXRphK66lzkpuZpVHWnf d1s1OYjq9v+m7q+jo0zT/X3073N+371n77GennabnnYDGnd39wABAgkES0IChGDB3d3d3d3d3a3p hnYd33vf53Pdb55QZOiZ/T1nrbN6WOteb1WlqlKk3ve5ns+tKGBiwLikPcM5BrjhGMH6oCdN0YYS l3IALq9FtQI9LNwGsLw2qNHYn4fcCoBLV61li2barGljbYk2kMSHgSxwpRsUz+E2iU7c5gg4ASvg 5ch9IMvfAAXL34bb/G4+I8/hGJRvlLEdbT6I4x4+tEPr43bbR1MPbWr2H9gp22Wbt6y36TMmW3q3 rlanXm0rqXUTBYubuLhUbImyZaVYSwmaxaRiUa9SrMV0G1UrAzwRgPUc1KCOnHO5LuYY8yxlGS7f AkVRtlKtMZANcI0MwH5o731YwN4vKAUbflZI8JWafenV1+zJZ56zX/7mSXvmhRelcj+w0uXL69xu YC10Hjdo0NBq1KhpFStWEmBL4fq1SpVypms1bqxrtomPDw3ArV5dylfALVeunAP3+edftCJS0sWL l/G62yIcBV02Dxj/5/wAt+6/UJbyzk2rOwbgstj+6ZuHwP2rFu4fvn6gxZw4blRX+5ngA3DJZCaO +N3XWswFXEY5lZFKOXrkkDWPa2bFChexSpXLeyJLlaoV7c23fm/5C7xnVatX8X61Y8aNte07dtiN m7fsu++/l/1g33z7B/vyq2/s9p172vVdsKXLl1p/7dybxzezFi2b+SK9bt1Ku3LprH63fu+3X+j3 P7CvP4sGGkSxTdmXuu2wvevGpuCLT4Hu7dySn4cWA9tPBVQdI6UbQfeL+1ftS+DLbcGUwc+foWxl HLHwmBvuZRSu7OO75/W3Io7LEfV7MQLunUvedvLe7aj1JPFe5gLf1uJwWQvFOXb8WqSuaqd+89pp f92X2kQ4JB2EEWjpZx0L3GAAF4UbwRQ3NJOacCtHMfofvgkTmaK4NxCO1G8EXY48/08C9l//GL0H P2cDEMCPe/+bLz/W577iZWM7dmywxYvm5iQ19XZXMJAExhzd5SkYANzgUga0AC27f99I4QJcAXO0 gIsreOSooZ4EBXCHAFiAq/sBuMOlYgFOAG7TZk1s7PgxNmLUcIduLHCDoXQBLgqXWC5gzc7OzoUu wM0QcPv37+8JXaE+17tNdUt/BLjEcAFuiOHmdSk/Hri1/9fADQoX4LZr3+ER4LJ4sVCR+NVLny8C bt8IuCMG6W829O+Ai8oFuFQYLBZ0A3DXrFyQC11iurn9lv8JcI8fFUBlscAFLAG4kycM9yHywBYF DGwfB9xgvJ4B5wG461cvcLV6SQADuLFuYYCKAWRey3vhXr59LaqXvXrhmFTnKpszY5yNGdHfFsyZ 7MqW8pwrOl+BKmoX877EObAl9sx9sqwBaHCFH9i70d3FgBaVf/50VEMcATbEdLkfvR54Ry7kKK59 6qTU7okDdvTYPtuzZ5sExnJL69rF18aSJYtb+fJlHbRYWUGrRMnSVrJsOQdsYYesICMAY0V0202w RdnSvIIj51lQt1hBMnu97vah8RgGcIE2CVYRcGWFcoCbo3oL6LYr3IKoXDKPg5J91n7281/Ysy++ 5IMMiMXWaVDfmrWMt1ZtErwkqaA2DDV1fuL5ITTCuUp/cJL9EhMTXdnWr1/fwcvmsaw2FShcGlkA 39///vWHwKUDVpHo/8d1Ff3/Sgi4xKELWO16tefk4Oyn/0+72fZkIuOKxFC1wVA6weWIcfvz+zdd hbH4fvsV0P1YC/o3dmj/LitVrKh2gMetWeMmVlp/kDq1qltCq+bWSgtKaf1xaGzAHM/69epo11Pe PvwwvxXUl0m/38zMHjZ/4QI7cuyIXbtxzb76RiotZ7btd999Y1evXrYVK5e6K7Jzl2RLSengC/ji xfN86P3Va+fs088+sq8FYLKnv/zqEwEW2JJkJCADX4H3Syld3MkhrvvpJ5f0vKv6uYB7XwpV9jXg fXDFH+fIc9xQtDLcxbHu5M8+iuzTu8BWPxNQsU+1MUH9Mjj6PhDWY+HoPVpvSfHSn/XmOfvo5lkB l8zLY3by6A5B+IzduU4SyEm7qceuXtDfRUaPVn7X11LtfAcA8q9/+Nr+xmD9P3xrf6Eftr6Ph/DF vYybme9X32Ws/SAA04TjW8GXzG8Z5WHc9zaa33GkaUlUSx2ez5G5xng4eJ9Y5f3V5x9p0TwstbTc B6OPH0MjC9zK0TACjMH90fD+Pl6P239gtlWqUtFq6HyZOHmCjR4/2kaPk8IdI2UqcHipjwCODRV0 hwjqg3FnA3fcqCOGWsPGDQS+FtrI6bVjRzl0A7CDcZ8yIUCNDaIWN6eciUQvBrvHt2hmaamp0WOC bZQ4leUlQ90zulvX1K6yNMvomm6UBdWtW9t/b9NmUdIUQEXhshN/4+0PHLjFSpXNaetY061WvXq+ QNWXEqAlZEiaorwI4Ib4bUvcyu2SrLXA2zYnltuxcycvDaohdQt02RjwGWlogtueDQ6bHoA7bvxI Gz9hlMdy3a08a5LNnUvG8gzvQLVyGbHc+bZWwGVG6oY1Cz2euWXDUo9D4iYNmcuAN2Qv42IGOsxT xXCXknnLEHPcphyBJ2EIlDK3Ua+8DuDidsVQi5EB3gN6HaVFUf9f4snrV82369TDoo4PbfP5sdcF UuyqwHntfDRb98LJ/Xb8wDY7tn+7rV+xwKaMHWqTpPAXzppg+3es82EJdwXiAEgg63AEtgBSR2Kq TNI5qfc6ov/PAb3frh1rbLs2DBwPaZMRqe/oNdymV/H5M8SreUzvqY0C5Ty0VTx3OhoYcOHCSbt4 8ZSd0v3de3bYnHmzvI66qtRc6bLl7YnfPi2YlLRy5atY2XKVBFqBt0RZQUbKtnQZKy7DhRwsqNkA 2+BKfrxFPwfSBYtHJUG4k4ObGbeylwMFE9wKyD4sxO1i9gGu4tffsBdfekXn8dP2myefshcE2eKs 5XXr5G4S69avZ9VqkABVBfeuNg0lBO/81l8b2o76vzL3u0mzOD+nGzZu5IIrLq6Jw5YQTgAuc6Lz 5f/QKlaqaq+9/qY9++zzYkRBd0UXkSovVlwbjxJR7LaoHitWQp+3YH5ePz0HZz/9f9s3rU0EuCTP 5CbefJdjWkyDRfFAgUwqETWG4v3my08cuH+Uwt2/Z7uVKFJYF9Ixa9W8hVXU7qxWjWrWNqGVJWrh KCsFU6N6VUto3dKbC2CAtkqVyvrSmlvBQgXtg/wfaPGJc1daHy1+S5YssUOHDgqiNHz4L/vb3/5m f/jj93b//j07fuKobd68wSZNGi/1kSEF0Ma6detqU7TIkzb/5VefuvJGBfM5gS/JTJ8/uCUoSOmi YFGyn5EQ9dBQtJ/LIoV7VaAFuJGFmG6I1z4OuAG2AbgMkXbgCrDcfnj/gn1yW8r3lhSwjtjdWwLu laNavLYKvift9tXjdueaFovrJ/14mwzLy8d9wWGxYfG4otu3rp7TZ7pu3+v//FfB9m9/+k4mAMsA 7R++A7BRKRZgxE0NrIFnXgO0QBf4fkPGeB4QP4Qxfa0BbpSQxflAYpe/r37fD99+qr/vHVfA57SI 7pQCXrJ4jk2aOMrVKgMSBg/Jtsye6ZYt8NauU0MQqWZTBIYxUqnY6LEjbLSgizksKWcCuIItwB2K S1mwRrU2bCTgthRwpWhHuzoeYaME3dGj9R45NlKqd4TgHIBLRysU8oABqFkUdz9r0by5pWmBGDhw gJHQFSlcmmL0FHB7WHpahqyrdUvPcIVL4lIE3Ca5wK1Qtab3pEXhEsMlrkYvZSYJYbXq1XXgNmjU 0JVxULgAF2XLwhSAmyiFC3Q5kkAFbANwa9as6aoclzexcFz5xHK9PEgbi9FjhtnYcSOi0X1Txnvn uNmzJ3szDDpQLV9CxrKgu3yeQ5dGDrHQ3bpxmdHkAeiidgN4QyIV/Y6xWOgSrwzwHTtqoLunI9W7 3xUyoA6xXCzqYIXCPSBY41Y+5Mbr1q+Y55vMc4Iz7SY55wNwgSjD1rdvWGbTpaRHD+lrc6aOtU2r F9vhPVsE5yPRxJ6LUrK6Ti6dBbSRuzgAl4xh7LR+9949m2wLSWPaIBzQ/+mY3vs4GwNiy3SCkp0V 8H2YgN77vF5/3nsXC64C7Hkv5zmm+8cFcF3H1y55neyOXVtt7PhRWtMSrEq1yl72UryUIKpzgrnJ tC0sJOCWKlPRSpUu72quVMlyObcfwjWvAdKHtx9vkftYwNVtdyfngDa4ZFGy/hgxXd0G/HRzev2N dwXXZ+xn//Fze+LJJ+31N9/U40Wsus43Qiecq2xwK1etrGNDbRLjjRKlgYMH2PSZ06xf/95Ws14t 66drKCMr03r16+vnctukNjrnG+QCN8q7aOw15biRSaoimYqpWm+8+bY988xzXmfrwJUid8jq/8Lf xQEs4H5YqACqeWoOzn76/xhAT80mLsJQ/vNjwEXxohJxh8YCl0Hze3ZuceAeP3zIEuJbOnBJggGw bdu01h+0jC9OSfpjA9vmAivTUSpXrWLJHTpYJR2LaheW0LatvpRGVlcLEq4FfPrVqtWwrlIUs2bN sf0HDti9e/cE1C/s22+/s+9/+E7Hb+3+g4/tyJEjWlSmGTNDmzVvIhB39XKIY4f3CWaX7Qsp3a+/ /Mi+JN771UfeOeqLz28KpDd8whBxXzKNQ8ZxBNiQlRxlJscasVosKNtHjMcfAe6FR4D7yZ0IsgA3 GMC9cfWYnTiyzW4LsgG0t64cz4Hvqci0kNzSzj6UQFzT4uM9WLVwcbx55Zzd/+iqvpuoTjcM1QeM Xvssdcp3+QfcyD9oI/VHYEy9Lw1KgGmkYgFqgOx3lGx9LRDr78ZUJtz2bl/c1n1CC0xwuu/HcDuc U7j98Yb4bYH4wSd3tCBdtH3aGK1fv8pWrVpqaV07ey3t1OmTBIqRNk6QABiR5QAXhSv1FiwkXZGB TIYy51VwSeM+Dq5pjNuUCOF+xtWM8boIuAME1t4OL+JLqVK4UUJVBFxiuQC3R7dMKdturm67Z3Sz 5OR2nrgUC9zqtes4cItIqQBcspR/DLjs9v8RcFvJkigHEmg5AtzOKV3cAG6NGjU8Bk1SF7Fw6nGJ leNW9hKqkRF0J2jBR+VOmzbOZs6caPNmT3HoLl1En+VZtnLpHIcuJTCx0AW4QekGd2qo03UXs8BE 8waORw7ucOgCXAylO3pEf1eq3Aa6vIbEK1QuyUbAFoVLg3+Aiysa2HKktSM9ia9fFMSORcBF4R7Z u9lWLp5pMydrIzF6oC1bMM0Be1UK8zquYqnOK7p99bzAKshe0muCKxrY0vkpKGrvZpXjPuf/gGrF tYwaZ4NwGrjqPc7oPU6dYl6sHj9N68SobzF2/sIpwfekN6I4c/qEHT6yX+vUDF+DKlSqIEVZ0FVY qXJlvda0dPkKVqJMeZ8oVbJsBW/+8GHhElKzFRyyKFyAW7JUOYdLgOujgA3K9sfNn1dMYBJYg6uZ +G6UNIXa1fP0WP5CRT3L+I2337HfPvWc/exn/2m/+c3TDjyyhdkUAknWarw4KFiypRsxCnPcKFu6 fIktWbZYG7vRDtv5C+f6xrhh43o2dOQI66GNLMDlXAbKcc2beu5DvEQW0PWpV1rvK1WqpE13PStU uKhV0rXy9jvv2dNPP50L3KL6zAAXi1W4EXDrTMzB2U//3z8CbnAjxwL3a8EK4LKgAlwsABeX8uH9 +xy45UqVdhdyGylcfPe4DPDfJyUl+cxPyi+IfdWsXcvaJLZzZcCJEqfXknxSt2FjaxrXwsqVrySr bGV0cpYuU0G7r7essHZjiUntbOKkKbZ1+3Y7c/aCfXxf8Pjz3+yvf/sv+/b7H+zateu2YSOJWOOM Ga9paR2sV1aGTZw4Qsp4lV9M9I3+lpimIODx3Qe37cvP7roy++x+BGLKfHBB0+wC6FIGhHGbeC1x 2wDXvHaf7GTit3cFVBm3w/17d856YlVsY/WPbpwRSE/YqSM7BNvTfh/AomyxcDsU6lNLGB1P5lqU vfmwITyLDY/RoIP/Ryj/imKz0aYq6vz1wG/nfYzyq2DfA1KAKugGY5MSueij7PBYI4Oc13HuAGHO FeD7/TefCt4Cv9Q4XghquL/66oFnpzP8IqNbijFIgQEKgwb3E2gHOTjGjhvp8AW83h9ZwCQOTOYx vYU5r8aMGSOwjnIDtMRwMW7z2IgRIwRbvYeMxClgG8VrAW5/n0ubkpKWUzJE5jLQZVRflmV27yll 293VbY9u3R24bCLZ4bOQEMMNwC2qBZMs5bzAxaVcu37kUga4QTEA21CDC2yJ3wbgurrNA9zqNWs4 cMms/t8C11UuJUIzJ/kkIdzKPk0IpZsD3ci9vMBhR2elWKUbwEvJEEMPaK5PnSkGeKk7Re0G+I4c 1s+BFhQv7mhiwMA21PV67FYwPumuaFzPlBYd9vfavH6pQ5nPMXv6GDfKdtgQ8PoIog9Va2zSE3FU HruKitV9AMug/f36zHx2/g/HtTEAviG5CdDG2nlBm7IdjOYUZwTzMEP23HmB9sJpO3h4v61YtcwG 6VwESiVKl7QCBT60AoUKWfEyZaxs5YpWXsKhVIWKVqJseStZrqJbcUG3ZLlK9ptnXnAQAl8gi8It UbyMgBK5TmMhG3s7Ni4bIBv7HIz3KlJUkC3Cc/R+pfX+pSkXKm7vFyzoMdhfScH+xy9/ac88/6x9 IHFTtXo1XQPNtHltpWuqoVWtWskTGpvp/OY6o6tVotT61GkTbfWa5bZSm+VlyxfZgoVz3OYvmG0T Jo7R9dDYxk0cb72z+1n24P7WrhNd0jr6xhTgMgaTmc6ee9G0qYsrpmcVlpItX6GSvfPu+7nALa6N x48Bt2DhD61Bg/pjcnD20/+3bdvGlriU8wKXGG4sbFk4cSmTFUxpUFC4LKB/0oK5d9dWK6M/wMG9 e6xtKylaAbdq5cr+xREkZweD64Db8S1bRQO3daxdp661aN3WatSp7zu/Fq3bWJPmLa1eIy1gTVpY mfLEBRpavYa637SFvfNeAfvPX/zGfvHrJ+3Jp56XinhXO64y1lhw7jdgiK1YvdauXLttf/zTX70E 6StKlj6+bdevX7LDUroLtcCwmCe1i9eXHq8FN8s2bVhtd+9ck6r7WgD40j7/7GP7+CNBVgAmWxjw ugoWoDHi2AD4s4+lfoPyBcKCbKyivX9PSjYGuMGAbSxw6W4TC9yTh7c7XIEuFm7f1pEi/QBc2s9x m6J9DOCGlnRRFidJJZRIsBgd8MQTSjooWWCx+vrzO5485XHgP5KNHCVM5W60CDG4RTH8AN3vvpLi lQFbEq8wABvqnjHu0xAEw5X/xQM9Tka5Xhep3wi6P3z7uZQ1LUC/cOWwbdt6O3hol125ctYOHd5j W3V/0WIu4lE2bPhAT5Zy2ErholJRqLiU47RbbtOmjRTuOIfu2LFjXe0GA7qR8kXlRtAdPHSIoE7z jAHWpy/JXAMtTudlF4A7KEqoAmQA11Vujyx3K6NuM7v3cJdy3bq1jSEDJPaxUQS4FavVsmJSK8Gl HBvDZTQfsK2nxaxRk8YevwW2AbihHAjDDdeuY4cItjnA7UJMTMBlYQzAJaGLjQHDIwAu5UHEcdmY ELsOwKVEiEYY9FieO2uyu5V9mpCU7vIYpRtiukAXpfvQxUxHqpUC72qBd42rUFSilxA5dFG826QW twuY2234kD6ehBXczbijQxwX43zkXDyhnwFDYrfU4B7T904iF2U7i+ZN1oZgpitrEpNiN5IAlc1l gC3qNYA2QBeo8vlQscz+BbDANVfp6ogFVcttkpwwkpxOn6YpxSE7SnxZavbmrat25twpbfQ3W/aA fvrOmwpuxaxwyRJaq6RQJSxKah0rX6WalZJYKFauvBUVTIvJigu0HMPtUhISABeXLjBE3QaFCyz/ twqXRhJuAilewsiAE9AWwAG53pcEJwa2//zXT9j/6//8P/b0c8/Z2++9Y1VrVLVWbeKtjSBYv4E2 jOXLWMkSRa1Bw7o2ZuxwL9kkH2DP3p3eK58cmgkTRztot+/YLOguEWxn6/5Ch/BEnWt4q8inyNb1 OXTEUOuc2knXVeR5TNGxY8d22qAAXKlnXQPVqlW1uvXr6/9RzMqWq+DAfeaZZ7yxRcmS0aACj+Hm ANdNf/MIuA1G5eDsp/9v57aNzUMMN6/CzQtcbgPcB1pAidUBXFyFAbjlS5fSBbXX2rdNtPJly1lt LS4AFlVboUIFT/JgUWzeoqXXHzKarGatOpaQlGy16jV04MYnJFmDps2tfpPm1qRZgk6oslqk6lnT 5q2tddsO9m6+Qvb8S7+30gJx0RLlLN+HxeyDAnQq+dDefPdDe+f9gpa/YEkpiuqWlp5uc+fNsb37 tHs+pYtQCuqBYPqdVNVXX3/qFxAnSmqqdl764ltq0STxZN26VXburCCni4vY79effywVd1vguOHl PJ99cjMHJNGUoaj5BcC94qVBD+5GMd4H9y7ZPQesQCvwcoxgq/vcJm4LaHNUbgDu8YNbPVZ7L+ex OzmwDZ1yQmecXPheoS5RcEXtuuI9brf0OKANBqAxmrIT+2WhC249VAHlE2wkAOpD4H5hfxQQuZ9X 8UZqNyozwiLFS9ZzZECX56By8YpgQDeAF+h+/80DbWhuuaI5fmSv3fvoWtQj+o9feUMVIPxHyp/+ 8q0fv9D5dlkg3rlziy1fsdimTp3s0MXi4hprA9XGJk6YILiOcUVLidH48QAXlYvaxbUcAXfEiABc ZuRKzWZzHOTATU1Lt0FDBucCF7etq9zMXrnA7dkj0xVu/fp1pUhbC5g6X5u38E5TALc43pgc4LKY AlxgC5ApmwC4IWEqADckTAXgBoWbq3JzYrhAl1AMwOVzde+ekQtcMpWjEq2cMioBl2zliRPG5EKX zmKzZ0zMjeUuWTDDli58CN01OYlUG9aQSBWBd+PaxV5KA3TD0INY4O7esUGKd4sDN0B3xNC+nm0c XM0Alzgu510AbuRe5rjLE+1Ispswdpi7uoHiHV0DN3QuA1iAe17AJYRyWfeBLPDkGFQu7mlULArW IatNACAlwQkLYCV7+ALJTwLrGZ1/5/QeZxkE4D8/ZCfJtD5HF6jjduLkUduzb6fWkllaU1I9dvl+ gfwCWEGtWWWtTKXKVpyMYm2sSgikpStU9mNxAbW4oFuC+zLuF5OqLeY/q6TXVMhVuAG4QeGiTANQ 86pYDPAWLSkA63YxV7N6ftEirvqKFi/mRtzz3ffy2Qsv/s5+9evf2H/+/JdStS9YgcKFrFrt6trw NbRmLZpYk7iGVqdeTWvYsI7O/Q7emWz7to129Mg+/d8P65oZatnZWbZ79zbbvGWdpaR2sAkTRtkG CZXNm9facoF3ha7HRYvm2KrVS22a1G/jJvVs8tRJnrxIEmNKWhcPGyUI7JmZ6Z702rp1C11vjTyR Fk8RHh8gWq5CRXvv/Q8cuGQtA1xULpAFumRwu5Uq6cAVtP91FO6OrWvj8rqUWWT/8E0EWxbZsOBy ZOGkYQPxQFyDQJesWJKmKpUr68Dt2K69VdAJWKNa9VzgkvINcLnPokZJRMNGcQKuVG9yJ+36G1vx UgJu6yRrGBcv6Oo5ca2kFCpazXpNrHHzBGuV2NFCw2xu123UXCdOQ6tUvZ5Vrl7fylSoaaXK4bpr YDXrNvaTjRgEi1P1mtUtuWOyDRsxxFatWu4X0if3BYJvmNjzmd28ed0OHTpgCxfOdxdjSkpn69C+ rTF1Z45OwIP7dkid3shxiX7mmc+ffHRdFoEX5UviEoPtH/jjAq/gS7cpSoFofEEdLveBMZBF4QLa cHQVq8UF4LoLGQDnqNqgYgNkg6FgifvevCbIXhF0Lx2x6xcPR8ccyAJcQPvQIgUcqQRKGo744hYU wvXL/E5tDG6xgbjl0ORcCAqYcwGYhpIi3NTANwyRoB3nH7792DdnKGFeH84fXsfmhVIoJspcv3Ja 55PgjJtZmzfOJz8XtQEMQxkYS4hxmznD1GJ//dWn9sXn9+3C+dO2TzvvcWNHCjb9BJQJxsShUSMB TdT4YdKkcTZ+wmjt0kc5gEicQvEOHz7Ma3EHDAK41AcP8s1g1/Ru/hjuakCGug3AJY4LbHtn9bL2 7bU5bFBPcExwhdu0RbyXBVWuUcfVC1nKALeUFlhaOwLcqCSogTWQusWdHJudjDs5AJfEwQQZoA0u ZUqEaIiQ2jVNi1J5L7XgczG/l1gzwI26evWOVK4ULrHvsWNG6G8xypOnPGN5ynibqUUxxHIXzxNw F8xypYt7edWyubnQZZQfFmUxLxZ4l+SClwxkLx/asVHwxb28WevAVr/NcdTwbC81Qt0SIyXxihgu mzxcwqhmRtlNHj/MZkwZ7e0mjx7a7Sr31vVz3p2J0X5h2hDmA+8FSrKFSXjiHAKiuLT5LBFkt7l7 mqzhC2eZuIO7OBoQEJKyLupnZ88cszNSsN6vWEdKG8+QAOVtFY97SIo4ZWK7RKtWo5oWeBRVIW30 S1hZakulxHANFxMsMVey+q6DFS9XNcequBVDJLjqrejPLVKmnD35wkseS6UzFIlUkbIt7cANZT0R XKOsYx7j6NnLOXAtUqyolxMBK+Ku777/nr348kv2y1/+2p588il74423BKwSVlPnX7zgRqJTtRpV rHzFslK2LTx0s2TpfNuze6vt3493Yoft19+QITUHDuywmTMm+/jPHds3OYjTBc4xuo42b1prW7es t1Url9jSJfNt2dIFtn7dSi8/ayLgzpg51cZPHOcu5p5Z3SyzZ4YDl/M0Iz3FkhK1UZXixb1MSIh8 Bv4PFSoJuB+8b88++6w2DUVyFS6QBbpeMlWqjJUqU9pjuNpsj8vB2U//3+5t65rldSk/DrioGm7n BS6L5F/++K1O8h1WuXw5j+F2ap/sSVPVq1W1dkltrZ1O2KraFRLDbd++vbWIb6UvJM6hW6t2XS0m nR8BbqOmOimatBB0W1qJspWtVv2mUrzxDtkCRUrZ86+8YfkLl7TX3ipg7+Vn91fBylWqbVVqNHSr Xb+5xbdJtqLFSut3tXQlzcJWv2FDD/qTLVi/AfHkNjZlykQ7eHC/XbsmlXr/vn311Zf26aef2t27 t+3ixbNe90tDh5bxTa1enRqWqBNmzKhhth8A35Nik/qlA9aDj28KsoKujp9+fFuAFXQF33v3LkvR yoDuR1HTEK/F1ZGOVMzvpM6WVnNB0QaFG9rSeX2hjrHADUeAiyoG0BxvCK43Lh31Y4Dt3wM3suCa i9xykfK9ePahEVs7cWSPqw9uX7t00pOxcBcHZQtoQzyXWcVB7fIcvCDEbl3hCr5kiHvd8S1KsUi4 IgnrvhvJd8AW47abbvOz73SeBfte5yj23dfa/Dmcv9B5+Lme/8Du37ttVy+ds8MH9tpm7b7nzp5m E8YNt1ECD25VSmOmySZOJKY7woGEO3rwENzHfQXZ/u7WBWioX1pPkpSF0qVWt2/vfg7drMye1qdX bwcuA/4T27XV61pYs5atdB7rHKxZ14H71rv5vSyotBZZanBRv3SicneyFhfULfFbfmdsORDApQQo Fri4lgNwU9JSrayuNTawuJQDcGk60t+HRfRylcv/j5Iq6pgj6I60SVr8prnKjVzLxHMXzJ5qi+ZO 945LSxfOeMS9HAveWOjSBYoGKFs2rpLCjdQtwOU2j7NoTxJIUbgAF5VL/JekLOKwtFGcNG6wx4uJ r968ekaAPeOwpZcysAWq3hKV2zpHAe3li8cdtNwmVkw287bNq/X+u7w0h7IiAHvxHCA+5F2rMB6L MoqPS8Ue8RF3DAOgwxOb7zPnTtvZs6dt7/7dHnoASgCteMniVqyUFnkp2VJa0zDirXjjSuAa1hFv BhYLW6xEmapuucDNUbcBtoVLl7XfPP+iFRJQi3jJTxnBXHDJAS5x1yICTKyyxcjQJdYJbMtI5ACl fPnz2e9+97L953/+h/2ff/s/9vLLL1pZfeaW2gS21nlJCU7VqlWtQoVyriZ7SGUyJpP55QcP7LY9 e7Y4ZA8d2OmeC+LzAPfw4d02d85UnV/dvNZ+pzZX3bul6pwa6sAFwGvXLHfgMjFu08Y13mClkdTy vPmzvP8zTT2ou++j35eU1No3hD31+zskt7XWrZpZx07t3dXcrEWcIFrSWzy+n++DXOCWIqv7McBl c4HCbdq06YQcnP30/+3asT7ux4Cb15UYgItLGeCG7NNY4B45sN86J3fIAW4VAbdNDHDrWLIWjXgS oxo38b6aADe5Qxer68Atp4UnyRrnALdx89ZWpKTep04jaxrfxjqkdPMpFc+9/Lo1b91OQG4ttdDC qtduLJVb38pXrqMdYDmdpBWtWaskK1O2ksDaRMCV+qDBQPN4HaUqmqMqWlg1fT6yp2mcz8LZvXs3 Gz9+vK1evUon2kEf4nzv4zv2/Q/f2DfffmnXblzWybXS5702a9bYGgraye3baDEbadu3b7YrVy7Y g/v3BJP79ukDKWApt/v3bwqw12RXtFG5KZV8VdBB8V4RaAXf2xe8FzPgjQUu9Yc8xgxOYMsx7yix m1qMMEDrRqMMQfbGJUzAzbFrxHP1fnntCsB16OZYuJ9jV6UerrHAaeG7eOaQnT2x304f22tnju/R 7X12+dwRu3VVClUbC6Yz/fD1xzp37kf2HefGJ16XC1wffEwby7uCY6Ri2axhhDK4T7005xK3ceNz xIvA47we4/U8xs94b5quUO4UQTuCNcdQe8zPb+jzHdy3xVYum2cTx9Eisp8NHcIcYFRgXxtIbfBg 4rd9rf/AftY6Id5oED9k6CAHbkia8taPvfpK2XIU1PplO3DZmZN92SqhpbVonSCYNrZqtetb6QpV 7O33CuQCl5aOqF+AXL9xI2v8T9QtwKUcKLiUHwdc6hf5XLiUY4HLYH66TuFSdpU74iF02XhMEXSn utId593C5s6IoLtw7lRBd3qu0s2bTPUQvIsFXindDSvdgCwqFwO6HFGZAHeRIL5C7zFr+jjvV7x0 4TR3K+NhYaPJuR0SmwAuPb05ok6vaINH8xea/Z/T+Xf86B47uF9KWUCIyne2uEv4Ks8XVCk/uyDo XhBsqYHlPbzU6NQhf8xH20nFXjh/ys5KxZ6/eMZ27d1t8xfNt176O1Ib+9pb79ib774v+JW2chUq e60siUalypWXAdpyDlu8FsAW6JYoS0IUivahEactUaayrIqLhuKyYnpOUb2mqN6jiGBYRCr1ieee 9ySmqJFF1LQi9AoOXaOAbHAro3SLcb9wEXvjrTftuReet1/84uf261//yl555SVfz1rGS3DIElq3 tvoSOSX1/gXyv++15jOlOimb3ChYklBHXsuuXRFc9wu6h6VoicdHgxc227Gje22Bzomsnmle2rdb z80SLNnEbtF77Nqx2TZIlCyXul25fLFt3bxeG93pWhvrSDUvsLnzZtqcuTOihjc6Lzt2SPSyNW6n dEm2NgktrFv3NF132rAKuGXKlbZKVSq5wn2OXsoxwAWy7kqOAW6hIgWlcJtOzsHZT//fnp0bm/z3 X7//nwBcr8WNAW4AbThSFpQ3hgtw9+3eJsiWsaMHD1hKx04OX4Dbvl0bQSnJquqPWFc7qw7J7XQy xPuOq5EULplpHTulWr36Am6JMtaqNS5n7cgE3SbNW3m2Z52GTQXcBEvu0tXnK/7bz37lbuXiZSo5 jOs1FjxrN7SadRmPFucu5WYtE/VFVbSq1WoLuk2teo3a/vsaNmzkpR8NpXYpJSFTjiO7ProGYZQz 1ZDF6WeonoWLF9jho4fso4+14H/9hX399Zd2+/ZNO3PmlG3YsNazZTtoUWSWajstkqNGjbRdO3fY ndvX7RuUmVTYJ5/cltLF1RwZ9akfe7cpspkj4IbyIJKmAO7fK1xGiUUTSzBqESn8x7iN3bocPU79 YbBQu/h3BngF2qvnD+ca94NdPHXALp0+mNtkALsi5RvsshZBnnOOAdm6MM8e26fnH9bvRIGfleK8 4f9XNmZhc8Y5FqCJ8Xg4j/gZRyAbHuO5oUtYMDLIQx9qbntM+Fuac9CY44Eev21ffn4z13vg2eUf 00pTf2fdRzGdkGLfvn29LVky1yZPHuvQZcef1C7BuqZ3sSFDBnjZEdBF3QaFC3D79u5jA7L7+0aS c6d9h3aCZSuLT2jjg+UBLhmo77z/Ya5LmZaOwNaHFjRprHM7it3mVbbAllgtcM1VtrL2nTr6xKBY 4OIxIr4McGl+QQ9rH4OYA9zc5LJhgxy6Y0YPd9f7JJKoqM3NcS/PzoHu/FlTXOnS+hDoonZj3cyA 11Xv8oW2dsUi27R+hdu2zbiW17jKJXaLaxj13CszRUAf6zFeSoOIwYZzN4QzouS+qLUigETdXr9y 1qFLSc7Ro7tt797NbvsF2yNHdnmFAVN2GAJwUec3nc58xN356DZ21ptSELc95rePc45KzV69dtEO HT5gc+bNtkStS1Vq1LD8heiuVFRrjRZ0bY4wwIhqBa4eX9URZct3CWRxIQfghszjCL6R6vXbpStZ SUE3Mr2vHnfXs0BbtLQUreyJZ56JxukRj40BLiqXZCq/D2SlgBkM8Prb79gzzz1rP//lL+zXv3nC R/ORRUx5TZcunaJ4aO2a3vWPKpFhbByz+1hi21au6Ldv2+StJFevWeYej0MH9+hvu9Vdx6haJhsd 2rfVjw7cw3u8UUrP7im5oYM+Wd1stIC7Xe9DdcomSvuWL9KGbJnt3LrJFsyZaY0b1bPlAjBZy/ME XEIcKNsundtr80cznGzrmtZJn6ulX3eJUr5kMANcBjW8+/47Dlz6LgNcYrgBuO5O1iYIdQ9wtYb/ 69Th7tq+vqmA+9+xiuNxwCX2xu1Y4LIgYgCXpCmAe+zQQevaJcWqVapotapVtU7tE6V4k6xGlYre YYp5qW2kBBhw0LhxU6tfv6EeS9PPGuuPWVY7nSQpUP3x41AMbT2lHbXbum2yte+Y6v0039VClpTc xeo3amEVqtSSgqhqxUrqYiir3aSf5FWsZUKyFShQXF9OeWverLW+2GRLSGjrv4+WYrjjiL+xE6R0 iQ5DTVkItYBi1Ak3iWusRbKOfkdFq1C1otGUo0+/vrZSCvjMubN2/eYNu3n7ln36+Wf22edfSOFe 1W4Rl9QY31CwwWim92AR3LhhtV2+JAV7F7fzLS89IkkJF+3Hdy9JvQJbanMvuMK9dOaAA4Nh9wG2 fw9cYKvHZdzGbhF/ld2QaviHsJXlBS2x32sXDtmVcwfs4ul9rpZ5/NKZg97tB8A+Clz9TIC9iII4 edDOnzhgpw7vtkNaeHduWaeFd6nNkXLavWuL3bxx2T69L+WKK1gqlFjsN1Kg334TlQkB3uBWjm7f yzHgi+v5Yzfuf0VGdE4dMO057+nvR4P8o9qoYMeP7pCq2SvYXrAvac35WU67Tj2X/tifPYjaelKP zajJL/V7b92+7G33VqxcbJMEIlxg/fqhbKUcpX4G9O9vA/sP1Hep3Xnffq5wyVJmw9axs87pxARr 1aZtNKKvbkOdk5V9FmgALoPngW0AblOp21AGlFfZxgLXQRssBrgsNgG4uJQfB9zQApPWmvS2zlW5 YyND6bp7WRuOmVK7AbwL54S47kPgonSBrsd3BVw378O82FUug+2ZMsVgC2AOiElSCpNycAMDV85b T3py2IaeyDx20oFL7JWFfuum1YLDGodsAOxlbSaDXdEm88aN8wKulG0MbLmNOXRPUe5zVBvjI3bo 0G5btHiuuy9Llixh7+V7TxArqe+mvI9TJImpUMkyUp5Sp+WrWOFSkZvYXcbUx6JicRv7ba015QVZ jvpugwVXs5f48LPSlSPTe5aUBXgH2BYrU0rAfdqBi8LFpRy5kSP3Ms+lIQWQffr5F+znv/q1/eo3 T9pb77ztGy7KkNq1a2fttcaSvFehfFmLa9rIN1bkMCyYO0vfwUmbM2uade+W5h35dkqREnclVDZo UG8HLd6IaLO01XtOe/mUgMtjRw7u8sS6zG5dfI0HsH17dfeZ2ru2Sxnr/TauXWVrViy19atXOHAX 6vc2i2tka9es0N98ng/MIIkPZdstI8VzCUbp9T2kbPEQon6TpXybNmtk5SqgcInhvpsL3NKC6z8C blxc3L9Op6mDOzY3+6+/fPs/ZIxSqoH9EaUrCy5lQBsBVwo3xz0YgEsCEUlTfBEVy5ay44cPWnpK Z6teuZLVql7FOgm2XTomW7WqlayhAMcuLLFtonf0AbhY586p+lkTB26btu11IgnIgm7zVm18RxgX 38ZaJ2qhSc/UiVjW/s9//Eq7v5LandbV4tXcEpI66edSmG2SrbaUcpkK1bRApVqVKrWlmAVwKeZa teoLqC10O95/VyMtfM3imlnL+FbWkqzpxo2sQb0G1lSgbNG8hbXQyZwg1dKqdby11WLaOqGlNdZC Wa16NatSubLVb0gMONEoK5k3f55t3bbVzrkL+q59+qlA8u3XdvHSOdu4ab0U73BjxFYbvUd6eopN nTLBNq5f7fGkzx/QiOMTz9a9LzXIYAOyNk8d22Of3LvswL1L6ZCOQBm74U0vBNnLZC8LyFfP2HUt SNgtLWgYDQPyAvcakJWy4HhdP7vhr8l53F3IUrI57ubrKBApkiuyq+cEZbpa5ajaYBdPC7SnBNqT B3Lt3Mn9bmdoYiCbNnWMLV88244d2WcH9+6wE8cOaLE9abdvXTKyv7+Wgv1egP3jd1/Yd2zgviQu zHmFe/me4IvSjUDLkfv0lX7wyVUfe3hFn595qzeunXY3PWVcX1IbLPOxiTQtkX1GP2wGVdDY5BM6 jN2K/ub3rttndCF7cNs+/4wkOp3jX3yiv/tlO33isO3YusHmzZlho0cO9R16P+3GA9BSUzq6Kywl pZNA2N6B2bhpM6vbQAtHpSr2bj4B96ln3KVcS+cWsEUBNyQ7OT7e4lu31sZQ51ZbspIT9fok7fST rF17gbZDB20qBdhOnaxDp85+5LHkjh0tJTXVSufUtYcYLsDtpYWQDl58vgEDeru7nPanEXAHaZEj gWqYjaOmecxQmzxxtNvUyQLvFKldgXf61PE2Z8Zkmz97ioN34Zypgi4JVbM8m3n18vm2YfVSW7lE C6l+PnJof+vfhwV4kK0TfM+fZm7sBXcNE4+9TGKTYMoR13DU7YlSNRKeTtgpKU/cl3t2bJBiWusq isQpsoiv6jlXda5f13d7Vef0ZepuqTPXY0HZXtIm85JU8XnB+pxDFxift7PnTtqWrRtt6rTJ2ry0 00JezvIXLCD70JOeylQEpmV9pJ2b1hlUbRGBtZjgWLS0fl4WRVpWYNZCr9tY8TIoW5kWe5KmGJbO saSO4ecldXQlrPcpXhoQSwTIWMsiKy81zVCCcvabZ57z2bPFSulxspR1fD9/IS93fPrpF+zJJ58R eF62Dz7Ib1WrVde62MxaxDfT+lXP6tSpKdg0tI4dE71V6gqpzAP7d0nNH7Tp0ybZvNnT9fc9pM3Q AusgsB06sNu2bl5ne/dss9WrlnhJ5KFDuwTibbZXcD0s0KJyD0rx4l7er+cdObjbFs6fad3SO+tn +p52brbsPj1s3OjBfhvbtH6lrdM5sX7dctu5faOeP1traCPdXyWVu8AWL5ojEYKHZahlZXbVuTZO 6nqENojd3cU8XOdmJynfpoJ0hYrlrEKl8pavQD57XpuMokWLRcAtUUqg1d9cBmyDS7lIscL6GzSa lYOzn/6/PXs2tWYaEAtZbns+HQNsOZJpCnBRvV/cv6MF65a7/775kuczPu5r27lto5UrVVyw2C+F 29EVbc0aVaxDcqJ16dzRXcrEuwAuu7LIrdtYf6zm1qlTF3f3AtzEpA4W37KNxbVobc0E2vJValic 7rdN7mwpGQKuTsi3P/jQBgwdaW3ad7JqUg6cxPQEZWRUmYpVrFmrtjZy3ESrI6VRq3Z9i2vW0ho0 bKrPU1ewbWoN6zcRXBtZq/gEi0dNN46zFs1aWGKbJIcvm4AWOrZuKZUd18QSWsZbQnwLAbuRq9a6 dWpIETfV7kyKJFGfs1ljXQyVPBWeE5+6NHqnXr95xT76+LbdvXdHt6/Z5SsXbd/+vTZ58iQt0l2k rvU7pWzGjB6hi2Cn3bx+2f74wzdanM7YJS1QJFeFebp3BF2Sr0L2JslHuG3JKGaMXoj1hkQpj/ES z82BLsfQKCC48oLhzgvJU+EImHElX6Xk4hFV+xC4lBZhNI4PdtYbGezJKTc6YmNHZrtCYlDDeSkO IHzq6H47cmCnHdm/004c3msXzxyzT+5c83OMxhvEf7/5IjZeG6lbzlHKshgHR/Yqfx+GaXzlz70r BRvFeXFJRw1MgGrkfsYrg1uZI+/BES9D6LfN8bP7t6XCb/n5ze0vgbA2lyS78fmvaXE/pMVpmTYQ kyYMl8Jto/O4oTaJ8dZe53lHqc+EhDbWpGlTK6NFN/+Hhew3Tz9jFapU9exkEqZQwJQP0eCleavW 7oZunUi8Voo26VFjYAHDCrAOHTv7xCBup6R2tdJa2KlrD1nKAJdMUHqN98sWdPvHuJYFXRQG0GWK EDZq1CCdh6NtwoQRxuzcSZOipDKyuqdI4c+eKejOmpKbwbycko+l8/32pLHDLbtXN5usRRPX8tkT h+zW1fM6Z6RktZm6dvG0H0lcQoEGN+9lbRCvyMgWPnZ4t8MVFUWcNRpaH7mVSXIiKeqqztdLOlfZ VJE8xREIA1zeC9i6kj0n8F4+a7duX/PpOxP1f2it69JhmAPKqOlEpDyBaGFKTBx+j1rRcFswJhO4 RJmHVrwsqlRWrowVLSdgCuLFy+tnwFfqspTuu3m8N2ps4clT2nB5IlWOUkY50/GJJNEXXn7N+xej Zt9863377VPP27//7Jf27LMvW4F8RaxGtdqCV2tr1TJB61JDFy4kJPXokWpLl86xjRulKolpb1/n 7vZ9+wTK/dulKmdoQzTdTh45YKuWL9Qa1sTVKpuanTs32tq1S3XuZNjBgzv1mm3+Go4HdETxEhqg E9zhQ3tt0cI57v4l8xzvw8BsgDtIsN0g22hbNq705Lh165blDDGZrbWtkW3YsNJWr16szznXxo8f 7jH93j1TPdwwTZs8zk+Ai9clLa2zN8GoIk6gXAtoY/Q8GdxFijlcI+BGLS8593mM5xUrUVR/lwb/ OsMLDu7Z0vZxwI21ANwfvv7074DLqDx6KW/TzgngHt6/x9I6d3Dg1qpZNQe4yQJuBQcu5TbJ2rkT 7wRsNMDo3DnF4RuA21LAbKYTrEWrRKtUvbbX5BK/Tc/s7T1qn3z2RXvt7fftg4JF9PNaAqwWraRk a9cpxVokJLqLKLlLmr9fXYGVpCnes0NyF524ba2RoFu/biOrVqW61RWwW7ZoZQl6j8YNm1iTRk2t VasEtxbNmlu8rFHD+u5mbtWyhbVvl+hu8cS2CVavbm2PlzRr3lgLYTvrkpLsdWVVqlawGjW12eiY 5J2R1q5drRN6r508qQXkkkB565Z98olU1O1b/vikSRO0ULfSe1XX76nvWaZMczl+fK9dI0Hq1gX7 6KMrnmzFKD/ioqiHG1rkmDCEXUPVavcf2j2ShRyyk0mIis1W5n44RgaE6TVL0wCB1aEbATcWtnmB SxOCvNCNBS7vB3BxR7I5ALiXzkrlaIE8d1LvRaN3PQZ09+/a4rWTh6V2iPXhTgeIQBeYUv5BVip1 lz4JSobSZbwisVwUMC7pqEsYsd4IuHktFsAhxvzxXeK71/w2Wea8h0P7UwFXz49Kvq7563gP4sj8 zvuC87Fj+7wsAndt9x5d3b3XsmVzq1mrpuUvkN+eePIJv03NbdRRKspKxo0cukqhjENmMm5jDLdy YjLxW6nnDpEBXMALcNnl12tQ33r3JWmqmydNPQSuYCs1jnuZutzBg/oLugw1IJbLTOEhfiSBatzY qNcy2ctR6dAYV0c+XWjaBCOmO0/wnSYljHF7x+a13j70zvWLDlqHqzZNAPf6pTO54CUeG2Ucn3GY olyJAQJZbvMY8MVCvDVkKUe3BdKc8p+r2lhe5D6qmffTppSh7QxvP3R4n82cNc0zxfMV+MCKFi9q ZaVgK0kR0nwCtzAxVm9EAUxl3A+3H2sAVsAtXjrKUMaKl9UC7+Cl3rac1HAZK1YeyFZw6IZYK88t XT5yP5OtzpF1i8+B8gWuHq8tUsKefuYF+8Uvn7AnfvOkPfvcS1bgw4ISBnWsWVy81iVCb/FWr059 CYR61qN7ulTsYofgYRp67Npgu3dvFEDX29atq6VWd3isG9W6bNk8T4Tj2lq5bL61atHIDmuTu2Pr ulzgZmV1jWK3gFZHoMsR2OYFLqVAeYEb1V+Tqb4imu60XgpX771kyRytn030mdYKuits5cr52tgN 8+lR/Xqneyka2fGEH9K6tNcmb7x3AyQ8w8SwANznyOAuXDQXuMA2FrgoXIDbqFH9f50B9Ad2b2kH cFEQwBbwBtC6qo0B7vdfPfC6TBYlgAtsv/3qU3cpb9m4xsqXLmEHpNQAbq1qla12rWrawSQ5cKtU Lu+ZwChcgBu1d2ymnVBLQTgtV+G2k2pNaNPO47dtkjoKntWsZdv21r5zmivcgsVK2c+feMoaxlGn 28KaCJZt2mshSukqFdzJatVv5NNasgcPs7aJyR4TBrpVq6FMGwqSjax2zbqucAEsoG0rSLeKl1Kl 4UZdqZCGFGO3ttYokBYtdPJrYyBrqkUT13Ocji2a67O3aOa9ollgW0jxttIF37ZtaymfJEtN7SyI xuvxOD+RAHR6165aAAfYvHnzbM+ePZ4FfeXKJbt3765PQzqi3ejmzeu1GxxlXbt2tKSkeGvXLl4K ppMWx5G2cf0qOyNA3aE+9sFdjwfj+gS8JJrcuiaYXz9vN6+d0336MgNlGmNQWnFcCxmqQTDNOeZC 9yKQPaRFMrKruabHzxHTfWiXzx7MNYCbF7oA98yJfe4SB7gjh/b2RBtU+NmTB92A7IXTR/0IeM+f onlBNNKMEhEaI9B3l8W5X+9uurCZvzvfY0wsvje0CfkUF7GA6+AV/KIRjCGbOZoQFZKsop89mniF eRxdxgYS+AJdktnu3Lzk5nOLpW7plAVsA6i9vEs/++QTQVtA/vyze/ZAG9Fr1y9ok3TINm1aa/Pm zrKMjDQtHqWsQf062ogRqmgmsOq8Emg7kAzVXoAlMSqZSUDR7NsOnXQuy7hNdrLHboFuJylcwbZD 54cKt069HOBm9rA+fXsLuJnWR5ANwKUL16BBA30MIYMaSKAhlksCFQZcsUnjBVzZVC18s6ZPkfpg ytNwtykTRtrShbO0Gdqg7+awvsezbhcFOuya4EiI4LKU6Q1B+JqAe0kbqauCIfFYFnkAi2oiAYfy HGAajPvAFmUbHgulPBelXq+iivWe5/TzSwLtbanY8+dPeQtQhlHQZrBiJQGyRDGvky1UtLCVFQDL VKgo1fkwiQkLSU3BwuPY46AbATcCaABuMIBbFPjiSkZJlxcI9Pv4vWU8m5nXANxKbmUrVvGxjQWl 2F5+9TXv8vTEE7+137/2uhUpUtTqMHWqZStfX+rW0UZe1qF9B0/Omzt7tm3dstEOHtgjBbrTM4oj JSsA7t2UC1wULo8BTTbseCiOH9pjyxbPsRZx9b1UyzPK9XrUaGZmqkMW4KJ0PZ4r43lei7tvpx3R ZiYAl+8Q6A4e0NMmjhvqsA3ApaMYcA3ATUiIk9pdp/Vsla1Zs0iigpyBETagX3dbsnCmLZw3zUaP GGjdtM5RRkRbUhK/SF4tq7/nhwULusIFuCEzGdhGKvehS9n7Ov8rA5dj3kQpgOv25X379N5NX5wC cFG5AbgVypS0vTu3OXBrVq30T4GLW7l169aWlpaeC9z2yZ09jtuydaKRGEVfWlzKHVLSrVf2IAfu f/76SQE41bpl9bEu6d2tUbN437Ey+QKXcu0GjS170FDfQQLaZs1bWlPtGJs0bm6NGzVzqDbSc1ro deweUbnNBe/kdh2sa2q61wqTVEXdGtnM3O/cOVLmfN56depazeo1rHXLeOualmKpUu3tpFKoOU7p 3MnnpaKCeTwtpYuUtRZUATepbaLF042oRg0rrQuZRAeyYNevX+u1wHc/umlXrl7Qwn3RbgqqN7To H9QFQ31bv749rbkW7RrVK3vKfWaPdFu9apkdP3bI7t25ZR/fuSlleymya5ekeKU8LktlOHClMoAu djU6Xr38UPFevQh0D3nC1NXzB2PsnwP38QoX4EqdXzphQwdmeqINdZahBV8ALq5IB+5p3NMP7YLU Mw04uLhf+91zvnCzEEelCtrRb19tO7at8gQp3IyoVuK9nlAlNRxcxLGzkPMqXR5DCQdF/DmKOMet zIbyE53jH8W48Pkb4sYHtsEtDXCxu4LvvXvXZdfswYPbfvvOnat2R3CgDIVM0JUrFlv/fr11vnQ2 whBsyrp06WCM+CP5ihhwx84dffweiVGePJUDXFRuewE3qYNuy2g9icuaZu+9+/S1zKye1k/nUa8+ WdY3u48Dl9GHTDyiscfgwYNlA23okEeB67W5JE9NGGszpky0iWNG2uD+fW308CFaFOc4LAFfUKgc g/rk8VDnGh7nObiH+d5wF7Noe1lOTrMJLKjZAN7TOY8BXEbb0ZCC96EhRRgKQLkd7uLde7b7dKgG Dev5RqaU1GeZ8mWtUpXKVkVqtmJVAa1oMWOOLL2rAR1gZW1gXaADFDFWmkz8b4CLWo3cyo8HLoa6 LSXY+mN6Tuly5a1ceaBb3srrd5avVFXvU9ab8T/19LP26yeesFdfe81KlSrlZV2siS1bttC13cQq a+PQoF5t/47WrJJa3CGgSsDs3SPlqv87UETB4kIGrPv30Zhii+3Zvck2b1qh5wi+ghzQXLl8QS5w 6ZfdvGk9/z7YxJKVHAtcDFUcC1y++x8D7pCBWe4exqUcC1wULi5lXMiJiS18I7Bt2xo9vtSmTBml jdwoG9Q/06dULVk4w5Pssnqk2sIFs71uvFHj+lavXh1jchAtHV948WUrWKjII8CFEcD2Xxa4h/Zu Tfrrn77KjZHFAhfI/iPgom6/+vwTz1Km0QDA3b19i6V2Ss51KQfg4lImBpGa2sWbVzPZpYXUI4MN unbNcPcyuxdqclGmlAehcGtJkdIMo0Pnrta1e093x/zutTetpqD5br4PPXW+QZNmliwApzLBRQqA 9nkJSe38S6pRs7a3j6TJRuvWbfT7pJylnuOBcOM47SK1gGkxozgckFatXMWHI3fs2NEnxKSlpXkZ E/EyHmejQPN6mh+kdknxjOuG9RtYYpu2np2dlCDFLGXcTvcZ4pCcmORlUukpqT7Wjdek6Ta9eCkr KVKkkB/btGntTQroyrJEgN1IcoNO+NOnj2vxvmFfffWZlyPdunXDNm5c743EUdq1a9bQBqKe3rez TZow3tatWS0QCZ5XL0oNXLFbdy7ZdSmvy4LGJcovcD1fOWPXpX6vC8ixnajISA5Zy9hlAfjS+QN2 SaANdlGgDZYXtnSq8qkvOcClvnLYoF7eKAGFC0QduDlg5fnc53Hu89owyYX7Abi4t6IFmxFuezxJ 6tgRuuFIBe/S32n3er+P+xFAAkWH6heC6OdSsTH22WeCq4787KuvPtHxnh4TaGPs888/8iMu40+l mHnNvXtX7caNc7kZstevn9XGhjadl4350KhfV7363YAZIH90m6QtGqLgjr6lTcF9+/ijG954gax1 4qWU7tCEIDWtk2c7R+AlE1nXiTZrnVJTdE4LwjIG0BPXReFWqlzVakkFoXCzeveyAYMGOGzp7wts B2gBYwBDgO3gISjcyJ1MlyASWCZPGGVjRw3yEo9J46VktfAd2L3drl08a7e1aQOmwS0MBLFwH0AC ShZmGl3QlnHD2mW+oDPtJzw/uIojoEYu5KBqyR4+z3MEVibvsDm5dPGMNornvNPTAW1Cl61Y6hsJ 5q2+n+897/RUoWJFq0wTh0rR9J3yumZRkICN6TfEToEo7lvgCzSDu5f7xFdjQZoLVFe0Dy1a3KOS oEcsB7a8hvfjM2AVKlaW2tZnkgIrWLCwT9x56eXfuVJ78823rIyeT6P+Nm0SBNimVl9wZQNdu1ZV 69Ix0RbNn2lHBcjDB3bbvt30pSaeygjE6Mhm08t2BNtDAu2BfZvs4H4SlzY48Oi2Ff18h2cW4/4/ dnB3LnD5rnAJo2gDcAEsYGVTyJGkK2ab8xm4ffTI/keAiw3VNY17OLT23Lxh+SPAxZ3dvn0rBy4q FyBTHobx2lXL5/mkKuK4fbLSXVDQ+7tR43pap+t6LXGhQpHC/VB/x9DsIha4qFw6Tf3rKdy9W9ox IzVkhGLuPuZ2AK2MNn24lO/fjepIKeX4+gvqJJmJ+pUuuJWepQxwKQNC4daqWcXTvjt3am/VqlYk uO2uVnb1xCwBGcDNyJBKFRBL62RO7qCdfDuyP5M807h6rXoCbqJ1ksLt2SfbAfvzXz5hrRPbW0Zm L+36O1vTFi19ulDdho08C7Rt+2SbPH2G92umTR+JJjTZaNCgobuxSZBKIE4rIDbTc4BtZ0ERGKJC mzWL8wA+ceYuXbpY9+7dLSUlxdUtqhwXNO4ehpH36NZDyjjZmujzN5Rabt4kzpLbtrMUfa6M1DRt Pjo7cLsJtj0E6i663alDB+uZ2cOTXbAvv/zcNyEbN63zIdWrVq+wtK5dtFMubS1btbQsKRgSrbZv 32anTp0UAD51++juXbt48aJt37rNZs2Yaf369NNGIl4bgEb6/3R0l9uWrevtpBazq9cueGesWzcv 29UhYclwAAD/9ElEQVQr56Rwz/rCiXK7ch7okrEsmAha14iVnY0Ae+WC4CsYE9ulE1UAL+oWyEbQ 5TbgjYALNJn+AnCHajdMdyJux8I1ADfvMdzGAO7vXnrGjyzU9MD1yTPHd3viFMbtE8d22fGjO7VY 7dRCsd3o28tzL57XJkL/v4+06fhMAP5a5/g3Opc5fqXzOVK1lBYJwALsl5/fc/tCChnQfioVfP+B Nph67QNUsoP4jn388TVtgnA7X/D4OX9D4Hvr+hlB9oIgDICleG/TT/uqeYMTgZnWnzQ++ez+HXvw yW2p41uC+EU7oe+HHrWzZk+3QYP7W9cMQbZjOy81ai/120XwzeihzaS+06T27S21a1erqw0gm8Ce WVmW1aunDR02xGjSkU0v5cHZDt2hgizDDAYxI3doto0eNcRGjBjg2akjRvQXZIfb8qWztKBv883K DW3Erl0WUC9gp1y5Mvv1gmB54zoek9MC40FvfrB61WJbu2aJbd+2TipojxTpYT33qLuBLwrU/rqz ABbgHnc7i2rl9vmTdvrUEVexgBa4XhZkL185Lxjs9Ob3ZK1Wq1HdipUsaYWkWssCWanYcjqWkXKt IOVYVoArUwF3bVWHLAlJ7+Uv5EeAGwEygilgDFAN9/MCFiAH4znUwwLcUObD+3m5jxQtRntHXMhl c9zIhQoXFmBftief/K09++xzli9ffl3DFbSeNNOmWqIhub21aN7U6tapqWMTaykbPXKw1zAD1UP7 pEAFLLKED+0LYw+3Caq45AXSA8CXjlAbHbjAliPgI4YKkKOmFTt8KMW8WZPsqCDL7fhmDTxpCvc+ Chf3b69e6X4bsAbYBuBiPHbs6AFXoJTzcB2yoWIoBcBF3dLeE+BiwaWMwu3YsY03KNml5zCicc5M OpuNc+DSPAWVO2PqOBvQL9NreKnNxXPHMIMyZUpZ4cKPAjfEcGOBG7KUmzRpODcHZz/9fwcOPB64 AbT0weVIhymA+/Htq7nABbYY7fXWr1nuwKUOq2O7tjku5arWvl2CA7d6tUq+g2EnH4AL0ABuN0EL 4DIlIsrGjNzKwJShBnHxrV3dpqR39zq1t97LZy3bJPkFwJQh1CwuN7I+w5i/4aPHeKPr9z/I5+63 tont9Hs7OeRx67aT8uyi+4AJ8NbR6+jKAnBpJMBQ74yMDHcnU1PLRdNBoOQxhpAnCaq4o2tWr+WA wx3dI72HZWb0EGRTrb1+3kGfi77SDlzBGQD3ljIeNLC/9SHJJbO7dRJoiePy+2ik8f1333hJ0bZt 2+x3r75qr73+urtYSmrhyZcvn09dojf1pEmTbOeOHVqoLkutCgC3bks9fWy3b96xC+cu2qoVK13h UAgfja6Ltyz9jvnzZtkeqZhzZwXXiwLvpbOC7Okos1QLLckvV1hsBV8ymAEtSUwYMdkowYp+tsRd efwhRAMwAW7kUj5pg/tn+gXGbYCL8ZxwDHANlvuYFmS6l73x6ou5wGWmKmPeHgfck26MeNvrKhgL LQVZuDBAzCg2IIkSJQMai+K9kTs5uJmBLsr2089vC7Z37BOp3Y8/loola1lq9j7JVDkJWKhZ1C1N TMgW9xGJ+tvRuITkr3Dk5zQ7QfFid+5csY90/OjeTbv3MYl0UtJMtrpx2Ue/0aBgzryZUng9vWk+ 1hXL6GqMA4zKgnr5gIWsXt0dtAz3p66RyUo+om+4wDpxpE2cONwmTxphixZN07m1ys6ePai/w1mP h4fSKtonuvtc5glLl6JsYGpcUUIh45SGIedQqzJvMKGfk42MnZWa5TF+duEsGcdkJR9z9Xr2zAmB NupZfOHCGQGXwQBHbNv2TTZm3EiP4RUsnF/q5kMvDalYpYpneKNgAVsUIwVylXU75hgD3LfeL/BY 4AbYxoI1qF2Ha4wCDvfL6j0BrtfESj3jXcN4Dp+nhN6LzcArv3vVG1H89re/tQIFCrirmCEtXKck iXLtkURJbSr1sJMmjPGWiCQN4Rk4LEAy/MEbTuzepONmH2UYFGxeA7KHD+qc1m2OAHfjuqW5wAXe rnBnTfSaWm63jm/swOVaArIbN67UedPdWzrS2vFxwCVpKgA3s0dXV7fEgBm7GIBL7+rHAbdLlyT/ LHw2njNv9iSbPWO8DRvc2z1ehJnIVh4ysLcDl7rwRg3r+t+Izn/FihVx4AaXcshSzutSzgHuv05Z EC7l/xvg0tCe5JKoOUGkcB8H3NrVq+QCl+4iNapTNlPfJ0YwnBkXKu5ZTkwUJFBjDmKnzikOXQDJ UIOGTZt7PW7HlK7WPauPLoqy9p+/+o03EqBZPCUWjEVjFinlFR2kUrt272FjJ07SrrNsbkOB+g0b +IXA76G/aFMpYdw6ZB7TCSsttUtu7BV3d1xcE4dtjx49/PNRysSgZJpmoIhxIad07uLu4c4du7jq JSZMxjMw5rE0gTdDyjy9S1cp3i5Sxcn+WhKtKJXqlZXp8D0r0ALgY0cP29/++mf7y5/+7A008ufX Lu/5l3QCVvDEsgEDBulETrW2bdtatWrVfOPQITnZ3dPjx46zlct1wm/fIeAyMAFgfCaV9qmr4HXr 1hmj69LTu1prLQB8hu5S15MmjtOueqsgd1wL7QXB4argSA0l7fWO+SJMvSQL8BUtqDxGz1rAFRRr gGew4FYmY3Vg3wi4LOIBuKjioJAjlfwQtm6eSHXEjuzfbR+8/bodlOq/QM/b4/v9fTGgzvDykBGN cRuLfiaVDZxzAAx8yXL24n4taiwEKAESeYA5SWdsJKPYL5nR9/S3w6UcuZXzGrFaYr0YIRbqeSO7 lmu33e2szUuIn+tvgBLGBY3iBbbEe+9K9d6+fTkC8F0pY8E3GFOtPhaIie0fPXbQW/LNnj3Ds5Fb tWzu8T56fUfHAa4Uol61XbW49dFCNsQ2rFvsmxPASnnZrRun9b0C2MMey79+9aR/Pj9qs8CIuoMH ttuWzWu9Ty5Z2Fs2r3P34kU2ZTK6NnHEHXxWCvWc4Pr3xs8YEnBCm8kTPhTgojZ5+/fvsQUL57sy Z6h5ES2uHxT4wBvwV65R1apUr+6KNiQhlZOaxXAbY7HAxW1ctkJVK0Wta5mK3k4zNJmI2jA+3l0c wMsx/Dz2PlCl2xOqCiHApp3HAPHb739gz0vJPv3sM/bs88/Ze++953kZiW3beN4GORsoWa9gEEBo 0o8rf83q5bZ61VJbtxrX+xZPGqJ5CGMD9+p8PKK/OY0naH0JdPOCNlhe4AI2XLqc115Hq3N8wdwp tmDOZAcu7TVbxzf0zHCgCXA3bVrlZTnEhnEnA1rAy5FKk0P7djtwj+ucC8AF5MTmA3C5hlCveYG7 fPl8S0tLzv0827eutAXzJmkDMN6TKBl+QSIlG4IRQ/ra6hWL9H6j/W+F8i9fXt9H8aKPJE39I+A2 btxgRg7Ofvr/Qgw3tslAXuByP7iUAe69O1f1vAi2X35GstXntmHtCqtcvoy7lOkuVbdmNQcuDapT Uzq4e7lpXEMHLolTTIho2TLe4xkArUmTJh4D6Syg4AImXtVZSjIo3ABcLqT/52f/IYWbqJ/zWC8v n8CVTBkA6vb9Ah9ar37ZxvgmJrJQYtE1I93dw/yexoJv40YN9QU30cXQxhOfgF8/Mj2lOtvrMzdu 0sBq64JprtenpnSxIYMH6QTtY221UQDWcU2aOkB9NmqPTFfP1O42kNpt3jzeS50SE3ThxbW0dlLr 6anpxoQZb3rfThuAenWMml5qey+eO2uD+mfr5N1kf/r+B/29v9ECedo+LFDEXnrxVW1WqLvrZZmZ WR7vBvIZ6Wn6vd2lWrvr86cKoK302RL0uRpbzapsdJK85eSKFcuMKUh36Ij14L7HgC9e0KK3b48t WjjX+0K31sLdskVT3e5uixfO0856lxZlNla0oLwmGJ0TYGmVF+BLTE+3pWKunJeK0fEisbocoAJc FC6lI/17d7e1Kxbq9lmHKj/3MWsxsd9c4JJA4xYB98Th/VY4/3seV7zIon1cMD9x0IEbQT0Adq9b lCG9V79bSveoIJwDZ458HtzcgJfGIpFxe7cWmJ1SFFtsz/aNWvAYkL7bY8a3b18UXG/ZN9888GlF xHU9OeojqVzP1qdmVyr4E0H4E27zWARfFDRQvUfbzruX7e6dS3br5gW7fu2MN4K4qI0MseBruh+V fV2Vwr3pCvojgf+OIHxPIOeIobI/ffCRlPVdH5bB7SuXztrSxfOsV88Mq1enulUoW8Lq1q4i5TDR dmyLBqxH4+yO52are921wIuyvXn9tB+vXT0lOB7SArvJNqxfbpukfnYJCKgbalyvUmMr4FOKc/48 nZ0wamulXnWfxy5qc3VR5wWPU6pzVsBlMMD582f02kt2QaBduXKZru2OVq68VKLgSvlO8VIkPlWw cpUrW9lKlay0JyFVtDK6jbItVwm3MZ2caDJBrBQQP4QtLl5uB5fvW+/l17GCwPnQZRygG0AaLPY+ t2Ofz7EM7y0jIzx/gYL2WwH23372M3vq2WctX4H8VqVaVWut9aBLl86em4K3ioz02to0tEtK8I5P 8xfMsiX6jjasXxVN1lm1WHBcIVhttlHDB0jdLXAoAl0ULsDFnQx8AWus5UJXPyeOy/HwAbpEbXLg EcPFCKsA2UXzpvo5wO2Elo383CfxkCQpgEsi5p7d23IVbpQFrecIthgwzgtcYsCjhmd7lnIscInT opoB7sqVCy0jg7pd+jNv9ATHhfMn2/zZE3xoxdaNy2ztynk+LGPMiP4C7kIfptGqZTMHbsWK5V3h kjT1j4BLDDcHuP86dbiH9m7r+P8NcHHFAdvPtACQrUwMt0qFsrnArVerei5w01I7+u1Y4CYKdGTn 4VoGuCQTkHBABiYqF+CicBlG31jKkXhtWjc6TZXR7vIV70vLbpOhymQnonBbtU10A8Cjx0+wOvXq Wt369dxq1q7lGce4eVCXqNqOZIfqCEQp8WnSWHBv2kjqupW7vvsSExNkU/V5+Xlc08b+/F5ZWda7 Vy9XuLSoRDnjck4RCHv3ptWeINa6jVRuqgCb7SPdSM7Cdd1cn5MLE/fuCCbVSOHevn7NBvbrK6W5 0/78wx/si/sPBJfTVrxoKXvl5de1mDbUZ02RCu5rPaRmUeO8vk/vTF0I6b6hSUvt5H/nNO2wu3dN s676zIC9jhZi6ojpWcqmYu6cGbZ922Z3512/dknqCnjc8fsLiNV0S9V30dAaNKhtnTu0s+GDB2o3 ukQLwB4t3jTIICP1rLsKcT9f1GPRUSa1GxQvQKRGs19WhrcB5DZQ5edhHm8oKwqvIXM5GO93+tgh K1O8sAP3ktRSBNxDucANCheLVbjBAOzJI9huH3LOETulxzFqFMniPH6QxwXnYwfspB47vG+H7dOC iJtu44ZlHqc8fGiXXZLCR43eF2AffMIQjzt2/+PbAuwt+/ijm7outEHRtfExLmOynD/CZXxFrxFw ZXcEYI7h8Zs3AdlpgeuYFKD+X2w6zh0VhM/q51cF6ei593NAfE/f1V1tgA7p886cPsn66G87bHA/ b6FJHHC3Ngws4OtWLzam6OyUnT91wDc4/J0JB/C3P3dGGyIpXuLe+3Zv9qYJJNKcPn1Y8L1gt28J 8vq/XL9xyY2seXIAsCv6HoErNbAO2wuCtY40ejmt74zHeQzYMgBk6dLFupZStPktbm+/87YVKV7M KlapLJASe+UooGIVK1mpClEJTWmUbOWqrnBDEwnipVFyFLDVcwTeAFwA7A0uBFnCTYAX4EaQBaB/ bwCVKUARZCMXc/R7okQrNu4f5CtgL770iv3y10/Y0888awUKFbS6Deq7x6wD2eWdkn1oBeWAtCZk w0pNKdcLnoE1UrLrN6z02+vWrfDaVxKK1q9dpk3tdgcuJTuRso06PB05sEMbQEExR6kSvz2UY7nq Vs/H+DnHAFx/vowwCklJAC0WuHh6/hlwMRQuhsJl4ANJU7RhBLjEgEd7/H+YK+sAXI68ZwBujx7U 7Qq4e6OqggDc0cP75gKXqVTjRw9y4M6dNVlrFC12m1rlShUcuC++GNXhPg64nkSVA9xGjRr96yRN HTy4o8vjgBtcyVgscD+6qUXg9hVvMoDC/eLTe+5SJku5WqXy7p4kaQrgomoBLl1KAG6cFvK8wMW1 jNs2Li7OMy/JwETlepF/lzSr16ipAxfYEsflYvq5LoAGUpiAFTcybmUmsTBvtIbgV7VmDRs4dIjP DEXd0kiARgNkAycxLlBGmQ5u1dDIAgindOng1rlze+vYUSCWauyk13eWpWpnnp6a4m5njrwOtzIZ zl3T0jybGQVNdjOu6PZSv4mJ7aWi4/U721uW1C1N71Gn/H7A3UWfq6t2x/c/umuTx4/TSbhKf++v 7YevvhF0zlnRwiXshWdf8W4zvXr2tf79Bli/Pn11u6e7g7t3k8JPT7WB2b2tX+8e1rNbmg3o28st u3dPb3xA03Bq3DjS3IApH316dXd30ngyU5cu0EWyVQvlGY8ffiR4XLp8znbpQly4YJ5ntnZMbmet WsRZcmKCDcruY8uXzLcjB/fYjSvn7frlqMMQDS1iVS6u4TvXz1ufnmkO3Nu6HYBLDDhKtoosvOa8 Fny3nLKhcyePWoXSJWz/rm2PBS6KNqjahxap2tPHBeOjsmN6juwMr9GR+6cFYXo+nzrMEZP6lao9 IZAdP7BTtssXvpCEhWogxkaXnm2b19mOLZRDbHEXK+5U+kR/or/dZ7oWHjy4k1MWlBOfzTFAzWOR XXL17IlXsgBhbqN46RtM68JocPoRd0HTeQmYTho/wubPmequvVvXKVO67p4E6pjxDtA1LGx8SIC7 co6NizYWB3fq2lyvz77aF3SM/x9KntjrdcH05k02AVf0GS5Jfeu7FWyvXjsvyJ5z6GIAl65OGKCl heK586fsou5zDjGJZvKUCZbatYvVqFUjSnoqXMRrY6vWqKHNMa5hgClQ4hpGqQqYbtpwl6pU1Y3H Q1ISFl4TVCmPBSBz2x/Xgvz2Ox/4olycMXeCKP2SY41GFsFKlgW2pfQevB8u6DL2br4P7IWXXrZf P/kbKayXLP+HH3o2eFtds511fZPE1lyb73oN6lqz5nHaTHS2MWNHCKQLfWoO7uLVKxbbWmAryK7S 5mfdeoC7zA3orlmzxN26tMMkoSnEVg/u0feizV5kgmrO9xQMBYxxG0hjeGpQx1sArs5Tfs5jwOzH gMvmCjUagBtcyhyxowf3ugFiktoWL5rrCpcsZ1zS40YP9ppagEt8Ftiywdu8ebVPHgK4md07a1Ox 2ePQu3assUULptjCuZOkaPvZ9s0rfCwjcdxJUspr9HyaYSS3b+sqlwTbEiWKOXBDpykA+2PAlcJd mIOzn/6/wwd2pBHDJUYLbANoOcbeBrj0uf1ECwfdjoLCpRcwLmUmR1SvUt52bdskkLRzl3IdGfHc jNTOXiLUuFF9V2fEOQBta8aStWqZq3ADcHEp01mnXcfOUq7NHahduqZL5Wb5zvbff/4rq1Stpu96 4vSzFMptumZYipQd3XfKVaxgY8eP9TraitqxkrTQXtBE0RJfadumlW63s+QkSngEfRlqrleP7tY3 q6d15fORQa0Lq7PA2E0bhJ4Z+h0d2+vEbW4d9bqMtC56vlRmryzt/rr5exMb5XcBdjIScTf3Emi7 pqbpRIq3lvEt3D3dr3eWZffpbf1lcY0a6uQ+YFMnTrClCxdI4X6vv/Xndu3SZatYvor9/tU3rUWz VoLtIOud2du6pWboM/axEUOG2vgxY2zogP6CWqZldU/X+/Xy9+zB9BgUsBTtaBocjBttQygX6ZNl wwZm2xBG0en2QAE5sXW8dWyf6EOh6UY0bepE27Fziy+k1AVfFlCvXb9kJ04csc2b1jm0O3dqp51o E2022tmkCaN10a21aGj4BcH0hD47TQ/2SgmftAH9MrSRWGg3r53WcygPoSxknyfpMHDg/FmpXMqN /H6kvoghnhOcL5w+bpXLlbY92zfb5XOnHLbAmPhsBFyM21HMFkOl0jrSDTeyDOCw2KBqUb25CteV 787oeFig1eJ0/NAO2S4tWjtyFzWgS/z3qKB1VDAm9svCw/zQ7VvWeTkMbsK9WjTPCnS3BMj790mu Ci7iax6jxQJ8o5htBFwMtUv2c1DDGIlV/E3PnDzo70/5TVRao02H/q903Tp9Qkpffwf+dt76kIQt jpe0EfDM6XOR6TbfB+Dmb34KLwCbFb32HBsePX7x/HG9noYpZ92u63WUk13VJoBs6stXzri6vXbz ko56P50XF69etJ17d9uocWOsma6Z0uUFLqnN8rqW6SfNdVpZVk73qYUtI1XrcVgyjHWMoCt4ykoF A77evAKY0lCC0hsdcTfLvGsU6jZX4UYxWxbiN996xzNYXRW5e7iMMcC9SIlovFtJFG3JUu4mLqff xf18BQo5ZH/xy9/YU1KyhQsXt7p161tLXcvkm6Rpk91G6qtxowYWLyB07pxsY8eNtDmzZ3h8G1u9 YonDdo1uY4TY1q6W0hVgN1AyJVu3ZqnXx3LkHKJbEw0gcPWiUulfTPkPmz1aiAbFGgxYxhrnZNgQ 4tINLmXOWbq7LVkwVef7Lo/nJiY09aRBXndQv5vzqW/vbn77gOyQoH9QRj3uYcIs2pAC4RPHD/us 26yeGYKnNm36jBPGDrPpU8b658Wzwu8GvIxMxNasWmi9Mru4Ikfh7t65VhuLabZcqhsX8nY9N0qc muMjG1etmGPzZk+WYGkX9RqQUAO4L7/8shUtVsy/KyYGeSmQrCSxeR3J0YkUbv0lOTj76f/TAtPt byhcFKyUbLAA2keBe88777AIAFzUbQAuTd5rVK2gnfdmr8NF4QJd3MsAt04NgNvA46VAFzcuZTYk TgWFW7lKNe0Y0x24JE4BWRq+0382rVt3N9zIz774iruYBwwc7GqYEX++A9JuleQoahmnzZjqmb1k FScLsvXr13OXMcCl6TyZ0yjxZEov2raOjlLBSdoEdJFCzdLrBgmMAwStbrroUlGken7Xzh0sS8qy G+VNeqydXpOgTUOSd5JK9ThwZo9urpqTadXnzTA6Wm+BvG/vXtYtnVIhvZ+sNx2CBMs7N67rRBxu i+bNtT99/53+zl9oMTxl5bSIvPD8y1a3dn29rrvgOsSGDxpqmbpNtnOfHpH1E/QxNgy830ABdejg gQ5gNhDpKZ107OGg7cexXx8bLgAPlY0aOshh3L1riv9NUPht2tI9q5k2Px19nuX69avtgHa7dPi5 f/+OffP1Z67qyLSkppOkOAZJp6d1kIIeaLNnTrRtW9Y47LpnJGvxWWp3b18QSAXRs9T2SoUJvMSF L12ghy6Dw4GsFn79nPvY1QtnrHqlsrZbvwcVTfyWEiRASxlSBFtUboAuyvaAAAtsH02aikxgjTWH LaAVZGOMTleRCbBa1FjAOAZjofOFS4sgKpGFDPfZpo0kGM33VnZr1ixyFXNSsLwudQ9oQ4JUULrE boFtrNoFvNyn5pcBACR0scGNqgLu5WRSayMkJUsCG0cgS101ncU40uaT5KdrVwVHBlvklC2Rne09 uD07mQYWbHRorai/2Ym9/jflb3j21P4I3MR8eQ+9FuWN2r1x87Kdu3Dadu3ZbiO1kWPq0QcFC1qB IlGb1aq16ll5AbZslRqCbnXvFBeBFcg+arkKVxAFpnktAi5tEgFuTpMJmYNWFjpGAV+P2UrVvvX2 e7nN7lkTcA0HVcx9Fm9+RiOK3z71nP3myaft2WdfsHz5C1mjhk11LqfpGuhqSUn0e4/zVq0t4+Pc XTx71jTPe5g0caw3nVkpJUsSFMMBcOsTVgO2gBfgrhNwQ31yONJmcb2Ai6odP2awgDs1F7i5wNT5 9Y9AGyy4lTn3YoHLz5hBHIA7f85ka9e2Wa7HBtg7cHtluGoNjS9orMGRFpEAF4UbgNsrq5u7nVHE AJeSHlR5AC4Kd+e2tX5cv3qR1qEurm7376Xf8gZvdEEv7nEjB0uUrbWtes2aFXMlNIZpA7LA5s4e Lw6kWLO4hlrPa2jtLu7ALSbgltUG7hHg5sTcmZgUAbfh4hyc/fT/HTm0M+OvUriM3QOowQJgw20U MPClpyzAxaUMcInhAlyGF9SqXskY4cTwggZ1anqmMsDtJjUIcIkluktWhkv3ccBNk1Ilhgt0KfUh Nov7OL1HpgMX99HLv3/DB3qTPRjXrIU/F2XM2LKGjRv5eKdxE8Z6RnHZsmW9XrFtW1zbKQ56YgVk DgJaPh+KnM/cu0eG9e8tgAmyfTK7Wy/BsYfUbufENtYhoZUlSgl3EJh7CE49M3RhCuy8lphpllQu ypL/GzHaFKni8Dgg7Nktw3qkd/UjUASEQwcOsMyMdMHihE0YM9qBi8L94Zuv7czpU1ahXHmddL/z tpOMhustuPbv09cG9AWQXbUp6GZD+/cXMPtLraJ6B9qwQf3dpUzHIAzXMkdcwSMGD7CReg7QHdSv twN3YM5zRw2jKcJQz3ZliDl9d4frdmZmui82WJ/ePdw1zQVIMgWdlL784r7HNHE9UfQ+U7AlYYLW bvXqStWULmQDs7NsmRaA01KoAODG1QvGcAbGp507Q4kRtZv0zT1p5wVaykg8c/jyGatZpZz37r0u 5QUQiEVGbmigu+8RO3sSl3JkuJQ9eSoGuiw+sZYXtI/C9lHIYiHZKgA3WrweKhFus+DR43b79rUe 08J1h6tt27Z13lKPhQwXrseCpYIfPLgpEF91lzKgBbihuQbZzyQn0jkL0N4U8FC4ANhbeUqBAtIb OVDFuI06fUTdxljovR3gy5EM9NOnDrpaPklbTm1aqKs9qY3NSX1n1MtS5rNv/04fJp7Uvq3UIYlF uGPLeukOCYu0VI3cwyRAVfPsYTfBNdZCljGg5BiykWPNXc45oA1G+0S3HODyeygB4n1QuLgb3//g Q6mjUlJGJXIXZxQuuR40onjiN7+1X/7qCXv5lVe9bLBm7draYCa5uzg5uaM10VpTu3ZdL7miA9i4 8aNs4YI5Dtrlyxb5kZ7TZBwDXOK0lLVQpQFw3Z0s+HI/FrTBCAvwGBnDJB7h7gW4QDOcR7HnVzDu x1rs+RZiuFGSUvQ+AHfx/Cl+nqNwAS4bw+j9djpwaToB+AGtAzbnePiwzvEjkYuZEi6udyb7AGDi unSImjltvAM3CrOs8npcmmAAXdRrv16prm4BLq7nZYtneWhpwuihRs/0bZu0OckB7sb1i23WjDGW nZ0pUVTP6jeo7TFcgFu8ePG/A24o5XoI3Eb/Qi7lg9vTAa67lHMAC1iBbKwF4NJX9seAW7tGZX35 21xRNaxby2txcSkH4FLYnN41Kr8JwKUWNxe4VatYmqAUgEuMFuCicDOk6Lr1xKVcwV57611Lzejh CVbNmsdb9Rq1POGKQnmGencSPKdOn+Kw7dOnnxRnpsdba1Sv6r+3d2Y3B2xmt1QdqZ9NEYQERUEU t3HHpARrK4XXIaGl9ROEhwKzAZErFnWbIsi2089QjcANaHbt0ln/7y4O2P7Zel7PHg7cAF1cvRig RY2SJJUtxYvSvXvzho0cOsRmTJls//2XP+s7+MJLhSpXqmQvvPCCFG4dGz50qKA81uGd3rmLDeor lSpg4yIeITWLSuXzDB7Qx2dVDhucLdAJprrfJzPDBvQReAXSgX2zbMzwITZp7CibMXmC3x6UDcDT vPXf9GmTbcrkiQKr3nvoQM+0XDB/tieDrNOundrOokUKuEvZp5Z0T7P5UsG0gKNu8+bNi+5GvX7j gl+w9erXtMmTxuk7ThOAa1rrhOYO9s2CKF2FyIKlbIR44IXzp3X/uN+n3ASFV6t6BduyYYXDIrif A3DPn8atutcunt5rF07tcTt/credO0Hm8h5PpMprscD9Zwo3gDYo3ABclAKLYlgYw0LH4sdix3E/ C6EeY3fPRBXcb9zH5UYy1tpVi3zxRSHQuhKQhi5OgPXBJzddGV8TPENTCZpP+GPXzrlivqG/cbjP 87Drun3jOkpZ8BZ0sVjIYvzs1q1Ldlcq+6pec+f2FbvHd3btgl3QZoC//VFc8tpEnTxxxFasWOKZ +wU+/EALXwljQHjV6tW0sa3qpXy5wASmMVauYlW3WNDGWkiIygvcCLaPGs8LoM01yn9KRwqXckHK eIoULWllBOEIvvm9tOQXv/y1/Vz2wksvuRuSNYJywU66ZonJsg7Ry5gQFCEh2mFOmTLJZs+ZbgsX zXXgUr++dMkCBy79p1fqbxIL3KBqA3C5HYCLog3AJUGIxyhHI/EoFrgBpI8D7uOgy2M8n9f+mMLl nAe47ROb++/hvQNwe/fs6uB3N7JAy/HIkT0OW4zBBbHA5XpG5ZJHAHAJqzAMAeACWupyge4mnd/Z vdNc4R7YF9UG5wUuCnf18jk2bdJw27RhiU2fOtKGDu0nRtR2ThQpXPB/BVw6TTVt+q8F3M55FW6s GznAFsPVHIAbNQuIgEuWcgDu/j3b3YUcgIuCxF2J2s0LXNQtwCWG+whwuwi4ggoKl3IfFG4ALhfk My+8bNVq1XVXMq5nukn5NJUOybkKd/jIEb5TrVathjemoAVj71493Z2dJFh2SGpjHdu3sbQuyZaG K7VDkmCb5Le7pXS0XiQgCWC90lOtW+cO1lObBpRtD33+7F6ZroQztLHg/5rdO0vAy/Yj0O0shdtd /49+Dtee/njk3iXWmuHG7ZFDBwvYfez+R3ds9PBh2u2Nt//565/tj999I2Act4pSEc8/94w+f30v /wG2gBrQolAHS7UOHwRwB0Rx2b49bUC/LBvUX2AVbIcDXd0HtMMG9pO65Xl9rK/eC3WL2uW1o4YN dbWN23uwjqP0twO6k8aNzrUZ0yZ5ktB8KZwhUrkMUihW9ENXvFOnjLeMdLwM7a3/gCybMnWsrd+w ym7cvGLDRwyxY7po7967bceOH7bFWrQG6XN01N+5Rcs4S89ItQkC8tr1q+3wUalXQZg5wjR+uHrl vNWsXt5dc4CCmCWxSm+4kQPe82f2+bD8C9gpwLtX0AW8UrrHd8sE3xzLC94A3IfgzWvEciO3cqzF Loh5wRvF4h6qlaBAWHQo+XDTfY47tVht0GK8RoswAwKGD+mnzWBXKYRoYUYVsxCykQlxXwALMIEs cVWM1p1u1y45bG9cv+wuf5RwBFmU7EO7dUs/o1c3r71xyfsU37pzQ8frdlWv27l7u40XVCpXrmTV q1W1okWL2Ouvv2bvvveelF89q1Cxkha78p5zQSkfmcYkNZF1XBoAy4jREluNGlUAZUD60HgsAPfH 7CFsIwugDa7kkmUiK4vSLV3ee6d/kE8L9Suv2c9/8YT96te/sVd+93srXrKkxTVr7mtLqjaWTGyq rfWJxbpk6eJWu05NrSEpNmnSeFfw1DlznDd/ls7X+bkKd9nShZ7lz4YR4DJ/FpdyXuCibkkiBbSx wOV2AC6go5YVl3IISXAOcc4EuAbQ5jV+hoXzjnMsFrg8Z+WyuQ5csvX5HclJLXKBi0uZz9ArM80/ B+cYoAW4R4/ulXFf0NUmmk0XwMW7dejQHjtwYJc+90hvWkGHMoAb3Mm7d6wTcNcKuJHCPbj/HwMX hTtr2mjBf7EDl7rkxtrEN25Y9/8SuI3/dbKUjxzamsQMUkaRAde8wA2wDcBlVBnA9fFlMWVBxHAD cFG4uJSZGITLNVPKkXhuAC41pJHCJaU+3hUuZTXsmtO7ZViX1BTrLHDRFxngkjSFO5maW0oDcCn3 6NXXWrVuY1WqVveLHvhSc9uydStrl5xkc+bNtdatErwkh6YUlO8QQyYzuZ+AySYA4CYntRZs20rd AtJugqSAqJ8B2T5SsyNRkILTIAG2f+9MB9foYYMdWKhLXLL8//g/o5yH6rHB/bPddTygT5b16p7u yhnIeeawDFWMIuU2LuB7t28IjgNszoypUrh/tD98+5VgcsIHPjz37G+9FRwt+saPHuGuX36nx2IF T5Q5qhWY0hN33OhhNnLYQO1eM/z/NKCPVG8McDEgO1y/d6Cgze8F9tj40WP0uQZaL21sxowcrucO 1iZgnM2ePsUWzZttJ44esDkzp9iIoQN04e7xzHPULckVNEI4rIt22fL5NnHSKGvXPsHbC9KekL7A 9MQ9cuywXb1+xW7fvWWXrly0vfv32JJli70HcLMWcVa/YT19751s1pyZtv/gXvvs048trml97aDX uns16sdLvJf4bwTeUFqE4r2Iy/nkfjeAGwzFi8WWDOVVuxgLUqyhZIOxKGIhDha7MGIBsAGyLKBk BVPeQRYpgKW5QTgSx9q9bYO7y6n/JTOVmuUm9Wvarq3r3W03dvQQ27JFinjjSnf3EfcFusDXgetw jTVAe8XtljY7XKd3ZIA3TECitSfPJREO0H72+QNB96qt3bDe+mnTWL12TctX8EP7sEgRL4VhAHh5 Qa5AgYLukiXsw6LHNYe69Ub92gRHwH0I0aBUw8/C/fDzhzCVci3793WxGMo1r5EkFQzVzGOo2bfe ft+TngDt62+8o89HGWJznysMaJm+xJCD9/N9YIWKFLQatap7hjE9p8cznnDyOJs6bYJU7TSBdqbN mj3V1e38BbPdw7N40TwH76yZU23c2JGC7WLvAYzCBbLAdpM2oUHh4l5mowhowzEWuKhMgIv65JwK wOXcCedTOLcCaIOFTd4/A+6yRdM9vIKK7tAu3sMq/IzyHj4PgwNQ2kA2FrjHjvGYoJsD3GVLFzhw g9t5ysRROcDd6qDNBe7OtV4CtHHtIgmKFDt0gLrhqPlFLHC5LkicQuHOmTFWm86FNmNKBNymjepa 4/qRwn3lpR8HLudHAG5cXJN/nU5Txw5ub/vnHz5/bAw31sJjXzy45fEjkqZImELlMjGIk62uFmCS pnDXNqpX2+rUrGIpndq5S5kkqgb1a1s3KRqfmNK2ldfgAt1Y4GZ07/YIcPO6lLl4n3vpd1ahSnW/ oNIzuluPzCxXuswWpfaWlP3FSxdb8aIlrFSJ0tY+KdkhEly/xF7btGwuhdrRIcpCB5x6yfr2SLOB uj9yUF8bIrAB30ypWNQucOvaOdm6JEu16/8A9FCZAAwA9xFwM6WIMVzPGGqY56CIATDPIVY8buQw mzBmpEP604/vehx1vnbWf/vTD/bnP3znwK1Usay99OKz7rrt2ydTO9J0y9Zx6IC+gv4gV7fAFPDi Mkalo8CHD+mvi2KMDwofOQRXeB8p4l4OZo5AdvL4MTZ98gSfFDNCYMWlzPAFgDtz6jRbMGe2jR0+ 3D/nZCnc2dMme+3tzGkTbYgWKUIH9evV9NFaxHW86fyVM7pY99ltgeHY8YN2/ORRbwzwbz/7d88e r1i5ogDcRgp3sAC83A4cOmiXr16xOx/ddTt99ow/3k8blgRtyCifevut173J+3wBf+vmDe7Wunju lOAbGdnRF2gneIoez9QCHzVGAEax3oN2JieuG5psRLHdvZ7l660icxKqQpw3gJX7AbwBtLELXTAW sLBABtAGA7QY0MUCbDEWHUALdLdtlLoXcAdnZ1lCi8Z+m3IRykZOnDjgpRaUlCxaNMvb5hErP6f/ 6/VrUrgCJ2oWwAbYBvDevXXVbuo51Adz22tsBVmGYZzS+bVo8UJrmdDa3n7vXXvp1d/b7wXUDwXY itVqWrXade3V37/pLtoSJctZgQ+L2Dvv5hNwa7jLtnyFKoKt1K1bRTdyKmItgBXY5gVtBNRo4Yx9 XoBw9BjKOIr1hnpbd0VLzRYtXtree7+AJz798ldP+rFS5eoW37KNt4Zt176j53dUr1nDZ6t+WKig 1axdwzd/I0Zogzl6pJfzMCxkwsTRDtspU8c7aGfOmiyFO90WLJzziEt5yeL5Nmf2dM9zIGkKhQtw SZRC1YYsZW4DXUCL65YjKpfbAJf7xE6nTxntLQ85t4BSgG0Aa+ztx513wTjXiOGG85Dj6hXzH1G4 nTu09vObn6Nqg8LlcwBSQBuOwBY7eHC3dwwLSVP8jAQrXMrMs+X34EIGtsRw9+3ZoGt0udfZ9u/T 1YF7+GDU6xkXN0lTk8eNsL3b9JpNq2ztsjk2b/pYKeLFNmncYP9ZvZpVLa5RfStcsIC9/OJLnjRV JidLmYQ3z1jWuREUbsHCH0q0tZiSg7Of/r/DhyPgonADVGOBG9RtuM1AbpqahxguxtQgdnQAl5Zl AJddCoq3S8ckAbez1a9TwxUuvURRuSQtRaVBLS0zE+DG5QKX5CeA2zEl1WGLSxl1G1zKr7z2ps/L ZTgBQwkS2iT6TjaueTOvt+0qRYmiYvpPdwGZvsm0QUzS4gJsUaS9ewK+dClQwJgiGGXaqMFSslKE WemCb3qKZXRKtt6oU6lUjtm9erhSBHJ99XruA2xAiosXA7ABqoN1v0/3DOuX2d0GCd6AGVUcqVMB HeUsGKNoUZsoXPvbn+2vf/7BzmlBpB7txReesVr6O/bWCZ+lz9pHypXPDPxH6L2G5ACXz8NjAHXM iCFuE6V2J4waamN1G0AP1vOy9XlDktQYwXSkFg/ix7iUB2VnS3EPsrEjtRiNGO7qm89IrHf5ovkC 2wmbxoQbAReXGd2NaMCwX8C9rQX/thQUfXVRYgD33IWzHid7/sUXbObsWT6AHdjyHfNdMYi9R89M GzdhvK1eu8ZOnj4l9XvHPr7/iV27cd1Onz7pDUeoOx42ZIi1ZLpU63hrpWNWj27aEQ+zVSuW2KkT R+2GwHJT8LlMQwb69R7PKS+i6YMgfFqwPSN4eXKQgHxCsPUOVEA3J7Eq3AayLGqxwM274GG5ix4L o4waSGohMYfv7o25tm9XBNpc2OYB7pH9O/U99rY28U11e5cUwVxvjICioJkARxY7ErBoncfMUboW 0X6RRhgXLpx06N4VXO/cvu7NK24CXtm9uzftE23qLl08Z2vWrrQMbTxLlSklJfimIPum5S9URNcV ruAqnoRUAtWo4yu/f8sKFyXbl05LRbzGtVLlGlr0AKoUba5FgKX9oZsWxDICKaPq6CKFlS7H/XK6 LZDq8ZJaMDnS+B8rrddR7lFKx7LAW4+ReQxkUbIAl/IdnyX7zPMC7LP2ojbe+fIXsOrVa1mSNtVt 2rYTZOO1GagsGOez1998w+fkNmzcUOdchg0cNECKVuf0kIE2VNcDpT2o23HjRzpsJ08eazNmTLbp Um8zZ075h8BdtXKpKz8vC8pxKQNagBtlKEfKNha4QC5qTLJE583OXOByfgHNAMtwXv0j4GLh55xr KFzuh/fwiTwLpz0WuEAWhRvrUn4ccFG89MZeumSeZWVl+M/oqY33Zc7Mif67fYDBNhRuBFzaOAJc XMoAF/sx4K5ZOtuBu1nAnTx2sAuEujWqWDMBt8iHjwK3JHW3OQqXTRolXwAXb0WrVi3H5+Dsp//v 6KFt7f5vgUtiBzFcFC4uZYDLyUaWcigLQuHmArdrZ2soNdS4UT3rIVhkCGYUOdPeEeDSuL+FFlZ2 o916dHfgonKDwsUALiq3cvUa9r4uvMze/byEiNgtiVPsZonh4jpKbNc2F7jNmjb1IQXpQDw5yWf1 orr7SxECTwyF2z2to6W0T7BOiS0ttX1ipGoF1MGC6VDBEOimdmznqhjg4podNXSggy5dGwziuQB3 qhQjc0VxJXfv0sn66/82LLuvJ10BY4zYKclKuJ9xL3/31ecO3iUL5pr911/sh++/9ngcLtvXfv+S Va5Q2pOggCZKtmeG/i/6+/XQ7+Rz8XlQu5PGCpRaDAAwiVJsGFDo/B+nThhjs7WY0LOU30WCFZ2q hur/MUXAw4jlDhs0UApY6lmGAh4zYqhNmxR1zzl57KDNEmAxNli4f2jJRhgBFYUL89qVs+66PHHi kF25eslntb78u1ds2ozp/t0AV+A7TEAnzs54udCYhHAAG61JUybbug3r7KO7tz0MsGLZMvv6y68E 00sC6Fk7duSoLV282IZoc0AOQO2aNS0+vlnObOE1dvlS1MTh6tVzdlHnKu0GT1G7evKIIH7YGAvH kazcvMCNhS4L1D9SuGHBy63X5b4sgJcG9MH27VqfC9xYhYvhVqa+l++NZL1jB/fayqULHbh4DFC4 uwRdjpQacQTCDBHA5Uyt5/Jl82zZsvm2QQt8cPFzDt25fcN279ruf5tq1apa/vz57YP8+XzhKo6b DrUgmDH/tTgtEWXFBFwGArz86ptWSMAtWaq8wFbY3nzrfatQEZcyQNVzci0HtMHKRTWSNCYIt+l7 y5FFMlLDUrH6DHnVcXBV8z6VBdJCxUra8y+/av/5i1/Zf/78lx6T5WeNmzbxJjM0m6HRTE2dAyRJ /fqJ33h3okqVK1szrSmUCLIB78lGmM5xuhaHDhvoYxFHjxnuKnfU6KE2cdIYmzxprHtsZuo6mSXg 4k4OwMWtDHCJ4ZLB/2PADe7kSPH+Y+DOmDrGS3Y4x2LV7d+dXzHnXKyFn/Namk9wm8eAKi7lFUtm unfnccDls5A0hUsZdzLnGcdY4HKf6wSvSs+egrN+BoQpZ2IQAZ+B+CyQpbkFwOW4ZcNSLwtC3QJc oMznWb1sgUN1z9a1uQp3/oxxtnXdEpsi4E4cM8xqV6tkTRvUtcIF8v9D4NLUhPOpcNFCEm7xo3Nw 9tP/d+zQjqQA3ADZHwMubmdiuAG4qFv6yJKlzM6OxhcoXOK2JE3hUg7AbVS/lqd8k9X6OODGxzf3 uEo3KUOA6yo3ravHb4njAluMNo5PaHdbt2ETq9+gkc8Hxa1MWRCDu1FN8a1a6EJZ4L2SKQUiS5hs YFzbxG9HDO7v4MQ1nNy2lQOWeO0w3MNSdAB2oJ7Xt2e6x0CBHMpx7NBBNloqFciFRCpeM3HkcJs0 aoSN1O6ZUqKMTh38OHboYD03w2t5qekN2c5AF6WLAV7cyKhu3Lx/+eP39v13X7lLEOC+/trLVr5M 8ZyYbKp1S+2k9071zzgGcJP4pM9MrBnIotr5vMB31qQJNmPCOAc8Btz5/xODYvj49GmTvKaQ22Qk 42omQWqulPac6VNs4thRHmcmhrtjy0Zd2DtsLIpZxi6+Tatm7mI+fmS/ffLRTQ81YHduXDTaQJI0 NUqbj+dffM4WLVkolZFuEwTviQL5cFzquj1Gv2+s/t881l//B2bBsmHiOyTe/vxzT9nUKdpNHzpg ixcv0gVPZyQaS9y3b7/93r79/jv76N5Htm3nDhuoTUIzgbeuLtjGcY1tgDYp07WAbt620Y4z8Pzi mZwOSafs5KlDnvl7SkcaS6CGaQIBbFmYAO/x41E868egy+KGxQI3dAN6HHBjXcoY6hbg7tyyzueW Atw28XEO3NXLFtmIodm+MNPwgoxQkl182ssu4n3RYocrMlpEI8XN4sbijgJeMH+uJyO+/vrrVrBg Ia9PBWYlSuKeq+BtUlGORUuVcytdoZrgW1m3pUorVreXfveGA7e4gPtevkJSw+8YQwTo+PM40FIV EKxMmYeAxQAu5sCtgIoN4I2UMUfus6Dmy/+h1Pdb3uDml0/81n73+htWpUZN69BRG2dyPByyScYU rKpVK7tVrlzRqxReefV3Am1zN/JDaFyRrmuRNaZXr57WW9ch05TILxg1epgbipXMY7LpUbDEaam5 JWnKVW4OcMlSDsAlaSoAl7jtP1O42D8CblCm/wi4jzv/+DmvBbjhsQDclUtnOXCJEwNczu1Y4FIW FGK4AbgcA3B5nOuDdpQAl5/jaRkzcoAU7gT/XZyD27as8Pgts6kxgNurR6d/CNxdm1c7cBfMHG/b 1i+1yWMG2cRRQ6xWJW2mJNYKaVP40gsvWtGiRf28BbjeuESGOxngcj6hcBMSWg/PwdlP/5++xFyF GwAbYJvX8ipckqYefHzbWzuyy6taqay+gKi1Y4jhdu6Q+Ahwu1OKk9bZ2rdrY20TW1ur1i0sM7O7 lEoLj7GwKKNuAS4Kl4lAKNwevXpL1faxmnXr2W+ffcF7LLeIb+U9l2kDSS0dSqmDwMqivXjxQmvY oJ5+f7KldEx22OAipQwINzDxTFQhcCI+C2CBImp0uNQAjw3p30ugRVGmSAF38udMkOKbIogAOMAL /CgdAnrjhg0RkLV77tvb32uwbLi/X1+9lt8jRSno8ntRooAf9fmXP3zrLu5Z0yeb/c9fXeESh6tW tYK98/ZrVrpEYXfj8joUdfR70/xz8nmH6P/mt/Ve7jqW4kVhD+7d2yaPHu2u7AmjR3gCFOqWOluU LQsHNYVTp0ywCeNHR25m/f9Q6ONHDff47lgasM+dpZ0r8cnt2t1SgzfRdm3fZElt4l0xnz5+2D65 e8NuXDnnXaZuU15y9oQn5YzX73zuhWfd49A9s5uNFsQp2RqpzzN56iSvlx6h3zVYm5kswb23/i/8 bBhD0SeOsUIF83mP5+P6HbVq1bB3333Hm5uw8E6ZOtU2btlil65esY8/+9Tuf/GZXb9z2w7puWs3 r7cR+l0dUjpZzfp1rE6DOtZF590kffbd2jhc1aaApvwXL52ys6eP2HEtNCxIseAFuG66fewfqV0W RVkscLGoDpGSIIFRu3/PTpaxSGF7duj2Ti1I2zfYsUN73OWf0FLAPbTP1mrhHpjdU78rmvCC0ccW 8/iwlG54n70COrYP17V+1/69kRI+ceKYNdW1QzOI6jVqe2OIUlKy5SpUsWKCLU3+SwmcAbgly1XJ tbKVatgLL7/mChPX7jsffCjwvRW5d/MAl6SWyB4C1628FGyFCLBB6XI7ABf4U87He6BOn3vuBSnU J72U5718+T1Po3nrtr7RZgIYHpAatWpKqVexOnVquVejndYR6mVpF0v28UuvvOiVCiRQErJK7kCN bQfL5Lphw6mN6mBdD9hInXejZCN1zk8YP1bQHSfYTpfCnSbgTvemLwG4WMhSZnMakqbIUs4L3KB0 HwdcGl+sXbVYsNqR61LOq3DzGucY51ywR849WQAuzw3gxqW8atlsdykDdYDLJpKfcU5t3rDSG18c PxLB9vjx/bngZZMZJU7t9cYttGpkdm5Imho1PNs/N+ehDzDYvNxBi7rdu3u9x2R79ehoRw5p47l/ k8d5+TwkTaFiA3BxKQPc7RuWucKdMHJwLnBRuC8+/4IVLlzY47fUVgfgBpdyAK6+5yE5OPvp/zty ZFfijwP3odJF9X7NAO5PohhuULgoGxQu3VZwfaJwqb0NCjcAt3GD2o8BLklTLaxHj24O3FoAt1u6 uxWBbhep1uBSZvoPwK1ao5Y99+Irlt5dABs42Hpm9dZruvsCjDu6vdQ1Ga8TJ473/sjUmPbUe1Ke hHVN6eCJTxiJT1n6PMO10I0W/AAZbtheXVMcuFnpnaVGu/lJMmPyWBum56V3bG8Zei0QnSwwTJNC GyWQo3Z7Z3R16E4bN8aP2cSNXN32dNCikAE1SgYFOm7UMIfoX//0vU7+7g6y//mvP+Uo3MtWo3pl e+/dN6xkscI2YthAd1dPkBodMWiAx4VxWWfq9wLbkXqMuDBK3BOy9Nn4nf30tyUjeaqACnjJdF6k 3TrH0VLXABbXMcbrxgi6AJckKdzFYwVYlPD2bZsElN1SvSNt6qSxWjxWWod2CQLwUG+5SI9tBhTc kILkNuP97gjCc+fNtqeeetLm6AhMAW5QuAG4ABbgZvI3199qiP52A/SZia2VKlnEliyd760m4+Ia 2X/8x797vWSRYkU9GaZoyRJWpkIFi2/bxkZpwdy2a6cdP33cLmnDgl28ftUuXbtqB48etumzZ1i7 Tu0F37qugjOz9DeXojkgRXlGG4RozNwxd8ey0JCwxEIU7MRRLUZaHI9Sr6iFL8DXS4VYHH8MuDkW gPsQvBzp0ywFroWPmmkH7uH9vmBT2oUSQtGibANweW0E3Qi+0f2HYGfxw9187NgRd9XT7rC8QFm8 RBkHLCU0xUqVtSK677WsegxXcokyNK2oaqWAbtkq9vxLv7eCRUs4cN9+P7/nToSkpQDbxwNXQCZe 6woXi+4D2gqVBGrdLi7F8s6779tTTz9rP//5L/3IsPFateta64S2vonunJrmvdKp9y1YuJB3kovK CDN8qldmZoZAqute13daWopf988896yr20aNG3tSZsdO7SwltZPWGG1Se/ewvro+hgwZZIN0vQwf PtRGjhwuhQtwxzhwgS2G0gW47lbOBW6kcGOBu+YxwN2wNnInR8B9ePvvgTv2R4Ebe/t/A9wtG1fq NY8HLr8jL3B5/t8DF9ju9/vBTp485L2f+/Tp9ghwcVP7pjEPcDluWrfIFW4ucPV4LHB30yQD4KJw Zwm4G5fZ1HFDXOHWrFLBXcrFChW0F5573oGLui1evOTfAfehS7n1wByc/fT/HT64ve0fv/9M8BRw BdWvcCELsFhU+vORw5UkKTKTmYWL2zAo3Pv3bnlZ0NJFc308GPW4LMTEbHGJdhRwGV5AQTPATRd8 aR9I0hSZyljXrqkO3Lp1a/vtlJQU69S5k7dtJDYb37K1Lqxe1rtPP6tarYbHcYjdcmGicBmNxyD7 hITWfpExvWPRovlWo1pVgb+uFK5UbZ9enjVMS8asbmnufiUjGevTPUUAS7NBguvIAb1t9KC+AmMf PwFGD8m2wX0FzT49bLh+NnbYAE+uGiLlC0iJ8QJfoIvSzJaKQ/GihnExo2yJ447XRU3yEoCdKGii cMkmppSHUiCylWfNnGZ/++ufpHC/tcuXzvs8zddf+52VLlXCpwERG/eELz2XJCtiyOMFbQxlO2ao du367CMG6PMMzrahWrCn6HdNGDlEO0gp04ljbbxuj9PnmKTHxwNmvXayIDhGwJuizcNCdvjarEwR oEmOmDBhuI8X27Z1g21ev8YBvUCL0dYNq61z+wQbPri3t1W8ezPqXHTn5kW7e+uKMVGI+OGyZUvs qd/+xqZNm+LjAlnkpk6d7EfAi0sZtzPA7Z6pBVEbpL4D+lt/LYgshuXLl5GKWCYQnrQknSsvPPeU 96yuUaO6dwmqVbeeFShc1F1Mb73zrqsgwhTduqcJ6BNs6UrKkQ7ZmQtn7NZHd+z+55/ZxWvXbOuu 3TZ6wkRr31mbwaZaoJs2tc6du9iwYUNt/vwFtn//PjvNSMCzx30SDklg1CEfPYLLLVqkWPyC6vXF j8UxxwDuYUaoSW0eEAgxbse6mVmsgCXdek6fOOj107jpTx49pEV5mQ+kYBA4rnyOgDdSuA/hy+3o fgTeCOQbbafem8/cUhvaN95928pXrizAMmBdYC1dwYqULCtVWzYndhvFcYEvc2VLCbaly1W1p597 2QoW0UKnn73zQQH73auv5QKWuBpgBbDcju5LvXosNlK/pYFvRd3PKQvCFfjmu+/Zr3/7tP3bf/7S nn32RStYqKhDtlVCG0tsl+QhoUZNGlm16tWsmDZV5fQepUuV8nUhjNCkqQzABby4iLt162apqawh LfWez1vDhk2sSRMUboK3dcWtHJ7LsP4heKFkgHOkrgXqagmr0NxlxvTJAu6UCLiC69w50/38Z0Qd Tfwpg+N1qF28ekA2ABegAlOmNa1dtVDgBb4RbGPLgngu3iI2rnNmTna3Lh4MNle4ezmXHLYHdQ7J AlhjoRuMcw9400CF13IbA3Crl891l/L8uROtS6dWnpkPcHkNWc24lNlEhvOZ7nFMB+I8ZzQj9zmu 16ahf/+eHr8NLmWAy7nmzS4EVMqB2OwFhUtZELAFuvx85fLZtnblAgmGwV6HS1nculXzbaE+244t K72n8nitt9WrlLMmALdwQXv+2eesUCFttHKA6+17c4DLuUSOAMDV9d4/B2c//X+HD+9sE4ALZAFu gG4scDGAy2i+AFwULsAlaYoJMuVKF9MXv85rW+vXqS5gVLPk9gxl7mAN6jP7tb51y0jJBW7bNi0d uMRYiLfUq1fHb3PxEKehkxTApd4W2GJ0lSK+A2xxIwNegEvzDC4m4jTseilYz9AOOT0l1dpL/TRp UN+7Q9G8AoUJ/MYM7e8wzUxLttTk1paV1kGw7WMThg9y6PLz8SOkSnW7T/dU65HawQYIykB36jhi ttkOWBKsyGIGvOOkEDmilnErTxQ0Zk+e6IYLmbIdVOgcXdgomADcHumpvrP+n//+m/3xD98LMKet UsXy9tabr3tLzFF6n5GCUqjjJdMYaONGxj3ubvLe3QXZLN8Q8LmnTxhlk7WjZOMwafRQtxkTRwuo 49wFjnt8rlTmdO3uJ+FeA3LaJBD7nT5pnE2bPEagHGPrpWYZQL5lw1pbPH+OrV2hnbt28V2S2wj8 3X0X/dGt8zo3mCR1yROoULgkPa1ds8qbd3j3Kl/kBtv06VO9NGOSfs/YsRFwBw0Z6B4KSoL6DRxg /QcPslGjRlilShX0Hit8eHlyYoK9+tLzOmcS3KVIYxM2YMQVifHRrg8PBwsymfA9MrvqHEqWUkqW ctaGSX+L9Vs22qnzZ+3epw/s9r17gu9VO3z0uG3askVqd7Yn2NSqVcuqV69qcc2bSm0Psi3abESz XZmOc8LVL/GsI4e1QOao3Fwl4uDd6Qsb6tPVbphluo94K+UfkSJlwULZEKM9e+qwnw9tWzfXInnU 1q9e4WVgB/cxoSUCbixgWaCD8o2A+1D5cqS95PETh7y5yNvvvW0VKlfKjdmiZnEhx8I2skjt4lJG 6f722ZesYDGm6kTAffkVEpYqRLHg8oKqFj0MyHKfI2UbuJtDQ4wK1L4W+FCQfcr+/ee/0Hs+J7Va zBo0amrNW7RyJcs1zEaJpMlSZUrqO61iDRrU81nVfJf0Jad7G5AFuIzN5DaeMa53gMt6wTzqZ555 zurXa2yNGzcVcB+6m/MCl05qhFQALjZaG0/yGRjegUeHOC6wnTOb/snEcGf5cd7cSOHS5nGlFC7w BLx4JIAqwF2/BugCY+pzHwVuFMNd5t8pGf/z9P4BuIAS6OYqXGB7KGpwkRe0wf4xcOf9HXB5b15D VvPjgIsB3ABbAEyL0oEDe7nCJUt57KiBtnjBdD93oyzlVQ5c9+IIugA3JE0dPbwtUrgr5giwUrhj h+Rk6a/1iUGL5k2ynVtXeYvHcaOHWI2q5bwsqGiRDx24/8ylDHDFjuwcnP30/1GH+6cfPv+fANwv P7uTC90A3GCoXEbzBeCSpQxwqcPFlUKskXrc9omt3J0McNtL7dLcHuDGNW3gwGV4QCxwMzK6uiqp X79uLnBRuWQhE6cFrt1p0p89wIHLjMqMbj3cpTxo8FAt5IN9PB67YAZBN2xU14YLZA2lfjoktTN6 DZOFi2uVkh2SpVo0aWCdk1o5QGdOGmULZ022yQLTgJ5drZ/U0XAtfihalCzgBVTTxo/0+z274srt 6IqWeG4AGNDt37O7g2zOFF2446UopeRw+WZrgRinnfT8WdNcjaKyhw4S9MaOsP/5r794I445s2fa f//XX+1Pf/zBM20ZUA+sqlSu6L2ZSWoCtCG7mfcAtIAX1cwmYP6MSfq/THFFC3jZHADcmZMET31+ 4iQAdjYuZG0OcHOPHz7EpkrlzpMKReHOmDDO33PIwN42efJI271rqw8q2Lpxnc2VCl88b5aXsZDZ 3adnqgP37s1zrnDpbPTx3Rs6R84LuDdt08b19rtXXrKJE8bmtIscbDO0sQjAHTduzN8BN1vAJQGK 55AQQ99aFC7dwd5+XVBtl+gLcp069axe/YZSb9W8ny8uylT9HbvpfGL0WK/eGdYzS38j/T+yZZ1S 2lvLNi2sWcumltgh0UaOHWnrNq2zo8eP2inaS144ax99fNduSZlf0O2Vgh5u8AY6n+rWq2nttMEY rHOBrE2mptBz9gRDE05JGWjROuQLpcB7aLcWGkqKokYDQDCaZYq7b4v52DKUrxYsbNf2DQ5cOoUB XGqwN6xZaempHfVzXIY73fbvIZbL+0k558wm/THgksUMcOOaN7b3PnjX46W4kYFnsdLlHbqPwvbv gfubZ15w4JarWM3yFWQg+O+kXiv54hdUroM2J9mJxKeKlataSb0/s2SfeeFF+89f/dKeeu55HzrS tHkL69hF12haN+vYKdVbuDYSGHEzV6tOW9bm1kdAHDNmlCc5ZWgtALQAd+CAbO8Uh8oFwkAX4JL/ AXA7d+5szZvHO3Dr1mnowMXrFQtc4EymcgAu4CRhCkPlkjiFygW6eYGLskXlcp/8B1zKYWgB4I1i t7TsjIAbC12Ay8+Abixwp08Z/3fAjaD7/x/g4lKOBW5QtbHApbXj1q1rbciQvr7JDMBlGAHu67zA xTavX+LABbbHjmx34K5eOdeHGjCOL0oapMvaQgfu7u1rbPrkEXrfwQ7c5k0aPgLckDQVm6UcXMrE cP+lFK6+pEQU7ucPbuVA9lHgfvHpQ/ACWYAbYrgAlyxlFC6gLVW8UG5sr55gC3DbSe0yzi0WuEHh tkmI9yMxmMcBl5aNzbVrbdkqwfr26+8Kt0bN2lakaHEtpn398S5SsD179tRrUvzCwuj7SoZh+7Zt ZcRu21nn5PbuUqZBxYTRw13hDuvfy1UhsVps5IA+NmP8KJsoWPeXukAt9pNKyu6Z7ioXcAFfoMvr yFieOFLgkDoEXhhZw2QQA14SmiZQZK8LfPJowU6/N9TyztCFTVcokpDIUqZcifmzABeFe/3aFe/9 /Pprr1q5sqV9kcGNDGipjWW83uRxo9ytzPtRpgRMxw0f6IaaBbKoXP6ffPYFMyfb7CnjHLbEn9kY EIOeIRiidGfR2k4bhYWC6uRxxGr1sxnjbOeOzbZ501rbtmm9LVs035YtnOsD2ntJ9XfvmuwX9b3b uJMvGD2PSaSj4QL1oIz0+/2rL3lSFoqCRQ7gukt5ov4GAi5x3QDcbG2OBgwa6MDFBY3SJCP09Klj rnDff/sNnyXcUKq/vmBLh7HqtevJ6ti7731gPfR37yMlA3Cz+/e07pmddd5oYc7qan37Z1qf7Ezr oZ19l9QOAmhbV4AtWjazlLRO3nVo+YrFtnvPdmP8HB2x6IzFdJw9At6c+TOsV98eltCmuTVoWNPi Wza2rF7pNn/+dB9MgPKljIIFzCewaOEjuQkIs8ixQAbIsoiG23t2bnLg4kIGuBfPnnLgkv8Q1G1Q uhF4I+ByZKHGIuBGAEb5Alxcyo0bN7D3873vMPSh7KUjdQtYiwqaxfT4Q6volqtwn3vF8hcuYeWr 1LACRUrYk888nxPDjeAam2GMu+/Nd963p599wf7jl0/Yr3/zpL31zjtWs3Yt69i5k3+3VBJQO093 uJq16mhj3MTaJCYJhL0E2TEeQhg2bIifG8AR0A4a2N83myhbYJvdr4+DFwO4gDQWuLiUa9Ws5y5l WscG4LLGZOn1scANiYNB6XKO5gUuZUKAFuCicrnP6zgn8eoBWsAbuZUZzUeJUARa3Mp5gUsMF+Dy PaJw5+r98ipczg3A6LD9B8DlnMoLXF7/z4BLGCQvcB26PwJcWozS5zhkKTNWkM5RAJewCLAFqlHv 5E0OXFzKx4/ueAS4DDWYPH6YZ+sTUqEjFcAlg58WjzR6qVmtvLVs1sSBSwy3SJEiDtzYTlN5gSuF OyAHZz/9f8cP7W4XC1yUboAusA32+YM7Dt27ty47cLkNcLHQ2hGFC3BZKIJLGeCicInhAlziuV06 J3vSVAAuFw2xV1zKJD/gHuICShF443XRtE1s5wq3/4BBrnCf0UVFd6mx48dbrz69LSkpyS8sLsC0 tM6WrN8/Y+YUY8D7xLFjjVmzgwQ/6mUZseeDCaTCASeqEEXIsY82A130eI8uya5wR0mBTtPjs3Vh 4Gbun5Xhihiw8RqULWVBxGtDKREx3QCyMUMG6X4vV7oAl4xo1C2gBL60YAS6QeGuWL7UXcp/+fMf 3R1bq2Z1e/GF56xypQquDKM2jFLhgi7lO7wHyVfTJo518PLZcCXPmTregQt4UbqLaFOnz8vjgJeN xDj9f5bMnWErF2nnqcVihXbxbBjYQCyYMVUAz/ZWa3PmTLK9AhAx3J1bN9mKJQtt5ZIFXspCs5C0 zm29TSLAxaXMsHTOCSYCfXz3pm3X6177/cteioTbzoE7fbIvcOP1dwG4xHFDDBfYYv2lckluITMZ NUETfaY7FXj/HR+x2LhxQ2ukBbtBw8ZWo059r8+m2QGKFPUDcPsKjlm9utqAAVnasPUQeHtoo9ZN j8m0YfKEmx5ddS6lW1d992zU2rVvYzVqVLW2+l18rg1bNkj9nrQLAvDFy+fs9Lnjtl8KdreAN3vu NL0+Veck2bal9drW3rFo9+6tdpqSIy1Wx7SgHZQq2CfwYgdIbNGihwFigAwo6ZZF4lxiQgu7InUN cJN0LtIs3pvGC7bc9hFpu6RqdWSQ+H4ZR7KS90p1c9wj+APco1o02cTmK5DfXb0+wq5UeStcgozk Sg7cWAO2xctXspIVqlmpitXtqRdetbfzF7EKVWvqNWXsF0/81t331O4WZ7h78ZK+yXny6Wfs3/79 Z+4yfv2tt92VTClfVzq7yYjLkvD0znvvWuGiRaxZs+aWnZ3tkB2va3jEiBGC7Qg/H+gABXSpG44F bgAt3y2bT+6jbvGO0amONaNZsxaucKtVraUNWWMBuLmXD4XSIJ6PWzmvwgW4HMnYpzSIrH3iuKEm F9AG4HJ/8KBsBy6gDcCN3MqLPUYLaIEu3Z44RqqXCUKo4YfAjVW4YRMVQTcnWSoHuI+DLRaAC2Rj gYvxuxnwnhe4wBvgktUMcBmcAUjzAhdXcgAutd4oXJ6DW3nC2CH6P8/RZ2Wjt8kTpTC8OAA3dJo6 eXyXQxfgrl09XyBeZlMmDBdsN3k+A2BePH+y5zfQ4pH1BuAmxDdz4IayIDwpeYFLDBfgflioACWl /zpJU8eO7Er6w3efOnADbDn+GHBpakBZELdpeoHC/fqL+54shcKlBo3aW4BL0lRwKdOekBguSVPM XQ3AbZeU4MAlhR/g4hYOwCXzmIu1VesE69d/gCdOUUZACQG1t22TEn2RJtZHfJAsxE76XSycy3QB ANz62mE3lRqi+xVZvDSAmCXwjB42wFVtanIb69g23uOzk0cNteVcWALCeHa+gi5Kd5AWwvGCIy7Z SXoOoOb5qNigcAHuSF2Ik8eMEMyG2AipTuK3U8aM8rgo4PXM5JFDHbxAcqJUpLuU//onV7jLly2x //mf/3KXMsBt3qypvfP2m650ca0BW1zKgJdYLjFhlDrgRTGjXgEqGwJc4LP1/1w0R2pV0MUA7rzp E23ZfP0fBeCxAvJEgXm8no8tmz/bli+Y45uFJXoOu+QtW1Z560bKH1YuXWTLFy9w4NKoYYxeH4B7 58bZR4CLwuXcoBHKm6//zsbr/x7qfQEuLrxY4A6JAS7qFuCicInVsrgxlxPgFvkwnw/7b9KkkTWV WsKlDHCr1apt+QsUdOCicLP7RdDtpUWFtpiDpF779dPjUvtZvXpYn75ZOl8y9fMe1rNnpJR66zvq 3buXlSxZwhN36ANdq15tL1dL0O/urfeboUV4/cbVtlNQPXH6iF2+dsGu37xsx7Uw0Ye3Uxd9tqYN rWlcQ29jynSlZcsW2h4tqIe0WIVMz71StgcFXIbYYwx/R+E6cC+e1e5/la6PFt7Egp62fAcYoMXF 78BF2eJaFnBxcTt0ZahtvBJHtGDW1een0UXpMlKwJSn/KW9FSpa3ElKxRcrEwvahwi0hdVu6Ug17 +qXX7LV3C1iVmnV9FN6vnnzaKlatYe/my28vv/p7+/ef/af94pe/spd//3tBuJw1FkiTOnTwcr72 nTpbrTq17b0P3rfiJYpb64QEbWx6aJNMN6cZDtnx47WRnTDOz4FxOgc8T0HXE9dzPwEV4LLRBLh8 pwCX6yCAN3Inp+u76+5rRlxcc3v66WetUsVqWksaeLvYpKS21rFjsm/kfwy4HIFuAG5IngK43gAj B7YBuPQ1jwUuSjcAF5cxwF2zEtVLRjIAJpZLFjOzc+c9Atz5UtH/vwCXI4Al8S4vcBlCf/bkPps3 Z4IDl3K3WOD20+YThZsXuLFHgEt3s8GD+/hzSJxiyhHAReESwiBRitgtsAW62zYtlyhId+CicKnR ZeYtwJ06ccQjwF2yYIoDd+7McY8At1jRgvZjjS9Ca8cA3BYtmg3KwdlP/9+JY3va/vDtA4/hBpXL EfAC2QBb5nECWboJ0UQelzLAxX341eefOHDLlCziwE0V9ABuzRqVpUbaOnAbN6rrCpfGFwDXG1+0 aelHFrvExDaepcyOFXeyu5S1O6asoVVCaykSLaDZAzwWhUt52vSZ3rGImB/qlmHRKBU6yHQVSJfo YmCAAE0vgC3NOJK1aNI4okfXTt7UAgUIgADRiIF9LEvqG5U7Qhf1qAHZNqK/IDqgj42W0h0zONvG DhHgZMR2cTXjPsY1ixHLJVsY9y4gBKwkIQXDrRwUKWqU57DA0kHqf/72Zx9+sGrlcjP7b89SfnD/ Y++y9NKLz3sslzpBSnmoow1uZeptPTuZ3bl+Nyp9rhQWitZjzrLpk8bYFDYKAu7UCaP8PhuOeTMn +3Hpgll+e74AzH2eM3fGJHcnU9zOXFcULklTC+fOsrUrl9lMKYD9u7bo/zhYf9tE71F8+/oZ++Sj qw5czonbNy47cOm5/M6br/rGgmH1w7VxISkFtRuAS+IUcKXNYwAuR1yLtWvX9MXt2NGDltg63koW LeQKNy6uiQMXFyUdiYjhorh69RFIszK91ri3YBrN8WWh7uOqiNu4K0mewb3IIpyV1dN6yrr3yNR5 1seKFitubROTrGevLN/0MVCBgRjN4xmwUEcwrm8tWzd3VTxqzHBbqsX2wKG9roAvX72ohemwrVu3 2iZOGm8Z3VKtsZ5fq3ZVP/bMSrdFC2d7P2SaCrCIAUtuM+mJ/Ad6RHMdtWoZ55ANc0hRutwGpnwn PAaQcV/zHoDWFa5u79y5xQ5JqdTRJvb9D/JZGSnXYoJtsdIVrUipCla0DApXR2K6gm3x8hFs3aUs hVu2Si175uXX7bX38lv1Og28vzJTun73+puuZJ9/6SUv1alctYpAG2dtyDDWdVqlRnUv06pdv76u 1fKWnJwsgI7S9zvU/+a4jfneidMG2I7l2hHsGAXJpmyczgditgCXkZGU9+FSjkIFfK89/XZwKaen pztwOR+eeuoZq1C+igOXph801yFTOXjAiA2jmnl/wMl5yOYvxHABLslTUbZyBF0SpUIcl8c4t8ic D6ClQiOCL6r2IWyDAVwSpnAtL1s8R/eXeniALGWAS5kOXo4AS5QjYAzAzetSDsoWcAbgMrUnxHA5 Rp2mZvtErdkzx1pK59a5wOW1uJSz+3TXe0SDCzzrPkbZchtjeAHDMwBucCkzdAHgAtsAXGDLkbjz 9s0rchUuwAXG69cutC0bltu0SSM9hgtwSa5avni6x3MXzJmY61Ju3SLOihcr9KMKNxa4US/l+ME5 OPvp/zt1fG8CwAWy/1vgMrszxHBZXFG4KJkQww3ArVG9kpcFpXRJzlW4mT0E1C4dtGgmusLlyIUQ gMuOlRguBnAZSIDKpQVgj549rXrNmj5ui59R4M6CyEXLgt0zq5vX9rZq3cwWLZ5r9WrVtDYt4x1Q dEvClQvoaBKPkXmMuqWlIzHZydpdj9MF3ic9zXqmRDFdDHU7VQsrbmUgDKhRkyhBMpL7a2EnUxjI krzEbRpUUIs7Vp+LLlS4lElwog8ywMVImqKhBQqXVotk9JoU7h9++M7uf3LPO2W9+ruXXeEO6C+Q C/AMPKCBBV2gUMkkMFGmg8JF2bIZwK0McAEigF0gAC/TIo9qjYXqbMGZ3qa4j5niMWncML8gFsyZ LPVN1uAgW79+qe3YvskXHDKUKQ3aumGNx3B5TUZqO7+oUbh5gcs5w0LyzpuvCLi83zCfNESMjIWO mBkLbfj+MjMzbeDAhwoX1yIKF5dyAG7p4kU8hpsXuEyRYug4CjdSQlHGOnG73r17uwszu28/69OL x6WC+wi+MuL/eE4IUXTrnmXde/a2AoWLWUJSsu73cNXdjVBFus7JrmwCOXbx5irtdW7XInRSr5Zn NNMlbfrMGbZh4wbbs2+326EjBzwhCyDP1OKdktrBGjaq427o5OTWPrAfhcpQekYdJrdLsGsC99ZN a611q+YO1KN6jwP7d/ttgAtsOQYX8769UhHaAAFbFkTeb/uOTT7usHb9evZe/gJWukLlnEQpbViB LiaFW6hUWSusRQzgltBzAC7x23KVa9rzr7xmr7z+tmBby1554y372S9+rb9NEatRq7Y3H2EgRb0G da1K9SpWvmI5/a461l5/l36D+tuosWO85SJ/+zFjRnt4IBsvja4DvnP3cOj6IdQAaGOBy+2BA6Jk KRQuwGWzFIUKolgu33EAbteuXd0jRtw2ALdBg0a638Q9Z7iVMbxnuJbD+wDcxylcDOCSIIUBXOK4 IYaL94Qs5WWL53nC1BJdG8AX2KJwHwdcFG4AbqzCXaD3Dgo3FrixCtfhGwPdWOByBLAAN3ptFAeO Ok3N+YfA7d+3R67CDcANypbbeFZQuBs2rLBBg3r780iaCgo3FrgkSz0OuLiUgTHADQo3L3CJ4Qbg Mv8ahVuieGFvfBGAmzdpCuBS300Mt2XLFv9CCvdwpHDzAjdSvBFwWTgDcBmO/TjgomRKFP3Qk6eY Mdugbg2rWqW8dWLGbGpHj+GicgEuNaUdOyS5wkXtsjDi+gG4XEBkHKNwQ5N7SgZYgIEuGY2vvfG6 K96JkydZn359PTOZCwngonBZ1Jj2QVyUsXMkGJFwk9S6hQ+XR+HSQYoaW+BEQhSJUUC2rxT2eF3k s6lFHSWAoh4F3KBwZ02Msn2Jl5I0RRyXmtXQtSqoThQnwCVDmc5THAEyj/NclDAxO8qCJHH9M65e tcKB++c//cE+ffCJlwORNNW0SSMtAhMcskAXdYuxeQDcqOa5M6a4WidLeYn+7wAX2GKAERc6cJ3D c6RmAe50qdjpk0cLwCO1IRlvc2aM1/1RNmPKaN/Fzp010TZtWuG7XLKUcSevWrZYqniO9/+liL1b WntjMg9ZyvfvXfOyIDwfTKfh/GEhAbjU9AbgEiMDuCgKoPt3wM2J4QJcspEDcJljXKFMSVe49N4G uJSNValR2+OGeD6CSzkCbi+dE1m+6Pfr10+LbF/rrfu9pFz79EHh9hGQsxy4DMZI75Flad17ClCF pdg66LW9/fXde3T3DR5d0Lprke8q+HbslOwNFerWr23JUk/tk9tb07imVk/KrmGjxpbUvp17X6bO mGZr16+1XXt2CrzH7ab+LrSX3H9gly3W4jtocF/9v9P0txipz9fT3ciHBFPmDce3aOr/b+LXe3Zv d7gG93IscDFgfECL7f59Uru7t9oOKdyDRwRcnUP5ChW1spWrWjHBthitGzmWq+JwJWYbkqZKCrhl K1e3shVrOHRffPUN+3//7Of266eetdffedeKFC9p7TokW7Pmza1K1cpWs1Z1bXrrW+cuHW04m83J E2ykgDl05BBPhCO3gr8vahZw4mUYSR04oRUm9YzXZkvHcdrMTuT2aN2WEX4Y2L+Pu5JpShFiuP8I uJQGBuBWrFD1EeCicLFQxcBro/frqY1sdMQAL8DnvAwu5Vh3MklUQeFyTsYCl9sAlxhtLGxjgcsx Frg0llmo90dlBuACTFy17lYWvDxT+UeAG3p9o5ADcIMBRIDLtRmAG2K4AbgD+mU+4lJ+HHBRvNTh AlzCIXhTJo4bqg3G7FzgEr/9MeCeOLbT3cwAl6SpvMBdsWTG3wGXSW4lSxRx4IakqQDcvI0vcrKU /3U6TeFS/v6b+//92f2bjwA3gm6kbj/9hPtRDPfG1XN2/sxRv43LkE5TNMDARVK0UD6fIkM5A40v qlQu5+qW4eQAF5XLmCdiWyROURJEiRCuvXbtEl3NcBFxAeEiYo4l7mQ6xwDWANyixYt5G0d22T1I oNDOeZDg07efFs2MFGsj1TpZCrRZ4waubmlZCKBQngyYT+uUZOld2ruqJes41KiOGTTAhutC5Ah0 pwoKbloQsGlaHIjzhmYY1OASuwWws6TaUJmMzgO8Hl/Ve9A7GfCicIm3AuSghkdJMZM4xTg+4rJb t2xylzIKlxhuXNPG9uYbr7nSnTplkitb3MrjRkltS+lSK4tqp66X30cW8gop2dVL5tm65QtzXcoo WmBLYbknQ1FHrMeWLpzhanbm1DGezDBeihbj9jSBl0zEPXuklKTOcCmjcAHuto1rffIHbmqAe/Hs IQfug4+vexyXjRi1uJwzQeEytBq3Mv/faVpocC/junOVO36swxW1OWjQIC/zArxAmFgti1uI4Vap UNZjuNRtE7Mji71arbreWIGm9blJUzoXcBUzPAHw9tW5E+q0I9ULdAVcbdy6Sd2m98i0roJtl/Tu 9uYHBaxtcifPjM+ik1lGhhb27u6OxAXNwt1J6osjeQfJyckOl7Zt21piYqIWgDbWPJ4GDiR01fb6 Us5hMqgnTh4nBbzam2nQVIO6XhY4VCuLe/lyJS2rZzdvEvPmG6/634cuX2dOH3fwHjm83+Eaq3JD bJfHuc3PyLQ+IFjX0WfIX7SEla1aPQKtgAtsiwtKuJMBbqlKVdxIjHrj3Xz23Iuv2ZNPv2ivvfme Pf3Cy/b8y7/zqV0VKlXyBKy6devo+uyg70obVp+2o42gQ3aEG205ATCJkPzdxujcHzlimA3ROQps UZKjdR0xLGAis2j1etyrJAJi9BSn9C1NcCSuy5HYbV7g8l2E9QLgUgr0298+/YjC5TOgbnEpsykn lhttyLTJ1nWDymWIR2aPdD8CYD4n4AWuQBaFy3eDcZ/nMMgAV3JwKUfwnS/QAV6ylx+qXFzNxG8B 7vIlc3Wbebi7vbMcwEXhcp0A28cB19XujyhcoMvrY4GL4gWIPwZc3gPg0jo0NmkKwHIuxgIXADMa MihcvCgML+D9SZgKSVOhw1kscFG3AJc6dGK4lAWRpUwdLsAlSzkAd96s8R7DrV2jorVt1SIXuP9I 4cYA918naSoWuFhe4KJsY4FLDW4ALuqWhZUGGJQuFP7wfQduRlqnXOCibonbBuAyyLhnZoaD1rtM pXX2BIkAXC4iFjgULu7ioHApF6ELESP8GLs1eeoUmzl7hg0RTFk8u0s5D5IKJfO0e4802759k3dm IhkJVyRtHYES8U4UX3ZWhqtblCrqlprVGVJaM3SxA9xRAvRkEpK06wW609mVS52hdHHdYpTSUGIT 6moBLUlZ9BfmsZGD+nvSVABv9LuHuyLGBgoKuJQpCyIhat3a1a5w//bXP9snH39krVq2sEIFC/iI OmJOqGBgC3h5PmoZ0K/QxU8zinlSrWwcSJyiFGiqPgfxVtpSYqha1O3COdTSzvCauLEjBV/tOufP niQFO8vWaIFYOHeK19rNmj5OO9qtfgHukmJiYhBZyof3SU1JRQFxyoICcFG4fw/czfbuW7/zmPBk QZ4JOACXlpGxwCVeixoCtkOGaGOiI8DFdYz7DuDipaheuYIrXMrIyEqlCxllQcxRLViocC5w+0gt OiBz2kX20cYI4Gb16u7WW98VjzNFJl0KNk3nWqrg0CE11V595z0Hrruae0SNFTCyYQEIC3dKSmdf vIFPAG27dsnWUp8H4NKUBddrq7aJ1jGliyUkJfqA/bLlS1nJ0sWtctXynhE9gvNIi3iIy7ah8cWp o74hiY+P8/M6Lq6hwBGv351m06ZPss3a/OzS33/fvh12+IgUytH9rpixQ4ellnTcru/rqCBdr1mc 5S9WwkpXEXDLVbYSFapbManXogIv7uT3Cxezl197037122fsid8+55AtWbKiVapS06rVrOeTuegO 1bxVay1uha1i5UreNYwBAN74X59/9JhhNkabr5F4Urg9XuDV90v3uEz9zcg/ALjADeBO0aYD0E7V cYpAy+xm3Kv07sY4v9mApmtDM3rUiL8DLrAFmny/AJcYLi7lANzy+n9SMgZwOU9YWwAu+SF8Z7wP 74fbGrj20waYeD8g5TMCYm5n6/oEvAwyQOECXlzMvI5zcvGC2R675Qh0AS5AXb0iSpwCtiQe/hhw I4UbuZQp5SJpKrIIsoDq/xa4wBbF+48ULu9Bp6kAXFe3jwEuxm2AG2K4Abi8f+jlTVLU44BLl6mg cMlSptMUa04ALnW4AbgkTbE2AFzP1RBw/1kMF5cyjS+0qeqTg7Of/r8TR/YkxipcH1AAbN1u2+cO XGAcARjgnjt9xG/T9IKF9TMtsAcF3IIF3tMXuca6SdHWrxsBly5TAbjU4vog9azuHsdNlGJJS+3s JQDsQkmQQX10706rNoCbbvG6YJq3jLc+gm0/QbdS1SpWrEQJB3CyVG5/HUePHmXZukAGDxmghTRT u+9kb5ZQX++XrQtzPHEjKcN+UqT9pB5GCq6p7RNsSN8eUp/9baIWjUmC1FhczFJ/EwRx4rUTZdO0 cEzGFUxGr543Xo+hcFHGtHOkcQQgxVCwQHCMdvgAFxsroz/xWL0OGzagjxswnKj3Hjaor33/zRfe RQqFS5byn3PKgtoktJTK+b0PYJ8muM+ZOU2Lk1StNgUoXKb6TEQxCOITpSym6D1naeFawm58Jm7j Ka66p7GgaWEL4J1JLe60CbLxtmjuNAft4vnTtMucaLMFWRQv47dWLpvn/YRRTdGgbbIsF9j2Tesi 4Gq3mpGalAtcYrh0IsOl/NGtazp37gq42+yDd98QcNmIjHEXOgvu+HEjHbjYeP1/Royg9lIbkCGA NmpmMnToEAcubfSOS6211watZrVKXlfdRsqFsg/KxmpK4TI/tWChgu4tYUHFRejAlar00WwCbh/B mAzlnj11DrJgo5IE+TTBNEWLdkq37ta+c4q9+uY7uQo3cin3sHRtArsJtj0yBeiMdOsi4KYIBPUb NBRsk3TRt/HJVa1aJeh+O98IlNMmgJaRrdokWEJiW+vQuZN11mvaacPQJqmNtdLCQp0sqnagzgnc yM2b1rfrl8745miMzjeG/h8QWFetWGST9P321GYysU0La58k9UjSls7blSsXayHcYcdwB8oOaDHf uWubHTl5whpLaecvWtzKCrilpGo/LCYV+14Be/bl39svn3rWnnruBfv9W+9Y8ZJlrHK1GlatRh2r Vr22rI7VqtfA3v+wkL3y2uu+cQC4qHWSnZi2M1rAHS91yhFX8VhtwADucCCsc7KlrtusnlkOXFTu cK4pnYvh+we2k3Ufmy74TNG5MBngThrn7t1uGWk2Rud5akrkUu6nDWdffW8AF+N7xN2fnp4h4KZY 4yZx9uSTz+rvWcXq1SWLvekjwGWjhPFaV7jZAqxU+kBtrrN1fnAcrGt6oNT1CG1omzVratWqVrZ6 uv6aNKmv39Fev1PnQUaqg3epNrqrViy2ZUsW2JJF83RtCCDLpGxJnlop4AowK5dzpCxomaDDcwXc tQKuoDhN1+LCedMdkmxMQ802wMUcuG7EcbcLlMAycglHBnAFSr3XdgeuNsJ6ryOH9uiaiZKmLp8/ KuCOE3ATcutweR3AHdQ/61HgavN2TJu3oG45BoU7xBtf4FIOwEXhAtwNucDl9uGD22zbphVadwGu ftcRKfYc4K5eMc8mjhviz6PxywYp3KWLZgjA62zOjAk2fEg/H+narm1LB+4LL7xgRRy4AiyuZIG3 uEBbkkx63S5TroKXmQm4WTk4++n/O3FiXxsB929AlgEGYSIQwA3HTz+54e5CFEtwKXMb4OJSfsDC qgu+QP73bCPA1QlZtw4x3AoOVmbgNmpYV+AAuFwstGtrb7RuIz4zcKDgqUWImkvUKiq3i0BMEkqz Vs2tpRYs+uv2FnRpFUeT89FjpNjmztVFPNxdhigQ3IUsqriGtm7ZYI3q1dVuqZVldu1qg/Vauj6R WQw8SYaKukqlWO/0TrrfyyaPGmyzpcTG0dyiT3f9PMOTpFCzxEZx2dJIgjpWanKZR0tpEGoVuOHi xVVMjNbBq98zbGAf6082so68dpYuMtotjhHYiSOTvPW3P38v4A70rkwAF7t37641i2tk+T54x+cI s+PGiH3Ol7Kn49O8WdN9Vi2u6Z7a1DDCL1u/i5juwjkzbM3yxbZOkET90uGKJCo+E1nLQfECXtzK ABdjV4yrmRju0kWzPUmCphebNq7RxbpbO/T50Vi5HRt8t9q1Sxtd1Ee8DheF+8lH2oARw715TefT fdu/e6d9+MG7rlrYKNCLmSlAxO9CVmhIokG1ULLBd4prmSOL3vIli+z44QPWTiqvXs2qPo2qbZtW 1rJFvFRgvPfipVyMrjQBuJwDABdDyaJ8qdnO0u/Ajcztnr16e7JUmkCbmqFNXkYPa9exi0/FaSt4 9umb7UlTZE+TTxAGZBDqiIZrpFntOvUsMam9JbRJ9L7edEbjPsfyFSu4h4Z4Lta2fbK1addex/bW SUoad3d6t645MfqxtkGbxFbNGtqlk4dtlf72k8cOtbO4/PZts6PU7O7ZYod0m4S1zetXetOEbG0w E6SKSUik1A6PwY7tm7WAHrYzFy5aw7gWvkDRVYopWz//9ZOC7Iv22lvvWtGSpb3PceWq1fzvV6ly VYG2pte6V6I5Rd16lr9IEXv1jTctXhsKFjdKfcgqZ4g7ahUFSLKTmzZ9DHUHkiRH0empb9++Dmhe M3LUUHc/83/l+8fTAXy5P0PKnXIczgdi/NRpo+55P8JPxE0JDzFekvOEjTkxf76XNH13HVNSrWGj ZvYbAbdC+WpafyKXMqEH8kMALuoWlcs5gVeNdWcA2cqDBnhYivuUF/IY515BrTN00urYsYM2VrWt StUKVrJUEStapIBXYBBjJxcFeBPzJfSxUgBmug5xT4YbrFi+yB9bK1W7apUAIxAyDIBYKK1TFy+Y KchG9ayoRWKiNEPhsUP7NtsRwerIga12VCA7JoBxRKVixH4BJolyDKs4KNDi3cDrwe8hJHTt0knf PHfpGAGX9+V1TDEarDXv1PEDrlw9aSpG6QbgEsNl3vKwYdl63i47JOCPHztIG4tZuXFbgEtiFP8H gL514wp9T11dgfM5+RnApb3jxPGD/XU8RttLOlbt0mefPmWsV2zUqVnFGyeVLlUsB7jFrRShj5w2 pHRJo2kLt0vpvP6wcCG+3+45OPvp/9MfutV3X3/yNxQucA0zb4HtPwMusKWN3/1P7rg7DOBuWL/a gVundnUHLq5jgNuwQR2HMAshO0wyEMlMpgtMXuByQZARijJp1KyxNW3R3LIHDXTgVqtV04FLiRCx G+JwY8eO1XsMdOByQdFMA5dPekoXLfAjbXC/ftZXFyezaZl9S5kPIB01sK9N0s4c0I6X0h0qxTus X6bDGIVLvJbYLYqWsiHctGQBo269pnXaZC8HInmKQQaAFvgC3aj7U7bHSskMxv0ahh64+3oibmXq cgfbn//wjWcsb9ywzhtfoHBv377pWdwfvP+2u95RgixELHCMGaTrFCqX7GuSMCgjIZ5ETGj2tEnu uiahir7RdKFC6VICxEzKFYvnuls5lAWtXDLPli+a40qXxCkylUmYwhVG3R1TdGh8we8gVrVr63qv pSPWC3AvnTvsvZQ5R+7f4zyJXMpffvqJ7du13Qrme0+qeVIucMOCC3Bd4eYAF1BSBhKAS60myVEr liy2E0cOetJbA51XlHjxN2kl9UY3IaBXuUo1T7CIBS6LcixwyQEAtBg5ASRFxQI3Jb27JXXonAPc ZKOzGYAFuBwDcFO7pkUTrVIi4NKYBeCicFG2AbhMxwG4DN7HEpM7WEKSniujTpURlGwsAS6N8Teu WWFtWza1M4f32GoBd4qAe/6EFkQpn2MOXC3GMoDLHF3ifbgTSWqjZIhMWqZxxTVt6LHl3tn9rbyU LUlPuIyZ+FO6fCVvhYkbntnSGJ2fAC1d3OgA5cCtFgH3w2LF9Pd4w+L0twa4tevWyQHuoFzYcnQT HN30cxKlAnDpKEbYABc0MV++fxTu9GkTdU6Pd+gSL+X8Dp2eOB8o8+P92LQDXEIqAJf1g+8WFz/A 7dI13Tp0SREUmzpwy5ejyx3tHRu7W5t1BuCSMMX6wIYe4OJZC8DldgAut/GwvP32u9aoUWObMmWy TdRnpnvdMinWuXNpiDHJVTizvdkY165VzWppM1i3TnWp6qb6bCkeFiBcAHTJgVixYoEtXy6lJ6VL AhKQWTQ/apEYuo5hgMsTknZLCeYMvQC+TKPyXt05bmHASdJTAG6o8T4iaDLDljgrwGVaUKfk2OEF exy4tG79vwEuM3IB7oRxD4EbXMkBuLw/wO2blabNgN5PnzMAlwEGAJf7qF6Au3TRTGNaFlUMY7QW 161V1Tq2b+PAfemll7zyALCWEGDJss8L3AIO3KSUHJz99P+dOrW/hYD7l7zA5XaAbl7gXjh77BGF G4CbP9+7tn7dKj8JAW71apU8RkvMFuDyGAshO1SAS40cXWA40XEp16hRQ9DspYupp3XVhcHF1KxV C2veqqUr3B69sqxqzRre3Ya2j8R6cT8y4YXXsEsF2DSup6VgjSpVfYBBL6nfgZSAaIdLtvBYXVRj Bvd32ALf4VKZUc1tbx17+WO0dwS42DRd9BN0n/goGc0AN2qfOMwmamGgDzHgZfLOBEqL9BjJTCFh iWQllCWvp/MTR2pm+RmZvn/8/ivtNvvYmtUrPWnqb3/7i925c8tatWzmf1Oyubm4WYR8gdPvALbE uziGofBkARM/BrgobgYkeEMM3Z/HUG0tcLOkKojjEsNdNHe6H4EvtbjzZkrFz55iS7QILF8yx91d 9FGlNIAs5W36m1JDSJcp4jBkM6entPU40f+HuvcOrzK97rW/8+UkJ3Ec18Sxx1MZyhSYYWDovXdE V0W9o4LoHUQRICQkBIiOhIQEokiIIgSi9957nxmPWxInTnKOY3vG61v3evVoNjJjO+f6/hjrup7r 3dqStnZ53+dev1VdWRCLmD6GGMA9fvigtG/dUkG+1mJ1XFRssh5wc02RsVmj3HEbWkctBS4b3tKl S23DBLhM0KFDWOCIIQZcjKroSCYDRcuIkf42xIB4D3FagIsXxQEXw83qc2thyyIfwCsFml4L28m6 cU9R0KZIw7feNSVK+1DOQQdcMpWBLuo2NW2s9QIGUMRrAS6N+Gk3CoBJ5iKpg7msiQrveFO2SXWL 5hA8JjW+NDjZVrbZgBsbESxXzxyVitKNei5lGHAv4AbUjZQNl8H2uPPPnfSG0VuijMKWzGY2x9u3 rsq5sydllz7W8pWrrDNU81ZtLbGMphX9Bg2xObMcgSqrv66BClzAi+HC4n6/4SOkXZcu5lKmqQUu 5RGjRhpQia/zmXFOcjS1q9cJKhfY8jsYQwB39ep8gy5x3ZV6DgBYPnsHXBbABbRA19Vpk4+BIv4y 4BJP5/NJ1WschTtiZJABt2cP+rg/D1wMeuLuuJSJ+3KeONgCWfYOvne3ub958xZCLS/TrXgedBHb VLROSko22IB/msEwWKOifJupWUrnOK8nTUpRQ9FfVXBfBfAgCQokd2WKLF++xJQnAMOQJa8BhXuG xiVH9lubRKdwzaV8Eo/GF4vP36ZRKXA9lzJZyifMCwVwgSXQvaDwBLiUBt2/fUmv47WqGiN8XMoe cDMXzqkDroHWgVdB69zKnFO4lLOzFwizoekfDnB3bNtowHUqF4ACXJ439bYoXP4fKhfXOFnKtHdc tXJx3d/R9tJTuPuEMZ+0uUXhMvymW9eOBlxq6zESAa7r9U0TFnp/c38bPSeT1ZqqxdlX/+vy5ZOR //6vn/4aqAJXX+A6pQts/xhwjx+reSFwgR9Zl/6jhpkV6IBLbR0p+2R7cqITZxk8eHAtcL2GA+N1 gwuNjFDrOtymxwDcfoMGyoet2ujFreDYvFnWr19vmyoZo1jdqFxUNUo7RTe5vKU5Ml0t4Mz58635 hI3L0wtuoV6wsyaOlcVzphtU6aG8ha4yugkAYjpMsWZPSqsrByIDeJsCqkytVtzMZDkzyIBs5RXZ i60PMUlUxHO9cp0sgy1JWsCX2l03vQfXMvcDYoCLO2X7tq0G3M8++408fHjfLOcPmjeV8LBgU4Mo QdrKsemQNIVbmSQmlykJbBn5h9KmRrdEn2fFtlJzLVPKw+3DB/bapB/iuPxvgE99bk3VLiv14Weo XrKKt24p8JopqDFFDPdQtadyz+j3F9VyLdq4Ug2aeAWuV4f76cf3beFSdgr3aE21ARc3uC9wUThs uhwdcHHNOeCSOAVwicHt2LrFgBut70PQyKEGXDqUoXB9gUtXGpTLHwIuzSxY3Aa2DMHwYDtJN+5J Vg70ZpN3TIXOnDWnDrgcUbZA1xe4qEJgy4ANp3ABcMjoMOnR0wE32VQvEPdcykmmcHEpp6alWFIc G/beijKJV3V0URXt1oL8OuA6ZYu64X0/e1I3XQUtGydJNrj6L5w9YZnKbpM8o98/fPRExk6YrJtS Z6tVBr6AFvB6yxv6wJHWmKhc3sf+Cl7uGzhsmLTv2tWA6x8cYgqX2ltgSlb5i4ALVHEnU+rFuDxf 4AJjlCKuZFQuwOU25wMdnQAuC/cshiVlfihirmcHXOrV6wMXdQtwhw0PkB+89JoBF5dyYGAgbf/q ml/UBy5K1gHXKV6ncLn/vffes5DFxo3rZTVGQcFqKSpeZ7BFrTIfF3dxRXmZXR9V+3ZZk4g9e7bp KjMlC5yZtJOaGidDh/YTf38/A3KpGlRcYyhcjCaMJ4DrzZitnSRln7vCVwEMbC15ShfHcwrZLwWu Hs11vXOzAReojYkPszpc/pakKhpxANxrl73JV18GXIxt3ONL9VwEuLiVV+RlGHBRqk7lAlyee33g ktRFLXHV3q2mcn2BW6XvE1OHAC7GB4LBxXAdcFG4fwy4KSkpsbU4++p/Xb16IkYV7m8ccInjOtD+ KcBFyfz402fWbo54457d5QZc4DpoYN864BK/xeXCRogKRdmSsg9w5ysMKasYNGiQwdaLbU2WKbrR BYeF6sUeZC7lqTNn2cbwbtP3TOHiUiZ2y8Vi2YqTx8kEhWhqSqIl2kSodTpNN9OZk6fKfAX5LL3Y GJmXq4qaBheAlcxj1Cyqltu4kwHwRr3QN60mazlbf2+hrMxaIJnpM8wNTaYyv0t/Yjo74V5GteJa ph8xrR5tEABdrHQBW1zKDBPgdwEvNbOoyuxFc234Awq1fOd2A+7nn/9WHj9+aC5leoriimdDYzMq Ltpow+I3KNwpoaA2lxaRhZQwFKy1pKYdW4oVooXWHJ2fUX5AJiXu5k26sXHk97joStRi36TKlrVx Ha3m1lo2JT9jE0TZXrp4Vo4eOSgnjjDYeovX+EIvLhTuuJQouXrxqDx5cNUHuB/JJ88eqtH2qQK+ yoBbsmmjAZekKTZY6i8dcC3+p4vmHlm6kTMlCOMJ4HKObN9SasCNVAPEAReFSwwXFfWnApfYLeeW i8vSHpQFbMdOmKib9kRreNGg8du/B1zOR1zAxG9xJwPclNS0FwKX70ngwTqnQT+wRfU62HJMTEm1 54FLOTwsxGJ8uPpTx0TKBd1oywpXyaL0qfreKkh188Wj4MDLxsbGScN7Em7YdNlEWbgY2TyJ592+ c9eAS6bxsFGBBtuefQcYfD21O9jGGrIALM1DADD3G4SHDDHgNnzrbRkZGGTA9Q8MMJgCXGco+QIX t7E1t1iRZ58N9c9r1qyyyVAAF4XrgEvcltssal5Rtiz6GPPYZJPz+w6482bP+D3g4iXAW4DKHTrM X1764esG3JEjgiQgIMBCEg64zqXMOYGKdSrXqVoHXHf7gw8+0NcQaeMk13EtF62VwqJVsnXrRlWQ asBWbLF4LLDdo4YoY+xoEkGzGOrXUYZ4iOhrTfcvbhcrsOfNm24ADvIfIiOHDZDUpBgblUdMl1pe 2jTaZ3tKjasTh2zh1QDKnoHlZSM74BIP9oBL69Ajdiwroytcidy7ddFiuQmxo+sU7p8KXJYDbk7O QlFxZo8PcLeXbTDImitZgcsRgwF1DnDnzZ5kgMet7Avc1fmZ9neoXkqTtmxeZ8Bl32EPBLgJsRF1 LuX6Che3Mn3A62K4f27AReH+5y9/+hsDqsL1Rcu5lCkRco0vuE1ZEAqXpClifAAXFwuNLVC4AJfb M9VSJenAT9/MWZRkKPQAbVwcsZVkc+/FxcdJv34DZPoMVR+z58h43QAn6maHug0cHaoKd5Eq3Nnm 5mIcGGP5AC4lAcTtLHY3l165qmKmT7YEhqBRI2XWtOmSvVA3+RUrZJ1uFPlLsyQ/S+Go0AWcNLVY NHuaAdfFbQt1M+AIcAvyc2ytXZapSneuAneOQRfVSywW1zLuYRRrAZuIbhCsTbqJuJaKqEgUJZAF uha/1fu5DwX8H//2TwYieilTFgR07927YwqXFmfBQaNM2WL5U/9HPeyW4kJTjUAXyxCoeqUJpdZ9 CuAywcSpX0BL6YWr/eP3iMfu2bVNdpQVG5DLt5eYgnWPg+oiGe7kiSNyoHqvKivKDUpk1/YtprYA bnJCqFw+f1ge3LmgqvaeTQyijIzGFz/79GMbeNCxXSsFOxZ9riV4OYWL+40FbFFK1k1LPxtKhBxw 8YKUbytTZXdKIkICzKU8LmVMnUsZFcXEINRZly5dbBPFgwJw8XawuVL/SgwXZQvkgK65iVXhTpg4 2WDLSho73oCLS5kkIVzKbOgswIuy9eKuqqjGpkpyylgDrlO1LnYLcBmqQMLHKP9Ag63FefWxWQAX hes95liLuZKUhos/LTlaLqlK2Fa8RjJ1Y76hm5ZBVjczoHvkYKX1wWWRbHLiKIkqlIt4wGUTvqCL TOVbd27r/xsjrdp1sGlKvfsDUw+0HD3oqqLV947luZk9BdxngKpfNYA79ehhCndEQKB06NTRYtIA 1QHXfXYOuCRGoYABLqVSKFzKiEic8gWui9s6lQtwOb+BbcFG3Xz1semNjiIGuJTqOIXL8AKAi7GN xwGFC3RRuA64KFx/f39r+YrR5hQunjCMcwdcwAp0HWTdbQw3gMv5V1Cwwer6CzetkeKStaoeC1Xh FhtwUbG4loEusEXhVlXt8NbenVJdVSEHqyvlwP5dUqMgZfH98aPVajyvk6XZC9T4yJWpU8ZKRHiA +I/y0/NhhJ7f4Za1iwI+deyAGl6oxZMGWGDrOkrxmdOL+9iR/QpMYqxHFJonTIUzf5YYLsCNjQqS q5f4e88oA7hLFqWbSxlV7KB76ZJXCuTiuOQHOOCicC9ePC7LcubJtq3rDZyUAQFcFCuGIMDdr8p1 /pzJcuPqGT0fyZqukX17yNwukrWrs+qAu3/vdntulDTxOvF+DR3czxRuzx5dDLidu3Qz4Nqkq1rg utGSjJpsq0agirXEWpx99b/0zQ79j3/98X+RYYqi/VkteLntlgMuGynApZeyL3B/9tNP5OCBvZY0 BXC5QFBlAJfbXDj+ASRj9LeyDDZCgEtD83hVtiSwxCcm2tBqFAfJLBzZBOnPCnBnpuvFsDjTLvxG jd8yd543ZWSpxYC5iKZMnaDKN81qf7eVlVj5SM6SLFmqsJ5JWYeqaqb5ANsl6TNliQI6n0HtABMI 4vrV20CY8qC1+j3JVPnZGapo58lmVYDb9SIp1Y1ik24YmwGobiCr9fdW6uNQ1wuASbBaOIds4SyL kZIJzG1gC3Tpdbx10zpzKdOEgk5dWHf0Uv7st7824D54cM9cyaTH45rfVLje3ORsbJQQ0cyDGC4u ZfpYHz203+r7aKZOq0dr96hqern+D5oKAFEATOtNkqxQw0wqAcTc3kInnYJ11imsak+FwZnmBPv0 e5otAFyGoh9QMJD5XKMbPvW6qWPC5dK5Q2pJn5NPPvJG9HFuPHvshhccsA5kQN4XuCvVGHFxXDZt slJfBFzUSeXOHQbcqNAgAy711SRNxUSpylXgkrgE+Lp162abKAqI0IUD7tTpUwy41uRC4Ql4AS4T qAAuCpcFcHEpN3rby8p1CtcXuCxcy77ABbIOqtxG7TJUgeQ+jAEAbHFehW10/BhdCaZwfYHLRBZa cALcy6dqpKxotSxInyLXUSW4E3UxzB61i7vRxqLVqHqytVffZ9yRzNhF9Xqu5Zu3b1myU9uOnUzF 0o0LFfuFkv0Css/DdrAlVvUeOFA69+wpbzVtZgqXhjPUxDNcgM/IeSb47ACkAy4KGMDS2hHgMo7R MpX15wAUZcs54AtcvCm+wOVxKfFbpdcZMVxqZX2By+cKcO2zGDfe3k+A+8OX36gDLgrXAZccERI0 yVSmfSzniS9kOfre/gK4sc8Bd3MpLuUCAy7ZyAZdBS4K1wEXdcs6oLCt3lduivWQfr5M9OF7Fp/T li0FqvxzTAETuiGui1oF4gUFq2TmtPGSnBgl4aNHKTBDZMrEFN0nFqkxvFk///1feDT0CLQ8WNKs 4qSC7AvgUg+clBBuCter5T1mdcEo3OtXzpqqZQFdW7WwZaFwUeoOuKjc3KVz6xSuA64tPS9xKdNR CuDeun7OgHtB9wcULsBdtybbYMvCpUycmedOvgiiwwG3d69u0qBBg+eA6ylbD7g2v1mhi8KNiYkZ X4uzr/7X+fOHR/3bP3/yK5JdgOtPfcDrlnMp+wIXlzLAxaXsC1xcyg64Awf1lbFpSQZcFO6gQQPq NkGAG5+YYJ2kUBokmzCYgE1w+ow5uhGq9Tp1moRHx9ior4zMJTJdlS/JG5QvrFi5ytxVXNDuwlmk qpPmF7NVRZepektOiJd5usniTl6yYH7tjNo5Cs8MA+x63QBwGQPVnIzZlqEMWNflLTFVW0YikSpX lC7QReXiXub2mtzFpohxLTtlTHyWhXvZjgpZVC4dn3Af44LGnYxbGUWMq5n1G8qCFPJuHi7AvXNH N0vdiHEpj1TIANqtuIpV4QLZyp16sm7bImUlRVKgGxjwxK0MWEmYwq1MX9ey0gK7H4ACVnq30ooO 5QucWcAW8JLxzGPT4AIVTfkO8VuaTlDuRZcpgE1yD0qLOr+05EhVuwflzo0zBtyPnz4P3BNHD0rX Tm3tf1hDEFzKa6m9zaoDLk0wctS6paEAmzcuZZJyAC4JL7vLd1pZkAMuChd3OwqXGBtQc8Blo0Th Un5WX+H6Ahel+yLgxielSpN333sOuG45hYtb2delTIIUQAW43I6KjrXnxFQrfh4RGasQTjDYRsUl Wk0rGcs85rgJafY54xKkTMsBd+umfAMuqoRNzC2XVOOObvG9A/HRQ3vk8KEqVS7nzBghDkYiFJBl AV5cxl4c10ukcrD1BS4Kt0uvXtb4gmuwc9cuNqELhQtwcSX/IeCmpKTYNQpwieGSeARAvQQpRuCt NvgC3f8OcGdM189QP1eSJh1wE5JTngMuSVOM6GNiUHR0tCSqQW8jP2kZq39Hu09v7wCw8+uO7jY/ ++CDlvWAu1Y21yZMEcN18ds64GKsKmT3qzHqAVcV7r4dCltVt9WqdFXlOggDXNzLa9boNXbioEGX gRa4numFTVwWNYuKxaDiOiarGACHhYy0NSY+QmZNn2CuaEr4gCeKlVIhOl7h2iWGS/ONuOhgL556 5rBB2jdpCmVrrmR3PO+pXI4oXICbm7vIYMtamjXHFK415dBF0pTFcvX8I0uZnsnEcG/fOG+K+tKF I6r09T2qLJEN63Lq/g6FC3B5fQAXYxyXMhOz+vTu/keB61zKUVFR02tx9tX/unDh2OBf/NPH/9ti b7XArQOt3mahflk//fSJxXBfBFxifW3btKwDLpAAuCmpidb1xwEX1y9p+QA3Nj7OpgG5YfK9evdX dTtHN8JZCuqJ1m4vJDxCQnVjXZy91LJJsdSJ4VIWxEVBcg1WKY8J2OkyhcLlQpisG+SK3BxZppvD 0sUZMnPiOFmgF2zGzClWAkTt7bJFc3TNVsAuVeWqlnY+ajdbobpAlqlSzVcFukVVKfDdWrDagJs9 f6b+TbrCdr4BmlgwinfbpvVi4/30dwErLmOAituYEpwdJQo2PaJ0Db6qfMlU/uzX/2luYZKmKAv6 TKELcMMUMBgxxL+J39JonQ2JeCixW0a4MUwAgAIzulYBVGpwqbulrAfXEaoUlzGwYwFgFCcABtC4 fXeraqVsB1f17vLt5qrG7UsP32tXL1rmKzNa+bvjh6rtYnbAPa/WqiVOPb0pTx9fN8MM4P7kR08N uMxJ9oCbo/9fFa4Cl4zNfDVqcKd5cdwl5jZnE3eDyHNzcy2Zbk9FeZ1LOUANOYAbEx1uMdzw8PA6 4Hbt2tXOL6dw2ZR9gQtoHXCBHcAlF8DFcJPTJlgdLjWqkbFxdWVBTuFaKZCPwq0PXFZoWIS5mKkN fr95S70GhujPVYlHxeljJtSuOIvlOuASOkDh0IhkfGq0XDl9SEoLV1gczAGXjcwXuGxuuPA4snwB zG027rNnz1oWNZsWwGX1U+BSe+uA62BrcV2gq6sP0AW+gwdL19695f2WH1rSFDNtaamKy9gBl8V5 +SLgAjgHXGK4JEA54AJZ3MgOut7tNc8Bl32DZCUHXFeHC3C53gkpYQDhTsaAIYb7yqtvSq+eAw24 dJui+QVeENzbtH+0DnaTGEbv9dh20OV52oCL2tuUG7Zo8aHQRaywcKOsUQOB/uybSzY+B1wmWTE5 CM/eXozR2sSpKoUtwGUBXI4H91fUgRfgbt68Xtato5vbIW+k4pFqPTLP2JtxTMyWz91LkvJir7iT UYSo3DVqyDN7fHTQSOvsNzY5zpppXFJQ7t+r0Ndr/9a1s7oPlEh0RIAHP13EbentjMvaZSmbOq5V ug64vgo3Ly9Trl5VmF85JdlLZsuWkjWmXFG5LmnKAZeyoDkzxhtwgfyVS8fkYPUOcysXbFhmf2dx XVW4lC5RFuRcypQFxUaF6mfY9Y8Cl/txKStwZ9Xi7Kv/de7c4d6/+KePflkfuNz+iapeW3ofCtgX uM6l7IDLRJl2bT+sAy6QGDS4n82nJa6KS9nPb5Ce0OmqYKdZPIWLF+CiJNi0evcZoCBdKNOmz9bN jHhaosWemn3QQj5s205atG4j77VoaWVBDKPPqR37hYvLsh+xlunQowqTJBSmTjA/ljm49DimMxTZ xShUVOuWjStVqS7U2zmStxjlm65KNUMBukBK1i+X7YVqdavaXbF4niyZM80Ubsn6lQrWtbJTT5At G1fZKtaLkT7LJF9ZOZGqWxv8rhco9a24Cq27ky5cyYAXhesaUfz6V/9u1t22si3W9IKkKYCLS5mp GbiU2dCA31ZVrgXrVhtoaSZBj2iSo2qq95hqtZFhZCNX77WTmEQoEqdQuMRlmerk3M8VO7bKZoWz 9WVevdIaaQDcA/t2WxkPJTvA9vSp46p0j8ixQwesLOi6Kt6jNbutbndsUoSc04vt5tWT8uTRNXl4 /7KeK48MuJwbAJexjQCfrEwalLPJoHBxp2Hho3RRubTZY6Pl8wS4DCjHFbh3V8VzMVxcyihcX+AC FoBLfgAuR2K4bMoOuDNne32VHXANpFOn/x5wx6SOk3fe++BLgcuqD1wg69zG3MatTC3re++3lAED h+h9qsRV5YZHx9WuGDu3vRKjsQZcNlhi4hPoCHTusAGXTYsNEoiykbF8oeqObrmfsfEdO7pfN9FL Fktu36GTwRYPEmEbXMokH9YHbr/a5cDbz8/PgMt1h8Lt0q2rKXvfLOU/BFz6oQMvko58getULd2a ULZAl9sOtg645GTUBy6JU3y+DrgYQAAXA8YBlzrcYUP9bUQfzS84RwCnAy5/R99ur8c28dovYPv7 wE1Q4BbWAlcNWb12y7YqcPVaI0+ERVkQne3Y+1C5uJZZ9YELbLkNcIEpmcoYn3z2rhqAfti2VOF6 CVJeGRDL67PsJU0Rq79y8YwC86wez+p1VmP7QHJirPTs2skmtu3btc2y2lGRwQF+CupKex64o3E5 z54x0R6P/+Vg61zKDrgcKWPCQL5+XRW0Qhfgbi1da+AkWYoFQDEAOUcJN9UHbs0BfU9eAFzqcOkj TXkUwB05bJAaByHSo3vnP8mlTB1udHT05FqcffW/1Lrq9i//9NG/kvDiIOug66twAe5PfvTYWjuS pYyKAbiUf5A0RS/Y9u1a/R5wk1MSDLgo3MEMUp8/12Jq1B8mp6YYcGmhx4bVo2dfSUpO080TN1g3 oWfmm03espFgXFTEcenpSoJMxa7dehGv1hNhuSkiS5ZiMMLU8TJhQpIUK+wYXoAbKidzoTV/yNfN gDgrLmSaXaBiVyzBhaybhMJ2w4olBtrSDSsUostko36/WuG7HoAqHAtVoa1TmONOpiOVB22gq5uG biZAl4QrulJZZypVsdS8kqFMZyfKisoVwAyAJ47L/QD3s9/8b2vgXrFzuwGXXsqPHz2wOlwsPYBL SRAuN2uaXlpsHaZw/aI6gRmDAVCuAHF7aZElTuGmAbokOgFYYrcAGbWJEgbcQJbkK1zTxGhxVQNz XNTFej/Tai5eIEtZN3uFLor4sl6IWLHl2woVuOFy5kSVXL983DKV79+9qOfEAws9cG4A3F7dO5kK 91L/F6viWakbcnYdcF22cqZ+RmzczmXJWDcaFlTt3mWNL6JCgyV41HCbb0zbS8qCUC/ES4cO8xSu Ay7tQ9mUWZxvZCpb3Ha6/mzObDtSEmQu5fFkKI834OJWBrguaQrQsoCjU7h1mcq1ZUG+wB0dGmGA HTjIA27/AX56X6SERkRLaGRM7Yoyt7J1rEpLNeCe0c2USU2T0+Lk2vkjBlzccmxYQNSpXAdVAOvU rVO4dW5n/d5ifBfOW7Y0ZXRcMwC3d7/+5jLuO3Bw7fEL8DrQOpULcHEpt2zT1nIncCnzum36zx8A LglTAJesYAxsA+7qFZYw5RQu0KUphFO5vsCldzHA5ZoGdOwnNmhg3hy7nmfN9LwXGD5jx4+3BLTY RA+4r77WUPr0HmjAZYABCpewA8DFxW1DUSZQGoT3w4MucAW8bvH9rFmzrQ43JiZOCgoK9HmvlAJ9 jkXUr+v1RRUEzXVYO/U69FW5JBmxcCc74JLkxhHoEcsFMijc9etXWOzWgy4jFvUzJiHq3DEFK5Ct LQeiJIyEOFW5bl08R3b6Cbl0jjj/cbtGuEapChg8oLcc3Fdh5wKd4yLDRlk81fOKHNB9oEiSEiLN FV1YuNrKiMiy5nkAWkrLaOvIEeAuW7ZYrl3T7y+flKzMOaZwgSawJR578fxhC2dwbh5SwwLg3lR1 jcFYH7j8HS5l3h8HXPYpRAdjXaPCg/8khdu5e09TuLGxscm1OPvqf507d6jbz378+F8Zq+ap2Ed1 R1Sv50r+4vaTh57CBb6f6vr44wemcMlS7tSxjcUyvHF8qmiHDLCZoQsXz9eLYZBe9ANUmc41xTFx 8gSzlulcgzsZy/uVV1+3I+44Ek8mT5+hG8FgUwdz0hfopjddAoNDbRpIfNwYtVwjrZyIEqNp0yaZ FZyRMcdcJbt3lUnymDi7eIlNMlSAhhWL0qdL1rxZXvmPWlQFquJK1uYbTItVYWxYrvBVtVuYnyWb FApFurZvXC279EIrp0nEupUK4qWyGtdozmJbxbqZ7FTAVW4ttlWmFyYdqqjdpWyIBYBxI+NuLlNj oKK22xPK9/P/+k8DZsX2bSK/+1w+//V/yaMH98ylDGxJIKAcCGuauZ0AE0WLG5r+syjb40cOWCwX cDOwAOgy0YdSE+pwcRmXl5VIqYK2WN+TUn28vRU7ZLcClqxj6nRJtNqpv0PZT7n+LSC/qBcfgwuI 0Z85dcxi48SAqA3cvmW9JMeHyLGD5XLn2im5f+u8KdxPP34ojx7dskxlhlowJxl1vSqfsWxLbJMB tqsZDagWPrFigEvDeoYzLM/RjTt7iWW1EpLAqEDhxkeFS5CeL3QQI2EqIizc4nPDR4yw84hOU8Rt cSnPBrDTcBtPViMMF6LXCnCKwnMmSVP0R1Z1O37CpLpMZcqCElXhvtWsuYTHejFc+iijcF39rXMp c3QKNyRcARqbINFxiRISFi2jw2MUtEPk7XfeM+AGh4Tb74xW2LLCVOUCdB6H0EpU+Gi5qkoiT8+p qePi5frFo2qsLbcYLpskyVIsA2/tcglU7ntbeh+LrGYD7vnTEhAYaMClqUWf/oOsFrdnX2K5ftaF ikWsFvexVw7kxXBt6f3d+vSxeboAl6QpXLgYuBhEwJXFpKAc4EssXs9JgIyinTRpvLmFMRRZ5CGQ LAVsUbYOuC63oHADt9UA3LTBgEs8fq0qYYDL6MIFDBVQlQtw+WzN02AJU2kSnZAsfkNH1QF3uMKX DPGQ0aE2T5vwVVLSGGvTiHeNfu1Am/PCwhCzvRg/CZxz1LCnKcr7ClwEAbX+lDYVqgEKdEtKimUb Wf4KXRa5FLt2ltV2fNth7tq9CikU3IH92w22Tt16x90KvmopUYO4QI1PgHoSLwWfoQKWz9AU7RlV s2efH83H4pwAZCwrDbp4SqF33LqNUYtN/JNBMTVV5dYWsrRolYQFD7EEPM4b/gaVnT5riv7vo3L8 eI2FBMsrtkqpAniLrh07SyyR77SqaZpokDR169ZFuXLljGRnzlUD2uuQRW9nej3zvIA5hh/AxVh0 wMVo5HWTOOWAC6R5XygL4r3AACCPJVifd1hwgAG3YcOG0rVbN+nak4xkyoK8kqBOCl+73bOXtGrX 9s+rLOj6xVN+//yzp//mKVhVtqpy3W1UL0d3m/sfP7huZUG4DX/0o0fy9Olda3zBhty9W0drYcY4 Pv8AGqD3U6gmGXD9hg5UWAaY2vAPHCUDFb7EhLr16C4JY5glGqoKt7epDstQThtvMduhI0dZwglx 3Rkz03VzDZA2rTuqiqH36SK1pFfK0qxsU0dY29S4pc+abHEB4nypKUkyefxYoXUi8dP1KxWWukng Bi5ena+wXS1bSNZAQeZlScm6PAVvjh6XSSFxxsXpsnLRXFmnChd1i9o1OKtiLdHHI7Zbplb5ZoWc AVY3FJpn8PiAF/Xr6m5RuJVAUI/bSwosS5lN9jMFLoPrd+3YbsBViSufPH1iyTRD/AZYtjcJRahb GovgOkKBAjHKeIjfukxj1CxgBaA0tKBtI9+X8X1t84tKtci3q0resWWzHcv1b/j9In2uZQpZQL1F NwNq43A5EdPhcyVsUF29y+47XFMh+8o3y/jkCDl+YIfcvX5SHtw8Lw/uXZJPnt2X+/evy0dP7htw SZrCKACyuKYALrBF3eJedr2V3YD9laps+SzZoFPHJlqsmqSphKgoCRwOcMc/B1xgy2rfvq1toK5O 04Cr5xszU70EqhlWu4mqsbaAep5NVNi6xKlkB9z3VeGqIkLh8nsA13P/fjlwic1GxyUZcEPCYqUv wH3LA25QcJgE1wI3WI3L8Jh4Ay7/l/MzJiLc3PQYhFNU4d64eNyAmzF3qrkE64CLiq2Fqy9wue17 vwMu2eW0eAS4JBr27jdYevYZKN37DJBe/QfrGlQHXIOuxXX1dn+Fce3PcCk3/7DVc8AlqQ2FC2gB blb2Ijs64OKhALiTp4y3xCcXm6X22iVL+QKXc5ncAMIYeFzIUTCFq+p4zXPAnSnz9YgHg88RYwkj KT45TaLik2SwAveH5lLGaB9lwCXJMjwyQmLiYi08gccErwLnBOcHHhDODTs/1BCz5ihz0i1/5L3m 71tS57p1xKDVSCjYYPHozZuLZOvWUquEYFmp3M6tCtwyg623uF1WB1yncAEPMVhzKes1Vrgh3wOu fpYYVChal/17RoFLK8U/BFwWyU5W2qPGMe5oej6PDvG3/3dRgcvou/CQoVZixjmCOga4vJfnFdL8 DWr26tXzckXXufP0ZD5s2dJc76jb8ePHmNubxC5qhnnuzoUMZDmicHkduJTJPyBLmedHLS6v2ylc XhvA5fmVFK0xhUtMmlnZocGjngeuMgKw2kg+hWw3VbsOuHhAP2zb5ndqtEbW4uyr/3XlynG/f/rp k18CVKdi3W0WkOWIAub46P41cymjcAHuRx/dN4XLhtxZN1ZiGFMmM7ljpAxRyE6bMVkWq+XSvWcX adu+jQweMkjhO1jiE+OE/rKo3CXZWXbsP2CQAZe4GsBlE+RCj1frdcJEkqLm6UUULC1btJFFC7Nk xYp8VUhrZUXeclN+QHfe3Bk2BYOkBJJwcFGtVxhm6P3LMudJrgKUOloyizfk6aav1vpa3dzX6QW+ KT9X4btStmxYLls3rpBSBUKxqjLuL1BV6xQtwN2sEC1atcyAS6LUri1FsrtMAYalvirPXMwA2Klc VC2uZJQuGctADXczWcy/++xXplaJVRpwP/utfPT4kbV0BLZ9+/TQzWmDxW+Jc546fshOToYVkGXs Mo45okpp40jiFJmNWI64kdkU+Bm1twDMXNGbN5lbGViz6fFzXM9kMFI2QJYzt8lUxINBTS5WLxYp mYl7dxYbcA/t3SK3rhwz4N67c0GV7T158OCGPHt8rw64pnAVuLiSN27Mr1O3Bl99v3ArU+5Estaq 5XkGW2LIY9PGyP49nkt5TEyMAXdi2jiJjY4x4NJcgYb6w0eOMOCaaqldlH8wNJ5jncKdgrKZYZmq U2pdyuNcDLcWuG/7uJTtb2qBC2xYDrjOpTw6ItoykGPikw24waExBtwmjZtK336DJDAoVILCIiVE fy8oMtqAS4wYwxLgxqkCu3nlgtV1T0qNkVuXT8qWTZyzU9XQ8FG4PsBlue85Al8Wt1l8RgCX/uSt 27Qzz5HBVmEEcHuoyu3Rd4D0VMXba4ACWJcrGerVd5A1yADIlAWRNzHcP8CAy2t3jUkALgvgmsrV c9hTu9mWlQxwUbhfBlzG3f0h4BJ+WrNu1XPAnTt7mkynBJCSIAUuYYC4pLESEZsoA/1GyEuvNJCe qoL8hoyQEfqcmePLLGLAyRAD6nEdcDkvOHLOeLH+6QZd6v3pr930vWZWBrVmDXXEKw221BQXFRVK aenmuqoBy5vQa88NmjeFW0lGv6dwcSs7leuAa0lTatDScAaI+oYFnJv2jwEX5chysVfirahc9t2o yNFWMkYP5sL1y9SoG2UJVJwvJF7h1s6YN0v/3ovVYlQz95pFL+YrV88Kk8KuXTsnmzatkTlzptj3 ZFSTGY0rGuDyfN2R7HigS0IlvZR9FS7vgctSRuGy+H0ULu8FDT8QReGjA2S0CjJiuA64jOKzofM0 u6gHXFW4n48blxRei7Ov/pd+eCP+5ecf/RKwspz72MHWAdcpXF/gfvLJwzqXMhNlOrRvZclKXCAj Rg7RzaannuzBukbboOCR/iOE+aQTJrFpfVFikbFoocVzSTRhE2KNGz/RskhHKXCZwgKIZ8+Zb/Gx /mqpbysr1017rSxYsEAWzJtvpQkU4Geqml60cLZZYqOGD5HEuChrs0hpzrZiVZyFerGTHZuzSFZl LVKY5kmpXkQFK5aZm9gUbH62xW6LVudYHBewbi9cay7lHZvWmbJFDZPBvCorw5pgLFcAAllTzrpK 1q+qi9mibtcpWInbVlWUqcIstYQq19pRPv8vcymTjfv5b35twP3xxx/ZNBK/wf3NrUwMiwb3QI8J MYCT5CeOKFxiq8Ukea1dbgMKaBMIMAEusOXnAJU4LxnObG47tpbIwao9ejFUmoWOW2+zqg5KCkhi ILECpYT3wrmr6JZDZxgyE6sqSmTGpERTuPdunJJHty/KnVvnngMubQcBLs8B4OarAfMi4KJwHXBX r/AmCNHO0gGXTlMvAi4xXAfcDh3amWKxshFit7WbqgOu50Zmk/USbupiuLXATSJL+Q8At77CxSh0 Crc+cPsNHCqNG72roBsoAYGjJTA04veAy/8HuImxMXLn+mWhT/fElGi5c/W0bC3K/1LguqNbXwZc XMoDB/aXtu061AG3R+8BBlwPuh5we/bvXwdcSob+VOA60C5R45XbDri4nInh0vkNhevKfUiMc/W3 f4rCBbir1676oixIoZs+a6pM088Vg4nhESS54U4Oi46XAYOHG3DJBRnsN1yGjfK3ZC/aa6JyyVSm NpgQFB2nWJwbfMYs1xSFjnZ4195t1rQOuCtonKP7BH2VN20qMJVbWrLJ4rlcWxiUbu6tt54HLgvY ekp3t6k6rtf6wHUK908BLsrRF7ioVMDJ3hsXGyHHrDtZlWxcmyMJMUEGXM4jB1z6twNcrm3+1sVs LYGqNmv5xo0LltxFe8rr189bjBfgsjegyJ0653nz/1iu05RrfMFzrQ9cEqcANcAlGQxjBYMqIjRQ gpUTtHZs1KhRHXBZXwbcsWPHjq7F2Vf/S9+Mkf/y84//w0HWAdcB1gGX9WMF7MN712xakMVwP32i wH1oLmWULVnKlOPQ55a4Y5cuHSUuPkYvvIkyOjREQkYH6wWIa1g3Gj3pU1JTddOZIhkLMwy4Q4cO U8iyMU6X8eMnWByFpA9a5rE5TZs+S4KDQ/X/dFRLNUUvyAy7EEjSyFDVCnQB7qxZk6yujWxWGkow rg6wrV62WDYoTItUuQJd3MjEXzcuVyW7Ol/K9OIvId6q0CpSIKxbtkjW5qKEs0zhonSB7VYSojiS MKW3t+rfoWxZ3Aa2NMcAtMRsAS09mMlOJkuZZhi4eosLVsu6Vbmqan9t0KTBw+9++xurxf3Jp5+Y S3nkCD9zr6AA2aAoO0DNYlV7A6w36vdbbXER4Jrhsbcr7OkgtXObqm6FMpsCvwtUd5QB4hK9n5/p 7+tmweNx9FQyCVcb7CKgRg4LGNBTrkDJAxbpoYPlsn9XqcyfNU5OHaqQO9dOGHDv3j6v58rDOpdy feCyAC7H+gqXZh6+CpdJQvWBGzBsmEwYm/YccIcMG1oHXHMT6gK45lKuha4vcO04WUHs02mK1oAO uBbD1cf/Yy5lNvwXAReXMpt/wzfftsx7X+D6upQdcKkXv3/rmjVMmZAc9XvAdU0vXgRc7uf4ZQq3 T59e0q59R+vOBmxtqREAcE3dEtcFtgO9Gl1TuWrQEuutD9xOXTqbgewLXJYDrnMv8/P6wGU54PrG cO3INYPaXa+qtxa4XnjI68PMeD7qqgHurJn6mernaUlsavAw3SkyboyERMZKv0HD5PsvvyHdFbgD /YbZtCM8ZIHBwRJWm6lMPW6Kvuc0wKCvMtC1FpG6D03SNRUDa8ZM66/99rvvWPx39Wp97nl5Fsf1 YrlqHADd4gIp2VxohizXDyoNt7K3tphLmfpTX+B6R89LBGxxKQMloOXABWz/O8B1bRkBJip35Kih ugdH1wEXhZuSGGYuZc4lXMo8BxQlWc6oWkDtlC6gRc3ymECWhKrMzLmmdilhmjt7ihnlqFqer3ve qFsWLmXO3frApbWjL3D5O1zKDrhz9LMlYQrg0tqxPnABLaMmfYHbun27Py/gXr10chTABbC4jV3S lK+ydS5m4rYP7l7TN/KcbaqffPxYPv7okSlcgNu2TUvL1uMCoZcyWcmc0GQr0tOU2aZkkbIBcj9p +myApOJze8SIEXo/G6Q3CQiFSwYoDQXYHGfrBhgSEqog72aZhvwNriDKFMh+xEVFUg8qingj9Zqr FKo2o3YR3Z+myMql8y0TeePKLIPt9kK96BXYuJdxBa9Vhbt+OQlPxHHzFKj8zlqDLNDduDzb4re4 lPm9jSuXWqwWd3K5XnjU4jroAlsgi9IFtIAX1zKlQrt3bjGXLxccwCUua8BVdUu3qU9/9MyylIcP G6SKvqfMnzfLXlPJ5gLLRAZgqFXittTa4uLBYga6PPbRg3sNoGxklATx+GxsbAzVCm3UMY/B96ha Eq44AmfUrnMtE+vBAqb1IMAlkxELGeAe2L1VMudPkZM15XLj0hFzKZOlzHly584VS5oii7Jb53b2 v/hcHHBxLRO/JWOZTRjoMpCBWmCAS9arAy4ucAfcUUNofJFaF8MlAxXgMsUG4FpsTpfndvTOMzZW lC/nFcoWJcOGzTnlxQHJUKa8xEvAYQA92fAkTQFcspRJmnJlQXhmLGNZgYtXJjgs0hpaOOCGRsTL oCEjpcEbTay2HODiUnYxXJKmADqenJTkMdYR7eGdGzb6EeDevXbmOZfyHwOug65bDrhnz5yQHj26 GXDJjzB3si6ASwN4FK6pXFW4pnJRt7pQwihcftaxe3drfEEuhVO4JEzR3N8BN3NJhkEX4HIEuBjB f8iljLL1MpNVMSp07RwkvLFxnWXN461iehSxYGZnfwHcqQZcK9NSIylegRseO0aCIuKkz8Ah8r0f vqabc2/LuqakEJVLadTo0HBrYkGSpW+bRxZ7DfsQxhdGEPFbvB5N3n7LlDHxW2rCeS4shhkQzyXM QzIj16CncjebygUeuyuA7xZLFKLBQ33g4jkqWL/Sli9wUYyuMcSfAlyOgJFMZ2DLoiJkTGKMuWxx KRdtXG7le9R08/g01EBlU7dPaRGgdbA2lVzbAIMFZEmaYjwfCVOM/2OOLp4zB1wgy22ncKlg4Nyt y1LW54myB7iu0xSvD4XsgMv7NnPaRANu0Kjhv6dwO3fv8XvAxc3cpkP7z5UFIbU4++p/Xb9yIvDn P33ynw6qQNfd/uI+b7GR3r9z1QqnvSzlp/KMnrk//ZEl87Rs8Z4Bl/7JuEL79u1dt+EBWxaApOB8 /PjxlqZPXRyj2IDn0KFDbYPD4uQiwL0TPDpEkpMBq5e+zwSQPn36SGlpqZ4I22TLFpTTCrvop8+Y ZGvO7GmWCBAbGWZ1uMymXaebfWnBKlm/comV/KxfnqmQzTaVu1mt1jK9iIAl8CxVCBatyZNNq5aa axnXMep2t4KyWmFGDe72onX6u2vs9k694IjjonA5AlnitXt2lMpe/X1AS8IWGcO4e6nLpavQqhX6 /9etMOACvF0VO63xBZ2mAC4K11+t1R7dO1liESPcKL/iAge2nKQkL7Bc7Airmbgw8WF+D3gCaDpE cZu/o/kFtblscvwM+FKfS1tHgAuY+T2sWC/b1YvvMKCipmaPxaBwe1Vs3SgL0yfK+eN75fbV46Zw SZrCGAO41OGeVmVMHS6qHMg6lzLgRd0CXYDL6yNDmaQp51J2wCXeDHATo1UhjhxpU6DiVCGODg6x pClcyqzOnTsaZM2drEdTQrqhcv4BYjZVlivzYVMFtG7aDO5JxvO5TlNO4QJoF/6oD1wy6kcFjbaW kCRNkaEcFplgCTxvNnhLuvfoYzFcFC6JU6Gxqm5jEwy4bO5JtBxMTpIn92+bwk2ND5XHdy5ZWdDC edNseAFAddAFqNx2sAWu9dUtt/ncTp08au8JPZ1RuMAWmJLp6WK4tvrp97p8gdujjx5V5TK8gCxl wEUvZTxRAJUm/07Zcu2x6uK5+nOMYIA7Vw3F9XUDCbLMsELV+i6Ai2GISxmVy9GSphS4KNzkpHgD LhnKDELBoOKz4DOL1c9rdHSiBIbHKnCHKXBftxISsq0HqDGEwiV5ygHXtzyIPchCC7rXYMATxnLA xevRsHEjAy6wZYIVqp3nw3LApQqC6wjgEsJB5XrQ1Wu/cqslCgFZB13AQ7cpDCKufQdc3Mlf5lJ+ EWxZqFtgBhhpXME1iks4IHCEGhZR5rIl9LOpYLmMT4sxxcnjO+A6hWulRbUKF+gCXJeIhUuZ5Cmm BQFc7qNDlS9wXewZ2AJfeikvXjCjDrgYDMC/sqLYeikDW1SuU7gkYfLeTZ2UJnHRYRISMNKA26RJ E6v9Brgdu3Yz2OJWtj7Kert77z7mUlaj6c9H4V6/eBrgmsJl+QIXyFJTyZG4HMC9d/uKAvesAveJ KdynT+7LT3/yidXftvigmRWBO+DizmKzm6KbW2joaJstOWMGg8Fn2snO4AKODBvnIhii6oVYirnx VI3MUjAHBgVaxxrczACXIvZWrT7UDXSKxXjMml6ZKxTI0/QiTxVoVlaGTbeJCguV/GU5Voe7aN5M awa/KjfDRp+hcNfmLlaoAtblUrCSmloAqtbqprUG3TL9PVRugarYTatyZZsClkXHqQpVpxyL1y43 JVtZVix7FKZbFdgkSQFZlC3lP2Qkb1MAE7tl/N3u8q2yU3+fRhBrVEkD3A3r8vW9U4WrwKXxBUYM ZUEBaq327tVVFqo1SoN02siVqEou08cGrsAWdQscXeyVciMWqpKh5Dv0uEWPFQrcKoXqQb3Ytujz X6fPvRTDQNVszYG9Uk0sV8FYTgKI/i+UM/FaII/KpTyIC86K7/WiqdxWKIvnTZaLJ6sshgsoXFkQ wGVi0ElVxQAXsPsq3C8D7opcVbY+LuWUVBpf7JRrl87XATd1TJIp3LDRoeZS9hs6xFanTh3sfDN1 i6uwFrie21CBq+chGzVqdbweAe4X6jbN3JOAE+ASY505c7Zn/KGmakFLwwtucwS4NNwYGRhifZKj VGkFh0YpdONM4QLcbt17m8INGB3uqdwYVbcx8aag2dxRuAD38b1bFsMFuA9vXZDNG/Ns03LAtbFs 9UDr1KwDrltMciJL/78D3PoK1wGXebh0mgK4TAtKSkm2DGUUrlO2izMX2AK2BmGroc6xvuYoXLqk +QIXVeu6S7Ew8Ah3oG7d8gVu0pg46xxGDe70aZ4hhdK2YROJKRIcGS/+YdH6GobI37/0unTq1svK mmjmMWxUoE2TCg7xWjwyFD8pKcn2FPYeQAt0MfxxUdsUsqnT7bxo1KSxAZcWozTYoaEHyWAsEqiA La+L549bmesPlQs86O6EwmUOLPWmxHM5+gKXAfTkXHwZcE+frrGFKgVabjnwslwM1xe4KNzYuIjn gDtubLQB1ylcPFeMBL12mX7HJy2We1Ghe1kV7iX6MetyLmWA600L8gYdUHaJJ83UuC4HXGDL/ySG u2ThrDrg8nwBLr2U16xa8pzCdUlTvGdTJo61SUEuaapx48ZW++2Ai6pF3bKAbo8+NoD+zwy4V84Z cB1oOX5x2wMusGWxkXrAPafAffp7wGV2K63O6itcIApsGQjNbbJEOdEdcFG43Aa4/IzfAbjcphcq Fwe36XPK4/Tv31fVbZllC5KgQb3m/AVzZNHieTJv/ixZuGiuATdBLy6mBK3RC6VEL4qNusmvW7HE GlzQTQoVSwMLlGlF6SbLKF61dJENKdijF09FyXrZU1Yo+9VirSHzUC8mB1nPlbzGwEtiFNBFxaJs SYxiudgtapYkKTq/4E4GlJxgXnu2HPn8s18ZcHbuoA7Xa3zxz//0E3MpA1xcyiQVkbzEDM785VkG WixpoIgLq4h48Go1GlRx83+qmGurVjeF+bihmfwDrHG748a1WOzpw9a2jftQGrjjSX6joxXu40P6 /+hqQwccrF8ULsloxHXJRkbhLpo7SS6c2CcPb5+VJ3cvW7cpvB/EcHEpu9aO1CgC2f8OcFerIZSU HGfAvX75wnPApY9yeGiYAXeQ32BzK3fp0snONxQQwGVNnEDv3OeB68F2Qh1wgS3NE+ijDHDfavp+ HXAtvOEDXBSeAy4bNC7lEQHBXp9kXJujIy2GS8asU7gvAq5zKY9NTTbgPrp707KUAe79G+ekeMMy ycyYqYaGV/PsgAtgAS5g/TLYMlnIAZf3hF7KLmmKhCjcyZQF1QeuS5ri93Apvwi4Y/S50ueagSFA FujWB641xchdKozKJIbLUHkXw+Vzdp2mfIGLwvUFrsVw0+da/BQvAJ3D6DI1baqnSFGjeCQi9fPC nTxC3/fu/fzkOz94TTp07Sm9BzAFaagMHRlgncgCg7wGGECXxCk8auwrLNQu31PmhVt5/ORpdk40 bvKWxXABLnsUrwnoskieAraodxQ63iQghPLjumZggLmVK0tM3b4IuDSCAboACWih+ACXy1I+dUpv /wHgOnetc/8CXFox0tUvJjb8hcDl76mj5zkA3OtX6HesoFXgsnAx83OWAy4jCL3hBQp1Be7SJfPN yOexfIFr/09fgwMu/68+cN14PnOZ698wD5cSKfbDSeNT6oBL3sofAi4L4Lbp0P4zZUlQLc6++l/X L54J+vlPHn8pcFkfPblrC/j6Apf47ZPH9+QnP/64HnDTZIjfIBk4cGAdOIEt0ztQt3yPa48Tvz5w vZ/jVp5s4GVDRf3ihqYQHrd0u3ZthCkyWNBc6KhbagCL1EqmUH6DXgCnTx2T6PAIyc/Nk5yMhbIi a7EwBQjIVpRuUBW72mBLHNZKhOj0pPDcRSxUQVC4hpF8i8z1TGeqDSuyzY3M4nf26QmyQ6FHq0ca WuxWdVtdub0OvpYspZBlmDuuZBKlUJ1kDwNJlCgKl+kfn/32/xh0cCnjTv7Nr39lwCVLmaSpoUMG yFLdzDjx6fpCUgYXNnAFtFzoPCZWNSdwib424rkoXFz91t9VF6U9Lg5LIgTp/kw8QcHiggeoxOLp mMPvA0sULsqWpCmylIkVAeFjR3bLrrICWbJgqgH3yb0LBlz6KdMC9OHDm3ruPKwDLjFhMpMdcLnt C1ySpl4E3PiEKNlTsUNuXr1kMVyAOzYp2WvrqMBlE0XdEsMlXolL2WJ8qnRZnIvOpYyyNeDqEeB6 zS48hcu0GdzJDrgR0bEG3PoK1xe4lAXRwQkVBXAjYxIlIFjBOjragEvSlHMpvwi41lZybIoB98Ht 6wbcsQlhcu/6WSlaT5lU+guBy/cvAi6w9QXuieOHTfWjcOky5atwe/YbZEC1VRvDtYSpemVBAJek KQdcSvlImPIFLkNDuG2w9QHu+AmpMmv2NFmzeoWBiX7ZvsD1dSmTqYwr2QGXBEiAS/x0TGK8NbsA ulOnTLC9w2UoRyQkmTt5eEiEdO0zSL79/Vd/D7gMcGAuMY1yIiKiLFsZlesWISuSMJP0CMiZIUxv 5sZN3jaFy1SyjIwM86bxulydMa8J9U74BYUOhLgWUboAl+uRuCWwJYHKuZUZXgBwuf4xkn2Bi+oD uEDpjylc1C1xWWCLCxgvFCV8gUEjJS4+0gDIUIEXAZfnkKWfmwOuB9rT5mJ2wOUxieGy5+TmLvKg rsDNzc74UuBymxhu1qLZNg+X5+mAW7Fzkw2grw9c3gtc8RPSkmxSEMAl6ZYYLol6f0jhAtyJE8cF 1+Lsq/917fLpAAXuv3/89M5zwGV9rKoW4NIXl8UGeveWL3CfV7jN33/XgIuqGDbUTwYPHuy5hmfN stgr8ykBpwMuCQy4criA6QAzVDdOa82nFxcbJz1N+TssWk/hzrXkq85dOigsNki5KrYtqso2l6jS zcm0VnC0kuQiP3f2tEwcqzCfu0BmTpgkK/ViwWVsruJC+h/TpEIt1WWLVa3m6M9WWzwWNXtwT5ns 2UFdbaGU6wnB9CDaOJYrJIEySpfbZUVrpVy/31e+1eK1xG5ZwJf7UJpkDDOkgOXKdbgoSZhy0P2t AnfN6uWewlXg4lb+l3/+qTCCjo4xfoP72Ua1Y8dmi6FiDfK3WNLexV1qR7q/cGHT5xgA0xSDOkFc 0XQAo+0cDdcpZqeelmQIJpZQboSyBax0nGEyEOVdlAvh7gHGXMzEcslSpKTh+tWT9h4tXTRDLp3a L88eXDKXMhODULgAlxguNcM9u3XU51NuWckOuDS9QGm/CLj5ecssaQrg4hpjmMLt61eeAy6wdcAl fstg9F69epiaderWKVznVjbYKmjH6XEs7mG8LIQ2fIDLepsYbmS0nrdz/iBwUUR0cBoywt+SpiKi E2RUoMI1ONKylBs1fMdKVBxwLVNZQe6AS8LWuDRVWgqxezevWuOLcWMiLEsZ4OZmzaubh+tiuIDV 15XM0Re8DrjEcPFUAFwUbt9+qmR7ezBF4QIkX+C+qA6XxhcOuGQpE8NNGJNo8ds/ReGOU8XCEHlC A6hcJkLhqQG2vvW4AAvouqQpwEtdvQNuYkKcxeWJ306eNM68Yy5DOUzfd//QaBkaFC6deg2Qb3zv ZWnTubsZFMRx/YaP8uLs/oFqrIdLWJinconlAluM/jFjknUvGmPlhxhRNNNgZnHDRk2shnfJkiXm XeN14VFzSWG8JowJZkyj0Lkmua65vpnQY9CtKLZrknhufeDiqcLDBbiArQMWkARKvgrXdznoOoUL GFGjKNzr1y5KUPCo54BbVLhC0lKjDLgeqL15uL7Ara9wcTvzuFevnjUvGM0v+B8sRAKvlefA8+H/ YCjUB66vwqWl5c7tBbJy+UIzKJxLGeBiHOKtG5eaKGPioyxLGeBSh+uA26lbdysJArpu1WYpq8JN +/NRuNcun/X/2Y8fGXC/AK13G+CygO3TR7f1vgd1wGUO7icK3GdPHrwQuMOHDVFlBnAnGWQDA/11 BShEPeASN0lIiFfgqko14CbJMP0bX+ACamIuY9PSFKK0X5spkVER0q9/H8nXzZiEDCDLRQ9wabu2 VsFGTPfI4QMSHhImmwuLZc/OnbKtuNAGCmQvmKWgzZVNuuiZvGfbJlWrHkBxFaNml2XOlXUrsqRU FRjQBcKH96rqU7DxO7iSifMCWeBaiZJUkB3YvcNU7i6FLK7kdQpJ3Mk71Sio3LFFoavKjixnVcQo 1IL1+bJZVe/vFLjrFDo0QP/d5954vh9/+pEBNyw00DKVyegkQxBliqrFjcyFWwbkVUGTUcx920o3 mqLeDVj3Klir91hbx536/1GZqNxKVcjEZY7pRY/FClCJ4xLvJTGLz/KQ/h6bwlkF7OHD+w3GPBYK lwue3qlVar0vWzLbgPvRw8umcDl36LP9SM+Xn3z6TC/4w9ZLeR/A1de4alWubbTAF6XDxsuqcykv W6obkQfcVavzzDUGcO/cuKrAxaU8QgGVpLANtRiuA25AUKABd6ICFWXrkqYMuKhd4rbAVqE5ztzJ XlvAZDX4knXzxqXsgEsMNzwixuYy0wqyDrjj9XdTUqxJC+AFuP0HDLJNnU5T4QrckT7Abdj4HYvh klQ1KtiDri9wxynsacKQMiZe7t64IrmL58n4pEgD7qa1uZK3dIHcuAxwvUQpgAtQTQU50NYuB92T Rz3oMuD86NGDlrkNcFG4PVThWh0uStdH4fZC3dYHrirh+sBt37GTAXfhogUGXK67FwHXi+E+D1zA lKM/X7lcgauqkJyFFwK3gBnN6wy4eLSIlybEx1pc3gEXrxjAxRsRGhUnI/T9HjwqVDr06Cdf/4eX pHXH7lb21Kf/YBk8dISVbtFvOzh4tMVyOWdohIHnDMUeH59ovbCjdSWmjDXlTEz+jQYNbeA+Hjgq KRYv5vVlGniJUVMnzmujPA+PEh4n1vataqhvLzJF9wVwCf94JUK+wMXgJuvfA+4Xn+eZk4zp89zK xHXdcsB1y7csCODeuH7JgOu5lPVcOK7ALchXmMU+B1wSLLP0fPtDwEXR+gKXvYIh9/RD31q6XkHq KVwH2vrApdOUGQS1wN1etlGWL8swI8Bc5vq7xHAxDhENDFxIStBr3IDbwwbQd+zcWbr2UFXbrYf1 VCZZCti6pCliuJMn/zllKV8/F/jTTx//uynYJ6pofdbHj+/KR4/u1LmUP1b40vQCtwON6VnE6XAp AwuSpshSnjhhrEJisC0ukDmzZ1hv5ZBgBW46zeWn6u+kqYXJjMoUAy4t1+iK48b3UUM5e443to/N jj6ns9PnSGR0pF747SRvxTIDLO7j/FXLFLiLZfmKpXbM10395Kkjkqwb86KFuimoRb4ib6lsJZO4 hHrY9VK8Pk+K1uZI2aZ8cx2jdPcqPA8pGA7uKpcD+nosI7l4rcEVhevqbMtVEZZtWi+lujFsLdQL jOL3Em8qEIuWiix6GO9XeK3WTYY+xQwU8ForqiJVKDKzdoNCCOB6Wcq0dvSA++zZI4mPjbTRW/4j /MxlRTYkqpVlWZH6WHv1b+iFvFOVrHts5tXSD5lFb2S+r9heWjs4XgFcsU0BXWFHYk88No9JnJX7 UbYsAM6F4mZ0AvxTetFzoZBlCHDXLF8gty8fkyf3LspHD67Jk4c35Bf/9CN5cP+WZVrj1uzXt6e5 qXG/eVmqa03RuxgY8T02ZBJl6C6FsuU2nyuWOs/rzs0rkhgTKYEjhkpKYoJERoRJaMho6zRF/HZU gL8Ct5d5Q1C0pnCnTKlLjOE2LmWA69zKABfQWg/llDSJHaMqN2msNHy7mYRG6CY/Y5b9DbFfzkHi fagiYn6EQBhAj3IcpJs6U4DY/IcHhMrIYDUK/VThvt1U2nfuYsAdHhBswKU0iAxoBhgA7nHj02RM YqwZslkL063T1J3Lp2TjqmxZrsC9dvG0nDmum+2JQ3XKls2Zz8CpIha38Tyw2MAIExw9VmMNZ7p0 7e4NLiA2W6ty69zGClzqb+vaOjK+T2FMUhUtHtt37qbAbaWGRLA10ABQ8xW2GQpd4OpmUANeIMnC HcznRwMcyngccJdlZ9ZNpiIbGWUIbAEvsVwMMAC8UVdW9kLbCwBudFS4JUvNnEqoYJyMTfXc+bjx Q9QwGuIfJgOGBUm7rn3l7/7+ZWnbsZeqoYHSb8AQa605aPAwGTbcX0YGBNqYwRCFaGhkhCQmJ0lU XKxE6udBzD40KtbqsMl8xvB67Y2GQlni/AULJH3eXJm3YL5kLc02hYvS9V7Xclmr5zTlfSVF6wwg FQpbRlei6Ay4e7bUxXKJ42IcE7ek9n7FsiyF4En9DAEQ7tmDtQvw7jc1SGnPuVMYXYQWDsqFMzVy 8Szj+o7UKdxz547L2XMKXL1OAG5kVKj+Pc0o9qkBs0ompCWqUMKlfFT/5pSFpZYsSlfgei5k7mMx ro/vDboKX2LCDGIgS/nChWP6f46oobDY5uGyB6BUiRO7ebi4ianDJf8AwONWxlCgJIpRfMtzF9pr 4/c4bt60Wo8HzSswcVyypCbFSeDIYdKnd08DbqfOXS0s04WYba2x2K2nglehy5jJdp06YrTG1eLs q/+lFkzIz378xIALYB1k62Cri5/5AheFi7sQ2NJNiI0VWNQH7tAhA3XzS7MMQ4AbHDTKm1M6nU3x 94GLwk1Pn10HXMoyGHXGJulGqqEs3mveTBhrhsIFutUH9sieveWye89OtbTn68UYL5WqNnmM/fv3 qWLbZRf1ChIxZk+SVbmLDLi7tm6Q6l0lFs9db7HaDOsYVbxmtezdtlVqdm2Tyi0bVeUWmRu5WgHF 2l+xQ7YVFejfl8hm3TgKFRrrFRI0myAL+VjNPnMnb1KQFChkAC+wA4DHavZLTdUu/Vm+rNRNqWxz oQEXKxll+Ztf/28PuGrMMF4Q2DLrkppa0vcp4cF9RS2tAVVBy+xb/g8AZyzfIYXqAVW3+9RoALZb 9X9UKVAZeLBLn8thVa/8vavlLdQNjsxkVOhJvehJzjqwf7deKFjRXtwW6NJl6tAh7q+RqwrZSt1Q Vi2bVwvcS/Lpk1sGXEY3EtvnvDh54oj079fLgIsLDpgCWncEwr7AddnJ3EbhEsPFGLh766okxUVL wPAhBtwI6roVuK7xBTHcnj17mufEXMiqaglbELIAuIDYKVyOLFzJDC53g+fpWAR0GzRpZhu5A65T uAByDO1Ix6bqMUlXioFsgN8wmwIUEhEnQ0eFyNCAMOk1cKg0equZAqurjAgMkWH+QeIf4vVUDo2K FuY8W6aznsdk4dKfPLu2teNd3aQA7krd5K5fOmOw9QWuUxIOuK7hgLmRaxceicO6aKcKcDEM+ihk bSlIaW5hQ+ZVxTrYuoW7maQq2lO279Rdmn3woRkNrdq2U1WZoMBdoAvFh2t5nizISDeFuyQzwxbT g/j8CO9M12sdI8o+X73+VuSpwmXyjqpZzj0Spkzl1gKX65Rqg8wlC+qAS/IgsdvpkyfY3pKSlGzx VrwKQWExMnjkaOk3JFDadO4rf/udl1X19FAV1N9eK601GZHIBDLi0JQJ+QcHS1CoKt0Yb3ITDUlG R6qy0s8modbwilH1/GqDRvY3i5ZkScbiTDP6Fy/JlOwc/V4NjpwcMpezJX+FFyZB5eJ9Ir6JwgW4 JAqhbndXAFzCNOXmzkXNrlKBsDw3U6/r4/qZ8XkqvGqNJjOqFGJ/DLh1ClehfVbX9RuXJTDIX6Jj wvUcOWTnAs9p4rgxBldf4JJtzH2oWQdZgOvgS4kQwGXUoAPu+fNH9fUukrIt66x5BcD1HUDvgOvK gq6p8ch9GBrbtxZIXk6Gfc8ewjlMWRBhKwdc5vtSh9u3Ty+bFuSA27VbrzrYOuCSSQ9w1RCeVIuz r/7XtWvnQn/+4yf/8WXAffbw9pcCl05CTx7ekR998tQ21A9bvm/AJUsZ4NL8AouUtoRBgSOtrhSF i9U7ZfJ4g6wDrnMpA1yXNEXjAVw9dPWhJpdJHnEJ8Tb4oHzXTtmxc6s1vJg7b6ZMmz5R5qRPtwu1 qHidnD5zTEJCgnTDHSuZ+vjEj7YUKTzLFTJrlnkKYskcWZGVLvnZ8w26ddN+CjbIxhV51sZx77ZN FtslOYqWjQyaL9mwVvbuKJPd27bYEZUJOInPMv2HNpL0SwaI/AwF7FQoYGQYPY0pgHCuKoL/8x+/ sI0H4H7++a9tAP1H+v4mxesmHjhCBvbraSoU1w/KEwChiHk9KGugeuLwAQM7j8//Q1mfOlrjgV7h CWCpheU26nibvk7KhJgyhJuZZKnN+j9cPJfMZAr0qddjYshltY4v6AWJ64q4DBfajtK1sj5/sTy5 c0EeM5bvMYlS9+VnP/5IHj28+xxw8YCw6TrQAtUXARdXMq46B1wULqob4KYkxIr/MD8DbnjYaAOu S5pi9ejRw4MrsFXounIP7gO+vsDliMIldusLXMpMXm/0rqrRCAXubAWul93s4ra4VCmNiU9IsJhf z159rMlCSFi0BIZGy+DhgeI3KlR69B9iwG3Xqaup2+G1wLXEKYBLMqA+no2pTIqXW9cvytLF8wy4 91QZbMhXta+b3I3LZw22504e/oPA9WognwdujRpnbdq1rgNuXyCLq5ijLjearz5waSDBoj0lwG3a vKUE6HNnTB/qfMHCDJk7P91KgxYsmCcZCxW+BtuFtrKzULjZapDE6XU5SaG5TFbr50szC+qr64Cr n3vRxueBy+0Neu0sycqwvYDkJIDLfjF10nhLgsPLQPe58Oh4fU8jZeDwYOk9OEBadeojX/v2D/V5 dpWO3fpIL1VEdPpC5dJb2W/4CGvg4UE3RKEbbsMNiK3jfRgZHCoxqmwj45IkLCZB2nXsZm0+2dxH 6e+njp8oMxS68/X15+blCuMjV+p5nL8yz+LSvIbNqnK5tsoUumVqrFcA3N1lqnTJWN6mRq2ncIEM dfi4Zy+oQYsSxQXM58k6eUw/4z8JuHpNKmjJrwC4V69dkoBAf4mNi7JruD5wSXjkbwBuduY8VaEM GPCAy9HB9suAyyLxqT5wUbn1gYtLGeACV9zqAHfZ0gUWEuF3Wa4O1wE3TY006nD79+sjb7zxxguB 27VHX+nWq68Bt33nTuQCzanF2Vf/S4E7GoVLjNYBl+XrUnbAZfm6lFG4AJeNlWzY1q0+sI0VK3TE cL/ngIu6pa50/rzZddmGQJYYFkkY3B4+fKjQzs0BlxiaU7i4kwEum1Sz95vqpjlONuoJvl4tYoZC E7vNUWuRkqDcZYvl2PEaIRa8YcN63djX2YYOjNavzpVNa/MsRkZ5UEF+th3JXN5RvMGD7pYSG0aw Z2uR7CMWU0pji/V2H40tcCVvKVgvOzZvsgXgeGwykWk4QaIUrl0gjBsZd/IG/f+4fGuqdpsSJnt5 nV6sqFOncDFWPvvtr0zhPlZjJjp8tM2HxK1MtyhgCWxpYEGDit07FaC1rmMHdFQt31fr54Gi5fdJ WOI2ypbbZCPTOYpMZJKjiNtyBLqo26r9lXL4MG4f74LlwiVDmQxnlK4p37M1srN0nazMmSePbp2X jx5ek588u2vnCsbYs6cPzRBzwKU+G9jyOVC/WF/hon4pBWGxKQPclWq4kDTF6753+5qkJSXIqKGD rTMTwHVJUyjcAYMGGnBxIbvYLaAFuKZ6a4HrFkYc7RxxKdMAnwQcYAt0X2nwlkIyRKZOn21lIqhc zjtAi8HHZo8hSAe0bj16q2IcrBt3pG7aUTJoWIApLkpUGjZpKm06dDbYUjpUl6msanh0VJSMUdin jE1WwzNRrl05bxvg+JQYua8bFcD9U13KX6ZwD9ZUmcLt2q2HTQtC8RmE/kTgEocGuO++30JfX4QN okcRLly8yFysqLwFC+cbeIlrsigZco0vxoyJtxnV+avyzDDG1YwHwwF349pVnmsZL4tey+5YULhW spcushgudbgAF48YewktGQFuPPHbyFgZERQh/YYGSc9Bo6Rlx17y19/6gTRv3VXade6pn01fG2SA ysWtPGjo8LruUyMDgxSioWYEsfBCDB4VaElYIVEJEqAGlP9oPtMIGRkUapmx7bv0UAOqi0LbX8+Z NN2P5spSy1jWc1iN8ALdEzZtWi9b9dq0HssY6zs3W74E1QC4ZinHA7ioWIBLAhKxWNc04sQxbzk3 rctYttrV54BL4hS1uF8MjD979pQaxhctgTA+Pta7XvVcQHlPGp9kLmWuXf6GcJEvcN3yBS4Qd8DN zl4gFy+qsX3phJX2uAH0APf40T32fDkXAS4x3IXzpplL2XW3oiZ5p74fuSpuAC6vl98vLV5rzwng kqWMwgW4/fr2ltdff92AS+IhwHWwdcAlptuhS2fadc6vxdlX/+vq1bPhKFyA61zITuG+CLj0USaw TsYyCvfxg9t1wG3TukUdcEeOGFIXw0XVAtzwsGBZMF/BOXu6Waz1gTtixDADLqAEuHPnLbBsUdQF Y7MALmO2ho8cJnur9gjlQNNnTLb6W1zJ2xVyuJKz1RoDuJx09FouLiq0zZ05sSjQDfk5kp0x07KV D+3ZJof3bpejepIQp6UO143vo50jgwzIUqbulvjuSYXWqUN6wlTvM3W7aU2+zdrFrUyNLVOArE+y Wuncx9QelCcj8pjiU6TPg/juySPVsmZFruTpJvTb//oPi8/yHhLD/e1vfy2PHt+TxNgoCQvxl2F+ /Q2yxHpQqiSY0JIR1zFuZFQsrmpAy23WAb0NYA/rpouCdYtkKOpyyVqmNpd2kYcO75fd+r6VYAjo 8y/TBXSJK/EYJEvxt4CaaSFYyVcvH5dtxWskZ/FMeXz7gsVvf/SYxDpP4T598kA++fiJAZcYri9w N6kBwm1iufWBiwpiUwa4K1bmWPIH9cAAd3zKGAMuWb31gdtvQP864FKHC3C57atwMdycwuWc8nUp O+BGxSfJS681kiEjA2XStJmSNoHM5kkWr8WFDGjjE8ZIVHSszcClqxHxUP+QcFNbA4b6vxC4nsIl U9mbGoTCRV17wB1j8TJcfGnJ0dYiE+Au083p6oVTBlwWsP2yGK63vJaObLLEcFG4ALdb954GXBSu uVkHDPGWwhZ1zhxc39V30NDngMtAfvpF03EKV/jCJZky2xe4izMkU1Uta/GSRTb9KzcvR9+nWJt9 TSe41QpZB1w+axKniN/bdanLayLxPHCdwqU8jngw6jYtbawqmkTLCg8K9+K3vfwCpGv/EfJB+57y l9/4R2n2YWdp1b67dO6mG7Nuzr1U1ffT10qZEO5/vxH+dW7+kUGjZYSCd/DIAOk3ZKQER8ZJYES8 jAiJkKGBoQrfeAmPVcWrn3VMUqr0GuRntcuduvfQ96az9Ozbx8IZhLrSde9aqsq+YNNGhS7ThNRA Z0/atU3P/zIFbrnCq8KqBY7ptUXnNZKR6CZ15MheOXp0rxyrVYunTvw+cF3DCACNuvWG0HvAvXTx rD7OaQXiBctnSEyMt2uV8wIVOXnCFwoXsDrg+rqUXwRcyox8gcsAeoDLAHoSJ3lOlAiicvlfvsDF pUyMGeCSsU0MNydrnv0OwGXx3AAubniSplC4oUH+MqB/XwMuCX8vAi6wBboANyYmZl4tzr76Xwrc iJ//+OnvAZdVp3JrYcsi1kQ2G8Alfgtw2Vj37d1lwMW1jDU6auRQg64vcLFUmetKmzYULu5kgOtc yszuBLjMpiT+isJlYyN2BnBRuSiTd5u9o+pjiqxbv8pKg4jdFivEuEinTB2v8J0rN25eNndXTk6O XuhLbIPfoBf9htV51m6xcluRbF5H44ulsjwzXWGbY67jEwd2S43Ch8xka3qhJwo1t2QnkzSFS7lI LXOSpYjhEs9FTaIwyUhev2qZwRa1y33eXNpCU8CAEBdztT5fVC6KFLfw7z7/L3MR06QC4NJp6u69 mxIXpRv0qKESEzna4q1kGTNcAJVaVuopaxezdY/NbYvh1iY+oWStFAi3si6aXwBPVO0WfQy+36Hv B2snpUxVqnr1+ZVXeO7nM9TenmFslzfAgMYX1OaicGl8Qaep+9fPyI+f3laFe8/OkZ988sxKxljU QzMQm+H5wNYBl6OvwuUIZH2BSxJcdEyYAReX8oRUNcr8BlrdalhoiAGXGC5Zyn369TXgAliAi0uZ 2w64LM4dB12A6zW7SK5zKTvg/uPLDVSpjpKJU2eYCh43YZKMSSZuqwo4Jk5Vd4Kdl5G6CXfs2sMS jEYFq0oKjpD+ClxcnLiUSb4CuNbtyD/YgItisiEGCjDPnZ1qmyObJhtgSmKEPLilwF2l0FriKdzT xw7WAdfKfzjWAy636ydNAVySpuijTDZ1v/6qZhW6uIptGWyHKIiA0RcL4LL6DxqmG1pPebtZc4tR O+Auyloi6Qvmy3yF7QKF7kI6uSloFytwveMSWbY8T6LVYJwybbKszF+uCjffXM15y5baZ2/Q/YPA XVwHXAz11JREK6EisxijJywqVkaGRMnAUWHSfeAo6dhnmLzXppv8z6//o7z1fjt5t0V7adGms7Ru 30U/I92sVen21tff32+4AXdYQLAMdkf9fAYMHyU9Bwy1JhoB4XEyJDDcmmn4h8daJ6tgVb2Ren4M UzgnjZsk46fSb3mKnjcpMjosQkYFBsqgIUP0POyn5+NwCR4dLGNVsc1QQZBLBYW+rgq91vapwVyl 1yTqk1K43NxFliPhAVeN2lrgnjjuHc2lXAtbX+CSbQwgPeDi/lX1Wgvckf6jLD+GREfOE6A2ZWKS AvCcwc3XpfziGK63UM3Xrl6ocyk74NKeEeCicHlOKFwHXEuQ2l8uC9Kn1LmUeb6oW4C7dMlcU7jU 5TIPd9PGlXUxXMqCgG54iL6XA/v/QeA6hUsMNyEhYUItzr76X9evnw+vnzRVf/Ezt+ilzNBilzCF Sxk1c0A3fqYFEYd0wGWhZF0Ml/muABeFS8cY4qtAFzcUwKV0iFpbkiVwK5M0xcWFKw91C3DZKHv1 6Sk5euGSHcmFuW59vmwsWGMKd6uqy6U5C3WzqbKNbPHixVK2tdTUVD4X+4oc6wbFmL4tG716XBKm aPXI95T+AF5cyNXlJbYO7dlhiVN0o2IoQaGCmzguq7KMjGNVheY+3mCuYhpekBSFosWNDAxx/zr4 VlV60HUK+PPPfuWpVoArXmvH23euS3x0hCnckcMGGWxJgsCVzCIey2OingEtrmTATyyX70mSIvbJ xou7GEXLwtIGssAXhQuMAS2egf3Vuy35DNhyJL7rxXjVcj3tjedjCLU1X9eLzAH3zpWTFr/99Inn CfnZjz+Wj549MrcysGbyx3Z9H4AqsVuncB1o2XjZgInfonI52lqeLeERwaayb9+4bMD169/HgDs6 JKhuHi6dpnr06lkHXFeDi8L1XQ62bgFcp3CtF3JCsgH3H1563TZmFC7ApUEGcMSVTNY85yRHgNuh S3cD7ojA0TI8KNyA23dogG3eb77lKdyhIwJlZMDoOuAyvADgAvtUNQJi46Ll9OljkqsGY2JcqNy/ fVE2rFkqOZnzLWkK4LoYLiU/bKJsWl+A1lu+CtfFcMnoJ85MvTCwtVWrcB1wnbL1BS4Kl2MX3ewa UyYVE28xXF/gpmfMlQWZGbIwa5HMX6zgVeXLzzIyFaz5KyVSz18M4+Ur8yRfrxlczszK5bP2BS7X JsDlfOA2oSKua5c0BXDJ5MY4p9NVpBo9JLX5BYRJvxGjpXO/EdKmh5+81aKT/M+/+0d54+0W8sZb LeSHr78j//hKQ/n+yw3ltUbvyLvNW0vbLj2kL1nLqmwHqaodosDl6Kdql8YZNNEIikiQ/sODDLpD QyIlNE4NPYXvyNAovd9f4RsrMcljJRnwTtG9bFa6TNe9avrsubrmWMtOjDtc6iGjA6zVIhN8gvVa Jq5NCSMJbZTDLVu2xHIkDqvaO6qfJyr35MlqAy8K1606t7ICF8XolQTRXeqogfHixTNy/oIqymuX bXIW+6pVFqiaLC5cZQoXAPI9f8cIQTpG4VLme0/VnrH8HEKG3MbrQl0vbnAMA4DLWr92qZRuXm1G N8/JxXBxifPcDlVXyPw5k03hkqWMGid+S21ytoobzl/ULRUQBeuX6/cHrY8AGcq4lQHuwAH96mK4 ALdL154G2i7dyVhmcEEfAy69lPXaDqvF2Vf/6+bNy8RwfwlMnaJlOZXLbdSvWw64wLY+cNu3a1UH XP9Rw2w54KJwqSv1BS4XEIsLMTU1WYKCAkyVOuDOm59hioKLjJR8sgQ5kd96p4kCeLYcOXpQDilQ tmwtMvcjMdwFGXMUxHPk0uWztb1P8/Xi9jb0bSVFBrjCNWpx6wlE1ylaOO7dXqSgpRZ3vcJ2fV1z i12lG2wmLh2pWEwDYirQob2Vcvn0CXMrV5VvtzgsMKWTFNAFuGQrA0CA68qGgCIL1/Oh/V7GMlD+ 9f/5pQGXGC7AxaV8/8FtS5oK0ouVGZEkTaE4GTJAOQ8uZWBLwhQql0W8mPuOHFALWcHL71NSwzJ4 6vvF3wJZRqPhKiZmS7ML3Fy0jQTKh49Uy4GDWKzVZkFbQoZ+5ihjulQdOlBpF9vu7ZtseMH180fk 2YOrqnL1fHl6T/7pp5+YugW4gLpL5/bWgIPPAODS9N0Bl02XhepxwEXhcpvSkIjIEHvNt65fkolj k6V/r+4G3FBVENTh0vqT+G2vPr2lW7dupoCsu1Stwv1jwAV6VhKkwAW2jHoDuGTqTp4+y4DLAsz8 LklDVkJCa0kFJ2Uz1HwS8x0WqAAYEiB9hgQqcIcrcN+T1u2eBy6L8hNiuXFjkgy4KMETClS6iY2J D1PgXrIZpmQtO4VbH7hO4f53gOurcP8U4PYbPNQ6+jR6p5kZCS3atpWg8HBZoNfrzHl6HWfMl3mL F0pGVqbMV6N5YfYSW/MzMyVXQRkaFSaTpk824K5ctcIHuHzeNL/weiw7hVsfuHjCOF9CRwdKQny0 7REkraFuA8JiZMDIUOk5NEja9RoqLboOkNfebSP/42+/J681+UDebNpKXm3SXF5p9J680vA9eblR U/nB62/J3//wDfn+a43k9SbNpGUHVb+6cfdC5Q8bKZ17DZBRo6MUuPGqeAMNuH5qRAWougW8/uEx 0m+YGsAK3/D4MTJu8nSZMHWmvsZZMlGNM86XmelqiMxfqAZJhiWXZSyaL9l6TmctzVTBMEti1Lga NGiADBzUV/r3720GJQbwwYN7FLpVUlOj1/ixKjl+XI2pkwqzE173KQdZd0Thug5TAPeCwvHseQXv ZRTuCD33nwfu1EnJBkC+R9FShwtwb147r8BF0Z75PeDyuL7AJWEK4DJiD4X7h4BLNYgDLs93Gwlk 9YDLgHwULl4Zmvk44EaMDvo94DqF6wtcVG7r9u1+PWHChOG1OPvqf92+fYGyoDrgsgAt2ckvAi7j +QDu00fcf1ce3b9lwD2om3yH9q0tDumAGxgw4jngctHUV7gAl0J5LDKyiimod5nK6XPnm5IgPkIp Am5lgIvCJXZEn1ZKg1aTGayKksQpXMsbNubLqdNHdZNNsxjutrItenGvVnW7zMviNYW71voio2ZJ nCKeS5OLA7u26CpT4BbLgYpSW0f2lZtbeY8CiYlClATt26nQ27zJ3MrEUb1s5EKhm5Rr4UhpDkBE iXJE6aKGUbgH91UY/AHy57/531Yisb9qt3z22X+Zwr2n7ysKNzhguISrlUwMl8Qn3KskQhHLJQEL qJORzJH/d/xQtf0v7kPlEss113JtfS3KmDgusC3f4Q0p4IKvpAZXf47yxeVlMV9VskwGOqoAPnOG GrzjaoHv1/sr5OhhfczKElk0d6JcO3dIPnp4VX72MQMwHsjPf/KxTZEi1ABwO3dqJ1v1PfIFLkcH XI4AFzeyuZJ9gItLGWUPcKdNHCc9OneQcSkKvvBQU7j01rb4rSrcLl266Hk01lzKKFznUvYFLucP y9el7HooA9uI2ET5/itvGkRxKRPnZfF7ANIDbryMjoiyjZ8sZDo3DfMfLUMDwqWvn//vAXfI8AAD Lm5nEnBQZ2TG0s2IjlcowcNqDAHcBFo7KnAL1udaXS4x3FNHdcNV4LrGFy+CrbdQvR50AS7GaIdO 7Z8Drq0/Ebh9BvpZshDjCiPjEqVlu3Z1wJ2FJ6oWuHwPcBctzXoOuEFhoQqkibJMr7sVTPTS33HA xVW8bq332TuV64BLbT1NNNgnyFinuiE2JsK6QsXEJajKjpYRCsA+CtvO/UfJh9395P1O/eWlxh/K //O3/ygvNWgmDd5pJW+801qPrfXYShq8+6E0fr+tquC20rDph/Jq46by8ptv6+82VgA3kIaq4t9+ /0Np1aGrdOjWW1XwCBnsHyoD9XMdFhIlg/RI+8ju+r75jQqRiPgUU7hAd9L02TJ5xhyZOnOOzJgz T2bNXSCz5+n+NDfd3O6LdX9jkdm8Ul/3Un0PsvR9iozUx+veRQIDVYzER8nCjLmyfv1KqajYKocO 7THle0ZhdVb3stMKz9MnKKcBuMRvj1rFANA9r+cIAuOCgvLy1Yvir3st7uwTCuqzpw4KjS9mTB1r AMTlC3BJ3Poy4LrbDrgY2S8CrnMp1wcuLmWAi6ImccoXuLiUOX9xKQNd6nDpNEVMmYQpgBsZGvyl LuX6Crddp47/NW3atKG1OPvqf926dT74Z58++TdgClydynXA5XtgzM85Prp/Qz/sExa7ZT24e0Oe PL6vKmm/dOrY1mK5xG2BLZAFuMRwQ4L9zS3EScWFRCE7QGRRRA58R6tqIYGK7EQSpxZkLDL3HRmi WIvTZky3TbOjbrpl27fKfoVG8eYCi/kUqbIsVeWI0p07b7oVgVPPi0sZ2BZspPFEoblxC4kfrlpm DS1QsmQo03FqRzEQzpctanVtL1ojO3TR+AKX8rH9CjP9f7iVyVDGlUwNbtmmjRar9VSmWqc1+6z5 BfFcEqRcyQ5Hc/XqkRrdC3oRkeRErS7AJYZL/JuyoN/97jN5osBKiIm0ziu4lHEj814TvwWcVlOr /5dkLKdwgTnQ5fbJIwftCHj5W3rVWqcp/TsUIz2Oj6Bs9T5g69zNHFG9gBcrmExlxnJhLQPbw4f3 2IV14tgeOVK9QzLnT1K1Xy1P71+Wn37kdSr76afe2EaS6XApc16UqsIHqihbgMtG6mDL4n5gC2hX kkymR5qYOODe1As/fcZU6dqhrQE3KjLcFG5ISIi5lPv214tRgYvCpSxovJ5PDrQuhuvKgRxwXVkQ CVNAF4ULcEma6tyjj4yfNE2hPM7ADBxZdIjClUxMc3REtLTVDbqrKiOASwJP70EjpbcfLuXh0vDt 96VV207ip6pohH+IwRYlHBQWpUo3TKITkyRt0kSJiIqQGv1MKF0bMyZS7t66qOdDnizJmCNXzp/8 vwIuCW54gHyBO0BB21+BQWwW4JJE9GXA9aDrZwqXgfzRCUkKow4SEBpqkAW4c/VaTV+4wL7ndkZW lsJ3id5WsK5cIf56Pafp9Z+jn+cyNbAWZS60pCKGuDPqDvCuX+c1P6kPXBppUD7ogBsdHUaszrwL JJ6hPondtu01RN7rNFDead9Xvtegufw/X/++fO/Vd+TVt1pKg2Yd5JW3Wqm6bSmvK3QbvtdWGjdv J++0bC/NWneSRk1bSLMP28sbjd+Rb3/vJfmrv/2m/OVff13+/vsvS2tVv70GjzSF6x8eZ2ECPzWa eg0eroZVqITGjJExYyfI2IlTVd3Okikz0821DHBnz8uQeQsX6dKjKtzF2VmyJGep5CzL1defY80z 1qxbax2sFurvFBUVqVhYLVlquNCjYMrkcbo/TjADrLSkwOK9lxWoZBnj/gWYljClsOXaZK8DuucU kJeunNfzK1DP3VRTygAR4M6eMd6ACxD5W4YX5GQtMOA6wPoCFwjj2XLAJbnLlQUBXN8sZQdcAOpi uHNnTZTbN84bcHEpE7+ltzRZyi5pin2ELGWGoeDiJmGKAQZUZ/gNHiivvfbaC2O49RTub2bMmDGs Fmdf/a+bNy/4//RHj//tycNbzwHXqVy+B7b8nOPDe9dN4aJs6wMXJeMLXCDrgMtFUx+4pPi/CLhe 4tRMmb9goSWooHCJ4eJSjk9MsESQ6TOnqbW8xPoob9teasXyKN31G4jnrrKkKTKdN27cqCdtsSxR 6zovO9MaVJSXFstBEoNKNlqbRnoqA1nAe3jfdqlWVXuYvqd6BLjEdslSJnO5WFV0xZbNcrKmWs4e PWTuZUBK6Q/1tWQg4zI+cXi/qs399jNcvRyB3x6FGo0vULnAl5iufPYrA271/j11ZUGPHt2TlDFx EkpfVN1sULVAE2ULMFG8JEfhPkbdcjx6sMrc1B7Ud5iy5n8eV+CfO+UB3lS2KnXGiaGWeTwei8Vt AIzqJW5aWa4Kv2qnWtqHbdFHee9erz3d8aO75fD+7ZIxZ5zNw314+7zQ+OLZ41vWS9kBF4WL52Oz vgdA9cuAi+J18VuAi8oFuJFRo804IGkqe3GGdGnfRsbr+QBwGWDAwIsuXbtKz969pHPnzgqsRHMn G3RrgUu7R7KU3fCCL3oqTzb1ikuZOC4xXIBLWVBHvcDTJkyt+xmdh2ISEs2VHBETb8BlFB8KliYL Q0YGW/1tr4EjdFP2lx79h1kDjZatO9hs3PrApUQIiI3XczQyOkoO6rlCck1SUnQtcJcbcC/rZkpG uysL+kMu5RcBF+PUF7gG3RcA18HWF7h99WcduvYwlzLPlTaPodHR5kL2BS4LtQtsUbezFylY81fK iKAAGaufw9LlOZKrn/eLgIsxzHmAyq0Drh4zFy8wLxjnQ2DgCAkLD5EY69Cl6jYwVPoNC5KO/YbJ B10GSONWPaVhy+7yrZffMeB+56XG8nLjD+S1d9vJq7peb9peGr7fQd5s1kZee0vvb/KeKt8W8oPX G8vffOt78o1v/b185x9/KK+83kh+8PIb8l29/a1/+IF84x9fldfeeV8+aN9ZWiiA+wwZIV36DpL+ +nmGRMabgZaYqueYqtwp01XhonJn6N41e56kq8pdsNiD7nxaQ+oxc2mO5OWvUlGg5/3GQpk9O92S Ordv3y5lZWo878TLtEf3UPIrtth7smjhPD2X03S/nCg52QtlM01vqsrl1IkaM4IB7gWSnK6el/OX VJVeOSshESEycUqaJWIZcAtXytw5E/904F5QpXxelem5k/9XwCVLOX3mhDqFC3BJmqKfNI0v+B1g y6KXMp40FDfAnTwh1eaYM/ymPnCpw/UFLgr3w7Ztfjtx4sSRtTj76n8pcAM+/fiBAveGbpaqYhWq H+nxKYB9eNO+f/rI6yDkkqYu6ibw4O51i98C3EcP7shRhUDXzu1lr27wUyaOkyB/gIvCHSfpc6bb 7VR9QykLIjaDJTd5MtNcxj4HXDKWFxCvnTlTMhYulCi9wGPjYvU+vajTafUYKZ27dFJFWyjl5ZSy bDLg4kr23MrLDbiX9cQD5liR1OGySlSNblPYlhSsk13bNstOhc7m9SsUostlWxHNLFCI2+14eN9O OaAnSFX5FqlWRVqFm3mHqlpKhdaskG3FDJovlD16YdQoqA7g5t29Q39vmwJ5k1SUFVuJUJVabvv1 Z3srVJErzPbpsVJV9aF95XrfNilWa/4zVbjEcDFWlL66fqfAfSBjUxMlIS5CItViPaCQPq/Q3Keg 3lZapH+/W2oU9tWV5eZaBrROQVfpZ3BUvydmS1lQpf4fukjtVtjTQer0ySNyRDf4GlXk+/Q508e0 el+FquedClnAW2HqlixCBiGcPKabeO06WK1wr6mQE0d26+stlTlTk+TMkUq5f/OsZSo/feRNC6LT FC5lRsS1bdPSIIvCBazE63yBy5GfUTZCDS4/Y6NF8UbpRovBcO/2dVmtIO6sajk1KVHPp0AZPHCQ WsKDZeCAgTJgwADp06ePRESEKbQSZOzYZEkbp2p3ygQ1vCZZb+5J1OfWDjEw+E6ZqjBlFu4ESR47 UWISUbnJCsr3pH2XXjJ2/BSDbYr+Tryq0biEMRJW60pG3foHh0nLth0VuP1k0IggKwfqOWiE9FDo 9hw4XB/nXWnRup0CbqgM9w822LJQaMRwo+LHyMSpU2wEHN4axtelJsV4wF2XJ5kLZstV3UxPKUhP k6V8guEFHmwdcN3Ry1b+Ary4lGnt2KlLR3O3M9UIdTtQYdsf6LIUuA6yA/wUyH5AmO89EPcdqMaM Kv3GbzU1g6Ntp86q5P1lDvFJBevCrCWq4BYqbBcogOcZbFG3M+cvkNz8fAWjAnf8OMlSyC5boYpd DV66NNEHnUWpEGvDBj0H1OBcu1bBu3Gdng9rJEMNc+KQOblLZPjIoRIUEiLh+r4PDwqTQSNV3Q4K lFbd/OTddn3kzeZdFaod5O++30j+4uv/KN/+/pvyUoOm8nKTFqpwP9TVUlVuc7vvpQbvqEH1rrza 8B1p9O4H0rJdF+miG3e3vnr+6Ose4h8kw4JCVEEHq+E01AYhNG/TXn74RkP9mybSuOn78m6LVuZq 728dxmJljEI3dfxkGadqd4LCd5qCd87cDJkzb4FkLFosc+cvlMzspbJEgZubt0Jyc5fpHlUo6elz de/LVuDqnqEGcoVevzt2KHj1uAdPlhrRVXptV+m1X0FTnY2r9W+XSPZSBv9nKAQzZUPBGinR/WY/ BvfxI3Lu4jk9PyMkNS1ZDa5qOX3qoGwqXC3psycrPM9ZkhWrWiHqXMoOtqhaF7/lNvNxr6qyrjm4 R1bkZcklVdEXzilw1+bJlpK1KrxqrC74JHW4Cl3OQYB+QOE5Z8ZEA+7NazyOKtxtBbqv7JDVK7MU uIftXGWVlW60fWj/3vI64OLZA7ivvvqqxXB79u6v52Hv2lIgVbkKYNRt7Tzcz8aPHzuqFmdf/a+7 Ny4F/+ij+7/0gOrA6h1ZbKAsbpOBevfWZXNpAF4U7v07103torq6qzW9TwEwVYFLA2ogO3XKeANu cNBISRs7RoE7u67bFKVBdKWiUN4BlzgPcAW4HHEjMU6LaR30w01MTJQmTZrYcdOmAqnU/4fKJXEK S++4bkpr1+fJdoUmqfEFBQXC2Dusx/w8PeGzFlv9K4qUmbVH9lfKVT2JTtTske1bNsrGtXoxqOIt VsW7TRUwsVbcxLiLURrnTx2Ro3qbMXwFq/NsMXC+rGi97FbleJjfV6h5QwyKrLPVvsoyhWCZqurt +v8q9O93KSy95Clqdj/79X96Lt89u2xSEF/Pnj0xAyUyMkgV7mibznHxzDG5eUUt2RNH1RgoN7c2 MWTnUga2KFrnLjb3sCpV1A6JUcRqKQeyJA1Vt8ROGERNM3WGKTDpBEuTsh9e63F9T5yiwnrlgsFK PbBvmxw7pGp4xyaZNi5GjlSVyZ1rp0zhcp5Qh/v40V0DLnW4lIsVF22si+GiYoCqb4YywKUPL8BF 4VryVM5SCQ8JUuAelFvXLqvRtNqG8cdEh0vXLh3UwOuilnu6WvwH1OI/qSr8tGV/lm4pkmW6Qcya PVXGjU+2MY7TCGHoeTlh0niZOn2a51qeOMlGsSWlTpD4MWMlLmmcQjBFXnnjLb2o+9f1WKaNIE0u XJYyyVIAl8YJLdt2kM568Q8YFiADR4YobIdL1wFDFbzD5NU3m8gHrdpavSsThSg1or7XS54KM6UM cClt2rO3ws7PtJQ4uX/jkgF30TwFrm6AKFYgSjand7t+OdDz3/M7R0icqgVu9549bG5vHXD1SLtD oOoBdtALgTtkmL906dZbGjV5RzfwidZT+U29TQ9bOjaRvU1WLq5kYOvcydPnzJPMnDwZMcrf3Pe4 UfNWLLc63ayl+rnSQzh/mTXDoJae9qyU+BHXXb9+rSng+QvmeuM3l2RYyID32m9UsPQdqmtYuLTu PlRadB4sb77fRV59p70q0dbyN99+Wf7HX3xd/u7bL8n3X20o3/7BG/K915pIg7c/UGh2ka69Bsqg oQHiHxhmc4uZ7oS3gSS2eDWqYlLHSszYVBmjRllMaookT5hgLmw6U9ETu3vvvva6uU3GdksFcUs1 qGiPGTg63GqDmaU7Y85cS56ak75AFi7iPJyngCSpkwYgaxSauVJYWChz56ZbYieApWse1QJUCOzS vWM7+RUK3V1qpFMxsFf3lUo1iKt076mu2SuVep1W6M82q+AgA3y1GiszKZ2cN1+f40j9vFIt+RGv VIEKkJkzJ9ogAkqQWKjW+jFc31iud9urx2Vvz1++1O4jnLh+TZ65ghkZ6YB7CpWr5x9DNvC4zZnu Keqb108rqFXhbi8wA36D7q8ecL3kPvYcvGl414jh4lIeExdtg29eeeUVL2mqjwdcBhb4LoYXMJ5v 3LhxgbU4++p/PbhxOeTTPwBcbjvgonCpw3XAfXjvpjUkeBFw6Yc5OsRfpk2dUKdwx6UlGXBJovIF LgoXNcqsW2+4dcYLgTtnzhybHtS+fXsFbaVagZWyeXORbVabFHh0mSJDec7cKXJFTy5KjZYvX24W c2HBBlm3aoVNngFKZPPiVgaU24rXScXWQjmsJ8SFM4et5hHQkklMtjGJUK6hhZX+6KrU76nnZULQ If1dwF3DhaH30ZGKnx9g6LQqZmDLUGZAe4B5tihpPR7Q39+jFxkxXIYIVO3bo6j93ID7+PFDe78A bmxUqGUcn1O1SN0uxgLuY1zaV86clLMKNedSxpWMe5g47zGFD8lRdJDiiOox+CpsiQUTNwG2QJbN HMOCZC9eOy7v4/ROVkXL+0KSA4uEqcMHyu0ic8Ddu6PAFC7NLzhXfvKjp3UKlxFxABeXsgMuCpcj wGVxP65m+vDiSga6AHdZtircMH3tVXtsHi7TjGgmgKv6wf3beiFflJLizbI0K0eyMrMsQW6fKoI7 d2/Iw0d35KNnD62OcK9ezGzoZMkycQrgspipyhB4lAlgjcZFmDxOXmvQRLp0761AmWTxWxfDJXGK GC6L8hhaNn6gG24HVYF9/UZanK9L/yHSqc8Q6dpviLymKqp5y7Y2eYf5uAPp56tKl+QpjrilJ06d aqVNbKyrVyyrAy6GH8Bl82NzctD1bntwxSXnC9wvbld79dL/F8D1oOupXxKseqh6b4xLWdU4CWI0 wJg0bboEhIz2Jgv16y+DR4yQiLg4SZs8WSZMmybTZs+VvFVrbSQe73Fu3jJZuSrfEh1RuKvXrnwO uMywZtFVqrBwox0pDyTxZ8HCeeIfFGjPZ/DIYOk/LFhade4vrbsMktffbiNvvNNGftCgmaraBvJX X/+u/PXXvymvN2gkH7Zpp6/PT4LDwtWgSlOlPUFSU8fJWAXrJDW0pkz25nSnz6VpjhoL5I4smi9z FfAzF6TLlDkzZUxtZzG8IRmq5GnowaI8EYMtSs+DVH08mvPgQaC5SPcevfQ96y1Dhg6XkNFh9vM5 6fP0dasRuSxPjY0VsnDhQgt1EVKjKgMDES+dWxW7vN4CVXrNA91KNZxZ5Xq97tqjRq8ayfuqdf/T 83q/Xss1apCePX9GyndXyu6qfbK+cJP1nj+o1zPAZe70tGnjngMumcd/DLjU5LKocKgPXGp72Svp egVsfYHL/uoLXPo901uaMqCNakj6ApeGF4gD9jfqcFG4jOijS+HLL79sLmWULQ1mgKzveD4H3LS0 lD+f8XwPrl8M+tGze798/OC6wdUdHXCdwuV+YrgAl1IRgIu6JbYGePlQeujFXbW7QqapikDhho4O MODOmT3NFC4AyVgwxxQuo7YALhnNublLZeLE8RIWNto2RU5IRvoBXmCLmmU8FhcImYrNmjWz2BzW MMBlJi4nLclTa9bmSeaSeZalTAMN4iPEcHdsLzPgbliTb4lGlOoAyvMnDilY9iggi220XU1VhUEH 0B49uNcW8AG43iSe7QZZYM0RyLJQtCxUc1V5md0mlnFETzJgu0+V4aF9+r1alixgtlvhzOPS2tEb Fl9pCVO/+93v5OnTx9ZjNyoyRCLDgkwBXzp7Uu5cvywXTh839/E+XccPqpJR0BLPNSNiX6VCkvKh /XYiVyt4gS+3cfuToYwLh+zjwwf0qOugvuaqWsOC54QhQJ3wKd20XbMFLhZit56bmVUh+3YWyfTx sVJeusaAy3i+R/evWY0204IoDTp65KC5lGl1h4pFvVKH66twOQJc4na4kl1rx/zleTJMQXBMN5S7 atgx3m/xonnWMvLRw/ty/+49efLoiTx88Ehu3rgt58+fl717d1siHSEGSp1o1vHgwW358afPFMCP 5ebNa3LgQLUCeK0sXpypm+lk3RRphDFBomLiJD4xRd5+933pqsD1pgnpBqArRg0/oEsMNywq2o50 Knr/wzbSrmtvq7tF3XZQFdW2+0Dp0HOgKuW35Z1mLRXefRW4I6V/7fIbEShDRwVZu8SJU6fZfNad es6szV9eB9z1q3Nk8fw5pnABrVO43vELleuOLibmwRiFq5/3lwDXi+V+OXDpxgTgBqmR0LlrLxvI T1JZ6/adbIjBLIUU0J2ZPte8BDF6TUbp+xMYFiYDhg619yU+eaz9T7pykSS0fuMG60JFDJcSoTw9 D2j5aKCthS4K1wHXSgXTkk0RDx05wqYa9Rs8XNp26SOtO/eRJu+1k1cbN5d/eKmh/M03vifff6WB tGvf0WpQU1LG6F4xVfeMObJIjfAlizN0zZc8NexpkUr/5k1kRq9fowZbgRTp+bhWz8GNun/k5efI rHkz9LXNkGXLVYluKlBjvlD3lo36O2vMBbxQ4ZuxcIFk6+Pl5FJ6uEqWKUwXqrrPysqWSZMmqzLr Iu82bSbvvd9cWqsaJpOe0Y6ZmYt1X1sgRUWbLMzB69xattn2rxI1KEspISTHQve0chUHO3aUqfpV 0JrSrVDIemufGvi7FMJVakgf0mus5vABhfEuOX7yuOw/WG3uexIfz54+ImtXL5Mpk1Ll+tVz+v1h OXdGFa7uRVm6T+JmxnV8SWHK8bLCltssErQALmJqZV627vsnbW1ct8JTuAD33CHdI9gn1PjTc4/E Pl/g3rh2Rv/mqMVwHXDpduUZjtXmuUPhksxJL+Wpk9IMuAy+ccD1VbgOtiTzMQ+3Vbu2qnDH/vkM oL9z53LAJwpcNsovwOopWgdcjt7PPeA6hVsfuD27dpL9+qEz1YN+mMxy/TLgEsN1wGW2JAPCGS7v C1xOThRubGys3s6U9PR0r1m9n5+ejOV6ghZb8sUatZjJbMStzOQg3Mm4l2ntmJW1xFo7Hqo5IHsq dkilnrzAySb5rM6zmbao08tnjlmjeOoegSC1tHSNYowesVkSnY4fqrKM0WP6P4DtztJCU8i4lwEs 9589dlBBtd8DsoIWlzIqF3BdOFljrmsHXKcoUbio0t2VFaZwAe6TJ49M/Y9JiLY6XKB5WtUi6pZM ZKDLcAJeC9nJ3M9t7sMdfOwQSQyc1ActBgpwObEB8XFduI1Rsvx/Fs+F18frZB1U5Qtw96tKR6Gj btncAW713jJ9bRgWxTJrUoJUbFlbB9wHd69YF7L7ek4AXJLpaIhC4wuULKCtnzRVH7hAGeCuXJFn 5WWUKN28cVlBvFTebPCKMBt1xfJlcv7cBbmloH348LHcv/9Qbt++LXfv3lZj5ZH89Gc/UijfsRmh bDy412ngcfXKBfnkk2fys5/9RD7++CO5du2abnDbTLmgdlNUzTKGrku37jYzl05QyWnMyk20siBA y0I5DR0VaMBt26WXdOs72FRtu+4DpFWXftKmaz/5wSuN5YevNlLofqjQ7Sd9Bw2XAUNGKXCDDLj+ QWEGXLw2ZbrJ0mPYF7h/TOE64AJaXP6s/7+Ayxo0ZKR0qgUuZVM08WCIwZQZM+15A90Zc1QNzpwl k/W+qbNmyVS9bmkGgSJuowBs16GjGi/drN3g6LAQmTl7hqlcrxnGCoXcOoOtjdnM1+83rrc+zHi6 GOxAE40hI0bapkvmeNMWbeWHrze2xDaGTHTu1lsio+Jk7jxV1XruAJctxestPLSzTI2uXSVqUO5Q I3SnHFaD8fB+NRr3YTRvs7COGdd7d6rC2iWbNq1R5b3UWpvu1vMfyO3YsU3Pj62yZctmM/BZpaWb zdDnWFi4QYqLCy3TmFWgynVZbq7uY0tUwa+yRDH6To+b4HnwAgJHyahRIyQyMtyO4/Q1bixYp8KA pKky2VZWquJgqy3+73YVCiRUbdfvd1XuVMVbYc+rUo3J3QrgvbovkHAHeKuqVWmeOaHHfZKn1wq9 0kmQYuYuvZRpckHVARODmFi0RIGL6iUb2Wp5Aa+eb9xmsc87l/Ly3CWmbn2BawlYXwLc9BnU4XpZ yg641N2SDAhwUbecp8wPRt3idZsycazMUF4AXL/B/Z9zKVtWsird+sBt0brV58nJyZG1OPvqf925 eSHg46d3f/nw3lUfsHrgZXEfR37uC1zqcb8MuDOmTJTRemKFqzJzwMWlPF4tmIUZ6eZSdsAlo5kL zBe4JDrhPiaBKjY2WlVtgt12A+k7dOigf5Mn+/btsYXlh6qh0xSJU1nZC7zWjvq/uEDoNLVZL4qt mzdJaVGBqjg9eVXNAVqAu698q4GTmCrK9oiCEyWLckUFA1Ncxft3bTOQHlYgnVQ4AVgWj8PiZ7iS KxTS/C6uWEB7TGEFuI4dUGjqRmiuWrUwUZP8T5KmcPEacFXhfv7556ZwJypwE2IjJDEu0qYJ8R7T ahFFS/0u7mNcyZSOEFvmubPIkAa6AJrfdY0wuJ9YNIvbqHeOgJf7eI6VOzebMt9TUSrnagef8xoA 7cH95Qbe44dxNe8w4M6ZMkZ2bV0nd6+flsd3LlkpAIMt7qgiBbhAjoYo9FIGsLiSief6ApejAy6g ReGyefK7DMEg/nzr5hUz1t55u6EabLOlcaM35YMPWkpQUIhkZy2TA9U1Ctt7BtH79+/KlasXbBg3 teIf6/N5qCr3yuXzFlPGCKBu/PSpE3Lt6mUF9n359NNPVP3ekKqqfWrYzfEGlCto45PGSEJykgIn QRJTkiUylnKgSJs2M2jYSGn6wYfSumM3a5rQSdVt6y695cNOvaW1ru+99KZ87wcN5LUG70qz5u1U IfZQS31gLXhHWG2uAy4Kxxe461YtlYV6nQBctzkBXO92fUWr52JtmYX3M8q3PJcyWcq+wB2kKhHg DhzkxWkBrgfb3wcubnAyQmntSHySJh+4lCdPn2GL5w58uQ14pwJevT03Y7GkL1hkGeBAGaMlLCpS uvXobg1K+vTrLX5DB0tIaLDF1WkIsYL2j6pwARnNavKWL5eEpCShvGZkkOe681qXZQAA//RJREFU /6B1e/m7b/+9Dc3PWLxENm4q1uu/Sg4c0HNZoUB96sUzNXLp9EE1oA/ItQs1cuXcAbmkty+ertbz ea+cObpHTuv5e+qIGqeHiT2qYaLn9J7KrfpYO+WYnvOsQ4f1cWvDMZV6nbFo7sPiXKZJDUf6DpBR XLRpo4Wt8KYxDvRAdZXs3VspB1BvNXr96POrVqiwT61YmSvLV+RYH4FYvbZp4uKv8I2JjtQ9cZLk oMTXrTGg79bHInS2c+d2WwCY+C7Q3Y6Rrs+PRTx3Z4XuMScOW4lZ7rIl9tzZqxmSwLQgAOgL3MzM uXXAdcsXuDTVuHTplHWrW6bApToF6G5Yu9zqZwEuzS+8vs9fAJcY7tyZdJrygHvp/DGrweUcpdGF Ay45JKVqHLl6f4A7bfI4A+4QvwFfClxg64D7QasPf5eYmBhTi7Ov/pe+IaNU4f4rQAWsANctB1tu 83NiuK4VGOVBAJdFHJdaSWK4AHfOjKnWgDoiPFhPIBpfUBbkbwp30cK5NjHIjegDuriUKeEBuCRQ UTvruZTnW+ITsVhiHQAXxUtG6tatW9WiLDQXFHEOspWJfVy8dMYuGMbzpSng+TkXC3WgZSVFevLl iGu/CEyBLaqUI5DlZzt08zukVtdpoKULmPK7KFcWt4ExUAXYu8qKZbcCnNvAmZ/bqtbH1wvZQezs MR6vSsEMwL24MIAkaYoeySR3oXB/+9vfykcfPZVJav3Gx4QbcEkqwBJEsZ5Q8HJElQJNYs6oU1zB 1Pde0td+kOenqu6IXuSmyhVaXnerfV80w9fXzX1Vau3v3bXVgEtWMgtVfriq3C4gXMpYpzaMXjd1 EiVImqpUBZExK02qdxUbcJ/eu2IZtj/+5Incu3vDOk0BNsrFsN4pc3DABbDOneySphxwncLld1C4 JHgRi8VYa9TwNVm7drUMHNhfWrT4UF5/vYH8/Xe/Lw3ffEt69+5rYYcKfR9pHEKs996dG3L50llr 7n750jk7At4b1y/L3Ts35fq1S3L40AF971UF6cZ4+5Yamfq8Hz15JKfPnpZiVTaz5s2R2DHxEhoR JoHBgRIQrBtkcJD4DR9pJTMt2nSQdl17SquO3aVt197yXuvO0uzDjqZwX3/zXWnY5D1p3rKDtO2k v9O+mx69/svU55IpjQfH6snXrTbg3rl6XjasyTXgEjdjYwK4uJQdcJ2y9YWu+57fB7iuLMhlKX+h bofa9Bzcxh5gvwCuS5piAVwUbpN33zPgtu3YxRQuEAW2lFW528AW+PJ6aABB1yUSjgBx5tKlsmxl vkJykbV+JJaL0mUWcGJSginf8MgwiUuIk5mzZsqSrCxzQ+NRyFy6zGLl1AI3fLup/OXffF3yV62V TcXFCqQSuXz5gn6O5JfclUd6/j24dU4e3z4nd6+ekDvXjsvVizUK4YO6DqhRSnlVlZw/sV/P4QN6 7VTqtbTPYornVIWd1evmtMLoqBo2JCq5TmyEJc6cPlY3MQuD7dhRveb0Nu1R8dgA3yOHSU5UsO7f o+eUB9kjeu3hdcODgXImG/24Ph6fDY9xRK/lTaqS1+tnv0YNLvbDuNgomx+OAibMxt6IFxDYVlXt lcrdCllduJr3798nW3FB69pSttkaqLDoR4BnB4WavzxLxqUyAvKCvVZCggB38eJ0q+UFtG7ikDcI wWvreO7cMSs74nVSI3761FG7ltauyjXgUu5Dy8nTJ/V8VGOGfYLSNZrszJ012VhBpyliuACXeluG 9NM72YxChSwuZe4HupPGJytw0yQ2KsSA68qCiOH6upQdcLv27IXChQnxtTj76n+pwh328bM7/4or 0Be43HaL7/k5Wcr49AGuU7iUBTngdu3Y7jngonApCyJRygGXGBylQYzoA7jU2gFchhVwcvkCl7Ff cXEx5hrGxYRLOS4uTlq1+tCSoY4fP6obi570aul5WX079WJcJuPGJxlwp06baHW9ZMUSQ8RtQacl sn1RlqjRDfm5skMhi4IFSvyMJCTqVUs2rjaQAlHg6o7AFvCiclkndAHmU7pqFLSAl8fGFYs65CQE uAAM1YhrGXctMWEGHfzmV/9uMdzNxZsshvvZZ5/JJx8/k/GpSRIdHmIWHz+n29JpvVhRw7iIT5O1 qs+D5ww8cY/RVAPVfU6BiupF6aLYOVLTyQLAgLpmv1ri+lpMHekCuCyUOcDF/Y3CvagXFrVzLmnq yEFWuSVNLZw9TvZXFMmtKyfMpUyXJBQuitS1/CSjmOEFfA4Alw0KmKJuHWxZ1BySLOViuPwu9dxs HACXc6dJkwaWnU6HqS5duqnK/VB+8P1X5K/+8mvyta99Xb71rW/Jd77zHWnQ4DW7aOlsRm3jhfNn 9DmpUfnoniVccRsA0/idDZsEr5s3rpj7mnOpqHijVOOC1t979skzeUYTj/OnZdv2rQqDTGucERQS LG3aK0g7dJQP23WQd95vqaBtJ+9+0Ebe/7C9vNmkmXygx7Yduks7hfGH7broRtFX+ijwqPMlLokK JGmKTF2AS1nQTTUaC9cvl4z0mebCw/1fH7i+gH0RcHEpk7Ftdbi9eyls/UzdeglTQ1XxDpeBQ1gK 1iF+tcsBuNalPHRkncKNSUiyGO7IwBCDKrAdP3lKndJ1R+4HtvShpiPXtFlqOGcukazcZTJ/0UI9 5shyVbP0Qiezdt2GtbbW6GunMQQd5aiRJhsYZZM8bqJN56Gf89vN3pevf+vbsmrNamv/iveDvSQ3 e5Eqp1VSvn2TGpplek1QUVBpiX3UiV6+dEwuXaAcRg1NBe05VcF0arqmMAAol3RPO69q7rQaq0wZ O6Yq8KSC98J5hQ+1rab2PAXooITXZaeeJyQicg4x3IOac4Z1UArH7eMnDhm46VPObcJctPA8wUAQ fYwjhw/YdUFiIeciTWIYQoBRyGMeP3bE3NUL1UBJG5ti+yOLHvGIEVzwxbpnbNDrqqJypxSXFMpR 3YcP6XNiNjgJhrjKUbgRo/1NWaJugS7DC2bPVhV686K9Llq3ntHFdXb27HELxVy+rHu9rsOH9htw MTx47SuXL5EtJettT6AG98wpFSKoXN3raENpwJ3NeD7aRDIUwQMus7VRtM5Tw/dkKXN+UxeMCp82 eaxERwTptet1mkLhUgIEcH0VLkcH3DFjYsfU4uyr/3Xr+tnBz57e/gVARdE6Vevcy07d3r9z2VzK WEy4KVC4gJYFeHF3dmrX2oA7a9pkcym7GC7KhAQqgLskc4E1v3DApQEG1htdoRxwidfiUgaWCWr1 onA94M7WzSlC/P1HWlyDE44SAjZH5uKiEkitx7VM95XxE1ItJoT7p2pfpanIkiLaKTLartJU7XEF Dy5iYrLEHoiD4oJlAdUTqgj5OZAFZACWsiDuQ8WifnHH8njEPkk2cq5d1K2DGMDFlUymMguli6Im 8xngYghs3VIin3/2GwPuk8cPrcFDnFr+Y1UFkKnLAPqTam26/shcTFiJwBaFC0Q5AkqAzm0aJgBZ 53b2dSW7TRr1CkwdUM11rPedVosVBQB0XaKOzbI8hDLYLTs2r5H0qUlycHeJ3LtxRh7dvihqwFnS FC5lgIu1j8IlhgtwAS0KF8CieJ3CxcXM5kktrlO43MfQC2JRWNaMYXz7nYayRd8nEul69OglLVu0 UeC+Kv/zL/5a/v4fvi+NGjeRd5q+Ky0/bKGGWUv5oPl7+jvNpXevHqYcFi+ab+cDsVyeH/AlPkyB /109j2nYwXrw8LacVyuf2BjJKQd0gz2pFv4V/bsHD+/Io0f35bLerthVIcvylsn4SZNklCqx7n3I qOypm0Iv3Sj6yQBTksMUIF45ENnJfiMCZPDwUQq4YZaQRV4CMczNqnTGpSbIDd2Y16mKmD97ugHX KVxfl/KfAlwUFjFcgEvjC6dwOaJwAe6goYB1SO3itne//WzYKH0dfdSQaGE1w21U4aI2ASslQYAX hQt4ue1A7IBL+dSUGbMVtItlSU6uzFWYZqpypesUzTBwI5NAxZGVv3qVbCjQc2PdWitvoaPXjPQF 0qv/IPMkvPVuU/n2d78r69evt/1gXFqyuXN36iqlDn91nuRkZ8jSrPlquC1QlbdE94Y1UlFRKnv2 bJcavS7OqpK9RjKPgub6jYvWMIIEy6N6DZ3VfY3GEZcUFDduXTYYs4AOrlfOQQcn1C4hCwDFYozd tasX6ww5VDClPBj+eN3oBMX/ogUj4MKIZKgIt/l9QMs5iecFDwyeFwxA7uPIY586dUIOHqw2g5MQ G2KECWtt2rSyksqteo25eO4m3efY69iH1qmo6NC6uazMWyLMxqWNIqBLSIiwLGZeF+f/9RuX7Lme UeBydJ2smIdNjTivm9fKWMHCwnxzFTuFC3A599gfEATz5kyv84aiqBlOwH7F/+cc5hx1wOV74ugT 0shSTjbgDh7U13opd1ajGuC6LGWnbn2Bm5gYl1SLs6/+191rZ4erwv094DplWx+4vIG+wCWGi8o9 qh90+9YtDbgzp04yhevKgnAjO+BmZy20TY9uU38IuKhZcyknx1ufZVzKABe127TpO/az6uoqi+ES I8FVg9IlO5WxbpevnLPEgeramAvuy21q8QEq4IgaBLLAE3ULSIGtm8BDti+q9dzRg3VuZRQu4OV3 yW529bj0UEYp+oKXtXfXFoMuR9qdoWwvnT5swN29vdhUNn2XmYdLhyfiP7iULYb75JEBNykuWiam pSjgakzV8vzJ6AO+WKyU9fA/ge4Z3ZSPKdQB7g1cRbqR4DpG0QJYTuxzuM/0IsM9bGoVsGKpHtcL lWSSan19J71MWFxEKPSrF2kld8S7TxdlQbiUd5astRju8QM75PHdiwZcYrjPHt+T23pefBlwKRFy wEXlAl3gSqjBAdeylVfmSmDQSNu4LiqEAO5bb79pwE1VUAHc1q3ay6uvvil/qQr3pR++Jh+0+FC6 dOtqAw2Cg4MlPDxMV7gNxqBpfJfOHaVz5/bSt28PSUqKk82bC+1cIebPhsj/OUePWt1wcEsD1x99 +swWr4mNls2SUWsYAudU9d66fV0ePHogd+/flROnT8nGwgKF0hSL8wJVVOPIQBpfBAvzVxlAT10p pTUpqpTJUsZgJL+A4v9rahwxRnLuzKl1wOWz+78FLnHTLwNufYXrrVr1qwoXJf5u85YSofBr26mr ZSADXBtbqHB1qpYjC/hOnTZLJk+daWVPwJc47OLspTJn/jxzKeeuyJNsveZX6DmQp/DNo9eyQXel qVcWkOZv5y/OthaTQL+pKtx//MH3Dbh4xSgl3LWrXKrUGGUvOH70sBw/fkQOHTpgpWDENJetyJKp MybKlOnjZd782ZK3cqmCqVgO67VyWkFwXK8HAHNTAXvvwQ25efuyXFa4XlFYAJvb+j2LUhpgiyHJ eUAWPmETFt4cjg8f3NHfOW2Z+QD01u2rBjHOLY7Xr1/Ua+uIZc8TF2W4O48HyIA3woWsdI439fvr uoAhvwNwb1y/Ygbi7ds3pbKyQs9fRpqOVOC2kcaNG1mHPlzOR44esj0Ppcl1v7lgjYwaOsBctyhJ 4Mbs5eHDB8iUKWNl0sSx1kaSpFMMD5731WsKeoyS6+cNuIwSRN3yfJarwi1WQ+bsmUNy4oTnTkbl YpAT12Uvmz3DcynDCxK3HHCLCrzeyQ64uJQ5r2m0g8JlAdxBA/tIgwYNngOuU7c0HfF1KcfGRv/5 KNw7t84FOpeygy2Q5QhoHXQBLu0deQNZ9FTmxAC41OECg3atWkj13kpLmgK4gQHDLYYLcJ1LmQ+W eksylQEuyVMkTTGswMVwPeCSpbxIEhJjLI5L03N6LMfERFmG37lzZ0zlkqlMMsG6dWvMLUftGmPm bt+5Zi5lNm1OPuIlwIo5siQJmdpT9QpMgSjwBbR0bDp/6piqQN209KI9gJIkFqoAdQoX+Lo6XFQw UEM1Aj4Wj89yNawo3F07iPMWq6omK1oBotADhGRB//r//NJaNzJk4TNVuMRwH9NpKmmMxEaEyriU MbKzrNQ235t64dFBCkXMhA2UDwrWJsocP2BARz2fObrfHv+s9eBl0kyNndic5ChYLo6zp2vk4nlv FueBAxUGWvqvVitQT+jxlioBau0Ar++mTlkQwN2zvdDKglC4xHDv3zhnLmUULpsSSVO4lB1wqb8F tL7AZWEMfRlwg4JHWagAhZC5ZIEpXJJJGEpAzBbgvqLA/Yv/+TfS4M0m5oIaOSpAomNjdDOZqoZa hp1P1HRz/hAPwyUXHq4wVCv6gxbNpHWbDyQ0LFAWZ86TcrX+z547phBWVaIb7GVVG4w+YxoLpUkf P3soP/rksXzy0UPbFI/rZ29xPOvlXaTn3165pKrk3gM1OhTAR04ck41FheZWTZs8SWL1M42KT5RR ISEyKijYErHw4nDubt+y2YB7VT/PwnUrJX3GFEtSAbIeaL3aRT67/y5wmYcLaL9YuI89Y+DLgDt4 uL9ubr0tMYzxfAAXZQ5gqU1G5QJYSoNM7SpwJ+j3U5igM3m6NQeZMGW6gpbRfVk2tJ6+wstWrjDX cp4aX7R8XLacOt2V1hzDQXdRVrYCfIYpXJQNQ/DfbfqefP8HP5Q1a9bICv3d8ePHWRy3snKXvlbi okel+uBhOXTkmBw7cVJOqCI8p+A7f/Gslc7gcs3OyZS5Ct70+TPVMForZXoN0WiiSq/Jo3TxUmAQ u0TRApyrqN3rF+Tp03vm+SD7nqYuAJdEPDLhqTlHheJORq0CXsBIPTgGGwDDgHMuWQdqPCp4V24p kO/f0+/1mkHEPLp/U24pnB8+vCmPHt2q/flNc1tz7dAkCOOxX79+Ni2LvgQtW7ZUIzRFFi1aaAYp XhwqHwglEbYKDx5p7mTWvdtXrP6VLGX+B0NL1q/Ltz4Gk6eMk/iEKJk9Z5oaNYtUya62udns4cRw MRJWqBFjCvfSCTVEakzhnjvjzbjFzQxw02dNtaQpxBn/E+ASpwW4zngEwACXmC7ARd0C3JjIYBk4 oLe8+eab0qVr97o6XN/4Las2Sxml/+ejcO/cuvgccOsrXHf0fu4BF7cytx1wafFIyUmbls3lwL7d VhYUFhxgwEXhZi6eb8ClVSEKl+QYp3ABLt1W6gOXzRG3CQqXiULcTzE8wO3du6clTB05cshcLKTu A15UAqO9tm0vkSdP75tFi5uZkYElqmRQuJwMqE/AiEsZtzBuZRKnyOQlw856EO/aKTVqiR7U3z+q J+QxBTlZyMCZBWzJRmaR8YxiBrKuvIa4KcClNIiM3z3lJZYsBWzJVsbly/PYpuoYhUvZyvZtWy2G +/lvPZfyJL2wokKDbQ7sGbXccSsfO6Sb7rEaS+bAnYzVivFAc3se8+ShvZ5LWTdggIsKdic9Jzp/ Q8YxCvekqtXTCl3U7aFDu+UYG7bePnJUH/vwHnMno24vX9CNSzci/p5473n9m9PH9sken05TJKvc NeBelo90Y2IzoV6WLGXG8+H6A7i4jx1wUbcsgAtkMcKysxZZDJcWdivzlxlw2RAJETA96N2mjWXr 1lKZOHGi9OnTT1opcF97vZH81f/6ujR5q6k1HoiIjNINf5I+Rq5s3FhgCXZlZVv1uMXccStUYWUu WSizZqsim5Bq/Zr9hvSXrt3aKbBby/ARAyV1bLw9R6+UCHfhBbXYLxgAiaOTy4DR+ejBTduIb+um ivuQGCBJMpRwlOu5s1vPm8MnDsl5hfC5Kxfl1IWzUrm/SpYsy5Vps2bJbDUsGTuHS7lsS7EN4L56 4bS1/Jw9fdL/PXDVEGQ8X+euneqA+4W6VaDq0TKRDbAedOu7lAcPG2UKF+Ayng/gkpkNYBn6AHCB b53anTRF389JBtsJE6cacMdNnmZ1uwsWZypw5xlwcxWWNPMHtisUujSDYLkGGaZwMxYZrKfNnmfA 5Tm8+15z+cFLL8vq1SQYrZLp06YqXPQ63FUpBw4dluqaI7Jf15ETp+Tw8ZNy8vQpBa8az3rtnDpz Us6cOy3HTwLlKqFpROnWYitJwiO2QpXvqlU5srlkvezdu12NdjW29Vo5p+fdw4e39Vx+Ij/58Ue1 9dwP7TPnNuc58VZAe//eLQUwML5tuQJP9ffuKTxxI7MANHDmb7gNRAH3nTtX5e5dPIWE6FTF6pH9 9ZH+32e6j53Sa3vlihzrRU8yFVnNwcFBEhUVLaNHh0rHjp2kSZO3FDzxMkk/A0qkSMSqVKFxVIVQ kQIX1Yhrl72AofO4drOzF8i1a6pCVbVyjl/RRZyZRC/izpuK1knuskyZqNdI/349TSyV6H46edJY hfXc2jGCKlpO7he6SbE3MM1ot+6F9YFbTjtbNfb5v8AWyKK2KQsipgxwp05KNeDSWQ/gNmrUSLp1 76nn74DnspTNnaznBK0dP2zbRuLjY1JqcfbV/3p484L/s8c3f/EYuOp6AmzV2mLhNuaD58hig2Fi BcDFvezit5Re4L7o2O5Dy6adMjHNakf9Rw2V2frGE8MlngtwCb4DXBfD5YhLmaQplCtgpSwIFzIK F+DiOuJ+3MiUCBHDJVmAvyNjdWuZWrkKrDO6Od1UAwAXJJt0THSEJcyQhMDGyXMkrkHgng/a3KwK SMpzGDqwVwF8WOF6Qk/SS6ePygU90VGz9FzeummdjfQD0qhcVAiuvytnj6uaVOtON1mADIhZFvM9 uNuUJmr2IgpTL+AaPbGoAaQsCOiXbSmQ//rVv0u5WqM71XCwOtzPPpePnzyWVDJjFThkKgNONl9O Uhab6hndyIH7YQU4SprEp/NqYV4+r5a2LpKpcHNjCFB7Sxz37o1LVmuMu5kmH2Qr8hi4fc7riU+/ ZKCMNXpRQcsIMCxbLhwUNnA/ZQp6n43nmzEpUV/7TrmtCvfurfNquet5pOcD1j21xEePHlYrtYN1 0CnU95CkNtQggyY26EbgxirmK1znqcJlSgwej9xlSw24DO2mryzjAanDffedRnrRF+n5Mk169eoj bdt1MuD+r699Q956u5mBhUz2+fPnWUkY3g+MsiOqcGx+shose/fusox2LHd6+DIEHAue9ndpaQkS FuYvfn56UXfpIN26dpQB/XtL0pg4MxZIILmg78NFVdwoFjp3oVrMrXhP1YkqkkePb8tdvX391kU5 d/mUHNcN59CJg7Jf3+eDeB1ULV+/c03u6sZ8Vzfc3WoQbtaNbLu+R6kpiXJVVTWNTqZPGW+b5Beg 9VzKvvDl6G773s/zpCyoW4+uBlzXS9mVBQ2m85WB1anaoc8DV39Oa8f2nbpL8w/beKMIO3cz4KZO mGyduVImTNDb3rxgFl2lJkycbJv+xElTzaU8duIUG1eHW5mOSwwkITkqG+AqYOkOlrtMQbtSFe7y FbZWrV4rGQsXG9jpWtWua29p/P6H8vb7reTl19+UpUuXyqaN62SaGvaEYXZWlMu+gwdlX02NVOnx yDFU7gFdNXJEAVtDNjCgrTmot49I9SFVVAeqZV/1fjWI9ljdavXB/bKjvEzWrF9pc7WXKmg2YLzr tUw7RQAEiM7pNYQqfPz4jsV2H+tnTcIdIOW892D80FQucVE63n3yyUNTyPwMRQyM+TnQvnf3pgIY d7Snlh/ZEWDfsWQqvIHRUaESq3tAWsoYm/U8Pm2cJI9JkfjYMSpkIqXVhx2lceP3JDAoTOISadQy zgwg9kdCOhi1jPgEbJQFkci0bnWOZCs0aU5xWc/li3guFbyXdOHRIY4MgFk8D6pKThwnW/u4lXlm Z2XIAd13Sks3qjFbKJWVW1Q0bJMTep7v1uOsmZPMHU0cGHd8+c4S+/3NuveSJMVzwbWN0uY5sacB XFRucnyk9O/TXZo0amxDC3r2UtCqwvV6KXt9lL3Vm05TamhEpdXi7Kv/dfv2Zf9nj67/AtC69bQW uI9sQMGLgcv9LmkKhQvMOrVvpW9cpdVT0R0J4PLhOOCmqfXORBROIhQuKfBfBlzgypxcXMp0oULt EqMAuH369DK34tmzp3UjPmXxGtLuUQkMrl6Zn2vxuBnTp+omucoULoMBiH2ysLRwx5IljMpEjQId 3MsoXmK1qF4Xs+U24CVmi+vZmlroka5SZC0DYe7j74E0AAbKKE0U7WE9sY7qCXVCH+O4guyUqlJi o6jSioot8mtVuDv0wqbfs7V2/Px38qNnXlkQ7+OUiSl2khpk9eRkQ8Udg8FgZUCUNNSW75DgZElO qKBayN65ftHmqvL/UOBAGHBev3TG7sMdzeJn/A33sXEbTPTvcHsRv6K1JO5zXuNJVcS7ygpk6vg4 hf1OuXv7nDUrBzp4F25jiD19bJnkXbt1NODSCYzPhjacq1bnGXCB7Zq1K+x+Zhsvzlxg8TnafdJz N0iBS8yLrMk1CuBmClw2WVp/Atx27TvLq280lr/62t+ZwiVWmZKUrOfYIjPKODcowyBOx2aJUiZT FCUKlLymGDtUgZfo76+TDRtW6vm4WObOnWbnJqpi1Mih0qd3d+uY1brVB5bQkZwUJ6v0+WAoEeOy kpHjBywJhU2GzfjqjbMK1vNy644aObcvyGVVE2f1Z8dO1shB/TxZN25cVKPkoOzSc2m7Go5jEqLk shqIpWqUsPmgDhxEAa677Xt0t33vJ0Z4TJ+XAbd3XwXs83W4XwD3C+g64NLwAuAOVYXboWNXA66N IlSFy1D6pLQJEqsbfvL48d4a563UNEYfqupVlTtewcvMX7KM6StMbe7sOXNl3vwM660McJmUQ7UB ngiv9lbf+zzOhdX2e3T6mjxjtrTq3EMaKmzfbt5afqjAzVy02BLMpqlhT8Z7SWmp7KjcIzv37pPK qr2W4IaXgYzd/foZH1Tgnjh70kALcNcXFkrptm2yXUG9a+8eqdy312uLuG+3KuQq2avnxDaF7+ay YinV84JWlPlqIJKQeYC9QA3OrVsLZdcu5tbqtazXEtnMuImBLsoVA+zJkzvyi1/8WK+Du/Lpp48N uIAZIDNhjYUa5nsgDHCJ15JMRUZ+dFSEZSezV9K7YOa0yWpkTJLJaoiMGztR4mLGSEhwlLz/fjtV g+/rZxYgkTFJEh6TYH26maxmTURU4OBhtIElKgLoELV6ZZbNpvWA63WUwl3MciV0QJekLWrXGThD XBpPD8Ypxi97Aln95k3R94W9jFrmLSoiiA2jnqnl5ZrYvr1Yqqt3qWG53rxyAJf8E4BL9j23Z0wd Z1nKqYnR0qdnF3mr8dvSvVtvA65NC/oS4MbGRk+sxdlX/wuX8ouA++T+zTrg4uJwwMUdwQf0+IHX RxmXMkMMULZdOrYxoNGeKzoiRDeqIdZHmZPHAZcCatyGfICUBHEycVK8CLjcTk5JsCxlNmHKhIh3 UZ8GjCkNQMXQGo14FRsMShfVxAY7XwFNaj3A3bql2JpHoHDZuHgNQIcsXpQm8KWch+xj4ApQGVSP sgW8uJxRtCRLUXIDhB2I+TnABbQoY+K6PA6uY5QssD2tm+sp3QSYrcvCXUt8Zdu2IvnP//iFucEr d5V7Cve3nxlwJ4xNliD/YXYiYugAXPofs6myEQM/DAWU7TW1Wh/du6pKU09yvaAo5eFnlhymRsPt axfkHskbujHQUQuwouw58jxwPwNl3hPeD/4XbiYAhcKlHOKqWr7mNtfXQdOAym2FMnFstNTs366W +WW5of/7zp0r8uyjh3JLzw0GMJw8eVy6de9knxGAxX2H0gW4fE7AFrVL3eCc9BmyUM8VYMvnm7ci R4LVMsfdzv9ft3q5NH27oSrTzVY2RgwXILz+5lvyv/72G9K4ybtC+cu4sWmSp0bclq1e3SNZqBgO zrUHeFlAElgeQ9Uf3mebRWWlgk83h6KitbJG/x+9nUnyI7kP9RkVGSojhg9WAHdT+DaXzp3aqgLu JYkJ0bJ6da5Z8WwwDA6vOaTnxoEdCtR9cvnqKVO9N29f0udw2uLEB3Xz439lZc6TgnUrLIkuLTlG jaQTep6usdpJNiYHVTYmd5v1pwKX8Xx/KnAHDxteB9zhIwKkU+fuwsQjFC5Zyr0HDLa2jWQtJ6Sm 1q0xaWkK13EGSVzNqFMSw8aMHS8z5syzRhizZqdL+lw1pJdmW2cvlCoNbFC8xG6Xr/Cgy/g61DAl UxOmzpCWHbtJ4+ZtDLgvvfamLJg335rYpCUleJ/NrNkyU1X09HlMLfL6NeMdydfPb50aeTv1+kfJ bt66RQo3F8vUmTMshly8pdSgW7Fnt+zYVaGQ3SFl5dtky46tsqm0yP6ufA9DAyqsyQT5IXhGVug5 vHZtnsGDz4/zhvMH+NBsAkMV+P7TP31St37602emaD/5mNGVHmBRuT/+9CPLdUDllm0tNi9gTHSY JI2JVbAtMMOR0jZCb6zZs3TfnDJV0lLV6FHgBgaES9OmbdTYbCm9+w2TiGiFcEScDVMICNI9Ny3V zltKqBhagvok7LA8d6HkZM3TfcWrOrFyT1W3ABfY+i4ULvs0tbmodoBL1jLXpHlSjhywMBfzshnj WV5eKlOnppnCBbiMEWSfA7glJRsMuE7VkqXMeY2nbfYMNc6mqdGWFCu9dM94u8nb0qN7H+ndZ4Du IW5a0O8DNy4uZlItzr76Xw/uXg1+9vDGvxKrBbKs+grXARfIOuD6Jk0BXJRtt87tngPuyBF+zwGX k+lFwCWGS5YyJT9stvVdysAYhcsmDHx79uxuWYlk650+fdI6TXGBLcvLNqV7UqHx9NkDPWkTdNPM t8Qdat5oUUbzCOIIWFbACHVLwhMLheop030G1gcKKGoigS8DC1iuDpffYwFYB1ngi0IGtjwGCpeF K/mIWnA1+rfA9ozCDFWKOsUq/N//+a8GXNdp6ne/+a38809/YtneI4YOlPFjE0zREvfg4gCGxDxw GQPJ63rRoGip+6X8iLpfFj9jtvHNK+fs9bksagdXfoZ7GUWL4YHCRemShIUL+6hu3sABax2FSSY6 9/M4eyo2W9u88alRsru8SJ48uiq3bl2wjE7e+7tq5aNwKWVwwGVmMcB1CvdFwM3Qi5nPmc9+mVrR IXreYPGzEdAH961Gr9cBlxhux07d5I2Gb9cBF9fpBN3081cut6x1Gri7Mge8HmQks3FcrrXmvRpL fb0KQDYGVCoKhmkqKOvtej4Vq5FWsHGNAZiQyFx9nswnpXNaQnyUBAQMkb59ukqbNu9Ls2aNpGvX tnouB8qypfOlpHi1VDHAomqHbir6+degMKgBPSO3blywz7N82yZLqlu7XA3MmBC5rcbT5g3LJSUx 0j5zB1WncN36MuCy6gPXdzzfi4Dr1K0DLssXuLiHP2zX0WJnkXGJFtONTEySiIQxdoxNGStxY1Ml HgDrMUlhOSIwxObFOuDOUOASzwW2i5dkGmhJlELxWhxXgWvQzV9lU4iY0sQ0p/dadZDG77eWt1Tl /uDVBjJrxkx9z7aocZIoixdmWKw3dcJUSZ44RdKm0uN5jsycPU1m6+c0bkKqJOu+k5ikEAoOlGbv N5Vvfefb8tLLP5RGb7+lm3ZPa9AxffYsydFzplDPrVJyQrZvNdW7uaxENpcWS8Gm9apuq+wc5jxA iRJ3BTBlZZvMM8IRIwq3KkYX5xHnFMlXqFziwMR9AezPf/apZfGT0YzREBYaZAvDjtJJcl0YSA9w KaMkoTBdBQb75PjxE3QvnaDGX7z4DR6l531Leeud1tKjt58Eh8dKUFiMDPcPUmM1RKKjI2X06EDp p0Yhz7u4eL3sUWWenZluw+CpkeV89Mo9vV7KQBaV6xYGBJ5KB1w6vuGpROFisGKQO+OVfQKjddas SbYX0KmK9+JFwEXVAlyXNJU+a7IBd0JqgvTu0VmB+5ZVIvwx4MbGxk6uxdlX/+vu3StBTx7e/JeH xJ8UsID2iR65bd8rZL3JQF8Al02C7wHuHd2MyVIGuN27tBeaSzjgDh82yD4okqZCdeNk3NwfU7hs tr7AZWIIVhotH1kANzDQ3zLxULckTGF5kiBCzKpi13a7KB49umsnLJm/JEyRtedKaoiLoRxwJ9Mo wto41ipb3MYcLQaLIlWAAlxucz+qlt/hyH2Ale9ZJ1GxCkMWJTrEb2l2AWTNlay/zxEAm+tXQbdz Z4n8+y//2WqH91ft9TpN/eq/DLgMgRg6uJ+5WdhM2XDdYlMF2DwGLdWsY87JgwZyEp1uXDltQAau qFYA637/kgIIqPJzlisdMve0/syUP/EeWuXpBcOFRtnCWb2wiO9Sa3ywaruCtlimTIiX8h0FnsK9 cc4Drlry9+/T09gDbo+eXQy4ADZveXZdLBfYAl5ucz9JTLTj5HPGwMpVA8oBlwudIf1NGr5m9crU affrN8CAgMKlA1Gjxu8YWCbqhrQqXxVjLXBdLeTVqxe8uJSC1qufPK+v7bRtCqzzZ4/JWX3NZ/S1 H1fVe0j/FldZtX7ue/Qz3KmfUWlJgRQWkFm9Us/lTH2ec21zmTAhSZJVnTLdadCgXtKhQ0tp3rSh tG3ZVPr36SJJCRGyLGeh7FTD6oA+3iF93AN6zhHeIKmOGPzSBTMkLnSk3L1ySgpX58iYuNA6VeuA 6rswvBxg3X3ue4DrYrj1geuUbn3gAltbQ0cZcIcN9zeDxinclm07WEkGsKW0CdiGxSXYMTo5RWJS UiQqOclWnKpgao7jk9Nk2qx0mT0vw7pRAdLMJQrczCUG2mXL82RpDq0OyVLW82NlvnWlomtVgoKc ecTvfNBWGr3XSpq811q+/8obMn3qNNlXuUuSE+IUuKqc0xfIhOlzJSgqQQaNDFQAT5PCokLd4Pfp 519le0KhGk2LdT+hl3HzFh/IN7/9Lfnmd78jf/vNb8g3vvNd+cErr0qjd9+RNp06yrAAf0lUo2HB 4sWyat06WbN+vRSVFMt+fby1eg6Wl29V2N6w2CwL1zHwpb73+PFqqdy9VQ3oIgtR4CnhfCkv32K9 AGiKAWSJrU6fNlmGDhkkcbGRBlTAS/05R0ZVZute6AGXkshZllgKcCdPVuMiKU0iwuNUfAyWho1b yDtN20qPPkPUyAmTgNFRMmQkYwgDJTom0no49+rdzUJ7uIKLNq3R/zfNgIt7GfiZx++MGqbniOWe s/ImD7hnTMHOnDHZchXwegFc9nF+5gtbchqA8C5rqjHF9gJCK+wjeAKYUMR74lzKLkuZc5za4Hlz pprKnTwu6Tng9gK0fzCGGzmhFmdf/a/bty+Nevzg1j+by9hB9o4HXwfZFwHXy6i7JrdvXNaf3TTl 2LNbR30zqyzZg5FyQ4cMMOCicKnDTVG1imXkgIuLhCMx3Pq9lHEfczt17BgbY8VtYJycPEZCQoJ0 g7xgpUHUnaFqC9UCpdibDi5kBt5/cMt6k6IacdeQso9RsHplbm1rsrXmHiXGCWRohkHHKZTtLVyu utniKsbN7ObmMuCAdVGBhKLFjcxyipfkKCBL3JbG6LiTyRy+phv5DX3PzurvHKzcJsf0RMPti7rE Gvy3f/25Kdzq/fvqgPsvP/uplVcB3Pnp0+yiYHGyYhlywuIeRpGyWaNogezNq6rk1GoF6MRu+TnG BAuQ4lrGpcwRyGJsANz7t67Y+4AC5m9oA3dFIcTF4i40snRpcILCPVpTqSqjQObOGid7d5fIg3sX FYpndOO5bLEqkkEALjH2nr26GnCJ1wJWYrkoWkC7Mj/Xbnvza6fJfL2YMbRoepKzLEtGhwUZcIkj M6Qf4GJEMT1q0CA/6dylh8Vw/9+/8sqCiOE64JZXqKLUzwm3OMrWivt12WuxOsfzVv5xTRdHzmuS xzDIsPpRJyfViMFVRtME3MWsvfrZ7tyx2eJ4xbqhbtyYL/n5S/X8nC8ZGbMMwOPGJkhiXLj4Dx9s m0e7tropvtNI3n23iQzX++bPm2VhDsrUKvSx+PyWzJ8hCeH+8ujmeSlctbQOuBhYvpD1vf3fAS7j 9v47wPVVuMRwm7dqa25lZvmygqNiJDAiSoKiYyQsIVEiGO4Qn2ArQmE5WOEXOybV4rAz0udbEwyA uzgT4DLqLtsSp5bmLKtTtqyc5SuszAjgJii433q/jSpcXMre4IIZ02bKkYMHrGyOiWIzZmfI+Glz bVrTd196XV569Q1ppxsxlQ5kwGN4mUF+VI3smgPWXGPy1Cn6modI244d5PWGjeTvv/8D+db3vmfr uz/4gfzDD1+WBo2byLvvN7f5t8P9R0lq2lhzV9MT+dHjuwbbZ8/uWRLVgwc35PFjynhuyN37V2xx TqHuCInQ9YnwBJ3UVq9aIS0+aGZ72WI9z8lpYU+kJI54K9DNWco+mamQnG97IRUawHb6jOkyWQ2K hMQUBWmstO/YSxo0bG7A7dl3qPgNDxb/0GgbrDHcP0Bi4mMNuN26dbYJbVlZGXauMq4va/EcPb+8 84Xznj7tQBfQknltnqBLnsIl+RWY8j3nLp4eDFcUrUserAOuXnfs+7duXfpS4HJ9YWxa8qr+f7KY F8ydLnMV1FMnpBhLSJrq1q2Hnb9d9fhlwI2JiUmtxdlX/0s3yOFPHt7+ZwD64PbVOug64HK/gy5u ZDZi3Irez7zaMZc0RaAbBQlw46LD6oBLa0dcyihcfP+cVFh0uE8ALi7lSZMmWMkPYGVaEAoXwKJw yVL2QKwXl1p5H3zwvv0+jc5pXE6j+vMXTssNVdsk58xfMNtq33JzsoWxfNR4UgfKCUWnJl4LhgMQ IjuZbiwoPprGE6ulmQXK9vThg3Lu2GGbO3vi4H5zJ/smVQFeFvWvuI6J2VKWw/fAl8H23AawuJRJ mjqrm+IVff+IudpkoootBlxiQ8zD/fzz3xpwf/kv/2wdu/qpZUr2HpspViig5WglQaqYeQweC8ii dGmwgcrFzczPgSpgBrAoWGDKfbiYcTWTtcz9xHsBMvfxmMCHUiCgBGgpyKeRPi08uVAoLSrcuFwW Lpgq+/dtlauXj+n7etk6TRGnotzh2TNP4fbt19NqVDeqpU9TdQde1C2w5Xb2UmJ802zxWRPDX6pW dGh4sFSUlxlwN6tRhUsZ4DIfebBChGQK5tf+j7/8a3n9jUYKk0EGXEIJXn/bajMY2BwccEnm4HVx NOBeVvVL0shF3VD0vaWDDo0+sP6pK6R7jrcxeaU3JLC5TG6MH+Lqu3aW2hB/MuALN+TLutXLZMWy bLXaZ6jBNEvP13GSkBAvQ4b5SbP3msrXvvY1a1bQvEUzWb16udVdZi9Ol6TYEHmgwC0pWCmpiZEG XDYk/qfzbvC/ua8+fB1wORJbIyvbyoJ69zVDxCCrwK1b9YBb36XM0PwuPXpb0hSjBBlA36Dx25at TPenQSNGybCgEBk5OszAGxwTp/CNlSA9hiss/fyDJGpMikycpsp2znzrsTx9NjOrMy1bOXtprg1l 50jsdmneclO3uStWybhJU62XckxisrmT327RQd5p0U5eeq2RjEsbL2dPnpKURLLR58u0mfNk3NR0 ad6uq3zzey+rYv0H+au//l/y+muvSoD/SN1/5gqTp9gvaBhRVa3vz1HdC06fkqPHj8n2il2yZsNG MwowJCg7odkHvZtffqOh/PC111UBvyx/87dfk6CQQOs49uTpA/nRjx7Lxx8/MHcx68mz27YeP70l j57clIePaJyiEFY4k9fAHoWAoEMeQ1noLYBxyflOKI2ET9ZSEkuzFpq6BcgAF+Nh2gxVt2ookJhG NnJAcKQ0b9lRGjT6QJo276AAorQrSEapwvVTY2eYQjc6Pk6CRwfbeTBj5hTzIC1blmkeGQx5dz5x xIN17vQxEyfU/Fp7R73u6SlNGIXbhGCylmAgLLTvubZQt8RwAS5NPDCQ2fdR/S5LGXc7YRqAyznq FC7XDP+fY+bCOfacZkxOM+CicGnfynxhyoOArJUH1R17S7tOHWmN+mfUacoD7s8NoKpsTcmqYmVx 24EW8Drg8mZxv28dLu28CHQ74KJwnUsZFwSDDJzCBbjUXDqXMnWRzIakVRmJUvRS5iQDsOPGp9TV 4eJmRO22a9fGeijfunXDSj6Yh0v9LUqXJBliuLTmm6KqmbF8WGvEcKnB3aFKiw+aTRJ1i6sVhUfS FCB18VhU7YHKcjl16IAcqdojh/bibt4jxw94rR4pB0INu1gtgwnoJAVoOdJ8og7CekIRtz1/pNrK gy7r+4cCxZ1LpiMuZZo7oHBp7fir//hP+cXPf2Yx3L6qDusrXKxDVBjgJOkJ4NKkAuhabLg2aQrF iguZ1whEzVVM0letW5n7eQ+cy9mpfZ4XipfG45cuAJ9jCqQzCqZzCp/DtvlT5E4D84z5U+TIoQq5 ef2Unh/XDLiPdJNB5VKHSIy9/4DepnAB7tKcxRazJZbrXMlAmBrbmWpFsynwOWPRZ+nmg0uZTGCA S8LbO00amBGFsgG43Xv0sRjuX/yvr8kbDRobWCZNmPg8cNV4uKJQva7nLk0MHHBv8n3tRBNe6zUy i1XVX7l4wqDLWDHAi+EBeM+o2gW+J/WzPqGq99hh3gfqoenatUtIAiH5gz61AJi6WrJoNxVutEk4 uFDT58+T2MREebtpU2sHmTAmQdatX6PP77xtOGOTouShKoOCdXkycWyifeZshgCVI5sV54ADK0d3 2/d7B9wuqmx69+lnCtfitrWwBb7e8ALAO9RA6zd8hB1JmBqgP/cbPkpV0wADLVOC3m/ZWt5o9JZ8 2LajNNP7ULudFMh9Bg2RIXTRGh0uw0JCZVR4pEQmpchg3fDD48fIpOmzrZ4W1zLNLBYsWqxLFZyC FnWbma3KT1VtjkJ3+ao1Ct3VFrulf3OUAreRArfR+23lrQ/aGnAZIn/+zBmJj44y4E6dkS5xKRPl 9bebyzf+4Yfyt3/3TfnGN74hf/M3fyN/93dfV/C+pht3Z4Mc4avde/bo/nFYDtQclIOHamTv/mqp PnRYDh07KXsPHJLSbTvtOUxRA4HkMMYDMmj//Q+ay/CRw+S0QuXZR4/k00+fyScK3Y8+uq/f6/r4 nq2nHyl8n96Rx08UxM8eWNY+66ICimY8NOlxwHWeO/Y3gyyxW5oD6RGFy4hS9kISRKeoAT5h0kRJ GpsmETGJ+ryCVYG3VYX+vrzTvL10UeD2HxIgI4IjZNDIADOYiE8HjQ6x82D6jMnWmwBYpqbEW7yU c8mVGWJMI0pwewNOFuVvZPIDXGALYPl7FC7fA+X6wK3c5QEXlzLAJT+CzGWSyxiByHmKaOP/egPo 95rCXbIoXTLmzZBpE1OlR9cO8laTxtK5cxerrfcF7hdKt7d5KCIjI5NrcfbV/7p798qIxw9vesBV qHJ8dBfgeuVAvsBF6TrgUqDtm6UMzLBKfBUu2ZyuDjcqcrSVUvBB4UIhzd0pXGba0gGIto1Yeg64 nISu8QVZyqgegNu1a2eL+aKMGV1FM3CsTmBLaRAlNp/86Il+6DMteYZJQYzRwnpDqfH8+ZDJ0t1D Xa2CEKVH0tTO0kJTsQD1+IEq2b1ti9Ts2WXgvXhSQXT9ikGZuC6/T1LVTd2kUbJA1noYH/R6JtP1 6YaecLiUz+tmeVpVJUoX+JJNDNRwT/7Hv/+LPnfKU3aZwv3N//mV/Psv/sWGQPCeEsPl+aLAAC1J BhgNQJTMY+CNSxLgnlc4GGwVFreuKkwun62L0QJW/obXiqLnfiDLbZQtt/l9FC8LCAEfLg42fibX 4HLiM+b/r8nPlqmTx1g/1Qf3aE132RaJdmRkko2Jwh0wsI95HnAl+wJ3ZX6uuZKpe1ySlWGwnTZ9 kn3O1vhELWnKguoDl/IpvCC4lAFug0bvGHBRuL7AJW5P/ImkKJTsjRtftKvjNucyxfk2KFuh68BL nWJ96KJ2AS/LgdeDL6CjZIt5tIx68xqS4AWggw/laJU0wSjfIVtUmRdvKTGXadtOnaw8JSdvmRQU bNDXd0U3m1lWEnFPnx/zcLH0ed/ZoJyC5cjjc/S9z5WNue9pru+A26dv/z8KXKdufYE7aOgI29iY h8u0IMBLHWwXSjX6DLRJQm06drWxeazWert9917Sc6CfKt9Q6TVoqIyOiTd1C3BRt+MnT7MmGNTl ZitsKQNisAHqlslAS/NWGuxIhKKdJMBu1Ly1vNlcgduynfxAFSfJVBfOn5Xo8DCZM2u2pE2YKn6j QuQfXmkgf/cP35e//pu/la9//esGXYZZfOMb35RvfvObdvu73/2ONGvWTAIDAy15a/vOHbp/nFa1 e0YOHj5mjTP2KXQr9lRJua5d+6qlbGe5bNhUJAsWZqjCnGTvKwr30x/T8vOpfPzJQ/lIla5bBl9d QPbjTx6bugW8l9RgZSQfwKXbGcAFtg64i3VfpCzOgTeb5DLdC7keZs2ZKZOmTJSx48dJXHKyhETE SJ+Bw6TR2y3klTcBbkfp1HOw9Bk8SoYFRshAhS1dwSJiYq2FaMeuXWTq9CmSPnem7r8LLAuasjOg R8IS5yvhIqALOJmOhCsYWHIek/wKTAEse7hLmuI+X+Dydw64JFsCXGr5qdclfEb4xQGXPQTgcj5T ponBuThjtkwZn2z73ltNGilwOxtwcSkD2xcBNzo6emwtzr76X/fvXx724MHNn1I/iYuYeOzDO2Qp e8AFrAAX8PoC9y69R/8/6t4Cuq4kydPf2aEe7NmZ7WmqLmYzMzNblm2xZAssyRZbaJKZmZmZmZlt 2ZaZme2qsstVLuyejn98cZXys9rV3bNn93+qdU6ce999qPcy88tfZGSED3AJSGJWwmBMEWEHXBbb Aa4LdefHIiDA1cRF6foC1ylcGhnuFjIBkUvZARdXco0a1awsFVHKrMts0AZBeT7WagigojLHrdtX zaW8Y/tWbRA7DLiL5s8yt+QBHcRw1QEXIGMJKObPNFULQEkej9rdtWm9QRaXMgoX6O7eDFDX2+NY z3X7bV1axePaSI/u2yIkhnDgZd/tUX2/4/q58olQVQCjQlGbRDX+9rdfG3Apz0emqa+/+NIUbk5G mjRvUt/WNmiguHldYwW6QBRD4V48m2dHgOsAjPvYrdsCZo4oWN4X8PL/cwS47jrnbo0X+AAafnPq IB8/elAO6HeJN2PNykUyddIoiYkKlK2bl8uVS5472UvtqLP86zroKHDZFkSEJMAlOhng4koGtAAX dcs1gMsMPFvbDssJAHewDgyvAi4JQgBuc4WrAy5ruK+/8Y65lAHuZFWUrCWx/uoLXIOuQpb/yQHX wfaF0t1v0D2et8sy6GB5R3aYUXDbF75O+eJyfpEB6oXa3KntY8uWdbJNj5s26yRv41qZPW+O1GvU UBYtWypTZ0zTicgMOXf2pE6wsiQxtoOc1886Y/JI6d87x/qaez1A6gtXd3TnvrcBLtWCHHDZFlQU uLiTX6R3fOFWxp1s+3BVoZJCj8IB7LstVqqs/LsC7aOPS5mVK1/FoAt8GzZrZQCo07C5TibqSbkq teStD0vKByXLWynCoPBIK0yPOeByHDpylNmIMWNl2KixOhmZKCPVklThBkVGmXv67VKV5K2SFRW4 VeUXCvxOsfGqtA5a+li8WCjhyjXryn++/pb87Fe/sZSApRSq5curCq9URcqVq2CZmCj3Ro3Vn/3s Z6Z+cRH/4le/lJqqflmfnT5jlv5O2n/z8uXshctyWu3EmXNy4MhROXyMHMvHZd0GnRivX6XjyzUf 4KrK1fHGGYB1kOU2Rx4DcPHi4NFjTCuqcPHs4NUj+QvmjYMDpW//PtKjV3dJz8qUZAVuTJcE+z6p wfzmB6UMuMXK1DDgNmjeVicf4dJMYQtwOyhwyeldtWYNU8gGXH1txA9JXpjw4+0DvGQLBLqU/jTw 7tMxZv92cwX36ZNjwVEAFdi+CriMs7ijmeg64FowogKX6GS8eURz0z4ZwxARRCkDexTuoP762VTl EjSFZ++D99/Vsb6GqVsPuApeNV/gsobboUOHnAKc/fj/Ll8+1vzSxTP3yeVJtLEvcAGtSzXmwMsg xawb4OJSBrq4lB1w+dF6qUqhcDr7cHvoOfu2YvV2l84x5o4gQKAocF/lUsYYgAkuoCGifkmCwbYg zinODHgZWDZuUlWxY7MFR1DA4Nr1i6qgs2XWzOnaGBSY2zbpgLRJB9QjsmzJXMvpCWx91zeBLFmi UK7UJD1COkV9j2P795gBXNQuLmX24mIkgQCyrNce14H4iIJuz9bV+lqLDLjYYR14bd1W3wN3MgFU KFxgiZuFTFME97AP1wH3y6dPZLB2NLJ3Eb3nrbFog1bQ0mCBL5+fdVq3Zstrnj99pDABhq+rmP8P kBJIBVx5b7YB8Rgi01HbPBa1j0uZx9+4ekYhu8eUtUFev49DOgFZqyBjaxUz0vhOYQqV1XLpQp6c OXVQ20We3LnJpv6Ltv0BhUvO4hUrl1iGKeDqQMv6LbdxJw8ZqipI20pmVpqQ4AQX2sDB/SQwuJ0C dpEFOTFZ+uj9t8yl7BRuvfqN5Z33i8n/+Ju/l9+8/rbCvbklBiDhCWu/bM0AuCSid8AlqboHXdQt 54fM/gC6x/V/P7bbDPg6AOcdVvAe8sDr4Ou71rtfJ1/YAbU9+v6kzNypwOQ3pprLgkXzpVWbVrJF 29PsubMs/SgTiu5ZyZIUGy4X9TPMnDhchg7sad87sOX3LwpeX3uVwqUvkEu5KHCBre+2IAdap3Dd Gm5zVbgA96OSZWwrULlKVS2nbXBIB/FrEyBsL6pXv4mUKVtJ3v2guBQrWUHvbyL+geESFZckYdGd pV1opIK4tVSsVsu2FdVt1FQ6dU6QjJzuVkGINVvULSp34FAFkEJ3hKrc5KwcCegYJYEK3HfKVJE3 iFIuX11+/tY7EhXdSfKOHpaOYcGSqeMBLl8K1OPe7tgpVnr27CG9enZXWBEX0Ff6D/CyXCUlJ0ls XKyEhodJ/QYNFMRl5a2335Sf//znpn5/9p+/kOLFS0rTpi2ks04wJkyZKuu3blXonpVzVy7JhSsX ZO/BvbbX/6YCFy8a5oDrQOsMhcvxmk4+79y9YcAlRoEgUTx1jGGICgzocgS6qNzBQwjAG6h9oZ8V 6Gf9NjVDx0KdGPBb+AeHSdU6jeT190rIb94rLR+XrSHV6jaXuk104tQ2VJrob0e1JyLKydmNEszM zrKtUsA8MZEqbJ1sXy4RwmR9QiwR9Mr2ScDLFjmMYCcSwezVseeAtkficIhSdsBlfCXymnz1uKMB Li5ogEvQlC9wUbi0TxjCEeCidF3Q1Iih/WwphUxT77/3jlSvXl1q162rE8c6fwBcUjsC3I4dO/Yr wNmP/+/cubymly+dvHfp0ikF6hmD6hUyphiAPWULcAEsipeBygHX1cIFuAzCbAviB6NSBMANau8n vfQc4MbFRlpyAG9/2SADLWHxDKzjxnlruKxrAFxyKQNY3CoEGSQnJ6giGmXKByVM8XGqhLCOyxru FoU8nQDwsg1gh0Ljmg74w4cOlH17dsk+VajAwtuDO03yFSCXdALB+ifQ2a2KlZq2RCdfVcW+Y8Nq 2bhiqRzcuV0V7h4D78aVyw24Jw6q8lEguQQYABdly1agndpwWLMlUvkE656HdcA+tEufv90U7gmd HR7T7+6QzgZx5/IdMrv7+qvPFUy7C6OUvwK4nz+VvjqrbdmsofTXxsu6LQE9Lor2wF5V7jq4ntcJ EKBlSxDZq7z13MOee5n1W4XtSQXpOZ1AnD1xWA7r+3uq94hcPX/SFO1Rfe39uzea2j11XNWyqmHb WqQDPzA5dzrP2sBpfY3DCmKSoi+cP13GjBos3bKTZce2tXLuzCG5TOINBRrthgT/d+/csKjxNv4t ZfWa5TYRAq4OuOPGq7IZqYOMDgCDhwyw9a30jBQrXNFT//f+A/tIu4A2thfWA+40A+6KZYtl8MBB tobboGFTD7h//RN57TdvGXAzMwHuBJ3ALNPBYIu5tVi3xZ2MMWnkc5IZC3PALQSvwpkJjAOuL2yd 2kXp4mrOO+yZrfUeRPVuM/geOsBeaGohe5MflC/ubTJcLV26WELDQmSPTl4oLbl06UL7jnMyEiSx U6hc1InLzAnDZcSQ3vq76mCmMDXg0l61nTk162uoBY7ufpIwEFBYrYYHXM+lTNILL0K5FbBVddtC jy0Vtq3820pr/3Z2xJUMiJ3Cpfg7a5lVa9axerhJKRkS34Xi8amSmNRVjwqBGIVrYJgOiI2lGC7g D4tLyQqVVXU1lpAO5FTuLqkEQuljA8MipaF+jqb6/uEKhDRU77CRMnD4aBkyapwMHasKN7ObtNXH BSm031GF+3qxsuZa/t+/fkMio2Lk+LGjEhZEQZRkiYyMlr4DBsqCJUtMobJ74aSq0bzjeXJYwbxn 7169vlXHhs2WR3n9RlWpOnGm1uzIUcNt7AkODpa6qqRKlSojv/716/Kzn/9Sfvof/1t+roq4TKUK Cq0g6a0T4GnTp8paVbgUR7l564Ub2cwHtk7ZescrCuXrBlzWUFkKy8jwgGuAVUPpOvgCXPaj99f3 s76Q20Myu+VIcnqGbbMKiYqVlu0UorUAbimzYmWr6+0mUrtRK2nqFySNWupv6NdOwqM6+QA3Q3qR F0H7WpcunUwA4QVapf15vY6fm3Tc20aOdsZQnazt0vGFvfiIgv79e8jeAsULbH0VrhXS37HFoEtW Kgfcc0QpH3sBXFzKs2ZNskkhwoHjkoUzDfZ4zADuyGG+wH3b2m/tunUKgNvQrBC4eqxarYaEhYWN LMDZj//v0qXjgVcv5T+kMtDlC2z/Yc2WCGVuo249Y20O4BLdy6wbWKCIfddwa1WrbGXkcrtnS2cF bGDbVtIvN9v88nExEdIppqMQ7k6joiFl64yrV+9c24vXXWel0dHROtPzEl+YS1kHYipXkG2KyD0X pdyyZXNb90LhkgAD0BKqj9uO4CPWCsn0MkBnhnNnTJVtG9fJob2sS+psjOT/+ji2w6D8MAfQPajl dQpM7ZwnD+qAqwZoj6lKO7RrhwJ4m8J4re2/BbY8j/VcMlAdVMWYp7O7k4f36+O26nVVift0MCby TxvhCSJlD+l9ClsK3FORiNzIuG+++foLC+zaov8LiS++fv6VfP70MxnYt7c0rFdLG2JPVbT7C2Hr omiBKq5jW69VUABJjLVb4Mnnwi6qqiUC+4JCB3cl68qnVPWd1I7A+vPpE/v1+QdUHSt88verHZDL 549ZO3CpPfFw0ElwPdF5yLRDCsS0tM6W3i5P3xeYkWmKLRKksruns3pcUKSVo2MDFwJCJk4iMnWI jB49Qm8PUSU7QAYNGWhbw3C1kQCD9dw+/XpL6zYtbUuFF6U81YC7evkSnUwNk5aqsBo1biFvvvWR /M+//Uf59WtvStPmzfR10m2dmPdkXckXuChcXN+AllKCrwIu69lssTp5Yt8fhW5RMwirUfQcO7J/ i05wNhtwTf3qZ9mtvz97x1nDQ/3PXzBbli5ZoO9xQDL1u0yMDbNCEDMnjZBRw/pagJslZSmILqft AlcMuPqaAy9rYgCXvlGxUhVzswPcVq1xJ7dS8KqaNcXrZ9da+ylc25DKUaGr5/Y4BW6rtgFSRyc0 731cUoGbIDXq1LcatwQ+scaKcc66LEFOHMkMlZiWKdHxCdIuJFQa6nvXb9Lcon55ndbtgiSpa47t m83OHSjpPfpKp6QM6RifLO3CoyW0U2dJ6dZLIuKTpFn7MFW5neXd4hXkjfeLK8RLyk//139KlAL3 9MmTEhLQXiIjwqVxo4YSFBSoE/huOtGaoooMr4a2dbx11wlg8uobX1ARcVbbMXuxKbZOBjImhAcO 7NXJyWZZuGixjjNjJC0jS8Ijo6Rpy5ZSoUplS5Dx6zdel//9s/+QOnVqKYBW6+vv13a1R/K1v5w7 d1SuXDlpkcoEC966edWMwCpnTuGSSW3a9EnmycGl7IDr1C1jHEY0MV5A+gLqNiUjU+J1otOxc4q0 C+skTduESqWajfV7KS1vfVBGSpSpKhWr1pMGTdpI41YBBtwmLXRCQynIAuBmZKbbGjIxNIkJcSqA Ollg4XKdwK5ds8LiDYhItsIoOzZov9YJno5z5KUfOKiPfV8EpFLEgKVBtg3RvwlMxKPChBK3M/2O NV8mtogExiy2/xBMOGfmJGurjCX0ieVLZsuKpXNUXa/S8Trb2nx2ehcFbm159703pap+7tr16kmt evULQVu3QVMFr5eBivJ9ISFhEwtw9uP/u3LlVMy1y6c+AaisvwHaV8HWu++UbaFwa7i+24JwKVOA freqQAfcAB0s+/TIlMEDelkFiOioCHMn07hQtoS49+jVsxC4kZGRLwGXWV6XhE4WOAVwudazZ3er FkTjJGCK2SzqloFrjUKfBf6tOkCxNaWfzgzXr1quA9Ym2b5pvX3G4wou1BqzKlLpASbWY6+cPSFH d++UzQrYTTog7t64XhXpPrmgM+UzedpBVe2ePnpI9uksmchk3MpsIQK6KGPs5OEDto2I7UScY8e1 M+/XGeCB3aqydbBlAD11jAAlgnMO2Wf64tlnOls8YAr39//1W/ny2Rfy/Mtn0l8nI80bN5BRqvR5 LOvOuHdxY+K6dPtu2QpEekeULrfPnToiFxQuF7XBX1LlhNI+e/yABeMAWiB7DherqrhLZ1W9ns+T 65fz5da10wpd/T+O7ZFrlwiKO2G/N2uRhO3jhl8wd5rtP2VDf+/e2dKpU7itk7JWQ1QidkZntnfu XrXqKnRKqkahNnGdAlzK7gHcseNGecAtiEjPUqWRlJygbaKbZHfLtLbRqElDC3q7cP6Ubbl57+3f yNqVy2T82HHi16qt7Sl9551iBlzq4VIHN1tn8iTV4D0ZAPhsFpX8ZwAXVV8I3AKV6wtdB1zM3Xaw PXJom5kDb97+rbaez7o667xsu+DzsDWFiQXr27TbJYvnm+uta1Kc7b1lW9CMicNfAi6wxSMDcJ2q LQpcZ9yHQtmwYYNUqFjZVP/LwPVg+yrgOujiYvZrFyhs/3m/WEnpEBNrW4Qoxzd46HDp03eA9O7b 34x0jRSM76VHjDSLZJfiGsqsZ19VLTndraC8f2CoVK/TUEpVrKGKrKG0DgyXzqnZ0nvISMkdPFJ6 DBgq6b36il9IhJSoWFMfV1Pe+rC0/Oev35Jfv/62/PO//Ju2uU5y5tRpCfBXZd6sqbz91hvyH//+ b2r/YWu0lStXkbZt/WXAoH6ydPliyT+pbVzHKIylJoPhjSu2BstaLEC+du2KXLl2Wc6ePyeH8o7K jj27LfXj+MmT9LNnS8eYaKuvTMF3IOUF3h1W6LJfe5MZEzsyUJG28eYN3MwETF211+f8sI49KFyq mgFcvHm0e5bOGM84MsZZDEO/XA+4vRW4+h0mpWVIbEKahHVKlDbBMdKoVbBUqOYp3LffLyMlVeGW r6ZQatxGGrYIkPrN/KVRMz+LLscrgesVNzYubRJrkCO8c3ysBSAuW7pYIbnCUuAyfgJd23eu7Q5v 4cpVS2yrJTnIMRc0RcQywGUPLu0NYz2XfsdeXV/gkuDiVcBduWyuLF88S3ZtWyt9e2XI2JEDJCM1 Tpo1riPvvuspXGBbs249g60FTSlw69RvYt6t6jVqAdzxIvJXBUj7cf9dPHc89PKlE4XABbAAl9u+ 5t13shC4BNHgTibTFAoXl3L1yhUMuOwfBbhBbVsbcFG48Z0iJLJjmLmTcZ94Ye45OnvrbiW5eubq rDYiQu/zcinT+ABzTKeOqnw7yIQJY+waa7iBge0tWIqAKGribt26Ufbs2WHh66ihaVMn2D7QYYP6 y4rFC03dnj6Rp5/9sH1Otm6g1K9fPmNrlqzd4lY+oYrj9JFDcvHEMblx7oyc0vMtOjiyjrt362ZV untsDRfIohy9PbheXmUgfEQ/Q76q2DN5h+Wovid7dwmyosZu3sG9hcFJx7WhorTZ18o2GxQuwQb8 P7iUUbifPH4og/v3k9bNm8ik8aPss3vq1tsfSxQtbk8vYOqoGerWRSlzzpryUR3oUbVXAKsC5xq/ p0IHtesAffLYXlXLZKjarddwqe6zPb1sbSGKENiy3xTwjhk5SIKD20itWpXMWrdubBmWCPfHdQTU 2Ht47/51m/SQ8JzgOTohNV9xl5GC0+05ZNmgnyrZXJ0cJSR1kfgucRYgwqw+LSNdatetZVBiIGO9 5/13XpeNa1fJhHHjpE3rtraO+O67xeWv/uYf5Je/er0AuJmqcMf/gcIFtgyUgBa4AttXAZe1bgfc kyf2/qDK9QWur8J1duwA28RU6foAlwFqw4Z1FvyHwiXYD4VLUFdSfJQB99r5Yx5wh/Y39z/LHrRT YMv5n4ItKhfFsX79eilfodIfANdzL/9p4BJ0U69JMwVuCYmMi7MgFUrskRlqkAJi+IiR+vsN0z7L 78nkaaRlkRo+fKSMHDNWKFAwdORwGTZypGVtsu0/4yfq7TEyRC2re650jOsizVq3k9qNmkqVWg2k ririELJY6fXm/oGqikvJr15/R/7zF6/JG2++LT/5yU8koXMXU7gtmzbRCWkjKV2qhLz+m1/La6+9 Jr/61a/kZz/7ufzrv/6b/N3f/YP8y7/+VN5//wPx82stPXSsmT17lmzfukUngjrpzc+TU6dPWKEN UpEC3Nt3b8rdR3fl7sP78unnT+Xeo4dy+fo1OX7qpI4zWy3gaeWKJXLqJBO4I3JeJ6tXrqhAuXzC vDvs8/ZSIx7W1z5uOcV5bRQuNZUREfzmxKbgUi4KXGDLljjGRwRDrvaF7Oxsy7gVHZ+s301nnaRE ScOWQVK+akN5/V1VuArcEmVrSLkq9aVWg9ZSr2k7qaNKt2ER4DJ2AtyhQ4hSjjXgEoC4RMfIVSo0 ULkAl3GUYE4KQBB3wK6Pvv16mtp1wMWtTFsm05QDLl4Vzul35F5gy90x29e+txC47FGnnTrgrlo+ z4DLeNOrW6pMGjdUuiZ3kpbN6st7773zEnALo5QLgIvCpf51bGznv5xqQRfO5gVfuZT/GKgy8yfo Bbg6yLoj1wEuCQJYw3XAJdMUrmXW9apWLKdKa6spXErKAdzcbukWXEPWnQ4RIfZjEyCQm9vTVG1G VqblUUXNdOjQQcaM0c6onZPyagTPhFN1KKCdKVsGKSKZ/fxa2TYLttHsJnuMApd1AzZcM7BjBO0M 1dni9s2bdPa0WTasWakD0caCz5xnrlHWxZhAMJhtIxBK1SmK9NqZU3LllE461PZs2SQ7Ve2icIEo QEXZAlr26wJd3NEcTx3db2u6KFzWegE0KhdXtilavR+lgmqx4CWd8RJk9uUXTyyoy1I7/v538t03 38rjRw+kj/7PjevXUcgNMTgz0WEwZY2QKFqUKOoUUJ46vtfgS4pH52Y+eWSXKlmdAChQz+cfUJW7 z27fvHRK7lw9qxMOHWj0NyfQiueSsYq8vmtWzDfVTKdgACeggWCG1KRYCQ5orb9ToHTt2kV/wywd bPuZWxmlm5wca1mWliydK0dUSbOGS+SiX+vmQj1cao8C3FHaWV0kJsAluxTRm50T4g24wLZrRpqE RIRLtZrV9fUWytmz+Qr/OapwXzPgst3LjzXIFm20YxaT//E//15+roNy85YtbJ0ft/WrXMpFgfsS aJ0pcG0yUwS4vtAtCl5f+AJblO7xgx50LSKddV0dnFjz2rRpnU0K2KPMHnIK2PO54qPDJSEuQm5c PGEu5RGD+xpwAS1t1OINsAKw+kLWgRZ3MoZb0AEXl7KDK9um3Lk7FoUu5wRPkR6wVqMm8u7HH0tU fLzUbdhQ+mmfGjN2jK1DTiD/8bjRMk5vE/iIjRs7TsbrZGjCxPEKp4KjXh+roJo0ebJMnjpVJ9iT ZOLkqXo+Q6bNmiPTZsyWEWPGSffcPpLQNV3CI6OliU4M2I5UrERpKV22gpSvWFEVjcK1dCnp1aOH rdH66eQKhdu4UQOpV7e2NGjQwLaRVKvuWdkyFeXjj0rKGwD7Z7+Un/70fymM/1NKFCsu9evV1YG6 k0XDz1841yoLnTh5XE5rO8tTaO7X/nrk+DHJP3NaTp49I+cuXZQ7d+6Yq3rZ0kVyTh+HN4f84YAX tzKJHi4RA3P5vNlFltwUtoCXc4LYWCohCQwBgoyDTtU62DLmsdzWq5fCVvsBFc8yMrIs41bHTgkS GBEvLdt3lAYtAhWwDQy4b35QxtZwy1SqJ9XrtZJajdtKzUZ+Ur9JK+1DkQZccykrcOlnKFxcyvE6 lhKASKpUlK5TuAbdzatt5wTLdAC3T98eQnlCoAtwx+mkGW8N/QtXMhM82hznjL/kXqDP0fdQuUyW HXBpq4wt9AkULmMO41aP7GSZMmG4AdevZSNTuNVr1lDINjDoAlu8LMAWY4dCzVp1fp+WlhFSgLMf /5/O0MJV1X7qoApgfd3Izrz78guBC7QccIlWXrF0wUvAJfFFoH8r6ZmdVghcknMDXGZ2zOCImgO4 02ZMl9w+vaVt27baKEjx2EHatWsnYRGh0rBxA8udjCrGBcOeXIoc7N272xoI6w+sPWzauFZ/yE3C PlEi7O6pupo6cYJsXr/OFvXJnIILZIk29nXrlultBZLClv8FFyKBQmePHZLd2mhQpQRKAdkje3bJ 1bOn5Lwq5N2b19u6LOu21MPFPct2IFv/LVC5bCk6q2r03Amd3SlwUbsu6tdV6kHp4h4kgxNVlp5/ +dSCDrYq3FG433z93BQuhfzDgtrL+DHDZb8OCKhyL3hqT4FLWaF+WCcJR1Rp7weyO80VfP3ySTl7 8qDBFWMAv35BJ0bn8gy6zCYP6ucGypyTy3fZopk26TiZp5MCnYiwXtqvt86s4ztIbHSIDB7Qw/bK EeFLDVCMLDscSeFGJDARjxMmjNBOnWkF3HGfkbikatWKBhY8D4MH99PfkfWq/haJSUk+FywVGh4i LVo1l/aB7ewY2iFCVVV9oaZt/smjskxf4923fqWfd7lt+2ndUoHR0l/e/6C4/M+//on84pe/0ee1 tBR4kyb/4RquU7jOpeyA+xJsfwC4vtD9Y/D1VbsOuHgcvG1EZPDZa0F+DLz79bYvcKMjgl4C7rCB vf8AuKZyfSBb1HzXcJ1L2UEWc+dA1YHWF7Zt/Mmh7AVPtQkIltqNmxYCl61MI0eP0InTZEs0M2O6 HnUSNWPqJB+bIrOmT5PZs6Zbwo+ZM6bY4+bMnWlFJxYsmKfAWWCF4xcvXiwLFi208/kLF8i8BfNl rh7nzJtr6Renz5phxeanTpuq7zfDnjt2zEh9fYqY75AOoUESHxNpW4O66SSrb9++CiuvIlHPXr0V VrmSk91TJ4SZquaSJJpUlPo/NWrQWCpVqChvv/22/PrXv5Zfv/Zr+bj4R9JY4Z2WmSYz586RnTq+ HD6WZ9A9ePSobNq23daGyVbFzgerbcuk9fpZuXGDvOHn7DbbK9nidfZMvtWEBrQccSlTJhKFyW9O ey8KXJQtEwDGRkvj2C3bzICbkCodohMNuC3adZD6zQNeAJdcyqWrS6lKdaVKneZSo5G/VG/YWmo3 aGZVgyhkULFqFf0eUmzrHcUQcCnHxcYYcJ3CZeukAy6RyQDXKdxXAdflUXbAdQoX4UOgrAMuRuKL VwGXNVwKd+zevk565qTI5PHDJD0lVtr6NZV33nnLgItnxYtQfhm4uJRr1a6rrAjoWYCzH//fpbPH Yq5czH8CYJ0BWLen0sH2jwGXIxmcAK4LmoqJDDOF2z1TG9aQvqp4wyU0JMDyhRIsgCslp3s3VTSd DbbtAwN09lpaFWycKtlMcysPVzCndk212d407XTMqgFuZMcIHUh3WQMBpvtURW1R1UCuZADGkaL4 QwcO0NnTEoMZycKJoiPa1VX4QOHammiB284p1yvaWa6f11nt8TxVq9ssAQZrt8CU9V5gSxQywUde dim2A5HKca89BiBzzD+sr82Ar8AFsgS+YChdtiKRSOKQvjdruFu36ICp3538/rfy9VdfmsLFNd+y aSNbw711/ZJNEPi8ABcYAFyUbb4O+BfPHrHAp6MH9fVV8XIfgMXO5etjVeWeytPnHd1dCNotG5bL 9s2rbP1ky8YVMnv6BG30aZLYOcrULMnNqXBDm3j66R35/LN7erwnjx/flqdPH8inn96VL7/8xEqP cX779hW5f/+GZdg5TUIOVfDM5kmcjjt5sqpO8mpj7M/upbPtLgmxEhDob1uHcB/Xa1BXOkZHSmJK spV4a9nGz4KMWIdbtXyRfPDubwy406ZOLgTuBx+WkL/6n39nLuXW+niSogBc9u+yPxBXNy5boMYg 8Eo38v8BcJ0Vha0zXPoA95hO7gg0ZDKIwiXHMQOfA66Lwu4Q0k4SdYJzQwftGRNHypD+vWyi5oDr 1nABLmD1BW1RCDMAAojKVaoVKtyiwH0VaP3btjdjqw1RynVwKRcvrsCNlUZNGqsynWB5y6mgtHCe QpQSlvNnyeIFavNnmy1bOE9WLVukfW+hrFy+2KJg2aK1asUSWa3HtauXyyqdDKGqiLtYv261qqIV Nuiv1kk0+c/Xrl2lE+OVtsd+0wbPNuukmvedMWWCTjIPyMC+uTJ25FAF4DRVafMVFBtk2zZyX+9R ZbZDVRrb7jbI6tWr9TteJgvmK8xnzZWZ02fKVFXYI0aM1DaYK9ExMdKiZUspq5OTt999X1576215 U49MMKJUBbNlafHyFbJv335ZunSpfobZtg58+9ZVC5Qif7IHXi/F49Ur1MT11C2wJeXspcvnLLiT iRYZ8VjDBbjOpewLXLx/tOFuOdmSlZWlk9d0iYlLlLCOnaVtSIw08QuVWo3aSJnK9eSN98vI6++V lo9KVZXSertSnWZStX5rqdaglVSv00jaB4dZxqmyFSvY9komtwP691Z1Gy2xnaJfcikjXDayQwNT 4G7ctKYQuL37dDfg7tLxi6ApiiDgUga4BE0BW9zKAJfc0fRxB1wm41QLWgtwZ74ALkstyxbPMo/a zq1rpJcCd+KYIZLdVf/P1n8IXNZwAW7tejpWqFFBiDXc0NDQPgU4+/H/nT91tLMOqAZcoOoA64Dr znHDEUTDgM+X5QtcgqecwmULDsClWlBwOx38MpJN4UZGBEpYaKBMGD/aXCf8+JHRUapiw6VPv76S mJxETkyF6jjtCCOsKPXQ4cMkSQfeHj16yNSpUy35BQv/IcHtDZ64YXEns90H0KJs2UNGINLl86dl tD6fqiJ7VaVuZ0uAQhfFsxdFqgqP/4OBioHM9qru22ERyMDzlMLiQv4xW8dFqeJOfrF2u922/njb f7i+047s3cWtfFAbJu5mAIzx+gyYJJZw+2FRu0Qdr1g6T5589tBmiexhk99/L999+7U8enhfiLKO VNVHwgf2D+OaAbpA4dCBrYXrrqcVCudOHZBL547I7eun5d6t8xYARfANdu7UQW3cW7VR6wRl+xpz ObNXl4Y+RqGak5loRlj+LIUu3wlLBg/uXpEvnt6XZ0/uKWzvyjfPP5EvP39g9T0B7mcK4GfPHhls uc3/QWSy25/44OEdWx8jtSORmVOnjFfF0VUVSZolQgkJbmcW0SFEOsVGSnJqkhmBNklpaao2si0h w6LFi+SkAmm5tjGAu2blUttn20bva6XQdcAlSrmNv7++R6bCfZzt3+V7JVuOAy77cX8ItOy/xfh9 iq7h+gLXV9n+kMLFaBNsGWPChWcChcsABWhZw+PI4LtUJ6tEYYcG+EmyTnZuXT6tCneUDNRBjucS NOWrcn1hy2/lzF3jfgZAgMsaF2u4QNat3RZ1ITvgOtj6KlyA+85HH1nQEO76WXNm6GSVwg1ztO3O t/V9Cn9Q6nKDgnStQnWd/j4bddDdUMRImELOdWyjGrVjUVOUz6RvYlu2rC+4vVZ26v9CVaVd+r9j /I/7dMCnr8+eMdnGGLbMoaLJbkQaVyL9t2zWgX83CSz0N9fvlSxe+SfyJI+gxz179LU3yro11CJe oSBYrup5rkyZOsOyXPXqO0Dik9LEPzBE6jduIiXLEgFcVj4sXkLKlCknAQGBsmzJEttjbrVtb160 akE3b5432F675gHX3Mo66SdQC+gCXyZaAJc0pyhcvHYuSArY4kpG3bJ8xpJDenq6pKZ1lS5JqQr+ JAnuEC+tAzqauq2hQC1Tua6883F5i1T+oGRlKaW3K9RqIlXqtVRrIVVq1jfgkqKzdPlyKmY62UQP 4HaOj7HiLoAW4JIDgGpG/CYAl2QXGzau/kHgThg/yhQuBnBxJ7u1XMpaks2K/gZsmfAuXz7f8saz LcgBl6UW1m8LgZuVLONHDJCemUnSpkUjefvtNw24dRt6yhbI1qrbyNQtRwrTs3QQHBycW4CzH//f hQvH4y6fP/HUqVkHWQ+wfxy4RCg74KI+CJrav3uHKbMoHUT9Wza1yg+DBvSSgLYtpI1fC0lNSZCI iDBbT0Dh9hvQXzvxbAue6ty5s0yYMMECp0aNGmVJzpNT0rQB9jTXEsqYhhgY4G/uZAberZvXGWhR tVu1wdDhCUh6cPuGDFKQr16+XPIOHVRVd0iP+2XbpvXW+ZkgEPWLm5YB1m0PsrXYw/sk/9AeC3pC 3bKui0uZ+4EyrmSifon0ReECXi+l43pTyUAXJVwIXr0NYNnGc0gfj+uWQRSAEsn3/XfPC4IONorI b82l/Nmnj1Wh97PN/ShcEpIQNMX3z29x+uR+U7UXzx6Wm1dPyp0bZ3SScVRVLvVxSfG4Rc4Q/LRz ndWt3bRusZXUWzh3koI8W1ITo6VbVpJFBa5fs9he8/GD6wrX+6ZkASxwxYCuOxp8P39oyhbYYp99 +kCePnlkRRg4fvbkoZAM4NEn9+XYiaNSs1ZVb/1WZ72ANj01QVV0jM7g081chqmMrHSdeCVIerbO 6rumS1pWN2mikFiowEXhAlCAS7zAlMnjpS3rjAqPDz8qKf/zr/9eXv/N27YsAXAnTRxrrloHXEDr C9yisP0/AW5R+DroOvCSDAXgEijnC1y2VmRkpljZQAYzFC5JAoLbtZKULjFy+8oZmT1ljAUcMkGj rTBpwzj/c4G7efNmc7mhcIGsL2z/mLr1Vbj1mjSXj0qUtCT4TZo1lZmzp5nngMGTDEXr1yyxOsyb 1y+TzTrQblmPrTZjIuwZuaYpeMH6sufyZv+5rTfrZwWsfOadOoGmL1NgZB8BOtqvbO2b/Z+7dcK6 ryAATe/DU0RQH7l3kxNizaOW1CXW+syMKRP1t19kKm2rDuTsHT3Oco5O2i5TNvL6Fbly6ZKcPXte J2KnZM/egwqWPbJ+81ZZsmK1zFm4WCZOn64AHiM9CO7s0VOBF+cl0q/XQD/vDotCvnP7updHWaGL kV3tmkKWKGWM6GSMxBccSQnpgEsGPYJCLSJZVa1btwW2bH1kixzLbUnJafrde0Xl/YMjpal/qNRt xhptaylVsbbCtqSq8RLyfvHyVuShRKXaBt1yNRpaxq+2OnFA4TJxIM+BAy4u5ajIDgZcioHgVWBZ zncN1yncFSsXF7qUAS4RyhMnjDbx4utSBrgcgTZQPqn9jVgOoEsZUhJf+AKX39IBl/gRQDtueP+X gasKlu1ArwIuSW8ArircvgU4+/H/Xb54AoX7OWDFfKHrzAGXrUBAoihwgcGalUukZtVKBlyS7kdG BBtw+/bMsihlwrwbN6onub26Fa5ZoGyHjxwh02fOsPXcLl26mMIlaArgDhs+UtK6Zkhu71yZNHmS rf3SEHFN44JFzWI7tRNv0s6+g5nxOurXrpKbVy7KKH2dpQsWys4tmxU8O/RH1RmyKnBqPrL/lahb 1it3a8c/rP9TvirOA8yi9bUP6/0EPLEGC3BZ0/VcyXts3dYVKWCLDeapXB2Q1YAyrmnAi2uZQdOg qwM40cOnjnHNS21GxDSZpmi0hw7uNeB+8eypqsVPLMo6uUucjBw2UH8TIsKPGSyAAokmrl48JudP HzRD5R4+sEkO7CGoaqP+XzqAqaJdt2qBzJ05XkYMyZWcjC5qnWX86EHWyIHMZ49vyVdfPJQnn96S 588ALMC9I9989dhuP/nklrmTAS4QBrhA9omCmSPwBbIUYOBo4H32iaW8u3XnpixfuUw+Lva+jB03 UidbXSQlubMq6R4yeECu9O3dzVzLBJBkqfIlT21KWrJ01YGmS3KK7elkW8qixUsUuMcsGOOD9163 yR2JLdqpmvVTcHz0cUn567/5ibzxxlu29g9wvQpRC2z2TbUStt3g4rKMU0VAiznYOuA6l7KD7Q8B 949B18s+pteKAJdIz7SuibavkS0XDrjt/ZpJakInBe5ZmTN1nPTK6fqSSxkDuMCVpAF/Crjbtm2z tHi4kQFtUWXrQOtg27ZdgJkHXD0P0MG9UTP5oFhJiYnvLC1bt5LF+llRnyRDYLlhy6blClSF7Ibl Cl0FHKpIJ8HbtS8SU+GZ97nIugVEfW2fGjC17FwK2gPabw7pd3SYZRqL7vYSiBw9qNA84i2HHNeJ J7EGJLDBTh47pI/ZIStVaU/SdtZXx5hk/R5jY8NVJXZW9dhDJk0aZRMFW9M/etBSQx4/fkxOnz4j p89S1eeqXL11Qy5cvSL5587IXu37G7dtlvU6FixcusxyKY8YPtoKJ6xfu05u3SQKX4F780ohcL38 4QrZa4BXoVsAWo5sD3JBU3g1MjJTDbi+ytYBF3dyV1W3XRKTJS4hWSLYThXSUZq1DZGGrQKldpM2 Uq1+C1W4teVXb34gv3r9fXnv4zKqdsvIR2WrSPlaDaVi7cZSsVodqxjEb1m8dCkrRs/7U6mNKOWO HcLNre+Ai4fBYIvHsAC4BE3RRvv172VbhFjDxZ1MMXsAyzYgX+DS7gAuUcwA92jBGq4DLpmmaJ8O uCuWzJZ1K7WfKnB7ZCQWAte/ZWNbYwe4zpUMZDEHXgdcVbiDCnD24/+7dPZIxMWzx5440PqqWl9j 3QvIorJQhgz+bAk6o8oD4OLGrV29igGNYJ8OYYEGXIKmsjOSLOosLTXRlAmuFGZ1qNshw3S2pDBl i1BKSooBl0xTRCtTTSQ9I0uB21cmTZlswEXhhocF2bosxe6ZQXuz6pU68yU/sYJs4zq5f+OqTFBo 79+pg9zOnbJWlS4JE3aqamUGTcSoU7bkQqZQPGX0KBB/TF/nlEL5XJ4X+OTK8+FuBrhsr2GrjZdh aoMpXAdgkkk417JTuQyaXhYnD7go3RtXTlvOYRQ2rlgvxH63/NfvvlUAf6Xg+lTBOEK6xEbbtiDW pPEw8DuY+//cER2Y9DNtX60Kdr6CdZ4O6ERhU0JvrcyZobPz7ETb09anZ7rMnDrG1mvZCvTo3lX5 XCGKYjWYPrungH1kxy8+V2Wrx6ef3ZLPn9yWzz65YY/BUMD2eFW3X3zx2I5fffWZFV9A3bKmxb5b 9u/NXzBLps2Yaqq1ZKmPbe9tZkaKZOlAw77svrnZ0qdXlgI3w1J8srYEcMlpm5aZJZ2TUhW4PaW2 drYlS5dbBCmuqvfe+43FC8yYPlnat0Ph+qnCLWHAfeutdyQgIMACaMaPGyVLFs+zgYA1e/bi4lYG vK+CLGaKVg1vhP1Wx7zEF76w9YWs7/mrgEtbwVi/d8DFBUeu7+SUznYkqYADLrN6gHvrMsAdb8UL XNAU6pajA64D7B8D7k5t95Q2YytQUdAWVbYOtu3aB9qRPbht2gVLvcYtdLAuL506d5H6DRvIjFlT 7XdYt05VrUKWPNpUS6J6FO+LagWyLj2gNyn2JggsY7CcgVLFOHe3GXz5Xz3bba504MqyiRenoN/z kV22jc1F1fO9Eu1PopdLZ09YeVECILlN9rS1OsBPmTJGIZYhSYmxEh8XZdmVqAs7aeK4gnrJqqgP 7JEDR/bLLn3vXToRPqH97ML1C3L5xiUF8EU5lHdM9h48pGDZp8qeteQtcvXKJW3vN6zN37rplegD tlYl67pCVp9HhimAe/XaRdsWRHEVgLdMJ4xMMAGui0p2rmSvwHyG9YPOSckS3SVJAjt2khbtQ6VB qwCp3dRfKtZqLB+XqyY/f+0d+bt/+qn807/9TF5/50N5W/sBuavLVKstlaywhAdcVG6JMqUNuARt keUP4EaEhxpw2YcLcHEpO+DiUga49GWX+AL4onBRtwRAEh+B4Z3zBS4uaYKqAG6e9rtj2udWrlr0 EnBhCL89wN2o95Fzvnt6gowd1q8QuG+99ZYBlWApUooC2Zp1XihdopS5PyQkZEgBzn78f5fOnwi6 fP7EJ4DWKVlfc9dQVrg/XwVcXMoOuARNdcvsKhGhAZb4Apfy6BEDpUtcpLmTx44ZIaMUnMzs+vXv bxU7pkybahmnAC6gJfkFa7go3IzMbAVuH9uryxou7hZcygymrAURvXtUBzKKojuFSwrG29ohMpKT ZdKYsbJ57Vo5dlAHVFWrJKAAzLi/WHfarAoT4BIARY5jqvocxn2Hq3oT24G2mrIFohgDKJClgQBZ nod72bmYuUaxevb2onKP6cBBpiEG8MsEpOE10O+U9Qu2JrGG+8njezYQs3/vt99/reZtC5o8fox0 TU4w4HrehDyDwNZNK3SWvdBge3j/Zp0trpMNa+fJ5AkDJT01UhLigxWyqbJWZ46njx+UTx/clC+f PJSvnj2Ur1XNOvcwxroskH3y6U07YgZZBe4nj67p+U2F7C07fvb4tt6vSvfzR/JQX5NZ/dmzx239 ht9j+rSJVqiC9anYuGhp2ryJhIQFS8mSH1vCC9ZvM9KTDbiUHLTalz3SJTurqz4nVTJ1MpXaNU0y unWTLqm4lLtLtVr1PODme8B9++1fWbTyrJlTDbh+fh5w/+Zv/0Heeec9S9FHZCexAuzJZgAAuMyy UbeWBKMIaJ29AK7e9gGuL2h9IeuOr4LtsSOex4NlCMBA0JTlo9bPAmiTkuNNLaxZu1yWLZtvkd6t mjUoBO5sBa5TuC46udAK1O2fAu6uXbv+ALgOspw797EDLrD1BW67wAgrRvBR8TJWIKBx0ybmDkXV 7Ny5QXbsYM11hSlcgEsaTWIj9uogvE//R/qmZzq47ttu/cDAegDAbpU88lHr0ZWTBLIYk2DaLVAl +I/tbxwvnDmswN1vE1Z+HyaPGHvKXf+jtCETYlKXMkFlP/7VK+ctiIm93PknjpgCYxzK1vaYSLKR pFgZMKyPzFk4VVZsWCybtT/tPrRVDutnOHxcJ8/nzsnpc+flZP4ZbUfHZbdO4s+cOaVK9ooB9+6d 69oXnDv5ggH3xg2vPCXqlnXcu/duWgAY23J8gYvwcG5ktrMBW6KJOyd0sXSawZEx0iakgzT1D5ZK dZrI6x+Wln/+j1/JX/3j/5K//oefyl//5J/ln376vxW+b8hr2v7fKVZSSlasJhVr1LX81fyO7YNC C4FL5iqAy7agDhFh5lImUnntGm8N11tTX2cKlyhlgEsbHTS4r2wlfkAFxKSJYywegzGLtuCAC3w5 8hqo4JPwogC4qxS2rlqQB1xyjW824G7S+0iJ261rFxkztK/0UoHG5PPNN9+01I1/Crh/WQr30jG/ y+fzH53XRkoyd44XtNFiDrZuCwUDPjN1ontxLzvgsi2I1I51alQ1BYnCDQ1qK2Fq/Xt3kxFD+1uA Q2bXFFMe1Hn0AgWoCDRUJkycqDO/npLWNVXGjR8rI0eNMBuuMCZKr0/fPraXD4XLvrToqA7m/ti1 bZMpXAI0sL24l1WFbtMZ1hX9TN0z0m0f7r4dOyzT1ME9O21taZ82kPUrF+lxg+zVgeKAHo/qbOsI ri0q/yhw83Qml6eDxumj2unVjhNlqgPkSR086djUvz1ElLMC+Jjed1QHlCvawS/qd3TpjCrQ08e0 0x/WQUbV8a6NlooR0JJUhO8YV9hFnZEzID399JFOZA7I8aOHVWl+Ib/77ht58sljmTBmpCR3jpW5 M6bIpXOndDKjKmfHen2tbfr4HbJq2SwZNSxXEuJCJKZjW8ntniSL5k9SJbBd7t06J198pipW7fnn CtYvH6o9UuA+kOcFhuvYXMhP78gTVbNPFLKfKmwfK2g/eXxdAXtTP8cdeaaQffrkns7gqel5wAJb 1uugtVwHjvlkjxo+SDJVuUZHd9TJUFsJCmovkZEd9PfsqgNLtpQrV85+b3Jno3L70em1XfTJxX2W YYNQmk7S0nSw6YLC7d5d4lLTJCUjWypWrS5Lli2T4yeO6qCwTN5561emcAmUobh469at5eNipUzh vv/+h6znGHBN4SpwWTc8sE8nPkdZi9XvWL/3PwDsK6DrLJ+kIHmqUouYXTuqMCXqG1P1lafG0TMF hwXU6XU9Ak76zgE97tOBKkEVF2t6pCIlaOqsKrRWzRtIMmu4187JzKlj9ffMMKVmClHbpItU5mh5 lXUA3K1t14HYAXfHdg+4BA7Va9BAmjZrrpD1YItbGaAC4LY6GPu39VzIXGsfEGTG7daAOCBEGjRt KSXLVpTouM4WpYw79PixQ7Yud0KBeHD/VtvSQdDLbn3fPdrWGUxJ9HFU+0beYdKQou53GHCBK0r1 hH5nzgArAD2p/eyETujzdeJ7SidI53XMOUPaUf1dzuYfkNP6uDP6uHM6+T+XrwJA++F57WMAlixq HAGundtuCzxB2t/0u3V2jr6px0sXTsnF8yd1grDVAnqmz5ggPXqlS1ConwQEt5L4hEgrIUlRlBP5 xxQawOOo7N23WycdC2XmrOn6vMUWeXzq1DG5qqC9RdQykL3mXMkX5bqq3wuXzsj9h7etyhDFA5Zq v8GlTIQywHWwJc9AVx0DExMTpFNcrARHREobhWXdRs3l3eLl5F///RfyP/7+X+VvFLb/8O+/lP/9 m3fkZ79+U/7ztbfkP3/9hvzsV6/r+Rvym3c+sDSaHyl86+iEq23bdlKiZEmLnek/wMvRnJjQWSI7 hsu6tdqPlykMVy83ZYq6NZWqYoDKa5u0/6xbv9KKi2zeslYniST/GCHTpo2X/ftZw90u2xSg27Xd oXBxLzM2A9xTOgYe1f7GJHfN2qWyUgXArFlEKVPwfpO2k806eZ6hgmiJ7Ny8SnpmJcvIIb0lNydV WmtfALgAtY6CtVad+oWgxTivoyAGyOHh4X85UcoXL55ocvnCyfsA1FuXpUEC05eB66ndY4XAZfbo G6VMIFL92jVsnZQoZYDbMTzIKt2wBklQQ0ZqkkwaN9oU7kALFuhrwJ00aZLk5uZKWnqqjNH7h48c JqPGjJRRo4ZJpqqfPjojI5HBBIUxNW5Ze2BP35YNa60oAUWTAe+G1Utl9bIFsm3TKrl19bxlatm0 bq3s2kqE8C7Zv2u75VA2N68OwriCWY/dv22t7N2yWoG7SVXubrl4/JBcPaXKnYlGng7U+j9fOKEd XBsO53Toq6QxPHFYYcvtPB0gGBSO2AydaGTc1RRkv33jvHZ+UiSSC9nbj8leVvf9Xb14RpXmY6EK z4mjh+S/fvut/P5338lnj+7LFFVpaYnxMl6/B16T7SUMblMnDpP4mGDpFNleBvTJkJVLZyrAd8nd m2fliYLyC4Un9s2ze/LtF/cVsvfly6eqXguu4yp++pmnaFG2j/U5nwBaPT54cEUePrwqnymMP1VF e+/2FTl58qjOhJfIdCKNVcWO1t9m0JABQqKKAIVra7+W3vqQDhy9C9xjgwYN1M49SCdSfaRixcrS vXtP6Z6TI91yMmVA/762lk9e13QdeNIVtp1TkqSr3h9DRReFbXRSssQmJEuZChWFfbjH9bsmwfk7 b/7cAt5mz5pWCNziJcpY0NRHHxUjkXmBS3mkLFXg4uJEXRF7wJY2gs5+CK7OnBvZFK4aWb0wtmMV NcDq6uZi7rYHXLYGbS9UcGwL8iI7d9t2KKJW1+sgh3cAlzLATeoSLbevn5MZU8dI756ZFvDlXLIG WgWrcy8bcH3Ur1O55LbG/bdbJ3Nss0KZ+rfzgEvgFCoWhdu2HXAFui8D14CsgzSuyIbNAG45iewU I02aNLEyiwQfmceAvuFgqUfWWGnfuI6pD8ygSjYh4Mt17udxLKu4bGjOuO5SjrJcQx+zPN94ngq8 SFxHzbqc4DyGc46Alj7J0VSuAvfSORL3kJ7WS1frpawlix5HrwLajWvn5abaBX2u2+fOWDZz+kTJ SEs0T11ISHvp1ZOEFXPMK3FE29FxVdD7DuyWNetWykL9/RZoWyPFLFvhXHTyVQXuDe0/QPeWquAV ZGAa1FeWrVhstWnJLtVd+wygZStkamqqJCcnW/BoaFiENNDv/uOyFeTffvYr+dt//g/5l//4pfzi zQ/k7WJlrRg/QVJvfFhKXnu3mJVC/LBEObUy8kGx0vKBAvfd9z6QDz74QCpVqiTvvfeepaW0pbx+ ffR9Ei1Sma1XZDpzEeN4kUzh6njKfvGNes6kcPCQfqp4V8t+nTiNGk0+9FFWvg8jKxVtjngJjO1F Y0YPV4Wbp9+Hty2IPfrLl89V4E4w4CJC9u3ZoJPiaRbMSbxJbvc0K9jBsUXTegZcC5oCuLX/ELgo 30rVqpOhsFcBzn78fxcvnqp36WL+vT8XuGxlccDFzXlWO59TuPVqVVdFuaEQuEQq4zYkypZEGJlp yeYmHa3q1QGXiGQikHv37m3Zhcbq/SNGDTfgkj+ZtT0SfjPQjxs72hQuGVLIMEWAFtBdozBgqwCR i+ZaVnhS7QjX9rpVK3Wg2mawJYcxCphI4n3aQLAje7fKSe3853XQuKCDcD6D495tVk6P4ylm3NoJ qWHr2/EZDIhoJijqggKJc1TtjctnbQ2QfbZujZh1Ka6xznRVZ9ZMBjhyG6WLC3PPjg362L3yX99/ oUr0E1Wm92XimOGSqgPz3BmTZNnCWdI9K0niooNtbXa5zgwJlHp496J8rtD8TFXpM1WoAPWpwtOD qyrcAgO4HnRVzfJ4fcwTcxOzh5Z9tQRDseXnlu0rPKkqYtOm1Qq2qbYFYIh2OCIr/du2kvoN60nz Vs0lJraTZHXvJgOHDJZBQylCMEj69O9n1U3IHEbyge49eusstKaCN1eh20Nn8GnSu9eL9Sp+8yRV tdGd4yRBFXFgxw7SIiBQmrVr79Vi/ehjVdSbbLbMxvn33v6lAXf6tEkS0L6tAbdEybLyt3/3j1Ks WImXgIvrGfcVGboArtvH7IDrgFoI2oLbhW5kBUFRKwpaZw64vtD9U8Ddp+cA163hmsJNiJGbV8/I tMmjbJ27KHAdYIvC1he4JJ53wK1Tr7ZFFwNcIIvCBbjA1xe4XPsh4JYqV972owJc3KEOuHxnrIVT OMNLEepBF8Pt674LJppAFxcixtodatdBl+fjGnb9ykHWwddB1ddIT4q5c2B7TeHK0ewCCWBOyTU1 Jr4Y59evnLaCHNT2BrQcqW7FNW77mrf3/bDBh8jc1NQEHY/SpaeKiFj2qndNsprNFrm9epkVUEHF 4gXA9U6QFMURLlw6J/ce3JW169dYQY6Vq1da/+irfSW3Tx99zW6SnpEtySldJSy8o6q6WvL6W+/J P/zrf8jf/dvP5H/98g158+Myllu6ZOU6ZqWq1DUrVrGGfFyuqnxUtrJ8VLqiWclyVaRcpeoWMMdk q1WrVgbeatWqWVKhpKQEK4VKG1yln5ssfeQ0sO1ACl0ULkdc4KhctgcNHTbAgEvFoNFjhuh4PM5g SwS4wXbnRoMt7mV2kIxWkUCymkMsp2gbxp28bNmcQuDu2altd9c6A67brti7R1cZPVy/EwVuy2YN rH5xUeDiUsYMui+A270AZz/+v0uXTtW4dO7EnReQ9Qz4AlznTsYccFmTccB1UcrMCgEuCrd3jxyb GaJqCdsfPWKwUJA+UxXs5InjdPYz0oALZFmvZY8tGWLYKkSuUrLZAFzKtwFcMhYBXAIdevXsZi7l 9etWm/ua3M2kbGRbENttWJcFuHd0djliyEDZvmmjbFUo41LettFTwShckgvQkengh/fo62xeZUoX lUsJPQB7+7J2RJ0Nn2frkA4AdH46N64rOvV1nSWzZ/KavtYlnVWjcAnawADslfM6iz7jFX4HsNcv nTEg37t1ydyGF/U5u7atkTUr5snMqaN18rBU7t46pwPXbh2I9sjoYf0kMixAwgLbSEpClEUXb9u0 3LJJAVrAiqIFuBi3X4btPfnkwXV5fP+aXr8tz56oon18yyD7uZ4//+KxfPX8U1Wzd+WCDlDbtCMs XjxLZs2eZC42Simy5tqpU0dLThEaGiQRHcMlQTtstgJz4NCh0nvgAOnVr5/0o+CEgrebqtv07EzJ 6pYjPXL7SvdefaRK1ZqSmZWjv2UPCwbppcDtpQMOlqgzbQbzdiFBUq95Mx1UKkm5GjUtp27jFq1t S8p2qjfpbJmI7rff+E9ZsnDOSwq3VOny8vc/+WcpUaIU7iVzKRPYgev5jwHXgdbXHHANukVg64Bb FLA/ZL7AJQDIAZf91p27dJIDehvgst0J4LZu0dASjgCKKRNH2GSVwYr/AZi6bUE/BF0egzng4rKu WbuGAdfPv40B13ftFuB69nLAFOanEx4yFBElzj5UT+E2srrGrIWyxYrvgu+L9VUqTNlWKr4/viu9 7+RxJjBMUPT7OKITWP0+iDY+vJ+gKZ08bMdDtdGukS3tpH6vp/W5507sV5B6fc31N44Oti+5jgvO 3ZF+TepSjnyPGLA1hatt/Koer2ufvXn1rKrgfD2el7s36Y8X7JzJ8M2r57SPnSmolKWPva736WMo oHFUJ9gEEY0aM8xiFdq2ayUVK5eVkqU/VsDVtspmxBew7LJTJ/qr16yQadOnKIAXyYyZ1IMeqeDa IhmZWdJ/wEA95ph17pIi1WvWs5zRP/nHn8pf/e0/yb8D2hIEQdWTsjUbSqlq9aVMjQZSvnZjKVer sVSs3cSzWg2lQs0GUrZKLSlZoZqUKl9VSleoIpUqV7XqWSGhIZaTmElXaz8/K/5SrVoVqVmzmiQk xEturx6WmGajjqFbFbY7FJxMFsylrAqX4CmAC3gt05QqXIALfIHudm2Du5gMantzwEXhMklG4bIP 1ync2bNZw12r7XS9QpcC9NNtmYxxkFzKbFPs3T1d+0JjA665lOsqZGvVM8i+Crja57sV4OzH/6dq pvyF8yduOuACWmd/DLi4ZZxLmVzKbGp3LmXquOJOBrJU8ScXsAE3Q4E7yQOuuRVzcw2406ZNM+CS 1MIBd/TYUfrDDpcePbJN4ZKMftzYkdI7t7vExUbZjGzvTrb2bLPCySjs7dowGJAOqWq9f+uK9FU4 b1i1Sg7v221GTmMboPQx2zaskC3aCAiAYmAk3zCFv7HzOjDjQmadlvuB8vUL+TaDpuM7dxZrSKwp uXzEF5msnDqqSjfPU7s6m/7s0U2F4xXr+DyG2T8z/J1bVxtgd2xRBa4zvS0blsjShVNl0bxJMm3S MBnQJ1MG9lU1HxOuCneCqYAHdy7K/dsXDLKAFch++pCIYw+2nzy4UgDdmzqInDPQEln8yYNb8snD GwpaVbef3JXHD2/J/TtXbdBkr+LUqeNs1opHof+AnpKS2kU6dAyRoKC2EtOpg6rUbFWiKdJdv88c /W179e1jYM3tP0D6DRkqfRS2Pfr2lZ4K3h79+khWzx6Szqw9u7t069lHO01tfX62Kd6U1K6SlZUt CYmJEhgcJI10Bl6rfj2pqUaShZaor9AwaaxKrJZ2KAb7IyQfOU5lJU/holxZww0KbG/ALVmqnPzk H/5FSpcuazN4B9w/pXD/O8B9lbJ9FWSdWfnEPwLc+M4xBty12m/YruKA2zUl3tyhE8cNtckqwPUi fzcUAhcDsA6+hQAuonC368BZrYY36AJc1m1dwBRHT92+cCljDsYOuFZar1RpiYiKlEaNGti+YYBL mkx2M5w5ibJVuKpRS9mBFzezCyTDW3Aqf59lQiMJCxWp2ENOHnCukZ706EEi/Ekec0DhiYv4qAfN gn5XqFzVnNuYc+5zj8EccLmGS5kgRYzv9JqClz7JEfgyKb+NklXIAlyOblJs4NX77ihoOeKCvnrl nJCj/Yref14n0BfUqIt7WFXsSp2IIAzImFaqZHH56MN3pVmzhubJocAK9Xfnzp2t54st8xUJLbKy u0mn2C7aP+rIv//HLyzw7++1Hf/sF6+be7hs9bpSpmZ9qVCniVRt2FxqNPWTms1aS83GflKjUQup 07yNTkzb6ETVXxq3amvFHkhW4h8QJm0DQ81bQbF9svhR5q5DZEdJS+9qOz0QNxhBWqjdiIhQ7fNh 2i/jrTQgmdooskAdawKnxowdbkeAy1gxfcZE2bN3m95mzXatgZb1W44UQaAM65mzJ2yC4lzKK1RY zJnDPtx1BcDdIIsXTLc8yrYPNydFJuhrs//cAfePKVy2CxUo3L+g1I6XzpRS2F5/FXB9A6ZeBVyn cB1wncIFuOzDBbJEpJJ7k4QHRYHbu1eujBjmAddcyl1TDbhEI48ZM0rGjh1te9JoAChcIk979dTZ YHyM/rhb9YdjLx/Q9c4ZgFijxW187+ZVGTN8iOzcvNnU7Y7NOgipwrWgKp2p4dJiCw9G+r0jezcL lV04J9gFyAJWV86OPZUcAS2uLjo3HZkZvQMpnRpjFn3lgg4MF1hLOqIDkL7H4W36va0X9sceO7xd Z/vbTa0unj9FhgzoJtnpnSUtKdqsd49UWbZohgWiLNEGiVJ9pir08f0r5hZ+dO+SuZAf379swOU2 67dkmHp495IZW3/u37mmoL0tTz99YEc8EWxNoYOQ75R1GxJEZOd0ldi4SAlUwLZq3VRCwwJt9k6e 45653fT77y+ZOZnSq09vBW5P6alwzdHfq/cg7RxDhknvwUOl16BB0mvgIMnqnSvJ2VmSlJEpqRmo 3P5WuJzk68zkYzrFWQFx9oYCgrY6GAQrJIMiIqSFDvTV6zeU4hUqygelyhS6MwFu3rGDpnA/ePfX smj+LJk2daIEBwWYu6xY8dKmcAFux44dC6KUR/2313CdS9lFIv8x2P4x4AJbDNj+KeAyoDngsnUu I62LgWL8mMHWd1AHvsCl/WJA1sHXQZfHYG4Nd+u2jVK5aqWXgAtMHXjb+ANYD7jOPBB7wGVLSb3G TQ244VEdTRktW77QEvez5MD4cOYUJSK9esrAFAO2FkmskCVBC3vGL56nopWX9Qwj4tgZADYQK2xR t0x+T+d5JSXpa/Q5+hsgxaMETIEttx14uc5tNyFG8dI/AatTuoAW4/zWtbOF5zcBqQ9oTe3qtRuq dLFbKFyFrrmfr3h2Sd8LxYsRCQ2IvT24Fy1fNuvylKgLDQmSFs0bSWBAG8lIT5GFC+dZSUrKB1at Wk1+9vOfyz/84z/Lz3/5a3n/4+JSRQHTWKHauIWfNGnTXpr4t5em7YKkuYK0pUK0VVCotAnuIO3C I6V9WEftO9ESER0vkbGdpVN8gsQnJEliSldJ7Zqpk1z2taeaAVqy+Vn0c0y0LQcx3hKIunjxQisG s3Qp23am2zXiK9jClNu7m1UKio6JkDlzp1ukMvCdMXOy7SNnm5Dbr4vCxa3M2MKYD3CPHN1fqHDZ i0tVMV/gLpo/TQXHRiuWwhbSyeNGGHBb6Xf2p9ZwfYDbuwBnP/6/K1fyi108e/wqMEWVsa/NmQOu tyXoRZQywGXG59ZwCZoCuA3q1LQ1XLK9sA+3E8AdlGtZRwAuDY4BfqzCFOD2ye0tw1QhTZ8+3RQu 4fBUHCGjFMAFvgCXRf6pUydZ5Cl76OJiI+1HzdOZJUXcWd9iMHYzfQamuzeuyIjBAwy4e3colNXW U1FIZ+gAl71/1IJlNk7NUtzKDI6XTh+2zo0L+Yzed1o7Pe7i89rp83TgzNeB5OiB7XJSB2LWnZgx 46YFcHdvaqe8dEIHEG8gOXZkm2zfskQ/2zz9zlbL6Xy2i2yTFUtmyOD+2QrXKMlMi1Ulmy3TJ4/R ycJS29BPp//yyQMbtAiSev65AlOVqgfSy4VgvXPjrBkRyQ/uXFD1iwL2YPuZAvbJJ/cVyHclP++w rFlBVZC5ltt2wfzZ+psMsYQTITog+Pm1tBluemaaAlYVbO+e2snYJ93H6tKy1oSbuJtOkFCy3Xsr cPvosd9A6T9ilHQfMEi69R8oWX36SSoRxmlpkpCeKQmpGZKQnC7lK1WXNIVtbOck8WsbIEGh4RLV KVbCFI6kEKxeu46UqVRJKtWoKfWaNpWWbdtJu9BQvT9aylWqLNSNZT2IzEYAlxy+rOEC3BYtWljQ FGu4ZcuWN4XLOj/7AFG4ZDTyVbj5Cl2gWhS2rwKunfsA1xe8gPVV8AW01CvGmLzRplirBLhuHy7A jYuPttSO7AUFuKR2bNemmaSndrYJ3NhRA61C08GDOw24pl4VrsQoAFwHWwdgO1c1jwFcBkZcghUr VzCXchsd4Fm/9VW4ANezl7NM2VovUc0K3Pr6e5DWMCK6g9SrV0cWLZ6rCu+cAlfBqZ8ToAJb2jvQ 9NzLB23SwF5xzGCr5h7ja1y7dO6oqV2XipT835QoPH9KQYyCVvge0cnwYe2npxTGV3Uye+f6Wbms j7txWaF5SSf/2ud4LNe433vNY9YfKeaBOeDSZzGgyxEX8w2FqK/SxW5cVQjrddzPrKtfu3RaJ9Mo 5NNyRe3yRYU1cFa7dkWhe+W8XNXvhu8H8HINl/QRFSkH9m5XZbvEBEObNqpO69a0aP6OOpEhX3zP 3r2kt/atbj16SEZ2tmR26yZp2TmSnJllFZS6qCJOVEvS85SMDOnKY3JyJFv7W7eePaW7Wk9iI1iu yc3V8bSv5agnsRBbKtl6OWPWDFm0ZKGOt9Nk8OBBCvzK0rJlc0lI6Gy7CKZMmWTwpc4469FELi9b RqGJuaqCIyUouJ2lYK1Xv5ZFWe/dt1MO6viLq5ntQhSsx9hONHLUEDl7Lt+Ai5eGgjEAd968aQZb gqY4Alx2X2zfvMb2nU+dMEp667hEDvl33nnHgEuCi9p1vG1BDrZO4Vau/hcWpXzz5omPfwi4RV3K ANcpXF/gEjTlopS3blwnwxV0ADeyY6j+sL1fAi4ZgAh+cgp3yKDBMmP6DOnTu48VJnDAdSqX7Cs0 hokTxwsL8QA3KTHO9n6S+GLPzs06kO3UH9DbMoERPHX90jkZO2Ko7NjE9onNCsm9Cs6Tts5KEJOl olMjGcR5HTBw/+3fsU6O6QB5ZJ+qXB1YASpAZqbMEfUK0DBmxkSTntYZOWtT3lYH6u7qJOCAzvrW LpRN6+fJvt0rZPfOZbJ44TgZ0DdNOscFSVZ6nEyfMkLIoMMA8NWzT+T3v/1K/uvb5/Ld88/l62dP 9Npn+nr7rVGibg2ij24oQFmTvSqPH6iyVcX76J5n5D3GHt27YbNzCiPwWyxeMFdG6/cwdFA/6+xR kRHS1r+1+LVuoZ0y1xKlk/mrr05qqEOb20c7rHV+gNtPchTA3bUD4yburr9RZm4vhW0/6dpDO/fA IdJz0FA9z5WUnB4SrrPsduEddWbeVirXrisly1WS1v6B2ilqy8gxEyVK7ycQJyAkVDtMfSlXsZJU r1VbmrVsJYF6LbxjpIRFRUmHqGiJVCCTZQcY79mzy4CLS/njD1633NK+wHVBU+XKVWC2awp37Jjh pnC3aUemfRQF7p+jcP8UcN15UeAWVbjA9oeAy5oowCUQifSnAJd2N2bkAKs9XBS4voB1KtddKwpc gl7KVyz3EnAdbL3jq4HLbQ+4gVKvSRNVXh+pwo2QunVry4KFs60qDsAFppcu5BncHEA5x7sD7M6f VfWqhsI9e9q7HzXrAFsI2gJzoMXsXGHpjPtR0lTFYhmGVKXeHt5t5s524EZFc7x68bj20Xx7Lp4m 7JqC2UHXW8s9VQhfgHpL1Szrt6ZuFZbuvkIzFawAJsBK7f7NyxZwdfk8AVms+aKILyhsyacMoEm5 CrhPy37t60sXzdDfeoEcVcUHkFHHp3RMPabt8kjeQXNNA7HtOqYRIUwhhxUrl1kRfbOlVFhaoDbX jG1vc+dMl7mzp8uCebPsOJMKTmpUa6Lox4pVK2XNWgKgNigIN8qGTevNvb1mzUrZsWObbNOxkTKn c+bMlOHDqVNObEV36dO3pyW3WLRwjombmTMm2wSOdV6W92rUrKJKd4Sq3hkWnc2a78FDe6zNkQ6S qGZvW9ALlzLbr+bOnWpjGuoWpWvA1cczkaTQzdQJo6VXDsBt/IPAdakdAW4VnaSHhIQMLMDZj/8P 4F5S4ALbVwHX160MlEl8QVou51L2BS4uZaKGCVZiDTdCbZAqXCL8Yjt1lPSuyaZSUbgETeX27CWD Bw6S6VOnmdpNTUnS+8cooIfpc0aYwmWrCaHskyZNsDVcshKRLQbgMpDyeTgyIAFS8qySAOP8qeMy aujgQuDuJK0jbmgdoHgcAyAzcVtrOrLTOinKkY7p1qCIwGRbA/lcOeI2JiDEdWg6M7N7QHtw7ybZ t2u9ARfX2K5tq2TKxIGSnRUt8bEBeuwkkyYMkl07Vsnd2+fl6y8fyW+/fSq/++6Z/Nf3X+rxufzX d1/L7779SmH7RFXzA/MmsLXi+2/0tgU9eTmOMTI+uXP2yhLgwSyaBCSLF8yWWQqksaOH2wSFVJjk sWY7VZpOaqzWZgFoLcNNrsK0ZzdVs1mqZvvYzLiHgrWHHlmrzVHgZvdWy+0jGT0VvgrclG49JKfv IOnWb7D4BUdI6So1LctN+Wq1pYZ2hPrNWkrrtkESEh4lpctXktguSQreWhbo0LBRExvYQ1Tpdoz0 3Fux8XES36WzKuIkc33FJyRIVvee0lRhvGvXDgua2rB2mRT/6E2ZN3uaBaaEBAeaS5k1XIBLcnmi lEntSJvje9i6abW1D4pgA1y2fgDXP7aG++cA908Z8GUShzngOpfyvr07TSkAXKJ+yfkMcAPbtTTg 0i5HDe8nE8YOM3WASgekRSHL0ddeBdwKlcoXRik74DorCly3huuA6x8QaAr3g2IfS4eYjjrw1bat MZRkPKXqE+ACVGD3klJV49wgW+BOvnxRIap9BqOP+T7WAZESkr7GffQx97zb189YH71xhfKTB2xZ hr4HcDlym74M1G9eBaYoWw+6GOeYAyzAddDlNsa5A7KDM2YTbIUodaQxzm8rYG+pOXf07euqdA28 Z+Xhvev2Gvt3b9BJ/Qr97bfad3Xzmj5W3+ecjq0Xzul4q5P4ixd0LFUBwx7h/JNUtDoiZ3SsPa3j cb4KhONMFNVOHDto490R29O8XSd1tCttqzoxP6ptiwIP5K1GiFDYhepjO3ZsNbDu2rVNdu7cLjt0 DCR6fZ+2Q2pV79m93Y5EzjMR5HkrFO5z58wQ0jNifXr3kK5pSTb+EtHMUkhwSHubHLAkQsDVFIUz 675z5820wvXs22V9G4ULcMm97VzKAJfAKdrqgrnTCuMRumWkyvRJ41TppludY5faEZfyq4DLWILC VeAOK8DZj//v5uUTH18+c/zanwtcBi6AW3RbUFHgsobbQQ2Fy4/mgMuP5oDbq0dPGTRgoAEXtVsU uOPGjZXs7KwCl/JkfR0PIJ1VHTBIMQDzWRhIWacjrePxwwpQtdvXLkm39HRZv3KluZOPH9YOenCv RQ+zXYfAJZQrgxsdk47KzJkADoDLdaIb79y8IA/vkwjiltxTZcvWAjo06eboTERZAlkGAwYd3MX9 eqZKYnyY9MhJlOnTR8nu3evlypV8+eKL+/Lb75/J736rkP3dcz1+6R3Vvvv2mXz91efy1ZdPLFXi s88/0Y6wRTvKRnsM1Xi+/upT+VJB/fz5Y/n86X159PCmDsi7ZP68Gaboxut3O2nCGHHVQKIiwyUp Md5SauZkp9seZkCLEczRX3+DngpfYIsbmaIB3Xv1tK0+PRW2vfr3lwy9na3KNiW7m1p3g21sSroE R8VJY79AKVmphrz+XgmpUb+5tAvuIKGRcdJWAdzcr50FN1SoVE3eee9D6dwl2dZto2JiFTbx0iWB ykApXipHsktlZEhWVqbk5GTb3kQimQcOHqqKOEgBstXWg9auWmwKd87MKTJHZ/MOuEQpA1zWcLXz SVZmunlVWOv1BS7qFuD+0BquA64FTP0R4P650P0h4DLAxWh/YOBiXyuJLwBuUPtWLwF30vgRBlxU +quAWxS6vsBlTQ1FAnBZw/UFrlO4rN8CXKdsfQOnvG1BnksZ4EbGRlmZRVzK16+fFwqvA9Krlz2Y UUSD9u/gaeeXjiloFapqnF+7xCTVm6hy5HEcPRDqNVXL14Cs2nUFLP3STWwBKEf6HsZzuZ+qWBwd wLmOEiYK+uyJ/XJelThq+faVUwpKBevlk2a39PYt3MWXFLjaz936MEbglQVoXUQde/C/qerYg6wq YZ6jgOSc593U57BTAfA+vHPNVC+TpI1rl9gYQ9DkTX1vVD+3cbcDcOqOk+HP7RcG0LZPWK9f1nOA DJht7LVlKoIz9f/X/wnD/X5JDW8cXj1KfdLGSBPLOjJ5ozk/eGCPnTPR45yc7QCWI3XCjx7CS7df 2+gBHQcJLDykbf+I5B09YK9DGl0CoRi7GUf69OklDRvUNbV99uwp2/rkIu7Jl9ArN8fWfknteEBF A4kvULgrVy60VJukAkXh0lbnzVYAK+SxnPRUma1CoVtGmvi1aG7AJUr5jwGXNVzt82MKcPbj/7t5 +ezHF88cv/Eq4AJb33VcX+ByTqYpt4b7KuB27BAiQ4b0eQm4vgr3TwGXNI+U5sP1SQAVkW8o3IQu nWyvGO5tBlPcybjdiEI+rLM0qgVdvXBGBvbuLXu2bTOFi6F897vcxjqY0sBRsgwORPU+uHtRjbVR lO4JU7gMwmREQeFu37LaZmeHD6B6t9jMGujOnTlOeuYkSWpiRxnUL0s2rp5vAwWVd54rQH/72+fy +//6Rr7/7gv5zpkC9jtVt99++7l8881T+frrz+QrBeoXXzxSuN63kndEAO7evVlEvi3MW3xVZ8f7 VHGzfYfN50OHKjR7ZtseQTLHhIUGWVWQlORE6de3l8EXVzKzVCYuqFtnuI9xI6NsgW5qRrpFIGco 9FKzMiRboZecnW2wjYjrLE11IG7k5y8lKlaTd0uUlbJV60ibkEgJj06QsMgu0qRlO6lUvZ4UK1VB ipUsZykXm7fw01lqbRkxcqwkJqVIalq6ZOd0l26qXnv07CG9Fez9+3vlyQap4h42bLCMUBs8aJDO mqdLeGSUbN26WS5cpATkPPnwvdcMuL4KF+AS4VmqVBlL7ZiZ0dW2NLHWWxS4JB35Idhifwy4nLvb rwJsUcs/vNPMAZd4AwfcqOgIG6gALgE2p07mGXAJmiqqcP8UcLmGFQUuWzpYw7XgtPbtLFjKAddT tS+ilF8FXBRu3caNzaUMcBs20kF2yRwhpecFFKiqVi8Y6rDC5AXwACggvHZFIap2/aqqRc4VrhTc uKJg9R6Pp+gFiG/4mAoBey0gC0yBKLDxFKoHWA/cnnLl6JQwt5kAE+l8ATgVRD4DTor731LgAl8X aGXQLYhudpHR2A0mAgpangNwb+p9N3TMuKmwxYDuXVW7vA7BWxRV2LEFmGwyQXLnxgX9H0/IOQUP x1vXcFefMThftdfXSYS+njvnPo7ctgBMfd9LCmm+V/4v/m+bnBRMAoAukeGWBhMVfOyQnDiuAFY7 cmS/wRLgHlIYHtXbDqDcPqywPaT3HVVxQsId4jw4YqcUtqfz8ywNJs87euSAHKG2N2Lm2GG9fkw6 xUTZkh81yqdPnyxr1q40t/Kp08dlv0J2wMDecln/H0vtqEY9XGzy5NGqxHEpezWd586arG2XRC6b JbtrisybOc2A286vdWEuZQfcwrVbH5cyClf7/MQCnP34/wy4Z0/cfBVwnbLFgA9ruAxcrOGSVxnY ulzKbltQIXDDQ1RhhZnCxb3XKaZD4RouUB08aICCoMcrgUsmKm8Nd7SFraPGAO6I4YOle7dMSUyI NZcyBQhM2e7fYdA9xCxu5xb98TbZGm5aYhfZsm6d5GsjQt3iUga4p47rgKuDKbNNjihU1pcuntOO oY0cFxJqltnnKb2PfWI7t6+xAZkOQOm1WTPGSHKXDhIV0Va6ZXaxRBTUpP3s8XX57TefyO++fSLf f/ulQvYrs+9Yn7XbzxWwX6h97gPcz8y+/tpTsCSg+Pzz+0JFlg0bV8oTVbc03G3aUGfNniyTdZY4 fMQgVYmdLKKY6GJclGyrAqT9+gGwfra/jtypfGc9emSZsu3eI8cUJNZD78/R7zarW7YFbaSqyuzR p4+kkvUmM0tiFZAtA4KkXI1aUrJyFSleoYrUbNxcmrUNknbh0WLlwvz0/kq1pXT5GlKuYi3tDC2k ResAaRcYpp+to20Dqt+gkQwZOlziOyfIwEFD1AbJ0OHDLenJ8OHD7PceO2akto2xlo95zoypqmBn yLLlyyWuc2cD7tUr56326scfvCnz50yXWdOnFEYply5dTv72b38iJUuWlqCgIG1nadZWHHBxzb8A rudSBqZO6foC+M8F7qvMF7YsP7DNxQGX26Q6BLh79myXyKhwOaIDIMBdvMgDbnCAnwGXLWAU/x83 eogOjLt0orfWoo+LgpZ1L4645Mwtp49xwCWn7ebNG6RSlYpWx7ZdgBcM5dzHnv3htiBnbfRau6Bg W8NF4cbExUjjJvX18y6Q27cvy2WF1hUFI2u4gBOFCmQx1Ki5dK/p8bp3BLgAFNgCDwOsAoQj1wGv QU1fB5hcVaA6N7X3+BdAdZAtetuBt/C2D2BRuNxmfy8Q9gCsEwOFJS5ijtwmYJKjp3jZZw+IPeja a+n5vavn5P71C3ZkRwN51dk+yHIToLymr2VJNlTxXi1QvgRfsS8fu86efDXg7kDv4F8I+ysEZul3 o8b/41zkfFf8D0wiUMa0ldMnPDGEx/GkQZJ1Uyoi7TPAHiW4FOByVON4TG9jxHoAamck+jitwD59 4qi91gm9na/nKOGT+fp+Z05q29qsk9o0nTjusr65evVKWy9mbXfCRB3bVQREd4qwbUMH9fs5r/8z LmWAO0lFAhMSlgBpq3NmTtI2TPvdLFlpSbJA+333zK4S2NbfgEvqxqLA5Yj3zAe4Ewpw9uP/Yw33 wrm8W8597KtqgarbInTmJNc94B5QsKFu+YEtl/I5Be7aVRalDHAJmoqKCLXsUkMG9tGZ+giJV4Xb VVUYifhxTQwe1M9UV/8CdzEqlgwopmRHjZIRqFyFbkZWmpBrlz2iFlmbkyGx0R1sKxCFCEiliGJl LxdZbNjfSkAFkZ69szNlyxpVBxvXy3FVv5fPMCs8ZFsNjh/aXjjrvXv9rNxhbUUb/2WdmVJkHsVw aM8muaSz9xvayagxu2rZbMnJiLeUikB26aLpclZn3c+/uC/ffv1YvgO036ui/Q6AfiLff68w/e6J gvWpwhYV+8Tse4Xtt3r87uun8s3zz+w29sXTh/K13n727LGtexBaHxkZqt/XCEsWPmbMMCveHhYa YBWTUpK7mJuYtVjyo7LWjVIkgxfbrKzkV++elqeVVHLUHM4gQXr3blYggKjjTKIiu/WUNFWdCenZ Ep2QLM3820upSjXkjY9KK2RrSp2m/tI2rJMERcYrgMOldqNWUqFGQ6lQXTtBIz9p2SZEAkNjJLRD vEREdZHImCS1BAVssk6OUqWudo7x4ydKVnaOjJ8w3tbmWe9hL+2c2dNkvoJx8aI52iG9ItUb1i63 whSsJ3XuzORqg1VhWTR/hrz39q8L1qgnS4fQEGnVvIWUK1Ne/vZv/l4+/ri4BAYG2naHEfrdzZsz w7ZAkQ3HK16gs3m10zpYsWUFsFLvlnPMAZdJmG1tcWu5BQD2LVSAuftZP8RYlvA1BmO2nXn3eUFV KFbq4aJwSQO4bNkSmT9/rpzR/hTQ1lO49L+Rw/rK2FGD5fC+HRbYR7Q6tou1L6rz6BHXnFsLc1uC POhuNOBu2gRwKxe6lP38/e3oFK6DKwkvnLlrQLh9cKgVYf+4eDEdQKOkabOGMnfeDLmmoAG4gNSD 6mm5ffOs2a0bZ+TWdbbSeHZVwWeTWIUFt28qkL3MTwowoKL9jwkuMAFWTH6BCN4nt86Kaxd3rMEM 969eJ8L4xfqrF9TEbcytufKahWu5BRC+xWRA4QvEUI4XdQwgspnbbo2YI4/BnMpmIsGOAPbBE9SF y3r1kln6m6yxybq9h76+c217t7334X/xJgRA2H027/PyWU3lqtl5gXEfyTrIjMX3xZ5nvhfGNe97 yNfv6kDhbeBLgh1SzJKxzqu2xARRgXoU2O6xa8d1bDt5jMhv77pVMdPb3lIbkd465qudzT+qY/tR 7SuqfPM8OBP1P3b0UFmhk0S23eGeBsSH1E6dVCGikCfwa4H2T5aySKJBStgtm73iJiuWL9SJ8EDZ u3er7NpFHvzVOimeLjt0ArldJ4+0fSbJWenJEhrU3sptVqvqBU2R/MIXuM6lXLVmLQkICJpUgLMf /9+FC6dK6I95tyhwPei+AK479xTudgMudlp/mItnTxlwG9atZQXeRw4dJNEdwiQ2MlyGDugjE8eN NOBSeLwocHF7Eo5eFLjDhw+1vMppGSkKi0wbQAEuLuVOkRGyYc1Kcx/b2sXe7TYYEbFI4fWdW1da R8nNTteZ5xadOXqunIv8jzrYUpj96oWjCt8DtlZ05riq3x3UxN2qDW+/PkY7zdkTqojXy4zJIyQj pZN0jgmS3O6ppmQv6SDxlarQ333/VBWrQvOrxwrKR6poP1PofirffvNEfv/7L+V3v3smX32NK/ix AvhTPX5i668GW33MdwpZ1nE/f/JQ7t+9rvA+Ltu1kdKgp0+dIH1VnQareu2h/z+R2XgMElTdk/B/ hH4X1BTup5BFufL99SPyu4/eVthS+hDY9tD7MhWyGRQOIBlFTrZCtqd0ze4m2bl9bftORGwXaeof IGW0cX9QuoKUr1FP6rdoK23DY6V1cJQ08QtVsLaRKnWaStW6zaRh8/bSJpA9gJ0lPLqLRMUmS7Ra TFyKxClguyRlSkJyhsE2O6uHNGzQxIDbTycCM6ZPlQUKGBIFrF611GrcblQlv20rm+dVtZm7aZMt W7DG1Dk+xuDBHkeA++5bvzLgzpw6SSLDw8SvRUsD7t/8z7+Vjz76yMrzsb2M6kTz5s78A+AexwV3 UgeagsLy/38Al3O8IkQuH1bF6wE3XM8PmjKYN2+OueIC/FvrYJNo/cyAO2LQS8AFsr72x4G7yVJi VqlWVZq1aG4uZQyl6xStL2hdWseXoEumqSZNpWSpMgbc5s2b2j7ce3dvyI0bwPOsglRhwfqrHgEv wAUSrE+i8oAs+cR5LMFCXMPstj7Ogy5u18PmcXIwAkAcgQ/nDkhccwFOzoo+7sVreArYU9YeOAGh U+KA1Slyt8WO+zGuuce76/yOxHkQBLVnx1oL3HJrym79GrDyWIO7vjbnvI4HXE+B8/ncpIHPCzDd 5/b9PxmTXRlJzvmeeCyQZdmB78sl3bFAT52k097IF4CoAKgnFLDYcYUvxrkDrQG6IKbFZcjjGp7O Szr+nTt9VJXoBnP7zpg6TlYtX2DgJmZn5rSJsl+F1/E8lLQCOe+Q9VfUNeu9Qwb3t6pJ7jr5mtmW OHhQX0vMQsIdPDcAd/OGlbZsktk1wW4D3OCgdvLm6x5wUbgAF8iibB1wqSCEwm3fPmhGAc5+/H8X Lpwuf+HcsQcOuL7g9dZpPXPA5QunniwJL7CiwGUfLsBF4foCt0tclAGXc0pj8YMAXEpFEYGMGnPA HTlypAwdNlTGTRgrKRnJkq2AGTV6mAwe0t8W7bPTU/W9T1iQFC413HWH9m2RvEPb9HybDkTLdNDc rZ+jrxxUiO6nXu2hHbYORKe4d/uMNmIigNcquOfJ5vWLtcHutc5JxpMRg/tKcudoCQ1oLamJ0TJ3 xkS9f788vnfdKu787ttn8u3zT1Sdfqoq9TOLNv6v771oY649V4X6zVefWSk7XMS+7mLOvydf8jdP bXsF5drIpTtj+iSZNXOKRYFS3Bk3PLVjmzapL13TEi0QwUpr9etlIfskA3E1NInk7kUgVG4vU7Hd e/aQHr1zpWtmhuTouQfaHIVud0nLypEuKV0lsEOkNG3TzpKj/+rtD2xdtnm7YAuGahsWLY1aA+B6 Uq5afalap5nUb9ZOWrXvIAGhnUzJhkfFK2iTJK5LisE1pau+fraq6Z59pHsuwVgK/9z+OnEaJQ0b NpYJEybK5ImTdMa7XCGoM1oFApvkKenFkgBuX45uiYB2xlpUbKdIy2BD2bPFC2YWAheFGxURbsAt U6qs/PVf/Y18+OGHBly2lw0dNlCV8yxLxO6AC2yPHfMA+38buL6gdeaASyDeEW2bJPA/pO3QAffg wf2WcGDOnFmSfzJP2rdpJd2yUqyvAdzRwwbYZJI2CXCdsnXmwVbPfWDrC1zcfWQYwqXsC1wHWwfZ gMDgQvMFb0BIuNRt2EhKlCxtKT1btGgmJLJn8nNOVSEABbKo3OtXFXi4g/UIZO/eumhHHkPgIQaI uca5Vc3SMQaIsL0OAzRABOhwGyC9Cq6AyUHJmQMur+fMF7YOeBgwJWbDQRYzVavX3f3AkscwZixd OE1mTBlpahawcg2jRi/qltf3hbs7vgCs95ru9d2EgP+H/5Mjn51r3Obc7ZLA08jSFt+XqVi97VQt R3fbzhWy5A/AHHABKyBlOyS3jx3aY0fA6q67pURgjPubDFwsV4wY2seKaDABRuWSHIntoKhdttwh vE4VuLC9ov7eei9RzgN13D+jYzTXuA8Ik2gHTx19cds2HQMKgEswJGoXhUvUcraKLHZWvPXG2wZc g23t+i9lmapRu4EBl6Cptm0DZxXg7Mf/d+VKfu2LZ4996iD7suUZbDk6lzKBSgCX9Vtf4KI4AS6Z pgBux7BgA+6Q/r1fAi7uZaKNAS6wxdhji0oDuCzCA9zBQ4fIqLGjJDUzzQqTk+5xyNABkq3ATUvu rDOvzbbWQOJ/8q/u3bZGDu5eL3kHNsmRfevl4e2zMm/WeG2Ih7Qh05GPCLVj166aLfNmj5F1q+fo wL5B/4+9tme2X25X6RIbKglxYTJ0YE/9f5ZpIz8lXzxVwH73XL764lP5+kvcwc/s9u++o4xewVGv fff8iXz1uYJWH8f511+qov3ikR71msKZGrSfsH3n+nlzp0yfPl5GjxlmWVsmTR4rQ4cPtOwu0Z1I Xl7JMj1lZqXZ2iypLXvpfX0Utn3751qAE8FOJELnu8kislfBmtO9m8I1R627dM3KVvgpdLNzJCE1 3ZRsaHQnVagN5P2SZeS1dz+Qj8tUkrrNWktoTIJZnaZ+UrJSTSlTva7UbNRS/AI6SJv2EeKvFhgS LWEK2siYLhLbWSGb1FXfl032fXUSMEgnAKq4Bw+TESNH6f80TgE7SSdSk2Xh/IXSsH5DnUzMlBVL lqoy2K7gYSuXt6Zpri412hV7ZWlnboLH2lFkxzBbiwK4SxfNlvffec1yKc+YMlHbWKi0bt5CypYu 95LCdcB1Cpd8r7joHXBRuAD2/wVwgaszgEuGsh8CLgk91q5dLbNnz5QT2o/a+bWUnt262v9O0NTw QX0MuIDWAddB127/CeCicAFuUYXrq24dYH2t8L7gMKlRp66UK19RYuM7qZJoKzt2bi6o/0rmJQ+0 zqXMdjfMcx1TDOCs3L9z2QALeFG6HHGPMr4AF+DjlBvguauPdfDFuN+Zu+bMqUHf277AdeqSI0B1 ihYDsi9DMN8Ai0sZlzDesmWLpsv82RNk3ar5dpvfma1HDrRujdlB1hesvKdTuM64n8/D/0lgJkf3 ufn/ODrFyvdh+Z/V8BYghLiP60xKvLVbL40m59xHli3ULZM8DKgCXECKivVcxaqG9Rxly33keuca xvnKJfNkcL+eMn/WFHtdIA/wCZpl/KdtEqBF5S6W9Vj3JQgLw8UMXEmYwfh+7uxJu+0gvG7tChMW J08e9oodbFtvgZAktOGctKbz50yVHBUaBtw335aqVWra+i25lIGsmQK4mgK4eu16UrFqNQVu+78c hXvlyqmWF84e/dwFR71sBEZ5hi+fwRAlwhfN2i3QZYZz/nS+NsrlFjTlFG4HomV1sBzcL9eAmxAf bcAdp0qVaGNcysAWlcuaHsE+DrgjRoyQQUMGy2hTuGmS3DW5sHoQFWtwrzLLsghNHXjIEnXsoH4m HRjP5e+Rs6per5w7JLOnj1HIbpX1qxeY7d25Vgf2rap6N2hnmir9e3eV+JhAW5MdNqi7fvaV1vCp 1PPdV09VvSpcv/9Kvn7+VL589qn8VgFLINQ3CtTfffelfKuPAcRAFvviM1W0Tx7aOfD9rSrhzz+9 pwPTaf3edsqGDatUzc6XGTMnKZgGqVLtYQkQOkaFSXRcR0nU7ydF/7+2Af4yQBssRdk76qSlt35P 3hpstipXVbD6XWV3J21iT0kjJ2p2tmT36CFpmZkFWWhy9JilliMRMXFSp3ELKaUK9sNS5aVkhapS v3lraRMSIX7BHRSsel/lWqpwa0jlOk2kqX+ItIvQwTVcLThKQvQ8KiZR4hSynRPSJCklQ0Grv1vf AdKv/yBVsCNk/IQJMnkKpfumyuxZM1VZzpVFCxcoIJm5bpZmjZvI6hXL9TdYJft2qdosCNrwtujo wKFti87s0ovSzrjO+lCgfhdEV166eEaWLZ5jQVMUJZg2abwBt03LVlJeVfrf/c3fm8Jt166dAReX slO4AJf0csD2/7XCfRVwuX708HZtAzsKXcqR+puT0GP9+rUG3OPaj/xbNZde3dPt+yDxxdABubav 3AEWpevgi5E4wLMNFoRSFLjbtm2xpPUtWrU00GLk1XWgLQTrK2BrUA4KNeBWrlJNOsXFiJ9fK4t+ tixK1xSOqmLv3blgZqBl/VYNsAJZErHwGMDLOiTgcK5m1K6DDOarVLkOjFC4zrjNdWfusa8ypx59 QccREDrgYgCY+ziSuQ1w7t25zlKu4jLmdwW+Dta8Bo8Btihcdilw7qKIHdwdcLntAdZ7X46e+uW6 7+f03OpOsXLOdQfcSwpZE0B6H48BhLRRjrRTgrUwYEs6TAddgkNPo3qL2Nn8Q/pcthnlyZXz+fo/ b5RZU8fJ5HHDZfXy+dp2d1ssi1POQNcUNy5nVcL0TZLQIHoIujqmhmv50H4mz55LGYV7/twpAy62 fNkiS6BBUCQ53BEdQBZ1C3BptxTuQPF2z+4qQYFt5a233rHCJ7WAbM16Ur2WQhZTAFdVAL9QuH9B wL10/lSQzp6+BLDMYlwaR+/2kULjSy4KXBQuR4C7ZsVSqVuzmq3hEqUcFtReYjqEyqC+vV4C7tiC 4KeiwMU16gtcSr2NGDPatqekKHhGTxgjY/V1klTdEqV8Rgfo2ze0M2vDzNcBjSxRu7askH07Vsnp Y7u0QR8zpUojpYMyQ2W2yvad6A7tJDyktaVWRAWjfnH/fv/1Z6ZOv1PAAksvgvhz2x9LsNO3RBd/ /dRcxl9+/qjw+PWzT9Qey3NVw989/8xg++DOVe0EB2TzuhWqyGaZ0djIS5qYFCeRqnDiu3SS7r27 SS+9NkgV7jBV/n0G9pWOnSLtmJyWbK48FG2Gfg85PXMUrDm2bScjJ8f2zSalpSmkM3RSki5dUlMl sWtXiYyLkyYt/eRDVX4eZKtJwxb+EhAeLX6B4aZqWa+lrFfZanWlrirbFu3DFMBR0j4iTkKiEyUs OkE6xad4gU+qZtO6KtSze0pur34yZAgBbWOsjjG5VxcunC9LtUOtXLHEOtWGdatl44Y1snHtGgXs TmnWqKG2CxIAbDDQMlHzPCSeBwVPAq4q3FZEwKN0r10+Z1sQAC7bEy5e8LYFlS7xvqxcttDKPOJS btvaTyqWr2TApQSZv7+/AZc1f1JYOpeyA25engfZ/xfA9YWtAy4DH/cVXcMFuCT02LBhXSFw27Rs VghcUjuiNP4c4AJbZ77A9XUpm7JVhQtw/7sKt0rV6tpeO+p36ycHDu6W+/duyq1bpDQ8W+hORuE+ uHdJHj+8Kg9Jc6qgRRmhzDi69Vx7DpBRo1+iZlF7nAMh4Mo1ByNf4Poa17yUjS/DmXOuYUAPA3IO ig6IDrSkSuWc7X2UiWN/PY9DubrHOWBjDr5O1fI41nK94g2ke30BYAd2nsdrcI0jn5P/EVXqFKr7 35l8ADg+/5VLFIjxvkOAy+N4POu3gJAjt32BS95plwPeVwG7c57n3pcc3xPHDpExI/pb22Ks5LEO tChp9x5c99zQ8OGo5UDYr20z77D2KZ1AA96De+kHB61aUF8d1x1wncJ1wM3Xz8d2R9ZtUcqrVyy0 85TETrZsBHDbtWVbkAfcmgrZajXqvgTcKjX1tircClWqSps2AXMKcPbj/7t0/kTE2VNHnr9QtR54 HXDp/M74oh1wHWxxKV8+f0ZWLl0kdWpUlc3r15jCBbhR4cHSVyExddJYA26ygnL8mOEyfNggczlQ +Yc9oqRzpDZqCtuCFL4ETfUfOEBGjdPnpaUoVFJl5NhRqqTGGHCjo8L1R9xnAwxuuiMHttmMk4EP tzFrsrt3rFHw99HBeb4txrdp1Uj8WjbUzxClKnuwDn675Iun91XBPlPl+rm37qqw/V6h+q0C9lsF K/tevS07TyzY6dmzh7Zl57kecRdzZA0XtzGZnx7cuWyNc8uGZbJ88SyZMVn/F/1fWZOI6hgqoaHt FbLR0lNV6tDRQ2QkiboH95F+Q1TNKGw5dtdJSHi0AnfQAElITZTQjmEG2GSSQxDw1A3Q5qiaVdim e5CNS0zRx0VbObtylVXJlihtVq9ZK2nZLsQgW69payldqYYUK1tZKtdqJI1aquJRwPoFdhD/oI4S pEo2IkYnI51TJTYxUxJSsiU9PUd69uhja7F9eveXwQOHyZhRY2TalOkKs/naiQh8WmZrM4BtG1tV dmyQfbu3ysF9Cpf9e7UT7pYWTRrJjq0KhO2bdeJ2RNUO7kYvGTztin2yrNsyqQO+1CG9feOynMzP s5nuMZ09o6rYFlS+zMfaQRebwgW47fzaSFX9n3/yd/8g7777rna+NhY0BXBRuM6l7IKmigLXQddM IWtWAN1CoP4p81G4vmYqA1e2nqNwaasHD263pO8UiyChB25fJi2s4fq1aCo9ctLsO6FaUL9e2ZYV zdeNzMDIOVH5PwRcCnns0O8a4PoqXF+Xsi9c3bnvOq5BVxVuzbr1VF3ULgyaWrFysU2AzhM1jBK7 ftpA+/D+ZTsnmxLjB25jp2QNrnp050AXFezAg/kC00ET4KEQARiAA1xOKToQAjGnIgGhux9z92Gc Y1znMVzDNYyiJUMcoOT1eC8g6hStr7nnOuM2191nxMUMfIm0Br60C5a0mNBj/A88FnhRPIWEFahZ 939z5P92ip8tQexzLpoak6N7H8Y9zm1dWSeUZ497me7Y+gRAC2HJeK7wZCJJG5o3a6JMGDPY2pTz Mjh3tjOnqB14HXxxSVtlNm1rTI7ZX46xTRP4rlq2WPrlesBlDZegKYBLgCRxKizv7NmzxdZtgS3Q 3bR+RaHC7ZaVJm39W1mUcqXK1aWaqtuqBcBF2eJOBricV6hSTVq29FsiIn9VgLQf99+1C8cjFbhf vYAsLj79cu3ogZaBsKjCdcBlAGUNd/niBVK7epWXgIvC7dMjW6ZMHGPATU2KN7WLwh2qcMntpequ ALgUKQC4KNzRo0fLgEEDZbge2RPaJSlRxo4fZxutAS4pI2/ooHz31mV9f9IvbpX1axbJ2lULdGBf qfCfI0MH95IWTetLi2YNJLB9GxnYP1fWr10uVy+flaefPZDvvkWtfq6w/VK+Q7kqZElG8a0q2q9U pXpbeEhEwZ7Ye2bPnt03e/7lQ1W9jxW0Dy2fMXsw169ZrA1trqqwOTJp/FCFbIKEKizCgwOkU2S4 BT6hblmrHTxisPQfOkAGDh8kPQf0ll4D+krfoQMld0A/yVQFG9whXOE7SKGXJEFhIaZkAW5iaprB lmNSWlfx18GxYbMWUr5KdSmmaracNk7ql/q114EztIPUa9JKKlarI6VU4VauUU8aNPOTlm2D9XkR EhgWLQHBkfpenSQSlzHRxcn6PmmqnrN7S89eCthBw/W3GqOQHSdjR4+VqZOnyrw5c3USs1w2b1C4 qoras3Or7CNVnNpBhebRw+xJZcbLYJAnB/bskAZ1axoESDlH9RU8E/k6G9+ns1xc7UzkSId35/Zl uXvnity9fc3WCemwYaGB5lImITwKt2K54tpBlxQCt30bf6mm//8//uSf5P333zfgonCH6XfLGi6F tNmG4NZw//8Eru8argMua7jknI3vHF0I3BkzptkaLsBlDZc+N2n8MKua8kPAtRqiBcD1IOtrBKRt KVzD9VW4rwKuL3Q5534imQmaqlartqXX6xilEzNVuOS0pu9dKlBfwAC1f2DfJjl8cKuBAaDiTkbR +q7nutuFpteALeu293BPq6F2ue4p3BeuWAc3X/hx9IUfRwddBzeuc+Sx3AecgCxqFq8X8OKx7j2A Lkff5xcNqnLv797LF9TueRjXOAJD2gMqmMx0/I60LyDH/0wmKvc/uzVs4AdsXS5qqjLx2TFf8AJd Xpf3ALRUWXIFIICjgyavR1WeaZNGyuzp4wpBy30cnUvbF7QX9HV4H84duA26ClwKwOzcuk7btheP YRmudJLNccWSBdJHx3XWcFG3rO0uW7rQtgixhsvWOKdwAS6GYkbhknkKhdu6VTN58823Fbg1DLhm tXElq9q1owdexr5mzVquW7p06V8XIO3H/Xf1Qn4HB1wH2xf2h8BFjezZuUUHSc8tCHAvnDkpyxbN l1rVKsumdasNuKGB7WwNF+BOnjDagEuwky9wgS2pGlG17BXFpQxUCZoaOHCgjB4zTtIyFLiJCTJ6 7BiDcXx8rKUsRLmQcWiL/vDkD2WGNEph1iG8vUK2vgQEtBL/Ni1kyeL5Olifl8+ffqL22JJPYF89 f1rgIn5m58+ff2qQRdFy/sUXqNl78uUX9y0l47PP78qXXz6QLxS4d+5ckFPaAbZtWaENZJKCaJRM 0Ybcr083iYlSJRvsLxFh7aWbNhxUPNmeqJXZV499B/VR9dpPegDaQX2lW79ear0ld/AA6dG3tyr6 VGkT2F4GjRgm8fp/twsKNGXLeUx8Z+kY00nqNmwsxUuXkZLlKlrpu6at2ihgIwyyTVv52+yvVPnK Ur1OI2nSwl/aWH3McL0/UiIi4yUyuouEd4yT6NhEcxknp2RIegbJMPrIAFTsaIr9T9P/a5rMnT1H Fs5fIEsX64RixQqdtKyWbZs2aufFbXpAwepluGHDvMtVfErbzBmFKBMyXE0tmjawiRqdafuWNZa1 K1/BRnIRS5v58JY8eHBDv9crQhajW7eu6vl1uXTxrE6ugm3zPi5lvBWVypeQVcsXydSJ4wy4Af5t pUa1mvLP//gv5lJ2wCVoinywGzesttm0cykfPeq5iP8c4HLfKwFb1H4AuMd1MgF0HXBZw3XATUiM tRy3vsBt3byJKVz62eQJw6V39wzbFvRSoJTP+X8HuEWDpoCrr6Itqm7N7awKt1Y9VRNVq0tYRKjU r19Xjp84bNuCrl8/a65O33zJ5FbGNY/rnN+YJCE8xgEYVzO/udsmRBEQgOMg46t0OXdQc5HEwM0X dhx94Qv4HDC53+Vd5hq/EXEcm9YtNvXJazkFTLAUj3MKmHP227pIZgdyF1Tle829PkcHWV/wonqB Fq/Nc7z3Om3gQm2SFAXA8T+jbgmKAoA8hkxefKd8v4CX18Z4PadwOXIbBQ1w2SMMdEm64pQtbQVF u3ThDFPVwNcFX3Hks/A4gzyeiUsn7fwcgNfX5HUccH0VLpHM7O1F2QJdB1z26+b2yJKzZ/LNpUwa SZK7AFyilNmZ4YDLViNf4JIIo1f3TGnRvLG88fo7UrHSC4VbrXZDHdtQubiUPbULcBs0abF7ypQp f1uAtB/33+UL+R3PFQDXgZZ9Xw64DravAi4q91XAZQ03JKCtRSnjUvYFLlHKZAHCpVwUuImJXSzZ hQPusOEjJSMzW5KTVbEMG2ZVhEhb2L6dn/2IDLxDFVrsT2W/akKXWCs8Ts7Qc+dO2t6v337/tcJS YfrVM0uzyHqsHQtcxqRU9FzGj+TJkzvy9PM78oWC9XM9fqVHklo8e3rHAkNY39u8YbnMnz9Vpk0b KyNG9Jfc3GydKMRKRATFGoItyXf/frkGWQIHcnGbq5JnK09vBWv33j0kp3d3A212317SVe/LpHhA /z6WhKJTQoIljh84dJiERHSwFHvRcfFSp0FDKV+5ihkbvpu29LM1Nr92gapyW9lsr0LVmqpk66jK ba0qN1TaB6kCVAsK7Sgdo+MlJjZBYuMSpXOXFP1O0yVDIYvLeEC/wToBYrvWRJkxbZYsmLNQFs5b oIBbJhvW6IRmI+uvm3Sg36Kdd4vs3+3B9hj77yz4STu7JUIhuCNPzpzRQeE8ATInTem2aFrPjrNn TLBJ3YMH1+TRIwB7yVsLNMheMuDeu39d7abcvXfDgNuxQ6hFQFJZBddTlYqlbA13yoSxBtxA/X5q 1agt//JP/2pBUwAXT8n/LeD+WdD9IwrXAZc1XICLSxngso5PUJNzKQNcSpKxLYh+NlUncL1yur4S uBz/HOBu3rzxlftwfYHLsag5hQtwUbgVK1WR8A5hUqdOLXMpM/khlzLQpF88enCl0FjDBaq4j1HA BPy4QClAS9TyI5tk3TDQomh/yICfA5tTmb4G5LgOxHisAy0GBIko3rVttbbhhXYETA6sAJFz93je x9d4DK/tjPdwAHZwxdzjeT9uuyMAdADnfgdy7gesbmIB4GhruJhRoByBH4qTvc3O2HLlPreDunNT OwCTgYrc3ShczqmGNmfGeFm9fJ5B1YGUo2+0M0eM9+W6C5LCRW1u6gK48xqsFfN52RtOxjMPuDuM C77ABZpsC2IfLmP1wgVzZOWKxQZclnjokwCXSbQDLlHK7Pnt36eHNGvaUF7/zdtSoWI1g22V6nUM snjqKumxoh4dcGvXb3xk48aNf1+AtB/335Xzx2L0S//6D2FboFbUUC4YAC6qcFE2BE3hUmYNl0xT vgq3d/csA25i5xhzKROlPGyowlQN4GIANzs70+oyAtXhw4fLgAEDFLIjVK10VaAl2bouOZjJ4enf pqXtz2zdqqmkJHW2Um24LR7cvytPn34qv//97+TipfOye9c2EfnelC0qlqIAX375qQLXy1n87bdP FbK35bPPbuvtewbbz5/dlq++vq/2QD59TDKKw7Ju9SKZNWOczJo+XmZOG6eTgZ7SpUuMhIUFSHxc tEE2J9tLQUm2J0pcde+ebaBlqw8R2N31/8xW6wZwFbSZ2qiyCoHbS4HbVzK6d5d4nVyQbCAqNk7K lq8gpcqUlWqUqGrQSOEbIIGqZKlTyjmNsFS5SlJOG2Wjpq1MybZqGyyt24VIUHi0BIdFSmRUnMTF J0qXxFT9LjMLA5/69h6gSnaCTFEVO0shO3v6bJ0Fz5MVS5bJ+lVrVA2sMcju3r5V9u7cJgf27JKj B1W9qAHb0ye00ysEL+rE5oy2g9OqZs8pdK9QjPu6KosbF+Txg5u2165ypVJy7uwx2aADwHUdZAAu Cuneg6sK1ssG2rv3rhls79xVdXvXgy6eCbwZKNzz+j5ENAJcopQBbkzHDhLcPkDq1KorP/2Xf/uj wP0/cSm/CrgvBUs5+wHg4k52wD121KuTe+AA6e72SHJKZwGI2KxZMyxoqlmj+hZvQJ+bNnmU1Qd1 24IcdH3B6xJfANmX13E3WdAUmaYqV61SCFyyTPkC17mTi5oDLokvWMMFuFExkVKrVg3ZqxOAB/dv 2UTp8YPrBlnWb4lSvnNLoaRHgAtYMVStC6Ji/dZF3hK1jCsVlevA61SuA66DIeYLP3cNtQnIABww 9A2AIkENCSr4bQAUsHJAxBwAfWHobvMeXHPmIOqe7x6DcZvXdo8BhLwft4Ehn4tzty7MOXBjzdbB DzWLOYUL7Ahoom3hMUDlAlwHel4f5cz7AkNe24CocCRH9IaV82XiqAGyZsU8vR/Qei5vCiA4QJ9T IHP9ok6cPHh7qTSdmxoD2udOUADigCUHcoqcvAdbVHgAXLL8HdijbVrbKftyUbts2+uRk27ZpwAu AojlnRUqkCZPGmv9kWUe1nCJywC4eCjZhwtwB/XPlSaN68trv3lLylWoauNc5Wq1DbiVqtc12FbQ I568itVqSs16jY4tWbLkHwqQ9uP+u3bueOTpkwe+PpX/Iq+sL3w94JJr1gPwIQXubgWuDbL5edoo 9EdR4K5YutCKF1CDdcyIoRIW3F6iI0JeAm5aiirYUUMtaGqYDog9FErde2bLmLGjJTMzw9zFwHbI kCGWnhCVm6HXE5MSZfSY0fq8oZKkKrhVyxaWner0qZPyyeMH8v3336pSfS7Pnj2V7/T8u+++UYV1 Rge3XQbVL559ovc9VLjeV7jetXMKBFBx58svqMLz2NZlP/vslg7+5+XIoS2ybMkMGTdqsEwYM1wm jhshA/r2kOTEOAlRJd1B/69knTxQNACXMQXPWYOmwg0FoLt3V6h2U/Xeq7ukZ6VJanqKZHTLlBxV spmq6FO7ZUm63pemz0nOyjKLSUhWVRok9Ro3l7fe+0je/aCYlClbwVtLUyXCQOhVzGggVVXJVlJr 3KSltGkbpAq2gwQERyiMO0hEdKzEKGA7qSUmpUla10zJyuYzEhE+wLbxEPS0cMFCmTl9pixeuFA7 5kpZu3KlbFyzVnYqZA/s3qXKao8c2ue5iqgkwsSKZCPnTlONBe/GMTmRd1AnJKpiLp6xXMc3blwy u3AhX9Ukzzlom+arVSoj+dq+tums+M7tizpg6yD9UKHKgKvH+w9U7dzzYHv37jVTtxjAjYnuYAoX mNMxK5Urbh2aKGWAG9i+vdStXU/+9V9+avtwHXBpX/PmzrCALjo3Ctftw3WQ/dPA5TF7tY0DXc+O 5wFdQFtwjXNVzaRufNlU4R72wMsglafwPYSr9cAOOaTnqWkJsm7dOtms3/esWVPk+LGD0rh+HUlL 7qIDmwJXFS71QT3g6u+iBmwNvAXA3b5ltUGXZPBkBHoBXKKUvdSOlau+SO3o3w6F60Upe2oWhftC 5b7kUtaJDB6UyjVqWzafyOgoU7gn8o8YcO9Th1mV6v2CbUGA95NH1wy+D+56oOVIQJV323v8o/sA +IoFGDLIo6pYI2Tw913L5RxYea7d83Z+5wYuZ2Dr1lRP2/1cP6m/K0qWvbP7dm2wx/MYAAWYnAEt B0sHVgCK8XiODrzcdpADlO6au841ju4x7nEO1O4+zh0ovftV/ev/foP8zhZpzWM84LJuCpB5DxTs SW2f1Ndm7Zc1Z9ZrgaHvOi7tj8Q8e3eul4ljB8mKRTP0vVDwpwy4vNeVC5465jmX9UiKTZ7L4ziy BuwB11PLwBnY4p7GTul74Irne6Zggpv0HVZ1e2D3FstRT2zPQZ2Q0T9ZhyXoEZfynt3bbfJLgp9J E8fILmqX791WCNw1KxfKxnXLJCs9QYE7SQYP6CUNG9RR4L5hYgLgVqoOcFXdqtqtpMcK2i4LgVu3 3snx48f/cwHSftx/F88ciT6Vv/9rSwaggGXAcbA9yUxHv3xcqdw+ruA9pDN2MgSRbJ0vlK0b+OpX rVxq+3BxKbP1JzzEA65zKVvii67Jtn47fPggL2uUApcEDqMUphlZmRIXFy8jRoxS0A6WPn36WOBU WnqqJKcmyfCRw2y7UGpqqkHjm2++Uch+rcr0WcH5c3n+1Rfy3W+/VvtG8k/nyeYtayyP8cOHN6wY AOuyT5/eszVaMj2Rv/j5s0dyS9XY3l2bdFY8R9XeOBk9rL8MH9JPUlRxx3TsKBEhOgj5+0mXzrGS kpxgwV69VbnmdMuQXrnd9Jgt3SgK0LOHZCtoc7r1sL2xFAVIy+pq25pS9dg1J8u2ORFdnMD2ndh4 8Q8MkToNm0jxMhXk/WKlLSiguV97W3ttrKq1abNWUr5CFSuyXrVqLWnQoKm0U8hGRERLWGhHVdmq YiM7SVxnVbFJKdIlOVVS0hWy3boZ+Pv16y/Dhg6T0SNHyaQJk2TOrFm2R3bxogWyZvUKVYBrdZK0 3rbs7KW4wx5qbSpAjjLZ8pYUzlLM4gwb4NmEf1KVLabnJFy/qcpFv79z545b+zhxQjvvGVW7evvT h3csm02lssXNTbVjyyodaC/K/bsYA7EOygpatpn4GkoXCF9WiMfEdJDDClwKZKxetkAqlyshS+bP tkA8gBvQvq3UrVtX/vmf/1lKlCghfn6t9TdKtEkdwGWzPTNq2i2wBbooBwfZl6BbFLg+5goXFLWi BQycoWhRtkTCUsyAxB58BgrKH1b4k9hk5crVsm3bNgXueP1ce6VBndrSNTnZtl9MnThcFW6yuZTZ b46ZqiVoqsCVDGxfqNyXXcs7VOVu3rJBqlSr/MKl7KNsPciGFNiLNVw3uWsDcEPCVUnUtHy1kTHR Btw8nRg80N/IlCvrsvo7YqhL51Y2yBK5bPfpBEuBjAFHjDZg7UDPgRgDPQM+oHHrl7hbnfIFwL7K l/s+UXXNNaK1cZnyvbC+CLS47qlGD3bOeC9f437ABni57R7D0UHUXfMFLdfdEYD6gpdzB1eOGAoS 437f13CPAYJuS5GnNr0i+lfO63NU2VI8gVzQPB7YUoQfFY97l/+Z/3/65FF2pP3y/RAA65JmEDHO WjrnuPg5t61G+hhcyriKmfQ41zLndk0nyc6tbOvCKG79nLRrsm7hpj+4d7NOBjZbEB8FZNjWh0uZ 5BXwAc8jnkZ2DFDMHoVL5jjKBQJc9tbjQcSy0lG4E2Vgv24K3NrymzcUuJWq2jIZwK1Us46BtmLB sWqtulKhWnUVIfVPTJky5R8LkPbj/rt04Xgn/dG+eaFoPYXrC18GFs5RLQwadGZf4OKrZ3sIChfg jhk5xIDLtiCCpsifTC7l1JQEGwhx95E9qShwYxVAuJH79Rug6pHC6L0MuHGd4yzzFMDt0qWLLFy4 SPj7+vlXqk6/kq++Utg+/0KPX8rzr5+ZnVRAUN6ONIrPn1NIgOOnVqGH9VvSKu5T5bNk8WxtBETi DpURQwdIb1WtFF0gkXzDunUkOChQMtPTrMYqoM3ITJNu3TOle48sPU81hZ6eqTDNSLMtO131/0gj 6UQ6+2Z7SrwO/oldUyRJ74/p0lk66ecPDO8g5atUk/dKlDaroDO4pgrZdiFR0iaog9Rs0Fze/aiU uVHeV6XLXrR27YMlMCBUwhWw0VGdJFTVR2xMnHTunKDfa1fJzFToK+h79s7ViQrVeFjzHqX/2wSF 7ExVtPP1f10oK1csk03rGaxxF+usdOc2m5nuoxDEYcBCEJR2tJNeLm3KjLFVx+2Vxaj3SVTx5Yuk edtrqu306aNWmNy5k+8qTO/dvGr5W2tULmsDKUX6cQOaCtIB+f6dq2YE4bwEXYXtg4c35crVCxKt wMVNBXBXLJ5r8HbAje4Q8QfAbd26ZSFwKYzA3j8CNHyB66tq/xhwOf/vAtddA7i4M1EkRYF75Ohe yc5JN+Bu375dgTtOJyp7tf/UlKyu6ToIHlbgDpPc7mkWpeyA66twTeVy+yV7kVOZPrpl6/8ZcLnt gFtegYvC7ajArVu3tgH3YQFwH5kpaNWAq1fe0ptQ8fs+MugCVqDprYFitAEH308fqirW53rXLxos WL+kveBexfXqYMs5kEcd79+9SRbPn2ZH3LIOsu7xHH2VLKBzoHUALmoOrBx94eiuOZUMVIEf19ya qoMu58CSx3HkNtcxHuuez31MNACoqU59HMrSU51ecNQNhSwViiiwQrUjJiXAzn0O/n9yDeANWa/A osYsyxa0N9bQAa4DLWvogJfxHBizr9cXsMDXeRucscXIAZcgrKMHt1r6XPLV79tFHMEaAz+THgdc PFrUoWYrJJniWL8lngCX8sIF2m8njzPg7t2z3dZwyU+wYe0SWbtqoWSkxcvsGeNlQN+cAuC+/hJw HWjdsVrtelK+alUD7l+MS1l/hNjT+X8IXDfYcJtBxAH34MGXgUu+W4DLZmeAy7ag0cMHK3ADCoFL ZHJsdIRVt2HtlhSNAJe0hCR1GDl6VCFwhw4druq2n6qzngrjnpKUkiSdE7qY2iVwqlOnTrJ82TIF 53fyyePH8uzzJ/Lpp4/lk08fyGdPHsnjT+7J588+kdNnjsuRw3vk97//Rr549lgePbytUMiTTTqr mj59ggwY0EuhybprpvRUeHbSCYG/f0sJDQ2QBNzfqYlWKCErW8GpnzMzK93ULOkWqWCUroo1SxVu mkI3OTVZlWy6QjZdEtM8hdk5JVUS9XZ8Wpp0jIuTNqGqZBs1lg9LlpG3PywmZSpWk2YU/w6JkOb+ wQrZZlKqYk0r5v7G+yWlfOVatu+sZSt/ieigalZB21GPMdGdJDIiUpITkqVrisI/q5v06dVHJyl9 VZUPkQkTxuv/N01mzpxmKnapQnbViqWyYd0a2brZczXu1g6wXwF7YPcO7Ty4jIEE+WGZ9dIBKbnI oMDsXGfWClmAC2gBMGv5BEGRqIL7KNeGEfjEkTVZjg9uXzfg1qtZWQeXo1ZhhRk9gTWmhO5eMytU tgpeMwucui7Xb1y2Qu0Al727S+bPLAQuXhOLUvYBbvHixf8AuChcXMrAjvXb/9vAxXxhW3ibtV4F rlO4pK90wD2at88mbcuXr5StW7fKnDkTtG/tlro1a0hORqapi0njBkvfXhm2RuaA69x4Drh/CN2X gUt90mo1qr6IUi4C3IDA0ALTyVxQiJkDLrVwAS4uO5ILANx69eroZz8gj+7fMOA+vn9FlaZ3BLpO teJiNi+GgtYZwOX+QjVcYDyX53D9s0c39ZpOwBS8j+9r21CwolgBMN8JQUXLFs2UBXMm27mDL4AF 1N66r4PtizVgwPgqc8oWGAJcHuuuOYByHbgBQI5OtfJYbvvC1Pcx7j6ez32mWAseA2BfqHrA5yla 3pPnOWADW9tPe8ILYOI5qNuZU0fJqGG9ZeXS2fpc1oa9FJlAlOhw2gLbFGkfRIy7dkzAItB1wWx8 rw66vkFUrNWinHlfXMnAFjuhk0hU7vEjO3T8UMAW7GE22Cp09+3mvddb+UwKECDGULjsCV+gEMam TZ1QCFxqmLPvdsvGlbJm5QJJS+5kuZsdcF8rClw9lq9Wy44GXj23oKm69fL/YhTu+fOHExSq3znY OuDyA/FDvVC4JKhW4OoAzYyFBXGAyyzm9KnjsmH96pcSX0SEBEpkWJDkdsu0ZBeoRko2DR0yoBC4 GQopVO6IUSNVJWYo9OIsi1Hv3n29AuUK3Jj4OIlXZdhLlVv//v0lOjpa5s+dJ8+/+FLu3rkln37y SB7cv6N2W6F6V+7fvyVPnj5SFUEibW3QqozYcI17cbyCf6x+lgH9cyUpOV6at6DOYnVp0bKJKSnS RmZlq1pUoJpyJZ+x3uZauoKVqkWZ3dIlnXzOCtykrsnSRQf3hJRkA21UXLwq2ERJyciWKFWeFG1v poNc+Rq15IMy5aRMlRrSoGUbVbHhahFSrW5jKVG+qvz67Y8NshVrNJBaDVtKncZtpHnrIGnW0l+C FcidYjpLZEeFrSrb5EQFbVKKdMvMkgF9+srg/v208w1VAI2VOTOmawOeIyuWLpZ1q1fozHGlbN6g Kmozg/BmAy0Bb5RXZJtO3sE9hdVC3BFDYdEBb1+7IDcunzXIong997IOHBd1wLqugyrq9PYVAy2u ZSCLssU4f3T3puVrbVyvhs2eUbgMOqz1mQpS2D4scCl764IFxwKFe+v2NYmNizLgXr9yXhbOmVYI XLwmpHZs17aNAfdf/uVfDLgtWza3dX7aGcBlDZeoSGBHhDIq1wU7/TnAxV4F3Vdd87Xjtq7rqdxj REgf2WvryACX2sY9tH0tXbpcNm7cKPPnT9b2ukPq166lv2uGDXbjRw/Q3zfbokDZfkGAigOuA6xz Kb8wPBeebVN1u0N/6xo6CS5MfKFt0dZnC8GL+/jVa7goXLaasYZbrlJliewUIw0a1JPDR/ZZMBzb fIClB12OAFRVroOtGpDFAC7XPRfzC+AWPQeyABeIEkz16cMb5jomgGijqqBtm1bawI4rFQXsFJlT vi4AC/PUrqdcHRQdAB2IfRXwq0ALCN1rOJByH4+hHXObI+aexzXOeY57HKAEsrwe56hYzIHXvbYD L1C2wCWdIOLWvXT6sOzZulomjBloa7RULOJ+3s9TxB48UbMuhaYTTShe2sqm9Xi2ltm6/6H92+x+ 4MpSD883Rau3C9Ut4GXdVg3Yo3YBLrDFULkoXIBrsNUJEOqWIEm2/2VnJNn6LelZASzuZMZgMk2x JLl/306bGJI7mfZKfEZKYrQFCw7q310aN6orv/zN6ypMPOAaXKvVkbJVvGP56gXXFLg1a9c7/pej cC/kJfoClx/CAdfdRskQAEPGHwJYAC6QBbYoXOBLKj8SX+BSHjaovyV8iAhuLz0VTqzpRncMNeCy HYj124GD+hpws7tlyfCRIyQtvavCtJMMHjxUcnP7SHZOdx2UciU+MUmhG6/wzZVchW5ERITMnD7D gHv92hVVRLfl9i2dDStwGbCpZHLt+kWr25mZkao/9FyZPmOyTJw01urqtmvvJ5Uql5OatapKy9bN LGUd6pXAppQ0hZmCFDd2qj43KS1RwZpqlpqZomo2TVLUktLTJFWf0wVlm51taraDwpXiAAGqPpu3 DbAiAe+WKCslK9eQmo1bSJM2AdKsrarcpn5SrHw1+c833pfX3itu59UbtJSGrQKlSetgadYmVFoH dJSAkGhVtjHSuXOSJCpk07tmSHe+k5wc6a/fxYhBg2TKuHEKoZmycslCWbF4vqxetli26u+we9sm VUSqZPW438oX7rTgG9YDUZzUw/SSl+vM+QRrNdrxTh8tKIR9xiuMrec2y9VBjQ7JAIZqQH0w2GJE oRKReleBy9HZ3bseeFG4rOE2b1THXgfgMkg8+VTVLAOwwha1BGR9zQH3rv6eDrg3rl6QuTMmScUy xWTxvFm2vSw8OEja+vtJnTp1CoFLRZuELvGWOnSm/u5O4eL2Jq0iKvf/FLivsqKgdddM8RYq3L1q Ovgd3mcT1mM6eaXy06JFS2TNmjV6nCb7D2ySRvXqSrf0dMuHO3ZYHxnUr9srgVsUtA7AqAvMAXfn rq06GNXQdt7qlcAt6lIuqnBJfAFwy1SoKJGxUVJfVQepHfnNiDo22CpkHytcMdzHnr1Yv3VruL7X HWSdO5kjShlQAtsnj28ZeIEIoCXoDKC6dV3OnZIFDgdV1bGOiArGk8LzgC8QdQrXgRPjNtdxbXN0 1xwkHTS5zwGQ+wAjgHRqlHOu8z4Oru75wBOg4ibmcZgXdKQQLXAhO0XMYzHOuc+i2tWA3KbVC2VI 32yZNHqgQm6rvTeP5b14LM8h8IlgK5e4CAXLOWrWcjCrcZ16zPv1eyJ4cdVyqqQts/Z05MB2Ayzf Hd8n/R6VC+xRtscPbjfzdSmjcHdvZw13o3muCOrCpb1jq1cBiO1ttHdst7ZD6uHOnjXVFC7Z6Ei3 SoAfUckcAW5SF4A7RgYPYFtQA/nFa7+R0hWqWERyuao68VMrU7mmlK2m5wpc1G4ZVcDVatfNW7p0 6d8VIO3H/Xfl4rEu+cf3fw9YHWDJ3kQmIAYbD74ETh2Q48e8yhAOuCeOH9VrRxS8eRZ8wz5cyvQN GdDXMk2FBbaVbgou1nQBLvtkGQhRt5SXY+0T4LLemKQqMSoqxgKmcCdnZXdThZlle1DDI6Mkp6dX eo7k9FMnT5FnTz+X69evyq2b1+Xq1Yty6dJZVQ97vM3V0yZIWLgOGv6tVBn3kC4Jcapka0i16pWl uarZwKBAVc3x0kWVUJekLpKASk1NUqgqbBWkieQnVrB2SUmQZFW9iV2TFK5JCleCnRTMWRkSj6s7 VWGsAAS0lLqrUruBvFeijBQvX9n2ilHirnVQR6ndxE+KV6ghH5WtIm8XKyfvFC8vFWs1koYt2+nz gqVVQAdpHdhB/AI7in9wlASFx0ls5zQhKQXbolD8w4cOkxFDhsi4USNk9tQpsmDWdNm4arlsUwW7 e/N6OaC/yd7tm2Qfs8edW60MF+t/R1XJkoz8uKqr/KM6iWJ9VpXqGSCLK0k75xU9Xi04XtCOd07b wXn93R1kGQSdggC4GAMuwGVrCOYgTCQqySwMyDoRogpJs4a1rUPjDmOAAris45LwAnv08I48fHC7 0IAtdvPW1cI1XFzKs6aOLwQubSoEiChwa9WqVQjcpk0bS+f4WNsHzWwa7wZBU77AdVt7/m8AF/OF re9tIpi5jfsdbwtGge4T+t2TCGXBgkWyatUqWbJkhoJsszStX9+Ay/c/anBPnbj2st+QJAMAlzVc goOKgvaFi/lFEQOWDgBurTo1/wC4Hmw9l3JgUJiBNig4tNC43S4o2ICLS7lUufI2Ma1Tt4YpdH53 1lw/5TdU4H5yD+A6qL4MXKd8OQeyzv0MYHExO5f0k8c35PnnD6ytAVj+T1yVQJX2BmC5D+ACXtoj 51ynjbKOS1IH9rHy2wEPJneA1Be8HH0h664DSgDooMk1pzw9qHn3uWuYAzTGe3GfAy2AdftXAS3u Y6dqMcDp4Ml1AItHhMdSOGHh3EkyZmgfmT5huBzdt1XuXvOilt1zeX0+g3tdu0/twlmyU1FwRt9H IXxO1THHi+e0b/N+HLlfrxPwRMGWzeuX6ve9SiHq7QPOR1kreFG3qGxgm7f/BWw9yKqa3bzcoAtw mQzs260TfW2HK5exDzfdWEGbx328nL3zk8cVRCmrECgALokuWPsFuAnxkQbcIQN72T7cX7z2upQq X8W2AQHbsgBXFW5ZlK5Cl1S1JStWkcrVax8d85eyD/fq1TPxJ/L2fc8MiMEF6Lp9ty8GHNZx9ytg D8sBHfx26YCOqj1xnKCpo3Iy/7gCd50Bd/3qFYXAReHmqHIcNXyQREYE255VSwih6pYBxxe4ZJOK iOhowM3KyrGEF13TMw24ASGhVnKOMnSsRU2ZMkXu3btnSQNInD9x4jirDjNA35fauSGhQTobrysf fvS+fFz8I2navKkEBAVIh8iOEhMbI3Gd4yUmLtbcZHEJClyFfUJKiipVLNn2wsYmJuq5F/BEPuf4 5CRJzsqUMJ6TmibhnWKlfXhHadCitbxTrKRaaalap5Eq1EDLXVy1ThMD60dlq6mKrWFWrnoDqdGw lTT2Cxb/kCiFa6TlMm6r51hox84S04UUi9nSrWdf/R56SJ8+fa2O7Izp02TerBmmZlerbVu/Sg7u 3CJH9m6TAzt1hql2SNXssQO7tIPqDFmPuN7YM5d3yNuawkAE+FirwZV05awOIOd0Vq0zWWbTuK4I 0Lh1+aTcu+6tiTHIOTcfAx/QZbCzawWANcjqbQukKTg3GN+7pUDPF7/mDW3GzCyYwQKXMvbpo9tm ANdB14qb37woV6+dk2vXL0lUdIQFcxE0BXBxKS9dMEeGD+kvQe3aSvt2/lKjRg3513/9Vwuaatiw vsTpb0xRDDo4m+3p4AD3iM7WfYH7Emx9gMtnxdztHzIH2D8ErWf2PpzbcswBW//EjuuElgnn/PkL DbiLF09XJbBVmjWoJ90zMmztbPjAbjJSB1w8E5a3dqsqV2CrhlvQma/SRdn6KlzWcGvXrVUIXEtm ocAFqJ7KRdH+4Rou1jZQgRwSIRWq1rC94KR2rF27mu1nNi/GzbMG2k/uXVDYnpdHd84ZVF8GK+uy qFhvPRe4AmKUJaqWtdvPP70lXz69a1BEqa5btdDck0DVtTWO3HbX3G1vndYDrnleCtookPbWJ1/A DzgxSQDyTpFy5Dpt0gEV45qDsC90HYwxYOtcyA6AvJ87B7TAEOi6I/dj3M/juIYXBM8PnxNwTZs0 XH/3XNvexD5uvE30UerbOvDzPAd3Xsf9ny7rF/t2L11gX7zCueDIfZyTIpKsZxjPcZMBPDFuCQR4 MjnO1wnqsQMKYD0e3bdFtm5cqop4pQF317ZV+hmnyerls2XLhqXmWmb9GJVLcqCB/boraHU8yjto EclMfOmPGAqXJR7aqi9w4ztFyJSJoxS43j7cX7z2hhQvU6kQuKWrKHCr1jHjnOW40pWrsb6bl/uX soZ789qZKAXqd6zRub223t5bB11P4VqQjA9wvfXbY4XA3bRxvQK3qpVgc8DtEBJgwB05bKB0CAuU TjEdvSxMOtiQeYnIXty3lOJjnTZIOzwRykTbom4zMrtJiEI4ODxCSNaPm5lBgX2FiQrAjlGRtj8w Nj5OQiN04AhWVRvYTj4sVkwqVq2qP9ivpbUOyl2SUyQoLFwioqIlpnNniYiOkYiYGOkYq9CNi5Oo +HiJjk+QTl2SFLQK24Rky/gUHttJIvVzRepzgiOjxU/fu1y1GjrLqi7vlywrb7xfwn50KvEAzwbN 20qxslXlzQ9KyfslKkiF6g2lZoNWer29NGoZaO7ilm3DpXUAe2ajJSQ8Vj9LZ4lLZD04R7K795Xc voOkT/+hMnzUWFvPHjliqKxYskgHomWybuUy2bxulezYuFr2qrI5og2cjpCns8Wj+7bpjFQHeVUg xw8S6KAQYNDXToQby3VyN0Nmj54bGAAtM+gHNxWwao/vXJJHt1+GK+bO3Vpb4X0FitYB10H3s4d3 VUWfkFZN6xvA6NQMUG6/5meP75jCJW8yuZLPnc23Pb3sx/3syX25rdcpX4g79openz1tggF3+aJ5 lmEM4LKGC3B/+tOfSqlSpQy4MdGRlsGMrGNLl8y3Ytde4NQObx2XCGIf4BaCtwCkfy5wnf0QeL1A Kgrfe8AlwtcBl0nnPLJ5rVwpi5dMk8OqcFs2aSjdtE8w+Rk2IEdGDetbCFwU7quA+7KtLTSKSWxV lYvCdWu4ANe5kx1wPei+iFDG7H4FLhnKyumARgF6gNugfm2rZQpMWZsFshjQ9Qy1+8JlzNquFyyl UDal66576hajDbK9hNzGLF0QOAU48a5wBKhO3WIOsoDVnTvjNqr3hb3IDgUknZIEKpwDLvqDAyEw o30CUh7vVCsqmHMgyzn9B/g6eGKcAy7f/sbr0+YdIHl93pc+x3WOGJG+RKUDW8DFe/P8y2fyhOo/ bmLMsow3YfZUMY8x0Orrc5v0j8AW49zB1qWHpCYzZnmZFcDus/J8PgevxWuy35dJADXGd6vy3bpu iWxes8jgunDuRJk7c6wsWTBFlfFi2bZpmdmeHTopVNu9c60CdKO5hb1J7h7zMK1fv1yF0UgVS2Nk 06ZVOvHdJ1s2rpIZU8eZ0iWLXFxMuEwaP0In032lcaN6BtxipStK+Wr1pGyVOlZG1Bl1u1G4H+g4 XKFq9RPDhg37pwKk/bj/blw92+FVwPUFL+r2BXAJmtpqsAW0vsCtXb2agmGlDO7ft3ANN7trsm23 iQgNMOBa0fl+JIjIkVRVj6hcIpBjFG4At1ev3pKSkiapaemSlNxVYdvRYEn5uSwFbqOmzaR6rZoS 1iFCWrVpI3UbNJCqOuBWr1NHGrdoIR1i46SpXxsJiYySkhUqKCQDFWr62h062jGiU6ydc3+YQjTU jjHSISZOOnaKtyPJIyKi4yRAYd82NNxULHVk3ylWyiBbVmdXVWo3UYCGSN0mbez83WLl5b3iFey8 ZoMWet1P6jXxl8aA1i/EQNs+OFr/n1gJVyUbHZcsyanZqsh7S/+Bw3XSMUJGjBgrY8dPlunT58iK lWt0NjhJpk+dqIPsRm3Qm2W3qpZ92jiPKDxw8RhsdTbqghsuaOc8QXYjha1zi57VjnhZO961y+zB o4axt8ndDQJ07jsoh1sX5AEqQe1hgT24pYOnDnKAtShsGfw4J6gFl7KvwnUAfvr4vly7eNoULkqb Ds7gR6pMgEshA7YXUVz+1k1VMvdumtL1EmFcM+B27tLJKpGQ0QqFyz7cVUsXWjaaYCJv/f2kWrVq BtwyZcpIo0YNtJ1FeRnMxo20taOtW9cW7MV9GbjOCqFbAMz/LnAxX+D6Gn2HWT4BJACXYD5cygQO zp07X1asWCFLF0+Tg/s3iH/LZtJd+wNuvCH9sqxsGi5l1nCdwvVdw3WgfXHuwZbtFla9SRUua7gA 19XB9QWuFzD18rYgzjEeC3Ar6OTSAbde3Zpy4sQBnYjhyj1dAFtcyxfNHHABKi5iQPvpw6v6eC9S +eknN005MqDj7XBuVNohyte5iDFUKkcHTwdUp3A5LwpYd+3FdQ+27gg0gQrvj9sWJcc58AM09AU+ n3MVA1fA6sDLOUfgBjw55/WAFX3KoKe3HbgAM4/h6G5zdP1v8/olCq6psnQh25s22GvyGO6z11fI AlviK4izcN4pIpNJdMHruPfldV2hA/Jak5mKc/IrAFkULaDlGtmruO4+ByqXz8z3gLLlNmkxGVPc OvKEkf1l8vjBsnzxdFmzYo6sXDrTzjeuXSirls2y85UK5DWr5sl2nTyNGz3I3MZ4RDhu2bJGRo8e LNOmjbNzrtNOZ04bb0qX+roAd/KEkTJm5CBp2qSB/OLXb8qHJSvqeKuKthKQpW53LSleoaZadSle rpoCt7yUqVjl9ODBg39agLQf99+tG2c7KFS/I/oUwPrmT3bq1gOuztZOHC0I895aCNpjeazhHpPN mzb4ALefRSlHKHRfBVwCRtgWQUILoNtXHx/dKUYCtKOnp2faWm5sXGeJUuiRxhCXMvtaM3K6yYfF S8j/+tnPpHjpUvL2+x/o7KaqNFfwhilMAxWQ4fq8tmER0ja8g3xUpqy0aN9er0caPAM7RNp6a1DH KL0dKSEdoyUwrIMEhUdKeFSsgreTtA0Kk2at20qj5q0tqvj9EmXl7Y9KSqmK1aVe0zaqZttLrYat Tb2++UEZva+cNoh6Uq1uc72/rcI+RB/TTpr7h+hn7yjtgqjKE6ODl0I9KkHiE7pKTk5fGTxklAJ2 nIxTwM6YMVdmz5ovC+YvkWXLVsjq1Wt1prhLZ5IzZPGC2Rb0tHfHJtmvsD2wc70c3rNZobtJzjJD VmBYYIMOXKy7WOTmKVK/HbXQfzoYrk0quQAaOiWzeIwB5YGqWdSCc9eZclXQ3r+hAL55UZWupyww X7XLbQdgS/FXAFp3DnyfPLojV86fNODyeejMDEBEsFJ6jEhnopzd2i3uZNQuCpdtQQRNUR0K4JJG EoVbpXxJWbN8seVbdWu4VbUNANyyZctK48YNDbgo3HFjR8jiRXOtgwNc8hjjVi4K3ELoFkDy/5bC 9c73e+7kI5472QGXvehz5swz4C5ZNFX2710ngf6tpUd6mpw6vEsG982UccP/fOB6tq4Qulu3rC8E LtuCigKX8z8FXLKXlVeFW7JUGVvDrVe3hpU4NLfw7bMKWQXq/fMK2Qvy2YNLaldsXZd2ApRtz7X+ 1riVATSqaevGZdZWgSBt0K2VYkAVZct6rAMr4MUcVGmn7jbnPIejM247UANZPoODrQMqxm2ghjkI onz5bJwDV+5za73ucb5uZUDnlDGgdOf8L66P8RwMiPH6PA64sq1n8fwpdp3n+KpWIGi3T+jr6yQa 2HJOHyIwjKAmzh0oeayBvkDVcqQ9+/Z5IMw12jrqliUU/k8+j8tixfsCWqd2Ae6y+VNl8ZxJpnZZ v8UInjqwZ4O5l4Et8OW4cP5kmTdngsycPlrhGSzr1i2zRDh4l3bu3Cjjxw834G7cuNIqBrGNiKAp Yg42rF1mLmWAS2a/JgRNKXDxFAJbtkw62H5crrrZR6Ur6/3lpHiZiqdjYmJ+WYC0H/ffratnI04e P/QHwAW2HnBRuAeLAHdLIWjzjuqPWwDcOjWqFwK3Q2iQdFTLyUgx4IaFtLc0faytOeDiTqbAOntw wyLCpU6detJBYRimwAxTYEbFxEsTVZehHaIkMTXdVG712nXktTffknbBIeIfpANEaJgE6/1Atp2q 4eCoOGkZECYN/drJe6VKSyNVuy0Dg8RfVXJrfU57VbfA1j8kXNoEh6mFS1sdWFr4B1iWp/eKlZY3 3/tY3v24lJQggrheM2nUqr3UbtRaSlWqozOqyvLWB+XMyldtKNXrtpSGzQNVyQaZ27i5f6i5jNuH RklIuCrmyESJ7ZQiyUnZ0r17PxkwYLiMGc2a7BxtnItk0cKlOitcJ+vXrJPNGzbJlk1qG4ku3iUz Jk8w9+kxBc6e7aoIDlDUfIeX9UU70ikF6UXtPG5mTTQikYlntZNyPKKPpcOd1ZktM95bN86YkUT+ jg5Izi3nu/7loOuB94K5l52LmYHWuQV93YMuypT9tVaAXAdd1vke37th24r8WzXW2fNenUCMs3Uq gPvJI5SxKtr7BXtv1Xy3BWH39Dw1LdESogPcOdMnGnDXrlhi5b8Arn+b1gbcf/u3f5Ny5coZcKMi O0hOdrqMspq4M62D0+H379/qBU6xtUG/O7eWWwjdAmDiGfhzgOse78yBttB04MrToxcw5QGXbTXH tX8B3FmzZusEa6ksXjhF9u5eI8Ht2kh3nYCeOLBdBuamy5hh/eTwPudSVpBuXvVnu5R9gUviCxc0 5dZxfYHrYOsLXQ+44bYPsniJUqZw69evKadOHZJPFaCPH+hk7C7q9oI8eegpXCKVH2HadmgTn+lv fOncERucWfdjcPfc0ecNLEz4ABfw80DogdRNAAEn51wDslzj3N2m7fKYl1XtC+M1Aaav8V4OvoCY xwBGp145py8BXuCDCgeQDsJOfXLk8fxP3HavYeBT4xr9ksdx5H5eD9fx5PFD7PX5HLwu34WDN+fu 6KtuKS5Pm0TlMqkGvA7O7v0AK+34yCFV7oe32WQbdzJw5Tq3C2GrYwLAZhLsXgPQ8v8A39XL58iC WRPkwK4NckF/81PEPmi/OaXQZi8uAVR5h7fI7h0r7fclgGrNqrmyfOkMU7rz505UETFJVq1aJMuX zbeteb17Z6vIGFC4TY+8/AvmTjOXMrmUEztHyfQpY9XGSxPtxz//1RvybrFyUrJCDSmh5mD7YZmq alXkvZIVVPCUktff+/jQiBEj/kJyKV87F3Xq5JHfnjp5WE7rQI3l40Y+TvDUIR1ItPEVGIWn2daw Y8dmHUAOWdDU0aM83nMp161VU1avXCZDB6FwAwy62ZlpMkRvBwe3s+QSVM/JzsmQpKQuBlkGg8SU FAkMDZVadeupAkyU6BhKx+F27SzNWvlZjuEEBW5qRrbUa9xU3vu4uLRT0LZsp4DTgcEvRM+DQqVN WKS0i4yVpgrcei3byDvFS0ljP39p0tpfIRwkbQJDpFX7EH1esPgD2bZBqkr9BBfx2x+XUYiW1B+2 utRq0EIatmwvVRW2H5WrJm9+VEbhXVnKVG0gVeu0VDXbSmrU95P6TQOlUYsgaekfIf6BkaqO9f1D VEXrZ4iJT1J1lindu/WVfn0HS/9+Q2SYqtrJk6YpaBfIkgWLZdXylbJu9WrZskEb3FodKBW2e3ds U9sh+UcOy7SJY2XlkgW2N5btPEd1ID6mKu3McdZ+dHaLi6igQ9NRTmmHOWwBD1u1Qx4wF7INLAxk 7IfUgY7ctw/IZ8xAdl1VrQ5MnivZO+JCfnyP7R6qPPX8gYITe6Sq5ZMHgNWzx/dxH6NwGVxv2FaO Tx/f1IFYlS7342pWlcqe3maNa2hb2qv/60K5cvGEPP3sjgGZfbyW/MK2BnmwNeAqqCleAHDTuiZZ 3ADAxaVcs0o5A25u92xzKbfz95cqVVC4/yYVK1ZU4DaWjh3CJTurq4xARc6aKmtXL5Ht29apitQZ Om7lw9sNtkxGHHQ9tzJRy54BVFO6x3RgKmJebnFfexm+x4/tVdsjx47v1v6xS47w2xl0D+pAo4/J z5Phw4fIjBlTbY15wbyJCtx1OoFoLZkpnSVfFW7/nhnmUj6kA+K2TasMqFs3rbQtHc62bF6pYF1l tm3rarW1ZltV0eNS3q4T49p1akvjJk0Vol4OZQ+4KNoQA67bh2uwDVJ1Gxgo7dt7ajgorIOUKldR SpQEuBFSo2YlOaKguH9X28q98wXQvaCA1fZzW29rm3n++X1tD7cMCLhszylQbivU7uPW1aO1OVQn bVInf3cUuncxXL/uHIgC1xvn5KG1P22res5zuY/ze2o3LytEL5+U21f1dQuu3VYQ22197D2F8C0i 7fW17ujtW3qdc8B+VdshwDNQXjwm17SfYExMr1Odh2uXjpsX6aiqun079XvdsEQnPit0ArxN28Fu uaRgvKqKkhSM55n0an/k/KKCjTzaQIwc0WTDmjFllMyaNkbPNyocSYRBAgwUM8FPqGdUKuDFdcwk WsGqxzO4jp3pd8ljAC39myNG/7dgJwUlkfHnFKpA21zdOj4wLhjYFcjA9QRtHtPnsIbLY/kucCnP mTFWZk8fY3tsyePMZJ1jnvaZfG3Ph/ZvFrJMoXTzj+6QI/s3yWGdTB3YvV7HJh179JzvaIe2zfXa 37dvXaNA3qLte5M0b1pH+vbO0v63R1atWKivnSdrVi6Wnds2attea/n2Z+mketb0SdKyRTP51W/e tkRAZSrXMcASgPqBwvaDMpXlXVW27xQvLW+8X0z+P/beAjzO7MjXn3t3NzAZj5mZ2ZZtyRZZsgW2 zCQze8zMzMzMzMzMLEu2zMwMY88kE9rNUlL/euvTkXscT5Ldu/f+k13389TzQX/danWf77znV6dO Ve7CRS/Vr1//r9+lTJX8x49v9Lh27fwfCOwgIEL3tUNQhav7V1nyk5iQDFyuYSL8qAI3QTuQSwra CxdwVVy2KOWIiuEWFTpl4hhp0TRWGjWsZ2thx40bKXXr1bSIU5JKUPe2bds2FuzUpBkF1lWttNQR dEwVC3BqzXyqWXtVuDUVaA0skKlzj95SPiJa4Vjc1GlkjVoSUzdWYdtc6rVoI7Watpa6LdtKFYVq hWq1JGfBIhIRU02qKHyrq+KtXL2uQrK2BIZH66gpRPIWKa2KtayUKFdBQhWyMbUbS3TNhqpkIyRz 7mIK2tJSWEdWQZE1JKJafYmo3lAqVKkv0TWaSLV6rVRht1fAtpcmLTqqCu8kbdp3k649+sqgoSNl 7LhJMmvGXJk9c44snrfIKvFsUTW7c+s22bNjl+zfvUeO7NunN/E+OaKDldNHD8v5Uyfk9BFtnGrX E8+rwp1rcCF5xGVVRqa6tEN3I29uEEbKFuBwnJvgsN3kbhT/miAoBSlK1YCqx6+1U2LLOVSrM455 DktWtszFvvCSEPjO4TJvS3ALJdY+dCczd0txcdLKoSD4nNWrhllHdo7lDQr1X/78pbmcUbhEKX/z zQt5986LVsa1/O7tS/nm29fytW4BLssL7ihwly6YZcDds32zDB88wAuaql9fypULki9TppbAwECp UqWKtGrZ3IA7deI4u3mJgGS+iGULFIFnTgvY/jFw3xsqwAOut2bZ15z35719H7gk1yBzVOJFskp5 y5FYj8gg9dxZvVbvl1kzp1upsvXrl+qgYI6cOrFbmjWqIb27f2UBb6OHeXO48dqxHT64TTsuhWsS cIEv24PaqR1S2GKHFbjMVeM+x6gXzdRPZMUIqVy5ik3X1Ae49cg4BWCbmbr9nku5sapazBU40Gv8 /MtJsRLFdXDcRMLCA+Tq9Tj55u1Defr4ikKXogXedMN33zyXn3/93AaGzMmxFvRbBTBti6h3gvI4 pu2RpvCbl9qungLFG39knMd4La8jYt61U9on53gP11bZ8jfIOUy1HJ739m/atAhb7LXuA2kimFHE KF6A++ShvvaxqmE1atDevhmvzymMdf+ewvMZAAakCjK2NwCQ/i7xquyuqOq7rDC6qe3lMa+9etaO eR3LbhbPn2bGOmH+LqsDACzTP85sGshnHxXrrYH3AqyAJVDEAKZTxWxRqdxj9ANOqQJRzvF6jOt4 H4w+wxe0BmA9Zi559vQxFrzG9da/2IDxmDffe+2sDQpRzjf12JJfnDmgdtC+C2Abf3KfxGk/dEH7 ozMKbAYdF9XwzPAdrF210JaZkkiHAgV9enaxVLpHWGeu0O3RtYOs1gHyymULpVrVGMmaI69kzFFA ypavLAX8VNGq5VPw5isZILmK+kmGXHnkywyZ5Is0GRJjYmPTJ2Htr/ehwP27hw/vDCXZPKDFAC3A Nej6AJfADwdcXFXn4ulULhpwL1/0lgVVrBBmJZiIIG3epJ40bFDXK103uJ9ERoVLm69aWP7hPn16 SefOHYWUjUQad+vV2wKjAC7LgNq072Ru5KZqlavXkmqqUAloatu1u5QNQ40Wl5pU1lHgVlYFG107 Vmo1UbWso/XaTVtKpF5fLqKSATe6ak2rwFNej/H3Z8ieV7LlLSzFyrC+K1qVanVLPOEXFKGjprKS p6i/uS1Kh0RJSFQNCY+pI5EK2+gajaRqnWZSp9FX0qi5DhQUsC3adNHP2l06d+srffoNkWEjxsnk KTNk3rzFspRydytXy8a1a2Xbps2ya9s22bdLR8n79yto98uhPapAdP+MqllSLB4/tF+VrUL37ClJ OHNSO/bzsnLJAgsQInkEHRlLe1ikjouLeRe23GjcOHQeuOqI/MTVa+sgkyBLh+U6LjonztF5fXgM ZOkIMQdcB1gM4NK5YgAY4AJOlgDhoqY+Kjlc2XKMWxHlXb9eZQMuywY4D3ABNFHKQPe1KuGvv1b4 fvNafv7tG9t+/faFvFEAd+vRObkA/eJ5MyS0XCnZt3OrDO7fRxrF1pPY2FhVtoGSOk06i1YGuCjc AXhWxo0299S2zWvk4L7ttmQB6DO3hcrFtQx0Aa6zPwKujwHWHzIHW1zJADdRQe6Ay7yxlwSATG16 zaVEWbhgjgV1rVxJDeIZcvzoDmnRpJZ079xSLp07IWOG9ZeZU8fY53Wg/RC4JH+3ACkFLLD9ELhH deAWFRGpqr+qATdW1S3ArRfLXC5uY0/hOhcz87w216uDGKtS1biZzeEWKFTQgFsxIljizx+VB/cu ypNHl+Xlc207qm5x78br5ySS+u6NS/q7PrPf95UOuGhXgJb25NvODJRJYPW1N0Q1Jxnt07VJB1r3 Hu59uAb4uvYNcN0xkCWZy8tHvBfF6HFbv5/X9Z3LBWDcR94cLcuAdKsGYNk+UiX7hLgDhS/HT/Ua 4Bqnau/UkR0GX9Qd+zs3L5cl8ybJkgXTbC2xAy2q37mE3faHDPg6gGLsA0/22TrQMvimD3CDb9zB wJTrHKi5nnO8hvdx/yfuZJYfAVoCuPgOeB/AbKBG3ep9cE5VLYY7mnuEfodBvhv4M81FbAnZsBJO HZCL2hbOndgn+3du1L5vpfZ9a22pF4MwIvcpOt+uTVOLRp48YaTMnDZe9u7aLAP6drPMU+RJr1mj qqTNmEX763xSomyYATevqtvMhfwkjUL4R+mySIqMWSVfiVJqpfcXDw1NnYS1v96HAvcf7ty5OoPE 8w66DrYfAy65lPG/kxT9LDl4ExN19K7PJ1LrdLdUCC9vC5wnqqJt2qiONGlc34BLonYmwXv26mpz t3379pZ27bzlPAC3Q5eu0qBJU6lUtZqp2pZftbe6r5B98RkAAPOpSURBVI1btJaoajWlUo3a0qR1 W2nTuZslU2fda5U6sRIYESVh2pmE6gi+iqrg6FqxUkmtfKVqUiIw1MBaJihMsuYuKNnyFJTCfkS8 havCrSQBoVEW5ZZbf8AcBUpK4VIh4h8SLeXCqxhoK1Spa3OyWK3YlgrZ9rZOtlkbHRC06yKduvWR br37y8DBLHOaJDNnzZEFCxfLsmUrZfWqtbKeNZZbAO1mBcROObhnpxzau1eOHtgnJw8fNNdx3ElV p6pqqS977rRXb/aS7lNQ4NL5czZ/S4AQgUdkHCJgBuPmAbDMgRF84joQjt2WjgRX3jO9zrPr5lZ7 pdeba1ntrUIZd507fvNcFYuee6fAxlxqPYtEToKvrwFPAEs6OVStyzTluYs96HPj1qpR0ZQDaeZ4 7rtvX6iyRSE/+6jCtXW5714acDvrqBeFSz3cJfNnGnAP7N4uA/r0lIb16hpw/f3LSrr0GS3jVNWq VW0OF8/KhDEj7ealIsn+PVttUT6Zdug8XOSmm8/9U8D9GGB9zcEWV/LFxFM6CEUZONh6kdH8D6S5 O6uDqYt6Ty1ftkhmzpykA7PZsmjBFDlyaKu0alZHunRoZsu9xgzta+twz506bLlmjxzU9qPbwwc8 0L7f6nlVCM4OYgd2yYH9HnCjI6NsENKwYSODbV2zhmaxDZuYJQOX/Mlq9Rt487wNGreQkqXLSaEi RaVdh68kMKiUXLpyWn7zq5fy9Wv9bW+ck90718jWjSsMuA/u4NW4Y56OX6ji/fUv9HdkAPf6gfzq 22eqgHXQpsfA1hTqh7BNsq8VtpiDqAMt4Oa1QNWBlq2DMecx1C7ryZ9q23zz/L62eW2nCl7uGe4P 7g3mXwESALp/84IODm7Zax8yDaNgRaE6dYs54GL3cc1q+yBgEQPAF7RNGWTVTh7ebioX6LloYnMR 670AzFCUiQopyuoBQZ4Dgs4AnwMtr8HceQdavFkAlvfinFO1vD/X8n+xDxR5jmOM/5vXrV05z3Iy kyaS5zH+Du+F6uf4tEKTUoc3cG2rXdDPfFaBSmIMVh0wdWUiQLfn9L66qoPNU0d3y5rlc2XdygWW yYp2QdYr+goStwwb1FMHwsN0f4/1Bwlnj1psxpgRg8yrs26lKlw9pjwfwM2ifXcB7bdzFQuQ1LmL yo9TZZXPs+aXzEXKSNGQCCkeVEEy5M5/KEWWQmmTsPbX+1Dg/ujBgxvLAe3NmxdN3RJVdu1qklv5 A+CydopozwMHdVR3mo7kwg8Ct0nD2tK8WSPp17enVdZp0LCuuQfJT0y9UoDbvmMHadm6lRVbrx1b XyIrx1hWKeaOyHJDxHBEFZbY1FBl2Uyate0gRcuUldyFi0tFPRcUoYCsECmlgstLuYqREhxZWUoq aAv6BUjKTNkkfbY8UqRUOYMsSSnYAl3WyWK4k8sER6jKrSnhlWpZYFSUqlkSU1Sv20w7nHbSpGkH aY67uG0XHSD00EFDPxkyhLzOFMifLLNnzZJFi+bLyuVLZc3qFbJh7TpTtLu3b1Mw7FA1u0uOKWSP H9prCjZewYqdOnooeT/ulH6XSYXdz5w4KglxNPrbslRV0KK5My1K9dDe7XrDeYnKXYAG87Psm1tM OxEv8MQbtfMc+8DXgRgD0L4GrJ0ydkFRBLYQBOUCqBxgncLFHUeydEDLjeQULsFYDrgA+FvtYOk0 qlQO1dHyOVNrXGPzu2rA1incN2+eyFtVtd+8eyXvTN0+l9cK3y7dOprCpVgGwA0p62drkYcM6JsM 3FKlykiGjJklKirKgNv2q9bW7saNGm5FDqhIwgiaSF7cyg64mFO5vq5lYPufAa6nbD3gmqrV904A 6nqOpRFAl2LczOdSOYUAkgWqgubPnSgH92+WNi3qSvs2DeSMdlqjBveUqRNHWJ3RQ/tU1WobcIoW c7D1gLsn2VC2B/a/B24l/U4AbgOFqAdbT+HWjVUlqwo2lrlchWxsEnQxV+igXoOmVrEqX/6CFqUc XiFQFa6qKf2O9u3ZIGdO7VWle83m7xmU0TbIcUwSHfL6PtZ2SNuk3b3W9uXaIcr0rR470Ca7kvV5 7I1egwFRzKlZB1MHV9zGHPuCFgPEHFM39339XA+0fB6gw/3zlHtGIcz7kGyEgutPFNT3tM0+UGg5 NQtsXz7W+yppTveutuUHt84bnHGlblg1T9atmGuBjC/0+7hDbMUVL9IXD48DKPsOhpxzkASeDpac d3B1xmsBIfDkWraAFnPKlvfiWqDJOY55P/6WAzOKdsOahbJiyUxTqVzv3oPvhOvZR70yh3tN2/R1 bd/ntM9PPEf0NuBPNIii3MlxjceNgEgU7LxZE2WaDhLxxNi1t/T7UrYwyJ09Y7yMHz3I3MsoeFzs BABipJw9c/ygDqK7yfbNa2zqqFjRgvJlmrQG3FxFS8lPM+aWFFkKSm7/CClcvprkC6wkOVQkFQ6s qIo3/+7PMmb861+H++rVq8/v3ri8i6U/t66rwk2KTmZNLud8gWsL9xW4lDrbpzf0iZPaYZ0/L/Hx CuMLibJ3zy4JDwu1IsPjxwyXxg1qSZvWzU3hUhSgabOG0qNnF9tnDvcr7RRZe9usRXMDbo06dSVc R+MkuaitnQGBUjXqNlQQVjeLqVXfMjjlLFDMlCvVdVj4DERJRFG4lL+VukuVKatkyVfAfPuhkVUk unpdyV+stGTPV0QhW9z2iXpD4ZINijWzLPeJqlZPYmo0sMo9dRu1UsX9lbRq3VXate0pXbv2U8U0 VIYxNztmrEydMknmzJ6hymSOLFuyQFavXCqb1rE2jQQVCtpd2iHu3SMnDukI8eh+STh51LI/JZxB 0VKlxzNSFmJEgVtZPP2uE856qTOvXr5gwJ09bZLNG+JWdjlOuTkcZB10Oecg66DrC1Y6O/ecdYBJ yzYcaDF3jq1nHnBxH7vIUdyHGO45wOpAizE/64DLeV6Ha6xKpfLmSmJBPNfgcsQd7VI7om6//fal KV3AS+GDR4/vyN17N3WQ09aAS8De8kVzLEp5/65tOlLun+xSLlHCTzJlziqVK1c2uJD4wlfhbt6w 0oCLKxa38tnT+21u1KlcX+BiDrh/zlgig1GBCPs+bLWDS9Dfm+pAF07b0ggCDklzB3g3a8cyefJo mTt3ssyZNcEA9lXLWIPu8YNbZfiAbpZL+eSRffr/bpEj+xWuCl7bKlQpSsEWO6KgxdwxwCW3OXO4 lSt5gxAHXFzF5EmmOEE9Vbcsu/P2Ubc+c7m6bdS0lRQr6S958ua3POPFiheU9RuXqbJNSIo09xKY 8DtjDMqYy8V7we//+OFVc0syB8iUwnOF6wuUa1KbxG1sypb2mATbV9o+k00h6dzEmAOwU7YOsJjv 8864H5iXdR4f7hG2bu72gSpbjMQv928oQHWQ8EiB8hyPjQ4cqNbD33l4K9HWo5KRjfflPIkgluhv t37FPIk/ud8+k6vuw/vxGgdMB1DgBzzdPoADpA6auIMdTDmPsQ9kie53a4Y5z2sxTz17Kti9F7B1 17ElvmP7ZtbKLjPQci2v5To+mwM67w/4+XxckwBodaDIkiSScABKFC0pNAEq9zaZwWZNH2dApcwe hRPoCxiMM41D5iieo3oR/RepI4EtBQ8oRsExFbGOH95jLuaB/XrYvG7JksXkpylS2hRg+tyFJUfJ IClRsZYUVNhmD4iSnGWjJZfCN49/uPwkfY4FirP/7VHtr/jx3XdPUl2+dDbeBX98uCTo8oV4/cH+ GLh79u4w4PoqXOZwQ4IDTeFOGj9KGtSrLq1bNTOlgbJt3KS+ralkv2vXztKqVQv5ql1bi1TGjRxT vYYt+eHmr1m3vlSvEyvVajeQoAqVrKpOxZiaUiO2iWTMkU8y5cxv55iTZQSUPnseSZc1t2TNU1CK BwRLSFRlA3CO/EW9H0yVLnAmRRgBUyH6nqG8Z+UaUrl6PalWp6HUqq8j/UYtpYF2Mk1btJM27bpK ly59ZEDfYTJ8yBgZO3qCNghVtDOmy4I5M2XJornm+tiwZpls3bBKNq9fKds3rJW92zbLod3aGe7Z KSdV1cafJP3iYW8N7cnDcuXCWbl55YJFHgPZq5cSbNnLscP7rLM8p1Cm3OHjR/csOIh5XBokc7jM A9HoGZ3TYTj16joTzjmo0qk4gNK5AVl3PedQscDWPc+1DrxuDhjYomZZF8k8FKAFwhjLLhxYMV/Y un1c0mQPql6lggGXka6lfEQN0UGrurVsU0mgpUYxhevv3tVOkVJ/JL7o2sHmP1G4DrgEkg0d2M+C purWrWvATa8DLGDrgMuyoIljR8niBbOTFS55h1G4cWcOGHDdXO7HgqcAqu++7zFqFmXrC9or2hkz 5cL6QpYCEevA0gfs7JmjBt74eCL89xmAN25cacCdP3+qzJg6RvbsWiftWjeweVyAO3JQDwMu3o29 OzbJvp2bbXtg91Y5oAr/6AFVtApWZw627ANjqiShcCnmEBkZKY0bN5Y6dWNNuZInmfsMhesBl8xS TaVJ0+YG2irVqktwSLiER1QWvzKBUqhwUVsv7x9QUs5qp8yAieVlr1R1vlYDtrSV5Ll+bVuvtf08 f35bXqhRqALQAl1LyqBtlTaKakQRvsR030H3Ja5fbdMADANmgM6pWAdX3My4k3nenccckJ+oQr2v f4+lSW4K5oGq1TvXFSB6DjBijxSOgPYpwVT3Fca6/1jvtUe3L+pA94xcVAhyj5EcZtfWVTJmRF8d CI+WyzqoegTE9W8DLqKWmQ9m/65Cy80NAzR7XhUu+8AWUDrwOtc2kGMfyAI/IIsqBcacdwoUOPJa DEBzjtfzGoDqoMlrt21arlBca9DmGl7r1DSfh9eiaHmezwuECZyya7S/v6UD/cd3rmkfdlRYmnbn +kX9Hu/owG+HTBw3TPvDibaeFl7c1nv3kd7DB1XFjh0zRKZPGWvLfbhXSBlM6k4AC7TZtzXlOgie NnmMTUH26t5R1q9dKZ07tpVUaVJJ9jz5JUeBouJfsaoUDYmRXGWjJFe5ypI1oJJkLR0hmUqESg6/ kD/8KG22/klI++t+/OEPf0ijyvbinZuXrKIJqhZ1yz5fILBF5XqZcuLM3YxLefee7XJSR+oOuChc 1uGWK+tvwCXPbWydqtKyRZNk4DZqHJuscLt16yKtW7eUFq1aStPmzaRV23ZSmZs8LFyq164j1WrV 1eOaElWllhUBKKMqFkDWbthc0mbJJf/wRRrbAt+seQpZxDHXeZHHfpIuWy75ux//TFKky2KQrWAq uZq9R4XK1SVCj6Oq1NS/U19qq4qObdBcGitoW7Zpr4OAztKpU3fp1XuAgnaUdtqTZcbkGTJzynSZ P2uWLFkwV5YvIb3ZIlm7YpFsWb9cb8L1CgFVt1s3yoGdW+XYvt1y8uA+OaeAPX2UCOS9cv7M4eSC AudOHTEje9QR7SSJ0CNf8K3rl+T2jcty+yb1Z2/Kts3rrBTd/dsssvdqVmJPtYN6eO+SGfBl+0w7 E4wlDdhzBSwA9nUtA10HWI6BKscY+0CYLfDlGgDrkggAWbcmMnndYxJYbb4Wd7N2vO6cpXpUw8VY q3qkwZZqJQRUca0XcPVYYX1PHjzQjlCNOrqoXQKonus+iS9wKQPc69cuJie+2Ltji0UpsyzIATdt ugym5AAuiS+GDO4vVK0iaIo5XBbWA1xUNgoXt/LHgOsLXV/YesBVxYFqwI2sdhHwqqK5jOdBB0JX dLB6Ec+Q3kPcL8zZUimF+8dVLCIGIi7uqOzatclcyvNVAUwYO1x/69XSqV0zad64praXnTJ+RD/9 /MMt4QUKF+DSzvZs3yg79R7jOzioihc7oHDFAC0GdFG5KNw6dWpJRGSENG3WVBVurNRRA7Z16jcw yLrpG+654NDy4lfaX0LLh0uNmnWl1VcdJUrvF4BLzefgkLJyVv8HfjugysDJfnf9rTCndK00n0L2 pW5fsgztlbatpBrILxXATmEyV+rmRc0UXk+BsYIZ4D5TA57YCyBskPbmdV9rW36q74EBX8Br1xiU r8g9QKfq2v6Gvt89kj/ciLfIY/4W87Oo28dMzShcnys0Xz64Lk/0/uIYNUtZOu4v4MOc59iR/WzJ DKDi/mDgAKScq5h9d+xgynnegy3HGNB1ZnBWc9cDRAALAJ2r2ClZngfKbDnv1DBgJnMWwOU9Ob97 +xrZu3OdXefAyj7vw5b3IfCSv8E+16CEmdN1MAe4iXHH5cje7XLh7DH9/i7KNr2XFs6ZKgtmT7Ec yE8f3dZ+57YC9ZysXbtEBg/uLaNGDZTjqmBd9kLmagmYxO2MMga6FMyfoFCmQtD4McOsqtvMGVOl VGk/SZnySylRyk/Co2MkS74iktcvSHKXDpccqmgBbbriYZKxRHnJXDRYchQP/M1PU2ark4S0v+6H Ajf99WsJV0h6QUYcgIvCdfsAF2POiU6PKGVG6Nu2b/qewk08f0GOHD4o/mVKGXBnTpsodWvFSKuW TS1aFMg2bFRPunXvZIkMunTpJC1aNDN3MsuCmLeNqFRZ/AODTOnGVK8llarWkOiqtaRU2VCzYFWm Neo2kp9+mU6yqaqlTBPZn0jthYsZAH+eOqN8kTazZMlbSAqVKmvzt7iUw6NiJCyysmWPqlqrnsRU qy31Gugovx6uM/0czdtIu3YdpXv33tK7dz/p33+QuY8njBlvoJ07Y7bMnz1bls6fr53+QgXtUgPh prUrVN2u1o5wg6mPQ6o+jmoHCGxPKUSBKo3srKoq5j3IFoVbEKMjdeXyrqvivalAYYvducmawFsK ijWybPE8a7gYySyYG0MluPyoZJYhIAlz+2RxQk049zGdA/vAF9A6oAJa36hmrmUkb+rDnteOM8l8 QQt8ma8DtE7VGmC183XnAK+b06tdI8qW4zDKfaIQ53nAy81qa3FJcvHqkQGXLXO6ZJp68fJJ8hzu DR2MoHAD/IqY8mcdriW+qFdPSpYslQzcatWqWfECMk1NmzTeBkdEKTPSdsA9c2qfqdwfAu4PQdcp WsxzJ3uR+xRH2Lp1rdXfJdHGwUN7LIr/5o2rQkY24BunAy1P/Z5SOMfLtm3rpE+frlabefSIwarC V0nXDq1UtVeVM8d2WWpH5nBJeML8/cE926yNYTs2rzX4smWgt3eXql4f4O7XATFlCUlQE0u94KiK OqBsJPXqq8LVQQruY6xpyzaWWIbkFkQjM+hF/TZr3lIaN2lhqR0jdaBaqHBxKy4CcE+rWreSivp7 u9/51VNtC8882L4lsOm1ql41AAtsATBb3M/s07ZohxRAYPkNQUgstWEOlC3Lb5g7RfX+kDHna5HM ukUlM98KSHkvXu+CnNwxc66cw3hvnnue9Ldx/6KQcSnfuHBKbutgCsifO8m85HjLcXz04DYDHfeG g6ozB8wPjUEFW19YOgOMbHme5wAnYAeMHwKWY+dyBsTkWwaMQNYpYD4HsMZtzBIf3ovPxet5Lz4z +04Ns+V6/i7v4bJN8XkYIPA86pO+C0jiOp49fZwOOObYPURfxD2M+3jb5lUyafwwWbJkluzZs0kH lYdsSiXutKpZK02p/5O+BzEoB/ZstsCpHl2/ssIFWzatkUED+0hQUFnJmi2LZMicWfzKlNH+PsJK 8KXJlk/y+AVL3oCKksUvTDIULy/pioSoBUrGQgGSuVDpRz/LmK1YEtL+uh/ffPNNluuX42+QJ5kO HZfyhfiTts85ImWvXbqQrHBxmZG1Z71CxgVNMY8LcE+eOCal/ErYsiAKzteqHm1BU8yloXBj69eW Tp3bGXQ7dmwvzZo1Mdg2atLY1uAyf0uha2766CqqSCMrSVjFSjaHVNyvrISGR0m5kAj5/Mv0kiVn fsmggP3JlxlUxWaT1FlyS/b8xaSYf4iU1muwMqER4qdAZlkQBmir164nteoxl9XIOpTmzVpZGsnO nbtKvz59ZfjQETJy+AgZNQJlO047vAkyx1zICtuFCtulS8xWL1sqG9esUtiu1Q5wm3aIu0xx7N62 UQ7t2WHLIwAqgD1zkvqTuyw5N27Ns6cO27pa7EKcjjoT4+XGZR2BXtDOO4EgHdxRV+TB7eumcJmD ZBCEEYxCQwe4hOgDXOD6CNdZEnABLecAMgEtmLsGtx7KF4X8CugqcDnP+3ENc2wkxkCF4DIEss4c eJ1L2Y7Z+hiwdUZH/I12zORSrlq5go5yT1i+VNrWW5YBqbr1lNIjBe4jefuWoCkCqB4qeO+bwn32 /KEBl8QXDrilixe0OVwCoiy1Y2ys+PmVNuAC25o1a1p5PoA7Y8pEvakX2TpcEqUTpYxL2c3h/jng uoxRDrK0f2eAlvvi6pXzqmwTbF6W9enrFJyTp4yzAvOttV337N5DJowfIwsXzJapU8eqAugpAwf2 lPr1a0j1apV0cNBGRg8fosBdLT27tJNmjWrZEgtSO06fMELOHN0rh/dvs/kuoj6x3dvXmUJA7WIk D9i9Q/f1+6WN7dOB316FLrEATOVERkdI/YaxUju2ng406+s9EKuKtrb4BQQKBby5L1gV0KBJc1O7 QLeRbpu2+MoUbuEiJYQKWxUqhupA4pQB9/kTphSAripahe0b3TLAYgBHYgzMDeq8eADPnEeF515o G3umbfEpsMS07ZJsAjcwapRlNwARmLr1uW7J0NfaRt9qW+UcALUgJb2eawGygfbqGVWxqmpvKVR1 +1ih80wh6BQuBnSB8KX4I5YiFfVMSsM5U0fr79LH1CPgxFC0QIyBq4OqU6gOum7fAxxzoSzPAXoo U0DL64A0ReYJaDppLlZiM1gqdI3BnELfMw/CbIEuyhXIokSBI8AEngATBY765nkAzOdmqQ/g5Hlc zbzG5bDmMwJg9178DcDM3+E9uJ7+huVnFIRfvmS2suG4DZqZnwW2zMvy3JqVC4Si9ijZ5LXuug9s YQouZSANaFs2rSurls3XgeE26aUsKF2qmOTIkU3yFywoQWFhkiVPPguMtfJ7QRHyZdZ8krN4oGQv GSIZiwRJxuIhkr5QOfkiZ3FJl6f47zPkKrTvs9Sp/zbyKH/77YtsD+9cu4PCvXSeUdV5/eKZJ+CL J4KNxkIZPm8el8hlqj6sXbdS4rSD8QXu2TOnpETxoqZw58+ZLlUqhUuD+nWkFzVle3ZRyNW0YuJd tQNt376tNGrUwIBLyjlucNzJFLom0QXADa0QKYHB4ZIzdwH54su0kitPQUmRKoP85Kcp5R+wH6eQ n6bKJFnzFLE6s1SPKE6+Td2WCo6UchUqS4C+PjKmmlSqVsuCsGrVVdjaon+v/mfbr9pLl85dpE/P XjJ4wABVGiNkzEhVtqPHyNQJzNmO01HdFFkwd6YsX7xA1qxYbvmN1yxfLpvXrZPtm7YqdDfIto0b FLabbbnKob3vg1tIsbd7p55XhRKvCueyQvacqtrT2jHHqfq9GH9GVa7eVLq9fe2Sdhg6sjwfp6N8 HY3fvakd5zar+wqsGAAxUsRIPg4gASxgxdjnHMAFogSssAWcgJbgEVO9gFQ7K553oOU5zjnQWqCJ dmQutZ7XkXq1SFG47hw3HaB17mT2nUvZTJUP6zLLB5exz4/SZNE7gVJkmMIlCZxfvNDXvVRlrOro +fO78vTpbSvRB3BZhwtwWRZEpqkShfMacMePHmEF6FkzCnDTpE1vwK1Vq5Z069pZRgwfLLOmTZa1 q5YaiBj0WMDUKf3uWbCvHeyHwP0Qul61Hx2hWwQyc7We4TbG8Px4A9F4vRdUNVxNNLukA6jHjx/J oAFD5B/+7kfSo3s3CyYcOrSvDu5aSdeubfUzF5IC+XNLWPkgGTKgn2xYs1J6dNaBqAL37LE9Mm3C EAXuMAXuHm1PBE3pwG7fVjNgS2H2ffp/YXt2Kmx3aBtU6DKww7ZvXy9HDu9XtdpIqtWoKs1aNFWw 1pKwiIo2sA0ICrb17Q0UrIA2tnEzg60H3eYWUOWAW6RoSavmFREZrgPto/qbPTTQMmiyTGH6O7mB mAXhmbr1ot19pyicoW7xpJBfGYX7RO0ZbfAZ7YlBIYF52qnTlrVdA09g6qAKKFkfy3NcA2TdtahZ d83Lh1dUtaqyunLagPtUwYzLGte153b2oO4U8XlVZovmTJJZU0bJ8YPbbWDg3N8oUpQfx+w797Gv oTKBLs9jQNYltHDrboEtoKVkpovwdcGQ7DsDuIATEAJaN5/r4AtsASNqlpSpRw5stefcaxyoqcRE +TyniAGpS5TD+/I/8X5cC3h5nr+zf/cGWThvqqxQRUvUsVuRwJbgKIoTLF00MxnCrEAAthxzjwHc B3ev2XK8saMGSoe2TVW4TLb2S/m90KDSkjtXVh3M5dd+PkjKBAZK6cAQyVm4mOQpVkqKaT9eqHSo /CRdLslc0F+yFQuSzEWDJF3BAEmhsP1Z9kKSKluBF19mzjfwsxEj/voDpnj89rfvMh/au+MSJdSe P7lrkbBXyaSjYLimkCWt4/UriTaSB7is192vMAG48QkKi4R4cymfj0+wBf1FixSSzZvWKaBmSHRE qNSpXU26K2B76EgG4LbX0TzVX9q0aSV169Y2F1etOrVtPqlcSKgUL+Uv5StG2TZrjjySImU6SZk6 o6TLmF1y59UOqrCf5C9cUvIWKiF5ChaX7PmKSaacBSVDzgKSvUBxS/9VJixagiKqqVWRkv6B5jKr UYd5q8a2HIKC2021Q2nd+ivp0K6DdOvSVfr06imD+vWVkUOHyNiRI2TyuHEyZ/pUmT1jsv0vzAOu WaGqdu0qWbdqpdpqW/qzaZ12btsUsvtQIXsMuLg7mXMjQu/oob2qqg5oR3/IttiZkzrKPM1IUDt8 hS2FCRLP6U2nkL2jgxvs7lUd5d+6Jju2brAlVsyVkHeUYB1cyuRM9QUt4ETtsgWkmHMvA08gCmwd lHme875mgFVzgLY5uCRl64DrlK07D1wxFzQFdDFATOGEx/duGHDL+RfXAccxW/B++8ZFm7fFeI25 oVXVAtkHD67JQ4JeFLq4lO8/uGXl+U7pd0W1IOZwixfKY98zEcitdMDWsEFDcymnSp3W5m9rK1R6 dO9qObvnzJwq69cst/lbEvszymYuiflbQPsx4H4PunR8aqZmnbrVe8PdDxjAvaDH53V7+coF2z93 7qw8evRYpk+bIz/50ReyYtlyhd8+mT59nEyePEJWrlwoTRrX0wFqEfErWczani9wSSAwc/JwmTFx uC0ROrJ3sxxV6Dqli1uOjost4MWAMMB1tlMhvE8Hf61aNZdKMdFSMbKClA0KlIhK0bYigHXvqFpA W08HoPUVtMDW4KvHAJco5UpVakqx4qVsRUF0pQirePSLb17qb8c0QlKFqFfekrGvWWOrgP36lT73 yot+d9BlugJY+U5zoHCB7vOntDkimD179oTAP669ZgoUoLLFULNA0uUSZx93sVOsgJNrAPJDvU+e 3FZFyr6qXID7XN/rkYLxhv6+KN13L+9asgoGOOQ4BmwoWAwYuS0GeNkCVxekyDFq0UHWGeB1yS68 QEfcy+QpZu2pVyQfyLL1Ba2vAUQMNzKGAuW9gSUF6nEfs3wHyHKdU70Y+/wv7nU8jyuac6hczIGW 80CWY+Z+Z04dZWoZjxAq193nWzettAA/FC3PWe10fY1bFse9BWiJVOb5oYN6S5uWjayo/PEje3Rg sEAa1Ksh+fJkl+LFC4p/QCkJCAzQAWA5KVbaX4oHBEq2/EUkbwl/S3SRu2iA/FSBmylfKcmQv7Ra GUmTt4R8njm//CxLnt+kzJRz0xeZchRJwtlf/0NEfjJ5/PAtDWJrycABvWXn9k22/OK6jtJx4V0C vtqJmLrV8+zTcaxaudQCQkjIfj5BR2sXEuT0qROmcDduWCezZ82Q8LBgqafA7dOzk3Tp2Frq1qku 7du1ks6d2pk7uXr1qtoRxEiNmrUtKjl3vkLy0xRp5IvU6eVHP/lC0ihkCxT1V2iWl3KhClEFabmQ KPHHXRwcIeQ/piixizwmaIpI5KJlgqS4f6g+Fy5+ZcpJTJUaUrsOwVH1pUmTFtKqZVvthJiz7aBq o7P06NFD+vXrJ4MHDlJVNFTGjR0tEyeMkymTVeFOmSCzZk6TxYvmybKliyxZAZP727dtUcWyUTu6 nbJv107Zrvt0mMy5MpdGxLEt09jvzddirqYpc3KsOWN9JUa9UwKpbJCj3zdzukQCAqsNa1coNKZY 4EFiAvlMFQZ6IwIDllsAXCALSB14nWrFlcwynlvXmSOieDVuO5YLecY62icKNxcY5eZnXZAU83Hm HkxyA3odpHdN8rVq3IgoHuzR/Ru2vOzebVXWj+9Y+kc6ndDAktpJ7DNgEPT17s0TvR6F9NBeD6Cf qJFEg2w0F3V0f0pHycf1e6pTt7oO5k6YKxqFi0uZKGXmZ79q2UKaN21miS9SpEhpeZRjY+vqIK+T jB41VObNnmbAZZRNukE6BFxfvu7k763D5buls0vqQNyxq5bllm854CYqgM9f0OuvJiho9T7QQWri pQsSF6/f96NnMmnyXPniZ+m0rSgU92+VOXO1XU0aKsuWzJZO7dpI9ao1JaBMWRnQr79sXr9OurRv JU0a1DCFO3vqSJk6URWuDhJwI/PdOQO2nDugtl+hi+LAcPHtMfBS2H6D3qsHbDkQVZTq1KurareF eXaIWwCowDV5La5u6zfVrVq9xo2lrj5PtSCA61eqjHTo1EGBW0HOaRtkUMaSICtYQfCUGnEArJf9 mjW2BEmxXEiNwRyDPbYuWhnwYrQtpyBd7IBvDIGp4CRAu+eSn9dzQA+X6n03j6owchAElLZkSCH9 8DZQTLCoY0DIEh+uJ6howpiBsmjeZHsflDcqFaDyvAOtr4rl2MHWuWXdfKuvS5m8xTYQ1nv0qipz 2hrGVAUeqisXcRnroE7teuIpuX5RB926ZT0w2/OnvWVAvC+QBYaoT1fOD3DeULBSIB7jdaz/xTV+ QZ9jMHJD/46r8EOxgSt6juIDvC+QRv0CXtzOVHGi8D1rdPlbDBKuXoyTW1cvyMZ1y2XY4D62Zpz5 2cuXFer6t8yun7V7ifuH/wk1PWJIL703G8i61cv0/Y/Lpo1rpX5sHcmbL48O3opLueBgVbRBUprC GP7lpEjpALWyUrh0ORVP+SwGJ3ex0pKriL/8OHV2yZirmKTPWVhSZcknX2bK9W8pMuR48EX6rNNS ZslSSjH2vzya/Y087t+93IkF8+R1RY22a9tSgTNaqDZy584Vy0CFS9mBd/eurfYFUt+T6kEs5Ae4 KNwihQsacBfOny8B/qWlfr1aqh47q4psJzWqx0ib1s30/RW+qm4rVKggpXRUkzdfQcmYObv89IvU 8nmKtJIyXRbJmbeoFCmho55SwVIqMFyCK1SW8OjqEkYaRlWu7JMTmejjiJgaEqmdgttyrnxkjIRU iJKg8hW0k6gqdeo0MGXbRK1ly6+kffuO0qlTF+nVq5cH20EDZcSI4TJ2zCiDLetsp0yeaNsZqnQX zJ+rg4zl+r+tsf99/bpVNuhYt2q5rF25TEebK3RkqJ2iz7IMgHsEt7KC1pVXY00lsGV5kAMtS36I XvaWC523nMl4HADu1k1rLQCNsHsULi5OXDY0boJ4ULouYMrB183lsu/mioAr8GV5D+A12CaB1zcS 2bmMMU/Z+ga4sHTovcK1a/QYWD68p53mfX2vRwrlp7iUmcf15vQAbkRYgC0DYNE7wGXeFliTHMOp Yyod4ZLCyEyDe5lSfS1aNrZ5b0BOFpqSRfLJjs0bZM6MqXpTt5IWzZpLQEA5BW4KA279BnWkZ48u Mmb0MJvaYNDyHwWug+77Yw+0TLFg3AcYivdC4hkrKE8VIBRu4kX9P+JUdT18KiNGTpFUqTLL/gN7 FICqHGYMU4UwTJYvniW9u3eRVi2+klAdGA7oN1A2b9ogndq2kKYNa9q6zlmTR8kU5nCTgIuyBbQf AtdB19cAL1HQhw8dsOVAKP/mzb0lP7YsqEETi2H4c8Al8UXlqrWkdJkAVbhtpVr1SnJLgQNsUbCA 1at1SwGD+/KLNwphpgYUqihX4OqmKNzWvClJ7QloOcXrgAqAnQLGnDJ2oGUf6AFGoOpgzbVsHTCB BkrP4Adkk4CI0qMsHuXxUIlcx/tyHa8DplzHPufc+zn4csx5IEi0r3tfd969hnsQsJL4BANOeKEA Lm3OgvEMuicMtncU3MwhkxqRVIkMCvh7wBwYkrAC0OIW5m8CTK7nOqKpec1l/d+uKzxv6Tnc71Ro sqo+aoCW98LVjEsZePP3WTa0dOE0A3mc/u33hRXOWwao4YP6yLjRQ7Rf2y7Xr8XLNeahta+5rv9P /DkFeeJxefjgsg7udsiwob2UIW1k0/rlyoVDltylvQ4sSxQvJvkLFJAyep+WDSmvoA2RkgrbEuVC pah/kCUqwgqU9Jc0WXNJhhz5zGOZq3AZ+UnqrJI+W0FJmzWfpMqY63cpMmQ59rPUGRt8+eWXaZIQ 9rf1uHPzetO4s8f/jfko5soA7exZUy2Yo2/frrJmzRLrXG7dvGLRort2bjHwXL2SaLlhL19SSFxK 1C/4pBQrWli/5DUyZ/ZMCQosK40a1pfevbpZEEuVKpWkY8d2CsAoKVq0qGTMmEm+SJFa/uFHn0uq NBl11BMu4VFVpYQq1FIB5aVIyQCFZmWpEF1FIirXUKsmkTE1JaZGHalaq74FQdUhd3L9xmaeW6yF ucbqNmyq5xppB1HbgFtFYVw/tqG0aNFKYdvBCtwPHDhQ+vfvL8OHDzdVO2rkcO2kR8qE8WMNvNOn TTGbN3e2LF2ySNasJmXjMoXvbFO8Wzav10a62pTt/t07tBPcbXOubl0kwHWqFtj6mtW2VXULbAEv W1I3MpoEvJS0e/H4ruzavsmilHHHYrhrCEggkUDySFm3DrycB8TA1lzLClYg67bAF+A50AJhp24B KUB1MPXO3zToYuxz3l3z5IH3nlz3PjLZg6czgAvgI8PLmhvt5NE99lmYu+V6Xkf0InNE/G/A180H M6f7/NlDadmqibnUHXCZw92jg5t5s6ZLu9ZtFFotrXgBwCXxhWU00zY3ftxIyzK1mXq4+3dYCTAH XF/Y/hBwsffQ1XaeBFy3Lt0BF3ezV3ZPv/urXjGPs3Hn5JEq3O7d+0vWLLnMJU4JvlnTh8ncWaNk yYLplimrX69+UjmqigweOES2bd0s7fR/xaWMupk5aYRMHv9e4foCNxm6P2BAmFgLVg5Ur17dgNuk iQdb1tpSsIBcyn8OuLENm5nCDSgbqAq3vdSoGSNXFAzM9T95RM1a1nN7c7UWDPWY1Ix4QwCoqtgk 6GJ4XFxsAcB10AV2DrpU/HFQZQtQgajzsAA+YAYUndLkPFte4wCNASXcpKg4IINrdda00aZo3dIX p4Z9Yeqg6/adUXnLgZYKPICav+GuZ+veB9CfPrlX4lGVeo+icq9f1/ZDXIC2M2e8H9fyXkCQ/MMs R0KJs/6Yz8lnBobOvezmaM29rNdeOqfnzx6WKwnHLdiLc0CYNnRR2/hN7RPYUlLP/oYaqvzAno0W gc38L4qX/4v7mXub3Mf9enWUyeNG2HK0K9rOcXET/MT9yv9B0CaeC2JKhipoW7Sor2JktZy/cEaW KKjbtWsl/mXLSP5CBaVk6TIqfsKkuLmNy4l/aLjlSQC2rCbJX4LKP6UkT1E/hWr25CWfmXIVlp+m yiJpMuf9fYr02d7+9Mv0i/4hVYYSiq0fefT6G3w8eXI35nzCmX9mLoqlP2yxO7evyX5VajNnTFYF 2NcSrRP5SBQy0Ll544qpXKCLe5k6uSVLFJN1a1cbcHEv168fq0AbatVHihcvLkWKFpGfpfhCPv9Z CqvukiFjFsmXv7Bkz51fipYobTd4p6695Kv2XaVZy3ZSqWpNqVi5ilRUaEZXrW6F4Ws3aKRwbSYN tOOguEHzNm3lq46dpWP37tK+Szf5qlMn6dRDleugwdK+QycraN+9e09prZ0zbuSOHTtKhw4dpEuX LgrcfqpshxlkgSuqFps3d6YOOjxXspdkfoYsWjjXlC1z1GwxMkuhbLdvWS97dCCCO5l5V0AJfFnK kRxApfB1ahelC3RZNuSWBqFuUbbMo9+/pSP3u9ftvZYsnKMwOqHK1gviwa3skorT6DGgAUTYx50M cNmn0+DmojOgQ8LoxJw5ReE6ONcR0mFZx4ca0c6TDpMt7w3c6VRcJ+i2rtN0ATJeB+jVLa0SHao3 9TEdne81QANUblxSLQJB1C75lVG+DtZff+3Vx/1KVR/AxaXMumeAS17qxfPnGHCJBHbArVSpkgGX 7GYTxntJL/ASeAFT+n2fOfwfAu57A7gs3fhA4QJh3MgXvTncixe9ZXIJCdr53n8i9eo2ktJ+pfXz H5C1q2bLwrn6meaO1Y5uoowY3F9GDxsp9bVNjxoxUnZs3yytmzUw4KJwmb/9U8DFPgZbzAH3+LEj 9p2wXKpZMwWrqVvSNzYxj8+fAy65lAFuWf1+27b/SmrVrio3tE199/Nn8u5r5mZJ1/jeDcwaWNIk EnHM/KzBNan9mLrVNuGA6NodrwV8QOuPkldo2+Ja2i+ApM3yGrelrdIWGRDyPgDMAc+1ewADVEjQ D8B4P/4WgOFaB1dey/UOqnZeB6esCsD7wlwmhveFY84TQMSW65i3pK0QmEcb4/wdVbk3klStcyk7 WKF2GQjgGmZOls/M8iTUKnP282eMs+VIQJbn3PwskOd/YwABZFG5QBdjH6XLPiU8gTLvz2txHTMA wY2O65g5Wt6P79h5vPBADerX1VIwshyI/4H/hXuXoK8bes9y3Qu9h+NOHpSxIwdK/brVre70pYsJ snT5YmncrJGULOUneQFt2XISGF5B/FXVFtdBWxkFLWl4gSyGogW21LQlgyCJivBwps6QRdJmyi6p 0meVH3+e9tvPU2Xa8KPP01X9LHPmz5Ow9bf7eHjvVlWAi8vYq9mpP9K5U966W+1UgO/ZM8cNtiuW L7I1U717dTUYnTh+WMiKhMWfOy1FixSUtar45s2dJcWLFTLgVo6pLJmzZJZ06dNKJt0WLFxIRz5l JVrVSO06daVV67bSQsHJHGvlKtUlqlIVqVe/ifRUUI6ZMEmGjholfQcOlo7dukkz7WDrN2ksTVSp tlFo9ujbT3r26yu9B/SX/oMHy8BhQ2Xg8CG6HSYDhw6VAYMGKfBHyCCFr1OzQ4cOseIJffqw5pYl Gnp+2GBVRKO14UxRuM6U+fNmGWRnzaRY/FQD8LKlC/V/W2HqHgO4LOXYrkp35zZq23rrIVG2uJQ5 R/AUmYFYRwl0ndplHhfgom5RtriWb19LNOiicgHus4e39ebYop30DL0xcT+RkeacjSgv4CbSm/e8 gsNqYOqI96behLf1JqZ+pdXD1E6EDoVOhM6Izsm3s/qw43LA9YWo6ygZyaKg3VwcCTaIJLWAFzO3 78HaC4bxFPTLJ3eleky4fn7moA4YdAEtnRMdFirXVR1yqvfrpDW5FDJA4ZIvGIW7ae1yC5rat3Ob zJ89w4DbplVrCQwMlp/97GeWSxmXct8+PWTSxDEW7MZgiIAp3PK+wAWyDrYOuC4q2dmlRG+QY0vk zLx53EtJLubkuVzmbxPj5fz5eB18su72ig6IbkhwuRCpXa2qqqxdsmrZNFm2YJwsnT/elMXQAX1s 6Vmb5q1k/Nixsn3bJgVurLRsWkfiju+XaeOHy6Sxw7SdsA53m7afHbY9tG+7DuJoTxQv0HP7FcQf 2AGF7T5tc5baUe8zrFEjL10jwAW2fwlw6+p9iEs5KDhUvmrXxoB7XYFEEovHD69oG/GULO2INuYl pEBlest9Xmr7wV7odbQXzmNe2yNzmTcn+5T2qe3vlbYZL78yS3/IcOYtx+EaN6CjXXrtzWurPEcb p60DIj4LzwHXBXMmyrpV8y2wiOd5DmABVCDLltey79zIDsAcA9YPYesAS/lJIMs+wUN4nrg3CWrk HNczd5uY1L7wPjFYxSvFlMapE3tsMAAE+UzY4X1klpspG1Yv1L5ih93X3nwq0c5ehiogDUDNHa3A vQRgdRB+UbeJQDfxlPYjKHDty/U66mNf0vfZvmWlzJw2SjasXaifkwQ0+ls89TxZh3TwRg7k6VNG WyDerWvn9e+cMK/TdftsFNC/Ku9ePtT+a7f06vyVNKpdXaZOGKPXxcma1aukfft24l8uUAqpsCql A7RyCtrSIeHiFxImJYJCpXhgiBQrGyqFy5Qz9zHAza2gxXIqaLPkKiBZc+aTL1KllxSpM6il//1P v0xz4+9/lKLPZz9Omeuzz/5GIpH/3OPB3VsNE+JP/7tb+kMngusY0LotBoR5nuUNBE5ROHvSxLEK qlEGn4va4ZQNKGWBRTOmT1bIppdcubJJrjzZFaB1LTXcgEE6qh87SiZPnSQTJo2X2QrmhYsX6Mho iaxas0oWLVkok1Rh9lOANmra2BJj9FMlMHv+PFm2erksW7lCFi1bLLPmzpFx+vp+gwbKyLEjZfyk iTJu8niZMGWiTNa/PX7KBBkzboxMnDhRJrC8Z+pUmTlzusyYMU2mTpts2zlzZllN0pm6P33aJBk7 ZoQtJRmn7zd96kRZqAoKVYvCBbbr1q5MVrYY8EU9YbtU0aJwAS6W7FrWTg9D5aJsHXBRuGyZy2X+ FvASKOXmcYnsff7ojoJlqyzXgQ0QBszMg5JAgxuVGw/3klvAzg3I1nUidDB0HJjrSOhw6LTokDjP sevIOEdHyLGDL4oWN6Bbz+vMIpnpRIEvx2p0pHTADsK8B4FX/D81qlTUkfpxWbNivn1+UgI+YlSt SuaZdtAu+Iq5X881fV+ePlWl++KxtG7TTFheBXDXr1piwEXhLpo3O1nhOuBGRESYwnXAxR3PQOhD 4LIk6C8DbpL7zwe4HwZPXdRjBqm0//hz2sklsEzushzcf0QK5cknndq2sijYFYsmKWzHGnBZHjFQ P+OMKVOlW+cudh9t37ZB2rSob/mU41WNTxs/QiaPAbgHkgdsvu2J4z8qYgCU1YiQJ7XjoYP7bakU LmW8TG4Ol/lbVO6fA279Rs0lOqaGAZc53Oo1Kss5bXe4lFln635r2oq1GcsI5bUJzqN0Xdtwx4DW YJwEa4wlPRgJLFhjy5YoYwdaG/wluZspRuAN6m4aFGnztGMKudN+jx7cbutnqYSDwqPd8z5OzXIt WwdWd584dczWQdmBFuhawplbeq3ClC3gBbC0GUvqoMdcg9uV8xheKBdbgcpl/ffJ46QX3Wtql3sW oBJotGbFXNm3a70pWu5tG0QnfQ6A+z3Q6nOAmlqznnnreG1ArvtM33C/3dH/5eSx3TJz+mhZqt8H 6pq5ZQYKBCgePbRLxo8ZYpHHJ3UgzOdnGsXlYjA1r4P4p/qbkjSmY5umUjk8VKZqH34h7rTljO/Y rr2EhVWwtdqlygZJ2bCKUqZ8uJQMDpPiwRWkREhF2xYBtv7BUrB0OXMf5yhYzPLbY9lyF5AMWXNL hsw55Cc/S/XvP/ki9VvdLvv7v08RpIj6iUeq/yaPB3dvNFeQ/gHgYnQiABa4Jq8z1HMAl+c3rF9l ICbVHqqY1HW4mAGWX8miMnTIAAuk2q3Q2aRwnj5rsgwfOVimTNfR5sbVsu/ALtmn8Nmto/UDuj2k 4KG+7pGj+yxxwMlTRyxtJPsbFWa8bpC+5/CRQwzQm1SxHDy8Xw7raw4dOWDHgHq2KsF5C2YrvBfJ ytXLZPnKJbJM4bxo0Xy1BbJYr1mitnTZQgPoksXzbbt0yQJZuYIMQStsjhZbunCeJU1A3TpVC2SZ tyVKmWxCrDemMwe0zlzGH1SuL3ABLUYnCWiZv6Uj5RwuZYALZFG5RCoTMMUaVtabLtHvlkArU8N6 E6EUueF8YcsNSedDZ8HW7bvRuxsdc95BFnOdkVO7XMs1dDw8j5oFuMnKFnXCVp9znZ6niG9Zh0rH +ubFHX3eW6t49eJZWb1sgfiXLGxuc8pzMVfsVDNAZ+vBVztlVcPAFnv27J68evnEgEvAE+lHmcP1 K5pfv5ftlmKzY9t2FqUcElJevvzySwkNDZUmTRtYOlEC/yhkzWAIGHmBZ1Ri8lx7H1YKcsD1hS7n bN4tCbgXAWuSXdLBkUuHek4HQ9wv8eeIRk2Qo4ePS6/uvaVEoUIK1u6WG3n5wokK3Yn6e06QxfOn S88uHWXOzFkWHT950lgLcgK47VrWlwRtHzMmjpZJo4eaNwQvCZD1Ba4dm8r9PmwdcPFIWXm+6GiD LnO4FCfwChQ0M4ULaB1sDb4K21i9rq6qYdatM8UTEV1VQkLDpH3HdgbcRG1v3pysN4fL7+7aAwoX 6DrQUlMWFetB+T1wk0GsxpIflvKwpIcoW7acQ+lS4Ye4AfOUPPWWorlYBOBCPALnCA4kGcgMVWhL FypY9Dfketqzg6ozd0+4e8VtuYe4R4A0W46dwgWmQBYgoWZpIwAVGPMcBnRd2wFUXI9XCOiyDM1l NqNNueAl1roSCEVQFOe4nwGu+/tsuY5zDrS4iN0SHty8GPOrJNBgXS//O+coEDBfB3aLF0y3JToA lvuMz8W0w+QJw4Ui8MQ2cG+RoII2zmoI2jQrDR7cvartaZsOCttIvdpVZfa0ifo5E+X08aMyuH9/ CSkXKsWK+kmZgCAJj4yRgPKR4hccLqXDIg20RYMUxIHhUtA/VPKXDrbC8UQfA9us+QpLZlW15LpP lzm7uZFTpEr/6x99/uWxH//489YpUqT46y+39595PHl4swmdhVv246t0HWwxXMxcQ+QZwVVc414H mO/euSHduna05T/M+65XML9+80xef/1U7ty9poDcK6vXLJXFy2bL9h0b5YLeuNdUtVy8rI1Pf+BL jAx1S4KBS5f0b7L2kTyciWfkjP69gwqqFapwxowdLlOmjtf32GRrgePPn7E0eicVSHsVaOs2rJIV CtvVCsXNCsVNm9fKWlWnqxXCa9eukHX6+VevWqqQXWxw5f/ZrEDdqoODXTs2Kzi3aie9WXZs2aBQ 3SArli+2AQVql9dt28r6xh1mgBU1C2TZkuGHzg47rioWZXUkqUM8pirtuP4PqDX2T+jzZ1XhEn18 7gwwJYqQ6kxx2ikR+Xvd0ke64gVWwIARtRo3IDenC9xwwHVGJ+KMTsYFh/CcU8BOzXKO9+E81zgV wHNPcPmpkZTAcwlqJ+gDWjJVkbXqkXaib1/ft/m6s6e85T8nj+0x1/hF/W0qhpa16Gs6AeZ0WR7i 1gKjmOkMAC6pHoHui6cPFLgP5M3rZ9K2XUv7HkmYgcIFuJQ9XKYDqQ5ftU0G7hdffCHBwcEGXLKb ATGAu1t/U5Qgkc4u6MzN3f4QcJ0BWzNbFvRe4QJbD8A68NSO9kLCSTXm6eiwmF+Llz3bd8rsqZOt 1Nj+3etly4b5snMrVaV0wKdtqWfXLrJowUIZPWqkTJs6wVLitWpWTzq1aaTAPSwzdcAwcdQQ84b4 AjdZ3aJ4/wxwCZrCzf5DwDVVm2QOuL4KlyjlCtqRllcF00kHCDFVIuWUdvj8ZkQpM8DyVKqncr08 xriJPaBi7JM9yoHWAKznWVP7sdSLKF2eI7MUc4t4P6hChCrjuwa2QAPQ0mbWrlqoKm2weU+Ya+Qc 0e9A54G25fvapu+pwryr7+/WrqM4LQiKwaj+faZhcPleV+gRH3FL74Xbel8AW6dmUX42WGPQq30V UAW+GPDlPAB287oc4zbGfXxR2xluXbs/9e8RGbxs0XRLF+ngiXplEM19yCDa3MFJ7mbub46Zh7W5 WwUsAw43ICCug3uLlQKXtb9cMHeqDuYmmmrlO+P+wnN07swRGTtKB3gTRqo42JysZMliR/Ij2jPn XuhgnypmA/v1lNYtGssave9gweGD+2T2zJlSvVp1KVSomJQqEygh4VESGBYlpYLCxU8B6xccIUUV soXLlpdCAeWlQJkQyesXKLmKB0jOIn6SvWBxyZKnoGTMmc/madMwV5su0x9+9mXaxz/+PNWMf/g8 ZamcOXP+91K1vo+nj27GXr2S+O/AloosABSQ+sIWA6o8j8KlzBjXAWfOs3//3k2ZMnmczfEy98Z8 7/jxwxV8SxSiZy1f7rffPpfH2lGzxnLtuiWydfsahelhuXVLR533rsjdu1fk+vUESwh/Sxs6S5Lu 6Cjrum5Z6/jgwS15qJ3yqdNHZNXqpbJw0RzZunW9nFBwnddO8Nr1i/q6qwrqBDl+/JBs277Rnt+B y1eBuH3bRvv8uMNZ3kTENYFhHiy3acflLeshFy37lDjbs5vOa4deu9WAu2jhHMuZu1M7cuZpue6I KnXMdX4oMjo+GjXHdIBeLt+9FgCEkWeUQB5AQAQya20xzrNlhLkDRb16ucHK5nr1hsdlxGjYuZG5 WR1w3WjdGWBl/SFGlRRG9tzAvIbXezc4a3Q9KDvYonrZJqfcU7NOErezPudcfU/1mM73hr7HLlUY G9cvU4hxw94RMhB9/eKJKvYEq2GLa5mOgr/h1DKvtX3tID23sqduXz1/JC/UCJrq2Okr+/4Yhbug KeZwyfwFcFkW5IAbFBRkqQzJ301bXLF0gSlcgOsUrgWBJAWwYA64npL9CHBRD0kK14HWg60OfPS3 ANqXLrB/XI2O95ScO31SlQiJC87aoCpe1c3xIzoY279BbYuqmjXSq2d3WbFipUyfwXTHFNm7d7MO HmpJt/bNJF7b7swJY74HXADrlK2zvxS4BE35ApcoZaDrC1wMdYv5upTJpYzCJUqZNdHM4bK+9tED zzVM23BtBnVrbmX9bVG/vqA1ACtILXWjtkfULAZoAS+qluxPAPeJtkeSV1h0vRqAA2JuYAbsNmlb 69+nsyxRRcvSNNoP8OEaBz4DK+0eN6q+nzN3DthiuE0diNkahLVN37ym/aD+rkxFsCUjFAC7cpH8 wAQysnrgiLYRytx5wVUJcUe0re23Le2H9sX9yj2Kop0zY6xFCHOO+4/zqFgG0NybDKbjFbTxqopR tADWDbDdIJvPYYkxtP3x9+/cvKht8JTMnTVZpkwcZQPUxw9u6qAh0b4/2uXsGRN0YDJU1e4+gyvG NI3X71Ahzksfe+r4QRkxdIC0adnEltTdvXnNlkL269dHatWuLXnzF5SS/uUskDU0orKUC4+WEuXC pbhC1i8kSooEhEk+BWxhhW3ekuUkt4I2R5HSCtoSqmqLSiZVtVRvS5Ml+++/TJPx11+kTHfjR5+n nvvjH6es8FmRIl8okv621tX+Rx+vHj+upMC1oCmAyhYDupgvcDmPIgS4XMt5lgtx/PjRXRupDxnc T54+uW/XnlOQbN60yhrCogUzrSO4f++afPftK/ntr7+Rx4/vJCd+J6qSIt2s/X365J6VaiOzFXZP X0M1GQB8+/Zlm9978uSO3LxxWU5o5wRIN21cYwBFfd+7q2DQz8AggM+I25vqKUAWwDIH7Qp1swwK pYpRtQeAolgNvHrt8WMH5aie53qMcw7WuJQx1nnS0dGxo2DZN3Wrx0AWw3VDp8+WY0DLMbBF4dKJ M7rkBuBmuH/nqna02y3Jg5vn5SbDvJvOi0LEfFUu0HWuNEBLaTJga2XJtGNhMTyQ9T3HMflrAa8z OsoXKA3UrW4tld7ti6Zg6GD5O8zrkH1mk9r586e84gMvH6s6VWi+eKzK5Lnlh0bh4l72FO41fY4U kkBX3/vpDVPGz20uF3VLFqoHtiTo7dcvpFv3jvb9kqFqzfKFUqxgblsWtGrZYmnf5qtk4DKHGxgY aMAdOKDP94DLb/IfAa6bg/NgyzGdm7f1jGhxbw743NkD3msT6ZjJtHPcoJsQp7+Z3hdnqIOr15w+ uVuOH92hbXG/7NTP371rNx2MrrPpkDlzp8t+BXGTRtWlV+dWBtzZE8cnA5do9w+Ba+5lbWd/Cris w6U03w8B17mUnQFag22SSxngVoyqIsH6/Xbs3MGAy7IgPBQAF6h6KtdTuLiULVI5CaxumoGtBUjp OVSsywbFlnMGWa7XdkUdXCoF8TzJFwAc0GBQRkQ76QYJ7qHdMZ/qspqhRNliBDSZW1fbrC903bEz B1wHXQdat7zOuXLdfcY9xzGg9JTm+/gJA2WSu5d9YMn9yHOUxyPiGPcxSpXXOIBy3/K+DqxcT5uk bSYodFk/y/O8hs8AnInloB9gIMK66/lzpsrSRbOtv2FgyqCVtIr0K/NmT7Hyd+4eom9B1eK1Abjs k8WNvo+yqv16d7OVEYnxZ2TXti06qOkjMTGVxc+vlBQuXlICQsMlsGK0BIRHSunykVJclW2JoAgp otDNVyrIFG3hMqGSu6i/5CyM+7ikZM1fVDLnKWTra9NmySmp0mf7x5TpM19MkTbjqB+nVNB+ljJV Eo7++z9eP3tW5sb1xO+cYmXrwMuxM8DFuTVkD1GokYmKY671XMrXZerUcTJixACF5S2rpGIjqat6 jaqcc6ePyZb1q2X6pLF608zQkdZ+eadK+B9//XP57hdv9QbWG0rfdzejeQXirZuX5d3Xz+Sxjmjv 3SE/8HXdv2n2RFUuWY2eKrCxBwrWO9poqCu7acNqWb1isYEToFN55pl24ve0Ad66dVni4o5r56Yd k3bCDAhOHjugcNynn0c7RQUzaRgxGiCgBrYY+74GiPl7gHntqsVW5JwUgjR6FKxTs3T0GCNLzqFq 3THQ5aYAusDWAZf5FG4GgEtRBNzJzPUysmWOxt183KzA1he4DraekQknzm5aQMsxIAWowNiSxOvW QZlj4AuEOX6unaqX+P28qQ9gy1q/fbs2ypoV8/R72603bIINkAy0zx/IIx14PdbBzpPHRB+/UHUe JxHly2lHwlrDQ6aEXPq+p49RuNqZ0ikbdD3gonCZv/35t2+kT9/u5inApYzCdcAl1SZBUy2bt5Dy 5cMNuOXKlUtWuARNAVxcygx+8Bw44DpXMp2aKdQk4L4HrKdeOfb2AawHXKduHazj4yjzd1D39TfU c7zm6iWiVk9Ye6acHesxz57VAdfp/TbA3LN7p/Tt20/Wrd8oq9euMk/NoUPbpFGDqtKve1tJOHZI 5k2eKBNHDlPgHlDgbpejB8iprANEMwVs0qCQdo5ZzECSESWPV4agKQLJPgZcW4vrQIv7GPsAuEQp l68QbcDt2p186DXkonb+XvUfb0mQZ15uZJYEoXAJiGLJkBeF7M3bAmDAako2yXAbOwjbvK2+D7Vw Sb1oKRv1vke58rsRRTtu9CD937YaVIEwbmbgCmyZX3WBTZy3COIkyDrVClQdWJNdy7R7vR+c4gW0 /K7Mt3KPca9hDrYOpg5+wNe5ewlmBKK4hRmQ7ty6yrJYkWiD57iW98G4hnvUIK1/i/aXyPtpWyTA ytqjfg6yRHF/cz1QJjMV9xJLeCj87hUO8PIWe/Ou17TdHZd5OoibNX2C9TmuT6ENs+8FRLnKZJdV /U421/GiBbP1+QQTHAP79pLKOljzK1FK/P0DJEhBGxRWUQIjoqRUaAUpEVpRioVUlHxlgqVQuTAp ElRB8qiixXWct0SA5CpcyhRtltyFJUP2/KpoAW3W33+RJv39n6RIOydF6tRBn6VJ86Ui6L9H9PFf +nj74EG+ixcTnqJUASiq9vKlCwbeK1cUwtrJUxGFBf43rl+UDRuWq6I9ITdxY+CGuAao4xWyN2SK jjzHjBmsna4CN1FHZRcVBlS5wWWhHdWtqzqqpUGoWmPJxugRgwy+Rw/tkScPb8s//ubn8k+//aU8 vH9bjioEt25eI6cUWre1UTzTTv2xQvnRA6CroH10R8GL3dbOWhWRdvJsv3711OB95tQRWblykaqv 1drJ6XtoY3xORZPXT1SJPVTVfF3iFHanTxzSz3NMzsefNkVyVvcxch2TsAC4ouAx1PQZrk0443Wm p44qtE9oQz5t73NAlcdehe6uHZtkn6oSoIqr2eZttdNnC3CdOxnYuhJWdOTAi7qSnsK9op3qNtm1 dZ0CVzsABYU3f3vMOgBuQm5cbnx3gwNP9jnndRCMoOMMqE7xvlfBnuF29mDrbb3AEu9ainQ/vKM3 p/49arTu2bZGdm1ZJWdP7jd3n6WGTMou9UQ7xieP78rL5w/lhRq/1xuF8M0riVI+sLS5xIHdU9TQ k5sGWq9gwp0k86KTX5g69oD7i+/eSt9+Pcyj4AtcVD/Abd+mtSnc8PCK8rMvvpSyZctaUYz+/Xpb 0BSl+XZu25CscOPPAlxVtvGoU4B7zLYs/7msnakBV79jU7gKXObtALAD7qUL/E4OwrgUPeh68PXe i/+RueIL8Se0nXgWrx3yyRP75MwZHdBpmzpy5KBlOFu/Yb1s2bJRlurA4NjRPdK4QXXp37O9KtyD Mn/aJJmQBFwGXkf2K1jxzgBZwKoq9hCq9wDQBbSoXOw9cA8c2CcVKlaUqtWq6UAE0DZKMoCLy1iB q1usPkuGGnnAjdVrLPd40hwuwMWlXC+2hgVNeUUuvGIDnnr15nFfUxBenwO0D+9RqJysUO89J1QD ArIvkwwXM1MVrwm60+1dKulci5en2vYf3Eq0tcczp421AB8S4rNOG1cx6tUXuLibAa2DrztmjpZI 3dtqd9gH5En7NofLAFPbOfO2LNcBthgKF6XLfcZAliL0l/W3JTXiVW0rZG4ChBcUlAkKzHOkRwTC el3cyX2yfdNyWaygJdcx1zDYdbB1g2Sg7eZv2ZIogyU9V/VvXko4rn2l9p1X4ux9yXV8Pu6I3pMX tE/ZIyuXzZUFqvSvKUQf3L2u/w81tC8ZeBfMnSYzpk+0tKgPtK+8TLpYVbO4jOlXAC5Kl/a8TO+P ls0bySS9V65q33z48H7p1aublcorVaqklC5dRttPlAQrYKkqxTrakkHlLeq4cGB5A20+/xDJU6qc 5CjuL9mLKGQLlZDMqmgz5S6oijavpM+aW1JlzPK7L9NkuP/5l6mn/32KFOU+K1Lkbzdxxf/pIyHh VO7WLZvGTRg/+p9wQd2/d1tV62Wx1I1XFJRXtcHpyPGCjqzuaAPfsGGZjtYPK3D1x7sKcOMVvGcs 6fykSSNk9OiB8uzZHf1hcXXqaFLfA7upwMatyOjshkL49nV9TwU37rKVy+ab22POzEmmOH/xzWv5 /b/+o3W6JNVgKRJzqOw/f8bc3jPt1B8LbuxHCt9nClrm/HBDsn35khJvD2xZCUocxczcLW5nlDpz zBhzhLwH1ziIughtorIxAAtseZ71yOwTpc15d+yu5RqeA9K4q11AlXP1oX6dsnWqFtjSsRN8wdwT 3xv7dBjHD++S7ZtX6c2mYFd1yBIAblRG2oykncoFoIAWwJJVho4B0Hpg9ZYFYR50359j3pZjB2H3 PjyPYmGEvX3zcu04lurf328dBUB2LmVeRyq4xwTKEDCj8H3++LbN4b56dk/evWIO95xEhAfajU5n 4S3/uafAJSrZWw5EtSAKFrh6uPx+uKWf6u/ZrkNrmy/Hg+HmcHdt3WhpNTu2/coSOkToqDvFl6mk TJkytt60f78+tlyNZUFUKOJ7Z4DDd04SEYwOB/ACT7wGuOjYYkDX9n0Ur695sFXQAm5cy8n2/rw9 p8Zvh5uZv31GB5oA97S2m36qwtesXSm7tI0sV+Di8WlSv5b07dlREk4dkoWzJsn4UcPk1NGDdo84 N7K5lg/gNmYag1gDz63s2pi3r21v7045qAq3fHiY1KhVUxo2VtA2amjVudx6XNSulwjDMztOOlc3 Vs81am4lMgODQsyl3KBhLdm7f4upRKYFmA6w2rdJxQlQssD2xbMbOujVwfV9bXd3EpJUMJmjvHlf 4EzQHQkraEuUrKMdsSaUKOSd+pvNnTHRAqJwI3sBdTeTAQtsbY42Ca4OsM61zDH7KF73vFPA7hzX 8X8AV5e1jWOUL1uASwF7VyjhMoMqhSfGsbMr54/ZXPThvRtl4ezxsnrpTDm0Z4OcP3PA7h836MVz xP3K/YtKdvO2qOOL547qfaKfQQdz1/X+p7+8rG2HwhWJ+jzZ2hjIrVg6V/ux5SpCDpmAwKtI/4W3 bYm2ddzKuI6Zi71165L1dUTQM/WGJ9Ip22WL50jHdi1sUHryhA7+Tx3XfnukRERWlKLFi0pAUJCU j6go5cLCpaxC1j+YCmyhBtti5UKkUECI5C8TqKAtK7lK+ku2on6SpVBxyaSgzZC3oKTNnV/S5cwj qTNn+/2XadM9+VmqNIt+miJFTcVNao86/4MfJ06c+Pt69eqVqFOr2oJyAf6nO7Rv+3bnjm3/cuP6 5d/fVGWJsr2qygv4Mr+6Xn9wSpShbK9fx1QN63OP9WaZPHm0jBw5QDtPUvaxfkwVl6Uai5NbqtyI rGO9GJ2bKQh9n6tqLgqUxjJh7DAZOqiPqZP7927JN+9eyy9/+a25KKnvSUae06osyYQFkL9598rA CWwdSOmwv/76qZ0Hug7ENDwyZRH8hJv4yeN7do2DL/O+XAN0nSudhgqAcZtzzD5gpTE7SGO+a5bZ x+hkmbNFYWF0/HSI7HOeCGWMToXADDpz4Mu8FZ0CqRC3bFhu6pYITDd3xBYwAlvgyzHmXMfc4LiF AeJ7ReulxMOALa8HoO4aB26AyntR7uukqlreEwPiDtxcy3WeGtbOKwnWLNOgw3SpI79WpUrmrJjo MP2/4oQ5XzpO7H2g1F2rFuRVDLprc/R0FgTLPdffrnPXDjZ4eXD/lgGXdbgAl5SaHb5qYzmCo6Mr S8pUaSxJP8n6+/XtbcDFi+ILXDwKHwLXXMdJoP1TwOU6X/seWH/ovJoHXIJbAO4xa7tndZA2cFBf WbV6mew/sNtq9jKl0Ti2pvTv1UUSVYUD3HEjhya5lD8ELuqWtd4E+gHdjwMXhfsfBS7GWl0qa+FS Do+oLGHhFaX1V62kSdNYm8NlORdz1g/va1u6m/h+DleVKu7kB/cuGHBfKpDdOVzKwBZXM3BmQEcb pP2QApSoYzJqkV1r55Z1ti4dsGJA1sHUbTGnaF20rgOq7zHPcy9xnAxa3ee3xW3rioD4up3dPC6w BbQUAripytcKAnCPqXH+ur4esFLZiWpDLP/iPBC26/RevK6v494BrIAWyAJdjrmXAe9Nvd8RJ/SN TBtdTRr88f3wGRfNn6bKdYoN1OmLKVV56/ZViVOYLl4yT+aqqj10eLc9R798Vd+PmAqEBJ5L+iy2 W/V7bd2qqfTWNoYH8fSpY5aDoGbN6nrv+OngqoJEx1SREP29g9TKhChoQ8qb+SlwSyQBt0CZIMnr V1ZyFiutqtZPMhcoJpnyFpb0ufJJ6my55MvM2f4tZaYsr36UMuW6z1OnrpotWzbyHv+dR5xPj+TH kSNHUjZv0rB5sWJFJrdu1ezckiXznx86tOefblwnWOmKzYFu2LBS4aMq9cZFuU52JN1eu3pBO8Qb Mn36BB0pDTGXIoqG9XG39QbFNXLDGpMz5hWZH2HER8eG6+60uVRJhE/ntGLpPBkxnDWK4wyyt29d k9/+9pfyi59/bQ2J4CWUL+oH8AFVAGxqV5US9loV1uvXTxS+z2z/5cvHCuiXes19m+egAe7audmU x4P7NxW8z+Tt2+f2+R8+uGVudcAKbDEarpvb5pjnACx/3xnn3f775STe+jbcx8yp4F5G6VKcHvVD h+7N/eH60QEJXgC9AQEueU3dYnY3Z8QN625atu9dVQR3sFQI5evleQWm3LgOuuxjnOd5d46OgITm xw/vsHkl3g83IG5mNw/n4A1o3T7vwbGXFYhgGZIMXDb4ki2L9bc1qkZaewC4QJasUt++fWopHlHD d+9etuh0QMt0hHknVOl+q791z97d7LdmNM+yoFLFClhCEApGANwWLVpITExVSZ0mnQGX+rh9+/SS CeNHW/DH1k2rDUIOuAxw/quB+zEzt7KaAy5/F4+IeUV0MDZk6ABbvsYa9DW6JW6gfu2qMqB3V7mk bWLBzIkydgRBUx5wAa0DLkXBHXT/HHBDw8r/p4HLOtzQ8CipUDHSgOvmcAmaIvHF3dvauV/2vC20 FzeNAYjfvrknP3/7yNoObuZv3nj5lhnwuYEeChdlSxufO3OCbN24wgZrJH15oECxeVhtR1jyvKwP cN1zDqqYW67DbwdwOXawZd/9puZR0nsEsLJ1kEXtYuxTDOAWXiT9v65w3+nxbY7VzhzdJUvnTZbp E4fJgV3rTeVe1Xvxql53HbUKZBWo588eSrYLcUf0fvCSWmC4rLmfGWBTLMBiDHTgzf1P+9m4YanC dJIcV6V77/5VEzzXVOAc0v5jxcpFslAVLfus4riqoL2m/99N/T8vax97hT43yXNHPzmgfy/p2qW9 BdOd1z5q3ryZ0rhxA3MdBwUHSkzVqhIWESlBYRUkUFVtgMLWUjHqtmRQqII2WIqWDZaCZcpKnhL+ krNoKcleuKRkzl9EMuTKL2kUtKky5/iXFBkyv/hxmnTrfpQyTexnKf8HBUP9nzw2b978RWxsreIx MRE1unTpOGfUyKEHVq9Y8hCYEZ1Lp8GPiZEAA/CgQKg4NGrkEHPzXtcGYAo3qYN/P69ImkKi7jzg onqdGxVznRuT/DQWimhTmWfMaB1FTp1gkcJEr/7z735tkOVvk4RiqSpiPhsRyj//+StTuEQ6k0AB xUvw1Nu3Cl7dcvzu3XNzX9KIz5w5YvVDsYSEk6bQf/GL16Z6cdnQ2QNb3IG4kIGum+92gWNO/bJ1 kHZRrQAX4ODqYXtF1R5b/k9uMirkoHKdwuV7oJOgw96zY70BF+PmBIoAke+R7xPju6UTc64rgIsq dXBk6651oGXLDU/1kYN7NxloATq/lYMzc7nv53rfu6ad+QLXMw+6TuFSgIFgr9g6VbVTvGz/J5AF uKgTOj/+z/vamTwhSlm/d34bcynr/jffvpHefXvYlABtasPqpQZcAsmo0gRwW7VqJVWrVpe06TKY Szk2Nlb69O5pGcPIpbxl4yoDkS9wMdz5dGr8BsmA/cD+FGx5rTdX+8egdearcM2TkeQNYf340GED DbgntE0BXOIB6tWMkX49O2vHfsIU7uhhg+SEtn8HWrYWpfwXKtz9+/f+EXCxP+lS1i3ArVuvYTJw ncKt36C2XNN2A3CB7e2b8RYAh1p17Yq2cuMaEDtr+xQ3wJ2MuqWNYr9498RcyaydnTh2iAEXtyku ZdoQxTtIBANIHWgdYGk3HANTBqVsHXSduuW8gy73E78jvw2/HccOwIDWgpPUzIWsCjcZunp/UfKO QgDkLCY/MUFhHK9fMU9hO0UO7Fxvz7mSeuRBvsOSRj0mHzZlFjEKCbjiApbrWO9jF4fBYIW2goeL AQH3yPIls2WlfjfHj++Vm/qdUqGJ5ZQnTx2Smdou5s6bJoeP7LFKVcD2pg5UWcHB9B6wZcuUH1No LNMkrziDVrx6c+fNkHbtW0vZQH8JDCor4RGeqg2u4IE2uGKUBDBn67JFBYZKkYAgKVSmnOQvHSC5 S5a29bTZChaXDLnzK2zzSdpsef49RYYsz36cMsPqH32RqtZnP02TVTHy9x5NPj3+4seIESP+d7du MT8eOHBg2s7tW4e2a9eqa+vWzfauWL7wnYLmN6g7YARwcPGSTIIqLcAX1wYw9UDgbWnMBCUwX2L7 SYoOc52bjTz1hmHphaci9eZJen86XhIa9OrZxeqd4p7DLfzrX31rypfrNm7wMkEBRjpw1BJrgAEt xxigdZ27KeEkGN+/f10OH94tmzevlt27N1ukNcuPCLLyXvfYlDwu9XjtFC8DzysU5tdGf1MVv44+ LytUr6jx/wNW5kyYO2HfHXPDu/+Tm4wtRgcBeDGeJ4EEEcF0/sznkhMWKL5XE7itPNhyDGRxYQFc 4Mt13NgYHSJQ5FoiJnEZk28WNxfXuYGRAyjAxS3tgIu58xidLGqFc+41H5b+e/vysY7sj0vdWjH2 vwMIfmc6Pkb1uJNxLz96dMPm/fkt+J4ZJAHclzrg6a6/NUu3WOKFS5nyfChc51L+ELgoXIBL5rNF 82dZ9PjHgAsEHTD/EuD6QhXzBesPnf8QuAxUfYGLS/mMHgPcBG2vsbWqSJ/uHQ24i2ZPNuCicAEt hS8ccB1s/xxw9+3bIyHlQz8KXKD6Q8CtF9vge8BlHS7FC8g0dejITnmkvz2RvQRP4V5+nwXqsrmW iTrnedqVS5oPWAiuov2R9GHSuMHWtinf6KpYofLY5xxt6UPgct84NzGQdS5iztGeMKdo2ToPGgNX F3RocSU8z72nn4X7AvPuHy/634kDIAo8mRbDAOyGlfMNojzn+zywxS6cOSSnj+wywF7W3x6jXi3A xgAu3wX3rhtg085oLxs3LpeV+v7nz58wrw95CfD40NcwXTdz5kQ5pdCln7JVINrn0Bdd0ve4qv0F /z/vt3HdUunTs6N5COkzaXdjx46wpDBBwWWlpF9xiaocJRFRkVIxupIEKVxxIQdHRltaRr+gMCkB aMsGSUH/cpJPQZvHr4zkLgZoCYgqIOlz5P39lxmz/SZF+qwXP0+Tfurff5E65LP06VlH+z8r6vj/ 5uPixYv/0ESVr59fkfpftWwyThXt4d07t9y4fCn+Xx8+uG3rYQEu+8CHRn/nBiNOQtE9u0pD1oZ+ TRs1jcMZ0HUNhgYIcK4quBLPn5GLFxh1Mp9xTu7duSYJ507KKu18R40YLMOG9JfZM6fIyeOH5J0q 39/94y8tWplIY0oLbty40hop4AS8DrJ06g6+mAPvt9++tGv4/CdPHJDjR/fZ9orC9dmTu/JGr3n9 ksQM91VNX5VbNy8p6KkXrDcw64R1tHnrBgEZuLkuJQGWoA06Bi9wAbi6UbbrQBi539Ib/6qOoPlu 7ugIFRfbonlTLeG/uZr0RnWdAp0ZW465eb3zHnSZM8IcHHFfUaaMhfeoWTpBOhQUKp3Ne0X7/cAq B1pP3QJgz2PhOimud7Cls3WgxQDvm+cPFRj7JCzE30Cwfs1i+23pQF3gC4kKAO7jxzfVbtvvxPbB w5vy+s1z6dWnu43MAS7FC0oXL2gKlyjlTu3aGnCrVathwPX39zfgklQChfvngOsgSUf8MfNVt75Q debA+uFx8nm2HwAXo5TfMO0MyYYGfFnGxhIzXMq9urbXzvqkLJ4z5b8EuMGhIVK9Zo3vAdeB9c8B t05sYwkJjzTgtmrT0srzxekAjaA3MoW5VJ94Myjb+PXL+7ol4pzyfdesjdE+aKtAd92qBTJjyijZ q+B6pGqR1znYOtC6fYDoXMaYAy/mFK2DsLuXMPoQ97sRKwJ0mcLi/RAALjjO865pv6L3FPcHqpPB J/cRbRwY39e+iwo8xw9sk12bV8rhPZsMnk758jywZQtMUbJcD3S57irtJkndAmfOc/05PcdqAwbY tJutW1bJurWLLRj1wQO9L/R7eaD3RXzcCVm8cLZMmzpWjh3Zq32NDpi1D7mOp0z7wuuXWefLYPmC buNk3cqFMrhvNxkzvL9s3bDK4gJYHlejRoyEhgZK2bJlJKxCmERXjpZQVbQhasEVIywwqixztuUr SPGywVKsbIip2rylAiSvn7/kLlFKchQpIVnyFTZFmypz9l99kSHLhS/SZRj8ecp0Zf5bVPH5a35s 3rz575o0qZa6bNni2bp0aVt51KhB/RctmrN+zeoVX6sC/T2uXuZ1PXXnqTinXgEMnS7nuDl4nvPO /cM5d4wLFmXk3LHMiTL3hpuWY5bjnNMObNvmdTJkYB/p2K6Vzds9eXhH/lnBi1sYlzF5apcvny97 9myx0SFQBb6MHuncHWydwmIfl/Sr5w9Ugd3WG/uyzb+SLYqO89lj6rYqeFX5sm70uYKYRBV8Poz/ G8DyOqDrwRYAeyNyjH03EnfnXZSkqxu6duUCWbVsrnXaVNrBleyCpugo6MgwOgc6DZYroHCBJMt6 KPu1ZcNSW56A65jXcC0dCp2N2/cFqQOvB19vfa5b1uGraDHcgoCWcxiQNVfyE6+IPXNx5I4OKF3U 5qwBBJB1ioWtuQjvX7WOht+GBCdMBTxkLvflE+nTr6cc044DD8fmdSuS53CJUga4zOE64KJwCZrq 2aObAZe24IDrsnt5oMWN9x6izmX/obnnf8g+BCzGFIEzfjdTV0mQR90SOHUh8ZwM18EiwGWf9cKk 0mtYt7r07NJOO+1TycB1LmWAC2xxLf+lLmWAGxgc9EcK16lbB1iOfYHrzeE2sPJ8wWEVrXiBA26C tjPm3wEtrmWgS5EKgMt0gsHymsJS282bF/esjaFmKShAG3a1lrkWuDqPCK5kB18M+NJXYNwfbLlX fI2+gnZEG+J55ylzA3gv77iXWxhjH/jae+u9x73EPcWyG7w+DFwdbLGdm1bI1nVL5NThnQZNIAsw UbIPdED86I4OrhW+PHf1gqpVVC0KVrdOzXLtvesJBuO44zpw1r9jCT30c+zYusbUaKJ+LlZ5kHHv 1asH5h1btGiWTJ001lY5uP4EwF5X4YFdJvvc2ePy8PZVOaZtom+3DjKwVxcdGKyV4/t3y6ypE6Vu 7eo6CC1lAVERkRWkYmSEhIZXkDCFbKDCtVxYBQnQY1O1weWtIHyRMoFSQEGbr2QZyVsyQHIVK22q Fvdx2uy5/ilV1myXv8iQaUjK9On9PoH2/8fHjBkjUpUuXrx8oH/pCTOmTzl/4MCuN2fOHP1nF3VK I6LhACQAitIDqtwg3DjcQIDWQdezBAMuBmDdse+8KJ0n+W0f3L2hAD4jU3RExyLuLh2/MoULcH/7 25/LL3/5tUXAMk9LpPXx46qatIN3ipcIWUCL2rVKNXr+7esnlqKQ9aHsA1j+rot65fOQ85jnATDX AGBAy3P8T74jcDdSd8B10HFRkpbIX2HLFuCuXj7PAqfojOgsgCodhDM6DKd6MWDL+sC9O9fK+tXz LVcrYAWOvoAF0r6QRdE641oXzfx92HoqlvNegJR+RgWuM1zMTtm6zhSFS4YslgUBOODg/m+ncA3A ScAFtg64KNxnzx8ZcJk7B7goXN+gKbcsCJdymrTpTeFSFccBlyhlgAuE+L0ArlO33tZTp7h+HWR9 Fe6HgP3QPoQt9jHgEgTI30Pd+gIXl/Kly+ctIp+BY6N6NQy4LA/5fw1cB113XLdefVO45StGWT1c ihdQnu+IDtwop0jyC6+y093kOs7Mu7I0jHZOCcZpk0bK2JEDbGoEmPJ90I4JpgR6rp1guJAxzrvn aStuUOruJcBK+3H3ElsG7ShaN5DnGhu4K3SBG78lLmWgy+dA5XKM6kbVumU6HO/evkYWzp0kUycO s/uH+wul7u4Zt+Uc1zP45Rz3F+/hGwzFed6bmsZ8Bv4vlvfhuSJhBfO1XiS2Kn3tMy7o7z5v3jQZ PXqwbNmyRv+/62bXL53X71fFC4o2Efe29im6f3j3Dhk+oK/07txBQbtB4k8clTlTJ0utqjFSqkRR CQ4OVEUbbq7j8roNCA5RyIZJcIVICVDgekFR5aVkoBd9XNjfg22e4qUkV1EyRBWWLHnJEJX312my 5DidIn2mvilT5sid1OV/evw1PLp06ZI2b94cZSIjw5r069Nz4cSJo67s3Ln5V2SOuqU35BUajdol 1uQqMFk+hBGp7ClXYKzPsyZNz5O1BwhfSbreAZh9rnfHqF1Kpt2+cdk6r43rVsrw4QOkV8/OMn7c CDmsSuvduxfyu9/90uZiz545ZlHKq1cvkYPambFI/M1rlhI9kZcvHsljVWeAFPUKdDH2geq7N08V 8NcMvieTlv0wkAC233z9zK4Fzix9oVOgQ8DoCBiNY3QUt2+cV7DqCP+RwicJti7rDcqByifHDu20 ToPOgpucyGRuZgdcbnKU7I4tK1XNLpFD+zaZ0vWWBnkdA6Dl5neBVoCWDoJzGMe+5iDsXMnOvHna 98D1hS77LjqZjhP4vn72wNJSsiwI4FAYnU6U7wTQJi/7MNjiSlNlm2QA98nTBxY0BahYCkHQVJkS hb43h9u0aVOpUqWaKdyAgABp3Lix9O7Vw5YFoXA3rV9hqQ75nVxmLz6LB0Hcvd5c658DrgPqx875 mi9wgS3G3+Tv+QIXlzJBU1euJtrAgKAp1uH26NzWgEvQ1Jjhg5Ndyn8qaArQ8j9iHng/DlwilDEH 1x8CrudSrm8KNyAoVMoFBlvii6rVouWkKrRffPPc2iu/JW2aaHTm6/mtKdYwe8Z4U24AlnbgVC1z vUAWdYl717l7OXYBd07pAifA6gangJStu3/4uxw7tyx9hIOygy4KF7hi/B0M4PPb8redO5k2z71E ibz5sydYhihgGndKB2lqvIZo6odE06uivcB87HnaCmviSQFJIBRr37lHPWXtJanYbbDl3icGY93q Rea1Ilqfe8Davv4vDODJgTxsaF9Zt2apl9Di3jUdhF+VG1RlI/ufQpesfXdvXZFjB/fI6KEDZMSg /rJ5/Wo5d/KY7Nq6WXp06SSB/gESUKq0VK5cSSpGANoKElS+vEUfh6iyBbSl9DelVm0pC4ryQJvf z1/ylvBT0BaX7AWLKGwLSaacef9VVe29VJlyTPw8S5ZS2bJl+2lSN//p8df2GDFixN+XKVMmZdOm dUpHRVUYXa92td3z501/kng+7ndXLp+3coAkg0cJYm5RtkFV4XVDz3mgTXIPcYMoWJ3bln3ncnaq +RrLeM6f1c6OztJbC0vwFGtvhw8baGHxCxfMtjVppJPEiHjmOnJEcx1Rx6+T1uYCVtzKgBaYAlGO ATFbjjEShdOh0uHRuXIMmG2N6Yv7Fpnrcr7SITiF56rlOMi6+rMY53EnMyIGYnQWgJYOgo4CFxhB T+tXL7Ai24zGWWjvuywIaDroYriLAazb9wWsgyzGc56bGBffe+D6wpZ9QMvWcz/zPOAl17Knct2y oKqVK9j3Q95XOhj+dwddjMIVnspNUre6va9GikjmcHHFsj6a8nxlSxW1OVyncAEuy4JQuA64BE05 4PrO4bqEI74KFwO4H4Pux+D6sXO+9qeA61zK5y/EWdDUsuWL5Lr+X8w1k1YU4Hbv9JW5lH2XBX0M uL7Q5f9jugP7S4ALUP8UcNkHuCS+KBtc3hQuwMWlvO/AVg962lZZ4kVSCkpNzpk+URbMnmqlJHne 1lvrcw/veIMv9h/f97a+nhCULPBDcfIbMLB07Yj7JbmN6D7GewPa99NOXkS/AzP7boDLbwhseU/+ Bu/PfQTQAT5tHQW6Yc1CWTx/isU3uHuFwSmvdYMCwEk6RQYRvJZzDA5ce+Ecf4fBA4DmWpJVEABJ mbx5sydp+zton4vPyndHNrLJE0ZIn56drJ3S/9GnsWWKihUglnJXDQ8PQaIUFujdo7PeS9rXnD6h omGDjBk1QsIVqkULF7HatAxAmXcvXyFCQipUlLIs8dHfkXW1fgpbXMelgsNtnrZg6bIK2tKmaHMU LipZCxSSjLnz/mvGHLmfp86UZWnq9DmC06ZNm0K79P/eRQX+uz3mz5+QulDu3NFBAaVGDh826Pza tctf6Kj+n2+xtEjhytwsWxocnbS5T5JAy03l9h14MSCLynQAxqUMaL16pV4CCtbbsryINcNkgJo+ baJ069pBVVBXywvNc0Q4s8yI5BgE6ADeQzqKvKafAdD+4puXye5iQIuCdSBmizsZZcsW1xCdK3OG fFZ3c5GWjuUwqF7OmRv9umcA18EX2AJfIrkXzdcO7MQ+hSTBEd4yAqBLhDFzskQtcw53LtAjqthL 74iLy+s0ULJujhW4ujlaznPsFK6D83t1SzDUHwMX47143te8v8Fz7+fgmMNF9VSpFG6A27d7k3WK rvOkI6UD/RC4DrqPHt+THvo7ASqWoK1V4AaWKW7AZQ63QxJwK1eOkdRp0v6RwiU37MZ1y7+ncP8S 4Dr7IbD+nwAXlQtwWYe7ZOkCuaGDv4XzZuqA4KA0bVA7GbjzZgDcH1a4vsDl//MF7sF9Ctv/IHA/ PLZrGjUTf1VAAWUDLZdyVHS4bN+xXl7pIJJUmHt2brB8vkvmz7B5RVQutZyZZmHQyf7TB7ds6+zR 3feBdYDVzfuzpZ3zvQM1tgCVewiI0k64b1wfwDnakHMrc+ymolx/ART5XQGgg6TlBtBr+RuAduXS WVaPljbv7i+Ay76DLddiBC5S05kiHHw+Bgl8Zt4TODNHDZi5jn1SMAJayuTR7gkQpA+g7cydNVGG DOwp61XRuhgPRAegpV8jv8FNVbN39PvasXOz9B/QSzp1bivr1q4wAC/XwVqXLh0kMqqCFC9RTIIV uFGVYqRidIwq2ooSylRAaLj4h5SX0oFANkhKlA0x2Bb1D5ECfgra4qUld1FK5hUz93HmPPn+JV2O nM9SZsmyKkXWrFU/80D76fG3/BgwYEDK/PlzlaxevVLt3j27zBkzemjCju2b/vHubS/i9xIwveyB FPjiYmbruZYJfWeJjUJZ1fHlRM6ds63tJ3LD4vJhjjdOqFFKubjz8aoI9ebgmOvPaMe7c/tGmTVz kgwb2k+GDesv69evsOjqf/rHX5q6ZYnRzu2btIEvlyOHWZZyQ96SGOPr5xYFTc7g168eycsXVMgh 3eRjO/76zRMzzrmROCNb5pdQu+/ePDYAs0+FnAeqFu8rpCj3dezwTok7A6h1gKAqdd6cCdqxbtHO hmhnHWWfpMrQPn1PFvVTggxweVHFQM8pUOBoHYZed13Be+UiRRFOaYd1Xl9DB0Xk9PuUkL7QBchs Db56zT0FOJWCHqLAdUt+Zd4fGFu+ZZ7TAQPHDua43rCnCk2WBVWKCNEO64Ts37VZ/w5uQR0gqPIh yQmG++yhqp+H97WzTjKAyxpoloChCgHuyuULJaBUMdm/e4esXr5E2rdrI82bNpFK0VGSJk1qBS5B U/WlV6+eMm7caPNmbFi3UvYrkI4rcE+dPKjAA36efQhGB95EbS9m2qn+UISyM1/Ifgje86qe2AJb AA9sz57R97twTgYN6ieLF8+Tm9rmF86bJseP7JEmDWpK985t5Kq27dnTJsi4kYO1g99nGdgOA9K9 W+XQPgdZai+T3tE7xl3v3MoHFMwkOGAdbnBIsFStXk0aNWkssfrdYHVjYxW87+dxGzQmn7KXQ7me ArdeA1W4QLdhEwNuGf+y0rN3T3Mp79X3X7p0rixZPFNI1YkHigLxzx/fsd/SVKweP+b30+MnevyE fd0+SnreeUFQiEAXY9+ZG7Bd0/uAvN1HDmzT72GX3iPH9Tzguqp/47q2Y9ogbZ3pEqaXFKza7nHr kuTfwdYpTz4n51j/68VH7NK/4UUlezEQ3lwtsRAWL6H3LcFQl4go1nZgKy6uAGAyv+lva/PARwyw B/Zs1oEVQViHZdniWTYQ2bNzk96nOiBViH7NSoind6ys4JBB3RXGsy2H963rXmAY13FvUBebOXHW sMdpe+nauZ00blhXli1baGu2KUvapWsnBWyQlA0qJ/5BgRKhoK0QVdkgGxJRWQJCKypow6W0Ja0I keKWtCJQCvuXk0KlA6RAydKSr5if5ChQRLIzT5srv6TPnuNlmoxZ16bMnLnOT9OkyfbZiBGflvf8 d3qwxjc8PPwnAwcOzFOtWqVODRrUXbZw4ewHp08f+fXFi2f/wEJulCvuFeZq2UcNA1ZULJUugCrz th6A4xS2jFAVwBeYEyaxhLfm03WarmOk88Oo00ugwhHt7Fjj1kUbN2vXXCpBlC85m3HloHpJoo8i BgRktXLrewmwwtj3PQdcCTDBpcxNder4PjMgjFsVlzMuOQBMx4UL6uihnRa9yPXz5k6Ug4fIXXtO b779lmjgwb2LlnQAJUyg1b07zAt7CtYBD+iy5pESalyPiiYVH1VJzscfMfVM4nY6F+DqFDCQ5ZwD MNVdqFfqapfeA/JAV81FQvsuG/INsuJzMG9H0FRkWKAVL6CuK3VxUUDMgfsa5zACSKyzVoXEGmuA y/cPcJdrp1OmdHGFzm4Dbof2CtxmjRW4kZIurQfc+vXrKRx6yRgD7hzLob1/vwL3+H45qcAlyQnf sysygDl4uraCKsf+HGwxB1cDbNL7uXN813znDrhnTnt24XycDBzQ22ork6CAknPHjuxQ4NaQnl2/ kisK3FlTx8vYUYMtMxlVqDzl+h6wHwMuCtepXeo/71eFGxISIlWqVZXGOjBxwK1XP9aCpxo1bmpq tnasnlPYxjZqLHUVtnXqqwqmyEGT5lJCO2gU7tDhw8Tfv7T06t3V8oYTWIi3hvZLgB/tEQXna4DV 1xxcfc1B1vccsMXty6CRNo0xjULSFzw7LGsjloFzbusGj+yjUjHmUt37s79y6RxZrjDEBey5fr2q P4CWLX8PrxAFB6zogEKcSONr+p6JBlkCr7wIZv4e6hfljOoFtFs2rpApE0fY/Ysip9DK86f3bQqK 32T0iP6yeMF0S7RBko2L+vfv6n3iFPkN7o071/V/PCCD+vWQShXLy/QpE/TvXJC1a1ZIo0axEhhc Tn+TUgrZaAmLipLw6MoSpqo2OCJaAsOjpVx4lASUjzCXccngUCmmv12hMgFSsFQZKaCWr4Sf5C5c TGFbWDJlz/VvGbMqaDNk3vBFyjR1c+TIQa7jT6D9n/CYMWNGqqCgUmG1a0cPHTq0b/yqVYueaEf1 76xhxVC8KFzULjDFmLPFjYwBXc458LKu0WUTovOjc3wPXvIXH5HTpw/bGl1LYqFKmvle8iwD3b59 ultNVSoEvVS4klyDtaBkbAG+2LFj+yzSmaQZvtBlS7QzoHUGfHEnEdCBO5B6nrt3rJfTJ/bbzYnL meUWANpFf27atFwWLZqm/3+C3aAkHGDujIAV3NB0cuxzDmNOFdDiYrZAJjrBpM6Q5wG0S2EHdOlk 3MiezgroujlZoAtkKRZuCheoomixJLgCW1/jnCvFxnsQLHPq6H4JCypjhSr279pirkdG/JQS+xC8 74GrqoigqSTgMhWAx2HZ0gXiX6aEqr09BtxOHdtKyxZNJDoqQtKmSWVAaNAgVnr16f1fAlx3/k+Z a19/DriYA+75hLOWag/g3lDVRJ7c40d3SuP61aVPj/a25AOF+6eA66Drtj8E3NDQUANuk2YKV4Wt BU3p1jdauT4Kl0pBKFyrFORBGOCWLhskftpRDxoy2L7fS0yzPH9kNaqTwartyxe4DCbNkkDr5mud enWAdTB0BmgBoQsSpE0CNwdEN+XBMXOvLlrfBQMS+ITRpnkdrurTOsAFtKha9gEkrmKUr6dmPfcx WwIQPVAzf6vgVhXLUiAHcHev8DxBVc5lzVTJ0kUzDbS4tpkq4XtgLT+1vmdMHWc1a929DmBdkBcB ovRvj+7f1N9up83P1q1VTUYMHWhztIcP7JNunTtKeFh5CQkNltDwMKlWq6aER0UrbGMkJDLaYBuk 6rZcxUjxD6vgwTawvCrbIFW0/pKvuJ/kLV5S8hYrITkLFZXMufNJumw536VOl2H3l6nSNv1p2rRZ krrhT4//aY9+/fql8PMrnL9VqwaVe3TvMHfiuOEXTh7b/wftoP/guZY9Rcs8LUoXyFLDkWMgy9ZT t17+Yt8OEdCSu5g5POwc++dP2Rbwnjmj1+hrVGXLwQM7Db5ktOrTu5vMnTPdgq1+97tfJ6/v3bdv myxZMscyU5H1BdhiwJb1vSgA3GsoWN99XEtsmZMiYnH7ltVmdPbAGTD/+rvX+rmOyuzZE+UKN+jl swopAo0ISGGeDIgCVAq5e9l9nj7STlABC3QxB1vg7KAMoF1EtFO1dCQuGMt1bKiKB6hfVWAPbyXa 9p4eYw64jPLZB6621XOobVzduMGJSj1+eLeUD/SzDu7AHoCrENfv7nsu5bvM5XrmndPPrZ00wO2p HRCDHoJHHHCPHNhrBei7dG4vrVs1k8qVoiRN6pRSpkwpU7gAd/TYUX8WuO/bxXtYAlHUOPYhXH3N Xevbvtx7uHNWRNwHuCSLxwBu/349Dbik4QO4J47tkob1qkq/Xh0N9h8CF5ASdOaB9b05pfsx4O7b q999+fJSrUZ1adq8mcHWzeUC3MZN9FwDD7AAFwO0HDds2kyatmxjUcqFixQz4FaoEGbAJc0m8+z8 RgZZbWfW1vTYzctjQNVB1wEVY9+pWfc8IAa0ANHNizoY0h5paxj7gNJBEuDiGiZo0KUnddfMnDrG liaROIb2B2h5byKKqVDk3tMtCXJql33ULO9x5YKnntknUBGVjVp+8eSWBUaRmGbX9nUGUe5n7m3u 9W2bV0nPnh1k2bI5+psflMv6t2/rfXRDgXxRlTNbElk8V/V78sQha8vRkeGWhvHWjWuSeD5eJowb J5GREZYjPFIBWymmikRWVkWrgC0fVUlBGyWBFSOkXAXPgK25kHWQVCwgUAqX8pf8qmjzqqLNWbCI 5MhXUDLlyPPblBmynP4ibfrO6dJlza9d7v/cUnmfHn/86Neve/4ShXN3atak7sqF82c8187k14AW JYvCBb4uKhnwAlqSCABdFK5TLUQEcuxrcXGqOrQDPnv2qEEXpcs+8MVOnzoily6es8CrubOnSc/u nWSAdpTLls2zyhzv3j6X3/z6G1vfu33betm8aZUcO6o35JV4S6rBPC03IJ0SsEW1YtyQ7jyA5To6 KtYusj4P1UIgyBHtbHfu3CT/8s+/sRuTupfX9L0ZeFCUHxXI+5pr75HX8ZnSYKmOqlzmax8SSZyk dlHInnHOizbmWpemkY7KdTrYrStxtmj/IUsi1IAwnQ+AdUrYVxW7gt4O7i+f3tZOabuEBZfSTuq0 pfIzN592tC7gxdesk6YDRhElAdcpXKLHSR0aFFhGThw5aAqXTuqrNi2kapXKpnBZ4O9cyn8pcB0g HUj/nML1hao7/iHg/jmFS+5xX+DWrxMjg/p1tfzTvi5lCvADUZQU0HXmC17v+I8VblhYmGWacgrX N3iqTt1YS/MIXB1w2UflVqtVW+HbUPz8y0kpVUl9+/eT6OhIuWKFSm7ZgPND4PrC1gHX1xxc3bEL YELNYsDQKVzAS3t0htp1bRP4OTezU7e0S45J8jJ2ZD/p3rmlbFiz2OZt+Tu8P4qUdshreQ8GmcCV 9wDgQBblzN/ibzqXM1DnOq/dX7agKVQz5QNR0dzTfA+P7l83r9Wwwb2shi8FBChvelvvHTwZGMcJ 2saYMtumfUaHDm2kXr2asnAh1dHuypHDh2TIoMFSqVJlKemnoI2uLDVr1ZMKClhAW7FyVSkXHuHB NiJSylYgQ1S4lAgMlqIB5aSIf1lTtYX8ykj+wsUlb8GikiNPAcmULdev0mTOevKLNOm+SpEiS9qk 7vXT49Pj449OrRpmL1owW+Xa1aJmderQKnHxghmPDu7b+W9AFwO6QBgDuGy9ijBeViFP3XrK1hnA 9TVg6wx3M9GlLCch4ph5ZNzQVJ+ZN3uKjBo+QG+qkbJTb5oH967Lb375Vt6+eaqgP2uKhPWfjHwZ 9f783TODKnBkzgtA4jbGAC43LPu4lHmODpu1vQvmz5KZMybbPDKBXG9eP7M1wg8f3jZXNpGNKEUH dJSv6/wwm1+jQ7TOIMnNB8hUCWOmgoFxEnidAVA6JToejM6JrYOtm/PlOoOtqtoPYcs+NU9ZulSx fGnr1Hbr94HSoDNmjvpj0HXgNbX74Lb00EEO9T5RuKtWLpHQkLKqWFgzuVQ6d2on7dq2khrVq0r6 dGms8km9enWkR6+efxFwfVWuLyxxf5v9Cdjadf8B4NL+CJjCqDVNUnlqmDrgnjy+W2JrV5bB/bvJ OR3ozZwy7o+A6yDrVK0vdD0Ic/49cA/s3yvh4eEGXOZw68bWM2Xr3MpuDheXcuPmLQy4VWvWksrV qkv12nX0XCtLfFG6TIABNyQkSOITTltFLlzKBlUAmuQ1+aPfkG2SAVhcyw60LmqYra85dYsSdqB1 0KUd4o1xkAWGtEPAyJIe1s9u37zCoo65jvdB1br3o01zLfPAZJfCTcz7AGrOA13+nvsbnHcZqHiO udqNa5dYsQWikvFSuYE0g6GRw/rL1Emj7d7lOyBz1LVr+j8qaO/cuSRUxKKm+MGDu6Rdu1bSomUT Wb16hSRePC9Hjx6R8eMnSC393ln3HBkdo79bPYmpUVtBW0lCIytJeHQVhWyUqtkk13FS6TznOmae trD+VvlLlvIUbe4Cki1H/n/OkCXnjdRpM49MlSp9Se1K/8HrUT89Pj3+zENE/le1aqGp8+bNm71N myYVWzSKHdGzW8d927Zs+NXVy+f/BZcyChd1C3QTULF0dgmqaM+f8pQs4NVj209aroGd4zhpP047 ZSKZWUbi7MxJVb0KX7Yc0xGS1WfxgpkyYmg/mTltvL3mW1W9v/rFG1Ww9/S6Qxb2T8Wam9fOK3hf yLs3LC+6qzcrCTVYx/vAlhaxZU3v29dkrHqsN/Jtm1M+dfKoKud1VguYEoVAFzMAv3ykAL1hgWXM B9HJEfnsubDfq18Hesw7d1OBTPQoioPO0Jv/dcfsW9CV7tOhOUVAp+M6Jc7RyTrAOje1dbxJAKbu KTmcK4SWstfRUVlSAO38MNdhM3+LuxxjftfN8eLC79TxK1O4ly7Gy4rliySsfKABl2pBXbt0kLZf tZTatWqYwi1RopjExtY1hTtqzEiZP2+WVUzZu3erdmh7kz0XH4OtL1j/Epcy5gvXj5rCFnu/LEjb nQIXheuAiwoCuKdO7JG6NaNl6MAeNu8NcBnUUcpx946NNohzcHVK9z1onQHhrXYtwD14YJ9ERUWZ S9kBF6VL0JSp3AaNzK0MaCtVrWaJ7AEux42aNZdmrb6y1I5ltUPvN6C/wru8HDt+UD//GfPqJIPV DbJ0AOUGUfbb8lwSbFG2BELx+7tEFKhOX9hyDuBi7LtBnoMi4AO8tCXaLK5gFO3GtYsMolzHaxyY iSgmgpnrWEpHLnFAy3Nc58DNPsZg0KlgF+GMq/vIge2ydOF02/KZnduYLaUShw3uY3W8SV/KvYh6 JRgO4N7RgadXehL4npcJE0bodx5ra7AvJCbIuvXrZPiI4bYMK1jhGRVTTapUryXRVWpIZExNCa9U XWEbI8EVK3sBUWGRqmgrWm1ayuWRtALYAlnmaXOTuCJ/oT9kyZX3XzJlznk3Q4asU1Kmy1E6Y8aM P0vqRj89Pj3+848xY3pnL12sQIN6dapOnT51/K29u7a+I4kA4AW0zNE6BUtEMm5jVI7N3WpH6MwD L1t3jkXr2OEkUwirQmI95+kTJFE4lKx8UdJAFfAO6t9DVi1foB3ucWFd7m9/9U6hct1THTs3GbC5 KX0TaQBOriWa0fd8QvwZ+e67d1aE/87t6wZd1gezvISF8K8V2F+/fmL2Ql+LKmR5gYMZx0DWd97Y U8JJAH5AgBX2ft7XuZd9Vayv8qUDRFnQWRF4Rf5nOlvPZf2+8wW8TxXquOIqli9jneB+BYV1YtYh e65jb96WOekb2llflVvXSWCg8L5/0+YKCV4DuCRKQeGGhwVZMAmJLwAuCrdunVqmcIsXL5qscAHu gvmzdbCy1oBLgJsvcH3B6MDpQPofBe4PQvcjwHUu5cGD+toA4kPgDhvU0xJJANzhQ/oacGk3QNSB de8uAMy575svcImoP3rkkLmUK1eJkeYtWxhkHXBZJlSzVh2JjFLlFBklNevWk6YtW5k1aKLXNGxk c7goXP+AcvadVq9eVR4+umMlMKmS5RLTuHYAbN8PoryEFw60KE1AC3DZZ4s50LLvIMyWawCjC1ai zTHIo03i+l21bLalYGTeFli6NsnWDQyBM7DFJcx7uMEjkHXuYtrllUTtC05zjfe5+AxsSUm5YM5k S8XI/0MQIMXyab+sQZ40fpgt/4nTPuPp4zty83qi3GDwS5EBNbKn3dK/d1Xfb/Hi2VK/fk0ZMXKI rb0+ePiAfNWurfiVKS3lgkKkcrUaarWkSo06EhFdVSoqeMOia0hoVDUJqljJA21oRaGSj0vDSNIK ch4bZAsWlqz5CkiGXHn+MV3WnLfSZc4+NXXqzCFFihT5NEf76fFf/+jVq1eavHkzl2nWpF7f3t07 Hpk/e/pT3MJEHwPaZMieO26uRRQuUPRA6+yIdo50kADWK5PHGlrMHRNp6MxX9dKpsqXDW7potowZ OUhGjxgoG9YuU/jckH/6zbcGVFzZdKCrVyyUXds32GJ3kmpggNcl0Hjy+LYl7rh776b8/NuvLSMW yhZ3HvOZQOjgwZ32P1Fhh0hpXucl5bhnQMXlzHwvCUWAvnNjA16MDpGlOyhRB1sHX7cPaH1dzpxz Shaw0tFSchGzTjfJrWzJPPQzkAigcmSwKQXyQjNHx5IfFCxKFoX+UP9HUnKy7IvcsRyTG/vpk/sW MU7QFJmmyAYGcBPOnrI53G5dO9rSoPqqajNmSGfAraPw7d6zhwF33tyZVq6RohUs/TqhAyWM35Hf 2BeOvtB1wPUF6p8z3/dKtg+Ai7p1QVNDh/S3oDzql84jOcLx3VKnRpQMH9xLzp44JDMmj5UhA3uZ e9KD7VYDLUZn78Dra1znDOAeOXxQKlVS1Zq0Dpf5W4BLbl1y7FaqXMXmcVGzuJSZv8VwMRM41aRF a5s3ROF269Fd3yvKEjEwEGKdNG2MQRPR7xcvHNf27323LHEBSoCLJTioRQcyAAvY3NbBlS3nGJC5 650rF6A+e3TdVC6pF+fNGi/7dq038DrFC0CdUnWvA65MgbDPa4EusMUArfPcXCTOQ/8mn4M5X9Iw LlkwXVYsmW3nmZJB0TL9QxKLcaMHWeIKBtx4Z1D7qNe7DHh1H4XLHDc1njdvXikNG9bSgWEL2b1n m4L4mkyeOlEqxVSWgECFZtFiqmSrSWVVtRWiq0hUtZpSoXI1CY2uLMERMVKuQmXxT1rmYyXzkrJD GWhZS1u4uGTNX5DsUH9ImzXnw5SZMs1OlS5TeMqUtsTn0+PT4//uo379+j+KiopK2blz+7CaNSuN HtC/94VtWzf8QlXhvzqFg/K1ICkf0DqjIwawdB7nzur21D7bd9B1z/mCGNBy82G4lXA3s486weVM xzlx3HBzQaNggeuTh7f0tUdk7arFBmiWfaB8uYG5hiL6ZCaig/vul+/kxcvHBt1vvlHwvlFAJxXT Z+kB7lJAckdvdiKkeX9c27/+7mtLT4l72qqNqCoBvigROhEqvBBJbDVMtUNj6+ALZD3ousxAzP+i Rt8HxvA+j/T8U1zUeg3BIcxJotquaecJcA/t22opC1nqQp7dfTrYYL4dJfvo/i0D7Y0rrLvEnX1b jSLkAFc/hwKXqE0GFyh6gFs+tJwpXKKUu3frZEuDGjWsL5kzZTCXsi9wP+ZSZrBlCQqSfm8HR194 ujlc33N/iX0PtpjCNj7OG4y5OVymCAAuAwnqNhOxSudN0FTNqhUNuHEnD8u0iaNlYL/uBlynXAGt MxTt92HrqWBf4B46uF+io6MlpmoVadm6lURGR0nZwHLW2Rt8mzaXps1aGHBRtYCWLYZbGYUbEh5h Crd33z5Ss2Z1uXdfB0s6GDIFl6RmiRcgSh4AsyyG75fAP2AFSJ2L2ClczKVdZJ8t0HPnMPaBIQAF kCuWzJSRQ3vJ3p3rTJkCUbwtDqJunte5iQGtU74Y12FOJbPPMiHLdZzUVolmnj55lKxbtdA+D5Cl XTNI5fcdOayvzJk5weI0uH8ZMFINzNWmvXSJ+dpEC5hkkNemTROpXj3KlhAyJbJ69XKpW7e2FChU UKpVryllg0OkUPGSCtzqEgFkIytLSGQlCawQaUt8ULQUgf9Q0ZKGMXuhYpI5LwXg8/xL2my5HqXM kHn+F6poP/PyHX9Kw/jp8f/+ISJ/16xZg5IBAX4tO7b/asXUqWNvb9iw8jfW6SpwPZexl+/UqR7M gTX+rG5P77c0bUQmOtgmA9ftK3DPqCo5fVyhS5CV2skk8NLR4oYGrMzzEFgBYIH08yd3LdgKlQdw d2xdZ4oYoxD+RTJrKSjfqOp9reD8OgmyGOUDMUoNAmfq+6J2CQ5CRbO2j07h7eun8sufvzYAo7D5 W2TAIgWeW6IBYAlwAriemqWQuI7qcT9rR+Rcgw60dLIomw+DsbwCBJTYu2apGlkCtHndcmkcW9OS OWzbuNrmJ08eY3By2LaXzqNEruvfJLG9Kqc72pHd1k5dz1HmkbXQVAuieAFp7SIqhupvcdzmcHt0 72yBUw64JUsWtw7tQ+DS+QFcfncH3D8F3f8K4Nr7fgS4J08cMeCOGjnEgJuYeMqAi0u5RpUK5lIm aArg9u/T1YDrBUy9V7jvAfseur7AJchq184tcuzoYalWrZqp2ahK0QZcgqaatWhuipegKcxB1kEX 2OJSbtSs5R8p3LukZ1SFi4JjwEVbYo24JWHRY5QtxrSGA6lL1QhcnaJlny2ZmniOfQANaFHCQJoE F5vXL5HZ08dYmUnA6RQtMHaAda5kp1wxb873vap113MdypipDoKpaP9O0VJYgM9Me6egPqAlUQ0e CAoy4NVyniNAi/v4rn4PDHqpiEZpT+7bbl3bS61aMZZMh6ksBj/t2rY0D0y5cgFSOaaqWTG/MpK3 UFFTtkQes5YW2LqAKAoLFKUIfGnK5ZWWPMVRtMUkC4UF8hb4fdrsOV6kzJxt5Zfp08d8mqP99Pir eVC/V0f6GSIjg4NiY6uP69ix5eF586Z9jbqlM2Q+1gOpB1UvUEo75tNAdZ/d+MwDUUgAyGLsY4A4 jk5c3wNlwnPMwZ2xeV6gst/czm6fKNI1KxdZNCNRztu3rDXwokapswsoUcI8N3hwb9mj6uwZNXpV 1T5VqGIA99275wZclC77KF/AyzEuW1zJe/VGP3Z4n7mtAS7zybisvfzPDw2idGx0cLiJXz1jrtdT uBgAdrAlwpTOxs3/+oIWAJvyTQKt5UZWMD97dEeOH9pjZedYZkNiezJNkSUMZXv7+hXt4BK0A0Tl sPb3hv6du/r37qp60b+vwKWANpmmAC7u4ZjKEfrdHrEo5Z49uiQDN0vmjOLnV8KCpnr0+kDh7tn2 gwr3/wS4PzSP+/592QJ39lkSdMzc42SaGjN6mA0gErWDJ7k9npTqMWEWNMWyoI8BF6jiSnag9QWu p3w3mRFktWP7Ju38D9ocblBIsClaYMuWACqncAEukPV1JwNc71wLm8Ml0xSDGIBLfl8ULsDlN7+n apGpBOZxr6AicQ0DTFW6DOg8pcmSHc9VTGUdtiSo8NIiHjLIshwHMJM+keeZowW0lMtzEcTAEtWK snXBVMzRYjznXMcYx+56DCgDWQwIE49A1DEVuXZsWW2flQEmHh9gSyrWCWOH2PIe+gai6l1sBPnS maK5ZV6jBFX3dw24Qwf3lUrR4VYakvgLlhOOGz9CgoIDpHDhfBIVFSFVq1WV6EoxEhEdI0VKlJac BQqbqmVpT7kKUVI6lLW05W2ZD8FQBfwUtMVKJBcWyJQnn6TNmfu3abPlOPRlxowNfpYhQ0bt4j5l h/r0+Ot9zJo168ctm9T3qxIZ2nvapLHnVBG8PnX84L/j6ow7fdTUlxeZ7ClZp3gZ7RqIFb6nT+61 TtIUsBr7p0/sM6VySrc8z9ZMX4eRe5ZEF4yU6Zjp+Mm7ylwvgEXlcjMDR4x0hnNmT7OIVpa34FbF zepSS1p6ydcK3LcvzV6/evq941/98htby0pHj+I5ovAldy9uZ2BNjWBgbaDXzuQWyycUlo8Usg8V wE8VuBRVeK4QfvHslkEZ9yHnmMN1y4/cnK47xzGdE8FfAKB2jUo2AGBwg8scFzdbMndh5qJUALP0 B9fb1SuJeqyf4+FdmTxprBWUoEPbsWO9REeX1+/ykAVN9e7VTTp2aCdNFQ5ZM2cxlzLrcHvo+VFj hlvQlCnc3dvsfwe2bg7XPBpnD5oCdXOtDpgut7I79oWqr33sOfeaBFU2RMrHa6cbrzCJi2NJEgr7 gMTrAGPc2DGyZtVK/Z8vKHCnWPupHB0kI4f3VuCekKkTxki/3l1sisIpVwdeT+0yh+uZe96pW75z fu+9JL4ID0suXoCq/RC6bN38Ls+Z8lWr35h1uU0lDBiUC5SOXTrbOtwblNm8eSU5Shl1e/Mq6pLA Jm+pjnMFe/OmXlF3MpFRrP1ygn5nOpBN0Hvm3Im9cvb4bjl7bI9cij8ilJlcsmCKzJ05Tg7u3fjH mdGuxSWnJAWyQJq/h2LFKNpBlSw+B2r2mgKZQQG/NQMgIvkBKffiquXz7PticMq0C4NejADIhfOm S99enW05GQk+mCYhypjBJQMJgsAYqN7XwQdTJRNGD5cG9WrKlHFj9Lu4rJ8lzn7f8mGhUrhYYSkb GCgxNapLxUrREhoRIRVjYqR8RLQUKFFKMuXML2WCK0rxsqEK2TApEhCioA1S0KqqLV5S8hQpJjlU 0WbJk+8PGbLn+kWqTFkPpUyfsXXKlClTJXVnnx6fHn8bjxUrVvykYkBA0SqVyjcc0r/fuhlTx1/f t3vbv5NMg/qknjKlc3aRyqjUvWbxOkI/c5LAqSTYKmB9zQHYM647kAxdjHMc0xnwd3AjUxOTSOc5 Mydpx3DG0klirEclpSTLSDA604uJ5wy4QJZUey9fPJZv3r2y5ULsM9/LPue+/ea1nQPgwGv37s1C wBW5pElDCXiZF36qo/snT24rdK/aAn1chCTUeKHKl6VENoer9liVLOfdMVmvLMEG2a8oXAC0tXMi iIt1ylQLQgngUWDeC1c3CgHY3r1z3Yx9EioAX8qS8f/hfqWq08EDuy1IB+BGRobo93VI1q5aKn37 9FKF2yEZuLiUSe3Ys3c3GTPOi1LetHFtMnCBrS9w48548/RA1yxJmbrqMO/h+aftj2GLHdcBhmdx +t5nzu6X0wqZk9pe4s+dlXFjxsqqFSvl8qXz1sHzWWIqBcnwoT1VXZ+S6ZPGSZ+eHnABLLB1a2wx X8g684Uwbsw9e3YZcGvWrmVAdVBl6+DrAMu+ew6L5bhJc0uIXyqgrHRQ4KLQrt+4ZAM/1pUCMKt4 pUAEcp769NbLenOpqngVuFcST6hKVXWr3wNgvar75/X/xa6cPybHDmyRJfMmybJF02T/boKhDtt7 UnzjBu9tFqdt6KwC8T1oUap4npy7GMAzP4v6Re3igeD3NLe3DibxDpBYZv+eLTogpLwg5TMfWqAh 8Rbcf9OnjLXvErcxg7yrBEPpfWDGoFSBSxGGszp4Gz9yiDSOrSWTx42S+NMnJO7kSf0t50n9erHi V7KklA4IkPCoSKlUrbpEANlIigtESlDFSHMhs4wnfY7cUhLQlgmSwv7Bkt+vrCpaf8lZpKStpc2a N79kzJbzH9NlypaQLkOW3l9kylQkPDz875O6sE+PT4+/vQe1e4sUKZKmcWxsUKMGtUf06dlt+8Z1 K7/TzvJfUGXM8wJFXMLscw5Yeu5nNR+V62sOqpiDrjsHtB2EUdMEWTHnS6fKPC+BVqT/wzWIa/VX qlYppoBipbjCtKkTTP1RFQYgA1+eA6yoWxfVTFF9B1+OATCQJcjjwIEdsnPnRoXAIYt0xi2N8n39 2ivA8OzxbetgUAV0UERpsrwIt5qbv8XFzL6bu2PfHdORkSgkLMTfUnIytwxwURUfKlzM7QNgXMjX r11SqPawpVD379+wvLSVKoXp93XUgNuvb+8/Am7DhvWthu6fAq7v7+YLXTe366rAfB+g7+3jgP2+ ecF4Jwy4Z/X9T5/RNvABcJcvXaaKPkGWLJxln6NK5WAZNqSHJJ47LbOmTrS8urQJgEu7+BC4npv5 h4G7e/dOm7+tVae2QfVD4GIoXKdy3THb+oC3aQsJqRCZDNyKFcMt0xTeCJI5ADGAS1lIUnsSkORc v0AQtRmv/xewNfgqeK8zr6rbm3qM2l21ZIbMmzFG4vV+AdoXUcD6WwBdNz97U9+PLUuE2AfsKFoL ltJ9/hb7d/UzXVIgcy1Qprwf7ZeCIMuXzLH0qbi7iWVg0Mf0CgOjcaOHGGy5BwlcdHO016/yP5Kq 9KrBlnZ98fxJGdC7q1SOCJVBfXvq/0dRhWMyb+5sadGsmWg/IpSJrFK1ukRVrSbRNWtIhUqVJCQy QsIqxShoWdoTYnO1FBJImz2nFPEPlLzFSkme4mUkZ2ECokpI1vxFfp8hZ55/ypAt16XUmbOOTp06 Y9FPBeA/Pf5bPiYMHJi6WLF80XVrVpsyfuyI2+tWLX93aP+u3+NyPnvqiKqO/QZd1uMCUAdTX+ia ytVzDrLJ12hH784ROIUBcm52wEtnSrJz3h8lS+H89u1aWVQrc5ioPwrn/+6ffmWA2rplvd7sM8zl 7IKLADSql0CqFy8eWDAHWyAKbDHmepnzRdlSGAAgHTuqneOlBAP3u7cvrEMi4AqliiJlKY8rOoAb GnACUODJMdHVDqYYHRsKt2yZYuaqI+sXzxO45QtcZ8AW9YTLkk797p0b0qtnVxtg8PyWLWukcuVw HaQckhVLFpjC7dSxfTJw/fz8koE7euyIjwKXoLKPAdcsCbhUfgG4tq9bzIHUwfY/ClwU7hn9W6dO 4VI+K2NHj5FlS5aqko+XZYvn2OeoGhMiQwd3l4vxFC+YZMBF4dImHHCdS9kB92PQZcv/vGvXDgNu 7bp1DKK+wHXQ/VPAJWgqWJUYwO3UrauEhYXKhcQ4ay9EoqMcWf7l1mejMt1SG9RmoqpZFC5mCliV 6i3donIPqpIFtkf3b5ZHd1SB6nOAGbcwQXsAnMIBVxJUDZ8+aIUE7lw9J9col5e0z/P3FbKkH72t n+fCmUP2/N1rzNme1sHKHlmxdF5S4hlv7TvxC7Q/7jUKCqBouQdpq8RPAFjaJtcD3dvXEq2mL4Fs wwb2lppVI6VX9046QCOzXbwOesdLrVo1pESJEuJXurRUqlJVYhS2EZWq2NKe0Epqug1SdUswVOnQ MPELDrWcx8zNps6a3TJE5ShURLIXKCqZ8xT8Q/oced6lzZZ3f5rMObqlyZSjSP369f8uqWv69Pj0 +O/7aN+4cbrs2TP5x1SKbN++TfNNPbt2vL1y2cJ/IamGgyWgTFaxzsWcbO/VlC90vdehbr19trwP +8zj0hEcObjLAmyYf923d4clfZg4YbSVECQPL0tkACN5lr/99o25YOlkcTmTFJ/XANpXr1SVvriv 8L1r0EXBAlmeA8DM56KIUb7MDbP2FzgdPrRXO6BLCtsn8uvv3ip8yWxFFizST94T6hJfPK8K4+Zl Vbl31O4qiIEt62gJqiLl3X0L+gG4dHAoXMAMsM1UmaNmgSvGYIFjoMv+vbs3k4ELjAEuCvf4kf22 Drd/vz7SqUMHadywsWTKkMk6Pc+l3OOPgMv/4wtc+23+DHAdbH3tY3D90LxrAfLJZOCejdO/p1uA ey7ujIweOcqASwDV8iVzbZBWvWp5GTKom6o0yvNNlL69ulrboE1gDrhO5Trg+poDLwp3587tEl6x gtSpV9cg6us29lW6HwOul22qpQSWr2BzuF16dLfUjgnnzyYrXDwczKkCW5dUAnXrApdwCwNhngfC Cfq/79y8QnZuWi5nju1WSJ61EngA8r4B21OrwNkSU+hzNy+qciUIi+VDCl+upZAGYHXl864kKNz1 O7+nava5qtATB3dYrmOqU129FG9tkTbKcjk8VLOmT7Dlegx0gSoABrQMHjFUMQlkXj29b9Wtxo0c ItUrR0p3vff27Nys/9dFmTN7usTG1pGy5cpKYEiwRFSuLBUUrOGqYknDGBpVSYLUAiOjpVxEpPiH V5BSCluCoSiZR95jElakzJxV1W1JBW1+yZwr72/SZMl5JlWWbJ1TpFON+ylpxafH/8RH+/bt/0Eb /xcdmzUrpjde70b1626YP3v68wP7dvyGDpFUkKdRrWqnAGsSbIGwg64HXC8S+j2otfM1pexlsDp3 5piBdtniuXLs8F6bb2X+0qlPjjECgcaNGW55hlWBy36FK/D9hYL3WwWnlwZxgYwZM0RWr14o58+f kEePbpjbGPNVu8DXzQPjdma+l2PmUw8q6A7p30/UTvb1iyeqdt/Ktwpn7NffvZN3ev19BeGlC17F JpJVAGPgyxpb5scATzn/4uYaZf/5k7umIEwx+7iPMads2WIPH9wx4OI253lcyijcQ/q5VixZqAOP vgrcjtKwfiPJkC6jufMaNGhgwP3QpewLXG/Q88PA/SGX8l8KXwdcX4XrC9y4s6dlxLDhBlzyKqNw 8YgA3MEDuxpwZ06ZIAP69rC2QtQ65oDr1C5gdaD1BfCHwCWl48eA6wBLMgy2vvtEKZNLGeBShL5z 925WW/eCDuz4zcjlzbQBc/lEtLs5VIwC8BSGB8KcJ5/2+tULZM/W1aZWASUKlSAqKlE9uq3X6TGv ZV4W6OI2vqnXPbxxQe5fS5DrLBdS6N5SVXs9URWzPsd7eaqW90uQk4d2ycpFs2Tv9nWqkC9ZO3zy kAxr97WNxllgIglp+G1ogwQoOti6NfCeO5mSoBdk/qwpUiNGFW3XjnLiCHP/x6xN1alV3SpTBYeS Iaq6VFTYAtjwylUlOCra8h2XrRgpAQrbAFW2JUPKS7FyweKn2yIKWlzJRCDnLFxUPk+X4d+y5cv/ 9ZcZs+5KmS5z29Sps2T/rEyZT/mOPz0+PdyD2r3+/n7htWpVGzZixKCLixbNfnNIb/a4uCM2R3da O4Ljx0l+4akpAnTo4IEqkEXtYb7q1lO4Rwwmq1cslhMKWJTcUQUFxvKeIwf32PMccy3rWJcvmS8j hg6wznnS+FGye8dmeazK8be/+sbU69Gju2X58rmyYsU82bFjgxVlIBiEAuIY1+CCJoMVc7wOvuz/ QgH75PF9VWSnZP++XQr+/XJNR/cvFb48990v3tmW1JMUWECREl1866anVN+9eWaqFoULMJgvo4Nz nRtKluscdIGsL3wfPbynUO2drHA3bVplUcr7FKArly6SgQP6SYd27aVBbEPJkkmVQt680rhx4yTg evVwN25YkxyhTZSyA679Nn+hwnXn7bmkcx9CFnPPeeYpXKCLK/lc/CEDrpvDHTp4yPfmcAEuLuUB /TqZS3naxLEysF9PaxfA1ancj7mXP2a+LmWXypHUjsCWLce+CteB1p13iS/KhoRJqYBABW53CQ4O lkQdzPFbEL3LnCaBdcyfAkrULaBkCRnLbFjSs3zxDFtDS1Qxrl/cwLh/MVO2qpQ5Z+f1tRjvw3ve vqQKmcQZrN9V4F5jLW/8cXMpY1fPn1L4npGj+7bJlrVLLVc3mapIwfjq2T3zzgDaOTOnyOABvWXD WlI0etMZTI2gbt3WwZdgRdRv29ZNZZB+/7u2brJEK8sWL5BmTRpKubIBUi6wnETHxEh0lWpWvYcC 8CEoWgUsitZgWyFC/MIqSnH9/opS4lCBW1Ahm5cC8KpscSdnypXv55+nSb8xdbZsjX+aLVtWcsUn dTGfHp8enx4fPiZNmpSiWLEChZo0qd+qSZN6+wYN6vWCpQTntXM4o50z829elLMXdEXn6WDrPecF S505yZalR0cVTLtlzcolBlOgC2gxB1+A66CLcQ0g3rWdIthzrZPu2a2jTFSFRwacX/ziVVL93ssG 21WrFsm0aeNkkSoBUl6SFQfgkszAgZbAK8D7+hX7Twyo337zxkB66OBe2bJ5vSlH4Pr265fyT//4 K/nld9/Y/ru3r+w1dMpUcVo0f4aEBpW2wQZLg1C9BKzYXHCSS9lX2bot0H3y+KEMHTJAgbvbrtu8 ea1ERpaXPTu3GnAHDewv7b5qK3Vr15PMGbNI7ty5pVGjRgbcsePHfA+4TuGSUxnYelMA31/a5dz/ rK22ddY+oPW174P1j80DMBGynsIFuChctgAXlzIl2FC4LAuig+fv16gWJv36dJArqnoBbn/ySOv3 BkCdG9lX1f6QcQ3AdUFTVAYCpg6wTt1+zLjGAZfiBWVDwqVIiVLSvXcfW9N7Lt6rFoTCJYUj5Qxd kBSq8uuX9y272Iwpo2XHlpUGWuBpZe8UskDXXMUKWNzCV6lNq+c5R7CTc0kDcAB7M1HVK2t7FaQJ OlBKVEV799p5eazt+Rj1aOdOld3b1skNbev3FZpPFJoUCSHuYNL4EdKxXUtLo3o5kTlnIujJ2Q1w Cfi7o4O/RDUCom6bZ6lR/drSrXNbu68okrFz+1bp26enlC5Vyor5V62qijY6WiJjqkoFBW35aC87 FLAtp8oW0JYuHy4lg0MtcUVhVbT5S5WRfG49baEilooxW4GCj9JlyTEc0H6KOv70+PT4jz3+F27n Tp2ah5cpU3xo48Z1986bN+O1dny/c4rWd+u5j0m4ccRAi1rFAC7wJAKXwCCgC2gBLh2AL4AxrgXQ 7APh/Xu222vYB779+nWTnj07ygLt0C9dOmfu41//+p0FTJGVavbsyTJ9+njZvGmNKq1zCmUvkOnZ swcGYcAJdF+9fJqkgJ/Lr375rc33Al/Au37dKgXaVlvewrXkfUb1/vK7d5ZFiwjQCuXL2rIgYHDl IuUTj1kQFQFaqFwHXrePOxvgPnv6WEaOGGbART0TIBYZoQp313YD7rAhQ+Wr1m2kVo3akjVzNsme Pbu5lHv06i7jJoyVRQvnGnB3quon0hl1awkwkubcWTP9Peh+ANzk5UNJ9jH4Ovs+bL8PXKKTfZcF AdyB/QfI0sVL7HtD4fIZatWoIH16tZNrqnpZhwtw3Tpcvrv/KHBRuCwL+lPAdYDFnMsZA7hEKQeH R0qJ0gGqcHvoYCdS4s6dst+GwRq/KRHrLtc2ubLHjx6kqnaWQtYrEO/cw8zjPr6jilKBC2RRqLiU AS8uYqDLvK2BWa+3qOMr50zRXtDfA4WLGsb1fEwHtYsVtOtXL9L3pQzkXf3713V7Tx4/vG3FQ9q2 bmIBU9SoRdE6IwkMsL2vbf0OAzsd4G1ev1qaNqonrZo3tvuJLGcrly02D0pQUJDkz19AqlSrIdGV q1ipvMgq1RWylSWookK2YpSUJf2lqllAS0AUc7SUySugoM1TvKQlraC4QJZ8Bf4tQ87cr1Nly7Yo dYacQfQbXvfx6fHp8enxn3qQ1apP5845/fwK12rdrOGyAX273V6+aM6vgaybuwW2HANYkmw4c8Bd t3qZHftC94cMCNNJAFm2B/bu0E53u6lfXLEEV40bO0K6de2gHUhvIZ0gLuVf/eqtwZeE66SjW7t2 qRXW3759va3Pffz4drKrma1LsuHU78+/fWPLlHiOYgrMMbOECTVJWUHA+e//+htTGdViKtqcLf/3 5g0r7TugswawFoBz/ZJ14qhiX3v54pmMGjncgMt8LpV/KlYIUQW12+ZwmQdt3bKVVK9aQ3JkyymZ M2eV2NhYS0M4fqKqeB/gMhcObPlf3VpoCgb4QtfN7Vr2MDWb59WtQfgvALCvymVQAWyBLqD1XRbE HG6/Pn2T53AJmuJz1KkVIX17t5fL5+NkyvjRNk3wpxTux+DLOQfcHTu2SWhY+WSXMiAFrM61/CFk rWRfkpHakTlcgFu6bJB06tbdSv0d13aJG5x2g6eCwCnc76uXzzMj0xpJIUib6IKl2FoRAYUrgU8A F8gS8HQx7khS4BNpHY+bwmXel+VFF+MOyVVVyM/JYKaw3b9jnSyeM8lSMJIO0mWFInEF0e+AlvzT gBZvCi5vC+y6dVEh67mPiUQmUpngqJ3bNkq92tWkUWwd2bh2lQI/Qfbod9a7ezeJqFBBihUvIYEK 0CgFLVHH5RWw5aNU0UbFKGSTSuVRwSc4TNWsD2hVzbLGNleRYqpkvexQ6XPkfpsma64dX2bM1uiz L75Il9RdfHp8enx6/Fc8RowY8b9rR0amrVU13K9erZi+TRrW3jtz2oQ3Rw/v+RcF7x9QLqhaoOrg yrEDrpujdfYx2HKe651rmS3QdeAlUhnossUoB9e9W0dp0aKBpY3ct2+bRSuzPIgteZCPHNmlini6 LFw409ywgBPQEsEMfAEukCXAyjexBpHOHHM9y5NYwoSaJX80iS+YJ8OdzNIM3HoWLKYDDFQuqpr3 d+oWY//rN68MuAcP7JGnTx7Ye1It6PjhA7J04TxTuC2aNZeqMdUkV448kj59Rqldu4506dZVJkwa nwxcBgJ8Dw64ZPvCKBjgC10vsE0HQoA2Cb4Oun8JcL8P3ffAxZXsgOuCpvr27iMrly+3FIDk2bZq QQrcgf06W+ILp3D/K4ELYNk64P4QbB1wUbi4lP38y5nCrVixohzVNvfgvv5OD27Y70siCRQtmblQ mxQCIJUj+0Qtu2o9pHJMPHs4WdUSscwWVzIGgM2NrIbKxVgu9ObZLdmydrFMHjNItqxfour/lEGW NIzffP1ESFFKDvKO7VrI9GnjdQB3UR5oe7qtg0pgS9pJPg8BXpSCfKXtnKVqnTu0kkgdvE2ZOEY/ 80XZtmmjDOzbR6IqhEuxQoUlqFygRLO0RxVsGJCtECXBFSqJf3lVsqEREhAeLX4h1KUN/15dWgKi cpMdShVt5jz5/j1D9lxvUmfOti1VpqwtshcsmOWzzz65jz89Pj3+rz/mz5+QumTJ/NWqxlQYPmXS qDPbt6x9cUyhm3DupHb4h7TzJ8r5sBw+uFPWrFrinVOInjpGYJW372sAF8B68N2n+4DXczEf2k9U 6y4FlZruH1Dbs4tOeKucOH5Qj7fLwgUzVPW2ldatGsvIEQNk965N2lldkF//6mv57W/eyfVrF0wN z58300B34fxZU52klmSulzlfIqNRuy6xBtBF+QJgIP2d7vfp2VkG9+8tm9av1M+0x6KU36ha/sU3 bwzcvA8q11zIemzvTZSz2ru3b2TY0MEKyX32HGuNqRZ04shBA+6QQQOksYIhplI1yZkjr6RLm8Gq sHTu2lXGoXAXz7PXGHAP7LASfYcO7ZBjh3fJ8aPfB65nuJl1IJQEXbKEsbzrrMIBizsNeD34Ogj/ EHQZUBB1TmpH5vNPn2YOl2pVh+WsQrhPn56yevUKC0jbsHa5DlL2Sa2akTJoQHdVjCdkmoKAXMp/ yqXs4PrhMUaUsgMuLmVf93GDhihdFK+3X99ZA4WtWixWX69p0lyCQsOlJC7lLqzDDZO4uJNy5dJ5 bUtbdGC4xP7XR/euGGgp9o6aBbZEKN9CpSo4ryaelLuoVgUsajbZhaz7KFdL+aj7588eMrun7/FA QX1w53qZOnaIbN+wXJ7euypvXz2Q1yx1e35PyNW9bs1i6aDgHDtqiIH29avHcksHdrduEbh30dza D25flMf3runnuaLtZo99p/VqV5XhQwboZz+tg8oD0rVLF21X5aVIkaLi7x8gERHRUlEhG8bcLG7j CpESSMatkApSqjxWUYqWC5YiZUOkkA5GClJcwK9U0hxtYdIw/lvGnLlfpsmSfX2qdFmrpU+f/ouk buDT49Pj0+P/5aNz585fFC9esGCrVrFthw3rt2np0rm3iHBOTDxj7sZ9+7bIqlULtYP2qumg5gAs +w627ANb0tGx3IYt611ZUuSMqGCiWt2SEjprl4WICFeu4TUkBSCVJHl7v1L4Dhvcx15Hlqjf/Prn pj5ZCwx0SbDBFhcyLmbUrXM7A16X4Yp9nv+33/1GJo4ZqcpkjXZ812Xvzm2yf/d2odoPhQuYEyYg iy15k+8o0Kn/+1Bh+1yV9Nt3b6VHz24KqeN2DDwrhAeb+l84d5YMGzRQGtSLlUpRMZIrZz5Jmzaj VIyIkg4Kh1Hjxsr8BbNt0ABwUfN8zwD3yMEdBts/UrhJlgxcd+wTWEVUs1O4qN/3gPWqTL1XuA66 RxW0Rwy6ZxXAqPozCuFevbvKGgXt2bgTVhf3rJ6jlFv//grcuONW3MI3l7IDLr+fA+yHoHW/LwZw t2/fKiHlQ5MVLLBl26ChwjbJ6jdoZHD9mPF8SGiYlCzpJ10USmHlQ2TmjCmyad1q/d8PWWSvFSpI chvjCia7FPOvlsRCoYqZek1aNwtcMc4TpRzPgIZcyueOWvYpVO3hvRtl0eyJsnXNEr32nHxNApfH t+Tbr5/ZOm4Gi+3bt5CJ+h3FJ5yWu3evq3n5uBm4EdDFZ7unA8i3CuiTOhAd2Keb1IiJkm6d2sm+ Pbu0TZ+SEcNHSlh4BSlWspT4lwuSkPCKUrFSjARSuUcVLbDFdVyGerQUFdDBR7FgBXNgkBQqW04K KJzzKGhzFSsu2QsXJhBKVW3e36TNln1fuizZGqXOkiW73vKfCgt8enx6/P/9GDGi/o+CgwumaNmy QUhsbK3Ow4cP2LBly5q3e/du/e3cuVP/QCcNXHE3O9Cy79zL7ANbZ0DXgdbB1Be8Dr5s3ZIS56Zk n2vptMly1al9S2nZrH5yaTxXLAEVez7hjKxcsdiSaxCIhOoFskDX9zqg+8+/+aVMGjtK9iloXz19 JM8e3VeF8kTu374hO7duks2b1knc2ZP6unsG3a8V2G/0vQDupcvnJeHCeWnRqrkkJJyTx6qsmcPF pQxwUbj9evWU6jFVpKJ2kLlz55WUqdJIYFCING/dRoYOHyazZk+zz7pt6wYr0YfKPXiQwcYO/c52 q8rdadD9ELjOpfzngIvK9QWu2/cFLq5lD7hqOnDh+wS4vRUAa9etsH0D7hkPuAMG9LDXTJs8xhLo 89sCUAddChO4fV/YYh8C1ylc5zb+GHB9ocvWF8ANGzWRoOBQKe1fRrp27yalSpWUhfq7U8mJpV3X L3nuY4DL3KuXsOK4kDvZklgoWHEjA1rgCnQdaFlDC2gBLs9zPu74Xpk9ZZQsmz/Vjl89vq2wfSDv XjxS4N6xOVoGhZMmjZKrVxNsTfmVK/HefLIVH2AN+B1Vv1dtvjb+1GEZPqCX1FLQ9u7WSfbv2i6J 8Wdl/LgxqtbDpWjRElImIFDCKlayYKhyql5JuUiZPH+FK/OzFH5nfha3MWtoCyUFQ+VTSBMQlbNI MYs6zpA77z9lyJ7zUtpsOfrZWtrPPvvkOv70+PT4a3106NAia5kyhaJbt248vGvXtmeWL1/wCri6 uV22vnO3zpWMoYIcdJ2iBbgOwr7A5dgZ1zjY8hxl3bjOKd9hQwdI61ZNpXOntjJ3znQ5rn8XuJJW EmXLPCFAW7N6mYEE97ALrMLd/Oufv5Xxo4bLwT075O3LZ0JR+ScPSAH5UNXKSwua4j1RoEePHJDr qlCeoJYV2N/98hs9viqtWreQy5cv2nmilENDAhR2x2Tx/DnSp0d3qRKtnaV2jtmy5ZCf/vRnUqq0 vzRq1lT6DxwgU6ZMkmVLF8mWzRsskpoCEBRt4H81t7LN4+5WlYs7WeGKnVS4+gDXgqn+BHDZOtj6 Apd9loN9DLioWgfck6eOGHB5rlq1SBk4sKe9DuD26dnJfkMHXMwBF/sQuJgvcFG4DrgfU7gA1QHX 1xxw6+vzYRUqSumAstK5axcprwr3lH5OltEQlITrmNKOV86fMFfw5YRjltv4zvVzcinhqFy2FIyq cjGCoa6esyApwEqQ1INbF1XVxsmuLatl7oxxsmLxTLmkUH5DINTrx/LNy8fyUNXrhjXLTKESD0Dx dxK3sA74ARHIas+f3tP2dlvb1k15dO+GHNy7XUYN7S+N69eS4YP7yfFDDFCPyLLFC6VWzRpSTBVp Sb8yEq4qNrJSVQkOi5JgVbKB4ZFSKqi8wraC+ClkSwaWl+JlQxS0BEOVtXW0+VneQ0BU0eKSRUGb OV+B32XIledWmsw5p/w0TYbAMp+SVnx6fHr87TzatGmTolCh3AWaN2/QrWnj2APDBvV9sG3zOvFK Bx4z2GJO9XrgJWjKA6+DJ9D8ELAcO+MYdQtg2dJZo3x5jnPWme/dYRG+y5ctNPi2bNHYAIy6JaiJ SkbM6cafO2XQpXYtgVlkujKF+9tfakfZQ47s3y3fvXttax3v37kur54/sn3AjBoG3kQqHzt+UDZv WSeHdRABYN++fSOdOnWQixcvyHNVOQbcUH+5eP6szJs1Tdq3aW1BLkHlgiRzpqySIkVKVWP+Urte XQPEOFUyixbOl00b1yvUFUZ7VNnb/LYbkOzS72yPfp8+S4XUcCljHwLXYOsDXAfdjyndjwEXd/LJ E4cNuH379ZD1G1bJ8ROHDLg8B3AJZvv/2jsP8KrKLe97Z+6MXhFCSCC9h5BAeu+9EtIrJKFXAUEQ LFRB6V2k9xDSQyAJSegoRZpKURAs9CbqzHjbjF7/3/q/JxsiV2fu/eabb27Z63nW8+6zz8nJyTlJ fvu/3lUYrmWPXwJXU7iaom1//CRs2zsvhrSQMiGrQCvg5X6uBlYNvO1hSydss/PykVNYhBBRfZ6+ fhgyfBhiY6NVHS5beLJBBBOlWD6llfhQqRKkHFDA8PDHLO0R2F65+J6aCvTu/t3qfmYd3/rsgso2 nj1jsmrDyMHvN774WGUWf3n3mmrDyD3iF0YPVdOUCFq2ClW9jq9eUOMBeaxNnuLIx33y2Y4cUiKK NlbtgTMhb7/8jaxevQJDhgyEvyh1Xz9/xKg92mRECHBjBbgB4bHwD4tBYEQcfEMMypag7eUfgp5+ hmQoZh6rhCgBbVuJD8wdut80sbHdaGpuHWVkZGvc9iesm266/bUZs5w5PrC4OCfIxdnuxcyMlOrF 89+8W1dZ9m2LKDUqXpYREbiG5CmDyiVICFNt1Y612xpQNSWrnWt/XnNm9hJSLPWhOmTWMsHK+bz9 +uaqaUbcVyUsmSjFPV0CZfmyhaoUiQCfMG6kAgj3hPlPkSUZN764rFYOV1Cdrm5cUW0mOSaQNcLc z+b3PXLkEIYOHYzTp95TyrlGYOzvz0EI72L1yqXISkuFt3svONjZ49lnfoUOHTrA09sTicmJGDFy OKZOnYoVy5bLa96CqspyuXgwQLelifu4fF/q5T0ThdsOuMxSbr+H+0fqth1wCVXC9sm93D8HuPsP NP8RcFk2pQG3vcLVgKsdtwfsk/5TwG2vcDXg/hRsc3LzkZkrYO5XgoCwSAXcogH9ERIShJYWQ2Ie 5/2yq5NWU0tnyJjOPVuqWZb0XDh9GMflfTxzfC9uf35RgXn96kWY9OJwVGxf35Y9bJiRfFN+H9iI hRd5L018AUsWz8OVyxdUtEQ1RPnorAItw9kErTYso15+L0oKs9UEn4VzZuKT8x/g+JGDmDF9CoaO GIrA4EC4uLmKoo1T5T1RcUkIZSKUAJawJWQJXIaP3QNCFWR7eAegu5ePgiyToVjiY+viBgsH5+9M bexudra0XNelm0VCcnLy0/LnqtfT6qbb35INGtTPsZerQ5+cjJQ3xr0w6ujiBW9eryzf9sNhAe+x dw9in8CwtVkA29qg/EBbqFmDLv9xE7AEqwE2hmNt1RKpNPDyuJkhWIEua3ybCF75R9go/8jZu5nH q99ehvEvjMLwoQMwZ/Z01IoC/UQU7IN7N/Hh+yfVaL6pr05Q/Wv5fPynyg5AGnS1aUbaBCPCV+vz zAQstnbMycnCxg1rlJLevHEVAv091OAEdtOKCg+Bt2cvWFlY4Jf/8A945plnYGdng5DQIFE0gzDx xQmYP3eeUrmEbm1NhQq1sk6Zr0fby9VmHGvg1RSuBtqfA257hasBWDtnuH+fcibA0RlOJnDfefeA Am7Zji0KuAzLM6SckhKDKVMmKuAypMyLFX4+7VWtFlLW9t7b+5PAZS9l9vvV1K2mcLVQcnuFq0LI bdDVgNtvwGB4BATBw88PxQMHoIebC8q2b5afzzAv+IxAl8A9dbRVgLrvUfYxnWr3xOEm1RnqU5YH XXgPG1YtwtTJY7B5/XKV0cz2i59+YpibfEXWyoptmDNnhnzeq1WuAHMCtM5j9AsXTqtQMhUtf4fY PIX73H2S4zBn1lR5TYdx9NB+LFs4DyOHD0F4ZDh6yAWZd4A/4nqnIlwgGy7qNiQqHoGRsaJo4+FH 0ApwPQLC4OZL0Aqcvfzh7NGuM5RzD1g6dYe5vdPXJpZ2jZ3MLPM7mJl1a/vT1E033f5WjSHnnj0d bYsK03MzM3pvGlBS8N7CBXO+aWne/d3BAy0/cLgB90WZ0ERwso5TwVP+QRO6hDChqoG3vT95Xmum YSg14nMYmmpozsYBvK+mcrsA4k2MGTUUwwaXYMXSBQKaA0qFcK+P3bXY4nHO7KmorSpVCS2syVUz d+WfLhUuu2BpwOWqyoq+uo+B/YtUG0mOJORrGzdmmHou/hwsVWJ/5y2bN6pBBhwf18XECKZdjeHr 54WhQwar9o9LlyzChvWrBbqbVFiaQCKg9jbXKeCq2luBJFdCl7BlqFQLJ/+RylUw/VNclC2bnRC2 R1ofAZf7thNfekHt4RK4DMMzaYqDGdqHlPmz8nNov2/LfXYNwNq5n3ICl52mQsJCFWSfBC7BWti3 6GdVLoGbU1gMr6AQ+AQGY/DwYfDwdFfq8/3Tx1TjCcKW9bQXzh5RIWQCV1O7dJYB3fj0PHZXb8Nr E0dh26a3VHIVey3fvXnlUaSjsmKLutBgRrnWBIX7+zwmcJmYZ7h9Sv2usGkFf5dio4Llgu4lnDh6 WLUcXbRwrhrZmJSQgO7du8Pd1xfB0VGISkpGKAcKRMSowe9a6Ng7JBqeQZGiasNF1YYKbIMEtP5w 7OUNO1cPFTa2cOr+B1G1v+5qbXvcqJvN+M7m5nbyZ6gnROmm29+jzZgxo1tYkH92RFjw4hfGjjz/ 1ltLvqqt2fG96h0sUGKYWQOppmYJYi38/KRrsKUTplr7SAK3RRQvoas5hwg0imJsqOf+L593l4Lw 2lXL8erkF1VGqaGPLacNGZpe8AKA5+isi2WGKdWtpnYfqdzb1/Dw3m0UFeSipqJMDUJgWJrNDtgj mp2xOIrw0MG9oo4+xqdXL8s/5PdVyPilSeMRHOKPHi6O8Bfw9i3MxYzpr2HF8sUoLd34CFhUuISu KhPa3/AopPwOa6KpdI+I0v0vgKsp3J/yPxW43COnwtWAS4XLEXKjRw5Sn5UGXL7uXXXlP7r9c04l T4X7XwFXO6a3V7tZefkoKB4IbwFuL29DSNnf31dFNz6Qz/P0iYOPso4JXLVHe6gR74naPff+MZVM tU/e23lvTMGalQvB7lP3b3+qQPvw/g3VCIW/A6yLfWvFYqVgqWg5a5fHqgHKJSZByWfLUjFxdidj uVR6arwo2AGqe9jBg62iimdh8JBBSExMgrunl1wYeCMiOlZBltN72Oc4UG4/6gwVEtm2Rxv2I9A6 9PSCbQ93UbRuAtoe6Grj8E0XG5v9xt0sRz5tZObQ9ienm266/b3b2rVrjYKCfIOiokKHFhRk7Z4w fvSV9WuWf8d/2FSYBK0GYJ7TMpjbe3vo8jGautWAqznhqjlhywlFmuLlEAUeV+7YilEjB2L1qiUC u8miPmZjrzw3s0m/lH+4F86fRoOAYdvWtdi+bb2Acw8+ufQhbl6/gtscGyjAvfnFp0hNisfuumoV dmRI+u4tQtmgjlkjzH3msu1b0NRYL2qItb3XceXKRRyQ59u6dR2mTZuMrMxUBAf7ICIiEEVF2Zg/ Z5qo8i3ys9TKz8q9bEPWMt8fjlA8yv7WAl4FVS2M3N7bYNt+v1Zz7T6D/xi4hC1nHB86vFdlKbMO l0lTDKESxsnJ0Xj11RfV5/X2ioWqexIjE+0BqylcuqZmn4QvH899d5YFBYeG/Cxw2wP2p0LK+UUD 4B0QDHcBbom2hyuf+ZkTR3BCfp6j+3erfVomSZ062qJaM3I+bktTjVzczMN2+WzPycXRXfk8b3x+ SSVD3ZILK5b3vDRhtIB2IQ7JBdjnn13CRx+9j3PnTuHypXMKuKqe9uMLqq8x58+uXLYIab0TMGbU ENXEpa6uAhvWr8LLr0xEcu9kuHt5qZ7PIZExCI9NMoSNo2LgHx2NAK7ibFzhHmRIhqK7+gSju2cA HN28YeviDpvuPWHhQNA6/q6Llc3ZLt1sXutia9tT/rz0ubS66abbH5so3l96eXl1Liws9E+ICXsz LTluz9SXx9+q3LHlt80NNX/QYKspXsJVU8AadDUV/CRonwSupnTbw5eqV43PE9XGJg6GGbTNapYt 6ydZZ8qhCUwiuv45u059ppoU8HvuKN2gMlP5+qho7t++gaS4aNRW7sBvv32oQtRs5XfnjsGZ5cwy pRvXP8M7Rw6okCRDxky6Yi9oNkC4dOkDdZsNL1aK0howIBdx0YFITgiXf94DsXTxbIHYDgVcXowQ dscEfscElAqi2ui+9v6fQPY/U7g/BVweExw8rwGXUQBm5g4bXKSAS4hSkWsw/a/ULV0rC/pzgKu5 AbhyXFAML/9g+AWFKuB6e3uiomwL3nv3AE7Jz83hAidE1b57YBfOi8qlul28cAaWL5+rZjAzonFN QHvji8u4f+eaasHIrGO2YHz/7HGcP39KIHtSJUKxrvbixTMqaerSxx+C85TPnjyOlUsXIT8rTTmj LdyqWLF8EaZPewVp6Slw6u6IXgLbCFGxEQnJ8I+IFUXbG36RhjF5PhER8AwJa/MI1YKxu6efChvb E7Q9PGHt5AZLAa2ZrfNvu1g4fNi5m+XUjqaWLk89ZfdM25+Vbrrpptt/bXPmzDEJCfBMCg/1nT54 QP57b8yccm/HtvX/0R64Brg+Bu6TClcDbfvbBKy2ErBUtQwvcyWEq8q3YeKEsSr7lv/8qUQJHJYa sazotVdfUjNKud/LTOub166qgfac5MKyJ+4LtzTuQkZqMtauWiHA/Uo1qWdI+dYtZjVfETVr6GjF KUUcpED4nj51DHW1O7BjxyaBbL0alXjlyjl8wZKTzy/i8uWzOPpOM6oqNuKNWS8LdPujqDBD1GSx GlBeuWMzDrY2KagoiCpVq8FWICzevtb2Sei2B67qMvUnAJehce67M2mKdbgELkf2MSSvgVaDbHvg 8vjnnAr3SeBqWcoELsH6cwqXxwRuQb8BcPP0hbdfoAKuv5+PXPyU4ex77+DYoT04eaRZlf6clPem YvsarF65AK0ttbh69Ty+uPYxbt78VIWJ+XMvXTJf1XLz8+F+LJOiLl48q6DLZKhPPjEMhGdCFLOQ d5RuxAujhmPEwBJs3bAG7xxoRdmWDapNaP+SQnh6uKGHW3dExEQhIj4eARExqitUYEwyPMPi4BUe D8/QSFG0IYY6Wn82rQiCs5efCh3buPSChWMPWIqb2zp/Z2Jpd6WTqeX8X5mYB+i1tLrpptt/y7Yt XNjBy8upV1J8VN+M9OTKoUNKPlr11qLvmZ1MKHBtFT+0txEHCN09BHKDnGfGsiHUrKlZKg0eE64a eHm8Z7co3gaq5QZRQlvVtJsj8s9WPa4N2Pw6BWrxih1bMffNmRg7ejhGPz8Mixa8KTA8gNuiXJmV fPnihyjbuhHjxoxQSVlsOs9xa7/+twcqLH339ue4/sUnuHPzM9y7c1193X1ZmSXNMOXJU+9i585K bNy0GhUV20RV78eVqxdw/dol1TDhQ45/++CE/Pwt8g9+PaZMHo/MPgnIy0zFzCmTBGqVAta9OP3e YXldBsV6XJQ5Zxyz3IfHp04ckmNDC0eeOyZwpfO84fFyn5x/R74H+2MfPshmJi2YMGE0tm/fiIOH mrFmzXIcls8gOTkWkyeNE0C1YqOo3v5FefLeGWqkNeVqACrDyvTKNm9/H71aNfqora1FUHCIQJZq Vrywr8HbQMtVKdp8uoBWHkPncXa+PKawBL1EDfqJKhwwaCBCQ4NVpvcpgSX3cT9jZvH29XKhwhD9 ZlwUcF6T9/byJxdw994NBVeqUbYDJWC5x86wP+u0z587K+/9adX3+Nw5Ae5lgfSnH6nfw/FjhyKj TxxWL1uAU+/sR235Vsx/YyYmvPA8fLw84OTsCP/AIETGJiA8LglB0QkIjklCQGQifMPi4REcA6+w WHiERqGnANfZJxAOcuHg4O4Nu56iaFXo2AXdbB1hZuf4tYmZTW2nLl0TO3Wy7tL256Kbbrrp9t83 AL/gFfzo0cM8errYv5zWO7Zm+tSXblaXb/l2L+EqoD0ggFXHbYqXatdQNkT1SwgbwskEJ10DcHOj nBfg7mtuRNWOUpVBynphDcqsF+ZKJUz4Uu2qsXmicOtqKzB3zusYPKgYL44frfY1WX5y+aMPlfpl owwCl3ubK5bOUxcJrN80JFJdV0lZbKhB4N67dV2Fme8/uIUHD+/iwZd38MmVj9AqFxNbt21EdVWZ Ut5XBAzMgr0s//SZOX35wll8fP40muqrMOO1l1CYly7qNwvTp7wkFxCb1HtBqJ45KQpPYHry+CF5 jay/5ZACAni/gPaw6oXMxKdHwBXn6+VtbSbyhPGjlArnjN7Vq5eq0HtSYoyqP+V+LjOX++ZnqeiB BtTHUGXiVHvXQPtj4NbVCHAFOFS0hCu9/TGd4M0W4NI5ISi7DbZZeYRvMVx7eQu0w9F/4CD4+vqi tbVZTQtiFvScN6ehrGyjSmJjOJiJTrxQOnf+LDZtXqeSwfj+cq/9g/dP4vyHZ9TAfe7PMjmK0P1I 7ufxzroKAe1wJMVHYOb0STh57ADq5D2fM+1lvPbSC0iKjYKVlbn8PEGIT05FpIA2PC5FgdZfQOsX ngAfUbaewdGGrOOAMDh5C2i9A2Dv7gsbNy9YdXeDGUFr4/iDqZX9v3S1st9tZGKR2aVLl07yp6HX 0uqmm27/szZqVIGNk5N1UmZm0sLxo4edWTJv9v1aUYOH93HI/eP+zISuFnrWQstaeFmDMG8rBdwG 3Nkzpwho9qnH8D4+jivhzJXNNOiqA5SsBC9X7sVyUAJrbQeWFKJ0y3qB2xF88/C26kDEsXCED5Nv OF+XsCNw/4VhZSrd65zZK6v4dYEwne0iv/7mvoIwk3IYwiV4GXplFy/uGT/qWnT1I9xgT95LH6qQ 7rw3p6v91OK+2WqgAMfpEbasA+X3JmAJVcKU5wldDcjt79NWwvfll8aisnIrDhxowqpVSxR4k5Ni 1cUGgctmGLlZfVRCGhWu5hpwue/82Cue8CrV5KOmqhrBwaHo26/4UUZy+1IgDboELbOSCVnNM3Ly RekWoaeHLwKDwjB4yDCEhYWhtFTU5rw31L4zIwYMCXP/ldnmLNNiTfF6uVji3FzClq7KfAhZge5V JkWdO4OLH57CJ3Khs18u4th+sW9+Bl6dPE4l0u3cWY4li+bg5QljkZueAk83F3j2ckNEZATiEhMR l5SqRuWFxfUWVZsAr9BoUbWcSRupQMtkKBfC1sMPtj29YN2jFyycXGFm3x0m1g6/6Wxmecqom9WL TxsZObb9Geimm266/f+zfv36GSdGhbjmZiQNTUmM3jGkf+GFDetW/IdA9g/cUyRoCWAqXSpU7rtq gCVQ2wOXSra6ohTzRbFSpSoIC2w14GoAprrl3i4hq83sJQB5W0Fn03q4OjtgycI5GDF0AF57ebxK rGJLP7b5IxypNuuqt6sh7syQviQw/erBHbWne/vWNTUQ4d79m6o15LXrV3H7zjW118tsZq6ELxXh ZoFEfW25wPwErrPrkZrbe1EldjGBh0qbrTRnzXgN+Tlp4ulYNP8NHD7QrFpNcvbtqRPvCIAJ2APq AuEkbwvMjx8TJcw9YbmPyprH06ZOFiBuV+/jmlXLVKg5rXe8XGSMUEBm5naWwMaQ9c09ckNoWQPu j6H7GLSaE7jVVZUC3GD0Ky4yDKAXuGrA1fZw6VS03LOlPwlcKtywyFgU9R+I6NgYvP76DFHf6+R9 +1DVyTI8fOHCWaXIGaHgRRNVLP2jjz8UGJ9WCveCAPbyxfdx6dxJfC5wPnf6XSybPwv5GSmY/OJo Fb2olfdj2bIFmCLvTW5eJtxcneHt6Y6I8FAkJCUiKjYOYdGxomwTVYlPUHQSvENjDJD1C4Eb2zD6 sMTHD47uPrBz81QD4M0cnH4wsbL9fWdzq7OdTC1ndO5m5aknROmmm25/EXbmzJl/KizMCbK2Nnkp Jia4fML4UZ9v2fD211R7zORlG0lC9MBew0rXVKsGXCY9EZRUuLxPg622KvDKMaFLhUvY8rYGYNYR b9mwFpGhQTh76piC3e6dlVgw93UVeqRCZGIRLwSoTKl82fKRanjjurdViJqhSk4eInCpbG/d+hzX rl1VYU9tuhE7Wv3r1/dVwhab8hO+TJzi3vX5D04LaM+JYv4Mt659KvD9BF9/eQf3BOTH3zmIuW/M RL+CbAwq6Suva5ZcZGxX5z84fUIBlz2mjx09JMAldA+r26y35Tp71jQFU76HrFtm6D0zLVE1u6AK Zgi7T0q8KrVS++Pij0PLhG5FO38cStacIWW2swwJCUFRiShcBVzW3vZ7lKWsqVwCl4Cla8BNz85T wO0hwI2ITkBh8QAF6YsfXxCIss3iOQVbXiDNlIuQHWVbVH9tnjt18pjaq73IUP2Vi/hIwMxowYUz R1V3qjVL56B/bipeGTcC9aLydwlouU0wceILyMpOh6ePB9zc3RATH6cUbXhMHIIjo9Qg+ODoeFVH 6y/ApbIlaJ2YdSxK3Ekgq2ppXd0VaLvZOcDMxv5bUxvbk0bdzCf8s6lp97Zfcd100023vyw7dOjQ LwsKMuxNOz8TFR8dPquwIOPk1NcmXCcMqHoJQQXONoVLmGog5sCFZYvnKZAQFoQwH8tV28slXDXo ak7Y0qmUOPM2NjIMHEXIvUw+t+F71aF8+0bVBIGtI9k8gY0iWDJy7/Y1XL18QT2WYc+3RT2yZ/EH orC0eb0acDk0gX16uUd8h4MU5GsJXoKVSre1abcaI1hXVY4jB/aqRgwsVWJDjm++vIevH9xVjRka dtZgxpRXUJibhfzsDMydPROH97equcFMFiJ02UmK0OUxk4k46EGLFKxbvUJlZmelJ2Hs80NUOJqh 8t5JsaLe2RnL0GBEU7KP93Kf9B8Dt7IdcLUMZTWIvg24WmYygUvA0glbBeDsAmTk9kVPL/9HwM3I zMYnVz/B5csfo7qmHAtE4XOflj/beblY4c/LlRc6VL8ffXwO58+fUVEH7pFXbF2HoSV5eGn0UOyq 2IymmlLs2Lwa82ZNVREDT69eoqjdEBIZiZjkFEQkCGzFQ2LjBbQJqh0jG1d4MRmKrRj9QwW2/rB1 84CNQFY1rejuCnNHZ5jZO8LEwvrzzqbmCzqaWQU9ZacrWt100+2vxIqLEzq4utpaZPZJSUmIC5uZ m5O2a9niOfd31u74jUDjewKOQCVAeExQUOESuISkpoYJZQ24BKxqQdmmbKlqNcXL8pmVyxYjJSFW qUbCT2U7y3NoSo/wYZiV3ZeokNgUYdyY4di2eZ2o01MKpixB4fMzW3aRvB7CnGMEWcOrDc/X/IaA mIlXBC8BfPvmF7ghypZqrWXPbqxftwprV78lz7ELl0ThffXwHh7cu4V7bYP0b934XF5/A6ZNfQX9 +uZh+rRXlQI8+d5RUbYH1cr5v++deEe9FoKUFxMcxMCQdF52quouxT1g9qFmElXp1o3qfeHz7N7N UHG5mu3Llbfpu0TxKlegNcBWA254eLgBsgJclga1H15A4BK+BGxaVu4jhZuZU6iAm5knCtfdT5Rm ioJxfEISdjc2YMmSRSivKMWZ08fVRB7uzb4vFyhcLwhsmSDFfVuuVLyMcLCJx6CiPOyV135sfxPK BbQr5IJpSEkBPHv2gEt3J0RGRyOxdyrCRNGGi5oNjUtGcGwiAkTV+kWKsg2LebRP28M3WGDrC3tR 4Fbde6KbvUDWzpGg5XCB+6Joy5/tZJz8lJlZB/n11ROidNNNt79eGzVqoI2DrVlqcKDX5BfHj9y5 auXST7ZtXvvb1j31KoxMRUaFS9VJUBKwhDGBqyk7TdVqKnefQJnHDC8z9Lps0XykJiXg2JGD2LtH wCzPQVhT4Rr2kh8rPWYQM/uXjTOmvjoRo4YPxBtvTEf5ji0qcYd7ugx5cvYu64A59YiJU7zv0dB8 Wa8LdK99fkUd3xLgXhfg3hSQPrh/W/mlj88rqG4TENIJtnMfngEH6H/91X18+29f45uvH4BD9cu2 b8XkyRPw4otjsHTJArWvevzYEaUAeQHAiwdekKx5e5kCbmFuOsaMHCwXGPvUzxQfF6X2SzXgNjSw XaP8vARufUU74BqcfY4N3hZSrqoQ4IYJcAsFuI8bXzwGrpwvLPpZ4Gbl9Yezqw9iE9NUTW5oWBRW rnobZ8+eVrOLqdQJ3Q8FurzAYVSAwGWClBpeIRddw4b0R3HfXGxavwofyfvUKr8LyxfNxdgRg+Hj 0RP2ttbw9vZGkoA2Kl7ULPdoBeyBomgDohPhG5mgQOsZEoVegeEqhOwsqtaRJT5unrBw7oGuto7o amf/XTcb+5vGltY1nUzNCo3s7Dq3/arqpptuuv1t2IwZM54JDPSw7p0YGdO/JG/+wP4F706fOvk+ WzsSuISvBlrNCU4VjqbS5e02PyDnCF4Cl2HKJQvmIyO1N068e1hlPvNrDwiUtcxpDbx0Kl0qXnZm olP1rl27XHW7KizIxgtjR6rn5QhBhpWpzAhfNp3QpvXcFHXL+5nhfO2Lq6KEL6vEK5YYfXr1koIv waqd++TyRaVaK8pLsXrVCuzeVSuq+gp+/e03yr/88j7u3LmFUwKlDRvX4GWB79AhAzB3ziwsWTxf JZRR4RK4TLgqyO6DsQJctk5kElFsVLialMT3iWU4VP4Eb2OjKFhRtI+A26Zs2wNXJU1VV4JD4wv7 EbaG5hc/VrgMLxc/Bi4hm9u3DbhMnCpGdzdfAWFvsM1jap9MfPDhOZw6dQrHjh8R2J5QCpagpbol dBmOP3H0EMY+PwwZfZJUYhkvJvY07MQyuegYPWoEwkJDYG1lBWdnF4RHxSA+SVQta2oTUpSi9QmP QmCMrBFxqomFe1DEo8QoZ6+AR40rOMVH1Cw6mll8Y2Rqtsuoq3nuM8bGNvJrqQ8X0E033f52DXjq F1FRUb98+eU8o5ycpAhPd6eJybGRzTOmTn6wZePaX2sqV4OmOmaYWQDLcDJXApdw4W0CcOHcOcjN zMB7R48o4Gr7vxpwudLZu5euQZjwZYJXbW0ZWlrq0Szn33prIUqKC5CZ0Ruvz5yivh+Tpqhumalc W1MuqnOxmip08EArrnzykQKw2uNlWdHta2rvl19D8DIczduEL8PJfB5eJBDg3Dve29qEzz/nyMGb ePDgHh4+fICHX95V4el1a99GWp9kTHttknof1oviVgo3Jw2jRZkTuFTvMRGh6vXwuRp2i6JvB9wf KdxHsDWAVvOamioF3IK+HM+X92gf908DLsuFBsKhhxfiktKRKY/19QtC6979OHz4MN47eVQBl3vU BC4TowhaNjsJD/FXk6M4BIKf99w3ZmDMmJGIiYmBhZUNbBycERwRi9jkdARHMeOYwwWSVDtGn/C4 R6FjTdG6eAU+muLDfVq2YWQtrbG51b8YmXRrfLazSYm1tWpa8Q+G30bddNNNt78zy01LdLaz7pYV Geo/Y8TQge/OnjnldhlDuaJ4CV1Cj4DVIEsAa2Flwmv+m2+gICdbAZchZQNsDXN9CVquLU1MpjKM 2tNqhekEbpPcRzBRDRK8TQLjLVvWqqzaEcMHYeyYEZg3d5Ya8UdgMnTMvdbtpZvx1oolWCXKk8qS CUAErAZgQpe3+TXc++XKhCyqYzrLYPhz7NixXfn+/XvxxRefCXDv4auH9x+HppvqVaby8iXzVYZ1 XmZvjBkxCB+cOqoUenR4yB8Bl2D9o5ByO+DurKt65LW11f/XwE3PYalQCewFuPHJWcjr1x8BgWHY 09yK48eP47gocqp71t5S2bJ3dmJcpEr0omJnadKiua+r3slMJnNycoCVrZ0ahhAWm4KQ2N7wj0qC byRBmyRKNh69gqLhGRILz7bsY+7TMnzs0NPH0PPY2dAhytTC9vedzSze72hiPtHIqJvjjBkzdNDq pptuutGKi4s72Nub22VkpBREhQbWFuSkX3hz9rR/FZh9v3/fnh+OHNqnIEsAa+uxdw8JcGehWEBx 8tg7SuFqoWmtIYehEUedwJiwrVUKl+0peZ73NwtwCV2qxV0snxHw1teXo05gRkht3bIeCxe8ieHD Bir1y3mqp08dV6qVIWXChG0Jlyyep5QrVTdBS7XLxCvCl7Cl8zzbSxK8D+6LqpX11u3rKqN3795m lJVtQ011pTznCdy6aVDF3zy8h4rtW1W9MkufctKTMe75oTh59CD27KpGVHiQStR6ErhUuBps/zPg spcyZwQTuHkFuQq4DCs/CdwcWX8KuOl5BuBGxBhCyl7eAWja04Jjx47hqHwmBC4H0k8cPxqRYYFK 1dbVVqpw+bgXRqF/vwJ4ebrBytIcfgH+CAqPRFBEnFKzvuEJ8AiNg1dEInoJZF38I5R39wuFIxWt V4AoWl9D5rFjT5jbdUdXa8fvO5vbXjfqYra6UyezQAsLi2fbfsV000033XT7KZs0abSlk41lgZOD 7dx+hVnH5syeebu6fPu/Hmjdg/0tTTi0rwWnjr+LWa9PExgOUklTWjiZbsiG5jHreesNfZ+bRSHL qjlbU+4lhMVbGqvRyEYRdWXKd4nX15aphhlUkgQ0J9lMm/YycrL7qOb4c96cif0HWnBVwPr1Nw9U ktBmAfS8+eyytFouDBpVBrQhrEx1/JlqxsF6YA5ZuHNbQMzhCuIPv7qnnuOjjy6okXnr1q3F+vXr 5DG3BIw1mDv7dbwvoM/PSsXIISX48OQRBdyI0ACsXbNSlUhpe7hcCVkqXHZkUquoZNYdc9XAS/DV 1dUiLi4OeXl5KCwsREGBwDZfFK44z+Xmyirgzc4pQEamAbiEbVq2wTPy+8PRzUcBN69vCZy790R1 TR1aWlrkPViLyRPGq33mwAAfLJg/R36uVRg6dIg8Z67q4WxuaQMPL3+ERccLaGPhHRwOn9Ao+ISL ig2JEuDGwC1QQBsQDiffENh7BsDBKwgOnoGw6eGtQseWDs4wt3X6ramF1UedunRd9NxzxuF2eomP brrpptufZzNmzHjWw6OHh62lWZ/czN6zxo0e3rRg7uxLTbtq8f7p40oplRQXqnArIcswNF07NoSU 6wTSu3CQIwcJWfFHvaA5XL65VlRvDfbsrlTQpWtdmtg0guCtrSo1wHdnBaoqtmLp0nmY9NI49CvK x6DBJZg9ewYOHtyL+6Jab9z8XE2/YZYzB6ezBSPD3wTuV1/exu2bn+HGtSu4I6C9fuNTPJBz9x/c FrV77dFe7meffYaTJ0/i+NFjok7rsGDOmyoxrG9uJoYPKsIHp46gcWelUo3c7+XeNicuKdiyHrcN uI9cINseuCqcXFMhwK37SeDytgbcfAFuVnY+0jNykJ4lq3hqZj76ZBWIyu2PHu4BCBUVmt+3Pxwc e2DBwsWY+OIEpKelwsu9F4r6FWLe3DcwdeoU5OTkwM8/QMDsAld3T4SEx4iqjYW/wNUnOBLesnq1 7c2q0h7/UDj7BMHJO0hg6w9rV09Y9RB38YKZvSsV7Q9dLW2/6NTVfG0HE5M4IyMjPfNYN9100+2/ Yxyo0KeP37NMfMlO7x2TnZk6ZtKEsZuGDhnwWXFR/m/PnDz6w2Nlu0c1iaBzQICWPKVm/ApkqXQJ 3OaGKqVu9zXXqJW3CV16kzihS6WrgZcZzob2gqWortqGGlG8Kot5/SqVXZybk6GynRcvmqvqaAlY 7t8yaYjwZZlPVeV2td/LEiNmM3Nizi2ldK+rFpN3795Wfv/+Pdy7dw/XPv8Cq1etxJuzZuDMe8dQ KN9jSP9+KqTMsqD2Crc9cLknralbHrcHrsH/GLiE7U8Bl7W4BG5qRjbSMvOU987IM0A3s6/KUg6N iEf/QSOVwg0Lj4a5mSX8ff3wyuSXBbRTMXbsWEREynkLK9g5uSAgOAyBYVEKtN5BEfASwLI7lGdw FHr6haq92UcZx+6spfWBXU9vAS1H5rmhm23374wtHO4amdmUdTQ1SzWytTWWXxN9n1Y33XTT7X/C Jk0a3NHNzSHC0d56xvPPDzu+cuXS2/W1FX/QgKsBmCu7XmkhZoKXIwapbh8DtxotjZUC3QrlBC7H 2xG62rF2W1O/u+oMvX13Csiamwzdr5hENWzoAOTnZeL5UUNV/2AC96uHd1VYmclfVL2LF81TYWcq 4cuXziuFq1TurRu4eZNDFW4KcO/gt7/5FjvKSlXo/MzJ40rhDi7pq+bNEvzhIQFYs/qtnwRunby+ PwW4sfGPgfvjcHIusnNkFeBmZAlk07MEurkC2lykpOcq6PZOL1DAjYlPRUG/QejYyQTdBbrFRQMx dcp0jBkzDgkJyTCzsEY3Sxv4Boao0LFvkABWlKyngNYrJFpA2zZUgBnHomjp3b0D4eTBZCh3NS6P CVHm9s7fmVrY3+rczar8GWOz/DbQ6qabbrrp9v/Dnn8+7zkTExPXlMS4/lkZKbUjhw38bLWAb29L g6rxJXz3cv9WbhO8KlmqoVYAzExmUbytAt2WWrQSuk2V4lVoFvg27S6XlXNmfwxebSAAj3fVEr5U vuWorSZ85T5RnmWlm7BsyXyMH/c8+hbmYOSIwSq5ilOJvv76Pj7++Dz27WvGsqULBKZTsXr1Cpw9 +57c9wAPv7r/CLxff/0QR4++g9dnTlUlNoP690VxYS5OvLNfqe2osGCVNKWFlBVsmSAloKXC/bk9 XAVcnmsDbm5eriFZqh1sNeDmiMplwlRynwwBbbbypLQcBd2UtFy4efgjNqEPknpnqSzlyS9PFVX7 OtLSsmFj7YCu5tbw8PZXtboBYRyNF6ZCx70CIuDmx/aL4aoFI1WtBlsOFrAR0Nq5uMPC3gXd7BzR 1cr+Qeeuljs7GFv0NdZraXXTTTfd/vdMQPGPdnZPPRMbG5lgZdF1UUCAV/3kl8Z9tnHd29/saaj7 jnu6hv7OewSyDQJclg/V48C+euxrFbUr0N0rardFwNss0G1qMEB2TwPbRBpA2x68DDc3CVx3M6OZ oOUqTuVZU1mKnTUCPIEaAUiw9uubi8TEGIwdOxI1Ar/Ln1zEwy/vqGxlApPlRwsWzsHuhjpcvHge d+7ewpdf3lPHCxfMUR2oigTeQwYW4eihVtUaMzY6Als2r3+kcPm9lKtsawN0fwq4TJr6EXDz20qC GEoW6GrAJWyzsnPRJzNHATc5LUt5Qp9s5WmZBXDs7o7ImGQkJGeg/6DhyCkohqWVA4w6d4U7E6Ji khAcEQd3gatXcJRStG5+4QLWULjIOSfvYEPGsYcf7Fne42poWmEjitbMxum7rpa2903MrGuNTc3y O3XqpNfS6qabbrr9pdmAAQPMjTo8Hd3T1Wl0TmafummvTbq0ZcOarxlmZjtJjs3b11KvlC7rdFk2 RCdgWUrEVQOuBl3epmth5SY5p5Ks6iqwW1QuVSezmTVn60Lu2xKGDDmz4QVVb0FBNgoKs1W9L7tb MZOZYeerVz8WGJdj6bKFWLvubTSLKmf2MxtuHDm8X8G2pF+eUu6ctsTWjlWVAn55Di2czJWgVeVA GngFrj92g8Ktr69HfGKCUrcc0ZeVI69LwJsjijc7NweZWQZnS8ek1HQk9clEQu90JGfkKeCmiNJ1 cfNGcFgsfAMjYGXjhA6du8HeqSeCI+MRGp2EgIh4eAdHwyNQVK0/VW04ugtsHb2CVbaxvbuf2p+1 cfWEtcDb0tFNlfgIbL/uamG9p6u5Tf9OnWyc9Fpa3XTTTbe/cBs7duzTNjYmliEh/gF56anD+uZm 7Xj15Ymf7KzZ8f27h1t/0BKrWlWtbh2aG9kkY6eAVZRuIyfriKoVsDKpqoHhZFG2hKzKahagab2a GVqmU+XSecwQc111GSrLt6CibLOo3zKlNMu2b8Ga1Sswbcpk5OemIT09EbNnTzXs9351V83lfffo QazfsAoTJo5FTnaaqj+ePPEFFORmqJrcHaWbFHCrq3aopiAsCSLUubKDFptfaMA1qNr2Xo2dKvRc j6SU5EfAJWTZ+ILApepNS89UYWWGlOOTU9E7I0dBN663wZk45cbGEy7ueMaoK6zsXeAbHImI+FQE Cmh9BLRUtQq0vmFw8Q6Fs2cw7NwDYNOToPUVNethSISyF8jaOv9gau34+y7mdme7mFtPNzW1dJGP 8J8Mn6Ruuummm25/VVZVVfWPhYXpPm7OdqNyMlKqF8x9/XZ1+dbfNzfWKfDSWUrEfss8bhKluEe8 RUDcLBBr5m2CrGb7I9i2B257p8rlfdrEIiZZVVdsU165Y4sqNWLTjY0bVmL4sBJEhAcKfJOxZOk8 HD9xWNXofvnwjtr/ZVh6wvjRyM/JUAq3bNsmxMZEgEMI2LWKynWXQJTwJWy15hda0tRPAbeufid6 p/VRwOWIPsJWA65hLUBqhoA1IxvxKX2Uuo3vnYYUAS0VbkB4LDp1s1YlPdZObnB290VYXEo70IaL og1FD1G0zp5BcBDQ2rr5wsrVB9YuXjB34ExaZ5jaOMLE0u5fjS2sT3cysXrln4yNe3GLoO0j0003 3XTT7a/dYmJC7BwdrbP6JMWvHTNyyMU5s2f8G1spcmAAezsTugq+u2vQVE/QVquVNbA8ZntCw3zZ n1a67Y8JXwJWhZtF9dZVlgp4t6q5tjzPry0tXY/p0yejqDgXfdISMHLUEDWrl12r2BKS2c0Z6b1V Z62tG9chLjYSO8q2PlK3msJlSJnQpWudpn7sNQaFu3sX0rOzFHCL+5egb1E/dUx1S+hm5bH0J0vt 4UbEJiAyIRnJcpzIULKHH4wtbAWqIYhKTkNXWyfYuXrBX5Sti3egoY5WQNvdKxiOAlo7BVpvWLh4 wszZHeZOPWFq7QRTS/s/GJtZX+lkar7A1NQi4qmuXZ9r+3h000033XT7WzLuDcb7+RnFhIb2iI0K Henn7V5TVJh7bd3qFf/euKv6D/tadivI7hR12tIgABbnnm2rKGLCVssOVvuncludawMt93Tpuxji 5b5qHWFbKr5NneN9nGvLRCuCmKFglvPUyFpRuRVLly1ATm46+qQm4kVRtzOmv6aGGrx/6gS2bd6A 2bOmK7WqTTTinjH3cDV1+wi62uuT+wxep5KzmltbkN82C7dkQH8FXR4TuPT07BwF3Mi4RETFJyEt rxA9fQPYcAI9fYIUbDmTNigmAdY9esHc0Q29ApgQ1ZZt7CWgFdVrLaC1FNBaOnvIY3rB1K47ulg5 /qGLmfXDTiYWtR07m/Z5ysSko3wc+j6tbrrpptvfi+3evfvZqKjgeOOOT7+eEB/R8MLYETdWv730 290C3RaBbJOo3T3iStEK7BoFXg27arFbQMs5vgQuVbJhAH6b8lXwLVOQ3c362NrtAtotAtptAlqq 3u3quIZNNQTIVXJcUbFFJVDt2bMLlRWlePWViXDt4aTaJI4fN1pN13nt1UmianehqWmnALYWZWWb sXHjGmzbtl6ALVCX16AAK3Dd3bBT1G89mpo5fakJTXsaceDwYfQfPBj9iotRPGAAikpE5RYXibrN Q1ZuLtKycpCakYX0nHz4h4TDxNwa5nZOiE3JQG7RIHT39EdAZDyCBbqWolqNrRzhHhSpMo0dehG0 XgJaD1g49UI3e1d0s+0BE3lMZzObbzp2tTjynHG3Eb/6VRfrtrdeN9100023v0c7dOjQL0NCfOxM TDrEhIcHz+2TmnR63Auj7qrB9PubVbOLhp0CWPHddaIixZt21QmMdyro1tdy9u5OBV+qV4aVCV+u DCHTCV7Nd9YYVG5dm9KtEQhTsZbv2KoSo/bva0ZxUYFqglFfX6MymYcNH4RJk1/EC+NGYfmKRWhk u8r9e7BTLg42bV6LVauXY6u83nq5KGjd14K9+/aKqpXX3tyK5pZWHD56DC9MmIi8vv0w/PnRKCgq Rt+S/sgt7IvC4hLxAQgMjYCZlS2s7Z0QGhUn8C1QfZQZVubwAL/wOPhHJsLMoSeMLBzh4h2i9mdV r2NRtBaOPWFm5wJTUcWmFna/79zV+mOjzubzjEwt/J56Su95rJtuuummWzvr2bPnP/v5+RnFxobG ODpaz0hPT94z583Xv6wq3/4bgra1abeCLeFK595ukyhL7bh9qLn9Xm574BrcUFZE4NKZCFVbU65K f6hkCVzW5LbubcKO8m1Yv2E1DhxsxeYt6zBl6mS15/vKqxOxcdMa7KISFzW7vWwLVq56C+s2rEV1 bY0KI+/bf1DgewDHT53G5NemKMD2HzxEwZZeUFSCqLhEmNvYw9HFDeHR8cjK74fsghLVYYqwpbNe 1j0gFD6hMSoBysjcHi5eQbAStWvB0LGtCxXtD53N7X5tbGZ9xsjE6o3nnusa5uzs/LS8rb8wvLu6 6aabbrrp9jOWmprqaGT0XFZMVNgbE8aMPDx/zuuflm5e/wOHxXOGLSHL8LIGXsKWjTBYIsQwswZe hpl/7IY939o2p8JlVnFNdbkCbv+Svli+bBFaWhtVHe2SJQvQ0LBTHlshqrcKFZWlSulOm/4KXpww RtZXlcLdf2CvwLcRZeU7UFq2HRVV1aiqqcERUbivTpkmCrdIlO5LyM4vREBIGFx6ecLLPwgp6VlI zytERl4/JKfnIC4lA9HJ6YhMTEVYXLIAtyd6ePvD3T8UXW2c8JypJZxE9Vo49FAJUQLa3xh1tfqo k4nVYoFtrIWFnz4uTzfddNNNtz/fBg9O7+jmZm+XnR4Xn5OdumLIoJITq95a8juB7Q9ssKHt56qu U+IMM9O18LIGWM0JYaVw5bH0J4FLhbvyraVoErBXy/1Uu02N9aq2lw02CFxmNZft2KJU7xtvzhTw jsWECePx1lvL0bK3Fe+dOoljJ47j4OFDOH7iJEr6DxRF219UbBx6CGhjElPQJysfmQVFSMstRO/s PFVzy0zk6JR0lSTlHxGLgMg42HR3hWNPD7h6+sPE0h6/6twNDq6eqp7W2Nz2akcT8xWdO5tHPvec haneuEI33XTTTbf/ZzZhwgRTJ3uLjKAAz/njxo68uHrlkoc7tm/+D5YYUekaYGsIO7NT1GPYGkCs OQGqtWI0wJTdpOpRkJ+Nt1cuQ6Oo6CqBMbOUWeJDMFdXlSno7ijbgu1lm7GtdKNaCWGqXLaNnDz5 JUyaNBGzZ8/GihUr5Px2BFPR9uilmlsMHvY8igYOFUVbhNTsQqQIeGNTMxHTO0N5SFwS/CJj4RUa qULJFg7OsHVyEUXsBVMLGzzT0fi3dk6un3cxs1r1XGfTyLbQsW666aabbrr9z9ikSZM6OpibBPh7 uQ/KzkotHf380DPLly74lpOF2IaxUeDLYwOAH4NW2+ulqtWAy6k+bMXY0tygRgByHB+Byz1cDjVo bNipHs/HMsGKXimQ3b59swJu6fZNah+Xj99WyizmdWq4/ebNm7F8xUp4efti8JARGDZqDAqLBqq9 2syCEtXcIj4tB3F9shGRlIbA6ET4hEfDM4TtGYPhIl/XzcoONo7d4eDihi7dLL7452eN3upq55jd oYNZt7a3QjfddNNNN93+523GjBm/tLU1Mg4K8u4eGuo7NDk+as2rr068uHXL+m8FpN9xj5d7vtoe ryEEbYAtm1hQvRK4rLUlWNn0ggPndwmwCdGpU15W5xlyJpSpcFlCpK0ML1PhVsjtMgFxqUCYXl5e hurqKtTW1iIyMhrDR4zGwKEjFHBz+5agT05fJKXniqrNQmRSOoJik+HLAQRBYXD1CYSTuw/s3dxF 1VrDwsbhdxY29vs7mZoVPtXJmsMF9A5Ruummm266/e8aS40crK09LLoZ983OTF8/e+bUs6tXLLtb Xb79B5YXNTfUo7G+VoBrGDBAmHIlcNmsIiuzDzZuWIM6AfWWrRvwyssT1WNYNsSvYVi5vRO69PKK bW1ugC+9vMIA3ejoaAwZOlyAOxwF/foju6DoUevGiMQ0BMckwyeUbRpD0N3TDw6uHrB27gErB+fv O5l2u9y5i/mUDsbGvfQ9Wt1000033f7iDMAvvL29u5oZd+iV3Ttp4Mghg9bNnP7a8dLNG/59f0sT WlsaFWSfBC+7THFwPROmuC874cWx2CP31VVXKNeSraqrWcO7XaDLJhoCXVG59KpqgWzNDvX1HBG4 c2ctkpISMXDwYFUWlFtYhIzcQqVu41OzEBqXgsCoBHgHRcDVOwCOAlsrh+4wtbL/DSf5PN2pS4KZ mVmHth9LN91000033f5yzTDH1+6ZUaMGOUaFh/TtX9R3+ZrVb52rral4KKr2e8J2965abN2yAQnx 0di8aZ1SqBzfN3LoIKWI62s4TIFwNjibZrBFpOZaxjOBa4CuAbj18rWpqSmqpWPJoIFtwC1AXGo6 opP6IDg6Ab5h0ejlGyzK1h2Wto6/6dLV8mwHI5OJz3btai4vX1e1uummm266/XVabm5yVwsLE9eC vIyBC+fPKV21asXFXfU1/15RXoqkxFg1cJ6h4U2b1qJ/cSF21VY9du4Bi7NphjaAvq7OoHqV14kS 3lmpQtJ0lhdlZKar0XzFAwcgR4DLNo7RyakIj0+CX2gU3HwCYOvU43tjM6tLHTubzv1Vxy5BvEBo e7m66aabbrrp9tdtUVFRz7i6upoMGzYoatKkCa9Nn/JaQ0pK3J3yHdt+YKMLKt2C/CwFUvZy3iUA 1bKVDeA19FFWk4HqDDCmUqbv2lWDevG9e1vU0HkClyHlrPy+qtlFREIyAiOj4e4fCHM7x193MO6y 8+lOXRK7dOnS6SlA7xClm2666abb364tXDixQ2pijNeQISUDXnllQuOK5YuuxsdHfrNp45rvOJye 5UaEqlbDy2PuA2uQZdIVa3npDFMz07mlpUXNwWUPZbZ3zMwrRHJaJvzDIuDi4fXbZ4yMz/zyuedG PdWxo0nby9BNN9100023vw87c+bMP+Xl5dmGhgaEeHi4vJiTndo4YvjAzxYvmvs7qt2W5t0KvtoY vvaQ5cqOVYYJQ7uxf/9+tX/LQQX5/YoUbIPCo+DYw/Xus0Ymbz3TuXOEfEu9HaNuuummm25/3zZg wIBnHBy6mSUnx4fHx0bOTk6O2/nqKy/d2F666XeNDXXfs1mGBtvmPbuxt9WQAc3zLS17cPjwYQwe MkypW86+DQqL/ENXS+uPn+5kPLJDhw5sXqEnRemmm2666abbkzZv3jyjYH/veC8v1xcH9C9qWrpk wYWy7VsfHNjf8j3H+1HZErb79u7Bnj2NCrjPjx6L1PQMuLl7/KZjF9ODTz/9bJLeklE33XTTTTfd /gRbvnz508HBPs7+/t4BgweWTJj1+rSV69euPLNvb8s3775z8EfAzc7J+87RufvFTp27rO/Y0ThU vlyHrW666aabbrr9mfaLvLy8f2bGc0lJic+oUf0TZ82c+mpVZVnDu+++8/7BgwcvBgWFTOvSpUtQ R0NilB5C1k033XTTTbf/F1ZVVfWPqampxoMHD+5RUVGRxMH6bXfppptuuummm2666abb/6Y99dT/ AbQhBmWxxf9GAAAAAElFTkSuQmCCUEsBAi0AFAAGAAgAAAAhALGCZ7YKAQAAEwIAABMAAAAAAAAA AAAAAAAAAAAAAFtDb250ZW50X1R5cGVzXS54bWxQSwECLQAUAAYACAAAACEAOP0h/9YAAACUAQAA CwAAAAAAAAAAAAAAAAA7AQAAX3JlbHMvLnJlbHNQSwECLQAUAAYACAAAACEAdyuAdigEAADCDQAA DgAAAAAAAAAAAAAAAAA6AgAAZHJzL2Uyb0RvYy54bWxQSwECLQAUAAYACAAAACEAqiYOvrwAAAAh AQAAGQAAAAAAAAAAAAAAAACOBgAAZHJzL19yZWxzL2Uyb0RvYy54bWwucmVsc1BLAQItABQABgAI AAAAIQAwwNvg3wAAAAsBAAAPAAAAAAAAAAAAAAAAAIEHAABkcnMvZG93bnJldi54bWxQSwECLQAK AAAAAAAAACEAFnfotsXzAwDF8wMAFAAAAAAAAAAAAAAAAACNCAAAZHJzL21lZGlhL2ltYWdlMS5w bmdQSwUGAAAAAAYABgB8AQAAhPwDAAAA ">
                      <v:shape id="Picture 80" o:spid="_x0000_s1204" type="#_x0000_t75" style="position:absolute;width:26441;height:1638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qdrW/EAAAA4gAAAA8AAABkcnMvZG93bnJldi54bWxET91qwjAUvhd8h3CE3WmqVSedUbaxwby0 7gEOzbHpbE5Kk8VuT78MBC8/vv/tfrCtiNT7xrGC+SwDQVw53XCt4PP0Pt2A8AFZY+uYFPyQh/1u PNpiod2VjxTLUIsUwr5ABSaErpDSV4Ys+pnriBN3dr3FkGBfS93jNYXbVi6ybC0tNpwaDHb0aqi6 lN9WgV9UL49of+Nbfm708hDjl7lEpR4mw/MTiEBDuItv7g+d5md5vlnm8xX8X0oY5O4PAAD//wMA UEsBAi0AFAAGAAgAAAAhAASrOV4AAQAA5gEAABMAAAAAAAAAAAAAAAAAAAAAAFtDb250ZW50X1R5 cGVzXS54bWxQSwECLQAUAAYACAAAACEACMMYpNQAAACTAQAACwAAAAAAAAAAAAAAAAAxAQAAX3Jl bHMvLnJlbHNQSwECLQAUAAYACAAAACEAMy8FnkEAAAA5AAAAEgAAAAAAAAAAAAAAAAAuAgAAZHJz L3BpY3R1cmV4bWwueG1sUEsBAi0AFAAGAAgAAAAhAAqdrW/EAAAA4gAAAA8AAAAAAAAAAAAAAAAA nwIAAGRycy9kb3ducmV2LnhtbFBLBQYAAAAABAAEAPcAAACQAwAAAAA= ">
                        <v:imagedata r:id="rId1548" o:title=""/>
                        <v:path arrowok="t"/>
                      </v:shape>
                      <v:shape id="Text Box 2" o:spid="_x0000_s1205" type="#_x0000_t202" style="position:absolute;left:19063;top:12647;width:5950;height:4242;rotation:-2189165fd;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3hWj8YA AADiAAAADwAAAGRycy9kb3ducmV2LnhtbERPW2vCMBR+F/wP4Qh700Q7pFajzN0YioiXhz0emrO2 rDkpTdTu3y+DgY8f332x6mwtrtT6yrGG8UiBIM6dqbjQcD69DVMQPiAbrB2Thh/ysFr2ewvMjLvx ga7HUIgYwj5DDWUITSalz0uy6EeuIY7cl2sthgjbQpoWbzHc1nKi1FRarDg2lNjQc0n59/FiNaxf Z/4zP6htl25e+GLR7P37TuuHQfc0BxGoC3fxv/vDxPkqSdLHZDyFv0sRg1z+AgAA//8DAFBLAQIt ABQABgAIAAAAIQDw94q7/QAAAOIBAAATAAAAAAAAAAAAAAAAAAAAAABbQ29udGVudF9UeXBlc10u eG1sUEsBAi0AFAAGAAgAAAAhADHdX2HSAAAAjwEAAAsAAAAAAAAAAAAAAAAALgEAAF9yZWxzLy5y ZWxzUEsBAi0AFAAGAAgAAAAhADMvBZ5BAAAAOQAAABAAAAAAAAAAAAAAAAAAKQIAAGRycy9zaGFw ZXhtbC54bWxQSwECLQAUAAYACAAAACEAY3hWj8YAAADiAAAADwAAAAAAAAAAAAAAAACYAgAAZHJz L2Rvd25yZXYueG1sUEsFBgAAAAAEAAQA9QAAAIsDAAAAAA== " filled="f" stroked="f">
                        <v:textbox>
                          <w:txbxContent>
                            <w:p w14:paraId="7FA116D4" w14:textId="77777777" w:rsidR="006B2D1B" w:rsidRPr="00AF1D54" w:rsidRDefault="006B2D1B" w:rsidP="00F7250F">
                              <w:pPr>
                                <w:rPr>
                                  <w:rFonts w:ascii="Palatino Linotype" w:hAnsi="Palatino Linotype"/>
                                  <w:b/>
                                  <w:bCs/>
                                  <w:szCs w:val="24"/>
                                </w:rPr>
                              </w:pPr>
                              <w:r w:rsidRPr="00AF1D54">
                                <w:rPr>
                                  <w:rFonts w:ascii="Palatino Linotype" w:hAnsi="Palatino Linotype"/>
                                  <w:b/>
                                  <w:bCs/>
                                  <w:szCs w:val="24"/>
                                </w:rPr>
                                <w:t xml:space="preserve">8 </w:t>
                              </w:r>
                              <w:r>
                                <w:rPr>
                                  <w:rFonts w:ascii="Palatino Linotype" w:hAnsi="Palatino Linotype"/>
                                  <w:b/>
                                  <w:bCs/>
                                  <w:szCs w:val="24"/>
                                </w:rPr>
                                <w:t>m</w:t>
                              </w:r>
                            </w:p>
                          </w:txbxContent>
                        </v:textbox>
                      </v:shape>
                      <v:shape id="Text Box 2" o:spid="_x0000_s1206" type="#_x0000_t202" style="position:absolute;left:3851;top:13402;width:5950;height:4385;rotation:1376188fd;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y6dpccA AADiAAAADwAAAGRycy9kb3ducmV2LnhtbERPz0vDMBS+C/sfwht4c8msuNEtG5sgeFDQuou3t+bZ 1CUvpYlr9a83guDx4/u93o7eiTP1sQ2sYT5TIIjrYFpuNBxe76+WIGJCNugCk4YvirDdTC7WWJow 8Audq9SIHMKxRA02pa6UMtaWPMZZ6Igz9x56jynDvpGmxyGHeyevlbqVHlvODRY7urNUn6pPr+Fj fxz3z/ItOG+rRff9pB7dcND6cjruViASjelf/Od+MHm+KorlTTFfwO+ljEFufgAAAP//AwBQSwEC LQAUAAYACAAAACEA8PeKu/0AAADiAQAAEwAAAAAAAAAAAAAAAAAAAAAAW0NvbnRlbnRfVHlwZXNd LnhtbFBLAQItABQABgAIAAAAIQAx3V9h0gAAAI8BAAALAAAAAAAAAAAAAAAAAC4BAABfcmVscy8u cmVsc1BLAQItABQABgAIAAAAIQAzLwWeQQAAADkAAAAQAAAAAAAAAAAAAAAAACkCAABkcnMvc2hh cGV4bWwueG1sUEsBAi0AFAAGAAgAAAAhAGcunaXHAAAA4gAAAA8AAAAAAAAAAAAAAAAAmAIAAGRy cy9kb3ducmV2LnhtbFBLBQYAAAAABAAEAPUAAACMAwAAAAA= " filled="f" stroked="f">
                        <v:textbox>
                          <w:txbxContent>
                            <w:p w14:paraId="2A7D620B" w14:textId="77777777" w:rsidR="006B2D1B" w:rsidRPr="00AF1D54" w:rsidRDefault="006B2D1B" w:rsidP="00F7250F">
                              <w:pPr>
                                <w:rPr>
                                  <w:rFonts w:ascii="Palatino Linotype" w:hAnsi="Palatino Linotype"/>
                                  <w:b/>
                                  <w:bCs/>
                                  <w:szCs w:val="24"/>
                                </w:rPr>
                              </w:pPr>
                              <w:r>
                                <w:rPr>
                                  <w:rFonts w:ascii="Palatino Linotype" w:hAnsi="Palatino Linotype"/>
                                  <w:b/>
                                  <w:bCs/>
                                  <w:szCs w:val="24"/>
                                </w:rPr>
                                <w:t>5</w:t>
                              </w:r>
                              <w:r w:rsidRPr="00AF1D54">
                                <w:rPr>
                                  <w:rFonts w:ascii="Palatino Linotype" w:hAnsi="Palatino Linotype"/>
                                  <w:b/>
                                  <w:bCs/>
                                  <w:szCs w:val="24"/>
                                </w:rPr>
                                <w:t>m</w:t>
                              </w:r>
                            </w:p>
                          </w:txbxContent>
                        </v:textbox>
                      </v:shape>
                      <v:shape id="Text Box 2" o:spid="_x0000_s1207" type="#_x0000_t202" style="position:absolute;left:25101;top:6123;width:5950;height:424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Lc4/MYA AADiAAAADwAAAGRycy9kb3ducmV2LnhtbERPTUvDQBC9C/6HZQRvdrdNlTZ2W6Qi9GRp1IK3ITtN gtnZkF2b9N87h4LHx/tebUbfqjP1sQlsYToxoIjL4BquLHx+vD0sQMWE7LANTBYuFGGzvr1ZYe7C wAc6F6lSEsIxRwt1Sl2udSxr8hgnoSMW7hR6j0lgX2nX4yDhvtUzY560x4alocaOtjWVP8Wvt/D1 fvo+zs2+evWP3RBGo9kvtbX3d+PLM6hEY/oXX907J/NNli3m2VQ2yyXBoNd/AAAA//8DAFBLAQIt ABQABgAIAAAAIQDw94q7/QAAAOIBAAATAAAAAAAAAAAAAAAAAAAAAABbQ29udGVudF9UeXBlc10u eG1sUEsBAi0AFAAGAAgAAAAhADHdX2HSAAAAjwEAAAsAAAAAAAAAAAAAAAAALgEAAF9yZWxzLy5y ZWxzUEsBAi0AFAAGAAgAAAAhADMvBZ5BAAAAOQAAABAAAAAAAAAAAAAAAAAAKQIAAGRycy9zaGFw ZXhtbC54bWxQSwECLQAUAAYACAAAACEA2Lc4/MYAAADiAAAADwAAAAAAAAAAAAAAAACYAgAAZHJz L2Rvd25yZXYueG1sUEsFBgAAAAAEAAQA9QAAAIsDAAAAAA== " filled="f" stroked="f">
                        <v:textbox>
                          <w:txbxContent>
                            <w:p w14:paraId="1FA174BD" w14:textId="77777777" w:rsidR="006B2D1B" w:rsidRPr="00AF1D54" w:rsidRDefault="006B2D1B" w:rsidP="00F7250F">
                              <w:pPr>
                                <w:rPr>
                                  <w:rFonts w:ascii="Palatino Linotype" w:hAnsi="Palatino Linotype"/>
                                  <w:b/>
                                  <w:bCs/>
                                  <w:szCs w:val="24"/>
                                </w:rPr>
                              </w:pPr>
                              <w:r>
                                <w:rPr>
                                  <w:rFonts w:ascii="Palatino Linotype" w:hAnsi="Palatino Linotype"/>
                                  <w:b/>
                                  <w:bCs/>
                                  <w:szCs w:val="24"/>
                                </w:rPr>
                                <w:t>4m</w:t>
                              </w:r>
                            </w:p>
                          </w:txbxContent>
                        </v:textbox>
                      </v:shape>
                      <w10:wrap type="square" anchorx="margin"/>
                    </v:group>
                  </w:pict>
                </mc:Fallback>
              </mc:AlternateContent>
            </w:r>
            <w:r w:rsidRPr="006B2D1B">
              <w:rPr>
                <w:sz w:val="24"/>
                <w:szCs w:val="24"/>
              </w:rPr>
              <w:t>Một căn phòng hở có kích thước như hình vẽ. Ban đầu không khí trong phòng ở điều kiện tiêu chuẩn (nhiệt độ ở 0</w:t>
            </w:r>
            <w:r w:rsidRPr="006B2D1B">
              <w:rPr>
                <w:sz w:val="24"/>
                <w:szCs w:val="24"/>
                <w:vertAlign w:val="superscript"/>
              </w:rPr>
              <w:t>0</w:t>
            </w:r>
            <w:r w:rsidRPr="006B2D1B">
              <w:rPr>
                <w:sz w:val="24"/>
                <w:szCs w:val="24"/>
              </w:rPr>
              <w:t>C; áp suất 1,013.10</w:t>
            </w:r>
            <w:r w:rsidRPr="006B2D1B">
              <w:rPr>
                <w:sz w:val="24"/>
                <w:szCs w:val="24"/>
                <w:vertAlign w:val="superscript"/>
              </w:rPr>
              <w:t>5</w:t>
            </w:r>
            <w:r w:rsidRPr="006B2D1B">
              <w:rPr>
                <w:sz w:val="24"/>
                <w:szCs w:val="24"/>
              </w:rPr>
              <w:t>Pa). Người ta tăng nhiệt độ không khí trong phòng lên tới 20</w:t>
            </w:r>
            <w:r w:rsidRPr="006B2D1B">
              <w:rPr>
                <w:sz w:val="24"/>
                <w:szCs w:val="24"/>
                <w:vertAlign w:val="superscript"/>
              </w:rPr>
              <w:t>0</w:t>
            </w:r>
            <w:r w:rsidRPr="00965055">
              <w:rPr>
                <w:b/>
                <w:color w:val="0070C0"/>
                <w:sz w:val="24"/>
                <w:szCs w:val="24"/>
              </w:rPr>
              <w:t xml:space="preserve">C. </w:t>
            </w:r>
            <w:r w:rsidRPr="006B2D1B">
              <w:rPr>
                <w:sz w:val="24"/>
                <w:szCs w:val="24"/>
              </w:rPr>
              <w:t>Cho biết khối lượng mol của không khí bằng 29g/mol. (Kết quả trong các ý được làm tròn đến phần nguyên)</w:t>
            </w:r>
          </w:p>
          <w:p w14:paraId="0E0A9DAE" w14:textId="77777777" w:rsidR="00E72894" w:rsidRPr="006B2D1B" w:rsidRDefault="00E72894" w:rsidP="00F7250F">
            <w:pPr>
              <w:tabs>
                <w:tab w:val="left" w:pos="720"/>
              </w:tabs>
              <w:jc w:val="both"/>
              <w:rPr>
                <w:sz w:val="24"/>
                <w:szCs w:val="24"/>
              </w:rPr>
            </w:pPr>
          </w:p>
          <w:p w14:paraId="484FE0B2" w14:textId="77777777" w:rsidR="00E72894" w:rsidRPr="006B2D1B" w:rsidRDefault="00E72894" w:rsidP="00F7250F">
            <w:pPr>
              <w:tabs>
                <w:tab w:val="left" w:pos="720"/>
              </w:tabs>
              <w:jc w:val="both"/>
              <w:rPr>
                <w:sz w:val="24"/>
                <w:szCs w:val="24"/>
              </w:rPr>
            </w:pPr>
          </w:p>
          <w:p w14:paraId="3B6BE741" w14:textId="77777777" w:rsidR="00E72894" w:rsidRPr="006B2D1B" w:rsidRDefault="00E72894" w:rsidP="00F7250F">
            <w:pPr>
              <w:tabs>
                <w:tab w:val="left" w:pos="720"/>
              </w:tabs>
              <w:jc w:val="both"/>
              <w:rPr>
                <w:rFonts w:eastAsia="Georgia"/>
                <w:b/>
                <w:sz w:val="24"/>
                <w:szCs w:val="24"/>
              </w:rPr>
            </w:pPr>
          </w:p>
          <w:p w14:paraId="3593733E" w14:textId="77777777" w:rsidR="00E72894" w:rsidRPr="006B2D1B" w:rsidRDefault="00E72894" w:rsidP="00F7250F">
            <w:pPr>
              <w:jc w:val="both"/>
              <w:rPr>
                <w:sz w:val="24"/>
                <w:szCs w:val="24"/>
              </w:rPr>
            </w:pPr>
          </w:p>
          <w:p w14:paraId="74B8E810" w14:textId="77777777" w:rsidR="00E72894" w:rsidRPr="006B2D1B" w:rsidRDefault="00E72894" w:rsidP="00F7250F">
            <w:pPr>
              <w:jc w:val="both"/>
              <w:rPr>
                <w:sz w:val="24"/>
                <w:szCs w:val="24"/>
              </w:rPr>
            </w:pPr>
          </w:p>
        </w:tc>
      </w:tr>
    </w:tbl>
    <w:p w14:paraId="7811CEDA"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Khi tăng nhiệt độ lên 20</w:t>
      </w:r>
      <w:r w:rsidRPr="006B2D1B">
        <w:rPr>
          <w:sz w:val="24"/>
          <w:szCs w:val="24"/>
          <w:vertAlign w:val="superscript"/>
        </w:rPr>
        <w:t>0</w:t>
      </w:r>
      <w:r w:rsidRPr="006B2D1B">
        <w:rPr>
          <w:sz w:val="24"/>
          <w:szCs w:val="24"/>
        </w:rPr>
        <w:t>C thì khối lượng khí còn lại trong phòng là 193 Kg.</w:t>
      </w:r>
    </w:p>
    <w:p w14:paraId="5E39734F"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Khi được tăng nhiệt độ và căn phòng để hở nên  sẽ có một lượng không khí trong phòng thoát ra ngoài.</w:t>
      </w:r>
    </w:p>
    <w:p w14:paraId="5D09901D"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Khối lượng không khí trong phòng khi ở điều kiện tiêu chuẩn là 207 Kg.</w:t>
      </w:r>
    </w:p>
    <w:p w14:paraId="52EA906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Thể tích khí trong phòng ban đầu  là 160 m</w:t>
      </w:r>
      <w:r w:rsidRPr="006B2D1B">
        <w:rPr>
          <w:sz w:val="24"/>
          <w:szCs w:val="24"/>
          <w:vertAlign w:val="superscript"/>
        </w:rPr>
        <w:t>3</w:t>
      </w:r>
      <w:r w:rsidRPr="006B2D1B">
        <w:rPr>
          <w:sz w:val="24"/>
          <w:szCs w:val="24"/>
        </w:rPr>
        <w:t>.</w:t>
      </w:r>
    </w:p>
    <w:p w14:paraId="0BB1F65E" w14:textId="77777777" w:rsidR="00E72894" w:rsidRPr="006B2D1B" w:rsidRDefault="00E72894" w:rsidP="00F7250F">
      <w:pPr>
        <w:jc w:val="both"/>
        <w:rPr>
          <w:b/>
          <w:sz w:val="24"/>
          <w:szCs w:val="24"/>
        </w:rPr>
      </w:pPr>
    </w:p>
    <w:p w14:paraId="454523CE" w14:textId="77777777" w:rsidR="00E72894" w:rsidRPr="006B2D1B" w:rsidRDefault="00E72894" w:rsidP="00F7250F">
      <w:pPr>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Một chiếc xe tải vượt qua một sa mạc. Chuyến đi bắt đầu vào sáng sớm khi nhiệt độ là 3,0°</w:t>
      </w:r>
      <w:r w:rsidRPr="00965055">
        <w:rPr>
          <w:b/>
          <w:color w:val="0070C0"/>
          <w:sz w:val="24"/>
          <w:szCs w:val="24"/>
        </w:rPr>
        <w:t xml:space="preserve">C. </w:t>
      </w:r>
      <w:r w:rsidRPr="006B2D1B">
        <w:rPr>
          <w:sz w:val="24"/>
          <w:szCs w:val="24"/>
        </w:rPr>
        <w:t>Thể tích khí chứa trong mỗi lốp xe là 1,50 m³ và áp suất trong các lốp xe là 3,42. 10</w:t>
      </w:r>
      <w:r w:rsidRPr="006B2D1B">
        <w:rPr>
          <w:sz w:val="24"/>
          <w:szCs w:val="24"/>
          <w:vertAlign w:val="superscript"/>
        </w:rPr>
        <w:t>5</w:t>
      </w:r>
      <w:r w:rsidRPr="006B2D1B">
        <w:rPr>
          <w:sz w:val="24"/>
          <w:szCs w:val="24"/>
        </w:rPr>
        <w:t xml:space="preserve"> Pa. Coi khí trong lốp xe có nhiệt độ như ngoài trời, không thoát ra ngoài và thể tích lốp không thay đổi. Đến giữa trưa, nhiệt độ tăng lên đến 42°C.</w:t>
      </w:r>
    </w:p>
    <w:p w14:paraId="087B5D65"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Từ sáng sớm cho đến giữa trưa, độ tăng động năng tịnh tiến trung bình của một phân tử không khí là 9,5.10</w:t>
      </w:r>
      <w:r w:rsidRPr="006B2D1B">
        <w:rPr>
          <w:sz w:val="24"/>
          <w:szCs w:val="24"/>
          <w:vertAlign w:val="superscript"/>
        </w:rPr>
        <w:t xml:space="preserve">-21 </w:t>
      </w:r>
      <w:r w:rsidRPr="006B2D1B">
        <w:rPr>
          <w:sz w:val="24"/>
          <w:szCs w:val="24"/>
        </w:rPr>
        <w:t>J.</w:t>
      </w:r>
    </w:p>
    <w:p w14:paraId="7FBAB112"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Khi nhiệt độ trong lốp càng tăng thì tốc độ trung bình của các phân tử khí chuyển động trong lốp càng lớn</w:t>
      </w:r>
    </w:p>
    <w:p w14:paraId="38280763"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Khi </w:t>
      </w:r>
      <w:r w:rsidRPr="006B2D1B">
        <w:rPr>
          <w:color w:val="FF0000"/>
          <w:sz w:val="24"/>
          <w:szCs w:val="24"/>
          <w:highlight w:val="yellow"/>
        </w:rPr>
        <w:t>để</w:t>
      </w:r>
      <w:r w:rsidRPr="006B2D1B">
        <w:rPr>
          <w:color w:val="FF0000"/>
          <w:sz w:val="24"/>
          <w:szCs w:val="24"/>
        </w:rPr>
        <w:t xml:space="preserve"> </w:t>
      </w:r>
      <w:r w:rsidRPr="006B2D1B">
        <w:rPr>
          <w:sz w:val="24"/>
          <w:szCs w:val="24"/>
        </w:rPr>
        <w:t>đến giữa trưa, nhiệt độ càng tăng thì áp suất của khí trong lốp càng giảm</w:t>
      </w:r>
    </w:p>
    <w:p w14:paraId="72B02094" w14:textId="77777777" w:rsidR="00E72894" w:rsidRPr="006B2D1B" w:rsidRDefault="00E72894" w:rsidP="00F7250F">
      <w:pPr>
        <w:tabs>
          <w:tab w:val="left" w:pos="283"/>
        </w:tabs>
        <w:rPr>
          <w:rStyle w:val="YoungMixChar"/>
          <w:b/>
          <w:szCs w:val="24"/>
        </w:rPr>
      </w:pPr>
    </w:p>
    <w:p w14:paraId="69DEAFC5" w14:textId="77777777" w:rsidR="00E72894" w:rsidRPr="006B2D1B" w:rsidRDefault="00E72894" w:rsidP="00F7250F">
      <w:pPr>
        <w:tabs>
          <w:tab w:val="left" w:pos="283"/>
        </w:tabs>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Các phân tử khí trong lốp xe chuyển động liên tục và va chạm với thành lốp xe gây ra áp suất lên thành lốp.</w:t>
      </w:r>
    </w:p>
    <w:p w14:paraId="1F0A08E3" w14:textId="77777777" w:rsidR="00E72894" w:rsidRPr="006B2D1B" w:rsidRDefault="00E72894" w:rsidP="00F7250F">
      <w:pPr>
        <w:rPr>
          <w:rFonts w:eastAsia="Georgia"/>
          <w:b/>
          <w:sz w:val="24"/>
          <w:szCs w:val="24"/>
        </w:rPr>
      </w:pPr>
    </w:p>
    <w:p w14:paraId="5F03AAA7" w14:textId="77777777" w:rsidR="00E72894" w:rsidRPr="006B2D1B" w:rsidRDefault="00E72894" w:rsidP="00F7250F">
      <w:pPr>
        <w:rPr>
          <w:rFonts w:eastAsia="Georgia"/>
          <w:i/>
          <w:sz w:val="24"/>
          <w:szCs w:val="24"/>
        </w:rPr>
      </w:pPr>
      <w:r w:rsidRPr="006B2D1B">
        <w:rPr>
          <w:rFonts w:eastAsia="Georgia"/>
          <w:b/>
          <w:sz w:val="24"/>
          <w:szCs w:val="24"/>
        </w:rPr>
        <w:t>PHẦN III. Câu trắc nghiệm trả lời ngắn (1,5 điểm).</w:t>
      </w:r>
      <w:r w:rsidRPr="006B2D1B">
        <w:rPr>
          <w:rFonts w:eastAsia="Georgia"/>
          <w:sz w:val="24"/>
          <w:szCs w:val="24"/>
        </w:rPr>
        <w:t xml:space="preserve"> </w:t>
      </w:r>
      <w:r w:rsidRPr="006B2D1B">
        <w:rPr>
          <w:rFonts w:eastAsia="Georgia"/>
          <w:i/>
          <w:sz w:val="24"/>
          <w:szCs w:val="24"/>
        </w:rPr>
        <w:t>Thí sinh trả lời từ câu 1 đến câu 5.</w:t>
      </w:r>
    </w:p>
    <w:p w14:paraId="2AB6BFBB" w14:textId="77777777" w:rsidR="00E72894" w:rsidRPr="006B2D1B" w:rsidRDefault="00E72894" w:rsidP="00F7250F">
      <w:pPr>
        <w:pStyle w:val="NoSpacing"/>
        <w:tabs>
          <w:tab w:val="left" w:pos="284"/>
          <w:tab w:val="left" w:pos="2835"/>
          <w:tab w:val="left" w:pos="5387"/>
          <w:tab w:val="left" w:pos="7938"/>
        </w:tabs>
        <w:rPr>
          <w:b/>
          <w:color w:val="000000"/>
          <w:szCs w:val="24"/>
        </w:rPr>
      </w:pPr>
    </w:p>
    <w:p w14:paraId="3FE63476" w14:textId="77777777" w:rsidR="00E72894" w:rsidRPr="006B2D1B" w:rsidRDefault="00E72894" w:rsidP="00F7250F">
      <w:pPr>
        <w:pStyle w:val="NoSpacing"/>
        <w:tabs>
          <w:tab w:val="left" w:pos="284"/>
          <w:tab w:val="left" w:pos="2835"/>
          <w:tab w:val="left" w:pos="5387"/>
          <w:tab w:val="left" w:pos="7938"/>
        </w:tabs>
        <w:rPr>
          <w:szCs w:val="24"/>
        </w:rPr>
      </w:pPr>
      <w:r w:rsidRPr="00965055">
        <w:rPr>
          <w:b/>
          <w:color w:val="C00000"/>
          <w:szCs w:val="24"/>
        </w:rPr>
        <w:t>Câu 1.</w:t>
      </w:r>
      <w:r w:rsidRPr="006B2D1B">
        <w:rPr>
          <w:b/>
          <w:color w:val="000000"/>
          <w:szCs w:val="24"/>
        </w:rPr>
        <w:t xml:space="preserve"> </w:t>
      </w:r>
      <w:r w:rsidRPr="006B2D1B">
        <w:rPr>
          <w:color w:val="000000"/>
          <w:szCs w:val="24"/>
        </w:rPr>
        <w:t xml:space="preserve">Nén một lượng khí đẳng nhiệt từ thể tích 9 lít đến thể tích 6 lít thì thấy áp suất tăng lên một lượng </w:t>
      </w:r>
      <w:r w:rsidRPr="006B2D1B">
        <w:rPr>
          <w:color w:val="000000"/>
          <w:szCs w:val="24"/>
        </w:rPr>
        <w:sym w:font="Symbol" w:char="F044"/>
      </w:r>
      <w:r w:rsidRPr="006B2D1B">
        <w:rPr>
          <w:color w:val="000000"/>
          <w:szCs w:val="24"/>
        </w:rPr>
        <w:t>p = 40 kPa.  Áp suất ban đầu của khí là bao nhiêu kPa (làm tròn kết quả đến chữ số hàng hàng đơn vị)?</w:t>
      </w:r>
    </w:p>
    <w:p w14:paraId="7D77704D" w14:textId="77777777" w:rsidR="00E72894" w:rsidRPr="006B2D1B" w:rsidRDefault="00E72894" w:rsidP="00F7250F">
      <w:pPr>
        <w:shd w:val="clear" w:color="auto" w:fill="FFFFFF"/>
        <w:tabs>
          <w:tab w:val="left" w:pos="900"/>
        </w:tabs>
        <w:contextualSpacing/>
        <w:jc w:val="both"/>
        <w:rPr>
          <w:b/>
          <w:sz w:val="24"/>
          <w:szCs w:val="24"/>
        </w:rPr>
      </w:pPr>
    </w:p>
    <w:p w14:paraId="6A1C2737" w14:textId="77777777" w:rsidR="00E72894" w:rsidRPr="006B2D1B" w:rsidRDefault="00E72894" w:rsidP="00F7250F">
      <w:pPr>
        <w:shd w:val="clear" w:color="auto" w:fill="FFFFFF"/>
        <w:tabs>
          <w:tab w:val="left" w:pos="900"/>
        </w:tabs>
        <w:contextualSpacing/>
        <w:jc w:val="both"/>
        <w:rPr>
          <w:sz w:val="24"/>
          <w:szCs w:val="24"/>
        </w:rPr>
      </w:pPr>
      <w:r w:rsidRPr="00965055">
        <w:rPr>
          <w:b/>
          <w:color w:val="C00000"/>
          <w:sz w:val="24"/>
          <w:szCs w:val="24"/>
        </w:rPr>
        <w:t>Câu 2.</w:t>
      </w:r>
      <w:r w:rsidRPr="006B2D1B">
        <w:rPr>
          <w:b/>
          <w:sz w:val="24"/>
          <w:szCs w:val="24"/>
        </w:rPr>
        <w:t xml:space="preserve"> </w:t>
      </w:r>
      <w:r w:rsidRPr="006B2D1B">
        <w:rPr>
          <w:sz w:val="24"/>
          <w:szCs w:val="24"/>
        </w:rPr>
        <w:t xml:space="preserve">Khảo sát </w:t>
      </w:r>
      <w:r w:rsidRPr="006B2D1B">
        <w:rPr>
          <w:sz w:val="24"/>
          <w:szCs w:val="24"/>
          <w:lang w:val="vi-VN"/>
        </w:rPr>
        <w:t xml:space="preserve"> một nồi áp suất dùng để ninh đồ ăn. Van an toàn của nồi sẽ mở khi áp suất trong nồi bằng 9</w:t>
      </w:r>
      <w:r w:rsidRPr="006B2D1B">
        <w:rPr>
          <w:sz w:val="24"/>
          <w:szCs w:val="24"/>
        </w:rPr>
        <w:t xml:space="preserve"> </w:t>
      </w:r>
      <w:r w:rsidRPr="006B2D1B">
        <w:rPr>
          <w:sz w:val="24"/>
          <w:szCs w:val="24"/>
          <w:lang w:val="vi-VN"/>
        </w:rPr>
        <w:t xml:space="preserve">atm. Giả sử lúc đầu hơi trong nồi có nhiệt độ ở </w:t>
      </w:r>
      <w:r w:rsidRPr="006B2D1B">
        <w:rPr>
          <w:position w:val="-6"/>
          <w:sz w:val="24"/>
          <w:szCs w:val="24"/>
          <w:lang w:val="vi-VN"/>
        </w:rPr>
        <w:object w:dxaOrig="555" w:dyaOrig="285" w14:anchorId="6DDB137A">
          <v:shape id="_x0000_i1705" type="#_x0000_t75" style="width:27.75pt;height:14.25pt" o:ole="">
            <v:imagedata r:id="rId1549" o:title=""/>
          </v:shape>
          <o:OLEObject Type="Embed" ProgID="Equation.DSMT4" ShapeID="_x0000_i1705" DrawAspect="Content" ObjectID="_1824260003" r:id="rId1550"/>
        </w:object>
      </w:r>
      <w:r w:rsidRPr="006B2D1B">
        <w:rPr>
          <w:sz w:val="24"/>
          <w:szCs w:val="24"/>
          <w:lang w:val="vi-VN"/>
        </w:rPr>
        <w:t>, áp suất 2</w:t>
      </w:r>
      <w:r w:rsidRPr="006B2D1B">
        <w:rPr>
          <w:sz w:val="24"/>
          <w:szCs w:val="24"/>
        </w:rPr>
        <w:t xml:space="preserve"> </w:t>
      </w:r>
      <w:r w:rsidRPr="006B2D1B">
        <w:rPr>
          <w:sz w:val="24"/>
          <w:szCs w:val="24"/>
          <w:lang w:val="vi-VN"/>
        </w:rPr>
        <w:t>atm. Hỏi ở nhiệt độ nào</w:t>
      </w:r>
      <w:r w:rsidRPr="006B2D1B">
        <w:rPr>
          <w:sz w:val="24"/>
          <w:szCs w:val="24"/>
        </w:rPr>
        <w:t xml:space="preserve"> </w:t>
      </w:r>
      <w:r w:rsidRPr="006B2D1B">
        <w:rPr>
          <w:sz w:val="24"/>
          <w:szCs w:val="24"/>
          <w:lang w:val="vi-VN"/>
        </w:rPr>
        <w:t>(Tính theo đơn vị °C)</w:t>
      </w:r>
      <w:r w:rsidRPr="006B2D1B">
        <w:rPr>
          <w:sz w:val="24"/>
          <w:szCs w:val="24"/>
        </w:rPr>
        <w:t xml:space="preserve"> </w:t>
      </w:r>
      <w:r w:rsidRPr="006B2D1B">
        <w:rPr>
          <w:sz w:val="24"/>
          <w:szCs w:val="24"/>
          <w:lang w:val="vi-VN"/>
        </w:rPr>
        <w:t xml:space="preserve"> thì van an toàn của nồi sẽ mở? </w:t>
      </w:r>
      <w:r w:rsidRPr="006B2D1B">
        <w:rPr>
          <w:sz w:val="24"/>
          <w:szCs w:val="24"/>
        </w:rPr>
        <w:t>(làm tròn kết quả đến chữ số hàng hàng đơn vị).</w:t>
      </w:r>
    </w:p>
    <w:p w14:paraId="551962E3" w14:textId="77777777" w:rsidR="00E72894" w:rsidRPr="006B2D1B" w:rsidRDefault="00E72894" w:rsidP="00F7250F">
      <w:pPr>
        <w:jc w:val="both"/>
        <w:rPr>
          <w:b/>
          <w:sz w:val="24"/>
          <w:szCs w:val="24"/>
        </w:rPr>
      </w:pPr>
    </w:p>
    <w:p w14:paraId="49F38C9C" w14:textId="77777777" w:rsidR="00E72894" w:rsidRPr="006B2D1B" w:rsidRDefault="00E72894" w:rsidP="00F7250F">
      <w:pPr>
        <w:jc w:val="both"/>
        <w:rPr>
          <w:rFonts w:eastAsia="Georgia"/>
          <w:sz w:val="24"/>
          <w:szCs w:val="24"/>
        </w:rPr>
      </w:pPr>
      <w:r w:rsidRPr="00965055">
        <w:rPr>
          <w:b/>
          <w:color w:val="C00000"/>
          <w:sz w:val="24"/>
          <w:szCs w:val="24"/>
        </w:rPr>
        <w:t>Câu 3.</w:t>
      </w:r>
      <w:r w:rsidRPr="006B2D1B">
        <w:rPr>
          <w:b/>
          <w:sz w:val="24"/>
          <w:szCs w:val="24"/>
        </w:rPr>
        <w:t xml:space="preserve"> </w:t>
      </w:r>
      <w:r w:rsidRPr="006B2D1B">
        <w:rPr>
          <w:sz w:val="24"/>
          <w:szCs w:val="24"/>
        </w:rPr>
        <w:t>Bóng thám không được sử dụng để thu thập thông tin về môi trường không khí và thời tiết. Bóng thường được bơm khí hiếm nhẹ hơn không khí, nhờ đó có thể bay lên các tầng không khí khác nhau để thu thập thông tin về nhiệt độ, độ ẩm, áp suất, tốc độ gió,... Người ta muốn chế tạo một bóng thám không có thể tăng bán kính lên tới 10 m khi bay ở tầng khí quyển có áp suất 0,3.10</w:t>
      </w:r>
      <w:r w:rsidRPr="006B2D1B">
        <w:rPr>
          <w:sz w:val="24"/>
          <w:szCs w:val="24"/>
          <w:vertAlign w:val="superscript"/>
        </w:rPr>
        <w:t>5</w:t>
      </w:r>
      <w:r w:rsidRPr="006B2D1B">
        <w:rPr>
          <w:sz w:val="24"/>
          <w:szCs w:val="24"/>
        </w:rPr>
        <w:t xml:space="preserve"> Pa và nhiệt độ 200 K. Hỏi bán kính của bóng khi vừa bơm xong phải bằng bao nhiêu? Biết bóng được bơm ở áp suất 1,02.10</w:t>
      </w:r>
      <w:r w:rsidRPr="006B2D1B">
        <w:rPr>
          <w:sz w:val="24"/>
          <w:szCs w:val="24"/>
          <w:vertAlign w:val="superscript"/>
        </w:rPr>
        <w:t>5</w:t>
      </w:r>
      <w:r w:rsidRPr="006B2D1B">
        <w:rPr>
          <w:sz w:val="24"/>
          <w:szCs w:val="24"/>
        </w:rPr>
        <w:t xml:space="preserve"> Pa và nhiệt độ 300 K. </w:t>
      </w:r>
      <w:r w:rsidRPr="006B2D1B">
        <w:rPr>
          <w:rFonts w:eastAsia="Georgia"/>
          <w:sz w:val="24"/>
          <w:szCs w:val="24"/>
        </w:rPr>
        <w:t>(làm tròn kết quả đến chữ số hàng phần mười).</w:t>
      </w:r>
    </w:p>
    <w:p w14:paraId="1F6616F6" w14:textId="77777777" w:rsidR="00E72894" w:rsidRPr="006B2D1B" w:rsidRDefault="00E72894" w:rsidP="00F7250F">
      <w:pPr>
        <w:shd w:val="clear" w:color="auto" w:fill="FFFFFF"/>
        <w:tabs>
          <w:tab w:val="left" w:pos="900"/>
        </w:tabs>
        <w:contextualSpacing/>
        <w:jc w:val="both"/>
        <w:rPr>
          <w:b/>
          <w:sz w:val="24"/>
          <w:szCs w:val="24"/>
        </w:rPr>
      </w:pPr>
    </w:p>
    <w:p w14:paraId="2A8BB07D" w14:textId="77777777" w:rsidR="00E72894" w:rsidRPr="006B2D1B" w:rsidRDefault="00E72894" w:rsidP="00F7250F">
      <w:pPr>
        <w:shd w:val="clear" w:color="auto" w:fill="FFFFFF"/>
        <w:tabs>
          <w:tab w:val="left" w:pos="900"/>
        </w:tabs>
        <w:contextualSpacing/>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 xml:space="preserve">Nung nóng một lượng không khí trong điều kiện đẳng áp, người ta thấy nhiệt độ của nó tăng thêm 3 </w:t>
      </w:r>
      <w:r w:rsidRPr="006B2D1B">
        <w:rPr>
          <w:sz w:val="24"/>
          <w:szCs w:val="24"/>
          <w:vertAlign w:val="superscript"/>
        </w:rPr>
        <w:t>o</w:t>
      </w:r>
      <w:r w:rsidRPr="006B2D1B">
        <w:rPr>
          <w:sz w:val="24"/>
          <w:szCs w:val="24"/>
        </w:rPr>
        <w:t>C, thể tích tăng thêm 1%. Nhiệt độ ban đầu của lượng không khí bằng bao nhiêu độ Kelvin (làm tròn kết quả đến chữ số hàng hàng đơn vị)?</w:t>
      </w:r>
    </w:p>
    <w:p w14:paraId="4BFE6C13" w14:textId="77777777" w:rsidR="00E72894" w:rsidRPr="006B2D1B" w:rsidRDefault="00E72894" w:rsidP="00F7250F">
      <w:pPr>
        <w:tabs>
          <w:tab w:val="left" w:pos="360"/>
          <w:tab w:val="left" w:pos="1701"/>
        </w:tabs>
        <w:jc w:val="both"/>
        <w:rPr>
          <w:b/>
          <w:sz w:val="24"/>
          <w:szCs w:val="24"/>
        </w:rPr>
      </w:pPr>
    </w:p>
    <w:p w14:paraId="7A84E55F" w14:textId="77777777" w:rsidR="00E72894" w:rsidRPr="006B2D1B" w:rsidRDefault="00E72894" w:rsidP="00F7250F">
      <w:pPr>
        <w:tabs>
          <w:tab w:val="left" w:pos="360"/>
          <w:tab w:val="left" w:pos="1701"/>
        </w:tabs>
        <w:jc w:val="both"/>
        <w:rPr>
          <w:rFonts w:eastAsia="Georgia"/>
          <w:sz w:val="24"/>
          <w:szCs w:val="24"/>
        </w:rPr>
      </w:pPr>
      <w:r w:rsidRPr="00965055">
        <w:rPr>
          <w:b/>
          <w:color w:val="C00000"/>
          <w:sz w:val="24"/>
          <w:szCs w:val="24"/>
        </w:rPr>
        <w:t>Câu 5.</w:t>
      </w:r>
      <w:r w:rsidRPr="006B2D1B">
        <w:rPr>
          <w:b/>
          <w:sz w:val="24"/>
          <w:szCs w:val="24"/>
        </w:rPr>
        <w:t xml:space="preserve"> </w:t>
      </w:r>
      <w:r w:rsidRPr="006B2D1B">
        <w:rPr>
          <w:sz w:val="24"/>
          <w:szCs w:val="24"/>
        </w:rPr>
        <w:t xml:space="preserve">Áp suất của một lượng khí lí tưởng là 2 MPa, số phân tử khí trong 1 </w:t>
      </w:r>
      <w:r w:rsidRPr="006B2D1B">
        <w:rPr>
          <w:sz w:val="24"/>
          <w:szCs w:val="24"/>
          <w:lang w:bidi="en-US"/>
        </w:rPr>
        <w:t>cm</w:t>
      </w:r>
      <w:r w:rsidRPr="006B2D1B">
        <w:rPr>
          <w:sz w:val="24"/>
          <w:szCs w:val="24"/>
          <w:vertAlign w:val="superscript"/>
          <w:lang w:bidi="en-US"/>
        </w:rPr>
        <w:t>3</w:t>
      </w:r>
      <w:r w:rsidRPr="006B2D1B">
        <w:rPr>
          <w:sz w:val="24"/>
          <w:szCs w:val="24"/>
          <w:lang w:bidi="en-US"/>
        </w:rPr>
        <w:t xml:space="preserve"> </w:t>
      </w:r>
      <w:r w:rsidRPr="006B2D1B">
        <w:rPr>
          <w:sz w:val="24"/>
          <w:szCs w:val="24"/>
        </w:rPr>
        <w:t>là 4,84.10</w:t>
      </w:r>
      <w:r w:rsidRPr="006B2D1B">
        <w:rPr>
          <w:sz w:val="24"/>
          <w:szCs w:val="24"/>
          <w:vertAlign w:val="superscript"/>
        </w:rPr>
        <w:t>20</w:t>
      </w:r>
      <w:r w:rsidRPr="006B2D1B">
        <w:rPr>
          <w:sz w:val="24"/>
          <w:szCs w:val="24"/>
        </w:rPr>
        <w:t xml:space="preserve">. Động năng trung </w:t>
      </w:r>
      <w:r w:rsidRPr="006B2D1B">
        <w:rPr>
          <w:sz w:val="24"/>
          <w:szCs w:val="24"/>
        </w:rPr>
        <w:lastRenderedPageBreak/>
        <w:t xml:space="preserve">bình của phân tử khí là </w:t>
      </w:r>
      <w:r w:rsidRPr="006B2D1B">
        <w:rPr>
          <w:position w:val="-12"/>
          <w:sz w:val="24"/>
          <w:szCs w:val="24"/>
        </w:rPr>
        <w:object w:dxaOrig="1020" w:dyaOrig="420" w14:anchorId="08871899">
          <v:shape id="_x0000_i1706" type="#_x0000_t75" style="width:51pt;height:21pt" o:ole="">
            <v:imagedata r:id="rId1551" o:title=""/>
          </v:shape>
          <o:OLEObject Type="Embed" ProgID="Equation.DSMT4" ShapeID="_x0000_i1706" DrawAspect="Content" ObjectID="_1824260004" r:id="rId1552"/>
        </w:object>
      </w:r>
      <w:r w:rsidRPr="006B2D1B">
        <w:rPr>
          <w:sz w:val="24"/>
          <w:szCs w:val="24"/>
        </w:rPr>
        <w:t>.</w:t>
      </w:r>
      <w:r w:rsidRPr="006B2D1B">
        <w:rPr>
          <w:bCs/>
          <w:sz w:val="24"/>
          <w:szCs w:val="24"/>
          <w:lang w:val="pt-BR"/>
        </w:rPr>
        <w:t xml:space="preserve"> Giá trị của </w:t>
      </w:r>
      <w:r w:rsidRPr="006B2D1B">
        <w:rPr>
          <w:bCs/>
          <w:i/>
          <w:iCs/>
          <w:sz w:val="24"/>
          <w:szCs w:val="24"/>
          <w:lang w:val="pt-BR"/>
        </w:rPr>
        <w:t>x</w:t>
      </w:r>
      <w:r w:rsidRPr="006B2D1B">
        <w:rPr>
          <w:bCs/>
          <w:sz w:val="24"/>
          <w:szCs w:val="24"/>
          <w:lang w:val="pt-BR"/>
        </w:rPr>
        <w:t xml:space="preserve"> bằng bao nhiêu </w:t>
      </w:r>
      <w:r w:rsidRPr="006B2D1B">
        <w:rPr>
          <w:rFonts w:eastAsia="Georgia"/>
          <w:sz w:val="24"/>
          <w:szCs w:val="24"/>
        </w:rPr>
        <w:t>(làm tròn kết quả đến chữ số hàng phần mười)?</w:t>
      </w:r>
    </w:p>
    <w:p w14:paraId="576070DC" w14:textId="77777777" w:rsidR="00E72894" w:rsidRPr="006B2D1B" w:rsidRDefault="00E72894">
      <w:pPr>
        <w:rPr>
          <w:sz w:val="24"/>
          <w:szCs w:val="24"/>
        </w:rPr>
      </w:pPr>
    </w:p>
    <w:p w14:paraId="29D691CC" w14:textId="77777777" w:rsidR="00E72894" w:rsidRPr="006B2D1B" w:rsidRDefault="00E72894">
      <w:pPr>
        <w:jc w:val="center"/>
        <w:rPr>
          <w:rStyle w:val="YoungMixChar"/>
          <w:b/>
          <w:i/>
          <w:szCs w:val="24"/>
        </w:rPr>
      </w:pPr>
      <w:r w:rsidRPr="006B2D1B">
        <w:rPr>
          <w:rStyle w:val="YoungMixChar"/>
          <w:b/>
          <w:i/>
          <w:szCs w:val="24"/>
        </w:rPr>
        <w:t>------ HẾT ------</w:t>
      </w:r>
    </w:p>
    <w:p w14:paraId="27A40BD6" w14:textId="77777777" w:rsidR="00E72894" w:rsidRPr="006B2D1B" w:rsidRDefault="00E72894">
      <w:pPr>
        <w:rPr>
          <w:rStyle w:val="YoungMixChar"/>
          <w:b/>
          <w:i/>
          <w:szCs w:val="24"/>
        </w:rPr>
      </w:pPr>
      <w:r w:rsidRPr="006B2D1B">
        <w:rPr>
          <w:rStyle w:val="YoungMixChar"/>
          <w:b/>
          <w:i/>
          <w:szCs w:val="24"/>
        </w:rPr>
        <w:br w:type="page"/>
      </w:r>
    </w:p>
    <w:tbl>
      <w:tblPr>
        <w:tblW w:w="5000" w:type="pct"/>
        <w:tblLook w:val="04A0" w:firstRow="1" w:lastRow="0" w:firstColumn="1" w:lastColumn="0" w:noHBand="0" w:noVBand="1"/>
      </w:tblPr>
      <w:tblGrid>
        <w:gridCol w:w="863"/>
        <w:gridCol w:w="643"/>
        <w:gridCol w:w="696"/>
        <w:gridCol w:w="643"/>
        <w:gridCol w:w="643"/>
        <w:gridCol w:w="643"/>
        <w:gridCol w:w="643"/>
        <w:gridCol w:w="643"/>
        <w:gridCol w:w="643"/>
        <w:gridCol w:w="643"/>
        <w:gridCol w:w="643"/>
        <w:gridCol w:w="643"/>
        <w:gridCol w:w="643"/>
        <w:gridCol w:w="643"/>
        <w:gridCol w:w="643"/>
        <w:gridCol w:w="644"/>
        <w:gridCol w:w="644"/>
      </w:tblGrid>
      <w:tr w:rsidR="00E72894" w:rsidRPr="006B2D1B" w14:paraId="3707F38A" w14:textId="77777777" w:rsidTr="00F7250F">
        <w:trPr>
          <w:trHeight w:val="330"/>
        </w:trPr>
        <w:tc>
          <w:tcPr>
            <w:tcW w:w="29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6EA94" w14:textId="77777777" w:rsidR="00E72894" w:rsidRPr="006B2D1B" w:rsidRDefault="00E72894" w:rsidP="00F7250F">
            <w:pPr>
              <w:jc w:val="center"/>
              <w:rPr>
                <w:sz w:val="24"/>
                <w:szCs w:val="24"/>
              </w:rPr>
            </w:pPr>
            <w:r w:rsidRPr="006B2D1B">
              <w:rPr>
                <w:sz w:val="24"/>
                <w:szCs w:val="24"/>
              </w:rPr>
              <w:lastRenderedPageBreak/>
              <w:t>đề 101</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164227CE" w14:textId="77777777" w:rsidR="00E72894" w:rsidRPr="006B2D1B" w:rsidRDefault="00E72894" w:rsidP="00F7250F">
            <w:pPr>
              <w:jc w:val="center"/>
              <w:rPr>
                <w:sz w:val="24"/>
                <w:szCs w:val="24"/>
              </w:rPr>
            </w:pPr>
            <w:r w:rsidRPr="006B2D1B">
              <w:rPr>
                <w:sz w:val="24"/>
                <w:szCs w:val="24"/>
              </w:rPr>
              <w:t>1</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02FDBCDE" w14:textId="77777777" w:rsidR="00E72894" w:rsidRPr="006B2D1B" w:rsidRDefault="00E72894" w:rsidP="00F7250F">
            <w:pPr>
              <w:jc w:val="center"/>
              <w:rPr>
                <w:sz w:val="24"/>
                <w:szCs w:val="24"/>
              </w:rPr>
            </w:pPr>
            <w:r w:rsidRPr="006B2D1B">
              <w:rPr>
                <w:sz w:val="24"/>
                <w:szCs w:val="24"/>
              </w:rPr>
              <w:t>2</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5B433882" w14:textId="77777777" w:rsidR="00E72894" w:rsidRPr="006B2D1B" w:rsidRDefault="00E72894" w:rsidP="00F7250F">
            <w:pPr>
              <w:jc w:val="center"/>
              <w:rPr>
                <w:sz w:val="24"/>
                <w:szCs w:val="24"/>
              </w:rPr>
            </w:pPr>
            <w:r w:rsidRPr="006B2D1B">
              <w:rPr>
                <w:sz w:val="24"/>
                <w:szCs w:val="24"/>
              </w:rPr>
              <w:t>3</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3CDBC558" w14:textId="77777777" w:rsidR="00E72894" w:rsidRPr="006B2D1B" w:rsidRDefault="00E72894" w:rsidP="00F7250F">
            <w:pPr>
              <w:jc w:val="center"/>
              <w:rPr>
                <w:sz w:val="24"/>
                <w:szCs w:val="24"/>
              </w:rPr>
            </w:pPr>
            <w:r w:rsidRPr="006B2D1B">
              <w:rPr>
                <w:sz w:val="24"/>
                <w:szCs w:val="24"/>
              </w:rPr>
              <w:t>4</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562EA3F3" w14:textId="77777777" w:rsidR="00E72894" w:rsidRPr="006B2D1B" w:rsidRDefault="00E72894" w:rsidP="00F7250F">
            <w:pPr>
              <w:jc w:val="center"/>
              <w:rPr>
                <w:sz w:val="24"/>
                <w:szCs w:val="24"/>
              </w:rPr>
            </w:pPr>
            <w:r w:rsidRPr="006B2D1B">
              <w:rPr>
                <w:sz w:val="24"/>
                <w:szCs w:val="24"/>
              </w:rPr>
              <w:t>5</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56547918" w14:textId="77777777" w:rsidR="00E72894" w:rsidRPr="006B2D1B" w:rsidRDefault="00E72894" w:rsidP="00F7250F">
            <w:pPr>
              <w:jc w:val="center"/>
              <w:rPr>
                <w:sz w:val="24"/>
                <w:szCs w:val="24"/>
              </w:rPr>
            </w:pPr>
            <w:r w:rsidRPr="006B2D1B">
              <w:rPr>
                <w:sz w:val="24"/>
                <w:szCs w:val="24"/>
              </w:rPr>
              <w:t>6</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01B66311" w14:textId="77777777" w:rsidR="00E72894" w:rsidRPr="006B2D1B" w:rsidRDefault="00E72894" w:rsidP="00F7250F">
            <w:pPr>
              <w:jc w:val="center"/>
              <w:rPr>
                <w:sz w:val="24"/>
                <w:szCs w:val="24"/>
              </w:rPr>
            </w:pPr>
            <w:r w:rsidRPr="006B2D1B">
              <w:rPr>
                <w:sz w:val="24"/>
                <w:szCs w:val="24"/>
              </w:rPr>
              <w:t>7</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4D033261" w14:textId="77777777" w:rsidR="00E72894" w:rsidRPr="006B2D1B" w:rsidRDefault="00E72894" w:rsidP="00F7250F">
            <w:pPr>
              <w:jc w:val="center"/>
              <w:rPr>
                <w:sz w:val="24"/>
                <w:szCs w:val="24"/>
              </w:rPr>
            </w:pPr>
            <w:r w:rsidRPr="006B2D1B">
              <w:rPr>
                <w:sz w:val="24"/>
                <w:szCs w:val="24"/>
              </w:rPr>
              <w:t>8</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0EB09DB8" w14:textId="77777777" w:rsidR="00E72894" w:rsidRPr="006B2D1B" w:rsidRDefault="00E72894" w:rsidP="00F7250F">
            <w:pPr>
              <w:jc w:val="center"/>
              <w:rPr>
                <w:sz w:val="24"/>
                <w:szCs w:val="24"/>
              </w:rPr>
            </w:pPr>
            <w:r w:rsidRPr="006B2D1B">
              <w:rPr>
                <w:sz w:val="24"/>
                <w:szCs w:val="24"/>
              </w:rPr>
              <w:t>9</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289F443B" w14:textId="77777777" w:rsidR="00E72894" w:rsidRPr="006B2D1B" w:rsidRDefault="00E72894" w:rsidP="00F7250F">
            <w:pPr>
              <w:jc w:val="center"/>
              <w:rPr>
                <w:sz w:val="24"/>
                <w:szCs w:val="24"/>
              </w:rPr>
            </w:pPr>
            <w:r w:rsidRPr="006B2D1B">
              <w:rPr>
                <w:sz w:val="24"/>
                <w:szCs w:val="24"/>
              </w:rPr>
              <w:t>10</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0109619B" w14:textId="77777777" w:rsidR="00E72894" w:rsidRPr="006B2D1B" w:rsidRDefault="00E72894" w:rsidP="00F7250F">
            <w:pPr>
              <w:jc w:val="center"/>
              <w:rPr>
                <w:sz w:val="24"/>
                <w:szCs w:val="24"/>
              </w:rPr>
            </w:pPr>
            <w:r w:rsidRPr="006B2D1B">
              <w:rPr>
                <w:sz w:val="24"/>
                <w:szCs w:val="24"/>
              </w:rPr>
              <w:t>11</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5FF22670" w14:textId="77777777" w:rsidR="00E72894" w:rsidRPr="006B2D1B" w:rsidRDefault="00E72894" w:rsidP="00F7250F">
            <w:pPr>
              <w:jc w:val="center"/>
              <w:rPr>
                <w:sz w:val="24"/>
                <w:szCs w:val="24"/>
              </w:rPr>
            </w:pPr>
            <w:r w:rsidRPr="006B2D1B">
              <w:rPr>
                <w:sz w:val="24"/>
                <w:szCs w:val="24"/>
              </w:rPr>
              <w:t>12</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67B97A31" w14:textId="77777777" w:rsidR="00E72894" w:rsidRPr="006B2D1B" w:rsidRDefault="00E72894" w:rsidP="00F7250F">
            <w:pPr>
              <w:jc w:val="center"/>
              <w:rPr>
                <w:sz w:val="24"/>
                <w:szCs w:val="24"/>
              </w:rPr>
            </w:pPr>
            <w:r w:rsidRPr="006B2D1B">
              <w:rPr>
                <w:sz w:val="24"/>
                <w:szCs w:val="24"/>
              </w:rPr>
              <w:t>13</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5191977F" w14:textId="77777777" w:rsidR="00E72894" w:rsidRPr="006B2D1B" w:rsidRDefault="00E72894" w:rsidP="00F7250F">
            <w:pPr>
              <w:jc w:val="center"/>
              <w:rPr>
                <w:sz w:val="24"/>
                <w:szCs w:val="24"/>
              </w:rPr>
            </w:pPr>
            <w:r w:rsidRPr="006B2D1B">
              <w:rPr>
                <w:sz w:val="24"/>
                <w:szCs w:val="24"/>
              </w:rPr>
              <w:t>14</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596DB9FA" w14:textId="77777777" w:rsidR="00E72894" w:rsidRPr="006B2D1B" w:rsidRDefault="00E72894" w:rsidP="00F7250F">
            <w:pPr>
              <w:jc w:val="center"/>
              <w:rPr>
                <w:sz w:val="24"/>
                <w:szCs w:val="24"/>
              </w:rPr>
            </w:pPr>
            <w:r w:rsidRPr="006B2D1B">
              <w:rPr>
                <w:sz w:val="24"/>
                <w:szCs w:val="24"/>
              </w:rPr>
              <w:t>15</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14:paraId="618499AA" w14:textId="77777777" w:rsidR="00E72894" w:rsidRPr="006B2D1B" w:rsidRDefault="00E72894" w:rsidP="00F7250F">
            <w:pPr>
              <w:jc w:val="center"/>
              <w:rPr>
                <w:sz w:val="24"/>
                <w:szCs w:val="24"/>
              </w:rPr>
            </w:pPr>
            <w:r w:rsidRPr="006B2D1B">
              <w:rPr>
                <w:sz w:val="24"/>
                <w:szCs w:val="24"/>
              </w:rPr>
              <w:t> </w:t>
            </w:r>
          </w:p>
        </w:tc>
      </w:tr>
      <w:tr w:rsidR="00E72894" w:rsidRPr="006B2D1B" w14:paraId="7BE495E8" w14:textId="77777777" w:rsidTr="00F7250F">
        <w:trPr>
          <w:trHeight w:val="330"/>
        </w:trPr>
        <w:tc>
          <w:tcPr>
            <w:tcW w:w="294" w:type="pct"/>
            <w:vMerge/>
            <w:tcBorders>
              <w:top w:val="single" w:sz="4" w:space="0" w:color="auto"/>
              <w:left w:val="single" w:sz="4" w:space="0" w:color="auto"/>
              <w:bottom w:val="single" w:sz="4" w:space="0" w:color="auto"/>
              <w:right w:val="single" w:sz="4" w:space="0" w:color="auto"/>
            </w:tcBorders>
            <w:vAlign w:val="center"/>
            <w:hideMark/>
          </w:tcPr>
          <w:p w14:paraId="4716B45F" w14:textId="77777777" w:rsidR="00E72894" w:rsidRPr="006B2D1B" w:rsidRDefault="00E72894" w:rsidP="00F7250F">
            <w:pPr>
              <w:rPr>
                <w:sz w:val="24"/>
                <w:szCs w:val="24"/>
              </w:rPr>
            </w:pPr>
          </w:p>
        </w:tc>
        <w:tc>
          <w:tcPr>
            <w:tcW w:w="294" w:type="pct"/>
            <w:tcBorders>
              <w:top w:val="nil"/>
              <w:left w:val="nil"/>
              <w:bottom w:val="single" w:sz="4" w:space="0" w:color="auto"/>
              <w:right w:val="single" w:sz="4" w:space="0" w:color="auto"/>
            </w:tcBorders>
            <w:shd w:val="clear" w:color="auto" w:fill="auto"/>
            <w:noWrap/>
            <w:vAlign w:val="center"/>
            <w:hideMark/>
          </w:tcPr>
          <w:p w14:paraId="4D12860A" w14:textId="77777777" w:rsidR="00E72894" w:rsidRPr="006B2D1B" w:rsidRDefault="00E72894" w:rsidP="00F7250F">
            <w:pPr>
              <w:jc w:val="center"/>
              <w:rPr>
                <w:sz w:val="24"/>
                <w:szCs w:val="24"/>
              </w:rPr>
            </w:pPr>
            <w:r w:rsidRPr="006B2D1B">
              <w:rPr>
                <w:sz w:val="24"/>
                <w:szCs w:val="24"/>
              </w:rPr>
              <w:t>C</w:t>
            </w:r>
          </w:p>
        </w:tc>
        <w:tc>
          <w:tcPr>
            <w:tcW w:w="294" w:type="pct"/>
            <w:tcBorders>
              <w:top w:val="nil"/>
              <w:left w:val="nil"/>
              <w:bottom w:val="single" w:sz="4" w:space="0" w:color="auto"/>
              <w:right w:val="single" w:sz="4" w:space="0" w:color="auto"/>
            </w:tcBorders>
            <w:shd w:val="clear" w:color="auto" w:fill="auto"/>
            <w:noWrap/>
            <w:vAlign w:val="center"/>
            <w:hideMark/>
          </w:tcPr>
          <w:p w14:paraId="5AAD0C31" w14:textId="77777777" w:rsidR="00E72894" w:rsidRPr="006B2D1B" w:rsidRDefault="00E72894" w:rsidP="00F7250F">
            <w:pPr>
              <w:jc w:val="center"/>
              <w:rPr>
                <w:sz w:val="24"/>
                <w:szCs w:val="24"/>
              </w:rPr>
            </w:pPr>
            <w:r w:rsidRPr="006B2D1B">
              <w:rPr>
                <w:sz w:val="24"/>
                <w:szCs w:val="24"/>
              </w:rPr>
              <w:t>C</w:t>
            </w:r>
          </w:p>
        </w:tc>
        <w:tc>
          <w:tcPr>
            <w:tcW w:w="294" w:type="pct"/>
            <w:tcBorders>
              <w:top w:val="nil"/>
              <w:left w:val="nil"/>
              <w:bottom w:val="single" w:sz="4" w:space="0" w:color="auto"/>
              <w:right w:val="single" w:sz="4" w:space="0" w:color="auto"/>
            </w:tcBorders>
            <w:shd w:val="clear" w:color="auto" w:fill="auto"/>
            <w:noWrap/>
            <w:vAlign w:val="center"/>
            <w:hideMark/>
          </w:tcPr>
          <w:p w14:paraId="3BB9967B" w14:textId="77777777" w:rsidR="00E72894" w:rsidRPr="006B2D1B" w:rsidRDefault="00E72894" w:rsidP="00F7250F">
            <w:pPr>
              <w:jc w:val="center"/>
              <w:rPr>
                <w:sz w:val="24"/>
                <w:szCs w:val="24"/>
              </w:rPr>
            </w:pPr>
            <w:r w:rsidRPr="006B2D1B">
              <w:rPr>
                <w:sz w:val="24"/>
                <w:szCs w:val="24"/>
              </w:rPr>
              <w:t>B</w:t>
            </w:r>
          </w:p>
        </w:tc>
        <w:tc>
          <w:tcPr>
            <w:tcW w:w="294" w:type="pct"/>
            <w:tcBorders>
              <w:top w:val="nil"/>
              <w:left w:val="nil"/>
              <w:bottom w:val="single" w:sz="4" w:space="0" w:color="auto"/>
              <w:right w:val="single" w:sz="4" w:space="0" w:color="auto"/>
            </w:tcBorders>
            <w:shd w:val="clear" w:color="auto" w:fill="auto"/>
            <w:noWrap/>
            <w:vAlign w:val="center"/>
            <w:hideMark/>
          </w:tcPr>
          <w:p w14:paraId="59CECEFD" w14:textId="77777777" w:rsidR="00E72894" w:rsidRPr="006B2D1B" w:rsidRDefault="00E72894" w:rsidP="00F7250F">
            <w:pPr>
              <w:jc w:val="center"/>
              <w:rPr>
                <w:sz w:val="24"/>
                <w:szCs w:val="24"/>
              </w:rPr>
            </w:pPr>
            <w:r w:rsidRPr="006B2D1B">
              <w:rPr>
                <w:sz w:val="24"/>
                <w:szCs w:val="24"/>
              </w:rPr>
              <w:t>B</w:t>
            </w:r>
          </w:p>
        </w:tc>
        <w:tc>
          <w:tcPr>
            <w:tcW w:w="294" w:type="pct"/>
            <w:tcBorders>
              <w:top w:val="nil"/>
              <w:left w:val="nil"/>
              <w:bottom w:val="single" w:sz="4" w:space="0" w:color="auto"/>
              <w:right w:val="single" w:sz="4" w:space="0" w:color="auto"/>
            </w:tcBorders>
            <w:shd w:val="clear" w:color="auto" w:fill="auto"/>
            <w:noWrap/>
            <w:vAlign w:val="center"/>
            <w:hideMark/>
          </w:tcPr>
          <w:p w14:paraId="6DE7A5BC" w14:textId="77777777" w:rsidR="00E72894" w:rsidRPr="006B2D1B" w:rsidRDefault="00E72894" w:rsidP="00F7250F">
            <w:pPr>
              <w:jc w:val="center"/>
              <w:rPr>
                <w:sz w:val="24"/>
                <w:szCs w:val="24"/>
              </w:rPr>
            </w:pPr>
            <w:r w:rsidRPr="006B2D1B">
              <w:rPr>
                <w:sz w:val="24"/>
                <w:szCs w:val="24"/>
              </w:rPr>
              <w:t>B</w:t>
            </w:r>
          </w:p>
        </w:tc>
        <w:tc>
          <w:tcPr>
            <w:tcW w:w="294" w:type="pct"/>
            <w:tcBorders>
              <w:top w:val="nil"/>
              <w:left w:val="nil"/>
              <w:bottom w:val="single" w:sz="4" w:space="0" w:color="auto"/>
              <w:right w:val="single" w:sz="4" w:space="0" w:color="auto"/>
            </w:tcBorders>
            <w:shd w:val="clear" w:color="auto" w:fill="auto"/>
            <w:noWrap/>
            <w:vAlign w:val="center"/>
            <w:hideMark/>
          </w:tcPr>
          <w:p w14:paraId="6ACE17BA" w14:textId="77777777" w:rsidR="00E72894" w:rsidRPr="006B2D1B" w:rsidRDefault="00E72894" w:rsidP="00F7250F">
            <w:pPr>
              <w:jc w:val="center"/>
              <w:rPr>
                <w:sz w:val="24"/>
                <w:szCs w:val="24"/>
              </w:rPr>
            </w:pPr>
            <w:r w:rsidRPr="006B2D1B">
              <w:rPr>
                <w:sz w:val="24"/>
                <w:szCs w:val="24"/>
              </w:rPr>
              <w:t>B</w:t>
            </w:r>
          </w:p>
        </w:tc>
        <w:tc>
          <w:tcPr>
            <w:tcW w:w="294" w:type="pct"/>
            <w:tcBorders>
              <w:top w:val="nil"/>
              <w:left w:val="nil"/>
              <w:bottom w:val="single" w:sz="4" w:space="0" w:color="auto"/>
              <w:right w:val="single" w:sz="4" w:space="0" w:color="auto"/>
            </w:tcBorders>
            <w:shd w:val="clear" w:color="auto" w:fill="auto"/>
            <w:noWrap/>
            <w:vAlign w:val="center"/>
            <w:hideMark/>
          </w:tcPr>
          <w:p w14:paraId="7F713347" w14:textId="77777777" w:rsidR="00E72894" w:rsidRPr="006B2D1B" w:rsidRDefault="00E72894" w:rsidP="00F7250F">
            <w:pPr>
              <w:jc w:val="center"/>
              <w:rPr>
                <w:sz w:val="24"/>
                <w:szCs w:val="24"/>
              </w:rPr>
            </w:pPr>
            <w:r w:rsidRPr="006B2D1B">
              <w:rPr>
                <w:sz w:val="24"/>
                <w:szCs w:val="24"/>
              </w:rPr>
              <w:t>C</w:t>
            </w:r>
          </w:p>
        </w:tc>
        <w:tc>
          <w:tcPr>
            <w:tcW w:w="294" w:type="pct"/>
            <w:tcBorders>
              <w:top w:val="nil"/>
              <w:left w:val="nil"/>
              <w:bottom w:val="single" w:sz="4" w:space="0" w:color="auto"/>
              <w:right w:val="single" w:sz="4" w:space="0" w:color="auto"/>
            </w:tcBorders>
            <w:shd w:val="clear" w:color="auto" w:fill="auto"/>
            <w:noWrap/>
            <w:vAlign w:val="center"/>
            <w:hideMark/>
          </w:tcPr>
          <w:p w14:paraId="34C91C9C" w14:textId="77777777" w:rsidR="00E72894" w:rsidRPr="006B2D1B" w:rsidRDefault="00E72894" w:rsidP="00F7250F">
            <w:pPr>
              <w:jc w:val="center"/>
              <w:rPr>
                <w:sz w:val="24"/>
                <w:szCs w:val="24"/>
              </w:rPr>
            </w:pPr>
            <w:r w:rsidRPr="006B2D1B">
              <w:rPr>
                <w:sz w:val="24"/>
                <w:szCs w:val="24"/>
              </w:rPr>
              <w:t>C</w:t>
            </w:r>
          </w:p>
        </w:tc>
        <w:tc>
          <w:tcPr>
            <w:tcW w:w="294" w:type="pct"/>
            <w:tcBorders>
              <w:top w:val="nil"/>
              <w:left w:val="nil"/>
              <w:bottom w:val="single" w:sz="4" w:space="0" w:color="auto"/>
              <w:right w:val="single" w:sz="4" w:space="0" w:color="auto"/>
            </w:tcBorders>
            <w:shd w:val="clear" w:color="auto" w:fill="auto"/>
            <w:noWrap/>
            <w:vAlign w:val="center"/>
            <w:hideMark/>
          </w:tcPr>
          <w:p w14:paraId="225B6337"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26FA06F4" w14:textId="77777777" w:rsidR="00E72894" w:rsidRPr="006B2D1B" w:rsidRDefault="00E72894" w:rsidP="00F7250F">
            <w:pPr>
              <w:jc w:val="center"/>
              <w:rPr>
                <w:sz w:val="24"/>
                <w:szCs w:val="24"/>
              </w:rPr>
            </w:pPr>
            <w:r w:rsidRPr="006B2D1B">
              <w:rPr>
                <w:sz w:val="24"/>
                <w:szCs w:val="24"/>
              </w:rPr>
              <w:t>A</w:t>
            </w:r>
          </w:p>
        </w:tc>
        <w:tc>
          <w:tcPr>
            <w:tcW w:w="294" w:type="pct"/>
            <w:tcBorders>
              <w:top w:val="nil"/>
              <w:left w:val="nil"/>
              <w:bottom w:val="single" w:sz="4" w:space="0" w:color="auto"/>
              <w:right w:val="single" w:sz="4" w:space="0" w:color="auto"/>
            </w:tcBorders>
            <w:shd w:val="clear" w:color="auto" w:fill="auto"/>
            <w:noWrap/>
            <w:vAlign w:val="center"/>
            <w:hideMark/>
          </w:tcPr>
          <w:p w14:paraId="60E98D8A" w14:textId="77777777" w:rsidR="00E72894" w:rsidRPr="006B2D1B" w:rsidRDefault="00E72894" w:rsidP="00F7250F">
            <w:pPr>
              <w:jc w:val="center"/>
              <w:rPr>
                <w:sz w:val="24"/>
                <w:szCs w:val="24"/>
              </w:rPr>
            </w:pPr>
            <w:r w:rsidRPr="006B2D1B">
              <w:rPr>
                <w:sz w:val="24"/>
                <w:szCs w:val="24"/>
              </w:rPr>
              <w:t>A</w:t>
            </w:r>
          </w:p>
        </w:tc>
        <w:tc>
          <w:tcPr>
            <w:tcW w:w="294" w:type="pct"/>
            <w:tcBorders>
              <w:top w:val="nil"/>
              <w:left w:val="nil"/>
              <w:bottom w:val="single" w:sz="4" w:space="0" w:color="auto"/>
              <w:right w:val="single" w:sz="4" w:space="0" w:color="auto"/>
            </w:tcBorders>
            <w:shd w:val="clear" w:color="auto" w:fill="auto"/>
            <w:noWrap/>
            <w:vAlign w:val="center"/>
            <w:hideMark/>
          </w:tcPr>
          <w:p w14:paraId="7AE7CB3C" w14:textId="77777777" w:rsidR="00E72894" w:rsidRPr="006B2D1B" w:rsidRDefault="00E72894" w:rsidP="00F7250F">
            <w:pPr>
              <w:jc w:val="center"/>
              <w:rPr>
                <w:sz w:val="24"/>
                <w:szCs w:val="24"/>
              </w:rPr>
            </w:pPr>
            <w:r w:rsidRPr="006B2D1B">
              <w:rPr>
                <w:sz w:val="24"/>
                <w:szCs w:val="24"/>
              </w:rPr>
              <w:t>A</w:t>
            </w:r>
          </w:p>
        </w:tc>
        <w:tc>
          <w:tcPr>
            <w:tcW w:w="294" w:type="pct"/>
            <w:tcBorders>
              <w:top w:val="nil"/>
              <w:left w:val="nil"/>
              <w:bottom w:val="single" w:sz="4" w:space="0" w:color="auto"/>
              <w:right w:val="single" w:sz="4" w:space="0" w:color="auto"/>
            </w:tcBorders>
            <w:shd w:val="clear" w:color="auto" w:fill="auto"/>
            <w:noWrap/>
            <w:vAlign w:val="center"/>
            <w:hideMark/>
          </w:tcPr>
          <w:p w14:paraId="296CB06A" w14:textId="77777777" w:rsidR="00E72894" w:rsidRPr="006B2D1B" w:rsidRDefault="00E72894" w:rsidP="00F7250F">
            <w:pPr>
              <w:jc w:val="center"/>
              <w:rPr>
                <w:sz w:val="24"/>
                <w:szCs w:val="24"/>
              </w:rPr>
            </w:pPr>
            <w:r w:rsidRPr="006B2D1B">
              <w:rPr>
                <w:sz w:val="24"/>
                <w:szCs w:val="24"/>
              </w:rPr>
              <w:t>C</w:t>
            </w:r>
          </w:p>
        </w:tc>
        <w:tc>
          <w:tcPr>
            <w:tcW w:w="294" w:type="pct"/>
            <w:tcBorders>
              <w:top w:val="nil"/>
              <w:left w:val="nil"/>
              <w:bottom w:val="single" w:sz="4" w:space="0" w:color="auto"/>
              <w:right w:val="single" w:sz="4" w:space="0" w:color="auto"/>
            </w:tcBorders>
            <w:shd w:val="clear" w:color="auto" w:fill="auto"/>
            <w:noWrap/>
            <w:vAlign w:val="center"/>
            <w:hideMark/>
          </w:tcPr>
          <w:p w14:paraId="49B89079"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488B541D" w14:textId="77777777" w:rsidR="00E72894" w:rsidRPr="006B2D1B" w:rsidRDefault="00E72894" w:rsidP="00F7250F">
            <w:pPr>
              <w:jc w:val="center"/>
              <w:rPr>
                <w:sz w:val="24"/>
                <w:szCs w:val="24"/>
              </w:rPr>
            </w:pPr>
            <w:r w:rsidRPr="006B2D1B">
              <w:rPr>
                <w:sz w:val="24"/>
                <w:szCs w:val="24"/>
              </w:rPr>
              <w:t>B</w:t>
            </w:r>
          </w:p>
        </w:tc>
        <w:tc>
          <w:tcPr>
            <w:tcW w:w="294" w:type="pct"/>
            <w:tcBorders>
              <w:top w:val="nil"/>
              <w:left w:val="nil"/>
              <w:bottom w:val="single" w:sz="4" w:space="0" w:color="auto"/>
              <w:right w:val="single" w:sz="4" w:space="0" w:color="auto"/>
            </w:tcBorders>
            <w:shd w:val="clear" w:color="auto" w:fill="auto"/>
            <w:noWrap/>
            <w:vAlign w:val="center"/>
            <w:hideMark/>
          </w:tcPr>
          <w:p w14:paraId="2426B46E" w14:textId="77777777" w:rsidR="00E72894" w:rsidRPr="006B2D1B" w:rsidRDefault="00E72894" w:rsidP="00F7250F">
            <w:pPr>
              <w:jc w:val="center"/>
              <w:rPr>
                <w:sz w:val="24"/>
                <w:szCs w:val="24"/>
              </w:rPr>
            </w:pPr>
            <w:r w:rsidRPr="006B2D1B">
              <w:rPr>
                <w:sz w:val="24"/>
                <w:szCs w:val="24"/>
              </w:rPr>
              <w:t> </w:t>
            </w:r>
          </w:p>
        </w:tc>
      </w:tr>
      <w:tr w:rsidR="00E72894" w:rsidRPr="006B2D1B" w14:paraId="2FFEA442" w14:textId="77777777" w:rsidTr="00F7250F">
        <w:trPr>
          <w:trHeight w:val="330"/>
        </w:trPr>
        <w:tc>
          <w:tcPr>
            <w:tcW w:w="294" w:type="pct"/>
            <w:vMerge/>
            <w:tcBorders>
              <w:top w:val="single" w:sz="4" w:space="0" w:color="auto"/>
              <w:left w:val="single" w:sz="4" w:space="0" w:color="auto"/>
              <w:bottom w:val="single" w:sz="4" w:space="0" w:color="auto"/>
              <w:right w:val="single" w:sz="4" w:space="0" w:color="auto"/>
            </w:tcBorders>
            <w:vAlign w:val="center"/>
            <w:hideMark/>
          </w:tcPr>
          <w:p w14:paraId="0B57DD18" w14:textId="77777777" w:rsidR="00E72894" w:rsidRPr="006B2D1B" w:rsidRDefault="00E72894" w:rsidP="00F7250F">
            <w:pPr>
              <w:rPr>
                <w:sz w:val="24"/>
                <w:szCs w:val="24"/>
              </w:rPr>
            </w:pPr>
          </w:p>
        </w:tc>
        <w:tc>
          <w:tcPr>
            <w:tcW w:w="294" w:type="pct"/>
            <w:tcBorders>
              <w:top w:val="nil"/>
              <w:left w:val="nil"/>
              <w:bottom w:val="single" w:sz="4" w:space="0" w:color="auto"/>
              <w:right w:val="single" w:sz="4" w:space="0" w:color="auto"/>
            </w:tcBorders>
            <w:shd w:val="clear" w:color="auto" w:fill="auto"/>
            <w:noWrap/>
            <w:vAlign w:val="center"/>
            <w:hideMark/>
          </w:tcPr>
          <w:p w14:paraId="44C9A647" w14:textId="77777777" w:rsidR="00E72894" w:rsidRPr="006B2D1B" w:rsidRDefault="00E72894" w:rsidP="00F7250F">
            <w:pPr>
              <w:jc w:val="center"/>
              <w:rPr>
                <w:sz w:val="24"/>
                <w:szCs w:val="24"/>
              </w:rPr>
            </w:pPr>
            <w:r w:rsidRPr="006B2D1B">
              <w:rPr>
                <w:sz w:val="24"/>
                <w:szCs w:val="24"/>
              </w:rPr>
              <w:t>1a</w:t>
            </w:r>
          </w:p>
        </w:tc>
        <w:tc>
          <w:tcPr>
            <w:tcW w:w="294" w:type="pct"/>
            <w:tcBorders>
              <w:top w:val="nil"/>
              <w:left w:val="nil"/>
              <w:bottom w:val="single" w:sz="4" w:space="0" w:color="auto"/>
              <w:right w:val="single" w:sz="4" w:space="0" w:color="auto"/>
            </w:tcBorders>
            <w:shd w:val="clear" w:color="auto" w:fill="auto"/>
            <w:noWrap/>
            <w:vAlign w:val="center"/>
            <w:hideMark/>
          </w:tcPr>
          <w:p w14:paraId="06FCD35A" w14:textId="77777777" w:rsidR="00E72894" w:rsidRPr="006B2D1B" w:rsidRDefault="00E72894" w:rsidP="00F7250F">
            <w:pPr>
              <w:jc w:val="center"/>
              <w:rPr>
                <w:sz w:val="24"/>
                <w:szCs w:val="24"/>
              </w:rPr>
            </w:pPr>
            <w:r w:rsidRPr="006B2D1B">
              <w:rPr>
                <w:sz w:val="24"/>
                <w:szCs w:val="24"/>
              </w:rPr>
              <w:t>1b</w:t>
            </w:r>
          </w:p>
        </w:tc>
        <w:tc>
          <w:tcPr>
            <w:tcW w:w="294" w:type="pct"/>
            <w:tcBorders>
              <w:top w:val="nil"/>
              <w:left w:val="nil"/>
              <w:bottom w:val="single" w:sz="4" w:space="0" w:color="auto"/>
              <w:right w:val="single" w:sz="4" w:space="0" w:color="auto"/>
            </w:tcBorders>
            <w:shd w:val="clear" w:color="auto" w:fill="auto"/>
            <w:noWrap/>
            <w:vAlign w:val="center"/>
            <w:hideMark/>
          </w:tcPr>
          <w:p w14:paraId="2C44EA34" w14:textId="77777777" w:rsidR="00E72894" w:rsidRPr="006B2D1B" w:rsidRDefault="00E72894" w:rsidP="00F7250F">
            <w:pPr>
              <w:jc w:val="center"/>
              <w:rPr>
                <w:sz w:val="24"/>
                <w:szCs w:val="24"/>
              </w:rPr>
            </w:pPr>
            <w:r w:rsidRPr="006B2D1B">
              <w:rPr>
                <w:sz w:val="24"/>
                <w:szCs w:val="24"/>
              </w:rPr>
              <w:t>1c</w:t>
            </w:r>
          </w:p>
        </w:tc>
        <w:tc>
          <w:tcPr>
            <w:tcW w:w="294" w:type="pct"/>
            <w:tcBorders>
              <w:top w:val="nil"/>
              <w:left w:val="nil"/>
              <w:bottom w:val="single" w:sz="4" w:space="0" w:color="auto"/>
              <w:right w:val="single" w:sz="4" w:space="0" w:color="auto"/>
            </w:tcBorders>
            <w:shd w:val="clear" w:color="auto" w:fill="auto"/>
            <w:noWrap/>
            <w:vAlign w:val="center"/>
            <w:hideMark/>
          </w:tcPr>
          <w:p w14:paraId="6AD9A3CE" w14:textId="77777777" w:rsidR="00E72894" w:rsidRPr="006B2D1B" w:rsidRDefault="00E72894" w:rsidP="00F7250F">
            <w:pPr>
              <w:jc w:val="center"/>
              <w:rPr>
                <w:sz w:val="24"/>
                <w:szCs w:val="24"/>
              </w:rPr>
            </w:pPr>
            <w:r w:rsidRPr="006B2D1B">
              <w:rPr>
                <w:sz w:val="24"/>
                <w:szCs w:val="24"/>
              </w:rPr>
              <w:t>1d</w:t>
            </w:r>
          </w:p>
        </w:tc>
        <w:tc>
          <w:tcPr>
            <w:tcW w:w="294" w:type="pct"/>
            <w:tcBorders>
              <w:top w:val="nil"/>
              <w:left w:val="nil"/>
              <w:bottom w:val="single" w:sz="4" w:space="0" w:color="auto"/>
              <w:right w:val="single" w:sz="4" w:space="0" w:color="auto"/>
            </w:tcBorders>
            <w:shd w:val="clear" w:color="auto" w:fill="auto"/>
            <w:noWrap/>
            <w:vAlign w:val="center"/>
            <w:hideMark/>
          </w:tcPr>
          <w:p w14:paraId="3A6E0AA6" w14:textId="77777777" w:rsidR="00E72894" w:rsidRPr="006B2D1B" w:rsidRDefault="00E72894" w:rsidP="00F7250F">
            <w:pPr>
              <w:jc w:val="center"/>
              <w:rPr>
                <w:sz w:val="24"/>
                <w:szCs w:val="24"/>
              </w:rPr>
            </w:pPr>
            <w:r w:rsidRPr="006B2D1B">
              <w:rPr>
                <w:sz w:val="24"/>
                <w:szCs w:val="24"/>
              </w:rPr>
              <w:t>2a</w:t>
            </w:r>
          </w:p>
        </w:tc>
        <w:tc>
          <w:tcPr>
            <w:tcW w:w="294" w:type="pct"/>
            <w:tcBorders>
              <w:top w:val="nil"/>
              <w:left w:val="nil"/>
              <w:bottom w:val="single" w:sz="4" w:space="0" w:color="auto"/>
              <w:right w:val="single" w:sz="4" w:space="0" w:color="auto"/>
            </w:tcBorders>
            <w:shd w:val="clear" w:color="auto" w:fill="auto"/>
            <w:noWrap/>
            <w:vAlign w:val="center"/>
            <w:hideMark/>
          </w:tcPr>
          <w:p w14:paraId="2A9B630A" w14:textId="77777777" w:rsidR="00E72894" w:rsidRPr="006B2D1B" w:rsidRDefault="00E72894" w:rsidP="00F7250F">
            <w:pPr>
              <w:jc w:val="center"/>
              <w:rPr>
                <w:sz w:val="24"/>
                <w:szCs w:val="24"/>
              </w:rPr>
            </w:pPr>
            <w:r w:rsidRPr="006B2D1B">
              <w:rPr>
                <w:sz w:val="24"/>
                <w:szCs w:val="24"/>
              </w:rPr>
              <w:t>2b</w:t>
            </w:r>
          </w:p>
        </w:tc>
        <w:tc>
          <w:tcPr>
            <w:tcW w:w="294" w:type="pct"/>
            <w:tcBorders>
              <w:top w:val="nil"/>
              <w:left w:val="nil"/>
              <w:bottom w:val="single" w:sz="4" w:space="0" w:color="auto"/>
              <w:right w:val="single" w:sz="4" w:space="0" w:color="auto"/>
            </w:tcBorders>
            <w:shd w:val="clear" w:color="auto" w:fill="auto"/>
            <w:noWrap/>
            <w:vAlign w:val="center"/>
            <w:hideMark/>
          </w:tcPr>
          <w:p w14:paraId="26333D38" w14:textId="77777777" w:rsidR="00E72894" w:rsidRPr="006B2D1B" w:rsidRDefault="00E72894" w:rsidP="00F7250F">
            <w:pPr>
              <w:jc w:val="center"/>
              <w:rPr>
                <w:sz w:val="24"/>
                <w:szCs w:val="24"/>
              </w:rPr>
            </w:pPr>
            <w:r w:rsidRPr="006B2D1B">
              <w:rPr>
                <w:sz w:val="24"/>
                <w:szCs w:val="24"/>
              </w:rPr>
              <w:t>2c</w:t>
            </w:r>
          </w:p>
        </w:tc>
        <w:tc>
          <w:tcPr>
            <w:tcW w:w="294" w:type="pct"/>
            <w:tcBorders>
              <w:top w:val="nil"/>
              <w:left w:val="nil"/>
              <w:bottom w:val="single" w:sz="4" w:space="0" w:color="auto"/>
              <w:right w:val="single" w:sz="4" w:space="0" w:color="auto"/>
            </w:tcBorders>
            <w:shd w:val="clear" w:color="auto" w:fill="auto"/>
            <w:noWrap/>
            <w:vAlign w:val="center"/>
            <w:hideMark/>
          </w:tcPr>
          <w:p w14:paraId="16C044DE" w14:textId="77777777" w:rsidR="00E72894" w:rsidRPr="006B2D1B" w:rsidRDefault="00E72894" w:rsidP="00F7250F">
            <w:pPr>
              <w:jc w:val="center"/>
              <w:rPr>
                <w:sz w:val="24"/>
                <w:szCs w:val="24"/>
              </w:rPr>
            </w:pPr>
            <w:r w:rsidRPr="006B2D1B">
              <w:rPr>
                <w:sz w:val="24"/>
                <w:szCs w:val="24"/>
              </w:rPr>
              <w:t>2d</w:t>
            </w:r>
          </w:p>
        </w:tc>
        <w:tc>
          <w:tcPr>
            <w:tcW w:w="294" w:type="pct"/>
            <w:tcBorders>
              <w:top w:val="nil"/>
              <w:left w:val="nil"/>
              <w:bottom w:val="single" w:sz="4" w:space="0" w:color="auto"/>
              <w:right w:val="single" w:sz="4" w:space="0" w:color="auto"/>
            </w:tcBorders>
            <w:shd w:val="clear" w:color="auto" w:fill="auto"/>
            <w:noWrap/>
            <w:vAlign w:val="center"/>
            <w:hideMark/>
          </w:tcPr>
          <w:p w14:paraId="691EC2FA" w14:textId="77777777" w:rsidR="00E72894" w:rsidRPr="006B2D1B" w:rsidRDefault="00E72894" w:rsidP="00F7250F">
            <w:pPr>
              <w:jc w:val="center"/>
              <w:rPr>
                <w:sz w:val="24"/>
                <w:szCs w:val="24"/>
              </w:rPr>
            </w:pPr>
            <w:r w:rsidRPr="006B2D1B">
              <w:rPr>
                <w:sz w:val="24"/>
                <w:szCs w:val="24"/>
              </w:rPr>
              <w:t>3a</w:t>
            </w:r>
          </w:p>
        </w:tc>
        <w:tc>
          <w:tcPr>
            <w:tcW w:w="294" w:type="pct"/>
            <w:tcBorders>
              <w:top w:val="nil"/>
              <w:left w:val="nil"/>
              <w:bottom w:val="single" w:sz="4" w:space="0" w:color="auto"/>
              <w:right w:val="single" w:sz="4" w:space="0" w:color="auto"/>
            </w:tcBorders>
            <w:shd w:val="clear" w:color="auto" w:fill="auto"/>
            <w:noWrap/>
            <w:vAlign w:val="center"/>
            <w:hideMark/>
          </w:tcPr>
          <w:p w14:paraId="5C2AD1DA" w14:textId="77777777" w:rsidR="00E72894" w:rsidRPr="006B2D1B" w:rsidRDefault="00E72894" w:rsidP="00F7250F">
            <w:pPr>
              <w:jc w:val="center"/>
              <w:rPr>
                <w:sz w:val="24"/>
                <w:szCs w:val="24"/>
              </w:rPr>
            </w:pPr>
            <w:r w:rsidRPr="006B2D1B">
              <w:rPr>
                <w:sz w:val="24"/>
                <w:szCs w:val="24"/>
              </w:rPr>
              <w:t>3b</w:t>
            </w:r>
          </w:p>
        </w:tc>
        <w:tc>
          <w:tcPr>
            <w:tcW w:w="294" w:type="pct"/>
            <w:tcBorders>
              <w:top w:val="nil"/>
              <w:left w:val="nil"/>
              <w:bottom w:val="single" w:sz="4" w:space="0" w:color="auto"/>
              <w:right w:val="single" w:sz="4" w:space="0" w:color="auto"/>
            </w:tcBorders>
            <w:shd w:val="clear" w:color="auto" w:fill="auto"/>
            <w:noWrap/>
            <w:vAlign w:val="center"/>
            <w:hideMark/>
          </w:tcPr>
          <w:p w14:paraId="71C17AA6" w14:textId="77777777" w:rsidR="00E72894" w:rsidRPr="006B2D1B" w:rsidRDefault="00E72894" w:rsidP="00F7250F">
            <w:pPr>
              <w:jc w:val="center"/>
              <w:rPr>
                <w:sz w:val="24"/>
                <w:szCs w:val="24"/>
              </w:rPr>
            </w:pPr>
            <w:r w:rsidRPr="006B2D1B">
              <w:rPr>
                <w:sz w:val="24"/>
                <w:szCs w:val="24"/>
              </w:rPr>
              <w:t>3c</w:t>
            </w:r>
          </w:p>
        </w:tc>
        <w:tc>
          <w:tcPr>
            <w:tcW w:w="294" w:type="pct"/>
            <w:tcBorders>
              <w:top w:val="nil"/>
              <w:left w:val="nil"/>
              <w:bottom w:val="single" w:sz="4" w:space="0" w:color="auto"/>
              <w:right w:val="single" w:sz="4" w:space="0" w:color="auto"/>
            </w:tcBorders>
            <w:shd w:val="clear" w:color="auto" w:fill="auto"/>
            <w:noWrap/>
            <w:vAlign w:val="center"/>
            <w:hideMark/>
          </w:tcPr>
          <w:p w14:paraId="268B2612" w14:textId="77777777" w:rsidR="00E72894" w:rsidRPr="006B2D1B" w:rsidRDefault="00E72894" w:rsidP="00F7250F">
            <w:pPr>
              <w:jc w:val="center"/>
              <w:rPr>
                <w:sz w:val="24"/>
                <w:szCs w:val="24"/>
              </w:rPr>
            </w:pPr>
            <w:r w:rsidRPr="006B2D1B">
              <w:rPr>
                <w:sz w:val="24"/>
                <w:szCs w:val="24"/>
              </w:rPr>
              <w:t>3d</w:t>
            </w:r>
          </w:p>
        </w:tc>
        <w:tc>
          <w:tcPr>
            <w:tcW w:w="294" w:type="pct"/>
            <w:tcBorders>
              <w:top w:val="nil"/>
              <w:left w:val="nil"/>
              <w:bottom w:val="single" w:sz="4" w:space="0" w:color="auto"/>
              <w:right w:val="single" w:sz="4" w:space="0" w:color="auto"/>
            </w:tcBorders>
            <w:shd w:val="clear" w:color="auto" w:fill="auto"/>
            <w:noWrap/>
            <w:vAlign w:val="center"/>
            <w:hideMark/>
          </w:tcPr>
          <w:p w14:paraId="43404C71" w14:textId="77777777" w:rsidR="00E72894" w:rsidRPr="006B2D1B" w:rsidRDefault="00E72894" w:rsidP="00F7250F">
            <w:pPr>
              <w:jc w:val="center"/>
              <w:rPr>
                <w:sz w:val="24"/>
                <w:szCs w:val="24"/>
              </w:rPr>
            </w:pPr>
            <w:r w:rsidRPr="006B2D1B">
              <w:rPr>
                <w:sz w:val="24"/>
                <w:szCs w:val="24"/>
              </w:rPr>
              <w:t>4a</w:t>
            </w:r>
          </w:p>
        </w:tc>
        <w:tc>
          <w:tcPr>
            <w:tcW w:w="294" w:type="pct"/>
            <w:tcBorders>
              <w:top w:val="nil"/>
              <w:left w:val="nil"/>
              <w:bottom w:val="single" w:sz="4" w:space="0" w:color="auto"/>
              <w:right w:val="single" w:sz="4" w:space="0" w:color="auto"/>
            </w:tcBorders>
            <w:shd w:val="clear" w:color="auto" w:fill="auto"/>
            <w:noWrap/>
            <w:vAlign w:val="center"/>
            <w:hideMark/>
          </w:tcPr>
          <w:p w14:paraId="14C164F8" w14:textId="77777777" w:rsidR="00E72894" w:rsidRPr="006B2D1B" w:rsidRDefault="00E72894" w:rsidP="00F7250F">
            <w:pPr>
              <w:jc w:val="center"/>
              <w:rPr>
                <w:sz w:val="24"/>
                <w:szCs w:val="24"/>
              </w:rPr>
            </w:pPr>
            <w:r w:rsidRPr="006B2D1B">
              <w:rPr>
                <w:sz w:val="24"/>
                <w:szCs w:val="24"/>
              </w:rPr>
              <w:t>4b</w:t>
            </w:r>
          </w:p>
        </w:tc>
        <w:tc>
          <w:tcPr>
            <w:tcW w:w="294" w:type="pct"/>
            <w:tcBorders>
              <w:top w:val="nil"/>
              <w:left w:val="nil"/>
              <w:bottom w:val="single" w:sz="4" w:space="0" w:color="auto"/>
              <w:right w:val="single" w:sz="4" w:space="0" w:color="auto"/>
            </w:tcBorders>
            <w:shd w:val="clear" w:color="auto" w:fill="auto"/>
            <w:noWrap/>
            <w:vAlign w:val="center"/>
            <w:hideMark/>
          </w:tcPr>
          <w:p w14:paraId="5A4B305F" w14:textId="77777777" w:rsidR="00E72894" w:rsidRPr="006B2D1B" w:rsidRDefault="00E72894" w:rsidP="00F7250F">
            <w:pPr>
              <w:jc w:val="center"/>
              <w:rPr>
                <w:sz w:val="24"/>
                <w:szCs w:val="24"/>
              </w:rPr>
            </w:pPr>
            <w:r w:rsidRPr="006B2D1B">
              <w:rPr>
                <w:sz w:val="24"/>
                <w:szCs w:val="24"/>
              </w:rPr>
              <w:t>4c</w:t>
            </w:r>
          </w:p>
        </w:tc>
        <w:tc>
          <w:tcPr>
            <w:tcW w:w="294" w:type="pct"/>
            <w:tcBorders>
              <w:top w:val="nil"/>
              <w:left w:val="nil"/>
              <w:bottom w:val="single" w:sz="4" w:space="0" w:color="auto"/>
              <w:right w:val="single" w:sz="4" w:space="0" w:color="auto"/>
            </w:tcBorders>
            <w:shd w:val="clear" w:color="auto" w:fill="auto"/>
            <w:noWrap/>
            <w:vAlign w:val="center"/>
            <w:hideMark/>
          </w:tcPr>
          <w:p w14:paraId="118B81C9" w14:textId="77777777" w:rsidR="00E72894" w:rsidRPr="006B2D1B" w:rsidRDefault="00E72894" w:rsidP="00F7250F">
            <w:pPr>
              <w:jc w:val="center"/>
              <w:rPr>
                <w:sz w:val="24"/>
                <w:szCs w:val="24"/>
              </w:rPr>
            </w:pPr>
            <w:r w:rsidRPr="006B2D1B">
              <w:rPr>
                <w:sz w:val="24"/>
                <w:szCs w:val="24"/>
              </w:rPr>
              <w:t>4d</w:t>
            </w:r>
          </w:p>
        </w:tc>
      </w:tr>
      <w:tr w:rsidR="00E72894" w:rsidRPr="006B2D1B" w14:paraId="03357B9C" w14:textId="77777777" w:rsidTr="00F7250F">
        <w:trPr>
          <w:trHeight w:val="330"/>
        </w:trPr>
        <w:tc>
          <w:tcPr>
            <w:tcW w:w="294" w:type="pct"/>
            <w:vMerge/>
            <w:tcBorders>
              <w:top w:val="single" w:sz="4" w:space="0" w:color="auto"/>
              <w:left w:val="single" w:sz="4" w:space="0" w:color="auto"/>
              <w:bottom w:val="single" w:sz="4" w:space="0" w:color="auto"/>
              <w:right w:val="single" w:sz="4" w:space="0" w:color="auto"/>
            </w:tcBorders>
            <w:vAlign w:val="center"/>
            <w:hideMark/>
          </w:tcPr>
          <w:p w14:paraId="56F04035" w14:textId="77777777" w:rsidR="00E72894" w:rsidRPr="006B2D1B" w:rsidRDefault="00E72894" w:rsidP="00F7250F">
            <w:pPr>
              <w:rPr>
                <w:sz w:val="24"/>
                <w:szCs w:val="24"/>
              </w:rPr>
            </w:pPr>
          </w:p>
        </w:tc>
        <w:tc>
          <w:tcPr>
            <w:tcW w:w="294" w:type="pct"/>
            <w:tcBorders>
              <w:top w:val="nil"/>
              <w:left w:val="nil"/>
              <w:bottom w:val="single" w:sz="4" w:space="0" w:color="auto"/>
              <w:right w:val="single" w:sz="4" w:space="0" w:color="auto"/>
            </w:tcBorders>
            <w:shd w:val="clear" w:color="auto" w:fill="auto"/>
            <w:noWrap/>
            <w:vAlign w:val="center"/>
            <w:hideMark/>
          </w:tcPr>
          <w:p w14:paraId="59DC0EFD"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6A37E2AA" w14:textId="77777777" w:rsidR="00E72894" w:rsidRPr="006B2D1B" w:rsidRDefault="00E72894" w:rsidP="00F7250F">
            <w:pPr>
              <w:jc w:val="center"/>
              <w:rPr>
                <w:sz w:val="24"/>
                <w:szCs w:val="24"/>
              </w:rPr>
            </w:pPr>
            <w:r w:rsidRPr="006B2D1B">
              <w:rPr>
                <w:sz w:val="24"/>
                <w:szCs w:val="24"/>
              </w:rPr>
              <w:t>S</w:t>
            </w:r>
          </w:p>
        </w:tc>
        <w:tc>
          <w:tcPr>
            <w:tcW w:w="294" w:type="pct"/>
            <w:tcBorders>
              <w:top w:val="nil"/>
              <w:left w:val="nil"/>
              <w:bottom w:val="single" w:sz="4" w:space="0" w:color="auto"/>
              <w:right w:val="single" w:sz="4" w:space="0" w:color="auto"/>
            </w:tcBorders>
            <w:shd w:val="clear" w:color="auto" w:fill="auto"/>
            <w:noWrap/>
            <w:vAlign w:val="center"/>
            <w:hideMark/>
          </w:tcPr>
          <w:p w14:paraId="7CFF7D07"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706C7D9C" w14:textId="77777777" w:rsidR="00E72894" w:rsidRPr="006B2D1B" w:rsidRDefault="00E72894" w:rsidP="00F7250F">
            <w:pPr>
              <w:jc w:val="center"/>
              <w:rPr>
                <w:sz w:val="24"/>
                <w:szCs w:val="24"/>
              </w:rPr>
            </w:pPr>
            <w:r w:rsidRPr="006B2D1B">
              <w:rPr>
                <w:sz w:val="24"/>
                <w:szCs w:val="24"/>
              </w:rPr>
              <w:t>S</w:t>
            </w:r>
          </w:p>
        </w:tc>
        <w:tc>
          <w:tcPr>
            <w:tcW w:w="294" w:type="pct"/>
            <w:tcBorders>
              <w:top w:val="nil"/>
              <w:left w:val="nil"/>
              <w:bottom w:val="single" w:sz="4" w:space="0" w:color="auto"/>
              <w:right w:val="single" w:sz="4" w:space="0" w:color="auto"/>
            </w:tcBorders>
            <w:shd w:val="clear" w:color="auto" w:fill="auto"/>
            <w:noWrap/>
            <w:vAlign w:val="center"/>
            <w:hideMark/>
          </w:tcPr>
          <w:p w14:paraId="0D1BC47C"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7D4D716E"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1F05857E" w14:textId="77777777" w:rsidR="00E72894" w:rsidRPr="006B2D1B" w:rsidRDefault="00E72894" w:rsidP="00F7250F">
            <w:pPr>
              <w:jc w:val="center"/>
              <w:rPr>
                <w:sz w:val="24"/>
                <w:szCs w:val="24"/>
              </w:rPr>
            </w:pPr>
            <w:r w:rsidRPr="006B2D1B">
              <w:rPr>
                <w:sz w:val="24"/>
                <w:szCs w:val="24"/>
              </w:rPr>
              <w:t>S</w:t>
            </w:r>
          </w:p>
        </w:tc>
        <w:tc>
          <w:tcPr>
            <w:tcW w:w="294" w:type="pct"/>
            <w:tcBorders>
              <w:top w:val="nil"/>
              <w:left w:val="nil"/>
              <w:bottom w:val="single" w:sz="4" w:space="0" w:color="auto"/>
              <w:right w:val="single" w:sz="4" w:space="0" w:color="auto"/>
            </w:tcBorders>
            <w:shd w:val="clear" w:color="auto" w:fill="auto"/>
            <w:noWrap/>
            <w:vAlign w:val="center"/>
            <w:hideMark/>
          </w:tcPr>
          <w:p w14:paraId="31DF086B"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5452BBF3"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05013345"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1A189750"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3C71A936"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6F754B97" w14:textId="77777777" w:rsidR="00E72894" w:rsidRPr="006B2D1B" w:rsidRDefault="00E72894" w:rsidP="00F7250F">
            <w:pPr>
              <w:jc w:val="center"/>
              <w:rPr>
                <w:sz w:val="24"/>
                <w:szCs w:val="24"/>
              </w:rPr>
            </w:pPr>
            <w:r w:rsidRPr="006B2D1B">
              <w:rPr>
                <w:sz w:val="24"/>
                <w:szCs w:val="24"/>
              </w:rPr>
              <w:t>S</w:t>
            </w:r>
          </w:p>
        </w:tc>
        <w:tc>
          <w:tcPr>
            <w:tcW w:w="294" w:type="pct"/>
            <w:tcBorders>
              <w:top w:val="nil"/>
              <w:left w:val="nil"/>
              <w:bottom w:val="single" w:sz="4" w:space="0" w:color="auto"/>
              <w:right w:val="single" w:sz="4" w:space="0" w:color="auto"/>
            </w:tcBorders>
            <w:shd w:val="clear" w:color="auto" w:fill="auto"/>
            <w:noWrap/>
            <w:vAlign w:val="center"/>
            <w:hideMark/>
          </w:tcPr>
          <w:p w14:paraId="01E1CAEF" w14:textId="77777777" w:rsidR="00E72894" w:rsidRPr="006B2D1B" w:rsidRDefault="00E72894" w:rsidP="00F7250F">
            <w:pPr>
              <w:jc w:val="center"/>
              <w:rPr>
                <w:sz w:val="24"/>
                <w:szCs w:val="24"/>
              </w:rPr>
            </w:pPr>
            <w:r w:rsidRPr="006B2D1B">
              <w:rPr>
                <w:sz w:val="24"/>
                <w:szCs w:val="24"/>
              </w:rPr>
              <w:t>D</w:t>
            </w:r>
          </w:p>
        </w:tc>
        <w:tc>
          <w:tcPr>
            <w:tcW w:w="294" w:type="pct"/>
            <w:tcBorders>
              <w:top w:val="nil"/>
              <w:left w:val="nil"/>
              <w:bottom w:val="single" w:sz="4" w:space="0" w:color="auto"/>
              <w:right w:val="single" w:sz="4" w:space="0" w:color="auto"/>
            </w:tcBorders>
            <w:shd w:val="clear" w:color="auto" w:fill="auto"/>
            <w:noWrap/>
            <w:vAlign w:val="center"/>
            <w:hideMark/>
          </w:tcPr>
          <w:p w14:paraId="4E32D5AA" w14:textId="77777777" w:rsidR="00E72894" w:rsidRPr="006B2D1B" w:rsidRDefault="00E72894" w:rsidP="00F7250F">
            <w:pPr>
              <w:jc w:val="center"/>
              <w:rPr>
                <w:sz w:val="24"/>
                <w:szCs w:val="24"/>
              </w:rPr>
            </w:pPr>
            <w:r w:rsidRPr="006B2D1B">
              <w:rPr>
                <w:sz w:val="24"/>
                <w:szCs w:val="24"/>
              </w:rPr>
              <w:t>S</w:t>
            </w:r>
          </w:p>
        </w:tc>
        <w:tc>
          <w:tcPr>
            <w:tcW w:w="294" w:type="pct"/>
            <w:tcBorders>
              <w:top w:val="nil"/>
              <w:left w:val="nil"/>
              <w:bottom w:val="single" w:sz="4" w:space="0" w:color="auto"/>
              <w:right w:val="single" w:sz="4" w:space="0" w:color="auto"/>
            </w:tcBorders>
            <w:shd w:val="clear" w:color="auto" w:fill="auto"/>
            <w:noWrap/>
            <w:vAlign w:val="center"/>
            <w:hideMark/>
          </w:tcPr>
          <w:p w14:paraId="0F3BC65C" w14:textId="77777777" w:rsidR="00E72894" w:rsidRPr="006B2D1B" w:rsidRDefault="00E72894" w:rsidP="00F7250F">
            <w:pPr>
              <w:jc w:val="center"/>
              <w:rPr>
                <w:sz w:val="24"/>
                <w:szCs w:val="24"/>
              </w:rPr>
            </w:pPr>
            <w:r w:rsidRPr="006B2D1B">
              <w:rPr>
                <w:sz w:val="24"/>
                <w:szCs w:val="24"/>
              </w:rPr>
              <w:t>D</w:t>
            </w:r>
          </w:p>
        </w:tc>
      </w:tr>
      <w:tr w:rsidR="00E72894" w:rsidRPr="006B2D1B" w14:paraId="43DD83E7" w14:textId="77777777" w:rsidTr="00F7250F">
        <w:trPr>
          <w:trHeight w:val="330"/>
        </w:trPr>
        <w:tc>
          <w:tcPr>
            <w:tcW w:w="294" w:type="pct"/>
            <w:vMerge/>
            <w:tcBorders>
              <w:top w:val="single" w:sz="4" w:space="0" w:color="auto"/>
              <w:left w:val="single" w:sz="4" w:space="0" w:color="auto"/>
              <w:bottom w:val="single" w:sz="4" w:space="0" w:color="auto"/>
              <w:right w:val="single" w:sz="4" w:space="0" w:color="auto"/>
            </w:tcBorders>
            <w:vAlign w:val="center"/>
            <w:hideMark/>
          </w:tcPr>
          <w:p w14:paraId="35D3CE63" w14:textId="77777777" w:rsidR="00E72894" w:rsidRPr="006B2D1B" w:rsidRDefault="00E72894" w:rsidP="00F7250F">
            <w:pPr>
              <w:rPr>
                <w:sz w:val="24"/>
                <w:szCs w:val="24"/>
              </w:rPr>
            </w:pPr>
          </w:p>
        </w:tc>
        <w:tc>
          <w:tcPr>
            <w:tcW w:w="294" w:type="pct"/>
            <w:tcBorders>
              <w:top w:val="nil"/>
              <w:left w:val="nil"/>
              <w:bottom w:val="single" w:sz="4" w:space="0" w:color="auto"/>
              <w:right w:val="single" w:sz="4" w:space="0" w:color="auto"/>
            </w:tcBorders>
            <w:shd w:val="clear" w:color="auto" w:fill="auto"/>
            <w:noWrap/>
            <w:vAlign w:val="center"/>
            <w:hideMark/>
          </w:tcPr>
          <w:p w14:paraId="19A18715" w14:textId="77777777" w:rsidR="00E72894" w:rsidRPr="006B2D1B" w:rsidRDefault="00E72894" w:rsidP="00F7250F">
            <w:pPr>
              <w:jc w:val="center"/>
              <w:rPr>
                <w:sz w:val="24"/>
                <w:szCs w:val="24"/>
              </w:rPr>
            </w:pPr>
            <w:r w:rsidRPr="006B2D1B">
              <w:rPr>
                <w:sz w:val="24"/>
                <w:szCs w:val="24"/>
              </w:rPr>
              <w:t>1</w:t>
            </w:r>
          </w:p>
        </w:tc>
        <w:tc>
          <w:tcPr>
            <w:tcW w:w="294" w:type="pct"/>
            <w:tcBorders>
              <w:top w:val="nil"/>
              <w:left w:val="nil"/>
              <w:bottom w:val="single" w:sz="4" w:space="0" w:color="auto"/>
              <w:right w:val="single" w:sz="4" w:space="0" w:color="auto"/>
            </w:tcBorders>
            <w:shd w:val="clear" w:color="auto" w:fill="auto"/>
            <w:noWrap/>
            <w:vAlign w:val="center"/>
            <w:hideMark/>
          </w:tcPr>
          <w:p w14:paraId="64C7F64F" w14:textId="77777777" w:rsidR="00E72894" w:rsidRPr="006B2D1B" w:rsidRDefault="00E72894" w:rsidP="00F7250F">
            <w:pPr>
              <w:jc w:val="center"/>
              <w:rPr>
                <w:sz w:val="24"/>
                <w:szCs w:val="24"/>
              </w:rPr>
            </w:pPr>
            <w:r w:rsidRPr="006B2D1B">
              <w:rPr>
                <w:sz w:val="24"/>
                <w:szCs w:val="24"/>
              </w:rPr>
              <w:t>2</w:t>
            </w:r>
          </w:p>
        </w:tc>
        <w:tc>
          <w:tcPr>
            <w:tcW w:w="294" w:type="pct"/>
            <w:tcBorders>
              <w:top w:val="nil"/>
              <w:left w:val="nil"/>
              <w:bottom w:val="single" w:sz="4" w:space="0" w:color="auto"/>
              <w:right w:val="single" w:sz="4" w:space="0" w:color="auto"/>
            </w:tcBorders>
            <w:shd w:val="clear" w:color="auto" w:fill="auto"/>
            <w:noWrap/>
            <w:vAlign w:val="center"/>
            <w:hideMark/>
          </w:tcPr>
          <w:p w14:paraId="6641320D" w14:textId="77777777" w:rsidR="00E72894" w:rsidRPr="006B2D1B" w:rsidRDefault="00E72894" w:rsidP="00F7250F">
            <w:pPr>
              <w:jc w:val="center"/>
              <w:rPr>
                <w:sz w:val="24"/>
                <w:szCs w:val="24"/>
              </w:rPr>
            </w:pPr>
            <w:r w:rsidRPr="006B2D1B">
              <w:rPr>
                <w:sz w:val="24"/>
                <w:szCs w:val="24"/>
              </w:rPr>
              <w:t>3</w:t>
            </w:r>
          </w:p>
        </w:tc>
        <w:tc>
          <w:tcPr>
            <w:tcW w:w="294" w:type="pct"/>
            <w:tcBorders>
              <w:top w:val="nil"/>
              <w:left w:val="nil"/>
              <w:bottom w:val="single" w:sz="4" w:space="0" w:color="auto"/>
              <w:right w:val="single" w:sz="4" w:space="0" w:color="auto"/>
            </w:tcBorders>
            <w:shd w:val="clear" w:color="auto" w:fill="auto"/>
            <w:noWrap/>
            <w:vAlign w:val="center"/>
            <w:hideMark/>
          </w:tcPr>
          <w:p w14:paraId="6E2A1880" w14:textId="77777777" w:rsidR="00E72894" w:rsidRPr="006B2D1B" w:rsidRDefault="00E72894" w:rsidP="00F7250F">
            <w:pPr>
              <w:jc w:val="center"/>
              <w:rPr>
                <w:sz w:val="24"/>
                <w:szCs w:val="24"/>
              </w:rPr>
            </w:pPr>
            <w:r w:rsidRPr="006B2D1B">
              <w:rPr>
                <w:sz w:val="24"/>
                <w:szCs w:val="24"/>
              </w:rPr>
              <w:t>4</w:t>
            </w:r>
          </w:p>
        </w:tc>
        <w:tc>
          <w:tcPr>
            <w:tcW w:w="294" w:type="pct"/>
            <w:tcBorders>
              <w:top w:val="nil"/>
              <w:left w:val="nil"/>
              <w:bottom w:val="single" w:sz="4" w:space="0" w:color="auto"/>
              <w:right w:val="single" w:sz="4" w:space="0" w:color="auto"/>
            </w:tcBorders>
            <w:shd w:val="clear" w:color="auto" w:fill="auto"/>
            <w:noWrap/>
            <w:vAlign w:val="center"/>
            <w:hideMark/>
          </w:tcPr>
          <w:p w14:paraId="5FFAE966" w14:textId="77777777" w:rsidR="00E72894" w:rsidRPr="006B2D1B" w:rsidRDefault="00E72894" w:rsidP="00F7250F">
            <w:pPr>
              <w:jc w:val="center"/>
              <w:rPr>
                <w:sz w:val="24"/>
                <w:szCs w:val="24"/>
              </w:rPr>
            </w:pPr>
            <w:r w:rsidRPr="006B2D1B">
              <w:rPr>
                <w:sz w:val="24"/>
                <w:szCs w:val="24"/>
              </w:rPr>
              <w:t>5</w:t>
            </w:r>
          </w:p>
        </w:tc>
        <w:tc>
          <w:tcPr>
            <w:tcW w:w="294" w:type="pct"/>
            <w:tcBorders>
              <w:top w:val="nil"/>
              <w:left w:val="nil"/>
              <w:bottom w:val="single" w:sz="4" w:space="0" w:color="auto"/>
              <w:right w:val="single" w:sz="4" w:space="0" w:color="auto"/>
            </w:tcBorders>
            <w:shd w:val="clear" w:color="auto" w:fill="auto"/>
            <w:noWrap/>
            <w:vAlign w:val="center"/>
            <w:hideMark/>
          </w:tcPr>
          <w:p w14:paraId="37D8D47C"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145C5824"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35AE0E4F"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7167AD23"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3169F9A6"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499B185E"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5E02976D"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2478232A"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2FE9D1AF"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381DEEBB"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6F5C52B3" w14:textId="77777777" w:rsidR="00E72894" w:rsidRPr="006B2D1B" w:rsidRDefault="00E72894" w:rsidP="00F7250F">
            <w:pPr>
              <w:jc w:val="center"/>
              <w:rPr>
                <w:sz w:val="24"/>
                <w:szCs w:val="24"/>
              </w:rPr>
            </w:pPr>
            <w:r w:rsidRPr="006B2D1B">
              <w:rPr>
                <w:sz w:val="24"/>
                <w:szCs w:val="24"/>
              </w:rPr>
              <w:t> </w:t>
            </w:r>
          </w:p>
        </w:tc>
      </w:tr>
      <w:tr w:rsidR="00E72894" w:rsidRPr="006B2D1B" w14:paraId="747C5F16" w14:textId="77777777" w:rsidTr="00F7250F">
        <w:trPr>
          <w:trHeight w:val="330"/>
        </w:trPr>
        <w:tc>
          <w:tcPr>
            <w:tcW w:w="294" w:type="pct"/>
            <w:vMerge/>
            <w:tcBorders>
              <w:top w:val="single" w:sz="4" w:space="0" w:color="auto"/>
              <w:left w:val="single" w:sz="4" w:space="0" w:color="auto"/>
              <w:bottom w:val="single" w:sz="4" w:space="0" w:color="auto"/>
              <w:right w:val="single" w:sz="4" w:space="0" w:color="auto"/>
            </w:tcBorders>
            <w:vAlign w:val="center"/>
            <w:hideMark/>
          </w:tcPr>
          <w:p w14:paraId="241A1DE5" w14:textId="77777777" w:rsidR="00E72894" w:rsidRPr="006B2D1B" w:rsidRDefault="00E72894" w:rsidP="00F7250F">
            <w:pPr>
              <w:rPr>
                <w:sz w:val="24"/>
                <w:szCs w:val="24"/>
              </w:rPr>
            </w:pPr>
          </w:p>
        </w:tc>
        <w:tc>
          <w:tcPr>
            <w:tcW w:w="294" w:type="pct"/>
            <w:tcBorders>
              <w:top w:val="nil"/>
              <w:left w:val="nil"/>
              <w:bottom w:val="single" w:sz="4" w:space="0" w:color="auto"/>
              <w:right w:val="single" w:sz="4" w:space="0" w:color="auto"/>
            </w:tcBorders>
            <w:shd w:val="clear" w:color="auto" w:fill="auto"/>
            <w:noWrap/>
            <w:vAlign w:val="center"/>
            <w:hideMark/>
          </w:tcPr>
          <w:p w14:paraId="18F9A007" w14:textId="77777777" w:rsidR="00E72894" w:rsidRPr="006B2D1B" w:rsidRDefault="00E72894" w:rsidP="00F7250F">
            <w:pPr>
              <w:jc w:val="center"/>
              <w:rPr>
                <w:sz w:val="24"/>
                <w:szCs w:val="24"/>
              </w:rPr>
            </w:pPr>
            <w:r w:rsidRPr="006B2D1B">
              <w:rPr>
                <w:sz w:val="24"/>
                <w:szCs w:val="24"/>
              </w:rPr>
              <w:t>80</w:t>
            </w:r>
          </w:p>
        </w:tc>
        <w:tc>
          <w:tcPr>
            <w:tcW w:w="294" w:type="pct"/>
            <w:tcBorders>
              <w:top w:val="nil"/>
              <w:left w:val="nil"/>
              <w:bottom w:val="single" w:sz="4" w:space="0" w:color="auto"/>
              <w:right w:val="single" w:sz="4" w:space="0" w:color="auto"/>
            </w:tcBorders>
            <w:shd w:val="clear" w:color="auto" w:fill="auto"/>
            <w:noWrap/>
            <w:vAlign w:val="center"/>
            <w:hideMark/>
          </w:tcPr>
          <w:p w14:paraId="3B7CEB1C" w14:textId="77777777" w:rsidR="00E72894" w:rsidRPr="006B2D1B" w:rsidRDefault="00E72894" w:rsidP="00F7250F">
            <w:pPr>
              <w:jc w:val="center"/>
              <w:rPr>
                <w:sz w:val="24"/>
                <w:szCs w:val="24"/>
              </w:rPr>
            </w:pPr>
            <w:r w:rsidRPr="006B2D1B">
              <w:rPr>
                <w:sz w:val="24"/>
                <w:szCs w:val="24"/>
              </w:rPr>
              <w:t>1077</w:t>
            </w:r>
          </w:p>
        </w:tc>
        <w:tc>
          <w:tcPr>
            <w:tcW w:w="294" w:type="pct"/>
            <w:tcBorders>
              <w:top w:val="nil"/>
              <w:left w:val="nil"/>
              <w:bottom w:val="single" w:sz="4" w:space="0" w:color="auto"/>
              <w:right w:val="single" w:sz="4" w:space="0" w:color="auto"/>
            </w:tcBorders>
            <w:shd w:val="clear" w:color="auto" w:fill="auto"/>
            <w:noWrap/>
            <w:vAlign w:val="center"/>
            <w:hideMark/>
          </w:tcPr>
          <w:p w14:paraId="42545E59" w14:textId="77777777" w:rsidR="00E72894" w:rsidRPr="006B2D1B" w:rsidRDefault="00E72894" w:rsidP="00F7250F">
            <w:pPr>
              <w:jc w:val="center"/>
              <w:rPr>
                <w:sz w:val="24"/>
                <w:szCs w:val="24"/>
              </w:rPr>
            </w:pPr>
            <w:r w:rsidRPr="006B2D1B">
              <w:rPr>
                <w:sz w:val="24"/>
                <w:szCs w:val="24"/>
              </w:rPr>
              <w:t>7,6</w:t>
            </w:r>
          </w:p>
        </w:tc>
        <w:tc>
          <w:tcPr>
            <w:tcW w:w="294" w:type="pct"/>
            <w:tcBorders>
              <w:top w:val="nil"/>
              <w:left w:val="nil"/>
              <w:bottom w:val="single" w:sz="4" w:space="0" w:color="auto"/>
              <w:right w:val="single" w:sz="4" w:space="0" w:color="auto"/>
            </w:tcBorders>
            <w:shd w:val="clear" w:color="auto" w:fill="auto"/>
            <w:noWrap/>
            <w:vAlign w:val="center"/>
            <w:hideMark/>
          </w:tcPr>
          <w:p w14:paraId="39B4599E" w14:textId="77777777" w:rsidR="00E72894" w:rsidRPr="006B2D1B" w:rsidRDefault="00E72894" w:rsidP="00F7250F">
            <w:pPr>
              <w:jc w:val="center"/>
              <w:rPr>
                <w:sz w:val="24"/>
                <w:szCs w:val="24"/>
              </w:rPr>
            </w:pPr>
            <w:r w:rsidRPr="006B2D1B">
              <w:rPr>
                <w:sz w:val="24"/>
                <w:szCs w:val="24"/>
              </w:rPr>
              <w:t>300</w:t>
            </w:r>
          </w:p>
        </w:tc>
        <w:tc>
          <w:tcPr>
            <w:tcW w:w="294" w:type="pct"/>
            <w:tcBorders>
              <w:top w:val="nil"/>
              <w:left w:val="nil"/>
              <w:bottom w:val="single" w:sz="4" w:space="0" w:color="auto"/>
              <w:right w:val="single" w:sz="4" w:space="0" w:color="auto"/>
            </w:tcBorders>
            <w:shd w:val="clear" w:color="auto" w:fill="auto"/>
            <w:noWrap/>
            <w:vAlign w:val="center"/>
            <w:hideMark/>
          </w:tcPr>
          <w:p w14:paraId="56DEE1B5" w14:textId="77777777" w:rsidR="00E72894" w:rsidRPr="006B2D1B" w:rsidRDefault="00E72894" w:rsidP="00F7250F">
            <w:pPr>
              <w:jc w:val="center"/>
              <w:rPr>
                <w:sz w:val="24"/>
                <w:szCs w:val="24"/>
              </w:rPr>
            </w:pPr>
            <w:r w:rsidRPr="006B2D1B">
              <w:rPr>
                <w:sz w:val="24"/>
                <w:szCs w:val="24"/>
              </w:rPr>
              <w:t>6,2</w:t>
            </w:r>
          </w:p>
        </w:tc>
        <w:tc>
          <w:tcPr>
            <w:tcW w:w="294" w:type="pct"/>
            <w:tcBorders>
              <w:top w:val="nil"/>
              <w:left w:val="nil"/>
              <w:bottom w:val="single" w:sz="4" w:space="0" w:color="auto"/>
              <w:right w:val="single" w:sz="4" w:space="0" w:color="auto"/>
            </w:tcBorders>
            <w:shd w:val="clear" w:color="auto" w:fill="auto"/>
            <w:noWrap/>
            <w:vAlign w:val="center"/>
            <w:hideMark/>
          </w:tcPr>
          <w:p w14:paraId="3F85B864"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07FFB3CA"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77A10F97"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78E0116F"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4709B9A6"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5B23E58D"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0B2A40AC"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6EFFAFEB"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620CB55E"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1C96BFAD" w14:textId="77777777" w:rsidR="00E72894" w:rsidRPr="006B2D1B" w:rsidRDefault="00E72894" w:rsidP="00F7250F">
            <w:pPr>
              <w:jc w:val="center"/>
              <w:rPr>
                <w:sz w:val="24"/>
                <w:szCs w:val="24"/>
              </w:rPr>
            </w:pPr>
            <w:r w:rsidRPr="006B2D1B">
              <w:rPr>
                <w:sz w:val="24"/>
                <w:szCs w:val="24"/>
              </w:rPr>
              <w:t> </w:t>
            </w:r>
          </w:p>
        </w:tc>
        <w:tc>
          <w:tcPr>
            <w:tcW w:w="294" w:type="pct"/>
            <w:tcBorders>
              <w:top w:val="nil"/>
              <w:left w:val="nil"/>
              <w:bottom w:val="single" w:sz="4" w:space="0" w:color="auto"/>
              <w:right w:val="single" w:sz="4" w:space="0" w:color="auto"/>
            </w:tcBorders>
            <w:shd w:val="clear" w:color="auto" w:fill="auto"/>
            <w:noWrap/>
            <w:vAlign w:val="center"/>
            <w:hideMark/>
          </w:tcPr>
          <w:p w14:paraId="5E44123C" w14:textId="77777777" w:rsidR="00E72894" w:rsidRPr="006B2D1B" w:rsidRDefault="00E72894" w:rsidP="00F7250F">
            <w:pPr>
              <w:jc w:val="center"/>
              <w:rPr>
                <w:sz w:val="24"/>
                <w:szCs w:val="24"/>
              </w:rPr>
            </w:pPr>
            <w:r w:rsidRPr="006B2D1B">
              <w:rPr>
                <w:sz w:val="24"/>
                <w:szCs w:val="24"/>
              </w:rPr>
              <w:t> </w:t>
            </w:r>
          </w:p>
        </w:tc>
      </w:tr>
    </w:tbl>
    <w:p w14:paraId="6258C048" w14:textId="77777777" w:rsidR="00E72894" w:rsidRPr="006B2D1B" w:rsidRDefault="00E72894">
      <w:pPr>
        <w:jc w:val="center"/>
        <w:rPr>
          <w:sz w:val="24"/>
          <w:szCs w:val="24"/>
        </w:rPr>
      </w:pPr>
    </w:p>
    <w:p w14:paraId="7B34FD75" w14:textId="77777777" w:rsidR="003C166B" w:rsidRDefault="003C166B">
      <w:pPr>
        <w:rPr>
          <w:b/>
          <w:bCs/>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3580BE5B" w14:textId="77777777" w:rsidTr="002D6554">
        <w:tc>
          <w:tcPr>
            <w:tcW w:w="3657" w:type="dxa"/>
            <w:hideMark/>
          </w:tcPr>
          <w:p w14:paraId="7D10FC79" w14:textId="32EA9F38"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3</w:t>
            </w:r>
          </w:p>
        </w:tc>
        <w:tc>
          <w:tcPr>
            <w:tcW w:w="6184" w:type="dxa"/>
            <w:hideMark/>
          </w:tcPr>
          <w:p w14:paraId="0FB29A3B"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51D38F0B"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3C236905"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3AEC6186" w14:textId="77777777" w:rsidR="003C166B" w:rsidRDefault="003C166B">
      <w:pPr>
        <w:rPr>
          <w:b/>
          <w:bCs/>
          <w:sz w:val="24"/>
          <w:szCs w:val="24"/>
          <w:lang w:val="en-US"/>
        </w:rPr>
      </w:pPr>
    </w:p>
    <w:p w14:paraId="37A3DC26" w14:textId="77777777" w:rsidR="00E72894" w:rsidRPr="006B2D1B" w:rsidRDefault="00E72894">
      <w:pPr>
        <w:rPr>
          <w:sz w:val="24"/>
          <w:szCs w:val="24"/>
        </w:rPr>
      </w:pPr>
      <w:r w:rsidRPr="006B2D1B">
        <w:rPr>
          <w:b/>
          <w:bCs/>
          <w:sz w:val="24"/>
          <w:szCs w:val="24"/>
        </w:rPr>
        <w:t>PHẦN I. Học sinh trả lời từ câu 1 đến câu 18. Mỗi câu hỏi học sinh chỉ chọn một phương án.</w:t>
      </w:r>
    </w:p>
    <w:p w14:paraId="24416AFC"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Một khối khí lí tưởng xác định thực hiện quá trình biến đổi đẳng nhiệt ở hai nhiệt độ khác nhau </w:t>
      </w:r>
      <w:r w:rsidRPr="006B2D1B">
        <w:rPr>
          <w:position w:val="-12"/>
          <w:sz w:val="24"/>
          <w:szCs w:val="24"/>
        </w:rPr>
        <w:object w:dxaOrig="220" w:dyaOrig="360" w14:anchorId="6C258108">
          <v:shape id="_x0000_i1707" type="#_x0000_t75" style="width:10.5pt;height:18.75pt" o:ole="">
            <v:imagedata r:id="rId1553" o:title=""/>
          </v:shape>
          <o:OLEObject Type="Embed" ProgID="Equation.DSMT4" ShapeID="_x0000_i1707" DrawAspect="Content" ObjectID="_1824260005" r:id="rId1554"/>
        </w:object>
      </w:r>
      <w:r w:rsidRPr="006B2D1B">
        <w:rPr>
          <w:sz w:val="24"/>
          <w:szCs w:val="24"/>
        </w:rPr>
        <w:t xml:space="preserve"> và </w:t>
      </w:r>
      <w:r w:rsidRPr="006B2D1B">
        <w:rPr>
          <w:position w:val="-12"/>
          <w:sz w:val="24"/>
          <w:szCs w:val="24"/>
        </w:rPr>
        <w:object w:dxaOrig="260" w:dyaOrig="360" w14:anchorId="75D3F4C2">
          <v:shape id="_x0000_i1708" type="#_x0000_t75" style="width:14.25pt;height:18.75pt" o:ole="">
            <v:imagedata r:id="rId1555" o:title=""/>
          </v:shape>
          <o:OLEObject Type="Embed" ProgID="Equation.DSMT4" ShapeID="_x0000_i1708" DrawAspect="Content" ObjectID="_1824260006" r:id="rId1556"/>
        </w:object>
      </w:r>
      <w:r w:rsidRPr="006B2D1B">
        <w:rPr>
          <w:sz w:val="24"/>
          <w:szCs w:val="24"/>
        </w:rPr>
        <w:t xml:space="preserve"> (trong đó </w:t>
      </w:r>
      <w:r w:rsidRPr="006B2D1B">
        <w:rPr>
          <w:position w:val="-12"/>
          <w:sz w:val="24"/>
          <w:szCs w:val="24"/>
        </w:rPr>
        <w:object w:dxaOrig="660" w:dyaOrig="360" w14:anchorId="5F61A332">
          <v:shape id="_x0000_i1709" type="#_x0000_t75" style="width:34.5pt;height:18.75pt" o:ole="">
            <v:imagedata r:id="rId1557" o:title=""/>
          </v:shape>
          <o:OLEObject Type="Embed" ProgID="Equation.DSMT4" ShapeID="_x0000_i1709" DrawAspect="Content" ObjectID="_1824260007" r:id="rId1558"/>
        </w:object>
      </w:r>
      <w:r w:rsidRPr="006B2D1B">
        <w:rPr>
          <w:sz w:val="24"/>
          <w:szCs w:val="24"/>
        </w:rPr>
        <w:t xml:space="preserve">). Hình nào sau đây diễn tả </w:t>
      </w:r>
      <w:r w:rsidRPr="006B2D1B">
        <w:rPr>
          <w:b/>
          <w:bCs/>
          <w:sz w:val="24"/>
          <w:szCs w:val="24"/>
        </w:rPr>
        <w:t>không đúng</w:t>
      </w:r>
      <w:r w:rsidRPr="006B2D1B">
        <w:rPr>
          <w:sz w:val="24"/>
          <w:szCs w:val="24"/>
        </w:rPr>
        <w:t xml:space="preserve"> dạng đường đẳng nhiệt trong hệ toạ độ tương ứng?</w:t>
      </w:r>
    </w:p>
    <w:p w14:paraId="7CB1FC77" w14:textId="77777777" w:rsidR="00E72894" w:rsidRPr="006B2D1B" w:rsidRDefault="00E72894">
      <w:pPr>
        <w:rPr>
          <w:sz w:val="24"/>
          <w:szCs w:val="24"/>
        </w:rPr>
      </w:pPr>
      <w:r w:rsidRPr="006B2D1B">
        <w:rPr>
          <w:noProof/>
          <w:position w:val="-59"/>
          <w:sz w:val="24"/>
          <w:szCs w:val="24"/>
        </w:rPr>
        <w:drawing>
          <wp:inline distT="0" distB="0" distL="0" distR="0" wp14:anchorId="6E620F98" wp14:editId="42FD2D3C">
            <wp:extent cx="818183" cy="821756"/>
            <wp:effectExtent l="0" t="0" r="0" b="0"/>
            <wp:docPr id="10008" name="Picture 10008"/>
            <wp:cNvGraphicFramePr/>
            <a:graphic xmlns:a="http://schemas.openxmlformats.org/drawingml/2006/main">
              <a:graphicData uri="http://schemas.openxmlformats.org/drawingml/2006/picture">
                <pic:pic xmlns:pic="http://schemas.openxmlformats.org/drawingml/2006/picture">
                  <pic:nvPicPr>
                    <pic:cNvPr id="10009" name="Picture 10009"/>
                    <pic:cNvPicPr>
                      <a:picLocks noChangeAspect="1" noChangeArrowheads="1"/>
                    </pic:cNvPicPr>
                  </pic:nvPicPr>
                  <pic:blipFill>
                    <a:blip r:embed="rId1559" cstate="print">
                      <a:extLst>
                        <a:ext uri="{28A0092B-C50C-407E-A947-70E740481C1C}">
                          <a14:useLocalDpi xmlns:a14="http://schemas.microsoft.com/office/drawing/2010/main" val="0"/>
                        </a:ext>
                      </a:extLst>
                    </a:blip>
                    <a:srcRect/>
                    <a:stretch>
                      <a:fillRect/>
                    </a:stretch>
                  </pic:blipFill>
                  <pic:spPr bwMode="auto">
                    <a:xfrm>
                      <a:off x="0" y="0"/>
                      <a:ext cx="818183" cy="821756"/>
                    </a:xfrm>
                    <a:prstGeom prst="rect">
                      <a:avLst/>
                    </a:prstGeom>
                    <a:noFill/>
                  </pic:spPr>
                </pic:pic>
              </a:graphicData>
            </a:graphic>
          </wp:inline>
        </w:drawing>
      </w:r>
      <w:r w:rsidRPr="006B2D1B">
        <w:rPr>
          <w:sz w:val="24"/>
          <w:szCs w:val="24"/>
        </w:rPr>
        <w:t xml:space="preserve"> </w:t>
      </w:r>
      <w:r w:rsidRPr="006B2D1B">
        <w:rPr>
          <w:sz w:val="24"/>
          <w:szCs w:val="24"/>
        </w:rPr>
        <w:tab/>
      </w:r>
      <w:r w:rsidRPr="006B2D1B">
        <w:rPr>
          <w:sz w:val="24"/>
          <w:szCs w:val="24"/>
        </w:rPr>
        <w:tab/>
        <w:t xml:space="preserve"> </w:t>
      </w:r>
      <w:r w:rsidRPr="006B2D1B">
        <w:rPr>
          <w:noProof/>
          <w:position w:val="-59"/>
          <w:sz w:val="24"/>
          <w:szCs w:val="24"/>
        </w:rPr>
        <w:drawing>
          <wp:inline distT="0" distB="0" distL="0" distR="0" wp14:anchorId="05BD29BF" wp14:editId="44F73AC9">
            <wp:extent cx="892683" cy="824567"/>
            <wp:effectExtent l="0" t="0" r="0" b="0"/>
            <wp:docPr id="10011" name="Picture 10011"/>
            <wp:cNvGraphicFramePr/>
            <a:graphic xmlns:a="http://schemas.openxmlformats.org/drawingml/2006/main">
              <a:graphicData uri="http://schemas.openxmlformats.org/drawingml/2006/picture">
                <pic:pic xmlns:pic="http://schemas.openxmlformats.org/drawingml/2006/picture">
                  <pic:nvPicPr>
                    <pic:cNvPr id="10012" name="Picture 10012"/>
                    <pic:cNvPicPr>
                      <a:picLocks noChangeAspect="1" noChangeArrowheads="1"/>
                    </pic:cNvPicPr>
                  </pic:nvPicPr>
                  <pic:blipFill>
                    <a:blip r:embed="rId1560" cstate="print">
                      <a:extLst>
                        <a:ext uri="{28A0092B-C50C-407E-A947-70E740481C1C}">
                          <a14:useLocalDpi xmlns:a14="http://schemas.microsoft.com/office/drawing/2010/main" val="0"/>
                        </a:ext>
                      </a:extLst>
                    </a:blip>
                    <a:srcRect/>
                    <a:stretch>
                      <a:fillRect/>
                    </a:stretch>
                  </pic:blipFill>
                  <pic:spPr bwMode="auto">
                    <a:xfrm>
                      <a:off x="0" y="0"/>
                      <a:ext cx="892683" cy="824567"/>
                    </a:xfrm>
                    <a:prstGeom prst="rect">
                      <a:avLst/>
                    </a:prstGeom>
                    <a:noFill/>
                  </pic:spPr>
                </pic:pic>
              </a:graphicData>
            </a:graphic>
          </wp:inline>
        </w:drawing>
      </w:r>
      <w:r w:rsidRPr="006B2D1B">
        <w:rPr>
          <w:sz w:val="24"/>
          <w:szCs w:val="24"/>
        </w:rPr>
        <w:t xml:space="preserve"> </w:t>
      </w:r>
      <w:r w:rsidRPr="006B2D1B">
        <w:rPr>
          <w:sz w:val="24"/>
          <w:szCs w:val="24"/>
        </w:rPr>
        <w:tab/>
      </w:r>
      <w:r w:rsidRPr="006B2D1B">
        <w:rPr>
          <w:sz w:val="24"/>
          <w:szCs w:val="24"/>
        </w:rPr>
        <w:tab/>
        <w:t xml:space="preserve"> </w:t>
      </w:r>
      <w:r w:rsidRPr="006B2D1B">
        <w:rPr>
          <w:noProof/>
          <w:position w:val="-58"/>
          <w:sz w:val="24"/>
          <w:szCs w:val="24"/>
        </w:rPr>
        <w:drawing>
          <wp:inline distT="0" distB="0" distL="0" distR="0" wp14:anchorId="5B9705E9" wp14:editId="4BCAB421">
            <wp:extent cx="846412" cy="806960"/>
            <wp:effectExtent l="0" t="0" r="0" b="0"/>
            <wp:docPr id="10014" name="Picture 10014"/>
            <wp:cNvGraphicFramePr/>
            <a:graphic xmlns:a="http://schemas.openxmlformats.org/drawingml/2006/main">
              <a:graphicData uri="http://schemas.openxmlformats.org/drawingml/2006/picture">
                <pic:pic xmlns:pic="http://schemas.openxmlformats.org/drawingml/2006/picture">
                  <pic:nvPicPr>
                    <pic:cNvPr id="10015" name="Picture 10015"/>
                    <pic:cNvPicPr>
                      <a:picLocks noChangeAspect="1" noChangeArrowheads="1"/>
                    </pic:cNvPicPr>
                  </pic:nvPicPr>
                  <pic:blipFill>
                    <a:blip r:embed="rId1561" cstate="print">
                      <a:extLst>
                        <a:ext uri="{28A0092B-C50C-407E-A947-70E740481C1C}">
                          <a14:useLocalDpi xmlns:a14="http://schemas.microsoft.com/office/drawing/2010/main" val="0"/>
                        </a:ext>
                      </a:extLst>
                    </a:blip>
                    <a:srcRect/>
                    <a:stretch>
                      <a:fillRect/>
                    </a:stretch>
                  </pic:blipFill>
                  <pic:spPr bwMode="auto">
                    <a:xfrm>
                      <a:off x="0" y="0"/>
                      <a:ext cx="846412" cy="806960"/>
                    </a:xfrm>
                    <a:prstGeom prst="rect">
                      <a:avLst/>
                    </a:prstGeom>
                    <a:noFill/>
                  </pic:spPr>
                </pic:pic>
              </a:graphicData>
            </a:graphic>
          </wp:inline>
        </w:drawing>
      </w:r>
      <w:r w:rsidRPr="006B2D1B">
        <w:rPr>
          <w:sz w:val="24"/>
          <w:szCs w:val="24"/>
        </w:rPr>
        <w:t xml:space="preserve"> </w:t>
      </w:r>
      <w:r w:rsidRPr="006B2D1B">
        <w:rPr>
          <w:sz w:val="24"/>
          <w:szCs w:val="24"/>
        </w:rPr>
        <w:tab/>
      </w:r>
      <w:r w:rsidRPr="006B2D1B">
        <w:rPr>
          <w:sz w:val="24"/>
          <w:szCs w:val="24"/>
        </w:rPr>
        <w:tab/>
        <w:t xml:space="preserve"> </w:t>
      </w:r>
      <w:r w:rsidRPr="006B2D1B">
        <w:rPr>
          <w:noProof/>
          <w:position w:val="-53"/>
          <w:sz w:val="24"/>
          <w:szCs w:val="24"/>
        </w:rPr>
        <w:drawing>
          <wp:inline distT="0" distB="0" distL="0" distR="0" wp14:anchorId="3A6D32D3" wp14:editId="0A43A485">
            <wp:extent cx="863642" cy="748968"/>
            <wp:effectExtent l="0" t="0" r="0" b="0"/>
            <wp:docPr id="10017" name="Picture 10017"/>
            <wp:cNvGraphicFramePr/>
            <a:graphic xmlns:a="http://schemas.openxmlformats.org/drawingml/2006/main">
              <a:graphicData uri="http://schemas.openxmlformats.org/drawingml/2006/picture">
                <pic:pic xmlns:pic="http://schemas.openxmlformats.org/drawingml/2006/picture">
                  <pic:nvPicPr>
                    <pic:cNvPr id="10018" name="Picture 10018"/>
                    <pic:cNvPicPr>
                      <a:picLocks noChangeAspect="1" noChangeArrowheads="1"/>
                    </pic:cNvPicPr>
                  </pic:nvPicPr>
                  <pic:blipFill>
                    <a:blip r:embed="rId1562" cstate="print">
                      <a:extLst>
                        <a:ext uri="{28A0092B-C50C-407E-A947-70E740481C1C}">
                          <a14:useLocalDpi xmlns:a14="http://schemas.microsoft.com/office/drawing/2010/main" val="0"/>
                        </a:ext>
                      </a:extLst>
                    </a:blip>
                    <a:srcRect/>
                    <a:stretch>
                      <a:fillRect/>
                    </a:stretch>
                  </pic:blipFill>
                  <pic:spPr bwMode="auto">
                    <a:xfrm>
                      <a:off x="0" y="0"/>
                      <a:ext cx="863642" cy="748968"/>
                    </a:xfrm>
                    <a:prstGeom prst="rect">
                      <a:avLst/>
                    </a:prstGeom>
                    <a:noFill/>
                  </pic:spPr>
                </pic:pic>
              </a:graphicData>
            </a:graphic>
          </wp:inline>
        </w:drawing>
      </w:r>
    </w:p>
    <w:p w14:paraId="532F66E7"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p>
    <w:p w14:paraId="5C8B878E"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Khi nhiệt độ tuyệt đối tăng thêm 6 K thì</w:t>
      </w:r>
    </w:p>
    <w:p w14:paraId="6FDC320B"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Nhiệt độ Celsius tăng thêm 267 °C</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Nhiệt độ Celsius tăng thêm 6 °C</w:t>
      </w:r>
    </w:p>
    <w:p w14:paraId="6D78B991"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Nhiệt độ Celsius tăng thêm 279 °C</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Nhiệt độ Celsius tăng thêm hơn 6 °C</w:t>
      </w:r>
    </w:p>
    <w:p w14:paraId="4B73ED55"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Số phân tử khí hydrogen chứa trong 1 </w:t>
      </w:r>
      <w:r w:rsidRPr="006B2D1B">
        <w:rPr>
          <w:position w:val="-4"/>
          <w:sz w:val="24"/>
          <w:szCs w:val="24"/>
        </w:rPr>
        <w:object w:dxaOrig="340" w:dyaOrig="320" w14:anchorId="3FBEA495">
          <v:shape id="_x0000_i1710" type="#_x0000_t75" style="width:18pt;height:15.75pt" o:ole="">
            <v:imagedata r:id="rId1563" o:title=""/>
          </v:shape>
          <o:OLEObject Type="Embed" ProgID="Equation.DSMT4" ShapeID="_x0000_i1710" DrawAspect="Content" ObjectID="_1824260008" r:id="rId1564"/>
        </w:object>
      </w:r>
      <w:r w:rsidRPr="006B2D1B">
        <w:rPr>
          <w:sz w:val="24"/>
          <w:szCs w:val="24"/>
        </w:rPr>
        <w:t xml:space="preserve"> có áp suất 200 mmHg và vận tốc căn quân phương là 2400 m/s là</w:t>
      </w:r>
    </w:p>
    <w:p w14:paraId="3964A0E2"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10</w:t>
      </w:r>
      <w:r w:rsidRPr="006B2D1B">
        <w:rPr>
          <w:sz w:val="24"/>
          <w:szCs w:val="24"/>
          <w:vertAlign w:val="superscript"/>
        </w:rPr>
        <w:t>25</w:t>
      </w:r>
      <w:r w:rsidRPr="006B2D1B">
        <w:rPr>
          <w:sz w:val="24"/>
          <w:szCs w:val="24"/>
        </w:rPr>
        <w:t xml:space="preserve">  phân tử</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4.10</w:t>
      </w:r>
      <w:r w:rsidRPr="006B2D1B">
        <w:rPr>
          <w:sz w:val="24"/>
          <w:szCs w:val="24"/>
          <w:vertAlign w:val="superscript"/>
        </w:rPr>
        <w:t>21</w:t>
      </w:r>
      <w:r w:rsidRPr="006B2D1B">
        <w:rPr>
          <w:sz w:val="24"/>
          <w:szCs w:val="24"/>
        </w:rPr>
        <w:t xml:space="preserve">  phân tử.</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4.10</w:t>
      </w:r>
      <w:r w:rsidRPr="006B2D1B">
        <w:rPr>
          <w:sz w:val="24"/>
          <w:szCs w:val="24"/>
          <w:vertAlign w:val="superscript"/>
        </w:rPr>
        <w:t>24</w:t>
      </w:r>
      <w:r w:rsidRPr="006B2D1B">
        <w:rPr>
          <w:sz w:val="24"/>
          <w:szCs w:val="24"/>
        </w:rPr>
        <w:t xml:space="preserve"> phân tử.</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10</w:t>
      </w:r>
      <w:r w:rsidRPr="006B2D1B">
        <w:rPr>
          <w:sz w:val="24"/>
          <w:szCs w:val="24"/>
          <w:vertAlign w:val="superscript"/>
        </w:rPr>
        <w:t>28</w:t>
      </w:r>
      <w:r w:rsidRPr="006B2D1B">
        <w:rPr>
          <w:sz w:val="24"/>
          <w:szCs w:val="24"/>
        </w:rPr>
        <w:t xml:space="preserve">  phân tử.</w:t>
      </w:r>
    </w:p>
    <w:p w14:paraId="647CD11F" w14:textId="77777777" w:rsidR="00E72894" w:rsidRPr="006B2D1B" w:rsidRDefault="00E72894">
      <w:pPr>
        <w:rPr>
          <w:sz w:val="24"/>
          <w:szCs w:val="24"/>
        </w:rPr>
      </w:pPr>
      <w:r w:rsidRPr="00965055">
        <w:rPr>
          <w:b/>
          <w:bCs/>
          <w:color w:val="C00000"/>
          <w:sz w:val="24"/>
          <w:szCs w:val="24"/>
        </w:rPr>
        <w:t>Câu 4.</w:t>
      </w:r>
      <w:r w:rsidRPr="006B2D1B">
        <w:rPr>
          <w:sz w:val="24"/>
          <w:szCs w:val="24"/>
        </w:rPr>
        <w:t xml:space="preserve"> Quá trình sôi của chất lỏng xảy ra:</w:t>
      </w:r>
    </w:p>
    <w:p w14:paraId="236F75FE"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Ở nhiệt độ cao hơn nhiệt độ sôi</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Ở một nhiệt độ cố định</w:t>
      </w:r>
    </w:p>
    <w:p w14:paraId="060E620D"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Ở nhiệt độ thấp hơn nhiệt độ sôi</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Ở bất kỳ nhiệt độ nào</w:t>
      </w:r>
    </w:p>
    <w:p w14:paraId="70D438DA" w14:textId="77777777" w:rsidR="00E72894" w:rsidRPr="006B2D1B" w:rsidRDefault="00E72894">
      <w:pPr>
        <w:rPr>
          <w:sz w:val="24"/>
          <w:szCs w:val="24"/>
        </w:rPr>
      </w:pPr>
      <w:r w:rsidRPr="00965055">
        <w:rPr>
          <w:b/>
          <w:bCs/>
          <w:color w:val="C00000"/>
          <w:sz w:val="24"/>
          <w:szCs w:val="24"/>
        </w:rPr>
        <w:t>Câu 5.</w:t>
      </w:r>
      <w:r w:rsidRPr="006B2D1B">
        <w:rPr>
          <w:sz w:val="24"/>
          <w:szCs w:val="24"/>
        </w:rPr>
        <w:t xml:space="preserve"> Một học sinh tiến hành thí nghiệm theo sơ đồ nguyên lí như hình bên dưới.</w:t>
      </w:r>
    </w:p>
    <w:p w14:paraId="189602E0" w14:textId="77777777" w:rsidR="00E72894" w:rsidRPr="006B2D1B" w:rsidRDefault="00E72894">
      <w:pPr>
        <w:jc w:val="center"/>
        <w:rPr>
          <w:sz w:val="24"/>
          <w:szCs w:val="24"/>
        </w:rPr>
      </w:pPr>
      <w:r w:rsidRPr="006B2D1B">
        <w:rPr>
          <w:noProof/>
          <w:position w:val="-94"/>
          <w:sz w:val="24"/>
          <w:szCs w:val="24"/>
        </w:rPr>
        <w:drawing>
          <wp:inline distT="0" distB="0" distL="0" distR="0" wp14:anchorId="600B29F4" wp14:editId="275552DA">
            <wp:extent cx="3169691" cy="1268591"/>
            <wp:effectExtent l="0" t="0" r="0" b="0"/>
            <wp:docPr id="10022" name="Picture 10022"/>
            <wp:cNvGraphicFramePr/>
            <a:graphic xmlns:a="http://schemas.openxmlformats.org/drawingml/2006/main">
              <a:graphicData uri="http://schemas.openxmlformats.org/drawingml/2006/picture">
                <pic:pic xmlns:pic="http://schemas.openxmlformats.org/drawingml/2006/picture">
                  <pic:nvPicPr>
                    <pic:cNvPr id="10023" name="Picture 10023"/>
                    <pic:cNvPicPr>
                      <a:picLocks noChangeAspect="1" noChangeArrowheads="1"/>
                    </pic:cNvPicPr>
                  </pic:nvPicPr>
                  <pic:blipFill>
                    <a:blip r:embed="rId1565" cstate="print">
                      <a:extLst>
                        <a:ext uri="{28A0092B-C50C-407E-A947-70E740481C1C}">
                          <a14:useLocalDpi xmlns:a14="http://schemas.microsoft.com/office/drawing/2010/main" val="0"/>
                        </a:ext>
                      </a:extLst>
                    </a:blip>
                    <a:srcRect/>
                    <a:stretch>
                      <a:fillRect/>
                    </a:stretch>
                  </pic:blipFill>
                  <pic:spPr bwMode="auto">
                    <a:xfrm>
                      <a:off x="0" y="0"/>
                      <a:ext cx="3169691" cy="1268591"/>
                    </a:xfrm>
                    <a:prstGeom prst="rect">
                      <a:avLst/>
                    </a:prstGeom>
                    <a:noFill/>
                  </pic:spPr>
                </pic:pic>
              </a:graphicData>
            </a:graphic>
          </wp:inline>
        </w:drawing>
      </w:r>
    </w:p>
    <w:p w14:paraId="4DF912A2" w14:textId="77777777" w:rsidR="00E72894" w:rsidRPr="006B2D1B" w:rsidRDefault="00E72894">
      <w:pPr>
        <w:rPr>
          <w:sz w:val="24"/>
          <w:szCs w:val="24"/>
        </w:rPr>
      </w:pPr>
      <w:r w:rsidRPr="006B2D1B">
        <w:rPr>
          <w:sz w:val="24"/>
          <w:szCs w:val="24"/>
        </w:rPr>
        <w:tab/>
        <w:t>Để xác định nhiệt hóa hơi riêng của nước trong nhiệt lượng kế, học sinh này cần có thêm</w:t>
      </w:r>
    </w:p>
    <w:p w14:paraId="674CA0B9"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Vôn kế, cân điện tử.</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đồng hồ, cân điện tử.</w:t>
      </w:r>
    </w:p>
    <w:p w14:paraId="01BECB2D"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Ampe kế, thước mét.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áp kế, cân điện tử.</w:t>
      </w:r>
    </w:p>
    <w:p w14:paraId="0F853B64" w14:textId="77777777" w:rsidR="00E72894" w:rsidRPr="006B2D1B" w:rsidRDefault="00E72894">
      <w:pPr>
        <w:rPr>
          <w:sz w:val="24"/>
          <w:szCs w:val="24"/>
        </w:rPr>
      </w:pPr>
      <w:r w:rsidRPr="00965055">
        <w:rPr>
          <w:b/>
          <w:bCs/>
          <w:color w:val="C00000"/>
          <w:sz w:val="24"/>
          <w:szCs w:val="24"/>
        </w:rPr>
        <w:t>Câu 6.</w:t>
      </w:r>
      <w:r w:rsidRPr="006B2D1B">
        <w:rPr>
          <w:sz w:val="24"/>
          <w:szCs w:val="24"/>
        </w:rPr>
        <w:t xml:space="preserve"> Hình dưới là dự báo thời tiết ở Sơn Hòa ngày 31/12/2024. Theo thang nhiệt Kelvin, nhiệt độ cao nhất và thấp nhất theo bảng dự báo là </w:t>
      </w:r>
      <w:r w:rsidRPr="006B2D1B">
        <w:rPr>
          <w:noProof/>
          <w:position w:val="-34"/>
          <w:sz w:val="24"/>
          <w:szCs w:val="24"/>
        </w:rPr>
        <w:drawing>
          <wp:inline distT="0" distB="0" distL="0" distR="0" wp14:anchorId="0F584D8A" wp14:editId="49A36087">
            <wp:extent cx="961549" cy="511158"/>
            <wp:effectExtent l="0" t="0" r="0" b="0"/>
            <wp:docPr id="10025" name="Picture 10025"/>
            <wp:cNvGraphicFramePr/>
            <a:graphic xmlns:a="http://schemas.openxmlformats.org/drawingml/2006/main">
              <a:graphicData uri="http://schemas.openxmlformats.org/drawingml/2006/picture">
                <pic:pic xmlns:pic="http://schemas.openxmlformats.org/drawingml/2006/picture">
                  <pic:nvPicPr>
                    <pic:cNvPr id="10026" name="Picture 10026"/>
                    <pic:cNvPicPr>
                      <a:picLocks noChangeAspect="1" noChangeArrowheads="1"/>
                    </pic:cNvPicPr>
                  </pic:nvPicPr>
                  <pic:blipFill>
                    <a:blip r:embed="rId1566" cstate="print">
                      <a:extLst>
                        <a:ext uri="{28A0092B-C50C-407E-A947-70E740481C1C}">
                          <a14:useLocalDpi xmlns:a14="http://schemas.microsoft.com/office/drawing/2010/main" val="0"/>
                        </a:ext>
                      </a:extLst>
                    </a:blip>
                    <a:srcRect/>
                    <a:stretch>
                      <a:fillRect/>
                    </a:stretch>
                  </pic:blipFill>
                  <pic:spPr bwMode="auto">
                    <a:xfrm>
                      <a:off x="0" y="0"/>
                      <a:ext cx="961549" cy="511158"/>
                    </a:xfrm>
                    <a:prstGeom prst="rect">
                      <a:avLst/>
                    </a:prstGeom>
                    <a:noFill/>
                  </pic:spPr>
                </pic:pic>
              </a:graphicData>
            </a:graphic>
          </wp:inline>
        </w:drawing>
      </w:r>
    </w:p>
    <w:p w14:paraId="05442E18"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297 K và 293 K.</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298 K và 293 K.</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298 K và 273 K.</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300 K và 293 K.</w:t>
      </w:r>
    </w:p>
    <w:p w14:paraId="23A91321" w14:textId="77777777" w:rsidR="00E72894" w:rsidRPr="006B2D1B" w:rsidRDefault="00E72894">
      <w:pPr>
        <w:rPr>
          <w:sz w:val="24"/>
          <w:szCs w:val="24"/>
        </w:rPr>
      </w:pPr>
      <w:r w:rsidRPr="00965055">
        <w:rPr>
          <w:b/>
          <w:bCs/>
          <w:color w:val="C00000"/>
          <w:sz w:val="24"/>
          <w:szCs w:val="24"/>
        </w:rPr>
        <w:t>Câu 7.</w:t>
      </w:r>
      <w:r w:rsidRPr="006B2D1B">
        <w:rPr>
          <w:sz w:val="24"/>
          <w:szCs w:val="24"/>
        </w:rPr>
        <w:t xml:space="preserve"> Nhiệt nóng chảy riêng của bạc là 105 kJ/kg. Điều này có nghĩa là gì?</w:t>
      </w:r>
    </w:p>
    <w:p w14:paraId="284FAC9C"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Nhiệt lượng cần để làm lạnh hoàn toàn 1 kg bạc ở nhiệt độ đóng băng là 105 kJ</w:t>
      </w:r>
    </w:p>
    <w:p w14:paraId="139DAB6D"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Nhiệt lượng cần để làm nóng chảy hoàn toàn 1 kg bạc ở nhiệt độ nóng chảy là 105 kJ</w:t>
      </w:r>
    </w:p>
    <w:p w14:paraId="22C62467"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Nhiệt lượng cần để làm bay hơi hoàn toàn 1 kg bạc là 105 kJ</w:t>
      </w:r>
    </w:p>
    <w:p w14:paraId="266F58EA"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Nhiệt lượng cần để làm tăng nhiệt độ của 1 kg bạc lên 1 độ C là 105 kJ</w:t>
      </w:r>
    </w:p>
    <w:p w14:paraId="18B2C627" w14:textId="77777777" w:rsidR="00E72894" w:rsidRPr="006B2D1B" w:rsidRDefault="00E72894" w:rsidP="00F7250F">
      <w:pPr>
        <w:rPr>
          <w:b/>
          <w:color w:val="0000FF"/>
          <w:sz w:val="24"/>
          <w:szCs w:val="24"/>
        </w:rPr>
      </w:pPr>
      <w:r w:rsidRPr="00965055">
        <w:rPr>
          <w:b/>
          <w:bCs/>
          <w:color w:val="C00000"/>
          <w:sz w:val="24"/>
          <w:szCs w:val="24"/>
        </w:rPr>
        <w:t>Câu 8.</w:t>
      </w:r>
      <w:r w:rsidRPr="006B2D1B">
        <w:rPr>
          <w:sz w:val="24"/>
          <w:szCs w:val="24"/>
        </w:rPr>
        <w:t xml:space="preserve"> Trong thí nghiệm của Brown các hạt phấn hoa chuyển động hỗn độn không ngừng vì</w:t>
      </w:r>
    </w:p>
    <w:p w14:paraId="1D68820A" w14:textId="77777777" w:rsidR="00E72894" w:rsidRPr="006B2D1B" w:rsidRDefault="00E72894" w:rsidP="00F7250F">
      <w:pPr>
        <w:tabs>
          <w:tab w:val="left" w:pos="270"/>
        </w:tabs>
        <w:rPr>
          <w:b/>
          <w:sz w:val="24"/>
          <w:szCs w:val="24"/>
        </w:rPr>
      </w:pPr>
      <w:r w:rsidRPr="006B2D1B">
        <w:rPr>
          <w:b/>
          <w:bCs/>
          <w:sz w:val="24"/>
          <w:szCs w:val="24"/>
        </w:rPr>
        <w:lastRenderedPageBreak/>
        <w:tab/>
      </w:r>
      <w:r w:rsidRPr="00965055">
        <w:rPr>
          <w:b/>
          <w:bCs/>
          <w:color w:val="0070C0"/>
          <w:sz w:val="24"/>
          <w:szCs w:val="24"/>
        </w:rPr>
        <w:t>A.</w:t>
      </w:r>
      <w:r w:rsidRPr="00965055">
        <w:rPr>
          <w:b/>
          <w:color w:val="0070C0"/>
          <w:sz w:val="24"/>
          <w:szCs w:val="24"/>
        </w:rPr>
        <w:t xml:space="preserve"> </w:t>
      </w:r>
      <w:r w:rsidRPr="006B2D1B">
        <w:rPr>
          <w:sz w:val="24"/>
          <w:szCs w:val="24"/>
        </w:rPr>
        <w:t>giữa chúng có khoảng cách</w:t>
      </w:r>
    </w:p>
    <w:p w14:paraId="4D517221" w14:textId="77777777" w:rsidR="00E72894" w:rsidRPr="006B2D1B" w:rsidRDefault="00E72894" w:rsidP="00F7250F">
      <w:pPr>
        <w:tabs>
          <w:tab w:val="left" w:pos="270"/>
        </w:tabs>
        <w:rPr>
          <w:b/>
          <w:sz w:val="24"/>
          <w:szCs w:val="24"/>
        </w:rPr>
      </w:pPr>
      <w:r w:rsidRPr="006B2D1B">
        <w:rPr>
          <w:b/>
          <w:bCs/>
          <w:sz w:val="24"/>
          <w:szCs w:val="24"/>
        </w:rPr>
        <w:tab/>
      </w:r>
      <w:r w:rsidRPr="00965055">
        <w:rPr>
          <w:b/>
          <w:bCs/>
          <w:color w:val="0070C0"/>
          <w:sz w:val="24"/>
          <w:szCs w:val="24"/>
        </w:rPr>
        <w:t>B.</w:t>
      </w:r>
      <w:r w:rsidRPr="00965055">
        <w:rPr>
          <w:b/>
          <w:color w:val="0070C0"/>
          <w:sz w:val="24"/>
          <w:szCs w:val="24"/>
        </w:rPr>
        <w:t xml:space="preserve"> </w:t>
      </w:r>
      <w:r w:rsidRPr="006B2D1B">
        <w:rPr>
          <w:sz w:val="24"/>
          <w:szCs w:val="24"/>
        </w:rPr>
        <w:t>chúng là các phân tử</w:t>
      </w:r>
    </w:p>
    <w:p w14:paraId="4894342E" w14:textId="77777777" w:rsidR="00E72894" w:rsidRPr="006B2D1B" w:rsidRDefault="00E72894" w:rsidP="00F7250F">
      <w:pPr>
        <w:tabs>
          <w:tab w:val="left" w:pos="270"/>
        </w:tabs>
        <w:rPr>
          <w:b/>
          <w:sz w:val="24"/>
          <w:szCs w:val="24"/>
        </w:rPr>
      </w:pPr>
      <w:r w:rsidRPr="006B2D1B">
        <w:rPr>
          <w:b/>
          <w:bCs/>
          <w:sz w:val="24"/>
          <w:szCs w:val="24"/>
        </w:rPr>
        <w:tab/>
        <w:t>*</w:t>
      </w:r>
      <w:r w:rsidRPr="00965055">
        <w:rPr>
          <w:b/>
          <w:bCs/>
          <w:color w:val="0070C0"/>
          <w:sz w:val="24"/>
          <w:szCs w:val="24"/>
        </w:rPr>
        <w:t>C.</w:t>
      </w:r>
      <w:r w:rsidRPr="00965055">
        <w:rPr>
          <w:b/>
          <w:color w:val="0070C0"/>
          <w:sz w:val="24"/>
          <w:szCs w:val="24"/>
        </w:rPr>
        <w:t xml:space="preserve"> </w:t>
      </w:r>
      <w:r w:rsidRPr="006B2D1B">
        <w:rPr>
          <w:sz w:val="24"/>
          <w:szCs w:val="24"/>
        </w:rPr>
        <w:t>các phân tử nước chuyển động không ngừng, va chạm vào chúng từ mọi phía</w:t>
      </w:r>
    </w:p>
    <w:p w14:paraId="78A29A88" w14:textId="77777777" w:rsidR="00E72894" w:rsidRPr="006B2D1B" w:rsidRDefault="00E72894" w:rsidP="00F7250F">
      <w:pPr>
        <w:tabs>
          <w:tab w:val="left" w:pos="270"/>
        </w:tabs>
        <w:rPr>
          <w:sz w:val="24"/>
          <w:szCs w:val="24"/>
        </w:rPr>
      </w:pPr>
      <w:r w:rsidRPr="006B2D1B">
        <w:rPr>
          <w:b/>
          <w:bCs/>
          <w:sz w:val="24"/>
          <w:szCs w:val="24"/>
        </w:rPr>
        <w:tab/>
      </w:r>
      <w:r w:rsidRPr="00965055">
        <w:rPr>
          <w:b/>
          <w:bCs/>
          <w:color w:val="0070C0"/>
          <w:sz w:val="24"/>
          <w:szCs w:val="24"/>
        </w:rPr>
        <w:t>D.</w:t>
      </w:r>
      <w:r w:rsidRPr="00965055">
        <w:rPr>
          <w:b/>
          <w:color w:val="0070C0"/>
          <w:sz w:val="24"/>
          <w:szCs w:val="24"/>
        </w:rPr>
        <w:t xml:space="preserve"> </w:t>
      </w:r>
      <w:r w:rsidRPr="006B2D1B">
        <w:rPr>
          <w:sz w:val="24"/>
          <w:szCs w:val="24"/>
        </w:rPr>
        <w:t>chúng là các thực thể sống</w:t>
      </w:r>
    </w:p>
    <w:p w14:paraId="110F3ABC" w14:textId="77777777" w:rsidR="00E72894" w:rsidRPr="006B2D1B" w:rsidRDefault="00E72894" w:rsidP="00F7250F">
      <w:pPr>
        <w:rPr>
          <w:sz w:val="24"/>
          <w:szCs w:val="24"/>
        </w:rPr>
      </w:pPr>
      <w:r w:rsidRPr="00965055">
        <w:rPr>
          <w:b/>
          <w:bCs/>
          <w:color w:val="C00000"/>
          <w:sz w:val="24"/>
          <w:szCs w:val="24"/>
        </w:rPr>
        <w:t>Câu 9.</w:t>
      </w:r>
      <w:r w:rsidRPr="006B2D1B">
        <w:rPr>
          <w:sz w:val="24"/>
          <w:szCs w:val="24"/>
        </w:rPr>
        <w:t xml:space="preserve"> Khối lượng riêng của một chất bằng 6.10</w:t>
      </w:r>
      <w:r w:rsidRPr="006B2D1B">
        <w:rPr>
          <w:sz w:val="24"/>
          <w:szCs w:val="24"/>
          <w:vertAlign w:val="superscript"/>
        </w:rPr>
        <w:t>-2</w:t>
      </w:r>
      <w:r w:rsidRPr="006B2D1B">
        <w:rPr>
          <w:sz w:val="24"/>
          <w:szCs w:val="24"/>
        </w:rPr>
        <w:t xml:space="preserve"> kg/m</w:t>
      </w:r>
      <w:r w:rsidRPr="006B2D1B">
        <w:rPr>
          <w:sz w:val="24"/>
          <w:szCs w:val="24"/>
          <w:vertAlign w:val="superscript"/>
        </w:rPr>
        <w:t>3</w:t>
      </w:r>
      <w:r w:rsidRPr="006B2D1B">
        <w:rPr>
          <w:sz w:val="24"/>
          <w:szCs w:val="24"/>
        </w:rPr>
        <w:t>, vận tốc căn quân phương của chúng là 500 m/s. Áp suất mà khí đó tác dụng lên thành bình là</w:t>
      </w:r>
    </w:p>
    <w:p w14:paraId="104D045C" w14:textId="77777777" w:rsidR="00E72894" w:rsidRPr="006B2D1B" w:rsidRDefault="00E72894" w:rsidP="00F7250F">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10 N/m</w:t>
      </w:r>
      <w:r w:rsidRPr="006B2D1B">
        <w:rPr>
          <w:sz w:val="24"/>
          <w:szCs w:val="24"/>
          <w:vertAlign w:val="superscript"/>
        </w:rPr>
        <w:t>2</w:t>
      </w:r>
      <w:r w:rsidRPr="006B2D1B">
        <w:rPr>
          <w:sz w:val="24"/>
          <w:szCs w:val="24"/>
        </w:rPr>
        <w:tab/>
      </w:r>
      <w:r w:rsidRPr="006B2D1B">
        <w:rPr>
          <w:b/>
          <w:bCs/>
          <w:sz w:val="24"/>
          <w:szCs w:val="24"/>
        </w:rPr>
        <w:t xml:space="preserve">     </w:t>
      </w:r>
      <w:r w:rsidRPr="006B2D1B">
        <w:rPr>
          <w:b/>
          <w:bCs/>
          <w:sz w:val="24"/>
          <w:szCs w:val="24"/>
        </w:rPr>
        <w:tab/>
      </w:r>
      <w:r w:rsidRPr="006B2D1B">
        <w:rPr>
          <w:b/>
          <w:bCs/>
          <w:sz w:val="24"/>
          <w:szCs w:val="24"/>
        </w:rPr>
        <w:tab/>
      </w:r>
      <w:r w:rsidRPr="00965055">
        <w:rPr>
          <w:b/>
          <w:bCs/>
          <w:color w:val="0070C0"/>
          <w:sz w:val="24"/>
          <w:szCs w:val="24"/>
        </w:rPr>
        <w:t>B.</w:t>
      </w:r>
      <w:r w:rsidRPr="00965055">
        <w:rPr>
          <w:b/>
          <w:color w:val="0070C0"/>
          <w:sz w:val="24"/>
          <w:szCs w:val="24"/>
        </w:rPr>
        <w:t xml:space="preserve"> </w:t>
      </w:r>
      <w:r w:rsidRPr="006B2D1B">
        <w:rPr>
          <w:sz w:val="24"/>
          <w:szCs w:val="24"/>
        </w:rPr>
        <w:t>10 Pa.</w:t>
      </w:r>
      <w:r w:rsidRPr="006B2D1B">
        <w:rPr>
          <w:sz w:val="24"/>
          <w:szCs w:val="24"/>
        </w:rPr>
        <w:tab/>
      </w:r>
      <w:r w:rsidRPr="006B2D1B">
        <w:rPr>
          <w:b/>
          <w:bCs/>
          <w:sz w:val="24"/>
          <w:szCs w:val="24"/>
        </w:rPr>
        <w:t xml:space="preserve">    </w:t>
      </w:r>
      <w:r w:rsidRPr="006B2D1B">
        <w:rPr>
          <w:b/>
          <w:bCs/>
          <w:sz w:val="24"/>
          <w:szCs w:val="24"/>
        </w:rPr>
        <w:tab/>
      </w:r>
      <w:r w:rsidRPr="006B2D1B">
        <w:rPr>
          <w:b/>
          <w:bCs/>
          <w:sz w:val="24"/>
          <w:szCs w:val="24"/>
        </w:rPr>
        <w:tab/>
        <w:t>*</w:t>
      </w:r>
      <w:r w:rsidRPr="00965055">
        <w:rPr>
          <w:b/>
          <w:bCs/>
          <w:color w:val="0070C0"/>
          <w:sz w:val="24"/>
          <w:szCs w:val="24"/>
        </w:rPr>
        <w:t>C.</w:t>
      </w:r>
      <w:r w:rsidRPr="00965055">
        <w:rPr>
          <w:b/>
          <w:color w:val="0070C0"/>
          <w:sz w:val="24"/>
          <w:szCs w:val="24"/>
        </w:rPr>
        <w:t xml:space="preserve"> </w:t>
      </w:r>
      <w:r w:rsidRPr="006B2D1B">
        <w:rPr>
          <w:sz w:val="24"/>
          <w:szCs w:val="24"/>
        </w:rPr>
        <w:t>5.10</w:t>
      </w:r>
      <w:r w:rsidRPr="006B2D1B">
        <w:rPr>
          <w:sz w:val="24"/>
          <w:szCs w:val="24"/>
          <w:vertAlign w:val="superscript"/>
        </w:rPr>
        <w:t>3</w:t>
      </w:r>
      <w:r w:rsidRPr="006B2D1B">
        <w:rPr>
          <w:sz w:val="24"/>
          <w:szCs w:val="24"/>
        </w:rPr>
        <w:t xml:space="preserve"> Pa</w:t>
      </w:r>
      <w:r w:rsidRPr="006B2D1B">
        <w:rPr>
          <w:sz w:val="24"/>
          <w:szCs w:val="24"/>
        </w:rPr>
        <w:tab/>
      </w:r>
      <w:r w:rsidRPr="006B2D1B">
        <w:rPr>
          <w:b/>
          <w:bCs/>
          <w:sz w:val="24"/>
          <w:szCs w:val="24"/>
        </w:rPr>
        <w:t xml:space="preserve">    </w:t>
      </w:r>
      <w:r w:rsidRPr="006B2D1B">
        <w:rPr>
          <w:b/>
          <w:bCs/>
          <w:sz w:val="24"/>
          <w:szCs w:val="24"/>
        </w:rPr>
        <w:tab/>
      </w:r>
      <w:r w:rsidRPr="006B2D1B">
        <w:rPr>
          <w:b/>
          <w:bCs/>
          <w:sz w:val="24"/>
          <w:szCs w:val="24"/>
        </w:rPr>
        <w:tab/>
      </w:r>
      <w:r w:rsidRPr="00965055">
        <w:rPr>
          <w:b/>
          <w:bCs/>
          <w:color w:val="0070C0"/>
          <w:sz w:val="24"/>
          <w:szCs w:val="24"/>
        </w:rPr>
        <w:t>D.</w:t>
      </w:r>
      <w:r w:rsidRPr="00965055">
        <w:rPr>
          <w:b/>
          <w:color w:val="0070C0"/>
          <w:sz w:val="24"/>
          <w:szCs w:val="24"/>
        </w:rPr>
        <w:t xml:space="preserve"> </w:t>
      </w:r>
      <w:r w:rsidRPr="006B2D1B">
        <w:rPr>
          <w:sz w:val="24"/>
          <w:szCs w:val="24"/>
        </w:rPr>
        <w:t>10</w:t>
      </w:r>
      <w:r w:rsidRPr="006B2D1B">
        <w:rPr>
          <w:sz w:val="24"/>
          <w:szCs w:val="24"/>
          <w:vertAlign w:val="superscript"/>
        </w:rPr>
        <w:t>4</w:t>
      </w:r>
      <w:r w:rsidRPr="006B2D1B">
        <w:rPr>
          <w:sz w:val="24"/>
          <w:szCs w:val="24"/>
        </w:rPr>
        <w:t xml:space="preserve"> Pa</w:t>
      </w:r>
    </w:p>
    <w:p w14:paraId="75ACEA87" w14:textId="77777777" w:rsidR="00E72894" w:rsidRPr="006B2D1B" w:rsidRDefault="00E72894">
      <w:pPr>
        <w:rPr>
          <w:sz w:val="24"/>
          <w:szCs w:val="24"/>
        </w:rPr>
      </w:pPr>
      <w:r w:rsidRPr="00965055">
        <w:rPr>
          <w:b/>
          <w:bCs/>
          <w:color w:val="C00000"/>
          <w:sz w:val="24"/>
          <w:szCs w:val="24"/>
        </w:rPr>
        <w:t>Câu 10.</w:t>
      </w:r>
      <w:r w:rsidRPr="006B2D1B">
        <w:rPr>
          <w:sz w:val="24"/>
          <w:szCs w:val="24"/>
        </w:rPr>
        <w:t xml:space="preserve"> Công thức nào sau đây là phù hợp với quá trình đẳng áp?</w:t>
      </w:r>
    </w:p>
    <w:p w14:paraId="05AE2439"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10"/>
          <w:sz w:val="24"/>
          <w:szCs w:val="24"/>
        </w:rPr>
        <w:object w:dxaOrig="1160" w:dyaOrig="320" w14:anchorId="0FBCC5CB">
          <v:shape id="_x0000_i1711" type="#_x0000_t75" style="width:58.5pt;height:16.5pt" o:ole="">
            <v:imagedata r:id="rId1567" o:title=""/>
          </v:shape>
          <o:OLEObject Type="Embed" ProgID="Equation.DSMT4" ShapeID="_x0000_i1711" DrawAspect="Content" ObjectID="_1824260009" r:id="rId1568"/>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24"/>
          <w:sz w:val="24"/>
          <w:szCs w:val="24"/>
        </w:rPr>
        <w:object w:dxaOrig="1020" w:dyaOrig="620" w14:anchorId="57FCB22B">
          <v:shape id="_x0000_i1712" type="#_x0000_t75" style="width:51pt;height:31.5pt" o:ole="">
            <v:imagedata r:id="rId1569" o:title=""/>
          </v:shape>
          <o:OLEObject Type="Embed" ProgID="Equation.DSMT4" ShapeID="_x0000_i1712" DrawAspect="Content" ObjectID="_1824260010" r:id="rId1570"/>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24"/>
          <w:sz w:val="24"/>
          <w:szCs w:val="24"/>
        </w:rPr>
        <w:object w:dxaOrig="1180" w:dyaOrig="620" w14:anchorId="144C0905">
          <v:shape id="_x0000_i1713" type="#_x0000_t75" style="width:58.5pt;height:31.5pt" o:ole="">
            <v:imagedata r:id="rId1571" o:title=""/>
          </v:shape>
          <o:OLEObject Type="Embed" ProgID="Equation.DSMT4" ShapeID="_x0000_i1713" DrawAspect="Content" ObjectID="_1824260011" r:id="rId1572"/>
        </w:objec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position w:val="-24"/>
          <w:sz w:val="24"/>
          <w:szCs w:val="24"/>
        </w:rPr>
        <w:object w:dxaOrig="1040" w:dyaOrig="620" w14:anchorId="4402BFC9">
          <v:shape id="_x0000_i1714" type="#_x0000_t75" style="width:51pt;height:31.5pt" o:ole="">
            <v:imagedata r:id="rId1573" o:title=""/>
          </v:shape>
          <o:OLEObject Type="Embed" ProgID="Equation.DSMT4" ShapeID="_x0000_i1714" DrawAspect="Content" ObjectID="_1824260012" r:id="rId1574"/>
        </w:object>
      </w:r>
    </w:p>
    <w:p w14:paraId="04B056D5" w14:textId="77777777" w:rsidR="00E72894" w:rsidRPr="006B2D1B" w:rsidRDefault="00E72894">
      <w:pPr>
        <w:rPr>
          <w:sz w:val="24"/>
          <w:szCs w:val="24"/>
        </w:rPr>
      </w:pPr>
      <w:r w:rsidRPr="00965055">
        <w:rPr>
          <w:b/>
          <w:bCs/>
          <w:color w:val="C00000"/>
          <w:sz w:val="24"/>
          <w:szCs w:val="24"/>
        </w:rPr>
        <w:t>Câu 11.</w:t>
      </w:r>
      <w:r w:rsidRPr="006B2D1B">
        <w:rPr>
          <w:sz w:val="24"/>
          <w:szCs w:val="24"/>
        </w:rPr>
        <w:t xml:space="preserve"> Nhận xét nào sau đây về các phân tử khí lí tưởng là không đúng ?</w:t>
      </w:r>
    </w:p>
    <w:p w14:paraId="7BFFDEB9"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Có lực tương tác không đáng kể khi không va chạm</w:t>
      </w:r>
    </w:p>
    <w:p w14:paraId="22106C00"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Có vận tốc càng lớn khi nhiệt độ phân lử càng cao</w:t>
      </w:r>
    </w:p>
    <w:p w14:paraId="6B0BFB2A"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Có thể tích riêng không đáng kể</w:t>
      </w:r>
    </w:p>
    <w:p w14:paraId="45AF58D1"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Có khối lượng không đáng kể</w:t>
      </w:r>
    </w:p>
    <w:p w14:paraId="72EF2CC1" w14:textId="77777777" w:rsidR="00E72894" w:rsidRPr="006B2D1B" w:rsidRDefault="00E72894">
      <w:pPr>
        <w:rPr>
          <w:sz w:val="24"/>
          <w:szCs w:val="24"/>
        </w:rPr>
      </w:pPr>
      <w:r w:rsidRPr="00965055">
        <w:rPr>
          <w:b/>
          <w:bCs/>
          <w:color w:val="C00000"/>
          <w:sz w:val="24"/>
          <w:szCs w:val="24"/>
        </w:rPr>
        <w:t>Câu 12.</w:t>
      </w:r>
      <w:r w:rsidRPr="006B2D1B">
        <w:rPr>
          <w:sz w:val="24"/>
          <w:szCs w:val="24"/>
        </w:rPr>
        <w:t xml:space="preserve"> Trong động học phân tử chất khí, gọi R là hằng số của chất khí lí tưởng, N</w:t>
      </w:r>
      <w:r w:rsidRPr="006B2D1B">
        <w:rPr>
          <w:sz w:val="24"/>
          <w:szCs w:val="24"/>
          <w:vertAlign w:val="subscript"/>
        </w:rPr>
        <w:t>A</w:t>
      </w:r>
      <w:r w:rsidRPr="006B2D1B">
        <w:rPr>
          <w:sz w:val="24"/>
          <w:szCs w:val="24"/>
        </w:rPr>
        <w:t xml:space="preserve"> là số Avogadro, k là hằng số Boltzmann. Hệ thức đúng là</w:t>
      </w:r>
    </w:p>
    <w:p w14:paraId="5C94D85B"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30"/>
          <w:sz w:val="24"/>
          <w:szCs w:val="24"/>
        </w:rPr>
        <w:object w:dxaOrig="885" w:dyaOrig="675" w14:anchorId="388459FC">
          <v:shape id="_x0000_i1715" type="#_x0000_t75" style="width:43.5pt;height:33.75pt" o:ole="">
            <v:imagedata r:id="rId1051" o:title=""/>
          </v:shape>
          <o:OLEObject Type="Embed" ProgID="Equation.DSMT4" ShapeID="_x0000_i1715" DrawAspect="Content" ObjectID="_1824260013" r:id="rId1575"/>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12"/>
          <w:sz w:val="24"/>
          <w:szCs w:val="24"/>
        </w:rPr>
        <w:object w:dxaOrig="1200" w:dyaOrig="360" w14:anchorId="487CFBD4">
          <v:shape id="_x0000_i1716" type="#_x0000_t75" style="width:59.25pt;height:18.75pt" o:ole="">
            <v:imagedata r:id="rId1053" o:title=""/>
          </v:shape>
          <o:OLEObject Type="Embed" ProgID="Equation.DSMT4" ShapeID="_x0000_i1716" DrawAspect="Content" ObjectID="_1824260014" r:id="rId1576"/>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32"/>
          <w:sz w:val="24"/>
          <w:szCs w:val="24"/>
        </w:rPr>
        <w:object w:dxaOrig="1040" w:dyaOrig="760" w14:anchorId="7DD5C157">
          <v:shape id="_x0000_i1717" type="#_x0000_t75" style="width:51pt;height:38.25pt" o:ole="">
            <v:imagedata r:id="rId1055" o:title=""/>
          </v:shape>
          <o:OLEObject Type="Embed" ProgID="Equation.DSMT4" ShapeID="_x0000_i1717" DrawAspect="Content" ObjectID="_1824260015" r:id="rId1577"/>
        </w:objec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position w:val="-12"/>
          <w:sz w:val="24"/>
          <w:szCs w:val="24"/>
        </w:rPr>
        <w:object w:dxaOrig="1040" w:dyaOrig="360" w14:anchorId="0C6711D5">
          <v:shape id="_x0000_i1718" type="#_x0000_t75" style="width:51pt;height:18.75pt" o:ole="">
            <v:imagedata r:id="rId1049" o:title=""/>
          </v:shape>
          <o:OLEObject Type="Embed" ProgID="Equation.DSMT4" ShapeID="_x0000_i1718" DrawAspect="Content" ObjectID="_1824260016" r:id="rId1578"/>
        </w:object>
      </w:r>
    </w:p>
    <w:p w14:paraId="553CF8CB" w14:textId="77777777" w:rsidR="00E72894" w:rsidRPr="006B2D1B" w:rsidRDefault="00E72894">
      <w:pPr>
        <w:rPr>
          <w:sz w:val="24"/>
          <w:szCs w:val="24"/>
        </w:rPr>
      </w:pPr>
      <w:r w:rsidRPr="00965055">
        <w:rPr>
          <w:b/>
          <w:bCs/>
          <w:color w:val="C00000"/>
          <w:sz w:val="24"/>
          <w:szCs w:val="24"/>
        </w:rPr>
        <w:t>Câu 13.</w:t>
      </w:r>
      <w:r w:rsidRPr="006B2D1B">
        <w:rPr>
          <w:sz w:val="24"/>
          <w:szCs w:val="24"/>
        </w:rPr>
        <w:t xml:space="preserve"> Áp suất khí tác dụng lên thành bình </w:t>
      </w:r>
      <w:r w:rsidRPr="006B2D1B">
        <w:rPr>
          <w:b/>
          <w:bCs/>
          <w:sz w:val="24"/>
          <w:szCs w:val="24"/>
        </w:rPr>
        <w:t>không</w:t>
      </w:r>
      <w:r w:rsidRPr="006B2D1B">
        <w:rPr>
          <w:sz w:val="24"/>
          <w:szCs w:val="24"/>
        </w:rPr>
        <w:t xml:space="preserve"> được xác định bằng biểu thức nào?</w:t>
      </w:r>
    </w:p>
    <w:p w14:paraId="1F216681"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m:oMath>
        <m:r>
          <w:rPr>
            <w:rFonts w:ascii="Cambria Math" w:hAnsi="Cambria Math"/>
            <w:sz w:val="24"/>
            <w:szCs w:val="24"/>
          </w:rPr>
          <m:t>p=</m:t>
        </m:r>
        <m:f>
          <m:fPr>
            <m:ctrlPr>
              <w:rPr>
                <w:rFonts w:ascii="Cambria Math" w:hAnsi="Cambria Math"/>
                <w:sz w:val="24"/>
                <w:szCs w:val="24"/>
              </w:rPr>
            </m:ctrlPr>
          </m:fPr>
          <m:num>
            <m:r>
              <w:rPr>
                <w:rFonts w:ascii="Cambria Math" w:hAnsi="Cambria Math"/>
                <w:sz w:val="24"/>
                <w:szCs w:val="24"/>
              </w:rPr>
              <m:t>1</m:t>
            </m:r>
          </m:num>
          <m:den>
            <m:r>
              <w:rPr>
                <w:rFonts w:ascii="Cambria Math" w:hAnsi="Cambria Math"/>
                <w:sz w:val="24"/>
                <w:szCs w:val="24"/>
              </w:rPr>
              <m:t>3</m:t>
            </m:r>
          </m:den>
        </m:f>
        <m:r>
          <w:rPr>
            <w:rFonts w:ascii="Cambria Math" w:hAnsi="Cambria Math"/>
            <w:sz w:val="24"/>
            <w:szCs w:val="24"/>
          </w:rPr>
          <m:t>μm</m:t>
        </m:r>
        <m:acc>
          <m:accPr>
            <m:chr m:val="̅"/>
            <m:ctrlPr>
              <w:rPr>
                <w:rFonts w:ascii="Cambria Math" w:hAnsi="Cambria Math"/>
                <w:sz w:val="24"/>
                <w:szCs w:val="24"/>
              </w:rPr>
            </m:ctrlPr>
          </m:accPr>
          <m:e>
            <m:sSup>
              <m:sSupPr>
                <m:ctrlPr>
                  <w:rPr>
                    <w:rFonts w:ascii="Cambria Math" w:hAnsi="Cambria Math"/>
                    <w:sz w:val="24"/>
                    <w:szCs w:val="24"/>
                  </w:rPr>
                </m:ctrlPr>
              </m:sSupPr>
              <m:e>
                <m:r>
                  <w:rPr>
                    <w:rFonts w:ascii="Cambria Math" w:hAnsi="Cambria Math"/>
                    <w:sz w:val="24"/>
                    <w:szCs w:val="24"/>
                  </w:rPr>
                  <m:t>v</m:t>
                </m:r>
              </m:e>
              <m:sup>
                <m:r>
                  <w:rPr>
                    <w:rFonts w:ascii="Cambria Math" w:hAnsi="Cambria Math"/>
                    <w:sz w:val="24"/>
                    <w:szCs w:val="24"/>
                  </w:rPr>
                  <m:t>2</m:t>
                </m:r>
              </m:sup>
            </m:sSup>
          </m:e>
        </m:acc>
      </m:oMath>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m:oMath>
        <m:r>
          <w:rPr>
            <w:rFonts w:ascii="Cambria Math" w:hAnsi="Cambria Math"/>
            <w:sz w:val="24"/>
            <w:szCs w:val="24"/>
          </w:rPr>
          <m:t>p=μk</m:t>
        </m:r>
        <m:acc>
          <m:accPr>
            <m:chr m:val="̅"/>
            <m:ctrlPr>
              <w:rPr>
                <w:rFonts w:ascii="Cambria Math" w:hAnsi="Cambria Math"/>
                <w:sz w:val="24"/>
                <w:szCs w:val="24"/>
              </w:rPr>
            </m:ctrlPr>
          </m:accPr>
          <m:e>
            <m:sSup>
              <m:sSupPr>
                <m:ctrlPr>
                  <w:rPr>
                    <w:rFonts w:ascii="Cambria Math" w:hAnsi="Cambria Math"/>
                    <w:sz w:val="24"/>
                    <w:szCs w:val="24"/>
                  </w:rPr>
                </m:ctrlPr>
              </m:sSupPr>
              <m:e>
                <m:r>
                  <w:rPr>
                    <w:rFonts w:ascii="Cambria Math" w:hAnsi="Cambria Math"/>
                    <w:sz w:val="24"/>
                    <w:szCs w:val="24"/>
                  </w:rPr>
                  <m:t>v</m:t>
                </m:r>
              </m:e>
              <m:sup>
                <m:r>
                  <w:rPr>
                    <w:rFonts w:ascii="Cambria Math" w:hAnsi="Cambria Math"/>
                    <w:sz w:val="24"/>
                    <w:szCs w:val="24"/>
                  </w:rPr>
                  <m:t>2</m:t>
                </m:r>
              </m:sup>
            </m:sSup>
          </m:e>
        </m:acc>
      </m:oMath>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m:oMath>
        <m:r>
          <w:rPr>
            <w:rFonts w:ascii="Cambria Math" w:hAnsi="Cambria Math"/>
            <w:sz w:val="24"/>
            <w:szCs w:val="24"/>
          </w:rPr>
          <m:t>p=</m:t>
        </m:r>
        <m:f>
          <m:fPr>
            <m:ctrlPr>
              <w:rPr>
                <w:rFonts w:ascii="Cambria Math" w:hAnsi="Cambria Math"/>
                <w:sz w:val="24"/>
                <w:szCs w:val="24"/>
              </w:rPr>
            </m:ctrlPr>
          </m:fPr>
          <m:num>
            <m:r>
              <w:rPr>
                <w:rFonts w:ascii="Cambria Math" w:hAnsi="Cambria Math"/>
                <w:sz w:val="24"/>
                <w:szCs w:val="24"/>
              </w:rPr>
              <m:t>1</m:t>
            </m:r>
          </m:num>
          <m:den>
            <m:r>
              <w:rPr>
                <w:rFonts w:ascii="Cambria Math" w:hAnsi="Cambria Math"/>
                <w:sz w:val="24"/>
                <w:szCs w:val="24"/>
              </w:rPr>
              <m:t>3</m:t>
            </m:r>
          </m:den>
        </m:f>
        <m:r>
          <w:rPr>
            <w:rFonts w:ascii="Cambria Math" w:hAnsi="Cambria Math"/>
            <w:sz w:val="24"/>
            <w:szCs w:val="24"/>
          </w:rPr>
          <m:t>ρ⋅</m:t>
        </m:r>
        <m:acc>
          <m:accPr>
            <m:chr m:val="̅"/>
            <m:ctrlPr>
              <w:rPr>
                <w:rFonts w:ascii="Cambria Math" w:hAnsi="Cambria Math"/>
                <w:sz w:val="24"/>
                <w:szCs w:val="24"/>
              </w:rPr>
            </m:ctrlPr>
          </m:accPr>
          <m:e>
            <m:sSup>
              <m:sSupPr>
                <m:ctrlPr>
                  <w:rPr>
                    <w:rFonts w:ascii="Cambria Math" w:hAnsi="Cambria Math"/>
                    <w:sz w:val="24"/>
                    <w:szCs w:val="24"/>
                  </w:rPr>
                </m:ctrlPr>
              </m:sSupPr>
              <m:e>
                <m:r>
                  <w:rPr>
                    <w:rFonts w:ascii="Cambria Math" w:hAnsi="Cambria Math"/>
                    <w:sz w:val="24"/>
                    <w:szCs w:val="24"/>
                  </w:rPr>
                  <m:t>v</m:t>
                </m:r>
              </m:e>
              <m:sup>
                <m:r>
                  <w:rPr>
                    <w:rFonts w:ascii="Cambria Math" w:hAnsi="Cambria Math"/>
                    <w:sz w:val="24"/>
                    <w:szCs w:val="24"/>
                  </w:rPr>
                  <m:t>2</m:t>
                </m:r>
              </m:sup>
            </m:sSup>
          </m:e>
        </m:acc>
      </m:oMath>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m:oMath>
        <m:r>
          <w:rPr>
            <w:rFonts w:ascii="Cambria Math" w:hAnsi="Cambria Math"/>
            <w:sz w:val="24"/>
            <w:szCs w:val="24"/>
          </w:rPr>
          <m:t>p=</m:t>
        </m:r>
        <m:f>
          <m:fPr>
            <m:ctrlPr>
              <w:rPr>
                <w:rFonts w:ascii="Cambria Math" w:hAnsi="Cambria Math"/>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μ</m:t>
        </m:r>
        <m:sSub>
          <m:sSubPr>
            <m:ctrlPr>
              <w:rPr>
                <w:rFonts w:ascii="Cambria Math" w:hAnsi="Cambria Math"/>
                <w:sz w:val="24"/>
                <w:szCs w:val="24"/>
              </w:rPr>
            </m:ctrlPr>
          </m:sSubPr>
          <m:e>
            <m:r>
              <w:rPr>
                <w:rFonts w:ascii="Cambria Math" w:hAnsi="Cambria Math"/>
                <w:sz w:val="24"/>
                <w:szCs w:val="24"/>
              </w:rPr>
              <m:t>W</m:t>
            </m:r>
          </m:e>
          <m:sub>
            <m:r>
              <w:rPr>
                <w:rFonts w:ascii="Cambria Math" w:hAnsi="Cambria Math"/>
                <w:sz w:val="24"/>
                <w:szCs w:val="24"/>
              </w:rPr>
              <m:t>đ</m:t>
            </m:r>
          </m:sub>
        </m:sSub>
      </m:oMath>
      <w:r w:rsidRPr="006B2D1B">
        <w:rPr>
          <w:sz w:val="24"/>
          <w:szCs w:val="24"/>
        </w:rPr>
        <w:t>.</w:t>
      </w:r>
    </w:p>
    <w:p w14:paraId="5F6625C6" w14:textId="77777777" w:rsidR="00E72894" w:rsidRPr="006B2D1B" w:rsidRDefault="00E72894">
      <w:pPr>
        <w:rPr>
          <w:sz w:val="24"/>
          <w:szCs w:val="24"/>
        </w:rPr>
      </w:pPr>
      <w:r w:rsidRPr="00965055">
        <w:rPr>
          <w:b/>
          <w:bCs/>
          <w:color w:val="C00000"/>
          <w:sz w:val="24"/>
          <w:szCs w:val="24"/>
        </w:rPr>
        <w:t>Câu 14.</w:t>
      </w:r>
      <w:r w:rsidRPr="006B2D1B">
        <w:rPr>
          <w:sz w:val="24"/>
          <w:szCs w:val="24"/>
        </w:rPr>
        <w:t xml:space="preserve"> Tính chất nào sau đây không phải là phân tử của vật chất ở thế khí?</w:t>
      </w:r>
    </w:p>
    <w:p w14:paraId="6CC3FEA2"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Chuyến động không ngừng</w:t>
      </w:r>
    </w:p>
    <w:p w14:paraId="360C87A9"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Chuyển động hỗn loạn xung quanh các vị trí cân bằng cố định</w:t>
      </w:r>
    </w:p>
    <w:p w14:paraId="19BD2D2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Chuyển động hỗn loạn</w:t>
      </w:r>
    </w:p>
    <w:p w14:paraId="0979BA9D"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Chuyển động hỗn loạn và không ngừng</w:t>
      </w:r>
    </w:p>
    <w:p w14:paraId="1DF8C82B" w14:textId="77777777" w:rsidR="00E72894" w:rsidRPr="006B2D1B" w:rsidRDefault="00E72894">
      <w:pPr>
        <w:rPr>
          <w:sz w:val="24"/>
          <w:szCs w:val="24"/>
        </w:rPr>
      </w:pPr>
      <w:r w:rsidRPr="00965055">
        <w:rPr>
          <w:b/>
          <w:bCs/>
          <w:color w:val="C00000"/>
          <w:sz w:val="24"/>
          <w:szCs w:val="24"/>
        </w:rPr>
        <w:t>Câu 15.</w:t>
      </w:r>
      <w:r w:rsidRPr="006B2D1B">
        <w:rPr>
          <w:sz w:val="24"/>
          <w:szCs w:val="24"/>
        </w:rPr>
        <w:t xml:space="preserve"> Ở độ cao 1000 m so với mặt đất, áp suất không khí vào khoảng 90 kPa, nhiệt độ là 281 K. Mật độ phân tử khí tại độ cao đó gần giá trị nào nhất sau đây?</w:t>
      </w:r>
    </w:p>
    <w:p w14:paraId="6C23D6C3"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2,3.10</w:t>
      </w:r>
      <w:r w:rsidRPr="006B2D1B">
        <w:rPr>
          <w:sz w:val="24"/>
          <w:szCs w:val="24"/>
          <w:vertAlign w:val="superscript"/>
        </w:rPr>
        <w:t>25</w:t>
      </w:r>
      <w:r w:rsidRPr="006B2D1B">
        <w:rPr>
          <w:sz w:val="24"/>
          <w:szCs w:val="24"/>
        </w:rPr>
        <w:t xml:space="preserve">  phân tử/m³</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1,9.10</w:t>
      </w:r>
      <w:r w:rsidRPr="006B2D1B">
        <w:rPr>
          <w:sz w:val="24"/>
          <w:szCs w:val="24"/>
          <w:vertAlign w:val="superscript"/>
        </w:rPr>
        <w:t>25</w:t>
      </w:r>
      <w:r w:rsidRPr="006B2D1B">
        <w:rPr>
          <w:sz w:val="24"/>
          <w:szCs w:val="24"/>
        </w:rPr>
        <w:t xml:space="preserve"> phân tử/m³</w:t>
      </w:r>
    </w:p>
    <w:p w14:paraId="35F2D912"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2,8.10</w:t>
      </w:r>
      <w:r w:rsidRPr="006B2D1B">
        <w:rPr>
          <w:sz w:val="24"/>
          <w:szCs w:val="24"/>
          <w:vertAlign w:val="superscript"/>
        </w:rPr>
        <w:t>25</w:t>
      </w:r>
      <w:r w:rsidRPr="006B2D1B">
        <w:rPr>
          <w:sz w:val="24"/>
          <w:szCs w:val="24"/>
        </w:rPr>
        <w:t xml:space="preserve">  phân tử/m³</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2,5.10</w:t>
      </w:r>
      <w:r w:rsidRPr="006B2D1B">
        <w:rPr>
          <w:sz w:val="24"/>
          <w:szCs w:val="24"/>
          <w:vertAlign w:val="superscript"/>
        </w:rPr>
        <w:t>25</w:t>
      </w:r>
      <w:r w:rsidRPr="006B2D1B">
        <w:rPr>
          <w:sz w:val="24"/>
          <w:szCs w:val="24"/>
        </w:rPr>
        <w:t xml:space="preserve">  phân tử/m³</w:t>
      </w:r>
    </w:p>
    <w:p w14:paraId="407E6679" w14:textId="77777777" w:rsidR="00E72894" w:rsidRPr="006B2D1B" w:rsidRDefault="00E72894">
      <w:pPr>
        <w:rPr>
          <w:sz w:val="24"/>
          <w:szCs w:val="24"/>
        </w:rPr>
      </w:pPr>
      <w:r w:rsidRPr="00965055">
        <w:rPr>
          <w:b/>
          <w:bCs/>
          <w:color w:val="C00000"/>
          <w:sz w:val="24"/>
          <w:szCs w:val="24"/>
        </w:rPr>
        <w:t>Câu 16.</w:t>
      </w:r>
      <w:r w:rsidRPr="006B2D1B">
        <w:rPr>
          <w:sz w:val="24"/>
          <w:szCs w:val="24"/>
        </w:rPr>
        <w:t xml:space="preserve"> Một xilanh của một động cơ có thể tích 4,0 </w:t>
      </w:r>
      <w:r w:rsidRPr="006B2D1B">
        <w:rPr>
          <w:position w:val="-6"/>
          <w:sz w:val="24"/>
          <w:szCs w:val="24"/>
        </w:rPr>
        <w:object w:dxaOrig="440" w:dyaOrig="320" w14:anchorId="6923C928">
          <v:shape id="_x0000_i1719" type="#_x0000_t75" style="width:21.75pt;height:16.5pt" o:ole="">
            <v:imagedata r:id="rId1579" o:title=""/>
          </v:shape>
          <o:OLEObject Type="Embed" ProgID="Equation.DSMT4" ShapeID="_x0000_i1719" DrawAspect="Content" ObjectID="_1824260017" r:id="rId1580"/>
        </w:object>
      </w:r>
      <w:r w:rsidRPr="006B2D1B">
        <w:rPr>
          <w:sz w:val="24"/>
          <w:szCs w:val="24"/>
        </w:rPr>
        <w:t xml:space="preserve"> chứa hỗn hợp khí ở nhiệt độ </w:t>
      </w:r>
      <w:r w:rsidRPr="006B2D1B">
        <w:rPr>
          <w:position w:val="-6"/>
          <w:sz w:val="24"/>
          <w:szCs w:val="24"/>
        </w:rPr>
        <w:object w:dxaOrig="560" w:dyaOrig="320" w14:anchorId="1CE8E6E3">
          <v:shape id="_x0000_i1720" type="#_x0000_t75" style="width:28.5pt;height:16.5pt" o:ole="">
            <v:imagedata r:id="rId1581" o:title=""/>
          </v:shape>
          <o:OLEObject Type="Embed" ProgID="Equation.DSMT4" ShapeID="_x0000_i1720" DrawAspect="Content" ObjectID="_1824260018" r:id="rId1582"/>
        </w:object>
      </w:r>
      <w:r w:rsidRPr="006B2D1B">
        <w:rPr>
          <w:sz w:val="24"/>
          <w:szCs w:val="24"/>
        </w:rPr>
        <w:t xml:space="preserve"> và áp suất 1,2 atm. Khi động cơ hoạt động, pittong nén xuống làm cho thể tích của hỗn hợp khí chỉ còn 0,5 </w:t>
      </w:r>
      <w:r w:rsidRPr="006B2D1B">
        <w:rPr>
          <w:position w:val="-6"/>
          <w:sz w:val="24"/>
          <w:szCs w:val="24"/>
        </w:rPr>
        <w:object w:dxaOrig="440" w:dyaOrig="320" w14:anchorId="2DEE66C3">
          <v:shape id="_x0000_i1721" type="#_x0000_t75" style="width:21.75pt;height:16.5pt" o:ole="">
            <v:imagedata r:id="rId1583" o:title=""/>
          </v:shape>
          <o:OLEObject Type="Embed" ProgID="Equation.DSMT4" ShapeID="_x0000_i1721" DrawAspect="Content" ObjectID="_1824260019" r:id="rId1584"/>
        </w:object>
      </w:r>
      <w:r w:rsidRPr="006B2D1B">
        <w:rPr>
          <w:sz w:val="24"/>
          <w:szCs w:val="24"/>
        </w:rPr>
        <w:t xml:space="preserve"> và áp suất tăng lên tới 64,43 atm. Nhiệt độ của hỗn hợp khí khi động cơ hoạt động lúc này bằng</w:t>
      </w:r>
    </w:p>
    <w:p w14:paraId="4C2E0F1E"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6"/>
          <w:sz w:val="24"/>
          <w:szCs w:val="24"/>
        </w:rPr>
        <w:object w:dxaOrig="800" w:dyaOrig="320" w14:anchorId="2DE90794">
          <v:shape id="_x0000_i1722" type="#_x0000_t75" style="width:40.5pt;height:16.5pt" o:ole="">
            <v:imagedata r:id="rId1585" o:title=""/>
          </v:shape>
          <o:OLEObject Type="Embed" ProgID="Equation.DSMT4" ShapeID="_x0000_i1722" DrawAspect="Content" ObjectID="_1824260020" r:id="rId1586"/>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6"/>
          <w:sz w:val="24"/>
          <w:szCs w:val="24"/>
        </w:rPr>
        <w:object w:dxaOrig="800" w:dyaOrig="320" w14:anchorId="5FD49035">
          <v:shape id="_x0000_i1723" type="#_x0000_t75" style="width:40.5pt;height:16.5pt" o:ole="">
            <v:imagedata r:id="rId1587" o:title=""/>
          </v:shape>
          <o:OLEObject Type="Embed" ProgID="Equation.DSMT4" ShapeID="_x0000_i1723" DrawAspect="Content" ObjectID="_1824260021" r:id="rId1588"/>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6"/>
          <w:sz w:val="24"/>
          <w:szCs w:val="24"/>
        </w:rPr>
        <w:object w:dxaOrig="780" w:dyaOrig="320" w14:anchorId="78AD1A1E">
          <v:shape id="_x0000_i1724" type="#_x0000_t75" style="width:38.25pt;height:16.5pt" o:ole="">
            <v:imagedata r:id="rId1589" o:title=""/>
          </v:shape>
          <o:OLEObject Type="Embed" ProgID="Equation.DSMT4" ShapeID="_x0000_i1724" DrawAspect="Content" ObjectID="_1824260022" r:id="rId1590"/>
        </w:objec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position w:val="-6"/>
          <w:sz w:val="24"/>
          <w:szCs w:val="24"/>
        </w:rPr>
        <w:object w:dxaOrig="780" w:dyaOrig="320" w14:anchorId="23CFDB13">
          <v:shape id="_x0000_i1725" type="#_x0000_t75" style="width:38.25pt;height:16.5pt" o:ole="">
            <v:imagedata r:id="rId1591" o:title=""/>
          </v:shape>
          <o:OLEObject Type="Embed" ProgID="Equation.DSMT4" ShapeID="_x0000_i1725" DrawAspect="Content" ObjectID="_1824260023" r:id="rId1592"/>
        </w:object>
      </w:r>
    </w:p>
    <w:p w14:paraId="1E06BF9A" w14:textId="77777777" w:rsidR="00E72894" w:rsidRPr="006B2D1B" w:rsidRDefault="00E72894">
      <w:pPr>
        <w:rPr>
          <w:sz w:val="24"/>
          <w:szCs w:val="24"/>
        </w:rPr>
      </w:pPr>
      <w:r w:rsidRPr="00965055">
        <w:rPr>
          <w:b/>
          <w:bCs/>
          <w:color w:val="C00000"/>
          <w:sz w:val="24"/>
          <w:szCs w:val="24"/>
        </w:rPr>
        <w:t>Câu 17.</w:t>
      </w:r>
      <w:r w:rsidRPr="006B2D1B">
        <w:rPr>
          <w:sz w:val="24"/>
          <w:szCs w:val="24"/>
        </w:rPr>
        <w:t xml:space="preserve"> Ở nhiệt độ </w:t>
      </w:r>
      <w:r w:rsidRPr="006B2D1B">
        <w:rPr>
          <w:noProof/>
          <w:position w:val="-8"/>
          <w:sz w:val="24"/>
          <w:szCs w:val="24"/>
        </w:rPr>
        <w:drawing>
          <wp:inline distT="0" distB="0" distL="0" distR="0" wp14:anchorId="1BBAFA21" wp14:editId="6F1A8AB8">
            <wp:extent cx="109538" cy="175260"/>
            <wp:effectExtent l="0" t="0" r="0" b="0"/>
            <wp:docPr id="10061" name="Picture 10061"/>
            <wp:cNvGraphicFramePr/>
            <a:graphic xmlns:a="http://schemas.openxmlformats.org/drawingml/2006/main">
              <a:graphicData uri="http://schemas.openxmlformats.org/drawingml/2006/picture">
                <pic:pic xmlns:pic="http://schemas.openxmlformats.org/drawingml/2006/picture">
                  <pic:nvPicPr>
                    <pic:cNvPr id="10062" name="Picture 10062"/>
                    <pic:cNvPicPr>
                      <a:picLocks noChangeAspect="1" noChangeArrowheads="1"/>
                    </pic:cNvPicPr>
                  </pic:nvPicPr>
                  <pic:blipFill>
                    <a:blip r:embed="rId1593">
                      <a:extLst>
                        <a:ext uri="{28A0092B-C50C-407E-A947-70E740481C1C}">
                          <a14:useLocalDpi xmlns:a14="http://schemas.microsoft.com/office/drawing/2010/main" val="0"/>
                        </a:ext>
                      </a:extLst>
                    </a:blip>
                    <a:srcRect/>
                    <a:stretch>
                      <a:fillRect/>
                    </a:stretch>
                  </pic:blipFill>
                  <pic:spPr bwMode="auto">
                    <a:xfrm>
                      <a:off x="0" y="0"/>
                      <a:ext cx="109538" cy="175260"/>
                    </a:xfrm>
                    <a:prstGeom prst="rect">
                      <a:avLst/>
                    </a:prstGeom>
                    <a:noFill/>
                  </pic:spPr>
                </pic:pic>
              </a:graphicData>
            </a:graphic>
          </wp:inline>
        </w:drawing>
      </w:r>
      <w:r w:rsidRPr="006B2D1B">
        <w:rPr>
          <w:sz w:val="24"/>
          <w:szCs w:val="24"/>
        </w:rPr>
        <w:t xml:space="preserve">, áp suất </w:t>
      </w:r>
      <w:r w:rsidRPr="006B2D1B">
        <w:rPr>
          <w:noProof/>
          <w:position w:val="-8"/>
          <w:sz w:val="24"/>
          <w:szCs w:val="24"/>
        </w:rPr>
        <w:drawing>
          <wp:inline distT="0" distB="0" distL="0" distR="0" wp14:anchorId="6848A0AA" wp14:editId="45488248">
            <wp:extent cx="128588" cy="171450"/>
            <wp:effectExtent l="0" t="0" r="0" b="0"/>
            <wp:docPr id="10064" name="Picture 10064"/>
            <wp:cNvGraphicFramePr/>
            <a:graphic xmlns:a="http://schemas.openxmlformats.org/drawingml/2006/main">
              <a:graphicData uri="http://schemas.openxmlformats.org/drawingml/2006/picture">
                <pic:pic xmlns:pic="http://schemas.openxmlformats.org/drawingml/2006/picture">
                  <pic:nvPicPr>
                    <pic:cNvPr id="10065" name="Picture 10065"/>
                    <pic:cNvPicPr>
                      <a:picLocks noChangeAspect="1" noChangeArrowheads="1"/>
                    </pic:cNvPicPr>
                  </pic:nvPicPr>
                  <pic:blipFill>
                    <a:blip r:embed="rId1594" cstate="print">
                      <a:extLst>
                        <a:ext uri="{28A0092B-C50C-407E-A947-70E740481C1C}">
                          <a14:useLocalDpi xmlns:a14="http://schemas.microsoft.com/office/drawing/2010/main" val="0"/>
                        </a:ext>
                      </a:extLst>
                    </a:blip>
                    <a:srcRect/>
                    <a:stretch>
                      <a:fillRect/>
                    </a:stretch>
                  </pic:blipFill>
                  <pic:spPr bwMode="auto">
                    <a:xfrm>
                      <a:off x="0" y="0"/>
                      <a:ext cx="128588" cy="171450"/>
                    </a:xfrm>
                    <a:prstGeom prst="rect">
                      <a:avLst/>
                    </a:prstGeom>
                    <a:noFill/>
                  </pic:spPr>
                </pic:pic>
              </a:graphicData>
            </a:graphic>
          </wp:inline>
        </w:drawing>
      </w:r>
      <w:r w:rsidRPr="006B2D1B">
        <w:rPr>
          <w:sz w:val="24"/>
          <w:szCs w:val="24"/>
        </w:rPr>
        <w:t xml:space="preserve">, khối lượng riêng của khí là </w:t>
      </w:r>
      <m:oMath>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1</m:t>
            </m:r>
          </m:sub>
        </m:sSub>
      </m:oMath>
      <w:r w:rsidRPr="006B2D1B">
        <w:rPr>
          <w:sz w:val="24"/>
          <w:szCs w:val="24"/>
        </w:rPr>
        <w:t xml:space="preserve">. Biểu thức khối lượng riêng của khí trên ở nhiệt độ </w:t>
      </w:r>
      <w:r w:rsidRPr="006B2D1B">
        <w:rPr>
          <w:noProof/>
          <w:position w:val="-8"/>
          <w:sz w:val="24"/>
          <w:szCs w:val="24"/>
        </w:rPr>
        <w:drawing>
          <wp:inline distT="0" distB="0" distL="0" distR="0" wp14:anchorId="09BAECE9" wp14:editId="631F5792">
            <wp:extent cx="128588" cy="171450"/>
            <wp:effectExtent l="0" t="0" r="0" b="0"/>
            <wp:docPr id="10067" name="Picture 10067"/>
            <wp:cNvGraphicFramePr/>
            <a:graphic xmlns:a="http://schemas.openxmlformats.org/drawingml/2006/main">
              <a:graphicData uri="http://schemas.openxmlformats.org/drawingml/2006/picture">
                <pic:pic xmlns:pic="http://schemas.openxmlformats.org/drawingml/2006/picture">
                  <pic:nvPicPr>
                    <pic:cNvPr id="10068" name="Picture 10068"/>
                    <pic:cNvPicPr>
                      <a:picLocks noChangeAspect="1" noChangeArrowheads="1"/>
                    </pic:cNvPicPr>
                  </pic:nvPicPr>
                  <pic:blipFill>
                    <a:blip r:embed="rId1595" cstate="print">
                      <a:extLst>
                        <a:ext uri="{28A0092B-C50C-407E-A947-70E740481C1C}">
                          <a14:useLocalDpi xmlns:a14="http://schemas.microsoft.com/office/drawing/2010/main" val="0"/>
                        </a:ext>
                      </a:extLst>
                    </a:blip>
                    <a:srcRect/>
                    <a:stretch>
                      <a:fillRect/>
                    </a:stretch>
                  </pic:blipFill>
                  <pic:spPr bwMode="auto">
                    <a:xfrm>
                      <a:off x="0" y="0"/>
                      <a:ext cx="128588" cy="171450"/>
                    </a:xfrm>
                    <a:prstGeom prst="rect">
                      <a:avLst/>
                    </a:prstGeom>
                    <a:noFill/>
                  </pic:spPr>
                </pic:pic>
              </a:graphicData>
            </a:graphic>
          </wp:inline>
        </w:drawing>
      </w:r>
      <w:r w:rsidRPr="006B2D1B">
        <w:rPr>
          <w:sz w:val="24"/>
          <w:szCs w:val="24"/>
        </w:rPr>
        <w:t xml:space="preserve"> áp suất </w:t>
      </w:r>
      <w:r w:rsidRPr="006B2D1B">
        <w:rPr>
          <w:noProof/>
          <w:position w:val="-8"/>
          <w:sz w:val="24"/>
          <w:szCs w:val="24"/>
        </w:rPr>
        <w:drawing>
          <wp:inline distT="0" distB="0" distL="0" distR="0" wp14:anchorId="446F6D55" wp14:editId="01C221EF">
            <wp:extent cx="142875" cy="171450"/>
            <wp:effectExtent l="0" t="0" r="0" b="0"/>
            <wp:docPr id="10070" name="Picture 10070"/>
            <wp:cNvGraphicFramePr/>
            <a:graphic xmlns:a="http://schemas.openxmlformats.org/drawingml/2006/main">
              <a:graphicData uri="http://schemas.openxmlformats.org/drawingml/2006/picture">
                <pic:pic xmlns:pic="http://schemas.openxmlformats.org/drawingml/2006/picture">
                  <pic:nvPicPr>
                    <pic:cNvPr id="10071" name="Picture 10071"/>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pic:spPr>
                </pic:pic>
              </a:graphicData>
            </a:graphic>
          </wp:inline>
        </w:drawing>
      </w:r>
      <w:r w:rsidRPr="006B2D1B">
        <w:rPr>
          <w:sz w:val="24"/>
          <w:szCs w:val="24"/>
        </w:rPr>
        <w:t xml:space="preserve"> là</w:t>
      </w:r>
    </w:p>
    <w:p w14:paraId="03F13849"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m:oMath>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2</m:t>
            </m:r>
          </m:sub>
        </m:sSub>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2</m:t>
                </m:r>
              </m:sub>
            </m:sSub>
          </m:num>
          <m:den>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1</m:t>
                </m:r>
              </m:sub>
            </m:sSub>
          </m:den>
        </m:f>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2</m:t>
                </m:r>
              </m:sub>
            </m:sSub>
          </m:num>
          <m:den>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1</m:t>
                </m:r>
              </m:sub>
            </m:sSub>
          </m:den>
        </m:f>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1</m:t>
            </m:r>
          </m:sub>
        </m:sSub>
      </m:oMath>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m:oMath>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2</m:t>
            </m:r>
          </m:sub>
        </m:sSub>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2</m:t>
                </m:r>
              </m:sub>
            </m:sSub>
          </m:num>
          <m:den>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1</m:t>
                </m:r>
              </m:sub>
            </m:sSub>
          </m:den>
        </m:f>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1</m:t>
                </m:r>
              </m:sub>
            </m:sSub>
          </m:num>
          <m:den>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2</m:t>
                </m:r>
              </m:sub>
            </m:sSub>
          </m:den>
        </m:f>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1</m:t>
            </m:r>
          </m:sub>
        </m:sSub>
      </m:oMath>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m:oMath>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2</m:t>
            </m:r>
          </m:sub>
        </m:sSub>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1</m:t>
                </m:r>
              </m:sub>
            </m:sSub>
          </m:num>
          <m:den>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2</m:t>
                </m:r>
              </m:sub>
            </m:sSub>
          </m:den>
        </m:f>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2</m:t>
                </m:r>
              </m:sub>
            </m:sSub>
          </m:num>
          <m:den>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1</m:t>
                </m:r>
              </m:sub>
            </m:sSub>
          </m:den>
        </m:f>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1</m:t>
            </m:r>
          </m:sub>
        </m:sSub>
      </m:oMath>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m:oMath>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2</m:t>
            </m:r>
          </m:sub>
        </m:sSub>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1</m:t>
                </m:r>
              </m:sub>
            </m:sSub>
          </m:num>
          <m:den>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2</m:t>
                </m:r>
              </m:sub>
            </m:sSub>
          </m:den>
        </m:f>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1</m:t>
                </m:r>
              </m:sub>
            </m:sSub>
          </m:num>
          <m:den>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2</m:t>
                </m:r>
              </m:sub>
            </m:sSub>
          </m:den>
        </m:f>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ρ</m:t>
            </m:r>
          </m:e>
          <m:sub>
            <m:r>
              <w:rPr>
                <w:rFonts w:ascii="Cambria Math" w:hAnsi="Cambria Math"/>
                <w:sz w:val="24"/>
                <w:szCs w:val="24"/>
              </w:rPr>
              <m:t>1</m:t>
            </m:r>
          </m:sub>
        </m:sSub>
      </m:oMath>
    </w:p>
    <w:p w14:paraId="58090AFB" w14:textId="77777777" w:rsidR="00E72894" w:rsidRPr="006B2D1B" w:rsidRDefault="00E72894">
      <w:pPr>
        <w:rPr>
          <w:sz w:val="24"/>
          <w:szCs w:val="24"/>
        </w:rPr>
      </w:pPr>
      <w:r w:rsidRPr="00965055">
        <w:rPr>
          <w:b/>
          <w:bCs/>
          <w:color w:val="C00000"/>
          <w:sz w:val="24"/>
          <w:szCs w:val="24"/>
        </w:rPr>
        <w:t>Câu 18.</w:t>
      </w:r>
      <w:r w:rsidRPr="006B2D1B">
        <w:rPr>
          <w:sz w:val="24"/>
          <w:szCs w:val="24"/>
        </w:rPr>
        <w:t xml:space="preserve"> Tìm nhiệt lượng để hóa hơi hoàn toàn 2 lít nước ở nhiệt độ 30 </w:t>
      </w:r>
      <w:r w:rsidRPr="006B2D1B">
        <w:rPr>
          <w:sz w:val="24"/>
          <w:szCs w:val="24"/>
          <w:vertAlign w:val="superscript"/>
        </w:rPr>
        <w:t>o</w:t>
      </w:r>
      <w:r w:rsidRPr="00965055">
        <w:rPr>
          <w:b/>
          <w:color w:val="0070C0"/>
          <w:sz w:val="24"/>
          <w:szCs w:val="24"/>
        </w:rPr>
        <w:t xml:space="preserve">C. </w:t>
      </w:r>
      <w:r w:rsidRPr="006B2D1B">
        <w:rPr>
          <w:sz w:val="24"/>
          <w:szCs w:val="24"/>
        </w:rPr>
        <w:t xml:space="preserve">Biết nhiệt hóa hơi riêng của nước ở 100 </w:t>
      </w:r>
      <w:r w:rsidRPr="006B2D1B">
        <w:rPr>
          <w:sz w:val="24"/>
          <w:szCs w:val="24"/>
          <w:vertAlign w:val="superscript"/>
        </w:rPr>
        <w:t>o</w:t>
      </w:r>
      <w:r w:rsidRPr="006B2D1B">
        <w:rPr>
          <w:sz w:val="24"/>
          <w:szCs w:val="24"/>
        </w:rPr>
        <w:t>C là 2,3.10</w:t>
      </w:r>
      <w:r w:rsidRPr="006B2D1B">
        <w:rPr>
          <w:sz w:val="24"/>
          <w:szCs w:val="24"/>
          <w:vertAlign w:val="superscript"/>
        </w:rPr>
        <w:t>6</w:t>
      </w:r>
      <w:r w:rsidRPr="006B2D1B">
        <w:rPr>
          <w:sz w:val="24"/>
          <w:szCs w:val="24"/>
        </w:rPr>
        <w:t xml:space="preserve"> J/kg, nhiệt dung riêng của nước là 4200 J/kg.K.</w:t>
      </w:r>
    </w:p>
    <w:p w14:paraId="6DF71D71"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9,9.10</w:t>
      </w:r>
      <w:r w:rsidRPr="006B2D1B">
        <w:rPr>
          <w:sz w:val="24"/>
          <w:szCs w:val="24"/>
          <w:vertAlign w:val="superscript"/>
        </w:rPr>
        <w:t>6</w:t>
      </w:r>
      <w:r w:rsidRPr="006B2D1B">
        <w:rPr>
          <w:sz w:val="24"/>
          <w:szCs w:val="24"/>
        </w:rPr>
        <w:t xml:space="preserve"> J</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1,2.10</w:t>
      </w:r>
      <w:r w:rsidRPr="006B2D1B">
        <w:rPr>
          <w:sz w:val="24"/>
          <w:szCs w:val="24"/>
          <w:vertAlign w:val="superscript"/>
        </w:rPr>
        <w:t>7</w:t>
      </w:r>
      <w:r w:rsidRPr="006B2D1B">
        <w:rPr>
          <w:sz w:val="24"/>
          <w:szCs w:val="24"/>
        </w:rPr>
        <w:t xml:space="preserve"> J</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2,8.10</w:t>
      </w:r>
      <w:r w:rsidRPr="006B2D1B">
        <w:rPr>
          <w:sz w:val="24"/>
          <w:szCs w:val="24"/>
          <w:vertAlign w:val="superscript"/>
        </w:rPr>
        <w:t>6</w:t>
      </w:r>
      <w:r w:rsidRPr="006B2D1B">
        <w:rPr>
          <w:sz w:val="24"/>
          <w:szCs w:val="24"/>
        </w:rPr>
        <w:t xml:space="preserve"> J</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5,2.10</w:t>
      </w:r>
      <w:r w:rsidRPr="006B2D1B">
        <w:rPr>
          <w:sz w:val="24"/>
          <w:szCs w:val="24"/>
          <w:vertAlign w:val="superscript"/>
        </w:rPr>
        <w:t>6</w:t>
      </w:r>
      <w:r w:rsidRPr="006B2D1B">
        <w:rPr>
          <w:sz w:val="24"/>
          <w:szCs w:val="24"/>
        </w:rPr>
        <w:t xml:space="preserve"> J</w:t>
      </w:r>
    </w:p>
    <w:p w14:paraId="3C316539" w14:textId="77777777" w:rsidR="00E72894" w:rsidRPr="006B2D1B" w:rsidRDefault="00E72894">
      <w:pPr>
        <w:rPr>
          <w:sz w:val="24"/>
          <w:szCs w:val="24"/>
        </w:rPr>
      </w:pPr>
      <w:r w:rsidRPr="006B2D1B">
        <w:rPr>
          <w:b/>
          <w:bCs/>
          <w:sz w:val="24"/>
          <w:szCs w:val="24"/>
        </w:rPr>
        <w:t xml:space="preserve">PHẦN II. Học sinh trả lời từ câu 1 đến câu 4. Trong mỗi ý a), b), c), </w:t>
      </w:r>
      <w:r w:rsidRPr="00965055">
        <w:rPr>
          <w:b/>
          <w:bCs/>
          <w:color w:val="0070C0"/>
          <w:sz w:val="24"/>
          <w:szCs w:val="24"/>
        </w:rPr>
        <w:t xml:space="preserve">d) </w:t>
      </w:r>
      <w:r w:rsidRPr="006B2D1B">
        <w:rPr>
          <w:b/>
          <w:bCs/>
          <w:sz w:val="24"/>
          <w:szCs w:val="24"/>
        </w:rPr>
        <w:t>ở mỗi câu, học sinh chọn đúng hoặc sai.</w:t>
      </w:r>
    </w:p>
    <w:p w14:paraId="4E050835"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Thả một thỏi đồng ở nhiệt độ 80°C vào thùng chứa nước ở 20°C, bỏ qua sự hấp thụ nhiệt của thùng cũng như sự tỏa nhiệt ra ngoài môi trường.</w:t>
      </w:r>
    </w:p>
    <w:p w14:paraId="3218C48D"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Nhiệt độ của đồng sẽ giảm, nhiệt độ của nước sẽ tăng.</w:t>
      </w:r>
    </w:p>
    <w:p w14:paraId="7B393341"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Khi cân bằng nhiệt thì nhiệt độ của đồng bằng nhiệt độ của nước.</w:t>
      </w:r>
    </w:p>
    <w:p w14:paraId="5C70433E"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Biết rằng, khi cân bằng nhiệt độ là 24°C, nếu thả thêm 1 thỏi đồng như vậy vào thùng nước này thì khi cân bằng nhiệt độ là 27,5°C.</w:t>
      </w:r>
    </w:p>
    <w:p w14:paraId="59D07A7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Độ tăng nhiệt độ của nước bằng độ giảm nhiệt độ của đồng.</w:t>
      </w:r>
    </w:p>
    <w:p w14:paraId="2DF6F203" w14:textId="77777777" w:rsidR="00E72894" w:rsidRPr="006B2D1B" w:rsidRDefault="00E72894">
      <w:pPr>
        <w:rPr>
          <w:sz w:val="24"/>
          <w:szCs w:val="24"/>
        </w:rPr>
      </w:pPr>
      <w:r w:rsidRPr="006B2D1B">
        <w:rPr>
          <w:noProof/>
          <w:position w:val="-53"/>
          <w:sz w:val="24"/>
          <w:szCs w:val="24"/>
        </w:rPr>
        <w:drawing>
          <wp:anchor distT="0" distB="0" distL="114300" distR="114300" simplePos="0" relativeHeight="487699968" behindDoc="0" locked="0" layoutInCell="1" allowOverlap="1" wp14:anchorId="0F9C8F51" wp14:editId="0432C078">
            <wp:simplePos x="0" y="0"/>
            <wp:positionH relativeFrom="column">
              <wp:posOffset>6159500</wp:posOffset>
            </wp:positionH>
            <wp:positionV relativeFrom="paragraph">
              <wp:posOffset>0</wp:posOffset>
            </wp:positionV>
            <wp:extent cx="383540" cy="752475"/>
            <wp:effectExtent l="0" t="0" r="0" b="9525"/>
            <wp:wrapSquare wrapText="bothSides"/>
            <wp:docPr id="10073" name="Picture 10073"/>
            <wp:cNvGraphicFramePr/>
            <a:graphic xmlns:a="http://schemas.openxmlformats.org/drawingml/2006/main">
              <a:graphicData uri="http://schemas.openxmlformats.org/drawingml/2006/picture">
                <pic:pic xmlns:pic="http://schemas.openxmlformats.org/drawingml/2006/picture">
                  <pic:nvPicPr>
                    <pic:cNvPr id="10074" name="Picture 10074"/>
                    <pic:cNvPicPr>
                      <a:picLocks noChangeAspect="1" noChangeArrowheads="1"/>
                    </pic:cNvPicPr>
                  </pic:nvPicPr>
                  <pic:blipFill>
                    <a:blip r:embed="rId1597" cstate="print">
                      <a:extLst>
                        <a:ext uri="{28A0092B-C50C-407E-A947-70E740481C1C}">
                          <a14:useLocalDpi xmlns:a14="http://schemas.microsoft.com/office/drawing/2010/main" val="0"/>
                        </a:ext>
                      </a:extLst>
                    </a:blip>
                    <a:srcRect/>
                    <a:stretch>
                      <a:fillRect/>
                    </a:stretch>
                  </pic:blipFill>
                  <pic:spPr bwMode="auto">
                    <a:xfrm>
                      <a:off x="0" y="0"/>
                      <a:ext cx="383540" cy="752475"/>
                    </a:xfrm>
                    <a:prstGeom prst="rect">
                      <a:avLst/>
                    </a:prstGeom>
                    <a:noFill/>
                  </pic:spPr>
                </pic:pic>
              </a:graphicData>
            </a:graphic>
            <wp14:sizeRelH relativeFrom="page">
              <wp14:pctWidth>0</wp14:pctWidth>
            </wp14:sizeRelH>
            <wp14:sizeRelV relativeFrom="page">
              <wp14:pctHeight>0</wp14:pctHeight>
            </wp14:sizeRelV>
          </wp:anchor>
        </w:drawing>
      </w:r>
      <w:r w:rsidRPr="00965055">
        <w:rPr>
          <w:b/>
          <w:bCs/>
          <w:color w:val="C00000"/>
          <w:sz w:val="24"/>
          <w:szCs w:val="24"/>
        </w:rPr>
        <w:t>Câu 2.</w:t>
      </w:r>
      <w:r w:rsidRPr="006B2D1B">
        <w:rPr>
          <w:sz w:val="24"/>
          <w:szCs w:val="24"/>
        </w:rPr>
        <w:t xml:space="preserve"> Một khối khí bị nhốt trong trong một xi lanh như hình vẽ. Khi được nung nóng, khối khí đẩy pit-tông dịch chuyển lên phía trên một đoạn.</w:t>
      </w:r>
    </w:p>
    <w:p w14:paraId="75AF1B34" w14:textId="77777777" w:rsidR="00E72894" w:rsidRPr="006B2D1B" w:rsidRDefault="00E72894">
      <w:pPr>
        <w:rPr>
          <w:sz w:val="24"/>
          <w:szCs w:val="24"/>
        </w:rPr>
      </w:pPr>
      <w:r w:rsidRPr="006B2D1B">
        <w:rPr>
          <w:b/>
          <w:bCs/>
          <w:sz w:val="24"/>
          <w:szCs w:val="24"/>
        </w:rPr>
        <w:lastRenderedPageBreak/>
        <w:t xml:space="preserve">     </w:t>
      </w:r>
      <w:r w:rsidRPr="00965055">
        <w:rPr>
          <w:b/>
          <w:bCs/>
          <w:color w:val="0070C0"/>
          <w:sz w:val="24"/>
          <w:szCs w:val="24"/>
        </w:rPr>
        <w:t>a)</w:t>
      </w:r>
      <w:r w:rsidRPr="00965055">
        <w:rPr>
          <w:b/>
          <w:color w:val="0070C0"/>
          <w:sz w:val="24"/>
          <w:szCs w:val="24"/>
        </w:rPr>
        <w:t xml:space="preserve"> </w:t>
      </w:r>
      <w:r w:rsidRPr="006B2D1B">
        <w:rPr>
          <w:sz w:val="24"/>
          <w:szCs w:val="24"/>
        </w:rPr>
        <w:t>Mật độ phân tử khí trong xi lanh không thay đổi.</w:t>
      </w:r>
    </w:p>
    <w:p w14:paraId="59B389FB"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Tốc độ chuyển động nhiệt trung bình của phân tử khí giảm.</w:t>
      </w:r>
    </w:p>
    <w:p w14:paraId="57C15832"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Trong quá trình trên, khối khí nhận nhiệt và sinh công.</w:t>
      </w:r>
    </w:p>
    <w:p w14:paraId="2F61533A"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Trước khi pit-tông dịch chuyển, nội năng của khối khí thay đổi do nhận nhiệt từ nguồn nhiệt.</w:t>
      </w:r>
    </w:p>
    <w:p w14:paraId="43C2A279"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Một khối khí Helium chứa trong bình có thể tích 5 lít, áp suất 1,5.10</w:t>
      </w:r>
      <w:r w:rsidRPr="006B2D1B">
        <w:rPr>
          <w:sz w:val="24"/>
          <w:szCs w:val="24"/>
          <w:vertAlign w:val="superscript"/>
        </w:rPr>
        <w:t>5</w:t>
      </w:r>
      <w:r w:rsidRPr="006B2D1B">
        <w:rPr>
          <w:sz w:val="24"/>
          <w:szCs w:val="24"/>
        </w:rPr>
        <w:t xml:space="preserve"> (N/ m</w:t>
      </w:r>
      <w:r w:rsidRPr="006B2D1B">
        <w:rPr>
          <w:sz w:val="24"/>
          <w:szCs w:val="24"/>
          <w:vertAlign w:val="superscript"/>
        </w:rPr>
        <w:t>2</w:t>
      </w:r>
      <w:r w:rsidRPr="006B2D1B">
        <w:rPr>
          <w:sz w:val="24"/>
          <w:szCs w:val="24"/>
        </w:rPr>
        <w:t xml:space="preserve"> ) , nhiệt độ 27°</w:t>
      </w:r>
      <w:r w:rsidRPr="00965055">
        <w:rPr>
          <w:b/>
          <w:color w:val="0070C0"/>
          <w:sz w:val="24"/>
          <w:szCs w:val="24"/>
        </w:rPr>
        <w:t xml:space="preserve">C. </w:t>
      </w:r>
      <w:r w:rsidRPr="006B2D1B">
        <w:rPr>
          <w:sz w:val="24"/>
          <w:szCs w:val="24"/>
        </w:rPr>
        <w:t xml:space="preserve">Nội năng khối khí được tính theo công thức </w:t>
      </w:r>
      <w:r w:rsidRPr="006B2D1B">
        <w:rPr>
          <w:position w:val="-24"/>
          <w:sz w:val="24"/>
          <w:szCs w:val="24"/>
        </w:rPr>
        <w:object w:dxaOrig="1120" w:dyaOrig="620" w14:anchorId="78142A36">
          <v:shape id="_x0000_i1726" type="#_x0000_t75" style="width:55.5pt;height:30.75pt" o:ole="">
            <v:imagedata r:id="rId1598" o:title=""/>
          </v:shape>
          <o:OLEObject Type="Embed" ProgID="Equation.DSMT4" ShapeID="_x0000_i1726" DrawAspect="Content" ObjectID="_1824260024" r:id="rId1599"/>
        </w:object>
      </w:r>
      <w:r w:rsidRPr="006B2D1B">
        <w:rPr>
          <w:sz w:val="24"/>
          <w:szCs w:val="24"/>
        </w:rPr>
        <w:t xml:space="preserve"> (với n là số mol, T là nhiệt độ tuyệt đối).</w:t>
      </w:r>
    </w:p>
    <w:p w14:paraId="1CDFE3F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Động năng tịnh tiến trung bình của phân tử khí là 6,21.10</w:t>
      </w:r>
      <w:r w:rsidRPr="006B2D1B">
        <w:rPr>
          <w:sz w:val="24"/>
          <w:szCs w:val="24"/>
          <w:vertAlign w:val="superscript"/>
        </w:rPr>
        <w:t>-21</w:t>
      </w:r>
      <w:r w:rsidRPr="006B2D1B">
        <w:rPr>
          <w:sz w:val="24"/>
          <w:szCs w:val="24"/>
        </w:rPr>
        <w:t xml:space="preserve"> J.</w:t>
      </w:r>
    </w:p>
    <w:p w14:paraId="54390C5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Số mol của khối khí xấp xỉ 0,3 mol.</w:t>
      </w:r>
    </w:p>
    <w:p w14:paraId="2B9B3362"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Nén đẳng áp khối khí để mật độ phân tử tăng gấp hai lần. Nhiệt độ khí sau khi nén là 123</w:t>
      </w:r>
      <w:r w:rsidRPr="006B2D1B">
        <w:rPr>
          <w:sz w:val="24"/>
          <w:szCs w:val="24"/>
          <w:vertAlign w:val="superscript"/>
        </w:rPr>
        <w:t>o</w:t>
      </w:r>
      <w:r w:rsidRPr="006B2D1B">
        <w:rPr>
          <w:sz w:val="24"/>
          <w:szCs w:val="24"/>
        </w:rPr>
        <w:t>C.</w:t>
      </w:r>
    </w:p>
    <w:p w14:paraId="7C0EFEE7"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Nhiệt lượng khí truyền cho bên ngoài xấp xỉ 936 J.</w:t>
      </w:r>
    </w:p>
    <w:p w14:paraId="6655EEFC" w14:textId="77777777" w:rsidR="00E72894" w:rsidRPr="006B2D1B" w:rsidRDefault="00E72894">
      <w:pPr>
        <w:rPr>
          <w:sz w:val="24"/>
          <w:szCs w:val="24"/>
        </w:rPr>
      </w:pPr>
      <w:r w:rsidRPr="006B2D1B">
        <w:rPr>
          <w:noProof/>
          <w:position w:val="-58"/>
          <w:sz w:val="24"/>
          <w:szCs w:val="24"/>
        </w:rPr>
        <w:drawing>
          <wp:anchor distT="0" distB="0" distL="114300" distR="114300" simplePos="0" relativeHeight="487700992" behindDoc="0" locked="0" layoutInCell="1" allowOverlap="1" wp14:anchorId="2A0E5BE4" wp14:editId="03E7F853">
            <wp:simplePos x="0" y="0"/>
            <wp:positionH relativeFrom="column">
              <wp:posOffset>5852312</wp:posOffset>
            </wp:positionH>
            <wp:positionV relativeFrom="paragraph">
              <wp:posOffset>10160</wp:posOffset>
            </wp:positionV>
            <wp:extent cx="891540" cy="810895"/>
            <wp:effectExtent l="0" t="0" r="3810" b="8255"/>
            <wp:wrapSquare wrapText="bothSides"/>
            <wp:docPr id="10078" name="Picture 10078"/>
            <wp:cNvGraphicFramePr/>
            <a:graphic xmlns:a="http://schemas.openxmlformats.org/drawingml/2006/main">
              <a:graphicData uri="http://schemas.openxmlformats.org/drawingml/2006/picture">
                <pic:pic xmlns:pic="http://schemas.openxmlformats.org/drawingml/2006/picture">
                  <pic:nvPicPr>
                    <pic:cNvPr id="10079" name="Picture 10079"/>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891540" cy="810895"/>
                    </a:xfrm>
                    <a:prstGeom prst="rect">
                      <a:avLst/>
                    </a:prstGeom>
                    <a:noFill/>
                  </pic:spPr>
                </pic:pic>
              </a:graphicData>
            </a:graphic>
            <wp14:sizeRelH relativeFrom="page">
              <wp14:pctWidth>0</wp14:pctWidth>
            </wp14:sizeRelH>
            <wp14:sizeRelV relativeFrom="page">
              <wp14:pctHeight>0</wp14:pctHeight>
            </wp14:sizeRelV>
          </wp:anchor>
        </w:drawing>
      </w:r>
      <w:r w:rsidRPr="00965055">
        <w:rPr>
          <w:b/>
          <w:bCs/>
          <w:color w:val="C00000"/>
          <w:sz w:val="24"/>
          <w:szCs w:val="24"/>
        </w:rPr>
        <w:t>Câu 4.</w:t>
      </w:r>
      <w:r w:rsidRPr="006B2D1B">
        <w:rPr>
          <w:sz w:val="24"/>
          <w:szCs w:val="24"/>
        </w:rPr>
        <w:t xml:space="preserve"> Hình vẽ bên mô tả sơ đồ một chiếc ghế nâng hạ bằng khí thông qua chuyển động lên xuống của xi lanh nối với mặt ghế. Thanh nén khí cố định trên đế bịt kín một lượng khí lí tưởng trong xi lanh. Bỏ qua ma sát giữa thanh nén và xi lanh. Tổng khối lượng của mặt ghế và xi lanh là 6 kg, tiết diện của thanh nén là 30 cm</w:t>
      </w:r>
      <w:r w:rsidRPr="006B2D1B">
        <w:rPr>
          <w:sz w:val="24"/>
          <w:szCs w:val="24"/>
          <w:vertAlign w:val="superscript"/>
        </w:rPr>
        <w:t>2</w:t>
      </w:r>
      <w:r w:rsidRPr="006B2D1B">
        <w:rPr>
          <w:sz w:val="24"/>
          <w:szCs w:val="24"/>
        </w:rPr>
        <w:t>. Một học sinh nặng 54 kg ngồi lên ghế (hai chân để lơ lửng không chạm mặt sàn) thì ghế hạ xuống 12 cm khi ổn định. Coi nhiệt độ của khí trong xi lanh không đổi, áp suất khí quyển là 10</w:t>
      </w:r>
      <w:r w:rsidRPr="006B2D1B">
        <w:rPr>
          <w:sz w:val="24"/>
          <w:szCs w:val="24"/>
          <w:vertAlign w:val="superscript"/>
        </w:rPr>
        <w:t>5</w:t>
      </w:r>
      <w:r w:rsidRPr="006B2D1B">
        <w:rPr>
          <w:sz w:val="24"/>
          <w:szCs w:val="24"/>
        </w:rPr>
        <w:t xml:space="preserve"> Pa và lấy g = 10 m/s</w:t>
      </w:r>
      <w:r w:rsidRPr="006B2D1B">
        <w:rPr>
          <w:sz w:val="24"/>
          <w:szCs w:val="24"/>
          <w:vertAlign w:val="superscript"/>
        </w:rPr>
        <w:t>2</w:t>
      </w:r>
      <w:r w:rsidRPr="006B2D1B">
        <w:rPr>
          <w:sz w:val="24"/>
          <w:szCs w:val="24"/>
        </w:rPr>
        <w:t>.</w:t>
      </w:r>
    </w:p>
    <w:p w14:paraId="09BE182F"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Khi học sinh ngồi trên ghế, áp suất của khí trong xi lanh là 2.10</w:t>
      </w:r>
      <w:r w:rsidRPr="006B2D1B">
        <w:rPr>
          <w:sz w:val="24"/>
          <w:szCs w:val="24"/>
          <w:vertAlign w:val="superscript"/>
        </w:rPr>
        <w:t>5</w:t>
      </w:r>
      <w:r w:rsidRPr="006B2D1B">
        <w:rPr>
          <w:sz w:val="24"/>
          <w:szCs w:val="24"/>
        </w:rPr>
        <w:t xml:space="preserve"> Pa.</w:t>
      </w:r>
    </w:p>
    <w:p w14:paraId="5CB2865C"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Khi ghế để trống, cột khí trong xi lanh dài 20 cm.</w:t>
      </w:r>
    </w:p>
    <w:p w14:paraId="47D9559B"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Khi ghế để trống, áp suất của khí trong xi lanh bằng áp suất khí quyển.</w:t>
      </w:r>
    </w:p>
    <w:p w14:paraId="77B60182"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Quá trình ghế hạ xuống, khí trong xi lanh nhận công.</w:t>
      </w:r>
    </w:p>
    <w:p w14:paraId="1C64CF24" w14:textId="77777777" w:rsidR="00E72894" w:rsidRPr="006B2D1B" w:rsidRDefault="00E72894">
      <w:pPr>
        <w:rPr>
          <w:sz w:val="24"/>
          <w:szCs w:val="24"/>
        </w:rPr>
      </w:pPr>
      <w:r w:rsidRPr="006B2D1B">
        <w:rPr>
          <w:b/>
          <w:bCs/>
          <w:sz w:val="24"/>
          <w:szCs w:val="24"/>
        </w:rPr>
        <w:t>PHẦN III. Học sinh trả lời từ câu 1 đến câu 3.</w:t>
      </w:r>
    </w:p>
    <w:p w14:paraId="626B55BE"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Khí được giãn đẳng nhiệt từ thể tích 5 lít đến 10 lít, áp suất khí giảm đi 0,5 atm. Áp suất ban đầu của khí có giá trị là bao nhiêu atm? </w:t>
      </w:r>
      <w:r w:rsidRPr="006B2D1B">
        <w:rPr>
          <w:color w:val="FF0000"/>
          <w:sz w:val="24"/>
          <w:szCs w:val="24"/>
        </w:rPr>
        <w:t>( 1 )</w:t>
      </w:r>
    </w:p>
    <w:p w14:paraId="4AC546AB"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Khối lượng riêng của một chất khí bằng 6. 10</w:t>
      </w:r>
      <w:r w:rsidRPr="006B2D1B">
        <w:rPr>
          <w:sz w:val="24"/>
          <w:szCs w:val="24"/>
          <w:vertAlign w:val="superscript"/>
        </w:rPr>
        <w:t>-2</w:t>
      </w:r>
      <w:r w:rsidRPr="006B2D1B">
        <w:rPr>
          <w:sz w:val="24"/>
          <w:szCs w:val="24"/>
        </w:rPr>
        <w:t xml:space="preserve"> kg/m</w:t>
      </w:r>
      <w:r w:rsidRPr="006B2D1B">
        <w:rPr>
          <w:sz w:val="24"/>
          <w:szCs w:val="24"/>
          <w:vertAlign w:val="superscript"/>
        </w:rPr>
        <w:t>3</w:t>
      </w:r>
      <w:r w:rsidRPr="006B2D1B">
        <w:rPr>
          <w:sz w:val="24"/>
          <w:szCs w:val="24"/>
        </w:rPr>
        <w:t>, vận tốc căn quân phương của chúng là 300 m/s. Áp suất mà khí đó tác dụng lên thành bình là bao nhiêu 10</w:t>
      </w:r>
      <w:r w:rsidRPr="006B2D1B">
        <w:rPr>
          <w:sz w:val="24"/>
          <w:szCs w:val="24"/>
          <w:vertAlign w:val="superscript"/>
        </w:rPr>
        <w:t>3</w:t>
      </w:r>
      <w:r w:rsidRPr="006B2D1B">
        <w:rPr>
          <w:sz w:val="24"/>
          <w:szCs w:val="24"/>
        </w:rPr>
        <w:t xml:space="preserve"> N/m</w:t>
      </w:r>
      <w:r w:rsidRPr="006B2D1B">
        <w:rPr>
          <w:sz w:val="24"/>
          <w:szCs w:val="24"/>
          <w:vertAlign w:val="superscript"/>
        </w:rPr>
        <w:t>2</w:t>
      </w:r>
      <w:r w:rsidRPr="006B2D1B">
        <w:rPr>
          <w:sz w:val="24"/>
          <w:szCs w:val="24"/>
        </w:rPr>
        <w:t xml:space="preserve">. </w:t>
      </w:r>
      <w:r w:rsidRPr="006B2D1B">
        <w:rPr>
          <w:color w:val="FF0000"/>
          <w:sz w:val="24"/>
          <w:szCs w:val="24"/>
        </w:rPr>
        <w:t>( 1,8)</w:t>
      </w:r>
    </w:p>
    <w:p w14:paraId="0D34F680"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Trong một xilanh nằm ngang, kín hai đầu, có một pit-tông cách nhiệt có thể di chuyển không ma sát. Phần bên trái xilanh chứa khí He, phần bên phải chứa khí H</w:t>
      </w:r>
      <w:r w:rsidRPr="006B2D1B">
        <w:rPr>
          <w:sz w:val="24"/>
          <w:szCs w:val="24"/>
          <w:vertAlign w:val="subscript"/>
        </w:rPr>
        <w:t>2</w:t>
      </w:r>
      <w:r w:rsidRPr="006B2D1B">
        <w:rPr>
          <w:sz w:val="24"/>
          <w:szCs w:val="24"/>
        </w:rPr>
        <w:t xml:space="preserve"> với cùng khối lượng, cùng nhiệt độ 37 </w:t>
      </w:r>
      <w:r w:rsidRPr="006B2D1B">
        <w:rPr>
          <w:sz w:val="24"/>
          <w:szCs w:val="24"/>
          <w:vertAlign w:val="superscript"/>
        </w:rPr>
        <w:t>o</w:t>
      </w:r>
      <w:r w:rsidRPr="006B2D1B">
        <w:rPr>
          <w:sz w:val="24"/>
          <w:szCs w:val="24"/>
        </w:rPr>
        <w:t xml:space="preserve">C và có cùng áp suất. Sau đó, nung nóng phần chứa khí He lên tới </w:t>
      </w:r>
      <w:r w:rsidRPr="006B2D1B">
        <w:rPr>
          <w:i/>
          <w:iCs/>
          <w:sz w:val="24"/>
          <w:szCs w:val="24"/>
        </w:rPr>
        <w:t xml:space="preserve">t </w:t>
      </w:r>
      <w:r w:rsidRPr="006B2D1B">
        <w:rPr>
          <w:sz w:val="24"/>
          <w:szCs w:val="24"/>
        </w:rPr>
        <w:t>(</w:t>
      </w:r>
      <w:r w:rsidRPr="006B2D1B">
        <w:rPr>
          <w:sz w:val="24"/>
          <w:szCs w:val="24"/>
          <w:vertAlign w:val="superscript"/>
        </w:rPr>
        <w:t>o</w:t>
      </w:r>
      <w:r w:rsidRPr="006B2D1B">
        <w:rPr>
          <w:sz w:val="24"/>
          <w:szCs w:val="24"/>
        </w:rPr>
        <w:t>C) làm pit-tông dịch chuyển đến chính giữa của xilanh. Coi rằng sự thay đổi nhiệt của khí H</w:t>
      </w:r>
      <w:r w:rsidRPr="006B2D1B">
        <w:rPr>
          <w:sz w:val="24"/>
          <w:szCs w:val="24"/>
          <w:vertAlign w:val="subscript"/>
        </w:rPr>
        <w:t>2</w:t>
      </w:r>
      <w:r w:rsidRPr="006B2D1B">
        <w:rPr>
          <w:sz w:val="24"/>
          <w:szCs w:val="24"/>
        </w:rPr>
        <w:t xml:space="preserve"> là không đáng kể. Giá trị của </w:t>
      </w:r>
      <w:r w:rsidRPr="006B2D1B">
        <w:rPr>
          <w:i/>
          <w:iCs/>
          <w:sz w:val="24"/>
          <w:szCs w:val="24"/>
        </w:rPr>
        <w:t xml:space="preserve">t </w:t>
      </w:r>
      <w:r w:rsidRPr="006B2D1B">
        <w:rPr>
          <w:sz w:val="24"/>
          <w:szCs w:val="24"/>
        </w:rPr>
        <w:t xml:space="preserve">là bao nhiêu (làm tròn kết quả đến chữ số hàng đơn vị)? </w:t>
      </w:r>
      <w:r w:rsidRPr="006B2D1B">
        <w:rPr>
          <w:color w:val="FF0000"/>
          <w:sz w:val="24"/>
          <w:szCs w:val="24"/>
        </w:rPr>
        <w:t>(347)</w:t>
      </w:r>
    </w:p>
    <w:p w14:paraId="43E140F3" w14:textId="77777777" w:rsidR="00E72894" w:rsidRPr="006B2D1B" w:rsidRDefault="00E72894">
      <w:pPr>
        <w:jc w:val="center"/>
        <w:rPr>
          <w:sz w:val="24"/>
          <w:szCs w:val="24"/>
        </w:rPr>
      </w:pPr>
      <w:r w:rsidRPr="006B2D1B">
        <w:rPr>
          <w:noProof/>
          <w:position w:val="-96"/>
          <w:sz w:val="24"/>
          <w:szCs w:val="24"/>
        </w:rPr>
        <w:drawing>
          <wp:inline distT="0" distB="0" distL="0" distR="0" wp14:anchorId="752E27FE" wp14:editId="06C1430C">
            <wp:extent cx="1554004" cy="1293971"/>
            <wp:effectExtent l="0" t="0" r="0" b="0"/>
            <wp:docPr id="10081" name="Picture 10081"/>
            <wp:cNvGraphicFramePr/>
            <a:graphic xmlns:a="http://schemas.openxmlformats.org/drawingml/2006/main">
              <a:graphicData uri="http://schemas.openxmlformats.org/drawingml/2006/picture">
                <pic:pic xmlns:pic="http://schemas.openxmlformats.org/drawingml/2006/picture">
                  <pic:nvPicPr>
                    <pic:cNvPr id="10082" name="Picture 10082"/>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1554004" cy="1293971"/>
                    </a:xfrm>
                    <a:prstGeom prst="rect">
                      <a:avLst/>
                    </a:prstGeom>
                    <a:noFill/>
                  </pic:spPr>
                </pic:pic>
              </a:graphicData>
            </a:graphic>
          </wp:inline>
        </w:drawing>
      </w:r>
    </w:p>
    <w:p w14:paraId="338589D0" w14:textId="77777777" w:rsidR="00E72894" w:rsidRPr="006B2D1B" w:rsidRDefault="00E72894" w:rsidP="00F7250F">
      <w:pPr>
        <w:tabs>
          <w:tab w:val="left" w:pos="5387"/>
        </w:tabs>
        <w:jc w:val="center"/>
        <w:rPr>
          <w:b/>
          <w:sz w:val="24"/>
          <w:szCs w:val="24"/>
        </w:rPr>
      </w:pPr>
      <w:r w:rsidRPr="006B2D1B">
        <w:rPr>
          <w:b/>
          <w:sz w:val="24"/>
          <w:szCs w:val="24"/>
        </w:rPr>
        <w:t>----HẾT---</w:t>
      </w:r>
    </w:p>
    <w:p w14:paraId="2504BABE" w14:textId="77777777" w:rsidR="00E72894" w:rsidRPr="006B2D1B" w:rsidRDefault="00E72894" w:rsidP="00F7250F">
      <w:pPr>
        <w:tabs>
          <w:tab w:val="left" w:pos="5387"/>
        </w:tabs>
        <w:rPr>
          <w:sz w:val="24"/>
          <w:szCs w:val="24"/>
        </w:rPr>
      </w:pPr>
    </w:p>
    <w:p w14:paraId="417CDE1F" w14:textId="77777777" w:rsidR="00E72894" w:rsidRDefault="00E72894">
      <w:pPr>
        <w:rPr>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77212517" w14:textId="77777777" w:rsidTr="002D6554">
        <w:tc>
          <w:tcPr>
            <w:tcW w:w="3657" w:type="dxa"/>
            <w:hideMark/>
          </w:tcPr>
          <w:p w14:paraId="69A23060" w14:textId="7C7E80C8"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4</w:t>
            </w:r>
          </w:p>
        </w:tc>
        <w:tc>
          <w:tcPr>
            <w:tcW w:w="6184" w:type="dxa"/>
            <w:hideMark/>
          </w:tcPr>
          <w:p w14:paraId="0E26CAFD"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014605E9"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765D5F62"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1085B5AF" w14:textId="77777777" w:rsidR="00E72894" w:rsidRPr="006B2D1B" w:rsidRDefault="00E72894" w:rsidP="00F7250F">
      <w:pPr>
        <w:spacing w:line="276" w:lineRule="auto"/>
        <w:rPr>
          <w:rFonts w:eastAsia="Calibri"/>
          <w:b/>
          <w:sz w:val="24"/>
          <w:szCs w:val="24"/>
        </w:rPr>
      </w:pPr>
    </w:p>
    <w:p w14:paraId="7497AAE6" w14:textId="77777777" w:rsidR="00E72894" w:rsidRPr="003C166B" w:rsidRDefault="00E72894" w:rsidP="00F7250F">
      <w:pPr>
        <w:spacing w:before="120" w:after="120"/>
        <w:jc w:val="both"/>
        <w:rPr>
          <w:i/>
          <w:color w:val="000000" w:themeColor="text1"/>
          <w:sz w:val="24"/>
          <w:szCs w:val="24"/>
          <w:lang w:val="vi-VN" w:eastAsia="vi-VN" w:bidi="vi-VN"/>
        </w:rPr>
      </w:pPr>
      <w:r w:rsidRPr="006B2D1B">
        <w:rPr>
          <w:b/>
          <w:bCs/>
          <w:color w:val="0000CC"/>
          <w:sz w:val="24"/>
          <w:szCs w:val="24"/>
          <w:lang w:val="vi-VN" w:eastAsia="vi-VN" w:bidi="vi-VN"/>
        </w:rPr>
        <w:t xml:space="preserve">PHẦN </w:t>
      </w:r>
      <w:r w:rsidRPr="006B2D1B">
        <w:rPr>
          <w:b/>
          <w:bCs/>
          <w:color w:val="0000CC"/>
          <w:sz w:val="24"/>
          <w:szCs w:val="24"/>
          <w:lang w:eastAsia="vi-VN" w:bidi="vi-VN"/>
        </w:rPr>
        <w:t>I</w:t>
      </w:r>
      <w:r w:rsidRPr="006B2D1B">
        <w:rPr>
          <w:b/>
          <w:bCs/>
          <w:color w:val="0000CC"/>
          <w:sz w:val="24"/>
          <w:szCs w:val="24"/>
          <w:lang w:val="vi-VN" w:eastAsia="vi-VN" w:bidi="vi-VN"/>
        </w:rPr>
        <w:t xml:space="preserve">. Câu trắc </w:t>
      </w:r>
      <w:r w:rsidRPr="003C166B">
        <w:rPr>
          <w:b/>
          <w:bCs/>
          <w:color w:val="000000" w:themeColor="text1"/>
          <w:sz w:val="24"/>
          <w:szCs w:val="24"/>
          <w:lang w:val="vi-VN" w:eastAsia="vi-VN" w:bidi="vi-VN"/>
        </w:rPr>
        <w:t xml:space="preserve">nghiệm nhiều phương án lựa chọn. </w:t>
      </w:r>
      <w:r w:rsidRPr="003C166B">
        <w:rPr>
          <w:i/>
          <w:color w:val="000000" w:themeColor="text1"/>
          <w:sz w:val="24"/>
          <w:szCs w:val="24"/>
          <w:lang w:val="vi-VN" w:eastAsia="vi-VN" w:bidi="vi-VN"/>
        </w:rPr>
        <w:t>Thí sinh trả lời từ câu 1 đến câu 18. Mỗi câu hỏi thí sinh chỉ chọn một phương án.</w:t>
      </w:r>
    </w:p>
    <w:p w14:paraId="79843FD3" w14:textId="77777777" w:rsidR="00E72894" w:rsidRPr="003C166B" w:rsidRDefault="00E72894" w:rsidP="00F7250F">
      <w:pPr>
        <w:spacing w:before="60"/>
        <w:jc w:val="both"/>
        <w:rPr>
          <w:b/>
          <w:color w:val="000000" w:themeColor="text1"/>
          <w:sz w:val="24"/>
          <w:szCs w:val="24"/>
        </w:rPr>
      </w:pPr>
      <w:r w:rsidRPr="00965055">
        <w:rPr>
          <w:b/>
          <w:color w:val="C00000"/>
          <w:sz w:val="24"/>
          <w:szCs w:val="24"/>
        </w:rPr>
        <w:t>Câu 1:</w:t>
      </w:r>
      <w:r w:rsidRPr="003C166B">
        <w:rPr>
          <w:color w:val="000000" w:themeColor="text1"/>
          <w:sz w:val="24"/>
          <w:szCs w:val="24"/>
        </w:rPr>
        <w:t xml:space="preserve"> Phát biểu nào sau đây </w:t>
      </w:r>
      <w:r w:rsidRPr="003C166B">
        <w:rPr>
          <w:b/>
          <w:bCs/>
          <w:color w:val="000000" w:themeColor="text1"/>
          <w:sz w:val="24"/>
          <w:szCs w:val="24"/>
        </w:rPr>
        <w:t xml:space="preserve">không </w:t>
      </w:r>
      <w:r w:rsidRPr="003C166B">
        <w:rPr>
          <w:color w:val="000000" w:themeColor="text1"/>
          <w:sz w:val="24"/>
          <w:szCs w:val="24"/>
        </w:rPr>
        <w:t>phù hợp với bản chất của mối quan hệ giữa động năng trung bình của phân tử và nhiệt độ?</w:t>
      </w:r>
    </w:p>
    <w:p w14:paraId="61916EAC"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Động năng trung bình của các phân tử khí tỉ lệ thuận với nhiệt độ tuyệt đối.</w:t>
      </w:r>
    </w:p>
    <w:p w14:paraId="234FA16A"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B. </w:t>
      </w:r>
      <w:r w:rsidRPr="003C166B">
        <w:rPr>
          <w:color w:val="000000" w:themeColor="text1"/>
          <w:sz w:val="24"/>
          <w:szCs w:val="24"/>
        </w:rPr>
        <w:t>Động năng trung bình của các phần tử khí càng lớn thì nhiệt độ khí càng thấp.</w:t>
      </w:r>
    </w:p>
    <w:p w14:paraId="40F02CAF"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C. </w:t>
      </w:r>
      <w:r w:rsidRPr="003C166B">
        <w:rPr>
          <w:color w:val="000000" w:themeColor="text1"/>
          <w:sz w:val="24"/>
          <w:szCs w:val="24"/>
        </w:rPr>
        <w:t>Nhiệt độ của khí càng cao thì động năng trung bình của các phân tử khí càng lớn.</w:t>
      </w:r>
    </w:p>
    <w:p w14:paraId="58EF12DC" w14:textId="77777777" w:rsidR="00E72894" w:rsidRPr="003C166B" w:rsidRDefault="00E72894" w:rsidP="00F7250F">
      <w:pPr>
        <w:ind w:firstLine="283"/>
        <w:rPr>
          <w:color w:val="000000" w:themeColor="text1"/>
          <w:sz w:val="24"/>
          <w:szCs w:val="24"/>
        </w:rPr>
      </w:pPr>
      <w:r w:rsidRPr="00965055">
        <w:rPr>
          <w:b/>
          <w:color w:val="0070C0"/>
          <w:sz w:val="24"/>
          <w:szCs w:val="24"/>
        </w:rPr>
        <w:lastRenderedPageBreak/>
        <w:t xml:space="preserve">D. </w:t>
      </w:r>
      <w:r w:rsidRPr="003C166B">
        <w:rPr>
          <w:color w:val="000000" w:themeColor="text1"/>
          <w:sz w:val="24"/>
          <w:szCs w:val="24"/>
        </w:rPr>
        <w:t>Nhiệt độ tuyệt đối của khí tỉ lệ với động năng trung bình của các phân tử khí.</w:t>
      </w:r>
    </w:p>
    <w:p w14:paraId="66B3613B" w14:textId="77777777" w:rsidR="00E72894" w:rsidRPr="003C166B" w:rsidRDefault="00E72894" w:rsidP="00F7250F">
      <w:pPr>
        <w:spacing w:before="60"/>
        <w:jc w:val="both"/>
        <w:rPr>
          <w:color w:val="000000" w:themeColor="text1"/>
          <w:sz w:val="24"/>
          <w:szCs w:val="24"/>
        </w:rPr>
      </w:pPr>
      <w:r w:rsidRPr="00965055">
        <w:rPr>
          <w:b/>
          <w:color w:val="C00000"/>
          <w:sz w:val="24"/>
          <w:szCs w:val="24"/>
        </w:rPr>
        <w:t>Câu 2:</w:t>
      </w:r>
      <w:r w:rsidRPr="003C166B">
        <w:rPr>
          <w:color w:val="000000" w:themeColor="text1"/>
          <w:sz w:val="24"/>
          <w:szCs w:val="24"/>
        </w:rPr>
        <w:t xml:space="preserve"> Hệ thức nào sau đây là của định luật Boyle?</w:t>
      </w:r>
    </w:p>
    <w:p w14:paraId="0AA5F013"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rPr>
        <w:t xml:space="preserve">A. </w:t>
      </w:r>
      <w:r w:rsidRPr="003C166B">
        <w:rPr>
          <w:color w:val="000000" w:themeColor="text1"/>
          <w:position w:val="-30"/>
          <w:sz w:val="24"/>
          <w:szCs w:val="24"/>
        </w:rPr>
        <w:object w:dxaOrig="300" w:dyaOrig="765" w14:anchorId="1274E87E">
          <v:shape id="_x0000_i1748" type="#_x0000_t75" style="width:15pt;height:38.25pt" o:ole="">
            <v:imagedata r:id="rId1602" o:title=""/>
          </v:shape>
          <o:OLEObject Type="Embed" ProgID="Equation.DSMT4" ShapeID="_x0000_i1748" DrawAspect="Content" ObjectID="_1824260025" r:id="rId1603"/>
        </w:object>
      </w:r>
      <w:r w:rsidRPr="003C166B">
        <w:rPr>
          <w:color w:val="000000" w:themeColor="text1"/>
          <w:sz w:val="24"/>
          <w:szCs w:val="24"/>
        </w:rPr>
        <w:t xml:space="preserve"> = hằng số.</w:t>
      </w:r>
      <w:r w:rsidRPr="003C166B">
        <w:rPr>
          <w:color w:val="000000" w:themeColor="text1"/>
          <w:sz w:val="24"/>
          <w:szCs w:val="24"/>
        </w:rPr>
        <w:tab/>
      </w:r>
      <w:r w:rsidRPr="00965055">
        <w:rPr>
          <w:b/>
          <w:color w:val="0070C0"/>
          <w:sz w:val="24"/>
          <w:szCs w:val="24"/>
        </w:rPr>
        <w:t xml:space="preserve">B. </w:t>
      </w:r>
      <w:r w:rsidRPr="003C166B">
        <w:rPr>
          <w:color w:val="000000" w:themeColor="text1"/>
          <w:position w:val="-26"/>
          <w:sz w:val="24"/>
          <w:szCs w:val="24"/>
        </w:rPr>
        <w:object w:dxaOrig="300" w:dyaOrig="675" w14:anchorId="2A07E412">
          <v:shape id="_x0000_i1749" type="#_x0000_t75" style="width:15pt;height:33.75pt" o:ole="">
            <v:imagedata r:id="rId1604" o:title=""/>
          </v:shape>
          <o:OLEObject Type="Embed" ProgID="Equation.DSMT4" ShapeID="_x0000_i1749" DrawAspect="Content" ObjectID="_1824260026" r:id="rId1605"/>
        </w:object>
      </w:r>
      <w:r w:rsidRPr="003C166B">
        <w:rPr>
          <w:color w:val="000000" w:themeColor="text1"/>
          <w:sz w:val="24"/>
          <w:szCs w:val="24"/>
        </w:rPr>
        <w:t>= hằng số.</w:t>
      </w:r>
      <w:r w:rsidRPr="003C166B">
        <w:rPr>
          <w:color w:val="000000" w:themeColor="text1"/>
          <w:sz w:val="24"/>
          <w:szCs w:val="24"/>
        </w:rPr>
        <w:tab/>
      </w:r>
      <w:r w:rsidRPr="00965055">
        <w:rPr>
          <w:b/>
          <w:color w:val="0070C0"/>
          <w:sz w:val="24"/>
          <w:szCs w:val="24"/>
        </w:rPr>
        <w:t xml:space="preserve">C. </w:t>
      </w:r>
      <w:r w:rsidRPr="003C166B">
        <w:rPr>
          <w:color w:val="000000" w:themeColor="text1"/>
          <w:sz w:val="24"/>
          <w:szCs w:val="24"/>
        </w:rPr>
        <w:t>p</w:t>
      </w:r>
      <w:r w:rsidRPr="003C166B">
        <w:rPr>
          <w:color w:val="000000" w:themeColor="text1"/>
          <w:sz w:val="24"/>
          <w:szCs w:val="24"/>
          <w:vertAlign w:val="subscript"/>
        </w:rPr>
        <w:t>1</w:t>
      </w:r>
      <w:r w:rsidRPr="003C166B">
        <w:rPr>
          <w:color w:val="000000" w:themeColor="text1"/>
          <w:sz w:val="24"/>
          <w:szCs w:val="24"/>
        </w:rPr>
        <w:t>V</w:t>
      </w:r>
      <w:r w:rsidRPr="003C166B">
        <w:rPr>
          <w:color w:val="000000" w:themeColor="text1"/>
          <w:sz w:val="24"/>
          <w:szCs w:val="24"/>
          <w:vertAlign w:val="subscript"/>
        </w:rPr>
        <w:t>2</w:t>
      </w:r>
      <w:r w:rsidRPr="003C166B">
        <w:rPr>
          <w:color w:val="000000" w:themeColor="text1"/>
          <w:sz w:val="24"/>
          <w:szCs w:val="24"/>
        </w:rPr>
        <w:t> = p</w:t>
      </w:r>
      <w:r w:rsidRPr="003C166B">
        <w:rPr>
          <w:color w:val="000000" w:themeColor="text1"/>
          <w:sz w:val="24"/>
          <w:szCs w:val="24"/>
          <w:vertAlign w:val="subscript"/>
        </w:rPr>
        <w:t>2</w:t>
      </w:r>
      <w:r w:rsidRPr="003C166B">
        <w:rPr>
          <w:color w:val="000000" w:themeColor="text1"/>
          <w:sz w:val="24"/>
          <w:szCs w:val="24"/>
        </w:rPr>
        <w:t>V</w:t>
      </w:r>
      <w:r w:rsidRPr="003C166B">
        <w:rPr>
          <w:color w:val="000000" w:themeColor="text1"/>
          <w:sz w:val="24"/>
          <w:szCs w:val="24"/>
          <w:vertAlign w:val="subscript"/>
        </w:rPr>
        <w:t>1</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D. </w:t>
      </w:r>
      <w:r w:rsidRPr="003C166B">
        <w:rPr>
          <w:color w:val="000000" w:themeColor="text1"/>
          <w:sz w:val="24"/>
          <w:szCs w:val="24"/>
        </w:rPr>
        <w:t>pV = hằng số</w:t>
      </w:r>
      <w:r w:rsidRPr="003C166B">
        <w:rPr>
          <w:b/>
          <w:bCs/>
          <w:color w:val="000000" w:themeColor="text1"/>
          <w:sz w:val="24"/>
          <w:szCs w:val="24"/>
        </w:rPr>
        <w:t>.</w:t>
      </w:r>
    </w:p>
    <w:p w14:paraId="1AF7C200" w14:textId="77777777" w:rsidR="00E72894" w:rsidRPr="003C166B" w:rsidRDefault="00E72894" w:rsidP="00F7250F">
      <w:pPr>
        <w:spacing w:before="60"/>
        <w:jc w:val="both"/>
        <w:rPr>
          <w:b/>
          <w:color w:val="000000" w:themeColor="text1"/>
          <w:sz w:val="24"/>
          <w:szCs w:val="24"/>
        </w:rPr>
      </w:pPr>
      <w:r w:rsidRPr="00965055">
        <w:rPr>
          <w:b/>
          <w:color w:val="C00000"/>
          <w:sz w:val="24"/>
          <w:szCs w:val="24"/>
        </w:rPr>
        <w:t>Câu 3:</w:t>
      </w:r>
      <w:r w:rsidRPr="003C166B">
        <w:rPr>
          <w:color w:val="000000" w:themeColor="text1"/>
          <w:sz w:val="24"/>
          <w:szCs w:val="24"/>
        </w:rPr>
        <w:t xml:space="preserve"> Thân nhiệt bình thường của người là</w:t>
      </w:r>
    </w:p>
    <w:p w14:paraId="2DDA3D36"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3</w:t>
      </w:r>
      <w:r w:rsidRPr="003C166B">
        <w:rPr>
          <w:color w:val="000000" w:themeColor="text1"/>
          <w:sz w:val="24"/>
          <w:szCs w:val="24"/>
          <w:lang w:val="vi-VN"/>
        </w:rPr>
        <w:t>1</w:t>
      </w:r>
      <w:r w:rsidRPr="003C166B">
        <w:rPr>
          <w:color w:val="000000" w:themeColor="text1"/>
          <w:sz w:val="24"/>
          <w:szCs w:val="24"/>
        </w:rPr>
        <w:t>0</w:t>
      </w:r>
      <w:r w:rsidRPr="003C166B">
        <w:rPr>
          <w:color w:val="000000" w:themeColor="text1"/>
          <w:sz w:val="24"/>
          <w:szCs w:val="24"/>
          <w:lang w:val="vi-VN"/>
        </w:rPr>
        <w:t xml:space="preserve"> K</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B. </w:t>
      </w:r>
      <w:r w:rsidRPr="003C166B">
        <w:rPr>
          <w:color w:val="000000" w:themeColor="text1"/>
          <w:sz w:val="24"/>
          <w:szCs w:val="24"/>
        </w:rPr>
        <w:t>380</w:t>
      </w:r>
      <w:r w:rsidRPr="003C166B">
        <w:rPr>
          <w:color w:val="000000" w:themeColor="text1"/>
          <w:sz w:val="24"/>
          <w:szCs w:val="24"/>
          <w:lang w:val="vi-VN"/>
        </w:rPr>
        <w:t xml:space="preserve"> K</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C. </w:t>
      </w:r>
      <w:r w:rsidRPr="003C166B">
        <w:rPr>
          <w:color w:val="000000" w:themeColor="text1"/>
          <w:sz w:val="24"/>
          <w:szCs w:val="24"/>
        </w:rPr>
        <w:t>350</w:t>
      </w:r>
      <w:r w:rsidRPr="003C166B">
        <w:rPr>
          <w:color w:val="000000" w:themeColor="text1"/>
          <w:sz w:val="24"/>
          <w:szCs w:val="24"/>
          <w:lang w:val="vi-VN"/>
        </w:rPr>
        <w:t xml:space="preserve"> K</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D. </w:t>
      </w:r>
      <w:r w:rsidRPr="003C166B">
        <w:rPr>
          <w:color w:val="000000" w:themeColor="text1"/>
          <w:sz w:val="24"/>
          <w:szCs w:val="24"/>
        </w:rPr>
        <w:t>300</w:t>
      </w:r>
      <w:r w:rsidRPr="003C166B">
        <w:rPr>
          <w:color w:val="000000" w:themeColor="text1"/>
          <w:sz w:val="24"/>
          <w:szCs w:val="24"/>
          <w:lang w:val="vi-VN"/>
        </w:rPr>
        <w:t xml:space="preserve"> K</w:t>
      </w:r>
      <w:r w:rsidRPr="003C166B">
        <w:rPr>
          <w:color w:val="000000" w:themeColor="text1"/>
          <w:sz w:val="24"/>
          <w:szCs w:val="24"/>
        </w:rPr>
        <w:t>.</w:t>
      </w:r>
    </w:p>
    <w:p w14:paraId="286B17D6" w14:textId="77777777" w:rsidR="00E72894" w:rsidRPr="003C166B" w:rsidRDefault="00E72894" w:rsidP="00F7250F">
      <w:pPr>
        <w:spacing w:before="60"/>
        <w:jc w:val="both"/>
        <w:rPr>
          <w:b/>
          <w:color w:val="000000" w:themeColor="text1"/>
          <w:sz w:val="24"/>
          <w:szCs w:val="24"/>
        </w:rPr>
      </w:pPr>
      <w:r w:rsidRPr="00965055">
        <w:rPr>
          <w:b/>
          <w:color w:val="C00000"/>
          <w:sz w:val="24"/>
          <w:szCs w:val="24"/>
        </w:rPr>
        <w:t>Câu 4:</w:t>
      </w:r>
      <w:r w:rsidRPr="003C166B">
        <w:rPr>
          <w:color w:val="000000" w:themeColor="text1"/>
          <w:sz w:val="24"/>
          <w:szCs w:val="24"/>
        </w:rPr>
        <w:t xml:space="preserve"> Câu nào sau đây nói về sự truyền nhiệt là </w:t>
      </w:r>
      <w:r w:rsidRPr="003C166B">
        <w:rPr>
          <w:b/>
          <w:color w:val="000000" w:themeColor="text1"/>
          <w:sz w:val="24"/>
          <w:szCs w:val="24"/>
        </w:rPr>
        <w:t>không</w:t>
      </w:r>
      <w:r w:rsidRPr="003C166B">
        <w:rPr>
          <w:color w:val="000000" w:themeColor="text1"/>
          <w:sz w:val="24"/>
          <w:szCs w:val="24"/>
        </w:rPr>
        <w:t xml:space="preserve"> đúng?</w:t>
      </w:r>
    </w:p>
    <w:p w14:paraId="2F7E30B4"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Nhiệt có thể tự truyền từ vật nóng hơn sang vật lạnh hơn.</w:t>
      </w:r>
    </w:p>
    <w:p w14:paraId="171F3991"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B. </w:t>
      </w:r>
      <w:r w:rsidRPr="003C166B">
        <w:rPr>
          <w:color w:val="000000" w:themeColor="text1"/>
          <w:sz w:val="24"/>
          <w:szCs w:val="24"/>
        </w:rPr>
        <w:t>Nhiệt có thể truyền từ vật lạnh hơn sang vật nóng hơn.</w:t>
      </w:r>
    </w:p>
    <w:p w14:paraId="23F030CA"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C. </w:t>
      </w:r>
      <w:r w:rsidRPr="003C166B">
        <w:rPr>
          <w:color w:val="000000" w:themeColor="text1"/>
          <w:sz w:val="24"/>
          <w:szCs w:val="24"/>
        </w:rPr>
        <w:t>Nhiệt không thể tự truyền từ vật lạnh hơn sang vật nóng hơn.</w:t>
      </w:r>
    </w:p>
    <w:p w14:paraId="508C894D"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D. </w:t>
      </w:r>
      <w:r w:rsidRPr="003C166B">
        <w:rPr>
          <w:color w:val="000000" w:themeColor="text1"/>
          <w:sz w:val="24"/>
          <w:szCs w:val="24"/>
        </w:rPr>
        <w:t>Nhiệt có thể tự truyền giữa hai vật có cùng nhiệt độ.</w:t>
      </w:r>
    </w:p>
    <w:p w14:paraId="3A7C3999" w14:textId="77777777" w:rsidR="00E72894" w:rsidRPr="003C166B" w:rsidRDefault="00E72894" w:rsidP="00F7250F">
      <w:pPr>
        <w:spacing w:before="60"/>
        <w:jc w:val="both"/>
        <w:rPr>
          <w:color w:val="000000" w:themeColor="text1"/>
          <w:sz w:val="24"/>
          <w:szCs w:val="24"/>
          <w:lang w:eastAsia="vi-VN"/>
        </w:rPr>
      </w:pPr>
      <w:r w:rsidRPr="00965055">
        <w:rPr>
          <w:b/>
          <w:color w:val="C00000"/>
          <w:sz w:val="24"/>
          <w:szCs w:val="24"/>
          <w:lang w:eastAsia="vi-VN"/>
        </w:rPr>
        <w:t>Câu 5:</w:t>
      </w:r>
      <w:r w:rsidRPr="003C166B">
        <w:rPr>
          <w:color w:val="000000" w:themeColor="text1"/>
          <w:sz w:val="24"/>
          <w:szCs w:val="24"/>
          <w:lang w:eastAsia="vi-VN"/>
        </w:rPr>
        <w:t xml:space="preserve"> Nội năng của vật nào sau đây giảm?</w:t>
      </w:r>
    </w:p>
    <w:p w14:paraId="4ABA6844" w14:textId="77777777" w:rsidR="00E72894" w:rsidRPr="003C166B" w:rsidRDefault="00E72894" w:rsidP="00F7250F">
      <w:pPr>
        <w:tabs>
          <w:tab w:val="left" w:pos="5136"/>
        </w:tabs>
        <w:ind w:firstLine="283"/>
        <w:rPr>
          <w:color w:val="000000" w:themeColor="text1"/>
          <w:sz w:val="24"/>
          <w:szCs w:val="24"/>
        </w:rPr>
      </w:pPr>
      <w:r w:rsidRPr="00965055">
        <w:rPr>
          <w:b/>
          <w:color w:val="0070C0"/>
          <w:sz w:val="24"/>
          <w:szCs w:val="24"/>
          <w:lang w:eastAsia="vi-VN"/>
        </w:rPr>
        <w:t xml:space="preserve">A. </w:t>
      </w:r>
      <w:r w:rsidRPr="003C166B">
        <w:rPr>
          <w:color w:val="000000" w:themeColor="text1"/>
          <w:sz w:val="24"/>
          <w:szCs w:val="24"/>
          <w:lang w:eastAsia="vi-VN"/>
        </w:rPr>
        <w:t>Nước đá đang tan.</w:t>
      </w:r>
      <w:r w:rsidRPr="003C166B">
        <w:rPr>
          <w:color w:val="000000" w:themeColor="text1"/>
          <w:sz w:val="24"/>
          <w:szCs w:val="24"/>
        </w:rPr>
        <w:tab/>
      </w:r>
      <w:r w:rsidRPr="00965055">
        <w:rPr>
          <w:b/>
          <w:color w:val="0070C0"/>
          <w:sz w:val="24"/>
          <w:szCs w:val="24"/>
          <w:lang w:eastAsia="vi-VN"/>
        </w:rPr>
        <w:t xml:space="preserve">B. </w:t>
      </w:r>
      <w:r w:rsidRPr="003C166B">
        <w:rPr>
          <w:color w:val="000000" w:themeColor="text1"/>
          <w:sz w:val="24"/>
          <w:szCs w:val="24"/>
          <w:lang w:eastAsia="vi-VN"/>
        </w:rPr>
        <w:t>Hơi nước ngưng tụ ở nhiệt độ không đổi.</w:t>
      </w:r>
    </w:p>
    <w:p w14:paraId="6C3ECFB1" w14:textId="77777777" w:rsidR="00E72894" w:rsidRPr="003C166B" w:rsidRDefault="00E72894" w:rsidP="00F7250F">
      <w:pPr>
        <w:tabs>
          <w:tab w:val="left" w:pos="5136"/>
        </w:tabs>
        <w:ind w:firstLine="283"/>
        <w:rPr>
          <w:color w:val="000000" w:themeColor="text1"/>
          <w:sz w:val="24"/>
          <w:szCs w:val="24"/>
        </w:rPr>
      </w:pPr>
      <w:r w:rsidRPr="00965055">
        <w:rPr>
          <w:b/>
          <w:color w:val="0070C0"/>
          <w:sz w:val="24"/>
          <w:szCs w:val="24"/>
          <w:lang w:eastAsia="vi-VN"/>
        </w:rPr>
        <w:t xml:space="preserve">C. </w:t>
      </w:r>
      <w:r w:rsidRPr="003C166B">
        <w:rPr>
          <w:color w:val="000000" w:themeColor="text1"/>
          <w:sz w:val="24"/>
          <w:szCs w:val="24"/>
          <w:lang w:eastAsia="vi-VN"/>
        </w:rPr>
        <w:t>Vật rắn đang nóng chảy.</w:t>
      </w:r>
      <w:r w:rsidRPr="003C166B">
        <w:rPr>
          <w:color w:val="000000" w:themeColor="text1"/>
          <w:sz w:val="24"/>
          <w:szCs w:val="24"/>
        </w:rPr>
        <w:tab/>
      </w:r>
      <w:r w:rsidRPr="00965055">
        <w:rPr>
          <w:b/>
          <w:color w:val="0070C0"/>
          <w:sz w:val="24"/>
          <w:szCs w:val="24"/>
          <w:lang w:eastAsia="vi-VN"/>
        </w:rPr>
        <w:t xml:space="preserve">D. </w:t>
      </w:r>
      <w:r w:rsidRPr="003C166B">
        <w:rPr>
          <w:color w:val="000000" w:themeColor="text1"/>
          <w:sz w:val="24"/>
          <w:szCs w:val="24"/>
          <w:lang w:eastAsia="vi-VN"/>
        </w:rPr>
        <w:t>Nước đang được Mặt trời chiếu sáng.</w:t>
      </w:r>
    </w:p>
    <w:p w14:paraId="40B2B515" w14:textId="77777777" w:rsidR="00E72894" w:rsidRPr="003C166B" w:rsidRDefault="00E72894" w:rsidP="00F7250F">
      <w:pPr>
        <w:tabs>
          <w:tab w:val="left" w:pos="426"/>
        </w:tabs>
        <w:spacing w:line="276" w:lineRule="auto"/>
        <w:jc w:val="both"/>
        <w:rPr>
          <w:rFonts w:eastAsia="SimSun"/>
          <w:bCs/>
          <w:color w:val="000000" w:themeColor="text1"/>
          <w:sz w:val="24"/>
          <w:szCs w:val="24"/>
          <w:lang w:eastAsia="zh-CN"/>
        </w:rPr>
      </w:pPr>
      <w:r w:rsidRPr="00965055">
        <w:rPr>
          <w:rFonts w:eastAsia="SimSun"/>
          <w:b/>
          <w:color w:val="C00000"/>
          <w:sz w:val="24"/>
          <w:szCs w:val="24"/>
          <w:lang w:eastAsia="zh-CN"/>
        </w:rPr>
        <w:t>Câu 6:</w:t>
      </w:r>
      <w:r w:rsidRPr="003C166B">
        <w:rPr>
          <w:rFonts w:eastAsia="SimSun"/>
          <w:color w:val="000000" w:themeColor="text1"/>
          <w:sz w:val="24"/>
          <w:szCs w:val="24"/>
          <w:lang w:eastAsia="zh-CN"/>
        </w:rPr>
        <w:t xml:space="preserve"> Một quả bóng bàn đang bị bẹp (không thủng), thả vào trong nước nóng thì quả bóng lại phồng lên như cũ. </w:t>
      </w:r>
    </w:p>
    <w:p w14:paraId="22D9C32B" w14:textId="77777777" w:rsidR="00E72894" w:rsidRPr="003C166B" w:rsidRDefault="00E72894" w:rsidP="00F7250F">
      <w:pPr>
        <w:tabs>
          <w:tab w:val="left" w:pos="426"/>
        </w:tabs>
        <w:spacing w:line="276" w:lineRule="auto"/>
        <w:ind w:firstLine="283"/>
        <w:jc w:val="both"/>
        <w:rPr>
          <w:rFonts w:eastAsia="SimSun"/>
          <w:color w:val="000000" w:themeColor="text1"/>
          <w:sz w:val="24"/>
          <w:szCs w:val="24"/>
          <w:lang w:eastAsia="zh-CN"/>
        </w:rPr>
      </w:pPr>
      <w:r w:rsidRPr="003C166B">
        <w:rPr>
          <w:noProof/>
          <w:color w:val="000000" w:themeColor="text1"/>
          <w:sz w:val="24"/>
          <w:szCs w:val="24"/>
        </w:rPr>
        <w:pict w14:anchorId="0BC54628">
          <v:shape id="Picture 108" o:spid="_x0000_i1750" type="#_x0000_t75" alt="Description: n224 Fb Thu Hien" style="width:231.75pt;height:81.75pt;visibility:visible">
            <v:imagedata r:id="rId1606" o:title="" cropleft="761f" cropright="2537f"/>
          </v:shape>
        </w:pict>
      </w:r>
    </w:p>
    <w:p w14:paraId="1721089D" w14:textId="77777777" w:rsidR="00E72894" w:rsidRPr="003C166B" w:rsidRDefault="00E72894" w:rsidP="00F7250F">
      <w:pPr>
        <w:spacing w:before="60"/>
        <w:ind w:firstLine="283"/>
        <w:jc w:val="both"/>
        <w:rPr>
          <w:rFonts w:eastAsia="SimSun"/>
          <w:bCs/>
          <w:color w:val="000000" w:themeColor="text1"/>
          <w:sz w:val="24"/>
          <w:szCs w:val="24"/>
          <w:lang w:eastAsia="zh-CN"/>
        </w:rPr>
      </w:pPr>
      <w:r w:rsidRPr="003C166B">
        <w:rPr>
          <w:rFonts w:eastAsia="SimSun"/>
          <w:color w:val="000000" w:themeColor="text1"/>
          <w:sz w:val="24"/>
          <w:szCs w:val="24"/>
          <w:lang w:eastAsia="zh-CN"/>
        </w:rPr>
        <w:t>Các thông số trạng thái của khối khí bên trong trái bóng bị thay đổi là</w:t>
      </w:r>
    </w:p>
    <w:p w14:paraId="69542727" w14:textId="77777777" w:rsidR="00E72894" w:rsidRPr="003C166B" w:rsidRDefault="00E72894" w:rsidP="00F7250F">
      <w:pPr>
        <w:tabs>
          <w:tab w:val="left" w:pos="5136"/>
        </w:tabs>
        <w:ind w:firstLine="283"/>
        <w:rPr>
          <w:color w:val="000000" w:themeColor="text1"/>
          <w:sz w:val="24"/>
          <w:szCs w:val="24"/>
        </w:rPr>
      </w:pPr>
      <w:r w:rsidRPr="00965055">
        <w:rPr>
          <w:rFonts w:eastAsia="Batang"/>
          <w:b/>
          <w:bCs/>
          <w:color w:val="0070C0"/>
          <w:sz w:val="24"/>
          <w:szCs w:val="24"/>
          <w:lang w:val="pt-BR"/>
        </w:rPr>
        <w:t xml:space="preserve">A. </w:t>
      </w:r>
      <w:r w:rsidRPr="003C166B">
        <w:rPr>
          <w:rFonts w:eastAsia="Batang"/>
          <w:bCs/>
          <w:color w:val="000000" w:themeColor="text1"/>
          <w:sz w:val="24"/>
          <w:szCs w:val="24"/>
          <w:lang w:val="pt-BR"/>
        </w:rPr>
        <w:t>thể tích, nhiệt độ và áp suất.</w:t>
      </w:r>
      <w:r w:rsidRPr="003C166B">
        <w:rPr>
          <w:color w:val="000000" w:themeColor="text1"/>
          <w:sz w:val="24"/>
          <w:szCs w:val="24"/>
        </w:rPr>
        <w:tab/>
      </w:r>
      <w:r w:rsidRPr="00965055">
        <w:rPr>
          <w:rFonts w:eastAsia="Batang"/>
          <w:b/>
          <w:color w:val="0070C0"/>
          <w:sz w:val="24"/>
          <w:szCs w:val="24"/>
          <w:lang w:val="pt-BR"/>
        </w:rPr>
        <w:t xml:space="preserve">B. </w:t>
      </w:r>
      <w:r w:rsidRPr="003C166B">
        <w:rPr>
          <w:rFonts w:eastAsia="Batang"/>
          <w:color w:val="000000" w:themeColor="text1"/>
          <w:sz w:val="24"/>
          <w:szCs w:val="24"/>
          <w:lang w:val="pt-BR"/>
        </w:rPr>
        <w:t>nhiệt độ, thể tích.</w:t>
      </w:r>
    </w:p>
    <w:p w14:paraId="5C6F053E" w14:textId="77777777" w:rsidR="00E72894" w:rsidRPr="003C166B" w:rsidRDefault="00E72894" w:rsidP="00F7250F">
      <w:pPr>
        <w:tabs>
          <w:tab w:val="left" w:pos="5136"/>
        </w:tabs>
        <w:ind w:firstLine="283"/>
        <w:rPr>
          <w:color w:val="000000" w:themeColor="text1"/>
          <w:sz w:val="24"/>
          <w:szCs w:val="24"/>
        </w:rPr>
      </w:pPr>
      <w:r w:rsidRPr="00965055">
        <w:rPr>
          <w:rFonts w:eastAsia="Batang"/>
          <w:b/>
          <w:color w:val="0070C0"/>
          <w:sz w:val="24"/>
          <w:szCs w:val="24"/>
          <w:lang w:val="pt-BR"/>
        </w:rPr>
        <w:t xml:space="preserve">C. </w:t>
      </w:r>
      <w:r w:rsidRPr="003C166B">
        <w:rPr>
          <w:rFonts w:eastAsia="Batang"/>
          <w:color w:val="000000" w:themeColor="text1"/>
          <w:sz w:val="24"/>
          <w:szCs w:val="24"/>
          <w:lang w:val="pt-BR"/>
        </w:rPr>
        <w:t>áp suất, nhiệt độ.</w:t>
      </w:r>
      <w:r w:rsidRPr="003C166B">
        <w:rPr>
          <w:color w:val="000000" w:themeColor="text1"/>
          <w:sz w:val="24"/>
          <w:szCs w:val="24"/>
        </w:rPr>
        <w:tab/>
      </w:r>
      <w:r w:rsidRPr="00965055">
        <w:rPr>
          <w:rFonts w:eastAsia="Batang"/>
          <w:b/>
          <w:color w:val="0070C0"/>
          <w:sz w:val="24"/>
          <w:szCs w:val="24"/>
          <w:lang w:val="pt-BR"/>
        </w:rPr>
        <w:t xml:space="preserve">D. </w:t>
      </w:r>
      <w:r w:rsidRPr="003C166B">
        <w:rPr>
          <w:rFonts w:eastAsia="Batang"/>
          <w:color w:val="000000" w:themeColor="text1"/>
          <w:sz w:val="24"/>
          <w:szCs w:val="24"/>
          <w:lang w:val="pt-BR"/>
        </w:rPr>
        <w:t>áp suất, thể tích.</w:t>
      </w:r>
    </w:p>
    <w:p w14:paraId="2A2901F4" w14:textId="77777777" w:rsidR="00E72894" w:rsidRPr="003C166B" w:rsidRDefault="00E72894" w:rsidP="00F7250F">
      <w:pPr>
        <w:spacing w:before="60"/>
        <w:jc w:val="both"/>
        <w:rPr>
          <w:rFonts w:eastAsia="SimSun"/>
          <w:bCs/>
          <w:color w:val="000000" w:themeColor="text1"/>
          <w:sz w:val="24"/>
          <w:szCs w:val="24"/>
          <w:lang w:eastAsia="zh-CN"/>
        </w:rPr>
      </w:pPr>
      <w:r w:rsidRPr="00965055">
        <w:rPr>
          <w:rFonts w:eastAsia="SimSun"/>
          <w:b/>
          <w:color w:val="C00000"/>
          <w:sz w:val="24"/>
          <w:szCs w:val="24"/>
          <w:lang w:val="pt-BR" w:eastAsia="zh-CN"/>
        </w:rPr>
        <w:t>Câu 7:</w:t>
      </w:r>
      <w:r w:rsidRPr="003C166B">
        <w:rPr>
          <w:rFonts w:eastAsia="SimSun"/>
          <w:color w:val="000000" w:themeColor="text1"/>
          <w:sz w:val="24"/>
          <w:szCs w:val="24"/>
          <w:lang w:val="pt-BR" w:eastAsia="zh-CN"/>
        </w:rPr>
        <w:t xml:space="preserve"> Đối với một lượng khí xác định, quá trình nào sau đây là đẳng áp?</w:t>
      </w:r>
    </w:p>
    <w:p w14:paraId="023CACBC" w14:textId="77777777" w:rsidR="00E72894" w:rsidRPr="003C166B" w:rsidRDefault="00E72894" w:rsidP="00F7250F">
      <w:pPr>
        <w:ind w:firstLine="283"/>
        <w:rPr>
          <w:color w:val="000000" w:themeColor="text1"/>
          <w:sz w:val="24"/>
          <w:szCs w:val="24"/>
        </w:rPr>
      </w:pPr>
      <w:r w:rsidRPr="00965055">
        <w:rPr>
          <w:b/>
          <w:color w:val="0070C0"/>
          <w:sz w:val="24"/>
          <w:szCs w:val="24"/>
          <w:lang w:val="pt-BR"/>
        </w:rPr>
        <w:t xml:space="preserve">A. </w:t>
      </w:r>
      <w:r w:rsidRPr="003C166B">
        <w:rPr>
          <w:color w:val="000000" w:themeColor="text1"/>
          <w:sz w:val="24"/>
          <w:szCs w:val="24"/>
          <w:lang w:val="pt-BR"/>
        </w:rPr>
        <w:t>Nhiệt độ tuyệt đối giảm, thể tích tăng tỉ lệ nghịch với nhiệt độ.</w:t>
      </w:r>
    </w:p>
    <w:p w14:paraId="6CBB5986" w14:textId="77777777" w:rsidR="00E72894" w:rsidRPr="003C166B" w:rsidRDefault="00E72894" w:rsidP="00F7250F">
      <w:pPr>
        <w:ind w:firstLine="283"/>
        <w:rPr>
          <w:color w:val="000000" w:themeColor="text1"/>
          <w:sz w:val="24"/>
          <w:szCs w:val="24"/>
        </w:rPr>
      </w:pPr>
      <w:r w:rsidRPr="00965055">
        <w:rPr>
          <w:b/>
          <w:color w:val="0070C0"/>
          <w:sz w:val="24"/>
          <w:szCs w:val="24"/>
          <w:lang w:val="pt-BR"/>
        </w:rPr>
        <w:t xml:space="preserve">B. </w:t>
      </w:r>
      <w:r w:rsidRPr="003C166B">
        <w:rPr>
          <w:color w:val="000000" w:themeColor="text1"/>
          <w:sz w:val="24"/>
          <w:szCs w:val="24"/>
          <w:lang w:val="pt-BR"/>
        </w:rPr>
        <w:t>Nhiệt độ tuyệt đối không đổi, thể tích giảm.</w:t>
      </w:r>
    </w:p>
    <w:p w14:paraId="6A66507B" w14:textId="77777777" w:rsidR="00E72894" w:rsidRPr="003C166B" w:rsidRDefault="00E72894" w:rsidP="00F7250F">
      <w:pPr>
        <w:ind w:firstLine="283"/>
        <w:rPr>
          <w:color w:val="000000" w:themeColor="text1"/>
          <w:sz w:val="24"/>
          <w:szCs w:val="24"/>
        </w:rPr>
      </w:pPr>
      <w:r w:rsidRPr="00965055">
        <w:rPr>
          <w:b/>
          <w:color w:val="0070C0"/>
          <w:sz w:val="24"/>
          <w:szCs w:val="24"/>
          <w:lang w:val="pt-BR"/>
        </w:rPr>
        <w:t xml:space="preserve">C. </w:t>
      </w:r>
      <w:r w:rsidRPr="003C166B">
        <w:rPr>
          <w:color w:val="000000" w:themeColor="text1"/>
          <w:sz w:val="24"/>
          <w:szCs w:val="24"/>
          <w:lang w:val="pt-BR"/>
        </w:rPr>
        <w:t>Nhiệt độ tuyệt đối không đổi, thể tích tăng.</w:t>
      </w:r>
    </w:p>
    <w:p w14:paraId="722A77B1" w14:textId="77777777" w:rsidR="00E72894" w:rsidRPr="003C166B" w:rsidRDefault="00E72894" w:rsidP="00F7250F">
      <w:pPr>
        <w:ind w:firstLine="283"/>
        <w:rPr>
          <w:color w:val="000000" w:themeColor="text1"/>
          <w:sz w:val="24"/>
          <w:szCs w:val="24"/>
        </w:rPr>
      </w:pPr>
      <w:r w:rsidRPr="00965055">
        <w:rPr>
          <w:b/>
          <w:color w:val="0070C0"/>
          <w:sz w:val="24"/>
          <w:szCs w:val="24"/>
          <w:lang w:val="pt-BR"/>
        </w:rPr>
        <w:t xml:space="preserve">D. </w:t>
      </w:r>
      <w:r w:rsidRPr="003C166B">
        <w:rPr>
          <w:color w:val="000000" w:themeColor="text1"/>
          <w:sz w:val="24"/>
          <w:szCs w:val="24"/>
          <w:lang w:val="pt-BR"/>
        </w:rPr>
        <w:t>Nhiệt độ tuyệt đối tăng, thể tích tăng tỉ lệ thuận với nhiệt độ.</w:t>
      </w:r>
    </w:p>
    <w:p w14:paraId="623EA88D" w14:textId="77777777" w:rsidR="00E72894" w:rsidRPr="003C166B" w:rsidRDefault="00E72894" w:rsidP="00F7250F">
      <w:pPr>
        <w:spacing w:before="60"/>
        <w:jc w:val="both"/>
        <w:rPr>
          <w:color w:val="000000" w:themeColor="text1"/>
          <w:sz w:val="24"/>
          <w:szCs w:val="24"/>
        </w:rPr>
      </w:pPr>
      <w:r w:rsidRPr="00965055">
        <w:rPr>
          <w:b/>
          <w:color w:val="C00000"/>
          <w:sz w:val="24"/>
          <w:szCs w:val="24"/>
        </w:rPr>
        <w:t>Câu 8:</w:t>
      </w:r>
      <w:r w:rsidRPr="003C166B">
        <w:rPr>
          <w:color w:val="000000" w:themeColor="text1"/>
          <w:sz w:val="24"/>
          <w:szCs w:val="24"/>
        </w:rPr>
        <w:t xml:space="preserve"> Dựa vào thuyết</w:t>
      </w:r>
      <w:r w:rsidRPr="003C166B">
        <w:rPr>
          <w:color w:val="000000" w:themeColor="text1"/>
          <w:sz w:val="24"/>
          <w:szCs w:val="24"/>
          <w:lang w:val="vi-VN"/>
        </w:rPr>
        <w:t xml:space="preserve"> </w:t>
      </w:r>
      <w:r w:rsidRPr="003C166B">
        <w:rPr>
          <w:color w:val="000000" w:themeColor="text1"/>
          <w:sz w:val="24"/>
          <w:szCs w:val="24"/>
        </w:rPr>
        <w:t>(mô hình) động học phân tử hãy cho biết chất khí gây áp suất lên thành bình chứa là do</w:t>
      </w:r>
    </w:p>
    <w:p w14:paraId="18D50EC1" w14:textId="77777777" w:rsidR="00E72894" w:rsidRPr="003C166B" w:rsidRDefault="00E72894" w:rsidP="00F7250F">
      <w:pPr>
        <w:tabs>
          <w:tab w:val="left" w:pos="5136"/>
        </w:tabs>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thể tích</w:t>
      </w:r>
      <w:r w:rsidRPr="003C166B">
        <w:rPr>
          <w:color w:val="000000" w:themeColor="text1"/>
          <w:sz w:val="24"/>
          <w:szCs w:val="24"/>
          <w:lang w:val="vi-VN"/>
        </w:rPr>
        <w:t xml:space="preserve"> khí</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B. </w:t>
      </w:r>
      <w:r w:rsidRPr="003C166B">
        <w:rPr>
          <w:color w:val="000000" w:themeColor="text1"/>
          <w:sz w:val="24"/>
          <w:szCs w:val="24"/>
        </w:rPr>
        <w:t>nhiệt độ</w:t>
      </w:r>
      <w:r w:rsidRPr="003C166B">
        <w:rPr>
          <w:color w:val="000000" w:themeColor="text1"/>
          <w:sz w:val="24"/>
          <w:szCs w:val="24"/>
          <w:lang w:val="vi-VN"/>
        </w:rPr>
        <w:t xml:space="preserve"> khí</w:t>
      </w:r>
      <w:r w:rsidRPr="003C166B">
        <w:rPr>
          <w:color w:val="000000" w:themeColor="text1"/>
          <w:sz w:val="24"/>
          <w:szCs w:val="24"/>
        </w:rPr>
        <w:t>.</w:t>
      </w:r>
    </w:p>
    <w:p w14:paraId="40A3BA4F" w14:textId="77777777" w:rsidR="00E72894" w:rsidRPr="003C166B" w:rsidRDefault="00E72894" w:rsidP="00F7250F">
      <w:pPr>
        <w:tabs>
          <w:tab w:val="left" w:pos="5136"/>
        </w:tabs>
        <w:ind w:firstLine="283"/>
        <w:rPr>
          <w:color w:val="000000" w:themeColor="text1"/>
          <w:sz w:val="24"/>
          <w:szCs w:val="24"/>
        </w:rPr>
      </w:pPr>
      <w:r w:rsidRPr="00965055">
        <w:rPr>
          <w:b/>
          <w:color w:val="0070C0"/>
          <w:sz w:val="24"/>
          <w:szCs w:val="24"/>
          <w:lang w:val="vi-VN"/>
        </w:rPr>
        <w:t xml:space="preserve">C. </w:t>
      </w:r>
      <w:r w:rsidRPr="003C166B">
        <w:rPr>
          <w:color w:val="000000" w:themeColor="text1"/>
          <w:sz w:val="24"/>
          <w:szCs w:val="24"/>
          <w:lang w:val="vi-VN"/>
        </w:rPr>
        <w:t xml:space="preserve">các phân tử khí </w:t>
      </w:r>
      <w:r w:rsidRPr="003C166B">
        <w:rPr>
          <w:color w:val="000000" w:themeColor="text1"/>
          <w:sz w:val="24"/>
          <w:szCs w:val="24"/>
        </w:rPr>
        <w:t>va chạm vào thành bình.</w:t>
      </w:r>
      <w:r w:rsidRPr="003C166B">
        <w:rPr>
          <w:color w:val="000000" w:themeColor="text1"/>
          <w:sz w:val="24"/>
          <w:szCs w:val="24"/>
        </w:rPr>
        <w:tab/>
      </w:r>
      <w:r w:rsidRPr="00965055">
        <w:rPr>
          <w:b/>
          <w:color w:val="0070C0"/>
          <w:sz w:val="24"/>
          <w:szCs w:val="24"/>
        </w:rPr>
        <w:t xml:space="preserve">D. </w:t>
      </w:r>
      <w:r w:rsidRPr="003C166B">
        <w:rPr>
          <w:color w:val="000000" w:themeColor="text1"/>
          <w:sz w:val="24"/>
          <w:szCs w:val="24"/>
        </w:rPr>
        <w:t>khối lượng phân tử.</w:t>
      </w:r>
    </w:p>
    <w:p w14:paraId="642F4B61" w14:textId="77777777" w:rsidR="00E72894" w:rsidRPr="003C166B" w:rsidRDefault="00E72894" w:rsidP="00F7250F">
      <w:pPr>
        <w:spacing w:before="60"/>
        <w:jc w:val="both"/>
        <w:rPr>
          <w:b/>
          <w:color w:val="000000" w:themeColor="text1"/>
          <w:sz w:val="24"/>
          <w:szCs w:val="24"/>
        </w:rPr>
      </w:pPr>
      <w:r w:rsidRPr="00965055">
        <w:rPr>
          <w:b/>
          <w:color w:val="C00000"/>
          <w:sz w:val="24"/>
          <w:szCs w:val="24"/>
        </w:rPr>
        <w:t>Câu 9:</w:t>
      </w:r>
      <w:r w:rsidRPr="003C166B">
        <w:rPr>
          <w:color w:val="000000" w:themeColor="text1"/>
          <w:sz w:val="24"/>
          <w:szCs w:val="24"/>
        </w:rPr>
        <w:t xml:space="preserve"> Trong công nghệ đúc kim loại người ta quan tâm đến đại lượng nào sau đây:</w:t>
      </w:r>
    </w:p>
    <w:p w14:paraId="056BAA8C" w14:textId="77777777" w:rsidR="00E72894" w:rsidRPr="003C166B" w:rsidRDefault="00E72894" w:rsidP="00F7250F">
      <w:pPr>
        <w:tabs>
          <w:tab w:val="left" w:pos="5136"/>
        </w:tabs>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Nhiệt dung của vật liệu đúc.</w:t>
      </w:r>
      <w:r w:rsidRPr="003C166B">
        <w:rPr>
          <w:color w:val="000000" w:themeColor="text1"/>
          <w:sz w:val="24"/>
          <w:szCs w:val="24"/>
        </w:rPr>
        <w:tab/>
      </w:r>
      <w:r w:rsidRPr="00965055">
        <w:rPr>
          <w:b/>
          <w:color w:val="0070C0"/>
          <w:sz w:val="24"/>
          <w:szCs w:val="24"/>
        </w:rPr>
        <w:t xml:space="preserve">B. </w:t>
      </w:r>
      <w:r w:rsidRPr="003C166B">
        <w:rPr>
          <w:color w:val="000000" w:themeColor="text1"/>
          <w:sz w:val="24"/>
          <w:szCs w:val="24"/>
        </w:rPr>
        <w:t>Nhiệt nóng chảy riêng của vật liệu đúc.</w:t>
      </w:r>
    </w:p>
    <w:p w14:paraId="0E7A7C54" w14:textId="77777777" w:rsidR="00E72894" w:rsidRPr="003C166B" w:rsidRDefault="00E72894" w:rsidP="00F7250F">
      <w:pPr>
        <w:tabs>
          <w:tab w:val="left" w:pos="5136"/>
        </w:tabs>
        <w:ind w:firstLine="283"/>
        <w:rPr>
          <w:color w:val="000000" w:themeColor="text1"/>
          <w:sz w:val="24"/>
          <w:szCs w:val="24"/>
        </w:rPr>
      </w:pPr>
      <w:r w:rsidRPr="00965055">
        <w:rPr>
          <w:b/>
          <w:color w:val="0070C0"/>
          <w:sz w:val="24"/>
          <w:szCs w:val="24"/>
        </w:rPr>
        <w:t xml:space="preserve">C. </w:t>
      </w:r>
      <w:r w:rsidRPr="003C166B">
        <w:rPr>
          <w:color w:val="000000" w:themeColor="text1"/>
          <w:sz w:val="24"/>
          <w:szCs w:val="24"/>
        </w:rPr>
        <w:t>Nhiệt dung riêng của vật liệu đúc.</w:t>
      </w:r>
      <w:r w:rsidRPr="003C166B">
        <w:rPr>
          <w:color w:val="000000" w:themeColor="text1"/>
          <w:sz w:val="24"/>
          <w:szCs w:val="24"/>
        </w:rPr>
        <w:tab/>
      </w:r>
      <w:r w:rsidRPr="00965055">
        <w:rPr>
          <w:b/>
          <w:color w:val="0070C0"/>
          <w:sz w:val="24"/>
          <w:szCs w:val="24"/>
        </w:rPr>
        <w:t xml:space="preserve">D. </w:t>
      </w:r>
      <w:r w:rsidRPr="003C166B">
        <w:rPr>
          <w:color w:val="000000" w:themeColor="text1"/>
          <w:sz w:val="24"/>
          <w:szCs w:val="24"/>
        </w:rPr>
        <w:t>Nhiệt lượng của vật liệu đúc.</w:t>
      </w:r>
    </w:p>
    <w:p w14:paraId="0C00503A" w14:textId="77777777" w:rsidR="00E72894" w:rsidRPr="003C166B" w:rsidRDefault="00E72894" w:rsidP="00F7250F">
      <w:pPr>
        <w:spacing w:before="60"/>
        <w:jc w:val="both"/>
        <w:rPr>
          <w:color w:val="000000" w:themeColor="text1"/>
          <w:sz w:val="24"/>
          <w:szCs w:val="24"/>
        </w:rPr>
      </w:pPr>
      <w:r w:rsidRPr="00965055">
        <w:rPr>
          <w:b/>
          <w:color w:val="C00000"/>
          <w:sz w:val="24"/>
          <w:szCs w:val="24"/>
        </w:rPr>
        <w:t>Câu 10:</w:t>
      </w:r>
      <w:r w:rsidRPr="003C166B">
        <w:rPr>
          <w:color w:val="000000" w:themeColor="text1"/>
          <w:sz w:val="24"/>
          <w:szCs w:val="24"/>
        </w:rPr>
        <w:t xml:space="preserve"> Chọn phát biểu </w:t>
      </w:r>
      <w:r w:rsidRPr="003C166B">
        <w:rPr>
          <w:b/>
          <w:bCs/>
          <w:color w:val="000000" w:themeColor="text1"/>
          <w:sz w:val="24"/>
          <w:szCs w:val="24"/>
        </w:rPr>
        <w:t>sai</w:t>
      </w:r>
      <w:r w:rsidRPr="003C166B">
        <w:rPr>
          <w:color w:val="000000" w:themeColor="text1"/>
          <w:sz w:val="24"/>
          <w:szCs w:val="24"/>
        </w:rPr>
        <w:t xml:space="preserve"> khi nói quá trình đẳng tích (thể tích của khối khí được giữ không đổi) của một lượng khí nhất định?</w:t>
      </w:r>
    </w:p>
    <w:p w14:paraId="03126CE8"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Áp suất tỉ lệ thuận với nhiệt độ tuyệt đối.</w:t>
      </w:r>
    </w:p>
    <w:p w14:paraId="74E8BDB8"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B. </w:t>
      </w:r>
      <w:r w:rsidRPr="003C166B">
        <w:rPr>
          <w:color w:val="000000" w:themeColor="text1"/>
          <w:sz w:val="24"/>
          <w:szCs w:val="24"/>
        </w:rPr>
        <w:t>Đồ thị mối liên hệ giữa áp suất và nhiệt độ tuyệt đối có dạng là đường thẳng.</w:t>
      </w:r>
    </w:p>
    <w:p w14:paraId="1FC339F4"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C. </w:t>
      </w:r>
      <w:r w:rsidRPr="003C166B">
        <w:rPr>
          <w:color w:val="000000" w:themeColor="text1"/>
          <w:sz w:val="24"/>
          <w:szCs w:val="24"/>
        </w:rPr>
        <w:t>Tích của áp suất và nhiệt độ tuyệt đối là một hằng số.</w:t>
      </w:r>
    </w:p>
    <w:p w14:paraId="1F9304A8"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D. </w:t>
      </w:r>
      <w:r w:rsidRPr="003C166B">
        <w:rPr>
          <w:color w:val="000000" w:themeColor="text1"/>
          <w:sz w:val="24"/>
          <w:szCs w:val="24"/>
        </w:rPr>
        <w:t>Thương số của áp suất và nhiệt độ tuyệt đối là một hằng số.</w:t>
      </w:r>
    </w:p>
    <w:p w14:paraId="662671A7" w14:textId="77777777" w:rsidR="00E72894" w:rsidRPr="003C166B" w:rsidRDefault="00E72894" w:rsidP="00F7250F">
      <w:pPr>
        <w:tabs>
          <w:tab w:val="left" w:pos="992"/>
        </w:tabs>
        <w:spacing w:before="120" w:line="276" w:lineRule="auto"/>
        <w:jc w:val="both"/>
        <w:rPr>
          <w:color w:val="000000" w:themeColor="text1"/>
          <w:sz w:val="24"/>
          <w:szCs w:val="24"/>
        </w:rPr>
      </w:pPr>
      <w:r w:rsidRPr="00965055">
        <w:rPr>
          <w:b/>
          <w:color w:val="C00000"/>
          <w:sz w:val="24"/>
          <w:szCs w:val="24"/>
        </w:rPr>
        <w:t>Câu 11:</w:t>
      </w:r>
      <w:r w:rsidRPr="003C166B">
        <w:rPr>
          <w:color w:val="000000" w:themeColor="text1"/>
          <w:sz w:val="24"/>
          <w:szCs w:val="24"/>
        </w:rPr>
        <w:t xml:space="preserve"> Hình vẽ bên dưới là đường đẳng nhiệt của cùng một lượng khí ở các nhiệt độ T</w:t>
      </w:r>
      <w:r w:rsidRPr="003C166B">
        <w:rPr>
          <w:color w:val="000000" w:themeColor="text1"/>
          <w:sz w:val="24"/>
          <w:szCs w:val="24"/>
          <w:vertAlign w:val="subscript"/>
        </w:rPr>
        <w:t>1</w:t>
      </w:r>
      <w:r w:rsidRPr="003C166B">
        <w:rPr>
          <w:color w:val="000000" w:themeColor="text1"/>
          <w:sz w:val="24"/>
          <w:szCs w:val="24"/>
        </w:rPr>
        <w:t xml:space="preserve"> và T</w:t>
      </w:r>
      <w:r w:rsidRPr="003C166B">
        <w:rPr>
          <w:color w:val="000000" w:themeColor="text1"/>
          <w:sz w:val="24"/>
          <w:szCs w:val="24"/>
          <w:vertAlign w:val="subscript"/>
        </w:rPr>
        <w:t>2</w:t>
      </w:r>
      <w:r w:rsidRPr="003C166B">
        <w:rPr>
          <w:color w:val="000000" w:themeColor="text1"/>
          <w:sz w:val="24"/>
          <w:szCs w:val="24"/>
        </w:rPr>
        <w:t>. Kết luận nào sau đây là đúng?</w:t>
      </w:r>
    </w:p>
    <w:p w14:paraId="6BE2FE97" w14:textId="77777777" w:rsidR="00E72894" w:rsidRPr="003C166B" w:rsidRDefault="00E72894" w:rsidP="00F7250F">
      <w:pPr>
        <w:spacing w:before="60"/>
        <w:ind w:firstLine="283"/>
        <w:jc w:val="both"/>
        <w:rPr>
          <w:color w:val="000000" w:themeColor="text1"/>
          <w:sz w:val="24"/>
          <w:szCs w:val="24"/>
        </w:rPr>
      </w:pPr>
      <w:r w:rsidRPr="003C166B">
        <w:rPr>
          <w:noProof/>
          <w:color w:val="000000" w:themeColor="text1"/>
          <w:sz w:val="24"/>
          <w:szCs w:val="24"/>
        </w:rPr>
        <w:lastRenderedPageBreak/>
        <w:pict w14:anchorId="2A21282D">
          <v:shape id="Picture 1" o:spid="_x0000_i1751" type="#_x0000_t75" style="width:139.5pt;height:120.75pt;visibility:visible">
            <v:imagedata r:id="rId1607" o:title=""/>
          </v:shape>
        </w:pict>
      </w:r>
    </w:p>
    <w:p w14:paraId="7E4DC869"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T</w:t>
      </w:r>
      <w:r w:rsidRPr="003C166B">
        <w:rPr>
          <w:color w:val="000000" w:themeColor="text1"/>
          <w:sz w:val="24"/>
          <w:szCs w:val="24"/>
          <w:vertAlign w:val="subscript"/>
        </w:rPr>
        <w:t>1</w:t>
      </w:r>
      <w:r w:rsidRPr="003C166B">
        <w:rPr>
          <w:color w:val="000000" w:themeColor="text1"/>
          <w:sz w:val="24"/>
          <w:szCs w:val="24"/>
        </w:rPr>
        <w:t xml:space="preserve"> &gt; T</w:t>
      </w:r>
      <w:r w:rsidRPr="003C166B">
        <w:rPr>
          <w:color w:val="000000" w:themeColor="text1"/>
          <w:sz w:val="24"/>
          <w:szCs w:val="24"/>
          <w:vertAlign w:val="subscript"/>
        </w:rPr>
        <w:t>2</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B. </w:t>
      </w:r>
      <w:r w:rsidRPr="003C166B">
        <w:rPr>
          <w:color w:val="000000" w:themeColor="text1"/>
          <w:sz w:val="24"/>
          <w:szCs w:val="24"/>
        </w:rPr>
        <w:t>T</w:t>
      </w:r>
      <w:r w:rsidRPr="003C166B">
        <w:rPr>
          <w:color w:val="000000" w:themeColor="text1"/>
          <w:sz w:val="24"/>
          <w:szCs w:val="24"/>
          <w:vertAlign w:val="subscript"/>
        </w:rPr>
        <w:t>1</w:t>
      </w:r>
      <w:r w:rsidRPr="003C166B">
        <w:rPr>
          <w:color w:val="000000" w:themeColor="text1"/>
          <w:sz w:val="24"/>
          <w:szCs w:val="24"/>
        </w:rPr>
        <w:t xml:space="preserve"> = T</w:t>
      </w:r>
      <w:r w:rsidRPr="003C166B">
        <w:rPr>
          <w:color w:val="000000" w:themeColor="text1"/>
          <w:sz w:val="24"/>
          <w:szCs w:val="24"/>
          <w:vertAlign w:val="subscript"/>
        </w:rPr>
        <w:t>2</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C. </w:t>
      </w:r>
      <w:r w:rsidRPr="003C166B">
        <w:rPr>
          <w:color w:val="000000" w:themeColor="text1"/>
          <w:sz w:val="24"/>
          <w:szCs w:val="24"/>
        </w:rPr>
        <w:t>T</w:t>
      </w:r>
      <w:r w:rsidRPr="003C166B">
        <w:rPr>
          <w:color w:val="000000" w:themeColor="text1"/>
          <w:sz w:val="24"/>
          <w:szCs w:val="24"/>
          <w:vertAlign w:val="subscript"/>
        </w:rPr>
        <w:t>1</w:t>
      </w:r>
      <w:r w:rsidRPr="003C166B">
        <w:rPr>
          <w:color w:val="000000" w:themeColor="text1"/>
          <w:sz w:val="24"/>
          <w:szCs w:val="24"/>
        </w:rPr>
        <w:t>&lt; T</w:t>
      </w:r>
      <w:r w:rsidRPr="003C166B">
        <w:rPr>
          <w:color w:val="000000" w:themeColor="text1"/>
          <w:sz w:val="24"/>
          <w:szCs w:val="24"/>
          <w:vertAlign w:val="subscript"/>
        </w:rPr>
        <w:t>2</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D. </w:t>
      </w:r>
      <w:r w:rsidRPr="003C166B">
        <w:rPr>
          <w:color w:val="000000" w:themeColor="text1"/>
          <w:sz w:val="24"/>
          <w:szCs w:val="24"/>
        </w:rPr>
        <w:t>T</w:t>
      </w:r>
      <w:r w:rsidRPr="003C166B">
        <w:rPr>
          <w:color w:val="000000" w:themeColor="text1"/>
          <w:sz w:val="24"/>
          <w:szCs w:val="24"/>
          <w:vertAlign w:val="subscript"/>
        </w:rPr>
        <w:t>1</w:t>
      </w:r>
      <w:r w:rsidRPr="003C166B">
        <w:rPr>
          <w:color w:val="000000" w:themeColor="text1"/>
          <w:sz w:val="24"/>
          <w:szCs w:val="24"/>
        </w:rPr>
        <w:t xml:space="preserve"> = </w:t>
      </w:r>
      <w:r w:rsidRPr="003C166B">
        <w:rPr>
          <w:color w:val="000000" w:themeColor="text1"/>
          <w:sz w:val="24"/>
          <w:szCs w:val="24"/>
          <w:lang w:val="vi-VN"/>
        </w:rPr>
        <w:t>2</w:t>
      </w:r>
      <w:r w:rsidRPr="003C166B">
        <w:rPr>
          <w:color w:val="000000" w:themeColor="text1"/>
          <w:sz w:val="24"/>
          <w:szCs w:val="24"/>
        </w:rPr>
        <w:t>T</w:t>
      </w:r>
      <w:r w:rsidRPr="003C166B">
        <w:rPr>
          <w:color w:val="000000" w:themeColor="text1"/>
          <w:sz w:val="24"/>
          <w:szCs w:val="24"/>
          <w:vertAlign w:val="subscript"/>
        </w:rPr>
        <w:t>2</w:t>
      </w:r>
      <w:r w:rsidRPr="003C166B">
        <w:rPr>
          <w:color w:val="000000" w:themeColor="text1"/>
          <w:sz w:val="24"/>
          <w:szCs w:val="24"/>
        </w:rPr>
        <w:t>.</w:t>
      </w:r>
    </w:p>
    <w:p w14:paraId="090E512B" w14:textId="77777777" w:rsidR="00E72894" w:rsidRPr="003C166B" w:rsidRDefault="00E72894" w:rsidP="00F7250F">
      <w:pPr>
        <w:spacing w:before="60"/>
        <w:jc w:val="both"/>
        <w:rPr>
          <w:rFonts w:eastAsia="SimSun"/>
          <w:bCs/>
          <w:color w:val="000000" w:themeColor="text1"/>
          <w:sz w:val="24"/>
          <w:szCs w:val="24"/>
          <w:lang w:val="pt-BR" w:eastAsia="zh-CN"/>
        </w:rPr>
      </w:pPr>
      <w:r w:rsidRPr="00965055">
        <w:rPr>
          <w:rFonts w:eastAsia="SimSun"/>
          <w:b/>
          <w:color w:val="C00000"/>
          <w:sz w:val="24"/>
          <w:szCs w:val="24"/>
          <w:lang w:eastAsia="zh-CN"/>
        </w:rPr>
        <w:t>Câu 12:</w:t>
      </w:r>
      <w:r w:rsidRPr="003C166B">
        <w:rPr>
          <w:rFonts w:eastAsia="SimSun"/>
          <w:color w:val="000000" w:themeColor="text1"/>
          <w:sz w:val="24"/>
          <w:szCs w:val="24"/>
          <w:lang w:eastAsia="zh-CN"/>
        </w:rPr>
        <w:t xml:space="preserve"> Tính chất </w:t>
      </w:r>
      <w:r w:rsidRPr="003C166B">
        <w:rPr>
          <w:rFonts w:eastAsia="SimSun"/>
          <w:b/>
          <w:color w:val="000000" w:themeColor="text1"/>
          <w:sz w:val="24"/>
          <w:szCs w:val="24"/>
          <w:lang w:eastAsia="zh-CN"/>
        </w:rPr>
        <w:t xml:space="preserve">không phải </w:t>
      </w:r>
      <w:r w:rsidRPr="003C166B">
        <w:rPr>
          <w:rFonts w:eastAsia="SimSun"/>
          <w:color w:val="000000" w:themeColor="text1"/>
          <w:sz w:val="24"/>
          <w:szCs w:val="24"/>
          <w:lang w:eastAsia="zh-CN"/>
        </w:rPr>
        <w:t>là của phân tử chất khí là</w:t>
      </w:r>
    </w:p>
    <w:p w14:paraId="054C9D31"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chuyển động hỗn loạn.</w:t>
      </w:r>
    </w:p>
    <w:p w14:paraId="6737079D"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B. </w:t>
      </w:r>
      <w:r w:rsidRPr="003C166B">
        <w:rPr>
          <w:color w:val="000000" w:themeColor="text1"/>
          <w:sz w:val="24"/>
          <w:szCs w:val="24"/>
        </w:rPr>
        <w:t>chuyển động không ngừng.</w:t>
      </w:r>
    </w:p>
    <w:p w14:paraId="452BEF52"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C. </w:t>
      </w:r>
      <w:r w:rsidRPr="003C166B">
        <w:rPr>
          <w:color w:val="000000" w:themeColor="text1"/>
          <w:sz w:val="24"/>
          <w:szCs w:val="24"/>
        </w:rPr>
        <w:t>chuyển động hỗn loạn và không ngừng.</w:t>
      </w:r>
    </w:p>
    <w:p w14:paraId="4188FC19" w14:textId="77777777" w:rsidR="00E72894" w:rsidRPr="003C166B" w:rsidRDefault="00E72894" w:rsidP="00F7250F">
      <w:pPr>
        <w:ind w:firstLine="283"/>
        <w:rPr>
          <w:color w:val="000000" w:themeColor="text1"/>
          <w:sz w:val="24"/>
          <w:szCs w:val="24"/>
        </w:rPr>
      </w:pPr>
      <w:r w:rsidRPr="00965055">
        <w:rPr>
          <w:b/>
          <w:color w:val="0070C0"/>
          <w:sz w:val="24"/>
          <w:szCs w:val="24"/>
        </w:rPr>
        <w:t xml:space="preserve">D. </w:t>
      </w:r>
      <w:r w:rsidRPr="003C166B">
        <w:rPr>
          <w:color w:val="000000" w:themeColor="text1"/>
          <w:sz w:val="24"/>
          <w:szCs w:val="24"/>
        </w:rPr>
        <w:t>chuyển động hỗn loạn xung quanh các vị trí cân bằng cố định.</w:t>
      </w:r>
    </w:p>
    <w:p w14:paraId="3F3C26B8" w14:textId="77777777" w:rsidR="00E72894" w:rsidRPr="003C166B" w:rsidRDefault="00E72894" w:rsidP="00F7250F">
      <w:pPr>
        <w:spacing w:before="60"/>
        <w:jc w:val="both"/>
        <w:rPr>
          <w:color w:val="000000" w:themeColor="text1"/>
          <w:kern w:val="2"/>
          <w:sz w:val="24"/>
          <w:szCs w:val="24"/>
        </w:rPr>
      </w:pPr>
      <w:r w:rsidRPr="00965055">
        <w:rPr>
          <w:b/>
          <w:color w:val="C00000"/>
          <w:kern w:val="2"/>
          <w:sz w:val="24"/>
          <w:szCs w:val="24"/>
        </w:rPr>
        <w:t>Câu 13:</w:t>
      </w:r>
      <w:r w:rsidRPr="003C166B">
        <w:rPr>
          <w:color w:val="000000" w:themeColor="text1"/>
          <w:kern w:val="2"/>
          <w:sz w:val="24"/>
          <w:szCs w:val="24"/>
        </w:rPr>
        <w:t xml:space="preserve"> Biểu thức nào sau đây diễn tả quá trình nung nóng khí trong bình kín?</w:t>
      </w:r>
    </w:p>
    <w:p w14:paraId="01A6404E"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bCs/>
          <w:color w:val="0070C0"/>
          <w:kern w:val="2"/>
          <w:sz w:val="24"/>
          <w:szCs w:val="24"/>
        </w:rPr>
        <w:t xml:space="preserve">A. </w:t>
      </w:r>
      <w:r w:rsidRPr="003C166B">
        <w:rPr>
          <w:bCs/>
          <w:color w:val="000000" w:themeColor="text1"/>
          <w:kern w:val="2"/>
          <w:sz w:val="24"/>
          <w:szCs w:val="24"/>
        </w:rPr>
        <w:t>ΔU = Q.</w:t>
      </w:r>
      <w:r w:rsidRPr="003C166B">
        <w:rPr>
          <w:color w:val="000000" w:themeColor="text1"/>
          <w:sz w:val="24"/>
          <w:szCs w:val="24"/>
        </w:rPr>
        <w:tab/>
      </w:r>
      <w:r w:rsidRPr="00965055">
        <w:rPr>
          <w:b/>
          <w:bCs/>
          <w:color w:val="0070C0"/>
          <w:kern w:val="2"/>
          <w:sz w:val="24"/>
          <w:szCs w:val="24"/>
        </w:rPr>
        <w:t xml:space="preserve">B. </w:t>
      </w:r>
      <w:r w:rsidRPr="003C166B">
        <w:rPr>
          <w:bCs/>
          <w:color w:val="000000" w:themeColor="text1"/>
          <w:kern w:val="2"/>
          <w:sz w:val="24"/>
          <w:szCs w:val="24"/>
        </w:rPr>
        <w:t>ΔU = A + Q.</w:t>
      </w:r>
      <w:r w:rsidRPr="003C166B">
        <w:rPr>
          <w:color w:val="000000" w:themeColor="text1"/>
          <w:sz w:val="24"/>
          <w:szCs w:val="24"/>
        </w:rPr>
        <w:tab/>
      </w:r>
      <w:r w:rsidRPr="00965055">
        <w:rPr>
          <w:b/>
          <w:bCs/>
          <w:color w:val="0070C0"/>
          <w:kern w:val="2"/>
          <w:sz w:val="24"/>
          <w:szCs w:val="24"/>
        </w:rPr>
        <w:t xml:space="preserve">C. </w:t>
      </w:r>
      <w:r w:rsidRPr="003C166B">
        <w:rPr>
          <w:bCs/>
          <w:color w:val="000000" w:themeColor="text1"/>
          <w:kern w:val="2"/>
          <w:sz w:val="24"/>
          <w:szCs w:val="24"/>
        </w:rPr>
        <w:t>ΔU = 0.</w:t>
      </w:r>
      <w:r w:rsidRPr="003C166B">
        <w:rPr>
          <w:color w:val="000000" w:themeColor="text1"/>
          <w:sz w:val="24"/>
          <w:szCs w:val="24"/>
        </w:rPr>
        <w:tab/>
      </w:r>
      <w:r w:rsidRPr="00965055">
        <w:rPr>
          <w:b/>
          <w:bCs/>
          <w:color w:val="0070C0"/>
          <w:kern w:val="2"/>
          <w:sz w:val="24"/>
          <w:szCs w:val="24"/>
        </w:rPr>
        <w:t xml:space="preserve">D. </w:t>
      </w:r>
      <w:r w:rsidRPr="003C166B">
        <w:rPr>
          <w:bCs/>
          <w:color w:val="000000" w:themeColor="text1"/>
          <w:kern w:val="2"/>
          <w:sz w:val="24"/>
          <w:szCs w:val="24"/>
        </w:rPr>
        <w:t>ΔU = A.</w:t>
      </w:r>
    </w:p>
    <w:p w14:paraId="61FDB38B" w14:textId="77777777" w:rsidR="00E72894" w:rsidRPr="003C166B" w:rsidRDefault="00E72894" w:rsidP="00F7250F">
      <w:pPr>
        <w:tabs>
          <w:tab w:val="left" w:pos="992"/>
        </w:tabs>
        <w:spacing w:before="120" w:line="276" w:lineRule="auto"/>
        <w:jc w:val="both"/>
        <w:rPr>
          <w:color w:val="000000" w:themeColor="text1"/>
          <w:sz w:val="24"/>
          <w:szCs w:val="24"/>
        </w:rPr>
      </w:pPr>
      <w:r w:rsidRPr="00965055">
        <w:rPr>
          <w:b/>
          <w:color w:val="C00000"/>
          <w:sz w:val="24"/>
          <w:szCs w:val="24"/>
        </w:rPr>
        <w:t>Câu 14:</w:t>
      </w:r>
      <w:r w:rsidRPr="003C166B">
        <w:rPr>
          <w:color w:val="000000" w:themeColor="text1"/>
          <w:sz w:val="24"/>
          <w:szCs w:val="24"/>
        </w:rPr>
        <w:t xml:space="preserve"> Cho đồ thị hai đường đẳng áp của cùng một khối khí xác định như hình vẽ. Đáp án nào </w:t>
      </w:r>
      <w:r w:rsidRPr="003C166B">
        <w:rPr>
          <w:b/>
          <w:bCs/>
          <w:color w:val="000000" w:themeColor="text1"/>
          <w:sz w:val="24"/>
          <w:szCs w:val="24"/>
        </w:rPr>
        <w:t>đúng</w:t>
      </w:r>
      <w:r w:rsidRPr="003C166B">
        <w:rPr>
          <w:color w:val="000000" w:themeColor="text1"/>
          <w:sz w:val="24"/>
          <w:szCs w:val="24"/>
        </w:rPr>
        <w:t xml:space="preserve">: </w:t>
      </w:r>
    </w:p>
    <w:p w14:paraId="5CDDD913" w14:textId="77777777" w:rsidR="00E72894" w:rsidRPr="003C166B" w:rsidRDefault="00E72894" w:rsidP="00F7250F">
      <w:pPr>
        <w:spacing w:before="60"/>
        <w:ind w:firstLine="283"/>
        <w:jc w:val="both"/>
        <w:rPr>
          <w:color w:val="000000" w:themeColor="text1"/>
          <w:sz w:val="24"/>
          <w:szCs w:val="24"/>
        </w:rPr>
      </w:pPr>
      <w:r w:rsidRPr="003C166B">
        <w:rPr>
          <w:noProof/>
          <w:color w:val="000000" w:themeColor="text1"/>
          <w:position w:val="-62"/>
          <w:sz w:val="24"/>
          <w:szCs w:val="24"/>
        </w:rPr>
        <w:pict w14:anchorId="550F104D">
          <v:shape id="Picture 10023" o:spid="_x0000_i1752" type="#_x0000_t75" style="width:81.75pt;height:68.25pt;visibility:visible">
            <v:imagedata r:id="rId1608" o:title=""/>
          </v:shape>
        </w:pict>
      </w:r>
    </w:p>
    <w:p w14:paraId="45DDA3B1"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rPr>
        <w:t xml:space="preserve">A. </w:t>
      </w:r>
      <w:r w:rsidRPr="003C166B">
        <w:rPr>
          <w:color w:val="000000" w:themeColor="text1"/>
          <w:sz w:val="24"/>
          <w:szCs w:val="24"/>
        </w:rPr>
        <w:t>p</w:t>
      </w:r>
      <w:r w:rsidRPr="003C166B">
        <w:rPr>
          <w:color w:val="000000" w:themeColor="text1"/>
          <w:sz w:val="24"/>
          <w:szCs w:val="24"/>
          <w:vertAlign w:val="subscript"/>
        </w:rPr>
        <w:t>1</w:t>
      </w:r>
      <w:r w:rsidRPr="003C166B">
        <w:rPr>
          <w:color w:val="000000" w:themeColor="text1"/>
          <w:sz w:val="24"/>
          <w:szCs w:val="24"/>
        </w:rPr>
        <w:t xml:space="preserve"> &gt; p</w:t>
      </w:r>
      <w:r w:rsidRPr="003C166B">
        <w:rPr>
          <w:color w:val="000000" w:themeColor="text1"/>
          <w:sz w:val="24"/>
          <w:szCs w:val="24"/>
          <w:vertAlign w:val="subscript"/>
        </w:rPr>
        <w:t>2</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B. </w:t>
      </w:r>
      <w:r w:rsidRPr="003C166B">
        <w:rPr>
          <w:color w:val="000000" w:themeColor="text1"/>
          <w:sz w:val="24"/>
          <w:szCs w:val="24"/>
        </w:rPr>
        <w:t>p</w:t>
      </w:r>
      <w:r w:rsidRPr="003C166B">
        <w:rPr>
          <w:color w:val="000000" w:themeColor="text1"/>
          <w:sz w:val="24"/>
          <w:szCs w:val="24"/>
          <w:vertAlign w:val="subscript"/>
        </w:rPr>
        <w:t>1</w:t>
      </w:r>
      <w:r w:rsidRPr="003C166B">
        <w:rPr>
          <w:color w:val="000000" w:themeColor="text1"/>
          <w:sz w:val="24"/>
          <w:szCs w:val="24"/>
        </w:rPr>
        <w:t xml:space="preserve"> ≥ p</w:t>
      </w:r>
      <w:r w:rsidRPr="003C166B">
        <w:rPr>
          <w:color w:val="000000" w:themeColor="text1"/>
          <w:sz w:val="24"/>
          <w:szCs w:val="24"/>
          <w:vertAlign w:val="subscript"/>
        </w:rPr>
        <w:t>2</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C. </w:t>
      </w:r>
      <w:r w:rsidRPr="003C166B">
        <w:rPr>
          <w:color w:val="000000" w:themeColor="text1"/>
          <w:sz w:val="24"/>
          <w:szCs w:val="24"/>
        </w:rPr>
        <w:t>p</w:t>
      </w:r>
      <w:r w:rsidRPr="003C166B">
        <w:rPr>
          <w:color w:val="000000" w:themeColor="text1"/>
          <w:sz w:val="24"/>
          <w:szCs w:val="24"/>
          <w:vertAlign w:val="subscript"/>
        </w:rPr>
        <w:t>1</w:t>
      </w:r>
      <w:r w:rsidRPr="003C166B">
        <w:rPr>
          <w:color w:val="000000" w:themeColor="text1"/>
          <w:sz w:val="24"/>
          <w:szCs w:val="24"/>
        </w:rPr>
        <w:t xml:space="preserve"> &lt; p</w:t>
      </w:r>
      <w:r w:rsidRPr="003C166B">
        <w:rPr>
          <w:color w:val="000000" w:themeColor="text1"/>
          <w:sz w:val="24"/>
          <w:szCs w:val="24"/>
          <w:vertAlign w:val="subscript"/>
        </w:rPr>
        <w:t>2</w: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D. </w:t>
      </w:r>
      <w:r w:rsidRPr="003C166B">
        <w:rPr>
          <w:color w:val="000000" w:themeColor="text1"/>
          <w:sz w:val="24"/>
          <w:szCs w:val="24"/>
        </w:rPr>
        <w:t>p</w:t>
      </w:r>
      <w:r w:rsidRPr="003C166B">
        <w:rPr>
          <w:color w:val="000000" w:themeColor="text1"/>
          <w:sz w:val="24"/>
          <w:szCs w:val="24"/>
          <w:vertAlign w:val="subscript"/>
        </w:rPr>
        <w:t>1</w:t>
      </w:r>
      <w:r w:rsidRPr="003C166B">
        <w:rPr>
          <w:color w:val="000000" w:themeColor="text1"/>
          <w:sz w:val="24"/>
          <w:szCs w:val="24"/>
        </w:rPr>
        <w:t xml:space="preserve"> = p</w:t>
      </w:r>
      <w:r w:rsidRPr="003C166B">
        <w:rPr>
          <w:color w:val="000000" w:themeColor="text1"/>
          <w:sz w:val="24"/>
          <w:szCs w:val="24"/>
          <w:vertAlign w:val="subscript"/>
        </w:rPr>
        <w:t>2</w:t>
      </w:r>
      <w:r w:rsidRPr="003C166B">
        <w:rPr>
          <w:color w:val="000000" w:themeColor="text1"/>
          <w:sz w:val="24"/>
          <w:szCs w:val="24"/>
        </w:rPr>
        <w:t>.</w:t>
      </w:r>
    </w:p>
    <w:p w14:paraId="62DD8574" w14:textId="77777777" w:rsidR="00E72894" w:rsidRPr="003C166B" w:rsidRDefault="00E72894" w:rsidP="00F7250F">
      <w:pPr>
        <w:ind w:firstLine="283"/>
        <w:jc w:val="both"/>
        <w:rPr>
          <w:color w:val="000000" w:themeColor="text1"/>
          <w:sz w:val="24"/>
          <w:szCs w:val="24"/>
        </w:rPr>
      </w:pPr>
    </w:p>
    <w:p w14:paraId="6755B045" w14:textId="77777777" w:rsidR="00E72894" w:rsidRPr="003C166B" w:rsidRDefault="00E72894" w:rsidP="00F7250F">
      <w:pPr>
        <w:spacing w:before="60"/>
        <w:jc w:val="both"/>
        <w:rPr>
          <w:color w:val="000000" w:themeColor="text1"/>
          <w:sz w:val="24"/>
          <w:szCs w:val="24"/>
        </w:rPr>
      </w:pPr>
      <w:r w:rsidRPr="00965055">
        <w:rPr>
          <w:b/>
          <w:color w:val="C00000"/>
          <w:sz w:val="24"/>
          <w:szCs w:val="24"/>
        </w:rPr>
        <w:t>Câu 15:</w:t>
      </w:r>
      <w:r w:rsidRPr="003C166B">
        <w:rPr>
          <w:color w:val="000000" w:themeColor="text1"/>
          <w:sz w:val="24"/>
          <w:szCs w:val="24"/>
        </w:rPr>
        <w:t xml:space="preserve"> Có hai bình cách nhiệt, bình thứ nhất chứa </w:t>
      </w:r>
      <w:r w:rsidRPr="003C166B">
        <w:rPr>
          <w:color w:val="000000" w:themeColor="text1"/>
          <w:position w:val="-12"/>
          <w:sz w:val="24"/>
          <w:szCs w:val="24"/>
        </w:rPr>
        <w:object w:dxaOrig="945" w:dyaOrig="360" w14:anchorId="3DF13E87">
          <v:shape id="_x0000_i1753" type="#_x0000_t75" style="width:47.25pt;height:18pt" o:ole="">
            <v:imagedata r:id="rId1609" o:title=""/>
          </v:shape>
          <o:OLEObject Type="Embed" ProgID="Equation.DSMT4" ShapeID="_x0000_i1753" DrawAspect="Content" ObjectID="_1824260027" r:id="rId1610"/>
        </w:object>
      </w:r>
      <w:r w:rsidRPr="003C166B">
        <w:rPr>
          <w:color w:val="000000" w:themeColor="text1"/>
          <w:sz w:val="24"/>
          <w:szCs w:val="24"/>
        </w:rPr>
        <w:t xml:space="preserve"> nước ở </w:t>
      </w:r>
      <w:r w:rsidRPr="003C166B">
        <w:rPr>
          <w:color w:val="000000" w:themeColor="text1"/>
          <w:position w:val="-12"/>
          <w:sz w:val="24"/>
          <w:szCs w:val="24"/>
        </w:rPr>
        <w:object w:dxaOrig="1020" w:dyaOrig="360" w14:anchorId="6AF891BD">
          <v:shape id="_x0000_i1754" type="#_x0000_t75" style="width:51pt;height:18pt" o:ole="">
            <v:imagedata r:id="rId1611" o:title=""/>
          </v:shape>
          <o:OLEObject Type="Embed" ProgID="Equation.DSMT4" ShapeID="_x0000_i1754" DrawAspect="Content" ObjectID="_1824260028" r:id="rId1612"/>
        </w:object>
      </w:r>
      <w:r w:rsidRPr="003C166B">
        <w:rPr>
          <w:color w:val="000000" w:themeColor="text1"/>
          <w:sz w:val="24"/>
          <w:szCs w:val="24"/>
        </w:rPr>
        <w:t xml:space="preserve"> bình thứ hai chứa </w:t>
      </w:r>
      <w:r w:rsidRPr="003C166B">
        <w:rPr>
          <w:color w:val="000000" w:themeColor="text1"/>
          <w:position w:val="-12"/>
          <w:sz w:val="24"/>
          <w:szCs w:val="24"/>
        </w:rPr>
        <w:object w:dxaOrig="975" w:dyaOrig="360" w14:anchorId="5CFBF18D">
          <v:shape id="_x0000_i1755" type="#_x0000_t75" style="width:48.75pt;height:18pt" o:ole="">
            <v:imagedata r:id="rId1613" o:title=""/>
          </v:shape>
          <o:OLEObject Type="Embed" ProgID="Equation.DSMT4" ShapeID="_x0000_i1755" DrawAspect="Content" ObjectID="_1824260029" r:id="rId1614"/>
        </w:object>
      </w:r>
      <w:r w:rsidRPr="003C166B">
        <w:rPr>
          <w:color w:val="000000" w:themeColor="text1"/>
          <w:sz w:val="24"/>
          <w:szCs w:val="24"/>
        </w:rPr>
        <w:t>nước ở</w:t>
      </w:r>
      <w:r w:rsidRPr="003C166B">
        <w:rPr>
          <w:i/>
          <w:iCs/>
          <w:color w:val="000000" w:themeColor="text1"/>
          <w:sz w:val="24"/>
          <w:szCs w:val="24"/>
        </w:rPr>
        <w:t xml:space="preserve"> </w:t>
      </w:r>
      <w:r w:rsidRPr="003C166B">
        <w:rPr>
          <w:color w:val="000000" w:themeColor="text1"/>
          <w:position w:val="-12"/>
          <w:sz w:val="24"/>
          <w:szCs w:val="24"/>
        </w:rPr>
        <w:object w:dxaOrig="1035" w:dyaOrig="360" w14:anchorId="486E8BA8">
          <v:shape id="_x0000_i1756" type="#_x0000_t75" style="width:51.75pt;height:18pt" o:ole="">
            <v:imagedata r:id="rId1615" o:title=""/>
          </v:shape>
          <o:OLEObject Type="Embed" ProgID="Equation.DSMT4" ShapeID="_x0000_i1756" DrawAspect="Content" ObjectID="_1824260030" r:id="rId1616"/>
        </w:object>
      </w:r>
      <w:r w:rsidRPr="003C166B">
        <w:rPr>
          <w:color w:val="000000" w:themeColor="text1"/>
          <w:sz w:val="24"/>
          <w:szCs w:val="24"/>
        </w:rPr>
        <w:t xml:space="preserve"> Người ta rót một lượng nước có khối lượng </w:t>
      </w:r>
      <w:r w:rsidRPr="003C166B">
        <w:rPr>
          <w:i/>
          <w:iCs/>
          <w:color w:val="000000" w:themeColor="text1"/>
          <w:sz w:val="24"/>
          <w:szCs w:val="24"/>
        </w:rPr>
        <w:t>m</w:t>
      </w:r>
      <w:r w:rsidRPr="003C166B">
        <w:rPr>
          <w:color w:val="000000" w:themeColor="text1"/>
          <w:sz w:val="24"/>
          <w:szCs w:val="24"/>
        </w:rPr>
        <w:t xml:space="preserve"> từ bình (1) vào bình (2). Khi bình (2) đã cân bằng nhiệt là </w:t>
      </w:r>
      <w:r w:rsidRPr="003C166B">
        <w:rPr>
          <w:color w:val="000000" w:themeColor="text1"/>
          <w:position w:val="-12"/>
          <w:sz w:val="24"/>
          <w:szCs w:val="24"/>
        </w:rPr>
        <w:object w:dxaOrig="360" w:dyaOrig="360" w14:anchorId="53F09947">
          <v:shape id="_x0000_i1757" type="#_x0000_t75" style="width:18pt;height:18pt" o:ole="">
            <v:imagedata r:id="rId1617" o:title=""/>
          </v:shape>
          <o:OLEObject Type="Embed" ProgID="Equation.DSMT4" ShapeID="_x0000_i1757" DrawAspect="Content" ObjectID="_1824260031" r:id="rId1618"/>
        </w:object>
      </w:r>
      <w:r w:rsidRPr="003C166B">
        <w:rPr>
          <w:color w:val="000000" w:themeColor="text1"/>
          <w:sz w:val="24"/>
          <w:szCs w:val="24"/>
        </w:rPr>
        <w:t xml:space="preserve"> thì người ta lại rót một một lượng nước có khối lượng đúng bằng </w:t>
      </w:r>
      <w:r w:rsidRPr="003C166B">
        <w:rPr>
          <w:i/>
          <w:iCs/>
          <w:color w:val="000000" w:themeColor="text1"/>
          <w:sz w:val="24"/>
          <w:szCs w:val="24"/>
        </w:rPr>
        <w:t>m</w:t>
      </w:r>
      <w:r w:rsidRPr="003C166B">
        <w:rPr>
          <w:color w:val="000000" w:themeColor="text1"/>
          <w:sz w:val="24"/>
          <w:szCs w:val="24"/>
        </w:rPr>
        <w:t xml:space="preserve"> từ bình (2) sang bình (1), nhiệt độ ở bình (1) sau khi cân bằng là </w:t>
      </w:r>
      <w:r w:rsidRPr="003C166B">
        <w:rPr>
          <w:color w:val="000000" w:themeColor="text1"/>
          <w:position w:val="-12"/>
          <w:sz w:val="24"/>
          <w:szCs w:val="24"/>
        </w:rPr>
        <w:object w:dxaOrig="1470" w:dyaOrig="360" w14:anchorId="50350C30">
          <v:shape id="_x0000_i1758" type="#_x0000_t75" style="width:73.5pt;height:18pt" o:ole="">
            <v:imagedata r:id="rId1619" o:title=""/>
          </v:shape>
          <o:OLEObject Type="Embed" ProgID="Equation.DSMT4" ShapeID="_x0000_i1758" DrawAspect="Content" ObjectID="_1824260032" r:id="rId1620"/>
        </w:object>
      </w:r>
      <w:r w:rsidRPr="003C166B">
        <w:rPr>
          <w:color w:val="000000" w:themeColor="text1"/>
          <w:sz w:val="24"/>
          <w:szCs w:val="24"/>
        </w:rPr>
        <w:t xml:space="preserve"> Nhiệt độ </w:t>
      </w:r>
      <w:r w:rsidRPr="003C166B">
        <w:rPr>
          <w:color w:val="000000" w:themeColor="text1"/>
          <w:position w:val="-12"/>
          <w:sz w:val="24"/>
          <w:szCs w:val="24"/>
        </w:rPr>
        <w:object w:dxaOrig="270" w:dyaOrig="360" w14:anchorId="1E216DA6">
          <v:shape id="_x0000_i1759" type="#_x0000_t75" style="width:13.5pt;height:18pt" o:ole="">
            <v:imagedata r:id="rId1621" o:title=""/>
          </v:shape>
          <o:OLEObject Type="Embed" ProgID="Equation.DSMT4" ShapeID="_x0000_i1759" DrawAspect="Content" ObjectID="_1824260033" r:id="rId1622"/>
        </w:object>
      </w:r>
      <w:r w:rsidRPr="003C166B">
        <w:rPr>
          <w:color w:val="000000" w:themeColor="text1"/>
          <w:sz w:val="24"/>
          <w:szCs w:val="24"/>
        </w:rPr>
        <w:t xml:space="preserve"> </w:t>
      </w:r>
      <w:r w:rsidRPr="003C166B">
        <w:rPr>
          <w:b/>
          <w:color w:val="000000" w:themeColor="text1"/>
          <w:sz w:val="24"/>
          <w:szCs w:val="24"/>
        </w:rPr>
        <w:t>gần giá trị nào nhất</w:t>
      </w:r>
      <w:r w:rsidRPr="003C166B">
        <w:rPr>
          <w:color w:val="000000" w:themeColor="text1"/>
          <w:sz w:val="24"/>
          <w:szCs w:val="24"/>
        </w:rPr>
        <w:t xml:space="preserve"> sau đây?</w:t>
      </w:r>
    </w:p>
    <w:p w14:paraId="5D582DF1"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bCs/>
          <w:color w:val="0070C0"/>
          <w:sz w:val="24"/>
          <w:szCs w:val="24"/>
          <w:lang w:val="vi-VN" w:eastAsia="vi-VN"/>
        </w:rPr>
        <w:t xml:space="preserve">A. </w:t>
      </w:r>
      <w:r w:rsidRPr="003C166B">
        <w:rPr>
          <w:color w:val="000000" w:themeColor="text1"/>
          <w:position w:val="-10"/>
          <w:sz w:val="24"/>
          <w:szCs w:val="24"/>
          <w:lang w:val="vi-VN" w:eastAsia="vi-VN"/>
        </w:rPr>
        <w:object w:dxaOrig="820" w:dyaOrig="320" w14:anchorId="0378357A">
          <v:shape id="_x0000_i1760" type="#_x0000_t75" style="width:41.25pt;height:15.75pt" o:ole="">
            <v:imagedata r:id="rId1623" o:title=""/>
          </v:shape>
          <o:OLEObject Type="Embed" ProgID="Equation.DSMT4" ShapeID="_x0000_i1760" DrawAspect="Content" ObjectID="_1824260034" r:id="rId1624"/>
        </w:object>
      </w:r>
      <w:r w:rsidRPr="003C166B">
        <w:rPr>
          <w:color w:val="000000" w:themeColor="text1"/>
          <w:sz w:val="24"/>
          <w:szCs w:val="24"/>
        </w:rPr>
        <w:tab/>
      </w:r>
      <w:r w:rsidRPr="00965055">
        <w:rPr>
          <w:b/>
          <w:bCs/>
          <w:color w:val="0070C0"/>
          <w:sz w:val="24"/>
          <w:szCs w:val="24"/>
          <w:lang w:val="vi-VN" w:eastAsia="vi-VN"/>
        </w:rPr>
        <w:t xml:space="preserve">B. </w:t>
      </w:r>
      <w:r w:rsidRPr="003C166B">
        <w:rPr>
          <w:color w:val="000000" w:themeColor="text1"/>
          <w:position w:val="-10"/>
          <w:sz w:val="24"/>
          <w:szCs w:val="24"/>
          <w:lang w:val="vi-VN" w:eastAsia="vi-VN"/>
        </w:rPr>
        <w:object w:dxaOrig="840" w:dyaOrig="330" w14:anchorId="35A83754">
          <v:shape id="_x0000_i1761" type="#_x0000_t75" style="width:42pt;height:16.5pt" o:ole="">
            <v:imagedata r:id="rId1625" o:title=""/>
          </v:shape>
          <o:OLEObject Type="Embed" ProgID="Equation.DSMT4" ShapeID="_x0000_i1761" DrawAspect="Content" ObjectID="_1824260035" r:id="rId1626"/>
        </w:object>
      </w:r>
      <w:r w:rsidRPr="003C166B">
        <w:rPr>
          <w:color w:val="000000" w:themeColor="text1"/>
          <w:sz w:val="24"/>
          <w:szCs w:val="24"/>
        </w:rPr>
        <w:tab/>
      </w:r>
      <w:r w:rsidRPr="00965055">
        <w:rPr>
          <w:b/>
          <w:bCs/>
          <w:color w:val="0070C0"/>
          <w:sz w:val="24"/>
          <w:szCs w:val="24"/>
          <w:lang w:val="vi-VN" w:eastAsia="vi-VN"/>
        </w:rPr>
        <w:t xml:space="preserve">C. </w:t>
      </w:r>
      <w:r w:rsidRPr="003C166B">
        <w:rPr>
          <w:color w:val="000000" w:themeColor="text1"/>
          <w:position w:val="-10"/>
          <w:sz w:val="24"/>
          <w:szCs w:val="24"/>
          <w:lang w:val="vi-VN" w:eastAsia="vi-VN"/>
        </w:rPr>
        <w:object w:dxaOrig="825" w:dyaOrig="330" w14:anchorId="115F593A">
          <v:shape id="_x0000_i1762" type="#_x0000_t75" style="width:41.25pt;height:16.5pt" o:ole="">
            <v:imagedata r:id="rId1627" o:title=""/>
          </v:shape>
          <o:OLEObject Type="Embed" ProgID="Equation.DSMT4" ShapeID="_x0000_i1762" DrawAspect="Content" ObjectID="_1824260036" r:id="rId1628"/>
        </w:object>
      </w:r>
      <w:r w:rsidRPr="003C166B">
        <w:rPr>
          <w:color w:val="000000" w:themeColor="text1"/>
          <w:sz w:val="24"/>
          <w:szCs w:val="24"/>
        </w:rPr>
        <w:tab/>
      </w:r>
      <w:r w:rsidRPr="00965055">
        <w:rPr>
          <w:b/>
          <w:bCs/>
          <w:color w:val="0070C0"/>
          <w:sz w:val="24"/>
          <w:szCs w:val="24"/>
          <w:lang w:val="vi-VN" w:eastAsia="vi-VN"/>
        </w:rPr>
        <w:t xml:space="preserve">D. </w:t>
      </w:r>
      <w:r w:rsidRPr="003C166B">
        <w:rPr>
          <w:color w:val="000000" w:themeColor="text1"/>
          <w:position w:val="-10"/>
          <w:sz w:val="24"/>
          <w:szCs w:val="24"/>
          <w:lang w:val="vi-VN" w:eastAsia="vi-VN"/>
        </w:rPr>
        <w:object w:dxaOrig="840" w:dyaOrig="330" w14:anchorId="11EEB308">
          <v:shape id="_x0000_i1763" type="#_x0000_t75" style="width:42pt;height:16.5pt" o:ole="">
            <v:imagedata r:id="rId1629" o:title=""/>
          </v:shape>
          <o:OLEObject Type="Embed" ProgID="Equation.DSMT4" ShapeID="_x0000_i1763" DrawAspect="Content" ObjectID="_1824260037" r:id="rId1630"/>
        </w:object>
      </w:r>
    </w:p>
    <w:p w14:paraId="1AE75F74" w14:textId="77777777" w:rsidR="00E72894" w:rsidRPr="003C166B" w:rsidRDefault="00E72894" w:rsidP="00F7250F">
      <w:pPr>
        <w:spacing w:line="276" w:lineRule="auto"/>
        <w:jc w:val="both"/>
        <w:rPr>
          <w:color w:val="000000" w:themeColor="text1"/>
          <w:sz w:val="24"/>
          <w:szCs w:val="24"/>
          <w:lang w:val="en-SG"/>
        </w:rPr>
      </w:pPr>
      <w:r w:rsidRPr="00965055">
        <w:rPr>
          <w:b/>
          <w:noProof/>
          <w:color w:val="C00000"/>
          <w:sz w:val="24"/>
          <w:szCs w:val="24"/>
        </w:rPr>
        <w:t>Câu 16:</w:t>
      </w:r>
      <w:r w:rsidRPr="003C166B">
        <w:rPr>
          <w:noProof/>
          <w:color w:val="000000" w:themeColor="text1"/>
          <w:sz w:val="24"/>
          <w:szCs w:val="24"/>
        </w:rPr>
        <w:t xml:space="preserve"> </w:t>
      </w:r>
      <w:r w:rsidRPr="003C166B">
        <w:rPr>
          <w:color w:val="000000" w:themeColor="text1"/>
          <w:sz w:val="24"/>
          <w:szCs w:val="24"/>
          <w:lang w:val="en-SG"/>
        </w:rPr>
        <w:t>Hai bình kín</w:t>
      </w:r>
      <w:r w:rsidRPr="003C166B">
        <w:rPr>
          <w:color w:val="000000" w:themeColor="text1"/>
          <w:position w:val="-4"/>
          <w:sz w:val="24"/>
          <w:szCs w:val="24"/>
        </w:rPr>
        <w:object w:dxaOrig="240" w:dyaOrig="270" w14:anchorId="0D56ECC9">
          <v:shape id="_x0000_i1764" type="#_x0000_t75" style="width:12pt;height:13.5pt" o:ole="">
            <v:imagedata r:id="rId1631" o:title=""/>
          </v:shape>
          <o:OLEObject Type="Embed" ProgID="Equation.DSMT4" ShapeID="_x0000_i1764" DrawAspect="Content" ObjectID="_1824260038" r:id="rId1632"/>
        </w:object>
      </w:r>
      <w:r w:rsidRPr="003C166B">
        <w:rPr>
          <w:color w:val="000000" w:themeColor="text1"/>
          <w:sz w:val="24"/>
          <w:szCs w:val="24"/>
        </w:rPr>
        <w:t xml:space="preserve"> </w:t>
      </w:r>
      <w:r w:rsidRPr="003C166B">
        <w:rPr>
          <w:color w:val="000000" w:themeColor="text1"/>
          <w:sz w:val="24"/>
          <w:szCs w:val="24"/>
          <w:lang w:val="en-SG"/>
        </w:rPr>
        <w:t xml:space="preserve">và </w:t>
      </w:r>
      <w:r w:rsidRPr="003C166B">
        <w:rPr>
          <w:color w:val="000000" w:themeColor="text1"/>
          <w:position w:val="-4"/>
          <w:sz w:val="24"/>
          <w:szCs w:val="24"/>
        </w:rPr>
        <w:object w:dxaOrig="240" w:dyaOrig="270" w14:anchorId="5AC69B4F">
          <v:shape id="_x0000_i1765" type="#_x0000_t75" style="width:12pt;height:13.5pt" o:ole="">
            <v:imagedata r:id="rId1633" o:title=""/>
          </v:shape>
          <o:OLEObject Type="Embed" ProgID="Equation.DSMT4" ShapeID="_x0000_i1765" DrawAspect="Content" ObjectID="_1824260039" r:id="rId1634"/>
        </w:object>
      </w:r>
      <w:r w:rsidRPr="003C166B">
        <w:rPr>
          <w:color w:val="000000" w:themeColor="text1"/>
          <w:sz w:val="24"/>
          <w:szCs w:val="24"/>
        </w:rPr>
        <w:t xml:space="preserve"> </w:t>
      </w:r>
      <w:r w:rsidRPr="003C166B">
        <w:rPr>
          <w:color w:val="000000" w:themeColor="text1"/>
          <w:sz w:val="24"/>
          <w:szCs w:val="24"/>
          <w:lang w:val="en-SG"/>
        </w:rPr>
        <w:t xml:space="preserve">chứa hai khí khác nhau có khối lượng lần lượt là </w:t>
      </w:r>
      <w:r w:rsidRPr="003C166B">
        <w:rPr>
          <w:color w:val="000000" w:themeColor="text1"/>
          <w:position w:val="-12"/>
          <w:sz w:val="24"/>
          <w:szCs w:val="24"/>
          <w:lang w:val="en-SG"/>
        </w:rPr>
        <w:object w:dxaOrig="345" w:dyaOrig="375" w14:anchorId="1040F9B2">
          <v:shape id="_x0000_i1766" type="#_x0000_t75" style="width:17.25pt;height:18.75pt" o:ole="">
            <v:imagedata r:id="rId1635" o:title=""/>
          </v:shape>
          <o:OLEObject Type="Embed" ProgID="Equation.DSMT4" ShapeID="_x0000_i1766" DrawAspect="Content" ObjectID="_1824260040" r:id="rId1636"/>
        </w:object>
      </w:r>
      <w:r w:rsidRPr="003C166B">
        <w:rPr>
          <w:color w:val="000000" w:themeColor="text1"/>
          <w:sz w:val="24"/>
          <w:szCs w:val="24"/>
          <w:lang w:val="en-SG"/>
        </w:rPr>
        <w:t xml:space="preserve"> và </w:t>
      </w:r>
      <w:r w:rsidRPr="003C166B">
        <w:rPr>
          <w:color w:val="000000" w:themeColor="text1"/>
          <w:position w:val="-12"/>
          <w:sz w:val="24"/>
          <w:szCs w:val="24"/>
          <w:lang w:val="en-SG"/>
        </w:rPr>
        <w:object w:dxaOrig="345" w:dyaOrig="375" w14:anchorId="27B7ECE5">
          <v:shape id="_x0000_i1767" type="#_x0000_t75" style="width:17.25pt;height:18.75pt" o:ole="">
            <v:imagedata r:id="rId1637" o:title=""/>
          </v:shape>
          <o:OLEObject Type="Embed" ProgID="Equation.DSMT4" ShapeID="_x0000_i1767" DrawAspect="Content" ObjectID="_1824260041" r:id="rId1638"/>
        </w:object>
      </w:r>
      <w:r w:rsidRPr="003C166B">
        <w:rPr>
          <w:color w:val="000000" w:themeColor="text1"/>
          <w:sz w:val="24"/>
          <w:szCs w:val="24"/>
          <w:lang w:val="en-SG"/>
        </w:rPr>
        <w:t xml:space="preserve"> ở cùng một nhiệt độ, tốc độ căn quân phương của phân tử khí ở bình </w:t>
      </w:r>
      <w:r w:rsidRPr="003C166B">
        <w:rPr>
          <w:color w:val="000000" w:themeColor="text1"/>
          <w:position w:val="-4"/>
          <w:sz w:val="24"/>
          <w:szCs w:val="24"/>
        </w:rPr>
        <w:object w:dxaOrig="240" w:dyaOrig="270" w14:anchorId="5607CEC1">
          <v:shape id="_x0000_i1768" type="#_x0000_t75" style="width:12pt;height:13.5pt" o:ole="">
            <v:imagedata r:id="rId1631" o:title=""/>
          </v:shape>
          <o:OLEObject Type="Embed" ProgID="Equation.DSMT4" ShapeID="_x0000_i1768" DrawAspect="Content" ObjectID="_1824260042" r:id="rId1639"/>
        </w:object>
      </w:r>
      <w:r w:rsidRPr="003C166B">
        <w:rPr>
          <w:color w:val="000000" w:themeColor="text1"/>
          <w:sz w:val="24"/>
          <w:szCs w:val="24"/>
          <w:lang w:val="en-SG"/>
        </w:rPr>
        <w:t xml:space="preserve"> bằng 2 lần tốc độ căn quân phương của phân tử khí ở bình</w:t>
      </w:r>
      <w:r w:rsidRPr="003C166B">
        <w:rPr>
          <w:color w:val="000000" w:themeColor="text1"/>
          <w:position w:val="-4"/>
          <w:sz w:val="24"/>
          <w:szCs w:val="24"/>
        </w:rPr>
        <w:object w:dxaOrig="240" w:dyaOrig="270" w14:anchorId="0493997C">
          <v:shape id="_x0000_i1769" type="#_x0000_t75" style="width:12pt;height:13.5pt" o:ole="">
            <v:imagedata r:id="rId1633" o:title=""/>
          </v:shape>
          <o:OLEObject Type="Embed" ProgID="Equation.DSMT4" ShapeID="_x0000_i1769" DrawAspect="Content" ObjectID="_1824260043" r:id="rId1640"/>
        </w:object>
      </w:r>
      <w:r w:rsidRPr="003C166B">
        <w:rPr>
          <w:color w:val="000000" w:themeColor="text1"/>
          <w:sz w:val="24"/>
          <w:szCs w:val="24"/>
          <w:lang w:val="en-SG"/>
        </w:rPr>
        <w:t xml:space="preserve">. Tỉ số  </w:t>
      </w:r>
      <w:r w:rsidRPr="003C166B">
        <w:rPr>
          <w:color w:val="000000" w:themeColor="text1"/>
          <w:position w:val="-30"/>
          <w:sz w:val="24"/>
          <w:szCs w:val="24"/>
          <w:lang w:val="en-SG"/>
        </w:rPr>
        <w:object w:dxaOrig="420" w:dyaOrig="675" w14:anchorId="2D73D595">
          <v:shape id="_x0000_i1770" type="#_x0000_t75" style="width:21pt;height:33.75pt" o:ole="">
            <v:imagedata r:id="rId1641" o:title=""/>
          </v:shape>
          <o:OLEObject Type="Embed" ProgID="Equation.DSMT4" ShapeID="_x0000_i1770" DrawAspect="Content" ObjectID="_1824260044" r:id="rId1642"/>
        </w:object>
      </w:r>
      <w:r w:rsidRPr="003C166B">
        <w:rPr>
          <w:color w:val="000000" w:themeColor="text1"/>
          <w:sz w:val="24"/>
          <w:szCs w:val="24"/>
          <w:lang w:val="en-SG"/>
        </w:rPr>
        <w:t>bằng</w:t>
      </w:r>
    </w:p>
    <w:p w14:paraId="3945A402"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lang w:val="en-SG"/>
        </w:rPr>
        <w:t xml:space="preserve">A. </w:t>
      </w:r>
      <w:r w:rsidRPr="003C166B">
        <w:rPr>
          <w:color w:val="000000" w:themeColor="text1"/>
          <w:position w:val="-6"/>
          <w:sz w:val="24"/>
          <w:szCs w:val="24"/>
          <w:lang w:val="en-SG"/>
        </w:rPr>
        <w:object w:dxaOrig="255" w:dyaOrig="285" w14:anchorId="4FD57D0F">
          <v:shape id="_x0000_i1771" type="#_x0000_t75" style="width:12.75pt;height:14.25pt" o:ole="">
            <v:imagedata r:id="rId1643" o:title=""/>
          </v:shape>
          <o:OLEObject Type="Embed" ProgID="Equation.DSMT4" ShapeID="_x0000_i1771" DrawAspect="Content" ObjectID="_1824260045" r:id="rId1644"/>
        </w:object>
      </w:r>
      <w:r w:rsidRPr="003C166B">
        <w:rPr>
          <w:color w:val="000000" w:themeColor="text1"/>
          <w:sz w:val="24"/>
          <w:szCs w:val="24"/>
        </w:rPr>
        <w:tab/>
      </w:r>
      <w:r w:rsidRPr="00965055">
        <w:rPr>
          <w:b/>
          <w:color w:val="0070C0"/>
          <w:sz w:val="24"/>
          <w:szCs w:val="24"/>
          <w:lang w:val="en-SG"/>
        </w:rPr>
        <w:t xml:space="preserve">B. </w:t>
      </w:r>
      <w:r w:rsidRPr="003C166B">
        <w:rPr>
          <w:color w:val="000000" w:themeColor="text1"/>
          <w:position w:val="-24"/>
          <w:sz w:val="24"/>
          <w:szCs w:val="24"/>
          <w:lang w:val="en-SG"/>
        </w:rPr>
        <w:object w:dxaOrig="300" w:dyaOrig="615" w14:anchorId="4C2B90AD">
          <v:shape id="_x0000_i1772" type="#_x0000_t75" style="width:15pt;height:30.75pt" o:ole="">
            <v:imagedata r:id="rId1645" o:title=""/>
          </v:shape>
          <o:OLEObject Type="Embed" ProgID="Equation.DSMT4" ShapeID="_x0000_i1772" DrawAspect="Content" ObjectID="_1824260046" r:id="rId1646"/>
        </w:object>
      </w:r>
      <w:r w:rsidRPr="003C166B">
        <w:rPr>
          <w:color w:val="000000" w:themeColor="text1"/>
          <w:sz w:val="24"/>
          <w:szCs w:val="24"/>
        </w:rPr>
        <w:tab/>
      </w:r>
      <w:r w:rsidRPr="00965055">
        <w:rPr>
          <w:b/>
          <w:color w:val="0070C0"/>
          <w:sz w:val="24"/>
          <w:szCs w:val="24"/>
          <w:lang w:val="en-SG"/>
        </w:rPr>
        <w:t xml:space="preserve">C. </w:t>
      </w:r>
      <w:r w:rsidRPr="003C166B">
        <w:rPr>
          <w:color w:val="000000" w:themeColor="text1"/>
          <w:position w:val="-24"/>
          <w:sz w:val="24"/>
          <w:szCs w:val="24"/>
          <w:lang w:val="en-SG"/>
        </w:rPr>
        <w:object w:dxaOrig="300" w:dyaOrig="615" w14:anchorId="3E5A09B9">
          <v:shape id="_x0000_i1773" type="#_x0000_t75" style="width:15pt;height:30.75pt" o:ole="">
            <v:imagedata r:id="rId1647" o:title=""/>
          </v:shape>
          <o:OLEObject Type="Embed" ProgID="Equation.DSMT4" ShapeID="_x0000_i1773" DrawAspect="Content" ObjectID="_1824260047" r:id="rId1648"/>
        </w:object>
      </w:r>
      <w:r w:rsidRPr="003C166B">
        <w:rPr>
          <w:color w:val="000000" w:themeColor="text1"/>
          <w:sz w:val="24"/>
          <w:szCs w:val="24"/>
        </w:rPr>
        <w:tab/>
      </w:r>
      <w:r w:rsidRPr="00965055">
        <w:rPr>
          <w:b/>
          <w:color w:val="0070C0"/>
          <w:sz w:val="24"/>
          <w:szCs w:val="24"/>
          <w:lang w:val="pt-BR"/>
        </w:rPr>
        <w:t xml:space="preserve">D. </w:t>
      </w:r>
      <w:r w:rsidRPr="003C166B">
        <w:rPr>
          <w:color w:val="000000" w:themeColor="text1"/>
          <w:position w:val="-6"/>
          <w:sz w:val="24"/>
          <w:szCs w:val="24"/>
          <w:lang w:val="en-SG"/>
        </w:rPr>
        <w:object w:dxaOrig="255" w:dyaOrig="285" w14:anchorId="1F33E5FC">
          <v:shape id="_x0000_i1774" type="#_x0000_t75" style="width:12.75pt;height:14.25pt" o:ole="">
            <v:imagedata r:id="rId1649" o:title=""/>
          </v:shape>
          <o:OLEObject Type="Embed" ProgID="Equation.DSMT4" ShapeID="_x0000_i1774" DrawAspect="Content" ObjectID="_1824260048" r:id="rId1650"/>
        </w:object>
      </w:r>
    </w:p>
    <w:p w14:paraId="3FB1A36A" w14:textId="77777777" w:rsidR="00E72894" w:rsidRPr="003C166B" w:rsidRDefault="00E72894" w:rsidP="00F7250F">
      <w:pPr>
        <w:spacing w:before="60"/>
        <w:jc w:val="both"/>
        <w:rPr>
          <w:color w:val="000000" w:themeColor="text1"/>
          <w:sz w:val="24"/>
          <w:szCs w:val="24"/>
        </w:rPr>
      </w:pPr>
      <w:r w:rsidRPr="00965055">
        <w:rPr>
          <w:b/>
          <w:color w:val="C00000"/>
          <w:sz w:val="24"/>
          <w:szCs w:val="24"/>
        </w:rPr>
        <w:t>Câu 17:</w:t>
      </w:r>
      <w:r w:rsidRPr="003C166B">
        <w:rPr>
          <w:color w:val="000000" w:themeColor="text1"/>
          <w:sz w:val="24"/>
          <w:szCs w:val="24"/>
        </w:rPr>
        <w:t xml:space="preserve"> Ở </w:t>
      </w:r>
      <w:r w:rsidRPr="003C166B">
        <w:rPr>
          <w:color w:val="000000" w:themeColor="text1"/>
          <w:position w:val="-6"/>
          <w:sz w:val="24"/>
          <w:szCs w:val="24"/>
        </w:rPr>
        <w:object w:dxaOrig="585" w:dyaOrig="285" w14:anchorId="250ABDFB">
          <v:shape id="_x0000_i1775" type="#_x0000_t75" style="width:29.25pt;height:14.25pt" o:ole="">
            <v:imagedata r:id="rId1651" o:title=""/>
          </v:shape>
          <o:OLEObject Type="Embed" ProgID="Equation.DSMT4" ShapeID="_x0000_i1775" DrawAspect="Content" ObjectID="_1824260049" r:id="rId1652"/>
        </w:object>
      </w:r>
      <w:r w:rsidRPr="003C166B">
        <w:rPr>
          <w:color w:val="000000" w:themeColor="text1"/>
          <w:sz w:val="24"/>
          <w:szCs w:val="24"/>
        </w:rPr>
        <w:t xml:space="preserve"> thể tích của một lượng khí lí tưởng là </w:t>
      </w:r>
      <w:r w:rsidRPr="003C166B">
        <w:rPr>
          <w:color w:val="000000" w:themeColor="text1"/>
          <w:position w:val="-10"/>
          <w:sz w:val="24"/>
          <w:szCs w:val="24"/>
        </w:rPr>
        <w:object w:dxaOrig="525" w:dyaOrig="330" w14:anchorId="2826F9F6">
          <v:shape id="_x0000_i1776" type="#_x0000_t75" style="width:26.25pt;height:16.5pt" o:ole="">
            <v:imagedata r:id="rId1653" o:title=""/>
          </v:shape>
          <o:OLEObject Type="Embed" ProgID="Equation.DSMT4" ShapeID="_x0000_i1776" DrawAspect="Content" ObjectID="_1824260050" r:id="rId1654"/>
        </w:object>
      </w:r>
      <w:r w:rsidRPr="003C166B">
        <w:rPr>
          <w:color w:val="000000" w:themeColor="text1"/>
          <w:sz w:val="24"/>
          <w:szCs w:val="24"/>
        </w:rPr>
        <w:t xml:space="preserve">lít. Thể tích của lượng khí đó tăng thêm bao nhiêu lít nếu nung nóng đẳng áp để nhiệt độ khối khí tăng thêm </w:t>
      </w:r>
      <w:r w:rsidRPr="003C166B">
        <w:rPr>
          <w:color w:val="000000" w:themeColor="text1"/>
          <w:position w:val="-6"/>
          <w:sz w:val="24"/>
          <w:szCs w:val="24"/>
        </w:rPr>
        <w:object w:dxaOrig="675" w:dyaOrig="285" w14:anchorId="7A50198C">
          <v:shape id="_x0000_i1777" type="#_x0000_t75" style="width:33.75pt;height:14.25pt" o:ole="">
            <v:imagedata r:id="rId1655" o:title=""/>
          </v:shape>
          <o:OLEObject Type="Embed" ProgID="Equation.DSMT4" ShapeID="_x0000_i1777" DrawAspect="Content" ObjectID="_1824260051" r:id="rId1656"/>
        </w:object>
      </w:r>
      <w:r w:rsidRPr="003C166B">
        <w:rPr>
          <w:color w:val="000000" w:themeColor="text1"/>
          <w:sz w:val="24"/>
          <w:szCs w:val="24"/>
        </w:rPr>
        <w:t>?</w:t>
      </w:r>
    </w:p>
    <w:p w14:paraId="1CD6E650"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rPr>
        <w:t xml:space="preserve">A. </w:t>
      </w:r>
      <w:r w:rsidRPr="003C166B">
        <w:rPr>
          <w:color w:val="000000" w:themeColor="text1"/>
          <w:position w:val="-10"/>
          <w:sz w:val="24"/>
          <w:szCs w:val="24"/>
        </w:rPr>
        <w:object w:dxaOrig="375" w:dyaOrig="330" w14:anchorId="6DF0FF20">
          <v:shape id="_x0000_i1778" type="#_x0000_t75" style="width:18.75pt;height:16.5pt" o:ole="">
            <v:imagedata r:id="rId1657" o:title=""/>
          </v:shape>
          <o:OLEObject Type="Embed" ProgID="Equation.DSMT4" ShapeID="_x0000_i1778" DrawAspect="Content" ObjectID="_1824260052" r:id="rId1658"/>
        </w:object>
      </w:r>
      <w:r w:rsidRPr="003C166B">
        <w:rPr>
          <w:color w:val="000000" w:themeColor="text1"/>
          <w:sz w:val="24"/>
          <w:szCs w:val="24"/>
        </w:rPr>
        <w:t xml:space="preserve"> lít.</w:t>
      </w:r>
      <w:r w:rsidRPr="003C166B">
        <w:rPr>
          <w:color w:val="000000" w:themeColor="text1"/>
          <w:sz w:val="24"/>
          <w:szCs w:val="24"/>
        </w:rPr>
        <w:tab/>
      </w:r>
      <w:r w:rsidRPr="00965055">
        <w:rPr>
          <w:b/>
          <w:color w:val="0070C0"/>
          <w:sz w:val="24"/>
          <w:szCs w:val="24"/>
        </w:rPr>
        <w:t xml:space="preserve">B. </w:t>
      </w:r>
      <w:r w:rsidRPr="003C166B">
        <w:rPr>
          <w:color w:val="000000" w:themeColor="text1"/>
          <w:position w:val="-10"/>
          <w:sz w:val="24"/>
          <w:szCs w:val="24"/>
        </w:rPr>
        <w:object w:dxaOrig="420" w:dyaOrig="330" w14:anchorId="517864C9">
          <v:shape id="_x0000_i1779" type="#_x0000_t75" style="width:21pt;height:16.5pt" o:ole="">
            <v:imagedata r:id="rId1659" o:title=""/>
          </v:shape>
          <o:OLEObject Type="Embed" ProgID="Equation.DSMT4" ShapeID="_x0000_i1779" DrawAspect="Content" ObjectID="_1824260053" r:id="rId1660"/>
        </w:object>
      </w:r>
      <w:r w:rsidRPr="003C166B">
        <w:rPr>
          <w:color w:val="000000" w:themeColor="text1"/>
          <w:sz w:val="24"/>
          <w:szCs w:val="24"/>
        </w:rPr>
        <w:t xml:space="preserve"> lít.</w:t>
      </w:r>
      <w:r w:rsidRPr="003C166B">
        <w:rPr>
          <w:color w:val="000000" w:themeColor="text1"/>
          <w:sz w:val="24"/>
          <w:szCs w:val="24"/>
        </w:rPr>
        <w:tab/>
      </w:r>
      <w:r w:rsidRPr="00965055">
        <w:rPr>
          <w:b/>
          <w:color w:val="0070C0"/>
          <w:sz w:val="24"/>
          <w:szCs w:val="24"/>
        </w:rPr>
        <w:t xml:space="preserve">C. </w:t>
      </w:r>
      <w:r w:rsidRPr="003C166B">
        <w:rPr>
          <w:color w:val="000000" w:themeColor="text1"/>
          <w:position w:val="-10"/>
          <w:sz w:val="24"/>
          <w:szCs w:val="24"/>
        </w:rPr>
        <w:object w:dxaOrig="525" w:dyaOrig="330" w14:anchorId="12BF5E18">
          <v:shape id="_x0000_i1780" type="#_x0000_t75" style="width:26.25pt;height:16.5pt" o:ole="">
            <v:imagedata r:id="rId1661" o:title=""/>
          </v:shape>
          <o:OLEObject Type="Embed" ProgID="Equation.DSMT4" ShapeID="_x0000_i1780" DrawAspect="Content" ObjectID="_1824260054" r:id="rId1662"/>
        </w:object>
      </w:r>
      <w:r w:rsidRPr="003C166B">
        <w:rPr>
          <w:color w:val="000000" w:themeColor="text1"/>
          <w:sz w:val="24"/>
          <w:szCs w:val="24"/>
        </w:rPr>
        <w:t xml:space="preserve"> lít.</w:t>
      </w:r>
      <w:r w:rsidRPr="003C166B">
        <w:rPr>
          <w:color w:val="000000" w:themeColor="text1"/>
          <w:sz w:val="24"/>
          <w:szCs w:val="24"/>
        </w:rPr>
        <w:tab/>
      </w:r>
      <w:r w:rsidRPr="00965055">
        <w:rPr>
          <w:b/>
          <w:color w:val="0070C0"/>
          <w:sz w:val="24"/>
          <w:szCs w:val="24"/>
        </w:rPr>
        <w:t xml:space="preserve">D. </w:t>
      </w:r>
      <w:r w:rsidRPr="003C166B">
        <w:rPr>
          <w:color w:val="000000" w:themeColor="text1"/>
          <w:position w:val="-10"/>
          <w:sz w:val="24"/>
          <w:szCs w:val="24"/>
        </w:rPr>
        <w:object w:dxaOrig="495" w:dyaOrig="330" w14:anchorId="528987D9">
          <v:shape id="_x0000_i1781" type="#_x0000_t75" style="width:24.75pt;height:16.5pt" o:ole="">
            <v:imagedata r:id="rId1663" o:title=""/>
          </v:shape>
          <o:OLEObject Type="Embed" ProgID="Equation.DSMT4" ShapeID="_x0000_i1781" DrawAspect="Content" ObjectID="_1824260055" r:id="rId1664"/>
        </w:object>
      </w:r>
      <w:r w:rsidRPr="003C166B">
        <w:rPr>
          <w:color w:val="000000" w:themeColor="text1"/>
          <w:sz w:val="24"/>
          <w:szCs w:val="24"/>
        </w:rPr>
        <w:t xml:space="preserve"> lít.</w:t>
      </w:r>
    </w:p>
    <w:p w14:paraId="7B4E4581" w14:textId="77777777" w:rsidR="00E72894" w:rsidRPr="003C166B" w:rsidRDefault="00E72894" w:rsidP="00F7250F">
      <w:pPr>
        <w:spacing w:before="60"/>
        <w:jc w:val="both"/>
        <w:rPr>
          <w:b/>
          <w:color w:val="000000" w:themeColor="text1"/>
          <w:sz w:val="24"/>
          <w:szCs w:val="24"/>
        </w:rPr>
      </w:pPr>
      <w:r w:rsidRPr="003C166B">
        <w:rPr>
          <w:noProof/>
          <w:color w:val="000000" w:themeColor="text1"/>
          <w:sz w:val="24"/>
          <w:szCs w:val="24"/>
        </w:rPr>
        <w:pict w14:anchorId="1CB8EB92">
          <v:shape id="image356.png" o:spid="_x0000_s1081" type="#_x0000_t75" style="position:absolute;left:0;text-align:left;margin-left:378.8pt;margin-top:6.7pt;width:118.35pt;height:105.8pt;z-index:487709184;visibility:visible">
            <v:imagedata r:id="rId1665" o:title=""/>
            <w10:wrap type="square"/>
          </v:shape>
        </w:pict>
      </w:r>
      <w:r w:rsidRPr="00965055">
        <w:rPr>
          <w:b/>
          <w:color w:val="C00000"/>
          <w:sz w:val="24"/>
          <w:szCs w:val="24"/>
        </w:rPr>
        <w:t>Câu 18:</w:t>
      </w:r>
      <w:r w:rsidRPr="003C166B">
        <w:rPr>
          <w:color w:val="000000" w:themeColor="text1"/>
          <w:sz w:val="24"/>
          <w:szCs w:val="24"/>
        </w:rPr>
        <w:t xml:space="preserve"> Fansipan - "Nóc nhà của Đông Dương" cao 3143m là đỉnh núi cao nhất nước ta, là điểm đến mà không những các nhà leo núi mà ngay cả những khách tham quan Sa-Pa cũng muốn chinh phục và khám phá một lần trong đời.</w:t>
      </w:r>
      <w:r w:rsidRPr="003C166B">
        <w:rPr>
          <w:b/>
          <w:color w:val="000000" w:themeColor="text1"/>
          <w:sz w:val="24"/>
          <w:szCs w:val="24"/>
        </w:rPr>
        <w:t xml:space="preserve"> </w:t>
      </w:r>
      <w:r w:rsidRPr="003C166B">
        <w:rPr>
          <w:color w:val="000000" w:themeColor="text1"/>
          <w:sz w:val="24"/>
          <w:szCs w:val="24"/>
        </w:rPr>
        <w:t xml:space="preserve">Biết rằng mỗi khi cao thêm 10 m thì áp suất khí quyển giảm 1 mmHg và nhiệt độ trên đỉnh núi là </w:t>
      </w:r>
      <w:r w:rsidRPr="003C166B">
        <w:rPr>
          <w:color w:val="000000" w:themeColor="text1"/>
          <w:position w:val="-6"/>
          <w:sz w:val="24"/>
          <w:szCs w:val="24"/>
        </w:rPr>
        <w:object w:dxaOrig="465" w:dyaOrig="315" w14:anchorId="012D7477">
          <v:shape id="_x0000_i1782" type="#_x0000_t75" style="width:23.25pt;height:15.75pt" o:ole="">
            <v:imagedata r:id="rId1666" o:title=""/>
          </v:shape>
          <o:OLEObject Type="Embed" ProgID="Equation.DSMT4" ShapeID="_x0000_i1782" DrawAspect="Content" ObjectID="_1824260056" r:id="rId1667"/>
        </w:object>
      </w:r>
      <w:r w:rsidRPr="003C166B">
        <w:rPr>
          <w:color w:val="000000" w:themeColor="text1"/>
          <w:sz w:val="24"/>
          <w:szCs w:val="24"/>
        </w:rPr>
        <w:t xml:space="preserve">. Không khí ở chân núi ở điều kiện tiêu chuẩn có khối lượng riêng của là </w:t>
      </w:r>
      <w:r w:rsidRPr="003C166B">
        <w:rPr>
          <w:color w:val="000000" w:themeColor="text1"/>
          <w:position w:val="-10"/>
          <w:sz w:val="24"/>
          <w:szCs w:val="24"/>
        </w:rPr>
        <w:object w:dxaOrig="1215" w:dyaOrig="375" w14:anchorId="47D9AA88">
          <v:shape id="_x0000_i1783" type="#_x0000_t75" style="width:60.75pt;height:18.75pt" o:ole="">
            <v:imagedata r:id="rId1668" o:title=""/>
          </v:shape>
          <o:OLEObject Type="Embed" ProgID="Equation.DSMT4" ShapeID="_x0000_i1783" DrawAspect="Content" ObjectID="_1824260057" r:id="rId1669"/>
        </w:object>
      </w:r>
      <w:r w:rsidRPr="003C166B">
        <w:rPr>
          <w:color w:val="000000" w:themeColor="text1"/>
          <w:sz w:val="24"/>
          <w:szCs w:val="24"/>
        </w:rPr>
        <w:t>. Khối lượng riêng của không khí ở đỉnh núi Fansipan là</w:t>
      </w:r>
    </w:p>
    <w:p w14:paraId="04CD59C8"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rPr>
        <w:t xml:space="preserve">A. </w:t>
      </w:r>
      <w:r w:rsidRPr="003C166B">
        <w:rPr>
          <w:color w:val="000000" w:themeColor="text1"/>
          <w:position w:val="-10"/>
          <w:sz w:val="24"/>
          <w:szCs w:val="24"/>
        </w:rPr>
        <w:object w:dxaOrig="1215" w:dyaOrig="375" w14:anchorId="0470112E">
          <v:shape id="_x0000_i1784" type="#_x0000_t75" style="width:60.75pt;height:18.75pt" o:ole="">
            <v:imagedata r:id="rId1670" o:title=""/>
          </v:shape>
          <o:OLEObject Type="Embed" ProgID="Equation.DSMT4" ShapeID="_x0000_i1784" DrawAspect="Content" ObjectID="_1824260058" r:id="rId1671"/>
        </w:objec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B. </w:t>
      </w:r>
      <w:r w:rsidRPr="003C166B">
        <w:rPr>
          <w:color w:val="000000" w:themeColor="text1"/>
          <w:position w:val="-10"/>
          <w:sz w:val="24"/>
          <w:szCs w:val="24"/>
        </w:rPr>
        <w:object w:dxaOrig="1215" w:dyaOrig="375" w14:anchorId="5A4FD49F">
          <v:shape id="_x0000_i1785" type="#_x0000_t75" style="width:60.75pt;height:18.75pt" o:ole="">
            <v:imagedata r:id="rId1672" o:title=""/>
          </v:shape>
          <o:OLEObject Type="Embed" ProgID="Equation.DSMT4" ShapeID="_x0000_i1785" DrawAspect="Content" ObjectID="_1824260059" r:id="rId1673"/>
        </w:object>
      </w:r>
      <w:r w:rsidRPr="003C166B">
        <w:rPr>
          <w:color w:val="000000" w:themeColor="text1"/>
          <w:sz w:val="24"/>
          <w:szCs w:val="24"/>
        </w:rPr>
        <w:t>.</w:t>
      </w:r>
      <w:r w:rsidRPr="003C166B">
        <w:rPr>
          <w:color w:val="000000" w:themeColor="text1"/>
          <w:sz w:val="24"/>
          <w:szCs w:val="24"/>
        </w:rPr>
        <w:tab/>
      </w:r>
    </w:p>
    <w:p w14:paraId="54FA0122" w14:textId="77777777" w:rsidR="00E72894" w:rsidRPr="003C166B" w:rsidRDefault="00E72894" w:rsidP="00F7250F">
      <w:pPr>
        <w:tabs>
          <w:tab w:val="left" w:pos="2708"/>
          <w:tab w:val="left" w:pos="5138"/>
          <w:tab w:val="left" w:pos="7569"/>
        </w:tabs>
        <w:ind w:firstLine="283"/>
        <w:rPr>
          <w:color w:val="000000" w:themeColor="text1"/>
          <w:sz w:val="24"/>
          <w:szCs w:val="24"/>
        </w:rPr>
      </w:pPr>
      <w:r w:rsidRPr="00965055">
        <w:rPr>
          <w:b/>
          <w:color w:val="0070C0"/>
          <w:sz w:val="24"/>
          <w:szCs w:val="24"/>
        </w:rPr>
        <w:t xml:space="preserve">C. </w:t>
      </w:r>
      <w:r w:rsidRPr="003C166B">
        <w:rPr>
          <w:color w:val="000000" w:themeColor="text1"/>
          <w:position w:val="-10"/>
          <w:sz w:val="24"/>
          <w:szCs w:val="24"/>
        </w:rPr>
        <w:object w:dxaOrig="1185" w:dyaOrig="375" w14:anchorId="439CB978">
          <v:shape id="_x0000_i1786" type="#_x0000_t75" style="width:59.25pt;height:18.75pt" o:ole="">
            <v:imagedata r:id="rId1674" o:title=""/>
          </v:shape>
          <o:OLEObject Type="Embed" ProgID="Equation.DSMT4" ShapeID="_x0000_i1786" DrawAspect="Content" ObjectID="_1824260060" r:id="rId1675"/>
        </w:object>
      </w:r>
      <w:r w:rsidRPr="003C166B">
        <w:rPr>
          <w:color w:val="000000" w:themeColor="text1"/>
          <w:sz w:val="24"/>
          <w:szCs w:val="24"/>
        </w:rPr>
        <w:t>.</w:t>
      </w:r>
      <w:r w:rsidRPr="003C166B">
        <w:rPr>
          <w:color w:val="000000" w:themeColor="text1"/>
          <w:sz w:val="24"/>
          <w:szCs w:val="24"/>
        </w:rPr>
        <w:tab/>
      </w:r>
      <w:r w:rsidRPr="00965055">
        <w:rPr>
          <w:b/>
          <w:color w:val="0070C0"/>
          <w:sz w:val="24"/>
          <w:szCs w:val="24"/>
        </w:rPr>
        <w:t xml:space="preserve">D. </w:t>
      </w:r>
      <w:r w:rsidRPr="003C166B">
        <w:rPr>
          <w:noProof/>
          <w:color w:val="000000" w:themeColor="text1"/>
          <w:position w:val="-10"/>
          <w:sz w:val="24"/>
          <w:szCs w:val="24"/>
          <w:lang w:val="af-ZA"/>
        </w:rPr>
        <w:object w:dxaOrig="1125" w:dyaOrig="360" w14:anchorId="6E840509">
          <v:shape id="_x0000_i1787" type="#_x0000_t75" style="width:56.25pt;height:18pt" o:ole="">
            <v:imagedata r:id="rId1676" o:title=""/>
          </v:shape>
          <o:OLEObject Type="Embed" ProgID="Equation.DSMT4" ShapeID="_x0000_i1787" DrawAspect="Content" ObjectID="_1824260061" r:id="rId1677"/>
        </w:object>
      </w:r>
      <w:r w:rsidRPr="003C166B">
        <w:rPr>
          <w:color w:val="000000" w:themeColor="text1"/>
          <w:sz w:val="24"/>
          <w:szCs w:val="24"/>
        </w:rPr>
        <w:t>.</w:t>
      </w:r>
    </w:p>
    <w:p w14:paraId="160A4707" w14:textId="77777777" w:rsidR="00E72894" w:rsidRPr="003C166B" w:rsidRDefault="00E72894" w:rsidP="00F7250F">
      <w:pPr>
        <w:spacing w:before="240" w:after="240" w:line="276" w:lineRule="auto"/>
        <w:rPr>
          <w:color w:val="000000" w:themeColor="text1"/>
          <w:sz w:val="24"/>
          <w:szCs w:val="24"/>
          <w:lang w:eastAsia="vi-VN" w:bidi="vi-VN"/>
        </w:rPr>
      </w:pPr>
      <w:r w:rsidRPr="003C166B">
        <w:rPr>
          <w:b/>
          <w:bCs/>
          <w:color w:val="000000" w:themeColor="text1"/>
          <w:sz w:val="24"/>
          <w:szCs w:val="24"/>
          <w:lang w:val="vi-VN" w:eastAsia="vi-VN" w:bidi="vi-VN"/>
        </w:rPr>
        <w:lastRenderedPageBreak/>
        <w:t xml:space="preserve">PHẦN II. Câu trắc nghiệm đúng sai. </w:t>
      </w:r>
      <w:r w:rsidRPr="003C166B">
        <w:rPr>
          <w:i/>
          <w:color w:val="000000" w:themeColor="text1"/>
          <w:sz w:val="24"/>
          <w:szCs w:val="24"/>
          <w:lang w:val="vi-VN" w:eastAsia="vi-VN" w:bidi="vi-VN"/>
        </w:rPr>
        <w:t xml:space="preserve">Thí sinh trả lời từ câu 1 đến câu </w:t>
      </w:r>
      <w:r w:rsidRPr="003C166B">
        <w:rPr>
          <w:i/>
          <w:color w:val="000000" w:themeColor="text1"/>
          <w:sz w:val="24"/>
          <w:szCs w:val="24"/>
          <w:lang w:eastAsia="vi-VN" w:bidi="vi-VN"/>
        </w:rPr>
        <w:t>4</w:t>
      </w:r>
      <w:r w:rsidRPr="003C166B">
        <w:rPr>
          <w:i/>
          <w:color w:val="000000" w:themeColor="text1"/>
          <w:sz w:val="24"/>
          <w:szCs w:val="24"/>
          <w:lang w:val="vi-VN" w:eastAsia="vi-VN" w:bidi="vi-VN"/>
        </w:rPr>
        <w:t xml:space="preserve">. Trong mỗi ý </w:t>
      </w:r>
      <w:r w:rsidRPr="003C166B">
        <w:rPr>
          <w:b/>
          <w:bCs/>
          <w:i/>
          <w:color w:val="000000" w:themeColor="text1"/>
          <w:sz w:val="24"/>
          <w:szCs w:val="24"/>
          <w:lang w:val="vi-VN" w:eastAsia="vi-VN" w:bidi="vi-VN"/>
        </w:rPr>
        <w:t xml:space="preserve">a), b), c), </w:t>
      </w:r>
      <w:r w:rsidRPr="00965055">
        <w:rPr>
          <w:b/>
          <w:bCs/>
          <w:i/>
          <w:color w:val="0070C0"/>
          <w:sz w:val="24"/>
          <w:szCs w:val="24"/>
          <w:lang w:val="vi-VN" w:eastAsia="vi-VN" w:bidi="vi-VN"/>
        </w:rPr>
        <w:t xml:space="preserve">d) </w:t>
      </w:r>
      <w:r w:rsidRPr="003C166B">
        <w:rPr>
          <w:i/>
          <w:color w:val="000000" w:themeColor="text1"/>
          <w:sz w:val="24"/>
          <w:szCs w:val="24"/>
          <w:lang w:val="vi-VN" w:eastAsia="vi-VN" w:bidi="vi-VN"/>
        </w:rPr>
        <w:t>ở mỗi câu, thí sinh chọn đúng hoặc sai.</w:t>
      </w:r>
    </w:p>
    <w:p w14:paraId="23538A92" w14:textId="77777777" w:rsidR="00E72894" w:rsidRPr="003C166B" w:rsidRDefault="00E72894" w:rsidP="00F7250F">
      <w:pPr>
        <w:tabs>
          <w:tab w:val="left" w:pos="6663"/>
        </w:tabs>
        <w:spacing w:line="360" w:lineRule="auto"/>
        <w:contextualSpacing/>
        <w:jc w:val="both"/>
        <w:rPr>
          <w:rFonts w:eastAsia="Palatino Linotype"/>
          <w:noProof/>
          <w:color w:val="000000" w:themeColor="text1"/>
          <w:sz w:val="24"/>
          <w:szCs w:val="24"/>
          <w:lang w:val="af-ZA"/>
        </w:rPr>
      </w:pPr>
      <w:r w:rsidRPr="003C166B">
        <w:rPr>
          <w:noProof/>
          <w:color w:val="000000" w:themeColor="text1"/>
          <w:sz w:val="24"/>
          <w:szCs w:val="24"/>
        </w:rPr>
        <w:pict w14:anchorId="7D32027F">
          <v:group id="Group 1" o:spid="_x0000_s1069" style="position:absolute;left:0;text-align:left;margin-left:415.35pt;margin-top:7.15pt;width:73.65pt;height:71.25pt;z-index:487707136" coordsize="9353,904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25XwqYwcAANkfAAAOAAAAZHJzL2Uyb0RvYy54bWzsWd2O20QUvkfiHUaW uEFKYzt2HEfNVttkU1UqUNHtAzi2E1v1H2NnswviBbjkJbiDW0BCvAwVPAbfmfE4dpL9b1cqtFI3 tuf4+JxvzpzzzZnHT87ThJ2FvIzzbKIZj3SNhZmfB3G2mmivT+e9kcbKyssCL8mzcKJdhKX25OjT Tx5vinFo5lGeBCFnUJKV400x0aKqKsb9fulHYeqVj/IizDC4zHnqVbjlq37AvQ20p0nf1PVhf5Pz oOC5H5Ylns7koHYk9C+XoV99tVyWYcWSiQbbKvGXi78L+ts/euyNV9wrotivzfDuYEXqxRk+2qia eZXH1jzeU5XGPs/LfFk98vO0ny+XsR8KH+CNoe9484zn60L4shpvVkUDE6DdwenOav0vz15yFgeY O41lXoopEl9lBkGzKVZjSDzjxaviJa8frOQdeXu+5Cn9wg92LkC9aEANzyvm46E7sAe2rTEfQ65u jRxbgu5HmJm9t/zo5Mr3+uqjfbKtMaW5aWyuvRp0vRrseyVnDQ6+yP03JXwUmrdeS431l9hi80Ue ACRvXeViwm8LgTV0DNfdgcC1dFNjAMgYWJYaU0AYlgMvCD5nMKTB22JgdTFw3jcGB7xRwbDnizdu 4gCvIQYvA0E33HuBgAhsh/fovYDAeI4MY1s6/RPhUa8M17Ywh+SbiZnGHHpjBQlNqphdg1wUQw0k A9vEIF4zTbMZU3Hh4pF80RyJNXXbuIDqNiTiA90V/27XxgFvFAh7vrTiYgA8JQi6U2PXyhI3BgH1 pdym0PJ+KfRV5BWhyMwlJcg62aDWSUDnPAypZjFDVJhNIaQohxKiZTvVtEZIrITMtUlmYGPCRVg0 iCggR4QV5QrDtESMN0EBRNdl9SzMRcb2zl6UlQi2VYArMdFBbf0pVCzTBHXw8z7T2YaR0lpWiWCl tkQipj6HCtioQUpryRxUg0XRiJAKdlgTMlgjBmMOmwRIGqErdCHqG7FLdTktIb1lFNBs8PIiBaF/ ntUY4op5RH3k6i/ykiocAYopORU1FSogRYBfIiwrwakoVdcKAxnSrNb/1ZplLjkVBUBplr+1+Rx8 aZcpcY2BKS1kABReRV6T9XTJNhNNRFxUBxwNpPlZeJoLkWqnvuNj29Ek25dSYQRBNax+C6FMfK0b 3kpA/XYFReQ26nBBdosa2viCh+2lkeXzOElEvCcZeWi4ui3ns8yTOKBR8q7kq8U04ezMI24pUz7e graOGDhcFghtUegFJ/V15cWJvBa2kT4s4RpaWsyCPH7n6u7J6GRk9SxzeNKz9NmsdzyfWr3h3HDs 2WA2nc6M76nQGNY4ioMgzMg6RWQN62ZZrqbUkoI2VLbjRcfZufhHEdF1tt81QwzDF/UrvAO7klmO eFU5XuTBBTKeqJtYJdhJoIBGOf9WYxuw8olWfrP2eKix5HmGnO0aFiW4StxYtmPihrdHFu0RL/Oh aqJVGhYlXU4rSf3XBY9XEb5kiCKd5cegc8uYEqKwT1pV36BsSFvfe/1APd+tHzUNb1WJd1I/CESs IlMHtRSxqepHuxALJooZVhS3vUg+1g8qjh/rB2UAFJ2P9WNLrfbrh+nUu4HLU+rH+oGa+h+uH9t2 xQPVEuw86mLyNUgdOGkSgqRrLAhLH0Xw7c9//PXrD29/+e2fn378+/c/qQgc3qWwLJ9GeD085jzf EIVBGZZEtvOCKus32Lw4dfGxwao6xWc0gIG0eRkq1qZKT8Hl+mJ0MdGIp4rKrcoQspASEcTTqypB hKT4JnhdzGJvJV5ZrkDaruZvjcjioGyH/tQiZED9UdL9LohjGldojSZxCo7dsEtvfCWL/EDZ1cOv jqYd9CLOsDDqvqCgWdOsbnXecDeOvs1QbscNtPa6EW2qzuc1AZ3AiqsCeq+m2I7xf9yTNDjcuVQo ii9Y/cPHXdNza2Vl7OHrrGzonz1gJnYtFbeWIXpF26akO0AvizKx7YqWW2sXoPLs3VJx4VeoTJQi myTb2Vp2eFAjco88TJ9qRQ0yMz05uNdG80F/arq9+XDk9Ky5ZfdcRx/10JZ96g51y7Vm8+5eW+QO eXaFne9d99rUYnBt0xao3IUh3rJQNK0CMl/tzdXvh7xHb6/mIvbH+F93QnC1NzvXHy3irWpNvQc5 xemNdKQef7MuejjdAx+IF3ESVxfipBLTS0ZlZy9jn/rAdLNtHZvN8RuG6asMT5CrlJR8ByQj9sU5 1ZaWlQXIkKJkXfE+3XY+uEjiQvWv6Lp2DYRw50DxADrysHKW++s0zCp5+srDBF7mWRnFRYlWzDhM F2EAgvY8kK2VQwvNHB3rums+7U1tfYqmlnPSO3Ytp+foJ46FE0JjakzVQluXIfz1klkR37+rVbfq CFcktL3OlDcmSCg9lBUPKx9tQqQp9NMoV8t3mgEB7RZNAppa9/SG4qz10Y8xGAxQqqndYjlDc5fz WniII1GRbC1zBIHaPKXmVvlWmCUNEZewC77SoQ7Oj4XX9Vk3HVC374XU9kT+6F8AAAD//wMAUEsD BBQABgAIAAAAIQCqJg6+vAAAACEBAAAZAAAAZHJzL19yZWxzL2Uyb0RvYy54bWwucmVsc4SPQWrD MBBF94XcQcw+lp1FKMWyN6HgbUgOMEhjWcQaCUkt9e0jyCaBQJfzP/89ph///Cp+KWUXWEHXtCCI dTCOrYLr5Xv/CSIXZINrYFKwUYZx2H30Z1qx1FFeXMyiUjgrWEqJX1JmvZDH3IRIXJs5JI+lnsnK iPqGluShbY8yPTNgeGGKyShIk+lAXLZYzf+zwzw7TaegfzxxeaOQzld3BWKyVBR4Mg4fYddEtiCH Xr48NtwBAAD//wMAUEsDBBQABgAIAAAAIQB4e9nN4AAAAAkBAAAPAAAAZHJzL2Rvd25yZXYueG1s TI/NasMwEITvhb6D2EJvjez8ETmWQwhtT6HQpFBy29gb28SSjKXYztt3e2qPwwwz36Sb0TSip87X zmqIJxEIsrkraltq+Dq+vaxA+IC2wMZZ0nAnD5vs8SHFpHCD/aT+EErBJdYnqKEKoU2k9HlFBv3E tWTZu7jOYGDZlbLocOBy08hpFC2lwdryQoUt7SrKr4eb0fA+4LCdxa/9/nrZ3U/Hxcf3Piatn5/G 7RpEoDH8heEXn9EhY6azu9nCi0bDajHlL0HDUoFgXyk1A3Hm4FzNQWap/P8g+wEAAP//AwBQSwME CgAAAAAAAAAhAKVykFCdCgAAnQoAABQAAABkcnMvbWVkaWEvaW1hZ2UxLnBuZ4lQTkcNChoKAAAA DUlIRFIAAAAvAAAALQgCAAAAsY2l8AAAAAFzUkdCAK7OHOkAAApXSURBVFhHtVj7b1THFZ6Z+9i7 D9tgcGyCA8KhNRAILTgkcUiBENxWiosqohTUKiqkKEAiRapANMofgER/SJpEiiKSX4KUIqr2B6B5 8G54GCipgQYibGr8wA8wa6/3cfe+Zqbf3Rs2jr1h1646OxrdvXdmzjfnfOfMmaE7d+7ctWsX+f4i iXCJqdtlrp4l8SNupi0ye/3I1T8IpzPCZkp2i4RM1arxmKuw28TS3am/0Wf/TmFRSuh9ps1/evnl l99//30pJaWUlTKAEZVQKYgQjiLNEcJvO8m4zj0xYrIsYSYTyRGSSlGTM5u6mQwjTklAxskuBQ1l UpWMCMKdjBS3OrJdF8pDJKJQ1eaqzViG6RbRM5QldZLWiKuUqJXxiiiOBlMDDWGSE66zKBketNrP UTtN7Kw0bZ7yeErIBBcJhScMmYrptJIKlchSlD62T3E0mFYQwqlkVNFj5SHFEAMdStIkFuXZrDvM SVyVSSoSrhghthkWRg0nhiyNNGPgFEdDiBRMOIwxEiWxCjM0T0lYZmeWpKYI0zb7Ld6rOnFi9g1Z SSkeWBipW5ah2qTAkOJoqJSqcHSQmDARqq5o3JCYsbxveKrdJsM90uhJOv0DzkDK5bV81k/LGn/t qZEQQ+fJmKo4GiiTSk+RmJ1aJCLL5898enOkbHmyzXDbNdKjasmI5U4Tdc+UP7XRDD0sWESjzmRY g+WWMIxKEqKSapLoqiIUg01/uPbF1/SXXjvzYP3n0Yf+ZpdVbNpZ/cuXyPRZQjMYUZhgGDOJUhwN opJgQKJAPTrnmvAoYZZeoTc0Di5f/fM9+8ue28IXrkzGptqMh4ineYRyDYr8v6DxJ8XMWCyVLne5 FJJKQwsTT1dIuSQxrsaI0HQaYi5XoRJGJCLOpIpadJSPJAcIzKGKyoV4++23Ozs7FUVJJBIRVW+9 9OXpM19kMhnDMN566y3KJgnFR4J9SpRWOOeu62az2S1btgwMDAwPD9+9ezcej6PF89DQ0MaNGz3P K22yb3tt3rwZfzA52uK8Ga08fwBjjuNUVFREo9Gp90o4HI5EIgFcK1eKqrxghwmgARQsvaOjY2Rk BJa6fv16W1tbe3v7jRs3rl27hvf4ir8QAyNODk1x3uTnhYx33nnn8OHD2Pq3b98Ok/nx+V7BS2QF r7766qJFi3bv3q1pcKsJl4npprW1FcIWLFgwZ84ctPNGlfr6evxbuHDh2bNnwe4JA8kNmIBu0Lu5 ufmNN96YOXMmrFZQnmma69atKysrmxyaknwq4KZt2/39/Tt27MAzKBK4Dxid9wg8wFKDg4PoAEbj UykuNmGfwtT5AkLgGUsPJOEBKMGYvMuqqhr4HV5iGRNSUkmWgmAEmNOnT+/duxdOjXgDzkIMwgwE 4w3+Bm+AbMOGDTBWU1MTokAsFvtf0QRqCATAj/r6+t577z24bmNj40cffVRVVYWXWDfKgQMHAjIB U+BfGAhL7d+/f9u2bQ0NDZs2bZoxY0YANGhHu+F4oAV8ys/dGYMwLP3NN998/fXXgWPPnj1bt27F 1DDE6HnRE5oL3gSRpqamBlD27du3dOnSV1555cMPP0ylUjAZCqyJae+jrQJoAm62tLRg00DA/eCD D1avXo1QOz6mBfwIaDS6BEqFsd599108AxP2jUCdE0aD8TA/DlnQMwgPZQTEHI0mUAa0Mnfu3K6u LgDCM9pAGL6C7LquQ08v5gr0imh5fyi+HcfrDbrBmrAFwkABIYBjjL0DVtXW1oKq2CIC9eTtlYce LGDFihVr1649dOgQniejGzB33fPPB6eF+9QlDQ2XLl+eU1d35cplPwhhGx7XH0kIqLvqmWeOHT9u O7lk//tz5gK6URhFqBtMu/1Z0pX0kIb3Zr0+K1ezHO0tS3TastuWt0ynvHaWCBlmJnHrzu1eh3Y4 tNsivVn/K2qPTXrQzaFsWi3XopFoLJcm+Rl/QTIX8ilGqaqmTCtjC4dTm7N4xh1MO37N+G08bSdS 1nDSTGadGbPn9N6NT32gpuXCP7H0ZNJLJO1E0hxOZlHTlucI5ldPQHO+Lb9xvsIZWQE0MK3juVRV mEYZ1IxTb8igoTAqM1AjaigU0jQ04WhUDUfn/2jp1Y7ehmVPtF5oiSgirCu6YYDCfi9VUZlABcuL Urgwi/20nBKPSNMRGVdkHKQ1SG0EbgG466HmvMdvcx3YiKMsblzZevXrxxY/8q+WE9Kzs5YZ9EB3 yxGo8DZd14qmqIV0AybCvNRvcw9SE7bBvJgqIgr3qyp1TYHSuWQeVf2qhhYtWdZ68eL8ulndXZ1g Ljw8yHgmtDMU4o2flTMBCyPqMjgEzI3Mm6qMQEII5xnuqczfHHKejAM6MW1pRMvq6h8dHBxO3emL Ck+nxLYc9JAMuOHnYxy0MMoCaJgEBhxFGA4rHuyNzNxyHVckRrI3rrd9evCTo5991nWjnTgudW1h 4cbG01VmCl2prL0Vzy55ZMHVllNO2jaMsKCK7U/g7/H3ACEy+YehgjornPux3BUDSBgJ6ahTw+za xZYr507q0plXN+vBynLmZC6dOznY2V5liCjPKMwV2K+YWNL42JEzZ8IVFfH4ELjHGIKygoqHUkxW 2Kd0pqhYjp1lwu3r7mo5ceTpxxY/WFV5s+M/FVMqqqqru7o6n2j4cZh5508ei0hblXZIcSNhGo0a 02uqyyun9PX1gOawNkyJ6l90IN3xfC1NbNeE12RS6VQi4ToicefutSuX59fXHznxj2k1M59a1RSe VlNZW9fw5E++auu42d3z5BOPXzh/7qvzZzXH4qk0g/M4XvX06Xf6B0AXF/Jd31KdnV1uLv+6/4EY ugHY71TskWubm498flhjLBotB1nvpszHn16lxyptxbBk2BQq18PzH12yeNnyo1+cLauY8tD0qkun TrUcPXb84CdDvQPdHT3zFy7y6Qvl+LFXnjx+vKlpjX8D56vGfzNeLt4wYWWocKlw8i33Ms3NK7/8 4tObly9o0n3uF8/Vzf2hpqohTdGlF2ZuTBG4s4DDxSLG6jXPzq77wdBQSjgyqioR1FiZLWnVrNlg alR6evrO6YN7e/7dsm7NSpVDEKFCKMIFByAUV4nSzgjbpBwAHPr73zave+GF72QnRNqOfTuePPjZ 8TvD6WkPVPN79sbisK58C8fHD2NDEOEJcENVtVQ6rUfLUmAL4WHcwQ0O1FZX/uzZleUxJEtRxM7R jEaI/PPHH/9q/Xo/VqgKPfvXP+byAf+yKGhxLINPSShC0V1OHEHgENi7xrMvGIOiSmjWxYRghp+n KqqJUEO4IrlGuWuZKi6YXNsIh5EB5vaqb8TBYghaqqLktndKL//9T2PEAIqCK2sIwhZBELh8fdzf P4OIkC8Y6+fVPlYc9BHMpaD+PUtRJ6ftp/6S10oAOcjechbxGZfDMsEbYFyMBzmDP48/R26nCRKb APa3phj1TGj3pTNjIGNv4v4QRHwU/CummXEdcpdPWILf+IHdv3H2rV+00Ns3vx7TacyoUtCMF5PX QP5TKcH4v6TZsgZAQNReAAAAAElFTkSuQmCCUEsBAi0AFAAGAAgAAAAhALGCZ7YKAQAAEwIAABMA AAAAAAAAAAAAAAAAAAAAAFtDb250ZW50X1R5cGVzXS54bWxQSwECLQAUAAYACAAAACEAOP0h/9YA AACUAQAACwAAAAAAAAAAAAAAAAA7AQAAX3JlbHMvLnJlbHNQSwECLQAUAAYACAAAACEAtuV8KmMH AADZHwAADgAAAAAAAAAAAAAAAAA6AgAAZHJzL2Uyb0RvYy54bWxQSwECLQAUAAYACAAAACEAqiYO vrwAAAAhAQAAGQAAAAAAAAAAAAAAAADJCQAAZHJzL19yZWxzL2Uyb0RvYy54bWwucmVsc1BLAQIt ABQABgAIAAAAIQB4e9nN4AAAAAkBAAAPAAAAAAAAAAAAAAAAALwKAABkcnMvZG93bnJldi54bWxQ SwECLQAKAAAAAAAAACEApXKQUJ0KAACdCgAAFAAAAAAAAAAAAAAAAADJCwAAZHJzL21lZGlhL2lt YWdlMS5wbmdQSwUGAAAAAAYABgB8AQAAmBYAAAAA ">
            <v:group id="Group 3" o:spid="_x0000_s1070" style="position:absolute;width:9353;height:4671" coordorigin="9402,1344" coordsize="1473,7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Xy+x8MAAADaAAAADwAAAGRycy9kb3ducmV2LnhtbESPQYvCMBSE78L+h/AE b5pWUaQaRWRdPMiCVVj29miebbF5KU22rf/eLAgeh5n5hllve1OJlhpXWlYQTyIQxJnVJecKrpfD eAnCeWSNlWVS8CAH283HYI2Jth2fqU19LgKEXYIKCu/rREqXFWTQTWxNHLybbQz6IJtc6ga7ADeV nEbRQhosOSwUWNO+oOye/hkFXx12u1n82Z7ut/3j9zL//jnFpNRo2O9WIDz1/h1+tY9awQz+r4Qb IDdP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DdfL7HwwAAANoAAAAP AAAAAAAAAAAAAAAAAKoCAABkcnMvZG93bnJldi54bWxQSwUGAAAAAAQABAD6AAAAmgMAAAAA ">
              <v:group id="Group 7" o:spid="_x0000_s1071" style="position:absolute;left:9402;top:1344;width:1473;height:736" coordorigin="9401,1344" coordsize="1019,7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pUms8UAAADaAAAADwAAAGRycy9kb3ducmV2LnhtbESPT2vCQBTE7wW/w/KE 3uom2haJrhJCLT2EQlUQb4/sMwlm34bsNn++fbdQ6HGYmd8w2/1oGtFT52rLCuJFBIK4sLrmUsH5 dHhag3AeWWNjmRRM5GC/mz1sMdF24C/qj74UAcIuQQWV920ipSsqMugWtiUO3s12Bn2QXSl1h0OA m0Yuo+hVGqw5LFTYUlZRcT9+GwXvAw7pKn7r8/stm66nl89LHpNSj/Mx3YDwNPr/8F/7Qyt4ht8r 4QbI3Q8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FKVJrPFAAAA2gAA AA8AAAAAAAAAAAAAAAAAqgIAAGRycy9kb3ducmV2LnhtbFBLBQYAAAAABAAEAPoAAACcAwAAAAA= ">
                <v:group id="_x0000_s1072" style="position:absolute;left:9543;top:1202;width:736;height:1019;rotation:90" coordorigin="3526,2229"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z6bfsIAAADaAAAADwAAAGRycy9kb3ducmV2LnhtbESPQWsCMRSE7wX/Q3iF XopmLVh0axS1LHjVVvT42Lxulm5e1iS6239vBKHHYWa+YebL3jbiSj7UjhWMRxkI4tLpmisF31/F cAoiRGSNjWNS8EcBlovB0xxz7Tre0XUfK5EgHHJUYGJscylDachiGLmWOHk/zluMSfpKao9dgttG vmXZu7RYc1ow2NLGUPm7v1gFfD5Mi3NzfC1OpR+v1t3MfJ6iUi/P/eoDRKQ+/ocf7a1WMIH7lXQD 5OIG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I8+m37CAAAA2gAAAA8A AAAAAAAAAAAAAAAAqgIAAGRycy9kb3ducmV2LnhtbFBLBQYAAAAABAAEAPoAAACZAwAAAAA= ">
                  <v:group id="Group 9" o:spid="_x0000_s1073" style="position:absolute;left:3526;top:2229;width:929;height:1285" coordorigin="3540,2072"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QsdX8IAAADaAAAADwAAAGRycy9kb3ducmV2LnhtbESPQYvCMBSE7wv+h/AE b2taZUWqUURUPIiwKoi3R/Nsi81LaWJb/71ZEPY4zMw3zHzZmVI0VLvCsoJ4GIEgTq0uOFNwOW+/ pyCcR9ZYWiYFL3KwXPS+5pho2/IvNSefiQBhl6CC3PsqkdKlORl0Q1sRB+9ua4M+yDqTusY2wE0p R1E0kQYLDgs5VrTOKX2cnkbBrsV2NY43zeFxX79u55/j9RCTUoN+t5qB8NT5//CnvdcKJvB3JdwA uXgD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M0LHV/CAAAA2gAAAA8A AAAAAAAAAAAAAAAAqgIAAGRycy9kb3ducmV2LnhtbFBLBQYAAAAABAAEAPoAAACZAwAAAAA= ">
                    <v:shape id="Freeform 10" o:spid="_x0000_s1074" style="position:absolute;left:3585;top:2072;width:840;height:1248;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yB3rb8A AADaAAAADwAAAGRycy9kb3ducmV2LnhtbERP3WrCMBS+H+wdwhF2N1MFxVWjyJgwGKLr9gCH5tiU Niclidq9/c7FYJcf3/9mN/pe3SimNrCB2bQARVwH23Jj4Pvr8LwClTKyxT4wGfihBLvt48MGSxvu /Em3KjdKQjiVaMDlPJRap9qRxzQNA7FwlxA9ZoGx0TbiXcJ9r+dFsdQeW5YGhwO9Oqq76uql93jo Fu68b4bT28d80V3j6aWKxjxNxv0aVKYx/4v/3O/WgGyVK3ID9PYXAAD//wMAUEsBAi0AFAAGAAgA AAAhAPD3irv9AAAA4gEAABMAAAAAAAAAAAAAAAAAAAAAAFtDb250ZW50X1R5cGVzXS54bWxQSwEC LQAUAAYACAAAACEAMd1fYdIAAACPAQAACwAAAAAAAAAAAAAAAAAuAQAAX3JlbHMvLnJlbHNQSwEC LQAUAAYACAAAACEAMy8FnkEAAAA5AAAAEAAAAAAAAAAAAAAAAAApAgAAZHJzL3NoYXBleG1sLnht bFBLAQItABQABgAIAAAAIQDzIHetvwAAANoAAAAPAAAAAAAAAAAAAAAAAJgCAABkcnMvZG93bnJl di54bWxQSwUGAAAAAAQABAD1AAAAhAMAAAAA " path="m,l,1248r840,l840,e" filled="f" strokeweight="1.5pt">
                      <v:path arrowok="t" o:connecttype="custom" o:connectlocs="0,0;0,1248;840,1248;840,0" o:connectangles="0,0,0,0"/>
                    </v:shape>
                    <v:shape id="Freeform 11" o:spid="_x0000_s1075" style="position:absolute;left:3540;top:2073;width:929;height:1284;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j/6yMIA AADaAAAADwAAAGRycy9kb3ducmV2LnhtbESPQYvCMBSE78L+h/AW9qbpeli0axQRCnvQg1URb4/m 2ZRtXkoTa/XXG0HwOMzMN8xs0dtadNT6yrGC71ECgrhwuuJSwX6XDScgfEDWWDsmBTfysJh/DGaY anflLXV5KEWEsE9RgQmhSaX0hSGLfuQa4uidXWsxRNmWUrd4jXBby3GS/EiLFccFgw2tDBX/+cUq 6A751tyTzcafsupyOtusP64zpb4+++UviEB9eIdf7T+tYArPK/EGyPkDAAD//wMAUEsBAi0AFAAG AAgAAAAhAPD3irv9AAAA4gEAABMAAAAAAAAAAAAAAAAAAAAAAFtDb250ZW50X1R5cGVzXS54bWxQ SwECLQAUAAYACAAAACEAMd1fYdIAAACPAQAACwAAAAAAAAAAAAAAAAAuAQAAX3JlbHMvLnJlbHNQ SwECLQAUAAYACAAAACEAMy8FnkEAAAA5AAAAEAAAAAAAAAAAAAAAAAApAgAAZHJzL3NoYXBleG1s LnhtbFBLAQItABQABgAIAAAAIQCeP/rIwgAAANoAAAAPAAAAAAAAAAAAAAAAAJgCAABkcnMvZG93 bnJldi54bWxQSwUGAAAAAAQABAD1AAAAhwMAAAAA " path="m,l,1248r840,l840,e" filled="f" strokeweight="1pt">
                      <v:path arrowok="t" o:connecttype="custom" o:connectlocs="0,0;0,1284;929,1284;929,0" o:connectangles="0,0,0,0"/>
                    </v:shape>
                  </v:group>
                  <v:rect id="Rectangle 12" o:spid="_x0000_s1076" alt="宽上对角线" style="position:absolute;left:3570;top:2550;width:832;height:6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rM3L8QA AADbAAAADwAAAGRycy9kb3ducmV2LnhtbESPT2vDMAzF74N+B6PCbquzHUrJ6payUbrRy/qHsaOI NScsloPtJum3nw6F3iTe03s/Ldejb1VPMTWBDTzPClDEVbANOwPn0/ZpASplZIttYDJwpQTr1eRh iaUNAx+oP2anJIRTiQbqnLtS61TV5DHNQkcs2m+IHrOs0WkbcZBw3+qXophrjw1LQ40dvdVU/R0v 3sBwcf3XPP+M++8C3zv3yf0m7ox5nI6bV1CZxnw3364/rOALvfwiA+jVPwAAAP//AwBQSwECLQAU AAYACAAAACEA8PeKu/0AAADiAQAAEwAAAAAAAAAAAAAAAAAAAAAAW0NvbnRlbnRfVHlwZXNdLnht bFBLAQItABQABgAIAAAAIQAx3V9h0gAAAI8BAAALAAAAAAAAAAAAAAAAAC4BAABfcmVscy8ucmVs c1BLAQItABQABgAIAAAAIQAzLwWeQQAAADkAAAAQAAAAAAAAAAAAAAAAACkCAABkcnMvc2hhcGV4 bWwueG1sUEsBAi0AFAAGAAgAAAAhAB6zNy/EAAAA2wAAAA8AAAAAAAAAAAAAAAAAmAIAAGRycy9k b3ducmV2LnhtbFBLBQYAAAAABAAEAPUAAACJAwAAAAA= " fillcolor="black" strokeweight="1.5pt">
                    <v:fill r:id="rId1678" o:title="" type="pattern"/>
                  </v:rect>
                </v:group>
                <v:line id="Line 13" o:spid="_x0000_s1077" style="position:absolute;visibility:visible" from="10165,1719" to="10420,17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MVyi8IAAADbAAAADwAAAGRycy9kb3ducmV2LnhtbERPTWvCQBC9C/0PyxS86UZFKdE1SIpS QymYFs9DdpqEZmfT7DZJ/323IHibx/ucXTKaRvTUudqygsU8AkFcWF1zqeDj/Th7AuE8ssbGMin4 JQfJ/mGyw1jbgS/U574UIYRdjAoq79tYSldUZNDNbUscuE/bGfQBdqXUHQ4h3DRyGUUbabDm0FBh S2lFxVf+YxSU35ndrM7L7LXJrtlleE5Pb32u1PRxPGxBeBr9XXxzv+gwfw3/v4QD5P4P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eMVyi8IAAADbAAAADwAAAAAAAAAAAAAA AAChAgAAZHJzL2Rvd25yZXYueG1sUEsFBgAAAAAEAAQA+QAAAJADAAAAAA== " strokeweight="4.5pt"/>
              </v:group>
              <v:rect id="Rectangle 14" o:spid="_x0000_s1078" alt="10%" style="position:absolute;left:9465;top:1418;width:938;height:592;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Js5AMEA AADbAAAADwAAAGRycy9kb3ducmV2LnhtbERPzWrCQBC+C32HZQq9mU17kBJdpbQIbXMy+gBDdsxG s7Nxd5ukfXq3IHibj+93VpvJdmIgH1rHCp6zHARx7XTLjYLDfjt/BREissbOMSn4pQCb9cNshYV2 I+9oqGIjUgiHAhWYGPtCylAbshgy1xMn7ui8xZigb6T2OKZw28mXPF9Iiy2nBoM9vRuqz9WPVSDH sjzrcjIf46UdvqrTaf/t/5R6epzeliAiTfEuvrk/dZq/gP9f0gFyfQUAAP//AwBQSwECLQAUAAYA CAAAACEA8PeKu/0AAADiAQAAEwAAAAAAAAAAAAAAAAAAAAAAW0NvbnRlbnRfVHlwZXNdLnhtbFBL AQItABQABgAIAAAAIQAx3V9h0gAAAI8BAAALAAAAAAAAAAAAAAAAAC4BAABfcmVscy8ucmVsc1BL AQItABQABgAIAAAAIQAzLwWeQQAAADkAAAAQAAAAAAAAAAAAAAAAACkCAABkcnMvc2hhcGV4bWwu eG1sUEsBAi0AFAAGAAgAAAAhAOibOQDBAAAA2wAAAA8AAAAAAAAAAAAAAAAAmAIAAGRycy9kb3du cmV2LnhtbFBLBQYAAAAABAAEAPUAAACGAwAAAAA= " fillcolor="black" stroked="f">
                <v:fill r:id="rId1679" o:title="" type="pattern"/>
              </v:rect>
            </v:group>
            <v:shape id="Picture 21" o:spid="_x0000_s1079" type="#_x0000_t75" style="position:absolute;left:1333;top:4762;width:4477;height:4286;visibility:visibl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jA+iTCAAAA2wAAAA8AAABkcnMvZG93bnJldi54bWxEj0urwjAUhPeC/yEcwY1oqhdEqlF84GPh pt7r/tAc22JzUppo6783FwSXw8x8wyxWrSnFk2pXWFYwHkUgiFOrC84U/P3uhzMQziNrLC2Tghc5 WC27nQXG2jac0PPiMxEg7GJUkHtfxVK6NCeDbmQr4uDdbG3QB1lnUtfYBLgp5SSKptJgwWEhx4q2 OaX3y8MoSJrNT1LsSzy2193AHmaPszyTUv1eu56D8NT6b/jTPmkFkzH8fwk/QC7f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DYwPokwgAAANsAAAAPAAAAAAAAAAAAAAAAAJ8C AABkcnMvZG93bnJldi54bWxQSwUGAAAAAAQABAD3AAAAjgMAAAAA ">
              <v:imagedata r:id="rId1680" o:title=""/>
              <v:path arrowok="t"/>
            </v:shape>
            <w10:wrap type="square"/>
          </v:group>
        </w:pict>
      </w:r>
      <w:r w:rsidRPr="00965055">
        <w:rPr>
          <w:b/>
          <w:color w:val="C00000"/>
          <w:sz w:val="24"/>
          <w:szCs w:val="24"/>
        </w:rPr>
        <w:t>Câu 1:</w:t>
      </w:r>
      <w:r w:rsidRPr="003C166B">
        <w:rPr>
          <w:b/>
          <w:color w:val="000000" w:themeColor="text1"/>
          <w:sz w:val="24"/>
          <w:szCs w:val="24"/>
        </w:rPr>
        <w:t xml:space="preserve"> </w:t>
      </w:r>
      <w:r w:rsidRPr="003C166B">
        <w:rPr>
          <w:rFonts w:eastAsia="Palatino Linotype"/>
          <w:noProof/>
          <w:color w:val="000000" w:themeColor="text1"/>
          <w:sz w:val="24"/>
          <w:szCs w:val="24"/>
          <w:lang w:val="af-ZA"/>
        </w:rPr>
        <w:t xml:space="preserve">Người ta truyền nhiệt lượng Q cho khối khí trong một xilanh hình trụ thì khí dãn nở đẩy pit-tông làm thể tích của khối khí tăng thêm 7 lít. Biết áp suất của khối khí là </w:t>
      </w:r>
      <w:r w:rsidRPr="003C166B">
        <w:rPr>
          <w:rFonts w:eastAsia="Palatino Linotype"/>
          <w:noProof/>
          <w:color w:val="000000" w:themeColor="text1"/>
          <w:position w:val="-4"/>
          <w:sz w:val="24"/>
          <w:szCs w:val="24"/>
          <w:lang w:val="af-ZA"/>
        </w:rPr>
        <w:object w:dxaOrig="880" w:dyaOrig="320" w14:anchorId="59C21F4E">
          <v:shape id="_x0000_i1788" type="#_x0000_t75" style="width:42.75pt;height:15.75pt">
            <v:imagedata r:id="rId1681" o:title=""/>
          </v:shape>
        </w:object>
      </w:r>
      <w:r w:rsidRPr="003C166B">
        <w:rPr>
          <w:rFonts w:eastAsia="Palatino Linotype"/>
          <w:noProof/>
          <w:color w:val="000000" w:themeColor="text1"/>
          <w:sz w:val="24"/>
          <w:szCs w:val="24"/>
          <w:lang w:val="af-ZA"/>
        </w:rPr>
        <w:t xml:space="preserve"> và không đổi trong quá trình khí dãn nở. Biết rằng trong quá trình này, nội năng của khối khí giảm 1200 J.</w:t>
      </w:r>
    </w:p>
    <w:p w14:paraId="56F7D143" w14:textId="77777777" w:rsidR="00E72894" w:rsidRPr="003C166B" w:rsidRDefault="00E72894" w:rsidP="00F7250F">
      <w:pPr>
        <w:spacing w:line="276" w:lineRule="auto"/>
        <w:ind w:firstLine="426"/>
        <w:jc w:val="both"/>
        <w:rPr>
          <w:rFonts w:eastAsia="Palatino Linotype"/>
          <w:noProof/>
          <w:color w:val="000000" w:themeColor="text1"/>
          <w:sz w:val="24"/>
          <w:szCs w:val="24"/>
          <w:lang w:val="af-ZA"/>
        </w:rPr>
      </w:pPr>
      <w:r w:rsidRPr="00965055">
        <w:rPr>
          <w:rFonts w:eastAsia="Palatino Linotype"/>
          <w:b/>
          <w:noProof/>
          <w:color w:val="0070C0"/>
          <w:sz w:val="24"/>
          <w:szCs w:val="24"/>
          <w:lang w:val="af-ZA"/>
        </w:rPr>
        <w:t xml:space="preserve">a) </w:t>
      </w:r>
      <w:r w:rsidRPr="003C166B">
        <w:rPr>
          <w:rFonts w:eastAsia="Palatino Linotype"/>
          <w:noProof/>
          <w:color w:val="000000" w:themeColor="text1"/>
          <w:sz w:val="24"/>
          <w:szCs w:val="24"/>
          <w:lang w:val="af-ZA"/>
        </w:rPr>
        <w:t xml:space="preserve">Độ biến thiên nội năng của khối khối khí được xác định bằng công thức: </w:t>
      </w:r>
      <w:r w:rsidRPr="003C166B">
        <w:rPr>
          <w:noProof/>
          <w:color w:val="000000" w:themeColor="text1"/>
          <w:position w:val="-10"/>
          <w:sz w:val="24"/>
          <w:szCs w:val="24"/>
          <w:lang w:val="af-ZA"/>
        </w:rPr>
        <w:object w:dxaOrig="1320" w:dyaOrig="320" w14:anchorId="0737E90D">
          <v:shape id="_x0000_i1789" type="#_x0000_t75" style="width:65.25pt;height:15.75pt">
            <v:imagedata r:id="rId1682" o:title=""/>
          </v:shape>
        </w:object>
      </w:r>
      <w:r w:rsidRPr="003C166B">
        <w:rPr>
          <w:rFonts w:eastAsia="Palatino Linotype"/>
          <w:noProof/>
          <w:color w:val="000000" w:themeColor="text1"/>
          <w:sz w:val="24"/>
          <w:szCs w:val="24"/>
          <w:lang w:val="af-ZA"/>
        </w:rPr>
        <w:t>.</w:t>
      </w:r>
    </w:p>
    <w:p w14:paraId="7C23E974" w14:textId="77777777" w:rsidR="00E72894" w:rsidRPr="003C166B" w:rsidRDefault="00E72894" w:rsidP="00F7250F">
      <w:pPr>
        <w:spacing w:line="276" w:lineRule="auto"/>
        <w:ind w:firstLine="426"/>
        <w:jc w:val="both"/>
        <w:rPr>
          <w:rFonts w:eastAsia="Palatino Linotype"/>
          <w:noProof/>
          <w:color w:val="000000" w:themeColor="text1"/>
          <w:sz w:val="24"/>
          <w:szCs w:val="24"/>
          <w:lang w:val="af-ZA"/>
        </w:rPr>
      </w:pPr>
      <w:r w:rsidRPr="00965055">
        <w:rPr>
          <w:rFonts w:eastAsia="Palatino Linotype"/>
          <w:b/>
          <w:noProof/>
          <w:color w:val="0070C0"/>
          <w:sz w:val="24"/>
          <w:szCs w:val="24"/>
          <w:lang w:val="af-ZA"/>
        </w:rPr>
        <w:t xml:space="preserve">b) </w:t>
      </w:r>
      <w:r w:rsidRPr="003C166B">
        <w:rPr>
          <w:rFonts w:eastAsia="Palatino Linotype"/>
          <w:noProof/>
          <w:color w:val="000000" w:themeColor="text1"/>
          <w:sz w:val="24"/>
          <w:szCs w:val="24"/>
          <w:lang w:val="af-ZA"/>
        </w:rPr>
        <w:t>Theo định luật I về nhiệt động lực học thì:  A &gt; 0 và Q &gt; 0.</w:t>
      </w:r>
    </w:p>
    <w:p w14:paraId="08BFF97C" w14:textId="77777777" w:rsidR="00E72894" w:rsidRPr="003C166B" w:rsidRDefault="00E72894" w:rsidP="00F7250F">
      <w:pPr>
        <w:spacing w:line="276" w:lineRule="auto"/>
        <w:ind w:firstLine="426"/>
        <w:jc w:val="both"/>
        <w:rPr>
          <w:rFonts w:eastAsia="Calibri"/>
          <w:color w:val="000000" w:themeColor="text1"/>
          <w:kern w:val="2"/>
          <w:sz w:val="24"/>
          <w:szCs w:val="24"/>
        </w:rPr>
      </w:pPr>
      <w:r w:rsidRPr="00965055">
        <w:rPr>
          <w:rFonts w:eastAsia="Palatino Linotype"/>
          <w:b/>
          <w:noProof/>
          <w:color w:val="0070C0"/>
          <w:sz w:val="24"/>
          <w:szCs w:val="24"/>
          <w:lang w:val="af-ZA"/>
        </w:rPr>
        <w:t xml:space="preserve">c) </w:t>
      </w:r>
      <w:r w:rsidRPr="003C166B">
        <w:rPr>
          <w:rFonts w:eastAsia="Calibri"/>
          <w:color w:val="000000" w:themeColor="text1"/>
          <w:kern w:val="2"/>
          <w:sz w:val="24"/>
          <w:szCs w:val="24"/>
        </w:rPr>
        <w:t>Nhiệt độ của khí càng cao thì tốc độ chuyển động của các phân tử khí càng lớn.</w:t>
      </w:r>
    </w:p>
    <w:p w14:paraId="47D2C4B7" w14:textId="77777777" w:rsidR="00E72894" w:rsidRPr="003C166B" w:rsidRDefault="00E72894" w:rsidP="00F7250F">
      <w:pPr>
        <w:spacing w:after="120" w:line="276" w:lineRule="auto"/>
        <w:ind w:firstLine="426"/>
        <w:jc w:val="both"/>
        <w:rPr>
          <w:rFonts w:eastAsia="Palatino Linotype"/>
          <w:noProof/>
          <w:color w:val="000000" w:themeColor="text1"/>
          <w:sz w:val="24"/>
          <w:szCs w:val="24"/>
          <w:lang w:val="af-ZA"/>
        </w:rPr>
      </w:pPr>
      <w:r w:rsidRPr="00965055">
        <w:rPr>
          <w:rFonts w:eastAsia="Palatino Linotype"/>
          <w:b/>
          <w:noProof/>
          <w:color w:val="0070C0"/>
          <w:sz w:val="24"/>
          <w:szCs w:val="24"/>
          <w:lang w:val="af-ZA"/>
        </w:rPr>
        <w:t xml:space="preserve">d) </w:t>
      </w:r>
      <w:r w:rsidRPr="003C166B">
        <w:rPr>
          <w:rFonts w:eastAsia="Palatino Linotype"/>
          <w:noProof/>
          <w:color w:val="000000" w:themeColor="text1"/>
          <w:sz w:val="24"/>
          <w:szCs w:val="24"/>
          <w:lang w:val="af-ZA"/>
        </w:rPr>
        <w:t>Nhiệt lượng khối khí nhận Q = -4700 J.</w:t>
      </w:r>
    </w:p>
    <w:p w14:paraId="7BD182EF" w14:textId="77777777" w:rsidR="00E72894" w:rsidRPr="003C166B" w:rsidRDefault="00E72894" w:rsidP="00F7250F">
      <w:pPr>
        <w:spacing w:line="276" w:lineRule="auto"/>
        <w:jc w:val="both"/>
        <w:rPr>
          <w:rFonts w:eastAsia="Calibri"/>
          <w:color w:val="000000" w:themeColor="text1"/>
          <w:sz w:val="24"/>
          <w:szCs w:val="24"/>
          <w:lang w:bidi="en-US"/>
        </w:rPr>
      </w:pPr>
      <w:r w:rsidRPr="003C166B">
        <w:rPr>
          <w:noProof/>
          <w:color w:val="000000" w:themeColor="text1"/>
          <w:sz w:val="24"/>
          <w:szCs w:val="24"/>
        </w:rPr>
        <w:pict w14:anchorId="0296C6C4">
          <v:shape id="Picture 2" o:spid="_x0000_s1068" type="#_x0000_t75" style="position:absolute;left:0;text-align:left;margin-left:339.45pt;margin-top:6.6pt;width:179.05pt;height:117.2pt;z-index:487706112;visibility:visible;mso-width-relative:margin;mso-height-relative:margin">
            <v:imagedata r:id="rId1683" o:title=""/>
            <w10:wrap type="square"/>
          </v:shape>
        </w:pict>
      </w:r>
      <w:r w:rsidRPr="00965055">
        <w:rPr>
          <w:b/>
          <w:color w:val="C00000"/>
          <w:sz w:val="24"/>
          <w:szCs w:val="24"/>
        </w:rPr>
        <w:t>Câu 2:</w:t>
      </w:r>
      <w:r w:rsidRPr="003C166B">
        <w:rPr>
          <w:b/>
          <w:color w:val="000000" w:themeColor="text1"/>
          <w:sz w:val="24"/>
          <w:szCs w:val="24"/>
        </w:rPr>
        <w:t xml:space="preserve"> </w:t>
      </w:r>
      <w:r w:rsidRPr="003C166B">
        <w:rPr>
          <w:rFonts w:eastAsia="Calibri"/>
          <w:color w:val="000000" w:themeColor="text1"/>
          <w:sz w:val="24"/>
          <w:szCs w:val="24"/>
          <w:lang w:bidi="en-US"/>
        </w:rPr>
        <w:t xml:space="preserve">Một học sinh làm thí nghiệm đun nóng liên tục một khối nước đá có khối lượng 2 kg trong một bình </w:t>
      </w:r>
      <w:r w:rsidRPr="003C166B">
        <w:rPr>
          <w:rFonts w:eastAsia="Calibri"/>
          <w:color w:val="000000" w:themeColor="text1"/>
          <w:sz w:val="24"/>
          <w:szCs w:val="24"/>
          <w:lang w:val="vi-VN" w:bidi="en-US"/>
        </w:rPr>
        <w:t>hở</w:t>
      </w:r>
      <w:r w:rsidRPr="003C166B">
        <w:rPr>
          <w:rFonts w:eastAsia="Calibri"/>
          <w:color w:val="000000" w:themeColor="text1"/>
          <w:sz w:val="24"/>
          <w:szCs w:val="24"/>
          <w:lang w:bidi="en-US"/>
        </w:rPr>
        <w:t>. Hình bên là đường biểu diễn sự thay đổi nhiệt độ theo thời gian của lượng nước đá mà học sinh ghi lại và vẽ được. Bỏ qua sự trao đổi nhiệt với môi trường. Biết nhiệt dung riêng của nước là 4180 J/kg.K.</w:t>
      </w:r>
      <w:r w:rsidRPr="003C166B">
        <w:rPr>
          <w:rFonts w:eastAsia="Calibri"/>
          <w:noProof/>
          <w:color w:val="000000" w:themeColor="text1"/>
          <w:sz w:val="24"/>
          <w:szCs w:val="24"/>
        </w:rPr>
        <w:t xml:space="preserve"> </w:t>
      </w:r>
    </w:p>
    <w:p w14:paraId="2F98FE97" w14:textId="77777777" w:rsidR="00E72894" w:rsidRPr="003C166B" w:rsidRDefault="00E72894" w:rsidP="00F7250F">
      <w:pPr>
        <w:tabs>
          <w:tab w:val="left" w:pos="283"/>
          <w:tab w:val="left" w:pos="2835"/>
          <w:tab w:val="left" w:pos="5386"/>
          <w:tab w:val="left" w:pos="7937"/>
        </w:tabs>
        <w:spacing w:line="276" w:lineRule="auto"/>
        <w:ind w:firstLine="426"/>
        <w:jc w:val="both"/>
        <w:rPr>
          <w:rFonts w:eastAsia="Calibri"/>
          <w:color w:val="000000" w:themeColor="text1"/>
          <w:kern w:val="2"/>
          <w:sz w:val="24"/>
          <w:szCs w:val="24"/>
          <w:lang w:val="vi-VN"/>
        </w:rPr>
      </w:pPr>
      <w:bookmarkStart w:id="45" w:name="_Hlk169363759"/>
      <w:r w:rsidRPr="00965055">
        <w:rPr>
          <w:rFonts w:eastAsia="Calibri"/>
          <w:b/>
          <w:bCs/>
          <w:color w:val="0070C0"/>
          <w:kern w:val="2"/>
          <w:sz w:val="24"/>
          <w:szCs w:val="24"/>
          <w:lang w:val="vi-VN"/>
        </w:rPr>
        <w:t>a)</w:t>
      </w:r>
      <w:r w:rsidRPr="00965055">
        <w:rPr>
          <w:rFonts w:eastAsia="Calibri"/>
          <w:b/>
          <w:color w:val="0070C0"/>
          <w:kern w:val="2"/>
          <w:sz w:val="24"/>
          <w:szCs w:val="24"/>
          <w:lang w:val="vi-VN"/>
        </w:rPr>
        <w:t xml:space="preserve"> </w:t>
      </w:r>
      <w:r w:rsidRPr="003C166B">
        <w:rPr>
          <w:rFonts w:eastAsia="Calibri"/>
          <w:color w:val="000000" w:themeColor="text1"/>
          <w:kern w:val="2"/>
          <w:sz w:val="24"/>
          <w:szCs w:val="24"/>
          <w:lang w:val="vi-VN"/>
        </w:rPr>
        <w:t>Đoạn OA cho biết khối nước đá đang tan.</w:t>
      </w:r>
    </w:p>
    <w:p w14:paraId="1B6BB2C3" w14:textId="77777777" w:rsidR="00E72894" w:rsidRPr="003C166B" w:rsidRDefault="00E72894" w:rsidP="00F7250F">
      <w:pPr>
        <w:tabs>
          <w:tab w:val="left" w:pos="283"/>
          <w:tab w:val="left" w:pos="2835"/>
          <w:tab w:val="left" w:pos="5386"/>
          <w:tab w:val="left" w:pos="7937"/>
        </w:tabs>
        <w:spacing w:line="276" w:lineRule="auto"/>
        <w:ind w:firstLine="426"/>
        <w:jc w:val="both"/>
        <w:rPr>
          <w:rFonts w:eastAsia="Calibri"/>
          <w:color w:val="000000" w:themeColor="text1"/>
          <w:kern w:val="2"/>
          <w:sz w:val="24"/>
          <w:szCs w:val="24"/>
          <w:lang w:val="vi-VN"/>
        </w:rPr>
      </w:pPr>
      <w:r w:rsidRPr="00965055">
        <w:rPr>
          <w:rFonts w:eastAsia="Calibri"/>
          <w:b/>
          <w:bCs/>
          <w:color w:val="0070C0"/>
          <w:kern w:val="2"/>
          <w:sz w:val="24"/>
          <w:szCs w:val="24"/>
          <w:lang w:val="vi-VN"/>
        </w:rPr>
        <w:t>b)</w:t>
      </w:r>
      <w:r w:rsidRPr="00965055">
        <w:rPr>
          <w:rFonts w:eastAsia="Calibri"/>
          <w:b/>
          <w:color w:val="0070C0"/>
          <w:kern w:val="2"/>
          <w:sz w:val="24"/>
          <w:szCs w:val="24"/>
          <w:lang w:val="vi-VN"/>
        </w:rPr>
        <w:t xml:space="preserve"> </w:t>
      </w:r>
      <w:r w:rsidRPr="003C166B">
        <w:rPr>
          <w:rFonts w:eastAsia="Calibri"/>
          <w:color w:val="000000" w:themeColor="text1"/>
          <w:kern w:val="2"/>
          <w:sz w:val="24"/>
          <w:szCs w:val="24"/>
          <w:lang w:val="vi-VN"/>
        </w:rPr>
        <w:t>Trong giai đoạn AB, khối nước đang ở thể lỏng.</w:t>
      </w:r>
    </w:p>
    <w:p w14:paraId="0DB59665" w14:textId="77777777" w:rsidR="00E72894" w:rsidRPr="003C166B" w:rsidRDefault="00E72894" w:rsidP="00F7250F">
      <w:pPr>
        <w:tabs>
          <w:tab w:val="left" w:pos="283"/>
          <w:tab w:val="left" w:pos="2835"/>
          <w:tab w:val="left" w:pos="5386"/>
          <w:tab w:val="left" w:pos="7937"/>
        </w:tabs>
        <w:spacing w:line="276" w:lineRule="auto"/>
        <w:ind w:firstLine="426"/>
        <w:jc w:val="both"/>
        <w:rPr>
          <w:rFonts w:eastAsia="Calibri"/>
          <w:color w:val="000000" w:themeColor="text1"/>
          <w:kern w:val="2"/>
          <w:sz w:val="24"/>
          <w:szCs w:val="24"/>
          <w:lang w:val="vi-VN"/>
        </w:rPr>
      </w:pPr>
      <w:r w:rsidRPr="00965055">
        <w:rPr>
          <w:rFonts w:eastAsia="Calibri"/>
          <w:b/>
          <w:bCs/>
          <w:color w:val="0070C0"/>
          <w:kern w:val="2"/>
          <w:sz w:val="24"/>
          <w:szCs w:val="24"/>
          <w:lang w:val="vi-VN"/>
        </w:rPr>
        <w:t>c)</w:t>
      </w:r>
      <w:r w:rsidRPr="00965055">
        <w:rPr>
          <w:rFonts w:eastAsia="Calibri"/>
          <w:b/>
          <w:color w:val="0070C0"/>
          <w:kern w:val="2"/>
          <w:sz w:val="24"/>
          <w:szCs w:val="24"/>
          <w:lang w:val="vi-VN"/>
        </w:rPr>
        <w:t xml:space="preserve"> </w:t>
      </w:r>
      <w:r w:rsidRPr="003C166B">
        <w:rPr>
          <w:rFonts w:eastAsia="Calibri"/>
          <w:color w:val="000000" w:themeColor="text1"/>
          <w:kern w:val="2"/>
          <w:sz w:val="24"/>
          <w:szCs w:val="24"/>
          <w:lang w:val="vi-VN"/>
        </w:rPr>
        <w:t>Từ thời điểm t</w:t>
      </w:r>
      <w:r w:rsidRPr="003C166B">
        <w:rPr>
          <w:rFonts w:eastAsia="Calibri"/>
          <w:color w:val="000000" w:themeColor="text1"/>
          <w:kern w:val="2"/>
          <w:sz w:val="24"/>
          <w:szCs w:val="24"/>
        </w:rPr>
        <w:t xml:space="preserve"> </w:t>
      </w:r>
      <w:r w:rsidRPr="003C166B">
        <w:rPr>
          <w:rFonts w:eastAsia="Calibri"/>
          <w:color w:val="000000" w:themeColor="text1"/>
          <w:kern w:val="2"/>
          <w:sz w:val="24"/>
          <w:szCs w:val="24"/>
          <w:lang w:val="vi-VN"/>
        </w:rPr>
        <w:t>=</w:t>
      </w:r>
      <w:r w:rsidRPr="003C166B">
        <w:rPr>
          <w:rFonts w:eastAsia="Calibri"/>
          <w:color w:val="000000" w:themeColor="text1"/>
          <w:kern w:val="2"/>
          <w:sz w:val="24"/>
          <w:szCs w:val="24"/>
        </w:rPr>
        <w:t xml:space="preserve"> </w:t>
      </w:r>
      <w:r w:rsidRPr="003C166B">
        <w:rPr>
          <w:rFonts w:eastAsia="Calibri"/>
          <w:color w:val="000000" w:themeColor="text1"/>
          <w:kern w:val="2"/>
          <w:sz w:val="24"/>
          <w:szCs w:val="24"/>
          <w:lang w:val="vi-VN"/>
        </w:rPr>
        <w:t>15 phút đến thời điểm t</w:t>
      </w:r>
      <w:r w:rsidRPr="003C166B">
        <w:rPr>
          <w:rFonts w:eastAsia="Calibri"/>
          <w:color w:val="000000" w:themeColor="text1"/>
          <w:kern w:val="2"/>
          <w:sz w:val="24"/>
          <w:szCs w:val="24"/>
        </w:rPr>
        <w:t xml:space="preserve"> </w:t>
      </w:r>
      <w:r w:rsidRPr="003C166B">
        <w:rPr>
          <w:rFonts w:eastAsia="Calibri"/>
          <w:color w:val="000000" w:themeColor="text1"/>
          <w:kern w:val="2"/>
          <w:sz w:val="24"/>
          <w:szCs w:val="24"/>
          <w:lang w:val="vi-VN"/>
        </w:rPr>
        <w:t>=</w:t>
      </w:r>
      <w:r w:rsidRPr="003C166B">
        <w:rPr>
          <w:rFonts w:eastAsia="Calibri"/>
          <w:color w:val="000000" w:themeColor="text1"/>
          <w:kern w:val="2"/>
          <w:sz w:val="24"/>
          <w:szCs w:val="24"/>
        </w:rPr>
        <w:t xml:space="preserve"> </w:t>
      </w:r>
      <w:r w:rsidRPr="003C166B">
        <w:rPr>
          <w:rFonts w:eastAsia="Calibri"/>
          <w:color w:val="000000" w:themeColor="text1"/>
          <w:kern w:val="2"/>
          <w:sz w:val="24"/>
          <w:szCs w:val="24"/>
          <w:lang w:val="vi-VN"/>
        </w:rPr>
        <w:t>25 phút, khối nước nhận nhiệt lượng để hóa hơi lượng nước trong bình.</w:t>
      </w:r>
    </w:p>
    <w:p w14:paraId="0A5752F9" w14:textId="77777777" w:rsidR="00E72894" w:rsidRPr="003C166B" w:rsidRDefault="00E72894" w:rsidP="00F7250F">
      <w:pPr>
        <w:tabs>
          <w:tab w:val="left" w:pos="283"/>
          <w:tab w:val="left" w:pos="2835"/>
          <w:tab w:val="left" w:pos="5386"/>
          <w:tab w:val="left" w:pos="7937"/>
        </w:tabs>
        <w:spacing w:after="120" w:line="276" w:lineRule="auto"/>
        <w:ind w:firstLine="426"/>
        <w:jc w:val="both"/>
        <w:rPr>
          <w:rFonts w:eastAsia="Calibri"/>
          <w:color w:val="000000" w:themeColor="text1"/>
          <w:kern w:val="2"/>
          <w:sz w:val="24"/>
          <w:szCs w:val="24"/>
          <w:lang w:val="vi-VN"/>
        </w:rPr>
      </w:pPr>
      <w:r w:rsidRPr="00965055">
        <w:rPr>
          <w:rFonts w:eastAsia="Calibri"/>
          <w:b/>
          <w:bCs/>
          <w:color w:val="0070C0"/>
          <w:kern w:val="2"/>
          <w:sz w:val="24"/>
          <w:szCs w:val="24"/>
          <w:lang w:val="vi-VN"/>
        </w:rPr>
        <w:t>d)</w:t>
      </w:r>
      <w:r w:rsidRPr="00965055">
        <w:rPr>
          <w:rFonts w:eastAsia="Calibri"/>
          <w:b/>
          <w:color w:val="0070C0"/>
          <w:kern w:val="2"/>
          <w:sz w:val="24"/>
          <w:szCs w:val="24"/>
          <w:lang w:val="vi-VN"/>
        </w:rPr>
        <w:t xml:space="preserve"> </w:t>
      </w:r>
      <w:r w:rsidRPr="003C166B">
        <w:rPr>
          <w:rFonts w:eastAsia="Calibri"/>
          <w:color w:val="000000" w:themeColor="text1"/>
          <w:kern w:val="2"/>
          <w:sz w:val="24"/>
          <w:szCs w:val="24"/>
          <w:lang w:val="vi-VN"/>
        </w:rPr>
        <w:t>Trong giai đoạn AB, nhiệt lượng truyền cho nước là 836</w:t>
      </w:r>
      <w:r w:rsidRPr="003C166B">
        <w:rPr>
          <w:rFonts w:eastAsia="Calibri"/>
          <w:color w:val="000000" w:themeColor="text1"/>
          <w:kern w:val="2"/>
          <w:sz w:val="24"/>
          <w:szCs w:val="24"/>
        </w:rPr>
        <w:t xml:space="preserve"> </w:t>
      </w:r>
      <w:r w:rsidRPr="003C166B">
        <w:rPr>
          <w:rFonts w:eastAsia="Calibri"/>
          <w:color w:val="000000" w:themeColor="text1"/>
          <w:kern w:val="2"/>
          <w:sz w:val="24"/>
          <w:szCs w:val="24"/>
          <w:lang w:val="vi-VN"/>
        </w:rPr>
        <w:t>J.</w:t>
      </w:r>
    </w:p>
    <w:p w14:paraId="5316C95C" w14:textId="77777777" w:rsidR="00E72894" w:rsidRPr="003C166B" w:rsidRDefault="00E72894" w:rsidP="00F7250F">
      <w:pPr>
        <w:spacing w:after="160" w:line="259" w:lineRule="auto"/>
        <w:jc w:val="both"/>
        <w:rPr>
          <w:rFonts w:eastAsia="MS Gothic"/>
          <w:color w:val="000000" w:themeColor="text1"/>
          <w:spacing w:val="3"/>
          <w:sz w:val="24"/>
          <w:szCs w:val="24"/>
          <w:shd w:val="clear" w:color="auto" w:fill="FFFFFF"/>
          <w:lang w:val="af-ZA"/>
        </w:rPr>
      </w:pPr>
      <w:bookmarkStart w:id="46" w:name="_Hlk179998266"/>
      <w:bookmarkEnd w:id="45"/>
      <w:r w:rsidRPr="00965055">
        <w:rPr>
          <w:b/>
          <w:color w:val="C00000"/>
          <w:sz w:val="24"/>
          <w:szCs w:val="24"/>
        </w:rPr>
        <w:t>Câu 3:</w:t>
      </w:r>
      <w:r w:rsidRPr="003C166B">
        <w:rPr>
          <w:b/>
          <w:color w:val="000000" w:themeColor="text1"/>
          <w:sz w:val="24"/>
          <w:szCs w:val="24"/>
        </w:rPr>
        <w:t xml:space="preserve"> </w:t>
      </w:r>
      <w:r w:rsidRPr="003C166B">
        <w:rPr>
          <w:rFonts w:eastAsia="MS Gothic"/>
          <w:color w:val="000000" w:themeColor="text1"/>
          <w:spacing w:val="3"/>
          <w:sz w:val="24"/>
          <w:szCs w:val="24"/>
          <w:shd w:val="clear" w:color="auto" w:fill="FFFFFF"/>
          <w:lang w:val="af-ZA"/>
        </w:rPr>
        <w:t xml:space="preserve">Một lượng khí lí tưởng xác định có áp suất của khí là </w:t>
      </w:r>
      <w:r w:rsidRPr="003C166B">
        <w:rPr>
          <w:rFonts w:eastAsia="MS Gothic"/>
          <w:color w:val="000000" w:themeColor="text1"/>
          <w:spacing w:val="3"/>
          <w:position w:val="-10"/>
          <w:sz w:val="24"/>
          <w:szCs w:val="24"/>
          <w:shd w:val="clear" w:color="auto" w:fill="FFFFFF"/>
        </w:rPr>
        <w:object w:dxaOrig="1060" w:dyaOrig="320" w14:anchorId="06F458EA">
          <v:shape id="_x0000_i1790" type="#_x0000_t75" style="width:53.25pt;height:16.5pt">
            <v:imagedata r:id="rId1684" o:title=""/>
          </v:shape>
        </w:object>
      </w:r>
      <w:r w:rsidRPr="003C166B">
        <w:rPr>
          <w:rFonts w:eastAsia="MS Gothic"/>
          <w:color w:val="000000" w:themeColor="text1"/>
          <w:spacing w:val="3"/>
          <w:sz w:val="24"/>
          <w:szCs w:val="24"/>
          <w:shd w:val="clear" w:color="auto" w:fill="FFFFFF"/>
          <w:lang w:val="af-ZA"/>
        </w:rPr>
        <w:t xml:space="preserve">, số phân tử khí trong thể tích </w:t>
      </w:r>
      <w:r w:rsidRPr="003C166B">
        <w:rPr>
          <w:rFonts w:eastAsia="MS Gothic"/>
          <w:color w:val="000000" w:themeColor="text1"/>
          <w:spacing w:val="3"/>
          <w:position w:val="-10"/>
          <w:sz w:val="24"/>
          <w:szCs w:val="24"/>
          <w:shd w:val="clear" w:color="auto" w:fill="FFFFFF"/>
        </w:rPr>
        <w:object w:dxaOrig="920" w:dyaOrig="360" w14:anchorId="6703BD88">
          <v:shape id="_x0000_i1791" type="#_x0000_t75" style="width:45.75pt;height:18pt">
            <v:imagedata r:id="rId1685" o:title=""/>
          </v:shape>
        </w:object>
      </w:r>
      <w:r w:rsidRPr="003C166B">
        <w:rPr>
          <w:rFonts w:eastAsia="MS Gothic"/>
          <w:color w:val="000000" w:themeColor="text1"/>
          <w:spacing w:val="3"/>
          <w:sz w:val="24"/>
          <w:szCs w:val="24"/>
          <w:shd w:val="clear" w:color="auto" w:fill="FFFFFF"/>
          <w:lang w:val="af-ZA"/>
        </w:rPr>
        <w:t xml:space="preserve">là </w:t>
      </w:r>
      <w:r w:rsidRPr="003C166B">
        <w:rPr>
          <w:rFonts w:eastAsia="Calibri"/>
          <w:color w:val="000000" w:themeColor="text1"/>
          <w:position w:val="-10"/>
          <w:sz w:val="24"/>
          <w:szCs w:val="24"/>
          <w:shd w:val="clear" w:color="auto" w:fill="FFFFFF"/>
          <w:lang w:val="af-ZA"/>
        </w:rPr>
        <w:object w:dxaOrig="960" w:dyaOrig="360" w14:anchorId="158AF0E9">
          <v:shape id="_x0000_i1792" type="#_x0000_t75" style="width:48pt;height:18pt">
            <v:imagedata r:id="rId1686" o:title=""/>
          </v:shape>
        </w:object>
      </w:r>
      <w:r w:rsidRPr="003C166B">
        <w:rPr>
          <w:rFonts w:eastAsia="Calibri"/>
          <w:color w:val="000000" w:themeColor="text1"/>
          <w:sz w:val="24"/>
          <w:szCs w:val="24"/>
          <w:shd w:val="clear" w:color="auto" w:fill="FFFFFF"/>
          <w:lang w:val="af-ZA"/>
        </w:rPr>
        <w:t xml:space="preserve"> </w:t>
      </w:r>
      <w:r w:rsidRPr="003C166B">
        <w:rPr>
          <w:rFonts w:eastAsia="MS Gothic"/>
          <w:color w:val="000000" w:themeColor="text1"/>
          <w:spacing w:val="3"/>
          <w:sz w:val="24"/>
          <w:szCs w:val="24"/>
          <w:shd w:val="clear" w:color="auto" w:fill="FFFFFF"/>
          <w:lang w:val="af-ZA"/>
        </w:rPr>
        <w:t xml:space="preserve"> phân tử.</w:t>
      </w:r>
      <w:r w:rsidRPr="003C166B">
        <w:rPr>
          <w:color w:val="000000" w:themeColor="text1"/>
          <w:sz w:val="24"/>
          <w:szCs w:val="24"/>
          <w:lang w:val="vi-VN"/>
        </w:rPr>
        <w:t xml:space="preserve"> </w:t>
      </w:r>
      <w:r w:rsidRPr="003C166B">
        <w:rPr>
          <w:color w:val="000000" w:themeColor="text1"/>
          <w:sz w:val="24"/>
          <w:szCs w:val="24"/>
        </w:rPr>
        <w:t>H</w:t>
      </w:r>
      <w:r w:rsidRPr="003C166B">
        <w:rPr>
          <w:color w:val="000000" w:themeColor="text1"/>
          <w:sz w:val="24"/>
          <w:szCs w:val="24"/>
          <w:lang w:val="vi-VN"/>
        </w:rPr>
        <w:t>ằng số Boltzmann</w:t>
      </w:r>
      <w:r w:rsidRPr="003C166B">
        <w:rPr>
          <w:color w:val="000000" w:themeColor="text1"/>
          <w:sz w:val="24"/>
          <w:szCs w:val="24"/>
        </w:rPr>
        <w:t xml:space="preserve">  </w:t>
      </w:r>
      <w:r w:rsidRPr="003C166B">
        <w:rPr>
          <w:rFonts w:eastAsia="Calibri"/>
          <w:color w:val="000000" w:themeColor="text1"/>
          <w:position w:val="-10"/>
          <w:sz w:val="24"/>
          <w:szCs w:val="24"/>
          <w:lang w:val="vi-VN"/>
        </w:rPr>
        <w:object w:dxaOrig="1880" w:dyaOrig="360" w14:anchorId="0E48E0B5">
          <v:shape id="_x0000_i1793" type="#_x0000_t75" style="width:93.75pt;height:18pt">
            <v:imagedata r:id="rId1687" o:title=""/>
          </v:shape>
        </w:object>
      </w:r>
      <w:r w:rsidRPr="003C166B">
        <w:rPr>
          <w:color w:val="000000" w:themeColor="text1"/>
          <w:sz w:val="24"/>
          <w:szCs w:val="24"/>
        </w:rPr>
        <w:t>.</w:t>
      </w:r>
      <w:r w:rsidRPr="003C166B">
        <w:rPr>
          <w:color w:val="000000" w:themeColor="text1"/>
          <w:sz w:val="24"/>
          <w:szCs w:val="24"/>
          <w:lang w:val="vi-VN"/>
        </w:rPr>
        <w:t xml:space="preserve"> </w:t>
      </w:r>
    </w:p>
    <w:p w14:paraId="2C37C363" w14:textId="77777777" w:rsidR="00E72894" w:rsidRPr="003C166B" w:rsidRDefault="00E72894" w:rsidP="00F7250F">
      <w:pPr>
        <w:shd w:val="clear" w:color="auto" w:fill="FFFFFF"/>
        <w:spacing w:line="312" w:lineRule="auto"/>
        <w:ind w:firstLine="426"/>
        <w:jc w:val="both"/>
        <w:rPr>
          <w:rFonts w:eastAsia="MS Gothic"/>
          <w:color w:val="000000" w:themeColor="text1"/>
          <w:spacing w:val="3"/>
          <w:sz w:val="24"/>
          <w:szCs w:val="24"/>
          <w:shd w:val="clear" w:color="auto" w:fill="FFFFFF"/>
          <w:lang w:val="af-ZA"/>
        </w:rPr>
      </w:pPr>
      <w:r w:rsidRPr="00965055">
        <w:rPr>
          <w:rFonts w:eastAsia="MS Gothic"/>
          <w:b/>
          <w:color w:val="0070C0"/>
          <w:spacing w:val="3"/>
          <w:sz w:val="24"/>
          <w:szCs w:val="24"/>
          <w:shd w:val="clear" w:color="auto" w:fill="FFFFFF"/>
          <w:lang w:val="af-ZA" w:eastAsia="vi-VN"/>
        </w:rPr>
        <w:t xml:space="preserve">a) </w:t>
      </w:r>
      <w:r w:rsidRPr="003C166B">
        <w:rPr>
          <w:rFonts w:eastAsia="MS Gothic"/>
          <w:color w:val="000000" w:themeColor="text1"/>
          <w:spacing w:val="3"/>
          <w:sz w:val="24"/>
          <w:szCs w:val="24"/>
          <w:shd w:val="clear" w:color="auto" w:fill="FFFFFF"/>
          <w:lang w:val="af-ZA" w:eastAsia="vi-VN"/>
        </w:rPr>
        <w:t>Động năng tịnh tiến trung bình của các phân tử sẽ tăng theo sự tăng nhiệt độ tuyệt đối.</w:t>
      </w:r>
    </w:p>
    <w:p w14:paraId="724F7531" w14:textId="77777777" w:rsidR="00E72894" w:rsidRPr="003C166B" w:rsidRDefault="00E72894" w:rsidP="00F7250F">
      <w:pPr>
        <w:shd w:val="clear" w:color="auto" w:fill="FFFFFF"/>
        <w:spacing w:line="312" w:lineRule="auto"/>
        <w:ind w:firstLine="426"/>
        <w:jc w:val="both"/>
        <w:rPr>
          <w:rFonts w:eastAsia="MS Gothic"/>
          <w:color w:val="000000" w:themeColor="text1"/>
          <w:spacing w:val="3"/>
          <w:sz w:val="24"/>
          <w:szCs w:val="24"/>
          <w:shd w:val="clear" w:color="auto" w:fill="FFFFFF"/>
          <w:lang w:val="af-ZA" w:eastAsia="vi-VN"/>
        </w:rPr>
      </w:pPr>
      <w:r w:rsidRPr="00965055">
        <w:rPr>
          <w:rFonts w:eastAsia="MS Gothic"/>
          <w:b/>
          <w:color w:val="0070C0"/>
          <w:spacing w:val="3"/>
          <w:sz w:val="24"/>
          <w:szCs w:val="24"/>
          <w:shd w:val="clear" w:color="auto" w:fill="FFFFFF"/>
          <w:lang w:val="af-ZA" w:eastAsia="vi-VN"/>
        </w:rPr>
        <w:t xml:space="preserve">b) </w:t>
      </w:r>
      <w:r w:rsidRPr="003C166B">
        <w:rPr>
          <w:rFonts w:eastAsia="MS Gothic"/>
          <w:color w:val="000000" w:themeColor="text1"/>
          <w:spacing w:val="3"/>
          <w:sz w:val="24"/>
          <w:szCs w:val="24"/>
          <w:shd w:val="clear" w:color="auto" w:fill="FFFFFF"/>
          <w:lang w:val="af-ZA" w:eastAsia="vi-VN"/>
        </w:rPr>
        <w:t>Nếu tốc độ chuyển động nhiệt của phân tử khí tăng lên gấp đôi thì áp suất chất khí cũng tăng lên gấp đôi.</w:t>
      </w:r>
    </w:p>
    <w:p w14:paraId="6D4FDCE6" w14:textId="77777777" w:rsidR="00E72894" w:rsidRPr="003C166B" w:rsidRDefault="00E72894" w:rsidP="00F7250F">
      <w:pPr>
        <w:shd w:val="clear" w:color="auto" w:fill="FFFFFF"/>
        <w:spacing w:line="312" w:lineRule="auto"/>
        <w:ind w:firstLine="426"/>
        <w:jc w:val="both"/>
        <w:rPr>
          <w:rFonts w:eastAsia="MS Gothic"/>
          <w:color w:val="000000" w:themeColor="text1"/>
          <w:spacing w:val="3"/>
          <w:position w:val="-10"/>
          <w:sz w:val="24"/>
          <w:szCs w:val="24"/>
          <w:shd w:val="clear" w:color="auto" w:fill="FFFFFF"/>
        </w:rPr>
      </w:pPr>
      <w:r w:rsidRPr="00965055">
        <w:rPr>
          <w:rFonts w:eastAsia="MS Gothic"/>
          <w:b/>
          <w:color w:val="0070C0"/>
          <w:spacing w:val="3"/>
          <w:sz w:val="24"/>
          <w:szCs w:val="24"/>
          <w:shd w:val="clear" w:color="auto" w:fill="FFFFFF"/>
          <w:lang w:val="af-ZA" w:eastAsia="vi-VN"/>
        </w:rPr>
        <w:t xml:space="preserve">c) </w:t>
      </w:r>
      <w:r w:rsidRPr="003C166B">
        <w:rPr>
          <w:rFonts w:eastAsia="MS Gothic"/>
          <w:color w:val="000000" w:themeColor="text1"/>
          <w:spacing w:val="3"/>
          <w:sz w:val="24"/>
          <w:szCs w:val="24"/>
          <w:shd w:val="clear" w:color="auto" w:fill="FFFFFF"/>
          <w:lang w:val="af-ZA" w:eastAsia="vi-VN"/>
        </w:rPr>
        <w:t xml:space="preserve">Động năng trung bình của mỗi phân tử khí gần bằng </w:t>
      </w:r>
      <w:r w:rsidRPr="003C166B">
        <w:rPr>
          <w:rFonts w:eastAsia="MS Gothic"/>
          <w:color w:val="000000" w:themeColor="text1"/>
          <w:spacing w:val="3"/>
          <w:position w:val="-10"/>
          <w:sz w:val="24"/>
          <w:szCs w:val="24"/>
          <w:shd w:val="clear" w:color="auto" w:fill="FFFFFF"/>
        </w:rPr>
        <w:object w:dxaOrig="1180" w:dyaOrig="360" w14:anchorId="1CE12CDD">
          <v:shape id="_x0000_i1794" type="#_x0000_t75" style="width:58.5pt;height:18pt">
            <v:imagedata r:id="rId1688" o:title=""/>
          </v:shape>
        </w:object>
      </w:r>
      <w:r w:rsidRPr="003C166B">
        <w:rPr>
          <w:rFonts w:eastAsia="Palatino Linotype"/>
          <w:bCs/>
          <w:color w:val="000000" w:themeColor="text1"/>
          <w:sz w:val="24"/>
          <w:szCs w:val="24"/>
          <w:lang w:val="vi-VN"/>
        </w:rPr>
        <w:t>.</w:t>
      </w:r>
    </w:p>
    <w:p w14:paraId="2BDA4663" w14:textId="77777777" w:rsidR="00E72894" w:rsidRPr="003C166B" w:rsidRDefault="00E72894" w:rsidP="00F7250F">
      <w:pPr>
        <w:shd w:val="clear" w:color="auto" w:fill="FFFFFF"/>
        <w:spacing w:line="312" w:lineRule="auto"/>
        <w:ind w:firstLine="426"/>
        <w:jc w:val="both"/>
        <w:rPr>
          <w:rFonts w:eastAsia="MS Gothic"/>
          <w:color w:val="000000" w:themeColor="text1"/>
          <w:spacing w:val="3"/>
          <w:position w:val="-6"/>
          <w:sz w:val="24"/>
          <w:szCs w:val="24"/>
          <w:shd w:val="clear" w:color="auto" w:fill="FFFFFF"/>
        </w:rPr>
      </w:pPr>
      <w:r w:rsidRPr="003C166B">
        <w:rPr>
          <w:noProof/>
          <w:color w:val="000000" w:themeColor="text1"/>
          <w:sz w:val="24"/>
          <w:szCs w:val="24"/>
        </w:rPr>
        <w:pict w14:anchorId="6D53EDCB">
          <v:shape id="Picture 4" o:spid="_x0000_s1080" type="#_x0000_t75" alt="Description: Description: A graph with orange arrows  Description automatically generated with medium confidence" style="position:absolute;left:0;text-align:left;margin-left:354.2pt;margin-top:7.55pt;width:152.45pt;height:111.7pt;z-index:-15608320;visibility:visible">
            <v:imagedata r:id="rId1689" o:title=" A graph with orange arrows  Description automatically generated with medium confidence"/>
            <w10:wrap type="square"/>
          </v:shape>
        </w:pict>
      </w:r>
      <w:r w:rsidRPr="00965055">
        <w:rPr>
          <w:rFonts w:eastAsia="MS Gothic"/>
          <w:b/>
          <w:color w:val="0070C0"/>
          <w:spacing w:val="3"/>
          <w:sz w:val="24"/>
          <w:szCs w:val="24"/>
          <w:shd w:val="clear" w:color="auto" w:fill="FFFFFF"/>
          <w:lang w:val="af-ZA" w:eastAsia="vi-VN"/>
        </w:rPr>
        <w:t xml:space="preserve">d) </w:t>
      </w:r>
      <w:r w:rsidRPr="003C166B">
        <w:rPr>
          <w:rFonts w:eastAsia="MS Gothic"/>
          <w:color w:val="000000" w:themeColor="text1"/>
          <w:spacing w:val="3"/>
          <w:sz w:val="24"/>
          <w:szCs w:val="24"/>
          <w:shd w:val="clear" w:color="auto" w:fill="FFFFFF"/>
          <w:lang w:val="af-ZA" w:eastAsia="vi-VN"/>
        </w:rPr>
        <w:t xml:space="preserve">Nhiệt độ của khí tính theo đơn vị Kelvin gần bằng </w:t>
      </w:r>
      <w:r w:rsidRPr="003C166B">
        <w:rPr>
          <w:rFonts w:eastAsia="MS Gothic"/>
          <w:color w:val="000000" w:themeColor="text1"/>
          <w:spacing w:val="3"/>
          <w:position w:val="-6"/>
          <w:sz w:val="24"/>
          <w:szCs w:val="24"/>
          <w:shd w:val="clear" w:color="auto" w:fill="FFFFFF"/>
        </w:rPr>
        <w:object w:dxaOrig="680" w:dyaOrig="279" w14:anchorId="0582DB1A">
          <v:shape id="_x0000_i1795" type="#_x0000_t75" style="width:34.5pt;height:13.5pt">
            <v:imagedata r:id="rId1690" o:title=""/>
          </v:shape>
        </w:object>
      </w:r>
      <w:r w:rsidRPr="003C166B">
        <w:rPr>
          <w:rFonts w:eastAsia="Palatino Linotype"/>
          <w:bCs/>
          <w:color w:val="000000" w:themeColor="text1"/>
          <w:sz w:val="24"/>
          <w:szCs w:val="24"/>
          <w:lang w:val="vi-VN"/>
        </w:rPr>
        <w:t>.</w:t>
      </w:r>
    </w:p>
    <w:bookmarkEnd w:id="46"/>
    <w:p w14:paraId="6FCB0DEB" w14:textId="77777777" w:rsidR="00E72894" w:rsidRPr="003C166B" w:rsidRDefault="00E72894" w:rsidP="00F7250F">
      <w:pPr>
        <w:spacing w:before="120" w:line="276" w:lineRule="auto"/>
        <w:jc w:val="both"/>
        <w:rPr>
          <w:rFonts w:eastAsia="Palatino Linotype"/>
          <w:bCs/>
          <w:iCs/>
          <w:color w:val="000000" w:themeColor="text1"/>
          <w:sz w:val="24"/>
          <w:szCs w:val="24"/>
          <w:lang w:val="vi-VN"/>
        </w:rPr>
      </w:pPr>
      <w:r w:rsidRPr="00965055">
        <w:rPr>
          <w:b/>
          <w:color w:val="C00000"/>
          <w:sz w:val="24"/>
          <w:szCs w:val="24"/>
        </w:rPr>
        <w:t>Câu 4:</w:t>
      </w:r>
      <w:r w:rsidRPr="003C166B">
        <w:rPr>
          <w:b/>
          <w:color w:val="000000" w:themeColor="text1"/>
          <w:sz w:val="24"/>
          <w:szCs w:val="24"/>
        </w:rPr>
        <w:t xml:space="preserve"> </w:t>
      </w:r>
      <w:r w:rsidRPr="003C166B">
        <w:rPr>
          <w:rFonts w:eastAsia="Palatino Linotype"/>
          <w:bCs/>
          <w:color w:val="000000" w:themeColor="text1"/>
          <w:sz w:val="24"/>
          <w:szCs w:val="24"/>
          <w:lang w:val="vi-VN"/>
        </w:rPr>
        <w:t xml:space="preserve">Một khối khí thực hiện chu trình biến đổi trạng thái có đường biểu diễn là hình bình hành khép kín như hình bên. Ở trạng thái </w:t>
      </w:r>
      <w:r w:rsidRPr="003C166B">
        <w:rPr>
          <w:rFonts w:eastAsia="Calibri"/>
          <w:color w:val="000000" w:themeColor="text1"/>
          <w:position w:val="-14"/>
          <w:sz w:val="24"/>
          <w:szCs w:val="24"/>
        </w:rPr>
        <w:object w:dxaOrig="345" w:dyaOrig="405" w14:anchorId="081C2C7F">
          <v:shape id="_x0000_i1796" type="#_x0000_t75" style="width:17.25pt;height:20.25pt">
            <v:imagedata r:id="rId1691" o:title=""/>
          </v:shape>
        </w:object>
      </w:r>
      <w:r w:rsidRPr="003C166B">
        <w:rPr>
          <w:rFonts w:eastAsia="Palatino Linotype"/>
          <w:bCs/>
          <w:iCs/>
          <w:color w:val="000000" w:themeColor="text1"/>
          <w:sz w:val="24"/>
          <w:szCs w:val="24"/>
          <w:lang w:val="vi-VN"/>
        </w:rPr>
        <w:t xml:space="preserve">lượng khí chiếm thể tích </w:t>
      </w:r>
      <w:r w:rsidRPr="003C166B">
        <w:rPr>
          <w:rFonts w:eastAsia="Calibri"/>
          <w:color w:val="000000" w:themeColor="text1"/>
          <w:position w:val="-6"/>
          <w:sz w:val="24"/>
          <w:szCs w:val="24"/>
        </w:rPr>
        <w:object w:dxaOrig="915" w:dyaOrig="330" w14:anchorId="3BE3B285">
          <v:shape id="_x0000_i1797" type="#_x0000_t75" style="width:45.75pt;height:16.5pt">
            <v:imagedata r:id="rId1692" o:title=""/>
          </v:shape>
        </w:object>
      </w:r>
      <w:r w:rsidRPr="003C166B">
        <w:rPr>
          <w:rFonts w:eastAsia="Calibri"/>
          <w:color w:val="000000" w:themeColor="text1"/>
          <w:sz w:val="24"/>
          <w:szCs w:val="24"/>
        </w:rPr>
        <w:t xml:space="preserve"> </w:t>
      </w:r>
    </w:p>
    <w:p w14:paraId="5BE1D4EC" w14:textId="77777777" w:rsidR="00E72894" w:rsidRPr="003C166B" w:rsidRDefault="00E72894" w:rsidP="00F7250F">
      <w:pPr>
        <w:spacing w:line="276" w:lineRule="auto"/>
        <w:ind w:firstLine="426"/>
        <w:rPr>
          <w:rFonts w:eastAsia="Palatino Linotype"/>
          <w:bCs/>
          <w:iCs/>
          <w:color w:val="000000" w:themeColor="text1"/>
          <w:sz w:val="24"/>
          <w:szCs w:val="24"/>
          <w:lang w:val="vi-VN"/>
        </w:rPr>
      </w:pPr>
      <w:r w:rsidRPr="00965055">
        <w:rPr>
          <w:rFonts w:eastAsia="Palatino Linotype"/>
          <w:b/>
          <w:bCs/>
          <w:iCs/>
          <w:color w:val="0070C0"/>
          <w:sz w:val="24"/>
          <w:szCs w:val="24"/>
          <w:lang w:val="nl-NL"/>
        </w:rPr>
        <w:t>a</w:t>
      </w:r>
      <w:r w:rsidRPr="00965055">
        <w:rPr>
          <w:rFonts w:eastAsia="Palatino Linotype"/>
          <w:b/>
          <w:bCs/>
          <w:iCs/>
          <w:color w:val="0070C0"/>
          <w:sz w:val="24"/>
          <w:szCs w:val="24"/>
          <w:lang w:val="vi-VN"/>
        </w:rPr>
        <w:t>)</w:t>
      </w:r>
      <w:r w:rsidRPr="00965055">
        <w:rPr>
          <w:rFonts w:eastAsia="Palatino Linotype"/>
          <w:b/>
          <w:color w:val="0070C0"/>
          <w:sz w:val="24"/>
          <w:szCs w:val="24"/>
        </w:rPr>
        <w:t xml:space="preserve"> </w:t>
      </w:r>
      <w:r w:rsidRPr="003C166B">
        <w:rPr>
          <w:rFonts w:eastAsia="Palatino Linotype"/>
          <w:bCs/>
          <w:iCs/>
          <w:color w:val="000000" w:themeColor="text1"/>
          <w:sz w:val="24"/>
          <w:szCs w:val="24"/>
          <w:lang w:val="nl-NL"/>
        </w:rPr>
        <w:t>Quá trình</w:t>
      </w:r>
      <w:r w:rsidRPr="003C166B">
        <w:rPr>
          <w:rFonts w:eastAsia="Calibri"/>
          <w:color w:val="000000" w:themeColor="text1"/>
          <w:position w:val="-14"/>
          <w:sz w:val="24"/>
          <w:szCs w:val="24"/>
        </w:rPr>
        <w:object w:dxaOrig="975" w:dyaOrig="405" w14:anchorId="29445C81">
          <v:shape id="_x0000_i1798" type="#_x0000_t75" style="width:43.5pt;height:18pt">
            <v:imagedata r:id="rId1693" o:title=""/>
          </v:shape>
        </w:object>
      </w:r>
      <w:r w:rsidRPr="003C166B">
        <w:rPr>
          <w:rFonts w:eastAsia="Palatino Linotype"/>
          <w:bCs/>
          <w:iCs/>
          <w:color w:val="000000" w:themeColor="text1"/>
          <w:sz w:val="24"/>
          <w:szCs w:val="24"/>
          <w:lang w:val="vi-VN"/>
        </w:rPr>
        <w:t xml:space="preserve"> và </w:t>
      </w:r>
      <w:r w:rsidRPr="003C166B">
        <w:rPr>
          <w:rFonts w:eastAsia="Palatino Linotype"/>
          <w:bCs/>
          <w:iCs/>
          <w:color w:val="000000" w:themeColor="text1"/>
          <w:sz w:val="24"/>
          <w:szCs w:val="24"/>
        </w:rPr>
        <w:t xml:space="preserve"> Quá trình </w:t>
      </w:r>
      <w:r w:rsidRPr="003C166B">
        <w:rPr>
          <w:rFonts w:eastAsia="Calibri"/>
          <w:color w:val="000000" w:themeColor="text1"/>
          <w:position w:val="-14"/>
          <w:sz w:val="24"/>
          <w:szCs w:val="24"/>
        </w:rPr>
        <w:object w:dxaOrig="1005" w:dyaOrig="405" w14:anchorId="3E9D7F94">
          <v:shape id="_x0000_i1799" type="#_x0000_t75" style="width:45.75pt;height:18.75pt">
            <v:imagedata r:id="rId1694" o:title=""/>
          </v:shape>
        </w:object>
      </w:r>
      <w:r w:rsidRPr="003C166B">
        <w:rPr>
          <w:rFonts w:eastAsia="Calibri"/>
          <w:color w:val="000000" w:themeColor="text1"/>
          <w:sz w:val="24"/>
          <w:szCs w:val="24"/>
        </w:rPr>
        <w:t xml:space="preserve"> </w:t>
      </w:r>
      <w:r w:rsidRPr="003C166B">
        <w:rPr>
          <w:rFonts w:eastAsia="Palatino Linotype"/>
          <w:bCs/>
          <w:iCs/>
          <w:color w:val="000000" w:themeColor="text1"/>
          <w:sz w:val="24"/>
          <w:szCs w:val="24"/>
          <w:lang w:val="vi-VN"/>
        </w:rPr>
        <w:t>là các quá trình đẳng tích.</w:t>
      </w:r>
    </w:p>
    <w:p w14:paraId="01B258F3" w14:textId="77777777" w:rsidR="00E72894" w:rsidRPr="003C166B" w:rsidRDefault="00E72894" w:rsidP="00F7250F">
      <w:pPr>
        <w:spacing w:line="276" w:lineRule="auto"/>
        <w:ind w:firstLine="426"/>
        <w:jc w:val="both"/>
        <w:rPr>
          <w:rFonts w:eastAsia="Palatino Linotype"/>
          <w:bCs/>
          <w:iCs/>
          <w:color w:val="000000" w:themeColor="text1"/>
          <w:sz w:val="24"/>
          <w:szCs w:val="24"/>
          <w:lang w:val="vi-VN"/>
        </w:rPr>
      </w:pPr>
      <w:r w:rsidRPr="00965055">
        <w:rPr>
          <w:rFonts w:eastAsia="Palatino Linotype"/>
          <w:b/>
          <w:bCs/>
          <w:iCs/>
          <w:color w:val="0070C0"/>
          <w:sz w:val="24"/>
          <w:szCs w:val="24"/>
          <w:lang w:val="nl-NL"/>
        </w:rPr>
        <w:t>b</w:t>
      </w:r>
      <w:r w:rsidRPr="00965055">
        <w:rPr>
          <w:rFonts w:eastAsia="Palatino Linotype"/>
          <w:b/>
          <w:bCs/>
          <w:iCs/>
          <w:color w:val="0070C0"/>
          <w:sz w:val="24"/>
          <w:szCs w:val="24"/>
          <w:lang w:val="vi-VN"/>
        </w:rPr>
        <w:t>)</w:t>
      </w:r>
      <w:r w:rsidRPr="00965055">
        <w:rPr>
          <w:rFonts w:eastAsia="Palatino Linotype"/>
          <w:b/>
          <w:bCs/>
          <w:iCs/>
          <w:color w:val="0070C0"/>
          <w:sz w:val="24"/>
          <w:szCs w:val="24"/>
          <w:lang w:val="nl-NL"/>
        </w:rPr>
        <w:t xml:space="preserve"> </w:t>
      </w:r>
      <w:r w:rsidRPr="003C166B">
        <w:rPr>
          <w:rFonts w:eastAsia="Palatino Linotype"/>
          <w:bCs/>
          <w:iCs/>
          <w:color w:val="000000" w:themeColor="text1"/>
          <w:sz w:val="24"/>
          <w:szCs w:val="24"/>
          <w:lang w:val="nl-NL"/>
        </w:rPr>
        <w:t>Quá trình</w:t>
      </w:r>
      <w:r w:rsidRPr="003C166B">
        <w:rPr>
          <w:rFonts w:eastAsia="Calibri"/>
          <w:color w:val="000000" w:themeColor="text1"/>
          <w:position w:val="-14"/>
          <w:sz w:val="24"/>
          <w:szCs w:val="24"/>
        </w:rPr>
        <w:object w:dxaOrig="1005" w:dyaOrig="405" w14:anchorId="3B342BE1">
          <v:shape id="_x0000_i1800" type="#_x0000_t75" style="width:50.25pt;height:20.25pt">
            <v:imagedata r:id="rId1695" o:title=""/>
          </v:shape>
        </w:object>
      </w:r>
      <w:r w:rsidRPr="003C166B">
        <w:rPr>
          <w:rFonts w:eastAsia="Palatino Linotype"/>
          <w:bCs/>
          <w:iCs/>
          <w:color w:val="000000" w:themeColor="text1"/>
          <w:sz w:val="24"/>
          <w:szCs w:val="24"/>
          <w:lang w:val="vi-VN"/>
        </w:rPr>
        <w:t xml:space="preserve"> là quá trình giãn nở đẳng áp.</w:t>
      </w:r>
    </w:p>
    <w:p w14:paraId="320B1561" w14:textId="77777777" w:rsidR="00E72894" w:rsidRPr="003C166B" w:rsidRDefault="00E72894" w:rsidP="00F7250F">
      <w:pPr>
        <w:spacing w:line="276" w:lineRule="auto"/>
        <w:ind w:firstLine="426"/>
        <w:jc w:val="both"/>
        <w:rPr>
          <w:rFonts w:eastAsia="Palatino Linotype"/>
          <w:bCs/>
          <w:iCs/>
          <w:color w:val="000000" w:themeColor="text1"/>
          <w:sz w:val="24"/>
          <w:szCs w:val="24"/>
        </w:rPr>
      </w:pPr>
      <w:r w:rsidRPr="00965055">
        <w:rPr>
          <w:rFonts w:eastAsia="Palatino Linotype"/>
          <w:b/>
          <w:bCs/>
          <w:iCs/>
          <w:color w:val="0070C0"/>
          <w:sz w:val="24"/>
          <w:szCs w:val="24"/>
          <w:lang w:val="vi-VN"/>
        </w:rPr>
        <w:t xml:space="preserve">c) </w:t>
      </w:r>
      <w:r w:rsidRPr="003C166B">
        <w:rPr>
          <w:rFonts w:eastAsia="Palatino Linotype"/>
          <w:bCs/>
          <w:color w:val="000000" w:themeColor="text1"/>
          <w:sz w:val="24"/>
          <w:szCs w:val="24"/>
          <w:lang w:val="vi-VN"/>
        </w:rPr>
        <w:t xml:space="preserve">Ở trạng thái </w:t>
      </w:r>
      <w:r w:rsidRPr="003C166B">
        <w:rPr>
          <w:rFonts w:eastAsia="Calibri"/>
          <w:color w:val="000000" w:themeColor="text1"/>
          <w:position w:val="-14"/>
          <w:sz w:val="24"/>
          <w:szCs w:val="24"/>
        </w:rPr>
        <w:object w:dxaOrig="375" w:dyaOrig="405" w14:anchorId="5B842BC8">
          <v:shape id="_x0000_i1801" type="#_x0000_t75" style="width:18.75pt;height:20.25pt">
            <v:imagedata r:id="rId1696" o:title=""/>
          </v:shape>
        </w:object>
      </w:r>
      <w:r w:rsidRPr="003C166B">
        <w:rPr>
          <w:rFonts w:eastAsia="Palatino Linotype"/>
          <w:bCs/>
          <w:iCs/>
          <w:color w:val="000000" w:themeColor="text1"/>
          <w:sz w:val="24"/>
          <w:szCs w:val="24"/>
          <w:lang w:val="vi-VN"/>
        </w:rPr>
        <w:t xml:space="preserve">nhiệt độ của khối khí là </w:t>
      </w:r>
      <w:r w:rsidRPr="003C166B">
        <w:rPr>
          <w:rFonts w:eastAsia="Calibri"/>
          <w:color w:val="000000" w:themeColor="text1"/>
          <w:position w:val="-6"/>
          <w:sz w:val="24"/>
          <w:szCs w:val="24"/>
        </w:rPr>
        <w:object w:dxaOrig="660" w:dyaOrig="285" w14:anchorId="789077B6">
          <v:shape id="_x0000_i1802" type="#_x0000_t75" style="width:33pt;height:14.25pt">
            <v:imagedata r:id="rId1697" o:title=""/>
          </v:shape>
        </w:object>
      </w:r>
    </w:p>
    <w:p w14:paraId="6E3FFF6E" w14:textId="77777777" w:rsidR="00E72894" w:rsidRPr="003C166B" w:rsidRDefault="00E72894" w:rsidP="00F7250F">
      <w:pPr>
        <w:spacing w:line="276" w:lineRule="auto"/>
        <w:ind w:firstLine="426"/>
        <w:jc w:val="both"/>
        <w:rPr>
          <w:rFonts w:eastAsia="Palatino Linotype"/>
          <w:bCs/>
          <w:iCs/>
          <w:color w:val="000000" w:themeColor="text1"/>
          <w:sz w:val="24"/>
          <w:szCs w:val="24"/>
        </w:rPr>
      </w:pPr>
      <w:r w:rsidRPr="00965055">
        <w:rPr>
          <w:rFonts w:eastAsia="Palatino Linotype"/>
          <w:b/>
          <w:bCs/>
          <w:iCs/>
          <w:color w:val="0070C0"/>
          <w:sz w:val="24"/>
          <w:szCs w:val="24"/>
          <w:lang w:val="vi-VN"/>
        </w:rPr>
        <w:t>d)</w:t>
      </w:r>
      <w:r w:rsidRPr="00965055">
        <w:rPr>
          <w:rFonts w:eastAsia="Palatino Linotype"/>
          <w:b/>
          <w:color w:val="0070C0"/>
          <w:sz w:val="24"/>
          <w:szCs w:val="24"/>
        </w:rPr>
        <w:t xml:space="preserve"> </w:t>
      </w:r>
      <w:r w:rsidRPr="003C166B">
        <w:rPr>
          <w:rFonts w:eastAsia="Palatino Linotype"/>
          <w:bCs/>
          <w:color w:val="000000" w:themeColor="text1"/>
          <w:sz w:val="24"/>
          <w:szCs w:val="24"/>
          <w:lang w:val="vi-VN"/>
        </w:rPr>
        <w:t xml:space="preserve">Ở trạng thái </w:t>
      </w:r>
      <w:r w:rsidRPr="003C166B">
        <w:rPr>
          <w:rFonts w:eastAsia="Calibri"/>
          <w:color w:val="000000" w:themeColor="text1"/>
          <w:position w:val="-14"/>
          <w:sz w:val="24"/>
          <w:szCs w:val="24"/>
        </w:rPr>
        <w:object w:dxaOrig="375" w:dyaOrig="405" w14:anchorId="594D7C13">
          <v:shape id="_x0000_i1803" type="#_x0000_t75" style="width:18.75pt;height:20.25pt">
            <v:imagedata r:id="rId1698" o:title=""/>
          </v:shape>
        </w:object>
      </w:r>
      <w:r w:rsidRPr="003C166B">
        <w:rPr>
          <w:rFonts w:eastAsia="Palatino Linotype"/>
          <w:bCs/>
          <w:iCs/>
          <w:color w:val="000000" w:themeColor="text1"/>
          <w:sz w:val="24"/>
          <w:szCs w:val="24"/>
          <w:lang w:val="vi-VN"/>
        </w:rPr>
        <w:t xml:space="preserve">khối khí chiếm thể tích </w:t>
      </w:r>
      <w:r w:rsidRPr="003C166B">
        <w:rPr>
          <w:rFonts w:eastAsia="Calibri"/>
          <w:color w:val="000000" w:themeColor="text1"/>
          <w:position w:val="-6"/>
          <w:sz w:val="24"/>
          <w:szCs w:val="24"/>
        </w:rPr>
        <w:object w:dxaOrig="1020" w:dyaOrig="330" w14:anchorId="0C9DC198">
          <v:shape id="_x0000_i1804" type="#_x0000_t75" style="width:51pt;height:16.5pt">
            <v:imagedata r:id="rId1699" o:title=""/>
          </v:shape>
        </w:object>
      </w:r>
    </w:p>
    <w:p w14:paraId="283723F6" w14:textId="77777777" w:rsidR="00E72894" w:rsidRPr="003C166B" w:rsidRDefault="00E72894" w:rsidP="00F7250F">
      <w:pPr>
        <w:tabs>
          <w:tab w:val="left" w:pos="689"/>
          <w:tab w:val="left" w:pos="6828"/>
          <w:tab w:val="left" w:pos="8463"/>
        </w:tabs>
        <w:spacing w:before="120" w:after="120" w:line="276" w:lineRule="auto"/>
        <w:ind w:left="15" w:right="129"/>
        <w:rPr>
          <w:color w:val="000000" w:themeColor="text1"/>
          <w:sz w:val="24"/>
          <w:szCs w:val="24"/>
          <w:lang w:eastAsia="vi-VN" w:bidi="vi-VN"/>
        </w:rPr>
      </w:pPr>
      <w:r w:rsidRPr="003C166B">
        <w:rPr>
          <w:b/>
          <w:bCs/>
          <w:color w:val="000000" w:themeColor="text1"/>
          <w:sz w:val="24"/>
          <w:szCs w:val="24"/>
          <w:lang w:val="vi-VN" w:eastAsia="vi-VN" w:bidi="vi-VN"/>
        </w:rPr>
        <w:t xml:space="preserve">PHẤN III. </w:t>
      </w:r>
      <w:r w:rsidRPr="003C166B">
        <w:rPr>
          <w:rFonts w:eastAsia="Georgia"/>
          <w:b/>
          <w:color w:val="000000" w:themeColor="text1"/>
          <w:kern w:val="2"/>
          <w:sz w:val="24"/>
          <w:szCs w:val="24"/>
        </w:rPr>
        <w:t xml:space="preserve">Câu trắc nghiệm trả lời ngắn. </w:t>
      </w:r>
      <w:r w:rsidRPr="003C166B">
        <w:rPr>
          <w:i/>
          <w:color w:val="000000" w:themeColor="text1"/>
          <w:sz w:val="24"/>
          <w:szCs w:val="24"/>
          <w:lang w:val="vi-VN" w:eastAsia="vi-VN" w:bidi="vi-VN"/>
        </w:rPr>
        <w:t xml:space="preserve">Thí sinh trả lời từ câu 1 đến câu </w:t>
      </w:r>
      <w:r w:rsidRPr="003C166B">
        <w:rPr>
          <w:i/>
          <w:color w:val="000000" w:themeColor="text1"/>
          <w:sz w:val="24"/>
          <w:szCs w:val="24"/>
          <w:lang w:eastAsia="vi-VN" w:bidi="vi-VN"/>
        </w:rPr>
        <w:t>6.</w:t>
      </w:r>
    </w:p>
    <w:p w14:paraId="666B57BA" w14:textId="77777777" w:rsidR="00E72894" w:rsidRPr="003C166B" w:rsidRDefault="00E72894" w:rsidP="00F7250F">
      <w:pPr>
        <w:shd w:val="clear" w:color="auto" w:fill="FFFFFF"/>
        <w:spacing w:after="120" w:line="276" w:lineRule="auto"/>
        <w:jc w:val="both"/>
        <w:rPr>
          <w:color w:val="000000" w:themeColor="text1"/>
          <w:sz w:val="24"/>
          <w:szCs w:val="24"/>
        </w:rPr>
      </w:pPr>
      <w:r w:rsidRPr="00965055">
        <w:rPr>
          <w:b/>
          <w:color w:val="C00000"/>
          <w:sz w:val="24"/>
          <w:szCs w:val="24"/>
        </w:rPr>
        <w:t>Câu 1:</w:t>
      </w:r>
      <w:r w:rsidRPr="003C166B">
        <w:rPr>
          <w:color w:val="000000" w:themeColor="text1"/>
          <w:sz w:val="24"/>
          <w:szCs w:val="24"/>
        </w:rPr>
        <w:t xml:space="preserve"> </w:t>
      </w:r>
      <w:r w:rsidRPr="003C166B">
        <w:rPr>
          <w:rFonts w:eastAsia="Courier New"/>
          <w:color w:val="000000" w:themeColor="text1"/>
          <w:sz w:val="24"/>
          <w:szCs w:val="24"/>
          <w:lang w:val="vi-VN" w:eastAsia="vi-VN" w:bidi="vi-VN"/>
        </w:rPr>
        <w:t>Nhiệt độ tại một vị trí ngoài trời</w:t>
      </w:r>
      <w:r w:rsidRPr="003C166B">
        <w:rPr>
          <w:rFonts w:eastAsia="Courier New"/>
          <w:color w:val="000000" w:themeColor="text1"/>
          <w:sz w:val="24"/>
          <w:szCs w:val="24"/>
          <w:lang w:eastAsia="vi-VN" w:bidi="vi-VN"/>
        </w:rPr>
        <w:t xml:space="preserve"> vào một ngày nắng nóng đo được là </w:t>
      </w:r>
      <w:r w:rsidRPr="003C166B">
        <w:rPr>
          <w:rFonts w:eastAsia="Courier New"/>
          <w:bCs/>
          <w:color w:val="000000" w:themeColor="text1"/>
          <w:position w:val="-6"/>
          <w:sz w:val="24"/>
          <w:szCs w:val="24"/>
          <w:lang w:eastAsia="vi-VN" w:bidi="vi-VN"/>
        </w:rPr>
        <w:object w:dxaOrig="900" w:dyaOrig="320" w14:anchorId="1B188BC9">
          <v:shape id="_x0000_i1805" type="#_x0000_t75" style="width:45pt;height:15.75pt">
            <v:imagedata r:id="rId1700" o:title=""/>
          </v:shape>
        </w:object>
      </w:r>
      <w:r w:rsidRPr="003C166B">
        <w:rPr>
          <w:rFonts w:eastAsia="Courier New"/>
          <w:bCs/>
          <w:color w:val="000000" w:themeColor="text1"/>
          <w:sz w:val="24"/>
          <w:szCs w:val="24"/>
          <w:lang w:eastAsia="vi-VN" w:bidi="vi-VN"/>
        </w:rPr>
        <w:t>.</w:t>
      </w:r>
      <w:r w:rsidRPr="003C166B">
        <w:rPr>
          <w:rFonts w:eastAsia="Courier New"/>
          <w:b/>
          <w:bCs/>
          <w:color w:val="000000" w:themeColor="text1"/>
          <w:sz w:val="24"/>
          <w:szCs w:val="24"/>
          <w:lang w:eastAsia="vi-VN" w:bidi="vi-VN"/>
        </w:rPr>
        <w:t xml:space="preserve"> </w:t>
      </w:r>
      <w:r w:rsidRPr="003C166B">
        <w:rPr>
          <w:rFonts w:eastAsia="Courier New"/>
          <w:color w:val="000000" w:themeColor="text1"/>
          <w:sz w:val="24"/>
          <w:szCs w:val="24"/>
          <w:lang w:eastAsia="vi-VN" w:bidi="vi-VN"/>
        </w:rPr>
        <w:t>Xác định nhiệt độ tại vị trí đó trong thang nhiệt độ Kelvin.</w:t>
      </w:r>
      <w:r w:rsidRPr="003C166B">
        <w:rPr>
          <w:color w:val="000000" w:themeColor="text1"/>
          <w:sz w:val="24"/>
          <w:szCs w:val="24"/>
        </w:rPr>
        <w:t xml:space="preserve"> (Kết quả lấy tròn  đến hàng đơn vị).</w:t>
      </w:r>
    </w:p>
    <w:p w14:paraId="3F115FB9" w14:textId="77777777" w:rsidR="00E72894" w:rsidRPr="003C166B" w:rsidRDefault="00E72894" w:rsidP="00F7250F">
      <w:pPr>
        <w:spacing w:after="120" w:line="276" w:lineRule="auto"/>
        <w:jc w:val="both"/>
        <w:rPr>
          <w:b/>
          <w:bCs/>
          <w:color w:val="000000" w:themeColor="text1"/>
          <w:sz w:val="24"/>
          <w:szCs w:val="24"/>
          <w:lang w:eastAsia="vi-VN" w:bidi="vi-VN"/>
        </w:rPr>
      </w:pPr>
      <w:r w:rsidRPr="003C166B">
        <w:rPr>
          <w:noProof/>
          <w:color w:val="000000" w:themeColor="text1"/>
          <w:sz w:val="24"/>
          <w:szCs w:val="24"/>
        </w:rPr>
        <w:lastRenderedPageBreak/>
        <w:pict w14:anchorId="47D6857A">
          <v:shape id="Picture 1" o:spid="_x0000_s1066" type="#_x0000_t75" alt="Description: A line with a red line  Description automatically generated" style="position:absolute;left:0;text-align:left;margin-left:335.25pt;margin-top:7.9pt;width:164.4pt;height:107.7pt;z-index:487704064;visibility:visible;mso-width-relative:margin;mso-height-relative:margin">
            <v:imagedata r:id="rId1701" o:title="A line with a red line  Description automatically generated"/>
            <w10:wrap type="square"/>
          </v:shape>
        </w:pict>
      </w:r>
      <w:r w:rsidRPr="003C166B">
        <w:rPr>
          <w:b/>
          <w:color w:val="000000" w:themeColor="text1"/>
          <w:sz w:val="24"/>
          <w:szCs w:val="24"/>
        </w:rPr>
        <w:t xml:space="preserve"> </w:t>
      </w:r>
      <w:r w:rsidRPr="00965055">
        <w:rPr>
          <w:b/>
          <w:color w:val="C00000"/>
          <w:sz w:val="24"/>
          <w:szCs w:val="24"/>
        </w:rPr>
        <w:t>Câu 2:</w:t>
      </w:r>
      <w:r w:rsidRPr="003C166B">
        <w:rPr>
          <w:color w:val="000000" w:themeColor="text1"/>
          <w:sz w:val="24"/>
          <w:szCs w:val="24"/>
        </w:rPr>
        <w:t xml:space="preserve"> </w:t>
      </w:r>
      <w:r w:rsidRPr="003C166B">
        <w:rPr>
          <w:bCs/>
          <w:color w:val="000000" w:themeColor="text1"/>
          <w:sz w:val="24"/>
          <w:szCs w:val="24"/>
          <w:lang w:val="vi-VN" w:eastAsia="vi-VN" w:bidi="vi-VN"/>
        </w:rPr>
        <w:t xml:space="preserve">Một học sinh tiến hành đun một khối nước đá từ </w:t>
      </w:r>
      <w:r w:rsidRPr="003C166B">
        <w:rPr>
          <w:color w:val="000000" w:themeColor="text1"/>
          <w:position w:val="-6"/>
          <w:sz w:val="24"/>
          <w:szCs w:val="24"/>
          <w:lang w:val="vi-VN" w:eastAsia="vi-VN" w:bidi="vi-VN"/>
        </w:rPr>
        <w:object w:dxaOrig="460" w:dyaOrig="360" w14:anchorId="17B74DE7">
          <v:shape id="_x0000_i1806" type="#_x0000_t75" style="width:18.75pt;height:16.5pt">
            <v:imagedata r:id="rId1702" o:title=""/>
          </v:shape>
        </w:object>
      </w:r>
      <w:r w:rsidRPr="003C166B">
        <w:rPr>
          <w:bCs/>
          <w:color w:val="000000" w:themeColor="text1"/>
          <w:sz w:val="24"/>
          <w:szCs w:val="24"/>
          <w:lang w:val="vi-VN" w:eastAsia="vi-VN" w:bidi="vi-VN"/>
        </w:rPr>
        <w:t xml:space="preserve"> đến khi tan chảy hết thành nước và bay hơi ở</w:t>
      </w:r>
      <w:r w:rsidRPr="003C166B">
        <w:rPr>
          <w:bCs/>
          <w:color w:val="000000" w:themeColor="text1"/>
          <w:sz w:val="24"/>
          <w:szCs w:val="24"/>
          <w:lang w:eastAsia="vi-VN" w:bidi="vi-VN"/>
        </w:rPr>
        <w:t xml:space="preserve"> </w:t>
      </w:r>
      <w:r w:rsidRPr="003C166B">
        <w:rPr>
          <w:color w:val="000000" w:themeColor="text1"/>
          <w:position w:val="-6"/>
          <w:sz w:val="24"/>
          <w:szCs w:val="24"/>
        </w:rPr>
        <w:object w:dxaOrig="680" w:dyaOrig="320" w14:anchorId="6E344D04">
          <v:shape id="_x0000_i1807" type="#_x0000_t75" style="width:33.75pt;height:15.75pt" o:ole="">
            <v:imagedata r:id="rId1703" o:title=""/>
          </v:shape>
          <o:OLEObject Type="Embed" ProgID="Equation.DSMT4" ShapeID="_x0000_i1807" DrawAspect="Content" ObjectID="_1824260062" r:id="rId1704"/>
        </w:object>
      </w:r>
      <w:r w:rsidRPr="003C166B">
        <w:rPr>
          <w:bCs/>
          <w:color w:val="000000" w:themeColor="text1"/>
          <w:sz w:val="24"/>
          <w:szCs w:val="24"/>
          <w:lang w:val="vi-VN" w:eastAsia="vi-VN" w:bidi="vi-VN"/>
        </w:rPr>
        <w:t>. Hình vẽ là đồ thị biểu diễn sự phụ thuộc của nhiệt lượng mà khối nước đá nhận được từ lúc đun đến lúc bay hơi và sự thay đổi nhiệt độ của nó. Lấy nhiệt dung riêng của nước là 4200 J/kg.K</w:t>
      </w:r>
      <w:r w:rsidRPr="003C166B">
        <w:rPr>
          <w:bCs/>
          <w:color w:val="000000" w:themeColor="text1"/>
          <w:sz w:val="24"/>
          <w:szCs w:val="24"/>
          <w:lang w:eastAsia="vi-VN" w:bidi="vi-VN"/>
        </w:rPr>
        <w:t xml:space="preserve"> và</w:t>
      </w:r>
      <w:r w:rsidRPr="003C166B">
        <w:rPr>
          <w:bCs/>
          <w:color w:val="000000" w:themeColor="text1"/>
          <w:sz w:val="24"/>
          <w:szCs w:val="24"/>
          <w:lang w:val="vi-VN" w:eastAsia="vi-VN" w:bidi="vi-VN"/>
        </w:rPr>
        <w:t xml:space="preserve"> nhiệt hóa hơi của nước là 2,3.10</w:t>
      </w:r>
      <w:r w:rsidRPr="003C166B">
        <w:rPr>
          <w:bCs/>
          <w:color w:val="000000" w:themeColor="text1"/>
          <w:sz w:val="24"/>
          <w:szCs w:val="24"/>
          <w:vertAlign w:val="superscript"/>
          <w:lang w:val="vi-VN" w:eastAsia="vi-VN" w:bidi="vi-VN"/>
        </w:rPr>
        <w:t>6</w:t>
      </w:r>
      <w:r w:rsidRPr="003C166B">
        <w:rPr>
          <w:bCs/>
          <w:color w:val="000000" w:themeColor="text1"/>
          <w:sz w:val="24"/>
          <w:szCs w:val="24"/>
          <w:lang w:val="vi-VN" w:eastAsia="vi-VN" w:bidi="vi-VN"/>
        </w:rPr>
        <w:t xml:space="preserve"> J/kg.</w:t>
      </w:r>
      <w:r w:rsidRPr="003C166B">
        <w:rPr>
          <w:bCs/>
          <w:color w:val="000000" w:themeColor="text1"/>
          <w:sz w:val="24"/>
          <w:szCs w:val="24"/>
          <w:lang w:eastAsia="vi-VN" w:bidi="vi-VN"/>
        </w:rPr>
        <w:t xml:space="preserve"> </w:t>
      </w:r>
      <w:r w:rsidRPr="003C166B">
        <w:rPr>
          <w:bCs/>
          <w:color w:val="000000" w:themeColor="text1"/>
          <w:sz w:val="24"/>
          <w:szCs w:val="24"/>
          <w:lang w:val="vi-VN" w:eastAsia="vi-VN" w:bidi="vi-VN"/>
        </w:rPr>
        <w:t xml:space="preserve"> Khối lượng của khối nước đá </w:t>
      </w:r>
      <w:r w:rsidRPr="003C166B">
        <w:rPr>
          <w:bCs/>
          <w:color w:val="000000" w:themeColor="text1"/>
          <w:sz w:val="24"/>
          <w:szCs w:val="24"/>
          <w:lang w:eastAsia="vi-VN" w:bidi="vi-VN"/>
        </w:rPr>
        <w:t>bằng bao nhiêu</w:t>
      </w:r>
      <w:r w:rsidRPr="003C166B">
        <w:rPr>
          <w:bCs/>
          <w:color w:val="000000" w:themeColor="text1"/>
          <w:sz w:val="24"/>
          <w:szCs w:val="24"/>
          <w:lang w:val="vi-VN" w:eastAsia="vi-VN" w:bidi="vi-VN"/>
        </w:rPr>
        <w:t xml:space="preserve"> kg</w:t>
      </w:r>
      <w:r w:rsidRPr="003C166B">
        <w:rPr>
          <w:bCs/>
          <w:color w:val="000000" w:themeColor="text1"/>
          <w:sz w:val="24"/>
          <w:szCs w:val="24"/>
          <w:lang w:eastAsia="vi-VN" w:bidi="vi-VN"/>
        </w:rPr>
        <w:t>?</w:t>
      </w:r>
      <w:r w:rsidRPr="003C166B">
        <w:rPr>
          <w:rFonts w:eastAsia="Calibri"/>
          <w:i/>
          <w:iCs/>
          <w:color w:val="000000" w:themeColor="text1"/>
          <w:sz w:val="24"/>
          <w:szCs w:val="24"/>
          <w:lang w:val="nl-NL"/>
        </w:rPr>
        <w:t xml:space="preserve"> Kết quả làm tròn 1 chữ số thập phân sau dấu phẩy.</w:t>
      </w:r>
    </w:p>
    <w:p w14:paraId="18921E4A" w14:textId="77777777" w:rsidR="00E72894" w:rsidRPr="003C166B" w:rsidRDefault="00E72894" w:rsidP="00F7250F">
      <w:pPr>
        <w:shd w:val="clear" w:color="auto" w:fill="FFFFFF"/>
        <w:spacing w:before="120" w:line="276" w:lineRule="auto"/>
        <w:jc w:val="both"/>
        <w:rPr>
          <w:color w:val="000000" w:themeColor="text1"/>
          <w:sz w:val="24"/>
          <w:szCs w:val="24"/>
        </w:rPr>
      </w:pPr>
      <w:r w:rsidRPr="003C166B">
        <w:rPr>
          <w:noProof/>
          <w:color w:val="000000" w:themeColor="text1"/>
          <w:sz w:val="24"/>
          <w:szCs w:val="24"/>
        </w:rPr>
        <w:pict w14:anchorId="0BCB6620">
          <v:shape id="Picture 12" o:spid="_x0000_s1065" type="#_x0000_t75" style="position:absolute;left:0;text-align:left;margin-left:381.35pt;margin-top:8.55pt;width:123.25pt;height:133.4pt;z-index:487703040;visibility:visible;mso-position-horizontal-relative:margin;mso-width-relative:margin;mso-height-relative:margin">
            <v:imagedata r:id="rId1705" o:title=""/>
            <w10:wrap type="square" anchorx="margin"/>
          </v:shape>
        </w:pict>
      </w:r>
      <w:r w:rsidRPr="00965055">
        <w:rPr>
          <w:b/>
          <w:color w:val="C00000"/>
          <w:sz w:val="24"/>
          <w:szCs w:val="24"/>
        </w:rPr>
        <w:t>Câu 3:</w:t>
      </w:r>
      <w:r w:rsidRPr="003C166B">
        <w:rPr>
          <w:color w:val="000000" w:themeColor="text1"/>
          <w:sz w:val="24"/>
          <w:szCs w:val="24"/>
        </w:rPr>
        <w:t xml:space="preserve"> Hình bên là sơ đồ bố trí thí nghiệm đo nhiệt dung riêng của nước. Một học sinh làm thí nghiệm với 150 </w:t>
      </w:r>
      <w:r w:rsidRPr="003C166B">
        <w:rPr>
          <w:iCs/>
          <w:color w:val="000000" w:themeColor="text1"/>
          <w:sz w:val="24"/>
          <w:szCs w:val="24"/>
        </w:rPr>
        <w:t>g</w:t>
      </w:r>
      <w:r w:rsidRPr="003C166B">
        <w:rPr>
          <w:i/>
          <w:iCs/>
          <w:color w:val="000000" w:themeColor="text1"/>
          <w:sz w:val="24"/>
          <w:szCs w:val="24"/>
        </w:rPr>
        <w:t xml:space="preserve"> </w:t>
      </w:r>
      <w:r w:rsidRPr="003C166B">
        <w:rPr>
          <w:color w:val="000000" w:themeColor="text1"/>
          <w:sz w:val="24"/>
          <w:szCs w:val="24"/>
        </w:rPr>
        <w:t>, nhiệt độ ban đầu là 62</w:t>
      </w:r>
      <w:r w:rsidRPr="003C166B">
        <w:rPr>
          <w:color w:val="000000" w:themeColor="text1"/>
          <w:sz w:val="24"/>
          <w:szCs w:val="24"/>
          <w:vertAlign w:val="superscript"/>
        </w:rPr>
        <w:t>0</w:t>
      </w:r>
      <w:r w:rsidRPr="003C166B">
        <w:rPr>
          <w:iCs/>
          <w:color w:val="000000" w:themeColor="text1"/>
          <w:sz w:val="24"/>
          <w:szCs w:val="24"/>
        </w:rPr>
        <w:t>C</w:t>
      </w:r>
      <w:r w:rsidRPr="003C166B">
        <w:rPr>
          <w:i/>
          <w:iCs/>
          <w:color w:val="000000" w:themeColor="text1"/>
          <w:sz w:val="24"/>
          <w:szCs w:val="24"/>
        </w:rPr>
        <w:t xml:space="preserve"> </w:t>
      </w:r>
      <w:r w:rsidRPr="003C166B">
        <w:rPr>
          <w:color w:val="000000" w:themeColor="text1"/>
          <w:sz w:val="24"/>
          <w:szCs w:val="24"/>
        </w:rPr>
        <w:t xml:space="preserve">. Số chỉ vôn kế và ampe kế lần lượt là 1,65 </w:t>
      </w:r>
      <w:r w:rsidRPr="003C166B">
        <w:rPr>
          <w:iCs/>
          <w:color w:val="000000" w:themeColor="text1"/>
          <w:sz w:val="24"/>
          <w:szCs w:val="24"/>
        </w:rPr>
        <w:t>V</w:t>
      </w:r>
      <w:r w:rsidRPr="003C166B">
        <w:rPr>
          <w:i/>
          <w:iCs/>
          <w:color w:val="000000" w:themeColor="text1"/>
          <w:sz w:val="24"/>
          <w:szCs w:val="24"/>
        </w:rPr>
        <w:t xml:space="preserve"> </w:t>
      </w:r>
      <w:r w:rsidRPr="003C166B">
        <w:rPr>
          <w:color w:val="000000" w:themeColor="text1"/>
          <w:sz w:val="24"/>
          <w:szCs w:val="24"/>
        </w:rPr>
        <w:t xml:space="preserve">và 2,5 </w:t>
      </w:r>
      <w:r w:rsidRPr="00965055">
        <w:rPr>
          <w:b/>
          <w:iCs/>
          <w:color w:val="0070C0"/>
          <w:sz w:val="24"/>
          <w:szCs w:val="24"/>
        </w:rPr>
        <w:t>A</w:t>
      </w:r>
      <w:r w:rsidRPr="00965055">
        <w:rPr>
          <w:b/>
          <w:color w:val="0070C0"/>
          <w:sz w:val="24"/>
          <w:szCs w:val="24"/>
        </w:rPr>
        <w:t xml:space="preserve">. </w:t>
      </w:r>
      <w:r w:rsidRPr="003C166B">
        <w:rPr>
          <w:color w:val="000000" w:themeColor="text1"/>
          <w:sz w:val="24"/>
          <w:szCs w:val="24"/>
        </w:rPr>
        <w:t>Sau khoảng thời gian 8 phút 48 giây thì nhiệt độ của nước là 65,5</w:t>
      </w:r>
      <w:r w:rsidRPr="003C166B">
        <w:rPr>
          <w:color w:val="000000" w:themeColor="text1"/>
          <w:sz w:val="24"/>
          <w:szCs w:val="24"/>
          <w:vertAlign w:val="superscript"/>
        </w:rPr>
        <w:t>0</w:t>
      </w:r>
      <w:r w:rsidRPr="00965055">
        <w:rPr>
          <w:b/>
          <w:iCs/>
          <w:color w:val="0070C0"/>
          <w:sz w:val="24"/>
          <w:szCs w:val="24"/>
        </w:rPr>
        <w:t>C</w:t>
      </w:r>
      <w:r w:rsidRPr="00965055">
        <w:rPr>
          <w:b/>
          <w:color w:val="0070C0"/>
          <w:sz w:val="24"/>
          <w:szCs w:val="24"/>
        </w:rPr>
        <w:t xml:space="preserve">. </w:t>
      </w:r>
      <w:r w:rsidRPr="003C166B">
        <w:rPr>
          <w:color w:val="000000" w:themeColor="text1"/>
          <w:sz w:val="24"/>
          <w:szCs w:val="24"/>
        </w:rPr>
        <w:t>Bỏ qua nhiệt lượng mà bình nhiệt lượng kế và đũa khuấy thu vào. Nhiệt dung riêng của nước trong thí nghiệm này là bao nhiêu J/kg.K? (Kết quả lấy tròn  đến hàng đơn vị).</w:t>
      </w:r>
    </w:p>
    <w:p w14:paraId="38A0CDCE" w14:textId="77777777" w:rsidR="00E72894" w:rsidRPr="003C166B" w:rsidRDefault="00E72894" w:rsidP="00F7250F">
      <w:pPr>
        <w:spacing w:line="276" w:lineRule="auto"/>
        <w:jc w:val="both"/>
        <w:rPr>
          <w:rFonts w:eastAsia="Calibri"/>
          <w:b/>
          <w:i/>
          <w:color w:val="000000" w:themeColor="text1"/>
          <w:kern w:val="2"/>
          <w:sz w:val="24"/>
          <w:szCs w:val="24"/>
        </w:rPr>
      </w:pPr>
    </w:p>
    <w:p w14:paraId="0C043846" w14:textId="77777777" w:rsidR="00E72894" w:rsidRPr="003C166B" w:rsidRDefault="00E72894" w:rsidP="00F7250F">
      <w:pPr>
        <w:tabs>
          <w:tab w:val="left" w:pos="240"/>
          <w:tab w:val="left" w:pos="284"/>
          <w:tab w:val="left" w:pos="3402"/>
        </w:tabs>
        <w:spacing w:after="60" w:line="276" w:lineRule="auto"/>
        <w:jc w:val="both"/>
        <w:rPr>
          <w:rFonts w:eastAsia="Calibri"/>
          <w:color w:val="000000" w:themeColor="text1"/>
          <w:sz w:val="24"/>
          <w:szCs w:val="24"/>
          <w:lang w:val="nl-NL"/>
        </w:rPr>
      </w:pPr>
      <w:r w:rsidRPr="00965055">
        <w:rPr>
          <w:b/>
          <w:color w:val="C00000"/>
          <w:sz w:val="24"/>
          <w:szCs w:val="24"/>
        </w:rPr>
        <w:t>Câu 4:</w:t>
      </w:r>
      <w:r w:rsidRPr="003C166B">
        <w:rPr>
          <w:color w:val="000000" w:themeColor="text1"/>
          <w:sz w:val="24"/>
          <w:szCs w:val="24"/>
        </w:rPr>
        <w:t xml:space="preserve"> </w:t>
      </w:r>
      <w:r w:rsidRPr="003C166B">
        <w:rPr>
          <w:rFonts w:eastAsia="Aptos"/>
          <w:color w:val="000000" w:themeColor="text1"/>
          <w:sz w:val="24"/>
          <w:szCs w:val="24"/>
          <w:lang w:val="nl-NL"/>
        </w:rPr>
        <w:t>Một khối khí có thể tích 1 m</w:t>
      </w:r>
      <w:r w:rsidRPr="003C166B">
        <w:rPr>
          <w:rFonts w:eastAsia="Aptos"/>
          <w:color w:val="000000" w:themeColor="text1"/>
          <w:sz w:val="24"/>
          <w:szCs w:val="24"/>
          <w:vertAlign w:val="superscript"/>
          <w:lang w:val="nl-NL"/>
        </w:rPr>
        <w:t>3</w:t>
      </w:r>
      <w:r w:rsidRPr="003C166B">
        <w:rPr>
          <w:rFonts w:eastAsia="Aptos"/>
          <w:color w:val="000000" w:themeColor="text1"/>
          <w:sz w:val="24"/>
          <w:szCs w:val="24"/>
          <w:lang w:val="nl-NL"/>
        </w:rPr>
        <w:t xml:space="preserve">, nhiệt độ 31 </w:t>
      </w:r>
      <w:r w:rsidRPr="003C166B">
        <w:rPr>
          <w:rFonts w:eastAsia="Aptos"/>
          <w:color w:val="000000" w:themeColor="text1"/>
          <w:sz w:val="24"/>
          <w:szCs w:val="24"/>
          <w:vertAlign w:val="superscript"/>
          <w:lang w:val="nl-NL"/>
        </w:rPr>
        <w:t>0</w:t>
      </w:r>
      <w:r w:rsidRPr="00965055">
        <w:rPr>
          <w:rFonts w:eastAsia="Aptos"/>
          <w:b/>
          <w:color w:val="0070C0"/>
          <w:sz w:val="24"/>
          <w:szCs w:val="24"/>
          <w:lang w:val="nl-NL"/>
        </w:rPr>
        <w:t xml:space="preserve">C. </w:t>
      </w:r>
      <w:r w:rsidRPr="003C166B">
        <w:rPr>
          <w:rFonts w:eastAsia="Aptos"/>
          <w:color w:val="000000" w:themeColor="text1"/>
          <w:sz w:val="24"/>
          <w:szCs w:val="24"/>
          <w:lang w:val="nl-NL"/>
        </w:rPr>
        <w:t xml:space="preserve">Để giảm thể tích khí còn một nửa khi áp suất không đổi cần giảm nhiệt độ đến bao nhiêu độ </w:t>
      </w:r>
      <w:r w:rsidRPr="003C166B">
        <w:rPr>
          <w:rFonts w:eastAsia="Calibri"/>
          <w:color w:val="000000" w:themeColor="text1"/>
          <w:position w:val="-6"/>
          <w:sz w:val="24"/>
          <w:szCs w:val="24"/>
          <w:lang w:val="nl-NL"/>
        </w:rPr>
        <w:object w:dxaOrig="320" w:dyaOrig="320" w14:anchorId="677B71D6">
          <v:shape id="_x0000_i1808" type="#_x0000_t75" style="width:16.5pt;height:16.5pt">
            <v:imagedata r:id="rId1706" o:title=""/>
          </v:shape>
        </w:object>
      </w:r>
      <w:r w:rsidRPr="003C166B">
        <w:rPr>
          <w:rFonts w:eastAsia="Calibri"/>
          <w:color w:val="000000" w:themeColor="text1"/>
          <w:sz w:val="24"/>
          <w:szCs w:val="24"/>
          <w:lang w:val="nl-NL"/>
        </w:rPr>
        <w:t>?</w:t>
      </w:r>
    </w:p>
    <w:p w14:paraId="18EF8024" w14:textId="77777777" w:rsidR="00E72894" w:rsidRPr="003C166B" w:rsidRDefault="00E72894" w:rsidP="00F7250F">
      <w:pPr>
        <w:shd w:val="clear" w:color="auto" w:fill="FFFFFF"/>
        <w:spacing w:after="120" w:line="276" w:lineRule="auto"/>
        <w:rPr>
          <w:color w:val="000000" w:themeColor="text1"/>
          <w:sz w:val="24"/>
          <w:szCs w:val="24"/>
        </w:rPr>
      </w:pPr>
      <w:r w:rsidRPr="003C166B">
        <w:rPr>
          <w:color w:val="000000" w:themeColor="text1"/>
          <w:sz w:val="24"/>
          <w:szCs w:val="24"/>
        </w:rPr>
        <w:t>(Kết quả lấy tròn  đến hàng đơn vị)</w:t>
      </w:r>
    </w:p>
    <w:p w14:paraId="3713AD16" w14:textId="77777777" w:rsidR="00E72894" w:rsidRPr="003C166B" w:rsidRDefault="00E72894" w:rsidP="00F7250F">
      <w:pPr>
        <w:spacing w:after="120" w:line="276" w:lineRule="auto"/>
        <w:jc w:val="both"/>
        <w:rPr>
          <w:rFonts w:eastAsia="Calibri"/>
          <w:color w:val="000000" w:themeColor="text1"/>
          <w:sz w:val="24"/>
          <w:szCs w:val="24"/>
        </w:rPr>
      </w:pPr>
      <w:r w:rsidRPr="003C166B">
        <w:rPr>
          <w:noProof/>
          <w:color w:val="000000" w:themeColor="text1"/>
          <w:sz w:val="24"/>
          <w:szCs w:val="24"/>
        </w:rPr>
        <w:pict w14:anchorId="15199412">
          <v:shape id="Picture 13" o:spid="_x0000_s1067" type="#_x0000_t75" style="position:absolute;left:0;text-align:left;margin-left:379.1pt;margin-top:8.9pt;width:120.55pt;height:75.3pt;z-index:-15611392;visibility:visible" wrapcoords="-124 0 -124 21402 21600 21402 21600 0 -124 0">
            <v:imagedata r:id="rId1707" o:title=""/>
            <w10:wrap type="through"/>
          </v:shape>
        </w:pict>
      </w:r>
      <w:r w:rsidRPr="00965055">
        <w:rPr>
          <w:b/>
          <w:color w:val="C00000"/>
          <w:sz w:val="24"/>
          <w:szCs w:val="24"/>
        </w:rPr>
        <w:t>Câu 5:</w:t>
      </w:r>
      <w:r w:rsidRPr="003C166B">
        <w:rPr>
          <w:color w:val="000000" w:themeColor="text1"/>
          <w:sz w:val="24"/>
          <w:szCs w:val="24"/>
        </w:rPr>
        <w:t xml:space="preserve"> </w:t>
      </w:r>
      <w:r w:rsidRPr="003C166B">
        <w:rPr>
          <w:rFonts w:eastAsia="Calibri"/>
          <w:color w:val="000000" w:themeColor="text1"/>
          <w:sz w:val="24"/>
          <w:szCs w:val="24"/>
        </w:rPr>
        <w:t>Trong một bình chứa khí O</w:t>
      </w:r>
      <w:r w:rsidRPr="003C166B">
        <w:rPr>
          <w:rFonts w:eastAsia="Calibri"/>
          <w:color w:val="000000" w:themeColor="text1"/>
          <w:sz w:val="24"/>
          <w:szCs w:val="24"/>
          <w:vertAlign w:val="subscript"/>
        </w:rPr>
        <w:t>2</w:t>
      </w:r>
      <w:r w:rsidRPr="003C166B">
        <w:rPr>
          <w:rFonts w:eastAsia="Calibri"/>
          <w:color w:val="000000" w:themeColor="text1"/>
          <w:sz w:val="24"/>
          <w:szCs w:val="24"/>
        </w:rPr>
        <w:t xml:space="preserve"> được chia đôi bởi một vách ngăn. Ở ngăn bên trái có các thông số: P</w:t>
      </w:r>
      <w:r w:rsidRPr="003C166B">
        <w:rPr>
          <w:rFonts w:eastAsia="Calibri"/>
          <w:color w:val="000000" w:themeColor="text1"/>
          <w:sz w:val="24"/>
          <w:szCs w:val="24"/>
          <w:vertAlign w:val="subscript"/>
        </w:rPr>
        <w:t>1</w:t>
      </w:r>
      <w:r w:rsidRPr="003C166B">
        <w:rPr>
          <w:rFonts w:eastAsia="Calibri"/>
          <w:color w:val="000000" w:themeColor="text1"/>
          <w:sz w:val="24"/>
          <w:szCs w:val="24"/>
        </w:rPr>
        <w:t xml:space="preserve"> = 430mmHg; t</w:t>
      </w:r>
      <w:r w:rsidRPr="003C166B">
        <w:rPr>
          <w:rFonts w:eastAsia="Calibri"/>
          <w:color w:val="000000" w:themeColor="text1"/>
          <w:sz w:val="24"/>
          <w:szCs w:val="24"/>
          <w:vertAlign w:val="subscript"/>
        </w:rPr>
        <w:t>1</w:t>
      </w:r>
      <w:r w:rsidRPr="003C166B">
        <w:rPr>
          <w:rFonts w:eastAsia="Calibri"/>
          <w:color w:val="000000" w:themeColor="text1"/>
          <w:sz w:val="24"/>
          <w:szCs w:val="24"/>
        </w:rPr>
        <w:t xml:space="preserve"> = 170</w:t>
      </w:r>
      <w:r w:rsidRPr="003C166B">
        <w:rPr>
          <w:rFonts w:eastAsia="Calibri"/>
          <w:color w:val="000000" w:themeColor="text1"/>
          <w:sz w:val="24"/>
          <w:szCs w:val="24"/>
          <w:vertAlign w:val="superscript"/>
        </w:rPr>
        <w:t>0</w:t>
      </w:r>
      <w:r w:rsidRPr="003C166B">
        <w:rPr>
          <w:rFonts w:eastAsia="Calibri"/>
          <w:color w:val="000000" w:themeColor="text1"/>
          <w:sz w:val="24"/>
          <w:szCs w:val="24"/>
        </w:rPr>
        <w:t>C và thể tích V</w:t>
      </w:r>
      <w:r w:rsidRPr="003C166B">
        <w:rPr>
          <w:rFonts w:eastAsia="Calibri"/>
          <w:color w:val="000000" w:themeColor="text1"/>
          <w:sz w:val="24"/>
          <w:szCs w:val="24"/>
          <w:vertAlign w:val="subscript"/>
        </w:rPr>
        <w:t>1</w:t>
      </w:r>
      <w:r w:rsidRPr="003C166B">
        <w:rPr>
          <w:rFonts w:eastAsia="Calibri"/>
          <w:color w:val="000000" w:themeColor="text1"/>
          <w:sz w:val="24"/>
          <w:szCs w:val="24"/>
        </w:rPr>
        <w:t xml:space="preserve"> = 1 m</w:t>
      </w:r>
      <w:r w:rsidRPr="003C166B">
        <w:rPr>
          <w:rFonts w:eastAsia="Calibri"/>
          <w:color w:val="000000" w:themeColor="text1"/>
          <w:sz w:val="24"/>
          <w:szCs w:val="24"/>
          <w:vertAlign w:val="superscript"/>
        </w:rPr>
        <w:t>3</w:t>
      </w:r>
      <w:r w:rsidRPr="003C166B">
        <w:rPr>
          <w:rFonts w:eastAsia="Calibri"/>
          <w:color w:val="000000" w:themeColor="text1"/>
          <w:sz w:val="24"/>
          <w:szCs w:val="24"/>
        </w:rPr>
        <w:t>. Ngăn bên phải các thông số: P</w:t>
      </w:r>
      <w:r w:rsidRPr="003C166B">
        <w:rPr>
          <w:rFonts w:eastAsia="Calibri"/>
          <w:color w:val="000000" w:themeColor="text1"/>
          <w:sz w:val="24"/>
          <w:szCs w:val="24"/>
          <w:vertAlign w:val="subscript"/>
        </w:rPr>
        <w:t>2</w:t>
      </w:r>
      <w:r w:rsidRPr="003C166B">
        <w:rPr>
          <w:rFonts w:eastAsia="Calibri"/>
          <w:color w:val="000000" w:themeColor="text1"/>
          <w:sz w:val="24"/>
          <w:szCs w:val="24"/>
        </w:rPr>
        <w:t xml:space="preserve"> = 940mmHg; t</w:t>
      </w:r>
      <w:r w:rsidRPr="003C166B">
        <w:rPr>
          <w:rFonts w:eastAsia="Calibri"/>
          <w:color w:val="000000" w:themeColor="text1"/>
          <w:sz w:val="24"/>
          <w:szCs w:val="24"/>
          <w:vertAlign w:val="subscript"/>
        </w:rPr>
        <w:t>2</w:t>
      </w:r>
      <w:r w:rsidRPr="003C166B">
        <w:rPr>
          <w:rFonts w:eastAsia="Calibri"/>
          <w:color w:val="000000" w:themeColor="text1"/>
          <w:sz w:val="24"/>
          <w:szCs w:val="24"/>
        </w:rPr>
        <w:t xml:space="preserve"> = 210</w:t>
      </w:r>
      <w:r w:rsidRPr="003C166B">
        <w:rPr>
          <w:rFonts w:eastAsia="Calibri"/>
          <w:color w:val="000000" w:themeColor="text1"/>
          <w:sz w:val="24"/>
          <w:szCs w:val="24"/>
          <w:vertAlign w:val="superscript"/>
        </w:rPr>
        <w:t>0</w:t>
      </w:r>
      <w:r w:rsidRPr="003C166B">
        <w:rPr>
          <w:rFonts w:eastAsia="Calibri"/>
          <w:color w:val="000000" w:themeColor="text1"/>
          <w:sz w:val="24"/>
          <w:szCs w:val="24"/>
        </w:rPr>
        <w:t>C và thể tích V</w:t>
      </w:r>
      <w:r w:rsidRPr="003C166B">
        <w:rPr>
          <w:rFonts w:eastAsia="Calibri"/>
          <w:color w:val="000000" w:themeColor="text1"/>
          <w:sz w:val="24"/>
          <w:szCs w:val="24"/>
          <w:vertAlign w:val="subscript"/>
        </w:rPr>
        <w:t>2</w:t>
      </w:r>
      <w:r w:rsidRPr="003C166B">
        <w:rPr>
          <w:rFonts w:eastAsia="Calibri"/>
          <w:color w:val="000000" w:themeColor="text1"/>
          <w:sz w:val="24"/>
          <w:szCs w:val="24"/>
        </w:rPr>
        <w:t xml:space="preserve"> = 3 m</w:t>
      </w:r>
      <w:r w:rsidRPr="003C166B">
        <w:rPr>
          <w:rFonts w:eastAsia="Calibri"/>
          <w:color w:val="000000" w:themeColor="text1"/>
          <w:sz w:val="24"/>
          <w:szCs w:val="24"/>
          <w:vertAlign w:val="superscript"/>
        </w:rPr>
        <w:t>3</w:t>
      </w:r>
      <w:r w:rsidRPr="003C166B">
        <w:rPr>
          <w:rFonts w:eastAsia="Calibri"/>
          <w:color w:val="000000" w:themeColor="text1"/>
          <w:sz w:val="24"/>
          <w:szCs w:val="24"/>
        </w:rPr>
        <w:t xml:space="preserve">. Nhiệt độ của hỗn hợp sau khi lấy vách ngăn bằng bao nhiêu độ </w:t>
      </w:r>
      <w:r w:rsidRPr="003C166B">
        <w:rPr>
          <w:rFonts w:eastAsia="Calibri"/>
          <w:color w:val="000000" w:themeColor="text1"/>
          <w:position w:val="-6"/>
          <w:sz w:val="24"/>
          <w:szCs w:val="24"/>
        </w:rPr>
        <w:object w:dxaOrig="320" w:dyaOrig="320" w14:anchorId="05CB016D">
          <v:shape id="_x0000_i1809" type="#_x0000_t75" style="width:16.5pt;height:16.5pt">
            <v:imagedata r:id="rId1708" o:title=""/>
          </v:shape>
        </w:object>
      </w:r>
      <w:r w:rsidRPr="003C166B">
        <w:rPr>
          <w:rFonts w:eastAsia="Calibri"/>
          <w:color w:val="000000" w:themeColor="text1"/>
          <w:sz w:val="24"/>
          <w:szCs w:val="24"/>
        </w:rPr>
        <w:t xml:space="preserve"> </w:t>
      </w:r>
      <w:r w:rsidRPr="003C166B">
        <w:rPr>
          <w:color w:val="000000" w:themeColor="text1"/>
          <w:sz w:val="24"/>
          <w:szCs w:val="24"/>
        </w:rPr>
        <w:t xml:space="preserve">(Kết quả lấy tròn  đến hàng đơn vị) </w:t>
      </w:r>
      <w:r w:rsidRPr="003C166B">
        <w:rPr>
          <w:rFonts w:eastAsia="Calibri"/>
          <w:color w:val="000000" w:themeColor="text1"/>
          <w:sz w:val="24"/>
          <w:szCs w:val="24"/>
        </w:rPr>
        <w:t>?</w:t>
      </w:r>
    </w:p>
    <w:p w14:paraId="08E3EDD4" w14:textId="77777777" w:rsidR="00E72894" w:rsidRPr="003C166B" w:rsidRDefault="00E72894" w:rsidP="00F7250F">
      <w:pPr>
        <w:shd w:val="clear" w:color="auto" w:fill="FFFFFF"/>
        <w:spacing w:line="276" w:lineRule="auto"/>
        <w:rPr>
          <w:color w:val="000000" w:themeColor="text1"/>
          <w:sz w:val="24"/>
          <w:szCs w:val="24"/>
        </w:rPr>
      </w:pPr>
      <w:r w:rsidRPr="00965055">
        <w:rPr>
          <w:b/>
          <w:color w:val="C00000"/>
          <w:sz w:val="24"/>
          <w:szCs w:val="24"/>
        </w:rPr>
        <w:t>Câu 6:</w:t>
      </w:r>
      <w:r w:rsidRPr="003C166B">
        <w:rPr>
          <w:color w:val="000000" w:themeColor="text1"/>
          <w:sz w:val="24"/>
          <w:szCs w:val="24"/>
        </w:rPr>
        <w:t xml:space="preserve"> </w:t>
      </w:r>
      <w:r w:rsidRPr="003C166B">
        <w:rPr>
          <w:rFonts w:eastAsia="Calibri"/>
          <w:b/>
          <w:color w:val="000000" w:themeColor="text1"/>
          <w:sz w:val="24"/>
          <w:szCs w:val="24"/>
        </w:rPr>
        <w:t xml:space="preserve"> </w:t>
      </w:r>
      <w:r w:rsidRPr="003C166B">
        <w:rPr>
          <w:rFonts w:eastAsia="Calibri"/>
          <w:color w:val="000000" w:themeColor="text1"/>
          <w:sz w:val="24"/>
          <w:szCs w:val="24"/>
        </w:rPr>
        <w:t xml:space="preserve">Nếu áp suất của một lượng khí tăng thêm </w:t>
      </w:r>
      <w:r w:rsidRPr="003C166B">
        <w:rPr>
          <w:rFonts w:eastAsia="Calibri"/>
          <w:color w:val="000000" w:themeColor="text1"/>
          <w:position w:val="-6"/>
          <w:sz w:val="24"/>
          <w:szCs w:val="24"/>
        </w:rPr>
        <w:object w:dxaOrig="800" w:dyaOrig="340" w14:anchorId="58026E8A">
          <v:shape id="_x0000_i1810" type="#_x0000_t75" style="width:39.75pt;height:17.25pt">
            <v:imagedata r:id="rId1709" o:title=""/>
          </v:shape>
        </w:object>
      </w:r>
      <w:r w:rsidRPr="003C166B">
        <w:rPr>
          <w:rFonts w:eastAsia="Calibri"/>
          <w:color w:val="000000" w:themeColor="text1"/>
          <w:sz w:val="24"/>
          <w:szCs w:val="24"/>
        </w:rPr>
        <w:t xml:space="preserve">thì thể tích giảm 3 lít khi nhiệt độ khí không đổi . Nếu áp suất tăng thêm </w:t>
      </w:r>
      <w:r w:rsidRPr="003C166B">
        <w:rPr>
          <w:rFonts w:eastAsia="Calibri"/>
          <w:color w:val="000000" w:themeColor="text1"/>
          <w:position w:val="-6"/>
          <w:sz w:val="24"/>
          <w:szCs w:val="24"/>
        </w:rPr>
        <w:object w:dxaOrig="800" w:dyaOrig="340" w14:anchorId="705789F5">
          <v:shape id="_x0000_i1811" type="#_x0000_t75" style="width:39.75pt;height:17.25pt">
            <v:imagedata r:id="rId1710" o:title=""/>
          </v:shape>
        </w:object>
      </w:r>
      <w:r w:rsidRPr="003C166B">
        <w:rPr>
          <w:rFonts w:eastAsia="Calibri"/>
          <w:color w:val="000000" w:themeColor="text1"/>
          <w:sz w:val="24"/>
          <w:szCs w:val="24"/>
        </w:rPr>
        <w:t xml:space="preserve">thì thể tích giảm 5 lít. Áp suất ban đầu của khí bằng bao nhiêu </w:t>
      </w:r>
      <w:r w:rsidRPr="003C166B">
        <w:rPr>
          <w:rFonts w:eastAsia="Calibri"/>
          <w:color w:val="000000" w:themeColor="text1"/>
          <w:position w:val="-6"/>
          <w:sz w:val="24"/>
          <w:szCs w:val="24"/>
        </w:rPr>
        <w:object w:dxaOrig="460" w:dyaOrig="279" w14:anchorId="6954766F">
          <v:shape id="_x0000_i1812" type="#_x0000_t75" style="width:23.25pt;height:13.5pt">
            <v:imagedata r:id="rId1711" o:title=""/>
          </v:shape>
        </w:object>
      </w:r>
      <w:r w:rsidRPr="003C166B">
        <w:rPr>
          <w:rFonts w:eastAsia="Calibri"/>
          <w:color w:val="000000" w:themeColor="text1"/>
          <w:sz w:val="24"/>
          <w:szCs w:val="24"/>
        </w:rPr>
        <w:t xml:space="preserve"> ?</w:t>
      </w:r>
      <w:r w:rsidRPr="003C166B">
        <w:rPr>
          <w:color w:val="000000" w:themeColor="text1"/>
          <w:sz w:val="24"/>
          <w:szCs w:val="24"/>
        </w:rPr>
        <w:t xml:space="preserve"> (Kết quả lấy tròn  đến hàng đơn vị)</w:t>
      </w:r>
    </w:p>
    <w:p w14:paraId="2B278069" w14:textId="77777777" w:rsidR="00E72894" w:rsidRPr="003C166B" w:rsidRDefault="00E72894" w:rsidP="00F7250F">
      <w:pPr>
        <w:spacing w:line="276" w:lineRule="auto"/>
        <w:rPr>
          <w:rFonts w:eastAsia="Calibri"/>
          <w:color w:val="000000" w:themeColor="text1"/>
          <w:sz w:val="24"/>
          <w:szCs w:val="24"/>
        </w:rPr>
      </w:pPr>
    </w:p>
    <w:p w14:paraId="2575FDEF" w14:textId="77777777" w:rsidR="00E72894" w:rsidRPr="003C166B" w:rsidRDefault="00E72894" w:rsidP="00F7250F">
      <w:pPr>
        <w:jc w:val="center"/>
        <w:rPr>
          <w:color w:val="000000" w:themeColor="text1"/>
          <w:sz w:val="24"/>
          <w:szCs w:val="24"/>
        </w:rPr>
      </w:pPr>
      <w:r w:rsidRPr="003C166B">
        <w:rPr>
          <w:color w:val="000000" w:themeColor="text1"/>
          <w:sz w:val="24"/>
          <w:szCs w:val="24"/>
        </w:rPr>
        <w:t>----------- HẾT ----------</w:t>
      </w:r>
    </w:p>
    <w:p w14:paraId="5642A861" w14:textId="77777777" w:rsidR="00E72894" w:rsidRPr="006B2D1B" w:rsidRDefault="00E72894" w:rsidP="00F7250F">
      <w:pPr>
        <w:jc w:val="center"/>
        <w:rPr>
          <w:b/>
          <w:sz w:val="24"/>
          <w:szCs w:val="24"/>
        </w:rPr>
      </w:pPr>
    </w:p>
    <w:p w14:paraId="56426AED" w14:textId="77777777" w:rsidR="00E72894" w:rsidRPr="006B2D1B" w:rsidRDefault="00E72894" w:rsidP="00F7250F">
      <w:pPr>
        <w:jc w:val="center"/>
        <w:rPr>
          <w:b/>
          <w:sz w:val="24"/>
          <w:szCs w:val="24"/>
        </w:rPr>
      </w:pPr>
    </w:p>
    <w:p w14:paraId="04678FCD" w14:textId="6E09E7CF" w:rsidR="00E72894" w:rsidRPr="006B2D1B" w:rsidRDefault="00E72894" w:rsidP="003C166B">
      <w:pPr>
        <w:jc w:val="center"/>
        <w:rPr>
          <w:b/>
          <w:bCs/>
          <w:sz w:val="24"/>
          <w:szCs w:val="24"/>
        </w:rPr>
      </w:pPr>
      <w:r w:rsidRPr="006B2D1B">
        <w:rPr>
          <w:b/>
          <w:sz w:val="24"/>
          <w:szCs w:val="24"/>
        </w:rPr>
        <w:t xml:space="preserve">ĐÁP ÁN KIỂM TRA </w:t>
      </w:r>
    </w:p>
    <w:p w14:paraId="14045297" w14:textId="77777777" w:rsidR="00E72894" w:rsidRPr="006B2D1B" w:rsidRDefault="00E72894" w:rsidP="00F7250F">
      <w:pPr>
        <w:tabs>
          <w:tab w:val="center" w:pos="2400"/>
        </w:tabs>
        <w:spacing w:line="276" w:lineRule="auto"/>
        <w:rPr>
          <w:b/>
          <w:color w:val="000080"/>
          <w:sz w:val="24"/>
          <w:szCs w:val="24"/>
          <w:lang w:eastAsia="vi-VN"/>
        </w:rPr>
      </w:pPr>
    </w:p>
    <w:p w14:paraId="04E1174B" w14:textId="77777777" w:rsidR="00E72894" w:rsidRPr="006B2D1B" w:rsidRDefault="00E72894" w:rsidP="00F7250F">
      <w:pPr>
        <w:tabs>
          <w:tab w:val="center" w:pos="2400"/>
        </w:tabs>
        <w:spacing w:line="276" w:lineRule="auto"/>
        <w:rPr>
          <w:b/>
          <w:color w:val="000080"/>
          <w:sz w:val="24"/>
          <w:szCs w:val="24"/>
          <w:lang w:eastAsia="vi-VN"/>
        </w:rPr>
      </w:pPr>
      <w:r w:rsidRPr="006B2D1B">
        <w:rPr>
          <w:b/>
          <w:color w:val="000080"/>
          <w:sz w:val="24"/>
          <w:szCs w:val="24"/>
          <w:lang w:val="vi-VN" w:eastAsia="vi-VN"/>
        </w:rPr>
        <w:t>PHẦN I: Trắc nghiệm nhiều lựa chọn</w:t>
      </w:r>
      <w:r w:rsidRPr="006B2D1B">
        <w:rPr>
          <w:b/>
          <w:color w:val="000080"/>
          <w:sz w:val="24"/>
          <w:szCs w:val="24"/>
          <w:lang w:eastAsia="vi-VN"/>
        </w:rPr>
        <w:t>:</w:t>
      </w:r>
    </w:p>
    <w:p w14:paraId="4A4740B5" w14:textId="77777777" w:rsidR="00E72894" w:rsidRPr="006B2D1B" w:rsidRDefault="00E72894" w:rsidP="00F7250F">
      <w:pPr>
        <w:tabs>
          <w:tab w:val="center" w:pos="2400"/>
        </w:tabs>
        <w:spacing w:line="276" w:lineRule="auto"/>
        <w:rPr>
          <w:b/>
          <w:color w:val="000080"/>
          <w:sz w:val="24"/>
          <w:szCs w:val="24"/>
          <w:lang w:eastAsia="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503"/>
        <w:gridCol w:w="503"/>
        <w:gridCol w:w="503"/>
        <w:gridCol w:w="503"/>
        <w:gridCol w:w="503"/>
        <w:gridCol w:w="503"/>
        <w:gridCol w:w="503"/>
        <w:gridCol w:w="503"/>
        <w:gridCol w:w="500"/>
        <w:gridCol w:w="519"/>
        <w:gridCol w:w="519"/>
        <w:gridCol w:w="519"/>
        <w:gridCol w:w="519"/>
        <w:gridCol w:w="519"/>
        <w:gridCol w:w="519"/>
        <w:gridCol w:w="519"/>
        <w:gridCol w:w="519"/>
        <w:gridCol w:w="519"/>
      </w:tblGrid>
      <w:tr w:rsidR="00E72894" w:rsidRPr="006B2D1B" w14:paraId="28C75079" w14:textId="77777777" w:rsidTr="00F7250F">
        <w:trPr>
          <w:trHeight w:val="356"/>
        </w:trPr>
        <w:tc>
          <w:tcPr>
            <w:tcW w:w="1057" w:type="dxa"/>
            <w:shd w:val="clear" w:color="auto" w:fill="auto"/>
          </w:tcPr>
          <w:p w14:paraId="144EC834" w14:textId="0E499247" w:rsidR="00E72894" w:rsidRPr="006B2D1B" w:rsidRDefault="00E72894" w:rsidP="00F7250F">
            <w:pPr>
              <w:spacing w:line="276" w:lineRule="auto"/>
              <w:jc w:val="center"/>
              <w:rPr>
                <w:b/>
                <w:sz w:val="24"/>
                <w:szCs w:val="24"/>
              </w:rPr>
            </w:pPr>
            <w:r w:rsidRPr="006B2D1B">
              <w:rPr>
                <w:b/>
                <w:sz w:val="24"/>
                <w:szCs w:val="24"/>
              </w:rPr>
              <w:t>Câu</w:t>
            </w:r>
          </w:p>
        </w:tc>
        <w:tc>
          <w:tcPr>
            <w:tcW w:w="503" w:type="dxa"/>
            <w:shd w:val="clear" w:color="auto" w:fill="auto"/>
          </w:tcPr>
          <w:p w14:paraId="2D633069" w14:textId="77777777" w:rsidR="00E72894" w:rsidRPr="006B2D1B" w:rsidRDefault="00E72894" w:rsidP="00F7250F">
            <w:pPr>
              <w:spacing w:line="276" w:lineRule="auto"/>
              <w:jc w:val="center"/>
              <w:rPr>
                <w:b/>
                <w:sz w:val="24"/>
                <w:szCs w:val="24"/>
              </w:rPr>
            </w:pPr>
            <w:r w:rsidRPr="006B2D1B">
              <w:rPr>
                <w:b/>
                <w:sz w:val="24"/>
                <w:szCs w:val="24"/>
              </w:rPr>
              <w:t>1</w:t>
            </w:r>
          </w:p>
        </w:tc>
        <w:tc>
          <w:tcPr>
            <w:tcW w:w="503" w:type="dxa"/>
            <w:shd w:val="clear" w:color="auto" w:fill="auto"/>
          </w:tcPr>
          <w:p w14:paraId="5144E47D" w14:textId="77777777" w:rsidR="00E72894" w:rsidRPr="006B2D1B" w:rsidRDefault="00E72894" w:rsidP="00F7250F">
            <w:pPr>
              <w:spacing w:line="276" w:lineRule="auto"/>
              <w:jc w:val="center"/>
              <w:rPr>
                <w:b/>
                <w:sz w:val="24"/>
                <w:szCs w:val="24"/>
              </w:rPr>
            </w:pPr>
            <w:r w:rsidRPr="006B2D1B">
              <w:rPr>
                <w:b/>
                <w:sz w:val="24"/>
                <w:szCs w:val="24"/>
              </w:rPr>
              <w:t>2</w:t>
            </w:r>
          </w:p>
        </w:tc>
        <w:tc>
          <w:tcPr>
            <w:tcW w:w="503" w:type="dxa"/>
            <w:shd w:val="clear" w:color="auto" w:fill="auto"/>
          </w:tcPr>
          <w:p w14:paraId="5AFE8007" w14:textId="77777777" w:rsidR="00E72894" w:rsidRPr="006B2D1B" w:rsidRDefault="00E72894" w:rsidP="00F7250F">
            <w:pPr>
              <w:spacing w:line="276" w:lineRule="auto"/>
              <w:jc w:val="center"/>
              <w:rPr>
                <w:b/>
                <w:sz w:val="24"/>
                <w:szCs w:val="24"/>
              </w:rPr>
            </w:pPr>
            <w:r w:rsidRPr="006B2D1B">
              <w:rPr>
                <w:b/>
                <w:sz w:val="24"/>
                <w:szCs w:val="24"/>
              </w:rPr>
              <w:t>3</w:t>
            </w:r>
          </w:p>
        </w:tc>
        <w:tc>
          <w:tcPr>
            <w:tcW w:w="503" w:type="dxa"/>
            <w:shd w:val="clear" w:color="auto" w:fill="auto"/>
          </w:tcPr>
          <w:p w14:paraId="7082669B" w14:textId="77777777" w:rsidR="00E72894" w:rsidRPr="006B2D1B" w:rsidRDefault="00E72894" w:rsidP="00F7250F">
            <w:pPr>
              <w:spacing w:line="276" w:lineRule="auto"/>
              <w:jc w:val="center"/>
              <w:rPr>
                <w:b/>
                <w:sz w:val="24"/>
                <w:szCs w:val="24"/>
              </w:rPr>
            </w:pPr>
            <w:r w:rsidRPr="006B2D1B">
              <w:rPr>
                <w:b/>
                <w:sz w:val="24"/>
                <w:szCs w:val="24"/>
              </w:rPr>
              <w:t>4</w:t>
            </w:r>
          </w:p>
        </w:tc>
        <w:tc>
          <w:tcPr>
            <w:tcW w:w="503" w:type="dxa"/>
            <w:shd w:val="clear" w:color="auto" w:fill="auto"/>
          </w:tcPr>
          <w:p w14:paraId="55A72EE2" w14:textId="77777777" w:rsidR="00E72894" w:rsidRPr="006B2D1B" w:rsidRDefault="00E72894" w:rsidP="00F7250F">
            <w:pPr>
              <w:spacing w:line="276" w:lineRule="auto"/>
              <w:jc w:val="center"/>
              <w:rPr>
                <w:b/>
                <w:sz w:val="24"/>
                <w:szCs w:val="24"/>
              </w:rPr>
            </w:pPr>
            <w:r w:rsidRPr="006B2D1B">
              <w:rPr>
                <w:b/>
                <w:sz w:val="24"/>
                <w:szCs w:val="24"/>
              </w:rPr>
              <w:t>5</w:t>
            </w:r>
          </w:p>
        </w:tc>
        <w:tc>
          <w:tcPr>
            <w:tcW w:w="503" w:type="dxa"/>
            <w:shd w:val="clear" w:color="auto" w:fill="auto"/>
          </w:tcPr>
          <w:p w14:paraId="09BE8792" w14:textId="77777777" w:rsidR="00E72894" w:rsidRPr="006B2D1B" w:rsidRDefault="00E72894" w:rsidP="00F7250F">
            <w:pPr>
              <w:spacing w:line="276" w:lineRule="auto"/>
              <w:jc w:val="center"/>
              <w:rPr>
                <w:b/>
                <w:sz w:val="24"/>
                <w:szCs w:val="24"/>
              </w:rPr>
            </w:pPr>
            <w:r w:rsidRPr="006B2D1B">
              <w:rPr>
                <w:b/>
                <w:sz w:val="24"/>
                <w:szCs w:val="24"/>
              </w:rPr>
              <w:t>6</w:t>
            </w:r>
          </w:p>
        </w:tc>
        <w:tc>
          <w:tcPr>
            <w:tcW w:w="503" w:type="dxa"/>
            <w:shd w:val="clear" w:color="auto" w:fill="auto"/>
          </w:tcPr>
          <w:p w14:paraId="6D639BFE" w14:textId="77777777" w:rsidR="00E72894" w:rsidRPr="006B2D1B" w:rsidRDefault="00E72894" w:rsidP="00F7250F">
            <w:pPr>
              <w:spacing w:line="276" w:lineRule="auto"/>
              <w:jc w:val="center"/>
              <w:rPr>
                <w:b/>
                <w:sz w:val="24"/>
                <w:szCs w:val="24"/>
              </w:rPr>
            </w:pPr>
            <w:r w:rsidRPr="006B2D1B">
              <w:rPr>
                <w:b/>
                <w:sz w:val="24"/>
                <w:szCs w:val="24"/>
              </w:rPr>
              <w:t>7</w:t>
            </w:r>
          </w:p>
        </w:tc>
        <w:tc>
          <w:tcPr>
            <w:tcW w:w="503" w:type="dxa"/>
            <w:shd w:val="clear" w:color="auto" w:fill="auto"/>
          </w:tcPr>
          <w:p w14:paraId="216442B5" w14:textId="77777777" w:rsidR="00E72894" w:rsidRPr="006B2D1B" w:rsidRDefault="00E72894" w:rsidP="00F7250F">
            <w:pPr>
              <w:spacing w:line="276" w:lineRule="auto"/>
              <w:jc w:val="center"/>
              <w:rPr>
                <w:b/>
                <w:sz w:val="24"/>
                <w:szCs w:val="24"/>
              </w:rPr>
            </w:pPr>
            <w:r w:rsidRPr="006B2D1B">
              <w:rPr>
                <w:b/>
                <w:sz w:val="24"/>
                <w:szCs w:val="24"/>
              </w:rPr>
              <w:t>8</w:t>
            </w:r>
          </w:p>
        </w:tc>
        <w:tc>
          <w:tcPr>
            <w:tcW w:w="500" w:type="dxa"/>
            <w:shd w:val="clear" w:color="auto" w:fill="auto"/>
          </w:tcPr>
          <w:p w14:paraId="1E5FCEBB" w14:textId="77777777" w:rsidR="00E72894" w:rsidRPr="006B2D1B" w:rsidRDefault="00E72894" w:rsidP="00F7250F">
            <w:pPr>
              <w:spacing w:line="276" w:lineRule="auto"/>
              <w:jc w:val="center"/>
              <w:rPr>
                <w:b/>
                <w:sz w:val="24"/>
                <w:szCs w:val="24"/>
              </w:rPr>
            </w:pPr>
            <w:r w:rsidRPr="006B2D1B">
              <w:rPr>
                <w:b/>
                <w:sz w:val="24"/>
                <w:szCs w:val="24"/>
              </w:rPr>
              <w:t>9</w:t>
            </w:r>
          </w:p>
        </w:tc>
        <w:tc>
          <w:tcPr>
            <w:tcW w:w="519" w:type="dxa"/>
            <w:shd w:val="clear" w:color="auto" w:fill="auto"/>
          </w:tcPr>
          <w:p w14:paraId="5C8A9F84" w14:textId="77777777" w:rsidR="00E72894" w:rsidRPr="006B2D1B" w:rsidRDefault="00E72894" w:rsidP="00F7250F">
            <w:pPr>
              <w:spacing w:line="276" w:lineRule="auto"/>
              <w:jc w:val="center"/>
              <w:rPr>
                <w:b/>
                <w:sz w:val="24"/>
                <w:szCs w:val="24"/>
              </w:rPr>
            </w:pPr>
            <w:r w:rsidRPr="006B2D1B">
              <w:rPr>
                <w:b/>
                <w:sz w:val="24"/>
                <w:szCs w:val="24"/>
              </w:rPr>
              <w:t>10</w:t>
            </w:r>
          </w:p>
        </w:tc>
        <w:tc>
          <w:tcPr>
            <w:tcW w:w="519" w:type="dxa"/>
            <w:shd w:val="clear" w:color="auto" w:fill="auto"/>
          </w:tcPr>
          <w:p w14:paraId="4D168503" w14:textId="77777777" w:rsidR="00E72894" w:rsidRPr="006B2D1B" w:rsidRDefault="00E72894" w:rsidP="00F7250F">
            <w:pPr>
              <w:spacing w:line="276" w:lineRule="auto"/>
              <w:jc w:val="center"/>
              <w:rPr>
                <w:b/>
                <w:sz w:val="24"/>
                <w:szCs w:val="24"/>
              </w:rPr>
            </w:pPr>
            <w:r w:rsidRPr="006B2D1B">
              <w:rPr>
                <w:b/>
                <w:sz w:val="24"/>
                <w:szCs w:val="24"/>
              </w:rPr>
              <w:t>11</w:t>
            </w:r>
          </w:p>
        </w:tc>
        <w:tc>
          <w:tcPr>
            <w:tcW w:w="519" w:type="dxa"/>
            <w:shd w:val="clear" w:color="auto" w:fill="auto"/>
          </w:tcPr>
          <w:p w14:paraId="73F999CE" w14:textId="77777777" w:rsidR="00E72894" w:rsidRPr="006B2D1B" w:rsidRDefault="00E72894" w:rsidP="00F7250F">
            <w:pPr>
              <w:spacing w:line="276" w:lineRule="auto"/>
              <w:jc w:val="center"/>
              <w:rPr>
                <w:b/>
                <w:sz w:val="24"/>
                <w:szCs w:val="24"/>
              </w:rPr>
            </w:pPr>
            <w:r w:rsidRPr="006B2D1B">
              <w:rPr>
                <w:b/>
                <w:sz w:val="24"/>
                <w:szCs w:val="24"/>
              </w:rPr>
              <w:t>12</w:t>
            </w:r>
          </w:p>
        </w:tc>
        <w:tc>
          <w:tcPr>
            <w:tcW w:w="519" w:type="dxa"/>
            <w:shd w:val="clear" w:color="auto" w:fill="auto"/>
          </w:tcPr>
          <w:p w14:paraId="498E6C3F" w14:textId="77777777" w:rsidR="00E72894" w:rsidRPr="006B2D1B" w:rsidRDefault="00E72894" w:rsidP="00F7250F">
            <w:pPr>
              <w:spacing w:line="276" w:lineRule="auto"/>
              <w:jc w:val="center"/>
              <w:rPr>
                <w:b/>
                <w:sz w:val="24"/>
                <w:szCs w:val="24"/>
              </w:rPr>
            </w:pPr>
            <w:r w:rsidRPr="006B2D1B">
              <w:rPr>
                <w:b/>
                <w:sz w:val="24"/>
                <w:szCs w:val="24"/>
              </w:rPr>
              <w:t>13</w:t>
            </w:r>
          </w:p>
        </w:tc>
        <w:tc>
          <w:tcPr>
            <w:tcW w:w="519" w:type="dxa"/>
            <w:shd w:val="clear" w:color="auto" w:fill="auto"/>
          </w:tcPr>
          <w:p w14:paraId="77DB82D4" w14:textId="77777777" w:rsidR="00E72894" w:rsidRPr="006B2D1B" w:rsidRDefault="00E72894" w:rsidP="00F7250F">
            <w:pPr>
              <w:spacing w:line="276" w:lineRule="auto"/>
              <w:jc w:val="center"/>
              <w:rPr>
                <w:b/>
                <w:sz w:val="24"/>
                <w:szCs w:val="24"/>
              </w:rPr>
            </w:pPr>
            <w:r w:rsidRPr="006B2D1B">
              <w:rPr>
                <w:b/>
                <w:sz w:val="24"/>
                <w:szCs w:val="24"/>
              </w:rPr>
              <w:t>14</w:t>
            </w:r>
          </w:p>
        </w:tc>
        <w:tc>
          <w:tcPr>
            <w:tcW w:w="519" w:type="dxa"/>
            <w:shd w:val="clear" w:color="auto" w:fill="auto"/>
          </w:tcPr>
          <w:p w14:paraId="3B36E5F8" w14:textId="77777777" w:rsidR="00E72894" w:rsidRPr="006B2D1B" w:rsidRDefault="00E72894" w:rsidP="00F7250F">
            <w:pPr>
              <w:spacing w:line="276" w:lineRule="auto"/>
              <w:jc w:val="center"/>
              <w:rPr>
                <w:b/>
                <w:sz w:val="24"/>
                <w:szCs w:val="24"/>
              </w:rPr>
            </w:pPr>
            <w:r w:rsidRPr="006B2D1B">
              <w:rPr>
                <w:b/>
                <w:sz w:val="24"/>
                <w:szCs w:val="24"/>
              </w:rPr>
              <w:t>15</w:t>
            </w:r>
          </w:p>
        </w:tc>
        <w:tc>
          <w:tcPr>
            <w:tcW w:w="519" w:type="dxa"/>
            <w:shd w:val="clear" w:color="auto" w:fill="auto"/>
          </w:tcPr>
          <w:p w14:paraId="442124C0" w14:textId="77777777" w:rsidR="00E72894" w:rsidRPr="006B2D1B" w:rsidRDefault="00E72894" w:rsidP="00F7250F">
            <w:pPr>
              <w:spacing w:line="276" w:lineRule="auto"/>
              <w:jc w:val="center"/>
              <w:rPr>
                <w:b/>
                <w:sz w:val="24"/>
                <w:szCs w:val="24"/>
              </w:rPr>
            </w:pPr>
            <w:r w:rsidRPr="006B2D1B">
              <w:rPr>
                <w:b/>
                <w:sz w:val="24"/>
                <w:szCs w:val="24"/>
              </w:rPr>
              <w:t>16</w:t>
            </w:r>
          </w:p>
        </w:tc>
        <w:tc>
          <w:tcPr>
            <w:tcW w:w="519" w:type="dxa"/>
            <w:shd w:val="clear" w:color="auto" w:fill="auto"/>
          </w:tcPr>
          <w:p w14:paraId="468BA26E" w14:textId="77777777" w:rsidR="00E72894" w:rsidRPr="006B2D1B" w:rsidRDefault="00E72894" w:rsidP="00F7250F">
            <w:pPr>
              <w:spacing w:line="276" w:lineRule="auto"/>
              <w:jc w:val="center"/>
              <w:rPr>
                <w:b/>
                <w:sz w:val="24"/>
                <w:szCs w:val="24"/>
              </w:rPr>
            </w:pPr>
            <w:r w:rsidRPr="006B2D1B">
              <w:rPr>
                <w:b/>
                <w:sz w:val="24"/>
                <w:szCs w:val="24"/>
              </w:rPr>
              <w:t>17</w:t>
            </w:r>
          </w:p>
        </w:tc>
        <w:tc>
          <w:tcPr>
            <w:tcW w:w="519" w:type="dxa"/>
            <w:shd w:val="clear" w:color="auto" w:fill="auto"/>
          </w:tcPr>
          <w:p w14:paraId="75E33724" w14:textId="77777777" w:rsidR="00E72894" w:rsidRPr="006B2D1B" w:rsidRDefault="00E72894" w:rsidP="00F7250F">
            <w:pPr>
              <w:spacing w:line="276" w:lineRule="auto"/>
              <w:jc w:val="center"/>
              <w:rPr>
                <w:b/>
                <w:sz w:val="24"/>
                <w:szCs w:val="24"/>
              </w:rPr>
            </w:pPr>
            <w:r w:rsidRPr="006B2D1B">
              <w:rPr>
                <w:b/>
                <w:sz w:val="24"/>
                <w:szCs w:val="24"/>
              </w:rPr>
              <w:t>18</w:t>
            </w:r>
          </w:p>
        </w:tc>
      </w:tr>
      <w:tr w:rsidR="00E72894" w:rsidRPr="006B2D1B" w14:paraId="47AC44BC" w14:textId="77777777" w:rsidTr="00F7250F">
        <w:trPr>
          <w:trHeight w:val="419"/>
        </w:trPr>
        <w:tc>
          <w:tcPr>
            <w:tcW w:w="1057" w:type="dxa"/>
            <w:shd w:val="clear" w:color="auto" w:fill="auto"/>
          </w:tcPr>
          <w:p w14:paraId="0166F71F" w14:textId="5E239B98" w:rsidR="00E72894" w:rsidRPr="003C166B" w:rsidRDefault="003C166B" w:rsidP="00F7250F">
            <w:pPr>
              <w:spacing w:line="276" w:lineRule="auto"/>
              <w:jc w:val="center"/>
              <w:rPr>
                <w:b/>
                <w:sz w:val="24"/>
                <w:szCs w:val="24"/>
                <w:lang w:val="en-US"/>
              </w:rPr>
            </w:pPr>
            <w:r>
              <w:rPr>
                <w:b/>
                <w:sz w:val="24"/>
                <w:szCs w:val="24"/>
                <w:lang w:val="en-US"/>
              </w:rPr>
              <w:t>ĐA</w:t>
            </w:r>
          </w:p>
        </w:tc>
        <w:tc>
          <w:tcPr>
            <w:tcW w:w="503" w:type="dxa"/>
            <w:shd w:val="clear" w:color="auto" w:fill="auto"/>
          </w:tcPr>
          <w:p w14:paraId="66230679" w14:textId="77777777" w:rsidR="00E72894" w:rsidRPr="006B2D1B" w:rsidRDefault="00E72894" w:rsidP="00F7250F">
            <w:pPr>
              <w:spacing w:line="276" w:lineRule="auto"/>
              <w:jc w:val="center"/>
              <w:rPr>
                <w:sz w:val="24"/>
                <w:szCs w:val="24"/>
              </w:rPr>
            </w:pPr>
            <w:r w:rsidRPr="006B2D1B">
              <w:rPr>
                <w:sz w:val="24"/>
                <w:szCs w:val="24"/>
              </w:rPr>
              <w:t>B</w:t>
            </w:r>
          </w:p>
        </w:tc>
        <w:tc>
          <w:tcPr>
            <w:tcW w:w="503" w:type="dxa"/>
            <w:shd w:val="clear" w:color="auto" w:fill="auto"/>
          </w:tcPr>
          <w:p w14:paraId="68BC4239" w14:textId="77777777" w:rsidR="00E72894" w:rsidRPr="006B2D1B" w:rsidRDefault="00E72894" w:rsidP="00F7250F">
            <w:pPr>
              <w:spacing w:line="276" w:lineRule="auto"/>
              <w:jc w:val="center"/>
              <w:rPr>
                <w:sz w:val="24"/>
                <w:szCs w:val="24"/>
              </w:rPr>
            </w:pPr>
            <w:r w:rsidRPr="006B2D1B">
              <w:rPr>
                <w:sz w:val="24"/>
                <w:szCs w:val="24"/>
              </w:rPr>
              <w:t>D</w:t>
            </w:r>
          </w:p>
        </w:tc>
        <w:tc>
          <w:tcPr>
            <w:tcW w:w="503" w:type="dxa"/>
            <w:shd w:val="clear" w:color="auto" w:fill="auto"/>
          </w:tcPr>
          <w:p w14:paraId="19456A16" w14:textId="77777777" w:rsidR="00E72894" w:rsidRPr="006B2D1B" w:rsidRDefault="00E72894" w:rsidP="00F7250F">
            <w:pPr>
              <w:spacing w:line="276" w:lineRule="auto"/>
              <w:jc w:val="center"/>
              <w:rPr>
                <w:sz w:val="24"/>
                <w:szCs w:val="24"/>
              </w:rPr>
            </w:pPr>
            <w:r w:rsidRPr="006B2D1B">
              <w:rPr>
                <w:sz w:val="24"/>
                <w:szCs w:val="24"/>
              </w:rPr>
              <w:t>A</w:t>
            </w:r>
          </w:p>
        </w:tc>
        <w:tc>
          <w:tcPr>
            <w:tcW w:w="503" w:type="dxa"/>
            <w:shd w:val="clear" w:color="auto" w:fill="auto"/>
          </w:tcPr>
          <w:p w14:paraId="17039E9E" w14:textId="77777777" w:rsidR="00E72894" w:rsidRPr="006B2D1B" w:rsidRDefault="00E72894" w:rsidP="00F7250F">
            <w:pPr>
              <w:spacing w:line="276" w:lineRule="auto"/>
              <w:jc w:val="center"/>
              <w:rPr>
                <w:sz w:val="24"/>
                <w:szCs w:val="24"/>
              </w:rPr>
            </w:pPr>
            <w:r w:rsidRPr="006B2D1B">
              <w:rPr>
                <w:sz w:val="24"/>
                <w:szCs w:val="24"/>
              </w:rPr>
              <w:t>D</w:t>
            </w:r>
          </w:p>
        </w:tc>
        <w:tc>
          <w:tcPr>
            <w:tcW w:w="503" w:type="dxa"/>
            <w:shd w:val="clear" w:color="auto" w:fill="auto"/>
          </w:tcPr>
          <w:p w14:paraId="00E8D7F6" w14:textId="77777777" w:rsidR="00E72894" w:rsidRPr="006B2D1B" w:rsidRDefault="00E72894" w:rsidP="00F7250F">
            <w:pPr>
              <w:spacing w:line="276" w:lineRule="auto"/>
              <w:jc w:val="center"/>
              <w:rPr>
                <w:sz w:val="24"/>
                <w:szCs w:val="24"/>
              </w:rPr>
            </w:pPr>
            <w:r w:rsidRPr="006B2D1B">
              <w:rPr>
                <w:sz w:val="24"/>
                <w:szCs w:val="24"/>
              </w:rPr>
              <w:t>B</w:t>
            </w:r>
          </w:p>
        </w:tc>
        <w:tc>
          <w:tcPr>
            <w:tcW w:w="503" w:type="dxa"/>
            <w:shd w:val="clear" w:color="auto" w:fill="auto"/>
          </w:tcPr>
          <w:p w14:paraId="7FB1B38F" w14:textId="77777777" w:rsidR="00E72894" w:rsidRPr="006B2D1B" w:rsidRDefault="00E72894" w:rsidP="00F7250F">
            <w:pPr>
              <w:spacing w:line="276" w:lineRule="auto"/>
              <w:jc w:val="center"/>
              <w:rPr>
                <w:sz w:val="24"/>
                <w:szCs w:val="24"/>
              </w:rPr>
            </w:pPr>
            <w:r w:rsidRPr="006B2D1B">
              <w:rPr>
                <w:sz w:val="24"/>
                <w:szCs w:val="24"/>
              </w:rPr>
              <w:t>A</w:t>
            </w:r>
          </w:p>
        </w:tc>
        <w:tc>
          <w:tcPr>
            <w:tcW w:w="503" w:type="dxa"/>
            <w:shd w:val="clear" w:color="auto" w:fill="auto"/>
          </w:tcPr>
          <w:p w14:paraId="5F4261D2" w14:textId="77777777" w:rsidR="00E72894" w:rsidRPr="006B2D1B" w:rsidRDefault="00E72894" w:rsidP="00F7250F">
            <w:pPr>
              <w:spacing w:line="276" w:lineRule="auto"/>
              <w:jc w:val="center"/>
              <w:rPr>
                <w:sz w:val="24"/>
                <w:szCs w:val="24"/>
              </w:rPr>
            </w:pPr>
            <w:r w:rsidRPr="006B2D1B">
              <w:rPr>
                <w:sz w:val="24"/>
                <w:szCs w:val="24"/>
              </w:rPr>
              <w:t>D</w:t>
            </w:r>
          </w:p>
        </w:tc>
        <w:tc>
          <w:tcPr>
            <w:tcW w:w="503" w:type="dxa"/>
            <w:shd w:val="clear" w:color="auto" w:fill="auto"/>
          </w:tcPr>
          <w:p w14:paraId="10AF97D3" w14:textId="77777777" w:rsidR="00E72894" w:rsidRPr="006B2D1B" w:rsidRDefault="00E72894" w:rsidP="00F7250F">
            <w:pPr>
              <w:spacing w:line="276" w:lineRule="auto"/>
              <w:jc w:val="center"/>
              <w:rPr>
                <w:sz w:val="24"/>
                <w:szCs w:val="24"/>
              </w:rPr>
            </w:pPr>
            <w:r w:rsidRPr="006B2D1B">
              <w:rPr>
                <w:sz w:val="24"/>
                <w:szCs w:val="24"/>
              </w:rPr>
              <w:t>C</w:t>
            </w:r>
          </w:p>
        </w:tc>
        <w:tc>
          <w:tcPr>
            <w:tcW w:w="500" w:type="dxa"/>
            <w:shd w:val="clear" w:color="auto" w:fill="auto"/>
          </w:tcPr>
          <w:p w14:paraId="3B6027A9" w14:textId="77777777" w:rsidR="00E72894" w:rsidRPr="006B2D1B" w:rsidRDefault="00E72894" w:rsidP="00F7250F">
            <w:pPr>
              <w:spacing w:line="276" w:lineRule="auto"/>
              <w:jc w:val="center"/>
              <w:rPr>
                <w:sz w:val="24"/>
                <w:szCs w:val="24"/>
              </w:rPr>
            </w:pPr>
            <w:r w:rsidRPr="006B2D1B">
              <w:rPr>
                <w:sz w:val="24"/>
                <w:szCs w:val="24"/>
              </w:rPr>
              <w:t>B</w:t>
            </w:r>
          </w:p>
        </w:tc>
        <w:tc>
          <w:tcPr>
            <w:tcW w:w="519" w:type="dxa"/>
            <w:shd w:val="clear" w:color="auto" w:fill="auto"/>
          </w:tcPr>
          <w:p w14:paraId="72DE4619" w14:textId="77777777" w:rsidR="00E72894" w:rsidRPr="006B2D1B" w:rsidRDefault="00E72894" w:rsidP="00F7250F">
            <w:pPr>
              <w:spacing w:line="276" w:lineRule="auto"/>
              <w:jc w:val="center"/>
              <w:rPr>
                <w:sz w:val="24"/>
                <w:szCs w:val="24"/>
              </w:rPr>
            </w:pPr>
            <w:r w:rsidRPr="006B2D1B">
              <w:rPr>
                <w:sz w:val="24"/>
                <w:szCs w:val="24"/>
              </w:rPr>
              <w:t>C</w:t>
            </w:r>
          </w:p>
        </w:tc>
        <w:tc>
          <w:tcPr>
            <w:tcW w:w="519" w:type="dxa"/>
            <w:shd w:val="clear" w:color="auto" w:fill="auto"/>
          </w:tcPr>
          <w:p w14:paraId="543426C4" w14:textId="77777777" w:rsidR="00E72894" w:rsidRPr="006B2D1B" w:rsidRDefault="00E72894" w:rsidP="00F7250F">
            <w:pPr>
              <w:spacing w:line="276" w:lineRule="auto"/>
              <w:jc w:val="center"/>
              <w:rPr>
                <w:sz w:val="24"/>
                <w:szCs w:val="24"/>
              </w:rPr>
            </w:pPr>
            <w:r w:rsidRPr="006B2D1B">
              <w:rPr>
                <w:sz w:val="24"/>
                <w:szCs w:val="24"/>
              </w:rPr>
              <w:t>C</w:t>
            </w:r>
          </w:p>
        </w:tc>
        <w:tc>
          <w:tcPr>
            <w:tcW w:w="519" w:type="dxa"/>
            <w:shd w:val="clear" w:color="auto" w:fill="auto"/>
          </w:tcPr>
          <w:p w14:paraId="6FC00671" w14:textId="77777777" w:rsidR="00E72894" w:rsidRPr="006B2D1B" w:rsidRDefault="00E72894" w:rsidP="00F7250F">
            <w:pPr>
              <w:spacing w:line="276" w:lineRule="auto"/>
              <w:jc w:val="center"/>
              <w:rPr>
                <w:sz w:val="24"/>
                <w:szCs w:val="24"/>
              </w:rPr>
            </w:pPr>
            <w:r w:rsidRPr="006B2D1B">
              <w:rPr>
                <w:sz w:val="24"/>
                <w:szCs w:val="24"/>
              </w:rPr>
              <w:t>D</w:t>
            </w:r>
          </w:p>
        </w:tc>
        <w:tc>
          <w:tcPr>
            <w:tcW w:w="519" w:type="dxa"/>
            <w:shd w:val="clear" w:color="auto" w:fill="auto"/>
          </w:tcPr>
          <w:p w14:paraId="34C403B4" w14:textId="77777777" w:rsidR="00E72894" w:rsidRPr="006B2D1B" w:rsidRDefault="00E72894" w:rsidP="00F7250F">
            <w:pPr>
              <w:spacing w:line="276" w:lineRule="auto"/>
              <w:jc w:val="center"/>
              <w:rPr>
                <w:sz w:val="24"/>
                <w:szCs w:val="24"/>
              </w:rPr>
            </w:pPr>
            <w:r w:rsidRPr="006B2D1B">
              <w:rPr>
                <w:sz w:val="24"/>
                <w:szCs w:val="24"/>
              </w:rPr>
              <w:t>A</w:t>
            </w:r>
          </w:p>
        </w:tc>
        <w:tc>
          <w:tcPr>
            <w:tcW w:w="519" w:type="dxa"/>
            <w:shd w:val="clear" w:color="auto" w:fill="auto"/>
          </w:tcPr>
          <w:p w14:paraId="5ECEE489" w14:textId="77777777" w:rsidR="00E72894" w:rsidRPr="006B2D1B" w:rsidRDefault="00E72894" w:rsidP="00F7250F">
            <w:pPr>
              <w:spacing w:line="276" w:lineRule="auto"/>
              <w:jc w:val="center"/>
              <w:rPr>
                <w:sz w:val="24"/>
                <w:szCs w:val="24"/>
              </w:rPr>
            </w:pPr>
            <w:r w:rsidRPr="006B2D1B">
              <w:rPr>
                <w:sz w:val="24"/>
                <w:szCs w:val="24"/>
              </w:rPr>
              <w:t>C</w:t>
            </w:r>
          </w:p>
        </w:tc>
        <w:tc>
          <w:tcPr>
            <w:tcW w:w="519" w:type="dxa"/>
            <w:shd w:val="clear" w:color="auto" w:fill="auto"/>
          </w:tcPr>
          <w:p w14:paraId="422234EF" w14:textId="77777777" w:rsidR="00E72894" w:rsidRPr="006B2D1B" w:rsidRDefault="00E72894" w:rsidP="00F7250F">
            <w:pPr>
              <w:spacing w:line="276" w:lineRule="auto"/>
              <w:jc w:val="center"/>
              <w:rPr>
                <w:sz w:val="24"/>
                <w:szCs w:val="24"/>
              </w:rPr>
            </w:pPr>
            <w:r w:rsidRPr="006B2D1B">
              <w:rPr>
                <w:sz w:val="24"/>
                <w:szCs w:val="24"/>
              </w:rPr>
              <w:t>A</w:t>
            </w:r>
          </w:p>
        </w:tc>
        <w:tc>
          <w:tcPr>
            <w:tcW w:w="519" w:type="dxa"/>
            <w:shd w:val="clear" w:color="auto" w:fill="auto"/>
          </w:tcPr>
          <w:p w14:paraId="35559482" w14:textId="77777777" w:rsidR="00E72894" w:rsidRPr="006B2D1B" w:rsidRDefault="00E72894" w:rsidP="00F7250F">
            <w:pPr>
              <w:spacing w:line="276" w:lineRule="auto"/>
              <w:jc w:val="center"/>
              <w:rPr>
                <w:sz w:val="24"/>
                <w:szCs w:val="24"/>
              </w:rPr>
            </w:pPr>
            <w:r w:rsidRPr="006B2D1B">
              <w:rPr>
                <w:sz w:val="24"/>
                <w:szCs w:val="24"/>
              </w:rPr>
              <w:t>A</w:t>
            </w:r>
          </w:p>
        </w:tc>
        <w:tc>
          <w:tcPr>
            <w:tcW w:w="519" w:type="dxa"/>
            <w:shd w:val="clear" w:color="auto" w:fill="auto"/>
          </w:tcPr>
          <w:p w14:paraId="2F2F1758" w14:textId="77777777" w:rsidR="00E72894" w:rsidRPr="006B2D1B" w:rsidRDefault="00E72894" w:rsidP="00F7250F">
            <w:pPr>
              <w:spacing w:line="276" w:lineRule="auto"/>
              <w:jc w:val="center"/>
              <w:rPr>
                <w:sz w:val="24"/>
                <w:szCs w:val="24"/>
              </w:rPr>
            </w:pPr>
            <w:r w:rsidRPr="006B2D1B">
              <w:rPr>
                <w:sz w:val="24"/>
                <w:szCs w:val="24"/>
              </w:rPr>
              <w:t>B</w:t>
            </w:r>
          </w:p>
        </w:tc>
        <w:tc>
          <w:tcPr>
            <w:tcW w:w="519" w:type="dxa"/>
            <w:shd w:val="clear" w:color="auto" w:fill="auto"/>
          </w:tcPr>
          <w:p w14:paraId="3C9F55D3" w14:textId="77777777" w:rsidR="00E72894" w:rsidRPr="006B2D1B" w:rsidRDefault="00E72894" w:rsidP="00F7250F">
            <w:pPr>
              <w:spacing w:line="276" w:lineRule="auto"/>
              <w:jc w:val="center"/>
              <w:rPr>
                <w:sz w:val="24"/>
                <w:szCs w:val="24"/>
              </w:rPr>
            </w:pPr>
            <w:r w:rsidRPr="006B2D1B">
              <w:rPr>
                <w:sz w:val="24"/>
                <w:szCs w:val="24"/>
              </w:rPr>
              <w:t>A</w:t>
            </w:r>
          </w:p>
        </w:tc>
      </w:tr>
    </w:tbl>
    <w:p w14:paraId="430A4317" w14:textId="77777777" w:rsidR="00E72894" w:rsidRPr="006B2D1B" w:rsidRDefault="00E72894" w:rsidP="00F7250F">
      <w:pPr>
        <w:tabs>
          <w:tab w:val="center" w:pos="2400"/>
        </w:tabs>
        <w:spacing w:line="276" w:lineRule="auto"/>
        <w:rPr>
          <w:b/>
          <w:color w:val="000080"/>
          <w:sz w:val="24"/>
          <w:szCs w:val="24"/>
          <w:lang w:eastAsia="vi-VN"/>
        </w:rPr>
      </w:pPr>
      <w:r w:rsidRPr="006B2D1B">
        <w:rPr>
          <w:b/>
          <w:color w:val="000080"/>
          <w:sz w:val="24"/>
          <w:szCs w:val="24"/>
          <w:lang w:val="vi-VN" w:eastAsia="vi-VN"/>
        </w:rPr>
        <w:t>PHẦN II: Trắc nghiệm đúng sai</w:t>
      </w:r>
      <w:r w:rsidRPr="006B2D1B">
        <w:rPr>
          <w:b/>
          <w:color w:val="000080"/>
          <w:sz w:val="24"/>
          <w:szCs w:val="24"/>
          <w:lang w:eastAsia="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600"/>
        <w:gridCol w:w="600"/>
        <w:gridCol w:w="600"/>
        <w:gridCol w:w="600"/>
        <w:gridCol w:w="600"/>
        <w:gridCol w:w="600"/>
        <w:gridCol w:w="600"/>
        <w:gridCol w:w="604"/>
        <w:gridCol w:w="601"/>
        <w:gridCol w:w="601"/>
        <w:gridCol w:w="601"/>
        <w:gridCol w:w="601"/>
        <w:gridCol w:w="601"/>
        <w:gridCol w:w="601"/>
        <w:gridCol w:w="601"/>
        <w:gridCol w:w="601"/>
      </w:tblGrid>
      <w:tr w:rsidR="00E72894" w:rsidRPr="006B2D1B" w14:paraId="249D1A77" w14:textId="77777777" w:rsidTr="00F7250F">
        <w:trPr>
          <w:trHeight w:val="361"/>
        </w:trPr>
        <w:tc>
          <w:tcPr>
            <w:tcW w:w="643" w:type="dxa"/>
            <w:shd w:val="clear" w:color="auto" w:fill="auto"/>
          </w:tcPr>
          <w:p w14:paraId="44A0F1B8" w14:textId="77777777" w:rsidR="00E72894" w:rsidRPr="006B2D1B" w:rsidRDefault="00E72894" w:rsidP="00F7250F">
            <w:pPr>
              <w:tabs>
                <w:tab w:val="center" w:pos="2400"/>
              </w:tabs>
              <w:spacing w:line="276" w:lineRule="auto"/>
              <w:rPr>
                <w:b/>
                <w:color w:val="000080"/>
                <w:sz w:val="24"/>
                <w:szCs w:val="24"/>
                <w:lang w:eastAsia="vi-VN"/>
              </w:rPr>
            </w:pPr>
            <w:r w:rsidRPr="006B2D1B">
              <w:rPr>
                <w:b/>
                <w:color w:val="000080"/>
                <w:sz w:val="24"/>
                <w:szCs w:val="24"/>
                <w:lang w:eastAsia="vi-VN"/>
              </w:rPr>
              <w:t>Câu</w:t>
            </w:r>
          </w:p>
        </w:tc>
        <w:tc>
          <w:tcPr>
            <w:tcW w:w="2400" w:type="dxa"/>
            <w:gridSpan w:val="4"/>
            <w:shd w:val="clear" w:color="auto" w:fill="auto"/>
          </w:tcPr>
          <w:p w14:paraId="6D65FA81"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Câu 1</w:t>
            </w:r>
          </w:p>
        </w:tc>
        <w:tc>
          <w:tcPr>
            <w:tcW w:w="2404" w:type="dxa"/>
            <w:gridSpan w:val="4"/>
            <w:shd w:val="clear" w:color="auto" w:fill="auto"/>
          </w:tcPr>
          <w:p w14:paraId="7C481ED2"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Câu 2</w:t>
            </w:r>
          </w:p>
        </w:tc>
        <w:tc>
          <w:tcPr>
            <w:tcW w:w="2404" w:type="dxa"/>
            <w:gridSpan w:val="4"/>
            <w:shd w:val="clear" w:color="auto" w:fill="auto"/>
          </w:tcPr>
          <w:p w14:paraId="75D35725"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Câu 3</w:t>
            </w:r>
          </w:p>
        </w:tc>
        <w:tc>
          <w:tcPr>
            <w:tcW w:w="2404" w:type="dxa"/>
            <w:gridSpan w:val="4"/>
            <w:shd w:val="clear" w:color="auto" w:fill="auto"/>
          </w:tcPr>
          <w:p w14:paraId="47C32632"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Câu 4</w:t>
            </w:r>
          </w:p>
        </w:tc>
      </w:tr>
      <w:tr w:rsidR="00E72894" w:rsidRPr="006B2D1B" w14:paraId="2AD596A3" w14:textId="77777777" w:rsidTr="00F7250F">
        <w:tc>
          <w:tcPr>
            <w:tcW w:w="643" w:type="dxa"/>
            <w:shd w:val="clear" w:color="auto" w:fill="auto"/>
          </w:tcPr>
          <w:p w14:paraId="3A0D19F4" w14:textId="77777777" w:rsidR="00E72894" w:rsidRPr="006B2D1B" w:rsidRDefault="00E72894" w:rsidP="00F7250F">
            <w:pPr>
              <w:tabs>
                <w:tab w:val="center" w:pos="2400"/>
              </w:tabs>
              <w:spacing w:line="276" w:lineRule="auto"/>
              <w:rPr>
                <w:b/>
                <w:color w:val="000080"/>
                <w:sz w:val="24"/>
                <w:szCs w:val="24"/>
                <w:lang w:eastAsia="vi-VN"/>
              </w:rPr>
            </w:pPr>
            <w:r w:rsidRPr="006B2D1B">
              <w:rPr>
                <w:b/>
                <w:color w:val="000080"/>
                <w:sz w:val="24"/>
                <w:szCs w:val="24"/>
                <w:lang w:eastAsia="vi-VN"/>
              </w:rPr>
              <w:t>Ý</w:t>
            </w:r>
          </w:p>
        </w:tc>
        <w:tc>
          <w:tcPr>
            <w:tcW w:w="600" w:type="dxa"/>
            <w:shd w:val="clear" w:color="auto" w:fill="auto"/>
          </w:tcPr>
          <w:p w14:paraId="23A96D80"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a</w:t>
            </w:r>
          </w:p>
        </w:tc>
        <w:tc>
          <w:tcPr>
            <w:tcW w:w="600" w:type="dxa"/>
            <w:shd w:val="clear" w:color="auto" w:fill="auto"/>
          </w:tcPr>
          <w:p w14:paraId="35DA8265"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b</w:t>
            </w:r>
          </w:p>
        </w:tc>
        <w:tc>
          <w:tcPr>
            <w:tcW w:w="600" w:type="dxa"/>
            <w:shd w:val="clear" w:color="auto" w:fill="auto"/>
          </w:tcPr>
          <w:p w14:paraId="1AC92DB1"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w:t>
            </w:r>
          </w:p>
        </w:tc>
        <w:tc>
          <w:tcPr>
            <w:tcW w:w="600" w:type="dxa"/>
            <w:shd w:val="clear" w:color="auto" w:fill="auto"/>
          </w:tcPr>
          <w:p w14:paraId="32EAA057"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d</w:t>
            </w:r>
          </w:p>
        </w:tc>
        <w:tc>
          <w:tcPr>
            <w:tcW w:w="600" w:type="dxa"/>
            <w:shd w:val="clear" w:color="auto" w:fill="auto"/>
          </w:tcPr>
          <w:p w14:paraId="6E15F68E"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a</w:t>
            </w:r>
          </w:p>
        </w:tc>
        <w:tc>
          <w:tcPr>
            <w:tcW w:w="600" w:type="dxa"/>
            <w:shd w:val="clear" w:color="auto" w:fill="auto"/>
          </w:tcPr>
          <w:p w14:paraId="5BA09454"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b</w:t>
            </w:r>
          </w:p>
        </w:tc>
        <w:tc>
          <w:tcPr>
            <w:tcW w:w="600" w:type="dxa"/>
            <w:shd w:val="clear" w:color="auto" w:fill="auto"/>
          </w:tcPr>
          <w:p w14:paraId="3A674657"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w:t>
            </w:r>
          </w:p>
        </w:tc>
        <w:tc>
          <w:tcPr>
            <w:tcW w:w="604" w:type="dxa"/>
            <w:shd w:val="clear" w:color="auto" w:fill="auto"/>
          </w:tcPr>
          <w:p w14:paraId="270239B2"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d</w:t>
            </w:r>
          </w:p>
        </w:tc>
        <w:tc>
          <w:tcPr>
            <w:tcW w:w="601" w:type="dxa"/>
            <w:shd w:val="clear" w:color="auto" w:fill="auto"/>
          </w:tcPr>
          <w:p w14:paraId="1B6C1D16"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a</w:t>
            </w:r>
          </w:p>
        </w:tc>
        <w:tc>
          <w:tcPr>
            <w:tcW w:w="601" w:type="dxa"/>
            <w:shd w:val="clear" w:color="auto" w:fill="auto"/>
          </w:tcPr>
          <w:p w14:paraId="1DA48A0B"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b</w:t>
            </w:r>
          </w:p>
        </w:tc>
        <w:tc>
          <w:tcPr>
            <w:tcW w:w="601" w:type="dxa"/>
            <w:shd w:val="clear" w:color="auto" w:fill="auto"/>
          </w:tcPr>
          <w:p w14:paraId="4C50928D"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w:t>
            </w:r>
          </w:p>
        </w:tc>
        <w:tc>
          <w:tcPr>
            <w:tcW w:w="601" w:type="dxa"/>
            <w:shd w:val="clear" w:color="auto" w:fill="auto"/>
          </w:tcPr>
          <w:p w14:paraId="4A12FACC"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d</w:t>
            </w:r>
          </w:p>
        </w:tc>
        <w:tc>
          <w:tcPr>
            <w:tcW w:w="601" w:type="dxa"/>
            <w:shd w:val="clear" w:color="auto" w:fill="auto"/>
          </w:tcPr>
          <w:p w14:paraId="552C3A33"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a</w:t>
            </w:r>
          </w:p>
        </w:tc>
        <w:tc>
          <w:tcPr>
            <w:tcW w:w="601" w:type="dxa"/>
            <w:shd w:val="clear" w:color="auto" w:fill="auto"/>
          </w:tcPr>
          <w:p w14:paraId="1CC1AB6B"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b</w:t>
            </w:r>
          </w:p>
        </w:tc>
        <w:tc>
          <w:tcPr>
            <w:tcW w:w="601" w:type="dxa"/>
            <w:shd w:val="clear" w:color="auto" w:fill="auto"/>
          </w:tcPr>
          <w:p w14:paraId="4CD9E922"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c</w:t>
            </w:r>
          </w:p>
        </w:tc>
        <w:tc>
          <w:tcPr>
            <w:tcW w:w="601" w:type="dxa"/>
            <w:shd w:val="clear" w:color="auto" w:fill="auto"/>
          </w:tcPr>
          <w:p w14:paraId="5ED19F35" w14:textId="77777777" w:rsidR="00E72894" w:rsidRPr="006B2D1B" w:rsidRDefault="00E72894" w:rsidP="00F7250F">
            <w:pPr>
              <w:tabs>
                <w:tab w:val="center" w:pos="2400"/>
              </w:tabs>
              <w:spacing w:line="276" w:lineRule="auto"/>
              <w:jc w:val="center"/>
              <w:rPr>
                <w:b/>
                <w:color w:val="000080"/>
                <w:sz w:val="24"/>
                <w:szCs w:val="24"/>
                <w:lang w:eastAsia="vi-VN"/>
              </w:rPr>
            </w:pPr>
            <w:r w:rsidRPr="006B2D1B">
              <w:rPr>
                <w:b/>
                <w:color w:val="000080"/>
                <w:sz w:val="24"/>
                <w:szCs w:val="24"/>
                <w:lang w:eastAsia="vi-VN"/>
              </w:rPr>
              <w:t>d</w:t>
            </w:r>
          </w:p>
        </w:tc>
      </w:tr>
      <w:tr w:rsidR="00E72894" w:rsidRPr="006B2D1B" w14:paraId="27D0B666" w14:textId="77777777" w:rsidTr="00F7250F">
        <w:trPr>
          <w:trHeight w:val="399"/>
        </w:trPr>
        <w:tc>
          <w:tcPr>
            <w:tcW w:w="643" w:type="dxa"/>
            <w:shd w:val="clear" w:color="auto" w:fill="auto"/>
          </w:tcPr>
          <w:p w14:paraId="5F00B1A5" w14:textId="77777777" w:rsidR="00E72894" w:rsidRPr="006B2D1B" w:rsidRDefault="00E72894" w:rsidP="00F7250F">
            <w:pPr>
              <w:tabs>
                <w:tab w:val="center" w:pos="2400"/>
              </w:tabs>
              <w:spacing w:line="276" w:lineRule="auto"/>
              <w:rPr>
                <w:b/>
                <w:color w:val="000080"/>
                <w:sz w:val="24"/>
                <w:szCs w:val="24"/>
                <w:lang w:eastAsia="vi-VN"/>
              </w:rPr>
            </w:pPr>
            <w:r w:rsidRPr="006B2D1B">
              <w:rPr>
                <w:b/>
                <w:color w:val="000080"/>
                <w:sz w:val="24"/>
                <w:szCs w:val="24"/>
                <w:lang w:eastAsia="vi-VN"/>
              </w:rPr>
              <w:t>Đ/S</w:t>
            </w:r>
          </w:p>
        </w:tc>
        <w:tc>
          <w:tcPr>
            <w:tcW w:w="600" w:type="dxa"/>
            <w:shd w:val="clear" w:color="auto" w:fill="auto"/>
          </w:tcPr>
          <w:p w14:paraId="38ABFD41"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0" w:type="dxa"/>
            <w:shd w:val="clear" w:color="auto" w:fill="auto"/>
          </w:tcPr>
          <w:p w14:paraId="391F792F"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S</w:t>
            </w:r>
          </w:p>
        </w:tc>
        <w:tc>
          <w:tcPr>
            <w:tcW w:w="600" w:type="dxa"/>
            <w:shd w:val="clear" w:color="auto" w:fill="auto"/>
          </w:tcPr>
          <w:p w14:paraId="0778E05C"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0" w:type="dxa"/>
            <w:shd w:val="clear" w:color="auto" w:fill="auto"/>
          </w:tcPr>
          <w:p w14:paraId="4343EC8F"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S</w:t>
            </w:r>
          </w:p>
        </w:tc>
        <w:tc>
          <w:tcPr>
            <w:tcW w:w="600" w:type="dxa"/>
            <w:shd w:val="clear" w:color="auto" w:fill="auto"/>
          </w:tcPr>
          <w:p w14:paraId="1FD6FA33"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0" w:type="dxa"/>
            <w:shd w:val="clear" w:color="auto" w:fill="auto"/>
          </w:tcPr>
          <w:p w14:paraId="15493E9C"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0" w:type="dxa"/>
            <w:shd w:val="clear" w:color="auto" w:fill="auto"/>
          </w:tcPr>
          <w:p w14:paraId="35F3B679"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4" w:type="dxa"/>
            <w:shd w:val="clear" w:color="auto" w:fill="auto"/>
          </w:tcPr>
          <w:p w14:paraId="61AC0497"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S</w:t>
            </w:r>
          </w:p>
        </w:tc>
        <w:tc>
          <w:tcPr>
            <w:tcW w:w="601" w:type="dxa"/>
            <w:shd w:val="clear" w:color="auto" w:fill="auto"/>
          </w:tcPr>
          <w:p w14:paraId="1F38FD62"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1" w:type="dxa"/>
            <w:shd w:val="clear" w:color="auto" w:fill="auto"/>
          </w:tcPr>
          <w:p w14:paraId="685D5AFC"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S</w:t>
            </w:r>
          </w:p>
        </w:tc>
        <w:tc>
          <w:tcPr>
            <w:tcW w:w="601" w:type="dxa"/>
            <w:shd w:val="clear" w:color="auto" w:fill="auto"/>
          </w:tcPr>
          <w:p w14:paraId="60787333"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1" w:type="dxa"/>
            <w:shd w:val="clear" w:color="auto" w:fill="auto"/>
          </w:tcPr>
          <w:p w14:paraId="07E85CD3"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1" w:type="dxa"/>
            <w:shd w:val="clear" w:color="auto" w:fill="auto"/>
          </w:tcPr>
          <w:p w14:paraId="783DB057"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S</w:t>
            </w:r>
          </w:p>
        </w:tc>
        <w:tc>
          <w:tcPr>
            <w:tcW w:w="601" w:type="dxa"/>
            <w:shd w:val="clear" w:color="auto" w:fill="auto"/>
          </w:tcPr>
          <w:p w14:paraId="71A2E174"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1" w:type="dxa"/>
            <w:shd w:val="clear" w:color="auto" w:fill="auto"/>
          </w:tcPr>
          <w:p w14:paraId="10B0160E"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Đ</w:t>
            </w:r>
          </w:p>
        </w:tc>
        <w:tc>
          <w:tcPr>
            <w:tcW w:w="601" w:type="dxa"/>
            <w:shd w:val="clear" w:color="auto" w:fill="auto"/>
          </w:tcPr>
          <w:p w14:paraId="4E4AD4C0" w14:textId="77777777" w:rsidR="00E72894" w:rsidRPr="006B2D1B" w:rsidRDefault="00E72894" w:rsidP="00F7250F">
            <w:pPr>
              <w:tabs>
                <w:tab w:val="center" w:pos="2400"/>
              </w:tabs>
              <w:spacing w:line="276" w:lineRule="auto"/>
              <w:jc w:val="center"/>
              <w:rPr>
                <w:color w:val="FF0000"/>
                <w:sz w:val="24"/>
                <w:szCs w:val="24"/>
                <w:lang w:eastAsia="vi-VN"/>
              </w:rPr>
            </w:pPr>
            <w:r w:rsidRPr="006B2D1B">
              <w:rPr>
                <w:color w:val="FF0000"/>
                <w:sz w:val="24"/>
                <w:szCs w:val="24"/>
                <w:lang w:eastAsia="vi-VN"/>
              </w:rPr>
              <w:t>S</w:t>
            </w:r>
          </w:p>
        </w:tc>
      </w:tr>
    </w:tbl>
    <w:p w14:paraId="18F88C49" w14:textId="77777777" w:rsidR="00965055" w:rsidRPr="006B2D1B" w:rsidRDefault="00965055" w:rsidP="00965055">
      <w:pPr>
        <w:tabs>
          <w:tab w:val="center" w:pos="2400"/>
        </w:tabs>
        <w:spacing w:line="276" w:lineRule="auto"/>
        <w:rPr>
          <w:b/>
          <w:color w:val="000080"/>
          <w:sz w:val="24"/>
          <w:szCs w:val="24"/>
          <w:lang w:eastAsia="vi-VN"/>
        </w:rPr>
      </w:pPr>
      <w:r w:rsidRPr="006B2D1B">
        <w:rPr>
          <w:b/>
          <w:color w:val="000080"/>
          <w:sz w:val="24"/>
          <w:szCs w:val="24"/>
          <w:lang w:val="vi-VN" w:eastAsia="vi-VN"/>
        </w:rPr>
        <w:t xml:space="preserve">PHẦN III: </w:t>
      </w:r>
      <w:r w:rsidRPr="006B2D1B">
        <w:rPr>
          <w:b/>
          <w:color w:val="000080"/>
          <w:sz w:val="24"/>
          <w:szCs w:val="24"/>
          <w:lang w:eastAsia="vi-VN"/>
        </w:rPr>
        <w:t>Tự luận</w:t>
      </w:r>
    </w:p>
    <w:p w14:paraId="122A86E4" w14:textId="77777777" w:rsidR="00965055" w:rsidRPr="006B2D1B" w:rsidRDefault="00965055" w:rsidP="00965055">
      <w:pPr>
        <w:tabs>
          <w:tab w:val="center" w:pos="2400"/>
        </w:tabs>
        <w:spacing w:line="276" w:lineRule="auto"/>
        <w:rPr>
          <w:b/>
          <w:color w:val="000080"/>
          <w:sz w:val="24"/>
          <w:szCs w:val="24"/>
          <w:lang w:val="vi-VN" w:eastAsia="vi-V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
        <w:gridCol w:w="993"/>
        <w:gridCol w:w="992"/>
        <w:gridCol w:w="992"/>
        <w:gridCol w:w="582"/>
        <w:gridCol w:w="410"/>
        <w:gridCol w:w="993"/>
        <w:gridCol w:w="992"/>
        <w:gridCol w:w="850"/>
        <w:gridCol w:w="2939"/>
      </w:tblGrid>
      <w:tr w:rsidR="00965055" w:rsidRPr="006B2D1B" w14:paraId="58CE0132" w14:textId="77777777" w:rsidTr="00965055">
        <w:trPr>
          <w:gridBefore w:val="1"/>
          <w:gridAfter w:val="1"/>
          <w:wBefore w:w="98" w:type="dxa"/>
          <w:wAfter w:w="2939" w:type="dxa"/>
          <w:trHeight w:val="407"/>
        </w:trPr>
        <w:tc>
          <w:tcPr>
            <w:tcW w:w="993" w:type="dxa"/>
            <w:shd w:val="clear" w:color="auto" w:fill="auto"/>
          </w:tcPr>
          <w:p w14:paraId="04859F6A" w14:textId="77777777" w:rsidR="00965055" w:rsidRPr="006B2D1B" w:rsidRDefault="00965055" w:rsidP="002D6554">
            <w:pPr>
              <w:tabs>
                <w:tab w:val="left" w:pos="3402"/>
              </w:tabs>
              <w:spacing w:after="60" w:line="276" w:lineRule="auto"/>
              <w:jc w:val="center"/>
              <w:rPr>
                <w:rFonts w:eastAsia="Calibri"/>
                <w:iCs/>
                <w:sz w:val="24"/>
                <w:szCs w:val="24"/>
                <w:lang w:val="pt-BR"/>
              </w:rPr>
            </w:pPr>
            <w:r w:rsidRPr="006B2D1B">
              <w:rPr>
                <w:rFonts w:eastAsia="Calibri"/>
                <w:b/>
                <w:bCs/>
                <w:sz w:val="24"/>
                <w:szCs w:val="24"/>
              </w:rPr>
              <w:t>Câu</w:t>
            </w:r>
          </w:p>
        </w:tc>
        <w:tc>
          <w:tcPr>
            <w:tcW w:w="992" w:type="dxa"/>
            <w:shd w:val="clear" w:color="auto" w:fill="auto"/>
          </w:tcPr>
          <w:p w14:paraId="15415D08" w14:textId="77777777" w:rsidR="00965055" w:rsidRPr="006B2D1B" w:rsidRDefault="00965055" w:rsidP="002D6554">
            <w:pPr>
              <w:tabs>
                <w:tab w:val="left" w:pos="3402"/>
              </w:tabs>
              <w:spacing w:after="60" w:line="276" w:lineRule="auto"/>
              <w:jc w:val="center"/>
              <w:rPr>
                <w:rFonts w:eastAsia="Calibri"/>
                <w:b/>
                <w:iCs/>
                <w:sz w:val="24"/>
                <w:szCs w:val="24"/>
                <w:lang w:val="pt-BR"/>
              </w:rPr>
            </w:pPr>
            <w:r w:rsidRPr="006B2D1B">
              <w:rPr>
                <w:rFonts w:eastAsia="Calibri"/>
                <w:b/>
                <w:iCs/>
                <w:sz w:val="24"/>
                <w:szCs w:val="24"/>
                <w:lang w:val="pt-BR"/>
              </w:rPr>
              <w:t>1</w:t>
            </w:r>
          </w:p>
        </w:tc>
        <w:tc>
          <w:tcPr>
            <w:tcW w:w="992" w:type="dxa"/>
            <w:shd w:val="clear" w:color="auto" w:fill="auto"/>
          </w:tcPr>
          <w:p w14:paraId="079AC63D" w14:textId="77777777" w:rsidR="00965055" w:rsidRPr="006B2D1B" w:rsidRDefault="00965055" w:rsidP="002D6554">
            <w:pPr>
              <w:tabs>
                <w:tab w:val="left" w:pos="3402"/>
              </w:tabs>
              <w:spacing w:after="60" w:line="276" w:lineRule="auto"/>
              <w:jc w:val="center"/>
              <w:rPr>
                <w:rFonts w:eastAsia="Calibri"/>
                <w:b/>
                <w:iCs/>
                <w:sz w:val="24"/>
                <w:szCs w:val="24"/>
                <w:lang w:val="pt-BR"/>
              </w:rPr>
            </w:pPr>
            <w:r w:rsidRPr="006B2D1B">
              <w:rPr>
                <w:rFonts w:eastAsia="Calibri"/>
                <w:b/>
                <w:iCs/>
                <w:sz w:val="24"/>
                <w:szCs w:val="24"/>
                <w:lang w:val="pt-BR"/>
              </w:rPr>
              <w:t>2</w:t>
            </w:r>
          </w:p>
        </w:tc>
        <w:tc>
          <w:tcPr>
            <w:tcW w:w="992" w:type="dxa"/>
            <w:gridSpan w:val="2"/>
            <w:shd w:val="clear" w:color="auto" w:fill="auto"/>
          </w:tcPr>
          <w:p w14:paraId="57B3CCD4" w14:textId="77777777" w:rsidR="00965055" w:rsidRPr="006B2D1B" w:rsidRDefault="00965055" w:rsidP="002D6554">
            <w:pPr>
              <w:tabs>
                <w:tab w:val="left" w:pos="3402"/>
              </w:tabs>
              <w:spacing w:after="60" w:line="276" w:lineRule="auto"/>
              <w:jc w:val="center"/>
              <w:rPr>
                <w:rFonts w:eastAsia="Calibri"/>
                <w:b/>
                <w:iCs/>
                <w:sz w:val="24"/>
                <w:szCs w:val="24"/>
                <w:lang w:val="pt-BR"/>
              </w:rPr>
            </w:pPr>
            <w:r w:rsidRPr="006B2D1B">
              <w:rPr>
                <w:rFonts w:eastAsia="Calibri"/>
                <w:b/>
                <w:iCs/>
                <w:sz w:val="24"/>
                <w:szCs w:val="24"/>
                <w:lang w:val="pt-BR"/>
              </w:rPr>
              <w:t>3</w:t>
            </w:r>
          </w:p>
        </w:tc>
        <w:tc>
          <w:tcPr>
            <w:tcW w:w="993" w:type="dxa"/>
            <w:shd w:val="clear" w:color="auto" w:fill="auto"/>
          </w:tcPr>
          <w:p w14:paraId="27C5C379" w14:textId="77777777" w:rsidR="00965055" w:rsidRPr="006B2D1B" w:rsidRDefault="00965055" w:rsidP="002D6554">
            <w:pPr>
              <w:tabs>
                <w:tab w:val="left" w:pos="3402"/>
              </w:tabs>
              <w:spacing w:after="60" w:line="276" w:lineRule="auto"/>
              <w:jc w:val="center"/>
              <w:rPr>
                <w:rFonts w:eastAsia="Calibri"/>
                <w:b/>
                <w:iCs/>
                <w:sz w:val="24"/>
                <w:szCs w:val="24"/>
                <w:lang w:val="pt-BR"/>
              </w:rPr>
            </w:pPr>
            <w:r w:rsidRPr="006B2D1B">
              <w:rPr>
                <w:rFonts w:eastAsia="Calibri"/>
                <w:b/>
                <w:iCs/>
                <w:sz w:val="24"/>
                <w:szCs w:val="24"/>
                <w:lang w:val="pt-BR"/>
              </w:rPr>
              <w:t>4</w:t>
            </w:r>
          </w:p>
        </w:tc>
        <w:tc>
          <w:tcPr>
            <w:tcW w:w="992" w:type="dxa"/>
            <w:shd w:val="clear" w:color="auto" w:fill="auto"/>
          </w:tcPr>
          <w:p w14:paraId="68E8C65B" w14:textId="77777777" w:rsidR="00965055" w:rsidRPr="006B2D1B" w:rsidRDefault="00965055" w:rsidP="002D6554">
            <w:pPr>
              <w:tabs>
                <w:tab w:val="left" w:pos="3402"/>
              </w:tabs>
              <w:spacing w:after="60" w:line="276" w:lineRule="auto"/>
              <w:jc w:val="center"/>
              <w:rPr>
                <w:rFonts w:eastAsia="Calibri"/>
                <w:b/>
                <w:iCs/>
                <w:sz w:val="24"/>
                <w:szCs w:val="24"/>
                <w:lang w:val="pt-BR"/>
              </w:rPr>
            </w:pPr>
            <w:r w:rsidRPr="006B2D1B">
              <w:rPr>
                <w:rFonts w:eastAsia="Calibri"/>
                <w:b/>
                <w:iCs/>
                <w:sz w:val="24"/>
                <w:szCs w:val="24"/>
                <w:lang w:val="pt-BR"/>
              </w:rPr>
              <w:t>5</w:t>
            </w:r>
          </w:p>
        </w:tc>
        <w:tc>
          <w:tcPr>
            <w:tcW w:w="850" w:type="dxa"/>
            <w:shd w:val="clear" w:color="auto" w:fill="auto"/>
          </w:tcPr>
          <w:p w14:paraId="450E8340" w14:textId="77777777" w:rsidR="00965055" w:rsidRPr="006B2D1B" w:rsidRDefault="00965055" w:rsidP="002D6554">
            <w:pPr>
              <w:tabs>
                <w:tab w:val="left" w:pos="3402"/>
              </w:tabs>
              <w:spacing w:after="60" w:line="276" w:lineRule="auto"/>
              <w:jc w:val="center"/>
              <w:rPr>
                <w:rFonts w:eastAsia="Calibri"/>
                <w:b/>
                <w:iCs/>
                <w:sz w:val="24"/>
                <w:szCs w:val="24"/>
                <w:lang w:val="pt-BR"/>
              </w:rPr>
            </w:pPr>
            <w:r w:rsidRPr="006B2D1B">
              <w:rPr>
                <w:rFonts w:eastAsia="Calibri"/>
                <w:b/>
                <w:iCs/>
                <w:sz w:val="24"/>
                <w:szCs w:val="24"/>
                <w:lang w:val="pt-BR"/>
              </w:rPr>
              <w:t>6</w:t>
            </w:r>
          </w:p>
        </w:tc>
      </w:tr>
      <w:tr w:rsidR="00965055" w:rsidRPr="006B2D1B" w14:paraId="3E73F065" w14:textId="77777777" w:rsidTr="00965055">
        <w:trPr>
          <w:gridBefore w:val="1"/>
          <w:gridAfter w:val="1"/>
          <w:wBefore w:w="98" w:type="dxa"/>
          <w:wAfter w:w="2939" w:type="dxa"/>
          <w:trHeight w:val="425"/>
        </w:trPr>
        <w:tc>
          <w:tcPr>
            <w:tcW w:w="993" w:type="dxa"/>
            <w:shd w:val="clear" w:color="auto" w:fill="auto"/>
          </w:tcPr>
          <w:p w14:paraId="7210B7EC" w14:textId="77777777" w:rsidR="00965055" w:rsidRPr="006B2D1B" w:rsidRDefault="00965055" w:rsidP="002D6554">
            <w:pPr>
              <w:tabs>
                <w:tab w:val="left" w:pos="3402"/>
              </w:tabs>
              <w:spacing w:after="60" w:line="276" w:lineRule="auto"/>
              <w:jc w:val="both"/>
              <w:rPr>
                <w:rFonts w:eastAsia="Calibri"/>
                <w:iCs/>
                <w:sz w:val="24"/>
                <w:szCs w:val="24"/>
                <w:lang w:val="pt-BR"/>
              </w:rPr>
            </w:pPr>
            <w:r w:rsidRPr="006B2D1B">
              <w:rPr>
                <w:rFonts w:eastAsia="Calibri"/>
                <w:b/>
                <w:bCs/>
                <w:sz w:val="24"/>
                <w:szCs w:val="24"/>
              </w:rPr>
              <w:t xml:space="preserve">Đáp án </w:t>
            </w:r>
          </w:p>
        </w:tc>
        <w:tc>
          <w:tcPr>
            <w:tcW w:w="992" w:type="dxa"/>
            <w:shd w:val="clear" w:color="auto" w:fill="auto"/>
          </w:tcPr>
          <w:p w14:paraId="066CD3FF" w14:textId="77777777" w:rsidR="00965055" w:rsidRPr="006B2D1B" w:rsidRDefault="00965055" w:rsidP="002D6554">
            <w:pPr>
              <w:tabs>
                <w:tab w:val="left" w:pos="3402"/>
              </w:tabs>
              <w:spacing w:after="60" w:line="276" w:lineRule="auto"/>
              <w:jc w:val="center"/>
              <w:rPr>
                <w:rFonts w:eastAsia="Calibri"/>
                <w:iCs/>
                <w:color w:val="0000FF"/>
                <w:sz w:val="24"/>
                <w:szCs w:val="24"/>
                <w:lang w:val="pt-BR"/>
              </w:rPr>
            </w:pPr>
            <w:r w:rsidRPr="006B2D1B">
              <w:rPr>
                <w:rFonts w:eastAsia="Calibri"/>
                <w:iCs/>
                <w:color w:val="0000FF"/>
                <w:sz w:val="24"/>
                <w:szCs w:val="24"/>
                <w:lang w:val="pt-BR"/>
              </w:rPr>
              <w:t>310</w:t>
            </w:r>
          </w:p>
        </w:tc>
        <w:tc>
          <w:tcPr>
            <w:tcW w:w="992" w:type="dxa"/>
            <w:shd w:val="clear" w:color="auto" w:fill="auto"/>
          </w:tcPr>
          <w:p w14:paraId="180D8979" w14:textId="77777777" w:rsidR="00965055" w:rsidRPr="006B2D1B" w:rsidRDefault="00965055" w:rsidP="002D6554">
            <w:pPr>
              <w:tabs>
                <w:tab w:val="left" w:pos="3402"/>
              </w:tabs>
              <w:spacing w:after="60" w:line="276" w:lineRule="auto"/>
              <w:jc w:val="center"/>
              <w:rPr>
                <w:rFonts w:eastAsia="Calibri"/>
                <w:iCs/>
                <w:color w:val="0000FF"/>
                <w:sz w:val="24"/>
                <w:szCs w:val="24"/>
                <w:lang w:val="pt-BR"/>
              </w:rPr>
            </w:pPr>
            <w:r w:rsidRPr="006B2D1B">
              <w:rPr>
                <w:rFonts w:eastAsia="Calibri"/>
                <w:iCs/>
                <w:color w:val="0000FF"/>
                <w:sz w:val="24"/>
                <w:szCs w:val="24"/>
                <w:lang w:val="pt-BR"/>
              </w:rPr>
              <w:t>0,5</w:t>
            </w:r>
          </w:p>
        </w:tc>
        <w:tc>
          <w:tcPr>
            <w:tcW w:w="992" w:type="dxa"/>
            <w:gridSpan w:val="2"/>
            <w:shd w:val="clear" w:color="auto" w:fill="auto"/>
          </w:tcPr>
          <w:p w14:paraId="5A5FA466" w14:textId="77777777" w:rsidR="00965055" w:rsidRPr="006B2D1B" w:rsidRDefault="00965055" w:rsidP="002D6554">
            <w:pPr>
              <w:tabs>
                <w:tab w:val="left" w:pos="3402"/>
              </w:tabs>
              <w:spacing w:after="60" w:line="276" w:lineRule="auto"/>
              <w:jc w:val="center"/>
              <w:rPr>
                <w:rFonts w:eastAsia="Calibri"/>
                <w:iCs/>
                <w:color w:val="0000FF"/>
                <w:sz w:val="24"/>
                <w:szCs w:val="24"/>
                <w:lang w:val="pt-BR"/>
              </w:rPr>
            </w:pPr>
            <w:r w:rsidRPr="006B2D1B">
              <w:rPr>
                <w:rFonts w:eastAsia="Calibri"/>
                <w:iCs/>
                <w:color w:val="0000FF"/>
                <w:sz w:val="24"/>
                <w:szCs w:val="24"/>
                <w:lang w:val="pt-BR"/>
              </w:rPr>
              <w:t>4149</w:t>
            </w:r>
          </w:p>
        </w:tc>
        <w:tc>
          <w:tcPr>
            <w:tcW w:w="993" w:type="dxa"/>
            <w:shd w:val="clear" w:color="auto" w:fill="auto"/>
          </w:tcPr>
          <w:p w14:paraId="2232B4CC" w14:textId="77777777" w:rsidR="00965055" w:rsidRPr="006B2D1B" w:rsidRDefault="00965055" w:rsidP="002D6554">
            <w:pPr>
              <w:tabs>
                <w:tab w:val="left" w:pos="3402"/>
              </w:tabs>
              <w:spacing w:after="60" w:line="276" w:lineRule="auto"/>
              <w:jc w:val="center"/>
              <w:rPr>
                <w:rFonts w:eastAsia="Calibri"/>
                <w:iCs/>
                <w:color w:val="0000FF"/>
                <w:sz w:val="24"/>
                <w:szCs w:val="24"/>
                <w:lang w:val="pt-BR"/>
              </w:rPr>
            </w:pPr>
            <w:r w:rsidRPr="006B2D1B">
              <w:rPr>
                <w:rFonts w:eastAsia="Calibri"/>
                <w:iCs/>
                <w:color w:val="0000FF"/>
                <w:sz w:val="24"/>
                <w:szCs w:val="24"/>
                <w:lang w:val="pt-BR"/>
              </w:rPr>
              <w:t>-121</w:t>
            </w:r>
          </w:p>
        </w:tc>
        <w:tc>
          <w:tcPr>
            <w:tcW w:w="992" w:type="dxa"/>
            <w:shd w:val="clear" w:color="auto" w:fill="auto"/>
          </w:tcPr>
          <w:p w14:paraId="0E4EC47D" w14:textId="77777777" w:rsidR="00965055" w:rsidRPr="006B2D1B" w:rsidRDefault="00965055" w:rsidP="002D6554">
            <w:pPr>
              <w:tabs>
                <w:tab w:val="left" w:pos="3402"/>
              </w:tabs>
              <w:spacing w:after="60" w:line="276" w:lineRule="auto"/>
              <w:jc w:val="center"/>
              <w:rPr>
                <w:rFonts w:eastAsia="Calibri"/>
                <w:iCs/>
                <w:color w:val="0000FF"/>
                <w:sz w:val="24"/>
                <w:szCs w:val="24"/>
                <w:lang w:val="pt-BR"/>
              </w:rPr>
            </w:pPr>
            <w:r w:rsidRPr="006B2D1B">
              <w:rPr>
                <w:rFonts w:eastAsia="Calibri"/>
                <w:iCs/>
                <w:color w:val="0000FF"/>
                <w:sz w:val="24"/>
                <w:szCs w:val="24"/>
                <w:lang w:val="pt-BR"/>
              </w:rPr>
              <w:t>204</w:t>
            </w:r>
          </w:p>
        </w:tc>
        <w:tc>
          <w:tcPr>
            <w:tcW w:w="850" w:type="dxa"/>
            <w:shd w:val="clear" w:color="auto" w:fill="auto"/>
          </w:tcPr>
          <w:p w14:paraId="7ED4A2BC" w14:textId="77777777" w:rsidR="00965055" w:rsidRPr="006B2D1B" w:rsidRDefault="00965055" w:rsidP="002D6554">
            <w:pPr>
              <w:tabs>
                <w:tab w:val="left" w:pos="3402"/>
              </w:tabs>
              <w:spacing w:after="60" w:line="276" w:lineRule="auto"/>
              <w:jc w:val="center"/>
              <w:rPr>
                <w:rFonts w:eastAsia="Calibri"/>
                <w:iCs/>
                <w:color w:val="0000FF"/>
                <w:sz w:val="24"/>
                <w:szCs w:val="24"/>
                <w:lang w:val="pt-BR"/>
              </w:rPr>
            </w:pPr>
            <w:r w:rsidRPr="006B2D1B">
              <w:rPr>
                <w:rFonts w:eastAsia="Calibri"/>
                <w:iCs/>
                <w:color w:val="0000FF"/>
                <w:sz w:val="24"/>
                <w:szCs w:val="24"/>
                <w:lang w:val="pt-BR"/>
              </w:rPr>
              <w:t>400</w:t>
            </w:r>
          </w:p>
        </w:tc>
      </w:tr>
      <w:tr w:rsidR="00965055" w14:paraId="6DA8ED6A" w14:textId="77777777" w:rsidTr="00965055">
        <w:tblPrEx>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PrEx>
        <w:tc>
          <w:tcPr>
            <w:tcW w:w="3657" w:type="dxa"/>
            <w:gridSpan w:val="5"/>
            <w:hideMark/>
          </w:tcPr>
          <w:p w14:paraId="134AA307" w14:textId="77777777" w:rsidR="00965055" w:rsidRDefault="00965055" w:rsidP="002D6554">
            <w:pPr>
              <w:tabs>
                <w:tab w:val="left" w:pos="992"/>
                <w:tab w:val="left" w:pos="3402"/>
                <w:tab w:val="left" w:pos="5669"/>
                <w:tab w:val="left" w:pos="7937"/>
              </w:tabs>
              <w:spacing w:line="254" w:lineRule="auto"/>
              <w:jc w:val="center"/>
              <w:rPr>
                <w:b/>
                <w:color w:val="0000FF"/>
                <w:sz w:val="24"/>
                <w:szCs w:val="24"/>
                <w:lang w:eastAsia="zh-CN"/>
              </w:rPr>
            </w:pPr>
            <w:bookmarkStart w:id="47" w:name="_GoBack"/>
            <w:bookmarkEnd w:id="47"/>
            <w:r>
              <w:rPr>
                <w:b/>
                <w:szCs w:val="24"/>
                <w:highlight w:val="magenta"/>
                <w:lang w:eastAsia="zh-CN"/>
              </w:rPr>
              <w:lastRenderedPageBreak/>
              <w:t xml:space="preserve">ĐỀ </w:t>
            </w:r>
            <w:r>
              <w:rPr>
                <w:b/>
                <w:szCs w:val="24"/>
                <w:highlight w:val="magenta"/>
                <w:lang w:val="en-US" w:eastAsia="zh-CN"/>
              </w:rPr>
              <w:t>25</w:t>
            </w:r>
          </w:p>
        </w:tc>
        <w:tc>
          <w:tcPr>
            <w:tcW w:w="6184" w:type="dxa"/>
            <w:gridSpan w:val="5"/>
            <w:hideMark/>
          </w:tcPr>
          <w:p w14:paraId="315CF688" w14:textId="77777777" w:rsidR="00965055" w:rsidRDefault="00965055"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566A9D54" w14:textId="77777777" w:rsidR="00965055" w:rsidRDefault="00965055"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53228082" w14:textId="77777777" w:rsidR="00965055" w:rsidRDefault="00965055"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0D6914AB" w14:textId="77777777" w:rsidR="00965055" w:rsidRPr="00965055" w:rsidRDefault="00965055" w:rsidP="00F7250F">
      <w:pPr>
        <w:pStyle w:val="ListParagraph"/>
        <w:tabs>
          <w:tab w:val="left" w:pos="283"/>
          <w:tab w:val="left" w:pos="2835"/>
          <w:tab w:val="left" w:pos="5386"/>
          <w:tab w:val="left" w:pos="7937"/>
        </w:tabs>
        <w:ind w:left="0"/>
        <w:jc w:val="both"/>
        <w:rPr>
          <w:b/>
          <w:sz w:val="24"/>
          <w:szCs w:val="24"/>
          <w:lang w:val="en-US"/>
        </w:rPr>
      </w:pPr>
    </w:p>
    <w:p w14:paraId="1094BAEA" w14:textId="77777777" w:rsidR="00E72894" w:rsidRPr="006B2D1B" w:rsidRDefault="00E72894" w:rsidP="00F7250F">
      <w:pPr>
        <w:pStyle w:val="ListParagraph"/>
        <w:tabs>
          <w:tab w:val="left" w:pos="283"/>
          <w:tab w:val="left" w:pos="2835"/>
          <w:tab w:val="left" w:pos="5386"/>
          <w:tab w:val="left" w:pos="7937"/>
        </w:tabs>
        <w:ind w:left="0"/>
        <w:jc w:val="both"/>
        <w:rPr>
          <w:b/>
          <w:sz w:val="24"/>
          <w:szCs w:val="24"/>
        </w:rPr>
      </w:pPr>
      <w:r w:rsidRPr="006B2D1B">
        <w:rPr>
          <w:b/>
          <w:sz w:val="24"/>
          <w:szCs w:val="24"/>
        </w:rPr>
        <w:t>PHẦN I. Câu trắc nghiệm nhiều phương án lựa chọn (4,5 điểm)</w:t>
      </w:r>
    </w:p>
    <w:p w14:paraId="34D355A9" w14:textId="77777777" w:rsidR="00E72894" w:rsidRPr="006B2D1B" w:rsidRDefault="00E72894" w:rsidP="00F7250F">
      <w:pPr>
        <w:pStyle w:val="ListParagraph"/>
        <w:tabs>
          <w:tab w:val="left" w:pos="283"/>
          <w:tab w:val="left" w:pos="2835"/>
          <w:tab w:val="left" w:pos="5386"/>
          <w:tab w:val="left" w:pos="7937"/>
        </w:tabs>
        <w:ind w:left="0"/>
        <w:jc w:val="both"/>
        <w:rPr>
          <w:sz w:val="24"/>
          <w:szCs w:val="24"/>
        </w:rPr>
      </w:pPr>
      <w:r w:rsidRPr="006B2D1B">
        <w:rPr>
          <w:sz w:val="24"/>
          <w:szCs w:val="24"/>
        </w:rPr>
        <w:t>Thí sinh trả lời từ câu 1 đến câu 18. Mỗi câu hỏi thí sinh chỉ chọn một phương án.</w:t>
      </w:r>
    </w:p>
    <w:p w14:paraId="2A8A0625" w14:textId="77777777" w:rsidR="00E72894" w:rsidRPr="006B2D1B" w:rsidRDefault="00E72894" w:rsidP="00F7250F">
      <w:pPr>
        <w:jc w:val="both"/>
        <w:rPr>
          <w:sz w:val="24"/>
          <w:szCs w:val="24"/>
        </w:rPr>
      </w:pPr>
      <w:r w:rsidRPr="00965055">
        <w:rPr>
          <w:b/>
          <w:color w:val="C00000"/>
          <w:sz w:val="24"/>
          <w:szCs w:val="24"/>
        </w:rPr>
        <w:t>Câu 1.</w:t>
      </w:r>
      <w:r w:rsidRPr="006B2D1B">
        <w:rPr>
          <w:b/>
          <w:sz w:val="24"/>
          <w:szCs w:val="24"/>
        </w:rPr>
        <w:t xml:space="preserve"> </w:t>
      </w:r>
      <w:r w:rsidRPr="006B2D1B">
        <w:rPr>
          <w:sz w:val="24"/>
          <w:szCs w:val="24"/>
          <w:lang w:val="sv-SE"/>
        </w:rPr>
        <w:t>Đồ thị nào dưới đây biểu diễn quá trình đẳng tích của một lượng khí nhất định?</w:t>
      </w:r>
    </w:p>
    <w:tbl>
      <w:tblPr>
        <w:tblW w:w="0" w:type="auto"/>
        <w:jc w:val="center"/>
        <w:tblLook w:val="04A0" w:firstRow="1" w:lastRow="0" w:firstColumn="1" w:lastColumn="0" w:noHBand="0" w:noVBand="1"/>
      </w:tblPr>
      <w:tblGrid>
        <w:gridCol w:w="2472"/>
        <w:gridCol w:w="222"/>
        <w:gridCol w:w="2460"/>
        <w:gridCol w:w="2376"/>
        <w:gridCol w:w="2412"/>
      </w:tblGrid>
      <w:tr w:rsidR="00E72894" w:rsidRPr="006B2D1B" w14:paraId="474A1B6C" w14:textId="77777777">
        <w:trPr>
          <w:jc w:val="center"/>
        </w:trPr>
        <w:tc>
          <w:tcPr>
            <w:tcW w:w="2450" w:type="dxa"/>
            <w:shd w:val="clear" w:color="auto" w:fill="auto"/>
          </w:tcPr>
          <w:p w14:paraId="0C1A7370" w14:textId="77777777" w:rsidR="00E72894" w:rsidRPr="006B2D1B" w:rsidRDefault="00E72894" w:rsidP="00F7250F">
            <w:pPr>
              <w:jc w:val="both"/>
              <w:rPr>
                <w:rFonts w:eastAsia="Calibri"/>
                <w:sz w:val="24"/>
                <w:szCs w:val="24"/>
              </w:rPr>
            </w:pPr>
            <w:r w:rsidRPr="006B2D1B">
              <w:rPr>
                <w:rFonts w:eastAsia="Calibri"/>
                <w:noProof/>
                <w:sz w:val="24"/>
                <w:szCs w:val="24"/>
              </w:rPr>
              <w:drawing>
                <wp:inline distT="0" distB="0" distL="0" distR="0" wp14:anchorId="23B9ECD9" wp14:editId="2EC00A91">
                  <wp:extent cx="1432560" cy="1028700"/>
                  <wp:effectExtent l="0" t="0" r="0" b="0"/>
                  <wp:docPr id="103384319" name="Picture 2" descr="n197 zalo Van Kim Ng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197 zalo Van Kim Ngoc"/>
                          <pic:cNvPicPr>
                            <a:picLocks noChangeAspect="1" noChangeArrowheads="1"/>
                          </pic:cNvPicPr>
                        </pic:nvPicPr>
                        <pic:blipFill>
                          <a:blip r:embed="rId1712">
                            <a:extLst>
                              <a:ext uri="{28A0092B-C50C-407E-A947-70E740481C1C}">
                                <a14:useLocalDpi xmlns:a14="http://schemas.microsoft.com/office/drawing/2010/main" val="0"/>
                              </a:ext>
                            </a:extLst>
                          </a:blip>
                          <a:srcRect/>
                          <a:stretch>
                            <a:fillRect/>
                          </a:stretch>
                        </pic:blipFill>
                        <pic:spPr bwMode="auto">
                          <a:xfrm>
                            <a:off x="0" y="0"/>
                            <a:ext cx="1432560" cy="1028700"/>
                          </a:xfrm>
                          <a:prstGeom prst="rect">
                            <a:avLst/>
                          </a:prstGeom>
                          <a:noFill/>
                          <a:ln>
                            <a:noFill/>
                          </a:ln>
                        </pic:spPr>
                      </pic:pic>
                    </a:graphicData>
                  </a:graphic>
                </wp:inline>
              </w:drawing>
            </w:r>
          </w:p>
        </w:tc>
        <w:tc>
          <w:tcPr>
            <w:tcW w:w="222" w:type="dxa"/>
            <w:shd w:val="clear" w:color="auto" w:fill="auto"/>
          </w:tcPr>
          <w:p w14:paraId="6DCB59CA" w14:textId="77777777" w:rsidR="00E72894" w:rsidRPr="006B2D1B" w:rsidRDefault="00E72894" w:rsidP="00F7250F">
            <w:pPr>
              <w:jc w:val="both"/>
              <w:rPr>
                <w:rFonts w:eastAsia="Calibri"/>
                <w:noProof/>
                <w:sz w:val="24"/>
                <w:szCs w:val="24"/>
              </w:rPr>
            </w:pPr>
          </w:p>
        </w:tc>
        <w:tc>
          <w:tcPr>
            <w:tcW w:w="2445" w:type="dxa"/>
            <w:shd w:val="clear" w:color="auto" w:fill="auto"/>
          </w:tcPr>
          <w:p w14:paraId="2D408CE0" w14:textId="77777777" w:rsidR="00E72894" w:rsidRPr="006B2D1B" w:rsidRDefault="00E72894" w:rsidP="00F7250F">
            <w:pPr>
              <w:jc w:val="both"/>
              <w:rPr>
                <w:rFonts w:eastAsia="Calibri"/>
                <w:sz w:val="24"/>
                <w:szCs w:val="24"/>
              </w:rPr>
            </w:pPr>
            <w:r w:rsidRPr="006B2D1B">
              <w:rPr>
                <w:rFonts w:eastAsia="Calibri"/>
                <w:noProof/>
                <w:sz w:val="24"/>
                <w:szCs w:val="24"/>
              </w:rPr>
              <w:drawing>
                <wp:inline distT="0" distB="0" distL="0" distR="0" wp14:anchorId="18621CF8" wp14:editId="06FE03BB">
                  <wp:extent cx="1424940" cy="1051560"/>
                  <wp:effectExtent l="0" t="0" r="0" b="0"/>
                  <wp:docPr id="49339968" name="Picture 49339968" descr="n197 zalo Van Kim Ng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197 zalo Van Kim Ngoc"/>
                          <pic:cNvPicPr>
                            <a:picLocks noChangeAspect="1" noChangeArrowheads="1"/>
                          </pic:cNvPicPr>
                        </pic:nvPicPr>
                        <pic:blipFill>
                          <a:blip r:embed="rId1713" cstate="print">
                            <a:extLst>
                              <a:ext uri="{28A0092B-C50C-407E-A947-70E740481C1C}">
                                <a14:useLocalDpi xmlns:a14="http://schemas.microsoft.com/office/drawing/2010/main" val="0"/>
                              </a:ext>
                            </a:extLst>
                          </a:blip>
                          <a:srcRect/>
                          <a:stretch>
                            <a:fillRect/>
                          </a:stretch>
                        </pic:blipFill>
                        <pic:spPr bwMode="auto">
                          <a:xfrm>
                            <a:off x="0" y="0"/>
                            <a:ext cx="1424940" cy="1051560"/>
                          </a:xfrm>
                          <a:prstGeom prst="rect">
                            <a:avLst/>
                          </a:prstGeom>
                          <a:noFill/>
                          <a:ln>
                            <a:noFill/>
                          </a:ln>
                        </pic:spPr>
                      </pic:pic>
                    </a:graphicData>
                  </a:graphic>
                </wp:inline>
              </w:drawing>
            </w:r>
          </w:p>
        </w:tc>
        <w:tc>
          <w:tcPr>
            <w:tcW w:w="2358" w:type="dxa"/>
            <w:shd w:val="clear" w:color="auto" w:fill="auto"/>
          </w:tcPr>
          <w:p w14:paraId="206935D5" w14:textId="77777777" w:rsidR="00E72894" w:rsidRPr="006B2D1B" w:rsidRDefault="00E72894" w:rsidP="00F7250F">
            <w:pPr>
              <w:jc w:val="both"/>
              <w:rPr>
                <w:rFonts w:eastAsia="Calibri"/>
                <w:sz w:val="24"/>
                <w:szCs w:val="24"/>
              </w:rPr>
            </w:pPr>
            <w:r w:rsidRPr="006B2D1B">
              <w:rPr>
                <w:rFonts w:eastAsia="Calibri"/>
                <w:noProof/>
                <w:sz w:val="24"/>
                <w:szCs w:val="24"/>
              </w:rPr>
              <w:drawing>
                <wp:inline distT="0" distB="0" distL="0" distR="0" wp14:anchorId="59E1C1CC" wp14:editId="44D49709">
                  <wp:extent cx="1371600" cy="1036320"/>
                  <wp:effectExtent l="0" t="0" r="0" b="0"/>
                  <wp:docPr id="49339969" name="Picture 1" descr="n197 zalo Van Kim Ng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197 zalo Van Kim Ngoc"/>
                          <pic:cNvPicPr>
                            <a:picLocks noChangeAspect="1" noChangeArrowheads="1"/>
                          </pic:cNvPicPr>
                        </pic:nvPicPr>
                        <pic:blipFill>
                          <a:blip r:embed="rId1714" cstate="print">
                            <a:extLst>
                              <a:ext uri="{28A0092B-C50C-407E-A947-70E740481C1C}">
                                <a14:useLocalDpi xmlns:a14="http://schemas.microsoft.com/office/drawing/2010/main" val="0"/>
                              </a:ext>
                            </a:extLst>
                          </a:blip>
                          <a:srcRect l="3223"/>
                          <a:stretch>
                            <a:fillRect/>
                          </a:stretch>
                        </pic:blipFill>
                        <pic:spPr bwMode="auto">
                          <a:xfrm>
                            <a:off x="0" y="0"/>
                            <a:ext cx="1371600" cy="1036320"/>
                          </a:xfrm>
                          <a:prstGeom prst="rect">
                            <a:avLst/>
                          </a:prstGeom>
                          <a:noFill/>
                          <a:ln>
                            <a:noFill/>
                          </a:ln>
                        </pic:spPr>
                      </pic:pic>
                    </a:graphicData>
                  </a:graphic>
                </wp:inline>
              </w:drawing>
            </w:r>
          </w:p>
        </w:tc>
        <w:tc>
          <w:tcPr>
            <w:tcW w:w="2387" w:type="dxa"/>
            <w:shd w:val="clear" w:color="auto" w:fill="auto"/>
          </w:tcPr>
          <w:p w14:paraId="7F42F8A7" w14:textId="77777777" w:rsidR="00E72894" w:rsidRPr="006B2D1B" w:rsidRDefault="00E72894" w:rsidP="00F7250F">
            <w:pPr>
              <w:jc w:val="both"/>
              <w:rPr>
                <w:rFonts w:eastAsia="Calibri"/>
                <w:sz w:val="24"/>
                <w:szCs w:val="24"/>
              </w:rPr>
            </w:pPr>
            <w:r w:rsidRPr="006B2D1B">
              <w:rPr>
                <w:rFonts w:eastAsia="Calibri"/>
                <w:noProof/>
                <w:sz w:val="24"/>
                <w:szCs w:val="24"/>
              </w:rPr>
              <w:drawing>
                <wp:inline distT="0" distB="0" distL="0" distR="0" wp14:anchorId="2AB30BA3" wp14:editId="31D23E1D">
                  <wp:extent cx="1394460" cy="1028700"/>
                  <wp:effectExtent l="0" t="0" r="0" b="0"/>
                  <wp:docPr id="49339970" name="Picture 3" descr="n197 zalo Van Kim Ng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197 zalo Van Kim Ngoc"/>
                          <pic:cNvPicPr>
                            <a:picLocks noChangeAspect="1" noChangeArrowheads="1"/>
                          </pic:cNvPicPr>
                        </pic:nvPicPr>
                        <pic:blipFill>
                          <a:blip r:embed="rId1715" cstate="print">
                            <a:extLst>
                              <a:ext uri="{28A0092B-C50C-407E-A947-70E740481C1C}">
                                <a14:useLocalDpi xmlns:a14="http://schemas.microsoft.com/office/drawing/2010/main" val="0"/>
                              </a:ext>
                            </a:extLst>
                          </a:blip>
                          <a:srcRect/>
                          <a:stretch>
                            <a:fillRect/>
                          </a:stretch>
                        </pic:blipFill>
                        <pic:spPr bwMode="auto">
                          <a:xfrm>
                            <a:off x="0" y="0"/>
                            <a:ext cx="1394460" cy="1028700"/>
                          </a:xfrm>
                          <a:prstGeom prst="rect">
                            <a:avLst/>
                          </a:prstGeom>
                          <a:noFill/>
                          <a:ln>
                            <a:noFill/>
                          </a:ln>
                        </pic:spPr>
                      </pic:pic>
                    </a:graphicData>
                  </a:graphic>
                </wp:inline>
              </w:drawing>
            </w:r>
          </w:p>
        </w:tc>
      </w:tr>
      <w:tr w:rsidR="00E72894" w:rsidRPr="006B2D1B" w14:paraId="62E3061B" w14:textId="77777777">
        <w:trPr>
          <w:jc w:val="center"/>
        </w:trPr>
        <w:tc>
          <w:tcPr>
            <w:tcW w:w="2450" w:type="dxa"/>
            <w:shd w:val="clear" w:color="auto" w:fill="auto"/>
          </w:tcPr>
          <w:p w14:paraId="010AE8B6" w14:textId="77777777" w:rsidR="00E72894" w:rsidRPr="006B2D1B" w:rsidRDefault="00E72894" w:rsidP="00F7250F">
            <w:pPr>
              <w:jc w:val="both"/>
              <w:rPr>
                <w:rFonts w:eastAsia="Calibri"/>
                <w:sz w:val="24"/>
                <w:szCs w:val="24"/>
              </w:rPr>
            </w:pPr>
            <w:r w:rsidRPr="006B2D1B">
              <w:rPr>
                <w:rFonts w:eastAsia="Calibri"/>
                <w:sz w:val="24"/>
                <w:szCs w:val="24"/>
              </w:rPr>
              <w:t>(a)</w:t>
            </w:r>
          </w:p>
        </w:tc>
        <w:tc>
          <w:tcPr>
            <w:tcW w:w="222" w:type="dxa"/>
            <w:shd w:val="clear" w:color="auto" w:fill="auto"/>
          </w:tcPr>
          <w:p w14:paraId="1A8E45DE" w14:textId="77777777" w:rsidR="00E72894" w:rsidRPr="006B2D1B" w:rsidRDefault="00E72894" w:rsidP="00F7250F">
            <w:pPr>
              <w:jc w:val="both"/>
              <w:rPr>
                <w:rFonts w:eastAsia="Calibri"/>
                <w:sz w:val="24"/>
                <w:szCs w:val="24"/>
              </w:rPr>
            </w:pPr>
          </w:p>
        </w:tc>
        <w:tc>
          <w:tcPr>
            <w:tcW w:w="2445" w:type="dxa"/>
            <w:shd w:val="clear" w:color="auto" w:fill="auto"/>
          </w:tcPr>
          <w:p w14:paraId="5F1B0E85" w14:textId="77777777" w:rsidR="00E72894" w:rsidRPr="006B2D1B" w:rsidRDefault="00E72894" w:rsidP="00F7250F">
            <w:pPr>
              <w:jc w:val="both"/>
              <w:rPr>
                <w:rFonts w:eastAsia="Calibri"/>
                <w:sz w:val="24"/>
                <w:szCs w:val="24"/>
              </w:rPr>
            </w:pPr>
            <w:r w:rsidRPr="006B2D1B">
              <w:rPr>
                <w:rFonts w:eastAsia="Calibri"/>
                <w:sz w:val="24"/>
                <w:szCs w:val="24"/>
              </w:rPr>
              <w:t>(b)</w:t>
            </w:r>
          </w:p>
        </w:tc>
        <w:tc>
          <w:tcPr>
            <w:tcW w:w="2358" w:type="dxa"/>
            <w:shd w:val="clear" w:color="auto" w:fill="auto"/>
          </w:tcPr>
          <w:p w14:paraId="2C08E47D" w14:textId="77777777" w:rsidR="00E72894" w:rsidRPr="006B2D1B" w:rsidRDefault="00E72894" w:rsidP="00F7250F">
            <w:pPr>
              <w:jc w:val="both"/>
              <w:rPr>
                <w:rFonts w:eastAsia="Calibri"/>
                <w:sz w:val="24"/>
                <w:szCs w:val="24"/>
              </w:rPr>
            </w:pPr>
            <w:r w:rsidRPr="006B2D1B">
              <w:rPr>
                <w:rFonts w:eastAsia="Calibri"/>
                <w:sz w:val="24"/>
                <w:szCs w:val="24"/>
              </w:rPr>
              <w:t>(c)</w:t>
            </w:r>
          </w:p>
        </w:tc>
        <w:tc>
          <w:tcPr>
            <w:tcW w:w="2387" w:type="dxa"/>
            <w:shd w:val="clear" w:color="auto" w:fill="auto"/>
          </w:tcPr>
          <w:p w14:paraId="6C325B3C" w14:textId="77777777" w:rsidR="00E72894" w:rsidRPr="006B2D1B" w:rsidRDefault="00E72894" w:rsidP="00F7250F">
            <w:pPr>
              <w:jc w:val="both"/>
              <w:rPr>
                <w:rFonts w:eastAsia="Calibri"/>
                <w:sz w:val="24"/>
                <w:szCs w:val="24"/>
              </w:rPr>
            </w:pPr>
            <w:r w:rsidRPr="006B2D1B">
              <w:rPr>
                <w:rFonts w:eastAsia="Calibri"/>
                <w:sz w:val="24"/>
                <w:szCs w:val="24"/>
              </w:rPr>
              <w:t>(d)</w:t>
            </w:r>
          </w:p>
        </w:tc>
      </w:tr>
    </w:tbl>
    <w:p w14:paraId="3A6E16A5"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(d).</w:t>
      </w:r>
      <w:r w:rsidRPr="006B2D1B">
        <w:rPr>
          <w:rStyle w:val="YoungMixChar"/>
          <w:b/>
          <w:szCs w:val="24"/>
        </w:rPr>
        <w:tab/>
      </w:r>
      <w:r w:rsidRPr="00965055">
        <w:rPr>
          <w:rStyle w:val="YoungMixChar"/>
          <w:b/>
          <w:color w:val="0070C0"/>
          <w:szCs w:val="24"/>
        </w:rPr>
        <w:t xml:space="preserve">B. </w:t>
      </w:r>
      <w:r w:rsidRPr="006B2D1B">
        <w:rPr>
          <w:sz w:val="24"/>
          <w:szCs w:val="24"/>
        </w:rPr>
        <w:t>(c).</w:t>
      </w:r>
      <w:r w:rsidRPr="006B2D1B">
        <w:rPr>
          <w:rStyle w:val="YoungMixChar"/>
          <w:b/>
          <w:szCs w:val="24"/>
        </w:rPr>
        <w:tab/>
      </w:r>
      <w:r w:rsidRPr="00965055">
        <w:rPr>
          <w:rStyle w:val="YoungMixChar"/>
          <w:b/>
          <w:color w:val="0070C0"/>
          <w:szCs w:val="24"/>
        </w:rPr>
        <w:t xml:space="preserve">C. </w:t>
      </w:r>
      <w:r w:rsidRPr="006B2D1B">
        <w:rPr>
          <w:sz w:val="24"/>
          <w:szCs w:val="24"/>
        </w:rPr>
        <w:t>(a).</w:t>
      </w:r>
      <w:r w:rsidRPr="006B2D1B">
        <w:rPr>
          <w:rStyle w:val="YoungMixChar"/>
          <w:b/>
          <w:szCs w:val="24"/>
        </w:rPr>
        <w:tab/>
      </w:r>
      <w:r w:rsidRPr="00965055">
        <w:rPr>
          <w:rStyle w:val="YoungMixChar"/>
          <w:b/>
          <w:color w:val="0070C0"/>
          <w:szCs w:val="24"/>
        </w:rPr>
        <w:t xml:space="preserve">D. </w:t>
      </w:r>
      <w:r w:rsidRPr="006B2D1B">
        <w:rPr>
          <w:sz w:val="24"/>
          <w:szCs w:val="24"/>
        </w:rPr>
        <w:t>(b).</w:t>
      </w:r>
    </w:p>
    <w:p w14:paraId="2C6793CE" w14:textId="77777777" w:rsidR="00E72894" w:rsidRPr="006B2D1B" w:rsidRDefault="00E72894" w:rsidP="00F7250F">
      <w:pPr>
        <w:jc w:val="both"/>
        <w:rPr>
          <w:sz w:val="24"/>
          <w:szCs w:val="24"/>
        </w:rPr>
      </w:pPr>
      <w:r w:rsidRPr="00965055">
        <w:rPr>
          <w:b/>
          <w:color w:val="C00000"/>
          <w:sz w:val="24"/>
          <w:szCs w:val="24"/>
        </w:rPr>
        <w:t>Câu 2.</w:t>
      </w:r>
      <w:r w:rsidRPr="006B2D1B">
        <w:rPr>
          <w:b/>
          <w:sz w:val="24"/>
          <w:szCs w:val="24"/>
        </w:rPr>
        <w:t xml:space="preserve"> </w:t>
      </w:r>
      <w:r w:rsidRPr="006B2D1B">
        <w:rPr>
          <w:iCs/>
          <w:sz w:val="24"/>
          <w:szCs w:val="24"/>
          <w:lang w:val="de-DE"/>
        </w:rPr>
        <w:t>Trong phòng thí nghiệm, người ta điều chế được 40 cm</w:t>
      </w:r>
      <w:r w:rsidRPr="006B2D1B">
        <w:rPr>
          <w:iCs/>
          <w:sz w:val="24"/>
          <w:szCs w:val="24"/>
          <w:vertAlign w:val="superscript"/>
          <w:lang w:val="de-DE"/>
        </w:rPr>
        <w:t>3</w:t>
      </w:r>
      <w:r w:rsidRPr="006B2D1B">
        <w:rPr>
          <w:iCs/>
          <w:sz w:val="24"/>
          <w:szCs w:val="24"/>
          <w:lang w:val="de-DE"/>
        </w:rPr>
        <w:t xml:space="preserve"> khí hiđro ở áp suất 750 mmHg và nhiệt độ 27 </w:t>
      </w:r>
      <w:r w:rsidRPr="006B2D1B">
        <w:rPr>
          <w:iCs/>
          <w:sz w:val="24"/>
          <w:szCs w:val="24"/>
          <w:vertAlign w:val="superscript"/>
          <w:lang w:val="de-DE"/>
        </w:rPr>
        <w:t>o</w:t>
      </w:r>
      <w:r w:rsidRPr="00965055">
        <w:rPr>
          <w:b/>
          <w:iCs/>
          <w:color w:val="0070C0"/>
          <w:sz w:val="24"/>
          <w:szCs w:val="24"/>
          <w:lang w:val="de-DE"/>
        </w:rPr>
        <w:t xml:space="preserve">C. </w:t>
      </w:r>
      <w:r w:rsidRPr="006B2D1B">
        <w:rPr>
          <w:iCs/>
          <w:sz w:val="24"/>
          <w:szCs w:val="24"/>
          <w:lang w:val="de-DE"/>
        </w:rPr>
        <w:t xml:space="preserve">Thể tích của lượng khí trên ở điều kiện áp suất 760 mmHg và nhiệt độ 0 </w:t>
      </w:r>
      <w:r w:rsidRPr="006B2D1B">
        <w:rPr>
          <w:iCs/>
          <w:sz w:val="24"/>
          <w:szCs w:val="24"/>
          <w:vertAlign w:val="superscript"/>
          <w:lang w:val="de-DE"/>
        </w:rPr>
        <w:t>o</w:t>
      </w:r>
      <w:r w:rsidRPr="006B2D1B">
        <w:rPr>
          <w:iCs/>
          <w:sz w:val="24"/>
          <w:szCs w:val="24"/>
          <w:lang w:val="de-DE"/>
        </w:rPr>
        <w:t>C bằng</w:t>
      </w:r>
    </w:p>
    <w:p w14:paraId="1C9E13D7"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iCs/>
          <w:sz w:val="24"/>
          <w:szCs w:val="24"/>
          <w:lang w:val="de-DE"/>
        </w:rPr>
        <w:t>27,3 cm</w:t>
      </w:r>
      <w:r w:rsidRPr="006B2D1B">
        <w:rPr>
          <w:iCs/>
          <w:sz w:val="24"/>
          <w:szCs w:val="24"/>
          <w:vertAlign w:val="superscript"/>
          <w:lang w:val="de-DE"/>
        </w:rPr>
        <w:t>3</w:t>
      </w:r>
      <w:r w:rsidRPr="006B2D1B">
        <w:rPr>
          <w:iCs/>
          <w:sz w:val="24"/>
          <w:szCs w:val="24"/>
          <w:lang w:val="de-DE"/>
        </w:rPr>
        <w:t>.</w:t>
      </w:r>
      <w:r w:rsidRPr="006B2D1B">
        <w:rPr>
          <w:rStyle w:val="YoungMixChar"/>
          <w:b/>
          <w:szCs w:val="24"/>
        </w:rPr>
        <w:tab/>
      </w:r>
      <w:r w:rsidRPr="00965055">
        <w:rPr>
          <w:rStyle w:val="YoungMixChar"/>
          <w:b/>
          <w:color w:val="0070C0"/>
          <w:szCs w:val="24"/>
        </w:rPr>
        <w:t xml:space="preserve">B. </w:t>
      </w:r>
      <w:r w:rsidRPr="006B2D1B">
        <w:rPr>
          <w:iCs/>
          <w:sz w:val="24"/>
          <w:szCs w:val="24"/>
          <w:lang w:val="de-DE"/>
        </w:rPr>
        <w:t>44,5 cm</w:t>
      </w:r>
      <w:r w:rsidRPr="006B2D1B">
        <w:rPr>
          <w:iCs/>
          <w:sz w:val="24"/>
          <w:szCs w:val="24"/>
          <w:vertAlign w:val="superscript"/>
          <w:lang w:val="de-DE"/>
        </w:rPr>
        <w:t>3</w:t>
      </w:r>
      <w:r w:rsidRPr="006B2D1B">
        <w:rPr>
          <w:iCs/>
          <w:sz w:val="24"/>
          <w:szCs w:val="24"/>
          <w:lang w:val="de-DE"/>
        </w:rPr>
        <w:t>.</w:t>
      </w:r>
      <w:r w:rsidRPr="006B2D1B">
        <w:rPr>
          <w:rStyle w:val="YoungMixChar"/>
          <w:b/>
          <w:szCs w:val="24"/>
        </w:rPr>
        <w:tab/>
      </w:r>
      <w:r w:rsidRPr="00965055">
        <w:rPr>
          <w:rStyle w:val="YoungMixChar"/>
          <w:b/>
          <w:color w:val="0070C0"/>
          <w:szCs w:val="24"/>
        </w:rPr>
        <w:t xml:space="preserve">C. </w:t>
      </w:r>
      <w:r w:rsidRPr="006B2D1B">
        <w:rPr>
          <w:iCs/>
          <w:sz w:val="24"/>
          <w:szCs w:val="24"/>
          <w:lang w:val="de-DE"/>
        </w:rPr>
        <w:t>35,9 cm</w:t>
      </w:r>
      <w:r w:rsidRPr="006B2D1B">
        <w:rPr>
          <w:iCs/>
          <w:sz w:val="24"/>
          <w:szCs w:val="24"/>
          <w:vertAlign w:val="superscript"/>
          <w:lang w:val="de-DE"/>
        </w:rPr>
        <w:t>3</w:t>
      </w:r>
      <w:r w:rsidRPr="006B2D1B">
        <w:rPr>
          <w:iCs/>
          <w:sz w:val="24"/>
          <w:szCs w:val="24"/>
          <w:lang w:val="de-DE"/>
        </w:rPr>
        <w:t>.</w:t>
      </w:r>
      <w:r w:rsidRPr="006B2D1B">
        <w:rPr>
          <w:rStyle w:val="YoungMixChar"/>
          <w:b/>
          <w:szCs w:val="24"/>
        </w:rPr>
        <w:tab/>
      </w:r>
      <w:r w:rsidRPr="00965055">
        <w:rPr>
          <w:rStyle w:val="YoungMixChar"/>
          <w:b/>
          <w:color w:val="0070C0"/>
          <w:szCs w:val="24"/>
        </w:rPr>
        <w:t xml:space="preserve">D. </w:t>
      </w:r>
      <w:r w:rsidRPr="006B2D1B">
        <w:rPr>
          <w:iCs/>
          <w:sz w:val="24"/>
          <w:szCs w:val="24"/>
          <w:lang w:val="de-DE"/>
        </w:rPr>
        <w:t>43,4 cm</w:t>
      </w:r>
      <w:r w:rsidRPr="006B2D1B">
        <w:rPr>
          <w:iCs/>
          <w:sz w:val="24"/>
          <w:szCs w:val="24"/>
          <w:vertAlign w:val="superscript"/>
          <w:lang w:val="de-DE"/>
        </w:rPr>
        <w:t>3</w:t>
      </w:r>
      <w:r w:rsidRPr="006B2D1B">
        <w:rPr>
          <w:iCs/>
          <w:sz w:val="24"/>
          <w:szCs w:val="24"/>
          <w:lang w:val="de-DE"/>
        </w:rPr>
        <w:t>.</w:t>
      </w:r>
    </w:p>
    <w:p w14:paraId="776BD5F3" w14:textId="77777777" w:rsidR="00E72894" w:rsidRPr="006B2D1B" w:rsidRDefault="00E72894" w:rsidP="00F7250F">
      <w:pPr>
        <w:jc w:val="both"/>
        <w:rPr>
          <w:sz w:val="24"/>
          <w:szCs w:val="24"/>
        </w:rPr>
      </w:pPr>
      <w:r w:rsidRPr="00965055">
        <w:rPr>
          <w:b/>
          <w:color w:val="C00000"/>
          <w:sz w:val="24"/>
          <w:szCs w:val="24"/>
        </w:rPr>
        <w:t>Câu 3.</w:t>
      </w:r>
      <w:r w:rsidRPr="006B2D1B">
        <w:rPr>
          <w:b/>
          <w:sz w:val="24"/>
          <w:szCs w:val="24"/>
        </w:rPr>
        <w:t xml:space="preserve"> </w:t>
      </w:r>
      <w:r w:rsidRPr="006B2D1B">
        <w:rPr>
          <w:sz w:val="24"/>
          <w:szCs w:val="24"/>
        </w:rPr>
        <w:t xml:space="preserve">Nếu hai vật có nhiệt độ khác nhau đặt tiếp xúc nhau thì </w:t>
      </w:r>
    </w:p>
    <w:p w14:paraId="7EFBC9FA"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Quá trình truyền nhiệt dừng lại khi nhiệt độ hai vật như nhau.</w:t>
      </w:r>
    </w:p>
    <w:p w14:paraId="1C808205"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Quá trình truyền nhiệt cho đến khi nhiệt dung riêng hai vật như nhau.</w:t>
      </w:r>
    </w:p>
    <w:p w14:paraId="0908B996"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Quá trình truyền nhiệt dừng lại khi nhiệt độ một vật đạt 0 °C.</w:t>
      </w:r>
    </w:p>
    <w:p w14:paraId="2EC452B6"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Quá trình truyền nhiệt tiếp tục cho đến khi nhiệt năng hai vật như nhau.</w:t>
      </w:r>
    </w:p>
    <w:p w14:paraId="3CA5D1D4" w14:textId="77777777" w:rsidR="00E72894" w:rsidRPr="006B2D1B" w:rsidRDefault="00E72894" w:rsidP="00F7250F">
      <w:pPr>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Nhiệt nóng chảy riêng của bạc là 105 kJ/kg. Điều này có nghĩa là gì?</w:t>
      </w:r>
    </w:p>
    <w:p w14:paraId="406F9752"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lượng cần để làm tăng nhiệt độ của 1 kg bạc lên 1 độ C là 105 kJ.</w:t>
      </w:r>
    </w:p>
    <w:p w14:paraId="140CEE72"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Nhiệt lượng cần để làm nóng chảy hoàn toàn 1 kg bạc ở nhiệt độ nóng chảy là 105 kJ.</w:t>
      </w:r>
    </w:p>
    <w:p w14:paraId="4F24541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 lượng cần để làm bay hơi hoàn toàn 1 kg bạc là 105 kJ.</w:t>
      </w:r>
    </w:p>
    <w:p w14:paraId="3FBAFDE7"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Nhiệt lượng cần để làm lạnh hoàn toàn 1 kg bạc ở nhiệt độ đóng băng là 105 kJ.</w:t>
      </w:r>
    </w:p>
    <w:p w14:paraId="03AB50F3" w14:textId="77777777" w:rsidR="00E72894" w:rsidRPr="006B2D1B" w:rsidRDefault="00E72894" w:rsidP="00F7250F">
      <w:pPr>
        <w:jc w:val="both"/>
        <w:rPr>
          <w:sz w:val="24"/>
          <w:szCs w:val="24"/>
        </w:rPr>
      </w:pPr>
      <w:r w:rsidRPr="00965055">
        <w:rPr>
          <w:b/>
          <w:color w:val="C00000"/>
          <w:sz w:val="24"/>
          <w:szCs w:val="24"/>
        </w:rPr>
        <w:t>Câu 5.</w:t>
      </w:r>
      <w:r w:rsidRPr="006B2D1B">
        <w:rPr>
          <w:b/>
          <w:sz w:val="24"/>
          <w:szCs w:val="24"/>
        </w:rPr>
        <w:t xml:space="preserve"> </w:t>
      </w:r>
      <w:r w:rsidRPr="006B2D1B">
        <w:rPr>
          <w:sz w:val="24"/>
          <w:szCs w:val="24"/>
        </w:rPr>
        <w:t>Tính chất nào sau đây không phải là phân tử của vật chất ở thế khí?</w:t>
      </w:r>
    </w:p>
    <w:p w14:paraId="5E4D3F6F"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Chuyển động hỗn loạn.</w:t>
      </w:r>
    </w:p>
    <w:p w14:paraId="54877843"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Chuyển động hỗn loạn và không ngừng.</w:t>
      </w:r>
    </w:p>
    <w:p w14:paraId="6C1D949A"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Chuyến động không ngừng.</w:t>
      </w:r>
    </w:p>
    <w:p w14:paraId="45DAD839"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Chuyển động hỗn loạn xung quanh các vị trí cân bằng cố định.</w:t>
      </w:r>
    </w:p>
    <w:p w14:paraId="77A5DB58" w14:textId="77777777" w:rsidR="00E72894" w:rsidRPr="006B2D1B" w:rsidRDefault="00E72894" w:rsidP="00F7250F">
      <w:pPr>
        <w:jc w:val="both"/>
        <w:rPr>
          <w:sz w:val="24"/>
          <w:szCs w:val="24"/>
        </w:rPr>
      </w:pPr>
      <w:r w:rsidRPr="00965055">
        <w:rPr>
          <w:b/>
          <w:color w:val="C00000"/>
          <w:sz w:val="24"/>
          <w:szCs w:val="24"/>
        </w:rPr>
        <w:t>Câu 6.</w:t>
      </w:r>
      <w:r w:rsidRPr="006B2D1B">
        <w:rPr>
          <w:b/>
          <w:sz w:val="24"/>
          <w:szCs w:val="24"/>
        </w:rPr>
        <w:t xml:space="preserve"> </w:t>
      </w:r>
      <w:r w:rsidRPr="006B2D1B">
        <w:rPr>
          <w:sz w:val="24"/>
          <w:szCs w:val="24"/>
        </w:rPr>
        <w:t xml:space="preserve">Khi nhiệt độ của khí lý tưởng tăng từ </w:t>
      </w:r>
      <w:r w:rsidRPr="006B2D1B">
        <w:rPr>
          <w:position w:val="-6"/>
          <w:sz w:val="24"/>
          <w:szCs w:val="24"/>
        </w:rPr>
        <w:object w:dxaOrig="700" w:dyaOrig="320" w14:anchorId="143AF43A">
          <v:shape id="_x0000_i1813" type="#_x0000_t75" style="width:34.5pt;height:16.5pt" o:ole="">
            <v:imagedata r:id="rId1716" o:title=""/>
          </v:shape>
          <o:OLEObject Type="Embed" ProgID="Equation.DSMT4" ShapeID="_x0000_i1813" DrawAspect="Content" ObjectID="_1824260063" r:id="rId1717"/>
        </w:object>
      </w:r>
      <w:r w:rsidRPr="006B2D1B">
        <w:rPr>
          <w:sz w:val="24"/>
          <w:szCs w:val="24"/>
        </w:rPr>
        <w:t xml:space="preserve"> đến </w:t>
      </w:r>
      <w:r w:rsidRPr="006B2D1B">
        <w:rPr>
          <w:position w:val="-6"/>
          <w:sz w:val="24"/>
          <w:szCs w:val="24"/>
        </w:rPr>
        <w:object w:dxaOrig="720" w:dyaOrig="320" w14:anchorId="34B80314">
          <v:shape id="_x0000_i1814" type="#_x0000_t75" style="width:36pt;height:16.5pt" o:ole="">
            <v:imagedata r:id="rId1718" o:title=""/>
          </v:shape>
          <o:OLEObject Type="Embed" ProgID="Equation.DSMT4" ShapeID="_x0000_i1814" DrawAspect="Content" ObjectID="_1824260064" r:id="rId1719"/>
        </w:object>
      </w:r>
      <w:r w:rsidRPr="006B2D1B">
        <w:rPr>
          <w:sz w:val="24"/>
          <w:szCs w:val="24"/>
        </w:rPr>
        <w:t xml:space="preserve"> giữ khối lượng và áp suất không đổi thì thể tích của khí sẽ </w:t>
      </w:r>
    </w:p>
    <w:p w14:paraId="30DCBA9A" w14:textId="77777777" w:rsidR="00E72894" w:rsidRPr="006B2D1B" w:rsidRDefault="00E72894" w:rsidP="00F7250F">
      <w:pPr>
        <w:tabs>
          <w:tab w:val="left" w:pos="283"/>
          <w:tab w:val="left" w:pos="2906"/>
          <w:tab w:val="left" w:pos="5528"/>
          <w:tab w:val="left" w:pos="8150"/>
        </w:tabs>
        <w:jc w:val="both"/>
        <w:rPr>
          <w:rStyle w:val="YoungMixChar"/>
          <w:b/>
          <w:szCs w:val="24"/>
        </w:rPr>
      </w:pPr>
      <w:r w:rsidRPr="006B2D1B">
        <w:rPr>
          <w:rStyle w:val="YoungMixChar"/>
          <w:b/>
          <w:szCs w:val="24"/>
        </w:rPr>
        <w:tab/>
      </w:r>
      <w:r w:rsidRPr="00965055">
        <w:rPr>
          <w:rStyle w:val="YoungMixChar"/>
          <w:b/>
          <w:color w:val="0070C0"/>
          <w:szCs w:val="24"/>
        </w:rPr>
        <w:t xml:space="preserve">A. </w:t>
      </w:r>
      <w:r w:rsidRPr="006B2D1B">
        <w:rPr>
          <w:sz w:val="24"/>
          <w:szCs w:val="24"/>
        </w:rPr>
        <w:t>giảm 2 lần.</w:t>
      </w:r>
      <w:r w:rsidRPr="006B2D1B">
        <w:rPr>
          <w:rStyle w:val="YoungMixChar"/>
          <w:b/>
          <w:szCs w:val="24"/>
        </w:rPr>
        <w:tab/>
      </w:r>
      <w:r w:rsidRPr="006B2D1B">
        <w:rPr>
          <w:rStyle w:val="YoungMixChar"/>
          <w:b/>
          <w:szCs w:val="24"/>
        </w:rPr>
        <w:tab/>
      </w:r>
      <w:r w:rsidRPr="00965055">
        <w:rPr>
          <w:rStyle w:val="YoungMixChar"/>
          <w:b/>
          <w:color w:val="0070C0"/>
          <w:szCs w:val="24"/>
        </w:rPr>
        <w:t xml:space="preserve">B. </w:t>
      </w:r>
      <w:r w:rsidRPr="006B2D1B">
        <w:rPr>
          <w:sz w:val="24"/>
          <w:szCs w:val="24"/>
        </w:rPr>
        <w:t>tăng 2 lần.</w:t>
      </w:r>
      <w:r w:rsidRPr="006B2D1B">
        <w:rPr>
          <w:rStyle w:val="YoungMixChar"/>
          <w:b/>
          <w:szCs w:val="24"/>
        </w:rPr>
        <w:tab/>
      </w:r>
    </w:p>
    <w:p w14:paraId="1EEF74B3"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giảm 1,27  lần.</w:t>
      </w:r>
      <w:r w:rsidRPr="006B2D1B">
        <w:rPr>
          <w:rStyle w:val="YoungMixChar"/>
          <w:b/>
          <w:szCs w:val="24"/>
        </w:rPr>
        <w:tab/>
      </w:r>
      <w:r w:rsidRPr="006B2D1B">
        <w:rPr>
          <w:rStyle w:val="YoungMixChar"/>
          <w:b/>
          <w:szCs w:val="24"/>
        </w:rPr>
        <w:tab/>
      </w:r>
      <w:r w:rsidRPr="00965055">
        <w:rPr>
          <w:rStyle w:val="YoungMixChar"/>
          <w:b/>
          <w:color w:val="0070C0"/>
          <w:szCs w:val="24"/>
        </w:rPr>
        <w:t xml:space="preserve">D. </w:t>
      </w:r>
      <w:r w:rsidRPr="006B2D1B">
        <w:rPr>
          <w:sz w:val="24"/>
          <w:szCs w:val="24"/>
        </w:rPr>
        <w:t>tăng 1,27  lần.</w:t>
      </w:r>
    </w:p>
    <w:p w14:paraId="635CA6D4" w14:textId="77777777" w:rsidR="00E72894" w:rsidRPr="006B2D1B" w:rsidRDefault="00E72894" w:rsidP="00F7250F">
      <w:pPr>
        <w:jc w:val="both"/>
        <w:rPr>
          <w:sz w:val="24"/>
          <w:szCs w:val="24"/>
        </w:rPr>
      </w:pPr>
      <w:r w:rsidRPr="00965055">
        <w:rPr>
          <w:b/>
          <w:color w:val="C00000"/>
          <w:sz w:val="24"/>
          <w:szCs w:val="24"/>
        </w:rPr>
        <w:t>Câu 7.</w:t>
      </w:r>
      <w:r w:rsidRPr="006B2D1B">
        <w:rPr>
          <w:b/>
          <w:sz w:val="24"/>
          <w:szCs w:val="24"/>
        </w:rPr>
        <w:t xml:space="preserve"> </w:t>
      </w:r>
      <w:r w:rsidRPr="006B2D1B">
        <w:rPr>
          <w:sz w:val="24"/>
          <w:szCs w:val="24"/>
        </w:rPr>
        <w:t>Đối với một khối lượng khí xác định, quá trình đẳng áp là quá trình</w:t>
      </w:r>
    </w:p>
    <w:p w14:paraId="74790EDF"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độ không đổi, thể tích tăng.</w:t>
      </w:r>
    </w:p>
    <w:p w14:paraId="633C6484"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nhiệt độ tăng, thể tích tăng tỉ lệ thuận với nhiệt độ tuyệt đối.</w:t>
      </w:r>
    </w:p>
    <w:p w14:paraId="1EE8FE30"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 độ giảm, thể tích tăng tỉ lệ nghịch với nhiệt độ tuyệt đối.</w:t>
      </w:r>
    </w:p>
    <w:p w14:paraId="6B6C2FEE"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nhiệt độ không đổi, thể tích giảm.</w:t>
      </w:r>
    </w:p>
    <w:p w14:paraId="3077BC04" w14:textId="77777777" w:rsidR="00E72894" w:rsidRPr="006B2D1B" w:rsidRDefault="00E72894" w:rsidP="00F7250F">
      <w:pPr>
        <w:jc w:val="both"/>
        <w:rPr>
          <w:sz w:val="24"/>
          <w:szCs w:val="24"/>
        </w:rPr>
      </w:pPr>
      <w:r w:rsidRPr="00965055">
        <w:rPr>
          <w:b/>
          <w:color w:val="C00000"/>
          <w:sz w:val="24"/>
          <w:szCs w:val="24"/>
        </w:rPr>
        <w:t>Câu 8.</w:t>
      </w:r>
      <w:r w:rsidRPr="006B2D1B">
        <w:rPr>
          <w:b/>
          <w:sz w:val="24"/>
          <w:szCs w:val="24"/>
        </w:rPr>
        <w:t xml:space="preserve"> </w:t>
      </w:r>
      <w:r w:rsidRPr="006B2D1B">
        <w:rPr>
          <w:sz w:val="24"/>
          <w:szCs w:val="24"/>
        </w:rPr>
        <w:t xml:space="preserve">Nhiệt lượng cần để làm nóng chảy hoàn toàn 0,5 kg nhôm là bao nhiêu? Biết nhiệt nóng chảy riêng của nhôm là </w:t>
      </w:r>
      <w:r w:rsidRPr="006B2D1B">
        <w:rPr>
          <w:position w:val="-28"/>
          <w:sz w:val="24"/>
          <w:szCs w:val="24"/>
        </w:rPr>
        <w:object w:dxaOrig="1060" w:dyaOrig="660" w14:anchorId="125ADDFA">
          <v:shape id="_x0000_i1815" type="#_x0000_t75" style="width:52.5pt;height:33.75pt" o:ole="">
            <v:imagedata r:id="rId1720" o:title=""/>
          </v:shape>
          <o:OLEObject Type="Embed" ProgID="Equation.DSMT4" ShapeID="_x0000_i1815" DrawAspect="Content" ObjectID="_1824260065" r:id="rId1721"/>
        </w:object>
      </w:r>
      <w:r w:rsidRPr="006B2D1B">
        <w:rPr>
          <w:sz w:val="24"/>
          <w:szCs w:val="24"/>
        </w:rPr>
        <w:t xml:space="preserve"> </w:t>
      </w:r>
    </w:p>
    <w:p w14:paraId="7C74B759"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400 kJ.</w:t>
      </w:r>
      <w:r w:rsidRPr="006B2D1B">
        <w:rPr>
          <w:rStyle w:val="YoungMixChar"/>
          <w:b/>
          <w:szCs w:val="24"/>
        </w:rPr>
        <w:tab/>
      </w:r>
      <w:r w:rsidRPr="00965055">
        <w:rPr>
          <w:rStyle w:val="YoungMixChar"/>
          <w:b/>
          <w:color w:val="0070C0"/>
          <w:szCs w:val="24"/>
        </w:rPr>
        <w:t xml:space="preserve">B. </w:t>
      </w:r>
      <w:r w:rsidRPr="006B2D1B">
        <w:rPr>
          <w:sz w:val="24"/>
          <w:szCs w:val="24"/>
        </w:rPr>
        <w:t>400 J.</w:t>
      </w:r>
      <w:r w:rsidRPr="006B2D1B">
        <w:rPr>
          <w:rStyle w:val="YoungMixChar"/>
          <w:b/>
          <w:szCs w:val="24"/>
        </w:rPr>
        <w:tab/>
      </w:r>
      <w:r w:rsidRPr="00965055">
        <w:rPr>
          <w:rStyle w:val="YoungMixChar"/>
          <w:b/>
          <w:color w:val="0070C0"/>
          <w:szCs w:val="24"/>
        </w:rPr>
        <w:t xml:space="preserve">C. </w:t>
      </w:r>
      <w:r w:rsidRPr="006B2D1B">
        <w:rPr>
          <w:sz w:val="24"/>
          <w:szCs w:val="24"/>
        </w:rPr>
        <w:t>200 kJ.</w:t>
      </w:r>
      <w:r w:rsidRPr="006B2D1B">
        <w:rPr>
          <w:rStyle w:val="YoungMixChar"/>
          <w:b/>
          <w:szCs w:val="24"/>
        </w:rPr>
        <w:tab/>
      </w:r>
      <w:r w:rsidRPr="00965055">
        <w:rPr>
          <w:rStyle w:val="YoungMixChar"/>
          <w:b/>
          <w:color w:val="0070C0"/>
          <w:szCs w:val="24"/>
        </w:rPr>
        <w:t xml:space="preserve">D. </w:t>
      </w:r>
      <w:r w:rsidRPr="006B2D1B">
        <w:rPr>
          <w:sz w:val="24"/>
          <w:szCs w:val="24"/>
        </w:rPr>
        <w:t>200 J.</w:t>
      </w:r>
    </w:p>
    <w:p w14:paraId="24AABFA1" w14:textId="77777777" w:rsidR="00E72894" w:rsidRPr="006B2D1B" w:rsidRDefault="00E72894" w:rsidP="00F7250F">
      <w:pPr>
        <w:jc w:val="both"/>
        <w:rPr>
          <w:sz w:val="24"/>
          <w:szCs w:val="24"/>
        </w:rPr>
      </w:pPr>
      <w:r w:rsidRPr="00965055">
        <w:rPr>
          <w:b/>
          <w:color w:val="C00000"/>
          <w:sz w:val="24"/>
          <w:szCs w:val="24"/>
        </w:rPr>
        <w:t>Câu 9.</w:t>
      </w:r>
      <w:r w:rsidRPr="006B2D1B">
        <w:rPr>
          <w:b/>
          <w:sz w:val="24"/>
          <w:szCs w:val="24"/>
        </w:rPr>
        <w:t xml:space="preserve"> </w:t>
      </w:r>
      <w:r w:rsidRPr="006B2D1B">
        <w:rPr>
          <w:sz w:val="24"/>
          <w:szCs w:val="24"/>
        </w:rPr>
        <w:t>Khi nhiệt độ tuyệt đối tăng thêm 6 K thì</w:t>
      </w:r>
    </w:p>
    <w:p w14:paraId="4586455A"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độ Xen-xi-út tăng thêm 267 °C.</w:t>
      </w:r>
      <w:r w:rsidRPr="006B2D1B">
        <w:rPr>
          <w:sz w:val="24"/>
          <w:szCs w:val="24"/>
        </w:rPr>
        <w:tab/>
      </w:r>
      <w:r w:rsidRPr="00965055">
        <w:rPr>
          <w:rStyle w:val="YoungMixChar"/>
          <w:b/>
          <w:color w:val="0070C0"/>
          <w:szCs w:val="24"/>
        </w:rPr>
        <w:t xml:space="preserve">B. </w:t>
      </w:r>
      <w:r w:rsidRPr="006B2D1B">
        <w:rPr>
          <w:sz w:val="24"/>
          <w:szCs w:val="24"/>
        </w:rPr>
        <w:t>Nhiệt độ Xen-xi-út tăng thêm 273 °C.</w:t>
      </w:r>
    </w:p>
    <w:p w14:paraId="4B1F5A92"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 độ Xen-xi-út tăng thêm 6 °C.</w:t>
      </w:r>
      <w:r w:rsidRPr="006B2D1B">
        <w:rPr>
          <w:sz w:val="24"/>
          <w:szCs w:val="24"/>
        </w:rPr>
        <w:tab/>
      </w:r>
      <w:r w:rsidRPr="00965055">
        <w:rPr>
          <w:rStyle w:val="YoungMixChar"/>
          <w:b/>
          <w:color w:val="0070C0"/>
          <w:szCs w:val="24"/>
        </w:rPr>
        <w:t xml:space="preserve">D. </w:t>
      </w:r>
      <w:r w:rsidRPr="006B2D1B">
        <w:rPr>
          <w:sz w:val="24"/>
          <w:szCs w:val="24"/>
        </w:rPr>
        <w:t>Nhiệt độ Xen-xi-út tăng thêm 279 °C.</w:t>
      </w:r>
    </w:p>
    <w:p w14:paraId="0CE27AD1" w14:textId="77777777" w:rsidR="00E72894" w:rsidRPr="006B2D1B" w:rsidRDefault="00E72894" w:rsidP="00F7250F">
      <w:pPr>
        <w:jc w:val="both"/>
        <w:rPr>
          <w:sz w:val="24"/>
          <w:szCs w:val="24"/>
        </w:rPr>
      </w:pPr>
      <w:r w:rsidRPr="00965055">
        <w:rPr>
          <w:b/>
          <w:color w:val="C00000"/>
          <w:sz w:val="24"/>
          <w:szCs w:val="24"/>
        </w:rPr>
        <w:t>Câu 10.</w:t>
      </w:r>
      <w:r w:rsidRPr="006B2D1B">
        <w:rPr>
          <w:b/>
          <w:sz w:val="24"/>
          <w:szCs w:val="24"/>
        </w:rPr>
        <w:t xml:space="preserve"> </w:t>
      </w:r>
      <w:r w:rsidRPr="006B2D1B">
        <w:rPr>
          <w:sz w:val="24"/>
          <w:szCs w:val="24"/>
        </w:rPr>
        <w:t>Thả một quả cầu nhôm có khối lượng 0,5 kg được đun nóng tới 100 °C vào một cốc nước ở 20 °</w:t>
      </w:r>
      <w:r w:rsidRPr="00965055">
        <w:rPr>
          <w:b/>
          <w:color w:val="0070C0"/>
          <w:sz w:val="24"/>
          <w:szCs w:val="24"/>
        </w:rPr>
        <w:t xml:space="preserve">C. </w:t>
      </w:r>
      <w:r w:rsidRPr="006B2D1B">
        <w:rPr>
          <w:sz w:val="24"/>
          <w:szCs w:val="24"/>
        </w:rPr>
        <w:t>Sau một thời gian nhiệt độ của quả cầu và của nước đều bằng 35 °</w:t>
      </w:r>
      <w:r w:rsidRPr="00965055">
        <w:rPr>
          <w:b/>
          <w:color w:val="0070C0"/>
          <w:sz w:val="24"/>
          <w:szCs w:val="24"/>
        </w:rPr>
        <w:t xml:space="preserve">C. </w:t>
      </w:r>
      <w:r w:rsidRPr="006B2D1B">
        <w:rPr>
          <w:sz w:val="24"/>
          <w:szCs w:val="24"/>
        </w:rPr>
        <w:t xml:space="preserve">Tính khối lượng nước, coi như chỉ có quả cầu và </w:t>
      </w:r>
      <w:r w:rsidRPr="006B2D1B">
        <w:rPr>
          <w:sz w:val="24"/>
          <w:szCs w:val="24"/>
        </w:rPr>
        <w:lastRenderedPageBreak/>
        <w:t xml:space="preserve">nước truyền nhiệt cho nhau. Cho nhiệt dung riêng của nhôm và nước lần lượt bằng </w:t>
      </w:r>
      <w:r w:rsidRPr="006B2D1B">
        <w:rPr>
          <w:position w:val="-28"/>
          <w:sz w:val="24"/>
          <w:szCs w:val="24"/>
        </w:rPr>
        <w:object w:dxaOrig="980" w:dyaOrig="660" w14:anchorId="43026CC7">
          <v:shape id="_x0000_i1816" type="#_x0000_t75" style="width:48.75pt;height:33.75pt" o:ole="">
            <v:imagedata r:id="rId1722" o:title=""/>
          </v:shape>
          <o:OLEObject Type="Embed" ProgID="Equation.DSMT4" ShapeID="_x0000_i1816" DrawAspect="Content" ObjectID="_1824260066" r:id="rId1723"/>
        </w:object>
      </w:r>
      <w:r w:rsidRPr="006B2D1B">
        <w:rPr>
          <w:sz w:val="24"/>
          <w:szCs w:val="24"/>
        </w:rPr>
        <w:t xml:space="preserve"> và  </w:t>
      </w:r>
      <w:r w:rsidRPr="006B2D1B">
        <w:rPr>
          <w:position w:val="-28"/>
          <w:sz w:val="24"/>
          <w:szCs w:val="24"/>
        </w:rPr>
        <w:object w:dxaOrig="1180" w:dyaOrig="660" w14:anchorId="4F13E788">
          <v:shape id="_x0000_i1817" type="#_x0000_t75" style="width:58.5pt;height:33.75pt" o:ole="">
            <v:imagedata r:id="rId1724" o:title=""/>
          </v:shape>
          <o:OLEObject Type="Embed" ProgID="Equation.DSMT4" ShapeID="_x0000_i1817" DrawAspect="Content" ObjectID="_1824260067" r:id="rId1725"/>
        </w:object>
      </w:r>
    </w:p>
    <w:p w14:paraId="678E6D5A"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0,454 kg.</w:t>
      </w:r>
      <w:r w:rsidRPr="006B2D1B">
        <w:rPr>
          <w:rStyle w:val="YoungMixChar"/>
          <w:b/>
          <w:szCs w:val="24"/>
        </w:rPr>
        <w:tab/>
      </w:r>
      <w:r w:rsidRPr="00965055">
        <w:rPr>
          <w:rStyle w:val="YoungMixChar"/>
          <w:b/>
          <w:color w:val="0070C0"/>
          <w:szCs w:val="24"/>
        </w:rPr>
        <w:t xml:space="preserve">B. </w:t>
      </w:r>
      <w:r w:rsidRPr="006B2D1B">
        <w:rPr>
          <w:sz w:val="24"/>
          <w:szCs w:val="24"/>
        </w:rPr>
        <w:t>0,563kg.</w:t>
      </w:r>
      <w:r w:rsidRPr="006B2D1B">
        <w:rPr>
          <w:rStyle w:val="YoungMixChar"/>
          <w:b/>
          <w:szCs w:val="24"/>
        </w:rPr>
        <w:tab/>
      </w:r>
      <w:r w:rsidRPr="00965055">
        <w:rPr>
          <w:rStyle w:val="YoungMixChar"/>
          <w:b/>
          <w:color w:val="0070C0"/>
          <w:szCs w:val="24"/>
        </w:rPr>
        <w:t xml:space="preserve">C. </w:t>
      </w:r>
      <w:r w:rsidRPr="006B2D1B">
        <w:rPr>
          <w:sz w:val="24"/>
          <w:szCs w:val="24"/>
        </w:rPr>
        <w:t>4,54 kg.</w:t>
      </w:r>
      <w:r w:rsidRPr="006B2D1B">
        <w:rPr>
          <w:rStyle w:val="YoungMixChar"/>
          <w:b/>
          <w:szCs w:val="24"/>
        </w:rPr>
        <w:tab/>
      </w:r>
      <w:r w:rsidRPr="00965055">
        <w:rPr>
          <w:rStyle w:val="YoungMixChar"/>
          <w:b/>
          <w:color w:val="0070C0"/>
          <w:szCs w:val="24"/>
        </w:rPr>
        <w:t xml:space="preserve">D. </w:t>
      </w:r>
      <w:r w:rsidRPr="006B2D1B">
        <w:rPr>
          <w:sz w:val="24"/>
          <w:szCs w:val="24"/>
        </w:rPr>
        <w:t>5,63kg.</w:t>
      </w:r>
    </w:p>
    <w:p w14:paraId="5E061632" w14:textId="77777777" w:rsidR="00E72894" w:rsidRPr="006B2D1B" w:rsidRDefault="00E72894" w:rsidP="00F7250F">
      <w:pPr>
        <w:jc w:val="both"/>
        <w:rPr>
          <w:sz w:val="24"/>
          <w:szCs w:val="24"/>
        </w:rPr>
      </w:pPr>
      <w:r w:rsidRPr="00965055">
        <w:rPr>
          <w:b/>
          <w:color w:val="C00000"/>
          <w:sz w:val="24"/>
          <w:szCs w:val="24"/>
        </w:rPr>
        <w:t>Câu 11.</w:t>
      </w:r>
      <w:r w:rsidRPr="006B2D1B">
        <w:rPr>
          <w:b/>
          <w:sz w:val="24"/>
          <w:szCs w:val="24"/>
        </w:rPr>
        <w:t xml:space="preserve"> </w:t>
      </w:r>
      <w:r w:rsidRPr="006B2D1B">
        <w:rPr>
          <w:sz w:val="24"/>
          <w:szCs w:val="24"/>
          <w:lang w:val="sv-SE"/>
        </w:rPr>
        <w:t>Quá trình biến đổi trạng thái của một lượng khí nhất định khi thể tích không đổi gọi là</w:t>
      </w:r>
    </w:p>
    <w:p w14:paraId="2A8E69B6"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sv-SE"/>
        </w:rPr>
        <w:t>quá trình đoạn nhiệt.</w:t>
      </w:r>
      <w:r w:rsidRPr="006B2D1B">
        <w:rPr>
          <w:rStyle w:val="YoungMixChar"/>
          <w:b/>
          <w:szCs w:val="24"/>
        </w:rPr>
        <w:tab/>
      </w:r>
      <w:r w:rsidRPr="00965055">
        <w:rPr>
          <w:rStyle w:val="YoungMixChar"/>
          <w:b/>
          <w:color w:val="0070C0"/>
          <w:szCs w:val="24"/>
        </w:rPr>
        <w:t xml:space="preserve">B. </w:t>
      </w:r>
      <w:r w:rsidRPr="006B2D1B">
        <w:rPr>
          <w:sz w:val="24"/>
          <w:szCs w:val="24"/>
          <w:lang w:val="sv-SE"/>
        </w:rPr>
        <w:t>quá trình đẳng nhiệt.</w:t>
      </w:r>
    </w:p>
    <w:p w14:paraId="347A3406" w14:textId="77777777" w:rsidR="00E72894" w:rsidRPr="006B2D1B" w:rsidRDefault="00E72894" w:rsidP="00F7250F">
      <w:pPr>
        <w:tabs>
          <w:tab w:val="left" w:pos="283"/>
          <w:tab w:val="left" w:pos="5528"/>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sv-SE"/>
        </w:rPr>
        <w:t>quá trình đẳng áp.</w:t>
      </w:r>
      <w:r w:rsidRPr="006B2D1B">
        <w:rPr>
          <w:rStyle w:val="YoungMixChar"/>
          <w:b/>
          <w:szCs w:val="24"/>
        </w:rPr>
        <w:tab/>
      </w:r>
      <w:r w:rsidRPr="00965055">
        <w:rPr>
          <w:rStyle w:val="YoungMixChar"/>
          <w:b/>
          <w:color w:val="0070C0"/>
          <w:szCs w:val="24"/>
        </w:rPr>
        <w:t xml:space="preserve">D. </w:t>
      </w:r>
      <w:r w:rsidRPr="006B2D1B">
        <w:rPr>
          <w:sz w:val="24"/>
          <w:szCs w:val="24"/>
          <w:lang w:val="sv-SE"/>
        </w:rPr>
        <w:t>quá trình đẳng tích.</w:t>
      </w:r>
    </w:p>
    <w:p w14:paraId="4F2A99E7" w14:textId="77777777" w:rsidR="00E72894" w:rsidRPr="006B2D1B" w:rsidRDefault="00E72894" w:rsidP="00F7250F">
      <w:pPr>
        <w:jc w:val="both"/>
        <w:rPr>
          <w:sz w:val="24"/>
          <w:szCs w:val="24"/>
        </w:rPr>
      </w:pPr>
      <w:r w:rsidRPr="00965055">
        <w:rPr>
          <w:b/>
          <w:color w:val="C00000"/>
          <w:sz w:val="24"/>
          <w:szCs w:val="24"/>
        </w:rPr>
        <w:t>Câu 12.</w:t>
      </w:r>
      <w:r w:rsidRPr="006B2D1B">
        <w:rPr>
          <w:b/>
          <w:sz w:val="24"/>
          <w:szCs w:val="24"/>
        </w:rPr>
        <w:t xml:space="preserve"> </w:t>
      </w:r>
      <w:r w:rsidRPr="006B2D1B">
        <w:rPr>
          <w:sz w:val="24"/>
          <w:szCs w:val="24"/>
        </w:rPr>
        <w:t>Một hệ gồm hai vật P và Q có cùng nhiệt độ nhưng khối lượng vật P lớn gấp đôi khối lượng vật Q. Cho hai vật tiếp xúc với nhau. Bỏ qua sự trao đổi nhiệt với môi trường ngoài. Chọn đáp án đúng.</w:t>
      </w:r>
    </w:p>
    <w:p w14:paraId="305F16F3"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Nhiệt độ vật P giảm dần, nhiệt độ vật Q tăng dần.</w:t>
      </w:r>
      <w:r w:rsidRPr="006B2D1B">
        <w:rPr>
          <w:b/>
          <w:bCs/>
          <w:sz w:val="24"/>
          <w:szCs w:val="24"/>
        </w:rPr>
        <w:t>.</w:t>
      </w:r>
    </w:p>
    <w:p w14:paraId="4B002E8F"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Nhiệt độ cả hai vật đều không đổi.</w:t>
      </w:r>
    </w:p>
    <w:p w14:paraId="61070C53"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Nhiệt độ vật P tăng dần, nhiệt độ vật Q giảm dần.</w:t>
      </w:r>
    </w:p>
    <w:p w14:paraId="6670A6F7"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Nhiệt độ cả hai vật đều tăng</w:t>
      </w:r>
      <w:r w:rsidRPr="006B2D1B">
        <w:rPr>
          <w:b/>
          <w:bCs/>
          <w:sz w:val="24"/>
          <w:szCs w:val="24"/>
        </w:rPr>
        <w:t>.</w:t>
      </w:r>
    </w:p>
    <w:p w14:paraId="0AC23145" w14:textId="77777777" w:rsidR="00E72894" w:rsidRPr="006B2D1B" w:rsidRDefault="00E72894" w:rsidP="00F7250F">
      <w:pPr>
        <w:jc w:val="both"/>
        <w:rPr>
          <w:sz w:val="24"/>
          <w:szCs w:val="24"/>
        </w:rPr>
      </w:pPr>
      <w:r w:rsidRPr="00965055">
        <w:rPr>
          <w:b/>
          <w:color w:val="C00000"/>
          <w:sz w:val="24"/>
          <w:szCs w:val="24"/>
        </w:rPr>
        <w:t>Câu 13.</w:t>
      </w:r>
      <w:r w:rsidRPr="006B2D1B">
        <w:rPr>
          <w:b/>
          <w:sz w:val="24"/>
          <w:szCs w:val="24"/>
        </w:rPr>
        <w:t xml:space="preserve"> </w:t>
      </w:r>
      <w:r w:rsidRPr="006B2D1B">
        <w:rPr>
          <w:bCs/>
          <w:sz w:val="24"/>
          <w:szCs w:val="24"/>
          <w:lang w:val="da-DK"/>
        </w:rPr>
        <w:t xml:space="preserve">Trong một bình kín chứa khí ở nhịêt độ 27 </w:t>
      </w:r>
      <w:r w:rsidRPr="006B2D1B">
        <w:rPr>
          <w:bCs/>
          <w:sz w:val="24"/>
          <w:szCs w:val="24"/>
          <w:vertAlign w:val="superscript"/>
          <w:lang w:val="da-DK"/>
        </w:rPr>
        <w:t>0</w:t>
      </w:r>
      <w:r w:rsidRPr="006B2D1B">
        <w:rPr>
          <w:bCs/>
          <w:sz w:val="24"/>
          <w:szCs w:val="24"/>
          <w:lang w:val="da-DK"/>
        </w:rPr>
        <w:t xml:space="preserve">C và áp suất 1 atm, khi đun nóng đẳng tích khí trong bình lên đến 87 </w:t>
      </w:r>
      <w:r w:rsidRPr="006B2D1B">
        <w:rPr>
          <w:bCs/>
          <w:sz w:val="24"/>
          <w:szCs w:val="24"/>
          <w:vertAlign w:val="superscript"/>
          <w:lang w:val="da-DK"/>
        </w:rPr>
        <w:t>0</w:t>
      </w:r>
      <w:r w:rsidRPr="006B2D1B">
        <w:rPr>
          <w:bCs/>
          <w:sz w:val="24"/>
          <w:szCs w:val="24"/>
          <w:lang w:val="da-DK"/>
        </w:rPr>
        <w:t xml:space="preserve">C thì áp suất khí lúc đó bằng </w:t>
      </w:r>
    </w:p>
    <w:p w14:paraId="56E8C7E2"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bCs/>
          <w:sz w:val="24"/>
          <w:szCs w:val="24"/>
          <w:lang w:val="da-DK"/>
        </w:rPr>
        <w:t>1,2 atm.</w:t>
      </w:r>
      <w:r w:rsidRPr="006B2D1B">
        <w:rPr>
          <w:rStyle w:val="YoungMixChar"/>
          <w:b/>
          <w:szCs w:val="24"/>
        </w:rPr>
        <w:tab/>
      </w:r>
      <w:r w:rsidRPr="00965055">
        <w:rPr>
          <w:rStyle w:val="YoungMixChar"/>
          <w:b/>
          <w:color w:val="0070C0"/>
          <w:szCs w:val="24"/>
        </w:rPr>
        <w:t xml:space="preserve">B. </w:t>
      </w:r>
      <w:r w:rsidRPr="006B2D1B">
        <w:rPr>
          <w:bCs/>
          <w:sz w:val="24"/>
          <w:szCs w:val="24"/>
          <w:lang w:val="da-DK"/>
        </w:rPr>
        <w:t>0,12 atm.</w:t>
      </w:r>
      <w:r w:rsidRPr="006B2D1B">
        <w:rPr>
          <w:rStyle w:val="YoungMixChar"/>
          <w:b/>
          <w:szCs w:val="24"/>
        </w:rPr>
        <w:tab/>
      </w:r>
      <w:r w:rsidRPr="00965055">
        <w:rPr>
          <w:rStyle w:val="YoungMixChar"/>
          <w:b/>
          <w:color w:val="0070C0"/>
          <w:szCs w:val="24"/>
        </w:rPr>
        <w:t xml:space="preserve">C. </w:t>
      </w:r>
      <w:r w:rsidRPr="006B2D1B">
        <w:rPr>
          <w:bCs/>
          <w:sz w:val="24"/>
          <w:szCs w:val="24"/>
          <w:lang w:val="da-DK"/>
        </w:rPr>
        <w:t>1 atm.</w:t>
      </w:r>
      <w:r w:rsidRPr="006B2D1B">
        <w:rPr>
          <w:rStyle w:val="YoungMixChar"/>
          <w:b/>
          <w:szCs w:val="24"/>
        </w:rPr>
        <w:tab/>
      </w:r>
      <w:r w:rsidRPr="00965055">
        <w:rPr>
          <w:rStyle w:val="YoungMixChar"/>
          <w:b/>
          <w:color w:val="0070C0"/>
          <w:szCs w:val="24"/>
        </w:rPr>
        <w:t xml:space="preserve">D. </w:t>
      </w:r>
      <w:r w:rsidRPr="006B2D1B">
        <w:rPr>
          <w:bCs/>
          <w:sz w:val="24"/>
          <w:szCs w:val="24"/>
          <w:lang w:val="da-DK"/>
        </w:rPr>
        <w:t>12 atm.</w:t>
      </w:r>
    </w:p>
    <w:p w14:paraId="3B48FC33" w14:textId="77777777" w:rsidR="00E72894" w:rsidRPr="006B2D1B" w:rsidRDefault="00E72894" w:rsidP="00F7250F">
      <w:pPr>
        <w:jc w:val="both"/>
        <w:rPr>
          <w:sz w:val="24"/>
          <w:szCs w:val="24"/>
        </w:rPr>
      </w:pPr>
      <w:r w:rsidRPr="00965055">
        <w:rPr>
          <w:b/>
          <w:color w:val="C00000"/>
          <w:sz w:val="24"/>
          <w:szCs w:val="24"/>
        </w:rPr>
        <w:t>Câu 14.</w:t>
      </w:r>
      <w:r w:rsidRPr="006B2D1B">
        <w:rPr>
          <w:b/>
          <w:sz w:val="24"/>
          <w:szCs w:val="24"/>
        </w:rPr>
        <w:t xml:space="preserve"> </w:t>
      </w:r>
      <w:r w:rsidRPr="006B2D1B">
        <w:rPr>
          <w:sz w:val="24"/>
          <w:szCs w:val="24"/>
        </w:rPr>
        <w:t>Trong các nhiệt kế sau đây, em hãy chọn nhiệt kế phù hợp đế đo nhiệt độ cùa nước sôi?</w:t>
      </w:r>
    </w:p>
    <w:p w14:paraId="79FFF4DC"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 xml:space="preserve">Nhiệt kế y tế có thang chia độ từ </w:t>
      </w:r>
      <w:r w:rsidRPr="006B2D1B">
        <w:rPr>
          <w:position w:val="-6"/>
          <w:sz w:val="24"/>
          <w:szCs w:val="24"/>
        </w:rPr>
        <w:object w:dxaOrig="600" w:dyaOrig="320" w14:anchorId="49A6330F">
          <v:shape id="_x0000_i1818" type="#_x0000_t75" style="width:30pt;height:16.5pt" o:ole="">
            <v:imagedata r:id="rId1726" o:title=""/>
          </v:shape>
          <o:OLEObject Type="Embed" ProgID="Equation.DSMT4" ShapeID="_x0000_i1818" DrawAspect="Content" ObjectID="_1824260068" r:id="rId1727"/>
        </w:object>
      </w:r>
      <w:r w:rsidRPr="006B2D1B">
        <w:rPr>
          <w:sz w:val="24"/>
          <w:szCs w:val="24"/>
        </w:rPr>
        <w:t xml:space="preserve"> đến </w:t>
      </w:r>
      <w:r w:rsidRPr="006B2D1B">
        <w:rPr>
          <w:position w:val="-6"/>
          <w:sz w:val="24"/>
          <w:szCs w:val="24"/>
        </w:rPr>
        <w:object w:dxaOrig="600" w:dyaOrig="320" w14:anchorId="08019A73">
          <v:shape id="_x0000_i1819" type="#_x0000_t75" style="width:30pt;height:16.5pt" o:ole="">
            <v:imagedata r:id="rId1728" o:title=""/>
          </v:shape>
          <o:OLEObject Type="Embed" ProgID="Equation.DSMT4" ShapeID="_x0000_i1819" DrawAspect="Content" ObjectID="_1824260069" r:id="rId1729"/>
        </w:object>
      </w:r>
    </w:p>
    <w:p w14:paraId="6B618EEF"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 xml:space="preserve">Nhiệt kế thuỷ ngân có thang chia độ từ </w:t>
      </w:r>
      <w:r w:rsidRPr="006B2D1B">
        <w:rPr>
          <w:position w:val="-6"/>
          <w:sz w:val="24"/>
          <w:szCs w:val="24"/>
        </w:rPr>
        <w:object w:dxaOrig="740" w:dyaOrig="320" w14:anchorId="408ED2A4">
          <v:shape id="_x0000_i1820" type="#_x0000_t75" style="width:37.5pt;height:16.5pt" o:ole="">
            <v:imagedata r:id="rId1730" o:title=""/>
          </v:shape>
          <o:OLEObject Type="Embed" ProgID="Equation.DSMT4" ShapeID="_x0000_i1820" DrawAspect="Content" ObjectID="_1824260070" r:id="rId1731"/>
        </w:object>
      </w:r>
      <w:r w:rsidRPr="006B2D1B">
        <w:rPr>
          <w:sz w:val="24"/>
          <w:szCs w:val="24"/>
        </w:rPr>
        <w:t xml:space="preserve"> đến </w:t>
      </w:r>
      <w:r w:rsidRPr="006B2D1B">
        <w:rPr>
          <w:position w:val="-6"/>
          <w:sz w:val="24"/>
          <w:szCs w:val="24"/>
        </w:rPr>
        <w:object w:dxaOrig="700" w:dyaOrig="320" w14:anchorId="4233C581">
          <v:shape id="_x0000_i1821" type="#_x0000_t75" style="width:34.5pt;height:16.5pt" o:ole="">
            <v:imagedata r:id="rId1732" o:title=""/>
          </v:shape>
          <o:OLEObject Type="Embed" ProgID="Equation.DSMT4" ShapeID="_x0000_i1821" DrawAspect="Content" ObjectID="_1824260071" r:id="rId1733"/>
        </w:object>
      </w:r>
    </w:p>
    <w:p w14:paraId="18B56023"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 xml:space="preserve">Nhiệt kế hồng ngoại có thang chia độ từ </w:t>
      </w:r>
      <w:r w:rsidRPr="006B2D1B">
        <w:rPr>
          <w:position w:val="-6"/>
          <w:sz w:val="24"/>
          <w:szCs w:val="24"/>
        </w:rPr>
        <w:object w:dxaOrig="600" w:dyaOrig="320" w14:anchorId="572CBD3B">
          <v:shape id="_x0000_i1822" type="#_x0000_t75" style="width:30pt;height:16.5pt" o:ole="">
            <v:imagedata r:id="rId1734" o:title=""/>
          </v:shape>
          <o:OLEObject Type="Embed" ProgID="Equation.DSMT4" ShapeID="_x0000_i1822" DrawAspect="Content" ObjectID="_1824260072" r:id="rId1735"/>
        </w:object>
      </w:r>
      <w:r w:rsidRPr="006B2D1B">
        <w:rPr>
          <w:sz w:val="24"/>
          <w:szCs w:val="24"/>
        </w:rPr>
        <w:t xml:space="preserve"> đến </w:t>
      </w:r>
      <w:r w:rsidRPr="006B2D1B">
        <w:rPr>
          <w:position w:val="-6"/>
          <w:sz w:val="24"/>
          <w:szCs w:val="24"/>
        </w:rPr>
        <w:object w:dxaOrig="600" w:dyaOrig="320" w14:anchorId="6A645254">
          <v:shape id="_x0000_i1823" type="#_x0000_t75" style="width:30pt;height:16.5pt" o:ole="">
            <v:imagedata r:id="rId1736" o:title=""/>
          </v:shape>
          <o:OLEObject Type="Embed" ProgID="Equation.DSMT4" ShapeID="_x0000_i1823" DrawAspect="Content" ObjectID="_1824260073" r:id="rId1737"/>
        </w:object>
      </w:r>
    </w:p>
    <w:p w14:paraId="0135D531"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 xml:space="preserve">Nhiệt kế rượu có thang chia độ từ </w:t>
      </w:r>
      <w:r w:rsidRPr="006B2D1B">
        <w:rPr>
          <w:position w:val="-6"/>
          <w:sz w:val="24"/>
          <w:szCs w:val="24"/>
        </w:rPr>
        <w:object w:dxaOrig="740" w:dyaOrig="320" w14:anchorId="25B74ED0">
          <v:shape id="_x0000_i1824" type="#_x0000_t75" style="width:37.5pt;height:16.5pt" o:ole="">
            <v:imagedata r:id="rId1738" o:title=""/>
          </v:shape>
          <o:OLEObject Type="Embed" ProgID="Equation.DSMT4" ShapeID="_x0000_i1824" DrawAspect="Content" ObjectID="_1824260074" r:id="rId1739"/>
        </w:object>
      </w:r>
      <w:r w:rsidRPr="006B2D1B">
        <w:rPr>
          <w:sz w:val="24"/>
          <w:szCs w:val="24"/>
        </w:rPr>
        <w:t xml:space="preserve"> đến </w:t>
      </w:r>
      <w:r w:rsidRPr="006B2D1B">
        <w:rPr>
          <w:position w:val="-6"/>
          <w:sz w:val="24"/>
          <w:szCs w:val="24"/>
        </w:rPr>
        <w:object w:dxaOrig="600" w:dyaOrig="320" w14:anchorId="0457436E">
          <v:shape id="_x0000_i1825" type="#_x0000_t75" style="width:30pt;height:16.5pt" o:ole="">
            <v:imagedata r:id="rId1740" o:title=""/>
          </v:shape>
          <o:OLEObject Type="Embed" ProgID="Equation.DSMT4" ShapeID="_x0000_i1825" DrawAspect="Content" ObjectID="_1824260075" r:id="rId1741"/>
        </w:object>
      </w:r>
    </w:p>
    <w:p w14:paraId="09406E4E" w14:textId="77777777" w:rsidR="00E72894" w:rsidRPr="006B2D1B" w:rsidRDefault="00E72894" w:rsidP="00F7250F">
      <w:pPr>
        <w:jc w:val="both"/>
        <w:rPr>
          <w:sz w:val="24"/>
          <w:szCs w:val="24"/>
        </w:rPr>
      </w:pPr>
      <w:r w:rsidRPr="00965055">
        <w:rPr>
          <w:b/>
          <w:color w:val="C00000"/>
          <w:sz w:val="24"/>
          <w:szCs w:val="24"/>
        </w:rPr>
        <w:t>Câu 15.</w:t>
      </w:r>
      <w:r w:rsidRPr="006B2D1B">
        <w:rPr>
          <w:b/>
          <w:sz w:val="24"/>
          <w:szCs w:val="24"/>
        </w:rPr>
        <w:t xml:space="preserve"> </w:t>
      </w:r>
      <w:r w:rsidRPr="006B2D1B">
        <w:rPr>
          <w:sz w:val="24"/>
          <w:szCs w:val="24"/>
        </w:rPr>
        <w:t>Tại sao ban ngày gió từ biển lại thổi vào đất liền?</w:t>
      </w:r>
    </w:p>
    <w:p w14:paraId="07D44DFA"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do ban ngày không khí ở đất liền lạnh, không khí ngoài biển nóng.</w:t>
      </w:r>
    </w:p>
    <w:p w14:paraId="76C0322B"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do sự thay đổi thời tiết.</w:t>
      </w:r>
    </w:p>
    <w:p w14:paraId="4651829C"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do ban ngày không khí trong đất liền nóng, không khí ngoài biển lạnh.</w:t>
      </w:r>
    </w:p>
    <w:p w14:paraId="400C7AF4"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do đặc điểm của khí hậu.</w:t>
      </w:r>
    </w:p>
    <w:p w14:paraId="39D5CC24" w14:textId="77777777" w:rsidR="00E72894" w:rsidRPr="006B2D1B" w:rsidRDefault="00E72894" w:rsidP="00F7250F">
      <w:pPr>
        <w:jc w:val="both"/>
        <w:rPr>
          <w:sz w:val="24"/>
          <w:szCs w:val="24"/>
        </w:rPr>
      </w:pPr>
      <w:r w:rsidRPr="00965055">
        <w:rPr>
          <w:b/>
          <w:color w:val="C00000"/>
          <w:sz w:val="24"/>
          <w:szCs w:val="24"/>
        </w:rPr>
        <w:t>Câu 16.</w:t>
      </w:r>
      <w:r w:rsidRPr="006B2D1B">
        <w:rPr>
          <w:b/>
          <w:sz w:val="24"/>
          <w:szCs w:val="24"/>
        </w:rPr>
        <w:t xml:space="preserve"> </w:t>
      </w:r>
      <w:r w:rsidRPr="006B2D1B">
        <w:rPr>
          <w:sz w:val="24"/>
          <w:szCs w:val="24"/>
          <w:lang w:val="sv-SE"/>
        </w:rPr>
        <w:t>Quá trình biến đổi trạng thái khí nào sau đây mà áp suất khí không đổi?</w:t>
      </w:r>
    </w:p>
    <w:p w14:paraId="5A055153"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lang w:val="sv-SE"/>
        </w:rPr>
        <w:t>Đun nóng khí trong một xi lanh có pittông kín.</w:t>
      </w:r>
    </w:p>
    <w:p w14:paraId="190DCB99"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Đun nóng khí trong một xi lanh hở.</w:t>
      </w:r>
    </w:p>
    <w:p w14:paraId="41487C62"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lang w:val="sv-SE"/>
        </w:rPr>
        <w:t>Thổi không khí vào một quả bóng bay.</w:t>
      </w:r>
    </w:p>
    <w:p w14:paraId="14D8803D"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lang w:val="sv-SE"/>
        </w:rPr>
        <w:t>Nhúng quả bóng bàn bị xẹp vào nước nóng thì nó phồng lên như cũ.</w:t>
      </w:r>
    </w:p>
    <w:p w14:paraId="50BC6652" w14:textId="77777777" w:rsidR="00E72894" w:rsidRPr="006B2D1B" w:rsidRDefault="00E72894" w:rsidP="00F7250F">
      <w:pPr>
        <w:jc w:val="both"/>
        <w:rPr>
          <w:sz w:val="24"/>
          <w:szCs w:val="24"/>
        </w:rPr>
      </w:pPr>
      <w:r w:rsidRPr="00965055">
        <w:rPr>
          <w:b/>
          <w:color w:val="C00000"/>
          <w:sz w:val="24"/>
          <w:szCs w:val="24"/>
        </w:rPr>
        <w:t>Câu 17.</w:t>
      </w:r>
      <w:r w:rsidRPr="006B2D1B">
        <w:rPr>
          <w:b/>
          <w:sz w:val="24"/>
          <w:szCs w:val="24"/>
        </w:rPr>
        <w:t xml:space="preserve"> </w:t>
      </w:r>
      <w:r w:rsidRPr="006B2D1B">
        <w:rPr>
          <w:sz w:val="24"/>
          <w:szCs w:val="24"/>
        </w:rPr>
        <w:t>Trường hợp 3 thông số nào sau đây xác định trạng thái của 1 lượng khí xác định?</w:t>
      </w:r>
    </w:p>
    <w:p w14:paraId="66AE4089"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Áp suất, nhiệt độ tuyệt đối, thể tích.</w:t>
      </w:r>
    </w:p>
    <w:p w14:paraId="45EEC56D"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Áp suất, nhiệt độ tuyệt đối, khối lượng.</w:t>
      </w:r>
    </w:p>
    <w:p w14:paraId="7418B186"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Thể tích, khối lượng, nhiệt độ tuyệt đối.</w:t>
      </w:r>
    </w:p>
    <w:p w14:paraId="725F541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Áp suất, thể tích, khối lượng.</w:t>
      </w:r>
    </w:p>
    <w:p w14:paraId="4E2A04A5" w14:textId="77777777" w:rsidR="00E72894" w:rsidRPr="006B2D1B" w:rsidRDefault="00E72894" w:rsidP="00F7250F">
      <w:pPr>
        <w:jc w:val="both"/>
        <w:rPr>
          <w:sz w:val="24"/>
          <w:szCs w:val="24"/>
        </w:rPr>
      </w:pPr>
      <w:r w:rsidRPr="00965055">
        <w:rPr>
          <w:b/>
          <w:color w:val="C00000"/>
          <w:sz w:val="24"/>
          <w:szCs w:val="24"/>
        </w:rPr>
        <w:t>Câu 18.</w:t>
      </w:r>
      <w:r w:rsidRPr="006B2D1B">
        <w:rPr>
          <w:b/>
          <w:sz w:val="24"/>
          <w:szCs w:val="24"/>
        </w:rPr>
        <w:t xml:space="preserve"> </w:t>
      </w:r>
      <w:r w:rsidRPr="006B2D1B">
        <w:rPr>
          <w:sz w:val="24"/>
          <w:szCs w:val="24"/>
        </w:rPr>
        <w:t>Một xilanh của một động cơ có thể tích 100cm</w:t>
      </w:r>
      <w:r w:rsidRPr="006B2D1B">
        <w:rPr>
          <w:sz w:val="24"/>
          <w:szCs w:val="24"/>
          <w:vertAlign w:val="superscript"/>
        </w:rPr>
        <w:t>3</w:t>
      </w:r>
      <w:r w:rsidRPr="006B2D1B">
        <w:rPr>
          <w:sz w:val="24"/>
          <w:szCs w:val="24"/>
        </w:rPr>
        <w:t xml:space="preserve"> chứa hỗn hợp khí ở nhiệt độ </w:t>
      </w:r>
      <w:r w:rsidRPr="006B2D1B">
        <w:rPr>
          <w:position w:val="-6"/>
          <w:sz w:val="24"/>
          <w:szCs w:val="24"/>
        </w:rPr>
        <w:object w:dxaOrig="560" w:dyaOrig="320" w14:anchorId="22C2797A">
          <v:shape id="_x0000_i1826" type="#_x0000_t75" style="width:28.5pt;height:16.5pt" o:ole="">
            <v:imagedata r:id="rId1581" o:title=""/>
          </v:shape>
          <o:OLEObject Type="Embed" ProgID="Equation.DSMT4" ShapeID="_x0000_i1826" DrawAspect="Content" ObjectID="_1824260076" r:id="rId1742"/>
        </w:object>
      </w:r>
      <w:r w:rsidRPr="006B2D1B">
        <w:rPr>
          <w:sz w:val="24"/>
          <w:szCs w:val="24"/>
        </w:rPr>
        <w:t xml:space="preserve"> và áp suất 1,2 atm. Khi động cơ hoạt động, pittong nén xuống làm cho thể tích của hỗn hợp khí chỉ còn 12,5cm</w:t>
      </w:r>
      <w:r w:rsidRPr="006B2D1B">
        <w:rPr>
          <w:sz w:val="24"/>
          <w:szCs w:val="24"/>
          <w:vertAlign w:val="superscript"/>
        </w:rPr>
        <w:t>3</w:t>
      </w:r>
      <w:r w:rsidRPr="006B2D1B">
        <w:rPr>
          <w:sz w:val="24"/>
          <w:szCs w:val="24"/>
        </w:rPr>
        <w:t xml:space="preserve"> và áp suất tăng lên tới 64,43 atm. Nhiệt độ của hỗn hợp khí khi động cơ hoạt động lúc này bằng</w:t>
      </w:r>
    </w:p>
    <w:p w14:paraId="3D010562" w14:textId="77777777" w:rsidR="00E72894" w:rsidRPr="006B2D1B" w:rsidRDefault="00E72894" w:rsidP="00F7250F">
      <w:pPr>
        <w:tabs>
          <w:tab w:val="left" w:pos="283"/>
          <w:tab w:val="left" w:pos="2906"/>
          <w:tab w:val="left" w:pos="5528"/>
          <w:tab w:val="left" w:pos="8150"/>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position w:val="-6"/>
          <w:sz w:val="24"/>
          <w:szCs w:val="24"/>
        </w:rPr>
        <w:object w:dxaOrig="820" w:dyaOrig="320" w14:anchorId="19BAFEBC">
          <v:shape id="_x0000_i1827" type="#_x0000_t75" style="width:40.5pt;height:16.5pt" o:ole="">
            <v:imagedata r:id="rId1743" o:title=""/>
          </v:shape>
          <o:OLEObject Type="Embed" ProgID="Equation.DSMT4" ShapeID="_x0000_i1827" DrawAspect="Content" ObjectID="_1824260077" r:id="rId1744"/>
        </w:object>
      </w:r>
      <w:r w:rsidRPr="006B2D1B">
        <w:rPr>
          <w:rStyle w:val="YoungMixChar"/>
          <w:b/>
          <w:szCs w:val="24"/>
        </w:rPr>
        <w:tab/>
      </w:r>
      <w:r w:rsidRPr="00965055">
        <w:rPr>
          <w:rStyle w:val="YoungMixChar"/>
          <w:b/>
          <w:color w:val="0070C0"/>
          <w:szCs w:val="24"/>
        </w:rPr>
        <w:t xml:space="preserve">B. </w:t>
      </w:r>
      <w:r w:rsidRPr="006B2D1B">
        <w:rPr>
          <w:position w:val="-6"/>
          <w:sz w:val="24"/>
          <w:szCs w:val="24"/>
        </w:rPr>
        <w:object w:dxaOrig="820" w:dyaOrig="320" w14:anchorId="35CB3BBA">
          <v:shape id="_x0000_i1828" type="#_x0000_t75" style="width:40.5pt;height:16.5pt" o:ole="">
            <v:imagedata r:id="rId1745" o:title=""/>
          </v:shape>
          <o:OLEObject Type="Embed" ProgID="Equation.DSMT4" ShapeID="_x0000_i1828" DrawAspect="Content" ObjectID="_1824260078" r:id="rId1746"/>
        </w:object>
      </w:r>
      <w:r w:rsidRPr="006B2D1B">
        <w:rPr>
          <w:rStyle w:val="YoungMixChar"/>
          <w:b/>
          <w:szCs w:val="24"/>
        </w:rPr>
        <w:tab/>
      </w:r>
      <w:r w:rsidRPr="00965055">
        <w:rPr>
          <w:rStyle w:val="YoungMixChar"/>
          <w:b/>
          <w:color w:val="0070C0"/>
          <w:szCs w:val="24"/>
        </w:rPr>
        <w:t xml:space="preserve">C. </w:t>
      </w:r>
      <w:r w:rsidRPr="006B2D1B">
        <w:rPr>
          <w:position w:val="-6"/>
          <w:sz w:val="24"/>
          <w:szCs w:val="24"/>
        </w:rPr>
        <w:object w:dxaOrig="840" w:dyaOrig="320" w14:anchorId="50BF28B5">
          <v:shape id="_x0000_i1829" type="#_x0000_t75" style="width:41.25pt;height:16.5pt" o:ole="">
            <v:imagedata r:id="rId1747" o:title=""/>
          </v:shape>
          <o:OLEObject Type="Embed" ProgID="Equation.DSMT4" ShapeID="_x0000_i1829" DrawAspect="Content" ObjectID="_1824260079" r:id="rId1748"/>
        </w:object>
      </w:r>
      <w:r w:rsidRPr="006B2D1B">
        <w:rPr>
          <w:rStyle w:val="YoungMixChar"/>
          <w:b/>
          <w:szCs w:val="24"/>
        </w:rPr>
        <w:tab/>
      </w:r>
      <w:r w:rsidRPr="00965055">
        <w:rPr>
          <w:rStyle w:val="YoungMixChar"/>
          <w:b/>
          <w:color w:val="0070C0"/>
          <w:szCs w:val="24"/>
        </w:rPr>
        <w:t xml:space="preserve">D. </w:t>
      </w:r>
      <w:r w:rsidRPr="006B2D1B">
        <w:rPr>
          <w:position w:val="-6"/>
          <w:sz w:val="24"/>
          <w:szCs w:val="24"/>
        </w:rPr>
        <w:object w:dxaOrig="840" w:dyaOrig="320" w14:anchorId="5089954C">
          <v:shape id="_x0000_i1830" type="#_x0000_t75" style="width:41.25pt;height:16.5pt" o:ole="">
            <v:imagedata r:id="rId1749" o:title=""/>
          </v:shape>
          <o:OLEObject Type="Embed" ProgID="Equation.DSMT4" ShapeID="_x0000_i1830" DrawAspect="Content" ObjectID="_1824260080" r:id="rId1750"/>
        </w:object>
      </w:r>
    </w:p>
    <w:p w14:paraId="6B385977" w14:textId="7346530E" w:rsidR="00E72894" w:rsidRPr="006B2D1B" w:rsidRDefault="00E72894" w:rsidP="00F7250F">
      <w:pPr>
        <w:tabs>
          <w:tab w:val="left" w:pos="283"/>
          <w:tab w:val="left" w:pos="2835"/>
          <w:tab w:val="left" w:pos="5386"/>
          <w:tab w:val="left" w:pos="7937"/>
        </w:tabs>
        <w:jc w:val="both"/>
        <w:rPr>
          <w:sz w:val="24"/>
          <w:szCs w:val="24"/>
        </w:rPr>
      </w:pPr>
      <w:r w:rsidRPr="006B2D1B">
        <w:rPr>
          <w:b/>
          <w:sz w:val="24"/>
          <w:szCs w:val="24"/>
        </w:rPr>
        <w:t>PHẦN II</w:t>
      </w:r>
      <w:r w:rsidRPr="006B2D1B">
        <w:rPr>
          <w:sz w:val="24"/>
          <w:szCs w:val="24"/>
        </w:rPr>
        <w:t xml:space="preserve">. </w:t>
      </w:r>
      <w:r w:rsidRPr="006B2D1B">
        <w:rPr>
          <w:b/>
          <w:sz w:val="24"/>
          <w:szCs w:val="24"/>
        </w:rPr>
        <w:t>Câu trắc nghiệm đúng sai (4,0 điểm)</w:t>
      </w:r>
    </w:p>
    <w:p w14:paraId="6BCD1467" w14:textId="77777777" w:rsidR="00E72894" w:rsidRPr="006B2D1B" w:rsidRDefault="00E72894" w:rsidP="00F7250F">
      <w:pPr>
        <w:tabs>
          <w:tab w:val="left" w:pos="283"/>
          <w:tab w:val="left" w:pos="2835"/>
          <w:tab w:val="left" w:pos="5386"/>
          <w:tab w:val="left" w:pos="7937"/>
        </w:tabs>
        <w:jc w:val="both"/>
        <w:rPr>
          <w:sz w:val="24"/>
          <w:szCs w:val="24"/>
        </w:rPr>
      </w:pPr>
      <w:r w:rsidRPr="006B2D1B">
        <w:rPr>
          <w:sz w:val="24"/>
          <w:szCs w:val="24"/>
        </w:rPr>
        <w:t xml:space="preserve">Thí sinh trả lời từ câu 1 đến câu 4. Trong mỗi ý </w:t>
      </w:r>
      <w:r w:rsidRPr="006B2D1B">
        <w:rPr>
          <w:b/>
          <w:sz w:val="24"/>
          <w:szCs w:val="24"/>
        </w:rPr>
        <w:t xml:space="preserve">a), b), c), </w:t>
      </w:r>
      <w:r w:rsidRPr="00965055">
        <w:rPr>
          <w:b/>
          <w:color w:val="0070C0"/>
          <w:sz w:val="24"/>
          <w:szCs w:val="24"/>
        </w:rPr>
        <w:t xml:space="preserve">d) </w:t>
      </w:r>
      <w:r w:rsidRPr="006B2D1B">
        <w:rPr>
          <w:sz w:val="24"/>
          <w:szCs w:val="24"/>
        </w:rPr>
        <w:t>ở mỗi câu, thí sinh chọn đúng hoặc sai.</w:t>
      </w:r>
    </w:p>
    <w:p w14:paraId="35949C18" w14:textId="77777777" w:rsidR="00E72894" w:rsidRPr="006B2D1B" w:rsidRDefault="00E72894" w:rsidP="00F7250F">
      <w:pPr>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 xml:space="preserve">Một khối khí nhận nhiệt lượng 400 J, khối khí giãn nở sinh công 250 J. </w:t>
      </w:r>
    </w:p>
    <w:p w14:paraId="2135151E"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Nội năng của khối khí tăng 150 J.</w:t>
      </w:r>
    </w:p>
    <w:p w14:paraId="0C77F5EB"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Khối khí nhận nhiệt lượng nên Q &gt; 0.</w:t>
      </w:r>
    </w:p>
    <w:p w14:paraId="7121FFED"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Khối khí sinh công nên A &gt; 0.</w:t>
      </w:r>
    </w:p>
    <w:p w14:paraId="406412D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Nội năng của khối khí giảm do sinh công và truyền nhiệt ra môi trường.</w:t>
      </w:r>
    </w:p>
    <w:p w14:paraId="5A33CA19" w14:textId="77777777" w:rsidR="00E72894" w:rsidRPr="006B2D1B" w:rsidRDefault="00E72894" w:rsidP="00F7250F">
      <w:pPr>
        <w:jc w:val="both"/>
        <w:rPr>
          <w:sz w:val="24"/>
          <w:szCs w:val="24"/>
        </w:rPr>
      </w:pPr>
      <w:r w:rsidRPr="00965055">
        <w:rPr>
          <w:b/>
          <w:color w:val="C00000"/>
          <w:sz w:val="24"/>
          <w:szCs w:val="24"/>
        </w:rPr>
        <w:t>Câu 2.</w:t>
      </w:r>
      <w:r w:rsidRPr="006B2D1B">
        <w:rPr>
          <w:b/>
          <w:sz w:val="24"/>
          <w:szCs w:val="24"/>
        </w:rPr>
        <w:t xml:space="preserve"> </w:t>
      </w:r>
      <w:r w:rsidRPr="006B2D1B">
        <w:rPr>
          <w:sz w:val="24"/>
          <w:szCs w:val="24"/>
          <w:lang w:val="pt-BR"/>
        </w:rPr>
        <w:t>Một khối khí xác định biến đổi từ trạng thái (1) sang trạng thái (2) được biểu diễn trên hệ tọa độ p – T như hình bên. Biết thể tích của khối khí ở trạng thái (1) bằng 4 lít.</w:t>
      </w:r>
    </w:p>
    <w:p w14:paraId="0FDD14ED" w14:textId="77777777" w:rsidR="00E72894" w:rsidRPr="006B2D1B" w:rsidRDefault="00E72894" w:rsidP="00F7250F">
      <w:pPr>
        <w:shd w:val="clear" w:color="auto" w:fill="FFFFFF"/>
        <w:tabs>
          <w:tab w:val="left" w:pos="851"/>
        </w:tabs>
        <w:contextualSpacing/>
        <w:jc w:val="center"/>
        <w:rPr>
          <w:sz w:val="24"/>
          <w:szCs w:val="24"/>
        </w:rPr>
      </w:pPr>
      <w:r w:rsidRPr="006B2D1B">
        <w:rPr>
          <w:noProof/>
          <w:sz w:val="24"/>
          <w:szCs w:val="24"/>
        </w:rPr>
        <w:lastRenderedPageBreak/>
        <w:drawing>
          <wp:inline distT="0" distB="0" distL="0" distR="0" wp14:anchorId="69A5A677" wp14:editId="12F00B75">
            <wp:extent cx="1630680" cy="1211580"/>
            <wp:effectExtent l="0" t="0" r="0" b="0"/>
            <wp:docPr id="49339971" name="Picture 1" descr="n197 zalo Van Kim Ng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197 zalo Van Kim Ngoc"/>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1630680" cy="1211580"/>
                    </a:xfrm>
                    <a:prstGeom prst="rect">
                      <a:avLst/>
                    </a:prstGeom>
                    <a:noFill/>
                    <a:ln>
                      <a:noFill/>
                    </a:ln>
                  </pic:spPr>
                </pic:pic>
              </a:graphicData>
            </a:graphic>
          </wp:inline>
        </w:drawing>
      </w:r>
    </w:p>
    <w:p w14:paraId="2F78748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rFonts w:eastAsia="Arial"/>
          <w:sz w:val="24"/>
          <w:szCs w:val="24"/>
          <w:lang w:val="pt-BR"/>
        </w:rPr>
        <w:t>Thể tích ở trạng thái (3) bằng 8 lít.</w:t>
      </w:r>
    </w:p>
    <w:p w14:paraId="3B1B543B"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rFonts w:eastAsia="Arial"/>
          <w:sz w:val="24"/>
          <w:szCs w:val="24"/>
          <w:lang w:val="pt-BR"/>
        </w:rPr>
        <w:t xml:space="preserve">Quá trình biến đổi </w:t>
      </w:r>
      <w:r w:rsidRPr="006B2D1B">
        <w:rPr>
          <w:sz w:val="24"/>
          <w:szCs w:val="24"/>
          <w:lang w:val="pt-BR"/>
        </w:rPr>
        <w:t xml:space="preserve">từ trạng thái (1) sang trạng thái (2) </w:t>
      </w:r>
      <w:r w:rsidRPr="006B2D1B">
        <w:rPr>
          <w:b/>
          <w:bCs/>
          <w:sz w:val="24"/>
          <w:szCs w:val="24"/>
          <w:lang w:val="pt-BR"/>
        </w:rPr>
        <w:t>không phải</w:t>
      </w:r>
      <w:r w:rsidRPr="006B2D1B">
        <w:rPr>
          <w:sz w:val="24"/>
          <w:szCs w:val="24"/>
          <w:lang w:val="pt-BR"/>
        </w:rPr>
        <w:t xml:space="preserve"> là đẳng quá trình</w:t>
      </w:r>
      <w:r w:rsidRPr="006B2D1B">
        <w:rPr>
          <w:rFonts w:eastAsia="Arial"/>
          <w:sz w:val="24"/>
          <w:szCs w:val="24"/>
          <w:lang w:val="pt-BR"/>
        </w:rPr>
        <w:t>.</w:t>
      </w:r>
    </w:p>
    <w:p w14:paraId="227B3892"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rFonts w:eastAsia="Arial"/>
          <w:sz w:val="24"/>
          <w:szCs w:val="24"/>
          <w:lang w:val="pt-BR"/>
        </w:rPr>
        <w:t xml:space="preserve">Có thể biến đổi đẳng nhiệt </w:t>
      </w:r>
      <w:r w:rsidRPr="006B2D1B">
        <w:rPr>
          <w:sz w:val="24"/>
          <w:szCs w:val="24"/>
          <w:lang w:val="pt-BR"/>
        </w:rPr>
        <w:t>từ trạng thái (1) sang trạng thái (3) và đẳng áp từ trạng thái (3) sang trạng thái (2)</w:t>
      </w:r>
      <w:r w:rsidRPr="006B2D1B">
        <w:rPr>
          <w:rFonts w:eastAsia="Arial"/>
          <w:sz w:val="24"/>
          <w:szCs w:val="24"/>
          <w:lang w:val="pt-BR"/>
        </w:rPr>
        <w:t>.</w:t>
      </w:r>
    </w:p>
    <w:p w14:paraId="6C360A69"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rFonts w:eastAsia="Arial"/>
          <w:sz w:val="24"/>
          <w:szCs w:val="24"/>
          <w:lang w:val="pt-BR"/>
        </w:rPr>
        <w:t>Thể tích ở trạng thái (2) bằng 6 lít.</w:t>
      </w:r>
    </w:p>
    <w:p w14:paraId="703A4205" w14:textId="77777777" w:rsidR="00E72894" w:rsidRPr="006B2D1B" w:rsidRDefault="00E72894" w:rsidP="00F7250F">
      <w:pPr>
        <w:jc w:val="both"/>
        <w:rPr>
          <w:sz w:val="24"/>
          <w:szCs w:val="24"/>
        </w:rPr>
      </w:pPr>
      <w:r w:rsidRPr="00965055">
        <w:rPr>
          <w:b/>
          <w:color w:val="C00000"/>
          <w:sz w:val="24"/>
          <w:szCs w:val="24"/>
        </w:rPr>
        <w:t>Câu 3.</w:t>
      </w:r>
      <w:r w:rsidRPr="006B2D1B">
        <w:rPr>
          <w:b/>
          <w:sz w:val="24"/>
          <w:szCs w:val="24"/>
        </w:rPr>
        <w:t xml:space="preserve"> </w:t>
      </w:r>
      <w:r w:rsidRPr="006B2D1B">
        <w:rPr>
          <w:sz w:val="24"/>
          <w:szCs w:val="24"/>
        </w:rPr>
        <w:t>Dùng một nhiệt kế theo thang đo nhiệt độ Kelvin để đo nhiệt độ của các lò nấu chảy kim loại. Khoảng giá trị nhiệt độ của nhiệt kế có thể đo được từ 420 K đến 1700 K.</w:t>
      </w:r>
    </w:p>
    <w:p w14:paraId="0603BEF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 xml:space="preserve">Nếu nhiệt độ của lò nung thấp hơn </w:t>
      </w:r>
      <w:r w:rsidRPr="006B2D1B">
        <w:rPr>
          <w:position w:val="-6"/>
          <w:sz w:val="24"/>
          <w:szCs w:val="24"/>
        </w:rPr>
        <w:object w:dxaOrig="780" w:dyaOrig="320" w14:anchorId="493173E1">
          <v:shape id="_x0000_i1831" type="#_x0000_t75" style="width:39pt;height:16.5pt" o:ole="">
            <v:imagedata r:id="rId1752" o:title=""/>
          </v:shape>
          <o:OLEObject Type="Embed" ProgID="Equation.DSMT4" ShapeID="_x0000_i1831" DrawAspect="Content" ObjectID="_1824260081" r:id="rId1753"/>
        </w:object>
      </w:r>
      <w:r w:rsidRPr="006B2D1B">
        <w:rPr>
          <w:sz w:val="24"/>
          <w:szCs w:val="24"/>
        </w:rPr>
        <w:t xml:space="preserve"> thì nhiệt kế vẫn có thể sử dụng được.</w:t>
      </w:r>
    </w:p>
    <w:p w14:paraId="58C1DB07"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 xml:space="preserve">Nhiệt kế trên có thể sử dụng để đo nhiệt độ khi nấu chảy bạc có nhiệt độ nóng chảy </w:t>
      </w:r>
      <w:r w:rsidRPr="006B2D1B">
        <w:rPr>
          <w:position w:val="-6"/>
          <w:sz w:val="24"/>
          <w:szCs w:val="24"/>
        </w:rPr>
        <w:object w:dxaOrig="720" w:dyaOrig="320" w14:anchorId="09374E77">
          <v:shape id="_x0000_i1832" type="#_x0000_t75" style="width:36pt;height:16.5pt" o:ole="">
            <v:imagedata r:id="rId1754" o:title=""/>
          </v:shape>
          <o:OLEObject Type="Embed" ProgID="Equation.DSMT4" ShapeID="_x0000_i1832" DrawAspect="Content" ObjectID="_1824260082" r:id="rId1755"/>
        </w:object>
      </w:r>
    </w:p>
    <w:p w14:paraId="1FFC7875"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Dùng nhiệt kế trên vẫn có thể khảo sát sự tăng nhiệt độ trong quá trình đun sôi nước</w:t>
      </w:r>
    </w:p>
    <w:p w14:paraId="33A5DCF9"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Biết rằng sắt có nhiệt độ nóng chảy là</w:t>
      </w:r>
      <w:r w:rsidRPr="006B2D1B">
        <w:rPr>
          <w:position w:val="-6"/>
          <w:sz w:val="24"/>
          <w:szCs w:val="24"/>
        </w:rPr>
        <w:object w:dxaOrig="760" w:dyaOrig="320" w14:anchorId="29C9E8E6">
          <v:shape id="_x0000_i1833" type="#_x0000_t75" style="width:37.5pt;height:16.5pt" o:ole="">
            <v:imagedata r:id="rId1756" o:title=""/>
          </v:shape>
          <o:OLEObject Type="Embed" ProgID="Equation.DSMT4" ShapeID="_x0000_i1833" DrawAspect="Content" ObjectID="_1824260083" r:id="rId1757"/>
        </w:object>
      </w:r>
      <w:r w:rsidRPr="006B2D1B">
        <w:rPr>
          <w:sz w:val="24"/>
          <w:szCs w:val="24"/>
        </w:rPr>
        <w:t>, khi đó nếu dùng nhiệt kế trên để đo nhiệt độ nóng chảy của sắt thì giá trị trên nhiệt kế là 1538 K.</w:t>
      </w:r>
    </w:p>
    <w:p w14:paraId="7D1B0655" w14:textId="77777777" w:rsidR="00E72894" w:rsidRPr="006B2D1B" w:rsidRDefault="00E72894" w:rsidP="00F7250F">
      <w:pPr>
        <w:jc w:val="both"/>
        <w:rPr>
          <w:sz w:val="24"/>
          <w:szCs w:val="24"/>
        </w:rPr>
      </w:pPr>
      <w:r w:rsidRPr="00965055">
        <w:rPr>
          <w:b/>
          <w:color w:val="C00000"/>
          <w:sz w:val="24"/>
          <w:szCs w:val="24"/>
        </w:rPr>
        <w:t>Câu 4.</w:t>
      </w:r>
      <w:r w:rsidRPr="006B2D1B">
        <w:rPr>
          <w:b/>
          <w:sz w:val="24"/>
          <w:szCs w:val="24"/>
        </w:rPr>
        <w:t xml:space="preserve"> </w:t>
      </w:r>
      <w:r w:rsidRPr="006B2D1B">
        <w:rPr>
          <w:sz w:val="24"/>
          <w:szCs w:val="24"/>
        </w:rPr>
        <w:t xml:space="preserve">Xét một chất khí chứa trong bình. </w:t>
      </w:r>
    </w:p>
    <w:p w14:paraId="10CEEED5"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a) </w:t>
      </w:r>
      <w:r w:rsidRPr="006B2D1B">
        <w:rPr>
          <w:sz w:val="24"/>
          <w:szCs w:val="24"/>
        </w:rPr>
        <w:t>Mỗi phân tử khí tác dụng lên thành bình một lực rất lớn.</w:t>
      </w:r>
    </w:p>
    <w:p w14:paraId="6DAD0FE8"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b) </w:t>
      </w:r>
      <w:r w:rsidRPr="006B2D1B">
        <w:rPr>
          <w:sz w:val="24"/>
          <w:szCs w:val="24"/>
        </w:rPr>
        <w:t>Các phân tử khí trong bình chuyển động hỗn loạn không ngừng.</w:t>
      </w:r>
    </w:p>
    <w:p w14:paraId="23482FC5"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c) </w:t>
      </w:r>
      <w:r w:rsidRPr="006B2D1B">
        <w:rPr>
          <w:sz w:val="24"/>
          <w:szCs w:val="24"/>
        </w:rPr>
        <w:t>Khi chuyển động, các phân tử khí không bao giờ va chạm với nhau.</w:t>
      </w:r>
    </w:p>
    <w:p w14:paraId="235D4F0B" w14:textId="77777777" w:rsidR="00E72894" w:rsidRPr="006B2D1B" w:rsidRDefault="00E72894" w:rsidP="00F7250F">
      <w:pPr>
        <w:tabs>
          <w:tab w:val="left" w:pos="283"/>
        </w:tabs>
        <w:jc w:val="both"/>
        <w:rPr>
          <w:sz w:val="24"/>
          <w:szCs w:val="24"/>
        </w:rPr>
      </w:pPr>
      <w:r w:rsidRPr="006B2D1B">
        <w:rPr>
          <w:rStyle w:val="YoungMixChar"/>
          <w:b/>
          <w:szCs w:val="24"/>
        </w:rPr>
        <w:tab/>
      </w:r>
      <w:r w:rsidRPr="00965055">
        <w:rPr>
          <w:rStyle w:val="YoungMixChar"/>
          <w:b/>
          <w:color w:val="0070C0"/>
          <w:szCs w:val="24"/>
        </w:rPr>
        <w:t xml:space="preserve">d) </w:t>
      </w:r>
      <w:r w:rsidRPr="006B2D1B">
        <w:rPr>
          <w:sz w:val="24"/>
          <w:szCs w:val="24"/>
        </w:rPr>
        <w:t>Khi va chạm tới thành bình các phân tử khí bị va chạm và tạo nên áp suất.</w:t>
      </w:r>
    </w:p>
    <w:p w14:paraId="4DAE0E7F" w14:textId="77777777" w:rsidR="00E72894" w:rsidRPr="006B2D1B" w:rsidRDefault="00E72894" w:rsidP="00F7250F">
      <w:pPr>
        <w:pStyle w:val="ListParagraph"/>
        <w:tabs>
          <w:tab w:val="left" w:pos="283"/>
          <w:tab w:val="left" w:pos="2835"/>
          <w:tab w:val="left" w:pos="5386"/>
          <w:tab w:val="left" w:pos="7937"/>
        </w:tabs>
        <w:ind w:left="0"/>
        <w:jc w:val="both"/>
        <w:rPr>
          <w:b/>
          <w:sz w:val="24"/>
          <w:szCs w:val="24"/>
        </w:rPr>
      </w:pPr>
      <w:r w:rsidRPr="006B2D1B">
        <w:rPr>
          <w:b/>
          <w:sz w:val="24"/>
          <w:szCs w:val="24"/>
        </w:rPr>
        <w:t>PHẦN III. Câu trắc nghiệm trả lời ngắn (1,5 điểm)</w:t>
      </w:r>
    </w:p>
    <w:p w14:paraId="296EEC24" w14:textId="77777777" w:rsidR="00E72894" w:rsidRPr="006B2D1B" w:rsidRDefault="00E72894" w:rsidP="00F7250F">
      <w:pPr>
        <w:pStyle w:val="ListParagraph"/>
        <w:tabs>
          <w:tab w:val="left" w:pos="283"/>
          <w:tab w:val="left" w:pos="2835"/>
          <w:tab w:val="left" w:pos="5386"/>
          <w:tab w:val="left" w:pos="7937"/>
        </w:tabs>
        <w:ind w:left="0"/>
        <w:jc w:val="both"/>
        <w:rPr>
          <w:bCs/>
          <w:sz w:val="24"/>
          <w:szCs w:val="24"/>
        </w:rPr>
      </w:pPr>
      <w:r w:rsidRPr="006B2D1B">
        <w:rPr>
          <w:bCs/>
          <w:sz w:val="24"/>
          <w:szCs w:val="24"/>
        </w:rPr>
        <w:t>Thí sinh trả lời từ câu 1 đến câu 3.</w:t>
      </w:r>
    </w:p>
    <w:p w14:paraId="1F65D7EE" w14:textId="77777777" w:rsidR="00E72894" w:rsidRPr="006B2D1B" w:rsidRDefault="00E72894" w:rsidP="00F7250F">
      <w:pPr>
        <w:jc w:val="both"/>
        <w:rPr>
          <w:sz w:val="24"/>
          <w:szCs w:val="24"/>
        </w:rPr>
      </w:pPr>
      <w:r w:rsidRPr="00965055">
        <w:rPr>
          <w:b/>
          <w:color w:val="C00000"/>
          <w:sz w:val="24"/>
          <w:szCs w:val="24"/>
        </w:rPr>
        <w:t>Câu 1.</w:t>
      </w:r>
      <w:r w:rsidRPr="006B2D1B">
        <w:rPr>
          <w:b/>
          <w:sz w:val="24"/>
          <w:szCs w:val="24"/>
        </w:rPr>
        <w:t xml:space="preserve"> </w:t>
      </w:r>
      <w:r w:rsidRPr="006B2D1B">
        <w:rPr>
          <w:sz w:val="24"/>
          <w:szCs w:val="24"/>
        </w:rPr>
        <w:t xml:space="preserve">Ở 27 °C, thể tích của một lượng khí là 4 lít. Thể tích của lượng khí đó ở nhiệt độ 177 °C khi áp suất không đổi là bao nhiêu lít? </w:t>
      </w:r>
    </w:p>
    <w:p w14:paraId="21197771" w14:textId="77777777" w:rsidR="00E72894" w:rsidRPr="006B2D1B" w:rsidRDefault="00E72894" w:rsidP="00F7250F">
      <w:pPr>
        <w:jc w:val="both"/>
        <w:rPr>
          <w:sz w:val="24"/>
          <w:szCs w:val="24"/>
        </w:rPr>
      </w:pPr>
      <w:r w:rsidRPr="00965055">
        <w:rPr>
          <w:b/>
          <w:color w:val="C00000"/>
          <w:sz w:val="24"/>
          <w:szCs w:val="24"/>
        </w:rPr>
        <w:t>Câu 2.</w:t>
      </w:r>
      <w:r w:rsidRPr="006B2D1B">
        <w:rPr>
          <w:b/>
          <w:sz w:val="24"/>
          <w:szCs w:val="24"/>
        </w:rPr>
        <w:t xml:space="preserve"> </w:t>
      </w:r>
      <w:r w:rsidRPr="006B2D1B">
        <w:rPr>
          <w:bCs/>
          <w:sz w:val="24"/>
          <w:szCs w:val="24"/>
          <w:lang w:val="pt-BR"/>
        </w:rPr>
        <w:t>Một quả bóng có thể tích 2 lít, chứa khí ở 27</w:t>
      </w:r>
      <w:r w:rsidRPr="006B2D1B">
        <w:rPr>
          <w:bCs/>
          <w:sz w:val="24"/>
          <w:szCs w:val="24"/>
          <w:vertAlign w:val="superscript"/>
          <w:lang w:val="pt-BR"/>
        </w:rPr>
        <w:t>0</w:t>
      </w:r>
      <w:r w:rsidRPr="006B2D1B">
        <w:rPr>
          <w:bCs/>
          <w:sz w:val="24"/>
          <w:szCs w:val="24"/>
          <w:lang w:val="pt-BR"/>
        </w:rPr>
        <w:t xml:space="preserve">C có áp suất 1 at. Người ta nung nóng quả bóng đến nhiệt độ 57 </w:t>
      </w:r>
      <w:r w:rsidRPr="006B2D1B">
        <w:rPr>
          <w:bCs/>
          <w:sz w:val="24"/>
          <w:szCs w:val="24"/>
          <w:vertAlign w:val="superscript"/>
          <w:lang w:val="pt-BR"/>
        </w:rPr>
        <w:t>o</w:t>
      </w:r>
      <w:r w:rsidRPr="006B2D1B">
        <w:rPr>
          <w:bCs/>
          <w:sz w:val="24"/>
          <w:szCs w:val="24"/>
          <w:lang w:val="pt-BR"/>
        </w:rPr>
        <w:t>C đồng thời giảm thể tích còn 1 lít. Áp suất lúc sau là bao nhiêu atm ?</w:t>
      </w:r>
      <w:r w:rsidRPr="006B2D1B">
        <w:rPr>
          <w:sz w:val="24"/>
          <w:szCs w:val="24"/>
          <w:lang w:val="pt-BR"/>
        </w:rPr>
        <w:t xml:space="preserve"> </w:t>
      </w:r>
      <w:r w:rsidRPr="006B2D1B">
        <w:rPr>
          <w:bCs/>
          <w:sz w:val="24"/>
          <w:szCs w:val="24"/>
          <w:lang w:val="pt-BR"/>
        </w:rPr>
        <w:t>(kết quả lấy đến 1 chữ số sau dấu phẩy thập phân).</w:t>
      </w:r>
    </w:p>
    <w:p w14:paraId="6907E372" w14:textId="77777777" w:rsidR="00E72894" w:rsidRPr="006B2D1B" w:rsidRDefault="00E72894" w:rsidP="00F7250F">
      <w:pPr>
        <w:jc w:val="both"/>
        <w:rPr>
          <w:sz w:val="24"/>
          <w:szCs w:val="24"/>
        </w:rPr>
      </w:pPr>
      <w:r w:rsidRPr="00965055">
        <w:rPr>
          <w:b/>
          <w:color w:val="C00000"/>
          <w:sz w:val="24"/>
          <w:szCs w:val="24"/>
        </w:rPr>
        <w:t>Câu 3.</w:t>
      </w:r>
      <w:r w:rsidRPr="006B2D1B">
        <w:rPr>
          <w:b/>
          <w:sz w:val="24"/>
          <w:szCs w:val="24"/>
        </w:rPr>
        <w:t xml:space="preserve"> </w:t>
      </w:r>
      <w:r w:rsidRPr="006B2D1B">
        <w:rPr>
          <w:sz w:val="24"/>
          <w:szCs w:val="24"/>
        </w:rPr>
        <w:t>Một vật đồng chất làm từ nhôm nặng 10kg, có nhiệt dung riêng 880 J/kg.K, khi được hấp thu vào nhiệt lượng 880 kJ, thì nhiệt độ của vật tăng thêm bao nhiêu °</w:t>
      </w:r>
      <w:r w:rsidRPr="00965055">
        <w:rPr>
          <w:b/>
          <w:color w:val="0070C0"/>
          <w:sz w:val="24"/>
          <w:szCs w:val="24"/>
        </w:rPr>
        <w:t xml:space="preserve">C. </w:t>
      </w:r>
    </w:p>
    <w:p w14:paraId="6EAD6B7F" w14:textId="77777777" w:rsidR="00E72894" w:rsidRPr="006B2D1B" w:rsidRDefault="00E72894" w:rsidP="00F7250F">
      <w:pPr>
        <w:jc w:val="both"/>
        <w:rPr>
          <w:sz w:val="24"/>
          <w:szCs w:val="24"/>
        </w:rPr>
      </w:pPr>
    </w:p>
    <w:p w14:paraId="0E01D43C" w14:textId="77777777" w:rsidR="00E72894" w:rsidRPr="006B2D1B" w:rsidRDefault="00E72894" w:rsidP="00F7250F">
      <w:pPr>
        <w:jc w:val="center"/>
        <w:rPr>
          <w:rStyle w:val="YoungMixChar"/>
          <w:b/>
          <w:iCs/>
          <w:szCs w:val="24"/>
        </w:rPr>
      </w:pPr>
      <w:r w:rsidRPr="006B2D1B">
        <w:rPr>
          <w:rStyle w:val="YoungMixChar"/>
          <w:b/>
          <w:iCs/>
          <w:szCs w:val="24"/>
        </w:rPr>
        <w:t>------ HẾT ------</w:t>
      </w:r>
    </w:p>
    <w:p w14:paraId="7737C741" w14:textId="77777777" w:rsidR="00E72894" w:rsidRPr="006B2D1B" w:rsidRDefault="00E72894" w:rsidP="00F7250F">
      <w:pPr>
        <w:jc w:val="center"/>
        <w:rPr>
          <w:rStyle w:val="YoungMixChar"/>
          <w:b/>
          <w:iCs/>
          <w:szCs w:val="24"/>
        </w:rPr>
      </w:pPr>
    </w:p>
    <w:p w14:paraId="79A34FC2" w14:textId="1DFDA85C" w:rsidR="00E72894" w:rsidRPr="003C166B" w:rsidRDefault="003C166B" w:rsidP="00F7250F">
      <w:pPr>
        <w:jc w:val="center"/>
        <w:rPr>
          <w:rStyle w:val="YoungMixChar"/>
          <w:b/>
          <w:iCs/>
          <w:szCs w:val="24"/>
          <w:lang w:val="en-US"/>
        </w:rPr>
      </w:pPr>
      <w:r>
        <w:rPr>
          <w:rStyle w:val="YoungMixChar"/>
          <w:b/>
          <w:iCs/>
          <w:szCs w:val="24"/>
          <w:lang w:val="en-US"/>
        </w:rPr>
        <w:t>ĐÁP ÁN</w:t>
      </w:r>
    </w:p>
    <w:p w14:paraId="38EA1584" w14:textId="77777777" w:rsidR="00E72894" w:rsidRPr="006B2D1B" w:rsidRDefault="00E72894" w:rsidP="00F7250F">
      <w:pPr>
        <w:pStyle w:val="ListParagraph"/>
        <w:tabs>
          <w:tab w:val="left" w:pos="283"/>
          <w:tab w:val="left" w:pos="2835"/>
          <w:tab w:val="left" w:pos="5386"/>
          <w:tab w:val="left" w:pos="7937"/>
        </w:tabs>
        <w:ind w:left="0"/>
        <w:jc w:val="both"/>
        <w:rPr>
          <w:b/>
          <w:sz w:val="24"/>
          <w:szCs w:val="24"/>
        </w:rPr>
      </w:pPr>
      <w:r w:rsidRPr="006B2D1B">
        <w:rPr>
          <w:b/>
          <w:sz w:val="24"/>
          <w:szCs w:val="24"/>
        </w:rPr>
        <w:t>PHẦN I. Câu trắc nghiệm nhiều phương án lựa chọn (4,5 điểm)</w:t>
      </w:r>
    </w:p>
    <w:p w14:paraId="07482B0B" w14:textId="77777777" w:rsidR="00E72894" w:rsidRPr="006B2D1B" w:rsidRDefault="00E72894" w:rsidP="00F7250F">
      <w:pPr>
        <w:jc w:val="center"/>
        <w:rPr>
          <w:rStyle w:val="YoungMixChar"/>
          <w:b/>
          <w:iCs/>
          <w:szCs w:val="24"/>
        </w:rPr>
      </w:pPr>
    </w:p>
    <w:tbl>
      <w:tblPr>
        <w:tblStyle w:val="TableGrid"/>
        <w:tblW w:w="0" w:type="auto"/>
        <w:tblLook w:val="04A0" w:firstRow="1" w:lastRow="0" w:firstColumn="1" w:lastColumn="0" w:noHBand="0" w:noVBand="1"/>
      </w:tblPr>
      <w:tblGrid>
        <w:gridCol w:w="679"/>
        <w:gridCol w:w="679"/>
        <w:gridCol w:w="680"/>
        <w:gridCol w:w="621"/>
        <w:gridCol w:w="627"/>
        <w:gridCol w:w="627"/>
        <w:gridCol w:w="621"/>
        <w:gridCol w:w="627"/>
        <w:gridCol w:w="627"/>
        <w:gridCol w:w="680"/>
        <w:gridCol w:w="675"/>
        <w:gridCol w:w="675"/>
        <w:gridCol w:w="680"/>
        <w:gridCol w:w="675"/>
        <w:gridCol w:w="680"/>
      </w:tblGrid>
      <w:tr w:rsidR="00E72894" w:rsidRPr="006B2D1B" w14:paraId="09C9D336" w14:textId="77777777" w:rsidTr="00F7250F">
        <w:tc>
          <w:tcPr>
            <w:tcW w:w="679" w:type="dxa"/>
          </w:tcPr>
          <w:p w14:paraId="76A80069" w14:textId="77777777" w:rsidR="00E72894" w:rsidRPr="006B2D1B" w:rsidRDefault="00E72894" w:rsidP="00F7250F">
            <w:pPr>
              <w:rPr>
                <w:b/>
                <w:sz w:val="24"/>
                <w:szCs w:val="24"/>
              </w:rPr>
            </w:pPr>
            <w:r w:rsidRPr="006B2D1B">
              <w:rPr>
                <w:b/>
                <w:sz w:val="24"/>
                <w:szCs w:val="24"/>
              </w:rPr>
              <w:t>1D</w:t>
            </w:r>
          </w:p>
        </w:tc>
        <w:tc>
          <w:tcPr>
            <w:tcW w:w="679" w:type="dxa"/>
          </w:tcPr>
          <w:p w14:paraId="2624BDEC" w14:textId="77777777" w:rsidR="00E72894" w:rsidRPr="006B2D1B" w:rsidRDefault="00E72894" w:rsidP="00F7250F">
            <w:pPr>
              <w:rPr>
                <w:b/>
                <w:sz w:val="24"/>
                <w:szCs w:val="24"/>
              </w:rPr>
            </w:pPr>
            <w:r w:rsidRPr="006B2D1B">
              <w:rPr>
                <w:b/>
                <w:sz w:val="24"/>
                <w:szCs w:val="24"/>
              </w:rPr>
              <w:t>2C</w:t>
            </w:r>
          </w:p>
        </w:tc>
        <w:tc>
          <w:tcPr>
            <w:tcW w:w="680" w:type="dxa"/>
          </w:tcPr>
          <w:p w14:paraId="6A96D149" w14:textId="77777777" w:rsidR="00E72894" w:rsidRPr="006B2D1B" w:rsidRDefault="00E72894" w:rsidP="00F7250F">
            <w:pPr>
              <w:rPr>
                <w:b/>
                <w:sz w:val="24"/>
                <w:szCs w:val="24"/>
              </w:rPr>
            </w:pPr>
            <w:r w:rsidRPr="006B2D1B">
              <w:rPr>
                <w:b/>
                <w:sz w:val="24"/>
                <w:szCs w:val="24"/>
              </w:rPr>
              <w:t>3A</w:t>
            </w:r>
          </w:p>
        </w:tc>
        <w:tc>
          <w:tcPr>
            <w:tcW w:w="621" w:type="dxa"/>
          </w:tcPr>
          <w:p w14:paraId="36E7D375" w14:textId="77777777" w:rsidR="00E72894" w:rsidRPr="006B2D1B" w:rsidRDefault="00E72894" w:rsidP="00F7250F">
            <w:pPr>
              <w:rPr>
                <w:b/>
                <w:sz w:val="24"/>
                <w:szCs w:val="24"/>
              </w:rPr>
            </w:pPr>
            <w:r w:rsidRPr="006B2D1B">
              <w:rPr>
                <w:b/>
                <w:sz w:val="24"/>
                <w:szCs w:val="24"/>
              </w:rPr>
              <w:t>4B</w:t>
            </w:r>
          </w:p>
        </w:tc>
        <w:tc>
          <w:tcPr>
            <w:tcW w:w="627" w:type="dxa"/>
          </w:tcPr>
          <w:p w14:paraId="76A80598" w14:textId="77777777" w:rsidR="00E72894" w:rsidRPr="006B2D1B" w:rsidRDefault="00E72894" w:rsidP="00F7250F">
            <w:pPr>
              <w:rPr>
                <w:b/>
                <w:sz w:val="24"/>
                <w:szCs w:val="24"/>
              </w:rPr>
            </w:pPr>
            <w:r w:rsidRPr="006B2D1B">
              <w:rPr>
                <w:b/>
                <w:sz w:val="24"/>
                <w:szCs w:val="24"/>
              </w:rPr>
              <w:t>5D</w:t>
            </w:r>
          </w:p>
        </w:tc>
        <w:tc>
          <w:tcPr>
            <w:tcW w:w="627" w:type="dxa"/>
          </w:tcPr>
          <w:p w14:paraId="26EB8D1C" w14:textId="77777777" w:rsidR="00E72894" w:rsidRPr="006B2D1B" w:rsidRDefault="00E72894" w:rsidP="00F7250F">
            <w:pPr>
              <w:rPr>
                <w:b/>
                <w:sz w:val="24"/>
                <w:szCs w:val="24"/>
              </w:rPr>
            </w:pPr>
            <w:r w:rsidRPr="006B2D1B">
              <w:rPr>
                <w:b/>
                <w:sz w:val="24"/>
                <w:szCs w:val="24"/>
              </w:rPr>
              <w:t>6D</w:t>
            </w:r>
          </w:p>
        </w:tc>
        <w:tc>
          <w:tcPr>
            <w:tcW w:w="621" w:type="dxa"/>
          </w:tcPr>
          <w:p w14:paraId="35912C6F" w14:textId="77777777" w:rsidR="00E72894" w:rsidRPr="006B2D1B" w:rsidRDefault="00E72894" w:rsidP="00F7250F">
            <w:pPr>
              <w:rPr>
                <w:b/>
                <w:sz w:val="24"/>
                <w:szCs w:val="24"/>
              </w:rPr>
            </w:pPr>
            <w:r w:rsidRPr="006B2D1B">
              <w:rPr>
                <w:b/>
                <w:sz w:val="24"/>
                <w:szCs w:val="24"/>
              </w:rPr>
              <w:t>7B</w:t>
            </w:r>
          </w:p>
        </w:tc>
        <w:tc>
          <w:tcPr>
            <w:tcW w:w="627" w:type="dxa"/>
          </w:tcPr>
          <w:p w14:paraId="1D62802F" w14:textId="77777777" w:rsidR="00E72894" w:rsidRPr="006B2D1B" w:rsidRDefault="00E72894" w:rsidP="00F7250F">
            <w:pPr>
              <w:rPr>
                <w:b/>
                <w:sz w:val="24"/>
                <w:szCs w:val="24"/>
              </w:rPr>
            </w:pPr>
            <w:r w:rsidRPr="006B2D1B">
              <w:rPr>
                <w:b/>
                <w:sz w:val="24"/>
                <w:szCs w:val="24"/>
              </w:rPr>
              <w:t>8C</w:t>
            </w:r>
          </w:p>
        </w:tc>
        <w:tc>
          <w:tcPr>
            <w:tcW w:w="627" w:type="dxa"/>
          </w:tcPr>
          <w:p w14:paraId="66DC4717" w14:textId="77777777" w:rsidR="00E72894" w:rsidRPr="006B2D1B" w:rsidRDefault="00E72894" w:rsidP="00F7250F">
            <w:pPr>
              <w:rPr>
                <w:b/>
                <w:sz w:val="24"/>
                <w:szCs w:val="24"/>
              </w:rPr>
            </w:pPr>
            <w:r w:rsidRPr="006B2D1B">
              <w:rPr>
                <w:b/>
                <w:sz w:val="24"/>
                <w:szCs w:val="24"/>
              </w:rPr>
              <w:t>9C</w:t>
            </w:r>
          </w:p>
        </w:tc>
        <w:tc>
          <w:tcPr>
            <w:tcW w:w="680" w:type="dxa"/>
          </w:tcPr>
          <w:p w14:paraId="2BA02A27" w14:textId="77777777" w:rsidR="00E72894" w:rsidRPr="006B2D1B" w:rsidRDefault="00E72894" w:rsidP="00F7250F">
            <w:pPr>
              <w:rPr>
                <w:b/>
                <w:sz w:val="24"/>
                <w:szCs w:val="24"/>
              </w:rPr>
            </w:pPr>
            <w:r w:rsidRPr="006B2D1B">
              <w:rPr>
                <w:b/>
                <w:sz w:val="24"/>
                <w:szCs w:val="24"/>
              </w:rPr>
              <w:t>10A</w:t>
            </w:r>
          </w:p>
        </w:tc>
        <w:tc>
          <w:tcPr>
            <w:tcW w:w="675" w:type="dxa"/>
          </w:tcPr>
          <w:p w14:paraId="3A7DEA1E" w14:textId="77777777" w:rsidR="00E72894" w:rsidRPr="006B2D1B" w:rsidRDefault="00E72894" w:rsidP="00F7250F">
            <w:pPr>
              <w:rPr>
                <w:b/>
                <w:sz w:val="24"/>
                <w:szCs w:val="24"/>
              </w:rPr>
            </w:pPr>
            <w:r w:rsidRPr="006B2D1B">
              <w:rPr>
                <w:b/>
                <w:sz w:val="24"/>
                <w:szCs w:val="24"/>
              </w:rPr>
              <w:t>11D</w:t>
            </w:r>
          </w:p>
        </w:tc>
        <w:tc>
          <w:tcPr>
            <w:tcW w:w="675" w:type="dxa"/>
          </w:tcPr>
          <w:p w14:paraId="0B8B5379" w14:textId="77777777" w:rsidR="00E72894" w:rsidRPr="006B2D1B" w:rsidRDefault="00E72894" w:rsidP="00F7250F">
            <w:pPr>
              <w:rPr>
                <w:b/>
                <w:sz w:val="24"/>
                <w:szCs w:val="24"/>
              </w:rPr>
            </w:pPr>
            <w:r w:rsidRPr="006B2D1B">
              <w:rPr>
                <w:b/>
                <w:sz w:val="24"/>
                <w:szCs w:val="24"/>
              </w:rPr>
              <w:t>12B</w:t>
            </w:r>
          </w:p>
        </w:tc>
        <w:tc>
          <w:tcPr>
            <w:tcW w:w="680" w:type="dxa"/>
          </w:tcPr>
          <w:p w14:paraId="7B0E02E0" w14:textId="77777777" w:rsidR="00E72894" w:rsidRPr="006B2D1B" w:rsidRDefault="00E72894" w:rsidP="00F7250F">
            <w:pPr>
              <w:rPr>
                <w:b/>
                <w:sz w:val="24"/>
                <w:szCs w:val="24"/>
              </w:rPr>
            </w:pPr>
            <w:r w:rsidRPr="006B2D1B">
              <w:rPr>
                <w:b/>
                <w:sz w:val="24"/>
                <w:szCs w:val="24"/>
              </w:rPr>
              <w:t>13A</w:t>
            </w:r>
          </w:p>
        </w:tc>
        <w:tc>
          <w:tcPr>
            <w:tcW w:w="675" w:type="dxa"/>
          </w:tcPr>
          <w:p w14:paraId="639134DF" w14:textId="77777777" w:rsidR="00E72894" w:rsidRPr="006B2D1B" w:rsidRDefault="00E72894" w:rsidP="00F7250F">
            <w:pPr>
              <w:rPr>
                <w:b/>
                <w:sz w:val="24"/>
                <w:szCs w:val="24"/>
              </w:rPr>
            </w:pPr>
            <w:r w:rsidRPr="006B2D1B">
              <w:rPr>
                <w:b/>
                <w:sz w:val="24"/>
                <w:szCs w:val="24"/>
              </w:rPr>
              <w:t>14B</w:t>
            </w:r>
          </w:p>
        </w:tc>
        <w:tc>
          <w:tcPr>
            <w:tcW w:w="680" w:type="dxa"/>
          </w:tcPr>
          <w:p w14:paraId="54A6459F" w14:textId="77777777" w:rsidR="00E72894" w:rsidRPr="006B2D1B" w:rsidRDefault="00E72894" w:rsidP="00F7250F">
            <w:pPr>
              <w:rPr>
                <w:b/>
                <w:sz w:val="24"/>
                <w:szCs w:val="24"/>
              </w:rPr>
            </w:pPr>
            <w:r w:rsidRPr="006B2D1B">
              <w:rPr>
                <w:b/>
                <w:sz w:val="24"/>
                <w:szCs w:val="24"/>
              </w:rPr>
              <w:t>15C</w:t>
            </w:r>
          </w:p>
        </w:tc>
      </w:tr>
      <w:tr w:rsidR="00E72894" w:rsidRPr="006B2D1B" w14:paraId="069EA736" w14:textId="77777777" w:rsidTr="00F7250F">
        <w:tc>
          <w:tcPr>
            <w:tcW w:w="679" w:type="dxa"/>
          </w:tcPr>
          <w:p w14:paraId="1EB8680E" w14:textId="77777777" w:rsidR="00E72894" w:rsidRPr="006B2D1B" w:rsidRDefault="00E72894" w:rsidP="00F7250F">
            <w:pPr>
              <w:rPr>
                <w:b/>
                <w:sz w:val="24"/>
                <w:szCs w:val="24"/>
              </w:rPr>
            </w:pPr>
            <w:r w:rsidRPr="006B2D1B">
              <w:rPr>
                <w:b/>
                <w:sz w:val="24"/>
                <w:szCs w:val="24"/>
              </w:rPr>
              <w:t>16A</w:t>
            </w:r>
          </w:p>
        </w:tc>
        <w:tc>
          <w:tcPr>
            <w:tcW w:w="679" w:type="dxa"/>
          </w:tcPr>
          <w:p w14:paraId="237CA5B9" w14:textId="77777777" w:rsidR="00E72894" w:rsidRPr="006B2D1B" w:rsidRDefault="00E72894" w:rsidP="00F7250F">
            <w:pPr>
              <w:rPr>
                <w:b/>
                <w:sz w:val="24"/>
                <w:szCs w:val="24"/>
              </w:rPr>
            </w:pPr>
            <w:r w:rsidRPr="006B2D1B">
              <w:rPr>
                <w:b/>
                <w:sz w:val="24"/>
                <w:szCs w:val="24"/>
              </w:rPr>
              <w:t>17A</w:t>
            </w:r>
          </w:p>
        </w:tc>
        <w:tc>
          <w:tcPr>
            <w:tcW w:w="680" w:type="dxa"/>
          </w:tcPr>
          <w:p w14:paraId="7FEE6C5D" w14:textId="77777777" w:rsidR="00E72894" w:rsidRPr="006B2D1B" w:rsidRDefault="00E72894" w:rsidP="00F7250F">
            <w:pPr>
              <w:rPr>
                <w:b/>
                <w:sz w:val="24"/>
                <w:szCs w:val="24"/>
              </w:rPr>
            </w:pPr>
            <w:r w:rsidRPr="006B2D1B">
              <w:rPr>
                <w:b/>
                <w:sz w:val="24"/>
                <w:szCs w:val="24"/>
              </w:rPr>
              <w:t>18A</w:t>
            </w:r>
          </w:p>
        </w:tc>
        <w:tc>
          <w:tcPr>
            <w:tcW w:w="621" w:type="dxa"/>
          </w:tcPr>
          <w:p w14:paraId="78C03AE5" w14:textId="77777777" w:rsidR="00E72894" w:rsidRPr="006B2D1B" w:rsidRDefault="00E72894" w:rsidP="00F7250F">
            <w:pPr>
              <w:rPr>
                <w:b/>
                <w:sz w:val="24"/>
                <w:szCs w:val="24"/>
              </w:rPr>
            </w:pPr>
          </w:p>
        </w:tc>
        <w:tc>
          <w:tcPr>
            <w:tcW w:w="627" w:type="dxa"/>
          </w:tcPr>
          <w:p w14:paraId="01A06100" w14:textId="77777777" w:rsidR="00E72894" w:rsidRPr="006B2D1B" w:rsidRDefault="00E72894" w:rsidP="00F7250F">
            <w:pPr>
              <w:rPr>
                <w:b/>
                <w:sz w:val="24"/>
                <w:szCs w:val="24"/>
              </w:rPr>
            </w:pPr>
          </w:p>
        </w:tc>
        <w:tc>
          <w:tcPr>
            <w:tcW w:w="627" w:type="dxa"/>
          </w:tcPr>
          <w:p w14:paraId="00B5EF95" w14:textId="77777777" w:rsidR="00E72894" w:rsidRPr="006B2D1B" w:rsidRDefault="00E72894" w:rsidP="00F7250F">
            <w:pPr>
              <w:rPr>
                <w:b/>
                <w:sz w:val="24"/>
                <w:szCs w:val="24"/>
              </w:rPr>
            </w:pPr>
          </w:p>
        </w:tc>
        <w:tc>
          <w:tcPr>
            <w:tcW w:w="621" w:type="dxa"/>
          </w:tcPr>
          <w:p w14:paraId="5EB4CB8B" w14:textId="77777777" w:rsidR="00E72894" w:rsidRPr="006B2D1B" w:rsidRDefault="00E72894" w:rsidP="00F7250F">
            <w:pPr>
              <w:rPr>
                <w:b/>
                <w:sz w:val="24"/>
                <w:szCs w:val="24"/>
              </w:rPr>
            </w:pPr>
          </w:p>
        </w:tc>
        <w:tc>
          <w:tcPr>
            <w:tcW w:w="627" w:type="dxa"/>
          </w:tcPr>
          <w:p w14:paraId="58F18379" w14:textId="77777777" w:rsidR="00E72894" w:rsidRPr="006B2D1B" w:rsidRDefault="00E72894" w:rsidP="00F7250F">
            <w:pPr>
              <w:rPr>
                <w:b/>
                <w:sz w:val="24"/>
                <w:szCs w:val="24"/>
              </w:rPr>
            </w:pPr>
          </w:p>
        </w:tc>
        <w:tc>
          <w:tcPr>
            <w:tcW w:w="627" w:type="dxa"/>
          </w:tcPr>
          <w:p w14:paraId="444DA0BC" w14:textId="77777777" w:rsidR="00E72894" w:rsidRPr="006B2D1B" w:rsidRDefault="00E72894" w:rsidP="00F7250F">
            <w:pPr>
              <w:rPr>
                <w:b/>
                <w:sz w:val="24"/>
                <w:szCs w:val="24"/>
              </w:rPr>
            </w:pPr>
          </w:p>
        </w:tc>
        <w:tc>
          <w:tcPr>
            <w:tcW w:w="680" w:type="dxa"/>
          </w:tcPr>
          <w:p w14:paraId="711C15B9" w14:textId="77777777" w:rsidR="00E72894" w:rsidRPr="006B2D1B" w:rsidRDefault="00E72894" w:rsidP="00F7250F">
            <w:pPr>
              <w:rPr>
                <w:b/>
                <w:sz w:val="24"/>
                <w:szCs w:val="24"/>
              </w:rPr>
            </w:pPr>
          </w:p>
        </w:tc>
        <w:tc>
          <w:tcPr>
            <w:tcW w:w="675" w:type="dxa"/>
          </w:tcPr>
          <w:p w14:paraId="5D7A5AB5" w14:textId="77777777" w:rsidR="00E72894" w:rsidRPr="006B2D1B" w:rsidRDefault="00E72894" w:rsidP="00F7250F">
            <w:pPr>
              <w:rPr>
                <w:b/>
                <w:sz w:val="24"/>
                <w:szCs w:val="24"/>
              </w:rPr>
            </w:pPr>
          </w:p>
        </w:tc>
        <w:tc>
          <w:tcPr>
            <w:tcW w:w="675" w:type="dxa"/>
          </w:tcPr>
          <w:p w14:paraId="39F6BF60" w14:textId="77777777" w:rsidR="00E72894" w:rsidRPr="006B2D1B" w:rsidRDefault="00E72894" w:rsidP="00F7250F">
            <w:pPr>
              <w:rPr>
                <w:b/>
                <w:sz w:val="24"/>
                <w:szCs w:val="24"/>
              </w:rPr>
            </w:pPr>
          </w:p>
        </w:tc>
        <w:tc>
          <w:tcPr>
            <w:tcW w:w="680" w:type="dxa"/>
          </w:tcPr>
          <w:p w14:paraId="4A1895C0" w14:textId="77777777" w:rsidR="00E72894" w:rsidRPr="006B2D1B" w:rsidRDefault="00E72894" w:rsidP="00F7250F">
            <w:pPr>
              <w:rPr>
                <w:b/>
                <w:sz w:val="24"/>
                <w:szCs w:val="24"/>
              </w:rPr>
            </w:pPr>
          </w:p>
        </w:tc>
        <w:tc>
          <w:tcPr>
            <w:tcW w:w="675" w:type="dxa"/>
          </w:tcPr>
          <w:p w14:paraId="2C35B25B" w14:textId="77777777" w:rsidR="00E72894" w:rsidRPr="006B2D1B" w:rsidRDefault="00E72894" w:rsidP="00F7250F">
            <w:pPr>
              <w:rPr>
                <w:b/>
                <w:sz w:val="24"/>
                <w:szCs w:val="24"/>
              </w:rPr>
            </w:pPr>
          </w:p>
        </w:tc>
        <w:tc>
          <w:tcPr>
            <w:tcW w:w="680" w:type="dxa"/>
          </w:tcPr>
          <w:p w14:paraId="23080B1A" w14:textId="77777777" w:rsidR="00E72894" w:rsidRPr="006B2D1B" w:rsidRDefault="00E72894" w:rsidP="00F7250F">
            <w:pPr>
              <w:rPr>
                <w:b/>
                <w:sz w:val="24"/>
                <w:szCs w:val="24"/>
              </w:rPr>
            </w:pPr>
          </w:p>
        </w:tc>
      </w:tr>
    </w:tbl>
    <w:p w14:paraId="0F817007" w14:textId="77777777" w:rsidR="00E72894" w:rsidRPr="006B2D1B" w:rsidRDefault="00E72894" w:rsidP="00F7250F">
      <w:pPr>
        <w:tabs>
          <w:tab w:val="left" w:pos="283"/>
          <w:tab w:val="left" w:pos="2835"/>
          <w:tab w:val="left" w:pos="5386"/>
          <w:tab w:val="left" w:pos="7937"/>
        </w:tabs>
        <w:jc w:val="both"/>
        <w:rPr>
          <w:b/>
          <w:sz w:val="24"/>
          <w:szCs w:val="24"/>
        </w:rPr>
      </w:pPr>
    </w:p>
    <w:p w14:paraId="73B372DD" w14:textId="77777777" w:rsidR="00E72894" w:rsidRPr="006B2D1B" w:rsidRDefault="00E72894" w:rsidP="00F7250F">
      <w:pPr>
        <w:tabs>
          <w:tab w:val="left" w:pos="283"/>
          <w:tab w:val="left" w:pos="2835"/>
          <w:tab w:val="left" w:pos="5386"/>
          <w:tab w:val="left" w:pos="7937"/>
        </w:tabs>
        <w:jc w:val="both"/>
        <w:rPr>
          <w:sz w:val="24"/>
          <w:szCs w:val="24"/>
        </w:rPr>
      </w:pPr>
      <w:r w:rsidRPr="006B2D1B">
        <w:rPr>
          <w:b/>
          <w:sz w:val="24"/>
          <w:szCs w:val="24"/>
        </w:rPr>
        <w:t>PHẦN II</w:t>
      </w:r>
      <w:r w:rsidRPr="006B2D1B">
        <w:rPr>
          <w:sz w:val="24"/>
          <w:szCs w:val="24"/>
        </w:rPr>
        <w:t xml:space="preserve">. </w:t>
      </w:r>
      <w:r w:rsidRPr="006B2D1B">
        <w:rPr>
          <w:b/>
          <w:sz w:val="24"/>
          <w:szCs w:val="24"/>
        </w:rPr>
        <w:t>Câu trắc nghiệm đúng sai (4,0 điểm)</w:t>
      </w:r>
    </w:p>
    <w:p w14:paraId="464A7C93" w14:textId="77777777" w:rsidR="00E72894" w:rsidRPr="006B2D1B" w:rsidRDefault="00E72894" w:rsidP="00F7250F">
      <w:pPr>
        <w:rPr>
          <w:sz w:val="24"/>
          <w:szCs w:val="24"/>
        </w:rPr>
      </w:pPr>
    </w:p>
    <w:p w14:paraId="3299E9A5" w14:textId="77777777" w:rsidR="00E72894" w:rsidRPr="006B2D1B" w:rsidRDefault="00E72894" w:rsidP="00F7250F">
      <w:pPr>
        <w:rPr>
          <w:sz w:val="24"/>
          <w:szCs w:val="24"/>
        </w:rPr>
      </w:pPr>
    </w:p>
    <w:tbl>
      <w:tblPr>
        <w:tblW w:w="7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
        <w:gridCol w:w="456"/>
        <w:gridCol w:w="443"/>
        <w:gridCol w:w="456"/>
        <w:gridCol w:w="443"/>
        <w:gridCol w:w="456"/>
        <w:gridCol w:w="443"/>
        <w:gridCol w:w="456"/>
        <w:gridCol w:w="443"/>
        <w:gridCol w:w="456"/>
        <w:gridCol w:w="443"/>
        <w:gridCol w:w="456"/>
        <w:gridCol w:w="443"/>
        <w:gridCol w:w="456"/>
        <w:gridCol w:w="443"/>
        <w:gridCol w:w="456"/>
      </w:tblGrid>
      <w:tr w:rsidR="00E72894" w:rsidRPr="006B2D1B" w14:paraId="03EEE09A" w14:textId="77777777" w:rsidTr="00F7250F">
        <w:trPr>
          <w:trHeight w:val="288"/>
        </w:trPr>
        <w:tc>
          <w:tcPr>
            <w:tcW w:w="443" w:type="dxa"/>
            <w:shd w:val="clear" w:color="auto" w:fill="auto"/>
            <w:noWrap/>
            <w:vAlign w:val="bottom"/>
            <w:hideMark/>
          </w:tcPr>
          <w:p w14:paraId="55A53B67" w14:textId="77777777" w:rsidR="00E72894" w:rsidRPr="006B2D1B" w:rsidRDefault="00E72894" w:rsidP="00F7250F">
            <w:pPr>
              <w:rPr>
                <w:sz w:val="24"/>
                <w:szCs w:val="24"/>
              </w:rPr>
            </w:pPr>
            <w:r w:rsidRPr="006B2D1B">
              <w:rPr>
                <w:sz w:val="24"/>
                <w:szCs w:val="24"/>
              </w:rPr>
              <w:t>1a</w:t>
            </w:r>
          </w:p>
        </w:tc>
        <w:tc>
          <w:tcPr>
            <w:tcW w:w="456" w:type="dxa"/>
            <w:shd w:val="clear" w:color="auto" w:fill="auto"/>
            <w:noWrap/>
            <w:vAlign w:val="bottom"/>
            <w:hideMark/>
          </w:tcPr>
          <w:p w14:paraId="3EE4BDCD" w14:textId="77777777" w:rsidR="00E72894" w:rsidRPr="006B2D1B" w:rsidRDefault="00E72894" w:rsidP="00F7250F">
            <w:pPr>
              <w:rPr>
                <w:sz w:val="24"/>
                <w:szCs w:val="24"/>
              </w:rPr>
            </w:pPr>
            <w:r w:rsidRPr="006B2D1B">
              <w:rPr>
                <w:sz w:val="24"/>
                <w:szCs w:val="24"/>
              </w:rPr>
              <w:t>1b</w:t>
            </w:r>
          </w:p>
        </w:tc>
        <w:tc>
          <w:tcPr>
            <w:tcW w:w="443" w:type="dxa"/>
            <w:shd w:val="clear" w:color="auto" w:fill="auto"/>
            <w:noWrap/>
            <w:vAlign w:val="bottom"/>
            <w:hideMark/>
          </w:tcPr>
          <w:p w14:paraId="68524413" w14:textId="77777777" w:rsidR="00E72894" w:rsidRPr="006B2D1B" w:rsidRDefault="00E72894" w:rsidP="00F7250F">
            <w:pPr>
              <w:rPr>
                <w:sz w:val="24"/>
                <w:szCs w:val="24"/>
              </w:rPr>
            </w:pPr>
            <w:r w:rsidRPr="006B2D1B">
              <w:rPr>
                <w:sz w:val="24"/>
                <w:szCs w:val="24"/>
              </w:rPr>
              <w:t>1c</w:t>
            </w:r>
          </w:p>
        </w:tc>
        <w:tc>
          <w:tcPr>
            <w:tcW w:w="456" w:type="dxa"/>
            <w:shd w:val="clear" w:color="auto" w:fill="auto"/>
            <w:noWrap/>
            <w:vAlign w:val="bottom"/>
            <w:hideMark/>
          </w:tcPr>
          <w:p w14:paraId="370A8E9B" w14:textId="77777777" w:rsidR="00E72894" w:rsidRPr="006B2D1B" w:rsidRDefault="00E72894" w:rsidP="00F7250F">
            <w:pPr>
              <w:rPr>
                <w:sz w:val="24"/>
                <w:szCs w:val="24"/>
              </w:rPr>
            </w:pPr>
            <w:r w:rsidRPr="006B2D1B">
              <w:rPr>
                <w:sz w:val="24"/>
                <w:szCs w:val="24"/>
              </w:rPr>
              <w:t>1d</w:t>
            </w:r>
          </w:p>
        </w:tc>
        <w:tc>
          <w:tcPr>
            <w:tcW w:w="443" w:type="dxa"/>
            <w:shd w:val="clear" w:color="auto" w:fill="auto"/>
            <w:noWrap/>
            <w:vAlign w:val="bottom"/>
            <w:hideMark/>
          </w:tcPr>
          <w:p w14:paraId="2B0D93E5" w14:textId="77777777" w:rsidR="00E72894" w:rsidRPr="006B2D1B" w:rsidRDefault="00E72894" w:rsidP="00F7250F">
            <w:pPr>
              <w:rPr>
                <w:sz w:val="24"/>
                <w:szCs w:val="24"/>
              </w:rPr>
            </w:pPr>
            <w:r w:rsidRPr="006B2D1B">
              <w:rPr>
                <w:sz w:val="24"/>
                <w:szCs w:val="24"/>
              </w:rPr>
              <w:t>2a</w:t>
            </w:r>
          </w:p>
        </w:tc>
        <w:tc>
          <w:tcPr>
            <w:tcW w:w="456" w:type="dxa"/>
            <w:shd w:val="clear" w:color="auto" w:fill="auto"/>
            <w:noWrap/>
            <w:vAlign w:val="bottom"/>
            <w:hideMark/>
          </w:tcPr>
          <w:p w14:paraId="42EF8BE3" w14:textId="77777777" w:rsidR="00E72894" w:rsidRPr="006B2D1B" w:rsidRDefault="00E72894" w:rsidP="00F7250F">
            <w:pPr>
              <w:rPr>
                <w:sz w:val="24"/>
                <w:szCs w:val="24"/>
              </w:rPr>
            </w:pPr>
            <w:r w:rsidRPr="006B2D1B">
              <w:rPr>
                <w:sz w:val="24"/>
                <w:szCs w:val="24"/>
              </w:rPr>
              <w:t>2b</w:t>
            </w:r>
          </w:p>
        </w:tc>
        <w:tc>
          <w:tcPr>
            <w:tcW w:w="443" w:type="dxa"/>
            <w:shd w:val="clear" w:color="auto" w:fill="auto"/>
            <w:noWrap/>
            <w:vAlign w:val="bottom"/>
            <w:hideMark/>
          </w:tcPr>
          <w:p w14:paraId="7AD6592E" w14:textId="77777777" w:rsidR="00E72894" w:rsidRPr="006B2D1B" w:rsidRDefault="00E72894" w:rsidP="00F7250F">
            <w:pPr>
              <w:rPr>
                <w:sz w:val="24"/>
                <w:szCs w:val="24"/>
              </w:rPr>
            </w:pPr>
            <w:r w:rsidRPr="006B2D1B">
              <w:rPr>
                <w:sz w:val="24"/>
                <w:szCs w:val="24"/>
              </w:rPr>
              <w:t>2c</w:t>
            </w:r>
          </w:p>
        </w:tc>
        <w:tc>
          <w:tcPr>
            <w:tcW w:w="456" w:type="dxa"/>
            <w:shd w:val="clear" w:color="auto" w:fill="auto"/>
            <w:noWrap/>
            <w:vAlign w:val="bottom"/>
            <w:hideMark/>
          </w:tcPr>
          <w:p w14:paraId="0C283220" w14:textId="77777777" w:rsidR="00E72894" w:rsidRPr="006B2D1B" w:rsidRDefault="00E72894" w:rsidP="00F7250F">
            <w:pPr>
              <w:rPr>
                <w:sz w:val="24"/>
                <w:szCs w:val="24"/>
              </w:rPr>
            </w:pPr>
            <w:r w:rsidRPr="006B2D1B">
              <w:rPr>
                <w:sz w:val="24"/>
                <w:szCs w:val="24"/>
              </w:rPr>
              <w:t>2d</w:t>
            </w:r>
          </w:p>
        </w:tc>
        <w:tc>
          <w:tcPr>
            <w:tcW w:w="443" w:type="dxa"/>
            <w:shd w:val="clear" w:color="auto" w:fill="auto"/>
            <w:noWrap/>
            <w:vAlign w:val="bottom"/>
            <w:hideMark/>
          </w:tcPr>
          <w:p w14:paraId="7D17A533" w14:textId="77777777" w:rsidR="00E72894" w:rsidRPr="006B2D1B" w:rsidRDefault="00E72894" w:rsidP="00F7250F">
            <w:pPr>
              <w:rPr>
                <w:sz w:val="24"/>
                <w:szCs w:val="24"/>
              </w:rPr>
            </w:pPr>
            <w:r w:rsidRPr="006B2D1B">
              <w:rPr>
                <w:sz w:val="24"/>
                <w:szCs w:val="24"/>
              </w:rPr>
              <w:t>3a</w:t>
            </w:r>
          </w:p>
        </w:tc>
        <w:tc>
          <w:tcPr>
            <w:tcW w:w="456" w:type="dxa"/>
            <w:shd w:val="clear" w:color="auto" w:fill="auto"/>
            <w:noWrap/>
            <w:vAlign w:val="bottom"/>
            <w:hideMark/>
          </w:tcPr>
          <w:p w14:paraId="0F29A2D8" w14:textId="77777777" w:rsidR="00E72894" w:rsidRPr="006B2D1B" w:rsidRDefault="00E72894" w:rsidP="00F7250F">
            <w:pPr>
              <w:rPr>
                <w:sz w:val="24"/>
                <w:szCs w:val="24"/>
              </w:rPr>
            </w:pPr>
            <w:r w:rsidRPr="006B2D1B">
              <w:rPr>
                <w:sz w:val="24"/>
                <w:szCs w:val="24"/>
              </w:rPr>
              <w:t>3b</w:t>
            </w:r>
          </w:p>
        </w:tc>
        <w:tc>
          <w:tcPr>
            <w:tcW w:w="443" w:type="dxa"/>
            <w:shd w:val="clear" w:color="auto" w:fill="auto"/>
            <w:noWrap/>
            <w:vAlign w:val="bottom"/>
            <w:hideMark/>
          </w:tcPr>
          <w:p w14:paraId="4B59021F" w14:textId="77777777" w:rsidR="00E72894" w:rsidRPr="006B2D1B" w:rsidRDefault="00E72894" w:rsidP="00F7250F">
            <w:pPr>
              <w:rPr>
                <w:sz w:val="24"/>
                <w:szCs w:val="24"/>
              </w:rPr>
            </w:pPr>
            <w:r w:rsidRPr="006B2D1B">
              <w:rPr>
                <w:sz w:val="24"/>
                <w:szCs w:val="24"/>
              </w:rPr>
              <w:t>3c</w:t>
            </w:r>
          </w:p>
        </w:tc>
        <w:tc>
          <w:tcPr>
            <w:tcW w:w="456" w:type="dxa"/>
            <w:shd w:val="clear" w:color="auto" w:fill="auto"/>
            <w:noWrap/>
            <w:vAlign w:val="bottom"/>
            <w:hideMark/>
          </w:tcPr>
          <w:p w14:paraId="30B34E4F" w14:textId="77777777" w:rsidR="00E72894" w:rsidRPr="006B2D1B" w:rsidRDefault="00E72894" w:rsidP="00F7250F">
            <w:pPr>
              <w:rPr>
                <w:sz w:val="24"/>
                <w:szCs w:val="24"/>
              </w:rPr>
            </w:pPr>
            <w:r w:rsidRPr="006B2D1B">
              <w:rPr>
                <w:sz w:val="24"/>
                <w:szCs w:val="24"/>
              </w:rPr>
              <w:t>3d</w:t>
            </w:r>
          </w:p>
        </w:tc>
        <w:tc>
          <w:tcPr>
            <w:tcW w:w="443" w:type="dxa"/>
            <w:shd w:val="clear" w:color="auto" w:fill="auto"/>
            <w:noWrap/>
            <w:vAlign w:val="bottom"/>
            <w:hideMark/>
          </w:tcPr>
          <w:p w14:paraId="69CFE784" w14:textId="77777777" w:rsidR="00E72894" w:rsidRPr="006B2D1B" w:rsidRDefault="00E72894" w:rsidP="00F7250F">
            <w:pPr>
              <w:rPr>
                <w:sz w:val="24"/>
                <w:szCs w:val="24"/>
              </w:rPr>
            </w:pPr>
            <w:r w:rsidRPr="006B2D1B">
              <w:rPr>
                <w:sz w:val="24"/>
                <w:szCs w:val="24"/>
              </w:rPr>
              <w:t>4a</w:t>
            </w:r>
          </w:p>
        </w:tc>
        <w:tc>
          <w:tcPr>
            <w:tcW w:w="456" w:type="dxa"/>
            <w:shd w:val="clear" w:color="auto" w:fill="auto"/>
            <w:noWrap/>
            <w:vAlign w:val="bottom"/>
            <w:hideMark/>
          </w:tcPr>
          <w:p w14:paraId="67F1A358" w14:textId="77777777" w:rsidR="00E72894" w:rsidRPr="006B2D1B" w:rsidRDefault="00E72894" w:rsidP="00F7250F">
            <w:pPr>
              <w:rPr>
                <w:sz w:val="24"/>
                <w:szCs w:val="24"/>
              </w:rPr>
            </w:pPr>
            <w:r w:rsidRPr="006B2D1B">
              <w:rPr>
                <w:sz w:val="24"/>
                <w:szCs w:val="24"/>
              </w:rPr>
              <w:t>4b</w:t>
            </w:r>
          </w:p>
        </w:tc>
        <w:tc>
          <w:tcPr>
            <w:tcW w:w="443" w:type="dxa"/>
            <w:shd w:val="clear" w:color="auto" w:fill="auto"/>
            <w:noWrap/>
            <w:vAlign w:val="bottom"/>
            <w:hideMark/>
          </w:tcPr>
          <w:p w14:paraId="3C14527E" w14:textId="77777777" w:rsidR="00E72894" w:rsidRPr="006B2D1B" w:rsidRDefault="00E72894" w:rsidP="00F7250F">
            <w:pPr>
              <w:rPr>
                <w:sz w:val="24"/>
                <w:szCs w:val="24"/>
              </w:rPr>
            </w:pPr>
            <w:r w:rsidRPr="006B2D1B">
              <w:rPr>
                <w:sz w:val="24"/>
                <w:szCs w:val="24"/>
              </w:rPr>
              <w:t>4c</w:t>
            </w:r>
          </w:p>
        </w:tc>
        <w:tc>
          <w:tcPr>
            <w:tcW w:w="456" w:type="dxa"/>
            <w:shd w:val="clear" w:color="auto" w:fill="auto"/>
            <w:noWrap/>
            <w:vAlign w:val="bottom"/>
            <w:hideMark/>
          </w:tcPr>
          <w:p w14:paraId="72AD7859" w14:textId="77777777" w:rsidR="00E72894" w:rsidRPr="006B2D1B" w:rsidRDefault="00E72894" w:rsidP="00F7250F">
            <w:pPr>
              <w:rPr>
                <w:sz w:val="24"/>
                <w:szCs w:val="24"/>
              </w:rPr>
            </w:pPr>
            <w:r w:rsidRPr="006B2D1B">
              <w:rPr>
                <w:sz w:val="24"/>
                <w:szCs w:val="24"/>
              </w:rPr>
              <w:t>4d</w:t>
            </w:r>
          </w:p>
        </w:tc>
      </w:tr>
      <w:tr w:rsidR="00E72894" w:rsidRPr="006B2D1B" w14:paraId="35E5F5D0" w14:textId="77777777" w:rsidTr="00F7250F">
        <w:trPr>
          <w:trHeight w:val="288"/>
        </w:trPr>
        <w:tc>
          <w:tcPr>
            <w:tcW w:w="443" w:type="dxa"/>
            <w:shd w:val="clear" w:color="auto" w:fill="auto"/>
            <w:noWrap/>
            <w:vAlign w:val="bottom"/>
            <w:hideMark/>
          </w:tcPr>
          <w:p w14:paraId="7E2B2791" w14:textId="77777777" w:rsidR="00E72894" w:rsidRPr="006B2D1B" w:rsidRDefault="00E72894" w:rsidP="00F7250F">
            <w:pPr>
              <w:rPr>
                <w:sz w:val="24"/>
                <w:szCs w:val="24"/>
              </w:rPr>
            </w:pPr>
            <w:r w:rsidRPr="006B2D1B">
              <w:rPr>
                <w:sz w:val="24"/>
                <w:szCs w:val="24"/>
              </w:rPr>
              <w:t>D</w:t>
            </w:r>
          </w:p>
        </w:tc>
        <w:tc>
          <w:tcPr>
            <w:tcW w:w="456" w:type="dxa"/>
            <w:shd w:val="clear" w:color="auto" w:fill="auto"/>
            <w:noWrap/>
            <w:vAlign w:val="bottom"/>
            <w:hideMark/>
          </w:tcPr>
          <w:p w14:paraId="5899EBA5" w14:textId="77777777" w:rsidR="00E72894" w:rsidRPr="006B2D1B" w:rsidRDefault="00E72894" w:rsidP="00F7250F">
            <w:pPr>
              <w:rPr>
                <w:sz w:val="24"/>
                <w:szCs w:val="24"/>
              </w:rPr>
            </w:pPr>
            <w:r w:rsidRPr="006B2D1B">
              <w:rPr>
                <w:sz w:val="24"/>
                <w:szCs w:val="24"/>
              </w:rPr>
              <w:t>D</w:t>
            </w:r>
          </w:p>
        </w:tc>
        <w:tc>
          <w:tcPr>
            <w:tcW w:w="443" w:type="dxa"/>
            <w:shd w:val="clear" w:color="auto" w:fill="auto"/>
            <w:noWrap/>
            <w:vAlign w:val="bottom"/>
            <w:hideMark/>
          </w:tcPr>
          <w:p w14:paraId="23F21074" w14:textId="77777777" w:rsidR="00E72894" w:rsidRPr="006B2D1B" w:rsidRDefault="00E72894" w:rsidP="00F7250F">
            <w:pPr>
              <w:rPr>
                <w:sz w:val="24"/>
                <w:szCs w:val="24"/>
              </w:rPr>
            </w:pPr>
            <w:r w:rsidRPr="006B2D1B">
              <w:rPr>
                <w:sz w:val="24"/>
                <w:szCs w:val="24"/>
              </w:rPr>
              <w:t>S</w:t>
            </w:r>
          </w:p>
        </w:tc>
        <w:tc>
          <w:tcPr>
            <w:tcW w:w="456" w:type="dxa"/>
            <w:shd w:val="clear" w:color="auto" w:fill="auto"/>
            <w:noWrap/>
            <w:vAlign w:val="bottom"/>
            <w:hideMark/>
          </w:tcPr>
          <w:p w14:paraId="186E011E" w14:textId="77777777" w:rsidR="00E72894" w:rsidRPr="006B2D1B" w:rsidRDefault="00E72894" w:rsidP="00F7250F">
            <w:pPr>
              <w:rPr>
                <w:sz w:val="24"/>
                <w:szCs w:val="24"/>
              </w:rPr>
            </w:pPr>
            <w:r w:rsidRPr="006B2D1B">
              <w:rPr>
                <w:sz w:val="24"/>
                <w:szCs w:val="24"/>
              </w:rPr>
              <w:t>S</w:t>
            </w:r>
          </w:p>
        </w:tc>
        <w:tc>
          <w:tcPr>
            <w:tcW w:w="443" w:type="dxa"/>
            <w:shd w:val="clear" w:color="auto" w:fill="auto"/>
            <w:noWrap/>
            <w:vAlign w:val="bottom"/>
            <w:hideMark/>
          </w:tcPr>
          <w:p w14:paraId="4F2DA09B" w14:textId="77777777" w:rsidR="00E72894" w:rsidRPr="006B2D1B" w:rsidRDefault="00E72894" w:rsidP="00F7250F">
            <w:pPr>
              <w:rPr>
                <w:sz w:val="24"/>
                <w:szCs w:val="24"/>
              </w:rPr>
            </w:pPr>
            <w:r w:rsidRPr="006B2D1B">
              <w:rPr>
                <w:sz w:val="24"/>
                <w:szCs w:val="24"/>
              </w:rPr>
              <w:t>D</w:t>
            </w:r>
          </w:p>
        </w:tc>
        <w:tc>
          <w:tcPr>
            <w:tcW w:w="456" w:type="dxa"/>
            <w:shd w:val="clear" w:color="auto" w:fill="auto"/>
            <w:noWrap/>
            <w:vAlign w:val="bottom"/>
            <w:hideMark/>
          </w:tcPr>
          <w:p w14:paraId="247749CE" w14:textId="77777777" w:rsidR="00E72894" w:rsidRPr="006B2D1B" w:rsidRDefault="00E72894" w:rsidP="00F7250F">
            <w:pPr>
              <w:rPr>
                <w:sz w:val="24"/>
                <w:szCs w:val="24"/>
              </w:rPr>
            </w:pPr>
            <w:r w:rsidRPr="006B2D1B">
              <w:rPr>
                <w:sz w:val="24"/>
                <w:szCs w:val="24"/>
              </w:rPr>
              <w:t>D</w:t>
            </w:r>
          </w:p>
        </w:tc>
        <w:tc>
          <w:tcPr>
            <w:tcW w:w="443" w:type="dxa"/>
            <w:shd w:val="clear" w:color="auto" w:fill="auto"/>
            <w:noWrap/>
            <w:vAlign w:val="bottom"/>
            <w:hideMark/>
          </w:tcPr>
          <w:p w14:paraId="0F57221B" w14:textId="77777777" w:rsidR="00E72894" w:rsidRPr="006B2D1B" w:rsidRDefault="00E72894" w:rsidP="00F7250F">
            <w:pPr>
              <w:rPr>
                <w:sz w:val="24"/>
                <w:szCs w:val="24"/>
              </w:rPr>
            </w:pPr>
            <w:r w:rsidRPr="006B2D1B">
              <w:rPr>
                <w:sz w:val="24"/>
                <w:szCs w:val="24"/>
              </w:rPr>
              <w:t>D</w:t>
            </w:r>
          </w:p>
        </w:tc>
        <w:tc>
          <w:tcPr>
            <w:tcW w:w="456" w:type="dxa"/>
            <w:shd w:val="clear" w:color="auto" w:fill="auto"/>
            <w:noWrap/>
            <w:vAlign w:val="bottom"/>
            <w:hideMark/>
          </w:tcPr>
          <w:p w14:paraId="1CC4171D" w14:textId="77777777" w:rsidR="00E72894" w:rsidRPr="006B2D1B" w:rsidRDefault="00E72894" w:rsidP="00F7250F">
            <w:pPr>
              <w:rPr>
                <w:sz w:val="24"/>
                <w:szCs w:val="24"/>
              </w:rPr>
            </w:pPr>
            <w:r w:rsidRPr="006B2D1B">
              <w:rPr>
                <w:sz w:val="24"/>
                <w:szCs w:val="24"/>
              </w:rPr>
              <w:t>S</w:t>
            </w:r>
          </w:p>
        </w:tc>
        <w:tc>
          <w:tcPr>
            <w:tcW w:w="443" w:type="dxa"/>
            <w:shd w:val="clear" w:color="auto" w:fill="auto"/>
            <w:noWrap/>
            <w:vAlign w:val="bottom"/>
            <w:hideMark/>
          </w:tcPr>
          <w:p w14:paraId="29B77AF2" w14:textId="77777777" w:rsidR="00E72894" w:rsidRPr="006B2D1B" w:rsidRDefault="00E72894" w:rsidP="00F7250F">
            <w:pPr>
              <w:rPr>
                <w:sz w:val="24"/>
                <w:szCs w:val="24"/>
              </w:rPr>
            </w:pPr>
            <w:r w:rsidRPr="006B2D1B">
              <w:rPr>
                <w:sz w:val="24"/>
                <w:szCs w:val="24"/>
              </w:rPr>
              <w:t>S</w:t>
            </w:r>
          </w:p>
        </w:tc>
        <w:tc>
          <w:tcPr>
            <w:tcW w:w="456" w:type="dxa"/>
            <w:shd w:val="clear" w:color="auto" w:fill="auto"/>
            <w:noWrap/>
            <w:vAlign w:val="bottom"/>
            <w:hideMark/>
          </w:tcPr>
          <w:p w14:paraId="7EF44D5C" w14:textId="77777777" w:rsidR="00E72894" w:rsidRPr="006B2D1B" w:rsidRDefault="00E72894" w:rsidP="00F7250F">
            <w:pPr>
              <w:rPr>
                <w:sz w:val="24"/>
                <w:szCs w:val="24"/>
              </w:rPr>
            </w:pPr>
            <w:r w:rsidRPr="006B2D1B">
              <w:rPr>
                <w:sz w:val="24"/>
                <w:szCs w:val="24"/>
              </w:rPr>
              <w:t>D</w:t>
            </w:r>
          </w:p>
        </w:tc>
        <w:tc>
          <w:tcPr>
            <w:tcW w:w="443" w:type="dxa"/>
            <w:shd w:val="clear" w:color="auto" w:fill="auto"/>
            <w:noWrap/>
            <w:vAlign w:val="bottom"/>
            <w:hideMark/>
          </w:tcPr>
          <w:p w14:paraId="7D48AC24" w14:textId="77777777" w:rsidR="00E72894" w:rsidRPr="006B2D1B" w:rsidRDefault="00E72894" w:rsidP="00F7250F">
            <w:pPr>
              <w:rPr>
                <w:sz w:val="24"/>
                <w:szCs w:val="24"/>
              </w:rPr>
            </w:pPr>
            <w:r w:rsidRPr="006B2D1B">
              <w:rPr>
                <w:sz w:val="24"/>
                <w:szCs w:val="24"/>
              </w:rPr>
              <w:t>S</w:t>
            </w:r>
          </w:p>
        </w:tc>
        <w:tc>
          <w:tcPr>
            <w:tcW w:w="456" w:type="dxa"/>
            <w:shd w:val="clear" w:color="auto" w:fill="auto"/>
            <w:noWrap/>
            <w:vAlign w:val="bottom"/>
            <w:hideMark/>
          </w:tcPr>
          <w:p w14:paraId="6800ECAB" w14:textId="77777777" w:rsidR="00E72894" w:rsidRPr="006B2D1B" w:rsidRDefault="00E72894" w:rsidP="00F7250F">
            <w:pPr>
              <w:rPr>
                <w:sz w:val="24"/>
                <w:szCs w:val="24"/>
              </w:rPr>
            </w:pPr>
            <w:r w:rsidRPr="006B2D1B">
              <w:rPr>
                <w:sz w:val="24"/>
                <w:szCs w:val="24"/>
              </w:rPr>
              <w:t>S</w:t>
            </w:r>
          </w:p>
        </w:tc>
        <w:tc>
          <w:tcPr>
            <w:tcW w:w="443" w:type="dxa"/>
            <w:shd w:val="clear" w:color="auto" w:fill="auto"/>
            <w:noWrap/>
            <w:vAlign w:val="bottom"/>
            <w:hideMark/>
          </w:tcPr>
          <w:p w14:paraId="06844540" w14:textId="77777777" w:rsidR="00E72894" w:rsidRPr="006B2D1B" w:rsidRDefault="00E72894" w:rsidP="00F7250F">
            <w:pPr>
              <w:rPr>
                <w:sz w:val="24"/>
                <w:szCs w:val="24"/>
              </w:rPr>
            </w:pPr>
            <w:r w:rsidRPr="006B2D1B">
              <w:rPr>
                <w:sz w:val="24"/>
                <w:szCs w:val="24"/>
              </w:rPr>
              <w:t>S</w:t>
            </w:r>
          </w:p>
        </w:tc>
        <w:tc>
          <w:tcPr>
            <w:tcW w:w="456" w:type="dxa"/>
            <w:shd w:val="clear" w:color="auto" w:fill="auto"/>
            <w:noWrap/>
            <w:vAlign w:val="bottom"/>
            <w:hideMark/>
          </w:tcPr>
          <w:p w14:paraId="1B6155A9" w14:textId="77777777" w:rsidR="00E72894" w:rsidRPr="006B2D1B" w:rsidRDefault="00E72894" w:rsidP="00F7250F">
            <w:pPr>
              <w:rPr>
                <w:sz w:val="24"/>
                <w:szCs w:val="24"/>
              </w:rPr>
            </w:pPr>
            <w:r w:rsidRPr="006B2D1B">
              <w:rPr>
                <w:sz w:val="24"/>
                <w:szCs w:val="24"/>
              </w:rPr>
              <w:t>D</w:t>
            </w:r>
          </w:p>
        </w:tc>
        <w:tc>
          <w:tcPr>
            <w:tcW w:w="443" w:type="dxa"/>
            <w:shd w:val="clear" w:color="auto" w:fill="auto"/>
            <w:noWrap/>
            <w:vAlign w:val="bottom"/>
            <w:hideMark/>
          </w:tcPr>
          <w:p w14:paraId="001FEAB9" w14:textId="77777777" w:rsidR="00E72894" w:rsidRPr="006B2D1B" w:rsidRDefault="00E72894" w:rsidP="00F7250F">
            <w:pPr>
              <w:rPr>
                <w:sz w:val="24"/>
                <w:szCs w:val="24"/>
              </w:rPr>
            </w:pPr>
            <w:r w:rsidRPr="006B2D1B">
              <w:rPr>
                <w:sz w:val="24"/>
                <w:szCs w:val="24"/>
              </w:rPr>
              <w:t>S</w:t>
            </w:r>
          </w:p>
        </w:tc>
        <w:tc>
          <w:tcPr>
            <w:tcW w:w="456" w:type="dxa"/>
            <w:shd w:val="clear" w:color="auto" w:fill="auto"/>
            <w:noWrap/>
            <w:vAlign w:val="bottom"/>
            <w:hideMark/>
          </w:tcPr>
          <w:p w14:paraId="637C62C4" w14:textId="77777777" w:rsidR="00E72894" w:rsidRPr="006B2D1B" w:rsidRDefault="00E72894" w:rsidP="00F7250F">
            <w:pPr>
              <w:rPr>
                <w:sz w:val="24"/>
                <w:szCs w:val="24"/>
              </w:rPr>
            </w:pPr>
            <w:r w:rsidRPr="006B2D1B">
              <w:rPr>
                <w:sz w:val="24"/>
                <w:szCs w:val="24"/>
              </w:rPr>
              <w:t>D</w:t>
            </w:r>
          </w:p>
        </w:tc>
      </w:tr>
    </w:tbl>
    <w:p w14:paraId="5213F10C" w14:textId="77777777" w:rsidR="00E72894" w:rsidRPr="006B2D1B" w:rsidRDefault="00E72894" w:rsidP="00F7250F">
      <w:pPr>
        <w:pStyle w:val="ListParagraph"/>
        <w:tabs>
          <w:tab w:val="left" w:pos="283"/>
          <w:tab w:val="left" w:pos="2835"/>
          <w:tab w:val="left" w:pos="5386"/>
          <w:tab w:val="left" w:pos="7937"/>
        </w:tabs>
        <w:ind w:left="0"/>
        <w:jc w:val="both"/>
        <w:rPr>
          <w:b/>
          <w:sz w:val="24"/>
          <w:szCs w:val="24"/>
        </w:rPr>
      </w:pPr>
    </w:p>
    <w:p w14:paraId="621333F2" w14:textId="77777777" w:rsidR="00E72894" w:rsidRPr="006B2D1B" w:rsidRDefault="00E72894" w:rsidP="00F7250F">
      <w:pPr>
        <w:pStyle w:val="ListParagraph"/>
        <w:tabs>
          <w:tab w:val="left" w:pos="283"/>
          <w:tab w:val="left" w:pos="2835"/>
          <w:tab w:val="left" w:pos="5386"/>
          <w:tab w:val="left" w:pos="7937"/>
        </w:tabs>
        <w:ind w:left="0"/>
        <w:jc w:val="both"/>
        <w:rPr>
          <w:b/>
          <w:sz w:val="24"/>
          <w:szCs w:val="24"/>
        </w:rPr>
      </w:pPr>
      <w:r w:rsidRPr="006B2D1B">
        <w:rPr>
          <w:b/>
          <w:sz w:val="24"/>
          <w:szCs w:val="24"/>
        </w:rPr>
        <w:t>PHẦN III. Câu trắc nghiệm trả lời ngắn (1,5 điểm)</w:t>
      </w:r>
    </w:p>
    <w:p w14:paraId="15BCBBE9" w14:textId="77777777" w:rsidR="00E72894" w:rsidRPr="006B2D1B" w:rsidRDefault="00E72894" w:rsidP="00F7250F">
      <w:pPr>
        <w:rPr>
          <w:sz w:val="24"/>
          <w:szCs w:val="24"/>
        </w:rPr>
      </w:pPr>
    </w:p>
    <w:tbl>
      <w:tblPr>
        <w:tblW w:w="1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620"/>
        <w:gridCol w:w="620"/>
      </w:tblGrid>
      <w:tr w:rsidR="00E72894" w:rsidRPr="006B2D1B" w14:paraId="56646C5C" w14:textId="77777777" w:rsidTr="00F7250F">
        <w:trPr>
          <w:trHeight w:val="288"/>
        </w:trPr>
        <w:tc>
          <w:tcPr>
            <w:tcW w:w="620" w:type="dxa"/>
            <w:shd w:val="clear" w:color="auto" w:fill="auto"/>
            <w:noWrap/>
            <w:vAlign w:val="bottom"/>
            <w:hideMark/>
          </w:tcPr>
          <w:p w14:paraId="048189D4" w14:textId="77777777" w:rsidR="00E72894" w:rsidRPr="006B2D1B" w:rsidRDefault="00E72894" w:rsidP="00F7250F">
            <w:pPr>
              <w:rPr>
                <w:sz w:val="24"/>
                <w:szCs w:val="24"/>
              </w:rPr>
            </w:pPr>
            <w:r w:rsidRPr="006B2D1B">
              <w:rPr>
                <w:sz w:val="24"/>
                <w:szCs w:val="24"/>
              </w:rPr>
              <w:t>1</w:t>
            </w:r>
          </w:p>
        </w:tc>
        <w:tc>
          <w:tcPr>
            <w:tcW w:w="620" w:type="dxa"/>
            <w:shd w:val="clear" w:color="auto" w:fill="auto"/>
            <w:noWrap/>
            <w:vAlign w:val="bottom"/>
            <w:hideMark/>
          </w:tcPr>
          <w:p w14:paraId="7891359F" w14:textId="77777777" w:rsidR="00E72894" w:rsidRPr="006B2D1B" w:rsidRDefault="00E72894" w:rsidP="00F7250F">
            <w:pPr>
              <w:rPr>
                <w:sz w:val="24"/>
                <w:szCs w:val="24"/>
              </w:rPr>
            </w:pPr>
            <w:r w:rsidRPr="006B2D1B">
              <w:rPr>
                <w:sz w:val="24"/>
                <w:szCs w:val="24"/>
              </w:rPr>
              <w:t>2</w:t>
            </w:r>
          </w:p>
        </w:tc>
        <w:tc>
          <w:tcPr>
            <w:tcW w:w="620" w:type="dxa"/>
            <w:shd w:val="clear" w:color="auto" w:fill="auto"/>
            <w:noWrap/>
            <w:vAlign w:val="bottom"/>
            <w:hideMark/>
          </w:tcPr>
          <w:p w14:paraId="75C30A06" w14:textId="77777777" w:rsidR="00E72894" w:rsidRPr="006B2D1B" w:rsidRDefault="00E72894" w:rsidP="00F7250F">
            <w:pPr>
              <w:rPr>
                <w:sz w:val="24"/>
                <w:szCs w:val="24"/>
              </w:rPr>
            </w:pPr>
            <w:r w:rsidRPr="006B2D1B">
              <w:rPr>
                <w:sz w:val="24"/>
                <w:szCs w:val="24"/>
              </w:rPr>
              <w:t>3</w:t>
            </w:r>
          </w:p>
        </w:tc>
      </w:tr>
      <w:tr w:rsidR="00E72894" w:rsidRPr="006B2D1B" w14:paraId="5CD8C0FA" w14:textId="77777777" w:rsidTr="00F7250F">
        <w:trPr>
          <w:trHeight w:val="288"/>
        </w:trPr>
        <w:tc>
          <w:tcPr>
            <w:tcW w:w="620" w:type="dxa"/>
            <w:shd w:val="clear" w:color="auto" w:fill="auto"/>
            <w:noWrap/>
            <w:vAlign w:val="bottom"/>
            <w:hideMark/>
          </w:tcPr>
          <w:p w14:paraId="659DD9B7" w14:textId="77777777" w:rsidR="00E72894" w:rsidRPr="006B2D1B" w:rsidRDefault="00E72894" w:rsidP="00F7250F">
            <w:pPr>
              <w:rPr>
                <w:sz w:val="24"/>
                <w:szCs w:val="24"/>
              </w:rPr>
            </w:pPr>
            <w:r w:rsidRPr="006B2D1B">
              <w:rPr>
                <w:sz w:val="24"/>
                <w:szCs w:val="24"/>
              </w:rPr>
              <w:t>6</w:t>
            </w:r>
          </w:p>
        </w:tc>
        <w:tc>
          <w:tcPr>
            <w:tcW w:w="620" w:type="dxa"/>
            <w:shd w:val="clear" w:color="auto" w:fill="auto"/>
            <w:noWrap/>
            <w:vAlign w:val="bottom"/>
            <w:hideMark/>
          </w:tcPr>
          <w:p w14:paraId="73B62894" w14:textId="77777777" w:rsidR="00E72894" w:rsidRPr="006B2D1B" w:rsidRDefault="00E72894" w:rsidP="00F7250F">
            <w:pPr>
              <w:rPr>
                <w:sz w:val="24"/>
                <w:szCs w:val="24"/>
              </w:rPr>
            </w:pPr>
            <w:r w:rsidRPr="006B2D1B">
              <w:rPr>
                <w:sz w:val="24"/>
                <w:szCs w:val="24"/>
              </w:rPr>
              <w:t>2,2</w:t>
            </w:r>
          </w:p>
        </w:tc>
        <w:tc>
          <w:tcPr>
            <w:tcW w:w="620" w:type="dxa"/>
            <w:shd w:val="clear" w:color="auto" w:fill="auto"/>
            <w:noWrap/>
            <w:vAlign w:val="bottom"/>
            <w:hideMark/>
          </w:tcPr>
          <w:p w14:paraId="2E3FB392" w14:textId="77777777" w:rsidR="00E72894" w:rsidRPr="006B2D1B" w:rsidRDefault="00E72894" w:rsidP="00F7250F">
            <w:pPr>
              <w:rPr>
                <w:sz w:val="24"/>
                <w:szCs w:val="24"/>
              </w:rPr>
            </w:pPr>
            <w:r w:rsidRPr="006B2D1B">
              <w:rPr>
                <w:sz w:val="24"/>
                <w:szCs w:val="24"/>
              </w:rPr>
              <w:t>100</w:t>
            </w:r>
          </w:p>
        </w:tc>
      </w:tr>
    </w:tbl>
    <w:p w14:paraId="027027F7" w14:textId="77777777" w:rsidR="00E72894" w:rsidRPr="006B2D1B" w:rsidRDefault="00E72894" w:rsidP="00F7250F">
      <w:pPr>
        <w:jc w:val="center"/>
        <w:rPr>
          <w:iCs/>
          <w:sz w:val="24"/>
          <w:szCs w:val="24"/>
        </w:rPr>
      </w:pPr>
    </w:p>
    <w:p w14:paraId="27309037" w14:textId="77777777" w:rsidR="003C166B" w:rsidRDefault="003C166B">
      <w:pPr>
        <w:rPr>
          <w:b/>
          <w:bCs/>
          <w:sz w:val="24"/>
          <w:szCs w:val="24"/>
          <w:lang w:val="en-US"/>
        </w:rPr>
      </w:pPr>
    </w:p>
    <w:p w14:paraId="0D1949B4" w14:textId="77777777" w:rsidR="003C166B" w:rsidRDefault="003C166B">
      <w:pPr>
        <w:rPr>
          <w:b/>
          <w:bCs/>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192D0DAA" w14:textId="77777777" w:rsidTr="002D6554">
        <w:tc>
          <w:tcPr>
            <w:tcW w:w="3657" w:type="dxa"/>
            <w:hideMark/>
          </w:tcPr>
          <w:p w14:paraId="4588D2B6" w14:textId="5EBF64C4"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6</w:t>
            </w:r>
          </w:p>
        </w:tc>
        <w:tc>
          <w:tcPr>
            <w:tcW w:w="6184" w:type="dxa"/>
            <w:hideMark/>
          </w:tcPr>
          <w:p w14:paraId="2D086131"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35855CCF"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58463A07"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1E2D28F4" w14:textId="77777777" w:rsidR="003C166B" w:rsidRDefault="003C166B">
      <w:pPr>
        <w:rPr>
          <w:b/>
          <w:bCs/>
          <w:sz w:val="24"/>
          <w:szCs w:val="24"/>
          <w:lang w:val="en-US"/>
        </w:rPr>
      </w:pPr>
    </w:p>
    <w:p w14:paraId="323B20CE" w14:textId="77777777" w:rsidR="00E72894" w:rsidRPr="006B2D1B" w:rsidRDefault="00E72894">
      <w:pPr>
        <w:rPr>
          <w:sz w:val="24"/>
          <w:szCs w:val="24"/>
        </w:rPr>
      </w:pPr>
      <w:r w:rsidRPr="006B2D1B">
        <w:rPr>
          <w:b/>
          <w:bCs/>
          <w:sz w:val="24"/>
          <w:szCs w:val="24"/>
        </w:rPr>
        <w:t>PHẦN I. Câu trắc nghiệm nhiều phương án lựa chọn. Thí sinh trả lời từ câu 1 đến câu 12. Mỗi câu hỏi thí sinh chỉ chọn một phương án.</w:t>
      </w:r>
    </w:p>
    <w:p w14:paraId="21665681"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Nếu đồ thị hình bên biểu diễn một quá trình biến đổi đẳng áp của một lượng khí lí tưởng thì  trục tọa độ Ox và Oy trên đồ thị tương ứng là </w:t>
      </w:r>
      <w:r w:rsidRPr="006B2D1B">
        <w:rPr>
          <w:noProof/>
          <w:position w:val="-58"/>
          <w:sz w:val="24"/>
          <w:szCs w:val="24"/>
        </w:rPr>
        <w:drawing>
          <wp:inline distT="0" distB="0" distL="0" distR="0" wp14:anchorId="0F4CBE5F" wp14:editId="0E300101">
            <wp:extent cx="854393" cy="817245"/>
            <wp:effectExtent l="0" t="0" r="0" b="0"/>
            <wp:docPr id="10002" name="Picture 10002"/>
            <wp:cNvGraphicFramePr/>
            <a:graphic xmlns:a="http://schemas.openxmlformats.org/drawingml/2006/main">
              <a:graphicData uri="http://schemas.openxmlformats.org/drawingml/2006/picture">
                <pic:pic xmlns:pic="http://schemas.openxmlformats.org/drawingml/2006/picture">
                  <pic:nvPicPr>
                    <pic:cNvPr id="10003" name="Picture 10003"/>
                    <pic:cNvPicPr>
                      <a:picLocks noChangeAspect="1" noChangeArrowheads="1"/>
                    </pic:cNvPicPr>
                  </pic:nvPicPr>
                  <pic:blipFill>
                    <a:blip r:embed="rId1758">
                      <a:extLst>
                        <a:ext uri="{28A0092B-C50C-407E-A947-70E740481C1C}">
                          <a14:useLocalDpi xmlns:a14="http://schemas.microsoft.com/office/drawing/2010/main" val="0"/>
                        </a:ext>
                      </a:extLst>
                    </a:blip>
                    <a:srcRect/>
                    <a:stretch>
                      <a:fillRect/>
                    </a:stretch>
                  </pic:blipFill>
                  <pic:spPr bwMode="auto">
                    <a:xfrm>
                      <a:off x="0" y="0"/>
                      <a:ext cx="854393" cy="817245"/>
                    </a:xfrm>
                    <a:prstGeom prst="rect">
                      <a:avLst/>
                    </a:prstGeom>
                    <a:noFill/>
                  </pic:spPr>
                </pic:pic>
              </a:graphicData>
            </a:graphic>
          </wp:inline>
        </w:drawing>
      </w:r>
    </w:p>
    <w:p w14:paraId="6E115A44"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trục thể tích;trục áp suất.</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trục nhiệt độ; trục thể tích</w:t>
      </w:r>
    </w:p>
    <w:p w14:paraId="2AC0E6E1"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trục áp suất; trục nhiệt độ.</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trục áp suất; trục khối lượng</w:t>
      </w:r>
    </w:p>
    <w:p w14:paraId="45660919"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Ở 0 </w:t>
      </w:r>
      <w:r w:rsidRPr="006B2D1B">
        <w:rPr>
          <w:sz w:val="24"/>
          <w:szCs w:val="24"/>
          <w:vertAlign w:val="superscript"/>
        </w:rPr>
        <w:t>o</w:t>
      </w:r>
      <w:r w:rsidRPr="006B2D1B">
        <w:rPr>
          <w:sz w:val="24"/>
          <w:szCs w:val="24"/>
        </w:rPr>
        <w:t xml:space="preserve">C, một khối khí chiếm thể tích là </w:t>
      </w:r>
      <w:r w:rsidRPr="006B2D1B">
        <w:rPr>
          <w:i/>
          <w:iCs/>
          <w:sz w:val="24"/>
          <w:szCs w:val="24"/>
        </w:rPr>
        <w:t>V</w:t>
      </w:r>
      <w:r w:rsidRPr="006B2D1B">
        <w:rPr>
          <w:sz w:val="24"/>
          <w:szCs w:val="24"/>
          <w:vertAlign w:val="subscript"/>
        </w:rPr>
        <w:t>0</w:t>
      </w:r>
      <w:r w:rsidRPr="006B2D1B">
        <w:rPr>
          <w:sz w:val="24"/>
          <w:szCs w:val="24"/>
        </w:rPr>
        <w:t xml:space="preserve">. Nhiệt độ của khí được làm tăng đến 273 </w:t>
      </w:r>
      <w:r w:rsidRPr="006B2D1B">
        <w:rPr>
          <w:sz w:val="24"/>
          <w:szCs w:val="24"/>
          <w:vertAlign w:val="superscript"/>
        </w:rPr>
        <w:t>o</w:t>
      </w:r>
      <w:r w:rsidRPr="006B2D1B">
        <w:rPr>
          <w:sz w:val="24"/>
          <w:szCs w:val="24"/>
        </w:rPr>
        <w:t>C đồng thời giữ cho áp suất của khối khí không đổi. Thể tích của khối khí sau khi tăng nhiệt độ là bao nhiêu?</w:t>
      </w:r>
    </w:p>
    <w:p w14:paraId="7677E93B"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V</w:t>
      </w:r>
      <w:r w:rsidRPr="006B2D1B">
        <w:rPr>
          <w:sz w:val="24"/>
          <w:szCs w:val="24"/>
          <w:vertAlign w:val="subscript"/>
        </w:rPr>
        <w:t>0</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0,5</w:t>
      </w:r>
      <w:r w:rsidRPr="006B2D1B">
        <w:rPr>
          <w:i/>
          <w:iCs/>
          <w:sz w:val="24"/>
          <w:szCs w:val="24"/>
        </w:rPr>
        <w:t>V</w:t>
      </w:r>
      <w:r w:rsidRPr="006B2D1B">
        <w:rPr>
          <w:sz w:val="24"/>
          <w:szCs w:val="24"/>
          <w:vertAlign w:val="subscript"/>
        </w:rPr>
        <w:t>0</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2</w:t>
      </w:r>
      <w:r w:rsidRPr="006B2D1B">
        <w:rPr>
          <w:i/>
          <w:iCs/>
          <w:sz w:val="24"/>
          <w:szCs w:val="24"/>
        </w:rPr>
        <w:t>V</w:t>
      </w:r>
      <w:r w:rsidRPr="006B2D1B">
        <w:rPr>
          <w:sz w:val="24"/>
          <w:szCs w:val="24"/>
          <w:vertAlign w:val="subscript"/>
        </w:rPr>
        <w:t>0</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273</w:t>
      </w:r>
      <w:r w:rsidRPr="006B2D1B">
        <w:rPr>
          <w:i/>
          <w:iCs/>
          <w:sz w:val="24"/>
          <w:szCs w:val="24"/>
        </w:rPr>
        <w:t>V</w:t>
      </w:r>
      <w:r w:rsidRPr="006B2D1B">
        <w:rPr>
          <w:sz w:val="24"/>
          <w:szCs w:val="24"/>
          <w:vertAlign w:val="subscript"/>
        </w:rPr>
        <w:t>0</w:t>
      </w:r>
      <w:r w:rsidRPr="006B2D1B">
        <w:rPr>
          <w:sz w:val="24"/>
          <w:szCs w:val="24"/>
        </w:rPr>
        <w:t>.</w:t>
      </w:r>
    </w:p>
    <w:p w14:paraId="713B84E0"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Hai phòng kín có thể tích bằng nhau, thông với nhau bằng một cửa mở. Nhiệt độ không khí trong hai phòng khác nhau, thì số phân tử khí trong mỗi phòng so với nhau sẽ là</w:t>
      </w:r>
    </w:p>
    <w:p w14:paraId="13657CBD"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hai phòng có số phân tử khí bằng nhau.</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phòng nóng có nhiều phân tử khí hơn.</w:t>
      </w:r>
    </w:p>
    <w:p w14:paraId="376F1FC6"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tuỳ theo kích thước của cửa.</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phòng lạnh chứa nhiều phân tử khí hơn.</w:t>
      </w:r>
    </w:p>
    <w:p w14:paraId="3D22C2DA" w14:textId="77777777" w:rsidR="00E72894" w:rsidRPr="006B2D1B" w:rsidRDefault="00E72894">
      <w:pPr>
        <w:rPr>
          <w:sz w:val="24"/>
          <w:szCs w:val="24"/>
        </w:rPr>
      </w:pPr>
      <w:r w:rsidRPr="00965055">
        <w:rPr>
          <w:b/>
          <w:bCs/>
          <w:color w:val="C00000"/>
          <w:sz w:val="24"/>
          <w:szCs w:val="24"/>
        </w:rPr>
        <w:t>Câu 4.</w:t>
      </w:r>
      <w:r w:rsidRPr="006B2D1B">
        <w:rPr>
          <w:sz w:val="24"/>
          <w:szCs w:val="24"/>
        </w:rPr>
        <w:t xml:space="preserve"> Đơn vị nào sau đây là đơn vị của nhiệt nóng chảy riêng của vật rắn?</w:t>
      </w:r>
    </w:p>
    <w:p w14:paraId="7999E974" w14:textId="77777777" w:rsidR="00E72894" w:rsidRPr="006B2D1B" w:rsidRDefault="00E72894">
      <w:pPr>
        <w:tabs>
          <w:tab w:val="left" w:pos="5400"/>
        </w:tabs>
        <w:rPr>
          <w:sz w:val="24"/>
          <w:szCs w:val="24"/>
          <w:lang w:val="nl-NL"/>
        </w:rPr>
      </w:pPr>
      <w:r w:rsidRPr="006B2D1B">
        <w:rPr>
          <w:b/>
          <w:bCs/>
          <w:sz w:val="24"/>
          <w:szCs w:val="24"/>
        </w:rPr>
        <w:t xml:space="preserve">     </w:t>
      </w:r>
      <w:r w:rsidRPr="00965055">
        <w:rPr>
          <w:b/>
          <w:bCs/>
          <w:color w:val="0070C0"/>
          <w:sz w:val="24"/>
          <w:szCs w:val="24"/>
          <w:lang w:val="nl-NL"/>
        </w:rPr>
        <w:t>A.</w:t>
      </w:r>
      <w:r w:rsidRPr="00965055">
        <w:rPr>
          <w:b/>
          <w:color w:val="0070C0"/>
          <w:sz w:val="24"/>
          <w:szCs w:val="24"/>
          <w:lang w:val="nl-NL"/>
        </w:rPr>
        <w:t xml:space="preserve"> </w:t>
      </w:r>
      <w:r w:rsidRPr="006B2D1B">
        <w:rPr>
          <w:sz w:val="24"/>
          <w:szCs w:val="24"/>
          <w:lang w:val="nl-NL"/>
        </w:rPr>
        <w:t>Jun trên kilogam K (J/kg.K).</w:t>
      </w:r>
      <w:r w:rsidRPr="006B2D1B">
        <w:rPr>
          <w:sz w:val="24"/>
          <w:szCs w:val="24"/>
          <w:lang w:val="nl-NL"/>
        </w:rPr>
        <w:tab/>
      </w:r>
      <w:r w:rsidRPr="006B2D1B">
        <w:rPr>
          <w:b/>
          <w:bCs/>
          <w:sz w:val="24"/>
          <w:szCs w:val="24"/>
          <w:lang w:val="nl-NL"/>
        </w:rPr>
        <w:t xml:space="preserve">     </w:t>
      </w:r>
      <w:r w:rsidRPr="00965055">
        <w:rPr>
          <w:b/>
          <w:bCs/>
          <w:color w:val="0070C0"/>
          <w:sz w:val="24"/>
          <w:szCs w:val="24"/>
          <w:lang w:val="nl-NL"/>
        </w:rPr>
        <w:t>B.</w:t>
      </w:r>
      <w:r w:rsidRPr="00965055">
        <w:rPr>
          <w:b/>
          <w:color w:val="0070C0"/>
          <w:sz w:val="24"/>
          <w:szCs w:val="24"/>
          <w:lang w:val="nl-NL"/>
        </w:rPr>
        <w:t xml:space="preserve"> </w:t>
      </w:r>
      <w:r w:rsidRPr="006B2D1B">
        <w:rPr>
          <w:sz w:val="24"/>
          <w:szCs w:val="24"/>
          <w:lang w:val="nl-NL"/>
        </w:rPr>
        <w:t>Jun (J).</w:t>
      </w:r>
    </w:p>
    <w:p w14:paraId="209DF331" w14:textId="77777777" w:rsidR="00E72894" w:rsidRPr="006B2D1B" w:rsidRDefault="00E72894">
      <w:pPr>
        <w:tabs>
          <w:tab w:val="left" w:pos="5400"/>
        </w:tabs>
        <w:rPr>
          <w:sz w:val="24"/>
          <w:szCs w:val="24"/>
          <w:lang w:val="nl-NL"/>
        </w:rPr>
      </w:pPr>
      <w:r w:rsidRPr="006B2D1B">
        <w:rPr>
          <w:b/>
          <w:bCs/>
          <w:sz w:val="24"/>
          <w:szCs w:val="24"/>
          <w:lang w:val="nl-NL"/>
        </w:rPr>
        <w:t xml:space="preserve">     </w:t>
      </w:r>
      <w:r w:rsidRPr="00965055">
        <w:rPr>
          <w:b/>
          <w:bCs/>
          <w:color w:val="0070C0"/>
          <w:sz w:val="24"/>
          <w:szCs w:val="24"/>
          <w:lang w:val="nl-NL"/>
        </w:rPr>
        <w:t>C.</w:t>
      </w:r>
      <w:r w:rsidRPr="00965055">
        <w:rPr>
          <w:b/>
          <w:color w:val="0070C0"/>
          <w:sz w:val="24"/>
          <w:szCs w:val="24"/>
          <w:lang w:val="nl-NL"/>
        </w:rPr>
        <w:t xml:space="preserve"> </w:t>
      </w:r>
      <w:r w:rsidRPr="006B2D1B">
        <w:rPr>
          <w:sz w:val="24"/>
          <w:szCs w:val="24"/>
          <w:lang w:val="nl-NL"/>
        </w:rPr>
        <w:t>Jun trên K (J/K).</w:t>
      </w:r>
      <w:r w:rsidRPr="006B2D1B">
        <w:rPr>
          <w:sz w:val="24"/>
          <w:szCs w:val="24"/>
          <w:lang w:val="nl-NL"/>
        </w:rPr>
        <w:tab/>
      </w:r>
      <w:r w:rsidRPr="006B2D1B">
        <w:rPr>
          <w:b/>
          <w:bCs/>
          <w:sz w:val="24"/>
          <w:szCs w:val="24"/>
          <w:lang w:val="nl-NL"/>
        </w:rPr>
        <w:t xml:space="preserve">     </w:t>
      </w:r>
      <w:r w:rsidRPr="00965055">
        <w:rPr>
          <w:b/>
          <w:bCs/>
          <w:color w:val="0070C0"/>
          <w:sz w:val="24"/>
          <w:szCs w:val="24"/>
          <w:lang w:val="nl-NL"/>
        </w:rPr>
        <w:t>D.</w:t>
      </w:r>
      <w:r w:rsidRPr="00965055">
        <w:rPr>
          <w:b/>
          <w:color w:val="0070C0"/>
          <w:sz w:val="24"/>
          <w:szCs w:val="24"/>
          <w:lang w:val="nl-NL"/>
        </w:rPr>
        <w:t xml:space="preserve"> </w:t>
      </w:r>
      <w:r w:rsidRPr="006B2D1B">
        <w:rPr>
          <w:sz w:val="24"/>
          <w:szCs w:val="24"/>
          <w:lang w:val="nl-NL"/>
        </w:rPr>
        <w:t>Jun trên kilogam (J/kg).</w:t>
      </w:r>
    </w:p>
    <w:p w14:paraId="66874F94" w14:textId="77777777" w:rsidR="00E72894" w:rsidRPr="006B2D1B" w:rsidRDefault="00E72894">
      <w:pPr>
        <w:rPr>
          <w:sz w:val="24"/>
          <w:szCs w:val="24"/>
          <w:lang w:val="nl-NL"/>
        </w:rPr>
      </w:pPr>
      <w:r w:rsidRPr="00965055">
        <w:rPr>
          <w:b/>
          <w:bCs/>
          <w:color w:val="C00000"/>
          <w:sz w:val="24"/>
          <w:szCs w:val="24"/>
          <w:lang w:val="nl-NL"/>
        </w:rPr>
        <w:t>Câu 5.</w:t>
      </w:r>
      <w:r w:rsidRPr="006B2D1B">
        <w:rPr>
          <w:sz w:val="24"/>
          <w:szCs w:val="24"/>
          <w:lang w:val="nl-NL"/>
        </w:rPr>
        <w:t xml:space="preserve"> Nhiệt độ vào một ngày mùa hè ở Hà Nội là 35</w:t>
      </w:r>
      <w:r w:rsidRPr="006B2D1B">
        <w:rPr>
          <w:i/>
          <w:iCs/>
          <w:sz w:val="24"/>
          <w:szCs w:val="24"/>
          <w:vertAlign w:val="superscript"/>
          <w:lang w:val="nl-NL"/>
        </w:rPr>
        <w:t>◦</w:t>
      </w:r>
      <w:r w:rsidRPr="00965055">
        <w:rPr>
          <w:b/>
          <w:color w:val="0070C0"/>
          <w:sz w:val="24"/>
          <w:szCs w:val="24"/>
          <w:lang w:val="nl-NL"/>
        </w:rPr>
        <w:t xml:space="preserve">C. </w:t>
      </w:r>
      <w:r w:rsidRPr="006B2D1B">
        <w:rPr>
          <w:sz w:val="24"/>
          <w:szCs w:val="24"/>
          <w:lang w:val="nl-NL"/>
        </w:rPr>
        <w:t>Nhiệt độ này trong thang đo Kelvin là</w:t>
      </w:r>
    </w:p>
    <w:p w14:paraId="7004C41E" w14:textId="77777777" w:rsidR="00E72894" w:rsidRPr="006B2D1B" w:rsidRDefault="00E72894">
      <w:pPr>
        <w:tabs>
          <w:tab w:val="left" w:pos="2700"/>
          <w:tab w:val="left" w:pos="5400"/>
          <w:tab w:val="left" w:pos="8100"/>
        </w:tabs>
        <w:rPr>
          <w:sz w:val="24"/>
          <w:szCs w:val="24"/>
        </w:rPr>
      </w:pPr>
      <w:r w:rsidRPr="006B2D1B">
        <w:rPr>
          <w:b/>
          <w:bCs/>
          <w:sz w:val="24"/>
          <w:szCs w:val="24"/>
          <w:lang w:val="nl-NL"/>
        </w:rPr>
        <w:t xml:space="preserve">     </w:t>
      </w:r>
      <w:r w:rsidRPr="00965055">
        <w:rPr>
          <w:b/>
          <w:bCs/>
          <w:color w:val="0070C0"/>
          <w:sz w:val="24"/>
          <w:szCs w:val="24"/>
        </w:rPr>
        <w:t>A.</w:t>
      </w:r>
      <w:r w:rsidRPr="00965055">
        <w:rPr>
          <w:b/>
          <w:color w:val="0070C0"/>
          <w:sz w:val="24"/>
          <w:szCs w:val="24"/>
        </w:rPr>
        <w:t xml:space="preserve"> </w:t>
      </w:r>
      <w:r w:rsidRPr="006B2D1B">
        <w:rPr>
          <w:sz w:val="24"/>
          <w:szCs w:val="24"/>
        </w:rPr>
        <w:t>308 K.</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273 K.</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305 K.</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272</w:t>
      </w:r>
      <w:r w:rsidRPr="006B2D1B">
        <w:rPr>
          <w:i/>
          <w:iCs/>
          <w:sz w:val="24"/>
          <w:szCs w:val="24"/>
        </w:rPr>
        <w:t xml:space="preserve"> K</w:t>
      </w:r>
      <w:r w:rsidRPr="006B2D1B">
        <w:rPr>
          <w:sz w:val="24"/>
          <w:szCs w:val="24"/>
        </w:rPr>
        <w:t>.</w:t>
      </w:r>
    </w:p>
    <w:p w14:paraId="01E4AD8F" w14:textId="77777777" w:rsidR="00E72894" w:rsidRPr="006B2D1B" w:rsidRDefault="00E72894">
      <w:pPr>
        <w:rPr>
          <w:sz w:val="24"/>
          <w:szCs w:val="24"/>
        </w:rPr>
      </w:pPr>
      <w:r w:rsidRPr="00965055">
        <w:rPr>
          <w:b/>
          <w:bCs/>
          <w:color w:val="C00000"/>
          <w:sz w:val="24"/>
          <w:szCs w:val="24"/>
        </w:rPr>
        <w:t>Câu 6.</w:t>
      </w:r>
      <w:r w:rsidRPr="006B2D1B">
        <w:rPr>
          <w:sz w:val="24"/>
          <w:szCs w:val="24"/>
        </w:rPr>
        <w:t xml:space="preserve"> Một vật rắn có khối lượng m nhận được một nhiệt lượng Q để tăng nhiệt độ lên một lượng Δt nhưng chưa đạt đến nhiệt độ nóng chảy thì nhiệt dung riêng của vật đó là</w:t>
      </w:r>
    </w:p>
    <w:p w14:paraId="3CE307C3"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position w:val="-20"/>
          <w:sz w:val="24"/>
          <w:szCs w:val="24"/>
        </w:rPr>
        <w:object w:dxaOrig="780" w:dyaOrig="540" w14:anchorId="0AA10642">
          <v:shape id="_x0000_i1834" type="#_x0000_t75" alt="" style="width:38.25pt;height:27.75pt;mso-width-percent:0;mso-height-percent:0;mso-width-percent:0;mso-height-percent:0" o:ole="">
            <v:imagedata r:id="rId1759" o:title=""/>
          </v:shape>
          <o:OLEObject Type="Embed" ProgID="Equation.DSMT4" ShapeID="_x0000_i1834" DrawAspect="Content" ObjectID="_1824260084" r:id="rId1760"/>
        </w:objec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20"/>
          <w:sz w:val="24"/>
          <w:szCs w:val="24"/>
        </w:rPr>
        <w:object w:dxaOrig="800" w:dyaOrig="540" w14:anchorId="5E79CCA5">
          <v:shape id="_x0000_i1835" type="#_x0000_t75" alt="" style="width:39.75pt;height:27.75pt;mso-width-percent:0;mso-height-percent:0;mso-width-percent:0;mso-height-percent:0" o:ole="">
            <v:imagedata r:id="rId1761" o:title=""/>
          </v:shape>
          <o:OLEObject Type="Embed" ProgID="Equation.DSMT4" ShapeID="_x0000_i1835" DrawAspect="Content" ObjectID="_1824260085" r:id="rId1762"/>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22"/>
          <w:sz w:val="24"/>
          <w:szCs w:val="24"/>
        </w:rPr>
        <w:object w:dxaOrig="780" w:dyaOrig="560" w14:anchorId="01ACB867">
          <v:shape id="_x0000_i1836" type="#_x0000_t75" alt="" style="width:38.25pt;height:28.5pt;mso-width-percent:0;mso-height-percent:0;mso-width-percent:0;mso-height-percent:0" o:ole="">
            <v:imagedata r:id="rId1763" o:title=""/>
          </v:shape>
          <o:OLEObject Type="Embed" ProgID="Equation.DSMT4" ShapeID="_x0000_i1836" DrawAspect="Content" ObjectID="_1824260086" r:id="rId1764"/>
        </w:objec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position w:val="-20"/>
          <w:sz w:val="24"/>
          <w:szCs w:val="24"/>
        </w:rPr>
        <w:object w:dxaOrig="780" w:dyaOrig="540" w14:anchorId="5A2AEE74">
          <v:shape id="_x0000_i1837" type="#_x0000_t75" alt="" style="width:38.25pt;height:27.75pt;mso-width-percent:0;mso-height-percent:0;mso-width-percent:0;mso-height-percent:0" o:ole="">
            <v:imagedata r:id="rId1765" o:title=""/>
          </v:shape>
          <o:OLEObject Type="Embed" ProgID="Equation.DSMT4" ShapeID="_x0000_i1837" DrawAspect="Content" ObjectID="_1824260087" r:id="rId1766"/>
        </w:object>
      </w:r>
    </w:p>
    <w:p w14:paraId="6CADA240" w14:textId="77777777" w:rsidR="00E72894" w:rsidRPr="006B2D1B" w:rsidRDefault="00E72894">
      <w:pPr>
        <w:rPr>
          <w:sz w:val="24"/>
          <w:szCs w:val="24"/>
        </w:rPr>
      </w:pPr>
      <w:r w:rsidRPr="00965055">
        <w:rPr>
          <w:b/>
          <w:bCs/>
          <w:color w:val="C00000"/>
          <w:sz w:val="24"/>
          <w:szCs w:val="24"/>
        </w:rPr>
        <w:t>Câu 7.</w:t>
      </w:r>
      <w:r w:rsidRPr="006B2D1B">
        <w:rPr>
          <w:sz w:val="24"/>
          <w:szCs w:val="24"/>
        </w:rPr>
        <w:t xml:space="preserve"> Nhiệt độ nóng chảy của thuỷ ngân là –39 </w:t>
      </w:r>
      <w:r w:rsidRPr="006B2D1B">
        <w:rPr>
          <w:sz w:val="24"/>
          <w:szCs w:val="24"/>
          <w:vertAlign w:val="superscript"/>
        </w:rPr>
        <w:t>o</w:t>
      </w:r>
      <w:r w:rsidRPr="00965055">
        <w:rPr>
          <w:b/>
          <w:color w:val="0070C0"/>
          <w:sz w:val="24"/>
          <w:szCs w:val="24"/>
        </w:rPr>
        <w:t xml:space="preserve">C. </w:t>
      </w:r>
      <w:r w:rsidRPr="006B2D1B">
        <w:rPr>
          <w:sz w:val="24"/>
          <w:szCs w:val="24"/>
        </w:rPr>
        <w:t>Nhiệt độ này tương ứng với</w:t>
      </w:r>
    </w:p>
    <w:p w14:paraId="5C365CFF"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313 K.</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234 K.</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324 K.</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–313 K.</w:t>
      </w:r>
    </w:p>
    <w:p w14:paraId="2C9A8445" w14:textId="77777777" w:rsidR="00E72894" w:rsidRPr="006B2D1B" w:rsidRDefault="00E72894">
      <w:pPr>
        <w:rPr>
          <w:sz w:val="24"/>
          <w:szCs w:val="24"/>
        </w:rPr>
      </w:pPr>
      <w:r w:rsidRPr="00965055">
        <w:rPr>
          <w:b/>
          <w:bCs/>
          <w:color w:val="C00000"/>
          <w:sz w:val="24"/>
          <w:szCs w:val="24"/>
        </w:rPr>
        <w:t>Câu 8.</w:t>
      </w:r>
      <w:r w:rsidRPr="006B2D1B">
        <w:rPr>
          <w:sz w:val="24"/>
          <w:szCs w:val="24"/>
        </w:rPr>
        <w:t xml:space="preserve"> Chất khí </w:t>
      </w:r>
      <w:r w:rsidRPr="006B2D1B">
        <w:rPr>
          <w:b/>
          <w:bCs/>
          <w:sz w:val="24"/>
          <w:szCs w:val="24"/>
        </w:rPr>
        <w:t xml:space="preserve">không </w:t>
      </w:r>
      <w:r w:rsidRPr="006B2D1B">
        <w:rPr>
          <w:sz w:val="24"/>
          <w:szCs w:val="24"/>
        </w:rPr>
        <w:t>có tính chất nào sau đây?</w:t>
      </w:r>
    </w:p>
    <w:p w14:paraId="3ED1188B"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Khối lượng riêng nhỏ.</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Có thể chảy thành dòng.</w:t>
      </w:r>
    </w:p>
    <w:p w14:paraId="76A75F4A"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Dễ dàng bị nén.</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Có thể tích xác định.</w:t>
      </w:r>
    </w:p>
    <w:p w14:paraId="0DFF8F13" w14:textId="77777777" w:rsidR="00E72894" w:rsidRPr="006B2D1B" w:rsidRDefault="00E72894">
      <w:pPr>
        <w:rPr>
          <w:sz w:val="24"/>
          <w:szCs w:val="24"/>
        </w:rPr>
      </w:pPr>
      <w:r w:rsidRPr="00965055">
        <w:rPr>
          <w:b/>
          <w:bCs/>
          <w:color w:val="C00000"/>
          <w:sz w:val="24"/>
          <w:szCs w:val="24"/>
        </w:rPr>
        <w:t>Câu 9.</w:t>
      </w:r>
      <w:r w:rsidRPr="006B2D1B">
        <w:rPr>
          <w:sz w:val="24"/>
          <w:szCs w:val="24"/>
        </w:rPr>
        <w:t xml:space="preserve"> Đồ thị biểu diễn hai đường đẳng nhiệt của cùng một lượng khí lí tưởng trong hệ tọa độ OpV như hình vẽ. Mối quan hệ về nhiệt độ của hai đường đẳng nhiệt này là?</w:t>
      </w:r>
      <w:r w:rsidRPr="006B2D1B">
        <w:rPr>
          <w:noProof/>
          <w:position w:val="-54"/>
          <w:sz w:val="24"/>
          <w:szCs w:val="24"/>
        </w:rPr>
        <w:drawing>
          <wp:inline distT="0" distB="0" distL="0" distR="0" wp14:anchorId="62A34992" wp14:editId="2D4A4773">
            <wp:extent cx="885349" cy="767715"/>
            <wp:effectExtent l="0" t="0" r="0" b="0"/>
            <wp:docPr id="10013" name="Picture 10013"/>
            <wp:cNvGraphicFramePr/>
            <a:graphic xmlns:a="http://schemas.openxmlformats.org/drawingml/2006/main">
              <a:graphicData uri="http://schemas.openxmlformats.org/drawingml/2006/picture">
                <pic:pic xmlns:pic="http://schemas.openxmlformats.org/drawingml/2006/picture">
                  <pic:nvPicPr>
                    <pic:cNvPr id="10014" name="Picture 10014"/>
                    <pic:cNvPicPr>
                      <a:picLocks noChangeAspect="1" noChangeArrowheads="1"/>
                    </pic:cNvPicPr>
                  </pic:nvPicPr>
                  <pic:blipFill>
                    <a:blip r:embed="rId1767">
                      <a:extLst>
                        <a:ext uri="{28A0092B-C50C-407E-A947-70E740481C1C}">
                          <a14:useLocalDpi xmlns:a14="http://schemas.microsoft.com/office/drawing/2010/main" val="0"/>
                        </a:ext>
                      </a:extLst>
                    </a:blip>
                    <a:srcRect/>
                    <a:stretch>
                      <a:fillRect/>
                    </a:stretch>
                  </pic:blipFill>
                  <pic:spPr bwMode="auto">
                    <a:xfrm>
                      <a:off x="0" y="0"/>
                      <a:ext cx="885349" cy="767715"/>
                    </a:xfrm>
                    <a:prstGeom prst="rect">
                      <a:avLst/>
                    </a:prstGeom>
                    <a:noFill/>
                  </pic:spPr>
                </pic:pic>
              </a:graphicData>
            </a:graphic>
          </wp:inline>
        </w:drawing>
      </w:r>
    </w:p>
    <w:p w14:paraId="202082AD"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w:t>
      </w:r>
      <w:r w:rsidRPr="006B2D1B">
        <w:rPr>
          <w:sz w:val="24"/>
          <w:szCs w:val="24"/>
          <w:vertAlign w:val="subscript"/>
        </w:rPr>
        <w:t>2</w:t>
      </w:r>
      <w:r w:rsidRPr="006B2D1B">
        <w:rPr>
          <w:sz w:val="24"/>
          <w:szCs w:val="24"/>
        </w:rPr>
        <w:t xml:space="preserve"> &gt; T</w:t>
      </w:r>
      <w:r w:rsidRPr="006B2D1B">
        <w:rPr>
          <w:sz w:val="24"/>
          <w:szCs w:val="24"/>
          <w:vertAlign w:val="subscript"/>
        </w:rPr>
        <w:t>1</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T</w:t>
      </w:r>
      <w:r w:rsidRPr="006B2D1B">
        <w:rPr>
          <w:sz w:val="24"/>
          <w:szCs w:val="24"/>
          <w:vertAlign w:val="subscript"/>
        </w:rPr>
        <w:t>2</w:t>
      </w:r>
      <w:r w:rsidRPr="006B2D1B">
        <w:rPr>
          <w:sz w:val="24"/>
          <w:szCs w:val="24"/>
        </w:rPr>
        <w:t xml:space="preserve"> = T</w:t>
      </w:r>
      <w:r w:rsidRPr="006B2D1B">
        <w:rPr>
          <w:sz w:val="24"/>
          <w:szCs w:val="24"/>
          <w:vertAlign w:val="subscript"/>
        </w:rPr>
        <w:t>1</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w:t>
      </w:r>
      <w:r w:rsidRPr="006B2D1B">
        <w:rPr>
          <w:sz w:val="24"/>
          <w:szCs w:val="24"/>
          <w:vertAlign w:val="subscript"/>
        </w:rPr>
        <w:t>2</w:t>
      </w:r>
      <w:r w:rsidRPr="006B2D1B">
        <w:rPr>
          <w:sz w:val="24"/>
          <w:szCs w:val="24"/>
        </w:rPr>
        <w:t xml:space="preserve"> &lt; T</w:t>
      </w:r>
      <w:r w:rsidRPr="006B2D1B">
        <w:rPr>
          <w:sz w:val="24"/>
          <w:szCs w:val="24"/>
          <w:vertAlign w:val="subscript"/>
        </w:rPr>
        <w:t>1</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T</w:t>
      </w:r>
      <w:r w:rsidRPr="006B2D1B">
        <w:rPr>
          <w:sz w:val="24"/>
          <w:szCs w:val="24"/>
          <w:vertAlign w:val="subscript"/>
        </w:rPr>
        <w:t>2</w:t>
      </w:r>
      <w:r w:rsidRPr="006B2D1B">
        <w:rPr>
          <w:sz w:val="24"/>
          <w:szCs w:val="24"/>
        </w:rPr>
        <w:t xml:space="preserve"> ≤ T</w:t>
      </w:r>
      <w:r w:rsidRPr="006B2D1B">
        <w:rPr>
          <w:sz w:val="24"/>
          <w:szCs w:val="24"/>
          <w:vertAlign w:val="subscript"/>
        </w:rPr>
        <w:t>1</w:t>
      </w:r>
      <w:r w:rsidRPr="006B2D1B">
        <w:rPr>
          <w:sz w:val="24"/>
          <w:szCs w:val="24"/>
        </w:rPr>
        <w:t>.</w:t>
      </w:r>
    </w:p>
    <w:p w14:paraId="1A41F839" w14:textId="77777777" w:rsidR="00E72894" w:rsidRPr="006B2D1B" w:rsidRDefault="00E72894">
      <w:pPr>
        <w:rPr>
          <w:sz w:val="24"/>
          <w:szCs w:val="24"/>
        </w:rPr>
      </w:pPr>
      <w:r w:rsidRPr="00965055">
        <w:rPr>
          <w:b/>
          <w:bCs/>
          <w:color w:val="C00000"/>
          <w:sz w:val="24"/>
          <w:szCs w:val="24"/>
        </w:rPr>
        <w:t>Câu 10.</w:t>
      </w:r>
      <w:r w:rsidRPr="006B2D1B">
        <w:rPr>
          <w:sz w:val="24"/>
          <w:szCs w:val="24"/>
        </w:rPr>
        <w:t xml:space="preserve"> Một khối khí biến đổi từ trạng thái 1 sang trạng thái 2, trong đó khối lượng khí không đổi. Biểu thức nào sau đây biểu diễn đúng mối liên hệ giữa các thông số trạng thái của nó?</w:t>
      </w:r>
    </w:p>
    <w:p w14:paraId="6FDC6038"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p</w:t>
      </w:r>
      <w:r w:rsidRPr="006B2D1B">
        <w:rPr>
          <w:sz w:val="24"/>
          <w:szCs w:val="24"/>
          <w:vertAlign w:val="subscript"/>
        </w:rPr>
        <w:t>1</w:t>
      </w:r>
      <w:r w:rsidRPr="006B2D1B">
        <w:rPr>
          <w:sz w:val="24"/>
          <w:szCs w:val="24"/>
        </w:rPr>
        <w:t>V</w:t>
      </w:r>
      <w:r w:rsidRPr="006B2D1B">
        <w:rPr>
          <w:sz w:val="24"/>
          <w:szCs w:val="24"/>
          <w:vertAlign w:val="subscript"/>
        </w:rPr>
        <w:t>1</w:t>
      </w:r>
      <w:r w:rsidRPr="006B2D1B">
        <w:rPr>
          <w:sz w:val="24"/>
          <w:szCs w:val="24"/>
        </w:rPr>
        <w:t xml:space="preserve"> = p</w:t>
      </w:r>
      <w:r w:rsidRPr="006B2D1B">
        <w:rPr>
          <w:sz w:val="24"/>
          <w:szCs w:val="24"/>
          <w:vertAlign w:val="subscript"/>
        </w:rPr>
        <w:t>2</w:t>
      </w:r>
      <w:r w:rsidRPr="006B2D1B">
        <w:rPr>
          <w:sz w:val="24"/>
          <w:szCs w:val="24"/>
        </w:rPr>
        <w:t>V</w:t>
      </w:r>
      <w:r w:rsidRPr="006B2D1B">
        <w:rPr>
          <w:sz w:val="24"/>
          <w:szCs w:val="24"/>
          <w:vertAlign w:val="subscript"/>
        </w:rPr>
        <w:t>2</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position w:val="-30"/>
          <w:sz w:val="24"/>
          <w:szCs w:val="24"/>
        </w:rPr>
        <w:object w:dxaOrig="920" w:dyaOrig="680" w14:anchorId="3C0ACA56">
          <v:shape id="_x0000_i1838" type="#_x0000_t75" style="width:44.25pt;height:36pt" o:ole="">
            <v:imagedata r:id="rId1768" o:title=""/>
          </v:shape>
          <o:OLEObject Type="Embed" ProgID="Equation.DSMT4" ShapeID="_x0000_i1838" DrawAspect="Content" ObjectID="_1824260088" r:id="rId1769"/>
        </w:objec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position w:val="-30"/>
          <w:sz w:val="24"/>
          <w:szCs w:val="24"/>
        </w:rPr>
        <w:object w:dxaOrig="859" w:dyaOrig="680" w14:anchorId="050108D5">
          <v:shape id="_x0000_i1839" type="#_x0000_t75" style="width:44.25pt;height:36pt" o:ole="">
            <v:imagedata r:id="rId1770" o:title=""/>
          </v:shape>
          <o:OLEObject Type="Embed" ProgID="Equation.DSMT4" ShapeID="_x0000_i1839" DrawAspect="Content" ObjectID="_1824260089" r:id="rId1771"/>
        </w:objec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position w:val="-12"/>
          <w:sz w:val="24"/>
          <w:szCs w:val="24"/>
        </w:rPr>
        <w:object w:dxaOrig="1540" w:dyaOrig="360" w14:anchorId="13BC80B7">
          <v:shape id="_x0000_i1840" type="#_x0000_t75" style="width:78.75pt;height:15pt" o:ole="">
            <v:imagedata r:id="rId1772" o:title=""/>
          </v:shape>
          <o:OLEObject Type="Embed" ProgID="Equation.DSMT4" ShapeID="_x0000_i1840" DrawAspect="Content" ObjectID="_1824260090" r:id="rId1773"/>
        </w:object>
      </w:r>
    </w:p>
    <w:p w14:paraId="7464496A" w14:textId="77777777" w:rsidR="00E72894" w:rsidRPr="006B2D1B" w:rsidRDefault="00E72894">
      <w:pPr>
        <w:rPr>
          <w:sz w:val="24"/>
          <w:szCs w:val="24"/>
        </w:rPr>
      </w:pPr>
      <w:r w:rsidRPr="00965055">
        <w:rPr>
          <w:b/>
          <w:bCs/>
          <w:color w:val="C00000"/>
          <w:sz w:val="24"/>
          <w:szCs w:val="24"/>
        </w:rPr>
        <w:t>Câu 11.</w:t>
      </w:r>
      <w:r w:rsidRPr="006B2D1B">
        <w:rPr>
          <w:sz w:val="24"/>
          <w:szCs w:val="24"/>
        </w:rPr>
        <w:t xml:space="preserve"> Khi một hệ chuyển từ trạng thái A sang trạng thái B, nó được cấp nhiệt lượng 500 J và chất khí thực hiện một công 200 J. Điều gì xảy ra với nội năng của hệ?</w:t>
      </w:r>
    </w:p>
    <w:p w14:paraId="46615820"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Nội năng của hệ giảm 700 J.</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Nội năng của hệ tăng 300 J.</w:t>
      </w:r>
    </w:p>
    <w:p w14:paraId="1F7E9DC4"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Nội năng của hệ tăng 700 J.</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Nội năng của hệ giảm 300 J.</w:t>
      </w:r>
    </w:p>
    <w:p w14:paraId="57772F62" w14:textId="77777777" w:rsidR="00E72894" w:rsidRPr="006B2D1B" w:rsidRDefault="00E72894">
      <w:pPr>
        <w:rPr>
          <w:sz w:val="24"/>
          <w:szCs w:val="24"/>
        </w:rPr>
      </w:pPr>
      <w:r w:rsidRPr="00965055">
        <w:rPr>
          <w:b/>
          <w:bCs/>
          <w:color w:val="C00000"/>
          <w:sz w:val="24"/>
          <w:szCs w:val="24"/>
        </w:rPr>
        <w:t>Câu 12.</w:t>
      </w:r>
      <w:r w:rsidRPr="006B2D1B">
        <w:rPr>
          <w:sz w:val="24"/>
          <w:szCs w:val="24"/>
        </w:rPr>
        <w:t xml:space="preserve"> Nhiệt hoá hơi riêng của một chất lỏng là nhiệt lượng cần cung cấp để 1 kg chất đó</w:t>
      </w:r>
    </w:p>
    <w:p w14:paraId="1261B1E0" w14:textId="77777777" w:rsidR="00E72894" w:rsidRPr="006B2D1B" w:rsidRDefault="00E72894">
      <w:pPr>
        <w:tabs>
          <w:tab w:val="left" w:pos="5400"/>
        </w:tabs>
        <w:rPr>
          <w:sz w:val="24"/>
          <w:szCs w:val="24"/>
        </w:rPr>
      </w:pPr>
      <w:r w:rsidRPr="006B2D1B">
        <w:rPr>
          <w:b/>
          <w:bCs/>
          <w:sz w:val="24"/>
          <w:szCs w:val="24"/>
        </w:rPr>
        <w:lastRenderedPageBreak/>
        <w:t xml:space="preserve">     </w:t>
      </w:r>
      <w:r w:rsidRPr="00965055">
        <w:rPr>
          <w:b/>
          <w:bCs/>
          <w:color w:val="0070C0"/>
          <w:sz w:val="24"/>
          <w:szCs w:val="24"/>
        </w:rPr>
        <w:t>A.</w:t>
      </w:r>
      <w:r w:rsidRPr="00965055">
        <w:rPr>
          <w:b/>
          <w:color w:val="0070C0"/>
          <w:sz w:val="24"/>
          <w:szCs w:val="24"/>
        </w:rPr>
        <w:t xml:space="preserve"> </w:t>
      </w:r>
      <w:r w:rsidRPr="006B2D1B">
        <w:rPr>
          <w:sz w:val="24"/>
          <w:szCs w:val="24"/>
        </w:rPr>
        <w:t>hóa hơi hoàn toàn ở một nhiệt độ xác định.</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bay hơi hết.</w:t>
      </w:r>
    </w:p>
    <w:p w14:paraId="48F187BC"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hóa hơi hoàn toàn ở nhiệt độ sôi.</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hóa hơi hoàn toàn.</w:t>
      </w:r>
    </w:p>
    <w:p w14:paraId="74F11B53" w14:textId="77777777" w:rsidR="00E72894" w:rsidRPr="006B2D1B" w:rsidRDefault="00E72894">
      <w:pPr>
        <w:rPr>
          <w:sz w:val="24"/>
          <w:szCs w:val="24"/>
        </w:rPr>
      </w:pPr>
      <w:r w:rsidRPr="00965055">
        <w:rPr>
          <w:b/>
          <w:bCs/>
          <w:color w:val="C00000"/>
          <w:sz w:val="24"/>
          <w:szCs w:val="24"/>
        </w:rPr>
        <w:t>Câu 13.</w:t>
      </w:r>
      <w:r w:rsidRPr="006B2D1B">
        <w:rPr>
          <w:sz w:val="24"/>
          <w:szCs w:val="24"/>
        </w:rPr>
        <w:t xml:space="preserve"> Ở nhiệt độ bao nhiêu trong thang Celsius thì giá trị nhiệt độ bằng một nửa nhiệt độ tuyệt đối của nó?</w:t>
      </w:r>
    </w:p>
    <w:p w14:paraId="60B22BCC"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 xml:space="preserve">273 </w:t>
      </w:r>
      <w:r w:rsidRPr="006B2D1B">
        <w:rPr>
          <w:sz w:val="24"/>
          <w:szCs w:val="24"/>
          <w:vertAlign w:val="superscript"/>
        </w:rPr>
        <w:t>o</w:t>
      </w:r>
      <w:r w:rsidRPr="006B2D1B">
        <w:rPr>
          <w:sz w:val="24"/>
          <w:szCs w:val="24"/>
        </w:rPr>
        <w:t>C.</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 xml:space="preserve">0 </w:t>
      </w:r>
      <w:r w:rsidRPr="006B2D1B">
        <w:rPr>
          <w:sz w:val="24"/>
          <w:szCs w:val="24"/>
          <w:vertAlign w:val="superscript"/>
        </w:rPr>
        <w:t>o</w:t>
      </w:r>
      <w:r w:rsidRPr="006B2D1B">
        <w:rPr>
          <w:sz w:val="24"/>
          <w:szCs w:val="24"/>
        </w:rPr>
        <w:t>C</w:t>
      </w:r>
      <w:r w:rsidRPr="006B2D1B">
        <w:rPr>
          <w:b/>
          <w:bCs/>
          <w:sz w:val="24"/>
          <w:szCs w:val="24"/>
        </w:rPr>
        <w:t>.</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 xml:space="preserve">100 </w:t>
      </w:r>
      <w:r w:rsidRPr="006B2D1B">
        <w:rPr>
          <w:sz w:val="24"/>
          <w:szCs w:val="24"/>
          <w:vertAlign w:val="superscript"/>
        </w:rPr>
        <w:t>o</w:t>
      </w:r>
      <w:r w:rsidRPr="006B2D1B">
        <w:rPr>
          <w:sz w:val="24"/>
          <w:szCs w:val="24"/>
        </w:rPr>
        <w:t>C.</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 xml:space="preserve">546 </w:t>
      </w:r>
      <w:r w:rsidRPr="006B2D1B">
        <w:rPr>
          <w:sz w:val="24"/>
          <w:szCs w:val="24"/>
          <w:vertAlign w:val="superscript"/>
        </w:rPr>
        <w:t>o</w:t>
      </w:r>
      <w:r w:rsidRPr="006B2D1B">
        <w:rPr>
          <w:sz w:val="24"/>
          <w:szCs w:val="24"/>
        </w:rPr>
        <w:t>C.</w:t>
      </w:r>
    </w:p>
    <w:p w14:paraId="2E4719A3" w14:textId="77777777" w:rsidR="00E72894" w:rsidRPr="006B2D1B" w:rsidRDefault="00E72894">
      <w:pPr>
        <w:rPr>
          <w:sz w:val="24"/>
          <w:szCs w:val="24"/>
        </w:rPr>
      </w:pPr>
      <w:r w:rsidRPr="00965055">
        <w:rPr>
          <w:b/>
          <w:bCs/>
          <w:color w:val="C00000"/>
          <w:sz w:val="24"/>
          <w:szCs w:val="24"/>
        </w:rPr>
        <w:t>Câu 14.</w:t>
      </w:r>
      <w:r w:rsidRPr="006B2D1B">
        <w:rPr>
          <w:sz w:val="24"/>
          <w:szCs w:val="24"/>
        </w:rPr>
        <w:t xml:space="preserve"> Đại lượng nào không phải là thông số trạng thái của một lượng khí xác định?</w:t>
      </w:r>
    </w:p>
    <w:p w14:paraId="78AF4499" w14:textId="77777777" w:rsidR="00E72894" w:rsidRPr="006B2D1B" w:rsidRDefault="00E72894">
      <w:pPr>
        <w:tabs>
          <w:tab w:val="left" w:pos="2700"/>
          <w:tab w:val="left" w:pos="5400"/>
          <w:tab w:val="left" w:pos="81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nhiệt độ.</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thể tích.</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áp suất.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khối lượng.</w:t>
      </w:r>
    </w:p>
    <w:p w14:paraId="76E79F3C" w14:textId="77777777" w:rsidR="00E72894" w:rsidRPr="006B2D1B" w:rsidRDefault="00E72894">
      <w:pPr>
        <w:rPr>
          <w:sz w:val="24"/>
          <w:szCs w:val="24"/>
        </w:rPr>
      </w:pPr>
      <w:r w:rsidRPr="00965055">
        <w:rPr>
          <w:b/>
          <w:bCs/>
          <w:color w:val="C00000"/>
          <w:sz w:val="24"/>
          <w:szCs w:val="24"/>
        </w:rPr>
        <w:t>Câu 15.</w:t>
      </w:r>
      <w:r w:rsidRPr="006B2D1B">
        <w:rPr>
          <w:sz w:val="24"/>
          <w:szCs w:val="24"/>
        </w:rPr>
        <w:t xml:space="preserve"> Phát biểu nào sau đây là </w:t>
      </w:r>
      <w:r w:rsidRPr="006B2D1B">
        <w:rPr>
          <w:b/>
          <w:bCs/>
          <w:i/>
          <w:iCs/>
          <w:sz w:val="24"/>
          <w:szCs w:val="24"/>
        </w:rPr>
        <w:t>sai</w:t>
      </w:r>
      <w:r w:rsidRPr="006B2D1B">
        <w:rPr>
          <w:sz w:val="24"/>
          <w:szCs w:val="24"/>
        </w:rPr>
        <w:t>?</w:t>
      </w:r>
    </w:p>
    <w:p w14:paraId="2ED4B22A"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Nhiệt năng không phải là nội nǎng.</w:t>
      </w:r>
    </w:p>
    <w:p w14:paraId="30C3C85B"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Nhiệt lượng là số đo nội nǎng của vật trong quá trình truyền nhiệt.</w:t>
      </w:r>
    </w:p>
    <w:p w14:paraId="61EA0F64"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Đơn vị của nhiệt lượng cũng là đơn vị của nội nǎng.</w:t>
      </w:r>
    </w:p>
    <w:p w14:paraId="6B5D6257"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Vật chỉ nhận nhiệt thì nội năng của vật tăng.</w:t>
      </w:r>
    </w:p>
    <w:p w14:paraId="78929CD6" w14:textId="77777777" w:rsidR="00E72894" w:rsidRPr="006B2D1B" w:rsidRDefault="00E72894">
      <w:pPr>
        <w:rPr>
          <w:sz w:val="24"/>
          <w:szCs w:val="24"/>
        </w:rPr>
      </w:pPr>
      <w:r w:rsidRPr="00965055">
        <w:rPr>
          <w:b/>
          <w:bCs/>
          <w:color w:val="C00000"/>
          <w:sz w:val="24"/>
          <w:szCs w:val="24"/>
        </w:rPr>
        <w:t>Câu 16.</w:t>
      </w:r>
      <w:r w:rsidRPr="006B2D1B">
        <w:rPr>
          <w:sz w:val="24"/>
          <w:szCs w:val="24"/>
        </w:rPr>
        <w:t xml:space="preserve"> Hệ thức ΔU = A + Q khi Q &lt; 0 và A &gt; 0 mô tả quá trình</w:t>
      </w:r>
    </w:p>
    <w:p w14:paraId="2B97BA0D"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hệ nhận nhiệt và nhận công.</w:t>
      </w:r>
      <w:r w:rsidRPr="006B2D1B">
        <w:rPr>
          <w:sz w:val="24"/>
          <w:szCs w:val="24"/>
        </w:rPr>
        <w:tab/>
      </w: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hệ truyền nhiệt và sinh công.</w:t>
      </w:r>
    </w:p>
    <w:p w14:paraId="76C94562" w14:textId="77777777" w:rsidR="00E72894" w:rsidRPr="006B2D1B" w:rsidRDefault="00E72894">
      <w:pPr>
        <w:tabs>
          <w:tab w:val="left" w:pos="5400"/>
        </w:tabs>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hệ truyền nhiệt và nhận công.</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hệ nhận nhiệt và sinh công.</w:t>
      </w:r>
    </w:p>
    <w:p w14:paraId="2277B771" w14:textId="77777777" w:rsidR="00E72894" w:rsidRPr="006B2D1B" w:rsidRDefault="00E72894">
      <w:pPr>
        <w:rPr>
          <w:sz w:val="24"/>
          <w:szCs w:val="24"/>
        </w:rPr>
      </w:pPr>
      <w:r w:rsidRPr="00965055">
        <w:rPr>
          <w:b/>
          <w:bCs/>
          <w:color w:val="C00000"/>
          <w:sz w:val="24"/>
          <w:szCs w:val="24"/>
        </w:rPr>
        <w:t>Câu 17.</w:t>
      </w:r>
      <w:r w:rsidRPr="006B2D1B">
        <w:rPr>
          <w:sz w:val="24"/>
          <w:szCs w:val="24"/>
        </w:rPr>
        <w:t xml:space="preserve"> Nén khí đẳng nhiệt từ thể tích 9 lít đến thể tích 6 lít thì áp suất tăng một lượng </w:t>
      </w:r>
    </w:p>
    <w:p w14:paraId="65C520D2" w14:textId="77777777" w:rsidR="00E72894" w:rsidRPr="006B2D1B" w:rsidRDefault="00E72894">
      <w:pPr>
        <w:rPr>
          <w:sz w:val="24"/>
          <w:szCs w:val="24"/>
        </w:rPr>
      </w:pPr>
      <w:r w:rsidRPr="006B2D1B">
        <w:rPr>
          <w:sz w:val="24"/>
          <w:szCs w:val="24"/>
        </w:rPr>
        <w:t>Δp = 50 kPa. Áp suất ban đầu của khí đó là</w:t>
      </w:r>
    </w:p>
    <w:p w14:paraId="56891006" w14:textId="77777777" w:rsidR="00E72894" w:rsidRPr="006B2D1B" w:rsidRDefault="00E72894">
      <w:pPr>
        <w:tabs>
          <w:tab w:val="left" w:pos="2700"/>
          <w:tab w:val="left" w:pos="5400"/>
          <w:tab w:val="left" w:pos="8100"/>
        </w:tabs>
        <w:rPr>
          <w:sz w:val="24"/>
          <w:szCs w:val="24"/>
          <w:lang w:val="nl-NL"/>
        </w:rPr>
      </w:pPr>
      <w:r w:rsidRPr="006B2D1B">
        <w:rPr>
          <w:b/>
          <w:bCs/>
          <w:sz w:val="24"/>
          <w:szCs w:val="24"/>
        </w:rPr>
        <w:t xml:space="preserve">     </w:t>
      </w:r>
      <w:r w:rsidRPr="00965055">
        <w:rPr>
          <w:b/>
          <w:bCs/>
          <w:color w:val="0070C0"/>
          <w:sz w:val="24"/>
          <w:szCs w:val="24"/>
          <w:lang w:val="nl-NL"/>
        </w:rPr>
        <w:t>A.</w:t>
      </w:r>
      <w:r w:rsidRPr="00965055">
        <w:rPr>
          <w:b/>
          <w:color w:val="0070C0"/>
          <w:sz w:val="24"/>
          <w:szCs w:val="24"/>
          <w:lang w:val="nl-NL"/>
        </w:rPr>
        <w:t xml:space="preserve"> </w:t>
      </w:r>
      <w:r w:rsidRPr="006B2D1B">
        <w:rPr>
          <w:sz w:val="24"/>
          <w:szCs w:val="24"/>
          <w:lang w:val="nl-NL"/>
        </w:rPr>
        <w:t>40 kPa.</w:t>
      </w:r>
      <w:r w:rsidRPr="006B2D1B">
        <w:rPr>
          <w:sz w:val="24"/>
          <w:szCs w:val="24"/>
          <w:lang w:val="nl-NL"/>
        </w:rPr>
        <w:tab/>
      </w:r>
      <w:r w:rsidRPr="006B2D1B">
        <w:rPr>
          <w:b/>
          <w:bCs/>
          <w:sz w:val="24"/>
          <w:szCs w:val="24"/>
          <w:lang w:val="nl-NL"/>
        </w:rPr>
        <w:t xml:space="preserve">     </w:t>
      </w:r>
      <w:r w:rsidRPr="00965055">
        <w:rPr>
          <w:b/>
          <w:bCs/>
          <w:color w:val="0070C0"/>
          <w:sz w:val="24"/>
          <w:szCs w:val="24"/>
          <w:lang w:val="nl-NL"/>
        </w:rPr>
        <w:t>B.</w:t>
      </w:r>
      <w:r w:rsidRPr="00965055">
        <w:rPr>
          <w:b/>
          <w:color w:val="0070C0"/>
          <w:sz w:val="24"/>
          <w:szCs w:val="24"/>
          <w:lang w:val="nl-NL"/>
        </w:rPr>
        <w:t xml:space="preserve"> </w:t>
      </w:r>
      <w:r w:rsidRPr="006B2D1B">
        <w:rPr>
          <w:sz w:val="24"/>
          <w:szCs w:val="24"/>
          <w:lang w:val="nl-NL"/>
        </w:rPr>
        <w:t>100 kPa</w:t>
      </w:r>
      <w:r w:rsidRPr="006B2D1B">
        <w:rPr>
          <w:sz w:val="24"/>
          <w:szCs w:val="24"/>
          <w:lang w:val="nl-NL"/>
        </w:rPr>
        <w:tab/>
      </w:r>
      <w:r w:rsidRPr="006B2D1B">
        <w:rPr>
          <w:b/>
          <w:bCs/>
          <w:sz w:val="24"/>
          <w:szCs w:val="24"/>
          <w:lang w:val="nl-NL"/>
        </w:rPr>
        <w:t xml:space="preserve">     </w:t>
      </w:r>
      <w:r w:rsidRPr="00965055">
        <w:rPr>
          <w:b/>
          <w:bCs/>
          <w:color w:val="0070C0"/>
          <w:sz w:val="24"/>
          <w:szCs w:val="24"/>
          <w:lang w:val="nl-NL"/>
        </w:rPr>
        <w:t>C.</w:t>
      </w:r>
      <w:r w:rsidRPr="00965055">
        <w:rPr>
          <w:b/>
          <w:color w:val="0070C0"/>
          <w:sz w:val="24"/>
          <w:szCs w:val="24"/>
          <w:lang w:val="nl-NL"/>
        </w:rPr>
        <w:t xml:space="preserve"> </w:t>
      </w:r>
      <w:r w:rsidRPr="006B2D1B">
        <w:rPr>
          <w:sz w:val="24"/>
          <w:szCs w:val="24"/>
          <w:lang w:val="nl-NL"/>
        </w:rPr>
        <w:t>60 kPa.</w:t>
      </w:r>
      <w:r w:rsidRPr="006B2D1B">
        <w:rPr>
          <w:sz w:val="24"/>
          <w:szCs w:val="24"/>
          <w:lang w:val="nl-NL"/>
        </w:rPr>
        <w:tab/>
      </w:r>
      <w:r w:rsidRPr="006B2D1B">
        <w:rPr>
          <w:b/>
          <w:bCs/>
          <w:sz w:val="24"/>
          <w:szCs w:val="24"/>
          <w:lang w:val="nl-NL"/>
        </w:rPr>
        <w:t xml:space="preserve">     </w:t>
      </w:r>
      <w:r w:rsidRPr="00965055">
        <w:rPr>
          <w:b/>
          <w:bCs/>
          <w:color w:val="0070C0"/>
          <w:sz w:val="24"/>
          <w:szCs w:val="24"/>
          <w:lang w:val="nl-NL"/>
        </w:rPr>
        <w:t>D.</w:t>
      </w:r>
      <w:r w:rsidRPr="00965055">
        <w:rPr>
          <w:b/>
          <w:color w:val="0070C0"/>
          <w:sz w:val="24"/>
          <w:szCs w:val="24"/>
          <w:lang w:val="nl-NL"/>
        </w:rPr>
        <w:t xml:space="preserve"> </w:t>
      </w:r>
      <w:r w:rsidRPr="006B2D1B">
        <w:rPr>
          <w:sz w:val="24"/>
          <w:szCs w:val="24"/>
          <w:lang w:val="nl-NL"/>
        </w:rPr>
        <w:t>80 kPa.</w:t>
      </w:r>
    </w:p>
    <w:p w14:paraId="63389A0F" w14:textId="77777777" w:rsidR="00E72894" w:rsidRPr="006B2D1B" w:rsidRDefault="00E72894">
      <w:pPr>
        <w:rPr>
          <w:sz w:val="24"/>
          <w:szCs w:val="24"/>
          <w:lang w:val="nl-NL"/>
        </w:rPr>
      </w:pPr>
      <w:r w:rsidRPr="00965055">
        <w:rPr>
          <w:b/>
          <w:bCs/>
          <w:color w:val="C00000"/>
          <w:sz w:val="24"/>
          <w:szCs w:val="24"/>
          <w:lang w:val="nl-NL"/>
        </w:rPr>
        <w:t>Câu 18.</w:t>
      </w:r>
      <w:r w:rsidRPr="006B2D1B">
        <w:rPr>
          <w:sz w:val="24"/>
          <w:szCs w:val="24"/>
          <w:lang w:val="nl-NL"/>
        </w:rPr>
        <w:t xml:space="preserve"> Một lượng khí có thể tích 1m</w:t>
      </w:r>
      <w:r w:rsidRPr="006B2D1B">
        <w:rPr>
          <w:sz w:val="24"/>
          <w:szCs w:val="24"/>
          <w:vertAlign w:val="superscript"/>
          <w:lang w:val="nl-NL"/>
        </w:rPr>
        <w:t>3</w:t>
      </w:r>
      <w:r w:rsidRPr="006B2D1B">
        <w:rPr>
          <w:sz w:val="24"/>
          <w:szCs w:val="24"/>
          <w:lang w:val="nl-NL"/>
        </w:rPr>
        <w:t xml:space="preserve"> và áp suất 1atm. Người ta nén đẳng nhiệt khí tới áp suất 3,5atm. Thể tích của khí sau khi nén gần bằng</w:t>
      </w:r>
    </w:p>
    <w:p w14:paraId="0D7B1029" w14:textId="77777777" w:rsidR="00E72894" w:rsidRPr="006B2D1B" w:rsidRDefault="00E72894">
      <w:pPr>
        <w:tabs>
          <w:tab w:val="left" w:pos="2700"/>
          <w:tab w:val="left" w:pos="5400"/>
          <w:tab w:val="left" w:pos="8100"/>
        </w:tabs>
        <w:rPr>
          <w:sz w:val="24"/>
          <w:szCs w:val="24"/>
        </w:rPr>
      </w:pPr>
      <w:r w:rsidRPr="006B2D1B">
        <w:rPr>
          <w:b/>
          <w:bCs/>
          <w:sz w:val="24"/>
          <w:szCs w:val="24"/>
          <w:lang w:val="nl-NL"/>
        </w:rPr>
        <w:t xml:space="preserve">     </w:t>
      </w:r>
      <w:r w:rsidRPr="00965055">
        <w:rPr>
          <w:b/>
          <w:bCs/>
          <w:color w:val="0070C0"/>
          <w:sz w:val="24"/>
          <w:szCs w:val="24"/>
          <w:lang w:val="nl-NL"/>
        </w:rPr>
        <w:t>A.</w:t>
      </w:r>
      <w:r w:rsidRPr="00965055">
        <w:rPr>
          <w:b/>
          <w:color w:val="0070C0"/>
          <w:sz w:val="24"/>
          <w:szCs w:val="24"/>
          <w:lang w:val="nl-NL"/>
        </w:rPr>
        <w:t xml:space="preserve"> </w:t>
      </w:r>
      <w:r w:rsidRPr="006B2D1B">
        <w:rPr>
          <w:sz w:val="24"/>
          <w:szCs w:val="24"/>
          <w:lang w:val="nl-NL"/>
        </w:rPr>
        <w:t>0,35 m</w:t>
      </w:r>
      <w:r w:rsidRPr="006B2D1B">
        <w:rPr>
          <w:sz w:val="24"/>
          <w:szCs w:val="24"/>
          <w:vertAlign w:val="superscript"/>
          <w:lang w:val="nl-NL"/>
        </w:rPr>
        <w:t>3</w:t>
      </w:r>
      <w:r w:rsidRPr="006B2D1B">
        <w:rPr>
          <w:sz w:val="24"/>
          <w:szCs w:val="24"/>
          <w:lang w:val="nl-NL"/>
        </w:rPr>
        <w:t>.</w:t>
      </w:r>
      <w:r w:rsidRPr="006B2D1B">
        <w:rPr>
          <w:sz w:val="24"/>
          <w:szCs w:val="24"/>
          <w:lang w:val="nl-NL"/>
        </w:rPr>
        <w:tab/>
      </w:r>
      <w:r w:rsidRPr="006B2D1B">
        <w:rPr>
          <w:b/>
          <w:bCs/>
          <w:sz w:val="24"/>
          <w:szCs w:val="24"/>
          <w:lang w:val="nl-NL"/>
        </w:rPr>
        <w:t xml:space="preserve">     </w:t>
      </w:r>
      <w:r w:rsidRPr="00965055">
        <w:rPr>
          <w:b/>
          <w:bCs/>
          <w:color w:val="0070C0"/>
          <w:sz w:val="24"/>
          <w:szCs w:val="24"/>
        </w:rPr>
        <w:t>B.</w:t>
      </w:r>
      <w:r w:rsidRPr="00965055">
        <w:rPr>
          <w:b/>
          <w:color w:val="0070C0"/>
          <w:sz w:val="24"/>
          <w:szCs w:val="24"/>
        </w:rPr>
        <w:t xml:space="preserve"> </w:t>
      </w:r>
      <w:r w:rsidRPr="006B2D1B">
        <w:rPr>
          <w:sz w:val="24"/>
          <w:szCs w:val="24"/>
        </w:rPr>
        <w:t>0,286 m</w:t>
      </w:r>
      <w:r w:rsidRPr="006B2D1B">
        <w:rPr>
          <w:sz w:val="24"/>
          <w:szCs w:val="24"/>
          <w:vertAlign w:val="superscript"/>
        </w:rPr>
        <w:t>3</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2,86 m</w:t>
      </w:r>
      <w:r w:rsidRPr="006B2D1B">
        <w:rPr>
          <w:sz w:val="24"/>
          <w:szCs w:val="24"/>
          <w:vertAlign w:val="superscript"/>
        </w:rPr>
        <w:t>3</w:t>
      </w:r>
      <w:r w:rsidRPr="006B2D1B">
        <w:rPr>
          <w:sz w:val="24"/>
          <w:szCs w:val="24"/>
        </w:rPr>
        <w:t>.</w:t>
      </w:r>
      <w:r w:rsidRPr="006B2D1B">
        <w:rPr>
          <w:sz w:val="24"/>
          <w:szCs w:val="24"/>
        </w:rPr>
        <w:tab/>
      </w: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2,5 m</w:t>
      </w:r>
      <w:r w:rsidRPr="006B2D1B">
        <w:rPr>
          <w:sz w:val="24"/>
          <w:szCs w:val="24"/>
          <w:vertAlign w:val="superscript"/>
        </w:rPr>
        <w:t>3</w:t>
      </w:r>
      <w:r w:rsidRPr="006B2D1B">
        <w:rPr>
          <w:sz w:val="24"/>
          <w:szCs w:val="24"/>
        </w:rPr>
        <w:t>.</w:t>
      </w:r>
    </w:p>
    <w:p w14:paraId="4527BF26" w14:textId="77777777" w:rsidR="00E72894" w:rsidRPr="006B2D1B" w:rsidRDefault="00E72894">
      <w:pPr>
        <w:rPr>
          <w:sz w:val="24"/>
          <w:szCs w:val="24"/>
        </w:rPr>
      </w:pPr>
      <w:r w:rsidRPr="006B2D1B">
        <w:rPr>
          <w:b/>
          <w:bCs/>
          <w:sz w:val="24"/>
          <w:szCs w:val="24"/>
        </w:rPr>
        <w:t xml:space="preserve">PHẦN II. Câu trắc nghiệm đúng sai. Thí sinh trả lời từ câu 1 đến câu 4. Trong mỗi ý a), b), c), </w:t>
      </w:r>
      <w:r w:rsidRPr="00965055">
        <w:rPr>
          <w:b/>
          <w:bCs/>
          <w:color w:val="0070C0"/>
          <w:sz w:val="24"/>
          <w:szCs w:val="24"/>
        </w:rPr>
        <w:t xml:space="preserve">d) </w:t>
      </w:r>
      <w:r w:rsidRPr="006B2D1B">
        <w:rPr>
          <w:b/>
          <w:bCs/>
          <w:sz w:val="24"/>
          <w:szCs w:val="24"/>
        </w:rPr>
        <w:t>ở mỗi câu, thí sinh chọn đúng hoặc sai.</w:t>
      </w:r>
    </w:p>
    <w:p w14:paraId="20DCEEDF"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Một xô có chứa M=6,8 kg hỗn hợp nước và nước đá ở trong phòng. Sự thay đổi nhiệt độ của hỗn hợp theo thời gian được biểu diễn bằng đồ thị hình bên. Lấy gần đúng nhiệt dung riêng của nước là 4200J/kg.K; nhiệt nóng chảy của nước đá là </w:t>
      </w:r>
      <w:r w:rsidRPr="006B2D1B">
        <w:rPr>
          <w:position w:val="-18"/>
          <w:sz w:val="24"/>
          <w:szCs w:val="24"/>
        </w:rPr>
        <w:object w:dxaOrig="1380" w:dyaOrig="480" w14:anchorId="41A29BD6">
          <v:shape id="_x0000_i1841" type="#_x0000_t75" style="width:69.75pt;height:24pt" o:ole="">
            <v:imagedata r:id="rId1774" o:title=""/>
          </v:shape>
          <o:OLEObject Type="Embed" ProgID="Equation.DSMT4" ShapeID="_x0000_i1841" DrawAspect="Content" ObjectID="_1824260091" r:id="rId1775"/>
        </w:object>
      </w:r>
      <w:r w:rsidRPr="006B2D1B">
        <w:rPr>
          <w:sz w:val="24"/>
          <w:szCs w:val="24"/>
        </w:rPr>
        <w:t xml:space="preserve"> Cho rằng sự hấp thụ nhiệt từ môi trường là đều theo thời gian. </w:t>
      </w:r>
      <w:r w:rsidRPr="006B2D1B">
        <w:rPr>
          <w:noProof/>
          <w:position w:val="-64"/>
          <w:sz w:val="24"/>
          <w:szCs w:val="24"/>
        </w:rPr>
        <w:drawing>
          <wp:inline distT="0" distB="0" distL="0" distR="0" wp14:anchorId="15A3BF5A" wp14:editId="45F0987E">
            <wp:extent cx="1701165" cy="882747"/>
            <wp:effectExtent l="0" t="0" r="0" b="0"/>
            <wp:docPr id="49339972" name="Picture 49339972"/>
            <wp:cNvGraphicFramePr/>
            <a:graphic xmlns:a="http://schemas.openxmlformats.org/drawingml/2006/main">
              <a:graphicData uri="http://schemas.openxmlformats.org/drawingml/2006/picture">
                <pic:pic xmlns:pic="http://schemas.openxmlformats.org/drawingml/2006/picture">
                  <pic:nvPicPr>
                    <pic:cNvPr id="10025" name="Picture 10025"/>
                    <pic:cNvPicPr>
                      <a:picLocks noChangeAspect="1" noChangeArrowheads="1"/>
                    </pic:cNvPicPr>
                  </pic:nvPicPr>
                  <pic:blipFill>
                    <a:blip r:embed="rId1776" cstate="print">
                      <a:extLst>
                        <a:ext uri="{28A0092B-C50C-407E-A947-70E740481C1C}">
                          <a14:useLocalDpi xmlns:a14="http://schemas.microsoft.com/office/drawing/2010/main" val="0"/>
                        </a:ext>
                      </a:extLst>
                    </a:blip>
                    <a:srcRect/>
                    <a:stretch>
                      <a:fillRect/>
                    </a:stretch>
                  </pic:blipFill>
                  <pic:spPr bwMode="auto">
                    <a:xfrm>
                      <a:off x="0" y="0"/>
                      <a:ext cx="1701165" cy="882747"/>
                    </a:xfrm>
                    <a:prstGeom prst="rect">
                      <a:avLst/>
                    </a:prstGeom>
                    <a:noFill/>
                  </pic:spPr>
                </pic:pic>
              </a:graphicData>
            </a:graphic>
          </wp:inline>
        </w:drawing>
      </w:r>
    </w:p>
    <w:p w14:paraId="56C4A139"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Trong khoảng thời gian từ phút 50 đến 60 nước nhận nhiệt 85680J.</w:t>
      </w:r>
    </w:p>
    <w:p w14:paraId="5069FB19"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Tại điểm A trên đồ thị, toàn bộ nước đá ở trong xô đã tan hết.</w:t>
      </w:r>
    </w:p>
    <w:p w14:paraId="0CD2BD6F"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Trong 50 phút đầu tiên, xô nước đá không hấp thụ nhiệt từ môi trường.</w:t>
      </w:r>
    </w:p>
    <w:p w14:paraId="0BBA0C84"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Khối lượng nước ban đầu trong xô là 1,26 kg.</w:t>
      </w:r>
    </w:p>
    <w:p w14:paraId="7B7ED879"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Một khối khí lý tưởng trong một xy lanh được biến đổi qua các giai đoạn như đồ thị trong hình bên. </w:t>
      </w:r>
      <w:r w:rsidRPr="006B2D1B">
        <w:rPr>
          <w:noProof/>
          <w:position w:val="-87"/>
          <w:sz w:val="24"/>
          <w:szCs w:val="24"/>
        </w:rPr>
        <w:drawing>
          <wp:inline distT="0" distB="0" distL="0" distR="0" wp14:anchorId="3A16E77A" wp14:editId="1BBAF4A9">
            <wp:extent cx="1643063" cy="1178719"/>
            <wp:effectExtent l="0" t="0" r="0" b="0"/>
            <wp:docPr id="10027" name="Picture 10027"/>
            <wp:cNvGraphicFramePr/>
            <a:graphic xmlns:a="http://schemas.openxmlformats.org/drawingml/2006/main">
              <a:graphicData uri="http://schemas.openxmlformats.org/drawingml/2006/picture">
                <pic:pic xmlns:pic="http://schemas.openxmlformats.org/drawingml/2006/picture">
                  <pic:nvPicPr>
                    <pic:cNvPr id="10028" name="Picture 10028"/>
                    <pic:cNvPicPr>
                      <a:picLocks noChangeAspect="1" noChangeArrowheads="1"/>
                    </pic:cNvPicPr>
                  </pic:nvPicPr>
                  <pic:blipFill>
                    <a:blip r:embed="rId1777" cstate="print">
                      <a:extLst>
                        <a:ext uri="{28A0092B-C50C-407E-A947-70E740481C1C}">
                          <a14:useLocalDpi xmlns:a14="http://schemas.microsoft.com/office/drawing/2010/main" val="0"/>
                        </a:ext>
                      </a:extLst>
                    </a:blip>
                    <a:srcRect/>
                    <a:stretch>
                      <a:fillRect/>
                    </a:stretch>
                  </pic:blipFill>
                  <pic:spPr bwMode="auto">
                    <a:xfrm>
                      <a:off x="0" y="0"/>
                      <a:ext cx="1643063" cy="1178719"/>
                    </a:xfrm>
                    <a:prstGeom prst="rect">
                      <a:avLst/>
                    </a:prstGeom>
                    <a:noFill/>
                  </pic:spPr>
                </pic:pic>
              </a:graphicData>
            </a:graphic>
          </wp:inline>
        </w:drawing>
      </w:r>
    </w:p>
    <w:p w14:paraId="4C43A6D2"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Thể tích của khối khí ở trạng thái (3) nhỏ hơn ở trạng thái (1).</w:t>
      </w:r>
    </w:p>
    <w:p w14:paraId="5A63B2B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Nếu thể tích ban đầu ở trạng thái (1) của khối khí là 12 lít thì thể tích của khí ở trạng thái (3) là 8 lít.</w:t>
      </w:r>
    </w:p>
    <w:p w14:paraId="3DCBC39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Quá trình biến đổi từ trạng thái (1) sang trạng thái (2) là quá trình đẳng tích.</w:t>
      </w:r>
    </w:p>
    <w:p w14:paraId="4D1B38AB"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Quá trình biến đổi từ trạng thái (2) sang trạng thái (3) là quá trình đẳng áp.</w:t>
      </w:r>
    </w:p>
    <w:p w14:paraId="2859D688"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Trong các phát biểu sau đây về sự bay hơi và sự sôi của chất lỏng, phát biểu nào đúng, phát biểu nào sai?</w:t>
      </w:r>
    </w:p>
    <w:p w14:paraId="1987F427"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Sự bay hơi diễn ra chỉ ở một số nhiệt độ xác định.</w:t>
      </w:r>
    </w:p>
    <w:p w14:paraId="0FAE405B"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b)</w:t>
      </w:r>
      <w:r w:rsidRPr="00965055">
        <w:rPr>
          <w:b/>
          <w:color w:val="0070C0"/>
          <w:sz w:val="24"/>
          <w:szCs w:val="24"/>
        </w:rPr>
        <w:t xml:space="preserve"> </w:t>
      </w:r>
      <w:r w:rsidRPr="006B2D1B">
        <w:rPr>
          <w:sz w:val="24"/>
          <w:szCs w:val="24"/>
        </w:rPr>
        <w:t>Sự hóa hơi xảy ra ở cả mặt thoáng và trong lòng chất của khối chất lỏng khi chất lỏng sôi.</w:t>
      </w:r>
    </w:p>
    <w:p w14:paraId="2AE7A1C6"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Sự bay hơi là sự hóa hơi xảy ra ở mặt thoáng của khối chất lỏng.</w:t>
      </w:r>
    </w:p>
    <w:p w14:paraId="1336040C"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Sự sôi diễn ra ở nhiệt độ sôi.</w:t>
      </w:r>
    </w:p>
    <w:p w14:paraId="1A45EF0B" w14:textId="77777777" w:rsidR="00E72894" w:rsidRPr="006B2D1B" w:rsidRDefault="00E72894">
      <w:pPr>
        <w:rPr>
          <w:sz w:val="24"/>
          <w:szCs w:val="24"/>
        </w:rPr>
      </w:pPr>
      <w:r w:rsidRPr="00965055">
        <w:rPr>
          <w:b/>
          <w:bCs/>
          <w:color w:val="C00000"/>
          <w:sz w:val="24"/>
          <w:szCs w:val="24"/>
        </w:rPr>
        <w:t>Câu 4.</w:t>
      </w:r>
      <w:r w:rsidRPr="006B2D1B">
        <w:rPr>
          <w:sz w:val="24"/>
          <w:szCs w:val="24"/>
        </w:rPr>
        <w:t xml:space="preserve"> Nhận xét tính Đúng (Đ) hoặc Sai (S) cho các ý sau về thang đo nhiệt độ ở điều kiện chuẩn:</w:t>
      </w:r>
    </w:p>
    <w:p w14:paraId="07F032B2"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a)</w:t>
      </w:r>
      <w:r w:rsidRPr="00965055">
        <w:rPr>
          <w:b/>
          <w:color w:val="0070C0"/>
          <w:sz w:val="24"/>
          <w:szCs w:val="24"/>
        </w:rPr>
        <w:t xml:space="preserve"> </w:t>
      </w:r>
      <w:r w:rsidRPr="006B2D1B">
        <w:rPr>
          <w:sz w:val="24"/>
          <w:szCs w:val="24"/>
        </w:rPr>
        <w:t xml:space="preserve">Nước sôi ở nhiệt độ </w:t>
      </w:r>
      <w:r w:rsidRPr="006B2D1B">
        <w:rPr>
          <w:position w:val="-18"/>
          <w:sz w:val="24"/>
          <w:szCs w:val="24"/>
        </w:rPr>
        <w:object w:dxaOrig="740" w:dyaOrig="400" w14:anchorId="164132CB">
          <v:shape id="_x0000_i1842" type="#_x0000_t75" style="width:37.5pt;height:20.25pt" o:ole="">
            <v:imagedata r:id="rId1778" o:title=""/>
          </v:shape>
          <o:OLEObject Type="Embed" ProgID="Equation.DSMT4" ShapeID="_x0000_i1842" DrawAspect="Content" ObjectID="_1824260092" r:id="rId1779"/>
        </w:object>
      </w:r>
    </w:p>
    <w:p w14:paraId="24D584E6" w14:textId="77777777" w:rsidR="00E72894" w:rsidRPr="006B2D1B" w:rsidRDefault="00E72894">
      <w:pPr>
        <w:rPr>
          <w:sz w:val="24"/>
          <w:szCs w:val="24"/>
        </w:rPr>
      </w:pPr>
      <w:r w:rsidRPr="006B2D1B">
        <w:rPr>
          <w:b/>
          <w:bCs/>
          <w:sz w:val="24"/>
          <w:szCs w:val="24"/>
        </w:rPr>
        <w:lastRenderedPageBreak/>
        <w:t xml:space="preserve">     </w:t>
      </w:r>
      <w:r w:rsidRPr="00965055">
        <w:rPr>
          <w:b/>
          <w:bCs/>
          <w:color w:val="0070C0"/>
          <w:sz w:val="24"/>
          <w:szCs w:val="24"/>
        </w:rPr>
        <w:t>b)</w:t>
      </w:r>
      <w:r w:rsidRPr="00965055">
        <w:rPr>
          <w:b/>
          <w:color w:val="0070C0"/>
          <w:sz w:val="24"/>
          <w:szCs w:val="24"/>
        </w:rPr>
        <w:t xml:space="preserve"> </w:t>
      </w:r>
      <w:r w:rsidRPr="006B2D1B">
        <w:rPr>
          <w:sz w:val="24"/>
          <w:szCs w:val="24"/>
        </w:rPr>
        <w:t>Thang đo Kelvin có giá trị âm.</w:t>
      </w:r>
    </w:p>
    <w:p w14:paraId="2E5821CE"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c)</w:t>
      </w:r>
      <w:r w:rsidRPr="00965055">
        <w:rPr>
          <w:b/>
          <w:color w:val="0070C0"/>
          <w:sz w:val="24"/>
          <w:szCs w:val="24"/>
        </w:rPr>
        <w:t xml:space="preserve"> </w:t>
      </w:r>
      <w:r w:rsidRPr="006B2D1B">
        <w:rPr>
          <w:sz w:val="24"/>
          <w:szCs w:val="24"/>
        </w:rPr>
        <w:t>Trong hệ SI, nhiệt độ có đơn vị là Kelvin (K).</w:t>
      </w:r>
    </w:p>
    <w:p w14:paraId="0615A2CC" w14:textId="77777777" w:rsidR="00E72894" w:rsidRPr="006B2D1B" w:rsidRDefault="00E72894">
      <w:pPr>
        <w:rPr>
          <w:sz w:val="24"/>
          <w:szCs w:val="24"/>
        </w:rPr>
      </w:pPr>
      <w:r w:rsidRPr="006B2D1B">
        <w:rPr>
          <w:b/>
          <w:bCs/>
          <w:sz w:val="24"/>
          <w:szCs w:val="24"/>
        </w:rPr>
        <w:t xml:space="preserve">     </w:t>
      </w:r>
      <w:r w:rsidRPr="00965055">
        <w:rPr>
          <w:b/>
          <w:bCs/>
          <w:color w:val="0070C0"/>
          <w:sz w:val="24"/>
          <w:szCs w:val="24"/>
        </w:rPr>
        <w:t>d)</w:t>
      </w:r>
      <w:r w:rsidRPr="00965055">
        <w:rPr>
          <w:b/>
          <w:color w:val="0070C0"/>
          <w:sz w:val="24"/>
          <w:szCs w:val="24"/>
        </w:rPr>
        <w:t xml:space="preserve"> </w:t>
      </w:r>
      <w:r w:rsidRPr="006B2D1B">
        <w:rPr>
          <w:sz w:val="24"/>
          <w:szCs w:val="24"/>
        </w:rPr>
        <w:t xml:space="preserve">Nhiệt độ cơ thể người bình thường là </w:t>
      </w:r>
      <w:r w:rsidRPr="006B2D1B">
        <w:rPr>
          <w:position w:val="-18"/>
          <w:sz w:val="24"/>
          <w:szCs w:val="24"/>
        </w:rPr>
        <w:object w:dxaOrig="600" w:dyaOrig="400" w14:anchorId="5E464540">
          <v:shape id="_x0000_i1843" type="#_x0000_t75" style="width:30pt;height:20.25pt" o:ole="">
            <v:imagedata r:id="rId1780" o:title=""/>
          </v:shape>
          <o:OLEObject Type="Embed" ProgID="Equation.DSMT4" ShapeID="_x0000_i1843" DrawAspect="Content" ObjectID="_1824260093" r:id="rId1781"/>
        </w:object>
      </w:r>
      <w:r w:rsidRPr="006B2D1B">
        <w:rPr>
          <w:sz w:val="24"/>
          <w:szCs w:val="24"/>
        </w:rPr>
        <w:t xml:space="preserve"> thì tương đương với </w:t>
      </w:r>
      <w:r w:rsidRPr="006B2D1B">
        <w:rPr>
          <w:position w:val="-18"/>
          <w:sz w:val="24"/>
          <w:szCs w:val="24"/>
        </w:rPr>
        <w:object w:dxaOrig="639" w:dyaOrig="400" w14:anchorId="48DB883C">
          <v:shape id="_x0000_i1844" type="#_x0000_t75" style="width:32.25pt;height:20.25pt" o:ole="">
            <v:imagedata r:id="rId1782" o:title=""/>
          </v:shape>
          <o:OLEObject Type="Embed" ProgID="Equation.DSMT4" ShapeID="_x0000_i1844" DrawAspect="Content" ObjectID="_1824260094" r:id="rId1783"/>
        </w:object>
      </w:r>
    </w:p>
    <w:p w14:paraId="0713201D" w14:textId="77777777" w:rsidR="00E72894" w:rsidRPr="006B2D1B" w:rsidRDefault="00E72894">
      <w:pPr>
        <w:rPr>
          <w:sz w:val="24"/>
          <w:szCs w:val="24"/>
        </w:rPr>
      </w:pPr>
      <w:r w:rsidRPr="006B2D1B">
        <w:rPr>
          <w:b/>
          <w:bCs/>
          <w:sz w:val="24"/>
          <w:szCs w:val="24"/>
        </w:rPr>
        <w:t>PHẦN III. Câu trắc nghiệm trả lời ngắn. Thí sinh trả lời từ câu 1 đến câu 6.</w:t>
      </w:r>
    </w:p>
    <w:p w14:paraId="03C3AE43" w14:textId="77777777" w:rsidR="00E72894" w:rsidRPr="006B2D1B" w:rsidRDefault="00E72894">
      <w:pPr>
        <w:rPr>
          <w:sz w:val="24"/>
          <w:szCs w:val="24"/>
        </w:rPr>
      </w:pPr>
      <w:r w:rsidRPr="00965055">
        <w:rPr>
          <w:b/>
          <w:bCs/>
          <w:color w:val="C00000"/>
          <w:sz w:val="24"/>
          <w:szCs w:val="24"/>
        </w:rPr>
        <w:t>Câu 1.</w:t>
      </w:r>
      <w:r w:rsidRPr="006B2D1B">
        <w:rPr>
          <w:sz w:val="24"/>
          <w:szCs w:val="24"/>
        </w:rPr>
        <w:t xml:space="preserve"> Nung nóng một lượng không khí xác định trong điều kiện đẳng áp, người ta thấy nhiệt độ của nó tăng thêm 3</w:t>
      </w:r>
      <w:r w:rsidRPr="006B2D1B">
        <w:rPr>
          <w:sz w:val="24"/>
          <w:szCs w:val="24"/>
          <w:vertAlign w:val="superscript"/>
        </w:rPr>
        <w:t>0</w:t>
      </w:r>
      <w:r w:rsidRPr="006B2D1B">
        <w:rPr>
          <w:sz w:val="24"/>
          <w:szCs w:val="24"/>
        </w:rPr>
        <w:t xml:space="preserve">C, thể tích tăng thêm 1%. Nhiệt độ ban đầu của lượng không khí trên bằng bao nhiêu </w:t>
      </w:r>
      <w:r w:rsidRPr="006B2D1B">
        <w:rPr>
          <w:sz w:val="24"/>
          <w:szCs w:val="24"/>
          <w:vertAlign w:val="superscript"/>
        </w:rPr>
        <w:t>0</w:t>
      </w:r>
      <w:r w:rsidRPr="006B2D1B">
        <w:rPr>
          <w:sz w:val="24"/>
          <w:szCs w:val="24"/>
        </w:rPr>
        <w:t>C?</w:t>
      </w:r>
    </w:p>
    <w:p w14:paraId="0500FCE3" w14:textId="77777777" w:rsidR="00E72894" w:rsidRPr="006B2D1B" w:rsidRDefault="00E72894">
      <w:pPr>
        <w:rPr>
          <w:sz w:val="24"/>
          <w:szCs w:val="24"/>
        </w:rPr>
      </w:pPr>
      <w:r w:rsidRPr="00965055">
        <w:rPr>
          <w:b/>
          <w:bCs/>
          <w:color w:val="C00000"/>
          <w:sz w:val="24"/>
          <w:szCs w:val="24"/>
        </w:rPr>
        <w:t>Câu 2.</w:t>
      </w:r>
      <w:r w:rsidRPr="006B2D1B">
        <w:rPr>
          <w:sz w:val="24"/>
          <w:szCs w:val="24"/>
        </w:rPr>
        <w:t xml:space="preserve"> Hãy tính nhiệt lượng (kJ) cần cung cấp cho 3,4 kg rượu hóa hơi hoàn toàn khi đang ở nhiệt độ hóa hơi của nó. Nhiệt hóa hơi riêng của rượu là 0,9.10⁶ J/kg.</w:t>
      </w:r>
    </w:p>
    <w:p w14:paraId="11F23AF4" w14:textId="77777777" w:rsidR="00E72894" w:rsidRPr="006B2D1B" w:rsidRDefault="00E72894">
      <w:pPr>
        <w:rPr>
          <w:sz w:val="24"/>
          <w:szCs w:val="24"/>
        </w:rPr>
      </w:pPr>
      <w:r w:rsidRPr="00965055">
        <w:rPr>
          <w:b/>
          <w:bCs/>
          <w:color w:val="C00000"/>
          <w:sz w:val="24"/>
          <w:szCs w:val="24"/>
        </w:rPr>
        <w:t>Câu 3.</w:t>
      </w:r>
      <w:r w:rsidRPr="006B2D1B">
        <w:rPr>
          <w:sz w:val="24"/>
          <w:szCs w:val="24"/>
        </w:rPr>
        <w:t xml:space="preserve"> Một xilanh đặt nằm ngang đang chứa một khối khí, khi đó pit-tông đang cách đáy 15cm. Hỏi phải đẩy pit-tông 1 đoạn bằng bao nhiêu </w:t>
      </w:r>
      <w:r w:rsidRPr="006B2D1B">
        <w:rPr>
          <w:b/>
          <w:bCs/>
          <w:i/>
          <w:iCs/>
          <w:sz w:val="24"/>
          <w:szCs w:val="24"/>
        </w:rPr>
        <w:t>cm</w:t>
      </w:r>
      <w:r w:rsidRPr="006B2D1B">
        <w:rPr>
          <w:sz w:val="24"/>
          <w:szCs w:val="24"/>
        </w:rPr>
        <w:t xml:space="preserve"> để áp suất khí trong xi lanh tăng gấp 3 lần? Coi nhiệt độ khí không đổi. </w:t>
      </w:r>
      <w:r w:rsidRPr="006B2D1B">
        <w:rPr>
          <w:noProof/>
          <w:position w:val="-21"/>
          <w:sz w:val="24"/>
          <w:szCs w:val="24"/>
        </w:rPr>
        <w:drawing>
          <wp:inline distT="0" distB="0" distL="0" distR="0" wp14:anchorId="6E48B9DA" wp14:editId="770EE4D1">
            <wp:extent cx="667226" cy="340788"/>
            <wp:effectExtent l="0" t="0" r="0" b="0"/>
            <wp:docPr id="10036" name="Picture 10036"/>
            <wp:cNvGraphicFramePr/>
            <a:graphic xmlns:a="http://schemas.openxmlformats.org/drawingml/2006/main">
              <a:graphicData uri="http://schemas.openxmlformats.org/drawingml/2006/picture">
                <pic:pic xmlns:pic="http://schemas.openxmlformats.org/drawingml/2006/picture">
                  <pic:nvPicPr>
                    <pic:cNvPr id="10037" name="Picture 10037"/>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667226" cy="340788"/>
                    </a:xfrm>
                    <a:prstGeom prst="rect">
                      <a:avLst/>
                    </a:prstGeom>
                    <a:noFill/>
                  </pic:spPr>
                </pic:pic>
              </a:graphicData>
            </a:graphic>
          </wp:inline>
        </w:drawing>
      </w:r>
    </w:p>
    <w:p w14:paraId="14CC55BF" w14:textId="77777777" w:rsidR="00E72894" w:rsidRPr="006B2D1B" w:rsidRDefault="00E72894">
      <w:pPr>
        <w:rPr>
          <w:sz w:val="24"/>
          <w:szCs w:val="24"/>
        </w:rPr>
      </w:pPr>
      <w:r w:rsidRPr="00965055">
        <w:rPr>
          <w:b/>
          <w:bCs/>
          <w:color w:val="C00000"/>
          <w:sz w:val="24"/>
          <w:szCs w:val="24"/>
        </w:rPr>
        <w:t>Câu 4.</w:t>
      </w:r>
      <w:r w:rsidRPr="006B2D1B">
        <w:rPr>
          <w:sz w:val="24"/>
          <w:szCs w:val="24"/>
        </w:rPr>
        <w:t xml:space="preserve"> Một ấm điện có công suất 450 W được dùng để đun sôi nước. Giả sử không có mất mát năng lượng nhiệt thì sau khi nước sôi được15 phút thì có bao nhiêu </w:t>
      </w:r>
      <w:r w:rsidRPr="006B2D1B">
        <w:rPr>
          <w:b/>
          <w:bCs/>
          <w:i/>
          <w:iCs/>
          <w:sz w:val="24"/>
          <w:szCs w:val="24"/>
        </w:rPr>
        <w:t xml:space="preserve">gram </w:t>
      </w:r>
      <w:r w:rsidRPr="006B2D1B">
        <w:rPr>
          <w:sz w:val="24"/>
          <w:szCs w:val="24"/>
        </w:rPr>
        <w:t xml:space="preserve">hơi nước </w:t>
      </w:r>
      <w:r w:rsidRPr="006B2D1B">
        <w:rPr>
          <w:b/>
          <w:bCs/>
          <w:i/>
          <w:iCs/>
          <w:sz w:val="24"/>
          <w:szCs w:val="24"/>
        </w:rPr>
        <w:t>(lấy phần nguyên)</w:t>
      </w:r>
      <w:r w:rsidRPr="006B2D1B">
        <w:rPr>
          <w:sz w:val="24"/>
          <w:szCs w:val="24"/>
        </w:rPr>
        <w:t xml:space="preserve"> được tạo thành? Biết nhiệt hoá hơi riêng của nước là 2,3.10</w:t>
      </w:r>
      <w:r w:rsidRPr="006B2D1B">
        <w:rPr>
          <w:sz w:val="24"/>
          <w:szCs w:val="24"/>
          <w:vertAlign w:val="superscript"/>
        </w:rPr>
        <w:t>6</w:t>
      </w:r>
      <w:r w:rsidRPr="006B2D1B">
        <w:rPr>
          <w:sz w:val="24"/>
          <w:szCs w:val="24"/>
        </w:rPr>
        <w:t xml:space="preserve"> J/kg.</w:t>
      </w:r>
    </w:p>
    <w:p w14:paraId="7E022F37" w14:textId="77777777" w:rsidR="00E72894" w:rsidRPr="006B2D1B" w:rsidRDefault="00E72894">
      <w:pPr>
        <w:rPr>
          <w:sz w:val="24"/>
          <w:szCs w:val="24"/>
        </w:rPr>
      </w:pPr>
      <w:r w:rsidRPr="00965055">
        <w:rPr>
          <w:b/>
          <w:bCs/>
          <w:color w:val="C00000"/>
          <w:sz w:val="24"/>
          <w:szCs w:val="24"/>
        </w:rPr>
        <w:t>Câu 5.</w:t>
      </w:r>
      <w:r w:rsidRPr="006B2D1B">
        <w:rPr>
          <w:sz w:val="24"/>
          <w:szCs w:val="24"/>
        </w:rPr>
        <w:t xml:space="preserve"> Một bình kín có thể tích không đổi chứa một khối lượng khí m = 1kg ở áp suất </w:t>
      </w:r>
    </w:p>
    <w:p w14:paraId="34DA3EFA" w14:textId="77777777" w:rsidR="00E72894" w:rsidRPr="006B2D1B" w:rsidRDefault="00E72894">
      <w:pPr>
        <w:rPr>
          <w:sz w:val="24"/>
          <w:szCs w:val="24"/>
        </w:rPr>
      </w:pPr>
      <w:r w:rsidRPr="006B2D1B">
        <w:rPr>
          <w:sz w:val="24"/>
          <w:szCs w:val="24"/>
        </w:rPr>
        <w:t>p</w:t>
      </w:r>
      <w:r w:rsidRPr="006B2D1B">
        <w:rPr>
          <w:sz w:val="24"/>
          <w:szCs w:val="24"/>
          <w:vertAlign w:val="subscript"/>
        </w:rPr>
        <w:t>1</w:t>
      </w:r>
      <w:r w:rsidRPr="006B2D1B">
        <w:rPr>
          <w:sz w:val="24"/>
          <w:szCs w:val="24"/>
        </w:rPr>
        <w:t xml:space="preserve"> = 10</w:t>
      </w:r>
      <w:r w:rsidRPr="006B2D1B">
        <w:rPr>
          <w:sz w:val="24"/>
          <w:szCs w:val="24"/>
          <w:vertAlign w:val="superscript"/>
        </w:rPr>
        <w:t>7</w:t>
      </w:r>
      <w:r w:rsidRPr="006B2D1B">
        <w:rPr>
          <w:sz w:val="24"/>
          <w:szCs w:val="24"/>
        </w:rPr>
        <w:t xml:space="preserve"> Pa. Lấy ở bình ra một lượng khí cho tới khi áp suất khí còn lại trong bình là </w:t>
      </w:r>
    </w:p>
    <w:p w14:paraId="33AEC92C" w14:textId="77777777" w:rsidR="00E72894" w:rsidRPr="006B2D1B" w:rsidRDefault="00E72894">
      <w:pPr>
        <w:rPr>
          <w:sz w:val="24"/>
          <w:szCs w:val="24"/>
        </w:rPr>
      </w:pPr>
      <w:r w:rsidRPr="006B2D1B">
        <w:rPr>
          <w:sz w:val="24"/>
          <w:szCs w:val="24"/>
        </w:rPr>
        <w:t>p</w:t>
      </w:r>
      <w:r w:rsidRPr="006B2D1B">
        <w:rPr>
          <w:sz w:val="24"/>
          <w:szCs w:val="24"/>
          <w:vertAlign w:val="subscript"/>
        </w:rPr>
        <w:t>2</w:t>
      </w:r>
      <w:r w:rsidRPr="006B2D1B">
        <w:rPr>
          <w:sz w:val="24"/>
          <w:szCs w:val="24"/>
        </w:rPr>
        <w:t xml:space="preserve"> = 2,5.10</w:t>
      </w:r>
      <w:r w:rsidRPr="006B2D1B">
        <w:rPr>
          <w:sz w:val="24"/>
          <w:szCs w:val="24"/>
          <w:vertAlign w:val="superscript"/>
        </w:rPr>
        <w:t>6</w:t>
      </w:r>
      <w:r w:rsidRPr="006B2D1B">
        <w:rPr>
          <w:sz w:val="24"/>
          <w:szCs w:val="24"/>
        </w:rPr>
        <w:t>Pa. Tính khối lượng khí lấy ra khỏi bình (tính theo đơn vị kg, lấy đến số thập phân thứ 2), biết nhiệt độ khí không đổi.</w:t>
      </w:r>
    </w:p>
    <w:p w14:paraId="53687A58" w14:textId="77777777" w:rsidR="00E72894" w:rsidRPr="006B2D1B" w:rsidRDefault="00E72894">
      <w:pPr>
        <w:rPr>
          <w:sz w:val="24"/>
          <w:szCs w:val="24"/>
        </w:rPr>
      </w:pPr>
      <w:r w:rsidRPr="00965055">
        <w:rPr>
          <w:b/>
          <w:bCs/>
          <w:color w:val="C00000"/>
          <w:sz w:val="24"/>
          <w:szCs w:val="24"/>
        </w:rPr>
        <w:t>Câu 6.</w:t>
      </w:r>
      <w:r w:rsidRPr="006B2D1B">
        <w:rPr>
          <w:sz w:val="24"/>
          <w:szCs w:val="24"/>
        </w:rPr>
        <w:t xml:space="preserve"> Một bình có thể tích </w:t>
      </w:r>
      <m:oMath>
        <m:r>
          <m:rPr>
            <m:sty m:val="p"/>
          </m:rPr>
          <w:rPr>
            <w:rFonts w:ascii="Cambria Math" w:hAnsi="Cambria Math"/>
            <w:sz w:val="24"/>
            <w:szCs w:val="24"/>
          </w:rPr>
          <m:t>0,20</m:t>
        </m:r>
        <m:sSup>
          <m:sSupPr>
            <m:ctrlPr>
              <w:rPr>
                <w:rFonts w:ascii="Cambria Math" w:hAnsi="Cambria Math"/>
                <w:sz w:val="24"/>
                <w:szCs w:val="24"/>
              </w:rPr>
            </m:ctrlPr>
          </m:sSupPr>
          <m:e>
            <m:r>
              <m:rPr>
                <m:sty m:val="p"/>
              </m:rPr>
              <w:rPr>
                <w:rFonts w:ascii="Cambria Math" w:hAnsi="Cambria Math"/>
                <w:sz w:val="24"/>
                <w:szCs w:val="24"/>
              </w:rPr>
              <m:t>m</m:t>
            </m:r>
          </m:e>
          <m:sup>
            <m:r>
              <w:rPr>
                <w:rFonts w:ascii="Cambria Math" w:hAnsi="Cambria Math"/>
                <w:sz w:val="24"/>
                <w:szCs w:val="24"/>
              </w:rPr>
              <m:t>3</m:t>
            </m:r>
          </m:sup>
        </m:sSup>
      </m:oMath>
      <w:r w:rsidRPr="006B2D1B">
        <w:rPr>
          <w:sz w:val="24"/>
          <w:szCs w:val="24"/>
        </w:rPr>
        <w:t xml:space="preserve"> chứa một loại khí ở nhiệt độ </w:t>
      </w:r>
      <m:oMath>
        <m:sSup>
          <m:sSupPr>
            <m:ctrlPr>
              <w:rPr>
                <w:rFonts w:ascii="Cambria Math" w:hAnsi="Cambria Math"/>
                <w:sz w:val="24"/>
                <w:szCs w:val="24"/>
              </w:rPr>
            </m:ctrlPr>
          </m:sSupPr>
          <m:e>
            <m:r>
              <w:rPr>
                <w:rFonts w:ascii="Cambria Math" w:hAnsi="Cambria Math"/>
                <w:sz w:val="24"/>
                <w:szCs w:val="24"/>
              </w:rPr>
              <m:t>27</m:t>
            </m:r>
          </m:e>
          <m:sup>
            <m:r>
              <w:rPr>
                <w:rFonts w:ascii="Cambria Math" w:hAnsi="Cambria Math"/>
                <w:sz w:val="24"/>
                <w:szCs w:val="24"/>
              </w:rPr>
              <m:t>∘</m:t>
            </m:r>
          </m:sup>
        </m:sSup>
        <m:r>
          <m:rPr>
            <m:sty m:val="p"/>
          </m:rPr>
          <w:rPr>
            <w:rFonts w:ascii="Cambria Math" w:hAnsi="Cambria Math"/>
            <w:sz w:val="24"/>
            <w:szCs w:val="24"/>
          </w:rPr>
          <m:t>C</m:t>
        </m:r>
      </m:oMath>
      <w:r w:rsidRPr="006B2D1B">
        <w:rPr>
          <w:sz w:val="24"/>
          <w:szCs w:val="24"/>
        </w:rPr>
        <w:t xml:space="preserve">, khí trong bình có áp suất </w:t>
      </w:r>
      <m:oMath>
        <m:r>
          <w:rPr>
            <w:rFonts w:ascii="Cambria Math" w:hAnsi="Cambria Math"/>
            <w:sz w:val="24"/>
            <w:szCs w:val="24"/>
          </w:rPr>
          <m:t>3,</m:t>
        </m:r>
        <m:sSup>
          <m:sSupPr>
            <m:ctrlPr>
              <w:rPr>
                <w:rFonts w:ascii="Cambria Math" w:hAnsi="Cambria Math"/>
                <w:sz w:val="24"/>
                <w:szCs w:val="24"/>
              </w:rPr>
            </m:ctrlPr>
          </m:sSupPr>
          <m:e>
            <m:r>
              <w:rPr>
                <w:rFonts w:ascii="Cambria Math" w:hAnsi="Cambria Math"/>
                <w:sz w:val="24"/>
                <w:szCs w:val="24"/>
              </w:rPr>
              <m:t>0.10</m:t>
            </m:r>
          </m:e>
          <m:sup>
            <m:r>
              <w:rPr>
                <w:rFonts w:ascii="Cambria Math" w:hAnsi="Cambria Math"/>
                <w:sz w:val="24"/>
                <w:szCs w:val="24"/>
              </w:rPr>
              <m:t>5</m:t>
            </m:r>
          </m:sup>
        </m:sSup>
        <m:r>
          <m:rPr>
            <m:sty m:val="p"/>
          </m:rPr>
          <w:rPr>
            <w:rFonts w:ascii="Cambria Math" w:hAnsi="Cambria Math"/>
            <w:sz w:val="24"/>
            <w:szCs w:val="24"/>
          </w:rPr>
          <m:t>Pa</m:t>
        </m:r>
      </m:oMath>
      <w:r w:rsidRPr="006B2D1B">
        <w:rPr>
          <w:sz w:val="24"/>
          <w:szCs w:val="24"/>
        </w:rPr>
        <w:t>. Cho hằng số Boltzmann k = 1,38.10</w:t>
      </w:r>
      <w:r w:rsidRPr="006B2D1B">
        <w:rPr>
          <w:sz w:val="24"/>
          <w:szCs w:val="24"/>
          <w:vertAlign w:val="superscript"/>
        </w:rPr>
        <w:t>-23</w:t>
      </w:r>
      <w:r w:rsidRPr="006B2D1B">
        <w:rPr>
          <w:sz w:val="24"/>
          <w:szCs w:val="24"/>
        </w:rPr>
        <w:t>J/K. Động năng tịnh tiến trung bình của phân tử khí trong bình là x.10</w:t>
      </w:r>
      <w:r w:rsidRPr="006B2D1B">
        <w:rPr>
          <w:sz w:val="24"/>
          <w:szCs w:val="24"/>
          <w:vertAlign w:val="superscript"/>
        </w:rPr>
        <w:t xml:space="preserve">-21 </w:t>
      </w:r>
      <w:r w:rsidRPr="006B2D1B">
        <w:rPr>
          <w:sz w:val="24"/>
          <w:szCs w:val="24"/>
        </w:rPr>
        <w:t>J. Tìm x</w:t>
      </w:r>
    </w:p>
    <w:p w14:paraId="6A2A683E" w14:textId="77777777" w:rsidR="00E72894" w:rsidRDefault="00E72894" w:rsidP="00F7250F">
      <w:pPr>
        <w:tabs>
          <w:tab w:val="left" w:pos="5387"/>
        </w:tabs>
        <w:jc w:val="center"/>
        <w:rPr>
          <w:b/>
          <w:sz w:val="24"/>
          <w:szCs w:val="24"/>
          <w:lang w:val="en-US"/>
        </w:rPr>
      </w:pPr>
      <w:r w:rsidRPr="006B2D1B">
        <w:rPr>
          <w:b/>
          <w:sz w:val="24"/>
          <w:szCs w:val="24"/>
        </w:rPr>
        <w:t>----HẾT---</w:t>
      </w:r>
    </w:p>
    <w:p w14:paraId="26BA830E" w14:textId="5C4265E2" w:rsidR="003C166B" w:rsidRPr="003C166B" w:rsidRDefault="003C166B" w:rsidP="00F7250F">
      <w:pPr>
        <w:tabs>
          <w:tab w:val="left" w:pos="5387"/>
        </w:tabs>
        <w:jc w:val="center"/>
        <w:rPr>
          <w:b/>
          <w:sz w:val="24"/>
          <w:szCs w:val="24"/>
          <w:lang w:val="en-US"/>
        </w:rPr>
      </w:pPr>
      <w:r>
        <w:rPr>
          <w:b/>
          <w:sz w:val="24"/>
          <w:szCs w:val="24"/>
          <w:lang w:val="en-US"/>
        </w:rPr>
        <w:t>ĐÁP ÁN</w:t>
      </w:r>
    </w:p>
    <w:p w14:paraId="77EE1066" w14:textId="77777777" w:rsidR="00E72894" w:rsidRPr="006B2D1B" w:rsidRDefault="00E72894" w:rsidP="00F7250F">
      <w:pPr>
        <w:tabs>
          <w:tab w:val="left" w:pos="5387"/>
        </w:tabs>
        <w:rPr>
          <w:sz w:val="24"/>
          <w:szCs w:val="24"/>
        </w:rPr>
      </w:pPr>
    </w:p>
    <w:tbl>
      <w:tblPr>
        <w:tblW w:w="3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tblGrid>
      <w:tr w:rsidR="00E72894" w:rsidRPr="006B2D1B" w14:paraId="0A92DC61" w14:textId="77777777" w:rsidTr="003C166B">
        <w:trPr>
          <w:trHeight w:val="315"/>
        </w:trPr>
        <w:tc>
          <w:tcPr>
            <w:tcW w:w="960" w:type="dxa"/>
            <w:shd w:val="clear" w:color="auto" w:fill="auto"/>
            <w:vAlign w:val="center"/>
            <w:hideMark/>
          </w:tcPr>
          <w:p w14:paraId="727A9583" w14:textId="77777777" w:rsidR="00E72894" w:rsidRPr="006B2D1B" w:rsidRDefault="00E72894" w:rsidP="00F7250F">
            <w:pPr>
              <w:jc w:val="center"/>
              <w:rPr>
                <w:b/>
                <w:bCs/>
                <w:sz w:val="24"/>
                <w:szCs w:val="24"/>
              </w:rPr>
            </w:pPr>
            <w:r w:rsidRPr="006B2D1B">
              <w:rPr>
                <w:b/>
                <w:bCs/>
                <w:sz w:val="24"/>
                <w:szCs w:val="24"/>
              </w:rPr>
              <w:t>1</w:t>
            </w:r>
          </w:p>
        </w:tc>
        <w:tc>
          <w:tcPr>
            <w:tcW w:w="960" w:type="dxa"/>
            <w:shd w:val="clear" w:color="auto" w:fill="auto"/>
            <w:vAlign w:val="center"/>
            <w:hideMark/>
          </w:tcPr>
          <w:p w14:paraId="63C6A591" w14:textId="77777777" w:rsidR="00E72894" w:rsidRPr="006B2D1B" w:rsidRDefault="00E72894" w:rsidP="00F7250F">
            <w:pPr>
              <w:jc w:val="center"/>
              <w:rPr>
                <w:sz w:val="24"/>
                <w:szCs w:val="24"/>
              </w:rPr>
            </w:pPr>
            <w:r w:rsidRPr="006B2D1B">
              <w:rPr>
                <w:sz w:val="24"/>
                <w:szCs w:val="24"/>
              </w:rPr>
              <w:t>A</w:t>
            </w:r>
          </w:p>
        </w:tc>
        <w:tc>
          <w:tcPr>
            <w:tcW w:w="960" w:type="dxa"/>
            <w:shd w:val="clear" w:color="auto" w:fill="auto"/>
            <w:vAlign w:val="center"/>
            <w:hideMark/>
          </w:tcPr>
          <w:p w14:paraId="56CAA9EE" w14:textId="77777777" w:rsidR="00E72894" w:rsidRPr="006B2D1B" w:rsidRDefault="00E72894" w:rsidP="00F7250F">
            <w:pPr>
              <w:jc w:val="center"/>
              <w:rPr>
                <w:b/>
                <w:bCs/>
                <w:sz w:val="24"/>
                <w:szCs w:val="24"/>
              </w:rPr>
            </w:pPr>
            <w:r w:rsidRPr="006B2D1B">
              <w:rPr>
                <w:b/>
                <w:bCs/>
                <w:sz w:val="24"/>
                <w:szCs w:val="24"/>
              </w:rPr>
              <w:t>19</w:t>
            </w:r>
          </w:p>
        </w:tc>
        <w:tc>
          <w:tcPr>
            <w:tcW w:w="960" w:type="dxa"/>
            <w:shd w:val="clear" w:color="auto" w:fill="auto"/>
            <w:vAlign w:val="center"/>
            <w:hideMark/>
          </w:tcPr>
          <w:p w14:paraId="37E5EBC6" w14:textId="77777777" w:rsidR="00E72894" w:rsidRPr="006B2D1B" w:rsidRDefault="00E72894" w:rsidP="00F7250F">
            <w:pPr>
              <w:jc w:val="center"/>
              <w:rPr>
                <w:sz w:val="24"/>
                <w:szCs w:val="24"/>
              </w:rPr>
            </w:pPr>
            <w:r w:rsidRPr="006B2D1B">
              <w:rPr>
                <w:sz w:val="24"/>
                <w:szCs w:val="24"/>
              </w:rPr>
              <w:t>ĐĐSS</w:t>
            </w:r>
          </w:p>
        </w:tc>
      </w:tr>
      <w:tr w:rsidR="00E72894" w:rsidRPr="006B2D1B" w14:paraId="5D8325DC" w14:textId="77777777" w:rsidTr="003C166B">
        <w:trPr>
          <w:trHeight w:val="315"/>
        </w:trPr>
        <w:tc>
          <w:tcPr>
            <w:tcW w:w="960" w:type="dxa"/>
            <w:shd w:val="clear" w:color="auto" w:fill="auto"/>
            <w:vAlign w:val="center"/>
            <w:hideMark/>
          </w:tcPr>
          <w:p w14:paraId="3F1D39B9" w14:textId="77777777" w:rsidR="00E72894" w:rsidRPr="006B2D1B" w:rsidRDefault="00E72894" w:rsidP="00F7250F">
            <w:pPr>
              <w:jc w:val="center"/>
              <w:rPr>
                <w:b/>
                <w:bCs/>
                <w:sz w:val="24"/>
                <w:szCs w:val="24"/>
              </w:rPr>
            </w:pPr>
            <w:r w:rsidRPr="006B2D1B">
              <w:rPr>
                <w:b/>
                <w:bCs/>
                <w:sz w:val="24"/>
                <w:szCs w:val="24"/>
              </w:rPr>
              <w:t>2</w:t>
            </w:r>
          </w:p>
        </w:tc>
        <w:tc>
          <w:tcPr>
            <w:tcW w:w="960" w:type="dxa"/>
            <w:shd w:val="clear" w:color="auto" w:fill="auto"/>
            <w:vAlign w:val="center"/>
            <w:hideMark/>
          </w:tcPr>
          <w:p w14:paraId="5F3C48CB" w14:textId="77777777" w:rsidR="00E72894" w:rsidRPr="006B2D1B" w:rsidRDefault="00E72894" w:rsidP="00F7250F">
            <w:pPr>
              <w:jc w:val="center"/>
              <w:rPr>
                <w:sz w:val="24"/>
                <w:szCs w:val="24"/>
              </w:rPr>
            </w:pPr>
            <w:r w:rsidRPr="006B2D1B">
              <w:rPr>
                <w:sz w:val="24"/>
                <w:szCs w:val="24"/>
              </w:rPr>
              <w:t>C</w:t>
            </w:r>
          </w:p>
        </w:tc>
        <w:tc>
          <w:tcPr>
            <w:tcW w:w="960" w:type="dxa"/>
            <w:shd w:val="clear" w:color="auto" w:fill="auto"/>
            <w:vAlign w:val="center"/>
            <w:hideMark/>
          </w:tcPr>
          <w:p w14:paraId="26C184BD" w14:textId="77777777" w:rsidR="00E72894" w:rsidRPr="006B2D1B" w:rsidRDefault="00E72894" w:rsidP="00F7250F">
            <w:pPr>
              <w:jc w:val="center"/>
              <w:rPr>
                <w:b/>
                <w:bCs/>
                <w:sz w:val="24"/>
                <w:szCs w:val="24"/>
              </w:rPr>
            </w:pPr>
            <w:r w:rsidRPr="006B2D1B">
              <w:rPr>
                <w:b/>
                <w:bCs/>
                <w:sz w:val="24"/>
                <w:szCs w:val="24"/>
              </w:rPr>
              <w:t>20</w:t>
            </w:r>
          </w:p>
        </w:tc>
        <w:tc>
          <w:tcPr>
            <w:tcW w:w="960" w:type="dxa"/>
            <w:shd w:val="clear" w:color="auto" w:fill="auto"/>
            <w:vAlign w:val="center"/>
            <w:hideMark/>
          </w:tcPr>
          <w:p w14:paraId="690E1D33" w14:textId="77777777" w:rsidR="00E72894" w:rsidRPr="006B2D1B" w:rsidRDefault="00E72894" w:rsidP="00F7250F">
            <w:pPr>
              <w:jc w:val="center"/>
              <w:rPr>
                <w:sz w:val="24"/>
                <w:szCs w:val="24"/>
              </w:rPr>
            </w:pPr>
            <w:r w:rsidRPr="006B2D1B">
              <w:rPr>
                <w:sz w:val="24"/>
                <w:szCs w:val="24"/>
              </w:rPr>
              <w:t>SSĐĐ</w:t>
            </w:r>
          </w:p>
        </w:tc>
      </w:tr>
      <w:tr w:rsidR="00E72894" w:rsidRPr="006B2D1B" w14:paraId="238B2DF4" w14:textId="77777777" w:rsidTr="003C166B">
        <w:trPr>
          <w:trHeight w:val="315"/>
        </w:trPr>
        <w:tc>
          <w:tcPr>
            <w:tcW w:w="960" w:type="dxa"/>
            <w:shd w:val="clear" w:color="auto" w:fill="auto"/>
            <w:vAlign w:val="center"/>
            <w:hideMark/>
          </w:tcPr>
          <w:p w14:paraId="0B505E30" w14:textId="77777777" w:rsidR="00E72894" w:rsidRPr="006B2D1B" w:rsidRDefault="00E72894" w:rsidP="00F7250F">
            <w:pPr>
              <w:jc w:val="center"/>
              <w:rPr>
                <w:b/>
                <w:bCs/>
                <w:sz w:val="24"/>
                <w:szCs w:val="24"/>
              </w:rPr>
            </w:pPr>
            <w:r w:rsidRPr="006B2D1B">
              <w:rPr>
                <w:b/>
                <w:bCs/>
                <w:sz w:val="24"/>
                <w:szCs w:val="24"/>
              </w:rPr>
              <w:t>3</w:t>
            </w:r>
          </w:p>
        </w:tc>
        <w:tc>
          <w:tcPr>
            <w:tcW w:w="960" w:type="dxa"/>
            <w:shd w:val="clear" w:color="auto" w:fill="auto"/>
            <w:vAlign w:val="center"/>
            <w:hideMark/>
          </w:tcPr>
          <w:p w14:paraId="253A152E" w14:textId="77777777" w:rsidR="00E72894" w:rsidRPr="006B2D1B" w:rsidRDefault="00E72894" w:rsidP="00F7250F">
            <w:pPr>
              <w:jc w:val="center"/>
              <w:rPr>
                <w:sz w:val="24"/>
                <w:szCs w:val="24"/>
              </w:rPr>
            </w:pPr>
            <w:r w:rsidRPr="006B2D1B">
              <w:rPr>
                <w:sz w:val="24"/>
                <w:szCs w:val="24"/>
              </w:rPr>
              <w:t>D</w:t>
            </w:r>
          </w:p>
        </w:tc>
        <w:tc>
          <w:tcPr>
            <w:tcW w:w="960" w:type="dxa"/>
            <w:shd w:val="clear" w:color="auto" w:fill="auto"/>
            <w:vAlign w:val="center"/>
            <w:hideMark/>
          </w:tcPr>
          <w:p w14:paraId="404B52F6" w14:textId="77777777" w:rsidR="00E72894" w:rsidRPr="006B2D1B" w:rsidRDefault="00E72894" w:rsidP="00F7250F">
            <w:pPr>
              <w:jc w:val="center"/>
              <w:rPr>
                <w:b/>
                <w:bCs/>
                <w:sz w:val="24"/>
                <w:szCs w:val="24"/>
              </w:rPr>
            </w:pPr>
            <w:r w:rsidRPr="006B2D1B">
              <w:rPr>
                <w:b/>
                <w:bCs/>
                <w:sz w:val="24"/>
                <w:szCs w:val="24"/>
              </w:rPr>
              <w:t>21</w:t>
            </w:r>
          </w:p>
        </w:tc>
        <w:tc>
          <w:tcPr>
            <w:tcW w:w="960" w:type="dxa"/>
            <w:shd w:val="clear" w:color="auto" w:fill="auto"/>
            <w:vAlign w:val="center"/>
            <w:hideMark/>
          </w:tcPr>
          <w:p w14:paraId="24BA8BA0" w14:textId="77777777" w:rsidR="00E72894" w:rsidRPr="006B2D1B" w:rsidRDefault="00E72894" w:rsidP="00F7250F">
            <w:pPr>
              <w:jc w:val="center"/>
              <w:rPr>
                <w:sz w:val="24"/>
                <w:szCs w:val="24"/>
              </w:rPr>
            </w:pPr>
            <w:r w:rsidRPr="006B2D1B">
              <w:rPr>
                <w:sz w:val="24"/>
                <w:szCs w:val="24"/>
              </w:rPr>
              <w:t>SĐĐĐ</w:t>
            </w:r>
          </w:p>
        </w:tc>
      </w:tr>
      <w:tr w:rsidR="00E72894" w:rsidRPr="006B2D1B" w14:paraId="7BD20BF6" w14:textId="77777777" w:rsidTr="003C166B">
        <w:trPr>
          <w:trHeight w:val="315"/>
        </w:trPr>
        <w:tc>
          <w:tcPr>
            <w:tcW w:w="960" w:type="dxa"/>
            <w:shd w:val="clear" w:color="auto" w:fill="auto"/>
            <w:vAlign w:val="center"/>
            <w:hideMark/>
          </w:tcPr>
          <w:p w14:paraId="2D6E9F4A" w14:textId="77777777" w:rsidR="00E72894" w:rsidRPr="006B2D1B" w:rsidRDefault="00E72894" w:rsidP="00F7250F">
            <w:pPr>
              <w:jc w:val="center"/>
              <w:rPr>
                <w:b/>
                <w:bCs/>
                <w:sz w:val="24"/>
                <w:szCs w:val="24"/>
              </w:rPr>
            </w:pPr>
            <w:r w:rsidRPr="006B2D1B">
              <w:rPr>
                <w:b/>
                <w:bCs/>
                <w:sz w:val="24"/>
                <w:szCs w:val="24"/>
              </w:rPr>
              <w:t>4</w:t>
            </w:r>
          </w:p>
        </w:tc>
        <w:tc>
          <w:tcPr>
            <w:tcW w:w="960" w:type="dxa"/>
            <w:shd w:val="clear" w:color="auto" w:fill="auto"/>
            <w:vAlign w:val="center"/>
            <w:hideMark/>
          </w:tcPr>
          <w:p w14:paraId="07E1B5D3" w14:textId="77777777" w:rsidR="00E72894" w:rsidRPr="006B2D1B" w:rsidRDefault="00E72894" w:rsidP="00F7250F">
            <w:pPr>
              <w:jc w:val="center"/>
              <w:rPr>
                <w:sz w:val="24"/>
                <w:szCs w:val="24"/>
              </w:rPr>
            </w:pPr>
            <w:r w:rsidRPr="006B2D1B">
              <w:rPr>
                <w:sz w:val="24"/>
                <w:szCs w:val="24"/>
              </w:rPr>
              <w:t>D</w:t>
            </w:r>
          </w:p>
        </w:tc>
        <w:tc>
          <w:tcPr>
            <w:tcW w:w="960" w:type="dxa"/>
            <w:shd w:val="clear" w:color="auto" w:fill="auto"/>
            <w:vAlign w:val="center"/>
            <w:hideMark/>
          </w:tcPr>
          <w:p w14:paraId="79090E41" w14:textId="77777777" w:rsidR="00E72894" w:rsidRPr="006B2D1B" w:rsidRDefault="00E72894" w:rsidP="00F7250F">
            <w:pPr>
              <w:jc w:val="center"/>
              <w:rPr>
                <w:b/>
                <w:bCs/>
                <w:sz w:val="24"/>
                <w:szCs w:val="24"/>
              </w:rPr>
            </w:pPr>
            <w:r w:rsidRPr="006B2D1B">
              <w:rPr>
                <w:b/>
                <w:bCs/>
                <w:sz w:val="24"/>
                <w:szCs w:val="24"/>
              </w:rPr>
              <w:t>22</w:t>
            </w:r>
          </w:p>
        </w:tc>
        <w:tc>
          <w:tcPr>
            <w:tcW w:w="960" w:type="dxa"/>
            <w:shd w:val="clear" w:color="auto" w:fill="auto"/>
            <w:vAlign w:val="center"/>
            <w:hideMark/>
          </w:tcPr>
          <w:p w14:paraId="6B74D310" w14:textId="77777777" w:rsidR="00E72894" w:rsidRPr="006B2D1B" w:rsidRDefault="00E72894" w:rsidP="00F7250F">
            <w:pPr>
              <w:jc w:val="center"/>
              <w:rPr>
                <w:sz w:val="24"/>
                <w:szCs w:val="24"/>
              </w:rPr>
            </w:pPr>
            <w:r w:rsidRPr="006B2D1B">
              <w:rPr>
                <w:sz w:val="24"/>
                <w:szCs w:val="24"/>
              </w:rPr>
              <w:t>ĐSĐS</w:t>
            </w:r>
          </w:p>
        </w:tc>
      </w:tr>
      <w:tr w:rsidR="00E72894" w:rsidRPr="006B2D1B" w14:paraId="316E7097" w14:textId="77777777" w:rsidTr="003C166B">
        <w:trPr>
          <w:trHeight w:val="315"/>
        </w:trPr>
        <w:tc>
          <w:tcPr>
            <w:tcW w:w="960" w:type="dxa"/>
            <w:shd w:val="clear" w:color="auto" w:fill="auto"/>
            <w:vAlign w:val="center"/>
            <w:hideMark/>
          </w:tcPr>
          <w:p w14:paraId="4421E603" w14:textId="77777777" w:rsidR="00E72894" w:rsidRPr="006B2D1B" w:rsidRDefault="00E72894" w:rsidP="00F7250F">
            <w:pPr>
              <w:jc w:val="center"/>
              <w:rPr>
                <w:b/>
                <w:bCs/>
                <w:sz w:val="24"/>
                <w:szCs w:val="24"/>
              </w:rPr>
            </w:pPr>
            <w:r w:rsidRPr="006B2D1B">
              <w:rPr>
                <w:b/>
                <w:bCs/>
                <w:sz w:val="24"/>
                <w:szCs w:val="24"/>
              </w:rPr>
              <w:t>5</w:t>
            </w:r>
          </w:p>
        </w:tc>
        <w:tc>
          <w:tcPr>
            <w:tcW w:w="960" w:type="dxa"/>
            <w:shd w:val="clear" w:color="auto" w:fill="auto"/>
            <w:vAlign w:val="center"/>
            <w:hideMark/>
          </w:tcPr>
          <w:p w14:paraId="6381CE7D" w14:textId="77777777" w:rsidR="00E72894" w:rsidRPr="006B2D1B" w:rsidRDefault="00E72894" w:rsidP="00F7250F">
            <w:pPr>
              <w:jc w:val="center"/>
              <w:rPr>
                <w:sz w:val="24"/>
                <w:szCs w:val="24"/>
              </w:rPr>
            </w:pPr>
            <w:r w:rsidRPr="006B2D1B">
              <w:rPr>
                <w:sz w:val="24"/>
                <w:szCs w:val="24"/>
              </w:rPr>
              <w:t>A</w:t>
            </w:r>
          </w:p>
        </w:tc>
        <w:tc>
          <w:tcPr>
            <w:tcW w:w="960" w:type="dxa"/>
            <w:shd w:val="clear" w:color="auto" w:fill="auto"/>
            <w:vAlign w:val="center"/>
            <w:hideMark/>
          </w:tcPr>
          <w:p w14:paraId="05DB839B" w14:textId="77777777" w:rsidR="00E72894" w:rsidRPr="006B2D1B" w:rsidRDefault="00E72894" w:rsidP="00F7250F">
            <w:pPr>
              <w:jc w:val="center"/>
              <w:rPr>
                <w:b/>
                <w:bCs/>
                <w:sz w:val="24"/>
                <w:szCs w:val="24"/>
              </w:rPr>
            </w:pPr>
            <w:r w:rsidRPr="006B2D1B">
              <w:rPr>
                <w:b/>
                <w:bCs/>
                <w:sz w:val="24"/>
                <w:szCs w:val="24"/>
              </w:rPr>
              <w:t>23</w:t>
            </w:r>
          </w:p>
        </w:tc>
        <w:tc>
          <w:tcPr>
            <w:tcW w:w="960" w:type="dxa"/>
            <w:shd w:val="clear" w:color="auto" w:fill="auto"/>
            <w:vAlign w:val="center"/>
            <w:hideMark/>
          </w:tcPr>
          <w:p w14:paraId="51547DE4" w14:textId="77777777" w:rsidR="00E72894" w:rsidRPr="006B2D1B" w:rsidRDefault="00E72894" w:rsidP="00F7250F">
            <w:pPr>
              <w:jc w:val="center"/>
              <w:rPr>
                <w:sz w:val="24"/>
                <w:szCs w:val="24"/>
              </w:rPr>
            </w:pPr>
            <w:r w:rsidRPr="006B2D1B">
              <w:rPr>
                <w:sz w:val="24"/>
                <w:szCs w:val="24"/>
              </w:rPr>
              <w:t>27</w:t>
            </w:r>
          </w:p>
        </w:tc>
      </w:tr>
      <w:tr w:rsidR="00E72894" w:rsidRPr="006B2D1B" w14:paraId="35EF41D1" w14:textId="77777777" w:rsidTr="003C166B">
        <w:trPr>
          <w:trHeight w:val="315"/>
        </w:trPr>
        <w:tc>
          <w:tcPr>
            <w:tcW w:w="960" w:type="dxa"/>
            <w:shd w:val="clear" w:color="auto" w:fill="auto"/>
            <w:vAlign w:val="center"/>
            <w:hideMark/>
          </w:tcPr>
          <w:p w14:paraId="74E225BF" w14:textId="77777777" w:rsidR="00E72894" w:rsidRPr="006B2D1B" w:rsidRDefault="00E72894" w:rsidP="00F7250F">
            <w:pPr>
              <w:jc w:val="center"/>
              <w:rPr>
                <w:b/>
                <w:bCs/>
                <w:sz w:val="24"/>
                <w:szCs w:val="24"/>
              </w:rPr>
            </w:pPr>
            <w:r w:rsidRPr="006B2D1B">
              <w:rPr>
                <w:b/>
                <w:bCs/>
                <w:sz w:val="24"/>
                <w:szCs w:val="24"/>
              </w:rPr>
              <w:t>6</w:t>
            </w:r>
          </w:p>
        </w:tc>
        <w:tc>
          <w:tcPr>
            <w:tcW w:w="960" w:type="dxa"/>
            <w:shd w:val="clear" w:color="auto" w:fill="auto"/>
            <w:vAlign w:val="center"/>
            <w:hideMark/>
          </w:tcPr>
          <w:p w14:paraId="22CF08E0" w14:textId="77777777" w:rsidR="00E72894" w:rsidRPr="006B2D1B" w:rsidRDefault="00E72894" w:rsidP="00F7250F">
            <w:pPr>
              <w:jc w:val="center"/>
              <w:rPr>
                <w:sz w:val="24"/>
                <w:szCs w:val="24"/>
              </w:rPr>
            </w:pPr>
            <w:r w:rsidRPr="006B2D1B">
              <w:rPr>
                <w:sz w:val="24"/>
                <w:szCs w:val="24"/>
              </w:rPr>
              <w:t>A</w:t>
            </w:r>
          </w:p>
        </w:tc>
        <w:tc>
          <w:tcPr>
            <w:tcW w:w="960" w:type="dxa"/>
            <w:shd w:val="clear" w:color="auto" w:fill="auto"/>
            <w:vAlign w:val="center"/>
            <w:hideMark/>
          </w:tcPr>
          <w:p w14:paraId="7B942FD8" w14:textId="77777777" w:rsidR="00E72894" w:rsidRPr="006B2D1B" w:rsidRDefault="00E72894" w:rsidP="00F7250F">
            <w:pPr>
              <w:jc w:val="center"/>
              <w:rPr>
                <w:b/>
                <w:bCs/>
                <w:sz w:val="24"/>
                <w:szCs w:val="24"/>
              </w:rPr>
            </w:pPr>
            <w:r w:rsidRPr="006B2D1B">
              <w:rPr>
                <w:b/>
                <w:bCs/>
                <w:sz w:val="24"/>
                <w:szCs w:val="24"/>
              </w:rPr>
              <w:t>24</w:t>
            </w:r>
          </w:p>
        </w:tc>
        <w:tc>
          <w:tcPr>
            <w:tcW w:w="960" w:type="dxa"/>
            <w:shd w:val="clear" w:color="auto" w:fill="auto"/>
            <w:vAlign w:val="center"/>
            <w:hideMark/>
          </w:tcPr>
          <w:p w14:paraId="7EFC73B1" w14:textId="77777777" w:rsidR="00E72894" w:rsidRPr="006B2D1B" w:rsidRDefault="00E72894" w:rsidP="00F7250F">
            <w:pPr>
              <w:jc w:val="center"/>
              <w:rPr>
                <w:sz w:val="24"/>
                <w:szCs w:val="24"/>
              </w:rPr>
            </w:pPr>
            <w:r w:rsidRPr="006B2D1B">
              <w:rPr>
                <w:sz w:val="24"/>
                <w:szCs w:val="24"/>
              </w:rPr>
              <w:t>3060</w:t>
            </w:r>
          </w:p>
        </w:tc>
      </w:tr>
      <w:tr w:rsidR="00E72894" w:rsidRPr="006B2D1B" w14:paraId="5FCF91C7" w14:textId="77777777" w:rsidTr="003C166B">
        <w:trPr>
          <w:trHeight w:val="315"/>
        </w:trPr>
        <w:tc>
          <w:tcPr>
            <w:tcW w:w="960" w:type="dxa"/>
            <w:shd w:val="clear" w:color="auto" w:fill="auto"/>
            <w:vAlign w:val="center"/>
            <w:hideMark/>
          </w:tcPr>
          <w:p w14:paraId="36BCB3C9" w14:textId="77777777" w:rsidR="00E72894" w:rsidRPr="006B2D1B" w:rsidRDefault="00E72894" w:rsidP="00F7250F">
            <w:pPr>
              <w:jc w:val="center"/>
              <w:rPr>
                <w:b/>
                <w:bCs/>
                <w:sz w:val="24"/>
                <w:szCs w:val="24"/>
              </w:rPr>
            </w:pPr>
            <w:r w:rsidRPr="006B2D1B">
              <w:rPr>
                <w:b/>
                <w:bCs/>
                <w:sz w:val="24"/>
                <w:szCs w:val="24"/>
              </w:rPr>
              <w:t>7</w:t>
            </w:r>
          </w:p>
        </w:tc>
        <w:tc>
          <w:tcPr>
            <w:tcW w:w="960" w:type="dxa"/>
            <w:shd w:val="clear" w:color="auto" w:fill="auto"/>
            <w:vAlign w:val="center"/>
            <w:hideMark/>
          </w:tcPr>
          <w:p w14:paraId="0049FD17" w14:textId="77777777" w:rsidR="00E72894" w:rsidRPr="006B2D1B" w:rsidRDefault="00E72894" w:rsidP="00F7250F">
            <w:pPr>
              <w:jc w:val="center"/>
              <w:rPr>
                <w:sz w:val="24"/>
                <w:szCs w:val="24"/>
              </w:rPr>
            </w:pPr>
            <w:r w:rsidRPr="006B2D1B">
              <w:rPr>
                <w:sz w:val="24"/>
                <w:szCs w:val="24"/>
              </w:rPr>
              <w:t>B</w:t>
            </w:r>
          </w:p>
        </w:tc>
        <w:tc>
          <w:tcPr>
            <w:tcW w:w="960" w:type="dxa"/>
            <w:shd w:val="clear" w:color="auto" w:fill="auto"/>
            <w:vAlign w:val="center"/>
            <w:hideMark/>
          </w:tcPr>
          <w:p w14:paraId="317F1161" w14:textId="77777777" w:rsidR="00E72894" w:rsidRPr="006B2D1B" w:rsidRDefault="00E72894" w:rsidP="00F7250F">
            <w:pPr>
              <w:jc w:val="center"/>
              <w:rPr>
                <w:b/>
                <w:bCs/>
                <w:sz w:val="24"/>
                <w:szCs w:val="24"/>
              </w:rPr>
            </w:pPr>
            <w:r w:rsidRPr="006B2D1B">
              <w:rPr>
                <w:b/>
                <w:bCs/>
                <w:sz w:val="24"/>
                <w:szCs w:val="24"/>
              </w:rPr>
              <w:t>25</w:t>
            </w:r>
          </w:p>
        </w:tc>
        <w:tc>
          <w:tcPr>
            <w:tcW w:w="960" w:type="dxa"/>
            <w:shd w:val="clear" w:color="auto" w:fill="auto"/>
            <w:vAlign w:val="center"/>
            <w:hideMark/>
          </w:tcPr>
          <w:p w14:paraId="72CA8EA7" w14:textId="77777777" w:rsidR="00E72894" w:rsidRPr="006B2D1B" w:rsidRDefault="00E72894" w:rsidP="00F7250F">
            <w:pPr>
              <w:jc w:val="center"/>
              <w:rPr>
                <w:sz w:val="24"/>
                <w:szCs w:val="24"/>
              </w:rPr>
            </w:pPr>
            <w:r w:rsidRPr="006B2D1B">
              <w:rPr>
                <w:sz w:val="24"/>
                <w:szCs w:val="24"/>
              </w:rPr>
              <w:t>10</w:t>
            </w:r>
          </w:p>
        </w:tc>
      </w:tr>
      <w:tr w:rsidR="00E72894" w:rsidRPr="006B2D1B" w14:paraId="71DAFC8A" w14:textId="77777777" w:rsidTr="003C166B">
        <w:trPr>
          <w:trHeight w:val="315"/>
        </w:trPr>
        <w:tc>
          <w:tcPr>
            <w:tcW w:w="960" w:type="dxa"/>
            <w:shd w:val="clear" w:color="auto" w:fill="auto"/>
            <w:vAlign w:val="center"/>
            <w:hideMark/>
          </w:tcPr>
          <w:p w14:paraId="39187BE6" w14:textId="77777777" w:rsidR="00E72894" w:rsidRPr="006B2D1B" w:rsidRDefault="00E72894" w:rsidP="00F7250F">
            <w:pPr>
              <w:jc w:val="center"/>
              <w:rPr>
                <w:b/>
                <w:bCs/>
                <w:sz w:val="24"/>
                <w:szCs w:val="24"/>
              </w:rPr>
            </w:pPr>
            <w:r w:rsidRPr="006B2D1B">
              <w:rPr>
                <w:b/>
                <w:bCs/>
                <w:sz w:val="24"/>
                <w:szCs w:val="24"/>
              </w:rPr>
              <w:t>8</w:t>
            </w:r>
          </w:p>
        </w:tc>
        <w:tc>
          <w:tcPr>
            <w:tcW w:w="960" w:type="dxa"/>
            <w:shd w:val="clear" w:color="auto" w:fill="auto"/>
            <w:vAlign w:val="center"/>
            <w:hideMark/>
          </w:tcPr>
          <w:p w14:paraId="7B560303" w14:textId="77777777" w:rsidR="00E72894" w:rsidRPr="006B2D1B" w:rsidRDefault="00E72894" w:rsidP="00F7250F">
            <w:pPr>
              <w:jc w:val="center"/>
              <w:rPr>
                <w:sz w:val="24"/>
                <w:szCs w:val="24"/>
              </w:rPr>
            </w:pPr>
            <w:r w:rsidRPr="006B2D1B">
              <w:rPr>
                <w:sz w:val="24"/>
                <w:szCs w:val="24"/>
              </w:rPr>
              <w:t>D</w:t>
            </w:r>
          </w:p>
        </w:tc>
        <w:tc>
          <w:tcPr>
            <w:tcW w:w="960" w:type="dxa"/>
            <w:shd w:val="clear" w:color="auto" w:fill="auto"/>
            <w:vAlign w:val="center"/>
            <w:hideMark/>
          </w:tcPr>
          <w:p w14:paraId="2DBE8FD7" w14:textId="77777777" w:rsidR="00E72894" w:rsidRPr="006B2D1B" w:rsidRDefault="00E72894" w:rsidP="00F7250F">
            <w:pPr>
              <w:jc w:val="center"/>
              <w:rPr>
                <w:b/>
                <w:bCs/>
                <w:sz w:val="24"/>
                <w:szCs w:val="24"/>
              </w:rPr>
            </w:pPr>
            <w:r w:rsidRPr="006B2D1B">
              <w:rPr>
                <w:b/>
                <w:bCs/>
                <w:sz w:val="24"/>
                <w:szCs w:val="24"/>
              </w:rPr>
              <w:t>26</w:t>
            </w:r>
          </w:p>
        </w:tc>
        <w:tc>
          <w:tcPr>
            <w:tcW w:w="960" w:type="dxa"/>
            <w:shd w:val="clear" w:color="auto" w:fill="auto"/>
            <w:vAlign w:val="center"/>
            <w:hideMark/>
          </w:tcPr>
          <w:p w14:paraId="02A0E76D" w14:textId="77777777" w:rsidR="00E72894" w:rsidRPr="006B2D1B" w:rsidRDefault="00E72894" w:rsidP="00F7250F">
            <w:pPr>
              <w:jc w:val="center"/>
              <w:rPr>
                <w:sz w:val="24"/>
                <w:szCs w:val="24"/>
              </w:rPr>
            </w:pPr>
            <w:r w:rsidRPr="006B2D1B">
              <w:rPr>
                <w:sz w:val="24"/>
                <w:szCs w:val="24"/>
              </w:rPr>
              <w:t>176</w:t>
            </w:r>
          </w:p>
        </w:tc>
      </w:tr>
      <w:tr w:rsidR="00E72894" w:rsidRPr="006B2D1B" w14:paraId="2025FF2A" w14:textId="77777777" w:rsidTr="003C166B">
        <w:trPr>
          <w:trHeight w:val="315"/>
        </w:trPr>
        <w:tc>
          <w:tcPr>
            <w:tcW w:w="960" w:type="dxa"/>
            <w:shd w:val="clear" w:color="auto" w:fill="auto"/>
            <w:vAlign w:val="center"/>
            <w:hideMark/>
          </w:tcPr>
          <w:p w14:paraId="79171FF6" w14:textId="77777777" w:rsidR="00E72894" w:rsidRPr="006B2D1B" w:rsidRDefault="00E72894" w:rsidP="00F7250F">
            <w:pPr>
              <w:jc w:val="center"/>
              <w:rPr>
                <w:b/>
                <w:bCs/>
                <w:sz w:val="24"/>
                <w:szCs w:val="24"/>
              </w:rPr>
            </w:pPr>
            <w:r w:rsidRPr="006B2D1B">
              <w:rPr>
                <w:b/>
                <w:bCs/>
                <w:sz w:val="24"/>
                <w:szCs w:val="24"/>
              </w:rPr>
              <w:t>9</w:t>
            </w:r>
          </w:p>
        </w:tc>
        <w:tc>
          <w:tcPr>
            <w:tcW w:w="960" w:type="dxa"/>
            <w:shd w:val="clear" w:color="auto" w:fill="auto"/>
            <w:vAlign w:val="center"/>
            <w:hideMark/>
          </w:tcPr>
          <w:p w14:paraId="07320B72" w14:textId="77777777" w:rsidR="00E72894" w:rsidRPr="006B2D1B" w:rsidRDefault="00E72894" w:rsidP="00F7250F">
            <w:pPr>
              <w:jc w:val="center"/>
              <w:rPr>
                <w:sz w:val="24"/>
                <w:szCs w:val="24"/>
              </w:rPr>
            </w:pPr>
            <w:r w:rsidRPr="006B2D1B">
              <w:rPr>
                <w:sz w:val="24"/>
                <w:szCs w:val="24"/>
              </w:rPr>
              <w:t>A</w:t>
            </w:r>
          </w:p>
        </w:tc>
        <w:tc>
          <w:tcPr>
            <w:tcW w:w="960" w:type="dxa"/>
            <w:shd w:val="clear" w:color="auto" w:fill="auto"/>
            <w:vAlign w:val="center"/>
            <w:hideMark/>
          </w:tcPr>
          <w:p w14:paraId="25EDB742" w14:textId="77777777" w:rsidR="00E72894" w:rsidRPr="006B2D1B" w:rsidRDefault="00E72894" w:rsidP="00F7250F">
            <w:pPr>
              <w:jc w:val="center"/>
              <w:rPr>
                <w:b/>
                <w:bCs/>
                <w:sz w:val="24"/>
                <w:szCs w:val="24"/>
              </w:rPr>
            </w:pPr>
            <w:r w:rsidRPr="006B2D1B">
              <w:rPr>
                <w:b/>
                <w:bCs/>
                <w:sz w:val="24"/>
                <w:szCs w:val="24"/>
              </w:rPr>
              <w:t>27</w:t>
            </w:r>
          </w:p>
        </w:tc>
        <w:tc>
          <w:tcPr>
            <w:tcW w:w="960" w:type="dxa"/>
            <w:shd w:val="clear" w:color="auto" w:fill="auto"/>
            <w:vAlign w:val="center"/>
            <w:hideMark/>
          </w:tcPr>
          <w:p w14:paraId="2B9C2436" w14:textId="77777777" w:rsidR="00E72894" w:rsidRPr="006B2D1B" w:rsidRDefault="00E72894" w:rsidP="00F7250F">
            <w:pPr>
              <w:jc w:val="center"/>
              <w:rPr>
                <w:sz w:val="24"/>
                <w:szCs w:val="24"/>
              </w:rPr>
            </w:pPr>
            <w:r w:rsidRPr="006B2D1B">
              <w:rPr>
                <w:sz w:val="24"/>
                <w:szCs w:val="24"/>
              </w:rPr>
              <w:t>0,75</w:t>
            </w:r>
          </w:p>
        </w:tc>
      </w:tr>
      <w:tr w:rsidR="00E72894" w:rsidRPr="006B2D1B" w14:paraId="23CF6413" w14:textId="77777777" w:rsidTr="003C166B">
        <w:trPr>
          <w:trHeight w:val="315"/>
        </w:trPr>
        <w:tc>
          <w:tcPr>
            <w:tcW w:w="960" w:type="dxa"/>
            <w:shd w:val="clear" w:color="auto" w:fill="auto"/>
            <w:vAlign w:val="center"/>
            <w:hideMark/>
          </w:tcPr>
          <w:p w14:paraId="6CBAB609" w14:textId="77777777" w:rsidR="00E72894" w:rsidRPr="006B2D1B" w:rsidRDefault="00E72894" w:rsidP="00F7250F">
            <w:pPr>
              <w:jc w:val="center"/>
              <w:rPr>
                <w:b/>
                <w:bCs/>
                <w:sz w:val="24"/>
                <w:szCs w:val="24"/>
              </w:rPr>
            </w:pPr>
            <w:r w:rsidRPr="006B2D1B">
              <w:rPr>
                <w:b/>
                <w:bCs/>
                <w:sz w:val="24"/>
                <w:szCs w:val="24"/>
              </w:rPr>
              <w:t>10</w:t>
            </w:r>
          </w:p>
        </w:tc>
        <w:tc>
          <w:tcPr>
            <w:tcW w:w="960" w:type="dxa"/>
            <w:shd w:val="clear" w:color="auto" w:fill="auto"/>
            <w:vAlign w:val="center"/>
            <w:hideMark/>
          </w:tcPr>
          <w:p w14:paraId="51E677EC" w14:textId="77777777" w:rsidR="00E72894" w:rsidRPr="006B2D1B" w:rsidRDefault="00E72894" w:rsidP="00F7250F">
            <w:pPr>
              <w:jc w:val="center"/>
              <w:rPr>
                <w:sz w:val="24"/>
                <w:szCs w:val="24"/>
              </w:rPr>
            </w:pPr>
            <w:r w:rsidRPr="006B2D1B">
              <w:rPr>
                <w:sz w:val="24"/>
                <w:szCs w:val="24"/>
              </w:rPr>
              <w:t>D</w:t>
            </w:r>
          </w:p>
        </w:tc>
        <w:tc>
          <w:tcPr>
            <w:tcW w:w="960" w:type="dxa"/>
            <w:shd w:val="clear" w:color="auto" w:fill="auto"/>
            <w:vAlign w:val="center"/>
            <w:hideMark/>
          </w:tcPr>
          <w:p w14:paraId="11936DEE" w14:textId="77777777" w:rsidR="00E72894" w:rsidRPr="006B2D1B" w:rsidRDefault="00E72894" w:rsidP="00F7250F">
            <w:pPr>
              <w:jc w:val="center"/>
              <w:rPr>
                <w:b/>
                <w:bCs/>
                <w:sz w:val="24"/>
                <w:szCs w:val="24"/>
              </w:rPr>
            </w:pPr>
            <w:r w:rsidRPr="006B2D1B">
              <w:rPr>
                <w:b/>
                <w:bCs/>
                <w:sz w:val="24"/>
                <w:szCs w:val="24"/>
              </w:rPr>
              <w:t>28</w:t>
            </w:r>
          </w:p>
        </w:tc>
        <w:tc>
          <w:tcPr>
            <w:tcW w:w="960" w:type="dxa"/>
            <w:shd w:val="clear" w:color="auto" w:fill="auto"/>
            <w:vAlign w:val="center"/>
            <w:hideMark/>
          </w:tcPr>
          <w:p w14:paraId="5FED0B17" w14:textId="77777777" w:rsidR="00E72894" w:rsidRPr="006B2D1B" w:rsidRDefault="00E72894" w:rsidP="00F7250F">
            <w:pPr>
              <w:jc w:val="center"/>
              <w:rPr>
                <w:sz w:val="24"/>
                <w:szCs w:val="24"/>
              </w:rPr>
            </w:pPr>
            <w:r w:rsidRPr="006B2D1B">
              <w:rPr>
                <w:sz w:val="24"/>
                <w:szCs w:val="24"/>
              </w:rPr>
              <w:t>6,21</w:t>
            </w:r>
          </w:p>
        </w:tc>
      </w:tr>
      <w:tr w:rsidR="00E72894" w:rsidRPr="006B2D1B" w14:paraId="72180F3B" w14:textId="77777777" w:rsidTr="003C166B">
        <w:trPr>
          <w:trHeight w:val="315"/>
        </w:trPr>
        <w:tc>
          <w:tcPr>
            <w:tcW w:w="960" w:type="dxa"/>
            <w:shd w:val="clear" w:color="auto" w:fill="auto"/>
            <w:vAlign w:val="center"/>
            <w:hideMark/>
          </w:tcPr>
          <w:p w14:paraId="663EE3E6" w14:textId="77777777" w:rsidR="00E72894" w:rsidRPr="006B2D1B" w:rsidRDefault="00E72894" w:rsidP="00F7250F">
            <w:pPr>
              <w:jc w:val="center"/>
              <w:rPr>
                <w:b/>
                <w:bCs/>
                <w:sz w:val="24"/>
                <w:szCs w:val="24"/>
              </w:rPr>
            </w:pPr>
            <w:r w:rsidRPr="006B2D1B">
              <w:rPr>
                <w:b/>
                <w:bCs/>
                <w:sz w:val="24"/>
                <w:szCs w:val="24"/>
              </w:rPr>
              <w:t>11</w:t>
            </w:r>
          </w:p>
        </w:tc>
        <w:tc>
          <w:tcPr>
            <w:tcW w:w="960" w:type="dxa"/>
            <w:shd w:val="clear" w:color="auto" w:fill="auto"/>
            <w:vAlign w:val="center"/>
            <w:hideMark/>
          </w:tcPr>
          <w:p w14:paraId="15B9D4D6" w14:textId="77777777" w:rsidR="00E72894" w:rsidRPr="006B2D1B" w:rsidRDefault="00E72894" w:rsidP="00F7250F">
            <w:pPr>
              <w:jc w:val="center"/>
              <w:rPr>
                <w:sz w:val="24"/>
                <w:szCs w:val="24"/>
              </w:rPr>
            </w:pPr>
            <w:r w:rsidRPr="006B2D1B">
              <w:rPr>
                <w:sz w:val="24"/>
                <w:szCs w:val="24"/>
              </w:rPr>
              <w:t>B</w:t>
            </w:r>
          </w:p>
        </w:tc>
        <w:tc>
          <w:tcPr>
            <w:tcW w:w="960" w:type="dxa"/>
            <w:shd w:val="clear" w:color="auto" w:fill="auto"/>
            <w:noWrap/>
            <w:vAlign w:val="center"/>
            <w:hideMark/>
          </w:tcPr>
          <w:p w14:paraId="1526C6E6"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0BA91F07" w14:textId="77777777" w:rsidR="00E72894" w:rsidRPr="006B2D1B" w:rsidRDefault="00E72894" w:rsidP="00F7250F">
            <w:pPr>
              <w:jc w:val="center"/>
              <w:rPr>
                <w:sz w:val="24"/>
                <w:szCs w:val="24"/>
              </w:rPr>
            </w:pPr>
            <w:r w:rsidRPr="006B2D1B">
              <w:rPr>
                <w:sz w:val="24"/>
                <w:szCs w:val="24"/>
              </w:rPr>
              <w:t> </w:t>
            </w:r>
          </w:p>
        </w:tc>
      </w:tr>
      <w:tr w:rsidR="00E72894" w:rsidRPr="006B2D1B" w14:paraId="0E9D5697" w14:textId="77777777" w:rsidTr="003C166B">
        <w:trPr>
          <w:trHeight w:val="315"/>
        </w:trPr>
        <w:tc>
          <w:tcPr>
            <w:tcW w:w="960" w:type="dxa"/>
            <w:shd w:val="clear" w:color="auto" w:fill="auto"/>
            <w:vAlign w:val="center"/>
            <w:hideMark/>
          </w:tcPr>
          <w:p w14:paraId="200D3369" w14:textId="77777777" w:rsidR="00E72894" w:rsidRPr="006B2D1B" w:rsidRDefault="00E72894" w:rsidP="00F7250F">
            <w:pPr>
              <w:jc w:val="center"/>
              <w:rPr>
                <w:b/>
                <w:bCs/>
                <w:sz w:val="24"/>
                <w:szCs w:val="24"/>
              </w:rPr>
            </w:pPr>
            <w:r w:rsidRPr="006B2D1B">
              <w:rPr>
                <w:b/>
                <w:bCs/>
                <w:sz w:val="24"/>
                <w:szCs w:val="24"/>
              </w:rPr>
              <w:t>12</w:t>
            </w:r>
          </w:p>
        </w:tc>
        <w:tc>
          <w:tcPr>
            <w:tcW w:w="960" w:type="dxa"/>
            <w:shd w:val="clear" w:color="auto" w:fill="auto"/>
            <w:vAlign w:val="center"/>
            <w:hideMark/>
          </w:tcPr>
          <w:p w14:paraId="357A090E" w14:textId="77777777" w:rsidR="00E72894" w:rsidRPr="006B2D1B" w:rsidRDefault="00E72894" w:rsidP="00F7250F">
            <w:pPr>
              <w:jc w:val="center"/>
              <w:rPr>
                <w:sz w:val="24"/>
                <w:szCs w:val="24"/>
              </w:rPr>
            </w:pPr>
            <w:r w:rsidRPr="006B2D1B">
              <w:rPr>
                <w:sz w:val="24"/>
                <w:szCs w:val="24"/>
              </w:rPr>
              <w:t>C</w:t>
            </w:r>
          </w:p>
        </w:tc>
        <w:tc>
          <w:tcPr>
            <w:tcW w:w="960" w:type="dxa"/>
            <w:shd w:val="clear" w:color="auto" w:fill="auto"/>
            <w:noWrap/>
            <w:vAlign w:val="center"/>
            <w:hideMark/>
          </w:tcPr>
          <w:p w14:paraId="25BA239F"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70F553D0" w14:textId="77777777" w:rsidR="00E72894" w:rsidRPr="006B2D1B" w:rsidRDefault="00E72894" w:rsidP="00F7250F">
            <w:pPr>
              <w:jc w:val="center"/>
              <w:rPr>
                <w:sz w:val="24"/>
                <w:szCs w:val="24"/>
              </w:rPr>
            </w:pPr>
            <w:r w:rsidRPr="006B2D1B">
              <w:rPr>
                <w:sz w:val="24"/>
                <w:szCs w:val="24"/>
              </w:rPr>
              <w:t> </w:t>
            </w:r>
          </w:p>
        </w:tc>
      </w:tr>
      <w:tr w:rsidR="00E72894" w:rsidRPr="006B2D1B" w14:paraId="6CA29E80" w14:textId="77777777" w:rsidTr="003C166B">
        <w:trPr>
          <w:trHeight w:val="315"/>
        </w:trPr>
        <w:tc>
          <w:tcPr>
            <w:tcW w:w="960" w:type="dxa"/>
            <w:shd w:val="clear" w:color="auto" w:fill="auto"/>
            <w:vAlign w:val="center"/>
            <w:hideMark/>
          </w:tcPr>
          <w:p w14:paraId="450F946E" w14:textId="77777777" w:rsidR="00E72894" w:rsidRPr="006B2D1B" w:rsidRDefault="00E72894" w:rsidP="00F7250F">
            <w:pPr>
              <w:jc w:val="center"/>
              <w:rPr>
                <w:b/>
                <w:bCs/>
                <w:sz w:val="24"/>
                <w:szCs w:val="24"/>
              </w:rPr>
            </w:pPr>
            <w:r w:rsidRPr="006B2D1B">
              <w:rPr>
                <w:b/>
                <w:bCs/>
                <w:sz w:val="24"/>
                <w:szCs w:val="24"/>
              </w:rPr>
              <w:t>13</w:t>
            </w:r>
          </w:p>
        </w:tc>
        <w:tc>
          <w:tcPr>
            <w:tcW w:w="960" w:type="dxa"/>
            <w:shd w:val="clear" w:color="auto" w:fill="auto"/>
            <w:vAlign w:val="center"/>
            <w:hideMark/>
          </w:tcPr>
          <w:p w14:paraId="01BE14EF" w14:textId="77777777" w:rsidR="00E72894" w:rsidRPr="006B2D1B" w:rsidRDefault="00E72894" w:rsidP="00F7250F">
            <w:pPr>
              <w:jc w:val="center"/>
              <w:rPr>
                <w:sz w:val="24"/>
                <w:szCs w:val="24"/>
              </w:rPr>
            </w:pPr>
            <w:r w:rsidRPr="006B2D1B">
              <w:rPr>
                <w:sz w:val="24"/>
                <w:szCs w:val="24"/>
              </w:rPr>
              <w:t>A</w:t>
            </w:r>
          </w:p>
        </w:tc>
        <w:tc>
          <w:tcPr>
            <w:tcW w:w="960" w:type="dxa"/>
            <w:shd w:val="clear" w:color="auto" w:fill="auto"/>
            <w:noWrap/>
            <w:vAlign w:val="center"/>
            <w:hideMark/>
          </w:tcPr>
          <w:p w14:paraId="7435C78C"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4E3544F1" w14:textId="77777777" w:rsidR="00E72894" w:rsidRPr="006B2D1B" w:rsidRDefault="00E72894" w:rsidP="00F7250F">
            <w:pPr>
              <w:jc w:val="center"/>
              <w:rPr>
                <w:sz w:val="24"/>
                <w:szCs w:val="24"/>
              </w:rPr>
            </w:pPr>
            <w:r w:rsidRPr="006B2D1B">
              <w:rPr>
                <w:sz w:val="24"/>
                <w:szCs w:val="24"/>
              </w:rPr>
              <w:t> </w:t>
            </w:r>
          </w:p>
        </w:tc>
      </w:tr>
      <w:tr w:rsidR="00E72894" w:rsidRPr="006B2D1B" w14:paraId="29B37CD3" w14:textId="77777777" w:rsidTr="003C166B">
        <w:trPr>
          <w:trHeight w:val="315"/>
        </w:trPr>
        <w:tc>
          <w:tcPr>
            <w:tcW w:w="960" w:type="dxa"/>
            <w:shd w:val="clear" w:color="auto" w:fill="auto"/>
            <w:vAlign w:val="center"/>
            <w:hideMark/>
          </w:tcPr>
          <w:p w14:paraId="35A7833F" w14:textId="77777777" w:rsidR="00E72894" w:rsidRPr="006B2D1B" w:rsidRDefault="00E72894" w:rsidP="00F7250F">
            <w:pPr>
              <w:jc w:val="center"/>
              <w:rPr>
                <w:b/>
                <w:bCs/>
                <w:sz w:val="24"/>
                <w:szCs w:val="24"/>
              </w:rPr>
            </w:pPr>
            <w:r w:rsidRPr="006B2D1B">
              <w:rPr>
                <w:b/>
                <w:bCs/>
                <w:sz w:val="24"/>
                <w:szCs w:val="24"/>
              </w:rPr>
              <w:t>14</w:t>
            </w:r>
          </w:p>
        </w:tc>
        <w:tc>
          <w:tcPr>
            <w:tcW w:w="960" w:type="dxa"/>
            <w:shd w:val="clear" w:color="auto" w:fill="auto"/>
            <w:vAlign w:val="center"/>
            <w:hideMark/>
          </w:tcPr>
          <w:p w14:paraId="7662CD58" w14:textId="77777777" w:rsidR="00E72894" w:rsidRPr="006B2D1B" w:rsidRDefault="00E72894" w:rsidP="00F7250F">
            <w:pPr>
              <w:jc w:val="center"/>
              <w:rPr>
                <w:sz w:val="24"/>
                <w:szCs w:val="24"/>
              </w:rPr>
            </w:pPr>
            <w:r w:rsidRPr="006B2D1B">
              <w:rPr>
                <w:sz w:val="24"/>
                <w:szCs w:val="24"/>
              </w:rPr>
              <w:t>D</w:t>
            </w:r>
          </w:p>
        </w:tc>
        <w:tc>
          <w:tcPr>
            <w:tcW w:w="960" w:type="dxa"/>
            <w:shd w:val="clear" w:color="auto" w:fill="auto"/>
            <w:noWrap/>
            <w:vAlign w:val="center"/>
            <w:hideMark/>
          </w:tcPr>
          <w:p w14:paraId="476C916B"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2B1397CE" w14:textId="77777777" w:rsidR="00E72894" w:rsidRPr="006B2D1B" w:rsidRDefault="00E72894" w:rsidP="00F7250F">
            <w:pPr>
              <w:jc w:val="center"/>
              <w:rPr>
                <w:sz w:val="24"/>
                <w:szCs w:val="24"/>
              </w:rPr>
            </w:pPr>
            <w:r w:rsidRPr="006B2D1B">
              <w:rPr>
                <w:sz w:val="24"/>
                <w:szCs w:val="24"/>
              </w:rPr>
              <w:t> </w:t>
            </w:r>
          </w:p>
        </w:tc>
      </w:tr>
      <w:tr w:rsidR="00E72894" w:rsidRPr="006B2D1B" w14:paraId="63CF01B3" w14:textId="77777777" w:rsidTr="003C166B">
        <w:trPr>
          <w:trHeight w:val="315"/>
        </w:trPr>
        <w:tc>
          <w:tcPr>
            <w:tcW w:w="960" w:type="dxa"/>
            <w:shd w:val="clear" w:color="auto" w:fill="auto"/>
            <w:vAlign w:val="center"/>
            <w:hideMark/>
          </w:tcPr>
          <w:p w14:paraId="65C86CF6" w14:textId="77777777" w:rsidR="00E72894" w:rsidRPr="006B2D1B" w:rsidRDefault="00E72894" w:rsidP="00F7250F">
            <w:pPr>
              <w:jc w:val="center"/>
              <w:rPr>
                <w:b/>
                <w:bCs/>
                <w:sz w:val="24"/>
                <w:szCs w:val="24"/>
              </w:rPr>
            </w:pPr>
            <w:r w:rsidRPr="006B2D1B">
              <w:rPr>
                <w:b/>
                <w:bCs/>
                <w:sz w:val="24"/>
                <w:szCs w:val="24"/>
              </w:rPr>
              <w:t>15</w:t>
            </w:r>
          </w:p>
        </w:tc>
        <w:tc>
          <w:tcPr>
            <w:tcW w:w="960" w:type="dxa"/>
            <w:shd w:val="clear" w:color="auto" w:fill="auto"/>
            <w:vAlign w:val="center"/>
            <w:hideMark/>
          </w:tcPr>
          <w:p w14:paraId="5509100D" w14:textId="77777777" w:rsidR="00E72894" w:rsidRPr="006B2D1B" w:rsidRDefault="00E72894" w:rsidP="00F7250F">
            <w:pPr>
              <w:jc w:val="center"/>
              <w:rPr>
                <w:sz w:val="24"/>
                <w:szCs w:val="24"/>
              </w:rPr>
            </w:pPr>
            <w:r w:rsidRPr="006B2D1B">
              <w:rPr>
                <w:sz w:val="24"/>
                <w:szCs w:val="24"/>
              </w:rPr>
              <w:t>B</w:t>
            </w:r>
          </w:p>
        </w:tc>
        <w:tc>
          <w:tcPr>
            <w:tcW w:w="960" w:type="dxa"/>
            <w:shd w:val="clear" w:color="auto" w:fill="auto"/>
            <w:noWrap/>
            <w:vAlign w:val="center"/>
            <w:hideMark/>
          </w:tcPr>
          <w:p w14:paraId="57B9B822"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0AD9E265" w14:textId="77777777" w:rsidR="00E72894" w:rsidRPr="006B2D1B" w:rsidRDefault="00E72894" w:rsidP="00F7250F">
            <w:pPr>
              <w:jc w:val="center"/>
              <w:rPr>
                <w:sz w:val="24"/>
                <w:szCs w:val="24"/>
              </w:rPr>
            </w:pPr>
            <w:r w:rsidRPr="006B2D1B">
              <w:rPr>
                <w:sz w:val="24"/>
                <w:szCs w:val="24"/>
              </w:rPr>
              <w:t> </w:t>
            </w:r>
          </w:p>
        </w:tc>
      </w:tr>
      <w:tr w:rsidR="00E72894" w:rsidRPr="006B2D1B" w14:paraId="12030900" w14:textId="77777777" w:rsidTr="003C166B">
        <w:trPr>
          <w:trHeight w:val="315"/>
        </w:trPr>
        <w:tc>
          <w:tcPr>
            <w:tcW w:w="960" w:type="dxa"/>
            <w:shd w:val="clear" w:color="auto" w:fill="auto"/>
            <w:vAlign w:val="center"/>
            <w:hideMark/>
          </w:tcPr>
          <w:p w14:paraId="17811509" w14:textId="77777777" w:rsidR="00E72894" w:rsidRPr="006B2D1B" w:rsidRDefault="00E72894" w:rsidP="00F7250F">
            <w:pPr>
              <w:jc w:val="center"/>
              <w:rPr>
                <w:b/>
                <w:bCs/>
                <w:sz w:val="24"/>
                <w:szCs w:val="24"/>
              </w:rPr>
            </w:pPr>
            <w:r w:rsidRPr="006B2D1B">
              <w:rPr>
                <w:b/>
                <w:bCs/>
                <w:sz w:val="24"/>
                <w:szCs w:val="24"/>
              </w:rPr>
              <w:t>16</w:t>
            </w:r>
          </w:p>
        </w:tc>
        <w:tc>
          <w:tcPr>
            <w:tcW w:w="960" w:type="dxa"/>
            <w:shd w:val="clear" w:color="auto" w:fill="auto"/>
            <w:vAlign w:val="center"/>
            <w:hideMark/>
          </w:tcPr>
          <w:p w14:paraId="4E10A80D" w14:textId="77777777" w:rsidR="00E72894" w:rsidRPr="006B2D1B" w:rsidRDefault="00E72894" w:rsidP="00F7250F">
            <w:pPr>
              <w:jc w:val="center"/>
              <w:rPr>
                <w:sz w:val="24"/>
                <w:szCs w:val="24"/>
              </w:rPr>
            </w:pPr>
            <w:r w:rsidRPr="006B2D1B">
              <w:rPr>
                <w:sz w:val="24"/>
                <w:szCs w:val="24"/>
              </w:rPr>
              <w:t>C</w:t>
            </w:r>
          </w:p>
        </w:tc>
        <w:tc>
          <w:tcPr>
            <w:tcW w:w="960" w:type="dxa"/>
            <w:shd w:val="clear" w:color="auto" w:fill="auto"/>
            <w:noWrap/>
            <w:vAlign w:val="center"/>
            <w:hideMark/>
          </w:tcPr>
          <w:p w14:paraId="700BD3E2"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10CC8B27" w14:textId="77777777" w:rsidR="00E72894" w:rsidRPr="006B2D1B" w:rsidRDefault="00E72894" w:rsidP="00F7250F">
            <w:pPr>
              <w:jc w:val="center"/>
              <w:rPr>
                <w:sz w:val="24"/>
                <w:szCs w:val="24"/>
              </w:rPr>
            </w:pPr>
            <w:r w:rsidRPr="006B2D1B">
              <w:rPr>
                <w:sz w:val="24"/>
                <w:szCs w:val="24"/>
              </w:rPr>
              <w:t> </w:t>
            </w:r>
          </w:p>
        </w:tc>
      </w:tr>
      <w:tr w:rsidR="00E72894" w:rsidRPr="006B2D1B" w14:paraId="2E5A3BD1" w14:textId="77777777" w:rsidTr="003C166B">
        <w:trPr>
          <w:trHeight w:val="315"/>
        </w:trPr>
        <w:tc>
          <w:tcPr>
            <w:tcW w:w="960" w:type="dxa"/>
            <w:shd w:val="clear" w:color="auto" w:fill="auto"/>
            <w:vAlign w:val="center"/>
            <w:hideMark/>
          </w:tcPr>
          <w:p w14:paraId="197CF076" w14:textId="77777777" w:rsidR="00E72894" w:rsidRPr="006B2D1B" w:rsidRDefault="00E72894" w:rsidP="00F7250F">
            <w:pPr>
              <w:jc w:val="center"/>
              <w:rPr>
                <w:b/>
                <w:bCs/>
                <w:sz w:val="24"/>
                <w:szCs w:val="24"/>
              </w:rPr>
            </w:pPr>
            <w:r w:rsidRPr="006B2D1B">
              <w:rPr>
                <w:b/>
                <w:bCs/>
                <w:sz w:val="24"/>
                <w:szCs w:val="24"/>
              </w:rPr>
              <w:t>17</w:t>
            </w:r>
          </w:p>
        </w:tc>
        <w:tc>
          <w:tcPr>
            <w:tcW w:w="960" w:type="dxa"/>
            <w:shd w:val="clear" w:color="auto" w:fill="auto"/>
            <w:vAlign w:val="center"/>
            <w:hideMark/>
          </w:tcPr>
          <w:p w14:paraId="69219FD4" w14:textId="77777777" w:rsidR="00E72894" w:rsidRPr="006B2D1B" w:rsidRDefault="00E72894" w:rsidP="00F7250F">
            <w:pPr>
              <w:jc w:val="center"/>
              <w:rPr>
                <w:sz w:val="24"/>
                <w:szCs w:val="24"/>
              </w:rPr>
            </w:pPr>
            <w:r w:rsidRPr="006B2D1B">
              <w:rPr>
                <w:sz w:val="24"/>
                <w:szCs w:val="24"/>
              </w:rPr>
              <w:t>B</w:t>
            </w:r>
          </w:p>
        </w:tc>
        <w:tc>
          <w:tcPr>
            <w:tcW w:w="960" w:type="dxa"/>
            <w:shd w:val="clear" w:color="auto" w:fill="auto"/>
            <w:noWrap/>
            <w:vAlign w:val="center"/>
            <w:hideMark/>
          </w:tcPr>
          <w:p w14:paraId="49FD745D"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1B65E04A" w14:textId="77777777" w:rsidR="00E72894" w:rsidRPr="006B2D1B" w:rsidRDefault="00E72894" w:rsidP="00F7250F">
            <w:pPr>
              <w:jc w:val="center"/>
              <w:rPr>
                <w:sz w:val="24"/>
                <w:szCs w:val="24"/>
              </w:rPr>
            </w:pPr>
            <w:r w:rsidRPr="006B2D1B">
              <w:rPr>
                <w:sz w:val="24"/>
                <w:szCs w:val="24"/>
              </w:rPr>
              <w:t> </w:t>
            </w:r>
          </w:p>
        </w:tc>
      </w:tr>
      <w:tr w:rsidR="00E72894" w:rsidRPr="006B2D1B" w14:paraId="098BA161" w14:textId="77777777" w:rsidTr="003C166B">
        <w:trPr>
          <w:trHeight w:val="315"/>
        </w:trPr>
        <w:tc>
          <w:tcPr>
            <w:tcW w:w="960" w:type="dxa"/>
            <w:shd w:val="clear" w:color="auto" w:fill="auto"/>
            <w:vAlign w:val="center"/>
            <w:hideMark/>
          </w:tcPr>
          <w:p w14:paraId="56B59EF6" w14:textId="77777777" w:rsidR="00E72894" w:rsidRPr="006B2D1B" w:rsidRDefault="00E72894" w:rsidP="00F7250F">
            <w:pPr>
              <w:jc w:val="center"/>
              <w:rPr>
                <w:b/>
                <w:bCs/>
                <w:sz w:val="24"/>
                <w:szCs w:val="24"/>
              </w:rPr>
            </w:pPr>
            <w:r w:rsidRPr="006B2D1B">
              <w:rPr>
                <w:b/>
                <w:bCs/>
                <w:sz w:val="24"/>
                <w:szCs w:val="24"/>
              </w:rPr>
              <w:t>18</w:t>
            </w:r>
          </w:p>
        </w:tc>
        <w:tc>
          <w:tcPr>
            <w:tcW w:w="960" w:type="dxa"/>
            <w:shd w:val="clear" w:color="auto" w:fill="auto"/>
            <w:vAlign w:val="center"/>
            <w:hideMark/>
          </w:tcPr>
          <w:p w14:paraId="10A01BA3" w14:textId="77777777" w:rsidR="00E72894" w:rsidRPr="006B2D1B" w:rsidRDefault="00E72894" w:rsidP="00F7250F">
            <w:pPr>
              <w:jc w:val="center"/>
              <w:rPr>
                <w:sz w:val="24"/>
                <w:szCs w:val="24"/>
              </w:rPr>
            </w:pPr>
            <w:r w:rsidRPr="006B2D1B">
              <w:rPr>
                <w:sz w:val="24"/>
                <w:szCs w:val="24"/>
              </w:rPr>
              <w:t>B</w:t>
            </w:r>
          </w:p>
        </w:tc>
        <w:tc>
          <w:tcPr>
            <w:tcW w:w="960" w:type="dxa"/>
            <w:shd w:val="clear" w:color="auto" w:fill="auto"/>
            <w:noWrap/>
            <w:vAlign w:val="center"/>
            <w:hideMark/>
          </w:tcPr>
          <w:p w14:paraId="6950EEA4" w14:textId="77777777" w:rsidR="00E72894" w:rsidRPr="006B2D1B" w:rsidRDefault="00E72894" w:rsidP="00F7250F">
            <w:pPr>
              <w:jc w:val="center"/>
              <w:rPr>
                <w:sz w:val="24"/>
                <w:szCs w:val="24"/>
              </w:rPr>
            </w:pPr>
            <w:r w:rsidRPr="006B2D1B">
              <w:rPr>
                <w:sz w:val="24"/>
                <w:szCs w:val="24"/>
              </w:rPr>
              <w:t> </w:t>
            </w:r>
          </w:p>
        </w:tc>
        <w:tc>
          <w:tcPr>
            <w:tcW w:w="960" w:type="dxa"/>
            <w:shd w:val="clear" w:color="auto" w:fill="auto"/>
            <w:noWrap/>
            <w:vAlign w:val="center"/>
            <w:hideMark/>
          </w:tcPr>
          <w:p w14:paraId="60DFECC8" w14:textId="77777777" w:rsidR="00E72894" w:rsidRPr="006B2D1B" w:rsidRDefault="00E72894" w:rsidP="00F7250F">
            <w:pPr>
              <w:jc w:val="center"/>
              <w:rPr>
                <w:sz w:val="24"/>
                <w:szCs w:val="24"/>
              </w:rPr>
            </w:pPr>
            <w:r w:rsidRPr="006B2D1B">
              <w:rPr>
                <w:sz w:val="24"/>
                <w:szCs w:val="24"/>
              </w:rPr>
              <w:t> </w:t>
            </w:r>
          </w:p>
        </w:tc>
      </w:tr>
    </w:tbl>
    <w:p w14:paraId="4CBACF38" w14:textId="77777777" w:rsidR="00E72894" w:rsidRPr="006B2D1B" w:rsidRDefault="00E72894">
      <w:pPr>
        <w:rPr>
          <w:sz w:val="24"/>
          <w:szCs w:val="24"/>
        </w:rPr>
      </w:pPr>
    </w:p>
    <w:p w14:paraId="27CC7FBA" w14:textId="7A4B78F9" w:rsidR="00E72894" w:rsidRDefault="00E72894" w:rsidP="00F7250F">
      <w:pPr>
        <w:pStyle w:val="StyleMuc"/>
        <w:textAlignment w:val="center"/>
        <w:rPr>
          <w:sz w:val="24"/>
          <w:szCs w:val="24"/>
        </w:rPr>
      </w:pPr>
    </w:p>
    <w:p w14:paraId="3C6CDB8C" w14:textId="77777777" w:rsidR="003C166B" w:rsidRPr="006B2D1B" w:rsidRDefault="003C166B" w:rsidP="00F7250F">
      <w:pPr>
        <w:pStyle w:val="StyleMuc"/>
        <w:textAlignment w:val="center"/>
        <w:rPr>
          <w:sz w:val="24"/>
          <w:szCs w:val="24"/>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00744032" w14:textId="77777777" w:rsidTr="002D6554">
        <w:tc>
          <w:tcPr>
            <w:tcW w:w="3657" w:type="dxa"/>
            <w:hideMark/>
          </w:tcPr>
          <w:p w14:paraId="0831FB6C" w14:textId="5D4D8903"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7</w:t>
            </w:r>
          </w:p>
        </w:tc>
        <w:tc>
          <w:tcPr>
            <w:tcW w:w="6184" w:type="dxa"/>
            <w:hideMark/>
          </w:tcPr>
          <w:p w14:paraId="0087061A"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5701B8D5"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781CB5B8"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372F63B3" w14:textId="77777777" w:rsidR="003C166B" w:rsidRDefault="003C166B" w:rsidP="00F7250F">
      <w:pPr>
        <w:jc w:val="both"/>
        <w:textAlignment w:val="center"/>
        <w:rPr>
          <w:sz w:val="24"/>
          <w:szCs w:val="24"/>
          <w:lang w:val="en-US" w:eastAsia="en-US" w:bidi="ar-SA"/>
        </w:rPr>
      </w:pPr>
    </w:p>
    <w:p w14:paraId="30109BB3" w14:textId="77777777" w:rsidR="003C166B" w:rsidRDefault="003C166B" w:rsidP="00F7250F">
      <w:pPr>
        <w:jc w:val="both"/>
        <w:textAlignment w:val="center"/>
        <w:rPr>
          <w:sz w:val="24"/>
          <w:szCs w:val="24"/>
          <w:lang w:val="en-US" w:eastAsia="en-US" w:bidi="ar-SA"/>
        </w:rPr>
      </w:pPr>
    </w:p>
    <w:p w14:paraId="6B4CDC8F" w14:textId="77777777" w:rsidR="00E72894" w:rsidRPr="006B2D1B" w:rsidRDefault="00E72894" w:rsidP="00F7250F">
      <w:pPr>
        <w:jc w:val="both"/>
        <w:textAlignment w:val="center"/>
        <w:rPr>
          <w:sz w:val="24"/>
          <w:szCs w:val="24"/>
          <w:lang w:eastAsia="en-US" w:bidi="ar-SA"/>
        </w:rPr>
      </w:pPr>
      <w:r w:rsidRPr="006B2D1B">
        <w:rPr>
          <w:sz w:val="24"/>
          <w:szCs w:val="24"/>
          <w:lang w:eastAsia="en-US" w:bidi="ar-SA"/>
        </w:rPr>
        <w:t>Cho biết: T (K) = t (</w:t>
      </w:r>
      <w:r w:rsidRPr="006B2D1B">
        <w:rPr>
          <w:sz w:val="24"/>
          <w:szCs w:val="24"/>
          <w:vertAlign w:val="superscript"/>
          <w:lang w:eastAsia="en-US" w:bidi="ar-SA"/>
        </w:rPr>
        <w:t>0</w:t>
      </w:r>
      <w:r w:rsidRPr="006B2D1B">
        <w:rPr>
          <w:sz w:val="24"/>
          <w:szCs w:val="24"/>
          <w:lang w:eastAsia="en-US" w:bidi="ar-SA"/>
        </w:rPr>
        <w:t>C) +273.</w:t>
      </w:r>
    </w:p>
    <w:p w14:paraId="7EB6398E" w14:textId="77777777" w:rsidR="00E72894" w:rsidRPr="006B2D1B" w:rsidRDefault="00E72894" w:rsidP="00F7250F">
      <w:pPr>
        <w:spacing w:before="240" w:after="240"/>
        <w:jc w:val="both"/>
        <w:textAlignment w:val="center"/>
        <w:rPr>
          <w:sz w:val="24"/>
          <w:szCs w:val="24"/>
          <w:lang w:val="en-US" w:eastAsia="en-US" w:bidi="ar-SA"/>
        </w:rPr>
      </w:pPr>
      <w:r w:rsidRPr="006B2D1B">
        <w:rPr>
          <w:b/>
          <w:bCs/>
          <w:sz w:val="24"/>
          <w:szCs w:val="24"/>
          <w:lang w:val="en-US" w:eastAsia="en-US" w:bidi="ar-SA"/>
        </w:rPr>
        <w:t xml:space="preserve">PHẦN I. </w:t>
      </w:r>
      <w:r w:rsidRPr="006B2D1B">
        <w:rPr>
          <w:sz w:val="24"/>
          <w:szCs w:val="24"/>
          <w:lang w:val="en-US" w:eastAsia="en-US" w:bidi="ar-SA"/>
        </w:rPr>
        <w:t>Câu trắc nghiệm nhiều phương án lựa chọn. Thí sinh trả lời từ câu 1 đến câu 18.</w:t>
      </w:r>
      <w:r w:rsidRPr="006B2D1B">
        <w:rPr>
          <w:sz w:val="24"/>
          <w:szCs w:val="24"/>
          <w:lang w:val="en-US" w:eastAsia="en-US" w:bidi="ar-SA"/>
        </w:rPr>
        <w:br/>
        <w:t>Mỗi câu hỏi thí sinh chỉ chọn một phương án.</w:t>
      </w:r>
    </w:p>
    <w:p w14:paraId="2FCAF419"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w:t>
      </w:r>
      <w:r w:rsidRPr="006B2D1B">
        <w:rPr>
          <w:sz w:val="24"/>
          <w:szCs w:val="24"/>
          <w:lang w:val="en-US" w:eastAsia="en-US" w:bidi="ar-SA"/>
        </w:rPr>
        <w:t xml:space="preserve"> Đồ thị biểu diễn hai đường đẳng nhiệt của cùng một lượng khí lí tưởng biểu diễn như hình vẽ. Mối quan hệ về nhiệt độ của hai đường đẳng nhiệt này là:</w:t>
      </w:r>
    </w:p>
    <w:p w14:paraId="18033222" w14:textId="77777777" w:rsidR="00E72894" w:rsidRPr="006B2D1B" w:rsidRDefault="00E72894" w:rsidP="00F7250F">
      <w:pPr>
        <w:jc w:val="center"/>
        <w:textAlignment w:val="center"/>
        <w:rPr>
          <w:sz w:val="24"/>
          <w:szCs w:val="24"/>
          <w:lang w:val="en-US" w:eastAsia="en-US" w:bidi="ar-SA"/>
        </w:rPr>
      </w:pPr>
      <w:r w:rsidRPr="006B2D1B">
        <w:rPr>
          <w:sz w:val="24"/>
          <w:szCs w:val="24"/>
          <w:lang w:val="en-US" w:eastAsia="en-US" w:bidi="ar-SA"/>
        </w:rPr>
        <w:pict w14:anchorId="6F8231A3">
          <v:shape id="_x0000_i1980" type="#_x0000_t75" style="width:103.5pt;height:94.5pt">
            <v:imagedata r:id="rId1785" o:title=""/>
          </v:shape>
        </w:pic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2298ADB5" w14:textId="77777777">
        <w:trPr>
          <w:tblCellSpacing w:w="15" w:type="dxa"/>
        </w:trPr>
        <w:tc>
          <w:tcPr>
            <w:tcW w:w="330" w:type="dxa"/>
            <w:tcMar>
              <w:top w:w="15" w:type="dxa"/>
              <w:left w:w="15" w:type="dxa"/>
              <w:bottom w:w="15" w:type="dxa"/>
              <w:right w:w="15" w:type="dxa"/>
            </w:tcMar>
          </w:tcPr>
          <w:p w14:paraId="4DA70E07"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1CD20DEB"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w:t>
            </w:r>
            <w:r w:rsidRPr="006B2D1B">
              <w:rPr>
                <w:color w:val="000000"/>
                <w:sz w:val="24"/>
                <w:szCs w:val="24"/>
                <w:vertAlign w:val="subscript"/>
                <w:lang w:val="en-US" w:eastAsia="en-US" w:bidi="ar-SA"/>
              </w:rPr>
              <w:t>2</w:t>
            </w:r>
            <w:r w:rsidRPr="006B2D1B">
              <w:rPr>
                <w:color w:val="000000"/>
                <w:sz w:val="24"/>
                <w:szCs w:val="24"/>
                <w:lang w:val="en-US" w:eastAsia="en-US" w:bidi="ar-SA"/>
              </w:rPr>
              <w:t xml:space="preserve"> &lt; T</w:t>
            </w:r>
            <w:r w:rsidRPr="006B2D1B">
              <w:rPr>
                <w:color w:val="000000"/>
                <w:sz w:val="24"/>
                <w:szCs w:val="24"/>
                <w:vertAlign w:val="subscript"/>
                <w:lang w:val="en-US" w:eastAsia="en-US" w:bidi="ar-SA"/>
              </w:rPr>
              <w:t>1</w:t>
            </w:r>
            <w:r w:rsidRPr="006B2D1B">
              <w:rPr>
                <w:color w:val="000000"/>
                <w:sz w:val="24"/>
                <w:szCs w:val="24"/>
                <w:lang w:val="en-US" w:eastAsia="en-US" w:bidi="ar-SA"/>
              </w:rPr>
              <w:t xml:space="preserve"> </w:t>
            </w:r>
          </w:p>
        </w:tc>
        <w:tc>
          <w:tcPr>
            <w:tcW w:w="330" w:type="dxa"/>
            <w:tcMar>
              <w:top w:w="15" w:type="dxa"/>
              <w:left w:w="15" w:type="dxa"/>
              <w:bottom w:w="15" w:type="dxa"/>
              <w:right w:w="15" w:type="dxa"/>
            </w:tcMar>
          </w:tcPr>
          <w:p w14:paraId="416CAF03"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0182DA3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w:t>
            </w:r>
            <w:r w:rsidRPr="006B2D1B">
              <w:rPr>
                <w:color w:val="000000"/>
                <w:sz w:val="24"/>
                <w:szCs w:val="24"/>
                <w:vertAlign w:val="subscript"/>
                <w:lang w:val="en-US" w:eastAsia="en-US" w:bidi="ar-SA"/>
              </w:rPr>
              <w:t>2</w:t>
            </w:r>
            <w:r w:rsidRPr="006B2D1B">
              <w:rPr>
                <w:color w:val="000000"/>
                <w:sz w:val="24"/>
                <w:szCs w:val="24"/>
                <w:lang w:val="en-US" w:eastAsia="en-US" w:bidi="ar-SA"/>
              </w:rPr>
              <w:t xml:space="preserve"> = T</w:t>
            </w:r>
            <w:r w:rsidRPr="006B2D1B">
              <w:rPr>
                <w:color w:val="000000"/>
                <w:sz w:val="24"/>
                <w:szCs w:val="24"/>
                <w:vertAlign w:val="subscript"/>
                <w:lang w:val="en-US" w:eastAsia="en-US" w:bidi="ar-SA"/>
              </w:rPr>
              <w:t>1</w:t>
            </w:r>
            <w:r w:rsidRPr="006B2D1B">
              <w:rPr>
                <w:color w:val="000000"/>
                <w:sz w:val="24"/>
                <w:szCs w:val="24"/>
                <w:lang w:val="en-US" w:eastAsia="en-US" w:bidi="ar-SA"/>
              </w:rPr>
              <w:t xml:space="preserve"> </w:t>
            </w:r>
          </w:p>
        </w:tc>
        <w:tc>
          <w:tcPr>
            <w:tcW w:w="330" w:type="dxa"/>
            <w:tcMar>
              <w:top w:w="15" w:type="dxa"/>
              <w:left w:w="15" w:type="dxa"/>
              <w:bottom w:w="15" w:type="dxa"/>
              <w:right w:w="15" w:type="dxa"/>
            </w:tcMar>
          </w:tcPr>
          <w:p w14:paraId="13FB08F7"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2093A50E"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w:t>
            </w:r>
            <w:r w:rsidRPr="006B2D1B">
              <w:rPr>
                <w:color w:val="000000"/>
                <w:sz w:val="24"/>
                <w:szCs w:val="24"/>
                <w:vertAlign w:val="subscript"/>
                <w:lang w:val="en-US" w:eastAsia="en-US" w:bidi="ar-SA"/>
              </w:rPr>
              <w:t>2</w:t>
            </w:r>
            <w:r w:rsidRPr="006B2D1B">
              <w:rPr>
                <w:color w:val="000000"/>
                <w:sz w:val="24"/>
                <w:szCs w:val="24"/>
                <w:lang w:val="en-US" w:eastAsia="en-US" w:bidi="ar-SA"/>
              </w:rPr>
              <w:t xml:space="preserve"> ≤ T</w:t>
            </w:r>
            <w:r w:rsidRPr="006B2D1B">
              <w:rPr>
                <w:color w:val="000000"/>
                <w:sz w:val="24"/>
                <w:szCs w:val="24"/>
                <w:vertAlign w:val="subscript"/>
                <w:lang w:val="en-US" w:eastAsia="en-US" w:bidi="ar-SA"/>
              </w:rPr>
              <w:t>1</w:t>
            </w:r>
          </w:p>
        </w:tc>
        <w:tc>
          <w:tcPr>
            <w:tcW w:w="330" w:type="dxa"/>
            <w:tcMar>
              <w:top w:w="15" w:type="dxa"/>
              <w:left w:w="15" w:type="dxa"/>
              <w:bottom w:w="15" w:type="dxa"/>
              <w:right w:w="15" w:type="dxa"/>
            </w:tcMar>
          </w:tcPr>
          <w:p w14:paraId="5B2FC757"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52FF2E1B"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w:t>
            </w:r>
            <w:r w:rsidRPr="006B2D1B">
              <w:rPr>
                <w:color w:val="000000"/>
                <w:sz w:val="24"/>
                <w:szCs w:val="24"/>
                <w:vertAlign w:val="subscript"/>
                <w:lang w:val="en-US" w:eastAsia="en-US" w:bidi="ar-SA"/>
              </w:rPr>
              <w:t>2</w:t>
            </w:r>
            <w:r w:rsidRPr="006B2D1B">
              <w:rPr>
                <w:color w:val="000000"/>
                <w:sz w:val="24"/>
                <w:szCs w:val="24"/>
                <w:lang w:val="en-US" w:eastAsia="en-US" w:bidi="ar-SA"/>
              </w:rPr>
              <w:t xml:space="preserve"> &gt; T</w:t>
            </w:r>
            <w:r w:rsidRPr="006B2D1B">
              <w:rPr>
                <w:color w:val="000000"/>
                <w:sz w:val="24"/>
                <w:szCs w:val="24"/>
                <w:vertAlign w:val="subscript"/>
                <w:lang w:val="en-US" w:eastAsia="en-US" w:bidi="ar-SA"/>
              </w:rPr>
              <w:t>1</w:t>
            </w:r>
            <w:r w:rsidRPr="006B2D1B">
              <w:rPr>
                <w:color w:val="000000"/>
                <w:sz w:val="24"/>
                <w:szCs w:val="24"/>
                <w:lang w:val="en-US" w:eastAsia="en-US" w:bidi="ar-SA"/>
              </w:rPr>
              <w:t xml:space="preserve"> </w:t>
            </w:r>
          </w:p>
        </w:tc>
      </w:tr>
    </w:tbl>
    <w:p w14:paraId="564CC1CF"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2.</w:t>
      </w:r>
      <w:r w:rsidRPr="006B2D1B">
        <w:rPr>
          <w:sz w:val="24"/>
          <w:szCs w:val="24"/>
          <w:lang w:val="en-US" w:eastAsia="en-US" w:bidi="ar-SA"/>
        </w:rPr>
        <w:t xml:space="preserve"> Câu nào sau đây nói về các phân tử khí lí tưởng là </w:t>
      </w:r>
      <w:r w:rsidRPr="006B2D1B">
        <w:rPr>
          <w:b/>
          <w:bCs/>
          <w:sz w:val="24"/>
          <w:szCs w:val="24"/>
          <w:lang w:val="en-US" w:eastAsia="en-US" w:bidi="ar-SA"/>
        </w:rPr>
        <w:t>không</w:t>
      </w:r>
      <w:r w:rsidRPr="006B2D1B">
        <w:rPr>
          <w:sz w:val="24"/>
          <w:szCs w:val="24"/>
          <w:lang w:val="en-US" w:eastAsia="en-US" w:bidi="ar-SA"/>
        </w:rPr>
        <w:t xml:space="preserve"> đúng?</w:t>
      </w:r>
      <w:bookmarkStart w:id="48" w:name="c12a"/>
      <w:bookmarkEnd w:id="48"/>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1"/>
        <w:gridCol w:w="10694"/>
      </w:tblGrid>
      <w:tr w:rsidR="00E72894" w:rsidRPr="006B2D1B" w14:paraId="5AB5EB26" w14:textId="77777777">
        <w:trPr>
          <w:tblCellSpacing w:w="15" w:type="dxa"/>
        </w:trPr>
        <w:tc>
          <w:tcPr>
            <w:tcW w:w="330" w:type="dxa"/>
            <w:tcMar>
              <w:top w:w="15" w:type="dxa"/>
              <w:left w:w="15" w:type="dxa"/>
              <w:bottom w:w="15" w:type="dxa"/>
              <w:right w:w="15" w:type="dxa"/>
            </w:tcMar>
          </w:tcPr>
          <w:p w14:paraId="59B3FFDC"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11280" w:type="dxa"/>
            <w:tcMar>
              <w:top w:w="15" w:type="dxa"/>
              <w:left w:w="15" w:type="dxa"/>
              <w:bottom w:w="15" w:type="dxa"/>
              <w:right w:w="15" w:type="dxa"/>
            </w:tcMar>
          </w:tcPr>
          <w:p w14:paraId="696B76B5"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Các phân tử khí ở xa nhau, khoảng cách giữa chúng rất lớn so với kích thước mỗi phân tử nên có thể bỏ kích thước của chúng.</w:t>
            </w:r>
          </w:p>
        </w:tc>
      </w:tr>
      <w:tr w:rsidR="00E72894" w:rsidRPr="006B2D1B" w14:paraId="5B3EF67D" w14:textId="77777777">
        <w:trPr>
          <w:tblCellSpacing w:w="15" w:type="dxa"/>
        </w:trPr>
        <w:tc>
          <w:tcPr>
            <w:tcW w:w="330" w:type="dxa"/>
            <w:tcMar>
              <w:top w:w="15" w:type="dxa"/>
              <w:left w:w="15" w:type="dxa"/>
              <w:bottom w:w="15" w:type="dxa"/>
              <w:right w:w="15" w:type="dxa"/>
            </w:tcMar>
          </w:tcPr>
          <w:p w14:paraId="100AF224"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11280" w:type="dxa"/>
            <w:tcMar>
              <w:top w:w="15" w:type="dxa"/>
              <w:left w:w="15" w:type="dxa"/>
              <w:bottom w:w="15" w:type="dxa"/>
              <w:right w:w="15" w:type="dxa"/>
            </w:tcMar>
          </w:tcPr>
          <w:p w14:paraId="0EF800AF"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Các phân tử chất khí được coi như chất điểm.</w:t>
            </w:r>
          </w:p>
        </w:tc>
      </w:tr>
      <w:tr w:rsidR="00E72894" w:rsidRPr="006B2D1B" w14:paraId="64E07E67" w14:textId="77777777">
        <w:trPr>
          <w:tblCellSpacing w:w="15" w:type="dxa"/>
        </w:trPr>
        <w:tc>
          <w:tcPr>
            <w:tcW w:w="330" w:type="dxa"/>
            <w:tcMar>
              <w:top w:w="15" w:type="dxa"/>
              <w:left w:w="15" w:type="dxa"/>
              <w:bottom w:w="15" w:type="dxa"/>
              <w:right w:w="15" w:type="dxa"/>
            </w:tcMar>
          </w:tcPr>
          <w:p w14:paraId="19830D1A"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11280" w:type="dxa"/>
            <w:tcMar>
              <w:top w:w="15" w:type="dxa"/>
              <w:left w:w="15" w:type="dxa"/>
              <w:bottom w:w="15" w:type="dxa"/>
              <w:right w:w="15" w:type="dxa"/>
            </w:tcMar>
          </w:tcPr>
          <w:p w14:paraId="539A634E"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Tuân theo đúng các định luật Boyle và định luật Charles.</w:t>
            </w:r>
          </w:p>
        </w:tc>
      </w:tr>
      <w:tr w:rsidR="00E72894" w:rsidRPr="006B2D1B" w14:paraId="4D8A51FA" w14:textId="77777777">
        <w:trPr>
          <w:tblCellSpacing w:w="15" w:type="dxa"/>
        </w:trPr>
        <w:tc>
          <w:tcPr>
            <w:tcW w:w="330" w:type="dxa"/>
            <w:tcMar>
              <w:top w:w="15" w:type="dxa"/>
              <w:left w:w="15" w:type="dxa"/>
              <w:bottom w:w="15" w:type="dxa"/>
              <w:right w:w="15" w:type="dxa"/>
            </w:tcMar>
          </w:tcPr>
          <w:p w14:paraId="135E11C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11280" w:type="dxa"/>
            <w:tcMar>
              <w:top w:w="15" w:type="dxa"/>
              <w:left w:w="15" w:type="dxa"/>
              <w:bottom w:w="15" w:type="dxa"/>
              <w:right w:w="15" w:type="dxa"/>
            </w:tcMar>
          </w:tcPr>
          <w:p w14:paraId="1ADDE441"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Các phân tử khí có kích thước đáng kể so với khoảng cách giữa chúng.</w:t>
            </w:r>
          </w:p>
        </w:tc>
      </w:tr>
    </w:tbl>
    <w:p w14:paraId="4E77BEC8"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3.</w:t>
      </w:r>
      <w:r w:rsidRPr="006B2D1B">
        <w:rPr>
          <w:sz w:val="24"/>
          <w:szCs w:val="24"/>
          <w:lang w:val="en-US" w:eastAsia="en-US" w:bidi="ar-SA"/>
        </w:rPr>
        <w:t xml:space="preserve"> </w:t>
      </w:r>
      <w:r w:rsidRPr="006B2D1B">
        <w:rPr>
          <w:sz w:val="24"/>
          <w:szCs w:val="24"/>
          <w:shd w:val="clear" w:color="auto" w:fill="FFFFFF"/>
          <w:lang w:val="en-US" w:eastAsia="en-US" w:bidi="ar-SA"/>
        </w:rPr>
        <w:t>Người ta dùng một bơm tay có ống bơm dài 40 cm và đường kính trong 4 cm để bơm không khí vào một túi cao su sao cho túi phồng lên. Sau khi bơm, không khí trong túi có thể tích là 6,28 lít và áp suất không khí trong túi là 4 atm. Biết áp suất khí quyển là 1 atm và coi nhiệt độ của không khí được bơm vào túi không đổi</w:t>
      </w:r>
      <w:r w:rsidRPr="006B2D1B">
        <w:rPr>
          <w:sz w:val="24"/>
          <w:szCs w:val="24"/>
          <w:lang w:val="en-US" w:eastAsia="en-US" w:bidi="ar-SA"/>
        </w:rPr>
        <w:t>. Số lần đẩy bơm có giá trị xấp xỉ là:</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38CF7F7A" w14:textId="77777777">
        <w:trPr>
          <w:tblCellSpacing w:w="15" w:type="dxa"/>
        </w:trPr>
        <w:tc>
          <w:tcPr>
            <w:tcW w:w="330" w:type="dxa"/>
            <w:tcMar>
              <w:top w:w="15" w:type="dxa"/>
              <w:left w:w="15" w:type="dxa"/>
              <w:bottom w:w="15" w:type="dxa"/>
              <w:right w:w="15" w:type="dxa"/>
            </w:tcMar>
          </w:tcPr>
          <w:p w14:paraId="62DEEC20"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1D156FE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50 lần.</w:t>
            </w:r>
          </w:p>
        </w:tc>
        <w:tc>
          <w:tcPr>
            <w:tcW w:w="330" w:type="dxa"/>
            <w:tcMar>
              <w:top w:w="15" w:type="dxa"/>
              <w:left w:w="15" w:type="dxa"/>
              <w:bottom w:w="15" w:type="dxa"/>
              <w:right w:w="15" w:type="dxa"/>
            </w:tcMar>
          </w:tcPr>
          <w:p w14:paraId="5A73AAF1"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2271C335"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126 lần.</w:t>
            </w:r>
          </w:p>
        </w:tc>
        <w:tc>
          <w:tcPr>
            <w:tcW w:w="330" w:type="dxa"/>
            <w:tcMar>
              <w:top w:w="15" w:type="dxa"/>
              <w:left w:w="15" w:type="dxa"/>
              <w:bottom w:w="15" w:type="dxa"/>
              <w:right w:w="15" w:type="dxa"/>
            </w:tcMar>
          </w:tcPr>
          <w:p w14:paraId="015A9210"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0AA22012"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160 lần.</w:t>
            </w:r>
          </w:p>
        </w:tc>
        <w:tc>
          <w:tcPr>
            <w:tcW w:w="330" w:type="dxa"/>
            <w:tcMar>
              <w:top w:w="15" w:type="dxa"/>
              <w:left w:w="15" w:type="dxa"/>
              <w:bottom w:w="15" w:type="dxa"/>
              <w:right w:w="15" w:type="dxa"/>
            </w:tcMar>
          </w:tcPr>
          <w:p w14:paraId="08B5051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2392262E"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10 lần.</w:t>
            </w:r>
          </w:p>
        </w:tc>
      </w:tr>
    </w:tbl>
    <w:p w14:paraId="0B5A3577"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4.</w:t>
      </w:r>
      <w:r w:rsidRPr="006B2D1B">
        <w:rPr>
          <w:sz w:val="24"/>
          <w:szCs w:val="24"/>
          <w:lang w:val="en-US" w:eastAsia="en-US" w:bidi="ar-SA"/>
        </w:rPr>
        <w:t xml:space="preserve"> Chuyển động của các hạt phấn hoa trong thí nghiệm của Brown chứng tỏ: </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1"/>
        <w:gridCol w:w="10694"/>
      </w:tblGrid>
      <w:tr w:rsidR="00E72894" w:rsidRPr="006B2D1B" w14:paraId="57ACC5FA" w14:textId="77777777">
        <w:trPr>
          <w:tblCellSpacing w:w="15" w:type="dxa"/>
        </w:trPr>
        <w:tc>
          <w:tcPr>
            <w:tcW w:w="330" w:type="dxa"/>
            <w:tcMar>
              <w:top w:w="15" w:type="dxa"/>
              <w:left w:w="15" w:type="dxa"/>
              <w:bottom w:w="15" w:type="dxa"/>
              <w:right w:w="15" w:type="dxa"/>
            </w:tcMar>
          </w:tcPr>
          <w:p w14:paraId="1EC1D2A0"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11280" w:type="dxa"/>
            <w:tcMar>
              <w:top w:w="15" w:type="dxa"/>
              <w:left w:w="15" w:type="dxa"/>
              <w:bottom w:w="15" w:type="dxa"/>
              <w:right w:w="15" w:type="dxa"/>
            </w:tcMar>
          </w:tcPr>
          <w:p w14:paraId="0CBA070A"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Các phân tử nước hút và đẩy hạt phấn hoa. </w:t>
            </w:r>
          </w:p>
        </w:tc>
      </w:tr>
      <w:tr w:rsidR="00E72894" w:rsidRPr="006B2D1B" w14:paraId="5C73B770" w14:textId="77777777">
        <w:trPr>
          <w:tblCellSpacing w:w="15" w:type="dxa"/>
        </w:trPr>
        <w:tc>
          <w:tcPr>
            <w:tcW w:w="330" w:type="dxa"/>
            <w:tcMar>
              <w:top w:w="15" w:type="dxa"/>
              <w:left w:w="15" w:type="dxa"/>
              <w:bottom w:w="15" w:type="dxa"/>
              <w:right w:w="15" w:type="dxa"/>
            </w:tcMar>
          </w:tcPr>
          <w:p w14:paraId="1A33DC44"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11280" w:type="dxa"/>
            <w:tcMar>
              <w:top w:w="15" w:type="dxa"/>
              <w:left w:w="15" w:type="dxa"/>
              <w:bottom w:w="15" w:type="dxa"/>
              <w:right w:w="15" w:type="dxa"/>
            </w:tcMar>
          </w:tcPr>
          <w:p w14:paraId="5295EB61"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Các phân tử nước không đứng yên mà chuyển động nhiệt hỗn loạn, không ngừng.</w:t>
            </w:r>
          </w:p>
        </w:tc>
      </w:tr>
      <w:tr w:rsidR="00E72894" w:rsidRPr="006B2D1B" w14:paraId="26372933" w14:textId="77777777">
        <w:trPr>
          <w:tblCellSpacing w:w="15" w:type="dxa"/>
        </w:trPr>
        <w:tc>
          <w:tcPr>
            <w:tcW w:w="330" w:type="dxa"/>
            <w:tcMar>
              <w:top w:w="15" w:type="dxa"/>
              <w:left w:w="15" w:type="dxa"/>
              <w:bottom w:w="15" w:type="dxa"/>
              <w:right w:w="15" w:type="dxa"/>
            </w:tcMar>
          </w:tcPr>
          <w:p w14:paraId="5E511D4D"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11280" w:type="dxa"/>
            <w:tcMar>
              <w:top w:w="15" w:type="dxa"/>
              <w:left w:w="15" w:type="dxa"/>
              <w:bottom w:w="15" w:type="dxa"/>
              <w:right w:w="15" w:type="dxa"/>
            </w:tcMar>
          </w:tcPr>
          <w:p w14:paraId="68DDF61A"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Các phân tử nước lúc thì đứng yên, lúc thì chuyển động. </w:t>
            </w:r>
          </w:p>
        </w:tc>
      </w:tr>
      <w:tr w:rsidR="00E72894" w:rsidRPr="006B2D1B" w14:paraId="3FB2A644" w14:textId="77777777">
        <w:trPr>
          <w:tblCellSpacing w:w="15" w:type="dxa"/>
        </w:trPr>
        <w:tc>
          <w:tcPr>
            <w:tcW w:w="330" w:type="dxa"/>
            <w:tcMar>
              <w:top w:w="15" w:type="dxa"/>
              <w:left w:w="15" w:type="dxa"/>
              <w:bottom w:w="15" w:type="dxa"/>
              <w:right w:w="15" w:type="dxa"/>
            </w:tcMar>
          </w:tcPr>
          <w:p w14:paraId="2D3456A1"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11280" w:type="dxa"/>
            <w:tcMar>
              <w:top w:w="15" w:type="dxa"/>
              <w:left w:w="15" w:type="dxa"/>
              <w:bottom w:w="15" w:type="dxa"/>
              <w:right w:w="15" w:type="dxa"/>
            </w:tcMar>
          </w:tcPr>
          <w:p w14:paraId="4BEC34CE"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Hạt phấn hoa hút và đẩy các phân tử nước. </w:t>
            </w:r>
          </w:p>
        </w:tc>
      </w:tr>
    </w:tbl>
    <w:p w14:paraId="43A159F7"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5.</w:t>
      </w:r>
      <w:r w:rsidRPr="006B2D1B">
        <w:rPr>
          <w:sz w:val="24"/>
          <w:szCs w:val="24"/>
          <w:lang w:val="en-US" w:eastAsia="en-US" w:bidi="ar-SA"/>
        </w:rPr>
        <w:t xml:space="preserve"> Thả một quả cầu nhôm có khối lượng 0,5 kg được đun nóng tới 100°C vào một cốc nước ở 20°</w:t>
      </w:r>
      <w:r w:rsidRPr="006B2D1B">
        <w:rPr>
          <w:caps/>
          <w:sz w:val="24"/>
          <w:szCs w:val="24"/>
          <w:lang w:val="en-US" w:eastAsia="en-US" w:bidi="ar-SA"/>
        </w:rPr>
        <w:t>C;</w:t>
      </w:r>
      <w:r w:rsidRPr="006B2D1B">
        <w:rPr>
          <w:b/>
          <w:bCs/>
          <w:sz w:val="24"/>
          <w:szCs w:val="24"/>
          <w:lang w:val="en-US" w:eastAsia="en-US" w:bidi="ar-SA"/>
        </w:rPr>
        <w:t xml:space="preserve"> </w:t>
      </w:r>
      <w:r w:rsidRPr="006B2D1B">
        <w:rPr>
          <w:sz w:val="24"/>
          <w:szCs w:val="24"/>
          <w:lang w:val="en-US" w:eastAsia="en-US" w:bidi="ar-SA"/>
        </w:rPr>
        <w:t>Sau một thời gian nhiệt độ của quả cầu và của nước đều bằng 35°</w:t>
      </w:r>
      <w:r w:rsidRPr="006B2D1B">
        <w:rPr>
          <w:caps/>
          <w:sz w:val="24"/>
          <w:szCs w:val="24"/>
          <w:lang w:val="en-US" w:eastAsia="en-US" w:bidi="ar-SA"/>
        </w:rPr>
        <w:t>C;</w:t>
      </w:r>
      <w:r w:rsidRPr="006B2D1B">
        <w:rPr>
          <w:b/>
          <w:bCs/>
          <w:sz w:val="24"/>
          <w:szCs w:val="24"/>
          <w:lang w:val="en-US" w:eastAsia="en-US" w:bidi="ar-SA"/>
        </w:rPr>
        <w:t xml:space="preserve"> </w:t>
      </w:r>
      <w:r w:rsidRPr="006B2D1B">
        <w:rPr>
          <w:sz w:val="24"/>
          <w:szCs w:val="24"/>
          <w:lang w:val="en-US" w:eastAsia="en-US" w:bidi="ar-SA"/>
        </w:rPr>
        <w:t>Tính khối lượng nước, coi như chỉ có quả cầu và nước truyền nhiệt cho nhau? Biết nhiệt dung riêng của nhôm và của nước lần lượt là c</w:t>
      </w:r>
      <w:r w:rsidRPr="006B2D1B">
        <w:rPr>
          <w:sz w:val="24"/>
          <w:szCs w:val="24"/>
          <w:vertAlign w:val="subscript"/>
          <w:lang w:val="en-US" w:eastAsia="en-US" w:bidi="ar-SA"/>
        </w:rPr>
        <w:t>Al</w:t>
      </w:r>
      <w:r w:rsidRPr="006B2D1B">
        <w:rPr>
          <w:sz w:val="24"/>
          <w:szCs w:val="24"/>
          <w:lang w:val="en-US" w:eastAsia="en-US" w:bidi="ar-SA"/>
        </w:rPr>
        <w:t xml:space="preserve"> = 880 J/kg.K, c</w:t>
      </w:r>
      <w:r w:rsidRPr="006B2D1B">
        <w:rPr>
          <w:sz w:val="24"/>
          <w:szCs w:val="24"/>
          <w:vertAlign w:val="subscript"/>
          <w:lang w:val="en-US" w:eastAsia="en-US" w:bidi="ar-SA"/>
        </w:rPr>
        <w:t>H2O</w:t>
      </w:r>
      <w:r w:rsidRPr="006B2D1B">
        <w:rPr>
          <w:sz w:val="24"/>
          <w:szCs w:val="24"/>
          <w:lang w:val="en-US" w:eastAsia="en-US" w:bidi="ar-SA"/>
        </w:rPr>
        <w:t xml:space="preserve"> = 4200 J/kg.K.</w:t>
      </w:r>
    </w:p>
    <w:p w14:paraId="20053BB7" w14:textId="77777777" w:rsidR="00E72894" w:rsidRPr="006B2D1B" w:rsidRDefault="00E72894" w:rsidP="00F7250F">
      <w:pPr>
        <w:jc w:val="center"/>
        <w:textAlignment w:val="center"/>
        <w:rPr>
          <w:sz w:val="24"/>
          <w:szCs w:val="24"/>
          <w:lang w:val="en-US" w:eastAsia="en-US" w:bidi="ar-SA"/>
        </w:rPr>
      </w:pPr>
      <w:r w:rsidRPr="006B2D1B">
        <w:rPr>
          <w:sz w:val="24"/>
          <w:szCs w:val="24"/>
          <w:lang w:val="en-US" w:eastAsia="en-US" w:bidi="ar-SA"/>
        </w:rPr>
        <w:pict w14:anchorId="70B735EB">
          <v:shape id="_x0000_i1981" type="#_x0000_t75" style="width:76.5pt;height:98.25pt">
            <v:imagedata r:id="rId1786" o:title=""/>
          </v:shape>
        </w:pic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2A00ADC8" w14:textId="77777777">
        <w:trPr>
          <w:tblCellSpacing w:w="15" w:type="dxa"/>
        </w:trPr>
        <w:tc>
          <w:tcPr>
            <w:tcW w:w="330" w:type="dxa"/>
            <w:tcMar>
              <w:top w:w="15" w:type="dxa"/>
              <w:left w:w="15" w:type="dxa"/>
              <w:bottom w:w="15" w:type="dxa"/>
              <w:right w:w="15" w:type="dxa"/>
            </w:tcMar>
          </w:tcPr>
          <w:p w14:paraId="03D08CF0"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72BB822A"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0,563kg</w:t>
            </w:r>
          </w:p>
        </w:tc>
        <w:tc>
          <w:tcPr>
            <w:tcW w:w="330" w:type="dxa"/>
            <w:tcMar>
              <w:top w:w="15" w:type="dxa"/>
              <w:left w:w="15" w:type="dxa"/>
              <w:bottom w:w="15" w:type="dxa"/>
              <w:right w:w="15" w:type="dxa"/>
            </w:tcMar>
          </w:tcPr>
          <w:p w14:paraId="1E7D8131"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4FD1F90F"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5,63kg </w:t>
            </w:r>
          </w:p>
        </w:tc>
        <w:tc>
          <w:tcPr>
            <w:tcW w:w="330" w:type="dxa"/>
            <w:tcMar>
              <w:top w:w="15" w:type="dxa"/>
              <w:left w:w="15" w:type="dxa"/>
              <w:bottom w:w="15" w:type="dxa"/>
              <w:right w:w="15" w:type="dxa"/>
            </w:tcMar>
          </w:tcPr>
          <w:p w14:paraId="454CA07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27B5FF21"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0,454 kg</w:t>
            </w:r>
          </w:p>
        </w:tc>
        <w:tc>
          <w:tcPr>
            <w:tcW w:w="330" w:type="dxa"/>
            <w:tcMar>
              <w:top w:w="15" w:type="dxa"/>
              <w:left w:w="15" w:type="dxa"/>
              <w:bottom w:w="15" w:type="dxa"/>
              <w:right w:w="15" w:type="dxa"/>
            </w:tcMar>
          </w:tcPr>
          <w:p w14:paraId="0C096A69"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6043F451"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4,54 kg</w:t>
            </w:r>
          </w:p>
        </w:tc>
      </w:tr>
    </w:tbl>
    <w:p w14:paraId="771789C6"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6.</w:t>
      </w:r>
      <w:r w:rsidRPr="006B2D1B">
        <w:rPr>
          <w:sz w:val="24"/>
          <w:szCs w:val="24"/>
          <w:lang w:val="en-US" w:eastAsia="en-US" w:bidi="ar-SA"/>
        </w:rPr>
        <w:t xml:space="preserve"> Một khối khí có khối lượng một phân tử là m, mật độ phân tử khí là µ và trung bình của bình phương tốc độ chuyển động nhiệt của các phân tử khí là</w:t>
      </w:r>
      <w:r w:rsidRPr="006B2D1B">
        <w:rPr>
          <w:sz w:val="24"/>
          <w:szCs w:val="24"/>
          <w:lang w:eastAsia="en-US" w:bidi="ar-SA"/>
        </w:rPr>
        <w:t xml:space="preserve"> </w:t>
      </w:r>
      <w:r w:rsidRPr="006B2D1B">
        <w:rPr>
          <w:sz w:val="24"/>
          <w:szCs w:val="24"/>
          <w:lang w:val="en-US" w:eastAsia="en-US" w:bidi="ar-SA"/>
        </w:rPr>
        <w:fldChar w:fldCharType="begin"/>
      </w:r>
      <w:r w:rsidRPr="006B2D1B">
        <w:rPr>
          <w:sz w:val="24"/>
          <w:szCs w:val="24"/>
          <w:lang w:val="en-US" w:eastAsia="en-US" w:bidi="ar-SA"/>
        </w:rPr>
        <w:instrText xml:space="preserve"> QUOTE </w:instrText>
      </w:r>
      <w:r w:rsidRPr="006B2D1B">
        <w:rPr>
          <w:position w:val="-6"/>
          <w:sz w:val="24"/>
          <w:szCs w:val="24"/>
        </w:rPr>
        <w:pict w14:anchorId="3F9C7461">
          <v:shape id="_x0000_i1982" type="#_x0000_t75" style="width:13.5pt;height:16.5pt" equationxml="&lt;?xml version=&quot;1.0&quot; encoding=&quot;UTF-8&quot; standalone=&quot;yes&quot;?&gt; &lt;?mso-application progid=&quot;Word.Document&quot;?&gt; &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A77B3E&quot;/&gt;&lt;wsp:rsid wsp:val=&quot;001C0A7F&quot;/&gt;&lt;wsp:rsid wsp:val=&quot;002C489E&quot;/&gt;&lt;wsp:rsid wsp:val=&quot;006E3827&quot;/&gt;&lt;wsp:rsid wsp:val=&quot;007A55B2&quot;/&gt;&lt;wsp:rsid wsp:val=&quot;00947FA7&quot;/&gt;&lt;wsp:rsid wsp:val=&quot;00954DAB&quot;/&gt;&lt;wsp:rsid wsp:val=&quot;009A7879&quot;/&gt;&lt;wsp:rsid wsp:val=&quot;00B507CA&quot;/&gt;&lt;wsp:rsid wsp:val=&quot;00C24383&quot;/&gt;&lt;wsp:rsid wsp:val=&quot;00C628A8&quot;/&gt;&lt;wsp:rsid wsp:val=&quot;00F144A6&quot;/&gt;&lt;wsp:rsid wsp:val=&quot;00FA7902&quot;/&gt;&lt;/wsp:rsids&gt;&lt;/w:docPr&gt;&lt;w:body&gt;&lt;wx:sect&gt;&lt;w:p wsp:rsidR=&quot;00000000&quot; wsp:rsidRDefault=&quot;009A7879&quot; wsp:rsidP=&quot;009A7879&quot;&gt;&lt;m:oMathPara&gt;&lt;m:oMath&gt;&lt;m:acc&gt;&lt;m:accPr&gt;&lt;m:chr m:val=&quot;Ì…&quot;/&gt;&lt;m:ctrlPr&gt;&lt;w:rPr&gt;&lt;w:rFonts w:ascii=&quot;Cambria Math&quot; w:h-ansi=&quot;Cambria Math&quot;/&gt;&lt;wx:font wx:val=&quot;Cambria Math&quot;/&gt;&lt;w:i/&gt;&lt;w:kern w:val=&quot;2&quot;/&gt;&lt;w:sz w:val=&quot;26&quot;/&gt;&lt;w:sz-cs w:val=&quot;26&quot;/&gt;&lt;/w:rPr&gt;&lt;/m:ctrlPr&gt;&lt;/m:accPr&gt;&lt;m:e&gt;&lt;m:sSup&gt;&lt;m:sSupPr&gt;&lt;m:ctrlPr&gt;&lt;w:rPr&gt;&lt;w:rFonts w:ascii=&quot;Cambria Math&quot; w:h-ansi=&quot;Cambria Math&quot;/&gt;&lt;wx:font wx:val=&quot;Cambria Math&quot;/&gt;&lt;w:i/&gt;&lt;w:kern w:val=&quot;2&quot;/&gt;&lt;w:sz w:val=&quot;26&quot;/&gt;&lt;w:sz-cs w:val=&quot;26&quot;/&gt;&lt;/w:rPr&gt;&lt;/m:ctrlPr&gt;&lt;/m:sSupPr&gt;&lt;m:e&gt;&lt;m:r&gt;&lt;w:rPr&gt;&lt;w:rFonts w:ascii=&quot;Cambria Math&quot; w:h-ansi=&quot;Cambria Math&quot;/&gt;&lt;wx:font wx:val=&quot;Cambria Math&quot;/&gt;&lt;w:i/&gt;&lt;w:kern w:val=&quot;2&quot;/&gt;&lt;w:sz w:val=&quot;26&quot;/&gt;&lt;w:sz-cs w:val=&quot;26&quot;/&gt;&lt;/w:rPr&gt;&lt;m:t&gt;v&lt;/m:t&gt;&lt;/m:r&gt;&lt;/m:e&gt;&lt;m:sup&gt;&lt;m:r&gt;&lt;w:rPr&gt;&lt;w:rFonts w:ascii=&quot;Cambria Math&quot; w:h-ansi=&quot;Cambria Math&quot;/&gt;&lt;wx:font wx:val=&quot;Cambria Math&quot;/&gt;&lt;w:i/&gt;&lt;w:kern w:val=&quot;2&quot;/&gt;&lt;w:sz w:val=&quot;26&quot;/&gt;&lt;w:sz-cs w:val=&quot;26&quot;/&gt;&lt;/w:rPr&gt;&lt;m:t&gt;2&lt;/m:t&gt;&lt;/m:r&gt;&lt;/m:sup&gt;&lt;/m:sSup&gt;&lt;/m:e&gt;&lt;/m:ac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87" o:title="" chromakey="white"/>
          </v:shape>
        </w:pict>
      </w:r>
      <w:r w:rsidRPr="006B2D1B">
        <w:rPr>
          <w:sz w:val="24"/>
          <w:szCs w:val="24"/>
          <w:lang w:val="en-US" w:eastAsia="en-US" w:bidi="ar-SA"/>
        </w:rPr>
        <w:instrText xml:space="preserve"> </w:instrText>
      </w:r>
      <w:r w:rsidRPr="006B2D1B">
        <w:rPr>
          <w:sz w:val="24"/>
          <w:szCs w:val="24"/>
          <w:lang w:val="en-US" w:eastAsia="en-US" w:bidi="ar-SA"/>
        </w:rPr>
        <w:fldChar w:fldCharType="separate"/>
      </w:r>
      <w:r w:rsidRPr="006B2D1B">
        <w:rPr>
          <w:position w:val="-6"/>
          <w:sz w:val="24"/>
          <w:szCs w:val="24"/>
        </w:rPr>
        <w:pict w14:anchorId="70297864">
          <v:shape id="_x0000_i1983" type="#_x0000_t75" style="width:13.5pt;height:16.5pt" equationxml="&lt;?xml version=&quot;1.0&quot; encoding=&quot;UTF-8&quot; standalone=&quot;yes&quot;?&gt; &lt;?mso-application progid=&quot;Word.Document&quot;?&gt; &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A77B3E&quot;/&gt;&lt;wsp:rsid wsp:val=&quot;001C0A7F&quot;/&gt;&lt;wsp:rsid wsp:val=&quot;002C489E&quot;/&gt;&lt;wsp:rsid wsp:val=&quot;006E3827&quot;/&gt;&lt;wsp:rsid wsp:val=&quot;007A55B2&quot;/&gt;&lt;wsp:rsid wsp:val=&quot;00947FA7&quot;/&gt;&lt;wsp:rsid wsp:val=&quot;00954DAB&quot;/&gt;&lt;wsp:rsid wsp:val=&quot;009A7879&quot;/&gt;&lt;wsp:rsid wsp:val=&quot;00B507CA&quot;/&gt;&lt;wsp:rsid wsp:val=&quot;00C24383&quot;/&gt;&lt;wsp:rsid wsp:val=&quot;00C628A8&quot;/&gt;&lt;wsp:rsid wsp:val=&quot;00F144A6&quot;/&gt;&lt;wsp:rsid wsp:val=&quot;00FA7902&quot;/&gt;&lt;/wsp:rsids&gt;&lt;/w:docPr&gt;&lt;w:body&gt;&lt;wx:sect&gt;&lt;w:p wsp:rsidR=&quot;00000000&quot; wsp:rsidRDefault=&quot;009A7879&quot; wsp:rsidP=&quot;009A7879&quot;&gt;&lt;m:oMathPara&gt;&lt;m:oMath&gt;&lt;m:acc&gt;&lt;m:accPr&gt;&lt;m:chr m:val=&quot;Ì…&quot;/&gt;&lt;m:ctrlPr&gt;&lt;w:rPr&gt;&lt;w:rFonts w:ascii=&quot;Cambria Math&quot; w:h-ansi=&quot;Cambria Math&quot;/&gt;&lt;wx:font wx:val=&quot;Cambria Math&quot;/&gt;&lt;w:i/&gt;&lt;w:kern w:val=&quot;2&quot;/&gt;&lt;w:sz w:val=&quot;26&quot;/&gt;&lt;w:sz-cs w:val=&quot;26&quot;/&gt;&lt;/w:rPr&gt;&lt;/m:ctrlPr&gt;&lt;/m:accPr&gt;&lt;m:e&gt;&lt;m:sSup&gt;&lt;m:sSupPr&gt;&lt;m:ctrlPr&gt;&lt;w:rPr&gt;&lt;w:rFonts w:ascii=&quot;Cambria Math&quot; w:h-ansi=&quot;Cambria Math&quot;/&gt;&lt;wx:font wx:val=&quot;Cambria Math&quot;/&gt;&lt;w:i/&gt;&lt;w:kern w:val=&quot;2&quot;/&gt;&lt;w:sz w:val=&quot;26&quot;/&gt;&lt;w:sz-cs w:val=&quot;26&quot;/&gt;&lt;/w:rPr&gt;&lt;/m:ctrlPr&gt;&lt;/m:sSupPr&gt;&lt;m:e&gt;&lt;m:r&gt;&lt;w:rPr&gt;&lt;w:rFonts w:ascii=&quot;Cambria Math&quot; w:h-ansi=&quot;Cambria Math&quot;/&gt;&lt;wx:font wx:val=&quot;Cambria Math&quot;/&gt;&lt;w:i/&gt;&lt;w:kern w:val=&quot;2&quot;/&gt;&lt;w:sz w:val=&quot;26&quot;/&gt;&lt;w:sz-cs w:val=&quot;26&quot;/&gt;&lt;/w:rPr&gt;&lt;m:t&gt;v&lt;/m:t&gt;&lt;/m:r&gt;&lt;/m:e&gt;&lt;m:sup&gt;&lt;m:r&gt;&lt;w:rPr&gt;&lt;w:rFonts w:ascii=&quot;Cambria Math&quot; w:h-ansi=&quot;Cambria Math&quot;/&gt;&lt;wx:font wx:val=&quot;Cambria Math&quot;/&gt;&lt;w:i/&gt;&lt;w:kern w:val=&quot;2&quot;/&gt;&lt;w:sz w:val=&quot;26&quot;/&gt;&lt;w:sz-cs w:val=&quot;26&quot;/&gt;&lt;/w:rPr&gt;&lt;m:t&gt;2&lt;/m:t&gt;&lt;/m:r&gt;&lt;/m:sup&gt;&lt;/m:sSup&gt;&lt;/m:e&gt;&lt;/m:ac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87" o:title="" chromakey="white"/>
          </v:shape>
        </w:pict>
      </w:r>
      <w:r w:rsidRPr="006B2D1B">
        <w:rPr>
          <w:sz w:val="24"/>
          <w:szCs w:val="24"/>
          <w:lang w:val="en-US" w:eastAsia="en-US" w:bidi="ar-SA"/>
        </w:rPr>
        <w:fldChar w:fldCharType="end"/>
      </w:r>
      <w:r w:rsidRPr="006B2D1B">
        <w:rPr>
          <w:sz w:val="24"/>
          <w:szCs w:val="24"/>
          <w:lang w:val="en-US" w:eastAsia="en-US" w:bidi="ar-SA"/>
        </w:rPr>
        <w:t>. Biểu thức áp suất chất khí theo mô hình động học phân tử là</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1EDDCB7F" w14:textId="77777777">
        <w:trPr>
          <w:tblCellSpacing w:w="15" w:type="dxa"/>
        </w:trPr>
        <w:tc>
          <w:tcPr>
            <w:tcW w:w="330" w:type="dxa"/>
            <w:tcMar>
              <w:top w:w="15" w:type="dxa"/>
              <w:left w:w="15" w:type="dxa"/>
              <w:bottom w:w="15" w:type="dxa"/>
              <w:right w:w="15" w:type="dxa"/>
            </w:tcMar>
          </w:tcPr>
          <w:p w14:paraId="5D0D7301"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6801D3CA" w14:textId="77777777" w:rsidR="00E72894" w:rsidRPr="006B2D1B" w:rsidRDefault="00E72894" w:rsidP="00F7250F">
            <w:pPr>
              <w:jc w:val="both"/>
              <w:textAlignment w:val="center"/>
              <w:rPr>
                <w:color w:val="000000"/>
                <w:sz w:val="24"/>
                <w:szCs w:val="24"/>
                <w:lang w:val="en-US" w:eastAsia="en-US" w:bidi="ar-SA"/>
              </w:rPr>
            </w:pPr>
            <w:r w:rsidRPr="006B2D1B">
              <w:rPr>
                <w:sz w:val="24"/>
                <w:szCs w:val="24"/>
              </w:rPr>
              <w:pict w14:anchorId="01FC754A">
                <v:shape id="_x0000_i1984" type="#_x0000_t75" style="width:54pt;height:22.5pt" equationxml="&lt;?xml version=&quot;1.0&quot; encoding=&quot;utf-8&quot; standalone=&quot;yes&quot;?&gt;&lt;?mso-application progid=&quot;Word.Document&quot;?&gt;&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quot;http://schemas.openxmlformats.org/officeDocument/2006/math&quot; w:macrosPresent=&quot;no&quot; w:embeddedObjPresent=&quot;no&quot; w:ocxPresent=&quot;no&quot; xml:space=&quot;preserve&quot;&gt;&lt;!-- Generated by Aspose.Words for .NET 17.2.0.0 --&gt;&lt;o:DocumentProperties&gt;&lt;o:Revision&gt;1&lt;/o:Revision&gt;&lt;o:TotalTime&gt;0&lt;/o:TotalTime&gt;&lt;o:Pages&gt;1&lt;/o:Pages&gt;&lt;o:Words&gt;0&lt;/o:Words&gt;&lt;o:Characters&gt;0&lt;/o:Characters&gt;&lt;o:Lines&gt;1&lt;/o:Lines&gt;&lt;o:Paragraphs&gt;1&lt;/o:Paragraphs&gt;&lt;o:CharactersWithSpaces&gt;0&lt;/o:CharactersWithSpaces&gt;&lt;o:Version&gt;11.5606&lt;/o:Version&gt;&lt;/o:DocumentProperties&gt;&lt;w:fonts&gt;&lt;w:defaultFonts w:ascii=&quot;Times New Roman&quot; w:fareast=&quot;Times New Roman&quot; w:h-ansi=&quot;Times New Roman&quot; w:cs=&quot;Times New Roman&quot; /&gt;&lt;w:font w:name=&quot;Times New Roman&quot;&gt;&lt;w:panose-1 w:val=&quot;02020603050405020304&quot; /&gt;&lt;w:charset w:val=&quot;CC&quot; /&gt;&lt;w:family w:val=&quot;Roman&quot; /&gt;&lt;w:pitch w:val=&quot;variable&quot; /&gt;&lt;w:sig w:usb-0=&quot;20007A87&quot; w:usb-1=&quot;80000000&quot; w:usb-2=&quot;00000008&quot; w:usb-3=&quot;00000000&quot; w:csb-0=&quot;000001FF&quot; w:csb-1=&quot;00000000&quot; /&gt;&lt;/w:font&gt;&lt;w:font w:name=&quot;Symbol&quot;&gt;&lt;w:panose-1 w:val=&quot;05050102010706020507&quot; /&gt;&lt;w:charset w:val=&quot;02&quot; /&gt;&lt;w:family w:val=&quot;Roman&quot; /&gt;&lt;w:pitch w:val=&quot;variable&quot; /&gt;&lt;w:sig w:usb-0=&quot;00000000&quot; w:usb-1=&quot;10000000&quot; w:usb-2=&quot;00000000&quot; w:usb-3=&quot;00000000&quot; w:csb-0=&quot;80000000&quot; w:csb-1=&quot;00000000&quot; /&gt;&lt;/w:font&gt;&lt;w:font w:name=&quot;Arial&quot;&gt;&lt;w:panose-1 w:val=&quot;020B0604020202020204&quot; /&gt;&lt;w:charset w:val=&quot;CC&quot; /&gt;&lt;w:family w:val=&quot;Swiss&quot; /&gt;&lt;w:pitch w:val=&quot;variable&quot; /&gt;&lt;w:sig w:usb-0=&quot;20007A87&quot; w:usb-1=&quot;80000000&quot; w:usb-2=&quot;00000008&quot; w:usb-3=&quot;00000000&quot; w:csb-0=&quot;000001FF&quot; w:csb-1=&quot;00000000&quot; /&gt;&lt;/w:font&gt;&lt;/w:fonts&gt;&lt;w:styles&gt;&lt;w:versionOfBuiltInStylenames w:val=&quot;7&quot; /&gt;&lt;w:latentStyles w:defLockedState=&quot;off&quot; w:latentStyleCount=&quot;267&quot; /&gt;&lt;w:style w:type=&quot;paragraph&quot; w:default=&quot;on&quot; w:styleId=&quot;Normal&quot;&gt;&lt;w:name w:val=&quot;Normal&quot; /&gt;&lt;w:rPr&gt;&lt;w:sz w:val=&quot;24&quot; /&gt;&lt;w:sz-cs w:val=&quot;24&quot; /&gt;&lt;/w:rPr&gt;&lt;/w:style&gt;&lt;w:style w:type=&quot;character&quot; w:default=&quot;on&quot; w:styleId=&quot;DefaultParagraphFont&quot;&gt;&lt;w:name w:val=&quot;Default Paragraph Font&quot; /&gt;&lt;w:semiHidden /&gt;&lt;/w:style&gt;&lt;w:style w:type=&quot;table&quot; w:default=&quot;on&quot; w:styleId=&quot;TableNormal&quot;&gt;&lt;w:name w:val=&quot;Normal Table&quot; /&gt;&lt;wx:uiName wx:val=&quot;Table Normal&quot; /&gt;&lt;w:semiHidden /&gt;&lt;w:tblPr&gt;&lt;w:tblInd w:w=&quot;0&quot; w:type=&quot;dxa&quot; /&gt;&lt;w:tblCellMar&gt;&lt;w:top w:w=&quot;0&quot; w:type=&quot;dxa&quot; /&gt;&lt;w:left w:w=&quot;108&quot; w:type=&quot;dxa&quot; /&gt;&lt;w:bottom w:w=&quot;0&quot; w:type=&quot;dxa&quot; /&gt;&lt;w:right w:w=&quot;108&quot; w:type=&quot;dxa&quot; /&gt;&lt;/w:tblCellMar&gt;&lt;/w:tblPr&gt;&lt;/w:style&gt;&lt;w:style w:type=&quot;list&quot; w:default=&quot;on&quot; w:styleId=&quot;NoList&quot;&gt;&lt;w:name w:val=&quot;No List&quot; /&gt;&lt;w:semiHidden /&gt;&lt;/w:style&gt;&lt;/w:styles&gt;&lt;w:docPr&gt;&lt;w:view w:val=&quot;print&quot; /&gt;&lt;w:zoom w:percent=&quot;100&quot; /&gt;&lt;w:proofState w:grammar=&quot;clean&quot; /&gt;&lt;w:attachedTemplate w:val=&quot;&quot; /&gt;&lt;w:stylePaneFormatFilter w:val=&quot;3F01&quot; /&gt;&lt;w:defaultTabStop w:val=&quot;720&quot; /&gt;&lt;w:characterSpacingControl w:val=&quot;DontCompress&quot; /&gt;&lt;w:validateAgainstSchema /&gt;&lt;w:compat&gt;&lt;w:breakWrappedTables /&gt;&lt;w:snapToGridInCell /&gt;&lt;w:wrapTextWithPunct /&gt;&lt;w:useAsianBreakRules /&gt;&lt;w:useWord2002TableStyleRules /&gt;&lt;/w:compat&gt;&lt;/w:docPr&gt;&lt;w:body&gt;&lt;wx:sect&gt;&lt;w:p&gt;&lt;m:oMath&gt;&lt;m:r&gt;&lt;w:rPr&gt;&lt;w:rFonts w:ascii=&quot;Cambria Math&quot; w:fareast=&quot;Cambria Math&quot; w:h-ansi=&quot;Cambria Math&quot; w:cs=&quot;Cambria Math&quot; /&gt;&lt;/w:rPr&gt;&lt;m:t&gt;p&lt;/m:t&gt;&lt;/m:r&gt;&lt;m:r&gt;&lt;w:rPr&gt;&lt;w:rFonts w:ascii=&quot;Cambria Math&quot; w:fareast=&quot;Cambria Math&quot; w:h-ansi=&quot;Cambria Math&quot; w:cs=&quot;Cambria Math&quot; /&gt;&lt;/w:rPr&gt;&lt;m:t&gt;=&lt;/m:t&gt;&lt;/m:r&gt;&lt;m:f&gt;&lt;m:num&gt;&lt;m:r&gt;&lt;w:rPr&gt;&lt;w:rFonts w:ascii=&quot;Cambria Math&quot; w:fareast=&quot;Cambria Math&quot; w:h-ansi=&quot;Cambria Math&quot; w:cs=&quot;Cambria Math&quot; /&gt;&lt;/w:rPr&gt;&lt;m:t&gt;3&lt;/m:t&gt;&lt;/m:r&gt;&lt;/m:num&gt;&lt;m:den&gt;&lt;m:r&gt;&lt;w:rPr&gt;&lt;w:rFonts w:ascii=&quot;Cambria Math&quot; w:fareast=&quot;Cambria Math&quot; w:h-ansi=&quot;Cambria Math&quot; w:cs=&quot;Cambria Math&quot; /&gt;&lt;/w:rPr&gt;&lt;m:t&gt;2&lt;/m:t&gt;&lt;/m:r&gt;&lt;/m:den&gt;&lt;/m:f&gt;&lt;m:r&gt;&lt;w:rPr&gt;&lt;w:rFonts w:ascii=&quot;Cambria Math&quot; w:fareast=&quot;Cambria Math&quot; w:h-ansi=&quot;Cambria Math&quot; w:cs=&quot;Cambria Math&quot; /&gt;&lt;/w:rPr&gt;&lt;m:t&gt;Î¼m&lt;/m:t&gt;&lt;/m:r&gt;&lt;m:acc&gt;&lt;m:accPr&gt;&lt;m:chr m:val=&quot;Ì…&quot; /&gt;&lt;/m:accPr&gt;&lt;m:e&gt;&lt;m:sSup&gt;&lt;m:e&gt;&lt;m:r&gt;&lt;w:rPr&gt;&lt;w:rFonts w:ascii=&quot;Cambria Math&quot; w:fareast=&quot;Cambria Math&quot; w:h-ansi=&quot;Cambria Math&quot; w:cs=&quot;Cambria Math&quot; /&gt;&lt;/w:rPr&gt;&lt;m:t&gt;v&lt;/m:t&gt;&lt;/m:r&gt;&lt;/m:e&gt;&lt;m:sup&gt;&lt;m:r&gt;&lt;w:rPr&gt;&lt;w:rFonts w:ascii=&quot;Cambria Math&quot; w:fareast=&quot;Cambria Math&quot; w:h-ansi=&quot;Cambria Math&quot; w:cs=&quot;Cambria Math&quot; /&gt;&lt;/w:rPr&gt;&lt;m:t&gt;2&lt;/m:t&gt;&lt;/m:r&gt;&lt;/m:sup&gt;&lt;/m:sSup&gt;&lt;/m:e&gt;&lt;/m:acc&gt;&lt;/m:oMath&gt;&lt;/w:p&gt;&lt;w:sectPr&gt;&lt;w:pgSz w:w=&quot;12240&quot; w:h=&quot;15840&quot; /&gt;&lt;w:pgMar w:top=&quot;1440&quot; w:right=&quot;1440&quot; w:bottom=&quot;1440&quot; w:left=&quot;1440&quot; w:header=&quot;720&quot; w:footer=&quot;720&quot; w:gutter=&quot;0&quot; /&gt;&lt;w:cols w:space=&quot;720&quot; /&gt;&lt;w:docGrid w:line-pitch=&quot;360&quot; /&gt;&lt;/w:sectPr&gt;&lt;/wx:sect&gt;&lt;/w:body&gt;&lt;/w:wordDocument">
                  <v:imagedata r:id="rId1788" o:title=""/>
                </v:shape>
              </w:pict>
            </w:r>
            <w:r w:rsidRPr="006B2D1B">
              <w:rPr>
                <w:color w:val="000000"/>
                <w:sz w:val="24"/>
                <w:szCs w:val="24"/>
                <w:lang w:val="en-US" w:eastAsia="en-US" w:bidi="ar-SA"/>
              </w:rPr>
              <w:t>.</w:t>
            </w:r>
          </w:p>
        </w:tc>
        <w:tc>
          <w:tcPr>
            <w:tcW w:w="330" w:type="dxa"/>
            <w:tcMar>
              <w:top w:w="15" w:type="dxa"/>
              <w:left w:w="15" w:type="dxa"/>
              <w:bottom w:w="15" w:type="dxa"/>
              <w:right w:w="15" w:type="dxa"/>
            </w:tcMar>
          </w:tcPr>
          <w:p w14:paraId="2926D1D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514CD655" w14:textId="77777777" w:rsidR="00E72894" w:rsidRPr="006B2D1B" w:rsidRDefault="00E72894" w:rsidP="00F7250F">
            <w:pPr>
              <w:jc w:val="both"/>
              <w:textAlignment w:val="center"/>
              <w:rPr>
                <w:color w:val="000000"/>
                <w:sz w:val="24"/>
                <w:szCs w:val="24"/>
                <w:lang w:val="en-US" w:eastAsia="en-US" w:bidi="ar-SA"/>
              </w:rPr>
            </w:pPr>
            <w:r w:rsidRPr="006B2D1B">
              <w:rPr>
                <w:sz w:val="24"/>
                <w:szCs w:val="24"/>
              </w:rPr>
              <w:pict w14:anchorId="4D2C4D28">
                <v:shape id="_x0000_i1985" type="#_x0000_t75" style="width:48.75pt;height:18pt" equationxml="&lt;?xml version=&quot;1.0&quot; encoding=&quot;utf-8&quot; standalone=&quot;yes&quot;?&gt;&lt;?mso-application progid=&quot;Word.Document&quot;?&gt;&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quot;http://schemas.openxmlformats.org/officeDocument/2006/math&quot; w:macrosPresent=&quot;no&quot; w:embeddedObjPresent=&quot;no&quot; w:ocxPresent=&quot;no&quot; xml:space=&quot;preserve&quot;&gt;&lt;!-- Generated by Aspose.Words for .NET 17.2.0.0 --&gt;&lt;o:DocumentProperties&gt;&lt;o:Revision&gt;1&lt;/o:Revision&gt;&lt;o:TotalTime&gt;0&lt;/o:TotalTime&gt;&lt;o:Pages&gt;1&lt;/o:Pages&gt;&lt;o:Words&gt;0&lt;/o:Words&gt;&lt;o:Characters&gt;0&lt;/o:Characters&gt;&lt;o:Lines&gt;1&lt;/o:Lines&gt;&lt;o:Paragraphs&gt;1&lt;/o:Paragraphs&gt;&lt;o:CharactersWithSpaces&gt;0&lt;/o:CharactersWithSpaces&gt;&lt;o:Version&gt;11.5606&lt;/o:Version&gt;&lt;/o:DocumentProperties&gt;&lt;w:fonts&gt;&lt;w:defaultFonts w:ascii=&quot;Times New Roman&quot; w:fareast=&quot;Times New Roman&quot; w:h-ansi=&quot;Times New Roman&quot; w:cs=&quot;Times New Roman&quot; /&gt;&lt;w:font w:name=&quot;Times New Roman&quot;&gt;&lt;w:panose-1 w:val=&quot;02020603050405020304&quot; /&gt;&lt;w:charset w:val=&quot;CC&quot; /&gt;&lt;w:family w:val=&quot;Roman&quot; /&gt;&lt;w:pitch w:val=&quot;variable&quot; /&gt;&lt;w:sig w:usb-0=&quot;20007A87&quot; w:usb-1=&quot;80000000&quot; w:usb-2=&quot;00000008&quot; w:usb-3=&quot;00000000&quot; w:csb-0=&quot;000001FF&quot; w:csb-1=&quot;00000000&quot; /&gt;&lt;/w:font&gt;&lt;w:font w:name=&quot;Symbol&quot;&gt;&lt;w:panose-1 w:val=&quot;05050102010706020507&quot; /&gt;&lt;w:charset w:val=&quot;02&quot; /&gt;&lt;w:family w:val=&quot;Roman&quot; /&gt;&lt;w:pitch w:val=&quot;variable&quot; /&gt;&lt;w:sig w:usb-0=&quot;00000000&quot; w:usb-1=&quot;10000000&quot; w:usb-2=&quot;00000000&quot; w:usb-3=&quot;00000000&quot; w:csb-0=&quot;80000000&quot; w:csb-1=&quot;00000000&quot; /&gt;&lt;/w:font&gt;&lt;w:font w:name=&quot;Arial&quot;&gt;&lt;w:panose-1 w:val=&quot;020B0604020202020204&quot; /&gt;&lt;w:charset w:val=&quot;CC&quot; /&gt;&lt;w:family w:val=&quot;Swiss&quot; /&gt;&lt;w:pitch w:val=&quot;variable&quot; /&gt;&lt;w:sig w:usb-0=&quot;20007A87&quot; w:usb-1=&quot;80000000&quot; w:usb-2=&quot;00000008&quot; w:usb-3=&quot;00000000&quot; w:csb-0=&quot;000001FF&quot; w:csb-1=&quot;00000000&quot; /&gt;&lt;/w:font&gt;&lt;/w:fonts&gt;&lt;w:styles&gt;&lt;w:versionOfBuiltInStylenames w:val=&quot;7&quot; /&gt;&lt;w:latentStyles w:defLockedState=&quot;off&quot; w:latentStyleCount=&quot;267&quot; /&gt;&lt;w:style w:type=&quot;paragraph&quot; w:default=&quot;on&quot; w:styleId=&quot;Normal&quot;&gt;&lt;w:name w:val=&quot;Normal&quot; /&gt;&lt;w:rPr&gt;&lt;w:sz w:val=&quot;24&quot; /&gt;&lt;w:sz-cs w:val=&quot;24&quot; /&gt;&lt;/w:rPr&gt;&lt;/w:style&gt;&lt;w:style w:type=&quot;character&quot; w:default=&quot;on&quot; w:styleId=&quot;DefaultParagraphFont&quot;&gt;&lt;w:name w:val=&quot;Default Paragraph Font&quot; /&gt;&lt;w:semiHidden /&gt;&lt;/w:style&gt;&lt;w:style w:type=&quot;table&quot; w:default=&quot;on&quot; w:styleId=&quot;TableNormal&quot;&gt;&lt;w:name w:val=&quot;Normal Table&quot; /&gt;&lt;wx:uiName wx:val=&quot;Table Normal&quot; /&gt;&lt;w:semiHidden /&gt;&lt;w:tblPr&gt;&lt;w:tblInd w:w=&quot;0&quot; w:type=&quot;dxa&quot; /&gt;&lt;w:tblCellMar&gt;&lt;w:top w:w=&quot;0&quot; w:type=&quot;dxa&quot; /&gt;&lt;w:left w:w=&quot;108&quot; w:type=&quot;dxa&quot; /&gt;&lt;w:bottom w:w=&quot;0&quot; w:type=&quot;dxa&quot; /&gt;&lt;w:right w:w=&quot;108&quot; w:type=&quot;dxa&quot; /&gt;&lt;/w:tblCellMar&gt;&lt;/w:tblPr&gt;&lt;/w:style&gt;&lt;w:style w:type=&quot;list&quot; w:default=&quot;on&quot; w:styleId=&quot;NoList&quot;&gt;&lt;w:name w:val=&quot;No List&quot; /&gt;&lt;w:semiHidden /&gt;&lt;/w:style&gt;&lt;/w:styles&gt;&lt;w:docPr&gt;&lt;w:view w:val=&quot;print&quot; /&gt;&lt;w:zoom w:percent=&quot;100&quot; /&gt;&lt;w:proofState w:grammar=&quot;clean&quot; /&gt;&lt;w:attachedTemplate w:val=&quot;&quot; /&gt;&lt;w:stylePaneFormatFilter w:val=&quot;3F01&quot; /&gt;&lt;w:defaultTabStop w:val=&quot;720&quot; /&gt;&lt;w:characterSpacingControl w:val=&quot;DontCompress&quot; /&gt;&lt;w:validateAgainstSchema /&gt;&lt;w:compat&gt;&lt;w:breakWrappedTables /&gt;&lt;w:snapToGridInCell /&gt;&lt;w:wrapTextWithPunct /&gt;&lt;w:useAsianBreakRules /&gt;&lt;w:useWord2002TableStyleRules /&gt;&lt;/w:compat&gt;&lt;/w:docPr&gt;&lt;w:body&gt;&lt;wx:sect&gt;&lt;w:p&gt;&lt;m:oMath&gt;&lt;m:r&gt;&lt;w:rPr&gt;&lt;w:rFonts w:ascii=&quot;Cambria Math&quot; w:fareast=&quot;Cambria Math&quot; w:h-ansi=&quot;Cambria Math&quot; w:cs=&quot;Cambria Math&quot; /&gt;&lt;/w:rPr&gt;&lt;m:t&gt;p&lt;/m:t&gt;&lt;/m:r&gt;&lt;m:r&gt;&lt;w:rPr&gt;&lt;w:rFonts w:ascii=&quot;Cambria Math&quot; w:fareast=&quot;Cambria Math&quot; w:h-ansi=&quot;Cambria Math&quot; w:cs=&quot;Cambria Math&quot; /&gt;&lt;/w:rPr&gt;&lt;m:t&gt;=&lt;/m:t&gt;&lt;/m:r&gt;&lt;m:r&gt;&lt;w:rPr&gt;&lt;w:rFonts w:ascii=&quot;Cambria Math&quot; w:fareast=&quot;Cambria Math&quot; w:h-ansi=&quot;Cambria Math&quot; w:cs=&quot;Cambria Math&quot; /&gt;&lt;/w:rPr&gt;&lt;m:t&gt;Î¼m&lt;/m:t&gt;&lt;/m:r&gt;&lt;m:acc&gt;&lt;m:accPr&gt;&lt;m:chr m:val=&quot;Ì…&quot; /&gt;&lt;/m:accPr&gt;&lt;m:e&gt;&lt;m:sSup&gt;&lt;m:e&gt;&lt;m:r&gt;&lt;w:rPr&gt;&lt;w:rFonts w:ascii=&quot;Cambria Math&quot; w:fareast=&quot;Cambria Math&quot; w:h-ansi=&quot;Cambria Math&quot; w:cs=&quot;Cambria Math&quot; /&gt;&lt;/w:rPr&gt;&lt;m:t&gt;v&lt;/m:t&gt;&lt;/m:r&gt;&lt;/m:e&gt;&lt;m:sup&gt;&lt;m:r&gt;&lt;w:rPr&gt;&lt;w:rFonts w:ascii=&quot;Cambria Math&quot; w:fareast=&quot;Cambria Math&quot; w:h-ansi=&quot;Cambria Math&quot; w:cs=&quot;Cambria Math&quot; /&gt;&lt;/w:rPr&gt;&lt;m:t&gt;2&lt;/m:t&gt;&lt;/m:r&gt;&lt;/m:sup&gt;&lt;/m:sSup&gt;&lt;/m:e&gt;&lt;/m:acc&gt;&lt;/m:oMath&gt;&lt;/w:p&gt;&lt;w:sectPr&gt;&lt;w:pgSz w:w=&quot;12240&quot; w:h=&quot;15840&quot; /&gt;&lt;w:pgMar w:top=&quot;1440&quot; w:right=&quot;1440&quot; w:bottom=&quot;1440&quot; w:left=&quot;1440&quot; w:header=&quot;720&quot; w:footer=&quot;720&quot; w:gutter=&quot;0&quot; /&gt;&lt;w:cols w:space=&quot;720&quot; /&gt;&lt;w:docGrid w:line-pitch=&quot;360&quot; /&gt;&lt;/w:sectPr&gt;&lt;/wx:sect&gt;&lt;/w:body&gt;&lt;/w:wordDocument">
                  <v:imagedata r:id="rId1789" o:title=""/>
                </v:shape>
              </w:pict>
            </w:r>
            <w:r w:rsidRPr="006B2D1B">
              <w:rPr>
                <w:color w:val="000000"/>
                <w:sz w:val="24"/>
                <w:szCs w:val="24"/>
                <w:lang w:val="en-US" w:eastAsia="en-US" w:bidi="ar-SA"/>
              </w:rPr>
              <w:t>.</w:t>
            </w:r>
          </w:p>
        </w:tc>
        <w:tc>
          <w:tcPr>
            <w:tcW w:w="330" w:type="dxa"/>
            <w:tcMar>
              <w:top w:w="15" w:type="dxa"/>
              <w:left w:w="15" w:type="dxa"/>
              <w:bottom w:w="15" w:type="dxa"/>
              <w:right w:w="15" w:type="dxa"/>
            </w:tcMar>
          </w:tcPr>
          <w:p w14:paraId="0BC761A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7AFB3224" w14:textId="77777777" w:rsidR="00E72894" w:rsidRPr="006B2D1B" w:rsidRDefault="00E72894" w:rsidP="00F7250F">
            <w:pPr>
              <w:jc w:val="both"/>
              <w:textAlignment w:val="center"/>
              <w:rPr>
                <w:color w:val="000000"/>
                <w:sz w:val="24"/>
                <w:szCs w:val="24"/>
                <w:lang w:val="en-US" w:eastAsia="en-US" w:bidi="ar-SA"/>
              </w:rPr>
            </w:pPr>
            <w:r w:rsidRPr="006B2D1B">
              <w:rPr>
                <w:sz w:val="24"/>
                <w:szCs w:val="24"/>
              </w:rPr>
              <w:pict w14:anchorId="3798D6FE">
                <v:shape id="_x0000_i1986" type="#_x0000_t75" style="width:54pt;height:22.5pt" equationxml="&lt;?xml version=&quot;1.0&quot; encoding=&quot;utf-8&quot; standalone=&quot;yes&quot;?&gt;&lt;?mso-application progid=&quot;Word.Document&quot;?&gt;&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quot;http://schemas.openxmlformats.org/officeDocument/2006/math&quot; w:macrosPresent=&quot;no&quot; w:embeddedObjPresent=&quot;no&quot; w:ocxPresent=&quot;no&quot; xml:space=&quot;preserve&quot;&gt;&lt;!-- Generated by Aspose.Words for .NET 17.2.0.0 --&gt;&lt;o:DocumentProperties&gt;&lt;o:Revision&gt;1&lt;/o:Revision&gt;&lt;o:TotalTime&gt;0&lt;/o:TotalTime&gt;&lt;o:Pages&gt;1&lt;/o:Pages&gt;&lt;o:Words&gt;0&lt;/o:Words&gt;&lt;o:Characters&gt;0&lt;/o:Characters&gt;&lt;o:Lines&gt;1&lt;/o:Lines&gt;&lt;o:Paragraphs&gt;1&lt;/o:Paragraphs&gt;&lt;o:CharactersWithSpaces&gt;0&lt;/o:CharactersWithSpaces&gt;&lt;o:Version&gt;11.5606&lt;/o:Version&gt;&lt;/o:DocumentProperties&gt;&lt;w:fonts&gt;&lt;w:defaultFonts w:ascii=&quot;Times New Roman&quot; w:fareast=&quot;Times New Roman&quot; w:h-ansi=&quot;Times New Roman&quot; w:cs=&quot;Times New Roman&quot; /&gt;&lt;w:font w:name=&quot;Times New Roman&quot;&gt;&lt;w:panose-1 w:val=&quot;02020603050405020304&quot; /&gt;&lt;w:charset w:val=&quot;CC&quot; /&gt;&lt;w:family w:val=&quot;Roman&quot; /&gt;&lt;w:pitch w:val=&quot;variable&quot; /&gt;&lt;w:sig w:usb-0=&quot;20007A87&quot; w:usb-1=&quot;80000000&quot; w:usb-2=&quot;00000008&quot; w:usb-3=&quot;00000000&quot; w:csb-0=&quot;000001FF&quot; w:csb-1=&quot;00000000&quot; /&gt;&lt;/w:font&gt;&lt;w:font w:name=&quot;Symbol&quot;&gt;&lt;w:panose-1 w:val=&quot;05050102010706020507&quot; /&gt;&lt;w:charset w:val=&quot;02&quot; /&gt;&lt;w:family w:val=&quot;Roman&quot; /&gt;&lt;w:pitch w:val=&quot;variable&quot; /&gt;&lt;w:sig w:usb-0=&quot;00000000&quot; w:usb-1=&quot;10000000&quot; w:usb-2=&quot;00000000&quot; w:usb-3=&quot;00000000&quot; w:csb-0=&quot;80000000&quot; w:csb-1=&quot;00000000&quot; /&gt;&lt;/w:font&gt;&lt;w:font w:name=&quot;Arial&quot;&gt;&lt;w:panose-1 w:val=&quot;020B0604020202020204&quot; /&gt;&lt;w:charset w:val=&quot;CC&quot; /&gt;&lt;w:family w:val=&quot;Swiss&quot; /&gt;&lt;w:pitch w:val=&quot;variable&quot; /&gt;&lt;w:sig w:usb-0=&quot;20007A87&quot; w:usb-1=&quot;80000000&quot; w:usb-2=&quot;00000008&quot; w:usb-3=&quot;00000000&quot; w:csb-0=&quot;000001FF&quot; w:csb-1=&quot;00000000&quot; /&gt;&lt;/w:font&gt;&lt;/w:fonts&gt;&lt;w:styles&gt;&lt;w:versionOfBuiltInStylenames w:val=&quot;7&quot; /&gt;&lt;w:latentStyles w:defLockedState=&quot;off&quot; w:latentStyleCount=&quot;267&quot; /&gt;&lt;w:style w:type=&quot;paragraph&quot; w:default=&quot;on&quot; w:styleId=&quot;Normal&quot;&gt;&lt;w:name w:val=&quot;Normal&quot; /&gt;&lt;w:rPr&gt;&lt;w:sz w:val=&quot;24&quot; /&gt;&lt;w:sz-cs w:val=&quot;24&quot; /&gt;&lt;/w:rPr&gt;&lt;/w:style&gt;&lt;w:style w:type=&quot;character&quot; w:default=&quot;on&quot; w:styleId=&quot;DefaultParagraphFont&quot;&gt;&lt;w:name w:val=&quot;Default Paragraph Font&quot; /&gt;&lt;w:semiHidden /&gt;&lt;/w:style&gt;&lt;w:style w:type=&quot;table&quot; w:default=&quot;on&quot; w:styleId=&quot;TableNormal&quot;&gt;&lt;w:name w:val=&quot;Normal Table&quot; /&gt;&lt;wx:uiName wx:val=&quot;Table Normal&quot; /&gt;&lt;w:semiHidden /&gt;&lt;w:tblPr&gt;&lt;w:tblInd w:w=&quot;0&quot; w:type=&quot;dxa&quot; /&gt;&lt;w:tblCellMar&gt;&lt;w:top w:w=&quot;0&quot; w:type=&quot;dxa&quot; /&gt;&lt;w:left w:w=&quot;108&quot; w:type=&quot;dxa&quot; /&gt;&lt;w:bottom w:w=&quot;0&quot; w:type=&quot;dxa&quot; /&gt;&lt;w:right w:w=&quot;108&quot; w:type=&quot;dxa&quot; /&gt;&lt;/w:tblCellMar&gt;&lt;/w:tblPr&gt;&lt;/w:style&gt;&lt;w:style w:type=&quot;list&quot; w:default=&quot;on&quot; w:styleId=&quot;NoList&quot;&gt;&lt;w:name w:val=&quot;No List&quot; /&gt;&lt;w:semiHidden /&gt;&lt;/w:style&gt;&lt;/w:styles&gt;&lt;w:docPr&gt;&lt;w:view w:val=&quot;print&quot; /&gt;&lt;w:zoom w:percent=&quot;100&quot; /&gt;&lt;w:proofState w:grammar=&quot;clean&quot; /&gt;&lt;w:attachedTemplate w:val=&quot;&quot; /&gt;&lt;w:stylePaneFormatFilter w:val=&quot;3F01&quot; /&gt;&lt;w:defaultTabStop w:val=&quot;720&quot; /&gt;&lt;w:characterSpacingControl w:val=&quot;DontCompress&quot; /&gt;&lt;w:validateAgainstSchema /&gt;&lt;w:compat&gt;&lt;w:breakWrappedTables /&gt;&lt;w:snapToGridInCell /&gt;&lt;w:wrapTextWithPunct /&gt;&lt;w:useAsianBreakRules /&gt;&lt;w:useWord2002TableStyleRules /&gt;&lt;/w:compat&gt;&lt;/w:docPr&gt;&lt;w:body&gt;&lt;wx:sect&gt;&lt;w:p&gt;&lt;m:oMath&gt;&lt;m:r&gt;&lt;w:rPr&gt;&lt;w:rFonts w:ascii=&quot;Cambria Math&quot; w:fareast=&quot;Cambria Math&quot; w:h-ansi=&quot;Cambria Math&quot; w:cs=&quot;Cambria Math&quot; /&gt;&lt;/w:rPr&gt;&lt;m:t&gt;p&lt;/m:t&gt;&lt;/m:r&gt;&lt;m:r&gt;&lt;w:rPr&gt;&lt;w:rFonts w:ascii=&quot;Cambria Math&quot; w:fareast=&quot;Cambria Math&quot; w:h-ansi=&quot;Cambria Math&quot; w:cs=&quot;Cambria Math&quot; /&gt;&lt;/w:rPr&gt;&lt;m:t&gt;=&lt;/m:t&gt;&lt;/m:r&gt;&lt;m:f&gt;&lt;m:num&gt;&lt;m:r&gt;&lt;w:rPr&gt;&lt;w:rFonts w:ascii=&quot;Cambria Math&quot; w:fareast=&quot;Cambria Math&quot; w:h-ansi=&quot;Cambria Math&quot; w:cs=&quot;Cambria Math&quot; /&gt;&lt;/w:rPr&gt;&lt;m:t&gt;2&lt;/m:t&gt;&lt;/m:r&gt;&lt;/m:num&gt;&lt;m:den&gt;&lt;m:r&gt;&lt;w:rPr&gt;&lt;w:rFonts w:ascii=&quot;Cambria Math&quot; w:fareast=&quot;Cambria Math&quot; w:h-ansi=&quot;Cambria Math&quot; w:cs=&quot;Cambria Math&quot; /&gt;&lt;/w:rPr&gt;&lt;m:t&gt;3&lt;/m:t&gt;&lt;/m:r&gt;&lt;/m:den&gt;&lt;/m:f&gt;&lt;m:r&gt;&lt;w:rPr&gt;&lt;w:rFonts w:ascii=&quot;Cambria Math&quot; w:fareast=&quot;Cambria Math&quot; w:h-ansi=&quot;Cambria Math&quot; w:cs=&quot;Cambria Math&quot; /&gt;&lt;/w:rPr&gt;&lt;m:t&gt;Î¼m&lt;/m:t&gt;&lt;/m:r&gt;&lt;m:acc&gt;&lt;m:accPr&gt;&lt;m:chr m:val=&quot;Ì…&quot; /&gt;&lt;/m:accPr&gt;&lt;m:e&gt;&lt;m:sSup&gt;&lt;m:e&gt;&lt;m:r&gt;&lt;w:rPr&gt;&lt;w:rFonts w:ascii=&quot;Cambria Math&quot; w:fareast=&quot;Cambria Math&quot; w:h-ansi=&quot;Cambria Math&quot; w:cs=&quot;Cambria Math&quot; /&gt;&lt;/w:rPr&gt;&lt;m:t&gt;v&lt;/m:t&gt;&lt;/m:r&gt;&lt;/m:e&gt;&lt;m:sup&gt;&lt;m:r&gt;&lt;w:rPr&gt;&lt;w:rFonts w:ascii=&quot;Cambria Math&quot; w:fareast=&quot;Cambria Math&quot; w:h-ansi=&quot;Cambria Math&quot; w:cs=&quot;Cambria Math&quot; /&gt;&lt;/w:rPr&gt;&lt;m:t&gt;2&lt;/m:t&gt;&lt;/m:r&gt;&lt;/m:sup&gt;&lt;/m:sSup&gt;&lt;/m:e&gt;&lt;/m:acc&gt;&lt;/m:oMath&gt;&lt;/w:p&gt;&lt;w:sectPr&gt;&lt;w:pgSz w:w=&quot;12240&quot; w:h=&quot;15840&quot; /&gt;&lt;w:pgMar w:top=&quot;1440&quot; w:right=&quot;1440&quot; w:bottom=&quot;1440&quot; w:left=&quot;1440&quot; w:header=&quot;720&quot; w:footer=&quot;720&quot; w:gutter=&quot;0&quot; /&gt;&lt;w:cols w:space=&quot;720&quot; /&gt;&lt;w:docGrid w:line-pitch=&quot;360&quot; /&gt;&lt;/w:sectPr&gt;&lt;/wx:sect&gt;&lt;/w:body&gt;&lt;/w:wordDocument">
                  <v:imagedata r:id="rId1790" o:title=""/>
                </v:shape>
              </w:pict>
            </w:r>
            <w:r w:rsidRPr="006B2D1B">
              <w:rPr>
                <w:color w:val="000000"/>
                <w:sz w:val="24"/>
                <w:szCs w:val="24"/>
                <w:lang w:val="en-US" w:eastAsia="en-US" w:bidi="ar-SA"/>
              </w:rPr>
              <w:t>.</w:t>
            </w:r>
          </w:p>
        </w:tc>
        <w:tc>
          <w:tcPr>
            <w:tcW w:w="330" w:type="dxa"/>
            <w:tcMar>
              <w:top w:w="15" w:type="dxa"/>
              <w:left w:w="15" w:type="dxa"/>
              <w:bottom w:w="15" w:type="dxa"/>
              <w:right w:w="15" w:type="dxa"/>
            </w:tcMar>
          </w:tcPr>
          <w:p w14:paraId="11BF786E"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797BD66B" w14:textId="77777777" w:rsidR="00E72894" w:rsidRPr="006B2D1B" w:rsidRDefault="00E72894" w:rsidP="00F7250F">
            <w:pPr>
              <w:jc w:val="both"/>
              <w:textAlignment w:val="center"/>
              <w:rPr>
                <w:color w:val="000000"/>
                <w:sz w:val="24"/>
                <w:szCs w:val="24"/>
                <w:lang w:val="en-US" w:eastAsia="en-US" w:bidi="ar-SA"/>
              </w:rPr>
            </w:pPr>
            <w:r w:rsidRPr="006B2D1B">
              <w:rPr>
                <w:sz w:val="24"/>
                <w:szCs w:val="24"/>
              </w:rPr>
              <w:pict w14:anchorId="7D7CA87C">
                <v:shape id="_x0000_i1987" type="#_x0000_t75" style="width:54pt;height:22.5pt" equationxml="&lt;?xml version=&quot;1.0&quot; encoding=&quot;utf-8&quot; standalone=&quot;yes&quot;?&gt;&lt;?mso-application progid=&quot;Word.Document&quot;?&gt;&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quot;http://schemas.openxmlformats.org/officeDocument/2006/math&quot; w:macrosPresent=&quot;no&quot; w:embeddedObjPresent=&quot;no&quot; w:ocxPresent=&quot;no&quot; xml:space=&quot;preserve&quot;&gt;&lt;!-- Generated by Aspose.Words for .NET 17.2.0.0 --&gt;&lt;o:DocumentProperties&gt;&lt;o:Revision&gt;1&lt;/o:Revision&gt;&lt;o:TotalTime&gt;0&lt;/o:TotalTime&gt;&lt;o:Pages&gt;1&lt;/o:Pages&gt;&lt;o:Words&gt;0&lt;/o:Words&gt;&lt;o:Characters&gt;0&lt;/o:Characters&gt;&lt;o:Lines&gt;1&lt;/o:Lines&gt;&lt;o:Paragraphs&gt;1&lt;/o:Paragraphs&gt;&lt;o:CharactersWithSpaces&gt;0&lt;/o:CharactersWithSpaces&gt;&lt;o:Version&gt;11.5606&lt;/o:Version&gt;&lt;/o:DocumentProperties&gt;&lt;w:fonts&gt;&lt;w:defaultFonts w:ascii=&quot;Times New Roman&quot; w:fareast=&quot;Times New Roman&quot; w:h-ansi=&quot;Times New Roman&quot; w:cs=&quot;Times New Roman&quot; /&gt;&lt;w:font w:name=&quot;Times New Roman&quot;&gt;&lt;w:panose-1 w:val=&quot;02020603050405020304&quot; /&gt;&lt;w:charset w:val=&quot;CC&quot; /&gt;&lt;w:family w:val=&quot;Roman&quot; /&gt;&lt;w:pitch w:val=&quot;variable&quot; /&gt;&lt;w:sig w:usb-0=&quot;20007A87&quot; w:usb-1=&quot;80000000&quot; w:usb-2=&quot;00000008&quot; w:usb-3=&quot;00000000&quot; w:csb-0=&quot;000001FF&quot; w:csb-1=&quot;00000000&quot; /&gt;&lt;/w:font&gt;&lt;w:font w:name=&quot;Symbol&quot;&gt;&lt;w:panose-1 w:val=&quot;05050102010706020507&quot; /&gt;&lt;w:charset w:val=&quot;02&quot; /&gt;&lt;w:family w:val=&quot;Roman&quot; /&gt;&lt;w:pitch w:val=&quot;variable&quot; /&gt;&lt;w:sig w:usb-0=&quot;00000000&quot; w:usb-1=&quot;10000000&quot; w:usb-2=&quot;00000000&quot; w:usb-3=&quot;00000000&quot; w:csb-0=&quot;80000000&quot; w:csb-1=&quot;00000000&quot; /&gt;&lt;/w:font&gt;&lt;w:font w:name=&quot;Arial&quot;&gt;&lt;w:panose-1 w:val=&quot;020B0604020202020204&quot; /&gt;&lt;w:charset w:val=&quot;CC&quot; /&gt;&lt;w:family w:val=&quot;Swiss&quot; /&gt;&lt;w:pitch w:val=&quot;variable&quot; /&gt;&lt;w:sig w:usb-0=&quot;20007A87&quot; w:usb-1=&quot;80000000&quot; w:usb-2=&quot;00000008&quot; w:usb-3=&quot;00000000&quot; w:csb-0=&quot;000001FF&quot; w:csb-1=&quot;00000000&quot; /&gt;&lt;/w:font&gt;&lt;/w:fonts&gt;&lt;w:styles&gt;&lt;w:versionOfBuiltInStylenames w:val=&quot;7&quot; /&gt;&lt;w:latentStyles w:defLockedState=&quot;off&quot; w:latentStyleCount=&quot;267&quot; /&gt;&lt;w:style w:type=&quot;paragraph&quot; w:default=&quot;on&quot; w:styleId=&quot;Normal&quot;&gt;&lt;w:name w:val=&quot;Normal&quot; /&gt;&lt;w:rPr&gt;&lt;w:sz w:val=&quot;24&quot; /&gt;&lt;w:sz-cs w:val=&quot;24&quot; /&gt;&lt;/w:rPr&gt;&lt;/w:style&gt;&lt;w:style w:type=&quot;character&quot; w:default=&quot;on&quot; w:styleId=&quot;DefaultParagraphFont&quot;&gt;&lt;w:name w:val=&quot;Default Paragraph Font&quot; /&gt;&lt;w:semiHidden /&gt;&lt;/w:style&gt;&lt;w:style w:type=&quot;table&quot; w:default=&quot;on&quot; w:styleId=&quot;TableNormal&quot;&gt;&lt;w:name w:val=&quot;Normal Table&quot; /&gt;&lt;wx:uiName wx:val=&quot;Table Normal&quot; /&gt;&lt;w:semiHidden /&gt;&lt;w:tblPr&gt;&lt;w:tblInd w:w=&quot;0&quot; w:type=&quot;dxa&quot; /&gt;&lt;w:tblCellMar&gt;&lt;w:top w:w=&quot;0&quot; w:type=&quot;dxa&quot; /&gt;&lt;w:left w:w=&quot;108&quot; w:type=&quot;dxa&quot; /&gt;&lt;w:bottom w:w=&quot;0&quot; w:type=&quot;dxa&quot; /&gt;&lt;w:right w:w=&quot;108&quot; w:type=&quot;dxa&quot; /&gt;&lt;/w:tblCellMar&gt;&lt;/w:tblPr&gt;&lt;/w:style&gt;&lt;w:style w:type=&quot;list&quot; w:default=&quot;on&quot; w:styleId=&quot;NoList&quot;&gt;&lt;w:name w:val=&quot;No List&quot; /&gt;&lt;w:semiHidden /&gt;&lt;/w:style&gt;&lt;/w:styles&gt;&lt;w:docPr&gt;&lt;w:view w:val=&quot;print&quot; /&gt;&lt;w:zoom w:percent=&quot;100&quot; /&gt;&lt;w:proofState w:grammar=&quot;clean&quot; /&gt;&lt;w:attachedTemplate w:val=&quot;&quot; /&gt;&lt;w:stylePaneFormatFilter w:val=&quot;3F01&quot; /&gt;&lt;w:defaultTabStop w:val=&quot;720&quot; /&gt;&lt;w:characterSpacingControl w:val=&quot;DontCompress&quot; /&gt;&lt;w:validateAgainstSchema /&gt;&lt;w:compat&gt;&lt;w:breakWrappedTables /&gt;&lt;w:snapToGridInCell /&gt;&lt;w:wrapTextWithPunct /&gt;&lt;w:useAsianBreakRules /&gt;&lt;w:useWord2002TableStyleRules /&gt;&lt;/w:compat&gt;&lt;/w:docPr&gt;&lt;w:body&gt;&lt;wx:sect&gt;&lt;w:p&gt;&lt;m:oMath&gt;&lt;m:r&gt;&lt;w:rPr&gt;&lt;w:rFonts w:ascii=&quot;Cambria Math&quot; w:fareast=&quot;Cambria Math&quot; w:h-ansi=&quot;Cambria Math&quot; w:cs=&quot;Cambria Math&quot; /&gt;&lt;/w:rPr&gt;&lt;m:t&gt;p&lt;/m:t&gt;&lt;/m:r&gt;&lt;m:r&gt;&lt;w:rPr&gt;&lt;w:rFonts w:ascii=&quot;Cambria Math&quot; w:fareast=&quot;Cambria Math&quot; w:h-ansi=&quot;Cambria Math&quot; w:cs=&quot;Cambria Math&quot; /&gt;&lt;/w:rPr&gt;&lt;m:t&gt;=&lt;/m:t&gt;&lt;/m:r&gt;&lt;m:f&gt;&lt;m:num&gt;&lt;m:r&gt;&lt;w:rPr&gt;&lt;w:rFonts w:ascii=&quot;Cambria Math&quot; w:fareast=&quot;Cambria Math&quot; w:h-ansi=&quot;Cambria Math&quot; w:cs=&quot;Cambria Math&quot; /&gt;&lt;/w:rPr&gt;&lt;m:t&gt;1&lt;/m:t&gt;&lt;/m:r&gt;&lt;/m:num&gt;&lt;m:den&gt;&lt;m:r&gt;&lt;w:rPr&gt;&lt;w:rFonts w:ascii=&quot;Cambria Math&quot; w:fareast=&quot;Cambria Math&quot; w:h-ansi=&quot;Cambria Math&quot; w:cs=&quot;Cambria Math&quot; /&gt;&lt;/w:rPr&gt;&lt;m:t&gt;3&lt;/m:t&gt;&lt;/m:r&gt;&lt;/m:den&gt;&lt;/m:f&gt;&lt;m:r&gt;&lt;w:rPr&gt;&lt;w:rFonts w:ascii=&quot;Cambria Math&quot; w:fareast=&quot;Cambria Math&quot; w:h-ansi=&quot;Cambria Math&quot; w:cs=&quot;Cambria Math&quot; /&gt;&lt;/w:rPr&gt;&lt;m:t&gt;Î¼m&lt;/m:t&gt;&lt;/m:r&gt;&lt;m:acc&gt;&lt;m:accPr&gt;&lt;m:chr m:val=&quot;Ì…&quot; /&gt;&lt;/m:accPr&gt;&lt;m:e&gt;&lt;m:sSup&gt;&lt;m:e&gt;&lt;m:r&gt;&lt;w:rPr&gt;&lt;w:rFonts w:ascii=&quot;Cambria Math&quot; w:fareast=&quot;Cambria Math&quot; w:h-ansi=&quot;Cambria Math&quot; w:cs=&quot;Cambria Math&quot; /&gt;&lt;/w:rPr&gt;&lt;m:t&gt;v&lt;/m:t&gt;&lt;/m:r&gt;&lt;/m:e&gt;&lt;m:sup&gt;&lt;m:r&gt;&lt;w:rPr&gt;&lt;w:rFonts w:ascii=&quot;Cambria Math&quot; w:fareast=&quot;Cambria Math&quot; w:h-ansi=&quot;Cambria Math&quot; w:cs=&quot;Cambria Math&quot; /&gt;&lt;/w:rPr&gt;&lt;m:t&gt;2&lt;/m:t&gt;&lt;/m:r&gt;&lt;/m:sup&gt;&lt;/m:sSup&gt;&lt;/m:e&gt;&lt;/m:acc&gt;&lt;/m:oMath&gt;&lt;/w:p&gt;&lt;w:sectPr&gt;&lt;w:pgSz w:w=&quot;12240&quot; w:h=&quot;15840&quot; /&gt;&lt;w:pgMar w:top=&quot;1440&quot; w:right=&quot;1440&quot; w:bottom=&quot;1440&quot; w:left=&quot;1440&quot; w:header=&quot;720&quot; w:footer=&quot;720&quot; w:gutter=&quot;0&quot; /&gt;&lt;w:cols w:space=&quot;720&quot; /&gt;&lt;w:docGrid w:line-pitch=&quot;360&quot; /&gt;&lt;/w:sectPr&gt;&lt;/wx:sect&gt;&lt;/w:body&gt;&lt;/w:wordDocument">
                  <v:imagedata r:id="rId1791" o:title=""/>
                </v:shape>
              </w:pict>
            </w:r>
            <w:r w:rsidRPr="006B2D1B">
              <w:rPr>
                <w:color w:val="000000"/>
                <w:sz w:val="24"/>
                <w:szCs w:val="24"/>
                <w:lang w:val="en-US" w:eastAsia="en-US" w:bidi="ar-SA"/>
              </w:rPr>
              <w:t>.</w:t>
            </w:r>
          </w:p>
        </w:tc>
      </w:tr>
    </w:tbl>
    <w:p w14:paraId="3DD48E18"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7.</w:t>
      </w:r>
      <w:r w:rsidRPr="006B2D1B">
        <w:rPr>
          <w:sz w:val="24"/>
          <w:szCs w:val="24"/>
          <w:lang w:val="en-US" w:eastAsia="en-US" w:bidi="ar-SA"/>
        </w:rPr>
        <w:t xml:space="preserve"> Nhiệt độ sôi của nước tinh khiết ở áp suất 1 atm có giá trị gần đúng là bao nhiêu?</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226616F2" w14:textId="77777777">
        <w:trPr>
          <w:tblCellSpacing w:w="15" w:type="dxa"/>
        </w:trPr>
        <w:tc>
          <w:tcPr>
            <w:tcW w:w="330" w:type="dxa"/>
            <w:tcMar>
              <w:top w:w="15" w:type="dxa"/>
              <w:left w:w="15" w:type="dxa"/>
              <w:bottom w:w="15" w:type="dxa"/>
              <w:right w:w="15" w:type="dxa"/>
            </w:tcMar>
          </w:tcPr>
          <w:p w14:paraId="1E5C091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4BD546B7"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273 K.</w:t>
            </w:r>
          </w:p>
        </w:tc>
        <w:tc>
          <w:tcPr>
            <w:tcW w:w="330" w:type="dxa"/>
            <w:tcMar>
              <w:top w:w="15" w:type="dxa"/>
              <w:left w:w="15" w:type="dxa"/>
              <w:bottom w:w="15" w:type="dxa"/>
              <w:right w:w="15" w:type="dxa"/>
            </w:tcMar>
          </w:tcPr>
          <w:p w14:paraId="5006BD63"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2D9C4FD0"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373 K.</w:t>
            </w:r>
          </w:p>
        </w:tc>
        <w:tc>
          <w:tcPr>
            <w:tcW w:w="330" w:type="dxa"/>
            <w:tcMar>
              <w:top w:w="15" w:type="dxa"/>
              <w:left w:w="15" w:type="dxa"/>
              <w:bottom w:w="15" w:type="dxa"/>
              <w:right w:w="15" w:type="dxa"/>
            </w:tcMar>
          </w:tcPr>
          <w:p w14:paraId="60AEB80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29D6B9B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100 K.</w:t>
            </w:r>
          </w:p>
        </w:tc>
        <w:tc>
          <w:tcPr>
            <w:tcW w:w="330" w:type="dxa"/>
            <w:tcMar>
              <w:top w:w="15" w:type="dxa"/>
              <w:left w:w="15" w:type="dxa"/>
              <w:bottom w:w="15" w:type="dxa"/>
              <w:right w:w="15" w:type="dxa"/>
            </w:tcMar>
          </w:tcPr>
          <w:p w14:paraId="2DA04F4B"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7A0EBC98"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0 K.</w:t>
            </w:r>
          </w:p>
        </w:tc>
      </w:tr>
    </w:tbl>
    <w:p w14:paraId="418B01FA"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8.</w:t>
      </w:r>
      <w:r w:rsidRPr="006B2D1B">
        <w:rPr>
          <w:sz w:val="24"/>
          <w:szCs w:val="24"/>
          <w:lang w:val="en-US" w:eastAsia="en-US" w:bidi="ar-SA"/>
        </w:rPr>
        <w:t xml:space="preserve"> Phương trình nào sau đây là phương trình trạng thái của khí lí tưởng?</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1335B660" w14:textId="77777777">
        <w:trPr>
          <w:tblCellSpacing w:w="15" w:type="dxa"/>
        </w:trPr>
        <w:tc>
          <w:tcPr>
            <w:tcW w:w="330" w:type="dxa"/>
            <w:tcMar>
              <w:top w:w="15" w:type="dxa"/>
              <w:left w:w="15" w:type="dxa"/>
              <w:bottom w:w="15" w:type="dxa"/>
              <w:right w:w="15" w:type="dxa"/>
            </w:tcMar>
          </w:tcPr>
          <w:p w14:paraId="0CD7B947"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lastRenderedPageBreak/>
              <w:t xml:space="preserve">A. </w:t>
            </w:r>
          </w:p>
        </w:tc>
        <w:tc>
          <w:tcPr>
            <w:tcW w:w="2280" w:type="dxa"/>
            <w:tcMar>
              <w:top w:w="15" w:type="dxa"/>
              <w:left w:w="15" w:type="dxa"/>
              <w:bottom w:w="15" w:type="dxa"/>
              <w:right w:w="15" w:type="dxa"/>
            </w:tcMar>
          </w:tcPr>
          <w:p w14:paraId="4AEB8A05" w14:textId="77777777" w:rsidR="00E72894" w:rsidRPr="006B2D1B" w:rsidRDefault="00E72894" w:rsidP="00F7250F">
            <w:pPr>
              <w:jc w:val="both"/>
              <w:textAlignment w:val="center"/>
              <w:rPr>
                <w:color w:val="000000"/>
                <w:sz w:val="24"/>
                <w:szCs w:val="24"/>
                <w:lang w:val="en-US" w:eastAsia="en-US" w:bidi="ar-SA"/>
              </w:rPr>
            </w:pPr>
            <w:r w:rsidRPr="006B2D1B">
              <w:rPr>
                <w:sz w:val="24"/>
                <w:szCs w:val="24"/>
              </w:rPr>
              <w:pict w14:anchorId="32589190">
                <v:shape id="_x0000_i1988" type="#_x0000_t75" style="width:68.25pt;height:22.5pt" equationxml="&lt;?xml version=&quot;1.0&quot; encoding=&quot;utf-8&quot; standalone=&quot;yes&quot;?&gt;&lt;?mso-application progid=&quot;Word.Document&quot;?&gt;&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quot;http://schemas.openxmlformats.org/officeDocument/2006/math&quot; w:macrosPresent=&quot;no&quot; w:embeddedObjPresent=&quot;no&quot; w:ocxPresent=&quot;no&quot; xml:space=&quot;preserve&quot;&gt;&lt;!-- Generated by Aspose.Words for .NET 17.2.0.0 --&gt;&lt;o:DocumentProperties&gt;&lt;o:Revision&gt;1&lt;/o:Revision&gt;&lt;o:TotalTime&gt;0&lt;/o:TotalTime&gt;&lt;o:Pages&gt;1&lt;/o:Pages&gt;&lt;o:Words&gt;0&lt;/o:Words&gt;&lt;o:Characters&gt;0&lt;/o:Characters&gt;&lt;o:Lines&gt;1&lt;/o:Lines&gt;&lt;o:Paragraphs&gt;1&lt;/o:Paragraphs&gt;&lt;o:CharactersWithSpaces&gt;0&lt;/o:CharactersWithSpaces&gt;&lt;o:Version&gt;11.5606&lt;/o:Version&gt;&lt;/o:DocumentProperties&gt;&lt;w:fonts&gt;&lt;w:defaultFonts w:ascii=&quot;Times New Roman&quot; w:fareast=&quot;Times New Roman&quot; w:h-ansi=&quot;Times New Roman&quot; w:cs=&quot;Times New Roman&quot; /&gt;&lt;w:font w:name=&quot;Times New Roman&quot;&gt;&lt;w:panose-1 w:val=&quot;02020603050405020304&quot; /&gt;&lt;w:charset w:val=&quot;CC&quot; /&gt;&lt;w:family w:val=&quot;Roman&quot; /&gt;&lt;w:pitch w:val=&quot;variable&quot; /&gt;&lt;w:sig w:usb-0=&quot;20007A87&quot; w:usb-1=&quot;80000000&quot; w:usb-2=&quot;00000008&quot; w:usb-3=&quot;00000000&quot; w:csb-0=&quot;000001FF&quot; w:csb-1=&quot;00000000&quot; /&gt;&lt;/w:font&gt;&lt;w:font w:name=&quot;Symbol&quot;&gt;&lt;w:panose-1 w:val=&quot;05050102010706020507&quot; /&gt;&lt;w:charset w:val=&quot;02&quot; /&gt;&lt;w:family w:val=&quot;Roman&quot; /&gt;&lt;w:pitch w:val=&quot;variable&quot; /&gt;&lt;w:sig w:usb-0=&quot;00000000&quot; w:usb-1=&quot;10000000&quot; w:usb-2=&quot;00000000&quot; w:usb-3=&quot;00000000&quot; w:csb-0=&quot;80000000&quot; w:csb-1=&quot;00000000&quot; /&gt;&lt;/w:font&gt;&lt;w:font w:name=&quot;Arial&quot;&gt;&lt;w:panose-1 w:val=&quot;020B0604020202020204&quot; /&gt;&lt;w:charset w:val=&quot;CC&quot; /&gt;&lt;w:family w:val=&quot;Swiss&quot; /&gt;&lt;w:pitch w:val=&quot;variable&quot; /&gt;&lt;w:sig w:usb-0=&quot;20007A87&quot; w:usb-1=&quot;80000000&quot; w:usb-2=&quot;00000008&quot; w:usb-3=&quot;00000000&quot; w:csb-0=&quot;000001FF&quot; w:csb-1=&quot;00000000&quot; /&gt;&lt;/w:font&gt;&lt;/w:fonts&gt;&lt;w:styles&gt;&lt;w:versionOfBuiltInStylenames w:val=&quot;7&quot; /&gt;&lt;w:latentStyles w:defLockedState=&quot;off&quot; w:latentStyleCount=&quot;267&quot; /&gt;&lt;w:style w:type=&quot;paragraph&quot; w:default=&quot;on&quot; w:styleId=&quot;Normal&quot;&gt;&lt;w:name w:val=&quot;Normal&quot; /&gt;&lt;w:rPr&gt;&lt;w:sz w:val=&quot;24&quot; /&gt;&lt;w:sz-cs w:val=&quot;24&quot; /&gt;&lt;/w:rPr&gt;&lt;/w:style&gt;&lt;w:style w:type=&quot;character&quot; w:default=&quot;on&quot; w:styleId=&quot;DefaultParagraphFont&quot;&gt;&lt;w:name w:val=&quot;Default Paragraph Font&quot; /&gt;&lt;w:semiHidden /&gt;&lt;/w:style&gt;&lt;w:style w:type=&quot;table&quot; w:default=&quot;on&quot; w:styleId=&quot;TableNormal&quot;&gt;&lt;w:name w:val=&quot;Normal Table&quot; /&gt;&lt;wx:uiName wx:val=&quot;Table Normal&quot; /&gt;&lt;w:semiHidden /&gt;&lt;w:tblPr&gt;&lt;w:tblInd w:w=&quot;0&quot; w:type=&quot;dxa&quot; /&gt;&lt;w:tblCellMar&gt;&lt;w:top w:w=&quot;0&quot; w:type=&quot;dxa&quot; /&gt;&lt;w:left w:w=&quot;108&quot; w:type=&quot;dxa&quot; /&gt;&lt;w:bottom w:w=&quot;0&quot; w:type=&quot;dxa&quot; /&gt;&lt;w:right w:w=&quot;108&quot; w:type=&quot;dxa&quot; /&gt;&lt;/w:tblCellMar&gt;&lt;/w:tblPr&gt;&lt;/w:style&gt;&lt;w:style w:type=&quot;list&quot; w:default=&quot;on&quot; w:styleId=&quot;NoList&quot;&gt;&lt;w:name w:val=&quot;No List&quot; /&gt;&lt;w:semiHidden /&gt;&lt;/w:style&gt;&lt;/w:styles&gt;&lt;w:docPr&gt;&lt;w:view w:val=&quot;print&quot; /&gt;&lt;w:zoom w:percent=&quot;100&quot; /&gt;&lt;w:proofState w:grammar=&quot;clean&quot; /&gt;&lt;w:attachedTemplate w:val=&quot;&quot; /&gt;&lt;w:stylePaneFormatFilter w:val=&quot;3F01&quot; /&gt;&lt;w:defaultTabStop w:val=&quot;720&quot; /&gt;&lt;w:characterSpacingControl w:val=&quot;DontCompress&quot; /&gt;&lt;w:validateAgainstSchema /&gt;&lt;w:compat&gt;&lt;w:breakWrappedTables /&gt;&lt;w:snapToGridInCell /&gt;&lt;w:wrapTextWithPunct /&gt;&lt;w:useAsianBreakRules /&gt;&lt;w:useWord2002TableStyleRules /&gt;&lt;/w:compat&gt;&lt;/w:docPr&gt;&lt;w:body&gt;&lt;wx:sect&gt;&lt;w:p&gt;&lt;m:oMath&gt;&lt;m:f&gt;&lt;m:num&gt;&lt;m:r&gt;&lt;w:rPr&gt;&lt;w:rFonts w:ascii=&quot;Cambria Math&quot; w:fareast=&quot;Cambria Math&quot; w:h-ansi=&quot;Cambria Math&quot; w:cs=&quot;Cambria Math&quot; /&gt;&lt;/w:rPr&gt;&lt;m:t&gt;pT&lt;/m:t&gt;&lt;/m:r&gt;&lt;/m:num&gt;&lt;m:den&gt;&lt;m:r&gt;&lt;w:rPr&gt;&lt;w:rFonts w:ascii=&quot;Cambria Math&quot; w:fareast=&quot;Cambria Math&quot; w:h-ansi=&quot;Cambria Math&quot; w:cs=&quot;Cambria Math&quot; /&gt;&lt;/w:rPr&gt;&lt;m:t&gt;V&lt;/m:t&gt;&lt;/m:r&gt;&lt;/m:den&gt;&lt;/m:f&gt;&lt;m:r&gt;&lt;w:rPr&gt;&lt;w:rFonts w:ascii=&quot;Cambria Math&quot; w:fareast=&quot;Cambria Math&quot; w:h-ansi=&quot;Cambria Math&quot; w:cs=&quot;Cambria Math&quot; /&gt;&lt;/w:rPr&gt;&lt;m:t&gt;=&lt;/m:t&gt;&lt;/m:r&gt;&lt;m:r&gt;&lt;w:rPr&gt;&lt;w:rFonts w:ascii=&quot;Cambria Math&quot; w:fareast=&quot;Cambria Math&quot; w:h-ansi=&quot;Cambria Math&quot; w:cs=&quot;Cambria Math&quot; /&gt;&lt;/w:rPr&gt;&lt;m:t&gt;háº±ng sá»‘&lt;/m:t&gt;&lt;/m:r&gt;&lt;m:r&gt;&lt;w:rPr&gt;&lt;w:rFonts w:ascii=&quot;Cambria Math&quot; w:fareast=&quot;Cambria Math&quot; w:h-ansi=&quot;Cambria Math&quot; w:cs=&quot;Cambria Math&quot; /&gt;&lt;/w:rPr&gt;&lt;m:t&gt;.&lt;/m:t&gt;&lt;/m:r&gt;&lt;/m:oMath&gt;&lt;/w:p&gt;&lt;w:sectPr&gt;&lt;w:pgSz w:w=&quot;12240&quot; w:h=&quot;15840&quot; /&gt;&lt;w:pgMar w:top=&quot;1440&quot; w:right=&quot;1440&quot; w:bottom=&quot;1440&quot; w:left=&quot;1440&quot; w:header=&quot;720&quot; w:footer=&quot;720&quot; w:gutter=&quot;0&quot; /&gt;&lt;w:cols w:space=&quot;720&quot; /&gt;&lt;w:docGrid w:line-pitch=&quot;360&quot; /&gt;&lt;/w:sectPr&gt;&lt;/wx:sect&gt;&lt;/w:body&gt;&lt;/w:wordDocument">
                  <v:imagedata r:id="rId1792" o:title=""/>
                </v:shape>
              </w:pict>
            </w:r>
          </w:p>
        </w:tc>
        <w:tc>
          <w:tcPr>
            <w:tcW w:w="330" w:type="dxa"/>
            <w:tcMar>
              <w:top w:w="15" w:type="dxa"/>
              <w:left w:w="15" w:type="dxa"/>
              <w:bottom w:w="15" w:type="dxa"/>
              <w:right w:w="15" w:type="dxa"/>
            </w:tcMar>
          </w:tcPr>
          <w:p w14:paraId="491AC89E"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238F3755" w14:textId="77777777" w:rsidR="00E72894" w:rsidRPr="006B2D1B" w:rsidRDefault="00E72894" w:rsidP="00F7250F">
            <w:pPr>
              <w:jc w:val="both"/>
              <w:textAlignment w:val="center"/>
              <w:rPr>
                <w:color w:val="000000"/>
                <w:sz w:val="24"/>
                <w:szCs w:val="24"/>
                <w:lang w:val="en-US" w:eastAsia="en-US" w:bidi="ar-SA"/>
              </w:rPr>
            </w:pPr>
            <w:r w:rsidRPr="006B2D1B">
              <w:rPr>
                <w:sz w:val="24"/>
                <w:szCs w:val="24"/>
              </w:rPr>
              <w:pict w14:anchorId="0AD5062D">
                <v:shape id="_x0000_i1989" type="#_x0000_t75" style="width:69pt;height:22.5pt" equationxml="&lt;?xml version=&quot;1.0&quot; encoding=&quot;utf-8&quot; standalone=&quot;yes&quot;?&gt;&lt;?mso-application progid=&quot;Word.Document&quot;?&gt;&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quot;http://schemas.openxmlformats.org/officeDocument/2006/math&quot; w:macrosPresent=&quot;no&quot; w:embeddedObjPresent=&quot;no&quot; w:ocxPresent=&quot;no&quot; xml:space=&quot;preserve&quot;&gt;&lt;!-- Generated by Aspose.Words for .NET 17.2.0.0 --&gt;&lt;o:DocumentProperties&gt;&lt;o:Revision&gt;1&lt;/o:Revision&gt;&lt;o:TotalTime&gt;0&lt;/o:TotalTime&gt;&lt;o:Pages&gt;1&lt;/o:Pages&gt;&lt;o:Words&gt;0&lt;/o:Words&gt;&lt;o:Characters&gt;0&lt;/o:Characters&gt;&lt;o:Lines&gt;1&lt;/o:Lines&gt;&lt;o:Paragraphs&gt;1&lt;/o:Paragraphs&gt;&lt;o:CharactersWithSpaces&gt;0&lt;/o:CharactersWithSpaces&gt;&lt;o:Version&gt;11.5606&lt;/o:Version&gt;&lt;/o:DocumentProperties&gt;&lt;w:fonts&gt;&lt;w:defaultFonts w:ascii=&quot;Times New Roman&quot; w:fareast=&quot;Times New Roman&quot; w:h-ansi=&quot;Times New Roman&quot; w:cs=&quot;Times New Roman&quot; /&gt;&lt;w:font w:name=&quot;Times New Roman&quot;&gt;&lt;w:panose-1 w:val=&quot;02020603050405020304&quot; /&gt;&lt;w:charset w:val=&quot;CC&quot; /&gt;&lt;w:family w:val=&quot;Roman&quot; /&gt;&lt;w:pitch w:val=&quot;variable&quot; /&gt;&lt;w:sig w:usb-0=&quot;20007A87&quot; w:usb-1=&quot;80000000&quot; w:usb-2=&quot;00000008&quot; w:usb-3=&quot;00000000&quot; w:csb-0=&quot;000001FF&quot; w:csb-1=&quot;00000000&quot; /&gt;&lt;/w:font&gt;&lt;w:font w:name=&quot;Symbol&quot;&gt;&lt;w:panose-1 w:val=&quot;05050102010706020507&quot; /&gt;&lt;w:charset w:val=&quot;02&quot; /&gt;&lt;w:family w:val=&quot;Roman&quot; /&gt;&lt;w:pitch w:val=&quot;variable&quot; /&gt;&lt;w:sig w:usb-0=&quot;00000000&quot; w:usb-1=&quot;10000000&quot; w:usb-2=&quot;00000000&quot; w:usb-3=&quot;00000000&quot; w:csb-0=&quot;80000000&quot; w:csb-1=&quot;00000000&quot; /&gt;&lt;/w:font&gt;&lt;w:font w:name=&quot;Arial&quot;&gt;&lt;w:panose-1 w:val=&quot;020B0604020202020204&quot; /&gt;&lt;w:charset w:val=&quot;CC&quot; /&gt;&lt;w:family w:val=&quot;Swiss&quot; /&gt;&lt;w:pitch w:val=&quot;variable&quot; /&gt;&lt;w:sig w:usb-0=&quot;20007A87&quot; w:usb-1=&quot;80000000&quot; w:usb-2=&quot;00000008&quot; w:usb-3=&quot;00000000&quot; w:csb-0=&quot;000001FF&quot; w:csb-1=&quot;00000000&quot; /&gt;&lt;/w:font&gt;&lt;/w:fonts&gt;&lt;w:styles&gt;&lt;w:versionOfBuiltInStylenames w:val=&quot;7&quot; /&gt;&lt;w:latentStyles w:defLockedState=&quot;off&quot; w:latentStyleCount=&quot;267&quot; /&gt;&lt;w:style w:type=&quot;paragraph&quot; w:default=&quot;on&quot; w:styleId=&quot;Normal&quot;&gt;&lt;w:name w:val=&quot;Normal&quot; /&gt;&lt;w:rPr&gt;&lt;w:sz w:val=&quot;24&quot; /&gt;&lt;w:sz-cs w:val=&quot;24&quot; /&gt;&lt;/w:rPr&gt;&lt;/w:style&gt;&lt;w:style w:type=&quot;character&quot; w:default=&quot;on&quot; w:styleId=&quot;DefaultParagraphFont&quot;&gt;&lt;w:name w:val=&quot;Default Paragraph Font&quot; /&gt;&lt;w:semiHidden /&gt;&lt;/w:style&gt;&lt;w:style w:type=&quot;table&quot; w:default=&quot;on&quot; w:styleId=&quot;TableNormal&quot;&gt;&lt;w:name w:val=&quot;Normal Table&quot; /&gt;&lt;wx:uiName wx:val=&quot;Table Normal&quot; /&gt;&lt;w:semiHidden /&gt;&lt;w:tblPr&gt;&lt;w:tblInd w:w=&quot;0&quot; w:type=&quot;dxa&quot; /&gt;&lt;w:tblCellMar&gt;&lt;w:top w:w=&quot;0&quot; w:type=&quot;dxa&quot; /&gt;&lt;w:left w:w=&quot;108&quot; w:type=&quot;dxa&quot; /&gt;&lt;w:bottom w:w=&quot;0&quot; w:type=&quot;dxa&quot; /&gt;&lt;w:right w:w=&quot;108&quot; w:type=&quot;dxa&quot; /&gt;&lt;/w:tblCellMar&gt;&lt;/w:tblPr&gt;&lt;/w:style&gt;&lt;w:style w:type=&quot;list&quot; w:default=&quot;on&quot; w:styleId=&quot;NoList&quot;&gt;&lt;w:name w:val=&quot;No List&quot; /&gt;&lt;w:semiHidden /&gt;&lt;/w:style&gt;&lt;/w:styles&gt;&lt;w:docPr&gt;&lt;w:view w:val=&quot;print&quot; /&gt;&lt;w:zoom w:percent=&quot;100&quot; /&gt;&lt;w:proofState w:grammar=&quot;clean&quot; /&gt;&lt;w:attachedTemplate w:val=&quot;&quot; /&gt;&lt;w:stylePaneFormatFilter w:val=&quot;3F01&quot; /&gt;&lt;w:defaultTabStop w:val=&quot;720&quot; /&gt;&lt;w:characterSpacingControl w:val=&quot;DontCompress&quot; /&gt;&lt;w:validateAgainstSchema /&gt;&lt;w:compat&gt;&lt;w:breakWrappedTables /&gt;&lt;w:snapToGridInCell /&gt;&lt;w:wrapTextWithPunct /&gt;&lt;w:useAsianBreakRules /&gt;&lt;w:useWord2002TableStyleRules /&gt;&lt;/w:compat&gt;&lt;/w:docPr&gt;&lt;w:body&gt;&lt;wx:sect&gt;&lt;w:p&gt;&lt;m:oMath&gt;&lt;m:f&gt;&lt;m:num&gt;&lt;m:r&gt;&lt;w:rPr&gt;&lt;w:rFonts w:ascii=&quot;Cambria Math&quot; w:fareast=&quot;Cambria Math&quot; w:h-ansi=&quot;Cambria Math&quot; w:cs=&quot;Cambria Math&quot; /&gt;&lt;/w:rPr&gt;&lt;m:t&gt;pV&lt;/m:t&gt;&lt;/m:r&gt;&lt;/m:num&gt;&lt;m:den&gt;&lt;m:r&gt;&lt;w:rPr&gt;&lt;w:rFonts w:ascii=&quot;Cambria Math&quot; w:fareast=&quot;Cambria Math&quot; w:h-ansi=&quot;Cambria Math&quot; w:cs=&quot;Cambria Math&quot; /&gt;&lt;/w:rPr&gt;&lt;m:t&gt;T&lt;/m:t&gt;&lt;/m:r&gt;&lt;/m:den&gt;&lt;/m:f&gt;&lt;m:r&gt;&lt;w:rPr&gt;&lt;w:rFonts w:ascii=&quot;Cambria Math&quot; w:fareast=&quot;Cambria Math&quot; w:h-ansi=&quot;Cambria Math&quot; w:cs=&quot;Cambria Math&quot; /&gt;&lt;/w:rPr&gt;&lt;m:t&gt;=&lt;/m:t&gt;&lt;/m:r&gt;&lt;m:r&gt;&lt;w:rPr&gt;&lt;w:rFonts w:ascii=&quot;Cambria Math&quot; w:fareast=&quot;Cambria Math&quot; w:h-ansi=&quot;Cambria Math&quot; w:cs=&quot;Cambria Math&quot; /&gt;&lt;/w:rPr&gt;&lt;m:t&gt;háº±ng sá»‘&lt;/m:t&gt;&lt;/m:r&gt;&lt;m:r&gt;&lt;w:rPr&gt;&lt;w:rFonts w:ascii=&quot;Cambria Math&quot; w:fareast=&quot;Cambria Math&quot; w:h-ansi=&quot;Cambria Math&quot; w:cs=&quot;Cambria Math&quot; /&gt;&lt;/w:rPr&gt;&lt;m:t&gt;.&lt;/m:t&gt;&lt;/m:r&gt;&lt;/m:oMath&gt;&lt;/w:p&gt;&lt;w:sectPr&gt;&lt;w:pgSz w:w=&quot;12240&quot; w:h=&quot;15840&quot; /&gt;&lt;w:pgMar w:top=&quot;1440&quot; w:right=&quot;1440&quot; w:bottom=&quot;1440&quot; w:left=&quot;1440&quot; w:header=&quot;720&quot; w:footer=&quot;720&quot; w:gutter=&quot;0&quot; /&gt;&lt;w:cols w:space=&quot;720&quot; /&gt;&lt;w:docGrid w:line-pitch=&quot;360&quot; /&gt;&lt;/w:sectPr&gt;&lt;/wx:sect&gt;&lt;/w:body&gt;&lt;/w:wordDocument">
                  <v:imagedata r:id="rId1793" o:title=""/>
                </v:shape>
              </w:pict>
            </w:r>
          </w:p>
        </w:tc>
        <w:tc>
          <w:tcPr>
            <w:tcW w:w="330" w:type="dxa"/>
            <w:tcMar>
              <w:top w:w="15" w:type="dxa"/>
              <w:left w:w="15" w:type="dxa"/>
              <w:bottom w:w="15" w:type="dxa"/>
              <w:right w:w="15" w:type="dxa"/>
            </w:tcMar>
          </w:tcPr>
          <w:p w14:paraId="484A7ADD"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6C5858F5"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fldChar w:fldCharType="begin"/>
            </w:r>
            <w:r w:rsidRPr="006B2D1B">
              <w:rPr>
                <w:color w:val="000000"/>
                <w:sz w:val="24"/>
                <w:szCs w:val="24"/>
                <w:lang w:val="en-US" w:eastAsia="en-US" w:bidi="ar-SA"/>
              </w:rPr>
              <w:instrText xml:space="preserve"> QUOTE </w:instrText>
            </w:r>
            <w:r w:rsidRPr="006B2D1B">
              <w:rPr>
                <w:position w:val="-18"/>
                <w:sz w:val="24"/>
                <w:szCs w:val="24"/>
              </w:rPr>
              <w:pict w14:anchorId="295A9D0E">
                <v:shape id="_x0000_i1990" type="#_x0000_t75" style="width:55.5pt;height:23.25pt" equationxml="&lt;?xml version=&quot;1.0&quot; encoding=&quot;UTF-8&quot; standalone=&quot;yes&quot;?&gt; &lt;?mso-application progid=&quot;Word.Document&quot;?&gt; &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A77B3E&quot;/&gt;&lt;wsp:rsid wsp:val=&quot;001C0A7F&quot;/&gt;&lt;wsp:rsid wsp:val=&quot;005D5EB6&quot;/&gt;&lt;wsp:rsid wsp:val=&quot;006E3827&quot;/&gt;&lt;wsp:rsid wsp:val=&quot;007A55B2&quot;/&gt;&lt;wsp:rsid wsp:val=&quot;00947FA7&quot;/&gt;&lt;wsp:rsid wsp:val=&quot;00954DAB&quot;/&gt;&lt;wsp:rsid wsp:val=&quot;00B507CA&quot;/&gt;&lt;wsp:rsid wsp:val=&quot;00C24383&quot;/&gt;&lt;wsp:rsid wsp:val=&quot;00C628A8&quot;/&gt;&lt;wsp:rsid wsp:val=&quot;00F144A6&quot;/&gt;&lt;wsp:rsid wsp:val=&quot;00FA7902&quot;/&gt;&lt;/wsp:rsids&gt;&lt;/w:docPr&gt;&lt;w:body&gt;&lt;wx:sect&gt;&lt;w:p wsp:rsidR=&quot;00000000&quot; wsp:rsidRDefault=&quot;005D5EB6&quot; wsp:rsidP=&quot;005D5EB6&quot;&gt;&lt;m:oMathPara&gt;&lt;m:oMath&gt;&lt;m:f&gt;&lt;m:fPr&gt;&lt;m:ctrlPr&gt;&lt;w:rPr&gt;&lt;w:rFonts w:ascii=&quot;Cambria Math&quot; w:fareast=&quot;Calibri&quot; w:h-ansi=&quot;Cambria Math&quot;/&gt;&lt;wx:font wx:val=&quot;Cambria Math&quot;/&gt;&lt;w:i/&gt;&lt;w:kern w:val=&quot;2&quot;/&gt;&lt;w:sz w:val=&quot;26&quot;/&gt;&lt;w:sz-cs w:val=&quot;26&quot;/&gt;&lt;/w:rPr&gt;&lt;/m:ctrlPr&gt;&lt;/m:fPr&gt;&lt;m:num&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p&lt;/m:t&gt;&lt;/m:r&gt;&lt;/m:e&gt;&lt;m:sub&gt;&lt;m:r&gt;&lt;w:rPr&gt;&lt;w:rFonts w:ascii=&quot;Cambria Math&quot; w:fareast=&quot;Calibri&quot; w:h-ansi=&quot;Cambria Math&quot;/&gt;&lt;wx:font wx:val=&quot;Cambria Math&quot;/&gt;&lt;w:i/&gt;&lt;w:kern w:val=&quot;2&quot;/&gt;&lt;w:sz w:val=&quot;26&quot;/&gt;&lt;w:sz-cs w:val=&quot;26&quot;/&gt;&lt;/w:rPr&gt;&lt;m:t&gt;1&lt;/m:t&gt;&lt;/m:r&gt;&lt;/m:sub&gt;&lt;/m:sSub&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T&lt;/m:t&gt;&lt;/m:r&gt;&lt;/m:e&gt;&lt;m:sub&gt;&lt;m:r&gt;&lt;w:rPr&gt;&lt;w:rFonts w:ascii=&quot;Cambria Math&quot; w:fareast=&quot;Calibri&quot; w:h-ansi=&quot;Cambria Math&quot;/&gt;&lt;wx:font wx:val=&quot;Cambria Math&quot;/&gt;&lt;w:i/&gt;&lt;w:kern w:val=&quot;2&quot;/&gt;&lt;w:sz w:val=&quot;26&quot;/&gt;&lt;w:sz-cs w:val=&quot;26&quot;/&gt;&lt;/w:rPr&gt;&lt;m:t&gt;1&lt;/m:t&gt;&lt;/m:r&gt;&lt;/m:sub&gt;&lt;/m:sSub&gt;&lt;/m:num&gt;&lt;m:den&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V&lt;/m:t&gt;&lt;/m:r&gt;&lt;/m:e&gt;&lt;m:sub&gt;&lt;m:r&gt;&lt;w:rPr&gt;&lt;w:rFonts w:ascii=&quot;Cambria Math&quot; w:fareast=&quot;Calibri&quot; w:h-ansi=&quot;Cambria Math&quot;/&gt;&lt;wx:font wx:val=&quot;Cambria Math&quot;/&gt;&lt;w:i/&gt;&lt;w:kern w:val=&quot;2&quot;/&gt;&lt;w:sz w:val=&quot;26&quot;/&gt;&lt;w:sz-cs w:val=&quot;26&quot;/&gt;&lt;/w:rPr&gt;&lt;m:t&gt;1&lt;/m:t&gt;&lt;/m:r&gt;&lt;/m:sub&gt;&lt;/m:sSub&gt;&lt;/m:den&gt;&lt;/m:f&gt;&lt;m:r&gt;&lt;w:rPr&gt;&lt;w:rFonts w:ascii=&quot;Cambria Math&quot; w:fareast=&quot;Calibri&quot; w:h-ansi=&quot;Cambria Math&quot;/&gt;&lt;wx:font wx:val=&quot;Cambria Math&quot;/&gt;&lt;w:i/&gt;&lt;w:kern w:val=&quot;2&quot;/&gt;&lt;w:sz w:val=&quot;26&quot;/&gt;&lt;w:sz-cs w:val=&quot;26&quot;/&gt;&lt;/w:rPr&gt;&lt;m:t&gt;=&lt;/m:t&gt;&lt;/m:r&gt;&lt;m:f&gt;&lt;m:fPr&gt;&lt;m:ctrlPr&gt;&lt;w:rPr&gt;&lt;w:rFonts w:ascii=&quot;Cambria Math&quot; w:fareast=&quot;Calibri&quot; w:h-ansi=&quot;Cambria Math&quot;/&gt;&lt;wx:font wx:val=&quot;Cambria Math&quot;/&gt;&lt;w:i/&gt;&lt;w:kern w:val=&quot;2&quot;/&gt;&lt;w:sz w:val=&quot;26&quot;/&gt;&lt;w:sz-cs w:val=&quot;26&quot;/&gt;&lt;/w:rPr&gt;&lt;/m:ctrlPr&gt;&lt;/m:fPr&gt;&lt;m:num&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p&lt;/m:t&gt;&lt;/m:r&gt;&lt;/m:e&gt;&lt;m:sub&gt;&lt;m:r&gt;&lt;w:rPr&gt;&lt;w:rFonts w:ascii=&quot;Cambria Math&quot; w:fareast=&quot;Calibri&quot; w:h-ansi=&quot;Cambria Math&quot;/&gt;&lt;wx:font wx:val=&quot;Cambria Math&quot;/&gt;&lt;w:i/&gt;&lt;w:kern w:val=&quot;2&quot;/&gt;&lt;w:sz w:val=&quot;26&quot;/&gt;&lt;w:sz-cs w:val=&quot;26&quot;/&gt;&lt;/w:rPr&gt;&lt;m:t&gt;2&lt;/m:t&gt;&lt;/m:r&gt;&lt;/m:sub&gt;&lt;/m:sSub&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T&lt;/m:t&gt;&lt;/m:r&gt;&lt;/m:e&gt;&lt;m:sub&gt;&lt;m:r&gt;&lt;w:rPr&gt;&lt;w:rFonts w:ascii=&quot;Cambria Math&quot; w:fareast=&quot;Calibri&quot; w:h-ansi=&quot;Cambria Math&quot;/&gt;&lt;wx:font wx:val=&quot;Cambria Math&quot;/&gt;&lt;w:i/&gt;&lt;w:kern w:val=&quot;2&quot;/&gt;&lt;w:sz w:val=&quot;26&quot;/&gt;&lt;w:sz-cs w:val=&quot;26&quot;/&gt;&lt;/w:rPr&gt;&lt;m:t&gt;2&lt;/m:t&gt;&lt;/m:r&gt;&lt;/m:sub&gt;&lt;/m:sSub&gt;&lt;/m:num&gt;&lt;m:den&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V&lt;/m:t&gt;&lt;/m:r&gt;&lt;/m:e&gt;&lt;m:sub&gt;&lt;m:r&gt;&lt;w:rPr&gt;&lt;w:rFonts w:ascii=&quot;Cambria Math&quot; w:fareast=&quot;Calibri&quot; w:h-ansi=&quot;Cambria Math&quot;/&gt;&lt;wx:font wx:val=&quot;Cambria Math&quot;/&gt;&lt;w:i/&gt;&lt;w:kern w:val=&quot;2&quot;/&gt;&lt;w:sz w:val=&quot;26&quot;/&gt;&lt;w:sz-cs w:val=&quot;26&quot;/&gt;&lt;/w:rPr&gt;&lt;m:t&gt;2&lt;/m:t&gt;&lt;/m:r&gt;&lt;/m:sub&gt;&lt;/m:sSub&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94" o:title="" chromakey="white"/>
                </v:shape>
              </w:pict>
            </w:r>
            <w:r w:rsidRPr="006B2D1B">
              <w:rPr>
                <w:color w:val="000000"/>
                <w:sz w:val="24"/>
                <w:szCs w:val="24"/>
                <w:lang w:val="en-US" w:eastAsia="en-US" w:bidi="ar-SA"/>
              </w:rPr>
              <w:instrText xml:space="preserve"> </w:instrText>
            </w:r>
            <w:r w:rsidRPr="006B2D1B">
              <w:rPr>
                <w:color w:val="000000"/>
                <w:sz w:val="24"/>
                <w:szCs w:val="24"/>
                <w:lang w:val="en-US" w:eastAsia="en-US" w:bidi="ar-SA"/>
              </w:rPr>
              <w:fldChar w:fldCharType="separate"/>
            </w:r>
            <w:r w:rsidRPr="006B2D1B">
              <w:rPr>
                <w:position w:val="-18"/>
                <w:sz w:val="24"/>
                <w:szCs w:val="24"/>
              </w:rPr>
              <w:pict w14:anchorId="1447D81D">
                <v:shape id="_x0000_i1991" type="#_x0000_t75" style="width:55.5pt;height:23.25pt" equationxml="&lt;?xml version=&quot;1.0&quot; encoding=&quot;UTF-8&quot; standalone=&quot;yes&quot;?&gt; &lt;?mso-application progid=&quot;Word.Document&quot;?&gt; &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A77B3E&quot;/&gt;&lt;wsp:rsid wsp:val=&quot;001C0A7F&quot;/&gt;&lt;wsp:rsid wsp:val=&quot;005D5EB6&quot;/&gt;&lt;wsp:rsid wsp:val=&quot;006E3827&quot;/&gt;&lt;wsp:rsid wsp:val=&quot;007A55B2&quot;/&gt;&lt;wsp:rsid wsp:val=&quot;00947FA7&quot;/&gt;&lt;wsp:rsid wsp:val=&quot;00954DAB&quot;/&gt;&lt;wsp:rsid wsp:val=&quot;00B507CA&quot;/&gt;&lt;wsp:rsid wsp:val=&quot;00C24383&quot;/&gt;&lt;wsp:rsid wsp:val=&quot;00C628A8&quot;/&gt;&lt;wsp:rsid wsp:val=&quot;00F144A6&quot;/&gt;&lt;wsp:rsid wsp:val=&quot;00FA7902&quot;/&gt;&lt;/wsp:rsids&gt;&lt;/w:docPr&gt;&lt;w:body&gt;&lt;wx:sect&gt;&lt;w:p wsp:rsidR=&quot;00000000&quot; wsp:rsidRDefault=&quot;005D5EB6&quot; wsp:rsidP=&quot;005D5EB6&quot;&gt;&lt;m:oMathPara&gt;&lt;m:oMath&gt;&lt;m:f&gt;&lt;m:fPr&gt;&lt;m:ctrlPr&gt;&lt;w:rPr&gt;&lt;w:rFonts w:ascii=&quot;Cambria Math&quot; w:fareast=&quot;Calibri&quot; w:h-ansi=&quot;Cambria Math&quot;/&gt;&lt;wx:font wx:val=&quot;Cambria Math&quot;/&gt;&lt;w:i/&gt;&lt;w:kern w:val=&quot;2&quot;/&gt;&lt;w:sz w:val=&quot;26&quot;/&gt;&lt;w:sz-cs w:val=&quot;26&quot;/&gt;&lt;/w:rPr&gt;&lt;/m:ctrlPr&gt;&lt;/m:fPr&gt;&lt;m:num&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p&lt;/m:t&gt;&lt;/m:r&gt;&lt;/m:e&gt;&lt;m:sub&gt;&lt;m:r&gt;&lt;w:rPr&gt;&lt;w:rFonts w:ascii=&quot;Cambria Math&quot; w:fareast=&quot;Calibri&quot; w:h-ansi=&quot;Cambria Math&quot;/&gt;&lt;wx:font wx:val=&quot;Cambria Math&quot;/&gt;&lt;w:i/&gt;&lt;w:kern w:val=&quot;2&quot;/&gt;&lt;w:sz w:val=&quot;26&quot;/&gt;&lt;w:sz-cs w:val=&quot;26&quot;/&gt;&lt;/w:rPr&gt;&lt;m:t&gt;1&lt;/m:t&gt;&lt;/m:r&gt;&lt;/m:sub&gt;&lt;/m:sSub&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T&lt;/m:t&gt;&lt;/m:r&gt;&lt;/m:e&gt;&lt;m:sub&gt;&lt;m:r&gt;&lt;w:rPr&gt;&lt;w:rFonts w:ascii=&quot;Cambria Math&quot; w:fareast=&quot;Calibri&quot; w:h-ansi=&quot;Cambria Math&quot;/&gt;&lt;wx:font wx:val=&quot;Cambria Math&quot;/&gt;&lt;w:i/&gt;&lt;w:kern w:val=&quot;2&quot;/&gt;&lt;w:sz w:val=&quot;26&quot;/&gt;&lt;w:sz-cs w:val=&quot;26&quot;/&gt;&lt;/w:rPr&gt;&lt;m:t&gt;1&lt;/m:t&gt;&lt;/m:r&gt;&lt;/m:sub&gt;&lt;/m:sSub&gt;&lt;/m:num&gt;&lt;m:den&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V&lt;/m:t&gt;&lt;/m:r&gt;&lt;/m:e&gt;&lt;m:sub&gt;&lt;m:r&gt;&lt;w:rPr&gt;&lt;w:rFonts w:ascii=&quot;Cambria Math&quot; w:fareast=&quot;Calibri&quot; w:h-ansi=&quot;Cambria Math&quot;/&gt;&lt;wx:font wx:val=&quot;Cambria Math&quot;/&gt;&lt;w:i/&gt;&lt;w:kern w:val=&quot;2&quot;/&gt;&lt;w:sz w:val=&quot;26&quot;/&gt;&lt;w:sz-cs w:val=&quot;26&quot;/&gt;&lt;/w:rPr&gt;&lt;m:t&gt;1&lt;/m:t&gt;&lt;/m:r&gt;&lt;/m:sub&gt;&lt;/m:sSub&gt;&lt;/m:den&gt;&lt;/m:f&gt;&lt;m:r&gt;&lt;w:rPr&gt;&lt;w:rFonts w:ascii=&quot;Cambria Math&quot; w:fareast=&quot;Calibri&quot; w:h-ansi=&quot;Cambria Math&quot;/&gt;&lt;wx:font wx:val=&quot;Cambria Math&quot;/&gt;&lt;w:i/&gt;&lt;w:kern w:val=&quot;2&quot;/&gt;&lt;w:sz w:val=&quot;26&quot;/&gt;&lt;w:sz-cs w:val=&quot;26&quot;/&gt;&lt;/w:rPr&gt;&lt;m:t&gt;=&lt;/m:t&gt;&lt;/m:r&gt;&lt;m:f&gt;&lt;m:fPr&gt;&lt;m:ctrlPr&gt;&lt;w:rPr&gt;&lt;w:rFonts w:ascii=&quot;Cambria Math&quot; w:fareast=&quot;Calibri&quot; w:h-ansi=&quot;Cambria Math&quot;/&gt;&lt;wx:font wx:val=&quot;Cambria Math&quot;/&gt;&lt;w:i/&gt;&lt;w:kern w:val=&quot;2&quot;/&gt;&lt;w:sz w:val=&quot;26&quot;/&gt;&lt;w:sz-cs w:val=&quot;26&quot;/&gt;&lt;/w:rPr&gt;&lt;/m:ctrlPr&gt;&lt;/m:fPr&gt;&lt;m:num&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p&lt;/m:t&gt;&lt;/m:r&gt;&lt;/m:e&gt;&lt;m:sub&gt;&lt;m:r&gt;&lt;w:rPr&gt;&lt;w:rFonts w:ascii=&quot;Cambria Math&quot; w:fareast=&quot;Calibri&quot; w:h-ansi=&quot;Cambria Math&quot;/&gt;&lt;wx:font wx:val=&quot;Cambria Math&quot;/&gt;&lt;w:i/&gt;&lt;w:kern w:val=&quot;2&quot;/&gt;&lt;w:sz w:val=&quot;26&quot;/&gt;&lt;w:sz-cs w:val=&quot;26&quot;/&gt;&lt;/w:rPr&gt;&lt;m:t&gt;2&lt;/m:t&gt;&lt;/m:r&gt;&lt;/m:sub&gt;&lt;/m:sSub&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T&lt;/m:t&gt;&lt;/m:r&gt;&lt;/m:e&gt;&lt;m:sub&gt;&lt;m:r&gt;&lt;w:rPr&gt;&lt;w:rFonts w:ascii=&quot;Cambria Math&quot; w:fareast=&quot;Calibri&quot; w:h-ansi=&quot;Cambria Math&quot;/&gt;&lt;wx:font wx:val=&quot;Cambria Math&quot;/&gt;&lt;w:i/&gt;&lt;w:kern w:val=&quot;2&quot;/&gt;&lt;w:sz w:val=&quot;26&quot;/&gt;&lt;w:sz-cs w:val=&quot;26&quot;/&gt;&lt;/w:rPr&gt;&lt;m:t&gt;2&lt;/m:t&gt;&lt;/m:r&gt;&lt;/m:sub&gt;&lt;/m:sSub&gt;&lt;/m:num&gt;&lt;m:den&gt;&lt;m:sSub&gt;&lt;m:sSubPr&gt;&lt;m:ctrlPr&gt;&lt;w:rPr&gt;&lt;w:rFonts w:ascii=&quot;Cambria Math&quot; w:fareast=&quot;Calibri&quot; w:h-ansi=&quot;Cambria Math&quot;/&gt;&lt;wx:font wx:val=&quot;Cambria Math&quot;/&gt;&lt;w:i/&gt;&lt;w:kern w:val=&quot;2&quot;/&gt;&lt;w:sz w:val=&quot;26&quot;/&gt;&lt;w:sz-cs w:val=&quot;26&quot;/&gt;&lt;/w:rPr&gt;&lt;/m:ctrlPr&gt;&lt;/m:sSubPr&gt;&lt;m:e&gt;&lt;m:r&gt;&lt;w:rPr&gt;&lt;w:rFonts w:ascii=&quot;Cambria Math&quot; w:fareast=&quot;Calibri&quot; w:h-ansi=&quot;Cambria Math&quot;/&gt;&lt;wx:font wx:val=&quot;Cambria Math&quot;/&gt;&lt;w:i/&gt;&lt;w:kern w:val=&quot;2&quot;/&gt;&lt;w:sz w:val=&quot;26&quot;/&gt;&lt;w:sz-cs w:val=&quot;26&quot;/&gt;&lt;/w:rPr&gt;&lt;m:t&gt;V&lt;/m:t&gt;&lt;/m:r&gt;&lt;/m:e&gt;&lt;m:sub&gt;&lt;m:r&gt;&lt;w:rPr&gt;&lt;w:rFonts w:ascii=&quot;Cambria Math&quot; w:fareast=&quot;Calibri&quot; w:h-ansi=&quot;Cambria Math&quot;/&gt;&lt;wx:font wx:val=&quot;Cambria Math&quot;/&gt;&lt;w:i/&gt;&lt;w:kern w:val=&quot;2&quot;/&gt;&lt;w:sz w:val=&quot;26&quot;/&gt;&lt;w:sz-cs w:val=&quot;26&quot;/&gt;&lt;/w:rPr&gt;&lt;m:t&gt;2&lt;/m:t&gt;&lt;/m:r&gt;&lt;/m:sub&gt;&lt;/m:sSub&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94" o:title="" chromakey="white"/>
                </v:shape>
              </w:pict>
            </w:r>
            <w:r w:rsidRPr="006B2D1B">
              <w:rPr>
                <w:color w:val="000000"/>
                <w:sz w:val="24"/>
                <w:szCs w:val="24"/>
                <w:lang w:val="en-US" w:eastAsia="en-US" w:bidi="ar-SA"/>
              </w:rPr>
              <w:fldChar w:fldCharType="end"/>
            </w:r>
            <w:r w:rsidRPr="006B2D1B">
              <w:rPr>
                <w:color w:val="000000"/>
                <w:sz w:val="24"/>
                <w:szCs w:val="24"/>
                <w:lang w:val="en-US" w:eastAsia="en-US" w:bidi="ar-SA"/>
              </w:rPr>
              <w:t> </w:t>
            </w:r>
          </w:p>
        </w:tc>
        <w:tc>
          <w:tcPr>
            <w:tcW w:w="330" w:type="dxa"/>
            <w:tcMar>
              <w:top w:w="15" w:type="dxa"/>
              <w:left w:w="15" w:type="dxa"/>
              <w:bottom w:w="15" w:type="dxa"/>
              <w:right w:w="15" w:type="dxa"/>
            </w:tcMar>
          </w:tcPr>
          <w:p w14:paraId="1459A5B1"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4E364659" w14:textId="77777777" w:rsidR="00E72894" w:rsidRPr="006B2D1B" w:rsidRDefault="00E72894" w:rsidP="00F7250F">
            <w:pPr>
              <w:jc w:val="both"/>
              <w:textAlignment w:val="center"/>
              <w:rPr>
                <w:color w:val="000000"/>
                <w:sz w:val="24"/>
                <w:szCs w:val="24"/>
                <w:lang w:val="en-US" w:eastAsia="en-US" w:bidi="ar-SA"/>
              </w:rPr>
            </w:pPr>
            <w:r w:rsidRPr="006B2D1B">
              <w:rPr>
                <w:sz w:val="24"/>
                <w:szCs w:val="24"/>
              </w:rPr>
              <w:pict w14:anchorId="233A8297">
                <v:shape id="_x0000_i1992" type="#_x0000_t75" style="width:69pt;height:22.5pt" equationxml="&lt;?xml version=&quot;1.0&quot; encoding=&quot;utf-8&quot; standalone=&quot;yes&quot;?&gt;&lt;?mso-application progid=&quot;Word.Document&quot;?&gt;&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quot;http://schemas.openxmlformats.org/officeDocument/2006/math&quot; w:macrosPresent=&quot;no&quot; w:embeddedObjPresent=&quot;no&quot; w:ocxPresent=&quot;no&quot; xml:space=&quot;preserve&quot;&gt;&lt;!-- Generated by Aspose.Words for .NET 17.2.0.0 --&gt;&lt;o:DocumentProperties&gt;&lt;o:Revision&gt;1&lt;/o:Revision&gt;&lt;o:TotalTime&gt;0&lt;/o:TotalTime&gt;&lt;o:Pages&gt;1&lt;/o:Pages&gt;&lt;o:Words&gt;0&lt;/o:Words&gt;&lt;o:Characters&gt;0&lt;/o:Characters&gt;&lt;o:Lines&gt;1&lt;/o:Lines&gt;&lt;o:Paragraphs&gt;1&lt;/o:Paragraphs&gt;&lt;o:CharactersWithSpaces&gt;0&lt;/o:CharactersWithSpaces&gt;&lt;o:Version&gt;11.5606&lt;/o:Version&gt;&lt;/o:DocumentProperties&gt;&lt;w:fonts&gt;&lt;w:defaultFonts w:ascii=&quot;Times New Roman&quot; w:fareast=&quot;Times New Roman&quot; w:h-ansi=&quot;Times New Roman&quot; w:cs=&quot;Times New Roman&quot; /&gt;&lt;w:font w:name=&quot;Times New Roman&quot;&gt;&lt;w:panose-1 w:val=&quot;02020603050405020304&quot; /&gt;&lt;w:charset w:val=&quot;CC&quot; /&gt;&lt;w:family w:val=&quot;Roman&quot; /&gt;&lt;w:pitch w:val=&quot;variable&quot; /&gt;&lt;w:sig w:usb-0=&quot;20007A87&quot; w:usb-1=&quot;80000000&quot; w:usb-2=&quot;00000008&quot; w:usb-3=&quot;00000000&quot; w:csb-0=&quot;000001FF&quot; w:csb-1=&quot;00000000&quot; /&gt;&lt;/w:font&gt;&lt;w:font w:name=&quot;Symbol&quot;&gt;&lt;w:panose-1 w:val=&quot;05050102010706020507&quot; /&gt;&lt;w:charset w:val=&quot;02&quot; /&gt;&lt;w:family w:val=&quot;Roman&quot; /&gt;&lt;w:pitch w:val=&quot;variable&quot; /&gt;&lt;w:sig w:usb-0=&quot;00000000&quot; w:usb-1=&quot;10000000&quot; w:usb-2=&quot;00000000&quot; w:usb-3=&quot;00000000&quot; w:csb-0=&quot;80000000&quot; w:csb-1=&quot;00000000&quot; /&gt;&lt;/w:font&gt;&lt;w:font w:name=&quot;Arial&quot;&gt;&lt;w:panose-1 w:val=&quot;020B0604020202020204&quot; /&gt;&lt;w:charset w:val=&quot;CC&quot; /&gt;&lt;w:family w:val=&quot;Swiss&quot; /&gt;&lt;w:pitch w:val=&quot;variable&quot; /&gt;&lt;w:sig w:usb-0=&quot;20007A87&quot; w:usb-1=&quot;80000000&quot; w:usb-2=&quot;00000008&quot; w:usb-3=&quot;00000000&quot; w:csb-0=&quot;000001FF&quot; w:csb-1=&quot;00000000&quot; /&gt;&lt;/w:font&gt;&lt;/w:fonts&gt;&lt;w:styles&gt;&lt;w:versionOfBuiltInStylenames w:val=&quot;7&quot; /&gt;&lt;w:latentStyles w:defLockedState=&quot;off&quot; w:latentStyleCount=&quot;267&quot; /&gt;&lt;w:style w:type=&quot;paragraph&quot; w:default=&quot;on&quot; w:styleId=&quot;Normal&quot;&gt;&lt;w:name w:val=&quot;Normal&quot; /&gt;&lt;w:rPr&gt;&lt;w:sz w:val=&quot;24&quot; /&gt;&lt;w:sz-cs w:val=&quot;24&quot; /&gt;&lt;/w:rPr&gt;&lt;/w:style&gt;&lt;w:style w:type=&quot;character&quot; w:default=&quot;on&quot; w:styleId=&quot;DefaultParagraphFont&quot;&gt;&lt;w:name w:val=&quot;Default Paragraph Font&quot; /&gt;&lt;w:semiHidden /&gt;&lt;/w:style&gt;&lt;w:style w:type=&quot;table&quot; w:default=&quot;on&quot; w:styleId=&quot;TableNormal&quot;&gt;&lt;w:name w:val=&quot;Normal Table&quot; /&gt;&lt;wx:uiName wx:val=&quot;Table Normal&quot; /&gt;&lt;w:semiHidden /&gt;&lt;w:tblPr&gt;&lt;w:tblInd w:w=&quot;0&quot; w:type=&quot;dxa&quot; /&gt;&lt;w:tblCellMar&gt;&lt;w:top w:w=&quot;0&quot; w:type=&quot;dxa&quot; /&gt;&lt;w:left w:w=&quot;108&quot; w:type=&quot;dxa&quot; /&gt;&lt;w:bottom w:w=&quot;0&quot; w:type=&quot;dxa&quot; /&gt;&lt;w:right w:w=&quot;108&quot; w:type=&quot;dxa&quot; /&gt;&lt;/w:tblCellMar&gt;&lt;/w:tblPr&gt;&lt;/w:style&gt;&lt;w:style w:type=&quot;list&quot; w:default=&quot;on&quot; w:styleId=&quot;NoList&quot;&gt;&lt;w:name w:val=&quot;No List&quot; /&gt;&lt;w:semiHidden /&gt;&lt;/w:style&gt;&lt;/w:styles&gt;&lt;w:docPr&gt;&lt;w:view w:val=&quot;print&quot; /&gt;&lt;w:zoom w:percent=&quot;100&quot; /&gt;&lt;w:proofState w:grammar=&quot;clean&quot; /&gt;&lt;w:attachedTemplate w:val=&quot;&quot; /&gt;&lt;w:stylePaneFormatFilter w:val=&quot;3F01&quot; /&gt;&lt;w:defaultTabStop w:val=&quot;720&quot; /&gt;&lt;w:characterSpacingControl w:val=&quot;DontCompress&quot; /&gt;&lt;w:validateAgainstSchema /&gt;&lt;w:compat&gt;&lt;w:breakWrappedTables /&gt;&lt;w:snapToGridInCell /&gt;&lt;w:wrapTextWithPunct /&gt;&lt;w:useAsianBreakRules /&gt;&lt;w:useWord2002TableStyleRules /&gt;&lt;/w:compat&gt;&lt;/w:docPr&gt;&lt;w:body&gt;&lt;wx:sect&gt;&lt;w:p&gt;&lt;m:oMath&gt;&lt;m:f&gt;&lt;m:num&gt;&lt;m:r&gt;&lt;w:rPr&gt;&lt;w:rFonts w:ascii=&quot;Cambria Math&quot; w:fareast=&quot;Cambria Math&quot; w:h-ansi=&quot;Cambria Math&quot; w:cs=&quot;Cambria Math&quot; /&gt;&lt;/w:rPr&gt;&lt;m:t&gt;VT&lt;/m:t&gt;&lt;/m:r&gt;&lt;/m:num&gt;&lt;m:den&gt;&lt;m:r&gt;&lt;w:rPr&gt;&lt;w:rFonts w:ascii=&quot;Cambria Math&quot; w:fareast=&quot;Cambria Math&quot; w:h-ansi=&quot;Cambria Math&quot; w:cs=&quot;Cambria Math&quot; /&gt;&lt;/w:rPr&gt;&lt;m:t&gt;p&lt;/m:t&gt;&lt;/m:r&gt;&lt;/m:den&gt;&lt;/m:f&gt;&lt;m:r&gt;&lt;w:rPr&gt;&lt;w:rFonts w:ascii=&quot;Cambria Math&quot; w:fareast=&quot;Cambria Math&quot; w:h-ansi=&quot;Cambria Math&quot; w:cs=&quot;Cambria Math&quot; /&gt;&lt;/w:rPr&gt;&lt;m:t&gt;=&lt;/m:t&gt;&lt;/m:r&gt;&lt;m:r&gt;&lt;w:rPr&gt;&lt;w:rFonts w:ascii=&quot;Cambria Math&quot; w:fareast=&quot;Cambria Math&quot; w:h-ansi=&quot;Cambria Math&quot; w:cs=&quot;Cambria Math&quot; /&gt;&lt;/w:rPr&gt;&lt;m:t&gt;háº±ng sá»‘&lt;/m:t&gt;&lt;/m:r&gt;&lt;m:r&gt;&lt;w:rPr&gt;&lt;w:rFonts w:ascii=&quot;Cambria Math&quot; w:fareast=&quot;Cambria Math&quot; w:h-ansi=&quot;Cambria Math&quot; w:cs=&quot;Cambria Math&quot; /&gt;&lt;/w:rPr&gt;&lt;m:t&gt;.&lt;/m:t&gt;&lt;/m:r&gt;&lt;/m:oMath&gt;&lt;/w:p&gt;&lt;w:sectPr&gt;&lt;w:pgSz w:w=&quot;12240&quot; w:h=&quot;15840&quot; /&gt;&lt;w:pgMar w:top=&quot;1440&quot; w:right=&quot;1440&quot; w:bottom=&quot;1440&quot; w:left=&quot;1440&quot; w:header=&quot;720&quot; w:footer=&quot;720&quot; w:gutter=&quot;0&quot; /&gt;&lt;w:cols w:space=&quot;720&quot; /&gt;&lt;w:docGrid w:line-pitch=&quot;360&quot; /&gt;&lt;/w:sectPr&gt;&lt;/wx:sect&gt;&lt;/w:body&gt;&lt;/w:wordDocument">
                  <v:imagedata r:id="rId1795" o:title=""/>
                </v:shape>
              </w:pict>
            </w:r>
          </w:p>
        </w:tc>
      </w:tr>
    </w:tbl>
    <w:p w14:paraId="0EA245E3"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9.</w:t>
      </w:r>
      <w:r w:rsidRPr="006B2D1B">
        <w:rPr>
          <w:sz w:val="24"/>
          <w:szCs w:val="24"/>
          <w:lang w:val="en-US" w:eastAsia="en-US" w:bidi="ar-SA"/>
        </w:rPr>
        <w:t xml:space="preserve"> Chuyển động của các phân tử chất rắn có đặc điểm nào dưới đây?</w:t>
      </w:r>
    </w:p>
    <w:tbl>
      <w:tblPr>
        <w:tblW w:w="10843" w:type="dxa"/>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68"/>
        <w:gridCol w:w="5332"/>
        <w:gridCol w:w="352"/>
        <w:gridCol w:w="4791"/>
      </w:tblGrid>
      <w:tr w:rsidR="00E72894" w:rsidRPr="006B2D1B" w14:paraId="281024BB" w14:textId="77777777" w:rsidTr="00F7250F">
        <w:trPr>
          <w:tblCellSpacing w:w="15" w:type="dxa"/>
        </w:trPr>
        <w:tc>
          <w:tcPr>
            <w:tcW w:w="323" w:type="dxa"/>
            <w:tcMar>
              <w:top w:w="15" w:type="dxa"/>
              <w:left w:w="15" w:type="dxa"/>
              <w:bottom w:w="15" w:type="dxa"/>
              <w:right w:w="15" w:type="dxa"/>
            </w:tcMar>
          </w:tcPr>
          <w:p w14:paraId="025FD41C"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5302" w:type="dxa"/>
            <w:tcMar>
              <w:top w:w="15" w:type="dxa"/>
              <w:left w:w="15" w:type="dxa"/>
              <w:bottom w:w="15" w:type="dxa"/>
              <w:right w:w="15" w:type="dxa"/>
            </w:tcMar>
          </w:tcPr>
          <w:p w14:paraId="3158E3F4"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Luôn đứng yên không chuyển động.</w:t>
            </w:r>
          </w:p>
        </w:tc>
        <w:tc>
          <w:tcPr>
            <w:tcW w:w="322" w:type="dxa"/>
            <w:tcMar>
              <w:top w:w="15" w:type="dxa"/>
              <w:left w:w="15" w:type="dxa"/>
              <w:bottom w:w="15" w:type="dxa"/>
              <w:right w:w="15" w:type="dxa"/>
            </w:tcMar>
          </w:tcPr>
          <w:p w14:paraId="3A2DE0CF" w14:textId="77777777" w:rsidR="00E72894" w:rsidRPr="006B2D1B" w:rsidRDefault="00E72894" w:rsidP="00F7250F">
            <w:pPr>
              <w:jc w:val="both"/>
              <w:textAlignment w:val="center"/>
              <w:rPr>
                <w:color w:val="000000"/>
                <w:sz w:val="24"/>
                <w:szCs w:val="24"/>
                <w:lang w:val="en-US" w:eastAsia="en-US" w:bidi="ar-SA"/>
              </w:rPr>
            </w:pPr>
          </w:p>
        </w:tc>
        <w:tc>
          <w:tcPr>
            <w:tcW w:w="4746" w:type="dxa"/>
            <w:tcMar>
              <w:top w:w="15" w:type="dxa"/>
              <w:left w:w="15" w:type="dxa"/>
              <w:bottom w:w="15" w:type="dxa"/>
              <w:right w:w="15" w:type="dxa"/>
            </w:tcMar>
          </w:tcPr>
          <w:p w14:paraId="0D163587" w14:textId="77777777" w:rsidR="00E72894" w:rsidRPr="006B2D1B" w:rsidRDefault="00E72894" w:rsidP="00F7250F">
            <w:pPr>
              <w:jc w:val="both"/>
              <w:textAlignment w:val="center"/>
              <w:rPr>
                <w:color w:val="000000"/>
                <w:sz w:val="24"/>
                <w:szCs w:val="24"/>
                <w:lang w:val="en-US" w:eastAsia="en-US" w:bidi="ar-SA"/>
              </w:rPr>
            </w:pPr>
          </w:p>
        </w:tc>
      </w:tr>
      <w:tr w:rsidR="00E72894" w:rsidRPr="006B2D1B" w14:paraId="2F1DFC9C" w14:textId="77777777" w:rsidTr="00F7250F">
        <w:trPr>
          <w:tblCellSpacing w:w="15" w:type="dxa"/>
        </w:trPr>
        <w:tc>
          <w:tcPr>
            <w:tcW w:w="323" w:type="dxa"/>
            <w:tcMar>
              <w:top w:w="15" w:type="dxa"/>
              <w:left w:w="15" w:type="dxa"/>
              <w:bottom w:w="15" w:type="dxa"/>
              <w:right w:w="15" w:type="dxa"/>
            </w:tcMar>
          </w:tcPr>
          <w:p w14:paraId="0E5DE59D"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5302" w:type="dxa"/>
            <w:tcMar>
              <w:top w:w="15" w:type="dxa"/>
              <w:left w:w="15" w:type="dxa"/>
              <w:bottom w:w="15" w:type="dxa"/>
              <w:right w:w="15" w:type="dxa"/>
            </w:tcMar>
          </w:tcPr>
          <w:p w14:paraId="433E7D0B"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Dao động quanh các vị trí cân bằng cố định.</w:t>
            </w:r>
          </w:p>
        </w:tc>
        <w:tc>
          <w:tcPr>
            <w:tcW w:w="322" w:type="dxa"/>
            <w:tcMar>
              <w:top w:w="15" w:type="dxa"/>
              <w:left w:w="15" w:type="dxa"/>
              <w:bottom w:w="15" w:type="dxa"/>
              <w:right w:w="15" w:type="dxa"/>
            </w:tcMar>
          </w:tcPr>
          <w:p w14:paraId="4F4FF400" w14:textId="77777777" w:rsidR="00E72894" w:rsidRPr="006B2D1B" w:rsidRDefault="00E72894" w:rsidP="00F7250F">
            <w:pPr>
              <w:jc w:val="both"/>
              <w:textAlignment w:val="center"/>
              <w:rPr>
                <w:b/>
                <w:bCs/>
                <w:color w:val="000000"/>
                <w:sz w:val="24"/>
                <w:szCs w:val="24"/>
                <w:lang w:val="en-US" w:eastAsia="en-US" w:bidi="ar-SA"/>
              </w:rPr>
            </w:pPr>
          </w:p>
        </w:tc>
        <w:tc>
          <w:tcPr>
            <w:tcW w:w="4746" w:type="dxa"/>
            <w:tcMar>
              <w:top w:w="15" w:type="dxa"/>
              <w:left w:w="15" w:type="dxa"/>
              <w:bottom w:w="15" w:type="dxa"/>
              <w:right w:w="15" w:type="dxa"/>
            </w:tcMar>
          </w:tcPr>
          <w:p w14:paraId="49507825" w14:textId="77777777" w:rsidR="00E72894" w:rsidRPr="006B2D1B" w:rsidRDefault="00E72894" w:rsidP="00F7250F">
            <w:pPr>
              <w:jc w:val="both"/>
              <w:textAlignment w:val="center"/>
              <w:rPr>
                <w:color w:val="000000"/>
                <w:sz w:val="24"/>
                <w:szCs w:val="24"/>
                <w:lang w:val="en-US" w:eastAsia="en-US" w:bidi="ar-SA"/>
              </w:rPr>
            </w:pPr>
          </w:p>
        </w:tc>
      </w:tr>
      <w:tr w:rsidR="00E72894" w:rsidRPr="006B2D1B" w14:paraId="657AD65F" w14:textId="77777777" w:rsidTr="00F7250F">
        <w:trPr>
          <w:tblCellSpacing w:w="15" w:type="dxa"/>
        </w:trPr>
        <w:tc>
          <w:tcPr>
            <w:tcW w:w="323" w:type="dxa"/>
            <w:tcMar>
              <w:top w:w="15" w:type="dxa"/>
              <w:left w:w="15" w:type="dxa"/>
              <w:bottom w:w="15" w:type="dxa"/>
              <w:right w:w="15" w:type="dxa"/>
            </w:tcMar>
          </w:tcPr>
          <w:p w14:paraId="2C70A5FE" w14:textId="77777777" w:rsidR="00E72894" w:rsidRPr="006B2D1B" w:rsidRDefault="00E72894" w:rsidP="00F7250F">
            <w:pPr>
              <w:jc w:val="both"/>
              <w:textAlignment w:val="center"/>
              <w:rPr>
                <w:b/>
                <w:bCs/>
                <w:color w:val="000000"/>
                <w:sz w:val="24"/>
                <w:szCs w:val="24"/>
                <w:lang w:val="en-US" w:eastAsia="en-US" w:bidi="ar-SA"/>
              </w:rPr>
            </w:pPr>
            <w:r w:rsidRPr="006B2D1B">
              <w:rPr>
                <w:b/>
                <w:bCs/>
                <w:color w:val="000000"/>
                <w:sz w:val="24"/>
                <w:szCs w:val="24"/>
                <w:lang w:val="en-US" w:eastAsia="en-US" w:bidi="ar-SA"/>
              </w:rPr>
              <w:t>C.</w:t>
            </w:r>
          </w:p>
        </w:tc>
        <w:tc>
          <w:tcPr>
            <w:tcW w:w="5302" w:type="dxa"/>
            <w:tcMar>
              <w:top w:w="15" w:type="dxa"/>
              <w:left w:w="15" w:type="dxa"/>
              <w:bottom w:w="15" w:type="dxa"/>
              <w:right w:w="15" w:type="dxa"/>
            </w:tcMar>
          </w:tcPr>
          <w:p w14:paraId="789CD963"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Dao động quanh các vị trí cân bằng luôn thay đổi.</w:t>
            </w:r>
          </w:p>
        </w:tc>
        <w:tc>
          <w:tcPr>
            <w:tcW w:w="322" w:type="dxa"/>
            <w:tcMar>
              <w:top w:w="15" w:type="dxa"/>
              <w:left w:w="15" w:type="dxa"/>
              <w:bottom w:w="15" w:type="dxa"/>
              <w:right w:w="15" w:type="dxa"/>
            </w:tcMar>
          </w:tcPr>
          <w:p w14:paraId="344C9C2F" w14:textId="77777777" w:rsidR="00E72894" w:rsidRPr="006B2D1B" w:rsidRDefault="00E72894" w:rsidP="00F7250F">
            <w:pPr>
              <w:jc w:val="both"/>
              <w:textAlignment w:val="center"/>
              <w:rPr>
                <w:b/>
                <w:bCs/>
                <w:color w:val="000000"/>
                <w:sz w:val="24"/>
                <w:szCs w:val="24"/>
                <w:lang w:val="en-US" w:eastAsia="en-US" w:bidi="ar-SA"/>
              </w:rPr>
            </w:pPr>
          </w:p>
        </w:tc>
        <w:tc>
          <w:tcPr>
            <w:tcW w:w="4746" w:type="dxa"/>
            <w:tcMar>
              <w:top w:w="15" w:type="dxa"/>
              <w:left w:w="15" w:type="dxa"/>
              <w:bottom w:w="15" w:type="dxa"/>
              <w:right w:w="15" w:type="dxa"/>
            </w:tcMar>
          </w:tcPr>
          <w:p w14:paraId="7A107C3B" w14:textId="77777777" w:rsidR="00E72894" w:rsidRPr="006B2D1B" w:rsidRDefault="00E72894" w:rsidP="00F7250F">
            <w:pPr>
              <w:jc w:val="both"/>
              <w:textAlignment w:val="center"/>
              <w:rPr>
                <w:color w:val="000000"/>
                <w:sz w:val="24"/>
                <w:szCs w:val="24"/>
                <w:lang w:val="en-US" w:eastAsia="en-US" w:bidi="ar-SA"/>
              </w:rPr>
            </w:pPr>
          </w:p>
        </w:tc>
      </w:tr>
      <w:tr w:rsidR="00E72894" w:rsidRPr="006B2D1B" w14:paraId="29A3D335" w14:textId="77777777" w:rsidTr="00F7250F">
        <w:trPr>
          <w:tblCellSpacing w:w="15" w:type="dxa"/>
        </w:trPr>
        <w:tc>
          <w:tcPr>
            <w:tcW w:w="323" w:type="dxa"/>
            <w:tcMar>
              <w:top w:w="15" w:type="dxa"/>
              <w:left w:w="15" w:type="dxa"/>
              <w:bottom w:w="15" w:type="dxa"/>
              <w:right w:w="15" w:type="dxa"/>
            </w:tcMar>
          </w:tcPr>
          <w:p w14:paraId="347EECEE"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5302" w:type="dxa"/>
            <w:tcMar>
              <w:top w:w="15" w:type="dxa"/>
              <w:left w:w="15" w:type="dxa"/>
              <w:bottom w:w="15" w:type="dxa"/>
              <w:right w:w="15" w:type="dxa"/>
            </w:tcMar>
          </w:tcPr>
          <w:p w14:paraId="045427F4"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Chuyển động hỗn loạn không ngừng.</w:t>
            </w:r>
          </w:p>
        </w:tc>
        <w:tc>
          <w:tcPr>
            <w:tcW w:w="322" w:type="dxa"/>
            <w:tcMar>
              <w:top w:w="15" w:type="dxa"/>
              <w:left w:w="15" w:type="dxa"/>
              <w:bottom w:w="15" w:type="dxa"/>
              <w:right w:w="15" w:type="dxa"/>
            </w:tcMar>
          </w:tcPr>
          <w:p w14:paraId="2B8D65AD" w14:textId="77777777" w:rsidR="00E72894" w:rsidRPr="006B2D1B" w:rsidRDefault="00E72894" w:rsidP="00F7250F">
            <w:pPr>
              <w:jc w:val="both"/>
              <w:textAlignment w:val="center"/>
              <w:rPr>
                <w:b/>
                <w:bCs/>
                <w:color w:val="000000"/>
                <w:sz w:val="24"/>
                <w:szCs w:val="24"/>
                <w:lang w:val="en-US" w:eastAsia="en-US" w:bidi="ar-SA"/>
              </w:rPr>
            </w:pPr>
          </w:p>
        </w:tc>
        <w:tc>
          <w:tcPr>
            <w:tcW w:w="4746" w:type="dxa"/>
            <w:tcMar>
              <w:top w:w="15" w:type="dxa"/>
              <w:left w:w="15" w:type="dxa"/>
              <w:bottom w:w="15" w:type="dxa"/>
              <w:right w:w="15" w:type="dxa"/>
            </w:tcMar>
          </w:tcPr>
          <w:p w14:paraId="6A8273DD" w14:textId="77777777" w:rsidR="00E72894" w:rsidRPr="006B2D1B" w:rsidRDefault="00E72894" w:rsidP="00F7250F">
            <w:pPr>
              <w:jc w:val="both"/>
              <w:textAlignment w:val="center"/>
              <w:rPr>
                <w:color w:val="000000"/>
                <w:sz w:val="24"/>
                <w:szCs w:val="24"/>
                <w:lang w:val="en-US" w:eastAsia="en-US" w:bidi="ar-SA"/>
              </w:rPr>
            </w:pPr>
          </w:p>
        </w:tc>
      </w:tr>
    </w:tbl>
    <w:p w14:paraId="0CEA5DA4"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10.</w:t>
      </w:r>
      <w:r w:rsidRPr="006B2D1B">
        <w:rPr>
          <w:sz w:val="24"/>
          <w:szCs w:val="24"/>
          <w:lang w:val="en-US" w:eastAsia="en-US" w:bidi="ar-SA"/>
        </w:rPr>
        <w:t xml:space="preserve"> Điền các cụm từ thích hợp vào chỗ trống.Các khí có bản chất khác nhau, khối lượng khác nhau nhưng …(1)… như nhau thì động năng trung bình của các phân tử …(2)… . </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2"/>
        <w:gridCol w:w="5160"/>
        <w:gridCol w:w="358"/>
        <w:gridCol w:w="5175"/>
      </w:tblGrid>
      <w:tr w:rsidR="00E72894" w:rsidRPr="006B2D1B" w14:paraId="6D73DBC3" w14:textId="77777777">
        <w:trPr>
          <w:tblCellSpacing w:w="15" w:type="dxa"/>
        </w:trPr>
        <w:tc>
          <w:tcPr>
            <w:tcW w:w="330" w:type="dxa"/>
            <w:tcMar>
              <w:top w:w="15" w:type="dxa"/>
              <w:left w:w="15" w:type="dxa"/>
              <w:bottom w:w="15" w:type="dxa"/>
              <w:right w:w="15" w:type="dxa"/>
            </w:tcMar>
          </w:tcPr>
          <w:p w14:paraId="161717B3"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5280" w:type="dxa"/>
            <w:tcMar>
              <w:top w:w="15" w:type="dxa"/>
              <w:left w:w="15" w:type="dxa"/>
              <w:bottom w:w="15" w:type="dxa"/>
              <w:right w:w="15" w:type="dxa"/>
            </w:tcMar>
          </w:tcPr>
          <w:p w14:paraId="0EF4ED92"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 áp suất; (2) khác nhau.</w:t>
            </w:r>
          </w:p>
        </w:tc>
        <w:tc>
          <w:tcPr>
            <w:tcW w:w="330" w:type="dxa"/>
            <w:tcMar>
              <w:top w:w="15" w:type="dxa"/>
              <w:left w:w="15" w:type="dxa"/>
              <w:bottom w:w="15" w:type="dxa"/>
              <w:right w:w="15" w:type="dxa"/>
            </w:tcMar>
          </w:tcPr>
          <w:p w14:paraId="654AAEB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5280" w:type="dxa"/>
            <w:tcMar>
              <w:top w:w="15" w:type="dxa"/>
              <w:left w:w="15" w:type="dxa"/>
              <w:bottom w:w="15" w:type="dxa"/>
              <w:right w:w="15" w:type="dxa"/>
            </w:tcMar>
          </w:tcPr>
          <w:p w14:paraId="7D1D708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 mật độ phân tử; (2) khác nhau.</w:t>
            </w:r>
          </w:p>
        </w:tc>
      </w:tr>
      <w:tr w:rsidR="00E72894" w:rsidRPr="006B2D1B" w14:paraId="55841B93" w14:textId="77777777">
        <w:trPr>
          <w:tblCellSpacing w:w="15" w:type="dxa"/>
        </w:trPr>
        <w:tc>
          <w:tcPr>
            <w:tcW w:w="330" w:type="dxa"/>
            <w:tcMar>
              <w:top w:w="15" w:type="dxa"/>
              <w:left w:w="15" w:type="dxa"/>
              <w:bottom w:w="15" w:type="dxa"/>
              <w:right w:w="15" w:type="dxa"/>
            </w:tcMar>
          </w:tcPr>
          <w:p w14:paraId="10C2C280"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5280" w:type="dxa"/>
            <w:tcMar>
              <w:top w:w="15" w:type="dxa"/>
              <w:left w:w="15" w:type="dxa"/>
              <w:bottom w:w="15" w:type="dxa"/>
              <w:right w:w="15" w:type="dxa"/>
            </w:tcMar>
          </w:tcPr>
          <w:p w14:paraId="1AAC6951"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 nhiệt độ; (2) khác nhau.</w:t>
            </w:r>
          </w:p>
        </w:tc>
        <w:tc>
          <w:tcPr>
            <w:tcW w:w="330" w:type="dxa"/>
            <w:tcMar>
              <w:top w:w="15" w:type="dxa"/>
              <w:left w:w="15" w:type="dxa"/>
              <w:bottom w:w="15" w:type="dxa"/>
              <w:right w:w="15" w:type="dxa"/>
            </w:tcMar>
          </w:tcPr>
          <w:p w14:paraId="63510078"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5280" w:type="dxa"/>
            <w:tcMar>
              <w:top w:w="15" w:type="dxa"/>
              <w:left w:w="15" w:type="dxa"/>
              <w:bottom w:w="15" w:type="dxa"/>
              <w:right w:w="15" w:type="dxa"/>
            </w:tcMar>
          </w:tcPr>
          <w:p w14:paraId="358BF6B4"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 nhiệt độ; (2) bằng nhau.</w:t>
            </w:r>
          </w:p>
        </w:tc>
      </w:tr>
    </w:tbl>
    <w:p w14:paraId="4822BB7B"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11.</w:t>
      </w:r>
      <w:r w:rsidRPr="006B2D1B">
        <w:rPr>
          <w:sz w:val="24"/>
          <w:szCs w:val="24"/>
          <w:lang w:val="en-US" w:eastAsia="en-US" w:bidi="ar-SA"/>
        </w:rPr>
        <w:t xml:space="preserve"> Người ta thực hiện công 150J để nén một lượng khí. Khối khí nóng lên và toả nhiệt lượng là 95J ra môi trường. Tính độ biến thiên nội năng của lượng khí.</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1BB69870" w14:textId="77777777">
        <w:trPr>
          <w:tblCellSpacing w:w="15" w:type="dxa"/>
        </w:trPr>
        <w:tc>
          <w:tcPr>
            <w:tcW w:w="330" w:type="dxa"/>
            <w:tcMar>
              <w:top w:w="15" w:type="dxa"/>
              <w:left w:w="15" w:type="dxa"/>
              <w:bottom w:w="15" w:type="dxa"/>
              <w:right w:w="15" w:type="dxa"/>
            </w:tcMar>
          </w:tcPr>
          <w:p w14:paraId="777F38CB"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66B2BF27"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Tăng 55 J. </w:t>
            </w:r>
          </w:p>
        </w:tc>
        <w:tc>
          <w:tcPr>
            <w:tcW w:w="330" w:type="dxa"/>
            <w:tcMar>
              <w:top w:w="15" w:type="dxa"/>
              <w:left w:w="15" w:type="dxa"/>
              <w:bottom w:w="15" w:type="dxa"/>
              <w:right w:w="15" w:type="dxa"/>
            </w:tcMar>
          </w:tcPr>
          <w:p w14:paraId="725C1B4C"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52903489"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Không thay đổi. </w:t>
            </w:r>
          </w:p>
        </w:tc>
        <w:tc>
          <w:tcPr>
            <w:tcW w:w="330" w:type="dxa"/>
            <w:tcMar>
              <w:top w:w="15" w:type="dxa"/>
              <w:left w:w="15" w:type="dxa"/>
              <w:bottom w:w="15" w:type="dxa"/>
              <w:right w:w="15" w:type="dxa"/>
            </w:tcMar>
          </w:tcPr>
          <w:p w14:paraId="013C446A"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0019456B"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Giảm 55 J. </w:t>
            </w:r>
          </w:p>
        </w:tc>
        <w:tc>
          <w:tcPr>
            <w:tcW w:w="330" w:type="dxa"/>
            <w:tcMar>
              <w:top w:w="15" w:type="dxa"/>
              <w:left w:w="15" w:type="dxa"/>
              <w:bottom w:w="15" w:type="dxa"/>
              <w:right w:w="15" w:type="dxa"/>
            </w:tcMar>
          </w:tcPr>
          <w:p w14:paraId="6488C21B"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6D8B7FE6"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Tăng 245 J</w:t>
            </w:r>
          </w:p>
        </w:tc>
      </w:tr>
    </w:tbl>
    <w:p w14:paraId="4702BA28"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12.</w:t>
      </w:r>
      <w:r w:rsidRPr="006B2D1B">
        <w:rPr>
          <w:sz w:val="24"/>
          <w:szCs w:val="24"/>
          <w:lang w:val="en-US" w:eastAsia="en-US" w:bidi="ar-SA"/>
        </w:rPr>
        <w:t xml:space="preserve"> Phát biểu nào sau đây là </w:t>
      </w:r>
      <w:r w:rsidRPr="006B2D1B">
        <w:rPr>
          <w:b/>
          <w:bCs/>
          <w:sz w:val="24"/>
          <w:szCs w:val="24"/>
          <w:lang w:val="en-US" w:eastAsia="en-US" w:bidi="ar-SA"/>
        </w:rPr>
        <w:t>đúng</w:t>
      </w:r>
      <w:r w:rsidRPr="006B2D1B">
        <w:rPr>
          <w:sz w:val="24"/>
          <w:szCs w:val="24"/>
          <w:lang w:val="en-US" w:eastAsia="en-US" w:bidi="ar-SA"/>
        </w:rPr>
        <w:t xml:space="preserve"> với nội dung định luật Boyle? </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1"/>
        <w:gridCol w:w="10694"/>
      </w:tblGrid>
      <w:tr w:rsidR="00E72894" w:rsidRPr="006B2D1B" w14:paraId="5472A0A4" w14:textId="77777777">
        <w:trPr>
          <w:tblCellSpacing w:w="15" w:type="dxa"/>
        </w:trPr>
        <w:tc>
          <w:tcPr>
            <w:tcW w:w="330" w:type="dxa"/>
            <w:tcMar>
              <w:top w:w="15" w:type="dxa"/>
              <w:left w:w="15" w:type="dxa"/>
              <w:bottom w:w="15" w:type="dxa"/>
              <w:right w:w="15" w:type="dxa"/>
            </w:tcMar>
          </w:tcPr>
          <w:p w14:paraId="4EAC7695"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11280" w:type="dxa"/>
            <w:tcMar>
              <w:top w:w="15" w:type="dxa"/>
              <w:left w:w="15" w:type="dxa"/>
              <w:bottom w:w="15" w:type="dxa"/>
              <w:right w:w="15" w:type="dxa"/>
            </w:tcMar>
          </w:tcPr>
          <w:p w14:paraId="494E1B1A"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Trong mọi quá trình, tích của áp suất và thể tích của một lượng khí xác định là một hằng số.</w:t>
            </w:r>
          </w:p>
        </w:tc>
      </w:tr>
      <w:tr w:rsidR="00E72894" w:rsidRPr="006B2D1B" w14:paraId="55C6CCB4" w14:textId="77777777">
        <w:trPr>
          <w:tblCellSpacing w:w="15" w:type="dxa"/>
        </w:trPr>
        <w:tc>
          <w:tcPr>
            <w:tcW w:w="330" w:type="dxa"/>
            <w:tcMar>
              <w:top w:w="15" w:type="dxa"/>
              <w:left w:w="15" w:type="dxa"/>
              <w:bottom w:w="15" w:type="dxa"/>
              <w:right w:w="15" w:type="dxa"/>
            </w:tcMar>
          </w:tcPr>
          <w:p w14:paraId="4C899882"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11280" w:type="dxa"/>
            <w:tcMar>
              <w:top w:w="15" w:type="dxa"/>
              <w:left w:w="15" w:type="dxa"/>
              <w:bottom w:w="15" w:type="dxa"/>
              <w:right w:w="15" w:type="dxa"/>
            </w:tcMar>
          </w:tcPr>
          <w:p w14:paraId="55AC8067"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Trong quá trình đẳng nhiệt của một lượng khí xác định, áp suất tỉ lệ thuận với thể tích. </w:t>
            </w:r>
          </w:p>
        </w:tc>
      </w:tr>
      <w:tr w:rsidR="00E72894" w:rsidRPr="006B2D1B" w14:paraId="61672337" w14:textId="77777777">
        <w:trPr>
          <w:tblCellSpacing w:w="15" w:type="dxa"/>
        </w:trPr>
        <w:tc>
          <w:tcPr>
            <w:tcW w:w="330" w:type="dxa"/>
            <w:tcMar>
              <w:top w:w="15" w:type="dxa"/>
              <w:left w:w="15" w:type="dxa"/>
              <w:bottom w:w="15" w:type="dxa"/>
              <w:right w:w="15" w:type="dxa"/>
            </w:tcMar>
          </w:tcPr>
          <w:p w14:paraId="46A7F4B3"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11280" w:type="dxa"/>
            <w:tcMar>
              <w:top w:w="15" w:type="dxa"/>
              <w:left w:w="15" w:type="dxa"/>
              <w:bottom w:w="15" w:type="dxa"/>
              <w:right w:w="15" w:type="dxa"/>
            </w:tcMar>
          </w:tcPr>
          <w:p w14:paraId="346352AA"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Trong quá trình đẳng nhiệt của một lượng khí xác định, tích của áp suất và thể tích là một hằng số. </w:t>
            </w:r>
          </w:p>
        </w:tc>
      </w:tr>
      <w:tr w:rsidR="00E72894" w:rsidRPr="006B2D1B" w14:paraId="54C6D6CC" w14:textId="77777777">
        <w:trPr>
          <w:tblCellSpacing w:w="15" w:type="dxa"/>
        </w:trPr>
        <w:tc>
          <w:tcPr>
            <w:tcW w:w="330" w:type="dxa"/>
            <w:tcMar>
              <w:top w:w="15" w:type="dxa"/>
              <w:left w:w="15" w:type="dxa"/>
              <w:bottom w:w="15" w:type="dxa"/>
              <w:right w:w="15" w:type="dxa"/>
            </w:tcMar>
          </w:tcPr>
          <w:p w14:paraId="4CBEDE8E"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11280" w:type="dxa"/>
            <w:tcMar>
              <w:top w:w="15" w:type="dxa"/>
              <w:left w:w="15" w:type="dxa"/>
              <w:bottom w:w="15" w:type="dxa"/>
              <w:right w:w="15" w:type="dxa"/>
            </w:tcMar>
          </w:tcPr>
          <w:p w14:paraId="516CC4C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Trong quá trình đẳng nhiệt của một lượng khí xác định, thương số của áp suất và thể tích là hằng số. </w:t>
            </w:r>
          </w:p>
        </w:tc>
      </w:tr>
    </w:tbl>
    <w:p w14:paraId="6B2B2048"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13.</w:t>
      </w:r>
      <w:r w:rsidRPr="006B2D1B">
        <w:rPr>
          <w:sz w:val="24"/>
          <w:szCs w:val="24"/>
          <w:lang w:val="en-US" w:eastAsia="en-US" w:bidi="ar-SA"/>
        </w:rPr>
        <w:t xml:space="preserve"> Nội năng của một vật có giá trị bằng</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1"/>
        <w:gridCol w:w="10694"/>
      </w:tblGrid>
      <w:tr w:rsidR="00E72894" w:rsidRPr="006B2D1B" w14:paraId="74A25B22" w14:textId="77777777">
        <w:trPr>
          <w:tblCellSpacing w:w="15" w:type="dxa"/>
        </w:trPr>
        <w:tc>
          <w:tcPr>
            <w:tcW w:w="330" w:type="dxa"/>
            <w:tcMar>
              <w:top w:w="15" w:type="dxa"/>
              <w:left w:w="15" w:type="dxa"/>
              <w:bottom w:w="15" w:type="dxa"/>
              <w:right w:w="15" w:type="dxa"/>
            </w:tcMar>
          </w:tcPr>
          <w:p w14:paraId="708251A1"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11280" w:type="dxa"/>
            <w:tcMar>
              <w:top w:w="15" w:type="dxa"/>
              <w:left w:w="15" w:type="dxa"/>
              <w:bottom w:w="15" w:type="dxa"/>
              <w:right w:w="15" w:type="dxa"/>
            </w:tcMar>
          </w:tcPr>
          <w:p w14:paraId="528287D8"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tổng động năng và thế năng của các phân tử cấu tạo nên vật.</w:t>
            </w:r>
          </w:p>
        </w:tc>
      </w:tr>
      <w:tr w:rsidR="00E72894" w:rsidRPr="006B2D1B" w14:paraId="28D6E4A0" w14:textId="77777777">
        <w:trPr>
          <w:tblCellSpacing w:w="15" w:type="dxa"/>
        </w:trPr>
        <w:tc>
          <w:tcPr>
            <w:tcW w:w="330" w:type="dxa"/>
            <w:tcMar>
              <w:top w:w="15" w:type="dxa"/>
              <w:left w:w="15" w:type="dxa"/>
              <w:bottom w:w="15" w:type="dxa"/>
              <w:right w:w="15" w:type="dxa"/>
            </w:tcMar>
          </w:tcPr>
          <w:p w14:paraId="138F1640"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11280" w:type="dxa"/>
            <w:tcMar>
              <w:top w:w="15" w:type="dxa"/>
              <w:left w:w="15" w:type="dxa"/>
              <w:bottom w:w="15" w:type="dxa"/>
              <w:right w:w="15" w:type="dxa"/>
            </w:tcMar>
          </w:tcPr>
          <w:p w14:paraId="73554221"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tổng động năng do chuyển động và thế năng hấp dẫn của vật.</w:t>
            </w:r>
          </w:p>
        </w:tc>
      </w:tr>
      <w:tr w:rsidR="00E72894" w:rsidRPr="006B2D1B" w14:paraId="12BA4FDD" w14:textId="77777777">
        <w:trPr>
          <w:tblCellSpacing w:w="15" w:type="dxa"/>
        </w:trPr>
        <w:tc>
          <w:tcPr>
            <w:tcW w:w="330" w:type="dxa"/>
            <w:tcMar>
              <w:top w:w="15" w:type="dxa"/>
              <w:left w:w="15" w:type="dxa"/>
              <w:bottom w:w="15" w:type="dxa"/>
              <w:right w:w="15" w:type="dxa"/>
            </w:tcMar>
          </w:tcPr>
          <w:p w14:paraId="570D92A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11280" w:type="dxa"/>
            <w:tcMar>
              <w:top w:w="15" w:type="dxa"/>
              <w:left w:w="15" w:type="dxa"/>
              <w:bottom w:w="15" w:type="dxa"/>
              <w:right w:w="15" w:type="dxa"/>
            </w:tcMar>
          </w:tcPr>
          <w:p w14:paraId="3EC12522"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tổng động năng do chuyển động và thế năng đàn hồi của vật.</w:t>
            </w:r>
          </w:p>
        </w:tc>
      </w:tr>
      <w:tr w:rsidR="00E72894" w:rsidRPr="006B2D1B" w14:paraId="0BC99F3F" w14:textId="77777777">
        <w:trPr>
          <w:tblCellSpacing w:w="15" w:type="dxa"/>
        </w:trPr>
        <w:tc>
          <w:tcPr>
            <w:tcW w:w="330" w:type="dxa"/>
            <w:tcMar>
              <w:top w:w="15" w:type="dxa"/>
              <w:left w:w="15" w:type="dxa"/>
              <w:bottom w:w="15" w:type="dxa"/>
              <w:right w:w="15" w:type="dxa"/>
            </w:tcMar>
          </w:tcPr>
          <w:p w14:paraId="109681D8"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11280" w:type="dxa"/>
            <w:tcMar>
              <w:top w:w="15" w:type="dxa"/>
              <w:left w:w="15" w:type="dxa"/>
              <w:bottom w:w="15" w:type="dxa"/>
              <w:right w:w="15" w:type="dxa"/>
            </w:tcMar>
          </w:tcPr>
          <w:p w14:paraId="78FFE38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tổng động năng do chuyển động và thế năng trọng trường của vật.</w:t>
            </w:r>
          </w:p>
        </w:tc>
      </w:tr>
    </w:tbl>
    <w:p w14:paraId="50EEF3A6"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14.</w:t>
      </w:r>
      <w:r w:rsidRPr="006B2D1B">
        <w:rPr>
          <w:sz w:val="24"/>
          <w:szCs w:val="24"/>
          <w:lang w:val="en-US" w:eastAsia="en-US" w:bidi="ar-SA"/>
        </w:rPr>
        <w:t xml:space="preserve"> Một khối khí lí tưởng xác định có áp suất 1 atm được làm tăng áp suất đến 4 atm ở nhiệt độ không đổi thì thể tích biến đổi một lượng 3 lít. Thể tích ban đầu của khối khí đó là:</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2BC74336" w14:textId="77777777">
        <w:trPr>
          <w:tblCellSpacing w:w="15" w:type="dxa"/>
        </w:trPr>
        <w:tc>
          <w:tcPr>
            <w:tcW w:w="330" w:type="dxa"/>
            <w:tcMar>
              <w:top w:w="15" w:type="dxa"/>
              <w:left w:w="15" w:type="dxa"/>
              <w:bottom w:w="15" w:type="dxa"/>
              <w:right w:w="15" w:type="dxa"/>
            </w:tcMar>
          </w:tcPr>
          <w:p w14:paraId="7A06173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56B6B3F6"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12 lít. </w:t>
            </w:r>
          </w:p>
        </w:tc>
        <w:tc>
          <w:tcPr>
            <w:tcW w:w="330" w:type="dxa"/>
            <w:tcMar>
              <w:top w:w="15" w:type="dxa"/>
              <w:left w:w="15" w:type="dxa"/>
              <w:bottom w:w="15" w:type="dxa"/>
              <w:right w:w="15" w:type="dxa"/>
            </w:tcMar>
          </w:tcPr>
          <w:p w14:paraId="3A22C9B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63A27502"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8 lít. </w:t>
            </w:r>
          </w:p>
        </w:tc>
        <w:tc>
          <w:tcPr>
            <w:tcW w:w="330" w:type="dxa"/>
            <w:tcMar>
              <w:top w:w="15" w:type="dxa"/>
              <w:left w:w="15" w:type="dxa"/>
              <w:bottom w:w="15" w:type="dxa"/>
              <w:right w:w="15" w:type="dxa"/>
            </w:tcMar>
          </w:tcPr>
          <w:p w14:paraId="6A6FB8A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5B0B99DC"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16 lít.</w:t>
            </w:r>
          </w:p>
        </w:tc>
        <w:tc>
          <w:tcPr>
            <w:tcW w:w="330" w:type="dxa"/>
            <w:tcMar>
              <w:top w:w="15" w:type="dxa"/>
              <w:left w:w="15" w:type="dxa"/>
              <w:bottom w:w="15" w:type="dxa"/>
              <w:right w:w="15" w:type="dxa"/>
            </w:tcMar>
          </w:tcPr>
          <w:p w14:paraId="671A79CA"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7DBF37A9"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4 lít. </w:t>
            </w:r>
          </w:p>
        </w:tc>
      </w:tr>
    </w:tbl>
    <w:p w14:paraId="166A28FD"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15.</w:t>
      </w:r>
      <w:r w:rsidRPr="006B2D1B">
        <w:rPr>
          <w:sz w:val="24"/>
          <w:szCs w:val="24"/>
          <w:lang w:val="en-US" w:eastAsia="en-US" w:bidi="ar-SA"/>
        </w:rPr>
        <w:t xml:space="preserve"> Nhiệt độ nóng chảy của thuỷ ngân là –39</w:t>
      </w:r>
      <w:r w:rsidRPr="006B2D1B">
        <w:rPr>
          <w:sz w:val="24"/>
          <w:szCs w:val="24"/>
          <w:vertAlign w:val="superscript"/>
          <w:lang w:val="en-US" w:eastAsia="en-US" w:bidi="ar-SA"/>
        </w:rPr>
        <w:t>o</w:t>
      </w:r>
      <w:r w:rsidRPr="006B2D1B">
        <w:rPr>
          <w:sz w:val="24"/>
          <w:szCs w:val="24"/>
          <w:lang w:val="en-US" w:eastAsia="en-US" w:bidi="ar-SA"/>
        </w:rPr>
        <w:t>C; Nhiệt độ này tương ứng với</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3AD6F269" w14:textId="77777777">
        <w:trPr>
          <w:tblCellSpacing w:w="15" w:type="dxa"/>
        </w:trPr>
        <w:tc>
          <w:tcPr>
            <w:tcW w:w="330" w:type="dxa"/>
            <w:tcMar>
              <w:top w:w="15" w:type="dxa"/>
              <w:left w:w="15" w:type="dxa"/>
              <w:bottom w:w="15" w:type="dxa"/>
              <w:right w:w="15" w:type="dxa"/>
            </w:tcMar>
          </w:tcPr>
          <w:p w14:paraId="01B3387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538B17A8"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–313 K.</w:t>
            </w:r>
          </w:p>
        </w:tc>
        <w:tc>
          <w:tcPr>
            <w:tcW w:w="330" w:type="dxa"/>
            <w:tcMar>
              <w:top w:w="15" w:type="dxa"/>
              <w:left w:w="15" w:type="dxa"/>
              <w:bottom w:w="15" w:type="dxa"/>
              <w:right w:w="15" w:type="dxa"/>
            </w:tcMar>
          </w:tcPr>
          <w:p w14:paraId="1A1778BA"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117F493F"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324 K.</w:t>
            </w:r>
          </w:p>
        </w:tc>
        <w:tc>
          <w:tcPr>
            <w:tcW w:w="330" w:type="dxa"/>
            <w:tcMar>
              <w:top w:w="15" w:type="dxa"/>
              <w:left w:w="15" w:type="dxa"/>
              <w:bottom w:w="15" w:type="dxa"/>
              <w:right w:w="15" w:type="dxa"/>
            </w:tcMar>
          </w:tcPr>
          <w:p w14:paraId="5B29A8E9"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6841E73B"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313 K.</w:t>
            </w:r>
          </w:p>
        </w:tc>
        <w:tc>
          <w:tcPr>
            <w:tcW w:w="330" w:type="dxa"/>
            <w:tcMar>
              <w:top w:w="15" w:type="dxa"/>
              <w:left w:w="15" w:type="dxa"/>
              <w:bottom w:w="15" w:type="dxa"/>
              <w:right w:w="15" w:type="dxa"/>
            </w:tcMar>
          </w:tcPr>
          <w:p w14:paraId="4350B48D"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0A2B5134"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234 K.</w:t>
            </w:r>
          </w:p>
        </w:tc>
      </w:tr>
    </w:tbl>
    <w:p w14:paraId="631E7AA9"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16.</w:t>
      </w:r>
      <w:r w:rsidRPr="006B2D1B">
        <w:rPr>
          <w:sz w:val="24"/>
          <w:szCs w:val="24"/>
          <w:lang w:val="en-US" w:eastAsia="en-US" w:bidi="ar-SA"/>
        </w:rPr>
        <w:t xml:space="preserve"> Xét một bình kín, khi nhiệt độ trong một bình giảm, áp suất của khối khí trong bình cũng giảm đó là vì:</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3"/>
        <w:gridCol w:w="5157"/>
        <w:gridCol w:w="358"/>
        <w:gridCol w:w="5177"/>
      </w:tblGrid>
      <w:tr w:rsidR="00E72894" w:rsidRPr="006B2D1B" w14:paraId="6B80FE7B" w14:textId="77777777">
        <w:trPr>
          <w:tblCellSpacing w:w="15" w:type="dxa"/>
        </w:trPr>
        <w:tc>
          <w:tcPr>
            <w:tcW w:w="330" w:type="dxa"/>
            <w:tcMar>
              <w:top w:w="15" w:type="dxa"/>
              <w:left w:w="15" w:type="dxa"/>
              <w:bottom w:w="15" w:type="dxa"/>
              <w:right w:w="15" w:type="dxa"/>
            </w:tcMar>
          </w:tcPr>
          <w:p w14:paraId="2354A167"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5280" w:type="dxa"/>
            <w:tcMar>
              <w:top w:w="15" w:type="dxa"/>
              <w:left w:w="15" w:type="dxa"/>
              <w:bottom w:w="15" w:type="dxa"/>
              <w:right w:w="15" w:type="dxa"/>
            </w:tcMar>
          </w:tcPr>
          <w:p w14:paraId="00C0B780"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số lượng phân tử giảm.</w:t>
            </w:r>
          </w:p>
        </w:tc>
        <w:tc>
          <w:tcPr>
            <w:tcW w:w="330" w:type="dxa"/>
            <w:tcMar>
              <w:top w:w="15" w:type="dxa"/>
              <w:left w:w="15" w:type="dxa"/>
              <w:bottom w:w="15" w:type="dxa"/>
              <w:right w:w="15" w:type="dxa"/>
            </w:tcMar>
          </w:tcPr>
          <w:p w14:paraId="7C4C5D1F"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5280" w:type="dxa"/>
            <w:tcMar>
              <w:top w:w="15" w:type="dxa"/>
              <w:left w:w="15" w:type="dxa"/>
              <w:bottom w:w="15" w:type="dxa"/>
              <w:right w:w="15" w:type="dxa"/>
            </w:tcMar>
          </w:tcPr>
          <w:p w14:paraId="189D743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phân tử khí chuyển động chậm hơn.</w:t>
            </w:r>
          </w:p>
        </w:tc>
      </w:tr>
      <w:tr w:rsidR="00E72894" w:rsidRPr="006B2D1B" w14:paraId="47888D5A" w14:textId="77777777">
        <w:trPr>
          <w:tblCellSpacing w:w="15" w:type="dxa"/>
        </w:trPr>
        <w:tc>
          <w:tcPr>
            <w:tcW w:w="330" w:type="dxa"/>
            <w:tcMar>
              <w:top w:w="15" w:type="dxa"/>
              <w:left w:w="15" w:type="dxa"/>
              <w:bottom w:w="15" w:type="dxa"/>
              <w:right w:w="15" w:type="dxa"/>
            </w:tcMar>
          </w:tcPr>
          <w:p w14:paraId="4EAFA8F9"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5280" w:type="dxa"/>
            <w:tcMar>
              <w:top w:w="15" w:type="dxa"/>
              <w:left w:w="15" w:type="dxa"/>
              <w:bottom w:w="15" w:type="dxa"/>
              <w:right w:w="15" w:type="dxa"/>
            </w:tcMar>
          </w:tcPr>
          <w:p w14:paraId="43F22EB3"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phân tử va chạm với nhau nhiều hơn.</w:t>
            </w:r>
          </w:p>
        </w:tc>
        <w:tc>
          <w:tcPr>
            <w:tcW w:w="330" w:type="dxa"/>
            <w:tcMar>
              <w:top w:w="15" w:type="dxa"/>
              <w:left w:w="15" w:type="dxa"/>
              <w:bottom w:w="15" w:type="dxa"/>
              <w:right w:w="15" w:type="dxa"/>
            </w:tcMar>
          </w:tcPr>
          <w:p w14:paraId="3CF6657D"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5280" w:type="dxa"/>
            <w:tcMar>
              <w:top w:w="15" w:type="dxa"/>
              <w:left w:w="15" w:type="dxa"/>
              <w:bottom w:w="15" w:type="dxa"/>
              <w:right w:w="15" w:type="dxa"/>
            </w:tcMar>
          </w:tcPr>
          <w:p w14:paraId="53A04BCB"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khoảng cách giữa các phân tử tăng.</w:t>
            </w:r>
          </w:p>
        </w:tc>
      </w:tr>
    </w:tbl>
    <w:p w14:paraId="5CA39108"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17.</w:t>
      </w:r>
      <w:r w:rsidRPr="006B2D1B">
        <w:rPr>
          <w:sz w:val="24"/>
          <w:szCs w:val="24"/>
          <w:lang w:val="en-US" w:eastAsia="en-US" w:bidi="ar-SA"/>
        </w:rPr>
        <w:t xml:space="preserve"> Chất khí </w:t>
      </w:r>
      <w:r w:rsidRPr="006B2D1B">
        <w:rPr>
          <w:b/>
          <w:bCs/>
          <w:sz w:val="24"/>
          <w:szCs w:val="24"/>
          <w:lang w:val="en-US" w:eastAsia="en-US" w:bidi="ar-SA"/>
        </w:rPr>
        <w:t>không</w:t>
      </w:r>
      <w:r w:rsidRPr="006B2D1B">
        <w:rPr>
          <w:sz w:val="24"/>
          <w:szCs w:val="24"/>
          <w:lang w:val="en-US" w:eastAsia="en-US" w:bidi="ar-SA"/>
        </w:rPr>
        <w:t xml:space="preserve"> có tính chất nào sau đây?</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3"/>
        <w:gridCol w:w="5159"/>
        <w:gridCol w:w="358"/>
        <w:gridCol w:w="5175"/>
      </w:tblGrid>
      <w:tr w:rsidR="00E72894" w:rsidRPr="006B2D1B" w14:paraId="3E4BACF7" w14:textId="77777777">
        <w:trPr>
          <w:tblCellSpacing w:w="15" w:type="dxa"/>
        </w:trPr>
        <w:tc>
          <w:tcPr>
            <w:tcW w:w="330" w:type="dxa"/>
            <w:tcMar>
              <w:top w:w="15" w:type="dxa"/>
              <w:left w:w="15" w:type="dxa"/>
              <w:bottom w:w="15" w:type="dxa"/>
              <w:right w:w="15" w:type="dxa"/>
            </w:tcMar>
          </w:tcPr>
          <w:p w14:paraId="09FFC9DC"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5280" w:type="dxa"/>
            <w:tcMar>
              <w:top w:w="15" w:type="dxa"/>
              <w:left w:w="15" w:type="dxa"/>
              <w:bottom w:w="15" w:type="dxa"/>
              <w:right w:w="15" w:type="dxa"/>
            </w:tcMar>
          </w:tcPr>
          <w:p w14:paraId="34EFAA41"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Dễ dàng bị nén.</w:t>
            </w:r>
          </w:p>
        </w:tc>
        <w:tc>
          <w:tcPr>
            <w:tcW w:w="330" w:type="dxa"/>
            <w:tcMar>
              <w:top w:w="15" w:type="dxa"/>
              <w:left w:w="15" w:type="dxa"/>
              <w:bottom w:w="15" w:type="dxa"/>
              <w:right w:w="15" w:type="dxa"/>
            </w:tcMar>
          </w:tcPr>
          <w:p w14:paraId="69635554"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5280" w:type="dxa"/>
            <w:tcMar>
              <w:top w:w="15" w:type="dxa"/>
              <w:left w:w="15" w:type="dxa"/>
              <w:bottom w:w="15" w:type="dxa"/>
              <w:right w:w="15" w:type="dxa"/>
            </w:tcMar>
          </w:tcPr>
          <w:p w14:paraId="22CD6FE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Có thể tích xác định.</w:t>
            </w:r>
          </w:p>
        </w:tc>
      </w:tr>
      <w:tr w:rsidR="00E72894" w:rsidRPr="006B2D1B" w14:paraId="55560905" w14:textId="77777777">
        <w:trPr>
          <w:tblCellSpacing w:w="15" w:type="dxa"/>
        </w:trPr>
        <w:tc>
          <w:tcPr>
            <w:tcW w:w="330" w:type="dxa"/>
            <w:tcMar>
              <w:top w:w="15" w:type="dxa"/>
              <w:left w:w="15" w:type="dxa"/>
              <w:bottom w:w="15" w:type="dxa"/>
              <w:right w:w="15" w:type="dxa"/>
            </w:tcMar>
          </w:tcPr>
          <w:p w14:paraId="78375FB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5280" w:type="dxa"/>
            <w:tcMar>
              <w:top w:w="15" w:type="dxa"/>
              <w:left w:w="15" w:type="dxa"/>
              <w:bottom w:w="15" w:type="dxa"/>
              <w:right w:w="15" w:type="dxa"/>
            </w:tcMar>
          </w:tcPr>
          <w:p w14:paraId="7F5FBD1A"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Có thể chảy thành dòng.</w:t>
            </w:r>
          </w:p>
        </w:tc>
        <w:tc>
          <w:tcPr>
            <w:tcW w:w="330" w:type="dxa"/>
            <w:tcMar>
              <w:top w:w="15" w:type="dxa"/>
              <w:left w:w="15" w:type="dxa"/>
              <w:bottom w:w="15" w:type="dxa"/>
              <w:right w:w="15" w:type="dxa"/>
            </w:tcMar>
          </w:tcPr>
          <w:p w14:paraId="16E6958B"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5280" w:type="dxa"/>
            <w:tcMar>
              <w:top w:w="15" w:type="dxa"/>
              <w:left w:w="15" w:type="dxa"/>
              <w:bottom w:w="15" w:type="dxa"/>
              <w:right w:w="15" w:type="dxa"/>
            </w:tcMar>
          </w:tcPr>
          <w:p w14:paraId="2703BC28"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Khối lượng riêng nhỏ.</w:t>
            </w:r>
          </w:p>
        </w:tc>
      </w:tr>
    </w:tbl>
    <w:p w14:paraId="60A4F163" w14:textId="77777777" w:rsidR="00E72894" w:rsidRPr="006B2D1B" w:rsidRDefault="00E72894" w:rsidP="00F7250F">
      <w:pPr>
        <w:jc w:val="both"/>
        <w:textAlignment w:val="center"/>
        <w:rPr>
          <w:b/>
          <w:bCs/>
          <w:sz w:val="24"/>
          <w:szCs w:val="24"/>
          <w:lang w:val="en-US" w:eastAsia="en-US" w:bidi="ar-SA"/>
        </w:rPr>
      </w:pPr>
    </w:p>
    <w:p w14:paraId="32CD445F" w14:textId="77777777" w:rsidR="00E72894" w:rsidRPr="006B2D1B" w:rsidRDefault="00E72894" w:rsidP="00F7250F">
      <w:pPr>
        <w:jc w:val="both"/>
        <w:textAlignment w:val="center"/>
        <w:rPr>
          <w:b/>
          <w:bCs/>
          <w:sz w:val="24"/>
          <w:szCs w:val="24"/>
          <w:lang w:val="en-US" w:eastAsia="en-US" w:bidi="ar-SA"/>
        </w:rPr>
      </w:pPr>
    </w:p>
    <w:p w14:paraId="07C4CF73" w14:textId="77777777" w:rsidR="00E72894" w:rsidRPr="006B2D1B" w:rsidRDefault="00E72894" w:rsidP="00F7250F">
      <w:pPr>
        <w:jc w:val="both"/>
        <w:textAlignment w:val="center"/>
        <w:rPr>
          <w:b/>
          <w:bCs/>
          <w:sz w:val="24"/>
          <w:szCs w:val="24"/>
          <w:lang w:val="en-US" w:eastAsia="en-US" w:bidi="ar-SA"/>
        </w:rPr>
      </w:pPr>
    </w:p>
    <w:p w14:paraId="24572793" w14:textId="77777777" w:rsidR="00E72894" w:rsidRPr="006B2D1B" w:rsidRDefault="00E72894" w:rsidP="00F7250F">
      <w:pPr>
        <w:jc w:val="both"/>
        <w:textAlignment w:val="center"/>
        <w:rPr>
          <w:b/>
          <w:bCs/>
          <w:sz w:val="24"/>
          <w:szCs w:val="24"/>
          <w:lang w:val="en-US" w:eastAsia="en-US" w:bidi="ar-SA"/>
        </w:rPr>
      </w:pPr>
    </w:p>
    <w:p w14:paraId="3E96001A"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18.</w:t>
      </w:r>
      <w:r w:rsidRPr="006B2D1B">
        <w:rPr>
          <w:sz w:val="24"/>
          <w:szCs w:val="24"/>
          <w:lang w:val="en-US" w:eastAsia="en-US" w:bidi="ar-SA"/>
        </w:rPr>
        <w:t xml:space="preserve"> Đường nào sau đây </w:t>
      </w:r>
      <w:r w:rsidRPr="006B2D1B">
        <w:rPr>
          <w:b/>
          <w:bCs/>
          <w:sz w:val="24"/>
          <w:szCs w:val="24"/>
          <w:lang w:val="en-US" w:eastAsia="en-US" w:bidi="ar-SA"/>
        </w:rPr>
        <w:t>không</w:t>
      </w:r>
      <w:r w:rsidRPr="006B2D1B">
        <w:rPr>
          <w:sz w:val="24"/>
          <w:szCs w:val="24"/>
          <w:lang w:val="en-US" w:eastAsia="en-US" w:bidi="ar-SA"/>
        </w:rPr>
        <w:t xml:space="preserve"> biểu diễn quá trình đẳng nhiệt?</w:t>
      </w:r>
    </w:p>
    <w:p w14:paraId="1B8ECD26" w14:textId="77777777" w:rsidR="00E72894" w:rsidRPr="006B2D1B" w:rsidRDefault="00E72894" w:rsidP="00F7250F">
      <w:pPr>
        <w:jc w:val="center"/>
        <w:textAlignment w:val="center"/>
        <w:rPr>
          <w:sz w:val="24"/>
          <w:szCs w:val="24"/>
          <w:lang w:val="en-US" w:eastAsia="en-US" w:bidi="ar-SA"/>
        </w:rPr>
      </w:pPr>
      <w:r w:rsidRPr="006B2D1B">
        <w:rPr>
          <w:sz w:val="24"/>
          <w:szCs w:val="24"/>
          <w:lang w:val="en-US" w:eastAsia="en-US" w:bidi="ar-SA"/>
        </w:rPr>
        <w:pict w14:anchorId="16B09B39">
          <v:shape id="_x0000_i1993" type="#_x0000_t75" style="width:356.25pt;height:81.75pt">
            <v:imagedata r:id="rId1796" o:title=""/>
          </v:shape>
        </w:pic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5"/>
        <w:gridCol w:w="2310"/>
        <w:gridCol w:w="360"/>
        <w:gridCol w:w="2310"/>
        <w:gridCol w:w="360"/>
        <w:gridCol w:w="2310"/>
        <w:gridCol w:w="360"/>
        <w:gridCol w:w="2325"/>
      </w:tblGrid>
      <w:tr w:rsidR="00E72894" w:rsidRPr="006B2D1B" w14:paraId="3E1ED746" w14:textId="77777777">
        <w:trPr>
          <w:tblCellSpacing w:w="15" w:type="dxa"/>
        </w:trPr>
        <w:tc>
          <w:tcPr>
            <w:tcW w:w="330" w:type="dxa"/>
            <w:tcMar>
              <w:top w:w="15" w:type="dxa"/>
              <w:left w:w="15" w:type="dxa"/>
              <w:bottom w:w="15" w:type="dxa"/>
              <w:right w:w="15" w:type="dxa"/>
            </w:tcMar>
          </w:tcPr>
          <w:p w14:paraId="5060ED44"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2280" w:type="dxa"/>
            <w:tcMar>
              <w:top w:w="15" w:type="dxa"/>
              <w:left w:w="15" w:type="dxa"/>
              <w:bottom w:w="15" w:type="dxa"/>
              <w:right w:w="15" w:type="dxa"/>
            </w:tcMar>
          </w:tcPr>
          <w:p w14:paraId="317B27F7"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Hình 1.</w:t>
            </w:r>
          </w:p>
        </w:tc>
        <w:tc>
          <w:tcPr>
            <w:tcW w:w="330" w:type="dxa"/>
            <w:tcMar>
              <w:top w:w="15" w:type="dxa"/>
              <w:left w:w="15" w:type="dxa"/>
              <w:bottom w:w="15" w:type="dxa"/>
              <w:right w:w="15" w:type="dxa"/>
            </w:tcMar>
          </w:tcPr>
          <w:p w14:paraId="5CB8F589"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2280" w:type="dxa"/>
            <w:tcMar>
              <w:top w:w="15" w:type="dxa"/>
              <w:left w:w="15" w:type="dxa"/>
              <w:bottom w:w="15" w:type="dxa"/>
              <w:right w:w="15" w:type="dxa"/>
            </w:tcMar>
          </w:tcPr>
          <w:p w14:paraId="3EB07B8F"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Hình 4.</w:t>
            </w:r>
          </w:p>
        </w:tc>
        <w:tc>
          <w:tcPr>
            <w:tcW w:w="330" w:type="dxa"/>
            <w:tcMar>
              <w:top w:w="15" w:type="dxa"/>
              <w:left w:w="15" w:type="dxa"/>
              <w:bottom w:w="15" w:type="dxa"/>
              <w:right w:w="15" w:type="dxa"/>
            </w:tcMar>
          </w:tcPr>
          <w:p w14:paraId="13810148"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2280" w:type="dxa"/>
            <w:tcMar>
              <w:top w:w="15" w:type="dxa"/>
              <w:left w:w="15" w:type="dxa"/>
              <w:bottom w:w="15" w:type="dxa"/>
              <w:right w:w="15" w:type="dxa"/>
            </w:tcMar>
          </w:tcPr>
          <w:p w14:paraId="571AE2F3"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Hình 2.</w:t>
            </w:r>
          </w:p>
        </w:tc>
        <w:tc>
          <w:tcPr>
            <w:tcW w:w="330" w:type="dxa"/>
            <w:tcMar>
              <w:top w:w="15" w:type="dxa"/>
              <w:left w:w="15" w:type="dxa"/>
              <w:bottom w:w="15" w:type="dxa"/>
              <w:right w:w="15" w:type="dxa"/>
            </w:tcMar>
          </w:tcPr>
          <w:p w14:paraId="3D815C2B"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2280" w:type="dxa"/>
            <w:tcMar>
              <w:top w:w="15" w:type="dxa"/>
              <w:left w:w="15" w:type="dxa"/>
              <w:bottom w:w="15" w:type="dxa"/>
              <w:right w:w="15" w:type="dxa"/>
            </w:tcMar>
          </w:tcPr>
          <w:p w14:paraId="26B9B9EF"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Hình 3.</w:t>
            </w:r>
          </w:p>
        </w:tc>
      </w:tr>
    </w:tbl>
    <w:p w14:paraId="40355CEA" w14:textId="77777777" w:rsidR="00E72894" w:rsidRPr="006B2D1B" w:rsidRDefault="00E72894" w:rsidP="00F7250F">
      <w:pPr>
        <w:spacing w:before="240" w:after="240"/>
        <w:jc w:val="both"/>
        <w:textAlignment w:val="center"/>
        <w:rPr>
          <w:sz w:val="24"/>
          <w:szCs w:val="24"/>
          <w:lang w:val="en-US" w:eastAsia="en-US" w:bidi="ar-SA"/>
        </w:rPr>
      </w:pPr>
      <w:r w:rsidRPr="006B2D1B">
        <w:rPr>
          <w:b/>
          <w:bCs/>
          <w:sz w:val="24"/>
          <w:szCs w:val="24"/>
          <w:lang w:val="en-US" w:eastAsia="en-US" w:bidi="ar-SA"/>
        </w:rPr>
        <w:lastRenderedPageBreak/>
        <w:t xml:space="preserve">PHẦN II. </w:t>
      </w:r>
      <w:r w:rsidRPr="006B2D1B">
        <w:rPr>
          <w:sz w:val="24"/>
          <w:szCs w:val="24"/>
          <w:lang w:val="en-US" w:eastAsia="en-US" w:bidi="ar-SA"/>
        </w:rPr>
        <w:t xml:space="preserve">Câu trắc nghiệm đúng sai. Thí sinh trả lời từ câu 1 đến câu 4. Trong mỗi ý </w:t>
      </w:r>
      <w:r w:rsidRPr="006B2D1B">
        <w:rPr>
          <w:sz w:val="24"/>
          <w:szCs w:val="24"/>
          <w:lang w:eastAsia="en-US" w:bidi="ar-SA"/>
        </w:rPr>
        <w:t xml:space="preserve">a), b), c), </w:t>
      </w:r>
      <w:r w:rsidRPr="00965055">
        <w:rPr>
          <w:b/>
          <w:color w:val="0070C0"/>
          <w:sz w:val="24"/>
          <w:szCs w:val="24"/>
          <w:lang w:eastAsia="en-US" w:bidi="ar-SA"/>
        </w:rPr>
        <w:t>d)</w:t>
      </w:r>
      <w:r w:rsidRPr="00965055">
        <w:rPr>
          <w:b/>
          <w:color w:val="0070C0"/>
          <w:sz w:val="24"/>
          <w:szCs w:val="24"/>
          <w:lang w:val="en-US" w:eastAsia="en-US" w:bidi="ar-SA"/>
        </w:rPr>
        <w:t xml:space="preserve"> </w:t>
      </w:r>
      <w:r w:rsidRPr="006B2D1B">
        <w:rPr>
          <w:sz w:val="24"/>
          <w:szCs w:val="24"/>
          <w:lang w:val="en-US" w:eastAsia="en-US" w:bidi="ar-SA"/>
        </w:rPr>
        <w:t>ở mỗi câu, thí sinh chọn đúng hoặc sai.</w:t>
      </w:r>
    </w:p>
    <w:p w14:paraId="5A3A5798"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w:t>
      </w:r>
      <w:r w:rsidRPr="006B2D1B">
        <w:rPr>
          <w:sz w:val="24"/>
          <w:szCs w:val="24"/>
          <w:lang w:val="en-US" w:eastAsia="en-US" w:bidi="ar-SA"/>
        </w:rPr>
        <w:t xml:space="preserve"> Một bình khí Nitrogen đang ở trạng thái (1) có thể tích 4 m</w:t>
      </w:r>
      <w:r w:rsidRPr="006B2D1B">
        <w:rPr>
          <w:sz w:val="24"/>
          <w:szCs w:val="24"/>
          <w:vertAlign w:val="superscript"/>
          <w:lang w:val="en-US" w:eastAsia="en-US" w:bidi="ar-SA"/>
        </w:rPr>
        <w:t>3</w:t>
      </w:r>
      <w:r w:rsidRPr="006B2D1B">
        <w:rPr>
          <w:sz w:val="24"/>
          <w:szCs w:val="24"/>
          <w:lang w:val="en-US" w:eastAsia="en-US" w:bidi="ar-SA"/>
        </w:rPr>
        <w:t>, áp suất là 10</w:t>
      </w:r>
      <w:r w:rsidRPr="006B2D1B">
        <w:rPr>
          <w:sz w:val="24"/>
          <w:szCs w:val="24"/>
          <w:vertAlign w:val="superscript"/>
          <w:lang w:val="en-US" w:eastAsia="en-US" w:bidi="ar-SA"/>
        </w:rPr>
        <w:t xml:space="preserve">5 </w:t>
      </w:r>
      <w:r w:rsidRPr="006B2D1B">
        <w:rPr>
          <w:sz w:val="24"/>
          <w:szCs w:val="24"/>
          <w:lang w:val="en-US" w:eastAsia="en-US" w:bidi="ar-SA"/>
        </w:rPr>
        <w:t>Pa và nhiệt độ là 500 K. Làm lạnh khí này đạt đến trạng thái (2) có nhiệt độ 300 K, đồng thời nén khí xuống còn 2 m</w:t>
      </w:r>
      <w:r w:rsidRPr="006B2D1B">
        <w:rPr>
          <w:sz w:val="24"/>
          <w:szCs w:val="24"/>
          <w:vertAlign w:val="superscript"/>
          <w:lang w:val="en-US" w:eastAsia="en-US" w:bidi="ar-SA"/>
        </w:rPr>
        <w:t>3</w:t>
      </w:r>
      <w:r w:rsidRPr="006B2D1B">
        <w:rPr>
          <w:sz w:val="24"/>
          <w:szCs w:val="24"/>
          <w:lang w:val="en-US" w:eastAsia="en-US" w:bidi="ar-SA"/>
        </w:rPr>
        <w:t xml:space="preserve">. Rồi sau đó, nung nóng đẳng tích khối khí đến trạng thái (3) đến nhiệt độ lên 600 K. Cho hằng số khí lý tưởng là   </w:t>
      </w:r>
      <w:r w:rsidRPr="006B2D1B">
        <w:rPr>
          <w:sz w:val="24"/>
          <w:szCs w:val="24"/>
          <w:lang w:val="en-US" w:eastAsia="en-US" w:bidi="ar-SA"/>
        </w:rPr>
        <w:fldChar w:fldCharType="begin"/>
      </w:r>
      <w:r w:rsidRPr="006B2D1B">
        <w:rPr>
          <w:sz w:val="24"/>
          <w:szCs w:val="24"/>
          <w:lang w:val="en-US" w:eastAsia="en-US" w:bidi="ar-SA"/>
        </w:rPr>
        <w:instrText xml:space="preserve"> QUOTE </w:instrText>
      </w:r>
      <w:r w:rsidRPr="006B2D1B">
        <w:rPr>
          <w:position w:val="-14"/>
          <w:sz w:val="24"/>
          <w:szCs w:val="24"/>
        </w:rPr>
        <w:pict w14:anchorId="103F8E4F">
          <v:shape id="_x0000_i1994" type="#_x0000_t75" style="width:78pt;height:21.75pt" equationxml="&lt;?xml version=&quot;1.0&quot; encoding=&quot;UTF-8&quot; standalone=&quot;yes&quot;?&gt; &lt;?mso-application progid=&quot;Word.Document&quot;?&gt; &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A77B3E&quot;/&gt;&lt;wsp:rsid wsp:val=&quot;001C0A7F&quot;/&gt;&lt;wsp:rsid wsp:val=&quot;002C489E&quot;/&gt;&lt;wsp:rsid wsp:val=&quot;006E3827&quot;/&gt;&lt;wsp:rsid wsp:val=&quot;00797174&quot;/&gt;&lt;wsp:rsid wsp:val=&quot;007A55B2&quot;/&gt;&lt;wsp:rsid wsp:val=&quot;00947FA7&quot;/&gt;&lt;wsp:rsid wsp:val=&quot;00954DAB&quot;/&gt;&lt;wsp:rsid wsp:val=&quot;00B116B8&quot;/&gt;&lt;wsp:rsid wsp:val=&quot;00B507CA&quot;/&gt;&lt;wsp:rsid wsp:val=&quot;00C24383&quot;/&gt;&lt;wsp:rsid wsp:val=&quot;00C628A8&quot;/&gt;&lt;wsp:rsid wsp:val=&quot;00F144A6&quot;/&gt;&lt;wsp:rsid wsp:val=&quot;00FA7902&quot;/&gt;&lt;/wsp:rsids&gt;&lt;/w:docPr&gt;&lt;w:body&gt;&lt;wx:sect&gt;&lt;w:p wsp:rsidR=&quot;00000000&quot; wsp:rsidRDefault=&quot;00797174&quot; wsp:rsidP=&quot;00797174&quot;&gt;&lt;m:oMathPara&gt;&lt;m:oMath&gt;&lt;m:r&gt;&lt;w:rPr&gt;&lt;w:rFonts w:ascii=&quot;Cambria Math&quot; w:h-ansi=&quot;Cambria Math&quot;/&gt;&lt;wx:font wx:val=&quot;Cambria Math&quot;/&gt;&lt;w:i/&gt;&lt;w:sz w:val=&quot;26&quot;/&gt;&lt;w:sz-cs w:val=&quot;26&quot;/&gt;&lt;/w:rPr&gt;&lt;m:t&gt;R=8,31&lt;/m:t&gt;&lt;/m:r&gt;&lt;m:f&gt;&lt;m:fPr&gt;&lt;m:ctrlPr&gt;&lt;w:rPr&gt;&lt;w:rFonts w:ascii=&quot;Cambria Math&quot; w:h-ansi=&quot;Cambria Math&quot;/&gt;&lt;wx:font wx:val=&quot;Cambria Math&quot;/&gt;&lt;w:i/&gt;&lt;w:sz w:val=&quot;26&quot;/&gt;&lt;w:sz-cs w:val=&quot;26&quot;/&gt;&lt;/w:rPr&gt;&lt;/m:ctrlPr&gt;&lt;/m:fPr&gt;&lt;m:num&gt;&lt;m:r&gt;&lt;w:rPr&gt;&lt;w:rFonts w:ascii=&quot;Cambria Math&quot; w:h-ansi=&quot;Cambria Math&quot;/&gt;&lt;wx:font wx:val=&quot;Cambria Math&quot;/&gt;&lt;w:i/&gt;&lt;w:sz w:val=&quot;26&quot;/&gt;&lt;w:sz-cs w:val=&quot;26&quot;/&gt;&lt;/w:rPr&gt;&lt;m:t&gt;J&lt;/m:t&gt;&lt;/m:r&gt;&lt;/m:num&gt;&lt;m:den&gt;&lt;m:r&gt;&lt;w:rPr&gt;&lt;w:rFonts w:ascii=&quot;Cambria Math&quot; w:h-ansi=&quot;Cambria Math&quot;/&gt;&lt;wx:font wx:val=&quot;Cambria Math&quot;/&gt;&lt;w:i/&gt;&lt;w:sz w:val=&quot;26&quot;/&gt;&lt;w:sz-cs w:val=&quot;26&quot;/&gt;&lt;/w:rPr&gt;&lt;m:t&gt;mol.K&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97" o:title="" chromakey="white"/>
          </v:shape>
        </w:pict>
      </w:r>
      <w:r w:rsidRPr="006B2D1B">
        <w:rPr>
          <w:sz w:val="24"/>
          <w:szCs w:val="24"/>
          <w:lang w:val="en-US" w:eastAsia="en-US" w:bidi="ar-SA"/>
        </w:rPr>
        <w:instrText xml:space="preserve"> </w:instrText>
      </w:r>
      <w:r w:rsidRPr="006B2D1B">
        <w:rPr>
          <w:sz w:val="24"/>
          <w:szCs w:val="24"/>
          <w:lang w:val="en-US" w:eastAsia="en-US" w:bidi="ar-SA"/>
        </w:rPr>
        <w:fldChar w:fldCharType="separate"/>
      </w:r>
      <w:r w:rsidRPr="006B2D1B">
        <w:rPr>
          <w:position w:val="-14"/>
          <w:sz w:val="24"/>
          <w:szCs w:val="24"/>
        </w:rPr>
        <w:pict w14:anchorId="714333CE">
          <v:shape id="_x0000_i1995" type="#_x0000_t75" style="width:78pt;height:21.75pt" equationxml="&lt;?xml version=&quot;1.0&quot; encoding=&quot;UTF-8&quot; standalone=&quot;yes&quot;?&gt; &lt;?mso-application progid=&quot;Word.Document&quot;?&gt; &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A77B3E&quot;/&gt;&lt;wsp:rsid wsp:val=&quot;001C0A7F&quot;/&gt;&lt;wsp:rsid wsp:val=&quot;002C489E&quot;/&gt;&lt;wsp:rsid wsp:val=&quot;006E3827&quot;/&gt;&lt;wsp:rsid wsp:val=&quot;00797174&quot;/&gt;&lt;wsp:rsid wsp:val=&quot;007A55B2&quot;/&gt;&lt;wsp:rsid wsp:val=&quot;00947FA7&quot;/&gt;&lt;wsp:rsid wsp:val=&quot;00954DAB&quot;/&gt;&lt;wsp:rsid wsp:val=&quot;00B116B8&quot;/&gt;&lt;wsp:rsid wsp:val=&quot;00B507CA&quot;/&gt;&lt;wsp:rsid wsp:val=&quot;00C24383&quot;/&gt;&lt;wsp:rsid wsp:val=&quot;00C628A8&quot;/&gt;&lt;wsp:rsid wsp:val=&quot;00F144A6&quot;/&gt;&lt;wsp:rsid wsp:val=&quot;00FA7902&quot;/&gt;&lt;/wsp:rsids&gt;&lt;/w:docPr&gt;&lt;w:body&gt;&lt;wx:sect&gt;&lt;w:p wsp:rsidR=&quot;00000000&quot; wsp:rsidRDefault=&quot;00797174&quot; wsp:rsidP=&quot;00797174&quot;&gt;&lt;m:oMathPara&gt;&lt;m:oMath&gt;&lt;m:r&gt;&lt;w:rPr&gt;&lt;w:rFonts w:ascii=&quot;Cambria Math&quot; w:h-ansi=&quot;Cambria Math&quot;/&gt;&lt;wx:font wx:val=&quot;Cambria Math&quot;/&gt;&lt;w:i/&gt;&lt;w:sz w:val=&quot;26&quot;/&gt;&lt;w:sz-cs w:val=&quot;26&quot;/&gt;&lt;/w:rPr&gt;&lt;m:t&gt;R=8,31&lt;/m:t&gt;&lt;/m:r&gt;&lt;m:f&gt;&lt;m:fPr&gt;&lt;m:ctrlPr&gt;&lt;w:rPr&gt;&lt;w:rFonts w:ascii=&quot;Cambria Math&quot; w:h-ansi=&quot;Cambria Math&quot;/&gt;&lt;wx:font wx:val=&quot;Cambria Math&quot;/&gt;&lt;w:i/&gt;&lt;w:sz w:val=&quot;26&quot;/&gt;&lt;w:sz-cs w:val=&quot;26&quot;/&gt;&lt;/w:rPr&gt;&lt;/m:ctrlPr&gt;&lt;/m:fPr&gt;&lt;m:num&gt;&lt;m:r&gt;&lt;w:rPr&gt;&lt;w:rFonts w:ascii=&quot;Cambria Math&quot; w:h-ansi=&quot;Cambria Math&quot;/&gt;&lt;wx:font wx:val=&quot;Cambria Math&quot;/&gt;&lt;w:i/&gt;&lt;w:sz w:val=&quot;26&quot;/&gt;&lt;w:sz-cs w:val=&quot;26&quot;/&gt;&lt;/w:rPr&gt;&lt;m:t&gt;J&lt;/m:t&gt;&lt;/m:r&gt;&lt;/m:num&gt;&lt;m:den&gt;&lt;m:r&gt;&lt;w:rPr&gt;&lt;w:rFonts w:ascii=&quot;Cambria Math&quot; w:h-ansi=&quot;Cambria Math&quot;/&gt;&lt;wx:font wx:val=&quot;Cambria Math&quot;/&gt;&lt;w:i/&gt;&lt;w:sz w:val=&quot;26&quot;/&gt;&lt;w:sz-cs w:val=&quot;26&quot;/&gt;&lt;/w:rPr&gt;&lt;m:t&gt;mol.K&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97" o:title="" chromakey="white"/>
          </v:shape>
        </w:pict>
      </w:r>
      <w:r w:rsidRPr="006B2D1B">
        <w:rPr>
          <w:sz w:val="24"/>
          <w:szCs w:val="24"/>
          <w:lang w:val="en-US" w:eastAsia="en-US" w:bidi="ar-SA"/>
        </w:rPr>
        <w:fldChar w:fldCharType="end"/>
      </w:r>
      <w:r w:rsidRPr="006B2D1B">
        <w:rPr>
          <w:sz w:val="24"/>
          <w:szCs w:val="24"/>
          <w:lang w:val="en-US" w:eastAsia="en-US" w:bidi="ar-SA"/>
        </w:rPr>
        <w:t>  . Các phát biểu sau là đúng hay sai?</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0"/>
        <w:gridCol w:w="10695"/>
      </w:tblGrid>
      <w:tr w:rsidR="00E72894" w:rsidRPr="006B2D1B" w14:paraId="0F0097DF" w14:textId="77777777">
        <w:trPr>
          <w:tblCellSpacing w:w="15" w:type="dxa"/>
        </w:trPr>
        <w:tc>
          <w:tcPr>
            <w:tcW w:w="330" w:type="dxa"/>
            <w:tcMar>
              <w:top w:w="15" w:type="dxa"/>
              <w:left w:w="15" w:type="dxa"/>
              <w:bottom w:w="15" w:type="dxa"/>
              <w:right w:w="15" w:type="dxa"/>
            </w:tcMar>
          </w:tcPr>
          <w:p w14:paraId="0B3F5337"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11280" w:type="dxa"/>
            <w:tcMar>
              <w:top w:w="15" w:type="dxa"/>
              <w:left w:w="15" w:type="dxa"/>
              <w:bottom w:w="15" w:type="dxa"/>
              <w:right w:w="15" w:type="dxa"/>
            </w:tcMar>
          </w:tcPr>
          <w:p w14:paraId="1768152A"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Áp suất trạng thái (2) là 1,2.10</w:t>
            </w:r>
            <w:r w:rsidRPr="006B2D1B">
              <w:rPr>
                <w:color w:val="000000"/>
                <w:sz w:val="24"/>
                <w:szCs w:val="24"/>
                <w:vertAlign w:val="superscript"/>
                <w:lang w:val="en-US" w:eastAsia="en-US" w:bidi="ar-SA"/>
              </w:rPr>
              <w:t xml:space="preserve">5 </w:t>
            </w:r>
            <w:r w:rsidRPr="006B2D1B">
              <w:rPr>
                <w:color w:val="000000"/>
                <w:sz w:val="24"/>
                <w:szCs w:val="24"/>
                <w:lang w:val="en-US" w:eastAsia="en-US" w:bidi="ar-SA"/>
              </w:rPr>
              <w:t>Pa .</w:t>
            </w:r>
          </w:p>
        </w:tc>
      </w:tr>
      <w:tr w:rsidR="00E72894" w:rsidRPr="006B2D1B" w14:paraId="3BA254FB" w14:textId="77777777">
        <w:trPr>
          <w:tblCellSpacing w:w="15" w:type="dxa"/>
        </w:trPr>
        <w:tc>
          <w:tcPr>
            <w:tcW w:w="330" w:type="dxa"/>
            <w:tcMar>
              <w:top w:w="15" w:type="dxa"/>
              <w:left w:w="15" w:type="dxa"/>
              <w:bottom w:w="15" w:type="dxa"/>
              <w:right w:w="15" w:type="dxa"/>
            </w:tcMar>
          </w:tcPr>
          <w:p w14:paraId="24CEEE8D"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11280" w:type="dxa"/>
            <w:tcMar>
              <w:top w:w="15" w:type="dxa"/>
              <w:left w:w="15" w:type="dxa"/>
              <w:bottom w:w="15" w:type="dxa"/>
              <w:right w:w="15" w:type="dxa"/>
            </w:tcMar>
          </w:tcPr>
          <w:p w14:paraId="31A254F7"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Thể tích khí ở trạng thái cuối cùng là 4 m</w:t>
            </w:r>
            <w:r w:rsidRPr="006B2D1B">
              <w:rPr>
                <w:color w:val="000000"/>
                <w:sz w:val="24"/>
                <w:szCs w:val="24"/>
                <w:vertAlign w:val="superscript"/>
                <w:lang w:val="en-US" w:eastAsia="en-US" w:bidi="ar-SA"/>
              </w:rPr>
              <w:t>3</w:t>
            </w:r>
            <w:r w:rsidRPr="006B2D1B">
              <w:rPr>
                <w:color w:val="000000"/>
                <w:sz w:val="24"/>
                <w:szCs w:val="24"/>
                <w:lang w:val="en-US" w:eastAsia="en-US" w:bidi="ar-SA"/>
              </w:rPr>
              <w:t>.</w:t>
            </w:r>
          </w:p>
        </w:tc>
      </w:tr>
      <w:tr w:rsidR="00E72894" w:rsidRPr="006B2D1B" w14:paraId="75D49162" w14:textId="77777777">
        <w:trPr>
          <w:tblCellSpacing w:w="15" w:type="dxa"/>
        </w:trPr>
        <w:tc>
          <w:tcPr>
            <w:tcW w:w="330" w:type="dxa"/>
            <w:tcMar>
              <w:top w:w="15" w:type="dxa"/>
              <w:left w:w="15" w:type="dxa"/>
              <w:bottom w:w="15" w:type="dxa"/>
              <w:right w:w="15" w:type="dxa"/>
            </w:tcMar>
          </w:tcPr>
          <w:p w14:paraId="5DA30570"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11280" w:type="dxa"/>
            <w:tcMar>
              <w:top w:w="15" w:type="dxa"/>
              <w:left w:w="15" w:type="dxa"/>
              <w:bottom w:w="15" w:type="dxa"/>
              <w:right w:w="15" w:type="dxa"/>
            </w:tcMar>
          </w:tcPr>
          <w:p w14:paraId="521474E0"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Áp suất khí ở trạng thái cuối cùng là 2.10</w:t>
            </w:r>
            <w:r w:rsidRPr="006B2D1B">
              <w:rPr>
                <w:color w:val="000000"/>
                <w:sz w:val="24"/>
                <w:szCs w:val="24"/>
                <w:vertAlign w:val="superscript"/>
                <w:lang w:val="en-US" w:eastAsia="en-US" w:bidi="ar-SA"/>
              </w:rPr>
              <w:t xml:space="preserve">5 </w:t>
            </w:r>
            <w:r w:rsidRPr="006B2D1B">
              <w:rPr>
                <w:color w:val="000000"/>
                <w:sz w:val="24"/>
                <w:szCs w:val="24"/>
                <w:lang w:val="en-US" w:eastAsia="en-US" w:bidi="ar-SA"/>
              </w:rPr>
              <w:t>Pa</w:t>
            </w:r>
          </w:p>
        </w:tc>
      </w:tr>
      <w:tr w:rsidR="00E72894" w:rsidRPr="006B2D1B" w14:paraId="3133F580" w14:textId="77777777">
        <w:trPr>
          <w:tblCellSpacing w:w="15" w:type="dxa"/>
        </w:trPr>
        <w:tc>
          <w:tcPr>
            <w:tcW w:w="330" w:type="dxa"/>
            <w:tcMar>
              <w:top w:w="15" w:type="dxa"/>
              <w:left w:w="15" w:type="dxa"/>
              <w:bottom w:w="15" w:type="dxa"/>
              <w:right w:w="15" w:type="dxa"/>
            </w:tcMar>
          </w:tcPr>
          <w:p w14:paraId="76DA5EE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11280" w:type="dxa"/>
            <w:tcMar>
              <w:top w:w="15" w:type="dxa"/>
              <w:left w:w="15" w:type="dxa"/>
              <w:bottom w:w="15" w:type="dxa"/>
              <w:right w:w="15" w:type="dxa"/>
            </w:tcMar>
          </w:tcPr>
          <w:p w14:paraId="327798F6"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Số mol khí Nitrogen chứa trong khối khí trên là 96,3 mol (kết quả làm tròn sau dấu phẩy một chữ số).</w:t>
            </w:r>
          </w:p>
        </w:tc>
      </w:tr>
    </w:tbl>
    <w:p w14:paraId="315E0B10"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2.</w:t>
      </w:r>
      <w:r w:rsidRPr="006B2D1B">
        <w:rPr>
          <w:sz w:val="24"/>
          <w:szCs w:val="24"/>
          <w:lang w:val="en-US" w:eastAsia="en-US" w:bidi="ar-SA"/>
        </w:rPr>
        <w:t xml:space="preserve"> Nếu áp suất và thể tích ban đầu của một lượng khí lí tưởng xác định là 2.10</w:t>
      </w:r>
      <w:r w:rsidRPr="006B2D1B">
        <w:rPr>
          <w:sz w:val="24"/>
          <w:szCs w:val="24"/>
          <w:vertAlign w:val="superscript"/>
          <w:lang w:val="en-US" w:eastAsia="en-US" w:bidi="ar-SA"/>
        </w:rPr>
        <w:t xml:space="preserve">5 </w:t>
      </w:r>
      <w:r w:rsidRPr="006B2D1B">
        <w:rPr>
          <w:sz w:val="24"/>
          <w:szCs w:val="24"/>
          <w:lang w:val="en-US" w:eastAsia="en-US" w:bidi="ar-SA"/>
        </w:rPr>
        <w:t>Pa và V lít. Nếu áp suất của lượng khí trên tăng thêm 5.10</w:t>
      </w:r>
      <w:r w:rsidRPr="006B2D1B">
        <w:rPr>
          <w:sz w:val="24"/>
          <w:szCs w:val="24"/>
          <w:vertAlign w:val="superscript"/>
          <w:lang w:val="en-US" w:eastAsia="en-US" w:bidi="ar-SA"/>
        </w:rPr>
        <w:t xml:space="preserve">5 </w:t>
      </w:r>
      <w:r w:rsidRPr="006B2D1B">
        <w:rPr>
          <w:sz w:val="24"/>
          <w:szCs w:val="24"/>
          <w:lang w:val="en-US" w:eastAsia="en-US" w:bidi="ar-SA"/>
        </w:rPr>
        <w:t xml:space="preserve">Pa thì thể tích biến đổi 5 lít. Biết nhiệt độ không đổi trong các quá trình trên. </w:t>
      </w:r>
      <w:r w:rsidRPr="006B2D1B">
        <w:rPr>
          <w:sz w:val="24"/>
          <w:szCs w:val="24"/>
          <w:shd w:val="clear" w:color="auto" w:fill="FFFFFF"/>
          <w:lang w:val="en-US" w:eastAsia="en-US" w:bidi="ar-SA"/>
        </w:rPr>
        <w:t>Dựa vào kiến thức đã học, cho biết các nhận định sau đây là đúng hay sai?</w: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0"/>
        <w:gridCol w:w="10695"/>
      </w:tblGrid>
      <w:tr w:rsidR="00E72894" w:rsidRPr="006B2D1B" w14:paraId="56DF96F6" w14:textId="77777777">
        <w:trPr>
          <w:tblCellSpacing w:w="15" w:type="dxa"/>
        </w:trPr>
        <w:tc>
          <w:tcPr>
            <w:tcW w:w="330" w:type="dxa"/>
            <w:tcMar>
              <w:top w:w="15" w:type="dxa"/>
              <w:left w:w="15" w:type="dxa"/>
              <w:bottom w:w="15" w:type="dxa"/>
              <w:right w:w="15" w:type="dxa"/>
            </w:tcMar>
          </w:tcPr>
          <w:p w14:paraId="7FDB3D4D"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11280" w:type="dxa"/>
            <w:tcMar>
              <w:top w:w="15" w:type="dxa"/>
              <w:left w:w="15" w:type="dxa"/>
              <w:bottom w:w="15" w:type="dxa"/>
              <w:right w:w="15" w:type="dxa"/>
            </w:tcMar>
          </w:tcPr>
          <w:p w14:paraId="18CBA0AC"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 xml:space="preserve">Một lượng khí lí tưởng xác định với nhiệt độ không đổi thì thể tích tỉ lệ thuận với áp suất. </w:t>
            </w:r>
          </w:p>
        </w:tc>
      </w:tr>
      <w:tr w:rsidR="00E72894" w:rsidRPr="006B2D1B" w14:paraId="22A8E54C" w14:textId="77777777">
        <w:trPr>
          <w:tblCellSpacing w:w="15" w:type="dxa"/>
        </w:trPr>
        <w:tc>
          <w:tcPr>
            <w:tcW w:w="330" w:type="dxa"/>
            <w:tcMar>
              <w:top w:w="15" w:type="dxa"/>
              <w:left w:w="15" w:type="dxa"/>
              <w:bottom w:w="15" w:type="dxa"/>
              <w:right w:w="15" w:type="dxa"/>
            </w:tcMar>
          </w:tcPr>
          <w:p w14:paraId="5AAF493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11280" w:type="dxa"/>
            <w:tcMar>
              <w:top w:w="15" w:type="dxa"/>
              <w:left w:w="15" w:type="dxa"/>
              <w:bottom w:w="15" w:type="dxa"/>
              <w:right w:w="15" w:type="dxa"/>
            </w:tcMar>
          </w:tcPr>
          <w:p w14:paraId="11988166"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Thể tích và áp suất của khối khí biến đổi thông qua định luật Boyle.</w:t>
            </w:r>
          </w:p>
        </w:tc>
      </w:tr>
      <w:tr w:rsidR="00E72894" w:rsidRPr="006B2D1B" w14:paraId="1E50EB18" w14:textId="77777777">
        <w:trPr>
          <w:tblCellSpacing w:w="15" w:type="dxa"/>
        </w:trPr>
        <w:tc>
          <w:tcPr>
            <w:tcW w:w="330" w:type="dxa"/>
            <w:tcMar>
              <w:top w:w="15" w:type="dxa"/>
              <w:left w:w="15" w:type="dxa"/>
              <w:bottom w:w="15" w:type="dxa"/>
              <w:right w:w="15" w:type="dxa"/>
            </w:tcMar>
          </w:tcPr>
          <w:p w14:paraId="447153C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11280" w:type="dxa"/>
            <w:tcMar>
              <w:top w:w="15" w:type="dxa"/>
              <w:left w:w="15" w:type="dxa"/>
              <w:bottom w:w="15" w:type="dxa"/>
              <w:right w:w="15" w:type="dxa"/>
            </w:tcMar>
          </w:tcPr>
          <w:p w14:paraId="4AA7B17D"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Thể tích của khối khí trong quá trình trên giảm 3,5 lần.</w:t>
            </w:r>
          </w:p>
        </w:tc>
      </w:tr>
      <w:tr w:rsidR="00E72894" w:rsidRPr="006B2D1B" w14:paraId="1E709EC7" w14:textId="77777777">
        <w:trPr>
          <w:tblCellSpacing w:w="15" w:type="dxa"/>
        </w:trPr>
        <w:tc>
          <w:tcPr>
            <w:tcW w:w="330" w:type="dxa"/>
            <w:tcMar>
              <w:top w:w="15" w:type="dxa"/>
              <w:left w:w="15" w:type="dxa"/>
              <w:bottom w:w="15" w:type="dxa"/>
              <w:right w:w="15" w:type="dxa"/>
            </w:tcMar>
          </w:tcPr>
          <w:p w14:paraId="2157B3AA"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11280" w:type="dxa"/>
            <w:tcMar>
              <w:top w:w="15" w:type="dxa"/>
              <w:left w:w="15" w:type="dxa"/>
              <w:bottom w:w="15" w:type="dxa"/>
              <w:right w:w="15" w:type="dxa"/>
            </w:tcMar>
          </w:tcPr>
          <w:p w14:paraId="3C944039"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Thể tích V ban đầu của khối khí là 7 lít.</w:t>
            </w:r>
            <w:r w:rsidRPr="006B2D1B">
              <w:rPr>
                <w:b/>
                <w:bCs/>
                <w:color w:val="000000"/>
                <w:sz w:val="24"/>
                <w:szCs w:val="24"/>
                <w:u w:val="single" w:color="000000"/>
                <w:lang w:val="en-US" w:eastAsia="en-US" w:bidi="ar-SA"/>
              </w:rPr>
              <w:t xml:space="preserve"> </w:t>
            </w:r>
          </w:p>
        </w:tc>
      </w:tr>
    </w:tbl>
    <w:p w14:paraId="61880A7D"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3.</w:t>
      </w:r>
      <w:r w:rsidRPr="006B2D1B">
        <w:rPr>
          <w:sz w:val="24"/>
          <w:szCs w:val="24"/>
          <w:lang w:val="en-US" w:eastAsia="en-US" w:bidi="ar-SA"/>
        </w:rPr>
        <w:t xml:space="preserve"> Một nhóm học sinh muốn kiểm tra tốc độ truyền nhiệt của môi trường đã tiến hành thí nghiệm như sau: Dùng một chậu nhựa đựng hỗn hợp nước và nước đá có khối lượng là 10 kg. Chậu để trong phòng và tiến hành ghi nhận nhiệt độ của hỗn hợp. Đồ thị biểu thị sự phụ thuộc nhiệt độ theo thời gian cho ở hình vẽ. Nhiệt dung riêng của nước là c = 4200 J/kg.K và nhiệt nóng chảy riêng của nước đá là λ = 3,4.10</w:t>
      </w:r>
      <w:r w:rsidRPr="006B2D1B">
        <w:rPr>
          <w:sz w:val="24"/>
          <w:szCs w:val="24"/>
          <w:vertAlign w:val="superscript"/>
          <w:lang w:val="en-US" w:eastAsia="en-US" w:bidi="ar-SA"/>
        </w:rPr>
        <w:t>5</w:t>
      </w:r>
      <w:r w:rsidRPr="006B2D1B">
        <w:rPr>
          <w:sz w:val="24"/>
          <w:szCs w:val="24"/>
          <w:lang w:val="en-US" w:eastAsia="en-US" w:bidi="ar-SA"/>
        </w:rPr>
        <w:t xml:space="preserve"> J/kg . Bỏ qua nhiệt dung của chậu.</w:t>
      </w:r>
    </w:p>
    <w:p w14:paraId="3B074137" w14:textId="77777777" w:rsidR="00E72894" w:rsidRPr="006B2D1B" w:rsidRDefault="00E72894" w:rsidP="00F7250F">
      <w:pPr>
        <w:jc w:val="center"/>
        <w:textAlignment w:val="center"/>
        <w:rPr>
          <w:sz w:val="24"/>
          <w:szCs w:val="24"/>
          <w:lang w:val="en-US" w:eastAsia="en-US" w:bidi="ar-SA"/>
        </w:rPr>
      </w:pPr>
      <w:r w:rsidRPr="006B2D1B">
        <w:rPr>
          <w:sz w:val="24"/>
          <w:szCs w:val="24"/>
          <w:lang w:val="en-US" w:eastAsia="en-US" w:bidi="ar-SA"/>
        </w:rPr>
        <w:pict w14:anchorId="3A274E23">
          <v:shape id="_x0000_i1996" type="#_x0000_t75" style="width:170.25pt;height:101.25pt">
            <v:imagedata r:id="rId1798" o:title=""/>
          </v:shape>
        </w:pict>
      </w:r>
    </w:p>
    <w:tbl>
      <w:tblPr>
        <w:tblW w:w="0" w:type="auto"/>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70"/>
        <w:gridCol w:w="10695"/>
      </w:tblGrid>
      <w:tr w:rsidR="00E72894" w:rsidRPr="006B2D1B" w14:paraId="60E0FAD1" w14:textId="77777777">
        <w:trPr>
          <w:tblCellSpacing w:w="15" w:type="dxa"/>
        </w:trPr>
        <w:tc>
          <w:tcPr>
            <w:tcW w:w="330" w:type="dxa"/>
            <w:tcMar>
              <w:top w:w="15" w:type="dxa"/>
              <w:left w:w="15" w:type="dxa"/>
              <w:bottom w:w="15" w:type="dxa"/>
              <w:right w:w="15" w:type="dxa"/>
            </w:tcMar>
          </w:tcPr>
          <w:p w14:paraId="205DB2B9"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11280" w:type="dxa"/>
            <w:tcMar>
              <w:top w:w="15" w:type="dxa"/>
              <w:left w:w="15" w:type="dxa"/>
              <w:bottom w:w="15" w:type="dxa"/>
              <w:right w:w="15" w:type="dxa"/>
            </w:tcMar>
          </w:tcPr>
          <w:p w14:paraId="459E3195"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Trung bình 1 giây, môi trường truyền cho hỗn hợp là 150 J.</w:t>
            </w:r>
          </w:p>
        </w:tc>
      </w:tr>
      <w:tr w:rsidR="00E72894" w:rsidRPr="006B2D1B" w14:paraId="72734209" w14:textId="77777777">
        <w:trPr>
          <w:tblCellSpacing w:w="15" w:type="dxa"/>
        </w:trPr>
        <w:tc>
          <w:tcPr>
            <w:tcW w:w="330" w:type="dxa"/>
            <w:tcMar>
              <w:top w:w="15" w:type="dxa"/>
              <w:left w:w="15" w:type="dxa"/>
              <w:bottom w:w="15" w:type="dxa"/>
              <w:right w:w="15" w:type="dxa"/>
            </w:tcMar>
          </w:tcPr>
          <w:p w14:paraId="32030E07"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11280" w:type="dxa"/>
            <w:tcMar>
              <w:top w:w="15" w:type="dxa"/>
              <w:left w:w="15" w:type="dxa"/>
              <w:bottom w:w="15" w:type="dxa"/>
              <w:right w:w="15" w:type="dxa"/>
            </w:tcMar>
          </w:tcPr>
          <w:p w14:paraId="3A3DDDD0"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Nhiệt lượng nước nhận được từ môi trường trong 10 phút (từ phút 50 đến 60) để tăng nhiệt độ lên 2</w:t>
            </w:r>
            <w:r w:rsidRPr="006B2D1B">
              <w:rPr>
                <w:color w:val="000000"/>
                <w:sz w:val="24"/>
                <w:szCs w:val="24"/>
                <w:vertAlign w:val="superscript"/>
                <w:lang w:val="en-US" w:eastAsia="en-US" w:bidi="ar-SA"/>
              </w:rPr>
              <w:t>0</w:t>
            </w:r>
            <w:r w:rsidRPr="006B2D1B">
              <w:rPr>
                <w:color w:val="000000"/>
                <w:sz w:val="24"/>
                <w:szCs w:val="24"/>
                <w:lang w:val="en-US" w:eastAsia="en-US" w:bidi="ar-SA"/>
              </w:rPr>
              <w:t>C bằng 84.10</w:t>
            </w:r>
            <w:r w:rsidRPr="006B2D1B">
              <w:rPr>
                <w:color w:val="000000"/>
                <w:sz w:val="24"/>
                <w:szCs w:val="24"/>
                <w:vertAlign w:val="superscript"/>
                <w:lang w:val="en-US" w:eastAsia="en-US" w:bidi="ar-SA"/>
              </w:rPr>
              <w:t xml:space="preserve">3 </w:t>
            </w:r>
            <w:r w:rsidRPr="006B2D1B">
              <w:rPr>
                <w:color w:val="000000"/>
                <w:sz w:val="24"/>
                <w:szCs w:val="24"/>
                <w:lang w:val="en-US" w:eastAsia="en-US" w:bidi="ar-SA"/>
              </w:rPr>
              <w:t>J.</w:t>
            </w:r>
          </w:p>
        </w:tc>
      </w:tr>
      <w:tr w:rsidR="00E72894" w:rsidRPr="006B2D1B" w14:paraId="7A666A06" w14:textId="77777777">
        <w:trPr>
          <w:tblCellSpacing w:w="15" w:type="dxa"/>
        </w:trPr>
        <w:tc>
          <w:tcPr>
            <w:tcW w:w="330" w:type="dxa"/>
            <w:tcMar>
              <w:top w:w="15" w:type="dxa"/>
              <w:left w:w="15" w:type="dxa"/>
              <w:bottom w:w="15" w:type="dxa"/>
              <w:right w:w="15" w:type="dxa"/>
            </w:tcMar>
          </w:tcPr>
          <w:p w14:paraId="4AB94C6E"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11280" w:type="dxa"/>
            <w:tcMar>
              <w:top w:w="15" w:type="dxa"/>
              <w:left w:w="15" w:type="dxa"/>
              <w:bottom w:w="15" w:type="dxa"/>
              <w:right w:w="15" w:type="dxa"/>
            </w:tcMar>
          </w:tcPr>
          <w:p w14:paraId="41B5E6DC"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Theo đồ thị, thời gian 50 phút đầu hỗn hợp ở 0</w:t>
            </w:r>
            <w:r w:rsidRPr="006B2D1B">
              <w:rPr>
                <w:color w:val="000000"/>
                <w:sz w:val="24"/>
                <w:szCs w:val="24"/>
                <w:vertAlign w:val="superscript"/>
                <w:lang w:val="en-US" w:eastAsia="en-US" w:bidi="ar-SA"/>
              </w:rPr>
              <w:t>0</w:t>
            </w:r>
            <w:r w:rsidRPr="006B2D1B">
              <w:rPr>
                <w:color w:val="000000"/>
                <w:sz w:val="24"/>
                <w:szCs w:val="24"/>
                <w:lang w:val="en-US" w:eastAsia="en-US" w:bidi="ar-SA"/>
              </w:rPr>
              <w:t xml:space="preserve">C, quá trình này nhiệt thu được từ môi trường dùng để làm nóng chảy nước đá. </w:t>
            </w:r>
          </w:p>
        </w:tc>
      </w:tr>
      <w:tr w:rsidR="00E72894" w:rsidRPr="006B2D1B" w14:paraId="0A903E10" w14:textId="77777777">
        <w:trPr>
          <w:tblCellSpacing w:w="15" w:type="dxa"/>
        </w:trPr>
        <w:tc>
          <w:tcPr>
            <w:tcW w:w="330" w:type="dxa"/>
            <w:tcMar>
              <w:top w:w="15" w:type="dxa"/>
              <w:left w:w="15" w:type="dxa"/>
              <w:bottom w:w="15" w:type="dxa"/>
              <w:right w:w="15" w:type="dxa"/>
            </w:tcMar>
          </w:tcPr>
          <w:p w14:paraId="45FE5BCB"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d) </w:t>
            </w:r>
          </w:p>
        </w:tc>
        <w:tc>
          <w:tcPr>
            <w:tcW w:w="11280" w:type="dxa"/>
            <w:tcMar>
              <w:top w:w="15" w:type="dxa"/>
              <w:left w:w="15" w:type="dxa"/>
              <w:bottom w:w="15" w:type="dxa"/>
              <w:right w:w="15" w:type="dxa"/>
            </w:tcMar>
          </w:tcPr>
          <w:p w14:paraId="4A145F13"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Từ phút 50 đến 60, toàn bộ nước trong chậu nóng dần lên nhờ thu nhiệt của môi trường.</w:t>
            </w:r>
          </w:p>
        </w:tc>
      </w:tr>
    </w:tbl>
    <w:p w14:paraId="5AA99D57" w14:textId="77777777" w:rsidR="00E72894" w:rsidRPr="006B2D1B" w:rsidRDefault="00E72894" w:rsidP="00F7250F">
      <w:pPr>
        <w:jc w:val="both"/>
        <w:textAlignment w:val="center"/>
        <w:rPr>
          <w:b/>
          <w:bCs/>
          <w:sz w:val="24"/>
          <w:szCs w:val="24"/>
          <w:lang w:val="en-US" w:eastAsia="en-US" w:bidi="ar-SA"/>
        </w:rPr>
      </w:pPr>
    </w:p>
    <w:p w14:paraId="3805EEEB" w14:textId="77777777" w:rsidR="00E72894" w:rsidRPr="006B2D1B" w:rsidRDefault="00E72894" w:rsidP="00F7250F">
      <w:pPr>
        <w:jc w:val="both"/>
        <w:textAlignment w:val="center"/>
        <w:rPr>
          <w:b/>
          <w:bCs/>
          <w:sz w:val="24"/>
          <w:szCs w:val="24"/>
          <w:lang w:val="en-US" w:eastAsia="en-US" w:bidi="ar-SA"/>
        </w:rPr>
      </w:pPr>
    </w:p>
    <w:p w14:paraId="56AB7ED1" w14:textId="77777777" w:rsidR="00E72894" w:rsidRPr="006B2D1B" w:rsidRDefault="00E72894" w:rsidP="00F7250F">
      <w:pPr>
        <w:jc w:val="both"/>
        <w:textAlignment w:val="center"/>
        <w:rPr>
          <w:b/>
          <w:bCs/>
          <w:sz w:val="24"/>
          <w:szCs w:val="24"/>
          <w:lang w:val="en-US" w:eastAsia="en-US" w:bidi="ar-SA"/>
        </w:rPr>
      </w:pPr>
    </w:p>
    <w:p w14:paraId="0C2D02C7" w14:textId="77777777" w:rsidR="00E72894" w:rsidRPr="006B2D1B" w:rsidRDefault="00E72894" w:rsidP="00F7250F">
      <w:pPr>
        <w:jc w:val="both"/>
        <w:textAlignment w:val="center"/>
        <w:rPr>
          <w:b/>
          <w:bCs/>
          <w:sz w:val="24"/>
          <w:szCs w:val="24"/>
          <w:lang w:val="en-US" w:eastAsia="en-US" w:bidi="ar-SA"/>
        </w:rPr>
      </w:pPr>
    </w:p>
    <w:p w14:paraId="35D04085"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4.</w:t>
      </w:r>
      <w:r w:rsidRPr="006B2D1B">
        <w:rPr>
          <w:sz w:val="24"/>
          <w:szCs w:val="24"/>
          <w:lang w:val="en-US" w:eastAsia="en-US" w:bidi="ar-SA"/>
        </w:rPr>
        <w:t xml:space="preserve"> Một khối khí lí tưởng thực hiện các quá trình biến đổi trạng thái (1) =&gt; (2) =&gt; (3) như được mô tả trong hình bên. Biết p</w:t>
      </w:r>
      <w:r w:rsidRPr="006B2D1B">
        <w:rPr>
          <w:sz w:val="24"/>
          <w:szCs w:val="24"/>
          <w:vertAlign w:val="subscript"/>
          <w:lang w:val="en-US" w:eastAsia="en-US" w:bidi="ar-SA"/>
        </w:rPr>
        <w:t>2</w:t>
      </w:r>
      <w:r w:rsidRPr="006B2D1B">
        <w:rPr>
          <w:sz w:val="24"/>
          <w:szCs w:val="24"/>
          <w:lang w:val="en-US" w:eastAsia="en-US" w:bidi="ar-SA"/>
        </w:rPr>
        <w:t xml:space="preserve"> = 2p</w:t>
      </w:r>
      <w:r w:rsidRPr="006B2D1B">
        <w:rPr>
          <w:sz w:val="24"/>
          <w:szCs w:val="24"/>
          <w:vertAlign w:val="subscript"/>
          <w:lang w:val="en-US" w:eastAsia="en-US" w:bidi="ar-SA"/>
        </w:rPr>
        <w:t>1</w:t>
      </w:r>
      <w:r w:rsidRPr="006B2D1B">
        <w:rPr>
          <w:sz w:val="24"/>
          <w:szCs w:val="24"/>
          <w:lang w:val="en-US" w:eastAsia="en-US" w:bidi="ar-SA"/>
        </w:rPr>
        <w:t>; V</w:t>
      </w:r>
      <w:r w:rsidRPr="006B2D1B">
        <w:rPr>
          <w:sz w:val="24"/>
          <w:szCs w:val="24"/>
          <w:vertAlign w:val="subscript"/>
          <w:lang w:val="en-US" w:eastAsia="en-US" w:bidi="ar-SA"/>
        </w:rPr>
        <w:t>3</w:t>
      </w:r>
      <w:r w:rsidRPr="006B2D1B">
        <w:rPr>
          <w:sz w:val="24"/>
          <w:szCs w:val="24"/>
          <w:lang w:val="en-US" w:eastAsia="en-US" w:bidi="ar-SA"/>
        </w:rPr>
        <w:t xml:space="preserve"> = 2V</w:t>
      </w:r>
      <w:r w:rsidRPr="006B2D1B">
        <w:rPr>
          <w:sz w:val="24"/>
          <w:szCs w:val="24"/>
          <w:vertAlign w:val="subscript"/>
          <w:lang w:val="en-US" w:eastAsia="en-US" w:bidi="ar-SA"/>
        </w:rPr>
        <w:t>1</w:t>
      </w:r>
      <w:r w:rsidRPr="006B2D1B">
        <w:rPr>
          <w:sz w:val="24"/>
          <w:szCs w:val="24"/>
          <w:lang w:val="en-US" w:eastAsia="en-US" w:bidi="ar-SA"/>
        </w:rPr>
        <w:t>. Mỗi ý sau đây là đúng hay sai?</w:t>
      </w:r>
    </w:p>
    <w:p w14:paraId="1147F8F3" w14:textId="77777777" w:rsidR="00E72894" w:rsidRPr="006B2D1B" w:rsidRDefault="00E72894" w:rsidP="00F7250F">
      <w:pPr>
        <w:jc w:val="center"/>
        <w:textAlignment w:val="center"/>
        <w:rPr>
          <w:sz w:val="24"/>
          <w:szCs w:val="24"/>
          <w:lang w:val="en-US" w:eastAsia="en-US" w:bidi="ar-SA"/>
        </w:rPr>
      </w:pPr>
      <w:r w:rsidRPr="006B2D1B">
        <w:rPr>
          <w:sz w:val="24"/>
          <w:szCs w:val="24"/>
          <w:lang w:val="en-US" w:eastAsia="en-US" w:bidi="ar-SA"/>
        </w:rPr>
        <w:lastRenderedPageBreak/>
        <w:pict w14:anchorId="10ED6890">
          <v:shape id="_x0000_i1997" type="#_x0000_t75" style="width:153.75pt;height:156.75pt">
            <v:imagedata r:id="rId1799" o:title=""/>
          </v:shape>
        </w:pict>
      </w:r>
    </w:p>
    <w:tbl>
      <w:tblPr>
        <w:tblW w:w="13980" w:type="dxa"/>
        <w:tblCellSpacing w:w="15" w:type="dxa"/>
        <w:tblInd w:w="15" w:type="dxa"/>
        <w:tblBorders>
          <w:insideH w:val="nil"/>
          <w:insideV w:val="nil"/>
        </w:tblBorders>
        <w:tblCellMar>
          <w:top w:w="15" w:type="dxa"/>
          <w:left w:w="15" w:type="dxa"/>
          <w:bottom w:w="15" w:type="dxa"/>
          <w:right w:w="15" w:type="dxa"/>
        </w:tblCellMar>
        <w:tblLook w:val="04A0" w:firstRow="1" w:lastRow="0" w:firstColumn="1" w:lastColumn="0" w:noHBand="0" w:noVBand="1"/>
      </w:tblPr>
      <w:tblGrid>
        <w:gridCol w:w="363"/>
        <w:gridCol w:w="8456"/>
        <w:gridCol w:w="350"/>
        <w:gridCol w:w="4811"/>
      </w:tblGrid>
      <w:tr w:rsidR="00E72894" w:rsidRPr="006B2D1B" w14:paraId="0D21DF92" w14:textId="77777777" w:rsidTr="00F7250F">
        <w:trPr>
          <w:tblCellSpacing w:w="15" w:type="dxa"/>
        </w:trPr>
        <w:tc>
          <w:tcPr>
            <w:tcW w:w="318" w:type="dxa"/>
            <w:tcMar>
              <w:top w:w="15" w:type="dxa"/>
              <w:left w:w="15" w:type="dxa"/>
              <w:bottom w:w="15" w:type="dxa"/>
              <w:right w:w="15" w:type="dxa"/>
            </w:tcMar>
            <w:vAlign w:val="center"/>
          </w:tcPr>
          <w:p w14:paraId="11263276"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a) </w:t>
            </w:r>
          </w:p>
        </w:tc>
        <w:tc>
          <w:tcPr>
            <w:tcW w:w="8426" w:type="dxa"/>
            <w:tcMar>
              <w:top w:w="15" w:type="dxa"/>
              <w:left w:w="15" w:type="dxa"/>
              <w:bottom w:w="15" w:type="dxa"/>
              <w:right w:w="15" w:type="dxa"/>
            </w:tcMar>
            <w:vAlign w:val="center"/>
          </w:tcPr>
          <w:p w14:paraId="016A847B"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Nhiệt độ khí ở trạng thái (3) gấp 3 lần nhiệt độ khí ở trạng thái (1): T</w:t>
            </w:r>
            <w:r w:rsidRPr="006B2D1B">
              <w:rPr>
                <w:color w:val="000000"/>
                <w:sz w:val="24"/>
                <w:szCs w:val="24"/>
                <w:vertAlign w:val="subscript"/>
                <w:lang w:val="en-US" w:eastAsia="en-US" w:bidi="ar-SA"/>
              </w:rPr>
              <w:t>3</w:t>
            </w:r>
            <w:r w:rsidRPr="006B2D1B">
              <w:rPr>
                <w:color w:val="000000"/>
                <w:sz w:val="24"/>
                <w:szCs w:val="24"/>
                <w:lang w:val="en-US" w:eastAsia="en-US" w:bidi="ar-SA"/>
              </w:rPr>
              <w:t xml:space="preserve"> = 3T</w:t>
            </w:r>
            <w:r w:rsidRPr="006B2D1B">
              <w:rPr>
                <w:color w:val="000000"/>
                <w:sz w:val="24"/>
                <w:szCs w:val="24"/>
                <w:vertAlign w:val="subscript"/>
                <w:lang w:val="en-US" w:eastAsia="en-US" w:bidi="ar-SA"/>
              </w:rPr>
              <w:t>1</w:t>
            </w:r>
            <w:r w:rsidRPr="006B2D1B">
              <w:rPr>
                <w:color w:val="000000"/>
                <w:sz w:val="24"/>
                <w:szCs w:val="24"/>
                <w:lang w:val="en-US" w:eastAsia="en-US" w:bidi="ar-SA"/>
              </w:rPr>
              <w:t>.</w:t>
            </w:r>
          </w:p>
        </w:tc>
        <w:tc>
          <w:tcPr>
            <w:tcW w:w="320" w:type="dxa"/>
            <w:tcMar>
              <w:top w:w="15" w:type="dxa"/>
              <w:left w:w="15" w:type="dxa"/>
              <w:bottom w:w="15" w:type="dxa"/>
              <w:right w:w="15" w:type="dxa"/>
            </w:tcMar>
            <w:vAlign w:val="center"/>
          </w:tcPr>
          <w:p w14:paraId="6E690B38" w14:textId="77777777" w:rsidR="00E72894" w:rsidRPr="006B2D1B" w:rsidRDefault="00E72894" w:rsidP="00F7250F">
            <w:pPr>
              <w:jc w:val="both"/>
              <w:textAlignment w:val="center"/>
              <w:rPr>
                <w:color w:val="000000"/>
                <w:sz w:val="24"/>
                <w:szCs w:val="24"/>
                <w:lang w:val="en-US" w:eastAsia="en-US" w:bidi="ar-SA"/>
              </w:rPr>
            </w:pPr>
          </w:p>
        </w:tc>
        <w:tc>
          <w:tcPr>
            <w:tcW w:w="4766" w:type="dxa"/>
            <w:tcMar>
              <w:top w:w="15" w:type="dxa"/>
              <w:left w:w="15" w:type="dxa"/>
              <w:bottom w:w="15" w:type="dxa"/>
              <w:right w:w="15" w:type="dxa"/>
            </w:tcMar>
            <w:vAlign w:val="center"/>
          </w:tcPr>
          <w:p w14:paraId="4EE04773" w14:textId="77777777" w:rsidR="00E72894" w:rsidRPr="006B2D1B" w:rsidRDefault="00E72894" w:rsidP="00F7250F">
            <w:pPr>
              <w:jc w:val="both"/>
              <w:textAlignment w:val="center"/>
              <w:rPr>
                <w:color w:val="000000"/>
                <w:sz w:val="24"/>
                <w:szCs w:val="24"/>
                <w:lang w:val="en-US" w:eastAsia="en-US" w:bidi="ar-SA"/>
              </w:rPr>
            </w:pPr>
          </w:p>
        </w:tc>
      </w:tr>
      <w:tr w:rsidR="00E72894" w:rsidRPr="006B2D1B" w14:paraId="3A7946AA" w14:textId="77777777" w:rsidTr="00F7250F">
        <w:trPr>
          <w:tblCellSpacing w:w="15" w:type="dxa"/>
        </w:trPr>
        <w:tc>
          <w:tcPr>
            <w:tcW w:w="318" w:type="dxa"/>
            <w:tcMar>
              <w:top w:w="15" w:type="dxa"/>
              <w:left w:w="15" w:type="dxa"/>
              <w:bottom w:w="15" w:type="dxa"/>
              <w:right w:w="15" w:type="dxa"/>
            </w:tcMar>
            <w:vAlign w:val="center"/>
          </w:tcPr>
          <w:p w14:paraId="678AA0E1"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b) </w:t>
            </w:r>
          </w:p>
        </w:tc>
        <w:tc>
          <w:tcPr>
            <w:tcW w:w="8426" w:type="dxa"/>
            <w:tcMar>
              <w:top w:w="15" w:type="dxa"/>
              <w:left w:w="15" w:type="dxa"/>
              <w:bottom w:w="15" w:type="dxa"/>
              <w:right w:w="15" w:type="dxa"/>
            </w:tcMar>
            <w:vAlign w:val="center"/>
          </w:tcPr>
          <w:p w14:paraId="4C4AC475"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(1) =&gt; (2) là quá trình đẳng nhiệt.</w:t>
            </w:r>
          </w:p>
        </w:tc>
        <w:tc>
          <w:tcPr>
            <w:tcW w:w="320" w:type="dxa"/>
            <w:tcMar>
              <w:top w:w="15" w:type="dxa"/>
              <w:left w:w="15" w:type="dxa"/>
              <w:bottom w:w="15" w:type="dxa"/>
              <w:right w:w="15" w:type="dxa"/>
            </w:tcMar>
            <w:vAlign w:val="center"/>
          </w:tcPr>
          <w:p w14:paraId="6B5FABD8" w14:textId="77777777" w:rsidR="00E72894" w:rsidRPr="006B2D1B" w:rsidRDefault="00E72894" w:rsidP="00F7250F">
            <w:pPr>
              <w:jc w:val="both"/>
              <w:textAlignment w:val="center"/>
              <w:rPr>
                <w:b/>
                <w:bCs/>
                <w:color w:val="000000"/>
                <w:sz w:val="24"/>
                <w:szCs w:val="24"/>
                <w:lang w:val="en-US" w:eastAsia="en-US" w:bidi="ar-SA"/>
              </w:rPr>
            </w:pPr>
          </w:p>
        </w:tc>
        <w:tc>
          <w:tcPr>
            <w:tcW w:w="4766" w:type="dxa"/>
            <w:tcMar>
              <w:top w:w="15" w:type="dxa"/>
              <w:left w:w="15" w:type="dxa"/>
              <w:bottom w:w="15" w:type="dxa"/>
              <w:right w:w="15" w:type="dxa"/>
            </w:tcMar>
            <w:vAlign w:val="center"/>
          </w:tcPr>
          <w:p w14:paraId="50507A86" w14:textId="77777777" w:rsidR="00E72894" w:rsidRPr="006B2D1B" w:rsidRDefault="00E72894" w:rsidP="00F7250F">
            <w:pPr>
              <w:jc w:val="both"/>
              <w:textAlignment w:val="center"/>
              <w:rPr>
                <w:color w:val="000000"/>
                <w:sz w:val="24"/>
                <w:szCs w:val="24"/>
                <w:lang w:val="en-US" w:eastAsia="en-US" w:bidi="ar-SA"/>
              </w:rPr>
            </w:pPr>
          </w:p>
        </w:tc>
      </w:tr>
      <w:tr w:rsidR="00E72894" w:rsidRPr="006B2D1B" w14:paraId="2D0416D3" w14:textId="77777777" w:rsidTr="00F7250F">
        <w:trPr>
          <w:gridAfter w:val="2"/>
          <w:wAfter w:w="5116" w:type="dxa"/>
          <w:tblCellSpacing w:w="15" w:type="dxa"/>
        </w:trPr>
        <w:tc>
          <w:tcPr>
            <w:tcW w:w="318" w:type="dxa"/>
            <w:tcMar>
              <w:top w:w="15" w:type="dxa"/>
              <w:left w:w="15" w:type="dxa"/>
              <w:bottom w:w="15" w:type="dxa"/>
              <w:right w:w="15" w:type="dxa"/>
            </w:tcMar>
            <w:vAlign w:val="center"/>
          </w:tcPr>
          <w:p w14:paraId="5998B562" w14:textId="77777777" w:rsidR="00E72894" w:rsidRPr="006B2D1B" w:rsidRDefault="00E72894" w:rsidP="00F7250F">
            <w:pPr>
              <w:jc w:val="both"/>
              <w:textAlignment w:val="center"/>
              <w:rPr>
                <w:color w:val="000000"/>
                <w:sz w:val="24"/>
                <w:szCs w:val="24"/>
                <w:lang w:val="en-US" w:eastAsia="en-US" w:bidi="ar-SA"/>
              </w:rPr>
            </w:pPr>
            <w:r w:rsidRPr="00965055">
              <w:rPr>
                <w:b/>
                <w:bCs/>
                <w:color w:val="0070C0"/>
                <w:sz w:val="24"/>
                <w:szCs w:val="24"/>
                <w:lang w:val="en-US" w:eastAsia="en-US" w:bidi="ar-SA"/>
              </w:rPr>
              <w:t xml:space="preserve">c) </w:t>
            </w:r>
          </w:p>
        </w:tc>
        <w:tc>
          <w:tcPr>
            <w:tcW w:w="8426" w:type="dxa"/>
            <w:tcMar>
              <w:top w:w="15" w:type="dxa"/>
              <w:left w:w="15" w:type="dxa"/>
              <w:bottom w:w="15" w:type="dxa"/>
              <w:right w:w="15" w:type="dxa"/>
            </w:tcMar>
            <w:vAlign w:val="center"/>
          </w:tcPr>
          <w:p w14:paraId="52735155"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(2) =&gt; (3) là quá trình đẳng áp.</w:t>
            </w:r>
          </w:p>
        </w:tc>
      </w:tr>
      <w:tr w:rsidR="00E72894" w:rsidRPr="006B2D1B" w14:paraId="59BB2B7D" w14:textId="77777777" w:rsidTr="00F7250F">
        <w:trPr>
          <w:tblCellSpacing w:w="15" w:type="dxa"/>
        </w:trPr>
        <w:tc>
          <w:tcPr>
            <w:tcW w:w="318" w:type="dxa"/>
            <w:tcMar>
              <w:top w:w="15" w:type="dxa"/>
              <w:left w:w="15" w:type="dxa"/>
              <w:bottom w:w="15" w:type="dxa"/>
              <w:right w:w="15" w:type="dxa"/>
            </w:tcMar>
            <w:vAlign w:val="center"/>
          </w:tcPr>
          <w:p w14:paraId="10EC7A8A" w14:textId="77777777" w:rsidR="00E72894" w:rsidRPr="006B2D1B" w:rsidRDefault="00E72894" w:rsidP="00F7250F">
            <w:pPr>
              <w:jc w:val="both"/>
              <w:textAlignment w:val="center"/>
              <w:rPr>
                <w:b/>
                <w:bCs/>
                <w:color w:val="000000"/>
                <w:sz w:val="24"/>
                <w:szCs w:val="24"/>
                <w:lang w:val="en-US" w:eastAsia="en-US" w:bidi="ar-SA"/>
              </w:rPr>
            </w:pPr>
            <w:r w:rsidRPr="006B2D1B">
              <w:rPr>
                <w:b/>
                <w:bCs/>
                <w:color w:val="000000"/>
                <w:sz w:val="24"/>
                <w:szCs w:val="24"/>
                <w:lang w:val="en-US" w:eastAsia="en-US" w:bidi="ar-SA"/>
              </w:rPr>
              <w:t>d)</w:t>
            </w:r>
          </w:p>
        </w:tc>
        <w:tc>
          <w:tcPr>
            <w:tcW w:w="8426" w:type="dxa"/>
            <w:tcMar>
              <w:top w:w="15" w:type="dxa"/>
              <w:left w:w="15" w:type="dxa"/>
              <w:bottom w:w="15" w:type="dxa"/>
              <w:right w:w="15" w:type="dxa"/>
            </w:tcMar>
            <w:vAlign w:val="center"/>
          </w:tcPr>
          <w:p w14:paraId="5B25CA76" w14:textId="77777777" w:rsidR="00E72894" w:rsidRPr="006B2D1B" w:rsidRDefault="00E72894" w:rsidP="00F7250F">
            <w:pPr>
              <w:jc w:val="both"/>
              <w:textAlignment w:val="center"/>
              <w:rPr>
                <w:color w:val="000000"/>
                <w:sz w:val="24"/>
                <w:szCs w:val="24"/>
                <w:lang w:val="en-US" w:eastAsia="en-US" w:bidi="ar-SA"/>
              </w:rPr>
            </w:pPr>
            <w:r w:rsidRPr="006B2D1B">
              <w:rPr>
                <w:color w:val="000000"/>
                <w:sz w:val="24"/>
                <w:szCs w:val="24"/>
                <w:lang w:val="en-US" w:eastAsia="en-US" w:bidi="ar-SA"/>
              </w:rPr>
              <w:t>Thể tích khí ở trạng thái (2) là:</w:t>
            </w:r>
            <w:r w:rsidRPr="006B2D1B">
              <w:rPr>
                <w:i/>
                <w:sz w:val="24"/>
                <w:szCs w:val="24"/>
              </w:rPr>
              <w:t xml:space="preserve"> </w:t>
            </w:r>
            <w:r w:rsidRPr="006B2D1B">
              <w:rPr>
                <w:i/>
                <w:sz w:val="24"/>
                <w:szCs w:val="24"/>
              </w:rPr>
              <w:object w:dxaOrig="859" w:dyaOrig="620" w14:anchorId="7ED1199A">
                <v:shape id="_x0000_i1998" type="#_x0000_t75" style="width:42.75pt;height:30.75pt" o:ole="">
                  <v:imagedata r:id="rId1800" o:title=""/>
                </v:shape>
                <o:OLEObject Type="Embed" ProgID="Equation.DSMT4" ShapeID="_x0000_i1998" DrawAspect="Content" ObjectID="_1824260095" r:id="rId1801"/>
              </w:object>
            </w:r>
            <w:r w:rsidRPr="006B2D1B">
              <w:rPr>
                <w:color w:val="000000"/>
                <w:sz w:val="24"/>
                <w:szCs w:val="24"/>
                <w:lang w:val="en-US" w:eastAsia="en-US" w:bidi="ar-SA"/>
              </w:rPr>
              <w:t xml:space="preserve"> </w:t>
            </w:r>
          </w:p>
        </w:tc>
        <w:tc>
          <w:tcPr>
            <w:tcW w:w="320" w:type="dxa"/>
            <w:tcMar>
              <w:top w:w="15" w:type="dxa"/>
              <w:left w:w="15" w:type="dxa"/>
              <w:bottom w:w="15" w:type="dxa"/>
              <w:right w:w="15" w:type="dxa"/>
            </w:tcMar>
            <w:vAlign w:val="center"/>
          </w:tcPr>
          <w:p w14:paraId="53D4F1E6" w14:textId="77777777" w:rsidR="00E72894" w:rsidRPr="006B2D1B" w:rsidRDefault="00E72894" w:rsidP="00F7250F">
            <w:pPr>
              <w:jc w:val="both"/>
              <w:textAlignment w:val="center"/>
              <w:rPr>
                <w:b/>
                <w:bCs/>
                <w:color w:val="000000"/>
                <w:sz w:val="24"/>
                <w:szCs w:val="24"/>
                <w:lang w:val="en-US" w:eastAsia="en-US" w:bidi="ar-SA"/>
              </w:rPr>
            </w:pPr>
          </w:p>
        </w:tc>
        <w:tc>
          <w:tcPr>
            <w:tcW w:w="4766" w:type="dxa"/>
            <w:tcMar>
              <w:top w:w="15" w:type="dxa"/>
              <w:left w:w="15" w:type="dxa"/>
              <w:bottom w:w="15" w:type="dxa"/>
              <w:right w:w="15" w:type="dxa"/>
            </w:tcMar>
            <w:vAlign w:val="center"/>
          </w:tcPr>
          <w:p w14:paraId="2B50E703" w14:textId="77777777" w:rsidR="00E72894" w:rsidRPr="006B2D1B" w:rsidRDefault="00E72894" w:rsidP="00F7250F">
            <w:pPr>
              <w:jc w:val="both"/>
              <w:textAlignment w:val="center"/>
              <w:rPr>
                <w:color w:val="000000"/>
                <w:sz w:val="24"/>
                <w:szCs w:val="24"/>
                <w:lang w:val="en-US" w:eastAsia="en-US" w:bidi="ar-SA"/>
              </w:rPr>
            </w:pPr>
          </w:p>
        </w:tc>
      </w:tr>
    </w:tbl>
    <w:p w14:paraId="7C804C99" w14:textId="77777777" w:rsidR="00E72894" w:rsidRPr="006B2D1B" w:rsidRDefault="00E72894" w:rsidP="00F7250F">
      <w:pPr>
        <w:spacing w:before="240" w:after="240"/>
        <w:jc w:val="both"/>
        <w:textAlignment w:val="center"/>
        <w:rPr>
          <w:sz w:val="24"/>
          <w:szCs w:val="24"/>
          <w:lang w:val="en-US" w:eastAsia="en-US" w:bidi="ar-SA"/>
        </w:rPr>
      </w:pPr>
      <w:r w:rsidRPr="006B2D1B">
        <w:rPr>
          <w:b/>
          <w:bCs/>
          <w:sz w:val="24"/>
          <w:szCs w:val="24"/>
          <w:lang w:val="en-US" w:eastAsia="en-US" w:bidi="ar-SA"/>
        </w:rPr>
        <w:t xml:space="preserve">PHẦN III. </w:t>
      </w:r>
      <w:r w:rsidRPr="006B2D1B">
        <w:rPr>
          <w:sz w:val="24"/>
          <w:szCs w:val="24"/>
          <w:lang w:val="en-US" w:eastAsia="en-US" w:bidi="ar-SA"/>
        </w:rPr>
        <w:t>Câu trắc nghiệm trả lời ngắn. Thí sinh trả lời từ câu 1 đến câu 6.</w:t>
      </w:r>
    </w:p>
    <w:p w14:paraId="610782E4"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1.</w:t>
      </w:r>
      <w:r w:rsidRPr="006B2D1B">
        <w:rPr>
          <w:sz w:val="24"/>
          <w:szCs w:val="24"/>
          <w:lang w:val="en-US" w:eastAsia="en-US" w:bidi="ar-SA"/>
        </w:rPr>
        <w:t xml:space="preserve"> Một </w:t>
      </w:r>
      <w:r w:rsidRPr="006B2D1B">
        <w:rPr>
          <w:sz w:val="24"/>
          <w:szCs w:val="24"/>
          <w:lang w:eastAsia="en-US" w:bidi="ar-SA"/>
        </w:rPr>
        <w:t>lượng</w:t>
      </w:r>
      <w:r w:rsidRPr="006B2D1B">
        <w:rPr>
          <w:sz w:val="24"/>
          <w:szCs w:val="24"/>
          <w:lang w:val="en-US" w:eastAsia="en-US" w:bidi="ar-SA"/>
        </w:rPr>
        <w:t xml:space="preserve"> khí ở điều kiện tiêu chuẩn (nhiệt độ 0</w:t>
      </w:r>
      <w:r w:rsidRPr="006B2D1B">
        <w:rPr>
          <w:sz w:val="24"/>
          <w:szCs w:val="24"/>
          <w:vertAlign w:val="superscript"/>
          <w:lang w:val="en-US" w:eastAsia="en-US" w:bidi="ar-SA"/>
        </w:rPr>
        <w:t>0</w:t>
      </w:r>
      <w:r w:rsidRPr="006B2D1B">
        <w:rPr>
          <w:sz w:val="24"/>
          <w:szCs w:val="24"/>
          <w:lang w:val="en-US" w:eastAsia="en-US" w:bidi="ar-SA"/>
        </w:rPr>
        <w:t>C và áp suất 1 atm) có thể tích bằng 22,4 lít. Thể tích của</w:t>
      </w:r>
      <w:r w:rsidRPr="006B2D1B">
        <w:rPr>
          <w:sz w:val="24"/>
          <w:szCs w:val="24"/>
          <w:lang w:eastAsia="en-US" w:bidi="ar-SA"/>
        </w:rPr>
        <w:t xml:space="preserve"> lượng</w:t>
      </w:r>
      <w:r w:rsidRPr="006B2D1B">
        <w:rPr>
          <w:sz w:val="24"/>
          <w:szCs w:val="24"/>
          <w:lang w:val="en-US" w:eastAsia="en-US" w:bidi="ar-SA"/>
        </w:rPr>
        <w:t xml:space="preserve"> khí đó ở nhiệt độ 25</w:t>
      </w:r>
      <w:r w:rsidRPr="006B2D1B">
        <w:rPr>
          <w:sz w:val="24"/>
          <w:szCs w:val="24"/>
          <w:vertAlign w:val="superscript"/>
          <w:lang w:val="en-US" w:eastAsia="en-US" w:bidi="ar-SA"/>
        </w:rPr>
        <w:t>0</w:t>
      </w:r>
      <w:r w:rsidRPr="006B2D1B">
        <w:rPr>
          <w:sz w:val="24"/>
          <w:szCs w:val="24"/>
          <w:lang w:val="en-US" w:eastAsia="en-US" w:bidi="ar-SA"/>
        </w:rPr>
        <w:t>C và áp suất 1 atm bằng bao nhiêu lít? (kết quả lấy 1 chữ số thập phân sau dấu phẩy).</w:t>
      </w:r>
    </w:p>
    <w:p w14:paraId="783541A9"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2.</w:t>
      </w:r>
      <w:r w:rsidRPr="006B2D1B">
        <w:rPr>
          <w:sz w:val="24"/>
          <w:szCs w:val="24"/>
          <w:lang w:val="en-US" w:eastAsia="en-US" w:bidi="ar-SA"/>
        </w:rPr>
        <w:t xml:space="preserve"> Một khối khí lí tưởng có nhiệt độ ban đầu là 32</w:t>
      </w:r>
      <w:r w:rsidRPr="006B2D1B">
        <w:rPr>
          <w:sz w:val="24"/>
          <w:szCs w:val="24"/>
          <w:vertAlign w:val="superscript"/>
          <w:lang w:val="en-US" w:eastAsia="en-US" w:bidi="ar-SA"/>
        </w:rPr>
        <w:t>0</w:t>
      </w:r>
      <w:r w:rsidRPr="006B2D1B">
        <w:rPr>
          <w:sz w:val="24"/>
          <w:szCs w:val="24"/>
          <w:lang w:val="en-US" w:eastAsia="en-US" w:bidi="ar-SA"/>
        </w:rPr>
        <w:t>C được nén để thể tích giảm bằng 1/16 thể tích ban đầu và áp suất tăng bằng 48 lần áp suất ban đầu. Nhiệt độ khối khí sau khi nén là bao nhiêu K? (Kết quả làm tròn kết quả đến chữ số hàng đơn vị)</w:t>
      </w:r>
    </w:p>
    <w:p w14:paraId="2E24F29F"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3.</w:t>
      </w:r>
      <w:r w:rsidRPr="006B2D1B">
        <w:rPr>
          <w:sz w:val="24"/>
          <w:szCs w:val="24"/>
          <w:lang w:val="en-US" w:eastAsia="en-US" w:bidi="ar-SA"/>
        </w:rPr>
        <w:t xml:space="preserve"> Một bình kín đựng khí Nitrogen chứa 1,505.10</w:t>
      </w:r>
      <w:r w:rsidRPr="006B2D1B">
        <w:rPr>
          <w:sz w:val="24"/>
          <w:szCs w:val="24"/>
          <w:vertAlign w:val="superscript"/>
          <w:lang w:val="en-US" w:eastAsia="en-US" w:bidi="ar-SA"/>
        </w:rPr>
        <w:t>23</w:t>
      </w:r>
      <w:r w:rsidRPr="006B2D1B">
        <w:rPr>
          <w:sz w:val="24"/>
          <w:szCs w:val="24"/>
          <w:lang w:val="en-US" w:eastAsia="en-US" w:bidi="ar-SA"/>
        </w:rPr>
        <w:t xml:space="preserve"> phân tử Nitrogen ở điều kiện tiêu chuẩn 0°C và áp suất trong bình là l atm. Thể tích của bình đựng khí trên là bao nhiêu lít? Biết một mol khí ở điều kiện tiêu chuẩn có thể tích là 22,4 dm</w:t>
      </w:r>
      <w:r w:rsidRPr="006B2D1B">
        <w:rPr>
          <w:sz w:val="24"/>
          <w:szCs w:val="24"/>
          <w:vertAlign w:val="superscript"/>
          <w:lang w:val="en-US" w:eastAsia="en-US" w:bidi="ar-SA"/>
        </w:rPr>
        <w:t xml:space="preserve">3 </w:t>
      </w:r>
      <w:r w:rsidRPr="006B2D1B">
        <w:rPr>
          <w:sz w:val="24"/>
          <w:szCs w:val="24"/>
          <w:lang w:val="en-US" w:eastAsia="en-US" w:bidi="ar-SA"/>
        </w:rPr>
        <w:t>và chứa 6,02.10</w:t>
      </w:r>
      <w:r w:rsidRPr="006B2D1B">
        <w:rPr>
          <w:sz w:val="24"/>
          <w:szCs w:val="24"/>
          <w:vertAlign w:val="superscript"/>
          <w:lang w:val="en-US" w:eastAsia="en-US" w:bidi="ar-SA"/>
        </w:rPr>
        <w:t>23</w:t>
      </w:r>
      <w:r w:rsidRPr="006B2D1B">
        <w:rPr>
          <w:sz w:val="24"/>
          <w:szCs w:val="24"/>
          <w:lang w:val="en-US" w:eastAsia="en-US" w:bidi="ar-SA"/>
        </w:rPr>
        <w:t xml:space="preserve"> phân tử (kết quả lấy 1 chữ số thập phân sau dấu phẩy).</w:t>
      </w:r>
    </w:p>
    <w:p w14:paraId="5A7C8BE9"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4.</w:t>
      </w:r>
      <w:r w:rsidRPr="006B2D1B">
        <w:rPr>
          <w:sz w:val="24"/>
          <w:szCs w:val="24"/>
          <w:lang w:val="en-US" w:eastAsia="en-US" w:bidi="ar-SA"/>
        </w:rPr>
        <w:t xml:space="preserve"> Người ta cung cấp một nhiệt lượng 2 J cho chất khí đựng trong một xilanh đặt nằm ngang. Khối khí dãn nở đẩy pittông chuyển động thẳng đều</w:t>
      </w:r>
      <w:r w:rsidRPr="006B2D1B">
        <w:rPr>
          <w:sz w:val="24"/>
          <w:szCs w:val="24"/>
          <w:lang w:eastAsia="en-US" w:bidi="ar-SA"/>
        </w:rPr>
        <w:t>,</w:t>
      </w:r>
      <w:r w:rsidRPr="006B2D1B">
        <w:rPr>
          <w:sz w:val="24"/>
          <w:szCs w:val="24"/>
          <w:lang w:val="en-US" w:eastAsia="en-US" w:bidi="ar-SA"/>
        </w:rPr>
        <w:t xml:space="preserve"> </w:t>
      </w:r>
      <w:r w:rsidRPr="006B2D1B">
        <w:rPr>
          <w:sz w:val="24"/>
          <w:szCs w:val="24"/>
          <w:lang w:eastAsia="en-US" w:bidi="ar-SA"/>
        </w:rPr>
        <w:t>dịch chuyển</w:t>
      </w:r>
      <w:r w:rsidRPr="006B2D1B">
        <w:rPr>
          <w:sz w:val="24"/>
          <w:szCs w:val="24"/>
          <w:lang w:val="en-US" w:eastAsia="en-US" w:bidi="ar-SA"/>
        </w:rPr>
        <w:t xml:space="preserve"> một đoạn 5 cm. Coi như lực ma sát giữa pittông và xilanh có độ lớn không đổi và có giá trị là 20 N. Tính độ biến thiên nội năng của khí theo đơn vị Joule (J).</w:t>
      </w:r>
    </w:p>
    <w:p w14:paraId="771054CA"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5.</w:t>
      </w:r>
      <w:r w:rsidRPr="006B2D1B">
        <w:rPr>
          <w:sz w:val="24"/>
          <w:szCs w:val="24"/>
          <w:lang w:val="en-US" w:eastAsia="en-US" w:bidi="ar-SA"/>
        </w:rPr>
        <w:t xml:space="preserve"> Hình bên là sơ đồ bố trí thí nghiệm đo nhiệt dung riêng của nước. Một học sinh làm thí nghiệm với 150 g nước, nhiệt độ ban đầu là 30</w:t>
      </w:r>
      <w:r w:rsidRPr="006B2D1B">
        <w:rPr>
          <w:sz w:val="24"/>
          <w:szCs w:val="24"/>
          <w:vertAlign w:val="superscript"/>
          <w:lang w:val="en-US" w:eastAsia="en-US" w:bidi="ar-SA"/>
        </w:rPr>
        <w:t>0</w:t>
      </w:r>
      <w:r w:rsidRPr="006B2D1B">
        <w:rPr>
          <w:sz w:val="24"/>
          <w:szCs w:val="24"/>
          <w:lang w:val="en-US" w:eastAsia="en-US" w:bidi="ar-SA"/>
        </w:rPr>
        <w:t>C; Số chỉ vôn kế và ampe kế lần lượt là 5,0 V và 2,5 A; Sau khoảng thời gian 8 phút 15 giây thì nhiệt độ của nước là 40</w:t>
      </w:r>
      <w:r w:rsidRPr="006B2D1B">
        <w:rPr>
          <w:sz w:val="24"/>
          <w:szCs w:val="24"/>
          <w:vertAlign w:val="superscript"/>
          <w:lang w:val="en-US" w:eastAsia="en-US" w:bidi="ar-SA"/>
        </w:rPr>
        <w:t>0</w:t>
      </w:r>
      <w:r w:rsidRPr="006B2D1B">
        <w:rPr>
          <w:sz w:val="24"/>
          <w:szCs w:val="24"/>
          <w:lang w:val="en-US" w:eastAsia="en-US" w:bidi="ar-SA"/>
        </w:rPr>
        <w:t>C; Bỏ qua nhiệt lượng mà bình nhiệt lượng kế và đũa khuấy thu vào. Hãy tính nhiệt dung riêng (J/kg.K) của nước trong thí nghiệm này. (Kết quả làm tròn đến hàng đơn vị)</w:t>
      </w:r>
    </w:p>
    <w:p w14:paraId="4891BFD8" w14:textId="77777777" w:rsidR="00E72894" w:rsidRPr="006B2D1B" w:rsidRDefault="00E72894" w:rsidP="00F7250F">
      <w:pPr>
        <w:jc w:val="center"/>
        <w:textAlignment w:val="center"/>
        <w:rPr>
          <w:sz w:val="24"/>
          <w:szCs w:val="24"/>
          <w:lang w:val="en-US" w:eastAsia="en-US" w:bidi="ar-SA"/>
        </w:rPr>
      </w:pPr>
      <w:r w:rsidRPr="006B2D1B">
        <w:rPr>
          <w:sz w:val="24"/>
          <w:szCs w:val="24"/>
          <w:lang w:val="en-US" w:eastAsia="en-US" w:bidi="ar-SA"/>
        </w:rPr>
        <w:pict w14:anchorId="36D0191D">
          <v:shape id="_x0000_i1999" type="#_x0000_t75" style="width:153pt;height:150pt">
            <v:imagedata r:id="rId1802" o:title=""/>
          </v:shape>
        </w:pict>
      </w:r>
    </w:p>
    <w:p w14:paraId="1A79A20E" w14:textId="77777777" w:rsidR="00E72894" w:rsidRPr="006B2D1B" w:rsidRDefault="00E72894" w:rsidP="00F7250F">
      <w:pPr>
        <w:jc w:val="both"/>
        <w:textAlignment w:val="center"/>
        <w:rPr>
          <w:sz w:val="24"/>
          <w:szCs w:val="24"/>
          <w:lang w:val="en-US" w:eastAsia="en-US" w:bidi="ar-SA"/>
        </w:rPr>
      </w:pPr>
      <w:r w:rsidRPr="00965055">
        <w:rPr>
          <w:b/>
          <w:bCs/>
          <w:color w:val="C00000"/>
          <w:sz w:val="24"/>
          <w:szCs w:val="24"/>
          <w:lang w:val="en-US" w:eastAsia="en-US" w:bidi="ar-SA"/>
        </w:rPr>
        <w:t>Câu 6.</w:t>
      </w:r>
      <w:r w:rsidRPr="006B2D1B">
        <w:rPr>
          <w:sz w:val="24"/>
          <w:szCs w:val="24"/>
          <w:lang w:val="en-US" w:eastAsia="en-US" w:bidi="ar-SA"/>
        </w:rPr>
        <w:t xml:space="preserve"> Một lượng khí lúc ban đầu có nhiệt độ 127 </w:t>
      </w:r>
      <w:r w:rsidRPr="006B2D1B">
        <w:rPr>
          <w:sz w:val="24"/>
          <w:szCs w:val="24"/>
          <w:vertAlign w:val="superscript"/>
          <w:lang w:val="en-US" w:eastAsia="en-US" w:bidi="ar-SA"/>
        </w:rPr>
        <w:t>0</w:t>
      </w:r>
      <w:r w:rsidRPr="006B2D1B">
        <w:rPr>
          <w:sz w:val="24"/>
          <w:szCs w:val="24"/>
          <w:lang w:val="en-US" w:eastAsia="en-US" w:bidi="ar-SA"/>
        </w:rPr>
        <w:t xml:space="preserve">C và thể tích 8 lít. Trong quá trình làm lạnh đẳng áp, người ta thấy thể tích khối khí thay đổi một lượng 1,5 lít. Tính nhiệt độ lúc sau của lượng khí đó theo đơn vị </w:t>
      </w:r>
      <w:r w:rsidRPr="006B2D1B">
        <w:rPr>
          <w:sz w:val="24"/>
          <w:szCs w:val="24"/>
          <w:vertAlign w:val="superscript"/>
          <w:lang w:val="en-US" w:eastAsia="en-US" w:bidi="ar-SA"/>
        </w:rPr>
        <w:t>0</w:t>
      </w:r>
      <w:r w:rsidRPr="006B2D1B">
        <w:rPr>
          <w:sz w:val="24"/>
          <w:szCs w:val="24"/>
          <w:lang w:val="en-US" w:eastAsia="en-US" w:bidi="ar-SA"/>
        </w:rPr>
        <w:t>C; (Kết quả làm tròn đến hàng đơn vị).</w:t>
      </w:r>
    </w:p>
    <w:p w14:paraId="474AABBB" w14:textId="77777777" w:rsidR="00E72894" w:rsidRPr="006B2D1B" w:rsidRDefault="00E72894" w:rsidP="00F7250F">
      <w:pPr>
        <w:pStyle w:val="StyleHet"/>
        <w:jc w:val="center"/>
        <w:textAlignment w:val="center"/>
        <w:rPr>
          <w:b w:val="0"/>
          <w:sz w:val="24"/>
          <w:szCs w:val="24"/>
        </w:rPr>
      </w:pPr>
      <w:r w:rsidRPr="006B2D1B">
        <w:rPr>
          <w:b w:val="0"/>
          <w:sz w:val="24"/>
          <w:szCs w:val="24"/>
        </w:rPr>
        <w:t>----- HẾT -----</w:t>
      </w:r>
    </w:p>
    <w:p w14:paraId="16AB0B10" w14:textId="77777777" w:rsidR="00E72894" w:rsidRPr="006B2D1B" w:rsidRDefault="00E72894" w:rsidP="00F7250F">
      <w:pPr>
        <w:pStyle w:val="StyleHet"/>
        <w:jc w:val="center"/>
        <w:textAlignment w:val="center"/>
        <w:rPr>
          <w:b w:val="0"/>
          <w:sz w:val="24"/>
          <w:szCs w:val="24"/>
        </w:rPr>
      </w:pPr>
    </w:p>
    <w:p w14:paraId="3AD42E65" w14:textId="77777777" w:rsidR="00E72894" w:rsidRPr="006B2D1B" w:rsidRDefault="00E72894" w:rsidP="00F7250F">
      <w:pPr>
        <w:pStyle w:val="StyleHet"/>
        <w:jc w:val="center"/>
        <w:textAlignment w:val="center"/>
        <w:rPr>
          <w:sz w:val="24"/>
          <w:szCs w:val="24"/>
        </w:rPr>
      </w:pPr>
      <w:r w:rsidRPr="006B2D1B">
        <w:rPr>
          <w:sz w:val="24"/>
          <w:szCs w:val="24"/>
        </w:rPr>
        <w:t>ĐÁP ÁN</w:t>
      </w:r>
    </w:p>
    <w:tbl>
      <w:tblPr>
        <w:tblW w:w="87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2190"/>
        <w:gridCol w:w="2835"/>
        <w:gridCol w:w="2389"/>
      </w:tblGrid>
      <w:tr w:rsidR="00E72894" w:rsidRPr="006B2D1B" w14:paraId="3EDA16F7" w14:textId="77777777" w:rsidTr="00F7250F">
        <w:trPr>
          <w:trHeight w:val="255"/>
        </w:trPr>
        <w:tc>
          <w:tcPr>
            <w:tcW w:w="3510" w:type="dxa"/>
            <w:gridSpan w:val="2"/>
            <w:shd w:val="clear" w:color="auto" w:fill="auto"/>
            <w:noWrap/>
            <w:vAlign w:val="center"/>
          </w:tcPr>
          <w:p w14:paraId="79049A66" w14:textId="77777777" w:rsidR="00E72894" w:rsidRPr="006B2D1B" w:rsidRDefault="00E72894" w:rsidP="00F7250F">
            <w:pPr>
              <w:jc w:val="center"/>
              <w:textAlignment w:val="center"/>
              <w:rPr>
                <w:b/>
                <w:bCs/>
                <w:color w:val="0000FF"/>
                <w:sz w:val="24"/>
                <w:szCs w:val="24"/>
                <w:u w:val="single"/>
              </w:rPr>
            </w:pPr>
            <w:r w:rsidRPr="006B2D1B">
              <w:rPr>
                <w:b/>
                <w:bCs/>
                <w:color w:val="0000FF"/>
                <w:sz w:val="24"/>
                <w:szCs w:val="24"/>
                <w:u w:val="single"/>
              </w:rPr>
              <w:t>Phần 1-trắc nghiệm</w:t>
            </w:r>
          </w:p>
        </w:tc>
        <w:tc>
          <w:tcPr>
            <w:tcW w:w="2835" w:type="dxa"/>
          </w:tcPr>
          <w:p w14:paraId="40A446B9" w14:textId="77777777" w:rsidR="00E72894" w:rsidRPr="006B2D1B" w:rsidRDefault="00E72894" w:rsidP="00F7250F">
            <w:pPr>
              <w:jc w:val="center"/>
              <w:textAlignment w:val="center"/>
              <w:rPr>
                <w:b/>
                <w:bCs/>
                <w:color w:val="0000FF"/>
                <w:sz w:val="24"/>
                <w:szCs w:val="24"/>
                <w:u w:val="single"/>
              </w:rPr>
            </w:pPr>
          </w:p>
        </w:tc>
        <w:tc>
          <w:tcPr>
            <w:tcW w:w="2389" w:type="dxa"/>
          </w:tcPr>
          <w:p w14:paraId="7939F0DC" w14:textId="77777777" w:rsidR="00E72894" w:rsidRPr="006B2D1B" w:rsidRDefault="00E72894" w:rsidP="00F7250F">
            <w:pPr>
              <w:jc w:val="center"/>
              <w:textAlignment w:val="center"/>
              <w:rPr>
                <w:b/>
                <w:bCs/>
                <w:color w:val="0000FF"/>
                <w:sz w:val="24"/>
                <w:szCs w:val="24"/>
                <w:u w:val="single"/>
              </w:rPr>
            </w:pPr>
          </w:p>
        </w:tc>
      </w:tr>
      <w:tr w:rsidR="00E72894" w:rsidRPr="006B2D1B" w14:paraId="634BE9BA" w14:textId="77777777" w:rsidTr="00F7250F">
        <w:trPr>
          <w:trHeight w:val="255"/>
        </w:trPr>
        <w:tc>
          <w:tcPr>
            <w:tcW w:w="1320" w:type="dxa"/>
            <w:shd w:val="clear" w:color="auto" w:fill="auto"/>
            <w:noWrap/>
            <w:vAlign w:val="center"/>
          </w:tcPr>
          <w:p w14:paraId="4FAFE310" w14:textId="77777777" w:rsidR="00E72894" w:rsidRPr="006B2D1B" w:rsidRDefault="00E72894" w:rsidP="00F7250F">
            <w:pPr>
              <w:jc w:val="center"/>
              <w:textAlignment w:val="center"/>
              <w:rPr>
                <w:b/>
                <w:bCs/>
                <w:color w:val="0000FF"/>
                <w:sz w:val="24"/>
                <w:szCs w:val="24"/>
              </w:rPr>
            </w:pPr>
            <w:r w:rsidRPr="006B2D1B">
              <w:rPr>
                <w:b/>
                <w:bCs/>
                <w:color w:val="0000FF"/>
                <w:sz w:val="24"/>
                <w:szCs w:val="24"/>
              </w:rPr>
              <w:t xml:space="preserve"> Câu</w:t>
            </w:r>
          </w:p>
        </w:tc>
        <w:tc>
          <w:tcPr>
            <w:tcW w:w="2190" w:type="dxa"/>
            <w:shd w:val="clear" w:color="auto" w:fill="auto"/>
            <w:noWrap/>
            <w:vAlign w:val="center"/>
          </w:tcPr>
          <w:p w14:paraId="29A6B4C8" w14:textId="77777777" w:rsidR="00E72894" w:rsidRPr="006B2D1B" w:rsidRDefault="00E72894" w:rsidP="00F7250F">
            <w:pPr>
              <w:jc w:val="center"/>
              <w:textAlignment w:val="center"/>
              <w:rPr>
                <w:b/>
                <w:bCs/>
                <w:color w:val="0000FF"/>
                <w:sz w:val="24"/>
                <w:szCs w:val="24"/>
              </w:rPr>
            </w:pPr>
            <w:r w:rsidRPr="006B2D1B">
              <w:rPr>
                <w:b/>
                <w:bCs/>
                <w:color w:val="0000FF"/>
                <w:sz w:val="24"/>
                <w:szCs w:val="24"/>
              </w:rPr>
              <w:t>912</w:t>
            </w:r>
          </w:p>
        </w:tc>
        <w:tc>
          <w:tcPr>
            <w:tcW w:w="5224" w:type="dxa"/>
            <w:gridSpan w:val="2"/>
            <w:vAlign w:val="center"/>
          </w:tcPr>
          <w:p w14:paraId="7B721992" w14:textId="77777777" w:rsidR="00E72894" w:rsidRPr="006B2D1B" w:rsidRDefault="00E72894" w:rsidP="00F7250F">
            <w:pPr>
              <w:jc w:val="center"/>
              <w:textAlignment w:val="center"/>
              <w:rPr>
                <w:b/>
                <w:color w:val="000000"/>
                <w:sz w:val="24"/>
                <w:szCs w:val="24"/>
              </w:rPr>
            </w:pPr>
            <w:r w:rsidRPr="006B2D1B">
              <w:rPr>
                <w:b/>
                <w:color w:val="000000"/>
                <w:sz w:val="24"/>
                <w:szCs w:val="24"/>
              </w:rPr>
              <w:t>Phần 2-Đúng / Sai</w:t>
            </w:r>
          </w:p>
        </w:tc>
      </w:tr>
      <w:tr w:rsidR="00E72894" w:rsidRPr="006B2D1B" w14:paraId="517FA2CF" w14:textId="77777777" w:rsidTr="00F7250F">
        <w:trPr>
          <w:trHeight w:val="255"/>
        </w:trPr>
        <w:tc>
          <w:tcPr>
            <w:tcW w:w="1320" w:type="dxa"/>
            <w:shd w:val="clear" w:color="auto" w:fill="auto"/>
            <w:noWrap/>
            <w:vAlign w:val="center"/>
            <w:hideMark/>
          </w:tcPr>
          <w:p w14:paraId="72526FCA" w14:textId="77777777" w:rsidR="00E72894" w:rsidRPr="006B2D1B" w:rsidRDefault="00E72894" w:rsidP="00F7250F">
            <w:pPr>
              <w:jc w:val="center"/>
              <w:textAlignment w:val="center"/>
              <w:rPr>
                <w:color w:val="000000"/>
                <w:sz w:val="24"/>
                <w:szCs w:val="24"/>
              </w:rPr>
            </w:pPr>
            <w:r w:rsidRPr="006B2D1B">
              <w:rPr>
                <w:color w:val="000000"/>
                <w:sz w:val="24"/>
                <w:szCs w:val="24"/>
              </w:rPr>
              <w:lastRenderedPageBreak/>
              <w:t>1</w:t>
            </w:r>
          </w:p>
        </w:tc>
        <w:tc>
          <w:tcPr>
            <w:tcW w:w="2190" w:type="dxa"/>
            <w:shd w:val="clear" w:color="auto" w:fill="auto"/>
            <w:noWrap/>
            <w:vAlign w:val="center"/>
            <w:hideMark/>
          </w:tcPr>
          <w:p w14:paraId="5F9795D0" w14:textId="77777777" w:rsidR="00E72894" w:rsidRPr="006B2D1B" w:rsidRDefault="00E72894" w:rsidP="00F7250F">
            <w:pPr>
              <w:jc w:val="center"/>
              <w:textAlignment w:val="center"/>
              <w:rPr>
                <w:color w:val="000000"/>
                <w:sz w:val="24"/>
                <w:szCs w:val="24"/>
              </w:rPr>
            </w:pPr>
            <w:r w:rsidRPr="006B2D1B">
              <w:rPr>
                <w:color w:val="000000"/>
                <w:sz w:val="24"/>
                <w:szCs w:val="24"/>
              </w:rPr>
              <w:t>D</w:t>
            </w:r>
          </w:p>
        </w:tc>
        <w:tc>
          <w:tcPr>
            <w:tcW w:w="2835" w:type="dxa"/>
            <w:vAlign w:val="center"/>
          </w:tcPr>
          <w:p w14:paraId="555B2919" w14:textId="77777777" w:rsidR="00E72894" w:rsidRPr="006B2D1B" w:rsidRDefault="00E72894" w:rsidP="00F7250F">
            <w:pPr>
              <w:jc w:val="center"/>
              <w:textAlignment w:val="center"/>
              <w:rPr>
                <w:color w:val="000000"/>
                <w:sz w:val="24"/>
                <w:szCs w:val="24"/>
              </w:rPr>
            </w:pPr>
            <w:r w:rsidRPr="006B2D1B">
              <w:rPr>
                <w:color w:val="000000"/>
                <w:sz w:val="24"/>
                <w:szCs w:val="24"/>
              </w:rPr>
              <w:t>1</w:t>
            </w:r>
          </w:p>
        </w:tc>
        <w:tc>
          <w:tcPr>
            <w:tcW w:w="2389" w:type="dxa"/>
            <w:vAlign w:val="center"/>
          </w:tcPr>
          <w:p w14:paraId="25448A70" w14:textId="77777777" w:rsidR="00E72894" w:rsidRPr="006B2D1B" w:rsidRDefault="00E72894" w:rsidP="00F7250F">
            <w:pPr>
              <w:jc w:val="center"/>
              <w:textAlignment w:val="center"/>
              <w:rPr>
                <w:color w:val="000000"/>
                <w:sz w:val="24"/>
                <w:szCs w:val="24"/>
              </w:rPr>
            </w:pPr>
            <w:r w:rsidRPr="006B2D1B">
              <w:rPr>
                <w:color w:val="000000"/>
                <w:sz w:val="24"/>
                <w:szCs w:val="24"/>
              </w:rPr>
              <w:t>DSSD</w:t>
            </w:r>
          </w:p>
        </w:tc>
      </w:tr>
      <w:tr w:rsidR="00E72894" w:rsidRPr="006B2D1B" w14:paraId="3BF86E16" w14:textId="77777777" w:rsidTr="00F7250F">
        <w:trPr>
          <w:trHeight w:val="255"/>
        </w:trPr>
        <w:tc>
          <w:tcPr>
            <w:tcW w:w="1320" w:type="dxa"/>
            <w:shd w:val="clear" w:color="auto" w:fill="auto"/>
            <w:noWrap/>
            <w:vAlign w:val="center"/>
            <w:hideMark/>
          </w:tcPr>
          <w:p w14:paraId="2895BAEA" w14:textId="77777777" w:rsidR="00E72894" w:rsidRPr="006B2D1B" w:rsidRDefault="00E72894" w:rsidP="00F7250F">
            <w:pPr>
              <w:jc w:val="center"/>
              <w:textAlignment w:val="center"/>
              <w:rPr>
                <w:color w:val="000000"/>
                <w:sz w:val="24"/>
                <w:szCs w:val="24"/>
              </w:rPr>
            </w:pPr>
            <w:r w:rsidRPr="006B2D1B">
              <w:rPr>
                <w:color w:val="000000"/>
                <w:sz w:val="24"/>
                <w:szCs w:val="24"/>
              </w:rPr>
              <w:t>2</w:t>
            </w:r>
          </w:p>
        </w:tc>
        <w:tc>
          <w:tcPr>
            <w:tcW w:w="2190" w:type="dxa"/>
            <w:shd w:val="clear" w:color="auto" w:fill="auto"/>
            <w:noWrap/>
            <w:vAlign w:val="center"/>
            <w:hideMark/>
          </w:tcPr>
          <w:p w14:paraId="13306313" w14:textId="77777777" w:rsidR="00E72894" w:rsidRPr="006B2D1B" w:rsidRDefault="00E72894" w:rsidP="00F7250F">
            <w:pPr>
              <w:jc w:val="center"/>
              <w:textAlignment w:val="center"/>
              <w:rPr>
                <w:color w:val="000000"/>
                <w:sz w:val="24"/>
                <w:szCs w:val="24"/>
              </w:rPr>
            </w:pPr>
            <w:r w:rsidRPr="006B2D1B">
              <w:rPr>
                <w:color w:val="000000"/>
                <w:sz w:val="24"/>
                <w:szCs w:val="24"/>
              </w:rPr>
              <w:t>D</w:t>
            </w:r>
          </w:p>
        </w:tc>
        <w:tc>
          <w:tcPr>
            <w:tcW w:w="2835" w:type="dxa"/>
            <w:vAlign w:val="center"/>
          </w:tcPr>
          <w:p w14:paraId="42558EFE" w14:textId="77777777" w:rsidR="00E72894" w:rsidRPr="006B2D1B" w:rsidRDefault="00E72894" w:rsidP="00F7250F">
            <w:pPr>
              <w:jc w:val="center"/>
              <w:textAlignment w:val="center"/>
              <w:rPr>
                <w:color w:val="000000"/>
                <w:sz w:val="24"/>
                <w:szCs w:val="24"/>
              </w:rPr>
            </w:pPr>
            <w:r w:rsidRPr="006B2D1B">
              <w:rPr>
                <w:color w:val="000000"/>
                <w:sz w:val="24"/>
                <w:szCs w:val="24"/>
              </w:rPr>
              <w:t>2</w:t>
            </w:r>
          </w:p>
        </w:tc>
        <w:tc>
          <w:tcPr>
            <w:tcW w:w="2389" w:type="dxa"/>
            <w:vAlign w:val="center"/>
          </w:tcPr>
          <w:p w14:paraId="675B7DDD" w14:textId="77777777" w:rsidR="00E72894" w:rsidRPr="006B2D1B" w:rsidRDefault="00E72894" w:rsidP="00F7250F">
            <w:pPr>
              <w:jc w:val="center"/>
              <w:textAlignment w:val="center"/>
              <w:rPr>
                <w:color w:val="000000"/>
                <w:sz w:val="24"/>
                <w:szCs w:val="24"/>
              </w:rPr>
            </w:pPr>
            <w:r w:rsidRPr="006B2D1B">
              <w:rPr>
                <w:color w:val="000000"/>
                <w:sz w:val="24"/>
                <w:szCs w:val="24"/>
              </w:rPr>
              <w:t>SDDD</w:t>
            </w:r>
          </w:p>
        </w:tc>
      </w:tr>
      <w:tr w:rsidR="00E72894" w:rsidRPr="006B2D1B" w14:paraId="5A7C9671" w14:textId="77777777" w:rsidTr="00F7250F">
        <w:trPr>
          <w:trHeight w:val="255"/>
        </w:trPr>
        <w:tc>
          <w:tcPr>
            <w:tcW w:w="1320" w:type="dxa"/>
            <w:shd w:val="clear" w:color="auto" w:fill="auto"/>
            <w:noWrap/>
            <w:vAlign w:val="center"/>
            <w:hideMark/>
          </w:tcPr>
          <w:p w14:paraId="44A423EC" w14:textId="77777777" w:rsidR="00E72894" w:rsidRPr="006B2D1B" w:rsidRDefault="00E72894" w:rsidP="00F7250F">
            <w:pPr>
              <w:jc w:val="center"/>
              <w:textAlignment w:val="center"/>
              <w:rPr>
                <w:color w:val="000000"/>
                <w:sz w:val="24"/>
                <w:szCs w:val="24"/>
              </w:rPr>
            </w:pPr>
            <w:r w:rsidRPr="006B2D1B">
              <w:rPr>
                <w:color w:val="000000"/>
                <w:sz w:val="24"/>
                <w:szCs w:val="24"/>
              </w:rPr>
              <w:t>3</w:t>
            </w:r>
          </w:p>
        </w:tc>
        <w:tc>
          <w:tcPr>
            <w:tcW w:w="2190" w:type="dxa"/>
            <w:shd w:val="clear" w:color="auto" w:fill="auto"/>
            <w:noWrap/>
            <w:vAlign w:val="center"/>
            <w:hideMark/>
          </w:tcPr>
          <w:p w14:paraId="6802FE15" w14:textId="77777777" w:rsidR="00E72894" w:rsidRPr="006B2D1B" w:rsidRDefault="00E72894" w:rsidP="00F7250F">
            <w:pPr>
              <w:jc w:val="center"/>
              <w:textAlignment w:val="center"/>
              <w:rPr>
                <w:color w:val="000000"/>
                <w:sz w:val="24"/>
                <w:szCs w:val="24"/>
              </w:rPr>
            </w:pPr>
            <w:r w:rsidRPr="006B2D1B">
              <w:rPr>
                <w:color w:val="000000"/>
                <w:sz w:val="24"/>
                <w:szCs w:val="24"/>
              </w:rPr>
              <w:t>A</w:t>
            </w:r>
          </w:p>
        </w:tc>
        <w:tc>
          <w:tcPr>
            <w:tcW w:w="2835" w:type="dxa"/>
            <w:vAlign w:val="center"/>
          </w:tcPr>
          <w:p w14:paraId="55DA544D" w14:textId="77777777" w:rsidR="00E72894" w:rsidRPr="006B2D1B" w:rsidRDefault="00E72894" w:rsidP="00F7250F">
            <w:pPr>
              <w:jc w:val="center"/>
              <w:textAlignment w:val="center"/>
              <w:rPr>
                <w:color w:val="000000"/>
                <w:sz w:val="24"/>
                <w:szCs w:val="24"/>
              </w:rPr>
            </w:pPr>
            <w:r w:rsidRPr="006B2D1B">
              <w:rPr>
                <w:color w:val="000000"/>
                <w:sz w:val="24"/>
                <w:szCs w:val="24"/>
              </w:rPr>
              <w:t>3</w:t>
            </w:r>
          </w:p>
        </w:tc>
        <w:tc>
          <w:tcPr>
            <w:tcW w:w="2389" w:type="dxa"/>
            <w:vAlign w:val="center"/>
          </w:tcPr>
          <w:p w14:paraId="33E104A9" w14:textId="77777777" w:rsidR="00E72894" w:rsidRPr="006B2D1B" w:rsidRDefault="00E72894" w:rsidP="00F7250F">
            <w:pPr>
              <w:jc w:val="center"/>
              <w:textAlignment w:val="center"/>
              <w:rPr>
                <w:color w:val="000000"/>
                <w:sz w:val="24"/>
                <w:szCs w:val="24"/>
              </w:rPr>
            </w:pPr>
            <w:r w:rsidRPr="006B2D1B">
              <w:rPr>
                <w:color w:val="000000"/>
                <w:sz w:val="24"/>
                <w:szCs w:val="24"/>
              </w:rPr>
              <w:t>SDDD</w:t>
            </w:r>
          </w:p>
        </w:tc>
      </w:tr>
      <w:tr w:rsidR="00E72894" w:rsidRPr="006B2D1B" w14:paraId="30AE10EA" w14:textId="77777777" w:rsidTr="00F7250F">
        <w:trPr>
          <w:trHeight w:val="255"/>
        </w:trPr>
        <w:tc>
          <w:tcPr>
            <w:tcW w:w="1320" w:type="dxa"/>
            <w:shd w:val="clear" w:color="auto" w:fill="auto"/>
            <w:noWrap/>
            <w:vAlign w:val="center"/>
            <w:hideMark/>
          </w:tcPr>
          <w:p w14:paraId="78A45F17" w14:textId="77777777" w:rsidR="00E72894" w:rsidRPr="006B2D1B" w:rsidRDefault="00E72894" w:rsidP="00F7250F">
            <w:pPr>
              <w:jc w:val="center"/>
              <w:textAlignment w:val="center"/>
              <w:rPr>
                <w:color w:val="000000"/>
                <w:sz w:val="24"/>
                <w:szCs w:val="24"/>
              </w:rPr>
            </w:pPr>
            <w:r w:rsidRPr="006B2D1B">
              <w:rPr>
                <w:color w:val="000000"/>
                <w:sz w:val="24"/>
                <w:szCs w:val="24"/>
              </w:rPr>
              <w:t>4</w:t>
            </w:r>
          </w:p>
        </w:tc>
        <w:tc>
          <w:tcPr>
            <w:tcW w:w="2190" w:type="dxa"/>
            <w:shd w:val="clear" w:color="auto" w:fill="auto"/>
            <w:noWrap/>
            <w:vAlign w:val="center"/>
            <w:hideMark/>
          </w:tcPr>
          <w:p w14:paraId="54E0E0BA" w14:textId="77777777" w:rsidR="00E72894" w:rsidRPr="006B2D1B" w:rsidRDefault="00E72894" w:rsidP="00F7250F">
            <w:pPr>
              <w:jc w:val="center"/>
              <w:textAlignment w:val="center"/>
              <w:rPr>
                <w:color w:val="000000"/>
                <w:sz w:val="24"/>
                <w:szCs w:val="24"/>
              </w:rPr>
            </w:pPr>
            <w:r w:rsidRPr="006B2D1B">
              <w:rPr>
                <w:color w:val="000000"/>
                <w:sz w:val="24"/>
                <w:szCs w:val="24"/>
              </w:rPr>
              <w:t>B</w:t>
            </w:r>
          </w:p>
        </w:tc>
        <w:tc>
          <w:tcPr>
            <w:tcW w:w="2835" w:type="dxa"/>
            <w:vAlign w:val="center"/>
          </w:tcPr>
          <w:p w14:paraId="521A24A6" w14:textId="77777777" w:rsidR="00E72894" w:rsidRPr="006B2D1B" w:rsidRDefault="00E72894" w:rsidP="00F7250F">
            <w:pPr>
              <w:jc w:val="center"/>
              <w:textAlignment w:val="center"/>
              <w:rPr>
                <w:color w:val="000000"/>
                <w:sz w:val="24"/>
                <w:szCs w:val="24"/>
              </w:rPr>
            </w:pPr>
            <w:r w:rsidRPr="006B2D1B">
              <w:rPr>
                <w:color w:val="000000"/>
                <w:sz w:val="24"/>
                <w:szCs w:val="24"/>
              </w:rPr>
              <w:t>4</w:t>
            </w:r>
          </w:p>
        </w:tc>
        <w:tc>
          <w:tcPr>
            <w:tcW w:w="2389" w:type="dxa"/>
            <w:vAlign w:val="center"/>
          </w:tcPr>
          <w:p w14:paraId="4FFCCF6B" w14:textId="77777777" w:rsidR="00E72894" w:rsidRPr="006B2D1B" w:rsidRDefault="00E72894" w:rsidP="00F7250F">
            <w:pPr>
              <w:jc w:val="center"/>
              <w:textAlignment w:val="center"/>
              <w:rPr>
                <w:color w:val="000000"/>
                <w:sz w:val="24"/>
                <w:szCs w:val="24"/>
              </w:rPr>
            </w:pPr>
            <w:r w:rsidRPr="006B2D1B">
              <w:rPr>
                <w:color w:val="000000"/>
                <w:sz w:val="24"/>
                <w:szCs w:val="24"/>
              </w:rPr>
              <w:t>SDDS</w:t>
            </w:r>
          </w:p>
        </w:tc>
      </w:tr>
      <w:tr w:rsidR="00E72894" w:rsidRPr="006B2D1B" w14:paraId="62BA6AAB" w14:textId="77777777" w:rsidTr="00F7250F">
        <w:trPr>
          <w:trHeight w:val="255"/>
        </w:trPr>
        <w:tc>
          <w:tcPr>
            <w:tcW w:w="1320" w:type="dxa"/>
            <w:shd w:val="clear" w:color="auto" w:fill="auto"/>
            <w:noWrap/>
            <w:vAlign w:val="center"/>
            <w:hideMark/>
          </w:tcPr>
          <w:p w14:paraId="20CBC111" w14:textId="77777777" w:rsidR="00E72894" w:rsidRPr="006B2D1B" w:rsidRDefault="00E72894" w:rsidP="00F7250F">
            <w:pPr>
              <w:jc w:val="center"/>
              <w:textAlignment w:val="center"/>
              <w:rPr>
                <w:color w:val="000000"/>
                <w:sz w:val="24"/>
                <w:szCs w:val="24"/>
              </w:rPr>
            </w:pPr>
            <w:r w:rsidRPr="006B2D1B">
              <w:rPr>
                <w:color w:val="000000"/>
                <w:sz w:val="24"/>
                <w:szCs w:val="24"/>
              </w:rPr>
              <w:t>5</w:t>
            </w:r>
          </w:p>
        </w:tc>
        <w:tc>
          <w:tcPr>
            <w:tcW w:w="2190" w:type="dxa"/>
            <w:shd w:val="clear" w:color="auto" w:fill="auto"/>
            <w:noWrap/>
            <w:vAlign w:val="center"/>
            <w:hideMark/>
          </w:tcPr>
          <w:p w14:paraId="43BA7DC5" w14:textId="77777777" w:rsidR="00E72894" w:rsidRPr="006B2D1B" w:rsidRDefault="00E72894" w:rsidP="00F7250F">
            <w:pPr>
              <w:jc w:val="center"/>
              <w:textAlignment w:val="center"/>
              <w:rPr>
                <w:color w:val="000000"/>
                <w:sz w:val="24"/>
                <w:szCs w:val="24"/>
              </w:rPr>
            </w:pPr>
            <w:r w:rsidRPr="006B2D1B">
              <w:rPr>
                <w:color w:val="000000"/>
                <w:sz w:val="24"/>
                <w:szCs w:val="24"/>
              </w:rPr>
              <w:t>C</w:t>
            </w:r>
          </w:p>
        </w:tc>
        <w:tc>
          <w:tcPr>
            <w:tcW w:w="5224" w:type="dxa"/>
            <w:gridSpan w:val="2"/>
            <w:vAlign w:val="center"/>
          </w:tcPr>
          <w:p w14:paraId="6477CB2D" w14:textId="77777777" w:rsidR="00E72894" w:rsidRPr="006B2D1B" w:rsidRDefault="00E72894" w:rsidP="00F7250F">
            <w:pPr>
              <w:jc w:val="center"/>
              <w:textAlignment w:val="center"/>
              <w:rPr>
                <w:b/>
                <w:color w:val="000000"/>
                <w:sz w:val="24"/>
                <w:szCs w:val="24"/>
              </w:rPr>
            </w:pPr>
            <w:r w:rsidRPr="006B2D1B">
              <w:rPr>
                <w:b/>
                <w:color w:val="000000"/>
                <w:sz w:val="24"/>
                <w:szCs w:val="24"/>
              </w:rPr>
              <w:t>Phần 3-Trả lời ngắn</w:t>
            </w:r>
          </w:p>
        </w:tc>
      </w:tr>
      <w:tr w:rsidR="00E72894" w:rsidRPr="006B2D1B" w14:paraId="1661E01F" w14:textId="77777777" w:rsidTr="00F7250F">
        <w:trPr>
          <w:trHeight w:val="255"/>
        </w:trPr>
        <w:tc>
          <w:tcPr>
            <w:tcW w:w="1320" w:type="dxa"/>
            <w:shd w:val="clear" w:color="auto" w:fill="auto"/>
            <w:noWrap/>
            <w:vAlign w:val="center"/>
            <w:hideMark/>
          </w:tcPr>
          <w:p w14:paraId="249AFC7D" w14:textId="77777777" w:rsidR="00E72894" w:rsidRPr="006B2D1B" w:rsidRDefault="00E72894" w:rsidP="00F7250F">
            <w:pPr>
              <w:jc w:val="center"/>
              <w:textAlignment w:val="center"/>
              <w:rPr>
                <w:color w:val="000000"/>
                <w:sz w:val="24"/>
                <w:szCs w:val="24"/>
              </w:rPr>
            </w:pPr>
            <w:r w:rsidRPr="006B2D1B">
              <w:rPr>
                <w:color w:val="000000"/>
                <w:sz w:val="24"/>
                <w:szCs w:val="24"/>
              </w:rPr>
              <w:t>6</w:t>
            </w:r>
          </w:p>
        </w:tc>
        <w:tc>
          <w:tcPr>
            <w:tcW w:w="2190" w:type="dxa"/>
            <w:shd w:val="clear" w:color="auto" w:fill="auto"/>
            <w:noWrap/>
            <w:vAlign w:val="center"/>
            <w:hideMark/>
          </w:tcPr>
          <w:p w14:paraId="68D4FD22" w14:textId="77777777" w:rsidR="00E72894" w:rsidRPr="006B2D1B" w:rsidRDefault="00E72894" w:rsidP="00F7250F">
            <w:pPr>
              <w:jc w:val="center"/>
              <w:textAlignment w:val="center"/>
              <w:rPr>
                <w:color w:val="000000"/>
                <w:sz w:val="24"/>
                <w:szCs w:val="24"/>
              </w:rPr>
            </w:pPr>
            <w:r w:rsidRPr="006B2D1B">
              <w:rPr>
                <w:color w:val="000000"/>
                <w:sz w:val="24"/>
                <w:szCs w:val="24"/>
              </w:rPr>
              <w:t>D</w:t>
            </w:r>
          </w:p>
        </w:tc>
        <w:tc>
          <w:tcPr>
            <w:tcW w:w="2835" w:type="dxa"/>
            <w:vAlign w:val="center"/>
          </w:tcPr>
          <w:p w14:paraId="4DFFE442" w14:textId="77777777" w:rsidR="00E72894" w:rsidRPr="006B2D1B" w:rsidRDefault="00E72894" w:rsidP="00F7250F">
            <w:pPr>
              <w:jc w:val="center"/>
              <w:textAlignment w:val="center"/>
              <w:rPr>
                <w:color w:val="000000"/>
                <w:sz w:val="24"/>
                <w:szCs w:val="24"/>
              </w:rPr>
            </w:pPr>
            <w:r w:rsidRPr="006B2D1B">
              <w:rPr>
                <w:color w:val="000000"/>
                <w:sz w:val="24"/>
                <w:szCs w:val="24"/>
              </w:rPr>
              <w:t>1</w:t>
            </w:r>
          </w:p>
        </w:tc>
        <w:tc>
          <w:tcPr>
            <w:tcW w:w="2389" w:type="dxa"/>
            <w:vAlign w:val="center"/>
          </w:tcPr>
          <w:p w14:paraId="6CE488D2" w14:textId="77777777" w:rsidR="00E72894" w:rsidRPr="006B2D1B" w:rsidRDefault="00E72894" w:rsidP="00F7250F">
            <w:pPr>
              <w:jc w:val="center"/>
              <w:textAlignment w:val="center"/>
              <w:rPr>
                <w:color w:val="000000"/>
                <w:sz w:val="24"/>
                <w:szCs w:val="24"/>
              </w:rPr>
            </w:pPr>
            <w:r w:rsidRPr="006B2D1B">
              <w:rPr>
                <w:color w:val="000000"/>
                <w:sz w:val="24"/>
                <w:szCs w:val="24"/>
              </w:rPr>
              <w:t>24.5</w:t>
            </w:r>
          </w:p>
        </w:tc>
      </w:tr>
      <w:tr w:rsidR="00E72894" w:rsidRPr="006B2D1B" w14:paraId="2DBE91CE" w14:textId="77777777" w:rsidTr="00F7250F">
        <w:trPr>
          <w:trHeight w:val="255"/>
        </w:trPr>
        <w:tc>
          <w:tcPr>
            <w:tcW w:w="1320" w:type="dxa"/>
            <w:shd w:val="clear" w:color="auto" w:fill="auto"/>
            <w:noWrap/>
            <w:vAlign w:val="center"/>
            <w:hideMark/>
          </w:tcPr>
          <w:p w14:paraId="43DFB43E" w14:textId="77777777" w:rsidR="00E72894" w:rsidRPr="006B2D1B" w:rsidRDefault="00E72894" w:rsidP="00F7250F">
            <w:pPr>
              <w:jc w:val="center"/>
              <w:textAlignment w:val="center"/>
              <w:rPr>
                <w:color w:val="000000"/>
                <w:sz w:val="24"/>
                <w:szCs w:val="24"/>
              </w:rPr>
            </w:pPr>
            <w:r w:rsidRPr="006B2D1B">
              <w:rPr>
                <w:color w:val="000000"/>
                <w:sz w:val="24"/>
                <w:szCs w:val="24"/>
              </w:rPr>
              <w:t>7</w:t>
            </w:r>
          </w:p>
        </w:tc>
        <w:tc>
          <w:tcPr>
            <w:tcW w:w="2190" w:type="dxa"/>
            <w:shd w:val="clear" w:color="auto" w:fill="auto"/>
            <w:noWrap/>
            <w:vAlign w:val="center"/>
            <w:hideMark/>
          </w:tcPr>
          <w:p w14:paraId="78128417" w14:textId="77777777" w:rsidR="00E72894" w:rsidRPr="006B2D1B" w:rsidRDefault="00E72894" w:rsidP="00F7250F">
            <w:pPr>
              <w:jc w:val="center"/>
              <w:textAlignment w:val="center"/>
              <w:rPr>
                <w:color w:val="000000"/>
                <w:sz w:val="24"/>
                <w:szCs w:val="24"/>
              </w:rPr>
            </w:pPr>
            <w:r w:rsidRPr="006B2D1B">
              <w:rPr>
                <w:color w:val="000000"/>
                <w:sz w:val="24"/>
                <w:szCs w:val="24"/>
              </w:rPr>
              <w:t>B</w:t>
            </w:r>
          </w:p>
        </w:tc>
        <w:tc>
          <w:tcPr>
            <w:tcW w:w="2835" w:type="dxa"/>
            <w:vAlign w:val="center"/>
          </w:tcPr>
          <w:p w14:paraId="796250D3" w14:textId="77777777" w:rsidR="00E72894" w:rsidRPr="006B2D1B" w:rsidRDefault="00E72894" w:rsidP="00F7250F">
            <w:pPr>
              <w:jc w:val="center"/>
              <w:textAlignment w:val="center"/>
              <w:rPr>
                <w:color w:val="000000"/>
                <w:sz w:val="24"/>
                <w:szCs w:val="24"/>
              </w:rPr>
            </w:pPr>
            <w:r w:rsidRPr="006B2D1B">
              <w:rPr>
                <w:color w:val="000000"/>
                <w:sz w:val="24"/>
                <w:szCs w:val="24"/>
              </w:rPr>
              <w:t>2</w:t>
            </w:r>
          </w:p>
        </w:tc>
        <w:tc>
          <w:tcPr>
            <w:tcW w:w="2389" w:type="dxa"/>
            <w:vAlign w:val="center"/>
          </w:tcPr>
          <w:p w14:paraId="4BC3B333" w14:textId="77777777" w:rsidR="00E72894" w:rsidRPr="006B2D1B" w:rsidRDefault="00E72894" w:rsidP="00F7250F">
            <w:pPr>
              <w:jc w:val="center"/>
              <w:textAlignment w:val="center"/>
              <w:rPr>
                <w:color w:val="000000"/>
                <w:sz w:val="24"/>
                <w:szCs w:val="24"/>
              </w:rPr>
            </w:pPr>
            <w:r w:rsidRPr="006B2D1B">
              <w:rPr>
                <w:color w:val="000000"/>
                <w:sz w:val="24"/>
                <w:szCs w:val="24"/>
              </w:rPr>
              <w:t>915</w:t>
            </w:r>
          </w:p>
        </w:tc>
      </w:tr>
      <w:tr w:rsidR="00E72894" w:rsidRPr="006B2D1B" w14:paraId="1A544FCC" w14:textId="77777777" w:rsidTr="00F7250F">
        <w:trPr>
          <w:trHeight w:val="255"/>
        </w:trPr>
        <w:tc>
          <w:tcPr>
            <w:tcW w:w="1320" w:type="dxa"/>
            <w:shd w:val="clear" w:color="auto" w:fill="auto"/>
            <w:noWrap/>
            <w:vAlign w:val="center"/>
            <w:hideMark/>
          </w:tcPr>
          <w:p w14:paraId="02EC635B" w14:textId="77777777" w:rsidR="00E72894" w:rsidRPr="006B2D1B" w:rsidRDefault="00E72894" w:rsidP="00F7250F">
            <w:pPr>
              <w:jc w:val="center"/>
              <w:textAlignment w:val="center"/>
              <w:rPr>
                <w:color w:val="000000"/>
                <w:sz w:val="24"/>
                <w:szCs w:val="24"/>
              </w:rPr>
            </w:pPr>
            <w:r w:rsidRPr="006B2D1B">
              <w:rPr>
                <w:color w:val="000000"/>
                <w:sz w:val="24"/>
                <w:szCs w:val="24"/>
              </w:rPr>
              <w:t>8</w:t>
            </w:r>
          </w:p>
        </w:tc>
        <w:tc>
          <w:tcPr>
            <w:tcW w:w="2190" w:type="dxa"/>
            <w:shd w:val="clear" w:color="auto" w:fill="auto"/>
            <w:noWrap/>
            <w:vAlign w:val="center"/>
            <w:hideMark/>
          </w:tcPr>
          <w:p w14:paraId="41AC5387" w14:textId="77777777" w:rsidR="00E72894" w:rsidRPr="006B2D1B" w:rsidRDefault="00E72894" w:rsidP="00F7250F">
            <w:pPr>
              <w:jc w:val="center"/>
              <w:textAlignment w:val="center"/>
              <w:rPr>
                <w:color w:val="000000"/>
                <w:sz w:val="24"/>
                <w:szCs w:val="24"/>
              </w:rPr>
            </w:pPr>
            <w:r w:rsidRPr="006B2D1B">
              <w:rPr>
                <w:color w:val="000000"/>
                <w:sz w:val="24"/>
                <w:szCs w:val="24"/>
              </w:rPr>
              <w:t>B</w:t>
            </w:r>
          </w:p>
        </w:tc>
        <w:tc>
          <w:tcPr>
            <w:tcW w:w="2835" w:type="dxa"/>
            <w:vAlign w:val="center"/>
          </w:tcPr>
          <w:p w14:paraId="0B0D481A" w14:textId="77777777" w:rsidR="00E72894" w:rsidRPr="006B2D1B" w:rsidRDefault="00E72894" w:rsidP="00F7250F">
            <w:pPr>
              <w:jc w:val="center"/>
              <w:textAlignment w:val="center"/>
              <w:rPr>
                <w:color w:val="000000"/>
                <w:sz w:val="24"/>
                <w:szCs w:val="24"/>
              </w:rPr>
            </w:pPr>
            <w:r w:rsidRPr="006B2D1B">
              <w:rPr>
                <w:color w:val="000000"/>
                <w:sz w:val="24"/>
                <w:szCs w:val="24"/>
              </w:rPr>
              <w:t>3</w:t>
            </w:r>
          </w:p>
        </w:tc>
        <w:tc>
          <w:tcPr>
            <w:tcW w:w="2389" w:type="dxa"/>
            <w:vAlign w:val="center"/>
          </w:tcPr>
          <w:p w14:paraId="1793C0B3" w14:textId="77777777" w:rsidR="00E72894" w:rsidRPr="006B2D1B" w:rsidRDefault="00E72894" w:rsidP="00F7250F">
            <w:pPr>
              <w:jc w:val="center"/>
              <w:textAlignment w:val="center"/>
              <w:rPr>
                <w:color w:val="000000"/>
                <w:sz w:val="24"/>
                <w:szCs w:val="24"/>
              </w:rPr>
            </w:pPr>
            <w:r w:rsidRPr="006B2D1B">
              <w:rPr>
                <w:color w:val="000000"/>
                <w:sz w:val="24"/>
                <w:szCs w:val="24"/>
              </w:rPr>
              <w:t>5.6</w:t>
            </w:r>
          </w:p>
        </w:tc>
      </w:tr>
      <w:tr w:rsidR="00E72894" w:rsidRPr="006B2D1B" w14:paraId="5F5E5EE7" w14:textId="77777777" w:rsidTr="00F7250F">
        <w:trPr>
          <w:trHeight w:val="255"/>
        </w:trPr>
        <w:tc>
          <w:tcPr>
            <w:tcW w:w="1320" w:type="dxa"/>
            <w:shd w:val="clear" w:color="auto" w:fill="auto"/>
            <w:noWrap/>
            <w:vAlign w:val="center"/>
            <w:hideMark/>
          </w:tcPr>
          <w:p w14:paraId="2F860480" w14:textId="77777777" w:rsidR="00E72894" w:rsidRPr="006B2D1B" w:rsidRDefault="00E72894" w:rsidP="00F7250F">
            <w:pPr>
              <w:jc w:val="center"/>
              <w:textAlignment w:val="center"/>
              <w:rPr>
                <w:color w:val="000000"/>
                <w:sz w:val="24"/>
                <w:szCs w:val="24"/>
              </w:rPr>
            </w:pPr>
            <w:r w:rsidRPr="006B2D1B">
              <w:rPr>
                <w:color w:val="000000"/>
                <w:sz w:val="24"/>
                <w:szCs w:val="24"/>
              </w:rPr>
              <w:t>9</w:t>
            </w:r>
          </w:p>
        </w:tc>
        <w:tc>
          <w:tcPr>
            <w:tcW w:w="2190" w:type="dxa"/>
            <w:shd w:val="clear" w:color="auto" w:fill="auto"/>
            <w:noWrap/>
            <w:vAlign w:val="center"/>
            <w:hideMark/>
          </w:tcPr>
          <w:p w14:paraId="43676F9A" w14:textId="77777777" w:rsidR="00E72894" w:rsidRPr="006B2D1B" w:rsidRDefault="00E72894" w:rsidP="00F7250F">
            <w:pPr>
              <w:jc w:val="center"/>
              <w:textAlignment w:val="center"/>
              <w:rPr>
                <w:color w:val="000000"/>
                <w:sz w:val="24"/>
                <w:szCs w:val="24"/>
              </w:rPr>
            </w:pPr>
            <w:r w:rsidRPr="006B2D1B">
              <w:rPr>
                <w:color w:val="000000"/>
                <w:sz w:val="24"/>
                <w:szCs w:val="24"/>
              </w:rPr>
              <w:t>B</w:t>
            </w:r>
          </w:p>
        </w:tc>
        <w:tc>
          <w:tcPr>
            <w:tcW w:w="2835" w:type="dxa"/>
            <w:vAlign w:val="center"/>
          </w:tcPr>
          <w:p w14:paraId="72313D43" w14:textId="77777777" w:rsidR="00E72894" w:rsidRPr="006B2D1B" w:rsidRDefault="00E72894" w:rsidP="00F7250F">
            <w:pPr>
              <w:jc w:val="center"/>
              <w:textAlignment w:val="center"/>
              <w:rPr>
                <w:color w:val="000000"/>
                <w:sz w:val="24"/>
                <w:szCs w:val="24"/>
              </w:rPr>
            </w:pPr>
            <w:r w:rsidRPr="006B2D1B">
              <w:rPr>
                <w:color w:val="000000"/>
                <w:sz w:val="24"/>
                <w:szCs w:val="24"/>
              </w:rPr>
              <w:t>4</w:t>
            </w:r>
          </w:p>
        </w:tc>
        <w:tc>
          <w:tcPr>
            <w:tcW w:w="2389" w:type="dxa"/>
            <w:vAlign w:val="center"/>
          </w:tcPr>
          <w:p w14:paraId="660816C5" w14:textId="77777777" w:rsidR="00E72894" w:rsidRPr="006B2D1B" w:rsidRDefault="00E72894" w:rsidP="00F7250F">
            <w:pPr>
              <w:jc w:val="center"/>
              <w:textAlignment w:val="center"/>
              <w:rPr>
                <w:color w:val="000000"/>
                <w:sz w:val="24"/>
                <w:szCs w:val="24"/>
              </w:rPr>
            </w:pPr>
            <w:r w:rsidRPr="006B2D1B">
              <w:rPr>
                <w:color w:val="000000"/>
                <w:sz w:val="24"/>
                <w:szCs w:val="24"/>
              </w:rPr>
              <w:t>1</w:t>
            </w:r>
          </w:p>
        </w:tc>
      </w:tr>
      <w:tr w:rsidR="00E72894" w:rsidRPr="006B2D1B" w14:paraId="00FE086B" w14:textId="77777777" w:rsidTr="00F7250F">
        <w:trPr>
          <w:trHeight w:val="255"/>
        </w:trPr>
        <w:tc>
          <w:tcPr>
            <w:tcW w:w="1320" w:type="dxa"/>
            <w:shd w:val="clear" w:color="auto" w:fill="auto"/>
            <w:noWrap/>
            <w:vAlign w:val="center"/>
            <w:hideMark/>
          </w:tcPr>
          <w:p w14:paraId="426BADDE" w14:textId="77777777" w:rsidR="00E72894" w:rsidRPr="006B2D1B" w:rsidRDefault="00E72894" w:rsidP="00F7250F">
            <w:pPr>
              <w:jc w:val="center"/>
              <w:textAlignment w:val="center"/>
              <w:rPr>
                <w:color w:val="000000"/>
                <w:sz w:val="24"/>
                <w:szCs w:val="24"/>
              </w:rPr>
            </w:pPr>
            <w:r w:rsidRPr="006B2D1B">
              <w:rPr>
                <w:color w:val="000000"/>
                <w:sz w:val="24"/>
                <w:szCs w:val="24"/>
              </w:rPr>
              <w:t>10</w:t>
            </w:r>
          </w:p>
        </w:tc>
        <w:tc>
          <w:tcPr>
            <w:tcW w:w="2190" w:type="dxa"/>
            <w:shd w:val="clear" w:color="auto" w:fill="auto"/>
            <w:noWrap/>
            <w:vAlign w:val="center"/>
            <w:hideMark/>
          </w:tcPr>
          <w:p w14:paraId="37F9F158" w14:textId="77777777" w:rsidR="00E72894" w:rsidRPr="006B2D1B" w:rsidRDefault="00E72894" w:rsidP="00F7250F">
            <w:pPr>
              <w:jc w:val="center"/>
              <w:textAlignment w:val="center"/>
              <w:rPr>
                <w:color w:val="000000"/>
                <w:sz w:val="24"/>
                <w:szCs w:val="24"/>
              </w:rPr>
            </w:pPr>
            <w:r w:rsidRPr="006B2D1B">
              <w:rPr>
                <w:color w:val="000000"/>
                <w:sz w:val="24"/>
                <w:szCs w:val="24"/>
              </w:rPr>
              <w:t>D</w:t>
            </w:r>
          </w:p>
        </w:tc>
        <w:tc>
          <w:tcPr>
            <w:tcW w:w="2835" w:type="dxa"/>
            <w:vAlign w:val="center"/>
          </w:tcPr>
          <w:p w14:paraId="0AAC92B1" w14:textId="77777777" w:rsidR="00E72894" w:rsidRPr="006B2D1B" w:rsidRDefault="00E72894" w:rsidP="00F7250F">
            <w:pPr>
              <w:jc w:val="center"/>
              <w:textAlignment w:val="center"/>
              <w:rPr>
                <w:color w:val="000000"/>
                <w:sz w:val="24"/>
                <w:szCs w:val="24"/>
              </w:rPr>
            </w:pPr>
            <w:r w:rsidRPr="006B2D1B">
              <w:rPr>
                <w:color w:val="000000"/>
                <w:sz w:val="24"/>
                <w:szCs w:val="24"/>
              </w:rPr>
              <w:t>5</w:t>
            </w:r>
          </w:p>
        </w:tc>
        <w:tc>
          <w:tcPr>
            <w:tcW w:w="2389" w:type="dxa"/>
            <w:vAlign w:val="center"/>
          </w:tcPr>
          <w:p w14:paraId="19843BFD" w14:textId="77777777" w:rsidR="00E72894" w:rsidRPr="006B2D1B" w:rsidRDefault="00E72894" w:rsidP="00F7250F">
            <w:pPr>
              <w:jc w:val="center"/>
              <w:textAlignment w:val="center"/>
              <w:rPr>
                <w:color w:val="000000"/>
                <w:sz w:val="24"/>
                <w:szCs w:val="24"/>
              </w:rPr>
            </w:pPr>
            <w:r w:rsidRPr="006B2D1B">
              <w:rPr>
                <w:color w:val="000000"/>
                <w:sz w:val="24"/>
                <w:szCs w:val="24"/>
              </w:rPr>
              <w:t>4125</w:t>
            </w:r>
          </w:p>
        </w:tc>
      </w:tr>
      <w:tr w:rsidR="00E72894" w:rsidRPr="006B2D1B" w14:paraId="09FCC4E0" w14:textId="77777777" w:rsidTr="00F7250F">
        <w:trPr>
          <w:trHeight w:val="255"/>
        </w:trPr>
        <w:tc>
          <w:tcPr>
            <w:tcW w:w="1320" w:type="dxa"/>
            <w:shd w:val="clear" w:color="auto" w:fill="auto"/>
            <w:noWrap/>
            <w:vAlign w:val="center"/>
            <w:hideMark/>
          </w:tcPr>
          <w:p w14:paraId="2C95AA7E" w14:textId="77777777" w:rsidR="00E72894" w:rsidRPr="006B2D1B" w:rsidRDefault="00E72894" w:rsidP="00F7250F">
            <w:pPr>
              <w:jc w:val="center"/>
              <w:textAlignment w:val="center"/>
              <w:rPr>
                <w:color w:val="000000"/>
                <w:sz w:val="24"/>
                <w:szCs w:val="24"/>
              </w:rPr>
            </w:pPr>
            <w:r w:rsidRPr="006B2D1B">
              <w:rPr>
                <w:color w:val="000000"/>
                <w:sz w:val="24"/>
                <w:szCs w:val="24"/>
              </w:rPr>
              <w:t>11</w:t>
            </w:r>
          </w:p>
        </w:tc>
        <w:tc>
          <w:tcPr>
            <w:tcW w:w="2190" w:type="dxa"/>
            <w:shd w:val="clear" w:color="auto" w:fill="auto"/>
            <w:noWrap/>
            <w:vAlign w:val="center"/>
            <w:hideMark/>
          </w:tcPr>
          <w:p w14:paraId="04BA7167" w14:textId="77777777" w:rsidR="00E72894" w:rsidRPr="006B2D1B" w:rsidRDefault="00E72894" w:rsidP="00F7250F">
            <w:pPr>
              <w:jc w:val="center"/>
              <w:textAlignment w:val="center"/>
              <w:rPr>
                <w:color w:val="000000"/>
                <w:sz w:val="24"/>
                <w:szCs w:val="24"/>
              </w:rPr>
            </w:pPr>
            <w:r w:rsidRPr="006B2D1B">
              <w:rPr>
                <w:color w:val="000000"/>
                <w:sz w:val="24"/>
                <w:szCs w:val="24"/>
              </w:rPr>
              <w:t>A</w:t>
            </w:r>
          </w:p>
        </w:tc>
        <w:tc>
          <w:tcPr>
            <w:tcW w:w="2835" w:type="dxa"/>
            <w:vAlign w:val="center"/>
          </w:tcPr>
          <w:p w14:paraId="7F9D4249" w14:textId="77777777" w:rsidR="00E72894" w:rsidRPr="006B2D1B" w:rsidRDefault="00E72894" w:rsidP="00F7250F">
            <w:pPr>
              <w:jc w:val="center"/>
              <w:textAlignment w:val="center"/>
              <w:rPr>
                <w:color w:val="000000"/>
                <w:sz w:val="24"/>
                <w:szCs w:val="24"/>
              </w:rPr>
            </w:pPr>
            <w:r w:rsidRPr="006B2D1B">
              <w:rPr>
                <w:color w:val="000000"/>
                <w:sz w:val="24"/>
                <w:szCs w:val="24"/>
              </w:rPr>
              <w:t>6</w:t>
            </w:r>
          </w:p>
        </w:tc>
        <w:tc>
          <w:tcPr>
            <w:tcW w:w="2389" w:type="dxa"/>
            <w:vAlign w:val="center"/>
          </w:tcPr>
          <w:p w14:paraId="4F04E61D" w14:textId="77777777" w:rsidR="00E72894" w:rsidRPr="006B2D1B" w:rsidRDefault="00E72894" w:rsidP="00F7250F">
            <w:pPr>
              <w:jc w:val="center"/>
              <w:textAlignment w:val="center"/>
              <w:rPr>
                <w:color w:val="000000"/>
                <w:sz w:val="24"/>
                <w:szCs w:val="24"/>
              </w:rPr>
            </w:pPr>
            <w:r w:rsidRPr="006B2D1B">
              <w:rPr>
                <w:color w:val="000000"/>
                <w:sz w:val="24"/>
                <w:szCs w:val="24"/>
              </w:rPr>
              <w:t>52</w:t>
            </w:r>
          </w:p>
        </w:tc>
      </w:tr>
      <w:tr w:rsidR="00E72894" w:rsidRPr="006B2D1B" w14:paraId="536AC9A4" w14:textId="77777777" w:rsidTr="00F7250F">
        <w:trPr>
          <w:gridAfter w:val="2"/>
          <w:wAfter w:w="5224" w:type="dxa"/>
          <w:trHeight w:val="255"/>
        </w:trPr>
        <w:tc>
          <w:tcPr>
            <w:tcW w:w="1320" w:type="dxa"/>
            <w:shd w:val="clear" w:color="auto" w:fill="auto"/>
            <w:noWrap/>
            <w:vAlign w:val="center"/>
            <w:hideMark/>
          </w:tcPr>
          <w:p w14:paraId="41196CCA" w14:textId="77777777" w:rsidR="00E72894" w:rsidRPr="006B2D1B" w:rsidRDefault="00E72894" w:rsidP="00F7250F">
            <w:pPr>
              <w:jc w:val="center"/>
              <w:textAlignment w:val="center"/>
              <w:rPr>
                <w:color w:val="000000"/>
                <w:sz w:val="24"/>
                <w:szCs w:val="24"/>
              </w:rPr>
            </w:pPr>
            <w:r w:rsidRPr="006B2D1B">
              <w:rPr>
                <w:color w:val="000000"/>
                <w:sz w:val="24"/>
                <w:szCs w:val="24"/>
              </w:rPr>
              <w:t>12</w:t>
            </w:r>
          </w:p>
        </w:tc>
        <w:tc>
          <w:tcPr>
            <w:tcW w:w="2190" w:type="dxa"/>
            <w:shd w:val="clear" w:color="auto" w:fill="auto"/>
            <w:noWrap/>
            <w:vAlign w:val="center"/>
            <w:hideMark/>
          </w:tcPr>
          <w:p w14:paraId="076F49B1" w14:textId="77777777" w:rsidR="00E72894" w:rsidRPr="006B2D1B" w:rsidRDefault="00E72894" w:rsidP="00F7250F">
            <w:pPr>
              <w:jc w:val="center"/>
              <w:textAlignment w:val="center"/>
              <w:rPr>
                <w:color w:val="000000"/>
                <w:sz w:val="24"/>
                <w:szCs w:val="24"/>
              </w:rPr>
            </w:pPr>
            <w:r w:rsidRPr="006B2D1B">
              <w:rPr>
                <w:color w:val="000000"/>
                <w:sz w:val="24"/>
                <w:szCs w:val="24"/>
              </w:rPr>
              <w:t>C</w:t>
            </w:r>
          </w:p>
        </w:tc>
      </w:tr>
      <w:tr w:rsidR="00E72894" w:rsidRPr="006B2D1B" w14:paraId="4C8CDAE3" w14:textId="77777777" w:rsidTr="00F7250F">
        <w:trPr>
          <w:gridAfter w:val="2"/>
          <w:wAfter w:w="5224" w:type="dxa"/>
          <w:trHeight w:val="255"/>
        </w:trPr>
        <w:tc>
          <w:tcPr>
            <w:tcW w:w="1320" w:type="dxa"/>
            <w:shd w:val="clear" w:color="auto" w:fill="auto"/>
            <w:noWrap/>
            <w:vAlign w:val="center"/>
            <w:hideMark/>
          </w:tcPr>
          <w:p w14:paraId="42C67736" w14:textId="77777777" w:rsidR="00E72894" w:rsidRPr="006B2D1B" w:rsidRDefault="00E72894" w:rsidP="00F7250F">
            <w:pPr>
              <w:jc w:val="center"/>
              <w:textAlignment w:val="center"/>
              <w:rPr>
                <w:color w:val="000000"/>
                <w:sz w:val="24"/>
                <w:szCs w:val="24"/>
              </w:rPr>
            </w:pPr>
            <w:r w:rsidRPr="006B2D1B">
              <w:rPr>
                <w:color w:val="000000"/>
                <w:sz w:val="24"/>
                <w:szCs w:val="24"/>
              </w:rPr>
              <w:t>13</w:t>
            </w:r>
          </w:p>
        </w:tc>
        <w:tc>
          <w:tcPr>
            <w:tcW w:w="2190" w:type="dxa"/>
            <w:shd w:val="clear" w:color="auto" w:fill="auto"/>
            <w:noWrap/>
            <w:vAlign w:val="center"/>
            <w:hideMark/>
          </w:tcPr>
          <w:p w14:paraId="52D83C44" w14:textId="77777777" w:rsidR="00E72894" w:rsidRPr="006B2D1B" w:rsidRDefault="00E72894" w:rsidP="00F7250F">
            <w:pPr>
              <w:jc w:val="center"/>
              <w:textAlignment w:val="center"/>
              <w:rPr>
                <w:color w:val="000000"/>
                <w:sz w:val="24"/>
                <w:szCs w:val="24"/>
              </w:rPr>
            </w:pPr>
            <w:r w:rsidRPr="006B2D1B">
              <w:rPr>
                <w:color w:val="000000"/>
                <w:sz w:val="24"/>
                <w:szCs w:val="24"/>
              </w:rPr>
              <w:t>A</w:t>
            </w:r>
          </w:p>
        </w:tc>
      </w:tr>
      <w:tr w:rsidR="00E72894" w:rsidRPr="006B2D1B" w14:paraId="74653013" w14:textId="77777777" w:rsidTr="00F7250F">
        <w:trPr>
          <w:gridAfter w:val="2"/>
          <w:wAfter w:w="5224" w:type="dxa"/>
          <w:trHeight w:val="255"/>
        </w:trPr>
        <w:tc>
          <w:tcPr>
            <w:tcW w:w="1320" w:type="dxa"/>
            <w:shd w:val="clear" w:color="auto" w:fill="auto"/>
            <w:noWrap/>
            <w:vAlign w:val="center"/>
            <w:hideMark/>
          </w:tcPr>
          <w:p w14:paraId="52B61CAB" w14:textId="77777777" w:rsidR="00E72894" w:rsidRPr="006B2D1B" w:rsidRDefault="00E72894" w:rsidP="00F7250F">
            <w:pPr>
              <w:jc w:val="center"/>
              <w:textAlignment w:val="center"/>
              <w:rPr>
                <w:color w:val="000000"/>
                <w:sz w:val="24"/>
                <w:szCs w:val="24"/>
              </w:rPr>
            </w:pPr>
            <w:r w:rsidRPr="006B2D1B">
              <w:rPr>
                <w:color w:val="000000"/>
                <w:sz w:val="24"/>
                <w:szCs w:val="24"/>
              </w:rPr>
              <w:t>14</w:t>
            </w:r>
          </w:p>
        </w:tc>
        <w:tc>
          <w:tcPr>
            <w:tcW w:w="2190" w:type="dxa"/>
            <w:shd w:val="clear" w:color="auto" w:fill="auto"/>
            <w:noWrap/>
            <w:vAlign w:val="center"/>
            <w:hideMark/>
          </w:tcPr>
          <w:p w14:paraId="2F769CAC" w14:textId="77777777" w:rsidR="00E72894" w:rsidRPr="006B2D1B" w:rsidRDefault="00E72894" w:rsidP="00F7250F">
            <w:pPr>
              <w:jc w:val="center"/>
              <w:textAlignment w:val="center"/>
              <w:rPr>
                <w:color w:val="000000"/>
                <w:sz w:val="24"/>
                <w:szCs w:val="24"/>
              </w:rPr>
            </w:pPr>
            <w:r w:rsidRPr="006B2D1B">
              <w:rPr>
                <w:color w:val="000000"/>
                <w:sz w:val="24"/>
                <w:szCs w:val="24"/>
              </w:rPr>
              <w:t>D</w:t>
            </w:r>
          </w:p>
        </w:tc>
      </w:tr>
      <w:tr w:rsidR="00E72894" w:rsidRPr="006B2D1B" w14:paraId="30D254A6" w14:textId="77777777" w:rsidTr="00F7250F">
        <w:trPr>
          <w:gridAfter w:val="2"/>
          <w:wAfter w:w="5224" w:type="dxa"/>
          <w:trHeight w:val="255"/>
        </w:trPr>
        <w:tc>
          <w:tcPr>
            <w:tcW w:w="1320" w:type="dxa"/>
            <w:shd w:val="clear" w:color="auto" w:fill="auto"/>
            <w:noWrap/>
            <w:vAlign w:val="center"/>
            <w:hideMark/>
          </w:tcPr>
          <w:p w14:paraId="68F22E94" w14:textId="77777777" w:rsidR="00E72894" w:rsidRPr="006B2D1B" w:rsidRDefault="00E72894" w:rsidP="00F7250F">
            <w:pPr>
              <w:jc w:val="center"/>
              <w:textAlignment w:val="center"/>
              <w:rPr>
                <w:color w:val="000000"/>
                <w:sz w:val="24"/>
                <w:szCs w:val="24"/>
              </w:rPr>
            </w:pPr>
            <w:r w:rsidRPr="006B2D1B">
              <w:rPr>
                <w:color w:val="000000"/>
                <w:sz w:val="24"/>
                <w:szCs w:val="24"/>
              </w:rPr>
              <w:t>15</w:t>
            </w:r>
          </w:p>
        </w:tc>
        <w:tc>
          <w:tcPr>
            <w:tcW w:w="2190" w:type="dxa"/>
            <w:shd w:val="clear" w:color="auto" w:fill="auto"/>
            <w:noWrap/>
            <w:vAlign w:val="center"/>
            <w:hideMark/>
          </w:tcPr>
          <w:p w14:paraId="2DF1D057" w14:textId="77777777" w:rsidR="00E72894" w:rsidRPr="006B2D1B" w:rsidRDefault="00E72894" w:rsidP="00F7250F">
            <w:pPr>
              <w:jc w:val="center"/>
              <w:textAlignment w:val="center"/>
              <w:rPr>
                <w:color w:val="000000"/>
                <w:sz w:val="24"/>
                <w:szCs w:val="24"/>
              </w:rPr>
            </w:pPr>
            <w:r w:rsidRPr="006B2D1B">
              <w:rPr>
                <w:color w:val="000000"/>
                <w:sz w:val="24"/>
                <w:szCs w:val="24"/>
              </w:rPr>
              <w:t>D</w:t>
            </w:r>
          </w:p>
        </w:tc>
      </w:tr>
      <w:tr w:rsidR="00E72894" w:rsidRPr="006B2D1B" w14:paraId="67EBC97D" w14:textId="77777777" w:rsidTr="00F7250F">
        <w:trPr>
          <w:gridAfter w:val="2"/>
          <w:wAfter w:w="5224" w:type="dxa"/>
          <w:trHeight w:val="255"/>
        </w:trPr>
        <w:tc>
          <w:tcPr>
            <w:tcW w:w="1320" w:type="dxa"/>
            <w:shd w:val="clear" w:color="auto" w:fill="auto"/>
            <w:noWrap/>
            <w:vAlign w:val="center"/>
            <w:hideMark/>
          </w:tcPr>
          <w:p w14:paraId="1006433E" w14:textId="77777777" w:rsidR="00E72894" w:rsidRPr="006B2D1B" w:rsidRDefault="00E72894" w:rsidP="00F7250F">
            <w:pPr>
              <w:jc w:val="center"/>
              <w:textAlignment w:val="center"/>
              <w:rPr>
                <w:color w:val="000000"/>
                <w:sz w:val="24"/>
                <w:szCs w:val="24"/>
              </w:rPr>
            </w:pPr>
            <w:r w:rsidRPr="006B2D1B">
              <w:rPr>
                <w:color w:val="000000"/>
                <w:sz w:val="24"/>
                <w:szCs w:val="24"/>
              </w:rPr>
              <w:t>16</w:t>
            </w:r>
          </w:p>
        </w:tc>
        <w:tc>
          <w:tcPr>
            <w:tcW w:w="2190" w:type="dxa"/>
            <w:shd w:val="clear" w:color="auto" w:fill="auto"/>
            <w:noWrap/>
            <w:vAlign w:val="center"/>
            <w:hideMark/>
          </w:tcPr>
          <w:p w14:paraId="5B4E5A51" w14:textId="77777777" w:rsidR="00E72894" w:rsidRPr="006B2D1B" w:rsidRDefault="00E72894" w:rsidP="00F7250F">
            <w:pPr>
              <w:jc w:val="center"/>
              <w:textAlignment w:val="center"/>
              <w:rPr>
                <w:color w:val="000000"/>
                <w:sz w:val="24"/>
                <w:szCs w:val="24"/>
              </w:rPr>
            </w:pPr>
            <w:r w:rsidRPr="006B2D1B">
              <w:rPr>
                <w:color w:val="000000"/>
                <w:sz w:val="24"/>
                <w:szCs w:val="24"/>
              </w:rPr>
              <w:t>B</w:t>
            </w:r>
          </w:p>
        </w:tc>
      </w:tr>
      <w:tr w:rsidR="00E72894" w:rsidRPr="006B2D1B" w14:paraId="26166EE6" w14:textId="77777777" w:rsidTr="00F7250F">
        <w:trPr>
          <w:gridAfter w:val="2"/>
          <w:wAfter w:w="5224" w:type="dxa"/>
          <w:trHeight w:val="255"/>
        </w:trPr>
        <w:tc>
          <w:tcPr>
            <w:tcW w:w="1320" w:type="dxa"/>
            <w:shd w:val="clear" w:color="auto" w:fill="auto"/>
            <w:noWrap/>
            <w:vAlign w:val="center"/>
            <w:hideMark/>
          </w:tcPr>
          <w:p w14:paraId="5B9DA81C" w14:textId="77777777" w:rsidR="00E72894" w:rsidRPr="006B2D1B" w:rsidRDefault="00E72894" w:rsidP="00F7250F">
            <w:pPr>
              <w:jc w:val="center"/>
              <w:textAlignment w:val="center"/>
              <w:rPr>
                <w:color w:val="000000"/>
                <w:sz w:val="24"/>
                <w:szCs w:val="24"/>
              </w:rPr>
            </w:pPr>
            <w:r w:rsidRPr="006B2D1B">
              <w:rPr>
                <w:color w:val="000000"/>
                <w:sz w:val="24"/>
                <w:szCs w:val="24"/>
              </w:rPr>
              <w:t>17</w:t>
            </w:r>
          </w:p>
        </w:tc>
        <w:tc>
          <w:tcPr>
            <w:tcW w:w="2190" w:type="dxa"/>
            <w:shd w:val="clear" w:color="auto" w:fill="auto"/>
            <w:noWrap/>
            <w:vAlign w:val="center"/>
            <w:hideMark/>
          </w:tcPr>
          <w:p w14:paraId="4A4722FF" w14:textId="77777777" w:rsidR="00E72894" w:rsidRPr="006B2D1B" w:rsidRDefault="00E72894" w:rsidP="00F7250F">
            <w:pPr>
              <w:jc w:val="center"/>
              <w:textAlignment w:val="center"/>
              <w:rPr>
                <w:color w:val="000000"/>
                <w:sz w:val="24"/>
                <w:szCs w:val="24"/>
              </w:rPr>
            </w:pPr>
            <w:r w:rsidRPr="006B2D1B">
              <w:rPr>
                <w:color w:val="000000"/>
                <w:sz w:val="24"/>
                <w:szCs w:val="24"/>
              </w:rPr>
              <w:t>B</w:t>
            </w:r>
          </w:p>
        </w:tc>
      </w:tr>
      <w:tr w:rsidR="00E72894" w:rsidRPr="006B2D1B" w14:paraId="54F11BF2" w14:textId="77777777" w:rsidTr="00F7250F">
        <w:trPr>
          <w:gridAfter w:val="2"/>
          <w:wAfter w:w="5224" w:type="dxa"/>
          <w:trHeight w:val="255"/>
        </w:trPr>
        <w:tc>
          <w:tcPr>
            <w:tcW w:w="1320" w:type="dxa"/>
            <w:shd w:val="clear" w:color="auto" w:fill="auto"/>
            <w:noWrap/>
            <w:vAlign w:val="center"/>
            <w:hideMark/>
          </w:tcPr>
          <w:p w14:paraId="45A9345D" w14:textId="77777777" w:rsidR="00E72894" w:rsidRPr="006B2D1B" w:rsidRDefault="00E72894" w:rsidP="00F7250F">
            <w:pPr>
              <w:jc w:val="center"/>
              <w:textAlignment w:val="center"/>
              <w:rPr>
                <w:color w:val="000000"/>
                <w:sz w:val="24"/>
                <w:szCs w:val="24"/>
              </w:rPr>
            </w:pPr>
            <w:r w:rsidRPr="006B2D1B">
              <w:rPr>
                <w:color w:val="000000"/>
                <w:sz w:val="24"/>
                <w:szCs w:val="24"/>
              </w:rPr>
              <w:t>18</w:t>
            </w:r>
          </w:p>
        </w:tc>
        <w:tc>
          <w:tcPr>
            <w:tcW w:w="2190" w:type="dxa"/>
            <w:shd w:val="clear" w:color="auto" w:fill="auto"/>
            <w:noWrap/>
            <w:vAlign w:val="center"/>
            <w:hideMark/>
          </w:tcPr>
          <w:p w14:paraId="074AA037" w14:textId="77777777" w:rsidR="00E72894" w:rsidRPr="006B2D1B" w:rsidRDefault="00E72894" w:rsidP="00F7250F">
            <w:pPr>
              <w:jc w:val="center"/>
              <w:textAlignment w:val="center"/>
              <w:rPr>
                <w:color w:val="000000"/>
                <w:sz w:val="24"/>
                <w:szCs w:val="24"/>
              </w:rPr>
            </w:pPr>
            <w:r w:rsidRPr="006B2D1B">
              <w:rPr>
                <w:color w:val="000000"/>
                <w:sz w:val="24"/>
                <w:szCs w:val="24"/>
              </w:rPr>
              <w:t>B</w:t>
            </w:r>
          </w:p>
        </w:tc>
      </w:tr>
    </w:tbl>
    <w:p w14:paraId="40C9F512" w14:textId="77777777" w:rsidR="00E72894" w:rsidRPr="006B2D1B" w:rsidRDefault="00E72894" w:rsidP="00F7250F">
      <w:pPr>
        <w:pStyle w:val="StyleHet"/>
        <w:jc w:val="center"/>
        <w:textAlignment w:val="center"/>
        <w:rPr>
          <w:b w:val="0"/>
          <w:sz w:val="24"/>
          <w:szCs w:val="24"/>
          <w:lang w:val="en-US" w:eastAsia="en-US" w:bidi="ar-SA"/>
        </w:rPr>
      </w:pPr>
    </w:p>
    <w:p w14:paraId="30E88E66" w14:textId="77777777" w:rsidR="00E72894" w:rsidRDefault="00E72894" w:rsidP="00F7250F">
      <w:pPr>
        <w:rPr>
          <w:b/>
          <w:bCs/>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3C166B" w14:paraId="1351BFA7" w14:textId="77777777" w:rsidTr="002D6554">
        <w:tc>
          <w:tcPr>
            <w:tcW w:w="3657" w:type="dxa"/>
            <w:hideMark/>
          </w:tcPr>
          <w:p w14:paraId="2070AC4E" w14:textId="19247424" w:rsidR="003C166B" w:rsidRDefault="003C166B" w:rsidP="003C166B">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w:t>
            </w:r>
            <w:r>
              <w:rPr>
                <w:b/>
                <w:szCs w:val="24"/>
                <w:highlight w:val="magenta"/>
                <w:lang w:val="en-US" w:eastAsia="zh-CN"/>
              </w:rPr>
              <w:t>8</w:t>
            </w:r>
          </w:p>
        </w:tc>
        <w:tc>
          <w:tcPr>
            <w:tcW w:w="6184" w:type="dxa"/>
            <w:hideMark/>
          </w:tcPr>
          <w:p w14:paraId="1D8EEECD"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0F6BFD60"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3CE4099E"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028E1963" w14:textId="77777777" w:rsidR="003C166B" w:rsidRPr="003C166B" w:rsidRDefault="003C166B" w:rsidP="00F7250F">
      <w:pPr>
        <w:rPr>
          <w:b/>
          <w:bCs/>
          <w:sz w:val="24"/>
          <w:szCs w:val="24"/>
          <w:lang w:val="en-US"/>
        </w:rPr>
      </w:pPr>
    </w:p>
    <w:p w14:paraId="64ABB718" w14:textId="77777777" w:rsidR="00E72894" w:rsidRPr="006B2D1B" w:rsidRDefault="00E72894" w:rsidP="00F7250F">
      <w:pPr>
        <w:rPr>
          <w:sz w:val="24"/>
          <w:szCs w:val="24"/>
        </w:rPr>
      </w:pPr>
      <w:r w:rsidRPr="006B2D1B">
        <w:rPr>
          <w:b/>
          <w:sz w:val="24"/>
          <w:szCs w:val="24"/>
        </w:rPr>
        <w:t xml:space="preserve">Phần I. Câu trắc nhiệm nhiều phương án lựa chọn. </w:t>
      </w:r>
      <w:r w:rsidRPr="006B2D1B">
        <w:rPr>
          <w:sz w:val="24"/>
          <w:szCs w:val="24"/>
        </w:rPr>
        <w:t>Thí sinh trả lời từ câu 1 đến câu 18. Mỗi câu hỏi thí sinh chỉ chọn một phương án.</w:t>
      </w:r>
    </w:p>
    <w:p w14:paraId="2A9BFDF8" w14:textId="0E2FCF5E"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1.</w:t>
      </w:r>
      <w:r w:rsidRPr="006B2D1B">
        <w:rPr>
          <w:sz w:val="24"/>
          <w:szCs w:val="24"/>
        </w:rPr>
        <w:tab/>
      </w:r>
      <w:r w:rsidR="00E72894" w:rsidRPr="006B2D1B">
        <w:rPr>
          <w:sz w:val="24"/>
          <w:szCs w:val="24"/>
        </w:rPr>
        <w:t xml:space="preserve">Có 1,5 mol khí lí tưởng chứa trong một bình có thể tích 20 lít ở nhiệt độ 47 </w:t>
      </w:r>
      <w:r w:rsidR="00E72894" w:rsidRPr="006B2D1B">
        <w:rPr>
          <w:sz w:val="24"/>
          <w:szCs w:val="24"/>
          <w:vertAlign w:val="superscript"/>
        </w:rPr>
        <w:t>o</w:t>
      </w:r>
      <w:r w:rsidR="00E72894" w:rsidRPr="00965055">
        <w:rPr>
          <w:b/>
          <w:color w:val="0070C0"/>
          <w:sz w:val="24"/>
          <w:szCs w:val="24"/>
        </w:rPr>
        <w:t xml:space="preserve">C. </w:t>
      </w:r>
      <w:r w:rsidR="00E72894" w:rsidRPr="006B2D1B">
        <w:rPr>
          <w:sz w:val="24"/>
          <w:szCs w:val="24"/>
        </w:rPr>
        <w:t xml:space="preserve">Áp suất khí trong bình có giá trị </w:t>
      </w:r>
    </w:p>
    <w:p w14:paraId="3D6ADC4D"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 xml:space="preserve">  199,44.10</w:t>
      </w:r>
      <w:r w:rsidRPr="006B2D1B">
        <w:rPr>
          <w:sz w:val="24"/>
          <w:szCs w:val="24"/>
          <w:vertAlign w:val="superscript"/>
        </w:rPr>
        <w:t>3</w:t>
      </w:r>
      <w:r w:rsidRPr="006B2D1B">
        <w:rPr>
          <w:sz w:val="24"/>
          <w:szCs w:val="24"/>
        </w:rPr>
        <w:t xml:space="preserve"> Pa.</w:t>
      </w:r>
      <w:r w:rsidRPr="006B2D1B">
        <w:rPr>
          <w:sz w:val="24"/>
          <w:szCs w:val="24"/>
        </w:rPr>
        <w:tab/>
      </w:r>
      <w:r w:rsidRPr="00965055">
        <w:rPr>
          <w:b/>
          <w:color w:val="0070C0"/>
          <w:sz w:val="24"/>
          <w:szCs w:val="24"/>
        </w:rPr>
        <w:t xml:space="preserve">B. </w:t>
      </w:r>
      <w:r w:rsidRPr="006B2D1B">
        <w:rPr>
          <w:sz w:val="24"/>
          <w:szCs w:val="24"/>
        </w:rPr>
        <w:t xml:space="preserve">  194,94.10</w:t>
      </w:r>
      <w:r w:rsidRPr="006B2D1B">
        <w:rPr>
          <w:sz w:val="24"/>
          <w:szCs w:val="24"/>
          <w:vertAlign w:val="superscript"/>
        </w:rPr>
        <w:t>3</w:t>
      </w:r>
      <w:r w:rsidRPr="006B2D1B">
        <w:rPr>
          <w:sz w:val="24"/>
          <w:szCs w:val="24"/>
        </w:rPr>
        <w:t xml:space="preserve"> Pa.</w:t>
      </w:r>
      <w:r w:rsidRPr="006B2D1B">
        <w:rPr>
          <w:sz w:val="24"/>
          <w:szCs w:val="24"/>
        </w:rPr>
        <w:tab/>
      </w:r>
      <w:r w:rsidRPr="00965055">
        <w:rPr>
          <w:b/>
          <w:color w:val="0070C0"/>
          <w:sz w:val="24"/>
          <w:szCs w:val="24"/>
        </w:rPr>
        <w:t xml:space="preserve">C. </w:t>
      </w:r>
      <w:r w:rsidRPr="006B2D1B">
        <w:rPr>
          <w:sz w:val="24"/>
          <w:szCs w:val="24"/>
        </w:rPr>
        <w:t xml:space="preserve">  149,49.10</w:t>
      </w:r>
      <w:r w:rsidRPr="006B2D1B">
        <w:rPr>
          <w:sz w:val="24"/>
          <w:szCs w:val="24"/>
          <w:vertAlign w:val="superscript"/>
        </w:rPr>
        <w:t>3</w:t>
      </w:r>
      <w:r w:rsidRPr="006B2D1B">
        <w:rPr>
          <w:sz w:val="24"/>
          <w:szCs w:val="24"/>
        </w:rPr>
        <w:t xml:space="preserve"> Pa.</w:t>
      </w:r>
      <w:r w:rsidRPr="006B2D1B">
        <w:rPr>
          <w:sz w:val="24"/>
          <w:szCs w:val="24"/>
        </w:rPr>
        <w:tab/>
      </w:r>
      <w:r w:rsidRPr="00965055">
        <w:rPr>
          <w:b/>
          <w:color w:val="0070C0"/>
          <w:sz w:val="24"/>
          <w:szCs w:val="24"/>
        </w:rPr>
        <w:t xml:space="preserve">D. </w:t>
      </w:r>
      <w:r w:rsidRPr="006B2D1B">
        <w:rPr>
          <w:sz w:val="24"/>
          <w:szCs w:val="24"/>
        </w:rPr>
        <w:t xml:space="preserve">  919,44.10</w:t>
      </w:r>
      <w:r w:rsidRPr="006B2D1B">
        <w:rPr>
          <w:sz w:val="24"/>
          <w:szCs w:val="24"/>
          <w:vertAlign w:val="superscript"/>
        </w:rPr>
        <w:t>3</w:t>
      </w:r>
      <w:r w:rsidRPr="006B2D1B">
        <w:rPr>
          <w:sz w:val="24"/>
          <w:szCs w:val="24"/>
        </w:rPr>
        <w:t xml:space="preserve"> Pa. </w:t>
      </w:r>
    </w:p>
    <w:p w14:paraId="47923B35" w14:textId="69D8E98F"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2.</w:t>
      </w:r>
      <w:r w:rsidRPr="006B2D1B">
        <w:rPr>
          <w:sz w:val="24"/>
          <w:szCs w:val="24"/>
        </w:rPr>
        <w:tab/>
      </w:r>
      <w:r w:rsidR="00E72894" w:rsidRPr="006B2D1B">
        <w:rPr>
          <w:sz w:val="24"/>
          <w:szCs w:val="24"/>
        </w:rPr>
        <w:t>Xét một khối khí lí tưởng chứa trong bình kín có thể tích 40 lít. Biết áp suất khí có giá trị 0,5 atm. Tổng động năng trung bình trong chuyển động tịnh tiến của toàn bộ các phân tử khí trong bình xấp xỉ</w:t>
      </w:r>
    </w:p>
    <w:p w14:paraId="4FF633CC"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 xml:space="preserve">  3039 J.</w:t>
      </w:r>
      <w:r w:rsidRPr="006B2D1B">
        <w:rPr>
          <w:sz w:val="24"/>
          <w:szCs w:val="24"/>
        </w:rPr>
        <w:tab/>
      </w:r>
      <w:r w:rsidRPr="00965055">
        <w:rPr>
          <w:b/>
          <w:color w:val="0070C0"/>
          <w:sz w:val="24"/>
          <w:szCs w:val="24"/>
        </w:rPr>
        <w:t xml:space="preserve">B. </w:t>
      </w:r>
      <w:r w:rsidRPr="006B2D1B">
        <w:rPr>
          <w:sz w:val="24"/>
          <w:szCs w:val="24"/>
        </w:rPr>
        <w:t xml:space="preserve">  3309 J.</w:t>
      </w:r>
      <w:r w:rsidRPr="006B2D1B">
        <w:rPr>
          <w:sz w:val="24"/>
          <w:szCs w:val="24"/>
        </w:rPr>
        <w:tab/>
      </w:r>
      <w:r w:rsidRPr="00965055">
        <w:rPr>
          <w:b/>
          <w:color w:val="0070C0"/>
          <w:sz w:val="24"/>
          <w:szCs w:val="24"/>
        </w:rPr>
        <w:t xml:space="preserve">C. </w:t>
      </w:r>
      <w:r w:rsidRPr="006B2D1B">
        <w:rPr>
          <w:sz w:val="24"/>
          <w:szCs w:val="24"/>
        </w:rPr>
        <w:t xml:space="preserve">  3903 J.</w:t>
      </w:r>
      <w:r w:rsidRPr="006B2D1B">
        <w:rPr>
          <w:sz w:val="24"/>
          <w:szCs w:val="24"/>
        </w:rPr>
        <w:tab/>
      </w:r>
      <w:r w:rsidRPr="00965055">
        <w:rPr>
          <w:b/>
          <w:color w:val="0070C0"/>
          <w:sz w:val="24"/>
          <w:szCs w:val="24"/>
        </w:rPr>
        <w:t xml:space="preserve">D. </w:t>
      </w:r>
      <w:r w:rsidRPr="006B2D1B">
        <w:rPr>
          <w:sz w:val="24"/>
          <w:szCs w:val="24"/>
        </w:rPr>
        <w:t xml:space="preserve">  3093 J.</w:t>
      </w:r>
    </w:p>
    <w:p w14:paraId="332E0741" w14:textId="75215D65"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3.</w:t>
      </w:r>
      <w:r w:rsidRPr="006B2D1B">
        <w:rPr>
          <w:sz w:val="24"/>
          <w:szCs w:val="24"/>
        </w:rPr>
        <w:tab/>
      </w:r>
      <w:r w:rsidR="00E72894" w:rsidRPr="006B2D1B">
        <w:rPr>
          <w:sz w:val="24"/>
          <w:szCs w:val="24"/>
        </w:rPr>
        <w:t xml:space="preserve">Một bình chứa khí Oxygen (khối lượng mol là 32 g/mol) ở nhiệt độ 27 </w:t>
      </w:r>
      <w:r w:rsidR="00E72894" w:rsidRPr="006B2D1B">
        <w:rPr>
          <w:sz w:val="24"/>
          <w:szCs w:val="24"/>
          <w:vertAlign w:val="superscript"/>
        </w:rPr>
        <w:t>o</w:t>
      </w:r>
      <w:r w:rsidR="00E72894" w:rsidRPr="00965055">
        <w:rPr>
          <w:b/>
          <w:color w:val="0070C0"/>
          <w:sz w:val="24"/>
          <w:szCs w:val="24"/>
        </w:rPr>
        <w:t xml:space="preserve">C. </w:t>
      </w:r>
      <w:r w:rsidR="00E72894" w:rsidRPr="006B2D1B">
        <w:rPr>
          <w:sz w:val="24"/>
          <w:szCs w:val="24"/>
        </w:rPr>
        <w:t>Vận tốc căn quân phương của phân tử Oxygen (căn bậc hai của trung bình của bình phương tốc độ chuyển động nhiệt) có giá trị xấp xỉ</w:t>
      </w:r>
    </w:p>
    <w:p w14:paraId="07D922E8"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 xml:space="preserve">  483 m/s.</w:t>
      </w:r>
      <w:r w:rsidRPr="006B2D1B">
        <w:rPr>
          <w:sz w:val="24"/>
          <w:szCs w:val="24"/>
        </w:rPr>
        <w:tab/>
      </w:r>
      <w:r w:rsidRPr="00965055">
        <w:rPr>
          <w:b/>
          <w:color w:val="0070C0"/>
          <w:sz w:val="24"/>
          <w:szCs w:val="24"/>
        </w:rPr>
        <w:t xml:space="preserve">B. </w:t>
      </w:r>
      <w:r w:rsidRPr="006B2D1B">
        <w:rPr>
          <w:sz w:val="24"/>
          <w:szCs w:val="24"/>
        </w:rPr>
        <w:t xml:space="preserve">  438 m/s.</w:t>
      </w:r>
      <w:r w:rsidRPr="006B2D1B">
        <w:rPr>
          <w:sz w:val="24"/>
          <w:szCs w:val="24"/>
        </w:rPr>
        <w:tab/>
      </w:r>
      <w:r w:rsidRPr="00965055">
        <w:rPr>
          <w:b/>
          <w:color w:val="0070C0"/>
          <w:sz w:val="24"/>
          <w:szCs w:val="24"/>
        </w:rPr>
        <w:t xml:space="preserve">C. </w:t>
      </w:r>
      <w:r w:rsidRPr="006B2D1B">
        <w:rPr>
          <w:sz w:val="24"/>
          <w:szCs w:val="24"/>
        </w:rPr>
        <w:t xml:space="preserve">  834 m/s.</w:t>
      </w:r>
      <w:r w:rsidRPr="006B2D1B">
        <w:rPr>
          <w:sz w:val="24"/>
          <w:szCs w:val="24"/>
        </w:rPr>
        <w:tab/>
      </w:r>
      <w:r w:rsidRPr="00965055">
        <w:rPr>
          <w:b/>
          <w:color w:val="0070C0"/>
          <w:sz w:val="24"/>
          <w:szCs w:val="24"/>
        </w:rPr>
        <w:t xml:space="preserve">D. </w:t>
      </w:r>
      <w:r w:rsidRPr="006B2D1B">
        <w:rPr>
          <w:sz w:val="24"/>
          <w:szCs w:val="24"/>
        </w:rPr>
        <w:t xml:space="preserve">  843 m/s.</w:t>
      </w:r>
    </w:p>
    <w:p w14:paraId="301CCD0A" w14:textId="61887C8F"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4.</w:t>
      </w:r>
      <w:r w:rsidRPr="006B2D1B">
        <w:rPr>
          <w:sz w:val="24"/>
          <w:szCs w:val="24"/>
        </w:rPr>
        <w:tab/>
      </w:r>
      <w:r w:rsidR="00E72894" w:rsidRPr="006B2D1B">
        <w:rPr>
          <w:sz w:val="24"/>
          <w:szCs w:val="24"/>
        </w:rPr>
        <w:t>Bình A và Bình B có các thể tích V</w:t>
      </w:r>
      <w:r w:rsidR="00E72894" w:rsidRPr="006B2D1B">
        <w:rPr>
          <w:sz w:val="24"/>
          <w:szCs w:val="24"/>
          <w:vertAlign w:val="subscript"/>
        </w:rPr>
        <w:t>A</w:t>
      </w:r>
      <w:r w:rsidR="00E72894" w:rsidRPr="006B2D1B">
        <w:rPr>
          <w:sz w:val="24"/>
          <w:szCs w:val="24"/>
        </w:rPr>
        <w:t xml:space="preserve"> = 2V</w:t>
      </w:r>
      <w:r w:rsidR="00E72894" w:rsidRPr="006B2D1B">
        <w:rPr>
          <w:sz w:val="24"/>
          <w:szCs w:val="24"/>
          <w:vertAlign w:val="subscript"/>
        </w:rPr>
        <w:t>B</w:t>
      </w:r>
      <w:r w:rsidR="00E72894" w:rsidRPr="006B2D1B">
        <w:rPr>
          <w:sz w:val="24"/>
          <w:szCs w:val="24"/>
        </w:rPr>
        <w:t>, cùng chứa 3 mol khí lí tưởng ở cùng một nhiệt độ. Nội năng khí lí tưởng trong các bình A và B lần lượt là U</w:t>
      </w:r>
      <w:r w:rsidR="00E72894" w:rsidRPr="006B2D1B">
        <w:rPr>
          <w:sz w:val="24"/>
          <w:szCs w:val="24"/>
          <w:vertAlign w:val="subscript"/>
        </w:rPr>
        <w:t>A</w:t>
      </w:r>
      <w:r w:rsidR="00E72894" w:rsidRPr="006B2D1B">
        <w:rPr>
          <w:sz w:val="24"/>
          <w:szCs w:val="24"/>
        </w:rPr>
        <w:t xml:space="preserve"> và U</w:t>
      </w:r>
      <w:r w:rsidR="00E72894" w:rsidRPr="00965055">
        <w:rPr>
          <w:b/>
          <w:color w:val="0070C0"/>
          <w:sz w:val="24"/>
          <w:szCs w:val="24"/>
          <w:vertAlign w:val="subscript"/>
        </w:rPr>
        <w:t>B</w:t>
      </w:r>
      <w:r w:rsidR="00E72894" w:rsidRPr="00965055">
        <w:rPr>
          <w:b/>
          <w:color w:val="0070C0"/>
          <w:sz w:val="24"/>
          <w:szCs w:val="24"/>
        </w:rPr>
        <w:t xml:space="preserve">. </w:t>
      </w:r>
      <w:r w:rsidR="00E72894" w:rsidRPr="006B2D1B">
        <w:rPr>
          <w:sz w:val="24"/>
          <w:szCs w:val="24"/>
        </w:rPr>
        <w:t xml:space="preserve">Chọn câu </w:t>
      </w:r>
      <w:r w:rsidR="00E72894" w:rsidRPr="006B2D1B">
        <w:rPr>
          <w:b/>
          <w:sz w:val="24"/>
          <w:szCs w:val="24"/>
        </w:rPr>
        <w:t>đúng.</w:t>
      </w:r>
      <w:r w:rsidR="00E72894" w:rsidRPr="006B2D1B">
        <w:rPr>
          <w:sz w:val="24"/>
          <w:szCs w:val="24"/>
        </w:rPr>
        <w:t xml:space="preserve">  </w:t>
      </w:r>
    </w:p>
    <w:p w14:paraId="5BF2B94B"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ab/>
      </w:r>
      <w:r w:rsidRPr="00965055">
        <w:rPr>
          <w:b/>
          <w:color w:val="0070C0"/>
          <w:sz w:val="24"/>
          <w:szCs w:val="24"/>
        </w:rPr>
        <w:t xml:space="preserve">A. </w:t>
      </w:r>
      <w:r w:rsidRPr="006B2D1B">
        <w:rPr>
          <w:b/>
          <w:sz w:val="24"/>
          <w:szCs w:val="24"/>
        </w:rPr>
        <w:t xml:space="preserve"> </w:t>
      </w:r>
      <w:r w:rsidRPr="006B2D1B">
        <w:rPr>
          <w:sz w:val="24"/>
          <w:szCs w:val="24"/>
        </w:rPr>
        <w:t>U</w:t>
      </w:r>
      <w:r w:rsidRPr="006B2D1B">
        <w:rPr>
          <w:sz w:val="24"/>
          <w:szCs w:val="24"/>
          <w:vertAlign w:val="subscript"/>
        </w:rPr>
        <w:t>A</w:t>
      </w:r>
      <w:r w:rsidRPr="006B2D1B">
        <w:rPr>
          <w:sz w:val="24"/>
          <w:szCs w:val="24"/>
        </w:rPr>
        <w:t xml:space="preserve"> = 2U</w:t>
      </w:r>
      <w:r w:rsidRPr="006B2D1B">
        <w:rPr>
          <w:sz w:val="24"/>
          <w:szCs w:val="24"/>
          <w:vertAlign w:val="subscript"/>
        </w:rPr>
        <w:t>B</w:t>
      </w:r>
      <w:r w:rsidRPr="006B2D1B">
        <w:rPr>
          <w:sz w:val="24"/>
          <w:szCs w:val="24"/>
        </w:rPr>
        <w:t>.</w:t>
      </w:r>
      <w:r w:rsidRPr="006B2D1B">
        <w:rPr>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 xml:space="preserve"> U</w:t>
      </w:r>
      <w:r w:rsidRPr="006B2D1B">
        <w:rPr>
          <w:sz w:val="24"/>
          <w:szCs w:val="24"/>
          <w:vertAlign w:val="subscript"/>
        </w:rPr>
        <w:t>A</w:t>
      </w:r>
      <w:r w:rsidRPr="006B2D1B">
        <w:rPr>
          <w:sz w:val="24"/>
          <w:szCs w:val="24"/>
        </w:rPr>
        <w:t xml:space="preserve"> = U</w:t>
      </w:r>
      <w:r w:rsidRPr="006B2D1B">
        <w:rPr>
          <w:sz w:val="24"/>
          <w:szCs w:val="24"/>
          <w:vertAlign w:val="subscript"/>
        </w:rPr>
        <w:t>B</w:t>
      </w:r>
      <w:r w:rsidRPr="006B2D1B">
        <w:rPr>
          <w:sz w:val="24"/>
          <w:szCs w:val="24"/>
        </w:rPr>
        <w:t>.</w:t>
      </w:r>
      <w:r w:rsidRPr="006B2D1B">
        <w:rPr>
          <w:sz w:val="24"/>
          <w:szCs w:val="24"/>
        </w:rPr>
        <w:tab/>
      </w:r>
      <w:r w:rsidRPr="00965055">
        <w:rPr>
          <w:b/>
          <w:color w:val="0070C0"/>
          <w:sz w:val="24"/>
          <w:szCs w:val="24"/>
        </w:rPr>
        <w:t xml:space="preserve">C. </w:t>
      </w:r>
      <w:r w:rsidRPr="006B2D1B">
        <w:rPr>
          <w:sz w:val="24"/>
          <w:szCs w:val="24"/>
        </w:rPr>
        <w:t xml:space="preserve">  U</w:t>
      </w:r>
      <w:r w:rsidRPr="006B2D1B">
        <w:rPr>
          <w:sz w:val="24"/>
          <w:szCs w:val="24"/>
          <w:vertAlign w:val="subscript"/>
        </w:rPr>
        <w:t>B</w:t>
      </w:r>
      <w:r w:rsidRPr="006B2D1B">
        <w:rPr>
          <w:sz w:val="24"/>
          <w:szCs w:val="24"/>
        </w:rPr>
        <w:t xml:space="preserve"> = 2U</w:t>
      </w:r>
      <w:r w:rsidRPr="006B2D1B">
        <w:rPr>
          <w:sz w:val="24"/>
          <w:szCs w:val="24"/>
          <w:vertAlign w:val="subscript"/>
        </w:rPr>
        <w:t>A</w:t>
      </w:r>
      <w:r w:rsidRPr="006B2D1B">
        <w:rPr>
          <w:sz w:val="24"/>
          <w:szCs w:val="24"/>
        </w:rPr>
        <w:t>.</w:t>
      </w:r>
      <w:r w:rsidRPr="006B2D1B">
        <w:rPr>
          <w:sz w:val="24"/>
          <w:szCs w:val="24"/>
        </w:rPr>
        <w:tab/>
      </w:r>
      <w:r w:rsidRPr="00965055">
        <w:rPr>
          <w:b/>
          <w:color w:val="0070C0"/>
          <w:sz w:val="24"/>
          <w:szCs w:val="24"/>
        </w:rPr>
        <w:t xml:space="preserve">D. </w:t>
      </w:r>
      <w:r w:rsidRPr="006B2D1B">
        <w:rPr>
          <w:sz w:val="24"/>
          <w:szCs w:val="24"/>
        </w:rPr>
        <w:t xml:space="preserve"> U</w:t>
      </w:r>
      <w:r w:rsidRPr="006B2D1B">
        <w:rPr>
          <w:sz w:val="24"/>
          <w:szCs w:val="24"/>
          <w:vertAlign w:val="subscript"/>
        </w:rPr>
        <w:t>A</w:t>
      </w:r>
      <w:r w:rsidRPr="006B2D1B">
        <w:rPr>
          <w:sz w:val="24"/>
          <w:szCs w:val="24"/>
        </w:rPr>
        <w:t xml:space="preserve"> = 3U</w:t>
      </w:r>
      <w:r w:rsidRPr="00965055">
        <w:rPr>
          <w:b/>
          <w:color w:val="0070C0"/>
          <w:sz w:val="24"/>
          <w:szCs w:val="24"/>
          <w:vertAlign w:val="subscript"/>
        </w:rPr>
        <w:t>B</w:t>
      </w:r>
      <w:r w:rsidRPr="00965055">
        <w:rPr>
          <w:b/>
          <w:color w:val="0070C0"/>
          <w:sz w:val="24"/>
          <w:szCs w:val="24"/>
        </w:rPr>
        <w:t xml:space="preserve">. </w:t>
      </w:r>
    </w:p>
    <w:p w14:paraId="09BB6916" w14:textId="2F9FB6BD"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5.</w:t>
      </w:r>
      <w:r w:rsidRPr="006B2D1B">
        <w:rPr>
          <w:sz w:val="24"/>
          <w:szCs w:val="24"/>
        </w:rPr>
        <w:tab/>
      </w:r>
      <w:r w:rsidR="00E72894" w:rsidRPr="006B2D1B">
        <w:rPr>
          <w:sz w:val="24"/>
          <w:szCs w:val="24"/>
        </w:rPr>
        <w:t>Một lượng khí lí tưởng có thể tích 4,0 lít và áp suất 1,2 atm. Tăng thể tích lên 4,8 lít và giữ cho nhiệt độ không đổi thì áp suất khi đó bằng</w:t>
      </w:r>
    </w:p>
    <w:p w14:paraId="75BB279D"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 xml:space="preserve">  1,0 atm.</w:t>
      </w:r>
      <w:r w:rsidRPr="006B2D1B">
        <w:rPr>
          <w:sz w:val="24"/>
          <w:szCs w:val="24"/>
        </w:rPr>
        <w:tab/>
      </w:r>
      <w:r w:rsidRPr="00965055">
        <w:rPr>
          <w:b/>
          <w:color w:val="0070C0"/>
          <w:sz w:val="24"/>
          <w:szCs w:val="24"/>
        </w:rPr>
        <w:t xml:space="preserve">B. </w:t>
      </w:r>
      <w:r w:rsidRPr="006B2D1B">
        <w:rPr>
          <w:sz w:val="24"/>
          <w:szCs w:val="24"/>
        </w:rPr>
        <w:t xml:space="preserve">  0,8 atm.</w:t>
      </w:r>
      <w:r w:rsidRPr="006B2D1B">
        <w:rPr>
          <w:sz w:val="24"/>
          <w:szCs w:val="24"/>
        </w:rPr>
        <w:tab/>
      </w:r>
      <w:r w:rsidRPr="00965055">
        <w:rPr>
          <w:b/>
          <w:color w:val="0070C0"/>
          <w:sz w:val="24"/>
          <w:szCs w:val="24"/>
        </w:rPr>
        <w:t xml:space="preserve">C. </w:t>
      </w:r>
      <w:r w:rsidRPr="006B2D1B">
        <w:rPr>
          <w:sz w:val="24"/>
          <w:szCs w:val="24"/>
        </w:rPr>
        <w:t xml:space="preserve">  1,4 atm.</w:t>
      </w:r>
      <w:r w:rsidRPr="006B2D1B">
        <w:rPr>
          <w:sz w:val="24"/>
          <w:szCs w:val="24"/>
        </w:rPr>
        <w:tab/>
      </w:r>
      <w:r w:rsidRPr="00965055">
        <w:rPr>
          <w:b/>
          <w:color w:val="0070C0"/>
          <w:sz w:val="24"/>
          <w:szCs w:val="24"/>
        </w:rPr>
        <w:t xml:space="preserve">D. </w:t>
      </w:r>
      <w:r w:rsidRPr="006B2D1B">
        <w:rPr>
          <w:sz w:val="24"/>
          <w:szCs w:val="24"/>
        </w:rPr>
        <w:t xml:space="preserve">  2,8 atm.</w:t>
      </w:r>
    </w:p>
    <w:p w14:paraId="27EB9BD6" w14:textId="6A31E4C7"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6.</w:t>
      </w:r>
      <w:r w:rsidRPr="006B2D1B">
        <w:rPr>
          <w:sz w:val="24"/>
          <w:szCs w:val="24"/>
        </w:rPr>
        <w:tab/>
      </w:r>
      <w:r w:rsidR="00E72894" w:rsidRPr="006B2D1B">
        <w:rPr>
          <w:sz w:val="24"/>
          <w:szCs w:val="24"/>
        </w:rPr>
        <w:t>Nén đẳng nhiệt một lượng khí lí tưởng đến khi áp suất có giá trị 3,4 atm thì khi đó thể tích của nó đã giảm bớt một nửa giá trị so với lúc đầu. Áp suất lúc đầu có giá trị bằng</w:t>
      </w:r>
    </w:p>
    <w:p w14:paraId="14C62681"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A. </w:t>
      </w:r>
      <w:r w:rsidRPr="006B2D1B">
        <w:rPr>
          <w:sz w:val="24"/>
          <w:szCs w:val="24"/>
        </w:rPr>
        <w:t xml:space="preserve">  1,5 atm.</w:t>
      </w:r>
      <w:r w:rsidRPr="006B2D1B">
        <w:rPr>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 xml:space="preserve">  1,7 atm.</w:t>
      </w:r>
      <w:r w:rsidRPr="006B2D1B">
        <w:rPr>
          <w:sz w:val="24"/>
          <w:szCs w:val="24"/>
        </w:rPr>
        <w:tab/>
      </w:r>
      <w:r w:rsidRPr="00965055">
        <w:rPr>
          <w:b/>
          <w:color w:val="0070C0"/>
          <w:sz w:val="24"/>
          <w:szCs w:val="24"/>
        </w:rPr>
        <w:t xml:space="preserve">C. </w:t>
      </w:r>
      <w:r w:rsidRPr="006B2D1B">
        <w:rPr>
          <w:sz w:val="24"/>
          <w:szCs w:val="24"/>
        </w:rPr>
        <w:t xml:space="preserve">  6,5 atm.</w:t>
      </w:r>
      <w:r w:rsidRPr="006B2D1B">
        <w:rPr>
          <w:sz w:val="24"/>
          <w:szCs w:val="24"/>
        </w:rPr>
        <w:tab/>
      </w:r>
      <w:r w:rsidRPr="00965055">
        <w:rPr>
          <w:b/>
          <w:color w:val="0070C0"/>
          <w:sz w:val="24"/>
          <w:szCs w:val="24"/>
        </w:rPr>
        <w:t xml:space="preserve">D. </w:t>
      </w:r>
      <w:r w:rsidRPr="006B2D1B">
        <w:rPr>
          <w:sz w:val="24"/>
          <w:szCs w:val="24"/>
        </w:rPr>
        <w:t xml:space="preserve">  6,8 atm.</w:t>
      </w:r>
    </w:p>
    <w:p w14:paraId="10BFDA77" w14:textId="444A3BE1"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7.</w:t>
      </w:r>
      <w:r w:rsidRPr="006B2D1B">
        <w:rPr>
          <w:sz w:val="24"/>
          <w:szCs w:val="24"/>
        </w:rPr>
        <w:tab/>
      </w:r>
      <w:r w:rsidR="00E72894" w:rsidRPr="006B2D1B">
        <w:rPr>
          <w:sz w:val="24"/>
          <w:szCs w:val="24"/>
        </w:rPr>
        <w:t xml:space="preserve">Áp suất của một lượng khí lí tưởng được giữ không đổi trong quá trình tăng nhiệt độ từ 20 </w:t>
      </w:r>
      <w:r w:rsidR="00E72894" w:rsidRPr="006B2D1B">
        <w:rPr>
          <w:sz w:val="24"/>
          <w:szCs w:val="24"/>
          <w:vertAlign w:val="superscript"/>
        </w:rPr>
        <w:t>o</w:t>
      </w:r>
      <w:r w:rsidR="00E72894" w:rsidRPr="006B2D1B">
        <w:rPr>
          <w:sz w:val="24"/>
          <w:szCs w:val="24"/>
        </w:rPr>
        <w:t xml:space="preserve">C lên 80 </w:t>
      </w:r>
      <w:r w:rsidR="00E72894" w:rsidRPr="006B2D1B">
        <w:rPr>
          <w:sz w:val="24"/>
          <w:szCs w:val="24"/>
          <w:vertAlign w:val="superscript"/>
        </w:rPr>
        <w:t>o</w:t>
      </w:r>
      <w:r w:rsidR="00E72894" w:rsidRPr="006B2D1B">
        <w:rPr>
          <w:sz w:val="24"/>
          <w:szCs w:val="24"/>
        </w:rPr>
        <w:t>C, khi đó thể tích tăng thêm 24 lít. Thể tích lúc đầu của khí là</w:t>
      </w:r>
    </w:p>
    <w:p w14:paraId="2B2CB22A"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A. </w:t>
      </w:r>
      <w:r w:rsidRPr="006B2D1B">
        <w:rPr>
          <w:sz w:val="24"/>
          <w:szCs w:val="24"/>
        </w:rPr>
        <w:t xml:space="preserve">  80 lít.</w:t>
      </w:r>
      <w:r w:rsidRPr="006B2D1B">
        <w:rPr>
          <w:sz w:val="24"/>
          <w:szCs w:val="24"/>
        </w:rPr>
        <w:tab/>
      </w:r>
      <w:r w:rsidRPr="00965055">
        <w:rPr>
          <w:b/>
          <w:color w:val="0070C0"/>
          <w:sz w:val="24"/>
          <w:szCs w:val="24"/>
        </w:rPr>
        <w:t xml:space="preserve">B. </w:t>
      </w:r>
      <w:r w:rsidRPr="006B2D1B">
        <w:rPr>
          <w:sz w:val="24"/>
          <w:szCs w:val="24"/>
        </w:rPr>
        <w:t xml:space="preserve">  104 lít.</w:t>
      </w:r>
      <w:r w:rsidRPr="006B2D1B">
        <w:rPr>
          <w:sz w:val="24"/>
          <w:szCs w:val="24"/>
        </w:rPr>
        <w:tab/>
      </w:r>
      <w:r w:rsidRPr="00965055">
        <w:rPr>
          <w:b/>
          <w:color w:val="0070C0"/>
          <w:sz w:val="24"/>
          <w:szCs w:val="24"/>
          <w:u w:val="single"/>
        </w:rPr>
        <w:t>C.</w:t>
      </w:r>
      <w:r w:rsidRPr="00965055">
        <w:rPr>
          <w:b/>
          <w:color w:val="0070C0"/>
          <w:sz w:val="24"/>
          <w:szCs w:val="24"/>
        </w:rPr>
        <w:t xml:space="preserve"> </w:t>
      </w:r>
      <w:r w:rsidRPr="006B2D1B">
        <w:rPr>
          <w:sz w:val="24"/>
          <w:szCs w:val="24"/>
        </w:rPr>
        <w:t xml:space="preserve">  117,2 lít.</w:t>
      </w:r>
      <w:r w:rsidRPr="006B2D1B">
        <w:rPr>
          <w:sz w:val="24"/>
          <w:szCs w:val="24"/>
        </w:rPr>
        <w:tab/>
      </w:r>
      <w:r w:rsidRPr="00965055">
        <w:rPr>
          <w:b/>
          <w:color w:val="0070C0"/>
          <w:sz w:val="24"/>
          <w:szCs w:val="24"/>
        </w:rPr>
        <w:t xml:space="preserve">D. </w:t>
      </w:r>
      <w:r w:rsidRPr="006B2D1B">
        <w:rPr>
          <w:sz w:val="24"/>
          <w:szCs w:val="24"/>
        </w:rPr>
        <w:t xml:space="preserve">  141,2 lít.</w:t>
      </w:r>
    </w:p>
    <w:p w14:paraId="6CBBD22B" w14:textId="2F88592B"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8.</w:t>
      </w:r>
      <w:r w:rsidRPr="006B2D1B">
        <w:rPr>
          <w:sz w:val="24"/>
          <w:szCs w:val="24"/>
        </w:rPr>
        <w:tab/>
      </w:r>
      <w:r w:rsidR="00E72894" w:rsidRPr="006B2D1B">
        <w:rPr>
          <w:sz w:val="24"/>
          <w:szCs w:val="24"/>
        </w:rPr>
        <w:t xml:space="preserve">Áp suất của một lượng khí có giá trị 4,4 atm. Giá trị áp suất này theo đơn vị Pa </w:t>
      </w:r>
      <w:r w:rsidR="00E72894" w:rsidRPr="006B2D1B">
        <w:rPr>
          <w:b/>
          <w:sz w:val="24"/>
          <w:szCs w:val="24"/>
        </w:rPr>
        <w:t>gần nhất</w:t>
      </w:r>
      <w:r w:rsidR="00E72894" w:rsidRPr="006B2D1B">
        <w:rPr>
          <w:sz w:val="24"/>
          <w:szCs w:val="24"/>
        </w:rPr>
        <w:t xml:space="preserve"> với giá trị nào sau đây?</w:t>
      </w:r>
    </w:p>
    <w:p w14:paraId="7C7A9E73"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A. </w:t>
      </w:r>
      <w:r w:rsidRPr="006B2D1B">
        <w:rPr>
          <w:sz w:val="24"/>
          <w:szCs w:val="24"/>
        </w:rPr>
        <w:t xml:space="preserve">  442750 Pa.</w:t>
      </w:r>
      <w:r w:rsidRPr="006B2D1B">
        <w:rPr>
          <w:sz w:val="24"/>
          <w:szCs w:val="24"/>
        </w:rPr>
        <w:tab/>
      </w:r>
      <w:r w:rsidRPr="00965055">
        <w:rPr>
          <w:b/>
          <w:color w:val="0070C0"/>
          <w:sz w:val="24"/>
          <w:szCs w:val="24"/>
        </w:rPr>
        <w:t xml:space="preserve">B. </w:t>
      </w:r>
      <w:r w:rsidRPr="006B2D1B">
        <w:rPr>
          <w:sz w:val="24"/>
          <w:szCs w:val="24"/>
        </w:rPr>
        <w:t xml:space="preserve">  447520 Pa.</w:t>
      </w:r>
      <w:r w:rsidRPr="006B2D1B">
        <w:rPr>
          <w:sz w:val="24"/>
          <w:szCs w:val="24"/>
        </w:rPr>
        <w:tab/>
      </w:r>
      <w:r w:rsidRPr="00965055">
        <w:rPr>
          <w:b/>
          <w:color w:val="0070C0"/>
          <w:sz w:val="24"/>
          <w:szCs w:val="24"/>
        </w:rPr>
        <w:t xml:space="preserve">C. </w:t>
      </w:r>
      <w:r w:rsidRPr="006B2D1B">
        <w:rPr>
          <w:sz w:val="24"/>
          <w:szCs w:val="24"/>
        </w:rPr>
        <w:t xml:space="preserve">  440570 Pa.</w:t>
      </w:r>
      <w:r w:rsidRPr="006B2D1B">
        <w:rPr>
          <w:sz w:val="24"/>
          <w:szCs w:val="24"/>
        </w:rPr>
        <w:tab/>
      </w:r>
      <w:r w:rsidRPr="00965055">
        <w:rPr>
          <w:b/>
          <w:color w:val="0070C0"/>
          <w:sz w:val="24"/>
          <w:szCs w:val="24"/>
          <w:u w:val="single"/>
        </w:rPr>
        <w:t>D.</w:t>
      </w:r>
      <w:r w:rsidRPr="00965055">
        <w:rPr>
          <w:b/>
          <w:color w:val="0070C0"/>
          <w:sz w:val="24"/>
          <w:szCs w:val="24"/>
        </w:rPr>
        <w:t xml:space="preserve"> </w:t>
      </w:r>
      <w:r w:rsidRPr="006B2D1B">
        <w:rPr>
          <w:sz w:val="24"/>
          <w:szCs w:val="24"/>
        </w:rPr>
        <w:t xml:space="preserve">  445720 Pa. </w:t>
      </w:r>
    </w:p>
    <w:p w14:paraId="071D9219" w14:textId="675FFD83"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9.</w:t>
      </w:r>
      <w:r w:rsidRPr="006B2D1B">
        <w:rPr>
          <w:sz w:val="24"/>
          <w:szCs w:val="24"/>
        </w:rPr>
        <w:tab/>
      </w:r>
      <w:r w:rsidR="00E72894" w:rsidRPr="006B2D1B">
        <w:rPr>
          <w:sz w:val="24"/>
          <w:szCs w:val="24"/>
        </w:rPr>
        <w:t xml:space="preserve">Khối lượng mol của sắt là 56 g/mol. Số Avogadro </w:t>
      </w:r>
      <w:r w:rsidR="00E72894" w:rsidRPr="006B2D1B">
        <w:rPr>
          <w:i/>
          <w:iCs/>
          <w:sz w:val="24"/>
          <w:szCs w:val="24"/>
        </w:rPr>
        <w:t>N</w:t>
      </w:r>
      <w:r w:rsidR="00E72894" w:rsidRPr="006B2D1B">
        <w:rPr>
          <w:sz w:val="24"/>
          <w:szCs w:val="24"/>
          <w:vertAlign w:val="subscript"/>
        </w:rPr>
        <w:t>A</w:t>
      </w:r>
      <w:r w:rsidR="00E72894" w:rsidRPr="006B2D1B">
        <w:rPr>
          <w:sz w:val="24"/>
          <w:szCs w:val="24"/>
        </w:rPr>
        <w:t xml:space="preserve"> = 6,022.10</w:t>
      </w:r>
      <w:r w:rsidR="00E72894" w:rsidRPr="006B2D1B">
        <w:rPr>
          <w:sz w:val="24"/>
          <w:szCs w:val="24"/>
          <w:vertAlign w:val="superscript"/>
        </w:rPr>
        <w:t>23</w:t>
      </w:r>
      <w:r w:rsidR="00E72894" w:rsidRPr="006B2D1B">
        <w:rPr>
          <w:sz w:val="24"/>
          <w:szCs w:val="24"/>
        </w:rPr>
        <w:t xml:space="preserve"> (mol</w:t>
      </w:r>
      <w:r w:rsidR="00E72894" w:rsidRPr="006B2D1B">
        <w:rPr>
          <w:sz w:val="24"/>
          <w:szCs w:val="24"/>
          <w:vertAlign w:val="superscript"/>
        </w:rPr>
        <w:t>-1</w:t>
      </w:r>
      <w:r w:rsidR="00E72894" w:rsidRPr="006B2D1B">
        <w:rPr>
          <w:sz w:val="24"/>
          <w:szCs w:val="24"/>
        </w:rPr>
        <w:t xml:space="preserve">). Số nguyên tử có trong 15 g sắt xấp xỉ </w:t>
      </w:r>
    </w:p>
    <w:p w14:paraId="147A875A"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 xml:space="preserve">  1,613.10</w:t>
      </w:r>
      <w:r w:rsidRPr="006B2D1B">
        <w:rPr>
          <w:sz w:val="24"/>
          <w:szCs w:val="24"/>
          <w:vertAlign w:val="superscript"/>
        </w:rPr>
        <w:t>23</w:t>
      </w:r>
      <w:r w:rsidRPr="006B2D1B">
        <w:rPr>
          <w:sz w:val="24"/>
          <w:szCs w:val="24"/>
        </w:rPr>
        <w:t>.</w:t>
      </w:r>
      <w:r w:rsidRPr="006B2D1B">
        <w:rPr>
          <w:sz w:val="24"/>
          <w:szCs w:val="24"/>
        </w:rPr>
        <w:tab/>
      </w:r>
      <w:r w:rsidRPr="00965055">
        <w:rPr>
          <w:b/>
          <w:color w:val="0070C0"/>
          <w:sz w:val="24"/>
          <w:szCs w:val="24"/>
        </w:rPr>
        <w:t xml:space="preserve">B. </w:t>
      </w:r>
      <w:r w:rsidRPr="006B2D1B">
        <w:rPr>
          <w:sz w:val="24"/>
          <w:szCs w:val="24"/>
        </w:rPr>
        <w:t xml:space="preserve">  1,163.10</w:t>
      </w:r>
      <w:r w:rsidRPr="006B2D1B">
        <w:rPr>
          <w:sz w:val="24"/>
          <w:szCs w:val="24"/>
          <w:vertAlign w:val="superscript"/>
        </w:rPr>
        <w:t>23</w:t>
      </w:r>
      <w:r w:rsidRPr="006B2D1B">
        <w:rPr>
          <w:sz w:val="24"/>
          <w:szCs w:val="24"/>
        </w:rPr>
        <w:t>.</w:t>
      </w:r>
      <w:r w:rsidRPr="006B2D1B">
        <w:rPr>
          <w:sz w:val="24"/>
          <w:szCs w:val="24"/>
        </w:rPr>
        <w:tab/>
      </w:r>
      <w:r w:rsidRPr="00965055">
        <w:rPr>
          <w:b/>
          <w:color w:val="0070C0"/>
          <w:sz w:val="24"/>
          <w:szCs w:val="24"/>
        </w:rPr>
        <w:t xml:space="preserve">C. </w:t>
      </w:r>
      <w:r w:rsidRPr="006B2D1B">
        <w:rPr>
          <w:sz w:val="24"/>
          <w:szCs w:val="24"/>
        </w:rPr>
        <w:t xml:space="preserve">  1,361.10</w:t>
      </w:r>
      <w:r w:rsidRPr="006B2D1B">
        <w:rPr>
          <w:sz w:val="24"/>
          <w:szCs w:val="24"/>
          <w:vertAlign w:val="superscript"/>
        </w:rPr>
        <w:t>23</w:t>
      </w:r>
      <w:r w:rsidRPr="006B2D1B">
        <w:rPr>
          <w:sz w:val="24"/>
          <w:szCs w:val="24"/>
        </w:rPr>
        <w:t>.</w:t>
      </w:r>
      <w:r w:rsidRPr="006B2D1B">
        <w:rPr>
          <w:sz w:val="24"/>
          <w:szCs w:val="24"/>
        </w:rPr>
        <w:tab/>
      </w:r>
      <w:r w:rsidRPr="00965055">
        <w:rPr>
          <w:b/>
          <w:color w:val="0070C0"/>
          <w:sz w:val="24"/>
          <w:szCs w:val="24"/>
        </w:rPr>
        <w:t xml:space="preserve">D. </w:t>
      </w:r>
      <w:r w:rsidRPr="006B2D1B">
        <w:rPr>
          <w:sz w:val="24"/>
          <w:szCs w:val="24"/>
        </w:rPr>
        <w:t xml:space="preserve">  1,136.10</w:t>
      </w:r>
      <w:r w:rsidRPr="006B2D1B">
        <w:rPr>
          <w:sz w:val="24"/>
          <w:szCs w:val="24"/>
          <w:vertAlign w:val="superscript"/>
        </w:rPr>
        <w:t>23</w:t>
      </w:r>
      <w:r w:rsidRPr="006B2D1B">
        <w:rPr>
          <w:sz w:val="24"/>
          <w:szCs w:val="24"/>
        </w:rPr>
        <w:t xml:space="preserve">. </w:t>
      </w:r>
    </w:p>
    <w:p w14:paraId="3BA73900" w14:textId="43795D11" w:rsidR="00E72894" w:rsidRPr="006B2D1B" w:rsidRDefault="006B453E" w:rsidP="006B453E">
      <w:pPr>
        <w:widowControl/>
        <w:tabs>
          <w:tab w:val="left" w:pos="851"/>
        </w:tabs>
        <w:autoSpaceDE/>
        <w:autoSpaceDN/>
        <w:spacing w:before="240"/>
        <w:contextualSpacing/>
        <w:jc w:val="both"/>
        <w:rPr>
          <w:b/>
          <w:bCs/>
          <w:sz w:val="24"/>
          <w:szCs w:val="24"/>
        </w:rPr>
      </w:pPr>
      <w:r w:rsidRPr="00965055">
        <w:rPr>
          <w:b/>
          <w:color w:val="C00000"/>
          <w:sz w:val="24"/>
          <w:szCs w:val="24"/>
        </w:rPr>
        <w:lastRenderedPageBreak/>
        <w:t>Câu 10.</w:t>
      </w:r>
      <w:r w:rsidRPr="006B2D1B">
        <w:rPr>
          <w:sz w:val="24"/>
          <w:szCs w:val="24"/>
        </w:rPr>
        <w:tab/>
      </w:r>
      <w:r w:rsidR="00E72894" w:rsidRPr="006B2D1B">
        <w:rPr>
          <w:sz w:val="24"/>
          <w:szCs w:val="24"/>
        </w:rPr>
        <w:t>Trung bình mỗi kg gạo có 77.500 hạt gạo. Biết tổng sản lượng gạo mỗi năm của Việt Nam đạt 20 triệu tấn. Xem hạt gạo là đơn vị đếm. Thời gian để tổng sản lượng gạo của Việt Nam đạt “1 mol gạo” xấp xỉ</w:t>
      </w:r>
    </w:p>
    <w:p w14:paraId="19427C69" w14:textId="77777777" w:rsidR="00E72894" w:rsidRPr="006B2D1B" w:rsidRDefault="00E72894" w:rsidP="00F7250F">
      <w:pPr>
        <w:tabs>
          <w:tab w:val="left" w:pos="284"/>
          <w:tab w:val="left" w:pos="2835"/>
          <w:tab w:val="left" w:pos="5387"/>
          <w:tab w:val="left" w:pos="7938"/>
        </w:tabs>
        <w:rPr>
          <w:b/>
          <w:bCs/>
          <w:sz w:val="24"/>
          <w:szCs w:val="24"/>
        </w:rPr>
      </w:pPr>
      <w:r w:rsidRPr="006B2D1B">
        <w:rPr>
          <w:b/>
          <w:sz w:val="24"/>
          <w:szCs w:val="24"/>
        </w:rPr>
        <w:tab/>
      </w:r>
      <w:r w:rsidRPr="00965055">
        <w:rPr>
          <w:b/>
          <w:color w:val="0070C0"/>
          <w:sz w:val="24"/>
          <w:szCs w:val="24"/>
        </w:rPr>
        <w:t xml:space="preserve">A. </w:t>
      </w:r>
      <w:r w:rsidRPr="006B2D1B">
        <w:rPr>
          <w:sz w:val="24"/>
          <w:szCs w:val="24"/>
        </w:rPr>
        <w:t xml:space="preserve">  388 tỷ năm.</w:t>
      </w:r>
      <w:r w:rsidRPr="006B2D1B">
        <w:rPr>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 xml:space="preserve">  388 triệu năm.</w:t>
      </w:r>
      <w:r w:rsidRPr="006B2D1B">
        <w:rPr>
          <w:sz w:val="24"/>
          <w:szCs w:val="24"/>
        </w:rPr>
        <w:tab/>
      </w:r>
      <w:r w:rsidRPr="00965055">
        <w:rPr>
          <w:b/>
          <w:color w:val="0070C0"/>
          <w:sz w:val="24"/>
          <w:szCs w:val="24"/>
        </w:rPr>
        <w:t xml:space="preserve">C. </w:t>
      </w:r>
      <w:r w:rsidRPr="006B2D1B">
        <w:rPr>
          <w:sz w:val="24"/>
          <w:szCs w:val="24"/>
        </w:rPr>
        <w:t xml:space="preserve">  388 nghìn năm.</w:t>
      </w:r>
      <w:r w:rsidRPr="006B2D1B">
        <w:rPr>
          <w:sz w:val="24"/>
          <w:szCs w:val="24"/>
        </w:rPr>
        <w:tab/>
      </w:r>
      <w:r w:rsidRPr="00965055">
        <w:rPr>
          <w:b/>
          <w:color w:val="0070C0"/>
          <w:sz w:val="24"/>
          <w:szCs w:val="24"/>
        </w:rPr>
        <w:t xml:space="preserve">D. </w:t>
      </w:r>
      <w:r w:rsidRPr="006B2D1B">
        <w:rPr>
          <w:sz w:val="24"/>
          <w:szCs w:val="24"/>
        </w:rPr>
        <w:t xml:space="preserve">  388 năm.</w:t>
      </w:r>
      <w:r w:rsidRPr="006B2D1B">
        <w:rPr>
          <w:b/>
          <w:sz w:val="24"/>
          <w:szCs w:val="24"/>
        </w:rPr>
        <w:t xml:space="preserve"> </w:t>
      </w:r>
    </w:p>
    <w:p w14:paraId="26AB7F98" w14:textId="77E5E295"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11.</w:t>
      </w:r>
      <w:r w:rsidRPr="006B2D1B">
        <w:rPr>
          <w:sz w:val="24"/>
          <w:szCs w:val="24"/>
        </w:rPr>
        <w:tab/>
      </w:r>
      <w:r w:rsidR="00E72894" w:rsidRPr="006B2D1B">
        <w:rPr>
          <w:sz w:val="24"/>
          <w:szCs w:val="24"/>
        </w:rPr>
        <w:t xml:space="preserve">Nội dung nào dưới đây </w:t>
      </w:r>
      <w:r w:rsidR="00E72894" w:rsidRPr="006B2D1B">
        <w:rPr>
          <w:b/>
          <w:sz w:val="24"/>
          <w:szCs w:val="24"/>
        </w:rPr>
        <w:t>không phải</w:t>
      </w:r>
      <w:r w:rsidR="00E72894" w:rsidRPr="006B2D1B">
        <w:rPr>
          <w:sz w:val="24"/>
          <w:szCs w:val="24"/>
        </w:rPr>
        <w:t xml:space="preserve"> là tính chất của các phân tử chất khí?</w:t>
      </w:r>
    </w:p>
    <w:p w14:paraId="1C4AAD95"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A. </w:t>
      </w:r>
      <w:r w:rsidRPr="006B2D1B">
        <w:rPr>
          <w:sz w:val="24"/>
          <w:szCs w:val="24"/>
        </w:rPr>
        <w:t xml:space="preserve">  Chuyển động nhiệt hỗn loạn không ngừng.</w:t>
      </w:r>
      <w:r w:rsidRPr="006B2D1B">
        <w:rPr>
          <w:sz w:val="24"/>
          <w:szCs w:val="24"/>
        </w:rPr>
        <w:tab/>
      </w:r>
    </w:p>
    <w:p w14:paraId="77F1EBEA"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B. </w:t>
      </w:r>
      <w:r w:rsidRPr="006B2D1B">
        <w:rPr>
          <w:sz w:val="24"/>
          <w:szCs w:val="24"/>
        </w:rPr>
        <w:t xml:space="preserve">  Nhiệt độ càng cao, tốc độ các phân tử càng lớn.</w:t>
      </w:r>
    </w:p>
    <w:p w14:paraId="16F47874"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ab/>
      </w:r>
      <w:r w:rsidRPr="00965055">
        <w:rPr>
          <w:b/>
          <w:color w:val="0070C0"/>
          <w:sz w:val="24"/>
          <w:szCs w:val="24"/>
        </w:rPr>
        <w:t xml:space="preserve">C. </w:t>
      </w:r>
      <w:r w:rsidRPr="006B2D1B">
        <w:rPr>
          <w:b/>
          <w:sz w:val="24"/>
          <w:szCs w:val="24"/>
        </w:rPr>
        <w:t xml:space="preserve">  </w:t>
      </w:r>
      <w:r w:rsidRPr="006B2D1B">
        <w:rPr>
          <w:sz w:val="24"/>
          <w:szCs w:val="24"/>
        </w:rPr>
        <w:t>Các phân tử khí va chạm vào thành bình gây ra áp suất.</w:t>
      </w:r>
    </w:p>
    <w:p w14:paraId="3BBDCB24" w14:textId="77777777" w:rsidR="00E72894" w:rsidRPr="006B2D1B" w:rsidRDefault="00E72894" w:rsidP="00F7250F">
      <w:pPr>
        <w:tabs>
          <w:tab w:val="left" w:pos="284"/>
          <w:tab w:val="left" w:pos="2835"/>
          <w:tab w:val="left" w:pos="5387"/>
          <w:tab w:val="left" w:pos="7938"/>
        </w:tabs>
        <w:rPr>
          <w:b/>
          <w:bCs/>
          <w:sz w:val="24"/>
          <w:szCs w:val="24"/>
        </w:rPr>
      </w:pPr>
      <w:r w:rsidRPr="006B2D1B">
        <w:rPr>
          <w:sz w:val="24"/>
          <w:szCs w:val="24"/>
        </w:rPr>
        <w:tab/>
      </w:r>
      <w:r w:rsidRPr="00965055">
        <w:rPr>
          <w:b/>
          <w:color w:val="0070C0"/>
          <w:sz w:val="24"/>
          <w:szCs w:val="24"/>
          <w:u w:val="single"/>
        </w:rPr>
        <w:t>D.</w:t>
      </w:r>
      <w:r w:rsidRPr="00965055">
        <w:rPr>
          <w:b/>
          <w:color w:val="0070C0"/>
          <w:sz w:val="24"/>
          <w:szCs w:val="24"/>
        </w:rPr>
        <w:t xml:space="preserve"> </w:t>
      </w:r>
      <w:r w:rsidRPr="006B2D1B">
        <w:rPr>
          <w:sz w:val="24"/>
          <w:szCs w:val="24"/>
        </w:rPr>
        <w:t xml:space="preserve">  Chuyển động hỗn loạn xung quanh vị trí cân bằng cố định.</w:t>
      </w:r>
    </w:p>
    <w:p w14:paraId="7B26E51D" w14:textId="77777777" w:rsidR="00E72894" w:rsidRPr="006B2D1B" w:rsidRDefault="00E72894" w:rsidP="00F7250F">
      <w:pPr>
        <w:pStyle w:val="ListParagraph"/>
        <w:tabs>
          <w:tab w:val="left" w:pos="851"/>
        </w:tabs>
        <w:spacing w:before="240"/>
        <w:ind w:left="0"/>
        <w:rPr>
          <w:b/>
          <w:bCs/>
          <w:sz w:val="24"/>
          <w:szCs w:val="24"/>
        </w:rPr>
      </w:pPr>
    </w:p>
    <w:p w14:paraId="1E307CDA" w14:textId="5A1BE272" w:rsidR="00E72894" w:rsidRPr="006B2D1B" w:rsidRDefault="006B453E" w:rsidP="006B453E">
      <w:pPr>
        <w:widowControl/>
        <w:tabs>
          <w:tab w:val="left" w:pos="851"/>
        </w:tabs>
        <w:autoSpaceDE/>
        <w:autoSpaceDN/>
        <w:spacing w:before="240"/>
        <w:contextualSpacing/>
        <w:jc w:val="both"/>
        <w:rPr>
          <w:b/>
          <w:bCs/>
          <w:sz w:val="24"/>
          <w:szCs w:val="24"/>
        </w:rPr>
      </w:pPr>
      <w:r w:rsidRPr="00965055">
        <w:rPr>
          <w:b/>
          <w:color w:val="C00000"/>
          <w:sz w:val="24"/>
          <w:szCs w:val="24"/>
        </w:rPr>
        <w:t>Câu 12.</w:t>
      </w:r>
      <w:r w:rsidRPr="006B2D1B">
        <w:rPr>
          <w:sz w:val="24"/>
          <w:szCs w:val="24"/>
        </w:rPr>
        <w:tab/>
      </w:r>
      <w:r w:rsidR="00E72894" w:rsidRPr="006B2D1B">
        <w:rPr>
          <w:sz w:val="24"/>
          <w:szCs w:val="24"/>
        </w:rPr>
        <w:t>Chọn câu</w:t>
      </w:r>
      <w:r w:rsidR="00E72894" w:rsidRPr="006B2D1B">
        <w:rPr>
          <w:b/>
          <w:sz w:val="24"/>
          <w:szCs w:val="24"/>
        </w:rPr>
        <w:t xml:space="preserve"> đúng</w:t>
      </w:r>
      <w:r w:rsidR="00E72894" w:rsidRPr="006B2D1B">
        <w:rPr>
          <w:sz w:val="24"/>
          <w:szCs w:val="24"/>
        </w:rPr>
        <w:t xml:space="preserve"> khi nói về tính chất của chất khí. Chất khí</w:t>
      </w:r>
    </w:p>
    <w:p w14:paraId="45327FA7"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ab/>
      </w:r>
      <w:r w:rsidRPr="00965055">
        <w:rPr>
          <w:b/>
          <w:color w:val="0070C0"/>
          <w:sz w:val="24"/>
          <w:szCs w:val="24"/>
        </w:rPr>
        <w:t xml:space="preserve">A. </w:t>
      </w:r>
      <w:r w:rsidRPr="006B2D1B">
        <w:rPr>
          <w:b/>
          <w:sz w:val="24"/>
          <w:szCs w:val="24"/>
        </w:rPr>
        <w:t xml:space="preserve">  </w:t>
      </w:r>
      <w:r w:rsidRPr="006B2D1B">
        <w:rPr>
          <w:sz w:val="24"/>
          <w:szCs w:val="24"/>
        </w:rPr>
        <w:t>có khối lượng riêng lớn hơn so với chất rắn.</w:t>
      </w:r>
    </w:p>
    <w:p w14:paraId="3D57F5F2"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ab/>
      </w:r>
      <w:r w:rsidRPr="00965055">
        <w:rPr>
          <w:b/>
          <w:color w:val="0070C0"/>
          <w:sz w:val="24"/>
          <w:szCs w:val="24"/>
        </w:rPr>
        <w:t xml:space="preserve">B. </w:t>
      </w:r>
      <w:r w:rsidRPr="006B2D1B">
        <w:rPr>
          <w:b/>
          <w:sz w:val="24"/>
          <w:szCs w:val="24"/>
        </w:rPr>
        <w:t xml:space="preserve">  </w:t>
      </w:r>
      <w:r w:rsidRPr="006B2D1B">
        <w:rPr>
          <w:sz w:val="24"/>
          <w:szCs w:val="24"/>
        </w:rPr>
        <w:t>khó bị nén so với chất lỏng.</w:t>
      </w:r>
    </w:p>
    <w:p w14:paraId="72831B4E"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C. </w:t>
      </w:r>
      <w:r w:rsidRPr="006B2D1B">
        <w:rPr>
          <w:sz w:val="24"/>
          <w:szCs w:val="24"/>
        </w:rPr>
        <w:t xml:space="preserve">  Ở điều kiện tiêu chuẩn luôn có hình dạng xác định.</w:t>
      </w:r>
    </w:p>
    <w:p w14:paraId="2ABB69BC"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D.</w:t>
      </w:r>
      <w:r w:rsidRPr="00965055">
        <w:rPr>
          <w:b/>
          <w:color w:val="0070C0"/>
          <w:sz w:val="24"/>
          <w:szCs w:val="24"/>
        </w:rPr>
        <w:t xml:space="preserve"> </w:t>
      </w:r>
      <w:r w:rsidRPr="006B2D1B">
        <w:rPr>
          <w:sz w:val="24"/>
          <w:szCs w:val="24"/>
        </w:rPr>
        <w:t xml:space="preserve">  không có hình dạng nhất định. </w:t>
      </w:r>
    </w:p>
    <w:p w14:paraId="72D42870" w14:textId="329E2CAE"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13.</w:t>
      </w:r>
      <w:r w:rsidRPr="006B2D1B">
        <w:rPr>
          <w:sz w:val="24"/>
          <w:szCs w:val="24"/>
        </w:rPr>
        <w:tab/>
      </w:r>
      <w:r w:rsidR="00E72894" w:rsidRPr="006B2D1B">
        <w:rPr>
          <w:sz w:val="24"/>
          <w:szCs w:val="24"/>
        </w:rPr>
        <w:t xml:space="preserve">Nhiệt độ không khí bên trong nhà và ngoài sân nắng lần lượt là 27 </w:t>
      </w:r>
      <w:r w:rsidR="00E72894" w:rsidRPr="006B2D1B">
        <w:rPr>
          <w:sz w:val="24"/>
          <w:szCs w:val="24"/>
          <w:vertAlign w:val="superscript"/>
        </w:rPr>
        <w:t>o</w:t>
      </w:r>
      <w:r w:rsidR="00E72894" w:rsidRPr="006B2D1B">
        <w:rPr>
          <w:sz w:val="24"/>
          <w:szCs w:val="24"/>
        </w:rPr>
        <w:t xml:space="preserve">C và 42 </w:t>
      </w:r>
      <w:r w:rsidR="00E72894" w:rsidRPr="006B2D1B">
        <w:rPr>
          <w:sz w:val="24"/>
          <w:szCs w:val="24"/>
          <w:vertAlign w:val="superscript"/>
        </w:rPr>
        <w:t>o</w:t>
      </w:r>
      <w:r w:rsidR="00E72894" w:rsidRPr="00965055">
        <w:rPr>
          <w:b/>
          <w:color w:val="0070C0"/>
          <w:sz w:val="24"/>
          <w:szCs w:val="24"/>
        </w:rPr>
        <w:t xml:space="preserve">C. </w:t>
      </w:r>
      <w:r w:rsidR="00E72894" w:rsidRPr="006B2D1B">
        <w:rPr>
          <w:sz w:val="24"/>
          <w:szCs w:val="24"/>
        </w:rPr>
        <w:t xml:space="preserve">Xem áp suất của không khí trong nhà và ngoàn sân như nhau. Tỷ số khối lượng riêng của không khí trong nhà và ngoài sân xấp xỉ </w:t>
      </w:r>
    </w:p>
    <w:p w14:paraId="5020340B"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A. </w:t>
      </w:r>
      <w:r w:rsidRPr="006B2D1B">
        <w:rPr>
          <w:sz w:val="24"/>
          <w:szCs w:val="24"/>
        </w:rPr>
        <w:t xml:space="preserve">  1,55.</w:t>
      </w:r>
      <w:r w:rsidRPr="006B2D1B">
        <w:rPr>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 xml:space="preserve">  1,05.</w:t>
      </w:r>
      <w:r w:rsidRPr="006B2D1B">
        <w:rPr>
          <w:sz w:val="24"/>
          <w:szCs w:val="24"/>
        </w:rPr>
        <w:tab/>
      </w:r>
      <w:r w:rsidRPr="00965055">
        <w:rPr>
          <w:b/>
          <w:color w:val="0070C0"/>
          <w:sz w:val="24"/>
          <w:szCs w:val="24"/>
        </w:rPr>
        <w:t xml:space="preserve">C. </w:t>
      </w:r>
      <w:r w:rsidRPr="006B2D1B">
        <w:rPr>
          <w:sz w:val="24"/>
          <w:szCs w:val="24"/>
        </w:rPr>
        <w:t xml:space="preserve">  0,952.</w:t>
      </w:r>
      <w:r w:rsidRPr="006B2D1B">
        <w:rPr>
          <w:sz w:val="24"/>
          <w:szCs w:val="24"/>
        </w:rPr>
        <w:tab/>
      </w:r>
      <w:r w:rsidRPr="00965055">
        <w:rPr>
          <w:b/>
          <w:color w:val="0070C0"/>
          <w:sz w:val="24"/>
          <w:szCs w:val="24"/>
        </w:rPr>
        <w:t xml:space="preserve">D. </w:t>
      </w:r>
      <w:r w:rsidRPr="006B2D1B">
        <w:rPr>
          <w:sz w:val="24"/>
          <w:szCs w:val="24"/>
        </w:rPr>
        <w:t xml:space="preserve">  0,643.</w:t>
      </w:r>
    </w:p>
    <w:p w14:paraId="7E795E70" w14:textId="6C909AC6" w:rsidR="00E72894" w:rsidRPr="006B2D1B" w:rsidRDefault="006B453E" w:rsidP="006B453E">
      <w:pPr>
        <w:widowControl/>
        <w:tabs>
          <w:tab w:val="left" w:pos="284"/>
          <w:tab w:val="left" w:pos="851"/>
          <w:tab w:val="left" w:pos="2835"/>
          <w:tab w:val="left" w:pos="5387"/>
          <w:tab w:val="left" w:pos="7938"/>
        </w:tabs>
        <w:autoSpaceDE/>
        <w:autoSpaceDN/>
        <w:spacing w:before="240"/>
        <w:contextualSpacing/>
        <w:jc w:val="both"/>
        <w:rPr>
          <w:b/>
          <w:bCs/>
          <w:sz w:val="24"/>
          <w:szCs w:val="24"/>
        </w:rPr>
      </w:pPr>
      <w:r w:rsidRPr="00965055">
        <w:rPr>
          <w:b/>
          <w:color w:val="C00000"/>
          <w:sz w:val="24"/>
          <w:szCs w:val="24"/>
        </w:rPr>
        <w:t>Câu 14.</w:t>
      </w:r>
      <w:r w:rsidRPr="006B2D1B">
        <w:rPr>
          <w:sz w:val="24"/>
          <w:szCs w:val="24"/>
        </w:rPr>
        <w:tab/>
      </w:r>
      <w:r w:rsidR="00E72894" w:rsidRPr="006B2D1B">
        <w:rPr>
          <w:sz w:val="24"/>
          <w:szCs w:val="24"/>
        </w:rPr>
        <w:t xml:space="preserve">Trong một bình kín thể tích 45 lít chứa khí lí tưởng ở nhiệt độ 47 </w:t>
      </w:r>
      <w:r w:rsidR="00E72894" w:rsidRPr="006B2D1B">
        <w:rPr>
          <w:sz w:val="24"/>
          <w:szCs w:val="24"/>
          <w:vertAlign w:val="superscript"/>
        </w:rPr>
        <w:t>o</w:t>
      </w:r>
      <w:r w:rsidR="00E72894" w:rsidRPr="006B2D1B">
        <w:rPr>
          <w:sz w:val="24"/>
          <w:szCs w:val="24"/>
        </w:rPr>
        <w:t xml:space="preserve">C và áp suất 1,4 atm. Số phân tử khí trong bình </w:t>
      </w:r>
      <w:r w:rsidR="00E72894" w:rsidRPr="006B2D1B">
        <w:rPr>
          <w:b/>
          <w:sz w:val="24"/>
          <w:szCs w:val="24"/>
        </w:rPr>
        <w:t>gần nhất</w:t>
      </w:r>
      <w:r w:rsidR="00E72894" w:rsidRPr="006B2D1B">
        <w:rPr>
          <w:sz w:val="24"/>
          <w:szCs w:val="24"/>
        </w:rPr>
        <w:t xml:space="preserve"> với giá trị nào sau đây?</w:t>
      </w:r>
    </w:p>
    <w:p w14:paraId="1128E3BB"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ab/>
      </w:r>
      <w:r w:rsidRPr="00965055">
        <w:rPr>
          <w:b/>
          <w:color w:val="0070C0"/>
          <w:sz w:val="24"/>
          <w:szCs w:val="24"/>
        </w:rPr>
        <w:t xml:space="preserve">A. </w:t>
      </w:r>
      <w:r w:rsidRPr="006B2D1B">
        <w:rPr>
          <w:sz w:val="24"/>
          <w:szCs w:val="24"/>
        </w:rPr>
        <w:t xml:space="preserve">  1,54.10</w:t>
      </w:r>
      <w:r w:rsidRPr="006B2D1B">
        <w:rPr>
          <w:sz w:val="24"/>
          <w:szCs w:val="24"/>
          <w:vertAlign w:val="superscript"/>
        </w:rPr>
        <w:t>24</w:t>
      </w:r>
      <w:r w:rsidRPr="006B2D1B">
        <w:rPr>
          <w:sz w:val="24"/>
          <w:szCs w:val="24"/>
        </w:rPr>
        <w:t>.</w:t>
      </w:r>
      <w:r w:rsidRPr="006B2D1B">
        <w:rPr>
          <w:sz w:val="24"/>
          <w:szCs w:val="24"/>
        </w:rPr>
        <w:tab/>
      </w:r>
      <w:r w:rsidRPr="00965055">
        <w:rPr>
          <w:b/>
          <w:color w:val="0070C0"/>
          <w:sz w:val="24"/>
          <w:szCs w:val="24"/>
          <w:u w:val="single"/>
        </w:rPr>
        <w:t>B.</w:t>
      </w:r>
      <w:r w:rsidRPr="00965055">
        <w:rPr>
          <w:b/>
          <w:color w:val="0070C0"/>
          <w:sz w:val="24"/>
          <w:szCs w:val="24"/>
        </w:rPr>
        <w:t xml:space="preserve"> </w:t>
      </w:r>
      <w:r w:rsidRPr="006B2D1B">
        <w:rPr>
          <w:sz w:val="24"/>
          <w:szCs w:val="24"/>
        </w:rPr>
        <w:t xml:space="preserve">  1,45.10</w:t>
      </w:r>
      <w:r w:rsidRPr="006B2D1B">
        <w:rPr>
          <w:sz w:val="24"/>
          <w:szCs w:val="24"/>
          <w:vertAlign w:val="superscript"/>
        </w:rPr>
        <w:t>24</w:t>
      </w:r>
      <w:r w:rsidRPr="006B2D1B">
        <w:rPr>
          <w:sz w:val="24"/>
          <w:szCs w:val="24"/>
        </w:rPr>
        <w:t>.</w:t>
      </w:r>
      <w:r w:rsidRPr="006B2D1B">
        <w:rPr>
          <w:sz w:val="24"/>
          <w:szCs w:val="24"/>
        </w:rPr>
        <w:tab/>
      </w:r>
      <w:r w:rsidRPr="00965055">
        <w:rPr>
          <w:b/>
          <w:color w:val="0070C0"/>
          <w:sz w:val="24"/>
          <w:szCs w:val="24"/>
        </w:rPr>
        <w:t xml:space="preserve">C. </w:t>
      </w:r>
      <w:r w:rsidRPr="006B2D1B">
        <w:rPr>
          <w:sz w:val="24"/>
          <w:szCs w:val="24"/>
        </w:rPr>
        <w:t xml:space="preserve">  1,54.10</w:t>
      </w:r>
      <w:r w:rsidRPr="006B2D1B">
        <w:rPr>
          <w:sz w:val="24"/>
          <w:szCs w:val="24"/>
          <w:vertAlign w:val="superscript"/>
        </w:rPr>
        <w:t>23</w:t>
      </w:r>
      <w:r w:rsidRPr="006B2D1B">
        <w:rPr>
          <w:sz w:val="24"/>
          <w:szCs w:val="24"/>
        </w:rPr>
        <w:t>.</w:t>
      </w:r>
      <w:r w:rsidRPr="006B2D1B">
        <w:rPr>
          <w:sz w:val="24"/>
          <w:szCs w:val="24"/>
        </w:rPr>
        <w:tab/>
      </w:r>
      <w:r w:rsidRPr="00965055">
        <w:rPr>
          <w:b/>
          <w:color w:val="0070C0"/>
          <w:sz w:val="24"/>
          <w:szCs w:val="24"/>
        </w:rPr>
        <w:t xml:space="preserve">D. </w:t>
      </w:r>
      <w:r w:rsidRPr="006B2D1B">
        <w:rPr>
          <w:sz w:val="24"/>
          <w:szCs w:val="24"/>
        </w:rPr>
        <w:t xml:space="preserve">  1,45.10</w:t>
      </w:r>
      <w:r w:rsidRPr="006B2D1B">
        <w:rPr>
          <w:sz w:val="24"/>
          <w:szCs w:val="24"/>
          <w:vertAlign w:val="superscript"/>
        </w:rPr>
        <w:t>23</w:t>
      </w:r>
      <w:r w:rsidRPr="006B2D1B">
        <w:rPr>
          <w:sz w:val="24"/>
          <w:szCs w:val="24"/>
        </w:rPr>
        <w:t xml:space="preserve">. </w:t>
      </w:r>
    </w:p>
    <w:p w14:paraId="68B525EB" w14:textId="70294988" w:rsidR="00E72894" w:rsidRPr="006B2D1B" w:rsidRDefault="006B453E" w:rsidP="006B453E">
      <w:pPr>
        <w:widowControl/>
        <w:tabs>
          <w:tab w:val="left" w:pos="284"/>
          <w:tab w:val="left" w:pos="851"/>
          <w:tab w:val="left" w:pos="2835"/>
          <w:tab w:val="left" w:pos="5387"/>
          <w:tab w:val="left" w:pos="7938"/>
        </w:tabs>
        <w:autoSpaceDE/>
        <w:autoSpaceDN/>
        <w:spacing w:before="240"/>
        <w:contextualSpacing/>
        <w:jc w:val="both"/>
        <w:rPr>
          <w:b/>
          <w:bCs/>
          <w:sz w:val="24"/>
          <w:szCs w:val="24"/>
        </w:rPr>
      </w:pPr>
      <w:r w:rsidRPr="00965055">
        <w:rPr>
          <w:b/>
          <w:color w:val="C00000"/>
          <w:sz w:val="24"/>
          <w:szCs w:val="24"/>
        </w:rPr>
        <w:t>Câu 15.</w:t>
      </w:r>
      <w:r w:rsidRPr="006B2D1B">
        <w:rPr>
          <w:sz w:val="24"/>
          <w:szCs w:val="24"/>
        </w:rPr>
        <w:tab/>
      </w:r>
      <w:r w:rsidR="00E72894" w:rsidRPr="006B2D1B">
        <w:rPr>
          <w:sz w:val="24"/>
          <w:szCs w:val="24"/>
        </w:rPr>
        <w:t xml:space="preserve">Truyền phần nhiệt năng 18 J cho một khối khí, kết quả khí giãn nở làm thể tích khí tăng thêm một lượng nhỏ. Chọn câu trả lời </w:t>
      </w:r>
      <w:r w:rsidR="00E72894" w:rsidRPr="006B2D1B">
        <w:rPr>
          <w:b/>
          <w:sz w:val="24"/>
          <w:szCs w:val="24"/>
        </w:rPr>
        <w:t>đúng</w:t>
      </w:r>
      <w:r w:rsidR="00E72894" w:rsidRPr="006B2D1B">
        <w:rPr>
          <w:sz w:val="24"/>
          <w:szCs w:val="24"/>
        </w:rPr>
        <w:t xml:space="preserve"> dưới đây. Nội năng của khí có thể tăng thêm</w:t>
      </w:r>
    </w:p>
    <w:p w14:paraId="087C8FED"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ab/>
      </w:r>
      <w:r w:rsidRPr="00965055">
        <w:rPr>
          <w:b/>
          <w:color w:val="0070C0"/>
          <w:sz w:val="24"/>
          <w:szCs w:val="24"/>
        </w:rPr>
        <w:t xml:space="preserve">A. </w:t>
      </w:r>
      <w:r w:rsidRPr="006B2D1B">
        <w:rPr>
          <w:sz w:val="24"/>
          <w:szCs w:val="24"/>
        </w:rPr>
        <w:t xml:space="preserve">  47 J.</w:t>
      </w:r>
      <w:r w:rsidRPr="006B2D1B">
        <w:rPr>
          <w:sz w:val="24"/>
          <w:szCs w:val="24"/>
        </w:rPr>
        <w:tab/>
      </w:r>
      <w:r w:rsidRPr="00965055">
        <w:rPr>
          <w:b/>
          <w:color w:val="0070C0"/>
          <w:sz w:val="24"/>
          <w:szCs w:val="24"/>
        </w:rPr>
        <w:t xml:space="preserve">B. </w:t>
      </w:r>
      <w:r w:rsidRPr="006B2D1B">
        <w:rPr>
          <w:sz w:val="24"/>
          <w:szCs w:val="24"/>
        </w:rPr>
        <w:t xml:space="preserve">  36 J.</w:t>
      </w:r>
      <w:r w:rsidRPr="006B2D1B">
        <w:rPr>
          <w:sz w:val="24"/>
          <w:szCs w:val="24"/>
        </w:rPr>
        <w:tab/>
      </w:r>
      <w:r w:rsidRPr="00965055">
        <w:rPr>
          <w:b/>
          <w:color w:val="0070C0"/>
          <w:sz w:val="24"/>
          <w:szCs w:val="24"/>
        </w:rPr>
        <w:t xml:space="preserve">C. </w:t>
      </w:r>
      <w:r w:rsidRPr="006B2D1B">
        <w:rPr>
          <w:sz w:val="24"/>
          <w:szCs w:val="24"/>
        </w:rPr>
        <w:t xml:space="preserve">  25 J.</w:t>
      </w:r>
      <w:r w:rsidRPr="006B2D1B">
        <w:rPr>
          <w:sz w:val="24"/>
          <w:szCs w:val="24"/>
        </w:rPr>
        <w:tab/>
      </w:r>
      <w:r w:rsidRPr="00965055">
        <w:rPr>
          <w:b/>
          <w:color w:val="0070C0"/>
          <w:sz w:val="24"/>
          <w:szCs w:val="24"/>
          <w:u w:val="single"/>
        </w:rPr>
        <w:t>D.</w:t>
      </w:r>
      <w:r w:rsidRPr="00965055">
        <w:rPr>
          <w:b/>
          <w:color w:val="0070C0"/>
          <w:sz w:val="24"/>
          <w:szCs w:val="24"/>
        </w:rPr>
        <w:t xml:space="preserve"> </w:t>
      </w:r>
      <w:r w:rsidRPr="006B2D1B">
        <w:rPr>
          <w:sz w:val="24"/>
          <w:szCs w:val="24"/>
        </w:rPr>
        <w:t xml:space="preserve">  13 J.</w:t>
      </w:r>
    </w:p>
    <w:p w14:paraId="2DAA2BA0" w14:textId="46F911E7"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16.</w:t>
      </w:r>
      <w:r w:rsidRPr="006B2D1B">
        <w:rPr>
          <w:sz w:val="24"/>
          <w:szCs w:val="24"/>
        </w:rPr>
        <w:tab/>
      </w:r>
      <w:r w:rsidR="00E72894" w:rsidRPr="006B2D1B">
        <w:rPr>
          <w:sz w:val="24"/>
          <w:szCs w:val="24"/>
        </w:rPr>
        <w:t xml:space="preserve">Nén 10 lít khí lí tưởng ở nhiệt độ 27 </w:t>
      </w:r>
      <w:r w:rsidR="00E72894" w:rsidRPr="006B2D1B">
        <w:rPr>
          <w:sz w:val="24"/>
          <w:szCs w:val="24"/>
          <w:vertAlign w:val="superscript"/>
        </w:rPr>
        <w:t>o</w:t>
      </w:r>
      <w:r w:rsidR="00E72894" w:rsidRPr="006B2D1B">
        <w:rPr>
          <w:sz w:val="24"/>
          <w:szCs w:val="24"/>
        </w:rPr>
        <w:t xml:space="preserve">C, áp suất 1 atm để thể tích của khí chỉ còn 4 lít. Biết nhiệt độ của khí sau khi nén bằng 60 </w:t>
      </w:r>
      <w:r w:rsidR="00E72894" w:rsidRPr="006B2D1B">
        <w:rPr>
          <w:sz w:val="24"/>
          <w:szCs w:val="24"/>
          <w:vertAlign w:val="superscript"/>
        </w:rPr>
        <w:t>o</w:t>
      </w:r>
      <w:r w:rsidR="00E72894" w:rsidRPr="00965055">
        <w:rPr>
          <w:b/>
          <w:color w:val="0070C0"/>
          <w:sz w:val="24"/>
          <w:szCs w:val="24"/>
        </w:rPr>
        <w:t xml:space="preserve">C. </w:t>
      </w:r>
      <w:r w:rsidR="00E72894" w:rsidRPr="006B2D1B">
        <w:rPr>
          <w:sz w:val="24"/>
          <w:szCs w:val="24"/>
        </w:rPr>
        <w:t>Áp suất khí khi đó bằng</w:t>
      </w:r>
    </w:p>
    <w:p w14:paraId="74585943"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 xml:space="preserve">A. </w:t>
      </w:r>
      <w:r w:rsidRPr="006B2D1B">
        <w:rPr>
          <w:sz w:val="24"/>
          <w:szCs w:val="24"/>
        </w:rPr>
        <w:t xml:space="preserve">  2,78 atm.</w:t>
      </w:r>
      <w:r w:rsidRPr="006B2D1B">
        <w:rPr>
          <w:sz w:val="24"/>
          <w:szCs w:val="24"/>
        </w:rPr>
        <w:tab/>
      </w:r>
      <w:r w:rsidRPr="00965055">
        <w:rPr>
          <w:b/>
          <w:color w:val="0070C0"/>
          <w:sz w:val="24"/>
          <w:szCs w:val="24"/>
        </w:rPr>
        <w:t xml:space="preserve">B. </w:t>
      </w:r>
      <w:r w:rsidRPr="006B2D1B">
        <w:rPr>
          <w:sz w:val="24"/>
          <w:szCs w:val="24"/>
        </w:rPr>
        <w:t xml:space="preserve">  2,25 atm.</w:t>
      </w:r>
      <w:r w:rsidRPr="006B2D1B">
        <w:rPr>
          <w:sz w:val="24"/>
          <w:szCs w:val="24"/>
        </w:rPr>
        <w:tab/>
      </w:r>
      <w:r w:rsidRPr="00965055">
        <w:rPr>
          <w:b/>
          <w:color w:val="0070C0"/>
          <w:sz w:val="24"/>
          <w:szCs w:val="24"/>
        </w:rPr>
        <w:t xml:space="preserve">C. </w:t>
      </w:r>
      <w:r w:rsidRPr="006B2D1B">
        <w:rPr>
          <w:sz w:val="24"/>
          <w:szCs w:val="24"/>
        </w:rPr>
        <w:t xml:space="preserve">  5,56 atm.</w:t>
      </w:r>
      <w:r w:rsidRPr="006B2D1B">
        <w:rPr>
          <w:sz w:val="24"/>
          <w:szCs w:val="24"/>
        </w:rPr>
        <w:tab/>
      </w:r>
      <w:r w:rsidRPr="00965055">
        <w:rPr>
          <w:b/>
          <w:color w:val="0070C0"/>
          <w:sz w:val="24"/>
          <w:szCs w:val="24"/>
        </w:rPr>
        <w:t xml:space="preserve">D. </w:t>
      </w:r>
      <w:r w:rsidRPr="006B2D1B">
        <w:rPr>
          <w:sz w:val="24"/>
          <w:szCs w:val="24"/>
        </w:rPr>
        <w:t xml:space="preserve">  1,13 atm.  </w:t>
      </w:r>
    </w:p>
    <w:p w14:paraId="7C654BC2" w14:textId="442468DF" w:rsidR="00E72894" w:rsidRPr="006B2D1B" w:rsidRDefault="006B453E" w:rsidP="006B453E">
      <w:pPr>
        <w:widowControl/>
        <w:tabs>
          <w:tab w:val="left" w:pos="851"/>
        </w:tabs>
        <w:autoSpaceDE/>
        <w:autoSpaceDN/>
        <w:spacing w:before="240"/>
        <w:contextualSpacing/>
        <w:jc w:val="both"/>
        <w:rPr>
          <w:sz w:val="24"/>
          <w:szCs w:val="24"/>
        </w:rPr>
      </w:pPr>
      <w:r w:rsidRPr="00965055">
        <w:rPr>
          <w:b/>
          <w:color w:val="C00000"/>
          <w:sz w:val="24"/>
          <w:szCs w:val="24"/>
        </w:rPr>
        <w:t>Câu 17.</w:t>
      </w:r>
      <w:r w:rsidRPr="006B2D1B">
        <w:rPr>
          <w:sz w:val="24"/>
          <w:szCs w:val="24"/>
        </w:rPr>
        <w:tab/>
      </w:r>
      <w:r w:rsidR="00E72894" w:rsidRPr="006B2D1B">
        <w:rPr>
          <w:noProof/>
          <w:sz w:val="24"/>
          <w:szCs w:val="24"/>
        </w:rPr>
        <w:drawing>
          <wp:anchor distT="0" distB="0" distL="114300" distR="114300" simplePos="0" relativeHeight="487719424" behindDoc="0" locked="0" layoutInCell="1" allowOverlap="1" wp14:anchorId="29A03F2C" wp14:editId="03A43DD3">
            <wp:simplePos x="0" y="0"/>
            <wp:positionH relativeFrom="margin">
              <wp:posOffset>5712097</wp:posOffset>
            </wp:positionH>
            <wp:positionV relativeFrom="paragraph">
              <wp:posOffset>97790</wp:posOffset>
            </wp:positionV>
            <wp:extent cx="1094105" cy="1158875"/>
            <wp:effectExtent l="0" t="0" r="0" b="3175"/>
            <wp:wrapSquare wrapText="bothSides"/>
            <wp:docPr id="3528291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3" cstate="print">
                      <a:extLst>
                        <a:ext uri="{28A0092B-C50C-407E-A947-70E740481C1C}">
                          <a14:useLocalDpi xmlns:a14="http://schemas.microsoft.com/office/drawing/2010/main" val="0"/>
                        </a:ext>
                      </a:extLst>
                    </a:blip>
                    <a:srcRect/>
                    <a:stretch>
                      <a:fillRect/>
                    </a:stretch>
                  </pic:blipFill>
                  <pic:spPr bwMode="auto">
                    <a:xfrm>
                      <a:off x="0" y="0"/>
                      <a:ext cx="1094105"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E72894" w:rsidRPr="006B2D1B">
        <w:rPr>
          <w:sz w:val="24"/>
          <w:szCs w:val="24"/>
        </w:rPr>
        <w:t xml:space="preserve">Trong môi trường không khí có nhiệt độ 27 </w:t>
      </w:r>
      <w:r w:rsidR="00E72894" w:rsidRPr="006B2D1B">
        <w:rPr>
          <w:sz w:val="24"/>
          <w:szCs w:val="24"/>
          <w:vertAlign w:val="superscript"/>
        </w:rPr>
        <w:t>o</w:t>
      </w:r>
      <w:r w:rsidR="00E72894" w:rsidRPr="006B2D1B">
        <w:rPr>
          <w:sz w:val="24"/>
          <w:szCs w:val="24"/>
        </w:rPr>
        <w:t>C, áp suất 1 atm đặt thẳng đứng một bình hình trụ có bán kính đáy 4,0 cm, miệng bình phía trên để hở. Người ta đậy kín bình bằng một nắp khối lượng 2,8 kg (Hình bên). Lấy g = 9,8 m/s</w:t>
      </w:r>
      <w:r w:rsidR="00E72894" w:rsidRPr="006B2D1B">
        <w:rPr>
          <w:sz w:val="24"/>
          <w:szCs w:val="24"/>
          <w:vertAlign w:val="superscript"/>
        </w:rPr>
        <w:t>2</w:t>
      </w:r>
      <w:r w:rsidR="00E72894" w:rsidRPr="006B2D1B">
        <w:rPr>
          <w:sz w:val="24"/>
          <w:szCs w:val="24"/>
        </w:rPr>
        <w:t xml:space="preserve">. Cung cấp nhiệt để tăng nhiệt độ không khí trong bình, nhiệt độ nhỏ nhất của không khí trong bình để không khí có thể đẩy nắp bình lên và thoát ra ngoài </w:t>
      </w:r>
      <w:r w:rsidR="00E72894" w:rsidRPr="006B2D1B">
        <w:rPr>
          <w:b/>
          <w:sz w:val="24"/>
          <w:szCs w:val="24"/>
        </w:rPr>
        <w:t>gần nhất</w:t>
      </w:r>
      <w:r w:rsidR="00E72894" w:rsidRPr="006B2D1B">
        <w:rPr>
          <w:sz w:val="24"/>
          <w:szCs w:val="24"/>
        </w:rPr>
        <w:t xml:space="preserve"> với giá trị nào sau đây?</w:t>
      </w:r>
    </w:p>
    <w:p w14:paraId="55184B62"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u w:val="single"/>
        </w:rPr>
        <w:t>A.</w:t>
      </w:r>
      <w:r w:rsidRPr="00965055">
        <w:rPr>
          <w:b/>
          <w:color w:val="0070C0"/>
          <w:sz w:val="24"/>
          <w:szCs w:val="24"/>
        </w:rPr>
        <w:t xml:space="preserve"> </w:t>
      </w:r>
      <w:r w:rsidRPr="006B2D1B">
        <w:rPr>
          <w:sz w:val="24"/>
          <w:szCs w:val="24"/>
        </w:rPr>
        <w:t xml:space="preserve">  43 </w:t>
      </w:r>
      <w:r w:rsidRPr="006B2D1B">
        <w:rPr>
          <w:sz w:val="24"/>
          <w:szCs w:val="24"/>
          <w:vertAlign w:val="superscript"/>
        </w:rPr>
        <w:t>o</w:t>
      </w:r>
      <w:r w:rsidRPr="006B2D1B">
        <w:rPr>
          <w:sz w:val="24"/>
          <w:szCs w:val="24"/>
        </w:rPr>
        <w:t>C.</w:t>
      </w:r>
      <w:r w:rsidRPr="006B2D1B">
        <w:rPr>
          <w:sz w:val="24"/>
          <w:szCs w:val="24"/>
        </w:rPr>
        <w:tab/>
      </w:r>
      <w:r w:rsidRPr="00965055">
        <w:rPr>
          <w:b/>
          <w:color w:val="0070C0"/>
          <w:sz w:val="24"/>
          <w:szCs w:val="24"/>
        </w:rPr>
        <w:t xml:space="preserve">B. </w:t>
      </w:r>
      <w:r w:rsidRPr="006B2D1B">
        <w:rPr>
          <w:sz w:val="24"/>
          <w:szCs w:val="24"/>
        </w:rPr>
        <w:t xml:space="preserve">  316 </w:t>
      </w:r>
      <w:r w:rsidRPr="006B2D1B">
        <w:rPr>
          <w:sz w:val="24"/>
          <w:szCs w:val="24"/>
          <w:vertAlign w:val="superscript"/>
        </w:rPr>
        <w:t>o</w:t>
      </w:r>
      <w:r w:rsidRPr="006B2D1B">
        <w:rPr>
          <w:sz w:val="24"/>
          <w:szCs w:val="24"/>
        </w:rPr>
        <w:t>C.</w:t>
      </w:r>
      <w:r w:rsidRPr="006B2D1B">
        <w:rPr>
          <w:sz w:val="24"/>
          <w:szCs w:val="24"/>
        </w:rPr>
        <w:tab/>
      </w:r>
    </w:p>
    <w:p w14:paraId="2010DCD3"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 xml:space="preserve">     </w:t>
      </w:r>
      <w:r w:rsidRPr="00965055">
        <w:rPr>
          <w:b/>
          <w:color w:val="0070C0"/>
          <w:sz w:val="24"/>
          <w:szCs w:val="24"/>
        </w:rPr>
        <w:t xml:space="preserve">C. </w:t>
      </w:r>
      <w:r w:rsidRPr="006B2D1B">
        <w:rPr>
          <w:sz w:val="24"/>
          <w:szCs w:val="24"/>
        </w:rPr>
        <w:t xml:space="preserve">  34 </w:t>
      </w:r>
      <w:r w:rsidRPr="006B2D1B">
        <w:rPr>
          <w:sz w:val="24"/>
          <w:szCs w:val="24"/>
          <w:vertAlign w:val="superscript"/>
        </w:rPr>
        <w:t>o</w:t>
      </w:r>
      <w:r w:rsidRPr="006B2D1B">
        <w:rPr>
          <w:sz w:val="24"/>
          <w:szCs w:val="24"/>
        </w:rPr>
        <w:t>C.</w:t>
      </w:r>
      <w:r w:rsidRPr="006B2D1B">
        <w:rPr>
          <w:sz w:val="24"/>
          <w:szCs w:val="24"/>
        </w:rPr>
        <w:tab/>
      </w:r>
      <w:r w:rsidRPr="00965055">
        <w:rPr>
          <w:b/>
          <w:color w:val="0070C0"/>
          <w:sz w:val="24"/>
          <w:szCs w:val="24"/>
        </w:rPr>
        <w:t xml:space="preserve">D. </w:t>
      </w:r>
      <w:r w:rsidRPr="006B2D1B">
        <w:rPr>
          <w:sz w:val="24"/>
          <w:szCs w:val="24"/>
        </w:rPr>
        <w:t xml:space="preserve">  307 </w:t>
      </w:r>
      <w:r w:rsidRPr="006B2D1B">
        <w:rPr>
          <w:sz w:val="24"/>
          <w:szCs w:val="24"/>
          <w:vertAlign w:val="superscript"/>
        </w:rPr>
        <w:t>o</w:t>
      </w:r>
      <w:r w:rsidRPr="006B2D1B">
        <w:rPr>
          <w:sz w:val="24"/>
          <w:szCs w:val="24"/>
        </w:rPr>
        <w:t>C.</w:t>
      </w:r>
    </w:p>
    <w:p w14:paraId="41F4458C" w14:textId="14B86757" w:rsidR="00E72894" w:rsidRPr="006B2D1B" w:rsidRDefault="006B453E" w:rsidP="006B453E">
      <w:pPr>
        <w:widowControl/>
        <w:tabs>
          <w:tab w:val="left" w:pos="284"/>
          <w:tab w:val="left" w:pos="851"/>
          <w:tab w:val="left" w:pos="2835"/>
          <w:tab w:val="left" w:pos="5387"/>
          <w:tab w:val="left" w:pos="7938"/>
        </w:tabs>
        <w:autoSpaceDE/>
        <w:autoSpaceDN/>
        <w:spacing w:before="240"/>
        <w:contextualSpacing/>
        <w:jc w:val="both"/>
        <w:rPr>
          <w:sz w:val="24"/>
          <w:szCs w:val="24"/>
        </w:rPr>
      </w:pPr>
      <w:r w:rsidRPr="00965055">
        <w:rPr>
          <w:b/>
          <w:color w:val="C00000"/>
          <w:sz w:val="24"/>
          <w:szCs w:val="24"/>
        </w:rPr>
        <w:t>Câu 18.</w:t>
      </w:r>
      <w:r w:rsidRPr="006B2D1B">
        <w:rPr>
          <w:sz w:val="24"/>
          <w:szCs w:val="24"/>
        </w:rPr>
        <w:tab/>
      </w:r>
      <w:r w:rsidR="00E72894" w:rsidRPr="006B2D1B">
        <w:rPr>
          <w:sz w:val="24"/>
          <w:szCs w:val="24"/>
        </w:rPr>
        <w:t>Đồ thị đường đẳng áp của một khối khí trên hệ trục (VOt) (trục hoành là trục nhiệt độ t theo thang Celcius, trục tung là thể tích V) có dạng</w:t>
      </w:r>
    </w:p>
    <w:p w14:paraId="531CDCDB"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A. </w:t>
      </w:r>
      <w:r w:rsidRPr="006B2D1B">
        <w:rPr>
          <w:sz w:val="24"/>
          <w:szCs w:val="24"/>
        </w:rPr>
        <w:t xml:space="preserve">  đường thẳng song song với trục tung.</w:t>
      </w:r>
      <w:r w:rsidRPr="006B2D1B">
        <w:rPr>
          <w:sz w:val="24"/>
          <w:szCs w:val="24"/>
        </w:rPr>
        <w:tab/>
      </w:r>
      <w:r w:rsidRPr="00965055">
        <w:rPr>
          <w:b/>
          <w:color w:val="0070C0"/>
          <w:sz w:val="24"/>
          <w:szCs w:val="24"/>
        </w:rPr>
        <w:t xml:space="preserve">C. </w:t>
      </w:r>
      <w:r w:rsidRPr="006B2D1B">
        <w:rPr>
          <w:sz w:val="24"/>
          <w:szCs w:val="24"/>
        </w:rPr>
        <w:t xml:space="preserve">  đường thẳng song song với trục hoành.</w:t>
      </w:r>
    </w:p>
    <w:p w14:paraId="1551A4F6" w14:textId="77777777" w:rsidR="00E72894" w:rsidRPr="006B2D1B" w:rsidRDefault="00E72894" w:rsidP="00F7250F">
      <w:pPr>
        <w:tabs>
          <w:tab w:val="left" w:pos="284"/>
          <w:tab w:val="left" w:pos="2835"/>
          <w:tab w:val="left" w:pos="5387"/>
          <w:tab w:val="left" w:pos="7938"/>
        </w:tabs>
        <w:rPr>
          <w:sz w:val="24"/>
          <w:szCs w:val="24"/>
        </w:rPr>
      </w:pPr>
      <w:r w:rsidRPr="006B2D1B">
        <w:rPr>
          <w:sz w:val="24"/>
          <w:szCs w:val="24"/>
        </w:rPr>
        <w:tab/>
      </w:r>
      <w:r w:rsidRPr="00965055">
        <w:rPr>
          <w:b/>
          <w:color w:val="0070C0"/>
          <w:sz w:val="24"/>
          <w:szCs w:val="24"/>
        </w:rPr>
        <w:t xml:space="preserve">B. </w:t>
      </w:r>
      <w:r w:rsidRPr="006B2D1B">
        <w:rPr>
          <w:sz w:val="24"/>
          <w:szCs w:val="24"/>
        </w:rPr>
        <w:t xml:space="preserve">  đường thẳng cắt trục tung tại điểm V &lt; 0.</w:t>
      </w:r>
      <w:r w:rsidRPr="006B2D1B">
        <w:rPr>
          <w:sz w:val="24"/>
          <w:szCs w:val="24"/>
        </w:rPr>
        <w:tab/>
      </w:r>
      <w:r w:rsidRPr="00965055">
        <w:rPr>
          <w:b/>
          <w:color w:val="0070C0"/>
          <w:sz w:val="24"/>
          <w:szCs w:val="24"/>
          <w:u w:val="single"/>
        </w:rPr>
        <w:t>D.</w:t>
      </w:r>
      <w:r w:rsidRPr="00965055">
        <w:rPr>
          <w:b/>
          <w:color w:val="0070C0"/>
          <w:sz w:val="24"/>
          <w:szCs w:val="24"/>
        </w:rPr>
        <w:t xml:space="preserve"> </w:t>
      </w:r>
      <w:r w:rsidRPr="006B2D1B">
        <w:rPr>
          <w:sz w:val="24"/>
          <w:szCs w:val="24"/>
        </w:rPr>
        <w:t xml:space="preserve">  đường thẳng cắt trục tung tại điểm V &gt; 0.</w:t>
      </w:r>
    </w:p>
    <w:p w14:paraId="78323E51" w14:textId="77777777" w:rsidR="00E72894" w:rsidRPr="006B2D1B" w:rsidRDefault="00E72894" w:rsidP="00F7250F">
      <w:pPr>
        <w:tabs>
          <w:tab w:val="left" w:pos="284"/>
          <w:tab w:val="left" w:pos="2835"/>
          <w:tab w:val="left" w:pos="5387"/>
          <w:tab w:val="left" w:pos="7938"/>
        </w:tabs>
        <w:rPr>
          <w:b/>
          <w:bCs/>
          <w:sz w:val="24"/>
          <w:szCs w:val="24"/>
        </w:rPr>
      </w:pPr>
    </w:p>
    <w:p w14:paraId="3A8D982C" w14:textId="77777777" w:rsidR="00E72894" w:rsidRPr="006B2D1B" w:rsidRDefault="00E72894" w:rsidP="00F7250F">
      <w:pPr>
        <w:tabs>
          <w:tab w:val="left" w:pos="284"/>
          <w:tab w:val="left" w:pos="2835"/>
          <w:tab w:val="left" w:pos="5387"/>
          <w:tab w:val="left" w:pos="7938"/>
        </w:tabs>
        <w:rPr>
          <w:b/>
          <w:bCs/>
          <w:sz w:val="24"/>
          <w:szCs w:val="24"/>
        </w:rPr>
      </w:pPr>
    </w:p>
    <w:p w14:paraId="65139571" w14:textId="77777777" w:rsidR="00E72894" w:rsidRPr="006B2D1B" w:rsidRDefault="00E72894" w:rsidP="00F7250F">
      <w:pPr>
        <w:tabs>
          <w:tab w:val="left" w:pos="284"/>
          <w:tab w:val="left" w:pos="2835"/>
          <w:tab w:val="left" w:pos="5387"/>
          <w:tab w:val="left" w:pos="7938"/>
        </w:tabs>
        <w:rPr>
          <w:sz w:val="24"/>
          <w:szCs w:val="24"/>
        </w:rPr>
      </w:pPr>
      <w:r w:rsidRPr="006B2D1B">
        <w:rPr>
          <w:b/>
          <w:sz w:val="24"/>
          <w:szCs w:val="24"/>
        </w:rPr>
        <w:t xml:space="preserve">Phần II. Câu trắc nghiệm đúng sai. </w:t>
      </w:r>
      <w:r w:rsidRPr="006B2D1B">
        <w:rPr>
          <w:sz w:val="24"/>
          <w:szCs w:val="24"/>
        </w:rPr>
        <w:t xml:space="preserve">Thí sinh trả lời từ câu 1 đến câu 4. Trong mỗi ý </w:t>
      </w:r>
      <w:r w:rsidRPr="006B2D1B">
        <w:rPr>
          <w:b/>
          <w:sz w:val="24"/>
          <w:szCs w:val="24"/>
        </w:rPr>
        <w:t>a)</w:t>
      </w:r>
      <w:r w:rsidRPr="006B2D1B">
        <w:rPr>
          <w:sz w:val="24"/>
          <w:szCs w:val="24"/>
        </w:rPr>
        <w:t>,</w:t>
      </w:r>
      <w:r w:rsidRPr="006B2D1B">
        <w:rPr>
          <w:b/>
          <w:sz w:val="24"/>
          <w:szCs w:val="24"/>
        </w:rPr>
        <w:t xml:space="preserve"> b)</w:t>
      </w:r>
      <w:r w:rsidRPr="006B2D1B">
        <w:rPr>
          <w:sz w:val="24"/>
          <w:szCs w:val="24"/>
        </w:rPr>
        <w:t>,</w:t>
      </w:r>
      <w:r w:rsidRPr="006B2D1B">
        <w:rPr>
          <w:b/>
          <w:sz w:val="24"/>
          <w:szCs w:val="24"/>
        </w:rPr>
        <w:t xml:space="preserve"> c)</w:t>
      </w:r>
      <w:r w:rsidRPr="006B2D1B">
        <w:rPr>
          <w:sz w:val="24"/>
          <w:szCs w:val="24"/>
        </w:rPr>
        <w:t>,</w:t>
      </w:r>
      <w:r w:rsidRPr="006B2D1B">
        <w:rPr>
          <w:b/>
          <w:sz w:val="24"/>
          <w:szCs w:val="24"/>
        </w:rPr>
        <w:t xml:space="preserve"> </w:t>
      </w:r>
      <w:r w:rsidRPr="00965055">
        <w:rPr>
          <w:b/>
          <w:color w:val="0070C0"/>
          <w:sz w:val="24"/>
          <w:szCs w:val="24"/>
        </w:rPr>
        <w:t xml:space="preserve">d) </w:t>
      </w:r>
      <w:r w:rsidRPr="006B2D1B">
        <w:rPr>
          <w:sz w:val="24"/>
          <w:szCs w:val="24"/>
        </w:rPr>
        <w:t>ở mỗi câu, thí sinh chọn đúng hoặc sai.</w:t>
      </w:r>
    </w:p>
    <w:p w14:paraId="3B58F880" w14:textId="77777777" w:rsidR="00E72894" w:rsidRPr="006B2D1B" w:rsidRDefault="00E72894" w:rsidP="00F7250F">
      <w:pPr>
        <w:tabs>
          <w:tab w:val="left" w:pos="284"/>
          <w:tab w:val="left" w:pos="2835"/>
          <w:tab w:val="left" w:pos="5387"/>
          <w:tab w:val="left" w:pos="7938"/>
        </w:tabs>
        <w:rPr>
          <w:sz w:val="24"/>
          <w:szCs w:val="24"/>
        </w:rPr>
      </w:pPr>
      <w:r w:rsidRPr="006B2D1B">
        <w:rPr>
          <w:b/>
          <w:bCs/>
          <w:noProof/>
          <w:sz w:val="24"/>
          <w:szCs w:val="24"/>
        </w:rPr>
        <mc:AlternateContent>
          <mc:Choice Requires="wpg">
            <w:drawing>
              <wp:anchor distT="0" distB="0" distL="114300" distR="114300" simplePos="0" relativeHeight="487717376" behindDoc="0" locked="0" layoutInCell="1" allowOverlap="1" wp14:anchorId="4EE47C07" wp14:editId="2E76F11C">
                <wp:simplePos x="0" y="0"/>
                <wp:positionH relativeFrom="column">
                  <wp:posOffset>5168900</wp:posOffset>
                </wp:positionH>
                <wp:positionV relativeFrom="paragraph">
                  <wp:posOffset>137528</wp:posOffset>
                </wp:positionV>
                <wp:extent cx="1671955" cy="1631315"/>
                <wp:effectExtent l="0" t="0" r="4445" b="6985"/>
                <wp:wrapSquare wrapText="bothSides"/>
                <wp:docPr id="2021043078" name="Group 4"/>
                <wp:cNvGraphicFramePr/>
                <a:graphic xmlns:a="http://schemas.openxmlformats.org/drawingml/2006/main">
                  <a:graphicData uri="http://schemas.microsoft.com/office/word/2010/wordprocessingGroup">
                    <wpg:wgp>
                      <wpg:cNvGrpSpPr/>
                      <wpg:grpSpPr>
                        <a:xfrm>
                          <a:off x="0" y="0"/>
                          <a:ext cx="1671955" cy="1631315"/>
                          <a:chOff x="0" y="0"/>
                          <a:chExt cx="1671955" cy="1631390"/>
                        </a:xfrm>
                      </wpg:grpSpPr>
                      <pic:pic xmlns:pic="http://schemas.openxmlformats.org/drawingml/2006/picture">
                        <pic:nvPicPr>
                          <pic:cNvPr id="1578380834" name="Picture 4"/>
                          <pic:cNvPicPr>
                            <a:picLocks noChangeAspect="1"/>
                          </pic:cNvPicPr>
                        </pic:nvPicPr>
                        <pic:blipFill>
                          <a:blip r:embed="rId1804" cstate="print">
                            <a:extLst>
                              <a:ext uri="{28A0092B-C50C-407E-A947-70E740481C1C}">
                                <a14:useLocalDpi xmlns:a14="http://schemas.microsoft.com/office/drawing/2010/main" val="0"/>
                              </a:ext>
                            </a:extLst>
                          </a:blip>
                          <a:srcRect/>
                          <a:stretch>
                            <a:fillRect/>
                          </a:stretch>
                        </pic:blipFill>
                        <pic:spPr bwMode="auto">
                          <a:xfrm>
                            <a:off x="0" y="0"/>
                            <a:ext cx="1671955" cy="1459230"/>
                          </a:xfrm>
                          <a:prstGeom prst="rect">
                            <a:avLst/>
                          </a:prstGeom>
                          <a:noFill/>
                          <a:ln>
                            <a:noFill/>
                          </a:ln>
                        </pic:spPr>
                      </pic:pic>
                      <wps:wsp>
                        <wps:cNvPr id="130048542" name="Text Box 2"/>
                        <wps:cNvSpPr txBox="1">
                          <a:spLocks noChangeArrowheads="1"/>
                        </wps:cNvSpPr>
                        <wps:spPr bwMode="auto">
                          <a:xfrm>
                            <a:off x="551329" y="1380565"/>
                            <a:ext cx="708025" cy="250825"/>
                          </a:xfrm>
                          <a:prstGeom prst="rect">
                            <a:avLst/>
                          </a:prstGeom>
                          <a:solidFill>
                            <a:srgbClr val="FFFFFF"/>
                          </a:solidFill>
                          <a:ln w="9525">
                            <a:noFill/>
                            <a:miter lim="800000"/>
                            <a:headEnd/>
                            <a:tailEnd/>
                          </a:ln>
                        </wps:spPr>
                        <wps:txbx>
                          <w:txbxContent>
                            <w:p w14:paraId="72FDDF98" w14:textId="77777777" w:rsidR="006B2D1B" w:rsidRDefault="006B2D1B">
                              <w:r>
                                <w:t>Hình 1</w:t>
                              </w:r>
                            </w:p>
                          </w:txbxContent>
                        </wps:txbx>
                        <wps:bodyPr rot="0" vert="horz" wrap="square" lIns="91440" tIns="45720" rIns="91440" bIns="45720" anchor="t" anchorCtr="0">
                          <a:noAutofit/>
                        </wps:bodyPr>
                      </wps:wsp>
                    </wpg:wgp>
                  </a:graphicData>
                </a:graphic>
              </wp:anchor>
            </w:drawing>
          </mc:Choice>
          <mc:Fallback>
            <w:pict>
              <v:group id="Group 4" o:spid="_x0000_s1208" style="position:absolute;margin-left:407pt;margin-top:10.85pt;width:131.65pt;height:128.45pt;z-index:487717376;mso-position-horizontal-relative:text;mso-position-vertical-relative:text" coordsize="16719,1631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6MUTZzAMAAMUIAAAOAAAAZHJzL2Uyb0RvYy54bWycVttu4zYQfS/QfyD4 7uhiyZaFKIusc8EC2zbobj+ApiiLWIlkSfqSLfrvnaEkJ05SNF0DsYe34ZkzZ4a5/HDsO7IX1kmt KppcxJQIxXUt1baif3y9mxWUOM9UzTqtREUfhaMfrn7+6fJgSpHqVne1sAScKFceTEVb700ZRY63 omfuQhuhYLHRtmcehnYb1ZYdwHvfRWkcL6KDtrWxmgvnYPZmWKRXwX/TCO5/axonPOkqCth8+Lbh e4Pf0dUlK7eWmVbyEQb7ARQ9kwouPbm6YZ6RnZWvXPWSW+104y+47iPdNJKLEANEk8Qvorm3emdC LNvysDUnmoDaFzz9sFv+6/7BEllXNI3TJM7m8RIyplgPuQrXkww5OphtCVvvrfliHuw4sR1GGPax sT3+QkDkGNh9PLErjp5wmEwWy2SV55RwWEsW82Se5AP/vIUkvTrH29t/PbkKmYumiyPEd4JjJC/h b6QLrFd0/bes4JTfWUFHJ/27fPTMftuZGWTWMC83spP+MagUcoig1P5B8gc7DJ6YT/JlMS/iYp5N zMM2vH3gHk/i5uEow9A+a/7NEaXXLVNbce0M6Bw4RTaj8+1heHbvppPmTnYdpgvtMUKoiReaeoOk Qa83mu96ofxQgFZ0EKxWrpXGUWJL0W8E6Ml+qhPINRS/By0ZK5UPFQJy+Ow83o7CCDXyV1pcx/Eq /Thb5/F6lsXL29n1KlvOlvHtMouzIlkn67/xdJKVOycgfNbdGDlCh9lX4N8siLF1DKUWSpbsWWgM SFwANP0GiDCFDCFWZ/nvQDLsA9tb4XmLZgNEjvOw+bQQWH8iGlPioG7I5vCLroENtvM6kPH/6ybL V+n8XP0gCev8vdA9QQOoB6TBPdtDHENs0xZErTQKIMTSqbMJCAJnAn5EPJoQAPYAaNFu0guM3kc6 Nui3mtuXlhkBKNHts1qYx5DvPEunUviKKvmojyQd+lDYjE2I+CNMo+pDTsyLmrBWH1rBakA51MV4 Dx4dLn1XRvI8macrSrBlQY3mi7FlISpsasu4iNOxp6V5XIA98D1lduL9nalxupP1VJ7Objfrzg4i vQuf0fvZtk6RQ0VXOdx9lkxW9tLD69rJvqJFjB88zkrk5VbVwfZMdoM95R6JGnKPlj9ujuF9KBZT Aja6fgT+rQapwZsKrz8YrbbfKTnAS1pR9+eOYe/sPimgf5VkGT69YZDlyxQG9vnK5vkKUxxcVdRT MphrH57rIbJrKJxGBkkjuAEJiBQHoM1ghbcSrLPH+Pk47Hr67+PqHwAAAP//AwBQSwMEFAAGAAgA AAAhAKomDr68AAAAIQEAABkAAABkcnMvX3JlbHMvZTJvRG9jLnhtbC5yZWxzhI9BasMwEEX3hdxB zD6WnUUoxbI3oeBtSA4wSGNZxBoJSS317SPIJoFAl/M//z2mH//8Kn4pZRdYQde0IIh1MI6tguvl e/8JIhdkg2tgUrBRhnHYffRnWrHUUV5czKJSOCtYSolfUma9kMfchEhcmzkkj6WeycqI+oaW5KFt jzI9M2B4YYrJKEiT6UBctljN/7PDPDtNp6B/PHF5o5DOV3cFYrJUFHgyDh9h10S2IIdevjw23AEA AP//AwBQSwMEFAAGAAgAAAAhAEkbYpPiAAAACwEAAA8AAABkcnMvZG93bnJldi54bWxMj0FLw0AQ he+C/2EZwZvdbKtNiNmUUtRTEWwF8TZNpklodjZkt0n6792e7PHNe7z5XraaTCsG6l1jWYOaRSCI C1s2XGn43r8/JSCcRy6xtUwaLuRgld/fZZiWduQvGna+EqGEXYoaau+7VEpX1GTQzWxHHLyj7Q36 IPtKlj2Oody0ch5FS2mw4fChxo42NRWn3dlo+BhxXC/U27A9HTeX3/3L589WkdaPD9P6FYSnyf+H 4Yof0CEPTAd75tKJVkOinsMWr2GuYhDXQBTHCxCHcImTJcg8k7cb8j8AAAD//wMAUEsDBAoAAAAA AAAAIQBMh1xO1zAAANcwAAAUAAAAZHJzL21lZGlhL2ltYWdlMS5wbmeJUE5HDQoaCgAAAA1JSERS AAABkgAAAV8IAgAAAOuW3ccAAAABc1JHQgCuzhzpAAAABGdBTUEAALGPC/xhBQAAAAlwSFlzAAAh 1QAAIdUBBJy0nQAAMGxJREFUeF7t3WdYFNfbBvARpaioIIooKPYSe9fYYo/GWGJJVFI0orHkb2KJ scWYWGKJRGMvsUTzGk1iN/ZYYo+RWLCggIqIgAhIZ4H3zJxHpCzsAlvmLPfvg9ecZ2aW3bNnbmdm Z2elVAAAoSC2AEAwiC0AEAxiCwAEg9gCAMEgtgBAMIgt3WLDg3btOZdILdXx/ffstQcR1AAoABBb Olw9uL7XkP5XgqipRs+vTh/Vdd7mS1HxSVQBsGiIrRxEH/60eNepSxM0yVRQq2RN5K4Rtg3emhVM BQBLhtjKToTXB82lTl+ERKn26DCTqAVDGri1+RjJBRYPsaXd9lm9ipWudyXZKPtZYQFXj96OooYB hf/b3d2+5NtfPY/VUAXAEqkrtiIU1DCblASf5c6S1HnK/hSqGFRy4qKhrVf5Ucuwzm+eJEmFR/98 Re2HtQD5oK7YkiSpSJEi1DCThOcPWroXk6R6x42wP8RcXDu6XO2OsdQysKToW91YJxZz/f06PlsE i6W62LKysvLzM86uiH4u/+JpLUmufWdS26D8j++o5iTV7z6R2kZwdtZrrBvbDveiNoDFUVFsDRs2 jG1vzNq1a6mkt4SEmBeR4UFBQQ/8/YOexfBifHT4/fs+zL2AMD0vDdDE/tdVeQ5D5++lkk4aTWRo 4K1b7O/cDYmI4ceVcXExQUH+z2Jfnc6Pfx56fvVku8Lyg3+w6SZV5SPShOjo6LCwp4GB/v4+Pmlr JCbG+vn6+ty6HR6T8blrEsMe+9328QkIjaRKRuH/Ligh/5E6eyNE+TABIHdUFFslSiibm4JK+ogL +qB+nb4N65UvV7ZkiRJF7ewWH33McuzC7wuaupa1sZEfzbqo09ujltHyOfp36xfK35eWHbtPpZwF Xxs3sL2bW/n//bBiqudgxyrNr0bE3vp9SsWKriVLFdt7Tf5YL/bZv6Oa1K3kXFp5LrKybtWqVau5 6qzvjf3fDxnY953aVZ2cHO3t7eykdx4oGZUUf7tb89q2RYpIhazKuo59KNfIus86OJWwLSRJRUu/ cYlqGcRHBFQvLf+VhqN+Q26BRVJRbClbNKFSbqwb21xZ9bUzz0JXz+xbvVnXGfPmLZgzq3phK6Xu MOSP27Ro9uYMaaQsLP15J55K2Yr/y+vDcqUrzVh/Iu00Uth/f9T48Jdx/ZqxR7Aq3DaAdvsU0Tff dJIfuUynydFUShPp0aokm1Xpi79Y4+ntw+0r1pg6Z6FHp7ryCpK0+VKYsljo5LfdO46avGDuh/ZK vcOSq0o9g+S4iKbVHNlcx8odwmLwkSJYILXE1qlTp5QtkYwdO5Zm6Ct+dm9XtqLTUK/1swd26v/t q8utHu+uaCc/ZvFSniE6tuLn79SUl5SkdjdeUEm7hGdbP3ufLTf7jxtUIZEzqrZwcJAfonT/bXFU lD04tFCuStKoFSeo9MqttizRCjutvR0TFXhqYJNOl9n+Ymrq4UUf81WW//VQExe5oG/ZMauusHpi dPhr5eT6a7NOy8tloonxbOguzy5R0Tsk55cBICS1xFbZsmXlLe2l3MfW1U7swEkq1Ku3U8ePvDJd 1v5mQ/moycbe0fcZVbR79GtF5a9L0pAAKmm3bXQv9tdaLryenPkSibg1PZUjNMnR63aGJ/HH1EFK Xdp/I8tnfGe+lp+7S93nMYnvd+qxhx8opqYuHtFKWaPhP89STizs88H2cP7nosN3KqklDd7kryyY UUr83BY8fYt9fQYXn4IFUl1sWVlZNWjQoFq1ajRDP/6/jeeru3Uf9zDLqeqB7aqyWTb2DjnHVuie z/iDSE1n5XD5wNOjM51sJbfGHtoukIicVVPZ13JtnmnusLZKXWp/J/2RoyxueZfKbEaNlp9f3tDN 6/e0475nQxsUk9doPef22WU9xqzSvMzIk1OUnSnJfWcIL2SSuH5gPWUB6Y2F/1ANwIKoIrYuXLjA trENGzawf4sUKdKtm3ztEc3Tzzd95NNJhQrbbruq5UvPXV6TzwUVKznoSQJVtLq1bgBbTJZ9bMWG Xm9eih1z2n++R8tVGprIgOalirIHqNNpDJW4FwdrKw9cdeopqrykiQnpWkk+FdV+xLz6XdeEUzk1 9c5G5VSY9fi9F8a9O+keVdnx6ZNP5BCWHNsOo0pmmu2eDeUlJKny5weoBmBB1Bhb77zzDpvIzeXy mp6N5EOzkj3WaLuM805DORYkpwnHqJCNs/Nbyssx2cZW8rmFb7H51h0/p0JGj//7v+LKJQ79V/9L JVnKvZ/elatSuZ3PMp+ODw/401k+9ebWY/jgyNi0ax1S/p7XTl6jlOvyj9x//OvVMevz6/vluiS9 O20XlbJ49UKGbKYSgAVRRWyxo0K2iQUHB7N/+VXybMLd3Z3P1S3wF9cibI0KG4K0pdaFmbZspuS2 MSj9KXItdMfWw5MVlOO2L7dpvfYg9SfPCsr6FbbdTb9fF/tdC/kwsKhbg+CYzNck3Pv5Q/5J52Cv c6/OlCXF9Wssn2crZl+nzSfb0z/vEytGKotLm65kPtpMg9gCy6aK2OKbGJ9Iiy0HB4eQEO0nbzK5 /K18XXjR17pSO73EyK/byqlVqf04qmTv4XZPtqQsm9g6v+5/fP6hO1oS8NnVn/mZcqnhx+lPryVG PK7hIh851u45NyHzdwUjpsuJLZWsPuABVWRJsQ/rl5eftq1jRe+Q9PH0YlJH5dix+pjsu+bVQWJT rR81AgjO/LE1Y8YMtoHVqlWLTbMJHls//vgjm75+/bqySI6Snr5vLx9ltRgwnyrpPPc9aVukkGRT atmZUCrl4OJieadNpv2TxNVjuihzPdJHzEvR43vw81dStyk/U00RcmdNKaU+7vcnVHpJc++QMkca MHMHlRTPzkwrrtQbj96dYffs4W7ls85C7y0/TxUtkra8X19Zu9BHvzyiGoAFUUtsPX36lE2zidzG 1nPfM0Wt5W10yh9aombpYPm01jvf7tbrssukU43lR2JaXdP2zZnPeiof4dWf8erEOUnaNaFt0/ry Th+z6kSG6xL+ntdGvr5BanAiyy7atd++VtaQfjonv/w0uz2V41qp9qGMq9zYKF8sJlkXP3orh/3Q hPktaymrO6y/z69TBbAo5o+t5s3lq9szxZa3t7ey4el+ercOzmG7U5JU41CWDfnK1q9LS5J7y4+D s1yWnp1Rb/DLFKR0J8Ff+d+b/LqurrcznEOL3T373d6jN274aqAyt9LZwPj4+LSjzKBPlEs7KvWa rDRvH7zw6guJSz5Wrux3HeyfPp4ibtaRq1KjAV9R5aUJ3eXdKNsSDQOiUgMu7jr46vPFdBJf9Hyt PFvM2qnKrWdGutMEgDmZP7bYBtaiRYu0aR5bfJrh09lLWDFE3gNy7PsNFUhyuO/OBqWlWh0/TEjM xRdcdsygayB++UfLQeX3I5RP9yTpy5+ORsalpqSk+F0/O37Am28MXBudkOr5Rhl5XofF0VGPR3/U n6+S6EuHgSO+P6qJi1r8ceODN9MeOWKwnE9Wnb/LcFVEyNU/+CrjN8rXxKcT06m2/LXNih6/RgT7 DJswgcoZJUWH1XOTj5ortvgsWs9vkAMIRe2xtWDBAt7ULvRMPeUArFCtD9KfN3p2ep1LcanF8CWJ msyXsecs7Lx8EQYzdqX89cBMQs+u43OlQlbWNrLCVoW+3PSvcp79QTc3eU7T2ee3TB2z6wFlZcAJ +WiXmXvAd8eST7YGR756Qpe85Odu63Qg46HcEa8PlDXqnHya6ckfUi7YkmzbjnRrN+1JNne4jwm/ 6K58ZdFji3/uXjyAIMwcWw0byp95HT9+nDfZdFps+fv7s+a8efN4U6vAw/PkDVSS3hr0dpP67d7s Lxs8+uMps1f+ed4vx2tLs/NiWW95963x8CVUyCDh5tEdbzWUPxYsXqbVtB9//OduWlrGfNWloWRn 137CgnN+r/bUEp7fHtCmClu+2jsfHrqS/vs+yX9905PV7ctVeRSZIYBm9pRTx23Q0sxf5n7h26+y s1TSZeRXq4NeZPviwo5Nlk+MVX5Lj88gAIRk5tiaOXNmo0aNqJExtphp06bRVDZWjuJ3x+p6z3Dn cELu/FHKxkqq3vtBttdFqVn0otflHhmx+BAVACyO+Q8S02PbW/rY0kUzrL0LW8XWcw8VDCP+5yFV 2OHbp9v9hDvISvI/yTrEuti7vlQAsEAix1bQrqrypQ9O6x7o/UmhnuKC36pf2qVRv+QUwYJrx6w+ he1KHLiG6x7AkokbW5pTX3Vgy9tUbBT16qt8BhN89Zd2Ve16fr7f0IloRE+uLKtcrPzEA9jTAgsn amwlx4X1qSxfcFC9xfh47R+p5dcj7x2VSxeb8dtlIa4iiA+9/3o993FrzlEbwHKJGlsh97eWtpKv H2g64v+MduPh5NiwJx+0fm3UijNUUKtnj/6sVMbu/86+vOwCwKKJFlvJmh2Lvx4xsHd15dJOxrpY 6fcGjx47dqmxvn0X/XTX+mWzN/2t2p+TuHtmy+eLvfzCjbPPCaA+Ip+SB4ACCbEFAIJBbAGAYBBb ACAYxBYACAaxBQCCQWwBgGAQWwAgGMQWAAgGsQUAgkFsAYBgEFsAIBjEFgAIBrEFAIJBbAGAYBBb ACAYxBYACAaxBQCCQWwBgGAQWwAgGMQWAAgGsQUAgkFsAYBgEFsAIBjEFgAIBrEFAIJBbAGAYBBb ACAYxBYACAaxBQCCQWwBgGAQWwAgGMQWAAgGsQUAgkFsAYBgEFsAIBjEFgAIBrEFAIJBbAGAYBBb ACAYxBYACAaxBQCCQWwBgGAQWwAgGMQWAAgGsQUAgkFsAYBgEFsAIBjEFgAIBrEFAIJBbAGAYBBb ACAYxBYACAaxBQCCQWwBgGAQWwAgGMQWAAgGsQUAgkFsAYBgEFsAIBjEFgAIBrEFAIJBbAGAYBBb ACAYxBYACAaxBQCCQWwBgGAQWwCglxSN5vbFPdM93q7GNlSmfPkPR847dfVugoYWMBnEFgDoI3JR x1LWhQrxyHqlsE2zcRtoEVNBbAGAbstHN2Kbp1uT7rNWrfqZWbKka40KSm7Jen72Iy1nEogtANAh /PKySvblPpxzNDqBKrKIh0s+aMZjS5IqrLj3gurGh9gCAB2W92szaP4xaqQX7d/RpjDPLaceq2Op anSILdOJj4/6cdKEVYdvUBtAED1GTH+Wfj8rnZjz0+yV2CpZZlBINssYHGLL+DSawL/3eX35rouL /O5O3HyO6gCWIKRxOXlglyjTKziOSsaG2DKuJ4+vebzR1d3d3f7lvjRiCyxMK3d5YDtWmhpJBaND bBlXdGTo0+fRCQkJm8b1kt9bxBZYHB5bnb+/nkwFo0NsmcjtP76U31vEFliY0L0VbSWpbCPv51Qw AcSWidzbNwuxBRZHc2F6PTaq3/rfRiqYBGLLRML+XqWkFmILLEjIdbsibFB3upJksgNEGWLLRBBb YHn2zu/HhvSmMw+obSqILRNBbIGFCb6wtoJ1sfZrrlDbhBBbJoLYAouSFD+wlcvrfVelUNukEFsm gtgCy5HwfHrHOh0+WhgaTwUTQ2yZCGILLEX45vn9Grw52/cZtU0PsWUiiC2wCIkHFn1QsVmX53GJ VDAHxJaJILZAfJr903tU7TDkSaQ5M4tBbJkIYgsEF3dw/uCanT/477H2+9PER997y63t+XBqGhVi y0QQW4by+uuvs248ofDz86MqGFfUH16eVnb2G3Ye4j2f0c7V339dUyrUYfYhWtzIEFsmgtgylJ49 e/KeZKytrYsraB4Yx7pJHa2y3EQ+syL2O288oRWMDLFlIogtA7p3797/KXiXchUqVHhXQQuBgVz9 obkN9XFOSpYZgNsEWhrElvGMGTNmyJAh7du35z3MzZ07d+vWrX/++SctBBYEsWUiOmPr5MmTfAEA s6CBKALElomk3bjmI6/DVMoIsQXmRQNRBIgtE/l7xSd8cHSctJlKGSG2wLxoIIoAsWVcmrhIH5// jh3bUNuZjw2m0uTvt/j4+IRGZ/hCV1psvffee1QCvbH+ZHgHpqmtCAsLo4UgHdZdlSpVop5S0AwR ILaMSxP/wjcbz2IyfO6C2MqDpUuXVlPwruMGDx7Me5gWgizWrVtHnZUOzRMBYkstEFv6Gz9+PO+r NIMGDfLy8qLZkD3Wda6urqzHypYty3uMdyDDFxACYkstEFt6mjFjBuslGxubTgqqgi7Hjh3jA4xZ tWoVVRFb+cf6DrGF2NIpVkEN0OX06dN2dnZ8dBUvXjxT1/E6Q20RILbUArEFxlCzZk0+rj799NNz 57RcM8jnMtQWAWJLLRBbYFiLFi3iI8rDwyOHnVO+DENtESC21AKxBYZ1//59BwcHamSPjzqG2iJA bKkFYgvMgo86htoiQGypBWIL8iPP13/wUcdQWwSILbVAbEHe3Lhxg4+czZu1f28sZ3xdhtoiQGyp BWILcuvRo0eVK1fmw4aJioqiGblBKyO28oz1HWILsQX66NChAx8wvXr12rFjB1Vzjz8IQ20RILbU ArEF+ggODj548CAfKl26dMn/3fT5QzHUFgFiSy0QW6CTp6cn20D4OImPN8xPQvNHY6gtAsSWWiC2 QCc+Qnbu3PnkicF+bII/JkNtESC21AKxBTqtX7+epgyHjzqG2iJAbKkFYgsyefHiBU0ZEx91DLVF gNhSC8QWpElJSWndunW5cuWobUx81DHUFgFiSy0QW8AcOHDAw8ODj4TGjRtT1Zj432KoLQLEllog tgq42NjYa9eu8TFQr169U6dO0Qwj43+RobYIEFtqgdgqyLy8vFxcXPgACAgIoKpJ8D/KUFsEiC21 QGwVTGPHji1btix/6+fMmUNVE+J/mqG2CBBbaoHYKmiuXLnC33Gme/fuVDU5egaIrTxjfYfYQmwV EL1792Zvt7Ozc2JiIpXMgY86htoiQGypBWKroDl37hzb4aKG+fBRx1BbBIgttUBsgVnwUcdQWwSI LbVAbFmq5OTkJk2afPbZZ9RWGT7qGGqLALGlFogti7R3716WWfydpZLK8OfGUFsEiC21QGxZmLlz 57722mv8Pf3oo4+oqj78GTLUFgFiSy0QWxbj6tWr/K1kGjZsSFW1oieK2Moz1neILcSW0Fq3bs3f R+bhw4dUVTF6roitPGN9h9hCbAlq9OjR/B0cOHDgnj17qKp6/Dkz1BYBYkstEFviCg8P5++dvb29 Ae87ahr8mTPUFgFiSy0QW+LisTV58mSNRkMlcfBRx1BbBIgttUBsiSshISEsLIwaouGjjqG2CBBb aoHYEsWvv/7apUsXaoiPjzqG2iJAbKkFYkv9goOD+XvEUEl89HoQW3nG+g6xhdhSp5EjR/I3iLl0 6RJVxUcvCbGVZ6zvEFuILbWZPXs2f2tatWq1dOlSqloK/tIYaosAsaUWa9eu5aOHoRKYVVRUVNqd /KysrC5fvkwzLAt/gQy1RYDYUgs+dDgqgfl88803ZcqU4W9H7969Hz9+TDMsDn+NDLVFgNhSCz50 uE8//ZSqYCb8jfjhhx/u3r1LJQvFXylDbREgtlRh0qRJfOhw9vb2NAPMZMOGDTRl6WjMIbbyjPUd YotBbIHJ0JhDbOUZ67uCGVtVq1blQyfNX3/9RfPAyHr16jV//nxqFDw04BBbecb6rmDGFh836SG2 TGDNmjXFihVjvT1gwAAqFTx8vDHUFgFiy/yePn3KXriTk5MyeOTrtvgEzQZDS0pKevz4Me9kFxeX HTt20IwCifcDQ20RILbMr3bt2uyFp7/clE/QbDCo7du316tXj/dwgwYNWITRjIKKdwVDbREgtszs 2bNn/Pqg9LE1depUNjFx4kRaCAxBo9FUq1aNd/Lo0aNPnz5NMwo23iEMtUWA2DIzX19f9qoXLlyY PraioqLYBGLLUPz8/BYsWMC7t2nTplQFBe8WhtoiQGyZWQ6xVbx4cVoI8qFu3bpFixZl/Vm4cOGg oCCqwkvKoJNRWwSILTPjI8bb2zvTV6k7dOjApvkykGe8S5m1a9dSCTKiDkJs5Rnru4IZW2xCa2wd P35cWQry6Pbt22+//TY1QBs+6hhqp6bevHmTptQKsWVOXl5e7CUXKlSITWeKLYZN16pVi08DGNCC BQuSk5P5NB91DG+2adMmbVq1EFvmxGPLx8eHTWeNreHDh+OiU/2dP3++Z8+e1IAcsWGW9j8iH3UM m46KinJ0dOTTaobYMrMZM2bwiayxBXravHkz30dg9u/fT1XIXqtWrVhf8Ztb8H5j2DT/CaIpU6Yo S6kXYkstEFt5EBkZeeDAAd5vrq6uVAVdFi1axHosa2xdv36dTSC2cod1GWILsaWnIUOGuLi48E77 999/qQp64LFVp04dNs07kEmbDgwMVJZSL8SWWiC29MeOrHlfMbiyIW9476VNMOmLKofYUgvElj4u XrzIe4mNk+bNm1MVco9345MnT/gEs2XLFvYv3wVTOcSWWiC2dHJ2duZdNHTo0JCQEKpCnpw5c4b1 5JIlS3iXMjy2WJ2WUDHEllogtnQaP378unXrAgICqA35cOvWLTbY0sdW+/btixYtyva/aAkVQ2yp BWILTKx69ep8yKVxcHCgeeqG2FILxFZ6ycnJuBOWsWWNLScnJ5qnbogttUBspfn222/r169vbW3N vz8ARpI25NLQDNVDbKkFYotZvny5lZUV74cvvviCqmA0vKvTUFX1EFtqUZBjKyEh4cGDB/zlMxUr VqQZYGQlSpSgTpckDw8PqqoeYkstCnJs1axZk7/2Vq1aeXt7UxWM77PPPuM9zyC28oj1HWKr4MRW bGzstGnT+KueOHHipUuXaAaYSvrY2r17N1VVD7GlFgUqtu7cufPVV1/x11uhQgWqgjnwd4GhtggQ W2pRcGLLzc3NxsaGv9h9+/ZFR0fTDDAH/kYw1BYBYkstCk5sbd68mb3Mn376idpgVnzUMdQWAWJL LQryKXkwIz7qGGqLALGlFhYZWykpKWn3LAd14qOOobYIEFtqYZGx1blz52bNmlEDVImPOobaIkBs qYWFxdayZcv4y+nXrx+VQJX428RQWwSILbWwjNh69uzZ9u3b+QvBr2oLgb9ZDLVFgNhSCwuIrV69 ejk5OfFX8d133z18+JBmgIrx94uhtggQW2ohdGzxW2Vy8+bNi4+PpxmgevS2IbbyjPUdYkus2Dp7 9mzTpk3Z07a1tW3dujVVQRx81DHUFgFiSy1EjC3+C8bMqFGjnj9/TlUQCn8HGWqLALGlFsLFFn+2 1tbWmzZtohIIiL+PDLVFgNhSCxH3thYvXkxTICw+6hhqiwCxpRZCn5IHcfFRx1BbBIgttUBsgVnw UcdQWwSILbVQZ2z5+vqyp/TJJ5+cOHGCSmBZ+KhjqC0CxJZaqC22/P39BwwYwJ9SlSpVqAoWh7/F DLVFgNhSC1XFVp06dQoXLsyeTOfOnW/evElVsER81DHUFgFiSy3UEFsRERFffPEFfxrMd999RzPA ctGbjdjKM9Z3iC1zxdaECRP4E6hUqZKnpydVwdLxN52htggQW2phxthKSUkpVaoU/+unT5+Oi4uj GVAA8PedobYIEFtqYZbYWr9+/RtvvMH/bqdOnagKBQl/9xlqiwCxZRTX9yyQB0KdT0KooJtZYqtq 1arsLw4aNOjKlStUggKGjzqG2iJAbBlectI/nfhAUH1sAfBRx1BbBIgtw5vp0ZyPA8QWqB8fdQy1 RYDYMrAHpyaULeVaid/QRU2xtWTJkiNHjlAD4CU+6hhqiwCxZUiJT6852dt4Lts2rJYyENQRW2vX ruWPPGLECCoBvMTHBkNtESC2DGntcOdC9f73JP6xemKrVi3+VKTly5cHBQVRFeAlPjwYaosAsWUw F9Z/YePgfjwgJjU12OyxdfTo0Q8//JA/4MKFC1NSUmgGQEZ8kDDUFgFiyzDigk82K2vb69tjSXLL nLHFHqdOnTr8oVq2bLlr1y6aAaANHyoMtUWA2DKEpCjPhpUavzsjkX433myx9fPPP/MHYSIjI/FD 9qATDRfEVp6xvhMxtq5v9SxauPnRwChqmyO2PDw83Nzc2Or29vbbtm2jKoAufNQx1BYBYiu/nt85 UKWwzcw/7lJbZobYGjp0KFt31apV1AbQDx91DLVFgNjKn+SkGX0rl6s6I5LanPlPyQPoiY86htoi QGzlR8oZLw+7Si3vhVP7JcQWCIOPOobaIkBs5V3Ks39eK2c3YfU/1H7FiLF18+bNxYsXBwYGUhsg f/ioY6itzYtg7+UzJzWvWNFGWbJ67XqfTZzv/VD/0W1giK08Sop7OrWR5PSe1h8KNEps3blz5803 3+TLVKxYkaoA+cNHFEPtLBLCH7StSbdjy8C1yYGnUWa5IBCxlUfnN41nz9apgnsNLaqWtFbeV5tS Vany6QNaL1s5xxZ7iEKFCvEFWH7FxsbSDEiH9zU1QD98UDHUzuSZb/XyxaQqVWYs28MG3p07JxeM 6kArSJJz0z7J5riSGbGVR6dXj+DvnH4G3KP1spVdbM2dO7dx48Z81vfff09VUBw6dOhzBe8f7ujR ozQb9EC9lk1s/bl4SMvhCx+GJ1BbcWPPd8X54aKt666nZrg2ELFlDIY5SDxx4gSvVK9enW2ZvAjX rl1jPfPbb7/xzuFq1qz5hoIWAr1RD2qPLf+5H3yq0ZJL0QuaOisrOSy5g9hCbCmxFRUVVbx4cd5k EhIy/F9XYLE+YfgvoaV5oUhMTKSFIJeoH7PZ28ruixb3176trOS2NwmxhdjKqESJEu8WeN27d6fu SMfW1pZmQ/5Qh2Z/Sl6rkP97n61SoalHcjLObSG2AMyEBqJeErcOKi+VqbH1n8yXLJoGYssYEFsg HhqIeogJvOZcptS8PdepbXKILWPIRWy1a9fO39+fTTx//rxo0aJspVOQRdmyZZUOzWDNmjU0GwyB D0idIh+dG1itTM22Yx+9eEElk0Nsmc327dv55jdp0iRemT59eto0ZOXj48P6h+H9xrm6ui5U0EJg LPFP75xb/vWY2m506alj5frLD18xyw0oEVtmwDY/euMdHbt160ZVyKX+/fvXrl2b92SaVatW4d7T xvD7/PdZb1evVN6uCHW1wmVVYMbbCJgEYsvUqlWrxt9wJiRE/3NfoJ2vYtCgQdSnklSyZEmaB4aV kpIYE/nw6rER3dP9b1GyZ0A0zTcZxJaJ7Nu3b+DAgfyNbtiw4bJly2gGGE5KSoqXl9exY8eoDfph x93jx4+nhh6S4mN2z/ugBB/NkrT5vM6vrhkYYsvoYmNj2YbE3+D27dsfPnyYZgCoA/8siBp6+7R7 DT6qv/j1MpVMBbFlXCtXrrS1teXvLsuvnH9Bp2zZsnZ2dtQAMJW8xda1LaP4wP541WkqmQpiy7j4 +7p4sdb722RWooS8300NAFPJW2ylPtjvqgzvJUdvUcVUEFvG5eHhQVN6QGyBWeQxtp4e5z9sd/R2 BFVMBbFlSJGR+fowGLEFZpG32NJ4b2Zr2XRcYfqrThFbBtOmTZsWLVpQI08QW2AWeYut9WO7Ss61 7oTiDhACxtaVK1e+/PJL9syZ8uXLv8jHNx4QW2AW2cVW6M2fa8m31ar40by1fk/TXZ2VFP/Xzv85 l6q1eP9N3JRZsNhKSUm5ceMGe85M1apVV65cSTPyCrEFZpFdbN07MNOePgaXJEf36ev+vHLjxtmz Bz9+s1mVqv0v3k77PWNTQ2zl0dGjR6tUqcLf0Pv378fHx9OMfEBsgVlkf5CY4PffziHNmtG3EAsX rtWkz9T16/38n8TFm+HYMA1iK9emT59et25d/j6OHDmSqoaA2AKzyNu5LTNCbOXCkSNH5KxSdOnS haqGg9gC0AdiKxeUvJIZ5JAwK8QWgD4QW7kwYMAA/JgVgNkhtgBAMIgt7YYNG0ZTAJYuTEENESC2 Mrt7927r1q3ZM2H/ZvcjcQCWBJ8k5ot5Y2vjxo1dunRhz4GZOnUqVU1o0aJFc+fOpQaAqSC28oX1 nVli69q1a0pYyerVq/fkyROaYVr4JBHMArGVL6zvTB9bI0eOlONKERAQQFVzQGyBWSC28oX1nSlj a+zYsVZWVuyPtmzZct26dVQ1H8QWmAViK19MGVvjxo1jf445c+YMlcwNsQVmgdjKF9Z3JostjUaT qKC2CiC2wCwQW/liythSIcQWmAViK1+MFFvHjx//+OOPHRwcqK1WiC0wi1GjRol1fbWFx1ZISIid nR17WKZatWpUVSvEFoA+LDm2WrRooeSV7MKFC1RVscuXLwvxPAHMyzJj69tvvy1dujR7NHd39+nT p1MVACyCRcWWRqPx9vaWd64kqXbt2lu2bKEZAGBBLCe2du/e7erKfyVX/kEKVV3ZAKBm1atXd3Nz o4YILCS2Bg8ezANr/PjxZ8+epSoA6AEXQOQL67s872316NGDpoSFTxLBLBBb+ZKf2LIAiC0wC8RW viC2EFtgeoitfNEZWytWrGDLiNXF+kNsgVkgtvKF9V12sRUcHCzHlSQ5ODhY6qVYiC0wC8RWvrC+ yxpb3t7ezZo1kxNLkmxsbCIjI2mGxUFsgVnkHFutWrViGyA11EHVsbVy5cq2bdvKcSVJffr02b59 O82wUIgtMIscYsvX15ffSpPz9PScPXv26tWrabaZmGIjiQgL9Lkiu37nYUwCFbVi/cJj6+nTp/v2 7eM91bhx44iICL6AZUNsgVnoPEicOHEi2wzr16+vbJFkypQpymZ9hRYyISNvJEkxS8c2c6rTev+l S4GBgcsnvlW9aS8/mqcF6wsWW4MHDy5VqhTvGrYWzSsAEFtgFiy29NnQNBoNW4zh22aaCgpayCSM uJHEBnr3bVZWajTIJziOSqmx68a0ker0uBcaT4WMqBsUW7dupWqBgdgCgZw+fXqVgm+wXNOmTU3w o3lG20ie+3u0c7GyLrH9ZjBVFAHnNrLX1n/hIWpnxF85AFgA2qqNwFgPvaJ3K/a8nd5aE5tCFe7F vVPyC6rj+ZQKGcizAMAi0FZtBMZ56MvLHYpKUqlaJ0KokCb6/mnlFdnvvEMVABBUL0W5cuWUjZrs 3bs3Li7tvJBRGD62EiN92xeSn321zqOplE6w9x7lpUkLj2vd3wIA9dq1a9eaNWtmzpzJt2KuW7du np6eEydOpIWMz/CxdXXXdP5ihiz+i0rp+J6kb+cgtgBE8fjxY77ZpnF2di5fvjzNNjmDx9azya+X VF5X5d3+Wm7U9/f60cpcxBaAGNL/JgPzjyIhIccrMI3MwLEVfX1rGeW1lek6M5pqGWz9vKUyH7EF IIxZs2axw0NqqICBY2vv7P48lfrNP0ilDBK/7MDn2/16i0oAALli4Nga16suj6Wdlx9TKb3Qk/UL 8/ldvDVUAwDIFcPGVmhHd55K0sVHWk5sBR54+QFEm8mxVAMAyB2DxlbMvuo8lRw/D6VSBr9NfZvP H+x1nEoAALlk0Ng6MYWnkuS5nyoZjehei89fezaH71MDAOTEKLH13vYoqmTg3bg4n/+mX0wS1QAA cskYsVV2w5NkqqQTuLG3Mtfm9RXXqQQAkHtGiC2HOneSM35/mkkOH13Ogc0sUrUdVQAA8sSgsXV7 uVM2sRXme6iUrfxNxW5zjlIJAETzxPvQ7r+8qZEvYdtWbabJ3DNobKX6v15Wkio2S84cWzE/fSCf jHdvOS6IKgBgeFGB12fkkteafRotJ3Uyiwu+/eWY9z5Ztikshipptq5ZTI+V0U+HXl1TfnUHFdOM 6Newdbfuq47cpCVyw7CxlTq5XyPJvuZ/yRm6Ifz8JpZZklPVk74vqAQARnBh60S2qTm71Xjv6yUX g4L4xZNHvukqb4CSNHLby9tFRUZeP7C8nosNK3aa+qfO1Ap/+Pf77RyXXMz2xs0vgo+/41qM/xWp iG2joTOevMiwsSfFR3RqQPe3Ke5UrXe/kUduhSZr/N5pZj/8u33ab3acPQPHVuyl9ZJkNe5Ihn4Y 3tpOKl1538Pn1AYA41gxoq5162H+oelvdxX2eSP+3ZQq+zLETsrdNf1YdeFZnV9Y8WvtajN4xVlq ZePcN/SrgOVrD41KzHJ2OzVubtOqbG61/lODwuJeBkRKYsyNtypb1xu2LVfJZeDYYv7b9UN1qdbK I9fYdPzDS6N71av75vBTVzPcmhkAjODOkLpNb2b6HVG/ffJnYWwXrPv0zId3AZvKV+2f8y0N4kPv 93jNqk7Pb59RIVt7xvC7KEgjdmbd2GNO//hWCVu3qWsPZD3gurH7O6mI3fjN/1BbD4aPLVlQ0NIF nn369Onff+AvRzJ3IwAYQ9yFFX0m7KbGSxfX0K2iRqw4QaU0Psv7jV1J09rF75jWna277bKuk9KJ QaOrKX/GrlXmHyCLDVrySQ9bl2YbLmr7nrLs6Ze1SrGdwT9uhlNBF+PEFgCY3J+zJ+/PEi8T36Ef N9yWJTVSTkybtv1famgTfHyxvGahEU+okK3n13Yrf0Ry6z6OSrIUTWJihzoO5dsNpUI2Qv03OUpS xR4Tsh5baoXYArAQvlduZTmyCe5Zw1bJky73s9ze/dmdk0GRWm55kGZCT/kCgG5rdf+E4uVt05S/ Ig37/giVUlOvH/i+toM0dNqOMF0nrjRRT2q52ktSqW9OZfn5CW0QWwAWK+rst/x3kp3f3ZbbH6WI 9FlWnq1p47IjMKdo4+YP5oeI0o+n+LmyyE1T+tg711u07YZe59o1UWNqVWCrV2w4IiZJ9+UYiC0A S5V8eGJNJUxKLb6m9WbD2UuJXdFLzpFCbk0SdOaIxr9vJeXvFH3PLzU19olPl9L2pZv1/S83n8Od ndNIfoTilU6H6b6pFWILwELFhrZ0Ly1nQZnagTG695jSSwj3r+lUlK3q0rBzokbHGaeQo7PlC8Ak qdPckwEnN1UtW67X3G1hL3J3s/mEY1OVx7DqvPQ/KmUPsQVgmSIfXypvLydB1eYj43UfeGUQem+/ oxJF9d6YpSu1UrcMaycvKlm16N/TpYRUwr1jWC5TUvbgZ1flUaT630RQKVuILQDLdPf3Mfxs/Btf 6r4OPhPfXeOtlXWb9l6hc90eTVzYkoVs7XrX4ceKUvevz+f2wvfU1NPKUSJT55quCyEQWwAWKeLr FvzieLdtfrn+4YZDU5so60ptxv+ha2frfj3lSNTeqfvj57c7ySfEGNufzj2i+fry6ySnn+zPW1pv 2PcKYgvAEoVerMwzoP6QXJ6Nl20ZpkSRHrEV/NtQfmKrxYy/k1JT/902Q2lJ5ep86E+L6OlBFzpK lLb/o+NkPmILwAJd/302j4Au/1tDpdxYNYCvrTO2Ir6pLd+QSpJct1LURP34bnVeav/Fz7ykp0Ev jxI3n9NxpRhiC8AC/TKtD4+AKVtz8V2/NKsG8OTREVspwf/RcrW7U0m+xc0tl1L8zFilPXpchPVS ysCGykqILYACKdSjvp2SAFVP6nGxaFYHp9CeT86x9eDiFtqxGvoDlWSahwcm8+9vS25N/PS988ur g8SDPjq+x4zYArA4wbvoxFaHuVlu6qeXW1uHWykP0LirVw77S/vm9FKWksZsyPzdxm+G0En9HvP0 /BX+6234Ff2S8z8535UCsQVgcVJOzemgbP+F3t94m2q5FOTzU0llP6pG69HZH+cFDedf6bFueDLr D6OG/t2E7/BJ0uqzetwfNOkEfefbZnh2d4pIg9gCsCyahD5NKsrbf/Fylx/pvHJTu9gQX1dH+fyU a+Ou2caW7+/K1axS5fe+1/oDgqd+GqXMl0o0G0ylHJyfV0RZuO4XJ3Rer4HYArAoCYHHKylxUty5 8sOIXF+xRZKiprWW76FsW7l5dt9J/H1mX/nPSNLAhYeplFGw9x6+ANPBc8uLHH8c1fuHjvJyNuV+ 9dd9wQZiC8BiJISHBMx/S8kJlgClyv91JyzPP6QctG+s/KVEyWV7ROaT+snJMf4+F1+n82dSr0kb wyIzn0RPTIw5snEyLSErMuTzpQGBT7O5ej5+XV/5gNOpZteoeN1Ri9gCsACxP/V3d3R0sC/+8nyS wrpYCQdHx0pNOkfn9kuJssTBrZwlqVC7pa9+gIdZ9EknR8eSdtZ05YPCyr5ECedK1W8/fXl3nIDN NRxKFuFn9dOxK1q8lGON30KyfFAYE9rI3ZEt0OrbU7ouypchtgBAu/82KbtL1UcE5/ZmXbkU/uig s41UumF/PQ4QZYgtAMhOxHd95Z/b2a7zXvL5knBiWhv2V6ZvyekO0ekhtgAgWzEBl4rZFKrxvpfO 29fkmeb+UZZZzacdpLYeEFsAkJNQn811XYp9POcQtQ1tVj83pw5fhsfl4sMDxBYA6HB936JGtRrM OfUgz59LapWSnLxuYrdaPSeFUUFfiC0A0C0q6J/e7pVXH74al9dLwTKJf/Fo7TftO03bQe3cQGwB gF6S4yJPb1+x9bC+J85zFLpk7vib/kG5uENEOogtABAMYgsABIPYAgDBILYAQDCILQAQDGILAASD 2AIAwSC2AEAwiC0AEAxiCwAEg9gCAMEgtgBAMIgtABAMYgsAhJKa+v+sTGWqrD1GLAAAAABJRU5E rkJgglBLAQItABQABgAIAAAAIQCxgme2CgEAABMCAAATAAAAAAAAAAAAAAAAAAAAAABbQ29udGVu dF9UeXBlc10ueG1sUEsBAi0AFAAGAAgAAAAhADj9If/WAAAAlAEAAAsAAAAAAAAAAAAAAAAAOwEA AF9yZWxzLy5yZWxzUEsBAi0AFAAGAAgAAAAhAPoxRNnMAwAAxQgAAA4AAAAAAAAAAAAAAAAAOgIA AGRycy9lMm9Eb2MueG1sUEsBAi0AFAAGAAgAAAAhAKomDr68AAAAIQEAABkAAAAAAAAAAAAAAAAA MgYAAGRycy9fcmVscy9lMm9Eb2MueG1sLnJlbHNQSwECLQAUAAYACAAAACEASRtik+IAAAALAQAA DwAAAAAAAAAAAAAAAAAlBwAAZHJzL2Rvd25yZXYueG1sUEsBAi0ACgAAAAAAAAAhAEyHXE7XMAAA 1zAAABQAAAAAAAAAAAAAAAAANAgAAGRycy9tZWRpYS9pbWFnZTEucG5nUEsFBgAAAAAGAAYAfAEA AD05AAAAAA== ">
                <v:shape id="Picture 4" o:spid="_x0000_s1209" type="#_x0000_t75" style="position:absolute;width:16719;height:1459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odlEfIAAAA4wAAAA8AAABkcnMvZG93bnJldi54bWxET81OAjEQvpP4Ds2YeJNWEdksFGIIJB5E I/AAQzv7E7bTdVth9ektiQnH+f5ntuhdI07UhdqzhoehAkFsvK251LDfre8zECEiW2w8k4YfCrCY 3wxmmFt/5k86bWMpUgiHHDVUMba5lMFU5DAMfUucuMJ3DmM6u1LaDs8p3DXyUaln6bDm1FBhS8uK zHH77TTwm9nsPsyyUL/vx6/NYa2KZrXS+u62f5mCiNTHq/jf/WrT/PEkG2UqGz3B5acEgJz/AQAA //8DAFBLAQItABQABgAIAAAAIQAEqzleAAEAAOYBAAATAAAAAAAAAAAAAAAAAAAAAABbQ29udGVu dF9UeXBlc10ueG1sUEsBAi0AFAAGAAgAAAAhAAjDGKTUAAAAkwEAAAsAAAAAAAAAAAAAAAAAMQEA AF9yZWxzLy5yZWxzUEsBAi0AFAAGAAgAAAAhADMvBZ5BAAAAOQAAABIAAAAAAAAAAAAAAAAALgIA AGRycy9waWN0dXJleG1sLnhtbFBLAQItABQABgAIAAAAIQDaHZRHyAAAAOMAAAAPAAAAAAAAAAAA AAAAAJ8CAABkcnMvZG93bnJldi54bWxQSwUGAAAAAAQABAD3AAAAlAMAAAAA ">
                  <v:imagedata r:id="rId1805" o:title=""/>
                  <v:path arrowok="t"/>
                </v:shape>
                <v:shape id="Text Box 2" o:spid="_x0000_s1210" type="#_x0000_t202" style="position:absolute;left:5513;top:13805;width:7080;height:250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K0Zx8UA AADiAAAADwAAAGRycy9kb3ducmV2LnhtbERP3WrCMBS+H/gO4Qi7GZqorT/VKNtgw1udD3Bsjm2x OSlNtPXtzWCwy4/vf7PrbS3u1PrKsYbJWIEgzp2puNBw+vkaLUH4gGywdkwaHuRhtx28bDAzruMD 3Y+hEDGEfYYayhCaTEqfl2TRj11DHLmLay2GCNtCmha7GG5rOVVqLi1WHBtKbOizpPx6vFkNl333 lq6683c4LQ7J/AOrxdk9tH4d9u9rEIH68C/+c+9NnD9TKlmmyRR+L0UMcvsEAAD//wMAUEsBAi0A FAAGAAgAAAAhAPD3irv9AAAA4gEAABMAAAAAAAAAAAAAAAAAAAAAAFtDb250ZW50X1R5cGVzXS54 bWxQSwECLQAUAAYACAAAACEAMd1fYdIAAACPAQAACwAAAAAAAAAAAAAAAAAuAQAAX3JlbHMvLnJl bHNQSwECLQAUAAYACAAAACEAMy8FnkEAAAA5AAAAEAAAAAAAAAAAAAAAAAApAgAAZHJzL3NoYXBl eG1sLnhtbFBLAQItABQABgAIAAAAIQCgrRnHxQAAAOIAAAAPAAAAAAAAAAAAAAAAAJgCAABkcnMv ZG93bnJldi54bWxQSwUGAAAAAAQABAD1AAAAigMAAAAA " stroked="f">
                  <v:textbox>
                    <w:txbxContent>
                      <w:p w14:paraId="72FDDF98" w14:textId="77777777" w:rsidR="006B2D1B" w:rsidRDefault="006B2D1B">
                        <w:r>
                          <w:t>Hình 1</w:t>
                        </w:r>
                      </w:p>
                    </w:txbxContent>
                  </v:textbox>
                </v:shape>
                <w10:wrap type="square"/>
              </v:group>
            </w:pict>
          </mc:Fallback>
        </mc:AlternateContent>
      </w:r>
    </w:p>
    <w:p w14:paraId="5F422848" w14:textId="4D5FA2A8" w:rsidR="00E72894" w:rsidRPr="006B2D1B" w:rsidRDefault="006B453E" w:rsidP="006B453E">
      <w:pPr>
        <w:widowControl/>
        <w:tabs>
          <w:tab w:val="left" w:pos="851"/>
        </w:tabs>
        <w:autoSpaceDE/>
        <w:autoSpaceDN/>
        <w:spacing w:before="240" w:line="259" w:lineRule="auto"/>
        <w:contextualSpacing/>
        <w:jc w:val="both"/>
        <w:rPr>
          <w:bCs/>
          <w:sz w:val="24"/>
          <w:szCs w:val="24"/>
        </w:rPr>
      </w:pPr>
      <w:r w:rsidRPr="00965055">
        <w:rPr>
          <w:b/>
          <w:color w:val="C00000"/>
          <w:sz w:val="24"/>
          <w:szCs w:val="24"/>
        </w:rPr>
        <w:t>Câu 1.</w:t>
      </w:r>
      <w:r w:rsidRPr="006B2D1B">
        <w:rPr>
          <w:sz w:val="24"/>
          <w:szCs w:val="24"/>
        </w:rPr>
        <w:tab/>
      </w:r>
      <w:r w:rsidR="00E72894" w:rsidRPr="006B2D1B">
        <w:rPr>
          <w:sz w:val="24"/>
          <w:szCs w:val="24"/>
        </w:rPr>
        <w:t>Một lượng khí lí tưởng biến đổi theo chu trình 1 – 2 – 3 – 4 – 1 được biểu diễn trên đồ thị (</w:t>
      </w:r>
      <w:r w:rsidR="00E72894" w:rsidRPr="006B2D1B">
        <w:rPr>
          <w:i/>
          <w:iCs/>
          <w:sz w:val="24"/>
          <w:szCs w:val="24"/>
        </w:rPr>
        <w:t>pT</w:t>
      </w:r>
      <w:r w:rsidR="00E72894" w:rsidRPr="006B2D1B">
        <w:rPr>
          <w:sz w:val="24"/>
          <w:szCs w:val="24"/>
        </w:rPr>
        <w:t>) như Hình 1.</w:t>
      </w:r>
    </w:p>
    <w:p w14:paraId="08102D93" w14:textId="1AA73C4D" w:rsidR="00E72894" w:rsidRPr="006B2D1B" w:rsidRDefault="006B453E" w:rsidP="006B453E">
      <w:pPr>
        <w:widowControl/>
        <w:tabs>
          <w:tab w:val="left" w:pos="851"/>
        </w:tabs>
        <w:autoSpaceDE/>
        <w:autoSpaceDN/>
        <w:contextualSpacing/>
        <w:jc w:val="both"/>
        <w:rPr>
          <w:bCs/>
          <w:sz w:val="24"/>
          <w:szCs w:val="24"/>
        </w:rPr>
      </w:pPr>
      <w:r w:rsidRPr="006B2D1B">
        <w:rPr>
          <w:sz w:val="24"/>
          <w:szCs w:val="24"/>
        </w:rPr>
        <w:t>a)</w:t>
      </w:r>
      <w:r w:rsidRPr="006B2D1B">
        <w:rPr>
          <w:sz w:val="24"/>
          <w:szCs w:val="24"/>
        </w:rPr>
        <w:tab/>
      </w:r>
      <w:r w:rsidR="00E72894" w:rsidRPr="006B2D1B">
        <w:rPr>
          <w:sz w:val="24"/>
          <w:szCs w:val="24"/>
        </w:rPr>
        <w:t xml:space="preserve">Quá trình 1 – 2 là quá trình nung nóng đẳng áp.                         </w:t>
      </w:r>
      <w:r w:rsidR="00E72894" w:rsidRPr="006B2D1B">
        <w:rPr>
          <w:color w:val="FF0000"/>
          <w:sz w:val="24"/>
          <w:szCs w:val="24"/>
          <w:u w:val="single"/>
        </w:rPr>
        <w:t>(Đ)</w:t>
      </w:r>
    </w:p>
    <w:p w14:paraId="6FB10497" w14:textId="4A227EF8" w:rsidR="00E72894" w:rsidRPr="006B2D1B" w:rsidRDefault="006B453E" w:rsidP="006B453E">
      <w:pPr>
        <w:widowControl/>
        <w:tabs>
          <w:tab w:val="left" w:pos="851"/>
        </w:tabs>
        <w:autoSpaceDE/>
        <w:autoSpaceDN/>
        <w:contextualSpacing/>
        <w:jc w:val="both"/>
        <w:rPr>
          <w:bCs/>
          <w:sz w:val="24"/>
          <w:szCs w:val="24"/>
        </w:rPr>
      </w:pPr>
      <w:r w:rsidRPr="006B2D1B">
        <w:rPr>
          <w:sz w:val="24"/>
          <w:szCs w:val="24"/>
        </w:rPr>
        <w:t>b)</w:t>
      </w:r>
      <w:r w:rsidRPr="006B2D1B">
        <w:rPr>
          <w:sz w:val="24"/>
          <w:szCs w:val="24"/>
        </w:rPr>
        <w:tab/>
      </w:r>
      <w:r w:rsidR="00E72894" w:rsidRPr="006B2D1B">
        <w:rPr>
          <w:sz w:val="24"/>
          <w:szCs w:val="24"/>
        </w:rPr>
        <w:t xml:space="preserve">Quá trình 2 – 3 là quá trình nén đẳng nhiệt.                                </w:t>
      </w:r>
      <w:r w:rsidR="00E72894" w:rsidRPr="006B2D1B">
        <w:rPr>
          <w:color w:val="FF0000"/>
          <w:sz w:val="24"/>
          <w:szCs w:val="24"/>
          <w:u w:val="single"/>
        </w:rPr>
        <w:t>(S)</w:t>
      </w:r>
    </w:p>
    <w:p w14:paraId="750A0ACA" w14:textId="556DF1F1" w:rsidR="00E72894" w:rsidRPr="006B2D1B" w:rsidRDefault="006B453E" w:rsidP="006B453E">
      <w:pPr>
        <w:widowControl/>
        <w:tabs>
          <w:tab w:val="left" w:pos="851"/>
        </w:tabs>
        <w:autoSpaceDE/>
        <w:autoSpaceDN/>
        <w:contextualSpacing/>
        <w:jc w:val="both"/>
        <w:rPr>
          <w:bCs/>
          <w:sz w:val="24"/>
          <w:szCs w:val="24"/>
        </w:rPr>
      </w:pPr>
      <w:r w:rsidRPr="006B2D1B">
        <w:rPr>
          <w:sz w:val="24"/>
          <w:szCs w:val="24"/>
        </w:rPr>
        <w:t>c)</w:t>
      </w:r>
      <w:r w:rsidRPr="006B2D1B">
        <w:rPr>
          <w:sz w:val="24"/>
          <w:szCs w:val="24"/>
        </w:rPr>
        <w:tab/>
      </w:r>
      <w:r w:rsidR="00E72894" w:rsidRPr="006B2D1B">
        <w:rPr>
          <w:sz w:val="24"/>
          <w:szCs w:val="24"/>
        </w:rPr>
        <w:t xml:space="preserve">Quá trình 4 – 1 nội năng của khí tăng.                                        </w:t>
      </w:r>
      <w:r w:rsidR="00E72894" w:rsidRPr="006B2D1B">
        <w:rPr>
          <w:color w:val="FF0000"/>
          <w:sz w:val="24"/>
          <w:szCs w:val="24"/>
          <w:u w:val="single"/>
        </w:rPr>
        <w:t>(S)</w:t>
      </w:r>
    </w:p>
    <w:p w14:paraId="1D4CE3FE" w14:textId="39DC139E" w:rsidR="00E72894" w:rsidRPr="006B2D1B" w:rsidRDefault="006B453E" w:rsidP="006B453E">
      <w:pPr>
        <w:widowControl/>
        <w:tabs>
          <w:tab w:val="left" w:pos="851"/>
        </w:tabs>
        <w:autoSpaceDE/>
        <w:autoSpaceDN/>
        <w:contextualSpacing/>
        <w:jc w:val="both"/>
        <w:rPr>
          <w:bCs/>
          <w:sz w:val="24"/>
          <w:szCs w:val="24"/>
        </w:rPr>
      </w:pPr>
      <w:r w:rsidRPr="006B2D1B">
        <w:rPr>
          <w:sz w:val="24"/>
          <w:szCs w:val="24"/>
        </w:rPr>
        <w:t>d)</w:t>
      </w:r>
      <w:r w:rsidRPr="006B2D1B">
        <w:rPr>
          <w:sz w:val="24"/>
          <w:szCs w:val="24"/>
        </w:rPr>
        <w:tab/>
      </w:r>
      <w:r w:rsidR="00E72894" w:rsidRPr="006B2D1B">
        <w:rPr>
          <w:sz w:val="24"/>
          <w:szCs w:val="24"/>
        </w:rPr>
        <w:t xml:space="preserve">Thể tích khối khí ở trạng thái 2 và trạng thái 4 bằng nhau.        </w:t>
      </w:r>
      <w:r w:rsidR="00E72894" w:rsidRPr="006B2D1B">
        <w:rPr>
          <w:color w:val="FF0000"/>
          <w:sz w:val="24"/>
          <w:szCs w:val="24"/>
          <w:u w:val="single"/>
        </w:rPr>
        <w:t>(Đ)</w:t>
      </w:r>
    </w:p>
    <w:p w14:paraId="29D33D73" w14:textId="77777777" w:rsidR="00E72894" w:rsidRPr="006B2D1B" w:rsidRDefault="00E72894" w:rsidP="00F7250F">
      <w:pPr>
        <w:tabs>
          <w:tab w:val="left" w:pos="851"/>
        </w:tabs>
        <w:rPr>
          <w:bCs/>
          <w:sz w:val="24"/>
          <w:szCs w:val="24"/>
        </w:rPr>
      </w:pPr>
    </w:p>
    <w:p w14:paraId="27E924C5" w14:textId="77777777" w:rsidR="00E72894" w:rsidRPr="006B2D1B" w:rsidRDefault="00E72894" w:rsidP="00F7250F">
      <w:pPr>
        <w:tabs>
          <w:tab w:val="left" w:pos="851"/>
        </w:tabs>
        <w:rPr>
          <w:bCs/>
          <w:sz w:val="24"/>
          <w:szCs w:val="24"/>
        </w:rPr>
      </w:pPr>
    </w:p>
    <w:p w14:paraId="363451B0" w14:textId="36EFB305" w:rsidR="00E72894" w:rsidRPr="006B2D1B" w:rsidRDefault="006B453E" w:rsidP="006B453E">
      <w:pPr>
        <w:widowControl/>
        <w:tabs>
          <w:tab w:val="left" w:pos="851"/>
        </w:tabs>
        <w:autoSpaceDE/>
        <w:autoSpaceDN/>
        <w:spacing w:before="240" w:line="259" w:lineRule="auto"/>
        <w:contextualSpacing/>
        <w:jc w:val="both"/>
        <w:rPr>
          <w:bCs/>
          <w:sz w:val="24"/>
          <w:szCs w:val="24"/>
        </w:rPr>
      </w:pPr>
      <w:r w:rsidRPr="00965055">
        <w:rPr>
          <w:b/>
          <w:color w:val="C00000"/>
          <w:sz w:val="24"/>
          <w:szCs w:val="24"/>
        </w:rPr>
        <w:t>Câu 2.</w:t>
      </w:r>
      <w:r w:rsidRPr="006B2D1B">
        <w:rPr>
          <w:sz w:val="24"/>
          <w:szCs w:val="24"/>
        </w:rPr>
        <w:tab/>
      </w:r>
      <w:r w:rsidR="00E72894" w:rsidRPr="006B2D1B">
        <w:rPr>
          <w:sz w:val="24"/>
          <w:szCs w:val="24"/>
        </w:rPr>
        <w:t xml:space="preserve">Người ta chứa 1,2 mol khí Oxygen trong một bình kín có thể tích 50 lít ở nhiệt độ 27 </w:t>
      </w:r>
      <w:r w:rsidR="00E72894" w:rsidRPr="006B2D1B">
        <w:rPr>
          <w:sz w:val="24"/>
          <w:szCs w:val="24"/>
          <w:vertAlign w:val="superscript"/>
        </w:rPr>
        <w:t>o</w:t>
      </w:r>
      <w:r w:rsidR="00E72894" w:rsidRPr="006B2D1B">
        <w:rPr>
          <w:sz w:val="24"/>
          <w:szCs w:val="24"/>
        </w:rPr>
        <w:t>C.</w:t>
      </w:r>
    </w:p>
    <w:p w14:paraId="102EA8A7" w14:textId="6CC7DE6B" w:rsidR="00E72894" w:rsidRPr="006B2D1B" w:rsidRDefault="006B453E" w:rsidP="006B453E">
      <w:pPr>
        <w:widowControl/>
        <w:tabs>
          <w:tab w:val="left" w:pos="851"/>
        </w:tabs>
        <w:autoSpaceDE/>
        <w:autoSpaceDN/>
        <w:contextualSpacing/>
        <w:jc w:val="both"/>
        <w:rPr>
          <w:b/>
          <w:bCs/>
          <w:sz w:val="24"/>
          <w:szCs w:val="24"/>
        </w:rPr>
      </w:pPr>
      <w:r w:rsidRPr="006B2D1B">
        <w:rPr>
          <w:sz w:val="24"/>
          <w:szCs w:val="24"/>
        </w:rPr>
        <w:lastRenderedPageBreak/>
        <w:t>a)</w:t>
      </w:r>
      <w:r w:rsidRPr="006B2D1B">
        <w:rPr>
          <w:sz w:val="24"/>
          <w:szCs w:val="24"/>
        </w:rPr>
        <w:tab/>
      </w:r>
      <w:r w:rsidR="00E72894" w:rsidRPr="006B2D1B">
        <w:rPr>
          <w:sz w:val="24"/>
          <w:szCs w:val="24"/>
        </w:rPr>
        <w:t xml:space="preserve">Nhiệt độ khí trong bình theo thang Kelvin là 300 K. </w:t>
      </w:r>
      <w:r w:rsidR="00E72894" w:rsidRPr="006B2D1B">
        <w:rPr>
          <w:sz w:val="24"/>
          <w:szCs w:val="24"/>
        </w:rPr>
        <w:tab/>
      </w:r>
      <w:r w:rsidR="00E72894" w:rsidRPr="006B2D1B">
        <w:rPr>
          <w:sz w:val="24"/>
          <w:szCs w:val="24"/>
        </w:rPr>
        <w:tab/>
      </w:r>
      <w:r w:rsidR="00E72894" w:rsidRPr="006B2D1B">
        <w:rPr>
          <w:color w:val="FF0000"/>
          <w:sz w:val="24"/>
          <w:szCs w:val="24"/>
          <w:u w:val="single"/>
        </w:rPr>
        <w:t>(Đ)</w:t>
      </w:r>
    </w:p>
    <w:p w14:paraId="6908CEBB" w14:textId="2193DF00" w:rsidR="00E72894" w:rsidRPr="006B2D1B" w:rsidRDefault="006B453E" w:rsidP="006B453E">
      <w:pPr>
        <w:widowControl/>
        <w:tabs>
          <w:tab w:val="left" w:pos="851"/>
        </w:tabs>
        <w:autoSpaceDE/>
        <w:autoSpaceDN/>
        <w:contextualSpacing/>
        <w:jc w:val="both"/>
        <w:rPr>
          <w:sz w:val="24"/>
          <w:szCs w:val="24"/>
        </w:rPr>
      </w:pPr>
      <w:r w:rsidRPr="006B2D1B">
        <w:rPr>
          <w:sz w:val="24"/>
          <w:szCs w:val="24"/>
        </w:rPr>
        <w:t>b)</w:t>
      </w:r>
      <w:r w:rsidRPr="006B2D1B">
        <w:rPr>
          <w:sz w:val="24"/>
          <w:szCs w:val="24"/>
        </w:rPr>
        <w:tab/>
      </w:r>
      <w:r w:rsidR="00E72894" w:rsidRPr="006B2D1B">
        <w:rPr>
          <w:sz w:val="24"/>
          <w:szCs w:val="24"/>
        </w:rPr>
        <w:t>Áp suất khí trong bình bằng 59,8 kPa.</w:t>
      </w:r>
      <w:r w:rsidR="00E72894" w:rsidRPr="006B2D1B">
        <w:rPr>
          <w:sz w:val="24"/>
          <w:szCs w:val="24"/>
        </w:rPr>
        <w:tab/>
      </w:r>
      <w:r w:rsidR="00E72894" w:rsidRPr="006B2D1B">
        <w:rPr>
          <w:sz w:val="24"/>
          <w:szCs w:val="24"/>
        </w:rPr>
        <w:tab/>
      </w:r>
      <w:r w:rsidR="00E72894" w:rsidRPr="006B2D1B">
        <w:rPr>
          <w:sz w:val="24"/>
          <w:szCs w:val="24"/>
        </w:rPr>
        <w:tab/>
      </w:r>
      <w:r w:rsidR="00E72894" w:rsidRPr="006B2D1B">
        <w:rPr>
          <w:color w:val="FF0000"/>
          <w:sz w:val="24"/>
          <w:szCs w:val="24"/>
          <w:u w:val="single"/>
        </w:rPr>
        <w:t>(Đ)</w:t>
      </w:r>
    </w:p>
    <w:p w14:paraId="11EFC164" w14:textId="64C192DA" w:rsidR="00E72894" w:rsidRPr="006B2D1B" w:rsidRDefault="006B453E" w:rsidP="006B453E">
      <w:pPr>
        <w:widowControl/>
        <w:tabs>
          <w:tab w:val="left" w:pos="851"/>
        </w:tabs>
        <w:autoSpaceDE/>
        <w:autoSpaceDN/>
        <w:contextualSpacing/>
        <w:jc w:val="both"/>
        <w:rPr>
          <w:sz w:val="24"/>
          <w:szCs w:val="24"/>
        </w:rPr>
      </w:pPr>
      <w:r w:rsidRPr="006B2D1B">
        <w:rPr>
          <w:sz w:val="24"/>
          <w:szCs w:val="24"/>
        </w:rPr>
        <w:t>c)</w:t>
      </w:r>
      <w:r w:rsidRPr="006B2D1B">
        <w:rPr>
          <w:sz w:val="24"/>
          <w:szCs w:val="24"/>
        </w:rPr>
        <w:tab/>
      </w:r>
      <w:r w:rsidR="00E72894" w:rsidRPr="006B2D1B">
        <w:rPr>
          <w:sz w:val="24"/>
          <w:szCs w:val="24"/>
        </w:rPr>
        <w:t>Số phân tử khí trong bình xấp xỉ 7,23.10</w:t>
      </w:r>
      <w:r w:rsidR="00E72894" w:rsidRPr="006B2D1B">
        <w:rPr>
          <w:sz w:val="24"/>
          <w:szCs w:val="24"/>
          <w:vertAlign w:val="superscript"/>
        </w:rPr>
        <w:t>23</w:t>
      </w:r>
      <w:r w:rsidR="00E72894" w:rsidRPr="006B2D1B">
        <w:rPr>
          <w:sz w:val="24"/>
          <w:szCs w:val="24"/>
        </w:rPr>
        <w:t xml:space="preserve"> phân tử. </w:t>
      </w:r>
      <w:r w:rsidR="00E72894" w:rsidRPr="006B2D1B">
        <w:rPr>
          <w:sz w:val="24"/>
          <w:szCs w:val="24"/>
        </w:rPr>
        <w:tab/>
        <w:t xml:space="preserve">            </w:t>
      </w:r>
      <w:r w:rsidR="00E72894" w:rsidRPr="006B2D1B">
        <w:rPr>
          <w:color w:val="FF0000"/>
          <w:sz w:val="24"/>
          <w:szCs w:val="24"/>
          <w:u w:val="single"/>
        </w:rPr>
        <w:t>(Đ)</w:t>
      </w:r>
    </w:p>
    <w:p w14:paraId="35DACA8F" w14:textId="41425DA8" w:rsidR="00E72894" w:rsidRPr="006B2D1B" w:rsidRDefault="006B453E" w:rsidP="006B453E">
      <w:pPr>
        <w:widowControl/>
        <w:tabs>
          <w:tab w:val="left" w:pos="851"/>
        </w:tabs>
        <w:autoSpaceDE/>
        <w:autoSpaceDN/>
        <w:contextualSpacing/>
        <w:jc w:val="both"/>
        <w:rPr>
          <w:sz w:val="24"/>
          <w:szCs w:val="24"/>
        </w:rPr>
      </w:pPr>
      <w:r w:rsidRPr="006B2D1B">
        <w:rPr>
          <w:sz w:val="24"/>
          <w:szCs w:val="24"/>
        </w:rPr>
        <w:t>d)</w:t>
      </w:r>
      <w:r w:rsidRPr="006B2D1B">
        <w:rPr>
          <w:sz w:val="24"/>
          <w:szCs w:val="24"/>
        </w:rPr>
        <w:tab/>
      </w:r>
      <w:r w:rsidR="00E72894" w:rsidRPr="006B2D1B">
        <w:rPr>
          <w:sz w:val="24"/>
          <w:szCs w:val="24"/>
        </w:rPr>
        <w:t xml:space="preserve">Nếu đưa toàn bộ lượng khí này qua một bình khác có thể tích 30 lít vẫn ở 27 </w:t>
      </w:r>
      <w:r w:rsidR="00E72894" w:rsidRPr="006B2D1B">
        <w:rPr>
          <w:sz w:val="24"/>
          <w:szCs w:val="24"/>
          <w:vertAlign w:val="superscript"/>
        </w:rPr>
        <w:t>o</w:t>
      </w:r>
      <w:r w:rsidR="00E72894" w:rsidRPr="006B2D1B">
        <w:rPr>
          <w:sz w:val="24"/>
          <w:szCs w:val="24"/>
        </w:rPr>
        <w:t xml:space="preserve">C thì áp suất khí trong bình có giá trị 99,7 atm.                                                      </w:t>
      </w:r>
      <w:r w:rsidR="00E72894" w:rsidRPr="006B2D1B">
        <w:rPr>
          <w:sz w:val="24"/>
          <w:szCs w:val="24"/>
        </w:rPr>
        <w:tab/>
      </w:r>
      <w:r w:rsidR="00E72894" w:rsidRPr="006B2D1B">
        <w:rPr>
          <w:color w:val="FF0000"/>
          <w:sz w:val="24"/>
          <w:szCs w:val="24"/>
          <w:u w:val="single"/>
        </w:rPr>
        <w:t>(S)</w:t>
      </w:r>
    </w:p>
    <w:p w14:paraId="25999064" w14:textId="77777777" w:rsidR="00E72894" w:rsidRPr="006B2D1B" w:rsidRDefault="00E72894" w:rsidP="00F7250F">
      <w:pPr>
        <w:pStyle w:val="ListParagraph"/>
        <w:tabs>
          <w:tab w:val="left" w:pos="851"/>
        </w:tabs>
        <w:spacing w:before="240"/>
        <w:ind w:left="0"/>
        <w:rPr>
          <w:sz w:val="24"/>
          <w:szCs w:val="24"/>
        </w:rPr>
      </w:pPr>
    </w:p>
    <w:p w14:paraId="0F4507E6" w14:textId="77777777" w:rsidR="00E72894" w:rsidRPr="006B2D1B" w:rsidRDefault="00E72894" w:rsidP="00F7250F">
      <w:pPr>
        <w:pStyle w:val="ListParagraph"/>
        <w:tabs>
          <w:tab w:val="left" w:pos="851"/>
        </w:tabs>
        <w:spacing w:before="240"/>
        <w:ind w:left="0"/>
        <w:rPr>
          <w:b/>
          <w:bCs/>
          <w:sz w:val="24"/>
          <w:szCs w:val="24"/>
        </w:rPr>
      </w:pPr>
    </w:p>
    <w:p w14:paraId="664CC58A" w14:textId="12A1C7DF" w:rsidR="00E72894" w:rsidRPr="006B2D1B" w:rsidRDefault="006B453E" w:rsidP="006B453E">
      <w:pPr>
        <w:widowControl/>
        <w:tabs>
          <w:tab w:val="left" w:pos="851"/>
        </w:tabs>
        <w:autoSpaceDE/>
        <w:autoSpaceDN/>
        <w:spacing w:before="240" w:line="259" w:lineRule="auto"/>
        <w:contextualSpacing/>
        <w:jc w:val="both"/>
        <w:rPr>
          <w:sz w:val="24"/>
          <w:szCs w:val="24"/>
        </w:rPr>
      </w:pPr>
      <w:r w:rsidRPr="00965055">
        <w:rPr>
          <w:b/>
          <w:color w:val="C00000"/>
          <w:sz w:val="24"/>
          <w:szCs w:val="24"/>
        </w:rPr>
        <w:t>Câu 3.</w:t>
      </w:r>
      <w:r w:rsidRPr="006B2D1B">
        <w:rPr>
          <w:sz w:val="24"/>
          <w:szCs w:val="24"/>
        </w:rPr>
        <w:tab/>
      </w:r>
      <w:r w:rsidR="00E72894" w:rsidRPr="006B2D1B">
        <w:rPr>
          <w:b/>
          <w:bCs/>
          <w:noProof/>
          <w:sz w:val="24"/>
          <w:szCs w:val="24"/>
        </w:rPr>
        <mc:AlternateContent>
          <mc:Choice Requires="wpg">
            <w:drawing>
              <wp:anchor distT="0" distB="0" distL="114300" distR="114300" simplePos="0" relativeHeight="487720448" behindDoc="0" locked="0" layoutInCell="1" allowOverlap="1" wp14:anchorId="240C8D79" wp14:editId="109C2DAE">
                <wp:simplePos x="0" y="0"/>
                <wp:positionH relativeFrom="column">
                  <wp:posOffset>5690870</wp:posOffset>
                </wp:positionH>
                <wp:positionV relativeFrom="paragraph">
                  <wp:posOffset>37172</wp:posOffset>
                </wp:positionV>
                <wp:extent cx="1041400" cy="1743075"/>
                <wp:effectExtent l="0" t="0" r="6350" b="9525"/>
                <wp:wrapSquare wrapText="bothSides"/>
                <wp:docPr id="948294611" name="Group 5"/>
                <wp:cNvGraphicFramePr/>
                <a:graphic xmlns:a="http://schemas.openxmlformats.org/drawingml/2006/main">
                  <a:graphicData uri="http://schemas.microsoft.com/office/word/2010/wordprocessingGroup">
                    <wpg:wgp>
                      <wpg:cNvGrpSpPr/>
                      <wpg:grpSpPr>
                        <a:xfrm>
                          <a:off x="0" y="0"/>
                          <a:ext cx="1041400" cy="1743075"/>
                          <a:chOff x="0" y="0"/>
                          <a:chExt cx="1041400" cy="1743449"/>
                        </a:xfrm>
                      </wpg:grpSpPr>
                      <pic:pic xmlns:pic="http://schemas.openxmlformats.org/drawingml/2006/picture">
                        <pic:nvPicPr>
                          <pic:cNvPr id="1687424533" name="Picture 5"/>
                          <pic:cNvPicPr>
                            <a:picLocks noChangeAspect="1"/>
                          </pic:cNvPicPr>
                        </pic:nvPicPr>
                        <pic:blipFill>
                          <a:blip r:embed="rId1806" cstate="print">
                            <a:extLst>
                              <a:ext uri="{28A0092B-C50C-407E-A947-70E740481C1C}">
                                <a14:useLocalDpi xmlns:a14="http://schemas.microsoft.com/office/drawing/2010/main" val="0"/>
                              </a:ext>
                            </a:extLst>
                          </a:blip>
                          <a:srcRect/>
                          <a:stretch>
                            <a:fillRect/>
                          </a:stretch>
                        </pic:blipFill>
                        <pic:spPr bwMode="auto">
                          <a:xfrm>
                            <a:off x="0" y="0"/>
                            <a:ext cx="1041400" cy="1562100"/>
                          </a:xfrm>
                          <a:prstGeom prst="rect">
                            <a:avLst/>
                          </a:prstGeom>
                          <a:noFill/>
                          <a:ln>
                            <a:noFill/>
                          </a:ln>
                        </pic:spPr>
                      </pic:pic>
                      <wps:wsp>
                        <wps:cNvPr id="1840156288" name="Text Box 2"/>
                        <wps:cNvSpPr txBox="1">
                          <a:spLocks noChangeArrowheads="1"/>
                        </wps:cNvSpPr>
                        <wps:spPr bwMode="auto">
                          <a:xfrm>
                            <a:off x="318248" y="1492624"/>
                            <a:ext cx="708025" cy="250825"/>
                          </a:xfrm>
                          <a:prstGeom prst="rect">
                            <a:avLst/>
                          </a:prstGeom>
                          <a:solidFill>
                            <a:srgbClr val="FFFFFF"/>
                          </a:solidFill>
                          <a:ln w="9525">
                            <a:noFill/>
                            <a:miter lim="800000"/>
                            <a:headEnd/>
                            <a:tailEnd/>
                          </a:ln>
                        </wps:spPr>
                        <wps:txbx>
                          <w:txbxContent>
                            <w:p w14:paraId="5AE30DEA" w14:textId="77777777" w:rsidR="006B2D1B" w:rsidRDefault="006B2D1B" w:rsidP="00F7250F">
                              <w:r>
                                <w:t>Hình 2</w:t>
                              </w:r>
                            </w:p>
                          </w:txbxContent>
                        </wps:txbx>
                        <wps:bodyPr rot="0" vert="horz" wrap="square" lIns="91440" tIns="45720" rIns="91440" bIns="45720" anchor="t" anchorCtr="0">
                          <a:noAutofit/>
                        </wps:bodyPr>
                      </wps:wsp>
                    </wpg:wgp>
                  </a:graphicData>
                </a:graphic>
              </wp:anchor>
            </w:drawing>
          </mc:Choice>
          <mc:Fallback>
            <w:pict>
              <v:group id="Group 5" o:spid="_x0000_s1211" style="position:absolute;left:0;text-align:left;margin-left:448.1pt;margin-top:2.95pt;width:82pt;height:137.25pt;z-index:487720448;mso-position-horizontal-relative:text;mso-position-vertical-relative:text" coordsize="10414,1743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EMu3xzQMAAMUIAAAOAAAAZHJzL2Uyb0RvYy54bWycVttu4zYQfS/QfyD0 7ugS2pKFOIusc8EC2zbobj+ApiiLWIlkSfqSLfrvnSFlx05SNF0DsYe34ZkzZ4a5+rAferIV1kmt Fkl+kSVEKK4bqdaL5I+v95MqIc4z1bBeK7FInoRLPlz//NPVztSi0J3uG2EJOFGu3plF0nlv6jR1 vBMDcxfaCAWLrbYD8zC067SxbAfehz4tsmyW7rRtjNVcOAezt3ExuQ7+21Zw/1vbOuFJv0gAmw/f Nnyv8Du9vmL12jLTST7CYD+AYmBSwaVHV7fMM7Kx8pWrQXKrnW79BddDqttWchFigGjy7EU0D1Zv TIhlXe/W5kgTUPuCpx92y3/dPloim0Uyp1Uxp7M8T4hiA6Qq3E6mSNHOrGvY+WDNF/Nox4l1HGHU +9YO+AvxkH0g9+lIrth7wmEyz2hOM8gBh7W8pJdZGXyzmneQo1fneHf3bycpnSOq9HBxiviOcIzk NfyNbIH1iq3/VhWc8hsrktHJ8C4fA7PfNmYCiTXMy5XspX8KIoUUIii1fZT80cbBM/H5rCppQaeX lwfmYRveHrnHk7g5HmUY2mfNvzmi9LJjai1unAGZA6eBk/PtKQ7P7l310tzLvsd0oT1GCCXxQlJv kBTleqv5ZhDKx/qzoodgtXKdNC4hthbDSoCc7KcGlMSh9j1oyVipfCgQkMNn5/F2FEYokb+K6ibL 5sXHyXKaLSc0K+8mN3NaTsrsrqQZrfJlvvwbT+e03jgB4bP+1sgROsy+Av9mPYydI1ZaqFiyZaEv RDEBoCCqA0TQFzKEWJ3lvwPJsA9sb4XnHZotEDnOw+bjQmD9mWjMgYO6IavdL7oBNtjG60DG/6+b 6azIoYhO1Q+SsM4/CD0QNIB6QBrcsy1QHbcetiBqpVEAIZZenU1AEDgT8CPi0YQAsAdAh3YHvcDo faRjf36rt33pmBGAEt2e1EJFsxxirODZiF3oK8rko96TAoMed2MXIn4P0yj7kBTzoiis1btOsAZg xsI4ORr9vCsll3lVUACDPYvOi1lBEUYUL3a1MquyYhqbWjHNKrAj4YfUHoh/Z26c7mVzqE9n16tl b6NK78Nn9H62rVdkB/17CnefZZPVg/TwuvZyWCRVhp8IHnm5U00IxDPZR/uQfCQqJh8tv1/tw/tQ lXgYp1a6eQL+rQatQT+H1x+MTtvvCdnBS7pI3J8bhs2z/6SA/nlOKT69YUCnZQEDe7qyOl1hioOr ReITEs2lD891jOwGKqeVQdPPSEClOABxBiu8lWCdPcan47Dr+b+P638AAAD//wMAUEsDBBQABgAI AAAAIQCqJg6+vAAAACEBAAAZAAAAZHJzL19yZWxzL2Uyb0RvYy54bWwucmVsc4SPQWrDMBBF94Xc Qcw+lp1FKMWyN6HgbUgOMEhjWcQaCUkt9e0jyCaBQJfzP/89ph///Cp+KWUXWEHXtCCIdTCOrYLr 5Xv/CSIXZINrYFKwUYZx2H30Z1qx1FFeXMyiUjgrWEqJX1JmvZDH3IRIXJs5JI+lnsnKiPqGluSh bY8yPTNgeGGKyShIk+lAXLZYzf+zwzw7TaegfzxxeaOQzld3BWKyVBR4Mg4fYddEtiCHXr48NtwB AAD//wMAUEsDBBQABgAIAAAAIQBJJgOr4QAAAAoBAAAPAAAAZHJzL2Rvd25yZXYueG1sTI/BasMw EETvhf6D2EBvjWS3MY5jOYTQ9hQKTQqlN8Xa2CbWyliK7fx9lVNznJ1h5m2+nkzLBuxdY0lCNBfA kEqrG6okfB/en1NgzivSqrWEEq7oYF08PuQq03akLxz2vmKhhFymJNTedxnnrqzRKDe3HVLwTrY3 ygfZV1z3agzlpuWxEAk3qqGwUKsOtzWW5/3FSPgY1bh5id6G3fm0vf4eFp8/uwilfJpNmxUwj5P/ D8MNP6BDEZiO9kLasVZCukziEJWwWAK7+SIR4XCUEKfiFXiR8/sXij8AAAD//wMAUEsDBAoAAAAA AAAAIQB8mvjbmA0AAJgNAAAUAAAAZHJzL21lZGlhL2ltYWdlMS5wbmeJUE5HDQoaCgAAAA1JSERS AAAA+wAAAXgIAwAAAKX/f1YAAAABc1JHQgCuzhzpAAAABGdBTUEAALGPC/xhBQAAAt9QTFRF//// ExMTrKysLS0teXl5AAAApqamHBwcbm5uiIiI0tLSFxcXKS6FP0jMBwgXFRhGISVrAwQMBAQEBgYG wsLChYWFPDw84+PjFhYWurq6X19fi4uL9vb2e3t78PDwSEhI09PTd3d329vbXl5ePT09ysrKRERE VVVV7+/vzMzMERER5+fn8fHxGRkZc3Nz9fX1Pz8/NTU19PT0+Pj47e3tHh4efHx8Hx8fcHBwW1tb aGhotbW15ubm4eHhycnJ1dXVnJycOjo6ra2tFBQUn5+flpaWjo6Os7OzEBAQp6enRkZGgICAYGBg 7Ozs3t7eZmZmZWVl39/fv7+/5eXliYmJ8/PzxsbGu7u7np6e4uLiYmJiCQkJvb29qKiompqaqamp mZmZwMDAWFhYNzc3Pj4+Tk5ObGxs3NzcNDQ0jY2NGhoaXFxc9/f3ICAgt7e3y8vL5OTkS0tLfX19 g4OD/v7+0dHRR0dHoKCgkJCQ6+vrpKSktLS0Dg4OwcHBWVlZMzMzaWlpBQUFyMjIz8/Pfn5+paWl dHR0xMTEoaGh+fn5+/v7dnZ2Ly8vhISE/Pz8o6OjU1NT7u7uUlJSvr6+VFRUGxsbdXV1vLy8m5ub 4ODg/f39QkJCw8PDhoaGJycncXFx19fXmJiY+vr6ioqKbW1t6OjoampqXV1d8vLyKSkpISEh2NjY GBgYODg4h4eHCAgIj4+PFRUVb29v1tbW3d3df39/sbGxlZWVoqKiQUFBsLCwHR0dr6+vgoKCT09P UFBQZ2dnuLi42dnZDAwMY2Nj1NTUCwsLIyMj6urqjIyMcnJyBwcHl5eXxcXFa2trRUVFk5OTTU1N KCgoAgICMjIyeHh4zs7OkZGRenp6SkpKYWFhZGRkAwMDSUlJzc3NQ0NDsrKyAQEBlJSU6enptra2 2traJCQkQEBAgYGBEhISrq6uKysrDw8Pubm5WlpaJSUlLi4ukpKSx8fHJiYmMTExoVj35gAAAAlw SFlzAAAh1QAAIdUBBJy0nQAACkJJREFUeF7t3ft/FNUZx/EHmrVN7NUEYoCAtBIgkAS5ycVIIhDE NcglREihQFHxQhFDqhjB2hKTECQVMBZUQggIVBC1EopWSkHBBhTS2oK0ai2US63Qm39AZ86c0GQv M5udPTPPJN/3D2fP81L2xQcYyO7OTAgAAAAAAAAAAAAAAAAAAAAAAABAqU6dOssdL1/qFCd36vh8 V8kdL1/2fUXu1EE7P2hXC+38oF0ttPODdrXQzg/a1UI7P2hXC+38oF0ttPODdrXQzg/a1UI7P2hX C+38oF0ttPODdrXQzg/a1UI7P2hXC+38oF0ttPODdrXQzg/a1UI7P2hXC+38oF0ttPODdrXQzg/a 1UI7P2hXC+38oF0ttPODdrXQzg/a1UI7P2hXC+38oF0ttPODdrXQzg/a1UI7P2hXC+38oF0ttPOD drXQzg/a1UI7P2hXC+38oF0ttPODdrXQzg/a1UI7P2hXy+eLT+DoakfauUK7Sj7fV7/G0dfRrhTa +UG7WmjnB+1qoZ0ftKuFdn7Qrhba+UG7WmjnB+1qoZ0ftKuFdn7QrlbHbv/GNzn6liPtXDnRfk0i R86045wTbtCuFtr5QbtaaDeR1KVr16RkOTiHRfu1KUTdusvBph6pqT3l1gqH9l7XaUvP3t82Jnu+ c32fPml95WDBtfZ+/dPTBwwU2wyxZiaIB3uyBunrDYPF0NKQocPShw+Vg+Ra+40jiEaKnymNGq0t N6Vmi8Ge1Jv1dYz23AFycgfTLWPlILnVPm68vuZNEMOtE4luMz/e/beLH2AlXHt+70naOvoOY5Lc ap88RV+ndhHDtIKMjGnTxTa0wow7p83IuElOJgam6Wtu0N92M4vEw3fF2sytdv8sfZ39PTFYmjNX W1LnGYOp789PSLjrbjn834B7+mnrgnuNSXLveM8hus843q3dJdb7xWohKzNTzwyU88BCKvyBHCTX 2pNmp6UtelAOVtrQHsbilIfSirUvI1pyrb1N5i0poZJui+UUK95o/+HDjyxa+vCjcooVb7QTleY9 Jnex45V2FdCuFtr54da+bNlyuVOPV/vjPyJ64sdyUM7F9p/4/XLXbEWZ/sK77EljsrbInyd3AQqD njoU99pzyysqcivlYBgnqlc+JAZLVbnxFRNyxWuiALmrtKculUN4rrUPfkpbklZXG5Php5Ul2jr0 aWOysmattox7Uv8hrQ3WjhxaF9/qqUNxrf1Gscb1Fw/NHp9BtDzS4/0asT4T/M5kjVifXSEeTPBq /9ncyZO7r5eDFe+2J+uv3QuXDDGmKzZsWCh3lhZ005aJ454zphaSn9eWFzauNKbw3Pu7rnZTXV3t ZjlEo752S11S7SI5tVRbrj219R8f99pp3tatchetzlvL5C7Auoie2sV216FdLbTzg3a1YtGe/2Ko d93t8Ub7gMpt28srs+QUK95on9c3n6Zc3zHfn++l/5bv+LkxxIw32u1/JhWKN9pTK7RlQpwxxIxH jveXdtKsXR3zeCd6OXGk3LXNkN2JrwypkkMAr7RHa9k4qp7/qhwCtPP23hO1ZcrwAcYUoJ23vybW X7wuHgK50b5mj37Sk20le/ZYvi11r36malZm6NMWXWgf3zBq2/gxcoje3l+OGpW3Tw5h1RTSc9v4 HO+1dVS/Sj9xyp433iS681dyCOut/b8+8NYCOQRwvv01/Y3Yqt9sMKaodT+or4eeEIOJ+qywL4Gc b39brMa5hTbsFh9GZb8jhug4316gvy99uMHuy/GKYn1NNU5KjY4Lx/uRuTT43Rgc7/OJnrY83s24 0E7x6bZ+ys3q09MPyW103GjnAu1qod1cQsJv5c45PNr7dM/M9MfoQqnI8Whv7EK00zgbwUEs2hOO ioddYnUO2tWybH/UX6etBfa/1msbJsf7MC39mBwcw6OdqKbmPblrpUeywkuEubSHllNQVJTzvhxi jnf7sQqipcflYMusvsEXCLNuP6GfN1i9VL9c1qZlk3v2XLZEDs1Yt+eKtWmveLBjxe+05XCxcdn1 Fazb1+uXy+Y36P8A2vN7se5PEg9X8D7eP4gj+kMMjncm7T2mHzky1eya51bePHJE7uy5fyHR1OFy aOZ4+9q7if74thwcs7a8c+e1gX/6nG5fHq9/jjQ+ogv5Y6lubvBXzE63b+6srzv0Sx5c53T7xBn6 +e4n7zGmqEzZGcENECLh/PG+hWiOjeM9+1Tm1g9PxeRUO8fb+z92+nROqBP+I5Typ4GUPMj8zb3T pyO6qYDj7URVVcGXNkXuhH7MVF9tDCH9+aOqqo8/koMZF9rtETcyoYA71bT04ib9D0XaJ8ZkxnPt S/S7nVy10RhCmZ0jHv4iVlOea0/JOESf3mpyvLfjdqJB15p/hV90kmjNX+VgxoPtVtZvr6wcsV0O ZtphO1Fp6TS5M8WlfezYM3LnHB7tje8S5b0iB8ewaD/boJ9A8eopY3IMi/aO/JnUdUf1L1RXDjOm K6qGJCaOD7xQOoaYHO9+osOB6eTPJTrT+nZ7Nvzt08D3PHm0n2w6ftzfJIdmk8r01+mPRHLXDmH5 cZOved4/vrSpIeC/82gnOndujdxdUWhc4H1erNbOjzh37nzYfyhzllZTvn4fjBa4tIfwSZl+5m32 G8ZkJfuCttx8McxdE1jdrzIS/kyieX+Xg5WXxGrcpzSY59pf/+zAgfjP5GDFvD2rQL/KLK71p1uc 27Wfcla93Fnq8Q9teWF/uJva5CT2o40fyEHi3d4WXcuTkro+IocQenUNvPtH+2mnB5cEfshsoR21 txna1UI7Px5sfz7D7v2QJM+1p+w6RHs/N/9MKiFhh9yZcrx9b6O9X4jV67SltMAYQjrYePTo6kY5 nG1s3gVzuH3AiaZLM07YuSDU8jMpKiol6i/fn3/m8qVLJz409kEcbp+kf9eDhhBnSpYc9PlKIvmM Mk3/n0pM2lt+LlOiXwdd/XGY53W43bg+4GWxtuKLI7qg34zPSso7O2jxhQg/kxp5Vl9H87gWOFz7 e/rNVqfvb30Hx5A25D07IjXP5NyDnan6JZebxLktrNqnNmjLmeDXpbeJ1bhHq5UFY8xv+lH0T6I7 fGK7eL62VF/OF0MQh9tn1uxLHl0T/Nt7WT9VvHpzpC/WLdTUNN+19l8XkpNrHpBDIIfbtd/0IuP7 qgTwLSK6L5LjvY2yi4x3bEJxvD2MOf/u23dOmDddVOHSTvU9I/32XzHDpt1c9n/6yF0MeaP9Yllx 8UXL+wy3lTfan5pJ9f4ZcogZT7QbV4/d3iHv5dWR23O2aEufLsHfDdAebxzvx5qo39iOebwT5f33 BrmLIY+0K4F2tdAec7NmzZS7KHm2fd2q+PjiVXKIjmfbd88lSrZ3exCvtp/sLR48dy+vWOjI7UMv HtbW8luMKTrePd4/J4qL5Gqo8DzbTvTFFxF/s7XQPNxuG9rV8vn2reSoxpF2rtCu0jm2zE9dAQAA AAAAAAAAAAAAAAAAAAAAAAAAAICOgeh/PnS2Ff6c2mcAAAAASUVORK5CYIJQSwECLQAUAAYACAAA ACEAsYJntgoBAAATAgAAEwAAAAAAAAAAAAAAAAAAAAAAW0NvbnRlbnRfVHlwZXNdLnhtbFBLAQIt ABQABgAIAAAAIQA4/SH/1gAAAJQBAAALAAAAAAAAAAAAAAAAADsBAABfcmVscy8ucmVsc1BLAQIt ABQABgAIAAAAIQBEMu3xzQMAAMUIAAAOAAAAAAAAAAAAAAAAADoCAABkcnMvZTJvRG9jLnhtbFBL AQItABQABgAIAAAAIQCqJg6+vAAAACEBAAAZAAAAAAAAAAAAAAAAADMGAABkcnMvX3JlbHMvZTJv RG9jLnhtbC5yZWxzUEsBAi0AFAAGAAgAAAAhAEkmA6vhAAAACgEAAA8AAAAAAAAAAAAAAAAAJgcA AGRycy9kb3ducmV2LnhtbFBLAQItAAoAAAAAAAAAIQB8mvjbmA0AAJgNAAAUAAAAAAAAAAAAAAAA ADQIAABkcnMvbWVkaWEvaW1hZ2UxLnBuZ1BLBQYAAAAABgAGAHwBAAD+FQAAAAA= ">
                <v:shape id="Picture 5" o:spid="_x0000_s1212" type="#_x0000_t75" style="position:absolute;width:10414;height:1562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VvEp/IAAAA4wAAAA8AAABkcnMvZG93bnJldi54bWxET0trwkAQvgv+h2WE3nTjsxJdpRQChVaC WkqPY3ZMYrOzaXYb03/vFgoe53vPetuZSrTUuNKygvEoAkGcWV1yruD9mAyXIJxH1lhZJgW/5GC7 6ffWGGt75T21B5+LEMIuRgWF93UspcsKMuhGtiYO3Nk2Bn04m1zqBq8h3FRyEkULabDk0FBgTc8F ZV+HH6OgHUvkNP2oXk/fu31q35LP8pIo9TDonlYgPHX+Lv53v+gwf7F8nE1m8+kU/n4KAMjNDQAA //8DAFBLAQItABQABgAIAAAAIQAEqzleAAEAAOYBAAATAAAAAAAAAAAAAAAAAAAAAABbQ29udGVu dF9UeXBlc10ueG1sUEsBAi0AFAAGAAgAAAAhAAjDGKTUAAAAkwEAAAsAAAAAAAAAAAAAAAAAMQEA AF9yZWxzLy5yZWxzUEsBAi0AFAAGAAgAAAAhADMvBZ5BAAAAOQAAABIAAAAAAAAAAAAAAAAALgIA AGRycy9waWN0dXJleG1sLnhtbFBLAQItABQABgAIAAAAIQClbxKfyAAAAOMAAAAPAAAAAAAAAAAA AAAAAJ8CAABkcnMvZG93bnJldi54bWxQSwUGAAAAAAQABAD3AAAAlAMAAAAA ">
                  <v:imagedata r:id="rId1807" o:title=""/>
                  <v:path arrowok="t"/>
                </v:shape>
                <v:shape id="Text Box 2" o:spid="_x0000_s1213" type="#_x0000_t202" style="position:absolute;left:3182;top:14926;width:7080;height:250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is4p8oA AADjAAAADwAAAGRycy9kb3ducmV2LnhtbESPzW7CQAyE75X6DitX6qWCDQhCCCyIVmrFlZ8HMFmT RGS9UXYh4e3rQ6Ue7RnPfF5vB9eoB3Wh9mxgMk5AERfe1lwaOJ++RxmoEJEtNp7JwJMCbDevL2vM re/5QI9jLJWEcMjRQBVjm2sdioochrFviUW7+s5hlLErte2wl3DX6GmSpNphzdJQYUtfFRW3490Z uO77j/myv/zE8+IwSz+xXlz805j3t2G3AhVpiP/mv+u9Ffxslkzm6TQTaPlJFqA3vwAAAP//AwBQ SwECLQAUAAYACAAAACEA8PeKu/0AAADiAQAAEwAAAAAAAAAAAAAAAAAAAAAAW0NvbnRlbnRfVHlw ZXNdLnhtbFBLAQItABQABgAIAAAAIQAx3V9h0gAAAI8BAAALAAAAAAAAAAAAAAAAAC4BAABfcmVs cy8ucmVsc1BLAQItABQABgAIAAAAIQAzLwWeQQAAADkAAAAQAAAAAAAAAAAAAAAAACkCAABkcnMv c2hhcGV4bWwueG1sUEsBAi0AFAAGAAgAAAAhAK4rOKfKAAAA4wAAAA8AAAAAAAAAAAAAAAAAmAIA AGRycy9kb3ducmV2LnhtbFBLBQYAAAAABAAEAPUAAACPAwAAAAA= " stroked="f">
                  <v:textbox>
                    <w:txbxContent>
                      <w:p w14:paraId="5AE30DEA" w14:textId="77777777" w:rsidR="006B2D1B" w:rsidRDefault="006B2D1B" w:rsidP="00F7250F">
                        <w:r>
                          <w:t>Hình 2</w:t>
                        </w:r>
                      </w:p>
                    </w:txbxContent>
                  </v:textbox>
                </v:shape>
                <w10:wrap type="square"/>
              </v:group>
            </w:pict>
          </mc:Fallback>
        </mc:AlternateContent>
      </w:r>
      <w:r w:rsidR="00E72894" w:rsidRPr="006B2D1B">
        <w:rPr>
          <w:sz w:val="24"/>
          <w:szCs w:val="24"/>
        </w:rPr>
        <w:t xml:space="preserve">Cho một lượng khí khí lí tưởng chứa trong một xy – lanh hình trụ đặt thẳng đứng, phía trên có pit – tông có khối lượng </w:t>
      </w:r>
      <w:r w:rsidR="00E72894" w:rsidRPr="006B2D1B">
        <w:rPr>
          <w:b/>
          <w:sz w:val="24"/>
          <w:szCs w:val="24"/>
        </w:rPr>
        <w:t>đáng kể</w:t>
      </w:r>
      <w:r w:rsidR="00E72894" w:rsidRPr="006B2D1B">
        <w:rPr>
          <w:sz w:val="24"/>
          <w:szCs w:val="24"/>
        </w:rPr>
        <w:t xml:space="preserve"> ngăn với không khí bên ngoài. Pit – tông có thể trượt không ma sát theo phương thẳng đứng trong xy – lanh (Hình 2). Áp suất khí quyển là p</w:t>
      </w:r>
      <w:r w:rsidR="00E72894" w:rsidRPr="006B2D1B">
        <w:rPr>
          <w:sz w:val="24"/>
          <w:szCs w:val="24"/>
          <w:vertAlign w:val="subscript"/>
        </w:rPr>
        <w:t>0</w:t>
      </w:r>
      <w:r w:rsidR="00E72894" w:rsidRPr="006B2D1B">
        <w:rPr>
          <w:sz w:val="24"/>
          <w:szCs w:val="24"/>
          <w:vertAlign w:val="superscript"/>
        </w:rPr>
        <w:t xml:space="preserve"> </w:t>
      </w:r>
      <w:r w:rsidR="00E72894" w:rsidRPr="006B2D1B">
        <w:rPr>
          <w:sz w:val="24"/>
          <w:szCs w:val="24"/>
        </w:rPr>
        <w:t xml:space="preserve">= 1 atm. </w:t>
      </w:r>
    </w:p>
    <w:p w14:paraId="2A4327CF" w14:textId="6CC11679" w:rsidR="00E72894" w:rsidRPr="006B2D1B" w:rsidRDefault="006B453E" w:rsidP="006B453E">
      <w:pPr>
        <w:widowControl/>
        <w:tabs>
          <w:tab w:val="left" w:pos="851"/>
        </w:tabs>
        <w:autoSpaceDE/>
        <w:autoSpaceDN/>
        <w:contextualSpacing/>
        <w:jc w:val="both"/>
        <w:rPr>
          <w:sz w:val="24"/>
          <w:szCs w:val="24"/>
        </w:rPr>
      </w:pPr>
      <w:r w:rsidRPr="006B2D1B">
        <w:rPr>
          <w:sz w:val="24"/>
          <w:szCs w:val="24"/>
        </w:rPr>
        <w:t>a)</w:t>
      </w:r>
      <w:r w:rsidRPr="006B2D1B">
        <w:rPr>
          <w:sz w:val="24"/>
          <w:szCs w:val="24"/>
        </w:rPr>
        <w:tab/>
      </w:r>
      <w:r w:rsidR="00E72894" w:rsidRPr="006B2D1B">
        <w:rPr>
          <w:sz w:val="24"/>
          <w:szCs w:val="24"/>
        </w:rPr>
        <w:t xml:space="preserve">Khi cân bằng áp suất khí trong xy – lanh bằng 1 atm.                                       </w:t>
      </w:r>
      <w:r w:rsidR="00E72894" w:rsidRPr="006B2D1B">
        <w:rPr>
          <w:color w:val="FF0000"/>
          <w:sz w:val="24"/>
          <w:szCs w:val="24"/>
          <w:u w:val="single"/>
        </w:rPr>
        <w:t>(S)</w:t>
      </w:r>
    </w:p>
    <w:p w14:paraId="6D5B0085" w14:textId="04265809" w:rsidR="00E72894" w:rsidRPr="006B2D1B" w:rsidRDefault="006B453E" w:rsidP="006B453E">
      <w:pPr>
        <w:widowControl/>
        <w:tabs>
          <w:tab w:val="left" w:pos="851"/>
        </w:tabs>
        <w:autoSpaceDE/>
        <w:autoSpaceDN/>
        <w:contextualSpacing/>
        <w:jc w:val="both"/>
        <w:rPr>
          <w:sz w:val="24"/>
          <w:szCs w:val="24"/>
        </w:rPr>
      </w:pPr>
      <w:r w:rsidRPr="006B2D1B">
        <w:rPr>
          <w:sz w:val="24"/>
          <w:szCs w:val="24"/>
        </w:rPr>
        <w:t>b)</w:t>
      </w:r>
      <w:r w:rsidRPr="006B2D1B">
        <w:rPr>
          <w:sz w:val="24"/>
          <w:szCs w:val="24"/>
        </w:rPr>
        <w:tab/>
      </w:r>
      <w:r w:rsidR="00E72894" w:rsidRPr="006B2D1B">
        <w:rPr>
          <w:sz w:val="24"/>
          <w:szCs w:val="24"/>
        </w:rPr>
        <w:t xml:space="preserve">Khi cân bằng áp suất khí trong xy – lanh lớn hơn 1 atm.                                  </w:t>
      </w:r>
      <w:r w:rsidR="00E72894" w:rsidRPr="006B2D1B">
        <w:rPr>
          <w:color w:val="FF0000"/>
          <w:sz w:val="24"/>
          <w:szCs w:val="24"/>
          <w:u w:val="single"/>
        </w:rPr>
        <w:t xml:space="preserve">(Đ) </w:t>
      </w:r>
    </w:p>
    <w:p w14:paraId="572FE3BA" w14:textId="0EDEB453" w:rsidR="00E72894" w:rsidRPr="006B2D1B" w:rsidRDefault="006B453E" w:rsidP="006B453E">
      <w:pPr>
        <w:widowControl/>
        <w:tabs>
          <w:tab w:val="left" w:pos="851"/>
        </w:tabs>
        <w:autoSpaceDE/>
        <w:autoSpaceDN/>
        <w:contextualSpacing/>
        <w:jc w:val="both"/>
        <w:rPr>
          <w:sz w:val="24"/>
          <w:szCs w:val="24"/>
        </w:rPr>
      </w:pPr>
      <w:r w:rsidRPr="006B2D1B">
        <w:rPr>
          <w:sz w:val="24"/>
          <w:szCs w:val="24"/>
        </w:rPr>
        <w:t>c)</w:t>
      </w:r>
      <w:r w:rsidRPr="006B2D1B">
        <w:rPr>
          <w:sz w:val="24"/>
          <w:szCs w:val="24"/>
        </w:rPr>
        <w:tab/>
      </w:r>
      <w:r w:rsidR="00E72894" w:rsidRPr="006B2D1B">
        <w:rPr>
          <w:sz w:val="24"/>
          <w:szCs w:val="24"/>
        </w:rPr>
        <w:t xml:space="preserve">Nếu tăng nhiệt độ của khí trong xy – lanh thì pit – tông dịch chuyển lên trên. </w:t>
      </w:r>
      <w:r w:rsidR="00E72894" w:rsidRPr="006B2D1B">
        <w:rPr>
          <w:color w:val="FF0000"/>
          <w:sz w:val="24"/>
          <w:szCs w:val="24"/>
          <w:u w:val="single"/>
        </w:rPr>
        <w:t>(Đ)</w:t>
      </w:r>
    </w:p>
    <w:p w14:paraId="634048AF" w14:textId="3C170FA5" w:rsidR="00E72894" w:rsidRPr="006B2D1B" w:rsidRDefault="006B453E" w:rsidP="006B453E">
      <w:pPr>
        <w:widowControl/>
        <w:tabs>
          <w:tab w:val="left" w:pos="851"/>
        </w:tabs>
        <w:autoSpaceDE/>
        <w:autoSpaceDN/>
        <w:contextualSpacing/>
        <w:jc w:val="both"/>
        <w:rPr>
          <w:sz w:val="24"/>
          <w:szCs w:val="24"/>
        </w:rPr>
      </w:pPr>
      <w:r w:rsidRPr="006B2D1B">
        <w:rPr>
          <w:sz w:val="24"/>
          <w:szCs w:val="24"/>
        </w:rPr>
        <w:t>d)</w:t>
      </w:r>
      <w:r w:rsidRPr="006B2D1B">
        <w:rPr>
          <w:sz w:val="24"/>
          <w:szCs w:val="24"/>
        </w:rPr>
        <w:tab/>
      </w:r>
      <w:r w:rsidR="00E72894" w:rsidRPr="006B2D1B">
        <w:rPr>
          <w:sz w:val="24"/>
          <w:szCs w:val="24"/>
        </w:rPr>
        <w:t xml:space="preserve">Nếu xy – lanh và pit – tông cách nhiệt hoàn toàn thì nội năng của khí trong xy – lanh khi pit – tông thẳng đứng hay nằm ngang luôn bằng nhau.                               </w:t>
      </w:r>
      <w:r w:rsidR="00E72894" w:rsidRPr="006B2D1B">
        <w:rPr>
          <w:color w:val="FF0000"/>
          <w:sz w:val="24"/>
          <w:szCs w:val="24"/>
          <w:u w:val="single"/>
        </w:rPr>
        <w:t>(S)</w:t>
      </w:r>
    </w:p>
    <w:p w14:paraId="343153EA" w14:textId="77777777" w:rsidR="00E72894" w:rsidRPr="006B2D1B" w:rsidRDefault="00E72894" w:rsidP="00F7250F">
      <w:pPr>
        <w:tabs>
          <w:tab w:val="left" w:pos="851"/>
        </w:tabs>
        <w:rPr>
          <w:b/>
          <w:bCs/>
          <w:sz w:val="24"/>
          <w:szCs w:val="24"/>
        </w:rPr>
      </w:pPr>
    </w:p>
    <w:p w14:paraId="636D18E3" w14:textId="63235395" w:rsidR="00E72894" w:rsidRPr="006B2D1B" w:rsidRDefault="006B453E" w:rsidP="006B453E">
      <w:pPr>
        <w:widowControl/>
        <w:tabs>
          <w:tab w:val="left" w:pos="851"/>
        </w:tabs>
        <w:autoSpaceDE/>
        <w:autoSpaceDN/>
        <w:spacing w:before="240" w:line="259" w:lineRule="auto"/>
        <w:contextualSpacing/>
        <w:jc w:val="both"/>
        <w:rPr>
          <w:sz w:val="24"/>
          <w:szCs w:val="24"/>
        </w:rPr>
      </w:pPr>
      <w:r w:rsidRPr="00965055">
        <w:rPr>
          <w:b/>
          <w:color w:val="C00000"/>
          <w:sz w:val="24"/>
          <w:szCs w:val="24"/>
        </w:rPr>
        <w:t>Câu 4.</w:t>
      </w:r>
      <w:r w:rsidRPr="006B2D1B">
        <w:rPr>
          <w:sz w:val="24"/>
          <w:szCs w:val="24"/>
        </w:rPr>
        <w:tab/>
      </w:r>
      <w:r w:rsidR="00E72894" w:rsidRPr="006B2D1B">
        <w:rPr>
          <w:sz w:val="24"/>
          <w:szCs w:val="24"/>
        </w:rPr>
        <w:t xml:space="preserve">Bơm khí Oxygen vào một bình kín có thể tích 40 lít đến khi ngừng thì áp suất và nhiệt độ khí trong bình có giá trị lần lượt là 1,4 atm và 37 </w:t>
      </w:r>
      <w:r w:rsidR="00E72894" w:rsidRPr="006B2D1B">
        <w:rPr>
          <w:sz w:val="24"/>
          <w:szCs w:val="24"/>
          <w:vertAlign w:val="superscript"/>
        </w:rPr>
        <w:t>o</w:t>
      </w:r>
      <w:r w:rsidR="00E72894" w:rsidRPr="00965055">
        <w:rPr>
          <w:b/>
          <w:color w:val="0070C0"/>
          <w:sz w:val="24"/>
          <w:szCs w:val="24"/>
        </w:rPr>
        <w:t xml:space="preserve">C. </w:t>
      </w:r>
      <w:r w:rsidR="00E72894" w:rsidRPr="006B2D1B">
        <w:rPr>
          <w:sz w:val="24"/>
          <w:szCs w:val="24"/>
        </w:rPr>
        <w:t>Cho biết khối lượng mol của Oxygen là 32 gam/mol.</w:t>
      </w:r>
    </w:p>
    <w:p w14:paraId="6B60B758" w14:textId="28206387" w:rsidR="00E72894" w:rsidRPr="006B2D1B" w:rsidRDefault="006B453E" w:rsidP="006B453E">
      <w:pPr>
        <w:widowControl/>
        <w:tabs>
          <w:tab w:val="left" w:pos="851"/>
        </w:tabs>
        <w:autoSpaceDE/>
        <w:autoSpaceDN/>
        <w:contextualSpacing/>
        <w:jc w:val="both"/>
        <w:rPr>
          <w:sz w:val="24"/>
          <w:szCs w:val="24"/>
        </w:rPr>
      </w:pPr>
      <w:r w:rsidRPr="006B2D1B">
        <w:rPr>
          <w:sz w:val="24"/>
          <w:szCs w:val="24"/>
        </w:rPr>
        <w:t>a)</w:t>
      </w:r>
      <w:r w:rsidRPr="006B2D1B">
        <w:rPr>
          <w:sz w:val="24"/>
          <w:szCs w:val="24"/>
        </w:rPr>
        <w:tab/>
      </w:r>
      <w:r w:rsidR="00E72894" w:rsidRPr="006B2D1B">
        <w:rPr>
          <w:sz w:val="24"/>
          <w:szCs w:val="24"/>
        </w:rPr>
        <w:t xml:space="preserve">Số mol khí trong bình là 0,22 mol.                                                                         </w:t>
      </w:r>
      <w:r w:rsidR="00E72894" w:rsidRPr="006B2D1B">
        <w:rPr>
          <w:color w:val="FF0000"/>
          <w:sz w:val="24"/>
          <w:szCs w:val="24"/>
          <w:u w:val="single"/>
        </w:rPr>
        <w:t>(S)</w:t>
      </w:r>
    </w:p>
    <w:p w14:paraId="7866A6F9" w14:textId="6DA20418" w:rsidR="00E72894" w:rsidRPr="006B2D1B" w:rsidRDefault="006B453E" w:rsidP="006B453E">
      <w:pPr>
        <w:widowControl/>
        <w:tabs>
          <w:tab w:val="left" w:pos="851"/>
        </w:tabs>
        <w:autoSpaceDE/>
        <w:autoSpaceDN/>
        <w:contextualSpacing/>
        <w:jc w:val="both"/>
        <w:rPr>
          <w:sz w:val="24"/>
          <w:szCs w:val="24"/>
        </w:rPr>
      </w:pPr>
      <w:r w:rsidRPr="006B2D1B">
        <w:rPr>
          <w:sz w:val="24"/>
          <w:szCs w:val="24"/>
        </w:rPr>
        <w:t>b)</w:t>
      </w:r>
      <w:r w:rsidRPr="006B2D1B">
        <w:rPr>
          <w:sz w:val="24"/>
          <w:szCs w:val="24"/>
        </w:rPr>
        <w:tab/>
      </w:r>
      <w:r w:rsidR="00E72894" w:rsidRPr="006B2D1B">
        <w:rPr>
          <w:sz w:val="24"/>
          <w:szCs w:val="24"/>
        </w:rPr>
        <w:t>Động năng trung bình trong chuyển động tịnh tiến phân tử xấp xỉ 6,4.10</w:t>
      </w:r>
      <w:r w:rsidR="00E72894" w:rsidRPr="006B2D1B">
        <w:rPr>
          <w:sz w:val="24"/>
          <w:szCs w:val="24"/>
          <w:vertAlign w:val="superscript"/>
        </w:rPr>
        <w:t>-21</w:t>
      </w:r>
      <w:r w:rsidR="00E72894" w:rsidRPr="006B2D1B">
        <w:rPr>
          <w:sz w:val="24"/>
          <w:szCs w:val="24"/>
        </w:rPr>
        <w:t xml:space="preserve"> J.      </w:t>
      </w:r>
      <w:r w:rsidR="00E72894" w:rsidRPr="006B2D1B">
        <w:rPr>
          <w:color w:val="FF0000"/>
          <w:sz w:val="24"/>
          <w:szCs w:val="24"/>
          <w:u w:val="single"/>
        </w:rPr>
        <w:t xml:space="preserve">(Đ) </w:t>
      </w:r>
    </w:p>
    <w:p w14:paraId="15208FFA" w14:textId="27B96F2C" w:rsidR="00E72894" w:rsidRPr="006B2D1B" w:rsidRDefault="006B453E" w:rsidP="006B453E">
      <w:pPr>
        <w:widowControl/>
        <w:tabs>
          <w:tab w:val="left" w:pos="851"/>
        </w:tabs>
        <w:autoSpaceDE/>
        <w:autoSpaceDN/>
        <w:contextualSpacing/>
        <w:jc w:val="both"/>
        <w:rPr>
          <w:sz w:val="24"/>
          <w:szCs w:val="24"/>
        </w:rPr>
      </w:pPr>
      <w:r w:rsidRPr="006B2D1B">
        <w:rPr>
          <w:sz w:val="24"/>
          <w:szCs w:val="24"/>
        </w:rPr>
        <w:t>c)</w:t>
      </w:r>
      <w:r w:rsidRPr="006B2D1B">
        <w:rPr>
          <w:sz w:val="24"/>
          <w:szCs w:val="24"/>
        </w:rPr>
        <w:tab/>
      </w:r>
      <w:r w:rsidR="00E72894" w:rsidRPr="006B2D1B">
        <w:rPr>
          <w:sz w:val="24"/>
          <w:szCs w:val="24"/>
        </w:rPr>
        <w:t xml:space="preserve">Độ lớn của vận tốc căn quân phương (căn bậc hai của trung bình của bình phương vận tốc chuyển động tịnh tiến phân tử) của phân tử Oxygen xấp xỉ bằng 491 m/s.                                 </w:t>
      </w:r>
      <w:r w:rsidR="00E72894" w:rsidRPr="006B2D1B">
        <w:rPr>
          <w:color w:val="FF0000"/>
          <w:sz w:val="24"/>
          <w:szCs w:val="24"/>
          <w:u w:val="single"/>
        </w:rPr>
        <w:t>(Đ)</w:t>
      </w:r>
    </w:p>
    <w:p w14:paraId="1D40247E" w14:textId="7D7A3C6F" w:rsidR="00E72894" w:rsidRPr="006B2D1B" w:rsidRDefault="006B453E" w:rsidP="006B453E">
      <w:pPr>
        <w:widowControl/>
        <w:tabs>
          <w:tab w:val="left" w:pos="851"/>
        </w:tabs>
        <w:autoSpaceDE/>
        <w:autoSpaceDN/>
        <w:contextualSpacing/>
        <w:jc w:val="both"/>
        <w:rPr>
          <w:sz w:val="24"/>
          <w:szCs w:val="24"/>
        </w:rPr>
      </w:pPr>
      <w:r w:rsidRPr="006B2D1B">
        <w:rPr>
          <w:sz w:val="24"/>
          <w:szCs w:val="24"/>
        </w:rPr>
        <w:t>d)</w:t>
      </w:r>
      <w:r w:rsidRPr="006B2D1B">
        <w:rPr>
          <w:sz w:val="24"/>
          <w:szCs w:val="24"/>
        </w:rPr>
        <w:tab/>
      </w:r>
      <w:r w:rsidR="00E72894" w:rsidRPr="006B2D1B">
        <w:rPr>
          <w:sz w:val="24"/>
          <w:szCs w:val="24"/>
        </w:rPr>
        <w:t xml:space="preserve">Ở 120 </w:t>
      </w:r>
      <w:r w:rsidR="00E72894" w:rsidRPr="006B2D1B">
        <w:rPr>
          <w:sz w:val="24"/>
          <w:szCs w:val="24"/>
          <w:vertAlign w:val="superscript"/>
        </w:rPr>
        <w:t>o</w:t>
      </w:r>
      <w:r w:rsidR="00E72894" w:rsidRPr="006B2D1B">
        <w:rPr>
          <w:sz w:val="24"/>
          <w:szCs w:val="24"/>
        </w:rPr>
        <w:t>C thì động năng trung bình trong chuyển động tịnh tiến phân tử bằng 8,13.10</w:t>
      </w:r>
      <w:r w:rsidR="00E72894" w:rsidRPr="006B2D1B">
        <w:rPr>
          <w:sz w:val="24"/>
          <w:szCs w:val="24"/>
          <w:vertAlign w:val="superscript"/>
        </w:rPr>
        <w:t>-21</w:t>
      </w:r>
      <w:r w:rsidR="00E72894" w:rsidRPr="006B2D1B">
        <w:rPr>
          <w:sz w:val="24"/>
          <w:szCs w:val="24"/>
        </w:rPr>
        <w:t xml:space="preserve"> J. </w:t>
      </w:r>
      <w:r w:rsidR="00E72894" w:rsidRPr="006B2D1B">
        <w:rPr>
          <w:color w:val="FF0000"/>
          <w:sz w:val="24"/>
          <w:szCs w:val="24"/>
          <w:u w:val="single"/>
        </w:rPr>
        <w:t>(Đ)</w:t>
      </w:r>
    </w:p>
    <w:p w14:paraId="40C4B1DE" w14:textId="77777777" w:rsidR="00E72894" w:rsidRPr="006B2D1B" w:rsidRDefault="00E72894" w:rsidP="00F7250F">
      <w:pPr>
        <w:tabs>
          <w:tab w:val="left" w:pos="851"/>
        </w:tabs>
        <w:rPr>
          <w:b/>
          <w:bCs/>
          <w:sz w:val="24"/>
          <w:szCs w:val="24"/>
        </w:rPr>
      </w:pPr>
    </w:p>
    <w:p w14:paraId="54E85F0C" w14:textId="77777777" w:rsidR="00E72894" w:rsidRPr="006B2D1B" w:rsidRDefault="00E72894" w:rsidP="00F7250F">
      <w:pPr>
        <w:tabs>
          <w:tab w:val="left" w:pos="851"/>
        </w:tabs>
        <w:rPr>
          <w:sz w:val="24"/>
          <w:szCs w:val="24"/>
        </w:rPr>
      </w:pPr>
      <w:r w:rsidRPr="006B2D1B">
        <w:rPr>
          <w:b/>
          <w:sz w:val="24"/>
          <w:szCs w:val="24"/>
        </w:rPr>
        <w:t xml:space="preserve">Phần III. Câu trắc nghiệm trả lời ngắn. </w:t>
      </w:r>
      <w:r w:rsidRPr="006B2D1B">
        <w:rPr>
          <w:sz w:val="24"/>
          <w:szCs w:val="24"/>
        </w:rPr>
        <w:t>Thí sinh trả lời từ câu 1 đến câu 6.</w:t>
      </w:r>
    </w:p>
    <w:p w14:paraId="7193418C" w14:textId="77777777" w:rsidR="00E72894" w:rsidRPr="006B2D1B" w:rsidRDefault="00E72894" w:rsidP="00F7250F">
      <w:pPr>
        <w:tabs>
          <w:tab w:val="left" w:pos="851"/>
        </w:tabs>
        <w:rPr>
          <w:sz w:val="24"/>
          <w:szCs w:val="24"/>
        </w:rPr>
      </w:pPr>
    </w:p>
    <w:p w14:paraId="3946912B" w14:textId="78151901" w:rsidR="00E72894" w:rsidRPr="006B2D1B" w:rsidRDefault="006B453E" w:rsidP="006B453E">
      <w:pPr>
        <w:widowControl/>
        <w:tabs>
          <w:tab w:val="left" w:pos="851"/>
        </w:tabs>
        <w:autoSpaceDE/>
        <w:autoSpaceDN/>
        <w:contextualSpacing/>
        <w:jc w:val="both"/>
        <w:rPr>
          <w:sz w:val="24"/>
          <w:szCs w:val="24"/>
        </w:rPr>
      </w:pPr>
      <w:r w:rsidRPr="00965055">
        <w:rPr>
          <w:b/>
          <w:color w:val="C00000"/>
          <w:sz w:val="24"/>
          <w:szCs w:val="24"/>
        </w:rPr>
        <w:t>Câu 1.</w:t>
      </w:r>
      <w:r w:rsidRPr="006B2D1B">
        <w:rPr>
          <w:sz w:val="24"/>
          <w:szCs w:val="24"/>
        </w:rPr>
        <w:tab/>
      </w:r>
      <w:r w:rsidR="00E72894" w:rsidRPr="006B2D1B">
        <w:rPr>
          <w:sz w:val="24"/>
          <w:szCs w:val="24"/>
        </w:rPr>
        <w:t xml:space="preserve">Nung nóng đẳng áp một khối khí có thể tích ban đầu 12,5 lít sao cho nhiệt độ tăng từ 27 </w:t>
      </w:r>
      <w:r w:rsidR="00E72894" w:rsidRPr="006B2D1B">
        <w:rPr>
          <w:sz w:val="24"/>
          <w:szCs w:val="24"/>
          <w:vertAlign w:val="superscript"/>
        </w:rPr>
        <w:t>o</w:t>
      </w:r>
      <w:r w:rsidR="00E72894" w:rsidRPr="006B2D1B">
        <w:rPr>
          <w:sz w:val="24"/>
          <w:szCs w:val="24"/>
        </w:rPr>
        <w:t xml:space="preserve">C đến 227 </w:t>
      </w:r>
      <w:r w:rsidR="00E72894" w:rsidRPr="006B2D1B">
        <w:rPr>
          <w:sz w:val="24"/>
          <w:szCs w:val="24"/>
          <w:vertAlign w:val="superscript"/>
        </w:rPr>
        <w:t>o</w:t>
      </w:r>
      <w:r w:rsidR="00E72894" w:rsidRPr="006B2D1B">
        <w:rPr>
          <w:sz w:val="24"/>
          <w:szCs w:val="24"/>
        </w:rPr>
        <w:t>C thì thể tích đạt giá trị bao nhiêu lít? Làm tròn kết quả đến một chữ số sau dấu phẩy.  (</w:t>
      </w:r>
      <w:r w:rsidR="00E72894" w:rsidRPr="006B2D1B">
        <w:rPr>
          <w:color w:val="FF0000"/>
          <w:sz w:val="24"/>
          <w:szCs w:val="24"/>
        </w:rPr>
        <w:t>20,8</w:t>
      </w:r>
      <w:r w:rsidR="00E72894" w:rsidRPr="006B2D1B">
        <w:rPr>
          <w:sz w:val="24"/>
          <w:szCs w:val="24"/>
        </w:rPr>
        <w:t>)</w:t>
      </w:r>
    </w:p>
    <w:p w14:paraId="633BFB75" w14:textId="77777777" w:rsidR="00E72894" w:rsidRPr="006B2D1B" w:rsidRDefault="00E72894" w:rsidP="00F7250F">
      <w:pPr>
        <w:pStyle w:val="ListParagraph"/>
        <w:rPr>
          <w:sz w:val="24"/>
          <w:szCs w:val="24"/>
        </w:rPr>
      </w:pPr>
    </w:p>
    <w:p w14:paraId="0F2A935F" w14:textId="64CAB7C6" w:rsidR="00E72894" w:rsidRPr="006B2D1B" w:rsidRDefault="006B453E" w:rsidP="006B453E">
      <w:pPr>
        <w:widowControl/>
        <w:tabs>
          <w:tab w:val="left" w:pos="851"/>
        </w:tabs>
        <w:autoSpaceDE/>
        <w:autoSpaceDN/>
        <w:contextualSpacing/>
        <w:jc w:val="both"/>
        <w:rPr>
          <w:sz w:val="24"/>
          <w:szCs w:val="24"/>
        </w:rPr>
      </w:pPr>
      <w:r w:rsidRPr="00965055">
        <w:rPr>
          <w:b/>
          <w:color w:val="C00000"/>
          <w:sz w:val="24"/>
          <w:szCs w:val="24"/>
        </w:rPr>
        <w:t>Câu 2.</w:t>
      </w:r>
      <w:r w:rsidRPr="006B2D1B">
        <w:rPr>
          <w:sz w:val="24"/>
          <w:szCs w:val="24"/>
        </w:rPr>
        <w:tab/>
      </w:r>
      <w:r w:rsidR="00E72894" w:rsidRPr="006B2D1B">
        <w:rPr>
          <w:sz w:val="24"/>
          <w:szCs w:val="24"/>
        </w:rPr>
        <w:t xml:space="preserve">Nung nóng khí lí tưởng trong một bình kín có thể tích không đổi để nhiệt độ tăng từ 80 </w:t>
      </w:r>
      <w:r w:rsidR="00E72894" w:rsidRPr="006B2D1B">
        <w:rPr>
          <w:sz w:val="24"/>
          <w:szCs w:val="24"/>
          <w:vertAlign w:val="superscript"/>
        </w:rPr>
        <w:t>o</w:t>
      </w:r>
      <w:r w:rsidR="00E72894" w:rsidRPr="006B2D1B">
        <w:rPr>
          <w:sz w:val="24"/>
          <w:szCs w:val="24"/>
        </w:rPr>
        <w:t xml:space="preserve">C lên 160 </w:t>
      </w:r>
      <w:r w:rsidR="00E72894" w:rsidRPr="006B2D1B">
        <w:rPr>
          <w:sz w:val="24"/>
          <w:szCs w:val="24"/>
          <w:vertAlign w:val="superscript"/>
        </w:rPr>
        <w:t>o</w:t>
      </w:r>
      <w:r w:rsidR="00E72894" w:rsidRPr="00965055">
        <w:rPr>
          <w:b/>
          <w:color w:val="0070C0"/>
          <w:sz w:val="24"/>
          <w:szCs w:val="24"/>
        </w:rPr>
        <w:t xml:space="preserve">C. </w:t>
      </w:r>
      <w:r w:rsidR="00E72894" w:rsidRPr="006B2D1B">
        <w:rPr>
          <w:sz w:val="24"/>
          <w:szCs w:val="24"/>
        </w:rPr>
        <w:t>Tính tỷ số giữa áp suất khí sau và trước khi nung nóng. Làm tròn kết quả đến hai chữ số sau dấu phẩy.  (</w:t>
      </w:r>
      <w:r w:rsidR="00E72894" w:rsidRPr="006B2D1B">
        <w:rPr>
          <w:color w:val="FF0000"/>
          <w:sz w:val="24"/>
          <w:szCs w:val="24"/>
        </w:rPr>
        <w:t>1,23</w:t>
      </w:r>
      <w:r w:rsidR="00E72894" w:rsidRPr="006B2D1B">
        <w:rPr>
          <w:sz w:val="24"/>
          <w:szCs w:val="24"/>
        </w:rPr>
        <w:t xml:space="preserve">) </w:t>
      </w:r>
    </w:p>
    <w:p w14:paraId="6F644B25" w14:textId="77777777" w:rsidR="00E72894" w:rsidRPr="006B2D1B" w:rsidRDefault="00E72894" w:rsidP="00F7250F">
      <w:pPr>
        <w:pStyle w:val="ListParagraph"/>
        <w:rPr>
          <w:sz w:val="24"/>
          <w:szCs w:val="24"/>
        </w:rPr>
      </w:pPr>
    </w:p>
    <w:p w14:paraId="75A3CE03" w14:textId="31FC20D4" w:rsidR="00E72894" w:rsidRPr="006B2D1B" w:rsidRDefault="006B453E" w:rsidP="006B453E">
      <w:pPr>
        <w:widowControl/>
        <w:tabs>
          <w:tab w:val="left" w:pos="851"/>
        </w:tabs>
        <w:autoSpaceDE/>
        <w:autoSpaceDN/>
        <w:contextualSpacing/>
        <w:jc w:val="both"/>
        <w:rPr>
          <w:sz w:val="24"/>
          <w:szCs w:val="24"/>
        </w:rPr>
      </w:pPr>
      <w:r w:rsidRPr="00965055">
        <w:rPr>
          <w:b/>
          <w:color w:val="C00000"/>
          <w:sz w:val="24"/>
          <w:szCs w:val="24"/>
        </w:rPr>
        <w:t>Câu 3.</w:t>
      </w:r>
      <w:r w:rsidRPr="006B2D1B">
        <w:rPr>
          <w:sz w:val="24"/>
          <w:szCs w:val="24"/>
        </w:rPr>
        <w:tab/>
      </w:r>
      <w:r w:rsidR="00E72894" w:rsidRPr="006B2D1B">
        <w:rPr>
          <w:sz w:val="24"/>
          <w:szCs w:val="24"/>
        </w:rPr>
        <w:t>Cho một khối khí lí tưởng giãn nở đẳng nhiệt cho đến khi thể tích tăng gấp 3 lần thì áp suất khí chỉ còn 0,8 atm. Áp suất ban đầu có giá trị bằng bao nhiêu atm? Làm tròn kết quả đến một chữ số sau dấu phẩy.  (</w:t>
      </w:r>
      <w:r w:rsidR="00E72894" w:rsidRPr="006B2D1B">
        <w:rPr>
          <w:color w:val="FF0000"/>
          <w:sz w:val="24"/>
          <w:szCs w:val="24"/>
        </w:rPr>
        <w:t>2,4</w:t>
      </w:r>
      <w:r w:rsidR="00E72894" w:rsidRPr="006B2D1B">
        <w:rPr>
          <w:sz w:val="24"/>
          <w:szCs w:val="24"/>
        </w:rPr>
        <w:t>)</w:t>
      </w:r>
    </w:p>
    <w:p w14:paraId="282347CC" w14:textId="77777777" w:rsidR="00E72894" w:rsidRPr="006B2D1B" w:rsidRDefault="00E72894" w:rsidP="00F7250F">
      <w:pPr>
        <w:pStyle w:val="ListParagraph"/>
        <w:tabs>
          <w:tab w:val="left" w:pos="851"/>
        </w:tabs>
        <w:ind w:left="0"/>
        <w:rPr>
          <w:sz w:val="24"/>
          <w:szCs w:val="24"/>
        </w:rPr>
      </w:pPr>
    </w:p>
    <w:p w14:paraId="6C861694" w14:textId="760619BA" w:rsidR="00E72894" w:rsidRPr="006B2D1B" w:rsidRDefault="006B453E" w:rsidP="006B453E">
      <w:pPr>
        <w:widowControl/>
        <w:tabs>
          <w:tab w:val="left" w:pos="851"/>
        </w:tabs>
        <w:autoSpaceDE/>
        <w:autoSpaceDN/>
        <w:contextualSpacing/>
        <w:jc w:val="both"/>
        <w:rPr>
          <w:sz w:val="24"/>
          <w:szCs w:val="24"/>
        </w:rPr>
      </w:pPr>
      <w:r w:rsidRPr="00965055">
        <w:rPr>
          <w:b/>
          <w:color w:val="C00000"/>
          <w:sz w:val="24"/>
          <w:szCs w:val="24"/>
        </w:rPr>
        <w:t>Câu 4.</w:t>
      </w:r>
      <w:r w:rsidRPr="006B2D1B">
        <w:rPr>
          <w:sz w:val="24"/>
          <w:szCs w:val="24"/>
        </w:rPr>
        <w:tab/>
      </w:r>
      <w:r w:rsidR="00E72894" w:rsidRPr="006B2D1B">
        <w:rPr>
          <w:sz w:val="24"/>
          <w:szCs w:val="24"/>
        </w:rPr>
        <w:t>Đưa một lượng khí lí tưởng vào trong bình kín có thể tích 40 lít và nhiệt độ 600 K thì áp suất khí trong bình là 3,0 atm. Số mol khí trong bình bằng bao nhiêu? Làm tròn kết quả đến hai chữ số sau dấu phẩy.  (</w:t>
      </w:r>
      <w:r w:rsidR="00E72894" w:rsidRPr="006B2D1B">
        <w:rPr>
          <w:color w:val="FF0000"/>
          <w:sz w:val="24"/>
          <w:szCs w:val="24"/>
        </w:rPr>
        <w:t>2,44</w:t>
      </w:r>
      <w:r w:rsidR="00E72894" w:rsidRPr="006B2D1B">
        <w:rPr>
          <w:sz w:val="24"/>
          <w:szCs w:val="24"/>
        </w:rPr>
        <w:t xml:space="preserve">) </w:t>
      </w:r>
    </w:p>
    <w:p w14:paraId="6F1D11D1" w14:textId="77777777" w:rsidR="00E72894" w:rsidRPr="006B2D1B" w:rsidRDefault="00E72894" w:rsidP="00F7250F">
      <w:pPr>
        <w:pStyle w:val="ListParagraph"/>
        <w:rPr>
          <w:sz w:val="24"/>
          <w:szCs w:val="24"/>
        </w:rPr>
      </w:pPr>
    </w:p>
    <w:p w14:paraId="4941680D" w14:textId="02E23143" w:rsidR="00E72894" w:rsidRPr="006B2D1B" w:rsidRDefault="006B453E" w:rsidP="006B453E">
      <w:pPr>
        <w:widowControl/>
        <w:tabs>
          <w:tab w:val="left" w:pos="851"/>
        </w:tabs>
        <w:autoSpaceDE/>
        <w:autoSpaceDN/>
        <w:contextualSpacing/>
        <w:jc w:val="both"/>
        <w:rPr>
          <w:sz w:val="24"/>
          <w:szCs w:val="24"/>
        </w:rPr>
      </w:pPr>
      <w:r w:rsidRPr="00965055">
        <w:rPr>
          <w:b/>
          <w:color w:val="C00000"/>
          <w:sz w:val="24"/>
          <w:szCs w:val="24"/>
        </w:rPr>
        <w:t>Câu 5.</w:t>
      </w:r>
      <w:r w:rsidRPr="006B2D1B">
        <w:rPr>
          <w:sz w:val="24"/>
          <w:szCs w:val="24"/>
        </w:rPr>
        <w:tab/>
      </w:r>
      <w:r w:rsidR="00E72894" w:rsidRPr="006B2D1B">
        <w:rPr>
          <w:sz w:val="24"/>
          <w:szCs w:val="24"/>
        </w:rPr>
        <w:t xml:space="preserve">Tổng động năng chuyển động tịnh tiến của toàn bộ các phân tử của 2,5 mol khí lí tưởng ở 600 K có giá trị xấp xỉ bao nhiêu kJ? Cho hằng số khí </w:t>
      </w:r>
      <w:r w:rsidR="00E72894" w:rsidRPr="006B2D1B">
        <w:rPr>
          <w:i/>
          <w:iCs/>
          <w:sz w:val="24"/>
          <w:szCs w:val="24"/>
        </w:rPr>
        <w:t>R</w:t>
      </w:r>
      <w:r w:rsidR="00E72894" w:rsidRPr="006B2D1B">
        <w:rPr>
          <w:sz w:val="24"/>
          <w:szCs w:val="24"/>
        </w:rPr>
        <w:t xml:space="preserve"> = 8,31 J/mol.K  Làm tròn kết quả đến một chữ số sau dấu phẩy.  (</w:t>
      </w:r>
      <w:r w:rsidR="00E72894" w:rsidRPr="006B2D1B">
        <w:rPr>
          <w:color w:val="FF0000"/>
          <w:sz w:val="24"/>
          <w:szCs w:val="24"/>
        </w:rPr>
        <w:t>18,7</w:t>
      </w:r>
      <w:r w:rsidR="00E72894" w:rsidRPr="006B2D1B">
        <w:rPr>
          <w:sz w:val="24"/>
          <w:szCs w:val="24"/>
        </w:rPr>
        <w:t>)</w:t>
      </w:r>
    </w:p>
    <w:p w14:paraId="6D418E91" w14:textId="77777777" w:rsidR="00E72894" w:rsidRPr="006B2D1B" w:rsidRDefault="00E72894" w:rsidP="00F7250F">
      <w:pPr>
        <w:pStyle w:val="ListParagraph"/>
        <w:rPr>
          <w:sz w:val="24"/>
          <w:szCs w:val="24"/>
        </w:rPr>
      </w:pPr>
      <w:r w:rsidRPr="006B2D1B">
        <w:rPr>
          <w:noProof/>
          <w:sz w:val="24"/>
          <w:szCs w:val="24"/>
        </w:rPr>
        <mc:AlternateContent>
          <mc:Choice Requires="wpg">
            <w:drawing>
              <wp:anchor distT="0" distB="0" distL="114300" distR="114300" simplePos="0" relativeHeight="487718400" behindDoc="0" locked="0" layoutInCell="1" allowOverlap="1" wp14:anchorId="52913411" wp14:editId="2787516F">
                <wp:simplePos x="0" y="0"/>
                <wp:positionH relativeFrom="column">
                  <wp:posOffset>5090160</wp:posOffset>
                </wp:positionH>
                <wp:positionV relativeFrom="paragraph">
                  <wp:posOffset>127000</wp:posOffset>
                </wp:positionV>
                <wp:extent cx="1781175" cy="1681480"/>
                <wp:effectExtent l="0" t="0" r="9525" b="0"/>
                <wp:wrapSquare wrapText="bothSides"/>
                <wp:docPr id="1427466199" name="Group 6"/>
                <wp:cNvGraphicFramePr/>
                <a:graphic xmlns:a="http://schemas.openxmlformats.org/drawingml/2006/main">
                  <a:graphicData uri="http://schemas.microsoft.com/office/word/2010/wordprocessingGroup">
                    <wpg:wgp>
                      <wpg:cNvGrpSpPr/>
                      <wpg:grpSpPr>
                        <a:xfrm>
                          <a:off x="0" y="0"/>
                          <a:ext cx="1781175" cy="1681480"/>
                          <a:chOff x="0" y="0"/>
                          <a:chExt cx="1781175" cy="1689152"/>
                        </a:xfrm>
                      </wpg:grpSpPr>
                      <pic:pic xmlns:pic="http://schemas.openxmlformats.org/drawingml/2006/picture">
                        <pic:nvPicPr>
                          <pic:cNvPr id="2094397473" name="Picture 3"/>
                          <pic:cNvPicPr>
                            <a:picLocks noChangeAspect="1"/>
                          </pic:cNvPicPr>
                        </pic:nvPicPr>
                        <pic:blipFill>
                          <a:blip r:embed="rId1808" cstate="print">
                            <a:extLst>
                              <a:ext uri="{28A0092B-C50C-407E-A947-70E740481C1C}">
                                <a14:useLocalDpi xmlns:a14="http://schemas.microsoft.com/office/drawing/2010/main" val="0"/>
                              </a:ext>
                            </a:extLst>
                          </a:blip>
                          <a:srcRect/>
                          <a:stretch>
                            <a:fillRect/>
                          </a:stretch>
                        </pic:blipFill>
                        <pic:spPr bwMode="auto">
                          <a:xfrm>
                            <a:off x="0" y="0"/>
                            <a:ext cx="1781175" cy="1468120"/>
                          </a:xfrm>
                          <a:prstGeom prst="rect">
                            <a:avLst/>
                          </a:prstGeom>
                          <a:noFill/>
                          <a:ln>
                            <a:noFill/>
                          </a:ln>
                        </pic:spPr>
                      </pic:pic>
                      <wps:wsp>
                        <wps:cNvPr id="1994263164" name="Text Box 2"/>
                        <wps:cNvSpPr txBox="1">
                          <a:spLocks noChangeArrowheads="1"/>
                        </wps:cNvSpPr>
                        <wps:spPr bwMode="auto">
                          <a:xfrm>
                            <a:off x="479612" y="1438327"/>
                            <a:ext cx="708025" cy="250825"/>
                          </a:xfrm>
                          <a:prstGeom prst="rect">
                            <a:avLst/>
                          </a:prstGeom>
                          <a:solidFill>
                            <a:srgbClr val="FFFFFF"/>
                          </a:solidFill>
                          <a:ln w="9525">
                            <a:noFill/>
                            <a:miter lim="800000"/>
                            <a:headEnd/>
                            <a:tailEnd/>
                          </a:ln>
                        </wps:spPr>
                        <wps:txbx>
                          <w:txbxContent>
                            <w:p w14:paraId="4CFAF648" w14:textId="77777777" w:rsidR="006B2D1B" w:rsidRDefault="006B2D1B" w:rsidP="00F7250F">
                              <w:r>
                                <w:t>Hình 3</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6" o:spid="_x0000_s1214" style="position:absolute;left:0;text-align:left;margin-left:400.8pt;margin-top:10pt;width:140.25pt;height:132.4pt;z-index:487718400;mso-position-horizontal-relative:text;mso-position-vertical-relative:text;mso-height-relative:margin" coordsize="17811,1689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eiLEU0AMAAMYIAAAOAAAAZHJzL2Uyb0RvYy54bWycVttu4zYQfS/QfyD4 7uhi2bogziLrXLDAtg262w+gKcoiViJZko6dLfrvnaEkO05SNF0DsYe34cyZc4a5/HDoO/IorJNa rWhyEVMiFNe1VNsV/ePr3aygxHmmatZpJVb0STj64ernny73phKpbnVXC0vAiXLV3qxo672posjx VvTMXWgjFCw22vbMw9Buo9qyPXjvuyiN42W017Y2VnPhHMzeDIv0KvhvGsH9b03jhCfdikJsPnzb 8L3B7+jqklVby0wr+RgG+4EoeiYVXHp0dcM8IzsrX7nqJbfa6cZfcN1HumkkFyEHyCaJX2Rzb/XO hFy21X5rjjABtC9w+mG3/NfHB0tkDbXL0jxbLpOypESxHmoVridLxGhvthVsvbfmi3mw48R2GGHa h8b2+AsJkUNA9+mIrjh4wmEyyYskyReUcFhLlkWSFSP+vIUivTrH29t/OVkmixSjiqaLI4zvGI6R vIK/ES6wXsH137SCU35nBR2d9O/y0TP7bWdmUFnDvNzITvqnwFKoIQalHh8kf7DD4IR8GpfZvMyz fD4hD9vwdjLHLPEkbh6OMkzts+bfHFF63TK1FdfOAM8B04DJ+fYIh2f3bjpp7mTXYbnQHjMETbzg 1BsgDXy90XzXC+UHAVrRQbJauVYaR4mtRL8RwCf7qU6g1iB+D1wyViofFAJ0+Ow83o7ECBr5Ky2u 47hMP87Wi3g9y+L8dnZdZvksj2/zLM6KZJ2s/8bTSVbtnID0WXdj5Bg6zL4K/k1BjK1jkFqQLHlk oTEMZIKAAqmmEIFfiBDG6iz/HUCGfWB7Kzxv0WwAyHEeNh8XAuonoLEGDnRDNvtfdA1osJ3XAYz/ r5sMhJMG3RzZD5Swzt8L3RM0AHqINLhnjwD1kNu0BaNWGgkQcunU2QT4xJkQP0Y8mpAA9gBo0W7i C4zeBzo26Lea25eWGQFRotuTFqD9ZOlyniyzSQtfkSYf9YEEyY+7sQsRf4BppH0oinkhCmv1vhWs hjAHYTw7Otz6rpJkeblMUkqwZ2XzYp7mqLKBvNjV8riI07GppYu4AHsAfCrtBPw7a+N0J+tJn85u N+vODiy9C5/R+9m2TpH9ipYLuPusmqzqpYfntZP9ihYxfobgEZdbVYdEPJPdYE/FR6CG4qPlD5tD eCCKAg/j1EbXT4C/1cA1eFTh+Qej1fY7JXt4SlfU/blj2Dy7TwrgL5Msw7c3DLJFDvQl9vnK5vkK UxxcrainZDDXPrzXQ2bXoJxGBk6fIgGW4gDIGazwWIJ19ho/H4ddp38/rv4BAAD//wMAUEsDBBQA BgAIAAAAIQCqJg6+vAAAACEBAAAZAAAAZHJzL19yZWxzL2Uyb0RvYy54bWwucmVsc4SPQWrDMBBF 94XcQcw+lp1FKMWyN6HgbUgOMEhjWcQaCUkt9e0jyCaBQJfzP/89ph///Cp+KWUXWEHXtCCIdTCO rYLr5Xv/CSIXZINrYFKwUYZx2H30Z1qx1FFeXMyiUjgrWEqJX1JmvZDH3IRIXJs5JI+lnsnKiPqG luShbY8yPTNgeGGKyShIk+lAXLZYzf+zwzw7TaegfzxxeaOQzld3BWKyVBR4Mg4fYddEtiCHXr48 NtwBAAD//wMAUEsDBBQABgAIAAAAIQAuLCKL4AAAAAsBAAAPAAAAZHJzL2Rvd25yZXYueG1sTI/B asMwDIbvg72DUWG31Xa3FZPGKaVsO5XB2sHYzY3VJDSWQ+wm6dvPPW1HSR///ylfT65lA/ah8aRB zgUwpNLbhioNX4e3RwUsREPWtJ5QwxUDrIv7u9xk1o/0icM+ViyFUMiMhjrGLuM8lDU6E+a+Q0q3 k++diWnsK257M6Zw1/KFEEvuTEOpoTYdbmssz/uL0/A+mnHzJF+H3fm0vf4cXj6+dxK1fphNmxWw iFP8g+Gmn9ShSE5HfyEbWKtBCblMqIZUA+wGCLWQwI5po54V8CLn/38ofgEAAP//AwBQSwMECgAA AAAAAAAhAMstKp4wLgAAMC4AABQAAABkcnMvbWVkaWEvaW1hZ2UxLnBuZ4lQTkcNChoKAAAADUlI RFIAAAGsAAABYAgCAAAAaIDaNAAAAAFzUkdCAK7OHOkAAAAEZ0FNQQAAsY8L/GEFAAAACXBIWXMA ACHVAAAh1QEEnLSdAAAtxUlEQVR4Xu3deUBNaR8H8NOiUpaISAhFUoaRdbJnMMiWZcZWZBj7kj37 vo1lso3wWiPZhrFNg4ixRCJ7i1QUrdqXe+s95zyP3Oq2qdu9t/P9/NX5Pc/d0v16zjnPeQ6TBQAg YAhBABA0hCAACBpCEAAEDSEIAIKGEAQAQUMIAoCgIQQBQNAQggAgaAhBABA0hCAACBpCEAAEDSEI AIKGEAQAQUMIAoCgIQSLTywKD3x6YMdmr9fvaUUJRBxYv+LOE//ENLoNAARCsNh8XOy6jp104eW7 NBGtKIWEj77rh1sOmLI7MS2DlgAAIVgsovToY4s6Neg85HVUEi0pmY/bfzU1s55zMygqk1YAhA4h WHQxfw4zrtjml3cxSrxLmZ4YtKJzFd3mQwPSMR4E4CAEiyQzM/PM2iGq6hU3/vWClmQl/u7Ro0FR qXRLFj5e61pXh+kyy/+TLF8FQEkgBItEHLi3kaZq5a7rP8l4/BTjc7SSWtu7n8R0WzYurButwjCD 5h2l2wACphAheP/+fWdnZx8fH7qtYFIiHg5uwDCM/taXtCIzcYv6Natrf07WRxyTQq63UFdldM3+ fBJLSwBCpRAhuHz5cjZjNDQ06LaCubxuLPv2GMsxsj6K5jGrupoK8+tF2Q4DeeILv1bgfueVZryl FQCBUqAQZG3evJmWFEigbZOq7HvrNnknLchCbNDemcPVVFSYWtavaUnG7i2pwn4qFbW1Z57RCoAg KUQI8gHI0dPTo6VvkClOSkx89fL6hZOH5k8fP7xDB50floWTBlH0lZ3T6tfnXqJuq3mvMkSZRZ0h kvnGuTv/1lTmHvGmtSJgXzLj5cs5475XZak0nLH7n1hxJis0JOTwYSfrHxfeJ924fhlv3fdaa6nz r8K0HLYogydmn0MsSnn1yvPGjaNH14wf36NDs2YjN9/mH8c90N/fw6phQ/Yhg1e4S34e9lVE7x8t tW2hyzD1R64JTszvo16x5F/RqP8CTJcBIZN/CM6fP5//MnJKFIKJQce2bj3m7DyqY23ybN1We2Zl pTw4NKejaV0VUuKpqNbf+c8b+qiCJQf+ZqxJHrTr5gdaLETy6//+HNWnZzubcVuOnHoUGHj/2qXl 0/uNXnUyKuiSOTf6YsymHCFdEyNenv5j66ZNq4aYafOvwnQYMnUT52hwljj4/vkTJ46d2rt2oAXf VrnRSV9yjUrM3um9K6qr8lVWzQ0vsnMs4cH/JhvXqkhbmIpDtnnQljzGd+ZGuEyVNpejaAVAgOQf gpqaJGUoFxcX2vCtvDb2455Itd7ux4Ge52bWrFltrsuFNJEoNti3X40qNDlajyvKZL/oR24VK/D5 qVLhShAtFkSU/t+h+RXV1PtO3yeWHF+lxI2fuHT79gH8a9dcfy3HPBtxzJNeepX4JvX996Jp9Svx qRnmbFtV4w5PPySL0qP2DGn6vc2SmOT0syuHqvEPY369yPZjh4AX1wyvUrfx8dcfPrzY14B81H7r yLPktWJUa74H8+POov2XAFAelb8QjF3bsxr7PNWadTi8wb6L1fg7IYm0hRX3rBu/U8yOxlw/0VoB HhxeQDNQZejzQifVpYTvnDi0Fjuam3AsPIXWvkg7M2eEnh73VJr6pv+8ypF0bz3/rKrFv0zDSYG5 H8h6aVeda2w+ZFtsRtbR+f3Hr3YnV6x47pqiwbUwjZZyu+rBF1YMHD33Pj9YTHj/vL0R35Z/CO6b 1pvvwei235I3egEEQs4huHXrVvI9zLZmzRra9m1Sblvzz1O7trFh4x438iTd9J9INjCO/9JKAY4v 6k/2o1UqTn1La/lJ/2fHBHaftkGPCfGpeS8qzri6ajD/TEyDNlNDk2mVuLF7Evl/oNNWKTOxU/+j v6Jezg9jzju1H7Iu+kscO09sz7fU3fE2M+HBocp1ze6G0aaQh1vq8G0tprvSUh7nl43kuzDaut19 Y2gRQGgUKATHjBlDfqBt3yTAdTx5Eu06TU89lDLYWzqiFelQlBBc9YsZ6axita3glPh0c319bo+2 ocv9j9LOM6Qen0yHXa0WeeSaarNsQA2+pd5OKePA1JNTfuRbWx73e9x7+BT/r2O2j+Na6XAtRr0+ ZGbOnjrqZkACbcnKOjXZkH9UFUf3x7SUh+cfE/k+TAWdapdfSoyXAYREziE4a9Ys8j1kbd68mfxA 276BKHZNb5pxPcce/xoJEn7rrs+3Nz74ZdBUgAU2ZDhVSAimfvId2JANMjWDaadpKafMtPiF/Vrw z1TlD19apFKvduAbtFoNScqzLo04JXpWj2Zca5spB5aN3vcwhDawXu0kOdd2xKK32wfN3EVPHHPS gyY14ZrUDZp5BeQ7Hfruvmn8EzBq2rqnH2OHGARKziFIvoRkDJgdgqNGjaLNxZQW/bbHd/yoymiA Txwt5hTWj5tVwjBmI4rypf/tB75zYSF4w3mMhirDGLS68/YzLeWUFP24Uz1ucjLTalquTIr4azI5 ldvj1z0ZecaQ8eH32tZhH6jZZYDNwCWHk9JpnfV4Az2tMWTyVMM+qyMlrjKJub2VnGdp1GrWh/xP AD07tYjvxUZsFRcviXgFEBKFCEEyWZoNwcjISPaHRo0a0eZiinh6zIT79lewXnmelnKJPGzCvSDT amyRZmUXKQTjvPvwJ1va/bw5IZ9rSl65jeFno6i2nXGQlqjYXT/RMzVT9nnnvVIk9KJjZb5V27CX p+TOfWqgXR3+dAlTpc/gufck5z2KU90ce/FNTL/dBU2EfnN+GemGEAQhk2cI/vgjOdpVaiF4bVVn bspINZO//SJoKac7Cwy411NVX3u+SJcBF2V3+OmuvqTP7JOB0q93i3nYh+SVRvWNl5/TIhH5tG09 7lw2OzS99E5imPeF+wTSWnXGsbu0xEt87WFQjZxN0R618WymRAhmJEb+0oHsKLe7IvWIwBcPDs7k u2F3GARNniGor88dnktJSckOwc+fPzdowK1V4ObmRjsVQ+wK/mRp9cbdnn2UMp8lLdTTnJ9gXLv1 1o+0VoivJ0ZMV0qPVdGnpR2a8l0M3aVOJBSLzm8Yzndg1KvXv/IiR5YG3dpXi58lXc1mj5Td97hb VvwDqxr94PM+xzmTh26LK5FrTKpZ3Mx5cDMu8LQZPyVb/+ffaSkf2ccEcWIEhEyxQpAtOjg4sD9/ Swi+OMKfK2Wajz6QIG1IdnPnND4CO/0XK2XMJdXXKTIqEwNpLaeYgO4W/OiSsZV6FjY18UprbTKZ jzEwmRmac3/Zc/d4Lb5p2P+k7I1G3djENzKmw/Z+zvmJnMeRi0iYQX8G5zqZEuZqz8+Srjz3xANa ysffq0bzz4EpMiBocgvB/fv3s18/c3Pz9PT0vCE4YcIE0q3IxP9tH8p9odnd0gvS9uw+v/ipEdc6 a48XrRRB9mRpRsXEi78OOZfkMN/WjfijdnWlpGTEy6vDGluMHdGZfwqmw8ZHtIFKWN6nFtdQ5fvr n/LsuIrTjs8hO9pVFnrkuq4t3N6Ua9CqZfVffK5ZNTFr23FNGjUb/vtK+rmhbG7zbbmu7EjTbIW0 DwcgCHIOwRkzZrA/S4ZgfHw8/8Us5htLj189qA3/uK43pYzzwhY3qs2OjyxHHinW3ZEkLptTuSxt KPg1BJnvL+feYQ4c2Nh4/YOYrWO78B0a7vVnXzs87Ove691e/FVvxt1Gx6ZkZmW9mzfA5sGXABcl x42w4seYxiMCcr3n/9bwZ5qZ9sPWpuQ6o/zSjRwp1G807E18VviLv5wO5Bv6Xy+b++NlGazeBaCY 5BaCQ4dyA7e8Icjiv5jFe2PJ0S+6mXBH14zs8i54FXdsSW8NVWbgzF0iUTG/7IUuoJAUateKO4jJ aj9+3Ytw7lhkbPBjl7UzGtT5bte556K0pGGt+ZRsOT4mLXHHlF/m/UuvPfl8aS7/OKbPTPe0rKzz uxaOO/51DmFy7KMONdlGtS5z6WoLX6TfXkkWtmFmHPLN+XkyXxyfR5qsFl2PDvAc9+vYFx/zPdiH BRQAWHILQf6ryohE3CBHaghaWlqSzaKIuLWcXHWhYvZrKK3x4j8cHGyowtQcdfSBuMjrZ0nIXkqL Gbv+Mq3lkPnuBL3ugqWqxlNVrdN80LPUdPb10pOfdOIXtTH+ZV34raMrXK9nv4k7a+hAzO6Ab9C1 ef2nuWZIvMMoNzuuTaPaVo9XtEQkBo1qTJbJafVvRK5PlOE6hV88gmGqWdk3spr7VpRjGYec/HvX 43piKS0QODmHIPk5VwgGBASwmy1btiSbReG5mFtnRV2rUkfrH5o26+Ewe74Ta/XqmeNGTl+6/NqT jyXY3aOLqrax30QLuX3+12VtFzOyU2zQrt8vy13Ovvsyd1mU+mGCpRGjqtrgx0HL3T0TJKYux/kd bWXMRbdem05Of57OeYlfoutIbl9Yu0Z9r7c5znTHvPRoWIM7MVxnxKHcY7xM0b9bZnOTeqo3HD5l xfPwAifIvN7KRamK2sKjD2kFQJDkE4ImJtycZW1tbbKZKwRZo0aN6tChA90olOgJOSdS22RUoAxm enxZXn90evk5ckaX16+g0/MxzguDsMkzBCMi6KmEvCFYLPH/7eRCimFMRh6TxS2KvtxoqfJvf0fS krKLvN+SmzJZbzVutASCJ58QtLKymj17Nt0ocQheXjeJz0DNtfdopdSRW27qVP3VP608jAbvHpzN RmDnCfnt4AMIiNyOCUoqYQjOncSHoNnYIl4H8g3IzddV1DTmHLhDS0rs2TCTGrj5OgBRHkJwEheC Kt+Nd6bbshJzaYFxRbXvD72LKc5cQ8UiSvl8YGx13eZDA9JlfQNRAOVQbkKw4tR9xbgU5NuI0qOP LRqm2aCz+2tlnVl3bLFNhaajbwZFYVoMAFFeQlC9kuO+GylSbtBR+p79veSHTmPOP3yVolQDwoSP L3atG9TdfvHnFIwBAb4qNyNBRquqYevWVlZWs/xoWWbEopiwN/vXr/J8TW6AqRQinNfPunjPL7Eo N9kDEJLyEIIAAN8MIQgAgoYQBABBQwgCgKAhBAFA0BCCACBoCEEAEDSEIAAIGkIQAAQNIQgAgoYQ BABBQwgCgKAhBAFA0BCCACBoCEEAEDSEIAAIGkIQAAQNIQgAgoYQBABBQwgCgKAhBAFA0BCCACBo CEEAEDSEIAAIGkIQAAQNIQgAgoYQBABBQwgCgKAhBAFA0BCCACBoCEEAEDSEIAAIGkIQAAQNIQgA goYQBABBQwgCgKAhBAFA0BCCACBoCEEAEDSEIAAIGkIQAAQNIQgAgoYQBABBQwgCgKAhBAFA0BCC ACBoCEEAEDSEIAAIGkIQAAQNIQgAgoYQBABBQwgCgKAhBAFA0BCCACBoCEEAEDSEIAAIGkIQAAQN IQgAgoYQBABBQwgCgKAhBAFA0BCCACBoCEEAEDSEIAAIGkIQAAQNIQgAgoYQBABBQwgCgKAhBAFA 0BCCACBoCEEAEDSEIAAIGkIQAAQNIQgAgoYQBABBQwgCgKAhBAFA0BCCACBoCEEAEDSEIAAIGkIQ AAQNIQgAgoYQBABBQwgCgKAhBAFA0BCCACBoCEEAEDSEIAAIGkIQAAQNIQgAgoYQBABBQwgCgKAh BAFA0BCCACBoCEEAEDSEIAAIGkIQoIykxX268/fembY9Tdk/d5aqqrmVzbr/XX4ZFkt7gDwgBAHK RsjkTkbaJP4kqajWqGu8+OIH2gvKHEIQQOYSPz6Z2IoLwBrGrXoNHTqSNWRIpxYNNfkYZGlWM3S5 /pb2hrKFEASQucubxlRgmN6z3cOj41PFYq4kEiVFh5+Y3JmEIEuryjAfvjOUMYQggKyF/dK8luPe u3Qrh8+uUyy1SAoyzNDtDzNoHcoOQhBAxm4taT94ZXxGJt3MKSUysIdFdRKC33X/HadIyh5CEEC2 Yh65nvEJpxt5ZSTssvuBhKBJu6nhKbQMZQYhCCBnj/bYIgTlCCEIIGfZIdjq5/0JtAZlByEIIF+Z 3jsH8xmoNuscZgvKAUIQQK4y4reNaM9lYHP7oERag7KEEASQp5SoAGtzXRW1qnNPPKYlKFsIQQB5 Cj4/v6oGY9hswttEzBGUD4QggNykxz0bZ8po6nW8kv8UGpA1hCCAnIhSDs7oy2jrrTvrSysgDwhB APn4+ORgU13dnisPRNMCyAdCEEAegv5pWqdyz8l74+k2yA1CEKCsiTNCZnRt3fynNSFJtAJyhBAE KGNv5w+u3XbY0kgkoGJACAKUpbidk7rV6fjL80+IQEWBEAQoM7F7bWo26PFrXLKIFkABIAQBykas 86Tuhl3s7wfnOwb8HP5gWKMOp0PpJpQNhCBAGYjb26+GQRe75HR+bf08UlL8PY+tba6majHDTfri qyAzCEEAGYsJWvpbGzUV9m+8MJoGWzwD6aOgrCAEAWRIHPdiUF26en6hDL6zDsL6+mUOIQggQ4kf 3+zf41xErmd8UunjoOwgBAFA0BCCACBoCEEAEDSEIAAIGkIQAAQNIQgAgoYQBCgjgYGBF3gXL16k JVAACEGAMlK7dm3275yloqJy6NAhWgV5QwgCyJy/v3+lSpVIAmY7efIkbQa5QggCyJyuri4JPkmq qqqurq60B8gPQhBA5kjq5bVv3z7aA+QHIQggcyTy8kIIKgKEIIDMkcjLRVtb29vbm/YA+UEIAshK RkaGq6sribxcVFVVaSeQN4QggEw4OjrWrFmTRF4uampqGAMqDoQgQCm7dOkSCbtc9PT00tLSaCdQ GAhBgFITFhbm4OBAIk9Sx44dXVxcaCdQMAhBgFLg7+8/YMAAEnmSjI2Ng4ODaSdQSAhBgBJJSkqy tbUlkSepRYsW7u7utBMoMIQgwLezs7MjkSdJR0fH0tKS9gCFhxAE+Baurq7W1tYk9SStWLHiwYMH tBMoA4QgQPF4eHhoa2uTyMumqanJZiLtAUoFIQhQVBcvXmT3c0nqSZo7d66vry/tBMoGIQhQuPfv 39etW5dEniRzc/NRo0bRTqCcEIIAhRgyZIiBgQFJPUn+/v7R0dG0EygthCCAdJGRkS4uLiTvJJmZ mTk4ONBOoPwQggBSsDEndSVUX1/fhIQE2gnKBYQgQA5XrlwheZeLvb097QHlC0IQ4Cs1NTUVFRWS epIyMjIyMzNpJyhfEIIAWdevX1+wYAHJO0ljxozBbeHKPYQgCFpCQoKmpiaJvGzsYFBHR4f2gPIO IQjCJXX0x8LoT1AQgiA4SUlJoaGhJO8kVa1a1cLCgnYCwUAIgrAsXry4U6dOJPUkHTly5Pnz57QT CAlCEASBHf35+fmRvJOkp6dnbm5OO4EgIQRBEKysrEjq5fLs2TPaA4QKIQjl2evXr48ePUryTpKl peXatWtpJxA2hCCUW+zoT19fn6SeJC8vr+TkZNoJBA8hCOXNy5cvT548SfJOUvv27Z2cnGgngC8Q glDeSL3luYWFBRY+AKkQglBOuLm5DR8+nESepJEjR3p7e9NOAHkgBKE8MDQ0zLvwgb6+fmhoKO0B kA+EICgxV1dXqTe9nDJlyo0bN2gngAIhBEH+OnfurPNNVFVVSepJWrx4MX1egCJACIL8tWnThuRX CTk5OYnFYvqkAEWDEASlIRKJHj16RPJOkpqa2qRJk2gngGJCCIJycHR0NDU1JaknadOmTXFxcbQT QPEhBEHRvXnzhuRdLnp6erjyF0oOIQiKSywWOzg4kMiTZGJi4uLiQjsBlAxCEBRRQEDAzJkzSeTl cvHiRdoJoDQgBEHh2NraqqmpkcjLpX79+h8+fKD9AEoDQhAUyLJly0jYSWIDsUaNGuRn2g+g9CAE QSF4eXlZW1uTpJM0fvz48+fPGxoasj8vXLiQ9gYoPQhBkDMPD48mTZrwiZcDm4mkw5kzZ9hNIyMj sglQuhCCIDfPnz+3tLTkEy+HYcOGZa/7sn37dlJ88uQJqQCULoQgyEF8fHy7du1IukmqX7++ra0t 7ZSVlZmZ2b9//woVKly9epWWAEobQhDK2rx589iwI6kn6cqVKxEREbQTz9jYmK1Xq1aNbgPIAEJQ EaTFh909cGBdV9PGPy8+R2vlTkZGhouLCx93ORgYGDg4ONBOElatWsW2tmnThm4DyAZCUN5CQrb1 b12zihZZFKq8huC6dev09PS4T5jTqVOn8rvyNykpie2wYcMGug0gGwhBOQrbvmKhw7jxo/r30lSn 6+KVvxB88OCB1FX/bGxstm7dSjsByA9CUI4yRSJRJkv8bra+LomGchaCNWvWlJqA7K4xFv4DBYEQ VAj/zqlF0qF8hODTp0+dnJzIJ5L0008/bdmyhXYCUAwIQYVwba4BiQllD8GEhAQLCwvyWSRpaGjQ HgAKBiGoEIL29iNhodQhyI7yyKfIZdu2bffv36edABQMQlAhKHUIpqenh4aGkvcvSVtb29DQkHYC UFQIQYWgvCG4c+fOvn37kjcv6ffff7979y7tBKDAEIIKQelCUCQS+fn5kfcsqVKlSubm5rQTgDJA CCoEpQvBXr16kTecy71792gPACWBEFQIyhKCISEht27dIm9VkpmZ2cSJE2knAKWCEFQIShGCPXr0 MDIyIu9TkpeXV1RUFO0EoGwQggpBkUMwNDT0woUL5O1JsrCwsLe3p50AlBZCUCEocgiSpe1z0dHR wegPygeEoEJQwBC8fPmy1Jtejhw58vz587QTgPJDCCoERQtBdvSnoaFB3pIkdteY9gAoLxCCCkFB QvDSpUvz5s0j70SSnZ3diRMnaCeA8gUhqBAUIQQDAgKk3vJ8+PDhWPYKyjGEoEKQbwiuWrVK6l3f nJycPn78SDsBlFMIQYUglxBkx3eJiYnkdSWpqqp2796ddgIo7xCCCqHsQ3DevHkdOnQgLypp06ZN QUFBtBOAACAEFUL2ytI9J++lJZmJiopauXIleTlJenp6587J87QMgFwgBBVB9DYreic2iyGLaU02 HBwctLS0yGtlq1SpkouLC+0BIDAIQXmKjQj29/fcuXaspjqJI1btXxbve/jwYUBgZDrtVQpCQkL+ +OMP+goSjI2N9+/fTzsBCBJCUJ78va+45+PsX75JtFdJ2dra6urSu9lJYl+F9gAQMIRgeebt7S11 7gtbTEtLo50AhA0hWD4FBwdbW1uTyJPUq1cvDw8P2gkAEILlD5txUuOPLYaFhdFOAPAFQrD8SExM lLrz27ZtW3a/mHYCgJwQguXEoEGDSORJql69uq2tLe0BANIgBJXenj17jI2NSepJ2r17d0hICO0E APlACCoxFxeXihUrksjLpq2t7eDgQHsAQGEQgkrJ3d1dT49eZCJp3bp10dHRtBMAFAFCUMkEBATU qkUvNJbUsWPHRYsW0U4AUGQIQWXSqVMnVVVVknqS0tPTse4pwLdBCCqiS5cukXRjDRo06MOHD05O TnRbQps2bVatWkUfAwDfBCGocGJiYkjGFUBdXR1nfgFKBUJQsUiOAfOzcOHCq1ev0gcAQMkgBBWL 1OVOCQ0NDUNDQ9oPAEoJQlCxFBCCGP0ByAJCULHs3r2bRF4uRkZGtAcAlCqEoMI5e/YsCb5sDRs2 xK0vAWQEIShPkZGRXl5e7GfPdYcjZ2dnPv04pqamtAoAMoAQlBsHB4emTZuSpMt7mzc2HIlPnz7R EgDIAEKwrMXExFy4cIFkH6tr165bt26lbQBQ5hCCZa1Ro0Yk/lh+fn6pqam0AQDkASFYRu7cubNx 40aSfdbW1mvXrqUNACBXCMGyYGhoqK2tTRIwNDQ0JSWFNgCAvCEEywKJvylTpvj6+tISACgGhGBZ 0NfXT0hIoBsAoEgQggAgaAjBUiMWizMyMkQiEd0GELxM9luRmUk3JGRmci1iMft1Yb80GaISrQic yT4N+4R0q/gQgqWDffN9+/ZlP8V3332XlJREqwCClZF658wfU5dsehH+mVaolLv7lmxeOcfWdnDX ru2aN69TR8fsz2Da9k0Sr+1bsPHPY29j6XZxIQRLKjY21tXVlX3/rGrVqs2aNYs2ACiYCP9D3+vp Va9aRU1VhfzF8tR0Kuvq6elN3n1bckDms6WHbpUc9zLU0K5UXW/kY9pegMyMlM9uM79rPW1tGK1I E3StrRr3tOpWE2klJ1HQYRP+dRkV9ard1kfSslSpl5fZNDAf5h0c/Q07YgjBEnFwcMi+7ZGLi0t8 fDxtAFBUqeGhm+2/I3+0rNajdz0LipZ2ixpxdJi3fRvSS6PzmAXXfN6kZmTQxvylxL+a2ceo47Rd UcnptCSdX3f+hok9Z+6jhRzSbizrwb8003SYY0hyGi3nK/Hu0QnmFm2WnvAp+FXzQgh+i/Dw8L// /pv8C7HGjRtHGwCUwv0t9G9Xr8W14BhalCJ1B3eMp2K7Oc5RtFKI1PhX081VdG2W0u38pT9ZV5t9 bhW1Zaee0JIEccLb0c3rMYyqrsFvL2itUCmXnH6sULnRnv8CaaFoEILFZmtrW68e+8/DMTU1dXd3 pw0AyuJLCFYy6x4Yme/U/bgnB+sy6l3snQvcFf1KnJ6yaoylRqUaJ30KzczEkyMN2Degqm7uGSpl lPfx2V+Nq6vVtRhyJzSRlqQI2THG4XFYMt1iJYXO+9GQqdPS9VEByZ4bQrAYMjIyBg8ezP/xMJaW ll5eXrQBQKmEnZ5G/oxrtOz9Llb67qM4LXp+n+aGrXo+K+oyRhlB56ayO7jNxp8tfE5s5IPWFbgj ghV67c113oS4vWeMQd1+ngW8dKb4+YlF1YztAnKG5Osb22pVUG3Seer7pML33AmEYDGQ+8Dp6+t7 eHjQEoAS8t1lw0UgG1jdp0flMxB8fmhUVaMuV99LjLMK9PnZGZMq3FOejKaVAny4/SefgcyAw1JH mZG/j7G89KyghYTTkl4PNKvabd2jXFEnSg6ebGbIVKg0bPcDWioMQrAY4uPjz58/TzcAlJXo5pou XAIxzPe9l0sbCGZGeB9tqlZx1amntFAE+6b0Yp+was85dLtAZ1f9osr2rtyxqEGVU+LH0CU9uVfb IO1c9VPnH7nPxnS9HlXo6RQOQhBAaFJOT+vAxwTzw6DdeXddxaKM8R11q47aE1+MZd5ud6xSgWFU bBa60kKBpnXTYV9dv/tvdLs4Mt/dHtu+PvfuW9hL3ZXOerOfb2aGzD1XlDPFCEHp3N3ddXV1p06d SrcByg1R1Kou5nxKMD0XXsg9WEqL8lhgbWA1OYJuF0XarTmm3NOpaq7+6zmtFSDxbteaXHdbJzda 4SUEPTh+/My+fRsWTbTt0alT8yZNWtluiPsSY4mfAjxPnXKeZteEeyjHtNd49nvq7p73yOGLIfzz V7HoF5JQeAwiBHP7559/jI2NuV8hwyAEoRxKiZjWoTH5Cx/wx/1cl5s9dluspaLq5lOcGa9xj3tW 5GZfq2hoH39U+FyakMND1flX3+H5gZZ46Z8jgoND373xsbdsyLczfbfey3576clxYf4s70Ut+TZV jek7LnAFf8nTw9TmkQ24Pmp1fvcp/DoShOBXLi4uDRrwvzuGMTExiY391stwABRZ7NvuLeqQv/OF F3LEUFbonR4WJj8d9qObRRPutYdcgFKhYsM772kxX2nvF7WuyndvclPqaDPxvV17svp6fbe3tJYt 5e1V0qZesZFHYL7Xp55dYcMdc2SYBnMLP4eJEOQ8fvxYT4+fvc67c+cOrv2A8iol4kWHxiSGmB0P JK8UeTdPv0rXsduLdDZBwtVN48mzaelMCipsKYT4F3/rV+IHgiPcpF7i9jnEx7Ien2C91+ed5PLw 6DyuiWF0um6Nzv+1/t1mp0n6aTq8prV8CT0EY2JiNm3aRH5d9erVc3R0pA0A5VRCqG/rBlr8n3yN I69okXVixWDV5v3vvi1gcrJ0u6Z055+Nqdh4Wc6BpRR+f63T4TKwxhpf6add3t3ZUZd7dzpTXKWc +j04h7uEhTXctaD9bu8TCyqTfkzdS+9oMT+CDkEHBwc1NX62EsNcvnwZq2CBEES8OP1lIDjgYfYh tyCXhirm7vHfcuOHuTZG5Ol0euws9BDSvhmdua61O/ulSD9lcc6xBdehsrHbUym71nb0WuY2Vwoc cr7y2Fpdg/Rk/rhZyAUvQgzB9PR0Jycn8gti/fzzz7QBQABCHx8wIvuKtcaSXcW4dze6VtWyW3/6 29b1m9yNZmoRQjBoKD97xWLggjSRtBUA4x8N0Oc6GDQfFBCTJyWjXM24RsawbyGzEV//u02P7g8z Ky4WslCX4EJw6dKl5FejoqKio6NDqwCCEXRvC3fVLus7x3B2W5z+55ROmh3XffNN/se2JU9XeAiK A1zIeV/77Tel5q3IeyffzrSffjrPOd/MV390I6326y/TWj4+eJ+o/WV/ePbJQlZgEFwI3rt3j32t wYMH79sndQEfgHLuxenZdOQ2cFtWVuq97cMam/Z8HPft978ucgim/jOH7s1u85J6bV3a2VncZSes pR55J3F/WGpC1zfccjWI1vKBEASAfP23uR9Jh5ZzzwXfPlS7euVpbkVerUqaIh4TFMe96F+3OtdP e/wbWstBnBAx+Ad+b1lzgA+tfZUR8E8lLf60sob1o8L2uiV3h3FMEAByOD27OUmHgduOTrYw6b/e o6hrJORjxS/0CSs2cCpgmmDkk7/q6HJzX6w2Sb/xbPS7C+aVuOf5bvpRWpLw4MgCDX46YuNZnoWO WiVD8JBPIWd7ym0I+vn5mZpyl/IEBATQEgBkZW0byGcDr+lPEyJLfEcc1wX0GbV0fg3Mf4bFf4dn chcMqxluyecqjhe7B3HPolJj3T9SRqZH5/fhZw9qOd6ilQJITJHpeLuwpQXLZwjOnz+f/AJYCEEA CdGL2tGvBsO0PxEcR8sl8MRtMXm6ChXreuV/V5H1Q2qwfao27xsSz03H/vAh15zC2K29uKW4NPUb e7zKm1vh9i34A4IN+xS0wNYXnrsnkJmQTOMFBd3nhFeuQjAxMdHLy4t8dl1dXSsrK9oAANQjMmxT 0zLY8E/xlqHPz2e/U1X4HVV1LZ2rAfksZZr6b0f+dX8YvjkpIyshyHNw2/UhtI2TFnSGrIxg1HZm WEpWaoL/jK7jvLKP5sWeIrvc7UevZreSIm8OtrH3z3/t1sOzyatV6LVDytr9uZSfEFyxYsX333/P f3LG2dmZ3R2mDQCQLfIqOUHbdu7xpLRvmhaYV8b7xc35FKxQcc+tUFrMKeLvWWRoNnDJ3+lZWQe3 bXsXn+PVXx6fwrczLRb9K8r6tH9u9w2Xv+bX+yM/k1aHrdczMzOXO04+FVjQXu6Sn/hX02155UPh F8AofQimp6dfuHCB+8C81q1b49I3gHwFnTRiGH3TqYVeUVss78/ZcbuyjPq4zVdoKafbq1vxX1Cm yfcOy5dMvfU012542iEHOjlGr8PAX+0GzNrlJXn2478VzUjrkEW7/9w2YfXJh7RBulfD+AUiTH6c +jm18MvAlD4EzczIHHIOO/r7/Fn6MosAwHm0u2LtxhefFPHWSUUXb9eBu9TDbMQaWsgp8cnJ9txE mqYOC/96G5X3dLQ45vp2/ptsZD1ho09A7m9xWvSdHi0N2WZT++l+gWGFnB1+9Dt3BoZh7HbfL8pY V7lDkH2Uurr6yJEjp02bRksAkL8YH7cFe+98+8To/N3eMZ0LnsYDCjhUVyZS3Mdzw8ZqFg5+RTvr o9whOHny5LCwQk/+AIDMiVJDFnLLnaoNO1zYsi0yFfW8vXENhqm/Xdr6C1KVnxMjACBfKcEXWxto V65p4xtd3DUJS42P28KqFZheM5z5eThFghAEgNKRmZnpc2giw2jY/S799Ijs3e+vocb035yaUYwT 30oQggcOHBg5ciTbgW4DgOJKvH9wjIF2wzlnnpTxaDA9/uPyn5vU6zzJL7J468IqUAhu2LAhI+Pr TEv2fxV2k60TampqtAEAFMn69evJl5T9wvJSfP83X616PeeH76UtGSgLmZlikes0C7Xm04t6IFCC QoTgDz/8QH6JWlpa9+7dYyuHDx8ePXo0KbI2bdoUGVnqJ/UBoBTcv3+fflF5Ojo6jo6O035uO2n0 2Pm/n4yV/YAwLuDW1BnDZm88FBFf+A0285JzCCYnJ2tofFkG+4sHDx6QH6pUqWJjY0O7AoACW716 tR6PfHmJv3avPnPXlx3BsGQ2hzdi+5Jxfp+KfWuUbHIOwXbtvl7MnYuLi0tIiOTFhQCgBNhvLmvl ypX0m/xFgwYNHHiKdkWDnEOQ/nrycHPLcWt6AFBSI0aMMObR77YEf39/2kmuFDQE2RGiLQCUI/S7 nRNpGjt2LE0EeZBBCGYkBD67t2mZw4DmzS0tLdtYDl+w42zghwSp1zHXq1eP/jIAQKhq1KhBE0Ee Sj8Et83qbainueTg9ehk7jLp1Ji3G0d9X9tyoPc7KQcC3r17V6FCBfqb+MIDAMop+iXPydPTkyaC PJRmCKZ//nBosjnDVO7g7E1LRNSNLjqMkc3Kj/ms9d+oUSPyu2AD8eLFi7QKAEouLi6OZJ+JiQn5 jmfr1q2btbV17969aVf5Kc0Q3D+fu4uVWR/HPGs3pK3vzbZoOV2RvjL2+/fvvXmPHz+mJQBQZpa8 pk2b8on3Vf/+/cmXXSwupSVdS6zUQjDCdyWJ+nUXpNxOz30Wtzh269F74gtf4hAAlJK7u3uvXnRt 1GydO3cmZz9oJ8VTSiH4/p5pHf4Ody0XvZc2QZyEYN1Wfd6Vwn1dAEDhbN68mUuALxo1auTPS0oq 8e3sZKx0QvD4kgFq3AfXHuEeTks5beFv7lK1idXLiELuAQoAyuj06dNkLjTdVh6lEoJe3TT4O4LW 6uyXLnU/P9yxBUIQABRRyUMw7elmGy7hGMZi0EJxprRlIxI8u/IdEIIAoGhKHILxLwfXqcZHHOPg fEtqBmY93Ek6IAQBQNGUNATD7h6uqcMfD2SYg4+kHwF9dWQc6VDTvIt/VD73ZgYAkIeShuCVzSPp Sljq417RWk6ZqWfndCddmljNxEAQABRKSUNww3DuZqAso7nXaCmXpAi7TnSyeNtRB7990S8AABko YQgGjmhA8k194rkYWssp/v3Ttl8WSei304dWAQAUQ8lCMPIMP/WFYapY3oiVfkAw7M4WQ7rD3PJv rJAPAAqmZCF4i7tBEkvNvG9MovTV/b039yR9NNs4RtAaAICiKJ0QNO4xLiFN6uyYwN8MSJcqU47e pTUAAIVROiHYaeS2FGkrIyTc3kI6aBq2uROEy4YBQOGUTggOWXFZ2vS/VLep3BJarJazzqRi/RgA UDwlC0Hvjdp8xv288VreiMtICBnYug7XXKPrzU+0CACgUEoWgmn/duJDcPz/Huc9Ihh+dpoWdy1J 5Yn75Ll2NgBAAUoWgllZa4fUYnNu7F7v3KvHxD4Z3JDLx2b9JgfjYCAAKKqShuCd/81k94j7THbN OUEm49z8YVwEdpgQlYiLhQFAcZU0BLNi387ob1arWb9nEvMEI+4dsajNNGg3wiMolpYAABRSiUMw K0ucnrx9kJV251/vvOKuCLl72Kmilkb/RYeSUzEGBABFVwohyElJ8b97YdMmJ9bGjbvuvonibjkM AKDwSikEAQCUE0IQAAQNIQgAgoYQBABBQwgCgKAhBAFA0BCCACBoCEEAELCsrP8Dsup2bBgt0F0A AAAASUVORK5CYIJQSwECLQAUAAYACAAAACEAsYJntgoBAAATAgAAEwAAAAAAAAAAAAAAAAAAAAAA W0NvbnRlbnRfVHlwZXNdLnhtbFBLAQItABQABgAIAAAAIQA4/SH/1gAAAJQBAAALAAAAAAAAAAAA AAAAADsBAABfcmVscy8ucmVsc1BLAQItABQABgAIAAAAIQDeiLEU0AMAAMYIAAAOAAAAAAAAAAAA AAAAADoCAABkcnMvZTJvRG9jLnhtbFBLAQItABQABgAIAAAAIQCqJg6+vAAAACEBAAAZAAAAAAAA AAAAAAAAADYGAABkcnMvX3JlbHMvZTJvRG9jLnhtbC5yZWxzUEsBAi0AFAAGAAgAAAAhAC4sIovg AAAACwEAAA8AAAAAAAAAAAAAAAAAKQcAAGRycy9kb3ducmV2LnhtbFBLAQItAAoAAAAAAAAAIQDL LSqeMC4AADAuAAAUAAAAAAAAAAAAAAAAADYIAABkcnMvbWVkaWEvaW1hZ2UxLnBuZ1BLBQYAAAAA BgAGAHwBAACYNgAAAAA= ">
                <v:shape id="Picture 3" o:spid="_x0000_s1215" type="#_x0000_t75" style="position:absolute;width:17811;height:1468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P3oArLAAAA4wAAAA8AAABkcnMvZG93bnJldi54bWxEj0FrwkAUhO9C/8PyCt50U6NGU1cpSsGi l6q9P7KvSTD7NuyumvbXdwuCx2FmvmEWq8404krO15YVvAwTEMSF1TWXCk7H98EMhA/IGhvLpOCH PKyWT70F5tre+JOuh1CKCGGfo4IqhDaX0hcVGfRD2xJH79s6gyFKV0rt8BbhppGjJJlKgzXHhQpb WldUnA8Xo+Bre0rLfbE5fuiZ+z3vJ7vJLmRK9Z+7t1cQgbrwCN/bW61glMzH6TwbZyn8f4p/QC7/ AAAA//8DAFBLAQItABQABgAIAAAAIQAEqzleAAEAAOYBAAATAAAAAAAAAAAAAAAAAAAAAABbQ29u dGVudF9UeXBlc10ueG1sUEsBAi0AFAAGAAgAAAAhAAjDGKTUAAAAkwEAAAsAAAAAAAAAAAAAAAAA MQEAAF9yZWxzLy5yZWxzUEsBAi0AFAAGAAgAAAAhADMvBZ5BAAAAOQAAABIAAAAAAAAAAAAAAAAA LgIAAGRycy9waWN0dXJleG1sLnhtbFBLAQItABQABgAIAAAAIQAj96AKywAAAOMAAAAPAAAAAAAA AAAAAAAAAJ8CAABkcnMvZG93bnJldi54bWxQSwUGAAAAAAQABAD3AAAAlwMAAAAA ">
                  <v:imagedata r:id="rId1809" o:title=""/>
                  <v:path arrowok="t"/>
                </v:shape>
                <v:shape id="Text Box 2" o:spid="_x0000_s1216" type="#_x0000_t202" style="position:absolute;left:4796;top:14383;width:7080;height:250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mKENMYA AADjAAAADwAAAGRycy9kb3ducmV2LnhtbERPzWrCQBC+F3yHZYReim60aTTRVapg8erPA4zZMQlm Z0N2NfHtu0Khx/n+Z7nuTS0e1LrKsoLJOAJBnFtdcaHgfNqN5iCcR9ZYWyYFT3KwXg3elphp2/GB HkdfiBDCLkMFpfdNJqXLSzLoxrYhDtzVtgZ9ONtC6ha7EG5qOY2iRBqsODSU2NC2pPx2vBsF1333 8ZV2lx9/nh3iZIPV7GKfSr0P++8FCE+9/xf/ufc6zE/TeJp8TpIYXj8FAOTqFwAA//8DAFBLAQIt ABQABgAIAAAAIQDw94q7/QAAAOIBAAATAAAAAAAAAAAAAAAAAAAAAABbQ29udGVudF9UeXBlc10u eG1sUEsBAi0AFAAGAAgAAAAhADHdX2HSAAAAjwEAAAsAAAAAAAAAAAAAAAAALgEAAF9yZWxzLy5y ZWxzUEsBAi0AFAAGAAgAAAAhADMvBZ5BAAAAOQAAABAAAAAAAAAAAAAAAAAAKQIAAGRycy9zaGFw ZXhtbC54bWxQSwECLQAUAAYACAAAACEAxmKENMYAAADjAAAADwAAAAAAAAAAAAAAAACYAgAAZHJz L2Rvd25yZXYueG1sUEsFBgAAAAAEAAQA9QAAAIsDAAAAAA== " stroked="f">
                  <v:textbox>
                    <w:txbxContent>
                      <w:p w14:paraId="4CFAF648" w14:textId="77777777" w:rsidR="006B2D1B" w:rsidRDefault="006B2D1B" w:rsidP="00F7250F">
                        <w:r>
                          <w:t>Hình 3</w:t>
                        </w:r>
                      </w:p>
                    </w:txbxContent>
                  </v:textbox>
                </v:shape>
                <w10:wrap type="square"/>
              </v:group>
            </w:pict>
          </mc:Fallback>
        </mc:AlternateContent>
      </w:r>
    </w:p>
    <w:p w14:paraId="07073456" w14:textId="77777777" w:rsidR="00E72894" w:rsidRPr="006B2D1B" w:rsidRDefault="00E72894" w:rsidP="00F7250F">
      <w:pPr>
        <w:pStyle w:val="ListParagraph"/>
        <w:rPr>
          <w:sz w:val="24"/>
          <w:szCs w:val="24"/>
        </w:rPr>
      </w:pPr>
    </w:p>
    <w:p w14:paraId="3A6F6AD5" w14:textId="259CD535" w:rsidR="00E72894" w:rsidRPr="006B2D1B" w:rsidRDefault="006B453E" w:rsidP="006B453E">
      <w:pPr>
        <w:widowControl/>
        <w:tabs>
          <w:tab w:val="left" w:pos="851"/>
        </w:tabs>
        <w:autoSpaceDE/>
        <w:autoSpaceDN/>
        <w:contextualSpacing/>
        <w:jc w:val="both"/>
        <w:rPr>
          <w:sz w:val="24"/>
          <w:szCs w:val="24"/>
        </w:rPr>
      </w:pPr>
      <w:r w:rsidRPr="00965055">
        <w:rPr>
          <w:b/>
          <w:color w:val="C00000"/>
          <w:sz w:val="24"/>
          <w:szCs w:val="24"/>
        </w:rPr>
        <w:t>Câu 6.</w:t>
      </w:r>
      <w:r w:rsidRPr="006B2D1B">
        <w:rPr>
          <w:sz w:val="24"/>
          <w:szCs w:val="24"/>
        </w:rPr>
        <w:tab/>
      </w:r>
      <w:r w:rsidR="00E72894" w:rsidRPr="006B2D1B">
        <w:rPr>
          <w:sz w:val="24"/>
          <w:szCs w:val="24"/>
        </w:rPr>
        <w:t xml:space="preserve">Cho 3,5 mol khí lí tưởng biến đổi từ trạng thái 1 sang trạng thái 2 mà quá trình được biểu diễn bằng đoạn thẳng trên đồ thị như Hình 3. Biết nhiệt độ trạng thái 1 và 2 chênh lệch nhau 165 </w:t>
      </w:r>
      <w:r w:rsidR="00E72894" w:rsidRPr="006B2D1B">
        <w:rPr>
          <w:sz w:val="24"/>
          <w:szCs w:val="24"/>
          <w:vertAlign w:val="superscript"/>
        </w:rPr>
        <w:t>o</w:t>
      </w:r>
      <w:r w:rsidR="00E72894" w:rsidRPr="00965055">
        <w:rPr>
          <w:b/>
          <w:color w:val="0070C0"/>
          <w:sz w:val="24"/>
          <w:szCs w:val="24"/>
        </w:rPr>
        <w:t xml:space="preserve">C. </w:t>
      </w:r>
      <w:r w:rsidR="00E72894" w:rsidRPr="006B2D1B">
        <w:rPr>
          <w:sz w:val="24"/>
          <w:szCs w:val="24"/>
        </w:rPr>
        <w:t>Công khối khí sinh ra trong quá trình 1 – 2 bằng bao nhiêu kJ? Làm tròn kết quả đến hai chữ số sau dấu phẩy.  (</w:t>
      </w:r>
      <w:r w:rsidR="00E72894" w:rsidRPr="006B2D1B">
        <w:rPr>
          <w:color w:val="FF0000"/>
          <w:sz w:val="24"/>
          <w:szCs w:val="24"/>
        </w:rPr>
        <w:t>2,40</w:t>
      </w:r>
      <w:r w:rsidR="00E72894" w:rsidRPr="006B2D1B">
        <w:rPr>
          <w:sz w:val="24"/>
          <w:szCs w:val="24"/>
        </w:rPr>
        <w:t>)</w:t>
      </w:r>
    </w:p>
    <w:p w14:paraId="5F6251EE" w14:textId="77777777" w:rsidR="00E72894" w:rsidRPr="006B2D1B" w:rsidRDefault="00E72894" w:rsidP="00F7250F">
      <w:pPr>
        <w:pStyle w:val="ListParagraph"/>
        <w:tabs>
          <w:tab w:val="left" w:pos="851"/>
        </w:tabs>
        <w:ind w:left="0"/>
        <w:rPr>
          <w:sz w:val="24"/>
          <w:szCs w:val="24"/>
        </w:rPr>
      </w:pPr>
    </w:p>
    <w:p w14:paraId="59EE0E85" w14:textId="77777777" w:rsidR="00E72894" w:rsidRPr="006B2D1B" w:rsidRDefault="00E72894" w:rsidP="00F7250F">
      <w:pPr>
        <w:pStyle w:val="ListParagraph"/>
        <w:tabs>
          <w:tab w:val="left" w:pos="851"/>
        </w:tabs>
        <w:ind w:left="0"/>
        <w:rPr>
          <w:sz w:val="24"/>
          <w:szCs w:val="24"/>
        </w:rPr>
      </w:pPr>
    </w:p>
    <w:p w14:paraId="36F8D2CE" w14:textId="77777777" w:rsidR="00E72894" w:rsidRDefault="00E72894" w:rsidP="00F7250F">
      <w:pPr>
        <w:tabs>
          <w:tab w:val="left" w:pos="851"/>
        </w:tabs>
        <w:jc w:val="center"/>
        <w:rPr>
          <w:b/>
          <w:sz w:val="24"/>
          <w:szCs w:val="24"/>
          <w:lang w:val="en-US"/>
        </w:rPr>
      </w:pPr>
      <w:r w:rsidRPr="006B2D1B">
        <w:rPr>
          <w:b/>
          <w:sz w:val="24"/>
          <w:szCs w:val="24"/>
        </w:rPr>
        <w:lastRenderedPageBreak/>
        <w:t>--- HẾT ---</w:t>
      </w:r>
    </w:p>
    <w:p w14:paraId="3B44C840" w14:textId="77777777" w:rsidR="00965055" w:rsidRDefault="00965055" w:rsidP="00F7250F">
      <w:pPr>
        <w:tabs>
          <w:tab w:val="left" w:pos="851"/>
        </w:tabs>
        <w:jc w:val="center"/>
        <w:rPr>
          <w:b/>
          <w:sz w:val="24"/>
          <w:szCs w:val="24"/>
          <w:lang w:val="en-US"/>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3657"/>
        <w:gridCol w:w="6184"/>
      </w:tblGrid>
      <w:tr w:rsidR="00965055" w14:paraId="2380AAE7" w14:textId="77777777" w:rsidTr="002D6554">
        <w:tc>
          <w:tcPr>
            <w:tcW w:w="3657" w:type="dxa"/>
            <w:hideMark/>
          </w:tcPr>
          <w:p w14:paraId="4E41E910" w14:textId="12E8A4F6" w:rsidR="00965055" w:rsidRDefault="00965055" w:rsidP="00965055">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Pr>
                <w:b/>
                <w:szCs w:val="24"/>
                <w:highlight w:val="magenta"/>
                <w:lang w:val="en-US" w:eastAsia="zh-CN"/>
              </w:rPr>
              <w:t>29</w:t>
            </w:r>
          </w:p>
        </w:tc>
        <w:tc>
          <w:tcPr>
            <w:tcW w:w="6184" w:type="dxa"/>
            <w:hideMark/>
          </w:tcPr>
          <w:p w14:paraId="5196F07D" w14:textId="77777777" w:rsidR="00965055" w:rsidRDefault="00965055"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2694D7E8" w14:textId="77777777" w:rsidR="00965055" w:rsidRDefault="00965055"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372BB9B8" w14:textId="77777777" w:rsidR="00965055" w:rsidRDefault="00965055"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58C30FCC" w14:textId="77777777" w:rsidR="00965055" w:rsidRPr="00965055" w:rsidRDefault="00965055" w:rsidP="00F7250F">
      <w:pPr>
        <w:tabs>
          <w:tab w:val="left" w:pos="851"/>
        </w:tabs>
        <w:jc w:val="center"/>
        <w:rPr>
          <w:b/>
          <w:sz w:val="24"/>
          <w:szCs w:val="24"/>
          <w:lang w:val="en-US"/>
        </w:rPr>
      </w:pPr>
    </w:p>
    <w:p w14:paraId="695DA171" w14:textId="77777777" w:rsidR="00965055" w:rsidRPr="00965055" w:rsidRDefault="00965055" w:rsidP="00965055">
      <w:pPr>
        <w:widowControl/>
        <w:autoSpaceDE/>
        <w:autoSpaceDN/>
        <w:spacing w:before="120" w:after="120" w:line="256" w:lineRule="auto"/>
        <w:rPr>
          <w:rFonts w:eastAsia="Calibri"/>
          <w:vanish/>
          <w:sz w:val="24"/>
          <w:szCs w:val="24"/>
          <w:lang w:val="en-US"/>
        </w:rPr>
      </w:pPr>
      <w:r w:rsidRPr="00965055">
        <w:rPr>
          <w:rFonts w:eastAsia="Calibri"/>
          <w:b/>
          <w:bCs/>
          <w:sz w:val="24"/>
          <w:szCs w:val="24"/>
          <w:lang w:val="nl-NL"/>
        </w:rPr>
        <w:t>I</w:t>
      </w:r>
      <w:r w:rsidRPr="00965055">
        <w:rPr>
          <w:rFonts w:eastAsia="Calibri"/>
          <w:b/>
          <w:bCs/>
          <w:sz w:val="24"/>
          <w:szCs w:val="24"/>
          <w:lang w:val="vi-VN"/>
        </w:rPr>
        <w:t xml:space="preserve">. </w:t>
      </w:r>
      <w:r w:rsidRPr="00965055">
        <w:rPr>
          <w:rFonts w:eastAsia="Calibri"/>
          <w:b/>
          <w:bCs/>
          <w:sz w:val="24"/>
          <w:szCs w:val="24"/>
          <w:lang w:val="nl-NL"/>
        </w:rPr>
        <w:t>Phần I: Câu trắc nghiệm nhiều lựa chọn.</w:t>
      </w:r>
    </w:p>
    <w:p w14:paraId="480751A7" w14:textId="77777777" w:rsidR="00965055" w:rsidRPr="00965055" w:rsidRDefault="00965055" w:rsidP="00965055">
      <w:pPr>
        <w:widowControl/>
        <w:autoSpaceDE/>
        <w:autoSpaceDN/>
        <w:spacing w:line="256" w:lineRule="auto"/>
        <w:rPr>
          <w:rFonts w:eastAsia="Calibri"/>
          <w:vanish/>
          <w:sz w:val="24"/>
          <w:lang w:val="en-US"/>
        </w:rPr>
      </w:pPr>
    </w:p>
    <w:p w14:paraId="5BD45932" w14:textId="77777777" w:rsidR="00965055" w:rsidRPr="00965055" w:rsidRDefault="00965055" w:rsidP="00965055">
      <w:pPr>
        <w:widowControl/>
        <w:autoSpaceDE/>
        <w:autoSpaceDN/>
        <w:spacing w:line="256" w:lineRule="auto"/>
        <w:rPr>
          <w:rFonts w:eastAsia="Calibri"/>
          <w:vanish/>
          <w:sz w:val="24"/>
          <w:lang w:val="en-US"/>
        </w:rPr>
      </w:pPr>
    </w:p>
    <w:p w14:paraId="7C6EB1B8" w14:textId="77777777" w:rsidR="00965055" w:rsidRPr="00965055" w:rsidRDefault="00965055" w:rsidP="00965055">
      <w:pPr>
        <w:widowControl/>
        <w:autoSpaceDE/>
        <w:autoSpaceDN/>
        <w:spacing w:after="160" w:line="256" w:lineRule="auto"/>
        <w:rPr>
          <w:rFonts w:eastAsia="Calibri"/>
          <w:sz w:val="24"/>
          <w:lang w:val="en-US"/>
        </w:rPr>
      </w:pPr>
    </w:p>
    <w:p w14:paraId="3DA4E8E3" w14:textId="77777777" w:rsidR="00965055" w:rsidRPr="00965055" w:rsidRDefault="00965055" w:rsidP="00965055">
      <w:pPr>
        <w:autoSpaceDE/>
        <w:autoSpaceDN/>
        <w:spacing w:line="276" w:lineRule="auto"/>
        <w:jc w:val="both"/>
        <w:rPr>
          <w:rFonts w:eastAsia="Calibri"/>
          <w:b/>
          <w:bCs/>
          <w:color w:val="000000"/>
          <w:sz w:val="24"/>
          <w:szCs w:val="24"/>
          <w:lang w:val="vi-VN"/>
        </w:rPr>
      </w:pPr>
      <w:r w:rsidRPr="00965055">
        <w:rPr>
          <w:b/>
          <w:color w:val="C00000"/>
          <w:sz w:val="24"/>
          <w:szCs w:val="24"/>
          <w:lang w:val="en-US"/>
        </w:rPr>
        <w:t>Câu 1:</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z w:val="24"/>
          <w:szCs w:val="24"/>
          <w:lang w:val="en-US"/>
        </w:rPr>
        <w:t>Công thức tính nhiệt hoá hơi riêng</w:t>
      </w:r>
      <w:r w:rsidRPr="00965055">
        <w:rPr>
          <w:rFonts w:eastAsia="Calibri"/>
          <w:sz w:val="24"/>
          <w:szCs w:val="24"/>
          <w:lang w:val="vi-VN"/>
        </w:rPr>
        <w:t xml:space="preserve"> là</w:t>
      </w:r>
    </w:p>
    <w:p w14:paraId="7A872ED8" w14:textId="77777777" w:rsidR="00965055" w:rsidRPr="00965055" w:rsidRDefault="00965055" w:rsidP="00965055">
      <w:pPr>
        <w:widowControl/>
        <w:tabs>
          <w:tab w:val="left" w:pos="240"/>
          <w:tab w:val="left" w:pos="5240"/>
        </w:tabs>
        <w:autoSpaceDE/>
        <w:autoSpaceDN/>
        <w:spacing w:line="256" w:lineRule="auto"/>
        <w:rPr>
          <w:sz w:val="24"/>
          <w:szCs w:val="24"/>
          <w:lang w:val="fr-FR"/>
        </w:rPr>
      </w:pPr>
      <w:r w:rsidRPr="00965055">
        <w:rPr>
          <w:sz w:val="24"/>
          <w:szCs w:val="24"/>
          <w:lang w:val="en-US"/>
        </w:rPr>
        <w:tab/>
      </w:r>
      <w:r w:rsidRPr="00965055">
        <w:rPr>
          <w:b/>
          <w:color w:val="0070C0"/>
          <w:sz w:val="24"/>
          <w:szCs w:val="24"/>
          <w:lang w:val="fr-FR"/>
        </w:rPr>
        <w:t xml:space="preserve">A. </w:t>
      </w:r>
      <w:r w:rsidRPr="00965055">
        <w:rPr>
          <w:rFonts w:eastAsia="Calibri"/>
          <w:color w:val="000000"/>
          <w:sz w:val="24"/>
          <w:szCs w:val="24"/>
          <w:lang w:val="fr-FR"/>
        </w:rPr>
        <w:t xml:space="preserve">L= Q/m                      </w:t>
      </w:r>
      <w:r w:rsidRPr="00965055">
        <w:rPr>
          <w:b/>
          <w:color w:val="0070C0"/>
          <w:sz w:val="24"/>
          <w:szCs w:val="24"/>
          <w:lang w:val="fr-FR"/>
        </w:rPr>
        <w:t xml:space="preserve">B. </w:t>
      </w:r>
      <w:r w:rsidRPr="00965055">
        <w:rPr>
          <w:rFonts w:eastAsia="Calibri"/>
          <w:color w:val="000000"/>
          <w:sz w:val="24"/>
          <w:szCs w:val="24"/>
          <w:lang w:val="fr-FR"/>
        </w:rPr>
        <w:t xml:space="preserve">Q = </w:t>
      </w:r>
      <w:r w:rsidRPr="00965055">
        <w:rPr>
          <w:rFonts w:eastAsia="Calibri"/>
          <w:sz w:val="24"/>
          <w:szCs w:val="24"/>
          <w:lang w:val="en-US"/>
        </w:rPr>
        <w:pict w14:anchorId="04BFA40A">
          <v:shape id="_x0000_i2024" type="#_x0000_t75" style="width:22.5pt;height:15.75pt" equationxml="&lt;">
            <v:imagedata r:id="rId1810" o:title=""/>
          </v:shape>
        </w:pict>
      </w:r>
      <w:r w:rsidRPr="00965055">
        <w:rPr>
          <w:rFonts w:eastAsia="Calibri"/>
          <w:color w:val="000000"/>
          <w:sz w:val="24"/>
          <w:szCs w:val="24"/>
          <w:lang w:val="fr-FR"/>
        </w:rPr>
        <w:t xml:space="preserve">                        </w:t>
      </w:r>
      <w:r w:rsidRPr="00965055">
        <w:rPr>
          <w:b/>
          <w:color w:val="0070C0"/>
          <w:sz w:val="24"/>
          <w:szCs w:val="24"/>
          <w:lang w:val="fr-FR"/>
        </w:rPr>
        <w:t xml:space="preserve">C. </w:t>
      </w:r>
      <w:r w:rsidRPr="00965055">
        <w:rPr>
          <w:rFonts w:eastAsia="Calibri"/>
          <w:color w:val="000000"/>
          <w:sz w:val="24"/>
          <w:szCs w:val="24"/>
          <w:lang w:val="fr-FR"/>
        </w:rPr>
        <w:t>L= m/Q</w:t>
      </w:r>
      <w:r w:rsidRPr="00965055">
        <w:rPr>
          <w:rFonts w:eastAsia="Calibri"/>
          <w:color w:val="000000"/>
          <w:sz w:val="24"/>
          <w:szCs w:val="24"/>
          <w:lang w:val="fr-FR"/>
        </w:rPr>
        <w:tab/>
      </w:r>
      <w:r w:rsidRPr="00965055">
        <w:rPr>
          <w:rFonts w:eastAsia="Calibri"/>
          <w:color w:val="000000"/>
          <w:sz w:val="24"/>
          <w:szCs w:val="24"/>
          <w:lang w:val="fr-FR"/>
        </w:rPr>
        <w:tab/>
      </w:r>
      <w:r w:rsidRPr="00965055">
        <w:rPr>
          <w:rFonts w:eastAsia="Calibri"/>
          <w:color w:val="000000"/>
          <w:sz w:val="24"/>
          <w:szCs w:val="24"/>
          <w:lang w:val="fr-FR"/>
        </w:rPr>
        <w:tab/>
      </w:r>
      <w:r w:rsidRPr="00965055">
        <w:rPr>
          <w:b/>
          <w:color w:val="0070C0"/>
          <w:sz w:val="24"/>
          <w:szCs w:val="24"/>
          <w:lang w:val="fr-FR"/>
        </w:rPr>
        <w:t xml:space="preserve">D. </w:t>
      </w:r>
      <w:r w:rsidRPr="00965055">
        <w:rPr>
          <w:rFonts w:eastAsia="Calibri"/>
          <w:color w:val="000000"/>
          <w:sz w:val="24"/>
          <w:szCs w:val="24"/>
          <w:lang w:val="fr-FR"/>
        </w:rPr>
        <w:t xml:space="preserve">Q = L.m      </w:t>
      </w:r>
    </w:p>
    <w:p w14:paraId="2F1D0144" w14:textId="77777777" w:rsidR="00965055" w:rsidRPr="00965055" w:rsidRDefault="00965055" w:rsidP="00965055">
      <w:pPr>
        <w:tabs>
          <w:tab w:val="left" w:pos="426"/>
        </w:tabs>
        <w:autoSpaceDE/>
        <w:autoSpaceDN/>
        <w:spacing w:line="276" w:lineRule="auto"/>
        <w:jc w:val="both"/>
        <w:rPr>
          <w:rFonts w:eastAsia="Calibri"/>
          <w:b/>
          <w:bCs/>
          <w:color w:val="000000"/>
          <w:sz w:val="24"/>
          <w:szCs w:val="24"/>
          <w:lang w:val="vi-VN"/>
        </w:rPr>
      </w:pPr>
      <w:r w:rsidRPr="00965055">
        <w:rPr>
          <w:b/>
          <w:color w:val="C00000"/>
          <w:sz w:val="24"/>
          <w:szCs w:val="24"/>
          <w:lang w:val="fr-FR"/>
        </w:rPr>
        <w:t>Câu 2:</w:t>
      </w:r>
      <w:r w:rsidRPr="00965055">
        <w:rPr>
          <w:b/>
          <w:sz w:val="24"/>
          <w:szCs w:val="24"/>
          <w:lang w:val="fr-FR"/>
        </w:rPr>
        <w:t xml:space="preserve"> </w:t>
      </w:r>
      <w:r w:rsidRPr="00965055">
        <w:rPr>
          <w:rFonts w:eastAsia="Calibri"/>
          <w:color w:val="000000"/>
          <w:sz w:val="24"/>
          <w:szCs w:val="24"/>
          <w:lang w:val="vi-VN"/>
        </w:rPr>
        <w:t xml:space="preserve"> </w:t>
      </w:r>
      <w:r w:rsidRPr="00965055">
        <w:rPr>
          <w:rFonts w:eastAsia="Calibri"/>
          <w:sz w:val="24"/>
          <w:szCs w:val="24"/>
          <w:lang w:val="fr-FR"/>
        </w:rPr>
        <w:t>Nhiệt dung riêng của một chất cho ta biết</w:t>
      </w:r>
    </w:p>
    <w:p w14:paraId="06C65DA8" w14:textId="77777777" w:rsidR="00965055" w:rsidRPr="00965055" w:rsidRDefault="00965055" w:rsidP="00965055">
      <w:pPr>
        <w:widowControl/>
        <w:tabs>
          <w:tab w:val="left" w:pos="240"/>
        </w:tabs>
        <w:autoSpaceDE/>
        <w:autoSpaceDN/>
        <w:spacing w:line="256" w:lineRule="auto"/>
        <w:rPr>
          <w:sz w:val="24"/>
          <w:szCs w:val="24"/>
          <w:lang w:val="fr-FR"/>
        </w:rPr>
      </w:pPr>
      <w:r w:rsidRPr="00965055">
        <w:rPr>
          <w:sz w:val="24"/>
          <w:szCs w:val="24"/>
          <w:lang w:val="fr-FR"/>
        </w:rPr>
        <w:tab/>
      </w:r>
      <w:r w:rsidRPr="00965055">
        <w:rPr>
          <w:b/>
          <w:color w:val="0070C0"/>
          <w:sz w:val="24"/>
          <w:szCs w:val="24"/>
          <w:lang w:val="fr-FR"/>
        </w:rPr>
        <w:t xml:space="preserve">A. </w:t>
      </w:r>
      <w:r w:rsidRPr="00965055">
        <w:rPr>
          <w:rFonts w:eastAsia="Calibri"/>
          <w:color w:val="000000"/>
          <w:sz w:val="24"/>
          <w:szCs w:val="24"/>
          <w:lang w:val="fr-FR"/>
        </w:rPr>
        <w:t>nhiệt lượng cần cung cấp để chất đó nóng lên thêm 1</w:t>
      </w:r>
      <w:r w:rsidRPr="00965055">
        <w:rPr>
          <w:rFonts w:eastAsia="Calibri"/>
          <w:color w:val="000000"/>
          <w:sz w:val="24"/>
          <w:szCs w:val="24"/>
          <w:vertAlign w:val="superscript"/>
          <w:lang w:val="fr-FR"/>
        </w:rPr>
        <w:t>0</w:t>
      </w:r>
      <w:r w:rsidRPr="00965055">
        <w:rPr>
          <w:rFonts w:eastAsia="Calibri"/>
          <w:color w:val="000000"/>
          <w:sz w:val="24"/>
          <w:szCs w:val="24"/>
          <w:lang w:val="fr-FR"/>
        </w:rPr>
        <w:t>C.</w:t>
      </w:r>
    </w:p>
    <w:p w14:paraId="0303A23E" w14:textId="77777777" w:rsidR="00965055" w:rsidRPr="00965055" w:rsidRDefault="00965055" w:rsidP="00965055">
      <w:pPr>
        <w:widowControl/>
        <w:tabs>
          <w:tab w:val="left" w:pos="240"/>
        </w:tabs>
        <w:autoSpaceDE/>
        <w:autoSpaceDN/>
        <w:spacing w:line="256" w:lineRule="auto"/>
        <w:rPr>
          <w:sz w:val="24"/>
          <w:szCs w:val="24"/>
          <w:lang w:val="fr-FR"/>
        </w:rPr>
      </w:pPr>
      <w:r w:rsidRPr="00965055">
        <w:rPr>
          <w:sz w:val="24"/>
          <w:szCs w:val="24"/>
          <w:lang w:val="fr-FR"/>
        </w:rPr>
        <w:tab/>
      </w:r>
      <w:r w:rsidRPr="00965055">
        <w:rPr>
          <w:b/>
          <w:color w:val="0070C0"/>
          <w:sz w:val="24"/>
          <w:szCs w:val="24"/>
          <w:lang w:val="fr-FR"/>
        </w:rPr>
        <w:t xml:space="preserve">B. </w:t>
      </w:r>
      <w:r w:rsidRPr="00965055">
        <w:rPr>
          <w:rFonts w:eastAsia="Calibri"/>
          <w:color w:val="000000"/>
          <w:sz w:val="24"/>
          <w:szCs w:val="24"/>
          <w:lang w:val="fr-FR"/>
        </w:rPr>
        <w:t>nhiệt lượng cần cung cấp để 1g chất đó nóng lên thêm 1</w:t>
      </w:r>
      <w:r w:rsidRPr="00965055">
        <w:rPr>
          <w:rFonts w:eastAsia="Calibri"/>
          <w:color w:val="000000"/>
          <w:sz w:val="24"/>
          <w:szCs w:val="24"/>
          <w:vertAlign w:val="superscript"/>
          <w:lang w:val="fr-FR"/>
        </w:rPr>
        <w:t>0</w:t>
      </w:r>
      <w:r w:rsidRPr="00965055">
        <w:rPr>
          <w:rFonts w:eastAsia="Calibri"/>
          <w:color w:val="000000"/>
          <w:sz w:val="24"/>
          <w:szCs w:val="24"/>
          <w:lang w:val="fr-FR"/>
        </w:rPr>
        <w:t>C.</w:t>
      </w:r>
    </w:p>
    <w:p w14:paraId="3D73DE72" w14:textId="77777777" w:rsidR="00965055" w:rsidRPr="00965055" w:rsidRDefault="00965055" w:rsidP="00965055">
      <w:pPr>
        <w:widowControl/>
        <w:tabs>
          <w:tab w:val="left" w:pos="240"/>
        </w:tabs>
        <w:autoSpaceDE/>
        <w:autoSpaceDN/>
        <w:spacing w:line="256" w:lineRule="auto"/>
        <w:rPr>
          <w:sz w:val="24"/>
          <w:szCs w:val="24"/>
          <w:lang w:val="fr-FR"/>
        </w:rPr>
      </w:pPr>
      <w:r w:rsidRPr="00965055">
        <w:rPr>
          <w:sz w:val="24"/>
          <w:szCs w:val="24"/>
          <w:lang w:val="fr-FR"/>
        </w:rPr>
        <w:tab/>
      </w:r>
      <w:r w:rsidRPr="00965055">
        <w:rPr>
          <w:b/>
          <w:color w:val="0070C0"/>
          <w:sz w:val="24"/>
          <w:szCs w:val="24"/>
          <w:lang w:val="fr-FR"/>
        </w:rPr>
        <w:t xml:space="preserve">C. </w:t>
      </w:r>
      <w:r w:rsidRPr="00965055">
        <w:rPr>
          <w:rFonts w:eastAsia="Calibri"/>
          <w:color w:val="000000"/>
          <w:sz w:val="24"/>
          <w:szCs w:val="24"/>
          <w:lang w:val="fr-FR"/>
        </w:rPr>
        <w:t>nhiệt lượng cần cung cấp để 1kg chất đó nóng lên thêm 1</w:t>
      </w:r>
      <w:r w:rsidRPr="00965055">
        <w:rPr>
          <w:rFonts w:eastAsia="Calibri"/>
          <w:color w:val="000000"/>
          <w:sz w:val="24"/>
          <w:szCs w:val="24"/>
          <w:vertAlign w:val="superscript"/>
          <w:lang w:val="fr-FR"/>
        </w:rPr>
        <w:t>0</w:t>
      </w:r>
      <w:r w:rsidRPr="00965055">
        <w:rPr>
          <w:rFonts w:eastAsia="Calibri"/>
          <w:color w:val="000000"/>
          <w:sz w:val="24"/>
          <w:szCs w:val="24"/>
          <w:lang w:val="fr-FR"/>
        </w:rPr>
        <w:t>C.</w:t>
      </w:r>
    </w:p>
    <w:p w14:paraId="21297E8E" w14:textId="77777777" w:rsidR="00965055" w:rsidRPr="00965055" w:rsidRDefault="00965055" w:rsidP="00965055">
      <w:pPr>
        <w:widowControl/>
        <w:tabs>
          <w:tab w:val="left" w:pos="240"/>
        </w:tabs>
        <w:autoSpaceDE/>
        <w:autoSpaceDN/>
        <w:spacing w:line="256" w:lineRule="auto"/>
        <w:rPr>
          <w:sz w:val="24"/>
          <w:szCs w:val="24"/>
          <w:lang w:val="fr-FR"/>
        </w:rPr>
      </w:pPr>
      <w:r w:rsidRPr="00965055">
        <w:rPr>
          <w:sz w:val="24"/>
          <w:szCs w:val="24"/>
          <w:lang w:val="fr-FR"/>
        </w:rPr>
        <w:tab/>
      </w:r>
      <w:r w:rsidRPr="00965055">
        <w:rPr>
          <w:b/>
          <w:color w:val="0070C0"/>
          <w:sz w:val="24"/>
          <w:szCs w:val="24"/>
          <w:lang w:val="fr-FR"/>
        </w:rPr>
        <w:t xml:space="preserve">D. </w:t>
      </w:r>
      <w:r w:rsidRPr="00965055">
        <w:rPr>
          <w:rFonts w:eastAsia="Calibri"/>
          <w:color w:val="000000"/>
          <w:sz w:val="24"/>
          <w:szCs w:val="24"/>
          <w:lang w:val="fr-FR"/>
        </w:rPr>
        <w:t>nhiệt lượng cần cung cấp để chất đó nóng lên.</w:t>
      </w:r>
    </w:p>
    <w:p w14:paraId="4FE8CE79" w14:textId="77777777" w:rsidR="00965055" w:rsidRPr="00965055" w:rsidRDefault="00965055" w:rsidP="00965055">
      <w:pPr>
        <w:autoSpaceDE/>
        <w:autoSpaceDN/>
        <w:spacing w:line="276" w:lineRule="auto"/>
        <w:rPr>
          <w:rFonts w:eastAsia="Calibri"/>
          <w:b/>
          <w:bCs/>
          <w:color w:val="000000"/>
          <w:sz w:val="24"/>
          <w:szCs w:val="24"/>
          <w:lang w:val="vi-VN"/>
        </w:rPr>
      </w:pPr>
      <w:r w:rsidRPr="00965055">
        <w:rPr>
          <w:b/>
          <w:color w:val="C00000"/>
          <w:sz w:val="24"/>
          <w:szCs w:val="24"/>
          <w:lang w:val="fr-FR"/>
        </w:rPr>
        <w:t>Câu 3:</w:t>
      </w:r>
      <w:r w:rsidRPr="00965055">
        <w:rPr>
          <w:b/>
          <w:sz w:val="24"/>
          <w:szCs w:val="24"/>
          <w:lang w:val="fr-FR"/>
        </w:rPr>
        <w:t xml:space="preserve"> </w:t>
      </w:r>
      <w:r w:rsidRPr="00965055">
        <w:rPr>
          <w:rFonts w:eastAsia="Calibri"/>
          <w:color w:val="000000"/>
          <w:sz w:val="24"/>
          <w:szCs w:val="24"/>
          <w:lang w:val="vi-VN"/>
        </w:rPr>
        <w:t xml:space="preserve"> </w:t>
      </w:r>
      <w:r w:rsidRPr="00965055">
        <w:rPr>
          <w:rFonts w:eastAsia="Calibri"/>
          <w:sz w:val="24"/>
          <w:szCs w:val="24"/>
          <w:lang w:val="fr-FR"/>
        </w:rPr>
        <w:t xml:space="preserve">Công thức liên hệ giữa áp suất của chất khí vào số phân tử khí có trong đơn vị thể tích </w:t>
      </w:r>
      <w:r w:rsidRPr="00965055">
        <w:rPr>
          <w:rFonts w:eastAsia="Calibri"/>
          <w:noProof/>
          <w:position w:val="-10"/>
          <w:sz w:val="24"/>
          <w:szCs w:val="24"/>
          <w:lang w:val="en-US"/>
        </w:rPr>
        <w:drawing>
          <wp:inline distT="0" distB="0" distL="0" distR="0" wp14:anchorId="7D7B9AE5" wp14:editId="09F24126">
            <wp:extent cx="150495" cy="160655"/>
            <wp:effectExtent l="0" t="0" r="1905" b="0"/>
            <wp:docPr id="493399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1">
                      <a:extLst>
                        <a:ext uri="{28A0092B-C50C-407E-A947-70E740481C1C}">
                          <a14:useLocalDpi xmlns:a14="http://schemas.microsoft.com/office/drawing/2010/main" val="0"/>
                        </a:ext>
                      </a:extLst>
                    </a:blip>
                    <a:srcRect/>
                    <a:stretch>
                      <a:fillRect/>
                    </a:stretch>
                  </pic:blipFill>
                  <pic:spPr bwMode="auto">
                    <a:xfrm>
                      <a:off x="0" y="0"/>
                      <a:ext cx="150495" cy="160655"/>
                    </a:xfrm>
                    <a:prstGeom prst="rect">
                      <a:avLst/>
                    </a:prstGeom>
                    <a:noFill/>
                    <a:ln>
                      <a:noFill/>
                    </a:ln>
                  </pic:spPr>
                </pic:pic>
              </a:graphicData>
            </a:graphic>
          </wp:inline>
        </w:drawing>
      </w:r>
      <w:r w:rsidRPr="00965055">
        <w:rPr>
          <w:rFonts w:eastAsia="Calibri"/>
          <w:sz w:val="24"/>
          <w:szCs w:val="24"/>
          <w:lang w:val="fr-FR"/>
        </w:rPr>
        <w:t xml:space="preserve"> (hay mật độ các phân tử khí) là</w:t>
      </w:r>
    </w:p>
    <w:p w14:paraId="3145DD56" w14:textId="77777777" w:rsidR="00965055" w:rsidRPr="00965055" w:rsidRDefault="00965055" w:rsidP="00965055">
      <w:pPr>
        <w:widowControl/>
        <w:tabs>
          <w:tab w:val="left" w:pos="240"/>
          <w:tab w:val="left" w:pos="2620"/>
          <w:tab w:val="left" w:pos="5240"/>
          <w:tab w:val="left" w:pos="7860"/>
        </w:tabs>
        <w:autoSpaceDE/>
        <w:autoSpaceDN/>
        <w:spacing w:line="256" w:lineRule="auto"/>
        <w:rPr>
          <w:sz w:val="24"/>
          <w:szCs w:val="24"/>
          <w:lang w:val="en-US"/>
        </w:rPr>
      </w:pPr>
      <w:r w:rsidRPr="00965055">
        <w:rPr>
          <w:sz w:val="24"/>
          <w:szCs w:val="24"/>
          <w:lang w:val="fr-FR"/>
        </w:rPr>
        <w:tab/>
      </w:r>
      <w:r w:rsidRPr="00965055">
        <w:rPr>
          <w:b/>
          <w:color w:val="0070C0"/>
          <w:sz w:val="24"/>
          <w:szCs w:val="24"/>
          <w:lang w:val="en-US"/>
        </w:rPr>
        <w:t xml:space="preserve">A. </w:t>
      </w:r>
      <w:r w:rsidRPr="00965055">
        <w:rPr>
          <w:rFonts w:eastAsia="Calibri"/>
          <w:noProof/>
          <w:position w:val="-10"/>
          <w:sz w:val="24"/>
          <w:szCs w:val="24"/>
          <w:lang w:val="en-US"/>
        </w:rPr>
        <w:drawing>
          <wp:inline distT="0" distB="0" distL="0" distR="0" wp14:anchorId="2DBA0F52" wp14:editId="55EA7F53">
            <wp:extent cx="602615" cy="200660"/>
            <wp:effectExtent l="0" t="0" r="6985" b="8890"/>
            <wp:docPr id="49339985" name="Picture 4933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602615" cy="200660"/>
                    </a:xfrm>
                    <a:prstGeom prst="rect">
                      <a:avLst/>
                    </a:prstGeom>
                    <a:noFill/>
                    <a:ln>
                      <a:noFill/>
                    </a:ln>
                  </pic:spPr>
                </pic:pic>
              </a:graphicData>
            </a:graphic>
          </wp:inline>
        </w:drawing>
      </w:r>
      <w:r w:rsidRPr="00965055">
        <w:rPr>
          <w:sz w:val="24"/>
          <w:szCs w:val="24"/>
          <w:lang w:val="en-US"/>
        </w:rPr>
        <w:tab/>
      </w:r>
      <w:r w:rsidRPr="00965055">
        <w:rPr>
          <w:b/>
          <w:color w:val="0070C0"/>
          <w:sz w:val="24"/>
          <w:szCs w:val="24"/>
          <w:lang w:val="en-US"/>
        </w:rPr>
        <w:t xml:space="preserve">B. </w:t>
      </w:r>
      <w:r w:rsidRPr="00965055">
        <w:rPr>
          <w:rFonts w:eastAsia="Calibri"/>
          <w:noProof/>
          <w:position w:val="-24"/>
          <w:sz w:val="24"/>
          <w:szCs w:val="24"/>
          <w:lang w:val="en-US"/>
        </w:rPr>
        <w:drawing>
          <wp:inline distT="0" distB="0" distL="0" distR="0" wp14:anchorId="20237862" wp14:editId="0BCE0A4B">
            <wp:extent cx="562610" cy="391795"/>
            <wp:effectExtent l="0" t="0" r="8890" b="8255"/>
            <wp:docPr id="49339986" name="Picture 4933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3">
                      <a:extLst>
                        <a:ext uri="{28A0092B-C50C-407E-A947-70E740481C1C}">
                          <a14:useLocalDpi xmlns:a14="http://schemas.microsoft.com/office/drawing/2010/main" val="0"/>
                        </a:ext>
                      </a:extLst>
                    </a:blip>
                    <a:srcRect/>
                    <a:stretch>
                      <a:fillRect/>
                    </a:stretch>
                  </pic:blipFill>
                  <pic:spPr bwMode="auto">
                    <a:xfrm>
                      <a:off x="0" y="0"/>
                      <a:ext cx="562610" cy="391795"/>
                    </a:xfrm>
                    <a:prstGeom prst="rect">
                      <a:avLst/>
                    </a:prstGeom>
                    <a:noFill/>
                    <a:ln>
                      <a:noFill/>
                    </a:ln>
                  </pic:spPr>
                </pic:pic>
              </a:graphicData>
            </a:graphic>
          </wp:inline>
        </w:drawing>
      </w: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en-US"/>
        </w:rPr>
        <w:t xml:space="preserve"> </w:t>
      </w:r>
      <w:r w:rsidRPr="00965055">
        <w:rPr>
          <w:rFonts w:eastAsia="Calibri"/>
          <w:noProof/>
          <w:position w:val="-28"/>
          <w:sz w:val="24"/>
          <w:szCs w:val="24"/>
          <w:lang w:val="en-US"/>
        </w:rPr>
        <w:drawing>
          <wp:inline distT="0" distB="0" distL="0" distR="0" wp14:anchorId="7A6D85AE" wp14:editId="56AE6B61">
            <wp:extent cx="532765" cy="422275"/>
            <wp:effectExtent l="0" t="0" r="635" b="0"/>
            <wp:docPr id="49339987" name="Picture 4933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532765" cy="422275"/>
                    </a:xfrm>
                    <a:prstGeom prst="rect">
                      <a:avLst/>
                    </a:prstGeom>
                    <a:noFill/>
                    <a:ln>
                      <a:noFill/>
                    </a:ln>
                  </pic:spPr>
                </pic:pic>
              </a:graphicData>
            </a:graphic>
          </wp:inline>
        </w:drawing>
      </w: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en-US"/>
        </w:rPr>
        <w:t xml:space="preserve"> </w:t>
      </w:r>
      <w:r w:rsidRPr="00965055">
        <w:rPr>
          <w:rFonts w:eastAsia="Calibri"/>
          <w:noProof/>
          <w:position w:val="-24"/>
          <w:sz w:val="24"/>
          <w:szCs w:val="24"/>
          <w:lang w:val="en-US"/>
        </w:rPr>
        <w:drawing>
          <wp:inline distT="0" distB="0" distL="0" distR="0" wp14:anchorId="7C5A5C26" wp14:editId="318E1DEF">
            <wp:extent cx="542925" cy="391795"/>
            <wp:effectExtent l="0" t="0" r="9525" b="8255"/>
            <wp:docPr id="493399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5">
                      <a:extLst>
                        <a:ext uri="{28A0092B-C50C-407E-A947-70E740481C1C}">
                          <a14:useLocalDpi xmlns:a14="http://schemas.microsoft.com/office/drawing/2010/main" val="0"/>
                        </a:ext>
                      </a:extLst>
                    </a:blip>
                    <a:srcRect/>
                    <a:stretch>
                      <a:fillRect/>
                    </a:stretch>
                  </pic:blipFill>
                  <pic:spPr bwMode="auto">
                    <a:xfrm>
                      <a:off x="0" y="0"/>
                      <a:ext cx="542925" cy="391795"/>
                    </a:xfrm>
                    <a:prstGeom prst="rect">
                      <a:avLst/>
                    </a:prstGeom>
                    <a:noFill/>
                    <a:ln>
                      <a:noFill/>
                    </a:ln>
                  </pic:spPr>
                </pic:pic>
              </a:graphicData>
            </a:graphic>
          </wp:inline>
        </w:drawing>
      </w:r>
    </w:p>
    <w:p w14:paraId="6048FCDD" w14:textId="77777777" w:rsidR="00965055" w:rsidRPr="00965055" w:rsidRDefault="00965055" w:rsidP="00965055">
      <w:pPr>
        <w:autoSpaceDE/>
        <w:autoSpaceDN/>
        <w:spacing w:line="266" w:lineRule="auto"/>
        <w:jc w:val="both"/>
        <w:rPr>
          <w:rFonts w:eastAsia="Calibri"/>
          <w:b/>
          <w:bCs/>
          <w:color w:val="000000"/>
          <w:sz w:val="24"/>
          <w:szCs w:val="24"/>
          <w:lang w:val="vi-VN"/>
        </w:rPr>
      </w:pPr>
      <w:r w:rsidRPr="00965055">
        <w:rPr>
          <w:b/>
          <w:color w:val="C00000"/>
          <w:sz w:val="24"/>
          <w:szCs w:val="24"/>
          <w:lang w:val="en-US"/>
        </w:rPr>
        <w:t>Câu 4:</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z w:val="24"/>
          <w:szCs w:val="24"/>
          <w:lang w:val="de-DE"/>
        </w:rPr>
        <w:t xml:space="preserve">Áp suất của chất khí lên thành bình chứa là do </w:t>
      </w:r>
      <w:r w:rsidRPr="00965055">
        <w:rPr>
          <w:rFonts w:eastAsia="Calibri"/>
          <w:b/>
          <w:sz w:val="24"/>
          <w:szCs w:val="24"/>
          <w:lang w:val="de-DE"/>
        </w:rPr>
        <w:t xml:space="preserve"> </w:t>
      </w:r>
    </w:p>
    <w:p w14:paraId="6B199535"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de-DE"/>
        </w:rPr>
        <w:t xml:space="preserve">khi chuyển động hỗn loạn, các phân tử khí va chạm vào nhau và va chạm vào thành bình chứa. </w:t>
      </w:r>
    </w:p>
    <w:p w14:paraId="4F7DF3CF"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de-DE"/>
        </w:rPr>
        <w:t xml:space="preserve">các phân tử chất khí va chạm vào nhau. </w:t>
      </w:r>
      <w:r w:rsidRPr="00965055">
        <w:rPr>
          <w:rFonts w:eastAsia="Calibri"/>
          <w:b/>
          <w:color w:val="000000"/>
          <w:sz w:val="24"/>
          <w:szCs w:val="24"/>
          <w:lang w:val="de-DE"/>
        </w:rPr>
        <w:t xml:space="preserve"> </w:t>
      </w:r>
    </w:p>
    <w:p w14:paraId="2DFF3939"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de-DE"/>
        </w:rPr>
        <w:t xml:space="preserve">các phân tử chất khí va chạm nhau và không va chạm vào thành bình chứa. </w:t>
      </w:r>
      <w:r w:rsidRPr="00965055">
        <w:rPr>
          <w:rFonts w:eastAsia="Calibri"/>
          <w:b/>
          <w:color w:val="000000"/>
          <w:sz w:val="24"/>
          <w:szCs w:val="24"/>
          <w:lang w:val="de-DE"/>
        </w:rPr>
        <w:t xml:space="preserve"> </w:t>
      </w:r>
    </w:p>
    <w:p w14:paraId="3342FE33"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de-DE"/>
        </w:rPr>
        <w:t xml:space="preserve">các phân tử chất khí đẩy nhau. </w:t>
      </w:r>
      <w:r w:rsidRPr="00965055">
        <w:rPr>
          <w:rFonts w:eastAsia="Calibri"/>
          <w:b/>
          <w:color w:val="000000"/>
          <w:sz w:val="24"/>
          <w:szCs w:val="24"/>
          <w:lang w:val="de-DE"/>
        </w:rPr>
        <w:t xml:space="preserve"> </w:t>
      </w:r>
    </w:p>
    <w:p w14:paraId="2C1EB0BD" w14:textId="77777777" w:rsidR="00965055" w:rsidRPr="00965055" w:rsidRDefault="00965055" w:rsidP="00965055">
      <w:pPr>
        <w:autoSpaceDE/>
        <w:autoSpaceDN/>
        <w:spacing w:line="240" w:lineRule="atLeast"/>
        <w:rPr>
          <w:rFonts w:eastAsia="Calibri"/>
          <w:b/>
          <w:bCs/>
          <w:color w:val="000000"/>
          <w:sz w:val="24"/>
          <w:szCs w:val="24"/>
          <w:lang w:val="vi-VN"/>
        </w:rPr>
      </w:pPr>
      <w:r w:rsidRPr="00965055">
        <w:rPr>
          <w:b/>
          <w:color w:val="C00000"/>
          <w:sz w:val="24"/>
          <w:szCs w:val="24"/>
          <w:lang w:val="en-US"/>
        </w:rPr>
        <w:t>Câu 5:</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Georgia"/>
          <w:sz w:val="24"/>
          <w:szCs w:val="24"/>
          <w:lang w:val="en-US"/>
        </w:rPr>
        <w:t xml:space="preserve">Trong quá trình chất khí nhận nhiệt và sinh công thì các đại lượng A và Q trong biểu thức </w:t>
      </w:r>
      <w:r w:rsidRPr="00965055">
        <w:rPr>
          <w:rFonts w:eastAsia="Calibri"/>
          <w:sz w:val="24"/>
          <w:szCs w:val="24"/>
          <w:lang w:val="en-US"/>
        </w:rPr>
        <w:pict w14:anchorId="4704C383">
          <v:shape id="_x0000_i2025" type="#_x0000_t75" style="width:41.25pt;height:15.75pt" equationxml="&lt;">
            <v:imagedata r:id="rId1816" o:title=""/>
          </v:shape>
        </w:pict>
      </w:r>
      <w:r w:rsidRPr="00965055">
        <w:rPr>
          <w:rFonts w:eastAsia="Aptos"/>
          <w:sz w:val="24"/>
          <w:szCs w:val="24"/>
          <w:lang w:val="en-US"/>
        </w:rPr>
        <w:t xml:space="preserve"> </w:t>
      </w:r>
      <w:r w:rsidRPr="00965055">
        <w:rPr>
          <w:rFonts w:eastAsia="Calibri"/>
          <w:sz w:val="24"/>
          <w:szCs w:val="24"/>
          <w:lang w:val="en-US"/>
        </w:rPr>
        <w:pict w14:anchorId="1CCD550E">
          <v:shape id="_x0000_i2026" type="#_x0000_t75" style="width:23.25pt;height:15.75pt" equationxml="&lt;">
            <v:imagedata r:id="rId1817" o:title=""/>
          </v:shape>
        </w:pict>
      </w:r>
      <w:r w:rsidRPr="00965055">
        <w:rPr>
          <w:rFonts w:eastAsia="Georgia"/>
          <w:sz w:val="24"/>
          <w:szCs w:val="24"/>
          <w:lang w:val="en-US"/>
        </w:rPr>
        <w:t xml:space="preserve"> </w:t>
      </w:r>
      <w:r w:rsidRPr="00965055">
        <w:rPr>
          <w:rFonts w:eastAsia="Georgia"/>
          <w:sz w:val="24"/>
          <w:szCs w:val="24"/>
          <w:lang w:val="vi-VN"/>
        </w:rPr>
        <w:t>là</w:t>
      </w:r>
    </w:p>
    <w:p w14:paraId="306EFDB4" w14:textId="77777777" w:rsidR="00965055" w:rsidRPr="00965055" w:rsidRDefault="00965055" w:rsidP="00965055">
      <w:pPr>
        <w:widowControl/>
        <w:tabs>
          <w:tab w:val="left" w:pos="240"/>
          <w:tab w:val="left" w:pos="5240"/>
        </w:tabs>
        <w:autoSpaceDE/>
        <w:autoSpaceDN/>
        <w:spacing w:line="256" w:lineRule="auto"/>
        <w:rPr>
          <w:sz w:val="24"/>
          <w:szCs w:val="24"/>
          <w:lang w:val="fr-FR"/>
        </w:rPr>
      </w:pPr>
      <w:r w:rsidRPr="00965055">
        <w:rPr>
          <w:sz w:val="24"/>
          <w:szCs w:val="24"/>
          <w:lang w:val="en-US"/>
        </w:rPr>
        <w:tab/>
      </w:r>
      <w:r w:rsidRPr="00965055">
        <w:rPr>
          <w:b/>
          <w:color w:val="0070C0"/>
          <w:sz w:val="24"/>
          <w:szCs w:val="24"/>
          <w:lang w:val="fr-FR"/>
        </w:rPr>
        <w:t xml:space="preserve">A. </w:t>
      </w:r>
      <w:r w:rsidRPr="00965055">
        <w:rPr>
          <w:rFonts w:eastAsia="Calibri"/>
          <w:sz w:val="24"/>
          <w:szCs w:val="24"/>
          <w:lang w:val="en-US"/>
        </w:rPr>
        <w:pict w14:anchorId="0C44B31C">
          <v:shape id="_x0000_i2027" type="#_x0000_t75" style="width:30pt;height:15.75pt" equationxml="&lt;">
            <v:imagedata r:id="rId1818" o:title=""/>
          </v:shape>
        </w:pict>
      </w:r>
      <w:r w:rsidRPr="00965055">
        <w:rPr>
          <w:rFonts w:eastAsia="Georgia"/>
          <w:color w:val="000000"/>
          <w:sz w:val="24"/>
          <w:szCs w:val="24"/>
          <w:lang w:val="fr-FR"/>
        </w:rPr>
        <w:t xml:space="preserve"> và </w:t>
      </w:r>
      <w:r w:rsidRPr="00965055">
        <w:rPr>
          <w:rFonts w:eastAsia="Calibri"/>
          <w:sz w:val="24"/>
          <w:szCs w:val="24"/>
          <w:lang w:val="en-US"/>
        </w:rPr>
        <w:pict w14:anchorId="4297F56A">
          <v:shape id="_x0000_i2028" type="#_x0000_t75" style="width:30pt;height:15.75pt" equationxml="&lt;">
            <v:imagedata r:id="rId1819" o:title=""/>
          </v:shape>
        </w:pict>
      </w:r>
      <w:r w:rsidRPr="00965055">
        <w:rPr>
          <w:rFonts w:eastAsia="Aptos"/>
          <w:color w:val="000000"/>
          <w:sz w:val="24"/>
          <w:szCs w:val="24"/>
          <w:lang w:val="fr-FR"/>
        </w:rPr>
        <w:t xml:space="preserve">.                 </w:t>
      </w:r>
      <w:r w:rsidRPr="00965055">
        <w:rPr>
          <w:sz w:val="24"/>
          <w:szCs w:val="24"/>
          <w:lang w:val="fr-FR"/>
        </w:rPr>
        <w:tab/>
      </w:r>
      <w:r w:rsidRPr="00965055">
        <w:rPr>
          <w:b/>
          <w:color w:val="0070C0"/>
          <w:sz w:val="24"/>
          <w:szCs w:val="24"/>
          <w:lang w:val="fr-FR"/>
        </w:rPr>
        <w:t xml:space="preserve">B. </w:t>
      </w:r>
      <w:r w:rsidRPr="00965055">
        <w:rPr>
          <w:rFonts w:eastAsia="Calibri"/>
          <w:sz w:val="24"/>
          <w:szCs w:val="24"/>
          <w:lang w:val="en-US"/>
        </w:rPr>
        <w:pict w14:anchorId="5AAEBED8">
          <v:shape id="_x0000_i2029" type="#_x0000_t75" style="width:30pt;height:15.75pt" equationxml="&lt;">
            <v:imagedata r:id="rId1818" o:title=""/>
          </v:shape>
        </w:pict>
      </w:r>
      <w:r w:rsidRPr="00965055">
        <w:rPr>
          <w:rFonts w:eastAsia="Georgia"/>
          <w:color w:val="000000"/>
          <w:sz w:val="24"/>
          <w:szCs w:val="24"/>
          <w:lang w:val="fr-FR"/>
        </w:rPr>
        <w:t xml:space="preserve"> và </w:t>
      </w:r>
      <w:r w:rsidRPr="00965055">
        <w:rPr>
          <w:rFonts w:eastAsia="Calibri"/>
          <w:sz w:val="24"/>
          <w:szCs w:val="24"/>
          <w:lang w:val="en-US"/>
        </w:rPr>
        <w:pict w14:anchorId="7CDC4E6A">
          <v:shape id="_x0000_i2030" type="#_x0000_t75" style="width:30pt;height:15.75pt" equationxml="&lt;">
            <v:imagedata r:id="rId1820" o:title=""/>
          </v:shape>
        </w:pict>
      </w:r>
      <w:r w:rsidRPr="00965055">
        <w:rPr>
          <w:rFonts w:eastAsia="Aptos"/>
          <w:color w:val="000000"/>
          <w:sz w:val="24"/>
          <w:szCs w:val="24"/>
          <w:lang w:val="fr-FR"/>
        </w:rPr>
        <w:t xml:space="preserve">.        </w:t>
      </w:r>
    </w:p>
    <w:p w14:paraId="2D07C154" w14:textId="77777777" w:rsidR="00965055" w:rsidRPr="00965055" w:rsidRDefault="00965055" w:rsidP="00965055">
      <w:pPr>
        <w:widowControl/>
        <w:tabs>
          <w:tab w:val="left" w:pos="240"/>
          <w:tab w:val="left" w:pos="5240"/>
        </w:tabs>
        <w:autoSpaceDE/>
        <w:autoSpaceDN/>
        <w:spacing w:line="256" w:lineRule="auto"/>
        <w:rPr>
          <w:sz w:val="24"/>
          <w:szCs w:val="24"/>
          <w:lang w:val="en-US"/>
        </w:rPr>
      </w:pPr>
      <w:r w:rsidRPr="00965055">
        <w:rPr>
          <w:sz w:val="24"/>
          <w:szCs w:val="24"/>
          <w:lang w:val="fr-FR"/>
        </w:rPr>
        <w:tab/>
      </w:r>
      <w:r w:rsidRPr="00965055">
        <w:rPr>
          <w:b/>
          <w:color w:val="0070C0"/>
          <w:sz w:val="24"/>
          <w:szCs w:val="24"/>
          <w:lang w:val="fr-FR"/>
        </w:rPr>
        <w:t xml:space="preserve">C. </w:t>
      </w:r>
      <w:r w:rsidRPr="00965055">
        <w:rPr>
          <w:rFonts w:eastAsia="Aptos"/>
          <w:color w:val="000000"/>
          <w:sz w:val="24"/>
          <w:szCs w:val="24"/>
          <w:lang w:val="fr-FR"/>
        </w:rPr>
        <w:t xml:space="preserve"> </w:t>
      </w:r>
      <w:r w:rsidRPr="00965055">
        <w:rPr>
          <w:rFonts w:eastAsia="Calibri"/>
          <w:sz w:val="24"/>
          <w:szCs w:val="24"/>
          <w:lang w:val="en-US"/>
        </w:rPr>
        <w:pict w14:anchorId="2AB93291">
          <v:shape id="_x0000_i2031" type="#_x0000_t75" style="width:30pt;height:15.75pt" equationxml="&lt;">
            <v:imagedata r:id="rId1821" o:title=""/>
          </v:shape>
        </w:pict>
      </w:r>
      <w:r w:rsidRPr="00965055">
        <w:rPr>
          <w:rFonts w:eastAsia="Georgia"/>
          <w:color w:val="000000"/>
          <w:sz w:val="24"/>
          <w:szCs w:val="24"/>
          <w:lang w:val="fr-FR"/>
        </w:rPr>
        <w:t xml:space="preserve"> và </w:t>
      </w:r>
      <w:r w:rsidRPr="00965055">
        <w:rPr>
          <w:rFonts w:eastAsia="Calibri"/>
          <w:sz w:val="24"/>
          <w:szCs w:val="24"/>
          <w:lang w:val="en-US"/>
        </w:rPr>
        <w:pict w14:anchorId="1DD5BA79">
          <v:shape id="_x0000_i2032" type="#_x0000_t75" style="width:30pt;height:15.75pt" equationxml="&lt;">
            <v:imagedata r:id="rId1820" o:title=""/>
          </v:shape>
        </w:pict>
      </w:r>
      <w:r w:rsidRPr="00965055">
        <w:rPr>
          <w:rFonts w:eastAsia="Aptos"/>
          <w:color w:val="000000"/>
          <w:sz w:val="24"/>
          <w:szCs w:val="24"/>
          <w:lang w:val="fr-FR"/>
        </w:rPr>
        <w:t>.</w:t>
      </w:r>
      <w:r w:rsidRPr="00965055">
        <w:rPr>
          <w:sz w:val="24"/>
          <w:szCs w:val="24"/>
          <w:lang w:val="fr-FR"/>
        </w:rPr>
        <w:tab/>
      </w:r>
      <w:r w:rsidRPr="00965055">
        <w:rPr>
          <w:b/>
          <w:color w:val="0070C0"/>
          <w:sz w:val="24"/>
          <w:szCs w:val="24"/>
          <w:lang w:val="fr-FR"/>
        </w:rPr>
        <w:t xml:space="preserve">D. </w:t>
      </w:r>
      <w:r w:rsidRPr="00965055">
        <w:rPr>
          <w:rFonts w:eastAsia="Aptos"/>
          <w:color w:val="000000"/>
          <w:sz w:val="24"/>
          <w:szCs w:val="24"/>
          <w:lang w:val="fr-FR"/>
        </w:rPr>
        <w:t xml:space="preserve"> </w:t>
      </w:r>
      <w:r w:rsidRPr="00965055">
        <w:rPr>
          <w:rFonts w:eastAsia="Calibri"/>
          <w:sz w:val="24"/>
          <w:szCs w:val="24"/>
          <w:lang w:val="en-US"/>
        </w:rPr>
        <w:pict w14:anchorId="2B5F669C">
          <v:shape id="_x0000_i2033" type="#_x0000_t75" style="width:30pt;height:15.75pt" equationxml="&lt;">
            <v:imagedata r:id="rId1821" o:title=""/>
          </v:shape>
        </w:pict>
      </w:r>
      <w:r w:rsidRPr="00965055">
        <w:rPr>
          <w:rFonts w:eastAsia="Georgia"/>
          <w:color w:val="000000"/>
          <w:sz w:val="24"/>
          <w:szCs w:val="24"/>
          <w:lang w:val="fr-FR"/>
        </w:rPr>
        <w:t xml:space="preserve"> </w:t>
      </w:r>
      <w:r w:rsidRPr="00965055">
        <w:rPr>
          <w:rFonts w:eastAsia="Georgia"/>
          <w:color w:val="000000"/>
          <w:sz w:val="24"/>
          <w:szCs w:val="24"/>
          <w:lang w:val="en-US"/>
        </w:rPr>
        <w:t xml:space="preserve">và </w:t>
      </w:r>
      <w:r w:rsidRPr="00965055">
        <w:rPr>
          <w:rFonts w:eastAsia="Calibri"/>
          <w:sz w:val="24"/>
          <w:szCs w:val="24"/>
          <w:lang w:val="en-US"/>
        </w:rPr>
        <w:pict w14:anchorId="05F0406C">
          <v:shape id="_x0000_i2034" type="#_x0000_t75" style="width:30pt;height:15.75pt" equationxml="&lt;">
            <v:imagedata r:id="rId1819" o:title=""/>
          </v:shape>
        </w:pict>
      </w:r>
      <w:r w:rsidRPr="00965055">
        <w:rPr>
          <w:rFonts w:eastAsia="Aptos"/>
          <w:color w:val="000000"/>
          <w:sz w:val="24"/>
          <w:szCs w:val="24"/>
          <w:lang w:val="en-US"/>
        </w:rPr>
        <w:t xml:space="preserve">.        </w:t>
      </w:r>
    </w:p>
    <w:p w14:paraId="1D906C50" w14:textId="77777777" w:rsidR="00965055" w:rsidRPr="00965055" w:rsidRDefault="00965055" w:rsidP="00965055">
      <w:pPr>
        <w:autoSpaceDE/>
        <w:autoSpaceDN/>
        <w:spacing w:line="300" w:lineRule="auto"/>
        <w:jc w:val="both"/>
        <w:rPr>
          <w:rFonts w:eastAsia="Calibri"/>
          <w:b/>
          <w:bCs/>
          <w:color w:val="000000"/>
          <w:sz w:val="24"/>
          <w:szCs w:val="24"/>
          <w:lang w:val="vi-VN"/>
        </w:rPr>
      </w:pPr>
      <w:r w:rsidRPr="00965055">
        <w:rPr>
          <w:b/>
          <w:color w:val="C00000"/>
          <w:sz w:val="24"/>
          <w:szCs w:val="24"/>
          <w:lang w:val="en-US"/>
        </w:rPr>
        <w:t>Câu 6:</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Palatino Linotype"/>
          <w:sz w:val="24"/>
          <w:szCs w:val="24"/>
          <w:lang w:val="en-US"/>
        </w:rPr>
        <w:t xml:space="preserve">Cho hằng số Boltzmann </w:t>
      </w:r>
      <w:r w:rsidRPr="00965055">
        <w:rPr>
          <w:rFonts w:eastAsia="Courier New"/>
          <w:position w:val="-10"/>
          <w:sz w:val="24"/>
          <w:szCs w:val="24"/>
          <w:lang w:val="en-US"/>
        </w:rPr>
        <w:object w:dxaOrig="1860" w:dyaOrig="375" w14:anchorId="6CE4293A">
          <v:shape id="_x0000_i2035" type="#_x0000_t75" style="width:93pt;height:18.75pt" o:ole="">
            <v:imagedata r:id="rId1822" o:title=""/>
          </v:shape>
          <o:OLEObject Type="Embed" ProgID="Equation.DSMT4" ShapeID="_x0000_i2035" DrawAspect="Content" ObjectID="_1824260096" r:id="rId1823"/>
        </w:object>
      </w:r>
      <w:r w:rsidRPr="00965055">
        <w:rPr>
          <w:rFonts w:eastAsia="Courier New"/>
          <w:position w:val="-10"/>
          <w:sz w:val="24"/>
          <w:szCs w:val="24"/>
          <w:lang w:val="vi-VN"/>
        </w:rPr>
        <w:t xml:space="preserve"> </w:t>
      </w:r>
      <w:r w:rsidRPr="00965055">
        <w:rPr>
          <w:rFonts w:eastAsia="Georgia"/>
          <w:sz w:val="24"/>
          <w:szCs w:val="24"/>
          <w:lang w:val="en-US"/>
        </w:rPr>
        <w:t xml:space="preserve">Động năng trung bình của phân tử khí lí tưởng ở </w:t>
      </w:r>
      <w:r w:rsidRPr="00965055">
        <w:rPr>
          <w:rFonts w:eastAsia="Calibri"/>
          <w:sz w:val="24"/>
          <w:szCs w:val="24"/>
          <w:lang w:val="en-US"/>
        </w:rPr>
        <w:pict w14:anchorId="080E868B">
          <v:shape id="_x0000_i2036" type="#_x0000_t75" style="width:30.75pt;height:18pt" equationxml="&lt;">
            <v:imagedata r:id="rId1824" o:title=""/>
          </v:shape>
        </w:pict>
      </w:r>
      <w:r w:rsidRPr="00965055">
        <w:rPr>
          <w:rFonts w:eastAsia="Georgia"/>
          <w:sz w:val="24"/>
          <w:szCs w:val="24"/>
          <w:lang w:val="en-US"/>
        </w:rPr>
        <w:t xml:space="preserve"> có giá trị</w:t>
      </w:r>
      <w:r w:rsidRPr="00965055">
        <w:rPr>
          <w:rFonts w:eastAsia="Georgia"/>
          <w:sz w:val="24"/>
          <w:szCs w:val="24"/>
          <w:lang w:val="vi-VN"/>
        </w:rPr>
        <w:t xml:space="preserve"> gần đúng nhất là</w:t>
      </w:r>
    </w:p>
    <w:p w14:paraId="489806C3" w14:textId="77777777" w:rsidR="00965055" w:rsidRPr="00965055" w:rsidRDefault="00965055" w:rsidP="00965055">
      <w:pPr>
        <w:widowControl/>
        <w:tabs>
          <w:tab w:val="left" w:pos="240"/>
          <w:tab w:val="left" w:pos="2620"/>
          <w:tab w:val="left" w:pos="5240"/>
          <w:tab w:val="left" w:pos="786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en-US"/>
        </w:rPr>
        <w:t xml:space="preserve"> </w:t>
      </w:r>
      <w:r w:rsidRPr="00965055">
        <w:rPr>
          <w:rFonts w:eastAsia="Calibri"/>
          <w:sz w:val="24"/>
          <w:szCs w:val="24"/>
          <w:lang w:val="en-US"/>
        </w:rPr>
        <w:pict w14:anchorId="304C2856">
          <v:shape id="_x0000_i2037" type="#_x0000_t75" style="width:57.75pt;height:19.5pt" equationxml="&lt;">
            <v:imagedata r:id="rId1825" o:title=""/>
          </v:shape>
        </w:pict>
      </w:r>
      <w:r w:rsidRPr="00965055">
        <w:rPr>
          <w:rFonts w:eastAsia="Calibri"/>
          <w:color w:val="000000"/>
          <w:sz w:val="24"/>
          <w:szCs w:val="24"/>
          <w:lang w:val="en-US"/>
        </w:rPr>
        <w:t>.</w:t>
      </w: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en-US"/>
        </w:rPr>
        <w:t xml:space="preserve"> </w:t>
      </w:r>
      <w:r w:rsidRPr="00965055">
        <w:rPr>
          <w:rFonts w:eastAsia="Calibri"/>
          <w:sz w:val="24"/>
          <w:szCs w:val="24"/>
          <w:lang w:val="en-US"/>
        </w:rPr>
        <w:pict w14:anchorId="74B43AAA">
          <v:shape id="_x0000_i2038" type="#_x0000_t75" style="width:57.75pt;height:19.5pt" equationxml="&lt;">
            <v:imagedata r:id="rId1826" o:title=""/>
          </v:shape>
        </w:pict>
      </w:r>
      <w:r w:rsidRPr="00965055">
        <w:rPr>
          <w:rFonts w:eastAsia="Calibri"/>
          <w:color w:val="000000"/>
          <w:sz w:val="24"/>
          <w:szCs w:val="24"/>
          <w:lang w:val="en-US"/>
        </w:rPr>
        <w:t>.</w:t>
      </w: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en-US"/>
        </w:rPr>
        <w:t xml:space="preserve"> </w:t>
      </w:r>
      <w:r w:rsidRPr="00965055">
        <w:rPr>
          <w:rFonts w:eastAsia="Calibri"/>
          <w:sz w:val="24"/>
          <w:szCs w:val="24"/>
          <w:lang w:val="en-US"/>
        </w:rPr>
        <w:t>6,2 .10</w:t>
      </w:r>
      <w:r w:rsidRPr="00965055">
        <w:rPr>
          <w:rFonts w:eastAsia="Calibri"/>
          <w:sz w:val="24"/>
          <w:szCs w:val="24"/>
          <w:vertAlign w:val="superscript"/>
          <w:lang w:val="en-US"/>
        </w:rPr>
        <w:t>-21</w:t>
      </w:r>
      <w:r w:rsidRPr="00965055">
        <w:rPr>
          <w:rFonts w:eastAsia="Calibri"/>
          <w:sz w:val="24"/>
          <w:szCs w:val="24"/>
          <w:lang w:val="en-US"/>
        </w:rPr>
        <w:t xml:space="preserve"> J</w:t>
      </w:r>
      <w:r w:rsidRPr="00965055">
        <w:rPr>
          <w:rFonts w:eastAsia="Calibri"/>
          <w:color w:val="000000"/>
          <w:sz w:val="24"/>
          <w:szCs w:val="24"/>
          <w:lang w:val="en-US"/>
        </w:rPr>
        <w:t>.</w:t>
      </w:r>
      <w:r w:rsidRPr="00965055">
        <w:rPr>
          <w:sz w:val="24"/>
          <w:szCs w:val="24"/>
          <w:lang w:val="en-US"/>
        </w:rPr>
        <w:tab/>
      </w:r>
      <w:r w:rsidRPr="00965055">
        <w:rPr>
          <w:b/>
          <w:color w:val="0070C0"/>
          <w:sz w:val="24"/>
          <w:szCs w:val="24"/>
          <w:lang w:val="en-US"/>
        </w:rPr>
        <w:t xml:space="preserve">D. </w:t>
      </w:r>
      <w:r w:rsidRPr="00965055">
        <w:rPr>
          <w:rFonts w:eastAsia="Calibri"/>
          <w:sz w:val="24"/>
          <w:szCs w:val="24"/>
          <w:lang w:val="en-US"/>
        </w:rPr>
        <w:pict w14:anchorId="413B7A47">
          <v:shape id="_x0000_i2039" type="#_x0000_t75" style="width:65.25pt;height:19.5pt" equationxml="&lt;">
            <v:imagedata r:id="rId1827" o:title=""/>
          </v:shape>
        </w:pict>
      </w:r>
      <w:r w:rsidRPr="00965055">
        <w:rPr>
          <w:rFonts w:eastAsia="Calibri"/>
          <w:color w:val="000000"/>
          <w:sz w:val="24"/>
          <w:szCs w:val="24"/>
          <w:lang w:val="en-US"/>
        </w:rPr>
        <w:t>.</w:t>
      </w:r>
    </w:p>
    <w:p w14:paraId="0B484E8B" w14:textId="77777777" w:rsidR="00965055" w:rsidRPr="00965055" w:rsidRDefault="00965055" w:rsidP="00965055">
      <w:pPr>
        <w:autoSpaceDE/>
        <w:autoSpaceDN/>
        <w:spacing w:line="276" w:lineRule="auto"/>
        <w:jc w:val="both"/>
        <w:rPr>
          <w:rFonts w:eastAsia="Calibri"/>
          <w:b/>
          <w:bCs/>
          <w:color w:val="000000"/>
          <w:sz w:val="24"/>
          <w:szCs w:val="24"/>
          <w:lang w:val="vi-VN"/>
        </w:rPr>
      </w:pPr>
      <w:r w:rsidRPr="00965055">
        <w:rPr>
          <w:b/>
          <w:color w:val="C00000"/>
          <w:sz w:val="24"/>
          <w:szCs w:val="24"/>
          <w:lang w:val="en-US"/>
        </w:rPr>
        <w:t>Câu 7:</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pacing w:val="2"/>
          <w:sz w:val="24"/>
          <w:szCs w:val="24"/>
          <w:lang w:val="vi-VN"/>
        </w:rPr>
        <w:t>Một lượng khí đã thực hiện liên tiếp bốn quá trình được biểu diễn trên trong hệ tọa độ (p – T)  như hình vẽ dưới đây. Quá trình đẳng áp là:</w:t>
      </w:r>
    </w:p>
    <w:p w14:paraId="6FF9ECF4" w14:textId="77777777" w:rsidR="00965055" w:rsidRPr="00965055" w:rsidRDefault="00965055" w:rsidP="00965055">
      <w:pPr>
        <w:autoSpaceDE/>
        <w:autoSpaceDN/>
        <w:spacing w:line="276" w:lineRule="auto"/>
        <w:jc w:val="center"/>
        <w:rPr>
          <w:rFonts w:eastAsia="Calibri"/>
          <w:b/>
          <w:sz w:val="24"/>
          <w:szCs w:val="24"/>
          <w:u w:val="single"/>
          <w:lang w:val="vi-VN"/>
        </w:rPr>
      </w:pPr>
      <w:r w:rsidRPr="00965055">
        <w:rPr>
          <w:rFonts w:eastAsia="Calibri"/>
          <w:b/>
          <w:noProof/>
          <w:sz w:val="24"/>
          <w:szCs w:val="24"/>
          <w:lang w:val="en-US"/>
        </w:rPr>
        <w:drawing>
          <wp:inline distT="0" distB="0" distL="0" distR="0" wp14:anchorId="341F24AE" wp14:editId="29CEEC4C">
            <wp:extent cx="1687830" cy="1346200"/>
            <wp:effectExtent l="0" t="0" r="7620" b="6350"/>
            <wp:docPr id="49339989" name="Picture 4933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1687830" cy="1346200"/>
                    </a:xfrm>
                    <a:prstGeom prst="rect">
                      <a:avLst/>
                    </a:prstGeom>
                    <a:noFill/>
                    <a:ln>
                      <a:noFill/>
                    </a:ln>
                  </pic:spPr>
                </pic:pic>
              </a:graphicData>
            </a:graphic>
          </wp:inline>
        </w:drawing>
      </w:r>
    </w:p>
    <w:p w14:paraId="62045143" w14:textId="77777777" w:rsidR="00965055" w:rsidRPr="00965055" w:rsidRDefault="00965055" w:rsidP="00965055">
      <w:pPr>
        <w:widowControl/>
        <w:tabs>
          <w:tab w:val="left" w:pos="240"/>
          <w:tab w:val="left" w:pos="5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vi-VN"/>
        </w:rPr>
        <w:t>Quá trình 1-2.</w:t>
      </w: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vi-VN"/>
        </w:rPr>
        <w:t>Quá trình 2-3 và 4 -1</w:t>
      </w:r>
    </w:p>
    <w:p w14:paraId="5AAE64A9" w14:textId="77777777" w:rsidR="00965055" w:rsidRPr="00965055" w:rsidRDefault="00965055" w:rsidP="00965055">
      <w:pPr>
        <w:widowControl/>
        <w:tabs>
          <w:tab w:val="left" w:pos="240"/>
          <w:tab w:val="left" w:pos="5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vi-VN"/>
        </w:rPr>
        <w:t>Quá trình 4-1.</w:t>
      </w: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vi-VN"/>
        </w:rPr>
        <w:t>Quá trình 3-4 và 1 -2</w:t>
      </w:r>
    </w:p>
    <w:p w14:paraId="6F5881C1" w14:textId="77777777" w:rsidR="00965055" w:rsidRPr="00965055" w:rsidRDefault="00965055" w:rsidP="00965055">
      <w:pPr>
        <w:autoSpaceDE/>
        <w:autoSpaceDN/>
        <w:spacing w:line="276" w:lineRule="auto"/>
        <w:jc w:val="both"/>
        <w:rPr>
          <w:rFonts w:eastAsia="Calibri"/>
          <w:b/>
          <w:bCs/>
          <w:color w:val="000000"/>
          <w:sz w:val="24"/>
          <w:szCs w:val="24"/>
          <w:lang w:val="vi-VN"/>
        </w:rPr>
      </w:pPr>
      <w:r w:rsidRPr="00965055">
        <w:rPr>
          <w:b/>
          <w:color w:val="C00000"/>
          <w:sz w:val="24"/>
          <w:szCs w:val="24"/>
          <w:lang w:val="en-US"/>
        </w:rPr>
        <w:t>Câu 8:</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z w:val="24"/>
          <w:szCs w:val="24"/>
          <w:lang w:val="vi-VN" w:eastAsia="vi-VN"/>
        </w:rPr>
        <w:t xml:space="preserve">Hãy tìm ý </w:t>
      </w:r>
      <w:r w:rsidRPr="00965055">
        <w:rPr>
          <w:rFonts w:eastAsia="Calibri"/>
          <w:b/>
          <w:sz w:val="24"/>
          <w:szCs w:val="24"/>
          <w:lang w:val="vi-VN" w:eastAsia="vi-VN"/>
        </w:rPr>
        <w:t>không đúng</w:t>
      </w:r>
      <w:r w:rsidRPr="00965055">
        <w:rPr>
          <w:rFonts w:eastAsia="Calibri"/>
          <w:sz w:val="24"/>
          <w:szCs w:val="24"/>
          <w:lang w:val="vi-VN" w:eastAsia="vi-VN"/>
        </w:rPr>
        <w:t xml:space="preserve"> với mô hình động học phân tử về cấu tạo chất trong các ý sau:</w:t>
      </w:r>
    </w:p>
    <w:p w14:paraId="3176CB91"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vi-VN" w:eastAsia="vi-VN"/>
        </w:rPr>
        <w:t>Các chất được cấu tạo từ các hạt riêng biệt là phân tử.</w:t>
      </w:r>
    </w:p>
    <w:p w14:paraId="356C364B"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vi-VN" w:eastAsia="vi-VN"/>
        </w:rPr>
        <w:t>Các phân tử chuyển động không ngừng.</w:t>
      </w:r>
    </w:p>
    <w:p w14:paraId="136BB311"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vi-VN" w:eastAsia="vi-VN"/>
        </w:rPr>
        <w:t>Tốc độ chuyển động của các phân tử cấu tạo nên vật càng lớn thì thể tích của vật càng lớn.</w:t>
      </w:r>
    </w:p>
    <w:p w14:paraId="25C14228"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vi-VN" w:eastAsia="vi-VN"/>
        </w:rPr>
        <w:t>Giữa các phân tử có lực tương tác gọi là lực liên kết phân tử.</w:t>
      </w:r>
    </w:p>
    <w:p w14:paraId="0213CE1A" w14:textId="77777777" w:rsidR="00965055" w:rsidRPr="00965055" w:rsidRDefault="00965055" w:rsidP="00965055">
      <w:pPr>
        <w:autoSpaceDE/>
        <w:autoSpaceDN/>
        <w:spacing w:line="276" w:lineRule="auto"/>
        <w:ind w:hanging="10"/>
        <w:contextualSpacing/>
        <w:jc w:val="both"/>
        <w:rPr>
          <w:b/>
          <w:bCs/>
          <w:color w:val="000000"/>
          <w:sz w:val="24"/>
          <w:szCs w:val="24"/>
          <w:lang w:val="vi-VN"/>
        </w:rPr>
      </w:pPr>
      <w:r w:rsidRPr="00965055">
        <w:rPr>
          <w:b/>
          <w:color w:val="C00000"/>
          <w:sz w:val="24"/>
          <w:szCs w:val="24"/>
          <w:lang w:val="en-US"/>
        </w:rPr>
        <w:lastRenderedPageBreak/>
        <w:t>Câu 9:</w:t>
      </w:r>
      <w:r w:rsidRPr="00965055">
        <w:rPr>
          <w:b/>
          <w:color w:val="000000"/>
          <w:sz w:val="24"/>
          <w:szCs w:val="24"/>
          <w:lang w:val="en-US"/>
        </w:rPr>
        <w:t xml:space="preserve"> </w:t>
      </w:r>
      <w:r w:rsidRPr="00965055">
        <w:rPr>
          <w:color w:val="000000"/>
          <w:sz w:val="24"/>
          <w:szCs w:val="24"/>
          <w:lang w:val="vi-VN"/>
        </w:rPr>
        <w:t xml:space="preserve"> </w:t>
      </w:r>
      <w:r w:rsidRPr="00965055">
        <w:rPr>
          <w:color w:val="000000"/>
          <w:sz w:val="24"/>
          <w:szCs w:val="24"/>
          <w:lang w:val="en-US"/>
        </w:rPr>
        <w:t>Các thông số xác định trạng thái của một khối lượng khí xác định</w:t>
      </w:r>
      <w:r w:rsidRPr="00965055">
        <w:rPr>
          <w:color w:val="000000"/>
          <w:sz w:val="24"/>
          <w:szCs w:val="24"/>
          <w:lang w:val="vi-VN"/>
        </w:rPr>
        <w:t xml:space="preserve"> là:</w:t>
      </w:r>
    </w:p>
    <w:p w14:paraId="4CD67F8E" w14:textId="77777777" w:rsidR="00965055" w:rsidRPr="00965055" w:rsidRDefault="00965055" w:rsidP="00965055">
      <w:pPr>
        <w:widowControl/>
        <w:tabs>
          <w:tab w:val="left" w:pos="240"/>
          <w:tab w:val="left" w:pos="5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en-US"/>
        </w:rPr>
        <w:t>Áp suất, nhiệt độ, thể tích</w:t>
      </w: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en-US"/>
        </w:rPr>
        <w:t>Áp suất, thể tích, trọng lượng</w:t>
      </w:r>
    </w:p>
    <w:p w14:paraId="5BE848B2" w14:textId="77777777" w:rsidR="00965055" w:rsidRPr="00965055" w:rsidRDefault="00965055" w:rsidP="00965055">
      <w:pPr>
        <w:widowControl/>
        <w:tabs>
          <w:tab w:val="left" w:pos="240"/>
          <w:tab w:val="left" w:pos="5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en-US"/>
        </w:rPr>
        <w:t>Thể tích, khối lượng, nhiệt độ</w:t>
      </w: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en-US"/>
        </w:rPr>
        <w:t>Áp suất, nhiệt độ, khối lượng</w:t>
      </w:r>
    </w:p>
    <w:p w14:paraId="7939CAE6" w14:textId="77777777" w:rsidR="00965055" w:rsidRPr="00965055" w:rsidRDefault="00965055" w:rsidP="00965055">
      <w:pPr>
        <w:tabs>
          <w:tab w:val="left" w:pos="181"/>
          <w:tab w:val="left" w:pos="2699"/>
          <w:tab w:val="left" w:pos="5221"/>
          <w:tab w:val="left" w:pos="7739"/>
        </w:tabs>
        <w:autoSpaceDE/>
        <w:autoSpaceDN/>
        <w:spacing w:line="276" w:lineRule="auto"/>
        <w:rPr>
          <w:rFonts w:eastAsia="Calibri"/>
          <w:b/>
          <w:bCs/>
          <w:color w:val="000000"/>
          <w:sz w:val="24"/>
          <w:szCs w:val="24"/>
          <w:lang w:val="vi-VN"/>
        </w:rPr>
      </w:pPr>
      <w:r w:rsidRPr="00965055">
        <w:rPr>
          <w:b/>
          <w:color w:val="C00000"/>
          <w:sz w:val="24"/>
          <w:szCs w:val="24"/>
          <w:lang w:val="en-US"/>
        </w:rPr>
        <w:t>Câu 10:</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color w:val="000000"/>
          <w:sz w:val="24"/>
          <w:szCs w:val="24"/>
          <w:lang w:val="en-US"/>
        </w:rPr>
        <w:t xml:space="preserve">Một khối khí được truyền một nhiệt lượng 2000 J thì khối khí dãn nở và thực hiện được một công 1500 J. </w:t>
      </w:r>
      <w:r w:rsidRPr="00965055">
        <w:rPr>
          <w:rFonts w:eastAsia="Calibri"/>
          <w:color w:val="000000"/>
          <w:sz w:val="24"/>
          <w:szCs w:val="24"/>
          <w:lang w:val="vi-VN"/>
        </w:rPr>
        <w:t>Độ</w:t>
      </w:r>
      <w:r w:rsidRPr="00965055">
        <w:rPr>
          <w:rFonts w:eastAsia="Calibri"/>
          <w:color w:val="000000"/>
          <w:sz w:val="24"/>
          <w:szCs w:val="24"/>
          <w:lang w:val="en-US"/>
        </w:rPr>
        <w:t xml:space="preserve"> biến thiên nội năng của khối khí</w:t>
      </w:r>
      <w:r w:rsidRPr="00965055">
        <w:rPr>
          <w:rFonts w:eastAsia="Calibri"/>
          <w:color w:val="000000"/>
          <w:sz w:val="24"/>
          <w:szCs w:val="24"/>
          <w:lang w:val="vi-VN"/>
        </w:rPr>
        <w:t xml:space="preserve"> là</w:t>
      </w:r>
    </w:p>
    <w:p w14:paraId="3929CB85" w14:textId="77777777" w:rsidR="00965055" w:rsidRPr="00965055" w:rsidRDefault="00965055" w:rsidP="00965055">
      <w:pPr>
        <w:widowControl/>
        <w:tabs>
          <w:tab w:val="left" w:pos="240"/>
          <w:tab w:val="left" w:pos="2620"/>
          <w:tab w:val="left" w:pos="5240"/>
          <w:tab w:val="left" w:pos="786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en-US"/>
        </w:rPr>
        <w:t>–3500 J</w:t>
      </w: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en-US"/>
        </w:rPr>
        <w:t>500 J</w:t>
      </w: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en-US"/>
        </w:rPr>
        <w:t>3500 J</w:t>
      </w: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en-US"/>
        </w:rPr>
        <w:t>–500 J</w:t>
      </w:r>
    </w:p>
    <w:p w14:paraId="137191CC" w14:textId="77777777" w:rsidR="00965055" w:rsidRPr="00965055" w:rsidRDefault="00965055" w:rsidP="00965055">
      <w:pPr>
        <w:shd w:val="clear" w:color="auto" w:fill="FFFFFF"/>
        <w:autoSpaceDE/>
        <w:autoSpaceDN/>
        <w:spacing w:line="276" w:lineRule="auto"/>
        <w:jc w:val="both"/>
        <w:rPr>
          <w:rFonts w:eastAsia="Calibri"/>
          <w:b/>
          <w:bCs/>
          <w:color w:val="000000"/>
          <w:sz w:val="24"/>
          <w:szCs w:val="24"/>
          <w:lang w:val="vi-VN"/>
        </w:rPr>
      </w:pPr>
      <w:r w:rsidRPr="00965055">
        <w:rPr>
          <w:b/>
          <w:color w:val="C00000"/>
          <w:sz w:val="24"/>
          <w:szCs w:val="24"/>
          <w:lang w:val="en-US"/>
        </w:rPr>
        <w:t>Câu 11:</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z w:val="24"/>
          <w:szCs w:val="24"/>
          <w:lang w:val="en-US"/>
        </w:rPr>
        <w:t xml:space="preserve">Điều nào sau đây </w:t>
      </w:r>
      <w:r w:rsidRPr="00965055">
        <w:rPr>
          <w:rFonts w:eastAsia="Calibri"/>
          <w:b/>
          <w:bCs/>
          <w:sz w:val="24"/>
          <w:szCs w:val="24"/>
          <w:lang w:val="en-US"/>
        </w:rPr>
        <w:t>đúng</w:t>
      </w:r>
      <w:r w:rsidRPr="00965055">
        <w:rPr>
          <w:rFonts w:eastAsia="Calibri"/>
          <w:sz w:val="24"/>
          <w:szCs w:val="24"/>
          <w:lang w:val="en-US"/>
        </w:rPr>
        <w:t xml:space="preserve"> với nguyên lí truyền nhiệt:</w:t>
      </w:r>
    </w:p>
    <w:p w14:paraId="06F308D8"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en-US"/>
        </w:rPr>
        <w:t>Nhiệt truyền từ vật có nhiệt dung riêng cao hơn sang vật có nhiệt dung riêng thấp hơn.</w:t>
      </w:r>
    </w:p>
    <w:p w14:paraId="34A6EFC1"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en-US"/>
        </w:rPr>
        <w:t>Nhiệt tự truyền từ vật có nhiệt độ thấp hơn sang vật có nhiệt độ cao hơn.</w:t>
      </w:r>
    </w:p>
    <w:p w14:paraId="03489C2E"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en-US"/>
        </w:rPr>
        <w:t>Nhiệt truyền từ vật có nhiệt dung riêng thấp hơn sang vật có có nhiệt dung riêng cao hơn.</w:t>
      </w:r>
    </w:p>
    <w:p w14:paraId="139C34C1"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en-US"/>
        </w:rPr>
        <w:t>Nhiệt tự truyền từ vật có nhiệt độ cao hơn sang vật có nhiệt độ thấp hơn.</w:t>
      </w:r>
    </w:p>
    <w:p w14:paraId="6AA091C0" w14:textId="77777777" w:rsidR="00965055" w:rsidRPr="00965055" w:rsidRDefault="00965055" w:rsidP="00965055">
      <w:pPr>
        <w:autoSpaceDE/>
        <w:autoSpaceDN/>
        <w:spacing w:line="276" w:lineRule="auto"/>
        <w:rPr>
          <w:rFonts w:eastAsia="Calibri"/>
          <w:b/>
          <w:bCs/>
          <w:color w:val="000000"/>
          <w:sz w:val="24"/>
          <w:szCs w:val="24"/>
          <w:lang w:val="vi-VN"/>
        </w:rPr>
      </w:pPr>
      <w:r w:rsidRPr="00965055">
        <w:rPr>
          <w:b/>
          <w:color w:val="C00000"/>
          <w:sz w:val="24"/>
          <w:szCs w:val="24"/>
          <w:lang w:val="en-US"/>
        </w:rPr>
        <w:t>Câu 12:</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z w:val="24"/>
          <w:szCs w:val="24"/>
          <w:lang w:val="en-US"/>
        </w:rPr>
        <w:t>Một xilanh của một động cơ đốt trong chứa một khối khí ở 30</w:t>
      </w:r>
      <w:r w:rsidRPr="00965055">
        <w:rPr>
          <w:rFonts w:eastAsia="Calibri"/>
          <w:sz w:val="24"/>
          <w:szCs w:val="24"/>
          <w:vertAlign w:val="superscript"/>
          <w:lang w:val="en-US"/>
        </w:rPr>
        <w:t>0</w:t>
      </w:r>
      <w:r w:rsidRPr="00965055">
        <w:rPr>
          <w:rFonts w:eastAsia="Calibri"/>
          <w:sz w:val="24"/>
          <w:szCs w:val="24"/>
          <w:lang w:val="en-US"/>
        </w:rPr>
        <w:t>C</w:t>
      </w:r>
      <w:r w:rsidRPr="00965055">
        <w:rPr>
          <w:rFonts w:eastAsia="Calibri"/>
          <w:sz w:val="24"/>
          <w:szCs w:val="24"/>
          <w:lang w:val="vi-VN"/>
        </w:rPr>
        <w:t xml:space="preserve"> và áp suất</w:t>
      </w:r>
      <w:r w:rsidRPr="00965055">
        <w:rPr>
          <w:rFonts w:eastAsia="Calibri"/>
          <w:sz w:val="24"/>
          <w:szCs w:val="24"/>
          <w:lang w:val="en-US"/>
        </w:rPr>
        <w:t xml:space="preserve"> 750 mmHg. Nung nóng khối khí đến 200</w:t>
      </w:r>
      <w:r w:rsidRPr="00965055">
        <w:rPr>
          <w:rFonts w:eastAsia="Calibri"/>
          <w:sz w:val="24"/>
          <w:szCs w:val="24"/>
          <w:vertAlign w:val="superscript"/>
          <w:lang w:val="en-US"/>
        </w:rPr>
        <w:t>0</w:t>
      </w:r>
      <w:r w:rsidRPr="00965055">
        <w:rPr>
          <w:rFonts w:eastAsia="Calibri"/>
          <w:sz w:val="24"/>
          <w:szCs w:val="24"/>
          <w:lang w:val="en-US"/>
        </w:rPr>
        <w:t>C thì thể tích tăng 1,</w:t>
      </w:r>
      <w:r w:rsidRPr="00965055">
        <w:rPr>
          <w:rFonts w:eastAsia="Calibri"/>
          <w:sz w:val="24"/>
          <w:szCs w:val="24"/>
          <w:lang w:val="vi-VN"/>
        </w:rPr>
        <w:t>6</w:t>
      </w:r>
      <w:r w:rsidRPr="00965055">
        <w:rPr>
          <w:rFonts w:eastAsia="Calibri"/>
          <w:sz w:val="24"/>
          <w:szCs w:val="24"/>
          <w:lang w:val="en-US"/>
        </w:rPr>
        <w:t xml:space="preserve"> lần. Áp suất khí trong xilanh lúc này </w:t>
      </w:r>
      <w:r w:rsidRPr="00965055">
        <w:rPr>
          <w:rFonts w:eastAsia="Calibri"/>
          <w:sz w:val="24"/>
          <w:szCs w:val="24"/>
          <w:lang w:val="vi-VN"/>
        </w:rPr>
        <w:t xml:space="preserve">có giá trị gần đúng nhất </w:t>
      </w:r>
      <w:r w:rsidRPr="00965055">
        <w:rPr>
          <w:rFonts w:eastAsia="Calibri"/>
          <w:sz w:val="24"/>
          <w:szCs w:val="24"/>
          <w:lang w:val="en-US"/>
        </w:rPr>
        <w:t>là</w:t>
      </w:r>
    </w:p>
    <w:p w14:paraId="2D046817"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vi-VN"/>
        </w:rPr>
        <w:t>732</w:t>
      </w:r>
      <w:r w:rsidRPr="00965055">
        <w:rPr>
          <w:rFonts w:eastAsia="Calibri"/>
          <w:color w:val="000000"/>
          <w:sz w:val="24"/>
          <w:szCs w:val="24"/>
          <w:lang w:val="en-US"/>
        </w:rPr>
        <w:t xml:space="preserve"> mmHg.</w:t>
      </w:r>
      <w:r w:rsidRPr="00965055">
        <w:rPr>
          <w:sz w:val="24"/>
          <w:szCs w:val="24"/>
          <w:lang w:val="en-US"/>
        </w:rPr>
        <w:tab/>
      </w: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en-US"/>
        </w:rPr>
        <w:t xml:space="preserve">780 mmHg                </w:t>
      </w:r>
      <w:r w:rsidRPr="00965055">
        <w:rPr>
          <w:b/>
          <w:color w:val="0070C0"/>
          <w:sz w:val="24"/>
          <w:szCs w:val="24"/>
          <w:lang w:val="en-US"/>
        </w:rPr>
        <w:t xml:space="preserve">C. </w:t>
      </w:r>
      <w:r w:rsidRPr="00965055">
        <w:rPr>
          <w:rFonts w:eastAsia="Calibri"/>
          <w:color w:val="000000"/>
          <w:sz w:val="24"/>
          <w:szCs w:val="24"/>
          <w:lang w:val="vi-VN"/>
        </w:rPr>
        <w:t>750</w:t>
      </w:r>
      <w:r w:rsidRPr="00965055">
        <w:rPr>
          <w:rFonts w:eastAsia="Calibri"/>
          <w:color w:val="000000"/>
          <w:sz w:val="24"/>
          <w:szCs w:val="24"/>
          <w:lang w:val="en-US"/>
        </w:rPr>
        <w:t xml:space="preserve"> mmHg.                          </w:t>
      </w:r>
      <w:r w:rsidRPr="00965055">
        <w:rPr>
          <w:b/>
          <w:color w:val="0070C0"/>
          <w:sz w:val="24"/>
          <w:szCs w:val="24"/>
          <w:lang w:val="en-US"/>
        </w:rPr>
        <w:t xml:space="preserve">D. </w:t>
      </w:r>
      <w:r w:rsidRPr="00965055">
        <w:rPr>
          <w:rFonts w:eastAsia="Calibri"/>
          <w:color w:val="000000"/>
          <w:sz w:val="24"/>
          <w:szCs w:val="24"/>
          <w:lang w:val="en-US"/>
        </w:rPr>
        <w:t>76</w:t>
      </w:r>
      <w:r w:rsidRPr="00965055">
        <w:rPr>
          <w:rFonts w:eastAsia="Calibri"/>
          <w:color w:val="000000"/>
          <w:sz w:val="24"/>
          <w:szCs w:val="24"/>
          <w:lang w:val="vi-VN"/>
        </w:rPr>
        <w:t>9</w:t>
      </w:r>
      <w:r w:rsidRPr="00965055">
        <w:rPr>
          <w:rFonts w:eastAsia="Calibri"/>
          <w:color w:val="000000"/>
          <w:sz w:val="24"/>
          <w:szCs w:val="24"/>
          <w:lang w:val="en-US"/>
        </w:rPr>
        <w:t xml:space="preserve"> mmHg.             </w:t>
      </w:r>
    </w:p>
    <w:p w14:paraId="1D19FF11" w14:textId="77777777" w:rsidR="00965055" w:rsidRPr="00965055" w:rsidRDefault="00965055" w:rsidP="00965055">
      <w:pPr>
        <w:tabs>
          <w:tab w:val="left" w:pos="851"/>
          <w:tab w:val="left" w:pos="2552"/>
          <w:tab w:val="left" w:pos="4820"/>
          <w:tab w:val="left" w:pos="6946"/>
          <w:tab w:val="left" w:pos="8789"/>
        </w:tabs>
        <w:autoSpaceDE/>
        <w:autoSpaceDN/>
        <w:jc w:val="both"/>
        <w:rPr>
          <w:rFonts w:eastAsia="Calibri"/>
          <w:b/>
          <w:bCs/>
          <w:color w:val="000000"/>
          <w:sz w:val="24"/>
          <w:szCs w:val="24"/>
          <w:lang w:val="vi-VN"/>
        </w:rPr>
      </w:pPr>
      <w:r w:rsidRPr="00965055">
        <w:rPr>
          <w:b/>
          <w:color w:val="C00000"/>
          <w:sz w:val="24"/>
          <w:szCs w:val="24"/>
          <w:lang w:val="en-US"/>
        </w:rPr>
        <w:t>Câu 13:</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z w:val="24"/>
          <w:szCs w:val="24"/>
          <w:lang w:val="nl-NL"/>
        </w:rPr>
        <w:t>Vật chất ở thể rắn</w:t>
      </w:r>
    </w:p>
    <w:p w14:paraId="095AF84F"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vi-VN"/>
        </w:rPr>
        <w:t>có khoảng cách giữa các phân tử khá xa nhau.</w:t>
      </w:r>
    </w:p>
    <w:p w14:paraId="01F4ACF8"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vi-VN"/>
        </w:rPr>
        <w:t>có thể tích xác định nhưng không có hình dạng xác định.</w:t>
      </w:r>
    </w:p>
    <w:p w14:paraId="229C5766"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vi-VN"/>
        </w:rPr>
        <w:t>có lực tương tác giữa các phân tử rất mạnh giữ cho các phân tử dao động quanh vị trí cân bằng cố định.</w:t>
      </w:r>
    </w:p>
    <w:p w14:paraId="62D1AB76"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vi-VN"/>
        </w:rPr>
        <w:t>thì các phân tử chuyển động nhiệt hỗn loạn, không có vị trí cân bằng xác định.</w:t>
      </w:r>
    </w:p>
    <w:p w14:paraId="20ABC2AF" w14:textId="77777777" w:rsidR="00965055" w:rsidRPr="00965055" w:rsidRDefault="00965055" w:rsidP="00965055">
      <w:pPr>
        <w:shd w:val="clear" w:color="auto" w:fill="FFFFFF"/>
        <w:tabs>
          <w:tab w:val="left" w:pos="900"/>
        </w:tabs>
        <w:autoSpaceDE/>
        <w:autoSpaceDN/>
        <w:spacing w:line="360" w:lineRule="auto"/>
        <w:jc w:val="both"/>
        <w:rPr>
          <w:rFonts w:eastAsia="Calibri"/>
          <w:b/>
          <w:bCs/>
          <w:color w:val="000000"/>
          <w:sz w:val="24"/>
          <w:szCs w:val="24"/>
          <w:lang w:val="vi-VN"/>
        </w:rPr>
      </w:pPr>
      <w:r w:rsidRPr="00965055">
        <w:rPr>
          <w:b/>
          <w:color w:val="C00000"/>
          <w:sz w:val="24"/>
          <w:szCs w:val="24"/>
          <w:lang w:val="en-US"/>
        </w:rPr>
        <w:t>Câu 14:</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Calibri"/>
          <w:sz w:val="24"/>
          <w:szCs w:val="24"/>
          <w:lang w:val="en-US"/>
        </w:rPr>
        <w:t>Khi tăng nhiệt độ của một lượng khí xác định từ 3</w:t>
      </w:r>
      <w:r w:rsidRPr="00965055">
        <w:rPr>
          <w:rFonts w:eastAsia="Calibri"/>
          <w:sz w:val="24"/>
          <w:szCs w:val="24"/>
          <w:lang w:val="vi-VN"/>
        </w:rPr>
        <w:t xml:space="preserve">7 </w:t>
      </w:r>
      <w:r w:rsidRPr="00965055">
        <w:rPr>
          <w:rFonts w:eastAsia="Calibri"/>
          <w:sz w:val="24"/>
          <w:szCs w:val="24"/>
          <w:vertAlign w:val="superscript"/>
          <w:lang w:val="en-US"/>
        </w:rPr>
        <w:t>o</w:t>
      </w:r>
      <w:r w:rsidRPr="00965055">
        <w:rPr>
          <w:rFonts w:eastAsia="Calibri"/>
          <w:sz w:val="24"/>
          <w:szCs w:val="24"/>
          <w:lang w:val="en-US"/>
        </w:rPr>
        <w:t xml:space="preserve">C lên 117 </w:t>
      </w:r>
      <w:r w:rsidRPr="00965055">
        <w:rPr>
          <w:rFonts w:eastAsia="Calibri"/>
          <w:sz w:val="24"/>
          <w:szCs w:val="24"/>
          <w:vertAlign w:val="superscript"/>
          <w:lang w:val="en-US"/>
        </w:rPr>
        <w:t>o</w:t>
      </w:r>
      <w:r w:rsidRPr="00965055">
        <w:rPr>
          <w:rFonts w:eastAsia="Calibri"/>
          <w:sz w:val="24"/>
          <w:szCs w:val="24"/>
          <w:lang w:val="en-US"/>
        </w:rPr>
        <w:t>C và giữ áp suất không đổi thì thể tích tăng thêm 1,</w:t>
      </w:r>
      <w:r w:rsidRPr="00965055">
        <w:rPr>
          <w:rFonts w:eastAsia="Calibri"/>
          <w:sz w:val="24"/>
          <w:szCs w:val="24"/>
          <w:lang w:val="vi-VN"/>
        </w:rPr>
        <w:t>5</w:t>
      </w:r>
      <w:r w:rsidRPr="00965055">
        <w:rPr>
          <w:rFonts w:eastAsia="Calibri"/>
          <w:sz w:val="24"/>
          <w:szCs w:val="24"/>
          <w:lang w:val="en-US"/>
        </w:rPr>
        <w:t xml:space="preserve"> lít. Thể tích ban đầu của lượng khí bằng</w:t>
      </w:r>
    </w:p>
    <w:p w14:paraId="78586DDE" w14:textId="77777777" w:rsidR="00965055" w:rsidRPr="00965055" w:rsidRDefault="00965055" w:rsidP="00965055">
      <w:pPr>
        <w:widowControl/>
        <w:tabs>
          <w:tab w:val="left" w:pos="240"/>
          <w:tab w:val="left" w:pos="2620"/>
          <w:tab w:val="left" w:pos="5240"/>
          <w:tab w:val="left" w:pos="786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Calibri"/>
          <w:color w:val="000000"/>
          <w:sz w:val="24"/>
          <w:szCs w:val="24"/>
          <w:lang w:val="vi-VN"/>
        </w:rPr>
        <w:t>5</w:t>
      </w:r>
      <w:r w:rsidRPr="00965055">
        <w:rPr>
          <w:rFonts w:eastAsia="Calibri"/>
          <w:color w:val="000000"/>
          <w:sz w:val="24"/>
          <w:szCs w:val="24"/>
          <w:lang w:val="en-US"/>
        </w:rPr>
        <w:t>,8 lít.</w:t>
      </w:r>
      <w:r w:rsidRPr="00965055">
        <w:rPr>
          <w:sz w:val="24"/>
          <w:szCs w:val="24"/>
          <w:lang w:val="en-US"/>
        </w:rPr>
        <w:tab/>
      </w:r>
      <w:r w:rsidRPr="00965055">
        <w:rPr>
          <w:b/>
          <w:color w:val="0070C0"/>
          <w:sz w:val="24"/>
          <w:szCs w:val="24"/>
          <w:lang w:val="en-US"/>
        </w:rPr>
        <w:t xml:space="preserve">B. </w:t>
      </w:r>
      <w:r w:rsidRPr="00965055">
        <w:rPr>
          <w:rFonts w:eastAsia="Calibri"/>
          <w:color w:val="000000"/>
          <w:sz w:val="24"/>
          <w:szCs w:val="24"/>
          <w:lang w:val="en-US"/>
        </w:rPr>
        <w:t>5,2 lít.</w:t>
      </w:r>
      <w:r w:rsidRPr="00965055">
        <w:rPr>
          <w:sz w:val="24"/>
          <w:szCs w:val="24"/>
          <w:lang w:val="en-US"/>
        </w:rPr>
        <w:tab/>
      </w:r>
      <w:r w:rsidRPr="00965055">
        <w:rPr>
          <w:b/>
          <w:color w:val="0070C0"/>
          <w:sz w:val="24"/>
          <w:szCs w:val="24"/>
          <w:lang w:val="en-US"/>
        </w:rPr>
        <w:t xml:space="preserve">C. </w:t>
      </w:r>
      <w:r w:rsidRPr="00965055">
        <w:rPr>
          <w:rFonts w:eastAsia="Calibri"/>
          <w:color w:val="000000"/>
          <w:sz w:val="24"/>
          <w:szCs w:val="24"/>
          <w:lang w:val="en-US"/>
        </w:rPr>
        <w:t>6,</w:t>
      </w:r>
      <w:r w:rsidRPr="00965055">
        <w:rPr>
          <w:rFonts w:eastAsia="Calibri"/>
          <w:color w:val="000000"/>
          <w:sz w:val="24"/>
          <w:szCs w:val="24"/>
          <w:lang w:val="vi-VN"/>
        </w:rPr>
        <w:t>2</w:t>
      </w:r>
      <w:r w:rsidRPr="00965055">
        <w:rPr>
          <w:rFonts w:eastAsia="Calibri"/>
          <w:color w:val="000000"/>
          <w:sz w:val="24"/>
          <w:szCs w:val="24"/>
          <w:lang w:val="en-US"/>
        </w:rPr>
        <w:t xml:space="preserve"> lít.</w:t>
      </w:r>
      <w:r w:rsidRPr="00965055">
        <w:rPr>
          <w:sz w:val="24"/>
          <w:szCs w:val="24"/>
          <w:lang w:val="en-US"/>
        </w:rPr>
        <w:tab/>
      </w:r>
      <w:r w:rsidRPr="00965055">
        <w:rPr>
          <w:b/>
          <w:color w:val="0070C0"/>
          <w:sz w:val="24"/>
          <w:szCs w:val="24"/>
          <w:lang w:val="en-US"/>
        </w:rPr>
        <w:t xml:space="preserve">D. </w:t>
      </w:r>
      <w:r w:rsidRPr="00965055">
        <w:rPr>
          <w:rFonts w:eastAsia="Calibri"/>
          <w:color w:val="000000"/>
          <w:sz w:val="24"/>
          <w:szCs w:val="24"/>
          <w:lang w:val="en-US"/>
        </w:rPr>
        <w:t>3,4 lít.</w:t>
      </w:r>
    </w:p>
    <w:p w14:paraId="737BC39F" w14:textId="77777777" w:rsidR="00965055" w:rsidRPr="00965055" w:rsidRDefault="00965055" w:rsidP="00965055">
      <w:pPr>
        <w:tabs>
          <w:tab w:val="left" w:pos="992"/>
        </w:tabs>
        <w:autoSpaceDE/>
        <w:autoSpaceDN/>
        <w:spacing w:line="276" w:lineRule="auto"/>
        <w:ind w:firstLine="90"/>
        <w:jc w:val="both"/>
        <w:rPr>
          <w:rFonts w:eastAsia="Calibri"/>
          <w:b/>
          <w:bCs/>
          <w:color w:val="000000"/>
          <w:sz w:val="24"/>
          <w:szCs w:val="24"/>
          <w:lang w:val="vi-VN"/>
        </w:rPr>
      </w:pPr>
      <w:r w:rsidRPr="00965055">
        <w:rPr>
          <w:b/>
          <w:color w:val="C00000"/>
          <w:sz w:val="24"/>
          <w:szCs w:val="24"/>
          <w:lang w:val="en-US"/>
        </w:rPr>
        <w:t>Câu 15:</w:t>
      </w:r>
      <w:r w:rsidRPr="00965055">
        <w:rPr>
          <w:b/>
          <w:sz w:val="24"/>
          <w:szCs w:val="24"/>
          <w:lang w:val="en-US"/>
        </w:rPr>
        <w:t xml:space="preserve"> </w:t>
      </w:r>
      <w:r w:rsidRPr="00965055">
        <w:rPr>
          <w:rFonts w:eastAsia="Calibri"/>
          <w:color w:val="000000"/>
          <w:sz w:val="24"/>
          <w:szCs w:val="24"/>
          <w:lang w:val="vi-VN"/>
        </w:rPr>
        <w:t xml:space="preserve"> </w:t>
      </w:r>
      <w:r w:rsidRPr="00965055">
        <w:rPr>
          <w:rFonts w:eastAsia="Aptos"/>
          <w:kern w:val="2"/>
          <w:sz w:val="24"/>
          <w:szCs w:val="24"/>
          <w:lang w:val="vi-VN"/>
        </w:rPr>
        <w:t>Nhiệt nóng chảy riêng của một chất là</w:t>
      </w:r>
    </w:p>
    <w:p w14:paraId="6E0CB334"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A. </w:t>
      </w:r>
      <w:r w:rsidRPr="00965055">
        <w:rPr>
          <w:rFonts w:eastAsia="Aptos"/>
          <w:color w:val="000000"/>
          <w:kern w:val="2"/>
          <w:sz w:val="24"/>
          <w:szCs w:val="24"/>
          <w:lang w:val="en-US"/>
        </w:rPr>
        <w:t>nhiệt lượng cần cung cấp cho vật để làm vật nóng chảy</w:t>
      </w:r>
    </w:p>
    <w:p w14:paraId="7843C940"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B. </w:t>
      </w:r>
      <w:r w:rsidRPr="00965055">
        <w:rPr>
          <w:rFonts w:eastAsia="Aptos"/>
          <w:color w:val="000000"/>
          <w:kern w:val="2"/>
          <w:sz w:val="24"/>
          <w:szCs w:val="24"/>
          <w:lang w:val="en-US"/>
        </w:rPr>
        <w:t>nhiệt độ nóng chảy riêng của chất rắn</w:t>
      </w:r>
      <w:r w:rsidRPr="00965055">
        <w:rPr>
          <w:rFonts w:eastAsia="Aptos"/>
          <w:color w:val="000000"/>
          <w:kern w:val="2"/>
          <w:sz w:val="24"/>
          <w:szCs w:val="24"/>
          <w:lang w:val="vi-VN"/>
        </w:rPr>
        <w:t xml:space="preserve"> đó.</w:t>
      </w:r>
    </w:p>
    <w:p w14:paraId="5B8C83BA"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C. </w:t>
      </w:r>
      <w:r w:rsidRPr="00965055">
        <w:rPr>
          <w:rFonts w:eastAsia="Aptos"/>
          <w:color w:val="000000"/>
          <w:kern w:val="2"/>
          <w:sz w:val="24"/>
          <w:szCs w:val="24"/>
          <w:lang w:val="en-US"/>
        </w:rPr>
        <w:t>là nhiệt lượng cần để làm cho một đơn vị khối lượng chất đó nóng chảy hoàn toàn.</w:t>
      </w:r>
    </w:p>
    <w:p w14:paraId="38A64A91" w14:textId="77777777" w:rsidR="00965055" w:rsidRPr="00965055" w:rsidRDefault="00965055" w:rsidP="00965055">
      <w:pPr>
        <w:widowControl/>
        <w:tabs>
          <w:tab w:val="left" w:pos="240"/>
        </w:tabs>
        <w:autoSpaceDE/>
        <w:autoSpaceDN/>
        <w:spacing w:line="256" w:lineRule="auto"/>
        <w:rPr>
          <w:sz w:val="24"/>
          <w:szCs w:val="24"/>
          <w:lang w:val="en-US"/>
        </w:rPr>
      </w:pPr>
      <w:r w:rsidRPr="00965055">
        <w:rPr>
          <w:sz w:val="24"/>
          <w:szCs w:val="24"/>
          <w:lang w:val="en-US"/>
        </w:rPr>
        <w:tab/>
      </w:r>
      <w:r w:rsidRPr="00965055">
        <w:rPr>
          <w:b/>
          <w:color w:val="0070C0"/>
          <w:sz w:val="24"/>
          <w:szCs w:val="24"/>
          <w:lang w:val="en-US"/>
        </w:rPr>
        <w:t xml:space="preserve">D. </w:t>
      </w:r>
      <w:r w:rsidRPr="00965055">
        <w:rPr>
          <w:rFonts w:eastAsia="Aptos"/>
          <w:color w:val="000000"/>
          <w:kern w:val="2"/>
          <w:sz w:val="24"/>
          <w:szCs w:val="24"/>
          <w:lang w:val="en-US"/>
        </w:rPr>
        <w:t>là nhiệt lượng cần để làm cho một đơn vị khối lượng chất đó nóng chảy hoàn toàn ở nhiệt độ nóng chảy mà không làm thay đổi nhiệt độ.</w:t>
      </w:r>
    </w:p>
    <w:p w14:paraId="5E8767E7" w14:textId="77777777" w:rsidR="00965055" w:rsidRPr="00965055" w:rsidRDefault="00965055" w:rsidP="00965055">
      <w:pPr>
        <w:widowControl/>
        <w:autoSpaceDE/>
        <w:autoSpaceDN/>
        <w:spacing w:before="120" w:after="120" w:line="256" w:lineRule="auto"/>
        <w:rPr>
          <w:rFonts w:eastAsia="Calibri"/>
          <w:b/>
          <w:bCs/>
          <w:sz w:val="24"/>
          <w:szCs w:val="24"/>
          <w:lang w:val="nl-NL"/>
        </w:rPr>
      </w:pPr>
      <w:r w:rsidRPr="00965055">
        <w:rPr>
          <w:rFonts w:eastAsia="Calibri"/>
          <w:b/>
          <w:bCs/>
          <w:sz w:val="24"/>
          <w:szCs w:val="24"/>
          <w:lang w:val="nl-NL"/>
        </w:rPr>
        <w:t>II</w:t>
      </w:r>
      <w:r w:rsidRPr="00965055">
        <w:rPr>
          <w:rFonts w:eastAsia="Calibri"/>
          <w:b/>
          <w:bCs/>
          <w:sz w:val="24"/>
          <w:szCs w:val="24"/>
          <w:lang w:val="vi-VN"/>
        </w:rPr>
        <w:t xml:space="preserve">. </w:t>
      </w:r>
      <w:r w:rsidRPr="00965055">
        <w:rPr>
          <w:rFonts w:eastAsia="Calibri"/>
          <w:b/>
          <w:bCs/>
          <w:sz w:val="24"/>
          <w:szCs w:val="24"/>
          <w:lang w:val="nl-NL"/>
        </w:rPr>
        <w:t>Phần II: Câu trắc nghiệm đúng/sai</w:t>
      </w:r>
    </w:p>
    <w:p w14:paraId="0BA9F0D9" w14:textId="77777777" w:rsidR="00965055" w:rsidRPr="00965055" w:rsidRDefault="00965055" w:rsidP="00965055">
      <w:pPr>
        <w:widowControl/>
        <w:tabs>
          <w:tab w:val="left" w:pos="567"/>
        </w:tabs>
        <w:autoSpaceDE/>
        <w:autoSpaceDN/>
        <w:spacing w:line="256" w:lineRule="auto"/>
        <w:rPr>
          <w:rFonts w:eastAsia="Calibri"/>
          <w:iCs/>
          <w:sz w:val="24"/>
          <w:szCs w:val="24"/>
          <w:lang w:val="vi-VN"/>
        </w:rPr>
      </w:pPr>
      <w:r w:rsidRPr="00965055">
        <w:rPr>
          <w:rFonts w:eastAsia="Georgia"/>
          <w:b/>
          <w:color w:val="C00000"/>
          <w:sz w:val="24"/>
          <w:szCs w:val="24"/>
          <w:lang w:val="vi-VN"/>
        </w:rPr>
        <w:t>Câu 1.</w:t>
      </w:r>
      <w:r w:rsidRPr="00965055">
        <w:rPr>
          <w:rFonts w:eastAsia="Georgia"/>
          <w:sz w:val="24"/>
          <w:szCs w:val="24"/>
          <w:lang w:val="vi-VN"/>
        </w:rPr>
        <w:t xml:space="preserve"> </w:t>
      </w:r>
      <w:r w:rsidRPr="00965055">
        <w:rPr>
          <w:rFonts w:eastAsia="Calibri"/>
          <w:iCs/>
          <w:sz w:val="24"/>
          <w:szCs w:val="24"/>
          <w:lang w:val="nl-NL"/>
        </w:rPr>
        <w:t>Một khối khí khi đặt ở điều kiện nhiệt độ không đổi thì có sự biến thiên của thể tích theo áp suất như hình vẽ</w:t>
      </w:r>
      <w:r w:rsidRPr="00965055">
        <w:rPr>
          <w:rFonts w:eastAsia="Calibri"/>
          <w:iCs/>
          <w:sz w:val="24"/>
          <w:szCs w:val="24"/>
          <w:lang w:val="vi-VN"/>
        </w:rPr>
        <w:t>:</w:t>
      </w:r>
    </w:p>
    <w:p w14:paraId="118965D7" w14:textId="77777777" w:rsidR="00965055" w:rsidRPr="00965055" w:rsidRDefault="00965055" w:rsidP="00965055">
      <w:pPr>
        <w:widowControl/>
        <w:tabs>
          <w:tab w:val="left" w:pos="567"/>
        </w:tabs>
        <w:autoSpaceDE/>
        <w:autoSpaceDN/>
        <w:spacing w:line="256" w:lineRule="auto"/>
        <w:jc w:val="center"/>
        <w:rPr>
          <w:rFonts w:eastAsia="Calibri"/>
          <w:iCs/>
          <w:sz w:val="24"/>
          <w:szCs w:val="24"/>
          <w:lang w:val="en-US"/>
        </w:rPr>
      </w:pPr>
      <w:r w:rsidRPr="00965055">
        <w:rPr>
          <w:rFonts w:eastAsia="Calibri"/>
          <w:noProof/>
          <w:sz w:val="24"/>
          <w:szCs w:val="24"/>
          <w:lang w:val="en-US"/>
        </w:rPr>
        <w:drawing>
          <wp:inline distT="0" distB="0" distL="0" distR="0" wp14:anchorId="024BE539" wp14:editId="34A5655E">
            <wp:extent cx="2472055" cy="1858645"/>
            <wp:effectExtent l="0" t="0" r="4445" b="8255"/>
            <wp:docPr id="49339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2472055" cy="1858645"/>
                    </a:xfrm>
                    <a:prstGeom prst="rect">
                      <a:avLst/>
                    </a:prstGeom>
                    <a:noFill/>
                    <a:ln>
                      <a:noFill/>
                    </a:ln>
                  </pic:spPr>
                </pic:pic>
              </a:graphicData>
            </a:graphic>
          </wp:inline>
        </w:drawing>
      </w:r>
    </w:p>
    <w:tbl>
      <w:tblPr>
        <w:tblStyle w:val="Table1"/>
        <w:tblW w:w="0" w:type="auto"/>
        <w:tblInd w:w="0" w:type="dxa"/>
        <w:tblLook w:val="04A0" w:firstRow="1" w:lastRow="0" w:firstColumn="1" w:lastColumn="0" w:noHBand="0" w:noVBand="1"/>
      </w:tblPr>
      <w:tblGrid>
        <w:gridCol w:w="8645"/>
        <w:gridCol w:w="846"/>
        <w:gridCol w:w="715"/>
      </w:tblGrid>
      <w:tr w:rsidR="00965055" w:rsidRPr="00965055" w14:paraId="791E7D04"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5F1494A3" w14:textId="77777777" w:rsidR="00965055" w:rsidRPr="00965055" w:rsidRDefault="00965055" w:rsidP="00965055">
            <w:pPr>
              <w:tabs>
                <w:tab w:val="left" w:pos="283"/>
                <w:tab w:val="left" w:pos="2835"/>
                <w:tab w:val="left" w:pos="5386"/>
                <w:tab w:val="left" w:pos="7937"/>
              </w:tabs>
              <w:spacing w:line="276" w:lineRule="auto"/>
              <w:jc w:val="center"/>
              <w:rPr>
                <w:rFonts w:eastAsia="Calibri"/>
                <w:b/>
                <w:bCs/>
                <w:sz w:val="24"/>
                <w:szCs w:val="24"/>
                <w:lang w:val="en-US"/>
              </w:rPr>
            </w:pPr>
            <w:r w:rsidRPr="00965055">
              <w:rPr>
                <w:rFonts w:eastAsia="Calibri"/>
                <w:b/>
                <w:bCs/>
                <w:sz w:val="24"/>
                <w:szCs w:val="24"/>
                <w:lang w:val="en-US"/>
              </w:rPr>
              <w:t>Phát biểu</w:t>
            </w:r>
          </w:p>
        </w:tc>
        <w:tc>
          <w:tcPr>
            <w:tcW w:w="846" w:type="dxa"/>
            <w:tcBorders>
              <w:top w:val="single" w:sz="4" w:space="0" w:color="000000"/>
              <w:left w:val="single" w:sz="4" w:space="0" w:color="000000"/>
              <w:bottom w:val="single" w:sz="4" w:space="0" w:color="000000"/>
              <w:right w:val="single" w:sz="4" w:space="0" w:color="000000"/>
            </w:tcBorders>
            <w:hideMark/>
          </w:tcPr>
          <w:p w14:paraId="33971F83"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sz w:val="24"/>
                <w:szCs w:val="24"/>
                <w:lang w:val="en-US"/>
              </w:rPr>
            </w:pPr>
            <w:r w:rsidRPr="00965055">
              <w:rPr>
                <w:rFonts w:eastAsia="Calibri"/>
                <w:b/>
                <w:bCs/>
                <w:sz w:val="24"/>
                <w:szCs w:val="24"/>
                <w:lang w:val="en-US"/>
              </w:rPr>
              <w:t>Đúng</w:t>
            </w:r>
          </w:p>
        </w:tc>
        <w:tc>
          <w:tcPr>
            <w:tcW w:w="715" w:type="dxa"/>
            <w:tcBorders>
              <w:top w:val="single" w:sz="4" w:space="0" w:color="000000"/>
              <w:left w:val="single" w:sz="4" w:space="0" w:color="000000"/>
              <w:bottom w:val="single" w:sz="4" w:space="0" w:color="000000"/>
              <w:right w:val="single" w:sz="4" w:space="0" w:color="000000"/>
            </w:tcBorders>
            <w:hideMark/>
          </w:tcPr>
          <w:p w14:paraId="47A0A674"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sz w:val="24"/>
                <w:szCs w:val="24"/>
                <w:lang w:val="en-US"/>
              </w:rPr>
            </w:pPr>
            <w:r w:rsidRPr="00965055">
              <w:rPr>
                <w:rFonts w:eastAsia="Calibri"/>
                <w:b/>
                <w:bCs/>
                <w:sz w:val="24"/>
                <w:szCs w:val="24"/>
                <w:lang w:val="en-US"/>
              </w:rPr>
              <w:t>Sai</w:t>
            </w:r>
          </w:p>
        </w:tc>
      </w:tr>
      <w:tr w:rsidR="00965055" w:rsidRPr="00965055" w14:paraId="043BD0AD"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21AEEA3B"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a) </w:t>
            </w:r>
            <w:r w:rsidRPr="00965055">
              <w:rPr>
                <w:rFonts w:eastAsia="Calibri"/>
                <w:sz w:val="24"/>
                <w:szCs w:val="24"/>
                <w:lang w:val="vi-VN"/>
              </w:rPr>
              <w:t xml:space="preserve"> </w:t>
            </w:r>
            <w:r w:rsidRPr="00965055">
              <w:rPr>
                <w:rFonts w:eastAsia="Calibri"/>
                <w:iCs/>
                <w:sz w:val="24"/>
                <w:szCs w:val="24"/>
                <w:lang w:val="en-US"/>
              </w:rPr>
              <w:t>Đường biểu diễn sự thiến thiên của thể tích theo áp suất khi nhiệt độ không đổi</w:t>
            </w:r>
            <w:r w:rsidRPr="00965055">
              <w:rPr>
                <w:rFonts w:eastAsia="Calibri"/>
                <w:iCs/>
                <w:sz w:val="24"/>
                <w:szCs w:val="24"/>
                <w:lang w:val="vi-VN"/>
              </w:rPr>
              <w:t xml:space="preserve"> biểu diễn ở trên</w:t>
            </w:r>
            <w:r w:rsidRPr="00965055">
              <w:rPr>
                <w:rFonts w:eastAsia="Calibri"/>
                <w:iCs/>
                <w:sz w:val="24"/>
                <w:szCs w:val="24"/>
                <w:lang w:val="en-US"/>
              </w:rPr>
              <w:t xml:space="preserve"> là đường đẳng nhiệt. </w:t>
            </w:r>
          </w:p>
        </w:tc>
        <w:tc>
          <w:tcPr>
            <w:tcW w:w="846" w:type="dxa"/>
            <w:tcBorders>
              <w:top w:val="single" w:sz="4" w:space="0" w:color="000000"/>
              <w:left w:val="single" w:sz="4" w:space="0" w:color="000000"/>
              <w:bottom w:val="single" w:sz="4" w:space="0" w:color="000000"/>
              <w:right w:val="single" w:sz="4" w:space="0" w:color="000000"/>
            </w:tcBorders>
          </w:tcPr>
          <w:p w14:paraId="4E5CA2F0"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52E3B24B"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403BC869"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05C11FC5"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b) </w:t>
            </w:r>
            <w:r w:rsidRPr="00965055">
              <w:rPr>
                <w:rFonts w:eastAsia="Calibri"/>
                <w:iCs/>
                <w:sz w:val="24"/>
                <w:szCs w:val="24"/>
                <w:lang w:val="en-US"/>
              </w:rPr>
              <w:t>Khi áp suất khối khí có giá trị 0,50 kN/m</w:t>
            </w:r>
            <w:r w:rsidRPr="00965055">
              <w:rPr>
                <w:rFonts w:eastAsia="Calibri"/>
                <w:iCs/>
                <w:sz w:val="24"/>
                <w:szCs w:val="24"/>
                <w:vertAlign w:val="superscript"/>
                <w:lang w:val="en-US"/>
              </w:rPr>
              <w:t>2</w:t>
            </w:r>
            <w:r w:rsidRPr="00965055">
              <w:rPr>
                <w:rFonts w:eastAsia="Calibri"/>
                <w:iCs/>
                <w:sz w:val="24"/>
                <w:szCs w:val="24"/>
                <w:lang w:val="en-US"/>
              </w:rPr>
              <w:t xml:space="preserve"> thì thể tích khối khí là 4,8 m</w:t>
            </w:r>
            <w:r w:rsidRPr="00965055">
              <w:rPr>
                <w:rFonts w:eastAsia="Calibri"/>
                <w:iCs/>
                <w:sz w:val="24"/>
                <w:szCs w:val="24"/>
                <w:vertAlign w:val="superscript"/>
                <w:lang w:val="en-US"/>
              </w:rPr>
              <w:t>3</w:t>
            </w:r>
            <w:r w:rsidRPr="00965055">
              <w:rPr>
                <w:rFonts w:eastAsia="Calibri"/>
                <w:iCs/>
                <w:sz w:val="24"/>
                <w:szCs w:val="24"/>
                <w:lang w:val="en-US"/>
              </w:rPr>
              <w:t xml:space="preserve">. </w:t>
            </w:r>
          </w:p>
        </w:tc>
        <w:tc>
          <w:tcPr>
            <w:tcW w:w="846" w:type="dxa"/>
            <w:tcBorders>
              <w:top w:val="single" w:sz="4" w:space="0" w:color="000000"/>
              <w:left w:val="single" w:sz="4" w:space="0" w:color="000000"/>
              <w:bottom w:val="single" w:sz="4" w:space="0" w:color="000000"/>
              <w:right w:val="single" w:sz="4" w:space="0" w:color="000000"/>
            </w:tcBorders>
          </w:tcPr>
          <w:p w14:paraId="5CEC6E67"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75545B34"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1BF6C97D"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50843AFC"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c) </w:t>
            </w:r>
            <w:r w:rsidRPr="00965055">
              <w:rPr>
                <w:rFonts w:eastAsia="Calibri"/>
                <w:iCs/>
                <w:sz w:val="24"/>
                <w:szCs w:val="24"/>
                <w:lang w:val="en-US"/>
              </w:rPr>
              <w:t xml:space="preserve">Quá trình biến đổi trạng thái của khối khí này là dãn nở đẳng nhiệt. </w:t>
            </w:r>
          </w:p>
        </w:tc>
        <w:tc>
          <w:tcPr>
            <w:tcW w:w="846" w:type="dxa"/>
            <w:tcBorders>
              <w:top w:val="single" w:sz="4" w:space="0" w:color="000000"/>
              <w:left w:val="single" w:sz="4" w:space="0" w:color="000000"/>
              <w:bottom w:val="single" w:sz="4" w:space="0" w:color="000000"/>
              <w:right w:val="single" w:sz="4" w:space="0" w:color="000000"/>
            </w:tcBorders>
          </w:tcPr>
          <w:p w14:paraId="7BD7C363"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1F6FB81C"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6A17D985" w14:textId="77777777" w:rsidTr="00965055">
        <w:trPr>
          <w:trHeight w:val="546"/>
        </w:trPr>
        <w:tc>
          <w:tcPr>
            <w:tcW w:w="8645" w:type="dxa"/>
            <w:tcBorders>
              <w:top w:val="single" w:sz="4" w:space="0" w:color="000000"/>
              <w:left w:val="single" w:sz="4" w:space="0" w:color="000000"/>
              <w:bottom w:val="single" w:sz="4" w:space="0" w:color="000000"/>
              <w:right w:val="single" w:sz="4" w:space="0" w:color="000000"/>
            </w:tcBorders>
            <w:hideMark/>
          </w:tcPr>
          <w:p w14:paraId="659C868B"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d) </w:t>
            </w:r>
            <w:r w:rsidRPr="00965055">
              <w:rPr>
                <w:rFonts w:eastAsia="Calibri"/>
                <w:sz w:val="24"/>
                <w:szCs w:val="24"/>
                <w:lang w:val="vi-VN"/>
              </w:rPr>
              <w:t xml:space="preserve"> </w:t>
            </w:r>
            <w:r w:rsidRPr="00965055">
              <w:rPr>
                <w:rFonts w:eastAsia="Calibri"/>
                <w:iCs/>
                <w:sz w:val="24"/>
                <w:szCs w:val="24"/>
                <w:lang w:val="en-US"/>
              </w:rPr>
              <w:t>Khi áp suất khối khí thay đổi từ 0,5 kN/m</w:t>
            </w:r>
            <w:r w:rsidRPr="00965055">
              <w:rPr>
                <w:rFonts w:eastAsia="Calibri"/>
                <w:iCs/>
                <w:sz w:val="24"/>
                <w:szCs w:val="24"/>
                <w:vertAlign w:val="superscript"/>
                <w:lang w:val="en-US"/>
              </w:rPr>
              <w:t>2</w:t>
            </w:r>
            <w:r w:rsidRPr="00965055">
              <w:rPr>
                <w:rFonts w:eastAsia="Calibri"/>
                <w:iCs/>
                <w:sz w:val="24"/>
                <w:szCs w:val="24"/>
                <w:lang w:val="en-US"/>
              </w:rPr>
              <w:t xml:space="preserve"> đến 1,5 kN/m</w:t>
            </w:r>
            <w:r w:rsidRPr="00965055">
              <w:rPr>
                <w:rFonts w:eastAsia="Calibri"/>
                <w:iCs/>
                <w:sz w:val="24"/>
                <w:szCs w:val="24"/>
                <w:vertAlign w:val="superscript"/>
                <w:lang w:val="en-US"/>
              </w:rPr>
              <w:t>2</w:t>
            </w:r>
            <w:r w:rsidRPr="00965055">
              <w:rPr>
                <w:rFonts w:eastAsia="Calibri"/>
                <w:iCs/>
                <w:sz w:val="24"/>
                <w:szCs w:val="24"/>
                <w:lang w:val="en-US"/>
              </w:rPr>
              <w:t xml:space="preserve"> thì thể tích của khối khí tăng một lượng 3,2 m</w:t>
            </w:r>
            <w:r w:rsidRPr="00965055">
              <w:rPr>
                <w:rFonts w:eastAsia="Calibri"/>
                <w:iCs/>
                <w:sz w:val="24"/>
                <w:szCs w:val="24"/>
                <w:vertAlign w:val="superscript"/>
                <w:lang w:val="en-US"/>
              </w:rPr>
              <w:t>3</w:t>
            </w:r>
            <w:r w:rsidRPr="00965055">
              <w:rPr>
                <w:rFonts w:eastAsia="Calibri"/>
                <w:iCs/>
                <w:sz w:val="24"/>
                <w:szCs w:val="24"/>
                <w:lang w:val="en-US"/>
              </w:rPr>
              <w:t xml:space="preserve">. </w:t>
            </w:r>
          </w:p>
        </w:tc>
        <w:tc>
          <w:tcPr>
            <w:tcW w:w="846" w:type="dxa"/>
            <w:tcBorders>
              <w:top w:val="single" w:sz="4" w:space="0" w:color="000000"/>
              <w:left w:val="single" w:sz="4" w:space="0" w:color="000000"/>
              <w:bottom w:val="single" w:sz="4" w:space="0" w:color="000000"/>
              <w:right w:val="single" w:sz="4" w:space="0" w:color="000000"/>
            </w:tcBorders>
          </w:tcPr>
          <w:p w14:paraId="40E25CEF"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47141FE1"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bl>
    <w:p w14:paraId="3000BAE7" w14:textId="77777777" w:rsidR="00965055" w:rsidRPr="00965055" w:rsidRDefault="00965055" w:rsidP="00965055">
      <w:pPr>
        <w:autoSpaceDE/>
        <w:autoSpaceDN/>
        <w:spacing w:line="256" w:lineRule="auto"/>
        <w:contextualSpacing/>
        <w:rPr>
          <w:rFonts w:eastAsia="Calibri"/>
          <w:sz w:val="24"/>
          <w:szCs w:val="24"/>
          <w:lang w:val="vi-VN"/>
        </w:rPr>
      </w:pPr>
      <w:r w:rsidRPr="00965055">
        <w:rPr>
          <w:rFonts w:eastAsia="Georgia"/>
          <w:b/>
          <w:color w:val="C00000"/>
          <w:sz w:val="24"/>
          <w:szCs w:val="24"/>
          <w:lang w:val="vi-VN"/>
        </w:rPr>
        <w:lastRenderedPageBreak/>
        <w:t>Câu 2.</w:t>
      </w:r>
      <w:r w:rsidRPr="00965055">
        <w:rPr>
          <w:rFonts w:eastAsia="Georgia"/>
          <w:sz w:val="24"/>
          <w:szCs w:val="24"/>
          <w:lang w:val="vi-VN"/>
        </w:rPr>
        <w:t xml:space="preserve"> </w:t>
      </w:r>
      <w:r w:rsidRPr="00965055">
        <w:rPr>
          <w:rFonts w:eastAsia="Calibri"/>
          <w:sz w:val="24"/>
          <w:szCs w:val="24"/>
          <w:lang w:val="sv-SE"/>
        </w:rPr>
        <w:t xml:space="preserve">Một bình đầy không khí ở điều kiện tiêu chuẩn (0 </w:t>
      </w:r>
      <w:r w:rsidRPr="00965055">
        <w:rPr>
          <w:rFonts w:eastAsia="Calibri"/>
          <w:sz w:val="24"/>
          <w:szCs w:val="24"/>
          <w:vertAlign w:val="superscript"/>
          <w:lang w:val="sv-SE"/>
        </w:rPr>
        <w:t>o</w:t>
      </w:r>
      <w:r w:rsidRPr="00965055">
        <w:rPr>
          <w:rFonts w:eastAsia="Calibri"/>
          <w:sz w:val="24"/>
          <w:szCs w:val="24"/>
          <w:lang w:val="sv-SE"/>
        </w:rPr>
        <w:t>C; 1,013.10</w:t>
      </w:r>
      <w:r w:rsidRPr="00965055">
        <w:rPr>
          <w:rFonts w:eastAsia="Calibri"/>
          <w:sz w:val="24"/>
          <w:szCs w:val="24"/>
          <w:vertAlign w:val="superscript"/>
          <w:lang w:val="sv-SE"/>
        </w:rPr>
        <w:t xml:space="preserve">5 </w:t>
      </w:r>
      <w:r w:rsidRPr="00965055">
        <w:rPr>
          <w:rFonts w:eastAsia="Calibri"/>
          <w:sz w:val="24"/>
          <w:szCs w:val="24"/>
          <w:lang w:val="sv-SE"/>
        </w:rPr>
        <w:t>P</w:t>
      </w:r>
      <w:r w:rsidRPr="00965055">
        <w:rPr>
          <w:rFonts w:eastAsia="Calibri"/>
          <w:b/>
          <w:color w:val="0070C0"/>
          <w:sz w:val="24"/>
          <w:szCs w:val="24"/>
          <w:lang w:val="sv-SE"/>
        </w:rPr>
        <w:t xml:space="preserve">a) </w:t>
      </w:r>
      <w:r w:rsidRPr="00965055">
        <w:rPr>
          <w:rFonts w:eastAsia="Calibri"/>
          <w:sz w:val="24"/>
          <w:szCs w:val="24"/>
          <w:lang w:val="sv-SE"/>
        </w:rPr>
        <w:t>được đậy bằng một vật có khối lượng 2 kg. Tiết diện của miệng bình 10 cm</w:t>
      </w:r>
      <w:r w:rsidRPr="00965055">
        <w:rPr>
          <w:rFonts w:eastAsia="Calibri"/>
          <w:sz w:val="24"/>
          <w:szCs w:val="24"/>
          <w:vertAlign w:val="superscript"/>
          <w:lang w:val="sv-SE"/>
        </w:rPr>
        <w:t>2</w:t>
      </w:r>
      <w:r w:rsidRPr="00965055">
        <w:rPr>
          <w:rFonts w:eastAsia="Calibri"/>
          <w:sz w:val="24"/>
          <w:szCs w:val="24"/>
          <w:lang w:val="sv-SE"/>
        </w:rPr>
        <w:t>. Biết áp suất khí quyển là p</w:t>
      </w:r>
      <w:r w:rsidRPr="00965055">
        <w:rPr>
          <w:rFonts w:eastAsia="Calibri"/>
          <w:sz w:val="24"/>
          <w:szCs w:val="24"/>
          <w:vertAlign w:val="subscript"/>
          <w:lang w:val="sv-SE"/>
        </w:rPr>
        <w:t>o</w:t>
      </w:r>
      <w:r w:rsidRPr="00965055">
        <w:rPr>
          <w:rFonts w:eastAsia="Calibri"/>
          <w:sz w:val="24"/>
          <w:szCs w:val="24"/>
          <w:lang w:val="sv-SE"/>
        </w:rPr>
        <w:t xml:space="preserve"> = 10</w:t>
      </w:r>
      <w:r w:rsidRPr="00965055">
        <w:rPr>
          <w:rFonts w:eastAsia="Calibri"/>
          <w:sz w:val="24"/>
          <w:szCs w:val="24"/>
          <w:vertAlign w:val="superscript"/>
          <w:lang w:val="sv-SE"/>
        </w:rPr>
        <w:t xml:space="preserve">5 </w:t>
      </w:r>
      <w:r w:rsidRPr="00965055">
        <w:rPr>
          <w:rFonts w:eastAsia="Calibri"/>
          <w:sz w:val="24"/>
          <w:szCs w:val="24"/>
          <w:lang w:val="sv-SE"/>
        </w:rPr>
        <w:t>Pa. Lấy g=10m/s</w:t>
      </w:r>
      <w:r w:rsidRPr="00965055">
        <w:rPr>
          <w:rFonts w:eastAsia="Calibri"/>
          <w:sz w:val="24"/>
          <w:szCs w:val="24"/>
          <w:vertAlign w:val="superscript"/>
          <w:lang w:val="sv-SE"/>
        </w:rPr>
        <w:t>2</w:t>
      </w:r>
      <w:r w:rsidRPr="00965055">
        <w:rPr>
          <w:rFonts w:eastAsia="Calibri"/>
          <w:sz w:val="24"/>
          <w:szCs w:val="24"/>
          <w:lang w:val="sv-SE"/>
        </w:rPr>
        <w:t>.</w:t>
      </w:r>
    </w:p>
    <w:tbl>
      <w:tblPr>
        <w:tblStyle w:val="Table1"/>
        <w:tblW w:w="0" w:type="auto"/>
        <w:tblInd w:w="0" w:type="dxa"/>
        <w:tblLook w:val="04A0" w:firstRow="1" w:lastRow="0" w:firstColumn="1" w:lastColumn="0" w:noHBand="0" w:noVBand="1"/>
      </w:tblPr>
      <w:tblGrid>
        <w:gridCol w:w="8645"/>
        <w:gridCol w:w="846"/>
        <w:gridCol w:w="715"/>
      </w:tblGrid>
      <w:tr w:rsidR="00965055" w:rsidRPr="00965055" w14:paraId="507DB1D8"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270F05DD" w14:textId="77777777" w:rsidR="00965055" w:rsidRPr="00965055" w:rsidRDefault="00965055" w:rsidP="00965055">
            <w:pPr>
              <w:tabs>
                <w:tab w:val="left" w:pos="283"/>
                <w:tab w:val="left" w:pos="2835"/>
                <w:tab w:val="left" w:pos="5386"/>
                <w:tab w:val="left" w:pos="7937"/>
              </w:tabs>
              <w:spacing w:line="276" w:lineRule="auto"/>
              <w:jc w:val="center"/>
              <w:rPr>
                <w:rFonts w:eastAsia="Calibri"/>
                <w:b/>
                <w:bCs/>
                <w:sz w:val="24"/>
                <w:szCs w:val="24"/>
                <w:lang w:val="en-US"/>
              </w:rPr>
            </w:pPr>
            <w:r w:rsidRPr="00965055">
              <w:rPr>
                <w:rFonts w:eastAsia="Calibri"/>
                <w:b/>
                <w:bCs/>
                <w:sz w:val="24"/>
                <w:szCs w:val="24"/>
                <w:lang w:val="en-US"/>
              </w:rPr>
              <w:t>Phát biểu</w:t>
            </w:r>
          </w:p>
        </w:tc>
        <w:tc>
          <w:tcPr>
            <w:tcW w:w="846" w:type="dxa"/>
            <w:tcBorders>
              <w:top w:val="single" w:sz="4" w:space="0" w:color="000000"/>
              <w:left w:val="single" w:sz="4" w:space="0" w:color="000000"/>
              <w:bottom w:val="single" w:sz="4" w:space="0" w:color="000000"/>
              <w:right w:val="single" w:sz="4" w:space="0" w:color="000000"/>
            </w:tcBorders>
            <w:hideMark/>
          </w:tcPr>
          <w:p w14:paraId="0660AFE1"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sz w:val="24"/>
                <w:szCs w:val="24"/>
                <w:lang w:val="en-US"/>
              </w:rPr>
            </w:pPr>
            <w:r w:rsidRPr="00965055">
              <w:rPr>
                <w:rFonts w:eastAsia="Calibri"/>
                <w:b/>
                <w:bCs/>
                <w:sz w:val="24"/>
                <w:szCs w:val="24"/>
                <w:lang w:val="en-US"/>
              </w:rPr>
              <w:t>Đúng</w:t>
            </w:r>
          </w:p>
        </w:tc>
        <w:tc>
          <w:tcPr>
            <w:tcW w:w="715" w:type="dxa"/>
            <w:tcBorders>
              <w:top w:val="single" w:sz="4" w:space="0" w:color="000000"/>
              <w:left w:val="single" w:sz="4" w:space="0" w:color="000000"/>
              <w:bottom w:val="single" w:sz="4" w:space="0" w:color="000000"/>
              <w:right w:val="single" w:sz="4" w:space="0" w:color="000000"/>
            </w:tcBorders>
            <w:hideMark/>
          </w:tcPr>
          <w:p w14:paraId="4647EDE1"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sz w:val="24"/>
                <w:szCs w:val="24"/>
                <w:lang w:val="en-US"/>
              </w:rPr>
            </w:pPr>
            <w:r w:rsidRPr="00965055">
              <w:rPr>
                <w:rFonts w:eastAsia="Calibri"/>
                <w:b/>
                <w:bCs/>
                <w:sz w:val="24"/>
                <w:szCs w:val="24"/>
                <w:lang w:val="en-US"/>
              </w:rPr>
              <w:t>Sai</w:t>
            </w:r>
          </w:p>
        </w:tc>
      </w:tr>
      <w:tr w:rsidR="00965055" w:rsidRPr="00965055" w14:paraId="65FFC3C8"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011C94E6"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a) </w:t>
            </w:r>
            <w:r w:rsidRPr="00965055">
              <w:rPr>
                <w:rFonts w:eastAsia="Calibri"/>
                <w:sz w:val="24"/>
                <w:szCs w:val="24"/>
                <w:lang w:val="vi-VN"/>
              </w:rPr>
              <w:t xml:space="preserve"> </w:t>
            </w:r>
            <w:r w:rsidRPr="00965055">
              <w:rPr>
                <w:rFonts w:eastAsia="Calibri"/>
                <w:sz w:val="24"/>
                <w:szCs w:val="24"/>
                <w:lang w:val="da-DK"/>
              </w:rPr>
              <w:t>Quá trình biến đổi của khối khí trong bình là quá trình đẳng tích.</w:t>
            </w:r>
          </w:p>
        </w:tc>
        <w:tc>
          <w:tcPr>
            <w:tcW w:w="846" w:type="dxa"/>
            <w:tcBorders>
              <w:top w:val="single" w:sz="4" w:space="0" w:color="000000"/>
              <w:left w:val="single" w:sz="4" w:space="0" w:color="000000"/>
              <w:bottom w:val="single" w:sz="4" w:space="0" w:color="000000"/>
              <w:right w:val="single" w:sz="4" w:space="0" w:color="000000"/>
            </w:tcBorders>
          </w:tcPr>
          <w:p w14:paraId="4088DE79"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5DCB9429"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7FC7B558"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2006B629"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b) </w:t>
            </w:r>
            <w:r w:rsidRPr="00965055">
              <w:rPr>
                <w:rFonts w:eastAsia="Calibri"/>
                <w:sz w:val="24"/>
                <w:szCs w:val="24"/>
                <w:lang w:val="en-US"/>
              </w:rPr>
              <w:t>Tỉ số giữa áp suất và nhiệt độ của khí trong bình tăng khi nhiệt độ tăng.</w:t>
            </w:r>
          </w:p>
        </w:tc>
        <w:tc>
          <w:tcPr>
            <w:tcW w:w="846" w:type="dxa"/>
            <w:tcBorders>
              <w:top w:val="single" w:sz="4" w:space="0" w:color="000000"/>
              <w:left w:val="single" w:sz="4" w:space="0" w:color="000000"/>
              <w:bottom w:val="single" w:sz="4" w:space="0" w:color="000000"/>
              <w:right w:val="single" w:sz="4" w:space="0" w:color="000000"/>
            </w:tcBorders>
          </w:tcPr>
          <w:p w14:paraId="3C8708F4"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236F4C1D"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2CA36DD4"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2B84F5BE"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c) </w:t>
            </w:r>
            <w:r w:rsidRPr="00965055">
              <w:rPr>
                <w:rFonts w:eastAsia="Calibri"/>
                <w:sz w:val="24"/>
                <w:szCs w:val="24"/>
                <w:lang w:val="en-US"/>
              </w:rPr>
              <w:t xml:space="preserve">Nếu nhiệt độ của khí trong bình là </w:t>
            </w:r>
            <w:r w:rsidRPr="00965055">
              <w:rPr>
                <w:rFonts w:eastAsia="Calibri"/>
                <w:sz w:val="24"/>
                <w:szCs w:val="24"/>
                <w:lang w:val="vi-VN"/>
              </w:rPr>
              <w:t>3</w:t>
            </w:r>
            <w:r w:rsidRPr="00965055">
              <w:rPr>
                <w:rFonts w:eastAsia="Calibri"/>
                <w:sz w:val="24"/>
                <w:szCs w:val="24"/>
                <w:lang w:val="en-US"/>
              </w:rPr>
              <w:t xml:space="preserve">7 </w:t>
            </w:r>
            <w:r w:rsidRPr="00965055">
              <w:rPr>
                <w:rFonts w:eastAsia="Calibri"/>
                <w:sz w:val="24"/>
                <w:szCs w:val="24"/>
                <w:vertAlign w:val="superscript"/>
                <w:lang w:val="en-US"/>
              </w:rPr>
              <w:t>o</w:t>
            </w:r>
            <w:r w:rsidRPr="00965055">
              <w:rPr>
                <w:rFonts w:eastAsia="Calibri"/>
                <w:sz w:val="24"/>
                <w:szCs w:val="24"/>
                <w:lang w:val="en-US"/>
              </w:rPr>
              <w:t xml:space="preserve">C thì áp suất khí </w:t>
            </w:r>
            <w:r w:rsidRPr="00965055">
              <w:rPr>
                <w:rFonts w:eastAsia="Calibri"/>
                <w:sz w:val="24"/>
                <w:szCs w:val="24"/>
                <w:lang w:val="vi-VN"/>
              </w:rPr>
              <w:t>là</w:t>
            </w:r>
            <w:r w:rsidRPr="00965055">
              <w:rPr>
                <w:rFonts w:eastAsia="Calibri"/>
                <w:sz w:val="24"/>
                <w:szCs w:val="24"/>
                <w:lang w:val="en-US"/>
              </w:rPr>
              <w:t xml:space="preserve"> 1,1</w:t>
            </w:r>
            <w:r w:rsidRPr="00965055">
              <w:rPr>
                <w:rFonts w:eastAsia="Calibri"/>
                <w:sz w:val="24"/>
                <w:szCs w:val="24"/>
                <w:lang w:val="vi-VN"/>
              </w:rPr>
              <w:t>5</w:t>
            </w:r>
            <w:r w:rsidRPr="00965055">
              <w:rPr>
                <w:rFonts w:eastAsia="Calibri"/>
                <w:sz w:val="24"/>
                <w:szCs w:val="24"/>
                <w:lang w:val="en-US"/>
              </w:rPr>
              <w:t>.10</w:t>
            </w:r>
            <w:r w:rsidRPr="00965055">
              <w:rPr>
                <w:rFonts w:eastAsia="Calibri"/>
                <w:sz w:val="24"/>
                <w:szCs w:val="24"/>
                <w:vertAlign w:val="superscript"/>
                <w:lang w:val="en-US"/>
              </w:rPr>
              <w:t>5</w:t>
            </w:r>
            <w:r w:rsidRPr="00965055">
              <w:rPr>
                <w:rFonts w:eastAsia="Calibri"/>
                <w:sz w:val="24"/>
                <w:szCs w:val="24"/>
                <w:lang w:val="en-US"/>
              </w:rPr>
              <w:t xml:space="preserve"> Pa.</w:t>
            </w:r>
          </w:p>
        </w:tc>
        <w:tc>
          <w:tcPr>
            <w:tcW w:w="846" w:type="dxa"/>
            <w:tcBorders>
              <w:top w:val="single" w:sz="4" w:space="0" w:color="000000"/>
              <w:left w:val="single" w:sz="4" w:space="0" w:color="000000"/>
              <w:bottom w:val="single" w:sz="4" w:space="0" w:color="000000"/>
              <w:right w:val="single" w:sz="4" w:space="0" w:color="000000"/>
            </w:tcBorders>
          </w:tcPr>
          <w:p w14:paraId="26D44EC5"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39DE9FC0"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7700BE52" w14:textId="77777777" w:rsidTr="00965055">
        <w:trPr>
          <w:trHeight w:val="546"/>
        </w:trPr>
        <w:tc>
          <w:tcPr>
            <w:tcW w:w="8645" w:type="dxa"/>
            <w:tcBorders>
              <w:top w:val="single" w:sz="4" w:space="0" w:color="000000"/>
              <w:left w:val="single" w:sz="4" w:space="0" w:color="000000"/>
              <w:bottom w:val="single" w:sz="4" w:space="0" w:color="000000"/>
              <w:right w:val="single" w:sz="4" w:space="0" w:color="000000"/>
            </w:tcBorders>
            <w:hideMark/>
          </w:tcPr>
          <w:p w14:paraId="14B93922"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vi-VN"/>
              </w:rPr>
            </w:pPr>
            <w:r w:rsidRPr="00965055">
              <w:rPr>
                <w:rFonts w:eastAsia="Calibri"/>
                <w:b/>
                <w:color w:val="0070C0"/>
                <w:sz w:val="24"/>
                <w:szCs w:val="24"/>
                <w:lang w:val="vi-VN"/>
              </w:rPr>
              <w:t xml:space="preserve">d) </w:t>
            </w:r>
            <w:r w:rsidRPr="00965055">
              <w:rPr>
                <w:rFonts w:eastAsia="Calibri"/>
                <w:sz w:val="24"/>
                <w:szCs w:val="24"/>
                <w:lang w:val="vi-VN"/>
              </w:rPr>
              <w:t xml:space="preserve"> </w:t>
            </w:r>
            <w:r w:rsidRPr="00965055">
              <w:rPr>
                <w:rFonts w:eastAsia="Calibri"/>
                <w:sz w:val="24"/>
                <w:szCs w:val="24"/>
                <w:lang w:val="en-US"/>
              </w:rPr>
              <w:t xml:space="preserve">Để nắp bình không bị đẩy lên, nhiệt độ cao nhất của khí trong bình chỉ có thể đạt </w:t>
            </w:r>
            <w:r w:rsidRPr="00965055">
              <w:rPr>
                <w:rFonts w:eastAsia="Calibri"/>
                <w:sz w:val="24"/>
                <w:szCs w:val="24"/>
                <w:lang w:val="vi-VN"/>
              </w:rPr>
              <w:t xml:space="preserve">đến </w:t>
            </w:r>
            <w:r w:rsidRPr="00965055">
              <w:rPr>
                <w:rFonts w:eastAsia="Calibri"/>
                <w:sz w:val="24"/>
                <w:szCs w:val="24"/>
                <w:lang w:val="sv-SE"/>
              </w:rPr>
              <w:t>5</w:t>
            </w:r>
            <w:r w:rsidRPr="00965055">
              <w:rPr>
                <w:rFonts w:eastAsia="Calibri"/>
                <w:sz w:val="24"/>
                <w:szCs w:val="24"/>
                <w:lang w:val="vi-VN"/>
              </w:rPr>
              <w:t>0,</w:t>
            </w:r>
            <w:r w:rsidRPr="00965055">
              <w:rPr>
                <w:rFonts w:eastAsia="Calibri"/>
                <w:sz w:val="24"/>
                <w:szCs w:val="24"/>
                <w:lang w:val="sv-SE"/>
              </w:rPr>
              <w:t>4</w:t>
            </w:r>
            <w:r w:rsidRPr="00965055">
              <w:rPr>
                <w:rFonts w:eastAsia="Calibri"/>
                <w:sz w:val="24"/>
                <w:szCs w:val="24"/>
                <w:vertAlign w:val="superscript"/>
                <w:lang w:val="sv-SE"/>
              </w:rPr>
              <w:t>o</w:t>
            </w:r>
            <w:r w:rsidRPr="00965055">
              <w:rPr>
                <w:rFonts w:eastAsia="Calibri"/>
                <w:sz w:val="24"/>
                <w:szCs w:val="24"/>
                <w:lang w:val="vi-VN"/>
              </w:rPr>
              <w:t>C.</w:t>
            </w:r>
          </w:p>
        </w:tc>
        <w:tc>
          <w:tcPr>
            <w:tcW w:w="846" w:type="dxa"/>
            <w:tcBorders>
              <w:top w:val="single" w:sz="4" w:space="0" w:color="000000"/>
              <w:left w:val="single" w:sz="4" w:space="0" w:color="000000"/>
              <w:bottom w:val="single" w:sz="4" w:space="0" w:color="000000"/>
              <w:right w:val="single" w:sz="4" w:space="0" w:color="000000"/>
            </w:tcBorders>
          </w:tcPr>
          <w:p w14:paraId="20D17C09"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1F901EF7"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bl>
    <w:p w14:paraId="729252C3" w14:textId="77777777" w:rsidR="00965055" w:rsidRPr="00965055" w:rsidRDefault="00965055" w:rsidP="00965055">
      <w:pPr>
        <w:widowControl/>
        <w:tabs>
          <w:tab w:val="left" w:pos="284"/>
          <w:tab w:val="left" w:pos="2552"/>
          <w:tab w:val="left" w:pos="4820"/>
          <w:tab w:val="left" w:pos="7088"/>
        </w:tabs>
        <w:autoSpaceDE/>
        <w:autoSpaceDN/>
        <w:spacing w:line="276" w:lineRule="auto"/>
        <w:ind w:right="48"/>
        <w:jc w:val="both"/>
        <w:rPr>
          <w:rFonts w:ascii="Calibri" w:eastAsia="Calibri" w:hAnsi="Calibri"/>
          <w:color w:val="000000"/>
          <w:sz w:val="24"/>
          <w:szCs w:val="24"/>
          <w:lang w:val="vi-VN"/>
        </w:rPr>
      </w:pPr>
      <w:r w:rsidRPr="00965055">
        <w:rPr>
          <w:rFonts w:ascii="Calibri" w:eastAsia="Georgia" w:hAnsi="Calibri"/>
          <w:b/>
          <w:color w:val="C00000"/>
          <w:sz w:val="24"/>
          <w:szCs w:val="24"/>
          <w:lang w:val="vi-VN"/>
        </w:rPr>
        <w:t>Câu 3.</w:t>
      </w:r>
      <w:r w:rsidRPr="00965055">
        <w:rPr>
          <w:rFonts w:ascii="Calibri" w:eastAsia="Georgia" w:hAnsi="Calibri"/>
          <w:sz w:val="24"/>
          <w:szCs w:val="24"/>
          <w:lang w:val="vi-VN"/>
        </w:rPr>
        <w:t xml:space="preserve"> </w:t>
      </w:r>
      <w:r w:rsidRPr="00965055">
        <w:rPr>
          <w:rFonts w:ascii="Calibri" w:eastAsia="Calibri" w:hAnsi="Calibri"/>
          <w:color w:val="000000"/>
          <w:sz w:val="24"/>
          <w:szCs w:val="24"/>
          <w:lang w:val="en-US"/>
        </w:rPr>
        <w:t>Trong các phát biểu sau đây về một lượng khí xác định, phát biểu nào là đúng, phát biểu nào là sai?</w:t>
      </w:r>
    </w:p>
    <w:tbl>
      <w:tblPr>
        <w:tblStyle w:val="Table1"/>
        <w:tblW w:w="0" w:type="auto"/>
        <w:tblInd w:w="0" w:type="dxa"/>
        <w:tblLook w:val="04A0" w:firstRow="1" w:lastRow="0" w:firstColumn="1" w:lastColumn="0" w:noHBand="0" w:noVBand="1"/>
      </w:tblPr>
      <w:tblGrid>
        <w:gridCol w:w="8645"/>
        <w:gridCol w:w="846"/>
        <w:gridCol w:w="715"/>
      </w:tblGrid>
      <w:tr w:rsidR="00965055" w:rsidRPr="00965055" w14:paraId="3A3F397B"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727DF028" w14:textId="77777777" w:rsidR="00965055" w:rsidRPr="00965055" w:rsidRDefault="00965055" w:rsidP="00965055">
            <w:pPr>
              <w:tabs>
                <w:tab w:val="left" w:pos="283"/>
                <w:tab w:val="left" w:pos="2835"/>
                <w:tab w:val="left" w:pos="5386"/>
                <w:tab w:val="left" w:pos="7937"/>
              </w:tabs>
              <w:spacing w:line="276" w:lineRule="auto"/>
              <w:jc w:val="center"/>
              <w:rPr>
                <w:rFonts w:eastAsia="Calibri"/>
                <w:b/>
                <w:bCs/>
                <w:sz w:val="24"/>
                <w:szCs w:val="24"/>
                <w:lang w:val="en-US"/>
              </w:rPr>
            </w:pPr>
            <w:r w:rsidRPr="00965055">
              <w:rPr>
                <w:rFonts w:eastAsia="Calibri"/>
                <w:b/>
                <w:bCs/>
                <w:sz w:val="24"/>
                <w:szCs w:val="24"/>
                <w:lang w:val="en-US"/>
              </w:rPr>
              <w:t>Phát biểu</w:t>
            </w:r>
          </w:p>
        </w:tc>
        <w:tc>
          <w:tcPr>
            <w:tcW w:w="846" w:type="dxa"/>
            <w:tcBorders>
              <w:top w:val="single" w:sz="4" w:space="0" w:color="000000"/>
              <w:left w:val="single" w:sz="4" w:space="0" w:color="000000"/>
              <w:bottom w:val="single" w:sz="4" w:space="0" w:color="000000"/>
              <w:right w:val="single" w:sz="4" w:space="0" w:color="000000"/>
            </w:tcBorders>
            <w:hideMark/>
          </w:tcPr>
          <w:p w14:paraId="64732F55"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sz w:val="24"/>
                <w:szCs w:val="24"/>
                <w:lang w:val="en-US"/>
              </w:rPr>
            </w:pPr>
            <w:r w:rsidRPr="00965055">
              <w:rPr>
                <w:rFonts w:eastAsia="Calibri"/>
                <w:b/>
                <w:bCs/>
                <w:sz w:val="24"/>
                <w:szCs w:val="24"/>
                <w:lang w:val="en-US"/>
              </w:rPr>
              <w:t>Đúng</w:t>
            </w:r>
          </w:p>
        </w:tc>
        <w:tc>
          <w:tcPr>
            <w:tcW w:w="715" w:type="dxa"/>
            <w:tcBorders>
              <w:top w:val="single" w:sz="4" w:space="0" w:color="000000"/>
              <w:left w:val="single" w:sz="4" w:space="0" w:color="000000"/>
              <w:bottom w:val="single" w:sz="4" w:space="0" w:color="000000"/>
              <w:right w:val="single" w:sz="4" w:space="0" w:color="000000"/>
            </w:tcBorders>
            <w:hideMark/>
          </w:tcPr>
          <w:p w14:paraId="31EBB303"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sz w:val="24"/>
                <w:szCs w:val="24"/>
                <w:lang w:val="en-US"/>
              </w:rPr>
            </w:pPr>
            <w:r w:rsidRPr="00965055">
              <w:rPr>
                <w:rFonts w:eastAsia="Calibri"/>
                <w:b/>
                <w:bCs/>
                <w:sz w:val="24"/>
                <w:szCs w:val="24"/>
                <w:lang w:val="en-US"/>
              </w:rPr>
              <w:t>Sai</w:t>
            </w:r>
          </w:p>
        </w:tc>
      </w:tr>
      <w:tr w:rsidR="00965055" w:rsidRPr="00965055" w14:paraId="49C39CBF"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268CF0C9"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en-US"/>
              </w:rPr>
            </w:pPr>
            <w:r w:rsidRPr="00965055">
              <w:rPr>
                <w:rFonts w:eastAsia="Calibri"/>
                <w:b/>
                <w:color w:val="0070C0"/>
                <w:sz w:val="24"/>
                <w:szCs w:val="24"/>
                <w:lang w:val="vi-VN"/>
              </w:rPr>
              <w:t xml:space="preserve">a) </w:t>
            </w:r>
            <w:r w:rsidRPr="00965055">
              <w:rPr>
                <w:rFonts w:eastAsia="Calibri"/>
                <w:sz w:val="24"/>
                <w:szCs w:val="24"/>
                <w:lang w:val="vi-VN"/>
              </w:rPr>
              <w:t xml:space="preserve"> </w:t>
            </w:r>
            <w:r w:rsidRPr="00965055">
              <w:rPr>
                <w:rFonts w:eastAsia="Calibri"/>
                <w:bCs/>
                <w:color w:val="000000"/>
                <w:sz w:val="24"/>
                <w:szCs w:val="24"/>
                <w:lang w:val="en-US"/>
              </w:rPr>
              <w:t xml:space="preserve">Các khí có bản chất khác nhau, khối lượng khác nhau nhưng nhiệt độ như nhau thì động năng trung bình của các phân tử </w:t>
            </w:r>
            <w:r w:rsidRPr="00965055">
              <w:rPr>
                <w:rFonts w:eastAsia="Calibri"/>
                <w:bCs/>
                <w:color w:val="000000"/>
                <w:sz w:val="24"/>
                <w:szCs w:val="24"/>
                <w:lang w:val="vi-VN"/>
              </w:rPr>
              <w:t>khác</w:t>
            </w:r>
            <w:r w:rsidRPr="00965055">
              <w:rPr>
                <w:rFonts w:eastAsia="Calibri"/>
                <w:bCs/>
                <w:color w:val="000000"/>
                <w:sz w:val="24"/>
                <w:szCs w:val="24"/>
                <w:lang w:val="en-US"/>
              </w:rPr>
              <w:t xml:space="preserve"> nhau</w:t>
            </w:r>
          </w:p>
        </w:tc>
        <w:tc>
          <w:tcPr>
            <w:tcW w:w="846" w:type="dxa"/>
            <w:tcBorders>
              <w:top w:val="single" w:sz="4" w:space="0" w:color="000000"/>
              <w:left w:val="single" w:sz="4" w:space="0" w:color="000000"/>
              <w:bottom w:val="single" w:sz="4" w:space="0" w:color="000000"/>
              <w:right w:val="single" w:sz="4" w:space="0" w:color="000000"/>
            </w:tcBorders>
          </w:tcPr>
          <w:p w14:paraId="07FE2557"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3BEB37AC"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66547E78"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70612E5D"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vi-VN"/>
              </w:rPr>
            </w:pPr>
            <w:r w:rsidRPr="00965055">
              <w:rPr>
                <w:rFonts w:eastAsia="Calibri"/>
                <w:b/>
                <w:color w:val="0070C0"/>
                <w:sz w:val="24"/>
                <w:szCs w:val="24"/>
                <w:lang w:val="vi-VN"/>
              </w:rPr>
              <w:t xml:space="preserve">b) </w:t>
            </w:r>
            <w:r w:rsidRPr="00965055">
              <w:rPr>
                <w:rFonts w:eastAsia="Calibri"/>
                <w:bCs/>
                <w:color w:val="000000"/>
                <w:sz w:val="24"/>
                <w:szCs w:val="24"/>
                <w:lang w:val="en-US"/>
              </w:rPr>
              <w:t>Động năng trung bình của phân tử khí càng lớn thì nhiệt độ của khí càng cao</w:t>
            </w:r>
            <w:r w:rsidRPr="00965055">
              <w:rPr>
                <w:rFonts w:eastAsia="Calibri"/>
                <w:bCs/>
                <w:color w:val="000000"/>
                <w:sz w:val="24"/>
                <w:szCs w:val="24"/>
                <w:lang w:val="vi-VN"/>
              </w:rPr>
              <w:t>.</w:t>
            </w:r>
          </w:p>
        </w:tc>
        <w:tc>
          <w:tcPr>
            <w:tcW w:w="846" w:type="dxa"/>
            <w:tcBorders>
              <w:top w:val="single" w:sz="4" w:space="0" w:color="000000"/>
              <w:left w:val="single" w:sz="4" w:space="0" w:color="000000"/>
              <w:bottom w:val="single" w:sz="4" w:space="0" w:color="000000"/>
              <w:right w:val="single" w:sz="4" w:space="0" w:color="000000"/>
            </w:tcBorders>
          </w:tcPr>
          <w:p w14:paraId="5B3CA3F7"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406B1013"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38DD89C8" w14:textId="77777777" w:rsidTr="00965055">
        <w:tc>
          <w:tcPr>
            <w:tcW w:w="8645" w:type="dxa"/>
            <w:tcBorders>
              <w:top w:val="single" w:sz="4" w:space="0" w:color="000000"/>
              <w:left w:val="single" w:sz="4" w:space="0" w:color="000000"/>
              <w:bottom w:val="single" w:sz="4" w:space="0" w:color="000000"/>
              <w:right w:val="single" w:sz="4" w:space="0" w:color="000000"/>
            </w:tcBorders>
            <w:hideMark/>
          </w:tcPr>
          <w:p w14:paraId="5284AC11"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vi-VN"/>
              </w:rPr>
            </w:pPr>
            <w:r w:rsidRPr="00965055">
              <w:rPr>
                <w:rFonts w:eastAsia="Calibri"/>
                <w:b/>
                <w:color w:val="0070C0"/>
                <w:sz w:val="24"/>
                <w:szCs w:val="24"/>
                <w:lang w:val="vi-VN"/>
              </w:rPr>
              <w:t xml:space="preserve">c) </w:t>
            </w:r>
            <w:r w:rsidRPr="00965055">
              <w:rPr>
                <w:rFonts w:eastAsia="Calibri"/>
                <w:bCs/>
                <w:color w:val="000000"/>
                <w:sz w:val="24"/>
                <w:szCs w:val="24"/>
                <w:lang w:val="vi-VN"/>
              </w:rPr>
              <w:t>Đ</w:t>
            </w:r>
            <w:r w:rsidRPr="00965055">
              <w:rPr>
                <w:rFonts w:eastAsia="Calibri"/>
                <w:bCs/>
                <w:color w:val="000000"/>
                <w:sz w:val="24"/>
                <w:szCs w:val="24"/>
                <w:lang w:val="en-US"/>
              </w:rPr>
              <w:t xml:space="preserve">ộng năng trung bình của phân tử </w:t>
            </w:r>
            <w:r w:rsidRPr="00965055">
              <w:rPr>
                <w:rFonts w:eastAsia="Calibri"/>
                <w:bCs/>
                <w:color w:val="000000"/>
                <w:sz w:val="24"/>
                <w:szCs w:val="24"/>
                <w:lang w:val="vi-VN"/>
              </w:rPr>
              <w:t xml:space="preserve">được xác định bằng hệ thức </w:t>
            </w:r>
            <m:oMath>
              <m:sSub>
                <m:sSubPr>
                  <m:ctrlPr>
                    <w:rPr>
                      <w:rFonts w:ascii="Cambria Math" w:eastAsia="Calibri" w:hAnsi="Cambria Math"/>
                      <w:bCs/>
                      <w:i/>
                      <w:color w:val="000000"/>
                      <w:sz w:val="26"/>
                      <w:szCs w:val="26"/>
                      <w:lang w:val="vi-VN"/>
                    </w:rPr>
                  </m:ctrlPr>
                </m:sSubPr>
                <m:e>
                  <m:acc>
                    <m:accPr>
                      <m:chr m:val="̅"/>
                      <m:ctrlPr>
                        <w:rPr>
                          <w:rFonts w:ascii="Cambria Math" w:eastAsia="Calibri" w:hAnsi="Cambria Math"/>
                          <w:bCs/>
                          <w:i/>
                          <w:color w:val="000000"/>
                          <w:sz w:val="26"/>
                          <w:szCs w:val="26"/>
                          <w:lang w:val="vi-VN"/>
                        </w:rPr>
                      </m:ctrlPr>
                    </m:accPr>
                    <m:e>
                      <m:r>
                        <w:rPr>
                          <w:rFonts w:ascii="Cambria Math" w:eastAsia="Calibri" w:hAnsi="Cambria Math"/>
                          <w:color w:val="000000"/>
                          <w:sz w:val="26"/>
                          <w:szCs w:val="26"/>
                          <w:lang w:val="vi-VN"/>
                        </w:rPr>
                        <m:t>E</m:t>
                      </m:r>
                    </m:e>
                  </m:acc>
                </m:e>
                <m:sub>
                  <m:r>
                    <w:rPr>
                      <w:rFonts w:ascii="Cambria Math" w:eastAsia="Calibri" w:hAnsi="Cambria Math"/>
                      <w:color w:val="000000"/>
                      <w:sz w:val="26"/>
                      <w:szCs w:val="26"/>
                      <w:lang w:val="vi-VN"/>
                    </w:rPr>
                    <m:t>đ</m:t>
                  </m:r>
                </m:sub>
              </m:sSub>
              <m:r>
                <w:rPr>
                  <w:rFonts w:ascii="Cambria Math" w:eastAsia="Calibri" w:hAnsi="Cambria Math"/>
                  <w:color w:val="000000"/>
                  <w:sz w:val="26"/>
                  <w:szCs w:val="26"/>
                  <w:lang w:val="vi-VN"/>
                </w:rPr>
                <m:t>=</m:t>
              </m:r>
              <m:f>
                <m:fPr>
                  <m:ctrlPr>
                    <w:rPr>
                      <w:rFonts w:ascii="Cambria Math" w:eastAsia="Calibri" w:hAnsi="Cambria Math"/>
                      <w:bCs/>
                      <w:i/>
                      <w:color w:val="000000"/>
                      <w:sz w:val="26"/>
                      <w:szCs w:val="26"/>
                      <w:lang w:val="vi-VN"/>
                    </w:rPr>
                  </m:ctrlPr>
                </m:fPr>
                <m:num>
                  <m:r>
                    <w:rPr>
                      <w:rFonts w:ascii="Cambria Math" w:eastAsia="Calibri" w:hAnsi="Cambria Math"/>
                      <w:color w:val="000000"/>
                      <w:sz w:val="26"/>
                      <w:szCs w:val="26"/>
                      <w:lang w:val="vi-VN"/>
                    </w:rPr>
                    <m:t>3</m:t>
                  </m:r>
                </m:num>
                <m:den>
                  <m:r>
                    <w:rPr>
                      <w:rFonts w:ascii="Cambria Math" w:eastAsia="Calibri" w:hAnsi="Cambria Math"/>
                      <w:color w:val="000000"/>
                      <w:sz w:val="26"/>
                      <w:szCs w:val="26"/>
                      <w:lang w:val="vi-VN"/>
                    </w:rPr>
                    <m:t>2</m:t>
                  </m:r>
                </m:den>
              </m:f>
              <m:r>
                <w:rPr>
                  <w:rFonts w:ascii="Cambria Math" w:eastAsia="Calibri" w:hAnsi="Cambria Math"/>
                  <w:color w:val="000000"/>
                  <w:sz w:val="26"/>
                  <w:szCs w:val="26"/>
                  <w:lang w:val="vi-VN"/>
                </w:rPr>
                <m:t xml:space="preserve"> kT</m:t>
              </m:r>
            </m:oMath>
          </w:p>
        </w:tc>
        <w:tc>
          <w:tcPr>
            <w:tcW w:w="846" w:type="dxa"/>
            <w:tcBorders>
              <w:top w:val="single" w:sz="4" w:space="0" w:color="000000"/>
              <w:left w:val="single" w:sz="4" w:space="0" w:color="000000"/>
              <w:bottom w:val="single" w:sz="4" w:space="0" w:color="000000"/>
              <w:right w:val="single" w:sz="4" w:space="0" w:color="000000"/>
            </w:tcBorders>
          </w:tcPr>
          <w:p w14:paraId="46C9E649"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4A945DC1"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r w:rsidR="00965055" w:rsidRPr="00965055" w14:paraId="20E02371" w14:textId="77777777" w:rsidTr="00965055">
        <w:trPr>
          <w:trHeight w:val="546"/>
        </w:trPr>
        <w:tc>
          <w:tcPr>
            <w:tcW w:w="8645" w:type="dxa"/>
            <w:tcBorders>
              <w:top w:val="single" w:sz="4" w:space="0" w:color="000000"/>
              <w:left w:val="single" w:sz="4" w:space="0" w:color="000000"/>
              <w:bottom w:val="single" w:sz="4" w:space="0" w:color="000000"/>
              <w:right w:val="single" w:sz="4" w:space="0" w:color="000000"/>
            </w:tcBorders>
            <w:hideMark/>
          </w:tcPr>
          <w:p w14:paraId="25FBA13D" w14:textId="77777777" w:rsidR="00965055" w:rsidRPr="00965055" w:rsidRDefault="00965055" w:rsidP="00965055">
            <w:pPr>
              <w:tabs>
                <w:tab w:val="left" w:pos="283"/>
                <w:tab w:val="left" w:pos="2835"/>
                <w:tab w:val="left" w:pos="5386"/>
                <w:tab w:val="left" w:pos="7937"/>
              </w:tabs>
              <w:spacing w:line="276" w:lineRule="auto"/>
              <w:jc w:val="both"/>
              <w:rPr>
                <w:rFonts w:eastAsia="Calibri"/>
                <w:sz w:val="24"/>
                <w:szCs w:val="24"/>
                <w:lang w:val="vi-VN"/>
              </w:rPr>
            </w:pPr>
            <w:r w:rsidRPr="00965055">
              <w:rPr>
                <w:rFonts w:eastAsia="Calibri"/>
                <w:b/>
                <w:color w:val="0070C0"/>
                <w:sz w:val="24"/>
                <w:szCs w:val="24"/>
                <w:lang w:val="vi-VN"/>
              </w:rPr>
              <w:t xml:space="preserve">d) </w:t>
            </w:r>
            <w:r w:rsidRPr="00965055">
              <w:rPr>
                <w:rFonts w:eastAsia="Calibri"/>
                <w:sz w:val="24"/>
                <w:szCs w:val="24"/>
                <w:lang w:val="vi-VN"/>
              </w:rPr>
              <w:t xml:space="preserve"> </w:t>
            </w:r>
            <w:r w:rsidRPr="00965055">
              <w:rPr>
                <w:rFonts w:eastAsia="Calibri"/>
                <w:bCs/>
                <w:color w:val="000000"/>
                <w:sz w:val="24"/>
                <w:szCs w:val="24"/>
                <w:lang w:val="vi-VN"/>
              </w:rPr>
              <w:t>Biết</w:t>
            </w:r>
            <w:r w:rsidRPr="00965055">
              <w:rPr>
                <w:rFonts w:eastAsia="Calibri"/>
                <w:b/>
                <w:bCs/>
                <w:color w:val="000000"/>
                <w:sz w:val="24"/>
                <w:szCs w:val="24"/>
                <w:lang w:val="vi-VN"/>
              </w:rPr>
              <w:t xml:space="preserve">  </w:t>
            </w:r>
            <w:r w:rsidRPr="00965055">
              <w:rPr>
                <w:rFonts w:eastAsia="Calibri"/>
                <w:bCs/>
                <w:color w:val="000000"/>
                <w:sz w:val="24"/>
                <w:szCs w:val="24"/>
                <w:lang w:val="vi-VN"/>
              </w:rPr>
              <w:t>á</w:t>
            </w:r>
            <w:r w:rsidRPr="00965055">
              <w:rPr>
                <w:rFonts w:eastAsia="Calibri"/>
                <w:bCs/>
                <w:color w:val="000000"/>
                <w:sz w:val="24"/>
                <w:szCs w:val="24"/>
                <w:lang w:val="en-US"/>
              </w:rPr>
              <w:t>p suất của khí lí tưởng là 2,00 MPa, số phân tử khí trong 1,00 cm</w:t>
            </w:r>
            <w:r w:rsidRPr="00965055">
              <w:rPr>
                <w:rFonts w:eastAsia="Calibri"/>
                <w:bCs/>
                <w:color w:val="000000"/>
                <w:sz w:val="24"/>
                <w:szCs w:val="24"/>
                <w:vertAlign w:val="superscript"/>
                <w:lang w:val="en-US"/>
              </w:rPr>
              <w:t>3</w:t>
            </w:r>
            <w:r w:rsidRPr="00965055">
              <w:rPr>
                <w:rFonts w:eastAsia="Calibri"/>
                <w:bCs/>
                <w:color w:val="000000"/>
                <w:sz w:val="24"/>
                <w:szCs w:val="24"/>
                <w:lang w:val="en-US"/>
              </w:rPr>
              <w:t xml:space="preserve"> là 4,84.10</w:t>
            </w:r>
            <w:r w:rsidRPr="00965055">
              <w:rPr>
                <w:rFonts w:eastAsia="Calibri"/>
                <w:bCs/>
                <w:color w:val="000000"/>
                <w:sz w:val="24"/>
                <w:szCs w:val="24"/>
                <w:vertAlign w:val="superscript"/>
                <w:lang w:val="en-US"/>
              </w:rPr>
              <w:t>20</w:t>
            </w:r>
            <w:r w:rsidRPr="00965055">
              <w:rPr>
                <w:rFonts w:eastAsia="Calibri"/>
                <w:bCs/>
                <w:color w:val="000000"/>
                <w:sz w:val="24"/>
                <w:szCs w:val="24"/>
                <w:lang w:val="vi-VN"/>
              </w:rPr>
              <w:t xml:space="preserve">,  hằng số </w:t>
            </w:r>
            <w:r w:rsidRPr="00965055">
              <w:rPr>
                <w:rFonts w:eastAsia="Palatino Linotype"/>
                <w:sz w:val="24"/>
                <w:szCs w:val="24"/>
                <w:lang w:val="en-US"/>
              </w:rPr>
              <w:t xml:space="preserve">hằng số Boltzmann </w:t>
            </w:r>
            <w:r w:rsidRPr="00965055">
              <w:rPr>
                <w:rFonts w:eastAsia="Courier New"/>
                <w:position w:val="-10"/>
                <w:sz w:val="24"/>
                <w:szCs w:val="24"/>
                <w:lang w:val="en-US"/>
              </w:rPr>
              <w:object w:dxaOrig="1860" w:dyaOrig="375" w14:anchorId="21CECCA3">
                <v:shape id="_x0000_i2040" type="#_x0000_t75" style="width:93pt;height:18.75pt" o:ole="">
                  <v:imagedata r:id="rId1830" o:title=""/>
                </v:shape>
                <o:OLEObject Type="Embed" ProgID="Equation.DSMT4" ShapeID="_x0000_i2040" DrawAspect="Content" ObjectID="_1824260097" r:id="rId1831"/>
              </w:object>
            </w:r>
            <w:r w:rsidRPr="00965055">
              <w:rPr>
                <w:rFonts w:eastAsia="Calibri"/>
                <w:bCs/>
                <w:color w:val="000000"/>
                <w:sz w:val="24"/>
                <w:szCs w:val="24"/>
                <w:lang w:val="vi-VN"/>
              </w:rPr>
              <w:t>.  Động năng trung bình của phân tử khí là  8,26.10</w:t>
            </w:r>
            <w:r w:rsidRPr="00965055">
              <w:rPr>
                <w:rFonts w:eastAsia="Calibri"/>
                <w:bCs/>
                <w:color w:val="000000"/>
                <w:sz w:val="24"/>
                <w:szCs w:val="24"/>
                <w:vertAlign w:val="superscript"/>
                <w:lang w:val="vi-VN"/>
              </w:rPr>
              <w:t xml:space="preserve">-21 </w:t>
            </w:r>
            <w:r w:rsidRPr="00965055">
              <w:rPr>
                <w:rFonts w:eastAsia="Calibri"/>
                <w:bCs/>
                <w:color w:val="000000"/>
                <w:sz w:val="24"/>
                <w:szCs w:val="24"/>
                <w:lang w:val="vi-VN"/>
              </w:rPr>
              <w:t>J</w:t>
            </w:r>
          </w:p>
        </w:tc>
        <w:tc>
          <w:tcPr>
            <w:tcW w:w="846" w:type="dxa"/>
            <w:tcBorders>
              <w:top w:val="single" w:sz="4" w:space="0" w:color="000000"/>
              <w:left w:val="single" w:sz="4" w:space="0" w:color="000000"/>
              <w:bottom w:val="single" w:sz="4" w:space="0" w:color="000000"/>
              <w:right w:val="single" w:sz="4" w:space="0" w:color="000000"/>
            </w:tcBorders>
          </w:tcPr>
          <w:p w14:paraId="416563FF"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c>
          <w:tcPr>
            <w:tcW w:w="715" w:type="dxa"/>
            <w:tcBorders>
              <w:top w:val="single" w:sz="4" w:space="0" w:color="000000"/>
              <w:left w:val="single" w:sz="4" w:space="0" w:color="000000"/>
              <w:bottom w:val="single" w:sz="4" w:space="0" w:color="000000"/>
              <w:right w:val="single" w:sz="4" w:space="0" w:color="000000"/>
            </w:tcBorders>
          </w:tcPr>
          <w:p w14:paraId="69BA085F" w14:textId="77777777" w:rsidR="00965055" w:rsidRPr="00965055" w:rsidRDefault="00965055" w:rsidP="00965055">
            <w:pPr>
              <w:tabs>
                <w:tab w:val="left" w:pos="283"/>
                <w:tab w:val="left" w:pos="2835"/>
                <w:tab w:val="left" w:pos="5386"/>
                <w:tab w:val="left" w:pos="7937"/>
              </w:tabs>
              <w:spacing w:line="276" w:lineRule="auto"/>
              <w:jc w:val="both"/>
              <w:rPr>
                <w:rFonts w:eastAsia="Calibri"/>
                <w:b/>
                <w:bCs/>
                <w:color w:val="00B050"/>
                <w:sz w:val="24"/>
                <w:szCs w:val="24"/>
                <w:lang w:val="vi-VN"/>
              </w:rPr>
            </w:pPr>
          </w:p>
        </w:tc>
      </w:tr>
    </w:tbl>
    <w:p w14:paraId="51BC745A" w14:textId="77777777" w:rsidR="00965055" w:rsidRPr="00965055" w:rsidRDefault="00965055" w:rsidP="00965055">
      <w:pPr>
        <w:widowControl/>
        <w:autoSpaceDE/>
        <w:autoSpaceDN/>
        <w:spacing w:line="256" w:lineRule="auto"/>
        <w:jc w:val="both"/>
        <w:rPr>
          <w:rFonts w:eastAsia="Calibri"/>
          <w:bCs/>
          <w:color w:val="000000"/>
          <w:sz w:val="24"/>
          <w:szCs w:val="24"/>
          <w:lang w:val="vi-VN"/>
        </w:rPr>
      </w:pPr>
      <w:r w:rsidRPr="00965055">
        <w:rPr>
          <w:rFonts w:eastAsia="Calibri"/>
          <w:b/>
          <w:color w:val="C00000"/>
          <w:sz w:val="24"/>
          <w:szCs w:val="24"/>
          <w:lang w:val="vi-VN"/>
        </w:rPr>
        <w:t>Câu 4.</w:t>
      </w:r>
      <w:r w:rsidRPr="00965055">
        <w:rPr>
          <w:rFonts w:eastAsia="Calibri"/>
          <w:sz w:val="24"/>
          <w:szCs w:val="24"/>
          <w:lang w:val="vi-VN"/>
        </w:rPr>
        <w:t xml:space="preserve"> </w:t>
      </w:r>
      <w:r w:rsidRPr="00965055">
        <w:rPr>
          <w:rFonts w:eastAsia="Calibri"/>
          <w:bCs/>
          <w:color w:val="000000"/>
          <w:sz w:val="24"/>
          <w:szCs w:val="24"/>
          <w:lang w:val="nl-NL"/>
        </w:rPr>
        <w:t>Một mol khí lí tưởng thực hiện chu trình 1-2-3-4 cho trên đồ thị</w:t>
      </w:r>
      <w:r w:rsidRPr="00965055">
        <w:rPr>
          <w:rFonts w:eastAsia="Calibri"/>
          <w:bCs/>
          <w:color w:val="000000"/>
          <w:sz w:val="24"/>
          <w:szCs w:val="24"/>
          <w:lang w:val="vi-VN"/>
        </w:rPr>
        <w:t xml:space="preserve"> như hình vẽ dưới đây</w:t>
      </w:r>
      <w:r w:rsidRPr="00965055">
        <w:rPr>
          <w:rFonts w:eastAsia="Calibri"/>
          <w:bCs/>
          <w:color w:val="000000"/>
          <w:sz w:val="24"/>
          <w:szCs w:val="24"/>
          <w:lang w:val="nl-NL"/>
        </w:rPr>
        <w:t>.</w:t>
      </w:r>
      <w:r w:rsidRPr="00965055">
        <w:rPr>
          <w:rFonts w:eastAsia="Calibri"/>
          <w:bCs/>
          <w:color w:val="000000"/>
          <w:sz w:val="24"/>
          <w:szCs w:val="24"/>
          <w:lang w:val="vi-VN"/>
        </w:rPr>
        <w:t xml:space="preserve"> Cho b</w:t>
      </w:r>
      <w:r w:rsidRPr="00965055">
        <w:rPr>
          <w:rFonts w:eastAsia="Calibri"/>
          <w:bCs/>
          <w:color w:val="000000"/>
          <w:sz w:val="24"/>
          <w:szCs w:val="24"/>
          <w:lang w:val="nl-NL"/>
        </w:rPr>
        <w:t>iết p</w:t>
      </w:r>
      <w:r w:rsidRPr="00965055">
        <w:rPr>
          <w:rFonts w:eastAsia="Calibri"/>
          <w:bCs/>
          <w:color w:val="000000"/>
          <w:sz w:val="24"/>
          <w:szCs w:val="24"/>
          <w:vertAlign w:val="subscript"/>
          <w:lang w:val="nl-NL"/>
        </w:rPr>
        <w:t>1</w:t>
      </w:r>
      <w:r w:rsidRPr="00965055">
        <w:rPr>
          <w:rFonts w:eastAsia="Calibri"/>
          <w:bCs/>
          <w:color w:val="000000"/>
          <w:sz w:val="24"/>
          <w:szCs w:val="24"/>
          <w:lang w:val="nl-NL"/>
        </w:rPr>
        <w:t>= 1atm, T</w:t>
      </w:r>
      <w:r w:rsidRPr="00965055">
        <w:rPr>
          <w:rFonts w:eastAsia="Calibri"/>
          <w:bCs/>
          <w:color w:val="000000"/>
          <w:sz w:val="24"/>
          <w:szCs w:val="24"/>
          <w:vertAlign w:val="subscript"/>
          <w:lang w:val="nl-NL"/>
        </w:rPr>
        <w:t>1</w:t>
      </w:r>
      <w:r w:rsidRPr="00965055">
        <w:rPr>
          <w:rFonts w:eastAsia="Calibri"/>
          <w:bCs/>
          <w:color w:val="000000"/>
          <w:sz w:val="24"/>
          <w:szCs w:val="24"/>
          <w:lang w:val="nl-NL"/>
        </w:rPr>
        <w:t xml:space="preserve"> = 300K, T</w:t>
      </w:r>
      <w:r w:rsidRPr="00965055">
        <w:rPr>
          <w:rFonts w:eastAsia="Calibri"/>
          <w:bCs/>
          <w:color w:val="000000"/>
          <w:sz w:val="24"/>
          <w:szCs w:val="24"/>
          <w:vertAlign w:val="subscript"/>
          <w:lang w:val="nl-NL"/>
        </w:rPr>
        <w:t>2</w:t>
      </w:r>
      <w:r w:rsidRPr="00965055">
        <w:rPr>
          <w:rFonts w:eastAsia="Calibri"/>
          <w:bCs/>
          <w:color w:val="000000"/>
          <w:sz w:val="24"/>
          <w:szCs w:val="24"/>
          <w:lang w:val="nl-NL"/>
        </w:rPr>
        <w:t xml:space="preserve"> = 600K, T</w:t>
      </w:r>
      <w:r w:rsidRPr="00965055">
        <w:rPr>
          <w:rFonts w:eastAsia="Calibri"/>
          <w:bCs/>
          <w:color w:val="000000"/>
          <w:sz w:val="24"/>
          <w:szCs w:val="24"/>
          <w:vertAlign w:val="subscript"/>
          <w:lang w:val="nl-NL"/>
        </w:rPr>
        <w:t>3</w:t>
      </w:r>
      <w:r w:rsidRPr="00965055">
        <w:rPr>
          <w:rFonts w:eastAsia="Calibri"/>
          <w:bCs/>
          <w:color w:val="000000"/>
          <w:sz w:val="24"/>
          <w:szCs w:val="24"/>
          <w:lang w:val="nl-NL"/>
        </w:rPr>
        <w:t xml:space="preserve"> = 1200K</w:t>
      </w:r>
      <w:r w:rsidRPr="00965055">
        <w:rPr>
          <w:rFonts w:eastAsia="Calibri"/>
          <w:bCs/>
          <w:color w:val="000000"/>
          <w:sz w:val="24"/>
          <w:szCs w:val="24"/>
          <w:lang w:val="vi-VN"/>
        </w:rPr>
        <w:t>;</w:t>
      </w:r>
      <w:r w:rsidRPr="00965055">
        <w:rPr>
          <w:rFonts w:eastAsia="Calibri"/>
          <w:bCs/>
          <w:color w:val="000000"/>
          <w:sz w:val="24"/>
          <w:szCs w:val="24"/>
          <w:lang w:val="nl-NL"/>
        </w:rPr>
        <w:t xml:space="preserve"> hằng số khí lí tưởng là R = 8,31 J/mol.K</w:t>
      </w:r>
      <w:r w:rsidRPr="00965055">
        <w:rPr>
          <w:rFonts w:eastAsia="Calibri"/>
          <w:bCs/>
          <w:color w:val="000000"/>
          <w:sz w:val="24"/>
          <w:szCs w:val="24"/>
          <w:lang w:val="vi-VN"/>
        </w:rPr>
        <w:t xml:space="preserve">, 1 </w:t>
      </w:r>
      <w:r w:rsidRPr="00965055">
        <w:rPr>
          <w:rFonts w:eastAsia="Calibri"/>
          <w:bCs/>
          <w:color w:val="000000"/>
          <w:sz w:val="24"/>
          <w:szCs w:val="24"/>
          <w:lang w:val="nl-NL"/>
        </w:rPr>
        <w:t>atm</w:t>
      </w:r>
      <w:r w:rsidRPr="00965055">
        <w:rPr>
          <w:rFonts w:eastAsia="Calibri"/>
          <w:bCs/>
          <w:color w:val="000000"/>
          <w:sz w:val="24"/>
          <w:szCs w:val="24"/>
          <w:lang w:val="vi-VN"/>
        </w:rPr>
        <w:t xml:space="preserve"> = </w:t>
      </w:r>
      <w:r w:rsidRPr="00965055">
        <w:rPr>
          <w:rFonts w:eastAsia="Calibri"/>
          <w:sz w:val="24"/>
          <w:szCs w:val="24"/>
          <w:lang w:val="sv-SE"/>
        </w:rPr>
        <w:t>1,013.10</w:t>
      </w:r>
      <w:r w:rsidRPr="00965055">
        <w:rPr>
          <w:rFonts w:eastAsia="Calibri"/>
          <w:sz w:val="24"/>
          <w:szCs w:val="24"/>
          <w:vertAlign w:val="superscript"/>
          <w:lang w:val="sv-SE"/>
        </w:rPr>
        <w:t xml:space="preserve">5 </w:t>
      </w:r>
      <w:r w:rsidRPr="00965055">
        <w:rPr>
          <w:rFonts w:eastAsia="Calibri"/>
          <w:sz w:val="24"/>
          <w:szCs w:val="24"/>
          <w:lang w:val="sv-SE"/>
        </w:rPr>
        <w:t>Pa</w:t>
      </w:r>
    </w:p>
    <w:p w14:paraId="45C8736B" w14:textId="77777777" w:rsidR="00965055" w:rsidRPr="00965055" w:rsidRDefault="00965055" w:rsidP="00965055">
      <w:pPr>
        <w:widowControl/>
        <w:tabs>
          <w:tab w:val="left" w:pos="720"/>
        </w:tabs>
        <w:autoSpaceDE/>
        <w:autoSpaceDN/>
        <w:spacing w:line="256" w:lineRule="auto"/>
        <w:jc w:val="center"/>
        <w:rPr>
          <w:rFonts w:eastAsia="Calibri"/>
          <w:sz w:val="24"/>
          <w:szCs w:val="24"/>
          <w:lang w:val="vi-VN" w:eastAsia="en-ZW"/>
        </w:rPr>
      </w:pPr>
      <w:r w:rsidRPr="00965055">
        <w:rPr>
          <w:rFonts w:eastAsia="Calibri"/>
          <w:noProof/>
          <w:sz w:val="24"/>
          <w:szCs w:val="24"/>
          <w:lang w:val="en-US"/>
        </w:rPr>
        <w:drawing>
          <wp:inline distT="0" distB="0" distL="0" distR="0" wp14:anchorId="482EA0B1" wp14:editId="3FD7731A">
            <wp:extent cx="1406525" cy="1175385"/>
            <wp:effectExtent l="0" t="0" r="3175" b="5715"/>
            <wp:docPr id="493399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1406525" cy="1175385"/>
                    </a:xfrm>
                    <a:prstGeom prst="rect">
                      <a:avLst/>
                    </a:prstGeom>
                    <a:noFill/>
                    <a:ln>
                      <a:noFill/>
                    </a:ln>
                  </pic:spPr>
                </pic:pic>
              </a:graphicData>
            </a:graphic>
          </wp:inline>
        </w:drawing>
      </w:r>
    </w:p>
    <w:tbl>
      <w:tblPr>
        <w:tblStyle w:val="Table1"/>
        <w:tblW w:w="0" w:type="auto"/>
        <w:tblInd w:w="0" w:type="dxa"/>
        <w:tblLook w:val="04A0" w:firstRow="1" w:lastRow="0" w:firstColumn="1" w:lastColumn="0" w:noHBand="0" w:noVBand="1"/>
      </w:tblPr>
      <w:tblGrid>
        <w:gridCol w:w="8712"/>
        <w:gridCol w:w="777"/>
        <w:gridCol w:w="717"/>
      </w:tblGrid>
      <w:tr w:rsidR="00965055" w:rsidRPr="00965055" w14:paraId="3A3D8B7E" w14:textId="77777777" w:rsidTr="00965055">
        <w:tc>
          <w:tcPr>
            <w:tcW w:w="8712" w:type="dxa"/>
            <w:tcBorders>
              <w:top w:val="single" w:sz="4" w:space="0" w:color="auto"/>
              <w:left w:val="single" w:sz="4" w:space="0" w:color="auto"/>
              <w:bottom w:val="single" w:sz="4" w:space="0" w:color="auto"/>
              <w:right w:val="single" w:sz="4" w:space="0" w:color="auto"/>
            </w:tcBorders>
            <w:hideMark/>
          </w:tcPr>
          <w:p w14:paraId="360097BA" w14:textId="77777777" w:rsidR="00965055" w:rsidRPr="00965055" w:rsidRDefault="00965055" w:rsidP="00965055">
            <w:pPr>
              <w:spacing w:line="256" w:lineRule="auto"/>
              <w:jc w:val="center"/>
              <w:rPr>
                <w:rFonts w:eastAsia="Calibri"/>
                <w:b/>
                <w:bCs/>
                <w:sz w:val="24"/>
                <w:szCs w:val="24"/>
                <w:lang w:val="en-US"/>
              </w:rPr>
            </w:pPr>
            <w:r w:rsidRPr="00965055">
              <w:rPr>
                <w:rFonts w:eastAsia="Calibri"/>
                <w:b/>
                <w:bCs/>
                <w:sz w:val="24"/>
                <w:szCs w:val="24"/>
                <w:lang w:val="en-US"/>
              </w:rPr>
              <w:t>Phát biểu</w:t>
            </w:r>
          </w:p>
        </w:tc>
        <w:tc>
          <w:tcPr>
            <w:tcW w:w="777" w:type="dxa"/>
            <w:tcBorders>
              <w:top w:val="single" w:sz="4" w:space="0" w:color="auto"/>
              <w:left w:val="single" w:sz="4" w:space="0" w:color="auto"/>
              <w:bottom w:val="single" w:sz="4" w:space="0" w:color="auto"/>
              <w:right w:val="single" w:sz="4" w:space="0" w:color="auto"/>
            </w:tcBorders>
            <w:hideMark/>
          </w:tcPr>
          <w:p w14:paraId="4FC99BD4" w14:textId="77777777" w:rsidR="00965055" w:rsidRPr="00965055" w:rsidRDefault="00965055" w:rsidP="00965055">
            <w:pPr>
              <w:spacing w:line="256" w:lineRule="auto"/>
              <w:jc w:val="both"/>
              <w:rPr>
                <w:rFonts w:eastAsia="Calibri"/>
                <w:b/>
                <w:bCs/>
                <w:sz w:val="24"/>
                <w:szCs w:val="24"/>
                <w:lang w:val="en-US"/>
              </w:rPr>
            </w:pPr>
            <w:r w:rsidRPr="00965055">
              <w:rPr>
                <w:rFonts w:eastAsia="Calibri"/>
                <w:b/>
                <w:bCs/>
                <w:sz w:val="24"/>
                <w:szCs w:val="24"/>
                <w:lang w:val="en-US"/>
              </w:rPr>
              <w:t>Đúng</w:t>
            </w:r>
          </w:p>
        </w:tc>
        <w:tc>
          <w:tcPr>
            <w:tcW w:w="717" w:type="dxa"/>
            <w:tcBorders>
              <w:top w:val="single" w:sz="4" w:space="0" w:color="auto"/>
              <w:left w:val="single" w:sz="4" w:space="0" w:color="auto"/>
              <w:bottom w:val="single" w:sz="4" w:space="0" w:color="auto"/>
              <w:right w:val="single" w:sz="4" w:space="0" w:color="auto"/>
            </w:tcBorders>
            <w:hideMark/>
          </w:tcPr>
          <w:p w14:paraId="046BE504" w14:textId="77777777" w:rsidR="00965055" w:rsidRPr="00965055" w:rsidRDefault="00965055" w:rsidP="00965055">
            <w:pPr>
              <w:spacing w:line="256" w:lineRule="auto"/>
              <w:jc w:val="both"/>
              <w:rPr>
                <w:rFonts w:eastAsia="Calibri"/>
                <w:b/>
                <w:bCs/>
                <w:sz w:val="24"/>
                <w:szCs w:val="24"/>
                <w:lang w:val="en-US"/>
              </w:rPr>
            </w:pPr>
            <w:r w:rsidRPr="00965055">
              <w:rPr>
                <w:rFonts w:eastAsia="Calibri"/>
                <w:b/>
                <w:bCs/>
                <w:sz w:val="24"/>
                <w:szCs w:val="24"/>
                <w:lang w:val="en-US"/>
              </w:rPr>
              <w:t>Sai</w:t>
            </w:r>
          </w:p>
        </w:tc>
      </w:tr>
      <w:tr w:rsidR="00965055" w:rsidRPr="00965055" w14:paraId="1EAB25CB" w14:textId="77777777" w:rsidTr="00965055">
        <w:tc>
          <w:tcPr>
            <w:tcW w:w="8712" w:type="dxa"/>
            <w:tcBorders>
              <w:top w:val="single" w:sz="4" w:space="0" w:color="auto"/>
              <w:left w:val="single" w:sz="4" w:space="0" w:color="auto"/>
              <w:bottom w:val="single" w:sz="4" w:space="0" w:color="auto"/>
              <w:right w:val="single" w:sz="4" w:space="0" w:color="auto"/>
            </w:tcBorders>
            <w:hideMark/>
          </w:tcPr>
          <w:p w14:paraId="661D2DB9" w14:textId="77777777" w:rsidR="00965055" w:rsidRPr="00965055" w:rsidRDefault="00965055" w:rsidP="00965055">
            <w:pPr>
              <w:spacing w:line="256" w:lineRule="auto"/>
              <w:rPr>
                <w:sz w:val="24"/>
                <w:szCs w:val="24"/>
                <w:lang w:val="vi-VN"/>
              </w:rPr>
            </w:pPr>
            <w:r w:rsidRPr="00965055">
              <w:rPr>
                <w:b/>
                <w:bCs/>
                <w:color w:val="0070C0"/>
                <w:sz w:val="24"/>
                <w:szCs w:val="24"/>
                <w:lang w:val="vi-VN"/>
              </w:rPr>
              <w:t xml:space="preserve">a) </w:t>
            </w:r>
            <w:r w:rsidRPr="00965055">
              <w:rPr>
                <w:b/>
                <w:bCs/>
                <w:sz w:val="24"/>
                <w:szCs w:val="24"/>
                <w:lang w:val="vi-VN"/>
              </w:rPr>
              <w:t xml:space="preserve"> </w:t>
            </w:r>
            <w:r w:rsidRPr="00965055">
              <w:rPr>
                <w:sz w:val="24"/>
                <w:szCs w:val="24"/>
                <w:lang w:val="vi-VN"/>
              </w:rPr>
              <w:t xml:space="preserve">Quá trình biến đổi đẳng áp trên đồ thị là (1 </w:t>
            </w:r>
            <m:oMath>
              <m:r>
                <w:rPr>
                  <w:rFonts w:ascii="Cambria Math" w:hAnsi="Cambria Math"/>
                  <w:sz w:val="24"/>
                  <w:szCs w:val="24"/>
                  <w:lang w:val="vi-VN"/>
                </w:rPr>
                <m:t>→2</m:t>
              </m:r>
            </m:oMath>
            <w:r w:rsidRPr="00965055">
              <w:rPr>
                <w:sz w:val="24"/>
                <w:szCs w:val="24"/>
                <w:lang w:val="vi-VN"/>
              </w:rPr>
              <w:t>) và (3</w:t>
            </w:r>
            <m:oMath>
              <m:r>
                <w:rPr>
                  <w:rFonts w:ascii="Cambria Math" w:hAnsi="Cambria Math"/>
                  <w:sz w:val="24"/>
                  <w:szCs w:val="24"/>
                  <w:lang w:val="vi-VN"/>
                </w:rPr>
                <m:t>→</m:t>
              </m:r>
            </m:oMath>
            <w:r w:rsidRPr="00965055">
              <w:rPr>
                <w:sz w:val="24"/>
                <w:szCs w:val="24"/>
                <w:lang w:val="vi-VN"/>
              </w:rPr>
              <w:t>4)</w:t>
            </w:r>
          </w:p>
        </w:tc>
        <w:tc>
          <w:tcPr>
            <w:tcW w:w="777" w:type="dxa"/>
            <w:tcBorders>
              <w:top w:val="single" w:sz="4" w:space="0" w:color="auto"/>
              <w:left w:val="single" w:sz="4" w:space="0" w:color="auto"/>
              <w:bottom w:val="single" w:sz="4" w:space="0" w:color="auto"/>
              <w:right w:val="single" w:sz="4" w:space="0" w:color="auto"/>
            </w:tcBorders>
          </w:tcPr>
          <w:p w14:paraId="087000F4" w14:textId="77777777" w:rsidR="00965055" w:rsidRPr="00965055" w:rsidRDefault="00965055" w:rsidP="00965055">
            <w:pPr>
              <w:spacing w:line="256" w:lineRule="auto"/>
              <w:jc w:val="center"/>
              <w:rPr>
                <w:rFonts w:eastAsia="Calibri"/>
                <w:b/>
                <w:bCs/>
                <w:sz w:val="24"/>
                <w:szCs w:val="24"/>
                <w:lang w:val="vi-VN"/>
              </w:rPr>
            </w:pPr>
          </w:p>
        </w:tc>
        <w:tc>
          <w:tcPr>
            <w:tcW w:w="717" w:type="dxa"/>
            <w:tcBorders>
              <w:top w:val="single" w:sz="4" w:space="0" w:color="auto"/>
              <w:left w:val="single" w:sz="4" w:space="0" w:color="auto"/>
              <w:bottom w:val="single" w:sz="4" w:space="0" w:color="auto"/>
              <w:right w:val="single" w:sz="4" w:space="0" w:color="auto"/>
            </w:tcBorders>
          </w:tcPr>
          <w:p w14:paraId="4BE155F3" w14:textId="77777777" w:rsidR="00965055" w:rsidRPr="00965055" w:rsidRDefault="00965055" w:rsidP="00965055">
            <w:pPr>
              <w:spacing w:line="256" w:lineRule="auto"/>
              <w:jc w:val="center"/>
              <w:rPr>
                <w:rFonts w:eastAsia="Calibri"/>
                <w:b/>
                <w:bCs/>
                <w:sz w:val="24"/>
                <w:szCs w:val="24"/>
                <w:lang w:val="vi-VN"/>
              </w:rPr>
            </w:pPr>
          </w:p>
        </w:tc>
      </w:tr>
      <w:tr w:rsidR="00965055" w:rsidRPr="00965055" w14:paraId="44644096" w14:textId="77777777" w:rsidTr="00965055">
        <w:tc>
          <w:tcPr>
            <w:tcW w:w="8712" w:type="dxa"/>
            <w:tcBorders>
              <w:top w:val="single" w:sz="4" w:space="0" w:color="auto"/>
              <w:left w:val="single" w:sz="4" w:space="0" w:color="auto"/>
              <w:bottom w:val="single" w:sz="4" w:space="0" w:color="auto"/>
              <w:right w:val="single" w:sz="4" w:space="0" w:color="auto"/>
            </w:tcBorders>
            <w:hideMark/>
          </w:tcPr>
          <w:p w14:paraId="26D5A069" w14:textId="77777777" w:rsidR="00965055" w:rsidRPr="00965055" w:rsidRDefault="00965055" w:rsidP="00965055">
            <w:pPr>
              <w:spacing w:line="256" w:lineRule="auto"/>
              <w:rPr>
                <w:sz w:val="24"/>
                <w:szCs w:val="24"/>
                <w:lang w:val="vi-VN"/>
              </w:rPr>
            </w:pPr>
            <w:r w:rsidRPr="00965055">
              <w:rPr>
                <w:rFonts w:eastAsia="Calibri"/>
                <w:b/>
                <w:iCs/>
                <w:color w:val="0070C0"/>
                <w:sz w:val="24"/>
                <w:szCs w:val="24"/>
                <w:lang w:val="en-US"/>
              </w:rPr>
              <w:t xml:space="preserve">b) </w:t>
            </w:r>
            <w:r w:rsidRPr="00965055">
              <w:rPr>
                <w:rFonts w:eastAsia="Calibri"/>
                <w:color w:val="000000"/>
                <w:sz w:val="24"/>
                <w:szCs w:val="24"/>
                <w:lang w:val="en-US"/>
              </w:rPr>
              <w:t>Thể tích chất khí ở trạng thái 1 là V</w:t>
            </w:r>
            <w:r w:rsidRPr="00965055">
              <w:rPr>
                <w:rFonts w:eastAsia="Calibri"/>
                <w:color w:val="000000"/>
                <w:sz w:val="24"/>
                <w:szCs w:val="24"/>
                <w:vertAlign w:val="subscript"/>
                <w:lang w:val="en-US"/>
              </w:rPr>
              <w:t>1</w:t>
            </w:r>
            <w:r w:rsidRPr="00965055">
              <w:rPr>
                <w:rFonts w:eastAsia="Calibri"/>
                <w:color w:val="000000"/>
                <w:sz w:val="24"/>
                <w:szCs w:val="24"/>
                <w:lang w:val="en-US"/>
              </w:rPr>
              <w:t xml:space="preserve"> = 26,4 lít</w:t>
            </w:r>
          </w:p>
        </w:tc>
        <w:tc>
          <w:tcPr>
            <w:tcW w:w="777" w:type="dxa"/>
            <w:tcBorders>
              <w:top w:val="single" w:sz="4" w:space="0" w:color="auto"/>
              <w:left w:val="single" w:sz="4" w:space="0" w:color="auto"/>
              <w:bottom w:val="single" w:sz="4" w:space="0" w:color="auto"/>
              <w:right w:val="single" w:sz="4" w:space="0" w:color="auto"/>
            </w:tcBorders>
          </w:tcPr>
          <w:p w14:paraId="6C779071" w14:textId="77777777" w:rsidR="00965055" w:rsidRPr="00965055" w:rsidRDefault="00965055" w:rsidP="00965055">
            <w:pPr>
              <w:spacing w:line="256" w:lineRule="auto"/>
              <w:jc w:val="center"/>
              <w:rPr>
                <w:rFonts w:eastAsia="Calibri"/>
                <w:b/>
                <w:bCs/>
                <w:sz w:val="24"/>
                <w:szCs w:val="24"/>
                <w:lang w:val="vi-VN"/>
              </w:rPr>
            </w:pPr>
          </w:p>
        </w:tc>
        <w:tc>
          <w:tcPr>
            <w:tcW w:w="717" w:type="dxa"/>
            <w:tcBorders>
              <w:top w:val="single" w:sz="4" w:space="0" w:color="auto"/>
              <w:left w:val="single" w:sz="4" w:space="0" w:color="auto"/>
              <w:bottom w:val="single" w:sz="4" w:space="0" w:color="auto"/>
              <w:right w:val="single" w:sz="4" w:space="0" w:color="auto"/>
            </w:tcBorders>
          </w:tcPr>
          <w:p w14:paraId="41ED3703" w14:textId="77777777" w:rsidR="00965055" w:rsidRPr="00965055" w:rsidRDefault="00965055" w:rsidP="00965055">
            <w:pPr>
              <w:spacing w:line="256" w:lineRule="auto"/>
              <w:jc w:val="center"/>
              <w:rPr>
                <w:rFonts w:eastAsia="Calibri"/>
                <w:b/>
                <w:bCs/>
                <w:sz w:val="24"/>
                <w:szCs w:val="24"/>
                <w:lang w:val="vi-VN"/>
              </w:rPr>
            </w:pPr>
          </w:p>
        </w:tc>
      </w:tr>
      <w:tr w:rsidR="00965055" w:rsidRPr="00965055" w14:paraId="0A5157D8" w14:textId="77777777" w:rsidTr="00965055">
        <w:tc>
          <w:tcPr>
            <w:tcW w:w="8712" w:type="dxa"/>
            <w:tcBorders>
              <w:top w:val="single" w:sz="4" w:space="0" w:color="auto"/>
              <w:left w:val="single" w:sz="4" w:space="0" w:color="auto"/>
              <w:bottom w:val="single" w:sz="4" w:space="0" w:color="auto"/>
              <w:right w:val="single" w:sz="4" w:space="0" w:color="auto"/>
            </w:tcBorders>
            <w:hideMark/>
          </w:tcPr>
          <w:p w14:paraId="550E93CE" w14:textId="77777777" w:rsidR="00965055" w:rsidRPr="00965055" w:rsidRDefault="00965055" w:rsidP="00965055">
            <w:pPr>
              <w:tabs>
                <w:tab w:val="left" w:pos="720"/>
              </w:tabs>
              <w:spacing w:line="276" w:lineRule="auto"/>
              <w:jc w:val="both"/>
              <w:rPr>
                <w:rFonts w:eastAsia="Calibri"/>
                <w:bCs/>
                <w:color w:val="000000"/>
                <w:sz w:val="24"/>
                <w:szCs w:val="24"/>
                <w:lang w:val="en-US"/>
              </w:rPr>
            </w:pPr>
            <w:r w:rsidRPr="00965055">
              <w:rPr>
                <w:rFonts w:eastAsia="Calibri"/>
                <w:b/>
                <w:iCs/>
                <w:color w:val="0070C0"/>
                <w:sz w:val="24"/>
                <w:szCs w:val="24"/>
                <w:lang w:val="en-US"/>
              </w:rPr>
              <w:t>c)</w:t>
            </w:r>
            <w:r w:rsidRPr="00965055">
              <w:rPr>
                <w:b/>
                <w:bCs/>
                <w:color w:val="0070C0"/>
                <w:sz w:val="24"/>
                <w:szCs w:val="24"/>
                <w:lang w:val="en-US"/>
              </w:rPr>
              <w:t xml:space="preserve"> </w:t>
            </w:r>
            <w:r w:rsidRPr="00965055">
              <w:rPr>
                <w:rFonts w:eastAsia="Calibri"/>
                <w:bCs/>
                <w:color w:val="000000"/>
                <w:sz w:val="24"/>
                <w:szCs w:val="24"/>
                <w:lang w:val="en-US"/>
              </w:rPr>
              <w:t>Áp suất của chất khí ở trạng thái 3 là p</w:t>
            </w:r>
            <w:r w:rsidRPr="00965055">
              <w:rPr>
                <w:rFonts w:eastAsia="Calibri"/>
                <w:bCs/>
                <w:color w:val="000000"/>
                <w:sz w:val="24"/>
                <w:szCs w:val="24"/>
                <w:vertAlign w:val="subscript"/>
                <w:lang w:val="en-US"/>
              </w:rPr>
              <w:t>3</w:t>
            </w:r>
            <w:r w:rsidRPr="00965055">
              <w:rPr>
                <w:rFonts w:eastAsia="Calibri"/>
                <w:bCs/>
                <w:color w:val="000000"/>
                <w:sz w:val="24"/>
                <w:szCs w:val="24"/>
                <w:lang w:val="en-US"/>
              </w:rPr>
              <w:t xml:space="preserve"> = 2atm</w:t>
            </w:r>
          </w:p>
        </w:tc>
        <w:tc>
          <w:tcPr>
            <w:tcW w:w="777" w:type="dxa"/>
            <w:tcBorders>
              <w:top w:val="single" w:sz="4" w:space="0" w:color="auto"/>
              <w:left w:val="single" w:sz="4" w:space="0" w:color="auto"/>
              <w:bottom w:val="single" w:sz="4" w:space="0" w:color="auto"/>
              <w:right w:val="single" w:sz="4" w:space="0" w:color="auto"/>
            </w:tcBorders>
          </w:tcPr>
          <w:p w14:paraId="2B493375" w14:textId="77777777" w:rsidR="00965055" w:rsidRPr="00965055" w:rsidRDefault="00965055" w:rsidP="00965055">
            <w:pPr>
              <w:spacing w:line="256" w:lineRule="auto"/>
              <w:jc w:val="center"/>
              <w:rPr>
                <w:rFonts w:eastAsia="Calibri"/>
                <w:b/>
                <w:bCs/>
                <w:sz w:val="24"/>
                <w:szCs w:val="24"/>
                <w:lang w:val="vi-VN"/>
              </w:rPr>
            </w:pPr>
          </w:p>
        </w:tc>
        <w:tc>
          <w:tcPr>
            <w:tcW w:w="717" w:type="dxa"/>
            <w:tcBorders>
              <w:top w:val="single" w:sz="4" w:space="0" w:color="auto"/>
              <w:left w:val="single" w:sz="4" w:space="0" w:color="auto"/>
              <w:bottom w:val="single" w:sz="4" w:space="0" w:color="auto"/>
              <w:right w:val="single" w:sz="4" w:space="0" w:color="auto"/>
            </w:tcBorders>
          </w:tcPr>
          <w:p w14:paraId="3247DF61" w14:textId="77777777" w:rsidR="00965055" w:rsidRPr="00965055" w:rsidRDefault="00965055" w:rsidP="00965055">
            <w:pPr>
              <w:spacing w:line="256" w:lineRule="auto"/>
              <w:jc w:val="center"/>
              <w:rPr>
                <w:rFonts w:eastAsia="Calibri"/>
                <w:b/>
                <w:bCs/>
                <w:sz w:val="24"/>
                <w:szCs w:val="24"/>
                <w:lang w:val="vi-VN"/>
              </w:rPr>
            </w:pPr>
          </w:p>
        </w:tc>
      </w:tr>
      <w:tr w:rsidR="00965055" w:rsidRPr="00965055" w14:paraId="0DFDB8CA" w14:textId="77777777" w:rsidTr="00965055">
        <w:trPr>
          <w:trHeight w:val="70"/>
        </w:trPr>
        <w:tc>
          <w:tcPr>
            <w:tcW w:w="8712" w:type="dxa"/>
            <w:tcBorders>
              <w:top w:val="single" w:sz="4" w:space="0" w:color="auto"/>
              <w:left w:val="single" w:sz="4" w:space="0" w:color="auto"/>
              <w:bottom w:val="single" w:sz="4" w:space="0" w:color="auto"/>
              <w:right w:val="single" w:sz="4" w:space="0" w:color="auto"/>
            </w:tcBorders>
            <w:hideMark/>
          </w:tcPr>
          <w:p w14:paraId="6DA3B782" w14:textId="77777777" w:rsidR="00965055" w:rsidRPr="00965055" w:rsidRDefault="00965055" w:rsidP="00965055">
            <w:pPr>
              <w:tabs>
                <w:tab w:val="left" w:pos="720"/>
              </w:tabs>
              <w:spacing w:line="276" w:lineRule="auto"/>
              <w:jc w:val="both"/>
              <w:rPr>
                <w:rFonts w:eastAsia="Calibri"/>
                <w:bCs/>
                <w:color w:val="000000"/>
                <w:sz w:val="24"/>
                <w:szCs w:val="24"/>
                <w:lang w:val="en-US"/>
              </w:rPr>
            </w:pPr>
            <w:r w:rsidRPr="00965055">
              <w:rPr>
                <w:rFonts w:eastAsia="Calibri"/>
                <w:b/>
                <w:iCs/>
                <w:color w:val="0070C0"/>
                <w:sz w:val="24"/>
                <w:szCs w:val="24"/>
                <w:lang w:val="en-US"/>
              </w:rPr>
              <w:t xml:space="preserve">d) </w:t>
            </w:r>
            <w:r w:rsidRPr="00965055">
              <w:rPr>
                <w:rFonts w:eastAsia="Calibri"/>
                <w:bCs/>
                <w:color w:val="000000"/>
                <w:sz w:val="24"/>
                <w:szCs w:val="24"/>
                <w:lang w:val="en-US"/>
              </w:rPr>
              <w:t>Thể tích  của chất khí ở trạng thái 4 là</w:t>
            </w:r>
            <w:r w:rsidRPr="00965055">
              <w:rPr>
                <w:rFonts w:eastAsia="Calibri"/>
                <w:bCs/>
                <w:color w:val="000000"/>
                <w:sz w:val="24"/>
                <w:szCs w:val="24"/>
                <w:lang w:val="vi-VN"/>
              </w:rPr>
              <w:t xml:space="preserve"> </w:t>
            </w:r>
            <w:r w:rsidRPr="00965055">
              <w:rPr>
                <w:rFonts w:eastAsia="Calibri"/>
                <w:bCs/>
                <w:color w:val="000000"/>
                <w:sz w:val="24"/>
                <w:szCs w:val="24"/>
                <w:lang w:val="en-US"/>
              </w:rPr>
              <w:t>V</w:t>
            </w:r>
            <w:r w:rsidRPr="00965055">
              <w:rPr>
                <w:rFonts w:eastAsia="Calibri"/>
                <w:bCs/>
                <w:color w:val="000000"/>
                <w:sz w:val="24"/>
                <w:szCs w:val="24"/>
                <w:vertAlign w:val="subscript"/>
                <w:lang w:val="en-US"/>
              </w:rPr>
              <w:t>4</w:t>
            </w:r>
            <w:r w:rsidRPr="00965055">
              <w:rPr>
                <w:rFonts w:eastAsia="Calibri"/>
                <w:bCs/>
                <w:color w:val="000000"/>
                <w:sz w:val="24"/>
                <w:szCs w:val="24"/>
                <w:lang w:val="en-US"/>
              </w:rPr>
              <w:t xml:space="preserve"> = 49,2 lít</w:t>
            </w:r>
          </w:p>
        </w:tc>
        <w:tc>
          <w:tcPr>
            <w:tcW w:w="777" w:type="dxa"/>
            <w:tcBorders>
              <w:top w:val="single" w:sz="4" w:space="0" w:color="auto"/>
              <w:left w:val="single" w:sz="4" w:space="0" w:color="auto"/>
              <w:bottom w:val="single" w:sz="4" w:space="0" w:color="auto"/>
              <w:right w:val="single" w:sz="4" w:space="0" w:color="auto"/>
            </w:tcBorders>
          </w:tcPr>
          <w:p w14:paraId="3CC3DF5A" w14:textId="77777777" w:rsidR="00965055" w:rsidRPr="00965055" w:rsidRDefault="00965055" w:rsidP="00965055">
            <w:pPr>
              <w:spacing w:line="256" w:lineRule="auto"/>
              <w:jc w:val="center"/>
              <w:rPr>
                <w:rFonts w:eastAsia="Calibri"/>
                <w:b/>
                <w:bCs/>
                <w:sz w:val="24"/>
                <w:szCs w:val="24"/>
                <w:lang w:val="vi-VN"/>
              </w:rPr>
            </w:pPr>
          </w:p>
        </w:tc>
        <w:tc>
          <w:tcPr>
            <w:tcW w:w="717" w:type="dxa"/>
            <w:tcBorders>
              <w:top w:val="single" w:sz="4" w:space="0" w:color="auto"/>
              <w:left w:val="single" w:sz="4" w:space="0" w:color="auto"/>
              <w:bottom w:val="single" w:sz="4" w:space="0" w:color="auto"/>
              <w:right w:val="single" w:sz="4" w:space="0" w:color="auto"/>
            </w:tcBorders>
          </w:tcPr>
          <w:p w14:paraId="415C538A" w14:textId="77777777" w:rsidR="00965055" w:rsidRPr="00965055" w:rsidRDefault="00965055" w:rsidP="00965055">
            <w:pPr>
              <w:spacing w:line="256" w:lineRule="auto"/>
              <w:jc w:val="center"/>
              <w:rPr>
                <w:rFonts w:eastAsia="Calibri"/>
                <w:b/>
                <w:bCs/>
                <w:sz w:val="24"/>
                <w:szCs w:val="24"/>
                <w:lang w:val="vi-VN"/>
              </w:rPr>
            </w:pPr>
          </w:p>
        </w:tc>
      </w:tr>
    </w:tbl>
    <w:p w14:paraId="59A6E730" w14:textId="77777777" w:rsidR="00965055" w:rsidRPr="00965055" w:rsidRDefault="00965055" w:rsidP="00965055">
      <w:pPr>
        <w:widowControl/>
        <w:autoSpaceDE/>
        <w:autoSpaceDN/>
        <w:spacing w:before="120" w:after="120" w:line="276" w:lineRule="auto"/>
        <w:jc w:val="both"/>
        <w:rPr>
          <w:rFonts w:eastAsia="Calibri"/>
          <w:b/>
          <w:bCs/>
          <w:sz w:val="24"/>
          <w:szCs w:val="24"/>
          <w:lang w:val="nl-NL"/>
        </w:rPr>
      </w:pPr>
      <w:r w:rsidRPr="00965055">
        <w:rPr>
          <w:rFonts w:eastAsia="Calibri"/>
          <w:b/>
          <w:bCs/>
          <w:sz w:val="24"/>
          <w:szCs w:val="24"/>
          <w:lang w:val="nl-NL"/>
        </w:rPr>
        <w:t>III</w:t>
      </w:r>
      <w:r w:rsidRPr="00965055">
        <w:rPr>
          <w:rFonts w:eastAsia="Calibri"/>
          <w:b/>
          <w:bCs/>
          <w:sz w:val="24"/>
          <w:szCs w:val="24"/>
          <w:lang w:val="vi-VN"/>
        </w:rPr>
        <w:t xml:space="preserve">. </w:t>
      </w:r>
      <w:r w:rsidRPr="00965055">
        <w:rPr>
          <w:rFonts w:eastAsia="Calibri"/>
          <w:b/>
          <w:bCs/>
          <w:sz w:val="24"/>
          <w:szCs w:val="24"/>
          <w:lang w:val="nl-NL"/>
        </w:rPr>
        <w:t>Phần III: Câu trắc nghiệm trả lời ngắn</w:t>
      </w:r>
    </w:p>
    <w:p w14:paraId="72FFF30D" w14:textId="77777777" w:rsidR="00965055" w:rsidRPr="00965055" w:rsidRDefault="00965055" w:rsidP="00965055">
      <w:pPr>
        <w:widowControl/>
        <w:autoSpaceDE/>
        <w:autoSpaceDN/>
        <w:spacing w:line="300" w:lineRule="auto"/>
        <w:contextualSpacing/>
        <w:jc w:val="both"/>
        <w:rPr>
          <w:rFonts w:eastAsia="Georgia"/>
          <w:sz w:val="24"/>
          <w:szCs w:val="24"/>
          <w:lang w:val="vi-VN"/>
        </w:rPr>
      </w:pPr>
      <w:r w:rsidRPr="00965055">
        <w:rPr>
          <w:rFonts w:eastAsia="Georgia"/>
          <w:b/>
          <w:color w:val="C00000"/>
          <w:sz w:val="24"/>
          <w:szCs w:val="24"/>
          <w:lang w:val="vi-VN"/>
        </w:rPr>
        <w:t>Câu 1</w:t>
      </w:r>
      <w:r w:rsidRPr="00965055">
        <w:rPr>
          <w:rFonts w:eastAsia="Georgia"/>
          <w:b/>
          <w:color w:val="C00000"/>
          <w:sz w:val="24"/>
          <w:szCs w:val="24"/>
          <w:lang w:val="nl-NL"/>
        </w:rPr>
        <w:t>.</w:t>
      </w:r>
      <w:r w:rsidRPr="00965055">
        <w:rPr>
          <w:rFonts w:eastAsia="Georgia"/>
          <w:sz w:val="24"/>
          <w:szCs w:val="24"/>
          <w:lang w:val="nl-NL"/>
        </w:rPr>
        <w:t xml:space="preserve"> Một lượng khí ở nhiệt độ </w:t>
      </w:r>
      <m:oMath>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nl-NL"/>
              </w:rPr>
              <m:t>30</m:t>
            </m:r>
          </m:e>
          <m:sup>
            <m:r>
              <m:rPr>
                <m:sty m:val="p"/>
              </m:rPr>
              <w:rPr>
                <w:rFonts w:ascii="Cambria Math" w:eastAsia="Calibri" w:hAnsi="Cambria Math" w:cs="Cambria"/>
                <w:sz w:val="24"/>
                <w:szCs w:val="24"/>
                <w:lang w:val="nl-NL"/>
              </w:rPr>
              <m:t>∘</m:t>
            </m:r>
          </m:sup>
        </m:sSup>
        <m:r>
          <m:rPr>
            <m:sty m:val="p"/>
          </m:rPr>
          <w:rPr>
            <w:rFonts w:ascii="Cambria Math" w:eastAsia="Calibri" w:hAnsi="Cambria Math" w:cs="Cambria"/>
            <w:sz w:val="24"/>
            <w:szCs w:val="24"/>
            <w:lang w:val="nl-NL"/>
          </w:rPr>
          <m:t>C</m:t>
        </m:r>
      </m:oMath>
      <w:r w:rsidRPr="00965055">
        <w:rPr>
          <w:rFonts w:eastAsia="Georgia"/>
          <w:sz w:val="24"/>
          <w:szCs w:val="24"/>
          <w:lang w:val="nl-NL"/>
        </w:rPr>
        <w:t xml:space="preserve"> có thể tích </w:t>
      </w:r>
      <m:oMath>
        <m:r>
          <m:rPr>
            <m:sty m:val="p"/>
          </m:rPr>
          <w:rPr>
            <w:rFonts w:ascii="Cambria Math" w:eastAsia="Calibri" w:hAnsi="Cambria Math" w:cs="Cambria"/>
            <w:sz w:val="24"/>
            <w:szCs w:val="24"/>
            <w:lang w:val="nl-NL"/>
          </w:rPr>
          <m:t>1,0</m:t>
        </m:r>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nl-NL"/>
              </w:rPr>
              <m:t xml:space="preserve"> m</m:t>
            </m:r>
          </m:e>
          <m:sup>
            <m:r>
              <m:rPr>
                <m:sty m:val="p"/>
              </m:rPr>
              <w:rPr>
                <w:rFonts w:ascii="Cambria Math" w:eastAsia="Calibri" w:hAnsi="Cambria Math" w:cs="Cambria"/>
                <w:sz w:val="24"/>
                <w:szCs w:val="24"/>
                <w:lang w:val="nl-NL"/>
              </w:rPr>
              <m:t>3</m:t>
            </m:r>
          </m:sup>
        </m:sSup>
      </m:oMath>
      <w:r w:rsidRPr="00965055">
        <w:rPr>
          <w:rFonts w:eastAsia="Georgia"/>
          <w:sz w:val="24"/>
          <w:szCs w:val="24"/>
          <w:lang w:val="nl-NL"/>
        </w:rPr>
        <w:t xml:space="preserve"> và áp suất </w:t>
      </w:r>
      <m:oMath>
        <m:r>
          <m:rPr>
            <m:sty m:val="p"/>
          </m:rPr>
          <w:rPr>
            <w:rFonts w:ascii="Cambria Math" w:eastAsia="Calibri" w:hAnsi="Cambria Math" w:cs="Cambria"/>
            <w:sz w:val="24"/>
            <w:szCs w:val="24"/>
            <w:lang w:val="nl-NL"/>
          </w:rPr>
          <m:t>2,0.</m:t>
        </m:r>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nl-NL"/>
              </w:rPr>
              <m:t>10</m:t>
            </m:r>
          </m:e>
          <m:sup>
            <m:r>
              <m:rPr>
                <m:sty m:val="p"/>
              </m:rPr>
              <w:rPr>
                <w:rFonts w:ascii="Cambria Math" w:eastAsia="Calibri" w:hAnsi="Cambria Math" w:cs="Cambria"/>
                <w:sz w:val="24"/>
                <w:szCs w:val="24"/>
                <w:lang w:val="nl-NL"/>
              </w:rPr>
              <m:t>5</m:t>
            </m:r>
          </m:sup>
        </m:sSup>
        <m:r>
          <m:rPr>
            <m:sty m:val="p"/>
          </m:rPr>
          <w:rPr>
            <w:rFonts w:ascii="Cambria Math" w:eastAsia="Calibri" w:hAnsi="Cambria Math" w:cs="Cambria"/>
            <w:sz w:val="24"/>
            <w:szCs w:val="24"/>
            <w:lang w:val="nl-NL"/>
          </w:rPr>
          <m:t xml:space="preserve"> Pa</m:t>
        </m:r>
      </m:oMath>
      <w:r w:rsidRPr="00965055">
        <w:rPr>
          <w:rFonts w:eastAsia="Georgia"/>
          <w:sz w:val="24"/>
          <w:szCs w:val="24"/>
          <w:lang w:val="nl-NL"/>
        </w:rPr>
        <w:t xml:space="preserve">. Thực hiện nén khí đẳng nhiệt đến áp suất </w:t>
      </w:r>
      <m:oMath>
        <m:r>
          <m:rPr>
            <m:sty m:val="p"/>
          </m:rPr>
          <w:rPr>
            <w:rFonts w:ascii="Cambria Math" w:eastAsia="Calibri" w:hAnsi="Cambria Math" w:cs="Cambria"/>
            <w:sz w:val="24"/>
            <w:szCs w:val="24"/>
            <w:lang w:val="nl-NL"/>
          </w:rPr>
          <m:t>3,5.</m:t>
        </m:r>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nl-NL"/>
              </w:rPr>
              <m:t>10</m:t>
            </m:r>
          </m:e>
          <m:sup>
            <m:r>
              <m:rPr>
                <m:sty m:val="p"/>
              </m:rPr>
              <w:rPr>
                <w:rFonts w:ascii="Cambria Math" w:eastAsia="Calibri" w:hAnsi="Cambria Math" w:cs="Cambria"/>
                <w:sz w:val="24"/>
                <w:szCs w:val="24"/>
                <w:lang w:val="nl-NL"/>
              </w:rPr>
              <m:t>5</m:t>
            </m:r>
          </m:sup>
        </m:sSup>
        <m:r>
          <m:rPr>
            <m:sty m:val="p"/>
          </m:rPr>
          <w:rPr>
            <w:rFonts w:ascii="Cambria Math" w:eastAsia="Calibri" w:hAnsi="Cambria Math" w:cs="Cambria"/>
            <w:sz w:val="24"/>
            <w:szCs w:val="24"/>
            <w:lang w:val="nl-NL"/>
          </w:rPr>
          <m:t xml:space="preserve"> Pa</m:t>
        </m:r>
      </m:oMath>
      <w:r w:rsidRPr="00965055">
        <w:rPr>
          <w:rFonts w:eastAsia="Georgia"/>
          <w:sz w:val="24"/>
          <w:szCs w:val="24"/>
          <w:lang w:val="nl-NL"/>
        </w:rPr>
        <w:t xml:space="preserve"> thì thể tích của lượng khí là</w:t>
      </w:r>
      <w:r w:rsidRPr="00965055">
        <w:rPr>
          <w:rFonts w:eastAsia="Georgia"/>
          <w:sz w:val="24"/>
          <w:szCs w:val="24"/>
          <w:lang w:val="vi-VN"/>
        </w:rPr>
        <w:t xml:space="preserve"> bao nhiêu </w:t>
      </w:r>
      <m:oMath>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nl-NL"/>
              </w:rPr>
              <m:t>m</m:t>
            </m:r>
          </m:e>
          <m:sup>
            <m:r>
              <m:rPr>
                <m:sty m:val="p"/>
              </m:rPr>
              <w:rPr>
                <w:rFonts w:ascii="Cambria Math" w:eastAsia="Calibri" w:hAnsi="Cambria Math" w:cs="Cambria"/>
                <w:sz w:val="24"/>
                <w:szCs w:val="24"/>
                <w:lang w:val="nl-NL"/>
              </w:rPr>
              <m:t>3</m:t>
            </m:r>
          </m:sup>
        </m:sSup>
      </m:oMath>
      <w:r w:rsidRPr="00965055">
        <w:rPr>
          <w:rFonts w:eastAsia="Georgia"/>
          <w:sz w:val="24"/>
          <w:szCs w:val="24"/>
          <w:lang w:val="vi-VN"/>
        </w:rPr>
        <w:t>?</w:t>
      </w:r>
    </w:p>
    <w:p w14:paraId="601C3906" w14:textId="77777777" w:rsidR="00965055" w:rsidRPr="00965055" w:rsidRDefault="00965055" w:rsidP="00965055">
      <w:pPr>
        <w:widowControl/>
        <w:autoSpaceDE/>
        <w:autoSpaceDN/>
        <w:spacing w:line="300" w:lineRule="auto"/>
        <w:contextualSpacing/>
        <w:jc w:val="both"/>
        <w:rPr>
          <w:rFonts w:eastAsia="Calibri"/>
          <w:bCs/>
          <w:sz w:val="24"/>
          <w:szCs w:val="24"/>
          <w:lang w:val="vi-VN"/>
        </w:rPr>
      </w:pPr>
      <w:r w:rsidRPr="00965055">
        <w:rPr>
          <w:rFonts w:eastAsia="Calibri"/>
          <w:b/>
          <w:color w:val="C00000"/>
          <w:sz w:val="24"/>
          <w:szCs w:val="24"/>
          <w:lang w:val="vi-VN"/>
        </w:rPr>
        <w:t>Câu 2.</w:t>
      </w:r>
      <w:r w:rsidRPr="00965055">
        <w:rPr>
          <w:rFonts w:eastAsia="Calibri"/>
          <w:sz w:val="24"/>
          <w:szCs w:val="24"/>
          <w:lang w:val="vi-VN"/>
        </w:rPr>
        <w:t xml:space="preserve"> </w:t>
      </w:r>
      <w:r w:rsidRPr="00965055">
        <w:rPr>
          <w:rFonts w:eastAsia="Georgia"/>
          <w:sz w:val="24"/>
          <w:szCs w:val="24"/>
          <w:lang w:val="vi-VN"/>
        </w:rPr>
        <w:t xml:space="preserve">Một bình chứa oxygen ở điều kiện bảo quản </w:t>
      </w:r>
      <m:oMath>
        <m:r>
          <m:rPr>
            <m:sty m:val="p"/>
          </m:rPr>
          <w:rPr>
            <w:rFonts w:ascii="Cambria Math" w:eastAsia="Calibri" w:hAnsi="Cambria Math" w:cs="Cambria"/>
            <w:sz w:val="24"/>
            <w:szCs w:val="24"/>
            <w:lang w:val="vi-VN"/>
          </w:rPr>
          <m:t>20,</m:t>
        </m:r>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vi-VN"/>
              </w:rPr>
              <m:t>0</m:t>
            </m:r>
          </m:e>
          <m:sup>
            <m:r>
              <m:rPr>
                <m:sty m:val="p"/>
              </m:rPr>
              <w:rPr>
                <w:rFonts w:ascii="Cambria Math" w:eastAsia="Calibri" w:hAnsi="Cambria Math" w:cs="Cambria"/>
                <w:sz w:val="24"/>
                <w:szCs w:val="24"/>
                <w:lang w:val="vi-VN"/>
              </w:rPr>
              <m:t>∘</m:t>
            </m:r>
          </m:sup>
        </m:sSup>
        <m:r>
          <m:rPr>
            <m:sty m:val="p"/>
          </m:rPr>
          <w:rPr>
            <w:rFonts w:ascii="Cambria Math" w:eastAsia="Calibri" w:hAnsi="Cambria Math" w:cs="Cambria"/>
            <w:sz w:val="24"/>
            <w:szCs w:val="24"/>
            <w:lang w:val="vi-VN"/>
          </w:rPr>
          <m:t>C</m:t>
        </m:r>
      </m:oMath>
      <w:r w:rsidRPr="00965055">
        <w:rPr>
          <w:rFonts w:eastAsia="Georgia"/>
          <w:sz w:val="24"/>
          <w:szCs w:val="24"/>
          <w:lang w:val="vi-VN"/>
        </w:rPr>
        <w:t xml:space="preserve"> thì có áp suất </w:t>
      </w:r>
      <m:oMath>
        <m:r>
          <m:rPr>
            <m:sty m:val="p"/>
          </m:rPr>
          <w:rPr>
            <w:rFonts w:ascii="Cambria Math" w:eastAsia="Calibri" w:hAnsi="Cambria Math" w:cs="Cambria"/>
            <w:sz w:val="24"/>
            <w:szCs w:val="24"/>
            <w:lang w:val="vi-VN"/>
          </w:rPr>
          <m:t>5,0 atm</m:t>
        </m:r>
      </m:oMath>
      <w:r w:rsidRPr="00965055">
        <w:rPr>
          <w:rFonts w:eastAsia="Georgia"/>
          <w:sz w:val="24"/>
          <w:szCs w:val="24"/>
          <w:lang w:val="vi-VN"/>
        </w:rPr>
        <w:t xml:space="preserve">. Nếu nhiệt độ phòng bảo quản tăng lên đến </w:t>
      </w:r>
      <m:oMath>
        <m:r>
          <m:rPr>
            <m:sty m:val="p"/>
          </m:rPr>
          <w:rPr>
            <w:rFonts w:ascii="Cambria Math" w:eastAsia="Calibri" w:hAnsi="Cambria Math" w:cs="Cambria"/>
            <w:sz w:val="24"/>
            <w:szCs w:val="24"/>
            <w:lang w:val="vi-VN"/>
          </w:rPr>
          <m:t>40,</m:t>
        </m:r>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vi-VN"/>
              </w:rPr>
              <m:t>0</m:t>
            </m:r>
          </m:e>
          <m:sup>
            <m:r>
              <m:rPr>
                <m:sty m:val="p"/>
              </m:rPr>
              <w:rPr>
                <w:rFonts w:ascii="Cambria Math" w:eastAsia="Calibri" w:hAnsi="Cambria Math" w:cs="Cambria"/>
                <w:sz w:val="24"/>
                <w:szCs w:val="24"/>
                <w:lang w:val="vi-VN"/>
              </w:rPr>
              <m:t>∘</m:t>
            </m:r>
          </m:sup>
        </m:sSup>
        <m:r>
          <m:rPr>
            <m:sty m:val="p"/>
          </m:rPr>
          <w:rPr>
            <w:rFonts w:ascii="Cambria Math" w:eastAsia="Calibri" w:hAnsi="Cambria Math" w:cs="Cambria"/>
            <w:sz w:val="24"/>
            <w:szCs w:val="24"/>
            <w:lang w:val="vi-VN"/>
          </w:rPr>
          <m:t>C</m:t>
        </m:r>
      </m:oMath>
      <w:r w:rsidRPr="00965055">
        <w:rPr>
          <w:rFonts w:eastAsia="Georgia"/>
          <w:sz w:val="24"/>
          <w:szCs w:val="24"/>
          <w:lang w:val="vi-VN"/>
        </w:rPr>
        <w:t xml:space="preserve"> thì áp suất của bình là atm </w:t>
      </w:r>
      <w:r w:rsidRPr="00965055">
        <w:rPr>
          <w:rFonts w:eastAsia="Calibri"/>
          <w:bCs/>
          <w:sz w:val="24"/>
          <w:szCs w:val="24"/>
          <w:lang w:val="da-DK"/>
        </w:rPr>
        <w:t>?</w:t>
      </w:r>
      <w:r w:rsidRPr="00965055">
        <w:rPr>
          <w:rFonts w:eastAsia="Calibri"/>
          <w:bCs/>
          <w:sz w:val="24"/>
          <w:szCs w:val="24"/>
          <w:lang w:val="pt-BR"/>
        </w:rPr>
        <w:t xml:space="preserve"> </w:t>
      </w:r>
      <w:r w:rsidRPr="00965055">
        <w:rPr>
          <w:rFonts w:eastAsia="Calibri"/>
          <w:bCs/>
          <w:sz w:val="24"/>
          <w:szCs w:val="24"/>
          <w:lang w:val="vi-VN"/>
        </w:rPr>
        <w:t xml:space="preserve"> Coi khí </w:t>
      </w:r>
      <w:r w:rsidRPr="00965055">
        <w:rPr>
          <w:rFonts w:eastAsia="Georgia"/>
          <w:sz w:val="24"/>
          <w:szCs w:val="24"/>
          <w:lang w:val="vi-VN"/>
        </w:rPr>
        <w:t>oxygen trong bình là khí lí tưởng và nhiệt của khí trong bình bằng nhiệt độ phòng.</w:t>
      </w:r>
    </w:p>
    <w:p w14:paraId="35C48C66" w14:textId="77777777" w:rsidR="00965055" w:rsidRPr="00965055" w:rsidRDefault="00965055" w:rsidP="00965055">
      <w:pPr>
        <w:widowControl/>
        <w:autoSpaceDE/>
        <w:autoSpaceDN/>
        <w:spacing w:line="256" w:lineRule="auto"/>
        <w:jc w:val="both"/>
        <w:rPr>
          <w:rFonts w:eastAsia="Calibri"/>
          <w:sz w:val="24"/>
          <w:szCs w:val="24"/>
          <w:lang w:val="vi-VN" w:eastAsia="en-ZW"/>
        </w:rPr>
      </w:pPr>
      <w:r w:rsidRPr="00965055">
        <w:rPr>
          <w:rFonts w:eastAsia="Calibri"/>
          <w:b/>
          <w:color w:val="C00000"/>
          <w:sz w:val="24"/>
          <w:szCs w:val="24"/>
          <w:lang w:val="vi-VN"/>
        </w:rPr>
        <w:t>Câu 3.</w:t>
      </w:r>
      <w:r w:rsidRPr="00965055">
        <w:rPr>
          <w:rFonts w:eastAsia="Calibri"/>
          <w:sz w:val="24"/>
          <w:szCs w:val="24"/>
          <w:lang w:val="da-DK"/>
        </w:rPr>
        <w:t xml:space="preserve"> </w:t>
      </w:r>
      <w:r w:rsidRPr="00965055">
        <w:rPr>
          <w:rFonts w:eastAsia="Calibri"/>
          <w:sz w:val="24"/>
          <w:szCs w:val="24"/>
          <w:lang w:val="vi-VN" w:eastAsia="en-ZW"/>
        </w:rPr>
        <w:t>Trong xilanh của một động cơ đốt trong có 2dm</w:t>
      </w:r>
      <w:r w:rsidRPr="00965055">
        <w:rPr>
          <w:rFonts w:eastAsia="Calibri"/>
          <w:sz w:val="24"/>
          <w:szCs w:val="24"/>
          <w:vertAlign w:val="superscript"/>
          <w:lang w:val="vi-VN" w:eastAsia="en-ZW"/>
        </w:rPr>
        <w:t>3</w:t>
      </w:r>
      <w:r w:rsidRPr="00965055">
        <w:rPr>
          <w:rFonts w:eastAsia="Calibri"/>
          <w:sz w:val="24"/>
          <w:szCs w:val="24"/>
          <w:lang w:val="vi-VN" w:eastAsia="en-ZW"/>
        </w:rPr>
        <w:t xml:space="preserve"> hỗn hợp khí dưới áp suất 1,5atm và nhiệt độ 47°</w:t>
      </w:r>
      <w:r w:rsidRPr="00965055">
        <w:rPr>
          <w:rFonts w:eastAsia="Calibri"/>
          <w:b/>
          <w:color w:val="0070C0"/>
          <w:sz w:val="24"/>
          <w:szCs w:val="24"/>
          <w:lang w:val="vi-VN" w:eastAsia="en-ZW"/>
        </w:rPr>
        <w:t xml:space="preserve">C. </w:t>
      </w:r>
      <w:r w:rsidRPr="00965055">
        <w:rPr>
          <w:rFonts w:eastAsia="Calibri"/>
          <w:sz w:val="24"/>
          <w:szCs w:val="24"/>
          <w:lang w:val="vi-VN" w:eastAsia="en-ZW"/>
        </w:rPr>
        <w:t>Pit tông nén xuống làm cho thế tích của hỗn hợp khí chỉ còn 0,2 dm</w:t>
      </w:r>
      <w:r w:rsidRPr="00965055">
        <w:rPr>
          <w:rFonts w:eastAsia="Calibri"/>
          <w:sz w:val="24"/>
          <w:szCs w:val="24"/>
          <w:vertAlign w:val="superscript"/>
          <w:lang w:val="vi-VN" w:eastAsia="en-ZW"/>
        </w:rPr>
        <w:t>3</w:t>
      </w:r>
      <w:r w:rsidRPr="00965055">
        <w:rPr>
          <w:rFonts w:eastAsia="Calibri"/>
          <w:sz w:val="24"/>
          <w:szCs w:val="24"/>
          <w:lang w:val="vi-VN" w:eastAsia="en-ZW"/>
        </w:rPr>
        <w:t xml:space="preserve"> và áp suất tăng lên 21atm. Tính nhiệt độ của hỗn hợp khí nén theo </w:t>
      </w:r>
      <w:r w:rsidRPr="00965055">
        <w:rPr>
          <w:rFonts w:eastAsia="Calibri"/>
          <w:sz w:val="24"/>
          <w:szCs w:val="24"/>
          <w:lang w:val="vi-VN"/>
        </w:rPr>
        <w:t>°C?</w:t>
      </w:r>
      <w:r w:rsidRPr="00965055">
        <w:rPr>
          <w:rFonts w:eastAsia="Calibri"/>
          <w:sz w:val="24"/>
          <w:szCs w:val="24"/>
          <w:lang w:val="vi-VN" w:eastAsia="en-ZW"/>
        </w:rPr>
        <w:t xml:space="preserve"> </w:t>
      </w:r>
    </w:p>
    <w:p w14:paraId="504AEA23" w14:textId="77777777" w:rsidR="00965055" w:rsidRPr="00965055" w:rsidRDefault="00965055" w:rsidP="00965055">
      <w:pPr>
        <w:widowControl/>
        <w:autoSpaceDE/>
        <w:autoSpaceDN/>
        <w:spacing w:line="256" w:lineRule="auto"/>
        <w:rPr>
          <w:rFonts w:eastAsia="Calibri"/>
          <w:i/>
          <w:iCs/>
          <w:sz w:val="24"/>
          <w:szCs w:val="24"/>
          <w:lang w:val="vi-VN"/>
        </w:rPr>
      </w:pPr>
      <w:r w:rsidRPr="00965055">
        <w:rPr>
          <w:rFonts w:eastAsia="Georgia"/>
          <w:b/>
          <w:color w:val="C00000"/>
          <w:sz w:val="24"/>
          <w:szCs w:val="24"/>
          <w:lang w:val="vi-VN"/>
        </w:rPr>
        <w:t>Câu 4.</w:t>
      </w:r>
      <w:r w:rsidRPr="00965055">
        <w:rPr>
          <w:rFonts w:eastAsia="Georgia"/>
          <w:sz w:val="24"/>
          <w:szCs w:val="24"/>
          <w:lang w:val="vi-VN"/>
        </w:rPr>
        <w:t xml:space="preserve"> Một bình có thể tích </w:t>
      </w:r>
      <m:oMath>
        <m:r>
          <m:rPr>
            <m:sty m:val="p"/>
          </m:rPr>
          <w:rPr>
            <w:rFonts w:ascii="Cambria Math" w:eastAsia="Calibri" w:hAnsi="Cambria Math" w:cs="Cambria"/>
            <w:sz w:val="24"/>
            <w:szCs w:val="24"/>
            <w:lang w:val="vi-VN"/>
          </w:rPr>
          <m:t>0,20</m:t>
        </m:r>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vi-VN"/>
              </w:rPr>
              <m:t xml:space="preserve"> m</m:t>
            </m:r>
          </m:e>
          <m:sup>
            <m:r>
              <m:rPr>
                <m:sty m:val="p"/>
              </m:rPr>
              <w:rPr>
                <w:rFonts w:ascii="Cambria Math" w:eastAsia="Calibri" w:hAnsi="Cambria Math" w:cs="Cambria"/>
                <w:sz w:val="24"/>
                <w:szCs w:val="24"/>
                <w:lang w:val="vi-VN"/>
              </w:rPr>
              <m:t>3</m:t>
            </m:r>
          </m:sup>
        </m:sSup>
      </m:oMath>
      <w:r w:rsidRPr="00965055">
        <w:rPr>
          <w:rFonts w:eastAsia="Georgia"/>
          <w:sz w:val="24"/>
          <w:szCs w:val="24"/>
          <w:lang w:val="vi-VN"/>
        </w:rPr>
        <w:t xml:space="preserve"> chứa một loại khí ở nhiệt độ </w:t>
      </w:r>
      <m:oMath>
        <m:sSup>
          <m:sSupPr>
            <m:ctrlPr>
              <w:rPr>
                <w:rFonts w:ascii="Cambria Math" w:eastAsia="Calibri" w:hAnsi="Cambria Math" w:cs="Cambria"/>
                <w:sz w:val="24"/>
                <w:szCs w:val="24"/>
                <w:lang w:val="en-US"/>
              </w:rPr>
            </m:ctrlPr>
          </m:sSupPr>
          <m:e>
            <m:r>
              <m:rPr>
                <m:sty m:val="p"/>
              </m:rPr>
              <w:rPr>
                <w:rFonts w:ascii="Cambria Math" w:eastAsia="Calibri" w:hAnsi="Cambria Math" w:cs="Cambria"/>
                <w:sz w:val="24"/>
                <w:szCs w:val="24"/>
                <w:lang w:val="vi-VN"/>
              </w:rPr>
              <m:t>27</m:t>
            </m:r>
          </m:e>
          <m:sup>
            <m:r>
              <m:rPr>
                <m:sty m:val="p"/>
              </m:rPr>
              <w:rPr>
                <w:rFonts w:ascii="Cambria Math" w:eastAsia="Calibri" w:hAnsi="Cambria Math" w:cs="Cambria"/>
                <w:sz w:val="24"/>
                <w:szCs w:val="24"/>
                <w:lang w:val="vi-VN"/>
              </w:rPr>
              <m:t>∘</m:t>
            </m:r>
          </m:sup>
        </m:sSup>
        <m:r>
          <m:rPr>
            <m:sty m:val="b"/>
          </m:rPr>
          <w:rPr>
            <w:rFonts w:ascii="Cambria Math" w:eastAsia="Calibri" w:hAnsi="Cambria Math" w:cs="Cambria"/>
            <w:color w:val="0070C0"/>
            <w:sz w:val="24"/>
            <w:szCs w:val="24"/>
            <w:lang w:val="vi-VN"/>
          </w:rPr>
          <m:t>C</m:t>
        </m:r>
      </m:oMath>
      <w:r w:rsidRPr="00965055">
        <w:rPr>
          <w:rFonts w:eastAsia="Georgia"/>
          <w:b/>
          <w:color w:val="0070C0"/>
          <w:sz w:val="24"/>
          <w:szCs w:val="24"/>
          <w:lang w:val="vi-VN"/>
        </w:rPr>
        <w:t xml:space="preserve">. </w:t>
      </w:r>
      <w:r w:rsidRPr="00965055">
        <w:rPr>
          <w:rFonts w:eastAsia="Georgia"/>
          <w:sz w:val="24"/>
          <w:szCs w:val="24"/>
          <w:lang w:val="vi-VN"/>
        </w:rPr>
        <w:t xml:space="preserve">Cho biết </w:t>
      </w:r>
      <w:r w:rsidRPr="00965055">
        <w:rPr>
          <w:rFonts w:eastAsia="Calibri"/>
          <w:bCs/>
          <w:color w:val="000000"/>
          <w:sz w:val="24"/>
          <w:szCs w:val="24"/>
          <w:lang w:val="vi-VN"/>
        </w:rPr>
        <w:t xml:space="preserve">hằng số </w:t>
      </w:r>
      <w:r w:rsidRPr="00965055">
        <w:rPr>
          <w:rFonts w:eastAsia="Palatino Linotype"/>
          <w:sz w:val="24"/>
          <w:szCs w:val="24"/>
          <w:lang w:val="vi-VN"/>
        </w:rPr>
        <w:t xml:space="preserve">hằng số Boltzmann </w:t>
      </w:r>
      <w:r w:rsidRPr="00965055">
        <w:rPr>
          <w:rFonts w:eastAsia="Courier New"/>
          <w:position w:val="-10"/>
          <w:sz w:val="24"/>
          <w:szCs w:val="24"/>
          <w:lang w:val="en-US"/>
        </w:rPr>
        <w:object w:dxaOrig="1860" w:dyaOrig="375" w14:anchorId="158D50B3">
          <v:shape id="_x0000_i2041" type="#_x0000_t75" style="width:93pt;height:18.75pt" o:ole="">
            <v:imagedata r:id="rId1830" o:title=""/>
          </v:shape>
          <o:OLEObject Type="Embed" ProgID="Equation.DSMT4" ShapeID="_x0000_i2041" DrawAspect="Content" ObjectID="_1824260098" r:id="rId1833"/>
        </w:object>
      </w:r>
      <w:r w:rsidRPr="00965055">
        <w:rPr>
          <w:rFonts w:eastAsia="Georgia"/>
          <w:sz w:val="24"/>
          <w:szCs w:val="24"/>
          <w:lang w:val="vi-VN"/>
        </w:rPr>
        <w:t>. Động năng trung bình của phân tử khí trong bình là x.</w:t>
      </w:r>
      <w:r w:rsidRPr="00965055">
        <w:rPr>
          <w:rFonts w:eastAsia="Calibri"/>
          <w:color w:val="000000"/>
          <w:sz w:val="24"/>
          <w:szCs w:val="24"/>
          <w:lang w:val="vi-VN"/>
        </w:rPr>
        <w:t>10</w:t>
      </w:r>
      <w:r w:rsidRPr="00965055">
        <w:rPr>
          <w:rFonts w:eastAsia="Calibri"/>
          <w:color w:val="000000"/>
          <w:sz w:val="24"/>
          <w:szCs w:val="24"/>
          <w:vertAlign w:val="superscript"/>
          <w:lang w:val="vi-VN"/>
        </w:rPr>
        <w:t>-21</w:t>
      </w:r>
      <w:r w:rsidRPr="00965055">
        <w:rPr>
          <w:rFonts w:eastAsia="Calibri"/>
          <w:color w:val="000000"/>
          <w:sz w:val="24"/>
          <w:szCs w:val="24"/>
          <w:lang w:val="vi-VN"/>
        </w:rPr>
        <w:t xml:space="preserve">J. </w:t>
      </w:r>
      <w:r w:rsidRPr="00965055">
        <w:rPr>
          <w:rFonts w:eastAsia="Calibri"/>
          <w:sz w:val="24"/>
          <w:szCs w:val="24"/>
          <w:lang w:val="vi-VN"/>
        </w:rPr>
        <w:t>Giá trị của x bằng bao nhiêu</w:t>
      </w:r>
      <w:r w:rsidRPr="00965055">
        <w:rPr>
          <w:rFonts w:eastAsia="Georgia"/>
          <w:sz w:val="24"/>
          <w:szCs w:val="24"/>
          <w:lang w:val="vi-VN"/>
        </w:rPr>
        <w:t>?</w:t>
      </w:r>
      <w:r w:rsidRPr="00965055">
        <w:rPr>
          <w:rFonts w:eastAsia="Calibri"/>
          <w:i/>
          <w:iCs/>
          <w:sz w:val="24"/>
          <w:szCs w:val="24"/>
          <w:lang w:val="vi-VN"/>
        </w:rPr>
        <w:t>(kết quả lấy 2 chữ số sau dấu phẩy thập phân)</w:t>
      </w:r>
    </w:p>
    <w:p w14:paraId="65052CAF" w14:textId="77777777" w:rsidR="00965055" w:rsidRPr="00965055" w:rsidRDefault="00965055" w:rsidP="00965055">
      <w:pPr>
        <w:widowControl/>
        <w:autoSpaceDE/>
        <w:autoSpaceDN/>
        <w:spacing w:line="256" w:lineRule="auto"/>
        <w:rPr>
          <w:rFonts w:eastAsia="Calibri"/>
          <w:iCs/>
          <w:sz w:val="24"/>
          <w:szCs w:val="24"/>
          <w:lang w:val="vi-VN"/>
        </w:rPr>
      </w:pPr>
      <w:r w:rsidRPr="00965055">
        <w:rPr>
          <w:rFonts w:eastAsia="Georgia"/>
          <w:b/>
          <w:color w:val="C00000"/>
          <w:sz w:val="24"/>
          <w:szCs w:val="24"/>
          <w:lang w:val="vi-VN"/>
        </w:rPr>
        <w:t>Câu 5.</w:t>
      </w:r>
      <w:r w:rsidRPr="00965055">
        <w:rPr>
          <w:rFonts w:eastAsia="Georgia"/>
          <w:sz w:val="24"/>
          <w:szCs w:val="24"/>
          <w:lang w:val="vi-VN"/>
        </w:rPr>
        <w:t xml:space="preserve"> </w:t>
      </w:r>
      <w:r w:rsidRPr="00965055">
        <w:rPr>
          <w:rFonts w:eastAsia="Calibri"/>
          <w:b/>
          <w:sz w:val="24"/>
          <w:szCs w:val="24"/>
          <w:lang w:val="vi-VN"/>
        </w:rPr>
        <w:t xml:space="preserve"> </w:t>
      </w:r>
      <w:r w:rsidRPr="00965055">
        <w:rPr>
          <w:rFonts w:eastAsia="Calibri"/>
          <w:sz w:val="24"/>
          <w:szCs w:val="24"/>
          <w:lang w:val="vi-VN"/>
        </w:rPr>
        <w:t>Một bình đựng 2,5 g khí Heli có thể tích 5 lít và nhiệt độ ở 27</w:t>
      </w:r>
      <w:r w:rsidRPr="00965055">
        <w:rPr>
          <w:rFonts w:eastAsia="Calibri"/>
          <w:sz w:val="24"/>
          <w:szCs w:val="24"/>
          <w:vertAlign w:val="superscript"/>
          <w:lang w:val="vi-VN"/>
        </w:rPr>
        <w:t>0</w:t>
      </w:r>
      <w:r w:rsidRPr="00965055">
        <w:rPr>
          <w:rFonts w:eastAsia="Calibri"/>
          <w:sz w:val="24"/>
          <w:szCs w:val="24"/>
          <w:lang w:val="vi-VN"/>
        </w:rPr>
        <w:t>C</w:t>
      </w:r>
      <w:r w:rsidRPr="00965055">
        <w:rPr>
          <w:rFonts w:eastAsia="Calibri"/>
          <w:bCs/>
          <w:sz w:val="24"/>
          <w:szCs w:val="24"/>
          <w:lang w:val="pt-BR"/>
        </w:rPr>
        <w:t xml:space="preserve"> </w:t>
      </w:r>
      <w:r w:rsidRPr="00965055">
        <w:rPr>
          <w:rFonts w:eastAsia="Calibri"/>
          <w:bCs/>
          <w:sz w:val="24"/>
          <w:szCs w:val="24"/>
          <w:lang w:val="vi-VN"/>
        </w:rPr>
        <w:t xml:space="preserve"> Cho biết khối mol của Heli là 4 gam/mol,  hằng số </w:t>
      </w:r>
      <w:r w:rsidRPr="00965055">
        <w:rPr>
          <w:rFonts w:eastAsia="Calibri"/>
          <w:bCs/>
          <w:color w:val="000000"/>
          <w:sz w:val="24"/>
          <w:szCs w:val="24"/>
          <w:lang w:val="vi-VN"/>
        </w:rPr>
        <w:t>R = 8,31 J/mol.K</w:t>
      </w:r>
      <w:r w:rsidRPr="00965055">
        <w:rPr>
          <w:rFonts w:eastAsia="Calibri"/>
          <w:i/>
          <w:iCs/>
          <w:sz w:val="24"/>
          <w:szCs w:val="24"/>
          <w:lang w:val="vi-VN"/>
        </w:rPr>
        <w:t xml:space="preserve"> </w:t>
      </w:r>
      <w:r w:rsidRPr="00965055">
        <w:rPr>
          <w:rFonts w:eastAsia="Calibri"/>
          <w:sz w:val="24"/>
          <w:szCs w:val="24"/>
          <w:lang w:val="vi-VN"/>
        </w:rPr>
        <w:t>Áp suất khí trong bình là x.10</w:t>
      </w:r>
      <w:r w:rsidRPr="00965055">
        <w:rPr>
          <w:rFonts w:eastAsia="Calibri"/>
          <w:sz w:val="24"/>
          <w:szCs w:val="24"/>
          <w:vertAlign w:val="superscript"/>
          <w:lang w:val="vi-VN"/>
        </w:rPr>
        <w:t>5</w:t>
      </w:r>
      <w:r w:rsidRPr="00965055">
        <w:rPr>
          <w:rFonts w:eastAsia="Calibri"/>
          <w:sz w:val="24"/>
          <w:szCs w:val="24"/>
          <w:lang w:val="vi-VN"/>
        </w:rPr>
        <w:t xml:space="preserve"> (N/m</w:t>
      </w:r>
      <w:r w:rsidRPr="00965055">
        <w:rPr>
          <w:rFonts w:eastAsia="Calibri"/>
          <w:sz w:val="24"/>
          <w:szCs w:val="24"/>
          <w:vertAlign w:val="superscript"/>
          <w:lang w:val="vi-VN"/>
        </w:rPr>
        <w:t>2</w:t>
      </w:r>
      <w:r w:rsidRPr="00965055">
        <w:rPr>
          <w:rFonts w:eastAsia="Calibri"/>
          <w:sz w:val="24"/>
          <w:szCs w:val="24"/>
          <w:lang w:val="vi-VN"/>
        </w:rPr>
        <w:t xml:space="preserve">). Giá trị của x bằng bao nhiêu? </w:t>
      </w:r>
      <w:r w:rsidRPr="00965055">
        <w:rPr>
          <w:rFonts w:eastAsia="Calibri"/>
          <w:i/>
          <w:iCs/>
          <w:sz w:val="24"/>
          <w:szCs w:val="24"/>
          <w:lang w:val="vi-VN"/>
        </w:rPr>
        <w:t>(kết quả lấy 1 chữ số sau dấu phẩy thập phân)</w:t>
      </w:r>
      <w:r w:rsidRPr="00965055">
        <w:rPr>
          <w:rFonts w:eastAsia="Calibri"/>
          <w:iCs/>
          <w:sz w:val="24"/>
          <w:szCs w:val="24"/>
          <w:lang w:val="vi-VN"/>
        </w:rPr>
        <w:t>.</w:t>
      </w:r>
    </w:p>
    <w:p w14:paraId="12902BF7" w14:textId="77777777" w:rsidR="00965055" w:rsidRPr="00965055" w:rsidRDefault="00965055" w:rsidP="00965055">
      <w:pPr>
        <w:widowControl/>
        <w:autoSpaceDE/>
        <w:autoSpaceDN/>
        <w:spacing w:line="256" w:lineRule="auto"/>
        <w:rPr>
          <w:sz w:val="24"/>
          <w:szCs w:val="24"/>
          <w:lang w:val="vi-VN"/>
        </w:rPr>
      </w:pPr>
    </w:p>
    <w:p w14:paraId="3FF355E8" w14:textId="77777777" w:rsidR="00965055" w:rsidRDefault="00965055" w:rsidP="00965055">
      <w:pPr>
        <w:widowControl/>
        <w:autoSpaceDE/>
        <w:autoSpaceDN/>
        <w:spacing w:line="256" w:lineRule="auto"/>
        <w:jc w:val="center"/>
        <w:rPr>
          <w:b/>
          <w:sz w:val="24"/>
          <w:szCs w:val="24"/>
          <w:lang w:val="en-US"/>
        </w:rPr>
      </w:pPr>
      <w:r w:rsidRPr="00965055">
        <w:rPr>
          <w:b/>
          <w:sz w:val="24"/>
          <w:szCs w:val="24"/>
          <w:lang w:val="en-US"/>
        </w:rPr>
        <w:t>------ HẾT ------</w:t>
      </w:r>
    </w:p>
    <w:p w14:paraId="5B27F026" w14:textId="2634C6A9" w:rsidR="00965055" w:rsidRPr="00965055" w:rsidRDefault="00965055" w:rsidP="00965055">
      <w:pPr>
        <w:widowControl/>
        <w:autoSpaceDE/>
        <w:autoSpaceDN/>
        <w:spacing w:line="256" w:lineRule="auto"/>
        <w:jc w:val="center"/>
        <w:rPr>
          <w:b/>
          <w:sz w:val="24"/>
          <w:szCs w:val="24"/>
          <w:lang w:val="en-US"/>
        </w:rPr>
      </w:pPr>
      <w:r>
        <w:rPr>
          <w:b/>
          <w:sz w:val="24"/>
          <w:szCs w:val="24"/>
          <w:lang w:val="en-US"/>
        </w:rPr>
        <w:t>ĐÁP ÁN</w:t>
      </w:r>
    </w:p>
    <w:p w14:paraId="75338171" w14:textId="77777777" w:rsidR="00965055" w:rsidRPr="00965055" w:rsidRDefault="00965055" w:rsidP="00965055">
      <w:pPr>
        <w:widowControl/>
        <w:autoSpaceDE/>
        <w:autoSpaceDN/>
        <w:spacing w:line="256" w:lineRule="auto"/>
        <w:jc w:val="center"/>
        <w:rPr>
          <w:b/>
          <w:sz w:val="24"/>
          <w:szCs w:val="24"/>
          <w:lang w:val="en-US"/>
        </w:rPr>
      </w:pPr>
    </w:p>
    <w:p w14:paraId="53F9B5EC" w14:textId="77777777" w:rsidR="00965055" w:rsidRPr="00965055" w:rsidRDefault="00965055" w:rsidP="00965055">
      <w:pPr>
        <w:widowControl/>
        <w:autoSpaceDE/>
        <w:autoSpaceDN/>
        <w:spacing w:line="256" w:lineRule="auto"/>
        <w:rPr>
          <w:sz w:val="26"/>
          <w:lang w:val="en-US"/>
        </w:rPr>
      </w:pPr>
    </w:p>
    <w:p w14:paraId="60711EC7" w14:textId="77777777" w:rsidR="00965055" w:rsidRPr="00965055" w:rsidRDefault="00965055" w:rsidP="00965055">
      <w:pPr>
        <w:widowControl/>
        <w:autoSpaceDE/>
        <w:autoSpaceDN/>
        <w:rPr>
          <w:b/>
          <w:sz w:val="26"/>
          <w:szCs w:val="24"/>
          <w:lang w:val="vi-VN"/>
        </w:rPr>
      </w:pPr>
      <w:r w:rsidRPr="00965055">
        <w:rPr>
          <w:b/>
          <w:sz w:val="26"/>
          <w:szCs w:val="24"/>
          <w:lang w:val="en-US"/>
        </w:rPr>
        <w:t>I. Phần I. Câu trắc nghiệm nhiều lựa chọn</w:t>
      </w:r>
      <w:r w:rsidRPr="00965055">
        <w:rPr>
          <w:b/>
          <w:sz w:val="26"/>
          <w:szCs w:val="24"/>
          <w:lang w:val="vi-VN"/>
        </w:rPr>
        <w:t xml:space="preserve"> </w:t>
      </w:r>
    </w:p>
    <w:tbl>
      <w:tblPr>
        <w:tblW w:w="16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2443"/>
      </w:tblGrid>
      <w:tr w:rsidR="00965055" w:rsidRPr="00965055" w14:paraId="057A31D0"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EB69294" w14:textId="77D94401" w:rsidR="00965055" w:rsidRPr="00965055" w:rsidRDefault="00965055" w:rsidP="00965055">
            <w:pPr>
              <w:widowControl/>
              <w:autoSpaceDE/>
              <w:autoSpaceDN/>
              <w:jc w:val="center"/>
              <w:rPr>
                <w:b/>
                <w:i/>
                <w:sz w:val="26"/>
                <w:szCs w:val="24"/>
                <w:lang w:val="en-US"/>
              </w:rPr>
            </w:pP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535368B" w14:textId="6512C210" w:rsidR="00965055" w:rsidRPr="00965055" w:rsidRDefault="00965055" w:rsidP="00965055">
            <w:pPr>
              <w:widowControl/>
              <w:autoSpaceDE/>
              <w:autoSpaceDN/>
              <w:jc w:val="center"/>
              <w:rPr>
                <w:b/>
                <w:sz w:val="26"/>
                <w:szCs w:val="24"/>
                <w:lang w:val="en-US"/>
              </w:rPr>
            </w:pPr>
          </w:p>
        </w:tc>
      </w:tr>
      <w:tr w:rsidR="00965055" w:rsidRPr="00965055" w14:paraId="10C6A5F8"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BD5BEB2" w14:textId="77777777" w:rsidR="00965055" w:rsidRPr="00965055" w:rsidRDefault="00965055" w:rsidP="00965055">
            <w:pPr>
              <w:widowControl/>
              <w:autoSpaceDE/>
              <w:autoSpaceDN/>
              <w:jc w:val="center"/>
              <w:rPr>
                <w:b/>
                <w:sz w:val="26"/>
                <w:szCs w:val="24"/>
                <w:lang w:val="en-US"/>
              </w:rPr>
            </w:pPr>
            <w:r w:rsidRPr="00965055">
              <w:rPr>
                <w:b/>
                <w:sz w:val="26"/>
                <w:szCs w:val="24"/>
                <w:lang w:val="en-US"/>
              </w:rPr>
              <w:t>1</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5AAF43BE" w14:textId="77777777" w:rsidR="00965055" w:rsidRPr="00965055" w:rsidRDefault="00965055" w:rsidP="00965055">
            <w:pPr>
              <w:widowControl/>
              <w:autoSpaceDE/>
              <w:autoSpaceDN/>
              <w:jc w:val="center"/>
              <w:rPr>
                <w:b/>
                <w:sz w:val="26"/>
                <w:szCs w:val="24"/>
                <w:lang w:val="en-US"/>
              </w:rPr>
            </w:pPr>
            <w:r w:rsidRPr="00965055">
              <w:rPr>
                <w:b/>
                <w:sz w:val="26"/>
                <w:szCs w:val="24"/>
                <w:lang w:val="en-US"/>
              </w:rPr>
              <w:t>A</w:t>
            </w:r>
          </w:p>
        </w:tc>
      </w:tr>
      <w:tr w:rsidR="00965055" w:rsidRPr="00965055" w14:paraId="14D726CC"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FD9DBAF" w14:textId="77777777" w:rsidR="00965055" w:rsidRPr="00965055" w:rsidRDefault="00965055" w:rsidP="00965055">
            <w:pPr>
              <w:widowControl/>
              <w:autoSpaceDE/>
              <w:autoSpaceDN/>
              <w:jc w:val="center"/>
              <w:rPr>
                <w:b/>
                <w:sz w:val="26"/>
                <w:szCs w:val="24"/>
                <w:lang w:val="en-US"/>
              </w:rPr>
            </w:pPr>
            <w:r w:rsidRPr="00965055">
              <w:rPr>
                <w:b/>
                <w:sz w:val="26"/>
                <w:szCs w:val="24"/>
                <w:lang w:val="en-US"/>
              </w:rPr>
              <w:t>2</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675EB78" w14:textId="77777777" w:rsidR="00965055" w:rsidRPr="00965055" w:rsidRDefault="00965055" w:rsidP="00965055">
            <w:pPr>
              <w:widowControl/>
              <w:autoSpaceDE/>
              <w:autoSpaceDN/>
              <w:jc w:val="center"/>
              <w:rPr>
                <w:b/>
                <w:sz w:val="26"/>
                <w:szCs w:val="24"/>
                <w:lang w:val="en-US"/>
              </w:rPr>
            </w:pPr>
            <w:r w:rsidRPr="00965055">
              <w:rPr>
                <w:b/>
                <w:sz w:val="26"/>
                <w:szCs w:val="24"/>
                <w:lang w:val="en-US"/>
              </w:rPr>
              <w:t>C</w:t>
            </w:r>
          </w:p>
        </w:tc>
      </w:tr>
      <w:tr w:rsidR="00965055" w:rsidRPr="00965055" w14:paraId="1CEB6EA1"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1CF82F89" w14:textId="77777777" w:rsidR="00965055" w:rsidRPr="00965055" w:rsidRDefault="00965055" w:rsidP="00965055">
            <w:pPr>
              <w:widowControl/>
              <w:autoSpaceDE/>
              <w:autoSpaceDN/>
              <w:jc w:val="center"/>
              <w:rPr>
                <w:b/>
                <w:sz w:val="26"/>
                <w:szCs w:val="24"/>
                <w:lang w:val="en-US"/>
              </w:rPr>
            </w:pPr>
            <w:r w:rsidRPr="00965055">
              <w:rPr>
                <w:b/>
                <w:sz w:val="26"/>
                <w:szCs w:val="24"/>
                <w:lang w:val="en-US"/>
              </w:rPr>
              <w:t>3</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0CDD329D" w14:textId="77777777" w:rsidR="00965055" w:rsidRPr="00965055" w:rsidRDefault="00965055" w:rsidP="00965055">
            <w:pPr>
              <w:widowControl/>
              <w:autoSpaceDE/>
              <w:autoSpaceDN/>
              <w:jc w:val="center"/>
              <w:rPr>
                <w:b/>
                <w:sz w:val="26"/>
                <w:szCs w:val="24"/>
                <w:lang w:val="en-US"/>
              </w:rPr>
            </w:pPr>
            <w:r w:rsidRPr="00965055">
              <w:rPr>
                <w:b/>
                <w:sz w:val="26"/>
                <w:szCs w:val="24"/>
                <w:lang w:val="en-US"/>
              </w:rPr>
              <w:t>A</w:t>
            </w:r>
          </w:p>
        </w:tc>
      </w:tr>
      <w:tr w:rsidR="00965055" w:rsidRPr="00965055" w14:paraId="447A9DE4"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0EFFD5CE" w14:textId="77777777" w:rsidR="00965055" w:rsidRPr="00965055" w:rsidRDefault="00965055" w:rsidP="00965055">
            <w:pPr>
              <w:widowControl/>
              <w:autoSpaceDE/>
              <w:autoSpaceDN/>
              <w:jc w:val="center"/>
              <w:rPr>
                <w:b/>
                <w:sz w:val="26"/>
                <w:szCs w:val="24"/>
                <w:lang w:val="en-US"/>
              </w:rPr>
            </w:pPr>
            <w:r w:rsidRPr="00965055">
              <w:rPr>
                <w:b/>
                <w:sz w:val="26"/>
                <w:szCs w:val="24"/>
                <w:lang w:val="en-US"/>
              </w:rPr>
              <w:t>4</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430F7EA7" w14:textId="77777777" w:rsidR="00965055" w:rsidRPr="00965055" w:rsidRDefault="00965055" w:rsidP="00965055">
            <w:pPr>
              <w:widowControl/>
              <w:autoSpaceDE/>
              <w:autoSpaceDN/>
              <w:jc w:val="center"/>
              <w:rPr>
                <w:b/>
                <w:sz w:val="26"/>
                <w:szCs w:val="24"/>
                <w:lang w:val="en-US"/>
              </w:rPr>
            </w:pPr>
            <w:r w:rsidRPr="00965055">
              <w:rPr>
                <w:b/>
                <w:sz w:val="26"/>
                <w:szCs w:val="24"/>
                <w:lang w:val="en-US"/>
              </w:rPr>
              <w:t>A</w:t>
            </w:r>
          </w:p>
        </w:tc>
      </w:tr>
      <w:tr w:rsidR="00965055" w:rsidRPr="00965055" w14:paraId="524E992D"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F0809C6" w14:textId="77777777" w:rsidR="00965055" w:rsidRPr="00965055" w:rsidRDefault="00965055" w:rsidP="00965055">
            <w:pPr>
              <w:widowControl/>
              <w:autoSpaceDE/>
              <w:autoSpaceDN/>
              <w:jc w:val="center"/>
              <w:rPr>
                <w:b/>
                <w:sz w:val="26"/>
                <w:szCs w:val="24"/>
                <w:lang w:val="en-US"/>
              </w:rPr>
            </w:pPr>
            <w:r w:rsidRPr="00965055">
              <w:rPr>
                <w:b/>
                <w:sz w:val="26"/>
                <w:szCs w:val="24"/>
                <w:lang w:val="en-US"/>
              </w:rPr>
              <w:t>5</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7D9B851D" w14:textId="77777777" w:rsidR="00965055" w:rsidRPr="00965055" w:rsidRDefault="00965055" w:rsidP="00965055">
            <w:pPr>
              <w:widowControl/>
              <w:autoSpaceDE/>
              <w:autoSpaceDN/>
              <w:jc w:val="center"/>
              <w:rPr>
                <w:b/>
                <w:sz w:val="26"/>
                <w:szCs w:val="24"/>
                <w:lang w:val="en-US"/>
              </w:rPr>
            </w:pPr>
            <w:r w:rsidRPr="00965055">
              <w:rPr>
                <w:b/>
                <w:sz w:val="26"/>
                <w:szCs w:val="24"/>
                <w:lang w:val="en-US"/>
              </w:rPr>
              <w:t>D</w:t>
            </w:r>
          </w:p>
        </w:tc>
      </w:tr>
      <w:tr w:rsidR="00965055" w:rsidRPr="00965055" w14:paraId="3A7ECF62"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C574610" w14:textId="77777777" w:rsidR="00965055" w:rsidRPr="00965055" w:rsidRDefault="00965055" w:rsidP="00965055">
            <w:pPr>
              <w:widowControl/>
              <w:autoSpaceDE/>
              <w:autoSpaceDN/>
              <w:jc w:val="center"/>
              <w:rPr>
                <w:b/>
                <w:sz w:val="26"/>
                <w:szCs w:val="24"/>
                <w:lang w:val="en-US"/>
              </w:rPr>
            </w:pPr>
            <w:r w:rsidRPr="00965055">
              <w:rPr>
                <w:b/>
                <w:sz w:val="26"/>
                <w:szCs w:val="24"/>
                <w:lang w:val="en-US"/>
              </w:rPr>
              <w:t>6</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D45D164" w14:textId="77777777" w:rsidR="00965055" w:rsidRPr="00965055" w:rsidRDefault="00965055" w:rsidP="00965055">
            <w:pPr>
              <w:widowControl/>
              <w:autoSpaceDE/>
              <w:autoSpaceDN/>
              <w:jc w:val="center"/>
              <w:rPr>
                <w:b/>
                <w:sz w:val="26"/>
                <w:szCs w:val="24"/>
                <w:lang w:val="en-US"/>
              </w:rPr>
            </w:pPr>
            <w:r w:rsidRPr="00965055">
              <w:rPr>
                <w:b/>
                <w:sz w:val="26"/>
                <w:szCs w:val="24"/>
                <w:lang w:val="en-US"/>
              </w:rPr>
              <w:t>C</w:t>
            </w:r>
          </w:p>
        </w:tc>
      </w:tr>
      <w:tr w:rsidR="00965055" w:rsidRPr="00965055" w14:paraId="685A205C"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DE6A537" w14:textId="77777777" w:rsidR="00965055" w:rsidRPr="00965055" w:rsidRDefault="00965055" w:rsidP="00965055">
            <w:pPr>
              <w:widowControl/>
              <w:autoSpaceDE/>
              <w:autoSpaceDN/>
              <w:jc w:val="center"/>
              <w:rPr>
                <w:b/>
                <w:sz w:val="26"/>
                <w:szCs w:val="24"/>
                <w:lang w:val="en-US"/>
              </w:rPr>
            </w:pPr>
            <w:r w:rsidRPr="00965055">
              <w:rPr>
                <w:b/>
                <w:sz w:val="26"/>
                <w:szCs w:val="24"/>
                <w:lang w:val="en-US"/>
              </w:rPr>
              <w:t>7</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4760D1B6" w14:textId="77777777" w:rsidR="00965055" w:rsidRPr="00965055" w:rsidRDefault="00965055" w:rsidP="00965055">
            <w:pPr>
              <w:widowControl/>
              <w:autoSpaceDE/>
              <w:autoSpaceDN/>
              <w:jc w:val="center"/>
              <w:rPr>
                <w:b/>
                <w:sz w:val="26"/>
                <w:szCs w:val="24"/>
                <w:lang w:val="en-US"/>
              </w:rPr>
            </w:pPr>
            <w:r w:rsidRPr="00965055">
              <w:rPr>
                <w:b/>
                <w:sz w:val="26"/>
                <w:szCs w:val="24"/>
                <w:lang w:val="en-US"/>
              </w:rPr>
              <w:t>B</w:t>
            </w:r>
          </w:p>
        </w:tc>
      </w:tr>
      <w:tr w:rsidR="00965055" w:rsidRPr="00965055" w14:paraId="046CC42E"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498632E" w14:textId="77777777" w:rsidR="00965055" w:rsidRPr="00965055" w:rsidRDefault="00965055" w:rsidP="00965055">
            <w:pPr>
              <w:widowControl/>
              <w:autoSpaceDE/>
              <w:autoSpaceDN/>
              <w:jc w:val="center"/>
              <w:rPr>
                <w:b/>
                <w:sz w:val="26"/>
                <w:szCs w:val="24"/>
                <w:lang w:val="en-US"/>
              </w:rPr>
            </w:pPr>
            <w:r w:rsidRPr="00965055">
              <w:rPr>
                <w:b/>
                <w:sz w:val="26"/>
                <w:szCs w:val="24"/>
                <w:lang w:val="en-US"/>
              </w:rPr>
              <w:t>8</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5D399096" w14:textId="77777777" w:rsidR="00965055" w:rsidRPr="00965055" w:rsidRDefault="00965055" w:rsidP="00965055">
            <w:pPr>
              <w:widowControl/>
              <w:autoSpaceDE/>
              <w:autoSpaceDN/>
              <w:jc w:val="center"/>
              <w:rPr>
                <w:b/>
                <w:sz w:val="26"/>
                <w:szCs w:val="24"/>
                <w:lang w:val="en-US"/>
              </w:rPr>
            </w:pPr>
            <w:r w:rsidRPr="00965055">
              <w:rPr>
                <w:b/>
                <w:sz w:val="26"/>
                <w:szCs w:val="24"/>
                <w:lang w:val="en-US"/>
              </w:rPr>
              <w:t>C</w:t>
            </w:r>
          </w:p>
        </w:tc>
      </w:tr>
      <w:tr w:rsidR="00965055" w:rsidRPr="00965055" w14:paraId="51902631"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5BAECB96" w14:textId="77777777" w:rsidR="00965055" w:rsidRPr="00965055" w:rsidRDefault="00965055" w:rsidP="00965055">
            <w:pPr>
              <w:widowControl/>
              <w:autoSpaceDE/>
              <w:autoSpaceDN/>
              <w:jc w:val="center"/>
              <w:rPr>
                <w:b/>
                <w:sz w:val="26"/>
                <w:szCs w:val="24"/>
                <w:lang w:val="en-US"/>
              </w:rPr>
            </w:pPr>
            <w:r w:rsidRPr="00965055">
              <w:rPr>
                <w:b/>
                <w:sz w:val="26"/>
                <w:szCs w:val="24"/>
                <w:lang w:val="en-US"/>
              </w:rPr>
              <w:t>9</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72996EF" w14:textId="77777777" w:rsidR="00965055" w:rsidRPr="00965055" w:rsidRDefault="00965055" w:rsidP="00965055">
            <w:pPr>
              <w:widowControl/>
              <w:autoSpaceDE/>
              <w:autoSpaceDN/>
              <w:jc w:val="center"/>
              <w:rPr>
                <w:b/>
                <w:sz w:val="26"/>
                <w:szCs w:val="24"/>
                <w:lang w:val="en-US"/>
              </w:rPr>
            </w:pPr>
            <w:r w:rsidRPr="00965055">
              <w:rPr>
                <w:b/>
                <w:sz w:val="26"/>
                <w:szCs w:val="24"/>
                <w:lang w:val="en-US"/>
              </w:rPr>
              <w:t>A</w:t>
            </w:r>
          </w:p>
        </w:tc>
      </w:tr>
      <w:tr w:rsidR="00965055" w:rsidRPr="00965055" w14:paraId="7E965BBF"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2215F7B3" w14:textId="77777777" w:rsidR="00965055" w:rsidRPr="00965055" w:rsidRDefault="00965055" w:rsidP="00965055">
            <w:pPr>
              <w:widowControl/>
              <w:autoSpaceDE/>
              <w:autoSpaceDN/>
              <w:jc w:val="center"/>
              <w:rPr>
                <w:b/>
                <w:sz w:val="26"/>
                <w:szCs w:val="24"/>
                <w:lang w:val="en-US"/>
              </w:rPr>
            </w:pPr>
            <w:r w:rsidRPr="00965055">
              <w:rPr>
                <w:b/>
                <w:sz w:val="26"/>
                <w:szCs w:val="24"/>
                <w:lang w:val="en-US"/>
              </w:rPr>
              <w:t>10</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60BD27A" w14:textId="77777777" w:rsidR="00965055" w:rsidRPr="00965055" w:rsidRDefault="00965055" w:rsidP="00965055">
            <w:pPr>
              <w:widowControl/>
              <w:autoSpaceDE/>
              <w:autoSpaceDN/>
              <w:jc w:val="center"/>
              <w:rPr>
                <w:b/>
                <w:sz w:val="26"/>
                <w:szCs w:val="24"/>
                <w:lang w:val="en-US"/>
              </w:rPr>
            </w:pPr>
            <w:r w:rsidRPr="00965055">
              <w:rPr>
                <w:b/>
                <w:sz w:val="26"/>
                <w:szCs w:val="24"/>
                <w:lang w:val="en-US"/>
              </w:rPr>
              <w:t>B</w:t>
            </w:r>
          </w:p>
        </w:tc>
      </w:tr>
      <w:tr w:rsidR="00965055" w:rsidRPr="00965055" w14:paraId="361F3193"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94AAEE3" w14:textId="77777777" w:rsidR="00965055" w:rsidRPr="00965055" w:rsidRDefault="00965055" w:rsidP="00965055">
            <w:pPr>
              <w:widowControl/>
              <w:autoSpaceDE/>
              <w:autoSpaceDN/>
              <w:jc w:val="center"/>
              <w:rPr>
                <w:b/>
                <w:sz w:val="26"/>
                <w:szCs w:val="24"/>
                <w:lang w:val="en-US"/>
              </w:rPr>
            </w:pPr>
            <w:r w:rsidRPr="00965055">
              <w:rPr>
                <w:b/>
                <w:sz w:val="26"/>
                <w:szCs w:val="24"/>
                <w:lang w:val="en-US"/>
              </w:rPr>
              <w:t>11</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06C10666" w14:textId="77777777" w:rsidR="00965055" w:rsidRPr="00965055" w:rsidRDefault="00965055" w:rsidP="00965055">
            <w:pPr>
              <w:widowControl/>
              <w:autoSpaceDE/>
              <w:autoSpaceDN/>
              <w:jc w:val="center"/>
              <w:rPr>
                <w:b/>
                <w:sz w:val="26"/>
                <w:szCs w:val="24"/>
                <w:lang w:val="en-US"/>
              </w:rPr>
            </w:pPr>
            <w:r w:rsidRPr="00965055">
              <w:rPr>
                <w:b/>
                <w:sz w:val="26"/>
                <w:szCs w:val="24"/>
                <w:lang w:val="en-US"/>
              </w:rPr>
              <w:t>D</w:t>
            </w:r>
          </w:p>
        </w:tc>
      </w:tr>
      <w:tr w:rsidR="00965055" w:rsidRPr="00965055" w14:paraId="71B33E0B"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5BDA8EB" w14:textId="77777777" w:rsidR="00965055" w:rsidRPr="00965055" w:rsidRDefault="00965055" w:rsidP="00965055">
            <w:pPr>
              <w:widowControl/>
              <w:autoSpaceDE/>
              <w:autoSpaceDN/>
              <w:jc w:val="center"/>
              <w:rPr>
                <w:b/>
                <w:sz w:val="26"/>
                <w:szCs w:val="24"/>
                <w:lang w:val="en-US"/>
              </w:rPr>
            </w:pPr>
            <w:r w:rsidRPr="00965055">
              <w:rPr>
                <w:b/>
                <w:sz w:val="26"/>
                <w:szCs w:val="24"/>
                <w:lang w:val="en-US"/>
              </w:rPr>
              <w:t>12</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16EC61D" w14:textId="77777777" w:rsidR="00965055" w:rsidRPr="00965055" w:rsidRDefault="00965055" w:rsidP="00965055">
            <w:pPr>
              <w:widowControl/>
              <w:autoSpaceDE/>
              <w:autoSpaceDN/>
              <w:jc w:val="center"/>
              <w:rPr>
                <w:b/>
                <w:sz w:val="26"/>
                <w:szCs w:val="24"/>
                <w:lang w:val="en-US"/>
              </w:rPr>
            </w:pPr>
            <w:r w:rsidRPr="00965055">
              <w:rPr>
                <w:b/>
                <w:sz w:val="26"/>
                <w:szCs w:val="24"/>
                <w:lang w:val="en-US"/>
              </w:rPr>
              <w:t>A</w:t>
            </w:r>
          </w:p>
        </w:tc>
      </w:tr>
      <w:tr w:rsidR="00965055" w:rsidRPr="00965055" w14:paraId="7066F14D"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04602156" w14:textId="77777777" w:rsidR="00965055" w:rsidRPr="00965055" w:rsidRDefault="00965055" w:rsidP="00965055">
            <w:pPr>
              <w:widowControl/>
              <w:autoSpaceDE/>
              <w:autoSpaceDN/>
              <w:jc w:val="center"/>
              <w:rPr>
                <w:b/>
                <w:sz w:val="26"/>
                <w:szCs w:val="24"/>
                <w:lang w:val="en-US"/>
              </w:rPr>
            </w:pPr>
            <w:r w:rsidRPr="00965055">
              <w:rPr>
                <w:b/>
                <w:sz w:val="26"/>
                <w:szCs w:val="24"/>
                <w:lang w:val="en-US"/>
              </w:rPr>
              <w:t>13</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12054CFB" w14:textId="77777777" w:rsidR="00965055" w:rsidRPr="00965055" w:rsidRDefault="00965055" w:rsidP="00965055">
            <w:pPr>
              <w:widowControl/>
              <w:autoSpaceDE/>
              <w:autoSpaceDN/>
              <w:jc w:val="center"/>
              <w:rPr>
                <w:b/>
                <w:sz w:val="26"/>
                <w:szCs w:val="24"/>
                <w:lang w:val="en-US"/>
              </w:rPr>
            </w:pPr>
            <w:r w:rsidRPr="00965055">
              <w:rPr>
                <w:b/>
                <w:sz w:val="26"/>
                <w:szCs w:val="24"/>
                <w:lang w:val="en-US"/>
              </w:rPr>
              <w:t>C</w:t>
            </w:r>
          </w:p>
        </w:tc>
      </w:tr>
      <w:tr w:rsidR="00965055" w:rsidRPr="00965055" w14:paraId="34FCFE54"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3844190D" w14:textId="77777777" w:rsidR="00965055" w:rsidRPr="00965055" w:rsidRDefault="00965055" w:rsidP="00965055">
            <w:pPr>
              <w:widowControl/>
              <w:autoSpaceDE/>
              <w:autoSpaceDN/>
              <w:jc w:val="center"/>
              <w:rPr>
                <w:b/>
                <w:sz w:val="26"/>
                <w:szCs w:val="24"/>
                <w:lang w:val="en-US"/>
              </w:rPr>
            </w:pPr>
            <w:r w:rsidRPr="00965055">
              <w:rPr>
                <w:b/>
                <w:sz w:val="26"/>
                <w:szCs w:val="24"/>
                <w:lang w:val="en-US"/>
              </w:rPr>
              <w:t>14</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4F135DA9" w14:textId="77777777" w:rsidR="00965055" w:rsidRPr="00965055" w:rsidRDefault="00965055" w:rsidP="00965055">
            <w:pPr>
              <w:widowControl/>
              <w:autoSpaceDE/>
              <w:autoSpaceDN/>
              <w:jc w:val="center"/>
              <w:rPr>
                <w:b/>
                <w:sz w:val="26"/>
                <w:szCs w:val="24"/>
                <w:lang w:val="en-US"/>
              </w:rPr>
            </w:pPr>
            <w:r w:rsidRPr="00965055">
              <w:rPr>
                <w:b/>
                <w:sz w:val="26"/>
                <w:szCs w:val="24"/>
                <w:lang w:val="en-US"/>
              </w:rPr>
              <w:t>A</w:t>
            </w:r>
          </w:p>
        </w:tc>
      </w:tr>
      <w:tr w:rsidR="00965055" w:rsidRPr="00965055" w14:paraId="0A84E4F1" w14:textId="77777777" w:rsidTr="00965055">
        <w:tc>
          <w:tcPr>
            <w:tcW w:w="168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68B59F80" w14:textId="77777777" w:rsidR="00965055" w:rsidRPr="00965055" w:rsidRDefault="00965055" w:rsidP="00965055">
            <w:pPr>
              <w:widowControl/>
              <w:autoSpaceDE/>
              <w:autoSpaceDN/>
              <w:jc w:val="center"/>
              <w:rPr>
                <w:b/>
                <w:sz w:val="26"/>
                <w:szCs w:val="24"/>
                <w:lang w:val="en-US"/>
              </w:rPr>
            </w:pPr>
            <w:r w:rsidRPr="00965055">
              <w:rPr>
                <w:b/>
                <w:sz w:val="26"/>
                <w:szCs w:val="24"/>
                <w:lang w:val="en-US"/>
              </w:rPr>
              <w:t>15</w:t>
            </w:r>
          </w:p>
        </w:tc>
        <w:tc>
          <w:tcPr>
            <w:tcW w:w="331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14:paraId="544C3472" w14:textId="77777777" w:rsidR="00965055" w:rsidRPr="00965055" w:rsidRDefault="00965055" w:rsidP="00965055">
            <w:pPr>
              <w:widowControl/>
              <w:autoSpaceDE/>
              <w:autoSpaceDN/>
              <w:jc w:val="center"/>
              <w:rPr>
                <w:b/>
                <w:sz w:val="26"/>
                <w:szCs w:val="24"/>
                <w:lang w:val="en-US"/>
              </w:rPr>
            </w:pPr>
            <w:r w:rsidRPr="00965055">
              <w:rPr>
                <w:b/>
                <w:sz w:val="26"/>
                <w:szCs w:val="24"/>
                <w:lang w:val="en-US"/>
              </w:rPr>
              <w:t>D</w:t>
            </w:r>
          </w:p>
        </w:tc>
      </w:tr>
    </w:tbl>
    <w:p w14:paraId="274F97C4" w14:textId="77777777" w:rsidR="00965055" w:rsidRPr="00965055" w:rsidRDefault="00965055" w:rsidP="00965055">
      <w:pPr>
        <w:widowControl/>
        <w:autoSpaceDE/>
        <w:autoSpaceDN/>
        <w:spacing w:before="120" w:after="120"/>
        <w:rPr>
          <w:b/>
          <w:bCs/>
          <w:sz w:val="24"/>
          <w:szCs w:val="24"/>
          <w:lang w:val="nl-NL"/>
        </w:rPr>
      </w:pPr>
      <w:r w:rsidRPr="00965055">
        <w:rPr>
          <w:rFonts w:eastAsia="Calibri"/>
          <w:b/>
          <w:bCs/>
          <w:iCs/>
          <w:color w:val="000000"/>
          <w:sz w:val="26"/>
          <w:szCs w:val="26"/>
          <w:lang w:val="en-US"/>
          <w14:ligatures w14:val="standardContextual"/>
        </w:rPr>
        <w:t xml:space="preserve">II. Phần 2. </w:t>
      </w:r>
      <w:r w:rsidRPr="00965055">
        <w:rPr>
          <w:b/>
          <w:bCs/>
          <w:sz w:val="24"/>
          <w:szCs w:val="24"/>
          <w:lang w:val="nl-NL"/>
        </w:rPr>
        <w:t>Câu trắc nghiệm đúng/sai</w:t>
      </w:r>
    </w:p>
    <w:p w14:paraId="6364E4DB" w14:textId="1BABC8A4" w:rsidR="00965055" w:rsidRPr="00965055" w:rsidRDefault="00965055" w:rsidP="00965055">
      <w:pPr>
        <w:widowControl/>
        <w:autoSpaceDE/>
        <w:autoSpaceDN/>
        <w:spacing w:line="276" w:lineRule="auto"/>
        <w:rPr>
          <w:rFonts w:eastAsia="Calibri"/>
          <w:b/>
          <w:bCs/>
          <w:iCs/>
          <w:sz w:val="26"/>
          <w:szCs w:val="26"/>
          <w:lang w:val="fr-FR"/>
          <w14:ligatures w14:val="standardContextual"/>
        </w:rPr>
      </w:pPr>
    </w:p>
    <w:tbl>
      <w:tblPr>
        <w:tblW w:w="0" w:type="auto"/>
        <w:jc w:val="center"/>
        <w:tblLayout w:type="fixed"/>
        <w:tblCellMar>
          <w:left w:w="10" w:type="dxa"/>
          <w:right w:w="10" w:type="dxa"/>
        </w:tblCellMar>
        <w:tblLook w:val="04A0" w:firstRow="1" w:lastRow="0" w:firstColumn="1" w:lastColumn="0" w:noHBand="0" w:noVBand="1"/>
        <w:tblCaption w:val="n160 zalo Kim Oanh Nguyen"/>
        <w:tblDescription w:val="n160 zalo Kim Oanh Nguyen"/>
      </w:tblPr>
      <w:tblGrid>
        <w:gridCol w:w="888"/>
        <w:gridCol w:w="1242"/>
        <w:gridCol w:w="1861"/>
        <w:gridCol w:w="1120"/>
        <w:gridCol w:w="1422"/>
        <w:gridCol w:w="1656"/>
      </w:tblGrid>
      <w:tr w:rsidR="00965055" w:rsidRPr="00965055" w14:paraId="0B3F4EF0" w14:textId="77777777" w:rsidTr="00965055">
        <w:trPr>
          <w:trHeight w:hRule="exact" w:val="512"/>
          <w:jc w:val="center"/>
        </w:trPr>
        <w:tc>
          <w:tcPr>
            <w:tcW w:w="888" w:type="dxa"/>
            <w:tcBorders>
              <w:top w:val="single" w:sz="4" w:space="0" w:color="auto"/>
              <w:left w:val="single" w:sz="4" w:space="0" w:color="auto"/>
              <w:bottom w:val="nil"/>
              <w:right w:val="nil"/>
            </w:tcBorders>
            <w:shd w:val="clear" w:color="auto" w:fill="FFFFFF"/>
            <w:vAlign w:val="center"/>
            <w:hideMark/>
          </w:tcPr>
          <w:p w14:paraId="30ACA430"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Câu</w:t>
            </w:r>
          </w:p>
        </w:tc>
        <w:tc>
          <w:tcPr>
            <w:tcW w:w="1242" w:type="dxa"/>
            <w:tcBorders>
              <w:top w:val="single" w:sz="4" w:space="0" w:color="auto"/>
              <w:left w:val="single" w:sz="4" w:space="0" w:color="auto"/>
              <w:bottom w:val="nil"/>
              <w:right w:val="nil"/>
            </w:tcBorders>
            <w:shd w:val="clear" w:color="auto" w:fill="FFFFFF"/>
            <w:vAlign w:val="center"/>
            <w:hideMark/>
          </w:tcPr>
          <w:p w14:paraId="6A239E3A"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Lệnh hỏi</w:t>
            </w:r>
          </w:p>
        </w:tc>
        <w:tc>
          <w:tcPr>
            <w:tcW w:w="1861" w:type="dxa"/>
            <w:tcBorders>
              <w:top w:val="single" w:sz="4" w:space="0" w:color="auto"/>
              <w:left w:val="single" w:sz="4" w:space="0" w:color="auto"/>
              <w:bottom w:val="nil"/>
              <w:right w:val="nil"/>
            </w:tcBorders>
            <w:shd w:val="clear" w:color="auto" w:fill="FFFFFF"/>
            <w:vAlign w:val="center"/>
            <w:hideMark/>
          </w:tcPr>
          <w:p w14:paraId="7379FA46"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Đáp án (Đ/S)</w:t>
            </w:r>
          </w:p>
        </w:tc>
        <w:tc>
          <w:tcPr>
            <w:tcW w:w="1120" w:type="dxa"/>
            <w:tcBorders>
              <w:top w:val="single" w:sz="4" w:space="0" w:color="auto"/>
              <w:left w:val="single" w:sz="4" w:space="0" w:color="auto"/>
              <w:bottom w:val="nil"/>
              <w:right w:val="nil"/>
            </w:tcBorders>
            <w:shd w:val="clear" w:color="auto" w:fill="FFFFFF"/>
            <w:vAlign w:val="center"/>
            <w:hideMark/>
          </w:tcPr>
          <w:p w14:paraId="29833C27"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Câu</w:t>
            </w:r>
          </w:p>
        </w:tc>
        <w:tc>
          <w:tcPr>
            <w:tcW w:w="1422" w:type="dxa"/>
            <w:tcBorders>
              <w:top w:val="single" w:sz="4" w:space="0" w:color="auto"/>
              <w:left w:val="single" w:sz="4" w:space="0" w:color="auto"/>
              <w:bottom w:val="nil"/>
              <w:right w:val="nil"/>
            </w:tcBorders>
            <w:shd w:val="clear" w:color="auto" w:fill="FFFFFF"/>
            <w:vAlign w:val="center"/>
            <w:hideMark/>
          </w:tcPr>
          <w:p w14:paraId="2AA76D3A"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Lệnh hỏi</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7416015D"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Đáp án (Đ/S)</w:t>
            </w:r>
          </w:p>
        </w:tc>
      </w:tr>
      <w:tr w:rsidR="00965055" w:rsidRPr="00965055" w14:paraId="705C3184" w14:textId="77777777" w:rsidTr="00965055">
        <w:trPr>
          <w:trHeight w:hRule="exact" w:val="336"/>
          <w:jc w:val="center"/>
        </w:trPr>
        <w:tc>
          <w:tcPr>
            <w:tcW w:w="888" w:type="dxa"/>
            <w:vMerge w:val="restart"/>
            <w:tcBorders>
              <w:top w:val="single" w:sz="4" w:space="0" w:color="auto"/>
              <w:left w:val="single" w:sz="4" w:space="0" w:color="auto"/>
              <w:bottom w:val="nil"/>
              <w:right w:val="nil"/>
            </w:tcBorders>
            <w:shd w:val="clear" w:color="auto" w:fill="FFFFFF"/>
            <w:vAlign w:val="center"/>
            <w:hideMark/>
          </w:tcPr>
          <w:p w14:paraId="16C4144C"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1</w:t>
            </w:r>
          </w:p>
        </w:tc>
        <w:tc>
          <w:tcPr>
            <w:tcW w:w="1242" w:type="dxa"/>
            <w:tcBorders>
              <w:top w:val="single" w:sz="4" w:space="0" w:color="auto"/>
              <w:left w:val="single" w:sz="4" w:space="0" w:color="auto"/>
              <w:bottom w:val="nil"/>
              <w:right w:val="nil"/>
            </w:tcBorders>
            <w:shd w:val="clear" w:color="auto" w:fill="FFFFFF"/>
            <w:vAlign w:val="center"/>
            <w:hideMark/>
          </w:tcPr>
          <w:p w14:paraId="7B4B698B"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a</w:t>
            </w:r>
            <w:r w:rsidRPr="00965055">
              <w:rPr>
                <w:sz w:val="26"/>
                <w:szCs w:val="26"/>
                <w:lang w:val="vi-VN" w:eastAsia="vi-VN" w:bidi="vi-VN"/>
              </w:rPr>
              <w:t>)</w:t>
            </w:r>
          </w:p>
        </w:tc>
        <w:tc>
          <w:tcPr>
            <w:tcW w:w="1861" w:type="dxa"/>
            <w:tcBorders>
              <w:top w:val="single" w:sz="4" w:space="0" w:color="auto"/>
              <w:left w:val="single" w:sz="4" w:space="0" w:color="auto"/>
              <w:bottom w:val="nil"/>
              <w:right w:val="nil"/>
            </w:tcBorders>
            <w:shd w:val="clear" w:color="auto" w:fill="FFFFFF"/>
            <w:vAlign w:val="center"/>
            <w:hideMark/>
          </w:tcPr>
          <w:p w14:paraId="171CF3B5"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c>
          <w:tcPr>
            <w:tcW w:w="1120" w:type="dxa"/>
            <w:vMerge w:val="restart"/>
            <w:tcBorders>
              <w:top w:val="single" w:sz="4" w:space="0" w:color="auto"/>
              <w:left w:val="single" w:sz="4" w:space="0" w:color="auto"/>
              <w:bottom w:val="nil"/>
              <w:right w:val="nil"/>
            </w:tcBorders>
            <w:shd w:val="clear" w:color="auto" w:fill="FFFFFF"/>
            <w:vAlign w:val="center"/>
            <w:hideMark/>
          </w:tcPr>
          <w:p w14:paraId="4CBE241F"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3</w:t>
            </w:r>
          </w:p>
        </w:tc>
        <w:tc>
          <w:tcPr>
            <w:tcW w:w="1422" w:type="dxa"/>
            <w:tcBorders>
              <w:top w:val="single" w:sz="4" w:space="0" w:color="auto"/>
              <w:left w:val="single" w:sz="4" w:space="0" w:color="auto"/>
              <w:bottom w:val="nil"/>
              <w:right w:val="nil"/>
            </w:tcBorders>
            <w:shd w:val="clear" w:color="auto" w:fill="FFFFFF"/>
            <w:vAlign w:val="center"/>
            <w:hideMark/>
          </w:tcPr>
          <w:p w14:paraId="357C8A09"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a</w:t>
            </w:r>
            <w:r w:rsidRPr="00965055">
              <w:rPr>
                <w:sz w:val="26"/>
                <w:szCs w:val="26"/>
                <w:lang w:val="vi-VN" w:eastAsia="vi-VN" w:bidi="vi-VN"/>
              </w:rPr>
              <w:t>)</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05C84DC5"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S</w:t>
            </w:r>
          </w:p>
        </w:tc>
      </w:tr>
      <w:tr w:rsidR="00965055" w:rsidRPr="00965055" w14:paraId="086A4CC2" w14:textId="77777777" w:rsidTr="00965055">
        <w:trPr>
          <w:trHeight w:hRule="exact" w:val="330"/>
          <w:jc w:val="center"/>
        </w:trPr>
        <w:tc>
          <w:tcPr>
            <w:tcW w:w="888" w:type="dxa"/>
            <w:vMerge/>
            <w:tcBorders>
              <w:top w:val="single" w:sz="4" w:space="0" w:color="auto"/>
              <w:left w:val="single" w:sz="4" w:space="0" w:color="auto"/>
              <w:bottom w:val="nil"/>
              <w:right w:val="nil"/>
            </w:tcBorders>
            <w:vAlign w:val="center"/>
            <w:hideMark/>
          </w:tcPr>
          <w:p w14:paraId="1BE48293" w14:textId="77777777" w:rsidR="00965055" w:rsidRPr="00965055" w:rsidRDefault="00965055" w:rsidP="00965055">
            <w:pPr>
              <w:widowControl/>
              <w:autoSpaceDE/>
              <w:autoSpaceDN/>
              <w:rPr>
                <w:sz w:val="26"/>
                <w:szCs w:val="26"/>
                <w:lang w:val="vi-VN" w:eastAsia="vi-VN" w:bidi="vi-VN"/>
              </w:rPr>
            </w:pPr>
          </w:p>
        </w:tc>
        <w:tc>
          <w:tcPr>
            <w:tcW w:w="1242" w:type="dxa"/>
            <w:tcBorders>
              <w:top w:val="single" w:sz="4" w:space="0" w:color="auto"/>
              <w:left w:val="single" w:sz="4" w:space="0" w:color="auto"/>
              <w:bottom w:val="nil"/>
              <w:right w:val="nil"/>
            </w:tcBorders>
            <w:shd w:val="clear" w:color="auto" w:fill="FFFFFF"/>
            <w:vAlign w:val="center"/>
            <w:hideMark/>
          </w:tcPr>
          <w:p w14:paraId="2872115A"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b</w:t>
            </w:r>
            <w:r w:rsidRPr="00965055">
              <w:rPr>
                <w:sz w:val="26"/>
                <w:szCs w:val="26"/>
                <w:lang w:val="vi-VN" w:eastAsia="vi-VN" w:bidi="vi-VN"/>
              </w:rPr>
              <w:t>)</w:t>
            </w:r>
          </w:p>
        </w:tc>
        <w:tc>
          <w:tcPr>
            <w:tcW w:w="1861" w:type="dxa"/>
            <w:tcBorders>
              <w:top w:val="single" w:sz="4" w:space="0" w:color="auto"/>
              <w:left w:val="single" w:sz="4" w:space="0" w:color="auto"/>
              <w:bottom w:val="nil"/>
              <w:right w:val="nil"/>
            </w:tcBorders>
            <w:shd w:val="clear" w:color="auto" w:fill="FFFFFF"/>
            <w:vAlign w:val="center"/>
            <w:hideMark/>
          </w:tcPr>
          <w:p w14:paraId="3B107C44"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c>
          <w:tcPr>
            <w:tcW w:w="1120" w:type="dxa"/>
            <w:vMerge/>
            <w:tcBorders>
              <w:top w:val="single" w:sz="4" w:space="0" w:color="auto"/>
              <w:left w:val="single" w:sz="4" w:space="0" w:color="auto"/>
              <w:bottom w:val="nil"/>
              <w:right w:val="nil"/>
            </w:tcBorders>
            <w:vAlign w:val="center"/>
            <w:hideMark/>
          </w:tcPr>
          <w:p w14:paraId="027C1CFD" w14:textId="77777777" w:rsidR="00965055" w:rsidRPr="00965055" w:rsidRDefault="00965055" w:rsidP="00965055">
            <w:pPr>
              <w:widowControl/>
              <w:autoSpaceDE/>
              <w:autoSpaceDN/>
              <w:rPr>
                <w:sz w:val="26"/>
                <w:szCs w:val="26"/>
                <w:lang w:val="vi-VN" w:eastAsia="vi-VN" w:bidi="vi-VN"/>
              </w:rPr>
            </w:pPr>
          </w:p>
        </w:tc>
        <w:tc>
          <w:tcPr>
            <w:tcW w:w="1422" w:type="dxa"/>
            <w:tcBorders>
              <w:top w:val="single" w:sz="4" w:space="0" w:color="auto"/>
              <w:left w:val="single" w:sz="4" w:space="0" w:color="auto"/>
              <w:bottom w:val="nil"/>
              <w:right w:val="nil"/>
            </w:tcBorders>
            <w:shd w:val="clear" w:color="auto" w:fill="FFFFFF"/>
            <w:vAlign w:val="center"/>
            <w:hideMark/>
          </w:tcPr>
          <w:p w14:paraId="6E70D90B"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b</w:t>
            </w:r>
            <w:r w:rsidRPr="00965055">
              <w:rPr>
                <w:sz w:val="26"/>
                <w:szCs w:val="26"/>
                <w:lang w:val="vi-VN" w:eastAsia="vi-VN" w:bidi="vi-VN"/>
              </w:rPr>
              <w:t>)</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7A43719B"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r>
      <w:tr w:rsidR="00965055" w:rsidRPr="00965055" w14:paraId="062A3B05" w14:textId="77777777" w:rsidTr="00965055">
        <w:trPr>
          <w:trHeight w:hRule="exact" w:val="330"/>
          <w:jc w:val="center"/>
        </w:trPr>
        <w:tc>
          <w:tcPr>
            <w:tcW w:w="888" w:type="dxa"/>
            <w:vMerge/>
            <w:tcBorders>
              <w:top w:val="single" w:sz="4" w:space="0" w:color="auto"/>
              <w:left w:val="single" w:sz="4" w:space="0" w:color="auto"/>
              <w:bottom w:val="nil"/>
              <w:right w:val="nil"/>
            </w:tcBorders>
            <w:vAlign w:val="center"/>
            <w:hideMark/>
          </w:tcPr>
          <w:p w14:paraId="710F7548" w14:textId="77777777" w:rsidR="00965055" w:rsidRPr="00965055" w:rsidRDefault="00965055" w:rsidP="00965055">
            <w:pPr>
              <w:widowControl/>
              <w:autoSpaceDE/>
              <w:autoSpaceDN/>
              <w:rPr>
                <w:sz w:val="26"/>
                <w:szCs w:val="26"/>
                <w:lang w:val="vi-VN" w:eastAsia="vi-VN" w:bidi="vi-VN"/>
              </w:rPr>
            </w:pPr>
          </w:p>
        </w:tc>
        <w:tc>
          <w:tcPr>
            <w:tcW w:w="1242" w:type="dxa"/>
            <w:tcBorders>
              <w:top w:val="single" w:sz="4" w:space="0" w:color="auto"/>
              <w:left w:val="single" w:sz="4" w:space="0" w:color="auto"/>
              <w:bottom w:val="nil"/>
              <w:right w:val="nil"/>
            </w:tcBorders>
            <w:shd w:val="clear" w:color="auto" w:fill="FFFFFF"/>
            <w:vAlign w:val="center"/>
            <w:hideMark/>
          </w:tcPr>
          <w:p w14:paraId="79133DF1"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c</w:t>
            </w:r>
            <w:r w:rsidRPr="00965055">
              <w:rPr>
                <w:sz w:val="26"/>
                <w:szCs w:val="26"/>
                <w:lang w:val="vi-VN" w:eastAsia="vi-VN" w:bidi="vi-VN"/>
              </w:rPr>
              <w:t>)</w:t>
            </w:r>
          </w:p>
        </w:tc>
        <w:tc>
          <w:tcPr>
            <w:tcW w:w="1861" w:type="dxa"/>
            <w:tcBorders>
              <w:top w:val="single" w:sz="4" w:space="0" w:color="auto"/>
              <w:left w:val="single" w:sz="4" w:space="0" w:color="auto"/>
              <w:bottom w:val="nil"/>
              <w:right w:val="nil"/>
            </w:tcBorders>
            <w:shd w:val="clear" w:color="auto" w:fill="FFFFFF"/>
            <w:vAlign w:val="center"/>
            <w:hideMark/>
          </w:tcPr>
          <w:p w14:paraId="723C513E"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S</w:t>
            </w:r>
          </w:p>
        </w:tc>
        <w:tc>
          <w:tcPr>
            <w:tcW w:w="1120" w:type="dxa"/>
            <w:vMerge/>
            <w:tcBorders>
              <w:top w:val="single" w:sz="4" w:space="0" w:color="auto"/>
              <w:left w:val="single" w:sz="4" w:space="0" w:color="auto"/>
              <w:bottom w:val="nil"/>
              <w:right w:val="nil"/>
            </w:tcBorders>
            <w:vAlign w:val="center"/>
            <w:hideMark/>
          </w:tcPr>
          <w:p w14:paraId="0F0599C2" w14:textId="77777777" w:rsidR="00965055" w:rsidRPr="00965055" w:rsidRDefault="00965055" w:rsidP="00965055">
            <w:pPr>
              <w:widowControl/>
              <w:autoSpaceDE/>
              <w:autoSpaceDN/>
              <w:rPr>
                <w:sz w:val="26"/>
                <w:szCs w:val="26"/>
                <w:lang w:val="vi-VN" w:eastAsia="vi-VN" w:bidi="vi-VN"/>
              </w:rPr>
            </w:pPr>
          </w:p>
        </w:tc>
        <w:tc>
          <w:tcPr>
            <w:tcW w:w="1422" w:type="dxa"/>
            <w:tcBorders>
              <w:top w:val="single" w:sz="4" w:space="0" w:color="auto"/>
              <w:left w:val="single" w:sz="4" w:space="0" w:color="auto"/>
              <w:bottom w:val="nil"/>
              <w:right w:val="nil"/>
            </w:tcBorders>
            <w:shd w:val="clear" w:color="auto" w:fill="FFFFFF"/>
            <w:vAlign w:val="center"/>
            <w:hideMark/>
          </w:tcPr>
          <w:p w14:paraId="64E8600C"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c</w:t>
            </w:r>
            <w:r w:rsidRPr="00965055">
              <w:rPr>
                <w:sz w:val="26"/>
                <w:szCs w:val="26"/>
                <w:lang w:val="vi-VN" w:eastAsia="vi-VN" w:bidi="vi-VN"/>
              </w:rPr>
              <w:t>)</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41B98B85"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r>
      <w:tr w:rsidR="00965055" w:rsidRPr="00965055" w14:paraId="5850F870" w14:textId="77777777" w:rsidTr="00965055">
        <w:trPr>
          <w:trHeight w:hRule="exact" w:val="318"/>
          <w:jc w:val="center"/>
        </w:trPr>
        <w:tc>
          <w:tcPr>
            <w:tcW w:w="888" w:type="dxa"/>
            <w:vMerge/>
            <w:tcBorders>
              <w:top w:val="single" w:sz="4" w:space="0" w:color="auto"/>
              <w:left w:val="single" w:sz="4" w:space="0" w:color="auto"/>
              <w:bottom w:val="nil"/>
              <w:right w:val="nil"/>
            </w:tcBorders>
            <w:vAlign w:val="center"/>
            <w:hideMark/>
          </w:tcPr>
          <w:p w14:paraId="1D26F028" w14:textId="77777777" w:rsidR="00965055" w:rsidRPr="00965055" w:rsidRDefault="00965055" w:rsidP="00965055">
            <w:pPr>
              <w:widowControl/>
              <w:autoSpaceDE/>
              <w:autoSpaceDN/>
              <w:rPr>
                <w:sz w:val="26"/>
                <w:szCs w:val="26"/>
                <w:lang w:val="vi-VN" w:eastAsia="vi-VN" w:bidi="vi-VN"/>
              </w:rPr>
            </w:pPr>
          </w:p>
        </w:tc>
        <w:tc>
          <w:tcPr>
            <w:tcW w:w="1242" w:type="dxa"/>
            <w:tcBorders>
              <w:top w:val="single" w:sz="4" w:space="0" w:color="auto"/>
              <w:left w:val="single" w:sz="4" w:space="0" w:color="auto"/>
              <w:bottom w:val="nil"/>
              <w:right w:val="nil"/>
            </w:tcBorders>
            <w:shd w:val="clear" w:color="auto" w:fill="FFFFFF"/>
            <w:vAlign w:val="center"/>
            <w:hideMark/>
          </w:tcPr>
          <w:p w14:paraId="79D7F0FD"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d</w:t>
            </w:r>
            <w:r w:rsidRPr="00965055">
              <w:rPr>
                <w:sz w:val="26"/>
                <w:szCs w:val="26"/>
                <w:lang w:val="vi-VN" w:eastAsia="vi-VN" w:bidi="vi-VN"/>
              </w:rPr>
              <w:t>)</w:t>
            </w:r>
          </w:p>
        </w:tc>
        <w:tc>
          <w:tcPr>
            <w:tcW w:w="1861" w:type="dxa"/>
            <w:tcBorders>
              <w:top w:val="single" w:sz="4" w:space="0" w:color="auto"/>
              <w:left w:val="single" w:sz="4" w:space="0" w:color="auto"/>
              <w:bottom w:val="nil"/>
              <w:right w:val="nil"/>
            </w:tcBorders>
            <w:shd w:val="clear" w:color="auto" w:fill="FFFFFF"/>
            <w:vAlign w:val="center"/>
            <w:hideMark/>
          </w:tcPr>
          <w:p w14:paraId="6C451E88" w14:textId="77777777" w:rsidR="00965055" w:rsidRPr="00965055" w:rsidRDefault="00965055" w:rsidP="00965055">
            <w:pPr>
              <w:autoSpaceDE/>
              <w:autoSpaceDN/>
              <w:spacing w:line="276" w:lineRule="auto"/>
              <w:jc w:val="center"/>
              <w:rPr>
                <w:sz w:val="26"/>
                <w:szCs w:val="26"/>
                <w:lang w:val="vi-VN" w:eastAsia="vi-VN" w:bidi="vi-VN"/>
              </w:rPr>
            </w:pPr>
            <w:r w:rsidRPr="00965055">
              <w:rPr>
                <w:color w:val="FF0000"/>
                <w:sz w:val="26"/>
                <w:szCs w:val="26"/>
                <w:lang w:val="vi-VN" w:eastAsia="vi-VN" w:bidi="vi-VN"/>
              </w:rPr>
              <w:t>S</w:t>
            </w:r>
          </w:p>
        </w:tc>
        <w:tc>
          <w:tcPr>
            <w:tcW w:w="1120" w:type="dxa"/>
            <w:vMerge/>
            <w:tcBorders>
              <w:top w:val="single" w:sz="4" w:space="0" w:color="auto"/>
              <w:left w:val="single" w:sz="4" w:space="0" w:color="auto"/>
              <w:bottom w:val="nil"/>
              <w:right w:val="nil"/>
            </w:tcBorders>
            <w:vAlign w:val="center"/>
            <w:hideMark/>
          </w:tcPr>
          <w:p w14:paraId="32B134BA" w14:textId="77777777" w:rsidR="00965055" w:rsidRPr="00965055" w:rsidRDefault="00965055" w:rsidP="00965055">
            <w:pPr>
              <w:widowControl/>
              <w:autoSpaceDE/>
              <w:autoSpaceDN/>
              <w:rPr>
                <w:sz w:val="26"/>
                <w:szCs w:val="26"/>
                <w:lang w:val="vi-VN" w:eastAsia="vi-VN" w:bidi="vi-VN"/>
              </w:rPr>
            </w:pPr>
          </w:p>
        </w:tc>
        <w:tc>
          <w:tcPr>
            <w:tcW w:w="1422" w:type="dxa"/>
            <w:tcBorders>
              <w:top w:val="single" w:sz="4" w:space="0" w:color="auto"/>
              <w:left w:val="single" w:sz="4" w:space="0" w:color="auto"/>
              <w:bottom w:val="nil"/>
              <w:right w:val="nil"/>
            </w:tcBorders>
            <w:shd w:val="clear" w:color="auto" w:fill="FFFFFF"/>
            <w:vAlign w:val="center"/>
            <w:hideMark/>
          </w:tcPr>
          <w:p w14:paraId="53409E02"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d</w:t>
            </w:r>
            <w:r w:rsidRPr="00965055">
              <w:rPr>
                <w:sz w:val="26"/>
                <w:szCs w:val="26"/>
                <w:lang w:val="vi-VN" w:eastAsia="vi-VN" w:bidi="vi-VN"/>
              </w:rPr>
              <w:t>)</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70FA95C7"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S</w:t>
            </w:r>
          </w:p>
        </w:tc>
      </w:tr>
      <w:tr w:rsidR="00965055" w:rsidRPr="00965055" w14:paraId="7F57ACE6" w14:textId="77777777" w:rsidTr="00965055">
        <w:trPr>
          <w:trHeight w:hRule="exact" w:val="342"/>
          <w:jc w:val="center"/>
        </w:trPr>
        <w:tc>
          <w:tcPr>
            <w:tcW w:w="888" w:type="dxa"/>
            <w:vMerge w:val="restart"/>
            <w:tcBorders>
              <w:top w:val="single" w:sz="4" w:space="0" w:color="auto"/>
              <w:left w:val="single" w:sz="4" w:space="0" w:color="auto"/>
              <w:bottom w:val="single" w:sz="4" w:space="0" w:color="auto"/>
              <w:right w:val="nil"/>
            </w:tcBorders>
            <w:shd w:val="clear" w:color="auto" w:fill="FFFFFF"/>
            <w:vAlign w:val="center"/>
            <w:hideMark/>
          </w:tcPr>
          <w:p w14:paraId="3557D859" w14:textId="77777777" w:rsidR="00965055" w:rsidRPr="00965055" w:rsidRDefault="00965055" w:rsidP="00965055">
            <w:pPr>
              <w:autoSpaceDE/>
              <w:autoSpaceDN/>
              <w:spacing w:line="276" w:lineRule="auto"/>
              <w:jc w:val="center"/>
              <w:rPr>
                <w:sz w:val="26"/>
                <w:szCs w:val="26"/>
                <w:lang w:val="vi-VN" w:eastAsia="vi-VN" w:bidi="vi-VN"/>
              </w:rPr>
            </w:pPr>
            <w:r w:rsidRPr="00965055">
              <w:rPr>
                <w:b/>
                <w:bCs/>
                <w:sz w:val="26"/>
                <w:szCs w:val="26"/>
                <w:lang w:val="vi-VN" w:eastAsia="vi-VN" w:bidi="vi-VN"/>
              </w:rPr>
              <w:t>2</w:t>
            </w:r>
          </w:p>
        </w:tc>
        <w:tc>
          <w:tcPr>
            <w:tcW w:w="1242" w:type="dxa"/>
            <w:tcBorders>
              <w:top w:val="single" w:sz="4" w:space="0" w:color="auto"/>
              <w:left w:val="single" w:sz="4" w:space="0" w:color="auto"/>
              <w:bottom w:val="nil"/>
              <w:right w:val="nil"/>
            </w:tcBorders>
            <w:shd w:val="clear" w:color="auto" w:fill="FFFFFF"/>
            <w:vAlign w:val="center"/>
            <w:hideMark/>
          </w:tcPr>
          <w:p w14:paraId="0613AB3F"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a</w:t>
            </w:r>
            <w:r w:rsidRPr="00965055">
              <w:rPr>
                <w:sz w:val="26"/>
                <w:szCs w:val="26"/>
                <w:lang w:val="vi-VN" w:eastAsia="vi-VN" w:bidi="vi-VN"/>
              </w:rPr>
              <w:t>)</w:t>
            </w:r>
          </w:p>
        </w:tc>
        <w:tc>
          <w:tcPr>
            <w:tcW w:w="1861" w:type="dxa"/>
            <w:tcBorders>
              <w:top w:val="single" w:sz="4" w:space="0" w:color="auto"/>
              <w:left w:val="single" w:sz="4" w:space="0" w:color="auto"/>
              <w:bottom w:val="nil"/>
              <w:right w:val="nil"/>
            </w:tcBorders>
            <w:shd w:val="clear" w:color="auto" w:fill="FFFFFF"/>
            <w:vAlign w:val="center"/>
            <w:hideMark/>
          </w:tcPr>
          <w:p w14:paraId="3B9D4C5B"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c>
          <w:tcPr>
            <w:tcW w:w="1120" w:type="dxa"/>
            <w:vMerge w:val="restart"/>
            <w:tcBorders>
              <w:top w:val="single" w:sz="4" w:space="0" w:color="auto"/>
              <w:left w:val="single" w:sz="4" w:space="0" w:color="auto"/>
              <w:bottom w:val="single" w:sz="4" w:space="0" w:color="auto"/>
              <w:right w:val="nil"/>
            </w:tcBorders>
            <w:shd w:val="clear" w:color="auto" w:fill="FFFFFF"/>
            <w:vAlign w:val="center"/>
            <w:hideMark/>
          </w:tcPr>
          <w:p w14:paraId="1C8708F1" w14:textId="77777777" w:rsidR="00965055" w:rsidRPr="00965055" w:rsidRDefault="00965055" w:rsidP="00965055">
            <w:pPr>
              <w:autoSpaceDE/>
              <w:autoSpaceDN/>
              <w:spacing w:line="276" w:lineRule="auto"/>
              <w:jc w:val="center"/>
              <w:rPr>
                <w:sz w:val="26"/>
                <w:szCs w:val="26"/>
                <w:lang w:val="en-US" w:eastAsia="vi-VN" w:bidi="vi-VN"/>
              </w:rPr>
            </w:pPr>
            <w:r w:rsidRPr="00965055">
              <w:rPr>
                <w:b/>
                <w:bCs/>
                <w:sz w:val="26"/>
                <w:szCs w:val="26"/>
                <w:lang w:val="vi-VN" w:eastAsia="vi-VN" w:bidi="vi-VN"/>
              </w:rPr>
              <w:t>4</w:t>
            </w:r>
          </w:p>
        </w:tc>
        <w:tc>
          <w:tcPr>
            <w:tcW w:w="1422" w:type="dxa"/>
            <w:tcBorders>
              <w:top w:val="single" w:sz="4" w:space="0" w:color="auto"/>
              <w:left w:val="single" w:sz="4" w:space="0" w:color="auto"/>
              <w:bottom w:val="nil"/>
              <w:right w:val="nil"/>
            </w:tcBorders>
            <w:shd w:val="clear" w:color="auto" w:fill="FFFFFF"/>
            <w:vAlign w:val="center"/>
            <w:hideMark/>
          </w:tcPr>
          <w:p w14:paraId="036EBCC7"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a</w:t>
            </w:r>
            <w:r w:rsidRPr="00965055">
              <w:rPr>
                <w:sz w:val="26"/>
                <w:szCs w:val="26"/>
                <w:lang w:val="vi-VN" w:eastAsia="vi-VN" w:bidi="vi-VN"/>
              </w:rPr>
              <w:t>)</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4A4CCCC0"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r>
      <w:tr w:rsidR="00965055" w:rsidRPr="00965055" w14:paraId="72524AAD" w14:textId="77777777" w:rsidTr="00965055">
        <w:trPr>
          <w:trHeight w:hRule="exact" w:val="330"/>
          <w:jc w:val="center"/>
        </w:trPr>
        <w:tc>
          <w:tcPr>
            <w:tcW w:w="888" w:type="dxa"/>
            <w:vMerge/>
            <w:tcBorders>
              <w:top w:val="single" w:sz="4" w:space="0" w:color="auto"/>
              <w:left w:val="single" w:sz="4" w:space="0" w:color="auto"/>
              <w:bottom w:val="single" w:sz="4" w:space="0" w:color="auto"/>
              <w:right w:val="nil"/>
            </w:tcBorders>
            <w:vAlign w:val="center"/>
            <w:hideMark/>
          </w:tcPr>
          <w:p w14:paraId="6190FAE0" w14:textId="77777777" w:rsidR="00965055" w:rsidRPr="00965055" w:rsidRDefault="00965055" w:rsidP="00965055">
            <w:pPr>
              <w:widowControl/>
              <w:autoSpaceDE/>
              <w:autoSpaceDN/>
              <w:rPr>
                <w:sz w:val="26"/>
                <w:szCs w:val="26"/>
                <w:lang w:val="vi-VN" w:eastAsia="vi-VN" w:bidi="vi-VN"/>
              </w:rPr>
            </w:pPr>
          </w:p>
        </w:tc>
        <w:tc>
          <w:tcPr>
            <w:tcW w:w="1242" w:type="dxa"/>
            <w:tcBorders>
              <w:top w:val="single" w:sz="4" w:space="0" w:color="auto"/>
              <w:left w:val="single" w:sz="4" w:space="0" w:color="auto"/>
              <w:bottom w:val="nil"/>
              <w:right w:val="nil"/>
            </w:tcBorders>
            <w:shd w:val="clear" w:color="auto" w:fill="FFFFFF"/>
            <w:vAlign w:val="center"/>
            <w:hideMark/>
          </w:tcPr>
          <w:p w14:paraId="11F53F04"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b</w:t>
            </w:r>
            <w:r w:rsidRPr="00965055">
              <w:rPr>
                <w:sz w:val="26"/>
                <w:szCs w:val="26"/>
                <w:lang w:val="vi-VN" w:eastAsia="vi-VN" w:bidi="vi-VN"/>
              </w:rPr>
              <w:t>)</w:t>
            </w:r>
          </w:p>
        </w:tc>
        <w:tc>
          <w:tcPr>
            <w:tcW w:w="1861" w:type="dxa"/>
            <w:tcBorders>
              <w:top w:val="single" w:sz="4" w:space="0" w:color="auto"/>
              <w:left w:val="single" w:sz="4" w:space="0" w:color="auto"/>
              <w:bottom w:val="nil"/>
              <w:right w:val="nil"/>
            </w:tcBorders>
            <w:shd w:val="clear" w:color="auto" w:fill="FFFFFF"/>
            <w:vAlign w:val="center"/>
            <w:hideMark/>
          </w:tcPr>
          <w:p w14:paraId="087F358D"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S</w:t>
            </w:r>
          </w:p>
        </w:tc>
        <w:tc>
          <w:tcPr>
            <w:tcW w:w="1120" w:type="dxa"/>
            <w:vMerge/>
            <w:tcBorders>
              <w:top w:val="single" w:sz="4" w:space="0" w:color="auto"/>
              <w:left w:val="single" w:sz="4" w:space="0" w:color="auto"/>
              <w:bottom w:val="single" w:sz="4" w:space="0" w:color="auto"/>
              <w:right w:val="nil"/>
            </w:tcBorders>
            <w:vAlign w:val="center"/>
            <w:hideMark/>
          </w:tcPr>
          <w:p w14:paraId="13362570" w14:textId="77777777" w:rsidR="00965055" w:rsidRPr="00965055" w:rsidRDefault="00965055" w:rsidP="00965055">
            <w:pPr>
              <w:widowControl/>
              <w:autoSpaceDE/>
              <w:autoSpaceDN/>
              <w:rPr>
                <w:sz w:val="26"/>
                <w:szCs w:val="26"/>
                <w:lang w:val="en-US" w:eastAsia="vi-VN" w:bidi="vi-VN"/>
              </w:rPr>
            </w:pPr>
          </w:p>
        </w:tc>
        <w:tc>
          <w:tcPr>
            <w:tcW w:w="1422" w:type="dxa"/>
            <w:tcBorders>
              <w:top w:val="single" w:sz="4" w:space="0" w:color="auto"/>
              <w:left w:val="single" w:sz="4" w:space="0" w:color="auto"/>
              <w:bottom w:val="nil"/>
              <w:right w:val="nil"/>
            </w:tcBorders>
            <w:shd w:val="clear" w:color="auto" w:fill="FFFFFF"/>
            <w:vAlign w:val="center"/>
            <w:hideMark/>
          </w:tcPr>
          <w:p w14:paraId="1F46EA8B"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b</w:t>
            </w:r>
            <w:r w:rsidRPr="00965055">
              <w:rPr>
                <w:sz w:val="26"/>
                <w:szCs w:val="26"/>
                <w:lang w:val="vi-VN" w:eastAsia="vi-VN" w:bidi="vi-VN"/>
              </w:rPr>
              <w:t>)</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7EA09A74"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S</w:t>
            </w:r>
          </w:p>
        </w:tc>
      </w:tr>
      <w:tr w:rsidR="00965055" w:rsidRPr="00965055" w14:paraId="58FA812A" w14:textId="77777777" w:rsidTr="00965055">
        <w:trPr>
          <w:trHeight w:hRule="exact" w:val="324"/>
          <w:jc w:val="center"/>
        </w:trPr>
        <w:tc>
          <w:tcPr>
            <w:tcW w:w="888" w:type="dxa"/>
            <w:vMerge/>
            <w:tcBorders>
              <w:top w:val="single" w:sz="4" w:space="0" w:color="auto"/>
              <w:left w:val="single" w:sz="4" w:space="0" w:color="auto"/>
              <w:bottom w:val="single" w:sz="4" w:space="0" w:color="auto"/>
              <w:right w:val="nil"/>
            </w:tcBorders>
            <w:vAlign w:val="center"/>
            <w:hideMark/>
          </w:tcPr>
          <w:p w14:paraId="5A07B679" w14:textId="77777777" w:rsidR="00965055" w:rsidRPr="00965055" w:rsidRDefault="00965055" w:rsidP="00965055">
            <w:pPr>
              <w:widowControl/>
              <w:autoSpaceDE/>
              <w:autoSpaceDN/>
              <w:rPr>
                <w:sz w:val="26"/>
                <w:szCs w:val="26"/>
                <w:lang w:val="vi-VN" w:eastAsia="vi-VN" w:bidi="vi-VN"/>
              </w:rPr>
            </w:pPr>
          </w:p>
        </w:tc>
        <w:tc>
          <w:tcPr>
            <w:tcW w:w="1242" w:type="dxa"/>
            <w:tcBorders>
              <w:top w:val="single" w:sz="4" w:space="0" w:color="auto"/>
              <w:left w:val="single" w:sz="4" w:space="0" w:color="auto"/>
              <w:bottom w:val="nil"/>
              <w:right w:val="nil"/>
            </w:tcBorders>
            <w:shd w:val="clear" w:color="auto" w:fill="FFFFFF"/>
            <w:vAlign w:val="center"/>
            <w:hideMark/>
          </w:tcPr>
          <w:p w14:paraId="74F021E3"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c</w:t>
            </w:r>
            <w:r w:rsidRPr="00965055">
              <w:rPr>
                <w:sz w:val="26"/>
                <w:szCs w:val="26"/>
                <w:lang w:val="vi-VN" w:eastAsia="vi-VN" w:bidi="vi-VN"/>
              </w:rPr>
              <w:t>)</w:t>
            </w:r>
          </w:p>
        </w:tc>
        <w:tc>
          <w:tcPr>
            <w:tcW w:w="1861" w:type="dxa"/>
            <w:tcBorders>
              <w:top w:val="single" w:sz="4" w:space="0" w:color="auto"/>
              <w:left w:val="single" w:sz="4" w:space="0" w:color="auto"/>
              <w:bottom w:val="nil"/>
              <w:right w:val="nil"/>
            </w:tcBorders>
            <w:shd w:val="clear" w:color="auto" w:fill="FFFFFF"/>
            <w:vAlign w:val="center"/>
            <w:hideMark/>
          </w:tcPr>
          <w:p w14:paraId="3B50EAD1"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c>
          <w:tcPr>
            <w:tcW w:w="1120" w:type="dxa"/>
            <w:vMerge/>
            <w:tcBorders>
              <w:top w:val="single" w:sz="4" w:space="0" w:color="auto"/>
              <w:left w:val="single" w:sz="4" w:space="0" w:color="auto"/>
              <w:bottom w:val="single" w:sz="4" w:space="0" w:color="auto"/>
              <w:right w:val="nil"/>
            </w:tcBorders>
            <w:vAlign w:val="center"/>
            <w:hideMark/>
          </w:tcPr>
          <w:p w14:paraId="2A4D1664" w14:textId="77777777" w:rsidR="00965055" w:rsidRPr="00965055" w:rsidRDefault="00965055" w:rsidP="00965055">
            <w:pPr>
              <w:widowControl/>
              <w:autoSpaceDE/>
              <w:autoSpaceDN/>
              <w:rPr>
                <w:sz w:val="26"/>
                <w:szCs w:val="26"/>
                <w:lang w:val="en-US" w:eastAsia="vi-VN" w:bidi="vi-VN"/>
              </w:rPr>
            </w:pPr>
          </w:p>
        </w:tc>
        <w:tc>
          <w:tcPr>
            <w:tcW w:w="1422" w:type="dxa"/>
            <w:tcBorders>
              <w:top w:val="single" w:sz="4" w:space="0" w:color="auto"/>
              <w:left w:val="single" w:sz="4" w:space="0" w:color="auto"/>
              <w:bottom w:val="nil"/>
              <w:right w:val="nil"/>
            </w:tcBorders>
            <w:shd w:val="clear" w:color="auto" w:fill="FFFFFF"/>
            <w:vAlign w:val="center"/>
            <w:hideMark/>
          </w:tcPr>
          <w:p w14:paraId="6A60B239"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c</w:t>
            </w:r>
            <w:r w:rsidRPr="00965055">
              <w:rPr>
                <w:sz w:val="26"/>
                <w:szCs w:val="26"/>
                <w:lang w:val="vi-VN" w:eastAsia="vi-VN" w:bidi="vi-VN"/>
              </w:rPr>
              <w:t>)</w:t>
            </w:r>
          </w:p>
        </w:tc>
        <w:tc>
          <w:tcPr>
            <w:tcW w:w="1656" w:type="dxa"/>
            <w:tcBorders>
              <w:top w:val="single" w:sz="4" w:space="0" w:color="auto"/>
              <w:left w:val="single" w:sz="4" w:space="0" w:color="auto"/>
              <w:bottom w:val="nil"/>
              <w:right w:val="single" w:sz="4" w:space="0" w:color="auto"/>
            </w:tcBorders>
            <w:shd w:val="clear" w:color="auto" w:fill="FFFFFF"/>
            <w:vAlign w:val="center"/>
            <w:hideMark/>
          </w:tcPr>
          <w:p w14:paraId="1AA221E1"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r>
      <w:tr w:rsidR="00965055" w:rsidRPr="00965055" w14:paraId="7A8A822E" w14:textId="77777777" w:rsidTr="00965055">
        <w:trPr>
          <w:trHeight w:hRule="exact" w:val="354"/>
          <w:jc w:val="center"/>
        </w:trPr>
        <w:tc>
          <w:tcPr>
            <w:tcW w:w="888" w:type="dxa"/>
            <w:vMerge/>
            <w:tcBorders>
              <w:top w:val="single" w:sz="4" w:space="0" w:color="auto"/>
              <w:left w:val="single" w:sz="4" w:space="0" w:color="auto"/>
              <w:bottom w:val="single" w:sz="4" w:space="0" w:color="auto"/>
              <w:right w:val="nil"/>
            </w:tcBorders>
            <w:vAlign w:val="center"/>
            <w:hideMark/>
          </w:tcPr>
          <w:p w14:paraId="1D3A0C97" w14:textId="77777777" w:rsidR="00965055" w:rsidRPr="00965055" w:rsidRDefault="00965055" w:rsidP="00965055">
            <w:pPr>
              <w:widowControl/>
              <w:autoSpaceDE/>
              <w:autoSpaceDN/>
              <w:rPr>
                <w:sz w:val="26"/>
                <w:szCs w:val="26"/>
                <w:lang w:val="vi-VN" w:eastAsia="vi-VN" w:bidi="vi-VN"/>
              </w:rPr>
            </w:pPr>
          </w:p>
        </w:tc>
        <w:tc>
          <w:tcPr>
            <w:tcW w:w="1242" w:type="dxa"/>
            <w:tcBorders>
              <w:top w:val="single" w:sz="4" w:space="0" w:color="auto"/>
              <w:left w:val="single" w:sz="4" w:space="0" w:color="auto"/>
              <w:bottom w:val="single" w:sz="4" w:space="0" w:color="auto"/>
              <w:right w:val="nil"/>
            </w:tcBorders>
            <w:shd w:val="clear" w:color="auto" w:fill="FFFFFF"/>
            <w:vAlign w:val="center"/>
            <w:hideMark/>
          </w:tcPr>
          <w:p w14:paraId="5701B8A6"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d</w:t>
            </w:r>
            <w:r w:rsidRPr="00965055">
              <w:rPr>
                <w:sz w:val="26"/>
                <w:szCs w:val="26"/>
                <w:lang w:val="vi-VN" w:eastAsia="vi-VN" w:bidi="vi-VN"/>
              </w:rPr>
              <w:t>)</w:t>
            </w:r>
          </w:p>
        </w:tc>
        <w:tc>
          <w:tcPr>
            <w:tcW w:w="1861" w:type="dxa"/>
            <w:tcBorders>
              <w:top w:val="single" w:sz="4" w:space="0" w:color="auto"/>
              <w:left w:val="single" w:sz="4" w:space="0" w:color="auto"/>
              <w:bottom w:val="single" w:sz="4" w:space="0" w:color="auto"/>
              <w:right w:val="nil"/>
            </w:tcBorders>
            <w:shd w:val="clear" w:color="auto" w:fill="FFFFFF"/>
            <w:vAlign w:val="center"/>
            <w:hideMark/>
          </w:tcPr>
          <w:p w14:paraId="78159031" w14:textId="77777777" w:rsidR="00965055" w:rsidRPr="00965055" w:rsidRDefault="00965055" w:rsidP="00965055">
            <w:pPr>
              <w:autoSpaceDE/>
              <w:autoSpaceDN/>
              <w:spacing w:line="276" w:lineRule="auto"/>
              <w:jc w:val="center"/>
              <w:rPr>
                <w:sz w:val="26"/>
                <w:szCs w:val="26"/>
                <w:lang w:val="en-US" w:eastAsia="vi-VN" w:bidi="vi-VN"/>
              </w:rPr>
            </w:pPr>
            <w:r w:rsidRPr="00965055">
              <w:rPr>
                <w:sz w:val="26"/>
                <w:szCs w:val="26"/>
                <w:lang w:val="en-US" w:eastAsia="vi-VN" w:bidi="vi-VN"/>
              </w:rPr>
              <w:t>Đ</w:t>
            </w:r>
          </w:p>
        </w:tc>
        <w:tc>
          <w:tcPr>
            <w:tcW w:w="1120" w:type="dxa"/>
            <w:vMerge/>
            <w:tcBorders>
              <w:top w:val="single" w:sz="4" w:space="0" w:color="auto"/>
              <w:left w:val="single" w:sz="4" w:space="0" w:color="auto"/>
              <w:bottom w:val="single" w:sz="4" w:space="0" w:color="auto"/>
              <w:right w:val="nil"/>
            </w:tcBorders>
            <w:vAlign w:val="center"/>
            <w:hideMark/>
          </w:tcPr>
          <w:p w14:paraId="6E49AA79" w14:textId="77777777" w:rsidR="00965055" w:rsidRPr="00965055" w:rsidRDefault="00965055" w:rsidP="00965055">
            <w:pPr>
              <w:widowControl/>
              <w:autoSpaceDE/>
              <w:autoSpaceDN/>
              <w:rPr>
                <w:sz w:val="26"/>
                <w:szCs w:val="26"/>
                <w:lang w:val="en-US" w:eastAsia="vi-VN" w:bidi="vi-VN"/>
              </w:rPr>
            </w:pPr>
          </w:p>
        </w:tc>
        <w:tc>
          <w:tcPr>
            <w:tcW w:w="1422" w:type="dxa"/>
            <w:tcBorders>
              <w:top w:val="single" w:sz="4" w:space="0" w:color="auto"/>
              <w:left w:val="single" w:sz="4" w:space="0" w:color="auto"/>
              <w:bottom w:val="single" w:sz="4" w:space="0" w:color="auto"/>
              <w:right w:val="nil"/>
            </w:tcBorders>
            <w:shd w:val="clear" w:color="auto" w:fill="FFFFFF"/>
            <w:vAlign w:val="center"/>
            <w:hideMark/>
          </w:tcPr>
          <w:p w14:paraId="1B1DDBC5" w14:textId="77777777" w:rsidR="00965055" w:rsidRPr="00965055" w:rsidRDefault="00965055" w:rsidP="00965055">
            <w:pPr>
              <w:autoSpaceDE/>
              <w:autoSpaceDN/>
              <w:spacing w:line="276" w:lineRule="auto"/>
              <w:jc w:val="center"/>
              <w:rPr>
                <w:sz w:val="26"/>
                <w:szCs w:val="26"/>
                <w:lang w:val="vi-VN" w:eastAsia="vi-VN" w:bidi="vi-VN"/>
              </w:rPr>
            </w:pPr>
            <w:r w:rsidRPr="00965055">
              <w:rPr>
                <w:sz w:val="26"/>
                <w:szCs w:val="26"/>
                <w:lang w:val="en-US" w:eastAsia="vi-VN" w:bidi="vi-VN"/>
              </w:rPr>
              <w:t>d</w:t>
            </w:r>
            <w:r w:rsidRPr="00965055">
              <w:rPr>
                <w:sz w:val="26"/>
                <w:szCs w:val="26"/>
                <w:lang w:val="vi-VN" w:eastAsia="vi-VN" w:bidi="vi-VN"/>
              </w:rPr>
              <w:t>)</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84D920" w14:textId="77777777" w:rsidR="00965055" w:rsidRPr="00965055" w:rsidRDefault="00965055" w:rsidP="00965055">
            <w:pPr>
              <w:autoSpaceDE/>
              <w:autoSpaceDN/>
              <w:spacing w:line="276" w:lineRule="auto"/>
              <w:jc w:val="center"/>
              <w:rPr>
                <w:sz w:val="26"/>
                <w:szCs w:val="26"/>
                <w:lang w:val="vi-VN" w:eastAsia="vi-VN" w:bidi="vi-VN"/>
              </w:rPr>
            </w:pPr>
            <w:r w:rsidRPr="00965055">
              <w:rPr>
                <w:color w:val="FF0000"/>
                <w:sz w:val="26"/>
                <w:szCs w:val="26"/>
                <w:lang w:val="vi-VN" w:eastAsia="vi-VN" w:bidi="vi-VN"/>
              </w:rPr>
              <w:t>S</w:t>
            </w:r>
          </w:p>
        </w:tc>
      </w:tr>
    </w:tbl>
    <w:p w14:paraId="2EB10B95" w14:textId="77777777" w:rsidR="00965055" w:rsidRPr="00965055" w:rsidRDefault="00965055" w:rsidP="00965055">
      <w:pPr>
        <w:widowControl/>
        <w:autoSpaceDE/>
        <w:autoSpaceDN/>
        <w:rPr>
          <w:b/>
          <w:sz w:val="26"/>
          <w:szCs w:val="24"/>
          <w:lang w:val="en-US"/>
        </w:rPr>
      </w:pPr>
      <w:r w:rsidRPr="00965055">
        <w:rPr>
          <w:b/>
          <w:sz w:val="26"/>
          <w:szCs w:val="24"/>
          <w:lang w:val="en-US"/>
        </w:rPr>
        <w:t>III. Phần III. Câu trả lời ngắn</w:t>
      </w:r>
    </w:p>
    <w:p w14:paraId="4E043136" w14:textId="77777777" w:rsidR="00965055" w:rsidRPr="00965055" w:rsidRDefault="00965055" w:rsidP="00965055">
      <w:pPr>
        <w:widowControl/>
        <w:autoSpaceDE/>
        <w:autoSpaceDN/>
        <w:rPr>
          <w:sz w:val="26"/>
          <w:szCs w:val="24"/>
          <w:lang w:val="en-US"/>
        </w:rPr>
      </w:pP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412"/>
        <w:gridCol w:w="515"/>
        <w:gridCol w:w="1426"/>
        <w:gridCol w:w="1003"/>
        <w:gridCol w:w="713"/>
        <w:gridCol w:w="571"/>
        <w:gridCol w:w="6003"/>
      </w:tblGrid>
      <w:tr w:rsidR="00965055" w:rsidRPr="00965055" w14:paraId="1DE2E3CF" w14:textId="77777777" w:rsidTr="00965055">
        <w:trPr>
          <w:gridAfter w:val="1"/>
          <w:wAfter w:w="6003" w:type="dxa"/>
          <w:cantSplit/>
          <w:tblCellSpacing w:w="0" w:type="dxa"/>
          <w:jc w:val="center"/>
        </w:trPr>
        <w:tc>
          <w:tcPr>
            <w:tcW w:w="0" w:type="auto"/>
            <w:gridSpan w:val="2"/>
            <w:tcBorders>
              <w:top w:val="single" w:sz="8" w:space="0" w:color="000000"/>
              <w:left w:val="single" w:sz="8" w:space="0" w:color="000000"/>
              <w:bottom w:val="single" w:sz="8" w:space="0" w:color="000000"/>
              <w:right w:val="single" w:sz="8" w:space="0" w:color="000000"/>
            </w:tcBorders>
            <w:vAlign w:val="center"/>
            <w:hideMark/>
          </w:tcPr>
          <w:p w14:paraId="11E0BFCF" w14:textId="77777777" w:rsidR="00965055" w:rsidRPr="00965055" w:rsidRDefault="00965055" w:rsidP="00965055">
            <w:pPr>
              <w:widowControl/>
              <w:autoSpaceDE/>
              <w:autoSpaceDN/>
              <w:jc w:val="center"/>
              <w:rPr>
                <w:b/>
                <w:bCs/>
                <w:sz w:val="26"/>
                <w:szCs w:val="26"/>
                <w:lang w:val="en-US"/>
              </w:rPr>
            </w:pPr>
            <w:r w:rsidRPr="00965055">
              <w:rPr>
                <w:b/>
                <w:bCs/>
                <w:sz w:val="26"/>
                <w:szCs w:val="26"/>
                <w:lang w:val="en-US"/>
              </w:rPr>
              <w:t>Câu</w:t>
            </w:r>
          </w:p>
        </w:tc>
        <w:tc>
          <w:tcPr>
            <w:tcW w:w="0" w:type="auto"/>
            <w:tcBorders>
              <w:top w:val="single" w:sz="8" w:space="0" w:color="000000"/>
              <w:left w:val="nil"/>
              <w:bottom w:val="single" w:sz="8" w:space="0" w:color="000000"/>
              <w:right w:val="single" w:sz="8" w:space="0" w:color="000000"/>
            </w:tcBorders>
            <w:vAlign w:val="center"/>
            <w:hideMark/>
          </w:tcPr>
          <w:p w14:paraId="762B1DD8" w14:textId="77777777" w:rsidR="00965055" w:rsidRPr="00965055" w:rsidRDefault="00965055" w:rsidP="00965055">
            <w:pPr>
              <w:widowControl/>
              <w:autoSpaceDE/>
              <w:autoSpaceDN/>
              <w:jc w:val="center"/>
              <w:rPr>
                <w:b/>
                <w:bCs/>
                <w:sz w:val="26"/>
                <w:szCs w:val="26"/>
                <w:lang w:val="en-US"/>
              </w:rPr>
            </w:pPr>
            <w:r w:rsidRPr="00965055">
              <w:rPr>
                <w:b/>
                <w:bCs/>
                <w:sz w:val="26"/>
                <w:szCs w:val="26"/>
                <w:lang w:val="en-US"/>
              </w:rPr>
              <w:t>Đáp án</w:t>
            </w:r>
          </w:p>
        </w:tc>
        <w:tc>
          <w:tcPr>
            <w:tcW w:w="0" w:type="auto"/>
            <w:tcBorders>
              <w:top w:val="single" w:sz="8" w:space="0" w:color="000000"/>
              <w:left w:val="nil"/>
              <w:bottom w:val="single" w:sz="8" w:space="0" w:color="000000"/>
              <w:right w:val="single" w:sz="8" w:space="0" w:color="000000"/>
            </w:tcBorders>
            <w:vAlign w:val="center"/>
            <w:hideMark/>
          </w:tcPr>
          <w:p w14:paraId="6F24E9C4" w14:textId="77777777" w:rsidR="00965055" w:rsidRPr="00965055" w:rsidRDefault="00965055" w:rsidP="00965055">
            <w:pPr>
              <w:widowControl/>
              <w:autoSpaceDE/>
              <w:autoSpaceDN/>
              <w:jc w:val="center"/>
              <w:rPr>
                <w:b/>
                <w:bCs/>
                <w:sz w:val="26"/>
                <w:szCs w:val="26"/>
                <w:lang w:val="en-US"/>
              </w:rPr>
            </w:pPr>
            <w:r w:rsidRPr="00965055">
              <w:rPr>
                <w:b/>
                <w:bCs/>
                <w:sz w:val="26"/>
                <w:szCs w:val="26"/>
                <w:lang w:val="en-US"/>
              </w:rPr>
              <w:t>Câu</w:t>
            </w:r>
          </w:p>
        </w:tc>
        <w:tc>
          <w:tcPr>
            <w:tcW w:w="0" w:type="auto"/>
            <w:gridSpan w:val="2"/>
            <w:tcBorders>
              <w:top w:val="single" w:sz="8" w:space="0" w:color="000000"/>
              <w:left w:val="nil"/>
              <w:bottom w:val="single" w:sz="8" w:space="0" w:color="000000"/>
              <w:right w:val="single" w:sz="8" w:space="0" w:color="000000"/>
            </w:tcBorders>
            <w:vAlign w:val="center"/>
            <w:hideMark/>
          </w:tcPr>
          <w:p w14:paraId="7628FF9B" w14:textId="77777777" w:rsidR="00965055" w:rsidRPr="00965055" w:rsidRDefault="00965055" w:rsidP="00965055">
            <w:pPr>
              <w:widowControl/>
              <w:autoSpaceDE/>
              <w:autoSpaceDN/>
              <w:jc w:val="center"/>
              <w:rPr>
                <w:b/>
                <w:bCs/>
                <w:sz w:val="26"/>
                <w:szCs w:val="26"/>
                <w:lang w:val="en-US"/>
              </w:rPr>
            </w:pPr>
            <w:r w:rsidRPr="00965055">
              <w:rPr>
                <w:b/>
                <w:bCs/>
                <w:sz w:val="26"/>
                <w:szCs w:val="26"/>
                <w:lang w:val="en-US"/>
              </w:rPr>
              <w:t>Đáp án</w:t>
            </w:r>
          </w:p>
        </w:tc>
      </w:tr>
      <w:tr w:rsidR="00965055" w:rsidRPr="00965055" w14:paraId="3D4806CB" w14:textId="77777777" w:rsidTr="00965055">
        <w:trPr>
          <w:gridAfter w:val="1"/>
          <w:wAfter w:w="6003" w:type="dxa"/>
          <w:cantSplit/>
          <w:tblCellSpacing w:w="0" w:type="dxa"/>
          <w:jc w:val="center"/>
        </w:trPr>
        <w:tc>
          <w:tcPr>
            <w:tcW w:w="0" w:type="auto"/>
            <w:gridSpan w:val="2"/>
            <w:tcBorders>
              <w:top w:val="nil"/>
              <w:left w:val="single" w:sz="8" w:space="0" w:color="000000"/>
              <w:bottom w:val="single" w:sz="8" w:space="0" w:color="000000"/>
              <w:right w:val="single" w:sz="8" w:space="0" w:color="000000"/>
            </w:tcBorders>
            <w:vAlign w:val="center"/>
            <w:hideMark/>
          </w:tcPr>
          <w:p w14:paraId="244A317A" w14:textId="77777777" w:rsidR="00965055" w:rsidRPr="00965055" w:rsidRDefault="00965055" w:rsidP="00965055">
            <w:pPr>
              <w:widowControl/>
              <w:autoSpaceDE/>
              <w:autoSpaceDN/>
              <w:jc w:val="center"/>
              <w:rPr>
                <w:b/>
                <w:bCs/>
                <w:sz w:val="26"/>
                <w:szCs w:val="26"/>
                <w:lang w:val="en-US"/>
              </w:rPr>
            </w:pPr>
            <w:r w:rsidRPr="00965055">
              <w:rPr>
                <w:b/>
                <w:bCs/>
                <w:sz w:val="26"/>
                <w:szCs w:val="26"/>
                <w:lang w:val="en-US"/>
              </w:rPr>
              <w:t>1</w:t>
            </w:r>
          </w:p>
        </w:tc>
        <w:tc>
          <w:tcPr>
            <w:tcW w:w="0" w:type="auto"/>
            <w:tcBorders>
              <w:top w:val="nil"/>
              <w:left w:val="nil"/>
              <w:bottom w:val="single" w:sz="8" w:space="0" w:color="000000"/>
              <w:right w:val="single" w:sz="8" w:space="0" w:color="000000"/>
            </w:tcBorders>
            <w:vAlign w:val="center"/>
            <w:hideMark/>
          </w:tcPr>
          <w:p w14:paraId="4D58CE6A" w14:textId="77777777" w:rsidR="00965055" w:rsidRPr="00965055" w:rsidRDefault="00965055" w:rsidP="00965055">
            <w:pPr>
              <w:widowControl/>
              <w:autoSpaceDE/>
              <w:autoSpaceDN/>
              <w:jc w:val="center"/>
              <w:rPr>
                <w:sz w:val="26"/>
                <w:szCs w:val="26"/>
                <w:lang w:val="vi-VN"/>
              </w:rPr>
            </w:pPr>
            <w:r w:rsidRPr="00965055">
              <w:rPr>
                <w:color w:val="FF0000"/>
                <w:sz w:val="26"/>
                <w:szCs w:val="26"/>
                <w:lang w:val="vi-VN"/>
              </w:rPr>
              <w:t>0,57</w:t>
            </w:r>
          </w:p>
        </w:tc>
        <w:tc>
          <w:tcPr>
            <w:tcW w:w="0" w:type="auto"/>
            <w:tcBorders>
              <w:top w:val="nil"/>
              <w:left w:val="nil"/>
              <w:bottom w:val="single" w:sz="8" w:space="0" w:color="000000"/>
              <w:right w:val="single" w:sz="8" w:space="0" w:color="000000"/>
            </w:tcBorders>
            <w:vAlign w:val="center"/>
            <w:hideMark/>
          </w:tcPr>
          <w:p w14:paraId="62F3A214" w14:textId="77777777" w:rsidR="00965055" w:rsidRPr="00965055" w:rsidRDefault="00965055" w:rsidP="00965055">
            <w:pPr>
              <w:widowControl/>
              <w:autoSpaceDE/>
              <w:autoSpaceDN/>
              <w:jc w:val="center"/>
              <w:rPr>
                <w:b/>
                <w:sz w:val="26"/>
                <w:szCs w:val="26"/>
                <w:lang w:val="en-US"/>
              </w:rPr>
            </w:pPr>
            <w:r w:rsidRPr="00965055">
              <w:rPr>
                <w:b/>
                <w:sz w:val="26"/>
                <w:szCs w:val="26"/>
                <w:lang w:val="en-US"/>
              </w:rPr>
              <w:t>4</w:t>
            </w:r>
          </w:p>
        </w:tc>
        <w:tc>
          <w:tcPr>
            <w:tcW w:w="0" w:type="auto"/>
            <w:gridSpan w:val="2"/>
            <w:tcBorders>
              <w:top w:val="nil"/>
              <w:left w:val="nil"/>
              <w:bottom w:val="single" w:sz="8" w:space="0" w:color="000000"/>
              <w:right w:val="single" w:sz="8" w:space="0" w:color="000000"/>
            </w:tcBorders>
            <w:vAlign w:val="center"/>
            <w:hideMark/>
          </w:tcPr>
          <w:p w14:paraId="379DD6D9" w14:textId="77777777" w:rsidR="00965055" w:rsidRPr="00965055" w:rsidRDefault="00965055" w:rsidP="00965055">
            <w:pPr>
              <w:widowControl/>
              <w:autoSpaceDE/>
              <w:autoSpaceDN/>
              <w:jc w:val="center"/>
              <w:rPr>
                <w:sz w:val="26"/>
                <w:szCs w:val="26"/>
                <w:lang w:val="en-US"/>
              </w:rPr>
            </w:pPr>
            <w:r w:rsidRPr="00965055">
              <w:rPr>
                <w:sz w:val="26"/>
                <w:szCs w:val="26"/>
                <w:lang w:val="en-US"/>
              </w:rPr>
              <w:t>6,21</w:t>
            </w:r>
          </w:p>
        </w:tc>
      </w:tr>
      <w:tr w:rsidR="00965055" w:rsidRPr="00965055" w14:paraId="22707F8F" w14:textId="77777777" w:rsidTr="00965055">
        <w:trPr>
          <w:gridAfter w:val="1"/>
          <w:wAfter w:w="6003" w:type="dxa"/>
          <w:cantSplit/>
          <w:tblCellSpacing w:w="0" w:type="dxa"/>
          <w:jc w:val="center"/>
        </w:trPr>
        <w:tc>
          <w:tcPr>
            <w:tcW w:w="0" w:type="auto"/>
            <w:gridSpan w:val="2"/>
            <w:tcBorders>
              <w:top w:val="nil"/>
              <w:left w:val="single" w:sz="8" w:space="0" w:color="000000"/>
              <w:bottom w:val="single" w:sz="8" w:space="0" w:color="000000"/>
              <w:right w:val="single" w:sz="8" w:space="0" w:color="000000"/>
            </w:tcBorders>
            <w:vAlign w:val="center"/>
            <w:hideMark/>
          </w:tcPr>
          <w:p w14:paraId="0F3969EC" w14:textId="77777777" w:rsidR="00965055" w:rsidRPr="00965055" w:rsidRDefault="00965055" w:rsidP="00965055">
            <w:pPr>
              <w:widowControl/>
              <w:autoSpaceDE/>
              <w:autoSpaceDN/>
              <w:jc w:val="center"/>
              <w:rPr>
                <w:b/>
                <w:bCs/>
                <w:sz w:val="26"/>
                <w:szCs w:val="26"/>
                <w:lang w:val="en-US"/>
              </w:rPr>
            </w:pPr>
            <w:r w:rsidRPr="00965055">
              <w:rPr>
                <w:b/>
                <w:bCs/>
                <w:sz w:val="26"/>
                <w:szCs w:val="26"/>
                <w:lang w:val="en-US"/>
              </w:rPr>
              <w:t>2</w:t>
            </w:r>
          </w:p>
        </w:tc>
        <w:tc>
          <w:tcPr>
            <w:tcW w:w="0" w:type="auto"/>
            <w:tcBorders>
              <w:top w:val="nil"/>
              <w:left w:val="nil"/>
              <w:bottom w:val="single" w:sz="8" w:space="0" w:color="000000"/>
              <w:right w:val="single" w:sz="8" w:space="0" w:color="000000"/>
            </w:tcBorders>
            <w:vAlign w:val="center"/>
            <w:hideMark/>
          </w:tcPr>
          <w:p w14:paraId="28A143D9" w14:textId="77777777" w:rsidR="00965055" w:rsidRPr="00965055" w:rsidRDefault="00965055" w:rsidP="00965055">
            <w:pPr>
              <w:widowControl/>
              <w:autoSpaceDE/>
              <w:autoSpaceDN/>
              <w:jc w:val="center"/>
              <w:rPr>
                <w:sz w:val="26"/>
                <w:szCs w:val="26"/>
                <w:lang w:val="en-US"/>
              </w:rPr>
            </w:pPr>
            <w:r w:rsidRPr="00965055">
              <w:rPr>
                <w:sz w:val="26"/>
                <w:szCs w:val="26"/>
                <w:lang w:val="en-US"/>
              </w:rPr>
              <w:t>5,34</w:t>
            </w:r>
          </w:p>
        </w:tc>
        <w:tc>
          <w:tcPr>
            <w:tcW w:w="0" w:type="auto"/>
            <w:tcBorders>
              <w:top w:val="nil"/>
              <w:left w:val="nil"/>
              <w:bottom w:val="single" w:sz="8" w:space="0" w:color="000000"/>
              <w:right w:val="single" w:sz="8" w:space="0" w:color="000000"/>
            </w:tcBorders>
            <w:vAlign w:val="center"/>
            <w:hideMark/>
          </w:tcPr>
          <w:p w14:paraId="4DB4AFC0" w14:textId="77777777" w:rsidR="00965055" w:rsidRPr="00965055" w:rsidRDefault="00965055" w:rsidP="00965055">
            <w:pPr>
              <w:widowControl/>
              <w:autoSpaceDE/>
              <w:autoSpaceDN/>
              <w:jc w:val="center"/>
              <w:rPr>
                <w:b/>
                <w:sz w:val="26"/>
                <w:szCs w:val="26"/>
                <w:lang w:val="en-US"/>
              </w:rPr>
            </w:pPr>
            <w:r w:rsidRPr="00965055">
              <w:rPr>
                <w:b/>
                <w:sz w:val="26"/>
                <w:szCs w:val="26"/>
                <w:lang w:val="en-US"/>
              </w:rPr>
              <w:t>5</w:t>
            </w:r>
          </w:p>
        </w:tc>
        <w:tc>
          <w:tcPr>
            <w:tcW w:w="0" w:type="auto"/>
            <w:gridSpan w:val="2"/>
            <w:tcBorders>
              <w:top w:val="nil"/>
              <w:left w:val="nil"/>
              <w:bottom w:val="single" w:sz="8" w:space="0" w:color="000000"/>
              <w:right w:val="single" w:sz="8" w:space="0" w:color="000000"/>
            </w:tcBorders>
            <w:vAlign w:val="center"/>
            <w:hideMark/>
          </w:tcPr>
          <w:p w14:paraId="27C74360" w14:textId="77777777" w:rsidR="00965055" w:rsidRPr="00965055" w:rsidRDefault="00965055" w:rsidP="00965055">
            <w:pPr>
              <w:widowControl/>
              <w:autoSpaceDE/>
              <w:autoSpaceDN/>
              <w:jc w:val="center"/>
              <w:rPr>
                <w:sz w:val="26"/>
                <w:szCs w:val="26"/>
                <w:lang w:val="en-US"/>
              </w:rPr>
            </w:pPr>
            <w:r w:rsidRPr="00965055">
              <w:rPr>
                <w:sz w:val="26"/>
                <w:szCs w:val="26"/>
                <w:lang w:val="en-US"/>
              </w:rPr>
              <w:t>3,1</w:t>
            </w:r>
          </w:p>
        </w:tc>
      </w:tr>
      <w:tr w:rsidR="00965055" w:rsidRPr="00965055" w14:paraId="35FCCB97" w14:textId="77777777" w:rsidTr="00965055">
        <w:trPr>
          <w:gridAfter w:val="1"/>
          <w:wAfter w:w="6003" w:type="dxa"/>
          <w:cantSplit/>
          <w:tblCellSpacing w:w="0" w:type="dxa"/>
          <w:jc w:val="center"/>
        </w:trPr>
        <w:tc>
          <w:tcPr>
            <w:tcW w:w="0" w:type="auto"/>
            <w:gridSpan w:val="2"/>
            <w:tcBorders>
              <w:top w:val="nil"/>
              <w:left w:val="single" w:sz="8" w:space="0" w:color="000000"/>
              <w:bottom w:val="single" w:sz="8" w:space="0" w:color="000000"/>
              <w:right w:val="single" w:sz="8" w:space="0" w:color="000000"/>
            </w:tcBorders>
            <w:vAlign w:val="center"/>
            <w:hideMark/>
          </w:tcPr>
          <w:p w14:paraId="50DA67F1" w14:textId="77777777" w:rsidR="00965055" w:rsidRPr="00965055" w:rsidRDefault="00965055" w:rsidP="00965055">
            <w:pPr>
              <w:widowControl/>
              <w:autoSpaceDE/>
              <w:autoSpaceDN/>
              <w:jc w:val="center"/>
              <w:rPr>
                <w:b/>
                <w:bCs/>
                <w:sz w:val="26"/>
                <w:szCs w:val="26"/>
                <w:lang w:val="en-US"/>
              </w:rPr>
            </w:pPr>
            <w:r w:rsidRPr="00965055">
              <w:rPr>
                <w:b/>
                <w:bCs/>
                <w:sz w:val="26"/>
                <w:szCs w:val="26"/>
                <w:lang w:val="en-US"/>
              </w:rPr>
              <w:t>3</w:t>
            </w:r>
          </w:p>
        </w:tc>
        <w:tc>
          <w:tcPr>
            <w:tcW w:w="0" w:type="auto"/>
            <w:tcBorders>
              <w:top w:val="nil"/>
              <w:left w:val="nil"/>
              <w:bottom w:val="single" w:sz="8" w:space="0" w:color="000000"/>
              <w:right w:val="single" w:sz="8" w:space="0" w:color="000000"/>
            </w:tcBorders>
            <w:vAlign w:val="center"/>
            <w:hideMark/>
          </w:tcPr>
          <w:p w14:paraId="65D25DF8" w14:textId="77777777" w:rsidR="00965055" w:rsidRPr="00965055" w:rsidRDefault="00965055" w:rsidP="00965055">
            <w:pPr>
              <w:widowControl/>
              <w:autoSpaceDE/>
              <w:autoSpaceDN/>
              <w:jc w:val="center"/>
              <w:rPr>
                <w:sz w:val="26"/>
                <w:szCs w:val="26"/>
                <w:lang w:val="en-US"/>
              </w:rPr>
            </w:pPr>
            <w:r w:rsidRPr="00965055">
              <w:rPr>
                <w:sz w:val="26"/>
                <w:szCs w:val="26"/>
                <w:lang w:val="en-US"/>
              </w:rPr>
              <w:t>175</w:t>
            </w:r>
          </w:p>
        </w:tc>
        <w:tc>
          <w:tcPr>
            <w:tcW w:w="0" w:type="auto"/>
            <w:tcBorders>
              <w:top w:val="nil"/>
              <w:left w:val="nil"/>
              <w:bottom w:val="single" w:sz="8" w:space="0" w:color="000000"/>
              <w:right w:val="single" w:sz="8" w:space="0" w:color="000000"/>
            </w:tcBorders>
            <w:vAlign w:val="center"/>
          </w:tcPr>
          <w:p w14:paraId="526BCFA1" w14:textId="77777777" w:rsidR="00965055" w:rsidRPr="00965055" w:rsidRDefault="00965055" w:rsidP="00965055">
            <w:pPr>
              <w:widowControl/>
              <w:autoSpaceDE/>
              <w:autoSpaceDN/>
              <w:jc w:val="center"/>
              <w:rPr>
                <w:sz w:val="26"/>
                <w:szCs w:val="26"/>
                <w:lang w:val="en-US"/>
              </w:rPr>
            </w:pPr>
          </w:p>
        </w:tc>
        <w:tc>
          <w:tcPr>
            <w:tcW w:w="0" w:type="auto"/>
            <w:gridSpan w:val="2"/>
            <w:tcBorders>
              <w:top w:val="nil"/>
              <w:left w:val="nil"/>
              <w:bottom w:val="single" w:sz="8" w:space="0" w:color="000000"/>
              <w:right w:val="single" w:sz="8" w:space="0" w:color="000000"/>
            </w:tcBorders>
            <w:vAlign w:val="center"/>
          </w:tcPr>
          <w:p w14:paraId="0D0939D8" w14:textId="77777777" w:rsidR="00965055" w:rsidRPr="00965055" w:rsidRDefault="00965055" w:rsidP="00965055">
            <w:pPr>
              <w:widowControl/>
              <w:autoSpaceDE/>
              <w:autoSpaceDN/>
              <w:jc w:val="center"/>
              <w:rPr>
                <w:sz w:val="26"/>
                <w:szCs w:val="26"/>
                <w:lang w:val="en-US"/>
              </w:rPr>
            </w:pPr>
          </w:p>
        </w:tc>
      </w:tr>
      <w:tr w:rsidR="003C166B" w14:paraId="2F741698" w14:textId="77777777" w:rsidTr="002D6554">
        <w:tblPrEx>
          <w:jc w:val="left"/>
          <w:tblCellSpacing w:w="0" w:type="nil"/>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CellMar>
            <w:top w:w="0" w:type="dxa"/>
            <w:left w:w="108" w:type="dxa"/>
            <w:bottom w:w="0" w:type="dxa"/>
            <w:right w:w="108" w:type="dxa"/>
          </w:tblCellMar>
        </w:tblPrEx>
        <w:trPr>
          <w:gridBefore w:val="1"/>
        </w:trPr>
        <w:tc>
          <w:tcPr>
            <w:tcW w:w="3657" w:type="dxa"/>
            <w:gridSpan w:val="4"/>
            <w:hideMark/>
          </w:tcPr>
          <w:p w14:paraId="1D6CED33" w14:textId="77101DBA" w:rsidR="003C166B" w:rsidRDefault="003C166B" w:rsidP="00965055">
            <w:pPr>
              <w:tabs>
                <w:tab w:val="left" w:pos="992"/>
                <w:tab w:val="left" w:pos="3402"/>
                <w:tab w:val="left" w:pos="5669"/>
                <w:tab w:val="left" w:pos="7937"/>
              </w:tabs>
              <w:spacing w:line="254" w:lineRule="auto"/>
              <w:jc w:val="center"/>
              <w:rPr>
                <w:b/>
                <w:color w:val="0000FF"/>
                <w:sz w:val="24"/>
                <w:szCs w:val="24"/>
                <w:lang w:eastAsia="zh-CN"/>
              </w:rPr>
            </w:pPr>
            <w:r>
              <w:rPr>
                <w:b/>
                <w:szCs w:val="24"/>
                <w:highlight w:val="magenta"/>
                <w:lang w:eastAsia="zh-CN"/>
              </w:rPr>
              <w:t xml:space="preserve">ĐỀ </w:t>
            </w:r>
            <w:r w:rsidR="00965055">
              <w:rPr>
                <w:b/>
                <w:szCs w:val="24"/>
                <w:highlight w:val="magenta"/>
                <w:lang w:val="en-US" w:eastAsia="zh-CN"/>
              </w:rPr>
              <w:t>30</w:t>
            </w:r>
          </w:p>
        </w:tc>
        <w:tc>
          <w:tcPr>
            <w:tcW w:w="6184" w:type="dxa"/>
            <w:gridSpan w:val="2"/>
            <w:hideMark/>
          </w:tcPr>
          <w:p w14:paraId="76D47040" w14:textId="77777777" w:rsidR="003C166B" w:rsidRDefault="003C166B" w:rsidP="002D6554">
            <w:pPr>
              <w:tabs>
                <w:tab w:val="left" w:pos="992"/>
                <w:tab w:val="left" w:pos="3402"/>
                <w:tab w:val="left" w:pos="5669"/>
                <w:tab w:val="left" w:pos="7937"/>
              </w:tabs>
              <w:spacing w:line="254" w:lineRule="auto"/>
              <w:jc w:val="center"/>
              <w:rPr>
                <w:b/>
                <w:color w:val="FF0000"/>
                <w:sz w:val="24"/>
                <w:szCs w:val="24"/>
                <w:lang w:val="vi-VN" w:eastAsia="zh-CN"/>
              </w:rPr>
            </w:pPr>
            <w:r>
              <w:rPr>
                <w:b/>
                <w:color w:val="FF0000"/>
                <w:szCs w:val="24"/>
                <w:highlight w:val="yellow"/>
                <w:lang w:val="vi-VN" w:eastAsia="zh-CN"/>
              </w:rPr>
              <w:t xml:space="preserve">ĐỀ </w:t>
            </w:r>
            <w:r>
              <w:rPr>
                <w:b/>
                <w:color w:val="FF0000"/>
                <w:szCs w:val="24"/>
                <w:highlight w:val="yellow"/>
                <w:lang w:eastAsia="zh-CN"/>
              </w:rPr>
              <w:t>KIỂM TRA CUỐI</w:t>
            </w:r>
            <w:r>
              <w:rPr>
                <w:b/>
                <w:color w:val="FF0000"/>
                <w:szCs w:val="24"/>
                <w:highlight w:val="yellow"/>
                <w:lang w:val="vi-VN" w:eastAsia="zh-CN"/>
              </w:rPr>
              <w:t xml:space="preserve"> HỌC KỲ I</w:t>
            </w:r>
          </w:p>
          <w:p w14:paraId="4EE34654" w14:textId="77777777" w:rsidR="003C166B" w:rsidRDefault="003C166B" w:rsidP="002D6554">
            <w:pPr>
              <w:tabs>
                <w:tab w:val="left" w:pos="992"/>
                <w:tab w:val="left" w:pos="3402"/>
                <w:tab w:val="left" w:pos="5669"/>
                <w:tab w:val="left" w:pos="7937"/>
              </w:tabs>
              <w:spacing w:line="254" w:lineRule="auto"/>
              <w:jc w:val="center"/>
              <w:rPr>
                <w:b/>
                <w:color w:val="0000FF"/>
                <w:szCs w:val="24"/>
                <w:lang w:val="vi-VN" w:eastAsia="zh-CN"/>
              </w:rPr>
            </w:pPr>
            <w:r>
              <w:rPr>
                <w:b/>
                <w:color w:val="0000FF"/>
                <w:szCs w:val="24"/>
                <w:lang w:val="vi-VN" w:eastAsia="zh-CN"/>
              </w:rPr>
              <w:t xml:space="preserve"> NĂM HỌC 2025-2026</w:t>
            </w:r>
          </w:p>
          <w:p w14:paraId="000DE0C2" w14:textId="77777777" w:rsidR="003C166B" w:rsidRDefault="003C166B" w:rsidP="002D6554">
            <w:pPr>
              <w:tabs>
                <w:tab w:val="left" w:pos="992"/>
                <w:tab w:val="left" w:pos="3402"/>
                <w:tab w:val="left" w:pos="5669"/>
                <w:tab w:val="left" w:pos="7937"/>
              </w:tabs>
              <w:spacing w:line="254" w:lineRule="auto"/>
              <w:jc w:val="center"/>
              <w:rPr>
                <w:b/>
                <w:color w:val="0000FF"/>
                <w:sz w:val="24"/>
                <w:szCs w:val="24"/>
                <w:lang w:eastAsia="zh-CN"/>
              </w:rPr>
            </w:pPr>
            <w:r w:rsidRPr="006B453E">
              <w:rPr>
                <w:b/>
                <w:color w:val="00B050"/>
                <w:szCs w:val="24"/>
                <w:lang w:val="vi-VN" w:eastAsia="zh-CN"/>
              </w:rPr>
              <w:t xml:space="preserve">MÔN: </w:t>
            </w:r>
            <w:r w:rsidRPr="006B453E">
              <w:rPr>
                <w:b/>
                <w:color w:val="00B050"/>
                <w:szCs w:val="24"/>
                <w:lang w:eastAsia="zh-CN"/>
              </w:rPr>
              <w:t>VẬT LÍ 1</w:t>
            </w:r>
            <w:r w:rsidRPr="006B453E">
              <w:rPr>
                <w:b/>
                <w:color w:val="00B050"/>
                <w:szCs w:val="24"/>
                <w:lang w:val="en-US" w:eastAsia="zh-CN"/>
              </w:rPr>
              <w:t>2</w:t>
            </w:r>
          </w:p>
        </w:tc>
      </w:tr>
    </w:tbl>
    <w:p w14:paraId="53DB4182" w14:textId="77777777" w:rsidR="003C166B" w:rsidRPr="003C166B" w:rsidRDefault="003C166B" w:rsidP="00F7250F">
      <w:pPr>
        <w:rPr>
          <w:b/>
          <w:color w:val="000000" w:themeColor="text1"/>
          <w:sz w:val="24"/>
          <w:szCs w:val="24"/>
          <w:lang w:val="en-US"/>
        </w:rPr>
      </w:pPr>
    </w:p>
    <w:p w14:paraId="3F683E6B" w14:textId="77777777" w:rsidR="00E72894" w:rsidRPr="006B2D1B" w:rsidRDefault="00E72894" w:rsidP="00F7250F">
      <w:pPr>
        <w:rPr>
          <w:bCs/>
          <w:color w:val="000000" w:themeColor="text1"/>
          <w:sz w:val="24"/>
          <w:szCs w:val="24"/>
          <w:lang w:val="en-US"/>
        </w:rPr>
      </w:pPr>
    </w:p>
    <w:p w14:paraId="6545F173" w14:textId="77777777" w:rsidR="00E72894" w:rsidRPr="006B2D1B" w:rsidRDefault="00E72894" w:rsidP="00F7250F">
      <w:pPr>
        <w:rPr>
          <w:bCs/>
          <w:color w:val="000000" w:themeColor="text1"/>
          <w:sz w:val="24"/>
          <w:szCs w:val="24"/>
          <w:lang w:val="en-US"/>
        </w:rPr>
      </w:pPr>
      <w:r w:rsidRPr="006B2D1B">
        <w:rPr>
          <w:bCs/>
          <w:color w:val="000000" w:themeColor="text1"/>
          <w:sz w:val="24"/>
          <w:szCs w:val="24"/>
          <w:lang w:val="en-US"/>
        </w:rPr>
        <w:t>Cho biết: π = 3,14; T(K) = t(</w:t>
      </w:r>
      <w:r w:rsidRPr="006B2D1B">
        <w:rPr>
          <w:bCs/>
          <w:color w:val="000000" w:themeColor="text1"/>
          <w:sz w:val="24"/>
          <w:szCs w:val="24"/>
          <w:vertAlign w:val="superscript"/>
          <w:lang w:val="en-US"/>
        </w:rPr>
        <w:t>0</w:t>
      </w:r>
      <w:r w:rsidRPr="006B2D1B">
        <w:rPr>
          <w:bCs/>
          <w:color w:val="000000" w:themeColor="text1"/>
          <w:sz w:val="24"/>
          <w:szCs w:val="24"/>
          <w:lang w:val="en-US"/>
        </w:rPr>
        <w:t>C) + 273; R = 8,31 J. mol</w:t>
      </w:r>
      <w:r w:rsidRPr="006B2D1B">
        <w:rPr>
          <w:bCs/>
          <w:color w:val="000000" w:themeColor="text1"/>
          <w:sz w:val="24"/>
          <w:szCs w:val="24"/>
          <w:vertAlign w:val="superscript"/>
          <w:lang w:val="en-US"/>
        </w:rPr>
        <w:t>-1</w:t>
      </w:r>
      <w:r w:rsidRPr="006B2D1B">
        <w:rPr>
          <w:bCs/>
          <w:color w:val="000000" w:themeColor="text1"/>
          <w:sz w:val="24"/>
          <w:szCs w:val="24"/>
          <w:lang w:val="en-US"/>
        </w:rPr>
        <w:t>; N</w:t>
      </w:r>
      <w:r w:rsidRPr="006B2D1B">
        <w:rPr>
          <w:bCs/>
          <w:color w:val="000000" w:themeColor="text1"/>
          <w:sz w:val="24"/>
          <w:szCs w:val="24"/>
          <w:vertAlign w:val="subscript"/>
          <w:lang w:val="en-US"/>
        </w:rPr>
        <w:t>A</w:t>
      </w:r>
      <w:r w:rsidRPr="006B2D1B">
        <w:rPr>
          <w:bCs/>
          <w:color w:val="000000" w:themeColor="text1"/>
          <w:sz w:val="24"/>
          <w:szCs w:val="24"/>
          <w:lang w:val="en-US"/>
        </w:rPr>
        <w:t xml:space="preserve"> = 6,02.10</w:t>
      </w:r>
      <w:r w:rsidRPr="006B2D1B">
        <w:rPr>
          <w:bCs/>
          <w:color w:val="000000" w:themeColor="text1"/>
          <w:sz w:val="24"/>
          <w:szCs w:val="24"/>
          <w:vertAlign w:val="superscript"/>
          <w:lang w:val="en-US"/>
        </w:rPr>
        <w:t>23</w:t>
      </w:r>
      <w:r w:rsidRPr="006B2D1B">
        <w:rPr>
          <w:bCs/>
          <w:color w:val="000000" w:themeColor="text1"/>
          <w:sz w:val="24"/>
          <w:szCs w:val="24"/>
          <w:lang w:val="en-US"/>
        </w:rPr>
        <w:t xml:space="preserve"> hạt/mol</w:t>
      </w:r>
    </w:p>
    <w:p w14:paraId="474CBF50" w14:textId="77777777" w:rsidR="00E72894" w:rsidRPr="006B2D1B" w:rsidRDefault="00E72894" w:rsidP="00F7250F">
      <w:pPr>
        <w:rPr>
          <w:bCs/>
          <w:color w:val="000000" w:themeColor="text1"/>
          <w:sz w:val="24"/>
          <w:szCs w:val="24"/>
          <w:lang w:val="en-US"/>
        </w:rPr>
      </w:pPr>
    </w:p>
    <w:p w14:paraId="66544789" w14:textId="77777777" w:rsidR="00E72894" w:rsidRPr="006B2D1B" w:rsidRDefault="00E72894" w:rsidP="00F7250F">
      <w:pPr>
        <w:rPr>
          <w:b/>
          <w:bCs/>
          <w:color w:val="000000" w:themeColor="text1"/>
          <w:sz w:val="24"/>
          <w:szCs w:val="24"/>
          <w:lang w:val="en-US"/>
        </w:rPr>
      </w:pPr>
    </w:p>
    <w:p w14:paraId="4A494D0D" w14:textId="77777777" w:rsidR="00E72894" w:rsidRPr="006B2D1B" w:rsidRDefault="00E72894" w:rsidP="00F7250F">
      <w:pPr>
        <w:rPr>
          <w:color w:val="000000" w:themeColor="text1"/>
          <w:sz w:val="24"/>
          <w:szCs w:val="24"/>
          <w:lang w:val="en-US"/>
        </w:rPr>
      </w:pPr>
      <w:r w:rsidRPr="006B2D1B">
        <w:rPr>
          <w:b/>
          <w:bCs/>
          <w:color w:val="000000" w:themeColor="text1"/>
          <w:sz w:val="24"/>
          <w:szCs w:val="24"/>
          <w:lang w:val="en-US"/>
        </w:rPr>
        <w:t>PHẦN I. Câu trắc nghiệm nhiều phương án lựa chọn.</w:t>
      </w:r>
      <w:r w:rsidRPr="006B2D1B">
        <w:rPr>
          <w:color w:val="000000" w:themeColor="text1"/>
          <w:sz w:val="24"/>
          <w:szCs w:val="24"/>
          <w:lang w:val="en-US"/>
        </w:rPr>
        <w:t xml:space="preserve"> Thí sinh trả lời từ câu 1 đến câu 18. Mỗi câu hỏi thí sinh chỉ chọn một phương án. </w:t>
      </w:r>
    </w:p>
    <w:p w14:paraId="791DD658" w14:textId="77777777" w:rsidR="00E72894" w:rsidRPr="006B2D1B" w:rsidRDefault="00E72894" w:rsidP="00F7250F">
      <w:pPr>
        <w:rPr>
          <w:sz w:val="24"/>
          <w:szCs w:val="24"/>
          <w:lang w:val="en-US"/>
        </w:rPr>
      </w:pPr>
      <w:r w:rsidRPr="00965055">
        <w:rPr>
          <w:b/>
          <w:color w:val="C00000"/>
          <w:sz w:val="24"/>
          <w:szCs w:val="24"/>
          <w:lang w:val="en-US"/>
        </w:rPr>
        <w:t>Câu 1:</w:t>
      </w:r>
      <w:r w:rsidRPr="006B2D1B">
        <w:rPr>
          <w:b/>
          <w:sz w:val="24"/>
          <w:szCs w:val="24"/>
          <w:lang w:val="en-US"/>
        </w:rPr>
        <w:t xml:space="preserve"> </w:t>
      </w:r>
      <w:r w:rsidRPr="006B2D1B">
        <w:rPr>
          <w:sz w:val="24"/>
          <w:szCs w:val="24"/>
          <w:lang w:val="en-US"/>
        </w:rPr>
        <w:t xml:space="preserve">Trong các hệ thức sau đây hệ thức nào không phù hợp với định luật Boyle? </w:t>
      </w:r>
    </w:p>
    <w:p w14:paraId="08B4DA05"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position w:val="-28"/>
          <w:sz w:val="24"/>
          <w:szCs w:val="24"/>
          <w:lang w:val="en-US"/>
        </w:rPr>
        <w:object w:dxaOrig="660" w:dyaOrig="660" w14:anchorId="0E4AB9F0">
          <v:shape id="_x0000_i1845" type="#_x0000_t75" style="width:32.25pt;height:32.25pt" o:ole="">
            <v:imagedata r:id="rId1834" o:title=""/>
          </v:shape>
          <o:OLEObject Type="Embed" ProgID="Equation.DSMT4" ShapeID="_x0000_i1845" DrawAspect="Content" ObjectID="_1824260099" r:id="rId1835"/>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position w:val="-24"/>
          <w:sz w:val="24"/>
          <w:szCs w:val="24"/>
          <w:lang w:val="en-US"/>
        </w:rPr>
        <w:object w:dxaOrig="660" w:dyaOrig="620" w14:anchorId="63CBDB17">
          <v:shape id="_x0000_i1846" type="#_x0000_t75" style="width:32.25pt;height:31.5pt" o:ole="">
            <v:imagedata r:id="rId1836" o:title=""/>
          </v:shape>
          <o:OLEObject Type="Embed" ProgID="Equation.DSMT4" ShapeID="_x0000_i1846" DrawAspect="Content" ObjectID="_1824260100" r:id="rId1837"/>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p</w:t>
      </w:r>
      <w:r w:rsidRPr="006B2D1B">
        <w:rPr>
          <w:sz w:val="24"/>
          <w:szCs w:val="24"/>
          <w:vertAlign w:val="subscript"/>
          <w:lang w:val="en-US"/>
        </w:rPr>
        <w:t>1</w:t>
      </w:r>
      <w:r w:rsidRPr="006B2D1B">
        <w:rPr>
          <w:sz w:val="24"/>
          <w:szCs w:val="24"/>
          <w:lang w:val="en-US"/>
        </w:rPr>
        <w:t>V</w:t>
      </w:r>
      <w:r w:rsidRPr="006B2D1B">
        <w:rPr>
          <w:sz w:val="24"/>
          <w:szCs w:val="24"/>
          <w:vertAlign w:val="subscript"/>
          <w:lang w:val="en-US"/>
        </w:rPr>
        <w:t>1</w:t>
      </w:r>
      <w:r w:rsidRPr="006B2D1B">
        <w:rPr>
          <w:sz w:val="24"/>
          <w:szCs w:val="24"/>
          <w:lang w:val="en-US"/>
        </w:rPr>
        <w:t xml:space="preserve"> = p</w:t>
      </w:r>
      <w:r w:rsidRPr="006B2D1B">
        <w:rPr>
          <w:sz w:val="24"/>
          <w:szCs w:val="24"/>
          <w:vertAlign w:val="subscript"/>
          <w:lang w:val="en-US"/>
        </w:rPr>
        <w:t>3</w:t>
      </w:r>
      <w:r w:rsidRPr="006B2D1B">
        <w:rPr>
          <w:sz w:val="24"/>
          <w:szCs w:val="24"/>
          <w:lang w:val="en-US"/>
        </w:rPr>
        <w:t>V</w:t>
      </w:r>
      <w:r w:rsidRPr="006B2D1B">
        <w:rPr>
          <w:sz w:val="24"/>
          <w:szCs w:val="24"/>
          <w:vertAlign w:val="subscript"/>
          <w:lang w:val="en-US"/>
        </w:rPr>
        <w:t>3</w:t>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position w:val="-10"/>
          <w:sz w:val="24"/>
          <w:szCs w:val="24"/>
          <w:lang w:val="en-US"/>
        </w:rPr>
        <w:object w:dxaOrig="620" w:dyaOrig="320" w14:anchorId="1EA0F652">
          <v:shape id="_x0000_i1847" type="#_x0000_t75" style="width:31.5pt;height:15.75pt" o:ole="">
            <v:imagedata r:id="rId1838" o:title=""/>
          </v:shape>
          <o:OLEObject Type="Embed" ProgID="Equation.DSMT4" ShapeID="_x0000_i1847" DrawAspect="Content" ObjectID="_1824260101" r:id="rId1839"/>
        </w:object>
      </w:r>
    </w:p>
    <w:p w14:paraId="1D1CA299" w14:textId="77777777" w:rsidR="00E72894" w:rsidRPr="006B2D1B" w:rsidRDefault="00E72894" w:rsidP="00F7250F">
      <w:pPr>
        <w:rPr>
          <w:sz w:val="24"/>
          <w:szCs w:val="24"/>
          <w:lang w:val="en-US"/>
        </w:rPr>
      </w:pPr>
      <w:r w:rsidRPr="00965055">
        <w:rPr>
          <w:b/>
          <w:color w:val="C00000"/>
          <w:sz w:val="24"/>
          <w:szCs w:val="24"/>
          <w:lang w:val="en-US"/>
        </w:rPr>
        <w:t>Câu 2:</w:t>
      </w:r>
      <w:r w:rsidRPr="006B2D1B">
        <w:rPr>
          <w:b/>
          <w:sz w:val="24"/>
          <w:szCs w:val="24"/>
          <w:lang w:val="en-US"/>
        </w:rPr>
        <w:t xml:space="preserve"> </w:t>
      </w:r>
      <w:r w:rsidRPr="006B2D1B">
        <w:rPr>
          <w:sz w:val="24"/>
          <w:szCs w:val="24"/>
          <w:lang w:val="en-US"/>
        </w:rPr>
        <w:t xml:space="preserve">Quá trình một chất chuyển từ thể lỏng sang thể khí được gọi là quá trình </w:t>
      </w:r>
    </w:p>
    <w:p w14:paraId="6E968492"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 xml:space="preserve">hóa hơi.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đông đặc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nóng chảy.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hóa lỏng. </w:t>
      </w:r>
    </w:p>
    <w:p w14:paraId="1F68CFB3" w14:textId="77777777" w:rsidR="00E72894" w:rsidRPr="006B2D1B" w:rsidRDefault="00E72894" w:rsidP="00F7250F">
      <w:pPr>
        <w:rPr>
          <w:sz w:val="24"/>
          <w:szCs w:val="24"/>
          <w:lang w:val="en-US"/>
        </w:rPr>
      </w:pPr>
      <w:r w:rsidRPr="00965055">
        <w:rPr>
          <w:b/>
          <w:color w:val="C00000"/>
          <w:sz w:val="24"/>
          <w:szCs w:val="24"/>
          <w:lang w:val="en-US"/>
        </w:rPr>
        <w:t>Câu 3:</w:t>
      </w:r>
      <w:r w:rsidRPr="006B2D1B">
        <w:rPr>
          <w:b/>
          <w:sz w:val="24"/>
          <w:szCs w:val="24"/>
          <w:lang w:val="en-US"/>
        </w:rPr>
        <w:t xml:space="preserve"> </w:t>
      </w:r>
      <w:r w:rsidRPr="006B2D1B">
        <w:rPr>
          <w:sz w:val="24"/>
          <w:szCs w:val="24"/>
          <w:lang w:val="en-US"/>
        </w:rPr>
        <w:t xml:space="preserve">Trong quá trình chất khí truyền nhiệt và sinh công thì A và Q trong biểu thức ΔU = Q + A phải thoả mãn điều kiện nào sau đây? </w:t>
      </w:r>
    </w:p>
    <w:p w14:paraId="12F4C6D8"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 xml:space="preserve">Q &lt; 0, A &gt; 0.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Q &gt; 0, A &gt; 0. </w:t>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Q &gt; 0, A &lt; 0. </w:t>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Q &lt; 0, A &lt; 0. </w:t>
      </w:r>
    </w:p>
    <w:p w14:paraId="537D0484" w14:textId="77777777" w:rsidR="00E72894" w:rsidRPr="006B2D1B" w:rsidRDefault="00E72894" w:rsidP="00F7250F">
      <w:pPr>
        <w:rPr>
          <w:sz w:val="24"/>
          <w:szCs w:val="24"/>
          <w:lang w:val="en-US"/>
        </w:rPr>
      </w:pPr>
      <w:r w:rsidRPr="00965055">
        <w:rPr>
          <w:b/>
          <w:color w:val="C00000"/>
          <w:sz w:val="24"/>
          <w:szCs w:val="24"/>
          <w:lang w:val="en-US"/>
        </w:rPr>
        <w:t>Câu 4:</w:t>
      </w:r>
      <w:r w:rsidRPr="006B2D1B">
        <w:rPr>
          <w:b/>
          <w:sz w:val="24"/>
          <w:szCs w:val="24"/>
          <w:lang w:val="en-US"/>
        </w:rPr>
        <w:t xml:space="preserve"> </w:t>
      </w:r>
      <w:r w:rsidRPr="006B2D1B">
        <w:rPr>
          <w:sz w:val="24"/>
          <w:szCs w:val="24"/>
          <w:lang w:val="en-US"/>
        </w:rPr>
        <w:t xml:space="preserve">Với cùng một chất, quá trình chuyển thể nào sẽ làm giảm lực tương tác giữa các phân tử nhiều nhất? </w:t>
      </w:r>
    </w:p>
    <w:p w14:paraId="7E2310B2"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Ngưng tụ.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Đông đặc</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Hoá hơi.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Nóng chảy. </w:t>
      </w:r>
    </w:p>
    <w:p w14:paraId="22446737" w14:textId="77777777" w:rsidR="00E72894" w:rsidRPr="006B2D1B" w:rsidRDefault="00E72894" w:rsidP="00F7250F">
      <w:pPr>
        <w:rPr>
          <w:sz w:val="24"/>
          <w:szCs w:val="24"/>
          <w:lang w:val="en-US"/>
        </w:rPr>
      </w:pPr>
      <w:r w:rsidRPr="00965055">
        <w:rPr>
          <w:b/>
          <w:color w:val="C00000"/>
          <w:sz w:val="24"/>
          <w:szCs w:val="24"/>
          <w:lang w:val="en-US"/>
        </w:rPr>
        <w:t>Câu 5:</w:t>
      </w:r>
      <w:r w:rsidRPr="006B2D1B">
        <w:rPr>
          <w:b/>
          <w:sz w:val="24"/>
          <w:szCs w:val="24"/>
          <w:lang w:val="en-US"/>
        </w:rPr>
        <w:t xml:space="preserve"> </w:t>
      </w:r>
      <w:r w:rsidRPr="006B2D1B">
        <w:rPr>
          <w:sz w:val="24"/>
          <w:szCs w:val="24"/>
          <w:lang w:val="en-US"/>
        </w:rPr>
        <w:t xml:space="preserve">Tính chất nào sau đây không phải là tính chất của chất khí?  </w:t>
      </w:r>
      <w:r w:rsidRPr="006B2D1B">
        <w:rPr>
          <w:sz w:val="24"/>
          <w:szCs w:val="24"/>
          <w:lang w:val="en-US"/>
        </w:rPr>
        <w:tab/>
      </w:r>
    </w:p>
    <w:p w14:paraId="353867D9"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Các phân tử chuyển động hỗn loạn và không ngừng. </w:t>
      </w:r>
    </w:p>
    <w:p w14:paraId="4FF4B284"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 xml:space="preserve">Chất khí có tính bành trướng, luôn chiếm toàn bộ thể tích bình chứa </w:t>
      </w:r>
    </w:p>
    <w:p w14:paraId="7971651D"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Chất khí dễ nén hơn chất lỏng và chất rắn.  </w:t>
      </w:r>
    </w:p>
    <w:p w14:paraId="0E4110B6"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 xml:space="preserve">Các phân tử chuyển động hỗn loạn xung quanh các vị trí cân bằng cố định. </w:t>
      </w:r>
    </w:p>
    <w:p w14:paraId="712ABD4D" w14:textId="77777777" w:rsidR="00E72894" w:rsidRPr="006B2D1B" w:rsidRDefault="00E72894" w:rsidP="00F7250F">
      <w:pPr>
        <w:rPr>
          <w:sz w:val="24"/>
          <w:szCs w:val="24"/>
          <w:lang w:val="en-US"/>
        </w:rPr>
      </w:pPr>
      <w:r w:rsidRPr="00965055">
        <w:rPr>
          <w:b/>
          <w:color w:val="C00000"/>
          <w:sz w:val="24"/>
          <w:szCs w:val="24"/>
          <w:lang w:val="en-US"/>
        </w:rPr>
        <w:t>Câu 6:</w:t>
      </w:r>
      <w:r w:rsidRPr="006B2D1B">
        <w:rPr>
          <w:b/>
          <w:sz w:val="24"/>
          <w:szCs w:val="24"/>
          <w:lang w:val="en-US"/>
        </w:rPr>
        <w:t xml:space="preserve"> </w:t>
      </w:r>
      <w:r w:rsidRPr="006B2D1B">
        <w:rPr>
          <w:sz w:val="24"/>
          <w:szCs w:val="24"/>
          <w:lang w:val="en-US"/>
        </w:rPr>
        <w:t xml:space="preserve">Điểm đóng băng và sôi của nước theo thang Kelvin là </w:t>
      </w:r>
    </w:p>
    <w:p w14:paraId="0FAD331A"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 xml:space="preserve">73 K và 37 Κ.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0 K và 100 Κ. </w:t>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273 K và 373 K. </w:t>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32 K và 212 Κ. </w:t>
      </w:r>
    </w:p>
    <w:p w14:paraId="028E374E" w14:textId="77777777" w:rsidR="00E72894" w:rsidRPr="006B2D1B" w:rsidRDefault="00E72894" w:rsidP="00F7250F">
      <w:pPr>
        <w:rPr>
          <w:sz w:val="24"/>
          <w:szCs w:val="24"/>
          <w:lang w:val="en-US"/>
        </w:rPr>
      </w:pPr>
      <w:r w:rsidRPr="00965055">
        <w:rPr>
          <w:b/>
          <w:color w:val="C00000"/>
          <w:sz w:val="24"/>
          <w:szCs w:val="24"/>
          <w:lang w:val="en-US"/>
        </w:rPr>
        <w:t>Câu 7:</w:t>
      </w:r>
      <w:r w:rsidRPr="006B2D1B">
        <w:rPr>
          <w:b/>
          <w:sz w:val="24"/>
          <w:szCs w:val="24"/>
          <w:lang w:val="en-US"/>
        </w:rPr>
        <w:t xml:space="preserve"> </w:t>
      </w:r>
      <w:r w:rsidRPr="006B2D1B">
        <w:rPr>
          <w:sz w:val="24"/>
          <w:szCs w:val="24"/>
          <w:lang w:val="en-US"/>
        </w:rPr>
        <w:t xml:space="preserve">Một khối khí có thể tích 16 lít, áp suất từ 1 atm được nén đẳng nhiệt tới áp suất là 4 atm. Tìm thể tích khí đã bị nén. </w:t>
      </w:r>
    </w:p>
    <w:p w14:paraId="24EC4A0F"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6 lít.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4 lít.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8 lít.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12 lít.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399"/>
      </w:tblGrid>
      <w:tr w:rsidR="00E72894" w:rsidRPr="006B2D1B" w14:paraId="7A5FBA28" w14:textId="77777777" w:rsidTr="00F7250F">
        <w:tc>
          <w:tcPr>
            <w:tcW w:w="8364" w:type="dxa"/>
            <w:shd w:val="clear" w:color="auto" w:fill="auto"/>
          </w:tcPr>
          <w:p w14:paraId="17E1E710" w14:textId="77777777" w:rsidR="00E72894" w:rsidRPr="006B2D1B" w:rsidRDefault="00E72894" w:rsidP="00F7250F">
            <w:pPr>
              <w:rPr>
                <w:sz w:val="24"/>
                <w:szCs w:val="24"/>
                <w:lang w:val="en-US"/>
              </w:rPr>
            </w:pPr>
            <w:r w:rsidRPr="00965055">
              <w:rPr>
                <w:b/>
                <w:color w:val="C00000"/>
                <w:sz w:val="24"/>
                <w:szCs w:val="24"/>
                <w:lang w:val="en-US"/>
              </w:rPr>
              <w:t>Câu 8:</w:t>
            </w:r>
            <w:r w:rsidRPr="006B2D1B">
              <w:rPr>
                <w:b/>
                <w:sz w:val="24"/>
                <w:szCs w:val="24"/>
                <w:lang w:val="en-US"/>
              </w:rPr>
              <w:t xml:space="preserve"> </w:t>
            </w:r>
            <w:r w:rsidRPr="006B2D1B">
              <w:rPr>
                <w:sz w:val="24"/>
                <w:szCs w:val="24"/>
                <w:lang w:val="en-US"/>
              </w:rPr>
              <w:t>Bảng chia độ của nhiệt tế y tế lại không có nhiệt độ dưới 34</w:t>
            </w:r>
            <w:r w:rsidRPr="006B2D1B">
              <w:rPr>
                <w:sz w:val="24"/>
                <w:szCs w:val="24"/>
                <w:vertAlign w:val="superscript"/>
                <w:lang w:val="en-US"/>
              </w:rPr>
              <w:t>0</w:t>
            </w:r>
            <w:r w:rsidRPr="006B2D1B">
              <w:rPr>
                <w:sz w:val="24"/>
                <w:szCs w:val="24"/>
                <w:lang w:val="en-US"/>
              </w:rPr>
              <w:t>C và trên 42</w:t>
            </w:r>
            <w:r w:rsidRPr="006B2D1B">
              <w:rPr>
                <w:sz w:val="24"/>
                <w:szCs w:val="24"/>
                <w:vertAlign w:val="superscript"/>
                <w:lang w:val="en-US"/>
              </w:rPr>
              <w:t>0</w:t>
            </w:r>
            <w:r w:rsidRPr="006B2D1B">
              <w:rPr>
                <w:sz w:val="24"/>
                <w:szCs w:val="24"/>
                <w:lang w:val="en-US"/>
              </w:rPr>
              <w:t xml:space="preserve">C là vì </w:t>
            </w:r>
          </w:p>
          <w:p w14:paraId="506A117A"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chỉ ở nhiệt độ này nhiệt kế thủy ngân mới đo chính xác được </w:t>
            </w:r>
          </w:p>
          <w:p w14:paraId="102D45CC"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nhiệt độ cơ thể người chỉ nằm trong khoảng từ 35</w:t>
            </w:r>
            <w:r w:rsidRPr="006B2D1B">
              <w:rPr>
                <w:sz w:val="24"/>
                <w:szCs w:val="24"/>
                <w:vertAlign w:val="superscript"/>
                <w:lang w:val="en-US"/>
              </w:rPr>
              <w:t>0</w:t>
            </w:r>
            <w:r w:rsidRPr="006B2D1B">
              <w:rPr>
                <w:sz w:val="24"/>
                <w:szCs w:val="24"/>
                <w:lang w:val="en-US"/>
              </w:rPr>
              <w:t>C đến 42</w:t>
            </w:r>
            <w:r w:rsidRPr="006B2D1B">
              <w:rPr>
                <w:sz w:val="24"/>
                <w:szCs w:val="24"/>
                <w:vertAlign w:val="superscript"/>
                <w:lang w:val="en-US"/>
              </w:rPr>
              <w:t>0</w:t>
            </w:r>
            <w:r w:rsidRPr="006B2D1B">
              <w:rPr>
                <w:sz w:val="24"/>
                <w:szCs w:val="24"/>
                <w:lang w:val="en-US"/>
              </w:rPr>
              <w:t xml:space="preserve">C </w:t>
            </w:r>
          </w:p>
          <w:p w14:paraId="33DB59BC"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không thể làm khung nhiệt độ khác </w:t>
            </w:r>
          </w:p>
          <w:p w14:paraId="010E44BD"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thủy ngân trong nhiệt kế y tế có giới hạn là 42</w:t>
            </w:r>
            <w:r w:rsidRPr="006B2D1B">
              <w:rPr>
                <w:sz w:val="24"/>
                <w:szCs w:val="24"/>
                <w:vertAlign w:val="superscript"/>
                <w:lang w:val="en-US"/>
              </w:rPr>
              <w:t>0</w:t>
            </w:r>
            <w:r w:rsidRPr="006B2D1B">
              <w:rPr>
                <w:sz w:val="24"/>
                <w:szCs w:val="24"/>
                <w:lang w:val="en-US"/>
              </w:rPr>
              <w:t xml:space="preserve">C </w:t>
            </w:r>
          </w:p>
          <w:p w14:paraId="1B6FA60F" w14:textId="77777777" w:rsidR="00E72894" w:rsidRPr="006B2D1B" w:rsidRDefault="00E72894" w:rsidP="00F7250F">
            <w:pPr>
              <w:rPr>
                <w:b/>
                <w:sz w:val="24"/>
                <w:szCs w:val="24"/>
                <w:lang w:val="en-US"/>
              </w:rPr>
            </w:pPr>
          </w:p>
        </w:tc>
        <w:tc>
          <w:tcPr>
            <w:tcW w:w="2399" w:type="dxa"/>
            <w:shd w:val="clear" w:color="auto" w:fill="auto"/>
          </w:tcPr>
          <w:p w14:paraId="2542450D" w14:textId="77777777" w:rsidR="00E72894" w:rsidRPr="006B2D1B" w:rsidRDefault="00E72894" w:rsidP="00F7250F">
            <w:pPr>
              <w:rPr>
                <w:b/>
                <w:sz w:val="24"/>
                <w:szCs w:val="24"/>
                <w:lang w:val="en-US"/>
              </w:rPr>
            </w:pPr>
            <w:r w:rsidRPr="006B2D1B">
              <w:rPr>
                <w:noProof/>
                <w:sz w:val="24"/>
                <w:szCs w:val="24"/>
                <w:lang w:val="en-US"/>
              </w:rPr>
              <w:drawing>
                <wp:inline distT="0" distB="0" distL="0" distR="0" wp14:anchorId="1A6792FE" wp14:editId="127EC7FC">
                  <wp:extent cx="1275715" cy="956310"/>
                  <wp:effectExtent l="0" t="0" r="635" b="0"/>
                  <wp:docPr id="1614" name="Picture 1614"/>
                  <wp:cNvGraphicFramePr/>
                  <a:graphic xmlns:a="http://schemas.openxmlformats.org/drawingml/2006/main">
                    <a:graphicData uri="http://schemas.openxmlformats.org/drawingml/2006/picture">
                      <pic:pic xmlns:pic="http://schemas.openxmlformats.org/drawingml/2006/picture">
                        <pic:nvPicPr>
                          <pic:cNvPr id="1614" name="Picture 1614"/>
                          <pic:cNvPicPr/>
                        </pic:nvPicPr>
                        <pic:blipFill>
                          <a:blip r:embed="rId1840">
                            <a:extLst>
                              <a:ext uri="{28A0092B-C50C-407E-A947-70E740481C1C}">
                                <a14:useLocalDpi xmlns:a14="http://schemas.microsoft.com/office/drawing/2010/main" val="0"/>
                              </a:ext>
                            </a:extLst>
                          </a:blip>
                          <a:stretch>
                            <a:fillRect/>
                          </a:stretch>
                        </pic:blipFill>
                        <pic:spPr>
                          <a:xfrm>
                            <a:off x="0" y="0"/>
                            <a:ext cx="1275715" cy="956310"/>
                          </a:xfrm>
                          <a:prstGeom prst="rect">
                            <a:avLst/>
                          </a:prstGeom>
                        </pic:spPr>
                      </pic:pic>
                    </a:graphicData>
                  </a:graphic>
                </wp:inline>
              </w:drawing>
            </w:r>
          </w:p>
        </w:tc>
      </w:tr>
    </w:tbl>
    <w:p w14:paraId="45757C17" w14:textId="77777777" w:rsidR="00E72894" w:rsidRPr="006B2D1B" w:rsidRDefault="00E72894" w:rsidP="00F7250F">
      <w:pPr>
        <w:rPr>
          <w:b/>
          <w:sz w:val="24"/>
          <w:szCs w:val="24"/>
          <w:lang w:val="en-US"/>
        </w:rPr>
      </w:pPr>
    </w:p>
    <w:p w14:paraId="472661A3" w14:textId="77777777" w:rsidR="00E72894" w:rsidRPr="006B2D1B" w:rsidRDefault="00E72894" w:rsidP="00F7250F">
      <w:pPr>
        <w:rPr>
          <w:sz w:val="24"/>
          <w:szCs w:val="24"/>
          <w:lang w:val="en-US"/>
        </w:rPr>
      </w:pPr>
      <w:r w:rsidRPr="00965055">
        <w:rPr>
          <w:b/>
          <w:color w:val="C00000"/>
          <w:sz w:val="24"/>
          <w:szCs w:val="24"/>
          <w:lang w:val="en-US"/>
        </w:rPr>
        <w:t>Câu 9:</w:t>
      </w:r>
      <w:r w:rsidRPr="006B2D1B">
        <w:rPr>
          <w:b/>
          <w:sz w:val="24"/>
          <w:szCs w:val="24"/>
          <w:lang w:val="en-US"/>
        </w:rPr>
        <w:t xml:space="preserve"> </w:t>
      </w:r>
      <w:r w:rsidRPr="006B2D1B">
        <w:rPr>
          <w:sz w:val="24"/>
          <w:szCs w:val="24"/>
          <w:lang w:val="en-US"/>
        </w:rPr>
        <w:t xml:space="preserve">Đồ thị nào sau đây biểu diễn </w:t>
      </w:r>
      <w:r w:rsidRPr="006B2D1B">
        <w:rPr>
          <w:b/>
          <w:sz w:val="24"/>
          <w:szCs w:val="24"/>
          <w:lang w:val="en-US"/>
        </w:rPr>
        <w:t>đúng</w:t>
      </w:r>
      <w:r w:rsidRPr="006B2D1B">
        <w:rPr>
          <w:sz w:val="24"/>
          <w:szCs w:val="24"/>
          <w:lang w:val="en-US"/>
        </w:rPr>
        <w:t xml:space="preserve"> định luật Boyle </w:t>
      </w: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5"/>
        <w:gridCol w:w="2586"/>
        <w:gridCol w:w="2585"/>
        <w:gridCol w:w="2586"/>
      </w:tblGrid>
      <w:tr w:rsidR="00E72894" w:rsidRPr="006B2D1B" w14:paraId="2AF14182" w14:textId="77777777" w:rsidTr="00F7250F">
        <w:tc>
          <w:tcPr>
            <w:tcW w:w="2585" w:type="dxa"/>
          </w:tcPr>
          <w:p w14:paraId="267C778B" w14:textId="77777777" w:rsidR="00E72894" w:rsidRPr="006B2D1B" w:rsidRDefault="00E72894" w:rsidP="00F7250F">
            <w:pPr>
              <w:jc w:val="center"/>
              <w:rPr>
                <w:sz w:val="24"/>
                <w:szCs w:val="24"/>
                <w:lang w:val="en-US"/>
              </w:rPr>
            </w:pPr>
            <w:r w:rsidRPr="006B2D1B">
              <w:rPr>
                <w:sz w:val="24"/>
                <w:szCs w:val="24"/>
                <w:lang w:val="en-US"/>
              </w:rPr>
              <w:t xml:space="preserve"> </w:t>
            </w:r>
            <w:r w:rsidRPr="006B2D1B">
              <w:rPr>
                <w:sz w:val="24"/>
                <w:szCs w:val="24"/>
              </w:rPr>
              <w:object w:dxaOrig="1848" w:dyaOrig="1764" w14:anchorId="20167006">
                <v:shape id="_x0000_i1848" type="#_x0000_t75" style="width:92.25pt;height:87.75pt" o:ole="">
                  <v:imagedata r:id="rId1841" o:title=""/>
                </v:shape>
                <o:OLEObject Type="Embed" ProgID="Visio.Drawing.11" ShapeID="_x0000_i1848" DrawAspect="Content" ObjectID="_1824260102" r:id="rId1842"/>
              </w:object>
            </w:r>
          </w:p>
        </w:tc>
        <w:tc>
          <w:tcPr>
            <w:tcW w:w="2586" w:type="dxa"/>
          </w:tcPr>
          <w:p w14:paraId="1002D45C" w14:textId="77777777" w:rsidR="00E72894" w:rsidRPr="006B2D1B" w:rsidRDefault="00E72894" w:rsidP="00F7250F">
            <w:pPr>
              <w:jc w:val="center"/>
              <w:rPr>
                <w:sz w:val="24"/>
                <w:szCs w:val="24"/>
                <w:lang w:val="en-US"/>
              </w:rPr>
            </w:pPr>
            <w:r w:rsidRPr="006B2D1B">
              <w:rPr>
                <w:sz w:val="24"/>
                <w:szCs w:val="24"/>
              </w:rPr>
              <w:object w:dxaOrig="1836" w:dyaOrig="1764" w14:anchorId="17D44D8E">
                <v:shape id="_x0000_i1849" type="#_x0000_t75" style="width:91.5pt;height:87.75pt" o:ole="">
                  <v:imagedata r:id="rId1843" o:title=""/>
                </v:shape>
                <o:OLEObject Type="Embed" ProgID="Visio.Drawing.11" ShapeID="_x0000_i1849" DrawAspect="Content" ObjectID="_1824260103" r:id="rId1844"/>
              </w:object>
            </w:r>
          </w:p>
        </w:tc>
        <w:tc>
          <w:tcPr>
            <w:tcW w:w="2585" w:type="dxa"/>
          </w:tcPr>
          <w:p w14:paraId="57997E20" w14:textId="77777777" w:rsidR="00E72894" w:rsidRPr="006B2D1B" w:rsidRDefault="00E72894" w:rsidP="00F7250F">
            <w:pPr>
              <w:jc w:val="center"/>
              <w:rPr>
                <w:sz w:val="24"/>
                <w:szCs w:val="24"/>
                <w:lang w:val="en-US"/>
              </w:rPr>
            </w:pPr>
            <w:r w:rsidRPr="006B2D1B">
              <w:rPr>
                <w:sz w:val="24"/>
                <w:szCs w:val="24"/>
              </w:rPr>
              <w:object w:dxaOrig="1836" w:dyaOrig="1764" w14:anchorId="46AFFCFA">
                <v:shape id="_x0000_i1850" type="#_x0000_t75" style="width:91.5pt;height:87.75pt" o:ole="">
                  <v:imagedata r:id="rId1845" o:title=""/>
                </v:shape>
                <o:OLEObject Type="Embed" ProgID="Visio.Drawing.11" ShapeID="_x0000_i1850" DrawAspect="Content" ObjectID="_1824260104" r:id="rId1846"/>
              </w:object>
            </w:r>
          </w:p>
        </w:tc>
        <w:tc>
          <w:tcPr>
            <w:tcW w:w="2586" w:type="dxa"/>
          </w:tcPr>
          <w:p w14:paraId="36886E03" w14:textId="77777777" w:rsidR="00E72894" w:rsidRPr="006B2D1B" w:rsidRDefault="00E72894" w:rsidP="00F7250F">
            <w:pPr>
              <w:jc w:val="center"/>
              <w:rPr>
                <w:sz w:val="24"/>
                <w:szCs w:val="24"/>
                <w:lang w:val="en-US"/>
              </w:rPr>
            </w:pPr>
            <w:r w:rsidRPr="006B2D1B">
              <w:rPr>
                <w:sz w:val="24"/>
                <w:szCs w:val="24"/>
              </w:rPr>
              <w:object w:dxaOrig="1800" w:dyaOrig="1764" w14:anchorId="6888EC18">
                <v:shape id="_x0000_i1851" type="#_x0000_t75" style="width:88.5pt;height:87.75pt" o:ole="">
                  <v:imagedata r:id="rId1847" o:title=""/>
                </v:shape>
                <o:OLEObject Type="Embed" ProgID="Visio.Drawing.11" ShapeID="_x0000_i1851" DrawAspect="Content" ObjectID="_1824260105" r:id="rId1848"/>
              </w:object>
            </w:r>
          </w:p>
        </w:tc>
      </w:tr>
      <w:tr w:rsidR="00E72894" w:rsidRPr="006B2D1B" w14:paraId="580ABC1E" w14:textId="77777777" w:rsidTr="00F7250F">
        <w:tc>
          <w:tcPr>
            <w:tcW w:w="2585" w:type="dxa"/>
          </w:tcPr>
          <w:p w14:paraId="046AD898"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Hình 2 và 4. </w:t>
            </w:r>
            <w:r w:rsidRPr="006B2D1B">
              <w:rPr>
                <w:sz w:val="24"/>
                <w:szCs w:val="24"/>
                <w:lang w:val="en-US"/>
              </w:rPr>
              <w:tab/>
            </w:r>
          </w:p>
        </w:tc>
        <w:tc>
          <w:tcPr>
            <w:tcW w:w="2586" w:type="dxa"/>
          </w:tcPr>
          <w:p w14:paraId="1203F3D2"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Hình 1.</w:t>
            </w:r>
          </w:p>
        </w:tc>
        <w:tc>
          <w:tcPr>
            <w:tcW w:w="2585" w:type="dxa"/>
          </w:tcPr>
          <w:p w14:paraId="3CAD8666"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Hình 1 và 3.</w:t>
            </w:r>
          </w:p>
        </w:tc>
        <w:tc>
          <w:tcPr>
            <w:tcW w:w="2586" w:type="dxa"/>
          </w:tcPr>
          <w:p w14:paraId="6809B8FD"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Hình 3.</w:t>
            </w:r>
          </w:p>
        </w:tc>
      </w:tr>
    </w:tbl>
    <w:p w14:paraId="2EDFAE8E" w14:textId="77777777" w:rsidR="00E72894" w:rsidRPr="006B2D1B" w:rsidRDefault="00E72894" w:rsidP="00F7250F">
      <w:pPr>
        <w:rPr>
          <w:sz w:val="24"/>
          <w:szCs w:val="24"/>
          <w:lang w:val="en-US"/>
        </w:rPr>
      </w:pPr>
    </w:p>
    <w:p w14:paraId="56384764" w14:textId="77777777" w:rsidR="00E72894" w:rsidRPr="006B2D1B" w:rsidRDefault="00E72894" w:rsidP="00F7250F">
      <w:pPr>
        <w:rPr>
          <w:sz w:val="24"/>
          <w:szCs w:val="24"/>
          <w:lang w:val="en-US"/>
        </w:rPr>
      </w:pPr>
    </w:p>
    <w:p w14:paraId="48179DF2" w14:textId="77777777" w:rsidR="00E72894" w:rsidRPr="006B2D1B" w:rsidRDefault="00E72894" w:rsidP="00F7250F">
      <w:pPr>
        <w:rPr>
          <w:sz w:val="24"/>
          <w:szCs w:val="24"/>
          <w:lang w:val="en-US"/>
        </w:rPr>
      </w:pPr>
      <w:r w:rsidRPr="00965055">
        <w:rPr>
          <w:b/>
          <w:color w:val="C00000"/>
          <w:sz w:val="24"/>
          <w:szCs w:val="24"/>
          <w:lang w:val="en-US"/>
        </w:rPr>
        <w:t>Câu 10:</w:t>
      </w:r>
      <w:r w:rsidRPr="006B2D1B">
        <w:rPr>
          <w:b/>
          <w:sz w:val="24"/>
          <w:szCs w:val="24"/>
          <w:lang w:val="en-US"/>
        </w:rPr>
        <w:t xml:space="preserve"> </w:t>
      </w:r>
      <w:r w:rsidRPr="006B2D1B">
        <w:rPr>
          <w:sz w:val="24"/>
          <w:szCs w:val="24"/>
          <w:lang w:val="en-US"/>
        </w:rPr>
        <w:t xml:space="preserve">Hệ thức nào sau đây không phù hợp định luật charles </w:t>
      </w:r>
    </w:p>
    <w:p w14:paraId="4D1325DA"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position w:val="-24"/>
          <w:sz w:val="24"/>
          <w:szCs w:val="24"/>
          <w:lang w:val="en-US"/>
        </w:rPr>
        <w:object w:dxaOrig="480" w:dyaOrig="620" w14:anchorId="67D6366C">
          <v:shape id="_x0000_i1852" type="#_x0000_t75" style="width:24.75pt;height:31.5pt" o:ole="">
            <v:imagedata r:id="rId1849" o:title=""/>
          </v:shape>
          <o:OLEObject Type="Embed" ProgID="Equation.DSMT4" ShapeID="_x0000_i1852" DrawAspect="Content" ObjectID="_1824260106" r:id="rId1850"/>
        </w:object>
      </w:r>
      <w:r w:rsidRPr="006B2D1B">
        <w:rPr>
          <w:sz w:val="24"/>
          <w:szCs w:val="24"/>
          <w:lang w:val="en-US"/>
        </w:rPr>
        <w:t xml:space="preserve"> hằng số</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position w:val="-30"/>
          <w:sz w:val="24"/>
          <w:szCs w:val="24"/>
          <w:lang w:val="en-US"/>
        </w:rPr>
        <w:object w:dxaOrig="859" w:dyaOrig="680" w14:anchorId="1FF2C80B">
          <v:shape id="_x0000_i1853" type="#_x0000_t75" style="width:42.75pt;height:34.5pt" o:ole="">
            <v:imagedata r:id="rId1851" o:title=""/>
          </v:shape>
          <o:OLEObject Type="Embed" ProgID="Equation.DSMT4" ShapeID="_x0000_i1853" DrawAspect="Content" ObjectID="_1824260107" r:id="rId1852"/>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position w:val="-24"/>
          <w:sz w:val="24"/>
          <w:szCs w:val="24"/>
          <w:lang w:val="en-US"/>
        </w:rPr>
        <w:object w:dxaOrig="680" w:dyaOrig="620" w14:anchorId="3FF11CAC">
          <v:shape id="_x0000_i1854" type="#_x0000_t75" style="width:34.5pt;height:31.5pt" o:ole="">
            <v:imagedata r:id="rId1853" o:title=""/>
          </v:shape>
          <o:OLEObject Type="Embed" ProgID="Equation.DSMT4" ShapeID="_x0000_i1854" DrawAspect="Content" ObjectID="_1824260108" r:id="rId1854"/>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position w:val="-6"/>
          <w:sz w:val="24"/>
          <w:szCs w:val="24"/>
          <w:lang w:val="en-US"/>
        </w:rPr>
        <w:object w:dxaOrig="639" w:dyaOrig="279" w14:anchorId="1FE5C1B0">
          <v:shape id="_x0000_i1855" type="#_x0000_t75" style="width:32.25pt;height:13.5pt" o:ole="">
            <v:imagedata r:id="rId1855" o:title=""/>
          </v:shape>
          <o:OLEObject Type="Embed" ProgID="Equation.DSMT4" ShapeID="_x0000_i1855" DrawAspect="Content" ObjectID="_1824260109" r:id="rId1856"/>
        </w:object>
      </w:r>
      <w:r w:rsidRPr="006B2D1B">
        <w:rPr>
          <w:sz w:val="24"/>
          <w:szCs w:val="24"/>
          <w:lang w:val="en-US"/>
        </w:rPr>
        <w:t xml:space="preserve"> </w:t>
      </w:r>
    </w:p>
    <w:p w14:paraId="72A00D56" w14:textId="77777777" w:rsidR="00E72894" w:rsidRPr="006B2D1B" w:rsidRDefault="00E72894" w:rsidP="00F7250F">
      <w:pPr>
        <w:rPr>
          <w:sz w:val="24"/>
          <w:szCs w:val="24"/>
          <w:lang w:val="en-US"/>
        </w:rPr>
      </w:pPr>
      <w:r w:rsidRPr="00965055">
        <w:rPr>
          <w:b/>
          <w:color w:val="C00000"/>
          <w:sz w:val="24"/>
          <w:szCs w:val="24"/>
          <w:lang w:val="en-US"/>
        </w:rPr>
        <w:t>Câu 11:</w:t>
      </w:r>
      <w:r w:rsidRPr="006B2D1B">
        <w:rPr>
          <w:b/>
          <w:sz w:val="24"/>
          <w:szCs w:val="24"/>
          <w:lang w:val="en-US"/>
        </w:rPr>
        <w:t xml:space="preserve"> </w:t>
      </w:r>
      <w:r w:rsidRPr="006B2D1B">
        <w:rPr>
          <w:sz w:val="24"/>
          <w:szCs w:val="24"/>
          <w:lang w:val="en-US"/>
        </w:rPr>
        <w:t>Một quả bóng bay chứa khí hyđrô buổi sáng ở nhiệt độ 20</w:t>
      </w:r>
      <w:r w:rsidRPr="006B2D1B">
        <w:rPr>
          <w:sz w:val="24"/>
          <w:szCs w:val="24"/>
          <w:vertAlign w:val="superscript"/>
          <w:lang w:val="en-US"/>
        </w:rPr>
        <w:t>0</w:t>
      </w:r>
      <w:r w:rsidRPr="006B2D1B">
        <w:rPr>
          <w:sz w:val="24"/>
          <w:szCs w:val="24"/>
          <w:lang w:val="en-US"/>
        </w:rPr>
        <w:t>C có thể tích 2500 cm³. Coi áp suất khí quyển trong ngày không đổi. Thể tích của quả bóng này vào buổi trưa có nhiệt độ 35</w:t>
      </w:r>
      <w:r w:rsidRPr="006B2D1B">
        <w:rPr>
          <w:sz w:val="24"/>
          <w:szCs w:val="24"/>
          <w:vertAlign w:val="superscript"/>
          <w:lang w:val="en-US"/>
        </w:rPr>
        <w:t>0</w:t>
      </w:r>
      <w:r w:rsidRPr="006B2D1B">
        <w:rPr>
          <w:sz w:val="24"/>
          <w:szCs w:val="24"/>
          <w:lang w:val="en-US"/>
        </w:rPr>
        <w:t xml:space="preserve">C gần giá trị nào nhất sau đây? </w:t>
      </w:r>
    </w:p>
    <w:p w14:paraId="012C80BA"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 xml:space="preserve">2628 cm³.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2522 cm³.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1629 cm³.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2728 cm³. </w:t>
      </w:r>
    </w:p>
    <w:p w14:paraId="23530303" w14:textId="77777777" w:rsidR="00E72894" w:rsidRPr="006B2D1B" w:rsidRDefault="00E72894" w:rsidP="00F7250F">
      <w:pPr>
        <w:rPr>
          <w:sz w:val="24"/>
          <w:szCs w:val="24"/>
          <w:lang w:val="en-US"/>
        </w:rPr>
      </w:pPr>
      <w:r w:rsidRPr="00965055">
        <w:rPr>
          <w:b/>
          <w:color w:val="C00000"/>
          <w:sz w:val="24"/>
          <w:szCs w:val="24"/>
          <w:lang w:val="en-US"/>
        </w:rPr>
        <w:t>Câu 12:</w:t>
      </w:r>
      <w:r w:rsidRPr="006B2D1B">
        <w:rPr>
          <w:b/>
          <w:sz w:val="24"/>
          <w:szCs w:val="24"/>
          <w:lang w:val="en-US"/>
        </w:rPr>
        <w:t xml:space="preserve"> </w:t>
      </w:r>
      <w:r w:rsidRPr="006B2D1B">
        <w:rPr>
          <w:sz w:val="24"/>
          <w:szCs w:val="24"/>
          <w:lang w:val="en-US"/>
        </w:rPr>
        <w:t xml:space="preserve">Tập hợp ba thông số nào sau đây xác định trạng thái của một lượng khí xác định?  </w:t>
      </w:r>
      <w:r w:rsidRPr="006B2D1B">
        <w:rPr>
          <w:sz w:val="24"/>
          <w:szCs w:val="24"/>
          <w:lang w:val="en-US"/>
        </w:rPr>
        <w:tab/>
      </w:r>
    </w:p>
    <w:p w14:paraId="42A760B5"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Áp suất, nhiệt độ, khối lượng.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Áp suất, nhiệt độ, thể tích. </w:t>
      </w:r>
    </w:p>
    <w:p w14:paraId="2A35E432"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Áp suất, thể tích, khối lượng.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Thể tích, trọng lượng, áp suất. </w:t>
      </w:r>
    </w:p>
    <w:p w14:paraId="70802BA0" w14:textId="77777777" w:rsidR="00E72894" w:rsidRPr="006B2D1B" w:rsidRDefault="00E72894" w:rsidP="00F7250F">
      <w:pPr>
        <w:rPr>
          <w:sz w:val="24"/>
          <w:szCs w:val="24"/>
          <w:lang w:val="en-US"/>
        </w:rPr>
      </w:pPr>
      <w:r w:rsidRPr="00965055">
        <w:rPr>
          <w:b/>
          <w:color w:val="C00000"/>
          <w:sz w:val="24"/>
          <w:szCs w:val="24"/>
          <w:lang w:val="en-US"/>
        </w:rPr>
        <w:t>Câu 13:</w:t>
      </w:r>
      <w:r w:rsidRPr="006B2D1B">
        <w:rPr>
          <w:b/>
          <w:sz w:val="24"/>
          <w:szCs w:val="24"/>
          <w:lang w:val="en-US"/>
        </w:rPr>
        <w:t xml:space="preserve"> </w:t>
      </w:r>
      <w:r w:rsidRPr="006B2D1B">
        <w:rPr>
          <w:sz w:val="24"/>
          <w:szCs w:val="24"/>
          <w:lang w:val="en-US"/>
        </w:rPr>
        <w:t xml:space="preserve">Đối với một lượng khí xác định, quá trình nào sau đây là đẳng áp?  </w:t>
      </w:r>
      <w:r w:rsidRPr="006B2D1B">
        <w:rPr>
          <w:sz w:val="24"/>
          <w:szCs w:val="24"/>
          <w:lang w:val="en-US"/>
        </w:rPr>
        <w:tab/>
      </w:r>
    </w:p>
    <w:p w14:paraId="001694B0"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Nhiệt độ tăng, thể tích tăng tỉ lệ thuận với nhiệt độ kelvin. </w:t>
      </w:r>
    </w:p>
    <w:p w14:paraId="7D52C547"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 xml:space="preserve">Nhiệt độ không đổi, thể tích tăng. </w:t>
      </w:r>
    </w:p>
    <w:p w14:paraId="6B672E7A" w14:textId="77777777" w:rsidR="00E72894" w:rsidRPr="006B2D1B" w:rsidRDefault="00E72894" w:rsidP="00F7250F">
      <w:pPr>
        <w:rPr>
          <w:sz w:val="24"/>
          <w:szCs w:val="24"/>
          <w:lang w:val="en-US"/>
        </w:rPr>
      </w:pPr>
      <w:r w:rsidRPr="00965055">
        <w:rPr>
          <w:b/>
          <w:color w:val="0070C0"/>
          <w:sz w:val="24"/>
          <w:szCs w:val="24"/>
          <w:lang w:val="en-US"/>
        </w:rPr>
        <w:lastRenderedPageBreak/>
        <w:t xml:space="preserve">C. </w:t>
      </w:r>
      <w:r w:rsidRPr="006B2D1B">
        <w:rPr>
          <w:sz w:val="24"/>
          <w:szCs w:val="24"/>
          <w:lang w:val="en-US"/>
        </w:rPr>
        <w:t xml:space="preserve">Nhiệt độ không đổi, thể tích giảm. </w:t>
      </w:r>
    </w:p>
    <w:p w14:paraId="706EE558"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Nhiệt độ giảm, thể tích tăng tỉ lệ nghịch với nhiệt độ.</w:t>
      </w:r>
    </w:p>
    <w:p w14:paraId="696157E1" w14:textId="77777777" w:rsidR="00E72894" w:rsidRPr="006B2D1B" w:rsidRDefault="00E72894" w:rsidP="00F7250F">
      <w:pPr>
        <w:rPr>
          <w:b/>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7"/>
        <w:gridCol w:w="4479"/>
      </w:tblGrid>
      <w:tr w:rsidR="00E72894" w:rsidRPr="006B2D1B" w14:paraId="66E8C8FA" w14:textId="77777777" w:rsidTr="00F7250F">
        <w:tc>
          <w:tcPr>
            <w:tcW w:w="8364" w:type="dxa"/>
            <w:shd w:val="clear" w:color="auto" w:fill="auto"/>
          </w:tcPr>
          <w:p w14:paraId="567536C4" w14:textId="77777777" w:rsidR="00E72894" w:rsidRPr="006B2D1B" w:rsidRDefault="00E72894" w:rsidP="00F7250F">
            <w:pPr>
              <w:rPr>
                <w:sz w:val="24"/>
                <w:szCs w:val="24"/>
                <w:lang w:val="en-US"/>
              </w:rPr>
            </w:pPr>
            <w:r w:rsidRPr="00965055">
              <w:rPr>
                <w:b/>
                <w:color w:val="C00000"/>
                <w:sz w:val="24"/>
                <w:szCs w:val="24"/>
                <w:lang w:val="en-US"/>
              </w:rPr>
              <w:t>Câu 14:</w:t>
            </w:r>
            <w:r w:rsidRPr="006B2D1B">
              <w:rPr>
                <w:b/>
                <w:sz w:val="24"/>
                <w:szCs w:val="24"/>
                <w:lang w:val="en-US"/>
              </w:rPr>
              <w:t xml:space="preserve"> </w:t>
            </w:r>
            <w:r w:rsidRPr="006B2D1B">
              <w:rPr>
                <w:sz w:val="24"/>
                <w:szCs w:val="24"/>
                <w:lang w:val="en-US"/>
              </w:rPr>
              <w:t xml:space="preserve">Các thao tác cơ bản để đo nhiệt nóng chảy riêng của cục nước đá là:  </w:t>
            </w:r>
          </w:p>
          <w:p w14:paraId="69C2E9D9"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khuấy liên tục nước đá, cứ sau 2 phút lại đọc số đo trên oát kế và nhiệt độ trên nhiệt kế rồi ghi lại kết quả. </w:t>
            </w:r>
          </w:p>
          <w:p w14:paraId="75921234"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 xml:space="preserve">cho viên nước đá khối lượng m(kg) và một ít nước lạnh vào bình nhiệt lượng kế, sao cho toàn bộ điện trở chìm trong hỗn hợp nước đá. </w:t>
            </w:r>
          </w:p>
          <w:p w14:paraId="7FD15610"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bật nguồn điện. </w:t>
            </w:r>
          </w:p>
          <w:p w14:paraId="1CDFA9B6"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 xml:space="preserve">cầm đầu đo của nhiệt kế vào bình nhiệt lượng kế. </w:t>
            </w:r>
          </w:p>
          <w:p w14:paraId="4B7E755F" w14:textId="77777777" w:rsidR="00E72894" w:rsidRPr="006B2D1B" w:rsidRDefault="00E72894" w:rsidP="00F7250F">
            <w:pPr>
              <w:rPr>
                <w:sz w:val="24"/>
                <w:szCs w:val="24"/>
                <w:lang w:val="en-US"/>
              </w:rPr>
            </w:pPr>
            <w:r w:rsidRPr="006B2D1B">
              <w:rPr>
                <w:sz w:val="24"/>
                <w:szCs w:val="24"/>
                <w:lang w:val="en-US"/>
              </w:rPr>
              <w:t xml:space="preserve">e) Nối oát kế với nhiệt lượng kế và nguồn điện. </w:t>
            </w:r>
          </w:p>
        </w:tc>
        <w:tc>
          <w:tcPr>
            <w:tcW w:w="2399" w:type="dxa"/>
            <w:shd w:val="clear" w:color="auto" w:fill="auto"/>
          </w:tcPr>
          <w:p w14:paraId="4D699793" w14:textId="77777777" w:rsidR="00E72894" w:rsidRPr="006B2D1B" w:rsidRDefault="00E72894" w:rsidP="00F7250F">
            <w:pPr>
              <w:rPr>
                <w:b/>
                <w:sz w:val="24"/>
                <w:szCs w:val="24"/>
                <w:lang w:val="en-US"/>
              </w:rPr>
            </w:pPr>
            <w:r w:rsidRPr="006B2D1B">
              <w:rPr>
                <w:noProof/>
                <w:sz w:val="24"/>
                <w:szCs w:val="24"/>
                <w:lang w:val="en-US"/>
              </w:rPr>
              <w:drawing>
                <wp:inline distT="0" distB="0" distL="0" distR="0" wp14:anchorId="24CABA62" wp14:editId="105CFF0C">
                  <wp:extent cx="2707514" cy="1167765"/>
                  <wp:effectExtent l="0" t="0" r="0" b="0"/>
                  <wp:docPr id="687" name="Picture 687"/>
                  <wp:cNvGraphicFramePr/>
                  <a:graphic xmlns:a="http://schemas.openxmlformats.org/drawingml/2006/main">
                    <a:graphicData uri="http://schemas.openxmlformats.org/drawingml/2006/picture">
                      <pic:pic xmlns:pic="http://schemas.openxmlformats.org/drawingml/2006/picture">
                        <pic:nvPicPr>
                          <pic:cNvPr id="687" name="Picture 687"/>
                          <pic:cNvPicPr/>
                        </pic:nvPicPr>
                        <pic:blipFill>
                          <a:blip r:embed="rId1857">
                            <a:extLst>
                              <a:ext uri="{28A0092B-C50C-407E-A947-70E740481C1C}">
                                <a14:useLocalDpi xmlns:a14="http://schemas.microsoft.com/office/drawing/2010/main" val="0"/>
                              </a:ext>
                            </a:extLst>
                          </a:blip>
                          <a:stretch>
                            <a:fillRect/>
                          </a:stretch>
                        </pic:blipFill>
                        <pic:spPr>
                          <a:xfrm>
                            <a:off x="0" y="0"/>
                            <a:ext cx="2707514" cy="1167765"/>
                          </a:xfrm>
                          <a:prstGeom prst="rect">
                            <a:avLst/>
                          </a:prstGeom>
                        </pic:spPr>
                      </pic:pic>
                    </a:graphicData>
                  </a:graphic>
                </wp:inline>
              </w:drawing>
            </w:r>
          </w:p>
        </w:tc>
      </w:tr>
    </w:tbl>
    <w:p w14:paraId="0B731237" w14:textId="77777777" w:rsidR="00E72894" w:rsidRPr="006B2D1B" w:rsidRDefault="00E72894" w:rsidP="00F7250F">
      <w:pPr>
        <w:rPr>
          <w:sz w:val="24"/>
          <w:szCs w:val="24"/>
        </w:rPr>
      </w:pPr>
      <w:r w:rsidRPr="006B2D1B">
        <w:rPr>
          <w:sz w:val="24"/>
          <w:szCs w:val="24"/>
        </w:rPr>
        <w:t xml:space="preserve">Thứ tự </w:t>
      </w:r>
      <w:r w:rsidRPr="006B2D1B">
        <w:rPr>
          <w:b/>
          <w:sz w:val="24"/>
          <w:szCs w:val="24"/>
        </w:rPr>
        <w:t>đúng</w:t>
      </w:r>
      <w:r w:rsidRPr="006B2D1B">
        <w:rPr>
          <w:sz w:val="24"/>
          <w:szCs w:val="24"/>
        </w:rPr>
        <w:t xml:space="preserve"> các thao tác là  </w:t>
      </w:r>
    </w:p>
    <w:p w14:paraId="588E70F7" w14:textId="77777777" w:rsidR="00E72894" w:rsidRPr="006B2D1B" w:rsidRDefault="00E72894" w:rsidP="00F7250F">
      <w:pPr>
        <w:rPr>
          <w:sz w:val="24"/>
          <w:szCs w:val="24"/>
          <w:lang w:val="en-US"/>
        </w:rPr>
      </w:pPr>
      <w:r w:rsidRPr="006B2D1B">
        <w:rPr>
          <w:sz w:val="24"/>
          <w:szCs w:val="24"/>
        </w:rPr>
        <w:t xml:space="preserve"> </w:t>
      </w:r>
      <w:r w:rsidRPr="00965055">
        <w:rPr>
          <w:b/>
          <w:color w:val="0070C0"/>
          <w:sz w:val="24"/>
          <w:szCs w:val="24"/>
          <w:lang w:val="en-US"/>
        </w:rPr>
        <w:t xml:space="preserve">A. </w:t>
      </w:r>
      <w:r w:rsidRPr="006B2D1B">
        <w:rPr>
          <w:sz w:val="24"/>
          <w:szCs w:val="24"/>
          <w:lang w:val="en-US"/>
        </w:rPr>
        <w:t>b, d, e, c, a</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b, d, a, c, 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b, a, c, d, e.</w:t>
      </w:r>
      <w:r w:rsidRPr="006B2D1B">
        <w:rPr>
          <w:sz w:val="24"/>
          <w:szCs w:val="24"/>
          <w:lang w:val="en-US"/>
        </w:rPr>
        <w:tab/>
      </w:r>
      <w:r w:rsidRPr="006B2D1B">
        <w:rPr>
          <w:sz w:val="24"/>
          <w:szCs w:val="24"/>
          <w:lang w:val="en-US"/>
        </w:rPr>
        <w:tab/>
        <w:t xml:space="preserve"> </w:t>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b, d, a, e, 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3"/>
        <w:gridCol w:w="3560"/>
      </w:tblGrid>
      <w:tr w:rsidR="00E72894" w:rsidRPr="006B2D1B" w14:paraId="641C77F5" w14:textId="77777777" w:rsidTr="00F7250F">
        <w:tc>
          <w:tcPr>
            <w:tcW w:w="7213" w:type="dxa"/>
            <w:shd w:val="clear" w:color="auto" w:fill="auto"/>
          </w:tcPr>
          <w:p w14:paraId="6B909B47" w14:textId="77777777" w:rsidR="00E72894" w:rsidRPr="006B2D1B" w:rsidRDefault="00E72894" w:rsidP="00F7250F">
            <w:pPr>
              <w:rPr>
                <w:sz w:val="24"/>
                <w:szCs w:val="24"/>
                <w:lang w:val="en-US"/>
              </w:rPr>
            </w:pPr>
            <w:r w:rsidRPr="00965055">
              <w:rPr>
                <w:b/>
                <w:color w:val="C00000"/>
                <w:sz w:val="24"/>
                <w:szCs w:val="24"/>
                <w:lang w:val="en-US"/>
              </w:rPr>
              <w:t>Câu 15:</w:t>
            </w:r>
            <w:r w:rsidRPr="006B2D1B">
              <w:rPr>
                <w:b/>
                <w:sz w:val="24"/>
                <w:szCs w:val="24"/>
                <w:lang w:val="en-US"/>
              </w:rPr>
              <w:t xml:space="preserve"> </w:t>
            </w:r>
            <w:r w:rsidRPr="006B2D1B">
              <w:rPr>
                <w:sz w:val="24"/>
                <w:szCs w:val="24"/>
                <w:lang w:val="en-US"/>
              </w:rPr>
              <w:t xml:space="preserve">Đồ thị hình vẽ sau biểu diễn sự phụ thuộc nhiệt độ sôi của nước vào độ cao so với mặt biển, căn cứ vào số liệu trên hình vẽ, hãy chọn câu trả lời </w:t>
            </w:r>
            <w:r w:rsidRPr="006B2D1B">
              <w:rPr>
                <w:b/>
                <w:sz w:val="24"/>
                <w:szCs w:val="24"/>
                <w:lang w:val="en-US"/>
              </w:rPr>
              <w:t>đúng</w:t>
            </w:r>
            <w:r w:rsidRPr="006B2D1B">
              <w:rPr>
                <w:sz w:val="24"/>
                <w:szCs w:val="24"/>
                <w:lang w:val="en-US"/>
              </w:rPr>
              <w:t xml:space="preserve">? </w:t>
            </w:r>
          </w:p>
          <w:p w14:paraId="25A1F40C"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Ở độ cao mặt nước biển, nhiệt độ sôi của nước là 80</w:t>
            </w:r>
            <w:r w:rsidRPr="006B2D1B">
              <w:rPr>
                <w:sz w:val="24"/>
                <w:szCs w:val="24"/>
                <w:vertAlign w:val="superscript"/>
                <w:lang w:val="en-US"/>
              </w:rPr>
              <w:t>0</w:t>
            </w:r>
            <w:r w:rsidRPr="00965055">
              <w:rPr>
                <w:b/>
                <w:bCs/>
                <w:color w:val="0070C0"/>
                <w:sz w:val="24"/>
                <w:szCs w:val="24"/>
                <w:lang w:val="en-US"/>
              </w:rPr>
              <w:t>C.</w:t>
            </w:r>
            <w:r w:rsidRPr="00965055">
              <w:rPr>
                <w:b/>
                <w:color w:val="0070C0"/>
                <w:sz w:val="24"/>
                <w:szCs w:val="24"/>
                <w:lang w:val="en-US"/>
              </w:rPr>
              <w:t xml:space="preserve"> </w:t>
            </w:r>
          </w:p>
          <w:p w14:paraId="511C3092"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bCs/>
                <w:sz w:val="24"/>
                <w:szCs w:val="24"/>
                <w:lang w:val="en-US"/>
              </w:rPr>
              <w:t>Ở độ cao 3000 m thì nhiệt độ sôi của nước là 90</w:t>
            </w:r>
            <w:r w:rsidRPr="006B2D1B">
              <w:rPr>
                <w:bCs/>
                <w:sz w:val="24"/>
                <w:szCs w:val="24"/>
                <w:vertAlign w:val="superscript"/>
                <w:lang w:val="en-US"/>
              </w:rPr>
              <w:t>0</w:t>
            </w:r>
            <w:r w:rsidRPr="006B2D1B">
              <w:rPr>
                <w:bCs/>
                <w:sz w:val="24"/>
                <w:szCs w:val="24"/>
                <w:lang w:val="en-US"/>
              </w:rPr>
              <w:t>C.</w:t>
            </w:r>
          </w:p>
          <w:p w14:paraId="4180446E"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Ở độ cao 6000 m, nhiệt độ sôi của nước là 100</w:t>
            </w:r>
            <w:r w:rsidRPr="006B2D1B">
              <w:rPr>
                <w:sz w:val="24"/>
                <w:szCs w:val="24"/>
                <w:vertAlign w:val="superscript"/>
                <w:lang w:val="en-US"/>
              </w:rPr>
              <w:t>0</w:t>
            </w:r>
            <w:r w:rsidRPr="00965055">
              <w:rPr>
                <w:b/>
                <w:bCs/>
                <w:color w:val="0070C0"/>
                <w:sz w:val="24"/>
                <w:szCs w:val="24"/>
                <w:lang w:val="en-US"/>
              </w:rPr>
              <w:t>C.</w:t>
            </w:r>
            <w:r w:rsidRPr="00965055">
              <w:rPr>
                <w:b/>
                <w:color w:val="0070C0"/>
                <w:sz w:val="24"/>
                <w:szCs w:val="24"/>
                <w:lang w:val="en-US"/>
              </w:rPr>
              <w:t xml:space="preserve"> </w:t>
            </w:r>
          </w:p>
          <w:p w14:paraId="70CDFF4F"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 xml:space="preserve">Càng lên cao, nhiệt độ sôi của nước càng tăng. </w:t>
            </w:r>
          </w:p>
          <w:p w14:paraId="29C86140" w14:textId="77777777" w:rsidR="00E72894" w:rsidRPr="006B2D1B" w:rsidRDefault="00E72894" w:rsidP="00F7250F">
            <w:pPr>
              <w:rPr>
                <w:b/>
                <w:sz w:val="24"/>
                <w:szCs w:val="24"/>
                <w:lang w:val="en-US"/>
              </w:rPr>
            </w:pPr>
          </w:p>
        </w:tc>
        <w:tc>
          <w:tcPr>
            <w:tcW w:w="3560" w:type="dxa"/>
            <w:shd w:val="clear" w:color="auto" w:fill="auto"/>
          </w:tcPr>
          <w:p w14:paraId="0747AF4B" w14:textId="77777777" w:rsidR="00E72894" w:rsidRPr="006B2D1B" w:rsidRDefault="00E72894" w:rsidP="00F7250F">
            <w:pPr>
              <w:rPr>
                <w:b/>
                <w:sz w:val="24"/>
                <w:szCs w:val="24"/>
                <w:lang w:val="en-US"/>
              </w:rPr>
            </w:pPr>
            <w:r w:rsidRPr="006B2D1B">
              <w:rPr>
                <w:sz w:val="24"/>
                <w:szCs w:val="24"/>
              </w:rPr>
              <w:object w:dxaOrig="3335" w:dyaOrig="2184" w14:anchorId="4C443030">
                <v:shape id="_x0000_i1856" type="#_x0000_t75" style="width:166.5pt;height:108.75pt" o:ole="">
                  <v:imagedata r:id="rId1858" o:title=""/>
                </v:shape>
                <o:OLEObject Type="Embed" ProgID="Visio.Drawing.11" ShapeID="_x0000_i1856" DrawAspect="Content" ObjectID="_1824260110" r:id="rId1859"/>
              </w:object>
            </w:r>
          </w:p>
        </w:tc>
      </w:tr>
    </w:tbl>
    <w:p w14:paraId="3332D62F" w14:textId="77777777" w:rsidR="00E72894" w:rsidRPr="006B2D1B" w:rsidRDefault="00E72894" w:rsidP="00F7250F">
      <w:pPr>
        <w:rPr>
          <w:bCs/>
          <w:sz w:val="24"/>
          <w:szCs w:val="24"/>
          <w:lang w:val="en-US"/>
        </w:rPr>
      </w:pPr>
    </w:p>
    <w:p w14:paraId="404F9D4B" w14:textId="77777777" w:rsidR="00E72894" w:rsidRPr="006B2D1B" w:rsidRDefault="00E72894" w:rsidP="00F7250F">
      <w:pPr>
        <w:rPr>
          <w:sz w:val="24"/>
          <w:szCs w:val="24"/>
          <w:lang w:val="en-US"/>
        </w:rPr>
      </w:pPr>
      <w:r w:rsidRPr="00965055">
        <w:rPr>
          <w:b/>
          <w:color w:val="C00000"/>
          <w:sz w:val="24"/>
          <w:szCs w:val="24"/>
          <w:lang w:val="en-US"/>
        </w:rPr>
        <w:t>Câu 16:</w:t>
      </w:r>
      <w:r w:rsidRPr="006B2D1B">
        <w:rPr>
          <w:b/>
          <w:sz w:val="24"/>
          <w:szCs w:val="24"/>
          <w:lang w:val="en-US"/>
        </w:rPr>
        <w:t xml:space="preserve"> </w:t>
      </w:r>
      <w:r w:rsidRPr="006B2D1B">
        <w:rPr>
          <w:sz w:val="24"/>
          <w:szCs w:val="24"/>
          <w:lang w:val="en-US"/>
        </w:rPr>
        <w:t>Một bình hình trụ có bán kính đáy R₁ = 20 cm được đặt thẳng đứng chứa nước ở nhiệt độ t</w:t>
      </w:r>
      <w:r w:rsidRPr="006B2D1B">
        <w:rPr>
          <w:sz w:val="24"/>
          <w:szCs w:val="24"/>
          <w:vertAlign w:val="subscript"/>
          <w:lang w:val="en-US"/>
        </w:rPr>
        <w:t>1</w:t>
      </w:r>
      <w:r w:rsidRPr="006B2D1B">
        <w:rPr>
          <w:sz w:val="24"/>
          <w:szCs w:val="24"/>
          <w:lang w:val="en-US"/>
        </w:rPr>
        <w:t xml:space="preserve"> = 20</w:t>
      </w:r>
      <w:r w:rsidRPr="006B2D1B">
        <w:rPr>
          <w:sz w:val="24"/>
          <w:szCs w:val="24"/>
          <w:vertAlign w:val="superscript"/>
          <w:lang w:val="en-US"/>
        </w:rPr>
        <w:t>0</w:t>
      </w:r>
      <w:r w:rsidRPr="00965055">
        <w:rPr>
          <w:b/>
          <w:bCs/>
          <w:color w:val="0070C0"/>
          <w:sz w:val="24"/>
          <w:szCs w:val="24"/>
          <w:lang w:val="en-US"/>
        </w:rPr>
        <w:t>C.</w:t>
      </w:r>
      <w:r w:rsidRPr="00965055">
        <w:rPr>
          <w:b/>
          <w:color w:val="0070C0"/>
          <w:sz w:val="24"/>
          <w:szCs w:val="24"/>
          <w:lang w:val="en-US"/>
        </w:rPr>
        <w:t xml:space="preserve"> </w:t>
      </w:r>
      <w:r w:rsidRPr="006B2D1B">
        <w:rPr>
          <w:sz w:val="24"/>
          <w:szCs w:val="24"/>
          <w:lang w:val="en-US"/>
        </w:rPr>
        <w:t>Người ta thả một quả cầu bằng nhôm có bản kính R</w:t>
      </w:r>
      <w:r w:rsidRPr="006B2D1B">
        <w:rPr>
          <w:sz w:val="24"/>
          <w:szCs w:val="24"/>
          <w:vertAlign w:val="subscript"/>
          <w:lang w:val="en-US"/>
        </w:rPr>
        <w:t>2</w:t>
      </w:r>
      <w:r w:rsidRPr="006B2D1B">
        <w:rPr>
          <w:sz w:val="24"/>
          <w:szCs w:val="24"/>
          <w:lang w:val="en-US"/>
        </w:rPr>
        <w:t xml:space="preserve"> = 10 cm ở nhiệt độ t</w:t>
      </w:r>
      <w:r w:rsidRPr="006B2D1B">
        <w:rPr>
          <w:sz w:val="24"/>
          <w:szCs w:val="24"/>
          <w:vertAlign w:val="subscript"/>
          <w:lang w:val="en-US"/>
        </w:rPr>
        <w:t>2</w:t>
      </w:r>
      <w:r w:rsidRPr="006B2D1B">
        <w:rPr>
          <w:sz w:val="24"/>
          <w:szCs w:val="24"/>
          <w:lang w:val="en-US"/>
        </w:rPr>
        <w:t xml:space="preserve"> = 40</w:t>
      </w:r>
      <w:r w:rsidRPr="006B2D1B">
        <w:rPr>
          <w:sz w:val="24"/>
          <w:szCs w:val="24"/>
          <w:vertAlign w:val="superscript"/>
          <w:lang w:val="en-US"/>
        </w:rPr>
        <w:t>0</w:t>
      </w:r>
      <w:r w:rsidRPr="006B2D1B">
        <w:rPr>
          <w:sz w:val="24"/>
          <w:szCs w:val="24"/>
          <w:lang w:val="en-US"/>
        </w:rPr>
        <w:t>C vào bình thì khi cân bằng mực nước trong bình ngập chính giữa quả cầu. Cho khối lượng riêng của nước D</w:t>
      </w:r>
      <w:r w:rsidRPr="006B2D1B">
        <w:rPr>
          <w:sz w:val="24"/>
          <w:szCs w:val="24"/>
          <w:vertAlign w:val="subscript"/>
          <w:lang w:val="en-US"/>
        </w:rPr>
        <w:t>1</w:t>
      </w:r>
      <w:r w:rsidRPr="006B2D1B">
        <w:rPr>
          <w:sz w:val="24"/>
          <w:szCs w:val="24"/>
          <w:lang w:val="en-US"/>
        </w:rPr>
        <w:t xml:space="preserve"> = 1000 kg/m³ và của nhôm D</w:t>
      </w:r>
      <w:r w:rsidRPr="006B2D1B">
        <w:rPr>
          <w:sz w:val="24"/>
          <w:szCs w:val="24"/>
          <w:vertAlign w:val="subscript"/>
          <w:lang w:val="en-US"/>
        </w:rPr>
        <w:t>2</w:t>
      </w:r>
      <w:r w:rsidRPr="006B2D1B">
        <w:rPr>
          <w:sz w:val="24"/>
          <w:szCs w:val="24"/>
          <w:lang w:val="en-US"/>
        </w:rPr>
        <w:t xml:space="preserve"> = 2700 kg/m</w:t>
      </w:r>
      <w:r w:rsidRPr="006B2D1B">
        <w:rPr>
          <w:sz w:val="24"/>
          <w:szCs w:val="24"/>
          <w:vertAlign w:val="superscript"/>
          <w:lang w:val="en-US"/>
        </w:rPr>
        <w:t>3</w:t>
      </w:r>
      <w:r w:rsidRPr="006B2D1B">
        <w:rPr>
          <w:sz w:val="24"/>
          <w:szCs w:val="24"/>
          <w:lang w:val="en-US"/>
        </w:rPr>
        <w:t>, nhiệt dung riêng của nước là c</w:t>
      </w:r>
      <w:r w:rsidRPr="006B2D1B">
        <w:rPr>
          <w:sz w:val="24"/>
          <w:szCs w:val="24"/>
          <w:vertAlign w:val="subscript"/>
          <w:lang w:val="en-US"/>
        </w:rPr>
        <w:t>1</w:t>
      </w:r>
      <w:r w:rsidRPr="006B2D1B">
        <w:rPr>
          <w:sz w:val="24"/>
          <w:szCs w:val="24"/>
          <w:lang w:val="en-US"/>
        </w:rPr>
        <w:t xml:space="preserve"> = 4200 J/kg.K và của nhôm là c</w:t>
      </w:r>
      <w:r w:rsidRPr="006B2D1B">
        <w:rPr>
          <w:sz w:val="24"/>
          <w:szCs w:val="24"/>
          <w:vertAlign w:val="subscript"/>
          <w:lang w:val="en-US"/>
        </w:rPr>
        <w:t>2</w:t>
      </w:r>
      <w:r w:rsidRPr="006B2D1B">
        <w:rPr>
          <w:sz w:val="24"/>
          <w:szCs w:val="24"/>
          <w:lang w:val="en-US"/>
        </w:rPr>
        <w:t xml:space="preserve"> = 880 J/kg.K. Bỏ qua sự trao đổi nhiệt với bình và với môi trường. Nhiệt độ của nước khi cân bằng nhiệt là </w:t>
      </w:r>
    </w:p>
    <w:p w14:paraId="49522661"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20,7</w:t>
      </w:r>
      <w:r w:rsidRPr="006B2D1B">
        <w:rPr>
          <w:sz w:val="24"/>
          <w:szCs w:val="24"/>
          <w:vertAlign w:val="superscript"/>
          <w:lang w:val="en-US"/>
        </w:rPr>
        <w:t>0</w:t>
      </w:r>
      <w:r w:rsidRPr="006B2D1B">
        <w:rPr>
          <w:sz w:val="24"/>
          <w:szCs w:val="24"/>
          <w:lang w:val="en-US"/>
        </w:rPr>
        <w:t xml:space="preserve">C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24,8</w:t>
      </w:r>
      <w:r w:rsidRPr="006B2D1B">
        <w:rPr>
          <w:sz w:val="24"/>
          <w:szCs w:val="24"/>
          <w:vertAlign w:val="superscript"/>
          <w:lang w:val="en-US"/>
        </w:rPr>
        <w:t>0</w:t>
      </w:r>
      <w:r w:rsidRPr="006B2D1B">
        <w:rPr>
          <w:sz w:val="24"/>
          <w:szCs w:val="24"/>
          <w:lang w:val="en-US"/>
        </w:rPr>
        <w:t>C</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23,95</w:t>
      </w:r>
      <w:r w:rsidRPr="006B2D1B">
        <w:rPr>
          <w:sz w:val="24"/>
          <w:szCs w:val="24"/>
          <w:vertAlign w:val="superscript"/>
          <w:lang w:val="en-US"/>
        </w:rPr>
        <w:t>0</w:t>
      </w:r>
      <w:r w:rsidRPr="006B2D1B">
        <w:rPr>
          <w:sz w:val="24"/>
          <w:szCs w:val="24"/>
          <w:lang w:val="en-US"/>
        </w:rPr>
        <w:t>C</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23,7</w:t>
      </w:r>
      <w:r w:rsidRPr="006B2D1B">
        <w:rPr>
          <w:sz w:val="24"/>
          <w:szCs w:val="24"/>
          <w:vertAlign w:val="superscript"/>
          <w:lang w:val="en-US"/>
        </w:rPr>
        <w:t>0</w:t>
      </w:r>
      <w:r w:rsidRPr="006B2D1B">
        <w:rPr>
          <w:sz w:val="24"/>
          <w:szCs w:val="24"/>
          <w:lang w:val="en-US"/>
        </w:rPr>
        <w:t xml:space="preserve">C </w:t>
      </w:r>
    </w:p>
    <w:p w14:paraId="6F9732CC" w14:textId="77777777" w:rsidR="00E72894" w:rsidRPr="006B2D1B" w:rsidRDefault="00E72894" w:rsidP="00F7250F">
      <w:pPr>
        <w:rPr>
          <w:sz w:val="24"/>
          <w:szCs w:val="24"/>
          <w:lang w:val="en-US"/>
        </w:rPr>
      </w:pPr>
    </w:p>
    <w:p w14:paraId="1684BAF7" w14:textId="77777777" w:rsidR="00E72894" w:rsidRPr="006B2D1B" w:rsidRDefault="00E72894" w:rsidP="00F7250F">
      <w:pPr>
        <w:rPr>
          <w:sz w:val="24"/>
          <w:szCs w:val="24"/>
          <w:lang w:val="en-US"/>
        </w:rPr>
      </w:pPr>
      <w:r w:rsidRPr="00965055">
        <w:rPr>
          <w:b/>
          <w:color w:val="C00000"/>
          <w:sz w:val="24"/>
          <w:szCs w:val="24"/>
          <w:lang w:val="en-US"/>
        </w:rPr>
        <w:t>Câu 17:</w:t>
      </w:r>
      <w:r w:rsidRPr="006B2D1B">
        <w:rPr>
          <w:b/>
          <w:sz w:val="24"/>
          <w:szCs w:val="24"/>
          <w:lang w:val="en-US"/>
        </w:rPr>
        <w:t xml:space="preserve"> </w:t>
      </w:r>
      <w:r w:rsidRPr="006B2D1B">
        <w:rPr>
          <w:sz w:val="24"/>
          <w:szCs w:val="24"/>
          <w:lang w:val="en-US"/>
        </w:rPr>
        <w:t>Một bình cách nhiệt được ngăn làm hai phần bằng một vách ngăn. Hai phần bình có chứa hai chất lỏng có nhiệt dung riêng c</w:t>
      </w:r>
      <w:r w:rsidRPr="006B2D1B">
        <w:rPr>
          <w:sz w:val="24"/>
          <w:szCs w:val="24"/>
          <w:vertAlign w:val="subscript"/>
          <w:lang w:val="en-US"/>
        </w:rPr>
        <w:t>1</w:t>
      </w:r>
      <w:r w:rsidRPr="006B2D1B">
        <w:rPr>
          <w:sz w:val="24"/>
          <w:szCs w:val="24"/>
          <w:lang w:val="en-US"/>
        </w:rPr>
        <w:t>, c</w:t>
      </w:r>
      <w:r w:rsidRPr="006B2D1B">
        <w:rPr>
          <w:sz w:val="24"/>
          <w:szCs w:val="24"/>
          <w:vertAlign w:val="subscript"/>
          <w:lang w:val="en-US"/>
        </w:rPr>
        <w:t>2</w:t>
      </w:r>
      <w:r w:rsidRPr="006B2D1B">
        <w:rPr>
          <w:sz w:val="24"/>
          <w:szCs w:val="24"/>
          <w:lang w:val="en-US"/>
        </w:rPr>
        <w:t xml:space="preserve"> và nhiệt độ t</w:t>
      </w:r>
      <w:r w:rsidRPr="006B2D1B">
        <w:rPr>
          <w:sz w:val="24"/>
          <w:szCs w:val="24"/>
          <w:vertAlign w:val="subscript"/>
          <w:lang w:val="en-US"/>
        </w:rPr>
        <w:t>1</w:t>
      </w:r>
      <w:r w:rsidRPr="006B2D1B">
        <w:rPr>
          <w:sz w:val="24"/>
          <w:szCs w:val="24"/>
          <w:lang w:val="en-US"/>
        </w:rPr>
        <w:t>, t</w:t>
      </w:r>
      <w:r w:rsidRPr="006B2D1B">
        <w:rPr>
          <w:sz w:val="24"/>
          <w:szCs w:val="24"/>
          <w:vertAlign w:val="subscript"/>
          <w:lang w:val="en-US"/>
        </w:rPr>
        <w:t>2</w:t>
      </w:r>
      <w:r w:rsidRPr="006B2D1B">
        <w:rPr>
          <w:sz w:val="24"/>
          <w:szCs w:val="24"/>
          <w:lang w:val="en-US"/>
        </w:rPr>
        <w:t xml:space="preserve"> khác nhau. Bỏ vách ngăn ra, hỗn hợp của hai chất có giá trị là hai chất có nhiệt độ cân bằng là t. Cho biết</w:t>
      </w:r>
      <w:r w:rsidRPr="006B2D1B">
        <w:rPr>
          <w:position w:val="-24"/>
          <w:sz w:val="24"/>
          <w:szCs w:val="24"/>
          <w:lang w:val="en-US"/>
        </w:rPr>
        <w:object w:dxaOrig="1700" w:dyaOrig="620" w14:anchorId="6EF98491">
          <v:shape id="_x0000_i1857" type="#_x0000_t75" style="width:84.75pt;height:31.5pt" o:ole="">
            <v:imagedata r:id="rId1860" o:title=""/>
          </v:shape>
          <o:OLEObject Type="Embed" ProgID="Equation.DSMT4" ShapeID="_x0000_i1857" DrawAspect="Content" ObjectID="_1824260111" r:id="rId1861"/>
        </w:object>
      </w:r>
      <w:r w:rsidRPr="006B2D1B">
        <w:rPr>
          <w:sz w:val="24"/>
          <w:szCs w:val="24"/>
          <w:lang w:val="en-US"/>
        </w:rPr>
        <w:t xml:space="preserve">. Tỉ số </w:t>
      </w:r>
      <w:r w:rsidRPr="006B2D1B">
        <w:rPr>
          <w:position w:val="-30"/>
          <w:sz w:val="24"/>
          <w:szCs w:val="24"/>
          <w:lang w:val="en-US"/>
        </w:rPr>
        <w:object w:dxaOrig="400" w:dyaOrig="680" w14:anchorId="755F946D">
          <v:shape id="_x0000_i1858" type="#_x0000_t75" style="width:20.25pt;height:34.5pt" o:ole="">
            <v:imagedata r:id="rId1862" o:title=""/>
          </v:shape>
          <o:OLEObject Type="Embed" ProgID="Equation.DSMT4" ShapeID="_x0000_i1858" DrawAspect="Content" ObjectID="_1824260112" r:id="rId1863"/>
        </w:object>
      </w:r>
      <w:r w:rsidRPr="006B2D1B">
        <w:rPr>
          <w:sz w:val="24"/>
          <w:szCs w:val="24"/>
          <w:lang w:val="en-US"/>
        </w:rPr>
        <w:t xml:space="preserve"> </w:t>
      </w:r>
    </w:p>
    <w:p w14:paraId="7D055D22"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position w:val="-32"/>
          <w:sz w:val="24"/>
          <w:szCs w:val="24"/>
          <w:lang w:val="en-US"/>
        </w:rPr>
        <w:object w:dxaOrig="1420" w:dyaOrig="760" w14:anchorId="6ECE0D36">
          <v:shape id="_x0000_i1859" type="#_x0000_t75" style="width:71.25pt;height:37.5pt" o:ole="">
            <v:imagedata r:id="rId1864" o:title=""/>
          </v:shape>
          <o:OLEObject Type="Embed" ProgID="Equation.DSMT4" ShapeID="_x0000_i1859" DrawAspect="Content" ObjectID="_1824260113" r:id="rId1865"/>
        </w:object>
      </w:r>
      <w:r w:rsidRPr="006B2D1B">
        <w:rPr>
          <w:sz w:val="24"/>
          <w:szCs w:val="24"/>
          <w:lang w:val="en-US"/>
        </w:rPr>
        <w:t xml:space="preserve">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position w:val="-30"/>
          <w:sz w:val="24"/>
          <w:szCs w:val="24"/>
          <w:lang w:val="en-US"/>
        </w:rPr>
        <w:object w:dxaOrig="900" w:dyaOrig="680" w14:anchorId="71DDB4F2">
          <v:shape id="_x0000_i1860" type="#_x0000_t75" style="width:45pt;height:34.5pt" o:ole="">
            <v:imagedata r:id="rId1866" o:title=""/>
          </v:shape>
          <o:OLEObject Type="Embed" ProgID="Equation.DSMT4" ShapeID="_x0000_i1860" DrawAspect="Content" ObjectID="_1824260114" r:id="rId1867"/>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position w:val="-30"/>
          <w:sz w:val="24"/>
          <w:szCs w:val="24"/>
          <w:lang w:val="en-US"/>
        </w:rPr>
        <w:object w:dxaOrig="859" w:dyaOrig="680" w14:anchorId="61738A25">
          <v:shape id="_x0000_i1861" type="#_x0000_t75" style="width:42.75pt;height:34.5pt" o:ole="">
            <v:imagedata r:id="rId1868" o:title=""/>
          </v:shape>
          <o:OLEObject Type="Embed" ProgID="Equation.DSMT4" ShapeID="_x0000_i1861" DrawAspect="Content" ObjectID="_1824260115" r:id="rId1869"/>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position w:val="-32"/>
          <w:sz w:val="24"/>
          <w:szCs w:val="24"/>
          <w:lang w:val="en-US"/>
        </w:rPr>
        <w:object w:dxaOrig="1420" w:dyaOrig="760" w14:anchorId="28878C61">
          <v:shape id="_x0000_i1862" type="#_x0000_t75" style="width:71.25pt;height:37.5pt" o:ole="">
            <v:imagedata r:id="rId1870" o:title=""/>
          </v:shape>
          <o:OLEObject Type="Embed" ProgID="Equation.DSMT4" ShapeID="_x0000_i1862" DrawAspect="Content" ObjectID="_1824260116" r:id="rId1871"/>
        </w:object>
      </w:r>
      <w:r w:rsidRPr="006B2D1B">
        <w:rPr>
          <w:sz w:val="24"/>
          <w:szCs w:val="24"/>
          <w:lang w:val="en-US"/>
        </w:rPr>
        <w:t xml:space="preserve"> </w:t>
      </w:r>
    </w:p>
    <w:p w14:paraId="51D2E586" w14:textId="77777777" w:rsidR="00E72894" w:rsidRPr="006B2D1B" w:rsidRDefault="00E72894" w:rsidP="00F7250F">
      <w:pPr>
        <w:rPr>
          <w:sz w:val="24"/>
          <w:szCs w:val="24"/>
          <w:lang w:val="en-US"/>
        </w:rPr>
      </w:pPr>
      <w:r w:rsidRPr="00965055">
        <w:rPr>
          <w:b/>
          <w:color w:val="C00000"/>
          <w:sz w:val="24"/>
          <w:szCs w:val="24"/>
          <w:lang w:val="en-US"/>
        </w:rPr>
        <w:t>Câu 18:</w:t>
      </w:r>
      <w:r w:rsidRPr="006B2D1B">
        <w:rPr>
          <w:b/>
          <w:sz w:val="24"/>
          <w:szCs w:val="24"/>
          <w:lang w:val="en-US"/>
        </w:rPr>
        <w:t xml:space="preserve"> </w:t>
      </w:r>
      <w:r w:rsidRPr="006B2D1B">
        <w:rPr>
          <w:sz w:val="24"/>
          <w:szCs w:val="24"/>
          <w:lang w:val="en-US"/>
        </w:rPr>
        <w:t xml:space="preserve">Khi thổi bong bóng xà phòng, ta quan sát thấy lúc đầu bong bóng bay lên cao rồi dần dần rơi xuống (nếu bong bóng không vỡ giữa chừng). Hãy giải thích hiện tượng và cho biết tại sao bong bóng lại rơi xuống? </w:t>
      </w:r>
    </w:p>
    <w:p w14:paraId="22BC2F68" w14:textId="77777777" w:rsidR="00E72894" w:rsidRPr="006B2D1B" w:rsidRDefault="00E72894" w:rsidP="00F7250F">
      <w:pPr>
        <w:rPr>
          <w:sz w:val="24"/>
          <w:szCs w:val="24"/>
          <w:lang w:val="en-US"/>
        </w:rPr>
      </w:pPr>
      <w:r w:rsidRPr="006B2D1B">
        <w:rPr>
          <w:sz w:val="24"/>
          <w:szCs w:val="24"/>
          <w:lang w:val="en-US"/>
        </w:rPr>
        <w:t>(1) Bong bóng xà phòng chịu tác dụng của hai lực chính: trọng lực P hướng thẳng đứng xuống dưới (không đổi) và lực đẩy Acsimet của không khí F</w:t>
      </w:r>
      <w:r w:rsidRPr="006B2D1B">
        <w:rPr>
          <w:sz w:val="24"/>
          <w:szCs w:val="24"/>
          <w:vertAlign w:val="subscript"/>
          <w:lang w:val="en-US"/>
        </w:rPr>
        <w:t>A</w:t>
      </w:r>
      <w:r w:rsidRPr="006B2D1B">
        <w:rPr>
          <w:sz w:val="24"/>
          <w:szCs w:val="24"/>
          <w:lang w:val="en-US"/>
        </w:rPr>
        <w:t xml:space="preserve"> hướng thẳng đứng lên trên  </w:t>
      </w:r>
    </w:p>
    <w:p w14:paraId="28736793" w14:textId="77777777" w:rsidR="00E72894" w:rsidRPr="006B2D1B" w:rsidRDefault="00E72894" w:rsidP="00F7250F">
      <w:pPr>
        <w:rPr>
          <w:sz w:val="24"/>
          <w:szCs w:val="24"/>
          <w:lang w:val="en-US"/>
        </w:rPr>
      </w:pPr>
      <w:r w:rsidRPr="006B2D1B">
        <w:rPr>
          <w:sz w:val="24"/>
          <w:szCs w:val="24"/>
          <w:lang w:val="en-US"/>
        </w:rPr>
        <w:t>(2) Lúc đầu, khối khí trong bong bóng xà phòng có nhiệt độ cao hơn không khí (hơi thở ra của người có nhiệt độ 37</w:t>
      </w:r>
      <w:r w:rsidRPr="006B2D1B">
        <w:rPr>
          <w:sz w:val="24"/>
          <w:szCs w:val="24"/>
          <w:vertAlign w:val="superscript"/>
          <w:lang w:val="en-US"/>
        </w:rPr>
        <w:t>0</w:t>
      </w:r>
      <w:r w:rsidRPr="006B2D1B">
        <w:rPr>
          <w:sz w:val="24"/>
          <w:szCs w:val="24"/>
          <w:lang w:val="en-US"/>
        </w:rPr>
        <w:t>C) và F</w:t>
      </w:r>
      <w:r w:rsidRPr="006B2D1B">
        <w:rPr>
          <w:sz w:val="24"/>
          <w:szCs w:val="24"/>
          <w:vertAlign w:val="subscript"/>
          <w:lang w:val="en-US"/>
        </w:rPr>
        <w:t>A</w:t>
      </w:r>
      <w:r w:rsidRPr="006B2D1B">
        <w:rPr>
          <w:sz w:val="24"/>
          <w:szCs w:val="24"/>
          <w:lang w:val="en-US"/>
        </w:rPr>
        <w:t xml:space="preserve"> &gt; P, làm cho bong bóng bay lên </w:t>
      </w:r>
    </w:p>
    <w:p w14:paraId="6E592E1E" w14:textId="77777777" w:rsidR="00E72894" w:rsidRPr="006B2D1B" w:rsidRDefault="00E72894" w:rsidP="00F7250F">
      <w:pPr>
        <w:rPr>
          <w:sz w:val="24"/>
          <w:szCs w:val="24"/>
          <w:lang w:val="en-US"/>
        </w:rPr>
      </w:pPr>
      <w:r w:rsidRPr="006B2D1B">
        <w:rPr>
          <w:sz w:val="24"/>
          <w:szCs w:val="24"/>
          <w:lang w:val="en-US"/>
        </w:rPr>
        <w:t>(3) Sau đó, bong bóng xà phòng giảm nhiệt độ do tỏa nhiệt lượng ra không khí và thu nhỏ thể tích bong bóng lại nên F</w:t>
      </w:r>
      <w:r w:rsidRPr="006B2D1B">
        <w:rPr>
          <w:sz w:val="24"/>
          <w:szCs w:val="24"/>
          <w:vertAlign w:val="subscript"/>
          <w:lang w:val="en-US"/>
        </w:rPr>
        <w:t>A</w:t>
      </w:r>
      <w:r w:rsidRPr="006B2D1B">
        <w:rPr>
          <w:sz w:val="24"/>
          <w:szCs w:val="24"/>
          <w:lang w:val="en-US"/>
        </w:rPr>
        <w:t xml:space="preserve"> nhỏ dần đi, còn P không đổi. Đến một lúc nào đó thì F</w:t>
      </w:r>
      <w:r w:rsidRPr="006B2D1B">
        <w:rPr>
          <w:sz w:val="24"/>
          <w:szCs w:val="24"/>
          <w:vertAlign w:val="subscript"/>
          <w:lang w:val="en-US"/>
        </w:rPr>
        <w:t>A</w:t>
      </w:r>
      <w:r w:rsidRPr="006B2D1B">
        <w:rPr>
          <w:sz w:val="24"/>
          <w:szCs w:val="24"/>
          <w:lang w:val="en-US"/>
        </w:rPr>
        <w:t xml:space="preserve"> &lt; P, kết quả là tốc độ đi lên của bong bóng giảm dần rồi từ từ rơi xuống </w:t>
      </w:r>
    </w:p>
    <w:p w14:paraId="6E4B2C2F"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 xml:space="preserve">(1), (2) và (3) </w:t>
      </w:r>
      <w:r w:rsidRPr="006B2D1B">
        <w:rPr>
          <w:bCs/>
          <w:sz w:val="24"/>
          <w:szCs w:val="24"/>
          <w:lang w:val="en-US"/>
        </w:rPr>
        <w:t>đúng.</w: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(1) </w:t>
      </w:r>
      <w:r w:rsidRPr="006B2D1B">
        <w:rPr>
          <w:bCs/>
          <w:sz w:val="24"/>
          <w:szCs w:val="24"/>
          <w:lang w:val="en-US"/>
        </w:rPr>
        <w:t>sai; (2), (3) đúng.</w:t>
      </w:r>
      <w:r w:rsidRPr="006B2D1B">
        <w:rPr>
          <w:sz w:val="24"/>
          <w:szCs w:val="24"/>
          <w:lang w:val="en-US"/>
        </w:rPr>
        <w:t xml:space="preserve"> </w:t>
      </w:r>
    </w:p>
    <w:p w14:paraId="54EAE782"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C. </w:t>
      </w:r>
      <w:r w:rsidRPr="006B2D1B">
        <w:rPr>
          <w:sz w:val="24"/>
          <w:szCs w:val="24"/>
          <w:lang w:val="en-US"/>
        </w:rPr>
        <w:t xml:space="preserve">(1), (2) và (3) </w:t>
      </w:r>
      <w:r w:rsidRPr="006B2D1B">
        <w:rPr>
          <w:bCs/>
          <w:sz w:val="24"/>
          <w:szCs w:val="24"/>
          <w:lang w:val="en-US"/>
        </w:rPr>
        <w:t>sai.</w:t>
      </w:r>
      <w:r w:rsidRPr="006B2D1B">
        <w:rPr>
          <w:sz w:val="24"/>
          <w:szCs w:val="24"/>
          <w:lang w:val="en-US"/>
        </w:rPr>
        <w:t xml:space="preserve"> </w:t>
      </w:r>
      <w:r w:rsidRPr="006B2D1B">
        <w:rPr>
          <w:sz w:val="24"/>
          <w:szCs w:val="24"/>
          <w:lang w:val="en-US"/>
        </w:rPr>
        <w:tab/>
        <w:t xml:space="preserve">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(1) </w:t>
      </w:r>
      <w:r w:rsidRPr="006B2D1B">
        <w:rPr>
          <w:bCs/>
          <w:sz w:val="24"/>
          <w:szCs w:val="24"/>
          <w:lang w:val="en-US"/>
        </w:rPr>
        <w:t>đúng; (2), (3) sai.</w:t>
      </w:r>
      <w:r w:rsidRPr="006B2D1B">
        <w:rPr>
          <w:sz w:val="24"/>
          <w:szCs w:val="24"/>
          <w:lang w:val="en-US"/>
        </w:rPr>
        <w:t xml:space="preserve"> </w:t>
      </w:r>
    </w:p>
    <w:p w14:paraId="52C03760" w14:textId="77777777" w:rsidR="00E72894" w:rsidRPr="006B2D1B" w:rsidRDefault="00E72894" w:rsidP="00F7250F">
      <w:pPr>
        <w:rPr>
          <w:sz w:val="24"/>
          <w:szCs w:val="24"/>
          <w:lang w:val="en-US"/>
        </w:rPr>
      </w:pPr>
    </w:p>
    <w:p w14:paraId="33192CDA" w14:textId="77777777" w:rsidR="00E72894" w:rsidRPr="006B2D1B" w:rsidRDefault="00E72894" w:rsidP="00F7250F">
      <w:pPr>
        <w:rPr>
          <w:color w:val="000000" w:themeColor="text1"/>
          <w:sz w:val="24"/>
          <w:szCs w:val="24"/>
          <w:lang w:val="en-US"/>
        </w:rPr>
      </w:pPr>
      <w:r w:rsidRPr="006B2D1B">
        <w:rPr>
          <w:b/>
          <w:bCs/>
          <w:color w:val="000000" w:themeColor="text1"/>
          <w:sz w:val="24"/>
          <w:szCs w:val="24"/>
          <w:lang w:val="en-US"/>
        </w:rPr>
        <w:t>PHẦN II. Câu trắc nghiệm đúng sai.</w:t>
      </w:r>
      <w:r w:rsidRPr="006B2D1B">
        <w:rPr>
          <w:color w:val="000000" w:themeColor="text1"/>
          <w:sz w:val="24"/>
          <w:szCs w:val="24"/>
          <w:lang w:val="en-US"/>
        </w:rPr>
        <w:t xml:space="preserve"> Thí sinh trả lời từ câu 1 đến câu 4. Mỗi câu ý a), b), c), </w:t>
      </w:r>
      <w:r w:rsidRPr="00965055">
        <w:rPr>
          <w:b/>
          <w:color w:val="0070C0"/>
          <w:sz w:val="24"/>
          <w:szCs w:val="24"/>
          <w:lang w:val="en-US"/>
        </w:rPr>
        <w:t xml:space="preserve">d) </w:t>
      </w:r>
      <w:r w:rsidRPr="006B2D1B">
        <w:rPr>
          <w:color w:val="000000" w:themeColor="text1"/>
          <w:sz w:val="24"/>
          <w:szCs w:val="24"/>
          <w:lang w:val="en-US"/>
        </w:rPr>
        <w:t xml:space="preserve">ở mỗi câu, thí sinh chọn </w:t>
      </w:r>
      <w:r w:rsidRPr="006B2D1B">
        <w:rPr>
          <w:b/>
          <w:color w:val="000000" w:themeColor="text1"/>
          <w:sz w:val="24"/>
          <w:szCs w:val="24"/>
          <w:lang w:val="en-US"/>
        </w:rPr>
        <w:t>đúng</w:t>
      </w:r>
      <w:r w:rsidRPr="006B2D1B">
        <w:rPr>
          <w:color w:val="000000" w:themeColor="text1"/>
          <w:sz w:val="24"/>
          <w:szCs w:val="24"/>
          <w:lang w:val="en-US"/>
        </w:rPr>
        <w:t xml:space="preserve"> hoặc </w:t>
      </w:r>
      <w:r w:rsidRPr="006B2D1B">
        <w:rPr>
          <w:b/>
          <w:color w:val="000000" w:themeColor="text1"/>
          <w:sz w:val="24"/>
          <w:szCs w:val="24"/>
          <w:lang w:val="en-US"/>
        </w:rPr>
        <w:t>sai</w:t>
      </w:r>
      <w:r w:rsidRPr="006B2D1B">
        <w:rPr>
          <w:color w:val="000000" w:themeColor="text1"/>
          <w:sz w:val="24"/>
          <w:szCs w:val="24"/>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2"/>
        <w:gridCol w:w="5514"/>
      </w:tblGrid>
      <w:tr w:rsidR="00E72894" w:rsidRPr="006B2D1B" w14:paraId="369B6F99" w14:textId="77777777" w:rsidTr="00F7250F">
        <w:tc>
          <w:tcPr>
            <w:tcW w:w="9072" w:type="dxa"/>
            <w:shd w:val="clear" w:color="auto" w:fill="auto"/>
          </w:tcPr>
          <w:p w14:paraId="67DA6BE7" w14:textId="77777777" w:rsidR="00E72894" w:rsidRPr="006B2D1B" w:rsidRDefault="00E72894" w:rsidP="00F7250F">
            <w:pPr>
              <w:rPr>
                <w:color w:val="000000" w:themeColor="text1"/>
                <w:sz w:val="24"/>
                <w:szCs w:val="24"/>
                <w:lang w:val="en-US"/>
              </w:rPr>
            </w:pPr>
            <w:r w:rsidRPr="00965055">
              <w:rPr>
                <w:b/>
                <w:color w:val="C00000"/>
                <w:sz w:val="24"/>
                <w:szCs w:val="24"/>
                <w:lang w:val="en-US"/>
              </w:rPr>
              <w:lastRenderedPageBreak/>
              <w:t>Câu 1:</w:t>
            </w:r>
            <w:r w:rsidRPr="006B2D1B">
              <w:rPr>
                <w:b/>
                <w:color w:val="000000" w:themeColor="text1"/>
                <w:sz w:val="24"/>
                <w:szCs w:val="24"/>
                <w:lang w:val="en-US"/>
              </w:rPr>
              <w:t xml:space="preserve"> </w:t>
            </w:r>
            <w:r w:rsidRPr="006B2D1B">
              <w:rPr>
                <w:color w:val="000000" w:themeColor="text1"/>
                <w:sz w:val="24"/>
                <w:szCs w:val="24"/>
                <w:lang w:val="en-US"/>
              </w:rPr>
              <w:t xml:space="preserve">Hình dưới đây là đồ thị mô tả nhiệt độ tại một địa điểm ở vùng ôn đới vào một ngày mùa đông. </w:t>
            </w:r>
          </w:p>
          <w:p w14:paraId="416A6C69" w14:textId="77777777" w:rsidR="00E72894" w:rsidRPr="006B2D1B" w:rsidRDefault="00E72894" w:rsidP="00F7250F">
            <w:pPr>
              <w:rPr>
                <w:color w:val="000000" w:themeColor="text1"/>
                <w:sz w:val="24"/>
                <w:szCs w:val="24"/>
                <w:lang w:val="en-US"/>
              </w:rPr>
            </w:pPr>
          </w:p>
        </w:tc>
        <w:tc>
          <w:tcPr>
            <w:tcW w:w="1691" w:type="dxa"/>
            <w:shd w:val="clear" w:color="auto" w:fill="auto"/>
          </w:tcPr>
          <w:p w14:paraId="2ACDDCC6" w14:textId="77777777" w:rsidR="00E72894" w:rsidRPr="006B2D1B" w:rsidRDefault="00E72894" w:rsidP="00F7250F">
            <w:pPr>
              <w:rPr>
                <w:color w:val="000000" w:themeColor="text1"/>
                <w:sz w:val="24"/>
                <w:szCs w:val="24"/>
                <w:lang w:val="en-US"/>
              </w:rPr>
            </w:pPr>
            <w:r w:rsidRPr="006B2D1B">
              <w:rPr>
                <w:sz w:val="24"/>
                <w:szCs w:val="24"/>
              </w:rPr>
              <w:object w:dxaOrig="5292" w:dyaOrig="4404" w14:anchorId="73211E08">
                <v:shape id="_x0000_i1863" type="#_x0000_t75" style="width:264.75pt;height:219.75pt" o:ole="">
                  <v:imagedata r:id="rId1872" o:title=""/>
                </v:shape>
                <o:OLEObject Type="Embed" ProgID="Visio.Drawing.11" ShapeID="_x0000_i1863" DrawAspect="Content" ObjectID="_1824260117" r:id="rId1873"/>
              </w:object>
            </w:r>
          </w:p>
        </w:tc>
      </w:tr>
    </w:tbl>
    <w:p w14:paraId="041507FE"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3821603F" w14:textId="77777777" w:rsidTr="00F7250F">
        <w:tc>
          <w:tcPr>
            <w:tcW w:w="9058" w:type="dxa"/>
            <w:vAlign w:val="center"/>
          </w:tcPr>
          <w:p w14:paraId="35E052B9"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79D24690"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12EA0DD5"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35273EB1" w14:textId="77777777" w:rsidTr="00F7250F">
        <w:tc>
          <w:tcPr>
            <w:tcW w:w="9058" w:type="dxa"/>
            <w:vAlign w:val="center"/>
          </w:tcPr>
          <w:p w14:paraId="73762FBE"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Tại thời điểm 10 h, nhiệt độ ghi nhận theo thang đo nhiệt độ Kelvin là 278K.</w:t>
            </w:r>
          </w:p>
        </w:tc>
        <w:tc>
          <w:tcPr>
            <w:tcW w:w="777" w:type="dxa"/>
            <w:vAlign w:val="center"/>
          </w:tcPr>
          <w:p w14:paraId="18128A95" w14:textId="77777777" w:rsidR="00E72894" w:rsidRPr="006B2D1B" w:rsidRDefault="00E72894" w:rsidP="00F7250F">
            <w:pPr>
              <w:jc w:val="center"/>
              <w:rPr>
                <w:b/>
                <w:bCs/>
                <w:color w:val="000000" w:themeColor="text1"/>
                <w:sz w:val="24"/>
                <w:szCs w:val="24"/>
              </w:rPr>
            </w:pPr>
          </w:p>
        </w:tc>
        <w:tc>
          <w:tcPr>
            <w:tcW w:w="649" w:type="dxa"/>
            <w:vAlign w:val="center"/>
          </w:tcPr>
          <w:p w14:paraId="1A5B21AA" w14:textId="77777777" w:rsidR="00E72894" w:rsidRPr="006B2D1B" w:rsidRDefault="00E72894" w:rsidP="00F7250F">
            <w:pPr>
              <w:jc w:val="center"/>
              <w:rPr>
                <w:b/>
                <w:bCs/>
                <w:color w:val="000000" w:themeColor="text1"/>
                <w:sz w:val="24"/>
                <w:szCs w:val="24"/>
              </w:rPr>
            </w:pPr>
          </w:p>
        </w:tc>
      </w:tr>
      <w:tr w:rsidR="00E72894" w:rsidRPr="006B2D1B" w14:paraId="5E51996B" w14:textId="77777777" w:rsidTr="00F7250F">
        <w:tc>
          <w:tcPr>
            <w:tcW w:w="9058" w:type="dxa"/>
            <w:vAlign w:val="center"/>
          </w:tcPr>
          <w:p w14:paraId="3D9CCE2A"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Độ chênh lệch nhiệt độ lớn nhất giữa các thời điểm trong ngày là 8</w:t>
            </w:r>
            <w:r w:rsidRPr="006B2D1B">
              <w:rPr>
                <w:color w:val="000000" w:themeColor="text1"/>
                <w:sz w:val="24"/>
                <w:szCs w:val="24"/>
                <w:vertAlign w:val="superscript"/>
              </w:rPr>
              <w:t>0</w:t>
            </w:r>
            <w:r w:rsidRPr="006B2D1B">
              <w:rPr>
                <w:color w:val="000000" w:themeColor="text1"/>
                <w:sz w:val="24"/>
                <w:szCs w:val="24"/>
              </w:rPr>
              <w:t>C</w:t>
            </w:r>
          </w:p>
        </w:tc>
        <w:tc>
          <w:tcPr>
            <w:tcW w:w="777" w:type="dxa"/>
            <w:vAlign w:val="center"/>
          </w:tcPr>
          <w:p w14:paraId="439DEE22" w14:textId="77777777" w:rsidR="00E72894" w:rsidRPr="006B2D1B" w:rsidRDefault="00E72894" w:rsidP="00F7250F">
            <w:pPr>
              <w:jc w:val="center"/>
              <w:rPr>
                <w:b/>
                <w:bCs/>
                <w:color w:val="000000" w:themeColor="text1"/>
                <w:sz w:val="24"/>
                <w:szCs w:val="24"/>
              </w:rPr>
            </w:pPr>
          </w:p>
        </w:tc>
        <w:tc>
          <w:tcPr>
            <w:tcW w:w="649" w:type="dxa"/>
            <w:vAlign w:val="center"/>
          </w:tcPr>
          <w:p w14:paraId="1CC57621" w14:textId="77777777" w:rsidR="00E72894" w:rsidRPr="006B2D1B" w:rsidRDefault="00E72894" w:rsidP="00F7250F">
            <w:pPr>
              <w:jc w:val="center"/>
              <w:rPr>
                <w:b/>
                <w:bCs/>
                <w:color w:val="000000" w:themeColor="text1"/>
                <w:sz w:val="24"/>
                <w:szCs w:val="24"/>
              </w:rPr>
            </w:pPr>
          </w:p>
        </w:tc>
      </w:tr>
      <w:tr w:rsidR="00E72894" w:rsidRPr="006B2D1B" w14:paraId="5541C2B5" w14:textId="77777777" w:rsidTr="00F7250F">
        <w:tc>
          <w:tcPr>
            <w:tcW w:w="9058" w:type="dxa"/>
            <w:vAlign w:val="center"/>
          </w:tcPr>
          <w:p w14:paraId="7B777802"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Nhiệt độ trên được ghi nhận theo thang đo nhiệt độ Celcius.</w:t>
            </w:r>
          </w:p>
        </w:tc>
        <w:tc>
          <w:tcPr>
            <w:tcW w:w="777" w:type="dxa"/>
            <w:vAlign w:val="center"/>
          </w:tcPr>
          <w:p w14:paraId="3143D246" w14:textId="77777777" w:rsidR="00E72894" w:rsidRPr="006B2D1B" w:rsidRDefault="00E72894" w:rsidP="00F7250F">
            <w:pPr>
              <w:jc w:val="center"/>
              <w:rPr>
                <w:b/>
                <w:bCs/>
                <w:color w:val="000000" w:themeColor="text1"/>
                <w:sz w:val="24"/>
                <w:szCs w:val="24"/>
              </w:rPr>
            </w:pPr>
          </w:p>
        </w:tc>
        <w:tc>
          <w:tcPr>
            <w:tcW w:w="649" w:type="dxa"/>
            <w:vAlign w:val="center"/>
          </w:tcPr>
          <w:p w14:paraId="11E6907D" w14:textId="77777777" w:rsidR="00E72894" w:rsidRPr="006B2D1B" w:rsidRDefault="00E72894" w:rsidP="00F7250F">
            <w:pPr>
              <w:jc w:val="center"/>
              <w:rPr>
                <w:b/>
                <w:bCs/>
                <w:color w:val="000000" w:themeColor="text1"/>
                <w:sz w:val="24"/>
                <w:szCs w:val="24"/>
              </w:rPr>
            </w:pPr>
          </w:p>
        </w:tc>
      </w:tr>
      <w:tr w:rsidR="00E72894" w:rsidRPr="006B2D1B" w14:paraId="16B962D8" w14:textId="77777777" w:rsidTr="00F7250F">
        <w:tc>
          <w:tcPr>
            <w:tcW w:w="9058" w:type="dxa"/>
            <w:vAlign w:val="center"/>
          </w:tcPr>
          <w:p w14:paraId="56D7758A"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Nhiệt độ thấp nhất trong ngày ghi nhận theo thang đo nhiệt độ Kelvin là 263K.</w:t>
            </w:r>
          </w:p>
        </w:tc>
        <w:tc>
          <w:tcPr>
            <w:tcW w:w="777" w:type="dxa"/>
            <w:vAlign w:val="center"/>
          </w:tcPr>
          <w:p w14:paraId="22C51C88" w14:textId="77777777" w:rsidR="00E72894" w:rsidRPr="006B2D1B" w:rsidRDefault="00E72894" w:rsidP="00F7250F">
            <w:pPr>
              <w:jc w:val="center"/>
              <w:rPr>
                <w:b/>
                <w:bCs/>
                <w:color w:val="000000" w:themeColor="text1"/>
                <w:sz w:val="24"/>
                <w:szCs w:val="24"/>
              </w:rPr>
            </w:pPr>
          </w:p>
        </w:tc>
        <w:tc>
          <w:tcPr>
            <w:tcW w:w="649" w:type="dxa"/>
            <w:vAlign w:val="center"/>
          </w:tcPr>
          <w:p w14:paraId="7EE4485F" w14:textId="77777777" w:rsidR="00E72894" w:rsidRPr="006B2D1B" w:rsidRDefault="00E72894" w:rsidP="00F7250F">
            <w:pPr>
              <w:jc w:val="center"/>
              <w:rPr>
                <w:b/>
                <w:bCs/>
                <w:color w:val="000000" w:themeColor="text1"/>
                <w:sz w:val="24"/>
                <w:szCs w:val="24"/>
              </w:rPr>
            </w:pPr>
          </w:p>
        </w:tc>
      </w:tr>
    </w:tbl>
    <w:p w14:paraId="6111B589" w14:textId="77777777" w:rsidR="00E72894" w:rsidRPr="006B2D1B" w:rsidRDefault="00E72894" w:rsidP="00F7250F">
      <w:pPr>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0"/>
        <w:gridCol w:w="5076"/>
      </w:tblGrid>
      <w:tr w:rsidR="00E72894" w:rsidRPr="006B2D1B" w14:paraId="739E9C5E" w14:textId="77777777" w:rsidTr="00F7250F">
        <w:tc>
          <w:tcPr>
            <w:tcW w:w="9072" w:type="dxa"/>
            <w:shd w:val="clear" w:color="auto" w:fill="auto"/>
          </w:tcPr>
          <w:p w14:paraId="7F6E2407" w14:textId="77777777" w:rsidR="00E72894" w:rsidRPr="006B2D1B" w:rsidRDefault="00E72894" w:rsidP="00F7250F">
            <w:pPr>
              <w:rPr>
                <w:color w:val="000000" w:themeColor="text1"/>
                <w:sz w:val="24"/>
                <w:szCs w:val="24"/>
              </w:rPr>
            </w:pPr>
            <w:r w:rsidRPr="00965055">
              <w:rPr>
                <w:b/>
                <w:color w:val="C00000"/>
                <w:sz w:val="24"/>
                <w:szCs w:val="24"/>
              </w:rPr>
              <w:t>Câu 2:</w:t>
            </w:r>
            <w:r w:rsidRPr="006B2D1B">
              <w:rPr>
                <w:b/>
                <w:color w:val="000000" w:themeColor="text1"/>
                <w:sz w:val="24"/>
                <w:szCs w:val="24"/>
              </w:rPr>
              <w:t xml:space="preserve"> </w:t>
            </w:r>
            <w:r w:rsidRPr="006B2D1B">
              <w:rPr>
                <w:color w:val="000000" w:themeColor="text1"/>
                <w:sz w:val="24"/>
                <w:szCs w:val="24"/>
              </w:rPr>
              <w:t xml:space="preserve">Để xác định nhiệt dung riêng của nước, có thể tiến hành thí nghiệm theo sơ đồ nguyên lí như hình bên dưới. </w:t>
            </w:r>
          </w:p>
          <w:p w14:paraId="3F6929E3" w14:textId="77777777" w:rsidR="00E72894" w:rsidRPr="006B2D1B" w:rsidRDefault="00E72894" w:rsidP="00F7250F">
            <w:pPr>
              <w:rPr>
                <w:color w:val="000000" w:themeColor="text1"/>
                <w:sz w:val="24"/>
                <w:szCs w:val="24"/>
              </w:rPr>
            </w:pPr>
          </w:p>
        </w:tc>
        <w:tc>
          <w:tcPr>
            <w:tcW w:w="1691" w:type="dxa"/>
            <w:shd w:val="clear" w:color="auto" w:fill="auto"/>
          </w:tcPr>
          <w:p w14:paraId="4078C15B" w14:textId="77777777" w:rsidR="00E72894" w:rsidRPr="006B2D1B" w:rsidRDefault="00E72894" w:rsidP="00F7250F">
            <w:pPr>
              <w:rPr>
                <w:color w:val="000000" w:themeColor="text1"/>
                <w:sz w:val="24"/>
                <w:szCs w:val="24"/>
                <w:lang w:val="en-US"/>
              </w:rPr>
            </w:pPr>
            <w:r w:rsidRPr="006B2D1B">
              <w:rPr>
                <w:sz w:val="24"/>
                <w:szCs w:val="24"/>
              </w:rPr>
              <w:object w:dxaOrig="6825" w:dyaOrig="2730" w14:anchorId="588A0CF8">
                <v:shape id="_x0000_i1864" type="#_x0000_t75" style="width:243pt;height:97.5pt" o:ole="">
                  <v:imagedata r:id="rId1874" o:title=""/>
                </v:shape>
                <o:OLEObject Type="Embed" ProgID="PBrush" ShapeID="_x0000_i1864" DrawAspect="Content" ObjectID="_1824260118" r:id="rId1875"/>
              </w:object>
            </w:r>
          </w:p>
        </w:tc>
      </w:tr>
    </w:tbl>
    <w:p w14:paraId="26E1B9F6"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3904470D" w14:textId="77777777" w:rsidTr="00F7250F">
        <w:tc>
          <w:tcPr>
            <w:tcW w:w="9058" w:type="dxa"/>
            <w:vAlign w:val="center"/>
          </w:tcPr>
          <w:p w14:paraId="3CA7D6ED"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0DED23A8"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5D7DAA8A"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77BCD255" w14:textId="77777777" w:rsidTr="00F7250F">
        <w:tc>
          <w:tcPr>
            <w:tcW w:w="9058" w:type="dxa"/>
            <w:vAlign w:val="center"/>
          </w:tcPr>
          <w:p w14:paraId="74268C2B"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Oát kế dùng để đo thời gian nước sôi.</w:t>
            </w:r>
          </w:p>
        </w:tc>
        <w:tc>
          <w:tcPr>
            <w:tcW w:w="777" w:type="dxa"/>
            <w:vAlign w:val="center"/>
          </w:tcPr>
          <w:p w14:paraId="05DC54A5" w14:textId="77777777" w:rsidR="00E72894" w:rsidRPr="006B2D1B" w:rsidRDefault="00E72894" w:rsidP="00F7250F">
            <w:pPr>
              <w:jc w:val="center"/>
              <w:rPr>
                <w:b/>
                <w:bCs/>
                <w:color w:val="000000" w:themeColor="text1"/>
                <w:sz w:val="24"/>
                <w:szCs w:val="24"/>
              </w:rPr>
            </w:pPr>
          </w:p>
        </w:tc>
        <w:tc>
          <w:tcPr>
            <w:tcW w:w="649" w:type="dxa"/>
            <w:vAlign w:val="center"/>
          </w:tcPr>
          <w:p w14:paraId="70A7FDB4" w14:textId="77777777" w:rsidR="00E72894" w:rsidRPr="006B2D1B" w:rsidRDefault="00E72894" w:rsidP="00F7250F">
            <w:pPr>
              <w:jc w:val="center"/>
              <w:rPr>
                <w:b/>
                <w:bCs/>
                <w:color w:val="000000" w:themeColor="text1"/>
                <w:sz w:val="24"/>
                <w:szCs w:val="24"/>
              </w:rPr>
            </w:pPr>
          </w:p>
        </w:tc>
      </w:tr>
      <w:tr w:rsidR="00E72894" w:rsidRPr="006B2D1B" w14:paraId="163CF005" w14:textId="77777777" w:rsidTr="00F7250F">
        <w:tc>
          <w:tcPr>
            <w:tcW w:w="9058" w:type="dxa"/>
            <w:vAlign w:val="center"/>
          </w:tcPr>
          <w:p w14:paraId="21DDEF1B"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Nhiệt lượng kế ngăn cản sự truyền nhiệt của các chất đặt trong bình với môi trường bên ngoài.</w:t>
            </w:r>
          </w:p>
        </w:tc>
        <w:tc>
          <w:tcPr>
            <w:tcW w:w="777" w:type="dxa"/>
            <w:vAlign w:val="center"/>
          </w:tcPr>
          <w:p w14:paraId="5A2AABC2" w14:textId="77777777" w:rsidR="00E72894" w:rsidRPr="006B2D1B" w:rsidRDefault="00E72894" w:rsidP="00F7250F">
            <w:pPr>
              <w:jc w:val="center"/>
              <w:rPr>
                <w:b/>
                <w:bCs/>
                <w:color w:val="000000" w:themeColor="text1"/>
                <w:sz w:val="24"/>
                <w:szCs w:val="24"/>
              </w:rPr>
            </w:pPr>
          </w:p>
        </w:tc>
        <w:tc>
          <w:tcPr>
            <w:tcW w:w="649" w:type="dxa"/>
            <w:vAlign w:val="center"/>
          </w:tcPr>
          <w:p w14:paraId="320C2039" w14:textId="77777777" w:rsidR="00E72894" w:rsidRPr="006B2D1B" w:rsidRDefault="00E72894" w:rsidP="00F7250F">
            <w:pPr>
              <w:jc w:val="center"/>
              <w:rPr>
                <w:b/>
                <w:bCs/>
                <w:color w:val="000000" w:themeColor="text1"/>
                <w:sz w:val="24"/>
                <w:szCs w:val="24"/>
              </w:rPr>
            </w:pPr>
          </w:p>
        </w:tc>
      </w:tr>
      <w:tr w:rsidR="00E72894" w:rsidRPr="006B2D1B" w14:paraId="3452D60A" w14:textId="77777777" w:rsidTr="00F7250F">
        <w:tc>
          <w:tcPr>
            <w:tcW w:w="9058" w:type="dxa"/>
            <w:vAlign w:val="center"/>
          </w:tcPr>
          <w:p w14:paraId="3AD0A3F8"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Biến áp nguồn có nhiệm vụ cung cấp cho mạch một hiệu điện thế.</w:t>
            </w:r>
          </w:p>
        </w:tc>
        <w:tc>
          <w:tcPr>
            <w:tcW w:w="777" w:type="dxa"/>
            <w:vAlign w:val="center"/>
          </w:tcPr>
          <w:p w14:paraId="712F24C0" w14:textId="77777777" w:rsidR="00E72894" w:rsidRPr="006B2D1B" w:rsidRDefault="00E72894" w:rsidP="00F7250F">
            <w:pPr>
              <w:jc w:val="center"/>
              <w:rPr>
                <w:b/>
                <w:bCs/>
                <w:color w:val="000000" w:themeColor="text1"/>
                <w:sz w:val="24"/>
                <w:szCs w:val="24"/>
              </w:rPr>
            </w:pPr>
          </w:p>
        </w:tc>
        <w:tc>
          <w:tcPr>
            <w:tcW w:w="649" w:type="dxa"/>
            <w:vAlign w:val="center"/>
          </w:tcPr>
          <w:p w14:paraId="38A1DAC7" w14:textId="77777777" w:rsidR="00E72894" w:rsidRPr="006B2D1B" w:rsidRDefault="00E72894" w:rsidP="00F7250F">
            <w:pPr>
              <w:jc w:val="center"/>
              <w:rPr>
                <w:b/>
                <w:bCs/>
                <w:color w:val="000000" w:themeColor="text1"/>
                <w:sz w:val="24"/>
                <w:szCs w:val="24"/>
              </w:rPr>
            </w:pPr>
          </w:p>
        </w:tc>
      </w:tr>
      <w:tr w:rsidR="00E72894" w:rsidRPr="006B2D1B" w14:paraId="68C07A9A" w14:textId="77777777" w:rsidTr="00F7250F">
        <w:tc>
          <w:tcPr>
            <w:tcW w:w="9058" w:type="dxa"/>
            <w:vAlign w:val="center"/>
          </w:tcPr>
          <w:p w14:paraId="68EA1DFD"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Nhiệt lượng tỏa ra trên dây điện trở lớn hơn nhiệt lượng mà nước thu vào.</w:t>
            </w:r>
          </w:p>
        </w:tc>
        <w:tc>
          <w:tcPr>
            <w:tcW w:w="777" w:type="dxa"/>
            <w:vAlign w:val="center"/>
          </w:tcPr>
          <w:p w14:paraId="788D6360" w14:textId="77777777" w:rsidR="00E72894" w:rsidRPr="006B2D1B" w:rsidRDefault="00E72894" w:rsidP="00F7250F">
            <w:pPr>
              <w:jc w:val="center"/>
              <w:rPr>
                <w:b/>
                <w:bCs/>
                <w:color w:val="000000" w:themeColor="text1"/>
                <w:sz w:val="24"/>
                <w:szCs w:val="24"/>
              </w:rPr>
            </w:pPr>
          </w:p>
        </w:tc>
        <w:tc>
          <w:tcPr>
            <w:tcW w:w="649" w:type="dxa"/>
            <w:vAlign w:val="center"/>
          </w:tcPr>
          <w:p w14:paraId="632A4C5D" w14:textId="77777777" w:rsidR="00E72894" w:rsidRPr="006B2D1B" w:rsidRDefault="00E72894" w:rsidP="00F7250F">
            <w:pPr>
              <w:jc w:val="center"/>
              <w:rPr>
                <w:b/>
                <w:bCs/>
                <w:color w:val="000000" w:themeColor="text1"/>
                <w:sz w:val="24"/>
                <w:szCs w:val="24"/>
              </w:rPr>
            </w:pPr>
          </w:p>
        </w:tc>
      </w:tr>
    </w:tbl>
    <w:p w14:paraId="3B2C5896" w14:textId="77777777" w:rsidR="00E72894" w:rsidRPr="006B2D1B" w:rsidRDefault="00E72894" w:rsidP="00F7250F">
      <w:pPr>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9"/>
        <w:gridCol w:w="3067"/>
      </w:tblGrid>
      <w:tr w:rsidR="00E72894" w:rsidRPr="006B2D1B" w14:paraId="04B4B7F0" w14:textId="77777777" w:rsidTr="00F7250F">
        <w:tc>
          <w:tcPr>
            <w:tcW w:w="9072" w:type="dxa"/>
            <w:shd w:val="clear" w:color="auto" w:fill="auto"/>
          </w:tcPr>
          <w:p w14:paraId="2F4F48E3" w14:textId="77777777" w:rsidR="00E72894" w:rsidRPr="006B2D1B" w:rsidRDefault="00E72894" w:rsidP="00F7250F">
            <w:pPr>
              <w:rPr>
                <w:color w:val="000000" w:themeColor="text1"/>
                <w:sz w:val="24"/>
                <w:szCs w:val="24"/>
              </w:rPr>
            </w:pPr>
            <w:r w:rsidRPr="00965055">
              <w:rPr>
                <w:b/>
                <w:color w:val="C00000"/>
                <w:sz w:val="24"/>
                <w:szCs w:val="24"/>
              </w:rPr>
              <w:t>Câu 3:</w:t>
            </w:r>
            <w:r w:rsidRPr="006B2D1B">
              <w:rPr>
                <w:b/>
                <w:color w:val="000000" w:themeColor="text1"/>
                <w:sz w:val="24"/>
                <w:szCs w:val="24"/>
              </w:rPr>
              <w:t xml:space="preserve"> </w:t>
            </w:r>
            <w:r w:rsidRPr="006B2D1B">
              <w:rPr>
                <w:color w:val="000000" w:themeColor="text1"/>
                <w:sz w:val="24"/>
                <w:szCs w:val="24"/>
              </w:rPr>
              <w:t xml:space="preserve">Một khối khí khi đặt ở điều kiện tiêu chuẩn (trạng thái A). Nén khí và giữ nhiệt độ không đổi đến trạng thái </w:t>
            </w:r>
            <w:r w:rsidRPr="00965055">
              <w:rPr>
                <w:b/>
                <w:color w:val="0070C0"/>
                <w:sz w:val="24"/>
                <w:szCs w:val="24"/>
              </w:rPr>
              <w:t xml:space="preserve">B. </w:t>
            </w:r>
            <w:r w:rsidRPr="006B2D1B">
              <w:rPr>
                <w:color w:val="000000" w:themeColor="text1"/>
                <w:sz w:val="24"/>
                <w:szCs w:val="24"/>
              </w:rPr>
              <w:t xml:space="preserve">Đồ thị áp suất theo thể tích được p biểu diễn như hình vẽ: </w:t>
            </w:r>
          </w:p>
          <w:p w14:paraId="0FABF081" w14:textId="77777777" w:rsidR="00E72894" w:rsidRPr="006B2D1B" w:rsidRDefault="00E72894" w:rsidP="00F7250F">
            <w:pPr>
              <w:rPr>
                <w:color w:val="000000" w:themeColor="text1"/>
                <w:sz w:val="24"/>
                <w:szCs w:val="24"/>
              </w:rPr>
            </w:pPr>
            <w:r w:rsidRPr="006B2D1B">
              <w:rPr>
                <w:color w:val="000000" w:themeColor="text1"/>
                <w:sz w:val="24"/>
                <w:szCs w:val="24"/>
              </w:rPr>
              <w:tab/>
            </w:r>
          </w:p>
        </w:tc>
        <w:tc>
          <w:tcPr>
            <w:tcW w:w="1691" w:type="dxa"/>
            <w:shd w:val="clear" w:color="auto" w:fill="auto"/>
          </w:tcPr>
          <w:p w14:paraId="523635A4" w14:textId="77777777" w:rsidR="00E72894" w:rsidRPr="006B2D1B" w:rsidRDefault="00E72894" w:rsidP="00F7250F">
            <w:pPr>
              <w:rPr>
                <w:color w:val="000000" w:themeColor="text1"/>
                <w:sz w:val="24"/>
                <w:szCs w:val="24"/>
                <w:lang w:val="en-US"/>
              </w:rPr>
            </w:pPr>
            <w:r w:rsidRPr="006B2D1B">
              <w:rPr>
                <w:sz w:val="24"/>
                <w:szCs w:val="24"/>
              </w:rPr>
              <w:object w:dxaOrig="2856" w:dyaOrig="2580" w14:anchorId="43206DDF">
                <v:shape id="_x0000_i1865" type="#_x0000_t75" style="width:142.5pt;height:129pt" o:ole="">
                  <v:imagedata r:id="rId1876" o:title=""/>
                </v:shape>
                <o:OLEObject Type="Embed" ProgID="Visio.Drawing.11" ShapeID="_x0000_i1865" DrawAspect="Content" ObjectID="_1824260119" r:id="rId1877"/>
              </w:object>
            </w:r>
          </w:p>
        </w:tc>
      </w:tr>
    </w:tbl>
    <w:p w14:paraId="2401201F"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0B2D3356" w14:textId="77777777" w:rsidTr="00F7250F">
        <w:tc>
          <w:tcPr>
            <w:tcW w:w="9058" w:type="dxa"/>
            <w:vAlign w:val="center"/>
          </w:tcPr>
          <w:p w14:paraId="5A3A0600"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7F050570"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7EAE98EA"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3E587651" w14:textId="77777777" w:rsidTr="00F7250F">
        <w:tc>
          <w:tcPr>
            <w:tcW w:w="9058" w:type="dxa"/>
            <w:vAlign w:val="center"/>
          </w:tcPr>
          <w:p w14:paraId="60171420"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Khi thể tích của khối khí là 1,4 lít thì áp suất là 1,5 atm.</w:t>
            </w:r>
          </w:p>
        </w:tc>
        <w:tc>
          <w:tcPr>
            <w:tcW w:w="777" w:type="dxa"/>
            <w:vAlign w:val="center"/>
          </w:tcPr>
          <w:p w14:paraId="706BFE11" w14:textId="77777777" w:rsidR="00E72894" w:rsidRPr="006B2D1B" w:rsidRDefault="00E72894" w:rsidP="00F7250F">
            <w:pPr>
              <w:jc w:val="center"/>
              <w:rPr>
                <w:b/>
                <w:bCs/>
                <w:color w:val="000000" w:themeColor="text1"/>
                <w:sz w:val="24"/>
                <w:szCs w:val="24"/>
              </w:rPr>
            </w:pPr>
          </w:p>
        </w:tc>
        <w:tc>
          <w:tcPr>
            <w:tcW w:w="649" w:type="dxa"/>
            <w:vAlign w:val="center"/>
          </w:tcPr>
          <w:p w14:paraId="79FEC856" w14:textId="77777777" w:rsidR="00E72894" w:rsidRPr="006B2D1B" w:rsidRDefault="00E72894" w:rsidP="00F7250F">
            <w:pPr>
              <w:jc w:val="center"/>
              <w:rPr>
                <w:b/>
                <w:bCs/>
                <w:color w:val="000000" w:themeColor="text1"/>
                <w:sz w:val="24"/>
                <w:szCs w:val="24"/>
              </w:rPr>
            </w:pPr>
          </w:p>
        </w:tc>
      </w:tr>
      <w:tr w:rsidR="00E72894" w:rsidRPr="006B2D1B" w14:paraId="341816FD" w14:textId="77777777" w:rsidTr="00F7250F">
        <w:tc>
          <w:tcPr>
            <w:tcW w:w="9058" w:type="dxa"/>
            <w:vAlign w:val="center"/>
          </w:tcPr>
          <w:p w14:paraId="62BFCAA1"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 xml:space="preserve">Số mol của khối khí ở điều kiện tiêu chuẩn là 0,1 mol.  </w:t>
            </w:r>
          </w:p>
        </w:tc>
        <w:tc>
          <w:tcPr>
            <w:tcW w:w="777" w:type="dxa"/>
            <w:vAlign w:val="center"/>
          </w:tcPr>
          <w:p w14:paraId="72CD6E15" w14:textId="77777777" w:rsidR="00E72894" w:rsidRPr="006B2D1B" w:rsidRDefault="00E72894" w:rsidP="00F7250F">
            <w:pPr>
              <w:jc w:val="center"/>
              <w:rPr>
                <w:b/>
                <w:bCs/>
                <w:color w:val="000000" w:themeColor="text1"/>
                <w:sz w:val="24"/>
                <w:szCs w:val="24"/>
              </w:rPr>
            </w:pPr>
          </w:p>
        </w:tc>
        <w:tc>
          <w:tcPr>
            <w:tcW w:w="649" w:type="dxa"/>
            <w:vAlign w:val="center"/>
          </w:tcPr>
          <w:p w14:paraId="4E051589" w14:textId="77777777" w:rsidR="00E72894" w:rsidRPr="006B2D1B" w:rsidRDefault="00E72894" w:rsidP="00F7250F">
            <w:pPr>
              <w:jc w:val="center"/>
              <w:rPr>
                <w:b/>
                <w:bCs/>
                <w:color w:val="000000" w:themeColor="text1"/>
                <w:sz w:val="24"/>
                <w:szCs w:val="24"/>
              </w:rPr>
            </w:pPr>
          </w:p>
        </w:tc>
      </w:tr>
      <w:tr w:rsidR="00E72894" w:rsidRPr="006B2D1B" w14:paraId="1D60086D" w14:textId="77777777" w:rsidTr="00F7250F">
        <w:tc>
          <w:tcPr>
            <w:tcW w:w="9058" w:type="dxa"/>
            <w:vAlign w:val="center"/>
          </w:tcPr>
          <w:p w14:paraId="1B36C92B"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Đường biểu diễn quá trình nén đẳng nhiệt là một cung hypebol A</w:t>
            </w:r>
            <w:r w:rsidRPr="00965055">
              <w:rPr>
                <w:b/>
                <w:color w:val="0070C0"/>
                <w:sz w:val="24"/>
                <w:szCs w:val="24"/>
              </w:rPr>
              <w:t xml:space="preserve">B. </w:t>
            </w:r>
            <w:r w:rsidRPr="006B2D1B">
              <w:rPr>
                <w:color w:val="000000" w:themeColor="text1"/>
                <w:sz w:val="24"/>
                <w:szCs w:val="24"/>
              </w:rPr>
              <w:t xml:space="preserve"> </w:t>
            </w:r>
          </w:p>
        </w:tc>
        <w:tc>
          <w:tcPr>
            <w:tcW w:w="777" w:type="dxa"/>
            <w:vAlign w:val="center"/>
          </w:tcPr>
          <w:p w14:paraId="1FD0479F" w14:textId="77777777" w:rsidR="00E72894" w:rsidRPr="006B2D1B" w:rsidRDefault="00E72894" w:rsidP="00F7250F">
            <w:pPr>
              <w:jc w:val="center"/>
              <w:rPr>
                <w:b/>
                <w:bCs/>
                <w:color w:val="000000" w:themeColor="text1"/>
                <w:sz w:val="24"/>
                <w:szCs w:val="24"/>
              </w:rPr>
            </w:pPr>
          </w:p>
        </w:tc>
        <w:tc>
          <w:tcPr>
            <w:tcW w:w="649" w:type="dxa"/>
            <w:vAlign w:val="center"/>
          </w:tcPr>
          <w:p w14:paraId="14585FCD" w14:textId="77777777" w:rsidR="00E72894" w:rsidRPr="006B2D1B" w:rsidRDefault="00E72894" w:rsidP="00F7250F">
            <w:pPr>
              <w:jc w:val="center"/>
              <w:rPr>
                <w:b/>
                <w:bCs/>
                <w:color w:val="000000" w:themeColor="text1"/>
                <w:sz w:val="24"/>
                <w:szCs w:val="24"/>
              </w:rPr>
            </w:pPr>
          </w:p>
        </w:tc>
      </w:tr>
      <w:tr w:rsidR="00E72894" w:rsidRPr="006B2D1B" w14:paraId="2248318C" w14:textId="77777777" w:rsidTr="00F7250F">
        <w:tc>
          <w:tcPr>
            <w:tcW w:w="9058" w:type="dxa"/>
            <w:vAlign w:val="center"/>
          </w:tcPr>
          <w:p w14:paraId="083005FB"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Thể tích khí ở trạng thái B là 1,12 lít.</w:t>
            </w:r>
          </w:p>
        </w:tc>
        <w:tc>
          <w:tcPr>
            <w:tcW w:w="777" w:type="dxa"/>
            <w:vAlign w:val="center"/>
          </w:tcPr>
          <w:p w14:paraId="3562337E" w14:textId="77777777" w:rsidR="00E72894" w:rsidRPr="006B2D1B" w:rsidRDefault="00E72894" w:rsidP="00F7250F">
            <w:pPr>
              <w:jc w:val="center"/>
              <w:rPr>
                <w:b/>
                <w:bCs/>
                <w:color w:val="000000" w:themeColor="text1"/>
                <w:sz w:val="24"/>
                <w:szCs w:val="24"/>
              </w:rPr>
            </w:pPr>
          </w:p>
        </w:tc>
        <w:tc>
          <w:tcPr>
            <w:tcW w:w="649" w:type="dxa"/>
            <w:vAlign w:val="center"/>
          </w:tcPr>
          <w:p w14:paraId="135E434A" w14:textId="77777777" w:rsidR="00E72894" w:rsidRPr="006B2D1B" w:rsidRDefault="00E72894" w:rsidP="00F7250F">
            <w:pPr>
              <w:jc w:val="center"/>
              <w:rPr>
                <w:b/>
                <w:bCs/>
                <w:color w:val="000000" w:themeColor="text1"/>
                <w:sz w:val="24"/>
                <w:szCs w:val="24"/>
              </w:rPr>
            </w:pPr>
          </w:p>
        </w:tc>
      </w:tr>
    </w:tbl>
    <w:p w14:paraId="46A17C29" w14:textId="77777777" w:rsidR="00E72894" w:rsidRPr="006B2D1B" w:rsidRDefault="00E72894" w:rsidP="00F7250F">
      <w:pPr>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0"/>
        <w:gridCol w:w="3216"/>
      </w:tblGrid>
      <w:tr w:rsidR="00E72894" w:rsidRPr="006B2D1B" w14:paraId="3172DB0B" w14:textId="77777777" w:rsidTr="00F7250F">
        <w:tc>
          <w:tcPr>
            <w:tcW w:w="9072" w:type="dxa"/>
            <w:shd w:val="clear" w:color="auto" w:fill="auto"/>
          </w:tcPr>
          <w:p w14:paraId="3C25027E" w14:textId="77777777" w:rsidR="00E72894" w:rsidRPr="006B2D1B" w:rsidRDefault="00E72894" w:rsidP="00F7250F">
            <w:pPr>
              <w:rPr>
                <w:color w:val="000000" w:themeColor="text1"/>
                <w:sz w:val="24"/>
                <w:szCs w:val="24"/>
              </w:rPr>
            </w:pPr>
            <w:r w:rsidRPr="00965055">
              <w:rPr>
                <w:b/>
                <w:color w:val="C00000"/>
                <w:sz w:val="24"/>
                <w:szCs w:val="24"/>
              </w:rPr>
              <w:t>Câu 4:</w:t>
            </w:r>
            <w:r w:rsidRPr="006B2D1B">
              <w:rPr>
                <w:b/>
                <w:color w:val="000000" w:themeColor="text1"/>
                <w:sz w:val="24"/>
                <w:szCs w:val="24"/>
              </w:rPr>
              <w:t xml:space="preserve"> </w:t>
            </w:r>
            <w:r w:rsidRPr="006B2D1B">
              <w:rPr>
                <w:color w:val="000000" w:themeColor="text1"/>
                <w:sz w:val="24"/>
                <w:szCs w:val="24"/>
              </w:rPr>
              <w:t>Cho 10 g khí lí tưởng nhận công để biến đổi từ trạng thái (1) sang trạng thái (2) như đồ thị hình bên. Biết nhiệt độ trạng thái 1 là 300 K. Biết nhiệt dung riêng đẳng áp của khí là c</w:t>
            </w:r>
            <w:r w:rsidRPr="006B2D1B">
              <w:rPr>
                <w:color w:val="000000" w:themeColor="text1"/>
                <w:sz w:val="24"/>
                <w:szCs w:val="24"/>
                <w:vertAlign w:val="subscript"/>
              </w:rPr>
              <w:t>p</w:t>
            </w:r>
            <w:r w:rsidRPr="006B2D1B">
              <w:rPr>
                <w:color w:val="000000" w:themeColor="text1"/>
                <w:sz w:val="24"/>
                <w:szCs w:val="24"/>
              </w:rPr>
              <w:t xml:space="preserve"> = 909 (J/kg.K). </w:t>
            </w:r>
          </w:p>
          <w:p w14:paraId="72DD6E31" w14:textId="77777777" w:rsidR="00E72894" w:rsidRPr="006B2D1B" w:rsidRDefault="00E72894" w:rsidP="00F7250F">
            <w:pPr>
              <w:rPr>
                <w:color w:val="000000" w:themeColor="text1"/>
                <w:sz w:val="24"/>
                <w:szCs w:val="24"/>
              </w:rPr>
            </w:pPr>
          </w:p>
        </w:tc>
        <w:tc>
          <w:tcPr>
            <w:tcW w:w="1691" w:type="dxa"/>
            <w:shd w:val="clear" w:color="auto" w:fill="auto"/>
          </w:tcPr>
          <w:p w14:paraId="33D94683" w14:textId="77777777" w:rsidR="00E72894" w:rsidRPr="006B2D1B" w:rsidRDefault="00E72894" w:rsidP="00F7250F">
            <w:pPr>
              <w:rPr>
                <w:color w:val="000000" w:themeColor="text1"/>
                <w:sz w:val="24"/>
                <w:szCs w:val="24"/>
                <w:lang w:val="en-US"/>
              </w:rPr>
            </w:pPr>
            <w:r w:rsidRPr="006B2D1B">
              <w:rPr>
                <w:sz w:val="24"/>
                <w:szCs w:val="24"/>
              </w:rPr>
              <w:object w:dxaOrig="2988" w:dyaOrig="2472" w14:anchorId="4E23CD71">
                <v:shape id="_x0000_i1866" type="#_x0000_t75" style="width:150pt;height:123.75pt" o:ole="">
                  <v:imagedata r:id="rId1878" o:title=""/>
                </v:shape>
                <o:OLEObject Type="Embed" ProgID="Visio.Drawing.11" ShapeID="_x0000_i1866" DrawAspect="Content" ObjectID="_1824260120" r:id="rId1879"/>
              </w:object>
            </w:r>
          </w:p>
        </w:tc>
      </w:tr>
    </w:tbl>
    <w:p w14:paraId="1E4A0B77"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523CA9CE" w14:textId="77777777" w:rsidTr="00F7250F">
        <w:tc>
          <w:tcPr>
            <w:tcW w:w="9058" w:type="dxa"/>
            <w:vAlign w:val="center"/>
          </w:tcPr>
          <w:p w14:paraId="19A69F3D"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283793D2"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772E9CA7"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47D2A441" w14:textId="77777777" w:rsidTr="00F7250F">
        <w:tc>
          <w:tcPr>
            <w:tcW w:w="9058" w:type="dxa"/>
            <w:vAlign w:val="center"/>
          </w:tcPr>
          <w:p w14:paraId="7C4B167A"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Nhiệt độ của chất khí tại trạng thái (2) là 180</w:t>
            </w:r>
            <w:r w:rsidRPr="006B2D1B">
              <w:rPr>
                <w:color w:val="000000" w:themeColor="text1"/>
                <w:sz w:val="24"/>
                <w:szCs w:val="24"/>
                <w:vertAlign w:val="superscript"/>
              </w:rPr>
              <w:t>0</w:t>
            </w:r>
            <w:r w:rsidRPr="00965055">
              <w:rPr>
                <w:b/>
                <w:color w:val="0070C0"/>
                <w:sz w:val="24"/>
                <w:szCs w:val="24"/>
              </w:rPr>
              <w:t xml:space="preserve">C. </w:t>
            </w:r>
            <w:r w:rsidRPr="006B2D1B">
              <w:rPr>
                <w:color w:val="000000" w:themeColor="text1"/>
                <w:sz w:val="24"/>
                <w:szCs w:val="24"/>
              </w:rPr>
              <w:t xml:space="preserve"> </w:t>
            </w:r>
          </w:p>
        </w:tc>
        <w:tc>
          <w:tcPr>
            <w:tcW w:w="777" w:type="dxa"/>
            <w:vAlign w:val="center"/>
          </w:tcPr>
          <w:p w14:paraId="67AA53EF" w14:textId="77777777" w:rsidR="00E72894" w:rsidRPr="006B2D1B" w:rsidRDefault="00E72894" w:rsidP="00F7250F">
            <w:pPr>
              <w:jc w:val="center"/>
              <w:rPr>
                <w:b/>
                <w:bCs/>
                <w:color w:val="000000" w:themeColor="text1"/>
                <w:sz w:val="24"/>
                <w:szCs w:val="24"/>
              </w:rPr>
            </w:pPr>
          </w:p>
        </w:tc>
        <w:tc>
          <w:tcPr>
            <w:tcW w:w="649" w:type="dxa"/>
            <w:vAlign w:val="center"/>
          </w:tcPr>
          <w:p w14:paraId="0C62DD5B" w14:textId="77777777" w:rsidR="00E72894" w:rsidRPr="006B2D1B" w:rsidRDefault="00E72894" w:rsidP="00F7250F">
            <w:pPr>
              <w:jc w:val="center"/>
              <w:rPr>
                <w:b/>
                <w:bCs/>
                <w:color w:val="000000" w:themeColor="text1"/>
                <w:sz w:val="24"/>
                <w:szCs w:val="24"/>
              </w:rPr>
            </w:pPr>
          </w:p>
        </w:tc>
      </w:tr>
      <w:tr w:rsidR="00E72894" w:rsidRPr="006B2D1B" w14:paraId="30ADACCB" w14:textId="77777777" w:rsidTr="00F7250F">
        <w:tc>
          <w:tcPr>
            <w:tcW w:w="9058" w:type="dxa"/>
            <w:vAlign w:val="center"/>
          </w:tcPr>
          <w:p w14:paraId="76F4344A"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Chất khí nhận một công có giá trị 400 J.</w:t>
            </w:r>
          </w:p>
        </w:tc>
        <w:tc>
          <w:tcPr>
            <w:tcW w:w="777" w:type="dxa"/>
            <w:vAlign w:val="center"/>
          </w:tcPr>
          <w:p w14:paraId="1187038E" w14:textId="77777777" w:rsidR="00E72894" w:rsidRPr="006B2D1B" w:rsidRDefault="00E72894" w:rsidP="00F7250F">
            <w:pPr>
              <w:jc w:val="center"/>
              <w:rPr>
                <w:b/>
                <w:bCs/>
                <w:color w:val="000000" w:themeColor="text1"/>
                <w:sz w:val="24"/>
                <w:szCs w:val="24"/>
              </w:rPr>
            </w:pPr>
          </w:p>
        </w:tc>
        <w:tc>
          <w:tcPr>
            <w:tcW w:w="649" w:type="dxa"/>
            <w:vAlign w:val="center"/>
          </w:tcPr>
          <w:p w14:paraId="03A01E0E" w14:textId="77777777" w:rsidR="00E72894" w:rsidRPr="006B2D1B" w:rsidRDefault="00E72894" w:rsidP="00F7250F">
            <w:pPr>
              <w:jc w:val="center"/>
              <w:rPr>
                <w:b/>
                <w:bCs/>
                <w:color w:val="000000" w:themeColor="text1"/>
                <w:sz w:val="24"/>
                <w:szCs w:val="24"/>
              </w:rPr>
            </w:pPr>
          </w:p>
        </w:tc>
      </w:tr>
      <w:tr w:rsidR="00E72894" w:rsidRPr="006B2D1B" w14:paraId="5C9A3ED9" w14:textId="77777777" w:rsidTr="00F7250F">
        <w:tc>
          <w:tcPr>
            <w:tcW w:w="9058" w:type="dxa"/>
            <w:vAlign w:val="center"/>
          </w:tcPr>
          <w:p w14:paraId="11CAB9F2"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Nội năng của khí tăng thêm một lượng 690,8 J.</w:t>
            </w:r>
          </w:p>
        </w:tc>
        <w:tc>
          <w:tcPr>
            <w:tcW w:w="777" w:type="dxa"/>
            <w:vAlign w:val="center"/>
          </w:tcPr>
          <w:p w14:paraId="294C365B" w14:textId="77777777" w:rsidR="00E72894" w:rsidRPr="006B2D1B" w:rsidRDefault="00E72894" w:rsidP="00F7250F">
            <w:pPr>
              <w:jc w:val="center"/>
              <w:rPr>
                <w:b/>
                <w:bCs/>
                <w:color w:val="000000" w:themeColor="text1"/>
                <w:sz w:val="24"/>
                <w:szCs w:val="24"/>
              </w:rPr>
            </w:pPr>
          </w:p>
        </w:tc>
        <w:tc>
          <w:tcPr>
            <w:tcW w:w="649" w:type="dxa"/>
            <w:vAlign w:val="center"/>
          </w:tcPr>
          <w:p w14:paraId="6BCE18CC" w14:textId="77777777" w:rsidR="00E72894" w:rsidRPr="006B2D1B" w:rsidRDefault="00E72894" w:rsidP="00F7250F">
            <w:pPr>
              <w:jc w:val="center"/>
              <w:rPr>
                <w:b/>
                <w:bCs/>
                <w:color w:val="000000" w:themeColor="text1"/>
                <w:sz w:val="24"/>
                <w:szCs w:val="24"/>
              </w:rPr>
            </w:pPr>
          </w:p>
        </w:tc>
      </w:tr>
      <w:tr w:rsidR="00E72894" w:rsidRPr="006B2D1B" w14:paraId="50A912F5" w14:textId="77777777" w:rsidTr="00F7250F">
        <w:tc>
          <w:tcPr>
            <w:tcW w:w="9058" w:type="dxa"/>
            <w:vAlign w:val="center"/>
          </w:tcPr>
          <w:p w14:paraId="2469E4AC"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Chất khí truyền ra môi trường bên ngoài một nhiệt lượng –1090,8 J.</w:t>
            </w:r>
          </w:p>
        </w:tc>
        <w:tc>
          <w:tcPr>
            <w:tcW w:w="777" w:type="dxa"/>
            <w:vAlign w:val="center"/>
          </w:tcPr>
          <w:p w14:paraId="0D766C29" w14:textId="77777777" w:rsidR="00E72894" w:rsidRPr="006B2D1B" w:rsidRDefault="00E72894" w:rsidP="00F7250F">
            <w:pPr>
              <w:jc w:val="center"/>
              <w:rPr>
                <w:b/>
                <w:bCs/>
                <w:color w:val="000000" w:themeColor="text1"/>
                <w:sz w:val="24"/>
                <w:szCs w:val="24"/>
              </w:rPr>
            </w:pPr>
          </w:p>
        </w:tc>
        <w:tc>
          <w:tcPr>
            <w:tcW w:w="649" w:type="dxa"/>
            <w:vAlign w:val="center"/>
          </w:tcPr>
          <w:p w14:paraId="132013EC" w14:textId="77777777" w:rsidR="00E72894" w:rsidRPr="006B2D1B" w:rsidRDefault="00E72894" w:rsidP="00F7250F">
            <w:pPr>
              <w:jc w:val="center"/>
              <w:rPr>
                <w:b/>
                <w:bCs/>
                <w:color w:val="000000" w:themeColor="text1"/>
                <w:sz w:val="24"/>
                <w:szCs w:val="24"/>
              </w:rPr>
            </w:pPr>
          </w:p>
        </w:tc>
      </w:tr>
    </w:tbl>
    <w:p w14:paraId="01493320" w14:textId="77777777" w:rsidR="00E72894" w:rsidRPr="006B2D1B" w:rsidRDefault="00E72894" w:rsidP="00F7250F">
      <w:pPr>
        <w:rPr>
          <w:color w:val="000000" w:themeColor="text1"/>
          <w:sz w:val="24"/>
          <w:szCs w:val="24"/>
        </w:rPr>
      </w:pPr>
    </w:p>
    <w:p w14:paraId="703AF83D" w14:textId="77777777" w:rsidR="00E72894" w:rsidRPr="006B2D1B" w:rsidRDefault="00E72894" w:rsidP="00F7250F">
      <w:pPr>
        <w:rPr>
          <w:sz w:val="24"/>
          <w:szCs w:val="24"/>
        </w:rPr>
      </w:pPr>
    </w:p>
    <w:p w14:paraId="21521D0C" w14:textId="77777777" w:rsidR="00E72894" w:rsidRPr="006B2D1B" w:rsidRDefault="00E72894" w:rsidP="00F7250F">
      <w:pPr>
        <w:rPr>
          <w:color w:val="000000" w:themeColor="text1"/>
          <w:sz w:val="24"/>
          <w:szCs w:val="24"/>
        </w:rPr>
      </w:pPr>
      <w:r w:rsidRPr="006B2D1B">
        <w:rPr>
          <w:b/>
          <w:bCs/>
          <w:color w:val="000000" w:themeColor="text1"/>
          <w:sz w:val="24"/>
          <w:szCs w:val="24"/>
        </w:rPr>
        <w:t>PHẦN III. Câu trắc nghiệm trả lời ngắn.</w:t>
      </w:r>
      <w:r w:rsidRPr="006B2D1B">
        <w:rPr>
          <w:color w:val="000000" w:themeColor="text1"/>
          <w:sz w:val="24"/>
          <w:szCs w:val="24"/>
        </w:rPr>
        <w:t xml:space="preserve"> Thí sinh trả lời từ câu 1 đến câu 6.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2116"/>
      </w:tblGrid>
      <w:tr w:rsidR="00E72894" w:rsidRPr="006B2D1B" w14:paraId="6FC20961" w14:textId="77777777" w:rsidTr="00F7250F">
        <w:tc>
          <w:tcPr>
            <w:tcW w:w="8647" w:type="dxa"/>
            <w:shd w:val="clear" w:color="auto" w:fill="auto"/>
          </w:tcPr>
          <w:p w14:paraId="66310F21" w14:textId="77777777" w:rsidR="00E72894" w:rsidRPr="006B2D1B" w:rsidRDefault="00E72894" w:rsidP="00F7250F">
            <w:pPr>
              <w:rPr>
                <w:i/>
                <w:iCs/>
                <w:sz w:val="24"/>
                <w:szCs w:val="24"/>
              </w:rPr>
            </w:pPr>
            <w:r w:rsidRPr="00965055">
              <w:rPr>
                <w:b/>
                <w:color w:val="C00000"/>
                <w:sz w:val="24"/>
                <w:szCs w:val="24"/>
              </w:rPr>
              <w:t>Câu 1:</w:t>
            </w:r>
            <w:r w:rsidRPr="006B2D1B">
              <w:rPr>
                <w:b/>
                <w:sz w:val="24"/>
                <w:szCs w:val="24"/>
              </w:rPr>
              <w:t xml:space="preserve"> </w:t>
            </w:r>
            <w:r w:rsidRPr="006B2D1B">
              <w:rPr>
                <w:sz w:val="24"/>
                <w:szCs w:val="24"/>
              </w:rPr>
              <w:t>Một quả cầu bằng sắt có khối lượng m được nung nóng đến nhiệt độ t</w:t>
            </w:r>
            <w:r w:rsidRPr="006B2D1B">
              <w:rPr>
                <w:sz w:val="24"/>
                <w:szCs w:val="24"/>
                <w:vertAlign w:val="superscript"/>
              </w:rPr>
              <w:t>0</w:t>
            </w:r>
            <w:r w:rsidRPr="00965055">
              <w:rPr>
                <w:b/>
                <w:color w:val="0070C0"/>
                <w:sz w:val="24"/>
                <w:szCs w:val="24"/>
              </w:rPr>
              <w:t xml:space="preserve">C. </w:t>
            </w:r>
            <w:r w:rsidRPr="006B2D1B">
              <w:rPr>
                <w:sz w:val="24"/>
                <w:szCs w:val="24"/>
              </w:rPr>
              <w:t>Nếu thả quả cầu đó vào một bình cách nhiệt thứ nhất chứa 5 kg nước ở nhiệt độ 0</w:t>
            </w:r>
            <w:r w:rsidRPr="006B2D1B">
              <w:rPr>
                <w:sz w:val="24"/>
                <w:szCs w:val="24"/>
                <w:vertAlign w:val="superscript"/>
              </w:rPr>
              <w:t>0</w:t>
            </w:r>
            <w:r w:rsidRPr="006B2D1B">
              <w:rPr>
                <w:sz w:val="24"/>
                <w:szCs w:val="24"/>
              </w:rPr>
              <w:t>C thì nhiệt độ cân bằng của hệ là 4,2</w:t>
            </w:r>
            <w:r w:rsidRPr="006B2D1B">
              <w:rPr>
                <w:sz w:val="24"/>
                <w:szCs w:val="24"/>
                <w:vertAlign w:val="superscript"/>
              </w:rPr>
              <w:t>0</w:t>
            </w:r>
            <w:r w:rsidRPr="00965055">
              <w:rPr>
                <w:b/>
                <w:color w:val="0070C0"/>
                <w:sz w:val="24"/>
                <w:szCs w:val="24"/>
              </w:rPr>
              <w:t xml:space="preserve">C. </w:t>
            </w:r>
            <w:r w:rsidRPr="006B2D1B">
              <w:rPr>
                <w:sz w:val="24"/>
                <w:szCs w:val="24"/>
              </w:rPr>
              <w:t>Nếu thả quả cầu đó vào bình cách nhiệt thứ hai chứa 4kg nước ở nhiệt độ 25</w:t>
            </w:r>
            <w:r w:rsidRPr="006B2D1B">
              <w:rPr>
                <w:sz w:val="24"/>
                <w:szCs w:val="24"/>
                <w:vertAlign w:val="superscript"/>
              </w:rPr>
              <w:t>0</w:t>
            </w:r>
            <w:r w:rsidRPr="006B2D1B">
              <w:rPr>
                <w:sz w:val="24"/>
                <w:szCs w:val="24"/>
              </w:rPr>
              <w:t>C thì nhiệt độ cân bằng của hệ là 28,9</w:t>
            </w:r>
            <w:r w:rsidRPr="006B2D1B">
              <w:rPr>
                <w:sz w:val="24"/>
                <w:szCs w:val="24"/>
                <w:vertAlign w:val="superscript"/>
              </w:rPr>
              <w:t>0</w:t>
            </w:r>
            <w:r w:rsidRPr="00965055">
              <w:rPr>
                <w:b/>
                <w:color w:val="0070C0"/>
                <w:sz w:val="24"/>
                <w:szCs w:val="24"/>
              </w:rPr>
              <w:t xml:space="preserve">C. </w:t>
            </w:r>
            <w:r w:rsidRPr="006B2D1B">
              <w:rPr>
                <w:sz w:val="24"/>
                <w:szCs w:val="24"/>
              </w:rPr>
              <w:t xml:space="preserve">Bỏ qua sự trao đổi nhiệt với môi trường xung quanh. Biết nhiệt dung riêng của sắt và nước lần lượt là 460 J/kg.K và 4200 J/kg.K. Khối lượng m của quả cầu là bao nhiêu kilogam? </w:t>
            </w:r>
            <w:r w:rsidRPr="006B2D1B">
              <w:rPr>
                <w:i/>
                <w:iCs/>
                <w:sz w:val="24"/>
                <w:szCs w:val="24"/>
              </w:rPr>
              <w:t xml:space="preserve">Kết quả lấy đến chữ số có nghĩa thứ ba.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3E38CE8D" w14:textId="77777777" w:rsidTr="00F7250F">
              <w:tc>
                <w:tcPr>
                  <w:tcW w:w="993" w:type="dxa"/>
                  <w:tcBorders>
                    <w:right w:val="single" w:sz="8" w:space="0" w:color="0000FF"/>
                  </w:tcBorders>
                  <w:shd w:val="clear" w:color="auto" w:fill="auto"/>
                </w:tcPr>
                <w:p w14:paraId="031E408E"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3A9F39B7"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0975E8D1"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0B716169"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7B2B790" w14:textId="77777777" w:rsidR="00E72894" w:rsidRPr="006B2D1B" w:rsidRDefault="00E72894" w:rsidP="00F7250F">
                  <w:pPr>
                    <w:rPr>
                      <w:bCs/>
                      <w:color w:val="000000" w:themeColor="text1"/>
                      <w:sz w:val="24"/>
                      <w:szCs w:val="24"/>
                      <w:lang w:val="en-US"/>
                    </w:rPr>
                  </w:pPr>
                </w:p>
              </w:tc>
            </w:tr>
          </w:tbl>
          <w:p w14:paraId="2458DCC1" w14:textId="77777777" w:rsidR="00E72894" w:rsidRPr="006B2D1B" w:rsidRDefault="00E72894" w:rsidP="00F7250F">
            <w:pPr>
              <w:rPr>
                <w:b/>
                <w:sz w:val="24"/>
                <w:szCs w:val="24"/>
                <w:lang w:val="en-US"/>
              </w:rPr>
            </w:pPr>
          </w:p>
        </w:tc>
        <w:tc>
          <w:tcPr>
            <w:tcW w:w="2116" w:type="dxa"/>
            <w:shd w:val="clear" w:color="auto" w:fill="auto"/>
          </w:tcPr>
          <w:p w14:paraId="00199050" w14:textId="77777777" w:rsidR="00E72894" w:rsidRPr="006B2D1B" w:rsidRDefault="00E72894" w:rsidP="00F7250F">
            <w:pPr>
              <w:rPr>
                <w:b/>
                <w:sz w:val="24"/>
                <w:szCs w:val="24"/>
                <w:lang w:val="en-US"/>
              </w:rPr>
            </w:pPr>
            <w:r w:rsidRPr="006B2D1B">
              <w:rPr>
                <w:sz w:val="24"/>
                <w:szCs w:val="24"/>
              </w:rPr>
              <w:object w:dxaOrig="1776" w:dyaOrig="2268" w14:anchorId="4E8D4230">
                <v:shape id="_x0000_i1867" type="#_x0000_t75" style="width:88.5pt;height:113.25pt" o:ole="">
                  <v:imagedata r:id="rId1880" o:title=""/>
                </v:shape>
                <o:OLEObject Type="Embed" ProgID="Visio.Drawing.11" ShapeID="_x0000_i1867" DrawAspect="Content" ObjectID="_1824260121" r:id="rId1881"/>
              </w:object>
            </w:r>
          </w:p>
        </w:tc>
      </w:tr>
    </w:tbl>
    <w:p w14:paraId="01EEB08D" w14:textId="77777777" w:rsidR="00E72894" w:rsidRPr="006B2D1B" w:rsidRDefault="00E72894" w:rsidP="00F7250F">
      <w:pPr>
        <w:rPr>
          <w:sz w:val="24"/>
          <w:szCs w:val="24"/>
          <w:lang w:val="en-US"/>
        </w:rPr>
      </w:pPr>
    </w:p>
    <w:p w14:paraId="3CF7B81C" w14:textId="77777777" w:rsidR="00E72894" w:rsidRPr="006B2D1B" w:rsidRDefault="00E72894" w:rsidP="00F7250F">
      <w:pPr>
        <w:rPr>
          <w:i/>
          <w:iCs/>
          <w:sz w:val="24"/>
          <w:szCs w:val="24"/>
          <w:lang w:val="en-US"/>
        </w:rPr>
      </w:pPr>
      <w:r w:rsidRPr="00965055">
        <w:rPr>
          <w:b/>
          <w:color w:val="C00000"/>
          <w:sz w:val="24"/>
          <w:szCs w:val="24"/>
          <w:lang w:val="en-US"/>
        </w:rPr>
        <w:t>Câu 2:</w:t>
      </w:r>
      <w:r w:rsidRPr="006B2D1B">
        <w:rPr>
          <w:b/>
          <w:sz w:val="24"/>
          <w:szCs w:val="24"/>
          <w:lang w:val="en-US"/>
        </w:rPr>
        <w:t xml:space="preserve"> </w:t>
      </w:r>
      <w:r w:rsidRPr="006B2D1B">
        <w:rPr>
          <w:sz w:val="24"/>
          <w:szCs w:val="24"/>
          <w:lang w:val="en-US"/>
        </w:rPr>
        <w:t>Trong một bình thành mỏng thẳng đứng diện tích đáy S = 100 cm² chứa nước và nước đá ở nhiệt độ t₁ = 0°C, khối lượng nước gấp 10 lần khối lượng nước đá. Một thiết bị bằng thép được đốt nóng tới t₂ = 80°C rồi nhúng ngập trong nước, ngay sau đó mức nước trong bình dâng lên cao thêm h = 3 cm. Biết rằng khi trạng thái cân bằng nhiệt được thiết lập trong bình nhiệt độ của nó là t = 5</w:t>
      </w:r>
      <w:r w:rsidRPr="006B2D1B">
        <w:rPr>
          <w:sz w:val="24"/>
          <w:szCs w:val="24"/>
          <w:vertAlign w:val="superscript"/>
          <w:lang w:val="en-US"/>
        </w:rPr>
        <w:t>0</w:t>
      </w:r>
      <w:r w:rsidRPr="00965055">
        <w:rPr>
          <w:b/>
          <w:color w:val="0070C0"/>
          <w:sz w:val="24"/>
          <w:szCs w:val="24"/>
          <w:lang w:val="en-US"/>
        </w:rPr>
        <w:t xml:space="preserve">C. </w:t>
      </w:r>
      <w:r w:rsidRPr="006B2D1B">
        <w:rPr>
          <w:sz w:val="24"/>
          <w:szCs w:val="24"/>
          <w:lang w:val="en-US"/>
        </w:rPr>
        <w:t xml:space="preserve">Bỏ qua sự trao đổi nhiệt với bình và môi trường. Cho biết nhiệt dung riêng của nước là 4200 J/kg.K, của thép là 500 J/kg.K. Nhiệt nóng chảy riêng của nước đá là 330 kJ/kg, khối lượng riêng của thép là 7700 kg/m³. Khối lượng của nước lúc đầu trong bình bằng bao nhiêu kg </w:t>
      </w:r>
      <w:r w:rsidRPr="006B2D1B">
        <w:rPr>
          <w:i/>
          <w:iCs/>
          <w:sz w:val="24"/>
          <w:szCs w:val="24"/>
          <w:lang w:val="en-US"/>
        </w:rPr>
        <w:t xml:space="preserve">(làm tròn đến 1 chữ số sau dấu phẩy thập phân).  </w:t>
      </w:r>
      <w:r w:rsidRPr="006B2D1B">
        <w:rPr>
          <w:sz w:val="24"/>
          <w:szCs w:val="24"/>
          <w:lang w:val="en-US"/>
        </w:rPr>
        <w:ta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758F3239" w14:textId="77777777" w:rsidTr="00F7250F">
        <w:tc>
          <w:tcPr>
            <w:tcW w:w="993" w:type="dxa"/>
            <w:tcBorders>
              <w:right w:val="single" w:sz="8" w:space="0" w:color="0000FF"/>
            </w:tcBorders>
            <w:shd w:val="clear" w:color="auto" w:fill="auto"/>
          </w:tcPr>
          <w:p w14:paraId="065EEE6F"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02EDBDCB"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7596C153"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33839048"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5942DFC3" w14:textId="77777777" w:rsidR="00E72894" w:rsidRPr="006B2D1B" w:rsidRDefault="00E72894" w:rsidP="00F7250F">
            <w:pPr>
              <w:rPr>
                <w:bCs/>
                <w:color w:val="000000" w:themeColor="text1"/>
                <w:sz w:val="24"/>
                <w:szCs w:val="24"/>
                <w:lang w:val="en-US"/>
              </w:rPr>
            </w:pPr>
          </w:p>
        </w:tc>
      </w:tr>
    </w:tbl>
    <w:p w14:paraId="1186B49D" w14:textId="77777777" w:rsidR="00E72894" w:rsidRPr="006B2D1B" w:rsidRDefault="00E72894" w:rsidP="00F7250F">
      <w:pPr>
        <w:rPr>
          <w:sz w:val="24"/>
          <w:szCs w:val="24"/>
          <w:lang w:val="en-US"/>
        </w:rPr>
      </w:pPr>
    </w:p>
    <w:p w14:paraId="77CBA0E8" w14:textId="77777777" w:rsidR="00E72894" w:rsidRPr="006B2D1B" w:rsidRDefault="00E72894" w:rsidP="00F7250F">
      <w:pPr>
        <w:rPr>
          <w:sz w:val="24"/>
          <w:szCs w:val="24"/>
          <w:lang w:val="en-US"/>
        </w:rPr>
      </w:pPr>
      <w:r w:rsidRPr="00965055">
        <w:rPr>
          <w:b/>
          <w:color w:val="C00000"/>
          <w:sz w:val="24"/>
          <w:szCs w:val="24"/>
          <w:lang w:val="en-US"/>
        </w:rPr>
        <w:t>Câu 3:</w:t>
      </w:r>
      <w:r w:rsidRPr="006B2D1B">
        <w:rPr>
          <w:b/>
          <w:sz w:val="24"/>
          <w:szCs w:val="24"/>
          <w:lang w:val="en-US"/>
        </w:rPr>
        <w:t xml:space="preserve"> </w:t>
      </w:r>
      <w:r w:rsidRPr="006B2D1B">
        <w:rPr>
          <w:sz w:val="24"/>
          <w:szCs w:val="24"/>
          <w:lang w:val="en-US"/>
        </w:rPr>
        <w:t>Một bơm tay có chiều cao h = 50 cm, tiết diện đáy S = 4 cm². Người ta dùng bơm này để đưa không khí vào trong săm xe đạp (săm xe chưa có không khí). Biết thời gian mỗi lần bơm hết 2,5 s và áp suất bằng áp suất khí quyển bằng 10</w:t>
      </w:r>
      <w:r w:rsidRPr="006B2D1B">
        <w:rPr>
          <w:sz w:val="24"/>
          <w:szCs w:val="24"/>
          <w:vertAlign w:val="superscript"/>
          <w:lang w:val="en-US"/>
        </w:rPr>
        <w:t xml:space="preserve">5 </w:t>
      </w:r>
      <w:r w:rsidRPr="006B2D1B">
        <w:rPr>
          <w:sz w:val="24"/>
          <w:szCs w:val="24"/>
          <w:lang w:val="en-US"/>
        </w:rPr>
        <w:t>N/m²; trong khi bơm xem như nhiệt độ của không khí không đổi. Để đưa vào săm 6 lít khí có áp suất 5.10</w:t>
      </w:r>
      <w:r w:rsidRPr="006B2D1B">
        <w:rPr>
          <w:sz w:val="24"/>
          <w:szCs w:val="24"/>
          <w:vertAlign w:val="superscript"/>
          <w:lang w:val="en-US"/>
        </w:rPr>
        <w:t>5</w:t>
      </w:r>
      <w:r w:rsidRPr="006B2D1B">
        <w:rPr>
          <w:sz w:val="24"/>
          <w:szCs w:val="24"/>
          <w:lang w:val="en-US"/>
        </w:rPr>
        <w:t xml:space="preserve"> N/m² thì cần thời gian bao nhiêu giây(s).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7D6B8696" w14:textId="77777777" w:rsidTr="00F7250F">
        <w:tc>
          <w:tcPr>
            <w:tcW w:w="993" w:type="dxa"/>
            <w:tcBorders>
              <w:right w:val="single" w:sz="8" w:space="0" w:color="0000FF"/>
            </w:tcBorders>
            <w:shd w:val="clear" w:color="auto" w:fill="auto"/>
          </w:tcPr>
          <w:p w14:paraId="59E8D51F"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5444F561"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74867263"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64DF2C3C"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60B0E5C4" w14:textId="77777777" w:rsidR="00E72894" w:rsidRPr="006B2D1B" w:rsidRDefault="00E72894" w:rsidP="00F7250F">
            <w:pPr>
              <w:rPr>
                <w:bCs/>
                <w:color w:val="000000" w:themeColor="text1"/>
                <w:sz w:val="24"/>
                <w:szCs w:val="24"/>
                <w:lang w:val="en-US"/>
              </w:rPr>
            </w:pPr>
          </w:p>
        </w:tc>
      </w:tr>
    </w:tbl>
    <w:p w14:paraId="21172866" w14:textId="77777777" w:rsidR="00E72894" w:rsidRPr="006B2D1B" w:rsidRDefault="00E72894" w:rsidP="00F7250F">
      <w:pPr>
        <w:rPr>
          <w:sz w:val="24"/>
          <w:szCs w:val="24"/>
          <w:lang w:val="en-US"/>
        </w:rPr>
      </w:pPr>
    </w:p>
    <w:p w14:paraId="107586EE" w14:textId="77777777" w:rsidR="00E72894" w:rsidRPr="006B2D1B" w:rsidRDefault="00E72894" w:rsidP="00F7250F">
      <w:pPr>
        <w:rPr>
          <w:sz w:val="24"/>
          <w:szCs w:val="24"/>
          <w:lang w:val="en-US"/>
        </w:rPr>
      </w:pPr>
      <w:r w:rsidRPr="00965055">
        <w:rPr>
          <w:b/>
          <w:color w:val="C00000"/>
          <w:sz w:val="24"/>
          <w:szCs w:val="24"/>
          <w:lang w:val="en-US"/>
        </w:rPr>
        <w:t>Câu 4:</w:t>
      </w:r>
      <w:r w:rsidRPr="006B2D1B">
        <w:rPr>
          <w:b/>
          <w:sz w:val="24"/>
          <w:szCs w:val="24"/>
          <w:lang w:val="en-US"/>
        </w:rPr>
        <w:t xml:space="preserve"> </w:t>
      </w:r>
      <w:r w:rsidRPr="006B2D1B">
        <w:rPr>
          <w:sz w:val="24"/>
          <w:szCs w:val="24"/>
          <w:lang w:val="en-US"/>
        </w:rPr>
        <w:t>Số phân tử có trong 50g nước tinh khiết là X.10</w:t>
      </w:r>
      <w:r w:rsidRPr="006B2D1B">
        <w:rPr>
          <w:sz w:val="24"/>
          <w:szCs w:val="24"/>
          <w:vertAlign w:val="superscript"/>
          <w:lang w:val="en-US"/>
        </w:rPr>
        <w:t>24</w:t>
      </w:r>
      <w:r w:rsidRPr="006B2D1B">
        <w:rPr>
          <w:sz w:val="24"/>
          <w:szCs w:val="24"/>
          <w:lang w:val="en-US"/>
        </w:rPr>
        <w:t xml:space="preserve"> phân tử. Tìm X, viết kết quả gồm ba chữ số khác không.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603E5E57" w14:textId="77777777" w:rsidTr="00F7250F">
        <w:tc>
          <w:tcPr>
            <w:tcW w:w="993" w:type="dxa"/>
            <w:tcBorders>
              <w:right w:val="single" w:sz="8" w:space="0" w:color="0000FF"/>
            </w:tcBorders>
            <w:shd w:val="clear" w:color="auto" w:fill="auto"/>
          </w:tcPr>
          <w:p w14:paraId="07C622F2"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57374028"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7DA518BE"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41B3258A"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0B3E3FF" w14:textId="77777777" w:rsidR="00E72894" w:rsidRPr="006B2D1B" w:rsidRDefault="00E72894" w:rsidP="00F7250F">
            <w:pPr>
              <w:rPr>
                <w:bCs/>
                <w:color w:val="000000" w:themeColor="text1"/>
                <w:sz w:val="24"/>
                <w:szCs w:val="24"/>
                <w:lang w:val="en-US"/>
              </w:rPr>
            </w:pPr>
          </w:p>
        </w:tc>
      </w:tr>
    </w:tbl>
    <w:p w14:paraId="53B60BFE" w14:textId="77777777" w:rsidR="00E72894" w:rsidRPr="006B2D1B" w:rsidRDefault="00E72894" w:rsidP="00F7250F">
      <w:pPr>
        <w:rPr>
          <w:sz w:val="24"/>
          <w:szCs w:val="24"/>
          <w:lang w:val="en-US"/>
        </w:rPr>
      </w:pPr>
    </w:p>
    <w:p w14:paraId="09F6E7B1" w14:textId="77777777" w:rsidR="00E72894" w:rsidRPr="006B2D1B" w:rsidRDefault="00E72894" w:rsidP="00F7250F">
      <w:pPr>
        <w:rPr>
          <w:sz w:val="24"/>
          <w:szCs w:val="24"/>
          <w:lang w:val="en-US"/>
        </w:rPr>
      </w:pPr>
      <w:r w:rsidRPr="00965055">
        <w:rPr>
          <w:b/>
          <w:color w:val="C00000"/>
          <w:sz w:val="24"/>
          <w:szCs w:val="24"/>
          <w:lang w:val="en-US"/>
        </w:rPr>
        <w:t>Câu 5:</w:t>
      </w:r>
      <w:r w:rsidRPr="006B2D1B">
        <w:rPr>
          <w:b/>
          <w:sz w:val="24"/>
          <w:szCs w:val="24"/>
          <w:lang w:val="en-US"/>
        </w:rPr>
        <w:t xml:space="preserve"> </w:t>
      </w:r>
      <w:r w:rsidRPr="006B2D1B">
        <w:rPr>
          <w:sz w:val="24"/>
          <w:szCs w:val="24"/>
          <w:lang w:val="en-US"/>
        </w:rPr>
        <w:t>Một lượng khí xác định luôn có áp suất không đổi, ở 27,0</w:t>
      </w:r>
      <w:r w:rsidRPr="006B2D1B">
        <w:rPr>
          <w:sz w:val="24"/>
          <w:szCs w:val="24"/>
          <w:vertAlign w:val="superscript"/>
          <w:lang w:val="en-US"/>
        </w:rPr>
        <w:t>0</w:t>
      </w:r>
      <w:r w:rsidRPr="006B2D1B">
        <w:rPr>
          <w:sz w:val="24"/>
          <w:szCs w:val="24"/>
          <w:lang w:val="en-US"/>
        </w:rPr>
        <w:t xml:space="preserve">C có thể tích 5,00 lít. Khi giảm nhiệt độ, thì thể tích khí giảm còn 4,50 lít. Nhiệt độ của khí giảm bao nhiêu </w:t>
      </w:r>
      <w:r w:rsidRPr="006B2D1B">
        <w:rPr>
          <w:sz w:val="24"/>
          <w:szCs w:val="24"/>
          <w:vertAlign w:val="superscript"/>
          <w:lang w:val="en-US"/>
        </w:rPr>
        <w:t>0</w:t>
      </w:r>
      <w:r w:rsidRPr="006B2D1B">
        <w:rPr>
          <w:sz w:val="24"/>
          <w:szCs w:val="24"/>
          <w:lang w:val="en-US"/>
        </w:rPr>
        <w:t xml:space="preserve">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57DE1924" w14:textId="77777777" w:rsidTr="00F7250F">
        <w:tc>
          <w:tcPr>
            <w:tcW w:w="993" w:type="dxa"/>
            <w:tcBorders>
              <w:right w:val="single" w:sz="8" w:space="0" w:color="0000FF"/>
            </w:tcBorders>
            <w:shd w:val="clear" w:color="auto" w:fill="auto"/>
          </w:tcPr>
          <w:p w14:paraId="602331AA"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413521B9"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2E5B7D51"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06E34E5E"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594219A1" w14:textId="77777777" w:rsidR="00E72894" w:rsidRPr="006B2D1B" w:rsidRDefault="00E72894" w:rsidP="00F7250F">
            <w:pPr>
              <w:rPr>
                <w:bCs/>
                <w:color w:val="000000" w:themeColor="text1"/>
                <w:sz w:val="24"/>
                <w:szCs w:val="24"/>
                <w:lang w:val="en-US"/>
              </w:rPr>
            </w:pPr>
          </w:p>
        </w:tc>
      </w:tr>
    </w:tbl>
    <w:p w14:paraId="7E776A3E" w14:textId="77777777" w:rsidR="00E72894" w:rsidRPr="006B2D1B" w:rsidRDefault="00E72894" w:rsidP="00F7250F">
      <w:pPr>
        <w:rPr>
          <w:sz w:val="24"/>
          <w:szCs w:val="24"/>
          <w:lang w:val="en-US"/>
        </w:rPr>
      </w:pPr>
    </w:p>
    <w:p w14:paraId="4633C981" w14:textId="77777777" w:rsidR="00E72894" w:rsidRPr="006B2D1B" w:rsidRDefault="00E72894" w:rsidP="00F7250F">
      <w:pPr>
        <w:rPr>
          <w:sz w:val="24"/>
          <w:szCs w:val="24"/>
          <w:lang w:val="en-US"/>
        </w:rPr>
      </w:pPr>
      <w:r w:rsidRPr="00965055">
        <w:rPr>
          <w:b/>
          <w:color w:val="C00000"/>
          <w:sz w:val="24"/>
          <w:szCs w:val="24"/>
          <w:lang w:val="en-US"/>
        </w:rPr>
        <w:t>Câu 6:</w:t>
      </w:r>
      <w:r w:rsidRPr="006B2D1B">
        <w:rPr>
          <w:b/>
          <w:sz w:val="24"/>
          <w:szCs w:val="24"/>
          <w:lang w:val="en-US"/>
        </w:rPr>
        <w:t xml:space="preserve"> </w:t>
      </w:r>
      <w:r w:rsidRPr="006B2D1B">
        <w:rPr>
          <w:sz w:val="24"/>
          <w:szCs w:val="24"/>
          <w:lang w:val="en-US"/>
        </w:rPr>
        <w:t>Một lượng khí có khối lượng 24 g có thể tích 10 lít ở nhiệt độ 7</w:t>
      </w:r>
      <w:r w:rsidRPr="006B2D1B">
        <w:rPr>
          <w:sz w:val="24"/>
          <w:szCs w:val="24"/>
          <w:vertAlign w:val="superscript"/>
          <w:lang w:val="en-US"/>
        </w:rPr>
        <w:t>0</w:t>
      </w:r>
      <w:r w:rsidRPr="00965055">
        <w:rPr>
          <w:b/>
          <w:color w:val="0070C0"/>
          <w:sz w:val="24"/>
          <w:szCs w:val="24"/>
          <w:lang w:val="en-US"/>
        </w:rPr>
        <w:t xml:space="preserve">C. </w:t>
      </w:r>
      <w:r w:rsidRPr="006B2D1B">
        <w:rPr>
          <w:sz w:val="24"/>
          <w:szCs w:val="24"/>
          <w:lang w:val="en-US"/>
        </w:rPr>
        <w:t>Sau khi được đun nóng đẳng áp thì khối lượng riêng của khí là 1,2 g/lít. Nhiệt độ của lượng khí sau khi được đun nóng là bao độ (</w:t>
      </w:r>
      <w:r w:rsidRPr="006B2D1B">
        <w:rPr>
          <w:sz w:val="24"/>
          <w:szCs w:val="24"/>
          <w:vertAlign w:val="superscript"/>
          <w:lang w:val="en-US"/>
        </w:rPr>
        <w:t>0</w:t>
      </w:r>
      <w:r w:rsidRPr="006B2D1B">
        <w:rPr>
          <w:sz w:val="24"/>
          <w:szCs w:val="24"/>
          <w:lang w:val="en-US"/>
        </w:rPr>
        <w:t xml:space="preserve">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055EDFC6" w14:textId="77777777" w:rsidTr="00F7250F">
        <w:tc>
          <w:tcPr>
            <w:tcW w:w="993" w:type="dxa"/>
            <w:tcBorders>
              <w:right w:val="single" w:sz="8" w:space="0" w:color="0000FF"/>
            </w:tcBorders>
            <w:shd w:val="clear" w:color="auto" w:fill="auto"/>
          </w:tcPr>
          <w:p w14:paraId="4BC632CE"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0D97D39E"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49E1284"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0F391BB0"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CE7D83A" w14:textId="77777777" w:rsidR="00E72894" w:rsidRPr="006B2D1B" w:rsidRDefault="00E72894" w:rsidP="00F7250F">
            <w:pPr>
              <w:rPr>
                <w:bCs/>
                <w:color w:val="000000" w:themeColor="text1"/>
                <w:sz w:val="24"/>
                <w:szCs w:val="24"/>
                <w:lang w:val="en-US"/>
              </w:rPr>
            </w:pPr>
          </w:p>
        </w:tc>
      </w:tr>
    </w:tbl>
    <w:p w14:paraId="23BB52F9" w14:textId="77777777" w:rsidR="00E72894" w:rsidRPr="006B2D1B" w:rsidRDefault="00E72894" w:rsidP="00F7250F">
      <w:pPr>
        <w:rPr>
          <w:i/>
          <w:iCs/>
          <w:sz w:val="24"/>
          <w:szCs w:val="24"/>
          <w:lang w:val="en-US"/>
        </w:rPr>
      </w:pPr>
    </w:p>
    <w:p w14:paraId="646ADC18" w14:textId="77777777" w:rsidR="00E72894" w:rsidRPr="006B2D1B" w:rsidRDefault="00E72894" w:rsidP="00F7250F">
      <w:pPr>
        <w:jc w:val="center"/>
        <w:rPr>
          <w:b/>
          <w:color w:val="000000" w:themeColor="text1"/>
          <w:sz w:val="24"/>
          <w:szCs w:val="24"/>
          <w:lang w:val="en-US"/>
        </w:rPr>
      </w:pPr>
      <w:r w:rsidRPr="006B2D1B">
        <w:rPr>
          <w:b/>
          <w:color w:val="000000" w:themeColor="text1"/>
          <w:sz w:val="24"/>
          <w:szCs w:val="24"/>
          <w:lang w:val="en-US"/>
        </w:rPr>
        <w:t>−−−−− HẾT −−−−−</w:t>
      </w:r>
    </w:p>
    <w:p w14:paraId="728A630D" w14:textId="77777777" w:rsidR="00E72894" w:rsidRPr="006B2D1B" w:rsidRDefault="00E72894" w:rsidP="00F7250F">
      <w:pPr>
        <w:jc w:val="center"/>
        <w:rPr>
          <w:bCs/>
          <w:i/>
          <w:iCs/>
          <w:color w:val="000000" w:themeColor="text1"/>
          <w:sz w:val="24"/>
          <w:szCs w:val="24"/>
          <w:lang w:val="fr-FR"/>
        </w:rPr>
      </w:pPr>
      <w:r w:rsidRPr="006B2D1B">
        <w:rPr>
          <w:bCs/>
          <w:i/>
          <w:iCs/>
          <w:color w:val="000000" w:themeColor="text1"/>
          <w:sz w:val="24"/>
          <w:szCs w:val="24"/>
          <w:lang w:val="fr-FR"/>
        </w:rPr>
        <w:t>Thí sinh không sử dụng tài liệu. Cán bộ coi thi không giải thích gì thêm!</w:t>
      </w:r>
    </w:p>
    <w:p w14:paraId="4206DDDD" w14:textId="77777777" w:rsidR="00E72894" w:rsidRPr="006B2D1B" w:rsidRDefault="00E72894">
      <w:pPr>
        <w:rPr>
          <w:bCs/>
          <w:i/>
          <w:iCs/>
          <w:color w:val="000000" w:themeColor="text1"/>
          <w:sz w:val="24"/>
          <w:szCs w:val="24"/>
          <w:lang w:val="fr-FR"/>
        </w:rPr>
      </w:pPr>
      <w:r w:rsidRPr="006B2D1B">
        <w:rPr>
          <w:bCs/>
          <w:i/>
          <w:iCs/>
          <w:color w:val="000000" w:themeColor="text1"/>
          <w:sz w:val="24"/>
          <w:szCs w:val="24"/>
          <w:lang w:val="fr-FR"/>
        </w:rPr>
        <w:br w:type="page"/>
      </w:r>
    </w:p>
    <w:p w14:paraId="1686584E" w14:textId="17238844" w:rsidR="00E72894" w:rsidRPr="003C166B" w:rsidRDefault="003C166B" w:rsidP="003C166B">
      <w:pPr>
        <w:jc w:val="center"/>
        <w:rPr>
          <w:b/>
          <w:color w:val="000000" w:themeColor="text1"/>
          <w:sz w:val="24"/>
          <w:szCs w:val="24"/>
          <w:lang w:val="en-US"/>
        </w:rPr>
      </w:pPr>
      <w:r>
        <w:rPr>
          <w:b/>
          <w:color w:val="000000" w:themeColor="text1"/>
          <w:sz w:val="24"/>
          <w:szCs w:val="24"/>
          <w:lang w:val="en-US"/>
        </w:rPr>
        <w:lastRenderedPageBreak/>
        <w:t>ĐÁP ÁN</w:t>
      </w:r>
    </w:p>
    <w:p w14:paraId="69AB1884" w14:textId="77777777" w:rsidR="00E72894" w:rsidRPr="006B2D1B" w:rsidRDefault="00E72894" w:rsidP="00F7250F">
      <w:pPr>
        <w:rPr>
          <w:b/>
          <w:color w:val="FF0000"/>
          <w:sz w:val="24"/>
          <w:szCs w:val="24"/>
        </w:rPr>
      </w:pPr>
    </w:p>
    <w:p w14:paraId="63D87643" w14:textId="77777777" w:rsidR="00E72894" w:rsidRPr="006B2D1B" w:rsidRDefault="00E72894" w:rsidP="00F7250F">
      <w:pPr>
        <w:rPr>
          <w:b/>
          <w:color w:val="FF0000"/>
          <w:sz w:val="24"/>
          <w:szCs w:val="24"/>
        </w:rPr>
      </w:pPr>
    </w:p>
    <w:p w14:paraId="023DE147" w14:textId="77777777" w:rsidR="00E72894" w:rsidRPr="006B2D1B" w:rsidRDefault="00E72894" w:rsidP="00F7250F">
      <w:pPr>
        <w:rPr>
          <w:bCs/>
          <w:color w:val="000000" w:themeColor="text1"/>
          <w:sz w:val="24"/>
          <w:szCs w:val="24"/>
          <w:lang w:val="en-US"/>
        </w:rPr>
      </w:pPr>
      <w:r w:rsidRPr="006B2D1B">
        <w:rPr>
          <w:bCs/>
          <w:color w:val="000000" w:themeColor="text1"/>
          <w:sz w:val="24"/>
          <w:szCs w:val="24"/>
          <w:lang w:val="en-US"/>
        </w:rPr>
        <w:t>Cho biết: π = 3,14; T(K) = t(</w:t>
      </w:r>
      <w:r w:rsidRPr="006B2D1B">
        <w:rPr>
          <w:bCs/>
          <w:color w:val="000000" w:themeColor="text1"/>
          <w:sz w:val="24"/>
          <w:szCs w:val="24"/>
          <w:vertAlign w:val="superscript"/>
          <w:lang w:val="en-US"/>
        </w:rPr>
        <w:t>0</w:t>
      </w:r>
      <w:r w:rsidRPr="006B2D1B">
        <w:rPr>
          <w:bCs/>
          <w:color w:val="000000" w:themeColor="text1"/>
          <w:sz w:val="24"/>
          <w:szCs w:val="24"/>
          <w:lang w:val="en-US"/>
        </w:rPr>
        <w:t>C) + 273; R = 8,31 J. mol</w:t>
      </w:r>
      <w:r w:rsidRPr="006B2D1B">
        <w:rPr>
          <w:bCs/>
          <w:color w:val="000000" w:themeColor="text1"/>
          <w:sz w:val="24"/>
          <w:szCs w:val="24"/>
          <w:vertAlign w:val="superscript"/>
          <w:lang w:val="en-US"/>
        </w:rPr>
        <w:t>-1</w:t>
      </w:r>
      <w:r w:rsidRPr="006B2D1B">
        <w:rPr>
          <w:bCs/>
          <w:color w:val="000000" w:themeColor="text1"/>
          <w:sz w:val="24"/>
          <w:szCs w:val="24"/>
          <w:lang w:val="en-US"/>
        </w:rPr>
        <w:t>; N</w:t>
      </w:r>
      <w:r w:rsidRPr="006B2D1B">
        <w:rPr>
          <w:bCs/>
          <w:color w:val="000000" w:themeColor="text1"/>
          <w:sz w:val="24"/>
          <w:szCs w:val="24"/>
          <w:vertAlign w:val="subscript"/>
          <w:lang w:val="en-US"/>
        </w:rPr>
        <w:t>A</w:t>
      </w:r>
      <w:r w:rsidRPr="006B2D1B">
        <w:rPr>
          <w:bCs/>
          <w:color w:val="000000" w:themeColor="text1"/>
          <w:sz w:val="24"/>
          <w:szCs w:val="24"/>
          <w:lang w:val="en-US"/>
        </w:rPr>
        <w:t xml:space="preserve"> = 6,02.10</w:t>
      </w:r>
      <w:r w:rsidRPr="006B2D1B">
        <w:rPr>
          <w:bCs/>
          <w:color w:val="000000" w:themeColor="text1"/>
          <w:sz w:val="24"/>
          <w:szCs w:val="24"/>
          <w:vertAlign w:val="superscript"/>
          <w:lang w:val="en-US"/>
        </w:rPr>
        <w:t>23</w:t>
      </w:r>
      <w:r w:rsidRPr="006B2D1B">
        <w:rPr>
          <w:bCs/>
          <w:color w:val="000000" w:themeColor="text1"/>
          <w:sz w:val="24"/>
          <w:szCs w:val="24"/>
          <w:lang w:val="en-US"/>
        </w:rPr>
        <w:t xml:space="preserve"> hạt/mol</w:t>
      </w:r>
    </w:p>
    <w:p w14:paraId="1AF81AB7" w14:textId="77777777" w:rsidR="00E72894" w:rsidRPr="006B2D1B" w:rsidRDefault="00E72894" w:rsidP="00F7250F">
      <w:pPr>
        <w:rPr>
          <w:b/>
          <w:bCs/>
          <w:sz w:val="24"/>
          <w:szCs w:val="24"/>
          <w:lang w:val="en-US"/>
        </w:rPr>
      </w:pPr>
    </w:p>
    <w:p w14:paraId="3B25A19F" w14:textId="77777777" w:rsidR="00E72894" w:rsidRPr="006B2D1B" w:rsidRDefault="00E72894" w:rsidP="00F7250F">
      <w:pPr>
        <w:rPr>
          <w:b/>
          <w:bCs/>
          <w:sz w:val="24"/>
          <w:szCs w:val="24"/>
          <w:lang w:val="en-US"/>
        </w:rPr>
      </w:pPr>
      <w:r w:rsidRPr="006B2D1B">
        <w:rPr>
          <w:b/>
          <w:bCs/>
          <w:sz w:val="24"/>
          <w:szCs w:val="24"/>
          <w:lang w:val="en-US"/>
        </w:rPr>
        <w:t xml:space="preserve">PHẦN I. CÂU HỎI TRẮC NGHIỆM NGHIỀU PHƯƠNG ÁN LỰA CHỌN </w:t>
      </w:r>
    </w:p>
    <w:p w14:paraId="2DB611A7" w14:textId="77777777" w:rsidR="00E72894" w:rsidRPr="006B2D1B" w:rsidRDefault="00E72894" w:rsidP="00F7250F">
      <w:pPr>
        <w:rPr>
          <w:b/>
          <w:bCs/>
          <w:sz w:val="24"/>
          <w:szCs w:val="24"/>
          <w:lang w:val="en-US"/>
        </w:rPr>
      </w:pPr>
    </w:p>
    <w:tbl>
      <w:tblPr>
        <w:tblStyle w:val="TableGrid"/>
        <w:tblW w:w="0" w:type="auto"/>
        <w:tblLook w:val="04A0" w:firstRow="1" w:lastRow="0" w:firstColumn="1" w:lastColumn="0" w:noHBand="0" w:noVBand="1"/>
      </w:tblPr>
      <w:tblGrid>
        <w:gridCol w:w="1076"/>
        <w:gridCol w:w="1076"/>
        <w:gridCol w:w="1076"/>
        <w:gridCol w:w="1076"/>
        <w:gridCol w:w="1076"/>
        <w:gridCol w:w="1076"/>
        <w:gridCol w:w="1076"/>
        <w:gridCol w:w="1077"/>
        <w:gridCol w:w="1077"/>
        <w:gridCol w:w="1077"/>
      </w:tblGrid>
      <w:tr w:rsidR="00E72894" w:rsidRPr="006B2D1B" w14:paraId="6C2CC2F5" w14:textId="77777777" w:rsidTr="00F7250F">
        <w:tc>
          <w:tcPr>
            <w:tcW w:w="1076" w:type="dxa"/>
          </w:tcPr>
          <w:p w14:paraId="3CCFF2AF" w14:textId="77777777" w:rsidR="00E72894" w:rsidRPr="006B2D1B" w:rsidRDefault="00E72894" w:rsidP="00F7250F">
            <w:pPr>
              <w:rPr>
                <w:b/>
                <w:sz w:val="24"/>
                <w:szCs w:val="24"/>
                <w:lang w:val="en-US"/>
              </w:rPr>
            </w:pPr>
            <w:r w:rsidRPr="006B2D1B">
              <w:rPr>
                <w:b/>
                <w:sz w:val="24"/>
                <w:szCs w:val="24"/>
                <w:lang w:val="en-US"/>
              </w:rPr>
              <w:t>1.D</w:t>
            </w:r>
          </w:p>
        </w:tc>
        <w:tc>
          <w:tcPr>
            <w:tcW w:w="1076" w:type="dxa"/>
          </w:tcPr>
          <w:p w14:paraId="109DF433" w14:textId="77777777" w:rsidR="00E72894" w:rsidRPr="006B2D1B" w:rsidRDefault="00E72894" w:rsidP="00F7250F">
            <w:pPr>
              <w:rPr>
                <w:b/>
                <w:sz w:val="24"/>
                <w:szCs w:val="24"/>
                <w:lang w:val="en-US"/>
              </w:rPr>
            </w:pPr>
            <w:r w:rsidRPr="006B2D1B">
              <w:rPr>
                <w:b/>
                <w:sz w:val="24"/>
                <w:szCs w:val="24"/>
                <w:lang w:val="en-US"/>
              </w:rPr>
              <w:t>2.A</w:t>
            </w:r>
          </w:p>
        </w:tc>
        <w:tc>
          <w:tcPr>
            <w:tcW w:w="1076" w:type="dxa"/>
          </w:tcPr>
          <w:p w14:paraId="16AE0D17" w14:textId="77777777" w:rsidR="00E72894" w:rsidRPr="006B2D1B" w:rsidRDefault="00E72894" w:rsidP="00F7250F">
            <w:pPr>
              <w:rPr>
                <w:b/>
                <w:sz w:val="24"/>
                <w:szCs w:val="24"/>
                <w:lang w:val="en-US"/>
              </w:rPr>
            </w:pPr>
            <w:r w:rsidRPr="006B2D1B">
              <w:rPr>
                <w:b/>
                <w:sz w:val="24"/>
                <w:szCs w:val="24"/>
                <w:lang w:val="en-US"/>
              </w:rPr>
              <w:t>3.D</w:t>
            </w:r>
          </w:p>
        </w:tc>
        <w:tc>
          <w:tcPr>
            <w:tcW w:w="1076" w:type="dxa"/>
          </w:tcPr>
          <w:p w14:paraId="2E38E68D" w14:textId="77777777" w:rsidR="00E72894" w:rsidRPr="006B2D1B" w:rsidRDefault="00E72894" w:rsidP="00F7250F">
            <w:pPr>
              <w:rPr>
                <w:b/>
                <w:sz w:val="24"/>
                <w:szCs w:val="24"/>
                <w:lang w:val="en-US"/>
              </w:rPr>
            </w:pPr>
            <w:r w:rsidRPr="006B2D1B">
              <w:rPr>
                <w:b/>
                <w:sz w:val="24"/>
                <w:szCs w:val="24"/>
                <w:lang w:val="en-US"/>
              </w:rPr>
              <w:t>4.C</w:t>
            </w:r>
          </w:p>
        </w:tc>
        <w:tc>
          <w:tcPr>
            <w:tcW w:w="1076" w:type="dxa"/>
          </w:tcPr>
          <w:p w14:paraId="57F175BB" w14:textId="77777777" w:rsidR="00E72894" w:rsidRPr="006B2D1B" w:rsidRDefault="00E72894" w:rsidP="00F7250F">
            <w:pPr>
              <w:rPr>
                <w:b/>
                <w:sz w:val="24"/>
                <w:szCs w:val="24"/>
                <w:lang w:val="en-US"/>
              </w:rPr>
            </w:pPr>
            <w:r w:rsidRPr="006B2D1B">
              <w:rPr>
                <w:b/>
                <w:sz w:val="24"/>
                <w:szCs w:val="24"/>
                <w:lang w:val="en-US"/>
              </w:rPr>
              <w:t>5.D</w:t>
            </w:r>
          </w:p>
        </w:tc>
        <w:tc>
          <w:tcPr>
            <w:tcW w:w="1076" w:type="dxa"/>
          </w:tcPr>
          <w:p w14:paraId="653E5DD9" w14:textId="77777777" w:rsidR="00E72894" w:rsidRPr="006B2D1B" w:rsidRDefault="00E72894" w:rsidP="00F7250F">
            <w:pPr>
              <w:rPr>
                <w:b/>
                <w:sz w:val="24"/>
                <w:szCs w:val="24"/>
                <w:lang w:val="en-US"/>
              </w:rPr>
            </w:pPr>
            <w:r w:rsidRPr="006B2D1B">
              <w:rPr>
                <w:b/>
                <w:sz w:val="24"/>
                <w:szCs w:val="24"/>
                <w:lang w:val="en-US"/>
              </w:rPr>
              <w:t>6.C</w:t>
            </w:r>
          </w:p>
        </w:tc>
        <w:tc>
          <w:tcPr>
            <w:tcW w:w="1076" w:type="dxa"/>
          </w:tcPr>
          <w:p w14:paraId="24A342A6" w14:textId="77777777" w:rsidR="00E72894" w:rsidRPr="006B2D1B" w:rsidRDefault="00E72894" w:rsidP="00F7250F">
            <w:pPr>
              <w:rPr>
                <w:b/>
                <w:sz w:val="24"/>
                <w:szCs w:val="24"/>
                <w:lang w:val="en-US"/>
              </w:rPr>
            </w:pPr>
            <w:r w:rsidRPr="006B2D1B">
              <w:rPr>
                <w:b/>
                <w:sz w:val="24"/>
                <w:szCs w:val="24"/>
                <w:lang w:val="en-US"/>
              </w:rPr>
              <w:t>7.D</w:t>
            </w:r>
          </w:p>
        </w:tc>
        <w:tc>
          <w:tcPr>
            <w:tcW w:w="1077" w:type="dxa"/>
          </w:tcPr>
          <w:p w14:paraId="2640949A" w14:textId="77777777" w:rsidR="00E72894" w:rsidRPr="006B2D1B" w:rsidRDefault="00E72894" w:rsidP="00F7250F">
            <w:pPr>
              <w:rPr>
                <w:b/>
                <w:sz w:val="24"/>
                <w:szCs w:val="24"/>
                <w:lang w:val="en-US"/>
              </w:rPr>
            </w:pPr>
            <w:r w:rsidRPr="006B2D1B">
              <w:rPr>
                <w:b/>
                <w:sz w:val="24"/>
                <w:szCs w:val="24"/>
                <w:lang w:val="en-US"/>
              </w:rPr>
              <w:t>8.B</w:t>
            </w:r>
          </w:p>
        </w:tc>
        <w:tc>
          <w:tcPr>
            <w:tcW w:w="1077" w:type="dxa"/>
          </w:tcPr>
          <w:p w14:paraId="16919790" w14:textId="77777777" w:rsidR="00E72894" w:rsidRPr="006B2D1B" w:rsidRDefault="00E72894" w:rsidP="00F7250F">
            <w:pPr>
              <w:rPr>
                <w:b/>
                <w:sz w:val="24"/>
                <w:szCs w:val="24"/>
                <w:lang w:val="en-US"/>
              </w:rPr>
            </w:pPr>
            <w:r w:rsidRPr="006B2D1B">
              <w:rPr>
                <w:b/>
                <w:sz w:val="24"/>
                <w:szCs w:val="24"/>
                <w:lang w:val="en-US"/>
              </w:rPr>
              <w:t>9.D</w:t>
            </w:r>
          </w:p>
        </w:tc>
        <w:tc>
          <w:tcPr>
            <w:tcW w:w="1077" w:type="dxa"/>
          </w:tcPr>
          <w:p w14:paraId="6A702AF4" w14:textId="77777777" w:rsidR="00E72894" w:rsidRPr="006B2D1B" w:rsidRDefault="00E72894" w:rsidP="00F7250F">
            <w:pPr>
              <w:rPr>
                <w:b/>
                <w:sz w:val="24"/>
                <w:szCs w:val="24"/>
                <w:lang w:val="en-US"/>
              </w:rPr>
            </w:pPr>
            <w:r w:rsidRPr="006B2D1B">
              <w:rPr>
                <w:b/>
                <w:sz w:val="24"/>
                <w:szCs w:val="24"/>
                <w:lang w:val="en-US"/>
              </w:rPr>
              <w:t>10.C</w:t>
            </w:r>
          </w:p>
        </w:tc>
      </w:tr>
      <w:tr w:rsidR="00E72894" w:rsidRPr="006B2D1B" w14:paraId="27B8208F" w14:textId="77777777" w:rsidTr="00F7250F">
        <w:tc>
          <w:tcPr>
            <w:tcW w:w="1076" w:type="dxa"/>
          </w:tcPr>
          <w:p w14:paraId="0C401590" w14:textId="77777777" w:rsidR="00E72894" w:rsidRPr="006B2D1B" w:rsidRDefault="00E72894" w:rsidP="00F7250F">
            <w:pPr>
              <w:rPr>
                <w:b/>
                <w:sz w:val="24"/>
                <w:szCs w:val="24"/>
                <w:lang w:val="en-US"/>
              </w:rPr>
            </w:pPr>
            <w:r w:rsidRPr="006B2D1B">
              <w:rPr>
                <w:b/>
                <w:sz w:val="24"/>
                <w:szCs w:val="24"/>
                <w:lang w:val="en-US"/>
              </w:rPr>
              <w:t>11.A</w:t>
            </w:r>
          </w:p>
        </w:tc>
        <w:tc>
          <w:tcPr>
            <w:tcW w:w="1076" w:type="dxa"/>
          </w:tcPr>
          <w:p w14:paraId="1187DFCD" w14:textId="77777777" w:rsidR="00E72894" w:rsidRPr="006B2D1B" w:rsidRDefault="00E72894" w:rsidP="00F7250F">
            <w:pPr>
              <w:rPr>
                <w:b/>
                <w:sz w:val="24"/>
                <w:szCs w:val="24"/>
                <w:lang w:val="en-US"/>
              </w:rPr>
            </w:pPr>
            <w:r w:rsidRPr="006B2D1B">
              <w:rPr>
                <w:b/>
                <w:sz w:val="24"/>
                <w:szCs w:val="24"/>
                <w:lang w:val="en-US"/>
              </w:rPr>
              <w:t>12.B</w:t>
            </w:r>
          </w:p>
        </w:tc>
        <w:tc>
          <w:tcPr>
            <w:tcW w:w="1076" w:type="dxa"/>
          </w:tcPr>
          <w:p w14:paraId="24A16E93" w14:textId="77777777" w:rsidR="00E72894" w:rsidRPr="006B2D1B" w:rsidRDefault="00E72894" w:rsidP="00F7250F">
            <w:pPr>
              <w:rPr>
                <w:b/>
                <w:sz w:val="24"/>
                <w:szCs w:val="24"/>
                <w:lang w:val="en-US"/>
              </w:rPr>
            </w:pPr>
            <w:r w:rsidRPr="006B2D1B">
              <w:rPr>
                <w:b/>
                <w:sz w:val="24"/>
                <w:szCs w:val="24"/>
                <w:lang w:val="en-US"/>
              </w:rPr>
              <w:t>13.A</w:t>
            </w:r>
          </w:p>
        </w:tc>
        <w:tc>
          <w:tcPr>
            <w:tcW w:w="1076" w:type="dxa"/>
          </w:tcPr>
          <w:p w14:paraId="601BD298" w14:textId="77777777" w:rsidR="00E72894" w:rsidRPr="006B2D1B" w:rsidRDefault="00E72894" w:rsidP="00F7250F">
            <w:pPr>
              <w:rPr>
                <w:b/>
                <w:sz w:val="24"/>
                <w:szCs w:val="24"/>
                <w:lang w:val="en-US"/>
              </w:rPr>
            </w:pPr>
            <w:r w:rsidRPr="006B2D1B">
              <w:rPr>
                <w:b/>
                <w:sz w:val="24"/>
                <w:szCs w:val="24"/>
                <w:lang w:val="en-US"/>
              </w:rPr>
              <w:t>14.A</w:t>
            </w:r>
          </w:p>
        </w:tc>
        <w:tc>
          <w:tcPr>
            <w:tcW w:w="1076" w:type="dxa"/>
          </w:tcPr>
          <w:p w14:paraId="266AFF37" w14:textId="77777777" w:rsidR="00E72894" w:rsidRPr="006B2D1B" w:rsidRDefault="00E72894" w:rsidP="00F7250F">
            <w:pPr>
              <w:rPr>
                <w:b/>
                <w:sz w:val="24"/>
                <w:szCs w:val="24"/>
                <w:lang w:val="en-US"/>
              </w:rPr>
            </w:pPr>
            <w:r w:rsidRPr="006B2D1B">
              <w:rPr>
                <w:b/>
                <w:sz w:val="24"/>
                <w:szCs w:val="24"/>
                <w:lang w:val="en-US"/>
              </w:rPr>
              <w:t>15.B</w:t>
            </w:r>
          </w:p>
        </w:tc>
        <w:tc>
          <w:tcPr>
            <w:tcW w:w="1076" w:type="dxa"/>
          </w:tcPr>
          <w:p w14:paraId="71CDAD54" w14:textId="77777777" w:rsidR="00E72894" w:rsidRPr="006B2D1B" w:rsidRDefault="00E72894" w:rsidP="00F7250F">
            <w:pPr>
              <w:rPr>
                <w:b/>
                <w:sz w:val="24"/>
                <w:szCs w:val="24"/>
                <w:lang w:val="en-US"/>
              </w:rPr>
            </w:pPr>
            <w:r w:rsidRPr="006B2D1B">
              <w:rPr>
                <w:b/>
                <w:sz w:val="24"/>
                <w:szCs w:val="24"/>
                <w:lang w:val="en-US"/>
              </w:rPr>
              <w:t>16.D</w:t>
            </w:r>
          </w:p>
        </w:tc>
        <w:tc>
          <w:tcPr>
            <w:tcW w:w="1076" w:type="dxa"/>
          </w:tcPr>
          <w:p w14:paraId="7A7F733D" w14:textId="77777777" w:rsidR="00E72894" w:rsidRPr="006B2D1B" w:rsidRDefault="00E72894" w:rsidP="00F7250F">
            <w:pPr>
              <w:rPr>
                <w:b/>
                <w:sz w:val="24"/>
                <w:szCs w:val="24"/>
                <w:lang w:val="en-US"/>
              </w:rPr>
            </w:pPr>
            <w:r w:rsidRPr="006B2D1B">
              <w:rPr>
                <w:b/>
                <w:sz w:val="24"/>
                <w:szCs w:val="24"/>
                <w:lang w:val="en-US"/>
              </w:rPr>
              <w:t>17.B</w:t>
            </w:r>
          </w:p>
        </w:tc>
        <w:tc>
          <w:tcPr>
            <w:tcW w:w="1077" w:type="dxa"/>
          </w:tcPr>
          <w:p w14:paraId="0674D197" w14:textId="77777777" w:rsidR="00E72894" w:rsidRPr="006B2D1B" w:rsidRDefault="00E72894" w:rsidP="00F7250F">
            <w:pPr>
              <w:rPr>
                <w:b/>
                <w:sz w:val="24"/>
                <w:szCs w:val="24"/>
                <w:lang w:val="en-US"/>
              </w:rPr>
            </w:pPr>
            <w:r w:rsidRPr="006B2D1B">
              <w:rPr>
                <w:b/>
                <w:sz w:val="24"/>
                <w:szCs w:val="24"/>
                <w:lang w:val="en-US"/>
              </w:rPr>
              <w:t>18.A</w:t>
            </w:r>
          </w:p>
        </w:tc>
        <w:tc>
          <w:tcPr>
            <w:tcW w:w="1077" w:type="dxa"/>
          </w:tcPr>
          <w:p w14:paraId="4A994D05" w14:textId="77777777" w:rsidR="00E72894" w:rsidRPr="006B2D1B" w:rsidRDefault="00E72894" w:rsidP="00F7250F">
            <w:pPr>
              <w:rPr>
                <w:b/>
                <w:sz w:val="24"/>
                <w:szCs w:val="24"/>
                <w:lang w:val="en-US"/>
              </w:rPr>
            </w:pPr>
          </w:p>
        </w:tc>
        <w:tc>
          <w:tcPr>
            <w:tcW w:w="1077" w:type="dxa"/>
          </w:tcPr>
          <w:p w14:paraId="762C975F" w14:textId="77777777" w:rsidR="00E72894" w:rsidRPr="006B2D1B" w:rsidRDefault="00E72894" w:rsidP="00F7250F">
            <w:pPr>
              <w:rPr>
                <w:b/>
                <w:sz w:val="24"/>
                <w:szCs w:val="24"/>
                <w:lang w:val="en-US"/>
              </w:rPr>
            </w:pPr>
          </w:p>
        </w:tc>
      </w:tr>
    </w:tbl>
    <w:p w14:paraId="5DC5C9F7" w14:textId="77777777" w:rsidR="00E72894" w:rsidRPr="006B2D1B" w:rsidRDefault="00E72894" w:rsidP="00F7250F">
      <w:pPr>
        <w:rPr>
          <w:color w:val="000000" w:themeColor="text1"/>
          <w:sz w:val="24"/>
          <w:szCs w:val="24"/>
          <w:lang w:val="en-US"/>
        </w:rPr>
      </w:pPr>
    </w:p>
    <w:p w14:paraId="07E1F588" w14:textId="77777777" w:rsidR="00E72894" w:rsidRPr="006B2D1B" w:rsidRDefault="00E72894" w:rsidP="00F7250F">
      <w:pPr>
        <w:rPr>
          <w:b/>
          <w:bCs/>
          <w:sz w:val="24"/>
          <w:szCs w:val="24"/>
          <w:lang w:val="en-US"/>
        </w:rPr>
      </w:pPr>
      <w:r w:rsidRPr="006B2D1B">
        <w:rPr>
          <w:b/>
          <w:bCs/>
          <w:sz w:val="24"/>
          <w:szCs w:val="24"/>
          <w:lang w:val="en-US"/>
        </w:rPr>
        <w:t xml:space="preserve">PHẦN II. CÂU TRẮC NGHIỆM ĐÚNG SAI </w:t>
      </w:r>
    </w:p>
    <w:tbl>
      <w:tblPr>
        <w:tblStyle w:val="TableGrid"/>
        <w:tblW w:w="0" w:type="auto"/>
        <w:tblLook w:val="04A0" w:firstRow="1" w:lastRow="0" w:firstColumn="1" w:lastColumn="0" w:noHBand="0" w:noVBand="1"/>
      </w:tblPr>
      <w:tblGrid>
        <w:gridCol w:w="1129"/>
        <w:gridCol w:w="1276"/>
        <w:gridCol w:w="2976"/>
        <w:gridCol w:w="993"/>
        <w:gridCol w:w="1418"/>
        <w:gridCol w:w="2971"/>
      </w:tblGrid>
      <w:tr w:rsidR="00E72894" w:rsidRPr="006B2D1B" w14:paraId="0264E52E" w14:textId="77777777" w:rsidTr="00F7250F">
        <w:tc>
          <w:tcPr>
            <w:tcW w:w="1129" w:type="dxa"/>
          </w:tcPr>
          <w:p w14:paraId="02950BFF"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Câu</w:t>
            </w:r>
          </w:p>
        </w:tc>
        <w:tc>
          <w:tcPr>
            <w:tcW w:w="1276" w:type="dxa"/>
          </w:tcPr>
          <w:p w14:paraId="2AF9E1D9"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Lệnh hỏi</w:t>
            </w:r>
          </w:p>
        </w:tc>
        <w:tc>
          <w:tcPr>
            <w:tcW w:w="2976" w:type="dxa"/>
          </w:tcPr>
          <w:p w14:paraId="4F59FBC1"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Đáp án (Đ/S)</w:t>
            </w:r>
          </w:p>
        </w:tc>
        <w:tc>
          <w:tcPr>
            <w:tcW w:w="993" w:type="dxa"/>
          </w:tcPr>
          <w:p w14:paraId="4A1BF540"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Câu</w:t>
            </w:r>
          </w:p>
        </w:tc>
        <w:tc>
          <w:tcPr>
            <w:tcW w:w="1418" w:type="dxa"/>
          </w:tcPr>
          <w:p w14:paraId="2D9C85CC"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Lệnh hỏi</w:t>
            </w:r>
          </w:p>
        </w:tc>
        <w:tc>
          <w:tcPr>
            <w:tcW w:w="2971" w:type="dxa"/>
          </w:tcPr>
          <w:p w14:paraId="68C5AC03"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Đáp án (Đ/S)</w:t>
            </w:r>
          </w:p>
        </w:tc>
      </w:tr>
      <w:tr w:rsidR="00E72894" w:rsidRPr="006B2D1B" w14:paraId="3ECEE097" w14:textId="77777777" w:rsidTr="00F7250F">
        <w:tc>
          <w:tcPr>
            <w:tcW w:w="1129" w:type="dxa"/>
            <w:vMerge w:val="restart"/>
            <w:vAlign w:val="center"/>
          </w:tcPr>
          <w:p w14:paraId="73B8D360"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1</w:t>
            </w:r>
          </w:p>
        </w:tc>
        <w:tc>
          <w:tcPr>
            <w:tcW w:w="1276" w:type="dxa"/>
          </w:tcPr>
          <w:p w14:paraId="1491F687" w14:textId="77777777" w:rsidR="00E72894" w:rsidRPr="006B2D1B" w:rsidRDefault="00E72894" w:rsidP="00F7250F">
            <w:pPr>
              <w:jc w:val="center"/>
              <w:rPr>
                <w:color w:val="000000" w:themeColor="text1"/>
                <w:sz w:val="24"/>
                <w:szCs w:val="24"/>
                <w:lang w:val="en-US"/>
              </w:rPr>
            </w:pPr>
            <w:r w:rsidRPr="00965055">
              <w:rPr>
                <w:b/>
                <w:color w:val="0070C0"/>
                <w:sz w:val="24"/>
                <w:szCs w:val="24"/>
                <w:lang w:val="en-US"/>
              </w:rPr>
              <w:t xml:space="preserve">a) </w:t>
            </w:r>
          </w:p>
        </w:tc>
        <w:tc>
          <w:tcPr>
            <w:tcW w:w="2976" w:type="dxa"/>
          </w:tcPr>
          <w:p w14:paraId="3EAB4BC5"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c>
          <w:tcPr>
            <w:tcW w:w="993" w:type="dxa"/>
            <w:vMerge w:val="restart"/>
            <w:vAlign w:val="center"/>
          </w:tcPr>
          <w:p w14:paraId="4C869D48"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3</w:t>
            </w:r>
          </w:p>
        </w:tc>
        <w:tc>
          <w:tcPr>
            <w:tcW w:w="1418" w:type="dxa"/>
          </w:tcPr>
          <w:p w14:paraId="634CAF64"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a) </w:t>
            </w:r>
          </w:p>
        </w:tc>
        <w:tc>
          <w:tcPr>
            <w:tcW w:w="2971" w:type="dxa"/>
          </w:tcPr>
          <w:p w14:paraId="0FF1802C"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r>
      <w:tr w:rsidR="00E72894" w:rsidRPr="006B2D1B" w14:paraId="103B2E4B" w14:textId="77777777" w:rsidTr="00F7250F">
        <w:tc>
          <w:tcPr>
            <w:tcW w:w="1129" w:type="dxa"/>
            <w:vMerge/>
            <w:vAlign w:val="center"/>
          </w:tcPr>
          <w:p w14:paraId="218ADB12" w14:textId="77777777" w:rsidR="00E72894" w:rsidRPr="006B2D1B" w:rsidRDefault="00E72894" w:rsidP="00F7250F">
            <w:pPr>
              <w:jc w:val="center"/>
              <w:rPr>
                <w:b/>
                <w:bCs/>
                <w:color w:val="000000" w:themeColor="text1"/>
                <w:sz w:val="24"/>
                <w:szCs w:val="24"/>
                <w:lang w:val="en-US"/>
              </w:rPr>
            </w:pPr>
          </w:p>
        </w:tc>
        <w:tc>
          <w:tcPr>
            <w:tcW w:w="1276" w:type="dxa"/>
          </w:tcPr>
          <w:p w14:paraId="67030FB0" w14:textId="77777777" w:rsidR="00E72894" w:rsidRPr="006B2D1B" w:rsidRDefault="00E72894" w:rsidP="00F7250F">
            <w:pPr>
              <w:jc w:val="center"/>
              <w:rPr>
                <w:color w:val="000000" w:themeColor="text1"/>
                <w:sz w:val="24"/>
                <w:szCs w:val="24"/>
                <w:lang w:val="en-US"/>
              </w:rPr>
            </w:pPr>
            <w:r w:rsidRPr="00965055">
              <w:rPr>
                <w:b/>
                <w:color w:val="0070C0"/>
                <w:sz w:val="24"/>
                <w:szCs w:val="24"/>
                <w:lang w:val="en-US"/>
              </w:rPr>
              <w:t xml:space="preserve">b) </w:t>
            </w:r>
          </w:p>
        </w:tc>
        <w:tc>
          <w:tcPr>
            <w:tcW w:w="2976" w:type="dxa"/>
          </w:tcPr>
          <w:p w14:paraId="7B7DBE15"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c>
          <w:tcPr>
            <w:tcW w:w="993" w:type="dxa"/>
            <w:vMerge/>
            <w:vAlign w:val="center"/>
          </w:tcPr>
          <w:p w14:paraId="21F22218" w14:textId="77777777" w:rsidR="00E72894" w:rsidRPr="006B2D1B" w:rsidRDefault="00E72894" w:rsidP="00F7250F">
            <w:pPr>
              <w:jc w:val="center"/>
              <w:rPr>
                <w:b/>
                <w:bCs/>
                <w:color w:val="000000" w:themeColor="text1"/>
                <w:sz w:val="24"/>
                <w:szCs w:val="24"/>
                <w:lang w:val="en-US"/>
              </w:rPr>
            </w:pPr>
          </w:p>
        </w:tc>
        <w:tc>
          <w:tcPr>
            <w:tcW w:w="1418" w:type="dxa"/>
          </w:tcPr>
          <w:p w14:paraId="6112ACF0"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b) </w:t>
            </w:r>
          </w:p>
        </w:tc>
        <w:tc>
          <w:tcPr>
            <w:tcW w:w="2971" w:type="dxa"/>
          </w:tcPr>
          <w:p w14:paraId="24815233"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r>
      <w:tr w:rsidR="00E72894" w:rsidRPr="006B2D1B" w14:paraId="2DD30DE1" w14:textId="77777777" w:rsidTr="00F7250F">
        <w:tc>
          <w:tcPr>
            <w:tcW w:w="1129" w:type="dxa"/>
            <w:vMerge/>
            <w:vAlign w:val="center"/>
          </w:tcPr>
          <w:p w14:paraId="496BBCD3" w14:textId="77777777" w:rsidR="00E72894" w:rsidRPr="006B2D1B" w:rsidRDefault="00E72894" w:rsidP="00F7250F">
            <w:pPr>
              <w:jc w:val="center"/>
              <w:rPr>
                <w:b/>
                <w:bCs/>
                <w:color w:val="000000" w:themeColor="text1"/>
                <w:sz w:val="24"/>
                <w:szCs w:val="24"/>
                <w:lang w:val="en-US"/>
              </w:rPr>
            </w:pPr>
          </w:p>
        </w:tc>
        <w:tc>
          <w:tcPr>
            <w:tcW w:w="1276" w:type="dxa"/>
          </w:tcPr>
          <w:p w14:paraId="4537D2BA" w14:textId="77777777" w:rsidR="00E72894" w:rsidRPr="006B2D1B" w:rsidRDefault="00E72894" w:rsidP="00F7250F">
            <w:pPr>
              <w:jc w:val="center"/>
              <w:rPr>
                <w:color w:val="000000" w:themeColor="text1"/>
                <w:sz w:val="24"/>
                <w:szCs w:val="24"/>
                <w:lang w:val="en-US"/>
              </w:rPr>
            </w:pPr>
            <w:r w:rsidRPr="00965055">
              <w:rPr>
                <w:b/>
                <w:color w:val="0070C0"/>
                <w:sz w:val="24"/>
                <w:szCs w:val="24"/>
                <w:lang w:val="en-US"/>
              </w:rPr>
              <w:t xml:space="preserve">c) </w:t>
            </w:r>
          </w:p>
        </w:tc>
        <w:tc>
          <w:tcPr>
            <w:tcW w:w="2976" w:type="dxa"/>
          </w:tcPr>
          <w:p w14:paraId="099C0EE1"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c>
          <w:tcPr>
            <w:tcW w:w="993" w:type="dxa"/>
            <w:vMerge/>
            <w:vAlign w:val="center"/>
          </w:tcPr>
          <w:p w14:paraId="42F37108" w14:textId="77777777" w:rsidR="00E72894" w:rsidRPr="006B2D1B" w:rsidRDefault="00E72894" w:rsidP="00F7250F">
            <w:pPr>
              <w:jc w:val="center"/>
              <w:rPr>
                <w:b/>
                <w:bCs/>
                <w:color w:val="000000" w:themeColor="text1"/>
                <w:sz w:val="24"/>
                <w:szCs w:val="24"/>
                <w:lang w:val="en-US"/>
              </w:rPr>
            </w:pPr>
          </w:p>
        </w:tc>
        <w:tc>
          <w:tcPr>
            <w:tcW w:w="1418" w:type="dxa"/>
          </w:tcPr>
          <w:p w14:paraId="10440897"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c) </w:t>
            </w:r>
          </w:p>
        </w:tc>
        <w:tc>
          <w:tcPr>
            <w:tcW w:w="2971" w:type="dxa"/>
          </w:tcPr>
          <w:p w14:paraId="1D0A43AD"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r>
      <w:tr w:rsidR="00E72894" w:rsidRPr="006B2D1B" w14:paraId="6C7F6611" w14:textId="77777777" w:rsidTr="00F7250F">
        <w:tc>
          <w:tcPr>
            <w:tcW w:w="1129" w:type="dxa"/>
            <w:vMerge/>
            <w:vAlign w:val="center"/>
          </w:tcPr>
          <w:p w14:paraId="14C835E6" w14:textId="77777777" w:rsidR="00E72894" w:rsidRPr="006B2D1B" w:rsidRDefault="00E72894" w:rsidP="00F7250F">
            <w:pPr>
              <w:jc w:val="center"/>
              <w:rPr>
                <w:b/>
                <w:bCs/>
                <w:color w:val="000000" w:themeColor="text1"/>
                <w:sz w:val="24"/>
                <w:szCs w:val="24"/>
                <w:lang w:val="en-US"/>
              </w:rPr>
            </w:pPr>
          </w:p>
        </w:tc>
        <w:tc>
          <w:tcPr>
            <w:tcW w:w="1276" w:type="dxa"/>
          </w:tcPr>
          <w:p w14:paraId="5FC88521" w14:textId="77777777" w:rsidR="00E72894" w:rsidRPr="006B2D1B" w:rsidRDefault="00E72894" w:rsidP="00F7250F">
            <w:pPr>
              <w:jc w:val="center"/>
              <w:rPr>
                <w:color w:val="000000" w:themeColor="text1"/>
                <w:sz w:val="24"/>
                <w:szCs w:val="24"/>
                <w:lang w:val="en-US"/>
              </w:rPr>
            </w:pPr>
            <w:r w:rsidRPr="00965055">
              <w:rPr>
                <w:b/>
                <w:color w:val="0070C0"/>
                <w:sz w:val="24"/>
                <w:szCs w:val="24"/>
                <w:lang w:val="en-US"/>
              </w:rPr>
              <w:t xml:space="preserve">d) </w:t>
            </w:r>
          </w:p>
        </w:tc>
        <w:tc>
          <w:tcPr>
            <w:tcW w:w="2976" w:type="dxa"/>
          </w:tcPr>
          <w:p w14:paraId="2AA83541"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c>
          <w:tcPr>
            <w:tcW w:w="993" w:type="dxa"/>
            <w:vMerge/>
            <w:vAlign w:val="center"/>
          </w:tcPr>
          <w:p w14:paraId="120FD888" w14:textId="77777777" w:rsidR="00E72894" w:rsidRPr="006B2D1B" w:rsidRDefault="00E72894" w:rsidP="00F7250F">
            <w:pPr>
              <w:jc w:val="center"/>
              <w:rPr>
                <w:b/>
                <w:bCs/>
                <w:color w:val="000000" w:themeColor="text1"/>
                <w:sz w:val="24"/>
                <w:szCs w:val="24"/>
                <w:lang w:val="en-US"/>
              </w:rPr>
            </w:pPr>
          </w:p>
        </w:tc>
        <w:tc>
          <w:tcPr>
            <w:tcW w:w="1418" w:type="dxa"/>
          </w:tcPr>
          <w:p w14:paraId="04F28BB0"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d) </w:t>
            </w:r>
          </w:p>
        </w:tc>
        <w:tc>
          <w:tcPr>
            <w:tcW w:w="2971" w:type="dxa"/>
          </w:tcPr>
          <w:p w14:paraId="67E58DD7"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r>
      <w:tr w:rsidR="00E72894" w:rsidRPr="006B2D1B" w14:paraId="6E4D5ECA" w14:textId="77777777" w:rsidTr="00F7250F">
        <w:tc>
          <w:tcPr>
            <w:tcW w:w="1129" w:type="dxa"/>
            <w:vMerge w:val="restart"/>
            <w:vAlign w:val="center"/>
          </w:tcPr>
          <w:p w14:paraId="6E7B88C4"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2</w:t>
            </w:r>
          </w:p>
        </w:tc>
        <w:tc>
          <w:tcPr>
            <w:tcW w:w="1276" w:type="dxa"/>
          </w:tcPr>
          <w:p w14:paraId="143ACB4E"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a) </w:t>
            </w:r>
          </w:p>
        </w:tc>
        <w:tc>
          <w:tcPr>
            <w:tcW w:w="2976" w:type="dxa"/>
          </w:tcPr>
          <w:p w14:paraId="2E962BCE"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c>
          <w:tcPr>
            <w:tcW w:w="993" w:type="dxa"/>
            <w:vMerge w:val="restart"/>
            <w:vAlign w:val="center"/>
          </w:tcPr>
          <w:p w14:paraId="521B47B7"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4</w:t>
            </w:r>
          </w:p>
        </w:tc>
        <w:tc>
          <w:tcPr>
            <w:tcW w:w="1418" w:type="dxa"/>
          </w:tcPr>
          <w:p w14:paraId="7B9B1510"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a) </w:t>
            </w:r>
          </w:p>
        </w:tc>
        <w:tc>
          <w:tcPr>
            <w:tcW w:w="2971" w:type="dxa"/>
          </w:tcPr>
          <w:p w14:paraId="07840200"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r>
      <w:tr w:rsidR="00E72894" w:rsidRPr="006B2D1B" w14:paraId="2ADEEF4D" w14:textId="77777777" w:rsidTr="00F7250F">
        <w:tc>
          <w:tcPr>
            <w:tcW w:w="1129" w:type="dxa"/>
            <w:vMerge/>
          </w:tcPr>
          <w:p w14:paraId="293A4C57" w14:textId="77777777" w:rsidR="00E72894" w:rsidRPr="006B2D1B" w:rsidRDefault="00E72894" w:rsidP="00F7250F">
            <w:pPr>
              <w:jc w:val="center"/>
              <w:rPr>
                <w:b/>
                <w:bCs/>
                <w:color w:val="000000" w:themeColor="text1"/>
                <w:sz w:val="24"/>
                <w:szCs w:val="24"/>
                <w:lang w:val="en-US"/>
              </w:rPr>
            </w:pPr>
          </w:p>
        </w:tc>
        <w:tc>
          <w:tcPr>
            <w:tcW w:w="1276" w:type="dxa"/>
          </w:tcPr>
          <w:p w14:paraId="3C8F813E"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b) </w:t>
            </w:r>
          </w:p>
        </w:tc>
        <w:tc>
          <w:tcPr>
            <w:tcW w:w="2976" w:type="dxa"/>
          </w:tcPr>
          <w:p w14:paraId="685E06FB"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c>
          <w:tcPr>
            <w:tcW w:w="993" w:type="dxa"/>
            <w:vMerge/>
          </w:tcPr>
          <w:p w14:paraId="7A3EB4C1" w14:textId="77777777" w:rsidR="00E72894" w:rsidRPr="006B2D1B" w:rsidRDefault="00E72894" w:rsidP="00F7250F">
            <w:pPr>
              <w:jc w:val="center"/>
              <w:rPr>
                <w:b/>
                <w:bCs/>
                <w:color w:val="000000" w:themeColor="text1"/>
                <w:sz w:val="24"/>
                <w:szCs w:val="24"/>
                <w:lang w:val="en-US"/>
              </w:rPr>
            </w:pPr>
          </w:p>
        </w:tc>
        <w:tc>
          <w:tcPr>
            <w:tcW w:w="1418" w:type="dxa"/>
          </w:tcPr>
          <w:p w14:paraId="52A94DB1"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b) </w:t>
            </w:r>
          </w:p>
        </w:tc>
        <w:tc>
          <w:tcPr>
            <w:tcW w:w="2971" w:type="dxa"/>
          </w:tcPr>
          <w:p w14:paraId="441669A0"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r>
      <w:tr w:rsidR="00E72894" w:rsidRPr="006B2D1B" w14:paraId="4135835E" w14:textId="77777777" w:rsidTr="00F7250F">
        <w:tc>
          <w:tcPr>
            <w:tcW w:w="1129" w:type="dxa"/>
            <w:vMerge/>
          </w:tcPr>
          <w:p w14:paraId="458F1E16" w14:textId="77777777" w:rsidR="00E72894" w:rsidRPr="006B2D1B" w:rsidRDefault="00E72894" w:rsidP="00F7250F">
            <w:pPr>
              <w:jc w:val="center"/>
              <w:rPr>
                <w:b/>
                <w:bCs/>
                <w:color w:val="000000" w:themeColor="text1"/>
                <w:sz w:val="24"/>
                <w:szCs w:val="24"/>
                <w:lang w:val="en-US"/>
              </w:rPr>
            </w:pPr>
          </w:p>
        </w:tc>
        <w:tc>
          <w:tcPr>
            <w:tcW w:w="1276" w:type="dxa"/>
          </w:tcPr>
          <w:p w14:paraId="1E8205EA"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c) </w:t>
            </w:r>
          </w:p>
        </w:tc>
        <w:tc>
          <w:tcPr>
            <w:tcW w:w="2976" w:type="dxa"/>
          </w:tcPr>
          <w:p w14:paraId="7D29A644"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w:t>
            </w:r>
          </w:p>
        </w:tc>
        <w:tc>
          <w:tcPr>
            <w:tcW w:w="993" w:type="dxa"/>
            <w:vMerge/>
          </w:tcPr>
          <w:p w14:paraId="41DC6AC0" w14:textId="77777777" w:rsidR="00E72894" w:rsidRPr="006B2D1B" w:rsidRDefault="00E72894" w:rsidP="00F7250F">
            <w:pPr>
              <w:jc w:val="center"/>
              <w:rPr>
                <w:b/>
                <w:bCs/>
                <w:color w:val="000000" w:themeColor="text1"/>
                <w:sz w:val="24"/>
                <w:szCs w:val="24"/>
                <w:lang w:val="en-US"/>
              </w:rPr>
            </w:pPr>
          </w:p>
        </w:tc>
        <w:tc>
          <w:tcPr>
            <w:tcW w:w="1418" w:type="dxa"/>
          </w:tcPr>
          <w:p w14:paraId="3FF81EE4"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c) </w:t>
            </w:r>
          </w:p>
        </w:tc>
        <w:tc>
          <w:tcPr>
            <w:tcW w:w="2971" w:type="dxa"/>
          </w:tcPr>
          <w:p w14:paraId="2CC5F42F"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r>
      <w:tr w:rsidR="00E72894" w:rsidRPr="006B2D1B" w14:paraId="750CA24A" w14:textId="77777777" w:rsidTr="00F7250F">
        <w:tc>
          <w:tcPr>
            <w:tcW w:w="1129" w:type="dxa"/>
            <w:vMerge/>
          </w:tcPr>
          <w:p w14:paraId="3CFD9440" w14:textId="77777777" w:rsidR="00E72894" w:rsidRPr="006B2D1B" w:rsidRDefault="00E72894" w:rsidP="00F7250F">
            <w:pPr>
              <w:jc w:val="center"/>
              <w:rPr>
                <w:b/>
                <w:bCs/>
                <w:color w:val="000000" w:themeColor="text1"/>
                <w:sz w:val="24"/>
                <w:szCs w:val="24"/>
                <w:lang w:val="en-US"/>
              </w:rPr>
            </w:pPr>
          </w:p>
        </w:tc>
        <w:tc>
          <w:tcPr>
            <w:tcW w:w="1276" w:type="dxa"/>
          </w:tcPr>
          <w:p w14:paraId="672D32B0"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d) </w:t>
            </w:r>
          </w:p>
        </w:tc>
        <w:tc>
          <w:tcPr>
            <w:tcW w:w="2976" w:type="dxa"/>
          </w:tcPr>
          <w:p w14:paraId="4BFE892A"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c>
          <w:tcPr>
            <w:tcW w:w="993" w:type="dxa"/>
            <w:vMerge/>
          </w:tcPr>
          <w:p w14:paraId="7EE0FA6D" w14:textId="77777777" w:rsidR="00E72894" w:rsidRPr="006B2D1B" w:rsidRDefault="00E72894" w:rsidP="00F7250F">
            <w:pPr>
              <w:jc w:val="center"/>
              <w:rPr>
                <w:b/>
                <w:bCs/>
                <w:color w:val="000000" w:themeColor="text1"/>
                <w:sz w:val="24"/>
                <w:szCs w:val="24"/>
                <w:lang w:val="en-US"/>
              </w:rPr>
            </w:pPr>
          </w:p>
        </w:tc>
        <w:tc>
          <w:tcPr>
            <w:tcW w:w="1418" w:type="dxa"/>
          </w:tcPr>
          <w:p w14:paraId="17F43690" w14:textId="77777777" w:rsidR="00E72894" w:rsidRPr="006B2D1B" w:rsidRDefault="00E72894" w:rsidP="00F7250F">
            <w:pPr>
              <w:jc w:val="center"/>
              <w:rPr>
                <w:b/>
                <w:bCs/>
                <w:color w:val="000000" w:themeColor="text1"/>
                <w:sz w:val="24"/>
                <w:szCs w:val="24"/>
                <w:lang w:val="en-US"/>
              </w:rPr>
            </w:pPr>
            <w:r w:rsidRPr="00965055">
              <w:rPr>
                <w:b/>
                <w:color w:val="0070C0"/>
                <w:sz w:val="24"/>
                <w:szCs w:val="24"/>
                <w:lang w:val="en-US"/>
              </w:rPr>
              <w:t xml:space="preserve">d) </w:t>
            </w:r>
          </w:p>
        </w:tc>
        <w:tc>
          <w:tcPr>
            <w:tcW w:w="2971" w:type="dxa"/>
          </w:tcPr>
          <w:p w14:paraId="0EDDFBAC"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S</w:t>
            </w:r>
          </w:p>
        </w:tc>
      </w:tr>
    </w:tbl>
    <w:p w14:paraId="00BAE28E" w14:textId="77777777" w:rsidR="00E72894" w:rsidRPr="006B2D1B" w:rsidRDefault="00E72894" w:rsidP="00F7250F">
      <w:pPr>
        <w:rPr>
          <w:color w:val="000000" w:themeColor="text1"/>
          <w:sz w:val="24"/>
          <w:szCs w:val="24"/>
          <w:lang w:val="en-US"/>
        </w:rPr>
      </w:pPr>
    </w:p>
    <w:p w14:paraId="1C9203D5" w14:textId="77777777" w:rsidR="00E72894" w:rsidRPr="006B2D1B" w:rsidRDefault="00E72894" w:rsidP="00F7250F">
      <w:pPr>
        <w:rPr>
          <w:b/>
          <w:bCs/>
          <w:sz w:val="24"/>
          <w:szCs w:val="24"/>
          <w:lang w:val="en-US"/>
        </w:rPr>
      </w:pPr>
      <w:r w:rsidRPr="006B2D1B">
        <w:rPr>
          <w:b/>
          <w:bCs/>
          <w:sz w:val="24"/>
          <w:szCs w:val="24"/>
          <w:lang w:val="en-US"/>
        </w:rPr>
        <w:t xml:space="preserve">PHẦN II. CÂU TRẮC NGHIỆM TRẢ LỜI NGẮN </w:t>
      </w:r>
    </w:p>
    <w:tbl>
      <w:tblPr>
        <w:tblStyle w:val="TableGrid"/>
        <w:tblW w:w="0" w:type="auto"/>
        <w:tblLook w:val="04A0" w:firstRow="1" w:lastRow="0" w:firstColumn="1" w:lastColumn="0" w:noHBand="0" w:noVBand="1"/>
      </w:tblPr>
      <w:tblGrid>
        <w:gridCol w:w="2690"/>
        <w:gridCol w:w="2691"/>
        <w:gridCol w:w="2691"/>
        <w:gridCol w:w="2691"/>
      </w:tblGrid>
      <w:tr w:rsidR="00E72894" w:rsidRPr="006B2D1B" w14:paraId="27532F76" w14:textId="77777777" w:rsidTr="00F7250F">
        <w:tc>
          <w:tcPr>
            <w:tcW w:w="2690" w:type="dxa"/>
          </w:tcPr>
          <w:p w14:paraId="28A9B63B"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Câu</w:t>
            </w:r>
          </w:p>
        </w:tc>
        <w:tc>
          <w:tcPr>
            <w:tcW w:w="2691" w:type="dxa"/>
          </w:tcPr>
          <w:p w14:paraId="11C0CF17"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Đáp án</w:t>
            </w:r>
          </w:p>
        </w:tc>
        <w:tc>
          <w:tcPr>
            <w:tcW w:w="2691" w:type="dxa"/>
          </w:tcPr>
          <w:p w14:paraId="2CD5526D"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 xml:space="preserve">Câu </w:t>
            </w:r>
          </w:p>
        </w:tc>
        <w:tc>
          <w:tcPr>
            <w:tcW w:w="2691" w:type="dxa"/>
          </w:tcPr>
          <w:p w14:paraId="0EC7F01D"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Đáp án</w:t>
            </w:r>
          </w:p>
        </w:tc>
      </w:tr>
      <w:tr w:rsidR="00E72894" w:rsidRPr="006B2D1B" w14:paraId="5C7ABC02" w14:textId="77777777" w:rsidTr="00F7250F">
        <w:tc>
          <w:tcPr>
            <w:tcW w:w="2690" w:type="dxa"/>
          </w:tcPr>
          <w:p w14:paraId="3D50966D"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1</w:t>
            </w:r>
          </w:p>
        </w:tc>
        <w:tc>
          <w:tcPr>
            <w:tcW w:w="2691" w:type="dxa"/>
          </w:tcPr>
          <w:p w14:paraId="57A7998B" w14:textId="77777777" w:rsidR="00E72894" w:rsidRPr="006B2D1B" w:rsidRDefault="00E72894" w:rsidP="00F7250F">
            <w:pPr>
              <w:jc w:val="center"/>
              <w:rPr>
                <w:color w:val="000000" w:themeColor="text1"/>
                <w:sz w:val="24"/>
                <w:szCs w:val="24"/>
                <w:lang w:val="en-US"/>
              </w:rPr>
            </w:pPr>
            <w:r w:rsidRPr="006B2D1B">
              <w:rPr>
                <w:color w:val="000000" w:themeColor="text1"/>
                <w:sz w:val="24"/>
                <w:szCs w:val="24"/>
                <w:lang w:val="en-US"/>
              </w:rPr>
              <w:t>2</w:t>
            </w:r>
          </w:p>
        </w:tc>
        <w:tc>
          <w:tcPr>
            <w:tcW w:w="2691" w:type="dxa"/>
          </w:tcPr>
          <w:p w14:paraId="53BA45A8"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4</w:t>
            </w:r>
          </w:p>
        </w:tc>
        <w:tc>
          <w:tcPr>
            <w:tcW w:w="2691" w:type="dxa"/>
          </w:tcPr>
          <w:p w14:paraId="2C0F27E8" w14:textId="77777777" w:rsidR="00E72894" w:rsidRPr="006B2D1B" w:rsidRDefault="00E72894" w:rsidP="00F7250F">
            <w:pPr>
              <w:jc w:val="center"/>
              <w:rPr>
                <w:color w:val="000000" w:themeColor="text1"/>
                <w:sz w:val="24"/>
                <w:szCs w:val="24"/>
                <w:lang w:val="en-US"/>
              </w:rPr>
            </w:pPr>
            <w:r w:rsidRPr="006B2D1B">
              <w:rPr>
                <w:color w:val="000000" w:themeColor="text1"/>
                <w:sz w:val="24"/>
                <w:szCs w:val="24"/>
                <w:lang w:val="en-US"/>
              </w:rPr>
              <w:t>1,67</w:t>
            </w:r>
          </w:p>
        </w:tc>
      </w:tr>
      <w:tr w:rsidR="00E72894" w:rsidRPr="006B2D1B" w14:paraId="177201DC" w14:textId="77777777" w:rsidTr="00F7250F">
        <w:tc>
          <w:tcPr>
            <w:tcW w:w="2690" w:type="dxa"/>
          </w:tcPr>
          <w:p w14:paraId="6B8B7290"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2</w:t>
            </w:r>
          </w:p>
        </w:tc>
        <w:tc>
          <w:tcPr>
            <w:tcW w:w="2691" w:type="dxa"/>
          </w:tcPr>
          <w:p w14:paraId="5FB6F659" w14:textId="77777777" w:rsidR="00E72894" w:rsidRPr="006B2D1B" w:rsidRDefault="00E72894" w:rsidP="00F7250F">
            <w:pPr>
              <w:jc w:val="center"/>
              <w:rPr>
                <w:color w:val="000000" w:themeColor="text1"/>
                <w:sz w:val="24"/>
                <w:szCs w:val="24"/>
                <w:lang w:val="en-US"/>
              </w:rPr>
            </w:pPr>
            <w:r w:rsidRPr="006B2D1B">
              <w:rPr>
                <w:color w:val="000000" w:themeColor="text1"/>
                <w:sz w:val="24"/>
                <w:szCs w:val="24"/>
                <w:lang w:val="en-US"/>
              </w:rPr>
              <w:t>1,5</w:t>
            </w:r>
          </w:p>
        </w:tc>
        <w:tc>
          <w:tcPr>
            <w:tcW w:w="2691" w:type="dxa"/>
          </w:tcPr>
          <w:p w14:paraId="09158DE0"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5</w:t>
            </w:r>
          </w:p>
        </w:tc>
        <w:tc>
          <w:tcPr>
            <w:tcW w:w="2691" w:type="dxa"/>
          </w:tcPr>
          <w:p w14:paraId="1AF0802D" w14:textId="77777777" w:rsidR="00E72894" w:rsidRPr="006B2D1B" w:rsidRDefault="00E72894" w:rsidP="00F7250F">
            <w:pPr>
              <w:jc w:val="center"/>
              <w:rPr>
                <w:color w:val="000000" w:themeColor="text1"/>
                <w:sz w:val="24"/>
                <w:szCs w:val="24"/>
                <w:lang w:val="en-US"/>
              </w:rPr>
            </w:pPr>
            <w:r w:rsidRPr="006B2D1B">
              <w:rPr>
                <w:color w:val="000000" w:themeColor="text1"/>
                <w:sz w:val="24"/>
                <w:szCs w:val="24"/>
                <w:lang w:val="en-US"/>
              </w:rPr>
              <w:t>30</w:t>
            </w:r>
          </w:p>
        </w:tc>
      </w:tr>
      <w:tr w:rsidR="00E72894" w:rsidRPr="006B2D1B" w14:paraId="3555B753" w14:textId="77777777" w:rsidTr="00F7250F">
        <w:tc>
          <w:tcPr>
            <w:tcW w:w="2690" w:type="dxa"/>
          </w:tcPr>
          <w:p w14:paraId="0BBE21A7"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3</w:t>
            </w:r>
          </w:p>
        </w:tc>
        <w:tc>
          <w:tcPr>
            <w:tcW w:w="2691" w:type="dxa"/>
          </w:tcPr>
          <w:p w14:paraId="181DB725" w14:textId="77777777" w:rsidR="00E72894" w:rsidRPr="006B2D1B" w:rsidRDefault="00E72894" w:rsidP="00F7250F">
            <w:pPr>
              <w:jc w:val="center"/>
              <w:rPr>
                <w:color w:val="000000" w:themeColor="text1"/>
                <w:sz w:val="24"/>
                <w:szCs w:val="24"/>
                <w:lang w:val="en-US"/>
              </w:rPr>
            </w:pPr>
            <w:r w:rsidRPr="006B2D1B">
              <w:rPr>
                <w:color w:val="000000" w:themeColor="text1"/>
                <w:sz w:val="24"/>
                <w:szCs w:val="24"/>
                <w:lang w:val="en-US"/>
              </w:rPr>
              <w:t>375</w:t>
            </w:r>
          </w:p>
        </w:tc>
        <w:tc>
          <w:tcPr>
            <w:tcW w:w="2691" w:type="dxa"/>
          </w:tcPr>
          <w:p w14:paraId="4707D81D"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6</w:t>
            </w:r>
          </w:p>
        </w:tc>
        <w:tc>
          <w:tcPr>
            <w:tcW w:w="2691" w:type="dxa"/>
          </w:tcPr>
          <w:p w14:paraId="12FAA9ED" w14:textId="77777777" w:rsidR="00E72894" w:rsidRPr="006B2D1B" w:rsidRDefault="00E72894" w:rsidP="00F7250F">
            <w:pPr>
              <w:jc w:val="center"/>
              <w:rPr>
                <w:color w:val="000000" w:themeColor="text1"/>
                <w:sz w:val="24"/>
                <w:szCs w:val="24"/>
                <w:lang w:val="en-US"/>
              </w:rPr>
            </w:pPr>
            <w:r w:rsidRPr="006B2D1B">
              <w:rPr>
                <w:color w:val="000000" w:themeColor="text1"/>
                <w:sz w:val="24"/>
                <w:szCs w:val="24"/>
                <w:lang w:val="en-US"/>
              </w:rPr>
              <w:t>287</w:t>
            </w:r>
          </w:p>
        </w:tc>
      </w:tr>
    </w:tbl>
    <w:p w14:paraId="3466B6E8" w14:textId="77777777" w:rsidR="00E72894" w:rsidRPr="006B2D1B" w:rsidRDefault="00E72894" w:rsidP="00F7250F">
      <w:pPr>
        <w:rPr>
          <w:b/>
          <w:bCs/>
          <w:color w:val="000000" w:themeColor="text1"/>
          <w:sz w:val="24"/>
          <w:szCs w:val="24"/>
          <w:lang w:val="en-US"/>
        </w:rPr>
      </w:pPr>
    </w:p>
    <w:p w14:paraId="6383AE42" w14:textId="77777777" w:rsidR="00E72894" w:rsidRPr="006B2D1B" w:rsidRDefault="00E72894" w:rsidP="00F7250F">
      <w:pPr>
        <w:rPr>
          <w:color w:val="000000" w:themeColor="text1"/>
          <w:sz w:val="24"/>
          <w:szCs w:val="24"/>
          <w:lang w:val="en-US"/>
        </w:rPr>
      </w:pPr>
      <w:r w:rsidRPr="006B2D1B">
        <w:rPr>
          <w:b/>
          <w:bCs/>
          <w:color w:val="000000" w:themeColor="text1"/>
          <w:sz w:val="24"/>
          <w:szCs w:val="24"/>
          <w:lang w:val="en-US"/>
        </w:rPr>
        <w:t>PHẦN I. Câu trắc nghiệm nhiều phương án lựa chọn.</w:t>
      </w:r>
      <w:r w:rsidRPr="006B2D1B">
        <w:rPr>
          <w:color w:val="000000" w:themeColor="text1"/>
          <w:sz w:val="24"/>
          <w:szCs w:val="24"/>
          <w:lang w:val="en-US"/>
        </w:rPr>
        <w:t xml:space="preserve"> Thí sinh trả lời từ câu 1 đến câu 18. Mỗi câu hỏi thí sinh chỉ chọn một phương án. </w:t>
      </w:r>
    </w:p>
    <w:p w14:paraId="4DC0FADC" w14:textId="77777777" w:rsidR="00E72894" w:rsidRPr="006B2D1B" w:rsidRDefault="00E72894" w:rsidP="00F7250F">
      <w:pPr>
        <w:rPr>
          <w:sz w:val="24"/>
          <w:szCs w:val="24"/>
          <w:lang w:val="en-US"/>
        </w:rPr>
      </w:pPr>
      <w:r w:rsidRPr="00965055">
        <w:rPr>
          <w:b/>
          <w:color w:val="C00000"/>
          <w:sz w:val="24"/>
          <w:szCs w:val="24"/>
          <w:lang w:val="en-US"/>
        </w:rPr>
        <w:t>Câu 1:</w:t>
      </w:r>
      <w:r w:rsidRPr="006B2D1B">
        <w:rPr>
          <w:b/>
          <w:sz w:val="24"/>
          <w:szCs w:val="24"/>
          <w:lang w:val="en-US"/>
        </w:rPr>
        <w:t xml:space="preserve"> </w:t>
      </w:r>
      <w:r w:rsidRPr="006B2D1B">
        <w:rPr>
          <w:sz w:val="24"/>
          <w:szCs w:val="24"/>
          <w:lang w:val="en-US"/>
        </w:rPr>
        <w:t xml:space="preserve">Trong các hệ thức sau đây hệ thức nào không phù hợp với định luật Boyle? </w:t>
      </w:r>
    </w:p>
    <w:p w14:paraId="7F649E70"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position w:val="-28"/>
          <w:sz w:val="24"/>
          <w:szCs w:val="24"/>
          <w:lang w:val="en-US"/>
        </w:rPr>
        <w:object w:dxaOrig="660" w:dyaOrig="660" w14:anchorId="1C3118FC">
          <v:shape id="_x0000_i1868" type="#_x0000_t75" style="width:32.25pt;height:32.25pt" o:ole="">
            <v:imagedata r:id="rId1834" o:title=""/>
          </v:shape>
          <o:OLEObject Type="Embed" ProgID="Equation.DSMT4" ShapeID="_x0000_i1868" DrawAspect="Content" ObjectID="_1824260122" r:id="rId1882"/>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position w:val="-24"/>
          <w:sz w:val="24"/>
          <w:szCs w:val="24"/>
          <w:lang w:val="en-US"/>
        </w:rPr>
        <w:object w:dxaOrig="660" w:dyaOrig="620" w14:anchorId="22984474">
          <v:shape id="_x0000_i1869" type="#_x0000_t75" style="width:32.25pt;height:31.5pt" o:ole="">
            <v:imagedata r:id="rId1836" o:title=""/>
          </v:shape>
          <o:OLEObject Type="Embed" ProgID="Equation.DSMT4" ShapeID="_x0000_i1869" DrawAspect="Content" ObjectID="_1824260123" r:id="rId1883"/>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p</w:t>
      </w:r>
      <w:r w:rsidRPr="006B2D1B">
        <w:rPr>
          <w:sz w:val="24"/>
          <w:szCs w:val="24"/>
          <w:vertAlign w:val="subscript"/>
          <w:lang w:val="en-US"/>
        </w:rPr>
        <w:t>1</w:t>
      </w:r>
      <w:r w:rsidRPr="006B2D1B">
        <w:rPr>
          <w:sz w:val="24"/>
          <w:szCs w:val="24"/>
          <w:lang w:val="en-US"/>
        </w:rPr>
        <w:t>V</w:t>
      </w:r>
      <w:r w:rsidRPr="006B2D1B">
        <w:rPr>
          <w:sz w:val="24"/>
          <w:szCs w:val="24"/>
          <w:vertAlign w:val="subscript"/>
          <w:lang w:val="en-US"/>
        </w:rPr>
        <w:t>1</w:t>
      </w:r>
      <w:r w:rsidRPr="006B2D1B">
        <w:rPr>
          <w:sz w:val="24"/>
          <w:szCs w:val="24"/>
          <w:lang w:val="en-US"/>
        </w:rPr>
        <w:t xml:space="preserve"> = p</w:t>
      </w:r>
      <w:r w:rsidRPr="006B2D1B">
        <w:rPr>
          <w:sz w:val="24"/>
          <w:szCs w:val="24"/>
          <w:vertAlign w:val="subscript"/>
          <w:lang w:val="en-US"/>
        </w:rPr>
        <w:t>3</w:t>
      </w:r>
      <w:r w:rsidRPr="006B2D1B">
        <w:rPr>
          <w:sz w:val="24"/>
          <w:szCs w:val="24"/>
          <w:lang w:val="en-US"/>
        </w:rPr>
        <w:t>V</w:t>
      </w:r>
      <w:r w:rsidRPr="006B2D1B">
        <w:rPr>
          <w:sz w:val="24"/>
          <w:szCs w:val="24"/>
          <w:vertAlign w:val="subscript"/>
          <w:lang w:val="en-US"/>
        </w:rPr>
        <w:t>3</w:t>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D. </w:t>
      </w:r>
      <w:r w:rsidRPr="006B2D1B">
        <w:rPr>
          <w:position w:val="-10"/>
          <w:sz w:val="24"/>
          <w:szCs w:val="24"/>
          <w:highlight w:val="yellow"/>
          <w:lang w:val="en-US"/>
        </w:rPr>
        <w:object w:dxaOrig="620" w:dyaOrig="320" w14:anchorId="4686E5DD">
          <v:shape id="_x0000_i1870" type="#_x0000_t75" style="width:31.5pt;height:15.75pt" o:ole="">
            <v:imagedata r:id="rId1838" o:title=""/>
          </v:shape>
          <o:OLEObject Type="Embed" ProgID="Equation.DSMT4" ShapeID="_x0000_i1870" DrawAspect="Content" ObjectID="_1824260124" r:id="rId1884"/>
        </w:object>
      </w:r>
    </w:p>
    <w:p w14:paraId="521F2AB1" w14:textId="77777777" w:rsidR="00E72894" w:rsidRPr="006B2D1B" w:rsidRDefault="00E72894" w:rsidP="00F7250F">
      <w:pPr>
        <w:shd w:val="clear" w:color="auto" w:fill="FFFFCC"/>
        <w:rPr>
          <w:b/>
          <w:bCs/>
          <w:sz w:val="24"/>
          <w:szCs w:val="24"/>
          <w:lang w:val="en-US"/>
        </w:rPr>
      </w:pPr>
      <w:r w:rsidRPr="00965055">
        <w:rPr>
          <w:b/>
          <w:bCs/>
          <w:color w:val="C00000"/>
          <w:sz w:val="24"/>
          <w:szCs w:val="24"/>
          <w:lang w:val="en-US"/>
        </w:rPr>
        <w:t>Câu 1:</w:t>
      </w:r>
      <w:r w:rsidRPr="006B2D1B">
        <w:rPr>
          <w:b/>
          <w:bCs/>
          <w:sz w:val="24"/>
          <w:szCs w:val="24"/>
          <w:lang w:val="en-US"/>
        </w:rPr>
        <w:t xml:space="preserve"> Chọn đáp án D</w:t>
      </w:r>
    </w:p>
    <w:p w14:paraId="10B5B9D2" w14:textId="77777777" w:rsidR="00E72894" w:rsidRPr="006B2D1B" w:rsidRDefault="00E72894" w:rsidP="00F7250F">
      <w:pPr>
        <w:shd w:val="clear" w:color="auto" w:fill="FFFFCC"/>
        <w:rPr>
          <w:b/>
          <w:bCs/>
          <w:i/>
          <w:sz w:val="24"/>
          <w:szCs w:val="24"/>
          <w:lang w:val="en-US"/>
        </w:rPr>
      </w:pPr>
      <w:r w:rsidRPr="006B2D1B">
        <w:rPr>
          <w:b/>
          <w:bCs/>
          <w:i/>
          <w:sz w:val="24"/>
          <w:szCs w:val="24"/>
          <w:lang w:val="en-US"/>
        </w:rPr>
        <w:sym w:font="Wingdings" w:char="F03F"/>
      </w:r>
      <w:r w:rsidRPr="006B2D1B">
        <w:rPr>
          <w:b/>
          <w:bCs/>
          <w:i/>
          <w:sz w:val="24"/>
          <w:szCs w:val="24"/>
          <w:lang w:val="en-US"/>
        </w:rPr>
        <w:t xml:space="preserve"> Lời giải:</w:t>
      </w:r>
    </w:p>
    <w:p w14:paraId="26A667E3" w14:textId="77777777" w:rsidR="00E72894" w:rsidRPr="006B2D1B" w:rsidRDefault="00E72894" w:rsidP="00F7250F">
      <w:pPr>
        <w:shd w:val="clear" w:color="auto" w:fill="FFFFCC"/>
        <w:rPr>
          <w:sz w:val="24"/>
          <w:szCs w:val="24"/>
          <w:lang w:val="en-US"/>
        </w:rPr>
      </w:pPr>
      <w:r w:rsidRPr="006B2D1B">
        <w:rPr>
          <w:sz w:val="24"/>
          <w:szCs w:val="24"/>
          <w:lang w:val="en-US"/>
        </w:rPr>
        <w:t xml:space="preserve">Boyle → Đẳng nhiệt </w:t>
      </w:r>
      <w:r w:rsidRPr="006B2D1B">
        <w:rPr>
          <w:position w:val="-10"/>
          <w:sz w:val="24"/>
          <w:szCs w:val="24"/>
          <w:lang w:val="en-US"/>
        </w:rPr>
        <w:object w:dxaOrig="1460" w:dyaOrig="320" w14:anchorId="402D3351">
          <v:shape id="_x0000_i1871" type="#_x0000_t75" style="width:72.75pt;height:16.5pt" o:ole="">
            <v:imagedata r:id="rId1885" o:title=""/>
          </v:shape>
          <o:OLEObject Type="Embed" ProgID="Equation.DSMT4" ShapeID="_x0000_i1871" DrawAspect="Content" ObjectID="_1824260125" r:id="rId1886"/>
        </w:object>
      </w:r>
      <w:r w:rsidRPr="006B2D1B">
        <w:rPr>
          <w:sz w:val="24"/>
          <w:szCs w:val="24"/>
          <w:lang w:val="en-US"/>
        </w:rPr>
        <w:t xml:space="preserve"> </w:t>
      </w:r>
    </w:p>
    <w:p w14:paraId="58EC2496" w14:textId="12CF7B35" w:rsidR="00E72894" w:rsidRPr="006B2D1B" w:rsidRDefault="006B453E" w:rsidP="006B453E">
      <w:pPr>
        <w:widowControl/>
        <w:shd w:val="clear" w:color="auto" w:fill="FFFFCC"/>
        <w:autoSpaceDE/>
        <w:autoSpaceDN/>
        <w:contextualSpacing/>
        <w:jc w:val="both"/>
        <w:rPr>
          <w:b/>
          <w:bCs/>
          <w:sz w:val="24"/>
          <w:szCs w:val="24"/>
          <w:lang w:val="en-US"/>
        </w:rPr>
      </w:pPr>
      <w:r w:rsidRPr="006B2D1B">
        <w:rPr>
          <w:b/>
          <w:bCs/>
          <w:sz w:val="24"/>
          <w:szCs w:val="24"/>
          <w:lang w:val="en-US"/>
        </w:rPr>
        <w:t></w:t>
      </w:r>
      <w:r w:rsidRPr="006B2D1B">
        <w:rPr>
          <w:b/>
          <w:bCs/>
          <w:sz w:val="24"/>
          <w:szCs w:val="24"/>
          <w:lang w:val="en-US"/>
        </w:rPr>
        <w:tab/>
      </w:r>
      <w:r w:rsidR="00E72894" w:rsidRPr="006B2D1B">
        <w:rPr>
          <w:b/>
          <w:bCs/>
          <w:sz w:val="24"/>
          <w:szCs w:val="24"/>
          <w:lang w:val="en-US"/>
        </w:rPr>
        <w:t>Chọn đáp án D</w:t>
      </w:r>
    </w:p>
    <w:p w14:paraId="76448660" w14:textId="77777777" w:rsidR="00E72894" w:rsidRPr="006B2D1B" w:rsidRDefault="00E72894" w:rsidP="00F7250F">
      <w:pPr>
        <w:rPr>
          <w:b/>
          <w:sz w:val="24"/>
          <w:szCs w:val="24"/>
          <w:lang w:val="en-US"/>
        </w:rPr>
      </w:pPr>
    </w:p>
    <w:p w14:paraId="3DE402B1" w14:textId="77777777" w:rsidR="00E72894" w:rsidRPr="006B2D1B" w:rsidRDefault="00E72894" w:rsidP="00F7250F">
      <w:pPr>
        <w:rPr>
          <w:sz w:val="24"/>
          <w:szCs w:val="24"/>
          <w:lang w:val="en-US"/>
        </w:rPr>
      </w:pPr>
      <w:r w:rsidRPr="00965055">
        <w:rPr>
          <w:b/>
          <w:color w:val="C00000"/>
          <w:sz w:val="24"/>
          <w:szCs w:val="24"/>
          <w:lang w:val="en-US"/>
        </w:rPr>
        <w:t>Câu 2:</w:t>
      </w:r>
      <w:r w:rsidRPr="006B2D1B">
        <w:rPr>
          <w:b/>
          <w:sz w:val="24"/>
          <w:szCs w:val="24"/>
          <w:lang w:val="en-US"/>
        </w:rPr>
        <w:t xml:space="preserve"> </w:t>
      </w:r>
      <w:r w:rsidRPr="006B2D1B">
        <w:rPr>
          <w:sz w:val="24"/>
          <w:szCs w:val="24"/>
          <w:lang w:val="en-US"/>
        </w:rPr>
        <w:t xml:space="preserve">Quá trình một chất chuyển từ thể lỏng sang thể khí được gọi là quá trình </w:t>
      </w:r>
    </w:p>
    <w:p w14:paraId="6F4816D7"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highlight w:val="yellow"/>
          <w:lang w:val="en-US"/>
        </w:rPr>
        <w:t xml:space="preserve">A. </w:t>
      </w:r>
      <w:r w:rsidRPr="006B2D1B">
        <w:rPr>
          <w:sz w:val="24"/>
          <w:szCs w:val="24"/>
          <w:highlight w:val="yellow"/>
          <w:lang w:val="en-US"/>
        </w:rPr>
        <w:t>hóa hơi.</w:t>
      </w:r>
      <w:r w:rsidRPr="006B2D1B">
        <w:rPr>
          <w:sz w:val="24"/>
          <w:szCs w:val="24"/>
          <w:lang w:val="en-US"/>
        </w:rPr>
        <w:t xml:space="preserve">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đông đặc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nóng chảy.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hóa lỏng. </w:t>
      </w:r>
    </w:p>
    <w:p w14:paraId="3BA12E71"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2:</w:t>
      </w:r>
      <w:r w:rsidRPr="006B2D1B">
        <w:rPr>
          <w:b/>
          <w:sz w:val="24"/>
          <w:szCs w:val="24"/>
          <w:lang w:val="en-US"/>
        </w:rPr>
        <w:t xml:space="preserve"> Chọn đáp án A</w:t>
      </w:r>
    </w:p>
    <w:p w14:paraId="317F741A"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0195D521" w14:textId="77777777" w:rsidR="00E72894" w:rsidRPr="006B2D1B" w:rsidRDefault="00E72894" w:rsidP="00F7250F">
      <w:pPr>
        <w:shd w:val="clear" w:color="auto" w:fill="FFFFCC"/>
        <w:rPr>
          <w:sz w:val="24"/>
          <w:szCs w:val="24"/>
          <w:lang w:val="en-US"/>
        </w:rPr>
      </w:pPr>
      <w:r w:rsidRPr="006B2D1B">
        <w:rPr>
          <w:sz w:val="24"/>
          <w:szCs w:val="24"/>
          <w:lang w:val="en-US"/>
        </w:rPr>
        <w:t>Quá trình một chất chuyển từ thể lỏng sang thể khí được gọi là quá trình hóa hơi.</w:t>
      </w:r>
    </w:p>
    <w:p w14:paraId="6C1DF1A2" w14:textId="03E073BF"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A</w:t>
      </w:r>
    </w:p>
    <w:p w14:paraId="53CBB8DB" w14:textId="77777777" w:rsidR="00E72894" w:rsidRPr="006B2D1B" w:rsidRDefault="00E72894" w:rsidP="00F7250F">
      <w:pPr>
        <w:rPr>
          <w:b/>
          <w:sz w:val="24"/>
          <w:szCs w:val="24"/>
          <w:lang w:val="en-US"/>
        </w:rPr>
      </w:pPr>
    </w:p>
    <w:p w14:paraId="497F893E" w14:textId="77777777" w:rsidR="00E72894" w:rsidRPr="006B2D1B" w:rsidRDefault="00E72894" w:rsidP="00F7250F">
      <w:pPr>
        <w:rPr>
          <w:sz w:val="24"/>
          <w:szCs w:val="24"/>
          <w:lang w:val="en-US"/>
        </w:rPr>
      </w:pPr>
      <w:r w:rsidRPr="00965055">
        <w:rPr>
          <w:b/>
          <w:color w:val="C00000"/>
          <w:sz w:val="24"/>
          <w:szCs w:val="24"/>
          <w:lang w:val="en-US"/>
        </w:rPr>
        <w:t>Câu 3:</w:t>
      </w:r>
      <w:r w:rsidRPr="006B2D1B">
        <w:rPr>
          <w:b/>
          <w:sz w:val="24"/>
          <w:szCs w:val="24"/>
          <w:lang w:val="en-US"/>
        </w:rPr>
        <w:t xml:space="preserve"> </w:t>
      </w:r>
      <w:r w:rsidRPr="006B2D1B">
        <w:rPr>
          <w:sz w:val="24"/>
          <w:szCs w:val="24"/>
          <w:lang w:val="en-US"/>
        </w:rPr>
        <w:t xml:space="preserve">Trong quá trình chất khí truyền nhiệt và sinh công thì A và Q trong biểu thức ΔU = Q + A phải thoả mãn điều kiện nào sau đây? </w:t>
      </w:r>
    </w:p>
    <w:p w14:paraId="3CC0E7A4"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 xml:space="preserve">Q &lt; 0, A &gt; 0.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Q &gt; 0, A &gt; 0. </w:t>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Q &gt; 0, A &lt; 0. </w:t>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D. </w:t>
      </w:r>
      <w:r w:rsidRPr="006B2D1B">
        <w:rPr>
          <w:sz w:val="24"/>
          <w:szCs w:val="24"/>
          <w:highlight w:val="yellow"/>
          <w:lang w:val="en-US"/>
        </w:rPr>
        <w:t>Q &lt; 0, A &lt; 0.</w:t>
      </w:r>
      <w:r w:rsidRPr="006B2D1B">
        <w:rPr>
          <w:sz w:val="24"/>
          <w:szCs w:val="24"/>
          <w:lang w:val="en-US"/>
        </w:rPr>
        <w:t xml:space="preserve"> </w:t>
      </w:r>
    </w:p>
    <w:p w14:paraId="4F83496E"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3:</w:t>
      </w:r>
      <w:r w:rsidRPr="006B2D1B">
        <w:rPr>
          <w:b/>
          <w:sz w:val="24"/>
          <w:szCs w:val="24"/>
          <w:lang w:val="en-US"/>
        </w:rPr>
        <w:t xml:space="preserve"> Chọn đáp án D</w:t>
      </w:r>
    </w:p>
    <w:p w14:paraId="7AA4EC68"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240E3DC1" w14:textId="77777777" w:rsidR="00E72894" w:rsidRPr="006B2D1B" w:rsidRDefault="00E72894" w:rsidP="00F7250F">
      <w:pPr>
        <w:shd w:val="clear" w:color="auto" w:fill="FFFFCC"/>
        <w:rPr>
          <w:sz w:val="24"/>
          <w:szCs w:val="24"/>
          <w:lang w:val="en-US"/>
        </w:rPr>
      </w:pPr>
      <w:r w:rsidRPr="006B2D1B">
        <w:rPr>
          <w:sz w:val="24"/>
          <w:szCs w:val="24"/>
          <w:lang w:val="en-US"/>
        </w:rPr>
        <w:t xml:space="preserve">Truyền nhiệt </w:t>
      </w:r>
      <w:r w:rsidRPr="006B2D1B">
        <w:rPr>
          <w:position w:val="-10"/>
          <w:sz w:val="24"/>
          <w:szCs w:val="24"/>
          <w:lang w:val="en-US"/>
        </w:rPr>
        <w:object w:dxaOrig="880" w:dyaOrig="320" w14:anchorId="211670B6">
          <v:shape id="_x0000_i1872" type="#_x0000_t75" style="width:44.25pt;height:16.5pt" o:ole="">
            <v:imagedata r:id="rId1887" o:title=""/>
          </v:shape>
          <o:OLEObject Type="Embed" ProgID="Equation.DSMT4" ShapeID="_x0000_i1872" DrawAspect="Content" ObjectID="_1824260126" r:id="rId1888"/>
        </w:object>
      </w:r>
      <w:r w:rsidRPr="006B2D1B">
        <w:rPr>
          <w:sz w:val="24"/>
          <w:szCs w:val="24"/>
          <w:lang w:val="en-US"/>
        </w:rPr>
        <w:t xml:space="preserve"> </w:t>
      </w:r>
    </w:p>
    <w:p w14:paraId="5163E536" w14:textId="77777777" w:rsidR="00E72894" w:rsidRPr="006B2D1B" w:rsidRDefault="00E72894" w:rsidP="00F7250F">
      <w:pPr>
        <w:shd w:val="clear" w:color="auto" w:fill="FFFFCC"/>
        <w:rPr>
          <w:sz w:val="24"/>
          <w:szCs w:val="24"/>
          <w:lang w:val="en-US"/>
        </w:rPr>
      </w:pPr>
      <w:r w:rsidRPr="006B2D1B">
        <w:rPr>
          <w:sz w:val="24"/>
          <w:szCs w:val="24"/>
          <w:lang w:val="en-US"/>
        </w:rPr>
        <w:t xml:space="preserve">Sinh công </w:t>
      </w:r>
      <w:r w:rsidRPr="006B2D1B">
        <w:rPr>
          <w:position w:val="-6"/>
          <w:sz w:val="24"/>
          <w:szCs w:val="24"/>
          <w:lang w:val="en-US"/>
        </w:rPr>
        <w:object w:dxaOrig="900" w:dyaOrig="279" w14:anchorId="74EEB820">
          <v:shape id="_x0000_i1873" type="#_x0000_t75" style="width:45pt;height:13.5pt" o:ole="">
            <v:imagedata r:id="rId1889" o:title=""/>
          </v:shape>
          <o:OLEObject Type="Embed" ProgID="Equation.DSMT4" ShapeID="_x0000_i1873" DrawAspect="Content" ObjectID="_1824260127" r:id="rId1890"/>
        </w:object>
      </w:r>
      <w:r w:rsidRPr="006B2D1B">
        <w:rPr>
          <w:sz w:val="24"/>
          <w:szCs w:val="24"/>
          <w:lang w:val="en-US"/>
        </w:rPr>
        <w:t xml:space="preserve"> </w:t>
      </w:r>
    </w:p>
    <w:p w14:paraId="005D2921" w14:textId="5407D7A4"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D</w:t>
      </w:r>
    </w:p>
    <w:p w14:paraId="10FF88AB" w14:textId="77777777" w:rsidR="00E72894" w:rsidRPr="006B2D1B" w:rsidRDefault="00E72894" w:rsidP="00F7250F">
      <w:pPr>
        <w:rPr>
          <w:b/>
          <w:sz w:val="24"/>
          <w:szCs w:val="24"/>
          <w:lang w:val="en-US"/>
        </w:rPr>
      </w:pPr>
    </w:p>
    <w:p w14:paraId="362ACC02" w14:textId="77777777" w:rsidR="00E72894" w:rsidRPr="006B2D1B" w:rsidRDefault="00E72894" w:rsidP="00F7250F">
      <w:pPr>
        <w:rPr>
          <w:sz w:val="24"/>
          <w:szCs w:val="24"/>
          <w:lang w:val="en-US"/>
        </w:rPr>
      </w:pPr>
      <w:r w:rsidRPr="00965055">
        <w:rPr>
          <w:b/>
          <w:color w:val="C00000"/>
          <w:sz w:val="24"/>
          <w:szCs w:val="24"/>
          <w:lang w:val="en-US"/>
        </w:rPr>
        <w:lastRenderedPageBreak/>
        <w:t>Câu 4:</w:t>
      </w:r>
      <w:r w:rsidRPr="006B2D1B">
        <w:rPr>
          <w:b/>
          <w:sz w:val="24"/>
          <w:szCs w:val="24"/>
          <w:lang w:val="en-US"/>
        </w:rPr>
        <w:t xml:space="preserve"> </w:t>
      </w:r>
      <w:r w:rsidRPr="006B2D1B">
        <w:rPr>
          <w:sz w:val="24"/>
          <w:szCs w:val="24"/>
          <w:lang w:val="en-US"/>
        </w:rPr>
        <w:t xml:space="preserve">Với cùng một chất, quá trình chuyển thể nào sẽ làm giảm lực tương tác giữa các phân tử nhiều nhất? </w:t>
      </w:r>
    </w:p>
    <w:p w14:paraId="22E1404D"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Ngưng tụ.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Đông đặc</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C. </w:t>
      </w:r>
      <w:r w:rsidRPr="006B2D1B">
        <w:rPr>
          <w:sz w:val="24"/>
          <w:szCs w:val="24"/>
          <w:highlight w:val="yellow"/>
          <w:lang w:val="en-US"/>
        </w:rPr>
        <w:t>Hoá hơi.</w: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Nóng chảy. </w:t>
      </w:r>
    </w:p>
    <w:p w14:paraId="366C9248"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4:</w:t>
      </w:r>
      <w:r w:rsidRPr="006B2D1B">
        <w:rPr>
          <w:b/>
          <w:sz w:val="24"/>
          <w:szCs w:val="24"/>
          <w:lang w:val="en-US"/>
        </w:rPr>
        <w:t xml:space="preserve"> Chọn đáp án C</w:t>
      </w:r>
    </w:p>
    <w:p w14:paraId="7E34927E"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41E4F0C5" w14:textId="77777777" w:rsidR="00E72894" w:rsidRPr="006B2D1B" w:rsidRDefault="00E72894" w:rsidP="00F7250F">
      <w:pPr>
        <w:shd w:val="clear" w:color="auto" w:fill="FFFFCC"/>
        <w:rPr>
          <w:sz w:val="24"/>
          <w:szCs w:val="24"/>
          <w:lang w:val="en-US"/>
        </w:rPr>
      </w:pPr>
      <w:r w:rsidRPr="006B2D1B">
        <w:rPr>
          <w:sz w:val="24"/>
          <w:szCs w:val="24"/>
          <w:lang w:val="en-US"/>
        </w:rPr>
        <w:t>Sang thể khí → sẽ làm giảm lực tương tác nhiều nhất</w:t>
      </w:r>
    </w:p>
    <w:p w14:paraId="06F59F4B" w14:textId="75A44836"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C</w:t>
      </w:r>
    </w:p>
    <w:p w14:paraId="17ECBF0A" w14:textId="77777777" w:rsidR="00E72894" w:rsidRPr="006B2D1B" w:rsidRDefault="00E72894" w:rsidP="00F7250F">
      <w:pPr>
        <w:rPr>
          <w:b/>
          <w:sz w:val="24"/>
          <w:szCs w:val="24"/>
          <w:lang w:val="en-US"/>
        </w:rPr>
      </w:pPr>
    </w:p>
    <w:p w14:paraId="70699E59" w14:textId="77777777" w:rsidR="00E72894" w:rsidRPr="006B2D1B" w:rsidRDefault="00E72894" w:rsidP="00F7250F">
      <w:pPr>
        <w:rPr>
          <w:sz w:val="24"/>
          <w:szCs w:val="24"/>
          <w:lang w:val="en-US"/>
        </w:rPr>
      </w:pPr>
      <w:r w:rsidRPr="00965055">
        <w:rPr>
          <w:b/>
          <w:color w:val="C00000"/>
          <w:sz w:val="24"/>
          <w:szCs w:val="24"/>
          <w:lang w:val="en-US"/>
        </w:rPr>
        <w:t>Câu 5:</w:t>
      </w:r>
      <w:r w:rsidRPr="006B2D1B">
        <w:rPr>
          <w:b/>
          <w:sz w:val="24"/>
          <w:szCs w:val="24"/>
          <w:lang w:val="en-US"/>
        </w:rPr>
        <w:t xml:space="preserve"> </w:t>
      </w:r>
      <w:r w:rsidRPr="006B2D1B">
        <w:rPr>
          <w:sz w:val="24"/>
          <w:szCs w:val="24"/>
          <w:lang w:val="en-US"/>
        </w:rPr>
        <w:t xml:space="preserve">Tính chất nào sau đây không phải là tính chất của chất khí?  </w:t>
      </w:r>
      <w:r w:rsidRPr="006B2D1B">
        <w:rPr>
          <w:sz w:val="24"/>
          <w:szCs w:val="24"/>
          <w:lang w:val="en-US"/>
        </w:rPr>
        <w:tab/>
      </w:r>
    </w:p>
    <w:p w14:paraId="1EECB39F"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Các phân tử chuyển động hỗn loạn và không ngừng. </w:t>
      </w:r>
    </w:p>
    <w:p w14:paraId="79B394D4"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 xml:space="preserve">Chất khí có tính bành trướng, luôn chiếm toàn bộ thể tích bình chứa </w:t>
      </w:r>
    </w:p>
    <w:p w14:paraId="79618073"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Chất khí dễ nén hơn chất lỏng và chất rắn.  </w:t>
      </w:r>
    </w:p>
    <w:p w14:paraId="2C89AA4C" w14:textId="77777777" w:rsidR="00E72894" w:rsidRPr="006B2D1B" w:rsidRDefault="00E72894" w:rsidP="00F7250F">
      <w:pPr>
        <w:rPr>
          <w:sz w:val="24"/>
          <w:szCs w:val="24"/>
          <w:lang w:val="en-US"/>
        </w:rPr>
      </w:pPr>
      <w:r w:rsidRPr="00965055">
        <w:rPr>
          <w:b/>
          <w:color w:val="0070C0"/>
          <w:sz w:val="24"/>
          <w:szCs w:val="24"/>
          <w:highlight w:val="yellow"/>
          <w:lang w:val="en-US"/>
        </w:rPr>
        <w:t xml:space="preserve">D. </w:t>
      </w:r>
      <w:r w:rsidRPr="006B2D1B">
        <w:rPr>
          <w:sz w:val="24"/>
          <w:szCs w:val="24"/>
          <w:highlight w:val="yellow"/>
          <w:lang w:val="en-US"/>
        </w:rPr>
        <w:t>Các phân tử chuyển động hỗn loạn xung quanh các vị trí cân bằng cố định.</w:t>
      </w:r>
      <w:r w:rsidRPr="006B2D1B">
        <w:rPr>
          <w:sz w:val="24"/>
          <w:szCs w:val="24"/>
          <w:lang w:val="en-US"/>
        </w:rPr>
        <w:t xml:space="preserve"> </w:t>
      </w:r>
    </w:p>
    <w:p w14:paraId="3856FC74"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5:</w:t>
      </w:r>
      <w:r w:rsidRPr="006B2D1B">
        <w:rPr>
          <w:b/>
          <w:sz w:val="24"/>
          <w:szCs w:val="24"/>
          <w:lang w:val="en-US"/>
        </w:rPr>
        <w:t xml:space="preserve"> Chọn đáp án D</w:t>
      </w:r>
    </w:p>
    <w:p w14:paraId="7C1FB59E"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6787798A" w14:textId="77777777" w:rsidR="00E72894" w:rsidRPr="006B2D1B" w:rsidRDefault="00E72894" w:rsidP="00F7250F">
      <w:pPr>
        <w:shd w:val="clear" w:color="auto" w:fill="FFFFCC"/>
        <w:rPr>
          <w:sz w:val="24"/>
          <w:szCs w:val="24"/>
          <w:lang w:val="en-US"/>
        </w:rPr>
      </w:pPr>
      <w:r w:rsidRPr="00965055">
        <w:rPr>
          <w:b/>
          <w:color w:val="0070C0"/>
          <w:sz w:val="24"/>
          <w:szCs w:val="24"/>
          <w:lang w:val="en-US"/>
        </w:rPr>
        <w:t xml:space="preserve">A. </w:t>
      </w:r>
      <w:r w:rsidRPr="006B2D1B">
        <w:rPr>
          <w:sz w:val="24"/>
          <w:szCs w:val="24"/>
          <w:lang w:val="en-US"/>
        </w:rPr>
        <w:t xml:space="preserve">Các phân tử chuyển động hỗn loạn và không ngừng. </w:t>
      </w:r>
    </w:p>
    <w:p w14:paraId="534E88CF" w14:textId="77777777" w:rsidR="00E72894" w:rsidRPr="006B2D1B" w:rsidRDefault="00E72894" w:rsidP="00F7250F">
      <w:pPr>
        <w:shd w:val="clear" w:color="auto" w:fill="FFFFCC"/>
        <w:rPr>
          <w:sz w:val="24"/>
          <w:szCs w:val="24"/>
          <w:lang w:val="en-US"/>
        </w:rPr>
      </w:pPr>
      <w:r w:rsidRPr="006B2D1B">
        <w:rPr>
          <w:sz w:val="24"/>
          <w:szCs w:val="24"/>
          <w:lang w:val="en-US"/>
        </w:rPr>
        <w:t>→ đúng</w:t>
      </w:r>
    </w:p>
    <w:p w14:paraId="06E359B3" w14:textId="77777777" w:rsidR="00E72894" w:rsidRPr="006B2D1B" w:rsidRDefault="00E72894" w:rsidP="00F7250F">
      <w:pPr>
        <w:shd w:val="clear" w:color="auto" w:fill="FFFFCC"/>
        <w:rPr>
          <w:sz w:val="24"/>
          <w:szCs w:val="24"/>
          <w:lang w:val="en-US"/>
        </w:rPr>
      </w:pPr>
      <w:r w:rsidRPr="00965055">
        <w:rPr>
          <w:b/>
          <w:color w:val="0070C0"/>
          <w:sz w:val="24"/>
          <w:szCs w:val="24"/>
          <w:lang w:val="en-US"/>
        </w:rPr>
        <w:t xml:space="preserve">B. </w:t>
      </w:r>
      <w:r w:rsidRPr="006B2D1B">
        <w:rPr>
          <w:sz w:val="24"/>
          <w:szCs w:val="24"/>
          <w:lang w:val="en-US"/>
        </w:rPr>
        <w:t xml:space="preserve">Chất khí có tính bành trướng, luôn chiếm toàn bộ thể tích bình chứa </w:t>
      </w:r>
    </w:p>
    <w:p w14:paraId="5AF4DC1A" w14:textId="77777777" w:rsidR="00E72894" w:rsidRPr="006B2D1B" w:rsidRDefault="00E72894" w:rsidP="00F7250F">
      <w:pPr>
        <w:shd w:val="clear" w:color="auto" w:fill="FFFFCC"/>
        <w:rPr>
          <w:sz w:val="24"/>
          <w:szCs w:val="24"/>
          <w:lang w:val="en-US"/>
        </w:rPr>
      </w:pPr>
      <w:r w:rsidRPr="006B2D1B">
        <w:rPr>
          <w:sz w:val="24"/>
          <w:szCs w:val="24"/>
          <w:lang w:val="en-US"/>
        </w:rPr>
        <w:t>→ đúng</w:t>
      </w:r>
    </w:p>
    <w:p w14:paraId="7EACB47F" w14:textId="77777777" w:rsidR="00E72894" w:rsidRPr="006B2D1B" w:rsidRDefault="00E72894" w:rsidP="00F7250F">
      <w:pPr>
        <w:shd w:val="clear" w:color="auto" w:fill="FFFFCC"/>
        <w:rPr>
          <w:sz w:val="24"/>
          <w:szCs w:val="24"/>
          <w:lang w:val="en-US"/>
        </w:rPr>
      </w:pPr>
      <w:r w:rsidRPr="00965055">
        <w:rPr>
          <w:b/>
          <w:color w:val="0070C0"/>
          <w:sz w:val="24"/>
          <w:szCs w:val="24"/>
          <w:lang w:val="en-US"/>
        </w:rPr>
        <w:t xml:space="preserve">C. </w:t>
      </w:r>
      <w:r w:rsidRPr="006B2D1B">
        <w:rPr>
          <w:sz w:val="24"/>
          <w:szCs w:val="24"/>
          <w:lang w:val="en-US"/>
        </w:rPr>
        <w:t xml:space="preserve">Chất khí dễ nén hơn chất lỏng và chất rắn.  </w:t>
      </w:r>
    </w:p>
    <w:p w14:paraId="42957149" w14:textId="77777777" w:rsidR="00E72894" w:rsidRPr="006B2D1B" w:rsidRDefault="00E72894" w:rsidP="00F7250F">
      <w:pPr>
        <w:shd w:val="clear" w:color="auto" w:fill="FFFFCC"/>
        <w:rPr>
          <w:sz w:val="24"/>
          <w:szCs w:val="24"/>
          <w:lang w:val="en-US"/>
        </w:rPr>
      </w:pPr>
      <w:r w:rsidRPr="006B2D1B">
        <w:rPr>
          <w:sz w:val="24"/>
          <w:szCs w:val="24"/>
          <w:lang w:val="en-US"/>
        </w:rPr>
        <w:t>→ đúng</w:t>
      </w:r>
    </w:p>
    <w:p w14:paraId="7A27CED0" w14:textId="77777777" w:rsidR="00E72894" w:rsidRPr="006B2D1B" w:rsidRDefault="00E72894" w:rsidP="00F7250F">
      <w:pPr>
        <w:shd w:val="clear" w:color="auto" w:fill="FFFFCC"/>
        <w:rPr>
          <w:sz w:val="24"/>
          <w:szCs w:val="24"/>
          <w:lang w:val="en-US"/>
        </w:rPr>
      </w:pPr>
      <w:r w:rsidRPr="00965055">
        <w:rPr>
          <w:b/>
          <w:color w:val="0070C0"/>
          <w:sz w:val="24"/>
          <w:szCs w:val="24"/>
          <w:lang w:val="en-US"/>
        </w:rPr>
        <w:t xml:space="preserve">D. </w:t>
      </w:r>
      <w:r w:rsidRPr="006B2D1B">
        <w:rPr>
          <w:sz w:val="24"/>
          <w:szCs w:val="24"/>
          <w:lang w:val="en-US"/>
        </w:rPr>
        <w:t>Các phân tử chuyển động hỗn loạn xung quanh các vị trí cân bằng cố định.</w:t>
      </w:r>
    </w:p>
    <w:p w14:paraId="643604D6" w14:textId="77777777" w:rsidR="00E72894" w:rsidRPr="006B2D1B" w:rsidRDefault="00E72894" w:rsidP="00F7250F">
      <w:pPr>
        <w:shd w:val="clear" w:color="auto" w:fill="FFFFCC"/>
        <w:rPr>
          <w:sz w:val="24"/>
          <w:szCs w:val="24"/>
          <w:lang w:val="en-US"/>
        </w:rPr>
      </w:pPr>
      <w:r w:rsidRPr="006B2D1B">
        <w:rPr>
          <w:sz w:val="24"/>
          <w:szCs w:val="24"/>
          <w:lang w:val="en-US"/>
        </w:rPr>
        <w:t xml:space="preserve">→ sai. Các phân tử chất khí </w:t>
      </w:r>
      <w:r w:rsidRPr="006B2D1B">
        <w:rPr>
          <w:b/>
          <w:bCs/>
          <w:sz w:val="24"/>
          <w:szCs w:val="24"/>
          <w:lang w:val="en-US"/>
        </w:rPr>
        <w:t>không dao động xung quanh</w:t>
      </w:r>
      <w:r w:rsidRPr="006B2D1B">
        <w:rPr>
          <w:sz w:val="24"/>
          <w:szCs w:val="24"/>
          <w:lang w:val="en-US"/>
        </w:rPr>
        <w:t xml:space="preserve"> các vị trí cân bằng.                        </w:t>
      </w:r>
    </w:p>
    <w:p w14:paraId="07646894" w14:textId="77777777" w:rsidR="00E72894" w:rsidRPr="006B2D1B" w:rsidRDefault="00E72894" w:rsidP="00F7250F">
      <w:pPr>
        <w:shd w:val="clear" w:color="auto" w:fill="FFFFCC"/>
        <w:rPr>
          <w:sz w:val="24"/>
          <w:szCs w:val="24"/>
          <w:lang w:val="en-US"/>
        </w:rPr>
      </w:pPr>
      <w:r w:rsidRPr="006B2D1B">
        <w:rPr>
          <w:sz w:val="24"/>
          <w:szCs w:val="24"/>
          <w:lang w:val="en-US"/>
        </w:rPr>
        <w:t>Sử dụng lí thuyết về cấu tạo chất:</w:t>
      </w:r>
    </w:p>
    <w:p w14:paraId="320C9948" w14:textId="77777777" w:rsidR="00E72894" w:rsidRPr="006B2D1B" w:rsidRDefault="00E72894" w:rsidP="00F7250F">
      <w:pPr>
        <w:shd w:val="clear" w:color="auto" w:fill="FFFFCC"/>
        <w:rPr>
          <w:sz w:val="24"/>
          <w:szCs w:val="24"/>
          <w:lang w:val="en-US"/>
        </w:rPr>
      </w:pPr>
      <w:r w:rsidRPr="006B2D1B">
        <w:rPr>
          <w:sz w:val="24"/>
          <w:szCs w:val="24"/>
          <w:lang w:val="en-US"/>
        </w:rPr>
        <w:t>+ Ở thể khí, lực tương tác giữa các phân tử rất yếu nên các phân tử chuyển động hoàn toàn hỗn loạn</w:t>
      </w:r>
    </w:p>
    <w:p w14:paraId="28613CBE" w14:textId="77777777" w:rsidR="00E72894" w:rsidRPr="006B2D1B" w:rsidRDefault="00E72894" w:rsidP="00F7250F">
      <w:pPr>
        <w:shd w:val="clear" w:color="auto" w:fill="FFFFCC"/>
        <w:rPr>
          <w:sz w:val="24"/>
          <w:szCs w:val="24"/>
          <w:lang w:val="en-US"/>
        </w:rPr>
      </w:pPr>
      <w:r w:rsidRPr="006B2D1B">
        <w:rPr>
          <w:sz w:val="24"/>
          <w:szCs w:val="24"/>
          <w:lang w:val="en-US"/>
        </w:rPr>
        <w:t>+ Ở thể rắn, lực tương tác giữa các phân tử rất mạnh nên giữ được các phân tử ở các vị trí cân bằng xác định, làm cho chúng chỉ có thể dao động xung quanh các vị trí này</w:t>
      </w:r>
    </w:p>
    <w:p w14:paraId="356419D8" w14:textId="77777777" w:rsidR="00E72894" w:rsidRPr="006B2D1B" w:rsidRDefault="00E72894" w:rsidP="00F7250F">
      <w:pPr>
        <w:shd w:val="clear" w:color="auto" w:fill="FFFFCC"/>
        <w:rPr>
          <w:sz w:val="24"/>
          <w:szCs w:val="24"/>
          <w:lang w:val="en-US"/>
        </w:rPr>
      </w:pPr>
      <w:r w:rsidRPr="006B2D1B">
        <w:rPr>
          <w:sz w:val="24"/>
          <w:szCs w:val="24"/>
          <w:lang w:val="en-US"/>
        </w:rPr>
        <w:t>+ Ở thể lỏng, lực tương tác giữa các phân tử lớn hơn ở thể khí nhưng nhỏ hơn ở thể rắn, nên các phân tử dao động xung quanh các vị trí cân bằng có thể di chuyển được</w:t>
      </w:r>
    </w:p>
    <w:p w14:paraId="5C403E9F" w14:textId="571D7E56"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D</w:t>
      </w:r>
    </w:p>
    <w:p w14:paraId="27AF3AB9" w14:textId="77777777" w:rsidR="00E72894" w:rsidRPr="006B2D1B" w:rsidRDefault="00E72894" w:rsidP="00F7250F">
      <w:pPr>
        <w:rPr>
          <w:b/>
          <w:sz w:val="24"/>
          <w:szCs w:val="24"/>
          <w:lang w:val="en-US"/>
        </w:rPr>
      </w:pPr>
    </w:p>
    <w:p w14:paraId="086C8056" w14:textId="77777777" w:rsidR="00E72894" w:rsidRPr="006B2D1B" w:rsidRDefault="00E72894" w:rsidP="00F7250F">
      <w:pPr>
        <w:rPr>
          <w:sz w:val="24"/>
          <w:szCs w:val="24"/>
          <w:lang w:val="en-US"/>
        </w:rPr>
      </w:pPr>
      <w:r w:rsidRPr="00965055">
        <w:rPr>
          <w:b/>
          <w:color w:val="C00000"/>
          <w:sz w:val="24"/>
          <w:szCs w:val="24"/>
          <w:lang w:val="en-US"/>
        </w:rPr>
        <w:t>Câu 6:</w:t>
      </w:r>
      <w:r w:rsidRPr="006B2D1B">
        <w:rPr>
          <w:b/>
          <w:sz w:val="24"/>
          <w:szCs w:val="24"/>
          <w:lang w:val="en-US"/>
        </w:rPr>
        <w:t xml:space="preserve"> </w:t>
      </w:r>
      <w:r w:rsidRPr="006B2D1B">
        <w:rPr>
          <w:sz w:val="24"/>
          <w:szCs w:val="24"/>
          <w:lang w:val="en-US"/>
        </w:rPr>
        <w:t xml:space="preserve">Điểm đóng băng và sôi của nước theo thang Kelvin là </w:t>
      </w:r>
    </w:p>
    <w:p w14:paraId="45840E67"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 xml:space="preserve">73 K và 37 Κ.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0 K và 100 Κ. </w:t>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C. </w:t>
      </w:r>
      <w:r w:rsidRPr="006B2D1B">
        <w:rPr>
          <w:sz w:val="24"/>
          <w:szCs w:val="24"/>
          <w:highlight w:val="yellow"/>
          <w:lang w:val="en-US"/>
        </w:rPr>
        <w:t>273 K và 373 K.</w:t>
      </w:r>
      <w:r w:rsidRPr="006B2D1B">
        <w:rPr>
          <w:sz w:val="24"/>
          <w:szCs w:val="24"/>
          <w:lang w:val="en-US"/>
        </w:rPr>
        <w:t xml:space="preserve"> </w:t>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32 K và 212 Κ. </w:t>
      </w:r>
    </w:p>
    <w:p w14:paraId="762950DE"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6:</w:t>
      </w:r>
      <w:r w:rsidRPr="006B2D1B">
        <w:rPr>
          <w:b/>
          <w:sz w:val="24"/>
          <w:szCs w:val="24"/>
          <w:lang w:val="en-US"/>
        </w:rPr>
        <w:t xml:space="preserve"> Chọn đáp án C</w:t>
      </w:r>
    </w:p>
    <w:p w14:paraId="2A10517B"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4F12A6D6" w14:textId="77777777" w:rsidR="00E72894" w:rsidRPr="006B2D1B" w:rsidRDefault="00E72894" w:rsidP="00F7250F">
      <w:pPr>
        <w:shd w:val="clear" w:color="auto" w:fill="FFFFCC"/>
        <w:rPr>
          <w:sz w:val="24"/>
          <w:szCs w:val="24"/>
          <w:lang w:val="en-US"/>
        </w:rPr>
      </w:pPr>
      <w:r w:rsidRPr="006B2D1B">
        <w:rPr>
          <w:position w:val="-6"/>
          <w:sz w:val="24"/>
          <w:szCs w:val="24"/>
          <w:lang w:val="en-US"/>
        </w:rPr>
        <w:object w:dxaOrig="1660" w:dyaOrig="320" w14:anchorId="051AA4CE">
          <v:shape id="_x0000_i1874" type="#_x0000_t75" style="width:82.5pt;height:16.5pt" o:ole="">
            <v:imagedata r:id="rId1891" o:title=""/>
          </v:shape>
          <o:OLEObject Type="Embed" ProgID="Equation.DSMT4" ShapeID="_x0000_i1874" DrawAspect="Content" ObjectID="_1824260128" r:id="rId1892"/>
        </w:object>
      </w:r>
      <w:r w:rsidRPr="006B2D1B">
        <w:rPr>
          <w:sz w:val="24"/>
          <w:szCs w:val="24"/>
          <w:lang w:val="en-US"/>
        </w:rPr>
        <w:t xml:space="preserve"> </w:t>
      </w:r>
    </w:p>
    <w:p w14:paraId="199740B4" w14:textId="77777777" w:rsidR="00E72894" w:rsidRPr="006B2D1B" w:rsidRDefault="00E72894" w:rsidP="00F7250F">
      <w:pPr>
        <w:shd w:val="clear" w:color="auto" w:fill="FFFFCC"/>
        <w:rPr>
          <w:sz w:val="24"/>
          <w:szCs w:val="24"/>
          <w:lang w:val="en-US"/>
        </w:rPr>
      </w:pPr>
      <w:r w:rsidRPr="006B2D1B">
        <w:rPr>
          <w:position w:val="-14"/>
          <w:sz w:val="24"/>
          <w:szCs w:val="24"/>
          <w:lang w:val="en-US"/>
        </w:rPr>
        <w:object w:dxaOrig="4239" w:dyaOrig="400" w14:anchorId="6A312C01">
          <v:shape id="_x0000_i1875" type="#_x0000_t75" style="width:212.25pt;height:20.25pt" o:ole="">
            <v:imagedata r:id="rId1893" o:title=""/>
          </v:shape>
          <o:OLEObject Type="Embed" ProgID="Equation.DSMT4" ShapeID="_x0000_i1875" DrawAspect="Content" ObjectID="_1824260129" r:id="rId1894"/>
        </w:object>
      </w:r>
      <w:r w:rsidRPr="006B2D1B">
        <w:rPr>
          <w:sz w:val="24"/>
          <w:szCs w:val="24"/>
          <w:lang w:val="en-US"/>
        </w:rPr>
        <w:t xml:space="preserve"> </w:t>
      </w:r>
    </w:p>
    <w:p w14:paraId="5A99EE83" w14:textId="6EAA7343"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C</w:t>
      </w:r>
    </w:p>
    <w:p w14:paraId="5E600F79" w14:textId="77777777" w:rsidR="00E72894" w:rsidRPr="006B2D1B" w:rsidRDefault="00E72894" w:rsidP="00F7250F">
      <w:pPr>
        <w:rPr>
          <w:b/>
          <w:sz w:val="24"/>
          <w:szCs w:val="24"/>
          <w:lang w:val="en-US"/>
        </w:rPr>
      </w:pPr>
    </w:p>
    <w:p w14:paraId="263E86C6" w14:textId="77777777" w:rsidR="00E72894" w:rsidRPr="006B2D1B" w:rsidRDefault="00E72894" w:rsidP="00F7250F">
      <w:pPr>
        <w:rPr>
          <w:sz w:val="24"/>
          <w:szCs w:val="24"/>
          <w:lang w:val="en-US"/>
        </w:rPr>
      </w:pPr>
      <w:r w:rsidRPr="00965055">
        <w:rPr>
          <w:b/>
          <w:color w:val="C00000"/>
          <w:sz w:val="24"/>
          <w:szCs w:val="24"/>
          <w:lang w:val="en-US"/>
        </w:rPr>
        <w:t>Câu 7:</w:t>
      </w:r>
      <w:r w:rsidRPr="006B2D1B">
        <w:rPr>
          <w:b/>
          <w:sz w:val="24"/>
          <w:szCs w:val="24"/>
          <w:lang w:val="en-US"/>
        </w:rPr>
        <w:t xml:space="preserve"> </w:t>
      </w:r>
      <w:r w:rsidRPr="006B2D1B">
        <w:rPr>
          <w:sz w:val="24"/>
          <w:szCs w:val="24"/>
          <w:lang w:val="en-US"/>
        </w:rPr>
        <w:t xml:space="preserve">Một khối khí có thể tích 16 lít, áp suất từ 1 atm được nén đẳng nhiệt tới áp suất là 4 atm. Tìm thể tích khí đã bị nén. </w:t>
      </w:r>
    </w:p>
    <w:p w14:paraId="47C53066"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6 lít.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4 lít.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8 lít.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D. </w:t>
      </w:r>
      <w:r w:rsidRPr="006B2D1B">
        <w:rPr>
          <w:sz w:val="24"/>
          <w:szCs w:val="24"/>
          <w:highlight w:val="yellow"/>
          <w:lang w:val="en-US"/>
        </w:rPr>
        <w:t>12 lít.</w:t>
      </w:r>
      <w:r w:rsidRPr="006B2D1B">
        <w:rPr>
          <w:sz w:val="24"/>
          <w:szCs w:val="24"/>
          <w:lang w:val="en-US"/>
        </w:rPr>
        <w:t xml:space="preserve"> </w:t>
      </w:r>
    </w:p>
    <w:p w14:paraId="72DE840E"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7:</w:t>
      </w:r>
      <w:r w:rsidRPr="006B2D1B">
        <w:rPr>
          <w:b/>
          <w:sz w:val="24"/>
          <w:szCs w:val="24"/>
          <w:lang w:val="en-US"/>
        </w:rPr>
        <w:t xml:space="preserve"> Chọn đáp án D</w:t>
      </w:r>
    </w:p>
    <w:p w14:paraId="5D7D0678"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206E0D53" w14:textId="77777777" w:rsidR="00E72894" w:rsidRPr="006B2D1B" w:rsidRDefault="00E72894" w:rsidP="00F7250F">
      <w:pPr>
        <w:shd w:val="clear" w:color="auto" w:fill="FFFFCC"/>
        <w:rPr>
          <w:sz w:val="24"/>
          <w:szCs w:val="24"/>
          <w:lang w:val="en-US"/>
        </w:rPr>
      </w:pPr>
      <w:r w:rsidRPr="006B2D1B">
        <w:rPr>
          <w:sz w:val="24"/>
          <w:szCs w:val="24"/>
          <w:lang w:val="en-US"/>
        </w:rPr>
        <w:t xml:space="preserve">Đẳng nhiệt: </w:t>
      </w:r>
      <w:r w:rsidRPr="006B2D1B">
        <w:rPr>
          <w:position w:val="-12"/>
          <w:sz w:val="24"/>
          <w:szCs w:val="24"/>
          <w:lang w:val="en-US"/>
        </w:rPr>
        <w:object w:dxaOrig="1160" w:dyaOrig="360" w14:anchorId="7B7212E7">
          <v:shape id="_x0000_i1876" type="#_x0000_t75" style="width:58.5pt;height:18pt" o:ole="">
            <v:imagedata r:id="rId1895" o:title=""/>
          </v:shape>
          <o:OLEObject Type="Embed" ProgID="Equation.DSMT4" ShapeID="_x0000_i1876" DrawAspect="Content" ObjectID="_1824260130" r:id="rId1896"/>
        </w:object>
      </w:r>
      <w:r w:rsidRPr="006B2D1B">
        <w:rPr>
          <w:sz w:val="24"/>
          <w:szCs w:val="24"/>
          <w:lang w:val="en-US"/>
        </w:rPr>
        <w:t xml:space="preserve"> </w:t>
      </w:r>
    </w:p>
    <w:p w14:paraId="3901F9ED" w14:textId="77777777" w:rsidR="00E72894" w:rsidRPr="006B2D1B" w:rsidRDefault="00E72894" w:rsidP="00F7250F">
      <w:pPr>
        <w:shd w:val="clear" w:color="auto" w:fill="FFFFCC"/>
        <w:rPr>
          <w:sz w:val="24"/>
          <w:szCs w:val="24"/>
          <w:lang w:val="en-US"/>
        </w:rPr>
      </w:pPr>
      <w:r w:rsidRPr="006B2D1B">
        <w:rPr>
          <w:position w:val="-12"/>
          <w:sz w:val="24"/>
          <w:szCs w:val="24"/>
          <w:lang w:val="en-US"/>
        </w:rPr>
        <w:object w:dxaOrig="1400" w:dyaOrig="360" w14:anchorId="624C2160">
          <v:shape id="_x0000_i1877" type="#_x0000_t75" style="width:69.75pt;height:18pt" o:ole="">
            <v:imagedata r:id="rId1897" o:title=""/>
          </v:shape>
          <o:OLEObject Type="Embed" ProgID="Equation.DSMT4" ShapeID="_x0000_i1877" DrawAspect="Content" ObjectID="_1824260131" r:id="rId1898"/>
        </w:object>
      </w:r>
      <w:r w:rsidRPr="006B2D1B">
        <w:rPr>
          <w:sz w:val="24"/>
          <w:szCs w:val="24"/>
          <w:lang w:val="en-US"/>
        </w:rPr>
        <w:t xml:space="preserve"> </w:t>
      </w:r>
    </w:p>
    <w:p w14:paraId="1BDDCB99" w14:textId="77777777" w:rsidR="00E72894" w:rsidRPr="006B2D1B" w:rsidRDefault="00E72894" w:rsidP="00F7250F">
      <w:pPr>
        <w:shd w:val="clear" w:color="auto" w:fill="FFFFCC"/>
        <w:rPr>
          <w:sz w:val="24"/>
          <w:szCs w:val="24"/>
          <w:lang w:val="en-US"/>
        </w:rPr>
      </w:pPr>
      <w:r w:rsidRPr="006B2D1B">
        <w:rPr>
          <w:position w:val="-14"/>
          <w:sz w:val="24"/>
          <w:szCs w:val="24"/>
          <w:lang w:val="en-US"/>
        </w:rPr>
        <w:object w:dxaOrig="1100" w:dyaOrig="400" w14:anchorId="1DA94AA6">
          <v:shape id="_x0000_i1878" type="#_x0000_t75" style="width:55.5pt;height:19.5pt" o:ole="">
            <v:imagedata r:id="rId1899" o:title=""/>
          </v:shape>
          <o:OLEObject Type="Embed" ProgID="Equation.DSMT4" ShapeID="_x0000_i1878" DrawAspect="Content" ObjectID="_1824260132" r:id="rId1900"/>
        </w:object>
      </w:r>
      <w:r w:rsidRPr="006B2D1B">
        <w:rPr>
          <w:sz w:val="24"/>
          <w:szCs w:val="24"/>
          <w:lang w:val="en-US"/>
        </w:rPr>
        <w:t xml:space="preserve"> </w:t>
      </w:r>
    </w:p>
    <w:p w14:paraId="26D85F89" w14:textId="77777777" w:rsidR="00E72894" w:rsidRPr="006B2D1B" w:rsidRDefault="00E72894" w:rsidP="00F7250F">
      <w:pPr>
        <w:shd w:val="clear" w:color="auto" w:fill="FFFFCC"/>
        <w:rPr>
          <w:sz w:val="24"/>
          <w:szCs w:val="24"/>
          <w:lang w:val="en-US"/>
        </w:rPr>
      </w:pPr>
      <w:r w:rsidRPr="006B2D1B">
        <w:rPr>
          <w:position w:val="-14"/>
          <w:sz w:val="24"/>
          <w:szCs w:val="24"/>
          <w:lang w:val="en-US"/>
        </w:rPr>
        <w:object w:dxaOrig="1180" w:dyaOrig="400" w14:anchorId="02A195EE">
          <v:shape id="_x0000_i1879" type="#_x0000_t75" style="width:59.25pt;height:19.5pt" o:ole="">
            <v:imagedata r:id="rId1901" o:title=""/>
          </v:shape>
          <o:OLEObject Type="Embed" ProgID="Equation.DSMT4" ShapeID="_x0000_i1879" DrawAspect="Content" ObjectID="_1824260133" r:id="rId1902"/>
        </w:object>
      </w:r>
      <w:r w:rsidRPr="006B2D1B">
        <w:rPr>
          <w:sz w:val="24"/>
          <w:szCs w:val="24"/>
          <w:lang w:val="en-US"/>
        </w:rPr>
        <w:t xml:space="preserve"> </w:t>
      </w:r>
    </w:p>
    <w:p w14:paraId="55D5D206" w14:textId="77777777" w:rsidR="00E72894" w:rsidRPr="006B2D1B" w:rsidRDefault="00E72894" w:rsidP="00F7250F">
      <w:pPr>
        <w:shd w:val="clear" w:color="auto" w:fill="FFFFCC"/>
        <w:rPr>
          <w:sz w:val="24"/>
          <w:szCs w:val="24"/>
          <w:lang w:val="en-US"/>
        </w:rPr>
      </w:pPr>
      <w:r w:rsidRPr="006B2D1B">
        <w:rPr>
          <w:sz w:val="24"/>
          <w:szCs w:val="24"/>
          <w:lang w:val="en-US"/>
        </w:rPr>
        <w:t>Từ V</w:t>
      </w:r>
      <w:r w:rsidRPr="006B2D1B">
        <w:rPr>
          <w:sz w:val="24"/>
          <w:szCs w:val="24"/>
          <w:vertAlign w:val="subscript"/>
          <w:lang w:val="en-US"/>
        </w:rPr>
        <w:t>1</w:t>
      </w:r>
      <w:r w:rsidRPr="006B2D1B">
        <w:rPr>
          <w:sz w:val="24"/>
          <w:szCs w:val="24"/>
          <w:lang w:val="en-US"/>
        </w:rPr>
        <w:t xml:space="preserve"> về V</w:t>
      </w:r>
      <w:r w:rsidRPr="006B2D1B">
        <w:rPr>
          <w:sz w:val="24"/>
          <w:szCs w:val="24"/>
          <w:vertAlign w:val="subscript"/>
          <w:lang w:val="en-US"/>
        </w:rPr>
        <w:t>2</w:t>
      </w:r>
      <w:r w:rsidRPr="006B2D1B">
        <w:rPr>
          <w:sz w:val="24"/>
          <w:szCs w:val="24"/>
          <w:lang w:val="en-US"/>
        </w:rPr>
        <w:t xml:space="preserve">: </w:t>
      </w:r>
      <w:r w:rsidRPr="006B2D1B">
        <w:rPr>
          <w:position w:val="-14"/>
          <w:sz w:val="24"/>
          <w:szCs w:val="24"/>
          <w:lang w:val="en-US"/>
        </w:rPr>
        <w:object w:dxaOrig="2060" w:dyaOrig="400" w14:anchorId="0C0173DA">
          <v:shape id="_x0000_i1880" type="#_x0000_t75" style="width:103.5pt;height:19.5pt" o:ole="">
            <v:imagedata r:id="rId1903" o:title=""/>
          </v:shape>
          <o:OLEObject Type="Embed" ProgID="Equation.DSMT4" ShapeID="_x0000_i1880" DrawAspect="Content" ObjectID="_1824260134" r:id="rId1904"/>
        </w:object>
      </w:r>
      <w:r w:rsidRPr="006B2D1B">
        <w:rPr>
          <w:sz w:val="24"/>
          <w:szCs w:val="24"/>
          <w:lang w:val="en-US"/>
        </w:rPr>
        <w:t xml:space="preserve">  </w:t>
      </w:r>
    </w:p>
    <w:p w14:paraId="06E7266C" w14:textId="587B69BD"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D</w:t>
      </w:r>
    </w:p>
    <w:p w14:paraId="6CB9A279" w14:textId="77777777" w:rsidR="00E72894" w:rsidRPr="006B2D1B" w:rsidRDefault="00E72894" w:rsidP="00F7250F">
      <w:pPr>
        <w:rPr>
          <w:b/>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399"/>
      </w:tblGrid>
      <w:tr w:rsidR="00E72894" w:rsidRPr="006B2D1B" w14:paraId="6042C92B" w14:textId="77777777" w:rsidTr="00F7250F">
        <w:tc>
          <w:tcPr>
            <w:tcW w:w="8364" w:type="dxa"/>
            <w:shd w:val="clear" w:color="auto" w:fill="auto"/>
          </w:tcPr>
          <w:p w14:paraId="289AE05D" w14:textId="77777777" w:rsidR="00E72894" w:rsidRPr="006B2D1B" w:rsidRDefault="00E72894" w:rsidP="00F7250F">
            <w:pPr>
              <w:rPr>
                <w:sz w:val="24"/>
                <w:szCs w:val="24"/>
                <w:lang w:val="en-US"/>
              </w:rPr>
            </w:pPr>
            <w:r w:rsidRPr="00965055">
              <w:rPr>
                <w:b/>
                <w:color w:val="C00000"/>
                <w:sz w:val="24"/>
                <w:szCs w:val="24"/>
                <w:lang w:val="en-US"/>
              </w:rPr>
              <w:lastRenderedPageBreak/>
              <w:t>Câu 8:</w:t>
            </w:r>
            <w:r w:rsidRPr="006B2D1B">
              <w:rPr>
                <w:b/>
                <w:sz w:val="24"/>
                <w:szCs w:val="24"/>
                <w:lang w:val="en-US"/>
              </w:rPr>
              <w:t xml:space="preserve"> </w:t>
            </w:r>
            <w:r w:rsidRPr="006B2D1B">
              <w:rPr>
                <w:sz w:val="24"/>
                <w:szCs w:val="24"/>
                <w:lang w:val="en-US"/>
              </w:rPr>
              <w:t>Bảng chia độ của nhiệt tế y tế lại không có nhiệt độ dưới 34</w:t>
            </w:r>
            <w:r w:rsidRPr="006B2D1B">
              <w:rPr>
                <w:sz w:val="24"/>
                <w:szCs w:val="24"/>
                <w:vertAlign w:val="superscript"/>
                <w:lang w:val="en-US"/>
              </w:rPr>
              <w:t>0</w:t>
            </w:r>
            <w:r w:rsidRPr="006B2D1B">
              <w:rPr>
                <w:sz w:val="24"/>
                <w:szCs w:val="24"/>
                <w:lang w:val="en-US"/>
              </w:rPr>
              <w:t>C và trên 42</w:t>
            </w:r>
            <w:r w:rsidRPr="006B2D1B">
              <w:rPr>
                <w:sz w:val="24"/>
                <w:szCs w:val="24"/>
                <w:vertAlign w:val="superscript"/>
                <w:lang w:val="en-US"/>
              </w:rPr>
              <w:t>0</w:t>
            </w:r>
            <w:r w:rsidRPr="006B2D1B">
              <w:rPr>
                <w:sz w:val="24"/>
                <w:szCs w:val="24"/>
                <w:lang w:val="en-US"/>
              </w:rPr>
              <w:t xml:space="preserve">C là vì </w:t>
            </w:r>
          </w:p>
          <w:p w14:paraId="589E128C"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chỉ ở nhiệt độ này nhiệt kế thủy ngân mới đo chính xác được </w:t>
            </w:r>
          </w:p>
          <w:p w14:paraId="433A58A1" w14:textId="77777777" w:rsidR="00E72894" w:rsidRPr="006B2D1B" w:rsidRDefault="00E72894" w:rsidP="00F7250F">
            <w:pPr>
              <w:rPr>
                <w:sz w:val="24"/>
                <w:szCs w:val="24"/>
                <w:lang w:val="en-US"/>
              </w:rPr>
            </w:pPr>
            <w:r w:rsidRPr="00965055">
              <w:rPr>
                <w:b/>
                <w:color w:val="0070C0"/>
                <w:sz w:val="24"/>
                <w:szCs w:val="24"/>
                <w:highlight w:val="yellow"/>
                <w:lang w:val="en-US"/>
              </w:rPr>
              <w:t xml:space="preserve">B. </w:t>
            </w:r>
            <w:r w:rsidRPr="006B2D1B">
              <w:rPr>
                <w:sz w:val="24"/>
                <w:szCs w:val="24"/>
                <w:highlight w:val="yellow"/>
                <w:lang w:val="en-US"/>
              </w:rPr>
              <w:t>nhiệt độ cơ thể người chỉ nằm trong khoảng từ 35</w:t>
            </w:r>
            <w:r w:rsidRPr="006B2D1B">
              <w:rPr>
                <w:sz w:val="24"/>
                <w:szCs w:val="24"/>
                <w:highlight w:val="yellow"/>
                <w:vertAlign w:val="superscript"/>
                <w:lang w:val="en-US"/>
              </w:rPr>
              <w:t>0</w:t>
            </w:r>
            <w:r w:rsidRPr="006B2D1B">
              <w:rPr>
                <w:sz w:val="24"/>
                <w:szCs w:val="24"/>
                <w:highlight w:val="yellow"/>
                <w:lang w:val="en-US"/>
              </w:rPr>
              <w:t>C đến 42</w:t>
            </w:r>
            <w:r w:rsidRPr="006B2D1B">
              <w:rPr>
                <w:sz w:val="24"/>
                <w:szCs w:val="24"/>
                <w:highlight w:val="yellow"/>
                <w:vertAlign w:val="superscript"/>
                <w:lang w:val="en-US"/>
              </w:rPr>
              <w:t>0</w:t>
            </w:r>
            <w:r w:rsidRPr="006B2D1B">
              <w:rPr>
                <w:sz w:val="24"/>
                <w:szCs w:val="24"/>
                <w:highlight w:val="yellow"/>
                <w:lang w:val="en-US"/>
              </w:rPr>
              <w:t>C</w:t>
            </w:r>
            <w:r w:rsidRPr="006B2D1B">
              <w:rPr>
                <w:sz w:val="24"/>
                <w:szCs w:val="24"/>
                <w:lang w:val="en-US"/>
              </w:rPr>
              <w:t xml:space="preserve"> </w:t>
            </w:r>
          </w:p>
          <w:p w14:paraId="3066F52D"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không thể làm khung nhiệt độ khác </w:t>
            </w:r>
          </w:p>
          <w:p w14:paraId="78D88D45"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thủy ngân trong nhiệt kế y tế có giới hạn là 42</w:t>
            </w:r>
            <w:r w:rsidRPr="006B2D1B">
              <w:rPr>
                <w:sz w:val="24"/>
                <w:szCs w:val="24"/>
                <w:vertAlign w:val="superscript"/>
                <w:lang w:val="en-US"/>
              </w:rPr>
              <w:t>0</w:t>
            </w:r>
            <w:r w:rsidRPr="006B2D1B">
              <w:rPr>
                <w:sz w:val="24"/>
                <w:szCs w:val="24"/>
                <w:lang w:val="en-US"/>
              </w:rPr>
              <w:t xml:space="preserve">C </w:t>
            </w:r>
          </w:p>
          <w:p w14:paraId="26B08CAD" w14:textId="77777777" w:rsidR="00E72894" w:rsidRPr="006B2D1B" w:rsidRDefault="00E72894" w:rsidP="00F7250F">
            <w:pPr>
              <w:rPr>
                <w:b/>
                <w:sz w:val="24"/>
                <w:szCs w:val="24"/>
                <w:lang w:val="en-US"/>
              </w:rPr>
            </w:pPr>
          </w:p>
        </w:tc>
        <w:tc>
          <w:tcPr>
            <w:tcW w:w="2399" w:type="dxa"/>
            <w:shd w:val="clear" w:color="auto" w:fill="auto"/>
          </w:tcPr>
          <w:p w14:paraId="5E117F05" w14:textId="77777777" w:rsidR="00E72894" w:rsidRPr="006B2D1B" w:rsidRDefault="00E72894" w:rsidP="00F7250F">
            <w:pPr>
              <w:rPr>
                <w:b/>
                <w:sz w:val="24"/>
                <w:szCs w:val="24"/>
                <w:lang w:val="en-US"/>
              </w:rPr>
            </w:pPr>
            <w:r w:rsidRPr="006B2D1B">
              <w:rPr>
                <w:noProof/>
                <w:sz w:val="24"/>
                <w:szCs w:val="24"/>
                <w:lang w:val="en-US"/>
              </w:rPr>
              <w:drawing>
                <wp:inline distT="0" distB="0" distL="0" distR="0" wp14:anchorId="1E564AD2" wp14:editId="6F81291D">
                  <wp:extent cx="1275715" cy="956310"/>
                  <wp:effectExtent l="0" t="0" r="635" b="0"/>
                  <wp:docPr id="849089200" name="Picture 849089200"/>
                  <wp:cNvGraphicFramePr/>
                  <a:graphic xmlns:a="http://schemas.openxmlformats.org/drawingml/2006/main">
                    <a:graphicData uri="http://schemas.openxmlformats.org/drawingml/2006/picture">
                      <pic:pic xmlns:pic="http://schemas.openxmlformats.org/drawingml/2006/picture">
                        <pic:nvPicPr>
                          <pic:cNvPr id="1614" name="Picture 1614"/>
                          <pic:cNvPicPr/>
                        </pic:nvPicPr>
                        <pic:blipFill>
                          <a:blip r:embed="rId1840">
                            <a:extLst>
                              <a:ext uri="{28A0092B-C50C-407E-A947-70E740481C1C}">
                                <a14:useLocalDpi xmlns:a14="http://schemas.microsoft.com/office/drawing/2010/main" val="0"/>
                              </a:ext>
                            </a:extLst>
                          </a:blip>
                          <a:stretch>
                            <a:fillRect/>
                          </a:stretch>
                        </pic:blipFill>
                        <pic:spPr>
                          <a:xfrm>
                            <a:off x="0" y="0"/>
                            <a:ext cx="1275715" cy="956310"/>
                          </a:xfrm>
                          <a:prstGeom prst="rect">
                            <a:avLst/>
                          </a:prstGeom>
                        </pic:spPr>
                      </pic:pic>
                    </a:graphicData>
                  </a:graphic>
                </wp:inline>
              </w:drawing>
            </w:r>
          </w:p>
        </w:tc>
      </w:tr>
    </w:tbl>
    <w:p w14:paraId="7D2C551A" w14:textId="77777777" w:rsidR="00E72894" w:rsidRPr="006B2D1B" w:rsidRDefault="00E72894" w:rsidP="00F7250F">
      <w:pPr>
        <w:rPr>
          <w:sz w:val="24"/>
          <w:szCs w:val="24"/>
          <w:lang w:val="en-US"/>
        </w:rPr>
      </w:pPr>
      <w:r w:rsidRPr="006B2D1B">
        <w:rPr>
          <w:sz w:val="24"/>
          <w:szCs w:val="24"/>
          <w:lang w:val="en-US"/>
        </w:rPr>
        <w:tab/>
        <w:t xml:space="preserve"> </w:t>
      </w:r>
    </w:p>
    <w:p w14:paraId="28C9C886" w14:textId="77777777" w:rsidR="00E72894" w:rsidRPr="006B2D1B" w:rsidRDefault="00E72894" w:rsidP="00F7250F">
      <w:pPr>
        <w:shd w:val="clear" w:color="auto" w:fill="FFFFCC"/>
        <w:rPr>
          <w:b/>
          <w:bCs/>
          <w:sz w:val="24"/>
          <w:szCs w:val="24"/>
          <w:lang w:val="en-US"/>
        </w:rPr>
      </w:pPr>
      <w:r w:rsidRPr="00965055">
        <w:rPr>
          <w:b/>
          <w:bCs/>
          <w:color w:val="C00000"/>
          <w:sz w:val="24"/>
          <w:szCs w:val="24"/>
          <w:lang w:val="en-US"/>
        </w:rPr>
        <w:t>Câu 8:</w:t>
      </w:r>
      <w:r w:rsidRPr="006B2D1B">
        <w:rPr>
          <w:b/>
          <w:bCs/>
          <w:sz w:val="24"/>
          <w:szCs w:val="24"/>
          <w:lang w:val="en-US"/>
        </w:rPr>
        <w:t xml:space="preserve"> Chọn đáp án B</w:t>
      </w:r>
    </w:p>
    <w:p w14:paraId="601E7CBE" w14:textId="77777777" w:rsidR="00E72894" w:rsidRPr="006B2D1B" w:rsidRDefault="00E72894" w:rsidP="00F7250F">
      <w:pPr>
        <w:shd w:val="clear" w:color="auto" w:fill="FFFFCC"/>
        <w:rPr>
          <w:b/>
          <w:bCs/>
          <w:i/>
          <w:sz w:val="24"/>
          <w:szCs w:val="24"/>
          <w:lang w:val="en-US"/>
        </w:rPr>
      </w:pPr>
      <w:r w:rsidRPr="006B2D1B">
        <w:rPr>
          <w:b/>
          <w:bCs/>
          <w:i/>
          <w:sz w:val="24"/>
          <w:szCs w:val="24"/>
          <w:lang w:val="en-US"/>
        </w:rPr>
        <w:sym w:font="Wingdings" w:char="F03F"/>
      </w:r>
      <w:r w:rsidRPr="006B2D1B">
        <w:rPr>
          <w:b/>
          <w:bCs/>
          <w:i/>
          <w:sz w:val="24"/>
          <w:szCs w:val="24"/>
          <w:lang w:val="en-US"/>
        </w:rPr>
        <w:t xml:space="preserve"> Lời giải:</w:t>
      </w:r>
    </w:p>
    <w:p w14:paraId="0CA46A7B" w14:textId="77777777" w:rsidR="00E72894" w:rsidRPr="006B2D1B" w:rsidRDefault="00E72894" w:rsidP="00F7250F">
      <w:pPr>
        <w:shd w:val="clear" w:color="auto" w:fill="FFFFCC"/>
        <w:rPr>
          <w:b/>
          <w:bCs/>
          <w:sz w:val="24"/>
          <w:szCs w:val="24"/>
          <w:lang w:val="en-US"/>
        </w:rPr>
      </w:pPr>
      <w:r w:rsidRPr="006B2D1B">
        <w:rPr>
          <w:sz w:val="24"/>
          <w:szCs w:val="24"/>
          <w:lang w:val="en-US"/>
        </w:rPr>
        <w:t>Nhiệt độ cơ thể người chỉ nằm trong khoảng từ 35</w:t>
      </w:r>
      <w:r w:rsidRPr="006B2D1B">
        <w:rPr>
          <w:sz w:val="24"/>
          <w:szCs w:val="24"/>
          <w:vertAlign w:val="superscript"/>
          <w:lang w:val="en-US"/>
        </w:rPr>
        <w:t>0</w:t>
      </w:r>
      <w:r w:rsidRPr="006B2D1B">
        <w:rPr>
          <w:sz w:val="24"/>
          <w:szCs w:val="24"/>
          <w:lang w:val="en-US"/>
        </w:rPr>
        <w:t>C đến 42</w:t>
      </w:r>
      <w:r w:rsidRPr="006B2D1B">
        <w:rPr>
          <w:sz w:val="24"/>
          <w:szCs w:val="24"/>
          <w:vertAlign w:val="superscript"/>
          <w:lang w:val="en-US"/>
        </w:rPr>
        <w:t>0</w:t>
      </w:r>
      <w:r w:rsidRPr="006B2D1B">
        <w:rPr>
          <w:sz w:val="24"/>
          <w:szCs w:val="24"/>
          <w:lang w:val="en-US"/>
        </w:rPr>
        <w:t>C</w:t>
      </w:r>
    </w:p>
    <w:p w14:paraId="1A95A1EA" w14:textId="5176CDF0" w:rsidR="00E72894" w:rsidRPr="006B2D1B" w:rsidRDefault="006B453E" w:rsidP="006B453E">
      <w:pPr>
        <w:widowControl/>
        <w:shd w:val="clear" w:color="auto" w:fill="FFFFCC"/>
        <w:autoSpaceDE/>
        <w:autoSpaceDN/>
        <w:contextualSpacing/>
        <w:jc w:val="both"/>
        <w:rPr>
          <w:b/>
          <w:bCs/>
          <w:sz w:val="24"/>
          <w:szCs w:val="24"/>
          <w:lang w:val="en-US"/>
        </w:rPr>
      </w:pPr>
      <w:r w:rsidRPr="006B2D1B">
        <w:rPr>
          <w:b/>
          <w:bCs/>
          <w:sz w:val="24"/>
          <w:szCs w:val="24"/>
          <w:lang w:val="en-US"/>
        </w:rPr>
        <w:t></w:t>
      </w:r>
      <w:r w:rsidRPr="006B2D1B">
        <w:rPr>
          <w:b/>
          <w:bCs/>
          <w:sz w:val="24"/>
          <w:szCs w:val="24"/>
          <w:lang w:val="en-US"/>
        </w:rPr>
        <w:tab/>
      </w:r>
      <w:r w:rsidR="00E72894" w:rsidRPr="006B2D1B">
        <w:rPr>
          <w:b/>
          <w:bCs/>
          <w:sz w:val="24"/>
          <w:szCs w:val="24"/>
          <w:lang w:val="en-US"/>
        </w:rPr>
        <w:t>Chọn đáp án B</w:t>
      </w:r>
    </w:p>
    <w:p w14:paraId="79714E71" w14:textId="77777777" w:rsidR="00E72894" w:rsidRPr="006B2D1B" w:rsidRDefault="00E72894" w:rsidP="00F7250F">
      <w:pPr>
        <w:pStyle w:val="ListParagraph"/>
        <w:spacing w:before="0"/>
        <w:ind w:left="1004" w:firstLine="0"/>
        <w:rPr>
          <w:b/>
          <w:bCs/>
          <w:sz w:val="24"/>
          <w:szCs w:val="24"/>
          <w:lang w:val="en-US"/>
        </w:rPr>
      </w:pPr>
    </w:p>
    <w:p w14:paraId="0ADB4D59" w14:textId="77777777" w:rsidR="00E72894" w:rsidRPr="006B2D1B" w:rsidRDefault="00E72894" w:rsidP="00F7250F">
      <w:pPr>
        <w:rPr>
          <w:sz w:val="24"/>
          <w:szCs w:val="24"/>
          <w:lang w:val="en-US"/>
        </w:rPr>
      </w:pPr>
      <w:r w:rsidRPr="00965055">
        <w:rPr>
          <w:b/>
          <w:color w:val="C00000"/>
          <w:sz w:val="24"/>
          <w:szCs w:val="24"/>
          <w:lang w:val="en-US"/>
        </w:rPr>
        <w:t>Câu 9:</w:t>
      </w:r>
      <w:r w:rsidRPr="006B2D1B">
        <w:rPr>
          <w:b/>
          <w:sz w:val="24"/>
          <w:szCs w:val="24"/>
          <w:lang w:val="en-US"/>
        </w:rPr>
        <w:t xml:space="preserve"> </w:t>
      </w:r>
      <w:r w:rsidRPr="006B2D1B">
        <w:rPr>
          <w:sz w:val="24"/>
          <w:szCs w:val="24"/>
          <w:lang w:val="en-US"/>
        </w:rPr>
        <w:t xml:space="preserve">Đồ thị nào sau đây biểu diễn </w:t>
      </w:r>
      <w:r w:rsidRPr="006B2D1B">
        <w:rPr>
          <w:b/>
          <w:sz w:val="24"/>
          <w:szCs w:val="24"/>
          <w:lang w:val="en-US"/>
        </w:rPr>
        <w:t>đúng</w:t>
      </w:r>
      <w:r w:rsidRPr="006B2D1B">
        <w:rPr>
          <w:sz w:val="24"/>
          <w:szCs w:val="24"/>
          <w:lang w:val="en-US"/>
        </w:rPr>
        <w:t xml:space="preserve"> định luật Boyle </w:t>
      </w: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5"/>
        <w:gridCol w:w="2586"/>
        <w:gridCol w:w="2585"/>
        <w:gridCol w:w="2586"/>
      </w:tblGrid>
      <w:tr w:rsidR="00E72894" w:rsidRPr="006B2D1B" w14:paraId="1629DF73" w14:textId="77777777" w:rsidTr="00F7250F">
        <w:tc>
          <w:tcPr>
            <w:tcW w:w="2585" w:type="dxa"/>
          </w:tcPr>
          <w:p w14:paraId="1A331265" w14:textId="77777777" w:rsidR="00E72894" w:rsidRPr="006B2D1B" w:rsidRDefault="00E72894" w:rsidP="00F7250F">
            <w:pPr>
              <w:jc w:val="center"/>
              <w:rPr>
                <w:sz w:val="24"/>
                <w:szCs w:val="24"/>
                <w:lang w:val="en-US"/>
              </w:rPr>
            </w:pPr>
            <w:r w:rsidRPr="006B2D1B">
              <w:rPr>
                <w:sz w:val="24"/>
                <w:szCs w:val="24"/>
                <w:lang w:val="en-US"/>
              </w:rPr>
              <w:t xml:space="preserve"> </w:t>
            </w:r>
            <w:r w:rsidRPr="006B2D1B">
              <w:rPr>
                <w:sz w:val="24"/>
                <w:szCs w:val="24"/>
              </w:rPr>
              <w:object w:dxaOrig="1848" w:dyaOrig="1764" w14:anchorId="2EC62201">
                <v:shape id="_x0000_i1881" type="#_x0000_t75" style="width:92.25pt;height:87.75pt" o:ole="">
                  <v:imagedata r:id="rId1905" o:title=""/>
                </v:shape>
                <o:OLEObject Type="Embed" ProgID="Visio.Drawing.11" ShapeID="_x0000_i1881" DrawAspect="Content" ObjectID="_1824260135" r:id="rId1906"/>
              </w:object>
            </w:r>
          </w:p>
        </w:tc>
        <w:tc>
          <w:tcPr>
            <w:tcW w:w="2586" w:type="dxa"/>
          </w:tcPr>
          <w:p w14:paraId="345575F9" w14:textId="77777777" w:rsidR="00E72894" w:rsidRPr="006B2D1B" w:rsidRDefault="00E72894" w:rsidP="00F7250F">
            <w:pPr>
              <w:jc w:val="center"/>
              <w:rPr>
                <w:sz w:val="24"/>
                <w:szCs w:val="24"/>
                <w:lang w:val="en-US"/>
              </w:rPr>
            </w:pPr>
            <w:r w:rsidRPr="006B2D1B">
              <w:rPr>
                <w:sz w:val="24"/>
                <w:szCs w:val="24"/>
              </w:rPr>
              <w:object w:dxaOrig="1836" w:dyaOrig="1764" w14:anchorId="0213467E">
                <v:shape id="_x0000_i1882" type="#_x0000_t75" style="width:91.5pt;height:87.75pt" o:ole="">
                  <v:imagedata r:id="rId1907" o:title=""/>
                </v:shape>
                <o:OLEObject Type="Embed" ProgID="Visio.Drawing.11" ShapeID="_x0000_i1882" DrawAspect="Content" ObjectID="_1824260136" r:id="rId1908"/>
              </w:object>
            </w:r>
          </w:p>
        </w:tc>
        <w:tc>
          <w:tcPr>
            <w:tcW w:w="2585" w:type="dxa"/>
          </w:tcPr>
          <w:p w14:paraId="4D9B9DA9" w14:textId="77777777" w:rsidR="00E72894" w:rsidRPr="006B2D1B" w:rsidRDefault="00E72894" w:rsidP="00F7250F">
            <w:pPr>
              <w:jc w:val="center"/>
              <w:rPr>
                <w:sz w:val="24"/>
                <w:szCs w:val="24"/>
                <w:lang w:val="en-US"/>
              </w:rPr>
            </w:pPr>
            <w:r w:rsidRPr="006B2D1B">
              <w:rPr>
                <w:sz w:val="24"/>
                <w:szCs w:val="24"/>
              </w:rPr>
              <w:object w:dxaOrig="1836" w:dyaOrig="1764" w14:anchorId="3883F49A">
                <v:shape id="_x0000_i1883" type="#_x0000_t75" style="width:91.5pt;height:87.75pt" o:ole="">
                  <v:imagedata r:id="rId1909" o:title=""/>
                </v:shape>
                <o:OLEObject Type="Embed" ProgID="Visio.Drawing.11" ShapeID="_x0000_i1883" DrawAspect="Content" ObjectID="_1824260137" r:id="rId1910"/>
              </w:object>
            </w:r>
          </w:p>
        </w:tc>
        <w:tc>
          <w:tcPr>
            <w:tcW w:w="2586" w:type="dxa"/>
          </w:tcPr>
          <w:p w14:paraId="65FC2BD1" w14:textId="77777777" w:rsidR="00E72894" w:rsidRPr="006B2D1B" w:rsidRDefault="00E72894" w:rsidP="00F7250F">
            <w:pPr>
              <w:jc w:val="center"/>
              <w:rPr>
                <w:sz w:val="24"/>
                <w:szCs w:val="24"/>
                <w:lang w:val="en-US"/>
              </w:rPr>
            </w:pPr>
            <w:r w:rsidRPr="006B2D1B">
              <w:rPr>
                <w:sz w:val="24"/>
                <w:szCs w:val="24"/>
              </w:rPr>
              <w:object w:dxaOrig="1800" w:dyaOrig="1764" w14:anchorId="394B8935">
                <v:shape id="_x0000_i1884" type="#_x0000_t75" style="width:88.5pt;height:87.75pt" o:ole="">
                  <v:imagedata r:id="rId1911" o:title=""/>
                </v:shape>
                <o:OLEObject Type="Embed" ProgID="Visio.Drawing.11" ShapeID="_x0000_i1884" DrawAspect="Content" ObjectID="_1824260138" r:id="rId1912"/>
              </w:object>
            </w:r>
          </w:p>
        </w:tc>
      </w:tr>
      <w:tr w:rsidR="00E72894" w:rsidRPr="006B2D1B" w14:paraId="366CBEA3" w14:textId="77777777" w:rsidTr="00F7250F">
        <w:tc>
          <w:tcPr>
            <w:tcW w:w="2585" w:type="dxa"/>
          </w:tcPr>
          <w:p w14:paraId="5F6DEF2E"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Hình 2 và 4. </w:t>
            </w:r>
            <w:r w:rsidRPr="006B2D1B">
              <w:rPr>
                <w:sz w:val="24"/>
                <w:szCs w:val="24"/>
                <w:lang w:val="en-US"/>
              </w:rPr>
              <w:tab/>
            </w:r>
          </w:p>
        </w:tc>
        <w:tc>
          <w:tcPr>
            <w:tcW w:w="2586" w:type="dxa"/>
          </w:tcPr>
          <w:p w14:paraId="177D9E97"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Hình 1.</w:t>
            </w:r>
          </w:p>
        </w:tc>
        <w:tc>
          <w:tcPr>
            <w:tcW w:w="2585" w:type="dxa"/>
          </w:tcPr>
          <w:p w14:paraId="4939C964"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Hình 1 và 3.</w:t>
            </w:r>
          </w:p>
        </w:tc>
        <w:tc>
          <w:tcPr>
            <w:tcW w:w="2586" w:type="dxa"/>
          </w:tcPr>
          <w:p w14:paraId="48EFE68E" w14:textId="77777777" w:rsidR="00E72894" w:rsidRPr="006B2D1B" w:rsidRDefault="00E72894" w:rsidP="00F7250F">
            <w:pPr>
              <w:rPr>
                <w:sz w:val="24"/>
                <w:szCs w:val="24"/>
                <w:lang w:val="en-US"/>
              </w:rPr>
            </w:pPr>
            <w:r w:rsidRPr="00965055">
              <w:rPr>
                <w:b/>
                <w:color w:val="0070C0"/>
                <w:sz w:val="24"/>
                <w:szCs w:val="24"/>
                <w:highlight w:val="yellow"/>
                <w:lang w:val="en-US"/>
              </w:rPr>
              <w:t xml:space="preserve">D. </w:t>
            </w:r>
            <w:r w:rsidRPr="006B2D1B">
              <w:rPr>
                <w:sz w:val="24"/>
                <w:szCs w:val="24"/>
                <w:highlight w:val="yellow"/>
                <w:lang w:val="en-US"/>
              </w:rPr>
              <w:t>Hình 3.</w:t>
            </w:r>
          </w:p>
        </w:tc>
      </w:tr>
    </w:tbl>
    <w:p w14:paraId="04DA4005" w14:textId="77777777" w:rsidR="00E72894" w:rsidRPr="006B2D1B" w:rsidRDefault="00E72894" w:rsidP="00F7250F">
      <w:pPr>
        <w:rPr>
          <w:sz w:val="24"/>
          <w:szCs w:val="24"/>
          <w:lang w:val="en-US"/>
        </w:rPr>
      </w:pPr>
    </w:p>
    <w:p w14:paraId="43D6BA43"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9:</w:t>
      </w:r>
      <w:r w:rsidRPr="006B2D1B">
        <w:rPr>
          <w:b/>
          <w:sz w:val="24"/>
          <w:szCs w:val="24"/>
          <w:lang w:val="en-US"/>
        </w:rPr>
        <w:t xml:space="preserve"> Chọn đáp án D</w:t>
      </w:r>
    </w:p>
    <w:p w14:paraId="1FB469E5"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674F2997" w14:textId="77777777" w:rsidR="00E72894" w:rsidRPr="006B2D1B" w:rsidRDefault="00E72894" w:rsidP="00F7250F">
      <w:pPr>
        <w:shd w:val="clear" w:color="auto" w:fill="FFFFCC"/>
        <w:rPr>
          <w:sz w:val="24"/>
          <w:szCs w:val="24"/>
          <w:lang w:val="en-US"/>
        </w:rPr>
      </w:pPr>
      <w:r w:rsidRPr="006B2D1B">
        <w:rPr>
          <w:sz w:val="24"/>
          <w:szCs w:val="24"/>
          <w:lang w:val="en-US"/>
        </w:rPr>
        <w:t>Boyle → Đẳng nhiệt → Đồ thị vuông góc với trục OT</w:t>
      </w:r>
    </w:p>
    <w:p w14:paraId="62FB76EC" w14:textId="038F8DCA"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D</w:t>
      </w:r>
    </w:p>
    <w:p w14:paraId="640E193E" w14:textId="77777777" w:rsidR="00E72894" w:rsidRPr="006B2D1B" w:rsidRDefault="00E72894" w:rsidP="00F7250F">
      <w:pPr>
        <w:rPr>
          <w:b/>
          <w:sz w:val="24"/>
          <w:szCs w:val="24"/>
          <w:lang w:val="en-US"/>
        </w:rPr>
      </w:pPr>
    </w:p>
    <w:p w14:paraId="0BEB53BE" w14:textId="77777777" w:rsidR="00E72894" w:rsidRPr="006B2D1B" w:rsidRDefault="00E72894" w:rsidP="00F7250F">
      <w:pPr>
        <w:rPr>
          <w:sz w:val="24"/>
          <w:szCs w:val="24"/>
          <w:lang w:val="en-US"/>
        </w:rPr>
      </w:pPr>
      <w:r w:rsidRPr="00965055">
        <w:rPr>
          <w:b/>
          <w:color w:val="C00000"/>
          <w:sz w:val="24"/>
          <w:szCs w:val="24"/>
          <w:lang w:val="en-US"/>
        </w:rPr>
        <w:t>Câu 10:</w:t>
      </w:r>
      <w:r w:rsidRPr="006B2D1B">
        <w:rPr>
          <w:b/>
          <w:sz w:val="24"/>
          <w:szCs w:val="24"/>
          <w:lang w:val="en-US"/>
        </w:rPr>
        <w:t xml:space="preserve"> </w:t>
      </w:r>
      <w:r w:rsidRPr="006B2D1B">
        <w:rPr>
          <w:sz w:val="24"/>
          <w:szCs w:val="24"/>
          <w:lang w:val="en-US"/>
        </w:rPr>
        <w:t xml:space="preserve">Hệ thức nào sau đây không phù hợp định luật charles </w:t>
      </w:r>
    </w:p>
    <w:p w14:paraId="5DF848EF"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position w:val="-24"/>
          <w:sz w:val="24"/>
          <w:szCs w:val="24"/>
          <w:lang w:val="en-US"/>
        </w:rPr>
        <w:object w:dxaOrig="480" w:dyaOrig="620" w14:anchorId="21DB9378">
          <v:shape id="_x0000_i1885" type="#_x0000_t75" style="width:24.75pt;height:31.5pt" o:ole="">
            <v:imagedata r:id="rId1849" o:title=""/>
          </v:shape>
          <o:OLEObject Type="Embed" ProgID="Equation.DSMT4" ShapeID="_x0000_i1885" DrawAspect="Content" ObjectID="_1824260139" r:id="rId1913"/>
        </w:object>
      </w:r>
      <w:r w:rsidRPr="006B2D1B">
        <w:rPr>
          <w:sz w:val="24"/>
          <w:szCs w:val="24"/>
          <w:lang w:val="en-US"/>
        </w:rPr>
        <w:t xml:space="preserve"> hằng số</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position w:val="-30"/>
          <w:sz w:val="24"/>
          <w:szCs w:val="24"/>
          <w:lang w:val="en-US"/>
        </w:rPr>
        <w:object w:dxaOrig="859" w:dyaOrig="680" w14:anchorId="7FB51491">
          <v:shape id="_x0000_i1886" type="#_x0000_t75" style="width:42.75pt;height:34.5pt" o:ole="">
            <v:imagedata r:id="rId1851" o:title=""/>
          </v:shape>
          <o:OLEObject Type="Embed" ProgID="Equation.DSMT4" ShapeID="_x0000_i1886" DrawAspect="Content" ObjectID="_1824260140" r:id="rId1914"/>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C. </w:t>
      </w:r>
      <w:r w:rsidRPr="006B2D1B">
        <w:rPr>
          <w:position w:val="-24"/>
          <w:sz w:val="24"/>
          <w:szCs w:val="24"/>
          <w:highlight w:val="yellow"/>
          <w:lang w:val="en-US"/>
        </w:rPr>
        <w:object w:dxaOrig="680" w:dyaOrig="620" w14:anchorId="60E304CC">
          <v:shape id="_x0000_i1887" type="#_x0000_t75" style="width:34.5pt;height:31.5pt" o:ole="">
            <v:imagedata r:id="rId1853" o:title=""/>
          </v:shape>
          <o:OLEObject Type="Embed" ProgID="Equation.DSMT4" ShapeID="_x0000_i1887" DrawAspect="Content" ObjectID="_1824260141" r:id="rId1915"/>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position w:val="-6"/>
          <w:sz w:val="24"/>
          <w:szCs w:val="24"/>
          <w:lang w:val="en-US"/>
        </w:rPr>
        <w:object w:dxaOrig="639" w:dyaOrig="279" w14:anchorId="003BE559">
          <v:shape id="_x0000_i1888" type="#_x0000_t75" style="width:32.25pt;height:13.5pt" o:ole="">
            <v:imagedata r:id="rId1855" o:title=""/>
          </v:shape>
          <o:OLEObject Type="Embed" ProgID="Equation.DSMT4" ShapeID="_x0000_i1888" DrawAspect="Content" ObjectID="_1824260142" r:id="rId1916"/>
        </w:object>
      </w:r>
      <w:r w:rsidRPr="006B2D1B">
        <w:rPr>
          <w:sz w:val="24"/>
          <w:szCs w:val="24"/>
          <w:lang w:val="en-US"/>
        </w:rPr>
        <w:t xml:space="preserve"> </w:t>
      </w:r>
    </w:p>
    <w:p w14:paraId="1912D969"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10:</w:t>
      </w:r>
      <w:r w:rsidRPr="006B2D1B">
        <w:rPr>
          <w:b/>
          <w:sz w:val="24"/>
          <w:szCs w:val="24"/>
          <w:lang w:val="en-US"/>
        </w:rPr>
        <w:t xml:space="preserve"> Chọn đáp án C</w:t>
      </w:r>
    </w:p>
    <w:p w14:paraId="032B49CB"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2EBAB083" w14:textId="77777777" w:rsidR="00E72894" w:rsidRPr="006B2D1B" w:rsidRDefault="00E72894" w:rsidP="00F7250F">
      <w:pPr>
        <w:shd w:val="clear" w:color="auto" w:fill="FFFFCC"/>
        <w:rPr>
          <w:sz w:val="24"/>
          <w:szCs w:val="24"/>
          <w:lang w:val="en-US"/>
        </w:rPr>
      </w:pPr>
      <w:r w:rsidRPr="006B2D1B">
        <w:rPr>
          <w:sz w:val="24"/>
          <w:szCs w:val="24"/>
          <w:lang w:val="en-US"/>
        </w:rPr>
        <w:t xml:space="preserve">Charles → Đẳng áp: </w:t>
      </w:r>
      <w:r w:rsidRPr="006B2D1B">
        <w:rPr>
          <w:position w:val="-24"/>
          <w:sz w:val="24"/>
          <w:szCs w:val="24"/>
          <w:lang w:val="en-US"/>
        </w:rPr>
        <w:object w:dxaOrig="1040" w:dyaOrig="620" w14:anchorId="14DA35A4">
          <v:shape id="_x0000_i1889" type="#_x0000_t75" style="width:52.5pt;height:31.5pt" o:ole="">
            <v:imagedata r:id="rId1917" o:title=""/>
          </v:shape>
          <o:OLEObject Type="Embed" ProgID="Equation.DSMT4" ShapeID="_x0000_i1889" DrawAspect="Content" ObjectID="_1824260143" r:id="rId1918"/>
        </w:object>
      </w:r>
      <w:r w:rsidRPr="006B2D1B">
        <w:rPr>
          <w:sz w:val="24"/>
          <w:szCs w:val="24"/>
          <w:lang w:val="en-US"/>
        </w:rPr>
        <w:t xml:space="preserve"> </w:t>
      </w:r>
    </w:p>
    <w:p w14:paraId="4B125B2C" w14:textId="0FE95B70"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C</w:t>
      </w:r>
    </w:p>
    <w:p w14:paraId="1A407FB4" w14:textId="77777777" w:rsidR="00E72894" w:rsidRPr="006B2D1B" w:rsidRDefault="00E72894" w:rsidP="00F7250F">
      <w:pPr>
        <w:rPr>
          <w:b/>
          <w:sz w:val="24"/>
          <w:szCs w:val="24"/>
          <w:lang w:val="en-US"/>
        </w:rPr>
      </w:pPr>
    </w:p>
    <w:p w14:paraId="376FD244" w14:textId="77777777" w:rsidR="00E72894" w:rsidRPr="006B2D1B" w:rsidRDefault="00E72894" w:rsidP="00F7250F">
      <w:pPr>
        <w:rPr>
          <w:sz w:val="24"/>
          <w:szCs w:val="24"/>
          <w:lang w:val="en-US"/>
        </w:rPr>
      </w:pPr>
      <w:r w:rsidRPr="00965055">
        <w:rPr>
          <w:b/>
          <w:color w:val="C00000"/>
          <w:sz w:val="24"/>
          <w:szCs w:val="24"/>
          <w:lang w:val="en-US"/>
        </w:rPr>
        <w:t>Câu 11:</w:t>
      </w:r>
      <w:r w:rsidRPr="006B2D1B">
        <w:rPr>
          <w:b/>
          <w:sz w:val="24"/>
          <w:szCs w:val="24"/>
          <w:lang w:val="en-US"/>
        </w:rPr>
        <w:t xml:space="preserve"> </w:t>
      </w:r>
      <w:r w:rsidRPr="006B2D1B">
        <w:rPr>
          <w:sz w:val="24"/>
          <w:szCs w:val="24"/>
          <w:lang w:val="en-US"/>
        </w:rPr>
        <w:t>Một quả bóng bay chứa khí hyđrô buổi sáng ở nhiệt độ 20</w:t>
      </w:r>
      <w:r w:rsidRPr="006B2D1B">
        <w:rPr>
          <w:sz w:val="24"/>
          <w:szCs w:val="24"/>
          <w:vertAlign w:val="superscript"/>
          <w:lang w:val="en-US"/>
        </w:rPr>
        <w:t>0</w:t>
      </w:r>
      <w:r w:rsidRPr="006B2D1B">
        <w:rPr>
          <w:sz w:val="24"/>
          <w:szCs w:val="24"/>
          <w:lang w:val="en-US"/>
        </w:rPr>
        <w:t>C có thể tích 2500 cm³. Coi áp suất khí quyển trong ngày không đổi. Thể tích của quả bóng này vào buổi trưa có nhiệt độ 35</w:t>
      </w:r>
      <w:r w:rsidRPr="006B2D1B">
        <w:rPr>
          <w:sz w:val="24"/>
          <w:szCs w:val="24"/>
          <w:vertAlign w:val="superscript"/>
          <w:lang w:val="en-US"/>
        </w:rPr>
        <w:t>0</w:t>
      </w:r>
      <w:r w:rsidRPr="006B2D1B">
        <w:rPr>
          <w:sz w:val="24"/>
          <w:szCs w:val="24"/>
          <w:lang w:val="en-US"/>
        </w:rPr>
        <w:t xml:space="preserve">C gần giá trị nào nhất sau đây? </w:t>
      </w:r>
    </w:p>
    <w:p w14:paraId="57E2452E"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highlight w:val="yellow"/>
          <w:lang w:val="en-US"/>
        </w:rPr>
        <w:t xml:space="preserve">A. </w:t>
      </w:r>
      <w:r w:rsidRPr="006B2D1B">
        <w:rPr>
          <w:sz w:val="24"/>
          <w:szCs w:val="24"/>
          <w:highlight w:val="yellow"/>
          <w:lang w:val="en-US"/>
        </w:rPr>
        <w:t>2628 cm³.</w:t>
      </w:r>
      <w:r w:rsidRPr="006B2D1B">
        <w:rPr>
          <w:sz w:val="24"/>
          <w:szCs w:val="24"/>
          <w:lang w:val="en-US"/>
        </w:rPr>
        <w:t xml:space="preserve"> </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2522 cm³.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 xml:space="preserve">1629 cm³.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2728 cm³. </w:t>
      </w:r>
    </w:p>
    <w:p w14:paraId="1E84E4AF"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11:</w:t>
      </w:r>
      <w:r w:rsidRPr="006B2D1B">
        <w:rPr>
          <w:b/>
          <w:sz w:val="24"/>
          <w:szCs w:val="24"/>
          <w:lang w:val="en-US"/>
        </w:rPr>
        <w:t xml:space="preserve"> Chọn đáp án A</w:t>
      </w:r>
    </w:p>
    <w:p w14:paraId="6B45C16C"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6E1A40BF" w14:textId="77777777" w:rsidR="00E72894" w:rsidRPr="006B2D1B" w:rsidRDefault="00E72894" w:rsidP="00F7250F">
      <w:pPr>
        <w:shd w:val="clear" w:color="auto" w:fill="FFFFCC"/>
        <w:rPr>
          <w:sz w:val="24"/>
          <w:szCs w:val="24"/>
          <w:lang w:val="en-US"/>
        </w:rPr>
      </w:pPr>
      <w:r w:rsidRPr="006B2D1B">
        <w:rPr>
          <w:position w:val="-30"/>
          <w:sz w:val="24"/>
          <w:szCs w:val="24"/>
          <w:lang w:val="en-US"/>
        </w:rPr>
        <w:object w:dxaOrig="5040" w:dyaOrig="680" w14:anchorId="124891CD">
          <v:shape id="_x0000_i1890" type="#_x0000_t75" style="width:252.75pt;height:34.5pt" o:ole="">
            <v:imagedata r:id="rId1919" o:title=""/>
          </v:shape>
          <o:OLEObject Type="Embed" ProgID="Equation.DSMT4" ShapeID="_x0000_i1890" DrawAspect="Content" ObjectID="_1824260144" r:id="rId1920"/>
        </w:object>
      </w:r>
      <w:r w:rsidRPr="006B2D1B">
        <w:rPr>
          <w:sz w:val="24"/>
          <w:szCs w:val="24"/>
          <w:lang w:val="en-US"/>
        </w:rPr>
        <w:t xml:space="preserve"> </w:t>
      </w:r>
    </w:p>
    <w:p w14:paraId="0032CA9D" w14:textId="60999689"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A</w:t>
      </w:r>
    </w:p>
    <w:p w14:paraId="379399D0" w14:textId="77777777" w:rsidR="00E72894" w:rsidRPr="006B2D1B" w:rsidRDefault="00E72894" w:rsidP="00F7250F">
      <w:pPr>
        <w:rPr>
          <w:b/>
          <w:sz w:val="24"/>
          <w:szCs w:val="24"/>
          <w:lang w:val="en-US"/>
        </w:rPr>
      </w:pPr>
    </w:p>
    <w:p w14:paraId="3480A3EB" w14:textId="77777777" w:rsidR="00E72894" w:rsidRPr="006B2D1B" w:rsidRDefault="00E72894" w:rsidP="00F7250F">
      <w:pPr>
        <w:rPr>
          <w:sz w:val="24"/>
          <w:szCs w:val="24"/>
          <w:lang w:val="en-US"/>
        </w:rPr>
      </w:pPr>
      <w:r w:rsidRPr="00965055">
        <w:rPr>
          <w:b/>
          <w:color w:val="C00000"/>
          <w:sz w:val="24"/>
          <w:szCs w:val="24"/>
          <w:lang w:val="en-US"/>
        </w:rPr>
        <w:t>Câu 12:</w:t>
      </w:r>
      <w:r w:rsidRPr="006B2D1B">
        <w:rPr>
          <w:b/>
          <w:sz w:val="24"/>
          <w:szCs w:val="24"/>
          <w:lang w:val="en-US"/>
        </w:rPr>
        <w:t xml:space="preserve"> </w:t>
      </w:r>
      <w:r w:rsidRPr="006B2D1B">
        <w:rPr>
          <w:sz w:val="24"/>
          <w:szCs w:val="24"/>
          <w:lang w:val="en-US"/>
        </w:rPr>
        <w:t xml:space="preserve">Tập hợp ba thông số nào sau đây xác định trạng thái của một lượng khí xác định?  </w:t>
      </w:r>
      <w:r w:rsidRPr="006B2D1B">
        <w:rPr>
          <w:sz w:val="24"/>
          <w:szCs w:val="24"/>
          <w:lang w:val="en-US"/>
        </w:rPr>
        <w:tab/>
      </w:r>
    </w:p>
    <w:p w14:paraId="461D510D"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Áp suất, nhiệt độ, khối lượng.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B. </w:t>
      </w:r>
      <w:r w:rsidRPr="006B2D1B">
        <w:rPr>
          <w:sz w:val="24"/>
          <w:szCs w:val="24"/>
          <w:highlight w:val="yellow"/>
          <w:lang w:val="en-US"/>
        </w:rPr>
        <w:t>Áp suất, nhiệt độ, thể tích.</w:t>
      </w:r>
      <w:r w:rsidRPr="006B2D1B">
        <w:rPr>
          <w:sz w:val="24"/>
          <w:szCs w:val="24"/>
          <w:lang w:val="en-US"/>
        </w:rPr>
        <w:t xml:space="preserve"> </w:t>
      </w:r>
    </w:p>
    <w:p w14:paraId="6DBB4207"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Áp suất, thể tích, khối lượng.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Thể tích, trọng lượng, áp suất. </w:t>
      </w:r>
    </w:p>
    <w:p w14:paraId="43E0EC5F"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12:</w:t>
      </w:r>
      <w:r w:rsidRPr="006B2D1B">
        <w:rPr>
          <w:b/>
          <w:sz w:val="24"/>
          <w:szCs w:val="24"/>
          <w:lang w:val="en-US"/>
        </w:rPr>
        <w:t xml:space="preserve"> Chọn đáp án B</w:t>
      </w:r>
    </w:p>
    <w:p w14:paraId="26D8CCA8"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66302232" w14:textId="77777777" w:rsidR="00E72894" w:rsidRPr="006B2D1B" w:rsidRDefault="00E72894" w:rsidP="00F7250F">
      <w:pPr>
        <w:shd w:val="clear" w:color="auto" w:fill="FFFFCC"/>
        <w:rPr>
          <w:sz w:val="24"/>
          <w:szCs w:val="24"/>
          <w:lang w:val="en-US"/>
        </w:rPr>
      </w:pPr>
      <w:r w:rsidRPr="006B2D1B">
        <w:rPr>
          <w:sz w:val="24"/>
          <w:szCs w:val="24"/>
          <w:lang w:val="en-US"/>
        </w:rPr>
        <w:t>Tập hợp ba thông số nào sau đây xác định trạng thái của một lượng khí xác định: Áp suất, nhiệt độ, thể tích</w:t>
      </w:r>
    </w:p>
    <w:p w14:paraId="5F9CB7D9" w14:textId="12CAC4DC"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B</w:t>
      </w:r>
    </w:p>
    <w:p w14:paraId="1A45D7F3" w14:textId="77777777" w:rsidR="00E72894" w:rsidRPr="006B2D1B" w:rsidRDefault="00E72894" w:rsidP="00F7250F">
      <w:pPr>
        <w:rPr>
          <w:b/>
          <w:sz w:val="24"/>
          <w:szCs w:val="24"/>
          <w:lang w:val="en-US"/>
        </w:rPr>
      </w:pPr>
    </w:p>
    <w:p w14:paraId="047A5022" w14:textId="77777777" w:rsidR="00E72894" w:rsidRPr="006B2D1B" w:rsidRDefault="00E72894" w:rsidP="00F7250F">
      <w:pPr>
        <w:rPr>
          <w:sz w:val="24"/>
          <w:szCs w:val="24"/>
          <w:lang w:val="en-US"/>
        </w:rPr>
      </w:pPr>
      <w:r w:rsidRPr="00965055">
        <w:rPr>
          <w:b/>
          <w:color w:val="C00000"/>
          <w:sz w:val="24"/>
          <w:szCs w:val="24"/>
          <w:lang w:val="en-US"/>
        </w:rPr>
        <w:t>Câu 13:</w:t>
      </w:r>
      <w:r w:rsidRPr="006B2D1B">
        <w:rPr>
          <w:b/>
          <w:sz w:val="24"/>
          <w:szCs w:val="24"/>
          <w:lang w:val="en-US"/>
        </w:rPr>
        <w:t xml:space="preserve"> </w:t>
      </w:r>
      <w:r w:rsidRPr="006B2D1B">
        <w:rPr>
          <w:sz w:val="24"/>
          <w:szCs w:val="24"/>
          <w:lang w:val="en-US"/>
        </w:rPr>
        <w:t xml:space="preserve">Đối với một lượng khí xác định, quá trình nào sau đây là đẳng áp?  </w:t>
      </w:r>
      <w:r w:rsidRPr="006B2D1B">
        <w:rPr>
          <w:sz w:val="24"/>
          <w:szCs w:val="24"/>
          <w:lang w:val="en-US"/>
        </w:rPr>
        <w:tab/>
      </w:r>
    </w:p>
    <w:p w14:paraId="6360ED6F" w14:textId="77777777" w:rsidR="00E72894" w:rsidRPr="006B2D1B" w:rsidRDefault="00E72894" w:rsidP="00F7250F">
      <w:pPr>
        <w:rPr>
          <w:sz w:val="24"/>
          <w:szCs w:val="24"/>
          <w:lang w:val="en-US"/>
        </w:rPr>
      </w:pPr>
      <w:r w:rsidRPr="00965055">
        <w:rPr>
          <w:b/>
          <w:color w:val="0070C0"/>
          <w:sz w:val="24"/>
          <w:szCs w:val="24"/>
          <w:highlight w:val="yellow"/>
          <w:lang w:val="en-US"/>
        </w:rPr>
        <w:t xml:space="preserve">A. </w:t>
      </w:r>
      <w:r w:rsidRPr="006B2D1B">
        <w:rPr>
          <w:sz w:val="24"/>
          <w:szCs w:val="24"/>
          <w:highlight w:val="yellow"/>
          <w:lang w:val="en-US"/>
        </w:rPr>
        <w:t>Nhiệt độ tăng, thể tích tăng tỉ lệ thuận với nhiệt độ kelvin.</w:t>
      </w:r>
      <w:r w:rsidRPr="006B2D1B">
        <w:rPr>
          <w:sz w:val="24"/>
          <w:szCs w:val="24"/>
          <w:lang w:val="en-US"/>
        </w:rPr>
        <w:t xml:space="preserve"> </w:t>
      </w:r>
    </w:p>
    <w:p w14:paraId="1881A74C"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 xml:space="preserve">Nhiệt độ không đổi, thể tích tăng. </w:t>
      </w:r>
    </w:p>
    <w:p w14:paraId="40FBDEA2"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Nhiệt độ không đổi, thể tích giảm. </w:t>
      </w:r>
    </w:p>
    <w:p w14:paraId="1998C665"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Nhiệt độ giảm, thể tích tăng tỉ lệ nghịch với nhiệt độ.</w:t>
      </w:r>
    </w:p>
    <w:p w14:paraId="14FFC67E"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13:</w:t>
      </w:r>
      <w:r w:rsidRPr="006B2D1B">
        <w:rPr>
          <w:b/>
          <w:sz w:val="24"/>
          <w:szCs w:val="24"/>
          <w:lang w:val="en-US"/>
        </w:rPr>
        <w:t xml:space="preserve"> Chọn đáp án A</w:t>
      </w:r>
    </w:p>
    <w:p w14:paraId="336E9349"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3415243F" w14:textId="77777777" w:rsidR="00E72894" w:rsidRPr="006B2D1B" w:rsidRDefault="00E72894" w:rsidP="00F7250F">
      <w:pPr>
        <w:shd w:val="clear" w:color="auto" w:fill="FFFFCC"/>
        <w:rPr>
          <w:sz w:val="24"/>
          <w:szCs w:val="24"/>
          <w:lang w:val="en-US"/>
        </w:rPr>
      </w:pPr>
      <w:r w:rsidRPr="006B2D1B">
        <w:rPr>
          <w:sz w:val="24"/>
          <w:szCs w:val="24"/>
          <w:lang w:val="en-US"/>
        </w:rPr>
        <w:t xml:space="preserve">Đẳng áp: </w:t>
      </w:r>
      <w:r w:rsidRPr="006B2D1B">
        <w:rPr>
          <w:position w:val="-24"/>
          <w:sz w:val="24"/>
          <w:szCs w:val="24"/>
          <w:lang w:val="en-US"/>
        </w:rPr>
        <w:object w:dxaOrig="1040" w:dyaOrig="620" w14:anchorId="050E1051">
          <v:shape id="_x0000_i1891" type="#_x0000_t75" style="width:52.5pt;height:31.5pt" o:ole="">
            <v:imagedata r:id="rId1921" o:title=""/>
          </v:shape>
          <o:OLEObject Type="Embed" ProgID="Equation.DSMT4" ShapeID="_x0000_i1891" DrawAspect="Content" ObjectID="_1824260145" r:id="rId1922"/>
        </w:object>
      </w:r>
      <w:r w:rsidRPr="006B2D1B">
        <w:rPr>
          <w:sz w:val="24"/>
          <w:szCs w:val="24"/>
          <w:lang w:val="en-US"/>
        </w:rPr>
        <w:t xml:space="preserve"> </w:t>
      </w:r>
    </w:p>
    <w:p w14:paraId="2A1C5EBA" w14:textId="7D6CDB77"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A</w:t>
      </w:r>
    </w:p>
    <w:p w14:paraId="1D6AD73F" w14:textId="77777777" w:rsidR="00E72894" w:rsidRPr="006B2D1B" w:rsidRDefault="00E72894" w:rsidP="00F7250F">
      <w:pPr>
        <w:rPr>
          <w:b/>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7"/>
        <w:gridCol w:w="4479"/>
      </w:tblGrid>
      <w:tr w:rsidR="00E72894" w:rsidRPr="006B2D1B" w14:paraId="1DB50580" w14:textId="77777777" w:rsidTr="00F7250F">
        <w:tc>
          <w:tcPr>
            <w:tcW w:w="8364" w:type="dxa"/>
            <w:shd w:val="clear" w:color="auto" w:fill="auto"/>
          </w:tcPr>
          <w:p w14:paraId="26D03EEA" w14:textId="77777777" w:rsidR="00E72894" w:rsidRPr="006B2D1B" w:rsidRDefault="00E72894" w:rsidP="00F7250F">
            <w:pPr>
              <w:rPr>
                <w:sz w:val="24"/>
                <w:szCs w:val="24"/>
                <w:lang w:val="en-US"/>
              </w:rPr>
            </w:pPr>
            <w:r w:rsidRPr="00965055">
              <w:rPr>
                <w:b/>
                <w:color w:val="C00000"/>
                <w:sz w:val="24"/>
                <w:szCs w:val="24"/>
                <w:lang w:val="en-US"/>
              </w:rPr>
              <w:t>Câu 14:</w:t>
            </w:r>
            <w:r w:rsidRPr="006B2D1B">
              <w:rPr>
                <w:b/>
                <w:sz w:val="24"/>
                <w:szCs w:val="24"/>
                <w:lang w:val="en-US"/>
              </w:rPr>
              <w:t xml:space="preserve"> </w:t>
            </w:r>
            <w:r w:rsidRPr="006B2D1B">
              <w:rPr>
                <w:sz w:val="24"/>
                <w:szCs w:val="24"/>
                <w:lang w:val="en-US"/>
              </w:rPr>
              <w:t xml:space="preserve">Các thao tác cơ bản để đo nhiệt nóng chảy riêng của cục nước đá là:  </w:t>
            </w:r>
          </w:p>
          <w:p w14:paraId="1E0A653C"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 xml:space="preserve">khuấy liên tục nước đá, cứ sau 2 phút lại đọc số đo trên oát kế và nhiệt độ trên nhiệt kế rồi ghi lại kết quả. </w:t>
            </w:r>
          </w:p>
          <w:p w14:paraId="0FDA7A8D" w14:textId="77777777" w:rsidR="00E72894" w:rsidRPr="006B2D1B" w:rsidRDefault="00E72894" w:rsidP="00F7250F">
            <w:pPr>
              <w:rPr>
                <w:sz w:val="24"/>
                <w:szCs w:val="24"/>
                <w:lang w:val="en-US"/>
              </w:rPr>
            </w:pPr>
            <w:r w:rsidRPr="00965055">
              <w:rPr>
                <w:b/>
                <w:color w:val="0070C0"/>
                <w:sz w:val="24"/>
                <w:szCs w:val="24"/>
                <w:lang w:val="en-US"/>
              </w:rPr>
              <w:t xml:space="preserve">b) </w:t>
            </w:r>
            <w:r w:rsidRPr="006B2D1B">
              <w:rPr>
                <w:sz w:val="24"/>
                <w:szCs w:val="24"/>
                <w:lang w:val="en-US"/>
              </w:rPr>
              <w:t xml:space="preserve">cho viên nước đá khối lượng m(kg) và một ít nước lạnh vào bình nhiệt lượng kế, sao cho toàn bộ điện trở chìm trong hỗn hợp nước đá. </w:t>
            </w:r>
          </w:p>
          <w:p w14:paraId="4B9C3F33"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 xml:space="preserve">bật nguồn điện. </w:t>
            </w:r>
          </w:p>
          <w:p w14:paraId="44316869"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 xml:space="preserve">cầm đầu đo của nhiệt kế vào bình nhiệt lượng kế. </w:t>
            </w:r>
          </w:p>
          <w:p w14:paraId="367F58AA" w14:textId="77777777" w:rsidR="00E72894" w:rsidRPr="006B2D1B" w:rsidRDefault="00E72894" w:rsidP="00F7250F">
            <w:pPr>
              <w:rPr>
                <w:sz w:val="24"/>
                <w:szCs w:val="24"/>
                <w:lang w:val="en-US"/>
              </w:rPr>
            </w:pPr>
            <w:r w:rsidRPr="006B2D1B">
              <w:rPr>
                <w:sz w:val="24"/>
                <w:szCs w:val="24"/>
                <w:lang w:val="en-US"/>
              </w:rPr>
              <w:t xml:space="preserve">e) Nối oát kế với nhiệt lượng kế và nguồn điện. </w:t>
            </w:r>
          </w:p>
        </w:tc>
        <w:tc>
          <w:tcPr>
            <w:tcW w:w="2399" w:type="dxa"/>
            <w:shd w:val="clear" w:color="auto" w:fill="auto"/>
          </w:tcPr>
          <w:p w14:paraId="4E794766" w14:textId="77777777" w:rsidR="00E72894" w:rsidRPr="006B2D1B" w:rsidRDefault="00E72894" w:rsidP="00F7250F">
            <w:pPr>
              <w:rPr>
                <w:b/>
                <w:sz w:val="24"/>
                <w:szCs w:val="24"/>
                <w:lang w:val="en-US"/>
              </w:rPr>
            </w:pPr>
            <w:r w:rsidRPr="006B2D1B">
              <w:rPr>
                <w:noProof/>
                <w:sz w:val="24"/>
                <w:szCs w:val="24"/>
                <w:lang w:val="en-US"/>
              </w:rPr>
              <w:drawing>
                <wp:inline distT="0" distB="0" distL="0" distR="0" wp14:anchorId="4913262C" wp14:editId="7EAC461D">
                  <wp:extent cx="2707514" cy="1167765"/>
                  <wp:effectExtent l="0" t="0" r="0" b="0"/>
                  <wp:docPr id="79716874" name="Picture 79716874"/>
                  <wp:cNvGraphicFramePr/>
                  <a:graphic xmlns:a="http://schemas.openxmlformats.org/drawingml/2006/main">
                    <a:graphicData uri="http://schemas.openxmlformats.org/drawingml/2006/picture">
                      <pic:pic xmlns:pic="http://schemas.openxmlformats.org/drawingml/2006/picture">
                        <pic:nvPicPr>
                          <pic:cNvPr id="687" name="Picture 687"/>
                          <pic:cNvPicPr/>
                        </pic:nvPicPr>
                        <pic:blipFill>
                          <a:blip r:embed="rId1857">
                            <a:extLst>
                              <a:ext uri="{28A0092B-C50C-407E-A947-70E740481C1C}">
                                <a14:useLocalDpi xmlns:a14="http://schemas.microsoft.com/office/drawing/2010/main" val="0"/>
                              </a:ext>
                            </a:extLst>
                          </a:blip>
                          <a:stretch>
                            <a:fillRect/>
                          </a:stretch>
                        </pic:blipFill>
                        <pic:spPr>
                          <a:xfrm>
                            <a:off x="0" y="0"/>
                            <a:ext cx="2707514" cy="1167765"/>
                          </a:xfrm>
                          <a:prstGeom prst="rect">
                            <a:avLst/>
                          </a:prstGeom>
                        </pic:spPr>
                      </pic:pic>
                    </a:graphicData>
                  </a:graphic>
                </wp:inline>
              </w:drawing>
            </w:r>
          </w:p>
        </w:tc>
      </w:tr>
    </w:tbl>
    <w:p w14:paraId="44A0B320" w14:textId="77777777" w:rsidR="00E72894" w:rsidRPr="006B2D1B" w:rsidRDefault="00E72894" w:rsidP="00F7250F">
      <w:pPr>
        <w:rPr>
          <w:sz w:val="24"/>
          <w:szCs w:val="24"/>
        </w:rPr>
      </w:pPr>
      <w:r w:rsidRPr="006B2D1B">
        <w:rPr>
          <w:sz w:val="24"/>
          <w:szCs w:val="24"/>
        </w:rPr>
        <w:t xml:space="preserve">Thứ tự </w:t>
      </w:r>
      <w:r w:rsidRPr="006B2D1B">
        <w:rPr>
          <w:b/>
          <w:sz w:val="24"/>
          <w:szCs w:val="24"/>
        </w:rPr>
        <w:t>đúng</w:t>
      </w:r>
      <w:r w:rsidRPr="006B2D1B">
        <w:rPr>
          <w:sz w:val="24"/>
          <w:szCs w:val="24"/>
        </w:rPr>
        <w:t xml:space="preserve"> các thao tác là  </w:t>
      </w:r>
    </w:p>
    <w:p w14:paraId="6404B23B" w14:textId="77777777" w:rsidR="00E72894" w:rsidRPr="006B2D1B" w:rsidRDefault="00E72894" w:rsidP="00F7250F">
      <w:pPr>
        <w:rPr>
          <w:sz w:val="24"/>
          <w:szCs w:val="24"/>
          <w:lang w:val="en-US"/>
        </w:rPr>
      </w:pPr>
      <w:r w:rsidRPr="006B2D1B">
        <w:rPr>
          <w:sz w:val="24"/>
          <w:szCs w:val="24"/>
        </w:rPr>
        <w:t xml:space="preserve"> </w:t>
      </w:r>
      <w:r w:rsidRPr="00965055">
        <w:rPr>
          <w:b/>
          <w:color w:val="0070C0"/>
          <w:sz w:val="24"/>
          <w:szCs w:val="24"/>
          <w:highlight w:val="yellow"/>
          <w:lang w:val="en-US"/>
        </w:rPr>
        <w:t xml:space="preserve">A. </w:t>
      </w:r>
      <w:r w:rsidRPr="006B2D1B">
        <w:rPr>
          <w:sz w:val="24"/>
          <w:szCs w:val="24"/>
          <w:highlight w:val="yellow"/>
          <w:lang w:val="en-US"/>
        </w:rPr>
        <w:t>b, d, e, c, a</w:t>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b, d, a, c, 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b, a, c, d, e.</w:t>
      </w:r>
      <w:r w:rsidRPr="006B2D1B">
        <w:rPr>
          <w:sz w:val="24"/>
          <w:szCs w:val="24"/>
          <w:lang w:val="en-US"/>
        </w:rPr>
        <w:tab/>
      </w:r>
      <w:r w:rsidRPr="006B2D1B">
        <w:rPr>
          <w:sz w:val="24"/>
          <w:szCs w:val="24"/>
          <w:lang w:val="en-US"/>
        </w:rPr>
        <w:tab/>
        <w:t xml:space="preserve"> </w:t>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b, d, a, e, c </w:t>
      </w:r>
    </w:p>
    <w:p w14:paraId="233678F2"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14:</w:t>
      </w:r>
      <w:r w:rsidRPr="006B2D1B">
        <w:rPr>
          <w:b/>
          <w:sz w:val="24"/>
          <w:szCs w:val="24"/>
          <w:lang w:val="en-US"/>
        </w:rPr>
        <w:t xml:space="preserve"> Chọn đáp án A</w:t>
      </w:r>
    </w:p>
    <w:p w14:paraId="7BCAAAE3"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290AB18A" w14:textId="77777777" w:rsidR="00E72894" w:rsidRPr="006B2D1B" w:rsidRDefault="00E72894" w:rsidP="00F7250F">
      <w:pPr>
        <w:shd w:val="clear" w:color="auto" w:fill="FFFFCC"/>
        <w:rPr>
          <w:sz w:val="24"/>
          <w:szCs w:val="24"/>
          <w:lang w:val="en-US"/>
        </w:rPr>
      </w:pPr>
      <w:r w:rsidRPr="006B2D1B">
        <w:rPr>
          <w:sz w:val="24"/>
          <w:szCs w:val="24"/>
          <w:lang w:val="en-US"/>
        </w:rPr>
        <w:t>Thứ tự đúng các thao tác: b, d, e, c, a</w:t>
      </w:r>
    </w:p>
    <w:p w14:paraId="1A49C457" w14:textId="04CF9D33"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A</w:t>
      </w:r>
    </w:p>
    <w:p w14:paraId="1AFE02D8" w14:textId="77777777" w:rsidR="00E72894" w:rsidRPr="006B2D1B" w:rsidRDefault="00E72894" w:rsidP="00F7250F">
      <w:pPr>
        <w:rPr>
          <w:b/>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8"/>
        <w:gridCol w:w="3548"/>
      </w:tblGrid>
      <w:tr w:rsidR="00E72894" w:rsidRPr="006B2D1B" w14:paraId="1476D8B8" w14:textId="77777777" w:rsidTr="00F7250F">
        <w:tc>
          <w:tcPr>
            <w:tcW w:w="8364" w:type="dxa"/>
            <w:shd w:val="clear" w:color="auto" w:fill="auto"/>
          </w:tcPr>
          <w:p w14:paraId="1DBFC5A7" w14:textId="77777777" w:rsidR="00E72894" w:rsidRPr="006B2D1B" w:rsidRDefault="00E72894" w:rsidP="00F7250F">
            <w:pPr>
              <w:rPr>
                <w:sz w:val="24"/>
                <w:szCs w:val="24"/>
                <w:lang w:val="en-US"/>
              </w:rPr>
            </w:pPr>
            <w:r w:rsidRPr="00965055">
              <w:rPr>
                <w:b/>
                <w:color w:val="C00000"/>
                <w:sz w:val="24"/>
                <w:szCs w:val="24"/>
                <w:lang w:val="en-US"/>
              </w:rPr>
              <w:t>Câu 15:</w:t>
            </w:r>
            <w:r w:rsidRPr="006B2D1B">
              <w:rPr>
                <w:b/>
                <w:sz w:val="24"/>
                <w:szCs w:val="24"/>
                <w:lang w:val="en-US"/>
              </w:rPr>
              <w:t xml:space="preserve"> </w:t>
            </w:r>
            <w:r w:rsidRPr="006B2D1B">
              <w:rPr>
                <w:sz w:val="24"/>
                <w:szCs w:val="24"/>
                <w:lang w:val="en-US"/>
              </w:rPr>
              <w:t xml:space="preserve">Đồ thị hình vẽ sau biểu diễn sự phụ thuộc nhiệt độ sôi của nước vào độ cao so với mặt biển, căn cứ vào số liệu trên hình vẽ, hãy chọn câu trả lời </w:t>
            </w:r>
            <w:r w:rsidRPr="006B2D1B">
              <w:rPr>
                <w:b/>
                <w:sz w:val="24"/>
                <w:szCs w:val="24"/>
                <w:lang w:val="en-US"/>
              </w:rPr>
              <w:t>đúng</w:t>
            </w:r>
            <w:r w:rsidRPr="006B2D1B">
              <w:rPr>
                <w:sz w:val="24"/>
                <w:szCs w:val="24"/>
                <w:lang w:val="en-US"/>
              </w:rPr>
              <w:t xml:space="preserve">? </w:t>
            </w:r>
          </w:p>
          <w:p w14:paraId="610E5F73"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sz w:val="24"/>
                <w:szCs w:val="24"/>
                <w:lang w:val="en-US"/>
              </w:rPr>
              <w:t>Ở độ cao mặt nước biển, nhiệt độ sôi của nước là 80</w:t>
            </w:r>
            <w:r w:rsidRPr="006B2D1B">
              <w:rPr>
                <w:sz w:val="24"/>
                <w:szCs w:val="24"/>
                <w:vertAlign w:val="superscript"/>
                <w:lang w:val="en-US"/>
              </w:rPr>
              <w:t>0</w:t>
            </w:r>
            <w:r w:rsidRPr="00965055">
              <w:rPr>
                <w:b/>
                <w:bCs/>
                <w:color w:val="0070C0"/>
                <w:sz w:val="24"/>
                <w:szCs w:val="24"/>
                <w:lang w:val="en-US"/>
              </w:rPr>
              <w:t>C.</w:t>
            </w:r>
            <w:r w:rsidRPr="00965055">
              <w:rPr>
                <w:b/>
                <w:color w:val="0070C0"/>
                <w:sz w:val="24"/>
                <w:szCs w:val="24"/>
                <w:lang w:val="en-US"/>
              </w:rPr>
              <w:t xml:space="preserve"> </w:t>
            </w:r>
          </w:p>
          <w:p w14:paraId="7F709910" w14:textId="77777777" w:rsidR="00E72894" w:rsidRPr="006B2D1B" w:rsidRDefault="00E72894" w:rsidP="00F7250F">
            <w:pPr>
              <w:rPr>
                <w:sz w:val="24"/>
                <w:szCs w:val="24"/>
                <w:lang w:val="en-US"/>
              </w:rPr>
            </w:pPr>
            <w:r w:rsidRPr="00965055">
              <w:rPr>
                <w:b/>
                <w:color w:val="0070C0"/>
                <w:sz w:val="24"/>
                <w:szCs w:val="24"/>
                <w:highlight w:val="yellow"/>
                <w:lang w:val="en-US"/>
              </w:rPr>
              <w:t xml:space="preserve">B. </w:t>
            </w:r>
            <w:r w:rsidRPr="006B2D1B">
              <w:rPr>
                <w:bCs/>
                <w:sz w:val="24"/>
                <w:szCs w:val="24"/>
                <w:highlight w:val="yellow"/>
                <w:lang w:val="en-US"/>
              </w:rPr>
              <w:t>Ở độ cao 3000 m thì nhiệt độ sôi của nước là 90</w:t>
            </w:r>
            <w:r w:rsidRPr="006B2D1B">
              <w:rPr>
                <w:bCs/>
                <w:sz w:val="24"/>
                <w:szCs w:val="24"/>
                <w:highlight w:val="yellow"/>
                <w:vertAlign w:val="superscript"/>
                <w:lang w:val="en-US"/>
              </w:rPr>
              <w:t>0</w:t>
            </w:r>
            <w:r w:rsidRPr="006B2D1B">
              <w:rPr>
                <w:bCs/>
                <w:sz w:val="24"/>
                <w:szCs w:val="24"/>
                <w:highlight w:val="yellow"/>
                <w:lang w:val="en-US"/>
              </w:rPr>
              <w:t>C.</w:t>
            </w:r>
          </w:p>
          <w:p w14:paraId="1DACF64C" w14:textId="77777777" w:rsidR="00E72894" w:rsidRPr="006B2D1B" w:rsidRDefault="00E72894" w:rsidP="00F7250F">
            <w:pPr>
              <w:rPr>
                <w:sz w:val="24"/>
                <w:szCs w:val="24"/>
                <w:lang w:val="en-US"/>
              </w:rPr>
            </w:pPr>
            <w:r w:rsidRPr="00965055">
              <w:rPr>
                <w:b/>
                <w:color w:val="0070C0"/>
                <w:sz w:val="24"/>
                <w:szCs w:val="24"/>
                <w:lang w:val="en-US"/>
              </w:rPr>
              <w:t xml:space="preserve">C. </w:t>
            </w:r>
            <w:r w:rsidRPr="006B2D1B">
              <w:rPr>
                <w:sz w:val="24"/>
                <w:szCs w:val="24"/>
                <w:lang w:val="en-US"/>
              </w:rPr>
              <w:t>Ở độ cao 6000 m, nhiệt độ sôi của nước là 100</w:t>
            </w:r>
            <w:r w:rsidRPr="006B2D1B">
              <w:rPr>
                <w:sz w:val="24"/>
                <w:szCs w:val="24"/>
                <w:vertAlign w:val="superscript"/>
                <w:lang w:val="en-US"/>
              </w:rPr>
              <w:t>0</w:t>
            </w:r>
            <w:r w:rsidRPr="00965055">
              <w:rPr>
                <w:b/>
                <w:bCs/>
                <w:color w:val="0070C0"/>
                <w:sz w:val="24"/>
                <w:szCs w:val="24"/>
                <w:lang w:val="en-US"/>
              </w:rPr>
              <w:t>C.</w:t>
            </w:r>
            <w:r w:rsidRPr="00965055">
              <w:rPr>
                <w:b/>
                <w:color w:val="0070C0"/>
                <w:sz w:val="24"/>
                <w:szCs w:val="24"/>
                <w:lang w:val="en-US"/>
              </w:rPr>
              <w:t xml:space="preserve"> </w:t>
            </w:r>
          </w:p>
          <w:p w14:paraId="0F718247" w14:textId="77777777" w:rsidR="00E72894" w:rsidRPr="006B2D1B" w:rsidRDefault="00E72894" w:rsidP="00F7250F">
            <w:pPr>
              <w:rPr>
                <w:sz w:val="24"/>
                <w:szCs w:val="24"/>
                <w:lang w:val="en-US"/>
              </w:rPr>
            </w:pPr>
            <w:r w:rsidRPr="00965055">
              <w:rPr>
                <w:b/>
                <w:color w:val="0070C0"/>
                <w:sz w:val="24"/>
                <w:szCs w:val="24"/>
                <w:lang w:val="en-US"/>
              </w:rPr>
              <w:t xml:space="preserve">D. </w:t>
            </w:r>
            <w:r w:rsidRPr="006B2D1B">
              <w:rPr>
                <w:sz w:val="24"/>
                <w:szCs w:val="24"/>
                <w:lang w:val="en-US"/>
              </w:rPr>
              <w:t xml:space="preserve">Càng lên cao, nhiệt độ sôi của nước càng tăng. </w:t>
            </w:r>
          </w:p>
          <w:p w14:paraId="109F87E8" w14:textId="77777777" w:rsidR="00E72894" w:rsidRPr="006B2D1B" w:rsidRDefault="00E72894" w:rsidP="00F7250F">
            <w:pPr>
              <w:rPr>
                <w:b/>
                <w:sz w:val="24"/>
                <w:szCs w:val="24"/>
                <w:lang w:val="en-US"/>
              </w:rPr>
            </w:pPr>
          </w:p>
        </w:tc>
        <w:tc>
          <w:tcPr>
            <w:tcW w:w="2399" w:type="dxa"/>
            <w:shd w:val="clear" w:color="auto" w:fill="auto"/>
          </w:tcPr>
          <w:p w14:paraId="532D85E7" w14:textId="77777777" w:rsidR="00E72894" w:rsidRPr="006B2D1B" w:rsidRDefault="00E72894" w:rsidP="00F7250F">
            <w:pPr>
              <w:rPr>
                <w:b/>
                <w:sz w:val="24"/>
                <w:szCs w:val="24"/>
                <w:lang w:val="en-US"/>
              </w:rPr>
            </w:pPr>
            <w:r w:rsidRPr="006B2D1B">
              <w:rPr>
                <w:sz w:val="24"/>
                <w:szCs w:val="24"/>
              </w:rPr>
              <w:object w:dxaOrig="3335" w:dyaOrig="2184" w14:anchorId="0794AADC">
                <v:shape id="_x0000_i1892" type="#_x0000_t75" style="width:166.5pt;height:108.75pt" o:ole="">
                  <v:imagedata r:id="rId1923" o:title=""/>
                </v:shape>
                <o:OLEObject Type="Embed" ProgID="Visio.Drawing.11" ShapeID="_x0000_i1892" DrawAspect="Content" ObjectID="_1824260146" r:id="rId1924"/>
              </w:object>
            </w:r>
          </w:p>
        </w:tc>
      </w:tr>
    </w:tbl>
    <w:p w14:paraId="2E64D09A" w14:textId="77777777" w:rsidR="00E72894" w:rsidRPr="006B2D1B" w:rsidRDefault="00E72894" w:rsidP="00F7250F">
      <w:pPr>
        <w:rPr>
          <w:bCs/>
          <w:sz w:val="24"/>
          <w:szCs w:val="24"/>
          <w:lang w:val="en-US"/>
        </w:rPr>
      </w:pPr>
    </w:p>
    <w:p w14:paraId="6CA381E7" w14:textId="77777777" w:rsidR="00E72894" w:rsidRPr="006B2D1B" w:rsidRDefault="00E72894" w:rsidP="00F7250F">
      <w:pPr>
        <w:shd w:val="clear" w:color="auto" w:fill="FFFFCC"/>
        <w:rPr>
          <w:b/>
          <w:bCs/>
          <w:sz w:val="24"/>
          <w:szCs w:val="24"/>
          <w:lang w:val="en-US"/>
        </w:rPr>
      </w:pPr>
      <w:r w:rsidRPr="00965055">
        <w:rPr>
          <w:b/>
          <w:bCs/>
          <w:color w:val="C00000"/>
          <w:sz w:val="24"/>
          <w:szCs w:val="24"/>
          <w:lang w:val="en-US"/>
        </w:rPr>
        <w:t>Câu 15:</w:t>
      </w:r>
      <w:r w:rsidRPr="006B2D1B">
        <w:rPr>
          <w:b/>
          <w:bCs/>
          <w:sz w:val="24"/>
          <w:szCs w:val="24"/>
          <w:lang w:val="en-US"/>
        </w:rPr>
        <w:t xml:space="preserve"> Chọn đáp án B</w:t>
      </w:r>
    </w:p>
    <w:p w14:paraId="57BB7294" w14:textId="77777777" w:rsidR="00E72894" w:rsidRPr="006B2D1B" w:rsidRDefault="00E72894" w:rsidP="00F7250F">
      <w:pPr>
        <w:shd w:val="clear" w:color="auto" w:fill="FFFFCC"/>
        <w:rPr>
          <w:b/>
          <w:bCs/>
          <w:i/>
          <w:sz w:val="24"/>
          <w:szCs w:val="24"/>
          <w:lang w:val="en-US"/>
        </w:rPr>
      </w:pPr>
      <w:r w:rsidRPr="006B2D1B">
        <w:rPr>
          <w:b/>
          <w:bCs/>
          <w:i/>
          <w:sz w:val="24"/>
          <w:szCs w:val="24"/>
          <w:lang w:val="en-US"/>
        </w:rPr>
        <w:sym w:font="Wingdings" w:char="F03F"/>
      </w:r>
      <w:r w:rsidRPr="006B2D1B">
        <w:rPr>
          <w:b/>
          <w:bCs/>
          <w:i/>
          <w:sz w:val="24"/>
          <w:szCs w:val="24"/>
          <w:lang w:val="en-US"/>
        </w:rPr>
        <w:t xml:space="preserve"> Lời giải:</w:t>
      </w:r>
    </w:p>
    <w:p w14:paraId="4D2774C0" w14:textId="77777777" w:rsidR="00E72894" w:rsidRPr="006B2D1B" w:rsidRDefault="00E72894" w:rsidP="00F7250F">
      <w:pPr>
        <w:shd w:val="clear" w:color="auto" w:fill="FFFFCC"/>
        <w:rPr>
          <w:bCs/>
          <w:sz w:val="24"/>
          <w:szCs w:val="24"/>
          <w:lang w:val="en-US"/>
        </w:rPr>
      </w:pPr>
      <w:r w:rsidRPr="006B2D1B">
        <w:rPr>
          <w:bCs/>
          <w:sz w:val="24"/>
          <w:szCs w:val="24"/>
          <w:lang w:val="en-US"/>
        </w:rPr>
        <w:t xml:space="preserve">Từ đồ thị </w:t>
      </w:r>
      <w:r w:rsidRPr="006B2D1B">
        <w:rPr>
          <w:bCs/>
          <w:position w:val="-6"/>
          <w:sz w:val="24"/>
          <w:szCs w:val="24"/>
          <w:lang w:val="en-US"/>
        </w:rPr>
        <w:object w:dxaOrig="300" w:dyaOrig="240" w14:anchorId="6D6B5EC4">
          <v:shape id="_x0000_i1893" type="#_x0000_t75" style="width:15pt;height:12.75pt" o:ole="">
            <v:imagedata r:id="rId1925" o:title=""/>
          </v:shape>
          <o:OLEObject Type="Embed" ProgID="Equation.DSMT4" ShapeID="_x0000_i1893" DrawAspect="Content" ObjectID="_1824260147" r:id="rId1926"/>
        </w:object>
      </w:r>
      <w:r w:rsidRPr="006B2D1B">
        <w:rPr>
          <w:bCs/>
          <w:sz w:val="24"/>
          <w:szCs w:val="24"/>
          <w:lang w:val="en-US"/>
        </w:rPr>
        <w:t xml:space="preserve"> A, C, D sai</w:t>
      </w:r>
    </w:p>
    <w:p w14:paraId="7DB6D38C" w14:textId="77777777" w:rsidR="00E72894" w:rsidRPr="006B2D1B" w:rsidRDefault="00E72894" w:rsidP="00F7250F">
      <w:pPr>
        <w:shd w:val="clear" w:color="auto" w:fill="FFFFCC"/>
        <w:rPr>
          <w:bCs/>
          <w:sz w:val="24"/>
          <w:szCs w:val="24"/>
          <w:lang w:val="en-US"/>
        </w:rPr>
      </w:pPr>
      <w:r w:rsidRPr="00965055">
        <w:rPr>
          <w:b/>
          <w:bCs/>
          <w:color w:val="0070C0"/>
          <w:sz w:val="24"/>
          <w:szCs w:val="24"/>
          <w:lang w:val="en-US"/>
        </w:rPr>
        <w:t xml:space="preserve">B. </w:t>
      </w:r>
      <w:r w:rsidRPr="006B2D1B">
        <w:rPr>
          <w:bCs/>
          <w:sz w:val="24"/>
          <w:szCs w:val="24"/>
          <w:lang w:val="en-US"/>
        </w:rPr>
        <w:t>đúng. Ở độ cao 3000 m thì nhiệt độ sôi của nước là 90</w:t>
      </w:r>
      <w:r w:rsidRPr="006B2D1B">
        <w:rPr>
          <w:bCs/>
          <w:sz w:val="24"/>
          <w:szCs w:val="24"/>
          <w:vertAlign w:val="superscript"/>
          <w:lang w:val="en-US"/>
        </w:rPr>
        <w:t>0</w:t>
      </w:r>
      <w:r w:rsidRPr="006B2D1B">
        <w:rPr>
          <w:bCs/>
          <w:sz w:val="24"/>
          <w:szCs w:val="24"/>
          <w:lang w:val="en-US"/>
        </w:rPr>
        <w:t>C.</w:t>
      </w:r>
    </w:p>
    <w:p w14:paraId="69DE8DFB" w14:textId="77777777" w:rsidR="00E72894" w:rsidRPr="006B2D1B" w:rsidRDefault="00E72894" w:rsidP="00F7250F">
      <w:pPr>
        <w:shd w:val="clear" w:color="auto" w:fill="FFFFCC"/>
        <w:jc w:val="center"/>
        <w:rPr>
          <w:bCs/>
          <w:sz w:val="24"/>
          <w:szCs w:val="24"/>
          <w:lang w:val="en-US"/>
        </w:rPr>
      </w:pPr>
      <w:r w:rsidRPr="006B2D1B">
        <w:rPr>
          <w:sz w:val="24"/>
          <w:szCs w:val="24"/>
        </w:rPr>
        <w:object w:dxaOrig="3335" w:dyaOrig="2184" w14:anchorId="4B1F74FA">
          <v:shape id="_x0000_i1894" type="#_x0000_t75" style="width:166.5pt;height:108.75pt" o:ole="">
            <v:imagedata r:id="rId1927" o:title=""/>
          </v:shape>
          <o:OLEObject Type="Embed" ProgID="Visio.Drawing.11" ShapeID="_x0000_i1894" DrawAspect="Content" ObjectID="_1824260148" r:id="rId1928"/>
        </w:object>
      </w:r>
    </w:p>
    <w:p w14:paraId="19F9B439" w14:textId="4A10094B" w:rsidR="00E72894" w:rsidRPr="006B2D1B" w:rsidRDefault="006B453E" w:rsidP="006B453E">
      <w:pPr>
        <w:widowControl/>
        <w:shd w:val="clear" w:color="auto" w:fill="FFFFCC"/>
        <w:autoSpaceDE/>
        <w:autoSpaceDN/>
        <w:contextualSpacing/>
        <w:jc w:val="both"/>
        <w:rPr>
          <w:b/>
          <w:bCs/>
          <w:sz w:val="24"/>
          <w:szCs w:val="24"/>
          <w:lang w:val="en-US"/>
        </w:rPr>
      </w:pPr>
      <w:r w:rsidRPr="006B2D1B">
        <w:rPr>
          <w:b/>
          <w:bCs/>
          <w:sz w:val="24"/>
          <w:szCs w:val="24"/>
          <w:lang w:val="en-US"/>
        </w:rPr>
        <w:t></w:t>
      </w:r>
      <w:r w:rsidRPr="006B2D1B">
        <w:rPr>
          <w:b/>
          <w:bCs/>
          <w:sz w:val="24"/>
          <w:szCs w:val="24"/>
          <w:lang w:val="en-US"/>
        </w:rPr>
        <w:tab/>
      </w:r>
      <w:r w:rsidR="00E72894" w:rsidRPr="006B2D1B">
        <w:rPr>
          <w:b/>
          <w:bCs/>
          <w:sz w:val="24"/>
          <w:szCs w:val="24"/>
          <w:lang w:val="en-US"/>
        </w:rPr>
        <w:t>Chọn đáp án B</w:t>
      </w:r>
    </w:p>
    <w:p w14:paraId="1B83A09D" w14:textId="77777777" w:rsidR="00E72894" w:rsidRPr="006B2D1B" w:rsidRDefault="00E72894" w:rsidP="00F7250F">
      <w:pPr>
        <w:rPr>
          <w:b/>
          <w:sz w:val="24"/>
          <w:szCs w:val="24"/>
          <w:lang w:val="en-US"/>
        </w:rPr>
      </w:pPr>
    </w:p>
    <w:p w14:paraId="23B55977" w14:textId="77777777" w:rsidR="00E72894" w:rsidRPr="006B2D1B" w:rsidRDefault="00E72894" w:rsidP="00F7250F">
      <w:pPr>
        <w:rPr>
          <w:sz w:val="24"/>
          <w:szCs w:val="24"/>
          <w:lang w:val="en-US"/>
        </w:rPr>
      </w:pPr>
      <w:r w:rsidRPr="00965055">
        <w:rPr>
          <w:b/>
          <w:color w:val="C00000"/>
          <w:sz w:val="24"/>
          <w:szCs w:val="24"/>
          <w:lang w:val="en-US"/>
        </w:rPr>
        <w:t>Câu 16:</w:t>
      </w:r>
      <w:r w:rsidRPr="006B2D1B">
        <w:rPr>
          <w:b/>
          <w:sz w:val="24"/>
          <w:szCs w:val="24"/>
          <w:lang w:val="en-US"/>
        </w:rPr>
        <w:t xml:space="preserve"> </w:t>
      </w:r>
      <w:r w:rsidRPr="006B2D1B">
        <w:rPr>
          <w:sz w:val="24"/>
          <w:szCs w:val="24"/>
          <w:lang w:val="en-US"/>
        </w:rPr>
        <w:t>Một bình hình trụ có bán kính đáy R₁ = 20 cm được đặt thẳng đứng chứa nước ở nhiệt độ t</w:t>
      </w:r>
      <w:r w:rsidRPr="006B2D1B">
        <w:rPr>
          <w:sz w:val="24"/>
          <w:szCs w:val="24"/>
          <w:vertAlign w:val="subscript"/>
          <w:lang w:val="en-US"/>
        </w:rPr>
        <w:t>1</w:t>
      </w:r>
      <w:r w:rsidRPr="006B2D1B">
        <w:rPr>
          <w:sz w:val="24"/>
          <w:szCs w:val="24"/>
          <w:lang w:val="en-US"/>
        </w:rPr>
        <w:t xml:space="preserve"> = 20</w:t>
      </w:r>
      <w:r w:rsidRPr="006B2D1B">
        <w:rPr>
          <w:sz w:val="24"/>
          <w:szCs w:val="24"/>
          <w:vertAlign w:val="superscript"/>
          <w:lang w:val="en-US"/>
        </w:rPr>
        <w:t>0</w:t>
      </w:r>
      <w:r w:rsidRPr="00965055">
        <w:rPr>
          <w:b/>
          <w:bCs/>
          <w:color w:val="0070C0"/>
          <w:sz w:val="24"/>
          <w:szCs w:val="24"/>
          <w:lang w:val="en-US"/>
        </w:rPr>
        <w:t>C.</w:t>
      </w:r>
      <w:r w:rsidRPr="00965055">
        <w:rPr>
          <w:b/>
          <w:color w:val="0070C0"/>
          <w:sz w:val="24"/>
          <w:szCs w:val="24"/>
          <w:lang w:val="en-US"/>
        </w:rPr>
        <w:t xml:space="preserve"> </w:t>
      </w:r>
      <w:r w:rsidRPr="006B2D1B">
        <w:rPr>
          <w:sz w:val="24"/>
          <w:szCs w:val="24"/>
          <w:lang w:val="en-US"/>
        </w:rPr>
        <w:t>Người ta thả một quả cầu bằng nhôm có bản kính R</w:t>
      </w:r>
      <w:r w:rsidRPr="006B2D1B">
        <w:rPr>
          <w:sz w:val="24"/>
          <w:szCs w:val="24"/>
          <w:vertAlign w:val="subscript"/>
          <w:lang w:val="en-US"/>
        </w:rPr>
        <w:t>2</w:t>
      </w:r>
      <w:r w:rsidRPr="006B2D1B">
        <w:rPr>
          <w:sz w:val="24"/>
          <w:szCs w:val="24"/>
          <w:lang w:val="en-US"/>
        </w:rPr>
        <w:t xml:space="preserve"> = 10 cm ở nhiệt độ t</w:t>
      </w:r>
      <w:r w:rsidRPr="006B2D1B">
        <w:rPr>
          <w:sz w:val="24"/>
          <w:szCs w:val="24"/>
          <w:vertAlign w:val="subscript"/>
          <w:lang w:val="en-US"/>
        </w:rPr>
        <w:t>2</w:t>
      </w:r>
      <w:r w:rsidRPr="006B2D1B">
        <w:rPr>
          <w:sz w:val="24"/>
          <w:szCs w:val="24"/>
          <w:lang w:val="en-US"/>
        </w:rPr>
        <w:t xml:space="preserve"> = 40</w:t>
      </w:r>
      <w:r w:rsidRPr="006B2D1B">
        <w:rPr>
          <w:sz w:val="24"/>
          <w:szCs w:val="24"/>
          <w:vertAlign w:val="superscript"/>
          <w:lang w:val="en-US"/>
        </w:rPr>
        <w:t>0</w:t>
      </w:r>
      <w:r w:rsidRPr="006B2D1B">
        <w:rPr>
          <w:sz w:val="24"/>
          <w:szCs w:val="24"/>
          <w:lang w:val="en-US"/>
        </w:rPr>
        <w:t xml:space="preserve">C vào bình thì khi cân bằng mực </w:t>
      </w:r>
      <w:r w:rsidRPr="006B2D1B">
        <w:rPr>
          <w:sz w:val="24"/>
          <w:szCs w:val="24"/>
          <w:lang w:val="en-US"/>
        </w:rPr>
        <w:lastRenderedPageBreak/>
        <w:t>nước trong bình ngập chính giữa quả cầu. Cho khối lượng riêng của nước D</w:t>
      </w:r>
      <w:r w:rsidRPr="006B2D1B">
        <w:rPr>
          <w:sz w:val="24"/>
          <w:szCs w:val="24"/>
          <w:vertAlign w:val="subscript"/>
          <w:lang w:val="en-US"/>
        </w:rPr>
        <w:t>1</w:t>
      </w:r>
      <w:r w:rsidRPr="006B2D1B">
        <w:rPr>
          <w:sz w:val="24"/>
          <w:szCs w:val="24"/>
          <w:lang w:val="en-US"/>
        </w:rPr>
        <w:t xml:space="preserve"> = 1000 kg/m³ và của nhôm D</w:t>
      </w:r>
      <w:r w:rsidRPr="006B2D1B">
        <w:rPr>
          <w:sz w:val="24"/>
          <w:szCs w:val="24"/>
          <w:vertAlign w:val="subscript"/>
          <w:lang w:val="en-US"/>
        </w:rPr>
        <w:t>2</w:t>
      </w:r>
      <w:r w:rsidRPr="006B2D1B">
        <w:rPr>
          <w:sz w:val="24"/>
          <w:szCs w:val="24"/>
          <w:lang w:val="en-US"/>
        </w:rPr>
        <w:t xml:space="preserve"> = 2700 kg/m</w:t>
      </w:r>
      <w:r w:rsidRPr="006B2D1B">
        <w:rPr>
          <w:sz w:val="24"/>
          <w:szCs w:val="24"/>
          <w:vertAlign w:val="superscript"/>
          <w:lang w:val="en-US"/>
        </w:rPr>
        <w:t>3</w:t>
      </w:r>
      <w:r w:rsidRPr="006B2D1B">
        <w:rPr>
          <w:sz w:val="24"/>
          <w:szCs w:val="24"/>
          <w:lang w:val="en-US"/>
        </w:rPr>
        <w:t>, nhiệt dung riêng của nước là c</w:t>
      </w:r>
      <w:r w:rsidRPr="006B2D1B">
        <w:rPr>
          <w:sz w:val="24"/>
          <w:szCs w:val="24"/>
          <w:vertAlign w:val="subscript"/>
          <w:lang w:val="en-US"/>
        </w:rPr>
        <w:t>1</w:t>
      </w:r>
      <w:r w:rsidRPr="006B2D1B">
        <w:rPr>
          <w:sz w:val="24"/>
          <w:szCs w:val="24"/>
          <w:lang w:val="en-US"/>
        </w:rPr>
        <w:t xml:space="preserve"> = 4200 J/kg.K và của nhôm là c</w:t>
      </w:r>
      <w:r w:rsidRPr="006B2D1B">
        <w:rPr>
          <w:sz w:val="24"/>
          <w:szCs w:val="24"/>
          <w:vertAlign w:val="subscript"/>
          <w:lang w:val="en-US"/>
        </w:rPr>
        <w:t>2</w:t>
      </w:r>
      <w:r w:rsidRPr="006B2D1B">
        <w:rPr>
          <w:sz w:val="24"/>
          <w:szCs w:val="24"/>
          <w:lang w:val="en-US"/>
        </w:rPr>
        <w:t xml:space="preserve"> = 880 J/kg.K. Bỏ qua sự trao đổi nhiệt với bình và với môi trường. Nhiệt độ của nước khi cân bằng nhiệt là </w:t>
      </w:r>
    </w:p>
    <w:p w14:paraId="7F35E712"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A. </w:t>
      </w:r>
      <w:r w:rsidRPr="006B2D1B">
        <w:rPr>
          <w:sz w:val="24"/>
          <w:szCs w:val="24"/>
          <w:lang w:val="en-US"/>
        </w:rPr>
        <w:t>20,7</w:t>
      </w:r>
      <w:r w:rsidRPr="006B2D1B">
        <w:rPr>
          <w:sz w:val="24"/>
          <w:szCs w:val="24"/>
          <w:vertAlign w:val="superscript"/>
          <w:lang w:val="en-US"/>
        </w:rPr>
        <w:t>0</w:t>
      </w:r>
      <w:r w:rsidRPr="006B2D1B">
        <w:rPr>
          <w:sz w:val="24"/>
          <w:szCs w:val="24"/>
          <w:lang w:val="en-US"/>
        </w:rPr>
        <w:t xml:space="preserve">C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24,8</w:t>
      </w:r>
      <w:r w:rsidRPr="006B2D1B">
        <w:rPr>
          <w:sz w:val="24"/>
          <w:szCs w:val="24"/>
          <w:vertAlign w:val="superscript"/>
          <w:lang w:val="en-US"/>
        </w:rPr>
        <w:t>0</w:t>
      </w:r>
      <w:r w:rsidRPr="006B2D1B">
        <w:rPr>
          <w:sz w:val="24"/>
          <w:szCs w:val="24"/>
          <w:lang w:val="en-US"/>
        </w:rPr>
        <w:t>C</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sz w:val="24"/>
          <w:szCs w:val="24"/>
          <w:lang w:val="en-US"/>
        </w:rPr>
        <w:t>23,95</w:t>
      </w:r>
      <w:r w:rsidRPr="006B2D1B">
        <w:rPr>
          <w:sz w:val="24"/>
          <w:szCs w:val="24"/>
          <w:vertAlign w:val="superscript"/>
          <w:lang w:val="en-US"/>
        </w:rPr>
        <w:t>0</w:t>
      </w:r>
      <w:r w:rsidRPr="006B2D1B">
        <w:rPr>
          <w:sz w:val="24"/>
          <w:szCs w:val="24"/>
          <w:lang w:val="en-US"/>
        </w:rPr>
        <w:t>C</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D. </w:t>
      </w:r>
      <w:r w:rsidRPr="006B2D1B">
        <w:rPr>
          <w:sz w:val="24"/>
          <w:szCs w:val="24"/>
          <w:highlight w:val="yellow"/>
          <w:lang w:val="en-US"/>
        </w:rPr>
        <w:t>23,7</w:t>
      </w:r>
      <w:r w:rsidRPr="006B2D1B">
        <w:rPr>
          <w:sz w:val="24"/>
          <w:szCs w:val="24"/>
          <w:highlight w:val="yellow"/>
          <w:vertAlign w:val="superscript"/>
          <w:lang w:val="en-US"/>
        </w:rPr>
        <w:t>0</w:t>
      </w:r>
      <w:r w:rsidRPr="006B2D1B">
        <w:rPr>
          <w:sz w:val="24"/>
          <w:szCs w:val="24"/>
          <w:highlight w:val="yellow"/>
          <w:lang w:val="en-US"/>
        </w:rPr>
        <w:t>C</w:t>
      </w:r>
      <w:r w:rsidRPr="006B2D1B">
        <w:rPr>
          <w:sz w:val="24"/>
          <w:szCs w:val="24"/>
          <w:lang w:val="en-US"/>
        </w:rPr>
        <w:t xml:space="preserve"> </w:t>
      </w:r>
    </w:p>
    <w:p w14:paraId="51EE8A42"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16:</w:t>
      </w:r>
      <w:r w:rsidRPr="006B2D1B">
        <w:rPr>
          <w:b/>
          <w:sz w:val="24"/>
          <w:szCs w:val="24"/>
          <w:lang w:val="en-US"/>
        </w:rPr>
        <w:t xml:space="preserve"> Chọn đáp án D</w:t>
      </w:r>
    </w:p>
    <w:p w14:paraId="473AF565"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3BE5015A" w14:textId="77777777" w:rsidR="00E72894" w:rsidRPr="006B2D1B" w:rsidRDefault="00E72894" w:rsidP="00F7250F">
      <w:pPr>
        <w:shd w:val="clear" w:color="auto" w:fill="FFFFCC"/>
        <w:jc w:val="center"/>
        <w:rPr>
          <w:sz w:val="24"/>
          <w:szCs w:val="24"/>
          <w:lang w:val="en-US"/>
        </w:rPr>
      </w:pPr>
      <w:r w:rsidRPr="006B2D1B">
        <w:rPr>
          <w:noProof/>
          <w:sz w:val="24"/>
          <w:szCs w:val="24"/>
          <w:lang w:val="en-US"/>
        </w:rPr>
        <w:drawing>
          <wp:inline distT="0" distB="0" distL="0" distR="0" wp14:anchorId="320AC876" wp14:editId="62B92F81">
            <wp:extent cx="2324100" cy="1314450"/>
            <wp:effectExtent l="0" t="0" r="0" b="0"/>
            <wp:docPr id="49339979" name="Picture 4933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9"/>
                    <a:stretch>
                      <a:fillRect/>
                    </a:stretch>
                  </pic:blipFill>
                  <pic:spPr>
                    <a:xfrm>
                      <a:off x="0" y="0"/>
                      <a:ext cx="2324100" cy="1314450"/>
                    </a:xfrm>
                    <a:prstGeom prst="rect">
                      <a:avLst/>
                    </a:prstGeom>
                  </pic:spPr>
                </pic:pic>
              </a:graphicData>
            </a:graphic>
          </wp:inline>
        </w:drawing>
      </w:r>
    </w:p>
    <w:p w14:paraId="5B71B57B" w14:textId="77777777" w:rsidR="00E72894" w:rsidRPr="006B2D1B" w:rsidRDefault="00E72894" w:rsidP="00F7250F">
      <w:pPr>
        <w:shd w:val="clear" w:color="auto" w:fill="FFFFCC"/>
        <w:rPr>
          <w:sz w:val="24"/>
          <w:szCs w:val="24"/>
          <w:lang w:val="en-US"/>
        </w:rPr>
      </w:pPr>
      <w:r w:rsidRPr="006B2D1B">
        <w:rPr>
          <w:position w:val="-24"/>
          <w:sz w:val="24"/>
          <w:szCs w:val="24"/>
          <w:lang w:val="en-US"/>
        </w:rPr>
        <w:object w:dxaOrig="4500" w:dyaOrig="620" w14:anchorId="10D77CE8">
          <v:shape id="_x0000_i1895" type="#_x0000_t75" style="width:225pt;height:31.5pt" o:ole="">
            <v:imagedata r:id="rId1930" o:title=""/>
          </v:shape>
          <o:OLEObject Type="Embed" ProgID="Equation.DSMT4" ShapeID="_x0000_i1895" DrawAspect="Content" ObjectID="_1824260149" r:id="rId1931"/>
        </w:object>
      </w:r>
      <w:r w:rsidRPr="006B2D1B">
        <w:rPr>
          <w:sz w:val="24"/>
          <w:szCs w:val="24"/>
          <w:lang w:val="en-US"/>
        </w:rPr>
        <w:t xml:space="preserve"> </w:t>
      </w:r>
    </w:p>
    <w:p w14:paraId="344C1D14" w14:textId="77777777" w:rsidR="00E72894" w:rsidRPr="006B2D1B" w:rsidRDefault="00E72894" w:rsidP="00F7250F">
      <w:pPr>
        <w:shd w:val="clear" w:color="auto" w:fill="FFFFCC"/>
        <w:rPr>
          <w:sz w:val="24"/>
          <w:szCs w:val="24"/>
          <w:lang w:val="en-US"/>
        </w:rPr>
      </w:pPr>
      <w:r w:rsidRPr="006B2D1B">
        <w:rPr>
          <w:position w:val="-24"/>
          <w:sz w:val="24"/>
          <w:szCs w:val="24"/>
          <w:lang w:val="en-US"/>
        </w:rPr>
        <w:object w:dxaOrig="4860" w:dyaOrig="620" w14:anchorId="35DF7AD7">
          <v:shape id="_x0000_i1896" type="#_x0000_t75" style="width:243pt;height:31.5pt" o:ole="">
            <v:imagedata r:id="rId1932" o:title=""/>
          </v:shape>
          <o:OLEObject Type="Embed" ProgID="Equation.DSMT4" ShapeID="_x0000_i1896" DrawAspect="Content" ObjectID="_1824260150" r:id="rId1933"/>
        </w:object>
      </w:r>
      <w:r w:rsidRPr="006B2D1B">
        <w:rPr>
          <w:sz w:val="24"/>
          <w:szCs w:val="24"/>
          <w:lang w:val="en-US"/>
        </w:rPr>
        <w:t xml:space="preserve"> </w:t>
      </w:r>
    </w:p>
    <w:p w14:paraId="67046998" w14:textId="77777777" w:rsidR="00E72894" w:rsidRPr="006B2D1B" w:rsidRDefault="00E72894" w:rsidP="00F7250F">
      <w:pPr>
        <w:shd w:val="clear" w:color="auto" w:fill="FFFFCC"/>
        <w:jc w:val="center"/>
        <w:rPr>
          <w:sz w:val="24"/>
          <w:szCs w:val="24"/>
          <w:lang w:val="en-US"/>
        </w:rPr>
      </w:pPr>
      <w:r w:rsidRPr="006B2D1B">
        <w:rPr>
          <w:noProof/>
          <w:sz w:val="24"/>
          <w:szCs w:val="24"/>
          <w:lang w:val="en-US"/>
        </w:rPr>
        <w:drawing>
          <wp:inline distT="0" distB="0" distL="0" distR="0" wp14:anchorId="7560637E" wp14:editId="0DD5CDBD">
            <wp:extent cx="2266950" cy="1685925"/>
            <wp:effectExtent l="0" t="0" r="0" b="9525"/>
            <wp:docPr id="49339980" name="Picture 4933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4"/>
                    <a:stretch>
                      <a:fillRect/>
                    </a:stretch>
                  </pic:blipFill>
                  <pic:spPr>
                    <a:xfrm>
                      <a:off x="0" y="0"/>
                      <a:ext cx="2266950" cy="1685925"/>
                    </a:xfrm>
                    <a:prstGeom prst="rect">
                      <a:avLst/>
                    </a:prstGeom>
                  </pic:spPr>
                </pic:pic>
              </a:graphicData>
            </a:graphic>
          </wp:inline>
        </w:drawing>
      </w:r>
    </w:p>
    <w:p w14:paraId="2F53EA8D" w14:textId="77777777" w:rsidR="00E72894" w:rsidRPr="006B2D1B" w:rsidRDefault="00E72894" w:rsidP="00F7250F">
      <w:pPr>
        <w:shd w:val="clear" w:color="auto" w:fill="FFFFCC"/>
        <w:rPr>
          <w:sz w:val="24"/>
          <w:szCs w:val="24"/>
          <w:lang w:val="en-US"/>
        </w:rPr>
      </w:pPr>
      <w:r w:rsidRPr="006B2D1B">
        <w:rPr>
          <w:sz w:val="24"/>
          <w:szCs w:val="24"/>
          <w:lang w:val="en-US"/>
        </w:rPr>
        <w:t>(</w:t>
      </w:r>
      <w:r w:rsidRPr="006B2D1B">
        <w:rPr>
          <w:position w:val="-50"/>
          <w:sz w:val="24"/>
          <w:szCs w:val="24"/>
          <w:lang w:val="en-US"/>
        </w:rPr>
        <w:object w:dxaOrig="2500" w:dyaOrig="880" w14:anchorId="59786A89">
          <v:shape id="_x0000_i1897" type="#_x0000_t75" style="width:125.25pt;height:44.25pt" o:ole="">
            <v:imagedata r:id="rId1935" o:title=""/>
          </v:shape>
          <o:OLEObject Type="Embed" ProgID="Equation.DSMT4" ShapeID="_x0000_i1897" DrawAspect="Content" ObjectID="_1824260151" r:id="rId1936"/>
        </w:object>
      </w:r>
      <w:r w:rsidRPr="006B2D1B">
        <w:rPr>
          <w:sz w:val="24"/>
          <w:szCs w:val="24"/>
          <w:lang w:val="en-US"/>
        </w:rPr>
        <w:t>)</w:t>
      </w:r>
    </w:p>
    <w:p w14:paraId="4159E024" w14:textId="77777777" w:rsidR="00E72894" w:rsidRPr="006B2D1B" w:rsidRDefault="00E72894" w:rsidP="00F7250F">
      <w:pPr>
        <w:shd w:val="clear" w:color="auto" w:fill="FFFFCC"/>
        <w:rPr>
          <w:sz w:val="24"/>
          <w:szCs w:val="24"/>
          <w:lang w:val="en-US"/>
        </w:rPr>
      </w:pPr>
      <w:r w:rsidRPr="006B2D1B">
        <w:rPr>
          <w:position w:val="-14"/>
          <w:sz w:val="24"/>
          <w:szCs w:val="24"/>
          <w:lang w:val="en-US"/>
        </w:rPr>
        <w:object w:dxaOrig="4080" w:dyaOrig="400" w14:anchorId="7B9C0134">
          <v:shape id="_x0000_i1898" type="#_x0000_t75" style="width:204.75pt;height:19.5pt" o:ole="">
            <v:imagedata r:id="rId1937" o:title=""/>
          </v:shape>
          <o:OLEObject Type="Embed" ProgID="Equation.DSMT4" ShapeID="_x0000_i1898" DrawAspect="Content" ObjectID="_1824260152" r:id="rId1938"/>
        </w:object>
      </w:r>
      <w:r w:rsidRPr="006B2D1B">
        <w:rPr>
          <w:sz w:val="24"/>
          <w:szCs w:val="24"/>
          <w:lang w:val="en-US"/>
        </w:rPr>
        <w:t xml:space="preserve"> </w:t>
      </w:r>
    </w:p>
    <w:p w14:paraId="2FF89268" w14:textId="77777777" w:rsidR="00E72894" w:rsidRPr="006B2D1B" w:rsidRDefault="00E72894" w:rsidP="00F7250F">
      <w:pPr>
        <w:shd w:val="clear" w:color="auto" w:fill="FFFFCC"/>
        <w:rPr>
          <w:sz w:val="24"/>
          <w:szCs w:val="24"/>
          <w:lang w:val="en-US"/>
        </w:rPr>
      </w:pPr>
      <w:r w:rsidRPr="006B2D1B">
        <w:rPr>
          <w:position w:val="-12"/>
          <w:sz w:val="24"/>
          <w:szCs w:val="24"/>
          <w:lang w:val="en-US"/>
        </w:rPr>
        <w:object w:dxaOrig="1540" w:dyaOrig="380" w14:anchorId="2AE71643">
          <v:shape id="_x0000_i1899" type="#_x0000_t75" style="width:76.5pt;height:18.75pt" o:ole="">
            <v:imagedata r:id="rId1939" o:title=""/>
          </v:shape>
          <o:OLEObject Type="Embed" ProgID="Equation.DSMT4" ShapeID="_x0000_i1899" DrawAspect="Content" ObjectID="_1824260153" r:id="rId1940"/>
        </w:object>
      </w:r>
      <w:r w:rsidRPr="006B2D1B">
        <w:rPr>
          <w:sz w:val="24"/>
          <w:szCs w:val="24"/>
          <w:lang w:val="en-US"/>
        </w:rPr>
        <w:t xml:space="preserve"> </w:t>
      </w:r>
    </w:p>
    <w:p w14:paraId="6E1564A3" w14:textId="38E991A6"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D</w:t>
      </w:r>
    </w:p>
    <w:p w14:paraId="45C2BEA5" w14:textId="77777777" w:rsidR="00E72894" w:rsidRPr="006B2D1B" w:rsidRDefault="00E72894" w:rsidP="00F7250F">
      <w:pPr>
        <w:rPr>
          <w:sz w:val="24"/>
          <w:szCs w:val="24"/>
          <w:lang w:val="en-US"/>
        </w:rPr>
      </w:pPr>
      <w:r w:rsidRPr="006B2D1B">
        <w:rPr>
          <w:sz w:val="24"/>
          <w:szCs w:val="24"/>
          <w:lang w:val="en-US"/>
        </w:rPr>
        <w:t xml:space="preserve"> </w:t>
      </w:r>
    </w:p>
    <w:p w14:paraId="5B189C7A" w14:textId="77777777" w:rsidR="00E72894" w:rsidRPr="006B2D1B" w:rsidRDefault="00E72894" w:rsidP="00F7250F">
      <w:pPr>
        <w:rPr>
          <w:sz w:val="24"/>
          <w:szCs w:val="24"/>
          <w:lang w:val="en-US"/>
        </w:rPr>
      </w:pPr>
      <w:r w:rsidRPr="00965055">
        <w:rPr>
          <w:b/>
          <w:color w:val="C00000"/>
          <w:sz w:val="24"/>
          <w:szCs w:val="24"/>
          <w:lang w:val="en-US"/>
        </w:rPr>
        <w:t>Câu 17:</w:t>
      </w:r>
      <w:r w:rsidRPr="006B2D1B">
        <w:rPr>
          <w:b/>
          <w:sz w:val="24"/>
          <w:szCs w:val="24"/>
          <w:lang w:val="en-US"/>
        </w:rPr>
        <w:t xml:space="preserve"> </w:t>
      </w:r>
      <w:r w:rsidRPr="006B2D1B">
        <w:rPr>
          <w:sz w:val="24"/>
          <w:szCs w:val="24"/>
          <w:lang w:val="en-US"/>
        </w:rPr>
        <w:t>Một bình cách nhiệt được ngăn làm hai phần bằng một vách ngăn. Hai phần bình có chứa hai chất lỏng có nhiệt dung riêng c</w:t>
      </w:r>
      <w:r w:rsidRPr="006B2D1B">
        <w:rPr>
          <w:sz w:val="24"/>
          <w:szCs w:val="24"/>
          <w:vertAlign w:val="subscript"/>
          <w:lang w:val="en-US"/>
        </w:rPr>
        <w:t>1</w:t>
      </w:r>
      <w:r w:rsidRPr="006B2D1B">
        <w:rPr>
          <w:sz w:val="24"/>
          <w:szCs w:val="24"/>
          <w:lang w:val="en-US"/>
        </w:rPr>
        <w:t>, c</w:t>
      </w:r>
      <w:r w:rsidRPr="006B2D1B">
        <w:rPr>
          <w:sz w:val="24"/>
          <w:szCs w:val="24"/>
          <w:vertAlign w:val="subscript"/>
          <w:lang w:val="en-US"/>
        </w:rPr>
        <w:t>2</w:t>
      </w:r>
      <w:r w:rsidRPr="006B2D1B">
        <w:rPr>
          <w:sz w:val="24"/>
          <w:szCs w:val="24"/>
          <w:lang w:val="en-US"/>
        </w:rPr>
        <w:t xml:space="preserve"> và nhiệt độ t</w:t>
      </w:r>
      <w:r w:rsidRPr="006B2D1B">
        <w:rPr>
          <w:sz w:val="24"/>
          <w:szCs w:val="24"/>
          <w:vertAlign w:val="subscript"/>
          <w:lang w:val="en-US"/>
        </w:rPr>
        <w:t>1</w:t>
      </w:r>
      <w:r w:rsidRPr="006B2D1B">
        <w:rPr>
          <w:sz w:val="24"/>
          <w:szCs w:val="24"/>
          <w:lang w:val="en-US"/>
        </w:rPr>
        <w:t>, t</w:t>
      </w:r>
      <w:r w:rsidRPr="006B2D1B">
        <w:rPr>
          <w:sz w:val="24"/>
          <w:szCs w:val="24"/>
          <w:vertAlign w:val="subscript"/>
          <w:lang w:val="en-US"/>
        </w:rPr>
        <w:t>2</w:t>
      </w:r>
      <w:r w:rsidRPr="006B2D1B">
        <w:rPr>
          <w:sz w:val="24"/>
          <w:szCs w:val="24"/>
          <w:lang w:val="en-US"/>
        </w:rPr>
        <w:t xml:space="preserve"> khác nhau. Bỏ vách ngăn ra, hỗn hợp của hai chất có giá trị là hai chất có nhiệt độ cân bằng là t. Cho biết</w:t>
      </w:r>
      <w:r w:rsidRPr="006B2D1B">
        <w:rPr>
          <w:position w:val="-24"/>
          <w:sz w:val="24"/>
          <w:szCs w:val="24"/>
          <w:lang w:val="en-US"/>
        </w:rPr>
        <w:object w:dxaOrig="1700" w:dyaOrig="620" w14:anchorId="7E4DD13E">
          <v:shape id="_x0000_i1900" type="#_x0000_t75" style="width:84.75pt;height:31.5pt" o:ole="">
            <v:imagedata r:id="rId1860" o:title=""/>
          </v:shape>
          <o:OLEObject Type="Embed" ProgID="Equation.DSMT4" ShapeID="_x0000_i1900" DrawAspect="Content" ObjectID="_1824260154" r:id="rId1941"/>
        </w:object>
      </w:r>
      <w:r w:rsidRPr="006B2D1B">
        <w:rPr>
          <w:sz w:val="24"/>
          <w:szCs w:val="24"/>
          <w:lang w:val="en-US"/>
        </w:rPr>
        <w:t xml:space="preserve">. Tỉ số </w:t>
      </w:r>
      <w:r w:rsidRPr="006B2D1B">
        <w:rPr>
          <w:position w:val="-30"/>
          <w:sz w:val="24"/>
          <w:szCs w:val="24"/>
          <w:lang w:val="en-US"/>
        </w:rPr>
        <w:object w:dxaOrig="400" w:dyaOrig="680" w14:anchorId="0A612D9D">
          <v:shape id="_x0000_i1901" type="#_x0000_t75" style="width:20.25pt;height:34.5pt" o:ole="">
            <v:imagedata r:id="rId1862" o:title=""/>
          </v:shape>
          <o:OLEObject Type="Embed" ProgID="Equation.DSMT4" ShapeID="_x0000_i1901" DrawAspect="Content" ObjectID="_1824260155" r:id="rId1942"/>
        </w:object>
      </w:r>
      <w:r w:rsidRPr="006B2D1B">
        <w:rPr>
          <w:sz w:val="24"/>
          <w:szCs w:val="24"/>
          <w:lang w:val="en-US"/>
        </w:rPr>
        <w:t xml:space="preserve"> </w:t>
      </w:r>
    </w:p>
    <w:p w14:paraId="5A37DAAC" w14:textId="77777777" w:rsidR="00E72894" w:rsidRPr="006B2D1B" w:rsidRDefault="00E72894" w:rsidP="00F7250F">
      <w:pPr>
        <w:rPr>
          <w:sz w:val="24"/>
          <w:szCs w:val="24"/>
          <w:lang w:val="en-US"/>
        </w:rPr>
      </w:pPr>
      <w:r w:rsidRPr="00965055">
        <w:rPr>
          <w:b/>
          <w:color w:val="0070C0"/>
          <w:sz w:val="24"/>
          <w:szCs w:val="24"/>
          <w:lang w:val="en-US"/>
        </w:rPr>
        <w:t xml:space="preserve">A. </w:t>
      </w:r>
      <w:r w:rsidRPr="006B2D1B">
        <w:rPr>
          <w:position w:val="-32"/>
          <w:sz w:val="24"/>
          <w:szCs w:val="24"/>
          <w:lang w:val="en-US"/>
        </w:rPr>
        <w:object w:dxaOrig="1420" w:dyaOrig="760" w14:anchorId="4D1F9DB3">
          <v:shape id="_x0000_i1902" type="#_x0000_t75" style="width:71.25pt;height:37.5pt" o:ole="">
            <v:imagedata r:id="rId1864" o:title=""/>
          </v:shape>
          <o:OLEObject Type="Embed" ProgID="Equation.DSMT4" ShapeID="_x0000_i1902" DrawAspect="Content" ObjectID="_1824260156" r:id="rId1943"/>
        </w:object>
      </w:r>
      <w:r w:rsidRPr="006B2D1B">
        <w:rPr>
          <w:sz w:val="24"/>
          <w:szCs w:val="24"/>
          <w:lang w:val="en-US"/>
        </w:rPr>
        <w:t xml:space="preserve"> </w:t>
      </w:r>
      <w:r w:rsidRPr="006B2D1B">
        <w:rPr>
          <w:sz w:val="24"/>
          <w:szCs w:val="24"/>
          <w:lang w:val="en-US"/>
        </w:rPr>
        <w:tab/>
      </w:r>
      <w:r w:rsidRPr="006B2D1B">
        <w:rPr>
          <w:sz w:val="24"/>
          <w:szCs w:val="24"/>
          <w:lang w:val="en-US"/>
        </w:rPr>
        <w:tab/>
      </w:r>
      <w:r w:rsidRPr="00965055">
        <w:rPr>
          <w:b/>
          <w:color w:val="0070C0"/>
          <w:sz w:val="24"/>
          <w:szCs w:val="24"/>
          <w:highlight w:val="yellow"/>
          <w:lang w:val="en-US"/>
        </w:rPr>
        <w:t xml:space="preserve">B. </w:t>
      </w:r>
      <w:r w:rsidRPr="006B2D1B">
        <w:rPr>
          <w:position w:val="-30"/>
          <w:sz w:val="24"/>
          <w:szCs w:val="24"/>
          <w:highlight w:val="yellow"/>
          <w:lang w:val="en-US"/>
        </w:rPr>
        <w:object w:dxaOrig="900" w:dyaOrig="680" w14:anchorId="50F1C8AC">
          <v:shape id="_x0000_i1903" type="#_x0000_t75" style="width:45pt;height:34.5pt" o:ole="">
            <v:imagedata r:id="rId1866" o:title=""/>
          </v:shape>
          <o:OLEObject Type="Embed" ProgID="Equation.DSMT4" ShapeID="_x0000_i1903" DrawAspect="Content" ObjectID="_1824260157" r:id="rId1944"/>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C. </w:t>
      </w:r>
      <w:r w:rsidRPr="006B2D1B">
        <w:rPr>
          <w:position w:val="-30"/>
          <w:sz w:val="24"/>
          <w:szCs w:val="24"/>
          <w:lang w:val="en-US"/>
        </w:rPr>
        <w:object w:dxaOrig="859" w:dyaOrig="680" w14:anchorId="66AC56DC">
          <v:shape id="_x0000_i1904" type="#_x0000_t75" style="width:42.75pt;height:34.5pt" o:ole="">
            <v:imagedata r:id="rId1868" o:title=""/>
          </v:shape>
          <o:OLEObject Type="Embed" ProgID="Equation.DSMT4" ShapeID="_x0000_i1904" DrawAspect="Content" ObjectID="_1824260158" r:id="rId1945"/>
        </w:objec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position w:val="-32"/>
          <w:sz w:val="24"/>
          <w:szCs w:val="24"/>
          <w:lang w:val="en-US"/>
        </w:rPr>
        <w:object w:dxaOrig="1420" w:dyaOrig="760" w14:anchorId="7C8D10BB">
          <v:shape id="_x0000_i1905" type="#_x0000_t75" style="width:71.25pt;height:37.5pt" o:ole="">
            <v:imagedata r:id="rId1870" o:title=""/>
          </v:shape>
          <o:OLEObject Type="Embed" ProgID="Equation.DSMT4" ShapeID="_x0000_i1905" DrawAspect="Content" ObjectID="_1824260159" r:id="rId1946"/>
        </w:object>
      </w:r>
      <w:r w:rsidRPr="006B2D1B">
        <w:rPr>
          <w:sz w:val="24"/>
          <w:szCs w:val="24"/>
          <w:lang w:val="en-US"/>
        </w:rPr>
        <w:t xml:space="preserve"> </w:t>
      </w:r>
    </w:p>
    <w:p w14:paraId="2BCCD6F8"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17:</w:t>
      </w:r>
      <w:r w:rsidRPr="006B2D1B">
        <w:rPr>
          <w:b/>
          <w:sz w:val="24"/>
          <w:szCs w:val="24"/>
          <w:lang w:val="en-US"/>
        </w:rPr>
        <w:t xml:space="preserve"> Chọn đáp án B</w:t>
      </w:r>
    </w:p>
    <w:p w14:paraId="6C5FC3CE"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30E79C44" w14:textId="77777777" w:rsidR="00E72894" w:rsidRPr="006B2D1B" w:rsidRDefault="00E72894" w:rsidP="00F7250F">
      <w:pPr>
        <w:shd w:val="clear" w:color="auto" w:fill="FFFFCC"/>
        <w:rPr>
          <w:sz w:val="24"/>
          <w:szCs w:val="24"/>
          <w:lang w:val="en-US"/>
        </w:rPr>
      </w:pPr>
      <w:r w:rsidRPr="006B2D1B">
        <w:rPr>
          <w:position w:val="-14"/>
          <w:sz w:val="24"/>
          <w:szCs w:val="24"/>
          <w:lang w:val="en-US"/>
        </w:rPr>
        <w:object w:dxaOrig="2780" w:dyaOrig="400" w14:anchorId="4AC7DBD5">
          <v:shape id="_x0000_i1906" type="#_x0000_t75" style="width:139.5pt;height:20.25pt" o:ole="">
            <v:imagedata r:id="rId1947" o:title=""/>
          </v:shape>
          <o:OLEObject Type="Embed" ProgID="Equation.DSMT4" ShapeID="_x0000_i1906" DrawAspect="Content" ObjectID="_1824260160" r:id="rId1948"/>
        </w:object>
      </w:r>
      <w:r w:rsidRPr="006B2D1B">
        <w:rPr>
          <w:sz w:val="24"/>
          <w:szCs w:val="24"/>
          <w:lang w:val="en-US"/>
        </w:rPr>
        <w:t xml:space="preserve"> </w:t>
      </w:r>
    </w:p>
    <w:p w14:paraId="40629BDE" w14:textId="77777777" w:rsidR="00E72894" w:rsidRPr="006B2D1B" w:rsidRDefault="00E72894" w:rsidP="00F7250F">
      <w:pPr>
        <w:shd w:val="clear" w:color="auto" w:fill="FFFFCC"/>
        <w:rPr>
          <w:sz w:val="24"/>
          <w:szCs w:val="24"/>
          <w:lang w:val="en-US"/>
        </w:rPr>
      </w:pPr>
      <w:r w:rsidRPr="006B2D1B">
        <w:rPr>
          <w:position w:val="-30"/>
          <w:sz w:val="24"/>
          <w:szCs w:val="24"/>
          <w:lang w:val="en-US"/>
        </w:rPr>
        <w:object w:dxaOrig="1800" w:dyaOrig="680" w14:anchorId="704944A1">
          <v:shape id="_x0000_i1907" type="#_x0000_t75" style="width:90pt;height:34.5pt" o:ole="">
            <v:imagedata r:id="rId1949" o:title=""/>
          </v:shape>
          <o:OLEObject Type="Embed" ProgID="Equation.DSMT4" ShapeID="_x0000_i1907" DrawAspect="Content" ObjectID="_1824260161" r:id="rId1950"/>
        </w:object>
      </w:r>
      <w:r w:rsidRPr="006B2D1B">
        <w:rPr>
          <w:sz w:val="24"/>
          <w:szCs w:val="24"/>
          <w:lang w:val="en-US"/>
        </w:rPr>
        <w:t xml:space="preserve"> (*)</w:t>
      </w:r>
    </w:p>
    <w:p w14:paraId="22027236" w14:textId="77777777" w:rsidR="00E72894" w:rsidRPr="006B2D1B" w:rsidRDefault="00E72894" w:rsidP="00F7250F">
      <w:pPr>
        <w:shd w:val="clear" w:color="auto" w:fill="FFFFCC"/>
        <w:rPr>
          <w:sz w:val="24"/>
          <w:szCs w:val="24"/>
          <w:lang w:val="en-US"/>
        </w:rPr>
      </w:pPr>
      <w:r w:rsidRPr="006B2D1B">
        <w:rPr>
          <w:position w:val="-24"/>
          <w:sz w:val="24"/>
          <w:szCs w:val="24"/>
          <w:lang w:val="en-US"/>
        </w:rPr>
        <w:object w:dxaOrig="1700" w:dyaOrig="620" w14:anchorId="45DAD4EA">
          <v:shape id="_x0000_i1908" type="#_x0000_t75" style="width:84.75pt;height:31.5pt" o:ole="">
            <v:imagedata r:id="rId1951" o:title=""/>
          </v:shape>
          <o:OLEObject Type="Embed" ProgID="Equation.DSMT4" ShapeID="_x0000_i1908" DrawAspect="Content" ObjectID="_1824260162" r:id="rId1952"/>
        </w:object>
      </w:r>
      <w:r w:rsidRPr="006B2D1B">
        <w:rPr>
          <w:sz w:val="24"/>
          <w:szCs w:val="24"/>
          <w:lang w:val="en-US"/>
        </w:rPr>
        <w:t xml:space="preserve"> </w:t>
      </w:r>
    </w:p>
    <w:p w14:paraId="52E43DEF" w14:textId="77777777" w:rsidR="00E72894" w:rsidRPr="006B2D1B" w:rsidRDefault="00E72894" w:rsidP="00F7250F">
      <w:pPr>
        <w:shd w:val="clear" w:color="auto" w:fill="FFFFCC"/>
        <w:rPr>
          <w:sz w:val="24"/>
          <w:szCs w:val="24"/>
          <w:lang w:val="en-US"/>
        </w:rPr>
      </w:pPr>
      <w:r w:rsidRPr="006B2D1B">
        <w:rPr>
          <w:position w:val="-12"/>
          <w:sz w:val="24"/>
          <w:szCs w:val="24"/>
          <w:lang w:val="en-US"/>
        </w:rPr>
        <w:object w:dxaOrig="1820" w:dyaOrig="360" w14:anchorId="7726FBBB">
          <v:shape id="_x0000_i1909" type="#_x0000_t75" style="width:90.75pt;height:18pt" o:ole="">
            <v:imagedata r:id="rId1953" o:title=""/>
          </v:shape>
          <o:OLEObject Type="Embed" ProgID="Equation.DSMT4" ShapeID="_x0000_i1909" DrawAspect="Content" ObjectID="_1824260163" r:id="rId1954"/>
        </w:object>
      </w:r>
      <w:r w:rsidRPr="006B2D1B">
        <w:rPr>
          <w:sz w:val="24"/>
          <w:szCs w:val="24"/>
          <w:lang w:val="en-US"/>
        </w:rPr>
        <w:t xml:space="preserve"> </w:t>
      </w:r>
    </w:p>
    <w:p w14:paraId="1928DC22" w14:textId="77777777" w:rsidR="00E72894" w:rsidRPr="006B2D1B" w:rsidRDefault="00E72894" w:rsidP="00F7250F">
      <w:pPr>
        <w:shd w:val="clear" w:color="auto" w:fill="FFFFCC"/>
        <w:rPr>
          <w:sz w:val="24"/>
          <w:szCs w:val="24"/>
          <w:lang w:val="en-US"/>
        </w:rPr>
      </w:pPr>
      <w:r w:rsidRPr="006B2D1B">
        <w:rPr>
          <w:position w:val="-34"/>
          <w:sz w:val="24"/>
          <w:szCs w:val="24"/>
          <w:lang w:val="en-US"/>
        </w:rPr>
        <w:object w:dxaOrig="1640" w:dyaOrig="800" w14:anchorId="2D943643">
          <v:shape id="_x0000_i1910" type="#_x0000_t75" style="width:82.5pt;height:39.75pt" o:ole="">
            <v:imagedata r:id="rId1955" o:title=""/>
          </v:shape>
          <o:OLEObject Type="Embed" ProgID="Equation.DSMT4" ShapeID="_x0000_i1910" DrawAspect="Content" ObjectID="_1824260164" r:id="rId1956"/>
        </w:object>
      </w:r>
      <w:r w:rsidRPr="006B2D1B">
        <w:rPr>
          <w:sz w:val="24"/>
          <w:szCs w:val="24"/>
          <w:lang w:val="en-US"/>
        </w:rPr>
        <w:t xml:space="preserve"> </w:t>
      </w:r>
    </w:p>
    <w:p w14:paraId="4F91C3D1" w14:textId="77777777" w:rsidR="00E72894" w:rsidRPr="006B2D1B" w:rsidRDefault="00E72894" w:rsidP="00F7250F">
      <w:pPr>
        <w:shd w:val="clear" w:color="auto" w:fill="FFFFCC"/>
        <w:rPr>
          <w:sz w:val="24"/>
          <w:szCs w:val="24"/>
          <w:lang w:val="en-US"/>
        </w:rPr>
      </w:pPr>
      <w:r w:rsidRPr="006B2D1B">
        <w:rPr>
          <w:sz w:val="24"/>
          <w:szCs w:val="24"/>
          <w:lang w:val="en-US"/>
        </w:rPr>
        <w:t xml:space="preserve">Thay vào (*) </w:t>
      </w:r>
      <w:r w:rsidRPr="006B2D1B">
        <w:rPr>
          <w:position w:val="-30"/>
          <w:sz w:val="24"/>
          <w:szCs w:val="24"/>
          <w:lang w:val="en-US"/>
        </w:rPr>
        <w:object w:dxaOrig="2260" w:dyaOrig="680" w14:anchorId="29F26F99">
          <v:shape id="_x0000_i1911" type="#_x0000_t75" style="width:112.5pt;height:34.5pt" o:ole="">
            <v:imagedata r:id="rId1957" o:title=""/>
          </v:shape>
          <o:OLEObject Type="Embed" ProgID="Equation.DSMT4" ShapeID="_x0000_i1911" DrawAspect="Content" ObjectID="_1824260165" r:id="rId1958"/>
        </w:object>
      </w:r>
      <w:r w:rsidRPr="006B2D1B">
        <w:rPr>
          <w:sz w:val="24"/>
          <w:szCs w:val="24"/>
          <w:lang w:val="en-US"/>
        </w:rPr>
        <w:t xml:space="preserve"> </w:t>
      </w:r>
    </w:p>
    <w:p w14:paraId="2611FCFF" w14:textId="424EEB09"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B</w:t>
      </w:r>
    </w:p>
    <w:p w14:paraId="1B2394D6" w14:textId="77777777" w:rsidR="00E72894" w:rsidRPr="006B2D1B" w:rsidRDefault="00E72894" w:rsidP="00F7250F">
      <w:pPr>
        <w:rPr>
          <w:b/>
          <w:sz w:val="24"/>
          <w:szCs w:val="24"/>
          <w:lang w:val="en-US"/>
        </w:rPr>
      </w:pPr>
    </w:p>
    <w:p w14:paraId="3F11932F" w14:textId="77777777" w:rsidR="00E72894" w:rsidRPr="006B2D1B" w:rsidRDefault="00E72894" w:rsidP="00F7250F">
      <w:pPr>
        <w:rPr>
          <w:sz w:val="24"/>
          <w:szCs w:val="24"/>
          <w:lang w:val="en-US"/>
        </w:rPr>
      </w:pPr>
      <w:r w:rsidRPr="00965055">
        <w:rPr>
          <w:b/>
          <w:color w:val="C00000"/>
          <w:sz w:val="24"/>
          <w:szCs w:val="24"/>
          <w:lang w:val="en-US"/>
        </w:rPr>
        <w:t>Câu 18:</w:t>
      </w:r>
      <w:r w:rsidRPr="006B2D1B">
        <w:rPr>
          <w:b/>
          <w:sz w:val="24"/>
          <w:szCs w:val="24"/>
          <w:lang w:val="en-US"/>
        </w:rPr>
        <w:t xml:space="preserve"> </w:t>
      </w:r>
      <w:r w:rsidRPr="006B2D1B">
        <w:rPr>
          <w:sz w:val="24"/>
          <w:szCs w:val="24"/>
          <w:lang w:val="en-US"/>
        </w:rPr>
        <w:t xml:space="preserve">Khi thổi bong bóng xà phòng, ta quan sát thấy lúc đầu bong bóng bay lên cao rồi dần dần rơi xuống (nếu bong bóng không vỡ giữa chừng). Hãy giải thích hiện tượng và cho biết tại sao bong bóng lại rơi xuống? </w:t>
      </w:r>
    </w:p>
    <w:p w14:paraId="204849D1" w14:textId="77777777" w:rsidR="00E72894" w:rsidRPr="006B2D1B" w:rsidRDefault="00E72894" w:rsidP="00F7250F">
      <w:pPr>
        <w:rPr>
          <w:sz w:val="24"/>
          <w:szCs w:val="24"/>
          <w:lang w:val="en-US"/>
        </w:rPr>
      </w:pPr>
      <w:r w:rsidRPr="006B2D1B">
        <w:rPr>
          <w:sz w:val="24"/>
          <w:szCs w:val="24"/>
          <w:lang w:val="en-US"/>
        </w:rPr>
        <w:t>(1) Bong bóng xà phòng chịu tác dụng của hai lực chính: trọng lực P hướng thẳng đứng xuống dưới (không đổi) và lực đẩy Acsimet của không khí F</w:t>
      </w:r>
      <w:r w:rsidRPr="006B2D1B">
        <w:rPr>
          <w:sz w:val="24"/>
          <w:szCs w:val="24"/>
          <w:vertAlign w:val="subscript"/>
          <w:lang w:val="en-US"/>
        </w:rPr>
        <w:t>A</w:t>
      </w:r>
      <w:r w:rsidRPr="006B2D1B">
        <w:rPr>
          <w:sz w:val="24"/>
          <w:szCs w:val="24"/>
          <w:lang w:val="en-US"/>
        </w:rPr>
        <w:t xml:space="preserve"> hướng thẳng đứng lên trên  </w:t>
      </w:r>
    </w:p>
    <w:p w14:paraId="1044A54E" w14:textId="77777777" w:rsidR="00E72894" w:rsidRPr="006B2D1B" w:rsidRDefault="00E72894" w:rsidP="00F7250F">
      <w:pPr>
        <w:rPr>
          <w:sz w:val="24"/>
          <w:szCs w:val="24"/>
          <w:lang w:val="en-US"/>
        </w:rPr>
      </w:pPr>
      <w:r w:rsidRPr="006B2D1B">
        <w:rPr>
          <w:sz w:val="24"/>
          <w:szCs w:val="24"/>
          <w:lang w:val="en-US"/>
        </w:rPr>
        <w:t>(2) Lúc đầu, khối khí trong bong bóng xà phòng có nhiệt độ cao hơn không khí (hơi thở ra của người có nhiệt độ 37</w:t>
      </w:r>
      <w:r w:rsidRPr="006B2D1B">
        <w:rPr>
          <w:sz w:val="24"/>
          <w:szCs w:val="24"/>
          <w:vertAlign w:val="superscript"/>
          <w:lang w:val="en-US"/>
        </w:rPr>
        <w:t>0</w:t>
      </w:r>
      <w:r w:rsidRPr="006B2D1B">
        <w:rPr>
          <w:sz w:val="24"/>
          <w:szCs w:val="24"/>
          <w:lang w:val="en-US"/>
        </w:rPr>
        <w:t>C) và F</w:t>
      </w:r>
      <w:r w:rsidRPr="006B2D1B">
        <w:rPr>
          <w:sz w:val="24"/>
          <w:szCs w:val="24"/>
          <w:vertAlign w:val="subscript"/>
          <w:lang w:val="en-US"/>
        </w:rPr>
        <w:t>A</w:t>
      </w:r>
      <w:r w:rsidRPr="006B2D1B">
        <w:rPr>
          <w:sz w:val="24"/>
          <w:szCs w:val="24"/>
          <w:lang w:val="en-US"/>
        </w:rPr>
        <w:t xml:space="preserve"> &gt; P, làm cho bong bóng bay lên </w:t>
      </w:r>
    </w:p>
    <w:p w14:paraId="348654AA" w14:textId="77777777" w:rsidR="00E72894" w:rsidRPr="006B2D1B" w:rsidRDefault="00E72894" w:rsidP="00F7250F">
      <w:pPr>
        <w:rPr>
          <w:sz w:val="24"/>
          <w:szCs w:val="24"/>
          <w:lang w:val="en-US"/>
        </w:rPr>
      </w:pPr>
      <w:r w:rsidRPr="006B2D1B">
        <w:rPr>
          <w:sz w:val="24"/>
          <w:szCs w:val="24"/>
          <w:lang w:val="en-US"/>
        </w:rPr>
        <w:t>(3) Sau đó, bong bóng xà phòng giảm nhiệt độ do tỏa nhiệt lượng ra không khí và thu nhỏ thể tích bong bóng lại nên F</w:t>
      </w:r>
      <w:r w:rsidRPr="006B2D1B">
        <w:rPr>
          <w:sz w:val="24"/>
          <w:szCs w:val="24"/>
          <w:vertAlign w:val="subscript"/>
          <w:lang w:val="en-US"/>
        </w:rPr>
        <w:t>A</w:t>
      </w:r>
      <w:r w:rsidRPr="006B2D1B">
        <w:rPr>
          <w:sz w:val="24"/>
          <w:szCs w:val="24"/>
          <w:lang w:val="en-US"/>
        </w:rPr>
        <w:t xml:space="preserve"> nhỏ dần đi, còn P không đổi. Đến một lúc nào đó thì F</w:t>
      </w:r>
      <w:r w:rsidRPr="006B2D1B">
        <w:rPr>
          <w:sz w:val="24"/>
          <w:szCs w:val="24"/>
          <w:vertAlign w:val="subscript"/>
          <w:lang w:val="en-US"/>
        </w:rPr>
        <w:t>A</w:t>
      </w:r>
      <w:r w:rsidRPr="006B2D1B">
        <w:rPr>
          <w:sz w:val="24"/>
          <w:szCs w:val="24"/>
          <w:lang w:val="en-US"/>
        </w:rPr>
        <w:t xml:space="preserve"> &lt; P, kết quả là tốc độ đi lên của bong bóng giảm dần rồi từ từ rơi xuống </w:t>
      </w:r>
    </w:p>
    <w:p w14:paraId="206AC17F"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highlight w:val="yellow"/>
          <w:lang w:val="en-US"/>
        </w:rPr>
        <w:t xml:space="preserve">A. </w:t>
      </w:r>
      <w:r w:rsidRPr="006B2D1B">
        <w:rPr>
          <w:sz w:val="24"/>
          <w:szCs w:val="24"/>
          <w:highlight w:val="yellow"/>
          <w:lang w:val="en-US"/>
        </w:rPr>
        <w:t xml:space="preserve">(1), (2) và (3) </w:t>
      </w:r>
      <w:r w:rsidRPr="006B2D1B">
        <w:rPr>
          <w:bCs/>
          <w:sz w:val="24"/>
          <w:szCs w:val="24"/>
          <w:highlight w:val="yellow"/>
          <w:lang w:val="en-US"/>
        </w:rPr>
        <w:t>đúng.</w:t>
      </w: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B. </w:t>
      </w:r>
      <w:r w:rsidRPr="006B2D1B">
        <w:rPr>
          <w:sz w:val="24"/>
          <w:szCs w:val="24"/>
          <w:lang w:val="en-US"/>
        </w:rPr>
        <w:t xml:space="preserve">(1) </w:t>
      </w:r>
      <w:r w:rsidRPr="006B2D1B">
        <w:rPr>
          <w:bCs/>
          <w:sz w:val="24"/>
          <w:szCs w:val="24"/>
          <w:lang w:val="en-US"/>
        </w:rPr>
        <w:t>sai; (2), (3) đúng.</w:t>
      </w:r>
      <w:r w:rsidRPr="006B2D1B">
        <w:rPr>
          <w:sz w:val="24"/>
          <w:szCs w:val="24"/>
          <w:lang w:val="en-US"/>
        </w:rPr>
        <w:t xml:space="preserve"> </w:t>
      </w:r>
    </w:p>
    <w:p w14:paraId="3A8DE068" w14:textId="77777777" w:rsidR="00E72894" w:rsidRPr="006B2D1B" w:rsidRDefault="00E72894" w:rsidP="00F7250F">
      <w:pPr>
        <w:rPr>
          <w:sz w:val="24"/>
          <w:szCs w:val="24"/>
          <w:lang w:val="en-US"/>
        </w:rPr>
      </w:pPr>
      <w:r w:rsidRPr="006B2D1B">
        <w:rPr>
          <w:sz w:val="24"/>
          <w:szCs w:val="24"/>
          <w:lang w:val="en-US"/>
        </w:rPr>
        <w:t xml:space="preserve"> </w:t>
      </w:r>
      <w:r w:rsidRPr="00965055">
        <w:rPr>
          <w:b/>
          <w:color w:val="0070C0"/>
          <w:sz w:val="24"/>
          <w:szCs w:val="24"/>
          <w:lang w:val="en-US"/>
        </w:rPr>
        <w:t xml:space="preserve">C. </w:t>
      </w:r>
      <w:r w:rsidRPr="006B2D1B">
        <w:rPr>
          <w:sz w:val="24"/>
          <w:szCs w:val="24"/>
          <w:lang w:val="en-US"/>
        </w:rPr>
        <w:t xml:space="preserve">(1), (2) và (3) </w:t>
      </w:r>
      <w:r w:rsidRPr="006B2D1B">
        <w:rPr>
          <w:bCs/>
          <w:sz w:val="24"/>
          <w:szCs w:val="24"/>
          <w:lang w:val="en-US"/>
        </w:rPr>
        <w:t>sai.</w:t>
      </w:r>
      <w:r w:rsidRPr="006B2D1B">
        <w:rPr>
          <w:sz w:val="24"/>
          <w:szCs w:val="24"/>
          <w:lang w:val="en-US"/>
        </w:rPr>
        <w:t xml:space="preserve"> </w:t>
      </w:r>
      <w:r w:rsidRPr="006B2D1B">
        <w:rPr>
          <w:sz w:val="24"/>
          <w:szCs w:val="24"/>
          <w:lang w:val="en-US"/>
        </w:rPr>
        <w:tab/>
        <w:t xml:space="preserve"> </w:t>
      </w:r>
      <w:r w:rsidRPr="006B2D1B">
        <w:rPr>
          <w:sz w:val="24"/>
          <w:szCs w:val="24"/>
          <w:lang w:val="en-US"/>
        </w:rPr>
        <w:tab/>
      </w:r>
      <w:r w:rsidRPr="006B2D1B">
        <w:rPr>
          <w:sz w:val="24"/>
          <w:szCs w:val="24"/>
          <w:lang w:val="en-US"/>
        </w:rPr>
        <w:tab/>
      </w:r>
      <w:r w:rsidRPr="006B2D1B">
        <w:rPr>
          <w:sz w:val="24"/>
          <w:szCs w:val="24"/>
          <w:lang w:val="en-US"/>
        </w:rPr>
        <w:tab/>
      </w:r>
      <w:r w:rsidRPr="006B2D1B">
        <w:rPr>
          <w:sz w:val="24"/>
          <w:szCs w:val="24"/>
          <w:lang w:val="en-US"/>
        </w:rPr>
        <w:tab/>
      </w:r>
      <w:r w:rsidRPr="00965055">
        <w:rPr>
          <w:b/>
          <w:color w:val="0070C0"/>
          <w:sz w:val="24"/>
          <w:szCs w:val="24"/>
          <w:lang w:val="en-US"/>
        </w:rPr>
        <w:t xml:space="preserve">D. </w:t>
      </w:r>
      <w:r w:rsidRPr="006B2D1B">
        <w:rPr>
          <w:sz w:val="24"/>
          <w:szCs w:val="24"/>
          <w:lang w:val="en-US"/>
        </w:rPr>
        <w:t xml:space="preserve">(1) </w:t>
      </w:r>
      <w:r w:rsidRPr="006B2D1B">
        <w:rPr>
          <w:bCs/>
          <w:sz w:val="24"/>
          <w:szCs w:val="24"/>
          <w:lang w:val="en-US"/>
        </w:rPr>
        <w:t>đúng; (2), (3) sai.</w:t>
      </w:r>
      <w:r w:rsidRPr="006B2D1B">
        <w:rPr>
          <w:sz w:val="24"/>
          <w:szCs w:val="24"/>
          <w:lang w:val="en-US"/>
        </w:rPr>
        <w:t xml:space="preserve"> </w:t>
      </w:r>
    </w:p>
    <w:p w14:paraId="6FE6C341" w14:textId="77777777" w:rsidR="00E72894" w:rsidRPr="006B2D1B" w:rsidRDefault="00E72894" w:rsidP="00F7250F">
      <w:pPr>
        <w:shd w:val="clear" w:color="auto" w:fill="FFFFCC"/>
        <w:rPr>
          <w:b/>
          <w:sz w:val="24"/>
          <w:szCs w:val="24"/>
          <w:lang w:val="en-US"/>
        </w:rPr>
      </w:pPr>
      <w:r w:rsidRPr="00965055">
        <w:rPr>
          <w:b/>
          <w:color w:val="C00000"/>
          <w:sz w:val="24"/>
          <w:szCs w:val="24"/>
          <w:lang w:val="en-US"/>
        </w:rPr>
        <w:t>Câu 18:</w:t>
      </w:r>
      <w:r w:rsidRPr="006B2D1B">
        <w:rPr>
          <w:b/>
          <w:sz w:val="24"/>
          <w:szCs w:val="24"/>
          <w:lang w:val="en-US"/>
        </w:rPr>
        <w:t xml:space="preserve"> Chọn đáp án A</w:t>
      </w:r>
    </w:p>
    <w:p w14:paraId="02DD8DC7" w14:textId="77777777" w:rsidR="00E72894" w:rsidRPr="006B2D1B" w:rsidRDefault="00E72894" w:rsidP="00F7250F">
      <w:pPr>
        <w:shd w:val="clear" w:color="auto" w:fill="FFFFCC"/>
        <w:rPr>
          <w:b/>
          <w:i/>
          <w:sz w:val="24"/>
          <w:szCs w:val="24"/>
          <w:lang w:val="en-US"/>
        </w:rPr>
      </w:pPr>
      <w:r w:rsidRPr="006B2D1B">
        <w:rPr>
          <w:b/>
          <w:i/>
          <w:sz w:val="24"/>
          <w:szCs w:val="24"/>
          <w:lang w:val="en-US"/>
        </w:rPr>
        <w:sym w:font="Wingdings" w:char="F03F"/>
      </w:r>
      <w:r w:rsidRPr="006B2D1B">
        <w:rPr>
          <w:b/>
          <w:i/>
          <w:sz w:val="24"/>
          <w:szCs w:val="24"/>
          <w:lang w:val="en-US"/>
        </w:rPr>
        <w:t xml:space="preserve"> Lời giải:</w:t>
      </w:r>
    </w:p>
    <w:p w14:paraId="0894B3D5" w14:textId="77777777" w:rsidR="00E72894" w:rsidRPr="006B2D1B" w:rsidRDefault="00E72894" w:rsidP="00F7250F">
      <w:pPr>
        <w:shd w:val="clear" w:color="auto" w:fill="FFFFCC"/>
        <w:rPr>
          <w:sz w:val="24"/>
          <w:szCs w:val="24"/>
          <w:lang w:val="en-US"/>
        </w:rPr>
      </w:pPr>
      <w:r w:rsidRPr="006B2D1B">
        <w:rPr>
          <w:sz w:val="24"/>
          <w:szCs w:val="24"/>
          <w:lang w:val="en-US"/>
        </w:rPr>
        <w:t xml:space="preserve">Phân tích các lực tác dụng lên bong bóng xà phòng: Trọng lực </w:t>
      </w:r>
      <w:r w:rsidRPr="006B2D1B">
        <w:rPr>
          <w:position w:val="-4"/>
          <w:sz w:val="24"/>
          <w:szCs w:val="24"/>
          <w:lang w:val="en-US"/>
        </w:rPr>
        <w:object w:dxaOrig="220" w:dyaOrig="320" w14:anchorId="54B01074">
          <v:shape id="_x0000_i1912" type="#_x0000_t75" style="width:10.5pt;height:16.5pt" o:ole="">
            <v:imagedata r:id="rId1959" o:title=""/>
          </v:shape>
          <o:OLEObject Type="Embed" ProgID="Equation.DSMT4" ShapeID="_x0000_i1912" DrawAspect="Content" ObjectID="_1824260166" r:id="rId1960"/>
        </w:object>
      </w:r>
      <w:r w:rsidRPr="006B2D1B">
        <w:rPr>
          <w:sz w:val="24"/>
          <w:szCs w:val="24"/>
          <w:lang w:val="en-US"/>
        </w:rPr>
        <w:t xml:space="preserve">hướng xuống và lực đẩy Acsimet </w:t>
      </w:r>
      <w:r w:rsidRPr="006B2D1B">
        <w:rPr>
          <w:position w:val="-6"/>
          <w:sz w:val="24"/>
          <w:szCs w:val="24"/>
          <w:lang w:val="en-US"/>
        </w:rPr>
        <w:object w:dxaOrig="320" w:dyaOrig="340" w14:anchorId="0174241C">
          <v:shape id="_x0000_i1913" type="#_x0000_t75" style="width:16.5pt;height:16.5pt" o:ole="">
            <v:imagedata r:id="rId1961" o:title=""/>
          </v:shape>
          <o:OLEObject Type="Embed" ProgID="Equation.DSMT4" ShapeID="_x0000_i1913" DrawAspect="Content" ObjectID="_1824260167" r:id="rId1962"/>
        </w:object>
      </w:r>
      <w:r w:rsidRPr="006B2D1B">
        <w:rPr>
          <w:sz w:val="24"/>
          <w:szCs w:val="24"/>
          <w:lang w:val="en-US"/>
        </w:rPr>
        <w:t>hướng lên → (1) đúng</w:t>
      </w:r>
    </w:p>
    <w:p w14:paraId="4BC3B01F" w14:textId="77777777" w:rsidR="00E72894" w:rsidRPr="006B2D1B" w:rsidRDefault="00E72894" w:rsidP="00F7250F">
      <w:pPr>
        <w:shd w:val="clear" w:color="auto" w:fill="FFFFCC"/>
        <w:rPr>
          <w:sz w:val="24"/>
          <w:szCs w:val="24"/>
          <w:lang w:val="en-US"/>
        </w:rPr>
      </w:pPr>
      <w:r w:rsidRPr="006B2D1B">
        <w:rPr>
          <w:sz w:val="24"/>
          <w:szCs w:val="24"/>
          <w:lang w:val="en-US"/>
        </w:rPr>
        <w:t xml:space="preserve">Xét sự thay đổi nhiệt độ của bong bóng: Lúc đầu, bong bóng có nhiệt độ cao hơn không khí, </w:t>
      </w:r>
      <w:r w:rsidRPr="006B2D1B">
        <w:rPr>
          <w:position w:val="-12"/>
          <w:sz w:val="24"/>
          <w:szCs w:val="24"/>
          <w:lang w:val="en-US"/>
        </w:rPr>
        <w:object w:dxaOrig="700" w:dyaOrig="360" w14:anchorId="5F9A0436">
          <v:shape id="_x0000_i1914" type="#_x0000_t75" style="width:35.25pt;height:18pt" o:ole="">
            <v:imagedata r:id="rId1963" o:title=""/>
          </v:shape>
          <o:OLEObject Type="Embed" ProgID="Equation.DSMT4" ShapeID="_x0000_i1914" DrawAspect="Content" ObjectID="_1824260168" r:id="rId1964"/>
        </w:object>
      </w:r>
      <w:r w:rsidRPr="006B2D1B">
        <w:rPr>
          <w:sz w:val="24"/>
          <w:szCs w:val="24"/>
          <w:lang w:val="en-US"/>
        </w:rPr>
        <w:t xml:space="preserve"> nên bong bóng bay lên → (2) đúng</w:t>
      </w:r>
    </w:p>
    <w:p w14:paraId="2D487982" w14:textId="77777777" w:rsidR="00E72894" w:rsidRPr="006B2D1B" w:rsidRDefault="00E72894" w:rsidP="00F7250F">
      <w:pPr>
        <w:shd w:val="clear" w:color="auto" w:fill="FFFFCC"/>
        <w:rPr>
          <w:sz w:val="24"/>
          <w:szCs w:val="24"/>
          <w:lang w:val="en-US"/>
        </w:rPr>
      </w:pPr>
      <w:r w:rsidRPr="006B2D1B">
        <w:rPr>
          <w:sz w:val="24"/>
          <w:szCs w:val="24"/>
          <w:lang w:val="en-US"/>
        </w:rPr>
        <w:t xml:space="preserve">Khi bong bóng tỏa nhiệt, nhiệt độ giảm, thể tích giảm, </w:t>
      </w:r>
      <w:r w:rsidRPr="006B2D1B">
        <w:rPr>
          <w:position w:val="-12"/>
          <w:sz w:val="24"/>
          <w:szCs w:val="24"/>
          <w:lang w:val="en-US"/>
        </w:rPr>
        <w:object w:dxaOrig="300" w:dyaOrig="360" w14:anchorId="32A074BE">
          <v:shape id="_x0000_i1915" type="#_x0000_t75" style="width:15pt;height:18pt" o:ole="">
            <v:imagedata r:id="rId1965" o:title=""/>
          </v:shape>
          <o:OLEObject Type="Embed" ProgID="Equation.DSMT4" ShapeID="_x0000_i1915" DrawAspect="Content" ObjectID="_1824260169" r:id="rId1966"/>
        </w:object>
      </w:r>
      <w:r w:rsidRPr="006B2D1B">
        <w:rPr>
          <w:sz w:val="24"/>
          <w:szCs w:val="24"/>
          <w:lang w:val="en-US"/>
        </w:rPr>
        <w:t xml:space="preserve">giảm, P không đổi. Khi </w:t>
      </w:r>
      <w:r w:rsidRPr="006B2D1B">
        <w:rPr>
          <w:position w:val="-12"/>
          <w:sz w:val="24"/>
          <w:szCs w:val="24"/>
          <w:lang w:val="en-US"/>
        </w:rPr>
        <w:object w:dxaOrig="680" w:dyaOrig="360" w14:anchorId="50AB7C42">
          <v:shape id="_x0000_i1916" type="#_x0000_t75" style="width:34.5pt;height:18pt" o:ole="">
            <v:imagedata r:id="rId1967" o:title=""/>
          </v:shape>
          <o:OLEObject Type="Embed" ProgID="Equation.DSMT4" ShapeID="_x0000_i1916" DrawAspect="Content" ObjectID="_1824260170" r:id="rId1968"/>
        </w:object>
      </w:r>
      <w:r w:rsidRPr="006B2D1B">
        <w:rPr>
          <w:sz w:val="24"/>
          <w:szCs w:val="24"/>
          <w:lang w:val="en-US"/>
        </w:rPr>
        <w:t>, bong bóng rơi xuống</w:t>
      </w:r>
    </w:p>
    <w:p w14:paraId="506A3C21" w14:textId="72E561AC" w:rsidR="00E72894" w:rsidRPr="006B2D1B" w:rsidRDefault="006B453E" w:rsidP="006B453E">
      <w:pPr>
        <w:widowControl/>
        <w:shd w:val="clear" w:color="auto" w:fill="FFFFCC"/>
        <w:autoSpaceDE/>
        <w:autoSpaceDN/>
        <w:contextualSpacing/>
        <w:jc w:val="both"/>
        <w:rPr>
          <w:b/>
          <w:sz w:val="24"/>
          <w:szCs w:val="24"/>
          <w:lang w:val="en-US"/>
        </w:rPr>
      </w:pPr>
      <w:r w:rsidRPr="006B2D1B">
        <w:rPr>
          <w:b/>
          <w:sz w:val="24"/>
          <w:szCs w:val="24"/>
          <w:lang w:val="en-US"/>
        </w:rPr>
        <w:t></w:t>
      </w:r>
      <w:r w:rsidRPr="006B2D1B">
        <w:rPr>
          <w:b/>
          <w:sz w:val="24"/>
          <w:szCs w:val="24"/>
          <w:lang w:val="en-US"/>
        </w:rPr>
        <w:tab/>
      </w:r>
      <w:r w:rsidR="00E72894" w:rsidRPr="006B2D1B">
        <w:rPr>
          <w:b/>
          <w:sz w:val="24"/>
          <w:szCs w:val="24"/>
          <w:lang w:val="en-US"/>
        </w:rPr>
        <w:t>Chọn đáp án A</w:t>
      </w:r>
    </w:p>
    <w:p w14:paraId="169197E8" w14:textId="77777777" w:rsidR="00E72894" w:rsidRPr="006B2D1B" w:rsidRDefault="00E72894" w:rsidP="00F7250F">
      <w:pPr>
        <w:rPr>
          <w:sz w:val="24"/>
          <w:szCs w:val="24"/>
          <w:lang w:val="en-US"/>
        </w:rPr>
      </w:pPr>
      <w:r w:rsidRPr="006B2D1B">
        <w:rPr>
          <w:sz w:val="24"/>
          <w:szCs w:val="24"/>
          <w:lang w:val="en-US"/>
        </w:rPr>
        <w:t xml:space="preserve"> </w:t>
      </w:r>
      <w:r w:rsidRPr="006B2D1B">
        <w:rPr>
          <w:sz w:val="24"/>
          <w:szCs w:val="24"/>
          <w:lang w:val="en-US"/>
        </w:rPr>
        <w:tab/>
      </w:r>
      <w:r w:rsidRPr="006B2D1B">
        <w:rPr>
          <w:sz w:val="24"/>
          <w:szCs w:val="24"/>
          <w:lang w:val="en-US"/>
        </w:rPr>
        <w:tab/>
      </w:r>
      <w:r w:rsidRPr="006B2D1B">
        <w:rPr>
          <w:sz w:val="24"/>
          <w:szCs w:val="24"/>
          <w:lang w:val="en-US"/>
        </w:rPr>
        <w:tab/>
        <w:t xml:space="preserve"> </w:t>
      </w:r>
    </w:p>
    <w:p w14:paraId="6A7D518E" w14:textId="77777777" w:rsidR="00E72894" w:rsidRPr="006B2D1B" w:rsidRDefault="00E72894" w:rsidP="00F7250F">
      <w:pPr>
        <w:rPr>
          <w:sz w:val="24"/>
          <w:szCs w:val="24"/>
          <w:lang w:val="en-US"/>
        </w:rPr>
      </w:pPr>
      <w:r w:rsidRPr="006B2D1B">
        <w:rPr>
          <w:sz w:val="24"/>
          <w:szCs w:val="24"/>
          <w:lang w:val="en-US"/>
        </w:rPr>
        <w:tab/>
        <w:t xml:space="preserve">  </w:t>
      </w:r>
    </w:p>
    <w:p w14:paraId="64AEB037" w14:textId="77777777" w:rsidR="00E72894" w:rsidRPr="006B2D1B" w:rsidRDefault="00E72894" w:rsidP="00F7250F">
      <w:pPr>
        <w:rPr>
          <w:color w:val="000000" w:themeColor="text1"/>
          <w:sz w:val="24"/>
          <w:szCs w:val="24"/>
          <w:lang w:val="en-US"/>
        </w:rPr>
      </w:pPr>
      <w:r w:rsidRPr="006B2D1B">
        <w:rPr>
          <w:b/>
          <w:bCs/>
          <w:color w:val="000000" w:themeColor="text1"/>
          <w:sz w:val="24"/>
          <w:szCs w:val="24"/>
          <w:lang w:val="en-US"/>
        </w:rPr>
        <w:t>PHẦN II. Câu trắc nghiệm đúng sai.</w:t>
      </w:r>
      <w:r w:rsidRPr="006B2D1B">
        <w:rPr>
          <w:color w:val="000000" w:themeColor="text1"/>
          <w:sz w:val="24"/>
          <w:szCs w:val="24"/>
          <w:lang w:val="en-US"/>
        </w:rPr>
        <w:t xml:space="preserve"> Thí sinh trả lời từ câu 1 đến câu 4. Mỗi câu ý a), b), c), </w:t>
      </w:r>
      <w:r w:rsidRPr="00965055">
        <w:rPr>
          <w:b/>
          <w:color w:val="0070C0"/>
          <w:sz w:val="24"/>
          <w:szCs w:val="24"/>
          <w:lang w:val="en-US"/>
        </w:rPr>
        <w:t xml:space="preserve">d) </w:t>
      </w:r>
      <w:r w:rsidRPr="006B2D1B">
        <w:rPr>
          <w:color w:val="000000" w:themeColor="text1"/>
          <w:sz w:val="24"/>
          <w:szCs w:val="24"/>
          <w:lang w:val="en-US"/>
        </w:rPr>
        <w:t xml:space="preserve">ở mỗi câu, thí sinh chọn </w:t>
      </w:r>
      <w:r w:rsidRPr="006B2D1B">
        <w:rPr>
          <w:b/>
          <w:color w:val="000000" w:themeColor="text1"/>
          <w:sz w:val="24"/>
          <w:szCs w:val="24"/>
          <w:lang w:val="en-US"/>
        </w:rPr>
        <w:t>đúng</w:t>
      </w:r>
      <w:r w:rsidRPr="006B2D1B">
        <w:rPr>
          <w:color w:val="000000" w:themeColor="text1"/>
          <w:sz w:val="24"/>
          <w:szCs w:val="24"/>
          <w:lang w:val="en-US"/>
        </w:rPr>
        <w:t xml:space="preserve"> hoặc </w:t>
      </w:r>
      <w:r w:rsidRPr="006B2D1B">
        <w:rPr>
          <w:b/>
          <w:color w:val="000000" w:themeColor="text1"/>
          <w:sz w:val="24"/>
          <w:szCs w:val="24"/>
          <w:lang w:val="en-US"/>
        </w:rPr>
        <w:t>sai</w:t>
      </w:r>
      <w:r w:rsidRPr="006B2D1B">
        <w:rPr>
          <w:color w:val="000000" w:themeColor="text1"/>
          <w:sz w:val="24"/>
          <w:szCs w:val="24"/>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2"/>
        <w:gridCol w:w="5514"/>
      </w:tblGrid>
      <w:tr w:rsidR="00E72894" w:rsidRPr="006B2D1B" w14:paraId="779FDC2D" w14:textId="77777777" w:rsidTr="00F7250F">
        <w:tc>
          <w:tcPr>
            <w:tcW w:w="9072" w:type="dxa"/>
            <w:shd w:val="clear" w:color="auto" w:fill="auto"/>
          </w:tcPr>
          <w:p w14:paraId="1CAB22F2" w14:textId="77777777" w:rsidR="00E72894" w:rsidRPr="006B2D1B" w:rsidRDefault="00E72894" w:rsidP="00F7250F">
            <w:pPr>
              <w:rPr>
                <w:color w:val="000000" w:themeColor="text1"/>
                <w:sz w:val="24"/>
                <w:szCs w:val="24"/>
                <w:lang w:val="en-US"/>
              </w:rPr>
            </w:pPr>
            <w:r w:rsidRPr="00965055">
              <w:rPr>
                <w:b/>
                <w:color w:val="C00000"/>
                <w:sz w:val="24"/>
                <w:szCs w:val="24"/>
                <w:lang w:val="en-US"/>
              </w:rPr>
              <w:t>Câu 1:</w:t>
            </w:r>
            <w:r w:rsidRPr="006B2D1B">
              <w:rPr>
                <w:b/>
                <w:color w:val="000000" w:themeColor="text1"/>
                <w:sz w:val="24"/>
                <w:szCs w:val="24"/>
                <w:lang w:val="en-US"/>
              </w:rPr>
              <w:t xml:space="preserve"> </w:t>
            </w:r>
            <w:r w:rsidRPr="006B2D1B">
              <w:rPr>
                <w:color w:val="000000" w:themeColor="text1"/>
                <w:sz w:val="24"/>
                <w:szCs w:val="24"/>
                <w:lang w:val="en-US"/>
              </w:rPr>
              <w:t xml:space="preserve">Hình dưới đây là đồ thị mô tả nhiệt độ tại một địa điểm ở vùng ôn đới vào một ngày mùa đông. </w:t>
            </w:r>
          </w:p>
          <w:p w14:paraId="6C686624" w14:textId="77777777" w:rsidR="00E72894" w:rsidRPr="006B2D1B" w:rsidRDefault="00E72894" w:rsidP="00F7250F">
            <w:pPr>
              <w:rPr>
                <w:color w:val="000000" w:themeColor="text1"/>
                <w:sz w:val="24"/>
                <w:szCs w:val="24"/>
                <w:lang w:val="en-US"/>
              </w:rPr>
            </w:pPr>
          </w:p>
        </w:tc>
        <w:tc>
          <w:tcPr>
            <w:tcW w:w="1691" w:type="dxa"/>
            <w:shd w:val="clear" w:color="auto" w:fill="auto"/>
          </w:tcPr>
          <w:p w14:paraId="7C23772C" w14:textId="77777777" w:rsidR="00E72894" w:rsidRPr="006B2D1B" w:rsidRDefault="00E72894" w:rsidP="00F7250F">
            <w:pPr>
              <w:rPr>
                <w:color w:val="000000" w:themeColor="text1"/>
                <w:sz w:val="24"/>
                <w:szCs w:val="24"/>
                <w:lang w:val="en-US"/>
              </w:rPr>
            </w:pPr>
            <w:r w:rsidRPr="006B2D1B">
              <w:rPr>
                <w:sz w:val="24"/>
                <w:szCs w:val="24"/>
              </w:rPr>
              <w:object w:dxaOrig="5292" w:dyaOrig="4404" w14:anchorId="5DCAC4A5">
                <v:shape id="_x0000_i1917" type="#_x0000_t75" style="width:264.75pt;height:219.75pt" o:ole="">
                  <v:imagedata r:id="rId1969" o:title=""/>
                </v:shape>
                <o:OLEObject Type="Embed" ProgID="Visio.Drawing.11" ShapeID="_x0000_i1917" DrawAspect="Content" ObjectID="_1824260171" r:id="rId1970"/>
              </w:object>
            </w:r>
          </w:p>
        </w:tc>
      </w:tr>
    </w:tbl>
    <w:p w14:paraId="4ACE9AAA"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2FEBFC88" w14:textId="77777777" w:rsidTr="00F7250F">
        <w:tc>
          <w:tcPr>
            <w:tcW w:w="9058" w:type="dxa"/>
            <w:vAlign w:val="center"/>
          </w:tcPr>
          <w:p w14:paraId="73105062"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53E8BDA1"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22BFB769"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66DDE4B2" w14:textId="77777777" w:rsidTr="00F7250F">
        <w:tc>
          <w:tcPr>
            <w:tcW w:w="9058" w:type="dxa"/>
            <w:vAlign w:val="center"/>
          </w:tcPr>
          <w:p w14:paraId="0B43A887"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Tại thời điểm 10 h, nhiệt độ ghi nhận theo thang đo nhiệt độ Kelvin là 278K.</w:t>
            </w:r>
          </w:p>
        </w:tc>
        <w:tc>
          <w:tcPr>
            <w:tcW w:w="777" w:type="dxa"/>
            <w:vAlign w:val="center"/>
          </w:tcPr>
          <w:p w14:paraId="3DA50295" w14:textId="77777777" w:rsidR="00E72894" w:rsidRPr="006B2D1B" w:rsidRDefault="00E72894" w:rsidP="00F7250F">
            <w:pPr>
              <w:jc w:val="center"/>
              <w:rPr>
                <w:b/>
                <w:bCs/>
                <w:color w:val="000000" w:themeColor="text1"/>
                <w:sz w:val="24"/>
                <w:szCs w:val="24"/>
              </w:rPr>
            </w:pPr>
          </w:p>
        </w:tc>
        <w:tc>
          <w:tcPr>
            <w:tcW w:w="649" w:type="dxa"/>
            <w:vAlign w:val="center"/>
          </w:tcPr>
          <w:p w14:paraId="7E60E92A" w14:textId="77777777" w:rsidR="00E72894" w:rsidRPr="006B2D1B" w:rsidRDefault="00E72894" w:rsidP="00F7250F">
            <w:pPr>
              <w:jc w:val="center"/>
              <w:rPr>
                <w:b/>
                <w:bCs/>
                <w:color w:val="000000" w:themeColor="text1"/>
                <w:sz w:val="24"/>
                <w:szCs w:val="24"/>
              </w:rPr>
            </w:pPr>
          </w:p>
        </w:tc>
      </w:tr>
      <w:tr w:rsidR="00E72894" w:rsidRPr="006B2D1B" w14:paraId="36F9A482" w14:textId="77777777" w:rsidTr="00F7250F">
        <w:tc>
          <w:tcPr>
            <w:tcW w:w="9058" w:type="dxa"/>
            <w:vAlign w:val="center"/>
          </w:tcPr>
          <w:p w14:paraId="699B64FE"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Độ chênh lệch nhiệt độ lớn nhất giữa các thời điểm trong ngày là 8</w:t>
            </w:r>
            <w:r w:rsidRPr="006B2D1B">
              <w:rPr>
                <w:color w:val="000000" w:themeColor="text1"/>
                <w:sz w:val="24"/>
                <w:szCs w:val="24"/>
                <w:vertAlign w:val="superscript"/>
              </w:rPr>
              <w:t>0</w:t>
            </w:r>
            <w:r w:rsidRPr="006B2D1B">
              <w:rPr>
                <w:color w:val="000000" w:themeColor="text1"/>
                <w:sz w:val="24"/>
                <w:szCs w:val="24"/>
              </w:rPr>
              <w:t>C</w:t>
            </w:r>
          </w:p>
        </w:tc>
        <w:tc>
          <w:tcPr>
            <w:tcW w:w="777" w:type="dxa"/>
            <w:vAlign w:val="center"/>
          </w:tcPr>
          <w:p w14:paraId="097E466F" w14:textId="77777777" w:rsidR="00E72894" w:rsidRPr="006B2D1B" w:rsidRDefault="00E72894" w:rsidP="00F7250F">
            <w:pPr>
              <w:jc w:val="center"/>
              <w:rPr>
                <w:b/>
                <w:bCs/>
                <w:color w:val="000000" w:themeColor="text1"/>
                <w:sz w:val="24"/>
                <w:szCs w:val="24"/>
              </w:rPr>
            </w:pPr>
          </w:p>
        </w:tc>
        <w:tc>
          <w:tcPr>
            <w:tcW w:w="649" w:type="dxa"/>
            <w:vAlign w:val="center"/>
          </w:tcPr>
          <w:p w14:paraId="4C60C1DA" w14:textId="77777777" w:rsidR="00E72894" w:rsidRPr="006B2D1B" w:rsidRDefault="00E72894" w:rsidP="00F7250F">
            <w:pPr>
              <w:jc w:val="center"/>
              <w:rPr>
                <w:b/>
                <w:bCs/>
                <w:color w:val="000000" w:themeColor="text1"/>
                <w:sz w:val="24"/>
                <w:szCs w:val="24"/>
              </w:rPr>
            </w:pPr>
          </w:p>
        </w:tc>
      </w:tr>
      <w:tr w:rsidR="00E72894" w:rsidRPr="006B2D1B" w14:paraId="6AAEFA38" w14:textId="77777777" w:rsidTr="00F7250F">
        <w:tc>
          <w:tcPr>
            <w:tcW w:w="9058" w:type="dxa"/>
            <w:vAlign w:val="center"/>
          </w:tcPr>
          <w:p w14:paraId="2228E0AD"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Nhiệt độ trên được ghi nhận theo thang đo nhiệt độ Celcius.</w:t>
            </w:r>
          </w:p>
        </w:tc>
        <w:tc>
          <w:tcPr>
            <w:tcW w:w="777" w:type="dxa"/>
            <w:vAlign w:val="center"/>
          </w:tcPr>
          <w:p w14:paraId="15401156" w14:textId="77777777" w:rsidR="00E72894" w:rsidRPr="006B2D1B" w:rsidRDefault="00E72894" w:rsidP="00F7250F">
            <w:pPr>
              <w:jc w:val="center"/>
              <w:rPr>
                <w:b/>
                <w:bCs/>
                <w:color w:val="000000" w:themeColor="text1"/>
                <w:sz w:val="24"/>
                <w:szCs w:val="24"/>
              </w:rPr>
            </w:pPr>
          </w:p>
        </w:tc>
        <w:tc>
          <w:tcPr>
            <w:tcW w:w="649" w:type="dxa"/>
            <w:vAlign w:val="center"/>
          </w:tcPr>
          <w:p w14:paraId="55E5C477" w14:textId="77777777" w:rsidR="00E72894" w:rsidRPr="006B2D1B" w:rsidRDefault="00E72894" w:rsidP="00F7250F">
            <w:pPr>
              <w:jc w:val="center"/>
              <w:rPr>
                <w:b/>
                <w:bCs/>
                <w:color w:val="000000" w:themeColor="text1"/>
                <w:sz w:val="24"/>
                <w:szCs w:val="24"/>
              </w:rPr>
            </w:pPr>
          </w:p>
        </w:tc>
      </w:tr>
      <w:tr w:rsidR="00E72894" w:rsidRPr="006B2D1B" w14:paraId="31DBE36A" w14:textId="77777777" w:rsidTr="00F7250F">
        <w:tc>
          <w:tcPr>
            <w:tcW w:w="9058" w:type="dxa"/>
            <w:vAlign w:val="center"/>
          </w:tcPr>
          <w:p w14:paraId="55C23340"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Nhiệt độ thấp nhất trong ngày ghi nhận theo thang đo nhiệt độ Kelvin là 263K.</w:t>
            </w:r>
          </w:p>
        </w:tc>
        <w:tc>
          <w:tcPr>
            <w:tcW w:w="777" w:type="dxa"/>
            <w:vAlign w:val="center"/>
          </w:tcPr>
          <w:p w14:paraId="1634F039" w14:textId="77777777" w:rsidR="00E72894" w:rsidRPr="006B2D1B" w:rsidRDefault="00E72894" w:rsidP="00F7250F">
            <w:pPr>
              <w:jc w:val="center"/>
              <w:rPr>
                <w:b/>
                <w:bCs/>
                <w:color w:val="000000" w:themeColor="text1"/>
                <w:sz w:val="24"/>
                <w:szCs w:val="24"/>
              </w:rPr>
            </w:pPr>
          </w:p>
        </w:tc>
        <w:tc>
          <w:tcPr>
            <w:tcW w:w="649" w:type="dxa"/>
            <w:vAlign w:val="center"/>
          </w:tcPr>
          <w:p w14:paraId="07F0899C" w14:textId="77777777" w:rsidR="00E72894" w:rsidRPr="006B2D1B" w:rsidRDefault="00E72894" w:rsidP="00F7250F">
            <w:pPr>
              <w:jc w:val="center"/>
              <w:rPr>
                <w:b/>
                <w:bCs/>
                <w:color w:val="000000" w:themeColor="text1"/>
                <w:sz w:val="24"/>
                <w:szCs w:val="24"/>
              </w:rPr>
            </w:pPr>
          </w:p>
        </w:tc>
      </w:tr>
    </w:tbl>
    <w:p w14:paraId="5BB026C2" w14:textId="77777777" w:rsidR="00E72894" w:rsidRPr="006B2D1B" w:rsidRDefault="00E72894" w:rsidP="00F7250F">
      <w:pPr>
        <w:rPr>
          <w:color w:val="000000" w:themeColor="text1"/>
          <w:sz w:val="24"/>
          <w:szCs w:val="24"/>
        </w:rPr>
      </w:pPr>
    </w:p>
    <w:p w14:paraId="0FCBC4BC" w14:textId="77777777" w:rsidR="00E72894" w:rsidRPr="006B2D1B" w:rsidRDefault="00E72894" w:rsidP="00F7250F">
      <w:pPr>
        <w:shd w:val="clear" w:color="auto" w:fill="FFFFCC"/>
        <w:rPr>
          <w:b/>
          <w:bCs/>
          <w:color w:val="000000" w:themeColor="text1"/>
          <w:sz w:val="24"/>
          <w:szCs w:val="24"/>
          <w:u w:val="single"/>
          <w:lang w:val="en-US"/>
        </w:rPr>
      </w:pPr>
      <w:r w:rsidRPr="006B2D1B">
        <w:rPr>
          <w:b/>
          <w:bCs/>
          <w:color w:val="000000" w:themeColor="text1"/>
          <w:sz w:val="24"/>
          <w:szCs w:val="24"/>
          <w:u w:val="single"/>
          <w:lang w:val="en-US"/>
        </w:rPr>
        <w:lastRenderedPageBreak/>
        <w:t>Lời giải:</w:t>
      </w:r>
    </w:p>
    <w:p w14:paraId="17471520" w14:textId="77777777" w:rsidR="00E72894" w:rsidRPr="006B2D1B" w:rsidRDefault="00E72894" w:rsidP="00F7250F">
      <w:pPr>
        <w:shd w:val="clear" w:color="auto" w:fill="FFFFCC"/>
        <w:jc w:val="center"/>
        <w:rPr>
          <w:b/>
          <w:bCs/>
          <w:i/>
          <w:iCs/>
          <w:color w:val="000000" w:themeColor="text1"/>
          <w:sz w:val="24"/>
          <w:szCs w:val="24"/>
          <w:lang w:val="en-US"/>
        </w:rPr>
      </w:pPr>
      <w:r w:rsidRPr="006B2D1B">
        <w:rPr>
          <w:noProof/>
          <w:sz w:val="24"/>
          <w:szCs w:val="24"/>
          <w:lang w:val="en-US"/>
        </w:rPr>
        <w:drawing>
          <wp:inline distT="0" distB="0" distL="0" distR="0" wp14:anchorId="5E4293F7" wp14:editId="3B334F6F">
            <wp:extent cx="3419475" cy="2486025"/>
            <wp:effectExtent l="0" t="0" r="9525" b="9525"/>
            <wp:docPr id="49339981" name="Picture 4933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1"/>
                    <a:stretch>
                      <a:fillRect/>
                    </a:stretch>
                  </pic:blipFill>
                  <pic:spPr>
                    <a:xfrm>
                      <a:off x="0" y="0"/>
                      <a:ext cx="3419475" cy="2486025"/>
                    </a:xfrm>
                    <a:prstGeom prst="rect">
                      <a:avLst/>
                    </a:prstGeom>
                  </pic:spPr>
                </pic:pic>
              </a:graphicData>
            </a:graphic>
          </wp:inline>
        </w:drawing>
      </w:r>
    </w:p>
    <w:p w14:paraId="1D022247"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a) </w:t>
      </w:r>
      <w:r w:rsidRPr="006B2D1B">
        <w:rPr>
          <w:b/>
          <w:bCs/>
          <w:i/>
          <w:iCs/>
          <w:color w:val="000000" w:themeColor="text1"/>
          <w:sz w:val="24"/>
          <w:szCs w:val="24"/>
          <w:lang w:val="en-US"/>
        </w:rPr>
        <w:t>sai</w:t>
      </w:r>
    </w:p>
    <w:p w14:paraId="75E9B35D"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Từ đồ thị ta thấy tại thời điểm t = 10h → nhiệt độ là -5</w:t>
      </w:r>
      <w:r w:rsidRPr="006B2D1B">
        <w:rPr>
          <w:color w:val="000000" w:themeColor="text1"/>
          <w:sz w:val="24"/>
          <w:szCs w:val="24"/>
          <w:vertAlign w:val="superscript"/>
          <w:lang w:val="en-US"/>
        </w:rPr>
        <w:t>0</w:t>
      </w:r>
      <w:r w:rsidRPr="006B2D1B">
        <w:rPr>
          <w:color w:val="000000" w:themeColor="text1"/>
          <w:sz w:val="24"/>
          <w:szCs w:val="24"/>
          <w:lang w:val="en-US"/>
        </w:rPr>
        <w:t>C</w:t>
      </w:r>
    </w:p>
    <w:p w14:paraId="2192F21F"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5400" w:dyaOrig="400" w14:anchorId="46E6D185">
          <v:shape id="_x0000_i1918" type="#_x0000_t75" style="width:270pt;height:19.5pt" o:ole="">
            <v:imagedata r:id="rId1972" o:title=""/>
          </v:shape>
          <o:OLEObject Type="Embed" ProgID="Equation.DSMT4" ShapeID="_x0000_i1918" DrawAspect="Content" ObjectID="_1824260172" r:id="rId1973"/>
        </w:object>
      </w:r>
      <w:r w:rsidRPr="006B2D1B">
        <w:rPr>
          <w:color w:val="000000" w:themeColor="text1"/>
          <w:sz w:val="24"/>
          <w:szCs w:val="24"/>
          <w:lang w:val="en-US"/>
        </w:rPr>
        <w:t xml:space="preserve"> </w:t>
      </w:r>
    </w:p>
    <w:p w14:paraId="1D5F4224"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b) </w:t>
      </w:r>
      <w:r w:rsidRPr="006B2D1B">
        <w:rPr>
          <w:b/>
          <w:bCs/>
          <w:i/>
          <w:iCs/>
          <w:color w:val="000000" w:themeColor="text1"/>
          <w:sz w:val="24"/>
          <w:szCs w:val="24"/>
          <w:lang w:val="en-US"/>
        </w:rPr>
        <w:t>sai</w:t>
      </w:r>
    </w:p>
    <w:p w14:paraId="6A791F5D"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Từ đồ thị ta có: Nhiệt độ cao nhất là 2</w:t>
      </w:r>
      <w:r w:rsidRPr="006B2D1B">
        <w:rPr>
          <w:color w:val="000000" w:themeColor="text1"/>
          <w:sz w:val="24"/>
          <w:szCs w:val="24"/>
          <w:vertAlign w:val="superscript"/>
          <w:lang w:val="en-US"/>
        </w:rPr>
        <w:t>0</w:t>
      </w:r>
      <w:r w:rsidRPr="006B2D1B">
        <w:rPr>
          <w:color w:val="000000" w:themeColor="text1"/>
          <w:sz w:val="24"/>
          <w:szCs w:val="24"/>
          <w:lang w:val="en-US"/>
        </w:rPr>
        <w:t>C nhiệt độ thấp nhất – 10</w:t>
      </w:r>
      <w:r w:rsidRPr="006B2D1B">
        <w:rPr>
          <w:color w:val="000000" w:themeColor="text1"/>
          <w:sz w:val="24"/>
          <w:szCs w:val="24"/>
          <w:vertAlign w:val="superscript"/>
          <w:lang w:val="en-US"/>
        </w:rPr>
        <w:t>0</w:t>
      </w:r>
      <w:r w:rsidRPr="006B2D1B">
        <w:rPr>
          <w:color w:val="000000" w:themeColor="text1"/>
          <w:sz w:val="24"/>
          <w:szCs w:val="24"/>
          <w:lang w:val="en-US"/>
        </w:rPr>
        <w:t>C</w:t>
      </w:r>
    </w:p>
    <w:p w14:paraId="43B52D25"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2"/>
          <w:sz w:val="24"/>
          <w:szCs w:val="24"/>
          <w:lang w:val="en-US"/>
        </w:rPr>
        <w:object w:dxaOrig="2360" w:dyaOrig="380" w14:anchorId="2000C485">
          <v:shape id="_x0000_i1919" type="#_x0000_t75" style="width:118.5pt;height:18.75pt" o:ole="">
            <v:imagedata r:id="rId1974" o:title=""/>
          </v:shape>
          <o:OLEObject Type="Embed" ProgID="Equation.DSMT4" ShapeID="_x0000_i1919" DrawAspect="Content" ObjectID="_1824260173" r:id="rId1975"/>
        </w:object>
      </w:r>
      <w:r w:rsidRPr="006B2D1B">
        <w:rPr>
          <w:color w:val="000000" w:themeColor="text1"/>
          <w:sz w:val="24"/>
          <w:szCs w:val="24"/>
          <w:lang w:val="en-US"/>
        </w:rPr>
        <w:t xml:space="preserve"> </w:t>
      </w:r>
    </w:p>
    <w:p w14:paraId="1891AFAC"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c) </w:t>
      </w:r>
      <w:r w:rsidRPr="006B2D1B">
        <w:rPr>
          <w:b/>
          <w:bCs/>
          <w:i/>
          <w:iCs/>
          <w:color w:val="000000" w:themeColor="text1"/>
          <w:sz w:val="24"/>
          <w:szCs w:val="24"/>
          <w:lang w:val="en-US"/>
        </w:rPr>
        <w:t>đúng</w:t>
      </w:r>
    </w:p>
    <w:p w14:paraId="280D1B0C"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Nhiệt độ trên được ghi nhận theo thang đo nhiệt độ Celcius.</w:t>
      </w:r>
    </w:p>
    <w:p w14:paraId="19D372BA"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d) </w:t>
      </w:r>
      <w:r w:rsidRPr="006B2D1B">
        <w:rPr>
          <w:b/>
          <w:bCs/>
          <w:i/>
          <w:iCs/>
          <w:color w:val="000000" w:themeColor="text1"/>
          <w:sz w:val="24"/>
          <w:szCs w:val="24"/>
          <w:lang w:val="en-US"/>
        </w:rPr>
        <w:t>đúng</w:t>
      </w:r>
    </w:p>
    <w:p w14:paraId="5FE51B77"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Từ đồ thị nhiệt độ thấp nhất </w:t>
      </w:r>
      <w:r w:rsidRPr="006B2D1B">
        <w:rPr>
          <w:color w:val="000000" w:themeColor="text1"/>
          <w:position w:val="-14"/>
          <w:sz w:val="24"/>
          <w:szCs w:val="24"/>
          <w:lang w:val="en-US"/>
        </w:rPr>
        <w:object w:dxaOrig="5280" w:dyaOrig="400" w14:anchorId="587FD6B1">
          <v:shape id="_x0000_i1920" type="#_x0000_t75" style="width:264pt;height:19.5pt" o:ole="">
            <v:imagedata r:id="rId1976" o:title=""/>
          </v:shape>
          <o:OLEObject Type="Embed" ProgID="Equation.DSMT4" ShapeID="_x0000_i1920" DrawAspect="Content" ObjectID="_1824260174" r:id="rId1977"/>
        </w:object>
      </w:r>
      <w:r w:rsidRPr="006B2D1B">
        <w:rPr>
          <w:color w:val="000000" w:themeColor="text1"/>
          <w:sz w:val="24"/>
          <w:szCs w:val="24"/>
          <w:lang w:val="en-US"/>
        </w:rPr>
        <w:t xml:space="preserve"> </w:t>
      </w:r>
    </w:p>
    <w:p w14:paraId="735B9286" w14:textId="77777777" w:rsidR="00E72894" w:rsidRPr="006B2D1B" w:rsidRDefault="00E72894" w:rsidP="00F7250F">
      <w:pPr>
        <w:shd w:val="clear" w:color="auto" w:fill="FFFFCC"/>
        <w:rPr>
          <w:b/>
          <w:bCs/>
          <w:i/>
          <w:iCs/>
          <w:color w:val="000000" w:themeColor="text1"/>
          <w:sz w:val="24"/>
          <w:szCs w:val="24"/>
          <w:lang w:val="en-US"/>
        </w:rPr>
      </w:pPr>
      <w:r w:rsidRPr="006B2D1B">
        <w:rPr>
          <w:b/>
          <w:bCs/>
          <w:i/>
          <w:iCs/>
          <w:color w:val="000000" w:themeColor="text1"/>
          <w:sz w:val="24"/>
          <w:szCs w:val="24"/>
          <w:lang w:val="en-US"/>
        </w:rPr>
        <w:t>Ta có bảng kết quả:</w:t>
      </w: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18CB8F2C" w14:textId="77777777" w:rsidTr="00F7250F">
        <w:tc>
          <w:tcPr>
            <w:tcW w:w="9058" w:type="dxa"/>
            <w:vAlign w:val="center"/>
          </w:tcPr>
          <w:p w14:paraId="1B1106E8"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7742BF3B"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Đúng</w:t>
            </w:r>
          </w:p>
        </w:tc>
        <w:tc>
          <w:tcPr>
            <w:tcW w:w="649" w:type="dxa"/>
            <w:vAlign w:val="center"/>
          </w:tcPr>
          <w:p w14:paraId="56AF292D"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Sai</w:t>
            </w:r>
          </w:p>
        </w:tc>
      </w:tr>
      <w:tr w:rsidR="00E72894" w:rsidRPr="006B2D1B" w14:paraId="329DBB72" w14:textId="77777777" w:rsidTr="00F7250F">
        <w:tc>
          <w:tcPr>
            <w:tcW w:w="9058" w:type="dxa"/>
            <w:vAlign w:val="center"/>
          </w:tcPr>
          <w:p w14:paraId="54404D12"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a) </w:t>
            </w:r>
            <w:r w:rsidRPr="006B2D1B">
              <w:rPr>
                <w:color w:val="000000" w:themeColor="text1"/>
                <w:sz w:val="24"/>
                <w:szCs w:val="24"/>
              </w:rPr>
              <w:t>Tại thời điểm 10 h, nhiệt độ ghi nhận theo thang đo nhiệt độ Kelvin là 278K.</w:t>
            </w:r>
          </w:p>
        </w:tc>
        <w:tc>
          <w:tcPr>
            <w:tcW w:w="777" w:type="dxa"/>
            <w:vAlign w:val="center"/>
          </w:tcPr>
          <w:p w14:paraId="41D98D52" w14:textId="77777777" w:rsidR="00E72894" w:rsidRPr="006B2D1B" w:rsidRDefault="00E72894" w:rsidP="00F7250F">
            <w:pPr>
              <w:shd w:val="clear" w:color="auto" w:fill="FFFFCC"/>
              <w:jc w:val="center"/>
              <w:rPr>
                <w:b/>
                <w:bCs/>
                <w:color w:val="000000" w:themeColor="text1"/>
                <w:sz w:val="24"/>
                <w:szCs w:val="24"/>
              </w:rPr>
            </w:pPr>
          </w:p>
        </w:tc>
        <w:tc>
          <w:tcPr>
            <w:tcW w:w="649" w:type="dxa"/>
            <w:vAlign w:val="center"/>
          </w:tcPr>
          <w:p w14:paraId="520F5E33"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r w:rsidR="00E72894" w:rsidRPr="006B2D1B" w14:paraId="646C6F17" w14:textId="77777777" w:rsidTr="00F7250F">
        <w:tc>
          <w:tcPr>
            <w:tcW w:w="9058" w:type="dxa"/>
            <w:vAlign w:val="center"/>
          </w:tcPr>
          <w:p w14:paraId="682CD3FC"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b) </w:t>
            </w:r>
            <w:r w:rsidRPr="006B2D1B">
              <w:rPr>
                <w:color w:val="000000" w:themeColor="text1"/>
                <w:sz w:val="24"/>
                <w:szCs w:val="24"/>
              </w:rPr>
              <w:t>Độ chênh lệch nhiệt độ lớn nhất giữa các thời điểm trong ngày là 8</w:t>
            </w:r>
            <w:r w:rsidRPr="006B2D1B">
              <w:rPr>
                <w:color w:val="000000" w:themeColor="text1"/>
                <w:sz w:val="24"/>
                <w:szCs w:val="24"/>
                <w:vertAlign w:val="superscript"/>
              </w:rPr>
              <w:t>0</w:t>
            </w:r>
            <w:r w:rsidRPr="006B2D1B">
              <w:rPr>
                <w:color w:val="000000" w:themeColor="text1"/>
                <w:sz w:val="24"/>
                <w:szCs w:val="24"/>
              </w:rPr>
              <w:t>C</w:t>
            </w:r>
          </w:p>
        </w:tc>
        <w:tc>
          <w:tcPr>
            <w:tcW w:w="777" w:type="dxa"/>
            <w:vAlign w:val="center"/>
          </w:tcPr>
          <w:p w14:paraId="1ACD6701" w14:textId="77777777" w:rsidR="00E72894" w:rsidRPr="006B2D1B" w:rsidRDefault="00E72894" w:rsidP="00F7250F">
            <w:pPr>
              <w:shd w:val="clear" w:color="auto" w:fill="FFFFCC"/>
              <w:jc w:val="center"/>
              <w:rPr>
                <w:b/>
                <w:bCs/>
                <w:color w:val="000000" w:themeColor="text1"/>
                <w:sz w:val="24"/>
                <w:szCs w:val="24"/>
              </w:rPr>
            </w:pPr>
          </w:p>
        </w:tc>
        <w:tc>
          <w:tcPr>
            <w:tcW w:w="649" w:type="dxa"/>
            <w:vAlign w:val="center"/>
          </w:tcPr>
          <w:p w14:paraId="54F55FE3"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r w:rsidR="00E72894" w:rsidRPr="006B2D1B" w14:paraId="1C50ED46" w14:textId="77777777" w:rsidTr="00F7250F">
        <w:tc>
          <w:tcPr>
            <w:tcW w:w="9058" w:type="dxa"/>
            <w:vAlign w:val="center"/>
          </w:tcPr>
          <w:p w14:paraId="2EEEA737"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c) </w:t>
            </w:r>
            <w:r w:rsidRPr="006B2D1B">
              <w:rPr>
                <w:color w:val="000000" w:themeColor="text1"/>
                <w:sz w:val="24"/>
                <w:szCs w:val="24"/>
              </w:rPr>
              <w:t>Nhiệt độ trên được ghi nhận theo thang đo nhiệt độ Celcius.</w:t>
            </w:r>
          </w:p>
        </w:tc>
        <w:tc>
          <w:tcPr>
            <w:tcW w:w="777" w:type="dxa"/>
            <w:vAlign w:val="center"/>
          </w:tcPr>
          <w:p w14:paraId="1491A500"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vAlign w:val="center"/>
          </w:tcPr>
          <w:p w14:paraId="3273B76F" w14:textId="77777777" w:rsidR="00E72894" w:rsidRPr="006B2D1B" w:rsidRDefault="00E72894" w:rsidP="00F7250F">
            <w:pPr>
              <w:shd w:val="clear" w:color="auto" w:fill="FFFFCC"/>
              <w:jc w:val="center"/>
              <w:rPr>
                <w:b/>
                <w:bCs/>
                <w:color w:val="000000" w:themeColor="text1"/>
                <w:sz w:val="24"/>
                <w:szCs w:val="24"/>
                <w:lang w:val="en-US"/>
              </w:rPr>
            </w:pPr>
          </w:p>
        </w:tc>
      </w:tr>
      <w:tr w:rsidR="00E72894" w:rsidRPr="006B2D1B" w14:paraId="5130F147" w14:textId="77777777" w:rsidTr="00F7250F">
        <w:tc>
          <w:tcPr>
            <w:tcW w:w="9058" w:type="dxa"/>
            <w:vAlign w:val="center"/>
          </w:tcPr>
          <w:p w14:paraId="67AB6900"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d) </w:t>
            </w:r>
            <w:r w:rsidRPr="006B2D1B">
              <w:rPr>
                <w:color w:val="000000" w:themeColor="text1"/>
                <w:sz w:val="24"/>
                <w:szCs w:val="24"/>
              </w:rPr>
              <w:t>Nhiệt độ thấp nhất trong ngày ghi nhận theo thang đo nhiệt độ Kelvin là 263K.</w:t>
            </w:r>
          </w:p>
        </w:tc>
        <w:tc>
          <w:tcPr>
            <w:tcW w:w="777" w:type="dxa"/>
            <w:vAlign w:val="center"/>
          </w:tcPr>
          <w:p w14:paraId="35E80549"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vAlign w:val="center"/>
          </w:tcPr>
          <w:p w14:paraId="211F84A8" w14:textId="77777777" w:rsidR="00E72894" w:rsidRPr="006B2D1B" w:rsidRDefault="00E72894" w:rsidP="00F7250F">
            <w:pPr>
              <w:shd w:val="clear" w:color="auto" w:fill="FFFFCC"/>
              <w:jc w:val="center"/>
              <w:rPr>
                <w:b/>
                <w:bCs/>
                <w:color w:val="000000" w:themeColor="text1"/>
                <w:sz w:val="24"/>
                <w:szCs w:val="24"/>
                <w:lang w:val="en-US"/>
              </w:rPr>
            </w:pPr>
          </w:p>
        </w:tc>
      </w:tr>
    </w:tbl>
    <w:p w14:paraId="5DA51F3C" w14:textId="77777777" w:rsidR="00E72894" w:rsidRPr="006B2D1B" w:rsidRDefault="00E72894" w:rsidP="00F7250F">
      <w:pPr>
        <w:shd w:val="clear" w:color="auto" w:fill="FFFFCC"/>
        <w:rPr>
          <w:color w:val="000000" w:themeColor="text1"/>
          <w:sz w:val="24"/>
          <w:szCs w:val="24"/>
          <w:lang w:val="en-US"/>
        </w:rPr>
      </w:pPr>
    </w:p>
    <w:p w14:paraId="22AC36F6" w14:textId="77777777" w:rsidR="00E72894" w:rsidRPr="006B2D1B" w:rsidRDefault="00E72894" w:rsidP="00F7250F">
      <w:pPr>
        <w:rPr>
          <w:sz w:val="24"/>
          <w:szCs w:val="24"/>
          <w:lang w:val="en-US"/>
        </w:rPr>
      </w:pPr>
    </w:p>
    <w:p w14:paraId="43C54000" w14:textId="77777777" w:rsidR="00E72894" w:rsidRPr="006B2D1B" w:rsidRDefault="00E72894" w:rsidP="00F7250F">
      <w:pPr>
        <w:rPr>
          <w:color w:val="000000" w:themeColor="text1"/>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0"/>
        <w:gridCol w:w="5076"/>
      </w:tblGrid>
      <w:tr w:rsidR="00E72894" w:rsidRPr="006B2D1B" w14:paraId="3F092828" w14:textId="77777777" w:rsidTr="00F7250F">
        <w:tc>
          <w:tcPr>
            <w:tcW w:w="9072" w:type="dxa"/>
            <w:shd w:val="clear" w:color="auto" w:fill="auto"/>
          </w:tcPr>
          <w:p w14:paraId="01352887" w14:textId="77777777" w:rsidR="00E72894" w:rsidRPr="006B2D1B" w:rsidRDefault="00E72894" w:rsidP="00F7250F">
            <w:pPr>
              <w:rPr>
                <w:color w:val="000000" w:themeColor="text1"/>
                <w:sz w:val="24"/>
                <w:szCs w:val="24"/>
                <w:lang w:val="en-US"/>
              </w:rPr>
            </w:pPr>
            <w:r w:rsidRPr="00965055">
              <w:rPr>
                <w:b/>
                <w:color w:val="C00000"/>
                <w:sz w:val="24"/>
                <w:szCs w:val="24"/>
                <w:lang w:val="en-US"/>
              </w:rPr>
              <w:t>Câu 2:</w:t>
            </w:r>
            <w:r w:rsidRPr="006B2D1B">
              <w:rPr>
                <w:b/>
                <w:color w:val="000000" w:themeColor="text1"/>
                <w:sz w:val="24"/>
                <w:szCs w:val="24"/>
                <w:lang w:val="en-US"/>
              </w:rPr>
              <w:t xml:space="preserve"> </w:t>
            </w:r>
            <w:r w:rsidRPr="006B2D1B">
              <w:rPr>
                <w:color w:val="000000" w:themeColor="text1"/>
                <w:sz w:val="24"/>
                <w:szCs w:val="24"/>
                <w:lang w:val="en-US"/>
              </w:rPr>
              <w:t xml:space="preserve">Để xác định nhiệt dung riêng của nước, có thể tiến hành thí nghiệm theo sơ đồ nguyên lí như hình bên dưới. </w:t>
            </w:r>
          </w:p>
          <w:p w14:paraId="6F60856D" w14:textId="77777777" w:rsidR="00E72894" w:rsidRPr="006B2D1B" w:rsidRDefault="00E72894" w:rsidP="00F7250F">
            <w:pPr>
              <w:rPr>
                <w:color w:val="000000" w:themeColor="text1"/>
                <w:sz w:val="24"/>
                <w:szCs w:val="24"/>
                <w:lang w:val="en-US"/>
              </w:rPr>
            </w:pPr>
          </w:p>
        </w:tc>
        <w:tc>
          <w:tcPr>
            <w:tcW w:w="1691" w:type="dxa"/>
            <w:shd w:val="clear" w:color="auto" w:fill="auto"/>
          </w:tcPr>
          <w:p w14:paraId="64EBA440" w14:textId="77777777" w:rsidR="00E72894" w:rsidRPr="006B2D1B" w:rsidRDefault="00E72894" w:rsidP="00F7250F">
            <w:pPr>
              <w:rPr>
                <w:color w:val="000000" w:themeColor="text1"/>
                <w:sz w:val="24"/>
                <w:szCs w:val="24"/>
                <w:lang w:val="en-US"/>
              </w:rPr>
            </w:pPr>
            <w:r w:rsidRPr="006B2D1B">
              <w:rPr>
                <w:sz w:val="24"/>
                <w:szCs w:val="24"/>
              </w:rPr>
              <w:object w:dxaOrig="6825" w:dyaOrig="2730" w14:anchorId="3B5C1CDE">
                <v:shape id="_x0000_i1921" type="#_x0000_t75" style="width:243pt;height:97.5pt" o:ole="">
                  <v:imagedata r:id="rId1874" o:title=""/>
                </v:shape>
                <o:OLEObject Type="Embed" ProgID="PBrush" ShapeID="_x0000_i1921" DrawAspect="Content" ObjectID="_1824260175" r:id="rId1978"/>
              </w:object>
            </w:r>
          </w:p>
        </w:tc>
      </w:tr>
    </w:tbl>
    <w:p w14:paraId="5D565880"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0006DF97" w14:textId="77777777" w:rsidTr="00F7250F">
        <w:tc>
          <w:tcPr>
            <w:tcW w:w="9058" w:type="dxa"/>
            <w:vAlign w:val="center"/>
          </w:tcPr>
          <w:p w14:paraId="548E1BC3"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6ACBEBF1"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2C27702B"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0F46473C" w14:textId="77777777" w:rsidTr="00F7250F">
        <w:tc>
          <w:tcPr>
            <w:tcW w:w="9058" w:type="dxa"/>
            <w:vAlign w:val="center"/>
          </w:tcPr>
          <w:p w14:paraId="22BC5FA6"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Oát kế dùng để đo thời gian nước sôi.</w:t>
            </w:r>
          </w:p>
        </w:tc>
        <w:tc>
          <w:tcPr>
            <w:tcW w:w="777" w:type="dxa"/>
            <w:vAlign w:val="center"/>
          </w:tcPr>
          <w:p w14:paraId="2FAE3B33" w14:textId="77777777" w:rsidR="00E72894" w:rsidRPr="006B2D1B" w:rsidRDefault="00E72894" w:rsidP="00F7250F">
            <w:pPr>
              <w:jc w:val="center"/>
              <w:rPr>
                <w:b/>
                <w:bCs/>
                <w:color w:val="000000" w:themeColor="text1"/>
                <w:sz w:val="24"/>
                <w:szCs w:val="24"/>
              </w:rPr>
            </w:pPr>
          </w:p>
        </w:tc>
        <w:tc>
          <w:tcPr>
            <w:tcW w:w="649" w:type="dxa"/>
            <w:vAlign w:val="center"/>
          </w:tcPr>
          <w:p w14:paraId="4A21D71D" w14:textId="77777777" w:rsidR="00E72894" w:rsidRPr="006B2D1B" w:rsidRDefault="00E72894" w:rsidP="00F7250F">
            <w:pPr>
              <w:jc w:val="center"/>
              <w:rPr>
                <w:b/>
                <w:bCs/>
                <w:color w:val="000000" w:themeColor="text1"/>
                <w:sz w:val="24"/>
                <w:szCs w:val="24"/>
              </w:rPr>
            </w:pPr>
          </w:p>
        </w:tc>
      </w:tr>
      <w:tr w:rsidR="00E72894" w:rsidRPr="006B2D1B" w14:paraId="1E561DD2" w14:textId="77777777" w:rsidTr="00F7250F">
        <w:tc>
          <w:tcPr>
            <w:tcW w:w="9058" w:type="dxa"/>
            <w:vAlign w:val="center"/>
          </w:tcPr>
          <w:p w14:paraId="16277828"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Nhiệt lượng kế ngăn cản sự truyền nhiệt của các chất đặt trong bình với môi trường bên ngoài.</w:t>
            </w:r>
          </w:p>
        </w:tc>
        <w:tc>
          <w:tcPr>
            <w:tcW w:w="777" w:type="dxa"/>
            <w:vAlign w:val="center"/>
          </w:tcPr>
          <w:p w14:paraId="03394238" w14:textId="77777777" w:rsidR="00E72894" w:rsidRPr="006B2D1B" w:rsidRDefault="00E72894" w:rsidP="00F7250F">
            <w:pPr>
              <w:jc w:val="center"/>
              <w:rPr>
                <w:b/>
                <w:bCs/>
                <w:color w:val="000000" w:themeColor="text1"/>
                <w:sz w:val="24"/>
                <w:szCs w:val="24"/>
              </w:rPr>
            </w:pPr>
          </w:p>
        </w:tc>
        <w:tc>
          <w:tcPr>
            <w:tcW w:w="649" w:type="dxa"/>
            <w:vAlign w:val="center"/>
          </w:tcPr>
          <w:p w14:paraId="46AE0DD9" w14:textId="77777777" w:rsidR="00E72894" w:rsidRPr="006B2D1B" w:rsidRDefault="00E72894" w:rsidP="00F7250F">
            <w:pPr>
              <w:jc w:val="center"/>
              <w:rPr>
                <w:b/>
                <w:bCs/>
                <w:color w:val="000000" w:themeColor="text1"/>
                <w:sz w:val="24"/>
                <w:szCs w:val="24"/>
              </w:rPr>
            </w:pPr>
          </w:p>
        </w:tc>
      </w:tr>
      <w:tr w:rsidR="00E72894" w:rsidRPr="006B2D1B" w14:paraId="07AD00A1" w14:textId="77777777" w:rsidTr="00F7250F">
        <w:tc>
          <w:tcPr>
            <w:tcW w:w="9058" w:type="dxa"/>
            <w:vAlign w:val="center"/>
          </w:tcPr>
          <w:p w14:paraId="68C2BF8D"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Biến áp nguồn có nhiệm vụ cung cấp cho mạch một hiệu điện thế.</w:t>
            </w:r>
          </w:p>
        </w:tc>
        <w:tc>
          <w:tcPr>
            <w:tcW w:w="777" w:type="dxa"/>
            <w:vAlign w:val="center"/>
          </w:tcPr>
          <w:p w14:paraId="123B8241" w14:textId="77777777" w:rsidR="00E72894" w:rsidRPr="006B2D1B" w:rsidRDefault="00E72894" w:rsidP="00F7250F">
            <w:pPr>
              <w:jc w:val="center"/>
              <w:rPr>
                <w:b/>
                <w:bCs/>
                <w:color w:val="000000" w:themeColor="text1"/>
                <w:sz w:val="24"/>
                <w:szCs w:val="24"/>
              </w:rPr>
            </w:pPr>
          </w:p>
        </w:tc>
        <w:tc>
          <w:tcPr>
            <w:tcW w:w="649" w:type="dxa"/>
            <w:vAlign w:val="center"/>
          </w:tcPr>
          <w:p w14:paraId="1000BF06" w14:textId="77777777" w:rsidR="00E72894" w:rsidRPr="006B2D1B" w:rsidRDefault="00E72894" w:rsidP="00F7250F">
            <w:pPr>
              <w:jc w:val="center"/>
              <w:rPr>
                <w:b/>
                <w:bCs/>
                <w:color w:val="000000" w:themeColor="text1"/>
                <w:sz w:val="24"/>
                <w:szCs w:val="24"/>
              </w:rPr>
            </w:pPr>
          </w:p>
        </w:tc>
      </w:tr>
      <w:tr w:rsidR="00E72894" w:rsidRPr="006B2D1B" w14:paraId="0682C26A" w14:textId="77777777" w:rsidTr="00F7250F">
        <w:tc>
          <w:tcPr>
            <w:tcW w:w="9058" w:type="dxa"/>
            <w:vAlign w:val="center"/>
          </w:tcPr>
          <w:p w14:paraId="12FDE3DA"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Nhiệt lượng tỏa ra trên dây điện trở lớn hơn nhiệt lượng mà nước thu vào.</w:t>
            </w:r>
          </w:p>
        </w:tc>
        <w:tc>
          <w:tcPr>
            <w:tcW w:w="777" w:type="dxa"/>
            <w:vAlign w:val="center"/>
          </w:tcPr>
          <w:p w14:paraId="311AE0FD" w14:textId="77777777" w:rsidR="00E72894" w:rsidRPr="006B2D1B" w:rsidRDefault="00E72894" w:rsidP="00F7250F">
            <w:pPr>
              <w:jc w:val="center"/>
              <w:rPr>
                <w:b/>
                <w:bCs/>
                <w:color w:val="000000" w:themeColor="text1"/>
                <w:sz w:val="24"/>
                <w:szCs w:val="24"/>
              </w:rPr>
            </w:pPr>
          </w:p>
        </w:tc>
        <w:tc>
          <w:tcPr>
            <w:tcW w:w="649" w:type="dxa"/>
            <w:vAlign w:val="center"/>
          </w:tcPr>
          <w:p w14:paraId="6F3605A0" w14:textId="77777777" w:rsidR="00E72894" w:rsidRPr="006B2D1B" w:rsidRDefault="00E72894" w:rsidP="00F7250F">
            <w:pPr>
              <w:jc w:val="center"/>
              <w:rPr>
                <w:b/>
                <w:bCs/>
                <w:color w:val="000000" w:themeColor="text1"/>
                <w:sz w:val="24"/>
                <w:szCs w:val="24"/>
              </w:rPr>
            </w:pPr>
          </w:p>
        </w:tc>
      </w:tr>
    </w:tbl>
    <w:p w14:paraId="61691693" w14:textId="77777777" w:rsidR="00E72894" w:rsidRPr="006B2D1B" w:rsidRDefault="00E72894" w:rsidP="00F7250F">
      <w:pPr>
        <w:rPr>
          <w:color w:val="000000" w:themeColor="text1"/>
          <w:sz w:val="24"/>
          <w:szCs w:val="24"/>
        </w:rPr>
      </w:pPr>
    </w:p>
    <w:p w14:paraId="1793FCD7" w14:textId="77777777" w:rsidR="00E72894" w:rsidRPr="006B2D1B" w:rsidRDefault="00E72894" w:rsidP="00F7250F">
      <w:pPr>
        <w:shd w:val="clear" w:color="auto" w:fill="FFFFCC"/>
        <w:rPr>
          <w:b/>
          <w:bCs/>
          <w:color w:val="000000" w:themeColor="text1"/>
          <w:sz w:val="24"/>
          <w:szCs w:val="24"/>
          <w:u w:val="single"/>
        </w:rPr>
      </w:pPr>
      <w:r w:rsidRPr="006B2D1B">
        <w:rPr>
          <w:b/>
          <w:bCs/>
          <w:color w:val="000000" w:themeColor="text1"/>
          <w:sz w:val="24"/>
          <w:szCs w:val="24"/>
          <w:u w:val="single"/>
        </w:rPr>
        <w:t>Lời giải:</w:t>
      </w:r>
    </w:p>
    <w:p w14:paraId="23578C1D"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Biến áp nguồn → Cung cấp điện áp</w:t>
      </w:r>
    </w:p>
    <w:p w14:paraId="70A6FD5D"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Oát kế → đo công suất (thường thì tích hợp bộ đếm thời gian trong này)</w:t>
      </w:r>
    </w:p>
    <w:p w14:paraId="5152C7E7"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lastRenderedPageBreak/>
        <w:t>Nhiệt lượng kế → Để giảm bớt hao phí, ngăn cách sự truyền nhiệt ra bên ngoài. (Thường có thêm bộ phận để đo nhiệt độ)</w:t>
      </w:r>
    </w:p>
    <w:p w14:paraId="6FCBD124"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Khi có dòng điện chạy qua dây dẫn điện trở → sẽ có 1 nhiệt lượng toả ra (theo định luật Jun – Len xơ)</w:t>
      </w:r>
    </w:p>
    <w:p w14:paraId="79234551"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 xml:space="preserve">Khi dây điện trở toả nhiệt → nước sẽ hấp thụ nhiệt để nóng lên </w:t>
      </w:r>
    </w:p>
    <w:p w14:paraId="59271C5A" w14:textId="77777777" w:rsidR="00E72894" w:rsidRPr="006B2D1B" w:rsidRDefault="00E72894" w:rsidP="00F7250F">
      <w:pPr>
        <w:shd w:val="clear" w:color="auto" w:fill="FFFFCC"/>
        <w:rPr>
          <w:b/>
          <w:bCs/>
          <w:i/>
          <w:iCs/>
          <w:color w:val="000000" w:themeColor="text1"/>
          <w:sz w:val="24"/>
          <w:szCs w:val="24"/>
        </w:rPr>
      </w:pPr>
      <w:r w:rsidRPr="00965055">
        <w:rPr>
          <w:b/>
          <w:bCs/>
          <w:i/>
          <w:iCs/>
          <w:color w:val="0070C0"/>
          <w:sz w:val="24"/>
          <w:szCs w:val="24"/>
        </w:rPr>
        <w:t xml:space="preserve">a) </w:t>
      </w:r>
      <w:r w:rsidRPr="006B2D1B">
        <w:rPr>
          <w:b/>
          <w:bCs/>
          <w:i/>
          <w:iCs/>
          <w:color w:val="000000" w:themeColor="text1"/>
          <w:sz w:val="24"/>
          <w:szCs w:val="24"/>
        </w:rPr>
        <w:t>sai</w:t>
      </w:r>
    </w:p>
    <w:p w14:paraId="4C778023"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Oát kết dùng để đo công suất.</w:t>
      </w:r>
    </w:p>
    <w:p w14:paraId="1F7B9795" w14:textId="77777777" w:rsidR="00E72894" w:rsidRPr="006B2D1B" w:rsidRDefault="00E72894" w:rsidP="00F7250F">
      <w:pPr>
        <w:shd w:val="clear" w:color="auto" w:fill="FFFFCC"/>
        <w:rPr>
          <w:b/>
          <w:bCs/>
          <w:i/>
          <w:iCs/>
          <w:color w:val="000000" w:themeColor="text1"/>
          <w:sz w:val="24"/>
          <w:szCs w:val="24"/>
        </w:rPr>
      </w:pPr>
      <w:r w:rsidRPr="00965055">
        <w:rPr>
          <w:b/>
          <w:bCs/>
          <w:i/>
          <w:iCs/>
          <w:color w:val="0070C0"/>
          <w:sz w:val="24"/>
          <w:szCs w:val="24"/>
        </w:rPr>
        <w:t xml:space="preserve">b) </w:t>
      </w:r>
      <w:r w:rsidRPr="006B2D1B">
        <w:rPr>
          <w:b/>
          <w:bCs/>
          <w:i/>
          <w:iCs/>
          <w:color w:val="000000" w:themeColor="text1"/>
          <w:sz w:val="24"/>
          <w:szCs w:val="24"/>
        </w:rPr>
        <w:t>đúng</w:t>
      </w:r>
    </w:p>
    <w:p w14:paraId="6372F2F0"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Nhiệt lượng kế ngăn cản sự truyền nhiệt của các chất đặt trong bình với môi trường bên ngoài.</w:t>
      </w:r>
    </w:p>
    <w:p w14:paraId="4BDEC9C9" w14:textId="77777777" w:rsidR="00E72894" w:rsidRPr="006B2D1B" w:rsidRDefault="00E72894" w:rsidP="00F7250F">
      <w:pPr>
        <w:shd w:val="clear" w:color="auto" w:fill="FFFFCC"/>
        <w:rPr>
          <w:b/>
          <w:bCs/>
          <w:i/>
          <w:iCs/>
          <w:color w:val="000000" w:themeColor="text1"/>
          <w:sz w:val="24"/>
          <w:szCs w:val="24"/>
        </w:rPr>
      </w:pPr>
      <w:r w:rsidRPr="00965055">
        <w:rPr>
          <w:b/>
          <w:bCs/>
          <w:i/>
          <w:iCs/>
          <w:color w:val="0070C0"/>
          <w:sz w:val="24"/>
          <w:szCs w:val="24"/>
        </w:rPr>
        <w:t xml:space="preserve">c) </w:t>
      </w:r>
      <w:r w:rsidRPr="006B2D1B">
        <w:rPr>
          <w:b/>
          <w:bCs/>
          <w:i/>
          <w:iCs/>
          <w:color w:val="000000" w:themeColor="text1"/>
          <w:sz w:val="24"/>
          <w:szCs w:val="24"/>
        </w:rPr>
        <w:t>đúng</w:t>
      </w:r>
    </w:p>
    <w:p w14:paraId="3CF013BD"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Biến áp nguồn có nhiệm vụ cung cấp cho mạch một hiệu điện thế.</w:t>
      </w:r>
    </w:p>
    <w:p w14:paraId="61320CD4"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d) </w:t>
      </w:r>
      <w:r w:rsidRPr="006B2D1B">
        <w:rPr>
          <w:b/>
          <w:bCs/>
          <w:i/>
          <w:iCs/>
          <w:color w:val="000000" w:themeColor="text1"/>
          <w:sz w:val="24"/>
          <w:szCs w:val="24"/>
          <w:lang w:val="en-US"/>
        </w:rPr>
        <w:t>sai</w:t>
      </w:r>
    </w:p>
    <w:p w14:paraId="582312AE"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Trong thí nghiệm này cho nó bằng nhau.</w:t>
      </w:r>
    </w:p>
    <w:p w14:paraId="54908C1B"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Nhiệt lượng tỏa ra trên dây điện trở bằng bao nhiêu thì nhiệt lượng mà nước thu vào là bấy nhiêu.</w:t>
      </w:r>
    </w:p>
    <w:p w14:paraId="485BBB0E" w14:textId="77777777" w:rsidR="00E72894" w:rsidRPr="006B2D1B" w:rsidRDefault="00E72894" w:rsidP="00F7250F">
      <w:pPr>
        <w:shd w:val="clear" w:color="auto" w:fill="FFFFCC"/>
        <w:rPr>
          <w:b/>
          <w:bCs/>
          <w:i/>
          <w:iCs/>
          <w:color w:val="000000" w:themeColor="text1"/>
          <w:sz w:val="24"/>
          <w:szCs w:val="24"/>
          <w:lang w:val="en-US"/>
        </w:rPr>
      </w:pPr>
      <w:r w:rsidRPr="006B2D1B">
        <w:rPr>
          <w:b/>
          <w:bCs/>
          <w:i/>
          <w:iCs/>
          <w:color w:val="000000" w:themeColor="text1"/>
          <w:sz w:val="24"/>
          <w:szCs w:val="24"/>
          <w:lang w:val="en-US"/>
        </w:rPr>
        <w:t>Ta có bảng kết quả:</w:t>
      </w:r>
    </w:p>
    <w:tbl>
      <w:tblPr>
        <w:tblStyle w:val="TableGrid"/>
        <w:tblW w:w="0" w:type="auto"/>
        <w:tblInd w:w="279" w:type="dxa"/>
        <w:shd w:val="clear" w:color="auto" w:fill="FFFFCC"/>
        <w:tblLook w:val="04A0" w:firstRow="1" w:lastRow="0" w:firstColumn="1" w:lastColumn="0" w:noHBand="0" w:noVBand="1"/>
      </w:tblPr>
      <w:tblGrid>
        <w:gridCol w:w="9058"/>
        <w:gridCol w:w="777"/>
        <w:gridCol w:w="649"/>
      </w:tblGrid>
      <w:tr w:rsidR="00E72894" w:rsidRPr="006B2D1B" w14:paraId="6E9D3FC0" w14:textId="77777777" w:rsidTr="00F7250F">
        <w:tc>
          <w:tcPr>
            <w:tcW w:w="9058" w:type="dxa"/>
            <w:shd w:val="clear" w:color="auto" w:fill="FFFFCC"/>
            <w:vAlign w:val="center"/>
          </w:tcPr>
          <w:p w14:paraId="0223DA5C"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shd w:val="clear" w:color="auto" w:fill="FFFFCC"/>
            <w:vAlign w:val="center"/>
          </w:tcPr>
          <w:p w14:paraId="347CBFD5"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Đúng</w:t>
            </w:r>
          </w:p>
        </w:tc>
        <w:tc>
          <w:tcPr>
            <w:tcW w:w="649" w:type="dxa"/>
            <w:shd w:val="clear" w:color="auto" w:fill="FFFFCC"/>
            <w:vAlign w:val="center"/>
          </w:tcPr>
          <w:p w14:paraId="30D82201"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Sai</w:t>
            </w:r>
          </w:p>
        </w:tc>
      </w:tr>
      <w:tr w:rsidR="00E72894" w:rsidRPr="006B2D1B" w14:paraId="49134FC9" w14:textId="77777777" w:rsidTr="00F7250F">
        <w:tc>
          <w:tcPr>
            <w:tcW w:w="9058" w:type="dxa"/>
            <w:shd w:val="clear" w:color="auto" w:fill="FFFFCC"/>
            <w:vAlign w:val="center"/>
          </w:tcPr>
          <w:p w14:paraId="21A39C37"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a) </w:t>
            </w:r>
            <w:r w:rsidRPr="006B2D1B">
              <w:rPr>
                <w:color w:val="000000" w:themeColor="text1"/>
                <w:sz w:val="24"/>
                <w:szCs w:val="24"/>
              </w:rPr>
              <w:t>Oát kế dùng để đo thời gian nước sôi.</w:t>
            </w:r>
          </w:p>
        </w:tc>
        <w:tc>
          <w:tcPr>
            <w:tcW w:w="777" w:type="dxa"/>
            <w:shd w:val="clear" w:color="auto" w:fill="FFFFCC"/>
            <w:vAlign w:val="center"/>
          </w:tcPr>
          <w:p w14:paraId="1CACC060" w14:textId="77777777" w:rsidR="00E72894" w:rsidRPr="006B2D1B" w:rsidRDefault="00E72894" w:rsidP="00F7250F">
            <w:pPr>
              <w:shd w:val="clear" w:color="auto" w:fill="FFFFCC"/>
              <w:jc w:val="center"/>
              <w:rPr>
                <w:b/>
                <w:bCs/>
                <w:color w:val="000000" w:themeColor="text1"/>
                <w:sz w:val="24"/>
                <w:szCs w:val="24"/>
              </w:rPr>
            </w:pPr>
          </w:p>
        </w:tc>
        <w:tc>
          <w:tcPr>
            <w:tcW w:w="649" w:type="dxa"/>
            <w:shd w:val="clear" w:color="auto" w:fill="FFFFCC"/>
            <w:vAlign w:val="center"/>
          </w:tcPr>
          <w:p w14:paraId="2A5CE6E9"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r w:rsidR="00E72894" w:rsidRPr="006B2D1B" w14:paraId="4E2C40A6" w14:textId="77777777" w:rsidTr="00F7250F">
        <w:tc>
          <w:tcPr>
            <w:tcW w:w="9058" w:type="dxa"/>
            <w:shd w:val="clear" w:color="auto" w:fill="FFFFCC"/>
            <w:vAlign w:val="center"/>
          </w:tcPr>
          <w:p w14:paraId="04E8B561"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b) </w:t>
            </w:r>
            <w:r w:rsidRPr="006B2D1B">
              <w:rPr>
                <w:color w:val="000000" w:themeColor="text1"/>
                <w:sz w:val="24"/>
                <w:szCs w:val="24"/>
              </w:rPr>
              <w:t>Nhiệt lượng kế ngăn cản sự truyền nhiệt của các chất đặt trong bình với môi trường bên ngoài.</w:t>
            </w:r>
          </w:p>
        </w:tc>
        <w:tc>
          <w:tcPr>
            <w:tcW w:w="777" w:type="dxa"/>
            <w:shd w:val="clear" w:color="auto" w:fill="FFFFCC"/>
            <w:vAlign w:val="center"/>
          </w:tcPr>
          <w:p w14:paraId="6E82F82B"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shd w:val="clear" w:color="auto" w:fill="FFFFCC"/>
            <w:vAlign w:val="center"/>
          </w:tcPr>
          <w:p w14:paraId="317770B9" w14:textId="77777777" w:rsidR="00E72894" w:rsidRPr="006B2D1B" w:rsidRDefault="00E72894" w:rsidP="00F7250F">
            <w:pPr>
              <w:shd w:val="clear" w:color="auto" w:fill="FFFFCC"/>
              <w:jc w:val="center"/>
              <w:rPr>
                <w:b/>
                <w:bCs/>
                <w:color w:val="000000" w:themeColor="text1"/>
                <w:sz w:val="24"/>
                <w:szCs w:val="24"/>
                <w:lang w:val="en-US"/>
              </w:rPr>
            </w:pPr>
          </w:p>
        </w:tc>
      </w:tr>
      <w:tr w:rsidR="00E72894" w:rsidRPr="006B2D1B" w14:paraId="74D5F3AF" w14:textId="77777777" w:rsidTr="00F7250F">
        <w:tc>
          <w:tcPr>
            <w:tcW w:w="9058" w:type="dxa"/>
            <w:shd w:val="clear" w:color="auto" w:fill="FFFFCC"/>
            <w:vAlign w:val="center"/>
          </w:tcPr>
          <w:p w14:paraId="12B8F92C"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c) </w:t>
            </w:r>
            <w:r w:rsidRPr="006B2D1B">
              <w:rPr>
                <w:color w:val="000000" w:themeColor="text1"/>
                <w:sz w:val="24"/>
                <w:szCs w:val="24"/>
              </w:rPr>
              <w:t>Biến áp nguồn có nhiệm vụ cung cấp cho mạch một hiệu điện thế.</w:t>
            </w:r>
          </w:p>
        </w:tc>
        <w:tc>
          <w:tcPr>
            <w:tcW w:w="777" w:type="dxa"/>
            <w:shd w:val="clear" w:color="auto" w:fill="FFFFCC"/>
            <w:vAlign w:val="center"/>
          </w:tcPr>
          <w:p w14:paraId="5D3BD0CB"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shd w:val="clear" w:color="auto" w:fill="FFFFCC"/>
            <w:vAlign w:val="center"/>
          </w:tcPr>
          <w:p w14:paraId="5AC5E458" w14:textId="77777777" w:rsidR="00E72894" w:rsidRPr="006B2D1B" w:rsidRDefault="00E72894" w:rsidP="00F7250F">
            <w:pPr>
              <w:shd w:val="clear" w:color="auto" w:fill="FFFFCC"/>
              <w:jc w:val="center"/>
              <w:rPr>
                <w:b/>
                <w:bCs/>
                <w:color w:val="000000" w:themeColor="text1"/>
                <w:sz w:val="24"/>
                <w:szCs w:val="24"/>
                <w:lang w:val="en-US"/>
              </w:rPr>
            </w:pPr>
          </w:p>
        </w:tc>
      </w:tr>
      <w:tr w:rsidR="00E72894" w:rsidRPr="006B2D1B" w14:paraId="048F293A" w14:textId="77777777" w:rsidTr="00F7250F">
        <w:tc>
          <w:tcPr>
            <w:tcW w:w="9058" w:type="dxa"/>
            <w:shd w:val="clear" w:color="auto" w:fill="FFFFCC"/>
            <w:vAlign w:val="center"/>
          </w:tcPr>
          <w:p w14:paraId="4EF27A1B"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d) </w:t>
            </w:r>
            <w:r w:rsidRPr="006B2D1B">
              <w:rPr>
                <w:color w:val="000000" w:themeColor="text1"/>
                <w:sz w:val="24"/>
                <w:szCs w:val="24"/>
              </w:rPr>
              <w:t>Nhiệt lượng tỏa ra trên dây điện trở lớn hơn nhiệt lượng mà nước thu vào.</w:t>
            </w:r>
          </w:p>
        </w:tc>
        <w:tc>
          <w:tcPr>
            <w:tcW w:w="777" w:type="dxa"/>
            <w:shd w:val="clear" w:color="auto" w:fill="FFFFCC"/>
            <w:vAlign w:val="center"/>
          </w:tcPr>
          <w:p w14:paraId="47434FA0" w14:textId="77777777" w:rsidR="00E72894" w:rsidRPr="006B2D1B" w:rsidRDefault="00E72894" w:rsidP="00F7250F">
            <w:pPr>
              <w:shd w:val="clear" w:color="auto" w:fill="FFFFCC"/>
              <w:jc w:val="center"/>
              <w:rPr>
                <w:b/>
                <w:bCs/>
                <w:color w:val="000000" w:themeColor="text1"/>
                <w:sz w:val="24"/>
                <w:szCs w:val="24"/>
              </w:rPr>
            </w:pPr>
          </w:p>
        </w:tc>
        <w:tc>
          <w:tcPr>
            <w:tcW w:w="649" w:type="dxa"/>
            <w:shd w:val="clear" w:color="auto" w:fill="FFFFCC"/>
            <w:vAlign w:val="center"/>
          </w:tcPr>
          <w:p w14:paraId="7C528397"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bl>
    <w:p w14:paraId="032D42CE" w14:textId="77777777" w:rsidR="00E72894" w:rsidRPr="006B2D1B" w:rsidRDefault="00E72894" w:rsidP="00F7250F">
      <w:pPr>
        <w:shd w:val="clear" w:color="auto" w:fill="FFFFCC"/>
        <w:rPr>
          <w:color w:val="000000" w:themeColor="text1"/>
          <w:sz w:val="24"/>
          <w:szCs w:val="24"/>
          <w:lang w:val="en-US"/>
        </w:rPr>
      </w:pPr>
    </w:p>
    <w:p w14:paraId="7A689D2B" w14:textId="77777777" w:rsidR="00E72894" w:rsidRPr="006B2D1B" w:rsidRDefault="00E72894" w:rsidP="00F7250F">
      <w:pPr>
        <w:rPr>
          <w:color w:val="000000" w:themeColor="text1"/>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9"/>
        <w:gridCol w:w="3067"/>
      </w:tblGrid>
      <w:tr w:rsidR="00E72894" w:rsidRPr="006B2D1B" w14:paraId="63F15277" w14:textId="77777777" w:rsidTr="00F7250F">
        <w:tc>
          <w:tcPr>
            <w:tcW w:w="9072" w:type="dxa"/>
            <w:shd w:val="clear" w:color="auto" w:fill="auto"/>
          </w:tcPr>
          <w:p w14:paraId="1A626DA4" w14:textId="77777777" w:rsidR="00E72894" w:rsidRPr="006B2D1B" w:rsidRDefault="00E72894" w:rsidP="00F7250F">
            <w:pPr>
              <w:rPr>
                <w:color w:val="000000" w:themeColor="text1"/>
                <w:sz w:val="24"/>
                <w:szCs w:val="24"/>
                <w:lang w:val="en-US"/>
              </w:rPr>
            </w:pPr>
            <w:r w:rsidRPr="00965055">
              <w:rPr>
                <w:b/>
                <w:color w:val="C00000"/>
                <w:sz w:val="24"/>
                <w:szCs w:val="24"/>
                <w:lang w:val="en-US"/>
              </w:rPr>
              <w:t>Câu 3:</w:t>
            </w:r>
            <w:r w:rsidRPr="006B2D1B">
              <w:rPr>
                <w:b/>
                <w:color w:val="000000" w:themeColor="text1"/>
                <w:sz w:val="24"/>
                <w:szCs w:val="24"/>
                <w:lang w:val="en-US"/>
              </w:rPr>
              <w:t xml:space="preserve"> </w:t>
            </w:r>
            <w:r w:rsidRPr="006B2D1B">
              <w:rPr>
                <w:color w:val="000000" w:themeColor="text1"/>
                <w:sz w:val="24"/>
                <w:szCs w:val="24"/>
                <w:lang w:val="en-US"/>
              </w:rPr>
              <w:t xml:space="preserve">Một khối khí khi đặt ở điều kiện tiêu chuẩn (trạng thái A). Nén khí và giữ nhiệt độ không đổi đến trạng thái </w:t>
            </w:r>
            <w:r w:rsidRPr="00965055">
              <w:rPr>
                <w:b/>
                <w:color w:val="0070C0"/>
                <w:sz w:val="24"/>
                <w:szCs w:val="24"/>
                <w:lang w:val="en-US"/>
              </w:rPr>
              <w:t xml:space="preserve">B. </w:t>
            </w:r>
            <w:r w:rsidRPr="006B2D1B">
              <w:rPr>
                <w:color w:val="000000" w:themeColor="text1"/>
                <w:sz w:val="24"/>
                <w:szCs w:val="24"/>
                <w:lang w:val="en-US"/>
              </w:rPr>
              <w:t xml:space="preserve">Đồ thị áp suất theo thể tích được p biểu diễn như hình vẽ: </w:t>
            </w:r>
          </w:p>
          <w:p w14:paraId="4D14F017" w14:textId="77777777" w:rsidR="00E72894" w:rsidRPr="006B2D1B" w:rsidRDefault="00E72894" w:rsidP="00F7250F">
            <w:pPr>
              <w:rPr>
                <w:color w:val="000000" w:themeColor="text1"/>
                <w:sz w:val="24"/>
                <w:szCs w:val="24"/>
                <w:lang w:val="en-US"/>
              </w:rPr>
            </w:pPr>
            <w:r w:rsidRPr="006B2D1B">
              <w:rPr>
                <w:color w:val="000000" w:themeColor="text1"/>
                <w:sz w:val="24"/>
                <w:szCs w:val="24"/>
                <w:lang w:val="en-US"/>
              </w:rPr>
              <w:tab/>
            </w:r>
          </w:p>
        </w:tc>
        <w:tc>
          <w:tcPr>
            <w:tcW w:w="1691" w:type="dxa"/>
            <w:shd w:val="clear" w:color="auto" w:fill="auto"/>
          </w:tcPr>
          <w:p w14:paraId="374B6F15" w14:textId="77777777" w:rsidR="00E72894" w:rsidRPr="006B2D1B" w:rsidRDefault="00E72894" w:rsidP="00F7250F">
            <w:pPr>
              <w:rPr>
                <w:color w:val="000000" w:themeColor="text1"/>
                <w:sz w:val="24"/>
                <w:szCs w:val="24"/>
                <w:lang w:val="en-US"/>
              </w:rPr>
            </w:pPr>
            <w:r w:rsidRPr="006B2D1B">
              <w:rPr>
                <w:sz w:val="24"/>
                <w:szCs w:val="24"/>
              </w:rPr>
              <w:object w:dxaOrig="2856" w:dyaOrig="2580" w14:anchorId="57CC3EF3">
                <v:shape id="_x0000_i1922" type="#_x0000_t75" style="width:142.5pt;height:129pt" o:ole="">
                  <v:imagedata r:id="rId1979" o:title=""/>
                </v:shape>
                <o:OLEObject Type="Embed" ProgID="Visio.Drawing.11" ShapeID="_x0000_i1922" DrawAspect="Content" ObjectID="_1824260176" r:id="rId1980"/>
              </w:object>
            </w:r>
          </w:p>
        </w:tc>
      </w:tr>
    </w:tbl>
    <w:p w14:paraId="3BF59744"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21E56E2D" w14:textId="77777777" w:rsidTr="00F7250F">
        <w:tc>
          <w:tcPr>
            <w:tcW w:w="9058" w:type="dxa"/>
            <w:vAlign w:val="center"/>
          </w:tcPr>
          <w:p w14:paraId="57B8E517"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6B3997F1"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1B86EAAB"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67B69082" w14:textId="77777777" w:rsidTr="00F7250F">
        <w:tc>
          <w:tcPr>
            <w:tcW w:w="9058" w:type="dxa"/>
            <w:vAlign w:val="center"/>
          </w:tcPr>
          <w:p w14:paraId="79C075D5"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Khi thể tích của khối khí là 1,4 lít thì áp suất là 1,5 atm.</w:t>
            </w:r>
          </w:p>
        </w:tc>
        <w:tc>
          <w:tcPr>
            <w:tcW w:w="777" w:type="dxa"/>
            <w:vAlign w:val="center"/>
          </w:tcPr>
          <w:p w14:paraId="67756323" w14:textId="77777777" w:rsidR="00E72894" w:rsidRPr="006B2D1B" w:rsidRDefault="00E72894" w:rsidP="00F7250F">
            <w:pPr>
              <w:jc w:val="center"/>
              <w:rPr>
                <w:b/>
                <w:bCs/>
                <w:color w:val="000000" w:themeColor="text1"/>
                <w:sz w:val="24"/>
                <w:szCs w:val="24"/>
              </w:rPr>
            </w:pPr>
          </w:p>
        </w:tc>
        <w:tc>
          <w:tcPr>
            <w:tcW w:w="649" w:type="dxa"/>
            <w:vAlign w:val="center"/>
          </w:tcPr>
          <w:p w14:paraId="1D69322C" w14:textId="77777777" w:rsidR="00E72894" w:rsidRPr="006B2D1B" w:rsidRDefault="00E72894" w:rsidP="00F7250F">
            <w:pPr>
              <w:jc w:val="center"/>
              <w:rPr>
                <w:b/>
                <w:bCs/>
                <w:color w:val="000000" w:themeColor="text1"/>
                <w:sz w:val="24"/>
                <w:szCs w:val="24"/>
              </w:rPr>
            </w:pPr>
          </w:p>
        </w:tc>
      </w:tr>
      <w:tr w:rsidR="00E72894" w:rsidRPr="006B2D1B" w14:paraId="081C6252" w14:textId="77777777" w:rsidTr="00F7250F">
        <w:tc>
          <w:tcPr>
            <w:tcW w:w="9058" w:type="dxa"/>
            <w:vAlign w:val="center"/>
          </w:tcPr>
          <w:p w14:paraId="61D2B2DA"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 xml:space="preserve">Số mol của khối khí ở điều kiện tiêu chuẩn là 0,1 mol.  </w:t>
            </w:r>
          </w:p>
        </w:tc>
        <w:tc>
          <w:tcPr>
            <w:tcW w:w="777" w:type="dxa"/>
            <w:vAlign w:val="center"/>
          </w:tcPr>
          <w:p w14:paraId="6B24370D" w14:textId="77777777" w:rsidR="00E72894" w:rsidRPr="006B2D1B" w:rsidRDefault="00E72894" w:rsidP="00F7250F">
            <w:pPr>
              <w:jc w:val="center"/>
              <w:rPr>
                <w:b/>
                <w:bCs/>
                <w:color w:val="000000" w:themeColor="text1"/>
                <w:sz w:val="24"/>
                <w:szCs w:val="24"/>
              </w:rPr>
            </w:pPr>
          </w:p>
        </w:tc>
        <w:tc>
          <w:tcPr>
            <w:tcW w:w="649" w:type="dxa"/>
            <w:vAlign w:val="center"/>
          </w:tcPr>
          <w:p w14:paraId="6760D01A" w14:textId="77777777" w:rsidR="00E72894" w:rsidRPr="006B2D1B" w:rsidRDefault="00E72894" w:rsidP="00F7250F">
            <w:pPr>
              <w:jc w:val="center"/>
              <w:rPr>
                <w:b/>
                <w:bCs/>
                <w:color w:val="000000" w:themeColor="text1"/>
                <w:sz w:val="24"/>
                <w:szCs w:val="24"/>
              </w:rPr>
            </w:pPr>
          </w:p>
        </w:tc>
      </w:tr>
      <w:tr w:rsidR="00E72894" w:rsidRPr="006B2D1B" w14:paraId="1C8D1806" w14:textId="77777777" w:rsidTr="00F7250F">
        <w:tc>
          <w:tcPr>
            <w:tcW w:w="9058" w:type="dxa"/>
            <w:vAlign w:val="center"/>
          </w:tcPr>
          <w:p w14:paraId="43F49458"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Đường biểu diễn quá trình nén đẳng nhiệt là một cung hypebol A</w:t>
            </w:r>
            <w:r w:rsidRPr="00965055">
              <w:rPr>
                <w:b/>
                <w:color w:val="0070C0"/>
                <w:sz w:val="24"/>
                <w:szCs w:val="24"/>
              </w:rPr>
              <w:t xml:space="preserve">B. </w:t>
            </w:r>
            <w:r w:rsidRPr="006B2D1B">
              <w:rPr>
                <w:color w:val="000000" w:themeColor="text1"/>
                <w:sz w:val="24"/>
                <w:szCs w:val="24"/>
              </w:rPr>
              <w:t xml:space="preserve"> </w:t>
            </w:r>
          </w:p>
        </w:tc>
        <w:tc>
          <w:tcPr>
            <w:tcW w:w="777" w:type="dxa"/>
            <w:vAlign w:val="center"/>
          </w:tcPr>
          <w:p w14:paraId="18EBC26C" w14:textId="77777777" w:rsidR="00E72894" w:rsidRPr="006B2D1B" w:rsidRDefault="00E72894" w:rsidP="00F7250F">
            <w:pPr>
              <w:jc w:val="center"/>
              <w:rPr>
                <w:b/>
                <w:bCs/>
                <w:color w:val="000000" w:themeColor="text1"/>
                <w:sz w:val="24"/>
                <w:szCs w:val="24"/>
              </w:rPr>
            </w:pPr>
          </w:p>
        </w:tc>
        <w:tc>
          <w:tcPr>
            <w:tcW w:w="649" w:type="dxa"/>
            <w:vAlign w:val="center"/>
          </w:tcPr>
          <w:p w14:paraId="278E6388" w14:textId="77777777" w:rsidR="00E72894" w:rsidRPr="006B2D1B" w:rsidRDefault="00E72894" w:rsidP="00F7250F">
            <w:pPr>
              <w:jc w:val="center"/>
              <w:rPr>
                <w:b/>
                <w:bCs/>
                <w:color w:val="000000" w:themeColor="text1"/>
                <w:sz w:val="24"/>
                <w:szCs w:val="24"/>
              </w:rPr>
            </w:pPr>
          </w:p>
        </w:tc>
      </w:tr>
      <w:tr w:rsidR="00E72894" w:rsidRPr="006B2D1B" w14:paraId="7E4E19ED" w14:textId="77777777" w:rsidTr="00F7250F">
        <w:tc>
          <w:tcPr>
            <w:tcW w:w="9058" w:type="dxa"/>
            <w:vAlign w:val="center"/>
          </w:tcPr>
          <w:p w14:paraId="6BDF59D2"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Thể tích khí ở trạng thái B là 1,12 lít.</w:t>
            </w:r>
          </w:p>
        </w:tc>
        <w:tc>
          <w:tcPr>
            <w:tcW w:w="777" w:type="dxa"/>
            <w:vAlign w:val="center"/>
          </w:tcPr>
          <w:p w14:paraId="7285BD9B" w14:textId="77777777" w:rsidR="00E72894" w:rsidRPr="006B2D1B" w:rsidRDefault="00E72894" w:rsidP="00F7250F">
            <w:pPr>
              <w:jc w:val="center"/>
              <w:rPr>
                <w:b/>
                <w:bCs/>
                <w:color w:val="000000" w:themeColor="text1"/>
                <w:sz w:val="24"/>
                <w:szCs w:val="24"/>
              </w:rPr>
            </w:pPr>
          </w:p>
        </w:tc>
        <w:tc>
          <w:tcPr>
            <w:tcW w:w="649" w:type="dxa"/>
            <w:vAlign w:val="center"/>
          </w:tcPr>
          <w:p w14:paraId="0FC7C7F1" w14:textId="77777777" w:rsidR="00E72894" w:rsidRPr="006B2D1B" w:rsidRDefault="00E72894" w:rsidP="00F7250F">
            <w:pPr>
              <w:jc w:val="center"/>
              <w:rPr>
                <w:b/>
                <w:bCs/>
                <w:color w:val="000000" w:themeColor="text1"/>
                <w:sz w:val="24"/>
                <w:szCs w:val="24"/>
              </w:rPr>
            </w:pPr>
          </w:p>
        </w:tc>
      </w:tr>
    </w:tbl>
    <w:p w14:paraId="15458DD7" w14:textId="77777777" w:rsidR="00E72894" w:rsidRPr="006B2D1B" w:rsidRDefault="00E72894" w:rsidP="00F7250F">
      <w:pPr>
        <w:rPr>
          <w:color w:val="000000" w:themeColor="text1"/>
          <w:sz w:val="24"/>
          <w:szCs w:val="24"/>
        </w:rPr>
      </w:pPr>
    </w:p>
    <w:p w14:paraId="285F2495" w14:textId="77777777" w:rsidR="00E72894" w:rsidRPr="006B2D1B" w:rsidRDefault="00E72894" w:rsidP="00F7250F">
      <w:pPr>
        <w:shd w:val="clear" w:color="auto" w:fill="FFFFCC"/>
        <w:rPr>
          <w:b/>
          <w:bCs/>
          <w:color w:val="000000" w:themeColor="text1"/>
          <w:sz w:val="24"/>
          <w:szCs w:val="24"/>
          <w:u w:val="single"/>
        </w:rPr>
      </w:pPr>
      <w:r w:rsidRPr="006B2D1B">
        <w:rPr>
          <w:b/>
          <w:bCs/>
          <w:color w:val="000000" w:themeColor="text1"/>
          <w:sz w:val="24"/>
          <w:szCs w:val="24"/>
          <w:u w:val="single"/>
        </w:rPr>
        <w:t>Lời giải:</w:t>
      </w:r>
    </w:p>
    <w:p w14:paraId="650B39CC" w14:textId="77777777" w:rsidR="00E72894" w:rsidRPr="006B2D1B" w:rsidRDefault="00E72894" w:rsidP="00F7250F">
      <w:pPr>
        <w:shd w:val="clear" w:color="auto" w:fill="FFFFCC"/>
        <w:rPr>
          <w:b/>
          <w:bCs/>
          <w:i/>
          <w:iCs/>
          <w:color w:val="000000" w:themeColor="text1"/>
          <w:sz w:val="24"/>
          <w:szCs w:val="24"/>
        </w:rPr>
      </w:pPr>
      <w:r w:rsidRPr="00965055">
        <w:rPr>
          <w:b/>
          <w:bCs/>
          <w:i/>
          <w:iCs/>
          <w:color w:val="0070C0"/>
          <w:sz w:val="24"/>
          <w:szCs w:val="24"/>
        </w:rPr>
        <w:t xml:space="preserve">a) </w:t>
      </w:r>
      <w:r w:rsidRPr="006B2D1B">
        <w:rPr>
          <w:b/>
          <w:bCs/>
          <w:i/>
          <w:iCs/>
          <w:color w:val="000000" w:themeColor="text1"/>
          <w:sz w:val="24"/>
          <w:szCs w:val="24"/>
        </w:rPr>
        <w:t xml:space="preserve">sai </w:t>
      </w:r>
    </w:p>
    <w:p w14:paraId="7AB546DC"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Từ đồ thị ta thấy: Ở trạng thái 2,24 lít → áp suất của nó là 1 atm</w:t>
      </w:r>
    </w:p>
    <w:p w14:paraId="176C5A83" w14:textId="77777777" w:rsidR="00E72894" w:rsidRPr="006B2D1B" w:rsidRDefault="00E72894" w:rsidP="00F7250F">
      <w:pPr>
        <w:shd w:val="clear" w:color="auto" w:fill="FFFFCC"/>
        <w:rPr>
          <w:color w:val="000000" w:themeColor="text1"/>
          <w:sz w:val="24"/>
          <w:szCs w:val="24"/>
        </w:rPr>
      </w:pPr>
      <w:r w:rsidRPr="006B2D1B">
        <w:rPr>
          <w:color w:val="000000" w:themeColor="text1"/>
          <w:position w:val="-12"/>
          <w:sz w:val="24"/>
          <w:szCs w:val="24"/>
          <w:lang w:val="en-US"/>
        </w:rPr>
        <w:object w:dxaOrig="1260" w:dyaOrig="380" w14:anchorId="5197C2FF">
          <v:shape id="_x0000_i1923" type="#_x0000_t75" style="width:62.25pt;height:18.75pt" o:ole="">
            <v:imagedata r:id="rId1981" o:title=""/>
          </v:shape>
          <o:OLEObject Type="Embed" ProgID="Equation.DSMT4" ShapeID="_x0000_i1923" DrawAspect="Content" ObjectID="_1824260177" r:id="rId1982"/>
        </w:object>
      </w:r>
      <w:r w:rsidRPr="006B2D1B">
        <w:rPr>
          <w:color w:val="000000" w:themeColor="text1"/>
          <w:sz w:val="24"/>
          <w:szCs w:val="24"/>
        </w:rPr>
        <w:t xml:space="preserve"> </w:t>
      </w:r>
    </w:p>
    <w:p w14:paraId="32D91F58" w14:textId="77777777" w:rsidR="00E72894" w:rsidRPr="006B2D1B" w:rsidRDefault="00E72894" w:rsidP="00F7250F">
      <w:pPr>
        <w:shd w:val="clear" w:color="auto" w:fill="FFFFCC"/>
        <w:rPr>
          <w:color w:val="000000" w:themeColor="text1"/>
          <w:sz w:val="24"/>
          <w:szCs w:val="24"/>
        </w:rPr>
      </w:pPr>
      <w:r w:rsidRPr="006B2D1B">
        <w:rPr>
          <w:color w:val="000000" w:themeColor="text1"/>
          <w:position w:val="-10"/>
          <w:sz w:val="24"/>
          <w:szCs w:val="24"/>
          <w:lang w:val="en-US"/>
        </w:rPr>
        <w:object w:dxaOrig="1719" w:dyaOrig="360" w14:anchorId="46209EDB">
          <v:shape id="_x0000_i1924" type="#_x0000_t75" style="width:85.5pt;height:18pt" o:ole="">
            <v:imagedata r:id="rId1983" o:title=""/>
          </v:shape>
          <o:OLEObject Type="Embed" ProgID="Equation.DSMT4" ShapeID="_x0000_i1924" DrawAspect="Content" ObjectID="_1824260178" r:id="rId1984"/>
        </w:object>
      </w:r>
      <w:r w:rsidRPr="006B2D1B">
        <w:rPr>
          <w:color w:val="000000" w:themeColor="text1"/>
          <w:sz w:val="24"/>
          <w:szCs w:val="24"/>
        </w:rPr>
        <w:t xml:space="preserve"> </w:t>
      </w:r>
    </w:p>
    <w:p w14:paraId="4E943EF2" w14:textId="77777777" w:rsidR="00E72894" w:rsidRPr="006B2D1B" w:rsidRDefault="00E72894" w:rsidP="00F7250F">
      <w:pPr>
        <w:shd w:val="clear" w:color="auto" w:fill="FFFFCC"/>
        <w:rPr>
          <w:color w:val="000000" w:themeColor="text1"/>
          <w:sz w:val="24"/>
          <w:szCs w:val="24"/>
        </w:rPr>
      </w:pPr>
      <w:r w:rsidRPr="006B2D1B">
        <w:rPr>
          <w:color w:val="000000" w:themeColor="text1"/>
          <w:position w:val="-10"/>
          <w:sz w:val="24"/>
          <w:szCs w:val="24"/>
          <w:lang w:val="en-US"/>
        </w:rPr>
        <w:object w:dxaOrig="1440" w:dyaOrig="360" w14:anchorId="6C7B18D0">
          <v:shape id="_x0000_i1925" type="#_x0000_t75" style="width:1in;height:18pt" o:ole="">
            <v:imagedata r:id="rId1985" o:title=""/>
          </v:shape>
          <o:OLEObject Type="Embed" ProgID="Equation.DSMT4" ShapeID="_x0000_i1925" DrawAspect="Content" ObjectID="_1824260179" r:id="rId1986"/>
        </w:object>
      </w:r>
      <w:r w:rsidRPr="006B2D1B">
        <w:rPr>
          <w:color w:val="000000" w:themeColor="text1"/>
          <w:sz w:val="24"/>
          <w:szCs w:val="24"/>
        </w:rPr>
        <w:t xml:space="preserve"> </w:t>
      </w:r>
    </w:p>
    <w:p w14:paraId="283FAACC" w14:textId="77777777" w:rsidR="00E72894" w:rsidRPr="006B2D1B" w:rsidRDefault="00E72894" w:rsidP="00F7250F">
      <w:pPr>
        <w:shd w:val="clear" w:color="auto" w:fill="FFFFCC"/>
        <w:rPr>
          <w:b/>
          <w:bCs/>
          <w:i/>
          <w:iCs/>
          <w:color w:val="000000" w:themeColor="text1"/>
          <w:sz w:val="24"/>
          <w:szCs w:val="24"/>
        </w:rPr>
      </w:pPr>
      <w:r w:rsidRPr="00965055">
        <w:rPr>
          <w:b/>
          <w:bCs/>
          <w:i/>
          <w:iCs/>
          <w:color w:val="0070C0"/>
          <w:sz w:val="24"/>
          <w:szCs w:val="24"/>
        </w:rPr>
        <w:t xml:space="preserve">b) </w:t>
      </w:r>
      <w:r w:rsidRPr="006B2D1B">
        <w:rPr>
          <w:b/>
          <w:bCs/>
          <w:i/>
          <w:iCs/>
          <w:color w:val="000000" w:themeColor="text1"/>
          <w:sz w:val="24"/>
          <w:szCs w:val="24"/>
        </w:rPr>
        <w:t>đúng</w:t>
      </w:r>
    </w:p>
    <w:p w14:paraId="2D8828A1" w14:textId="77777777" w:rsidR="00E72894" w:rsidRPr="006B2D1B" w:rsidRDefault="00E72894" w:rsidP="00F7250F">
      <w:pPr>
        <w:shd w:val="clear" w:color="auto" w:fill="FFFFCC"/>
        <w:rPr>
          <w:color w:val="000000" w:themeColor="text1"/>
          <w:sz w:val="24"/>
          <w:szCs w:val="24"/>
        </w:rPr>
      </w:pPr>
      <w:r w:rsidRPr="006B2D1B">
        <w:rPr>
          <w:color w:val="000000" w:themeColor="text1"/>
          <w:position w:val="-6"/>
          <w:sz w:val="24"/>
          <w:szCs w:val="24"/>
          <w:lang w:val="en-US"/>
        </w:rPr>
        <w:object w:dxaOrig="999" w:dyaOrig="279" w14:anchorId="4973DAEC">
          <v:shape id="_x0000_i1926" type="#_x0000_t75" style="width:50.25pt;height:13.5pt" o:ole="">
            <v:imagedata r:id="rId1987" o:title=""/>
          </v:shape>
          <o:OLEObject Type="Embed" ProgID="Equation.DSMT4" ShapeID="_x0000_i1926" DrawAspect="Content" ObjectID="_1824260180" r:id="rId1988"/>
        </w:object>
      </w:r>
      <w:r w:rsidRPr="006B2D1B">
        <w:rPr>
          <w:color w:val="000000" w:themeColor="text1"/>
          <w:sz w:val="24"/>
          <w:szCs w:val="24"/>
        </w:rPr>
        <w:t xml:space="preserve"> </w:t>
      </w:r>
    </w:p>
    <w:p w14:paraId="5B8B7E21" w14:textId="77777777" w:rsidR="00E72894" w:rsidRPr="006B2D1B" w:rsidRDefault="00E72894" w:rsidP="00F7250F">
      <w:pPr>
        <w:shd w:val="clear" w:color="auto" w:fill="FFFFCC"/>
        <w:rPr>
          <w:color w:val="000000" w:themeColor="text1"/>
          <w:sz w:val="24"/>
          <w:szCs w:val="24"/>
        </w:rPr>
      </w:pPr>
      <w:r w:rsidRPr="006B2D1B">
        <w:rPr>
          <w:color w:val="000000" w:themeColor="text1"/>
          <w:position w:val="-10"/>
          <w:sz w:val="24"/>
          <w:szCs w:val="24"/>
          <w:lang w:val="en-US"/>
        </w:rPr>
        <w:object w:dxaOrig="1040" w:dyaOrig="320" w14:anchorId="7CA27735">
          <v:shape id="_x0000_i1927" type="#_x0000_t75" style="width:52.5pt;height:16.5pt" o:ole="">
            <v:imagedata r:id="rId1989" o:title=""/>
          </v:shape>
          <o:OLEObject Type="Embed" ProgID="Equation.DSMT4" ShapeID="_x0000_i1927" DrawAspect="Content" ObjectID="_1824260181" r:id="rId1990"/>
        </w:object>
      </w:r>
      <w:r w:rsidRPr="006B2D1B">
        <w:rPr>
          <w:color w:val="000000" w:themeColor="text1"/>
          <w:sz w:val="24"/>
          <w:szCs w:val="24"/>
        </w:rPr>
        <w:t xml:space="preserve"> </w:t>
      </w:r>
    </w:p>
    <w:p w14:paraId="1172A96F" w14:textId="77777777" w:rsidR="00E72894" w:rsidRPr="006B2D1B" w:rsidRDefault="00E72894" w:rsidP="00F7250F">
      <w:pPr>
        <w:shd w:val="clear" w:color="auto" w:fill="FFFFCC"/>
        <w:rPr>
          <w:color w:val="000000" w:themeColor="text1"/>
          <w:sz w:val="24"/>
          <w:szCs w:val="24"/>
        </w:rPr>
      </w:pPr>
      <w:r w:rsidRPr="006B2D1B">
        <w:rPr>
          <w:color w:val="000000" w:themeColor="text1"/>
          <w:position w:val="-28"/>
          <w:sz w:val="24"/>
          <w:szCs w:val="24"/>
          <w:lang w:val="en-US"/>
        </w:rPr>
        <w:object w:dxaOrig="3440" w:dyaOrig="660" w14:anchorId="7FC42689">
          <v:shape id="_x0000_i1928" type="#_x0000_t75" style="width:171.75pt;height:33pt" o:ole="">
            <v:imagedata r:id="rId1991" o:title=""/>
          </v:shape>
          <o:OLEObject Type="Embed" ProgID="Equation.DSMT4" ShapeID="_x0000_i1928" DrawAspect="Content" ObjectID="_1824260182" r:id="rId1992"/>
        </w:object>
      </w:r>
      <w:r w:rsidRPr="006B2D1B">
        <w:rPr>
          <w:color w:val="000000" w:themeColor="text1"/>
          <w:sz w:val="24"/>
          <w:szCs w:val="24"/>
        </w:rPr>
        <w:t xml:space="preserve"> </w:t>
      </w:r>
    </w:p>
    <w:p w14:paraId="76DABAF2" w14:textId="77777777" w:rsidR="00E72894" w:rsidRPr="006B2D1B" w:rsidRDefault="00E72894" w:rsidP="00F7250F">
      <w:pPr>
        <w:shd w:val="clear" w:color="auto" w:fill="FFFFCC"/>
        <w:rPr>
          <w:b/>
          <w:bCs/>
          <w:i/>
          <w:iCs/>
          <w:color w:val="000000" w:themeColor="text1"/>
          <w:sz w:val="24"/>
          <w:szCs w:val="24"/>
        </w:rPr>
      </w:pPr>
      <w:r w:rsidRPr="00965055">
        <w:rPr>
          <w:b/>
          <w:bCs/>
          <w:i/>
          <w:iCs/>
          <w:color w:val="0070C0"/>
          <w:sz w:val="24"/>
          <w:szCs w:val="24"/>
        </w:rPr>
        <w:t xml:space="preserve">c) </w:t>
      </w:r>
      <w:r w:rsidRPr="006B2D1B">
        <w:rPr>
          <w:b/>
          <w:bCs/>
          <w:i/>
          <w:iCs/>
          <w:color w:val="000000" w:themeColor="text1"/>
          <w:sz w:val="24"/>
          <w:szCs w:val="24"/>
        </w:rPr>
        <w:t>đúng</w:t>
      </w:r>
    </w:p>
    <w:p w14:paraId="4042DBE3"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Đẳng nhiệt trong trục pOV là đường hypebol</w:t>
      </w:r>
    </w:p>
    <w:p w14:paraId="5FFA649C" w14:textId="77777777" w:rsidR="00E72894" w:rsidRPr="006B2D1B" w:rsidRDefault="00E72894" w:rsidP="00F7250F">
      <w:pPr>
        <w:shd w:val="clear" w:color="auto" w:fill="FFFFCC"/>
        <w:rPr>
          <w:b/>
          <w:bCs/>
          <w:i/>
          <w:iCs/>
          <w:color w:val="000000" w:themeColor="text1"/>
          <w:sz w:val="24"/>
          <w:szCs w:val="24"/>
        </w:rPr>
      </w:pPr>
      <w:r w:rsidRPr="00965055">
        <w:rPr>
          <w:b/>
          <w:bCs/>
          <w:i/>
          <w:iCs/>
          <w:color w:val="0070C0"/>
          <w:sz w:val="24"/>
          <w:szCs w:val="24"/>
        </w:rPr>
        <w:t xml:space="preserve">d) </w:t>
      </w:r>
      <w:r w:rsidRPr="006B2D1B">
        <w:rPr>
          <w:b/>
          <w:bCs/>
          <w:i/>
          <w:iCs/>
          <w:color w:val="000000" w:themeColor="text1"/>
          <w:sz w:val="24"/>
          <w:szCs w:val="24"/>
        </w:rPr>
        <w:t>đúng</w:t>
      </w:r>
    </w:p>
    <w:p w14:paraId="23F2AA03"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lastRenderedPageBreak/>
        <w:t xml:space="preserve">Từ đồ thị </w:t>
      </w:r>
      <w:r w:rsidRPr="006B2D1B">
        <w:rPr>
          <w:color w:val="000000" w:themeColor="text1"/>
          <w:position w:val="-12"/>
          <w:sz w:val="24"/>
          <w:szCs w:val="24"/>
          <w:lang w:val="en-US"/>
        </w:rPr>
        <w:object w:dxaOrig="1120" w:dyaOrig="360" w14:anchorId="23074065">
          <v:shape id="_x0000_i1929" type="#_x0000_t75" style="width:55.5pt;height:18pt" o:ole="">
            <v:imagedata r:id="rId1993" o:title=""/>
          </v:shape>
          <o:OLEObject Type="Embed" ProgID="Equation.DSMT4" ShapeID="_x0000_i1929" DrawAspect="Content" ObjectID="_1824260183" r:id="rId1994"/>
        </w:object>
      </w:r>
      <w:r w:rsidRPr="006B2D1B">
        <w:rPr>
          <w:color w:val="000000" w:themeColor="text1"/>
          <w:sz w:val="24"/>
          <w:szCs w:val="24"/>
        </w:rPr>
        <w:t xml:space="preserve"> </w:t>
      </w:r>
    </w:p>
    <w:p w14:paraId="2F70F9CD" w14:textId="77777777" w:rsidR="00E72894" w:rsidRPr="006B2D1B" w:rsidRDefault="00E72894" w:rsidP="00F7250F">
      <w:pPr>
        <w:shd w:val="clear" w:color="auto" w:fill="FFFFCC"/>
        <w:rPr>
          <w:color w:val="000000" w:themeColor="text1"/>
          <w:sz w:val="24"/>
          <w:szCs w:val="24"/>
        </w:rPr>
      </w:pPr>
      <w:r w:rsidRPr="006B2D1B">
        <w:rPr>
          <w:color w:val="000000" w:themeColor="text1"/>
          <w:sz w:val="24"/>
          <w:szCs w:val="24"/>
        </w:rPr>
        <w:t xml:space="preserve">Đẳng nhiệt </w:t>
      </w:r>
      <w:r w:rsidRPr="006B2D1B">
        <w:rPr>
          <w:color w:val="000000" w:themeColor="text1"/>
          <w:position w:val="-6"/>
          <w:sz w:val="24"/>
          <w:szCs w:val="24"/>
          <w:lang w:val="en-US"/>
        </w:rPr>
        <w:object w:dxaOrig="300" w:dyaOrig="240" w14:anchorId="683E2873">
          <v:shape id="_x0000_i1930" type="#_x0000_t75" style="width:15pt;height:12.75pt" o:ole="">
            <v:imagedata r:id="rId1995" o:title=""/>
          </v:shape>
          <o:OLEObject Type="Embed" ProgID="Equation.DSMT4" ShapeID="_x0000_i1930" DrawAspect="Content" ObjectID="_1824260184" r:id="rId1996"/>
        </w:object>
      </w:r>
      <w:r w:rsidRPr="006B2D1B">
        <w:rPr>
          <w:color w:val="000000" w:themeColor="text1"/>
          <w:sz w:val="24"/>
          <w:szCs w:val="24"/>
        </w:rPr>
        <w:t xml:space="preserve"> </w:t>
      </w:r>
      <w:r w:rsidRPr="006B2D1B">
        <w:rPr>
          <w:color w:val="000000" w:themeColor="text1"/>
          <w:position w:val="-24"/>
          <w:sz w:val="24"/>
          <w:szCs w:val="24"/>
          <w:lang w:val="en-US"/>
        </w:rPr>
        <w:object w:dxaOrig="660" w:dyaOrig="620" w14:anchorId="33A2A1BD">
          <v:shape id="_x0000_i1931" type="#_x0000_t75" style="width:33pt;height:31.5pt" o:ole="">
            <v:imagedata r:id="rId1997" o:title=""/>
          </v:shape>
          <o:OLEObject Type="Embed" ProgID="Equation.DSMT4" ShapeID="_x0000_i1931" DrawAspect="Content" ObjectID="_1824260185" r:id="rId1998"/>
        </w:object>
      </w:r>
      <w:r w:rsidRPr="006B2D1B">
        <w:rPr>
          <w:color w:val="000000" w:themeColor="text1"/>
          <w:sz w:val="24"/>
          <w:szCs w:val="24"/>
        </w:rPr>
        <w:t xml:space="preserve"> </w:t>
      </w:r>
    </w:p>
    <w:p w14:paraId="1C2BF69B" w14:textId="77777777" w:rsidR="00E72894" w:rsidRPr="006B2D1B" w:rsidRDefault="00E72894" w:rsidP="00F7250F">
      <w:pPr>
        <w:shd w:val="clear" w:color="auto" w:fill="FFFFCC"/>
        <w:rPr>
          <w:color w:val="000000" w:themeColor="text1"/>
          <w:sz w:val="24"/>
          <w:szCs w:val="24"/>
        </w:rPr>
      </w:pPr>
      <w:r w:rsidRPr="006B2D1B">
        <w:rPr>
          <w:color w:val="000000" w:themeColor="text1"/>
          <w:position w:val="-6"/>
          <w:sz w:val="24"/>
          <w:szCs w:val="24"/>
          <w:lang w:val="en-US"/>
        </w:rPr>
        <w:object w:dxaOrig="300" w:dyaOrig="240" w14:anchorId="0123A0F6">
          <v:shape id="_x0000_i1932" type="#_x0000_t75" style="width:15pt;height:12.75pt" o:ole="">
            <v:imagedata r:id="rId1995" o:title=""/>
          </v:shape>
          <o:OLEObject Type="Embed" ProgID="Equation.DSMT4" ShapeID="_x0000_i1932" DrawAspect="Content" ObjectID="_1824260186" r:id="rId1999"/>
        </w:object>
      </w:r>
      <w:r w:rsidRPr="006B2D1B">
        <w:rPr>
          <w:color w:val="000000" w:themeColor="text1"/>
          <w:sz w:val="24"/>
          <w:szCs w:val="24"/>
        </w:rPr>
        <w:t xml:space="preserve"> </w:t>
      </w:r>
      <w:r w:rsidRPr="006B2D1B">
        <w:rPr>
          <w:color w:val="000000" w:themeColor="text1"/>
          <w:position w:val="-24"/>
          <w:sz w:val="24"/>
          <w:szCs w:val="24"/>
          <w:lang w:val="en-US"/>
        </w:rPr>
        <w:object w:dxaOrig="1440" w:dyaOrig="620" w14:anchorId="4EE2B3EA">
          <v:shape id="_x0000_i1933" type="#_x0000_t75" style="width:1in;height:31.5pt" o:ole="">
            <v:imagedata r:id="rId2000" o:title=""/>
          </v:shape>
          <o:OLEObject Type="Embed" ProgID="Equation.DSMT4" ShapeID="_x0000_i1933" DrawAspect="Content" ObjectID="_1824260187" r:id="rId2001"/>
        </w:object>
      </w:r>
      <w:r w:rsidRPr="006B2D1B">
        <w:rPr>
          <w:color w:val="000000" w:themeColor="text1"/>
          <w:sz w:val="24"/>
          <w:szCs w:val="24"/>
        </w:rPr>
        <w:t xml:space="preserve"> </w:t>
      </w:r>
    </w:p>
    <w:p w14:paraId="5DA05693" w14:textId="77777777" w:rsidR="00E72894" w:rsidRPr="006B2D1B" w:rsidRDefault="00E72894" w:rsidP="00F7250F">
      <w:pPr>
        <w:shd w:val="clear" w:color="auto" w:fill="FFFFCC"/>
        <w:rPr>
          <w:b/>
          <w:bCs/>
          <w:i/>
          <w:iCs/>
          <w:color w:val="000000" w:themeColor="text1"/>
          <w:sz w:val="24"/>
          <w:szCs w:val="24"/>
        </w:rPr>
      </w:pPr>
      <w:r w:rsidRPr="006B2D1B">
        <w:rPr>
          <w:b/>
          <w:bCs/>
          <w:i/>
          <w:iCs/>
          <w:color w:val="000000" w:themeColor="text1"/>
          <w:sz w:val="24"/>
          <w:szCs w:val="24"/>
        </w:rPr>
        <w:t>Ta có bảng kết quả:</w:t>
      </w: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7ECC11CC" w14:textId="77777777" w:rsidTr="00F7250F">
        <w:tc>
          <w:tcPr>
            <w:tcW w:w="9058" w:type="dxa"/>
            <w:vAlign w:val="center"/>
          </w:tcPr>
          <w:p w14:paraId="6B261D11"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303602F2"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Đúng</w:t>
            </w:r>
          </w:p>
        </w:tc>
        <w:tc>
          <w:tcPr>
            <w:tcW w:w="649" w:type="dxa"/>
            <w:vAlign w:val="center"/>
          </w:tcPr>
          <w:p w14:paraId="231BDBCD"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Sai</w:t>
            </w:r>
          </w:p>
        </w:tc>
      </w:tr>
      <w:tr w:rsidR="00E72894" w:rsidRPr="006B2D1B" w14:paraId="2A9DD564" w14:textId="77777777" w:rsidTr="00F7250F">
        <w:tc>
          <w:tcPr>
            <w:tcW w:w="9058" w:type="dxa"/>
            <w:vAlign w:val="center"/>
          </w:tcPr>
          <w:p w14:paraId="75D3C680"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a) </w:t>
            </w:r>
            <w:r w:rsidRPr="006B2D1B">
              <w:rPr>
                <w:color w:val="000000" w:themeColor="text1"/>
                <w:sz w:val="24"/>
                <w:szCs w:val="24"/>
              </w:rPr>
              <w:t>Khi thể tích của khối khí là 1,4 lít thì áp suất là 1,5 atm.</w:t>
            </w:r>
          </w:p>
        </w:tc>
        <w:tc>
          <w:tcPr>
            <w:tcW w:w="777" w:type="dxa"/>
            <w:vAlign w:val="center"/>
          </w:tcPr>
          <w:p w14:paraId="58732565" w14:textId="77777777" w:rsidR="00E72894" w:rsidRPr="006B2D1B" w:rsidRDefault="00E72894" w:rsidP="00F7250F">
            <w:pPr>
              <w:shd w:val="clear" w:color="auto" w:fill="FFFFCC"/>
              <w:jc w:val="center"/>
              <w:rPr>
                <w:b/>
                <w:bCs/>
                <w:color w:val="000000" w:themeColor="text1"/>
                <w:sz w:val="24"/>
                <w:szCs w:val="24"/>
              </w:rPr>
            </w:pPr>
          </w:p>
        </w:tc>
        <w:tc>
          <w:tcPr>
            <w:tcW w:w="649" w:type="dxa"/>
            <w:vAlign w:val="center"/>
          </w:tcPr>
          <w:p w14:paraId="546E6822"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r w:rsidR="00E72894" w:rsidRPr="006B2D1B" w14:paraId="3DB46AB9" w14:textId="77777777" w:rsidTr="00F7250F">
        <w:tc>
          <w:tcPr>
            <w:tcW w:w="9058" w:type="dxa"/>
            <w:vAlign w:val="center"/>
          </w:tcPr>
          <w:p w14:paraId="04102C88"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b) </w:t>
            </w:r>
            <w:r w:rsidRPr="006B2D1B">
              <w:rPr>
                <w:color w:val="000000" w:themeColor="text1"/>
                <w:sz w:val="24"/>
                <w:szCs w:val="24"/>
              </w:rPr>
              <w:t xml:space="preserve">Số mol của khối khí ở điều kiện tiêu chuẩn là 0,1 mol.  </w:t>
            </w:r>
          </w:p>
        </w:tc>
        <w:tc>
          <w:tcPr>
            <w:tcW w:w="777" w:type="dxa"/>
            <w:vAlign w:val="center"/>
          </w:tcPr>
          <w:p w14:paraId="7B8910A7"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vAlign w:val="center"/>
          </w:tcPr>
          <w:p w14:paraId="5450E029" w14:textId="77777777" w:rsidR="00E72894" w:rsidRPr="006B2D1B" w:rsidRDefault="00E72894" w:rsidP="00F7250F">
            <w:pPr>
              <w:shd w:val="clear" w:color="auto" w:fill="FFFFCC"/>
              <w:jc w:val="center"/>
              <w:rPr>
                <w:b/>
                <w:bCs/>
                <w:color w:val="000000" w:themeColor="text1"/>
                <w:sz w:val="24"/>
                <w:szCs w:val="24"/>
                <w:lang w:val="en-US"/>
              </w:rPr>
            </w:pPr>
          </w:p>
        </w:tc>
      </w:tr>
      <w:tr w:rsidR="00E72894" w:rsidRPr="006B2D1B" w14:paraId="0CB9E53A" w14:textId="77777777" w:rsidTr="00F7250F">
        <w:tc>
          <w:tcPr>
            <w:tcW w:w="9058" w:type="dxa"/>
            <w:vAlign w:val="center"/>
          </w:tcPr>
          <w:p w14:paraId="4D6F0F47"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c) </w:t>
            </w:r>
            <w:r w:rsidRPr="006B2D1B">
              <w:rPr>
                <w:color w:val="000000" w:themeColor="text1"/>
                <w:sz w:val="24"/>
                <w:szCs w:val="24"/>
              </w:rPr>
              <w:t>Đường biểu diễn quá trình nén đẳng nhiệt là một cung hypebol A</w:t>
            </w:r>
            <w:r w:rsidRPr="00965055">
              <w:rPr>
                <w:b/>
                <w:color w:val="0070C0"/>
                <w:sz w:val="24"/>
                <w:szCs w:val="24"/>
              </w:rPr>
              <w:t xml:space="preserve">B. </w:t>
            </w:r>
            <w:r w:rsidRPr="006B2D1B">
              <w:rPr>
                <w:color w:val="000000" w:themeColor="text1"/>
                <w:sz w:val="24"/>
                <w:szCs w:val="24"/>
              </w:rPr>
              <w:t xml:space="preserve"> </w:t>
            </w:r>
          </w:p>
        </w:tc>
        <w:tc>
          <w:tcPr>
            <w:tcW w:w="777" w:type="dxa"/>
            <w:vAlign w:val="center"/>
          </w:tcPr>
          <w:p w14:paraId="38A9E8FD"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vAlign w:val="center"/>
          </w:tcPr>
          <w:p w14:paraId="695C15B6" w14:textId="77777777" w:rsidR="00E72894" w:rsidRPr="006B2D1B" w:rsidRDefault="00E72894" w:rsidP="00F7250F">
            <w:pPr>
              <w:shd w:val="clear" w:color="auto" w:fill="FFFFCC"/>
              <w:jc w:val="center"/>
              <w:rPr>
                <w:b/>
                <w:bCs/>
                <w:color w:val="000000" w:themeColor="text1"/>
                <w:sz w:val="24"/>
                <w:szCs w:val="24"/>
                <w:lang w:val="en-US"/>
              </w:rPr>
            </w:pPr>
          </w:p>
        </w:tc>
      </w:tr>
      <w:tr w:rsidR="00E72894" w:rsidRPr="006B2D1B" w14:paraId="59D4984F" w14:textId="77777777" w:rsidTr="00F7250F">
        <w:tc>
          <w:tcPr>
            <w:tcW w:w="9058" w:type="dxa"/>
            <w:vAlign w:val="center"/>
          </w:tcPr>
          <w:p w14:paraId="529B8A15"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d) </w:t>
            </w:r>
            <w:r w:rsidRPr="006B2D1B">
              <w:rPr>
                <w:color w:val="000000" w:themeColor="text1"/>
                <w:sz w:val="24"/>
                <w:szCs w:val="24"/>
              </w:rPr>
              <w:t>Thể tích khí ở trạng thái B là 1,12 lít.</w:t>
            </w:r>
          </w:p>
        </w:tc>
        <w:tc>
          <w:tcPr>
            <w:tcW w:w="777" w:type="dxa"/>
            <w:vAlign w:val="center"/>
          </w:tcPr>
          <w:p w14:paraId="340D2152"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vAlign w:val="center"/>
          </w:tcPr>
          <w:p w14:paraId="76C40A85" w14:textId="77777777" w:rsidR="00E72894" w:rsidRPr="006B2D1B" w:rsidRDefault="00E72894" w:rsidP="00F7250F">
            <w:pPr>
              <w:shd w:val="clear" w:color="auto" w:fill="FFFFCC"/>
              <w:jc w:val="center"/>
              <w:rPr>
                <w:b/>
                <w:bCs/>
                <w:color w:val="000000" w:themeColor="text1"/>
                <w:sz w:val="24"/>
                <w:szCs w:val="24"/>
                <w:lang w:val="en-US"/>
              </w:rPr>
            </w:pPr>
          </w:p>
        </w:tc>
      </w:tr>
    </w:tbl>
    <w:p w14:paraId="4BE4029D" w14:textId="77777777" w:rsidR="00E72894" w:rsidRPr="006B2D1B" w:rsidRDefault="00E72894" w:rsidP="00F7250F">
      <w:pPr>
        <w:shd w:val="clear" w:color="auto" w:fill="FFFFCC"/>
        <w:rPr>
          <w:color w:val="000000" w:themeColor="text1"/>
          <w:sz w:val="24"/>
          <w:szCs w:val="24"/>
          <w:lang w:val="en-US"/>
        </w:rPr>
      </w:pPr>
    </w:p>
    <w:p w14:paraId="05451ACE" w14:textId="77777777" w:rsidR="00E72894" w:rsidRPr="006B2D1B" w:rsidRDefault="00E72894" w:rsidP="00F7250F">
      <w:pPr>
        <w:rPr>
          <w:color w:val="000000" w:themeColor="text1"/>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0"/>
        <w:gridCol w:w="3216"/>
      </w:tblGrid>
      <w:tr w:rsidR="00E72894" w:rsidRPr="006B2D1B" w14:paraId="00EE8848" w14:textId="77777777" w:rsidTr="00F7250F">
        <w:tc>
          <w:tcPr>
            <w:tcW w:w="9072" w:type="dxa"/>
            <w:shd w:val="clear" w:color="auto" w:fill="auto"/>
          </w:tcPr>
          <w:p w14:paraId="4721F52D" w14:textId="77777777" w:rsidR="00E72894" w:rsidRPr="006B2D1B" w:rsidRDefault="00E72894" w:rsidP="00F7250F">
            <w:pPr>
              <w:rPr>
                <w:color w:val="000000" w:themeColor="text1"/>
                <w:sz w:val="24"/>
                <w:szCs w:val="24"/>
                <w:lang w:val="en-US"/>
              </w:rPr>
            </w:pPr>
            <w:r w:rsidRPr="00965055">
              <w:rPr>
                <w:b/>
                <w:color w:val="C00000"/>
                <w:sz w:val="24"/>
                <w:szCs w:val="24"/>
                <w:lang w:val="en-US"/>
              </w:rPr>
              <w:t>Câu 4:</w:t>
            </w:r>
            <w:r w:rsidRPr="006B2D1B">
              <w:rPr>
                <w:b/>
                <w:color w:val="000000" w:themeColor="text1"/>
                <w:sz w:val="24"/>
                <w:szCs w:val="24"/>
                <w:lang w:val="en-US"/>
              </w:rPr>
              <w:t xml:space="preserve"> </w:t>
            </w:r>
            <w:r w:rsidRPr="006B2D1B">
              <w:rPr>
                <w:color w:val="000000" w:themeColor="text1"/>
                <w:sz w:val="24"/>
                <w:szCs w:val="24"/>
                <w:lang w:val="en-US"/>
              </w:rPr>
              <w:t>Cho 10 g khí lí tưởng nhận công để biến đổi từ trạng thái (1) sang trạng thái (2) như đồ thị hình bên. Biết nhiệt độ trạng thái 1 là 300 K. Biết nhiệt dung riêng đẳng áp của khí là c</w:t>
            </w:r>
            <w:r w:rsidRPr="006B2D1B">
              <w:rPr>
                <w:color w:val="000000" w:themeColor="text1"/>
                <w:sz w:val="24"/>
                <w:szCs w:val="24"/>
                <w:vertAlign w:val="subscript"/>
                <w:lang w:val="en-US"/>
              </w:rPr>
              <w:t>p</w:t>
            </w:r>
            <w:r w:rsidRPr="006B2D1B">
              <w:rPr>
                <w:color w:val="000000" w:themeColor="text1"/>
                <w:sz w:val="24"/>
                <w:szCs w:val="24"/>
                <w:lang w:val="en-US"/>
              </w:rPr>
              <w:t xml:space="preserve"> = 909 (J/kg.K). </w:t>
            </w:r>
          </w:p>
          <w:p w14:paraId="7CC79CDB" w14:textId="77777777" w:rsidR="00E72894" w:rsidRPr="006B2D1B" w:rsidRDefault="00E72894" w:rsidP="00F7250F">
            <w:pPr>
              <w:rPr>
                <w:color w:val="000000" w:themeColor="text1"/>
                <w:sz w:val="24"/>
                <w:szCs w:val="24"/>
                <w:lang w:val="en-US"/>
              </w:rPr>
            </w:pPr>
          </w:p>
        </w:tc>
        <w:tc>
          <w:tcPr>
            <w:tcW w:w="1691" w:type="dxa"/>
            <w:shd w:val="clear" w:color="auto" w:fill="auto"/>
          </w:tcPr>
          <w:p w14:paraId="10D971C7" w14:textId="77777777" w:rsidR="00E72894" w:rsidRPr="006B2D1B" w:rsidRDefault="00E72894" w:rsidP="00F7250F">
            <w:pPr>
              <w:rPr>
                <w:color w:val="000000" w:themeColor="text1"/>
                <w:sz w:val="24"/>
                <w:szCs w:val="24"/>
                <w:lang w:val="en-US"/>
              </w:rPr>
            </w:pPr>
            <w:r w:rsidRPr="006B2D1B">
              <w:rPr>
                <w:sz w:val="24"/>
                <w:szCs w:val="24"/>
              </w:rPr>
              <w:object w:dxaOrig="2988" w:dyaOrig="2472" w14:anchorId="6A1CFAD6">
                <v:shape id="_x0000_i1934" type="#_x0000_t75" style="width:150pt;height:123.75pt" o:ole="">
                  <v:imagedata r:id="rId2002" o:title=""/>
                </v:shape>
                <o:OLEObject Type="Embed" ProgID="Visio.Drawing.11" ShapeID="_x0000_i1934" DrawAspect="Content" ObjectID="_1824260188" r:id="rId2003"/>
              </w:object>
            </w:r>
          </w:p>
        </w:tc>
      </w:tr>
    </w:tbl>
    <w:p w14:paraId="59EEF358" w14:textId="77777777" w:rsidR="00E72894" w:rsidRPr="006B2D1B" w:rsidRDefault="00E72894" w:rsidP="00F7250F">
      <w:pPr>
        <w:rPr>
          <w:color w:val="000000" w:themeColor="text1"/>
          <w:sz w:val="24"/>
          <w:szCs w:val="24"/>
          <w:lang w:val="en-US"/>
        </w:rPr>
      </w:pP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051133C2" w14:textId="77777777" w:rsidTr="00F7250F">
        <w:tc>
          <w:tcPr>
            <w:tcW w:w="9058" w:type="dxa"/>
            <w:vAlign w:val="center"/>
          </w:tcPr>
          <w:p w14:paraId="3EFA51DC" w14:textId="77777777" w:rsidR="00E72894" w:rsidRPr="006B2D1B" w:rsidRDefault="00E72894" w:rsidP="00F7250F">
            <w:pPr>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24233087" w14:textId="77777777" w:rsidR="00E72894" w:rsidRPr="006B2D1B" w:rsidRDefault="00E72894" w:rsidP="00F7250F">
            <w:pPr>
              <w:jc w:val="center"/>
              <w:rPr>
                <w:b/>
                <w:bCs/>
                <w:sz w:val="24"/>
                <w:szCs w:val="24"/>
                <w:lang w:val="en-US"/>
              </w:rPr>
            </w:pPr>
            <w:r w:rsidRPr="006B2D1B">
              <w:rPr>
                <w:b/>
                <w:bCs/>
                <w:sz w:val="24"/>
                <w:szCs w:val="24"/>
                <w:lang w:val="en-US"/>
              </w:rPr>
              <w:t>Đúng</w:t>
            </w:r>
          </w:p>
        </w:tc>
        <w:tc>
          <w:tcPr>
            <w:tcW w:w="649" w:type="dxa"/>
            <w:vAlign w:val="center"/>
          </w:tcPr>
          <w:p w14:paraId="75096915" w14:textId="77777777" w:rsidR="00E72894" w:rsidRPr="006B2D1B" w:rsidRDefault="00E72894" w:rsidP="00F7250F">
            <w:pPr>
              <w:jc w:val="center"/>
              <w:rPr>
                <w:b/>
                <w:bCs/>
                <w:sz w:val="24"/>
                <w:szCs w:val="24"/>
                <w:lang w:val="en-US"/>
              </w:rPr>
            </w:pPr>
            <w:r w:rsidRPr="006B2D1B">
              <w:rPr>
                <w:b/>
                <w:bCs/>
                <w:sz w:val="24"/>
                <w:szCs w:val="24"/>
                <w:lang w:val="en-US"/>
              </w:rPr>
              <w:t>Sai</w:t>
            </w:r>
          </w:p>
        </w:tc>
      </w:tr>
      <w:tr w:rsidR="00E72894" w:rsidRPr="006B2D1B" w14:paraId="7F7D0BE2" w14:textId="77777777" w:rsidTr="00F7250F">
        <w:tc>
          <w:tcPr>
            <w:tcW w:w="9058" w:type="dxa"/>
            <w:vAlign w:val="center"/>
          </w:tcPr>
          <w:p w14:paraId="7FFB46F4" w14:textId="77777777" w:rsidR="00E72894" w:rsidRPr="006B2D1B" w:rsidRDefault="00E72894" w:rsidP="00F7250F">
            <w:pPr>
              <w:rPr>
                <w:color w:val="000000" w:themeColor="text1"/>
                <w:sz w:val="24"/>
                <w:szCs w:val="24"/>
              </w:rPr>
            </w:pPr>
            <w:r w:rsidRPr="00965055">
              <w:rPr>
                <w:b/>
                <w:color w:val="0070C0"/>
                <w:sz w:val="24"/>
                <w:szCs w:val="24"/>
              </w:rPr>
              <w:t xml:space="preserve">a) </w:t>
            </w:r>
            <w:r w:rsidRPr="006B2D1B">
              <w:rPr>
                <w:color w:val="000000" w:themeColor="text1"/>
                <w:sz w:val="24"/>
                <w:szCs w:val="24"/>
              </w:rPr>
              <w:t>Nhiệt độ của chất khí tại trạng thái (2) là 180</w:t>
            </w:r>
            <w:r w:rsidRPr="006B2D1B">
              <w:rPr>
                <w:color w:val="000000" w:themeColor="text1"/>
                <w:sz w:val="24"/>
                <w:szCs w:val="24"/>
                <w:vertAlign w:val="superscript"/>
              </w:rPr>
              <w:t>0</w:t>
            </w:r>
            <w:r w:rsidRPr="00965055">
              <w:rPr>
                <w:b/>
                <w:color w:val="0070C0"/>
                <w:sz w:val="24"/>
                <w:szCs w:val="24"/>
              </w:rPr>
              <w:t xml:space="preserve">C. </w:t>
            </w:r>
            <w:r w:rsidRPr="006B2D1B">
              <w:rPr>
                <w:color w:val="000000" w:themeColor="text1"/>
                <w:sz w:val="24"/>
                <w:szCs w:val="24"/>
              </w:rPr>
              <w:t xml:space="preserve"> </w:t>
            </w:r>
          </w:p>
        </w:tc>
        <w:tc>
          <w:tcPr>
            <w:tcW w:w="777" w:type="dxa"/>
            <w:vAlign w:val="center"/>
          </w:tcPr>
          <w:p w14:paraId="65DE08A8" w14:textId="77777777" w:rsidR="00E72894" w:rsidRPr="006B2D1B" w:rsidRDefault="00E72894" w:rsidP="00F7250F">
            <w:pPr>
              <w:jc w:val="center"/>
              <w:rPr>
                <w:b/>
                <w:bCs/>
                <w:color w:val="000000" w:themeColor="text1"/>
                <w:sz w:val="24"/>
                <w:szCs w:val="24"/>
              </w:rPr>
            </w:pPr>
          </w:p>
        </w:tc>
        <w:tc>
          <w:tcPr>
            <w:tcW w:w="649" w:type="dxa"/>
            <w:vAlign w:val="center"/>
          </w:tcPr>
          <w:p w14:paraId="11FF055A" w14:textId="77777777" w:rsidR="00E72894" w:rsidRPr="006B2D1B" w:rsidRDefault="00E72894" w:rsidP="00F7250F">
            <w:pPr>
              <w:jc w:val="center"/>
              <w:rPr>
                <w:b/>
                <w:bCs/>
                <w:color w:val="000000" w:themeColor="text1"/>
                <w:sz w:val="24"/>
                <w:szCs w:val="24"/>
              </w:rPr>
            </w:pPr>
          </w:p>
        </w:tc>
      </w:tr>
      <w:tr w:rsidR="00E72894" w:rsidRPr="006B2D1B" w14:paraId="7E7C8F25" w14:textId="77777777" w:rsidTr="00F7250F">
        <w:tc>
          <w:tcPr>
            <w:tcW w:w="9058" w:type="dxa"/>
            <w:vAlign w:val="center"/>
          </w:tcPr>
          <w:p w14:paraId="7B3DD429" w14:textId="77777777" w:rsidR="00E72894" w:rsidRPr="006B2D1B" w:rsidRDefault="00E72894" w:rsidP="00F7250F">
            <w:pPr>
              <w:rPr>
                <w:color w:val="000000" w:themeColor="text1"/>
                <w:sz w:val="24"/>
                <w:szCs w:val="24"/>
              </w:rPr>
            </w:pPr>
            <w:r w:rsidRPr="00965055">
              <w:rPr>
                <w:b/>
                <w:color w:val="0070C0"/>
                <w:sz w:val="24"/>
                <w:szCs w:val="24"/>
              </w:rPr>
              <w:t xml:space="preserve">b) </w:t>
            </w:r>
            <w:r w:rsidRPr="006B2D1B">
              <w:rPr>
                <w:color w:val="000000" w:themeColor="text1"/>
                <w:sz w:val="24"/>
                <w:szCs w:val="24"/>
              </w:rPr>
              <w:t>Chất khí nhận một công có giá trị 400 J.</w:t>
            </w:r>
          </w:p>
        </w:tc>
        <w:tc>
          <w:tcPr>
            <w:tcW w:w="777" w:type="dxa"/>
            <w:vAlign w:val="center"/>
          </w:tcPr>
          <w:p w14:paraId="0E011ADD" w14:textId="77777777" w:rsidR="00E72894" w:rsidRPr="006B2D1B" w:rsidRDefault="00E72894" w:rsidP="00F7250F">
            <w:pPr>
              <w:jc w:val="center"/>
              <w:rPr>
                <w:b/>
                <w:bCs/>
                <w:color w:val="000000" w:themeColor="text1"/>
                <w:sz w:val="24"/>
                <w:szCs w:val="24"/>
              </w:rPr>
            </w:pPr>
          </w:p>
        </w:tc>
        <w:tc>
          <w:tcPr>
            <w:tcW w:w="649" w:type="dxa"/>
            <w:vAlign w:val="center"/>
          </w:tcPr>
          <w:p w14:paraId="5B704E66" w14:textId="77777777" w:rsidR="00E72894" w:rsidRPr="006B2D1B" w:rsidRDefault="00E72894" w:rsidP="00F7250F">
            <w:pPr>
              <w:jc w:val="center"/>
              <w:rPr>
                <w:b/>
                <w:bCs/>
                <w:color w:val="000000" w:themeColor="text1"/>
                <w:sz w:val="24"/>
                <w:szCs w:val="24"/>
              </w:rPr>
            </w:pPr>
          </w:p>
        </w:tc>
      </w:tr>
      <w:tr w:rsidR="00E72894" w:rsidRPr="006B2D1B" w14:paraId="1E976B24" w14:textId="77777777" w:rsidTr="00F7250F">
        <w:tc>
          <w:tcPr>
            <w:tcW w:w="9058" w:type="dxa"/>
            <w:vAlign w:val="center"/>
          </w:tcPr>
          <w:p w14:paraId="0B8C7475" w14:textId="77777777" w:rsidR="00E72894" w:rsidRPr="006B2D1B" w:rsidRDefault="00E72894" w:rsidP="00F7250F">
            <w:pPr>
              <w:rPr>
                <w:color w:val="000000" w:themeColor="text1"/>
                <w:sz w:val="24"/>
                <w:szCs w:val="24"/>
              </w:rPr>
            </w:pPr>
            <w:r w:rsidRPr="00965055">
              <w:rPr>
                <w:b/>
                <w:color w:val="0070C0"/>
                <w:sz w:val="24"/>
                <w:szCs w:val="24"/>
              </w:rPr>
              <w:t xml:space="preserve">c) </w:t>
            </w:r>
            <w:r w:rsidRPr="006B2D1B">
              <w:rPr>
                <w:color w:val="000000" w:themeColor="text1"/>
                <w:sz w:val="24"/>
                <w:szCs w:val="24"/>
              </w:rPr>
              <w:t>Nội năng của khí tăng thêm một lượng 690,8 J.</w:t>
            </w:r>
          </w:p>
        </w:tc>
        <w:tc>
          <w:tcPr>
            <w:tcW w:w="777" w:type="dxa"/>
            <w:vAlign w:val="center"/>
          </w:tcPr>
          <w:p w14:paraId="265C6347" w14:textId="77777777" w:rsidR="00E72894" w:rsidRPr="006B2D1B" w:rsidRDefault="00E72894" w:rsidP="00F7250F">
            <w:pPr>
              <w:jc w:val="center"/>
              <w:rPr>
                <w:b/>
                <w:bCs/>
                <w:color w:val="000000" w:themeColor="text1"/>
                <w:sz w:val="24"/>
                <w:szCs w:val="24"/>
              </w:rPr>
            </w:pPr>
          </w:p>
        </w:tc>
        <w:tc>
          <w:tcPr>
            <w:tcW w:w="649" w:type="dxa"/>
            <w:vAlign w:val="center"/>
          </w:tcPr>
          <w:p w14:paraId="41596C2A" w14:textId="77777777" w:rsidR="00E72894" w:rsidRPr="006B2D1B" w:rsidRDefault="00E72894" w:rsidP="00F7250F">
            <w:pPr>
              <w:jc w:val="center"/>
              <w:rPr>
                <w:b/>
                <w:bCs/>
                <w:color w:val="000000" w:themeColor="text1"/>
                <w:sz w:val="24"/>
                <w:szCs w:val="24"/>
              </w:rPr>
            </w:pPr>
          </w:p>
        </w:tc>
      </w:tr>
      <w:tr w:rsidR="00E72894" w:rsidRPr="006B2D1B" w14:paraId="01CC5E8F" w14:textId="77777777" w:rsidTr="00F7250F">
        <w:tc>
          <w:tcPr>
            <w:tcW w:w="9058" w:type="dxa"/>
            <w:vAlign w:val="center"/>
          </w:tcPr>
          <w:p w14:paraId="31F5FC6D" w14:textId="77777777" w:rsidR="00E72894" w:rsidRPr="006B2D1B" w:rsidRDefault="00E72894" w:rsidP="00F7250F">
            <w:pPr>
              <w:rPr>
                <w:color w:val="000000" w:themeColor="text1"/>
                <w:sz w:val="24"/>
                <w:szCs w:val="24"/>
              </w:rPr>
            </w:pPr>
            <w:r w:rsidRPr="00965055">
              <w:rPr>
                <w:b/>
                <w:color w:val="0070C0"/>
                <w:sz w:val="24"/>
                <w:szCs w:val="24"/>
              </w:rPr>
              <w:t xml:space="preserve">d) </w:t>
            </w:r>
            <w:r w:rsidRPr="006B2D1B">
              <w:rPr>
                <w:color w:val="000000" w:themeColor="text1"/>
                <w:sz w:val="24"/>
                <w:szCs w:val="24"/>
              </w:rPr>
              <w:t>Chất khí truyền ra môi trường bên ngoài một nhiệt lượng –1090,8 J.</w:t>
            </w:r>
          </w:p>
        </w:tc>
        <w:tc>
          <w:tcPr>
            <w:tcW w:w="777" w:type="dxa"/>
            <w:vAlign w:val="center"/>
          </w:tcPr>
          <w:p w14:paraId="44E1ABDA" w14:textId="77777777" w:rsidR="00E72894" w:rsidRPr="006B2D1B" w:rsidRDefault="00E72894" w:rsidP="00F7250F">
            <w:pPr>
              <w:jc w:val="center"/>
              <w:rPr>
                <w:b/>
                <w:bCs/>
                <w:color w:val="000000" w:themeColor="text1"/>
                <w:sz w:val="24"/>
                <w:szCs w:val="24"/>
              </w:rPr>
            </w:pPr>
          </w:p>
        </w:tc>
        <w:tc>
          <w:tcPr>
            <w:tcW w:w="649" w:type="dxa"/>
            <w:vAlign w:val="center"/>
          </w:tcPr>
          <w:p w14:paraId="208AA443" w14:textId="77777777" w:rsidR="00E72894" w:rsidRPr="006B2D1B" w:rsidRDefault="00E72894" w:rsidP="00F7250F">
            <w:pPr>
              <w:jc w:val="center"/>
              <w:rPr>
                <w:b/>
                <w:bCs/>
                <w:color w:val="000000" w:themeColor="text1"/>
                <w:sz w:val="24"/>
                <w:szCs w:val="24"/>
              </w:rPr>
            </w:pPr>
          </w:p>
        </w:tc>
      </w:tr>
    </w:tbl>
    <w:p w14:paraId="18543A9D" w14:textId="77777777" w:rsidR="00E72894" w:rsidRPr="006B2D1B" w:rsidRDefault="00E72894" w:rsidP="00F7250F">
      <w:pPr>
        <w:rPr>
          <w:color w:val="000000" w:themeColor="text1"/>
          <w:sz w:val="24"/>
          <w:szCs w:val="24"/>
        </w:rPr>
      </w:pPr>
    </w:p>
    <w:p w14:paraId="72596862" w14:textId="77777777" w:rsidR="00E72894" w:rsidRPr="006B2D1B" w:rsidRDefault="00E72894" w:rsidP="00F7250F">
      <w:pPr>
        <w:shd w:val="clear" w:color="auto" w:fill="FFFFCC"/>
        <w:rPr>
          <w:b/>
          <w:bCs/>
          <w:color w:val="000000" w:themeColor="text1"/>
          <w:sz w:val="24"/>
          <w:szCs w:val="24"/>
          <w:u w:val="single"/>
          <w:lang w:val="en-US"/>
        </w:rPr>
      </w:pPr>
      <w:r w:rsidRPr="006B2D1B">
        <w:rPr>
          <w:b/>
          <w:bCs/>
          <w:color w:val="000000" w:themeColor="text1"/>
          <w:sz w:val="24"/>
          <w:szCs w:val="24"/>
          <w:u w:val="single"/>
          <w:lang w:val="en-US"/>
        </w:rPr>
        <w:t>Lời giải:</w:t>
      </w:r>
    </w:p>
    <w:p w14:paraId="6B067627"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a) </w:t>
      </w:r>
      <w:r w:rsidRPr="006B2D1B">
        <w:rPr>
          <w:b/>
          <w:bCs/>
          <w:i/>
          <w:iCs/>
          <w:color w:val="000000" w:themeColor="text1"/>
          <w:sz w:val="24"/>
          <w:szCs w:val="24"/>
          <w:lang w:val="en-US"/>
        </w:rPr>
        <w:t>sai</w:t>
      </w:r>
    </w:p>
    <w:p w14:paraId="71EFAE6D"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Đẳng áp </w:t>
      </w:r>
      <w:r w:rsidRPr="006B2D1B">
        <w:rPr>
          <w:color w:val="000000" w:themeColor="text1"/>
          <w:position w:val="-30"/>
          <w:sz w:val="24"/>
          <w:szCs w:val="24"/>
          <w:lang w:val="en-US"/>
        </w:rPr>
        <w:object w:dxaOrig="5160" w:dyaOrig="680" w14:anchorId="74CFDF72">
          <v:shape id="_x0000_i1935" type="#_x0000_t75" style="width:258pt;height:34.5pt" o:ole="">
            <v:imagedata r:id="rId2004" o:title=""/>
          </v:shape>
          <o:OLEObject Type="Embed" ProgID="Equation.DSMT4" ShapeID="_x0000_i1935" DrawAspect="Content" ObjectID="_1824260189" r:id="rId2005"/>
        </w:object>
      </w:r>
      <w:r w:rsidRPr="006B2D1B">
        <w:rPr>
          <w:color w:val="000000" w:themeColor="text1"/>
          <w:sz w:val="24"/>
          <w:szCs w:val="24"/>
          <w:lang w:val="en-US"/>
        </w:rPr>
        <w:t xml:space="preserve"> </w:t>
      </w:r>
    </w:p>
    <w:p w14:paraId="130379F8"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2"/>
          <w:sz w:val="24"/>
          <w:szCs w:val="24"/>
          <w:lang w:val="en-US"/>
        </w:rPr>
        <w:object w:dxaOrig="2540" w:dyaOrig="380" w14:anchorId="65BC1458">
          <v:shape id="_x0000_i1936" type="#_x0000_t75" style="width:127.5pt;height:18.75pt" o:ole="">
            <v:imagedata r:id="rId2006" o:title=""/>
          </v:shape>
          <o:OLEObject Type="Embed" ProgID="Equation.DSMT4" ShapeID="_x0000_i1936" DrawAspect="Content" ObjectID="_1824260190" r:id="rId2007"/>
        </w:object>
      </w:r>
      <w:r w:rsidRPr="006B2D1B">
        <w:rPr>
          <w:color w:val="000000" w:themeColor="text1"/>
          <w:sz w:val="24"/>
          <w:szCs w:val="24"/>
          <w:lang w:val="en-US"/>
        </w:rPr>
        <w:t xml:space="preserve"> </w:t>
      </w:r>
    </w:p>
    <w:p w14:paraId="076AE801"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b) </w:t>
      </w:r>
      <w:r w:rsidRPr="006B2D1B">
        <w:rPr>
          <w:b/>
          <w:bCs/>
          <w:i/>
          <w:iCs/>
          <w:color w:val="000000" w:themeColor="text1"/>
          <w:sz w:val="24"/>
          <w:szCs w:val="24"/>
          <w:lang w:val="en-US"/>
        </w:rPr>
        <w:t>đúng</w:t>
      </w:r>
    </w:p>
    <w:p w14:paraId="2B5317BA"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Nén đẳng áp khối khí nhận công (từ (1) đến (2) → áp suất không đổi, thể tích giảm dần)</w:t>
      </w:r>
    </w:p>
    <w:p w14:paraId="2DC1F83D"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4120" w:dyaOrig="400" w14:anchorId="7B655E97">
          <v:shape id="_x0000_i1937" type="#_x0000_t75" style="width:205.5pt;height:20.25pt" o:ole="">
            <v:imagedata r:id="rId2008" o:title=""/>
          </v:shape>
          <o:OLEObject Type="Embed" ProgID="Equation.DSMT4" ShapeID="_x0000_i1937" DrawAspect="Content" ObjectID="_1824260191" r:id="rId2009"/>
        </w:object>
      </w:r>
      <w:r w:rsidRPr="006B2D1B">
        <w:rPr>
          <w:color w:val="000000" w:themeColor="text1"/>
          <w:sz w:val="24"/>
          <w:szCs w:val="24"/>
          <w:lang w:val="en-US"/>
        </w:rPr>
        <w:t xml:space="preserve"> </w:t>
      </w:r>
    </w:p>
    <w:p w14:paraId="055D0272" w14:textId="77777777" w:rsidR="00E72894" w:rsidRPr="006B2D1B" w:rsidRDefault="00E72894" w:rsidP="00F7250F">
      <w:pPr>
        <w:shd w:val="clear" w:color="auto" w:fill="FFFFCC"/>
        <w:rPr>
          <w:b/>
          <w:bCs/>
          <w:i/>
          <w:iCs/>
          <w:color w:val="000000" w:themeColor="text1"/>
          <w:sz w:val="24"/>
          <w:szCs w:val="24"/>
          <w:lang w:val="en-US"/>
        </w:rPr>
      </w:pPr>
      <w:r w:rsidRPr="006B2D1B">
        <w:rPr>
          <w:b/>
          <w:bCs/>
          <w:i/>
          <w:iCs/>
          <w:color w:val="000000" w:themeColor="text1"/>
          <w:sz w:val="24"/>
          <w:szCs w:val="24"/>
          <w:lang w:val="en-US"/>
        </w:rPr>
        <w:t>Tính câu d trước câu c</w:t>
      </w:r>
    </w:p>
    <w:p w14:paraId="5C33916D"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c) </w:t>
      </w:r>
      <w:r w:rsidRPr="006B2D1B">
        <w:rPr>
          <w:b/>
          <w:bCs/>
          <w:i/>
          <w:iCs/>
          <w:color w:val="000000" w:themeColor="text1"/>
          <w:sz w:val="24"/>
          <w:szCs w:val="24"/>
          <w:lang w:val="en-US"/>
        </w:rPr>
        <w:t>sai</w:t>
      </w:r>
    </w:p>
    <w:p w14:paraId="415EDD69"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0"/>
          <w:sz w:val="24"/>
          <w:szCs w:val="24"/>
          <w:lang w:val="en-US"/>
        </w:rPr>
        <w:object w:dxaOrig="1200" w:dyaOrig="320" w14:anchorId="7AEAB2E6">
          <v:shape id="_x0000_i1938" type="#_x0000_t75" style="width:60.75pt;height:16.5pt" o:ole="">
            <v:imagedata r:id="rId2010" o:title=""/>
          </v:shape>
          <o:OLEObject Type="Embed" ProgID="Equation.DSMT4" ShapeID="_x0000_i1938" DrawAspect="Content" ObjectID="_1824260192" r:id="rId2011"/>
        </w:object>
      </w:r>
      <w:r w:rsidRPr="006B2D1B">
        <w:rPr>
          <w:color w:val="000000" w:themeColor="text1"/>
          <w:sz w:val="24"/>
          <w:szCs w:val="24"/>
          <w:lang w:val="en-US"/>
        </w:rPr>
        <w:t xml:space="preserve"> </w:t>
      </w:r>
    </w:p>
    <w:p w14:paraId="6F60E4AD"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 Nhận công </w:t>
      </w:r>
      <w:r w:rsidRPr="006B2D1B">
        <w:rPr>
          <w:color w:val="000000" w:themeColor="text1"/>
          <w:position w:val="-6"/>
          <w:sz w:val="24"/>
          <w:szCs w:val="24"/>
          <w:lang w:val="en-US"/>
        </w:rPr>
        <w:object w:dxaOrig="900" w:dyaOrig="279" w14:anchorId="18DE1F10">
          <v:shape id="_x0000_i1939" type="#_x0000_t75" style="width:45pt;height:13.5pt" o:ole="">
            <v:imagedata r:id="rId2012" o:title=""/>
          </v:shape>
          <o:OLEObject Type="Embed" ProgID="Equation.DSMT4" ShapeID="_x0000_i1939" DrawAspect="Content" ObjectID="_1824260193" r:id="rId2013"/>
        </w:object>
      </w:r>
      <w:r w:rsidRPr="006B2D1B">
        <w:rPr>
          <w:color w:val="000000" w:themeColor="text1"/>
          <w:sz w:val="24"/>
          <w:szCs w:val="24"/>
          <w:lang w:val="en-US"/>
        </w:rPr>
        <w:t xml:space="preserve"> </w:t>
      </w:r>
    </w:p>
    <w:p w14:paraId="7331B163"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Toả nhiệt </w:t>
      </w:r>
      <w:r w:rsidRPr="006B2D1B">
        <w:rPr>
          <w:color w:val="000000" w:themeColor="text1"/>
          <w:position w:val="-10"/>
          <w:sz w:val="24"/>
          <w:szCs w:val="24"/>
          <w:lang w:val="en-US"/>
        </w:rPr>
        <w:object w:dxaOrig="880" w:dyaOrig="320" w14:anchorId="1C5A65E2">
          <v:shape id="_x0000_i1940" type="#_x0000_t75" style="width:44.25pt;height:16.5pt" o:ole="">
            <v:imagedata r:id="rId1887" o:title=""/>
          </v:shape>
          <o:OLEObject Type="Embed" ProgID="Equation.DSMT4" ShapeID="_x0000_i1940" DrawAspect="Content" ObjectID="_1824260194" r:id="rId2014"/>
        </w:object>
      </w:r>
      <w:r w:rsidRPr="006B2D1B">
        <w:rPr>
          <w:color w:val="000000" w:themeColor="text1"/>
          <w:sz w:val="24"/>
          <w:szCs w:val="24"/>
          <w:lang w:val="en-US"/>
        </w:rPr>
        <w:t xml:space="preserve"> </w:t>
      </w:r>
    </w:p>
    <w:p w14:paraId="546F1C93"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4180" w:dyaOrig="400" w14:anchorId="53034400">
          <v:shape id="_x0000_i1941" type="#_x0000_t75" style="width:208.5pt;height:20.25pt" o:ole="">
            <v:imagedata r:id="rId2015" o:title=""/>
          </v:shape>
          <o:OLEObject Type="Embed" ProgID="Equation.DSMT4" ShapeID="_x0000_i1941" DrawAspect="Content" ObjectID="_1824260195" r:id="rId2016"/>
        </w:object>
      </w:r>
      <w:r w:rsidRPr="006B2D1B">
        <w:rPr>
          <w:color w:val="000000" w:themeColor="text1"/>
          <w:sz w:val="24"/>
          <w:szCs w:val="24"/>
          <w:lang w:val="en-US"/>
        </w:rPr>
        <w:t xml:space="preserve"> </w:t>
      </w:r>
    </w:p>
    <w:p w14:paraId="45A805C0"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6"/>
          <w:sz w:val="24"/>
          <w:szCs w:val="24"/>
          <w:lang w:val="en-US"/>
        </w:rPr>
        <w:object w:dxaOrig="300" w:dyaOrig="240" w14:anchorId="3F5496FB">
          <v:shape id="_x0000_i1942" type="#_x0000_t75" style="width:15pt;height:12.75pt" o:ole="">
            <v:imagedata r:id="rId1995" o:title=""/>
          </v:shape>
          <o:OLEObject Type="Embed" ProgID="Equation.DSMT4" ShapeID="_x0000_i1942" DrawAspect="Content" ObjectID="_1824260196" r:id="rId2017"/>
        </w:object>
      </w:r>
      <w:r w:rsidRPr="006B2D1B">
        <w:rPr>
          <w:color w:val="000000" w:themeColor="text1"/>
          <w:sz w:val="24"/>
          <w:szCs w:val="24"/>
          <w:lang w:val="en-US"/>
        </w:rPr>
        <w:t xml:space="preserve"> Nội năng giảm một lượng 690,8J</w:t>
      </w:r>
    </w:p>
    <w:p w14:paraId="59F16220" w14:textId="77777777" w:rsidR="00E72894" w:rsidRPr="006B2D1B" w:rsidRDefault="00E72894" w:rsidP="00F7250F">
      <w:pPr>
        <w:shd w:val="clear" w:color="auto" w:fill="FFFFCC"/>
        <w:rPr>
          <w:b/>
          <w:bCs/>
          <w:i/>
          <w:iCs/>
          <w:color w:val="000000" w:themeColor="text1"/>
          <w:sz w:val="24"/>
          <w:szCs w:val="24"/>
          <w:lang w:val="en-US"/>
        </w:rPr>
      </w:pPr>
      <w:r w:rsidRPr="00965055">
        <w:rPr>
          <w:b/>
          <w:bCs/>
          <w:i/>
          <w:iCs/>
          <w:color w:val="0070C0"/>
          <w:sz w:val="24"/>
          <w:szCs w:val="24"/>
          <w:lang w:val="en-US"/>
        </w:rPr>
        <w:t xml:space="preserve">d) </w:t>
      </w:r>
      <w:r w:rsidRPr="006B2D1B">
        <w:rPr>
          <w:b/>
          <w:bCs/>
          <w:i/>
          <w:iCs/>
          <w:color w:val="000000" w:themeColor="text1"/>
          <w:sz w:val="24"/>
          <w:szCs w:val="24"/>
          <w:lang w:val="en-US"/>
        </w:rPr>
        <w:t>sai</w:t>
      </w:r>
    </w:p>
    <w:p w14:paraId="1C4E5B7D"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Nhiệt độ giảm </w:t>
      </w:r>
      <w:r w:rsidRPr="006B2D1B">
        <w:rPr>
          <w:color w:val="000000" w:themeColor="text1"/>
          <w:position w:val="-6"/>
          <w:sz w:val="24"/>
          <w:szCs w:val="24"/>
          <w:lang w:val="en-US"/>
        </w:rPr>
        <w:object w:dxaOrig="300" w:dyaOrig="240" w14:anchorId="2B30F300">
          <v:shape id="_x0000_i1943" type="#_x0000_t75" style="width:15pt;height:12.75pt" o:ole="">
            <v:imagedata r:id="rId1995" o:title=""/>
          </v:shape>
          <o:OLEObject Type="Embed" ProgID="Equation.DSMT4" ShapeID="_x0000_i1943" DrawAspect="Content" ObjectID="_1824260197" r:id="rId2018"/>
        </w:object>
      </w:r>
      <w:r w:rsidRPr="006B2D1B">
        <w:rPr>
          <w:color w:val="000000" w:themeColor="text1"/>
          <w:sz w:val="24"/>
          <w:szCs w:val="24"/>
          <w:lang w:val="en-US"/>
        </w:rPr>
        <w:t xml:space="preserve"> Khối khí toả nhiệt ra môi trường</w:t>
      </w:r>
    </w:p>
    <w:p w14:paraId="0518998A"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0"/>
          <w:sz w:val="24"/>
          <w:szCs w:val="24"/>
          <w:lang w:val="en-US"/>
        </w:rPr>
        <w:object w:dxaOrig="1200" w:dyaOrig="320" w14:anchorId="0FE71C59">
          <v:shape id="_x0000_i1944" type="#_x0000_t75" style="width:60.75pt;height:16.5pt" o:ole="">
            <v:imagedata r:id="rId2010" o:title=""/>
          </v:shape>
          <o:OLEObject Type="Embed" ProgID="Equation.DSMT4" ShapeID="_x0000_i1944" DrawAspect="Content" ObjectID="_1824260198" r:id="rId2019"/>
        </w:object>
      </w:r>
      <w:r w:rsidRPr="006B2D1B">
        <w:rPr>
          <w:color w:val="000000" w:themeColor="text1"/>
          <w:sz w:val="24"/>
          <w:szCs w:val="24"/>
          <w:lang w:val="en-US"/>
        </w:rPr>
        <w:t xml:space="preserve"> </w:t>
      </w:r>
    </w:p>
    <w:p w14:paraId="1BC6EF6B"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Toả nhiệt </w:t>
      </w:r>
      <w:r w:rsidRPr="006B2D1B">
        <w:rPr>
          <w:color w:val="000000" w:themeColor="text1"/>
          <w:position w:val="-10"/>
          <w:sz w:val="24"/>
          <w:szCs w:val="24"/>
          <w:lang w:val="en-US"/>
        </w:rPr>
        <w:object w:dxaOrig="600" w:dyaOrig="320" w14:anchorId="3037318A">
          <v:shape id="_x0000_i1945" type="#_x0000_t75" style="width:30pt;height:16.5pt" o:ole="">
            <v:imagedata r:id="rId2020" o:title=""/>
          </v:shape>
          <o:OLEObject Type="Embed" ProgID="Equation.DSMT4" ShapeID="_x0000_i1945" DrawAspect="Content" ObjectID="_1824260199" r:id="rId2021"/>
        </w:object>
      </w:r>
      <w:r w:rsidRPr="006B2D1B">
        <w:rPr>
          <w:color w:val="000000" w:themeColor="text1"/>
          <w:sz w:val="24"/>
          <w:szCs w:val="24"/>
          <w:lang w:val="en-US"/>
        </w:rPr>
        <w:t xml:space="preserve"> </w:t>
      </w:r>
    </w:p>
    <w:p w14:paraId="39DB9CC2"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Đề bài nói chất khí truyền ra môi trường một nhiệt lượng </w:t>
      </w:r>
      <w:r w:rsidRPr="006B2D1B">
        <w:rPr>
          <w:color w:val="000000" w:themeColor="text1"/>
          <w:position w:val="-10"/>
          <w:sz w:val="24"/>
          <w:szCs w:val="24"/>
          <w:lang w:val="en-US"/>
        </w:rPr>
        <w:object w:dxaOrig="880" w:dyaOrig="320" w14:anchorId="50743F3E">
          <v:shape id="_x0000_i1946" type="#_x0000_t75" style="width:44.25pt;height:16.5pt" o:ole="">
            <v:imagedata r:id="rId2022" o:title=""/>
          </v:shape>
          <o:OLEObject Type="Embed" ProgID="Equation.DSMT4" ShapeID="_x0000_i1946" DrawAspect="Content" ObjectID="_1824260200" r:id="rId2023"/>
        </w:object>
      </w:r>
      <w:r w:rsidRPr="006B2D1B">
        <w:rPr>
          <w:color w:val="000000" w:themeColor="text1"/>
          <w:sz w:val="24"/>
          <w:szCs w:val="24"/>
          <w:lang w:val="en-US"/>
        </w:rPr>
        <w:t xml:space="preserve"> </w:t>
      </w:r>
    </w:p>
    <w:p w14:paraId="3919A3DB"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4760" w:dyaOrig="400" w14:anchorId="16AB0BA3">
          <v:shape id="_x0000_i1947" type="#_x0000_t75" style="width:237.75pt;height:19.5pt" o:ole="">
            <v:imagedata r:id="rId2024" o:title=""/>
          </v:shape>
          <o:OLEObject Type="Embed" ProgID="Equation.DSMT4" ShapeID="_x0000_i1947" DrawAspect="Content" ObjectID="_1824260201" r:id="rId2025"/>
        </w:object>
      </w:r>
      <w:r w:rsidRPr="006B2D1B">
        <w:rPr>
          <w:color w:val="000000" w:themeColor="text1"/>
          <w:sz w:val="24"/>
          <w:szCs w:val="24"/>
          <w:lang w:val="en-US"/>
        </w:rPr>
        <w:t xml:space="preserve"> </w:t>
      </w:r>
    </w:p>
    <w:p w14:paraId="27AFD92F" w14:textId="77777777" w:rsidR="00E72894" w:rsidRPr="006B2D1B" w:rsidRDefault="00E72894" w:rsidP="00F7250F">
      <w:pPr>
        <w:shd w:val="clear" w:color="auto" w:fill="FFFFCC"/>
        <w:rPr>
          <w:b/>
          <w:bCs/>
          <w:i/>
          <w:iCs/>
          <w:color w:val="000000" w:themeColor="text1"/>
          <w:sz w:val="24"/>
          <w:szCs w:val="24"/>
          <w:lang w:val="en-US"/>
        </w:rPr>
      </w:pPr>
      <w:r w:rsidRPr="006B2D1B">
        <w:rPr>
          <w:b/>
          <w:bCs/>
          <w:i/>
          <w:iCs/>
          <w:color w:val="000000" w:themeColor="text1"/>
          <w:sz w:val="24"/>
          <w:szCs w:val="24"/>
          <w:lang w:val="en-US"/>
        </w:rPr>
        <w:lastRenderedPageBreak/>
        <w:t>Ta có bảng kết quả:</w:t>
      </w:r>
    </w:p>
    <w:tbl>
      <w:tblPr>
        <w:tblStyle w:val="TableGrid"/>
        <w:tblW w:w="0" w:type="auto"/>
        <w:tblInd w:w="279" w:type="dxa"/>
        <w:tblLook w:val="04A0" w:firstRow="1" w:lastRow="0" w:firstColumn="1" w:lastColumn="0" w:noHBand="0" w:noVBand="1"/>
      </w:tblPr>
      <w:tblGrid>
        <w:gridCol w:w="9058"/>
        <w:gridCol w:w="777"/>
        <w:gridCol w:w="649"/>
      </w:tblGrid>
      <w:tr w:rsidR="00E72894" w:rsidRPr="006B2D1B" w14:paraId="2B7BB396" w14:textId="77777777" w:rsidTr="00F7250F">
        <w:tc>
          <w:tcPr>
            <w:tcW w:w="9058" w:type="dxa"/>
            <w:vAlign w:val="center"/>
          </w:tcPr>
          <w:p w14:paraId="202BA4A3"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Phát biểu</w:t>
            </w:r>
          </w:p>
        </w:tc>
        <w:tc>
          <w:tcPr>
            <w:tcW w:w="777" w:type="dxa"/>
            <w:vAlign w:val="center"/>
          </w:tcPr>
          <w:p w14:paraId="4557BC68"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Đúng</w:t>
            </w:r>
          </w:p>
        </w:tc>
        <w:tc>
          <w:tcPr>
            <w:tcW w:w="649" w:type="dxa"/>
            <w:vAlign w:val="center"/>
          </w:tcPr>
          <w:p w14:paraId="51E3CEA7" w14:textId="77777777" w:rsidR="00E72894" w:rsidRPr="006B2D1B" w:rsidRDefault="00E72894" w:rsidP="00F7250F">
            <w:pPr>
              <w:shd w:val="clear" w:color="auto" w:fill="FFFFCC"/>
              <w:jc w:val="center"/>
              <w:rPr>
                <w:b/>
                <w:bCs/>
                <w:sz w:val="24"/>
                <w:szCs w:val="24"/>
                <w:lang w:val="en-US"/>
              </w:rPr>
            </w:pPr>
            <w:r w:rsidRPr="006B2D1B">
              <w:rPr>
                <w:b/>
                <w:bCs/>
                <w:sz w:val="24"/>
                <w:szCs w:val="24"/>
                <w:lang w:val="en-US"/>
              </w:rPr>
              <w:t>Sai</w:t>
            </w:r>
          </w:p>
        </w:tc>
      </w:tr>
      <w:tr w:rsidR="00E72894" w:rsidRPr="006B2D1B" w14:paraId="2581CD71" w14:textId="77777777" w:rsidTr="00F7250F">
        <w:tc>
          <w:tcPr>
            <w:tcW w:w="9058" w:type="dxa"/>
            <w:vAlign w:val="center"/>
          </w:tcPr>
          <w:p w14:paraId="43A54FF1"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a) </w:t>
            </w:r>
            <w:r w:rsidRPr="006B2D1B">
              <w:rPr>
                <w:color w:val="000000" w:themeColor="text1"/>
                <w:sz w:val="24"/>
                <w:szCs w:val="24"/>
              </w:rPr>
              <w:t>Nhiệt độ của chất khí tại trạng thái (2) là 180</w:t>
            </w:r>
            <w:r w:rsidRPr="006B2D1B">
              <w:rPr>
                <w:color w:val="000000" w:themeColor="text1"/>
                <w:sz w:val="24"/>
                <w:szCs w:val="24"/>
                <w:vertAlign w:val="superscript"/>
              </w:rPr>
              <w:t>0</w:t>
            </w:r>
            <w:r w:rsidRPr="00965055">
              <w:rPr>
                <w:b/>
                <w:color w:val="0070C0"/>
                <w:sz w:val="24"/>
                <w:szCs w:val="24"/>
              </w:rPr>
              <w:t xml:space="preserve">C. </w:t>
            </w:r>
            <w:r w:rsidRPr="006B2D1B">
              <w:rPr>
                <w:color w:val="000000" w:themeColor="text1"/>
                <w:sz w:val="24"/>
                <w:szCs w:val="24"/>
              </w:rPr>
              <w:t xml:space="preserve"> </w:t>
            </w:r>
          </w:p>
        </w:tc>
        <w:tc>
          <w:tcPr>
            <w:tcW w:w="777" w:type="dxa"/>
            <w:vAlign w:val="center"/>
          </w:tcPr>
          <w:p w14:paraId="37F8B136" w14:textId="77777777" w:rsidR="00E72894" w:rsidRPr="006B2D1B" w:rsidRDefault="00E72894" w:rsidP="00F7250F">
            <w:pPr>
              <w:shd w:val="clear" w:color="auto" w:fill="FFFFCC"/>
              <w:jc w:val="center"/>
              <w:rPr>
                <w:b/>
                <w:bCs/>
                <w:color w:val="000000" w:themeColor="text1"/>
                <w:sz w:val="24"/>
                <w:szCs w:val="24"/>
              </w:rPr>
            </w:pPr>
          </w:p>
        </w:tc>
        <w:tc>
          <w:tcPr>
            <w:tcW w:w="649" w:type="dxa"/>
            <w:vAlign w:val="center"/>
          </w:tcPr>
          <w:p w14:paraId="5AB3243B"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r w:rsidR="00E72894" w:rsidRPr="006B2D1B" w14:paraId="23E6F9CF" w14:textId="77777777" w:rsidTr="00F7250F">
        <w:tc>
          <w:tcPr>
            <w:tcW w:w="9058" w:type="dxa"/>
            <w:vAlign w:val="center"/>
          </w:tcPr>
          <w:p w14:paraId="7FB33200"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b) </w:t>
            </w:r>
            <w:r w:rsidRPr="006B2D1B">
              <w:rPr>
                <w:color w:val="000000" w:themeColor="text1"/>
                <w:sz w:val="24"/>
                <w:szCs w:val="24"/>
              </w:rPr>
              <w:t>Chất khí nhận một công có giá trị 400 J.</w:t>
            </w:r>
          </w:p>
        </w:tc>
        <w:tc>
          <w:tcPr>
            <w:tcW w:w="777" w:type="dxa"/>
            <w:vAlign w:val="center"/>
          </w:tcPr>
          <w:p w14:paraId="189234EB"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c>
          <w:tcPr>
            <w:tcW w:w="649" w:type="dxa"/>
            <w:vAlign w:val="center"/>
          </w:tcPr>
          <w:p w14:paraId="3C04EC38" w14:textId="77777777" w:rsidR="00E72894" w:rsidRPr="006B2D1B" w:rsidRDefault="00E72894" w:rsidP="00F7250F">
            <w:pPr>
              <w:shd w:val="clear" w:color="auto" w:fill="FFFFCC"/>
              <w:jc w:val="center"/>
              <w:rPr>
                <w:b/>
                <w:bCs/>
                <w:color w:val="000000" w:themeColor="text1"/>
                <w:sz w:val="24"/>
                <w:szCs w:val="24"/>
                <w:lang w:val="en-US"/>
              </w:rPr>
            </w:pPr>
          </w:p>
        </w:tc>
      </w:tr>
      <w:tr w:rsidR="00E72894" w:rsidRPr="006B2D1B" w14:paraId="02CB434E" w14:textId="77777777" w:rsidTr="00F7250F">
        <w:tc>
          <w:tcPr>
            <w:tcW w:w="9058" w:type="dxa"/>
            <w:vAlign w:val="center"/>
          </w:tcPr>
          <w:p w14:paraId="6F0A4F64"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c) </w:t>
            </w:r>
            <w:r w:rsidRPr="006B2D1B">
              <w:rPr>
                <w:color w:val="000000" w:themeColor="text1"/>
                <w:sz w:val="24"/>
                <w:szCs w:val="24"/>
              </w:rPr>
              <w:t>Nội năng của khí tăng thêm một lượng 690,8 J.</w:t>
            </w:r>
          </w:p>
        </w:tc>
        <w:tc>
          <w:tcPr>
            <w:tcW w:w="777" w:type="dxa"/>
            <w:vAlign w:val="center"/>
          </w:tcPr>
          <w:p w14:paraId="79949D52" w14:textId="77777777" w:rsidR="00E72894" w:rsidRPr="006B2D1B" w:rsidRDefault="00E72894" w:rsidP="00F7250F">
            <w:pPr>
              <w:shd w:val="clear" w:color="auto" w:fill="FFFFCC"/>
              <w:jc w:val="center"/>
              <w:rPr>
                <w:b/>
                <w:bCs/>
                <w:color w:val="000000" w:themeColor="text1"/>
                <w:sz w:val="24"/>
                <w:szCs w:val="24"/>
              </w:rPr>
            </w:pPr>
          </w:p>
        </w:tc>
        <w:tc>
          <w:tcPr>
            <w:tcW w:w="649" w:type="dxa"/>
            <w:vAlign w:val="center"/>
          </w:tcPr>
          <w:p w14:paraId="55644581"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r w:rsidR="00E72894" w:rsidRPr="006B2D1B" w14:paraId="20FF96A9" w14:textId="77777777" w:rsidTr="00F7250F">
        <w:tc>
          <w:tcPr>
            <w:tcW w:w="9058" w:type="dxa"/>
            <w:vAlign w:val="center"/>
          </w:tcPr>
          <w:p w14:paraId="4AE1A7DB" w14:textId="77777777" w:rsidR="00E72894" w:rsidRPr="006B2D1B" w:rsidRDefault="00E72894" w:rsidP="00F7250F">
            <w:pPr>
              <w:shd w:val="clear" w:color="auto" w:fill="FFFFCC"/>
              <w:rPr>
                <w:color w:val="000000" w:themeColor="text1"/>
                <w:sz w:val="24"/>
                <w:szCs w:val="24"/>
              </w:rPr>
            </w:pPr>
            <w:r w:rsidRPr="00965055">
              <w:rPr>
                <w:b/>
                <w:color w:val="0070C0"/>
                <w:sz w:val="24"/>
                <w:szCs w:val="24"/>
              </w:rPr>
              <w:t xml:space="preserve">d) </w:t>
            </w:r>
            <w:r w:rsidRPr="006B2D1B">
              <w:rPr>
                <w:color w:val="000000" w:themeColor="text1"/>
                <w:sz w:val="24"/>
                <w:szCs w:val="24"/>
              </w:rPr>
              <w:t>Chất khí truyền ra môi trường bên ngoài một nhiệt lượng –1090,8 J.</w:t>
            </w:r>
          </w:p>
        </w:tc>
        <w:tc>
          <w:tcPr>
            <w:tcW w:w="777" w:type="dxa"/>
            <w:vAlign w:val="center"/>
          </w:tcPr>
          <w:p w14:paraId="4DF14FF5" w14:textId="77777777" w:rsidR="00E72894" w:rsidRPr="006B2D1B" w:rsidRDefault="00E72894" w:rsidP="00F7250F">
            <w:pPr>
              <w:shd w:val="clear" w:color="auto" w:fill="FFFFCC"/>
              <w:jc w:val="center"/>
              <w:rPr>
                <w:b/>
                <w:bCs/>
                <w:color w:val="000000" w:themeColor="text1"/>
                <w:sz w:val="24"/>
                <w:szCs w:val="24"/>
              </w:rPr>
            </w:pPr>
          </w:p>
        </w:tc>
        <w:tc>
          <w:tcPr>
            <w:tcW w:w="649" w:type="dxa"/>
            <w:vAlign w:val="center"/>
          </w:tcPr>
          <w:p w14:paraId="3D953ADA" w14:textId="77777777" w:rsidR="00E72894" w:rsidRPr="006B2D1B" w:rsidRDefault="00E72894" w:rsidP="00F7250F">
            <w:pPr>
              <w:shd w:val="clear" w:color="auto" w:fill="FFFFCC"/>
              <w:jc w:val="center"/>
              <w:rPr>
                <w:b/>
                <w:bCs/>
                <w:color w:val="000000" w:themeColor="text1"/>
                <w:sz w:val="24"/>
                <w:szCs w:val="24"/>
                <w:lang w:val="en-US"/>
              </w:rPr>
            </w:pPr>
            <w:r w:rsidRPr="006B2D1B">
              <w:rPr>
                <w:b/>
                <w:bCs/>
                <w:color w:val="000000" w:themeColor="text1"/>
                <w:sz w:val="24"/>
                <w:szCs w:val="24"/>
                <w:lang w:val="en-US"/>
              </w:rPr>
              <w:t>x</w:t>
            </w:r>
          </w:p>
        </w:tc>
      </w:tr>
    </w:tbl>
    <w:p w14:paraId="0843A697" w14:textId="77777777" w:rsidR="00E72894" w:rsidRPr="006B2D1B" w:rsidRDefault="00E72894" w:rsidP="00F7250F">
      <w:pPr>
        <w:shd w:val="clear" w:color="auto" w:fill="FFFFCC"/>
        <w:rPr>
          <w:color w:val="000000" w:themeColor="text1"/>
          <w:sz w:val="24"/>
          <w:szCs w:val="24"/>
          <w:lang w:val="en-US"/>
        </w:rPr>
      </w:pPr>
    </w:p>
    <w:p w14:paraId="265AB67D" w14:textId="77777777" w:rsidR="00E72894" w:rsidRPr="006B2D1B" w:rsidRDefault="00E72894" w:rsidP="00F7250F">
      <w:pPr>
        <w:rPr>
          <w:sz w:val="24"/>
          <w:szCs w:val="24"/>
          <w:lang w:val="en-US"/>
        </w:rPr>
      </w:pPr>
    </w:p>
    <w:p w14:paraId="0117A5C4" w14:textId="77777777" w:rsidR="00E72894" w:rsidRPr="006B2D1B" w:rsidRDefault="00E72894" w:rsidP="00F7250F">
      <w:pPr>
        <w:rPr>
          <w:color w:val="000000" w:themeColor="text1"/>
          <w:sz w:val="24"/>
          <w:szCs w:val="24"/>
          <w:lang w:val="en-US"/>
        </w:rPr>
      </w:pPr>
      <w:r w:rsidRPr="006B2D1B">
        <w:rPr>
          <w:b/>
          <w:bCs/>
          <w:color w:val="000000" w:themeColor="text1"/>
          <w:sz w:val="24"/>
          <w:szCs w:val="24"/>
          <w:lang w:val="en-US"/>
        </w:rPr>
        <w:t>PHẦN III. Câu trắc nghiệm trả lời ngắn.</w:t>
      </w:r>
      <w:r w:rsidRPr="006B2D1B">
        <w:rPr>
          <w:color w:val="000000" w:themeColor="text1"/>
          <w:sz w:val="24"/>
          <w:szCs w:val="24"/>
          <w:lang w:val="en-US"/>
        </w:rPr>
        <w:t xml:space="preserve"> Thí sinh trả lời từ câu 1 đến câu 6.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2116"/>
      </w:tblGrid>
      <w:tr w:rsidR="00E72894" w:rsidRPr="006B2D1B" w14:paraId="703799CE" w14:textId="77777777" w:rsidTr="00F7250F">
        <w:tc>
          <w:tcPr>
            <w:tcW w:w="8647" w:type="dxa"/>
            <w:shd w:val="clear" w:color="auto" w:fill="auto"/>
          </w:tcPr>
          <w:p w14:paraId="033F0734" w14:textId="77777777" w:rsidR="00E72894" w:rsidRPr="006B2D1B" w:rsidRDefault="00E72894" w:rsidP="00F7250F">
            <w:pPr>
              <w:rPr>
                <w:i/>
                <w:iCs/>
                <w:sz w:val="24"/>
                <w:szCs w:val="24"/>
                <w:lang w:val="en-US"/>
              </w:rPr>
            </w:pPr>
            <w:r w:rsidRPr="00965055">
              <w:rPr>
                <w:b/>
                <w:color w:val="C00000"/>
                <w:sz w:val="24"/>
                <w:szCs w:val="24"/>
                <w:lang w:val="en-US"/>
              </w:rPr>
              <w:t>Câu 1:</w:t>
            </w:r>
            <w:r w:rsidRPr="006B2D1B">
              <w:rPr>
                <w:b/>
                <w:sz w:val="24"/>
                <w:szCs w:val="24"/>
                <w:lang w:val="en-US"/>
              </w:rPr>
              <w:t xml:space="preserve"> </w:t>
            </w:r>
            <w:r w:rsidRPr="006B2D1B">
              <w:rPr>
                <w:sz w:val="24"/>
                <w:szCs w:val="24"/>
                <w:lang w:val="en-US"/>
              </w:rPr>
              <w:t>Một quả cầu bằng sắt có khối lượng m được nung nóng đến nhiệt độ t</w:t>
            </w:r>
            <w:r w:rsidRPr="006B2D1B">
              <w:rPr>
                <w:sz w:val="24"/>
                <w:szCs w:val="24"/>
                <w:vertAlign w:val="superscript"/>
                <w:lang w:val="en-US"/>
              </w:rPr>
              <w:t>0</w:t>
            </w:r>
            <w:r w:rsidRPr="00965055">
              <w:rPr>
                <w:b/>
                <w:color w:val="0070C0"/>
                <w:sz w:val="24"/>
                <w:szCs w:val="24"/>
                <w:lang w:val="en-US"/>
              </w:rPr>
              <w:t xml:space="preserve">C. </w:t>
            </w:r>
            <w:r w:rsidRPr="006B2D1B">
              <w:rPr>
                <w:sz w:val="24"/>
                <w:szCs w:val="24"/>
                <w:lang w:val="en-US"/>
              </w:rPr>
              <w:t>Nếu thả quả cầu đó vào một bình cách nhiệt thứ nhất chứa 5 kg nước ở nhiệt độ 0</w:t>
            </w:r>
            <w:r w:rsidRPr="006B2D1B">
              <w:rPr>
                <w:sz w:val="24"/>
                <w:szCs w:val="24"/>
                <w:vertAlign w:val="superscript"/>
                <w:lang w:val="en-US"/>
              </w:rPr>
              <w:t>0</w:t>
            </w:r>
            <w:r w:rsidRPr="006B2D1B">
              <w:rPr>
                <w:sz w:val="24"/>
                <w:szCs w:val="24"/>
                <w:lang w:val="en-US"/>
              </w:rPr>
              <w:t>C thì nhiệt độ cân bằng của hệ là 4,2</w:t>
            </w:r>
            <w:r w:rsidRPr="006B2D1B">
              <w:rPr>
                <w:sz w:val="24"/>
                <w:szCs w:val="24"/>
                <w:vertAlign w:val="superscript"/>
                <w:lang w:val="en-US"/>
              </w:rPr>
              <w:t>0</w:t>
            </w:r>
            <w:r w:rsidRPr="00965055">
              <w:rPr>
                <w:b/>
                <w:color w:val="0070C0"/>
                <w:sz w:val="24"/>
                <w:szCs w:val="24"/>
                <w:lang w:val="en-US"/>
              </w:rPr>
              <w:t xml:space="preserve">C. </w:t>
            </w:r>
            <w:r w:rsidRPr="006B2D1B">
              <w:rPr>
                <w:sz w:val="24"/>
                <w:szCs w:val="24"/>
                <w:lang w:val="en-US"/>
              </w:rPr>
              <w:t>Nếu thả quả cầu đó vào bình cách nhiệt thứ hai chứa 4kg nước ở nhiệt độ 25</w:t>
            </w:r>
            <w:r w:rsidRPr="006B2D1B">
              <w:rPr>
                <w:sz w:val="24"/>
                <w:szCs w:val="24"/>
                <w:vertAlign w:val="superscript"/>
                <w:lang w:val="en-US"/>
              </w:rPr>
              <w:t>0</w:t>
            </w:r>
            <w:r w:rsidRPr="006B2D1B">
              <w:rPr>
                <w:sz w:val="24"/>
                <w:szCs w:val="24"/>
                <w:lang w:val="en-US"/>
              </w:rPr>
              <w:t>C thì nhiệt độ cân bằng của hệ là 28,9</w:t>
            </w:r>
            <w:r w:rsidRPr="006B2D1B">
              <w:rPr>
                <w:sz w:val="24"/>
                <w:szCs w:val="24"/>
                <w:vertAlign w:val="superscript"/>
                <w:lang w:val="en-US"/>
              </w:rPr>
              <w:t>0</w:t>
            </w:r>
            <w:r w:rsidRPr="00965055">
              <w:rPr>
                <w:b/>
                <w:color w:val="0070C0"/>
                <w:sz w:val="24"/>
                <w:szCs w:val="24"/>
                <w:lang w:val="en-US"/>
              </w:rPr>
              <w:t xml:space="preserve">C. </w:t>
            </w:r>
            <w:r w:rsidRPr="006B2D1B">
              <w:rPr>
                <w:sz w:val="24"/>
                <w:szCs w:val="24"/>
                <w:lang w:val="en-US"/>
              </w:rPr>
              <w:t xml:space="preserve">Bỏ qua sự trao đổi nhiệt với môi trường xung quanh. Biết nhiệt dung riêng của sắt và nước lần lượt là 460 J/kg.K và 4200 J/kg.K. Khối lượng m của quả cầu là bao nhiêu kilogam? </w:t>
            </w:r>
            <w:r w:rsidRPr="006B2D1B">
              <w:rPr>
                <w:i/>
                <w:iCs/>
                <w:sz w:val="24"/>
                <w:szCs w:val="24"/>
                <w:lang w:val="en-US"/>
              </w:rPr>
              <w:t xml:space="preserve">Kết quả lấy đến chữ số có nghĩa thứ ba.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27F6CB72" w14:textId="77777777" w:rsidTr="00F7250F">
              <w:tc>
                <w:tcPr>
                  <w:tcW w:w="993" w:type="dxa"/>
                  <w:tcBorders>
                    <w:right w:val="single" w:sz="8" w:space="0" w:color="0000FF"/>
                  </w:tcBorders>
                  <w:shd w:val="clear" w:color="auto" w:fill="auto"/>
                </w:tcPr>
                <w:p w14:paraId="240415CF"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4BC562DA"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6E6E1CAC"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14EE1FB"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A401874" w14:textId="77777777" w:rsidR="00E72894" w:rsidRPr="006B2D1B" w:rsidRDefault="00E72894" w:rsidP="00F7250F">
                  <w:pPr>
                    <w:rPr>
                      <w:bCs/>
                      <w:color w:val="000000" w:themeColor="text1"/>
                      <w:sz w:val="24"/>
                      <w:szCs w:val="24"/>
                      <w:lang w:val="en-US"/>
                    </w:rPr>
                  </w:pPr>
                </w:p>
              </w:tc>
            </w:tr>
          </w:tbl>
          <w:p w14:paraId="41E79BD2" w14:textId="77777777" w:rsidR="00E72894" w:rsidRPr="006B2D1B" w:rsidRDefault="00E72894" w:rsidP="00F7250F">
            <w:pPr>
              <w:rPr>
                <w:b/>
                <w:sz w:val="24"/>
                <w:szCs w:val="24"/>
                <w:lang w:val="en-US"/>
              </w:rPr>
            </w:pPr>
          </w:p>
        </w:tc>
        <w:tc>
          <w:tcPr>
            <w:tcW w:w="2116" w:type="dxa"/>
            <w:shd w:val="clear" w:color="auto" w:fill="auto"/>
          </w:tcPr>
          <w:p w14:paraId="6D51A519" w14:textId="77777777" w:rsidR="00E72894" w:rsidRPr="006B2D1B" w:rsidRDefault="00E72894" w:rsidP="00F7250F">
            <w:pPr>
              <w:rPr>
                <w:b/>
                <w:sz w:val="24"/>
                <w:szCs w:val="24"/>
                <w:lang w:val="en-US"/>
              </w:rPr>
            </w:pPr>
            <w:r w:rsidRPr="006B2D1B">
              <w:rPr>
                <w:sz w:val="24"/>
                <w:szCs w:val="24"/>
              </w:rPr>
              <w:object w:dxaOrig="1776" w:dyaOrig="2268" w14:anchorId="3AEA2516">
                <v:shape id="_x0000_i1948" type="#_x0000_t75" style="width:88.5pt;height:113.25pt" o:ole="">
                  <v:imagedata r:id="rId2026" o:title=""/>
                </v:shape>
                <o:OLEObject Type="Embed" ProgID="Visio.Drawing.11" ShapeID="_x0000_i1948" DrawAspect="Content" ObjectID="_1824260202" r:id="rId2027"/>
              </w:object>
            </w:r>
          </w:p>
        </w:tc>
      </w:tr>
    </w:tbl>
    <w:p w14:paraId="20145911" w14:textId="77777777" w:rsidR="00E72894" w:rsidRPr="006B2D1B" w:rsidRDefault="00E72894" w:rsidP="00F7250F">
      <w:pPr>
        <w:rPr>
          <w:sz w:val="24"/>
          <w:szCs w:val="24"/>
          <w:lang w:val="en-US"/>
        </w:rPr>
      </w:pPr>
    </w:p>
    <w:p w14:paraId="47A9A3F0" w14:textId="77777777" w:rsidR="00E72894" w:rsidRPr="006B2D1B" w:rsidRDefault="00E72894" w:rsidP="00F7250F">
      <w:pPr>
        <w:shd w:val="clear" w:color="auto" w:fill="FFFFCC"/>
        <w:rPr>
          <w:b/>
          <w:bCs/>
          <w:color w:val="000000" w:themeColor="text1"/>
          <w:sz w:val="24"/>
          <w:szCs w:val="24"/>
          <w:u w:val="single"/>
          <w:lang w:val="en-US"/>
        </w:rPr>
      </w:pPr>
      <w:r w:rsidRPr="006B2D1B">
        <w:rPr>
          <w:b/>
          <w:bCs/>
          <w:color w:val="000000" w:themeColor="text1"/>
          <w:sz w:val="24"/>
          <w:szCs w:val="24"/>
          <w:u w:val="single"/>
          <w:lang w:val="en-US"/>
        </w:rPr>
        <w:t>Lời giải:</w:t>
      </w:r>
    </w:p>
    <w:p w14:paraId="520301F5"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 Bình 1: </w:t>
      </w:r>
      <w:r w:rsidRPr="006B2D1B">
        <w:rPr>
          <w:color w:val="000000" w:themeColor="text1"/>
          <w:position w:val="-14"/>
          <w:sz w:val="24"/>
          <w:szCs w:val="24"/>
          <w:lang w:val="en-US"/>
        </w:rPr>
        <w:object w:dxaOrig="3739" w:dyaOrig="400" w14:anchorId="439D91A9">
          <v:shape id="_x0000_i1949" type="#_x0000_t75" style="width:186.75pt;height:19.5pt" o:ole="">
            <v:imagedata r:id="rId2028" o:title=""/>
          </v:shape>
          <o:OLEObject Type="Embed" ProgID="Equation.DSMT4" ShapeID="_x0000_i1949" DrawAspect="Content" ObjectID="_1824260203" r:id="rId2029"/>
        </w:object>
      </w:r>
      <w:r w:rsidRPr="006B2D1B">
        <w:rPr>
          <w:color w:val="000000" w:themeColor="text1"/>
          <w:sz w:val="24"/>
          <w:szCs w:val="24"/>
          <w:lang w:val="en-US"/>
        </w:rPr>
        <w:t xml:space="preserve"> </w:t>
      </w:r>
    </w:p>
    <w:p w14:paraId="586EF0B0"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 Bình 2: </w:t>
      </w:r>
      <w:r w:rsidRPr="006B2D1B">
        <w:rPr>
          <w:color w:val="000000" w:themeColor="text1"/>
          <w:position w:val="-14"/>
          <w:sz w:val="24"/>
          <w:szCs w:val="24"/>
          <w:lang w:val="en-US"/>
        </w:rPr>
        <w:object w:dxaOrig="4099" w:dyaOrig="400" w14:anchorId="0EE9E3FA">
          <v:shape id="_x0000_i1950" type="#_x0000_t75" style="width:205.5pt;height:19.5pt" o:ole="">
            <v:imagedata r:id="rId2030" o:title=""/>
          </v:shape>
          <o:OLEObject Type="Embed" ProgID="Equation.DSMT4" ShapeID="_x0000_i1950" DrawAspect="Content" ObjectID="_1824260204" r:id="rId2031"/>
        </w:object>
      </w:r>
      <w:r w:rsidRPr="006B2D1B">
        <w:rPr>
          <w:color w:val="000000" w:themeColor="text1"/>
          <w:sz w:val="24"/>
          <w:szCs w:val="24"/>
          <w:lang w:val="en-US"/>
        </w:rPr>
        <w:t xml:space="preserve"> </w:t>
      </w:r>
    </w:p>
    <w:p w14:paraId="3314843A"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32"/>
          <w:sz w:val="24"/>
          <w:szCs w:val="24"/>
          <w:lang w:val="en-US"/>
        </w:rPr>
        <w:object w:dxaOrig="4620" w:dyaOrig="740" w14:anchorId="3DDBB0A8">
          <v:shape id="_x0000_i1951" type="#_x0000_t75" style="width:231pt;height:36.75pt" o:ole="">
            <v:imagedata r:id="rId2032" o:title=""/>
          </v:shape>
          <o:OLEObject Type="Embed" ProgID="Equation.DSMT4" ShapeID="_x0000_i1951" DrawAspect="Content" ObjectID="_1824260205" r:id="rId2033"/>
        </w:object>
      </w:r>
      <w:r w:rsidRPr="006B2D1B">
        <w:rPr>
          <w:color w:val="000000" w:themeColor="text1"/>
          <w:sz w:val="24"/>
          <w:szCs w:val="24"/>
          <w:lang w:val="en-US"/>
        </w:rPr>
        <w:t xml:space="preserve"> </w:t>
      </w:r>
    </w:p>
    <w:p w14:paraId="35217B50"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Thay </w:t>
      </w:r>
      <w:r w:rsidRPr="006B2D1B">
        <w:rPr>
          <w:position w:val="-10"/>
          <w:sz w:val="24"/>
          <w:szCs w:val="24"/>
        </w:rPr>
        <w:object w:dxaOrig="1440" w:dyaOrig="360" w14:anchorId="3014F7C5">
          <v:shape id="_x0000_i1952" type="#_x0000_t75" style="width:1in;height:18pt" o:ole="">
            <v:imagedata r:id="rId2034" o:title=""/>
          </v:shape>
          <o:OLEObject Type="Embed" ProgID="Equation.DSMT4" ShapeID="_x0000_i1952" DrawAspect="Content" ObjectID="_1824260206" r:id="rId2035"/>
        </w:object>
      </w:r>
      <w:r w:rsidRPr="006B2D1B">
        <w:rPr>
          <w:sz w:val="24"/>
          <w:szCs w:val="24"/>
          <w:lang w:val="en-US"/>
        </w:rPr>
        <w:t xml:space="preserve">vào (1) </w:t>
      </w:r>
      <w:r w:rsidRPr="006B2D1B">
        <w:rPr>
          <w:position w:val="-14"/>
          <w:sz w:val="24"/>
          <w:szCs w:val="24"/>
          <w:lang w:val="en-US"/>
        </w:rPr>
        <w:object w:dxaOrig="2900" w:dyaOrig="400" w14:anchorId="2F721922">
          <v:shape id="_x0000_i1953" type="#_x0000_t75" style="width:144.75pt;height:19.5pt" o:ole="">
            <v:imagedata r:id="rId2036" o:title=""/>
          </v:shape>
          <o:OLEObject Type="Embed" ProgID="Equation.DSMT4" ShapeID="_x0000_i1953" DrawAspect="Content" ObjectID="_1824260207" r:id="rId2037"/>
        </w:object>
      </w:r>
      <w:r w:rsidRPr="006B2D1B">
        <w:rPr>
          <w:sz w:val="24"/>
          <w:szCs w:val="24"/>
          <w:lang w:val="en-US"/>
        </w:rPr>
        <w:t xml:space="preserve"> </w:t>
      </w:r>
      <w:r w:rsidRPr="006B2D1B">
        <w:rPr>
          <w:color w:val="000000" w:themeColor="text1"/>
          <w:sz w:val="24"/>
          <w:szCs w:val="24"/>
          <w:lang w:val="en-US"/>
        </w:rPr>
        <w:t xml:space="preserve"> </w:t>
      </w:r>
    </w:p>
    <w:p w14:paraId="60848886" w14:textId="77777777" w:rsidR="00E72894" w:rsidRPr="006B2D1B" w:rsidRDefault="00E72894" w:rsidP="00F7250F">
      <w:pPr>
        <w:shd w:val="clear" w:color="auto" w:fill="FFFFCC"/>
        <w:rPr>
          <w:b/>
          <w:bCs/>
          <w:color w:val="000000" w:themeColor="text1"/>
          <w:sz w:val="24"/>
          <w:szCs w:val="24"/>
          <w:lang w:val="en-US"/>
        </w:rPr>
      </w:pPr>
      <w:r w:rsidRPr="006B2D1B">
        <w:rPr>
          <w:b/>
          <w:bCs/>
          <w:color w:val="000000" w:themeColor="text1"/>
          <w:sz w:val="24"/>
          <w:szCs w:val="24"/>
          <w:lang w:val="en-US"/>
        </w:rPr>
        <w:t>Đáp số: 2,00</w:t>
      </w:r>
    </w:p>
    <w:p w14:paraId="57765C10" w14:textId="77777777" w:rsidR="00E72894" w:rsidRPr="006B2D1B" w:rsidRDefault="00E72894" w:rsidP="00F7250F">
      <w:pPr>
        <w:rPr>
          <w:sz w:val="24"/>
          <w:szCs w:val="24"/>
          <w:lang w:val="en-US"/>
        </w:rPr>
      </w:pPr>
    </w:p>
    <w:p w14:paraId="72B6B46A" w14:textId="77777777" w:rsidR="00E72894" w:rsidRPr="006B2D1B" w:rsidRDefault="00E72894" w:rsidP="00F7250F">
      <w:pPr>
        <w:rPr>
          <w:i/>
          <w:iCs/>
          <w:sz w:val="24"/>
          <w:szCs w:val="24"/>
          <w:lang w:val="en-US"/>
        </w:rPr>
      </w:pPr>
      <w:r w:rsidRPr="00965055">
        <w:rPr>
          <w:b/>
          <w:color w:val="C00000"/>
          <w:sz w:val="24"/>
          <w:szCs w:val="24"/>
          <w:lang w:val="en-US"/>
        </w:rPr>
        <w:t>Câu 2:</w:t>
      </w:r>
      <w:r w:rsidRPr="006B2D1B">
        <w:rPr>
          <w:b/>
          <w:sz w:val="24"/>
          <w:szCs w:val="24"/>
          <w:lang w:val="en-US"/>
        </w:rPr>
        <w:t xml:space="preserve"> </w:t>
      </w:r>
      <w:r w:rsidRPr="006B2D1B">
        <w:rPr>
          <w:sz w:val="24"/>
          <w:szCs w:val="24"/>
          <w:lang w:val="en-US"/>
        </w:rPr>
        <w:t>Trong một bình thành mỏng thẳng đứng diện tích đáy S = 100 cm² chứa nước và nước đá ở nhiệt độ t₁ = 0°C, khối lượng nước gấp 10 lần khối lượng nước đá. Một thiết bị bằng thép được đốt nóng tới t₂ = 80°C rồi nhúng ngập trong nước, ngay sau đó mức nước trong bình dâng lên cao thêm h = 3 cm. Biết rằng khi trạng thái cân bằng nhiệt được thiết lập trong bình nhiệt độ của nó là t = 5</w:t>
      </w:r>
      <w:r w:rsidRPr="006B2D1B">
        <w:rPr>
          <w:sz w:val="24"/>
          <w:szCs w:val="24"/>
          <w:vertAlign w:val="superscript"/>
          <w:lang w:val="en-US"/>
        </w:rPr>
        <w:t>0</w:t>
      </w:r>
      <w:r w:rsidRPr="00965055">
        <w:rPr>
          <w:b/>
          <w:color w:val="0070C0"/>
          <w:sz w:val="24"/>
          <w:szCs w:val="24"/>
          <w:lang w:val="en-US"/>
        </w:rPr>
        <w:t xml:space="preserve">C. </w:t>
      </w:r>
      <w:r w:rsidRPr="006B2D1B">
        <w:rPr>
          <w:sz w:val="24"/>
          <w:szCs w:val="24"/>
          <w:lang w:val="en-US"/>
        </w:rPr>
        <w:t xml:space="preserve">Bỏ qua sự trao đổi nhiệt với bình và môi trường. Cho biết nhiệt dung riêng của nước là 4200 J/kg.K, của thép là 500 J/kg.K. Nhiệt nóng chảy riêng của nước đá là 330 kJ/kg, khối lượng riêng của thép là 7700 kg/m³. Khối lượng của nước lúc đầu trong bình bằng bao nhiêu kg </w:t>
      </w:r>
      <w:r w:rsidRPr="006B2D1B">
        <w:rPr>
          <w:i/>
          <w:iCs/>
          <w:sz w:val="24"/>
          <w:szCs w:val="24"/>
          <w:lang w:val="en-US"/>
        </w:rPr>
        <w:t xml:space="preserve">(làm tròn đến 1 chữ số sau dấu phẩy thập phân).  </w:t>
      </w:r>
      <w:r w:rsidRPr="006B2D1B">
        <w:rPr>
          <w:sz w:val="24"/>
          <w:szCs w:val="24"/>
          <w:lang w:val="en-US"/>
        </w:rPr>
        <w:ta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308DF8C7" w14:textId="77777777" w:rsidTr="00F7250F">
        <w:tc>
          <w:tcPr>
            <w:tcW w:w="993" w:type="dxa"/>
            <w:tcBorders>
              <w:right w:val="single" w:sz="8" w:space="0" w:color="0000FF"/>
            </w:tcBorders>
            <w:shd w:val="clear" w:color="auto" w:fill="auto"/>
          </w:tcPr>
          <w:p w14:paraId="66344835"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7EC30346"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A619575"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2CAF7B41"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6318269B" w14:textId="77777777" w:rsidR="00E72894" w:rsidRPr="006B2D1B" w:rsidRDefault="00E72894" w:rsidP="00F7250F">
            <w:pPr>
              <w:rPr>
                <w:bCs/>
                <w:color w:val="000000" w:themeColor="text1"/>
                <w:sz w:val="24"/>
                <w:szCs w:val="24"/>
                <w:lang w:val="en-US"/>
              </w:rPr>
            </w:pPr>
          </w:p>
        </w:tc>
      </w:tr>
    </w:tbl>
    <w:p w14:paraId="518DB66B" w14:textId="77777777" w:rsidR="00E72894" w:rsidRPr="006B2D1B" w:rsidRDefault="00E72894" w:rsidP="00F7250F">
      <w:pPr>
        <w:rPr>
          <w:sz w:val="24"/>
          <w:szCs w:val="24"/>
          <w:lang w:val="en-US"/>
        </w:rPr>
      </w:pPr>
    </w:p>
    <w:p w14:paraId="449C15B1" w14:textId="77777777" w:rsidR="00E72894" w:rsidRPr="006B2D1B" w:rsidRDefault="00E72894" w:rsidP="00F7250F">
      <w:pPr>
        <w:shd w:val="clear" w:color="auto" w:fill="FFFFCC"/>
        <w:rPr>
          <w:b/>
          <w:bCs/>
          <w:color w:val="000000" w:themeColor="text1"/>
          <w:sz w:val="24"/>
          <w:szCs w:val="24"/>
          <w:u w:val="single"/>
          <w:lang w:val="en-US"/>
        </w:rPr>
      </w:pPr>
      <w:r w:rsidRPr="006B2D1B">
        <w:rPr>
          <w:b/>
          <w:bCs/>
          <w:color w:val="000000" w:themeColor="text1"/>
          <w:sz w:val="24"/>
          <w:szCs w:val="24"/>
          <w:u w:val="single"/>
          <w:lang w:val="en-US"/>
        </w:rPr>
        <w:t>Lời giải:</w:t>
      </w:r>
    </w:p>
    <w:p w14:paraId="32F8F394"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 </w:t>
      </w:r>
      <w:r w:rsidRPr="006B2D1B">
        <w:rPr>
          <w:color w:val="000000" w:themeColor="text1"/>
          <w:position w:val="-12"/>
          <w:sz w:val="24"/>
          <w:szCs w:val="24"/>
          <w:lang w:val="en-US"/>
        </w:rPr>
        <w:object w:dxaOrig="1359" w:dyaOrig="360" w14:anchorId="473AFBA7">
          <v:shape id="_x0000_i1954" type="#_x0000_t75" style="width:68.25pt;height:18pt" o:ole="">
            <v:imagedata r:id="rId2038" o:title=""/>
          </v:shape>
          <o:OLEObject Type="Embed" ProgID="Equation.DSMT4" ShapeID="_x0000_i1954" DrawAspect="Content" ObjectID="_1824260208" r:id="rId2039"/>
        </w:object>
      </w:r>
      <w:r w:rsidRPr="006B2D1B">
        <w:rPr>
          <w:color w:val="000000" w:themeColor="text1"/>
          <w:sz w:val="24"/>
          <w:szCs w:val="24"/>
          <w:lang w:val="en-US"/>
        </w:rPr>
        <w:t xml:space="preserve">; </w:t>
      </w:r>
      <w:r w:rsidRPr="006B2D1B">
        <w:rPr>
          <w:color w:val="000000" w:themeColor="text1"/>
          <w:position w:val="-16"/>
          <w:sz w:val="24"/>
          <w:szCs w:val="24"/>
          <w:lang w:val="en-US"/>
        </w:rPr>
        <w:object w:dxaOrig="5100" w:dyaOrig="440" w14:anchorId="3CD50864">
          <v:shape id="_x0000_i1955" type="#_x0000_t75" style="width:255pt;height:21.75pt" o:ole="">
            <v:imagedata r:id="rId2040" o:title=""/>
          </v:shape>
          <o:OLEObject Type="Embed" ProgID="Equation.DSMT4" ShapeID="_x0000_i1955" DrawAspect="Content" ObjectID="_1824260209" r:id="rId2041"/>
        </w:object>
      </w:r>
      <w:r w:rsidRPr="006B2D1B">
        <w:rPr>
          <w:color w:val="000000" w:themeColor="text1"/>
          <w:sz w:val="24"/>
          <w:szCs w:val="24"/>
          <w:lang w:val="en-US"/>
        </w:rPr>
        <w:t xml:space="preserve"> </w:t>
      </w:r>
    </w:p>
    <w:p w14:paraId="13A54B29"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1939" w:dyaOrig="400" w14:anchorId="53AFAC2F">
          <v:shape id="_x0000_i1956" type="#_x0000_t75" style="width:97.5pt;height:19.5pt" o:ole="">
            <v:imagedata r:id="rId2042" o:title=""/>
          </v:shape>
          <o:OLEObject Type="Embed" ProgID="Equation.DSMT4" ShapeID="_x0000_i1956" DrawAspect="Content" ObjectID="_1824260210" r:id="rId2043"/>
        </w:object>
      </w:r>
      <w:r w:rsidRPr="006B2D1B">
        <w:rPr>
          <w:color w:val="000000" w:themeColor="text1"/>
          <w:sz w:val="24"/>
          <w:szCs w:val="24"/>
          <w:lang w:val="en-US"/>
        </w:rPr>
        <w:t xml:space="preserve"> </w:t>
      </w:r>
    </w:p>
    <w:p w14:paraId="474127EE" w14:textId="77777777" w:rsidR="00E72894" w:rsidRPr="006B2D1B" w:rsidRDefault="00E72894" w:rsidP="00F7250F">
      <w:pPr>
        <w:shd w:val="clear" w:color="auto" w:fill="FFFFCC"/>
        <w:rPr>
          <w:color w:val="000000" w:themeColor="text1"/>
          <w:sz w:val="24"/>
          <w:szCs w:val="24"/>
          <w:lang w:val="en-US"/>
        </w:rPr>
      </w:pPr>
    </w:p>
    <w:p w14:paraId="29A5AC9B"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Q thu gồm: </w:t>
      </w:r>
      <w:r w:rsidRPr="006B2D1B">
        <w:rPr>
          <w:color w:val="000000" w:themeColor="text1"/>
          <w:sz w:val="24"/>
          <w:szCs w:val="24"/>
          <w:lang w:val="en-US"/>
        </w:rPr>
        <w:tab/>
      </w:r>
      <w:r w:rsidRPr="006B2D1B">
        <w:rPr>
          <w:color w:val="000000" w:themeColor="text1"/>
          <w:sz w:val="24"/>
          <w:szCs w:val="24"/>
          <w:lang w:val="en-US"/>
        </w:rPr>
        <w:tab/>
      </w:r>
      <w:r w:rsidRPr="006B2D1B">
        <w:rPr>
          <w:color w:val="000000" w:themeColor="text1"/>
          <w:sz w:val="24"/>
          <w:szCs w:val="24"/>
          <w:lang w:val="en-US"/>
        </w:rPr>
        <w:tab/>
      </w:r>
      <w:r w:rsidRPr="006B2D1B">
        <w:rPr>
          <w:color w:val="000000" w:themeColor="text1"/>
          <w:sz w:val="24"/>
          <w:szCs w:val="24"/>
          <w:lang w:val="en-US"/>
        </w:rPr>
        <w:tab/>
      </w:r>
      <w:r w:rsidRPr="006B2D1B">
        <w:rPr>
          <w:color w:val="000000" w:themeColor="text1"/>
          <w:sz w:val="24"/>
          <w:szCs w:val="24"/>
          <w:lang w:val="en-US"/>
        </w:rPr>
        <w:tab/>
      </w:r>
      <w:r w:rsidRPr="006B2D1B">
        <w:rPr>
          <w:color w:val="000000" w:themeColor="text1"/>
          <w:sz w:val="24"/>
          <w:szCs w:val="24"/>
          <w:lang w:val="en-US"/>
        </w:rPr>
        <w:tab/>
      </w:r>
      <w:r w:rsidRPr="006B2D1B">
        <w:rPr>
          <w:color w:val="000000" w:themeColor="text1"/>
          <w:sz w:val="24"/>
          <w:szCs w:val="24"/>
          <w:lang w:val="en-US"/>
        </w:rPr>
        <w:tab/>
        <w:t>Q</w:t>
      </w:r>
      <w:r w:rsidRPr="006B2D1B">
        <w:rPr>
          <w:color w:val="000000" w:themeColor="text1"/>
          <w:sz w:val="24"/>
          <w:szCs w:val="24"/>
          <w:vertAlign w:val="subscript"/>
          <w:lang w:val="en-US"/>
        </w:rPr>
        <w:t>toả</w:t>
      </w:r>
      <w:r w:rsidRPr="006B2D1B">
        <w:rPr>
          <w:color w:val="000000" w:themeColor="text1"/>
          <w:sz w:val="24"/>
          <w:szCs w:val="24"/>
          <w:lang w:val="en-US"/>
        </w:rPr>
        <w:t xml:space="preserve"> - thép toả ra</w:t>
      </w:r>
    </w:p>
    <w:p w14:paraId="53DB734D"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Đá tan</w:t>
      </w:r>
    </w:p>
    <w:p w14:paraId="24E32545"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Nước tăng nhiệt độ</w:t>
      </w:r>
    </w:p>
    <w:p w14:paraId="391988CE"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2"/>
          <w:sz w:val="24"/>
          <w:szCs w:val="24"/>
          <w:lang w:val="en-US"/>
        </w:rPr>
        <w:object w:dxaOrig="1359" w:dyaOrig="360" w14:anchorId="156D6856">
          <v:shape id="_x0000_i1957" type="#_x0000_t75" style="width:68.25pt;height:18pt" o:ole="">
            <v:imagedata r:id="rId2044" o:title=""/>
          </v:shape>
          <o:OLEObject Type="Embed" ProgID="Equation.DSMT4" ShapeID="_x0000_i1957" DrawAspect="Content" ObjectID="_1824260211" r:id="rId2045"/>
        </w:object>
      </w:r>
    </w:p>
    <w:p w14:paraId="23A21E48"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5060" w:dyaOrig="400" w14:anchorId="214855E1">
          <v:shape id="_x0000_i1958" type="#_x0000_t75" style="width:252.75pt;height:20.25pt" o:ole="">
            <v:imagedata r:id="rId2046" o:title=""/>
          </v:shape>
          <o:OLEObject Type="Embed" ProgID="Equation.DSMT4" ShapeID="_x0000_i1958" DrawAspect="Content" ObjectID="_1824260212" r:id="rId2047"/>
        </w:object>
      </w:r>
      <w:r w:rsidRPr="006B2D1B">
        <w:rPr>
          <w:color w:val="000000" w:themeColor="text1"/>
          <w:sz w:val="24"/>
          <w:szCs w:val="24"/>
          <w:lang w:val="en-US"/>
        </w:rPr>
        <w:t xml:space="preserve"> </w:t>
      </w:r>
    </w:p>
    <w:p w14:paraId="1D7062A9"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28"/>
          <w:sz w:val="24"/>
          <w:szCs w:val="24"/>
          <w:lang w:val="en-US"/>
        </w:rPr>
        <w:object w:dxaOrig="6060" w:dyaOrig="680" w14:anchorId="6F1359C6">
          <v:shape id="_x0000_i1959" type="#_x0000_t75" style="width:303pt;height:34.5pt" o:ole="">
            <v:imagedata r:id="rId2048" o:title=""/>
          </v:shape>
          <o:OLEObject Type="Embed" ProgID="Equation.DSMT4" ShapeID="_x0000_i1959" DrawAspect="Content" ObjectID="_1824260213" r:id="rId2049"/>
        </w:object>
      </w:r>
      <w:r w:rsidRPr="006B2D1B">
        <w:rPr>
          <w:color w:val="000000" w:themeColor="text1"/>
          <w:sz w:val="24"/>
          <w:szCs w:val="24"/>
          <w:lang w:val="en-US"/>
        </w:rPr>
        <w:t xml:space="preserve"> </w:t>
      </w:r>
    </w:p>
    <w:p w14:paraId="7B85B134"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3040" w:dyaOrig="400" w14:anchorId="5467F43E">
          <v:shape id="_x0000_i1960" type="#_x0000_t75" style="width:152.25pt;height:19.5pt" o:ole="">
            <v:imagedata r:id="rId2050" o:title=""/>
          </v:shape>
          <o:OLEObject Type="Embed" ProgID="Equation.DSMT4" ShapeID="_x0000_i1960" DrawAspect="Content" ObjectID="_1824260214" r:id="rId2051"/>
        </w:object>
      </w:r>
      <w:r w:rsidRPr="006B2D1B">
        <w:rPr>
          <w:color w:val="000000" w:themeColor="text1"/>
          <w:sz w:val="24"/>
          <w:szCs w:val="24"/>
          <w:lang w:val="en-US"/>
        </w:rPr>
        <w:t xml:space="preserve"> </w:t>
      </w:r>
    </w:p>
    <w:p w14:paraId="52EC007D" w14:textId="77777777" w:rsidR="00E72894" w:rsidRPr="006B2D1B" w:rsidRDefault="00E72894" w:rsidP="00F7250F">
      <w:pPr>
        <w:shd w:val="clear" w:color="auto" w:fill="FFFFCC"/>
        <w:rPr>
          <w:b/>
          <w:bCs/>
          <w:color w:val="000000" w:themeColor="text1"/>
          <w:sz w:val="24"/>
          <w:szCs w:val="24"/>
          <w:lang w:val="en-US"/>
        </w:rPr>
      </w:pPr>
      <w:r w:rsidRPr="006B2D1B">
        <w:rPr>
          <w:b/>
          <w:bCs/>
          <w:color w:val="000000" w:themeColor="text1"/>
          <w:sz w:val="24"/>
          <w:szCs w:val="24"/>
          <w:lang w:val="en-US"/>
        </w:rPr>
        <w:t>Đáp số: 1,5</w:t>
      </w:r>
    </w:p>
    <w:p w14:paraId="42DBAB21" w14:textId="77777777" w:rsidR="00E72894" w:rsidRPr="006B2D1B" w:rsidRDefault="00E72894" w:rsidP="00F7250F">
      <w:pPr>
        <w:rPr>
          <w:sz w:val="24"/>
          <w:szCs w:val="24"/>
          <w:lang w:val="en-US"/>
        </w:rPr>
      </w:pPr>
    </w:p>
    <w:p w14:paraId="0040E42A" w14:textId="77777777" w:rsidR="00E72894" w:rsidRPr="006B2D1B" w:rsidRDefault="00E72894" w:rsidP="00F7250F">
      <w:pPr>
        <w:rPr>
          <w:sz w:val="24"/>
          <w:szCs w:val="24"/>
          <w:lang w:val="en-US"/>
        </w:rPr>
      </w:pPr>
      <w:r w:rsidRPr="00965055">
        <w:rPr>
          <w:b/>
          <w:color w:val="C00000"/>
          <w:sz w:val="24"/>
          <w:szCs w:val="24"/>
          <w:lang w:val="en-US"/>
        </w:rPr>
        <w:lastRenderedPageBreak/>
        <w:t>Câu 3:</w:t>
      </w:r>
      <w:r w:rsidRPr="006B2D1B">
        <w:rPr>
          <w:b/>
          <w:sz w:val="24"/>
          <w:szCs w:val="24"/>
          <w:lang w:val="en-US"/>
        </w:rPr>
        <w:t xml:space="preserve"> </w:t>
      </w:r>
      <w:r w:rsidRPr="006B2D1B">
        <w:rPr>
          <w:sz w:val="24"/>
          <w:szCs w:val="24"/>
          <w:lang w:val="en-US"/>
        </w:rPr>
        <w:t>Một bơm tay có chiều cao h = 50 cm, tiết diện đáy S = 4 cm². Người ta dùng bơm này để đưa không khí vào trong săm xe đạp (săm xe chưa có không khí). Biết thời gian mỗi lần bơm hết 2,5 s và áp suất bằng áp suất khí quyển bằng 10</w:t>
      </w:r>
      <w:r w:rsidRPr="006B2D1B">
        <w:rPr>
          <w:sz w:val="24"/>
          <w:szCs w:val="24"/>
          <w:vertAlign w:val="superscript"/>
          <w:lang w:val="en-US"/>
        </w:rPr>
        <w:t xml:space="preserve">5 </w:t>
      </w:r>
      <w:r w:rsidRPr="006B2D1B">
        <w:rPr>
          <w:sz w:val="24"/>
          <w:szCs w:val="24"/>
          <w:lang w:val="en-US"/>
        </w:rPr>
        <w:t>N/m²; trong khi bơm xem như nhiệt độ của không khí không đổi. Để đưa vào săm 6 lít khí có áp suất 5.10</w:t>
      </w:r>
      <w:r w:rsidRPr="006B2D1B">
        <w:rPr>
          <w:sz w:val="24"/>
          <w:szCs w:val="24"/>
          <w:vertAlign w:val="superscript"/>
          <w:lang w:val="en-US"/>
        </w:rPr>
        <w:t>5</w:t>
      </w:r>
      <w:r w:rsidRPr="006B2D1B">
        <w:rPr>
          <w:sz w:val="24"/>
          <w:szCs w:val="24"/>
          <w:lang w:val="en-US"/>
        </w:rPr>
        <w:t xml:space="preserve"> N/m² thì cần thời gian bao nhiêu giây(s).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7E65FA05" w14:textId="77777777" w:rsidTr="00F7250F">
        <w:tc>
          <w:tcPr>
            <w:tcW w:w="993" w:type="dxa"/>
            <w:tcBorders>
              <w:right w:val="single" w:sz="8" w:space="0" w:color="0000FF"/>
            </w:tcBorders>
            <w:shd w:val="clear" w:color="auto" w:fill="auto"/>
          </w:tcPr>
          <w:p w14:paraId="547DC432"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77DCA10E"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661B9E14"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4C8C592E"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3F46137A" w14:textId="77777777" w:rsidR="00E72894" w:rsidRPr="006B2D1B" w:rsidRDefault="00E72894" w:rsidP="00F7250F">
            <w:pPr>
              <w:rPr>
                <w:bCs/>
                <w:color w:val="000000" w:themeColor="text1"/>
                <w:sz w:val="24"/>
                <w:szCs w:val="24"/>
                <w:lang w:val="en-US"/>
              </w:rPr>
            </w:pPr>
          </w:p>
        </w:tc>
      </w:tr>
    </w:tbl>
    <w:p w14:paraId="293595B1" w14:textId="77777777" w:rsidR="00E72894" w:rsidRPr="006B2D1B" w:rsidRDefault="00E72894" w:rsidP="00F7250F">
      <w:pPr>
        <w:rPr>
          <w:sz w:val="24"/>
          <w:szCs w:val="24"/>
          <w:lang w:val="en-US"/>
        </w:rPr>
      </w:pPr>
    </w:p>
    <w:p w14:paraId="07BC7528" w14:textId="77777777" w:rsidR="00E72894" w:rsidRPr="006B2D1B" w:rsidRDefault="00E72894" w:rsidP="00F7250F">
      <w:pPr>
        <w:shd w:val="clear" w:color="auto" w:fill="FFFFCC"/>
        <w:rPr>
          <w:b/>
          <w:bCs/>
          <w:color w:val="000000" w:themeColor="text1"/>
          <w:sz w:val="24"/>
          <w:szCs w:val="24"/>
          <w:u w:val="single"/>
          <w:lang w:val="en-US"/>
        </w:rPr>
      </w:pPr>
      <w:r w:rsidRPr="006B2D1B">
        <w:rPr>
          <w:b/>
          <w:bCs/>
          <w:color w:val="000000" w:themeColor="text1"/>
          <w:sz w:val="24"/>
          <w:szCs w:val="24"/>
          <w:u w:val="single"/>
          <w:lang w:val="en-US"/>
        </w:rPr>
        <w:t>Lời giải:</w:t>
      </w:r>
    </w:p>
    <w:p w14:paraId="63E72871"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Trong khi bơm xem như nhiệt độ của không khí không đổi → Đẳng nhiệt </w:t>
      </w:r>
      <w:r w:rsidRPr="006B2D1B">
        <w:rPr>
          <w:color w:val="000000" w:themeColor="text1"/>
          <w:position w:val="-6"/>
          <w:sz w:val="24"/>
          <w:szCs w:val="24"/>
          <w:lang w:val="en-US"/>
        </w:rPr>
        <w:object w:dxaOrig="980" w:dyaOrig="279" w14:anchorId="3311DD58">
          <v:shape id="_x0000_i1961" type="#_x0000_t75" style="width:48.75pt;height:13.5pt" o:ole="">
            <v:imagedata r:id="rId2052" o:title=""/>
          </v:shape>
          <o:OLEObject Type="Embed" ProgID="Equation.DSMT4" ShapeID="_x0000_i1961" DrawAspect="Content" ObjectID="_1824260215" r:id="rId2053"/>
        </w:object>
      </w:r>
      <w:r w:rsidRPr="006B2D1B">
        <w:rPr>
          <w:color w:val="000000" w:themeColor="text1"/>
          <w:sz w:val="24"/>
          <w:szCs w:val="24"/>
          <w:lang w:val="en-US"/>
        </w:rPr>
        <w:t xml:space="preserve"> </w:t>
      </w:r>
    </w:p>
    <w:p w14:paraId="360757A2"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6"/>
          <w:sz w:val="24"/>
          <w:szCs w:val="24"/>
          <w:lang w:val="en-US"/>
        </w:rPr>
        <w:object w:dxaOrig="4459" w:dyaOrig="440" w14:anchorId="4F65453F">
          <v:shape id="_x0000_i1962" type="#_x0000_t75" style="width:223.5pt;height:21.75pt" o:ole="">
            <v:imagedata r:id="rId2054" o:title=""/>
          </v:shape>
          <o:OLEObject Type="Embed" ProgID="Equation.DSMT4" ShapeID="_x0000_i1962" DrawAspect="Content" ObjectID="_1824260216" r:id="rId2055"/>
        </w:object>
      </w:r>
      <w:r w:rsidRPr="006B2D1B">
        <w:rPr>
          <w:color w:val="000000" w:themeColor="text1"/>
          <w:sz w:val="24"/>
          <w:szCs w:val="24"/>
          <w:lang w:val="en-US"/>
        </w:rPr>
        <w:t xml:space="preserve"> </w:t>
      </w:r>
    </w:p>
    <w:p w14:paraId="52B9C0DC"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0,2 lít ở áp suất </w:t>
      </w:r>
      <w:r w:rsidRPr="006B2D1B">
        <w:rPr>
          <w:color w:val="000000" w:themeColor="text1"/>
          <w:position w:val="-16"/>
          <w:sz w:val="24"/>
          <w:szCs w:val="24"/>
          <w:lang w:val="en-US"/>
        </w:rPr>
        <w:object w:dxaOrig="1240" w:dyaOrig="440" w14:anchorId="7B1E5847">
          <v:shape id="_x0000_i1963" type="#_x0000_t75" style="width:61.5pt;height:21.75pt" o:ole="">
            <v:imagedata r:id="rId2056" o:title=""/>
          </v:shape>
          <o:OLEObject Type="Embed" ProgID="Equation.DSMT4" ShapeID="_x0000_i1963" DrawAspect="Content" ObjectID="_1824260217" r:id="rId2057"/>
        </w:object>
      </w:r>
      <w:r w:rsidRPr="006B2D1B">
        <w:rPr>
          <w:color w:val="000000" w:themeColor="text1"/>
          <w:sz w:val="24"/>
          <w:szCs w:val="24"/>
          <w:lang w:val="en-US"/>
        </w:rPr>
        <w:t xml:space="preserve"> </w:t>
      </w:r>
    </w:p>
    <w:p w14:paraId="3B289E0D" w14:textId="77777777" w:rsidR="00E72894" w:rsidRPr="006B2D1B" w:rsidRDefault="00E72894" w:rsidP="00F7250F">
      <w:pPr>
        <w:shd w:val="clear" w:color="auto" w:fill="FFFFCC"/>
        <w:rPr>
          <w:sz w:val="24"/>
          <w:szCs w:val="24"/>
          <w:lang w:val="en-US"/>
        </w:rPr>
      </w:pPr>
      <w:r w:rsidRPr="006B2D1B">
        <w:rPr>
          <w:color w:val="000000" w:themeColor="text1"/>
          <w:sz w:val="24"/>
          <w:szCs w:val="24"/>
          <w:lang w:val="en-US"/>
        </w:rPr>
        <w:t xml:space="preserve">Trong khi 6 lít ở áp suất </w:t>
      </w:r>
      <w:r w:rsidRPr="006B2D1B">
        <w:rPr>
          <w:sz w:val="24"/>
          <w:szCs w:val="24"/>
          <w:lang w:val="en-US"/>
        </w:rPr>
        <w:t>5.10</w:t>
      </w:r>
      <w:r w:rsidRPr="006B2D1B">
        <w:rPr>
          <w:sz w:val="24"/>
          <w:szCs w:val="24"/>
          <w:vertAlign w:val="superscript"/>
          <w:lang w:val="en-US"/>
        </w:rPr>
        <w:t>5</w:t>
      </w:r>
      <w:r w:rsidRPr="006B2D1B">
        <w:rPr>
          <w:sz w:val="24"/>
          <w:szCs w:val="24"/>
          <w:lang w:val="en-US"/>
        </w:rPr>
        <w:t xml:space="preserve"> N/m²</w:t>
      </w:r>
    </w:p>
    <w:p w14:paraId="2044224E" w14:textId="77777777" w:rsidR="00E72894" w:rsidRPr="006B2D1B" w:rsidRDefault="00E72894" w:rsidP="00F7250F">
      <w:pPr>
        <w:shd w:val="clear" w:color="auto" w:fill="FFFFCC"/>
        <w:rPr>
          <w:sz w:val="24"/>
          <w:szCs w:val="24"/>
          <w:lang w:val="en-US"/>
        </w:rPr>
      </w:pPr>
      <w:r w:rsidRPr="006B2D1B">
        <w:rPr>
          <w:position w:val="-6"/>
          <w:sz w:val="24"/>
          <w:szCs w:val="24"/>
          <w:lang w:val="en-US"/>
        </w:rPr>
        <w:object w:dxaOrig="300" w:dyaOrig="240" w14:anchorId="562D8631">
          <v:shape id="_x0000_i1964" type="#_x0000_t75" style="width:15pt;height:12.75pt" o:ole="">
            <v:imagedata r:id="rId2058" o:title=""/>
          </v:shape>
          <o:OLEObject Type="Embed" ProgID="Equation.DSMT4" ShapeID="_x0000_i1964" DrawAspect="Content" ObjectID="_1824260218" r:id="rId2059"/>
        </w:object>
      </w:r>
      <w:r w:rsidRPr="006B2D1B">
        <w:rPr>
          <w:sz w:val="24"/>
          <w:szCs w:val="24"/>
          <w:lang w:val="en-US"/>
        </w:rPr>
        <w:t xml:space="preserve"> Áp suất khác nhau</w:t>
      </w:r>
    </w:p>
    <w:p w14:paraId="70E4CC0C" w14:textId="77777777" w:rsidR="00E72894" w:rsidRPr="006B2D1B" w:rsidRDefault="00E72894" w:rsidP="00F7250F">
      <w:pPr>
        <w:shd w:val="clear" w:color="auto" w:fill="FFFFCC"/>
        <w:rPr>
          <w:sz w:val="24"/>
          <w:szCs w:val="24"/>
          <w:lang w:val="en-US"/>
        </w:rPr>
      </w:pPr>
      <w:r w:rsidRPr="006B2D1B">
        <w:rPr>
          <w:position w:val="-14"/>
          <w:sz w:val="24"/>
          <w:szCs w:val="24"/>
          <w:lang w:val="en-US"/>
        </w:rPr>
        <w:object w:dxaOrig="5100" w:dyaOrig="400" w14:anchorId="2B81DCF2">
          <v:shape id="_x0000_i1965" type="#_x0000_t75" style="width:255pt;height:19.5pt" o:ole="">
            <v:imagedata r:id="rId2060" o:title=""/>
          </v:shape>
          <o:OLEObject Type="Embed" ProgID="Equation.DSMT4" ShapeID="_x0000_i1965" DrawAspect="Content" ObjectID="_1824260219" r:id="rId2061"/>
        </w:object>
      </w:r>
      <w:r w:rsidRPr="006B2D1B">
        <w:rPr>
          <w:sz w:val="24"/>
          <w:szCs w:val="24"/>
          <w:lang w:val="en-US"/>
        </w:rPr>
        <w:t xml:space="preserve"> (lần bơm) (N là số lần bơm)</w:t>
      </w:r>
    </w:p>
    <w:p w14:paraId="1474CDAA" w14:textId="77777777" w:rsidR="00E72894" w:rsidRPr="006B2D1B" w:rsidRDefault="00E72894" w:rsidP="00F7250F">
      <w:pPr>
        <w:shd w:val="clear" w:color="auto" w:fill="FFFFCC"/>
        <w:rPr>
          <w:sz w:val="24"/>
          <w:szCs w:val="24"/>
          <w:lang w:val="en-US"/>
        </w:rPr>
      </w:pPr>
      <w:r w:rsidRPr="006B2D1B">
        <w:rPr>
          <w:sz w:val="24"/>
          <w:szCs w:val="24"/>
          <w:lang w:val="en-US"/>
        </w:rPr>
        <w:t>Mỗi lần bơm hết 2,5s</w:t>
      </w:r>
    </w:p>
    <w:p w14:paraId="6002BC69" w14:textId="77777777" w:rsidR="00E72894" w:rsidRPr="006B2D1B" w:rsidRDefault="00E72894" w:rsidP="00F7250F">
      <w:pPr>
        <w:shd w:val="clear" w:color="auto" w:fill="FFFFCC"/>
        <w:rPr>
          <w:color w:val="000000" w:themeColor="text1"/>
          <w:sz w:val="24"/>
          <w:szCs w:val="24"/>
          <w:lang w:val="en-US"/>
        </w:rPr>
      </w:pPr>
      <w:r w:rsidRPr="006B2D1B">
        <w:rPr>
          <w:position w:val="-14"/>
          <w:sz w:val="24"/>
          <w:szCs w:val="24"/>
          <w:lang w:val="en-US"/>
        </w:rPr>
        <w:object w:dxaOrig="3080" w:dyaOrig="400" w14:anchorId="3005ECE8">
          <v:shape id="_x0000_i1966" type="#_x0000_t75" style="width:154.5pt;height:20.25pt" o:ole="">
            <v:imagedata r:id="rId2062" o:title=""/>
          </v:shape>
          <o:OLEObject Type="Embed" ProgID="Equation.DSMT4" ShapeID="_x0000_i1966" DrawAspect="Content" ObjectID="_1824260220" r:id="rId2063"/>
        </w:object>
      </w:r>
      <w:r w:rsidRPr="006B2D1B">
        <w:rPr>
          <w:sz w:val="24"/>
          <w:szCs w:val="24"/>
          <w:lang w:val="en-US"/>
        </w:rPr>
        <w:t xml:space="preserve"> </w:t>
      </w:r>
    </w:p>
    <w:p w14:paraId="6402F730" w14:textId="77777777" w:rsidR="00E72894" w:rsidRPr="006B2D1B" w:rsidRDefault="00E72894" w:rsidP="00F7250F">
      <w:pPr>
        <w:shd w:val="clear" w:color="auto" w:fill="FFFFCC"/>
        <w:rPr>
          <w:b/>
          <w:bCs/>
          <w:color w:val="000000" w:themeColor="text1"/>
          <w:sz w:val="24"/>
          <w:szCs w:val="24"/>
          <w:lang w:val="en-US"/>
        </w:rPr>
      </w:pPr>
      <w:r w:rsidRPr="006B2D1B">
        <w:rPr>
          <w:b/>
          <w:bCs/>
          <w:color w:val="000000" w:themeColor="text1"/>
          <w:sz w:val="24"/>
          <w:szCs w:val="24"/>
          <w:lang w:val="en-US"/>
        </w:rPr>
        <w:t>Đáp số: 375</w:t>
      </w:r>
    </w:p>
    <w:p w14:paraId="60D1CD9E" w14:textId="77777777" w:rsidR="00E72894" w:rsidRPr="006B2D1B" w:rsidRDefault="00E72894" w:rsidP="00F7250F">
      <w:pPr>
        <w:rPr>
          <w:sz w:val="24"/>
          <w:szCs w:val="24"/>
          <w:lang w:val="en-US"/>
        </w:rPr>
      </w:pPr>
    </w:p>
    <w:p w14:paraId="6BCA16CA" w14:textId="77777777" w:rsidR="00E72894" w:rsidRPr="006B2D1B" w:rsidRDefault="00E72894" w:rsidP="00F7250F">
      <w:pPr>
        <w:rPr>
          <w:sz w:val="24"/>
          <w:szCs w:val="24"/>
          <w:lang w:val="en-US"/>
        </w:rPr>
      </w:pPr>
      <w:r w:rsidRPr="00965055">
        <w:rPr>
          <w:b/>
          <w:color w:val="C00000"/>
          <w:sz w:val="24"/>
          <w:szCs w:val="24"/>
          <w:lang w:val="en-US"/>
        </w:rPr>
        <w:t>Câu 4:</w:t>
      </w:r>
      <w:r w:rsidRPr="006B2D1B">
        <w:rPr>
          <w:b/>
          <w:sz w:val="24"/>
          <w:szCs w:val="24"/>
          <w:lang w:val="en-US"/>
        </w:rPr>
        <w:t xml:space="preserve"> </w:t>
      </w:r>
      <w:r w:rsidRPr="006B2D1B">
        <w:rPr>
          <w:sz w:val="24"/>
          <w:szCs w:val="24"/>
          <w:lang w:val="en-US"/>
        </w:rPr>
        <w:t>Số phân tử có trong 50g nước tinh khiết là X.10</w:t>
      </w:r>
      <w:r w:rsidRPr="006B2D1B">
        <w:rPr>
          <w:sz w:val="24"/>
          <w:szCs w:val="24"/>
          <w:vertAlign w:val="superscript"/>
          <w:lang w:val="en-US"/>
        </w:rPr>
        <w:t>24</w:t>
      </w:r>
      <w:r w:rsidRPr="006B2D1B">
        <w:rPr>
          <w:sz w:val="24"/>
          <w:szCs w:val="24"/>
          <w:lang w:val="en-US"/>
        </w:rPr>
        <w:t xml:space="preserve"> phân tử. Tìm X, viết kết quả gồm ba chữ số khác không.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4C766410" w14:textId="77777777" w:rsidTr="00F7250F">
        <w:tc>
          <w:tcPr>
            <w:tcW w:w="993" w:type="dxa"/>
            <w:tcBorders>
              <w:right w:val="single" w:sz="8" w:space="0" w:color="0000FF"/>
            </w:tcBorders>
            <w:shd w:val="clear" w:color="auto" w:fill="auto"/>
          </w:tcPr>
          <w:p w14:paraId="42D92EE8"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20E946EF"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305311B2"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7DDAAF74"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4989F485" w14:textId="77777777" w:rsidR="00E72894" w:rsidRPr="006B2D1B" w:rsidRDefault="00E72894" w:rsidP="00F7250F">
            <w:pPr>
              <w:rPr>
                <w:bCs/>
                <w:color w:val="000000" w:themeColor="text1"/>
                <w:sz w:val="24"/>
                <w:szCs w:val="24"/>
                <w:lang w:val="en-US"/>
              </w:rPr>
            </w:pPr>
          </w:p>
        </w:tc>
      </w:tr>
    </w:tbl>
    <w:p w14:paraId="74E99A2B" w14:textId="77777777" w:rsidR="00E72894" w:rsidRPr="006B2D1B" w:rsidRDefault="00E72894" w:rsidP="00F7250F">
      <w:pPr>
        <w:rPr>
          <w:sz w:val="24"/>
          <w:szCs w:val="24"/>
          <w:lang w:val="en-US"/>
        </w:rPr>
      </w:pPr>
    </w:p>
    <w:p w14:paraId="40CC5417" w14:textId="77777777" w:rsidR="00E72894" w:rsidRPr="006B2D1B" w:rsidRDefault="00E72894" w:rsidP="00F7250F">
      <w:pPr>
        <w:shd w:val="clear" w:color="auto" w:fill="FFFFCC"/>
        <w:rPr>
          <w:b/>
          <w:bCs/>
          <w:color w:val="000000" w:themeColor="text1"/>
          <w:sz w:val="24"/>
          <w:szCs w:val="24"/>
          <w:u w:val="single"/>
          <w:lang w:val="en-US"/>
        </w:rPr>
      </w:pPr>
      <w:r w:rsidRPr="006B2D1B">
        <w:rPr>
          <w:b/>
          <w:bCs/>
          <w:color w:val="000000" w:themeColor="text1"/>
          <w:sz w:val="24"/>
          <w:szCs w:val="24"/>
          <w:u w:val="single"/>
          <w:lang w:val="en-US"/>
        </w:rPr>
        <w:t>Lời giải:</w:t>
      </w:r>
    </w:p>
    <w:p w14:paraId="79C2C28E"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Nước tinh khiết là </w:t>
      </w:r>
      <w:r w:rsidRPr="006B2D1B">
        <w:rPr>
          <w:color w:val="000000" w:themeColor="text1"/>
          <w:position w:val="-14"/>
          <w:sz w:val="24"/>
          <w:szCs w:val="24"/>
          <w:lang w:val="en-US"/>
        </w:rPr>
        <w:object w:dxaOrig="3280" w:dyaOrig="400" w14:anchorId="6E5E5493">
          <v:shape id="_x0000_i1967" type="#_x0000_t75" style="width:163.5pt;height:19.5pt" o:ole="">
            <v:imagedata r:id="rId2064" o:title=""/>
          </v:shape>
          <o:OLEObject Type="Embed" ProgID="Equation.DSMT4" ShapeID="_x0000_i1967" DrawAspect="Content" ObjectID="_1824260221" r:id="rId2065"/>
        </w:object>
      </w:r>
      <w:r w:rsidRPr="006B2D1B">
        <w:rPr>
          <w:color w:val="000000" w:themeColor="text1"/>
          <w:sz w:val="24"/>
          <w:szCs w:val="24"/>
          <w:lang w:val="en-US"/>
        </w:rPr>
        <w:t xml:space="preserve"> </w:t>
      </w:r>
    </w:p>
    <w:p w14:paraId="3FAEB760"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24"/>
          <w:sz w:val="24"/>
          <w:szCs w:val="24"/>
          <w:lang w:val="en-US"/>
        </w:rPr>
        <w:object w:dxaOrig="4880" w:dyaOrig="620" w14:anchorId="33DF7281">
          <v:shape id="_x0000_i1968" type="#_x0000_t75" style="width:243.75pt;height:31.5pt" o:ole="">
            <v:imagedata r:id="rId2066" o:title=""/>
          </v:shape>
          <o:OLEObject Type="Embed" ProgID="Equation.DSMT4" ShapeID="_x0000_i1968" DrawAspect="Content" ObjectID="_1824260222" r:id="rId2067"/>
        </w:object>
      </w:r>
      <w:r w:rsidRPr="006B2D1B">
        <w:rPr>
          <w:color w:val="000000" w:themeColor="text1"/>
          <w:sz w:val="24"/>
          <w:szCs w:val="24"/>
          <w:lang w:val="en-US"/>
        </w:rPr>
        <w:t xml:space="preserve"> </w:t>
      </w:r>
    </w:p>
    <w:p w14:paraId="2CBDA608"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0"/>
          <w:sz w:val="24"/>
          <w:szCs w:val="24"/>
          <w:lang w:val="en-US"/>
        </w:rPr>
        <w:object w:dxaOrig="1140" w:dyaOrig="320" w14:anchorId="1E38964F">
          <v:shape id="_x0000_i1969" type="#_x0000_t75" style="width:57pt;height:16.5pt" o:ole="">
            <v:imagedata r:id="rId2068" o:title=""/>
          </v:shape>
          <o:OLEObject Type="Embed" ProgID="Equation.DSMT4" ShapeID="_x0000_i1969" DrawAspect="Content" ObjectID="_1824260223" r:id="rId2069"/>
        </w:object>
      </w:r>
      <w:r w:rsidRPr="006B2D1B">
        <w:rPr>
          <w:color w:val="000000" w:themeColor="text1"/>
          <w:sz w:val="24"/>
          <w:szCs w:val="24"/>
          <w:lang w:val="en-US"/>
        </w:rPr>
        <w:t xml:space="preserve"> </w:t>
      </w:r>
    </w:p>
    <w:p w14:paraId="029757AD" w14:textId="77777777" w:rsidR="00E72894" w:rsidRPr="006B2D1B" w:rsidRDefault="00E72894" w:rsidP="00F7250F">
      <w:pPr>
        <w:shd w:val="clear" w:color="auto" w:fill="FFFFCC"/>
        <w:rPr>
          <w:b/>
          <w:bCs/>
          <w:color w:val="000000" w:themeColor="text1"/>
          <w:sz w:val="24"/>
          <w:szCs w:val="24"/>
          <w:lang w:val="en-US"/>
        </w:rPr>
      </w:pPr>
      <w:r w:rsidRPr="006B2D1B">
        <w:rPr>
          <w:b/>
          <w:bCs/>
          <w:color w:val="000000" w:themeColor="text1"/>
          <w:sz w:val="24"/>
          <w:szCs w:val="24"/>
          <w:lang w:val="en-US"/>
        </w:rPr>
        <w:t>Đáp số: 1,67</w:t>
      </w:r>
    </w:p>
    <w:p w14:paraId="030B485D" w14:textId="77777777" w:rsidR="00E72894" w:rsidRPr="006B2D1B" w:rsidRDefault="00E72894" w:rsidP="00F7250F">
      <w:pPr>
        <w:rPr>
          <w:sz w:val="24"/>
          <w:szCs w:val="24"/>
          <w:lang w:val="en-US"/>
        </w:rPr>
      </w:pPr>
    </w:p>
    <w:p w14:paraId="62E3DA52" w14:textId="77777777" w:rsidR="00E72894" w:rsidRPr="006B2D1B" w:rsidRDefault="00E72894" w:rsidP="00F7250F">
      <w:pPr>
        <w:rPr>
          <w:sz w:val="24"/>
          <w:szCs w:val="24"/>
          <w:lang w:val="en-US"/>
        </w:rPr>
      </w:pPr>
      <w:r w:rsidRPr="00965055">
        <w:rPr>
          <w:b/>
          <w:color w:val="C00000"/>
          <w:sz w:val="24"/>
          <w:szCs w:val="24"/>
          <w:lang w:val="en-US"/>
        </w:rPr>
        <w:t>Câu 5:</w:t>
      </w:r>
      <w:r w:rsidRPr="006B2D1B">
        <w:rPr>
          <w:b/>
          <w:sz w:val="24"/>
          <w:szCs w:val="24"/>
          <w:lang w:val="en-US"/>
        </w:rPr>
        <w:t xml:space="preserve"> </w:t>
      </w:r>
      <w:r w:rsidRPr="006B2D1B">
        <w:rPr>
          <w:sz w:val="24"/>
          <w:szCs w:val="24"/>
          <w:lang w:val="en-US"/>
        </w:rPr>
        <w:t>Một lượng khí xác định luôn có áp suất không đổi, ở 27,0</w:t>
      </w:r>
      <w:r w:rsidRPr="006B2D1B">
        <w:rPr>
          <w:sz w:val="24"/>
          <w:szCs w:val="24"/>
          <w:vertAlign w:val="superscript"/>
          <w:lang w:val="en-US"/>
        </w:rPr>
        <w:t>0</w:t>
      </w:r>
      <w:r w:rsidRPr="006B2D1B">
        <w:rPr>
          <w:sz w:val="24"/>
          <w:szCs w:val="24"/>
          <w:lang w:val="en-US"/>
        </w:rPr>
        <w:t xml:space="preserve">C có thể tích 5,00 lít. Khi giảm nhiệt độ, thì thể tích khí giảm còn 4,50 lít. Nhiệt độ của khí giảm bao nhiêu </w:t>
      </w:r>
      <w:r w:rsidRPr="006B2D1B">
        <w:rPr>
          <w:sz w:val="24"/>
          <w:szCs w:val="24"/>
          <w:vertAlign w:val="superscript"/>
          <w:lang w:val="en-US"/>
        </w:rPr>
        <w:t>0</w:t>
      </w:r>
      <w:r w:rsidRPr="006B2D1B">
        <w:rPr>
          <w:sz w:val="24"/>
          <w:szCs w:val="24"/>
          <w:lang w:val="en-US"/>
        </w:rPr>
        <w:t xml:space="preserve">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772FE08C" w14:textId="77777777" w:rsidTr="00F7250F">
        <w:tc>
          <w:tcPr>
            <w:tcW w:w="993" w:type="dxa"/>
            <w:tcBorders>
              <w:right w:val="single" w:sz="8" w:space="0" w:color="0000FF"/>
            </w:tcBorders>
            <w:shd w:val="clear" w:color="auto" w:fill="auto"/>
          </w:tcPr>
          <w:p w14:paraId="5A3B7804"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367809CB"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361C9081"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00E083F4"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4032C803" w14:textId="77777777" w:rsidR="00E72894" w:rsidRPr="006B2D1B" w:rsidRDefault="00E72894" w:rsidP="00F7250F">
            <w:pPr>
              <w:rPr>
                <w:bCs/>
                <w:color w:val="000000" w:themeColor="text1"/>
                <w:sz w:val="24"/>
                <w:szCs w:val="24"/>
                <w:lang w:val="en-US"/>
              </w:rPr>
            </w:pPr>
          </w:p>
        </w:tc>
      </w:tr>
    </w:tbl>
    <w:p w14:paraId="02C64EC7" w14:textId="77777777" w:rsidR="00E72894" w:rsidRPr="006B2D1B" w:rsidRDefault="00E72894" w:rsidP="00F7250F">
      <w:pPr>
        <w:rPr>
          <w:sz w:val="24"/>
          <w:szCs w:val="24"/>
          <w:lang w:val="en-US"/>
        </w:rPr>
      </w:pPr>
    </w:p>
    <w:p w14:paraId="0CC8DBC6" w14:textId="77777777" w:rsidR="00E72894" w:rsidRPr="006B2D1B" w:rsidRDefault="00E72894" w:rsidP="00F7250F">
      <w:pPr>
        <w:shd w:val="clear" w:color="auto" w:fill="FFFFCC"/>
        <w:rPr>
          <w:b/>
          <w:bCs/>
          <w:color w:val="000000" w:themeColor="text1"/>
          <w:sz w:val="24"/>
          <w:szCs w:val="24"/>
          <w:u w:val="single"/>
          <w:lang w:val="en-US"/>
        </w:rPr>
      </w:pPr>
      <w:r w:rsidRPr="006B2D1B">
        <w:rPr>
          <w:b/>
          <w:bCs/>
          <w:color w:val="000000" w:themeColor="text1"/>
          <w:sz w:val="24"/>
          <w:szCs w:val="24"/>
          <w:u w:val="single"/>
          <w:lang w:val="en-US"/>
        </w:rPr>
        <w:t>Lời giải:</w:t>
      </w:r>
    </w:p>
    <w:p w14:paraId="10A3E63E"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Áp suất không đổi </w:t>
      </w:r>
      <w:r w:rsidRPr="006B2D1B">
        <w:rPr>
          <w:color w:val="000000" w:themeColor="text1"/>
          <w:position w:val="-6"/>
          <w:sz w:val="24"/>
          <w:szCs w:val="24"/>
          <w:lang w:val="en-US"/>
        </w:rPr>
        <w:object w:dxaOrig="300" w:dyaOrig="240" w14:anchorId="7BEB0733">
          <v:shape id="_x0000_i1970" type="#_x0000_t75" style="width:15pt;height:12.75pt" o:ole="">
            <v:imagedata r:id="rId1995" o:title=""/>
          </v:shape>
          <o:OLEObject Type="Embed" ProgID="Equation.DSMT4" ShapeID="_x0000_i1970" DrawAspect="Content" ObjectID="_1824260224" r:id="rId2070"/>
        </w:object>
      </w:r>
      <w:r w:rsidRPr="006B2D1B">
        <w:rPr>
          <w:color w:val="000000" w:themeColor="text1"/>
          <w:sz w:val="24"/>
          <w:szCs w:val="24"/>
          <w:lang w:val="en-US"/>
        </w:rPr>
        <w:t xml:space="preserve"> Đẳng áp: </w:t>
      </w:r>
      <w:r w:rsidRPr="006B2D1B">
        <w:rPr>
          <w:color w:val="000000" w:themeColor="text1"/>
          <w:position w:val="-10"/>
          <w:sz w:val="24"/>
          <w:szCs w:val="24"/>
          <w:lang w:val="en-US"/>
        </w:rPr>
        <w:object w:dxaOrig="960" w:dyaOrig="300" w14:anchorId="028019B4">
          <v:shape id="_x0000_i1971" type="#_x0000_t75" style="width:48pt;height:15pt" o:ole="">
            <v:imagedata r:id="rId2071" o:title=""/>
          </v:shape>
          <o:OLEObject Type="Embed" ProgID="Equation.DSMT4" ShapeID="_x0000_i1971" DrawAspect="Content" ObjectID="_1824260225" r:id="rId2072"/>
        </w:object>
      </w:r>
      <w:r w:rsidRPr="006B2D1B">
        <w:rPr>
          <w:color w:val="000000" w:themeColor="text1"/>
          <w:sz w:val="24"/>
          <w:szCs w:val="24"/>
          <w:lang w:val="en-US"/>
        </w:rPr>
        <w:t xml:space="preserve"> </w:t>
      </w:r>
    </w:p>
    <w:p w14:paraId="7AC4A28A"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4040" w:dyaOrig="400" w14:anchorId="0766D0B5">
          <v:shape id="_x0000_i1972" type="#_x0000_t75" style="width:202.5pt;height:19.5pt" o:ole="">
            <v:imagedata r:id="rId2073" o:title=""/>
          </v:shape>
          <o:OLEObject Type="Embed" ProgID="Equation.DSMT4" ShapeID="_x0000_i1972" DrawAspect="Content" ObjectID="_1824260226" r:id="rId2074"/>
        </w:object>
      </w:r>
      <w:r w:rsidRPr="006B2D1B">
        <w:rPr>
          <w:color w:val="000000" w:themeColor="text1"/>
          <w:sz w:val="24"/>
          <w:szCs w:val="24"/>
          <w:lang w:val="en-US"/>
        </w:rPr>
        <w:t xml:space="preserve"> </w:t>
      </w:r>
    </w:p>
    <w:p w14:paraId="649C8AC5"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30"/>
          <w:sz w:val="24"/>
          <w:szCs w:val="24"/>
          <w:lang w:val="en-US"/>
        </w:rPr>
        <w:object w:dxaOrig="4500" w:dyaOrig="680" w14:anchorId="0E6159B8">
          <v:shape id="_x0000_i1973" type="#_x0000_t75" style="width:225pt;height:34.5pt" o:ole="">
            <v:imagedata r:id="rId2075" o:title=""/>
          </v:shape>
          <o:OLEObject Type="Embed" ProgID="Equation.DSMT4" ShapeID="_x0000_i1973" DrawAspect="Content" ObjectID="_1824260227" r:id="rId2076"/>
        </w:object>
      </w:r>
      <w:r w:rsidRPr="006B2D1B">
        <w:rPr>
          <w:color w:val="000000" w:themeColor="text1"/>
          <w:sz w:val="24"/>
          <w:szCs w:val="24"/>
          <w:lang w:val="en-US"/>
        </w:rPr>
        <w:t xml:space="preserve"> </w:t>
      </w:r>
    </w:p>
    <w:p w14:paraId="648488BF"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2"/>
          <w:sz w:val="24"/>
          <w:szCs w:val="24"/>
          <w:lang w:val="en-US"/>
        </w:rPr>
        <w:object w:dxaOrig="3379" w:dyaOrig="380" w14:anchorId="47BBA786">
          <v:shape id="_x0000_i1974" type="#_x0000_t75" style="width:168.75pt;height:18.75pt" o:ole="">
            <v:imagedata r:id="rId2077" o:title=""/>
          </v:shape>
          <o:OLEObject Type="Embed" ProgID="Equation.DSMT4" ShapeID="_x0000_i1974" DrawAspect="Content" ObjectID="_1824260228" r:id="rId2078"/>
        </w:object>
      </w:r>
      <w:r w:rsidRPr="006B2D1B">
        <w:rPr>
          <w:color w:val="000000" w:themeColor="text1"/>
          <w:sz w:val="24"/>
          <w:szCs w:val="24"/>
          <w:lang w:val="en-US"/>
        </w:rPr>
        <w:t xml:space="preserve"> </w:t>
      </w:r>
    </w:p>
    <w:p w14:paraId="4B7EF7C7" w14:textId="77777777" w:rsidR="00E72894" w:rsidRPr="006B2D1B" w:rsidRDefault="00E72894" w:rsidP="00F7250F">
      <w:pPr>
        <w:shd w:val="clear" w:color="auto" w:fill="FFFFCC"/>
        <w:rPr>
          <w:b/>
          <w:bCs/>
          <w:color w:val="000000" w:themeColor="text1"/>
          <w:sz w:val="24"/>
          <w:szCs w:val="24"/>
          <w:lang w:val="en-US"/>
        </w:rPr>
      </w:pPr>
      <w:r w:rsidRPr="006B2D1B">
        <w:rPr>
          <w:b/>
          <w:bCs/>
          <w:color w:val="000000" w:themeColor="text1"/>
          <w:sz w:val="24"/>
          <w:szCs w:val="24"/>
          <w:lang w:val="en-US"/>
        </w:rPr>
        <w:t>Đáp số: 30</w:t>
      </w:r>
    </w:p>
    <w:p w14:paraId="60F478D0" w14:textId="77777777" w:rsidR="00E72894" w:rsidRPr="006B2D1B" w:rsidRDefault="00E72894" w:rsidP="00F7250F">
      <w:pPr>
        <w:rPr>
          <w:sz w:val="24"/>
          <w:szCs w:val="24"/>
          <w:lang w:val="en-US"/>
        </w:rPr>
      </w:pPr>
    </w:p>
    <w:p w14:paraId="1DCBB681" w14:textId="77777777" w:rsidR="00E72894" w:rsidRPr="006B2D1B" w:rsidRDefault="00E72894" w:rsidP="00F7250F">
      <w:pPr>
        <w:rPr>
          <w:sz w:val="24"/>
          <w:szCs w:val="24"/>
          <w:lang w:val="en-US"/>
        </w:rPr>
      </w:pPr>
      <w:r w:rsidRPr="00965055">
        <w:rPr>
          <w:b/>
          <w:color w:val="C00000"/>
          <w:sz w:val="24"/>
          <w:szCs w:val="24"/>
          <w:lang w:val="en-US"/>
        </w:rPr>
        <w:t>Câu 6:</w:t>
      </w:r>
      <w:r w:rsidRPr="006B2D1B">
        <w:rPr>
          <w:b/>
          <w:sz w:val="24"/>
          <w:szCs w:val="24"/>
          <w:lang w:val="en-US"/>
        </w:rPr>
        <w:t xml:space="preserve"> </w:t>
      </w:r>
      <w:r w:rsidRPr="006B2D1B">
        <w:rPr>
          <w:sz w:val="24"/>
          <w:szCs w:val="24"/>
          <w:lang w:val="en-US"/>
        </w:rPr>
        <w:t>Một lượng khí có khối lượng 24 g có thể tích 10 lít ở nhiệt độ 7</w:t>
      </w:r>
      <w:r w:rsidRPr="006B2D1B">
        <w:rPr>
          <w:sz w:val="24"/>
          <w:szCs w:val="24"/>
          <w:vertAlign w:val="superscript"/>
          <w:lang w:val="en-US"/>
        </w:rPr>
        <w:t>0</w:t>
      </w:r>
      <w:r w:rsidRPr="00965055">
        <w:rPr>
          <w:b/>
          <w:color w:val="0070C0"/>
          <w:sz w:val="24"/>
          <w:szCs w:val="24"/>
          <w:lang w:val="en-US"/>
        </w:rPr>
        <w:t xml:space="preserve">C. </w:t>
      </w:r>
      <w:r w:rsidRPr="006B2D1B">
        <w:rPr>
          <w:sz w:val="24"/>
          <w:szCs w:val="24"/>
          <w:lang w:val="en-US"/>
        </w:rPr>
        <w:t>Sau khi được đun nóng đẳng áp thì khối lượng riêng của khí là 1,2 g/lít. Nhiệt độ của lượng khí sau khi được đun nóng là bao độ (</w:t>
      </w:r>
      <w:r w:rsidRPr="006B2D1B">
        <w:rPr>
          <w:sz w:val="24"/>
          <w:szCs w:val="24"/>
          <w:vertAlign w:val="superscript"/>
          <w:lang w:val="en-US"/>
        </w:rPr>
        <w:t>0</w:t>
      </w:r>
      <w:r w:rsidRPr="006B2D1B">
        <w:rPr>
          <w:sz w:val="24"/>
          <w:szCs w:val="24"/>
          <w:lang w:val="en-US"/>
        </w:rPr>
        <w:t xml:space="preserve">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E72894" w:rsidRPr="006B2D1B" w14:paraId="6F438B0B" w14:textId="77777777" w:rsidTr="00F7250F">
        <w:tc>
          <w:tcPr>
            <w:tcW w:w="993" w:type="dxa"/>
            <w:tcBorders>
              <w:right w:val="single" w:sz="8" w:space="0" w:color="0000FF"/>
            </w:tcBorders>
            <w:shd w:val="clear" w:color="auto" w:fill="auto"/>
          </w:tcPr>
          <w:p w14:paraId="2B253EC4" w14:textId="77777777" w:rsidR="00E72894" w:rsidRPr="006B2D1B" w:rsidRDefault="00E72894" w:rsidP="00F7250F">
            <w:pPr>
              <w:rPr>
                <w:b/>
                <w:color w:val="000000" w:themeColor="text1"/>
                <w:sz w:val="24"/>
                <w:szCs w:val="24"/>
                <w:lang w:val="en-US"/>
              </w:rPr>
            </w:pPr>
            <w:r w:rsidRPr="006B2D1B">
              <w:rPr>
                <w:b/>
                <w:color w:val="000000" w:themeColor="text1"/>
                <w:sz w:val="24"/>
                <w:szCs w:val="24"/>
                <w:lang w:val="en-US"/>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4EE5BF1E"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5EE1BA89"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14BE1567" w14:textId="77777777" w:rsidR="00E72894" w:rsidRPr="006B2D1B" w:rsidRDefault="00E72894" w:rsidP="00F7250F">
            <w:pPr>
              <w:rPr>
                <w:bCs/>
                <w:color w:val="000000" w:themeColor="text1"/>
                <w:sz w:val="24"/>
                <w:szCs w:val="24"/>
                <w:lang w:val="en-US"/>
              </w:rPr>
            </w:pPr>
          </w:p>
        </w:tc>
        <w:tc>
          <w:tcPr>
            <w:tcW w:w="567" w:type="dxa"/>
            <w:tcBorders>
              <w:top w:val="single" w:sz="8" w:space="0" w:color="0000FF"/>
              <w:left w:val="single" w:sz="8" w:space="0" w:color="0000FF"/>
              <w:bottom w:val="single" w:sz="8" w:space="0" w:color="0000FF"/>
              <w:right w:val="single" w:sz="8" w:space="0" w:color="0000FF"/>
            </w:tcBorders>
          </w:tcPr>
          <w:p w14:paraId="5B47DF04" w14:textId="77777777" w:rsidR="00E72894" w:rsidRPr="006B2D1B" w:rsidRDefault="00E72894" w:rsidP="00F7250F">
            <w:pPr>
              <w:rPr>
                <w:bCs/>
                <w:color w:val="000000" w:themeColor="text1"/>
                <w:sz w:val="24"/>
                <w:szCs w:val="24"/>
                <w:lang w:val="en-US"/>
              </w:rPr>
            </w:pPr>
          </w:p>
        </w:tc>
      </w:tr>
    </w:tbl>
    <w:p w14:paraId="0D3A2919" w14:textId="77777777" w:rsidR="00E72894" w:rsidRPr="006B2D1B" w:rsidRDefault="00E72894" w:rsidP="00F7250F">
      <w:pPr>
        <w:rPr>
          <w:i/>
          <w:iCs/>
          <w:sz w:val="24"/>
          <w:szCs w:val="24"/>
          <w:lang w:val="en-US"/>
        </w:rPr>
      </w:pPr>
    </w:p>
    <w:p w14:paraId="0B47608D" w14:textId="77777777" w:rsidR="00E72894" w:rsidRPr="006B2D1B" w:rsidRDefault="00E72894" w:rsidP="00F7250F">
      <w:pPr>
        <w:shd w:val="clear" w:color="auto" w:fill="FFFFCC"/>
        <w:rPr>
          <w:b/>
          <w:bCs/>
          <w:color w:val="000000" w:themeColor="text1"/>
          <w:sz w:val="24"/>
          <w:szCs w:val="24"/>
          <w:u w:val="single"/>
          <w:lang w:val="en-US"/>
        </w:rPr>
      </w:pPr>
      <w:bookmarkStart w:id="49" w:name="_Hlk175734920"/>
      <w:r w:rsidRPr="006B2D1B">
        <w:rPr>
          <w:b/>
          <w:bCs/>
          <w:color w:val="000000" w:themeColor="text1"/>
          <w:sz w:val="24"/>
          <w:szCs w:val="24"/>
          <w:u w:val="single"/>
          <w:lang w:val="en-US"/>
        </w:rPr>
        <w:t>Lời giải:</w:t>
      </w:r>
    </w:p>
    <w:p w14:paraId="4C4FCB1A"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sz w:val="24"/>
          <w:szCs w:val="24"/>
          <w:lang w:val="en-US"/>
        </w:rPr>
        <w:t xml:space="preserve">Đun nóng đẳng áp </w:t>
      </w:r>
      <w:r w:rsidRPr="006B2D1B">
        <w:rPr>
          <w:color w:val="000000" w:themeColor="text1"/>
          <w:position w:val="-10"/>
          <w:sz w:val="24"/>
          <w:szCs w:val="24"/>
          <w:lang w:val="en-US"/>
        </w:rPr>
        <w:object w:dxaOrig="1240" w:dyaOrig="300" w14:anchorId="05169969">
          <v:shape id="_x0000_i1975" type="#_x0000_t75" style="width:61.5pt;height:15pt" o:ole="">
            <v:imagedata r:id="rId2079" o:title=""/>
          </v:shape>
          <o:OLEObject Type="Embed" ProgID="Equation.DSMT4" ShapeID="_x0000_i1975" DrawAspect="Content" ObjectID="_1824260229" r:id="rId2080"/>
        </w:object>
      </w:r>
      <w:r w:rsidRPr="006B2D1B">
        <w:rPr>
          <w:color w:val="000000" w:themeColor="text1"/>
          <w:sz w:val="24"/>
          <w:szCs w:val="24"/>
          <w:lang w:val="en-US"/>
        </w:rPr>
        <w:t xml:space="preserve"> </w:t>
      </w:r>
    </w:p>
    <w:p w14:paraId="2C2F8208"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4"/>
          <w:sz w:val="24"/>
          <w:szCs w:val="24"/>
          <w:lang w:val="en-US"/>
        </w:rPr>
        <w:object w:dxaOrig="4239" w:dyaOrig="400" w14:anchorId="4F080525">
          <v:shape id="_x0000_i1976" type="#_x0000_t75" style="width:212.25pt;height:19.5pt" o:ole="">
            <v:imagedata r:id="rId2081" o:title=""/>
          </v:shape>
          <o:OLEObject Type="Embed" ProgID="Equation.DSMT4" ShapeID="_x0000_i1976" DrawAspect="Content" ObjectID="_1824260230" r:id="rId2082"/>
        </w:object>
      </w:r>
      <w:r w:rsidRPr="006B2D1B">
        <w:rPr>
          <w:color w:val="000000" w:themeColor="text1"/>
          <w:sz w:val="24"/>
          <w:szCs w:val="24"/>
          <w:lang w:val="en-US"/>
        </w:rPr>
        <w:t xml:space="preserve"> </w:t>
      </w:r>
    </w:p>
    <w:p w14:paraId="359C41BA"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30"/>
          <w:sz w:val="24"/>
          <w:szCs w:val="24"/>
          <w:lang w:val="en-US"/>
        </w:rPr>
        <w:object w:dxaOrig="3379" w:dyaOrig="680" w14:anchorId="01BA3888">
          <v:shape id="_x0000_i1977" type="#_x0000_t75" style="width:168.75pt;height:34.5pt" o:ole="">
            <v:imagedata r:id="rId2083" o:title=""/>
          </v:shape>
          <o:OLEObject Type="Embed" ProgID="Equation.DSMT4" ShapeID="_x0000_i1977" DrawAspect="Content" ObjectID="_1824260231" r:id="rId2084"/>
        </w:object>
      </w:r>
      <w:r w:rsidRPr="006B2D1B">
        <w:rPr>
          <w:color w:val="000000" w:themeColor="text1"/>
          <w:sz w:val="24"/>
          <w:szCs w:val="24"/>
          <w:lang w:val="en-US"/>
        </w:rPr>
        <w:t xml:space="preserve"> </w:t>
      </w:r>
    </w:p>
    <w:p w14:paraId="469247B9"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30"/>
          <w:sz w:val="24"/>
          <w:szCs w:val="24"/>
          <w:lang w:val="en-US"/>
        </w:rPr>
        <w:object w:dxaOrig="3800" w:dyaOrig="680" w14:anchorId="601775F2">
          <v:shape id="_x0000_i1978" type="#_x0000_t75" style="width:190.5pt;height:34.5pt" o:ole="">
            <v:imagedata r:id="rId2085" o:title=""/>
          </v:shape>
          <o:OLEObject Type="Embed" ProgID="Equation.DSMT4" ShapeID="_x0000_i1978" DrawAspect="Content" ObjectID="_1824260232" r:id="rId2086"/>
        </w:object>
      </w:r>
      <w:r w:rsidRPr="006B2D1B">
        <w:rPr>
          <w:color w:val="000000" w:themeColor="text1"/>
          <w:sz w:val="24"/>
          <w:szCs w:val="24"/>
          <w:lang w:val="en-US"/>
        </w:rPr>
        <w:t xml:space="preserve"> </w:t>
      </w:r>
    </w:p>
    <w:p w14:paraId="74D66529" w14:textId="77777777" w:rsidR="00E72894" w:rsidRPr="006B2D1B" w:rsidRDefault="00E72894" w:rsidP="00F7250F">
      <w:pPr>
        <w:shd w:val="clear" w:color="auto" w:fill="FFFFCC"/>
        <w:rPr>
          <w:color w:val="000000" w:themeColor="text1"/>
          <w:sz w:val="24"/>
          <w:szCs w:val="24"/>
          <w:lang w:val="en-US"/>
        </w:rPr>
      </w:pPr>
      <w:r w:rsidRPr="006B2D1B">
        <w:rPr>
          <w:color w:val="000000" w:themeColor="text1"/>
          <w:position w:val="-12"/>
          <w:sz w:val="24"/>
          <w:szCs w:val="24"/>
          <w:lang w:val="en-US"/>
        </w:rPr>
        <w:object w:dxaOrig="1400" w:dyaOrig="380" w14:anchorId="7F14BC20">
          <v:shape id="_x0000_i1979" type="#_x0000_t75" style="width:69.75pt;height:18.75pt" o:ole="">
            <v:imagedata r:id="rId2087" o:title=""/>
          </v:shape>
          <o:OLEObject Type="Embed" ProgID="Equation.DSMT4" ShapeID="_x0000_i1979" DrawAspect="Content" ObjectID="_1824260233" r:id="rId2088"/>
        </w:object>
      </w:r>
      <w:r w:rsidRPr="006B2D1B">
        <w:rPr>
          <w:color w:val="000000" w:themeColor="text1"/>
          <w:sz w:val="24"/>
          <w:szCs w:val="24"/>
          <w:lang w:val="en-US"/>
        </w:rPr>
        <w:t xml:space="preserve"> </w:t>
      </w:r>
    </w:p>
    <w:p w14:paraId="5FF3D7BE" w14:textId="77777777" w:rsidR="00E72894" w:rsidRPr="006B2D1B" w:rsidRDefault="00E72894" w:rsidP="00F7250F">
      <w:pPr>
        <w:shd w:val="clear" w:color="auto" w:fill="FFFFCC"/>
        <w:rPr>
          <w:b/>
          <w:bCs/>
          <w:color w:val="000000" w:themeColor="text1"/>
          <w:sz w:val="24"/>
          <w:szCs w:val="24"/>
          <w:lang w:val="en-US"/>
        </w:rPr>
      </w:pPr>
      <w:r w:rsidRPr="006B2D1B">
        <w:rPr>
          <w:b/>
          <w:bCs/>
          <w:color w:val="000000" w:themeColor="text1"/>
          <w:sz w:val="24"/>
          <w:szCs w:val="24"/>
          <w:lang w:val="en-US"/>
        </w:rPr>
        <w:t>Đáp số: 287</w:t>
      </w:r>
    </w:p>
    <w:bookmarkEnd w:id="49"/>
    <w:p w14:paraId="28A88BFC" w14:textId="77777777" w:rsidR="00E72894" w:rsidRPr="006B2D1B" w:rsidRDefault="00E72894" w:rsidP="00F7250F">
      <w:pPr>
        <w:rPr>
          <w:sz w:val="24"/>
          <w:szCs w:val="24"/>
          <w:lang w:val="en-US"/>
        </w:rPr>
      </w:pPr>
    </w:p>
    <w:p w14:paraId="650F14F7" w14:textId="77777777" w:rsidR="00E72894" w:rsidRPr="006B2D1B" w:rsidRDefault="00E72894" w:rsidP="00F7250F">
      <w:pPr>
        <w:rPr>
          <w:i/>
          <w:iCs/>
          <w:sz w:val="24"/>
          <w:szCs w:val="24"/>
          <w:lang w:val="en-US"/>
        </w:rPr>
      </w:pPr>
    </w:p>
    <w:p w14:paraId="0EA44071" w14:textId="77777777" w:rsidR="00E72894" w:rsidRPr="006B2D1B" w:rsidRDefault="00E72894" w:rsidP="00F7250F">
      <w:pPr>
        <w:jc w:val="center"/>
        <w:rPr>
          <w:b/>
          <w:color w:val="000000" w:themeColor="text1"/>
          <w:sz w:val="24"/>
          <w:szCs w:val="24"/>
          <w:lang w:val="en-US"/>
        </w:rPr>
      </w:pPr>
      <w:r w:rsidRPr="006B2D1B">
        <w:rPr>
          <w:b/>
          <w:color w:val="000000" w:themeColor="text1"/>
          <w:sz w:val="24"/>
          <w:szCs w:val="24"/>
          <w:lang w:val="en-US"/>
        </w:rPr>
        <w:t>−−−−− HẾT −−−−−</w:t>
      </w:r>
    </w:p>
    <w:p w14:paraId="4E48FA6E" w14:textId="77777777" w:rsidR="00E72894" w:rsidRPr="006B2D1B" w:rsidRDefault="00E72894" w:rsidP="00F7250F">
      <w:pPr>
        <w:jc w:val="center"/>
        <w:rPr>
          <w:bCs/>
          <w:i/>
          <w:iCs/>
          <w:color w:val="000000" w:themeColor="text1"/>
          <w:sz w:val="24"/>
          <w:szCs w:val="24"/>
          <w:lang w:val="fr-FR"/>
        </w:rPr>
      </w:pPr>
      <w:r w:rsidRPr="006B2D1B">
        <w:rPr>
          <w:bCs/>
          <w:i/>
          <w:iCs/>
          <w:color w:val="000000" w:themeColor="text1"/>
          <w:sz w:val="24"/>
          <w:szCs w:val="24"/>
          <w:lang w:val="fr-FR"/>
        </w:rPr>
        <w:t>Thí sinh không sử dụng tài liệu. Cán bộ coi thi không giải thích gì thêm!</w:t>
      </w:r>
    </w:p>
    <w:p w14:paraId="60BC1D75" w14:textId="77777777" w:rsidR="00E72894" w:rsidRPr="006B2D1B" w:rsidRDefault="00E72894" w:rsidP="00F7250F">
      <w:pPr>
        <w:rPr>
          <w:bCs/>
          <w:i/>
          <w:iCs/>
          <w:color w:val="000000" w:themeColor="text1"/>
          <w:sz w:val="24"/>
          <w:szCs w:val="24"/>
          <w:lang w:val="fr-FR"/>
        </w:rPr>
      </w:pPr>
    </w:p>
    <w:p w14:paraId="2BC306FE" w14:textId="77777777" w:rsidR="00E72894" w:rsidRPr="006B2D1B" w:rsidRDefault="00E72894" w:rsidP="00F7250F">
      <w:pPr>
        <w:rPr>
          <w:bCs/>
          <w:i/>
          <w:iCs/>
          <w:color w:val="000000" w:themeColor="text1"/>
          <w:sz w:val="24"/>
          <w:szCs w:val="24"/>
          <w:lang w:val="fr-FR"/>
        </w:rPr>
      </w:pPr>
    </w:p>
    <w:p w14:paraId="2D3042E5" w14:textId="77777777" w:rsidR="00C01584" w:rsidRPr="006B2D1B" w:rsidRDefault="00C01584">
      <w:pPr>
        <w:ind w:left="854"/>
        <w:rPr>
          <w:sz w:val="24"/>
          <w:szCs w:val="24"/>
          <w:lang w:val="en-US"/>
        </w:rPr>
      </w:pPr>
    </w:p>
    <w:sectPr w:rsidR="00C01584" w:rsidRPr="006B2D1B" w:rsidSect="00965055">
      <w:headerReference w:type="default" r:id="rId2089"/>
      <w:footerReference w:type="default" r:id="rId2090"/>
      <w:pgSz w:w="11910" w:h="16850"/>
      <w:pgMar w:top="660" w:right="320" w:bottom="980" w:left="600" w:header="426" w:footer="79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95CF92" w14:textId="77777777" w:rsidR="00C1064B" w:rsidRDefault="00C1064B">
      <w:r>
        <w:separator/>
      </w:r>
    </w:p>
  </w:endnote>
  <w:endnote w:type="continuationSeparator" w:id="0">
    <w:p w14:paraId="18CD1C9C" w14:textId="77777777" w:rsidR="00C1064B" w:rsidRDefault="00C10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nTime">
    <w:altName w:val="Times New Roman"/>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nNimbusRomanNo9L-Bold">
    <w:altName w:val="Times New Roman"/>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JXc-TeX-ams-Rw">
    <w:panose1 w:val="00000000000000000000"/>
    <w:charset w:val="00"/>
    <w:family w:val="roman"/>
    <w:notTrueType/>
    <w:pitch w:val="default"/>
  </w:font>
  <w:font w:name="MJXc-TeX-cal-Bw">
    <w:panose1 w:val="00000000000000000000"/>
    <w:charset w:val="00"/>
    <w:family w:val="roman"/>
    <w:notTrueType/>
    <w:pitch w:val="default"/>
  </w:font>
  <w:font w:name="MJXc-TeX-frak-Rw">
    <w:panose1 w:val="00000000000000000000"/>
    <w:charset w:val="00"/>
    <w:family w:val="roman"/>
    <w:notTrueType/>
    <w:pitch w:val="default"/>
  </w:font>
  <w:font w:name="MJXc-TeX-frak-Bw">
    <w:panose1 w:val="00000000000000000000"/>
    <w:charset w:val="00"/>
    <w:family w:val="roman"/>
    <w:notTrueType/>
    <w:pitch w:val="default"/>
  </w:font>
  <w:font w:name="MJXc-TeX-math-BIw">
    <w:panose1 w:val="00000000000000000000"/>
    <w:charset w:val="00"/>
    <w:family w:val="roman"/>
    <w:notTrueType/>
    <w:pitch w:val="default"/>
  </w:font>
  <w:font w:name="MJXc-TeX-sans-Rw">
    <w:panose1 w:val="00000000000000000000"/>
    <w:charset w:val="00"/>
    <w:family w:val="roman"/>
    <w:notTrueType/>
    <w:pitch w:val="default"/>
  </w:font>
  <w:font w:name="MJXc-TeX-sans-Bw">
    <w:panose1 w:val="00000000000000000000"/>
    <w:charset w:val="00"/>
    <w:family w:val="roman"/>
    <w:notTrueType/>
    <w:pitch w:val="default"/>
  </w:font>
  <w:font w:name="MJXc-TeX-sans-Iw">
    <w:panose1 w:val="00000000000000000000"/>
    <w:charset w:val="00"/>
    <w:family w:val="roman"/>
    <w:notTrueType/>
    <w:pitch w:val="default"/>
  </w:font>
  <w:font w:name="MJXc-TeX-script-Rw">
    <w:panose1 w:val="00000000000000000000"/>
    <w:charset w:val="00"/>
    <w:family w:val="roman"/>
    <w:notTrueType/>
    <w:pitch w:val="default"/>
  </w:font>
  <w:font w:name="MJXc-TeX-type-Rw">
    <w:panose1 w:val="00000000000000000000"/>
    <w:charset w:val="00"/>
    <w:family w:val="roman"/>
    <w:notTrueType/>
    <w:pitch w:val="default"/>
  </w:font>
  <w:font w:name="MJXc-TeX-cal-Rw">
    <w:panose1 w:val="00000000000000000000"/>
    <w:charset w:val="00"/>
    <w:family w:val="roman"/>
    <w:notTrueType/>
    <w:pitch w:val="default"/>
  </w:font>
  <w:font w:name="MJXc-TeX-main-Bw">
    <w:panose1 w:val="00000000000000000000"/>
    <w:charset w:val="00"/>
    <w:family w:val="roman"/>
    <w:notTrueType/>
    <w:pitch w:val="default"/>
  </w:font>
  <w:font w:name="MJXc-TeX-main-Iw">
    <w:panose1 w:val="00000000000000000000"/>
    <w:charset w:val="00"/>
    <w:family w:val="roman"/>
    <w:notTrueType/>
    <w:pitch w:val="default"/>
  </w:font>
  <w:font w:name="MJXc-TeX-main-Rw">
    <w:altName w:val="Times New Roman"/>
    <w:panose1 w:val="00000000000000000000"/>
    <w:charset w:val="00"/>
    <w:family w:val="roman"/>
    <w:notTrueType/>
    <w:pitch w:val="default"/>
  </w:font>
  <w:font w:name="MJXc-TeX-math-Iw">
    <w:altName w:val="Times New Roman"/>
    <w:panose1 w:val="00000000000000000000"/>
    <w:charset w:val="00"/>
    <w:family w:val="roman"/>
    <w:notTrueType/>
    <w:pitch w:val="default"/>
  </w:font>
  <w:font w:name="MJXc-TeX-size1-Rw">
    <w:panose1 w:val="00000000000000000000"/>
    <w:charset w:val="00"/>
    <w:family w:val="roman"/>
    <w:notTrueType/>
    <w:pitch w:val="default"/>
  </w:font>
  <w:font w:name="MJXc-TeX-size2-Rw">
    <w:panose1 w:val="00000000000000000000"/>
    <w:charset w:val="00"/>
    <w:family w:val="roman"/>
    <w:notTrueType/>
    <w:pitch w:val="default"/>
  </w:font>
  <w:font w:name="MJXc-TeX-size3-Rw">
    <w:panose1 w:val="00000000000000000000"/>
    <w:charset w:val="00"/>
    <w:family w:val="roman"/>
    <w:notTrueType/>
    <w:pitch w:val="default"/>
  </w:font>
  <w:font w:name="MJXc-TeX-size4-Rw">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TimesNewRomanPS-BoldMT">
    <w:altName w:val="Yu Gothic"/>
    <w:panose1 w:val="00000000000000000000"/>
    <w:charset w:val="00"/>
    <w:family w:val="roman"/>
    <w:notTrueType/>
    <w:pitch w:val="default"/>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88"/>
    <w:family w:val="auto"/>
    <w:notTrueType/>
    <w:pitch w:val="default"/>
    <w:sig w:usb0="00000000" w:usb1="08080000" w:usb2="00000010" w:usb3="00000000" w:csb0="00100000" w:csb1="00000000"/>
  </w:font>
  <w:font w:name="Arial-ItalicMT">
    <w:altName w:val="Times New Roman"/>
    <w:panose1 w:val="00000000000000000000"/>
    <w:charset w:val="00"/>
    <w:family w:val="roman"/>
    <w:notTrueType/>
    <w:pitch w:val="default"/>
    <w:sig w:usb0="00000003" w:usb1="00000000" w:usb2="00000000" w:usb3="00000000" w:csb0="00000001" w:csb1="00000000"/>
  </w:font>
  <w:font w:name="ArialMT">
    <w:altName w:val="Times New Roman"/>
    <w:panose1 w:val="00000000000000000000"/>
    <w:charset w:val="00"/>
    <w:family w:val="roman"/>
    <w:notTrueType/>
    <w:pitch w:val="default"/>
    <w:sig w:usb0="00000003" w:usb1="00000000" w:usb2="00000000" w:usb3="00000000" w:csb0="00000001" w:csb1="00000000"/>
  </w:font>
  <w:font w:name="Euclid-Italic">
    <w:altName w:val="Times New Roman"/>
    <w:panose1 w:val="00000000000000000000"/>
    <w:charset w:val="00"/>
    <w:family w:val="roman"/>
    <w:notTrueType/>
    <w:pitch w:val="default"/>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EuclidSymbol">
    <w:altName w:val="Times New Roman"/>
    <w:panose1 w:val="00000000000000000000"/>
    <w:charset w:val="00"/>
    <w:family w:val="roman"/>
    <w:notTrueType/>
    <w:pitch w:val="default"/>
    <w:sig w:usb0="00000003" w:usb1="00000000" w:usb2="00000000" w:usb3="00000000" w:csb0="00000001" w:csb1="00000000"/>
  </w:font>
  <w:font w:name="MT-Extra">
    <w:altName w:val="Times New Roman"/>
    <w:panose1 w:val="00000000000000000000"/>
    <w:charset w:val="00"/>
    <w:family w:val="roman"/>
    <w:notTrueType/>
    <w:pitch w:val="default"/>
    <w:sig w:usb0="00000003" w:usb1="00000000" w:usb2="00000000" w:usb3="00000000" w:csb0="00000001" w:csb1="00000000"/>
  </w:font>
  <w:font w:name="EuclidExtra">
    <w:altName w:val="Times New Roman"/>
    <w:panose1 w:val="00000000000000000000"/>
    <w:charset w:val="00"/>
    <w:family w:val="roman"/>
    <w:notTrueType/>
    <w:pitch w:val="default"/>
    <w:sig w:usb0="00000003" w:usb1="00000000" w:usb2="00000000" w:usb3="00000000" w:csb0="00000001" w:csb1="00000000"/>
  </w:font>
  <w:font w:name="Yu Mincho">
    <w:altName w:val="Ÿà–¾’©"/>
    <w:charset w:val="80"/>
    <w:family w:val="roman"/>
    <w:pitch w:val="variable"/>
    <w:sig w:usb0="800002E7" w:usb1="2AC7FCFF"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DengXian">
    <w:altName w:val="等线"/>
    <w:charset w:val="86"/>
    <w:family w:val="auto"/>
    <w:pitch w:val="variable"/>
    <w:sig w:usb0="A00002BF" w:usb1="38CF7CFA" w:usb2="00000016" w:usb3="00000000" w:csb0="0004000F" w:csb1="00000000"/>
  </w:font>
  <w:font w:name="Aptos">
    <w:altName w:val="Arial"/>
    <w:charset w:val="00"/>
    <w:family w:val="swiss"/>
    <w:pitch w:val="variable"/>
    <w:sig w:usb0="00000001" w:usb1="00000003" w:usb2="00000000" w:usb3="00000000" w:csb0="0000019F" w:csb1="00000000"/>
  </w:font>
  <w:font w:name="Meiryo">
    <w:panose1 w:val="020B0604030504040204"/>
    <w:charset w:val="80"/>
    <w:family w:val="swiss"/>
    <w:pitch w:val="variable"/>
    <w:sig w:usb0="E10102FF" w:usb1="EAC7FFFF" w:usb2="00010012" w:usb3="00000000" w:csb0="0002009F" w:csb1="00000000"/>
  </w:font>
  <w:font w:name="Yu Gothic Light">
    <w:panose1 w:val="020B0300000000000000"/>
    <w:charset w:val="80"/>
    <w:family w:val="swiss"/>
    <w:pitch w:val="variable"/>
    <w:sig w:usb0="E00002FF" w:usb1="2AC7FDFF" w:usb2="00000016" w:usb3="00000000" w:csb0="0002009F" w:csb1="00000000"/>
  </w:font>
  <w:font w:name="VNI-Times">
    <w:altName w:val="Calibri"/>
    <w:charset w:val="00"/>
    <w:family w:val="auto"/>
    <w:pitch w:val="variable"/>
    <w:sig w:usb0="00000007" w:usb1="00000000" w:usb2="00000000" w:usb3="00000000" w:csb0="00000013" w:csb1="00000000"/>
  </w:font>
  <w:font w:name="Batang">
    <w:altName w:val="바탕"/>
    <w:panose1 w:val="02030600000101010101"/>
    <w:charset w:val="81"/>
    <w:family w:val="auto"/>
    <w:notTrueType/>
    <w:pitch w:val="fixed"/>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Symbola">
    <w:altName w:val="Cambria"/>
    <w:charset w:val="00"/>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76D6A2" w14:textId="0114B050" w:rsidR="00965055" w:rsidRPr="00965055" w:rsidRDefault="00965055" w:rsidP="00965055">
    <w:pPr>
      <w:widowControl/>
      <w:tabs>
        <w:tab w:val="center" w:pos="4513"/>
        <w:tab w:val="right" w:pos="9026"/>
      </w:tabs>
      <w:autoSpaceDE/>
      <w:autoSpaceDN/>
      <w:rPr>
        <w:rFonts w:eastAsia="Calibri"/>
        <w:color w:val="000000"/>
        <w:sz w:val="24"/>
        <w:lang w:val="en-US"/>
      </w:rPr>
    </w:pPr>
    <w:r w:rsidRPr="00965055">
      <w:rPr>
        <w:rFonts w:eastAsia="SimSun"/>
        <w:b/>
        <w:color w:val="000000"/>
        <w:kern w:val="2"/>
        <w:sz w:val="24"/>
        <w:szCs w:val="24"/>
        <w:lang w:val="nl-NL" w:eastAsia="zh-CN"/>
      </w:rPr>
      <w:t xml:space="preserve">                                                           </w:t>
    </w:r>
    <w:r>
      <w:rPr>
        <w:rFonts w:eastAsia="SimSun"/>
        <w:b/>
        <w:color w:val="000000"/>
        <w:kern w:val="2"/>
        <w:sz w:val="24"/>
        <w:szCs w:val="24"/>
        <w:lang w:val="nl-NL" w:eastAsia="zh-CN"/>
      </w:rPr>
      <w:t xml:space="preserve">       </w:t>
    </w:r>
    <w:r w:rsidRPr="00965055">
      <w:rPr>
        <w:rFonts w:eastAsia="SimSun"/>
        <w:b/>
        <w:color w:val="000000"/>
        <w:kern w:val="2"/>
        <w:sz w:val="24"/>
        <w:szCs w:val="24"/>
        <w:lang w:val="nl-NL" w:eastAsia="zh-CN"/>
      </w:rPr>
      <w:t xml:space="preserve">         </w:t>
    </w:r>
    <w:r w:rsidRPr="00965055">
      <w:rPr>
        <w:rFonts w:eastAsia="SimSun"/>
        <w:b/>
        <w:color w:val="00B0F0"/>
        <w:kern w:val="2"/>
        <w:sz w:val="24"/>
        <w:szCs w:val="24"/>
        <w:lang w:val="nl-NL" w:eastAsia="zh-CN"/>
      </w:rPr>
      <w:t/>
    </w:r>
    <w:r w:rsidRPr="00965055">
      <w:rPr>
        <w:rFonts w:eastAsia="SimSun"/>
        <w:b/>
        <w:color w:val="FF0000"/>
        <w:kern w:val="2"/>
        <w:sz w:val="24"/>
        <w:szCs w:val="24"/>
        <w:lang w:val="nl-NL" w:eastAsia="zh-CN"/>
      </w:rPr>
      <w:t xml:space="preserve"/>
    </w:r>
    <w:r w:rsidRPr="00965055">
      <w:rPr>
        <w:rFonts w:eastAsia="SimSun"/>
        <w:b/>
        <w:color w:val="000000"/>
        <w:kern w:val="2"/>
        <w:sz w:val="24"/>
        <w:szCs w:val="24"/>
        <w:lang w:val="en-US" w:eastAsia="zh-CN"/>
      </w:rPr>
      <w:t xml:space="preserve">                                </w:t>
    </w:r>
    <w:r w:rsidRPr="00965055">
      <w:rPr>
        <w:rFonts w:eastAsia="SimSun"/>
        <w:b/>
        <w:color w:val="FF0000"/>
        <w:kern w:val="2"/>
        <w:sz w:val="24"/>
        <w:szCs w:val="24"/>
        <w:lang w:val="en-US" w:eastAsia="zh-CN"/>
      </w:rPr>
      <w:t>Trang</w:t>
    </w:r>
    <w:r w:rsidRPr="00965055">
      <w:rPr>
        <w:rFonts w:eastAsia="SimSun"/>
        <w:b/>
        <w:color w:val="0070C0"/>
        <w:kern w:val="2"/>
        <w:sz w:val="24"/>
        <w:szCs w:val="24"/>
        <w:lang w:val="en-US" w:eastAsia="zh-CN"/>
      </w:rPr>
      <w:t xml:space="preserve"> </w:t>
    </w:r>
    <w:r w:rsidRPr="00965055">
      <w:rPr>
        <w:rFonts w:eastAsia="SimSun"/>
        <w:b/>
        <w:color w:val="0070C0"/>
        <w:kern w:val="2"/>
        <w:sz w:val="24"/>
        <w:szCs w:val="24"/>
        <w:lang w:val="en-US" w:eastAsia="zh-CN"/>
      </w:rPr>
      <w:fldChar w:fldCharType="begin"/>
    </w:r>
    <w:r w:rsidRPr="00965055">
      <w:rPr>
        <w:rFonts w:eastAsia="SimSun"/>
        <w:b/>
        <w:color w:val="0070C0"/>
        <w:kern w:val="2"/>
        <w:sz w:val="24"/>
        <w:szCs w:val="24"/>
        <w:lang w:val="en-US" w:eastAsia="zh-CN"/>
      </w:rPr>
      <w:instrText xml:space="preserve"> PAGE   \* MERGEFORMAT </w:instrText>
    </w:r>
    <w:r w:rsidRPr="00965055">
      <w:rPr>
        <w:rFonts w:eastAsia="SimSun"/>
        <w:b/>
        <w:color w:val="0070C0"/>
        <w:kern w:val="2"/>
        <w:sz w:val="24"/>
        <w:szCs w:val="24"/>
        <w:lang w:val="en-US" w:eastAsia="zh-CN"/>
      </w:rPr>
      <w:fldChar w:fldCharType="separate"/>
    </w:r>
    <w:r>
      <w:rPr>
        <w:rFonts w:eastAsia="SimSun"/>
        <w:b/>
        <w:noProof/>
        <w:color w:val="0070C0"/>
        <w:kern w:val="2"/>
        <w:sz w:val="24"/>
        <w:szCs w:val="24"/>
        <w:lang w:val="en-US" w:eastAsia="zh-CN"/>
      </w:rPr>
      <w:t>138</w:t>
    </w:r>
    <w:r w:rsidRPr="00965055">
      <w:rPr>
        <w:rFonts w:eastAsia="SimSun"/>
        <w:b/>
        <w:color w:val="0070C0"/>
        <w:kern w:val="2"/>
        <w:sz w:val="24"/>
        <w:szCs w:val="24"/>
        <w:lang w:val="en-US" w:eastAsia="zh-CN"/>
      </w:rPr>
      <w:fldChar w:fldCharType="end"/>
    </w:r>
    <w:r w:rsidRPr="00965055">
      <w:rPr>
        <w:rFonts w:eastAsia="SimSun"/>
        <w:b/>
        <w:color w:val="0070C0"/>
        <w:kern w:val="2"/>
        <w:sz w:val="24"/>
        <w:szCs w:val="24"/>
        <w:lang w:val="en-US" w:eastAsia="zh-C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E7022A" w14:textId="77777777" w:rsidR="00C1064B" w:rsidRDefault="00C1064B">
      <w:r>
        <w:separator/>
      </w:r>
    </w:p>
  </w:footnote>
  <w:footnote w:type="continuationSeparator" w:id="0">
    <w:p w14:paraId="37309AE2" w14:textId="77777777" w:rsidR="00C1064B" w:rsidRDefault="00C1064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D082E" w14:textId="77777777" w:rsidR="00965055" w:rsidRPr="00965055" w:rsidRDefault="00965055" w:rsidP="00965055">
    <w:pPr>
      <w:tabs>
        <w:tab w:val="center" w:pos="4513"/>
        <w:tab w:val="right" w:pos="9026"/>
      </w:tabs>
      <w:jc w:val="center"/>
      <w:rPr>
        <w:lang w:val="vi-VN"/>
      </w:rPr>
    </w:pPr>
    <w:r w:rsidRPr="00965055">
      <w:rPr>
        <w:rFonts w:eastAsia="Calibri"/>
        <w:b/>
        <w:color w:val="00B0F0"/>
        <w:sz w:val="24"/>
        <w:szCs w:val="24"/>
        <w:lang w:val="nl-NL"/>
      </w:rPr>
      <w:t/>
    </w:r>
    <w:r w:rsidRPr="00965055">
      <w:rPr>
        <w:rFonts w:eastAsia="Calibri"/>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65A459A"/>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2B2CA188"/>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38A6A08"/>
    <w:multiLevelType w:val="hybridMultilevel"/>
    <w:tmpl w:val="1F44E464"/>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0631260F"/>
    <w:multiLevelType w:val="hybridMultilevel"/>
    <w:tmpl w:val="A43AC706"/>
    <w:lvl w:ilvl="0" w:tplc="DA9C1B9E">
      <w:start w:val="1"/>
      <w:numFmt w:val="lowerLetter"/>
      <w:lvlText w:val="%1)"/>
      <w:lvlJc w:val="left"/>
      <w:pPr>
        <w:ind w:left="816" w:hanging="282"/>
      </w:pPr>
      <w:rPr>
        <w:rFonts w:ascii="Times New Roman" w:eastAsia="Times New Roman" w:hAnsi="Times New Roman" w:cs="Times New Roman" w:hint="default"/>
        <w:b/>
        <w:bCs/>
        <w:i w:val="0"/>
        <w:iCs w:val="0"/>
        <w:spacing w:val="0"/>
        <w:w w:val="99"/>
        <w:sz w:val="26"/>
        <w:szCs w:val="26"/>
        <w:lang w:val="vi" w:eastAsia="en-US" w:bidi="ar-SA"/>
      </w:rPr>
    </w:lvl>
    <w:lvl w:ilvl="1" w:tplc="FDC661CE">
      <w:numFmt w:val="bullet"/>
      <w:lvlText w:val="•"/>
      <w:lvlJc w:val="left"/>
      <w:pPr>
        <w:ind w:left="1836" w:hanging="282"/>
      </w:pPr>
      <w:rPr>
        <w:rFonts w:hint="default"/>
        <w:lang w:val="vi" w:eastAsia="en-US" w:bidi="ar-SA"/>
      </w:rPr>
    </w:lvl>
    <w:lvl w:ilvl="2" w:tplc="B24EE3D2">
      <w:numFmt w:val="bullet"/>
      <w:lvlText w:val="•"/>
      <w:lvlJc w:val="left"/>
      <w:pPr>
        <w:ind w:left="2853" w:hanging="282"/>
      </w:pPr>
      <w:rPr>
        <w:rFonts w:hint="default"/>
        <w:lang w:val="vi" w:eastAsia="en-US" w:bidi="ar-SA"/>
      </w:rPr>
    </w:lvl>
    <w:lvl w:ilvl="3" w:tplc="789C93DC">
      <w:numFmt w:val="bullet"/>
      <w:lvlText w:val="•"/>
      <w:lvlJc w:val="left"/>
      <w:pPr>
        <w:ind w:left="3869" w:hanging="282"/>
      </w:pPr>
      <w:rPr>
        <w:rFonts w:hint="default"/>
        <w:lang w:val="vi" w:eastAsia="en-US" w:bidi="ar-SA"/>
      </w:rPr>
    </w:lvl>
    <w:lvl w:ilvl="4" w:tplc="F7C0290A">
      <w:numFmt w:val="bullet"/>
      <w:lvlText w:val="•"/>
      <w:lvlJc w:val="left"/>
      <w:pPr>
        <w:ind w:left="4886" w:hanging="282"/>
      </w:pPr>
      <w:rPr>
        <w:rFonts w:hint="default"/>
        <w:lang w:val="vi" w:eastAsia="en-US" w:bidi="ar-SA"/>
      </w:rPr>
    </w:lvl>
    <w:lvl w:ilvl="5" w:tplc="E8B287BA">
      <w:numFmt w:val="bullet"/>
      <w:lvlText w:val="•"/>
      <w:lvlJc w:val="left"/>
      <w:pPr>
        <w:ind w:left="5903" w:hanging="282"/>
      </w:pPr>
      <w:rPr>
        <w:rFonts w:hint="default"/>
        <w:lang w:val="vi" w:eastAsia="en-US" w:bidi="ar-SA"/>
      </w:rPr>
    </w:lvl>
    <w:lvl w:ilvl="6" w:tplc="5F247B60">
      <w:numFmt w:val="bullet"/>
      <w:lvlText w:val="•"/>
      <w:lvlJc w:val="left"/>
      <w:pPr>
        <w:ind w:left="6919" w:hanging="282"/>
      </w:pPr>
      <w:rPr>
        <w:rFonts w:hint="default"/>
        <w:lang w:val="vi" w:eastAsia="en-US" w:bidi="ar-SA"/>
      </w:rPr>
    </w:lvl>
    <w:lvl w:ilvl="7" w:tplc="917479EE">
      <w:numFmt w:val="bullet"/>
      <w:lvlText w:val="•"/>
      <w:lvlJc w:val="left"/>
      <w:pPr>
        <w:ind w:left="7936" w:hanging="282"/>
      </w:pPr>
      <w:rPr>
        <w:rFonts w:hint="default"/>
        <w:lang w:val="vi" w:eastAsia="en-US" w:bidi="ar-SA"/>
      </w:rPr>
    </w:lvl>
    <w:lvl w:ilvl="8" w:tplc="0AA0E02A">
      <w:numFmt w:val="bullet"/>
      <w:lvlText w:val="•"/>
      <w:lvlJc w:val="left"/>
      <w:pPr>
        <w:ind w:left="8953" w:hanging="282"/>
      </w:pPr>
      <w:rPr>
        <w:rFonts w:hint="default"/>
        <w:lang w:val="vi" w:eastAsia="en-US" w:bidi="ar-SA"/>
      </w:rPr>
    </w:lvl>
  </w:abstractNum>
  <w:abstractNum w:abstractNumId="4">
    <w:nsid w:val="068433EB"/>
    <w:multiLevelType w:val="hybridMultilevel"/>
    <w:tmpl w:val="794487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62385B"/>
    <w:multiLevelType w:val="hybridMultilevel"/>
    <w:tmpl w:val="3EB893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42403F"/>
    <w:multiLevelType w:val="hybridMultilevel"/>
    <w:tmpl w:val="C8FE66AC"/>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0A9522A6"/>
    <w:multiLevelType w:val="hybridMultilevel"/>
    <w:tmpl w:val="008AE69C"/>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0AE81BDB"/>
    <w:multiLevelType w:val="hybridMultilevel"/>
    <w:tmpl w:val="D3F05266"/>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nsid w:val="0B377488"/>
    <w:multiLevelType w:val="hybridMultilevel"/>
    <w:tmpl w:val="9BC8B3FC"/>
    <w:lvl w:ilvl="0" w:tplc="4AD641A8">
      <w:numFmt w:val="bullet"/>
      <w:lvlText w:val="-"/>
      <w:lvlJc w:val="left"/>
      <w:pPr>
        <w:ind w:left="826" w:hanging="152"/>
      </w:pPr>
      <w:rPr>
        <w:rFonts w:ascii="Times New Roman" w:eastAsia="Times New Roman" w:hAnsi="Times New Roman" w:cs="Times New Roman" w:hint="default"/>
        <w:b w:val="0"/>
        <w:bCs w:val="0"/>
        <w:i w:val="0"/>
        <w:iCs w:val="0"/>
        <w:spacing w:val="0"/>
        <w:w w:val="99"/>
        <w:sz w:val="26"/>
        <w:szCs w:val="26"/>
        <w:lang w:val="vi" w:eastAsia="en-US" w:bidi="ar-SA"/>
      </w:rPr>
    </w:lvl>
    <w:lvl w:ilvl="1" w:tplc="5866C734">
      <w:numFmt w:val="bullet"/>
      <w:lvlText w:val="•"/>
      <w:lvlJc w:val="left"/>
      <w:pPr>
        <w:ind w:left="1836" w:hanging="152"/>
      </w:pPr>
      <w:rPr>
        <w:rFonts w:hint="default"/>
        <w:lang w:val="vi" w:eastAsia="en-US" w:bidi="ar-SA"/>
      </w:rPr>
    </w:lvl>
    <w:lvl w:ilvl="2" w:tplc="B6C67F94">
      <w:numFmt w:val="bullet"/>
      <w:lvlText w:val="•"/>
      <w:lvlJc w:val="left"/>
      <w:pPr>
        <w:ind w:left="2853" w:hanging="152"/>
      </w:pPr>
      <w:rPr>
        <w:rFonts w:hint="default"/>
        <w:lang w:val="vi" w:eastAsia="en-US" w:bidi="ar-SA"/>
      </w:rPr>
    </w:lvl>
    <w:lvl w:ilvl="3" w:tplc="F738B440">
      <w:numFmt w:val="bullet"/>
      <w:lvlText w:val="•"/>
      <w:lvlJc w:val="left"/>
      <w:pPr>
        <w:ind w:left="3869" w:hanging="152"/>
      </w:pPr>
      <w:rPr>
        <w:rFonts w:hint="default"/>
        <w:lang w:val="vi" w:eastAsia="en-US" w:bidi="ar-SA"/>
      </w:rPr>
    </w:lvl>
    <w:lvl w:ilvl="4" w:tplc="96582832">
      <w:numFmt w:val="bullet"/>
      <w:lvlText w:val="•"/>
      <w:lvlJc w:val="left"/>
      <w:pPr>
        <w:ind w:left="4886" w:hanging="152"/>
      </w:pPr>
      <w:rPr>
        <w:rFonts w:hint="default"/>
        <w:lang w:val="vi" w:eastAsia="en-US" w:bidi="ar-SA"/>
      </w:rPr>
    </w:lvl>
    <w:lvl w:ilvl="5" w:tplc="93A21178">
      <w:numFmt w:val="bullet"/>
      <w:lvlText w:val="•"/>
      <w:lvlJc w:val="left"/>
      <w:pPr>
        <w:ind w:left="5903" w:hanging="152"/>
      </w:pPr>
      <w:rPr>
        <w:rFonts w:hint="default"/>
        <w:lang w:val="vi" w:eastAsia="en-US" w:bidi="ar-SA"/>
      </w:rPr>
    </w:lvl>
    <w:lvl w:ilvl="6" w:tplc="879AC1E4">
      <w:numFmt w:val="bullet"/>
      <w:lvlText w:val="•"/>
      <w:lvlJc w:val="left"/>
      <w:pPr>
        <w:ind w:left="6919" w:hanging="152"/>
      </w:pPr>
      <w:rPr>
        <w:rFonts w:hint="default"/>
        <w:lang w:val="vi" w:eastAsia="en-US" w:bidi="ar-SA"/>
      </w:rPr>
    </w:lvl>
    <w:lvl w:ilvl="7" w:tplc="E5B4ED62">
      <w:numFmt w:val="bullet"/>
      <w:lvlText w:val="•"/>
      <w:lvlJc w:val="left"/>
      <w:pPr>
        <w:ind w:left="7936" w:hanging="152"/>
      </w:pPr>
      <w:rPr>
        <w:rFonts w:hint="default"/>
        <w:lang w:val="vi" w:eastAsia="en-US" w:bidi="ar-SA"/>
      </w:rPr>
    </w:lvl>
    <w:lvl w:ilvl="8" w:tplc="62409922">
      <w:numFmt w:val="bullet"/>
      <w:lvlText w:val="•"/>
      <w:lvlJc w:val="left"/>
      <w:pPr>
        <w:ind w:left="8953" w:hanging="152"/>
      </w:pPr>
      <w:rPr>
        <w:rFonts w:hint="default"/>
        <w:lang w:val="vi" w:eastAsia="en-US" w:bidi="ar-SA"/>
      </w:rPr>
    </w:lvl>
  </w:abstractNum>
  <w:abstractNum w:abstractNumId="10">
    <w:nsid w:val="0CCD3ADA"/>
    <w:multiLevelType w:val="hybridMultilevel"/>
    <w:tmpl w:val="02CE120C"/>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nsid w:val="11B15518"/>
    <w:multiLevelType w:val="multilevel"/>
    <w:tmpl w:val="3EB4EC4A"/>
    <w:lvl w:ilvl="0">
      <w:start w:val="1"/>
      <w:numFmt w:val="lowerLetter"/>
      <w:lvlText w:val="%1."/>
      <w:lvlJc w:val="left"/>
      <w:rPr>
        <w:rFonts w:ascii="Times New Roman" w:eastAsia="Times New Roman" w:hAnsi="Times New Roman" w:cs="Times New Roman"/>
        <w:b/>
        <w:bCs w:val="0"/>
        <w:i w:val="0"/>
        <w:iCs w:val="0"/>
        <w:smallCaps w:val="0"/>
        <w:strike w:val="0"/>
        <w:color w:val="auto"/>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8651E66"/>
    <w:multiLevelType w:val="hybridMultilevel"/>
    <w:tmpl w:val="5142A1D2"/>
    <w:lvl w:ilvl="0" w:tplc="66BA8904">
      <w:start w:val="1"/>
      <w:numFmt w:val="lowerLetter"/>
      <w:lvlText w:val="%1)"/>
      <w:lvlJc w:val="left"/>
      <w:pPr>
        <w:ind w:left="360" w:hanging="360"/>
      </w:pPr>
      <w:rPr>
        <w:rFonts w:ascii="Times New Roman" w:eastAsia="Times New Roman" w:hAnsi="Times New Roman" w:cs="Times New Roman"/>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191B619B"/>
    <w:multiLevelType w:val="hybridMultilevel"/>
    <w:tmpl w:val="203AD44C"/>
    <w:lvl w:ilvl="0" w:tplc="2B2A58C0">
      <w:start w:val="1"/>
      <w:numFmt w:val="upperLetter"/>
      <w:lvlText w:val="%1."/>
      <w:lvlJc w:val="left"/>
      <w:pPr>
        <w:ind w:left="2903" w:hanging="2160"/>
      </w:pPr>
      <w:rPr>
        <w:rFonts w:hint="default"/>
        <w:b/>
      </w:rPr>
    </w:lvl>
    <w:lvl w:ilvl="1" w:tplc="04090019" w:tentative="1">
      <w:start w:val="1"/>
      <w:numFmt w:val="lowerLetter"/>
      <w:lvlText w:val="%2."/>
      <w:lvlJc w:val="left"/>
      <w:pPr>
        <w:ind w:left="1823" w:hanging="360"/>
      </w:pPr>
    </w:lvl>
    <w:lvl w:ilvl="2" w:tplc="0409001B" w:tentative="1">
      <w:start w:val="1"/>
      <w:numFmt w:val="lowerRoman"/>
      <w:lvlText w:val="%3."/>
      <w:lvlJc w:val="right"/>
      <w:pPr>
        <w:ind w:left="2543" w:hanging="180"/>
      </w:pPr>
    </w:lvl>
    <w:lvl w:ilvl="3" w:tplc="0409000F" w:tentative="1">
      <w:start w:val="1"/>
      <w:numFmt w:val="decimal"/>
      <w:lvlText w:val="%4."/>
      <w:lvlJc w:val="left"/>
      <w:pPr>
        <w:ind w:left="3263" w:hanging="360"/>
      </w:pPr>
    </w:lvl>
    <w:lvl w:ilvl="4" w:tplc="04090019" w:tentative="1">
      <w:start w:val="1"/>
      <w:numFmt w:val="lowerLetter"/>
      <w:lvlText w:val="%5."/>
      <w:lvlJc w:val="left"/>
      <w:pPr>
        <w:ind w:left="3983" w:hanging="360"/>
      </w:pPr>
    </w:lvl>
    <w:lvl w:ilvl="5" w:tplc="0409001B" w:tentative="1">
      <w:start w:val="1"/>
      <w:numFmt w:val="lowerRoman"/>
      <w:lvlText w:val="%6."/>
      <w:lvlJc w:val="right"/>
      <w:pPr>
        <w:ind w:left="4703" w:hanging="180"/>
      </w:pPr>
    </w:lvl>
    <w:lvl w:ilvl="6" w:tplc="0409000F" w:tentative="1">
      <w:start w:val="1"/>
      <w:numFmt w:val="decimal"/>
      <w:lvlText w:val="%7."/>
      <w:lvlJc w:val="left"/>
      <w:pPr>
        <w:ind w:left="5423" w:hanging="360"/>
      </w:pPr>
    </w:lvl>
    <w:lvl w:ilvl="7" w:tplc="04090019" w:tentative="1">
      <w:start w:val="1"/>
      <w:numFmt w:val="lowerLetter"/>
      <w:lvlText w:val="%8."/>
      <w:lvlJc w:val="left"/>
      <w:pPr>
        <w:ind w:left="6143" w:hanging="360"/>
      </w:pPr>
    </w:lvl>
    <w:lvl w:ilvl="8" w:tplc="0409001B" w:tentative="1">
      <w:start w:val="1"/>
      <w:numFmt w:val="lowerRoman"/>
      <w:lvlText w:val="%9."/>
      <w:lvlJc w:val="right"/>
      <w:pPr>
        <w:ind w:left="6863" w:hanging="180"/>
      </w:pPr>
    </w:lvl>
  </w:abstractNum>
  <w:abstractNum w:abstractNumId="14">
    <w:nsid w:val="1B1A7C36"/>
    <w:multiLevelType w:val="hybridMultilevel"/>
    <w:tmpl w:val="E67A94EA"/>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nsid w:val="1B4153F5"/>
    <w:multiLevelType w:val="hybridMultilevel"/>
    <w:tmpl w:val="CD9671E0"/>
    <w:lvl w:ilvl="0" w:tplc="13726EF0">
      <w:start w:val="1"/>
      <w:numFmt w:val="decimal"/>
      <w:lvlText w:val="Câu %1."/>
      <w:lvlJc w:val="left"/>
      <w:pPr>
        <w:ind w:left="720" w:hanging="360"/>
      </w:pPr>
      <w:rPr>
        <w:rFonts w:hint="default"/>
        <w:b/>
        <w:bCs/>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10240F"/>
    <w:multiLevelType w:val="hybridMultilevel"/>
    <w:tmpl w:val="F3EEBCF4"/>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nsid w:val="215B510F"/>
    <w:multiLevelType w:val="hybridMultilevel"/>
    <w:tmpl w:val="E050FFC8"/>
    <w:lvl w:ilvl="0" w:tplc="4F32B628">
      <w:numFmt w:val="bullet"/>
      <w:lvlText w:val="-"/>
      <w:lvlJc w:val="left"/>
      <w:pPr>
        <w:ind w:left="830" w:hanging="152"/>
      </w:pPr>
      <w:rPr>
        <w:rFonts w:ascii="Times New Roman" w:eastAsia="Times New Roman" w:hAnsi="Times New Roman" w:cs="Times New Roman" w:hint="default"/>
        <w:b w:val="0"/>
        <w:bCs w:val="0"/>
        <w:i w:val="0"/>
        <w:iCs w:val="0"/>
        <w:spacing w:val="0"/>
        <w:w w:val="99"/>
        <w:sz w:val="26"/>
        <w:szCs w:val="26"/>
        <w:lang w:val="vi" w:eastAsia="en-US" w:bidi="ar-SA"/>
      </w:rPr>
    </w:lvl>
    <w:lvl w:ilvl="1" w:tplc="C6486DA4">
      <w:numFmt w:val="bullet"/>
      <w:lvlText w:val="•"/>
      <w:lvlJc w:val="left"/>
      <w:pPr>
        <w:ind w:left="1798" w:hanging="152"/>
      </w:pPr>
      <w:rPr>
        <w:rFonts w:hint="default"/>
        <w:lang w:val="vi" w:eastAsia="en-US" w:bidi="ar-SA"/>
      </w:rPr>
    </w:lvl>
    <w:lvl w:ilvl="2" w:tplc="BFC6C4C2">
      <w:numFmt w:val="bullet"/>
      <w:lvlText w:val="•"/>
      <w:lvlJc w:val="left"/>
      <w:pPr>
        <w:ind w:left="2757" w:hanging="152"/>
      </w:pPr>
      <w:rPr>
        <w:rFonts w:hint="default"/>
        <w:lang w:val="vi" w:eastAsia="en-US" w:bidi="ar-SA"/>
      </w:rPr>
    </w:lvl>
    <w:lvl w:ilvl="3" w:tplc="C1F430D2">
      <w:numFmt w:val="bullet"/>
      <w:lvlText w:val="•"/>
      <w:lvlJc w:val="left"/>
      <w:pPr>
        <w:ind w:left="3715" w:hanging="152"/>
      </w:pPr>
      <w:rPr>
        <w:rFonts w:hint="default"/>
        <w:lang w:val="vi" w:eastAsia="en-US" w:bidi="ar-SA"/>
      </w:rPr>
    </w:lvl>
    <w:lvl w:ilvl="4" w:tplc="649EA014">
      <w:numFmt w:val="bullet"/>
      <w:lvlText w:val="•"/>
      <w:lvlJc w:val="left"/>
      <w:pPr>
        <w:ind w:left="4674" w:hanging="152"/>
      </w:pPr>
      <w:rPr>
        <w:rFonts w:hint="default"/>
        <w:lang w:val="vi" w:eastAsia="en-US" w:bidi="ar-SA"/>
      </w:rPr>
    </w:lvl>
    <w:lvl w:ilvl="5" w:tplc="9B707CD4">
      <w:numFmt w:val="bullet"/>
      <w:lvlText w:val="•"/>
      <w:lvlJc w:val="left"/>
      <w:pPr>
        <w:ind w:left="5633" w:hanging="152"/>
      </w:pPr>
      <w:rPr>
        <w:rFonts w:hint="default"/>
        <w:lang w:val="vi" w:eastAsia="en-US" w:bidi="ar-SA"/>
      </w:rPr>
    </w:lvl>
    <w:lvl w:ilvl="6" w:tplc="787830E2">
      <w:numFmt w:val="bullet"/>
      <w:lvlText w:val="•"/>
      <w:lvlJc w:val="left"/>
      <w:pPr>
        <w:ind w:left="6591" w:hanging="152"/>
      </w:pPr>
      <w:rPr>
        <w:rFonts w:hint="default"/>
        <w:lang w:val="vi" w:eastAsia="en-US" w:bidi="ar-SA"/>
      </w:rPr>
    </w:lvl>
    <w:lvl w:ilvl="7" w:tplc="CD1E8FEC">
      <w:numFmt w:val="bullet"/>
      <w:lvlText w:val="•"/>
      <w:lvlJc w:val="left"/>
      <w:pPr>
        <w:ind w:left="7550" w:hanging="152"/>
      </w:pPr>
      <w:rPr>
        <w:rFonts w:hint="default"/>
        <w:lang w:val="vi" w:eastAsia="en-US" w:bidi="ar-SA"/>
      </w:rPr>
    </w:lvl>
    <w:lvl w:ilvl="8" w:tplc="B29EDA6A">
      <w:numFmt w:val="bullet"/>
      <w:lvlText w:val="•"/>
      <w:lvlJc w:val="left"/>
      <w:pPr>
        <w:ind w:left="8509" w:hanging="152"/>
      </w:pPr>
      <w:rPr>
        <w:rFonts w:hint="default"/>
        <w:lang w:val="vi" w:eastAsia="en-US" w:bidi="ar-SA"/>
      </w:rPr>
    </w:lvl>
  </w:abstractNum>
  <w:abstractNum w:abstractNumId="18">
    <w:nsid w:val="2280354D"/>
    <w:multiLevelType w:val="hybridMultilevel"/>
    <w:tmpl w:val="0C3EF2F0"/>
    <w:lvl w:ilvl="0" w:tplc="8DCC663A">
      <w:start w:val="1"/>
      <w:numFmt w:val="lowerLetter"/>
      <w:lvlText w:val="%1)"/>
      <w:lvlJc w:val="left"/>
      <w:pPr>
        <w:ind w:left="108" w:hanging="315"/>
      </w:pPr>
      <w:rPr>
        <w:rFonts w:ascii="Times New Roman" w:eastAsia="Times New Roman" w:hAnsi="Times New Roman" w:cs="Times New Roman" w:hint="default"/>
        <w:b/>
        <w:bCs/>
        <w:i w:val="0"/>
        <w:iCs w:val="0"/>
        <w:spacing w:val="0"/>
        <w:w w:val="99"/>
        <w:sz w:val="26"/>
        <w:szCs w:val="26"/>
        <w:lang w:val="vi" w:eastAsia="en-US" w:bidi="ar-SA"/>
      </w:rPr>
    </w:lvl>
    <w:lvl w:ilvl="1" w:tplc="3A9CC9DC">
      <w:numFmt w:val="bullet"/>
      <w:lvlText w:val="•"/>
      <w:lvlJc w:val="left"/>
      <w:pPr>
        <w:ind w:left="1188" w:hanging="315"/>
      </w:pPr>
      <w:rPr>
        <w:rFonts w:hint="default"/>
        <w:lang w:val="vi" w:eastAsia="en-US" w:bidi="ar-SA"/>
      </w:rPr>
    </w:lvl>
    <w:lvl w:ilvl="2" w:tplc="9A5E86F6">
      <w:numFmt w:val="bullet"/>
      <w:lvlText w:val="•"/>
      <w:lvlJc w:val="left"/>
      <w:pPr>
        <w:ind w:left="2277" w:hanging="315"/>
      </w:pPr>
      <w:rPr>
        <w:rFonts w:hint="default"/>
        <w:lang w:val="vi" w:eastAsia="en-US" w:bidi="ar-SA"/>
      </w:rPr>
    </w:lvl>
    <w:lvl w:ilvl="3" w:tplc="2BCED144">
      <w:numFmt w:val="bullet"/>
      <w:lvlText w:val="•"/>
      <w:lvlJc w:val="left"/>
      <w:pPr>
        <w:ind w:left="3365" w:hanging="315"/>
      </w:pPr>
      <w:rPr>
        <w:rFonts w:hint="default"/>
        <w:lang w:val="vi" w:eastAsia="en-US" w:bidi="ar-SA"/>
      </w:rPr>
    </w:lvl>
    <w:lvl w:ilvl="4" w:tplc="A4CCB4C4">
      <w:numFmt w:val="bullet"/>
      <w:lvlText w:val="•"/>
      <w:lvlJc w:val="left"/>
      <w:pPr>
        <w:ind w:left="4454" w:hanging="315"/>
      </w:pPr>
      <w:rPr>
        <w:rFonts w:hint="default"/>
        <w:lang w:val="vi" w:eastAsia="en-US" w:bidi="ar-SA"/>
      </w:rPr>
    </w:lvl>
    <w:lvl w:ilvl="5" w:tplc="743819CE">
      <w:numFmt w:val="bullet"/>
      <w:lvlText w:val="•"/>
      <w:lvlJc w:val="left"/>
      <w:pPr>
        <w:ind w:left="5543" w:hanging="315"/>
      </w:pPr>
      <w:rPr>
        <w:rFonts w:hint="default"/>
        <w:lang w:val="vi" w:eastAsia="en-US" w:bidi="ar-SA"/>
      </w:rPr>
    </w:lvl>
    <w:lvl w:ilvl="6" w:tplc="57D632B6">
      <w:numFmt w:val="bullet"/>
      <w:lvlText w:val="•"/>
      <w:lvlJc w:val="left"/>
      <w:pPr>
        <w:ind w:left="6631" w:hanging="315"/>
      </w:pPr>
      <w:rPr>
        <w:rFonts w:hint="default"/>
        <w:lang w:val="vi" w:eastAsia="en-US" w:bidi="ar-SA"/>
      </w:rPr>
    </w:lvl>
    <w:lvl w:ilvl="7" w:tplc="CA2C7944">
      <w:numFmt w:val="bullet"/>
      <w:lvlText w:val="•"/>
      <w:lvlJc w:val="left"/>
      <w:pPr>
        <w:ind w:left="7720" w:hanging="315"/>
      </w:pPr>
      <w:rPr>
        <w:rFonts w:hint="default"/>
        <w:lang w:val="vi" w:eastAsia="en-US" w:bidi="ar-SA"/>
      </w:rPr>
    </w:lvl>
    <w:lvl w:ilvl="8" w:tplc="86DADBBA">
      <w:numFmt w:val="bullet"/>
      <w:lvlText w:val="•"/>
      <w:lvlJc w:val="left"/>
      <w:pPr>
        <w:ind w:left="8809" w:hanging="315"/>
      </w:pPr>
      <w:rPr>
        <w:rFonts w:hint="default"/>
        <w:lang w:val="vi" w:eastAsia="en-US" w:bidi="ar-SA"/>
      </w:rPr>
    </w:lvl>
  </w:abstractNum>
  <w:abstractNum w:abstractNumId="19">
    <w:nsid w:val="23E00F3E"/>
    <w:multiLevelType w:val="hybridMultilevel"/>
    <w:tmpl w:val="E45AF7AE"/>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nsid w:val="25F72991"/>
    <w:multiLevelType w:val="hybridMultilevel"/>
    <w:tmpl w:val="65E8D484"/>
    <w:lvl w:ilvl="0" w:tplc="C2B2BA60">
      <w:start w:val="1"/>
      <w:numFmt w:val="low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1">
    <w:nsid w:val="2ECF6EAC"/>
    <w:multiLevelType w:val="hybridMultilevel"/>
    <w:tmpl w:val="397A4C7A"/>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nsid w:val="36ED6F66"/>
    <w:multiLevelType w:val="hybridMultilevel"/>
    <w:tmpl w:val="E1E0CBFC"/>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nsid w:val="3731099F"/>
    <w:multiLevelType w:val="hybridMultilevel"/>
    <w:tmpl w:val="6B96B5D6"/>
    <w:lvl w:ilvl="0" w:tplc="FFFFFFFF">
      <w:start w:val="1"/>
      <w:numFmt w:val="lowerLetter"/>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377B19BA"/>
    <w:multiLevelType w:val="hybridMultilevel"/>
    <w:tmpl w:val="608EAB4C"/>
    <w:lvl w:ilvl="0" w:tplc="1D4AEDFA">
      <w:start w:val="1"/>
      <w:numFmt w:val="lowerLetter"/>
      <w:lvlText w:val="%1."/>
      <w:lvlJc w:val="left"/>
      <w:pPr>
        <w:ind w:left="720" w:hanging="360"/>
      </w:pPr>
      <w:rPr>
        <w:rFonts w:ascii="Cambria" w:hAnsi="Cambr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CA676D1"/>
    <w:multiLevelType w:val="hybridMultilevel"/>
    <w:tmpl w:val="26447022"/>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nsid w:val="3E9D604E"/>
    <w:multiLevelType w:val="hybridMultilevel"/>
    <w:tmpl w:val="F6ACC28C"/>
    <w:lvl w:ilvl="0" w:tplc="E6AE59BA">
      <w:start w:val="1"/>
      <w:numFmt w:val="decimal"/>
      <w:lvlText w:val="Câu %1."/>
      <w:lvlJc w:val="left"/>
      <w:pPr>
        <w:ind w:left="720" w:hanging="360"/>
      </w:pPr>
      <w:rPr>
        <w:rFonts w:hint="default"/>
        <w:b/>
        <w:bCs w:val="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0A07452"/>
    <w:multiLevelType w:val="hybridMultilevel"/>
    <w:tmpl w:val="7984395A"/>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nsid w:val="418256D1"/>
    <w:multiLevelType w:val="hybridMultilevel"/>
    <w:tmpl w:val="6B96B5D6"/>
    <w:lvl w:ilvl="0" w:tplc="FFFFFFFF">
      <w:start w:val="1"/>
      <w:numFmt w:val="lowerLetter"/>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48483019"/>
    <w:multiLevelType w:val="hybridMultilevel"/>
    <w:tmpl w:val="EE68A162"/>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
    <w:nsid w:val="48F06690"/>
    <w:multiLevelType w:val="hybridMultilevel"/>
    <w:tmpl w:val="4C525436"/>
    <w:lvl w:ilvl="0" w:tplc="86A042A8">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4965625D"/>
    <w:multiLevelType w:val="hybridMultilevel"/>
    <w:tmpl w:val="85CC88B0"/>
    <w:lvl w:ilvl="0" w:tplc="520E35A0">
      <w:start w:val="1"/>
      <w:numFmt w:val="lowerLetter"/>
      <w:lvlText w:val="%1)"/>
      <w:lvlJc w:val="left"/>
      <w:pPr>
        <w:ind w:left="816" w:hanging="282"/>
      </w:pPr>
      <w:rPr>
        <w:rFonts w:ascii="Times New Roman" w:eastAsia="Times New Roman" w:hAnsi="Times New Roman" w:cs="Times New Roman" w:hint="default"/>
        <w:b/>
        <w:bCs/>
        <w:i w:val="0"/>
        <w:iCs w:val="0"/>
        <w:spacing w:val="0"/>
        <w:w w:val="99"/>
        <w:sz w:val="26"/>
        <w:szCs w:val="26"/>
        <w:lang w:val="vi" w:eastAsia="en-US" w:bidi="ar-SA"/>
      </w:rPr>
    </w:lvl>
    <w:lvl w:ilvl="1" w:tplc="A0BE45B8">
      <w:numFmt w:val="bullet"/>
      <w:lvlText w:val="•"/>
      <w:lvlJc w:val="left"/>
      <w:pPr>
        <w:ind w:left="1836" w:hanging="282"/>
      </w:pPr>
      <w:rPr>
        <w:rFonts w:hint="default"/>
        <w:lang w:val="vi" w:eastAsia="en-US" w:bidi="ar-SA"/>
      </w:rPr>
    </w:lvl>
    <w:lvl w:ilvl="2" w:tplc="355A0C8E">
      <w:numFmt w:val="bullet"/>
      <w:lvlText w:val="•"/>
      <w:lvlJc w:val="left"/>
      <w:pPr>
        <w:ind w:left="2853" w:hanging="282"/>
      </w:pPr>
      <w:rPr>
        <w:rFonts w:hint="default"/>
        <w:lang w:val="vi" w:eastAsia="en-US" w:bidi="ar-SA"/>
      </w:rPr>
    </w:lvl>
    <w:lvl w:ilvl="3" w:tplc="F930441C">
      <w:numFmt w:val="bullet"/>
      <w:lvlText w:val="•"/>
      <w:lvlJc w:val="left"/>
      <w:pPr>
        <w:ind w:left="3869" w:hanging="282"/>
      </w:pPr>
      <w:rPr>
        <w:rFonts w:hint="default"/>
        <w:lang w:val="vi" w:eastAsia="en-US" w:bidi="ar-SA"/>
      </w:rPr>
    </w:lvl>
    <w:lvl w:ilvl="4" w:tplc="34D06592">
      <w:numFmt w:val="bullet"/>
      <w:lvlText w:val="•"/>
      <w:lvlJc w:val="left"/>
      <w:pPr>
        <w:ind w:left="4886" w:hanging="282"/>
      </w:pPr>
      <w:rPr>
        <w:rFonts w:hint="default"/>
        <w:lang w:val="vi" w:eastAsia="en-US" w:bidi="ar-SA"/>
      </w:rPr>
    </w:lvl>
    <w:lvl w:ilvl="5" w:tplc="F1DAD4AE">
      <w:numFmt w:val="bullet"/>
      <w:lvlText w:val="•"/>
      <w:lvlJc w:val="left"/>
      <w:pPr>
        <w:ind w:left="5903" w:hanging="282"/>
      </w:pPr>
      <w:rPr>
        <w:rFonts w:hint="default"/>
        <w:lang w:val="vi" w:eastAsia="en-US" w:bidi="ar-SA"/>
      </w:rPr>
    </w:lvl>
    <w:lvl w:ilvl="6" w:tplc="97C614CE">
      <w:numFmt w:val="bullet"/>
      <w:lvlText w:val="•"/>
      <w:lvlJc w:val="left"/>
      <w:pPr>
        <w:ind w:left="6919" w:hanging="282"/>
      </w:pPr>
      <w:rPr>
        <w:rFonts w:hint="default"/>
        <w:lang w:val="vi" w:eastAsia="en-US" w:bidi="ar-SA"/>
      </w:rPr>
    </w:lvl>
    <w:lvl w:ilvl="7" w:tplc="8CDEA466">
      <w:numFmt w:val="bullet"/>
      <w:lvlText w:val="•"/>
      <w:lvlJc w:val="left"/>
      <w:pPr>
        <w:ind w:left="7936" w:hanging="282"/>
      </w:pPr>
      <w:rPr>
        <w:rFonts w:hint="default"/>
        <w:lang w:val="vi" w:eastAsia="en-US" w:bidi="ar-SA"/>
      </w:rPr>
    </w:lvl>
    <w:lvl w:ilvl="8" w:tplc="807CB38C">
      <w:numFmt w:val="bullet"/>
      <w:lvlText w:val="•"/>
      <w:lvlJc w:val="left"/>
      <w:pPr>
        <w:ind w:left="8953" w:hanging="282"/>
      </w:pPr>
      <w:rPr>
        <w:rFonts w:hint="default"/>
        <w:lang w:val="vi" w:eastAsia="en-US" w:bidi="ar-SA"/>
      </w:rPr>
    </w:lvl>
  </w:abstractNum>
  <w:abstractNum w:abstractNumId="32">
    <w:nsid w:val="499D56C0"/>
    <w:multiLevelType w:val="hybridMultilevel"/>
    <w:tmpl w:val="98C66DCE"/>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nsid w:val="51F90B97"/>
    <w:multiLevelType w:val="hybridMultilevel"/>
    <w:tmpl w:val="6B96B5D6"/>
    <w:lvl w:ilvl="0" w:tplc="FFFFFFFF">
      <w:start w:val="1"/>
      <w:numFmt w:val="lowerLetter"/>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nsid w:val="5A4B39F1"/>
    <w:multiLevelType w:val="hybridMultilevel"/>
    <w:tmpl w:val="2808079E"/>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5">
    <w:nsid w:val="5E522A65"/>
    <w:multiLevelType w:val="hybridMultilevel"/>
    <w:tmpl w:val="D7F8DE16"/>
    <w:lvl w:ilvl="0" w:tplc="FFFFFFFF">
      <w:start w:val="1"/>
      <w:numFmt w:val="decimal"/>
      <w:lvlText w:val="Câu %1."/>
      <w:lvlJc w:val="left"/>
      <w:pPr>
        <w:ind w:left="720" w:hanging="360"/>
      </w:pPr>
      <w:rPr>
        <w:rFonts w:hint="default"/>
        <w:b/>
        <w:bCs w:val="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1D736C2"/>
    <w:multiLevelType w:val="hybridMultilevel"/>
    <w:tmpl w:val="F5A8C9B2"/>
    <w:lvl w:ilvl="0" w:tplc="5AE6A934">
      <w:start w:val="1"/>
      <w:numFmt w:val="lowerLetter"/>
      <w:lvlText w:val="%1)"/>
      <w:lvlJc w:val="left"/>
      <w:pPr>
        <w:ind w:left="816" w:hanging="282"/>
      </w:pPr>
      <w:rPr>
        <w:rFonts w:ascii="Times New Roman" w:eastAsia="Times New Roman" w:hAnsi="Times New Roman" w:cs="Times New Roman" w:hint="default"/>
        <w:b/>
        <w:bCs/>
        <w:i w:val="0"/>
        <w:iCs w:val="0"/>
        <w:spacing w:val="0"/>
        <w:w w:val="99"/>
        <w:sz w:val="26"/>
        <w:szCs w:val="26"/>
        <w:lang w:val="vi" w:eastAsia="en-US" w:bidi="ar-SA"/>
      </w:rPr>
    </w:lvl>
    <w:lvl w:ilvl="1" w:tplc="B00C432A">
      <w:numFmt w:val="bullet"/>
      <w:lvlText w:val="•"/>
      <w:lvlJc w:val="left"/>
      <w:pPr>
        <w:ind w:left="1836" w:hanging="282"/>
      </w:pPr>
      <w:rPr>
        <w:rFonts w:hint="default"/>
        <w:lang w:val="vi" w:eastAsia="en-US" w:bidi="ar-SA"/>
      </w:rPr>
    </w:lvl>
    <w:lvl w:ilvl="2" w:tplc="18A035C0">
      <w:numFmt w:val="bullet"/>
      <w:lvlText w:val="•"/>
      <w:lvlJc w:val="left"/>
      <w:pPr>
        <w:ind w:left="2853" w:hanging="282"/>
      </w:pPr>
      <w:rPr>
        <w:rFonts w:hint="default"/>
        <w:lang w:val="vi" w:eastAsia="en-US" w:bidi="ar-SA"/>
      </w:rPr>
    </w:lvl>
    <w:lvl w:ilvl="3" w:tplc="56464706">
      <w:numFmt w:val="bullet"/>
      <w:lvlText w:val="•"/>
      <w:lvlJc w:val="left"/>
      <w:pPr>
        <w:ind w:left="3869" w:hanging="282"/>
      </w:pPr>
      <w:rPr>
        <w:rFonts w:hint="default"/>
        <w:lang w:val="vi" w:eastAsia="en-US" w:bidi="ar-SA"/>
      </w:rPr>
    </w:lvl>
    <w:lvl w:ilvl="4" w:tplc="118A5BAE">
      <w:numFmt w:val="bullet"/>
      <w:lvlText w:val="•"/>
      <w:lvlJc w:val="left"/>
      <w:pPr>
        <w:ind w:left="4886" w:hanging="282"/>
      </w:pPr>
      <w:rPr>
        <w:rFonts w:hint="default"/>
        <w:lang w:val="vi" w:eastAsia="en-US" w:bidi="ar-SA"/>
      </w:rPr>
    </w:lvl>
    <w:lvl w:ilvl="5" w:tplc="A7481AA6">
      <w:numFmt w:val="bullet"/>
      <w:lvlText w:val="•"/>
      <w:lvlJc w:val="left"/>
      <w:pPr>
        <w:ind w:left="5903" w:hanging="282"/>
      </w:pPr>
      <w:rPr>
        <w:rFonts w:hint="default"/>
        <w:lang w:val="vi" w:eastAsia="en-US" w:bidi="ar-SA"/>
      </w:rPr>
    </w:lvl>
    <w:lvl w:ilvl="6" w:tplc="AE7C456C">
      <w:numFmt w:val="bullet"/>
      <w:lvlText w:val="•"/>
      <w:lvlJc w:val="left"/>
      <w:pPr>
        <w:ind w:left="6919" w:hanging="282"/>
      </w:pPr>
      <w:rPr>
        <w:rFonts w:hint="default"/>
        <w:lang w:val="vi" w:eastAsia="en-US" w:bidi="ar-SA"/>
      </w:rPr>
    </w:lvl>
    <w:lvl w:ilvl="7" w:tplc="C8DC4210">
      <w:numFmt w:val="bullet"/>
      <w:lvlText w:val="•"/>
      <w:lvlJc w:val="left"/>
      <w:pPr>
        <w:ind w:left="7936" w:hanging="282"/>
      </w:pPr>
      <w:rPr>
        <w:rFonts w:hint="default"/>
        <w:lang w:val="vi" w:eastAsia="en-US" w:bidi="ar-SA"/>
      </w:rPr>
    </w:lvl>
    <w:lvl w:ilvl="8" w:tplc="CEFAEF76">
      <w:numFmt w:val="bullet"/>
      <w:lvlText w:val="•"/>
      <w:lvlJc w:val="left"/>
      <w:pPr>
        <w:ind w:left="8953" w:hanging="282"/>
      </w:pPr>
      <w:rPr>
        <w:rFonts w:hint="default"/>
        <w:lang w:val="vi" w:eastAsia="en-US" w:bidi="ar-SA"/>
      </w:rPr>
    </w:lvl>
  </w:abstractNum>
  <w:abstractNum w:abstractNumId="37">
    <w:nsid w:val="6351732D"/>
    <w:multiLevelType w:val="hybridMultilevel"/>
    <w:tmpl w:val="8F30C85C"/>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8">
    <w:nsid w:val="6D937DBC"/>
    <w:multiLevelType w:val="hybridMultilevel"/>
    <w:tmpl w:val="C4A46186"/>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9">
    <w:nsid w:val="708166C1"/>
    <w:multiLevelType w:val="hybridMultilevel"/>
    <w:tmpl w:val="6B96B5D6"/>
    <w:lvl w:ilvl="0" w:tplc="54629CD4">
      <w:start w:val="1"/>
      <w:numFmt w:val="low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952DB8"/>
    <w:multiLevelType w:val="hybridMultilevel"/>
    <w:tmpl w:val="68449A3C"/>
    <w:lvl w:ilvl="0" w:tplc="B0F8C9A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9"/>
  </w:num>
  <w:num w:numId="2">
    <w:abstractNumId w:val="18"/>
  </w:num>
  <w:num w:numId="3">
    <w:abstractNumId w:val="31"/>
  </w:num>
  <w:num w:numId="4">
    <w:abstractNumId w:val="36"/>
  </w:num>
  <w:num w:numId="5">
    <w:abstractNumId w:val="3"/>
  </w:num>
  <w:num w:numId="6">
    <w:abstractNumId w:val="20"/>
  </w:num>
  <w:num w:numId="7">
    <w:abstractNumId w:val="17"/>
  </w:num>
  <w:num w:numId="8">
    <w:abstractNumId w:val="30"/>
  </w:num>
  <w:num w:numId="9">
    <w:abstractNumId w:val="12"/>
  </w:num>
  <w:num w:numId="10">
    <w:abstractNumId w:val="13"/>
  </w:num>
  <w:num w:numId="11">
    <w:abstractNumId w:val="11"/>
  </w:num>
  <w:num w:numId="12">
    <w:abstractNumId w:val="24"/>
  </w:num>
  <w:num w:numId="13">
    <w:abstractNumId w:val="4"/>
  </w:num>
  <w:num w:numId="14">
    <w:abstractNumId w:val="26"/>
  </w:num>
  <w:num w:numId="15">
    <w:abstractNumId w:val="39"/>
  </w:num>
  <w:num w:numId="16">
    <w:abstractNumId w:val="35"/>
  </w:num>
  <w:num w:numId="17">
    <w:abstractNumId w:val="15"/>
  </w:num>
  <w:num w:numId="18">
    <w:abstractNumId w:val="23"/>
  </w:num>
  <w:num w:numId="19">
    <w:abstractNumId w:val="33"/>
  </w:num>
  <w:num w:numId="20">
    <w:abstractNumId w:val="28"/>
  </w:num>
  <w:num w:numId="21">
    <w:abstractNumId w:val="1"/>
  </w:num>
  <w:num w:numId="22">
    <w:abstractNumId w:val="0"/>
  </w:num>
  <w:num w:numId="23">
    <w:abstractNumId w:val="10"/>
  </w:num>
  <w:num w:numId="24">
    <w:abstractNumId w:val="22"/>
  </w:num>
  <w:num w:numId="25">
    <w:abstractNumId w:val="37"/>
  </w:num>
  <w:num w:numId="26">
    <w:abstractNumId w:val="21"/>
  </w:num>
  <w:num w:numId="27">
    <w:abstractNumId w:val="16"/>
  </w:num>
  <w:num w:numId="28">
    <w:abstractNumId w:val="27"/>
  </w:num>
  <w:num w:numId="29">
    <w:abstractNumId w:val="34"/>
  </w:num>
  <w:num w:numId="30">
    <w:abstractNumId w:val="38"/>
  </w:num>
  <w:num w:numId="31">
    <w:abstractNumId w:val="7"/>
  </w:num>
  <w:num w:numId="32">
    <w:abstractNumId w:val="14"/>
  </w:num>
  <w:num w:numId="33">
    <w:abstractNumId w:val="29"/>
  </w:num>
  <w:num w:numId="34">
    <w:abstractNumId w:val="2"/>
  </w:num>
  <w:num w:numId="35">
    <w:abstractNumId w:val="25"/>
  </w:num>
  <w:num w:numId="36">
    <w:abstractNumId w:val="40"/>
  </w:num>
  <w:num w:numId="37">
    <w:abstractNumId w:val="32"/>
  </w:num>
  <w:num w:numId="38">
    <w:abstractNumId w:val="19"/>
  </w:num>
  <w:num w:numId="39">
    <w:abstractNumId w:val="8"/>
  </w:num>
  <w:num w:numId="40">
    <w:abstractNumId w:val="6"/>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removePersonalInformation/>
  <w:removeDateAndTim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7458A4"/>
    <w:rsid w:val="00290165"/>
    <w:rsid w:val="003C166B"/>
    <w:rsid w:val="0047335A"/>
    <w:rsid w:val="006B2D1B"/>
    <w:rsid w:val="006B453E"/>
    <w:rsid w:val="007458A4"/>
    <w:rsid w:val="00965055"/>
    <w:rsid w:val="00C01584"/>
    <w:rsid w:val="00C1064B"/>
    <w:rsid w:val="00D83A85"/>
    <w:rsid w:val="00E72894"/>
    <w:rsid w:val="00F725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1"/>
        <o:r id="V:Rule2" type="connector" idref="#Straight Arrow Connector 2"/>
        <o:r id="V:Rule3" type="connector" idref="#Straight Connector 3"/>
        <o:r id="V:Rule4" type="connector" idref="#Straight Connector 5">
          <o:proxy end="" idref="#Oval 9" connectloc="0"/>
        </o:r>
        <o:r id="V:Rule5" type="connector" idref="#Straight Connector 4"/>
        <o:r id="V:Rule6" type="connector" idref="#Straight Connector 7"/>
        <o:r id="V:Rule7" type="connector" idref="#Straight Connector 6"/>
        <o:r id="V:Rule8" type="connector" idref="#Straight Connector 10"/>
        <o:r id="V:Rule9" type="connector" idref="#Straight Arrow Connector 3"/>
        <o:r id="V:Rule10" type="connector" idref="#Straight Arrow Connector 1"/>
        <o:r id="V:Rule11" type="connector" idref="#Straight Arrow Connector 6"/>
        <o:r id="V:Rule12" type="connector" idref="#Straight Arrow Connector 2"/>
        <o:r id="V:Rule13" type="connector" idref="#Straight Arrow Connector 5"/>
        <o:r id="V:Rule14" type="connector" idref="#Line 13"/>
      </o:rules>
    </o:shapelayout>
  </w:shapeDefaults>
  <w:decimalSymbol w:val="."/>
  <w:listSeparator w:val=","/>
  <w14:docId w14:val="54C71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lang w:val="vi"/>
    </w:rPr>
  </w:style>
  <w:style w:type="paragraph" w:styleId="Heading1">
    <w:name w:val="heading 1"/>
    <w:basedOn w:val="Normal"/>
    <w:link w:val="Heading1Char"/>
    <w:uiPriority w:val="9"/>
    <w:qFormat/>
    <w:pPr>
      <w:spacing w:before="39"/>
      <w:ind w:left="107"/>
      <w:outlineLvl w:val="0"/>
    </w:pPr>
    <w:rPr>
      <w:b/>
      <w:bCs/>
      <w:i/>
      <w:iCs/>
      <w:sz w:val="26"/>
      <w:szCs w:val="26"/>
    </w:rPr>
  </w:style>
  <w:style w:type="paragraph" w:styleId="Heading2">
    <w:name w:val="heading 2"/>
    <w:basedOn w:val="Normal"/>
    <w:link w:val="Heading2Char"/>
    <w:uiPriority w:val="9"/>
    <w:unhideWhenUsed/>
    <w:qFormat/>
    <w:rsid w:val="00E72894"/>
    <w:pPr>
      <w:spacing w:before="46"/>
      <w:ind w:left="140"/>
      <w:outlineLvl w:val="1"/>
    </w:pPr>
    <w:rPr>
      <w:b/>
      <w:bCs/>
      <w:i/>
      <w:iCs/>
      <w:sz w:val="24"/>
      <w:szCs w:val="24"/>
    </w:rPr>
  </w:style>
  <w:style w:type="paragraph" w:styleId="Heading3">
    <w:name w:val="heading 3"/>
    <w:basedOn w:val="Normal"/>
    <w:link w:val="Heading3Char"/>
    <w:uiPriority w:val="9"/>
    <w:qFormat/>
    <w:rsid w:val="00E72894"/>
    <w:pPr>
      <w:widowControl/>
      <w:autoSpaceDE/>
      <w:autoSpaceDN/>
      <w:spacing w:after="240"/>
      <w:outlineLvl w:val="2"/>
    </w:pPr>
    <w:rPr>
      <w:rFonts w:eastAsiaTheme="minorEastAsia"/>
      <w:sz w:val="27"/>
      <w:szCs w:val="27"/>
      <w:lang w:val="en-US"/>
    </w:rPr>
  </w:style>
  <w:style w:type="paragraph" w:styleId="Heading4">
    <w:name w:val="heading 4"/>
    <w:basedOn w:val="Normal"/>
    <w:link w:val="Heading4Char"/>
    <w:uiPriority w:val="9"/>
    <w:qFormat/>
    <w:rsid w:val="00E72894"/>
    <w:pPr>
      <w:widowControl/>
      <w:autoSpaceDE/>
      <w:autoSpaceDN/>
      <w:outlineLvl w:val="3"/>
    </w:pPr>
    <w:rPr>
      <w:rFonts w:eastAsiaTheme="minorEastAsia"/>
      <w:sz w:val="24"/>
      <w:szCs w:val="24"/>
      <w:lang w:val="en-US"/>
    </w:rPr>
  </w:style>
  <w:style w:type="paragraph" w:styleId="Heading5">
    <w:name w:val="heading 5"/>
    <w:basedOn w:val="Normal"/>
    <w:link w:val="Heading5Char"/>
    <w:uiPriority w:val="9"/>
    <w:qFormat/>
    <w:rsid w:val="00E72894"/>
    <w:pPr>
      <w:widowControl/>
      <w:autoSpaceDE/>
      <w:autoSpaceDN/>
      <w:outlineLvl w:val="4"/>
    </w:pPr>
    <w:rPr>
      <w:rFonts w:eastAsiaTheme="minorEastAsia"/>
      <w:sz w:val="20"/>
      <w:szCs w:val="20"/>
      <w:lang w:val="en-US"/>
    </w:rPr>
  </w:style>
  <w:style w:type="paragraph" w:styleId="Heading6">
    <w:name w:val="heading 6"/>
    <w:basedOn w:val="Normal"/>
    <w:link w:val="Heading6Char"/>
    <w:uiPriority w:val="9"/>
    <w:qFormat/>
    <w:rsid w:val="00E72894"/>
    <w:pPr>
      <w:widowControl/>
      <w:autoSpaceDE/>
      <w:autoSpaceDN/>
      <w:outlineLvl w:val="5"/>
    </w:pPr>
    <w:rPr>
      <w:rFonts w:eastAsiaTheme="minorEastAsia"/>
      <w:sz w:val="15"/>
      <w:szCs w:val="15"/>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388"/>
    </w:pPr>
    <w:rPr>
      <w:sz w:val="26"/>
      <w:szCs w:val="26"/>
    </w:rPr>
  </w:style>
  <w:style w:type="paragraph" w:styleId="ListParagraph">
    <w:name w:val="List Paragraph"/>
    <w:aliases w:val="List Paragraph_FS,Câu dẫn,HPL01,Bài 1,List Paragraph1,chuẩn không cần chỉnh,bullet,Cita extensa,Colorful List - Accent 13,Medium Grid 1 - Accent 21,Medium Grid 1 Accent 2,Numbered List,Sub-heading,bullet 1,Sub-headin,List Paragraph2,ANNEX"/>
    <w:basedOn w:val="Normal"/>
    <w:link w:val="ListParagraphChar"/>
    <w:qFormat/>
    <w:pPr>
      <w:spacing w:before="61"/>
      <w:ind w:left="829" w:hanging="294"/>
    </w:pPr>
  </w:style>
  <w:style w:type="paragraph" w:customStyle="1" w:styleId="TableParagraph">
    <w:name w:val="Table Paragraph"/>
    <w:basedOn w:val="Normal"/>
    <w:uiPriority w:val="1"/>
    <w:qFormat/>
    <w:pPr>
      <w:ind w:left="119"/>
    </w:pPr>
  </w:style>
  <w:style w:type="paragraph" w:styleId="BalloonText">
    <w:name w:val="Balloon Text"/>
    <w:basedOn w:val="Normal"/>
    <w:link w:val="BalloonTextChar"/>
    <w:uiPriority w:val="99"/>
    <w:unhideWhenUsed/>
    <w:rsid w:val="0047335A"/>
    <w:rPr>
      <w:rFonts w:ascii="Tahoma" w:hAnsi="Tahoma" w:cs="Tahoma"/>
      <w:sz w:val="16"/>
      <w:szCs w:val="16"/>
    </w:rPr>
  </w:style>
  <w:style w:type="character" w:customStyle="1" w:styleId="BalloonTextChar">
    <w:name w:val="Balloon Text Char"/>
    <w:basedOn w:val="DefaultParagraphFont"/>
    <w:link w:val="BalloonText"/>
    <w:uiPriority w:val="99"/>
    <w:rsid w:val="0047335A"/>
    <w:rPr>
      <w:rFonts w:ascii="Tahoma" w:eastAsia="Times New Roman" w:hAnsi="Tahoma" w:cs="Tahoma"/>
      <w:sz w:val="16"/>
      <w:szCs w:val="16"/>
      <w:lang w:val="vi"/>
    </w:rPr>
  </w:style>
  <w:style w:type="table" w:styleId="TableGrid">
    <w:name w:val="Table Grid"/>
    <w:aliases w:val="trongbang,tham khao,Table,Bảng TK"/>
    <w:basedOn w:val="TableNormal"/>
    <w:uiPriority w:val="59"/>
    <w:qFormat/>
    <w:rsid w:val="004733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List Paragraph_FS Char,Câu dẫn Char,HPL01 Char,Bài 1 Char,List Paragraph1 Char,chuẩn không cần chỉnh Char,bullet Char,Cita extensa Char,Colorful List - Accent 13 Char,Medium Grid 1 - Accent 21 Char,Medium Grid 1 Accent 2 Char,abai Char"/>
    <w:basedOn w:val="DefaultParagraphFont"/>
    <w:link w:val="ListParagraph"/>
    <w:qFormat/>
    <w:rsid w:val="00E72894"/>
    <w:rPr>
      <w:rFonts w:ascii="Times New Roman" w:eastAsia="Times New Roman" w:hAnsi="Times New Roman" w:cs="Times New Roman"/>
      <w:lang w:val="vi"/>
    </w:rPr>
  </w:style>
  <w:style w:type="paragraph" w:styleId="NormalWeb">
    <w:name w:val="Normal (Web)"/>
    <w:link w:val="NormalWebChar"/>
    <w:uiPriority w:val="99"/>
    <w:qFormat/>
    <w:rsid w:val="00E72894"/>
    <w:pPr>
      <w:widowControl/>
      <w:autoSpaceDE/>
      <w:autoSpaceDN/>
      <w:spacing w:before="100" w:beforeAutospacing="1" w:after="100" w:afterAutospacing="1"/>
    </w:pPr>
    <w:rPr>
      <w:rFonts w:ascii="Times New Roman" w:eastAsia="SimSun" w:hAnsi="Times New Roman" w:cs="Times New Roman"/>
      <w:sz w:val="24"/>
      <w:szCs w:val="24"/>
      <w:lang w:eastAsia="zh-CN"/>
    </w:rPr>
  </w:style>
  <w:style w:type="table" w:customStyle="1" w:styleId="YoungMixTable">
    <w:name w:val="YoungMix_Table"/>
    <w:rsid w:val="00E72894"/>
    <w:pPr>
      <w:widowControl/>
      <w:autoSpaceDE/>
      <w:autoSpaceDN/>
      <w:spacing w:after="160" w:line="259" w:lineRule="auto"/>
    </w:pPr>
    <w:rPr>
      <w:rFonts w:ascii="Times New Roman" w:hAnsi="Times New Roman" w:cs="Times New Roman"/>
      <w:sz w:val="24"/>
      <w:szCs w:val="24"/>
    </w:rPr>
    <w:tblPr>
      <w:tblCellMar>
        <w:top w:w="0" w:type="dxa"/>
        <w:left w:w="0" w:type="dxa"/>
        <w:bottom w:w="0" w:type="dxa"/>
        <w:right w:w="0" w:type="dxa"/>
      </w:tblCellMar>
    </w:tblPr>
  </w:style>
  <w:style w:type="character" w:customStyle="1" w:styleId="YoungMixChar">
    <w:name w:val="YoungMix_Char"/>
    <w:rsid w:val="00E72894"/>
    <w:rPr>
      <w:rFonts w:ascii="Times New Roman" w:hAnsi="Times New Roman"/>
      <w:sz w:val="24"/>
    </w:rPr>
  </w:style>
  <w:style w:type="table" w:customStyle="1" w:styleId="YoungMixTable1">
    <w:name w:val="YoungMix_Table1"/>
    <w:rsid w:val="00E72894"/>
    <w:pPr>
      <w:widowControl/>
      <w:autoSpaceDE/>
      <w:autoSpaceDN/>
      <w:spacing w:after="160" w:line="259" w:lineRule="auto"/>
    </w:pPr>
    <w:rPr>
      <w:rFonts w:ascii="Times New Roman" w:hAnsi="Times New Roman" w:cs="Times New Roman"/>
      <w:sz w:val="24"/>
      <w:szCs w:val="24"/>
    </w:rPr>
    <w:tblPr>
      <w:tblCellMar>
        <w:top w:w="0" w:type="dxa"/>
        <w:left w:w="0" w:type="dxa"/>
        <w:bottom w:w="0" w:type="dxa"/>
        <w:right w:w="0" w:type="dxa"/>
      </w:tblCellMar>
    </w:tblPr>
  </w:style>
  <w:style w:type="paragraph" w:customStyle="1" w:styleId="bodytext60">
    <w:name w:val="bodytext60"/>
    <w:basedOn w:val="Normal"/>
    <w:rsid w:val="00E72894"/>
    <w:pPr>
      <w:widowControl/>
      <w:autoSpaceDE/>
      <w:autoSpaceDN/>
      <w:spacing w:before="100" w:beforeAutospacing="1" w:after="100" w:afterAutospacing="1"/>
    </w:pPr>
    <w:rPr>
      <w:color w:val="000000"/>
      <w:sz w:val="24"/>
      <w:szCs w:val="24"/>
      <w:lang w:val="en-US"/>
    </w:rPr>
  </w:style>
  <w:style w:type="character" w:customStyle="1" w:styleId="bangChar">
    <w:name w:val="bang Char"/>
    <w:link w:val="bang"/>
    <w:locked/>
    <w:rsid w:val="00E72894"/>
    <w:rPr>
      <w:rFonts w:ascii=".VnTime" w:eastAsia="Times New Roman" w:hAnsi=".VnTime" w:cs="Times New Roman"/>
      <w:sz w:val="24"/>
      <w:szCs w:val="24"/>
    </w:rPr>
  </w:style>
  <w:style w:type="paragraph" w:customStyle="1" w:styleId="bang">
    <w:name w:val="bang"/>
    <w:basedOn w:val="Normal"/>
    <w:link w:val="bangChar"/>
    <w:rsid w:val="00E72894"/>
    <w:pPr>
      <w:widowControl/>
      <w:autoSpaceDE/>
      <w:autoSpaceDN/>
      <w:spacing w:before="40" w:after="80" w:line="264" w:lineRule="auto"/>
      <w:jc w:val="both"/>
    </w:pPr>
    <w:rPr>
      <w:rFonts w:ascii=".VnTime" w:hAnsi=".VnTime"/>
      <w:sz w:val="24"/>
      <w:szCs w:val="24"/>
      <w:lang w:val="en-US"/>
    </w:rPr>
  </w:style>
  <w:style w:type="paragraph" w:styleId="NoSpacing">
    <w:name w:val="No Spacing"/>
    <w:link w:val="NoSpacingChar"/>
    <w:uiPriority w:val="1"/>
    <w:qFormat/>
    <w:rsid w:val="00E72894"/>
    <w:pPr>
      <w:widowControl/>
      <w:autoSpaceDE/>
      <w:autoSpaceDN/>
      <w:ind w:firstLine="284"/>
      <w:jc w:val="both"/>
    </w:pPr>
    <w:rPr>
      <w:rFonts w:ascii="Times New Roman" w:eastAsia="Calibri" w:hAnsi="Times New Roman" w:cs="Times New Roman"/>
      <w:sz w:val="24"/>
    </w:rPr>
  </w:style>
  <w:style w:type="character" w:customStyle="1" w:styleId="NoSpacingChar">
    <w:name w:val="No Spacing Char"/>
    <w:link w:val="NoSpacing"/>
    <w:uiPriority w:val="1"/>
    <w:qFormat/>
    <w:rsid w:val="00E72894"/>
    <w:rPr>
      <w:rFonts w:ascii="Times New Roman" w:eastAsia="Calibri" w:hAnsi="Times New Roman" w:cs="Times New Roman"/>
      <w:sz w:val="24"/>
    </w:rPr>
  </w:style>
  <w:style w:type="character" w:customStyle="1" w:styleId="NormalWebChar">
    <w:name w:val="Normal (Web) Char"/>
    <w:link w:val="NormalWeb"/>
    <w:uiPriority w:val="99"/>
    <w:qFormat/>
    <w:rsid w:val="00E72894"/>
    <w:rPr>
      <w:rFonts w:ascii="Times New Roman" w:eastAsia="SimSun" w:hAnsi="Times New Roman" w:cs="Times New Roman"/>
      <w:sz w:val="24"/>
      <w:szCs w:val="24"/>
      <w:lang w:eastAsia="zh-CN"/>
    </w:rPr>
  </w:style>
  <w:style w:type="character" w:customStyle="1" w:styleId="Heading1Char">
    <w:name w:val="Heading 1 Char"/>
    <w:basedOn w:val="DefaultParagraphFont"/>
    <w:link w:val="Heading1"/>
    <w:uiPriority w:val="9"/>
    <w:rsid w:val="00E72894"/>
    <w:rPr>
      <w:rFonts w:ascii="Times New Roman" w:eastAsia="Times New Roman" w:hAnsi="Times New Roman" w:cs="Times New Roman"/>
      <w:b/>
      <w:bCs/>
      <w:i/>
      <w:iCs/>
      <w:sz w:val="26"/>
      <w:szCs w:val="26"/>
      <w:lang w:val="vi"/>
    </w:rPr>
  </w:style>
  <w:style w:type="character" w:customStyle="1" w:styleId="BodyTextChar">
    <w:name w:val="Body Text Char"/>
    <w:basedOn w:val="DefaultParagraphFont"/>
    <w:link w:val="BodyText"/>
    <w:uiPriority w:val="1"/>
    <w:rsid w:val="00E72894"/>
    <w:rPr>
      <w:rFonts w:ascii="Times New Roman" w:eastAsia="Times New Roman" w:hAnsi="Times New Roman" w:cs="Times New Roman"/>
      <w:sz w:val="26"/>
      <w:szCs w:val="26"/>
      <w:lang w:val="vi"/>
    </w:rPr>
  </w:style>
  <w:style w:type="table" w:customStyle="1" w:styleId="TableGrid1">
    <w:name w:val="Table Grid1"/>
    <w:basedOn w:val="TableNormal"/>
    <w:next w:val="TableGrid"/>
    <w:uiPriority w:val="59"/>
    <w:rsid w:val="00E728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E72894"/>
    <w:pPr>
      <w:widowControl/>
      <w:tabs>
        <w:tab w:val="center" w:pos="4320"/>
        <w:tab w:val="right" w:pos="8640"/>
      </w:tabs>
      <w:autoSpaceDE/>
      <w:autoSpaceDN/>
    </w:pPr>
    <w:rPr>
      <w:sz w:val="24"/>
      <w:szCs w:val="24"/>
      <w:lang w:val="en-US"/>
    </w:rPr>
  </w:style>
  <w:style w:type="character" w:customStyle="1" w:styleId="HeaderChar">
    <w:name w:val="Header Char"/>
    <w:basedOn w:val="DefaultParagraphFont"/>
    <w:link w:val="Header"/>
    <w:uiPriority w:val="99"/>
    <w:rsid w:val="00E72894"/>
    <w:rPr>
      <w:rFonts w:ascii="Times New Roman" w:eastAsia="Times New Roman" w:hAnsi="Times New Roman" w:cs="Times New Roman"/>
      <w:sz w:val="24"/>
      <w:szCs w:val="24"/>
    </w:rPr>
  </w:style>
  <w:style w:type="paragraph" w:styleId="Footer">
    <w:name w:val="footer"/>
    <w:basedOn w:val="Normal"/>
    <w:link w:val="FooterChar"/>
    <w:uiPriority w:val="99"/>
    <w:rsid w:val="00E72894"/>
    <w:pPr>
      <w:widowControl/>
      <w:tabs>
        <w:tab w:val="center" w:pos="4320"/>
        <w:tab w:val="right" w:pos="8640"/>
      </w:tabs>
      <w:autoSpaceDE/>
      <w:autoSpaceDN/>
    </w:pPr>
    <w:rPr>
      <w:sz w:val="24"/>
      <w:szCs w:val="24"/>
      <w:lang w:val="en-US"/>
    </w:rPr>
  </w:style>
  <w:style w:type="character" w:customStyle="1" w:styleId="FooterChar">
    <w:name w:val="Footer Char"/>
    <w:basedOn w:val="DefaultParagraphFont"/>
    <w:link w:val="Footer"/>
    <w:uiPriority w:val="99"/>
    <w:rsid w:val="00E72894"/>
    <w:rPr>
      <w:rFonts w:ascii="Times New Roman" w:eastAsia="Times New Roman" w:hAnsi="Times New Roman" w:cs="Times New Roman"/>
      <w:sz w:val="24"/>
      <w:szCs w:val="24"/>
    </w:rPr>
  </w:style>
  <w:style w:type="character" w:styleId="PageNumber">
    <w:name w:val="page number"/>
    <w:basedOn w:val="DefaultParagraphFont"/>
    <w:rsid w:val="00E72894"/>
  </w:style>
  <w:style w:type="paragraph" w:customStyle="1" w:styleId="Char">
    <w:name w:val="Char"/>
    <w:basedOn w:val="Normal"/>
    <w:semiHidden/>
    <w:rsid w:val="00E72894"/>
    <w:pPr>
      <w:widowControl/>
      <w:autoSpaceDE/>
      <w:autoSpaceDN/>
      <w:spacing w:after="160" w:line="240" w:lineRule="exact"/>
    </w:pPr>
    <w:rPr>
      <w:rFonts w:ascii="Arial" w:hAnsi="Arial"/>
      <w:sz w:val="24"/>
      <w:szCs w:val="24"/>
      <w:lang w:val="en-US"/>
    </w:rPr>
  </w:style>
  <w:style w:type="character" w:styleId="Strong">
    <w:name w:val="Strong"/>
    <w:basedOn w:val="DefaultParagraphFont"/>
    <w:uiPriority w:val="22"/>
    <w:qFormat/>
    <w:rsid w:val="00E72894"/>
    <w:rPr>
      <w:b/>
      <w:bCs/>
    </w:rPr>
  </w:style>
  <w:style w:type="paragraph" w:customStyle="1" w:styleId="MTDisplayEquation">
    <w:name w:val="MTDisplayEquation"/>
    <w:basedOn w:val="Normal"/>
    <w:next w:val="Normal"/>
    <w:link w:val="MTDisplayEquationChar"/>
    <w:rsid w:val="00E72894"/>
    <w:pPr>
      <w:widowControl/>
      <w:tabs>
        <w:tab w:val="center" w:pos="5100"/>
        <w:tab w:val="right" w:pos="10200"/>
      </w:tabs>
      <w:autoSpaceDE/>
      <w:autoSpaceDN/>
      <w:spacing w:after="200" w:line="276" w:lineRule="auto"/>
    </w:pPr>
    <w:rPr>
      <w:rFonts w:eastAsia="Calibri"/>
      <w:sz w:val="28"/>
      <w:szCs w:val="28"/>
      <w:lang w:val="en-US"/>
    </w:rPr>
  </w:style>
  <w:style w:type="character" w:customStyle="1" w:styleId="MTDisplayEquationChar">
    <w:name w:val="MTDisplayEquation Char"/>
    <w:link w:val="MTDisplayEquation"/>
    <w:rsid w:val="00E72894"/>
    <w:rPr>
      <w:rFonts w:ascii="Times New Roman" w:eastAsia="Calibri" w:hAnsi="Times New Roman" w:cs="Times New Roman"/>
      <w:sz w:val="28"/>
      <w:szCs w:val="28"/>
    </w:rPr>
  </w:style>
  <w:style w:type="character" w:customStyle="1" w:styleId="Vnbnnidung19Exact">
    <w:name w:val="Văn bản nội dung (19) Exact"/>
    <w:basedOn w:val="DefaultParagraphFont"/>
    <w:link w:val="Vnbnnidung19"/>
    <w:rsid w:val="00E72894"/>
    <w:rPr>
      <w:sz w:val="19"/>
      <w:szCs w:val="19"/>
      <w:shd w:val="clear" w:color="auto" w:fill="FFFFFF"/>
    </w:rPr>
  </w:style>
  <w:style w:type="paragraph" w:customStyle="1" w:styleId="Vnbnnidung19">
    <w:name w:val="Văn bản nội dung (19)"/>
    <w:basedOn w:val="Normal"/>
    <w:link w:val="Vnbnnidung19Exact"/>
    <w:rsid w:val="00E72894"/>
    <w:pPr>
      <w:shd w:val="clear" w:color="auto" w:fill="FFFFFF"/>
      <w:autoSpaceDE/>
      <w:autoSpaceDN/>
      <w:spacing w:line="283" w:lineRule="exact"/>
      <w:ind w:hanging="1600"/>
      <w:jc w:val="both"/>
    </w:pPr>
    <w:rPr>
      <w:rFonts w:asciiTheme="minorHAnsi" w:eastAsiaTheme="minorHAnsi" w:hAnsiTheme="minorHAnsi" w:cstheme="minorBidi"/>
      <w:sz w:val="19"/>
      <w:szCs w:val="19"/>
      <w:lang w:val="en-US"/>
    </w:rPr>
  </w:style>
  <w:style w:type="character" w:customStyle="1" w:styleId="mtext">
    <w:name w:val="mtext"/>
    <w:basedOn w:val="DefaultParagraphFont"/>
    <w:rsid w:val="00E72894"/>
  </w:style>
  <w:style w:type="character" w:customStyle="1" w:styleId="Heading2Char">
    <w:name w:val="Heading 2 Char"/>
    <w:basedOn w:val="DefaultParagraphFont"/>
    <w:link w:val="Heading2"/>
    <w:uiPriority w:val="9"/>
    <w:rsid w:val="00E72894"/>
    <w:rPr>
      <w:rFonts w:ascii="Times New Roman" w:eastAsia="Times New Roman" w:hAnsi="Times New Roman" w:cs="Times New Roman"/>
      <w:b/>
      <w:bCs/>
      <w:i/>
      <w:iCs/>
      <w:sz w:val="24"/>
      <w:szCs w:val="24"/>
      <w:lang w:val="vi"/>
    </w:rPr>
  </w:style>
  <w:style w:type="character" w:styleId="Hyperlink">
    <w:name w:val="Hyperlink"/>
    <w:basedOn w:val="DefaultParagraphFont"/>
    <w:uiPriority w:val="99"/>
    <w:unhideWhenUsed/>
    <w:rsid w:val="00E72894"/>
    <w:rPr>
      <w:color w:val="0000FF" w:themeColor="hyperlink"/>
      <w:u w:val="single"/>
    </w:rPr>
  </w:style>
  <w:style w:type="character" w:customStyle="1" w:styleId="UnresolvedMention1">
    <w:name w:val="Unresolved Mention1"/>
    <w:basedOn w:val="DefaultParagraphFont"/>
    <w:uiPriority w:val="99"/>
    <w:semiHidden/>
    <w:unhideWhenUsed/>
    <w:rsid w:val="00E72894"/>
    <w:rPr>
      <w:color w:val="605E5C"/>
      <w:shd w:val="clear" w:color="auto" w:fill="E1DFDD"/>
    </w:rPr>
  </w:style>
  <w:style w:type="character" w:styleId="PlaceholderText">
    <w:name w:val="Placeholder Text"/>
    <w:basedOn w:val="DefaultParagraphFont"/>
    <w:uiPriority w:val="99"/>
    <w:semiHidden/>
    <w:rsid w:val="00E72894"/>
    <w:rPr>
      <w:color w:val="808080"/>
    </w:rPr>
  </w:style>
  <w:style w:type="character" w:customStyle="1" w:styleId="Bodytext19">
    <w:name w:val="Body text (19)_"/>
    <w:basedOn w:val="DefaultParagraphFont"/>
    <w:link w:val="Bodytext191"/>
    <w:locked/>
    <w:rsid w:val="00E72894"/>
    <w:rPr>
      <w:rFonts w:eastAsia="Times New Roman" w:cs="Times New Roman"/>
      <w:shd w:val="clear" w:color="auto" w:fill="FFFFFF"/>
    </w:rPr>
  </w:style>
  <w:style w:type="paragraph" w:customStyle="1" w:styleId="Bodytext191">
    <w:name w:val="Body text (19)1"/>
    <w:basedOn w:val="Normal"/>
    <w:link w:val="Bodytext19"/>
    <w:rsid w:val="00E72894"/>
    <w:pPr>
      <w:shd w:val="clear" w:color="auto" w:fill="FFFFFF"/>
      <w:autoSpaceDE/>
      <w:autoSpaceDN/>
      <w:spacing w:before="120" w:line="319" w:lineRule="exact"/>
      <w:ind w:hanging="1540"/>
    </w:pPr>
    <w:rPr>
      <w:rFonts w:asciiTheme="minorHAnsi" w:hAnsiTheme="minorHAnsi"/>
      <w:lang w:val="en-US"/>
    </w:rPr>
  </w:style>
  <w:style w:type="character" w:customStyle="1" w:styleId="Bodytext19Bold1">
    <w:name w:val="Body text (19) + Bold1"/>
    <w:aliases w:val="Italic17,Spacing 0 pt12"/>
    <w:basedOn w:val="Bodytext19"/>
    <w:rsid w:val="00E72894"/>
    <w:rPr>
      <w:rFonts w:eastAsia="Times New Roman" w:cs="Times New Roman"/>
      <w:b/>
      <w:bCs/>
      <w:i/>
      <w:iCs/>
      <w:color w:val="000000"/>
      <w:spacing w:val="10"/>
      <w:w w:val="100"/>
      <w:position w:val="0"/>
      <w:shd w:val="clear" w:color="auto" w:fill="FFFFFF"/>
      <w:lang w:val="vi-VN" w:eastAsia="vi-VN" w:bidi="vi-VN"/>
    </w:rPr>
  </w:style>
  <w:style w:type="character" w:customStyle="1" w:styleId="fontstyle01">
    <w:name w:val="fontstyle01"/>
    <w:rsid w:val="00E72894"/>
    <w:rPr>
      <w:rFonts w:ascii="VnNimbusRomanNo9L-Bold" w:hAnsi="VnNimbusRomanNo9L-Bold" w:hint="default"/>
      <w:b/>
      <w:bCs/>
      <w:i w:val="0"/>
      <w:iCs w:val="0"/>
      <w:color w:val="000000"/>
      <w:sz w:val="24"/>
      <w:szCs w:val="24"/>
    </w:rPr>
  </w:style>
  <w:style w:type="paragraph" w:customStyle="1" w:styleId="ng-star-inserted">
    <w:name w:val="ng-star-inserted"/>
    <w:basedOn w:val="Normal"/>
    <w:rsid w:val="00E72894"/>
    <w:pPr>
      <w:widowControl/>
      <w:autoSpaceDE/>
      <w:autoSpaceDN/>
      <w:spacing w:before="100" w:beforeAutospacing="1" w:after="100" w:afterAutospacing="1"/>
    </w:pPr>
    <w:rPr>
      <w:sz w:val="24"/>
      <w:szCs w:val="24"/>
      <w:lang w:val="en-US"/>
    </w:rPr>
  </w:style>
  <w:style w:type="character" w:customStyle="1" w:styleId="ng-star-inserted1">
    <w:name w:val="ng-star-inserted1"/>
    <w:basedOn w:val="DefaultParagraphFont"/>
    <w:rsid w:val="00E72894"/>
  </w:style>
  <w:style w:type="paragraph" w:styleId="HTMLPreformatted">
    <w:name w:val="HTML Preformatted"/>
    <w:basedOn w:val="Normal"/>
    <w:link w:val="HTMLPreformattedChar"/>
    <w:uiPriority w:val="99"/>
    <w:semiHidden/>
    <w:unhideWhenUsed/>
    <w:rsid w:val="00E7289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E72894"/>
    <w:rPr>
      <w:rFonts w:ascii="Courier New" w:eastAsia="Times New Roman" w:hAnsi="Courier New" w:cs="Courier New"/>
      <w:sz w:val="20"/>
      <w:szCs w:val="20"/>
    </w:rPr>
  </w:style>
  <w:style w:type="character" w:customStyle="1" w:styleId="katex-mathml">
    <w:name w:val="katex-mathml"/>
    <w:basedOn w:val="DefaultParagraphFont"/>
    <w:rsid w:val="00E72894"/>
  </w:style>
  <w:style w:type="character" w:customStyle="1" w:styleId="mord">
    <w:name w:val="mord"/>
    <w:basedOn w:val="DefaultParagraphFont"/>
    <w:rsid w:val="00E72894"/>
  </w:style>
  <w:style w:type="character" w:customStyle="1" w:styleId="mopen">
    <w:name w:val="mopen"/>
    <w:basedOn w:val="DefaultParagraphFont"/>
    <w:rsid w:val="00E72894"/>
  </w:style>
  <w:style w:type="character" w:customStyle="1" w:styleId="mclose">
    <w:name w:val="mclose"/>
    <w:basedOn w:val="DefaultParagraphFont"/>
    <w:rsid w:val="00E72894"/>
  </w:style>
  <w:style w:type="character" w:customStyle="1" w:styleId="mrel">
    <w:name w:val="mrel"/>
    <w:basedOn w:val="DefaultParagraphFont"/>
    <w:rsid w:val="00E72894"/>
  </w:style>
  <w:style w:type="character" w:customStyle="1" w:styleId="mbin">
    <w:name w:val="mbin"/>
    <w:basedOn w:val="DefaultParagraphFont"/>
    <w:rsid w:val="00E72894"/>
  </w:style>
  <w:style w:type="character" w:customStyle="1" w:styleId="mpunct">
    <w:name w:val="mpunct"/>
    <w:basedOn w:val="DefaultParagraphFont"/>
    <w:rsid w:val="00E72894"/>
  </w:style>
  <w:style w:type="character" w:customStyle="1" w:styleId="vlist-s">
    <w:name w:val="vlist-s"/>
    <w:basedOn w:val="DefaultParagraphFont"/>
    <w:rsid w:val="00E72894"/>
  </w:style>
  <w:style w:type="paragraph" w:customStyle="1" w:styleId="StyleMuc">
    <w:name w:val="StyleMuc_"/>
    <w:rsid w:val="00E72894"/>
    <w:pPr>
      <w:widowControl/>
      <w:autoSpaceDE/>
      <w:autoSpaceDN/>
      <w:jc w:val="right"/>
    </w:pPr>
    <w:rPr>
      <w:rFonts w:ascii="Times New Roman" w:eastAsia="Times New Roman" w:hAnsi="Times New Roman" w:cs="Times New Roman"/>
      <w:b/>
      <w:sz w:val="32"/>
      <w:szCs w:val="20"/>
      <w:bdr w:val="single" w:sz="16" w:space="0" w:color="000000"/>
    </w:rPr>
  </w:style>
  <w:style w:type="paragraph" w:customStyle="1" w:styleId="MsoNormal0">
    <w:name w:val="MsoNormal"/>
    <w:basedOn w:val="Normal"/>
    <w:rsid w:val="00E72894"/>
    <w:pPr>
      <w:widowControl/>
      <w:autoSpaceDE/>
      <w:autoSpaceDN/>
    </w:pPr>
    <w:rPr>
      <w:sz w:val="24"/>
      <w:szCs w:val="24"/>
      <w:lang w:val="en-US"/>
    </w:rPr>
  </w:style>
  <w:style w:type="character" w:customStyle="1" w:styleId="Bodytext2">
    <w:name w:val="Body text (2)_"/>
    <w:link w:val="Bodytext20"/>
    <w:rsid w:val="00E72894"/>
    <w:rPr>
      <w:shd w:val="clear" w:color="auto" w:fill="FFFFFF"/>
    </w:rPr>
  </w:style>
  <w:style w:type="paragraph" w:customStyle="1" w:styleId="Bodytext20">
    <w:name w:val="Body text (2)"/>
    <w:basedOn w:val="Normal"/>
    <w:link w:val="Bodytext2"/>
    <w:rsid w:val="00E72894"/>
    <w:pPr>
      <w:shd w:val="clear" w:color="auto" w:fill="FFFFFF"/>
      <w:autoSpaceDE/>
      <w:autoSpaceDN/>
      <w:spacing w:line="360" w:lineRule="exact"/>
      <w:ind w:hanging="240"/>
      <w:jc w:val="both"/>
    </w:pPr>
    <w:rPr>
      <w:rFonts w:asciiTheme="minorHAnsi" w:eastAsiaTheme="minorHAnsi" w:hAnsiTheme="minorHAnsi" w:cstheme="minorBidi"/>
      <w:lang w:val="en-US"/>
    </w:rPr>
  </w:style>
  <w:style w:type="paragraph" w:customStyle="1" w:styleId="Normal0">
    <w:name w:val="Normal_0"/>
    <w:qFormat/>
    <w:rsid w:val="00E72894"/>
    <w:pPr>
      <w:autoSpaceDE/>
      <w:autoSpaceDN/>
    </w:pPr>
    <w:rPr>
      <w:rFonts w:ascii="Times New Roman" w:eastAsia="Arial" w:hAnsi="Times New Roman" w:cs="Times New Roman" w:hint="eastAsia"/>
      <w:sz w:val="20"/>
      <w:szCs w:val="20"/>
      <w:lang w:eastAsia="ja-JP"/>
    </w:rPr>
  </w:style>
  <w:style w:type="character" w:customStyle="1" w:styleId="fontstyle21">
    <w:name w:val="fontstyle21"/>
    <w:rsid w:val="00E72894"/>
    <w:rPr>
      <w:rFonts w:ascii="TimesNewRomanPSMT" w:hAnsi="TimesNewRomanPSMT" w:hint="default"/>
      <w:b w:val="0"/>
      <w:bCs w:val="0"/>
      <w:i w:val="0"/>
      <w:iCs w:val="0"/>
      <w:color w:val="000000"/>
      <w:sz w:val="24"/>
      <w:szCs w:val="24"/>
    </w:rPr>
  </w:style>
  <w:style w:type="table" w:customStyle="1" w:styleId="thamkhao1">
    <w:name w:val="tham khao1"/>
    <w:basedOn w:val="TableNormal"/>
    <w:next w:val="TableGrid"/>
    <w:uiPriority w:val="59"/>
    <w:qFormat/>
    <w:rsid w:val="00E72894"/>
    <w:pPr>
      <w:widowControl/>
      <w:autoSpaceDE/>
      <w:autoSpaceDN/>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11">
    <w:name w:val="tham khao11"/>
    <w:basedOn w:val="TableNormal"/>
    <w:next w:val="TableGrid"/>
    <w:uiPriority w:val="59"/>
    <w:qFormat/>
    <w:rsid w:val="00E72894"/>
    <w:pPr>
      <w:widowControl/>
      <w:autoSpaceDE/>
      <w:autoSpaceDN/>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12">
    <w:name w:val="tham khao12"/>
    <w:basedOn w:val="TableNormal"/>
    <w:next w:val="TableGrid"/>
    <w:uiPriority w:val="59"/>
    <w:qFormat/>
    <w:rsid w:val="00E72894"/>
    <w:pPr>
      <w:widowControl/>
      <w:autoSpaceDE/>
      <w:autoSpaceDN/>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rongbang1">
    <w:name w:val="trongbang1"/>
    <w:basedOn w:val="TableNormal"/>
    <w:next w:val="TableGrid"/>
    <w:uiPriority w:val="39"/>
    <w:qFormat/>
    <w:rsid w:val="00E72894"/>
    <w:pPr>
      <w:widowControl/>
      <w:autoSpaceDE/>
      <w:autoSpaceDN/>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t">
    <w:name w:val="StyleHet_"/>
    <w:rsid w:val="00E72894"/>
    <w:pPr>
      <w:widowControl/>
      <w:autoSpaceDE/>
      <w:autoSpaceDN/>
    </w:pPr>
    <w:rPr>
      <w:rFonts w:ascii="Times New Roman" w:eastAsia="Times New Roman" w:hAnsi="Times New Roman" w:cs="Times New Roman"/>
      <w:b/>
      <w:sz w:val="32"/>
      <w:szCs w:val="20"/>
    </w:rPr>
  </w:style>
  <w:style w:type="character" w:customStyle="1" w:styleId="Heading3Char">
    <w:name w:val="Heading 3 Char"/>
    <w:basedOn w:val="DefaultParagraphFont"/>
    <w:link w:val="Heading3"/>
    <w:uiPriority w:val="9"/>
    <w:rsid w:val="00E72894"/>
    <w:rPr>
      <w:rFonts w:ascii="Times New Roman" w:eastAsiaTheme="minorEastAsia" w:hAnsi="Times New Roman" w:cs="Times New Roman"/>
      <w:sz w:val="27"/>
      <w:szCs w:val="27"/>
    </w:rPr>
  </w:style>
  <w:style w:type="character" w:customStyle="1" w:styleId="Heading4Char">
    <w:name w:val="Heading 4 Char"/>
    <w:basedOn w:val="DefaultParagraphFont"/>
    <w:link w:val="Heading4"/>
    <w:uiPriority w:val="9"/>
    <w:rsid w:val="00E72894"/>
    <w:rPr>
      <w:rFonts w:ascii="Times New Roman" w:eastAsiaTheme="minorEastAsia" w:hAnsi="Times New Roman" w:cs="Times New Roman"/>
      <w:sz w:val="24"/>
      <w:szCs w:val="24"/>
    </w:rPr>
  </w:style>
  <w:style w:type="character" w:customStyle="1" w:styleId="Heading5Char">
    <w:name w:val="Heading 5 Char"/>
    <w:basedOn w:val="DefaultParagraphFont"/>
    <w:link w:val="Heading5"/>
    <w:uiPriority w:val="9"/>
    <w:rsid w:val="00E72894"/>
    <w:rPr>
      <w:rFonts w:ascii="Times New Roman" w:eastAsiaTheme="minorEastAsia" w:hAnsi="Times New Roman" w:cs="Times New Roman"/>
      <w:sz w:val="20"/>
      <w:szCs w:val="20"/>
    </w:rPr>
  </w:style>
  <w:style w:type="character" w:customStyle="1" w:styleId="Heading6Char">
    <w:name w:val="Heading 6 Char"/>
    <w:basedOn w:val="DefaultParagraphFont"/>
    <w:link w:val="Heading6"/>
    <w:uiPriority w:val="9"/>
    <w:rsid w:val="00E72894"/>
    <w:rPr>
      <w:rFonts w:ascii="Times New Roman" w:eastAsiaTheme="minorEastAsia" w:hAnsi="Times New Roman" w:cs="Times New Roman"/>
      <w:sz w:val="15"/>
      <w:szCs w:val="15"/>
    </w:rPr>
  </w:style>
  <w:style w:type="paragraph" w:customStyle="1" w:styleId="mab5">
    <w:name w:val="mab5"/>
    <w:basedOn w:val="Normal"/>
    <w:uiPriority w:val="99"/>
    <w:rsid w:val="00E72894"/>
    <w:pPr>
      <w:widowControl/>
      <w:autoSpaceDE/>
      <w:autoSpaceDN/>
      <w:spacing w:before="60" w:after="75"/>
      <w:ind w:firstLine="284"/>
      <w:jc w:val="both"/>
    </w:pPr>
    <w:rPr>
      <w:rFonts w:eastAsiaTheme="minorEastAsia"/>
      <w:sz w:val="24"/>
      <w:szCs w:val="24"/>
      <w:lang w:val="vi-VN" w:eastAsia="vi-VN"/>
    </w:rPr>
  </w:style>
  <w:style w:type="character" w:styleId="Emphasis">
    <w:name w:val="Emphasis"/>
    <w:uiPriority w:val="20"/>
    <w:qFormat/>
    <w:rsid w:val="00E72894"/>
    <w:rPr>
      <w:i/>
      <w:iCs/>
    </w:rPr>
  </w:style>
  <w:style w:type="paragraph" w:customStyle="1" w:styleId="bodytext200">
    <w:name w:val="bodytext20"/>
    <w:basedOn w:val="Normal"/>
    <w:rsid w:val="00E72894"/>
    <w:pPr>
      <w:widowControl/>
      <w:autoSpaceDE/>
      <w:autoSpaceDN/>
      <w:spacing w:before="60" w:after="150"/>
      <w:ind w:firstLine="284"/>
      <w:jc w:val="both"/>
    </w:pPr>
    <w:rPr>
      <w:sz w:val="24"/>
      <w:szCs w:val="24"/>
      <w:lang w:val="vi-VN" w:eastAsia="vi-VN"/>
    </w:rPr>
  </w:style>
  <w:style w:type="paragraph" w:customStyle="1" w:styleId="bodytext30">
    <w:name w:val="bodytext30"/>
    <w:basedOn w:val="Normal"/>
    <w:rsid w:val="00E72894"/>
    <w:pPr>
      <w:widowControl/>
      <w:autoSpaceDE/>
      <w:autoSpaceDN/>
      <w:spacing w:before="60" w:after="150"/>
      <w:ind w:firstLine="284"/>
      <w:jc w:val="both"/>
    </w:pPr>
    <w:rPr>
      <w:sz w:val="24"/>
      <w:szCs w:val="24"/>
      <w:lang w:val="vi-VN" w:eastAsia="vi-VN"/>
    </w:rPr>
  </w:style>
  <w:style w:type="paragraph" w:customStyle="1" w:styleId="heading10">
    <w:name w:val="heading10"/>
    <w:basedOn w:val="Normal"/>
    <w:rsid w:val="00E72894"/>
    <w:pPr>
      <w:widowControl/>
      <w:autoSpaceDE/>
      <w:autoSpaceDN/>
      <w:spacing w:before="60" w:after="150"/>
      <w:ind w:firstLine="284"/>
      <w:jc w:val="both"/>
    </w:pPr>
    <w:rPr>
      <w:sz w:val="24"/>
      <w:szCs w:val="24"/>
      <w:lang w:val="vi-VN" w:eastAsia="vi-VN"/>
    </w:rPr>
  </w:style>
  <w:style w:type="paragraph" w:customStyle="1" w:styleId="bodytext4">
    <w:name w:val="bodytext4"/>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bodytext1">
    <w:name w:val="bodytext1"/>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bodytext80">
    <w:name w:val="bodytext80"/>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heading120">
    <w:name w:val="heading120"/>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bodytext6">
    <w:name w:val="bodytext6"/>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magl30">
    <w:name w:val="magl30"/>
    <w:basedOn w:val="Normal"/>
    <w:rsid w:val="00E72894"/>
    <w:pPr>
      <w:widowControl/>
      <w:autoSpaceDE/>
      <w:autoSpaceDN/>
      <w:spacing w:before="60" w:after="150"/>
      <w:ind w:left="450" w:firstLine="284"/>
      <w:jc w:val="both"/>
    </w:pPr>
    <w:rPr>
      <w:rFonts w:eastAsiaTheme="minorEastAsia"/>
      <w:sz w:val="24"/>
      <w:szCs w:val="24"/>
      <w:lang w:val="vi-VN" w:eastAsia="vi-VN"/>
    </w:rPr>
  </w:style>
  <w:style w:type="character" w:customStyle="1" w:styleId="cl6661">
    <w:name w:val="cl6661"/>
    <w:basedOn w:val="DefaultParagraphFont"/>
    <w:rsid w:val="00E72894"/>
    <w:rPr>
      <w:color w:val="666666"/>
    </w:rPr>
  </w:style>
  <w:style w:type="paragraph" w:customStyle="1" w:styleId="listparagraph0">
    <w:name w:val="listparagraph"/>
    <w:basedOn w:val="Normal"/>
    <w:rsid w:val="00E72894"/>
    <w:pPr>
      <w:widowControl/>
      <w:autoSpaceDE/>
      <w:autoSpaceDN/>
      <w:spacing w:before="60" w:after="150"/>
      <w:ind w:firstLine="284"/>
      <w:jc w:val="both"/>
    </w:pPr>
    <w:rPr>
      <w:rFonts w:eastAsiaTheme="minorEastAsia"/>
      <w:sz w:val="24"/>
      <w:szCs w:val="24"/>
      <w:lang w:val="vi-VN" w:eastAsia="vi-VN"/>
    </w:rPr>
  </w:style>
  <w:style w:type="character" w:customStyle="1" w:styleId="apple-converted-space">
    <w:name w:val="apple-converted-space"/>
    <w:basedOn w:val="DefaultParagraphFont"/>
    <w:rsid w:val="00E72894"/>
  </w:style>
  <w:style w:type="character" w:customStyle="1" w:styleId="Bodytext2Georgia">
    <w:name w:val="Body text (2) + Georgia"/>
    <w:aliases w:val="9.5 pt"/>
    <w:basedOn w:val="DefaultParagraphFont"/>
    <w:rsid w:val="00E72894"/>
    <w:rPr>
      <w:rFonts w:ascii="Georgia" w:eastAsia="Georgia" w:hAnsi="Georgia" w:cs="Georgia"/>
      <w:b w:val="0"/>
      <w:bCs w:val="0"/>
      <w:i w:val="0"/>
      <w:iCs w:val="0"/>
      <w:smallCaps w:val="0"/>
      <w:strike w:val="0"/>
      <w:color w:val="000000"/>
      <w:spacing w:val="0"/>
      <w:w w:val="100"/>
      <w:position w:val="0"/>
      <w:sz w:val="19"/>
      <w:szCs w:val="19"/>
      <w:u w:val="none"/>
      <w:lang w:val="vi-VN" w:eastAsia="vi-VN" w:bidi="vi-VN"/>
    </w:rPr>
  </w:style>
  <w:style w:type="character" w:customStyle="1" w:styleId="Bodytext210pt">
    <w:name w:val="Body text (2) + 10 pt"/>
    <w:aliases w:val="Bold,Body text (2) + 8 pt,Spacing 0 pt,Body text (2) + 17 pt"/>
    <w:basedOn w:val="Bodytext2"/>
    <w:rsid w:val="00E72894"/>
    <w:rPr>
      <w:shd w:val="clear" w:color="auto" w:fill="FFFFFF"/>
    </w:rPr>
  </w:style>
  <w:style w:type="character" w:customStyle="1" w:styleId="Bodytext2Consolas">
    <w:name w:val="Body text (2) + Consolas"/>
    <w:aliases w:val="11 pt,Italic,Body text (2) + 10.5 pt,Spacing 0 pt Exact"/>
    <w:basedOn w:val="Bodytext2"/>
    <w:rsid w:val="00E72894"/>
    <w:rPr>
      <w:shd w:val="clear" w:color="auto" w:fill="FFFFFF"/>
    </w:rPr>
  </w:style>
  <w:style w:type="character" w:customStyle="1" w:styleId="Bodytext2SmallCaps">
    <w:name w:val="Body text (2) + Small Caps"/>
    <w:basedOn w:val="Bodytext2"/>
    <w:rsid w:val="00E72894"/>
    <w:rPr>
      <w:shd w:val="clear" w:color="auto" w:fill="FFFFFF"/>
    </w:rPr>
  </w:style>
  <w:style w:type="character" w:customStyle="1" w:styleId="mjx-char2">
    <w:name w:val="mjx-char2"/>
    <w:basedOn w:val="DefaultParagraphFont"/>
    <w:rsid w:val="00E72894"/>
    <w:rPr>
      <w:vanish w:val="0"/>
      <w:webHidden w:val="0"/>
      <w:specVanish w:val="0"/>
    </w:rPr>
  </w:style>
  <w:style w:type="character" w:customStyle="1" w:styleId="mjxassistivemathml">
    <w:name w:val="mjx_assistive_mathml"/>
    <w:basedOn w:val="DefaultParagraphFont"/>
    <w:rsid w:val="00E72894"/>
  </w:style>
  <w:style w:type="paragraph" w:customStyle="1" w:styleId="msonormal1">
    <w:name w:val="msonormal"/>
    <w:basedOn w:val="Normal"/>
    <w:rsid w:val="00E72894"/>
    <w:pPr>
      <w:widowControl/>
      <w:autoSpaceDE/>
      <w:autoSpaceDN/>
      <w:spacing w:after="150"/>
    </w:pPr>
    <w:rPr>
      <w:rFonts w:eastAsiaTheme="minorEastAsia"/>
      <w:sz w:val="24"/>
      <w:szCs w:val="24"/>
      <w:lang w:val="en-US"/>
    </w:rPr>
  </w:style>
  <w:style w:type="paragraph" w:customStyle="1" w:styleId="arial">
    <w:name w:val="arial"/>
    <w:basedOn w:val="Normal"/>
    <w:rsid w:val="00E72894"/>
    <w:pPr>
      <w:widowControl/>
      <w:autoSpaceDE/>
      <w:autoSpaceDN/>
      <w:spacing w:after="150"/>
    </w:pPr>
    <w:rPr>
      <w:rFonts w:ascii="Arial" w:eastAsiaTheme="minorEastAsia" w:hAnsi="Arial" w:cs="Arial"/>
      <w:sz w:val="24"/>
      <w:szCs w:val="24"/>
      <w:lang w:val="en-US"/>
    </w:rPr>
  </w:style>
  <w:style w:type="paragraph" w:customStyle="1" w:styleId="hidden">
    <w:name w:val="hidden"/>
    <w:basedOn w:val="Normal"/>
    <w:rsid w:val="00E72894"/>
    <w:pPr>
      <w:widowControl/>
      <w:autoSpaceDE/>
      <w:autoSpaceDN/>
      <w:spacing w:after="150"/>
    </w:pPr>
    <w:rPr>
      <w:rFonts w:eastAsiaTheme="minorEastAsia"/>
      <w:vanish/>
      <w:sz w:val="24"/>
      <w:szCs w:val="24"/>
      <w:lang w:val="en-US"/>
    </w:rPr>
  </w:style>
  <w:style w:type="paragraph" w:customStyle="1" w:styleId="s14">
    <w:name w:val="s14"/>
    <w:basedOn w:val="Normal"/>
    <w:rsid w:val="00E72894"/>
    <w:pPr>
      <w:widowControl/>
      <w:autoSpaceDE/>
      <w:autoSpaceDN/>
      <w:spacing w:after="150"/>
    </w:pPr>
    <w:rPr>
      <w:rFonts w:eastAsiaTheme="minorEastAsia"/>
      <w:sz w:val="21"/>
      <w:szCs w:val="21"/>
      <w:lang w:val="en-US"/>
    </w:rPr>
  </w:style>
  <w:style w:type="paragraph" w:customStyle="1" w:styleId="s18">
    <w:name w:val="s18"/>
    <w:basedOn w:val="Normal"/>
    <w:rsid w:val="00E72894"/>
    <w:pPr>
      <w:widowControl/>
      <w:autoSpaceDE/>
      <w:autoSpaceDN/>
      <w:spacing w:after="150"/>
    </w:pPr>
    <w:rPr>
      <w:rFonts w:eastAsiaTheme="minorEastAsia"/>
      <w:sz w:val="27"/>
      <w:szCs w:val="27"/>
      <w:lang w:val="en-US"/>
    </w:rPr>
  </w:style>
  <w:style w:type="paragraph" w:customStyle="1" w:styleId="s24">
    <w:name w:val="s24"/>
    <w:basedOn w:val="Normal"/>
    <w:rsid w:val="00E72894"/>
    <w:pPr>
      <w:widowControl/>
      <w:autoSpaceDE/>
      <w:autoSpaceDN/>
      <w:spacing w:after="150"/>
    </w:pPr>
    <w:rPr>
      <w:rFonts w:eastAsiaTheme="minorEastAsia"/>
      <w:sz w:val="36"/>
      <w:szCs w:val="36"/>
      <w:lang w:val="en-US"/>
    </w:rPr>
  </w:style>
  <w:style w:type="paragraph" w:customStyle="1" w:styleId="magt5">
    <w:name w:val="magt5"/>
    <w:basedOn w:val="Normal"/>
    <w:rsid w:val="00E72894"/>
    <w:pPr>
      <w:widowControl/>
      <w:autoSpaceDE/>
      <w:autoSpaceDN/>
      <w:spacing w:before="75" w:after="150"/>
    </w:pPr>
    <w:rPr>
      <w:rFonts w:eastAsiaTheme="minorEastAsia"/>
      <w:sz w:val="24"/>
      <w:szCs w:val="24"/>
      <w:lang w:val="en-US"/>
    </w:rPr>
  </w:style>
  <w:style w:type="paragraph" w:customStyle="1" w:styleId="top35">
    <w:name w:val="top35"/>
    <w:basedOn w:val="Normal"/>
    <w:rsid w:val="00E72894"/>
    <w:pPr>
      <w:widowControl/>
      <w:autoSpaceDE/>
      <w:autoSpaceDN/>
      <w:spacing w:before="525" w:after="150"/>
    </w:pPr>
    <w:rPr>
      <w:rFonts w:eastAsiaTheme="minorEastAsia"/>
      <w:sz w:val="24"/>
      <w:szCs w:val="24"/>
      <w:lang w:val="en-US"/>
    </w:rPr>
  </w:style>
  <w:style w:type="paragraph" w:customStyle="1" w:styleId="top20">
    <w:name w:val="top20"/>
    <w:basedOn w:val="Normal"/>
    <w:rsid w:val="00E72894"/>
    <w:pPr>
      <w:widowControl/>
      <w:autoSpaceDE/>
      <w:autoSpaceDN/>
      <w:spacing w:before="300" w:after="150"/>
    </w:pPr>
    <w:rPr>
      <w:rFonts w:eastAsiaTheme="minorEastAsia"/>
      <w:sz w:val="24"/>
      <w:szCs w:val="24"/>
      <w:lang w:val="en-US"/>
    </w:rPr>
  </w:style>
  <w:style w:type="paragraph" w:customStyle="1" w:styleId="under">
    <w:name w:val="under"/>
    <w:basedOn w:val="Normal"/>
    <w:rsid w:val="00E72894"/>
    <w:pPr>
      <w:widowControl/>
      <w:autoSpaceDE/>
      <w:autoSpaceDN/>
      <w:spacing w:after="150"/>
    </w:pPr>
    <w:rPr>
      <w:rFonts w:eastAsiaTheme="minorEastAsia"/>
      <w:sz w:val="24"/>
      <w:szCs w:val="24"/>
      <w:u w:val="single"/>
      <w:lang w:val="en-US"/>
    </w:rPr>
  </w:style>
  <w:style w:type="paragraph" w:customStyle="1" w:styleId="transf">
    <w:name w:val="transf"/>
    <w:basedOn w:val="Normal"/>
    <w:rsid w:val="00E72894"/>
    <w:pPr>
      <w:widowControl/>
      <w:autoSpaceDE/>
      <w:autoSpaceDN/>
      <w:spacing w:after="150"/>
    </w:pPr>
    <w:rPr>
      <w:rFonts w:eastAsiaTheme="minorEastAsia"/>
      <w:caps/>
      <w:sz w:val="24"/>
      <w:szCs w:val="24"/>
      <w:lang w:val="en-US"/>
    </w:rPr>
  </w:style>
  <w:style w:type="paragraph" w:customStyle="1" w:styleId="line">
    <w:name w:val="line"/>
    <w:basedOn w:val="Normal"/>
    <w:rsid w:val="00E72894"/>
    <w:pPr>
      <w:widowControl/>
      <w:autoSpaceDE/>
      <w:autoSpaceDN/>
      <w:spacing w:after="150"/>
    </w:pPr>
    <w:rPr>
      <w:rFonts w:eastAsiaTheme="minorEastAsia"/>
      <w:strike/>
      <w:sz w:val="24"/>
      <w:szCs w:val="24"/>
      <w:lang w:val="en-US"/>
    </w:rPr>
  </w:style>
  <w:style w:type="paragraph" w:customStyle="1" w:styleId="main">
    <w:name w:val="main"/>
    <w:basedOn w:val="Normal"/>
    <w:rsid w:val="00E72894"/>
    <w:pPr>
      <w:widowControl/>
      <w:autoSpaceDE/>
      <w:autoSpaceDN/>
    </w:pPr>
    <w:rPr>
      <w:rFonts w:eastAsiaTheme="minorEastAsia"/>
      <w:sz w:val="24"/>
      <w:szCs w:val="24"/>
      <w:lang w:val="en-US"/>
    </w:rPr>
  </w:style>
  <w:style w:type="paragraph" w:customStyle="1" w:styleId="time">
    <w:name w:val="time"/>
    <w:basedOn w:val="Normal"/>
    <w:rsid w:val="00E72894"/>
    <w:pPr>
      <w:widowControl/>
      <w:pBdr>
        <w:top w:val="single" w:sz="6" w:space="4" w:color="D9D9D9"/>
        <w:left w:val="single" w:sz="6" w:space="8" w:color="D9D9D9"/>
        <w:bottom w:val="single" w:sz="6" w:space="2" w:color="D9D9D9"/>
        <w:right w:val="single" w:sz="6" w:space="8" w:color="D9D9D9"/>
      </w:pBdr>
      <w:autoSpaceDE/>
      <w:autoSpaceDN/>
      <w:spacing w:before="15" w:after="150"/>
    </w:pPr>
    <w:rPr>
      <w:rFonts w:eastAsiaTheme="minorEastAsia"/>
      <w:color w:val="FF3300"/>
      <w:sz w:val="24"/>
      <w:szCs w:val="24"/>
      <w:lang w:val="en-US"/>
    </w:rPr>
  </w:style>
  <w:style w:type="paragraph" w:customStyle="1" w:styleId="clock">
    <w:name w:val="clock"/>
    <w:basedOn w:val="Normal"/>
    <w:rsid w:val="00E72894"/>
    <w:pPr>
      <w:widowControl/>
      <w:autoSpaceDE/>
      <w:autoSpaceDN/>
      <w:spacing w:after="150"/>
    </w:pPr>
    <w:rPr>
      <w:rFonts w:eastAsiaTheme="minorEastAsia"/>
      <w:sz w:val="24"/>
      <w:szCs w:val="24"/>
      <w:lang w:val="en-US"/>
    </w:rPr>
  </w:style>
  <w:style w:type="paragraph" w:customStyle="1" w:styleId="contentwrap">
    <w:name w:val="content_wrap"/>
    <w:basedOn w:val="Normal"/>
    <w:rsid w:val="00E72894"/>
    <w:pPr>
      <w:widowControl/>
      <w:shd w:val="clear" w:color="auto" w:fill="E3EEFF"/>
      <w:autoSpaceDE/>
      <w:autoSpaceDN/>
      <w:spacing w:after="150"/>
    </w:pPr>
    <w:rPr>
      <w:rFonts w:eastAsiaTheme="minorEastAsia"/>
      <w:sz w:val="24"/>
      <w:szCs w:val="24"/>
      <w:lang w:val="en-US"/>
    </w:rPr>
  </w:style>
  <w:style w:type="paragraph" w:customStyle="1" w:styleId="left">
    <w:name w:val="left"/>
    <w:basedOn w:val="Normal"/>
    <w:rsid w:val="00E72894"/>
    <w:pPr>
      <w:widowControl/>
      <w:autoSpaceDE/>
      <w:autoSpaceDN/>
      <w:spacing w:after="150"/>
    </w:pPr>
    <w:rPr>
      <w:rFonts w:eastAsiaTheme="minorEastAsia"/>
      <w:sz w:val="24"/>
      <w:szCs w:val="24"/>
      <w:lang w:val="en-US"/>
    </w:rPr>
  </w:style>
  <w:style w:type="paragraph" w:customStyle="1" w:styleId="center">
    <w:name w:val="center"/>
    <w:basedOn w:val="Normal"/>
    <w:rsid w:val="00E72894"/>
    <w:pPr>
      <w:widowControl/>
      <w:shd w:val="clear" w:color="auto" w:fill="2F3740"/>
      <w:autoSpaceDE/>
      <w:autoSpaceDN/>
      <w:spacing w:before="75" w:after="150"/>
      <w:jc w:val="center"/>
    </w:pPr>
    <w:rPr>
      <w:rFonts w:eastAsiaTheme="minorEastAsia"/>
      <w:sz w:val="24"/>
      <w:szCs w:val="24"/>
      <w:lang w:val="en-US"/>
    </w:rPr>
  </w:style>
  <w:style w:type="paragraph" w:customStyle="1" w:styleId="preview">
    <w:name w:val="preview"/>
    <w:basedOn w:val="Normal"/>
    <w:rsid w:val="00E72894"/>
    <w:pPr>
      <w:widowControl/>
      <w:autoSpaceDE/>
      <w:autoSpaceDN/>
      <w:spacing w:after="150"/>
    </w:pPr>
    <w:rPr>
      <w:rFonts w:eastAsiaTheme="minorEastAsia"/>
      <w:sz w:val="24"/>
      <w:szCs w:val="24"/>
      <w:lang w:val="en-US"/>
    </w:rPr>
  </w:style>
  <w:style w:type="paragraph" w:customStyle="1" w:styleId="listquestion">
    <w:name w:val="listquestion"/>
    <w:basedOn w:val="Normal"/>
    <w:rsid w:val="00E72894"/>
    <w:pPr>
      <w:widowControl/>
      <w:shd w:val="clear" w:color="auto" w:fill="E1E1E1"/>
      <w:autoSpaceDE/>
      <w:autoSpaceDN/>
      <w:spacing w:after="150"/>
    </w:pPr>
    <w:rPr>
      <w:rFonts w:eastAsiaTheme="minorEastAsia"/>
      <w:sz w:val="24"/>
      <w:szCs w:val="24"/>
      <w:lang w:val="en-US"/>
    </w:rPr>
  </w:style>
  <w:style w:type="paragraph" w:customStyle="1" w:styleId="next">
    <w:name w:val="next"/>
    <w:basedOn w:val="Normal"/>
    <w:rsid w:val="00E72894"/>
    <w:pPr>
      <w:widowControl/>
      <w:autoSpaceDE/>
      <w:autoSpaceDN/>
      <w:spacing w:after="150"/>
    </w:pPr>
    <w:rPr>
      <w:rFonts w:eastAsiaTheme="minorEastAsia"/>
      <w:sz w:val="24"/>
      <w:szCs w:val="24"/>
      <w:lang w:val="en-US"/>
    </w:rPr>
  </w:style>
  <w:style w:type="paragraph" w:customStyle="1" w:styleId="right">
    <w:name w:val="right"/>
    <w:basedOn w:val="Normal"/>
    <w:rsid w:val="00E72894"/>
    <w:pPr>
      <w:widowControl/>
      <w:autoSpaceDE/>
      <w:autoSpaceDN/>
      <w:spacing w:before="75" w:after="75"/>
      <w:ind w:left="75" w:right="75"/>
    </w:pPr>
    <w:rPr>
      <w:rFonts w:eastAsiaTheme="minorEastAsia"/>
      <w:sz w:val="24"/>
      <w:szCs w:val="24"/>
      <w:lang w:val="en-US"/>
    </w:rPr>
  </w:style>
  <w:style w:type="paragraph" w:customStyle="1" w:styleId="lista">
    <w:name w:val="lista"/>
    <w:basedOn w:val="Normal"/>
    <w:rsid w:val="00E72894"/>
    <w:pPr>
      <w:widowControl/>
      <w:autoSpaceDE/>
      <w:autoSpaceDN/>
      <w:spacing w:after="150"/>
    </w:pPr>
    <w:rPr>
      <w:rFonts w:eastAsiaTheme="minorEastAsia"/>
      <w:sz w:val="24"/>
      <w:szCs w:val="24"/>
      <w:lang w:val="en-US"/>
    </w:rPr>
  </w:style>
  <w:style w:type="paragraph" w:customStyle="1" w:styleId="list2">
    <w:name w:val="list2"/>
    <w:basedOn w:val="Normal"/>
    <w:rsid w:val="00E72894"/>
    <w:pPr>
      <w:widowControl/>
      <w:shd w:val="clear" w:color="auto" w:fill="D2D2D2"/>
      <w:autoSpaceDE/>
      <w:autoSpaceDN/>
      <w:spacing w:after="150"/>
    </w:pPr>
    <w:rPr>
      <w:rFonts w:eastAsiaTheme="minorEastAsia"/>
      <w:sz w:val="24"/>
      <w:szCs w:val="24"/>
      <w:lang w:val="en-US"/>
    </w:rPr>
  </w:style>
  <w:style w:type="paragraph" w:customStyle="1" w:styleId="listgreen">
    <w:name w:val="listgreen"/>
    <w:basedOn w:val="Normal"/>
    <w:rsid w:val="00E72894"/>
    <w:pPr>
      <w:widowControl/>
      <w:autoSpaceDE/>
      <w:autoSpaceDN/>
      <w:spacing w:after="150"/>
    </w:pPr>
    <w:rPr>
      <w:rFonts w:eastAsiaTheme="minorEastAsia"/>
      <w:sz w:val="24"/>
      <w:szCs w:val="24"/>
      <w:lang w:val="en-US"/>
    </w:rPr>
  </w:style>
  <w:style w:type="paragraph" w:customStyle="1" w:styleId="listred">
    <w:name w:val="listred"/>
    <w:basedOn w:val="Normal"/>
    <w:rsid w:val="00E72894"/>
    <w:pPr>
      <w:widowControl/>
      <w:autoSpaceDE/>
      <w:autoSpaceDN/>
      <w:spacing w:after="150"/>
    </w:pPr>
    <w:rPr>
      <w:rFonts w:eastAsiaTheme="minorEastAsia"/>
      <w:sz w:val="24"/>
      <w:szCs w:val="24"/>
      <w:lang w:val="en-US"/>
    </w:rPr>
  </w:style>
  <w:style w:type="paragraph" w:customStyle="1" w:styleId="tic">
    <w:name w:val="tic"/>
    <w:basedOn w:val="Normal"/>
    <w:rsid w:val="00E72894"/>
    <w:pPr>
      <w:widowControl/>
      <w:shd w:val="clear" w:color="auto" w:fill="83B855"/>
      <w:autoSpaceDE/>
      <w:autoSpaceDN/>
      <w:spacing w:before="210" w:after="150"/>
      <w:ind w:left="45"/>
    </w:pPr>
    <w:rPr>
      <w:rFonts w:eastAsiaTheme="minorEastAsia"/>
      <w:sz w:val="24"/>
      <w:szCs w:val="24"/>
      <w:lang w:val="en-US"/>
    </w:rPr>
  </w:style>
  <w:style w:type="paragraph" w:customStyle="1" w:styleId="displayexam">
    <w:name w:val="display_exam"/>
    <w:basedOn w:val="Normal"/>
    <w:rsid w:val="00E72894"/>
    <w:pPr>
      <w:widowControl/>
      <w:autoSpaceDE/>
      <w:autoSpaceDN/>
      <w:spacing w:after="150"/>
    </w:pPr>
    <w:rPr>
      <w:rFonts w:eastAsiaTheme="minorEastAsia"/>
      <w:sz w:val="27"/>
      <w:szCs w:val="27"/>
      <w:lang w:val="en-US"/>
    </w:rPr>
  </w:style>
  <w:style w:type="paragraph" w:customStyle="1" w:styleId="boder">
    <w:name w:val="boder"/>
    <w:basedOn w:val="Normal"/>
    <w:rsid w:val="00E72894"/>
    <w:pPr>
      <w:widowControl/>
      <w:pBdr>
        <w:bottom w:val="dotted" w:sz="6" w:space="0" w:color="949495"/>
      </w:pBdr>
      <w:autoSpaceDE/>
      <w:autoSpaceDN/>
      <w:spacing w:after="150"/>
    </w:pPr>
    <w:rPr>
      <w:rFonts w:eastAsiaTheme="minorEastAsia"/>
      <w:sz w:val="24"/>
      <w:szCs w:val="24"/>
      <w:lang w:val="en-US"/>
    </w:rPr>
  </w:style>
  <w:style w:type="paragraph" w:customStyle="1" w:styleId="onlineprof">
    <w:name w:val="online_prof"/>
    <w:basedOn w:val="Normal"/>
    <w:rsid w:val="00E72894"/>
    <w:pPr>
      <w:widowControl/>
      <w:shd w:val="clear" w:color="auto" w:fill="FFFFFF"/>
      <w:autoSpaceDE/>
      <w:autoSpaceDN/>
      <w:spacing w:before="75" w:after="75"/>
      <w:ind w:left="75"/>
    </w:pPr>
    <w:rPr>
      <w:rFonts w:eastAsiaTheme="minorEastAsia"/>
      <w:sz w:val="24"/>
      <w:szCs w:val="24"/>
      <w:lang w:val="en-US"/>
    </w:rPr>
  </w:style>
  <w:style w:type="paragraph" w:customStyle="1" w:styleId="sidebar">
    <w:name w:val="sidebar"/>
    <w:basedOn w:val="Normal"/>
    <w:rsid w:val="00E72894"/>
    <w:pPr>
      <w:widowControl/>
      <w:pBdr>
        <w:top w:val="single" w:sz="6" w:space="0" w:color="FFFFFF"/>
        <w:left w:val="single" w:sz="6" w:space="0" w:color="FFFFFF"/>
        <w:bottom w:val="single" w:sz="6" w:space="0" w:color="FFFFFF"/>
        <w:right w:val="single" w:sz="6" w:space="0" w:color="FFFFFF"/>
      </w:pBdr>
      <w:shd w:val="clear" w:color="auto" w:fill="FFFFFF"/>
      <w:autoSpaceDE/>
      <w:autoSpaceDN/>
      <w:spacing w:after="150"/>
    </w:pPr>
    <w:rPr>
      <w:rFonts w:eastAsiaTheme="minorEastAsia"/>
      <w:sz w:val="24"/>
      <w:szCs w:val="24"/>
      <w:lang w:val="en-US"/>
    </w:rPr>
  </w:style>
  <w:style w:type="paragraph" w:customStyle="1" w:styleId="regulations">
    <w:name w:val="regulations"/>
    <w:basedOn w:val="Normal"/>
    <w:rsid w:val="00E72894"/>
    <w:pPr>
      <w:widowControl/>
      <w:autoSpaceDE/>
      <w:autoSpaceDN/>
      <w:spacing w:after="150"/>
    </w:pPr>
    <w:rPr>
      <w:rFonts w:eastAsiaTheme="minorEastAsia"/>
      <w:sz w:val="24"/>
      <w:szCs w:val="24"/>
      <w:lang w:val="en-US"/>
    </w:rPr>
  </w:style>
  <w:style w:type="paragraph" w:customStyle="1" w:styleId="linkfooder">
    <w:name w:val="link_fooder"/>
    <w:basedOn w:val="Normal"/>
    <w:rsid w:val="00E72894"/>
    <w:pPr>
      <w:widowControl/>
      <w:autoSpaceDE/>
      <w:autoSpaceDN/>
      <w:spacing w:after="150"/>
      <w:jc w:val="center"/>
    </w:pPr>
    <w:rPr>
      <w:rFonts w:eastAsiaTheme="minorEastAsia"/>
      <w:sz w:val="24"/>
      <w:szCs w:val="24"/>
      <w:lang w:val="en-US"/>
    </w:rPr>
  </w:style>
  <w:style w:type="paragraph" w:customStyle="1" w:styleId="btnwhile">
    <w:name w:val="btn_while"/>
    <w:basedOn w:val="Normal"/>
    <w:rsid w:val="00E72894"/>
    <w:pPr>
      <w:widowControl/>
      <w:shd w:val="clear" w:color="auto" w:fill="F0F0F0"/>
      <w:autoSpaceDE/>
      <w:autoSpaceDN/>
      <w:spacing w:after="150"/>
    </w:pPr>
    <w:rPr>
      <w:rFonts w:eastAsiaTheme="minorEastAsia"/>
      <w:color w:val="333333"/>
      <w:sz w:val="24"/>
      <w:szCs w:val="24"/>
      <w:lang w:val="en-US"/>
    </w:rPr>
  </w:style>
  <w:style w:type="paragraph" w:customStyle="1" w:styleId="timeexam">
    <w:name w:val="time_exam"/>
    <w:basedOn w:val="Normal"/>
    <w:rsid w:val="00E72894"/>
    <w:pPr>
      <w:widowControl/>
      <w:autoSpaceDE/>
      <w:autoSpaceDN/>
      <w:spacing w:after="150"/>
      <w:ind w:left="1050"/>
    </w:pPr>
    <w:rPr>
      <w:rFonts w:eastAsiaTheme="minorEastAsia"/>
      <w:color w:val="2A6100"/>
      <w:sz w:val="30"/>
      <w:szCs w:val="30"/>
      <w:lang w:val="en-US"/>
    </w:rPr>
  </w:style>
  <w:style w:type="paragraph" w:customStyle="1" w:styleId="bggrblue">
    <w:name w:val="bg_grblue"/>
    <w:basedOn w:val="Normal"/>
    <w:rsid w:val="00E72894"/>
    <w:pPr>
      <w:widowControl/>
      <w:shd w:val="clear" w:color="auto" w:fill="F2F5F9"/>
      <w:autoSpaceDE/>
      <w:autoSpaceDN/>
      <w:spacing w:after="150"/>
    </w:pPr>
    <w:rPr>
      <w:rFonts w:eastAsiaTheme="minorEastAsia"/>
      <w:sz w:val="24"/>
      <w:szCs w:val="24"/>
      <w:lang w:val="en-US"/>
    </w:rPr>
  </w:style>
  <w:style w:type="paragraph" w:customStyle="1" w:styleId="btngreen">
    <w:name w:val="btn_green"/>
    <w:basedOn w:val="Normal"/>
    <w:rsid w:val="00E72894"/>
    <w:pPr>
      <w:widowControl/>
      <w:shd w:val="clear" w:color="auto" w:fill="2D9B08"/>
      <w:autoSpaceDE/>
      <w:autoSpaceDN/>
      <w:spacing w:after="150"/>
    </w:pPr>
    <w:rPr>
      <w:rFonts w:eastAsiaTheme="minorEastAsia"/>
      <w:b/>
      <w:bCs/>
      <w:color w:val="FFFFFF"/>
      <w:sz w:val="24"/>
      <w:szCs w:val="24"/>
      <w:lang w:val="en-US"/>
    </w:rPr>
  </w:style>
  <w:style w:type="paragraph" w:customStyle="1" w:styleId="col530">
    <w:name w:val="col530"/>
    <w:basedOn w:val="Normal"/>
    <w:rsid w:val="00E72894"/>
    <w:pPr>
      <w:widowControl/>
      <w:pBdr>
        <w:right w:val="single" w:sz="6" w:space="0" w:color="CCCCCC"/>
      </w:pBdr>
      <w:autoSpaceDE/>
      <w:autoSpaceDN/>
      <w:spacing w:before="150" w:after="150"/>
      <w:ind w:left="150" w:right="150"/>
    </w:pPr>
    <w:rPr>
      <w:rFonts w:eastAsiaTheme="minorEastAsia"/>
      <w:sz w:val="24"/>
      <w:szCs w:val="24"/>
      <w:lang w:val="en-US"/>
    </w:rPr>
  </w:style>
  <w:style w:type="paragraph" w:customStyle="1" w:styleId="col20">
    <w:name w:val="col20"/>
    <w:basedOn w:val="Normal"/>
    <w:rsid w:val="00E72894"/>
    <w:pPr>
      <w:widowControl/>
      <w:autoSpaceDE/>
      <w:autoSpaceDN/>
      <w:spacing w:before="300" w:after="150"/>
    </w:pPr>
    <w:rPr>
      <w:rFonts w:eastAsiaTheme="minorEastAsia"/>
      <w:sz w:val="24"/>
      <w:szCs w:val="24"/>
      <w:lang w:val="en-US"/>
    </w:rPr>
  </w:style>
  <w:style w:type="paragraph" w:customStyle="1" w:styleId="btngraysmall">
    <w:name w:val="btn_graysmall"/>
    <w:basedOn w:val="Normal"/>
    <w:rsid w:val="00E72894"/>
    <w:pPr>
      <w:widowControl/>
      <w:pBdr>
        <w:top w:val="single" w:sz="6" w:space="4" w:color="CCCCCC"/>
        <w:left w:val="single" w:sz="6" w:space="8" w:color="CCCCCC"/>
        <w:bottom w:val="single" w:sz="6" w:space="4" w:color="CCCCCC"/>
        <w:right w:val="single" w:sz="6" w:space="8" w:color="CCCCCC"/>
      </w:pBdr>
      <w:shd w:val="clear" w:color="auto" w:fill="EEEEEE"/>
      <w:autoSpaceDE/>
      <w:autoSpaceDN/>
      <w:spacing w:after="150"/>
    </w:pPr>
    <w:rPr>
      <w:rFonts w:eastAsiaTheme="minorEastAsia"/>
      <w:color w:val="666666"/>
      <w:sz w:val="18"/>
      <w:szCs w:val="18"/>
      <w:lang w:val="en-US"/>
    </w:rPr>
  </w:style>
  <w:style w:type="paragraph" w:customStyle="1" w:styleId="save">
    <w:name w:val="save"/>
    <w:basedOn w:val="Normal"/>
    <w:rsid w:val="00E72894"/>
    <w:pPr>
      <w:widowControl/>
      <w:autoSpaceDE/>
      <w:autoSpaceDN/>
      <w:spacing w:after="150"/>
    </w:pPr>
    <w:rPr>
      <w:rFonts w:ascii="Arial" w:eastAsiaTheme="minorEastAsia" w:hAnsi="Arial" w:cs="Arial"/>
      <w:sz w:val="24"/>
      <w:szCs w:val="24"/>
      <w:lang w:val="en-US"/>
    </w:rPr>
  </w:style>
  <w:style w:type="paragraph" w:customStyle="1" w:styleId="member">
    <w:name w:val="member"/>
    <w:basedOn w:val="Normal"/>
    <w:rsid w:val="00E72894"/>
    <w:pPr>
      <w:widowControl/>
      <w:autoSpaceDE/>
      <w:autoSpaceDN/>
      <w:spacing w:after="150"/>
    </w:pPr>
    <w:rPr>
      <w:rFonts w:eastAsiaTheme="minorEastAsia"/>
      <w:sz w:val="24"/>
      <w:szCs w:val="24"/>
      <w:lang w:val="en-US"/>
    </w:rPr>
  </w:style>
  <w:style w:type="paragraph" w:customStyle="1" w:styleId="boxblue">
    <w:name w:val="box_blue"/>
    <w:basedOn w:val="Normal"/>
    <w:rsid w:val="00E72894"/>
    <w:pPr>
      <w:widowControl/>
      <w:pBdr>
        <w:top w:val="single" w:sz="6" w:space="5" w:color="EDEDED"/>
        <w:left w:val="single" w:sz="6" w:space="5" w:color="EDEDED"/>
        <w:bottom w:val="single" w:sz="6" w:space="5" w:color="EDEDED"/>
        <w:right w:val="single" w:sz="6" w:space="5" w:color="EDEDED"/>
      </w:pBdr>
      <w:shd w:val="clear" w:color="auto" w:fill="F9F9F9"/>
      <w:autoSpaceDE/>
      <w:autoSpaceDN/>
      <w:spacing w:after="150"/>
    </w:pPr>
    <w:rPr>
      <w:rFonts w:ascii="Arial" w:eastAsiaTheme="minorEastAsia" w:hAnsi="Arial" w:cs="Arial"/>
      <w:sz w:val="20"/>
      <w:szCs w:val="20"/>
      <w:lang w:val="en-US"/>
    </w:rPr>
  </w:style>
  <w:style w:type="paragraph" w:customStyle="1" w:styleId="dotl">
    <w:name w:val="dot_l"/>
    <w:basedOn w:val="Normal"/>
    <w:rsid w:val="00E72894"/>
    <w:pPr>
      <w:widowControl/>
      <w:autoSpaceDE/>
      <w:autoSpaceDN/>
      <w:spacing w:after="150"/>
    </w:pPr>
    <w:rPr>
      <w:rFonts w:eastAsiaTheme="minorEastAsia"/>
      <w:sz w:val="24"/>
      <w:szCs w:val="24"/>
      <w:lang w:val="en-US"/>
    </w:rPr>
  </w:style>
  <w:style w:type="paragraph" w:customStyle="1" w:styleId="icforward">
    <w:name w:val="ic_forward"/>
    <w:basedOn w:val="Normal"/>
    <w:rsid w:val="00E72894"/>
    <w:pPr>
      <w:widowControl/>
      <w:autoSpaceDE/>
      <w:autoSpaceDN/>
      <w:spacing w:after="150"/>
    </w:pPr>
    <w:rPr>
      <w:rFonts w:eastAsiaTheme="minorEastAsia"/>
      <w:sz w:val="24"/>
      <w:szCs w:val="24"/>
      <w:lang w:val="en-US"/>
    </w:rPr>
  </w:style>
  <w:style w:type="paragraph" w:customStyle="1" w:styleId="view">
    <w:name w:val="view"/>
    <w:basedOn w:val="Normal"/>
    <w:rsid w:val="00E72894"/>
    <w:pPr>
      <w:widowControl/>
      <w:autoSpaceDE/>
      <w:autoSpaceDN/>
      <w:spacing w:after="150"/>
    </w:pPr>
    <w:rPr>
      <w:rFonts w:eastAsiaTheme="minorEastAsia"/>
      <w:sz w:val="24"/>
      <w:szCs w:val="24"/>
      <w:lang w:val="en-US"/>
    </w:rPr>
  </w:style>
  <w:style w:type="paragraph" w:customStyle="1" w:styleId="fromleft">
    <w:name w:val="from_left"/>
    <w:basedOn w:val="Normal"/>
    <w:rsid w:val="00E72894"/>
    <w:pPr>
      <w:widowControl/>
      <w:autoSpaceDE/>
      <w:autoSpaceDN/>
      <w:spacing w:after="150"/>
    </w:pPr>
    <w:rPr>
      <w:rFonts w:eastAsiaTheme="minorEastAsia"/>
      <w:sz w:val="24"/>
      <w:szCs w:val="24"/>
      <w:lang w:val="en-US"/>
    </w:rPr>
  </w:style>
  <w:style w:type="paragraph" w:customStyle="1" w:styleId="fromright">
    <w:name w:val="from_right"/>
    <w:basedOn w:val="Normal"/>
    <w:rsid w:val="00E72894"/>
    <w:pPr>
      <w:widowControl/>
      <w:autoSpaceDE/>
      <w:autoSpaceDN/>
      <w:spacing w:after="150"/>
    </w:pPr>
    <w:rPr>
      <w:rFonts w:eastAsiaTheme="minorEastAsia"/>
      <w:sz w:val="24"/>
      <w:szCs w:val="24"/>
      <w:lang w:val="en-US"/>
    </w:rPr>
  </w:style>
  <w:style w:type="paragraph" w:customStyle="1" w:styleId="top1">
    <w:name w:val="top1"/>
    <w:basedOn w:val="Normal"/>
    <w:rsid w:val="00E72894"/>
    <w:pPr>
      <w:widowControl/>
      <w:shd w:val="clear" w:color="auto" w:fill="FFFFFF"/>
      <w:autoSpaceDE/>
      <w:autoSpaceDN/>
      <w:spacing w:after="150"/>
      <w:jc w:val="center"/>
    </w:pPr>
    <w:rPr>
      <w:rFonts w:eastAsiaTheme="minorEastAsia"/>
      <w:sz w:val="24"/>
      <w:szCs w:val="24"/>
      <w:lang w:val="en-US"/>
    </w:rPr>
  </w:style>
  <w:style w:type="paragraph" w:customStyle="1" w:styleId="topavar">
    <w:name w:val="top_avar"/>
    <w:basedOn w:val="Normal"/>
    <w:rsid w:val="00E72894"/>
    <w:pPr>
      <w:widowControl/>
      <w:autoSpaceDE/>
      <w:autoSpaceDN/>
      <w:ind w:left="3060"/>
    </w:pPr>
    <w:rPr>
      <w:rFonts w:eastAsiaTheme="minorEastAsia"/>
      <w:sz w:val="24"/>
      <w:szCs w:val="24"/>
      <w:lang w:val="en-US"/>
    </w:rPr>
  </w:style>
  <w:style w:type="paragraph" w:customStyle="1" w:styleId="table2">
    <w:name w:val="table2"/>
    <w:basedOn w:val="Normal"/>
    <w:rsid w:val="00E72894"/>
    <w:pPr>
      <w:widowControl/>
      <w:shd w:val="clear" w:color="auto" w:fill="F6F7F8"/>
      <w:autoSpaceDE/>
      <w:autoSpaceDN/>
      <w:spacing w:after="150"/>
    </w:pPr>
    <w:rPr>
      <w:rFonts w:eastAsiaTheme="minorEastAsia"/>
      <w:sz w:val="24"/>
      <w:szCs w:val="24"/>
      <w:lang w:val="en-US"/>
    </w:rPr>
  </w:style>
  <w:style w:type="paragraph" w:customStyle="1" w:styleId="clgreen">
    <w:name w:val="clgreen"/>
    <w:basedOn w:val="Normal"/>
    <w:rsid w:val="00E72894"/>
    <w:pPr>
      <w:widowControl/>
      <w:autoSpaceDE/>
      <w:autoSpaceDN/>
      <w:spacing w:after="150"/>
    </w:pPr>
    <w:rPr>
      <w:rFonts w:eastAsiaTheme="minorEastAsia"/>
      <w:color w:val="69924F"/>
      <w:sz w:val="24"/>
      <w:szCs w:val="24"/>
      <w:lang w:val="en-US"/>
    </w:rPr>
  </w:style>
  <w:style w:type="paragraph" w:customStyle="1" w:styleId="pad5">
    <w:name w:val="pad5"/>
    <w:basedOn w:val="Normal"/>
    <w:rsid w:val="00E72894"/>
    <w:pPr>
      <w:widowControl/>
      <w:autoSpaceDE/>
      <w:autoSpaceDN/>
      <w:spacing w:after="150"/>
    </w:pPr>
    <w:rPr>
      <w:rFonts w:eastAsiaTheme="minorEastAsia"/>
      <w:sz w:val="24"/>
      <w:szCs w:val="24"/>
      <w:lang w:val="en-US"/>
    </w:rPr>
  </w:style>
  <w:style w:type="paragraph" w:customStyle="1" w:styleId="radius">
    <w:name w:val="radius"/>
    <w:basedOn w:val="Normal"/>
    <w:rsid w:val="00E72894"/>
    <w:pPr>
      <w:widowControl/>
      <w:autoSpaceDE/>
      <w:autoSpaceDN/>
      <w:spacing w:after="150"/>
    </w:pPr>
    <w:rPr>
      <w:rFonts w:eastAsiaTheme="minorEastAsia"/>
      <w:sz w:val="24"/>
      <w:szCs w:val="24"/>
      <w:lang w:val="en-US"/>
    </w:rPr>
  </w:style>
  <w:style w:type="paragraph" w:customStyle="1" w:styleId="socal">
    <w:name w:val="socal"/>
    <w:basedOn w:val="Normal"/>
    <w:rsid w:val="00E72894"/>
    <w:pPr>
      <w:widowControl/>
      <w:pBdr>
        <w:top w:val="single" w:sz="6" w:space="8" w:color="FDCE98"/>
        <w:left w:val="single" w:sz="18" w:space="8" w:color="FDCE98"/>
        <w:bottom w:val="single" w:sz="6" w:space="8" w:color="FDCE98"/>
        <w:right w:val="single" w:sz="6" w:space="8" w:color="FDCE98"/>
      </w:pBdr>
      <w:shd w:val="clear" w:color="auto" w:fill="FFFFE8"/>
      <w:autoSpaceDE/>
      <w:autoSpaceDN/>
      <w:spacing w:after="150"/>
    </w:pPr>
    <w:rPr>
      <w:rFonts w:eastAsiaTheme="minorEastAsia"/>
      <w:sz w:val="20"/>
      <w:szCs w:val="20"/>
      <w:lang w:val="en-US"/>
    </w:rPr>
  </w:style>
  <w:style w:type="paragraph" w:customStyle="1" w:styleId="assess">
    <w:name w:val="assess"/>
    <w:basedOn w:val="Normal"/>
    <w:rsid w:val="00E72894"/>
    <w:pPr>
      <w:widowControl/>
      <w:pBdr>
        <w:top w:val="dotted" w:sz="6" w:space="6" w:color="999999"/>
      </w:pBdr>
      <w:autoSpaceDE/>
      <w:autoSpaceDN/>
      <w:spacing w:before="150" w:after="150"/>
    </w:pPr>
    <w:rPr>
      <w:rFonts w:eastAsiaTheme="minorEastAsia"/>
      <w:sz w:val="24"/>
      <w:szCs w:val="24"/>
      <w:lang w:val="en-US"/>
    </w:rPr>
  </w:style>
  <w:style w:type="paragraph" w:customStyle="1" w:styleId="badge">
    <w:name w:val="badge"/>
    <w:basedOn w:val="Normal"/>
    <w:rsid w:val="00E72894"/>
    <w:pPr>
      <w:widowControl/>
      <w:autoSpaceDE/>
      <w:autoSpaceDN/>
      <w:spacing w:after="150"/>
    </w:pPr>
    <w:rPr>
      <w:rFonts w:eastAsiaTheme="minorEastAsia"/>
      <w:sz w:val="24"/>
      <w:szCs w:val="24"/>
      <w:lang w:val="en-US"/>
    </w:rPr>
  </w:style>
  <w:style w:type="paragraph" w:customStyle="1" w:styleId="timeline">
    <w:name w:val="timeline"/>
    <w:basedOn w:val="Normal"/>
    <w:rsid w:val="00E72894"/>
    <w:pPr>
      <w:widowControl/>
      <w:shd w:val="clear" w:color="auto" w:fill="F6F7F8"/>
      <w:autoSpaceDE/>
      <w:autoSpaceDN/>
      <w:spacing w:after="150"/>
    </w:pPr>
    <w:rPr>
      <w:rFonts w:eastAsiaTheme="minorEastAsia"/>
      <w:color w:val="333333"/>
      <w:sz w:val="20"/>
      <w:szCs w:val="20"/>
      <w:lang w:val="en-US"/>
    </w:rPr>
  </w:style>
  <w:style w:type="paragraph" w:customStyle="1" w:styleId="formreply">
    <w:name w:val="form_reply"/>
    <w:basedOn w:val="Normal"/>
    <w:rsid w:val="00E72894"/>
    <w:pPr>
      <w:widowControl/>
      <w:autoSpaceDE/>
      <w:autoSpaceDN/>
      <w:spacing w:after="150"/>
      <w:ind w:right="75"/>
    </w:pPr>
    <w:rPr>
      <w:rFonts w:eastAsiaTheme="minorEastAsia"/>
      <w:sz w:val="24"/>
      <w:szCs w:val="24"/>
      <w:lang w:val="en-US"/>
    </w:rPr>
  </w:style>
  <w:style w:type="paragraph" w:customStyle="1" w:styleId="commentupload">
    <w:name w:val="comment_upload"/>
    <w:basedOn w:val="Normal"/>
    <w:rsid w:val="00E72894"/>
    <w:pPr>
      <w:widowControl/>
      <w:shd w:val="clear" w:color="auto" w:fill="E6ECF2"/>
      <w:autoSpaceDE/>
      <w:autoSpaceDN/>
      <w:spacing w:before="75" w:after="150"/>
      <w:ind w:right="45"/>
    </w:pPr>
    <w:rPr>
      <w:rFonts w:eastAsiaTheme="minorEastAsia"/>
      <w:sz w:val="24"/>
      <w:szCs w:val="24"/>
      <w:lang w:val="en-US"/>
    </w:rPr>
  </w:style>
  <w:style w:type="paragraph" w:customStyle="1" w:styleId="blockcontent">
    <w:name w:val="blockcontent"/>
    <w:basedOn w:val="Normal"/>
    <w:rsid w:val="00E72894"/>
    <w:pPr>
      <w:widowControl/>
      <w:pBdr>
        <w:bottom w:val="dotted" w:sz="6" w:space="4" w:color="949495"/>
      </w:pBdr>
      <w:autoSpaceDE/>
      <w:autoSpaceDN/>
      <w:spacing w:after="75"/>
    </w:pPr>
    <w:rPr>
      <w:rFonts w:eastAsiaTheme="minorEastAsia"/>
      <w:sz w:val="24"/>
      <w:szCs w:val="24"/>
      <w:lang w:val="en-US"/>
    </w:rPr>
  </w:style>
  <w:style w:type="paragraph" w:customStyle="1" w:styleId="icstatus">
    <w:name w:val="ic_status"/>
    <w:basedOn w:val="Normal"/>
    <w:rsid w:val="00E72894"/>
    <w:pPr>
      <w:widowControl/>
      <w:autoSpaceDE/>
      <w:autoSpaceDN/>
      <w:spacing w:after="150"/>
    </w:pPr>
    <w:rPr>
      <w:rFonts w:eastAsiaTheme="minorEastAsia"/>
      <w:sz w:val="24"/>
      <w:szCs w:val="24"/>
      <w:lang w:val="en-US"/>
    </w:rPr>
  </w:style>
  <w:style w:type="paragraph" w:customStyle="1" w:styleId="icupimage">
    <w:name w:val="ic_upimage"/>
    <w:basedOn w:val="Normal"/>
    <w:rsid w:val="00E72894"/>
    <w:pPr>
      <w:widowControl/>
      <w:autoSpaceDE/>
      <w:autoSpaceDN/>
      <w:spacing w:after="150"/>
    </w:pPr>
    <w:rPr>
      <w:rFonts w:eastAsiaTheme="minorEastAsia"/>
      <w:sz w:val="24"/>
      <w:szCs w:val="24"/>
      <w:lang w:val="en-US"/>
    </w:rPr>
  </w:style>
  <w:style w:type="paragraph" w:customStyle="1" w:styleId="icformula">
    <w:name w:val="ic_formula"/>
    <w:basedOn w:val="Normal"/>
    <w:rsid w:val="00E72894"/>
    <w:pPr>
      <w:widowControl/>
      <w:autoSpaceDE/>
      <w:autoSpaceDN/>
      <w:spacing w:after="150"/>
    </w:pPr>
    <w:rPr>
      <w:rFonts w:eastAsiaTheme="minorEastAsia"/>
      <w:sz w:val="24"/>
      <w:szCs w:val="24"/>
      <w:lang w:val="en-US"/>
    </w:rPr>
  </w:style>
  <w:style w:type="paragraph" w:customStyle="1" w:styleId="remove">
    <w:name w:val="remove"/>
    <w:basedOn w:val="Normal"/>
    <w:rsid w:val="00E72894"/>
    <w:pPr>
      <w:widowControl/>
      <w:autoSpaceDE/>
      <w:autoSpaceDN/>
      <w:spacing w:after="150"/>
    </w:pPr>
    <w:rPr>
      <w:rFonts w:eastAsiaTheme="minorEastAsia"/>
      <w:vanish/>
      <w:sz w:val="24"/>
      <w:szCs w:val="24"/>
      <w:lang w:val="en-US"/>
    </w:rPr>
  </w:style>
  <w:style w:type="paragraph" w:customStyle="1" w:styleId="upload">
    <w:name w:val="upload"/>
    <w:basedOn w:val="Normal"/>
    <w:rsid w:val="00E72894"/>
    <w:pPr>
      <w:widowControl/>
      <w:autoSpaceDE/>
      <w:autoSpaceDN/>
      <w:spacing w:after="150"/>
    </w:pPr>
    <w:rPr>
      <w:rFonts w:eastAsiaTheme="minorEastAsia"/>
      <w:sz w:val="24"/>
      <w:szCs w:val="24"/>
      <w:lang w:val="en-US"/>
    </w:rPr>
  </w:style>
  <w:style w:type="paragraph" w:customStyle="1" w:styleId="likeface">
    <w:name w:val="like_face"/>
    <w:basedOn w:val="Normal"/>
    <w:rsid w:val="00E72894"/>
    <w:pPr>
      <w:widowControl/>
      <w:autoSpaceDE/>
      <w:autoSpaceDN/>
      <w:spacing w:after="150"/>
    </w:pPr>
    <w:rPr>
      <w:rFonts w:eastAsiaTheme="minorEastAsia"/>
      <w:sz w:val="24"/>
      <w:szCs w:val="24"/>
      <w:lang w:val="en-US"/>
    </w:rPr>
  </w:style>
  <w:style w:type="paragraph" w:customStyle="1" w:styleId="dot">
    <w:name w:val="dot"/>
    <w:basedOn w:val="Normal"/>
    <w:rsid w:val="00E72894"/>
    <w:pPr>
      <w:widowControl/>
      <w:autoSpaceDE/>
      <w:autoSpaceDN/>
      <w:spacing w:after="150"/>
    </w:pPr>
    <w:rPr>
      <w:rFonts w:eastAsiaTheme="minorEastAsia"/>
      <w:sz w:val="24"/>
      <w:szCs w:val="24"/>
      <w:lang w:val="en-US"/>
    </w:rPr>
  </w:style>
  <w:style w:type="paragraph" w:customStyle="1" w:styleId="iconclose">
    <w:name w:val="icon_close"/>
    <w:basedOn w:val="Normal"/>
    <w:rsid w:val="00E72894"/>
    <w:pPr>
      <w:widowControl/>
      <w:autoSpaceDE/>
      <w:autoSpaceDN/>
      <w:spacing w:after="150"/>
    </w:pPr>
    <w:rPr>
      <w:rFonts w:eastAsiaTheme="minorEastAsia"/>
      <w:sz w:val="24"/>
      <w:szCs w:val="24"/>
      <w:lang w:val="en-US"/>
    </w:rPr>
  </w:style>
  <w:style w:type="paragraph" w:customStyle="1" w:styleId="closetheater">
    <w:name w:val="closetheater"/>
    <w:basedOn w:val="Normal"/>
    <w:rsid w:val="00E72894"/>
    <w:pPr>
      <w:widowControl/>
      <w:autoSpaceDE/>
      <w:autoSpaceDN/>
      <w:spacing w:after="150"/>
    </w:pPr>
    <w:rPr>
      <w:rFonts w:eastAsiaTheme="minorEastAsia"/>
      <w:sz w:val="24"/>
      <w:szCs w:val="24"/>
      <w:lang w:val="en-US"/>
    </w:rPr>
  </w:style>
  <w:style w:type="paragraph" w:customStyle="1" w:styleId="teach">
    <w:name w:val="teach"/>
    <w:basedOn w:val="Normal"/>
    <w:rsid w:val="00E72894"/>
    <w:pPr>
      <w:widowControl/>
      <w:autoSpaceDE/>
      <w:autoSpaceDN/>
      <w:spacing w:after="150"/>
    </w:pPr>
    <w:rPr>
      <w:rFonts w:eastAsiaTheme="minorEastAsia"/>
      <w:sz w:val="24"/>
      <w:szCs w:val="24"/>
      <w:lang w:val="en-US"/>
    </w:rPr>
  </w:style>
  <w:style w:type="paragraph" w:customStyle="1" w:styleId="icexam">
    <w:name w:val="ic_exam"/>
    <w:basedOn w:val="Normal"/>
    <w:rsid w:val="00E72894"/>
    <w:pPr>
      <w:widowControl/>
      <w:autoSpaceDE/>
      <w:autoSpaceDN/>
      <w:spacing w:after="150"/>
    </w:pPr>
    <w:rPr>
      <w:rFonts w:eastAsiaTheme="minorEastAsia"/>
      <w:sz w:val="24"/>
      <w:szCs w:val="24"/>
      <w:lang w:val="en-US"/>
    </w:rPr>
  </w:style>
  <w:style w:type="paragraph" w:customStyle="1" w:styleId="true">
    <w:name w:val="true"/>
    <w:basedOn w:val="Normal"/>
    <w:rsid w:val="00E72894"/>
    <w:pPr>
      <w:widowControl/>
      <w:autoSpaceDE/>
      <w:autoSpaceDN/>
      <w:spacing w:after="150"/>
    </w:pPr>
    <w:rPr>
      <w:rFonts w:eastAsiaTheme="minorEastAsia"/>
      <w:sz w:val="24"/>
      <w:szCs w:val="24"/>
      <w:lang w:val="en-US"/>
    </w:rPr>
  </w:style>
  <w:style w:type="paragraph" w:customStyle="1" w:styleId="fale">
    <w:name w:val="fale"/>
    <w:basedOn w:val="Normal"/>
    <w:rsid w:val="00E72894"/>
    <w:pPr>
      <w:widowControl/>
      <w:autoSpaceDE/>
      <w:autoSpaceDN/>
      <w:spacing w:after="150"/>
    </w:pPr>
    <w:rPr>
      <w:rFonts w:eastAsiaTheme="minorEastAsia"/>
      <w:sz w:val="24"/>
      <w:szCs w:val="24"/>
      <w:lang w:val="en-US"/>
    </w:rPr>
  </w:style>
  <w:style w:type="paragraph" w:customStyle="1" w:styleId="icplus">
    <w:name w:val="ic_plus"/>
    <w:basedOn w:val="Normal"/>
    <w:rsid w:val="00E72894"/>
    <w:pPr>
      <w:widowControl/>
      <w:autoSpaceDE/>
      <w:autoSpaceDN/>
      <w:spacing w:after="150"/>
    </w:pPr>
    <w:rPr>
      <w:rFonts w:eastAsiaTheme="minorEastAsia"/>
      <w:sz w:val="24"/>
      <w:szCs w:val="24"/>
      <w:lang w:val="en-US"/>
    </w:rPr>
  </w:style>
  <w:style w:type="paragraph" w:customStyle="1" w:styleId="pageletcomposer">
    <w:name w:val="pagelet_composer"/>
    <w:basedOn w:val="Normal"/>
    <w:rsid w:val="00E72894"/>
    <w:pPr>
      <w:widowControl/>
      <w:pBdr>
        <w:top w:val="single" w:sz="6" w:space="0" w:color="DFE0E4"/>
        <w:left w:val="single" w:sz="6" w:space="0" w:color="DFE0E4"/>
        <w:bottom w:val="single" w:sz="6" w:space="0" w:color="DFE0E4"/>
        <w:right w:val="single" w:sz="6" w:space="0" w:color="DFE0E4"/>
      </w:pBdr>
      <w:autoSpaceDE/>
      <w:autoSpaceDN/>
      <w:spacing w:before="150" w:after="150"/>
    </w:pPr>
    <w:rPr>
      <w:rFonts w:ascii="Arial" w:eastAsiaTheme="minorEastAsia" w:hAnsi="Arial" w:cs="Arial"/>
      <w:sz w:val="24"/>
      <w:szCs w:val="24"/>
      <w:lang w:val="en-US"/>
    </w:rPr>
  </w:style>
  <w:style w:type="paragraph" w:customStyle="1" w:styleId="btnvio">
    <w:name w:val="btn_vio"/>
    <w:basedOn w:val="Normal"/>
    <w:rsid w:val="00E72894"/>
    <w:pPr>
      <w:widowControl/>
      <w:pBdr>
        <w:top w:val="single" w:sz="6" w:space="0" w:color="435A8B"/>
        <w:left w:val="single" w:sz="6" w:space="12" w:color="435A8B"/>
        <w:bottom w:val="single" w:sz="6" w:space="0" w:color="435A8B"/>
        <w:right w:val="single" w:sz="6" w:space="12" w:color="435A8B"/>
      </w:pBdr>
      <w:shd w:val="clear" w:color="auto" w:fill="EEEEEE"/>
      <w:autoSpaceDE/>
      <w:autoSpaceDN/>
      <w:spacing w:before="90" w:after="90" w:line="330" w:lineRule="atLeast"/>
      <w:ind w:left="105" w:right="105"/>
    </w:pPr>
    <w:rPr>
      <w:rFonts w:eastAsiaTheme="minorEastAsia"/>
      <w:b/>
      <w:bCs/>
      <w:color w:val="FFFFFF"/>
      <w:sz w:val="20"/>
      <w:szCs w:val="20"/>
      <w:lang w:val="en-US"/>
    </w:rPr>
  </w:style>
  <w:style w:type="paragraph" w:customStyle="1" w:styleId="fbgriditem">
    <w:name w:val="fbgriditem"/>
    <w:basedOn w:val="Normal"/>
    <w:rsid w:val="00E72894"/>
    <w:pPr>
      <w:widowControl/>
      <w:autoSpaceDE/>
      <w:autoSpaceDN/>
      <w:spacing w:after="150"/>
      <w:ind w:right="45"/>
    </w:pPr>
    <w:rPr>
      <w:rFonts w:eastAsiaTheme="minorEastAsia"/>
      <w:sz w:val="24"/>
      <w:szCs w:val="24"/>
      <w:lang w:val="en-US"/>
    </w:rPr>
  </w:style>
  <w:style w:type="paragraph" w:customStyle="1" w:styleId="selectgriditem">
    <w:name w:val="selectgriditem"/>
    <w:basedOn w:val="Normal"/>
    <w:rsid w:val="00E72894"/>
    <w:pPr>
      <w:widowControl/>
      <w:pBdr>
        <w:top w:val="dashed" w:sz="12" w:space="0" w:color="DDDDDD"/>
        <w:left w:val="dashed" w:sz="12" w:space="0" w:color="DDDDDD"/>
        <w:bottom w:val="dashed" w:sz="12" w:space="0" w:color="DDDDDD"/>
        <w:right w:val="dashed" w:sz="12" w:space="0" w:color="DDDDDD"/>
      </w:pBdr>
      <w:autoSpaceDE/>
      <w:autoSpaceDN/>
      <w:spacing w:after="150"/>
    </w:pPr>
    <w:rPr>
      <w:rFonts w:eastAsiaTheme="minorEastAsia"/>
      <w:sz w:val="24"/>
      <w:szCs w:val="24"/>
      <w:lang w:val="en-US"/>
    </w:rPr>
  </w:style>
  <w:style w:type="paragraph" w:customStyle="1" w:styleId="loading">
    <w:name w:val="loading"/>
    <w:basedOn w:val="Normal"/>
    <w:rsid w:val="00E72894"/>
    <w:pPr>
      <w:widowControl/>
      <w:autoSpaceDE/>
      <w:autoSpaceDN/>
      <w:spacing w:after="150"/>
    </w:pPr>
    <w:rPr>
      <w:rFonts w:eastAsiaTheme="minorEastAsia"/>
      <w:sz w:val="24"/>
      <w:szCs w:val="24"/>
      <w:lang w:val="en-US"/>
    </w:rPr>
  </w:style>
  <w:style w:type="paragraph" w:customStyle="1" w:styleId="shadow">
    <w:name w:val="shadow"/>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slideright">
    <w:name w:val="slide_right"/>
    <w:basedOn w:val="Normal"/>
    <w:rsid w:val="00E72894"/>
    <w:pPr>
      <w:widowControl/>
      <w:autoSpaceDE/>
      <w:autoSpaceDN/>
      <w:spacing w:after="150"/>
    </w:pPr>
    <w:rPr>
      <w:rFonts w:eastAsiaTheme="minorEastAsia"/>
      <w:sz w:val="24"/>
      <w:szCs w:val="24"/>
      <w:lang w:val="en-US"/>
    </w:rPr>
  </w:style>
  <w:style w:type="paragraph" w:customStyle="1" w:styleId="col1">
    <w:name w:val="col1"/>
    <w:basedOn w:val="Normal"/>
    <w:rsid w:val="00E72894"/>
    <w:pPr>
      <w:widowControl/>
      <w:autoSpaceDE/>
      <w:autoSpaceDN/>
      <w:spacing w:after="150"/>
    </w:pPr>
    <w:rPr>
      <w:rFonts w:eastAsiaTheme="minorEastAsia"/>
      <w:sz w:val="24"/>
      <w:szCs w:val="24"/>
      <w:lang w:val="en-US"/>
    </w:rPr>
  </w:style>
  <w:style w:type="paragraph" w:customStyle="1" w:styleId="col2">
    <w:name w:val="col2"/>
    <w:basedOn w:val="Normal"/>
    <w:rsid w:val="00E72894"/>
    <w:pPr>
      <w:widowControl/>
      <w:autoSpaceDE/>
      <w:autoSpaceDN/>
      <w:spacing w:after="150"/>
    </w:pPr>
    <w:rPr>
      <w:rFonts w:eastAsiaTheme="minorEastAsia"/>
      <w:sz w:val="24"/>
      <w:szCs w:val="24"/>
      <w:lang w:val="en-US"/>
    </w:rPr>
  </w:style>
  <w:style w:type="paragraph" w:customStyle="1" w:styleId="col3">
    <w:name w:val="col3"/>
    <w:basedOn w:val="Normal"/>
    <w:rsid w:val="00E72894"/>
    <w:pPr>
      <w:widowControl/>
      <w:autoSpaceDE/>
      <w:autoSpaceDN/>
      <w:spacing w:after="150"/>
    </w:pPr>
    <w:rPr>
      <w:rFonts w:eastAsiaTheme="minorEastAsia"/>
      <w:sz w:val="24"/>
      <w:szCs w:val="24"/>
      <w:lang w:val="en-US"/>
    </w:rPr>
  </w:style>
  <w:style w:type="paragraph" w:customStyle="1" w:styleId="boxinfo">
    <w:name w:val="box_info"/>
    <w:basedOn w:val="Normal"/>
    <w:rsid w:val="00E72894"/>
    <w:pPr>
      <w:widowControl/>
      <w:autoSpaceDE/>
      <w:autoSpaceDN/>
      <w:spacing w:after="150"/>
    </w:pPr>
    <w:rPr>
      <w:rFonts w:eastAsiaTheme="minorEastAsia"/>
      <w:sz w:val="24"/>
      <w:szCs w:val="24"/>
      <w:lang w:val="en-US"/>
    </w:rPr>
  </w:style>
  <w:style w:type="paragraph" w:customStyle="1" w:styleId="col510">
    <w:name w:val="col510"/>
    <w:basedOn w:val="Normal"/>
    <w:rsid w:val="00E72894"/>
    <w:pPr>
      <w:widowControl/>
      <w:autoSpaceDE/>
      <w:autoSpaceDN/>
      <w:spacing w:after="150"/>
    </w:pPr>
    <w:rPr>
      <w:rFonts w:eastAsiaTheme="minorEastAsia"/>
      <w:sz w:val="24"/>
      <w:szCs w:val="24"/>
      <w:lang w:val="en-US"/>
    </w:rPr>
  </w:style>
  <w:style w:type="paragraph" w:customStyle="1" w:styleId="col47">
    <w:name w:val="col47"/>
    <w:basedOn w:val="Normal"/>
    <w:rsid w:val="00E72894"/>
    <w:pPr>
      <w:widowControl/>
      <w:autoSpaceDE/>
      <w:autoSpaceDN/>
      <w:spacing w:after="150"/>
    </w:pPr>
    <w:rPr>
      <w:rFonts w:eastAsiaTheme="minorEastAsia"/>
      <w:sz w:val="24"/>
      <w:szCs w:val="24"/>
      <w:lang w:val="en-US"/>
    </w:rPr>
  </w:style>
  <w:style w:type="paragraph" w:customStyle="1" w:styleId="popup">
    <w:name w:val="popup"/>
    <w:basedOn w:val="Normal"/>
    <w:rsid w:val="00E72894"/>
    <w:pPr>
      <w:widowControl/>
      <w:shd w:val="clear" w:color="auto" w:fill="FFFFFF"/>
      <w:autoSpaceDE/>
      <w:autoSpaceDN/>
      <w:spacing w:after="150"/>
    </w:pPr>
    <w:rPr>
      <w:rFonts w:eastAsiaTheme="minorEastAsia"/>
      <w:vanish/>
      <w:sz w:val="24"/>
      <w:szCs w:val="24"/>
      <w:lang w:val="en-US"/>
    </w:rPr>
  </w:style>
  <w:style w:type="paragraph" w:customStyle="1" w:styleId="popup-cont">
    <w:name w:val="popup-cont"/>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btnblue">
    <w:name w:val="btn_blue"/>
    <w:basedOn w:val="Normal"/>
    <w:rsid w:val="00E72894"/>
    <w:pPr>
      <w:widowControl/>
      <w:shd w:val="clear" w:color="auto" w:fill="3E72AC"/>
      <w:autoSpaceDE/>
      <w:autoSpaceDN/>
      <w:spacing w:after="150" w:line="240" w:lineRule="atLeast"/>
    </w:pPr>
    <w:rPr>
      <w:rFonts w:eastAsiaTheme="minorEastAsia"/>
      <w:color w:val="FFFFFF"/>
      <w:sz w:val="24"/>
      <w:szCs w:val="24"/>
      <w:lang w:val="en-US"/>
    </w:rPr>
  </w:style>
  <w:style w:type="paragraph" w:customStyle="1" w:styleId="stagewrappersub">
    <w:name w:val="stagewrapper_sub"/>
    <w:basedOn w:val="Normal"/>
    <w:rsid w:val="00E72894"/>
    <w:pPr>
      <w:widowControl/>
      <w:autoSpaceDE/>
      <w:autoSpaceDN/>
      <w:spacing w:after="150" w:line="8720" w:lineRule="atLeast"/>
    </w:pPr>
    <w:rPr>
      <w:rFonts w:eastAsiaTheme="minorEastAsia"/>
      <w:sz w:val="24"/>
      <w:szCs w:val="24"/>
      <w:lang w:val="en-US"/>
    </w:rPr>
  </w:style>
  <w:style w:type="paragraph" w:customStyle="1" w:styleId="pageprev">
    <w:name w:val="page_prev"/>
    <w:basedOn w:val="Normal"/>
    <w:rsid w:val="00E72894"/>
    <w:pPr>
      <w:widowControl/>
      <w:autoSpaceDE/>
      <w:autoSpaceDN/>
      <w:spacing w:after="150"/>
    </w:pPr>
    <w:rPr>
      <w:rFonts w:eastAsiaTheme="minorEastAsia"/>
      <w:vanish/>
      <w:sz w:val="24"/>
      <w:szCs w:val="24"/>
      <w:lang w:val="en-US"/>
    </w:rPr>
  </w:style>
  <w:style w:type="paragraph" w:customStyle="1" w:styleId="pagenext">
    <w:name w:val="page_next"/>
    <w:basedOn w:val="Normal"/>
    <w:rsid w:val="00E72894"/>
    <w:pPr>
      <w:widowControl/>
      <w:autoSpaceDE/>
      <w:autoSpaceDN/>
      <w:spacing w:after="150"/>
    </w:pPr>
    <w:rPr>
      <w:rFonts w:eastAsiaTheme="minorEastAsia"/>
      <w:vanish/>
      <w:sz w:val="24"/>
      <w:szCs w:val="24"/>
      <w:lang w:val="en-US"/>
    </w:rPr>
  </w:style>
  <w:style w:type="paragraph" w:customStyle="1" w:styleId="commentable">
    <w:name w:val="commentable"/>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snowliftfullscreen">
    <w:name w:val="snowliftfullscreen"/>
    <w:basedOn w:val="Normal"/>
    <w:rsid w:val="00E72894"/>
    <w:pPr>
      <w:widowControl/>
      <w:autoSpaceDE/>
      <w:autoSpaceDN/>
      <w:spacing w:after="150"/>
    </w:pPr>
    <w:rPr>
      <w:rFonts w:eastAsiaTheme="minorEastAsia"/>
      <w:vanish/>
      <w:sz w:val="24"/>
      <w:szCs w:val="24"/>
      <w:lang w:val="en-US"/>
    </w:rPr>
  </w:style>
  <w:style w:type="paragraph" w:customStyle="1" w:styleId="scroll3">
    <w:name w:val="scroll3"/>
    <w:basedOn w:val="Normal"/>
    <w:rsid w:val="00E72894"/>
    <w:pPr>
      <w:widowControl/>
      <w:autoSpaceDE/>
      <w:autoSpaceDN/>
      <w:spacing w:after="150"/>
    </w:pPr>
    <w:rPr>
      <w:rFonts w:eastAsiaTheme="minorEastAsia"/>
      <w:sz w:val="24"/>
      <w:szCs w:val="24"/>
      <w:lang w:val="en-US"/>
    </w:rPr>
  </w:style>
  <w:style w:type="paragraph" w:customStyle="1" w:styleId="symbol">
    <w:name w:val="symbol"/>
    <w:basedOn w:val="Normal"/>
    <w:rsid w:val="00E72894"/>
    <w:pPr>
      <w:widowControl/>
      <w:pBdr>
        <w:top w:val="single" w:sz="6" w:space="0" w:color="E5E5E5"/>
        <w:left w:val="single" w:sz="6" w:space="4" w:color="E5E5E5"/>
        <w:bottom w:val="single" w:sz="6" w:space="0" w:color="E5E5E5"/>
        <w:right w:val="single" w:sz="6" w:space="4" w:color="E5E5E5"/>
      </w:pBdr>
      <w:shd w:val="clear" w:color="auto" w:fill="FFFFFF"/>
      <w:autoSpaceDE/>
      <w:autoSpaceDN/>
      <w:ind w:left="120"/>
    </w:pPr>
    <w:rPr>
      <w:rFonts w:eastAsiaTheme="minorEastAsia"/>
      <w:sz w:val="24"/>
      <w:szCs w:val="24"/>
      <w:lang w:val="en-US"/>
    </w:rPr>
  </w:style>
  <w:style w:type="paragraph" w:customStyle="1" w:styleId="btnred">
    <w:name w:val="btn_red"/>
    <w:basedOn w:val="Normal"/>
    <w:rsid w:val="00E72894"/>
    <w:pPr>
      <w:widowControl/>
      <w:shd w:val="clear" w:color="auto" w:fill="E9573E"/>
      <w:autoSpaceDE/>
      <w:autoSpaceDN/>
      <w:spacing w:after="150"/>
    </w:pPr>
    <w:rPr>
      <w:rFonts w:eastAsiaTheme="minorEastAsia"/>
      <w:b/>
      <w:bCs/>
      <w:color w:val="FFFFFF"/>
      <w:sz w:val="24"/>
      <w:szCs w:val="24"/>
      <w:lang w:val="en-US"/>
    </w:rPr>
  </w:style>
  <w:style w:type="paragraph" w:customStyle="1" w:styleId="ic-video">
    <w:name w:val="ic-video"/>
    <w:basedOn w:val="Normal"/>
    <w:rsid w:val="00E72894"/>
    <w:pPr>
      <w:widowControl/>
      <w:autoSpaceDE/>
      <w:autoSpaceDN/>
      <w:spacing w:after="150"/>
    </w:pPr>
    <w:rPr>
      <w:rFonts w:eastAsiaTheme="minorEastAsia"/>
      <w:sz w:val="24"/>
      <w:szCs w:val="24"/>
      <w:lang w:val="en-US"/>
    </w:rPr>
  </w:style>
  <w:style w:type="paragraph" w:customStyle="1" w:styleId="tipnote">
    <w:name w:val="tipnote"/>
    <w:basedOn w:val="Normal"/>
    <w:rsid w:val="00E72894"/>
    <w:pPr>
      <w:widowControl/>
      <w:autoSpaceDE/>
      <w:autoSpaceDN/>
      <w:spacing w:after="150"/>
    </w:pPr>
    <w:rPr>
      <w:rFonts w:eastAsiaTheme="minorEastAsia"/>
      <w:color w:val="FF3300"/>
      <w:sz w:val="30"/>
      <w:szCs w:val="30"/>
      <w:lang w:val="en-US"/>
    </w:rPr>
  </w:style>
  <w:style w:type="paragraph" w:customStyle="1" w:styleId="retest">
    <w:name w:val="retest"/>
    <w:basedOn w:val="Normal"/>
    <w:rsid w:val="00E72894"/>
    <w:pPr>
      <w:widowControl/>
      <w:pBdr>
        <w:top w:val="single" w:sz="6" w:space="0" w:color="D9D9D9"/>
        <w:left w:val="single" w:sz="6" w:space="0" w:color="D9D9D9"/>
        <w:bottom w:val="single" w:sz="6" w:space="0" w:color="D9D9D9"/>
        <w:right w:val="single" w:sz="6" w:space="0" w:color="D9D9D9"/>
      </w:pBdr>
      <w:autoSpaceDE/>
      <w:autoSpaceDN/>
      <w:spacing w:after="150"/>
    </w:pPr>
    <w:rPr>
      <w:rFonts w:eastAsiaTheme="minorEastAsia"/>
      <w:sz w:val="24"/>
      <w:szCs w:val="24"/>
      <w:lang w:val="en-US"/>
    </w:rPr>
  </w:style>
  <w:style w:type="paragraph" w:customStyle="1" w:styleId="box-404">
    <w:name w:val="box-404"/>
    <w:basedOn w:val="Normal"/>
    <w:rsid w:val="00E72894"/>
    <w:pPr>
      <w:widowControl/>
      <w:autoSpaceDE/>
      <w:autoSpaceDN/>
      <w:spacing w:after="150"/>
    </w:pPr>
    <w:rPr>
      <w:rFonts w:eastAsiaTheme="minorEastAsia"/>
      <w:sz w:val="24"/>
      <w:szCs w:val="24"/>
      <w:lang w:val="en-US"/>
    </w:rPr>
  </w:style>
  <w:style w:type="paragraph" w:customStyle="1" w:styleId="buttonface">
    <w:name w:val="button_face"/>
    <w:basedOn w:val="Normal"/>
    <w:rsid w:val="00E72894"/>
    <w:pPr>
      <w:widowControl/>
      <w:pBdr>
        <w:right w:val="single" w:sz="6" w:space="0" w:color="314F83"/>
      </w:pBdr>
      <w:autoSpaceDE/>
      <w:autoSpaceDN/>
      <w:spacing w:after="150"/>
      <w:ind w:right="45"/>
    </w:pPr>
    <w:rPr>
      <w:rFonts w:eastAsiaTheme="minorEastAsia"/>
      <w:sz w:val="24"/>
      <w:szCs w:val="24"/>
      <w:lang w:val="en-US"/>
    </w:rPr>
  </w:style>
  <w:style w:type="paragraph" w:customStyle="1" w:styleId="ic-arr">
    <w:name w:val="ic-arr"/>
    <w:basedOn w:val="Normal"/>
    <w:rsid w:val="00E72894"/>
    <w:pPr>
      <w:widowControl/>
      <w:autoSpaceDE/>
      <w:autoSpaceDN/>
      <w:spacing w:after="150"/>
    </w:pPr>
    <w:rPr>
      <w:rFonts w:eastAsiaTheme="minorEastAsia"/>
      <w:sz w:val="24"/>
      <w:szCs w:val="24"/>
      <w:lang w:val="en-US"/>
    </w:rPr>
  </w:style>
  <w:style w:type="paragraph" w:customStyle="1" w:styleId="lines">
    <w:name w:val="lines"/>
    <w:basedOn w:val="Normal"/>
    <w:rsid w:val="00E72894"/>
    <w:pPr>
      <w:widowControl/>
      <w:pBdr>
        <w:bottom w:val="single" w:sz="6" w:space="0" w:color="E2E2E2"/>
      </w:pBdr>
      <w:autoSpaceDE/>
      <w:autoSpaceDN/>
      <w:spacing w:after="150"/>
    </w:pPr>
    <w:rPr>
      <w:rFonts w:eastAsiaTheme="minorEastAsia"/>
      <w:sz w:val="24"/>
      <w:szCs w:val="24"/>
      <w:lang w:val="en-US"/>
    </w:rPr>
  </w:style>
  <w:style w:type="paragraph" w:customStyle="1" w:styleId="save2">
    <w:name w:val="save2"/>
    <w:basedOn w:val="Normal"/>
    <w:rsid w:val="00E72894"/>
    <w:pPr>
      <w:widowControl/>
      <w:autoSpaceDE/>
      <w:autoSpaceDN/>
      <w:spacing w:after="150"/>
    </w:pPr>
    <w:rPr>
      <w:rFonts w:eastAsiaTheme="minorEastAsia"/>
      <w:sz w:val="24"/>
      <w:szCs w:val="24"/>
      <w:lang w:val="en-US"/>
    </w:rPr>
  </w:style>
  <w:style w:type="paragraph" w:customStyle="1" w:styleId="popuplogin">
    <w:name w:val="popup_login"/>
    <w:basedOn w:val="Normal"/>
    <w:rsid w:val="00E72894"/>
    <w:pPr>
      <w:widowControl/>
      <w:shd w:val="clear" w:color="auto" w:fill="1687C5"/>
      <w:autoSpaceDE/>
      <w:autoSpaceDN/>
      <w:spacing w:after="150"/>
    </w:pPr>
    <w:rPr>
      <w:rFonts w:eastAsiaTheme="minorEastAsia"/>
      <w:sz w:val="24"/>
      <w:szCs w:val="24"/>
      <w:lang w:val="en-US"/>
    </w:rPr>
  </w:style>
  <w:style w:type="paragraph" w:customStyle="1" w:styleId="overlay">
    <w:name w:val="overlay"/>
    <w:basedOn w:val="Normal"/>
    <w:rsid w:val="00E72894"/>
    <w:pPr>
      <w:widowControl/>
      <w:shd w:val="clear" w:color="auto" w:fill="000000"/>
      <w:autoSpaceDE/>
      <w:autoSpaceDN/>
      <w:spacing w:after="150"/>
    </w:pPr>
    <w:rPr>
      <w:rFonts w:eastAsiaTheme="minorEastAsia"/>
      <w:sz w:val="24"/>
      <w:szCs w:val="24"/>
      <w:lang w:val="en-US"/>
    </w:rPr>
  </w:style>
  <w:style w:type="paragraph" w:customStyle="1" w:styleId="bggray1">
    <w:name w:val="bg_gray1"/>
    <w:basedOn w:val="Normal"/>
    <w:rsid w:val="00E72894"/>
    <w:pPr>
      <w:widowControl/>
      <w:shd w:val="clear" w:color="auto" w:fill="F5F6F7"/>
      <w:autoSpaceDE/>
      <w:autoSpaceDN/>
      <w:spacing w:after="150"/>
    </w:pPr>
    <w:rPr>
      <w:rFonts w:eastAsiaTheme="minorEastAsia"/>
      <w:sz w:val="24"/>
      <w:szCs w:val="24"/>
      <w:lang w:val="en-US"/>
    </w:rPr>
  </w:style>
  <w:style w:type="paragraph" w:customStyle="1" w:styleId="subjects">
    <w:name w:val="subjects"/>
    <w:basedOn w:val="Normal"/>
    <w:rsid w:val="00E72894"/>
    <w:pPr>
      <w:widowControl/>
      <w:shd w:val="clear" w:color="auto" w:fill="DCF5FA"/>
      <w:autoSpaceDE/>
      <w:autoSpaceDN/>
      <w:spacing w:after="150"/>
    </w:pPr>
    <w:rPr>
      <w:rFonts w:eastAsiaTheme="minorEastAsia"/>
      <w:color w:val="004C5B"/>
      <w:sz w:val="21"/>
      <w:szCs w:val="21"/>
      <w:lang w:val="en-US"/>
    </w:rPr>
  </w:style>
  <w:style w:type="paragraph" w:customStyle="1" w:styleId="table">
    <w:name w:val="table"/>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icchat">
    <w:name w:val="ic_chat"/>
    <w:basedOn w:val="Normal"/>
    <w:rsid w:val="00E72894"/>
    <w:pPr>
      <w:widowControl/>
      <w:autoSpaceDE/>
      <w:autoSpaceDN/>
      <w:spacing w:after="150"/>
      <w:ind w:right="90"/>
    </w:pPr>
    <w:rPr>
      <w:rFonts w:eastAsiaTheme="minorEastAsia"/>
      <w:sz w:val="24"/>
      <w:szCs w:val="24"/>
      <w:lang w:val="en-US"/>
    </w:rPr>
  </w:style>
  <w:style w:type="paragraph" w:customStyle="1" w:styleId="noite">
    <w:name w:val="noite"/>
    <w:basedOn w:val="Normal"/>
    <w:rsid w:val="00E72894"/>
    <w:pPr>
      <w:widowControl/>
      <w:autoSpaceDE/>
      <w:autoSpaceDN/>
    </w:pPr>
    <w:rPr>
      <w:rFonts w:eastAsiaTheme="minorEastAsia"/>
      <w:sz w:val="24"/>
      <w:szCs w:val="24"/>
      <w:lang w:val="en-US"/>
    </w:rPr>
  </w:style>
  <w:style w:type="paragraph" w:customStyle="1" w:styleId="noitenone">
    <w:name w:val="noite_none"/>
    <w:basedOn w:val="Normal"/>
    <w:rsid w:val="00E72894"/>
    <w:pPr>
      <w:widowControl/>
      <w:autoSpaceDE/>
      <w:autoSpaceDN/>
    </w:pPr>
    <w:rPr>
      <w:rFonts w:eastAsiaTheme="minorEastAsia"/>
      <w:sz w:val="24"/>
      <w:szCs w:val="24"/>
      <w:lang w:val="en-US"/>
    </w:rPr>
  </w:style>
  <w:style w:type="paragraph" w:customStyle="1" w:styleId="iconsmell">
    <w:name w:val="icon_smell"/>
    <w:basedOn w:val="Normal"/>
    <w:rsid w:val="00E72894"/>
    <w:pPr>
      <w:widowControl/>
      <w:autoSpaceDE/>
      <w:autoSpaceDN/>
      <w:spacing w:after="150"/>
      <w:ind w:right="90"/>
    </w:pPr>
    <w:rPr>
      <w:rFonts w:eastAsiaTheme="minorEastAsia"/>
      <w:sz w:val="24"/>
      <w:szCs w:val="24"/>
      <w:lang w:val="en-US"/>
    </w:rPr>
  </w:style>
  <w:style w:type="paragraph" w:customStyle="1" w:styleId="iconcamera">
    <w:name w:val="icon_camera"/>
    <w:basedOn w:val="Normal"/>
    <w:rsid w:val="00E72894"/>
    <w:pPr>
      <w:widowControl/>
      <w:autoSpaceDE/>
      <w:autoSpaceDN/>
      <w:spacing w:after="150"/>
      <w:ind w:right="150"/>
    </w:pPr>
    <w:rPr>
      <w:rFonts w:eastAsiaTheme="minorEastAsia"/>
      <w:sz w:val="24"/>
      <w:szCs w:val="24"/>
      <w:lang w:val="en-US"/>
    </w:rPr>
  </w:style>
  <w:style w:type="paragraph" w:customStyle="1" w:styleId="innercmm">
    <w:name w:val="inner_cmm"/>
    <w:basedOn w:val="Normal"/>
    <w:rsid w:val="00E72894"/>
    <w:pPr>
      <w:widowControl/>
      <w:pBdr>
        <w:top w:val="single" w:sz="6" w:space="0" w:color="CCCCCC"/>
        <w:left w:val="single" w:sz="6" w:space="0" w:color="CCCCCC"/>
        <w:bottom w:val="single" w:sz="6" w:space="0" w:color="CCCCCC"/>
        <w:right w:val="single" w:sz="6" w:space="0" w:color="CCCCCC"/>
      </w:pBdr>
      <w:shd w:val="clear" w:color="auto" w:fill="FFFFFF"/>
      <w:autoSpaceDE/>
      <w:autoSpaceDN/>
      <w:spacing w:after="150"/>
      <w:ind w:right="75"/>
    </w:pPr>
    <w:rPr>
      <w:rFonts w:eastAsiaTheme="minorEastAsia"/>
      <w:sz w:val="24"/>
      <w:szCs w:val="24"/>
      <w:lang w:val="en-US"/>
    </w:rPr>
  </w:style>
  <w:style w:type="paragraph" w:customStyle="1" w:styleId="funny">
    <w:name w:val="funny"/>
    <w:basedOn w:val="Normal"/>
    <w:rsid w:val="00E72894"/>
    <w:pPr>
      <w:widowControl/>
      <w:pBdr>
        <w:top w:val="single" w:sz="6" w:space="8" w:color="CCCCCC"/>
        <w:left w:val="single" w:sz="6" w:space="8" w:color="CCCCCC"/>
        <w:bottom w:val="single" w:sz="6" w:space="8" w:color="CCCCCC"/>
        <w:right w:val="single" w:sz="6" w:space="8" w:color="CCCCCC"/>
      </w:pBdr>
      <w:shd w:val="clear" w:color="auto" w:fill="FFFFFF"/>
      <w:autoSpaceDE/>
      <w:autoSpaceDN/>
      <w:spacing w:after="150"/>
    </w:pPr>
    <w:rPr>
      <w:rFonts w:eastAsiaTheme="minorEastAsia"/>
      <w:sz w:val="24"/>
      <w:szCs w:val="24"/>
      <w:lang w:val="en-US"/>
    </w:rPr>
  </w:style>
  <w:style w:type="paragraph" w:customStyle="1" w:styleId="icdot">
    <w:name w:val="ic_dot"/>
    <w:basedOn w:val="Normal"/>
    <w:rsid w:val="00E72894"/>
    <w:pPr>
      <w:widowControl/>
      <w:autoSpaceDE/>
      <w:autoSpaceDN/>
      <w:spacing w:after="150"/>
    </w:pPr>
    <w:rPr>
      <w:rFonts w:eastAsiaTheme="minorEastAsia"/>
      <w:sz w:val="24"/>
      <w:szCs w:val="24"/>
      <w:lang w:val="en-US"/>
    </w:rPr>
  </w:style>
  <w:style w:type="paragraph" w:customStyle="1" w:styleId="btnview">
    <w:name w:val="btn_view"/>
    <w:basedOn w:val="Normal"/>
    <w:rsid w:val="00E72894"/>
    <w:pPr>
      <w:widowControl/>
      <w:shd w:val="clear" w:color="auto" w:fill="CDCDCD"/>
      <w:autoSpaceDE/>
      <w:autoSpaceDN/>
      <w:spacing w:after="150"/>
    </w:pPr>
    <w:rPr>
      <w:rFonts w:eastAsiaTheme="minorEastAsia"/>
      <w:color w:val="313131"/>
      <w:sz w:val="21"/>
      <w:szCs w:val="21"/>
      <w:lang w:val="en-US"/>
    </w:rPr>
  </w:style>
  <w:style w:type="paragraph" w:customStyle="1" w:styleId="ltask">
    <w:name w:val="l_task"/>
    <w:basedOn w:val="Normal"/>
    <w:rsid w:val="00E72894"/>
    <w:pPr>
      <w:widowControl/>
      <w:autoSpaceDE/>
      <w:autoSpaceDN/>
      <w:spacing w:after="150" w:line="405" w:lineRule="atLeast"/>
    </w:pPr>
    <w:rPr>
      <w:rFonts w:eastAsiaTheme="minorEastAsia"/>
      <w:sz w:val="24"/>
      <w:szCs w:val="24"/>
      <w:lang w:val="en-US"/>
    </w:rPr>
  </w:style>
  <w:style w:type="paragraph" w:customStyle="1" w:styleId="boxlogin">
    <w:name w:val="box_login"/>
    <w:basedOn w:val="Normal"/>
    <w:rsid w:val="00E72894"/>
    <w:pPr>
      <w:widowControl/>
      <w:autoSpaceDE/>
      <w:autoSpaceDN/>
      <w:spacing w:before="75" w:after="150"/>
    </w:pPr>
    <w:rPr>
      <w:rFonts w:eastAsiaTheme="minorEastAsia"/>
      <w:sz w:val="24"/>
      <w:szCs w:val="24"/>
      <w:lang w:val="en-US"/>
    </w:rPr>
  </w:style>
  <w:style w:type="paragraph" w:customStyle="1" w:styleId="iclogin">
    <w:name w:val="ic_login"/>
    <w:basedOn w:val="Normal"/>
    <w:rsid w:val="00E72894"/>
    <w:pPr>
      <w:widowControl/>
      <w:autoSpaceDE/>
      <w:autoSpaceDN/>
      <w:spacing w:after="150"/>
    </w:pPr>
    <w:rPr>
      <w:rFonts w:eastAsiaTheme="minorEastAsia"/>
      <w:b/>
      <w:bCs/>
      <w:sz w:val="24"/>
      <w:szCs w:val="24"/>
      <w:lang w:val="en-US"/>
    </w:rPr>
  </w:style>
  <w:style w:type="paragraph" w:customStyle="1" w:styleId="icon-close">
    <w:name w:val="icon-close"/>
    <w:basedOn w:val="Normal"/>
    <w:rsid w:val="00E72894"/>
    <w:pPr>
      <w:widowControl/>
      <w:autoSpaceDE/>
      <w:autoSpaceDN/>
      <w:spacing w:after="150"/>
    </w:pPr>
    <w:rPr>
      <w:rFonts w:eastAsiaTheme="minorEastAsia"/>
      <w:sz w:val="24"/>
      <w:szCs w:val="24"/>
      <w:lang w:val="en-US"/>
    </w:rPr>
  </w:style>
  <w:style w:type="paragraph" w:customStyle="1" w:styleId="sub-login">
    <w:name w:val="sub-login"/>
    <w:basedOn w:val="Normal"/>
    <w:rsid w:val="00E72894"/>
    <w:pPr>
      <w:widowControl/>
      <w:shd w:val="clear" w:color="auto" w:fill="FFFFFF"/>
      <w:autoSpaceDE/>
      <w:autoSpaceDN/>
      <w:spacing w:after="150"/>
    </w:pPr>
    <w:rPr>
      <w:rFonts w:eastAsiaTheme="minorEastAsia"/>
      <w:vanish/>
      <w:sz w:val="24"/>
      <w:szCs w:val="24"/>
      <w:lang w:val="en-US"/>
    </w:rPr>
  </w:style>
  <w:style w:type="paragraph" w:customStyle="1" w:styleId="login-cont">
    <w:name w:val="login-cont"/>
    <w:basedOn w:val="Normal"/>
    <w:rsid w:val="00E72894"/>
    <w:pPr>
      <w:widowControl/>
      <w:autoSpaceDE/>
      <w:autoSpaceDN/>
      <w:spacing w:after="150"/>
    </w:pPr>
    <w:rPr>
      <w:rFonts w:eastAsiaTheme="minorEastAsia"/>
      <w:color w:val="999999"/>
      <w:sz w:val="24"/>
      <w:szCs w:val="24"/>
      <w:lang w:val="en-US"/>
    </w:rPr>
  </w:style>
  <w:style w:type="paragraph" w:customStyle="1" w:styleId="fan">
    <w:name w:val="fan"/>
    <w:basedOn w:val="Normal"/>
    <w:rsid w:val="00E72894"/>
    <w:pPr>
      <w:widowControl/>
      <w:shd w:val="clear" w:color="auto" w:fill="F26522"/>
      <w:autoSpaceDE/>
      <w:autoSpaceDN/>
      <w:spacing w:after="150"/>
    </w:pPr>
    <w:rPr>
      <w:rFonts w:eastAsiaTheme="minorEastAsia"/>
      <w:sz w:val="24"/>
      <w:szCs w:val="24"/>
      <w:lang w:val="en-US"/>
    </w:rPr>
  </w:style>
  <w:style w:type="paragraph" w:customStyle="1" w:styleId="cboxphoto">
    <w:name w:val="cboxphoto"/>
    <w:basedOn w:val="Normal"/>
    <w:rsid w:val="00E72894"/>
    <w:pPr>
      <w:widowControl/>
      <w:autoSpaceDE/>
      <w:autoSpaceDN/>
      <w:spacing w:before="100" w:beforeAutospacing="1" w:after="100" w:afterAutospacing="1"/>
    </w:pPr>
    <w:rPr>
      <w:rFonts w:eastAsiaTheme="minorEastAsia"/>
      <w:sz w:val="24"/>
      <w:szCs w:val="24"/>
      <w:lang w:val="en-US"/>
    </w:rPr>
  </w:style>
  <w:style w:type="paragraph" w:customStyle="1" w:styleId="cboxiframe">
    <w:name w:val="cboxiframe"/>
    <w:basedOn w:val="Normal"/>
    <w:rsid w:val="00E72894"/>
    <w:pPr>
      <w:widowControl/>
      <w:autoSpaceDE/>
      <w:autoSpaceDN/>
      <w:spacing w:after="150"/>
    </w:pPr>
    <w:rPr>
      <w:rFonts w:eastAsiaTheme="minorEastAsia"/>
      <w:sz w:val="24"/>
      <w:szCs w:val="24"/>
      <w:lang w:val="en-US"/>
    </w:rPr>
  </w:style>
  <w:style w:type="paragraph" w:customStyle="1" w:styleId="mathjaxmenu">
    <w:name w:val="mathjax_menu"/>
    <w:basedOn w:val="Normal"/>
    <w:rsid w:val="00E72894"/>
    <w:pPr>
      <w:widowControl/>
      <w:pBdr>
        <w:top w:val="single" w:sz="6" w:space="2" w:color="CCCCCC"/>
        <w:left w:val="single" w:sz="6" w:space="2" w:color="CCCCCC"/>
        <w:bottom w:val="single" w:sz="6" w:space="2" w:color="CCCCCC"/>
        <w:right w:val="single" w:sz="6" w:space="2" w:color="CCCCCC"/>
      </w:pBdr>
      <w:shd w:val="clear" w:color="auto" w:fill="FFFFFF"/>
      <w:autoSpaceDE/>
      <w:autoSpaceDN/>
    </w:pPr>
    <w:rPr>
      <w:rFonts w:eastAsiaTheme="minorEastAsia"/>
      <w:color w:val="000000"/>
      <w:sz w:val="24"/>
      <w:szCs w:val="24"/>
      <w:lang w:val="en-US"/>
    </w:rPr>
  </w:style>
  <w:style w:type="paragraph" w:customStyle="1" w:styleId="mathjaxmenuitem">
    <w:name w:val="mathjax_menuitem"/>
    <w:basedOn w:val="Normal"/>
    <w:rsid w:val="00E72894"/>
    <w:pPr>
      <w:widowControl/>
      <w:autoSpaceDE/>
      <w:autoSpaceDN/>
      <w:spacing w:after="150"/>
    </w:pPr>
    <w:rPr>
      <w:rFonts w:eastAsiaTheme="minorEastAsia"/>
      <w:sz w:val="24"/>
      <w:szCs w:val="24"/>
      <w:lang w:val="en-US"/>
    </w:rPr>
  </w:style>
  <w:style w:type="paragraph" w:customStyle="1" w:styleId="mathjaxmenuarrow">
    <w:name w:val="mathjax_menuarrow"/>
    <w:basedOn w:val="Normal"/>
    <w:rsid w:val="00E72894"/>
    <w:pPr>
      <w:widowControl/>
      <w:autoSpaceDE/>
      <w:autoSpaceDN/>
      <w:spacing w:after="150"/>
    </w:pPr>
    <w:rPr>
      <w:rFonts w:eastAsiaTheme="minorEastAsia"/>
      <w:color w:val="666666"/>
      <w:sz w:val="18"/>
      <w:szCs w:val="18"/>
      <w:lang w:val="en-US"/>
    </w:rPr>
  </w:style>
  <w:style w:type="paragraph" w:customStyle="1" w:styleId="mathjaxmenulabel">
    <w:name w:val="mathjax_menulabel"/>
    <w:basedOn w:val="Normal"/>
    <w:rsid w:val="00E72894"/>
    <w:pPr>
      <w:widowControl/>
      <w:autoSpaceDE/>
      <w:autoSpaceDN/>
      <w:spacing w:after="150"/>
    </w:pPr>
    <w:rPr>
      <w:rFonts w:eastAsiaTheme="minorEastAsia"/>
      <w:i/>
      <w:iCs/>
      <w:sz w:val="24"/>
      <w:szCs w:val="24"/>
      <w:lang w:val="en-US"/>
    </w:rPr>
  </w:style>
  <w:style w:type="paragraph" w:customStyle="1" w:styleId="mathjaxmenurule">
    <w:name w:val="mathjax_menurule"/>
    <w:basedOn w:val="Normal"/>
    <w:rsid w:val="00E72894"/>
    <w:pPr>
      <w:widowControl/>
      <w:pBdr>
        <w:top w:val="single" w:sz="6" w:space="0" w:color="CCCCCC"/>
      </w:pBdr>
      <w:autoSpaceDE/>
      <w:autoSpaceDN/>
      <w:spacing w:before="60"/>
      <w:ind w:left="15" w:right="15"/>
    </w:pPr>
    <w:rPr>
      <w:rFonts w:eastAsiaTheme="minorEastAsia"/>
      <w:sz w:val="24"/>
      <w:szCs w:val="24"/>
      <w:lang w:val="en-US"/>
    </w:rPr>
  </w:style>
  <w:style w:type="paragraph" w:customStyle="1" w:styleId="mathjaxmenuclose">
    <w:name w:val="mathjax_menuclose"/>
    <w:basedOn w:val="Normal"/>
    <w:rsid w:val="00E72894"/>
    <w:pPr>
      <w:widowControl/>
      <w:pBdr>
        <w:top w:val="single" w:sz="12" w:space="0" w:color="AAAAAA"/>
        <w:left w:val="single" w:sz="12" w:space="0" w:color="AAAAAA"/>
        <w:bottom w:val="single" w:sz="12" w:space="0" w:color="AAAAAA"/>
        <w:right w:val="single" w:sz="12" w:space="0" w:color="AAAAAA"/>
      </w:pBdr>
      <w:autoSpaceDE/>
      <w:autoSpaceDN/>
      <w:spacing w:after="150"/>
    </w:pPr>
    <w:rPr>
      <w:rFonts w:ascii="Courier New" w:eastAsiaTheme="minorEastAsia" w:hAnsi="Courier New" w:cs="Courier New"/>
      <w:color w:val="F0F0F0"/>
      <w:sz w:val="36"/>
      <w:szCs w:val="36"/>
      <w:lang w:val="en-US"/>
    </w:rPr>
  </w:style>
  <w:style w:type="paragraph" w:customStyle="1" w:styleId="mathjaxpreview">
    <w:name w:val="mathjax_preview"/>
    <w:basedOn w:val="Normal"/>
    <w:rsid w:val="00E72894"/>
    <w:pPr>
      <w:widowControl/>
      <w:autoSpaceDE/>
      <w:autoSpaceDN/>
      <w:spacing w:after="150"/>
    </w:pPr>
    <w:rPr>
      <w:rFonts w:eastAsiaTheme="minorEastAsia"/>
      <w:color w:val="888888"/>
      <w:sz w:val="24"/>
      <w:szCs w:val="24"/>
      <w:lang w:val="en-US"/>
    </w:rPr>
  </w:style>
  <w:style w:type="paragraph" w:customStyle="1" w:styleId="mathjaxerror">
    <w:name w:val="mathjax_error"/>
    <w:basedOn w:val="Normal"/>
    <w:rsid w:val="00E72894"/>
    <w:pPr>
      <w:widowControl/>
      <w:autoSpaceDE/>
      <w:autoSpaceDN/>
      <w:spacing w:after="150"/>
    </w:pPr>
    <w:rPr>
      <w:rFonts w:eastAsiaTheme="minorEastAsia"/>
      <w:i/>
      <w:iCs/>
      <w:color w:val="CC0000"/>
      <w:sz w:val="24"/>
      <w:szCs w:val="24"/>
      <w:lang w:val="en-US"/>
    </w:rPr>
  </w:style>
  <w:style w:type="paragraph" w:customStyle="1" w:styleId="mjxp-script">
    <w:name w:val="mjxp-script"/>
    <w:basedOn w:val="Normal"/>
    <w:rsid w:val="00E72894"/>
    <w:pPr>
      <w:widowControl/>
      <w:autoSpaceDE/>
      <w:autoSpaceDN/>
      <w:spacing w:after="150"/>
    </w:pPr>
    <w:rPr>
      <w:rFonts w:eastAsiaTheme="minorEastAsia"/>
      <w:sz w:val="19"/>
      <w:szCs w:val="19"/>
      <w:lang w:val="en-US"/>
    </w:rPr>
  </w:style>
  <w:style w:type="paragraph" w:customStyle="1" w:styleId="mjxp-bold">
    <w:name w:val="mjxp-bold"/>
    <w:basedOn w:val="Normal"/>
    <w:rsid w:val="00E72894"/>
    <w:pPr>
      <w:widowControl/>
      <w:autoSpaceDE/>
      <w:autoSpaceDN/>
      <w:spacing w:after="150"/>
    </w:pPr>
    <w:rPr>
      <w:rFonts w:eastAsiaTheme="minorEastAsia"/>
      <w:b/>
      <w:bCs/>
      <w:sz w:val="24"/>
      <w:szCs w:val="24"/>
      <w:lang w:val="en-US"/>
    </w:rPr>
  </w:style>
  <w:style w:type="paragraph" w:customStyle="1" w:styleId="mjxp-italic">
    <w:name w:val="mjxp-italic"/>
    <w:basedOn w:val="Normal"/>
    <w:rsid w:val="00E72894"/>
    <w:pPr>
      <w:widowControl/>
      <w:autoSpaceDE/>
      <w:autoSpaceDN/>
      <w:spacing w:after="150"/>
    </w:pPr>
    <w:rPr>
      <w:rFonts w:eastAsiaTheme="minorEastAsia"/>
      <w:i/>
      <w:iCs/>
      <w:sz w:val="24"/>
      <w:szCs w:val="24"/>
      <w:lang w:val="en-US"/>
    </w:rPr>
  </w:style>
  <w:style w:type="paragraph" w:customStyle="1" w:styleId="mjxp-scr">
    <w:name w:val="mjxp-scr"/>
    <w:basedOn w:val="Normal"/>
    <w:rsid w:val="00E72894"/>
    <w:pPr>
      <w:widowControl/>
      <w:autoSpaceDE/>
      <w:autoSpaceDN/>
      <w:spacing w:after="150"/>
    </w:pPr>
    <w:rPr>
      <w:rFonts w:eastAsiaTheme="minorEastAsia"/>
      <w:sz w:val="24"/>
      <w:szCs w:val="24"/>
      <w:lang w:val="en-US"/>
    </w:rPr>
  </w:style>
  <w:style w:type="paragraph" w:customStyle="1" w:styleId="mjxp-frak">
    <w:name w:val="mjxp-frak"/>
    <w:basedOn w:val="Normal"/>
    <w:rsid w:val="00E72894"/>
    <w:pPr>
      <w:widowControl/>
      <w:autoSpaceDE/>
      <w:autoSpaceDN/>
      <w:spacing w:after="150"/>
    </w:pPr>
    <w:rPr>
      <w:rFonts w:eastAsiaTheme="minorEastAsia"/>
      <w:sz w:val="24"/>
      <w:szCs w:val="24"/>
      <w:lang w:val="en-US"/>
    </w:rPr>
  </w:style>
  <w:style w:type="paragraph" w:customStyle="1" w:styleId="mjxp-sf">
    <w:name w:val="mjxp-sf"/>
    <w:basedOn w:val="Normal"/>
    <w:rsid w:val="00E72894"/>
    <w:pPr>
      <w:widowControl/>
      <w:autoSpaceDE/>
      <w:autoSpaceDN/>
      <w:spacing w:after="150"/>
    </w:pPr>
    <w:rPr>
      <w:rFonts w:eastAsiaTheme="minorEastAsia"/>
      <w:sz w:val="24"/>
      <w:szCs w:val="24"/>
      <w:lang w:val="en-US"/>
    </w:rPr>
  </w:style>
  <w:style w:type="paragraph" w:customStyle="1" w:styleId="mjxp-cal">
    <w:name w:val="mjxp-cal"/>
    <w:basedOn w:val="Normal"/>
    <w:rsid w:val="00E72894"/>
    <w:pPr>
      <w:widowControl/>
      <w:autoSpaceDE/>
      <w:autoSpaceDN/>
      <w:spacing w:after="150"/>
    </w:pPr>
    <w:rPr>
      <w:rFonts w:eastAsiaTheme="minorEastAsia"/>
      <w:sz w:val="24"/>
      <w:szCs w:val="24"/>
      <w:lang w:val="en-US"/>
    </w:rPr>
  </w:style>
  <w:style w:type="paragraph" w:customStyle="1" w:styleId="mjxp-mono">
    <w:name w:val="mjxp-mono"/>
    <w:basedOn w:val="Normal"/>
    <w:rsid w:val="00E72894"/>
    <w:pPr>
      <w:widowControl/>
      <w:autoSpaceDE/>
      <w:autoSpaceDN/>
      <w:spacing w:after="150"/>
    </w:pPr>
    <w:rPr>
      <w:rFonts w:eastAsiaTheme="minorEastAsia"/>
      <w:sz w:val="24"/>
      <w:szCs w:val="24"/>
      <w:lang w:val="en-US"/>
    </w:rPr>
  </w:style>
  <w:style w:type="paragraph" w:customStyle="1" w:styleId="mjxp-largeop">
    <w:name w:val="mjxp-largeop"/>
    <w:basedOn w:val="Normal"/>
    <w:rsid w:val="00E72894"/>
    <w:pPr>
      <w:widowControl/>
      <w:autoSpaceDE/>
      <w:autoSpaceDN/>
      <w:spacing w:after="150"/>
    </w:pPr>
    <w:rPr>
      <w:rFonts w:eastAsiaTheme="minorEastAsia"/>
      <w:sz w:val="36"/>
      <w:szCs w:val="36"/>
      <w:lang w:val="en-US"/>
    </w:rPr>
  </w:style>
  <w:style w:type="paragraph" w:customStyle="1" w:styleId="mjxp-math">
    <w:name w:val="mjxp-math"/>
    <w:basedOn w:val="Normal"/>
    <w:rsid w:val="00E72894"/>
    <w:pPr>
      <w:widowControl/>
      <w:autoSpaceDE/>
      <w:autoSpaceDN/>
      <w:spacing w:after="150"/>
    </w:pPr>
    <w:rPr>
      <w:rFonts w:eastAsiaTheme="minorEastAsia"/>
      <w:sz w:val="24"/>
      <w:szCs w:val="24"/>
      <w:lang w:val="en-US"/>
    </w:rPr>
  </w:style>
  <w:style w:type="paragraph" w:customStyle="1" w:styleId="mjxp-display">
    <w:name w:val="mjxp-display"/>
    <w:basedOn w:val="Normal"/>
    <w:rsid w:val="00E72894"/>
    <w:pPr>
      <w:widowControl/>
      <w:autoSpaceDE/>
      <w:autoSpaceDN/>
      <w:spacing w:before="240" w:after="240"/>
      <w:jc w:val="center"/>
    </w:pPr>
    <w:rPr>
      <w:rFonts w:eastAsiaTheme="minorEastAsia"/>
      <w:sz w:val="24"/>
      <w:szCs w:val="24"/>
      <w:lang w:val="en-US"/>
    </w:rPr>
  </w:style>
  <w:style w:type="paragraph" w:customStyle="1" w:styleId="mjxp-box">
    <w:name w:val="mjxp-box"/>
    <w:basedOn w:val="Normal"/>
    <w:rsid w:val="00E72894"/>
    <w:pPr>
      <w:widowControl/>
      <w:autoSpaceDE/>
      <w:autoSpaceDN/>
      <w:spacing w:after="150"/>
      <w:jc w:val="center"/>
    </w:pPr>
    <w:rPr>
      <w:rFonts w:eastAsiaTheme="minorEastAsia"/>
      <w:sz w:val="24"/>
      <w:szCs w:val="24"/>
      <w:lang w:val="en-US"/>
    </w:rPr>
  </w:style>
  <w:style w:type="paragraph" w:customStyle="1" w:styleId="mjxp-rule">
    <w:name w:val="mjxp-rule"/>
    <w:basedOn w:val="Normal"/>
    <w:rsid w:val="00E72894"/>
    <w:pPr>
      <w:widowControl/>
      <w:autoSpaceDE/>
      <w:autoSpaceDN/>
      <w:spacing w:before="24" w:after="150"/>
    </w:pPr>
    <w:rPr>
      <w:rFonts w:eastAsiaTheme="minorEastAsia"/>
      <w:sz w:val="24"/>
      <w:szCs w:val="24"/>
      <w:lang w:val="en-US"/>
    </w:rPr>
  </w:style>
  <w:style w:type="paragraph" w:customStyle="1" w:styleId="mjxp-mo">
    <w:name w:val="mjxp-mo"/>
    <w:basedOn w:val="Normal"/>
    <w:rsid w:val="00E72894"/>
    <w:pPr>
      <w:widowControl/>
      <w:autoSpaceDE/>
      <w:autoSpaceDN/>
      <w:ind w:left="36" w:right="36"/>
    </w:pPr>
    <w:rPr>
      <w:rFonts w:eastAsiaTheme="minorEastAsia"/>
      <w:sz w:val="24"/>
      <w:szCs w:val="24"/>
      <w:lang w:val="en-US"/>
    </w:rPr>
  </w:style>
  <w:style w:type="paragraph" w:customStyle="1" w:styleId="mjxp-mfrac">
    <w:name w:val="mjxp-mfrac"/>
    <w:basedOn w:val="Normal"/>
    <w:rsid w:val="00E72894"/>
    <w:pPr>
      <w:widowControl/>
      <w:autoSpaceDE/>
      <w:autoSpaceDN/>
      <w:ind w:left="30" w:right="30"/>
    </w:pPr>
    <w:rPr>
      <w:rFonts w:eastAsiaTheme="minorEastAsia"/>
      <w:sz w:val="24"/>
      <w:szCs w:val="24"/>
      <w:lang w:val="en-US"/>
    </w:rPr>
  </w:style>
  <w:style w:type="paragraph" w:customStyle="1" w:styleId="mjxp-denom">
    <w:name w:val="mjxp-denom"/>
    <w:basedOn w:val="Normal"/>
    <w:rsid w:val="00E72894"/>
    <w:pPr>
      <w:widowControl/>
      <w:autoSpaceDE/>
      <w:autoSpaceDN/>
      <w:spacing w:after="150"/>
    </w:pPr>
    <w:rPr>
      <w:rFonts w:eastAsiaTheme="minorEastAsia"/>
      <w:sz w:val="24"/>
      <w:szCs w:val="24"/>
      <w:lang w:val="en-US"/>
    </w:rPr>
  </w:style>
  <w:style w:type="paragraph" w:customStyle="1" w:styleId="mjxp-surd">
    <w:name w:val="mjxp-surd"/>
    <w:basedOn w:val="Normal"/>
    <w:rsid w:val="00E72894"/>
    <w:pPr>
      <w:widowControl/>
      <w:autoSpaceDE/>
      <w:autoSpaceDN/>
      <w:spacing w:after="150"/>
      <w:textAlignment w:val="top"/>
    </w:pPr>
    <w:rPr>
      <w:rFonts w:eastAsiaTheme="minorEastAsia"/>
      <w:sz w:val="24"/>
      <w:szCs w:val="24"/>
      <w:lang w:val="en-US"/>
    </w:rPr>
  </w:style>
  <w:style w:type="paragraph" w:customStyle="1" w:styleId="mjxp-over">
    <w:name w:val="mjxp-over"/>
    <w:basedOn w:val="Normal"/>
    <w:rsid w:val="00E72894"/>
    <w:pPr>
      <w:widowControl/>
      <w:autoSpaceDE/>
      <w:autoSpaceDN/>
      <w:spacing w:after="150"/>
      <w:jc w:val="center"/>
    </w:pPr>
    <w:rPr>
      <w:rFonts w:eastAsiaTheme="minorEastAsia"/>
      <w:sz w:val="24"/>
      <w:szCs w:val="24"/>
      <w:lang w:val="en-US"/>
    </w:rPr>
  </w:style>
  <w:style w:type="paragraph" w:customStyle="1" w:styleId="mjxp-mtable">
    <w:name w:val="mjxp-mtable"/>
    <w:basedOn w:val="Normal"/>
    <w:rsid w:val="00E72894"/>
    <w:pPr>
      <w:widowControl/>
      <w:autoSpaceDE/>
      <w:autoSpaceDN/>
      <w:ind w:left="30" w:right="30"/>
    </w:pPr>
    <w:rPr>
      <w:rFonts w:eastAsiaTheme="minorEastAsia"/>
      <w:sz w:val="24"/>
      <w:szCs w:val="24"/>
      <w:lang w:val="en-US"/>
    </w:rPr>
  </w:style>
  <w:style w:type="paragraph" w:customStyle="1" w:styleId="mjxp-mtd">
    <w:name w:val="mjxp-mtd"/>
    <w:basedOn w:val="Normal"/>
    <w:rsid w:val="00E72894"/>
    <w:pPr>
      <w:widowControl/>
      <w:autoSpaceDE/>
      <w:autoSpaceDN/>
      <w:spacing w:after="150"/>
      <w:jc w:val="center"/>
    </w:pPr>
    <w:rPr>
      <w:rFonts w:eastAsiaTheme="minorEastAsia"/>
      <w:sz w:val="24"/>
      <w:szCs w:val="24"/>
      <w:lang w:val="en-US"/>
    </w:rPr>
  </w:style>
  <w:style w:type="paragraph" w:customStyle="1" w:styleId="mjxp-merror">
    <w:name w:val="mjxp-merror"/>
    <w:basedOn w:val="Normal"/>
    <w:rsid w:val="00E72894"/>
    <w:pPr>
      <w:widowControl/>
      <w:pBdr>
        <w:top w:val="single" w:sz="6" w:space="1" w:color="CC0000"/>
        <w:left w:val="single" w:sz="6" w:space="2" w:color="CC0000"/>
        <w:bottom w:val="single" w:sz="6" w:space="1" w:color="CC0000"/>
        <w:right w:val="single" w:sz="6" w:space="2" w:color="CC0000"/>
      </w:pBdr>
      <w:shd w:val="clear" w:color="auto" w:fill="FFFF88"/>
      <w:autoSpaceDE/>
      <w:autoSpaceDN/>
      <w:spacing w:after="150"/>
    </w:pPr>
    <w:rPr>
      <w:rFonts w:eastAsiaTheme="minorEastAsia"/>
      <w:color w:val="CC0000"/>
      <w:lang w:val="en-US"/>
    </w:rPr>
  </w:style>
  <w:style w:type="paragraph" w:customStyle="1" w:styleId="mjx-chtml">
    <w:name w:val="mjx-chtml"/>
    <w:basedOn w:val="Normal"/>
    <w:rsid w:val="00E72894"/>
    <w:pPr>
      <w:widowControl/>
      <w:autoSpaceDE/>
      <w:autoSpaceDN/>
      <w:spacing w:line="0" w:lineRule="auto"/>
    </w:pPr>
    <w:rPr>
      <w:rFonts w:eastAsiaTheme="minorEastAsia"/>
      <w:sz w:val="24"/>
      <w:szCs w:val="24"/>
      <w:lang w:val="en-US"/>
    </w:rPr>
  </w:style>
  <w:style w:type="paragraph" w:customStyle="1" w:styleId="mjxc-display">
    <w:name w:val="mjxc-display"/>
    <w:basedOn w:val="Normal"/>
    <w:rsid w:val="00E72894"/>
    <w:pPr>
      <w:widowControl/>
      <w:autoSpaceDE/>
      <w:autoSpaceDN/>
      <w:spacing w:before="240" w:after="240"/>
      <w:jc w:val="center"/>
    </w:pPr>
    <w:rPr>
      <w:rFonts w:eastAsiaTheme="minorEastAsia"/>
      <w:sz w:val="24"/>
      <w:szCs w:val="24"/>
      <w:lang w:val="en-US"/>
    </w:rPr>
  </w:style>
  <w:style w:type="paragraph" w:customStyle="1" w:styleId="mjx-full-width">
    <w:name w:val="mjx-full-width"/>
    <w:basedOn w:val="Normal"/>
    <w:rsid w:val="00E72894"/>
    <w:pPr>
      <w:widowControl/>
      <w:autoSpaceDE/>
      <w:autoSpaceDN/>
      <w:spacing w:after="150"/>
      <w:jc w:val="center"/>
    </w:pPr>
    <w:rPr>
      <w:rFonts w:eastAsiaTheme="minorEastAsia"/>
      <w:sz w:val="24"/>
      <w:szCs w:val="24"/>
      <w:lang w:val="en-US"/>
    </w:rPr>
  </w:style>
  <w:style w:type="paragraph" w:customStyle="1" w:styleId="mjx-numerator">
    <w:name w:val="mjx-numerator"/>
    <w:basedOn w:val="Normal"/>
    <w:rsid w:val="00E72894"/>
    <w:pPr>
      <w:widowControl/>
      <w:autoSpaceDE/>
      <w:autoSpaceDN/>
      <w:spacing w:after="150"/>
      <w:jc w:val="center"/>
    </w:pPr>
    <w:rPr>
      <w:rFonts w:eastAsiaTheme="minorEastAsia"/>
      <w:sz w:val="24"/>
      <w:szCs w:val="24"/>
      <w:lang w:val="en-US"/>
    </w:rPr>
  </w:style>
  <w:style w:type="paragraph" w:customStyle="1" w:styleId="mjx-denominator">
    <w:name w:val="mjx-denominator"/>
    <w:basedOn w:val="Normal"/>
    <w:rsid w:val="00E72894"/>
    <w:pPr>
      <w:widowControl/>
      <w:autoSpaceDE/>
      <w:autoSpaceDN/>
      <w:spacing w:after="150"/>
      <w:jc w:val="center"/>
    </w:pPr>
    <w:rPr>
      <w:rFonts w:eastAsiaTheme="minorEastAsia"/>
      <w:sz w:val="24"/>
      <w:szCs w:val="24"/>
      <w:lang w:val="en-US"/>
    </w:rPr>
  </w:style>
  <w:style w:type="paragraph" w:customStyle="1" w:styleId="mjxc-stacked">
    <w:name w:val="mjxc-stacked"/>
    <w:basedOn w:val="Normal"/>
    <w:rsid w:val="00E72894"/>
    <w:pPr>
      <w:widowControl/>
      <w:autoSpaceDE/>
      <w:autoSpaceDN/>
      <w:spacing w:after="150"/>
    </w:pPr>
    <w:rPr>
      <w:rFonts w:eastAsiaTheme="minorEastAsia"/>
      <w:sz w:val="24"/>
      <w:szCs w:val="24"/>
      <w:lang w:val="en-US"/>
    </w:rPr>
  </w:style>
  <w:style w:type="paragraph" w:customStyle="1" w:styleId="mjx-op">
    <w:name w:val="mjx-op"/>
    <w:basedOn w:val="Normal"/>
    <w:rsid w:val="00E72894"/>
    <w:pPr>
      <w:widowControl/>
      <w:autoSpaceDE/>
      <w:autoSpaceDN/>
      <w:spacing w:after="150"/>
    </w:pPr>
    <w:rPr>
      <w:rFonts w:eastAsiaTheme="minorEastAsia"/>
      <w:sz w:val="24"/>
      <w:szCs w:val="24"/>
      <w:lang w:val="en-US"/>
    </w:rPr>
  </w:style>
  <w:style w:type="paragraph" w:customStyle="1" w:styleId="mjx-over">
    <w:name w:val="mjx-over"/>
    <w:basedOn w:val="Normal"/>
    <w:rsid w:val="00E72894"/>
    <w:pPr>
      <w:widowControl/>
      <w:autoSpaceDE/>
      <w:autoSpaceDN/>
      <w:spacing w:after="150"/>
    </w:pPr>
    <w:rPr>
      <w:rFonts w:eastAsiaTheme="minorEastAsia"/>
      <w:sz w:val="24"/>
      <w:szCs w:val="24"/>
      <w:lang w:val="en-US"/>
    </w:rPr>
  </w:style>
  <w:style w:type="paragraph" w:customStyle="1" w:styleId="mjx-surd">
    <w:name w:val="mjx-surd"/>
    <w:basedOn w:val="Normal"/>
    <w:rsid w:val="00E72894"/>
    <w:pPr>
      <w:widowControl/>
      <w:autoSpaceDE/>
      <w:autoSpaceDN/>
      <w:spacing w:after="150"/>
      <w:textAlignment w:val="top"/>
    </w:pPr>
    <w:rPr>
      <w:rFonts w:eastAsiaTheme="minorEastAsia"/>
      <w:sz w:val="24"/>
      <w:szCs w:val="24"/>
      <w:lang w:val="en-US"/>
    </w:rPr>
  </w:style>
  <w:style w:type="paragraph" w:customStyle="1" w:styleId="mjx-merror">
    <w:name w:val="mjx-merror"/>
    <w:basedOn w:val="Normal"/>
    <w:rsid w:val="00E72894"/>
    <w:pPr>
      <w:widowControl/>
      <w:pBdr>
        <w:top w:val="single" w:sz="6" w:space="2" w:color="CC0000"/>
        <w:left w:val="single" w:sz="6" w:space="2" w:color="CC0000"/>
        <w:bottom w:val="single" w:sz="6" w:space="2" w:color="CC0000"/>
        <w:right w:val="single" w:sz="6" w:space="2" w:color="CC0000"/>
      </w:pBdr>
      <w:shd w:val="clear" w:color="auto" w:fill="FFFF88"/>
      <w:autoSpaceDE/>
      <w:autoSpaceDN/>
      <w:spacing w:after="150"/>
    </w:pPr>
    <w:rPr>
      <w:rFonts w:eastAsiaTheme="minorEastAsia"/>
      <w:color w:val="CC0000"/>
      <w:lang w:val="en-US"/>
    </w:rPr>
  </w:style>
  <w:style w:type="paragraph" w:customStyle="1" w:styleId="mjx-annotation-xml">
    <w:name w:val="mjx-annotation-xml"/>
    <w:basedOn w:val="Normal"/>
    <w:rsid w:val="00E72894"/>
    <w:pPr>
      <w:widowControl/>
      <w:autoSpaceDE/>
      <w:autoSpaceDN/>
      <w:spacing w:after="150"/>
    </w:pPr>
    <w:rPr>
      <w:rFonts w:eastAsiaTheme="minorEastAsia"/>
      <w:sz w:val="24"/>
      <w:szCs w:val="24"/>
      <w:lang w:val="en-US"/>
    </w:rPr>
  </w:style>
  <w:style w:type="paragraph" w:customStyle="1" w:styleId="mjx-mtd">
    <w:name w:val="mjx-mtd"/>
    <w:basedOn w:val="Normal"/>
    <w:rsid w:val="00E72894"/>
    <w:pPr>
      <w:widowControl/>
      <w:autoSpaceDE/>
      <w:autoSpaceDN/>
      <w:spacing w:after="150"/>
      <w:jc w:val="center"/>
    </w:pPr>
    <w:rPr>
      <w:rFonts w:eastAsiaTheme="minorEastAsia"/>
      <w:sz w:val="24"/>
      <w:szCs w:val="24"/>
      <w:lang w:val="en-US"/>
    </w:rPr>
  </w:style>
  <w:style w:type="paragraph" w:customStyle="1" w:styleId="mjx-block">
    <w:name w:val="mjx-block"/>
    <w:basedOn w:val="Normal"/>
    <w:rsid w:val="00E72894"/>
    <w:pPr>
      <w:widowControl/>
      <w:autoSpaceDE/>
      <w:autoSpaceDN/>
      <w:spacing w:after="150"/>
    </w:pPr>
    <w:rPr>
      <w:rFonts w:eastAsiaTheme="minorEastAsia"/>
      <w:sz w:val="24"/>
      <w:szCs w:val="24"/>
      <w:lang w:val="en-US"/>
    </w:rPr>
  </w:style>
  <w:style w:type="paragraph" w:customStyle="1" w:styleId="mjx-span">
    <w:name w:val="mjx-span"/>
    <w:basedOn w:val="Normal"/>
    <w:rsid w:val="00E72894"/>
    <w:pPr>
      <w:widowControl/>
      <w:autoSpaceDE/>
      <w:autoSpaceDN/>
      <w:spacing w:after="150"/>
    </w:pPr>
    <w:rPr>
      <w:rFonts w:eastAsiaTheme="minorEastAsia"/>
      <w:sz w:val="24"/>
      <w:szCs w:val="24"/>
      <w:lang w:val="en-US"/>
    </w:rPr>
  </w:style>
  <w:style w:type="paragraph" w:customStyle="1" w:styleId="mjx-char">
    <w:name w:val="mjx-char"/>
    <w:basedOn w:val="Normal"/>
    <w:rsid w:val="00E72894"/>
    <w:pPr>
      <w:widowControl/>
      <w:autoSpaceDE/>
      <w:autoSpaceDN/>
      <w:spacing w:after="150"/>
    </w:pPr>
    <w:rPr>
      <w:rFonts w:eastAsiaTheme="minorEastAsia"/>
      <w:sz w:val="24"/>
      <w:szCs w:val="24"/>
      <w:lang w:val="en-US"/>
    </w:rPr>
  </w:style>
  <w:style w:type="paragraph" w:customStyle="1" w:styleId="mjx-itable">
    <w:name w:val="mjx-itable"/>
    <w:basedOn w:val="Normal"/>
    <w:rsid w:val="00E72894"/>
    <w:pPr>
      <w:widowControl/>
      <w:autoSpaceDE/>
      <w:autoSpaceDN/>
      <w:spacing w:after="150"/>
    </w:pPr>
    <w:rPr>
      <w:rFonts w:eastAsiaTheme="minorEastAsia"/>
      <w:sz w:val="24"/>
      <w:szCs w:val="24"/>
      <w:lang w:val="en-US"/>
    </w:rPr>
  </w:style>
  <w:style w:type="paragraph" w:customStyle="1" w:styleId="mjx-table">
    <w:name w:val="mjx-table"/>
    <w:basedOn w:val="Normal"/>
    <w:rsid w:val="00E72894"/>
    <w:pPr>
      <w:widowControl/>
      <w:autoSpaceDE/>
      <w:autoSpaceDN/>
      <w:spacing w:after="150"/>
    </w:pPr>
    <w:rPr>
      <w:rFonts w:eastAsiaTheme="minorEastAsia"/>
      <w:sz w:val="24"/>
      <w:szCs w:val="24"/>
      <w:lang w:val="en-US"/>
    </w:rPr>
  </w:style>
  <w:style w:type="paragraph" w:customStyle="1" w:styleId="mjx-line">
    <w:name w:val="mjx-line"/>
    <w:basedOn w:val="Normal"/>
    <w:rsid w:val="00E72894"/>
    <w:pPr>
      <w:widowControl/>
      <w:autoSpaceDE/>
      <w:autoSpaceDN/>
      <w:spacing w:after="150"/>
    </w:pPr>
    <w:rPr>
      <w:rFonts w:eastAsiaTheme="minorEastAsia"/>
      <w:sz w:val="24"/>
      <w:szCs w:val="24"/>
      <w:lang w:val="en-US"/>
    </w:rPr>
  </w:style>
  <w:style w:type="paragraph" w:customStyle="1" w:styleId="mjx-strut">
    <w:name w:val="mjx-strut"/>
    <w:basedOn w:val="Normal"/>
    <w:rsid w:val="00E72894"/>
    <w:pPr>
      <w:widowControl/>
      <w:autoSpaceDE/>
      <w:autoSpaceDN/>
      <w:spacing w:after="150"/>
    </w:pPr>
    <w:rPr>
      <w:rFonts w:eastAsiaTheme="minorEastAsia"/>
      <w:sz w:val="24"/>
      <w:szCs w:val="24"/>
      <w:lang w:val="en-US"/>
    </w:rPr>
  </w:style>
  <w:style w:type="paragraph" w:customStyle="1" w:styleId="mjx-vsize">
    <w:name w:val="mjx-vsize"/>
    <w:basedOn w:val="Normal"/>
    <w:rsid w:val="00E72894"/>
    <w:pPr>
      <w:widowControl/>
      <w:autoSpaceDE/>
      <w:autoSpaceDN/>
      <w:spacing w:after="150"/>
    </w:pPr>
    <w:rPr>
      <w:rFonts w:eastAsiaTheme="minorEastAsia"/>
      <w:sz w:val="24"/>
      <w:szCs w:val="24"/>
      <w:lang w:val="en-US"/>
    </w:rPr>
  </w:style>
  <w:style w:type="paragraph" w:customStyle="1" w:styleId="mjxc-space1">
    <w:name w:val="mjxc-space1"/>
    <w:basedOn w:val="Normal"/>
    <w:rsid w:val="00E72894"/>
    <w:pPr>
      <w:widowControl/>
      <w:autoSpaceDE/>
      <w:autoSpaceDN/>
      <w:spacing w:after="150"/>
      <w:ind w:left="40"/>
    </w:pPr>
    <w:rPr>
      <w:rFonts w:eastAsiaTheme="minorEastAsia"/>
      <w:sz w:val="24"/>
      <w:szCs w:val="24"/>
      <w:lang w:val="en-US"/>
    </w:rPr>
  </w:style>
  <w:style w:type="paragraph" w:customStyle="1" w:styleId="mjxc-space2">
    <w:name w:val="mjxc-space2"/>
    <w:basedOn w:val="Normal"/>
    <w:rsid w:val="00E72894"/>
    <w:pPr>
      <w:widowControl/>
      <w:autoSpaceDE/>
      <w:autoSpaceDN/>
      <w:spacing w:after="150"/>
      <w:ind w:left="53"/>
    </w:pPr>
    <w:rPr>
      <w:rFonts w:eastAsiaTheme="minorEastAsia"/>
      <w:sz w:val="24"/>
      <w:szCs w:val="24"/>
      <w:lang w:val="en-US"/>
    </w:rPr>
  </w:style>
  <w:style w:type="paragraph" w:customStyle="1" w:styleId="mjxc-space3">
    <w:name w:val="mjxc-space3"/>
    <w:basedOn w:val="Normal"/>
    <w:rsid w:val="00E72894"/>
    <w:pPr>
      <w:widowControl/>
      <w:autoSpaceDE/>
      <w:autoSpaceDN/>
      <w:spacing w:after="150"/>
      <w:ind w:left="67"/>
    </w:pPr>
    <w:rPr>
      <w:rFonts w:eastAsiaTheme="minorEastAsia"/>
      <w:sz w:val="24"/>
      <w:szCs w:val="24"/>
      <w:lang w:val="en-US"/>
    </w:rPr>
  </w:style>
  <w:style w:type="paragraph" w:customStyle="1" w:styleId="mjx-chartest">
    <w:name w:val="mjx-chartest"/>
    <w:basedOn w:val="Normal"/>
    <w:rsid w:val="00E72894"/>
    <w:pPr>
      <w:widowControl/>
      <w:autoSpaceDE/>
      <w:autoSpaceDN/>
      <w:spacing w:after="150"/>
    </w:pPr>
    <w:rPr>
      <w:rFonts w:eastAsiaTheme="minorEastAsia"/>
      <w:sz w:val="120"/>
      <w:szCs w:val="120"/>
      <w:lang w:val="en-US"/>
    </w:rPr>
  </w:style>
  <w:style w:type="paragraph" w:customStyle="1" w:styleId="mjxc-processing">
    <w:name w:val="mjxc-processing"/>
    <w:basedOn w:val="Normal"/>
    <w:rsid w:val="00E72894"/>
    <w:pPr>
      <w:widowControl/>
      <w:autoSpaceDE/>
      <w:autoSpaceDN/>
      <w:spacing w:after="150"/>
    </w:pPr>
    <w:rPr>
      <w:rFonts w:eastAsiaTheme="minorEastAsia"/>
      <w:sz w:val="24"/>
      <w:szCs w:val="24"/>
      <w:lang w:val="en-US"/>
    </w:rPr>
  </w:style>
  <w:style w:type="paragraph" w:customStyle="1" w:styleId="mjxc-processed">
    <w:name w:val="mjxc-processed"/>
    <w:basedOn w:val="Normal"/>
    <w:rsid w:val="00E72894"/>
    <w:pPr>
      <w:widowControl/>
      <w:autoSpaceDE/>
      <w:autoSpaceDN/>
      <w:spacing w:after="150"/>
    </w:pPr>
    <w:rPr>
      <w:rFonts w:eastAsiaTheme="minorEastAsia"/>
      <w:vanish/>
      <w:sz w:val="24"/>
      <w:szCs w:val="24"/>
      <w:lang w:val="en-US"/>
    </w:rPr>
  </w:style>
  <w:style w:type="paragraph" w:customStyle="1" w:styleId="mjx-test">
    <w:name w:val="mjx-test"/>
    <w:basedOn w:val="Normal"/>
    <w:rsid w:val="00E72894"/>
    <w:pPr>
      <w:widowControl/>
      <w:autoSpaceDE/>
      <w:autoSpaceDN/>
      <w:spacing w:after="150"/>
    </w:pPr>
    <w:rPr>
      <w:rFonts w:eastAsiaTheme="minorEastAsia"/>
      <w:sz w:val="24"/>
      <w:szCs w:val="24"/>
      <w:lang w:val="en-US"/>
    </w:rPr>
  </w:style>
  <w:style w:type="paragraph" w:customStyle="1" w:styleId="mjx-ex-box-test">
    <w:name w:val="mjx-ex-box-test"/>
    <w:basedOn w:val="Normal"/>
    <w:rsid w:val="00E72894"/>
    <w:pPr>
      <w:widowControl/>
      <w:autoSpaceDE/>
      <w:autoSpaceDN/>
      <w:spacing w:after="150"/>
    </w:pPr>
    <w:rPr>
      <w:rFonts w:eastAsiaTheme="minorEastAsia"/>
      <w:sz w:val="24"/>
      <w:szCs w:val="24"/>
      <w:lang w:val="en-US"/>
    </w:rPr>
  </w:style>
  <w:style w:type="paragraph" w:customStyle="1" w:styleId="mjxc-tex-unknown-r">
    <w:name w:val="mjxc-tex-unknown-r"/>
    <w:basedOn w:val="Normal"/>
    <w:rsid w:val="00E72894"/>
    <w:pPr>
      <w:widowControl/>
      <w:autoSpaceDE/>
      <w:autoSpaceDN/>
      <w:spacing w:after="150"/>
    </w:pPr>
    <w:rPr>
      <w:rFonts w:ascii="Cambria Math" w:eastAsiaTheme="minorEastAsia" w:hAnsi="Cambria Math"/>
      <w:sz w:val="24"/>
      <w:szCs w:val="24"/>
      <w:lang w:val="en-US"/>
    </w:rPr>
  </w:style>
  <w:style w:type="paragraph" w:customStyle="1" w:styleId="mjxc-tex-unknown-i">
    <w:name w:val="mjxc-tex-unknown-i"/>
    <w:basedOn w:val="Normal"/>
    <w:rsid w:val="00E72894"/>
    <w:pPr>
      <w:widowControl/>
      <w:autoSpaceDE/>
      <w:autoSpaceDN/>
      <w:spacing w:after="150"/>
    </w:pPr>
    <w:rPr>
      <w:rFonts w:ascii="Cambria Math" w:eastAsiaTheme="minorEastAsia" w:hAnsi="Cambria Math"/>
      <w:i/>
      <w:iCs/>
      <w:sz w:val="24"/>
      <w:szCs w:val="24"/>
      <w:lang w:val="en-US"/>
    </w:rPr>
  </w:style>
  <w:style w:type="paragraph" w:customStyle="1" w:styleId="mjxc-tex-unknown-b">
    <w:name w:val="mjxc-tex-unknown-b"/>
    <w:basedOn w:val="Normal"/>
    <w:rsid w:val="00E72894"/>
    <w:pPr>
      <w:widowControl/>
      <w:autoSpaceDE/>
      <w:autoSpaceDN/>
      <w:spacing w:after="150"/>
    </w:pPr>
    <w:rPr>
      <w:rFonts w:ascii="Cambria Math" w:eastAsiaTheme="minorEastAsia" w:hAnsi="Cambria Math"/>
      <w:b/>
      <w:bCs/>
      <w:sz w:val="24"/>
      <w:szCs w:val="24"/>
      <w:lang w:val="en-US"/>
    </w:rPr>
  </w:style>
  <w:style w:type="paragraph" w:customStyle="1" w:styleId="mjxc-tex-unknown-bi">
    <w:name w:val="mjxc-tex-unknown-bi"/>
    <w:basedOn w:val="Normal"/>
    <w:rsid w:val="00E72894"/>
    <w:pPr>
      <w:widowControl/>
      <w:autoSpaceDE/>
      <w:autoSpaceDN/>
      <w:spacing w:after="150"/>
    </w:pPr>
    <w:rPr>
      <w:rFonts w:ascii="Cambria Math" w:eastAsiaTheme="minorEastAsia" w:hAnsi="Cambria Math"/>
      <w:b/>
      <w:bCs/>
      <w:i/>
      <w:iCs/>
      <w:sz w:val="24"/>
      <w:szCs w:val="24"/>
      <w:lang w:val="en-US"/>
    </w:rPr>
  </w:style>
  <w:style w:type="paragraph" w:customStyle="1" w:styleId="mjxc-tex-ams-r">
    <w:name w:val="mjxc-tex-ams-r"/>
    <w:basedOn w:val="Normal"/>
    <w:rsid w:val="00E72894"/>
    <w:pPr>
      <w:widowControl/>
      <w:autoSpaceDE/>
      <w:autoSpaceDN/>
      <w:spacing w:after="150"/>
    </w:pPr>
    <w:rPr>
      <w:rFonts w:ascii="MJXc-TeX-ams-Rw" w:eastAsiaTheme="minorEastAsia" w:hAnsi="MJXc-TeX-ams-Rw"/>
      <w:sz w:val="24"/>
      <w:szCs w:val="24"/>
      <w:lang w:val="en-US"/>
    </w:rPr>
  </w:style>
  <w:style w:type="paragraph" w:customStyle="1" w:styleId="mjxc-tex-cal-b">
    <w:name w:val="mjxc-tex-cal-b"/>
    <w:basedOn w:val="Normal"/>
    <w:rsid w:val="00E72894"/>
    <w:pPr>
      <w:widowControl/>
      <w:autoSpaceDE/>
      <w:autoSpaceDN/>
      <w:spacing w:after="150"/>
    </w:pPr>
    <w:rPr>
      <w:rFonts w:ascii="MJXc-TeX-cal-Bw" w:eastAsiaTheme="minorEastAsia" w:hAnsi="MJXc-TeX-cal-Bw"/>
      <w:sz w:val="24"/>
      <w:szCs w:val="24"/>
      <w:lang w:val="en-US"/>
    </w:rPr>
  </w:style>
  <w:style w:type="paragraph" w:customStyle="1" w:styleId="mjxc-tex-frak-r">
    <w:name w:val="mjxc-tex-frak-r"/>
    <w:basedOn w:val="Normal"/>
    <w:rsid w:val="00E72894"/>
    <w:pPr>
      <w:widowControl/>
      <w:autoSpaceDE/>
      <w:autoSpaceDN/>
      <w:spacing w:after="150"/>
    </w:pPr>
    <w:rPr>
      <w:rFonts w:ascii="MJXc-TeX-frak-Rw" w:eastAsiaTheme="minorEastAsia" w:hAnsi="MJXc-TeX-frak-Rw"/>
      <w:sz w:val="24"/>
      <w:szCs w:val="24"/>
      <w:lang w:val="en-US"/>
    </w:rPr>
  </w:style>
  <w:style w:type="paragraph" w:customStyle="1" w:styleId="mjxc-tex-frak-b">
    <w:name w:val="mjxc-tex-frak-b"/>
    <w:basedOn w:val="Normal"/>
    <w:rsid w:val="00E72894"/>
    <w:pPr>
      <w:widowControl/>
      <w:autoSpaceDE/>
      <w:autoSpaceDN/>
      <w:spacing w:after="150"/>
    </w:pPr>
    <w:rPr>
      <w:rFonts w:ascii="MJXc-TeX-frak-Bw" w:eastAsiaTheme="minorEastAsia" w:hAnsi="MJXc-TeX-frak-Bw"/>
      <w:sz w:val="24"/>
      <w:szCs w:val="24"/>
      <w:lang w:val="en-US"/>
    </w:rPr>
  </w:style>
  <w:style w:type="paragraph" w:customStyle="1" w:styleId="mjxc-tex-math-bi">
    <w:name w:val="mjxc-tex-math-bi"/>
    <w:basedOn w:val="Normal"/>
    <w:rsid w:val="00E72894"/>
    <w:pPr>
      <w:widowControl/>
      <w:autoSpaceDE/>
      <w:autoSpaceDN/>
      <w:spacing w:after="150"/>
    </w:pPr>
    <w:rPr>
      <w:rFonts w:ascii="MJXc-TeX-math-BIw" w:eastAsiaTheme="minorEastAsia" w:hAnsi="MJXc-TeX-math-BIw"/>
      <w:sz w:val="24"/>
      <w:szCs w:val="24"/>
      <w:lang w:val="en-US"/>
    </w:rPr>
  </w:style>
  <w:style w:type="paragraph" w:customStyle="1" w:styleId="mjxc-tex-sans-r">
    <w:name w:val="mjxc-tex-sans-r"/>
    <w:basedOn w:val="Normal"/>
    <w:rsid w:val="00E72894"/>
    <w:pPr>
      <w:widowControl/>
      <w:autoSpaceDE/>
      <w:autoSpaceDN/>
      <w:spacing w:after="150"/>
    </w:pPr>
    <w:rPr>
      <w:rFonts w:ascii="MJXc-TeX-sans-Rw" w:eastAsiaTheme="minorEastAsia" w:hAnsi="MJXc-TeX-sans-Rw"/>
      <w:sz w:val="24"/>
      <w:szCs w:val="24"/>
      <w:lang w:val="en-US"/>
    </w:rPr>
  </w:style>
  <w:style w:type="paragraph" w:customStyle="1" w:styleId="mjxc-tex-sans-b">
    <w:name w:val="mjxc-tex-sans-b"/>
    <w:basedOn w:val="Normal"/>
    <w:rsid w:val="00E72894"/>
    <w:pPr>
      <w:widowControl/>
      <w:autoSpaceDE/>
      <w:autoSpaceDN/>
      <w:spacing w:after="150"/>
    </w:pPr>
    <w:rPr>
      <w:rFonts w:ascii="MJXc-TeX-sans-Bw" w:eastAsiaTheme="minorEastAsia" w:hAnsi="MJXc-TeX-sans-Bw"/>
      <w:sz w:val="24"/>
      <w:szCs w:val="24"/>
      <w:lang w:val="en-US"/>
    </w:rPr>
  </w:style>
  <w:style w:type="paragraph" w:customStyle="1" w:styleId="mjxc-tex-sans-i">
    <w:name w:val="mjxc-tex-sans-i"/>
    <w:basedOn w:val="Normal"/>
    <w:rsid w:val="00E72894"/>
    <w:pPr>
      <w:widowControl/>
      <w:autoSpaceDE/>
      <w:autoSpaceDN/>
      <w:spacing w:after="150"/>
    </w:pPr>
    <w:rPr>
      <w:rFonts w:ascii="MJXc-TeX-sans-Iw" w:eastAsiaTheme="minorEastAsia" w:hAnsi="MJXc-TeX-sans-Iw"/>
      <w:sz w:val="24"/>
      <w:szCs w:val="24"/>
      <w:lang w:val="en-US"/>
    </w:rPr>
  </w:style>
  <w:style w:type="paragraph" w:customStyle="1" w:styleId="mjxc-tex-script-r">
    <w:name w:val="mjxc-tex-script-r"/>
    <w:basedOn w:val="Normal"/>
    <w:rsid w:val="00E72894"/>
    <w:pPr>
      <w:widowControl/>
      <w:autoSpaceDE/>
      <w:autoSpaceDN/>
      <w:spacing w:after="150"/>
    </w:pPr>
    <w:rPr>
      <w:rFonts w:ascii="MJXc-TeX-script-Rw" w:eastAsiaTheme="minorEastAsia" w:hAnsi="MJXc-TeX-script-Rw"/>
      <w:sz w:val="24"/>
      <w:szCs w:val="24"/>
      <w:lang w:val="en-US"/>
    </w:rPr>
  </w:style>
  <w:style w:type="paragraph" w:customStyle="1" w:styleId="mjxc-tex-type-r">
    <w:name w:val="mjxc-tex-type-r"/>
    <w:basedOn w:val="Normal"/>
    <w:rsid w:val="00E72894"/>
    <w:pPr>
      <w:widowControl/>
      <w:autoSpaceDE/>
      <w:autoSpaceDN/>
      <w:spacing w:after="150"/>
    </w:pPr>
    <w:rPr>
      <w:rFonts w:ascii="MJXc-TeX-type-Rw" w:eastAsiaTheme="minorEastAsia" w:hAnsi="MJXc-TeX-type-Rw"/>
      <w:sz w:val="24"/>
      <w:szCs w:val="24"/>
      <w:lang w:val="en-US"/>
    </w:rPr>
  </w:style>
  <w:style w:type="paragraph" w:customStyle="1" w:styleId="mjxc-tex-cal-r">
    <w:name w:val="mjxc-tex-cal-r"/>
    <w:basedOn w:val="Normal"/>
    <w:rsid w:val="00E72894"/>
    <w:pPr>
      <w:widowControl/>
      <w:autoSpaceDE/>
      <w:autoSpaceDN/>
      <w:spacing w:after="150"/>
    </w:pPr>
    <w:rPr>
      <w:rFonts w:ascii="MJXc-TeX-cal-Rw" w:eastAsiaTheme="minorEastAsia" w:hAnsi="MJXc-TeX-cal-Rw"/>
      <w:sz w:val="24"/>
      <w:szCs w:val="24"/>
      <w:lang w:val="en-US"/>
    </w:rPr>
  </w:style>
  <w:style w:type="paragraph" w:customStyle="1" w:styleId="mjxc-tex-main-b">
    <w:name w:val="mjxc-tex-main-b"/>
    <w:basedOn w:val="Normal"/>
    <w:rsid w:val="00E72894"/>
    <w:pPr>
      <w:widowControl/>
      <w:autoSpaceDE/>
      <w:autoSpaceDN/>
      <w:spacing w:after="150"/>
    </w:pPr>
    <w:rPr>
      <w:rFonts w:ascii="MJXc-TeX-main-Bw" w:eastAsiaTheme="minorEastAsia" w:hAnsi="MJXc-TeX-main-Bw"/>
      <w:sz w:val="24"/>
      <w:szCs w:val="24"/>
      <w:lang w:val="en-US"/>
    </w:rPr>
  </w:style>
  <w:style w:type="paragraph" w:customStyle="1" w:styleId="mjxc-tex-main-i">
    <w:name w:val="mjxc-tex-main-i"/>
    <w:basedOn w:val="Normal"/>
    <w:rsid w:val="00E72894"/>
    <w:pPr>
      <w:widowControl/>
      <w:autoSpaceDE/>
      <w:autoSpaceDN/>
      <w:spacing w:after="150"/>
    </w:pPr>
    <w:rPr>
      <w:rFonts w:ascii="MJXc-TeX-main-Iw" w:eastAsiaTheme="minorEastAsia" w:hAnsi="MJXc-TeX-main-Iw"/>
      <w:sz w:val="24"/>
      <w:szCs w:val="24"/>
      <w:lang w:val="en-US"/>
    </w:rPr>
  </w:style>
  <w:style w:type="paragraph" w:customStyle="1" w:styleId="mjxc-tex-main-r">
    <w:name w:val="mjxc-tex-main-r"/>
    <w:basedOn w:val="Normal"/>
    <w:rsid w:val="00E72894"/>
    <w:pPr>
      <w:widowControl/>
      <w:autoSpaceDE/>
      <w:autoSpaceDN/>
      <w:spacing w:after="150"/>
    </w:pPr>
    <w:rPr>
      <w:rFonts w:ascii="MJXc-TeX-main-Rw" w:eastAsiaTheme="minorEastAsia" w:hAnsi="MJXc-TeX-main-Rw"/>
      <w:sz w:val="24"/>
      <w:szCs w:val="24"/>
      <w:lang w:val="en-US"/>
    </w:rPr>
  </w:style>
  <w:style w:type="paragraph" w:customStyle="1" w:styleId="mjxc-tex-math-i">
    <w:name w:val="mjxc-tex-math-i"/>
    <w:basedOn w:val="Normal"/>
    <w:rsid w:val="00E72894"/>
    <w:pPr>
      <w:widowControl/>
      <w:autoSpaceDE/>
      <w:autoSpaceDN/>
      <w:spacing w:after="150"/>
    </w:pPr>
    <w:rPr>
      <w:rFonts w:ascii="MJXc-TeX-math-Iw" w:eastAsiaTheme="minorEastAsia" w:hAnsi="MJXc-TeX-math-Iw"/>
      <w:sz w:val="24"/>
      <w:szCs w:val="24"/>
      <w:lang w:val="en-US"/>
    </w:rPr>
  </w:style>
  <w:style w:type="paragraph" w:customStyle="1" w:styleId="mjxc-tex-size1-r">
    <w:name w:val="mjxc-tex-size1-r"/>
    <w:basedOn w:val="Normal"/>
    <w:rsid w:val="00E72894"/>
    <w:pPr>
      <w:widowControl/>
      <w:autoSpaceDE/>
      <w:autoSpaceDN/>
      <w:spacing w:after="150"/>
    </w:pPr>
    <w:rPr>
      <w:rFonts w:ascii="MJXc-TeX-size1-Rw" w:eastAsiaTheme="minorEastAsia" w:hAnsi="MJXc-TeX-size1-Rw"/>
      <w:sz w:val="24"/>
      <w:szCs w:val="24"/>
      <w:lang w:val="en-US"/>
    </w:rPr>
  </w:style>
  <w:style w:type="paragraph" w:customStyle="1" w:styleId="mjxc-tex-size2-r">
    <w:name w:val="mjxc-tex-size2-r"/>
    <w:basedOn w:val="Normal"/>
    <w:rsid w:val="00E72894"/>
    <w:pPr>
      <w:widowControl/>
      <w:autoSpaceDE/>
      <w:autoSpaceDN/>
      <w:spacing w:after="150"/>
    </w:pPr>
    <w:rPr>
      <w:rFonts w:ascii="MJXc-TeX-size2-Rw" w:eastAsiaTheme="minorEastAsia" w:hAnsi="MJXc-TeX-size2-Rw"/>
      <w:sz w:val="24"/>
      <w:szCs w:val="24"/>
      <w:lang w:val="en-US"/>
    </w:rPr>
  </w:style>
  <w:style w:type="paragraph" w:customStyle="1" w:styleId="mjxc-tex-size3-r">
    <w:name w:val="mjxc-tex-size3-r"/>
    <w:basedOn w:val="Normal"/>
    <w:rsid w:val="00E72894"/>
    <w:pPr>
      <w:widowControl/>
      <w:autoSpaceDE/>
      <w:autoSpaceDN/>
      <w:spacing w:after="150"/>
    </w:pPr>
    <w:rPr>
      <w:rFonts w:ascii="MJXc-TeX-size3-Rw" w:eastAsiaTheme="minorEastAsia" w:hAnsi="MJXc-TeX-size3-Rw"/>
      <w:sz w:val="24"/>
      <w:szCs w:val="24"/>
      <w:lang w:val="en-US"/>
    </w:rPr>
  </w:style>
  <w:style w:type="paragraph" w:customStyle="1" w:styleId="mjxc-tex-size4-r">
    <w:name w:val="mjxc-tex-size4-r"/>
    <w:basedOn w:val="Normal"/>
    <w:rsid w:val="00E72894"/>
    <w:pPr>
      <w:widowControl/>
      <w:autoSpaceDE/>
      <w:autoSpaceDN/>
      <w:spacing w:after="150"/>
    </w:pPr>
    <w:rPr>
      <w:rFonts w:ascii="MJXc-TeX-size4-Rw" w:eastAsiaTheme="minorEastAsia" w:hAnsi="MJXc-TeX-size4-Rw"/>
      <w:sz w:val="24"/>
      <w:szCs w:val="24"/>
      <w:lang w:val="en-US"/>
    </w:rPr>
  </w:style>
  <w:style w:type="paragraph" w:customStyle="1" w:styleId="fbinvisible">
    <w:name w:val="fb_invisible"/>
    <w:basedOn w:val="Normal"/>
    <w:rsid w:val="00E72894"/>
    <w:pPr>
      <w:widowControl/>
      <w:autoSpaceDE/>
      <w:autoSpaceDN/>
      <w:spacing w:after="150"/>
    </w:pPr>
    <w:rPr>
      <w:rFonts w:eastAsiaTheme="minorEastAsia"/>
      <w:vanish/>
      <w:sz w:val="24"/>
      <w:szCs w:val="24"/>
      <w:lang w:val="en-US"/>
    </w:rPr>
  </w:style>
  <w:style w:type="paragraph" w:customStyle="1" w:styleId="fbreset">
    <w:name w:val="fb_reset"/>
    <w:basedOn w:val="Normal"/>
    <w:rsid w:val="00E72894"/>
    <w:pPr>
      <w:widowControl/>
      <w:autoSpaceDE/>
      <w:autoSpaceDN/>
    </w:pPr>
    <w:rPr>
      <w:rFonts w:ascii="Tahoma" w:eastAsiaTheme="minorEastAsia" w:hAnsi="Tahoma" w:cs="Tahoma"/>
      <w:color w:val="000000"/>
      <w:sz w:val="17"/>
      <w:szCs w:val="17"/>
      <w:lang w:val="en-US"/>
    </w:rPr>
  </w:style>
  <w:style w:type="paragraph" w:customStyle="1" w:styleId="fbdialogadvanced">
    <w:name w:val="fb_dialog_advanced"/>
    <w:basedOn w:val="Normal"/>
    <w:rsid w:val="00E72894"/>
    <w:pPr>
      <w:widowControl/>
      <w:autoSpaceDE/>
      <w:autoSpaceDN/>
      <w:spacing w:after="150"/>
    </w:pPr>
    <w:rPr>
      <w:rFonts w:eastAsiaTheme="minorEastAsia"/>
      <w:sz w:val="24"/>
      <w:szCs w:val="24"/>
      <w:lang w:val="en-US"/>
    </w:rPr>
  </w:style>
  <w:style w:type="paragraph" w:customStyle="1" w:styleId="fbdialogcontent">
    <w:name w:val="fb_dialog_content"/>
    <w:basedOn w:val="Normal"/>
    <w:rsid w:val="00E72894"/>
    <w:pPr>
      <w:widowControl/>
      <w:shd w:val="clear" w:color="auto" w:fill="FFFFFF"/>
      <w:autoSpaceDE/>
      <w:autoSpaceDN/>
      <w:spacing w:after="150"/>
    </w:pPr>
    <w:rPr>
      <w:rFonts w:eastAsiaTheme="minorEastAsia"/>
      <w:color w:val="333333"/>
      <w:sz w:val="24"/>
      <w:szCs w:val="24"/>
      <w:lang w:val="en-US"/>
    </w:rPr>
  </w:style>
  <w:style w:type="paragraph" w:customStyle="1" w:styleId="fbdialogcloseicon">
    <w:name w:val="fb_dialog_close_icon"/>
    <w:basedOn w:val="Normal"/>
    <w:rsid w:val="00E72894"/>
    <w:pPr>
      <w:widowControl/>
      <w:autoSpaceDE/>
      <w:autoSpaceDN/>
      <w:spacing w:after="150"/>
    </w:pPr>
    <w:rPr>
      <w:rFonts w:eastAsiaTheme="minorEastAsia"/>
      <w:sz w:val="24"/>
      <w:szCs w:val="24"/>
      <w:lang w:val="en-US"/>
    </w:rPr>
  </w:style>
  <w:style w:type="paragraph" w:customStyle="1" w:styleId="fbdialogpadding">
    <w:name w:val="fb_dialog_padding"/>
    <w:basedOn w:val="Normal"/>
    <w:rsid w:val="00E72894"/>
    <w:pPr>
      <w:widowControl/>
      <w:autoSpaceDE/>
      <w:autoSpaceDN/>
      <w:spacing w:after="150"/>
    </w:pPr>
    <w:rPr>
      <w:rFonts w:eastAsiaTheme="minorEastAsia"/>
      <w:sz w:val="24"/>
      <w:szCs w:val="24"/>
      <w:lang w:val="en-US"/>
    </w:rPr>
  </w:style>
  <w:style w:type="paragraph" w:customStyle="1" w:styleId="fbdialogloader">
    <w:name w:val="fb_dialog_loader"/>
    <w:basedOn w:val="Normal"/>
    <w:rsid w:val="00E72894"/>
    <w:pPr>
      <w:widowControl/>
      <w:pBdr>
        <w:top w:val="single" w:sz="6" w:space="15" w:color="606060"/>
        <w:left w:val="single" w:sz="6" w:space="15" w:color="606060"/>
        <w:bottom w:val="single" w:sz="6" w:space="15" w:color="606060"/>
        <w:right w:val="single" w:sz="6" w:space="15" w:color="606060"/>
      </w:pBdr>
      <w:shd w:val="clear" w:color="auto" w:fill="F6F7F9"/>
      <w:autoSpaceDE/>
      <w:autoSpaceDN/>
      <w:spacing w:after="150"/>
    </w:pPr>
    <w:rPr>
      <w:rFonts w:eastAsiaTheme="minorEastAsia"/>
      <w:sz w:val="36"/>
      <w:szCs w:val="36"/>
      <w:lang w:val="en-US"/>
    </w:rPr>
  </w:style>
  <w:style w:type="paragraph" w:customStyle="1" w:styleId="fbdialogtopleft">
    <w:name w:val="fb_dialog_top_left"/>
    <w:basedOn w:val="Normal"/>
    <w:rsid w:val="00E72894"/>
    <w:pPr>
      <w:widowControl/>
      <w:autoSpaceDE/>
      <w:autoSpaceDN/>
      <w:spacing w:after="150"/>
    </w:pPr>
    <w:rPr>
      <w:rFonts w:eastAsiaTheme="minorEastAsia"/>
      <w:sz w:val="24"/>
      <w:szCs w:val="24"/>
      <w:lang w:val="en-US"/>
    </w:rPr>
  </w:style>
  <w:style w:type="paragraph" w:customStyle="1" w:styleId="fbdialogtopright">
    <w:name w:val="fb_dialog_top_right"/>
    <w:basedOn w:val="Normal"/>
    <w:rsid w:val="00E72894"/>
    <w:pPr>
      <w:widowControl/>
      <w:autoSpaceDE/>
      <w:autoSpaceDN/>
      <w:spacing w:after="150"/>
    </w:pPr>
    <w:rPr>
      <w:rFonts w:eastAsiaTheme="minorEastAsia"/>
      <w:sz w:val="24"/>
      <w:szCs w:val="24"/>
      <w:lang w:val="en-US"/>
    </w:rPr>
  </w:style>
  <w:style w:type="paragraph" w:customStyle="1" w:styleId="fbdialogbottomleft">
    <w:name w:val="fb_dialog_bottom_left"/>
    <w:basedOn w:val="Normal"/>
    <w:rsid w:val="00E72894"/>
    <w:pPr>
      <w:widowControl/>
      <w:autoSpaceDE/>
      <w:autoSpaceDN/>
      <w:spacing w:after="150"/>
    </w:pPr>
    <w:rPr>
      <w:rFonts w:eastAsiaTheme="minorEastAsia"/>
      <w:sz w:val="24"/>
      <w:szCs w:val="24"/>
      <w:lang w:val="en-US"/>
    </w:rPr>
  </w:style>
  <w:style w:type="paragraph" w:customStyle="1" w:styleId="fbdialogbottomright">
    <w:name w:val="fb_dialog_bottom_right"/>
    <w:basedOn w:val="Normal"/>
    <w:rsid w:val="00E72894"/>
    <w:pPr>
      <w:widowControl/>
      <w:autoSpaceDE/>
      <w:autoSpaceDN/>
      <w:spacing w:after="150"/>
    </w:pPr>
    <w:rPr>
      <w:rFonts w:eastAsiaTheme="minorEastAsia"/>
      <w:sz w:val="24"/>
      <w:szCs w:val="24"/>
      <w:lang w:val="en-US"/>
    </w:rPr>
  </w:style>
  <w:style w:type="paragraph" w:customStyle="1" w:styleId="fbdialogvertleft">
    <w:name w:val="fb_dialog_vert_left"/>
    <w:basedOn w:val="Normal"/>
    <w:rsid w:val="00E72894"/>
    <w:pPr>
      <w:widowControl/>
      <w:shd w:val="clear" w:color="auto" w:fill="525252"/>
      <w:autoSpaceDE/>
      <w:autoSpaceDN/>
      <w:spacing w:after="150"/>
      <w:ind w:left="-150"/>
    </w:pPr>
    <w:rPr>
      <w:rFonts w:eastAsiaTheme="minorEastAsia"/>
      <w:sz w:val="24"/>
      <w:szCs w:val="24"/>
      <w:lang w:val="en-US"/>
    </w:rPr>
  </w:style>
  <w:style w:type="paragraph" w:customStyle="1" w:styleId="fbdialogvertright">
    <w:name w:val="fb_dialog_vert_right"/>
    <w:basedOn w:val="Normal"/>
    <w:rsid w:val="00E72894"/>
    <w:pPr>
      <w:widowControl/>
      <w:shd w:val="clear" w:color="auto" w:fill="525252"/>
      <w:autoSpaceDE/>
      <w:autoSpaceDN/>
      <w:spacing w:after="150"/>
      <w:ind w:right="-150"/>
    </w:pPr>
    <w:rPr>
      <w:rFonts w:eastAsiaTheme="minorEastAsia"/>
      <w:sz w:val="24"/>
      <w:szCs w:val="24"/>
      <w:lang w:val="en-US"/>
    </w:rPr>
  </w:style>
  <w:style w:type="paragraph" w:customStyle="1" w:styleId="fbdialoghoriztop">
    <w:name w:val="fb_dialog_horiz_top"/>
    <w:basedOn w:val="Normal"/>
    <w:rsid w:val="00E72894"/>
    <w:pPr>
      <w:widowControl/>
      <w:shd w:val="clear" w:color="auto" w:fill="525252"/>
      <w:autoSpaceDE/>
      <w:autoSpaceDN/>
      <w:spacing w:after="150"/>
    </w:pPr>
    <w:rPr>
      <w:rFonts w:eastAsiaTheme="minorEastAsia"/>
      <w:sz w:val="24"/>
      <w:szCs w:val="24"/>
      <w:lang w:val="en-US"/>
    </w:rPr>
  </w:style>
  <w:style w:type="paragraph" w:customStyle="1" w:styleId="fbdialoghorizbottom">
    <w:name w:val="fb_dialog_horiz_bottom"/>
    <w:basedOn w:val="Normal"/>
    <w:rsid w:val="00E72894"/>
    <w:pPr>
      <w:widowControl/>
      <w:shd w:val="clear" w:color="auto" w:fill="525252"/>
      <w:autoSpaceDE/>
      <w:autoSpaceDN/>
    </w:pPr>
    <w:rPr>
      <w:rFonts w:eastAsiaTheme="minorEastAsia"/>
      <w:sz w:val="24"/>
      <w:szCs w:val="24"/>
      <w:lang w:val="en-US"/>
    </w:rPr>
  </w:style>
  <w:style w:type="paragraph" w:customStyle="1" w:styleId="fbdialogiframe">
    <w:name w:val="fb_dialog_iframe"/>
    <w:basedOn w:val="Normal"/>
    <w:rsid w:val="00E72894"/>
    <w:pPr>
      <w:widowControl/>
      <w:autoSpaceDE/>
      <w:autoSpaceDN/>
      <w:spacing w:after="150" w:line="0" w:lineRule="auto"/>
    </w:pPr>
    <w:rPr>
      <w:rFonts w:eastAsiaTheme="minorEastAsia"/>
      <w:sz w:val="24"/>
      <w:szCs w:val="24"/>
      <w:lang w:val="en-US"/>
    </w:rPr>
  </w:style>
  <w:style w:type="paragraph" w:customStyle="1" w:styleId="fbiframewidgetfluid">
    <w:name w:val="fb_iframe_widget_fluid"/>
    <w:basedOn w:val="Normal"/>
    <w:rsid w:val="00E72894"/>
    <w:pPr>
      <w:widowControl/>
      <w:autoSpaceDE/>
      <w:autoSpaceDN/>
      <w:spacing w:after="150"/>
    </w:pPr>
    <w:rPr>
      <w:rFonts w:eastAsiaTheme="minorEastAsia"/>
      <w:sz w:val="24"/>
      <w:szCs w:val="24"/>
      <w:lang w:val="en-US"/>
    </w:rPr>
  </w:style>
  <w:style w:type="paragraph" w:customStyle="1" w:styleId="fbinvisibleflow">
    <w:name w:val="fb_invisible_flow"/>
    <w:basedOn w:val="Normal"/>
    <w:rsid w:val="00E72894"/>
    <w:pPr>
      <w:widowControl/>
      <w:autoSpaceDE/>
      <w:autoSpaceDN/>
      <w:spacing w:after="150"/>
    </w:pPr>
    <w:rPr>
      <w:rFonts w:eastAsiaTheme="minorEastAsia"/>
      <w:sz w:val="24"/>
      <w:szCs w:val="24"/>
      <w:lang w:val="en-US"/>
    </w:rPr>
  </w:style>
  <w:style w:type="paragraph" w:customStyle="1" w:styleId="fbmobileoverlayactive">
    <w:name w:val="fb_mobile_overlay_active"/>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Title1">
    <w:name w:val="Title1"/>
    <w:basedOn w:val="Normal"/>
    <w:rsid w:val="00E72894"/>
    <w:pPr>
      <w:widowControl/>
      <w:autoSpaceDE/>
      <w:autoSpaceDN/>
      <w:spacing w:after="150"/>
    </w:pPr>
    <w:rPr>
      <w:rFonts w:eastAsiaTheme="minorEastAsia"/>
      <w:sz w:val="24"/>
      <w:szCs w:val="24"/>
      <w:lang w:val="en-US"/>
    </w:rPr>
  </w:style>
  <w:style w:type="paragraph" w:customStyle="1" w:styleId="boxcont">
    <w:name w:val="box_cont"/>
    <w:basedOn w:val="Normal"/>
    <w:rsid w:val="00E72894"/>
    <w:pPr>
      <w:widowControl/>
      <w:autoSpaceDE/>
      <w:autoSpaceDN/>
      <w:spacing w:after="150"/>
    </w:pPr>
    <w:rPr>
      <w:rFonts w:eastAsiaTheme="minorEastAsia"/>
      <w:sz w:val="24"/>
      <w:szCs w:val="24"/>
      <w:lang w:val="en-US"/>
    </w:rPr>
  </w:style>
  <w:style w:type="paragraph" w:customStyle="1" w:styleId="innerwrap">
    <w:name w:val="innerwrap"/>
    <w:basedOn w:val="Normal"/>
    <w:rsid w:val="00E72894"/>
    <w:pPr>
      <w:widowControl/>
      <w:autoSpaceDE/>
      <w:autoSpaceDN/>
      <w:spacing w:after="150"/>
    </w:pPr>
    <w:rPr>
      <w:rFonts w:eastAsiaTheme="minorEastAsia"/>
      <w:sz w:val="24"/>
      <w:szCs w:val="24"/>
      <w:lang w:val="en-US"/>
    </w:rPr>
  </w:style>
  <w:style w:type="paragraph" w:customStyle="1" w:styleId="boxsub">
    <w:name w:val="box_sub"/>
    <w:basedOn w:val="Normal"/>
    <w:rsid w:val="00E72894"/>
    <w:pPr>
      <w:widowControl/>
      <w:autoSpaceDE/>
      <w:autoSpaceDN/>
      <w:spacing w:after="150"/>
    </w:pPr>
    <w:rPr>
      <w:rFonts w:eastAsiaTheme="minorEastAsia"/>
      <w:sz w:val="24"/>
      <w:szCs w:val="24"/>
      <w:lang w:val="en-US"/>
    </w:rPr>
  </w:style>
  <w:style w:type="paragraph" w:customStyle="1" w:styleId="upimg">
    <w:name w:val="up_img"/>
    <w:basedOn w:val="Normal"/>
    <w:rsid w:val="00E72894"/>
    <w:pPr>
      <w:widowControl/>
      <w:autoSpaceDE/>
      <w:autoSpaceDN/>
      <w:spacing w:after="150"/>
    </w:pPr>
    <w:rPr>
      <w:rFonts w:eastAsiaTheme="minorEastAsia"/>
      <w:sz w:val="24"/>
      <w:szCs w:val="24"/>
      <w:lang w:val="en-US"/>
    </w:rPr>
  </w:style>
  <w:style w:type="paragraph" w:customStyle="1" w:styleId="scaledimage">
    <w:name w:val="scaled_image"/>
    <w:basedOn w:val="Normal"/>
    <w:rsid w:val="00E72894"/>
    <w:pPr>
      <w:widowControl/>
      <w:autoSpaceDE/>
      <w:autoSpaceDN/>
      <w:spacing w:after="150"/>
    </w:pPr>
    <w:rPr>
      <w:rFonts w:eastAsiaTheme="minorEastAsia"/>
      <w:sz w:val="24"/>
      <w:szCs w:val="24"/>
      <w:lang w:val="en-US"/>
    </w:rPr>
  </w:style>
  <w:style w:type="paragraph" w:customStyle="1" w:styleId="bggray">
    <w:name w:val="bg_gray"/>
    <w:basedOn w:val="Normal"/>
    <w:rsid w:val="00E72894"/>
    <w:pPr>
      <w:widowControl/>
      <w:autoSpaceDE/>
      <w:autoSpaceDN/>
      <w:spacing w:after="150"/>
    </w:pPr>
    <w:rPr>
      <w:rFonts w:eastAsiaTheme="minorEastAsia"/>
      <w:sz w:val="24"/>
      <w:szCs w:val="24"/>
      <w:lang w:val="en-US"/>
    </w:rPr>
  </w:style>
  <w:style w:type="paragraph" w:customStyle="1" w:styleId="img">
    <w:name w:val="img"/>
    <w:basedOn w:val="Normal"/>
    <w:rsid w:val="00E72894"/>
    <w:pPr>
      <w:widowControl/>
      <w:autoSpaceDE/>
      <w:autoSpaceDN/>
      <w:spacing w:after="150"/>
    </w:pPr>
    <w:rPr>
      <w:rFonts w:eastAsiaTheme="minorEastAsia"/>
      <w:sz w:val="24"/>
      <w:szCs w:val="24"/>
      <w:lang w:val="en-US"/>
    </w:rPr>
  </w:style>
  <w:style w:type="paragraph" w:customStyle="1" w:styleId="stagewrapper">
    <w:name w:val="stagewrapper"/>
    <w:basedOn w:val="Normal"/>
    <w:rsid w:val="00E72894"/>
    <w:pPr>
      <w:widowControl/>
      <w:autoSpaceDE/>
      <w:autoSpaceDN/>
      <w:spacing w:after="150"/>
    </w:pPr>
    <w:rPr>
      <w:rFonts w:eastAsiaTheme="minorEastAsia"/>
      <w:sz w:val="24"/>
      <w:szCs w:val="24"/>
      <w:lang w:val="en-US"/>
    </w:rPr>
  </w:style>
  <w:style w:type="paragraph" w:customStyle="1" w:styleId="timelinecontainer">
    <w:name w:val="timeline_container"/>
    <w:basedOn w:val="Normal"/>
    <w:rsid w:val="00E72894"/>
    <w:pPr>
      <w:widowControl/>
      <w:autoSpaceDE/>
      <w:autoSpaceDN/>
      <w:spacing w:after="150"/>
    </w:pPr>
    <w:rPr>
      <w:rFonts w:eastAsiaTheme="minorEastAsia"/>
      <w:sz w:val="24"/>
      <w:szCs w:val="24"/>
      <w:lang w:val="en-US"/>
    </w:rPr>
  </w:style>
  <w:style w:type="paragraph" w:customStyle="1" w:styleId="icscreen">
    <w:name w:val="ic_screen"/>
    <w:basedOn w:val="Normal"/>
    <w:rsid w:val="00E72894"/>
    <w:pPr>
      <w:widowControl/>
      <w:autoSpaceDE/>
      <w:autoSpaceDN/>
      <w:spacing w:after="150"/>
    </w:pPr>
    <w:rPr>
      <w:rFonts w:eastAsiaTheme="minorEastAsia"/>
      <w:sz w:val="24"/>
      <w:szCs w:val="24"/>
      <w:lang w:val="en-US"/>
    </w:rPr>
  </w:style>
  <w:style w:type="paragraph" w:customStyle="1" w:styleId="titlegray">
    <w:name w:val="title_gray"/>
    <w:basedOn w:val="Normal"/>
    <w:rsid w:val="00E72894"/>
    <w:pPr>
      <w:widowControl/>
      <w:autoSpaceDE/>
      <w:autoSpaceDN/>
      <w:spacing w:after="150"/>
    </w:pPr>
    <w:rPr>
      <w:rFonts w:eastAsiaTheme="minorEastAsia"/>
      <w:sz w:val="24"/>
      <w:szCs w:val="24"/>
      <w:lang w:val="en-US"/>
    </w:rPr>
  </w:style>
  <w:style w:type="paragraph" w:customStyle="1" w:styleId="btface">
    <w:name w:val="bt_face"/>
    <w:basedOn w:val="Normal"/>
    <w:rsid w:val="00E72894"/>
    <w:pPr>
      <w:widowControl/>
      <w:autoSpaceDE/>
      <w:autoSpaceDN/>
      <w:spacing w:after="150"/>
    </w:pPr>
    <w:rPr>
      <w:rFonts w:eastAsiaTheme="minorEastAsia"/>
      <w:sz w:val="24"/>
      <w:szCs w:val="24"/>
      <w:lang w:val="en-US"/>
    </w:rPr>
  </w:style>
  <w:style w:type="paragraph" w:customStyle="1" w:styleId="mathjaxhoverarrow">
    <w:name w:val="mathjax_hover_arrow"/>
    <w:basedOn w:val="Normal"/>
    <w:rsid w:val="00E72894"/>
    <w:pPr>
      <w:widowControl/>
      <w:autoSpaceDE/>
      <w:autoSpaceDN/>
      <w:spacing w:after="150"/>
    </w:pPr>
    <w:rPr>
      <w:rFonts w:eastAsiaTheme="minorEastAsia"/>
      <w:sz w:val="24"/>
      <w:szCs w:val="24"/>
      <w:lang w:val="en-US"/>
    </w:rPr>
  </w:style>
  <w:style w:type="paragraph" w:customStyle="1" w:styleId="noerror">
    <w:name w:val="noerror"/>
    <w:basedOn w:val="Normal"/>
    <w:rsid w:val="00E72894"/>
    <w:pPr>
      <w:widowControl/>
      <w:autoSpaceDE/>
      <w:autoSpaceDN/>
      <w:spacing w:after="150"/>
    </w:pPr>
    <w:rPr>
      <w:rFonts w:eastAsiaTheme="minorEastAsia"/>
      <w:sz w:val="24"/>
      <w:szCs w:val="24"/>
      <w:lang w:val="en-US"/>
    </w:rPr>
  </w:style>
  <w:style w:type="paragraph" w:customStyle="1" w:styleId="mjx-box">
    <w:name w:val="mjx-box"/>
    <w:basedOn w:val="Normal"/>
    <w:rsid w:val="00E72894"/>
    <w:pPr>
      <w:widowControl/>
      <w:autoSpaceDE/>
      <w:autoSpaceDN/>
      <w:spacing w:after="150"/>
    </w:pPr>
    <w:rPr>
      <w:rFonts w:eastAsiaTheme="minorEastAsia"/>
      <w:sz w:val="24"/>
      <w:szCs w:val="24"/>
      <w:lang w:val="en-US"/>
    </w:rPr>
  </w:style>
  <w:style w:type="paragraph" w:customStyle="1" w:styleId="mjx-noerror">
    <w:name w:val="mjx-noerror"/>
    <w:basedOn w:val="Normal"/>
    <w:rsid w:val="00E72894"/>
    <w:pPr>
      <w:widowControl/>
      <w:autoSpaceDE/>
      <w:autoSpaceDN/>
      <w:spacing w:after="150"/>
    </w:pPr>
    <w:rPr>
      <w:rFonts w:eastAsiaTheme="minorEastAsia"/>
      <w:sz w:val="24"/>
      <w:szCs w:val="24"/>
      <w:lang w:val="en-US"/>
    </w:rPr>
  </w:style>
  <w:style w:type="paragraph" w:customStyle="1" w:styleId="dialogtitle">
    <w:name w:val="dialog_title"/>
    <w:basedOn w:val="Normal"/>
    <w:rsid w:val="00E72894"/>
    <w:pPr>
      <w:widowControl/>
      <w:autoSpaceDE/>
      <w:autoSpaceDN/>
      <w:spacing w:after="150"/>
    </w:pPr>
    <w:rPr>
      <w:rFonts w:eastAsiaTheme="minorEastAsia"/>
      <w:sz w:val="24"/>
      <w:szCs w:val="24"/>
      <w:lang w:val="en-US"/>
    </w:rPr>
  </w:style>
  <w:style w:type="paragraph" w:customStyle="1" w:styleId="dialogtitlespan">
    <w:name w:val="dialog_title&gt;span"/>
    <w:basedOn w:val="Normal"/>
    <w:rsid w:val="00E72894"/>
    <w:pPr>
      <w:widowControl/>
      <w:autoSpaceDE/>
      <w:autoSpaceDN/>
      <w:spacing w:after="150"/>
    </w:pPr>
    <w:rPr>
      <w:rFonts w:eastAsiaTheme="minorEastAsia"/>
      <w:sz w:val="24"/>
      <w:szCs w:val="24"/>
      <w:lang w:val="en-US"/>
    </w:rPr>
  </w:style>
  <w:style w:type="paragraph" w:customStyle="1" w:styleId="dialogheader">
    <w:name w:val="dialog_header"/>
    <w:basedOn w:val="Normal"/>
    <w:rsid w:val="00E72894"/>
    <w:pPr>
      <w:widowControl/>
      <w:autoSpaceDE/>
      <w:autoSpaceDN/>
      <w:spacing w:after="150"/>
    </w:pPr>
    <w:rPr>
      <w:rFonts w:eastAsiaTheme="minorEastAsia"/>
      <w:sz w:val="24"/>
      <w:szCs w:val="24"/>
      <w:lang w:val="en-US"/>
    </w:rPr>
  </w:style>
  <w:style w:type="paragraph" w:customStyle="1" w:styleId="touchablebutton">
    <w:name w:val="touchable_button"/>
    <w:basedOn w:val="Normal"/>
    <w:rsid w:val="00E72894"/>
    <w:pPr>
      <w:widowControl/>
      <w:autoSpaceDE/>
      <w:autoSpaceDN/>
      <w:spacing w:after="150"/>
    </w:pPr>
    <w:rPr>
      <w:rFonts w:eastAsiaTheme="minorEastAsia"/>
      <w:sz w:val="24"/>
      <w:szCs w:val="24"/>
      <w:lang w:val="en-US"/>
    </w:rPr>
  </w:style>
  <w:style w:type="paragraph" w:customStyle="1" w:styleId="dialogcontent">
    <w:name w:val="dialog_content"/>
    <w:basedOn w:val="Normal"/>
    <w:rsid w:val="00E72894"/>
    <w:pPr>
      <w:widowControl/>
      <w:autoSpaceDE/>
      <w:autoSpaceDN/>
      <w:spacing w:after="150"/>
    </w:pPr>
    <w:rPr>
      <w:rFonts w:eastAsiaTheme="minorEastAsia"/>
      <w:sz w:val="24"/>
      <w:szCs w:val="24"/>
      <w:lang w:val="en-US"/>
    </w:rPr>
  </w:style>
  <w:style w:type="paragraph" w:customStyle="1" w:styleId="dialogfooter">
    <w:name w:val="dialog_footer"/>
    <w:basedOn w:val="Normal"/>
    <w:rsid w:val="00E72894"/>
    <w:pPr>
      <w:widowControl/>
      <w:autoSpaceDE/>
      <w:autoSpaceDN/>
      <w:spacing w:after="150"/>
    </w:pPr>
    <w:rPr>
      <w:rFonts w:eastAsiaTheme="minorEastAsia"/>
      <w:sz w:val="24"/>
      <w:szCs w:val="24"/>
      <w:lang w:val="en-US"/>
    </w:rPr>
  </w:style>
  <w:style w:type="paragraph" w:customStyle="1" w:styleId="fbloader">
    <w:name w:val="fb_loader"/>
    <w:basedOn w:val="Normal"/>
    <w:rsid w:val="00E72894"/>
    <w:pPr>
      <w:widowControl/>
      <w:autoSpaceDE/>
      <w:autoSpaceDN/>
      <w:spacing w:after="150"/>
    </w:pPr>
    <w:rPr>
      <w:rFonts w:eastAsiaTheme="minorEastAsia"/>
      <w:sz w:val="24"/>
      <w:szCs w:val="24"/>
      <w:lang w:val="en-US"/>
    </w:rPr>
  </w:style>
  <w:style w:type="paragraph" w:customStyle="1" w:styleId="filltext">
    <w:name w:val="filltext"/>
    <w:basedOn w:val="Normal"/>
    <w:rsid w:val="00E72894"/>
    <w:pPr>
      <w:widowControl/>
      <w:autoSpaceDE/>
      <w:autoSpaceDN/>
      <w:spacing w:after="150"/>
    </w:pPr>
    <w:rPr>
      <w:rFonts w:eastAsiaTheme="minorEastAsia"/>
      <w:sz w:val="24"/>
      <w:szCs w:val="24"/>
      <w:lang w:val="en-US"/>
    </w:rPr>
  </w:style>
  <w:style w:type="paragraph" w:customStyle="1" w:styleId="stage">
    <w:name w:val="stage"/>
    <w:basedOn w:val="Normal"/>
    <w:rsid w:val="00E72894"/>
    <w:pPr>
      <w:widowControl/>
      <w:autoSpaceDE/>
      <w:autoSpaceDN/>
      <w:spacing w:after="150"/>
    </w:pPr>
    <w:rPr>
      <w:rFonts w:eastAsiaTheme="minorEastAsia"/>
      <w:sz w:val="24"/>
      <w:szCs w:val="24"/>
      <w:lang w:val="en-US"/>
    </w:rPr>
  </w:style>
  <w:style w:type="paragraph" w:customStyle="1" w:styleId="stageactions">
    <w:name w:val="stageactions"/>
    <w:basedOn w:val="Normal"/>
    <w:rsid w:val="00E72894"/>
    <w:pPr>
      <w:widowControl/>
      <w:autoSpaceDE/>
      <w:autoSpaceDN/>
      <w:spacing w:after="150"/>
    </w:pPr>
    <w:rPr>
      <w:rFonts w:eastAsiaTheme="minorEastAsia"/>
      <w:sz w:val="24"/>
      <w:szCs w:val="24"/>
      <w:lang w:val="en-US"/>
    </w:rPr>
  </w:style>
  <w:style w:type="paragraph" w:customStyle="1" w:styleId="headercenter">
    <w:name w:val="header_center"/>
    <w:basedOn w:val="Normal"/>
    <w:rsid w:val="00E72894"/>
    <w:pPr>
      <w:widowControl/>
      <w:autoSpaceDE/>
      <w:autoSpaceDN/>
      <w:spacing w:after="150"/>
    </w:pPr>
    <w:rPr>
      <w:rFonts w:eastAsiaTheme="minorEastAsia"/>
      <w:sz w:val="24"/>
      <w:szCs w:val="24"/>
      <w:lang w:val="en-US"/>
    </w:rPr>
  </w:style>
  <w:style w:type="paragraph" w:customStyle="1" w:styleId="mediathumb">
    <w:name w:val="mediathumb"/>
    <w:basedOn w:val="Normal"/>
    <w:rsid w:val="00E72894"/>
    <w:pPr>
      <w:widowControl/>
      <w:autoSpaceDE/>
      <w:autoSpaceDN/>
      <w:spacing w:after="150"/>
    </w:pPr>
    <w:rPr>
      <w:rFonts w:eastAsiaTheme="minorEastAsia"/>
      <w:sz w:val="24"/>
      <w:szCs w:val="24"/>
      <w:lang w:val="en-US"/>
    </w:rPr>
  </w:style>
  <w:style w:type="paragraph" w:customStyle="1" w:styleId="clred">
    <w:name w:val="clred"/>
    <w:basedOn w:val="Normal"/>
    <w:rsid w:val="00E72894"/>
    <w:pPr>
      <w:widowControl/>
      <w:autoSpaceDE/>
      <w:autoSpaceDN/>
      <w:spacing w:after="150"/>
    </w:pPr>
    <w:rPr>
      <w:rFonts w:eastAsiaTheme="minorEastAsia"/>
      <w:color w:val="FF3300"/>
      <w:sz w:val="24"/>
      <w:szCs w:val="24"/>
      <w:lang w:val="en-US"/>
    </w:rPr>
  </w:style>
  <w:style w:type="paragraph" w:customStyle="1" w:styleId="clblue">
    <w:name w:val="clblue"/>
    <w:basedOn w:val="Normal"/>
    <w:rsid w:val="00E72894"/>
    <w:pPr>
      <w:widowControl/>
      <w:autoSpaceDE/>
      <w:autoSpaceDN/>
      <w:spacing w:after="150"/>
    </w:pPr>
    <w:rPr>
      <w:rFonts w:eastAsiaTheme="minorEastAsia"/>
      <w:color w:val="0043A8"/>
      <w:sz w:val="24"/>
      <w:szCs w:val="24"/>
      <w:lang w:val="en-US"/>
    </w:rPr>
  </w:style>
  <w:style w:type="paragraph" w:customStyle="1" w:styleId="cl666">
    <w:name w:val="cl666"/>
    <w:basedOn w:val="Normal"/>
    <w:rsid w:val="00E72894"/>
    <w:pPr>
      <w:widowControl/>
      <w:autoSpaceDE/>
      <w:autoSpaceDN/>
      <w:spacing w:after="150"/>
    </w:pPr>
    <w:rPr>
      <w:rFonts w:eastAsiaTheme="minorEastAsia"/>
      <w:color w:val="666666"/>
      <w:sz w:val="24"/>
      <w:szCs w:val="24"/>
      <w:lang w:val="en-US"/>
    </w:rPr>
  </w:style>
  <w:style w:type="paragraph" w:customStyle="1" w:styleId="cl333">
    <w:name w:val="cl333"/>
    <w:basedOn w:val="Normal"/>
    <w:rsid w:val="00E72894"/>
    <w:pPr>
      <w:widowControl/>
      <w:autoSpaceDE/>
      <w:autoSpaceDN/>
      <w:spacing w:after="150"/>
    </w:pPr>
    <w:rPr>
      <w:rFonts w:eastAsiaTheme="minorEastAsia"/>
      <w:color w:val="333333"/>
      <w:sz w:val="24"/>
      <w:szCs w:val="24"/>
      <w:lang w:val="en-US"/>
    </w:rPr>
  </w:style>
  <w:style w:type="paragraph" w:customStyle="1" w:styleId="cl999">
    <w:name w:val="cl999"/>
    <w:basedOn w:val="Normal"/>
    <w:rsid w:val="00E72894"/>
    <w:pPr>
      <w:widowControl/>
      <w:autoSpaceDE/>
      <w:autoSpaceDN/>
      <w:spacing w:after="150"/>
    </w:pPr>
    <w:rPr>
      <w:rFonts w:eastAsiaTheme="minorEastAsia"/>
      <w:color w:val="999999"/>
      <w:sz w:val="24"/>
      <w:szCs w:val="24"/>
      <w:lang w:val="en-US"/>
    </w:rPr>
  </w:style>
  <w:style w:type="paragraph" w:customStyle="1" w:styleId="cl1a">
    <w:name w:val="cl1a"/>
    <w:basedOn w:val="Normal"/>
    <w:rsid w:val="00E72894"/>
    <w:pPr>
      <w:widowControl/>
      <w:autoSpaceDE/>
      <w:autoSpaceDN/>
      <w:spacing w:after="150"/>
    </w:pPr>
    <w:rPr>
      <w:rFonts w:eastAsiaTheme="minorEastAsia"/>
      <w:color w:val="1A1A1A"/>
      <w:sz w:val="24"/>
      <w:szCs w:val="24"/>
      <w:lang w:val="en-US"/>
    </w:rPr>
  </w:style>
  <w:style w:type="paragraph" w:customStyle="1" w:styleId="cl3b">
    <w:name w:val="cl3b"/>
    <w:basedOn w:val="Normal"/>
    <w:rsid w:val="00E72894"/>
    <w:pPr>
      <w:widowControl/>
      <w:autoSpaceDE/>
      <w:autoSpaceDN/>
      <w:spacing w:after="150"/>
    </w:pPr>
    <w:rPr>
      <w:rFonts w:eastAsiaTheme="minorEastAsia"/>
      <w:color w:val="3B5998"/>
      <w:sz w:val="24"/>
      <w:szCs w:val="24"/>
      <w:lang w:val="en-US"/>
    </w:rPr>
  </w:style>
  <w:style w:type="paragraph" w:customStyle="1" w:styleId="bottom10">
    <w:name w:val="bottom10"/>
    <w:basedOn w:val="Normal"/>
    <w:rsid w:val="00E72894"/>
    <w:pPr>
      <w:widowControl/>
      <w:autoSpaceDE/>
      <w:autoSpaceDN/>
      <w:spacing w:after="150"/>
    </w:pPr>
    <w:rPr>
      <w:rFonts w:eastAsiaTheme="minorEastAsia"/>
      <w:sz w:val="24"/>
      <w:szCs w:val="24"/>
      <w:lang w:val="en-US"/>
    </w:rPr>
  </w:style>
  <w:style w:type="paragraph" w:customStyle="1" w:styleId="bottom20">
    <w:name w:val="bottom20"/>
    <w:basedOn w:val="Normal"/>
    <w:rsid w:val="00E72894"/>
    <w:pPr>
      <w:widowControl/>
      <w:autoSpaceDE/>
      <w:autoSpaceDN/>
      <w:spacing w:after="300"/>
    </w:pPr>
    <w:rPr>
      <w:rFonts w:eastAsiaTheme="minorEastAsia"/>
      <w:sz w:val="24"/>
      <w:szCs w:val="24"/>
      <w:lang w:val="en-US"/>
    </w:rPr>
  </w:style>
  <w:style w:type="paragraph" w:customStyle="1" w:styleId="bottom30">
    <w:name w:val="bottom30"/>
    <w:basedOn w:val="Normal"/>
    <w:rsid w:val="00E72894"/>
    <w:pPr>
      <w:widowControl/>
      <w:autoSpaceDE/>
      <w:autoSpaceDN/>
      <w:spacing w:after="450"/>
    </w:pPr>
    <w:rPr>
      <w:rFonts w:eastAsiaTheme="minorEastAsia"/>
      <w:sz w:val="24"/>
      <w:szCs w:val="24"/>
      <w:lang w:val="en-US"/>
    </w:rPr>
  </w:style>
  <w:style w:type="paragraph" w:customStyle="1" w:styleId="nobg">
    <w:name w:val="nobg"/>
    <w:basedOn w:val="Normal"/>
    <w:rsid w:val="00E72894"/>
    <w:pPr>
      <w:widowControl/>
      <w:autoSpaceDE/>
      <w:autoSpaceDN/>
      <w:spacing w:after="150"/>
    </w:pPr>
    <w:rPr>
      <w:rFonts w:eastAsiaTheme="minorEastAsia"/>
      <w:sz w:val="24"/>
      <w:szCs w:val="24"/>
      <w:lang w:val="en-US"/>
    </w:rPr>
  </w:style>
  <w:style w:type="paragraph" w:customStyle="1" w:styleId="last">
    <w:name w:val="last"/>
    <w:basedOn w:val="Normal"/>
    <w:rsid w:val="00E72894"/>
    <w:pPr>
      <w:widowControl/>
      <w:autoSpaceDE/>
      <w:autoSpaceDN/>
    </w:pPr>
    <w:rPr>
      <w:rFonts w:eastAsiaTheme="minorEastAsia"/>
      <w:sz w:val="24"/>
      <w:szCs w:val="24"/>
      <w:lang w:val="en-US"/>
    </w:rPr>
  </w:style>
  <w:style w:type="paragraph" w:customStyle="1" w:styleId="pad10">
    <w:name w:val="pad10"/>
    <w:basedOn w:val="Normal"/>
    <w:rsid w:val="00E72894"/>
    <w:pPr>
      <w:widowControl/>
      <w:autoSpaceDE/>
      <w:autoSpaceDN/>
      <w:spacing w:after="150"/>
    </w:pPr>
    <w:rPr>
      <w:rFonts w:eastAsiaTheme="minorEastAsia"/>
      <w:sz w:val="24"/>
      <w:szCs w:val="24"/>
      <w:lang w:val="en-US"/>
    </w:rPr>
  </w:style>
  <w:style w:type="paragraph" w:customStyle="1" w:styleId="padl10">
    <w:name w:val="padl10"/>
    <w:basedOn w:val="Normal"/>
    <w:rsid w:val="00E72894"/>
    <w:pPr>
      <w:widowControl/>
      <w:autoSpaceDE/>
      <w:autoSpaceDN/>
      <w:spacing w:after="150"/>
    </w:pPr>
    <w:rPr>
      <w:rFonts w:eastAsiaTheme="minorEastAsia"/>
      <w:sz w:val="24"/>
      <w:szCs w:val="24"/>
      <w:lang w:val="en-US"/>
    </w:rPr>
  </w:style>
  <w:style w:type="paragraph" w:customStyle="1" w:styleId="padb5">
    <w:name w:val="padb5"/>
    <w:basedOn w:val="Normal"/>
    <w:rsid w:val="00E72894"/>
    <w:pPr>
      <w:widowControl/>
      <w:autoSpaceDE/>
      <w:autoSpaceDN/>
      <w:spacing w:after="150"/>
    </w:pPr>
    <w:rPr>
      <w:rFonts w:eastAsiaTheme="minorEastAsia"/>
      <w:sz w:val="24"/>
      <w:szCs w:val="24"/>
      <w:lang w:val="en-US"/>
    </w:rPr>
  </w:style>
  <w:style w:type="paragraph" w:customStyle="1" w:styleId="padr10">
    <w:name w:val="padr10"/>
    <w:basedOn w:val="Normal"/>
    <w:rsid w:val="00E72894"/>
    <w:pPr>
      <w:widowControl/>
      <w:autoSpaceDE/>
      <w:autoSpaceDN/>
      <w:spacing w:after="150"/>
    </w:pPr>
    <w:rPr>
      <w:rFonts w:eastAsiaTheme="minorEastAsia"/>
      <w:sz w:val="24"/>
      <w:szCs w:val="24"/>
      <w:lang w:val="en-US"/>
    </w:rPr>
  </w:style>
  <w:style w:type="paragraph" w:customStyle="1" w:styleId="nopad">
    <w:name w:val="nopad"/>
    <w:basedOn w:val="Normal"/>
    <w:rsid w:val="00E72894"/>
    <w:pPr>
      <w:widowControl/>
      <w:autoSpaceDE/>
      <w:autoSpaceDN/>
      <w:spacing w:after="150"/>
    </w:pPr>
    <w:rPr>
      <w:rFonts w:eastAsiaTheme="minorEastAsia"/>
      <w:sz w:val="24"/>
      <w:szCs w:val="24"/>
      <w:lang w:val="en-US"/>
    </w:rPr>
  </w:style>
  <w:style w:type="paragraph" w:customStyle="1" w:styleId="magl20">
    <w:name w:val="magl20"/>
    <w:basedOn w:val="Normal"/>
    <w:rsid w:val="00E72894"/>
    <w:pPr>
      <w:widowControl/>
      <w:autoSpaceDE/>
      <w:autoSpaceDN/>
      <w:spacing w:after="150"/>
      <w:ind w:left="300"/>
    </w:pPr>
    <w:rPr>
      <w:rFonts w:eastAsiaTheme="minorEastAsia"/>
      <w:sz w:val="24"/>
      <w:szCs w:val="24"/>
      <w:lang w:val="en-US"/>
    </w:rPr>
  </w:style>
  <w:style w:type="paragraph" w:customStyle="1" w:styleId="magl10">
    <w:name w:val="magl10"/>
    <w:basedOn w:val="Normal"/>
    <w:rsid w:val="00E72894"/>
    <w:pPr>
      <w:widowControl/>
      <w:autoSpaceDE/>
      <w:autoSpaceDN/>
      <w:spacing w:after="150"/>
      <w:ind w:left="150"/>
    </w:pPr>
    <w:rPr>
      <w:rFonts w:eastAsiaTheme="minorEastAsia"/>
      <w:sz w:val="24"/>
      <w:szCs w:val="24"/>
      <w:lang w:val="en-US"/>
    </w:rPr>
  </w:style>
  <w:style w:type="paragraph" w:customStyle="1" w:styleId="s11">
    <w:name w:val="s11"/>
    <w:basedOn w:val="Normal"/>
    <w:rsid w:val="00E72894"/>
    <w:pPr>
      <w:widowControl/>
      <w:autoSpaceDE/>
      <w:autoSpaceDN/>
      <w:spacing w:after="150"/>
    </w:pPr>
    <w:rPr>
      <w:rFonts w:eastAsiaTheme="minorEastAsia"/>
      <w:sz w:val="17"/>
      <w:szCs w:val="17"/>
      <w:lang w:val="en-US"/>
    </w:rPr>
  </w:style>
  <w:style w:type="paragraph" w:customStyle="1" w:styleId="s12">
    <w:name w:val="s12"/>
    <w:basedOn w:val="Normal"/>
    <w:rsid w:val="00E72894"/>
    <w:pPr>
      <w:widowControl/>
      <w:autoSpaceDE/>
      <w:autoSpaceDN/>
      <w:spacing w:after="150"/>
    </w:pPr>
    <w:rPr>
      <w:rFonts w:eastAsiaTheme="minorEastAsia"/>
      <w:sz w:val="18"/>
      <w:szCs w:val="18"/>
      <w:lang w:val="en-US"/>
    </w:rPr>
  </w:style>
  <w:style w:type="paragraph" w:customStyle="1" w:styleId="s13">
    <w:name w:val="s13"/>
    <w:basedOn w:val="Normal"/>
    <w:rsid w:val="00E72894"/>
    <w:pPr>
      <w:widowControl/>
      <w:autoSpaceDE/>
      <w:autoSpaceDN/>
      <w:spacing w:after="150"/>
    </w:pPr>
    <w:rPr>
      <w:rFonts w:eastAsiaTheme="minorEastAsia"/>
      <w:sz w:val="20"/>
      <w:szCs w:val="20"/>
      <w:lang w:val="en-US"/>
    </w:rPr>
  </w:style>
  <w:style w:type="paragraph" w:customStyle="1" w:styleId="s16">
    <w:name w:val="s16"/>
    <w:basedOn w:val="Normal"/>
    <w:rsid w:val="00E72894"/>
    <w:pPr>
      <w:widowControl/>
      <w:autoSpaceDE/>
      <w:autoSpaceDN/>
      <w:spacing w:after="150"/>
    </w:pPr>
    <w:rPr>
      <w:rFonts w:eastAsiaTheme="minorEastAsia"/>
      <w:sz w:val="24"/>
      <w:szCs w:val="24"/>
      <w:lang w:val="en-US"/>
    </w:rPr>
  </w:style>
  <w:style w:type="paragraph" w:customStyle="1" w:styleId="s20">
    <w:name w:val="s20"/>
    <w:basedOn w:val="Normal"/>
    <w:rsid w:val="00E72894"/>
    <w:pPr>
      <w:widowControl/>
      <w:autoSpaceDE/>
      <w:autoSpaceDN/>
      <w:spacing w:after="150"/>
    </w:pPr>
    <w:rPr>
      <w:rFonts w:eastAsiaTheme="minorEastAsia"/>
      <w:sz w:val="30"/>
      <w:szCs w:val="30"/>
      <w:lang w:val="en-US"/>
    </w:rPr>
  </w:style>
  <w:style w:type="paragraph" w:customStyle="1" w:styleId="magr5">
    <w:name w:val="magr5"/>
    <w:basedOn w:val="Normal"/>
    <w:rsid w:val="00E72894"/>
    <w:pPr>
      <w:widowControl/>
      <w:autoSpaceDE/>
      <w:autoSpaceDN/>
      <w:spacing w:after="150"/>
      <w:ind w:right="75"/>
    </w:pPr>
    <w:rPr>
      <w:rFonts w:eastAsiaTheme="minorEastAsia"/>
      <w:sz w:val="24"/>
      <w:szCs w:val="24"/>
      <w:lang w:val="en-US"/>
    </w:rPr>
  </w:style>
  <w:style w:type="paragraph" w:customStyle="1" w:styleId="top10">
    <w:name w:val="top10"/>
    <w:basedOn w:val="Normal"/>
    <w:rsid w:val="00E72894"/>
    <w:pPr>
      <w:widowControl/>
      <w:autoSpaceDE/>
      <w:autoSpaceDN/>
      <w:spacing w:before="150" w:after="150"/>
    </w:pPr>
    <w:rPr>
      <w:rFonts w:eastAsiaTheme="minorEastAsia"/>
      <w:sz w:val="24"/>
      <w:szCs w:val="24"/>
      <w:lang w:val="en-US"/>
    </w:rPr>
  </w:style>
  <w:style w:type="paragraph" w:customStyle="1" w:styleId="marg0">
    <w:name w:val="marg0"/>
    <w:basedOn w:val="Normal"/>
    <w:rsid w:val="00E72894"/>
    <w:pPr>
      <w:widowControl/>
      <w:autoSpaceDE/>
      <w:autoSpaceDN/>
    </w:pPr>
    <w:rPr>
      <w:rFonts w:eastAsiaTheme="minorEastAsia"/>
      <w:sz w:val="24"/>
      <w:szCs w:val="24"/>
      <w:lang w:val="en-US"/>
    </w:rPr>
  </w:style>
  <w:style w:type="paragraph" w:customStyle="1" w:styleId="magr20">
    <w:name w:val="magr20"/>
    <w:basedOn w:val="Normal"/>
    <w:rsid w:val="00E72894"/>
    <w:pPr>
      <w:widowControl/>
      <w:autoSpaceDE/>
      <w:autoSpaceDN/>
      <w:spacing w:after="150"/>
      <w:ind w:right="300"/>
    </w:pPr>
    <w:rPr>
      <w:rFonts w:eastAsiaTheme="minorEastAsia"/>
      <w:sz w:val="24"/>
      <w:szCs w:val="24"/>
      <w:lang w:val="en-US"/>
    </w:rPr>
  </w:style>
  <w:style w:type="paragraph" w:customStyle="1" w:styleId="magr10">
    <w:name w:val="magr10"/>
    <w:basedOn w:val="Normal"/>
    <w:rsid w:val="00E72894"/>
    <w:pPr>
      <w:widowControl/>
      <w:autoSpaceDE/>
      <w:autoSpaceDN/>
      <w:spacing w:after="150"/>
      <w:ind w:right="150"/>
    </w:pPr>
    <w:rPr>
      <w:rFonts w:eastAsiaTheme="minorEastAsia"/>
      <w:sz w:val="24"/>
      <w:szCs w:val="24"/>
      <w:lang w:val="en-US"/>
    </w:rPr>
  </w:style>
  <w:style w:type="paragraph" w:customStyle="1" w:styleId="bottom">
    <w:name w:val="bottom"/>
    <w:basedOn w:val="Normal"/>
    <w:rsid w:val="00E72894"/>
    <w:pPr>
      <w:widowControl/>
      <w:autoSpaceDE/>
      <w:autoSpaceDN/>
    </w:pPr>
    <w:rPr>
      <w:rFonts w:eastAsiaTheme="minorEastAsia"/>
      <w:sz w:val="24"/>
      <w:szCs w:val="24"/>
      <w:lang w:val="en-US"/>
    </w:rPr>
  </w:style>
  <w:style w:type="paragraph" w:customStyle="1" w:styleId="notranf">
    <w:name w:val="no_tranf"/>
    <w:basedOn w:val="Normal"/>
    <w:rsid w:val="00E72894"/>
    <w:pPr>
      <w:widowControl/>
      <w:autoSpaceDE/>
      <w:autoSpaceDN/>
      <w:spacing w:after="150"/>
    </w:pPr>
    <w:rPr>
      <w:rFonts w:eastAsiaTheme="minorEastAsia"/>
      <w:sz w:val="24"/>
      <w:szCs w:val="24"/>
      <w:lang w:val="en-US"/>
    </w:rPr>
  </w:style>
  <w:style w:type="paragraph" w:customStyle="1" w:styleId="nobor">
    <w:name w:val="nobor"/>
    <w:basedOn w:val="Normal"/>
    <w:rsid w:val="00E72894"/>
    <w:pPr>
      <w:widowControl/>
      <w:autoSpaceDE/>
      <w:autoSpaceDN/>
      <w:spacing w:after="150"/>
    </w:pPr>
    <w:rPr>
      <w:rFonts w:eastAsiaTheme="minorEastAsia"/>
      <w:sz w:val="24"/>
      <w:szCs w:val="24"/>
      <w:lang w:val="en-US"/>
    </w:rPr>
  </w:style>
  <w:style w:type="paragraph" w:customStyle="1" w:styleId="txtleft">
    <w:name w:val="txt_left"/>
    <w:basedOn w:val="Normal"/>
    <w:rsid w:val="00E72894"/>
    <w:pPr>
      <w:widowControl/>
      <w:autoSpaceDE/>
      <w:autoSpaceDN/>
      <w:spacing w:after="150"/>
    </w:pPr>
    <w:rPr>
      <w:rFonts w:eastAsiaTheme="minorEastAsia"/>
      <w:sz w:val="24"/>
      <w:szCs w:val="24"/>
      <w:lang w:val="en-US"/>
    </w:rPr>
  </w:style>
  <w:style w:type="paragraph" w:customStyle="1" w:styleId="txtright">
    <w:name w:val="txt_right"/>
    <w:basedOn w:val="Normal"/>
    <w:rsid w:val="00E72894"/>
    <w:pPr>
      <w:widowControl/>
      <w:autoSpaceDE/>
      <w:autoSpaceDN/>
      <w:spacing w:after="150"/>
      <w:jc w:val="right"/>
    </w:pPr>
    <w:rPr>
      <w:rFonts w:eastAsiaTheme="minorEastAsia"/>
      <w:sz w:val="24"/>
      <w:szCs w:val="24"/>
      <w:lang w:val="en-US"/>
    </w:rPr>
  </w:style>
  <w:style w:type="paragraph" w:customStyle="1" w:styleId="lineheight">
    <w:name w:val="lineheight"/>
    <w:basedOn w:val="Normal"/>
    <w:rsid w:val="00E72894"/>
    <w:pPr>
      <w:widowControl/>
      <w:autoSpaceDE/>
      <w:autoSpaceDN/>
      <w:spacing w:after="150" w:line="330" w:lineRule="atLeast"/>
    </w:pPr>
    <w:rPr>
      <w:rFonts w:eastAsiaTheme="minorEastAsia"/>
      <w:sz w:val="24"/>
      <w:szCs w:val="24"/>
      <w:lang w:val="en-US"/>
    </w:rPr>
  </w:style>
  <w:style w:type="paragraph" w:customStyle="1" w:styleId="magr60">
    <w:name w:val="magr60"/>
    <w:basedOn w:val="Normal"/>
    <w:rsid w:val="00E72894"/>
    <w:pPr>
      <w:widowControl/>
      <w:autoSpaceDE/>
      <w:autoSpaceDN/>
      <w:spacing w:after="150"/>
      <w:ind w:right="900"/>
    </w:pPr>
    <w:rPr>
      <w:rFonts w:eastAsiaTheme="minorEastAsia"/>
      <w:sz w:val="24"/>
      <w:szCs w:val="24"/>
      <w:lang w:val="en-US"/>
    </w:rPr>
  </w:style>
  <w:style w:type="paragraph" w:customStyle="1" w:styleId="cl4c">
    <w:name w:val="cl4c"/>
    <w:basedOn w:val="Normal"/>
    <w:rsid w:val="00E72894"/>
    <w:pPr>
      <w:widowControl/>
      <w:autoSpaceDE/>
      <w:autoSpaceDN/>
      <w:spacing w:after="150"/>
    </w:pPr>
    <w:rPr>
      <w:rFonts w:eastAsiaTheme="minorEastAsia"/>
      <w:color w:val="4C4C4C"/>
      <w:sz w:val="24"/>
      <w:szCs w:val="24"/>
      <w:lang w:val="en-US"/>
    </w:rPr>
  </w:style>
  <w:style w:type="paragraph" w:customStyle="1" w:styleId="mathjaxhoverframe">
    <w:name w:val="mathjax_hover_frame"/>
    <w:basedOn w:val="Normal"/>
    <w:rsid w:val="00E72894"/>
    <w:pPr>
      <w:widowControl/>
      <w:pBdr>
        <w:top w:val="single" w:sz="6" w:space="0" w:color="AA66DD"/>
        <w:left w:val="single" w:sz="6" w:space="0" w:color="AA66DD"/>
        <w:bottom w:val="single" w:sz="6" w:space="0" w:color="AA66DD"/>
        <w:right w:val="single" w:sz="6" w:space="0" w:color="AA66DD"/>
      </w:pBdr>
      <w:autoSpaceDE/>
      <w:autoSpaceDN/>
      <w:spacing w:after="150"/>
    </w:pPr>
    <w:rPr>
      <w:rFonts w:eastAsiaTheme="minorEastAsia"/>
      <w:sz w:val="24"/>
      <w:szCs w:val="24"/>
      <w:lang w:val="en-US"/>
    </w:rPr>
  </w:style>
  <w:style w:type="paragraph" w:customStyle="1" w:styleId="boder1">
    <w:name w:val="boder1"/>
    <w:basedOn w:val="Normal"/>
    <w:rsid w:val="00E72894"/>
    <w:pPr>
      <w:widowControl/>
      <w:pBdr>
        <w:bottom w:val="dotted" w:sz="6" w:space="0" w:color="949495"/>
      </w:pBdr>
      <w:autoSpaceDE/>
      <w:autoSpaceDN/>
      <w:spacing w:after="150"/>
    </w:pPr>
    <w:rPr>
      <w:rFonts w:eastAsiaTheme="minorEastAsia"/>
      <w:sz w:val="24"/>
      <w:szCs w:val="24"/>
      <w:lang w:val="en-US"/>
    </w:rPr>
  </w:style>
  <w:style w:type="paragraph" w:customStyle="1" w:styleId="title10">
    <w:name w:val="title1"/>
    <w:basedOn w:val="Normal"/>
    <w:rsid w:val="00E72894"/>
    <w:pPr>
      <w:widowControl/>
      <w:autoSpaceDE/>
      <w:autoSpaceDN/>
      <w:spacing w:after="150"/>
    </w:pPr>
    <w:rPr>
      <w:rFonts w:eastAsiaTheme="minorEastAsia"/>
      <w:color w:val="2A6100"/>
      <w:sz w:val="21"/>
      <w:szCs w:val="21"/>
      <w:lang w:val="en-US"/>
    </w:rPr>
  </w:style>
  <w:style w:type="paragraph" w:customStyle="1" w:styleId="main1">
    <w:name w:val="main1"/>
    <w:basedOn w:val="Normal"/>
    <w:rsid w:val="00E72894"/>
    <w:pPr>
      <w:widowControl/>
      <w:shd w:val="clear" w:color="auto" w:fill="2A6AB4"/>
      <w:autoSpaceDE/>
      <w:autoSpaceDN/>
    </w:pPr>
    <w:rPr>
      <w:rFonts w:eastAsiaTheme="minorEastAsia"/>
      <w:sz w:val="24"/>
      <w:szCs w:val="24"/>
      <w:lang w:val="en-US"/>
    </w:rPr>
  </w:style>
  <w:style w:type="paragraph" w:customStyle="1" w:styleId="btnwhile1">
    <w:name w:val="btn_while1"/>
    <w:basedOn w:val="Normal"/>
    <w:rsid w:val="00E72894"/>
    <w:pPr>
      <w:widowControl/>
      <w:shd w:val="clear" w:color="auto" w:fill="F0F0F0"/>
      <w:autoSpaceDE/>
      <w:autoSpaceDN/>
      <w:spacing w:after="150"/>
      <w:ind w:right="75"/>
    </w:pPr>
    <w:rPr>
      <w:rFonts w:eastAsiaTheme="minorEastAsia"/>
      <w:color w:val="333333"/>
      <w:sz w:val="24"/>
      <w:szCs w:val="24"/>
      <w:lang w:val="en-US"/>
    </w:rPr>
  </w:style>
  <w:style w:type="paragraph" w:customStyle="1" w:styleId="boxcont1">
    <w:name w:val="box_cont1"/>
    <w:basedOn w:val="Normal"/>
    <w:rsid w:val="00E72894"/>
    <w:pPr>
      <w:widowControl/>
      <w:pBdr>
        <w:top w:val="dotted" w:sz="6" w:space="8" w:color="959697"/>
      </w:pBdr>
      <w:autoSpaceDE/>
      <w:autoSpaceDN/>
      <w:ind w:left="45" w:right="45"/>
    </w:pPr>
    <w:rPr>
      <w:rFonts w:eastAsiaTheme="minorEastAsia"/>
      <w:sz w:val="24"/>
      <w:szCs w:val="24"/>
      <w:lang w:val="en-US"/>
    </w:rPr>
  </w:style>
  <w:style w:type="paragraph" w:customStyle="1" w:styleId="boxcont2">
    <w:name w:val="box_cont2"/>
    <w:basedOn w:val="Normal"/>
    <w:rsid w:val="00E72894"/>
    <w:pPr>
      <w:widowControl/>
      <w:pBdr>
        <w:top w:val="dotted" w:sz="6" w:space="8" w:color="959697"/>
      </w:pBdr>
      <w:autoSpaceDE/>
      <w:autoSpaceDN/>
      <w:ind w:left="45" w:right="45"/>
    </w:pPr>
    <w:rPr>
      <w:rFonts w:eastAsiaTheme="minorEastAsia"/>
      <w:sz w:val="24"/>
      <w:szCs w:val="24"/>
      <w:lang w:val="en-US"/>
    </w:rPr>
  </w:style>
  <w:style w:type="paragraph" w:customStyle="1" w:styleId="title2">
    <w:name w:val="title2"/>
    <w:basedOn w:val="Normal"/>
    <w:rsid w:val="00E72894"/>
    <w:pPr>
      <w:widowControl/>
      <w:autoSpaceDE/>
      <w:autoSpaceDN/>
      <w:spacing w:after="150"/>
    </w:pPr>
    <w:rPr>
      <w:rFonts w:eastAsiaTheme="minorEastAsia"/>
      <w:sz w:val="24"/>
      <w:szCs w:val="24"/>
      <w:lang w:val="en-US"/>
    </w:rPr>
  </w:style>
  <w:style w:type="paragraph" w:customStyle="1" w:styleId="title3">
    <w:name w:val="title3"/>
    <w:basedOn w:val="Normal"/>
    <w:rsid w:val="00E72894"/>
    <w:pPr>
      <w:widowControl/>
      <w:autoSpaceDE/>
      <w:autoSpaceDN/>
      <w:spacing w:after="150"/>
    </w:pPr>
    <w:rPr>
      <w:rFonts w:eastAsiaTheme="minorEastAsia"/>
      <w:sz w:val="24"/>
      <w:szCs w:val="24"/>
      <w:lang w:val="en-US"/>
    </w:rPr>
  </w:style>
  <w:style w:type="paragraph" w:customStyle="1" w:styleId="innerwrap1">
    <w:name w:val="innerwrap1"/>
    <w:basedOn w:val="Normal"/>
    <w:rsid w:val="00E72894"/>
    <w:pPr>
      <w:widowControl/>
      <w:pBdr>
        <w:bottom w:val="dotted" w:sz="6" w:space="4" w:color="949495"/>
      </w:pBdr>
      <w:autoSpaceDE/>
      <w:autoSpaceDN/>
      <w:spacing w:after="150"/>
      <w:textAlignment w:val="top"/>
    </w:pPr>
    <w:rPr>
      <w:rFonts w:eastAsiaTheme="minorEastAsia"/>
      <w:sz w:val="24"/>
      <w:szCs w:val="24"/>
      <w:lang w:val="en-US"/>
    </w:rPr>
  </w:style>
  <w:style w:type="paragraph" w:customStyle="1" w:styleId="dot1">
    <w:name w:val="dot1"/>
    <w:basedOn w:val="Normal"/>
    <w:rsid w:val="00E72894"/>
    <w:pPr>
      <w:widowControl/>
      <w:autoSpaceDE/>
      <w:autoSpaceDN/>
      <w:spacing w:after="150"/>
    </w:pPr>
    <w:rPr>
      <w:rFonts w:eastAsiaTheme="minorEastAsia"/>
      <w:sz w:val="24"/>
      <w:szCs w:val="24"/>
      <w:lang w:val="en-US"/>
    </w:rPr>
  </w:style>
  <w:style w:type="paragraph" w:customStyle="1" w:styleId="innerwrap2">
    <w:name w:val="innerwrap2"/>
    <w:basedOn w:val="Normal"/>
    <w:rsid w:val="00E72894"/>
    <w:pPr>
      <w:widowControl/>
      <w:autoSpaceDE/>
      <w:autoSpaceDN/>
      <w:spacing w:before="75" w:after="75"/>
    </w:pPr>
    <w:rPr>
      <w:rFonts w:eastAsiaTheme="minorEastAsia"/>
      <w:sz w:val="24"/>
      <w:szCs w:val="24"/>
      <w:lang w:val="en-US"/>
    </w:rPr>
  </w:style>
  <w:style w:type="paragraph" w:customStyle="1" w:styleId="mediathumb1">
    <w:name w:val="mediathumb1"/>
    <w:basedOn w:val="Normal"/>
    <w:rsid w:val="00E72894"/>
    <w:pPr>
      <w:widowControl/>
      <w:autoSpaceDE/>
      <w:autoSpaceDN/>
      <w:spacing w:before="75" w:after="75"/>
    </w:pPr>
    <w:rPr>
      <w:rFonts w:eastAsiaTheme="minorEastAsia"/>
      <w:sz w:val="24"/>
      <w:szCs w:val="24"/>
      <w:lang w:val="en-US"/>
    </w:rPr>
  </w:style>
  <w:style w:type="paragraph" w:customStyle="1" w:styleId="boxsub1">
    <w:name w:val="box_sub1"/>
    <w:basedOn w:val="Normal"/>
    <w:rsid w:val="00E72894"/>
    <w:pPr>
      <w:widowControl/>
      <w:autoSpaceDE/>
      <w:autoSpaceDN/>
      <w:spacing w:after="150"/>
    </w:pPr>
    <w:rPr>
      <w:rFonts w:eastAsiaTheme="minorEastAsia"/>
      <w:sz w:val="24"/>
      <w:szCs w:val="24"/>
      <w:lang w:val="en-US"/>
    </w:rPr>
  </w:style>
  <w:style w:type="paragraph" w:customStyle="1" w:styleId="title4">
    <w:name w:val="title4"/>
    <w:basedOn w:val="Normal"/>
    <w:rsid w:val="00E72894"/>
    <w:pPr>
      <w:widowControl/>
      <w:pBdr>
        <w:bottom w:val="single" w:sz="6" w:space="0" w:color="DFE0E4"/>
      </w:pBdr>
      <w:shd w:val="clear" w:color="auto" w:fill="F6F7F8"/>
      <w:autoSpaceDE/>
      <w:autoSpaceDN/>
      <w:spacing w:after="150"/>
    </w:pPr>
    <w:rPr>
      <w:rFonts w:eastAsiaTheme="minorEastAsia"/>
      <w:sz w:val="24"/>
      <w:szCs w:val="24"/>
      <w:lang w:val="en-US"/>
    </w:rPr>
  </w:style>
  <w:style w:type="paragraph" w:customStyle="1" w:styleId="title5">
    <w:name w:val="title5"/>
    <w:basedOn w:val="Normal"/>
    <w:rsid w:val="00E72894"/>
    <w:pPr>
      <w:widowControl/>
      <w:pBdr>
        <w:top w:val="single" w:sz="6" w:space="0" w:color="DFE0E4"/>
      </w:pBdr>
      <w:autoSpaceDE/>
      <w:autoSpaceDN/>
      <w:spacing w:after="150"/>
    </w:pPr>
    <w:rPr>
      <w:rFonts w:eastAsiaTheme="minorEastAsia"/>
      <w:sz w:val="24"/>
      <w:szCs w:val="24"/>
      <w:lang w:val="en-US"/>
    </w:rPr>
  </w:style>
  <w:style w:type="paragraph" w:customStyle="1" w:styleId="dot2">
    <w:name w:val="dot2"/>
    <w:basedOn w:val="Normal"/>
    <w:rsid w:val="00E72894"/>
    <w:pPr>
      <w:widowControl/>
      <w:autoSpaceDE/>
      <w:autoSpaceDN/>
      <w:spacing w:after="150"/>
    </w:pPr>
    <w:rPr>
      <w:rFonts w:eastAsiaTheme="minorEastAsia"/>
      <w:vanish/>
      <w:sz w:val="24"/>
      <w:szCs w:val="24"/>
      <w:lang w:val="en-US"/>
    </w:rPr>
  </w:style>
  <w:style w:type="paragraph" w:customStyle="1" w:styleId="dot3">
    <w:name w:val="dot3"/>
    <w:basedOn w:val="Normal"/>
    <w:rsid w:val="00E72894"/>
    <w:pPr>
      <w:widowControl/>
      <w:autoSpaceDE/>
      <w:autoSpaceDN/>
      <w:spacing w:after="150"/>
    </w:pPr>
    <w:rPr>
      <w:rFonts w:eastAsiaTheme="minorEastAsia"/>
      <w:sz w:val="24"/>
      <w:szCs w:val="24"/>
      <w:lang w:val="en-US"/>
    </w:rPr>
  </w:style>
  <w:style w:type="paragraph" w:customStyle="1" w:styleId="remove1">
    <w:name w:val="remove1"/>
    <w:basedOn w:val="Normal"/>
    <w:rsid w:val="00E72894"/>
    <w:pPr>
      <w:widowControl/>
      <w:autoSpaceDE/>
      <w:autoSpaceDN/>
      <w:spacing w:after="150"/>
    </w:pPr>
    <w:rPr>
      <w:rFonts w:eastAsiaTheme="minorEastAsia"/>
      <w:sz w:val="24"/>
      <w:szCs w:val="24"/>
      <w:lang w:val="en-US"/>
    </w:rPr>
  </w:style>
  <w:style w:type="paragraph" w:customStyle="1" w:styleId="upimg1">
    <w:name w:val="up_img1"/>
    <w:basedOn w:val="Normal"/>
    <w:rsid w:val="00E72894"/>
    <w:pPr>
      <w:widowControl/>
      <w:autoSpaceDE/>
      <w:autoSpaceDN/>
      <w:spacing w:after="150"/>
    </w:pPr>
    <w:rPr>
      <w:rFonts w:eastAsiaTheme="minorEastAsia"/>
      <w:sz w:val="24"/>
      <w:szCs w:val="24"/>
      <w:lang w:val="en-US"/>
    </w:rPr>
  </w:style>
  <w:style w:type="paragraph" w:customStyle="1" w:styleId="scaledimage1">
    <w:name w:val="scaled_image1"/>
    <w:basedOn w:val="Normal"/>
    <w:rsid w:val="00E72894"/>
    <w:pPr>
      <w:widowControl/>
      <w:autoSpaceDE/>
      <w:autoSpaceDN/>
      <w:spacing w:after="150"/>
    </w:pPr>
    <w:rPr>
      <w:rFonts w:eastAsiaTheme="minorEastAsia"/>
      <w:sz w:val="24"/>
      <w:szCs w:val="24"/>
      <w:lang w:val="en-US"/>
    </w:rPr>
  </w:style>
  <w:style w:type="paragraph" w:customStyle="1" w:styleId="bggray2">
    <w:name w:val="bg_gray2"/>
    <w:basedOn w:val="Normal"/>
    <w:rsid w:val="00E72894"/>
    <w:pPr>
      <w:widowControl/>
      <w:shd w:val="clear" w:color="auto" w:fill="F6F7F8"/>
      <w:autoSpaceDE/>
      <w:autoSpaceDN/>
      <w:spacing w:after="75"/>
    </w:pPr>
    <w:rPr>
      <w:rFonts w:eastAsiaTheme="minorEastAsia"/>
      <w:sz w:val="24"/>
      <w:szCs w:val="24"/>
      <w:lang w:val="en-US"/>
    </w:rPr>
  </w:style>
  <w:style w:type="paragraph" w:customStyle="1" w:styleId="filltext1">
    <w:name w:val="filltext1"/>
    <w:basedOn w:val="Normal"/>
    <w:rsid w:val="00E72894"/>
    <w:pPr>
      <w:widowControl/>
      <w:autoSpaceDE/>
      <w:autoSpaceDN/>
      <w:spacing w:after="150"/>
    </w:pPr>
    <w:rPr>
      <w:rFonts w:eastAsiaTheme="minorEastAsia"/>
      <w:sz w:val="20"/>
      <w:szCs w:val="20"/>
      <w:lang w:val="en-US"/>
    </w:rPr>
  </w:style>
  <w:style w:type="paragraph" w:customStyle="1" w:styleId="col11">
    <w:name w:val="col11"/>
    <w:basedOn w:val="Normal"/>
    <w:rsid w:val="00E72894"/>
    <w:pPr>
      <w:widowControl/>
      <w:shd w:val="clear" w:color="auto" w:fill="003D79"/>
      <w:autoSpaceDE/>
      <w:autoSpaceDN/>
      <w:spacing w:after="150" w:line="240" w:lineRule="atLeast"/>
      <w:ind w:right="75"/>
    </w:pPr>
    <w:rPr>
      <w:rFonts w:eastAsiaTheme="minorEastAsia"/>
      <w:color w:val="FFFFFF"/>
      <w:sz w:val="24"/>
      <w:szCs w:val="24"/>
      <w:lang w:val="en-US"/>
    </w:rPr>
  </w:style>
  <w:style w:type="paragraph" w:customStyle="1" w:styleId="img1">
    <w:name w:val="img1"/>
    <w:basedOn w:val="Normal"/>
    <w:rsid w:val="00E72894"/>
    <w:pPr>
      <w:widowControl/>
      <w:autoSpaceDE/>
      <w:autoSpaceDN/>
      <w:spacing w:after="30"/>
      <w:ind w:right="150"/>
    </w:pPr>
    <w:rPr>
      <w:rFonts w:eastAsiaTheme="minorEastAsia"/>
      <w:sz w:val="24"/>
      <w:szCs w:val="24"/>
      <w:lang w:val="en-US"/>
    </w:rPr>
  </w:style>
  <w:style w:type="paragraph" w:customStyle="1" w:styleId="center1">
    <w:name w:val="center1"/>
    <w:basedOn w:val="Normal"/>
    <w:rsid w:val="00E72894"/>
    <w:pPr>
      <w:widowControl/>
      <w:shd w:val="clear" w:color="auto" w:fill="FFFFFF"/>
      <w:autoSpaceDE/>
      <w:autoSpaceDN/>
      <w:spacing w:before="75" w:after="150"/>
      <w:jc w:val="center"/>
    </w:pPr>
    <w:rPr>
      <w:rFonts w:eastAsiaTheme="minorEastAsia"/>
      <w:sz w:val="24"/>
      <w:szCs w:val="24"/>
      <w:lang w:val="en-US"/>
    </w:rPr>
  </w:style>
  <w:style w:type="paragraph" w:customStyle="1" w:styleId="stagewrapper1">
    <w:name w:val="stagewrapper1"/>
    <w:basedOn w:val="Normal"/>
    <w:rsid w:val="00E72894"/>
    <w:pPr>
      <w:widowControl/>
      <w:shd w:val="clear" w:color="auto" w:fill="000000"/>
      <w:autoSpaceDE/>
      <w:autoSpaceDN/>
      <w:spacing w:after="150"/>
      <w:jc w:val="center"/>
    </w:pPr>
    <w:rPr>
      <w:rFonts w:eastAsiaTheme="minorEastAsia"/>
      <w:sz w:val="24"/>
      <w:szCs w:val="24"/>
      <w:lang w:val="en-US"/>
    </w:rPr>
  </w:style>
  <w:style w:type="paragraph" w:customStyle="1" w:styleId="stage1">
    <w:name w:val="stage1"/>
    <w:basedOn w:val="Normal"/>
    <w:rsid w:val="00E72894"/>
    <w:pPr>
      <w:widowControl/>
      <w:autoSpaceDE/>
      <w:autoSpaceDN/>
      <w:spacing w:after="150"/>
      <w:jc w:val="center"/>
    </w:pPr>
    <w:rPr>
      <w:rFonts w:eastAsiaTheme="minorEastAsia"/>
      <w:sz w:val="2"/>
      <w:szCs w:val="2"/>
      <w:lang w:val="en-US"/>
    </w:rPr>
  </w:style>
  <w:style w:type="paragraph" w:customStyle="1" w:styleId="pageprev1">
    <w:name w:val="page_prev1"/>
    <w:basedOn w:val="Normal"/>
    <w:rsid w:val="00E72894"/>
    <w:pPr>
      <w:widowControl/>
      <w:autoSpaceDE/>
      <w:autoSpaceDN/>
      <w:spacing w:after="150"/>
    </w:pPr>
    <w:rPr>
      <w:rFonts w:eastAsiaTheme="minorEastAsia"/>
      <w:sz w:val="24"/>
      <w:szCs w:val="24"/>
      <w:lang w:val="en-US"/>
    </w:rPr>
  </w:style>
  <w:style w:type="paragraph" w:customStyle="1" w:styleId="pagenext1">
    <w:name w:val="page_next1"/>
    <w:basedOn w:val="Normal"/>
    <w:rsid w:val="00E72894"/>
    <w:pPr>
      <w:widowControl/>
      <w:autoSpaceDE/>
      <w:autoSpaceDN/>
      <w:spacing w:after="150"/>
    </w:pPr>
    <w:rPr>
      <w:rFonts w:eastAsiaTheme="minorEastAsia"/>
      <w:sz w:val="24"/>
      <w:szCs w:val="24"/>
      <w:lang w:val="en-US"/>
    </w:rPr>
  </w:style>
  <w:style w:type="paragraph" w:customStyle="1" w:styleId="stageactions1">
    <w:name w:val="stageactions1"/>
    <w:basedOn w:val="Normal"/>
    <w:rsid w:val="00E72894"/>
    <w:pPr>
      <w:widowControl/>
      <w:autoSpaceDE/>
      <w:autoSpaceDN/>
      <w:spacing w:after="150"/>
    </w:pPr>
    <w:rPr>
      <w:rFonts w:eastAsiaTheme="minorEastAsia"/>
      <w:sz w:val="24"/>
      <w:szCs w:val="24"/>
      <w:lang w:val="en-US"/>
    </w:rPr>
  </w:style>
  <w:style w:type="paragraph" w:customStyle="1" w:styleId="snowliftfullscreen1">
    <w:name w:val="snowliftfullscreen1"/>
    <w:basedOn w:val="Normal"/>
    <w:rsid w:val="00E72894"/>
    <w:pPr>
      <w:widowControl/>
      <w:autoSpaceDE/>
      <w:autoSpaceDN/>
      <w:spacing w:after="150"/>
    </w:pPr>
    <w:rPr>
      <w:rFonts w:eastAsiaTheme="minorEastAsia"/>
      <w:sz w:val="24"/>
      <w:szCs w:val="24"/>
      <w:lang w:val="en-US"/>
    </w:rPr>
  </w:style>
  <w:style w:type="paragraph" w:customStyle="1" w:styleId="timelinecontainer1">
    <w:name w:val="timeline_container1"/>
    <w:basedOn w:val="Normal"/>
    <w:rsid w:val="00E72894"/>
    <w:pPr>
      <w:widowControl/>
      <w:autoSpaceDE/>
      <w:autoSpaceDN/>
      <w:spacing w:after="150"/>
    </w:pPr>
    <w:rPr>
      <w:rFonts w:eastAsiaTheme="minorEastAsia"/>
      <w:sz w:val="24"/>
      <w:szCs w:val="24"/>
      <w:lang w:val="en-US"/>
    </w:rPr>
  </w:style>
  <w:style w:type="paragraph" w:customStyle="1" w:styleId="icscreen1">
    <w:name w:val="ic_screen1"/>
    <w:basedOn w:val="Normal"/>
    <w:rsid w:val="00E72894"/>
    <w:pPr>
      <w:widowControl/>
      <w:autoSpaceDE/>
      <w:autoSpaceDN/>
      <w:spacing w:after="150"/>
    </w:pPr>
    <w:rPr>
      <w:rFonts w:eastAsiaTheme="minorEastAsia"/>
      <w:sz w:val="24"/>
      <w:szCs w:val="24"/>
      <w:lang w:val="en-US"/>
    </w:rPr>
  </w:style>
  <w:style w:type="paragraph" w:customStyle="1" w:styleId="titlegray1">
    <w:name w:val="title_gray1"/>
    <w:basedOn w:val="Normal"/>
    <w:rsid w:val="00E72894"/>
    <w:pPr>
      <w:widowControl/>
      <w:pBdr>
        <w:bottom w:val="single" w:sz="6" w:space="6" w:color="D9D9D9"/>
      </w:pBdr>
      <w:shd w:val="clear" w:color="auto" w:fill="F3F3F3"/>
      <w:autoSpaceDE/>
      <w:autoSpaceDN/>
      <w:spacing w:after="150"/>
      <w:jc w:val="center"/>
    </w:pPr>
    <w:rPr>
      <w:rFonts w:eastAsiaTheme="minorEastAsia"/>
      <w:sz w:val="24"/>
      <w:szCs w:val="24"/>
      <w:lang w:val="en-US"/>
    </w:rPr>
  </w:style>
  <w:style w:type="paragraph" w:customStyle="1" w:styleId="popup-cont1">
    <w:name w:val="popup-cont1"/>
    <w:basedOn w:val="Normal"/>
    <w:rsid w:val="00E72894"/>
    <w:pPr>
      <w:widowControl/>
      <w:shd w:val="clear" w:color="auto" w:fill="FFFFFF"/>
      <w:autoSpaceDE/>
      <w:autoSpaceDN/>
      <w:spacing w:before="30"/>
      <w:ind w:left="30" w:right="30"/>
    </w:pPr>
    <w:rPr>
      <w:rFonts w:eastAsiaTheme="minorEastAsia"/>
      <w:sz w:val="24"/>
      <w:szCs w:val="24"/>
      <w:lang w:val="en-US"/>
    </w:rPr>
  </w:style>
  <w:style w:type="paragraph" w:customStyle="1" w:styleId="bggray3">
    <w:name w:val="bg_gray3"/>
    <w:basedOn w:val="Normal"/>
    <w:rsid w:val="00E72894"/>
    <w:pPr>
      <w:widowControl/>
      <w:shd w:val="clear" w:color="auto" w:fill="EDEDED"/>
      <w:autoSpaceDE/>
      <w:autoSpaceDN/>
      <w:spacing w:after="150"/>
    </w:pPr>
    <w:rPr>
      <w:rFonts w:eastAsiaTheme="minorEastAsia"/>
      <w:sz w:val="24"/>
      <w:szCs w:val="24"/>
      <w:lang w:val="en-US"/>
    </w:rPr>
  </w:style>
  <w:style w:type="paragraph" w:customStyle="1" w:styleId="innerwrap3">
    <w:name w:val="innerwrap3"/>
    <w:basedOn w:val="Normal"/>
    <w:rsid w:val="00E72894"/>
    <w:pPr>
      <w:widowControl/>
      <w:autoSpaceDE/>
      <w:autoSpaceDN/>
    </w:pPr>
    <w:rPr>
      <w:rFonts w:eastAsiaTheme="minorEastAsia"/>
      <w:sz w:val="24"/>
      <w:szCs w:val="24"/>
      <w:lang w:val="en-US"/>
    </w:rPr>
  </w:style>
  <w:style w:type="paragraph" w:customStyle="1" w:styleId="innercmm1">
    <w:name w:val="inner_cmm1"/>
    <w:basedOn w:val="Normal"/>
    <w:rsid w:val="00E72894"/>
    <w:pPr>
      <w:widowControl/>
      <w:pBdr>
        <w:top w:val="single" w:sz="6" w:space="0" w:color="CCCCCC"/>
        <w:left w:val="single" w:sz="6" w:space="0" w:color="CCCCCC"/>
        <w:bottom w:val="single" w:sz="6" w:space="0" w:color="CCCCCC"/>
        <w:right w:val="single" w:sz="6" w:space="0" w:color="CCCCCC"/>
      </w:pBdr>
      <w:shd w:val="clear" w:color="auto" w:fill="FFFFFF"/>
      <w:autoSpaceDE/>
      <w:autoSpaceDN/>
      <w:spacing w:after="150"/>
      <w:ind w:right="75"/>
    </w:pPr>
    <w:rPr>
      <w:rFonts w:eastAsiaTheme="minorEastAsia"/>
      <w:sz w:val="24"/>
      <w:szCs w:val="24"/>
      <w:lang w:val="en-US"/>
    </w:rPr>
  </w:style>
  <w:style w:type="paragraph" w:customStyle="1" w:styleId="filltext2">
    <w:name w:val="filltext2"/>
    <w:basedOn w:val="Normal"/>
    <w:rsid w:val="00E72894"/>
    <w:pPr>
      <w:widowControl/>
      <w:autoSpaceDE/>
      <w:autoSpaceDN/>
      <w:spacing w:after="150"/>
    </w:pPr>
    <w:rPr>
      <w:rFonts w:eastAsiaTheme="minorEastAsia"/>
      <w:color w:val="333333"/>
      <w:sz w:val="24"/>
      <w:szCs w:val="24"/>
      <w:lang w:val="en-US"/>
    </w:rPr>
  </w:style>
  <w:style w:type="paragraph" w:customStyle="1" w:styleId="btface1">
    <w:name w:val="bt_face1"/>
    <w:basedOn w:val="Normal"/>
    <w:rsid w:val="00E72894"/>
    <w:pPr>
      <w:widowControl/>
      <w:autoSpaceDE/>
      <w:autoSpaceDN/>
      <w:spacing w:after="150"/>
    </w:pPr>
    <w:rPr>
      <w:rFonts w:eastAsiaTheme="minorEastAsia"/>
      <w:sz w:val="24"/>
      <w:szCs w:val="24"/>
      <w:lang w:val="en-US"/>
    </w:rPr>
  </w:style>
  <w:style w:type="paragraph" w:customStyle="1" w:styleId="main2">
    <w:name w:val="main2"/>
    <w:basedOn w:val="Normal"/>
    <w:rsid w:val="00E72894"/>
    <w:pPr>
      <w:widowControl/>
      <w:shd w:val="clear" w:color="auto" w:fill="333333"/>
      <w:autoSpaceDE/>
      <w:autoSpaceDN/>
    </w:pPr>
    <w:rPr>
      <w:rFonts w:eastAsiaTheme="minorEastAsia"/>
      <w:sz w:val="24"/>
      <w:szCs w:val="24"/>
      <w:lang w:val="en-US"/>
    </w:rPr>
  </w:style>
  <w:style w:type="paragraph" w:customStyle="1" w:styleId="mathjaxhoverarrow1">
    <w:name w:val="mathjax_hover_arrow1"/>
    <w:basedOn w:val="Normal"/>
    <w:rsid w:val="00E72894"/>
    <w:pPr>
      <w:widowControl/>
      <w:pBdr>
        <w:top w:val="single" w:sz="12" w:space="0" w:color="AAAAAA"/>
        <w:left w:val="single" w:sz="12" w:space="0" w:color="AAAAAA"/>
        <w:bottom w:val="single" w:sz="12" w:space="0" w:color="AAAAAA"/>
        <w:right w:val="single" w:sz="12" w:space="0" w:color="AAAAAA"/>
      </w:pBdr>
      <w:autoSpaceDE/>
      <w:autoSpaceDN/>
      <w:spacing w:after="150"/>
    </w:pPr>
    <w:rPr>
      <w:rFonts w:ascii="Courier New" w:eastAsiaTheme="minorEastAsia" w:hAnsi="Courier New" w:cs="Courier New"/>
      <w:color w:val="F0F0F0"/>
      <w:sz w:val="14"/>
      <w:szCs w:val="14"/>
      <w:lang w:val="en-US"/>
    </w:rPr>
  </w:style>
  <w:style w:type="paragraph" w:customStyle="1" w:styleId="mathjaxmenuarrow1">
    <w:name w:val="mathjax_menuarrow1"/>
    <w:basedOn w:val="Normal"/>
    <w:rsid w:val="00E72894"/>
    <w:pPr>
      <w:widowControl/>
      <w:autoSpaceDE/>
      <w:autoSpaceDN/>
      <w:spacing w:after="150"/>
    </w:pPr>
    <w:rPr>
      <w:rFonts w:eastAsiaTheme="minorEastAsia"/>
      <w:color w:val="FFFFFF"/>
      <w:sz w:val="18"/>
      <w:szCs w:val="18"/>
      <w:lang w:val="en-US"/>
    </w:rPr>
  </w:style>
  <w:style w:type="paragraph" w:customStyle="1" w:styleId="noerror1">
    <w:name w:val="noerror1"/>
    <w:basedOn w:val="Normal"/>
    <w:rsid w:val="00E72894"/>
    <w:pPr>
      <w:widowControl/>
      <w:pBdr>
        <w:top w:val="single" w:sz="6" w:space="1" w:color="auto"/>
        <w:left w:val="single" w:sz="6" w:space="2" w:color="auto"/>
        <w:bottom w:val="single" w:sz="6" w:space="1" w:color="auto"/>
        <w:right w:val="single" w:sz="6" w:space="2" w:color="auto"/>
      </w:pBdr>
      <w:autoSpaceDE/>
      <w:autoSpaceDN/>
      <w:spacing w:after="150"/>
    </w:pPr>
    <w:rPr>
      <w:rFonts w:eastAsiaTheme="minorEastAsia"/>
      <w:color w:val="000000"/>
      <w:lang w:val="en-US"/>
    </w:rPr>
  </w:style>
  <w:style w:type="paragraph" w:customStyle="1" w:styleId="mjx-char1">
    <w:name w:val="mjx-char1"/>
    <w:basedOn w:val="Normal"/>
    <w:rsid w:val="00E72894"/>
    <w:pPr>
      <w:widowControl/>
      <w:autoSpaceDE/>
      <w:autoSpaceDN/>
      <w:spacing w:after="150"/>
    </w:pPr>
    <w:rPr>
      <w:rFonts w:eastAsiaTheme="minorEastAsia"/>
      <w:sz w:val="24"/>
      <w:szCs w:val="24"/>
      <w:lang w:val="en-US"/>
    </w:rPr>
  </w:style>
  <w:style w:type="paragraph" w:customStyle="1" w:styleId="mjx-box1">
    <w:name w:val="mjx-box1"/>
    <w:basedOn w:val="Normal"/>
    <w:rsid w:val="00E72894"/>
    <w:pPr>
      <w:widowControl/>
      <w:autoSpaceDE/>
      <w:autoSpaceDN/>
      <w:spacing w:after="150"/>
    </w:pPr>
    <w:rPr>
      <w:rFonts w:eastAsiaTheme="minorEastAsia"/>
      <w:sz w:val="24"/>
      <w:szCs w:val="24"/>
      <w:lang w:val="en-US"/>
    </w:rPr>
  </w:style>
  <w:style w:type="paragraph" w:customStyle="1" w:styleId="mjx-noerror1">
    <w:name w:val="mjx-noerror1"/>
    <w:basedOn w:val="Normal"/>
    <w:rsid w:val="00E72894"/>
    <w:pPr>
      <w:widowControl/>
      <w:pBdr>
        <w:top w:val="single" w:sz="6" w:space="1" w:color="auto"/>
        <w:left w:val="single" w:sz="6" w:space="2" w:color="auto"/>
        <w:bottom w:val="single" w:sz="6" w:space="1" w:color="auto"/>
        <w:right w:val="single" w:sz="6" w:space="2" w:color="auto"/>
      </w:pBdr>
      <w:autoSpaceDE/>
      <w:autoSpaceDN/>
      <w:spacing w:after="150"/>
    </w:pPr>
    <w:rPr>
      <w:rFonts w:eastAsiaTheme="minorEastAsia"/>
      <w:color w:val="000000"/>
      <w:lang w:val="en-US"/>
    </w:rPr>
  </w:style>
  <w:style w:type="paragraph" w:customStyle="1" w:styleId="dialogtitle1">
    <w:name w:val="dialog_title1"/>
    <w:basedOn w:val="Normal"/>
    <w:rsid w:val="00E72894"/>
    <w:pPr>
      <w:widowControl/>
      <w:pBdr>
        <w:top w:val="single" w:sz="6" w:space="0" w:color="365899"/>
        <w:left w:val="single" w:sz="6" w:space="0" w:color="365899"/>
        <w:bottom w:val="single" w:sz="6" w:space="0" w:color="365899"/>
        <w:right w:val="single" w:sz="6" w:space="0" w:color="365899"/>
      </w:pBdr>
      <w:shd w:val="clear" w:color="auto" w:fill="6D84B4"/>
      <w:autoSpaceDE/>
      <w:autoSpaceDN/>
    </w:pPr>
    <w:rPr>
      <w:rFonts w:eastAsiaTheme="minorEastAsia"/>
      <w:b/>
      <w:bCs/>
      <w:color w:val="FFFFFF"/>
      <w:sz w:val="21"/>
      <w:szCs w:val="21"/>
      <w:lang w:val="en-US"/>
    </w:rPr>
  </w:style>
  <w:style w:type="paragraph" w:customStyle="1" w:styleId="dialogtitlespan1">
    <w:name w:val="dialog_title&gt;span1"/>
    <w:basedOn w:val="Normal"/>
    <w:rsid w:val="00E72894"/>
    <w:pPr>
      <w:widowControl/>
      <w:autoSpaceDE/>
      <w:autoSpaceDN/>
      <w:spacing w:after="150"/>
    </w:pPr>
    <w:rPr>
      <w:rFonts w:eastAsiaTheme="minorEastAsia"/>
      <w:sz w:val="24"/>
      <w:szCs w:val="24"/>
      <w:lang w:val="en-US"/>
    </w:rPr>
  </w:style>
  <w:style w:type="paragraph" w:customStyle="1" w:styleId="dialogheader1">
    <w:name w:val="dialog_header1"/>
    <w:basedOn w:val="Normal"/>
    <w:rsid w:val="00E72894"/>
    <w:pPr>
      <w:widowControl/>
      <w:pBdr>
        <w:bottom w:val="single" w:sz="6" w:space="0" w:color="1D4088"/>
      </w:pBdr>
      <w:autoSpaceDE/>
      <w:autoSpaceDN/>
      <w:spacing w:after="150"/>
      <w:textAlignment w:val="center"/>
    </w:pPr>
    <w:rPr>
      <w:rFonts w:ascii="Helvetica" w:eastAsiaTheme="minorEastAsia" w:hAnsi="Helvetica" w:cs="Helvetica"/>
      <w:b/>
      <w:bCs/>
      <w:color w:val="FFFFFF"/>
      <w:sz w:val="21"/>
      <w:szCs w:val="21"/>
      <w:lang w:val="en-US"/>
    </w:rPr>
  </w:style>
  <w:style w:type="paragraph" w:customStyle="1" w:styleId="touchablebutton1">
    <w:name w:val="touchable_button1"/>
    <w:basedOn w:val="Normal"/>
    <w:rsid w:val="00E72894"/>
    <w:pPr>
      <w:widowControl/>
      <w:pBdr>
        <w:top w:val="single" w:sz="6" w:space="3" w:color="29487D"/>
        <w:left w:val="single" w:sz="6" w:space="9" w:color="29487D"/>
        <w:bottom w:val="single" w:sz="6" w:space="3" w:color="29487D"/>
        <w:right w:val="single" w:sz="6" w:space="9" w:color="29487D"/>
      </w:pBdr>
      <w:autoSpaceDE/>
      <w:autoSpaceDN/>
      <w:spacing w:before="45" w:after="150" w:line="270" w:lineRule="atLeast"/>
    </w:pPr>
    <w:rPr>
      <w:rFonts w:eastAsiaTheme="minorEastAsia"/>
      <w:sz w:val="24"/>
      <w:szCs w:val="24"/>
      <w:lang w:val="en-US"/>
    </w:rPr>
  </w:style>
  <w:style w:type="paragraph" w:customStyle="1" w:styleId="headercenter1">
    <w:name w:val="header_center1"/>
    <w:basedOn w:val="Normal"/>
    <w:rsid w:val="00E72894"/>
    <w:pPr>
      <w:widowControl/>
      <w:autoSpaceDE/>
      <w:autoSpaceDN/>
      <w:spacing w:after="150" w:line="270" w:lineRule="atLeast"/>
      <w:jc w:val="center"/>
      <w:textAlignment w:val="center"/>
    </w:pPr>
    <w:rPr>
      <w:rFonts w:eastAsiaTheme="minorEastAsia"/>
      <w:b/>
      <w:bCs/>
      <w:color w:val="FFFFFF"/>
      <w:sz w:val="24"/>
      <w:szCs w:val="24"/>
      <w:lang w:val="en-US"/>
    </w:rPr>
  </w:style>
  <w:style w:type="paragraph" w:customStyle="1" w:styleId="dialogcontent1">
    <w:name w:val="dialog_content1"/>
    <w:basedOn w:val="Normal"/>
    <w:rsid w:val="00E72894"/>
    <w:pPr>
      <w:widowControl/>
      <w:pBdr>
        <w:top w:val="single" w:sz="2" w:space="0" w:color="555555"/>
        <w:left w:val="single" w:sz="6" w:space="0" w:color="555555"/>
        <w:bottom w:val="single" w:sz="2" w:space="0" w:color="555555"/>
        <w:right w:val="single" w:sz="6" w:space="0" w:color="555555"/>
      </w:pBdr>
      <w:autoSpaceDE/>
      <w:autoSpaceDN/>
      <w:spacing w:after="150"/>
    </w:pPr>
    <w:rPr>
      <w:rFonts w:eastAsiaTheme="minorEastAsia"/>
      <w:sz w:val="24"/>
      <w:szCs w:val="24"/>
      <w:lang w:val="en-US"/>
    </w:rPr>
  </w:style>
  <w:style w:type="paragraph" w:customStyle="1" w:styleId="dialogfooter1">
    <w:name w:val="dialog_footer1"/>
    <w:basedOn w:val="Normal"/>
    <w:rsid w:val="00E72894"/>
    <w:pPr>
      <w:widowControl/>
      <w:pBdr>
        <w:top w:val="single" w:sz="6" w:space="0" w:color="CCCCCC"/>
        <w:left w:val="single" w:sz="6" w:space="0" w:color="555555"/>
        <w:bottom w:val="single" w:sz="6" w:space="0" w:color="555555"/>
        <w:right w:val="single" w:sz="6" w:space="0" w:color="555555"/>
      </w:pBdr>
      <w:shd w:val="clear" w:color="auto" w:fill="F6F7F9"/>
      <w:autoSpaceDE/>
      <w:autoSpaceDN/>
      <w:spacing w:after="150"/>
    </w:pPr>
    <w:rPr>
      <w:rFonts w:eastAsiaTheme="minorEastAsia"/>
      <w:sz w:val="24"/>
      <w:szCs w:val="24"/>
      <w:lang w:val="en-US"/>
    </w:rPr>
  </w:style>
  <w:style w:type="paragraph" w:customStyle="1" w:styleId="fbloader1">
    <w:name w:val="fb_loader1"/>
    <w:basedOn w:val="Normal"/>
    <w:rsid w:val="00E72894"/>
    <w:pPr>
      <w:widowControl/>
      <w:autoSpaceDE/>
      <w:autoSpaceDN/>
      <w:spacing w:after="150"/>
      <w:ind w:left="-240"/>
    </w:pPr>
    <w:rPr>
      <w:rFonts w:eastAsiaTheme="minorEastAsia"/>
      <w:sz w:val="24"/>
      <w:szCs w:val="24"/>
      <w:lang w:val="en-US"/>
    </w:rPr>
  </w:style>
  <w:style w:type="character" w:customStyle="1" w:styleId="clock1">
    <w:name w:val="clock1"/>
    <w:basedOn w:val="DefaultParagraphFont"/>
    <w:rsid w:val="00E72894"/>
  </w:style>
  <w:style w:type="character" w:customStyle="1" w:styleId="z-TopofFormChar">
    <w:name w:val="z-Top of Form Char"/>
    <w:basedOn w:val="DefaultParagraphFont"/>
    <w:link w:val="z-TopofForm"/>
    <w:uiPriority w:val="99"/>
    <w:semiHidden/>
    <w:rsid w:val="00E72894"/>
    <w:rPr>
      <w:rFonts w:ascii="Arial" w:eastAsiaTheme="minorEastAsia" w:hAnsi="Arial" w:cs="Arial"/>
      <w:vanish/>
      <w:sz w:val="16"/>
      <w:szCs w:val="16"/>
    </w:rPr>
  </w:style>
  <w:style w:type="paragraph" w:styleId="z-TopofForm">
    <w:name w:val="HTML Top of Form"/>
    <w:basedOn w:val="Normal"/>
    <w:next w:val="Normal"/>
    <w:link w:val="z-TopofFormChar"/>
    <w:hidden/>
    <w:uiPriority w:val="99"/>
    <w:semiHidden/>
    <w:unhideWhenUsed/>
    <w:rsid w:val="00E72894"/>
    <w:pPr>
      <w:widowControl/>
      <w:pBdr>
        <w:bottom w:val="single" w:sz="6" w:space="1" w:color="auto"/>
      </w:pBdr>
      <w:autoSpaceDE/>
      <w:autoSpaceDN/>
      <w:jc w:val="center"/>
    </w:pPr>
    <w:rPr>
      <w:rFonts w:ascii="Arial" w:eastAsiaTheme="minorEastAsia" w:hAnsi="Arial" w:cs="Arial"/>
      <w:vanish/>
      <w:sz w:val="16"/>
      <w:szCs w:val="16"/>
      <w:lang w:val="en-US"/>
    </w:rPr>
  </w:style>
  <w:style w:type="character" w:customStyle="1" w:styleId="z-TopofFormChar1">
    <w:name w:val="z-Top of Form Char1"/>
    <w:basedOn w:val="DefaultParagraphFont"/>
    <w:uiPriority w:val="99"/>
    <w:semiHidden/>
    <w:rsid w:val="00E72894"/>
    <w:rPr>
      <w:rFonts w:ascii="Arial" w:eastAsia="Times New Roman" w:hAnsi="Arial" w:cs="Arial"/>
      <w:vanish/>
      <w:sz w:val="16"/>
      <w:szCs w:val="16"/>
      <w:lang w:val="vi"/>
    </w:rPr>
  </w:style>
  <w:style w:type="character" w:customStyle="1" w:styleId="fr">
    <w:name w:val="fr"/>
    <w:basedOn w:val="DefaultParagraphFont"/>
    <w:rsid w:val="00E72894"/>
  </w:style>
  <w:style w:type="character" w:customStyle="1" w:styleId="mathjaxpreview1">
    <w:name w:val="mathjax_preview1"/>
    <w:basedOn w:val="DefaultParagraphFont"/>
    <w:rsid w:val="00E72894"/>
    <w:rPr>
      <w:color w:val="888888"/>
    </w:rPr>
  </w:style>
  <w:style w:type="character" w:customStyle="1" w:styleId="mjx-chtml1">
    <w:name w:val="mjx-chtml1"/>
    <w:basedOn w:val="DefaultParagraphFont"/>
    <w:rsid w:val="00E72894"/>
    <w:rPr>
      <w:b w:val="0"/>
      <w:bCs w:val="0"/>
      <w:i w:val="0"/>
      <w:iCs w:val="0"/>
      <w:caps w:val="0"/>
      <w:spacing w:val="0"/>
      <w:sz w:val="24"/>
      <w:szCs w:val="24"/>
      <w:bdr w:val="none" w:sz="0" w:space="0" w:color="auto" w:frame="1"/>
      <w:rtl w:val="0"/>
    </w:rPr>
  </w:style>
  <w:style w:type="character" w:customStyle="1" w:styleId="mjx-math">
    <w:name w:val="mjx-math"/>
    <w:basedOn w:val="DefaultParagraphFont"/>
    <w:rsid w:val="00E72894"/>
  </w:style>
  <w:style w:type="character" w:customStyle="1" w:styleId="mjx-mrow">
    <w:name w:val="mjx-mrow"/>
    <w:basedOn w:val="DefaultParagraphFont"/>
    <w:rsid w:val="00E72894"/>
  </w:style>
  <w:style w:type="character" w:customStyle="1" w:styleId="mjx-texatom">
    <w:name w:val="mjx-texatom"/>
    <w:basedOn w:val="DefaultParagraphFont"/>
    <w:rsid w:val="00E72894"/>
  </w:style>
  <w:style w:type="character" w:customStyle="1" w:styleId="mjx-msubsup">
    <w:name w:val="mjx-msubsup"/>
    <w:basedOn w:val="DefaultParagraphFont"/>
    <w:rsid w:val="00E72894"/>
  </w:style>
  <w:style w:type="character" w:customStyle="1" w:styleId="mjx-base">
    <w:name w:val="mjx-base"/>
    <w:basedOn w:val="DefaultParagraphFont"/>
    <w:rsid w:val="00E72894"/>
  </w:style>
  <w:style w:type="character" w:customStyle="1" w:styleId="mjx-mi">
    <w:name w:val="mjx-mi"/>
    <w:basedOn w:val="DefaultParagraphFont"/>
    <w:rsid w:val="00E72894"/>
  </w:style>
  <w:style w:type="character" w:customStyle="1" w:styleId="mjx-sub">
    <w:name w:val="mjx-sub"/>
    <w:basedOn w:val="DefaultParagraphFont"/>
    <w:rsid w:val="00E72894"/>
  </w:style>
  <w:style w:type="character" w:customStyle="1" w:styleId="mjx-mn">
    <w:name w:val="mjx-mn"/>
    <w:basedOn w:val="DefaultParagraphFont"/>
    <w:rsid w:val="00E72894"/>
  </w:style>
  <w:style w:type="character" w:customStyle="1" w:styleId="mjx-mo">
    <w:name w:val="mjx-mo"/>
    <w:basedOn w:val="DefaultParagraphFont"/>
    <w:rsid w:val="00E72894"/>
  </w:style>
  <w:style w:type="character" w:customStyle="1" w:styleId="mjx-chtml2">
    <w:name w:val="mjx-chtml2"/>
    <w:basedOn w:val="DefaultParagraphFont"/>
    <w:rsid w:val="00E72894"/>
    <w:rPr>
      <w:b w:val="0"/>
      <w:bCs w:val="0"/>
      <w:i w:val="0"/>
      <w:iCs w:val="0"/>
      <w:caps w:val="0"/>
      <w:spacing w:val="0"/>
      <w:sz w:val="24"/>
      <w:szCs w:val="24"/>
      <w:bdr w:val="none" w:sz="0" w:space="0" w:color="auto" w:frame="1"/>
      <w:rtl w:val="0"/>
    </w:rPr>
  </w:style>
  <w:style w:type="character" w:customStyle="1" w:styleId="mjx-chtml3">
    <w:name w:val="mjx-chtml3"/>
    <w:basedOn w:val="DefaultParagraphFont"/>
    <w:rsid w:val="00E72894"/>
    <w:rPr>
      <w:b w:val="0"/>
      <w:bCs w:val="0"/>
      <w:i w:val="0"/>
      <w:iCs w:val="0"/>
      <w:caps w:val="0"/>
      <w:spacing w:val="0"/>
      <w:sz w:val="24"/>
      <w:szCs w:val="24"/>
      <w:bdr w:val="none" w:sz="0" w:space="0" w:color="auto" w:frame="1"/>
      <w:rtl w:val="0"/>
    </w:rPr>
  </w:style>
  <w:style w:type="character" w:customStyle="1" w:styleId="mjx-chtml4">
    <w:name w:val="mjx-chtml4"/>
    <w:basedOn w:val="DefaultParagraphFont"/>
    <w:rsid w:val="00E72894"/>
    <w:rPr>
      <w:b w:val="0"/>
      <w:bCs w:val="0"/>
      <w:i w:val="0"/>
      <w:iCs w:val="0"/>
      <w:caps w:val="0"/>
      <w:spacing w:val="0"/>
      <w:sz w:val="24"/>
      <w:szCs w:val="24"/>
      <w:bdr w:val="none" w:sz="0" w:space="0" w:color="auto" w:frame="1"/>
      <w:rtl w:val="0"/>
    </w:rPr>
  </w:style>
  <w:style w:type="character" w:customStyle="1" w:styleId="mjx-chtml5">
    <w:name w:val="mjx-chtml5"/>
    <w:basedOn w:val="DefaultParagraphFont"/>
    <w:rsid w:val="00E72894"/>
    <w:rPr>
      <w:b w:val="0"/>
      <w:bCs w:val="0"/>
      <w:i w:val="0"/>
      <w:iCs w:val="0"/>
      <w:caps w:val="0"/>
      <w:spacing w:val="0"/>
      <w:sz w:val="24"/>
      <w:szCs w:val="24"/>
      <w:bdr w:val="none" w:sz="0" w:space="0" w:color="auto" w:frame="1"/>
      <w:rtl w:val="0"/>
    </w:rPr>
  </w:style>
  <w:style w:type="character" w:customStyle="1" w:styleId="mjx-chtml6">
    <w:name w:val="mjx-chtml6"/>
    <w:basedOn w:val="DefaultParagraphFont"/>
    <w:rsid w:val="00E72894"/>
    <w:rPr>
      <w:b w:val="0"/>
      <w:bCs w:val="0"/>
      <w:i w:val="0"/>
      <w:iCs w:val="0"/>
      <w:caps w:val="0"/>
      <w:spacing w:val="0"/>
      <w:sz w:val="24"/>
      <w:szCs w:val="24"/>
      <w:bdr w:val="none" w:sz="0" w:space="0" w:color="auto" w:frame="1"/>
      <w:rtl w:val="0"/>
    </w:rPr>
  </w:style>
  <w:style w:type="character" w:customStyle="1" w:styleId="mjx-chtml7">
    <w:name w:val="mjx-chtml7"/>
    <w:basedOn w:val="DefaultParagraphFont"/>
    <w:rsid w:val="00E72894"/>
    <w:rPr>
      <w:b w:val="0"/>
      <w:bCs w:val="0"/>
      <w:i w:val="0"/>
      <w:iCs w:val="0"/>
      <w:caps w:val="0"/>
      <w:spacing w:val="0"/>
      <w:sz w:val="24"/>
      <w:szCs w:val="24"/>
      <w:bdr w:val="none" w:sz="0" w:space="0" w:color="auto" w:frame="1"/>
      <w:rtl w:val="0"/>
    </w:rPr>
  </w:style>
  <w:style w:type="character" w:customStyle="1" w:styleId="mjx-chtml8">
    <w:name w:val="mjx-chtml8"/>
    <w:basedOn w:val="DefaultParagraphFont"/>
    <w:rsid w:val="00E72894"/>
    <w:rPr>
      <w:b w:val="0"/>
      <w:bCs w:val="0"/>
      <w:i w:val="0"/>
      <w:iCs w:val="0"/>
      <w:caps w:val="0"/>
      <w:spacing w:val="0"/>
      <w:sz w:val="24"/>
      <w:szCs w:val="24"/>
      <w:bdr w:val="none" w:sz="0" w:space="0" w:color="auto" w:frame="1"/>
      <w:rtl w:val="0"/>
    </w:rPr>
  </w:style>
  <w:style w:type="character" w:customStyle="1" w:styleId="mjx-chtml9">
    <w:name w:val="mjx-chtml9"/>
    <w:basedOn w:val="DefaultParagraphFont"/>
    <w:rsid w:val="00E72894"/>
    <w:rPr>
      <w:b w:val="0"/>
      <w:bCs w:val="0"/>
      <w:i w:val="0"/>
      <w:iCs w:val="0"/>
      <w:caps w:val="0"/>
      <w:spacing w:val="0"/>
      <w:sz w:val="24"/>
      <w:szCs w:val="24"/>
      <w:bdr w:val="none" w:sz="0" w:space="0" w:color="auto" w:frame="1"/>
      <w:rtl w:val="0"/>
    </w:rPr>
  </w:style>
  <w:style w:type="character" w:customStyle="1" w:styleId="mjx-mfrac">
    <w:name w:val="mjx-mfrac"/>
    <w:basedOn w:val="DefaultParagraphFont"/>
    <w:rsid w:val="00E72894"/>
  </w:style>
  <w:style w:type="character" w:customStyle="1" w:styleId="mjx-box2">
    <w:name w:val="mjx-box2"/>
    <w:basedOn w:val="DefaultParagraphFont"/>
    <w:rsid w:val="00E72894"/>
  </w:style>
  <w:style w:type="character" w:customStyle="1" w:styleId="mjx-numerator1">
    <w:name w:val="mjx-numerator1"/>
    <w:basedOn w:val="DefaultParagraphFont"/>
    <w:rsid w:val="00E72894"/>
    <w:rPr>
      <w:vanish w:val="0"/>
      <w:webHidden w:val="0"/>
      <w:specVanish w:val="0"/>
    </w:rPr>
  </w:style>
  <w:style w:type="character" w:customStyle="1" w:styleId="mjx-denominator1">
    <w:name w:val="mjx-denominator1"/>
    <w:basedOn w:val="DefaultParagraphFont"/>
    <w:rsid w:val="00E72894"/>
    <w:rPr>
      <w:vanish w:val="0"/>
      <w:webHidden w:val="0"/>
      <w:specVanish w:val="0"/>
    </w:rPr>
  </w:style>
  <w:style w:type="character" w:customStyle="1" w:styleId="mjx-line1">
    <w:name w:val="mjx-line1"/>
    <w:basedOn w:val="DefaultParagraphFont"/>
    <w:rsid w:val="00E72894"/>
    <w:rPr>
      <w:vanish w:val="0"/>
      <w:webHidden w:val="0"/>
      <w:specVanish w:val="0"/>
    </w:rPr>
  </w:style>
  <w:style w:type="character" w:customStyle="1" w:styleId="mjx-vsize1">
    <w:name w:val="mjx-vsize1"/>
    <w:basedOn w:val="DefaultParagraphFont"/>
    <w:rsid w:val="00E72894"/>
  </w:style>
  <w:style w:type="character" w:customStyle="1" w:styleId="mjx-chtml10">
    <w:name w:val="mjx-chtml10"/>
    <w:basedOn w:val="DefaultParagraphFont"/>
    <w:rsid w:val="00E72894"/>
    <w:rPr>
      <w:b w:val="0"/>
      <w:bCs w:val="0"/>
      <w:i w:val="0"/>
      <w:iCs w:val="0"/>
      <w:caps w:val="0"/>
      <w:spacing w:val="0"/>
      <w:sz w:val="24"/>
      <w:szCs w:val="24"/>
      <w:bdr w:val="none" w:sz="0" w:space="0" w:color="auto" w:frame="1"/>
      <w:rtl w:val="0"/>
    </w:rPr>
  </w:style>
  <w:style w:type="character" w:customStyle="1" w:styleId="mjx-chtml11">
    <w:name w:val="mjx-chtml11"/>
    <w:basedOn w:val="DefaultParagraphFont"/>
    <w:rsid w:val="00E72894"/>
    <w:rPr>
      <w:b w:val="0"/>
      <w:bCs w:val="0"/>
      <w:i w:val="0"/>
      <w:iCs w:val="0"/>
      <w:caps w:val="0"/>
      <w:spacing w:val="0"/>
      <w:sz w:val="24"/>
      <w:szCs w:val="24"/>
      <w:bdr w:val="none" w:sz="0" w:space="0" w:color="auto" w:frame="1"/>
      <w:rtl w:val="0"/>
    </w:rPr>
  </w:style>
  <w:style w:type="character" w:customStyle="1" w:styleId="mjx-chtml12">
    <w:name w:val="mjx-chtml12"/>
    <w:basedOn w:val="DefaultParagraphFont"/>
    <w:rsid w:val="00E72894"/>
    <w:rPr>
      <w:b w:val="0"/>
      <w:bCs w:val="0"/>
      <w:i w:val="0"/>
      <w:iCs w:val="0"/>
      <w:caps w:val="0"/>
      <w:spacing w:val="0"/>
      <w:sz w:val="24"/>
      <w:szCs w:val="24"/>
      <w:bdr w:val="none" w:sz="0" w:space="0" w:color="auto" w:frame="1"/>
      <w:rtl w:val="0"/>
    </w:rPr>
  </w:style>
  <w:style w:type="character" w:customStyle="1" w:styleId="mjx-chtml13">
    <w:name w:val="mjx-chtml13"/>
    <w:basedOn w:val="DefaultParagraphFont"/>
    <w:rsid w:val="00E72894"/>
    <w:rPr>
      <w:b w:val="0"/>
      <w:bCs w:val="0"/>
      <w:i w:val="0"/>
      <w:iCs w:val="0"/>
      <w:caps w:val="0"/>
      <w:spacing w:val="0"/>
      <w:sz w:val="24"/>
      <w:szCs w:val="24"/>
      <w:bdr w:val="none" w:sz="0" w:space="0" w:color="auto" w:frame="1"/>
      <w:rtl w:val="0"/>
    </w:rPr>
  </w:style>
  <w:style w:type="character" w:customStyle="1" w:styleId="mjx-chtml14">
    <w:name w:val="mjx-chtml14"/>
    <w:basedOn w:val="DefaultParagraphFont"/>
    <w:rsid w:val="00E72894"/>
    <w:rPr>
      <w:b w:val="0"/>
      <w:bCs w:val="0"/>
      <w:i w:val="0"/>
      <w:iCs w:val="0"/>
      <w:caps w:val="0"/>
      <w:spacing w:val="0"/>
      <w:sz w:val="24"/>
      <w:szCs w:val="24"/>
      <w:bdr w:val="none" w:sz="0" w:space="0" w:color="auto" w:frame="1"/>
      <w:rtl w:val="0"/>
    </w:rPr>
  </w:style>
  <w:style w:type="character" w:customStyle="1" w:styleId="mjx-sup">
    <w:name w:val="mjx-sup"/>
    <w:basedOn w:val="DefaultParagraphFont"/>
    <w:rsid w:val="00E72894"/>
  </w:style>
  <w:style w:type="character" w:customStyle="1" w:styleId="mjx-chtml15">
    <w:name w:val="mjx-chtml15"/>
    <w:basedOn w:val="DefaultParagraphFont"/>
    <w:rsid w:val="00E72894"/>
    <w:rPr>
      <w:b w:val="0"/>
      <w:bCs w:val="0"/>
      <w:i w:val="0"/>
      <w:iCs w:val="0"/>
      <w:caps w:val="0"/>
      <w:spacing w:val="0"/>
      <w:sz w:val="24"/>
      <w:szCs w:val="24"/>
      <w:bdr w:val="none" w:sz="0" w:space="0" w:color="auto" w:frame="1"/>
      <w:rtl w:val="0"/>
    </w:rPr>
  </w:style>
  <w:style w:type="character" w:customStyle="1" w:styleId="mjx-chtml16">
    <w:name w:val="mjx-chtml16"/>
    <w:basedOn w:val="DefaultParagraphFont"/>
    <w:rsid w:val="00E72894"/>
    <w:rPr>
      <w:b w:val="0"/>
      <w:bCs w:val="0"/>
      <w:i w:val="0"/>
      <w:iCs w:val="0"/>
      <w:caps w:val="0"/>
      <w:spacing w:val="0"/>
      <w:sz w:val="24"/>
      <w:szCs w:val="24"/>
      <w:bdr w:val="none" w:sz="0" w:space="0" w:color="auto" w:frame="1"/>
      <w:rtl w:val="0"/>
    </w:rPr>
  </w:style>
  <w:style w:type="character" w:customStyle="1" w:styleId="mjx-msqrt">
    <w:name w:val="mjx-msqrt"/>
    <w:basedOn w:val="DefaultParagraphFont"/>
    <w:rsid w:val="00E72894"/>
  </w:style>
  <w:style w:type="character" w:customStyle="1" w:styleId="mjx-surd1">
    <w:name w:val="mjx-surd1"/>
    <w:basedOn w:val="DefaultParagraphFont"/>
    <w:rsid w:val="00E72894"/>
  </w:style>
  <w:style w:type="character" w:customStyle="1" w:styleId="mjx-chtml17">
    <w:name w:val="mjx-chtml17"/>
    <w:basedOn w:val="DefaultParagraphFont"/>
    <w:rsid w:val="00E72894"/>
    <w:rPr>
      <w:b w:val="0"/>
      <w:bCs w:val="0"/>
      <w:i w:val="0"/>
      <w:iCs w:val="0"/>
      <w:caps w:val="0"/>
      <w:spacing w:val="0"/>
      <w:sz w:val="24"/>
      <w:szCs w:val="24"/>
      <w:bdr w:val="none" w:sz="0" w:space="0" w:color="auto" w:frame="1"/>
      <w:rtl w:val="0"/>
    </w:rPr>
  </w:style>
  <w:style w:type="character" w:customStyle="1" w:styleId="mjx-chtml18">
    <w:name w:val="mjx-chtml18"/>
    <w:basedOn w:val="DefaultParagraphFont"/>
    <w:rsid w:val="00E72894"/>
    <w:rPr>
      <w:b w:val="0"/>
      <w:bCs w:val="0"/>
      <w:i w:val="0"/>
      <w:iCs w:val="0"/>
      <w:caps w:val="0"/>
      <w:spacing w:val="0"/>
      <w:sz w:val="24"/>
      <w:szCs w:val="24"/>
      <w:bdr w:val="none" w:sz="0" w:space="0" w:color="auto" w:frame="1"/>
      <w:rtl w:val="0"/>
    </w:rPr>
  </w:style>
  <w:style w:type="character" w:customStyle="1" w:styleId="mjx-chtml19">
    <w:name w:val="mjx-chtml19"/>
    <w:basedOn w:val="DefaultParagraphFont"/>
    <w:rsid w:val="00E72894"/>
    <w:rPr>
      <w:b w:val="0"/>
      <w:bCs w:val="0"/>
      <w:i w:val="0"/>
      <w:iCs w:val="0"/>
      <w:caps w:val="0"/>
      <w:spacing w:val="0"/>
      <w:sz w:val="24"/>
      <w:szCs w:val="24"/>
      <w:bdr w:val="none" w:sz="0" w:space="0" w:color="auto" w:frame="1"/>
      <w:rtl w:val="0"/>
    </w:rPr>
  </w:style>
  <w:style w:type="character" w:customStyle="1" w:styleId="mjx-chtml20">
    <w:name w:val="mjx-chtml20"/>
    <w:basedOn w:val="DefaultParagraphFont"/>
    <w:rsid w:val="00E72894"/>
    <w:rPr>
      <w:b w:val="0"/>
      <w:bCs w:val="0"/>
      <w:i w:val="0"/>
      <w:iCs w:val="0"/>
      <w:caps w:val="0"/>
      <w:spacing w:val="0"/>
      <w:sz w:val="24"/>
      <w:szCs w:val="24"/>
      <w:bdr w:val="none" w:sz="0" w:space="0" w:color="auto" w:frame="1"/>
      <w:rtl w:val="0"/>
    </w:rPr>
  </w:style>
  <w:style w:type="character" w:customStyle="1" w:styleId="mjx-chtml21">
    <w:name w:val="mjx-chtml21"/>
    <w:basedOn w:val="DefaultParagraphFont"/>
    <w:rsid w:val="00E72894"/>
    <w:rPr>
      <w:b w:val="0"/>
      <w:bCs w:val="0"/>
      <w:i w:val="0"/>
      <w:iCs w:val="0"/>
      <w:caps w:val="0"/>
      <w:spacing w:val="0"/>
      <w:sz w:val="24"/>
      <w:szCs w:val="24"/>
      <w:bdr w:val="none" w:sz="0" w:space="0" w:color="auto" w:frame="1"/>
      <w:rtl w:val="0"/>
    </w:rPr>
  </w:style>
  <w:style w:type="character" w:customStyle="1" w:styleId="mjx-chtml22">
    <w:name w:val="mjx-chtml22"/>
    <w:basedOn w:val="DefaultParagraphFont"/>
    <w:rsid w:val="00E72894"/>
    <w:rPr>
      <w:b w:val="0"/>
      <w:bCs w:val="0"/>
      <w:i w:val="0"/>
      <w:iCs w:val="0"/>
      <w:caps w:val="0"/>
      <w:spacing w:val="0"/>
      <w:sz w:val="24"/>
      <w:szCs w:val="24"/>
      <w:bdr w:val="none" w:sz="0" w:space="0" w:color="auto" w:frame="1"/>
      <w:rtl w:val="0"/>
    </w:rPr>
  </w:style>
  <w:style w:type="character" w:customStyle="1" w:styleId="mjx-chtml23">
    <w:name w:val="mjx-chtml23"/>
    <w:basedOn w:val="DefaultParagraphFont"/>
    <w:rsid w:val="00E72894"/>
    <w:rPr>
      <w:b w:val="0"/>
      <w:bCs w:val="0"/>
      <w:i w:val="0"/>
      <w:iCs w:val="0"/>
      <w:caps w:val="0"/>
      <w:spacing w:val="0"/>
      <w:sz w:val="24"/>
      <w:szCs w:val="24"/>
      <w:bdr w:val="none" w:sz="0" w:space="0" w:color="auto" w:frame="1"/>
      <w:rtl w:val="0"/>
    </w:rPr>
  </w:style>
  <w:style w:type="character" w:customStyle="1" w:styleId="mjx-chtml24">
    <w:name w:val="mjx-chtml24"/>
    <w:basedOn w:val="DefaultParagraphFont"/>
    <w:rsid w:val="00E72894"/>
    <w:rPr>
      <w:b w:val="0"/>
      <w:bCs w:val="0"/>
      <w:i w:val="0"/>
      <w:iCs w:val="0"/>
      <w:caps w:val="0"/>
      <w:spacing w:val="0"/>
      <w:sz w:val="24"/>
      <w:szCs w:val="24"/>
      <w:bdr w:val="none" w:sz="0" w:space="0" w:color="auto" w:frame="1"/>
      <w:rtl w:val="0"/>
    </w:rPr>
  </w:style>
  <w:style w:type="character" w:customStyle="1" w:styleId="mjx-chtml25">
    <w:name w:val="mjx-chtml25"/>
    <w:basedOn w:val="DefaultParagraphFont"/>
    <w:rsid w:val="00E72894"/>
    <w:rPr>
      <w:b w:val="0"/>
      <w:bCs w:val="0"/>
      <w:i w:val="0"/>
      <w:iCs w:val="0"/>
      <w:caps w:val="0"/>
      <w:spacing w:val="0"/>
      <w:sz w:val="24"/>
      <w:szCs w:val="24"/>
      <w:bdr w:val="none" w:sz="0" w:space="0" w:color="auto" w:frame="1"/>
      <w:rtl w:val="0"/>
    </w:rPr>
  </w:style>
  <w:style w:type="character" w:customStyle="1" w:styleId="mjx-chtml26">
    <w:name w:val="mjx-chtml26"/>
    <w:basedOn w:val="DefaultParagraphFont"/>
    <w:rsid w:val="00E72894"/>
    <w:rPr>
      <w:b w:val="0"/>
      <w:bCs w:val="0"/>
      <w:i w:val="0"/>
      <w:iCs w:val="0"/>
      <w:caps w:val="0"/>
      <w:spacing w:val="0"/>
      <w:sz w:val="24"/>
      <w:szCs w:val="24"/>
      <w:bdr w:val="none" w:sz="0" w:space="0" w:color="auto" w:frame="1"/>
      <w:rtl w:val="0"/>
    </w:rPr>
  </w:style>
  <w:style w:type="character" w:customStyle="1" w:styleId="mjx-chtml27">
    <w:name w:val="mjx-chtml27"/>
    <w:basedOn w:val="DefaultParagraphFont"/>
    <w:rsid w:val="00E72894"/>
    <w:rPr>
      <w:b w:val="0"/>
      <w:bCs w:val="0"/>
      <w:i w:val="0"/>
      <w:iCs w:val="0"/>
      <w:caps w:val="0"/>
      <w:spacing w:val="0"/>
      <w:sz w:val="24"/>
      <w:szCs w:val="24"/>
      <w:bdr w:val="none" w:sz="0" w:space="0" w:color="auto" w:frame="1"/>
      <w:rtl w:val="0"/>
    </w:rPr>
  </w:style>
  <w:style w:type="character" w:customStyle="1" w:styleId="mjx-chtml28">
    <w:name w:val="mjx-chtml28"/>
    <w:basedOn w:val="DefaultParagraphFont"/>
    <w:rsid w:val="00E72894"/>
    <w:rPr>
      <w:b w:val="0"/>
      <w:bCs w:val="0"/>
      <w:i w:val="0"/>
      <w:iCs w:val="0"/>
      <w:caps w:val="0"/>
      <w:spacing w:val="0"/>
      <w:sz w:val="24"/>
      <w:szCs w:val="24"/>
      <w:bdr w:val="none" w:sz="0" w:space="0" w:color="auto" w:frame="1"/>
      <w:rtl w:val="0"/>
    </w:rPr>
  </w:style>
  <w:style w:type="character" w:customStyle="1" w:styleId="mjx-chtml29">
    <w:name w:val="mjx-chtml29"/>
    <w:basedOn w:val="DefaultParagraphFont"/>
    <w:rsid w:val="00E72894"/>
    <w:rPr>
      <w:b w:val="0"/>
      <w:bCs w:val="0"/>
      <w:i w:val="0"/>
      <w:iCs w:val="0"/>
      <w:caps w:val="0"/>
      <w:spacing w:val="0"/>
      <w:sz w:val="24"/>
      <w:szCs w:val="24"/>
      <w:bdr w:val="none" w:sz="0" w:space="0" w:color="auto" w:frame="1"/>
      <w:rtl w:val="0"/>
    </w:rPr>
  </w:style>
  <w:style w:type="character" w:customStyle="1" w:styleId="mjx-chtml30">
    <w:name w:val="mjx-chtml30"/>
    <w:basedOn w:val="DefaultParagraphFont"/>
    <w:rsid w:val="00E72894"/>
    <w:rPr>
      <w:b w:val="0"/>
      <w:bCs w:val="0"/>
      <w:i w:val="0"/>
      <w:iCs w:val="0"/>
      <w:caps w:val="0"/>
      <w:spacing w:val="0"/>
      <w:sz w:val="24"/>
      <w:szCs w:val="24"/>
      <w:bdr w:val="none" w:sz="0" w:space="0" w:color="auto" w:frame="1"/>
      <w:rtl w:val="0"/>
    </w:rPr>
  </w:style>
  <w:style w:type="character" w:customStyle="1" w:styleId="mjx-chtml31">
    <w:name w:val="mjx-chtml31"/>
    <w:basedOn w:val="DefaultParagraphFont"/>
    <w:rsid w:val="00E72894"/>
    <w:rPr>
      <w:b w:val="0"/>
      <w:bCs w:val="0"/>
      <w:i w:val="0"/>
      <w:iCs w:val="0"/>
      <w:caps w:val="0"/>
      <w:spacing w:val="0"/>
      <w:sz w:val="24"/>
      <w:szCs w:val="24"/>
      <w:bdr w:val="none" w:sz="0" w:space="0" w:color="auto" w:frame="1"/>
      <w:rtl w:val="0"/>
    </w:rPr>
  </w:style>
  <w:style w:type="character" w:customStyle="1" w:styleId="mjx-chtml32">
    <w:name w:val="mjx-chtml32"/>
    <w:basedOn w:val="DefaultParagraphFont"/>
    <w:rsid w:val="00E72894"/>
    <w:rPr>
      <w:b w:val="0"/>
      <w:bCs w:val="0"/>
      <w:i w:val="0"/>
      <w:iCs w:val="0"/>
      <w:caps w:val="0"/>
      <w:spacing w:val="0"/>
      <w:sz w:val="24"/>
      <w:szCs w:val="24"/>
      <w:bdr w:val="none" w:sz="0" w:space="0" w:color="auto" w:frame="1"/>
      <w:rtl w:val="0"/>
    </w:rPr>
  </w:style>
  <w:style w:type="character" w:customStyle="1" w:styleId="mjx-chtml33">
    <w:name w:val="mjx-chtml33"/>
    <w:basedOn w:val="DefaultParagraphFont"/>
    <w:rsid w:val="00E72894"/>
    <w:rPr>
      <w:b w:val="0"/>
      <w:bCs w:val="0"/>
      <w:i w:val="0"/>
      <w:iCs w:val="0"/>
      <w:caps w:val="0"/>
      <w:spacing w:val="0"/>
      <w:sz w:val="24"/>
      <w:szCs w:val="24"/>
      <w:bdr w:val="none" w:sz="0" w:space="0" w:color="auto" w:frame="1"/>
      <w:rtl w:val="0"/>
    </w:rPr>
  </w:style>
  <w:style w:type="character" w:customStyle="1" w:styleId="mjx-chtml34">
    <w:name w:val="mjx-chtml34"/>
    <w:basedOn w:val="DefaultParagraphFont"/>
    <w:rsid w:val="00E72894"/>
    <w:rPr>
      <w:b w:val="0"/>
      <w:bCs w:val="0"/>
      <w:i w:val="0"/>
      <w:iCs w:val="0"/>
      <w:caps w:val="0"/>
      <w:spacing w:val="0"/>
      <w:sz w:val="24"/>
      <w:szCs w:val="24"/>
      <w:bdr w:val="none" w:sz="0" w:space="0" w:color="auto" w:frame="1"/>
      <w:rtl w:val="0"/>
    </w:rPr>
  </w:style>
  <w:style w:type="character" w:customStyle="1" w:styleId="mjx-chtml35">
    <w:name w:val="mjx-chtml35"/>
    <w:basedOn w:val="DefaultParagraphFont"/>
    <w:rsid w:val="00E72894"/>
    <w:rPr>
      <w:b w:val="0"/>
      <w:bCs w:val="0"/>
      <w:i w:val="0"/>
      <w:iCs w:val="0"/>
      <w:caps w:val="0"/>
      <w:spacing w:val="0"/>
      <w:sz w:val="24"/>
      <w:szCs w:val="24"/>
      <w:bdr w:val="none" w:sz="0" w:space="0" w:color="auto" w:frame="1"/>
      <w:rtl w:val="0"/>
    </w:rPr>
  </w:style>
  <w:style w:type="character" w:customStyle="1" w:styleId="mjx-chtml36">
    <w:name w:val="mjx-chtml36"/>
    <w:basedOn w:val="DefaultParagraphFont"/>
    <w:rsid w:val="00E72894"/>
    <w:rPr>
      <w:b w:val="0"/>
      <w:bCs w:val="0"/>
      <w:i w:val="0"/>
      <w:iCs w:val="0"/>
      <w:caps w:val="0"/>
      <w:spacing w:val="0"/>
      <w:sz w:val="24"/>
      <w:szCs w:val="24"/>
      <w:bdr w:val="none" w:sz="0" w:space="0" w:color="auto" w:frame="1"/>
      <w:rtl w:val="0"/>
    </w:rPr>
  </w:style>
  <w:style w:type="character" w:customStyle="1" w:styleId="mjx-chtml37">
    <w:name w:val="mjx-chtml37"/>
    <w:basedOn w:val="DefaultParagraphFont"/>
    <w:rsid w:val="00E72894"/>
    <w:rPr>
      <w:b w:val="0"/>
      <w:bCs w:val="0"/>
      <w:i w:val="0"/>
      <w:iCs w:val="0"/>
      <w:caps w:val="0"/>
      <w:spacing w:val="0"/>
      <w:sz w:val="24"/>
      <w:szCs w:val="24"/>
      <w:bdr w:val="none" w:sz="0" w:space="0" w:color="auto" w:frame="1"/>
      <w:rtl w:val="0"/>
    </w:rPr>
  </w:style>
  <w:style w:type="character" w:customStyle="1" w:styleId="mjx-chtml38">
    <w:name w:val="mjx-chtml38"/>
    <w:basedOn w:val="DefaultParagraphFont"/>
    <w:rsid w:val="00E72894"/>
    <w:rPr>
      <w:b w:val="0"/>
      <w:bCs w:val="0"/>
      <w:i w:val="0"/>
      <w:iCs w:val="0"/>
      <w:caps w:val="0"/>
      <w:spacing w:val="0"/>
      <w:sz w:val="24"/>
      <w:szCs w:val="24"/>
      <w:bdr w:val="none" w:sz="0" w:space="0" w:color="auto" w:frame="1"/>
      <w:rtl w:val="0"/>
    </w:rPr>
  </w:style>
  <w:style w:type="character" w:customStyle="1" w:styleId="mjx-chtml39">
    <w:name w:val="mjx-chtml39"/>
    <w:basedOn w:val="DefaultParagraphFont"/>
    <w:rsid w:val="00E72894"/>
    <w:rPr>
      <w:b w:val="0"/>
      <w:bCs w:val="0"/>
      <w:i w:val="0"/>
      <w:iCs w:val="0"/>
      <w:caps w:val="0"/>
      <w:spacing w:val="0"/>
      <w:sz w:val="24"/>
      <w:szCs w:val="24"/>
      <w:bdr w:val="none" w:sz="0" w:space="0" w:color="auto" w:frame="1"/>
      <w:rtl w:val="0"/>
    </w:rPr>
  </w:style>
  <w:style w:type="character" w:customStyle="1" w:styleId="mjx-chtml40">
    <w:name w:val="mjx-chtml40"/>
    <w:basedOn w:val="DefaultParagraphFont"/>
    <w:rsid w:val="00E72894"/>
    <w:rPr>
      <w:b w:val="0"/>
      <w:bCs w:val="0"/>
      <w:i w:val="0"/>
      <w:iCs w:val="0"/>
      <w:caps w:val="0"/>
      <w:spacing w:val="0"/>
      <w:sz w:val="24"/>
      <w:szCs w:val="24"/>
      <w:bdr w:val="none" w:sz="0" w:space="0" w:color="auto" w:frame="1"/>
      <w:rtl w:val="0"/>
    </w:rPr>
  </w:style>
  <w:style w:type="character" w:customStyle="1" w:styleId="mjx-chtml41">
    <w:name w:val="mjx-chtml41"/>
    <w:basedOn w:val="DefaultParagraphFont"/>
    <w:rsid w:val="00E72894"/>
    <w:rPr>
      <w:b w:val="0"/>
      <w:bCs w:val="0"/>
      <w:i w:val="0"/>
      <w:iCs w:val="0"/>
      <w:caps w:val="0"/>
      <w:spacing w:val="0"/>
      <w:sz w:val="24"/>
      <w:szCs w:val="24"/>
      <w:bdr w:val="none" w:sz="0" w:space="0" w:color="auto" w:frame="1"/>
      <w:rtl w:val="0"/>
    </w:rPr>
  </w:style>
  <w:style w:type="character" w:customStyle="1" w:styleId="mjx-chtml42">
    <w:name w:val="mjx-chtml42"/>
    <w:basedOn w:val="DefaultParagraphFont"/>
    <w:rsid w:val="00E72894"/>
    <w:rPr>
      <w:b w:val="0"/>
      <w:bCs w:val="0"/>
      <w:i w:val="0"/>
      <w:iCs w:val="0"/>
      <w:caps w:val="0"/>
      <w:spacing w:val="0"/>
      <w:sz w:val="24"/>
      <w:szCs w:val="24"/>
      <w:bdr w:val="none" w:sz="0" w:space="0" w:color="auto" w:frame="1"/>
      <w:rtl w:val="0"/>
    </w:rPr>
  </w:style>
  <w:style w:type="character" w:customStyle="1" w:styleId="mjx-chtml43">
    <w:name w:val="mjx-chtml43"/>
    <w:basedOn w:val="DefaultParagraphFont"/>
    <w:rsid w:val="00E72894"/>
    <w:rPr>
      <w:b w:val="0"/>
      <w:bCs w:val="0"/>
      <w:i w:val="0"/>
      <w:iCs w:val="0"/>
      <w:caps w:val="0"/>
      <w:spacing w:val="0"/>
      <w:sz w:val="24"/>
      <w:szCs w:val="24"/>
      <w:bdr w:val="none" w:sz="0" w:space="0" w:color="auto" w:frame="1"/>
      <w:rtl w:val="0"/>
    </w:rPr>
  </w:style>
  <w:style w:type="character" w:customStyle="1" w:styleId="mjx-chtml44">
    <w:name w:val="mjx-chtml44"/>
    <w:basedOn w:val="DefaultParagraphFont"/>
    <w:rsid w:val="00E72894"/>
    <w:rPr>
      <w:b w:val="0"/>
      <w:bCs w:val="0"/>
      <w:i w:val="0"/>
      <w:iCs w:val="0"/>
      <w:caps w:val="0"/>
      <w:spacing w:val="0"/>
      <w:sz w:val="24"/>
      <w:szCs w:val="24"/>
      <w:bdr w:val="none" w:sz="0" w:space="0" w:color="auto" w:frame="1"/>
      <w:rtl w:val="0"/>
    </w:rPr>
  </w:style>
  <w:style w:type="character" w:customStyle="1" w:styleId="mjx-chtml45">
    <w:name w:val="mjx-chtml45"/>
    <w:basedOn w:val="DefaultParagraphFont"/>
    <w:rsid w:val="00E72894"/>
    <w:rPr>
      <w:b w:val="0"/>
      <w:bCs w:val="0"/>
      <w:i w:val="0"/>
      <w:iCs w:val="0"/>
      <w:caps w:val="0"/>
      <w:spacing w:val="0"/>
      <w:sz w:val="24"/>
      <w:szCs w:val="24"/>
      <w:bdr w:val="none" w:sz="0" w:space="0" w:color="auto" w:frame="1"/>
      <w:rtl w:val="0"/>
    </w:rPr>
  </w:style>
  <w:style w:type="character" w:customStyle="1" w:styleId="mjx-chtml46">
    <w:name w:val="mjx-chtml46"/>
    <w:basedOn w:val="DefaultParagraphFont"/>
    <w:rsid w:val="00E72894"/>
    <w:rPr>
      <w:b w:val="0"/>
      <w:bCs w:val="0"/>
      <w:i w:val="0"/>
      <w:iCs w:val="0"/>
      <w:caps w:val="0"/>
      <w:spacing w:val="0"/>
      <w:sz w:val="24"/>
      <w:szCs w:val="24"/>
      <w:bdr w:val="none" w:sz="0" w:space="0" w:color="auto" w:frame="1"/>
      <w:rtl w:val="0"/>
    </w:rPr>
  </w:style>
  <w:style w:type="character" w:customStyle="1" w:styleId="mjx-chtml47">
    <w:name w:val="mjx-chtml47"/>
    <w:basedOn w:val="DefaultParagraphFont"/>
    <w:rsid w:val="00E72894"/>
    <w:rPr>
      <w:b w:val="0"/>
      <w:bCs w:val="0"/>
      <w:i w:val="0"/>
      <w:iCs w:val="0"/>
      <w:caps w:val="0"/>
      <w:spacing w:val="0"/>
      <w:sz w:val="24"/>
      <w:szCs w:val="24"/>
      <w:bdr w:val="none" w:sz="0" w:space="0" w:color="auto" w:frame="1"/>
      <w:rtl w:val="0"/>
    </w:rPr>
  </w:style>
  <w:style w:type="character" w:customStyle="1" w:styleId="mjx-chtml48">
    <w:name w:val="mjx-chtml48"/>
    <w:basedOn w:val="DefaultParagraphFont"/>
    <w:rsid w:val="00E72894"/>
    <w:rPr>
      <w:b w:val="0"/>
      <w:bCs w:val="0"/>
      <w:i w:val="0"/>
      <w:iCs w:val="0"/>
      <w:caps w:val="0"/>
      <w:spacing w:val="0"/>
      <w:sz w:val="24"/>
      <w:szCs w:val="24"/>
      <w:bdr w:val="none" w:sz="0" w:space="0" w:color="auto" w:frame="1"/>
      <w:rtl w:val="0"/>
    </w:rPr>
  </w:style>
  <w:style w:type="character" w:customStyle="1" w:styleId="mjx-chtml49">
    <w:name w:val="mjx-chtml49"/>
    <w:basedOn w:val="DefaultParagraphFont"/>
    <w:rsid w:val="00E72894"/>
    <w:rPr>
      <w:b w:val="0"/>
      <w:bCs w:val="0"/>
      <w:i w:val="0"/>
      <w:iCs w:val="0"/>
      <w:caps w:val="0"/>
      <w:spacing w:val="0"/>
      <w:sz w:val="24"/>
      <w:szCs w:val="24"/>
      <w:bdr w:val="none" w:sz="0" w:space="0" w:color="auto" w:frame="1"/>
      <w:rtl w:val="0"/>
    </w:rPr>
  </w:style>
  <w:style w:type="character" w:customStyle="1" w:styleId="mjx-munderover">
    <w:name w:val="mjx-munderover"/>
    <w:basedOn w:val="DefaultParagraphFont"/>
    <w:rsid w:val="00E72894"/>
  </w:style>
  <w:style w:type="character" w:customStyle="1" w:styleId="mjx-stack">
    <w:name w:val="mjx-stack"/>
    <w:basedOn w:val="DefaultParagraphFont"/>
    <w:rsid w:val="00E72894"/>
  </w:style>
  <w:style w:type="character" w:customStyle="1" w:styleId="mjx-over1">
    <w:name w:val="mjx-over1"/>
    <w:basedOn w:val="DefaultParagraphFont"/>
    <w:rsid w:val="00E72894"/>
    <w:rPr>
      <w:vanish w:val="0"/>
      <w:webHidden w:val="0"/>
      <w:specVanish w:val="0"/>
    </w:rPr>
  </w:style>
  <w:style w:type="character" w:customStyle="1" w:styleId="mjx-op1">
    <w:name w:val="mjx-op1"/>
    <w:basedOn w:val="DefaultParagraphFont"/>
    <w:rsid w:val="00E72894"/>
    <w:rPr>
      <w:vanish w:val="0"/>
      <w:webHidden w:val="0"/>
      <w:specVanish w:val="0"/>
    </w:rPr>
  </w:style>
  <w:style w:type="character" w:customStyle="1" w:styleId="mjx-chtml50">
    <w:name w:val="mjx-chtml50"/>
    <w:basedOn w:val="DefaultParagraphFont"/>
    <w:rsid w:val="00E72894"/>
    <w:rPr>
      <w:b w:val="0"/>
      <w:bCs w:val="0"/>
      <w:i w:val="0"/>
      <w:iCs w:val="0"/>
      <w:caps w:val="0"/>
      <w:spacing w:val="0"/>
      <w:sz w:val="24"/>
      <w:szCs w:val="24"/>
      <w:bdr w:val="none" w:sz="0" w:space="0" w:color="auto" w:frame="1"/>
      <w:rtl w:val="0"/>
    </w:rPr>
  </w:style>
  <w:style w:type="character" w:customStyle="1" w:styleId="mjx-chtml51">
    <w:name w:val="mjx-chtml51"/>
    <w:basedOn w:val="DefaultParagraphFont"/>
    <w:rsid w:val="00E72894"/>
    <w:rPr>
      <w:b w:val="0"/>
      <w:bCs w:val="0"/>
      <w:i w:val="0"/>
      <w:iCs w:val="0"/>
      <w:caps w:val="0"/>
      <w:spacing w:val="0"/>
      <w:sz w:val="24"/>
      <w:szCs w:val="24"/>
      <w:bdr w:val="none" w:sz="0" w:space="0" w:color="auto" w:frame="1"/>
      <w:rtl w:val="0"/>
    </w:rPr>
  </w:style>
  <w:style w:type="character" w:customStyle="1" w:styleId="mjx-chtml52">
    <w:name w:val="mjx-chtml52"/>
    <w:basedOn w:val="DefaultParagraphFont"/>
    <w:rsid w:val="00E72894"/>
    <w:rPr>
      <w:b w:val="0"/>
      <w:bCs w:val="0"/>
      <w:i w:val="0"/>
      <w:iCs w:val="0"/>
      <w:caps w:val="0"/>
      <w:spacing w:val="0"/>
      <w:sz w:val="24"/>
      <w:szCs w:val="24"/>
      <w:bdr w:val="none" w:sz="0" w:space="0" w:color="auto" w:frame="1"/>
      <w:rtl w:val="0"/>
    </w:rPr>
  </w:style>
  <w:style w:type="character" w:customStyle="1" w:styleId="mjx-chtml53">
    <w:name w:val="mjx-chtml53"/>
    <w:basedOn w:val="DefaultParagraphFont"/>
    <w:rsid w:val="00E72894"/>
    <w:rPr>
      <w:b w:val="0"/>
      <w:bCs w:val="0"/>
      <w:i w:val="0"/>
      <w:iCs w:val="0"/>
      <w:caps w:val="0"/>
      <w:spacing w:val="0"/>
      <w:sz w:val="24"/>
      <w:szCs w:val="24"/>
      <w:bdr w:val="none" w:sz="0" w:space="0" w:color="auto" w:frame="1"/>
      <w:rtl w:val="0"/>
    </w:rPr>
  </w:style>
  <w:style w:type="character" w:customStyle="1" w:styleId="mjx-chtml54">
    <w:name w:val="mjx-chtml54"/>
    <w:basedOn w:val="DefaultParagraphFont"/>
    <w:rsid w:val="00E72894"/>
    <w:rPr>
      <w:b w:val="0"/>
      <w:bCs w:val="0"/>
      <w:i w:val="0"/>
      <w:iCs w:val="0"/>
      <w:caps w:val="0"/>
      <w:spacing w:val="0"/>
      <w:sz w:val="24"/>
      <w:szCs w:val="24"/>
      <w:bdr w:val="none" w:sz="0" w:space="0" w:color="auto" w:frame="1"/>
      <w:rtl w:val="0"/>
    </w:rPr>
  </w:style>
  <w:style w:type="character" w:customStyle="1" w:styleId="mjx-chtml55">
    <w:name w:val="mjx-chtml55"/>
    <w:basedOn w:val="DefaultParagraphFont"/>
    <w:rsid w:val="00E72894"/>
    <w:rPr>
      <w:b w:val="0"/>
      <w:bCs w:val="0"/>
      <w:i w:val="0"/>
      <w:iCs w:val="0"/>
      <w:caps w:val="0"/>
      <w:spacing w:val="0"/>
      <w:sz w:val="24"/>
      <w:szCs w:val="24"/>
      <w:bdr w:val="none" w:sz="0" w:space="0" w:color="auto" w:frame="1"/>
      <w:rtl w:val="0"/>
    </w:rPr>
  </w:style>
  <w:style w:type="character" w:customStyle="1" w:styleId="z-BottomofFormChar">
    <w:name w:val="z-Bottom of Form Char"/>
    <w:basedOn w:val="DefaultParagraphFont"/>
    <w:link w:val="z-BottomofForm"/>
    <w:uiPriority w:val="99"/>
    <w:semiHidden/>
    <w:rsid w:val="00E72894"/>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semiHidden/>
    <w:unhideWhenUsed/>
    <w:rsid w:val="00E72894"/>
    <w:pPr>
      <w:widowControl/>
      <w:pBdr>
        <w:top w:val="single" w:sz="6" w:space="1" w:color="auto"/>
      </w:pBdr>
      <w:autoSpaceDE/>
      <w:autoSpaceDN/>
      <w:jc w:val="center"/>
    </w:pPr>
    <w:rPr>
      <w:rFonts w:ascii="Arial" w:eastAsiaTheme="minorEastAsia" w:hAnsi="Arial" w:cs="Arial"/>
      <w:vanish/>
      <w:sz w:val="16"/>
      <w:szCs w:val="16"/>
      <w:lang w:val="en-US"/>
    </w:rPr>
  </w:style>
  <w:style w:type="character" w:customStyle="1" w:styleId="z-BottomofFormChar1">
    <w:name w:val="z-Bottom of Form Char1"/>
    <w:basedOn w:val="DefaultParagraphFont"/>
    <w:uiPriority w:val="99"/>
    <w:semiHidden/>
    <w:rsid w:val="00E72894"/>
    <w:rPr>
      <w:rFonts w:ascii="Arial" w:eastAsia="Times New Roman" w:hAnsi="Arial" w:cs="Arial"/>
      <w:vanish/>
      <w:sz w:val="16"/>
      <w:szCs w:val="16"/>
      <w:lang w:val="vi"/>
    </w:rPr>
  </w:style>
  <w:style w:type="character" w:customStyle="1" w:styleId="icchat1">
    <w:name w:val="ic_chat1"/>
    <w:basedOn w:val="DefaultParagraphFont"/>
    <w:rsid w:val="00E72894"/>
    <w:rPr>
      <w:vanish w:val="0"/>
      <w:webHidden w:val="0"/>
      <w:specVanish w:val="0"/>
    </w:rPr>
  </w:style>
  <w:style w:type="character" w:customStyle="1" w:styleId="clred1">
    <w:name w:val="clred1"/>
    <w:basedOn w:val="DefaultParagraphFont"/>
    <w:rsid w:val="00E72894"/>
    <w:rPr>
      <w:color w:val="FF3300"/>
    </w:rPr>
  </w:style>
  <w:style w:type="paragraph" w:customStyle="1" w:styleId="Title20">
    <w:name w:val="Title2"/>
    <w:basedOn w:val="Normal"/>
    <w:rsid w:val="00E72894"/>
    <w:pPr>
      <w:widowControl/>
      <w:autoSpaceDE/>
      <w:autoSpaceDN/>
      <w:spacing w:after="150"/>
    </w:pPr>
    <w:rPr>
      <w:rFonts w:eastAsiaTheme="minorEastAsia"/>
      <w:sz w:val="24"/>
      <w:szCs w:val="24"/>
      <w:lang w:val="en-US"/>
    </w:rPr>
  </w:style>
  <w:style w:type="character" w:customStyle="1" w:styleId="mjx-mtext">
    <w:name w:val="mjx-mtext"/>
    <w:basedOn w:val="DefaultParagraphFont"/>
    <w:rsid w:val="00E72894"/>
  </w:style>
  <w:style w:type="paragraph" w:customStyle="1" w:styleId="imglogo">
    <w:name w:val="img_logo"/>
    <w:basedOn w:val="Normal"/>
    <w:rsid w:val="00E72894"/>
    <w:pPr>
      <w:widowControl/>
      <w:autoSpaceDE/>
      <w:autoSpaceDN/>
      <w:spacing w:after="150"/>
    </w:pPr>
    <w:rPr>
      <w:rFonts w:eastAsiaTheme="minorEastAsia"/>
      <w:sz w:val="24"/>
      <w:szCs w:val="24"/>
      <w:lang w:val="en-US"/>
    </w:rPr>
  </w:style>
  <w:style w:type="paragraph" w:customStyle="1" w:styleId="Title30">
    <w:name w:val="Title3"/>
    <w:basedOn w:val="Normal"/>
    <w:rsid w:val="00E72894"/>
    <w:pPr>
      <w:widowControl/>
      <w:autoSpaceDE/>
      <w:autoSpaceDN/>
      <w:spacing w:after="150"/>
    </w:pPr>
    <w:rPr>
      <w:rFonts w:eastAsiaTheme="minorEastAsia"/>
      <w:sz w:val="24"/>
      <w:szCs w:val="24"/>
      <w:lang w:val="en-US"/>
    </w:rPr>
  </w:style>
  <w:style w:type="character" w:customStyle="1" w:styleId="cl9991">
    <w:name w:val="cl9991"/>
    <w:basedOn w:val="DefaultParagraphFont"/>
    <w:rsid w:val="00E72894"/>
    <w:rPr>
      <w:color w:val="999999"/>
    </w:rPr>
  </w:style>
  <w:style w:type="paragraph" w:customStyle="1" w:styleId="mtdisplayequation0">
    <w:name w:val="mtdisplayequation"/>
    <w:basedOn w:val="Normal"/>
    <w:rsid w:val="00E72894"/>
    <w:pPr>
      <w:widowControl/>
      <w:autoSpaceDE/>
      <w:autoSpaceDN/>
      <w:spacing w:after="150"/>
    </w:pPr>
    <w:rPr>
      <w:rFonts w:eastAsiaTheme="minorEastAsia"/>
      <w:sz w:val="24"/>
      <w:szCs w:val="24"/>
      <w:lang w:val="en-US"/>
    </w:rPr>
  </w:style>
  <w:style w:type="character" w:styleId="FollowedHyperlink">
    <w:name w:val="FollowedHyperlink"/>
    <w:basedOn w:val="DefaultParagraphFont"/>
    <w:uiPriority w:val="99"/>
    <w:semiHidden/>
    <w:unhideWhenUsed/>
    <w:rsid w:val="00E72894"/>
    <w:rPr>
      <w:strike w:val="0"/>
      <w:dstrike w:val="0"/>
      <w:color w:val="007ACF"/>
      <w:u w:val="none"/>
      <w:effect w:val="none"/>
    </w:rPr>
  </w:style>
  <w:style w:type="paragraph" w:customStyle="1" w:styleId="Title40">
    <w:name w:val="Title4"/>
    <w:basedOn w:val="Normal"/>
    <w:rsid w:val="00E72894"/>
    <w:pPr>
      <w:widowControl/>
      <w:autoSpaceDE/>
      <w:autoSpaceDN/>
      <w:spacing w:after="150"/>
    </w:pPr>
    <w:rPr>
      <w:rFonts w:eastAsiaTheme="minorEastAsia"/>
      <w:sz w:val="24"/>
      <w:szCs w:val="24"/>
      <w:lang w:val="en-US"/>
    </w:rPr>
  </w:style>
  <w:style w:type="character" w:customStyle="1" w:styleId="Bodytext3">
    <w:name w:val="Body text (3)_"/>
    <w:basedOn w:val="DefaultParagraphFont"/>
    <w:link w:val="Bodytext31"/>
    <w:locked/>
    <w:rsid w:val="00E72894"/>
    <w:rPr>
      <w:rFonts w:eastAsia="Times New Roman" w:cs="Times New Roman"/>
      <w:b/>
      <w:bCs/>
      <w:shd w:val="clear" w:color="auto" w:fill="FFFFFF"/>
    </w:rPr>
  </w:style>
  <w:style w:type="paragraph" w:customStyle="1" w:styleId="Bodytext31">
    <w:name w:val="Body text (3)"/>
    <w:basedOn w:val="Normal"/>
    <w:link w:val="Bodytext3"/>
    <w:rsid w:val="00E72894"/>
    <w:pPr>
      <w:shd w:val="clear" w:color="auto" w:fill="FFFFFF"/>
      <w:autoSpaceDE/>
      <w:autoSpaceDN/>
      <w:spacing w:line="264" w:lineRule="exact"/>
      <w:ind w:hanging="1480"/>
      <w:jc w:val="center"/>
    </w:pPr>
    <w:rPr>
      <w:rFonts w:asciiTheme="minorHAnsi" w:hAnsiTheme="minorHAnsi"/>
      <w:b/>
      <w:bCs/>
      <w:lang w:val="en-US"/>
    </w:rPr>
  </w:style>
  <w:style w:type="character" w:customStyle="1" w:styleId="Bodytext2Bold">
    <w:name w:val="Body text (2) + Bold"/>
    <w:basedOn w:val="Bodytext2"/>
    <w:rsid w:val="00E72894"/>
    <w:rPr>
      <w:shd w:val="clear" w:color="auto" w:fill="FFFFFF"/>
    </w:rPr>
  </w:style>
  <w:style w:type="paragraph" w:customStyle="1" w:styleId="emoticon">
    <w:name w:val="emoticon"/>
    <w:basedOn w:val="Normal"/>
    <w:rsid w:val="00E72894"/>
    <w:pPr>
      <w:widowControl/>
      <w:autoSpaceDE/>
      <w:autoSpaceDN/>
      <w:spacing w:after="150"/>
      <w:ind w:hanging="18928"/>
    </w:pPr>
    <w:rPr>
      <w:rFonts w:eastAsiaTheme="minorEastAsia"/>
      <w:sz w:val="24"/>
      <w:szCs w:val="24"/>
      <w:lang w:val="en-US"/>
    </w:rPr>
  </w:style>
  <w:style w:type="paragraph" w:customStyle="1" w:styleId="mathjaxmenuclose0">
    <w:name w:val="mathjax_menu_close"/>
    <w:basedOn w:val="Normal"/>
    <w:rsid w:val="00E72894"/>
    <w:pPr>
      <w:widowControl/>
      <w:autoSpaceDE/>
      <w:autoSpaceDN/>
      <w:spacing w:after="150"/>
    </w:pPr>
    <w:rPr>
      <w:rFonts w:eastAsiaTheme="minorEastAsia"/>
      <w:sz w:val="24"/>
      <w:szCs w:val="24"/>
      <w:lang w:val="en-US"/>
    </w:rPr>
  </w:style>
  <w:style w:type="character" w:customStyle="1" w:styleId="fl">
    <w:name w:val="fl"/>
    <w:basedOn w:val="DefaultParagraphFont"/>
    <w:rsid w:val="00E72894"/>
  </w:style>
  <w:style w:type="paragraph" w:customStyle="1" w:styleId="Title42">
    <w:name w:val="Title42"/>
    <w:basedOn w:val="Normal"/>
    <w:rsid w:val="00E72894"/>
    <w:pPr>
      <w:widowControl/>
      <w:autoSpaceDE/>
      <w:autoSpaceDN/>
      <w:spacing w:after="150"/>
    </w:pPr>
    <w:rPr>
      <w:rFonts w:eastAsiaTheme="minorEastAsia"/>
      <w:sz w:val="24"/>
      <w:szCs w:val="24"/>
      <w:lang w:val="en-US"/>
    </w:rPr>
  </w:style>
  <w:style w:type="paragraph" w:customStyle="1" w:styleId="normaljustified">
    <w:name w:val="normaljustified"/>
    <w:basedOn w:val="Normal"/>
    <w:rsid w:val="00E72894"/>
    <w:pPr>
      <w:widowControl/>
      <w:autoSpaceDE/>
      <w:autoSpaceDN/>
      <w:spacing w:after="150"/>
    </w:pPr>
    <w:rPr>
      <w:rFonts w:eastAsiaTheme="minorEastAsia"/>
      <w:sz w:val="24"/>
      <w:szCs w:val="24"/>
      <w:lang w:val="en-US"/>
    </w:rPr>
  </w:style>
  <w:style w:type="paragraph" w:customStyle="1" w:styleId="default">
    <w:name w:val="default"/>
    <w:basedOn w:val="Normal"/>
    <w:rsid w:val="00E72894"/>
    <w:pPr>
      <w:widowControl/>
      <w:autoSpaceDE/>
      <w:autoSpaceDN/>
      <w:spacing w:after="150"/>
    </w:pPr>
    <w:rPr>
      <w:rFonts w:eastAsiaTheme="minorEastAsia"/>
      <w:sz w:val="24"/>
      <w:szCs w:val="24"/>
      <w:lang w:val="en-US"/>
    </w:rPr>
  </w:style>
  <w:style w:type="paragraph" w:customStyle="1" w:styleId="Title50">
    <w:name w:val="Title5"/>
    <w:basedOn w:val="Normal"/>
    <w:uiPriority w:val="99"/>
    <w:semiHidden/>
    <w:rsid w:val="00E72894"/>
    <w:pPr>
      <w:widowControl/>
      <w:autoSpaceDE/>
      <w:autoSpaceDN/>
      <w:spacing w:before="100" w:beforeAutospacing="1" w:after="100" w:afterAutospacing="1"/>
    </w:pPr>
    <w:rPr>
      <w:rFonts w:eastAsiaTheme="minorEastAsia"/>
      <w:sz w:val="24"/>
      <w:szCs w:val="24"/>
      <w:lang w:val="en-US"/>
    </w:rPr>
  </w:style>
  <w:style w:type="paragraph" w:customStyle="1" w:styleId="Title6">
    <w:name w:val="Title6"/>
    <w:basedOn w:val="Normal"/>
    <w:rsid w:val="00E72894"/>
    <w:pPr>
      <w:widowControl/>
      <w:autoSpaceDE/>
      <w:autoSpaceDN/>
      <w:spacing w:after="150"/>
    </w:pPr>
    <w:rPr>
      <w:rFonts w:eastAsiaTheme="minorEastAsia"/>
      <w:sz w:val="24"/>
      <w:szCs w:val="24"/>
      <w:lang w:val="en-US"/>
    </w:rPr>
  </w:style>
  <w:style w:type="paragraph" w:customStyle="1" w:styleId="Title7">
    <w:name w:val="Title7"/>
    <w:basedOn w:val="Normal"/>
    <w:rsid w:val="00E72894"/>
    <w:pPr>
      <w:widowControl/>
      <w:autoSpaceDE/>
      <w:autoSpaceDN/>
      <w:spacing w:after="150"/>
    </w:pPr>
    <w:rPr>
      <w:rFonts w:eastAsiaTheme="minorEastAsia"/>
      <w:sz w:val="24"/>
      <w:szCs w:val="24"/>
      <w:lang w:val="en-US"/>
    </w:rPr>
  </w:style>
  <w:style w:type="paragraph" w:customStyle="1" w:styleId="body">
    <w:name w:val="body"/>
    <w:basedOn w:val="Normal"/>
    <w:rsid w:val="00E72894"/>
    <w:pPr>
      <w:widowControl/>
      <w:autoSpaceDE/>
      <w:autoSpaceDN/>
      <w:spacing w:after="150"/>
    </w:pPr>
    <w:rPr>
      <w:rFonts w:eastAsiaTheme="minorEastAsia"/>
      <w:sz w:val="24"/>
      <w:szCs w:val="24"/>
      <w:lang w:val="en-US"/>
    </w:rPr>
  </w:style>
  <w:style w:type="paragraph" w:customStyle="1" w:styleId="Title8">
    <w:name w:val="Title8"/>
    <w:basedOn w:val="Normal"/>
    <w:rsid w:val="00E72894"/>
    <w:pPr>
      <w:widowControl/>
      <w:autoSpaceDE/>
      <w:autoSpaceDN/>
      <w:spacing w:after="150"/>
    </w:pPr>
    <w:rPr>
      <w:rFonts w:eastAsiaTheme="minorEastAsia"/>
      <w:sz w:val="24"/>
      <w:szCs w:val="24"/>
      <w:lang w:val="en-US"/>
    </w:rPr>
  </w:style>
  <w:style w:type="paragraph" w:styleId="ListBullet">
    <w:name w:val="List Bullet"/>
    <w:basedOn w:val="Normal"/>
    <w:uiPriority w:val="99"/>
    <w:unhideWhenUsed/>
    <w:rsid w:val="00E72894"/>
    <w:pPr>
      <w:widowControl/>
      <w:numPr>
        <w:numId w:val="21"/>
      </w:numPr>
      <w:autoSpaceDE/>
      <w:autoSpaceDN/>
      <w:spacing w:before="60"/>
      <w:contextualSpacing/>
      <w:jc w:val="both"/>
    </w:pPr>
    <w:rPr>
      <w:sz w:val="24"/>
      <w:szCs w:val="24"/>
      <w:lang w:val="vi-VN" w:eastAsia="vi-VN"/>
    </w:rPr>
  </w:style>
  <w:style w:type="paragraph" w:customStyle="1" w:styleId="Default0">
    <w:name w:val="Default"/>
    <w:rsid w:val="00E72894"/>
    <w:pPr>
      <w:widowControl/>
      <w:adjustRightInd w:val="0"/>
    </w:pPr>
    <w:rPr>
      <w:rFonts w:ascii="Times New Roman" w:eastAsia="Calibri" w:hAnsi="Times New Roman" w:cs="Times New Roman"/>
      <w:color w:val="000000"/>
      <w:sz w:val="24"/>
      <w:szCs w:val="24"/>
    </w:rPr>
  </w:style>
  <w:style w:type="paragraph" w:customStyle="1" w:styleId="normaltable">
    <w:name w:val="normaltable"/>
    <w:basedOn w:val="Normal"/>
    <w:rsid w:val="00E72894"/>
    <w:pPr>
      <w:widowControl/>
      <w:pBdr>
        <w:top w:val="single" w:sz="6" w:space="0" w:color="auto"/>
        <w:left w:val="single" w:sz="6" w:space="5" w:color="auto"/>
        <w:bottom w:val="single" w:sz="6" w:space="0" w:color="auto"/>
        <w:right w:val="single" w:sz="6" w:space="5" w:color="auto"/>
        <w:between w:val="single" w:sz="6" w:space="0" w:color="auto"/>
        <w:bar w:val="single" w:sz="6" w:color="auto"/>
      </w:pBdr>
      <w:autoSpaceDE/>
      <w:autoSpaceDN/>
      <w:spacing w:before="100" w:beforeAutospacing="1" w:after="100" w:afterAutospacing="1"/>
    </w:pPr>
    <w:rPr>
      <w:sz w:val="24"/>
      <w:szCs w:val="24"/>
      <w:lang w:val="en-US"/>
    </w:rPr>
  </w:style>
  <w:style w:type="paragraph" w:customStyle="1" w:styleId="fontstyle0">
    <w:name w:val="fontstyle0"/>
    <w:basedOn w:val="Normal"/>
    <w:rsid w:val="00E72894"/>
    <w:pPr>
      <w:widowControl/>
      <w:autoSpaceDE/>
      <w:autoSpaceDN/>
      <w:spacing w:before="100" w:beforeAutospacing="1" w:after="100" w:afterAutospacing="1"/>
    </w:pPr>
    <w:rPr>
      <w:rFonts w:ascii="TimesNewRomanPSMT" w:hAnsi="TimesNewRomanPSMT"/>
      <w:color w:val="000000"/>
      <w:sz w:val="26"/>
      <w:szCs w:val="26"/>
      <w:lang w:val="en-US"/>
    </w:rPr>
  </w:style>
  <w:style w:type="paragraph" w:customStyle="1" w:styleId="fontstyle1">
    <w:name w:val="fontstyle1"/>
    <w:basedOn w:val="Normal"/>
    <w:rsid w:val="00E72894"/>
    <w:pPr>
      <w:widowControl/>
      <w:autoSpaceDE/>
      <w:autoSpaceDN/>
      <w:spacing w:before="100" w:beforeAutospacing="1" w:after="100" w:afterAutospacing="1"/>
    </w:pPr>
    <w:rPr>
      <w:color w:val="000000"/>
      <w:sz w:val="24"/>
      <w:szCs w:val="24"/>
      <w:lang w:val="en-US"/>
    </w:rPr>
  </w:style>
  <w:style w:type="paragraph" w:customStyle="1" w:styleId="fontstyle2">
    <w:name w:val="fontstyle2"/>
    <w:basedOn w:val="Normal"/>
    <w:rsid w:val="00E72894"/>
    <w:pPr>
      <w:widowControl/>
      <w:autoSpaceDE/>
      <w:autoSpaceDN/>
      <w:spacing w:before="100" w:beforeAutospacing="1" w:after="100" w:afterAutospacing="1"/>
    </w:pPr>
    <w:rPr>
      <w:rFonts w:ascii="TimesNewRomanPS-BoldMT" w:hAnsi="TimesNewRomanPS-BoldMT"/>
      <w:b/>
      <w:bCs/>
      <w:color w:val="000000"/>
      <w:sz w:val="26"/>
      <w:szCs w:val="26"/>
      <w:lang w:val="en-US"/>
    </w:rPr>
  </w:style>
  <w:style w:type="paragraph" w:customStyle="1" w:styleId="fontstyle3">
    <w:name w:val="fontstyle3"/>
    <w:basedOn w:val="Normal"/>
    <w:rsid w:val="00E72894"/>
    <w:pPr>
      <w:widowControl/>
      <w:autoSpaceDE/>
      <w:autoSpaceDN/>
      <w:spacing w:before="100" w:beforeAutospacing="1" w:after="100" w:afterAutospacing="1"/>
    </w:pPr>
    <w:rPr>
      <w:rFonts w:ascii="TimesNewRomanPS-ItalicMT" w:hAnsi="TimesNewRomanPS-ItalicMT"/>
      <w:i/>
      <w:iCs/>
      <w:color w:val="000000"/>
      <w:sz w:val="26"/>
      <w:szCs w:val="26"/>
      <w:lang w:val="en-US"/>
    </w:rPr>
  </w:style>
  <w:style w:type="paragraph" w:customStyle="1" w:styleId="fontstyle4">
    <w:name w:val="fontstyle4"/>
    <w:basedOn w:val="Normal"/>
    <w:rsid w:val="00E72894"/>
    <w:pPr>
      <w:widowControl/>
      <w:autoSpaceDE/>
      <w:autoSpaceDN/>
      <w:spacing w:before="100" w:beforeAutospacing="1" w:after="100" w:afterAutospacing="1"/>
    </w:pPr>
    <w:rPr>
      <w:rFonts w:ascii="TimesNewRomanPS-BoldItalicMT" w:hAnsi="TimesNewRomanPS-BoldItalicMT"/>
      <w:b/>
      <w:bCs/>
      <w:i/>
      <w:iCs/>
      <w:color w:val="FF0000"/>
      <w:sz w:val="26"/>
      <w:szCs w:val="26"/>
      <w:lang w:val="en-US"/>
    </w:rPr>
  </w:style>
  <w:style w:type="paragraph" w:customStyle="1" w:styleId="fontstyle5">
    <w:name w:val="fontstyle5"/>
    <w:basedOn w:val="Normal"/>
    <w:rsid w:val="00E72894"/>
    <w:pPr>
      <w:widowControl/>
      <w:autoSpaceDE/>
      <w:autoSpaceDN/>
      <w:spacing w:before="100" w:beforeAutospacing="1" w:after="100" w:afterAutospacing="1"/>
    </w:pPr>
    <w:rPr>
      <w:rFonts w:ascii="SymbolMT" w:hAnsi="SymbolMT"/>
      <w:color w:val="000000"/>
      <w:sz w:val="24"/>
      <w:szCs w:val="24"/>
      <w:lang w:val="en-US"/>
    </w:rPr>
  </w:style>
  <w:style w:type="paragraph" w:customStyle="1" w:styleId="fontstyle6">
    <w:name w:val="fontstyle6"/>
    <w:basedOn w:val="Normal"/>
    <w:rsid w:val="00E72894"/>
    <w:pPr>
      <w:widowControl/>
      <w:autoSpaceDE/>
      <w:autoSpaceDN/>
      <w:spacing w:before="100" w:beforeAutospacing="1" w:after="100" w:afterAutospacing="1"/>
    </w:pPr>
    <w:rPr>
      <w:rFonts w:ascii="Arial-ItalicMT" w:hAnsi="Arial-ItalicMT"/>
      <w:i/>
      <w:iCs/>
      <w:color w:val="000000"/>
      <w:sz w:val="24"/>
      <w:szCs w:val="24"/>
      <w:lang w:val="en-US"/>
    </w:rPr>
  </w:style>
  <w:style w:type="paragraph" w:customStyle="1" w:styleId="fontstyle7">
    <w:name w:val="fontstyle7"/>
    <w:basedOn w:val="Normal"/>
    <w:rsid w:val="00E72894"/>
    <w:pPr>
      <w:widowControl/>
      <w:autoSpaceDE/>
      <w:autoSpaceDN/>
      <w:spacing w:before="100" w:beforeAutospacing="1" w:after="100" w:afterAutospacing="1"/>
    </w:pPr>
    <w:rPr>
      <w:rFonts w:ascii="ArialMT" w:hAnsi="ArialMT"/>
      <w:color w:val="000000"/>
      <w:sz w:val="24"/>
      <w:szCs w:val="24"/>
      <w:lang w:val="en-US"/>
    </w:rPr>
  </w:style>
  <w:style w:type="paragraph" w:customStyle="1" w:styleId="fontstyle8">
    <w:name w:val="fontstyle8"/>
    <w:basedOn w:val="Normal"/>
    <w:rsid w:val="00E72894"/>
    <w:pPr>
      <w:widowControl/>
      <w:autoSpaceDE/>
      <w:autoSpaceDN/>
      <w:spacing w:before="100" w:beforeAutospacing="1" w:after="100" w:afterAutospacing="1"/>
    </w:pPr>
    <w:rPr>
      <w:rFonts w:ascii="Euclid-Italic" w:hAnsi="Euclid-Italic"/>
      <w:i/>
      <w:iCs/>
      <w:color w:val="000000"/>
      <w:sz w:val="24"/>
      <w:szCs w:val="24"/>
      <w:lang w:val="en-US"/>
    </w:rPr>
  </w:style>
  <w:style w:type="paragraph" w:customStyle="1" w:styleId="fontstyle9">
    <w:name w:val="fontstyle9"/>
    <w:basedOn w:val="Normal"/>
    <w:rsid w:val="00E72894"/>
    <w:pPr>
      <w:widowControl/>
      <w:autoSpaceDE/>
      <w:autoSpaceDN/>
      <w:spacing w:before="100" w:beforeAutospacing="1" w:after="100" w:afterAutospacing="1"/>
    </w:pPr>
    <w:rPr>
      <w:rFonts w:ascii="Euclid" w:hAnsi="Euclid"/>
      <w:color w:val="000000"/>
      <w:sz w:val="24"/>
      <w:szCs w:val="24"/>
      <w:lang w:val="en-US"/>
    </w:rPr>
  </w:style>
  <w:style w:type="paragraph" w:customStyle="1" w:styleId="fontstyle10">
    <w:name w:val="fontstyle10"/>
    <w:basedOn w:val="Normal"/>
    <w:rsid w:val="00E72894"/>
    <w:pPr>
      <w:widowControl/>
      <w:autoSpaceDE/>
      <w:autoSpaceDN/>
      <w:spacing w:before="100" w:beforeAutospacing="1" w:after="100" w:afterAutospacing="1"/>
    </w:pPr>
    <w:rPr>
      <w:rFonts w:ascii="EuclidSymbol" w:hAnsi="EuclidSymbol"/>
      <w:color w:val="000000"/>
      <w:sz w:val="24"/>
      <w:szCs w:val="24"/>
      <w:lang w:val="en-US"/>
    </w:rPr>
  </w:style>
  <w:style w:type="paragraph" w:customStyle="1" w:styleId="fontstyle11">
    <w:name w:val="fontstyle11"/>
    <w:basedOn w:val="Normal"/>
    <w:rsid w:val="00E72894"/>
    <w:pPr>
      <w:widowControl/>
      <w:autoSpaceDE/>
      <w:autoSpaceDN/>
      <w:spacing w:before="100" w:beforeAutospacing="1" w:after="100" w:afterAutospacing="1"/>
    </w:pPr>
    <w:rPr>
      <w:rFonts w:ascii="MT-Extra" w:hAnsi="MT-Extra"/>
      <w:color w:val="000000"/>
      <w:sz w:val="24"/>
      <w:szCs w:val="24"/>
      <w:lang w:val="en-US"/>
    </w:rPr>
  </w:style>
  <w:style w:type="paragraph" w:customStyle="1" w:styleId="fontstyle12">
    <w:name w:val="fontstyle12"/>
    <w:basedOn w:val="Normal"/>
    <w:rsid w:val="00E72894"/>
    <w:pPr>
      <w:widowControl/>
      <w:autoSpaceDE/>
      <w:autoSpaceDN/>
      <w:spacing w:before="100" w:beforeAutospacing="1" w:after="100" w:afterAutospacing="1"/>
    </w:pPr>
    <w:rPr>
      <w:rFonts w:ascii="EuclidExtra" w:hAnsi="EuclidExtra"/>
      <w:color w:val="000000"/>
      <w:sz w:val="24"/>
      <w:szCs w:val="24"/>
      <w:lang w:val="en-US"/>
    </w:rPr>
  </w:style>
  <w:style w:type="character" w:customStyle="1" w:styleId="fontstyle31">
    <w:name w:val="fontstyle31"/>
    <w:rsid w:val="00E72894"/>
    <w:rPr>
      <w:rFonts w:ascii="TimesNewRomanPS-ItalicMT" w:hAnsi="TimesNewRomanPS-ItalicMT"/>
      <w:i/>
      <w:color w:val="000000"/>
      <w:sz w:val="26"/>
    </w:rPr>
  </w:style>
  <w:style w:type="character" w:customStyle="1" w:styleId="fontstyle41">
    <w:name w:val="fontstyle41"/>
    <w:rsid w:val="00E72894"/>
    <w:rPr>
      <w:rFonts w:ascii="TimesNewRomanPS-BoldItalicMT" w:hAnsi="TimesNewRomanPS-BoldItalicMT"/>
      <w:b/>
      <w:i/>
      <w:color w:val="FF0000"/>
      <w:sz w:val="26"/>
    </w:rPr>
  </w:style>
  <w:style w:type="character" w:customStyle="1" w:styleId="fontstyle51">
    <w:name w:val="fontstyle51"/>
    <w:rsid w:val="00E72894"/>
    <w:rPr>
      <w:rFonts w:ascii="SymbolMT" w:hAnsi="SymbolMT"/>
      <w:color w:val="000000"/>
      <w:sz w:val="24"/>
    </w:rPr>
  </w:style>
  <w:style w:type="character" w:customStyle="1" w:styleId="fontstyle61">
    <w:name w:val="fontstyle61"/>
    <w:rsid w:val="00E72894"/>
    <w:rPr>
      <w:rFonts w:ascii="Arial-ItalicMT" w:hAnsi="Arial-ItalicMT"/>
      <w:i/>
      <w:color w:val="000000"/>
      <w:sz w:val="24"/>
    </w:rPr>
  </w:style>
  <w:style w:type="character" w:customStyle="1" w:styleId="fontstyle71">
    <w:name w:val="fontstyle71"/>
    <w:rsid w:val="00E72894"/>
    <w:rPr>
      <w:rFonts w:ascii="ArialMT" w:hAnsi="ArialMT"/>
      <w:color w:val="000000"/>
      <w:sz w:val="24"/>
    </w:rPr>
  </w:style>
  <w:style w:type="character" w:customStyle="1" w:styleId="fontstyle81">
    <w:name w:val="fontstyle81"/>
    <w:rsid w:val="00E72894"/>
    <w:rPr>
      <w:rFonts w:ascii="Euclid-Italic" w:hAnsi="Euclid-Italic"/>
      <w:i/>
      <w:color w:val="000000"/>
      <w:sz w:val="24"/>
    </w:rPr>
  </w:style>
  <w:style w:type="character" w:customStyle="1" w:styleId="fontstyle91">
    <w:name w:val="fontstyle91"/>
    <w:rsid w:val="00E72894"/>
    <w:rPr>
      <w:rFonts w:ascii="Euclid" w:hAnsi="Euclid"/>
      <w:color w:val="000000"/>
      <w:sz w:val="24"/>
    </w:rPr>
  </w:style>
  <w:style w:type="character" w:customStyle="1" w:styleId="fontstyle101">
    <w:name w:val="fontstyle101"/>
    <w:rsid w:val="00E72894"/>
    <w:rPr>
      <w:rFonts w:ascii="EuclidSymbol" w:hAnsi="EuclidSymbol"/>
      <w:color w:val="000000"/>
      <w:sz w:val="24"/>
    </w:rPr>
  </w:style>
  <w:style w:type="character" w:customStyle="1" w:styleId="fontstyle111">
    <w:name w:val="fontstyle111"/>
    <w:rsid w:val="00E72894"/>
    <w:rPr>
      <w:rFonts w:ascii="MT-Extra" w:hAnsi="MT-Extra"/>
      <w:color w:val="000000"/>
      <w:sz w:val="24"/>
    </w:rPr>
  </w:style>
  <w:style w:type="character" w:customStyle="1" w:styleId="fontstyle121">
    <w:name w:val="fontstyle121"/>
    <w:rsid w:val="00E72894"/>
    <w:rPr>
      <w:rFonts w:ascii="EuclidExtra" w:hAnsi="EuclidExtra"/>
      <w:color w:val="000000"/>
      <w:sz w:val="24"/>
    </w:rPr>
  </w:style>
  <w:style w:type="character" w:customStyle="1" w:styleId="Bodytext2Exact">
    <w:name w:val="Body text (2) Exact"/>
    <w:rsid w:val="00E72894"/>
    <w:rPr>
      <w:rFonts w:ascii="Times New Roman" w:eastAsia="Times New Roman" w:hAnsi="Times New Roman" w:cs="Times New Roman"/>
      <w:b/>
      <w:bCs/>
      <w:i w:val="0"/>
      <w:iCs w:val="0"/>
      <w:smallCaps w:val="0"/>
      <w:strike w:val="0"/>
      <w:sz w:val="20"/>
      <w:szCs w:val="20"/>
      <w:u w:val="none"/>
    </w:rPr>
  </w:style>
  <w:style w:type="character" w:customStyle="1" w:styleId="MTConvertedEquation">
    <w:name w:val="MTConvertedEquation"/>
    <w:rsid w:val="00E72894"/>
    <w:rPr>
      <w:b/>
    </w:rPr>
  </w:style>
  <w:style w:type="table" w:styleId="LightShading">
    <w:name w:val="Light Shading"/>
    <w:basedOn w:val="TableNormal"/>
    <w:uiPriority w:val="60"/>
    <w:rsid w:val="00E72894"/>
    <w:pPr>
      <w:widowControl/>
      <w:autoSpaceDE/>
      <w:autoSpaceDN/>
    </w:pPr>
    <w:rPr>
      <w:rFonts w:ascii="Calibri" w:eastAsia="Yu Mincho"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FootnoteText">
    <w:name w:val="footnote text"/>
    <w:basedOn w:val="Normal"/>
    <w:link w:val="FootnoteTextChar"/>
    <w:uiPriority w:val="99"/>
    <w:semiHidden/>
    <w:unhideWhenUsed/>
    <w:rsid w:val="00E72894"/>
    <w:pPr>
      <w:widowControl/>
      <w:autoSpaceDE/>
      <w:autoSpaceDN/>
      <w:spacing w:after="200" w:line="276" w:lineRule="auto"/>
      <w:jc w:val="both"/>
    </w:pPr>
    <w:rPr>
      <w:rFonts w:eastAsia="Calibri"/>
      <w:sz w:val="20"/>
      <w:szCs w:val="20"/>
      <w:lang w:val="en-US"/>
    </w:rPr>
  </w:style>
  <w:style w:type="character" w:customStyle="1" w:styleId="FootnoteTextChar">
    <w:name w:val="Footnote Text Char"/>
    <w:basedOn w:val="DefaultParagraphFont"/>
    <w:link w:val="FootnoteText"/>
    <w:uiPriority w:val="99"/>
    <w:semiHidden/>
    <w:rsid w:val="00E72894"/>
    <w:rPr>
      <w:rFonts w:ascii="Times New Roman" w:eastAsia="Calibri" w:hAnsi="Times New Roman" w:cs="Times New Roman"/>
      <w:sz w:val="20"/>
      <w:szCs w:val="20"/>
    </w:rPr>
  </w:style>
  <w:style w:type="character" w:styleId="FootnoteReference">
    <w:name w:val="footnote reference"/>
    <w:uiPriority w:val="99"/>
    <w:semiHidden/>
    <w:unhideWhenUsed/>
    <w:rsid w:val="00E72894"/>
    <w:rPr>
      <w:vertAlign w:val="superscript"/>
    </w:rPr>
  </w:style>
  <w:style w:type="character" w:customStyle="1" w:styleId="mi">
    <w:name w:val="mi"/>
    <w:rsid w:val="00E72894"/>
  </w:style>
  <w:style w:type="character" w:customStyle="1" w:styleId="mo">
    <w:name w:val="mo"/>
    <w:rsid w:val="00E72894"/>
  </w:style>
  <w:style w:type="character" w:customStyle="1" w:styleId="HeaderChar1">
    <w:name w:val="Header Char1"/>
    <w:uiPriority w:val="99"/>
    <w:semiHidden/>
    <w:rsid w:val="00E72894"/>
    <w:rPr>
      <w:sz w:val="28"/>
      <w:szCs w:val="22"/>
      <w:lang w:val="en-US" w:eastAsia="en-US"/>
    </w:rPr>
  </w:style>
  <w:style w:type="character" w:customStyle="1" w:styleId="FooterChar1">
    <w:name w:val="Footer Char1"/>
    <w:uiPriority w:val="99"/>
    <w:semiHidden/>
    <w:rsid w:val="00E72894"/>
    <w:rPr>
      <w:sz w:val="28"/>
      <w:szCs w:val="22"/>
      <w:lang w:val="en-US" w:eastAsia="en-US"/>
    </w:rPr>
  </w:style>
  <w:style w:type="numbering" w:customStyle="1" w:styleId="NoList1">
    <w:name w:val="No List1"/>
    <w:next w:val="NoList"/>
    <w:uiPriority w:val="99"/>
    <w:semiHidden/>
    <w:unhideWhenUsed/>
    <w:rsid w:val="00E72894"/>
  </w:style>
  <w:style w:type="character" w:customStyle="1" w:styleId="MTEquationSection">
    <w:name w:val="MTEquationSection"/>
    <w:rsid w:val="00E72894"/>
    <w:rPr>
      <w:b/>
      <w:vanish/>
      <w:color w:val="FF0000"/>
    </w:rPr>
  </w:style>
  <w:style w:type="character" w:customStyle="1" w:styleId="Vnbnnidung2Innghing">
    <w:name w:val="Văn bản nội dung (2) + In nghiêng"/>
    <w:aliases w:val="Giãn cách 2 pt"/>
    <w:rsid w:val="00E72894"/>
    <w:rPr>
      <w:rFonts w:ascii="Palatino Linotype" w:eastAsia="Palatino Linotype" w:hAnsi="Palatino Linotype" w:cs="Palatino Linotype"/>
      <w:b w:val="0"/>
      <w:bCs w:val="0"/>
      <w:i/>
      <w:iCs/>
      <w:smallCaps w:val="0"/>
      <w:strike w:val="0"/>
      <w:color w:val="000000"/>
      <w:spacing w:val="0"/>
      <w:w w:val="100"/>
      <w:position w:val="0"/>
      <w:sz w:val="48"/>
      <w:szCs w:val="48"/>
      <w:u w:val="none"/>
      <w:lang w:val="vi-VN" w:eastAsia="vi-VN" w:bidi="vi-VN"/>
    </w:rPr>
  </w:style>
  <w:style w:type="character" w:customStyle="1" w:styleId="Vnbnnidung219pt">
    <w:name w:val="Văn bản nội dung (2) + 19 pt"/>
    <w:aliases w:val="In nghiêng"/>
    <w:rsid w:val="00E72894"/>
    <w:rPr>
      <w:rFonts w:ascii="Palatino Linotype" w:eastAsia="Palatino Linotype" w:hAnsi="Palatino Linotype" w:cs="Palatino Linotype"/>
      <w:b w:val="0"/>
      <w:bCs w:val="0"/>
      <w:i/>
      <w:iCs/>
      <w:smallCaps w:val="0"/>
      <w:strike w:val="0"/>
      <w:color w:val="000000"/>
      <w:spacing w:val="0"/>
      <w:w w:val="100"/>
      <w:position w:val="0"/>
      <w:sz w:val="38"/>
      <w:szCs w:val="38"/>
      <w:u w:val="none"/>
      <w:lang w:val="vi-VN" w:eastAsia="vi-VN" w:bidi="vi-VN"/>
    </w:rPr>
  </w:style>
  <w:style w:type="character" w:customStyle="1" w:styleId="Vnbnnidung2Tahoma">
    <w:name w:val="Văn bản nội dung (2) + Tahoma"/>
    <w:aliases w:val="26 pt"/>
    <w:rsid w:val="00E72894"/>
    <w:rPr>
      <w:rFonts w:ascii="Tahoma" w:eastAsia="Tahoma" w:hAnsi="Tahoma" w:cs="Tahoma"/>
      <w:b w:val="0"/>
      <w:bCs w:val="0"/>
      <w:i w:val="0"/>
      <w:iCs w:val="0"/>
      <w:smallCaps w:val="0"/>
      <w:strike w:val="0"/>
      <w:color w:val="000000"/>
      <w:spacing w:val="0"/>
      <w:w w:val="100"/>
      <w:position w:val="0"/>
      <w:sz w:val="52"/>
      <w:szCs w:val="52"/>
      <w:u w:val="none"/>
      <w:lang w:val="vi-VN" w:eastAsia="vi-VN" w:bidi="vi-VN"/>
    </w:rPr>
  </w:style>
  <w:style w:type="character" w:customStyle="1" w:styleId="Vnbnnidung2Exact">
    <w:name w:val="Văn bản nội dung (2) Exact"/>
    <w:rsid w:val="00E72894"/>
    <w:rPr>
      <w:rFonts w:ascii="Palatino Linotype" w:eastAsia="Palatino Linotype" w:hAnsi="Palatino Linotype" w:cs="Palatino Linotype"/>
      <w:b w:val="0"/>
      <w:bCs w:val="0"/>
      <w:i w:val="0"/>
      <w:iCs w:val="0"/>
      <w:smallCaps w:val="0"/>
      <w:strike w:val="0"/>
      <w:sz w:val="48"/>
      <w:szCs w:val="48"/>
      <w:u w:val="none"/>
    </w:rPr>
  </w:style>
  <w:style w:type="character" w:customStyle="1" w:styleId="Vnbnnidung2">
    <w:name w:val="Văn bản nội dung (2)_"/>
    <w:link w:val="Vnbnnidung20"/>
    <w:rsid w:val="00E72894"/>
    <w:rPr>
      <w:rFonts w:ascii="Palatino Linotype" w:eastAsia="Palatino Linotype" w:hAnsi="Palatino Linotype" w:cs="Palatino Linotype"/>
      <w:sz w:val="48"/>
      <w:szCs w:val="48"/>
      <w:shd w:val="clear" w:color="auto" w:fill="FFFFFF"/>
    </w:rPr>
  </w:style>
  <w:style w:type="character" w:customStyle="1" w:styleId="Vnbnnidung228pt">
    <w:name w:val="Văn bản nội dung (2) + 28 pt"/>
    <w:aliases w:val="In đậm,Văn bản nội dung (2) + 26 pt"/>
    <w:rsid w:val="00E72894"/>
    <w:rPr>
      <w:rFonts w:ascii="Palatino Linotype" w:eastAsia="Palatino Linotype" w:hAnsi="Palatino Linotype" w:cs="Palatino Linotype"/>
      <w:b/>
      <w:bCs/>
      <w:i w:val="0"/>
      <w:iCs w:val="0"/>
      <w:smallCaps w:val="0"/>
      <w:strike w:val="0"/>
      <w:color w:val="000000"/>
      <w:spacing w:val="0"/>
      <w:w w:val="100"/>
      <w:position w:val="0"/>
      <w:sz w:val="56"/>
      <w:szCs w:val="56"/>
      <w:u w:val="none"/>
      <w:lang w:val="vi-VN" w:eastAsia="vi-VN" w:bidi="vi-VN"/>
    </w:rPr>
  </w:style>
  <w:style w:type="paragraph" w:customStyle="1" w:styleId="Vnbnnidung20">
    <w:name w:val="Văn bản nội dung (2)"/>
    <w:basedOn w:val="Normal"/>
    <w:link w:val="Vnbnnidung2"/>
    <w:rsid w:val="00E72894"/>
    <w:pPr>
      <w:shd w:val="clear" w:color="auto" w:fill="FFFFFF"/>
      <w:autoSpaceDE/>
      <w:autoSpaceDN/>
      <w:spacing w:before="780" w:line="735" w:lineRule="exact"/>
      <w:ind w:hanging="1140"/>
    </w:pPr>
    <w:rPr>
      <w:rFonts w:ascii="Palatino Linotype" w:eastAsia="Palatino Linotype" w:hAnsi="Palatino Linotype" w:cs="Palatino Linotype"/>
      <w:sz w:val="48"/>
      <w:szCs w:val="48"/>
      <w:lang w:val="en-US"/>
    </w:rPr>
  </w:style>
  <w:style w:type="paragraph" w:styleId="List">
    <w:name w:val="List"/>
    <w:basedOn w:val="Normal"/>
    <w:uiPriority w:val="99"/>
    <w:unhideWhenUsed/>
    <w:rsid w:val="00E72894"/>
    <w:pPr>
      <w:widowControl/>
      <w:autoSpaceDE/>
      <w:autoSpaceDN/>
      <w:spacing w:before="60"/>
      <w:ind w:left="360" w:hanging="360"/>
      <w:contextualSpacing/>
      <w:jc w:val="both"/>
    </w:pPr>
    <w:rPr>
      <w:sz w:val="24"/>
      <w:szCs w:val="24"/>
      <w:lang w:val="vi-VN" w:eastAsia="vi-VN"/>
    </w:rPr>
  </w:style>
  <w:style w:type="paragraph" w:styleId="List20">
    <w:name w:val="List 2"/>
    <w:basedOn w:val="Normal"/>
    <w:uiPriority w:val="99"/>
    <w:unhideWhenUsed/>
    <w:rsid w:val="00E72894"/>
    <w:pPr>
      <w:widowControl/>
      <w:autoSpaceDE/>
      <w:autoSpaceDN/>
      <w:spacing w:before="60"/>
      <w:ind w:left="720" w:hanging="360"/>
      <w:contextualSpacing/>
      <w:jc w:val="both"/>
    </w:pPr>
    <w:rPr>
      <w:sz w:val="24"/>
      <w:szCs w:val="24"/>
      <w:lang w:val="vi-VN" w:eastAsia="vi-VN"/>
    </w:rPr>
  </w:style>
  <w:style w:type="paragraph" w:styleId="ListBullet2">
    <w:name w:val="List Bullet 2"/>
    <w:basedOn w:val="Normal"/>
    <w:uiPriority w:val="99"/>
    <w:unhideWhenUsed/>
    <w:rsid w:val="00E72894"/>
    <w:pPr>
      <w:widowControl/>
      <w:numPr>
        <w:numId w:val="22"/>
      </w:numPr>
      <w:autoSpaceDE/>
      <w:autoSpaceDN/>
      <w:spacing w:before="60"/>
      <w:contextualSpacing/>
      <w:jc w:val="both"/>
    </w:pPr>
    <w:rPr>
      <w:sz w:val="24"/>
      <w:szCs w:val="24"/>
      <w:lang w:val="vi-VN" w:eastAsia="vi-VN"/>
    </w:rPr>
  </w:style>
  <w:style w:type="paragraph" w:styleId="Caption">
    <w:name w:val="caption"/>
    <w:basedOn w:val="Normal"/>
    <w:next w:val="Normal"/>
    <w:uiPriority w:val="35"/>
    <w:unhideWhenUsed/>
    <w:qFormat/>
    <w:rsid w:val="00E72894"/>
    <w:pPr>
      <w:widowControl/>
      <w:autoSpaceDE/>
      <w:autoSpaceDN/>
      <w:spacing w:after="200"/>
      <w:ind w:firstLine="284"/>
      <w:jc w:val="both"/>
    </w:pPr>
    <w:rPr>
      <w:i/>
      <w:iCs/>
      <w:color w:val="1F497D" w:themeColor="text2"/>
      <w:sz w:val="18"/>
      <w:szCs w:val="18"/>
      <w:lang w:val="vi-VN" w:eastAsia="vi-VN"/>
    </w:rPr>
  </w:style>
  <w:style w:type="paragraph" w:styleId="BodyTextIndent">
    <w:name w:val="Body Text Indent"/>
    <w:basedOn w:val="Normal"/>
    <w:link w:val="BodyTextIndentChar"/>
    <w:uiPriority w:val="99"/>
    <w:unhideWhenUsed/>
    <w:rsid w:val="00E72894"/>
    <w:pPr>
      <w:widowControl/>
      <w:autoSpaceDE/>
      <w:autoSpaceDN/>
      <w:spacing w:before="60" w:after="120"/>
      <w:ind w:left="360" w:firstLine="284"/>
      <w:jc w:val="both"/>
    </w:pPr>
    <w:rPr>
      <w:sz w:val="24"/>
      <w:szCs w:val="24"/>
      <w:lang w:val="vi-VN" w:eastAsia="vi-VN"/>
    </w:rPr>
  </w:style>
  <w:style w:type="character" w:customStyle="1" w:styleId="BodyTextIndentChar">
    <w:name w:val="Body Text Indent Char"/>
    <w:basedOn w:val="DefaultParagraphFont"/>
    <w:link w:val="BodyTextIndent"/>
    <w:uiPriority w:val="99"/>
    <w:rsid w:val="00E72894"/>
    <w:rPr>
      <w:rFonts w:ascii="Times New Roman" w:eastAsia="Times New Roman" w:hAnsi="Times New Roman" w:cs="Times New Roman"/>
      <w:sz w:val="24"/>
      <w:szCs w:val="24"/>
      <w:lang w:val="vi-VN" w:eastAsia="vi-VN"/>
    </w:rPr>
  </w:style>
  <w:style w:type="paragraph" w:styleId="NormalIndent">
    <w:name w:val="Normal Indent"/>
    <w:basedOn w:val="Normal"/>
    <w:uiPriority w:val="99"/>
    <w:unhideWhenUsed/>
    <w:rsid w:val="00E72894"/>
    <w:pPr>
      <w:widowControl/>
      <w:autoSpaceDE/>
      <w:autoSpaceDN/>
      <w:spacing w:before="60"/>
      <w:ind w:left="720" w:firstLine="284"/>
      <w:jc w:val="both"/>
    </w:pPr>
    <w:rPr>
      <w:sz w:val="24"/>
      <w:szCs w:val="24"/>
      <w:lang w:val="vi-VN" w:eastAsia="vi-VN"/>
    </w:rPr>
  </w:style>
  <w:style w:type="paragraph" w:styleId="BodyTextFirstIndent">
    <w:name w:val="Body Text First Indent"/>
    <w:basedOn w:val="BodyText"/>
    <w:link w:val="BodyTextFirstIndentChar"/>
    <w:uiPriority w:val="99"/>
    <w:unhideWhenUsed/>
    <w:rsid w:val="00E72894"/>
    <w:pPr>
      <w:widowControl/>
      <w:autoSpaceDE/>
      <w:autoSpaceDN/>
      <w:spacing w:before="60"/>
      <w:ind w:left="0" w:firstLine="360"/>
      <w:jc w:val="both"/>
    </w:pPr>
    <w:rPr>
      <w:sz w:val="24"/>
      <w:szCs w:val="24"/>
      <w:lang w:val="vi-VN" w:eastAsia="vi-VN"/>
    </w:rPr>
  </w:style>
  <w:style w:type="character" w:customStyle="1" w:styleId="BodyTextFirstIndentChar">
    <w:name w:val="Body Text First Indent Char"/>
    <w:basedOn w:val="BodyTextChar"/>
    <w:link w:val="BodyTextFirstIndent"/>
    <w:uiPriority w:val="99"/>
    <w:rsid w:val="00E72894"/>
    <w:rPr>
      <w:rFonts w:ascii="Times New Roman" w:eastAsia="Times New Roman" w:hAnsi="Times New Roman" w:cs="Times New Roman"/>
      <w:sz w:val="24"/>
      <w:szCs w:val="24"/>
      <w:lang w:val="vi-VN" w:eastAsia="vi-VN"/>
    </w:rPr>
  </w:style>
  <w:style w:type="character" w:customStyle="1" w:styleId="mjxassistivemathml0">
    <w:name w:val="mjxassistivemathml"/>
    <w:basedOn w:val="DefaultParagraphFont"/>
    <w:rsid w:val="00E72894"/>
  </w:style>
  <w:style w:type="paragraph" w:customStyle="1" w:styleId="Title41">
    <w:name w:val="Title41"/>
    <w:basedOn w:val="Normal"/>
    <w:rsid w:val="00E72894"/>
    <w:pPr>
      <w:widowControl/>
      <w:autoSpaceDE/>
      <w:autoSpaceDN/>
      <w:spacing w:after="150"/>
    </w:pPr>
    <w:rPr>
      <w:rFonts w:eastAsiaTheme="minorEastAsia"/>
      <w:sz w:val="24"/>
      <w:szCs w:val="24"/>
      <w:lang w:val="en-US"/>
    </w:rPr>
  </w:style>
  <w:style w:type="table" w:customStyle="1" w:styleId="Table1">
    <w:name w:val="Table1"/>
    <w:basedOn w:val="TableNormal"/>
    <w:next w:val="TableGrid"/>
    <w:qFormat/>
    <w:rsid w:val="00965055"/>
    <w:pPr>
      <w:widowControl/>
      <w:autoSpaceDE/>
      <w:autoSpaceDN/>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lang w:val="vi"/>
    </w:rPr>
  </w:style>
  <w:style w:type="paragraph" w:styleId="Heading1">
    <w:name w:val="heading 1"/>
    <w:basedOn w:val="Normal"/>
    <w:link w:val="Heading1Char"/>
    <w:uiPriority w:val="9"/>
    <w:qFormat/>
    <w:pPr>
      <w:spacing w:before="39"/>
      <w:ind w:left="107"/>
      <w:outlineLvl w:val="0"/>
    </w:pPr>
    <w:rPr>
      <w:b/>
      <w:bCs/>
      <w:i/>
      <w:iCs/>
      <w:sz w:val="26"/>
      <w:szCs w:val="26"/>
    </w:rPr>
  </w:style>
  <w:style w:type="paragraph" w:styleId="Heading2">
    <w:name w:val="heading 2"/>
    <w:basedOn w:val="Normal"/>
    <w:link w:val="Heading2Char"/>
    <w:uiPriority w:val="9"/>
    <w:unhideWhenUsed/>
    <w:qFormat/>
    <w:rsid w:val="00E72894"/>
    <w:pPr>
      <w:spacing w:before="46"/>
      <w:ind w:left="140"/>
      <w:outlineLvl w:val="1"/>
    </w:pPr>
    <w:rPr>
      <w:b/>
      <w:bCs/>
      <w:i/>
      <w:iCs/>
      <w:sz w:val="24"/>
      <w:szCs w:val="24"/>
    </w:rPr>
  </w:style>
  <w:style w:type="paragraph" w:styleId="Heading3">
    <w:name w:val="heading 3"/>
    <w:basedOn w:val="Normal"/>
    <w:link w:val="Heading3Char"/>
    <w:uiPriority w:val="9"/>
    <w:qFormat/>
    <w:rsid w:val="00E72894"/>
    <w:pPr>
      <w:widowControl/>
      <w:autoSpaceDE/>
      <w:autoSpaceDN/>
      <w:spacing w:after="240"/>
      <w:outlineLvl w:val="2"/>
    </w:pPr>
    <w:rPr>
      <w:rFonts w:eastAsiaTheme="minorEastAsia"/>
      <w:sz w:val="27"/>
      <w:szCs w:val="27"/>
      <w:lang w:val="en-US"/>
    </w:rPr>
  </w:style>
  <w:style w:type="paragraph" w:styleId="Heading4">
    <w:name w:val="heading 4"/>
    <w:basedOn w:val="Normal"/>
    <w:link w:val="Heading4Char"/>
    <w:uiPriority w:val="9"/>
    <w:qFormat/>
    <w:rsid w:val="00E72894"/>
    <w:pPr>
      <w:widowControl/>
      <w:autoSpaceDE/>
      <w:autoSpaceDN/>
      <w:outlineLvl w:val="3"/>
    </w:pPr>
    <w:rPr>
      <w:rFonts w:eastAsiaTheme="minorEastAsia"/>
      <w:sz w:val="24"/>
      <w:szCs w:val="24"/>
      <w:lang w:val="en-US"/>
    </w:rPr>
  </w:style>
  <w:style w:type="paragraph" w:styleId="Heading5">
    <w:name w:val="heading 5"/>
    <w:basedOn w:val="Normal"/>
    <w:link w:val="Heading5Char"/>
    <w:uiPriority w:val="9"/>
    <w:qFormat/>
    <w:rsid w:val="00E72894"/>
    <w:pPr>
      <w:widowControl/>
      <w:autoSpaceDE/>
      <w:autoSpaceDN/>
      <w:outlineLvl w:val="4"/>
    </w:pPr>
    <w:rPr>
      <w:rFonts w:eastAsiaTheme="minorEastAsia"/>
      <w:sz w:val="20"/>
      <w:szCs w:val="20"/>
      <w:lang w:val="en-US"/>
    </w:rPr>
  </w:style>
  <w:style w:type="paragraph" w:styleId="Heading6">
    <w:name w:val="heading 6"/>
    <w:basedOn w:val="Normal"/>
    <w:link w:val="Heading6Char"/>
    <w:uiPriority w:val="9"/>
    <w:qFormat/>
    <w:rsid w:val="00E72894"/>
    <w:pPr>
      <w:widowControl/>
      <w:autoSpaceDE/>
      <w:autoSpaceDN/>
      <w:outlineLvl w:val="5"/>
    </w:pPr>
    <w:rPr>
      <w:rFonts w:eastAsiaTheme="minorEastAsia"/>
      <w:sz w:val="15"/>
      <w:szCs w:val="15"/>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388"/>
    </w:pPr>
    <w:rPr>
      <w:sz w:val="26"/>
      <w:szCs w:val="26"/>
    </w:rPr>
  </w:style>
  <w:style w:type="paragraph" w:styleId="ListParagraph">
    <w:name w:val="List Paragraph"/>
    <w:aliases w:val="List Paragraph_FS,Câu dẫn,HPL01,Bài 1,List Paragraph1,chuẩn không cần chỉnh,bullet,Cita extensa,Colorful List - Accent 13,Medium Grid 1 - Accent 21,Medium Grid 1 Accent 2,Numbered List,Sub-heading,bullet 1,Sub-headin,List Paragraph2,ANNEX"/>
    <w:basedOn w:val="Normal"/>
    <w:link w:val="ListParagraphChar"/>
    <w:qFormat/>
    <w:pPr>
      <w:spacing w:before="61"/>
      <w:ind w:left="829" w:hanging="294"/>
    </w:pPr>
  </w:style>
  <w:style w:type="paragraph" w:customStyle="1" w:styleId="TableParagraph">
    <w:name w:val="Table Paragraph"/>
    <w:basedOn w:val="Normal"/>
    <w:uiPriority w:val="1"/>
    <w:qFormat/>
    <w:pPr>
      <w:ind w:left="119"/>
    </w:pPr>
  </w:style>
  <w:style w:type="paragraph" w:styleId="BalloonText">
    <w:name w:val="Balloon Text"/>
    <w:basedOn w:val="Normal"/>
    <w:link w:val="BalloonTextChar"/>
    <w:uiPriority w:val="99"/>
    <w:unhideWhenUsed/>
    <w:rsid w:val="0047335A"/>
    <w:rPr>
      <w:rFonts w:ascii="Tahoma" w:hAnsi="Tahoma" w:cs="Tahoma"/>
      <w:sz w:val="16"/>
      <w:szCs w:val="16"/>
    </w:rPr>
  </w:style>
  <w:style w:type="character" w:customStyle="1" w:styleId="BalloonTextChar">
    <w:name w:val="Balloon Text Char"/>
    <w:basedOn w:val="DefaultParagraphFont"/>
    <w:link w:val="BalloonText"/>
    <w:uiPriority w:val="99"/>
    <w:rsid w:val="0047335A"/>
    <w:rPr>
      <w:rFonts w:ascii="Tahoma" w:eastAsia="Times New Roman" w:hAnsi="Tahoma" w:cs="Tahoma"/>
      <w:sz w:val="16"/>
      <w:szCs w:val="16"/>
      <w:lang w:val="vi"/>
    </w:rPr>
  </w:style>
  <w:style w:type="table" w:styleId="TableGrid">
    <w:name w:val="Table Grid"/>
    <w:aliases w:val="trongbang,tham khao,Table,Bảng TK"/>
    <w:basedOn w:val="TableNormal"/>
    <w:uiPriority w:val="59"/>
    <w:qFormat/>
    <w:rsid w:val="004733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List Paragraph_FS Char,Câu dẫn Char,HPL01 Char,Bài 1 Char,List Paragraph1 Char,chuẩn không cần chỉnh Char,bullet Char,Cita extensa Char,Colorful List - Accent 13 Char,Medium Grid 1 - Accent 21 Char,Medium Grid 1 Accent 2 Char,abai Char"/>
    <w:basedOn w:val="DefaultParagraphFont"/>
    <w:link w:val="ListParagraph"/>
    <w:qFormat/>
    <w:rsid w:val="00E72894"/>
    <w:rPr>
      <w:rFonts w:ascii="Times New Roman" w:eastAsia="Times New Roman" w:hAnsi="Times New Roman" w:cs="Times New Roman"/>
      <w:lang w:val="vi"/>
    </w:rPr>
  </w:style>
  <w:style w:type="paragraph" w:styleId="NormalWeb">
    <w:name w:val="Normal (Web)"/>
    <w:link w:val="NormalWebChar"/>
    <w:uiPriority w:val="99"/>
    <w:qFormat/>
    <w:rsid w:val="00E72894"/>
    <w:pPr>
      <w:widowControl/>
      <w:autoSpaceDE/>
      <w:autoSpaceDN/>
      <w:spacing w:before="100" w:beforeAutospacing="1" w:after="100" w:afterAutospacing="1"/>
    </w:pPr>
    <w:rPr>
      <w:rFonts w:ascii="Times New Roman" w:eastAsia="SimSun" w:hAnsi="Times New Roman" w:cs="Times New Roman"/>
      <w:sz w:val="24"/>
      <w:szCs w:val="24"/>
      <w:lang w:eastAsia="zh-CN"/>
    </w:rPr>
  </w:style>
  <w:style w:type="table" w:customStyle="1" w:styleId="YoungMixTable">
    <w:name w:val="YoungMix_Table"/>
    <w:rsid w:val="00E72894"/>
    <w:pPr>
      <w:widowControl/>
      <w:autoSpaceDE/>
      <w:autoSpaceDN/>
      <w:spacing w:after="160" w:line="259" w:lineRule="auto"/>
    </w:pPr>
    <w:rPr>
      <w:rFonts w:ascii="Times New Roman" w:hAnsi="Times New Roman" w:cs="Times New Roman"/>
      <w:sz w:val="24"/>
      <w:szCs w:val="24"/>
    </w:rPr>
    <w:tblPr>
      <w:tblCellMar>
        <w:top w:w="0" w:type="dxa"/>
        <w:left w:w="0" w:type="dxa"/>
        <w:bottom w:w="0" w:type="dxa"/>
        <w:right w:w="0" w:type="dxa"/>
      </w:tblCellMar>
    </w:tblPr>
  </w:style>
  <w:style w:type="character" w:customStyle="1" w:styleId="YoungMixChar">
    <w:name w:val="YoungMix_Char"/>
    <w:rsid w:val="00E72894"/>
    <w:rPr>
      <w:rFonts w:ascii="Times New Roman" w:hAnsi="Times New Roman"/>
      <w:sz w:val="24"/>
    </w:rPr>
  </w:style>
  <w:style w:type="table" w:customStyle="1" w:styleId="YoungMixTable1">
    <w:name w:val="YoungMix_Table1"/>
    <w:rsid w:val="00E72894"/>
    <w:pPr>
      <w:widowControl/>
      <w:autoSpaceDE/>
      <w:autoSpaceDN/>
      <w:spacing w:after="160" w:line="259" w:lineRule="auto"/>
    </w:pPr>
    <w:rPr>
      <w:rFonts w:ascii="Times New Roman" w:hAnsi="Times New Roman" w:cs="Times New Roman"/>
      <w:sz w:val="24"/>
      <w:szCs w:val="24"/>
    </w:rPr>
    <w:tblPr>
      <w:tblCellMar>
        <w:top w:w="0" w:type="dxa"/>
        <w:left w:w="0" w:type="dxa"/>
        <w:bottom w:w="0" w:type="dxa"/>
        <w:right w:w="0" w:type="dxa"/>
      </w:tblCellMar>
    </w:tblPr>
  </w:style>
  <w:style w:type="paragraph" w:customStyle="1" w:styleId="bodytext60">
    <w:name w:val="bodytext60"/>
    <w:basedOn w:val="Normal"/>
    <w:rsid w:val="00E72894"/>
    <w:pPr>
      <w:widowControl/>
      <w:autoSpaceDE/>
      <w:autoSpaceDN/>
      <w:spacing w:before="100" w:beforeAutospacing="1" w:after="100" w:afterAutospacing="1"/>
    </w:pPr>
    <w:rPr>
      <w:color w:val="000000"/>
      <w:sz w:val="24"/>
      <w:szCs w:val="24"/>
      <w:lang w:val="en-US"/>
    </w:rPr>
  </w:style>
  <w:style w:type="character" w:customStyle="1" w:styleId="bangChar">
    <w:name w:val="bang Char"/>
    <w:link w:val="bang"/>
    <w:locked/>
    <w:rsid w:val="00E72894"/>
    <w:rPr>
      <w:rFonts w:ascii=".VnTime" w:eastAsia="Times New Roman" w:hAnsi=".VnTime" w:cs="Times New Roman"/>
      <w:sz w:val="24"/>
      <w:szCs w:val="24"/>
    </w:rPr>
  </w:style>
  <w:style w:type="paragraph" w:customStyle="1" w:styleId="bang">
    <w:name w:val="bang"/>
    <w:basedOn w:val="Normal"/>
    <w:link w:val="bangChar"/>
    <w:rsid w:val="00E72894"/>
    <w:pPr>
      <w:widowControl/>
      <w:autoSpaceDE/>
      <w:autoSpaceDN/>
      <w:spacing w:before="40" w:after="80" w:line="264" w:lineRule="auto"/>
      <w:jc w:val="both"/>
    </w:pPr>
    <w:rPr>
      <w:rFonts w:ascii=".VnTime" w:hAnsi=".VnTime"/>
      <w:sz w:val="24"/>
      <w:szCs w:val="24"/>
      <w:lang w:val="en-US"/>
    </w:rPr>
  </w:style>
  <w:style w:type="paragraph" w:styleId="NoSpacing">
    <w:name w:val="No Spacing"/>
    <w:link w:val="NoSpacingChar"/>
    <w:uiPriority w:val="1"/>
    <w:qFormat/>
    <w:rsid w:val="00E72894"/>
    <w:pPr>
      <w:widowControl/>
      <w:autoSpaceDE/>
      <w:autoSpaceDN/>
      <w:ind w:firstLine="284"/>
      <w:jc w:val="both"/>
    </w:pPr>
    <w:rPr>
      <w:rFonts w:ascii="Times New Roman" w:eastAsia="Calibri" w:hAnsi="Times New Roman" w:cs="Times New Roman"/>
      <w:sz w:val="24"/>
    </w:rPr>
  </w:style>
  <w:style w:type="character" w:customStyle="1" w:styleId="NoSpacingChar">
    <w:name w:val="No Spacing Char"/>
    <w:link w:val="NoSpacing"/>
    <w:uiPriority w:val="1"/>
    <w:qFormat/>
    <w:rsid w:val="00E72894"/>
    <w:rPr>
      <w:rFonts w:ascii="Times New Roman" w:eastAsia="Calibri" w:hAnsi="Times New Roman" w:cs="Times New Roman"/>
      <w:sz w:val="24"/>
    </w:rPr>
  </w:style>
  <w:style w:type="character" w:customStyle="1" w:styleId="NormalWebChar">
    <w:name w:val="Normal (Web) Char"/>
    <w:link w:val="NormalWeb"/>
    <w:uiPriority w:val="99"/>
    <w:qFormat/>
    <w:rsid w:val="00E72894"/>
    <w:rPr>
      <w:rFonts w:ascii="Times New Roman" w:eastAsia="SimSun" w:hAnsi="Times New Roman" w:cs="Times New Roman"/>
      <w:sz w:val="24"/>
      <w:szCs w:val="24"/>
      <w:lang w:eastAsia="zh-CN"/>
    </w:rPr>
  </w:style>
  <w:style w:type="character" w:customStyle="1" w:styleId="Heading1Char">
    <w:name w:val="Heading 1 Char"/>
    <w:basedOn w:val="DefaultParagraphFont"/>
    <w:link w:val="Heading1"/>
    <w:uiPriority w:val="9"/>
    <w:rsid w:val="00E72894"/>
    <w:rPr>
      <w:rFonts w:ascii="Times New Roman" w:eastAsia="Times New Roman" w:hAnsi="Times New Roman" w:cs="Times New Roman"/>
      <w:b/>
      <w:bCs/>
      <w:i/>
      <w:iCs/>
      <w:sz w:val="26"/>
      <w:szCs w:val="26"/>
      <w:lang w:val="vi"/>
    </w:rPr>
  </w:style>
  <w:style w:type="character" w:customStyle="1" w:styleId="BodyTextChar">
    <w:name w:val="Body Text Char"/>
    <w:basedOn w:val="DefaultParagraphFont"/>
    <w:link w:val="BodyText"/>
    <w:uiPriority w:val="1"/>
    <w:rsid w:val="00E72894"/>
    <w:rPr>
      <w:rFonts w:ascii="Times New Roman" w:eastAsia="Times New Roman" w:hAnsi="Times New Roman" w:cs="Times New Roman"/>
      <w:sz w:val="26"/>
      <w:szCs w:val="26"/>
      <w:lang w:val="vi"/>
    </w:rPr>
  </w:style>
  <w:style w:type="table" w:customStyle="1" w:styleId="TableGrid1">
    <w:name w:val="Table Grid1"/>
    <w:basedOn w:val="TableNormal"/>
    <w:next w:val="TableGrid"/>
    <w:uiPriority w:val="59"/>
    <w:rsid w:val="00E728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E72894"/>
    <w:pPr>
      <w:widowControl/>
      <w:tabs>
        <w:tab w:val="center" w:pos="4320"/>
        <w:tab w:val="right" w:pos="8640"/>
      </w:tabs>
      <w:autoSpaceDE/>
      <w:autoSpaceDN/>
    </w:pPr>
    <w:rPr>
      <w:sz w:val="24"/>
      <w:szCs w:val="24"/>
      <w:lang w:val="en-US"/>
    </w:rPr>
  </w:style>
  <w:style w:type="character" w:customStyle="1" w:styleId="HeaderChar">
    <w:name w:val="Header Char"/>
    <w:basedOn w:val="DefaultParagraphFont"/>
    <w:link w:val="Header"/>
    <w:uiPriority w:val="99"/>
    <w:rsid w:val="00E72894"/>
    <w:rPr>
      <w:rFonts w:ascii="Times New Roman" w:eastAsia="Times New Roman" w:hAnsi="Times New Roman" w:cs="Times New Roman"/>
      <w:sz w:val="24"/>
      <w:szCs w:val="24"/>
    </w:rPr>
  </w:style>
  <w:style w:type="paragraph" w:styleId="Footer">
    <w:name w:val="footer"/>
    <w:basedOn w:val="Normal"/>
    <w:link w:val="FooterChar"/>
    <w:uiPriority w:val="99"/>
    <w:rsid w:val="00E72894"/>
    <w:pPr>
      <w:widowControl/>
      <w:tabs>
        <w:tab w:val="center" w:pos="4320"/>
        <w:tab w:val="right" w:pos="8640"/>
      </w:tabs>
      <w:autoSpaceDE/>
      <w:autoSpaceDN/>
    </w:pPr>
    <w:rPr>
      <w:sz w:val="24"/>
      <w:szCs w:val="24"/>
      <w:lang w:val="en-US"/>
    </w:rPr>
  </w:style>
  <w:style w:type="character" w:customStyle="1" w:styleId="FooterChar">
    <w:name w:val="Footer Char"/>
    <w:basedOn w:val="DefaultParagraphFont"/>
    <w:link w:val="Footer"/>
    <w:uiPriority w:val="99"/>
    <w:rsid w:val="00E72894"/>
    <w:rPr>
      <w:rFonts w:ascii="Times New Roman" w:eastAsia="Times New Roman" w:hAnsi="Times New Roman" w:cs="Times New Roman"/>
      <w:sz w:val="24"/>
      <w:szCs w:val="24"/>
    </w:rPr>
  </w:style>
  <w:style w:type="character" w:styleId="PageNumber">
    <w:name w:val="page number"/>
    <w:basedOn w:val="DefaultParagraphFont"/>
    <w:rsid w:val="00E72894"/>
  </w:style>
  <w:style w:type="paragraph" w:customStyle="1" w:styleId="Char">
    <w:name w:val="Char"/>
    <w:basedOn w:val="Normal"/>
    <w:semiHidden/>
    <w:rsid w:val="00E72894"/>
    <w:pPr>
      <w:widowControl/>
      <w:autoSpaceDE/>
      <w:autoSpaceDN/>
      <w:spacing w:after="160" w:line="240" w:lineRule="exact"/>
    </w:pPr>
    <w:rPr>
      <w:rFonts w:ascii="Arial" w:hAnsi="Arial"/>
      <w:sz w:val="24"/>
      <w:szCs w:val="24"/>
      <w:lang w:val="en-US"/>
    </w:rPr>
  </w:style>
  <w:style w:type="character" w:styleId="Strong">
    <w:name w:val="Strong"/>
    <w:basedOn w:val="DefaultParagraphFont"/>
    <w:uiPriority w:val="22"/>
    <w:qFormat/>
    <w:rsid w:val="00E72894"/>
    <w:rPr>
      <w:b/>
      <w:bCs/>
    </w:rPr>
  </w:style>
  <w:style w:type="paragraph" w:customStyle="1" w:styleId="MTDisplayEquation">
    <w:name w:val="MTDisplayEquation"/>
    <w:basedOn w:val="Normal"/>
    <w:next w:val="Normal"/>
    <w:link w:val="MTDisplayEquationChar"/>
    <w:rsid w:val="00E72894"/>
    <w:pPr>
      <w:widowControl/>
      <w:tabs>
        <w:tab w:val="center" w:pos="5100"/>
        <w:tab w:val="right" w:pos="10200"/>
      </w:tabs>
      <w:autoSpaceDE/>
      <w:autoSpaceDN/>
      <w:spacing w:after="200" w:line="276" w:lineRule="auto"/>
    </w:pPr>
    <w:rPr>
      <w:rFonts w:eastAsia="Calibri"/>
      <w:sz w:val="28"/>
      <w:szCs w:val="28"/>
      <w:lang w:val="en-US"/>
    </w:rPr>
  </w:style>
  <w:style w:type="character" w:customStyle="1" w:styleId="MTDisplayEquationChar">
    <w:name w:val="MTDisplayEquation Char"/>
    <w:link w:val="MTDisplayEquation"/>
    <w:rsid w:val="00E72894"/>
    <w:rPr>
      <w:rFonts w:ascii="Times New Roman" w:eastAsia="Calibri" w:hAnsi="Times New Roman" w:cs="Times New Roman"/>
      <w:sz w:val="28"/>
      <w:szCs w:val="28"/>
    </w:rPr>
  </w:style>
  <w:style w:type="character" w:customStyle="1" w:styleId="Vnbnnidung19Exact">
    <w:name w:val="Văn bản nội dung (19) Exact"/>
    <w:basedOn w:val="DefaultParagraphFont"/>
    <w:link w:val="Vnbnnidung19"/>
    <w:rsid w:val="00E72894"/>
    <w:rPr>
      <w:sz w:val="19"/>
      <w:szCs w:val="19"/>
      <w:shd w:val="clear" w:color="auto" w:fill="FFFFFF"/>
    </w:rPr>
  </w:style>
  <w:style w:type="paragraph" w:customStyle="1" w:styleId="Vnbnnidung19">
    <w:name w:val="Văn bản nội dung (19)"/>
    <w:basedOn w:val="Normal"/>
    <w:link w:val="Vnbnnidung19Exact"/>
    <w:rsid w:val="00E72894"/>
    <w:pPr>
      <w:shd w:val="clear" w:color="auto" w:fill="FFFFFF"/>
      <w:autoSpaceDE/>
      <w:autoSpaceDN/>
      <w:spacing w:line="283" w:lineRule="exact"/>
      <w:ind w:hanging="1600"/>
      <w:jc w:val="both"/>
    </w:pPr>
    <w:rPr>
      <w:rFonts w:asciiTheme="minorHAnsi" w:eastAsiaTheme="minorHAnsi" w:hAnsiTheme="minorHAnsi" w:cstheme="minorBidi"/>
      <w:sz w:val="19"/>
      <w:szCs w:val="19"/>
      <w:lang w:val="en-US"/>
    </w:rPr>
  </w:style>
  <w:style w:type="character" w:customStyle="1" w:styleId="mtext">
    <w:name w:val="mtext"/>
    <w:basedOn w:val="DefaultParagraphFont"/>
    <w:rsid w:val="00E72894"/>
  </w:style>
  <w:style w:type="character" w:customStyle="1" w:styleId="Heading2Char">
    <w:name w:val="Heading 2 Char"/>
    <w:basedOn w:val="DefaultParagraphFont"/>
    <w:link w:val="Heading2"/>
    <w:uiPriority w:val="9"/>
    <w:rsid w:val="00E72894"/>
    <w:rPr>
      <w:rFonts w:ascii="Times New Roman" w:eastAsia="Times New Roman" w:hAnsi="Times New Roman" w:cs="Times New Roman"/>
      <w:b/>
      <w:bCs/>
      <w:i/>
      <w:iCs/>
      <w:sz w:val="24"/>
      <w:szCs w:val="24"/>
      <w:lang w:val="vi"/>
    </w:rPr>
  </w:style>
  <w:style w:type="character" w:styleId="Hyperlink">
    <w:name w:val="Hyperlink"/>
    <w:basedOn w:val="DefaultParagraphFont"/>
    <w:uiPriority w:val="99"/>
    <w:unhideWhenUsed/>
    <w:rsid w:val="00E72894"/>
    <w:rPr>
      <w:color w:val="0000FF" w:themeColor="hyperlink"/>
      <w:u w:val="single"/>
    </w:rPr>
  </w:style>
  <w:style w:type="character" w:customStyle="1" w:styleId="UnresolvedMention1">
    <w:name w:val="Unresolved Mention1"/>
    <w:basedOn w:val="DefaultParagraphFont"/>
    <w:uiPriority w:val="99"/>
    <w:semiHidden/>
    <w:unhideWhenUsed/>
    <w:rsid w:val="00E72894"/>
    <w:rPr>
      <w:color w:val="605E5C"/>
      <w:shd w:val="clear" w:color="auto" w:fill="E1DFDD"/>
    </w:rPr>
  </w:style>
  <w:style w:type="character" w:styleId="PlaceholderText">
    <w:name w:val="Placeholder Text"/>
    <w:basedOn w:val="DefaultParagraphFont"/>
    <w:uiPriority w:val="99"/>
    <w:semiHidden/>
    <w:rsid w:val="00E72894"/>
    <w:rPr>
      <w:color w:val="808080"/>
    </w:rPr>
  </w:style>
  <w:style w:type="character" w:customStyle="1" w:styleId="Bodytext19">
    <w:name w:val="Body text (19)_"/>
    <w:basedOn w:val="DefaultParagraphFont"/>
    <w:link w:val="Bodytext191"/>
    <w:locked/>
    <w:rsid w:val="00E72894"/>
    <w:rPr>
      <w:rFonts w:eastAsia="Times New Roman" w:cs="Times New Roman"/>
      <w:shd w:val="clear" w:color="auto" w:fill="FFFFFF"/>
    </w:rPr>
  </w:style>
  <w:style w:type="paragraph" w:customStyle="1" w:styleId="Bodytext191">
    <w:name w:val="Body text (19)1"/>
    <w:basedOn w:val="Normal"/>
    <w:link w:val="Bodytext19"/>
    <w:rsid w:val="00E72894"/>
    <w:pPr>
      <w:shd w:val="clear" w:color="auto" w:fill="FFFFFF"/>
      <w:autoSpaceDE/>
      <w:autoSpaceDN/>
      <w:spacing w:before="120" w:line="319" w:lineRule="exact"/>
      <w:ind w:hanging="1540"/>
    </w:pPr>
    <w:rPr>
      <w:rFonts w:asciiTheme="minorHAnsi" w:hAnsiTheme="minorHAnsi"/>
      <w:lang w:val="en-US"/>
    </w:rPr>
  </w:style>
  <w:style w:type="character" w:customStyle="1" w:styleId="Bodytext19Bold1">
    <w:name w:val="Body text (19) + Bold1"/>
    <w:aliases w:val="Italic17,Spacing 0 pt12"/>
    <w:basedOn w:val="Bodytext19"/>
    <w:rsid w:val="00E72894"/>
    <w:rPr>
      <w:rFonts w:eastAsia="Times New Roman" w:cs="Times New Roman"/>
      <w:b/>
      <w:bCs/>
      <w:i/>
      <w:iCs/>
      <w:color w:val="000000"/>
      <w:spacing w:val="10"/>
      <w:w w:val="100"/>
      <w:position w:val="0"/>
      <w:shd w:val="clear" w:color="auto" w:fill="FFFFFF"/>
      <w:lang w:val="vi-VN" w:eastAsia="vi-VN" w:bidi="vi-VN"/>
    </w:rPr>
  </w:style>
  <w:style w:type="character" w:customStyle="1" w:styleId="fontstyle01">
    <w:name w:val="fontstyle01"/>
    <w:rsid w:val="00E72894"/>
    <w:rPr>
      <w:rFonts w:ascii="VnNimbusRomanNo9L-Bold" w:hAnsi="VnNimbusRomanNo9L-Bold" w:hint="default"/>
      <w:b/>
      <w:bCs/>
      <w:i w:val="0"/>
      <w:iCs w:val="0"/>
      <w:color w:val="000000"/>
      <w:sz w:val="24"/>
      <w:szCs w:val="24"/>
    </w:rPr>
  </w:style>
  <w:style w:type="paragraph" w:customStyle="1" w:styleId="ng-star-inserted">
    <w:name w:val="ng-star-inserted"/>
    <w:basedOn w:val="Normal"/>
    <w:rsid w:val="00E72894"/>
    <w:pPr>
      <w:widowControl/>
      <w:autoSpaceDE/>
      <w:autoSpaceDN/>
      <w:spacing w:before="100" w:beforeAutospacing="1" w:after="100" w:afterAutospacing="1"/>
    </w:pPr>
    <w:rPr>
      <w:sz w:val="24"/>
      <w:szCs w:val="24"/>
      <w:lang w:val="en-US"/>
    </w:rPr>
  </w:style>
  <w:style w:type="character" w:customStyle="1" w:styleId="ng-star-inserted1">
    <w:name w:val="ng-star-inserted1"/>
    <w:basedOn w:val="DefaultParagraphFont"/>
    <w:rsid w:val="00E72894"/>
  </w:style>
  <w:style w:type="paragraph" w:styleId="HTMLPreformatted">
    <w:name w:val="HTML Preformatted"/>
    <w:basedOn w:val="Normal"/>
    <w:link w:val="HTMLPreformattedChar"/>
    <w:uiPriority w:val="99"/>
    <w:semiHidden/>
    <w:unhideWhenUsed/>
    <w:rsid w:val="00E7289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E72894"/>
    <w:rPr>
      <w:rFonts w:ascii="Courier New" w:eastAsia="Times New Roman" w:hAnsi="Courier New" w:cs="Courier New"/>
      <w:sz w:val="20"/>
      <w:szCs w:val="20"/>
    </w:rPr>
  </w:style>
  <w:style w:type="character" w:customStyle="1" w:styleId="katex-mathml">
    <w:name w:val="katex-mathml"/>
    <w:basedOn w:val="DefaultParagraphFont"/>
    <w:rsid w:val="00E72894"/>
  </w:style>
  <w:style w:type="character" w:customStyle="1" w:styleId="mord">
    <w:name w:val="mord"/>
    <w:basedOn w:val="DefaultParagraphFont"/>
    <w:rsid w:val="00E72894"/>
  </w:style>
  <w:style w:type="character" w:customStyle="1" w:styleId="mopen">
    <w:name w:val="mopen"/>
    <w:basedOn w:val="DefaultParagraphFont"/>
    <w:rsid w:val="00E72894"/>
  </w:style>
  <w:style w:type="character" w:customStyle="1" w:styleId="mclose">
    <w:name w:val="mclose"/>
    <w:basedOn w:val="DefaultParagraphFont"/>
    <w:rsid w:val="00E72894"/>
  </w:style>
  <w:style w:type="character" w:customStyle="1" w:styleId="mrel">
    <w:name w:val="mrel"/>
    <w:basedOn w:val="DefaultParagraphFont"/>
    <w:rsid w:val="00E72894"/>
  </w:style>
  <w:style w:type="character" w:customStyle="1" w:styleId="mbin">
    <w:name w:val="mbin"/>
    <w:basedOn w:val="DefaultParagraphFont"/>
    <w:rsid w:val="00E72894"/>
  </w:style>
  <w:style w:type="character" w:customStyle="1" w:styleId="mpunct">
    <w:name w:val="mpunct"/>
    <w:basedOn w:val="DefaultParagraphFont"/>
    <w:rsid w:val="00E72894"/>
  </w:style>
  <w:style w:type="character" w:customStyle="1" w:styleId="vlist-s">
    <w:name w:val="vlist-s"/>
    <w:basedOn w:val="DefaultParagraphFont"/>
    <w:rsid w:val="00E72894"/>
  </w:style>
  <w:style w:type="paragraph" w:customStyle="1" w:styleId="StyleMuc">
    <w:name w:val="StyleMuc_"/>
    <w:rsid w:val="00E72894"/>
    <w:pPr>
      <w:widowControl/>
      <w:autoSpaceDE/>
      <w:autoSpaceDN/>
      <w:jc w:val="right"/>
    </w:pPr>
    <w:rPr>
      <w:rFonts w:ascii="Times New Roman" w:eastAsia="Times New Roman" w:hAnsi="Times New Roman" w:cs="Times New Roman"/>
      <w:b/>
      <w:sz w:val="32"/>
      <w:szCs w:val="20"/>
      <w:bdr w:val="single" w:sz="16" w:space="0" w:color="000000"/>
    </w:rPr>
  </w:style>
  <w:style w:type="paragraph" w:customStyle="1" w:styleId="MsoNormal0">
    <w:name w:val="MsoNormal"/>
    <w:basedOn w:val="Normal"/>
    <w:rsid w:val="00E72894"/>
    <w:pPr>
      <w:widowControl/>
      <w:autoSpaceDE/>
      <w:autoSpaceDN/>
    </w:pPr>
    <w:rPr>
      <w:sz w:val="24"/>
      <w:szCs w:val="24"/>
      <w:lang w:val="en-US"/>
    </w:rPr>
  </w:style>
  <w:style w:type="character" w:customStyle="1" w:styleId="Bodytext2">
    <w:name w:val="Body text (2)_"/>
    <w:link w:val="Bodytext20"/>
    <w:rsid w:val="00E72894"/>
    <w:rPr>
      <w:shd w:val="clear" w:color="auto" w:fill="FFFFFF"/>
    </w:rPr>
  </w:style>
  <w:style w:type="paragraph" w:customStyle="1" w:styleId="Bodytext20">
    <w:name w:val="Body text (2)"/>
    <w:basedOn w:val="Normal"/>
    <w:link w:val="Bodytext2"/>
    <w:rsid w:val="00E72894"/>
    <w:pPr>
      <w:shd w:val="clear" w:color="auto" w:fill="FFFFFF"/>
      <w:autoSpaceDE/>
      <w:autoSpaceDN/>
      <w:spacing w:line="360" w:lineRule="exact"/>
      <w:ind w:hanging="240"/>
      <w:jc w:val="both"/>
    </w:pPr>
    <w:rPr>
      <w:rFonts w:asciiTheme="minorHAnsi" w:eastAsiaTheme="minorHAnsi" w:hAnsiTheme="minorHAnsi" w:cstheme="minorBidi"/>
      <w:lang w:val="en-US"/>
    </w:rPr>
  </w:style>
  <w:style w:type="paragraph" w:customStyle="1" w:styleId="Normal0">
    <w:name w:val="Normal_0"/>
    <w:qFormat/>
    <w:rsid w:val="00E72894"/>
    <w:pPr>
      <w:autoSpaceDE/>
      <w:autoSpaceDN/>
    </w:pPr>
    <w:rPr>
      <w:rFonts w:ascii="Times New Roman" w:eastAsia="Arial" w:hAnsi="Times New Roman" w:cs="Times New Roman" w:hint="eastAsia"/>
      <w:sz w:val="20"/>
      <w:szCs w:val="20"/>
      <w:lang w:eastAsia="ja-JP"/>
    </w:rPr>
  </w:style>
  <w:style w:type="character" w:customStyle="1" w:styleId="fontstyle21">
    <w:name w:val="fontstyle21"/>
    <w:rsid w:val="00E72894"/>
    <w:rPr>
      <w:rFonts w:ascii="TimesNewRomanPSMT" w:hAnsi="TimesNewRomanPSMT" w:hint="default"/>
      <w:b w:val="0"/>
      <w:bCs w:val="0"/>
      <w:i w:val="0"/>
      <w:iCs w:val="0"/>
      <w:color w:val="000000"/>
      <w:sz w:val="24"/>
      <w:szCs w:val="24"/>
    </w:rPr>
  </w:style>
  <w:style w:type="table" w:customStyle="1" w:styleId="thamkhao1">
    <w:name w:val="tham khao1"/>
    <w:basedOn w:val="TableNormal"/>
    <w:next w:val="TableGrid"/>
    <w:uiPriority w:val="59"/>
    <w:qFormat/>
    <w:rsid w:val="00E72894"/>
    <w:pPr>
      <w:widowControl/>
      <w:autoSpaceDE/>
      <w:autoSpaceDN/>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11">
    <w:name w:val="tham khao11"/>
    <w:basedOn w:val="TableNormal"/>
    <w:next w:val="TableGrid"/>
    <w:uiPriority w:val="59"/>
    <w:qFormat/>
    <w:rsid w:val="00E72894"/>
    <w:pPr>
      <w:widowControl/>
      <w:autoSpaceDE/>
      <w:autoSpaceDN/>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12">
    <w:name w:val="tham khao12"/>
    <w:basedOn w:val="TableNormal"/>
    <w:next w:val="TableGrid"/>
    <w:uiPriority w:val="59"/>
    <w:qFormat/>
    <w:rsid w:val="00E72894"/>
    <w:pPr>
      <w:widowControl/>
      <w:autoSpaceDE/>
      <w:autoSpaceDN/>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rongbang1">
    <w:name w:val="trongbang1"/>
    <w:basedOn w:val="TableNormal"/>
    <w:next w:val="TableGrid"/>
    <w:uiPriority w:val="39"/>
    <w:qFormat/>
    <w:rsid w:val="00E72894"/>
    <w:pPr>
      <w:widowControl/>
      <w:autoSpaceDE/>
      <w:autoSpaceDN/>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t">
    <w:name w:val="StyleHet_"/>
    <w:rsid w:val="00E72894"/>
    <w:pPr>
      <w:widowControl/>
      <w:autoSpaceDE/>
      <w:autoSpaceDN/>
    </w:pPr>
    <w:rPr>
      <w:rFonts w:ascii="Times New Roman" w:eastAsia="Times New Roman" w:hAnsi="Times New Roman" w:cs="Times New Roman"/>
      <w:b/>
      <w:sz w:val="32"/>
      <w:szCs w:val="20"/>
    </w:rPr>
  </w:style>
  <w:style w:type="character" w:customStyle="1" w:styleId="Heading3Char">
    <w:name w:val="Heading 3 Char"/>
    <w:basedOn w:val="DefaultParagraphFont"/>
    <w:link w:val="Heading3"/>
    <w:uiPriority w:val="9"/>
    <w:rsid w:val="00E72894"/>
    <w:rPr>
      <w:rFonts w:ascii="Times New Roman" w:eastAsiaTheme="minorEastAsia" w:hAnsi="Times New Roman" w:cs="Times New Roman"/>
      <w:sz w:val="27"/>
      <w:szCs w:val="27"/>
    </w:rPr>
  </w:style>
  <w:style w:type="character" w:customStyle="1" w:styleId="Heading4Char">
    <w:name w:val="Heading 4 Char"/>
    <w:basedOn w:val="DefaultParagraphFont"/>
    <w:link w:val="Heading4"/>
    <w:uiPriority w:val="9"/>
    <w:rsid w:val="00E72894"/>
    <w:rPr>
      <w:rFonts w:ascii="Times New Roman" w:eastAsiaTheme="minorEastAsia" w:hAnsi="Times New Roman" w:cs="Times New Roman"/>
      <w:sz w:val="24"/>
      <w:szCs w:val="24"/>
    </w:rPr>
  </w:style>
  <w:style w:type="character" w:customStyle="1" w:styleId="Heading5Char">
    <w:name w:val="Heading 5 Char"/>
    <w:basedOn w:val="DefaultParagraphFont"/>
    <w:link w:val="Heading5"/>
    <w:uiPriority w:val="9"/>
    <w:rsid w:val="00E72894"/>
    <w:rPr>
      <w:rFonts w:ascii="Times New Roman" w:eastAsiaTheme="minorEastAsia" w:hAnsi="Times New Roman" w:cs="Times New Roman"/>
      <w:sz w:val="20"/>
      <w:szCs w:val="20"/>
    </w:rPr>
  </w:style>
  <w:style w:type="character" w:customStyle="1" w:styleId="Heading6Char">
    <w:name w:val="Heading 6 Char"/>
    <w:basedOn w:val="DefaultParagraphFont"/>
    <w:link w:val="Heading6"/>
    <w:uiPriority w:val="9"/>
    <w:rsid w:val="00E72894"/>
    <w:rPr>
      <w:rFonts w:ascii="Times New Roman" w:eastAsiaTheme="minorEastAsia" w:hAnsi="Times New Roman" w:cs="Times New Roman"/>
      <w:sz w:val="15"/>
      <w:szCs w:val="15"/>
    </w:rPr>
  </w:style>
  <w:style w:type="paragraph" w:customStyle="1" w:styleId="mab5">
    <w:name w:val="mab5"/>
    <w:basedOn w:val="Normal"/>
    <w:uiPriority w:val="99"/>
    <w:rsid w:val="00E72894"/>
    <w:pPr>
      <w:widowControl/>
      <w:autoSpaceDE/>
      <w:autoSpaceDN/>
      <w:spacing w:before="60" w:after="75"/>
      <w:ind w:firstLine="284"/>
      <w:jc w:val="both"/>
    </w:pPr>
    <w:rPr>
      <w:rFonts w:eastAsiaTheme="minorEastAsia"/>
      <w:sz w:val="24"/>
      <w:szCs w:val="24"/>
      <w:lang w:val="vi-VN" w:eastAsia="vi-VN"/>
    </w:rPr>
  </w:style>
  <w:style w:type="character" w:styleId="Emphasis">
    <w:name w:val="Emphasis"/>
    <w:uiPriority w:val="20"/>
    <w:qFormat/>
    <w:rsid w:val="00E72894"/>
    <w:rPr>
      <w:i/>
      <w:iCs/>
    </w:rPr>
  </w:style>
  <w:style w:type="paragraph" w:customStyle="1" w:styleId="bodytext200">
    <w:name w:val="bodytext20"/>
    <w:basedOn w:val="Normal"/>
    <w:rsid w:val="00E72894"/>
    <w:pPr>
      <w:widowControl/>
      <w:autoSpaceDE/>
      <w:autoSpaceDN/>
      <w:spacing w:before="60" w:after="150"/>
      <w:ind w:firstLine="284"/>
      <w:jc w:val="both"/>
    </w:pPr>
    <w:rPr>
      <w:sz w:val="24"/>
      <w:szCs w:val="24"/>
      <w:lang w:val="vi-VN" w:eastAsia="vi-VN"/>
    </w:rPr>
  </w:style>
  <w:style w:type="paragraph" w:customStyle="1" w:styleId="bodytext30">
    <w:name w:val="bodytext30"/>
    <w:basedOn w:val="Normal"/>
    <w:rsid w:val="00E72894"/>
    <w:pPr>
      <w:widowControl/>
      <w:autoSpaceDE/>
      <w:autoSpaceDN/>
      <w:spacing w:before="60" w:after="150"/>
      <w:ind w:firstLine="284"/>
      <w:jc w:val="both"/>
    </w:pPr>
    <w:rPr>
      <w:sz w:val="24"/>
      <w:szCs w:val="24"/>
      <w:lang w:val="vi-VN" w:eastAsia="vi-VN"/>
    </w:rPr>
  </w:style>
  <w:style w:type="paragraph" w:customStyle="1" w:styleId="heading10">
    <w:name w:val="heading10"/>
    <w:basedOn w:val="Normal"/>
    <w:rsid w:val="00E72894"/>
    <w:pPr>
      <w:widowControl/>
      <w:autoSpaceDE/>
      <w:autoSpaceDN/>
      <w:spacing w:before="60" w:after="150"/>
      <w:ind w:firstLine="284"/>
      <w:jc w:val="both"/>
    </w:pPr>
    <w:rPr>
      <w:sz w:val="24"/>
      <w:szCs w:val="24"/>
      <w:lang w:val="vi-VN" w:eastAsia="vi-VN"/>
    </w:rPr>
  </w:style>
  <w:style w:type="paragraph" w:customStyle="1" w:styleId="bodytext4">
    <w:name w:val="bodytext4"/>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bodytext1">
    <w:name w:val="bodytext1"/>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bodytext80">
    <w:name w:val="bodytext80"/>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heading120">
    <w:name w:val="heading120"/>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bodytext6">
    <w:name w:val="bodytext6"/>
    <w:basedOn w:val="Normal"/>
    <w:rsid w:val="00E72894"/>
    <w:pPr>
      <w:widowControl/>
      <w:autoSpaceDE/>
      <w:autoSpaceDN/>
      <w:spacing w:before="60" w:after="150"/>
      <w:ind w:firstLine="284"/>
      <w:jc w:val="both"/>
    </w:pPr>
    <w:rPr>
      <w:rFonts w:eastAsiaTheme="minorEastAsia"/>
      <w:sz w:val="24"/>
      <w:szCs w:val="24"/>
      <w:lang w:val="vi-VN" w:eastAsia="vi-VN"/>
    </w:rPr>
  </w:style>
  <w:style w:type="paragraph" w:customStyle="1" w:styleId="magl30">
    <w:name w:val="magl30"/>
    <w:basedOn w:val="Normal"/>
    <w:rsid w:val="00E72894"/>
    <w:pPr>
      <w:widowControl/>
      <w:autoSpaceDE/>
      <w:autoSpaceDN/>
      <w:spacing w:before="60" w:after="150"/>
      <w:ind w:left="450" w:firstLine="284"/>
      <w:jc w:val="both"/>
    </w:pPr>
    <w:rPr>
      <w:rFonts w:eastAsiaTheme="minorEastAsia"/>
      <w:sz w:val="24"/>
      <w:szCs w:val="24"/>
      <w:lang w:val="vi-VN" w:eastAsia="vi-VN"/>
    </w:rPr>
  </w:style>
  <w:style w:type="character" w:customStyle="1" w:styleId="cl6661">
    <w:name w:val="cl6661"/>
    <w:basedOn w:val="DefaultParagraphFont"/>
    <w:rsid w:val="00E72894"/>
    <w:rPr>
      <w:color w:val="666666"/>
    </w:rPr>
  </w:style>
  <w:style w:type="paragraph" w:customStyle="1" w:styleId="listparagraph0">
    <w:name w:val="listparagraph"/>
    <w:basedOn w:val="Normal"/>
    <w:rsid w:val="00E72894"/>
    <w:pPr>
      <w:widowControl/>
      <w:autoSpaceDE/>
      <w:autoSpaceDN/>
      <w:spacing w:before="60" w:after="150"/>
      <w:ind w:firstLine="284"/>
      <w:jc w:val="both"/>
    </w:pPr>
    <w:rPr>
      <w:rFonts w:eastAsiaTheme="minorEastAsia"/>
      <w:sz w:val="24"/>
      <w:szCs w:val="24"/>
      <w:lang w:val="vi-VN" w:eastAsia="vi-VN"/>
    </w:rPr>
  </w:style>
  <w:style w:type="character" w:customStyle="1" w:styleId="apple-converted-space">
    <w:name w:val="apple-converted-space"/>
    <w:basedOn w:val="DefaultParagraphFont"/>
    <w:rsid w:val="00E72894"/>
  </w:style>
  <w:style w:type="character" w:customStyle="1" w:styleId="Bodytext2Georgia">
    <w:name w:val="Body text (2) + Georgia"/>
    <w:aliases w:val="9.5 pt"/>
    <w:basedOn w:val="DefaultParagraphFont"/>
    <w:rsid w:val="00E72894"/>
    <w:rPr>
      <w:rFonts w:ascii="Georgia" w:eastAsia="Georgia" w:hAnsi="Georgia" w:cs="Georgia"/>
      <w:b w:val="0"/>
      <w:bCs w:val="0"/>
      <w:i w:val="0"/>
      <w:iCs w:val="0"/>
      <w:smallCaps w:val="0"/>
      <w:strike w:val="0"/>
      <w:color w:val="000000"/>
      <w:spacing w:val="0"/>
      <w:w w:val="100"/>
      <w:position w:val="0"/>
      <w:sz w:val="19"/>
      <w:szCs w:val="19"/>
      <w:u w:val="none"/>
      <w:lang w:val="vi-VN" w:eastAsia="vi-VN" w:bidi="vi-VN"/>
    </w:rPr>
  </w:style>
  <w:style w:type="character" w:customStyle="1" w:styleId="Bodytext210pt">
    <w:name w:val="Body text (2) + 10 pt"/>
    <w:aliases w:val="Bold,Body text (2) + 8 pt,Spacing 0 pt,Body text (2) + 17 pt"/>
    <w:basedOn w:val="Bodytext2"/>
    <w:rsid w:val="00E72894"/>
    <w:rPr>
      <w:shd w:val="clear" w:color="auto" w:fill="FFFFFF"/>
    </w:rPr>
  </w:style>
  <w:style w:type="character" w:customStyle="1" w:styleId="Bodytext2Consolas">
    <w:name w:val="Body text (2) + Consolas"/>
    <w:aliases w:val="11 pt,Italic,Body text (2) + 10.5 pt,Spacing 0 pt Exact"/>
    <w:basedOn w:val="Bodytext2"/>
    <w:rsid w:val="00E72894"/>
    <w:rPr>
      <w:shd w:val="clear" w:color="auto" w:fill="FFFFFF"/>
    </w:rPr>
  </w:style>
  <w:style w:type="character" w:customStyle="1" w:styleId="Bodytext2SmallCaps">
    <w:name w:val="Body text (2) + Small Caps"/>
    <w:basedOn w:val="Bodytext2"/>
    <w:rsid w:val="00E72894"/>
    <w:rPr>
      <w:shd w:val="clear" w:color="auto" w:fill="FFFFFF"/>
    </w:rPr>
  </w:style>
  <w:style w:type="character" w:customStyle="1" w:styleId="mjx-char2">
    <w:name w:val="mjx-char2"/>
    <w:basedOn w:val="DefaultParagraphFont"/>
    <w:rsid w:val="00E72894"/>
    <w:rPr>
      <w:vanish w:val="0"/>
      <w:webHidden w:val="0"/>
      <w:specVanish w:val="0"/>
    </w:rPr>
  </w:style>
  <w:style w:type="character" w:customStyle="1" w:styleId="mjxassistivemathml">
    <w:name w:val="mjx_assistive_mathml"/>
    <w:basedOn w:val="DefaultParagraphFont"/>
    <w:rsid w:val="00E72894"/>
  </w:style>
  <w:style w:type="paragraph" w:customStyle="1" w:styleId="msonormal1">
    <w:name w:val="msonormal"/>
    <w:basedOn w:val="Normal"/>
    <w:rsid w:val="00E72894"/>
    <w:pPr>
      <w:widowControl/>
      <w:autoSpaceDE/>
      <w:autoSpaceDN/>
      <w:spacing w:after="150"/>
    </w:pPr>
    <w:rPr>
      <w:rFonts w:eastAsiaTheme="minorEastAsia"/>
      <w:sz w:val="24"/>
      <w:szCs w:val="24"/>
      <w:lang w:val="en-US"/>
    </w:rPr>
  </w:style>
  <w:style w:type="paragraph" w:customStyle="1" w:styleId="arial">
    <w:name w:val="arial"/>
    <w:basedOn w:val="Normal"/>
    <w:rsid w:val="00E72894"/>
    <w:pPr>
      <w:widowControl/>
      <w:autoSpaceDE/>
      <w:autoSpaceDN/>
      <w:spacing w:after="150"/>
    </w:pPr>
    <w:rPr>
      <w:rFonts w:ascii="Arial" w:eastAsiaTheme="minorEastAsia" w:hAnsi="Arial" w:cs="Arial"/>
      <w:sz w:val="24"/>
      <w:szCs w:val="24"/>
      <w:lang w:val="en-US"/>
    </w:rPr>
  </w:style>
  <w:style w:type="paragraph" w:customStyle="1" w:styleId="hidden">
    <w:name w:val="hidden"/>
    <w:basedOn w:val="Normal"/>
    <w:rsid w:val="00E72894"/>
    <w:pPr>
      <w:widowControl/>
      <w:autoSpaceDE/>
      <w:autoSpaceDN/>
      <w:spacing w:after="150"/>
    </w:pPr>
    <w:rPr>
      <w:rFonts w:eastAsiaTheme="minorEastAsia"/>
      <w:vanish/>
      <w:sz w:val="24"/>
      <w:szCs w:val="24"/>
      <w:lang w:val="en-US"/>
    </w:rPr>
  </w:style>
  <w:style w:type="paragraph" w:customStyle="1" w:styleId="s14">
    <w:name w:val="s14"/>
    <w:basedOn w:val="Normal"/>
    <w:rsid w:val="00E72894"/>
    <w:pPr>
      <w:widowControl/>
      <w:autoSpaceDE/>
      <w:autoSpaceDN/>
      <w:spacing w:after="150"/>
    </w:pPr>
    <w:rPr>
      <w:rFonts w:eastAsiaTheme="minorEastAsia"/>
      <w:sz w:val="21"/>
      <w:szCs w:val="21"/>
      <w:lang w:val="en-US"/>
    </w:rPr>
  </w:style>
  <w:style w:type="paragraph" w:customStyle="1" w:styleId="s18">
    <w:name w:val="s18"/>
    <w:basedOn w:val="Normal"/>
    <w:rsid w:val="00E72894"/>
    <w:pPr>
      <w:widowControl/>
      <w:autoSpaceDE/>
      <w:autoSpaceDN/>
      <w:spacing w:after="150"/>
    </w:pPr>
    <w:rPr>
      <w:rFonts w:eastAsiaTheme="minorEastAsia"/>
      <w:sz w:val="27"/>
      <w:szCs w:val="27"/>
      <w:lang w:val="en-US"/>
    </w:rPr>
  </w:style>
  <w:style w:type="paragraph" w:customStyle="1" w:styleId="s24">
    <w:name w:val="s24"/>
    <w:basedOn w:val="Normal"/>
    <w:rsid w:val="00E72894"/>
    <w:pPr>
      <w:widowControl/>
      <w:autoSpaceDE/>
      <w:autoSpaceDN/>
      <w:spacing w:after="150"/>
    </w:pPr>
    <w:rPr>
      <w:rFonts w:eastAsiaTheme="minorEastAsia"/>
      <w:sz w:val="36"/>
      <w:szCs w:val="36"/>
      <w:lang w:val="en-US"/>
    </w:rPr>
  </w:style>
  <w:style w:type="paragraph" w:customStyle="1" w:styleId="magt5">
    <w:name w:val="magt5"/>
    <w:basedOn w:val="Normal"/>
    <w:rsid w:val="00E72894"/>
    <w:pPr>
      <w:widowControl/>
      <w:autoSpaceDE/>
      <w:autoSpaceDN/>
      <w:spacing w:before="75" w:after="150"/>
    </w:pPr>
    <w:rPr>
      <w:rFonts w:eastAsiaTheme="minorEastAsia"/>
      <w:sz w:val="24"/>
      <w:szCs w:val="24"/>
      <w:lang w:val="en-US"/>
    </w:rPr>
  </w:style>
  <w:style w:type="paragraph" w:customStyle="1" w:styleId="top35">
    <w:name w:val="top35"/>
    <w:basedOn w:val="Normal"/>
    <w:rsid w:val="00E72894"/>
    <w:pPr>
      <w:widowControl/>
      <w:autoSpaceDE/>
      <w:autoSpaceDN/>
      <w:spacing w:before="525" w:after="150"/>
    </w:pPr>
    <w:rPr>
      <w:rFonts w:eastAsiaTheme="minorEastAsia"/>
      <w:sz w:val="24"/>
      <w:szCs w:val="24"/>
      <w:lang w:val="en-US"/>
    </w:rPr>
  </w:style>
  <w:style w:type="paragraph" w:customStyle="1" w:styleId="top20">
    <w:name w:val="top20"/>
    <w:basedOn w:val="Normal"/>
    <w:rsid w:val="00E72894"/>
    <w:pPr>
      <w:widowControl/>
      <w:autoSpaceDE/>
      <w:autoSpaceDN/>
      <w:spacing w:before="300" w:after="150"/>
    </w:pPr>
    <w:rPr>
      <w:rFonts w:eastAsiaTheme="minorEastAsia"/>
      <w:sz w:val="24"/>
      <w:szCs w:val="24"/>
      <w:lang w:val="en-US"/>
    </w:rPr>
  </w:style>
  <w:style w:type="paragraph" w:customStyle="1" w:styleId="under">
    <w:name w:val="under"/>
    <w:basedOn w:val="Normal"/>
    <w:rsid w:val="00E72894"/>
    <w:pPr>
      <w:widowControl/>
      <w:autoSpaceDE/>
      <w:autoSpaceDN/>
      <w:spacing w:after="150"/>
    </w:pPr>
    <w:rPr>
      <w:rFonts w:eastAsiaTheme="minorEastAsia"/>
      <w:sz w:val="24"/>
      <w:szCs w:val="24"/>
      <w:u w:val="single"/>
      <w:lang w:val="en-US"/>
    </w:rPr>
  </w:style>
  <w:style w:type="paragraph" w:customStyle="1" w:styleId="transf">
    <w:name w:val="transf"/>
    <w:basedOn w:val="Normal"/>
    <w:rsid w:val="00E72894"/>
    <w:pPr>
      <w:widowControl/>
      <w:autoSpaceDE/>
      <w:autoSpaceDN/>
      <w:spacing w:after="150"/>
    </w:pPr>
    <w:rPr>
      <w:rFonts w:eastAsiaTheme="minorEastAsia"/>
      <w:caps/>
      <w:sz w:val="24"/>
      <w:szCs w:val="24"/>
      <w:lang w:val="en-US"/>
    </w:rPr>
  </w:style>
  <w:style w:type="paragraph" w:customStyle="1" w:styleId="line">
    <w:name w:val="line"/>
    <w:basedOn w:val="Normal"/>
    <w:rsid w:val="00E72894"/>
    <w:pPr>
      <w:widowControl/>
      <w:autoSpaceDE/>
      <w:autoSpaceDN/>
      <w:spacing w:after="150"/>
    </w:pPr>
    <w:rPr>
      <w:rFonts w:eastAsiaTheme="minorEastAsia"/>
      <w:strike/>
      <w:sz w:val="24"/>
      <w:szCs w:val="24"/>
      <w:lang w:val="en-US"/>
    </w:rPr>
  </w:style>
  <w:style w:type="paragraph" w:customStyle="1" w:styleId="main">
    <w:name w:val="main"/>
    <w:basedOn w:val="Normal"/>
    <w:rsid w:val="00E72894"/>
    <w:pPr>
      <w:widowControl/>
      <w:autoSpaceDE/>
      <w:autoSpaceDN/>
    </w:pPr>
    <w:rPr>
      <w:rFonts w:eastAsiaTheme="minorEastAsia"/>
      <w:sz w:val="24"/>
      <w:szCs w:val="24"/>
      <w:lang w:val="en-US"/>
    </w:rPr>
  </w:style>
  <w:style w:type="paragraph" w:customStyle="1" w:styleId="time">
    <w:name w:val="time"/>
    <w:basedOn w:val="Normal"/>
    <w:rsid w:val="00E72894"/>
    <w:pPr>
      <w:widowControl/>
      <w:pBdr>
        <w:top w:val="single" w:sz="6" w:space="4" w:color="D9D9D9"/>
        <w:left w:val="single" w:sz="6" w:space="8" w:color="D9D9D9"/>
        <w:bottom w:val="single" w:sz="6" w:space="2" w:color="D9D9D9"/>
        <w:right w:val="single" w:sz="6" w:space="8" w:color="D9D9D9"/>
      </w:pBdr>
      <w:autoSpaceDE/>
      <w:autoSpaceDN/>
      <w:spacing w:before="15" w:after="150"/>
    </w:pPr>
    <w:rPr>
      <w:rFonts w:eastAsiaTheme="minorEastAsia"/>
      <w:color w:val="FF3300"/>
      <w:sz w:val="24"/>
      <w:szCs w:val="24"/>
      <w:lang w:val="en-US"/>
    </w:rPr>
  </w:style>
  <w:style w:type="paragraph" w:customStyle="1" w:styleId="clock">
    <w:name w:val="clock"/>
    <w:basedOn w:val="Normal"/>
    <w:rsid w:val="00E72894"/>
    <w:pPr>
      <w:widowControl/>
      <w:autoSpaceDE/>
      <w:autoSpaceDN/>
      <w:spacing w:after="150"/>
    </w:pPr>
    <w:rPr>
      <w:rFonts w:eastAsiaTheme="minorEastAsia"/>
      <w:sz w:val="24"/>
      <w:szCs w:val="24"/>
      <w:lang w:val="en-US"/>
    </w:rPr>
  </w:style>
  <w:style w:type="paragraph" w:customStyle="1" w:styleId="contentwrap">
    <w:name w:val="content_wrap"/>
    <w:basedOn w:val="Normal"/>
    <w:rsid w:val="00E72894"/>
    <w:pPr>
      <w:widowControl/>
      <w:shd w:val="clear" w:color="auto" w:fill="E3EEFF"/>
      <w:autoSpaceDE/>
      <w:autoSpaceDN/>
      <w:spacing w:after="150"/>
    </w:pPr>
    <w:rPr>
      <w:rFonts w:eastAsiaTheme="minorEastAsia"/>
      <w:sz w:val="24"/>
      <w:szCs w:val="24"/>
      <w:lang w:val="en-US"/>
    </w:rPr>
  </w:style>
  <w:style w:type="paragraph" w:customStyle="1" w:styleId="left">
    <w:name w:val="left"/>
    <w:basedOn w:val="Normal"/>
    <w:rsid w:val="00E72894"/>
    <w:pPr>
      <w:widowControl/>
      <w:autoSpaceDE/>
      <w:autoSpaceDN/>
      <w:spacing w:after="150"/>
    </w:pPr>
    <w:rPr>
      <w:rFonts w:eastAsiaTheme="minorEastAsia"/>
      <w:sz w:val="24"/>
      <w:szCs w:val="24"/>
      <w:lang w:val="en-US"/>
    </w:rPr>
  </w:style>
  <w:style w:type="paragraph" w:customStyle="1" w:styleId="center">
    <w:name w:val="center"/>
    <w:basedOn w:val="Normal"/>
    <w:rsid w:val="00E72894"/>
    <w:pPr>
      <w:widowControl/>
      <w:shd w:val="clear" w:color="auto" w:fill="2F3740"/>
      <w:autoSpaceDE/>
      <w:autoSpaceDN/>
      <w:spacing w:before="75" w:after="150"/>
      <w:jc w:val="center"/>
    </w:pPr>
    <w:rPr>
      <w:rFonts w:eastAsiaTheme="minorEastAsia"/>
      <w:sz w:val="24"/>
      <w:szCs w:val="24"/>
      <w:lang w:val="en-US"/>
    </w:rPr>
  </w:style>
  <w:style w:type="paragraph" w:customStyle="1" w:styleId="preview">
    <w:name w:val="preview"/>
    <w:basedOn w:val="Normal"/>
    <w:rsid w:val="00E72894"/>
    <w:pPr>
      <w:widowControl/>
      <w:autoSpaceDE/>
      <w:autoSpaceDN/>
      <w:spacing w:after="150"/>
    </w:pPr>
    <w:rPr>
      <w:rFonts w:eastAsiaTheme="minorEastAsia"/>
      <w:sz w:val="24"/>
      <w:szCs w:val="24"/>
      <w:lang w:val="en-US"/>
    </w:rPr>
  </w:style>
  <w:style w:type="paragraph" w:customStyle="1" w:styleId="listquestion">
    <w:name w:val="listquestion"/>
    <w:basedOn w:val="Normal"/>
    <w:rsid w:val="00E72894"/>
    <w:pPr>
      <w:widowControl/>
      <w:shd w:val="clear" w:color="auto" w:fill="E1E1E1"/>
      <w:autoSpaceDE/>
      <w:autoSpaceDN/>
      <w:spacing w:after="150"/>
    </w:pPr>
    <w:rPr>
      <w:rFonts w:eastAsiaTheme="minorEastAsia"/>
      <w:sz w:val="24"/>
      <w:szCs w:val="24"/>
      <w:lang w:val="en-US"/>
    </w:rPr>
  </w:style>
  <w:style w:type="paragraph" w:customStyle="1" w:styleId="next">
    <w:name w:val="next"/>
    <w:basedOn w:val="Normal"/>
    <w:rsid w:val="00E72894"/>
    <w:pPr>
      <w:widowControl/>
      <w:autoSpaceDE/>
      <w:autoSpaceDN/>
      <w:spacing w:after="150"/>
    </w:pPr>
    <w:rPr>
      <w:rFonts w:eastAsiaTheme="minorEastAsia"/>
      <w:sz w:val="24"/>
      <w:szCs w:val="24"/>
      <w:lang w:val="en-US"/>
    </w:rPr>
  </w:style>
  <w:style w:type="paragraph" w:customStyle="1" w:styleId="right">
    <w:name w:val="right"/>
    <w:basedOn w:val="Normal"/>
    <w:rsid w:val="00E72894"/>
    <w:pPr>
      <w:widowControl/>
      <w:autoSpaceDE/>
      <w:autoSpaceDN/>
      <w:spacing w:before="75" w:after="75"/>
      <w:ind w:left="75" w:right="75"/>
    </w:pPr>
    <w:rPr>
      <w:rFonts w:eastAsiaTheme="minorEastAsia"/>
      <w:sz w:val="24"/>
      <w:szCs w:val="24"/>
      <w:lang w:val="en-US"/>
    </w:rPr>
  </w:style>
  <w:style w:type="paragraph" w:customStyle="1" w:styleId="lista">
    <w:name w:val="lista"/>
    <w:basedOn w:val="Normal"/>
    <w:rsid w:val="00E72894"/>
    <w:pPr>
      <w:widowControl/>
      <w:autoSpaceDE/>
      <w:autoSpaceDN/>
      <w:spacing w:after="150"/>
    </w:pPr>
    <w:rPr>
      <w:rFonts w:eastAsiaTheme="minorEastAsia"/>
      <w:sz w:val="24"/>
      <w:szCs w:val="24"/>
      <w:lang w:val="en-US"/>
    </w:rPr>
  </w:style>
  <w:style w:type="paragraph" w:customStyle="1" w:styleId="list2">
    <w:name w:val="list2"/>
    <w:basedOn w:val="Normal"/>
    <w:rsid w:val="00E72894"/>
    <w:pPr>
      <w:widowControl/>
      <w:shd w:val="clear" w:color="auto" w:fill="D2D2D2"/>
      <w:autoSpaceDE/>
      <w:autoSpaceDN/>
      <w:spacing w:after="150"/>
    </w:pPr>
    <w:rPr>
      <w:rFonts w:eastAsiaTheme="minorEastAsia"/>
      <w:sz w:val="24"/>
      <w:szCs w:val="24"/>
      <w:lang w:val="en-US"/>
    </w:rPr>
  </w:style>
  <w:style w:type="paragraph" w:customStyle="1" w:styleId="listgreen">
    <w:name w:val="listgreen"/>
    <w:basedOn w:val="Normal"/>
    <w:rsid w:val="00E72894"/>
    <w:pPr>
      <w:widowControl/>
      <w:autoSpaceDE/>
      <w:autoSpaceDN/>
      <w:spacing w:after="150"/>
    </w:pPr>
    <w:rPr>
      <w:rFonts w:eastAsiaTheme="minorEastAsia"/>
      <w:sz w:val="24"/>
      <w:szCs w:val="24"/>
      <w:lang w:val="en-US"/>
    </w:rPr>
  </w:style>
  <w:style w:type="paragraph" w:customStyle="1" w:styleId="listred">
    <w:name w:val="listred"/>
    <w:basedOn w:val="Normal"/>
    <w:rsid w:val="00E72894"/>
    <w:pPr>
      <w:widowControl/>
      <w:autoSpaceDE/>
      <w:autoSpaceDN/>
      <w:spacing w:after="150"/>
    </w:pPr>
    <w:rPr>
      <w:rFonts w:eastAsiaTheme="minorEastAsia"/>
      <w:sz w:val="24"/>
      <w:szCs w:val="24"/>
      <w:lang w:val="en-US"/>
    </w:rPr>
  </w:style>
  <w:style w:type="paragraph" w:customStyle="1" w:styleId="tic">
    <w:name w:val="tic"/>
    <w:basedOn w:val="Normal"/>
    <w:rsid w:val="00E72894"/>
    <w:pPr>
      <w:widowControl/>
      <w:shd w:val="clear" w:color="auto" w:fill="83B855"/>
      <w:autoSpaceDE/>
      <w:autoSpaceDN/>
      <w:spacing w:before="210" w:after="150"/>
      <w:ind w:left="45"/>
    </w:pPr>
    <w:rPr>
      <w:rFonts w:eastAsiaTheme="minorEastAsia"/>
      <w:sz w:val="24"/>
      <w:szCs w:val="24"/>
      <w:lang w:val="en-US"/>
    </w:rPr>
  </w:style>
  <w:style w:type="paragraph" w:customStyle="1" w:styleId="displayexam">
    <w:name w:val="display_exam"/>
    <w:basedOn w:val="Normal"/>
    <w:rsid w:val="00E72894"/>
    <w:pPr>
      <w:widowControl/>
      <w:autoSpaceDE/>
      <w:autoSpaceDN/>
      <w:spacing w:after="150"/>
    </w:pPr>
    <w:rPr>
      <w:rFonts w:eastAsiaTheme="minorEastAsia"/>
      <w:sz w:val="27"/>
      <w:szCs w:val="27"/>
      <w:lang w:val="en-US"/>
    </w:rPr>
  </w:style>
  <w:style w:type="paragraph" w:customStyle="1" w:styleId="boder">
    <w:name w:val="boder"/>
    <w:basedOn w:val="Normal"/>
    <w:rsid w:val="00E72894"/>
    <w:pPr>
      <w:widowControl/>
      <w:pBdr>
        <w:bottom w:val="dotted" w:sz="6" w:space="0" w:color="949495"/>
      </w:pBdr>
      <w:autoSpaceDE/>
      <w:autoSpaceDN/>
      <w:spacing w:after="150"/>
    </w:pPr>
    <w:rPr>
      <w:rFonts w:eastAsiaTheme="minorEastAsia"/>
      <w:sz w:val="24"/>
      <w:szCs w:val="24"/>
      <w:lang w:val="en-US"/>
    </w:rPr>
  </w:style>
  <w:style w:type="paragraph" w:customStyle="1" w:styleId="onlineprof">
    <w:name w:val="online_prof"/>
    <w:basedOn w:val="Normal"/>
    <w:rsid w:val="00E72894"/>
    <w:pPr>
      <w:widowControl/>
      <w:shd w:val="clear" w:color="auto" w:fill="FFFFFF"/>
      <w:autoSpaceDE/>
      <w:autoSpaceDN/>
      <w:spacing w:before="75" w:after="75"/>
      <w:ind w:left="75"/>
    </w:pPr>
    <w:rPr>
      <w:rFonts w:eastAsiaTheme="minorEastAsia"/>
      <w:sz w:val="24"/>
      <w:szCs w:val="24"/>
      <w:lang w:val="en-US"/>
    </w:rPr>
  </w:style>
  <w:style w:type="paragraph" w:customStyle="1" w:styleId="sidebar">
    <w:name w:val="sidebar"/>
    <w:basedOn w:val="Normal"/>
    <w:rsid w:val="00E72894"/>
    <w:pPr>
      <w:widowControl/>
      <w:pBdr>
        <w:top w:val="single" w:sz="6" w:space="0" w:color="FFFFFF"/>
        <w:left w:val="single" w:sz="6" w:space="0" w:color="FFFFFF"/>
        <w:bottom w:val="single" w:sz="6" w:space="0" w:color="FFFFFF"/>
        <w:right w:val="single" w:sz="6" w:space="0" w:color="FFFFFF"/>
      </w:pBdr>
      <w:shd w:val="clear" w:color="auto" w:fill="FFFFFF"/>
      <w:autoSpaceDE/>
      <w:autoSpaceDN/>
      <w:spacing w:after="150"/>
    </w:pPr>
    <w:rPr>
      <w:rFonts w:eastAsiaTheme="minorEastAsia"/>
      <w:sz w:val="24"/>
      <w:szCs w:val="24"/>
      <w:lang w:val="en-US"/>
    </w:rPr>
  </w:style>
  <w:style w:type="paragraph" w:customStyle="1" w:styleId="regulations">
    <w:name w:val="regulations"/>
    <w:basedOn w:val="Normal"/>
    <w:rsid w:val="00E72894"/>
    <w:pPr>
      <w:widowControl/>
      <w:autoSpaceDE/>
      <w:autoSpaceDN/>
      <w:spacing w:after="150"/>
    </w:pPr>
    <w:rPr>
      <w:rFonts w:eastAsiaTheme="minorEastAsia"/>
      <w:sz w:val="24"/>
      <w:szCs w:val="24"/>
      <w:lang w:val="en-US"/>
    </w:rPr>
  </w:style>
  <w:style w:type="paragraph" w:customStyle="1" w:styleId="linkfooder">
    <w:name w:val="link_fooder"/>
    <w:basedOn w:val="Normal"/>
    <w:rsid w:val="00E72894"/>
    <w:pPr>
      <w:widowControl/>
      <w:autoSpaceDE/>
      <w:autoSpaceDN/>
      <w:spacing w:after="150"/>
      <w:jc w:val="center"/>
    </w:pPr>
    <w:rPr>
      <w:rFonts w:eastAsiaTheme="minorEastAsia"/>
      <w:sz w:val="24"/>
      <w:szCs w:val="24"/>
      <w:lang w:val="en-US"/>
    </w:rPr>
  </w:style>
  <w:style w:type="paragraph" w:customStyle="1" w:styleId="btnwhile">
    <w:name w:val="btn_while"/>
    <w:basedOn w:val="Normal"/>
    <w:rsid w:val="00E72894"/>
    <w:pPr>
      <w:widowControl/>
      <w:shd w:val="clear" w:color="auto" w:fill="F0F0F0"/>
      <w:autoSpaceDE/>
      <w:autoSpaceDN/>
      <w:spacing w:after="150"/>
    </w:pPr>
    <w:rPr>
      <w:rFonts w:eastAsiaTheme="minorEastAsia"/>
      <w:color w:val="333333"/>
      <w:sz w:val="24"/>
      <w:szCs w:val="24"/>
      <w:lang w:val="en-US"/>
    </w:rPr>
  </w:style>
  <w:style w:type="paragraph" w:customStyle="1" w:styleId="timeexam">
    <w:name w:val="time_exam"/>
    <w:basedOn w:val="Normal"/>
    <w:rsid w:val="00E72894"/>
    <w:pPr>
      <w:widowControl/>
      <w:autoSpaceDE/>
      <w:autoSpaceDN/>
      <w:spacing w:after="150"/>
      <w:ind w:left="1050"/>
    </w:pPr>
    <w:rPr>
      <w:rFonts w:eastAsiaTheme="minorEastAsia"/>
      <w:color w:val="2A6100"/>
      <w:sz w:val="30"/>
      <w:szCs w:val="30"/>
      <w:lang w:val="en-US"/>
    </w:rPr>
  </w:style>
  <w:style w:type="paragraph" w:customStyle="1" w:styleId="bggrblue">
    <w:name w:val="bg_grblue"/>
    <w:basedOn w:val="Normal"/>
    <w:rsid w:val="00E72894"/>
    <w:pPr>
      <w:widowControl/>
      <w:shd w:val="clear" w:color="auto" w:fill="F2F5F9"/>
      <w:autoSpaceDE/>
      <w:autoSpaceDN/>
      <w:spacing w:after="150"/>
    </w:pPr>
    <w:rPr>
      <w:rFonts w:eastAsiaTheme="minorEastAsia"/>
      <w:sz w:val="24"/>
      <w:szCs w:val="24"/>
      <w:lang w:val="en-US"/>
    </w:rPr>
  </w:style>
  <w:style w:type="paragraph" w:customStyle="1" w:styleId="btngreen">
    <w:name w:val="btn_green"/>
    <w:basedOn w:val="Normal"/>
    <w:rsid w:val="00E72894"/>
    <w:pPr>
      <w:widowControl/>
      <w:shd w:val="clear" w:color="auto" w:fill="2D9B08"/>
      <w:autoSpaceDE/>
      <w:autoSpaceDN/>
      <w:spacing w:after="150"/>
    </w:pPr>
    <w:rPr>
      <w:rFonts w:eastAsiaTheme="minorEastAsia"/>
      <w:b/>
      <w:bCs/>
      <w:color w:val="FFFFFF"/>
      <w:sz w:val="24"/>
      <w:szCs w:val="24"/>
      <w:lang w:val="en-US"/>
    </w:rPr>
  </w:style>
  <w:style w:type="paragraph" w:customStyle="1" w:styleId="col530">
    <w:name w:val="col530"/>
    <w:basedOn w:val="Normal"/>
    <w:rsid w:val="00E72894"/>
    <w:pPr>
      <w:widowControl/>
      <w:pBdr>
        <w:right w:val="single" w:sz="6" w:space="0" w:color="CCCCCC"/>
      </w:pBdr>
      <w:autoSpaceDE/>
      <w:autoSpaceDN/>
      <w:spacing w:before="150" w:after="150"/>
      <w:ind w:left="150" w:right="150"/>
    </w:pPr>
    <w:rPr>
      <w:rFonts w:eastAsiaTheme="minorEastAsia"/>
      <w:sz w:val="24"/>
      <w:szCs w:val="24"/>
      <w:lang w:val="en-US"/>
    </w:rPr>
  </w:style>
  <w:style w:type="paragraph" w:customStyle="1" w:styleId="col20">
    <w:name w:val="col20"/>
    <w:basedOn w:val="Normal"/>
    <w:rsid w:val="00E72894"/>
    <w:pPr>
      <w:widowControl/>
      <w:autoSpaceDE/>
      <w:autoSpaceDN/>
      <w:spacing w:before="300" w:after="150"/>
    </w:pPr>
    <w:rPr>
      <w:rFonts w:eastAsiaTheme="minorEastAsia"/>
      <w:sz w:val="24"/>
      <w:szCs w:val="24"/>
      <w:lang w:val="en-US"/>
    </w:rPr>
  </w:style>
  <w:style w:type="paragraph" w:customStyle="1" w:styleId="btngraysmall">
    <w:name w:val="btn_graysmall"/>
    <w:basedOn w:val="Normal"/>
    <w:rsid w:val="00E72894"/>
    <w:pPr>
      <w:widowControl/>
      <w:pBdr>
        <w:top w:val="single" w:sz="6" w:space="4" w:color="CCCCCC"/>
        <w:left w:val="single" w:sz="6" w:space="8" w:color="CCCCCC"/>
        <w:bottom w:val="single" w:sz="6" w:space="4" w:color="CCCCCC"/>
        <w:right w:val="single" w:sz="6" w:space="8" w:color="CCCCCC"/>
      </w:pBdr>
      <w:shd w:val="clear" w:color="auto" w:fill="EEEEEE"/>
      <w:autoSpaceDE/>
      <w:autoSpaceDN/>
      <w:spacing w:after="150"/>
    </w:pPr>
    <w:rPr>
      <w:rFonts w:eastAsiaTheme="minorEastAsia"/>
      <w:color w:val="666666"/>
      <w:sz w:val="18"/>
      <w:szCs w:val="18"/>
      <w:lang w:val="en-US"/>
    </w:rPr>
  </w:style>
  <w:style w:type="paragraph" w:customStyle="1" w:styleId="save">
    <w:name w:val="save"/>
    <w:basedOn w:val="Normal"/>
    <w:rsid w:val="00E72894"/>
    <w:pPr>
      <w:widowControl/>
      <w:autoSpaceDE/>
      <w:autoSpaceDN/>
      <w:spacing w:after="150"/>
    </w:pPr>
    <w:rPr>
      <w:rFonts w:ascii="Arial" w:eastAsiaTheme="minorEastAsia" w:hAnsi="Arial" w:cs="Arial"/>
      <w:sz w:val="24"/>
      <w:szCs w:val="24"/>
      <w:lang w:val="en-US"/>
    </w:rPr>
  </w:style>
  <w:style w:type="paragraph" w:customStyle="1" w:styleId="member">
    <w:name w:val="member"/>
    <w:basedOn w:val="Normal"/>
    <w:rsid w:val="00E72894"/>
    <w:pPr>
      <w:widowControl/>
      <w:autoSpaceDE/>
      <w:autoSpaceDN/>
      <w:spacing w:after="150"/>
    </w:pPr>
    <w:rPr>
      <w:rFonts w:eastAsiaTheme="minorEastAsia"/>
      <w:sz w:val="24"/>
      <w:szCs w:val="24"/>
      <w:lang w:val="en-US"/>
    </w:rPr>
  </w:style>
  <w:style w:type="paragraph" w:customStyle="1" w:styleId="boxblue">
    <w:name w:val="box_blue"/>
    <w:basedOn w:val="Normal"/>
    <w:rsid w:val="00E72894"/>
    <w:pPr>
      <w:widowControl/>
      <w:pBdr>
        <w:top w:val="single" w:sz="6" w:space="5" w:color="EDEDED"/>
        <w:left w:val="single" w:sz="6" w:space="5" w:color="EDEDED"/>
        <w:bottom w:val="single" w:sz="6" w:space="5" w:color="EDEDED"/>
        <w:right w:val="single" w:sz="6" w:space="5" w:color="EDEDED"/>
      </w:pBdr>
      <w:shd w:val="clear" w:color="auto" w:fill="F9F9F9"/>
      <w:autoSpaceDE/>
      <w:autoSpaceDN/>
      <w:spacing w:after="150"/>
    </w:pPr>
    <w:rPr>
      <w:rFonts w:ascii="Arial" w:eastAsiaTheme="minorEastAsia" w:hAnsi="Arial" w:cs="Arial"/>
      <w:sz w:val="20"/>
      <w:szCs w:val="20"/>
      <w:lang w:val="en-US"/>
    </w:rPr>
  </w:style>
  <w:style w:type="paragraph" w:customStyle="1" w:styleId="dotl">
    <w:name w:val="dot_l"/>
    <w:basedOn w:val="Normal"/>
    <w:rsid w:val="00E72894"/>
    <w:pPr>
      <w:widowControl/>
      <w:autoSpaceDE/>
      <w:autoSpaceDN/>
      <w:spacing w:after="150"/>
    </w:pPr>
    <w:rPr>
      <w:rFonts w:eastAsiaTheme="minorEastAsia"/>
      <w:sz w:val="24"/>
      <w:szCs w:val="24"/>
      <w:lang w:val="en-US"/>
    </w:rPr>
  </w:style>
  <w:style w:type="paragraph" w:customStyle="1" w:styleId="icforward">
    <w:name w:val="ic_forward"/>
    <w:basedOn w:val="Normal"/>
    <w:rsid w:val="00E72894"/>
    <w:pPr>
      <w:widowControl/>
      <w:autoSpaceDE/>
      <w:autoSpaceDN/>
      <w:spacing w:after="150"/>
    </w:pPr>
    <w:rPr>
      <w:rFonts w:eastAsiaTheme="minorEastAsia"/>
      <w:sz w:val="24"/>
      <w:szCs w:val="24"/>
      <w:lang w:val="en-US"/>
    </w:rPr>
  </w:style>
  <w:style w:type="paragraph" w:customStyle="1" w:styleId="view">
    <w:name w:val="view"/>
    <w:basedOn w:val="Normal"/>
    <w:rsid w:val="00E72894"/>
    <w:pPr>
      <w:widowControl/>
      <w:autoSpaceDE/>
      <w:autoSpaceDN/>
      <w:spacing w:after="150"/>
    </w:pPr>
    <w:rPr>
      <w:rFonts w:eastAsiaTheme="minorEastAsia"/>
      <w:sz w:val="24"/>
      <w:szCs w:val="24"/>
      <w:lang w:val="en-US"/>
    </w:rPr>
  </w:style>
  <w:style w:type="paragraph" w:customStyle="1" w:styleId="fromleft">
    <w:name w:val="from_left"/>
    <w:basedOn w:val="Normal"/>
    <w:rsid w:val="00E72894"/>
    <w:pPr>
      <w:widowControl/>
      <w:autoSpaceDE/>
      <w:autoSpaceDN/>
      <w:spacing w:after="150"/>
    </w:pPr>
    <w:rPr>
      <w:rFonts w:eastAsiaTheme="minorEastAsia"/>
      <w:sz w:val="24"/>
      <w:szCs w:val="24"/>
      <w:lang w:val="en-US"/>
    </w:rPr>
  </w:style>
  <w:style w:type="paragraph" w:customStyle="1" w:styleId="fromright">
    <w:name w:val="from_right"/>
    <w:basedOn w:val="Normal"/>
    <w:rsid w:val="00E72894"/>
    <w:pPr>
      <w:widowControl/>
      <w:autoSpaceDE/>
      <w:autoSpaceDN/>
      <w:spacing w:after="150"/>
    </w:pPr>
    <w:rPr>
      <w:rFonts w:eastAsiaTheme="minorEastAsia"/>
      <w:sz w:val="24"/>
      <w:szCs w:val="24"/>
      <w:lang w:val="en-US"/>
    </w:rPr>
  </w:style>
  <w:style w:type="paragraph" w:customStyle="1" w:styleId="top1">
    <w:name w:val="top1"/>
    <w:basedOn w:val="Normal"/>
    <w:rsid w:val="00E72894"/>
    <w:pPr>
      <w:widowControl/>
      <w:shd w:val="clear" w:color="auto" w:fill="FFFFFF"/>
      <w:autoSpaceDE/>
      <w:autoSpaceDN/>
      <w:spacing w:after="150"/>
      <w:jc w:val="center"/>
    </w:pPr>
    <w:rPr>
      <w:rFonts w:eastAsiaTheme="minorEastAsia"/>
      <w:sz w:val="24"/>
      <w:szCs w:val="24"/>
      <w:lang w:val="en-US"/>
    </w:rPr>
  </w:style>
  <w:style w:type="paragraph" w:customStyle="1" w:styleId="topavar">
    <w:name w:val="top_avar"/>
    <w:basedOn w:val="Normal"/>
    <w:rsid w:val="00E72894"/>
    <w:pPr>
      <w:widowControl/>
      <w:autoSpaceDE/>
      <w:autoSpaceDN/>
      <w:ind w:left="3060"/>
    </w:pPr>
    <w:rPr>
      <w:rFonts w:eastAsiaTheme="minorEastAsia"/>
      <w:sz w:val="24"/>
      <w:szCs w:val="24"/>
      <w:lang w:val="en-US"/>
    </w:rPr>
  </w:style>
  <w:style w:type="paragraph" w:customStyle="1" w:styleId="table2">
    <w:name w:val="table2"/>
    <w:basedOn w:val="Normal"/>
    <w:rsid w:val="00E72894"/>
    <w:pPr>
      <w:widowControl/>
      <w:shd w:val="clear" w:color="auto" w:fill="F6F7F8"/>
      <w:autoSpaceDE/>
      <w:autoSpaceDN/>
      <w:spacing w:after="150"/>
    </w:pPr>
    <w:rPr>
      <w:rFonts w:eastAsiaTheme="minorEastAsia"/>
      <w:sz w:val="24"/>
      <w:szCs w:val="24"/>
      <w:lang w:val="en-US"/>
    </w:rPr>
  </w:style>
  <w:style w:type="paragraph" w:customStyle="1" w:styleId="clgreen">
    <w:name w:val="clgreen"/>
    <w:basedOn w:val="Normal"/>
    <w:rsid w:val="00E72894"/>
    <w:pPr>
      <w:widowControl/>
      <w:autoSpaceDE/>
      <w:autoSpaceDN/>
      <w:spacing w:after="150"/>
    </w:pPr>
    <w:rPr>
      <w:rFonts w:eastAsiaTheme="minorEastAsia"/>
      <w:color w:val="69924F"/>
      <w:sz w:val="24"/>
      <w:szCs w:val="24"/>
      <w:lang w:val="en-US"/>
    </w:rPr>
  </w:style>
  <w:style w:type="paragraph" w:customStyle="1" w:styleId="pad5">
    <w:name w:val="pad5"/>
    <w:basedOn w:val="Normal"/>
    <w:rsid w:val="00E72894"/>
    <w:pPr>
      <w:widowControl/>
      <w:autoSpaceDE/>
      <w:autoSpaceDN/>
      <w:spacing w:after="150"/>
    </w:pPr>
    <w:rPr>
      <w:rFonts w:eastAsiaTheme="minorEastAsia"/>
      <w:sz w:val="24"/>
      <w:szCs w:val="24"/>
      <w:lang w:val="en-US"/>
    </w:rPr>
  </w:style>
  <w:style w:type="paragraph" w:customStyle="1" w:styleId="radius">
    <w:name w:val="radius"/>
    <w:basedOn w:val="Normal"/>
    <w:rsid w:val="00E72894"/>
    <w:pPr>
      <w:widowControl/>
      <w:autoSpaceDE/>
      <w:autoSpaceDN/>
      <w:spacing w:after="150"/>
    </w:pPr>
    <w:rPr>
      <w:rFonts w:eastAsiaTheme="minorEastAsia"/>
      <w:sz w:val="24"/>
      <w:szCs w:val="24"/>
      <w:lang w:val="en-US"/>
    </w:rPr>
  </w:style>
  <w:style w:type="paragraph" w:customStyle="1" w:styleId="socal">
    <w:name w:val="socal"/>
    <w:basedOn w:val="Normal"/>
    <w:rsid w:val="00E72894"/>
    <w:pPr>
      <w:widowControl/>
      <w:pBdr>
        <w:top w:val="single" w:sz="6" w:space="8" w:color="FDCE98"/>
        <w:left w:val="single" w:sz="18" w:space="8" w:color="FDCE98"/>
        <w:bottom w:val="single" w:sz="6" w:space="8" w:color="FDCE98"/>
        <w:right w:val="single" w:sz="6" w:space="8" w:color="FDCE98"/>
      </w:pBdr>
      <w:shd w:val="clear" w:color="auto" w:fill="FFFFE8"/>
      <w:autoSpaceDE/>
      <w:autoSpaceDN/>
      <w:spacing w:after="150"/>
    </w:pPr>
    <w:rPr>
      <w:rFonts w:eastAsiaTheme="minorEastAsia"/>
      <w:sz w:val="20"/>
      <w:szCs w:val="20"/>
      <w:lang w:val="en-US"/>
    </w:rPr>
  </w:style>
  <w:style w:type="paragraph" w:customStyle="1" w:styleId="assess">
    <w:name w:val="assess"/>
    <w:basedOn w:val="Normal"/>
    <w:rsid w:val="00E72894"/>
    <w:pPr>
      <w:widowControl/>
      <w:pBdr>
        <w:top w:val="dotted" w:sz="6" w:space="6" w:color="999999"/>
      </w:pBdr>
      <w:autoSpaceDE/>
      <w:autoSpaceDN/>
      <w:spacing w:before="150" w:after="150"/>
    </w:pPr>
    <w:rPr>
      <w:rFonts w:eastAsiaTheme="minorEastAsia"/>
      <w:sz w:val="24"/>
      <w:szCs w:val="24"/>
      <w:lang w:val="en-US"/>
    </w:rPr>
  </w:style>
  <w:style w:type="paragraph" w:customStyle="1" w:styleId="badge">
    <w:name w:val="badge"/>
    <w:basedOn w:val="Normal"/>
    <w:rsid w:val="00E72894"/>
    <w:pPr>
      <w:widowControl/>
      <w:autoSpaceDE/>
      <w:autoSpaceDN/>
      <w:spacing w:after="150"/>
    </w:pPr>
    <w:rPr>
      <w:rFonts w:eastAsiaTheme="minorEastAsia"/>
      <w:sz w:val="24"/>
      <w:szCs w:val="24"/>
      <w:lang w:val="en-US"/>
    </w:rPr>
  </w:style>
  <w:style w:type="paragraph" w:customStyle="1" w:styleId="timeline">
    <w:name w:val="timeline"/>
    <w:basedOn w:val="Normal"/>
    <w:rsid w:val="00E72894"/>
    <w:pPr>
      <w:widowControl/>
      <w:shd w:val="clear" w:color="auto" w:fill="F6F7F8"/>
      <w:autoSpaceDE/>
      <w:autoSpaceDN/>
      <w:spacing w:after="150"/>
    </w:pPr>
    <w:rPr>
      <w:rFonts w:eastAsiaTheme="minorEastAsia"/>
      <w:color w:val="333333"/>
      <w:sz w:val="20"/>
      <w:szCs w:val="20"/>
      <w:lang w:val="en-US"/>
    </w:rPr>
  </w:style>
  <w:style w:type="paragraph" w:customStyle="1" w:styleId="formreply">
    <w:name w:val="form_reply"/>
    <w:basedOn w:val="Normal"/>
    <w:rsid w:val="00E72894"/>
    <w:pPr>
      <w:widowControl/>
      <w:autoSpaceDE/>
      <w:autoSpaceDN/>
      <w:spacing w:after="150"/>
      <w:ind w:right="75"/>
    </w:pPr>
    <w:rPr>
      <w:rFonts w:eastAsiaTheme="minorEastAsia"/>
      <w:sz w:val="24"/>
      <w:szCs w:val="24"/>
      <w:lang w:val="en-US"/>
    </w:rPr>
  </w:style>
  <w:style w:type="paragraph" w:customStyle="1" w:styleId="commentupload">
    <w:name w:val="comment_upload"/>
    <w:basedOn w:val="Normal"/>
    <w:rsid w:val="00E72894"/>
    <w:pPr>
      <w:widowControl/>
      <w:shd w:val="clear" w:color="auto" w:fill="E6ECF2"/>
      <w:autoSpaceDE/>
      <w:autoSpaceDN/>
      <w:spacing w:before="75" w:after="150"/>
      <w:ind w:right="45"/>
    </w:pPr>
    <w:rPr>
      <w:rFonts w:eastAsiaTheme="minorEastAsia"/>
      <w:sz w:val="24"/>
      <w:szCs w:val="24"/>
      <w:lang w:val="en-US"/>
    </w:rPr>
  </w:style>
  <w:style w:type="paragraph" w:customStyle="1" w:styleId="blockcontent">
    <w:name w:val="blockcontent"/>
    <w:basedOn w:val="Normal"/>
    <w:rsid w:val="00E72894"/>
    <w:pPr>
      <w:widowControl/>
      <w:pBdr>
        <w:bottom w:val="dotted" w:sz="6" w:space="4" w:color="949495"/>
      </w:pBdr>
      <w:autoSpaceDE/>
      <w:autoSpaceDN/>
      <w:spacing w:after="75"/>
    </w:pPr>
    <w:rPr>
      <w:rFonts w:eastAsiaTheme="minorEastAsia"/>
      <w:sz w:val="24"/>
      <w:szCs w:val="24"/>
      <w:lang w:val="en-US"/>
    </w:rPr>
  </w:style>
  <w:style w:type="paragraph" w:customStyle="1" w:styleId="icstatus">
    <w:name w:val="ic_status"/>
    <w:basedOn w:val="Normal"/>
    <w:rsid w:val="00E72894"/>
    <w:pPr>
      <w:widowControl/>
      <w:autoSpaceDE/>
      <w:autoSpaceDN/>
      <w:spacing w:after="150"/>
    </w:pPr>
    <w:rPr>
      <w:rFonts w:eastAsiaTheme="minorEastAsia"/>
      <w:sz w:val="24"/>
      <w:szCs w:val="24"/>
      <w:lang w:val="en-US"/>
    </w:rPr>
  </w:style>
  <w:style w:type="paragraph" w:customStyle="1" w:styleId="icupimage">
    <w:name w:val="ic_upimage"/>
    <w:basedOn w:val="Normal"/>
    <w:rsid w:val="00E72894"/>
    <w:pPr>
      <w:widowControl/>
      <w:autoSpaceDE/>
      <w:autoSpaceDN/>
      <w:spacing w:after="150"/>
    </w:pPr>
    <w:rPr>
      <w:rFonts w:eastAsiaTheme="minorEastAsia"/>
      <w:sz w:val="24"/>
      <w:szCs w:val="24"/>
      <w:lang w:val="en-US"/>
    </w:rPr>
  </w:style>
  <w:style w:type="paragraph" w:customStyle="1" w:styleId="icformula">
    <w:name w:val="ic_formula"/>
    <w:basedOn w:val="Normal"/>
    <w:rsid w:val="00E72894"/>
    <w:pPr>
      <w:widowControl/>
      <w:autoSpaceDE/>
      <w:autoSpaceDN/>
      <w:spacing w:after="150"/>
    </w:pPr>
    <w:rPr>
      <w:rFonts w:eastAsiaTheme="minorEastAsia"/>
      <w:sz w:val="24"/>
      <w:szCs w:val="24"/>
      <w:lang w:val="en-US"/>
    </w:rPr>
  </w:style>
  <w:style w:type="paragraph" w:customStyle="1" w:styleId="remove">
    <w:name w:val="remove"/>
    <w:basedOn w:val="Normal"/>
    <w:rsid w:val="00E72894"/>
    <w:pPr>
      <w:widowControl/>
      <w:autoSpaceDE/>
      <w:autoSpaceDN/>
      <w:spacing w:after="150"/>
    </w:pPr>
    <w:rPr>
      <w:rFonts w:eastAsiaTheme="minorEastAsia"/>
      <w:vanish/>
      <w:sz w:val="24"/>
      <w:szCs w:val="24"/>
      <w:lang w:val="en-US"/>
    </w:rPr>
  </w:style>
  <w:style w:type="paragraph" w:customStyle="1" w:styleId="upload">
    <w:name w:val="upload"/>
    <w:basedOn w:val="Normal"/>
    <w:rsid w:val="00E72894"/>
    <w:pPr>
      <w:widowControl/>
      <w:autoSpaceDE/>
      <w:autoSpaceDN/>
      <w:spacing w:after="150"/>
    </w:pPr>
    <w:rPr>
      <w:rFonts w:eastAsiaTheme="minorEastAsia"/>
      <w:sz w:val="24"/>
      <w:szCs w:val="24"/>
      <w:lang w:val="en-US"/>
    </w:rPr>
  </w:style>
  <w:style w:type="paragraph" w:customStyle="1" w:styleId="likeface">
    <w:name w:val="like_face"/>
    <w:basedOn w:val="Normal"/>
    <w:rsid w:val="00E72894"/>
    <w:pPr>
      <w:widowControl/>
      <w:autoSpaceDE/>
      <w:autoSpaceDN/>
      <w:spacing w:after="150"/>
    </w:pPr>
    <w:rPr>
      <w:rFonts w:eastAsiaTheme="minorEastAsia"/>
      <w:sz w:val="24"/>
      <w:szCs w:val="24"/>
      <w:lang w:val="en-US"/>
    </w:rPr>
  </w:style>
  <w:style w:type="paragraph" w:customStyle="1" w:styleId="dot">
    <w:name w:val="dot"/>
    <w:basedOn w:val="Normal"/>
    <w:rsid w:val="00E72894"/>
    <w:pPr>
      <w:widowControl/>
      <w:autoSpaceDE/>
      <w:autoSpaceDN/>
      <w:spacing w:after="150"/>
    </w:pPr>
    <w:rPr>
      <w:rFonts w:eastAsiaTheme="minorEastAsia"/>
      <w:sz w:val="24"/>
      <w:szCs w:val="24"/>
      <w:lang w:val="en-US"/>
    </w:rPr>
  </w:style>
  <w:style w:type="paragraph" w:customStyle="1" w:styleId="iconclose">
    <w:name w:val="icon_close"/>
    <w:basedOn w:val="Normal"/>
    <w:rsid w:val="00E72894"/>
    <w:pPr>
      <w:widowControl/>
      <w:autoSpaceDE/>
      <w:autoSpaceDN/>
      <w:spacing w:after="150"/>
    </w:pPr>
    <w:rPr>
      <w:rFonts w:eastAsiaTheme="minorEastAsia"/>
      <w:sz w:val="24"/>
      <w:szCs w:val="24"/>
      <w:lang w:val="en-US"/>
    </w:rPr>
  </w:style>
  <w:style w:type="paragraph" w:customStyle="1" w:styleId="closetheater">
    <w:name w:val="closetheater"/>
    <w:basedOn w:val="Normal"/>
    <w:rsid w:val="00E72894"/>
    <w:pPr>
      <w:widowControl/>
      <w:autoSpaceDE/>
      <w:autoSpaceDN/>
      <w:spacing w:after="150"/>
    </w:pPr>
    <w:rPr>
      <w:rFonts w:eastAsiaTheme="minorEastAsia"/>
      <w:sz w:val="24"/>
      <w:szCs w:val="24"/>
      <w:lang w:val="en-US"/>
    </w:rPr>
  </w:style>
  <w:style w:type="paragraph" w:customStyle="1" w:styleId="teach">
    <w:name w:val="teach"/>
    <w:basedOn w:val="Normal"/>
    <w:rsid w:val="00E72894"/>
    <w:pPr>
      <w:widowControl/>
      <w:autoSpaceDE/>
      <w:autoSpaceDN/>
      <w:spacing w:after="150"/>
    </w:pPr>
    <w:rPr>
      <w:rFonts w:eastAsiaTheme="minorEastAsia"/>
      <w:sz w:val="24"/>
      <w:szCs w:val="24"/>
      <w:lang w:val="en-US"/>
    </w:rPr>
  </w:style>
  <w:style w:type="paragraph" w:customStyle="1" w:styleId="icexam">
    <w:name w:val="ic_exam"/>
    <w:basedOn w:val="Normal"/>
    <w:rsid w:val="00E72894"/>
    <w:pPr>
      <w:widowControl/>
      <w:autoSpaceDE/>
      <w:autoSpaceDN/>
      <w:spacing w:after="150"/>
    </w:pPr>
    <w:rPr>
      <w:rFonts w:eastAsiaTheme="minorEastAsia"/>
      <w:sz w:val="24"/>
      <w:szCs w:val="24"/>
      <w:lang w:val="en-US"/>
    </w:rPr>
  </w:style>
  <w:style w:type="paragraph" w:customStyle="1" w:styleId="true">
    <w:name w:val="true"/>
    <w:basedOn w:val="Normal"/>
    <w:rsid w:val="00E72894"/>
    <w:pPr>
      <w:widowControl/>
      <w:autoSpaceDE/>
      <w:autoSpaceDN/>
      <w:spacing w:after="150"/>
    </w:pPr>
    <w:rPr>
      <w:rFonts w:eastAsiaTheme="minorEastAsia"/>
      <w:sz w:val="24"/>
      <w:szCs w:val="24"/>
      <w:lang w:val="en-US"/>
    </w:rPr>
  </w:style>
  <w:style w:type="paragraph" w:customStyle="1" w:styleId="fale">
    <w:name w:val="fale"/>
    <w:basedOn w:val="Normal"/>
    <w:rsid w:val="00E72894"/>
    <w:pPr>
      <w:widowControl/>
      <w:autoSpaceDE/>
      <w:autoSpaceDN/>
      <w:spacing w:after="150"/>
    </w:pPr>
    <w:rPr>
      <w:rFonts w:eastAsiaTheme="minorEastAsia"/>
      <w:sz w:val="24"/>
      <w:szCs w:val="24"/>
      <w:lang w:val="en-US"/>
    </w:rPr>
  </w:style>
  <w:style w:type="paragraph" w:customStyle="1" w:styleId="icplus">
    <w:name w:val="ic_plus"/>
    <w:basedOn w:val="Normal"/>
    <w:rsid w:val="00E72894"/>
    <w:pPr>
      <w:widowControl/>
      <w:autoSpaceDE/>
      <w:autoSpaceDN/>
      <w:spacing w:after="150"/>
    </w:pPr>
    <w:rPr>
      <w:rFonts w:eastAsiaTheme="minorEastAsia"/>
      <w:sz w:val="24"/>
      <w:szCs w:val="24"/>
      <w:lang w:val="en-US"/>
    </w:rPr>
  </w:style>
  <w:style w:type="paragraph" w:customStyle="1" w:styleId="pageletcomposer">
    <w:name w:val="pagelet_composer"/>
    <w:basedOn w:val="Normal"/>
    <w:rsid w:val="00E72894"/>
    <w:pPr>
      <w:widowControl/>
      <w:pBdr>
        <w:top w:val="single" w:sz="6" w:space="0" w:color="DFE0E4"/>
        <w:left w:val="single" w:sz="6" w:space="0" w:color="DFE0E4"/>
        <w:bottom w:val="single" w:sz="6" w:space="0" w:color="DFE0E4"/>
        <w:right w:val="single" w:sz="6" w:space="0" w:color="DFE0E4"/>
      </w:pBdr>
      <w:autoSpaceDE/>
      <w:autoSpaceDN/>
      <w:spacing w:before="150" w:after="150"/>
    </w:pPr>
    <w:rPr>
      <w:rFonts w:ascii="Arial" w:eastAsiaTheme="minorEastAsia" w:hAnsi="Arial" w:cs="Arial"/>
      <w:sz w:val="24"/>
      <w:szCs w:val="24"/>
      <w:lang w:val="en-US"/>
    </w:rPr>
  </w:style>
  <w:style w:type="paragraph" w:customStyle="1" w:styleId="btnvio">
    <w:name w:val="btn_vio"/>
    <w:basedOn w:val="Normal"/>
    <w:rsid w:val="00E72894"/>
    <w:pPr>
      <w:widowControl/>
      <w:pBdr>
        <w:top w:val="single" w:sz="6" w:space="0" w:color="435A8B"/>
        <w:left w:val="single" w:sz="6" w:space="12" w:color="435A8B"/>
        <w:bottom w:val="single" w:sz="6" w:space="0" w:color="435A8B"/>
        <w:right w:val="single" w:sz="6" w:space="12" w:color="435A8B"/>
      </w:pBdr>
      <w:shd w:val="clear" w:color="auto" w:fill="EEEEEE"/>
      <w:autoSpaceDE/>
      <w:autoSpaceDN/>
      <w:spacing w:before="90" w:after="90" w:line="330" w:lineRule="atLeast"/>
      <w:ind w:left="105" w:right="105"/>
    </w:pPr>
    <w:rPr>
      <w:rFonts w:eastAsiaTheme="minorEastAsia"/>
      <w:b/>
      <w:bCs/>
      <w:color w:val="FFFFFF"/>
      <w:sz w:val="20"/>
      <w:szCs w:val="20"/>
      <w:lang w:val="en-US"/>
    </w:rPr>
  </w:style>
  <w:style w:type="paragraph" w:customStyle="1" w:styleId="fbgriditem">
    <w:name w:val="fbgriditem"/>
    <w:basedOn w:val="Normal"/>
    <w:rsid w:val="00E72894"/>
    <w:pPr>
      <w:widowControl/>
      <w:autoSpaceDE/>
      <w:autoSpaceDN/>
      <w:spacing w:after="150"/>
      <w:ind w:right="45"/>
    </w:pPr>
    <w:rPr>
      <w:rFonts w:eastAsiaTheme="minorEastAsia"/>
      <w:sz w:val="24"/>
      <w:szCs w:val="24"/>
      <w:lang w:val="en-US"/>
    </w:rPr>
  </w:style>
  <w:style w:type="paragraph" w:customStyle="1" w:styleId="selectgriditem">
    <w:name w:val="selectgriditem"/>
    <w:basedOn w:val="Normal"/>
    <w:rsid w:val="00E72894"/>
    <w:pPr>
      <w:widowControl/>
      <w:pBdr>
        <w:top w:val="dashed" w:sz="12" w:space="0" w:color="DDDDDD"/>
        <w:left w:val="dashed" w:sz="12" w:space="0" w:color="DDDDDD"/>
        <w:bottom w:val="dashed" w:sz="12" w:space="0" w:color="DDDDDD"/>
        <w:right w:val="dashed" w:sz="12" w:space="0" w:color="DDDDDD"/>
      </w:pBdr>
      <w:autoSpaceDE/>
      <w:autoSpaceDN/>
      <w:spacing w:after="150"/>
    </w:pPr>
    <w:rPr>
      <w:rFonts w:eastAsiaTheme="minorEastAsia"/>
      <w:sz w:val="24"/>
      <w:szCs w:val="24"/>
      <w:lang w:val="en-US"/>
    </w:rPr>
  </w:style>
  <w:style w:type="paragraph" w:customStyle="1" w:styleId="loading">
    <w:name w:val="loading"/>
    <w:basedOn w:val="Normal"/>
    <w:rsid w:val="00E72894"/>
    <w:pPr>
      <w:widowControl/>
      <w:autoSpaceDE/>
      <w:autoSpaceDN/>
      <w:spacing w:after="150"/>
    </w:pPr>
    <w:rPr>
      <w:rFonts w:eastAsiaTheme="minorEastAsia"/>
      <w:sz w:val="24"/>
      <w:szCs w:val="24"/>
      <w:lang w:val="en-US"/>
    </w:rPr>
  </w:style>
  <w:style w:type="paragraph" w:customStyle="1" w:styleId="shadow">
    <w:name w:val="shadow"/>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slideright">
    <w:name w:val="slide_right"/>
    <w:basedOn w:val="Normal"/>
    <w:rsid w:val="00E72894"/>
    <w:pPr>
      <w:widowControl/>
      <w:autoSpaceDE/>
      <w:autoSpaceDN/>
      <w:spacing w:after="150"/>
    </w:pPr>
    <w:rPr>
      <w:rFonts w:eastAsiaTheme="minorEastAsia"/>
      <w:sz w:val="24"/>
      <w:szCs w:val="24"/>
      <w:lang w:val="en-US"/>
    </w:rPr>
  </w:style>
  <w:style w:type="paragraph" w:customStyle="1" w:styleId="col1">
    <w:name w:val="col1"/>
    <w:basedOn w:val="Normal"/>
    <w:rsid w:val="00E72894"/>
    <w:pPr>
      <w:widowControl/>
      <w:autoSpaceDE/>
      <w:autoSpaceDN/>
      <w:spacing w:after="150"/>
    </w:pPr>
    <w:rPr>
      <w:rFonts w:eastAsiaTheme="minorEastAsia"/>
      <w:sz w:val="24"/>
      <w:szCs w:val="24"/>
      <w:lang w:val="en-US"/>
    </w:rPr>
  </w:style>
  <w:style w:type="paragraph" w:customStyle="1" w:styleId="col2">
    <w:name w:val="col2"/>
    <w:basedOn w:val="Normal"/>
    <w:rsid w:val="00E72894"/>
    <w:pPr>
      <w:widowControl/>
      <w:autoSpaceDE/>
      <w:autoSpaceDN/>
      <w:spacing w:after="150"/>
    </w:pPr>
    <w:rPr>
      <w:rFonts w:eastAsiaTheme="minorEastAsia"/>
      <w:sz w:val="24"/>
      <w:szCs w:val="24"/>
      <w:lang w:val="en-US"/>
    </w:rPr>
  </w:style>
  <w:style w:type="paragraph" w:customStyle="1" w:styleId="col3">
    <w:name w:val="col3"/>
    <w:basedOn w:val="Normal"/>
    <w:rsid w:val="00E72894"/>
    <w:pPr>
      <w:widowControl/>
      <w:autoSpaceDE/>
      <w:autoSpaceDN/>
      <w:spacing w:after="150"/>
    </w:pPr>
    <w:rPr>
      <w:rFonts w:eastAsiaTheme="minorEastAsia"/>
      <w:sz w:val="24"/>
      <w:szCs w:val="24"/>
      <w:lang w:val="en-US"/>
    </w:rPr>
  </w:style>
  <w:style w:type="paragraph" w:customStyle="1" w:styleId="boxinfo">
    <w:name w:val="box_info"/>
    <w:basedOn w:val="Normal"/>
    <w:rsid w:val="00E72894"/>
    <w:pPr>
      <w:widowControl/>
      <w:autoSpaceDE/>
      <w:autoSpaceDN/>
      <w:spacing w:after="150"/>
    </w:pPr>
    <w:rPr>
      <w:rFonts w:eastAsiaTheme="minorEastAsia"/>
      <w:sz w:val="24"/>
      <w:szCs w:val="24"/>
      <w:lang w:val="en-US"/>
    </w:rPr>
  </w:style>
  <w:style w:type="paragraph" w:customStyle="1" w:styleId="col510">
    <w:name w:val="col510"/>
    <w:basedOn w:val="Normal"/>
    <w:rsid w:val="00E72894"/>
    <w:pPr>
      <w:widowControl/>
      <w:autoSpaceDE/>
      <w:autoSpaceDN/>
      <w:spacing w:after="150"/>
    </w:pPr>
    <w:rPr>
      <w:rFonts w:eastAsiaTheme="minorEastAsia"/>
      <w:sz w:val="24"/>
      <w:szCs w:val="24"/>
      <w:lang w:val="en-US"/>
    </w:rPr>
  </w:style>
  <w:style w:type="paragraph" w:customStyle="1" w:styleId="col47">
    <w:name w:val="col47"/>
    <w:basedOn w:val="Normal"/>
    <w:rsid w:val="00E72894"/>
    <w:pPr>
      <w:widowControl/>
      <w:autoSpaceDE/>
      <w:autoSpaceDN/>
      <w:spacing w:after="150"/>
    </w:pPr>
    <w:rPr>
      <w:rFonts w:eastAsiaTheme="minorEastAsia"/>
      <w:sz w:val="24"/>
      <w:szCs w:val="24"/>
      <w:lang w:val="en-US"/>
    </w:rPr>
  </w:style>
  <w:style w:type="paragraph" w:customStyle="1" w:styleId="popup">
    <w:name w:val="popup"/>
    <w:basedOn w:val="Normal"/>
    <w:rsid w:val="00E72894"/>
    <w:pPr>
      <w:widowControl/>
      <w:shd w:val="clear" w:color="auto" w:fill="FFFFFF"/>
      <w:autoSpaceDE/>
      <w:autoSpaceDN/>
      <w:spacing w:after="150"/>
    </w:pPr>
    <w:rPr>
      <w:rFonts w:eastAsiaTheme="minorEastAsia"/>
      <w:vanish/>
      <w:sz w:val="24"/>
      <w:szCs w:val="24"/>
      <w:lang w:val="en-US"/>
    </w:rPr>
  </w:style>
  <w:style w:type="paragraph" w:customStyle="1" w:styleId="popup-cont">
    <w:name w:val="popup-cont"/>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btnblue">
    <w:name w:val="btn_blue"/>
    <w:basedOn w:val="Normal"/>
    <w:rsid w:val="00E72894"/>
    <w:pPr>
      <w:widowControl/>
      <w:shd w:val="clear" w:color="auto" w:fill="3E72AC"/>
      <w:autoSpaceDE/>
      <w:autoSpaceDN/>
      <w:spacing w:after="150" w:line="240" w:lineRule="atLeast"/>
    </w:pPr>
    <w:rPr>
      <w:rFonts w:eastAsiaTheme="minorEastAsia"/>
      <w:color w:val="FFFFFF"/>
      <w:sz w:val="24"/>
      <w:szCs w:val="24"/>
      <w:lang w:val="en-US"/>
    </w:rPr>
  </w:style>
  <w:style w:type="paragraph" w:customStyle="1" w:styleId="stagewrappersub">
    <w:name w:val="stagewrapper_sub"/>
    <w:basedOn w:val="Normal"/>
    <w:rsid w:val="00E72894"/>
    <w:pPr>
      <w:widowControl/>
      <w:autoSpaceDE/>
      <w:autoSpaceDN/>
      <w:spacing w:after="150" w:line="8720" w:lineRule="atLeast"/>
    </w:pPr>
    <w:rPr>
      <w:rFonts w:eastAsiaTheme="minorEastAsia"/>
      <w:sz w:val="24"/>
      <w:szCs w:val="24"/>
      <w:lang w:val="en-US"/>
    </w:rPr>
  </w:style>
  <w:style w:type="paragraph" w:customStyle="1" w:styleId="pageprev">
    <w:name w:val="page_prev"/>
    <w:basedOn w:val="Normal"/>
    <w:rsid w:val="00E72894"/>
    <w:pPr>
      <w:widowControl/>
      <w:autoSpaceDE/>
      <w:autoSpaceDN/>
      <w:spacing w:after="150"/>
    </w:pPr>
    <w:rPr>
      <w:rFonts w:eastAsiaTheme="minorEastAsia"/>
      <w:vanish/>
      <w:sz w:val="24"/>
      <w:szCs w:val="24"/>
      <w:lang w:val="en-US"/>
    </w:rPr>
  </w:style>
  <w:style w:type="paragraph" w:customStyle="1" w:styleId="pagenext">
    <w:name w:val="page_next"/>
    <w:basedOn w:val="Normal"/>
    <w:rsid w:val="00E72894"/>
    <w:pPr>
      <w:widowControl/>
      <w:autoSpaceDE/>
      <w:autoSpaceDN/>
      <w:spacing w:after="150"/>
    </w:pPr>
    <w:rPr>
      <w:rFonts w:eastAsiaTheme="minorEastAsia"/>
      <w:vanish/>
      <w:sz w:val="24"/>
      <w:szCs w:val="24"/>
      <w:lang w:val="en-US"/>
    </w:rPr>
  </w:style>
  <w:style w:type="paragraph" w:customStyle="1" w:styleId="commentable">
    <w:name w:val="commentable"/>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snowliftfullscreen">
    <w:name w:val="snowliftfullscreen"/>
    <w:basedOn w:val="Normal"/>
    <w:rsid w:val="00E72894"/>
    <w:pPr>
      <w:widowControl/>
      <w:autoSpaceDE/>
      <w:autoSpaceDN/>
      <w:spacing w:after="150"/>
    </w:pPr>
    <w:rPr>
      <w:rFonts w:eastAsiaTheme="minorEastAsia"/>
      <w:vanish/>
      <w:sz w:val="24"/>
      <w:szCs w:val="24"/>
      <w:lang w:val="en-US"/>
    </w:rPr>
  </w:style>
  <w:style w:type="paragraph" w:customStyle="1" w:styleId="scroll3">
    <w:name w:val="scroll3"/>
    <w:basedOn w:val="Normal"/>
    <w:rsid w:val="00E72894"/>
    <w:pPr>
      <w:widowControl/>
      <w:autoSpaceDE/>
      <w:autoSpaceDN/>
      <w:spacing w:after="150"/>
    </w:pPr>
    <w:rPr>
      <w:rFonts w:eastAsiaTheme="minorEastAsia"/>
      <w:sz w:val="24"/>
      <w:szCs w:val="24"/>
      <w:lang w:val="en-US"/>
    </w:rPr>
  </w:style>
  <w:style w:type="paragraph" w:customStyle="1" w:styleId="symbol">
    <w:name w:val="symbol"/>
    <w:basedOn w:val="Normal"/>
    <w:rsid w:val="00E72894"/>
    <w:pPr>
      <w:widowControl/>
      <w:pBdr>
        <w:top w:val="single" w:sz="6" w:space="0" w:color="E5E5E5"/>
        <w:left w:val="single" w:sz="6" w:space="4" w:color="E5E5E5"/>
        <w:bottom w:val="single" w:sz="6" w:space="0" w:color="E5E5E5"/>
        <w:right w:val="single" w:sz="6" w:space="4" w:color="E5E5E5"/>
      </w:pBdr>
      <w:shd w:val="clear" w:color="auto" w:fill="FFFFFF"/>
      <w:autoSpaceDE/>
      <w:autoSpaceDN/>
      <w:ind w:left="120"/>
    </w:pPr>
    <w:rPr>
      <w:rFonts w:eastAsiaTheme="minorEastAsia"/>
      <w:sz w:val="24"/>
      <w:szCs w:val="24"/>
      <w:lang w:val="en-US"/>
    </w:rPr>
  </w:style>
  <w:style w:type="paragraph" w:customStyle="1" w:styleId="btnred">
    <w:name w:val="btn_red"/>
    <w:basedOn w:val="Normal"/>
    <w:rsid w:val="00E72894"/>
    <w:pPr>
      <w:widowControl/>
      <w:shd w:val="clear" w:color="auto" w:fill="E9573E"/>
      <w:autoSpaceDE/>
      <w:autoSpaceDN/>
      <w:spacing w:after="150"/>
    </w:pPr>
    <w:rPr>
      <w:rFonts w:eastAsiaTheme="minorEastAsia"/>
      <w:b/>
      <w:bCs/>
      <w:color w:val="FFFFFF"/>
      <w:sz w:val="24"/>
      <w:szCs w:val="24"/>
      <w:lang w:val="en-US"/>
    </w:rPr>
  </w:style>
  <w:style w:type="paragraph" w:customStyle="1" w:styleId="ic-video">
    <w:name w:val="ic-video"/>
    <w:basedOn w:val="Normal"/>
    <w:rsid w:val="00E72894"/>
    <w:pPr>
      <w:widowControl/>
      <w:autoSpaceDE/>
      <w:autoSpaceDN/>
      <w:spacing w:after="150"/>
    </w:pPr>
    <w:rPr>
      <w:rFonts w:eastAsiaTheme="minorEastAsia"/>
      <w:sz w:val="24"/>
      <w:szCs w:val="24"/>
      <w:lang w:val="en-US"/>
    </w:rPr>
  </w:style>
  <w:style w:type="paragraph" w:customStyle="1" w:styleId="tipnote">
    <w:name w:val="tipnote"/>
    <w:basedOn w:val="Normal"/>
    <w:rsid w:val="00E72894"/>
    <w:pPr>
      <w:widowControl/>
      <w:autoSpaceDE/>
      <w:autoSpaceDN/>
      <w:spacing w:after="150"/>
    </w:pPr>
    <w:rPr>
      <w:rFonts w:eastAsiaTheme="minorEastAsia"/>
      <w:color w:val="FF3300"/>
      <w:sz w:val="30"/>
      <w:szCs w:val="30"/>
      <w:lang w:val="en-US"/>
    </w:rPr>
  </w:style>
  <w:style w:type="paragraph" w:customStyle="1" w:styleId="retest">
    <w:name w:val="retest"/>
    <w:basedOn w:val="Normal"/>
    <w:rsid w:val="00E72894"/>
    <w:pPr>
      <w:widowControl/>
      <w:pBdr>
        <w:top w:val="single" w:sz="6" w:space="0" w:color="D9D9D9"/>
        <w:left w:val="single" w:sz="6" w:space="0" w:color="D9D9D9"/>
        <w:bottom w:val="single" w:sz="6" w:space="0" w:color="D9D9D9"/>
        <w:right w:val="single" w:sz="6" w:space="0" w:color="D9D9D9"/>
      </w:pBdr>
      <w:autoSpaceDE/>
      <w:autoSpaceDN/>
      <w:spacing w:after="150"/>
    </w:pPr>
    <w:rPr>
      <w:rFonts w:eastAsiaTheme="minorEastAsia"/>
      <w:sz w:val="24"/>
      <w:szCs w:val="24"/>
      <w:lang w:val="en-US"/>
    </w:rPr>
  </w:style>
  <w:style w:type="paragraph" w:customStyle="1" w:styleId="box-404">
    <w:name w:val="box-404"/>
    <w:basedOn w:val="Normal"/>
    <w:rsid w:val="00E72894"/>
    <w:pPr>
      <w:widowControl/>
      <w:autoSpaceDE/>
      <w:autoSpaceDN/>
      <w:spacing w:after="150"/>
    </w:pPr>
    <w:rPr>
      <w:rFonts w:eastAsiaTheme="minorEastAsia"/>
      <w:sz w:val="24"/>
      <w:szCs w:val="24"/>
      <w:lang w:val="en-US"/>
    </w:rPr>
  </w:style>
  <w:style w:type="paragraph" w:customStyle="1" w:styleId="buttonface">
    <w:name w:val="button_face"/>
    <w:basedOn w:val="Normal"/>
    <w:rsid w:val="00E72894"/>
    <w:pPr>
      <w:widowControl/>
      <w:pBdr>
        <w:right w:val="single" w:sz="6" w:space="0" w:color="314F83"/>
      </w:pBdr>
      <w:autoSpaceDE/>
      <w:autoSpaceDN/>
      <w:spacing w:after="150"/>
      <w:ind w:right="45"/>
    </w:pPr>
    <w:rPr>
      <w:rFonts w:eastAsiaTheme="minorEastAsia"/>
      <w:sz w:val="24"/>
      <w:szCs w:val="24"/>
      <w:lang w:val="en-US"/>
    </w:rPr>
  </w:style>
  <w:style w:type="paragraph" w:customStyle="1" w:styleId="ic-arr">
    <w:name w:val="ic-arr"/>
    <w:basedOn w:val="Normal"/>
    <w:rsid w:val="00E72894"/>
    <w:pPr>
      <w:widowControl/>
      <w:autoSpaceDE/>
      <w:autoSpaceDN/>
      <w:spacing w:after="150"/>
    </w:pPr>
    <w:rPr>
      <w:rFonts w:eastAsiaTheme="minorEastAsia"/>
      <w:sz w:val="24"/>
      <w:szCs w:val="24"/>
      <w:lang w:val="en-US"/>
    </w:rPr>
  </w:style>
  <w:style w:type="paragraph" w:customStyle="1" w:styleId="lines">
    <w:name w:val="lines"/>
    <w:basedOn w:val="Normal"/>
    <w:rsid w:val="00E72894"/>
    <w:pPr>
      <w:widowControl/>
      <w:pBdr>
        <w:bottom w:val="single" w:sz="6" w:space="0" w:color="E2E2E2"/>
      </w:pBdr>
      <w:autoSpaceDE/>
      <w:autoSpaceDN/>
      <w:spacing w:after="150"/>
    </w:pPr>
    <w:rPr>
      <w:rFonts w:eastAsiaTheme="minorEastAsia"/>
      <w:sz w:val="24"/>
      <w:szCs w:val="24"/>
      <w:lang w:val="en-US"/>
    </w:rPr>
  </w:style>
  <w:style w:type="paragraph" w:customStyle="1" w:styleId="save2">
    <w:name w:val="save2"/>
    <w:basedOn w:val="Normal"/>
    <w:rsid w:val="00E72894"/>
    <w:pPr>
      <w:widowControl/>
      <w:autoSpaceDE/>
      <w:autoSpaceDN/>
      <w:spacing w:after="150"/>
    </w:pPr>
    <w:rPr>
      <w:rFonts w:eastAsiaTheme="minorEastAsia"/>
      <w:sz w:val="24"/>
      <w:szCs w:val="24"/>
      <w:lang w:val="en-US"/>
    </w:rPr>
  </w:style>
  <w:style w:type="paragraph" w:customStyle="1" w:styleId="popuplogin">
    <w:name w:val="popup_login"/>
    <w:basedOn w:val="Normal"/>
    <w:rsid w:val="00E72894"/>
    <w:pPr>
      <w:widowControl/>
      <w:shd w:val="clear" w:color="auto" w:fill="1687C5"/>
      <w:autoSpaceDE/>
      <w:autoSpaceDN/>
      <w:spacing w:after="150"/>
    </w:pPr>
    <w:rPr>
      <w:rFonts w:eastAsiaTheme="minorEastAsia"/>
      <w:sz w:val="24"/>
      <w:szCs w:val="24"/>
      <w:lang w:val="en-US"/>
    </w:rPr>
  </w:style>
  <w:style w:type="paragraph" w:customStyle="1" w:styleId="overlay">
    <w:name w:val="overlay"/>
    <w:basedOn w:val="Normal"/>
    <w:rsid w:val="00E72894"/>
    <w:pPr>
      <w:widowControl/>
      <w:shd w:val="clear" w:color="auto" w:fill="000000"/>
      <w:autoSpaceDE/>
      <w:autoSpaceDN/>
      <w:spacing w:after="150"/>
    </w:pPr>
    <w:rPr>
      <w:rFonts w:eastAsiaTheme="minorEastAsia"/>
      <w:sz w:val="24"/>
      <w:szCs w:val="24"/>
      <w:lang w:val="en-US"/>
    </w:rPr>
  </w:style>
  <w:style w:type="paragraph" w:customStyle="1" w:styleId="bggray1">
    <w:name w:val="bg_gray1"/>
    <w:basedOn w:val="Normal"/>
    <w:rsid w:val="00E72894"/>
    <w:pPr>
      <w:widowControl/>
      <w:shd w:val="clear" w:color="auto" w:fill="F5F6F7"/>
      <w:autoSpaceDE/>
      <w:autoSpaceDN/>
      <w:spacing w:after="150"/>
    </w:pPr>
    <w:rPr>
      <w:rFonts w:eastAsiaTheme="minorEastAsia"/>
      <w:sz w:val="24"/>
      <w:szCs w:val="24"/>
      <w:lang w:val="en-US"/>
    </w:rPr>
  </w:style>
  <w:style w:type="paragraph" w:customStyle="1" w:styleId="subjects">
    <w:name w:val="subjects"/>
    <w:basedOn w:val="Normal"/>
    <w:rsid w:val="00E72894"/>
    <w:pPr>
      <w:widowControl/>
      <w:shd w:val="clear" w:color="auto" w:fill="DCF5FA"/>
      <w:autoSpaceDE/>
      <w:autoSpaceDN/>
      <w:spacing w:after="150"/>
    </w:pPr>
    <w:rPr>
      <w:rFonts w:eastAsiaTheme="minorEastAsia"/>
      <w:color w:val="004C5B"/>
      <w:sz w:val="21"/>
      <w:szCs w:val="21"/>
      <w:lang w:val="en-US"/>
    </w:rPr>
  </w:style>
  <w:style w:type="paragraph" w:customStyle="1" w:styleId="table">
    <w:name w:val="table"/>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icchat">
    <w:name w:val="ic_chat"/>
    <w:basedOn w:val="Normal"/>
    <w:rsid w:val="00E72894"/>
    <w:pPr>
      <w:widowControl/>
      <w:autoSpaceDE/>
      <w:autoSpaceDN/>
      <w:spacing w:after="150"/>
      <w:ind w:right="90"/>
    </w:pPr>
    <w:rPr>
      <w:rFonts w:eastAsiaTheme="minorEastAsia"/>
      <w:sz w:val="24"/>
      <w:szCs w:val="24"/>
      <w:lang w:val="en-US"/>
    </w:rPr>
  </w:style>
  <w:style w:type="paragraph" w:customStyle="1" w:styleId="noite">
    <w:name w:val="noite"/>
    <w:basedOn w:val="Normal"/>
    <w:rsid w:val="00E72894"/>
    <w:pPr>
      <w:widowControl/>
      <w:autoSpaceDE/>
      <w:autoSpaceDN/>
    </w:pPr>
    <w:rPr>
      <w:rFonts w:eastAsiaTheme="minorEastAsia"/>
      <w:sz w:val="24"/>
      <w:szCs w:val="24"/>
      <w:lang w:val="en-US"/>
    </w:rPr>
  </w:style>
  <w:style w:type="paragraph" w:customStyle="1" w:styleId="noitenone">
    <w:name w:val="noite_none"/>
    <w:basedOn w:val="Normal"/>
    <w:rsid w:val="00E72894"/>
    <w:pPr>
      <w:widowControl/>
      <w:autoSpaceDE/>
      <w:autoSpaceDN/>
    </w:pPr>
    <w:rPr>
      <w:rFonts w:eastAsiaTheme="minorEastAsia"/>
      <w:sz w:val="24"/>
      <w:szCs w:val="24"/>
      <w:lang w:val="en-US"/>
    </w:rPr>
  </w:style>
  <w:style w:type="paragraph" w:customStyle="1" w:styleId="iconsmell">
    <w:name w:val="icon_smell"/>
    <w:basedOn w:val="Normal"/>
    <w:rsid w:val="00E72894"/>
    <w:pPr>
      <w:widowControl/>
      <w:autoSpaceDE/>
      <w:autoSpaceDN/>
      <w:spacing w:after="150"/>
      <w:ind w:right="90"/>
    </w:pPr>
    <w:rPr>
      <w:rFonts w:eastAsiaTheme="minorEastAsia"/>
      <w:sz w:val="24"/>
      <w:szCs w:val="24"/>
      <w:lang w:val="en-US"/>
    </w:rPr>
  </w:style>
  <w:style w:type="paragraph" w:customStyle="1" w:styleId="iconcamera">
    <w:name w:val="icon_camera"/>
    <w:basedOn w:val="Normal"/>
    <w:rsid w:val="00E72894"/>
    <w:pPr>
      <w:widowControl/>
      <w:autoSpaceDE/>
      <w:autoSpaceDN/>
      <w:spacing w:after="150"/>
      <w:ind w:right="150"/>
    </w:pPr>
    <w:rPr>
      <w:rFonts w:eastAsiaTheme="minorEastAsia"/>
      <w:sz w:val="24"/>
      <w:szCs w:val="24"/>
      <w:lang w:val="en-US"/>
    </w:rPr>
  </w:style>
  <w:style w:type="paragraph" w:customStyle="1" w:styleId="innercmm">
    <w:name w:val="inner_cmm"/>
    <w:basedOn w:val="Normal"/>
    <w:rsid w:val="00E72894"/>
    <w:pPr>
      <w:widowControl/>
      <w:pBdr>
        <w:top w:val="single" w:sz="6" w:space="0" w:color="CCCCCC"/>
        <w:left w:val="single" w:sz="6" w:space="0" w:color="CCCCCC"/>
        <w:bottom w:val="single" w:sz="6" w:space="0" w:color="CCCCCC"/>
        <w:right w:val="single" w:sz="6" w:space="0" w:color="CCCCCC"/>
      </w:pBdr>
      <w:shd w:val="clear" w:color="auto" w:fill="FFFFFF"/>
      <w:autoSpaceDE/>
      <w:autoSpaceDN/>
      <w:spacing w:after="150"/>
      <w:ind w:right="75"/>
    </w:pPr>
    <w:rPr>
      <w:rFonts w:eastAsiaTheme="minorEastAsia"/>
      <w:sz w:val="24"/>
      <w:szCs w:val="24"/>
      <w:lang w:val="en-US"/>
    </w:rPr>
  </w:style>
  <w:style w:type="paragraph" w:customStyle="1" w:styleId="funny">
    <w:name w:val="funny"/>
    <w:basedOn w:val="Normal"/>
    <w:rsid w:val="00E72894"/>
    <w:pPr>
      <w:widowControl/>
      <w:pBdr>
        <w:top w:val="single" w:sz="6" w:space="8" w:color="CCCCCC"/>
        <w:left w:val="single" w:sz="6" w:space="8" w:color="CCCCCC"/>
        <w:bottom w:val="single" w:sz="6" w:space="8" w:color="CCCCCC"/>
        <w:right w:val="single" w:sz="6" w:space="8" w:color="CCCCCC"/>
      </w:pBdr>
      <w:shd w:val="clear" w:color="auto" w:fill="FFFFFF"/>
      <w:autoSpaceDE/>
      <w:autoSpaceDN/>
      <w:spacing w:after="150"/>
    </w:pPr>
    <w:rPr>
      <w:rFonts w:eastAsiaTheme="minorEastAsia"/>
      <w:sz w:val="24"/>
      <w:szCs w:val="24"/>
      <w:lang w:val="en-US"/>
    </w:rPr>
  </w:style>
  <w:style w:type="paragraph" w:customStyle="1" w:styleId="icdot">
    <w:name w:val="ic_dot"/>
    <w:basedOn w:val="Normal"/>
    <w:rsid w:val="00E72894"/>
    <w:pPr>
      <w:widowControl/>
      <w:autoSpaceDE/>
      <w:autoSpaceDN/>
      <w:spacing w:after="150"/>
    </w:pPr>
    <w:rPr>
      <w:rFonts w:eastAsiaTheme="minorEastAsia"/>
      <w:sz w:val="24"/>
      <w:szCs w:val="24"/>
      <w:lang w:val="en-US"/>
    </w:rPr>
  </w:style>
  <w:style w:type="paragraph" w:customStyle="1" w:styleId="btnview">
    <w:name w:val="btn_view"/>
    <w:basedOn w:val="Normal"/>
    <w:rsid w:val="00E72894"/>
    <w:pPr>
      <w:widowControl/>
      <w:shd w:val="clear" w:color="auto" w:fill="CDCDCD"/>
      <w:autoSpaceDE/>
      <w:autoSpaceDN/>
      <w:spacing w:after="150"/>
    </w:pPr>
    <w:rPr>
      <w:rFonts w:eastAsiaTheme="minorEastAsia"/>
      <w:color w:val="313131"/>
      <w:sz w:val="21"/>
      <w:szCs w:val="21"/>
      <w:lang w:val="en-US"/>
    </w:rPr>
  </w:style>
  <w:style w:type="paragraph" w:customStyle="1" w:styleId="ltask">
    <w:name w:val="l_task"/>
    <w:basedOn w:val="Normal"/>
    <w:rsid w:val="00E72894"/>
    <w:pPr>
      <w:widowControl/>
      <w:autoSpaceDE/>
      <w:autoSpaceDN/>
      <w:spacing w:after="150" w:line="405" w:lineRule="atLeast"/>
    </w:pPr>
    <w:rPr>
      <w:rFonts w:eastAsiaTheme="minorEastAsia"/>
      <w:sz w:val="24"/>
      <w:szCs w:val="24"/>
      <w:lang w:val="en-US"/>
    </w:rPr>
  </w:style>
  <w:style w:type="paragraph" w:customStyle="1" w:styleId="boxlogin">
    <w:name w:val="box_login"/>
    <w:basedOn w:val="Normal"/>
    <w:rsid w:val="00E72894"/>
    <w:pPr>
      <w:widowControl/>
      <w:autoSpaceDE/>
      <w:autoSpaceDN/>
      <w:spacing w:before="75" w:after="150"/>
    </w:pPr>
    <w:rPr>
      <w:rFonts w:eastAsiaTheme="minorEastAsia"/>
      <w:sz w:val="24"/>
      <w:szCs w:val="24"/>
      <w:lang w:val="en-US"/>
    </w:rPr>
  </w:style>
  <w:style w:type="paragraph" w:customStyle="1" w:styleId="iclogin">
    <w:name w:val="ic_login"/>
    <w:basedOn w:val="Normal"/>
    <w:rsid w:val="00E72894"/>
    <w:pPr>
      <w:widowControl/>
      <w:autoSpaceDE/>
      <w:autoSpaceDN/>
      <w:spacing w:after="150"/>
    </w:pPr>
    <w:rPr>
      <w:rFonts w:eastAsiaTheme="minorEastAsia"/>
      <w:b/>
      <w:bCs/>
      <w:sz w:val="24"/>
      <w:szCs w:val="24"/>
      <w:lang w:val="en-US"/>
    </w:rPr>
  </w:style>
  <w:style w:type="paragraph" w:customStyle="1" w:styleId="icon-close">
    <w:name w:val="icon-close"/>
    <w:basedOn w:val="Normal"/>
    <w:rsid w:val="00E72894"/>
    <w:pPr>
      <w:widowControl/>
      <w:autoSpaceDE/>
      <w:autoSpaceDN/>
      <w:spacing w:after="150"/>
    </w:pPr>
    <w:rPr>
      <w:rFonts w:eastAsiaTheme="minorEastAsia"/>
      <w:sz w:val="24"/>
      <w:szCs w:val="24"/>
      <w:lang w:val="en-US"/>
    </w:rPr>
  </w:style>
  <w:style w:type="paragraph" w:customStyle="1" w:styleId="sub-login">
    <w:name w:val="sub-login"/>
    <w:basedOn w:val="Normal"/>
    <w:rsid w:val="00E72894"/>
    <w:pPr>
      <w:widowControl/>
      <w:shd w:val="clear" w:color="auto" w:fill="FFFFFF"/>
      <w:autoSpaceDE/>
      <w:autoSpaceDN/>
      <w:spacing w:after="150"/>
    </w:pPr>
    <w:rPr>
      <w:rFonts w:eastAsiaTheme="minorEastAsia"/>
      <w:vanish/>
      <w:sz w:val="24"/>
      <w:szCs w:val="24"/>
      <w:lang w:val="en-US"/>
    </w:rPr>
  </w:style>
  <w:style w:type="paragraph" w:customStyle="1" w:styleId="login-cont">
    <w:name w:val="login-cont"/>
    <w:basedOn w:val="Normal"/>
    <w:rsid w:val="00E72894"/>
    <w:pPr>
      <w:widowControl/>
      <w:autoSpaceDE/>
      <w:autoSpaceDN/>
      <w:spacing w:after="150"/>
    </w:pPr>
    <w:rPr>
      <w:rFonts w:eastAsiaTheme="minorEastAsia"/>
      <w:color w:val="999999"/>
      <w:sz w:val="24"/>
      <w:szCs w:val="24"/>
      <w:lang w:val="en-US"/>
    </w:rPr>
  </w:style>
  <w:style w:type="paragraph" w:customStyle="1" w:styleId="fan">
    <w:name w:val="fan"/>
    <w:basedOn w:val="Normal"/>
    <w:rsid w:val="00E72894"/>
    <w:pPr>
      <w:widowControl/>
      <w:shd w:val="clear" w:color="auto" w:fill="F26522"/>
      <w:autoSpaceDE/>
      <w:autoSpaceDN/>
      <w:spacing w:after="150"/>
    </w:pPr>
    <w:rPr>
      <w:rFonts w:eastAsiaTheme="minorEastAsia"/>
      <w:sz w:val="24"/>
      <w:szCs w:val="24"/>
      <w:lang w:val="en-US"/>
    </w:rPr>
  </w:style>
  <w:style w:type="paragraph" w:customStyle="1" w:styleId="cboxphoto">
    <w:name w:val="cboxphoto"/>
    <w:basedOn w:val="Normal"/>
    <w:rsid w:val="00E72894"/>
    <w:pPr>
      <w:widowControl/>
      <w:autoSpaceDE/>
      <w:autoSpaceDN/>
      <w:spacing w:before="100" w:beforeAutospacing="1" w:after="100" w:afterAutospacing="1"/>
    </w:pPr>
    <w:rPr>
      <w:rFonts w:eastAsiaTheme="minorEastAsia"/>
      <w:sz w:val="24"/>
      <w:szCs w:val="24"/>
      <w:lang w:val="en-US"/>
    </w:rPr>
  </w:style>
  <w:style w:type="paragraph" w:customStyle="1" w:styleId="cboxiframe">
    <w:name w:val="cboxiframe"/>
    <w:basedOn w:val="Normal"/>
    <w:rsid w:val="00E72894"/>
    <w:pPr>
      <w:widowControl/>
      <w:autoSpaceDE/>
      <w:autoSpaceDN/>
      <w:spacing w:after="150"/>
    </w:pPr>
    <w:rPr>
      <w:rFonts w:eastAsiaTheme="minorEastAsia"/>
      <w:sz w:val="24"/>
      <w:szCs w:val="24"/>
      <w:lang w:val="en-US"/>
    </w:rPr>
  </w:style>
  <w:style w:type="paragraph" w:customStyle="1" w:styleId="mathjaxmenu">
    <w:name w:val="mathjax_menu"/>
    <w:basedOn w:val="Normal"/>
    <w:rsid w:val="00E72894"/>
    <w:pPr>
      <w:widowControl/>
      <w:pBdr>
        <w:top w:val="single" w:sz="6" w:space="2" w:color="CCCCCC"/>
        <w:left w:val="single" w:sz="6" w:space="2" w:color="CCCCCC"/>
        <w:bottom w:val="single" w:sz="6" w:space="2" w:color="CCCCCC"/>
        <w:right w:val="single" w:sz="6" w:space="2" w:color="CCCCCC"/>
      </w:pBdr>
      <w:shd w:val="clear" w:color="auto" w:fill="FFFFFF"/>
      <w:autoSpaceDE/>
      <w:autoSpaceDN/>
    </w:pPr>
    <w:rPr>
      <w:rFonts w:eastAsiaTheme="minorEastAsia"/>
      <w:color w:val="000000"/>
      <w:sz w:val="24"/>
      <w:szCs w:val="24"/>
      <w:lang w:val="en-US"/>
    </w:rPr>
  </w:style>
  <w:style w:type="paragraph" w:customStyle="1" w:styleId="mathjaxmenuitem">
    <w:name w:val="mathjax_menuitem"/>
    <w:basedOn w:val="Normal"/>
    <w:rsid w:val="00E72894"/>
    <w:pPr>
      <w:widowControl/>
      <w:autoSpaceDE/>
      <w:autoSpaceDN/>
      <w:spacing w:after="150"/>
    </w:pPr>
    <w:rPr>
      <w:rFonts w:eastAsiaTheme="minorEastAsia"/>
      <w:sz w:val="24"/>
      <w:szCs w:val="24"/>
      <w:lang w:val="en-US"/>
    </w:rPr>
  </w:style>
  <w:style w:type="paragraph" w:customStyle="1" w:styleId="mathjaxmenuarrow">
    <w:name w:val="mathjax_menuarrow"/>
    <w:basedOn w:val="Normal"/>
    <w:rsid w:val="00E72894"/>
    <w:pPr>
      <w:widowControl/>
      <w:autoSpaceDE/>
      <w:autoSpaceDN/>
      <w:spacing w:after="150"/>
    </w:pPr>
    <w:rPr>
      <w:rFonts w:eastAsiaTheme="minorEastAsia"/>
      <w:color w:val="666666"/>
      <w:sz w:val="18"/>
      <w:szCs w:val="18"/>
      <w:lang w:val="en-US"/>
    </w:rPr>
  </w:style>
  <w:style w:type="paragraph" w:customStyle="1" w:styleId="mathjaxmenulabel">
    <w:name w:val="mathjax_menulabel"/>
    <w:basedOn w:val="Normal"/>
    <w:rsid w:val="00E72894"/>
    <w:pPr>
      <w:widowControl/>
      <w:autoSpaceDE/>
      <w:autoSpaceDN/>
      <w:spacing w:after="150"/>
    </w:pPr>
    <w:rPr>
      <w:rFonts w:eastAsiaTheme="minorEastAsia"/>
      <w:i/>
      <w:iCs/>
      <w:sz w:val="24"/>
      <w:szCs w:val="24"/>
      <w:lang w:val="en-US"/>
    </w:rPr>
  </w:style>
  <w:style w:type="paragraph" w:customStyle="1" w:styleId="mathjaxmenurule">
    <w:name w:val="mathjax_menurule"/>
    <w:basedOn w:val="Normal"/>
    <w:rsid w:val="00E72894"/>
    <w:pPr>
      <w:widowControl/>
      <w:pBdr>
        <w:top w:val="single" w:sz="6" w:space="0" w:color="CCCCCC"/>
      </w:pBdr>
      <w:autoSpaceDE/>
      <w:autoSpaceDN/>
      <w:spacing w:before="60"/>
      <w:ind w:left="15" w:right="15"/>
    </w:pPr>
    <w:rPr>
      <w:rFonts w:eastAsiaTheme="minorEastAsia"/>
      <w:sz w:val="24"/>
      <w:szCs w:val="24"/>
      <w:lang w:val="en-US"/>
    </w:rPr>
  </w:style>
  <w:style w:type="paragraph" w:customStyle="1" w:styleId="mathjaxmenuclose">
    <w:name w:val="mathjax_menuclose"/>
    <w:basedOn w:val="Normal"/>
    <w:rsid w:val="00E72894"/>
    <w:pPr>
      <w:widowControl/>
      <w:pBdr>
        <w:top w:val="single" w:sz="12" w:space="0" w:color="AAAAAA"/>
        <w:left w:val="single" w:sz="12" w:space="0" w:color="AAAAAA"/>
        <w:bottom w:val="single" w:sz="12" w:space="0" w:color="AAAAAA"/>
        <w:right w:val="single" w:sz="12" w:space="0" w:color="AAAAAA"/>
      </w:pBdr>
      <w:autoSpaceDE/>
      <w:autoSpaceDN/>
      <w:spacing w:after="150"/>
    </w:pPr>
    <w:rPr>
      <w:rFonts w:ascii="Courier New" w:eastAsiaTheme="minorEastAsia" w:hAnsi="Courier New" w:cs="Courier New"/>
      <w:color w:val="F0F0F0"/>
      <w:sz w:val="36"/>
      <w:szCs w:val="36"/>
      <w:lang w:val="en-US"/>
    </w:rPr>
  </w:style>
  <w:style w:type="paragraph" w:customStyle="1" w:styleId="mathjaxpreview">
    <w:name w:val="mathjax_preview"/>
    <w:basedOn w:val="Normal"/>
    <w:rsid w:val="00E72894"/>
    <w:pPr>
      <w:widowControl/>
      <w:autoSpaceDE/>
      <w:autoSpaceDN/>
      <w:spacing w:after="150"/>
    </w:pPr>
    <w:rPr>
      <w:rFonts w:eastAsiaTheme="minorEastAsia"/>
      <w:color w:val="888888"/>
      <w:sz w:val="24"/>
      <w:szCs w:val="24"/>
      <w:lang w:val="en-US"/>
    </w:rPr>
  </w:style>
  <w:style w:type="paragraph" w:customStyle="1" w:styleId="mathjaxerror">
    <w:name w:val="mathjax_error"/>
    <w:basedOn w:val="Normal"/>
    <w:rsid w:val="00E72894"/>
    <w:pPr>
      <w:widowControl/>
      <w:autoSpaceDE/>
      <w:autoSpaceDN/>
      <w:spacing w:after="150"/>
    </w:pPr>
    <w:rPr>
      <w:rFonts w:eastAsiaTheme="minorEastAsia"/>
      <w:i/>
      <w:iCs/>
      <w:color w:val="CC0000"/>
      <w:sz w:val="24"/>
      <w:szCs w:val="24"/>
      <w:lang w:val="en-US"/>
    </w:rPr>
  </w:style>
  <w:style w:type="paragraph" w:customStyle="1" w:styleId="mjxp-script">
    <w:name w:val="mjxp-script"/>
    <w:basedOn w:val="Normal"/>
    <w:rsid w:val="00E72894"/>
    <w:pPr>
      <w:widowControl/>
      <w:autoSpaceDE/>
      <w:autoSpaceDN/>
      <w:spacing w:after="150"/>
    </w:pPr>
    <w:rPr>
      <w:rFonts w:eastAsiaTheme="minorEastAsia"/>
      <w:sz w:val="19"/>
      <w:szCs w:val="19"/>
      <w:lang w:val="en-US"/>
    </w:rPr>
  </w:style>
  <w:style w:type="paragraph" w:customStyle="1" w:styleId="mjxp-bold">
    <w:name w:val="mjxp-bold"/>
    <w:basedOn w:val="Normal"/>
    <w:rsid w:val="00E72894"/>
    <w:pPr>
      <w:widowControl/>
      <w:autoSpaceDE/>
      <w:autoSpaceDN/>
      <w:spacing w:after="150"/>
    </w:pPr>
    <w:rPr>
      <w:rFonts w:eastAsiaTheme="minorEastAsia"/>
      <w:b/>
      <w:bCs/>
      <w:sz w:val="24"/>
      <w:szCs w:val="24"/>
      <w:lang w:val="en-US"/>
    </w:rPr>
  </w:style>
  <w:style w:type="paragraph" w:customStyle="1" w:styleId="mjxp-italic">
    <w:name w:val="mjxp-italic"/>
    <w:basedOn w:val="Normal"/>
    <w:rsid w:val="00E72894"/>
    <w:pPr>
      <w:widowControl/>
      <w:autoSpaceDE/>
      <w:autoSpaceDN/>
      <w:spacing w:after="150"/>
    </w:pPr>
    <w:rPr>
      <w:rFonts w:eastAsiaTheme="minorEastAsia"/>
      <w:i/>
      <w:iCs/>
      <w:sz w:val="24"/>
      <w:szCs w:val="24"/>
      <w:lang w:val="en-US"/>
    </w:rPr>
  </w:style>
  <w:style w:type="paragraph" w:customStyle="1" w:styleId="mjxp-scr">
    <w:name w:val="mjxp-scr"/>
    <w:basedOn w:val="Normal"/>
    <w:rsid w:val="00E72894"/>
    <w:pPr>
      <w:widowControl/>
      <w:autoSpaceDE/>
      <w:autoSpaceDN/>
      <w:spacing w:after="150"/>
    </w:pPr>
    <w:rPr>
      <w:rFonts w:eastAsiaTheme="minorEastAsia"/>
      <w:sz w:val="24"/>
      <w:szCs w:val="24"/>
      <w:lang w:val="en-US"/>
    </w:rPr>
  </w:style>
  <w:style w:type="paragraph" w:customStyle="1" w:styleId="mjxp-frak">
    <w:name w:val="mjxp-frak"/>
    <w:basedOn w:val="Normal"/>
    <w:rsid w:val="00E72894"/>
    <w:pPr>
      <w:widowControl/>
      <w:autoSpaceDE/>
      <w:autoSpaceDN/>
      <w:spacing w:after="150"/>
    </w:pPr>
    <w:rPr>
      <w:rFonts w:eastAsiaTheme="minorEastAsia"/>
      <w:sz w:val="24"/>
      <w:szCs w:val="24"/>
      <w:lang w:val="en-US"/>
    </w:rPr>
  </w:style>
  <w:style w:type="paragraph" w:customStyle="1" w:styleId="mjxp-sf">
    <w:name w:val="mjxp-sf"/>
    <w:basedOn w:val="Normal"/>
    <w:rsid w:val="00E72894"/>
    <w:pPr>
      <w:widowControl/>
      <w:autoSpaceDE/>
      <w:autoSpaceDN/>
      <w:spacing w:after="150"/>
    </w:pPr>
    <w:rPr>
      <w:rFonts w:eastAsiaTheme="minorEastAsia"/>
      <w:sz w:val="24"/>
      <w:szCs w:val="24"/>
      <w:lang w:val="en-US"/>
    </w:rPr>
  </w:style>
  <w:style w:type="paragraph" w:customStyle="1" w:styleId="mjxp-cal">
    <w:name w:val="mjxp-cal"/>
    <w:basedOn w:val="Normal"/>
    <w:rsid w:val="00E72894"/>
    <w:pPr>
      <w:widowControl/>
      <w:autoSpaceDE/>
      <w:autoSpaceDN/>
      <w:spacing w:after="150"/>
    </w:pPr>
    <w:rPr>
      <w:rFonts w:eastAsiaTheme="minorEastAsia"/>
      <w:sz w:val="24"/>
      <w:szCs w:val="24"/>
      <w:lang w:val="en-US"/>
    </w:rPr>
  </w:style>
  <w:style w:type="paragraph" w:customStyle="1" w:styleId="mjxp-mono">
    <w:name w:val="mjxp-mono"/>
    <w:basedOn w:val="Normal"/>
    <w:rsid w:val="00E72894"/>
    <w:pPr>
      <w:widowControl/>
      <w:autoSpaceDE/>
      <w:autoSpaceDN/>
      <w:spacing w:after="150"/>
    </w:pPr>
    <w:rPr>
      <w:rFonts w:eastAsiaTheme="minorEastAsia"/>
      <w:sz w:val="24"/>
      <w:szCs w:val="24"/>
      <w:lang w:val="en-US"/>
    </w:rPr>
  </w:style>
  <w:style w:type="paragraph" w:customStyle="1" w:styleId="mjxp-largeop">
    <w:name w:val="mjxp-largeop"/>
    <w:basedOn w:val="Normal"/>
    <w:rsid w:val="00E72894"/>
    <w:pPr>
      <w:widowControl/>
      <w:autoSpaceDE/>
      <w:autoSpaceDN/>
      <w:spacing w:after="150"/>
    </w:pPr>
    <w:rPr>
      <w:rFonts w:eastAsiaTheme="minorEastAsia"/>
      <w:sz w:val="36"/>
      <w:szCs w:val="36"/>
      <w:lang w:val="en-US"/>
    </w:rPr>
  </w:style>
  <w:style w:type="paragraph" w:customStyle="1" w:styleId="mjxp-math">
    <w:name w:val="mjxp-math"/>
    <w:basedOn w:val="Normal"/>
    <w:rsid w:val="00E72894"/>
    <w:pPr>
      <w:widowControl/>
      <w:autoSpaceDE/>
      <w:autoSpaceDN/>
      <w:spacing w:after="150"/>
    </w:pPr>
    <w:rPr>
      <w:rFonts w:eastAsiaTheme="minorEastAsia"/>
      <w:sz w:val="24"/>
      <w:szCs w:val="24"/>
      <w:lang w:val="en-US"/>
    </w:rPr>
  </w:style>
  <w:style w:type="paragraph" w:customStyle="1" w:styleId="mjxp-display">
    <w:name w:val="mjxp-display"/>
    <w:basedOn w:val="Normal"/>
    <w:rsid w:val="00E72894"/>
    <w:pPr>
      <w:widowControl/>
      <w:autoSpaceDE/>
      <w:autoSpaceDN/>
      <w:spacing w:before="240" w:after="240"/>
      <w:jc w:val="center"/>
    </w:pPr>
    <w:rPr>
      <w:rFonts w:eastAsiaTheme="minorEastAsia"/>
      <w:sz w:val="24"/>
      <w:szCs w:val="24"/>
      <w:lang w:val="en-US"/>
    </w:rPr>
  </w:style>
  <w:style w:type="paragraph" w:customStyle="1" w:styleId="mjxp-box">
    <w:name w:val="mjxp-box"/>
    <w:basedOn w:val="Normal"/>
    <w:rsid w:val="00E72894"/>
    <w:pPr>
      <w:widowControl/>
      <w:autoSpaceDE/>
      <w:autoSpaceDN/>
      <w:spacing w:after="150"/>
      <w:jc w:val="center"/>
    </w:pPr>
    <w:rPr>
      <w:rFonts w:eastAsiaTheme="minorEastAsia"/>
      <w:sz w:val="24"/>
      <w:szCs w:val="24"/>
      <w:lang w:val="en-US"/>
    </w:rPr>
  </w:style>
  <w:style w:type="paragraph" w:customStyle="1" w:styleId="mjxp-rule">
    <w:name w:val="mjxp-rule"/>
    <w:basedOn w:val="Normal"/>
    <w:rsid w:val="00E72894"/>
    <w:pPr>
      <w:widowControl/>
      <w:autoSpaceDE/>
      <w:autoSpaceDN/>
      <w:spacing w:before="24" w:after="150"/>
    </w:pPr>
    <w:rPr>
      <w:rFonts w:eastAsiaTheme="minorEastAsia"/>
      <w:sz w:val="24"/>
      <w:szCs w:val="24"/>
      <w:lang w:val="en-US"/>
    </w:rPr>
  </w:style>
  <w:style w:type="paragraph" w:customStyle="1" w:styleId="mjxp-mo">
    <w:name w:val="mjxp-mo"/>
    <w:basedOn w:val="Normal"/>
    <w:rsid w:val="00E72894"/>
    <w:pPr>
      <w:widowControl/>
      <w:autoSpaceDE/>
      <w:autoSpaceDN/>
      <w:ind w:left="36" w:right="36"/>
    </w:pPr>
    <w:rPr>
      <w:rFonts w:eastAsiaTheme="minorEastAsia"/>
      <w:sz w:val="24"/>
      <w:szCs w:val="24"/>
      <w:lang w:val="en-US"/>
    </w:rPr>
  </w:style>
  <w:style w:type="paragraph" w:customStyle="1" w:styleId="mjxp-mfrac">
    <w:name w:val="mjxp-mfrac"/>
    <w:basedOn w:val="Normal"/>
    <w:rsid w:val="00E72894"/>
    <w:pPr>
      <w:widowControl/>
      <w:autoSpaceDE/>
      <w:autoSpaceDN/>
      <w:ind w:left="30" w:right="30"/>
    </w:pPr>
    <w:rPr>
      <w:rFonts w:eastAsiaTheme="minorEastAsia"/>
      <w:sz w:val="24"/>
      <w:szCs w:val="24"/>
      <w:lang w:val="en-US"/>
    </w:rPr>
  </w:style>
  <w:style w:type="paragraph" w:customStyle="1" w:styleId="mjxp-denom">
    <w:name w:val="mjxp-denom"/>
    <w:basedOn w:val="Normal"/>
    <w:rsid w:val="00E72894"/>
    <w:pPr>
      <w:widowControl/>
      <w:autoSpaceDE/>
      <w:autoSpaceDN/>
      <w:spacing w:after="150"/>
    </w:pPr>
    <w:rPr>
      <w:rFonts w:eastAsiaTheme="minorEastAsia"/>
      <w:sz w:val="24"/>
      <w:szCs w:val="24"/>
      <w:lang w:val="en-US"/>
    </w:rPr>
  </w:style>
  <w:style w:type="paragraph" w:customStyle="1" w:styleId="mjxp-surd">
    <w:name w:val="mjxp-surd"/>
    <w:basedOn w:val="Normal"/>
    <w:rsid w:val="00E72894"/>
    <w:pPr>
      <w:widowControl/>
      <w:autoSpaceDE/>
      <w:autoSpaceDN/>
      <w:spacing w:after="150"/>
      <w:textAlignment w:val="top"/>
    </w:pPr>
    <w:rPr>
      <w:rFonts w:eastAsiaTheme="minorEastAsia"/>
      <w:sz w:val="24"/>
      <w:szCs w:val="24"/>
      <w:lang w:val="en-US"/>
    </w:rPr>
  </w:style>
  <w:style w:type="paragraph" w:customStyle="1" w:styleId="mjxp-over">
    <w:name w:val="mjxp-over"/>
    <w:basedOn w:val="Normal"/>
    <w:rsid w:val="00E72894"/>
    <w:pPr>
      <w:widowControl/>
      <w:autoSpaceDE/>
      <w:autoSpaceDN/>
      <w:spacing w:after="150"/>
      <w:jc w:val="center"/>
    </w:pPr>
    <w:rPr>
      <w:rFonts w:eastAsiaTheme="minorEastAsia"/>
      <w:sz w:val="24"/>
      <w:szCs w:val="24"/>
      <w:lang w:val="en-US"/>
    </w:rPr>
  </w:style>
  <w:style w:type="paragraph" w:customStyle="1" w:styleId="mjxp-mtable">
    <w:name w:val="mjxp-mtable"/>
    <w:basedOn w:val="Normal"/>
    <w:rsid w:val="00E72894"/>
    <w:pPr>
      <w:widowControl/>
      <w:autoSpaceDE/>
      <w:autoSpaceDN/>
      <w:ind w:left="30" w:right="30"/>
    </w:pPr>
    <w:rPr>
      <w:rFonts w:eastAsiaTheme="minorEastAsia"/>
      <w:sz w:val="24"/>
      <w:szCs w:val="24"/>
      <w:lang w:val="en-US"/>
    </w:rPr>
  </w:style>
  <w:style w:type="paragraph" w:customStyle="1" w:styleId="mjxp-mtd">
    <w:name w:val="mjxp-mtd"/>
    <w:basedOn w:val="Normal"/>
    <w:rsid w:val="00E72894"/>
    <w:pPr>
      <w:widowControl/>
      <w:autoSpaceDE/>
      <w:autoSpaceDN/>
      <w:spacing w:after="150"/>
      <w:jc w:val="center"/>
    </w:pPr>
    <w:rPr>
      <w:rFonts w:eastAsiaTheme="minorEastAsia"/>
      <w:sz w:val="24"/>
      <w:szCs w:val="24"/>
      <w:lang w:val="en-US"/>
    </w:rPr>
  </w:style>
  <w:style w:type="paragraph" w:customStyle="1" w:styleId="mjxp-merror">
    <w:name w:val="mjxp-merror"/>
    <w:basedOn w:val="Normal"/>
    <w:rsid w:val="00E72894"/>
    <w:pPr>
      <w:widowControl/>
      <w:pBdr>
        <w:top w:val="single" w:sz="6" w:space="1" w:color="CC0000"/>
        <w:left w:val="single" w:sz="6" w:space="2" w:color="CC0000"/>
        <w:bottom w:val="single" w:sz="6" w:space="1" w:color="CC0000"/>
        <w:right w:val="single" w:sz="6" w:space="2" w:color="CC0000"/>
      </w:pBdr>
      <w:shd w:val="clear" w:color="auto" w:fill="FFFF88"/>
      <w:autoSpaceDE/>
      <w:autoSpaceDN/>
      <w:spacing w:after="150"/>
    </w:pPr>
    <w:rPr>
      <w:rFonts w:eastAsiaTheme="minorEastAsia"/>
      <w:color w:val="CC0000"/>
      <w:lang w:val="en-US"/>
    </w:rPr>
  </w:style>
  <w:style w:type="paragraph" w:customStyle="1" w:styleId="mjx-chtml">
    <w:name w:val="mjx-chtml"/>
    <w:basedOn w:val="Normal"/>
    <w:rsid w:val="00E72894"/>
    <w:pPr>
      <w:widowControl/>
      <w:autoSpaceDE/>
      <w:autoSpaceDN/>
      <w:spacing w:line="0" w:lineRule="auto"/>
    </w:pPr>
    <w:rPr>
      <w:rFonts w:eastAsiaTheme="minorEastAsia"/>
      <w:sz w:val="24"/>
      <w:szCs w:val="24"/>
      <w:lang w:val="en-US"/>
    </w:rPr>
  </w:style>
  <w:style w:type="paragraph" w:customStyle="1" w:styleId="mjxc-display">
    <w:name w:val="mjxc-display"/>
    <w:basedOn w:val="Normal"/>
    <w:rsid w:val="00E72894"/>
    <w:pPr>
      <w:widowControl/>
      <w:autoSpaceDE/>
      <w:autoSpaceDN/>
      <w:spacing w:before="240" w:after="240"/>
      <w:jc w:val="center"/>
    </w:pPr>
    <w:rPr>
      <w:rFonts w:eastAsiaTheme="minorEastAsia"/>
      <w:sz w:val="24"/>
      <w:szCs w:val="24"/>
      <w:lang w:val="en-US"/>
    </w:rPr>
  </w:style>
  <w:style w:type="paragraph" w:customStyle="1" w:styleId="mjx-full-width">
    <w:name w:val="mjx-full-width"/>
    <w:basedOn w:val="Normal"/>
    <w:rsid w:val="00E72894"/>
    <w:pPr>
      <w:widowControl/>
      <w:autoSpaceDE/>
      <w:autoSpaceDN/>
      <w:spacing w:after="150"/>
      <w:jc w:val="center"/>
    </w:pPr>
    <w:rPr>
      <w:rFonts w:eastAsiaTheme="minorEastAsia"/>
      <w:sz w:val="24"/>
      <w:szCs w:val="24"/>
      <w:lang w:val="en-US"/>
    </w:rPr>
  </w:style>
  <w:style w:type="paragraph" w:customStyle="1" w:styleId="mjx-numerator">
    <w:name w:val="mjx-numerator"/>
    <w:basedOn w:val="Normal"/>
    <w:rsid w:val="00E72894"/>
    <w:pPr>
      <w:widowControl/>
      <w:autoSpaceDE/>
      <w:autoSpaceDN/>
      <w:spacing w:after="150"/>
      <w:jc w:val="center"/>
    </w:pPr>
    <w:rPr>
      <w:rFonts w:eastAsiaTheme="minorEastAsia"/>
      <w:sz w:val="24"/>
      <w:szCs w:val="24"/>
      <w:lang w:val="en-US"/>
    </w:rPr>
  </w:style>
  <w:style w:type="paragraph" w:customStyle="1" w:styleId="mjx-denominator">
    <w:name w:val="mjx-denominator"/>
    <w:basedOn w:val="Normal"/>
    <w:rsid w:val="00E72894"/>
    <w:pPr>
      <w:widowControl/>
      <w:autoSpaceDE/>
      <w:autoSpaceDN/>
      <w:spacing w:after="150"/>
      <w:jc w:val="center"/>
    </w:pPr>
    <w:rPr>
      <w:rFonts w:eastAsiaTheme="minorEastAsia"/>
      <w:sz w:val="24"/>
      <w:szCs w:val="24"/>
      <w:lang w:val="en-US"/>
    </w:rPr>
  </w:style>
  <w:style w:type="paragraph" w:customStyle="1" w:styleId="mjxc-stacked">
    <w:name w:val="mjxc-stacked"/>
    <w:basedOn w:val="Normal"/>
    <w:rsid w:val="00E72894"/>
    <w:pPr>
      <w:widowControl/>
      <w:autoSpaceDE/>
      <w:autoSpaceDN/>
      <w:spacing w:after="150"/>
    </w:pPr>
    <w:rPr>
      <w:rFonts w:eastAsiaTheme="minorEastAsia"/>
      <w:sz w:val="24"/>
      <w:szCs w:val="24"/>
      <w:lang w:val="en-US"/>
    </w:rPr>
  </w:style>
  <w:style w:type="paragraph" w:customStyle="1" w:styleId="mjx-op">
    <w:name w:val="mjx-op"/>
    <w:basedOn w:val="Normal"/>
    <w:rsid w:val="00E72894"/>
    <w:pPr>
      <w:widowControl/>
      <w:autoSpaceDE/>
      <w:autoSpaceDN/>
      <w:spacing w:after="150"/>
    </w:pPr>
    <w:rPr>
      <w:rFonts w:eastAsiaTheme="minorEastAsia"/>
      <w:sz w:val="24"/>
      <w:szCs w:val="24"/>
      <w:lang w:val="en-US"/>
    </w:rPr>
  </w:style>
  <w:style w:type="paragraph" w:customStyle="1" w:styleId="mjx-over">
    <w:name w:val="mjx-over"/>
    <w:basedOn w:val="Normal"/>
    <w:rsid w:val="00E72894"/>
    <w:pPr>
      <w:widowControl/>
      <w:autoSpaceDE/>
      <w:autoSpaceDN/>
      <w:spacing w:after="150"/>
    </w:pPr>
    <w:rPr>
      <w:rFonts w:eastAsiaTheme="minorEastAsia"/>
      <w:sz w:val="24"/>
      <w:szCs w:val="24"/>
      <w:lang w:val="en-US"/>
    </w:rPr>
  </w:style>
  <w:style w:type="paragraph" w:customStyle="1" w:styleId="mjx-surd">
    <w:name w:val="mjx-surd"/>
    <w:basedOn w:val="Normal"/>
    <w:rsid w:val="00E72894"/>
    <w:pPr>
      <w:widowControl/>
      <w:autoSpaceDE/>
      <w:autoSpaceDN/>
      <w:spacing w:after="150"/>
      <w:textAlignment w:val="top"/>
    </w:pPr>
    <w:rPr>
      <w:rFonts w:eastAsiaTheme="minorEastAsia"/>
      <w:sz w:val="24"/>
      <w:szCs w:val="24"/>
      <w:lang w:val="en-US"/>
    </w:rPr>
  </w:style>
  <w:style w:type="paragraph" w:customStyle="1" w:styleId="mjx-merror">
    <w:name w:val="mjx-merror"/>
    <w:basedOn w:val="Normal"/>
    <w:rsid w:val="00E72894"/>
    <w:pPr>
      <w:widowControl/>
      <w:pBdr>
        <w:top w:val="single" w:sz="6" w:space="2" w:color="CC0000"/>
        <w:left w:val="single" w:sz="6" w:space="2" w:color="CC0000"/>
        <w:bottom w:val="single" w:sz="6" w:space="2" w:color="CC0000"/>
        <w:right w:val="single" w:sz="6" w:space="2" w:color="CC0000"/>
      </w:pBdr>
      <w:shd w:val="clear" w:color="auto" w:fill="FFFF88"/>
      <w:autoSpaceDE/>
      <w:autoSpaceDN/>
      <w:spacing w:after="150"/>
    </w:pPr>
    <w:rPr>
      <w:rFonts w:eastAsiaTheme="minorEastAsia"/>
      <w:color w:val="CC0000"/>
      <w:lang w:val="en-US"/>
    </w:rPr>
  </w:style>
  <w:style w:type="paragraph" w:customStyle="1" w:styleId="mjx-annotation-xml">
    <w:name w:val="mjx-annotation-xml"/>
    <w:basedOn w:val="Normal"/>
    <w:rsid w:val="00E72894"/>
    <w:pPr>
      <w:widowControl/>
      <w:autoSpaceDE/>
      <w:autoSpaceDN/>
      <w:spacing w:after="150"/>
    </w:pPr>
    <w:rPr>
      <w:rFonts w:eastAsiaTheme="minorEastAsia"/>
      <w:sz w:val="24"/>
      <w:szCs w:val="24"/>
      <w:lang w:val="en-US"/>
    </w:rPr>
  </w:style>
  <w:style w:type="paragraph" w:customStyle="1" w:styleId="mjx-mtd">
    <w:name w:val="mjx-mtd"/>
    <w:basedOn w:val="Normal"/>
    <w:rsid w:val="00E72894"/>
    <w:pPr>
      <w:widowControl/>
      <w:autoSpaceDE/>
      <w:autoSpaceDN/>
      <w:spacing w:after="150"/>
      <w:jc w:val="center"/>
    </w:pPr>
    <w:rPr>
      <w:rFonts w:eastAsiaTheme="minorEastAsia"/>
      <w:sz w:val="24"/>
      <w:szCs w:val="24"/>
      <w:lang w:val="en-US"/>
    </w:rPr>
  </w:style>
  <w:style w:type="paragraph" w:customStyle="1" w:styleId="mjx-block">
    <w:name w:val="mjx-block"/>
    <w:basedOn w:val="Normal"/>
    <w:rsid w:val="00E72894"/>
    <w:pPr>
      <w:widowControl/>
      <w:autoSpaceDE/>
      <w:autoSpaceDN/>
      <w:spacing w:after="150"/>
    </w:pPr>
    <w:rPr>
      <w:rFonts w:eastAsiaTheme="minorEastAsia"/>
      <w:sz w:val="24"/>
      <w:szCs w:val="24"/>
      <w:lang w:val="en-US"/>
    </w:rPr>
  </w:style>
  <w:style w:type="paragraph" w:customStyle="1" w:styleId="mjx-span">
    <w:name w:val="mjx-span"/>
    <w:basedOn w:val="Normal"/>
    <w:rsid w:val="00E72894"/>
    <w:pPr>
      <w:widowControl/>
      <w:autoSpaceDE/>
      <w:autoSpaceDN/>
      <w:spacing w:after="150"/>
    </w:pPr>
    <w:rPr>
      <w:rFonts w:eastAsiaTheme="minorEastAsia"/>
      <w:sz w:val="24"/>
      <w:szCs w:val="24"/>
      <w:lang w:val="en-US"/>
    </w:rPr>
  </w:style>
  <w:style w:type="paragraph" w:customStyle="1" w:styleId="mjx-char">
    <w:name w:val="mjx-char"/>
    <w:basedOn w:val="Normal"/>
    <w:rsid w:val="00E72894"/>
    <w:pPr>
      <w:widowControl/>
      <w:autoSpaceDE/>
      <w:autoSpaceDN/>
      <w:spacing w:after="150"/>
    </w:pPr>
    <w:rPr>
      <w:rFonts w:eastAsiaTheme="minorEastAsia"/>
      <w:sz w:val="24"/>
      <w:szCs w:val="24"/>
      <w:lang w:val="en-US"/>
    </w:rPr>
  </w:style>
  <w:style w:type="paragraph" w:customStyle="1" w:styleId="mjx-itable">
    <w:name w:val="mjx-itable"/>
    <w:basedOn w:val="Normal"/>
    <w:rsid w:val="00E72894"/>
    <w:pPr>
      <w:widowControl/>
      <w:autoSpaceDE/>
      <w:autoSpaceDN/>
      <w:spacing w:after="150"/>
    </w:pPr>
    <w:rPr>
      <w:rFonts w:eastAsiaTheme="minorEastAsia"/>
      <w:sz w:val="24"/>
      <w:szCs w:val="24"/>
      <w:lang w:val="en-US"/>
    </w:rPr>
  </w:style>
  <w:style w:type="paragraph" w:customStyle="1" w:styleId="mjx-table">
    <w:name w:val="mjx-table"/>
    <w:basedOn w:val="Normal"/>
    <w:rsid w:val="00E72894"/>
    <w:pPr>
      <w:widowControl/>
      <w:autoSpaceDE/>
      <w:autoSpaceDN/>
      <w:spacing w:after="150"/>
    </w:pPr>
    <w:rPr>
      <w:rFonts w:eastAsiaTheme="minorEastAsia"/>
      <w:sz w:val="24"/>
      <w:szCs w:val="24"/>
      <w:lang w:val="en-US"/>
    </w:rPr>
  </w:style>
  <w:style w:type="paragraph" w:customStyle="1" w:styleId="mjx-line">
    <w:name w:val="mjx-line"/>
    <w:basedOn w:val="Normal"/>
    <w:rsid w:val="00E72894"/>
    <w:pPr>
      <w:widowControl/>
      <w:autoSpaceDE/>
      <w:autoSpaceDN/>
      <w:spacing w:after="150"/>
    </w:pPr>
    <w:rPr>
      <w:rFonts w:eastAsiaTheme="minorEastAsia"/>
      <w:sz w:val="24"/>
      <w:szCs w:val="24"/>
      <w:lang w:val="en-US"/>
    </w:rPr>
  </w:style>
  <w:style w:type="paragraph" w:customStyle="1" w:styleId="mjx-strut">
    <w:name w:val="mjx-strut"/>
    <w:basedOn w:val="Normal"/>
    <w:rsid w:val="00E72894"/>
    <w:pPr>
      <w:widowControl/>
      <w:autoSpaceDE/>
      <w:autoSpaceDN/>
      <w:spacing w:after="150"/>
    </w:pPr>
    <w:rPr>
      <w:rFonts w:eastAsiaTheme="minorEastAsia"/>
      <w:sz w:val="24"/>
      <w:szCs w:val="24"/>
      <w:lang w:val="en-US"/>
    </w:rPr>
  </w:style>
  <w:style w:type="paragraph" w:customStyle="1" w:styleId="mjx-vsize">
    <w:name w:val="mjx-vsize"/>
    <w:basedOn w:val="Normal"/>
    <w:rsid w:val="00E72894"/>
    <w:pPr>
      <w:widowControl/>
      <w:autoSpaceDE/>
      <w:autoSpaceDN/>
      <w:spacing w:after="150"/>
    </w:pPr>
    <w:rPr>
      <w:rFonts w:eastAsiaTheme="minorEastAsia"/>
      <w:sz w:val="24"/>
      <w:szCs w:val="24"/>
      <w:lang w:val="en-US"/>
    </w:rPr>
  </w:style>
  <w:style w:type="paragraph" w:customStyle="1" w:styleId="mjxc-space1">
    <w:name w:val="mjxc-space1"/>
    <w:basedOn w:val="Normal"/>
    <w:rsid w:val="00E72894"/>
    <w:pPr>
      <w:widowControl/>
      <w:autoSpaceDE/>
      <w:autoSpaceDN/>
      <w:spacing w:after="150"/>
      <w:ind w:left="40"/>
    </w:pPr>
    <w:rPr>
      <w:rFonts w:eastAsiaTheme="minorEastAsia"/>
      <w:sz w:val="24"/>
      <w:szCs w:val="24"/>
      <w:lang w:val="en-US"/>
    </w:rPr>
  </w:style>
  <w:style w:type="paragraph" w:customStyle="1" w:styleId="mjxc-space2">
    <w:name w:val="mjxc-space2"/>
    <w:basedOn w:val="Normal"/>
    <w:rsid w:val="00E72894"/>
    <w:pPr>
      <w:widowControl/>
      <w:autoSpaceDE/>
      <w:autoSpaceDN/>
      <w:spacing w:after="150"/>
      <w:ind w:left="53"/>
    </w:pPr>
    <w:rPr>
      <w:rFonts w:eastAsiaTheme="minorEastAsia"/>
      <w:sz w:val="24"/>
      <w:szCs w:val="24"/>
      <w:lang w:val="en-US"/>
    </w:rPr>
  </w:style>
  <w:style w:type="paragraph" w:customStyle="1" w:styleId="mjxc-space3">
    <w:name w:val="mjxc-space3"/>
    <w:basedOn w:val="Normal"/>
    <w:rsid w:val="00E72894"/>
    <w:pPr>
      <w:widowControl/>
      <w:autoSpaceDE/>
      <w:autoSpaceDN/>
      <w:spacing w:after="150"/>
      <w:ind w:left="67"/>
    </w:pPr>
    <w:rPr>
      <w:rFonts w:eastAsiaTheme="minorEastAsia"/>
      <w:sz w:val="24"/>
      <w:szCs w:val="24"/>
      <w:lang w:val="en-US"/>
    </w:rPr>
  </w:style>
  <w:style w:type="paragraph" w:customStyle="1" w:styleId="mjx-chartest">
    <w:name w:val="mjx-chartest"/>
    <w:basedOn w:val="Normal"/>
    <w:rsid w:val="00E72894"/>
    <w:pPr>
      <w:widowControl/>
      <w:autoSpaceDE/>
      <w:autoSpaceDN/>
      <w:spacing w:after="150"/>
    </w:pPr>
    <w:rPr>
      <w:rFonts w:eastAsiaTheme="minorEastAsia"/>
      <w:sz w:val="120"/>
      <w:szCs w:val="120"/>
      <w:lang w:val="en-US"/>
    </w:rPr>
  </w:style>
  <w:style w:type="paragraph" w:customStyle="1" w:styleId="mjxc-processing">
    <w:name w:val="mjxc-processing"/>
    <w:basedOn w:val="Normal"/>
    <w:rsid w:val="00E72894"/>
    <w:pPr>
      <w:widowControl/>
      <w:autoSpaceDE/>
      <w:autoSpaceDN/>
      <w:spacing w:after="150"/>
    </w:pPr>
    <w:rPr>
      <w:rFonts w:eastAsiaTheme="minorEastAsia"/>
      <w:sz w:val="24"/>
      <w:szCs w:val="24"/>
      <w:lang w:val="en-US"/>
    </w:rPr>
  </w:style>
  <w:style w:type="paragraph" w:customStyle="1" w:styleId="mjxc-processed">
    <w:name w:val="mjxc-processed"/>
    <w:basedOn w:val="Normal"/>
    <w:rsid w:val="00E72894"/>
    <w:pPr>
      <w:widowControl/>
      <w:autoSpaceDE/>
      <w:autoSpaceDN/>
      <w:spacing w:after="150"/>
    </w:pPr>
    <w:rPr>
      <w:rFonts w:eastAsiaTheme="minorEastAsia"/>
      <w:vanish/>
      <w:sz w:val="24"/>
      <w:szCs w:val="24"/>
      <w:lang w:val="en-US"/>
    </w:rPr>
  </w:style>
  <w:style w:type="paragraph" w:customStyle="1" w:styleId="mjx-test">
    <w:name w:val="mjx-test"/>
    <w:basedOn w:val="Normal"/>
    <w:rsid w:val="00E72894"/>
    <w:pPr>
      <w:widowControl/>
      <w:autoSpaceDE/>
      <w:autoSpaceDN/>
      <w:spacing w:after="150"/>
    </w:pPr>
    <w:rPr>
      <w:rFonts w:eastAsiaTheme="minorEastAsia"/>
      <w:sz w:val="24"/>
      <w:szCs w:val="24"/>
      <w:lang w:val="en-US"/>
    </w:rPr>
  </w:style>
  <w:style w:type="paragraph" w:customStyle="1" w:styleId="mjx-ex-box-test">
    <w:name w:val="mjx-ex-box-test"/>
    <w:basedOn w:val="Normal"/>
    <w:rsid w:val="00E72894"/>
    <w:pPr>
      <w:widowControl/>
      <w:autoSpaceDE/>
      <w:autoSpaceDN/>
      <w:spacing w:after="150"/>
    </w:pPr>
    <w:rPr>
      <w:rFonts w:eastAsiaTheme="minorEastAsia"/>
      <w:sz w:val="24"/>
      <w:szCs w:val="24"/>
      <w:lang w:val="en-US"/>
    </w:rPr>
  </w:style>
  <w:style w:type="paragraph" w:customStyle="1" w:styleId="mjxc-tex-unknown-r">
    <w:name w:val="mjxc-tex-unknown-r"/>
    <w:basedOn w:val="Normal"/>
    <w:rsid w:val="00E72894"/>
    <w:pPr>
      <w:widowControl/>
      <w:autoSpaceDE/>
      <w:autoSpaceDN/>
      <w:spacing w:after="150"/>
    </w:pPr>
    <w:rPr>
      <w:rFonts w:ascii="Cambria Math" w:eastAsiaTheme="minorEastAsia" w:hAnsi="Cambria Math"/>
      <w:sz w:val="24"/>
      <w:szCs w:val="24"/>
      <w:lang w:val="en-US"/>
    </w:rPr>
  </w:style>
  <w:style w:type="paragraph" w:customStyle="1" w:styleId="mjxc-tex-unknown-i">
    <w:name w:val="mjxc-tex-unknown-i"/>
    <w:basedOn w:val="Normal"/>
    <w:rsid w:val="00E72894"/>
    <w:pPr>
      <w:widowControl/>
      <w:autoSpaceDE/>
      <w:autoSpaceDN/>
      <w:spacing w:after="150"/>
    </w:pPr>
    <w:rPr>
      <w:rFonts w:ascii="Cambria Math" w:eastAsiaTheme="minorEastAsia" w:hAnsi="Cambria Math"/>
      <w:i/>
      <w:iCs/>
      <w:sz w:val="24"/>
      <w:szCs w:val="24"/>
      <w:lang w:val="en-US"/>
    </w:rPr>
  </w:style>
  <w:style w:type="paragraph" w:customStyle="1" w:styleId="mjxc-tex-unknown-b">
    <w:name w:val="mjxc-tex-unknown-b"/>
    <w:basedOn w:val="Normal"/>
    <w:rsid w:val="00E72894"/>
    <w:pPr>
      <w:widowControl/>
      <w:autoSpaceDE/>
      <w:autoSpaceDN/>
      <w:spacing w:after="150"/>
    </w:pPr>
    <w:rPr>
      <w:rFonts w:ascii="Cambria Math" w:eastAsiaTheme="minorEastAsia" w:hAnsi="Cambria Math"/>
      <w:b/>
      <w:bCs/>
      <w:sz w:val="24"/>
      <w:szCs w:val="24"/>
      <w:lang w:val="en-US"/>
    </w:rPr>
  </w:style>
  <w:style w:type="paragraph" w:customStyle="1" w:styleId="mjxc-tex-unknown-bi">
    <w:name w:val="mjxc-tex-unknown-bi"/>
    <w:basedOn w:val="Normal"/>
    <w:rsid w:val="00E72894"/>
    <w:pPr>
      <w:widowControl/>
      <w:autoSpaceDE/>
      <w:autoSpaceDN/>
      <w:spacing w:after="150"/>
    </w:pPr>
    <w:rPr>
      <w:rFonts w:ascii="Cambria Math" w:eastAsiaTheme="minorEastAsia" w:hAnsi="Cambria Math"/>
      <w:b/>
      <w:bCs/>
      <w:i/>
      <w:iCs/>
      <w:sz w:val="24"/>
      <w:szCs w:val="24"/>
      <w:lang w:val="en-US"/>
    </w:rPr>
  </w:style>
  <w:style w:type="paragraph" w:customStyle="1" w:styleId="mjxc-tex-ams-r">
    <w:name w:val="mjxc-tex-ams-r"/>
    <w:basedOn w:val="Normal"/>
    <w:rsid w:val="00E72894"/>
    <w:pPr>
      <w:widowControl/>
      <w:autoSpaceDE/>
      <w:autoSpaceDN/>
      <w:spacing w:after="150"/>
    </w:pPr>
    <w:rPr>
      <w:rFonts w:ascii="MJXc-TeX-ams-Rw" w:eastAsiaTheme="minorEastAsia" w:hAnsi="MJXc-TeX-ams-Rw"/>
      <w:sz w:val="24"/>
      <w:szCs w:val="24"/>
      <w:lang w:val="en-US"/>
    </w:rPr>
  </w:style>
  <w:style w:type="paragraph" w:customStyle="1" w:styleId="mjxc-tex-cal-b">
    <w:name w:val="mjxc-tex-cal-b"/>
    <w:basedOn w:val="Normal"/>
    <w:rsid w:val="00E72894"/>
    <w:pPr>
      <w:widowControl/>
      <w:autoSpaceDE/>
      <w:autoSpaceDN/>
      <w:spacing w:after="150"/>
    </w:pPr>
    <w:rPr>
      <w:rFonts w:ascii="MJXc-TeX-cal-Bw" w:eastAsiaTheme="minorEastAsia" w:hAnsi="MJXc-TeX-cal-Bw"/>
      <w:sz w:val="24"/>
      <w:szCs w:val="24"/>
      <w:lang w:val="en-US"/>
    </w:rPr>
  </w:style>
  <w:style w:type="paragraph" w:customStyle="1" w:styleId="mjxc-tex-frak-r">
    <w:name w:val="mjxc-tex-frak-r"/>
    <w:basedOn w:val="Normal"/>
    <w:rsid w:val="00E72894"/>
    <w:pPr>
      <w:widowControl/>
      <w:autoSpaceDE/>
      <w:autoSpaceDN/>
      <w:spacing w:after="150"/>
    </w:pPr>
    <w:rPr>
      <w:rFonts w:ascii="MJXc-TeX-frak-Rw" w:eastAsiaTheme="minorEastAsia" w:hAnsi="MJXc-TeX-frak-Rw"/>
      <w:sz w:val="24"/>
      <w:szCs w:val="24"/>
      <w:lang w:val="en-US"/>
    </w:rPr>
  </w:style>
  <w:style w:type="paragraph" w:customStyle="1" w:styleId="mjxc-tex-frak-b">
    <w:name w:val="mjxc-tex-frak-b"/>
    <w:basedOn w:val="Normal"/>
    <w:rsid w:val="00E72894"/>
    <w:pPr>
      <w:widowControl/>
      <w:autoSpaceDE/>
      <w:autoSpaceDN/>
      <w:spacing w:after="150"/>
    </w:pPr>
    <w:rPr>
      <w:rFonts w:ascii="MJXc-TeX-frak-Bw" w:eastAsiaTheme="minorEastAsia" w:hAnsi="MJXc-TeX-frak-Bw"/>
      <w:sz w:val="24"/>
      <w:szCs w:val="24"/>
      <w:lang w:val="en-US"/>
    </w:rPr>
  </w:style>
  <w:style w:type="paragraph" w:customStyle="1" w:styleId="mjxc-tex-math-bi">
    <w:name w:val="mjxc-tex-math-bi"/>
    <w:basedOn w:val="Normal"/>
    <w:rsid w:val="00E72894"/>
    <w:pPr>
      <w:widowControl/>
      <w:autoSpaceDE/>
      <w:autoSpaceDN/>
      <w:spacing w:after="150"/>
    </w:pPr>
    <w:rPr>
      <w:rFonts w:ascii="MJXc-TeX-math-BIw" w:eastAsiaTheme="minorEastAsia" w:hAnsi="MJXc-TeX-math-BIw"/>
      <w:sz w:val="24"/>
      <w:szCs w:val="24"/>
      <w:lang w:val="en-US"/>
    </w:rPr>
  </w:style>
  <w:style w:type="paragraph" w:customStyle="1" w:styleId="mjxc-tex-sans-r">
    <w:name w:val="mjxc-tex-sans-r"/>
    <w:basedOn w:val="Normal"/>
    <w:rsid w:val="00E72894"/>
    <w:pPr>
      <w:widowControl/>
      <w:autoSpaceDE/>
      <w:autoSpaceDN/>
      <w:spacing w:after="150"/>
    </w:pPr>
    <w:rPr>
      <w:rFonts w:ascii="MJXc-TeX-sans-Rw" w:eastAsiaTheme="minorEastAsia" w:hAnsi="MJXc-TeX-sans-Rw"/>
      <w:sz w:val="24"/>
      <w:szCs w:val="24"/>
      <w:lang w:val="en-US"/>
    </w:rPr>
  </w:style>
  <w:style w:type="paragraph" w:customStyle="1" w:styleId="mjxc-tex-sans-b">
    <w:name w:val="mjxc-tex-sans-b"/>
    <w:basedOn w:val="Normal"/>
    <w:rsid w:val="00E72894"/>
    <w:pPr>
      <w:widowControl/>
      <w:autoSpaceDE/>
      <w:autoSpaceDN/>
      <w:spacing w:after="150"/>
    </w:pPr>
    <w:rPr>
      <w:rFonts w:ascii="MJXc-TeX-sans-Bw" w:eastAsiaTheme="minorEastAsia" w:hAnsi="MJXc-TeX-sans-Bw"/>
      <w:sz w:val="24"/>
      <w:szCs w:val="24"/>
      <w:lang w:val="en-US"/>
    </w:rPr>
  </w:style>
  <w:style w:type="paragraph" w:customStyle="1" w:styleId="mjxc-tex-sans-i">
    <w:name w:val="mjxc-tex-sans-i"/>
    <w:basedOn w:val="Normal"/>
    <w:rsid w:val="00E72894"/>
    <w:pPr>
      <w:widowControl/>
      <w:autoSpaceDE/>
      <w:autoSpaceDN/>
      <w:spacing w:after="150"/>
    </w:pPr>
    <w:rPr>
      <w:rFonts w:ascii="MJXc-TeX-sans-Iw" w:eastAsiaTheme="minorEastAsia" w:hAnsi="MJXc-TeX-sans-Iw"/>
      <w:sz w:val="24"/>
      <w:szCs w:val="24"/>
      <w:lang w:val="en-US"/>
    </w:rPr>
  </w:style>
  <w:style w:type="paragraph" w:customStyle="1" w:styleId="mjxc-tex-script-r">
    <w:name w:val="mjxc-tex-script-r"/>
    <w:basedOn w:val="Normal"/>
    <w:rsid w:val="00E72894"/>
    <w:pPr>
      <w:widowControl/>
      <w:autoSpaceDE/>
      <w:autoSpaceDN/>
      <w:spacing w:after="150"/>
    </w:pPr>
    <w:rPr>
      <w:rFonts w:ascii="MJXc-TeX-script-Rw" w:eastAsiaTheme="minorEastAsia" w:hAnsi="MJXc-TeX-script-Rw"/>
      <w:sz w:val="24"/>
      <w:szCs w:val="24"/>
      <w:lang w:val="en-US"/>
    </w:rPr>
  </w:style>
  <w:style w:type="paragraph" w:customStyle="1" w:styleId="mjxc-tex-type-r">
    <w:name w:val="mjxc-tex-type-r"/>
    <w:basedOn w:val="Normal"/>
    <w:rsid w:val="00E72894"/>
    <w:pPr>
      <w:widowControl/>
      <w:autoSpaceDE/>
      <w:autoSpaceDN/>
      <w:spacing w:after="150"/>
    </w:pPr>
    <w:rPr>
      <w:rFonts w:ascii="MJXc-TeX-type-Rw" w:eastAsiaTheme="minorEastAsia" w:hAnsi="MJXc-TeX-type-Rw"/>
      <w:sz w:val="24"/>
      <w:szCs w:val="24"/>
      <w:lang w:val="en-US"/>
    </w:rPr>
  </w:style>
  <w:style w:type="paragraph" w:customStyle="1" w:styleId="mjxc-tex-cal-r">
    <w:name w:val="mjxc-tex-cal-r"/>
    <w:basedOn w:val="Normal"/>
    <w:rsid w:val="00E72894"/>
    <w:pPr>
      <w:widowControl/>
      <w:autoSpaceDE/>
      <w:autoSpaceDN/>
      <w:spacing w:after="150"/>
    </w:pPr>
    <w:rPr>
      <w:rFonts w:ascii="MJXc-TeX-cal-Rw" w:eastAsiaTheme="minorEastAsia" w:hAnsi="MJXc-TeX-cal-Rw"/>
      <w:sz w:val="24"/>
      <w:szCs w:val="24"/>
      <w:lang w:val="en-US"/>
    </w:rPr>
  </w:style>
  <w:style w:type="paragraph" w:customStyle="1" w:styleId="mjxc-tex-main-b">
    <w:name w:val="mjxc-tex-main-b"/>
    <w:basedOn w:val="Normal"/>
    <w:rsid w:val="00E72894"/>
    <w:pPr>
      <w:widowControl/>
      <w:autoSpaceDE/>
      <w:autoSpaceDN/>
      <w:spacing w:after="150"/>
    </w:pPr>
    <w:rPr>
      <w:rFonts w:ascii="MJXc-TeX-main-Bw" w:eastAsiaTheme="minorEastAsia" w:hAnsi="MJXc-TeX-main-Bw"/>
      <w:sz w:val="24"/>
      <w:szCs w:val="24"/>
      <w:lang w:val="en-US"/>
    </w:rPr>
  </w:style>
  <w:style w:type="paragraph" w:customStyle="1" w:styleId="mjxc-tex-main-i">
    <w:name w:val="mjxc-tex-main-i"/>
    <w:basedOn w:val="Normal"/>
    <w:rsid w:val="00E72894"/>
    <w:pPr>
      <w:widowControl/>
      <w:autoSpaceDE/>
      <w:autoSpaceDN/>
      <w:spacing w:after="150"/>
    </w:pPr>
    <w:rPr>
      <w:rFonts w:ascii="MJXc-TeX-main-Iw" w:eastAsiaTheme="minorEastAsia" w:hAnsi="MJXc-TeX-main-Iw"/>
      <w:sz w:val="24"/>
      <w:szCs w:val="24"/>
      <w:lang w:val="en-US"/>
    </w:rPr>
  </w:style>
  <w:style w:type="paragraph" w:customStyle="1" w:styleId="mjxc-tex-main-r">
    <w:name w:val="mjxc-tex-main-r"/>
    <w:basedOn w:val="Normal"/>
    <w:rsid w:val="00E72894"/>
    <w:pPr>
      <w:widowControl/>
      <w:autoSpaceDE/>
      <w:autoSpaceDN/>
      <w:spacing w:after="150"/>
    </w:pPr>
    <w:rPr>
      <w:rFonts w:ascii="MJXc-TeX-main-Rw" w:eastAsiaTheme="minorEastAsia" w:hAnsi="MJXc-TeX-main-Rw"/>
      <w:sz w:val="24"/>
      <w:szCs w:val="24"/>
      <w:lang w:val="en-US"/>
    </w:rPr>
  </w:style>
  <w:style w:type="paragraph" w:customStyle="1" w:styleId="mjxc-tex-math-i">
    <w:name w:val="mjxc-tex-math-i"/>
    <w:basedOn w:val="Normal"/>
    <w:rsid w:val="00E72894"/>
    <w:pPr>
      <w:widowControl/>
      <w:autoSpaceDE/>
      <w:autoSpaceDN/>
      <w:spacing w:after="150"/>
    </w:pPr>
    <w:rPr>
      <w:rFonts w:ascii="MJXc-TeX-math-Iw" w:eastAsiaTheme="minorEastAsia" w:hAnsi="MJXc-TeX-math-Iw"/>
      <w:sz w:val="24"/>
      <w:szCs w:val="24"/>
      <w:lang w:val="en-US"/>
    </w:rPr>
  </w:style>
  <w:style w:type="paragraph" w:customStyle="1" w:styleId="mjxc-tex-size1-r">
    <w:name w:val="mjxc-tex-size1-r"/>
    <w:basedOn w:val="Normal"/>
    <w:rsid w:val="00E72894"/>
    <w:pPr>
      <w:widowControl/>
      <w:autoSpaceDE/>
      <w:autoSpaceDN/>
      <w:spacing w:after="150"/>
    </w:pPr>
    <w:rPr>
      <w:rFonts w:ascii="MJXc-TeX-size1-Rw" w:eastAsiaTheme="minorEastAsia" w:hAnsi="MJXc-TeX-size1-Rw"/>
      <w:sz w:val="24"/>
      <w:szCs w:val="24"/>
      <w:lang w:val="en-US"/>
    </w:rPr>
  </w:style>
  <w:style w:type="paragraph" w:customStyle="1" w:styleId="mjxc-tex-size2-r">
    <w:name w:val="mjxc-tex-size2-r"/>
    <w:basedOn w:val="Normal"/>
    <w:rsid w:val="00E72894"/>
    <w:pPr>
      <w:widowControl/>
      <w:autoSpaceDE/>
      <w:autoSpaceDN/>
      <w:spacing w:after="150"/>
    </w:pPr>
    <w:rPr>
      <w:rFonts w:ascii="MJXc-TeX-size2-Rw" w:eastAsiaTheme="minorEastAsia" w:hAnsi="MJXc-TeX-size2-Rw"/>
      <w:sz w:val="24"/>
      <w:szCs w:val="24"/>
      <w:lang w:val="en-US"/>
    </w:rPr>
  </w:style>
  <w:style w:type="paragraph" w:customStyle="1" w:styleId="mjxc-tex-size3-r">
    <w:name w:val="mjxc-tex-size3-r"/>
    <w:basedOn w:val="Normal"/>
    <w:rsid w:val="00E72894"/>
    <w:pPr>
      <w:widowControl/>
      <w:autoSpaceDE/>
      <w:autoSpaceDN/>
      <w:spacing w:after="150"/>
    </w:pPr>
    <w:rPr>
      <w:rFonts w:ascii="MJXc-TeX-size3-Rw" w:eastAsiaTheme="minorEastAsia" w:hAnsi="MJXc-TeX-size3-Rw"/>
      <w:sz w:val="24"/>
      <w:szCs w:val="24"/>
      <w:lang w:val="en-US"/>
    </w:rPr>
  </w:style>
  <w:style w:type="paragraph" w:customStyle="1" w:styleId="mjxc-tex-size4-r">
    <w:name w:val="mjxc-tex-size4-r"/>
    <w:basedOn w:val="Normal"/>
    <w:rsid w:val="00E72894"/>
    <w:pPr>
      <w:widowControl/>
      <w:autoSpaceDE/>
      <w:autoSpaceDN/>
      <w:spacing w:after="150"/>
    </w:pPr>
    <w:rPr>
      <w:rFonts w:ascii="MJXc-TeX-size4-Rw" w:eastAsiaTheme="minorEastAsia" w:hAnsi="MJXc-TeX-size4-Rw"/>
      <w:sz w:val="24"/>
      <w:szCs w:val="24"/>
      <w:lang w:val="en-US"/>
    </w:rPr>
  </w:style>
  <w:style w:type="paragraph" w:customStyle="1" w:styleId="fbinvisible">
    <w:name w:val="fb_invisible"/>
    <w:basedOn w:val="Normal"/>
    <w:rsid w:val="00E72894"/>
    <w:pPr>
      <w:widowControl/>
      <w:autoSpaceDE/>
      <w:autoSpaceDN/>
      <w:spacing w:after="150"/>
    </w:pPr>
    <w:rPr>
      <w:rFonts w:eastAsiaTheme="minorEastAsia"/>
      <w:vanish/>
      <w:sz w:val="24"/>
      <w:szCs w:val="24"/>
      <w:lang w:val="en-US"/>
    </w:rPr>
  </w:style>
  <w:style w:type="paragraph" w:customStyle="1" w:styleId="fbreset">
    <w:name w:val="fb_reset"/>
    <w:basedOn w:val="Normal"/>
    <w:rsid w:val="00E72894"/>
    <w:pPr>
      <w:widowControl/>
      <w:autoSpaceDE/>
      <w:autoSpaceDN/>
    </w:pPr>
    <w:rPr>
      <w:rFonts w:ascii="Tahoma" w:eastAsiaTheme="minorEastAsia" w:hAnsi="Tahoma" w:cs="Tahoma"/>
      <w:color w:val="000000"/>
      <w:sz w:val="17"/>
      <w:szCs w:val="17"/>
      <w:lang w:val="en-US"/>
    </w:rPr>
  </w:style>
  <w:style w:type="paragraph" w:customStyle="1" w:styleId="fbdialogadvanced">
    <w:name w:val="fb_dialog_advanced"/>
    <w:basedOn w:val="Normal"/>
    <w:rsid w:val="00E72894"/>
    <w:pPr>
      <w:widowControl/>
      <w:autoSpaceDE/>
      <w:autoSpaceDN/>
      <w:spacing w:after="150"/>
    </w:pPr>
    <w:rPr>
      <w:rFonts w:eastAsiaTheme="minorEastAsia"/>
      <w:sz w:val="24"/>
      <w:szCs w:val="24"/>
      <w:lang w:val="en-US"/>
    </w:rPr>
  </w:style>
  <w:style w:type="paragraph" w:customStyle="1" w:styleId="fbdialogcontent">
    <w:name w:val="fb_dialog_content"/>
    <w:basedOn w:val="Normal"/>
    <w:rsid w:val="00E72894"/>
    <w:pPr>
      <w:widowControl/>
      <w:shd w:val="clear" w:color="auto" w:fill="FFFFFF"/>
      <w:autoSpaceDE/>
      <w:autoSpaceDN/>
      <w:spacing w:after="150"/>
    </w:pPr>
    <w:rPr>
      <w:rFonts w:eastAsiaTheme="minorEastAsia"/>
      <w:color w:val="333333"/>
      <w:sz w:val="24"/>
      <w:szCs w:val="24"/>
      <w:lang w:val="en-US"/>
    </w:rPr>
  </w:style>
  <w:style w:type="paragraph" w:customStyle="1" w:styleId="fbdialogcloseicon">
    <w:name w:val="fb_dialog_close_icon"/>
    <w:basedOn w:val="Normal"/>
    <w:rsid w:val="00E72894"/>
    <w:pPr>
      <w:widowControl/>
      <w:autoSpaceDE/>
      <w:autoSpaceDN/>
      <w:spacing w:after="150"/>
    </w:pPr>
    <w:rPr>
      <w:rFonts w:eastAsiaTheme="minorEastAsia"/>
      <w:sz w:val="24"/>
      <w:szCs w:val="24"/>
      <w:lang w:val="en-US"/>
    </w:rPr>
  </w:style>
  <w:style w:type="paragraph" w:customStyle="1" w:styleId="fbdialogpadding">
    <w:name w:val="fb_dialog_padding"/>
    <w:basedOn w:val="Normal"/>
    <w:rsid w:val="00E72894"/>
    <w:pPr>
      <w:widowControl/>
      <w:autoSpaceDE/>
      <w:autoSpaceDN/>
      <w:spacing w:after="150"/>
    </w:pPr>
    <w:rPr>
      <w:rFonts w:eastAsiaTheme="minorEastAsia"/>
      <w:sz w:val="24"/>
      <w:szCs w:val="24"/>
      <w:lang w:val="en-US"/>
    </w:rPr>
  </w:style>
  <w:style w:type="paragraph" w:customStyle="1" w:styleId="fbdialogloader">
    <w:name w:val="fb_dialog_loader"/>
    <w:basedOn w:val="Normal"/>
    <w:rsid w:val="00E72894"/>
    <w:pPr>
      <w:widowControl/>
      <w:pBdr>
        <w:top w:val="single" w:sz="6" w:space="15" w:color="606060"/>
        <w:left w:val="single" w:sz="6" w:space="15" w:color="606060"/>
        <w:bottom w:val="single" w:sz="6" w:space="15" w:color="606060"/>
        <w:right w:val="single" w:sz="6" w:space="15" w:color="606060"/>
      </w:pBdr>
      <w:shd w:val="clear" w:color="auto" w:fill="F6F7F9"/>
      <w:autoSpaceDE/>
      <w:autoSpaceDN/>
      <w:spacing w:after="150"/>
    </w:pPr>
    <w:rPr>
      <w:rFonts w:eastAsiaTheme="minorEastAsia"/>
      <w:sz w:val="36"/>
      <w:szCs w:val="36"/>
      <w:lang w:val="en-US"/>
    </w:rPr>
  </w:style>
  <w:style w:type="paragraph" w:customStyle="1" w:styleId="fbdialogtopleft">
    <w:name w:val="fb_dialog_top_left"/>
    <w:basedOn w:val="Normal"/>
    <w:rsid w:val="00E72894"/>
    <w:pPr>
      <w:widowControl/>
      <w:autoSpaceDE/>
      <w:autoSpaceDN/>
      <w:spacing w:after="150"/>
    </w:pPr>
    <w:rPr>
      <w:rFonts w:eastAsiaTheme="minorEastAsia"/>
      <w:sz w:val="24"/>
      <w:szCs w:val="24"/>
      <w:lang w:val="en-US"/>
    </w:rPr>
  </w:style>
  <w:style w:type="paragraph" w:customStyle="1" w:styleId="fbdialogtopright">
    <w:name w:val="fb_dialog_top_right"/>
    <w:basedOn w:val="Normal"/>
    <w:rsid w:val="00E72894"/>
    <w:pPr>
      <w:widowControl/>
      <w:autoSpaceDE/>
      <w:autoSpaceDN/>
      <w:spacing w:after="150"/>
    </w:pPr>
    <w:rPr>
      <w:rFonts w:eastAsiaTheme="minorEastAsia"/>
      <w:sz w:val="24"/>
      <w:szCs w:val="24"/>
      <w:lang w:val="en-US"/>
    </w:rPr>
  </w:style>
  <w:style w:type="paragraph" w:customStyle="1" w:styleId="fbdialogbottomleft">
    <w:name w:val="fb_dialog_bottom_left"/>
    <w:basedOn w:val="Normal"/>
    <w:rsid w:val="00E72894"/>
    <w:pPr>
      <w:widowControl/>
      <w:autoSpaceDE/>
      <w:autoSpaceDN/>
      <w:spacing w:after="150"/>
    </w:pPr>
    <w:rPr>
      <w:rFonts w:eastAsiaTheme="minorEastAsia"/>
      <w:sz w:val="24"/>
      <w:szCs w:val="24"/>
      <w:lang w:val="en-US"/>
    </w:rPr>
  </w:style>
  <w:style w:type="paragraph" w:customStyle="1" w:styleId="fbdialogbottomright">
    <w:name w:val="fb_dialog_bottom_right"/>
    <w:basedOn w:val="Normal"/>
    <w:rsid w:val="00E72894"/>
    <w:pPr>
      <w:widowControl/>
      <w:autoSpaceDE/>
      <w:autoSpaceDN/>
      <w:spacing w:after="150"/>
    </w:pPr>
    <w:rPr>
      <w:rFonts w:eastAsiaTheme="minorEastAsia"/>
      <w:sz w:val="24"/>
      <w:szCs w:val="24"/>
      <w:lang w:val="en-US"/>
    </w:rPr>
  </w:style>
  <w:style w:type="paragraph" w:customStyle="1" w:styleId="fbdialogvertleft">
    <w:name w:val="fb_dialog_vert_left"/>
    <w:basedOn w:val="Normal"/>
    <w:rsid w:val="00E72894"/>
    <w:pPr>
      <w:widowControl/>
      <w:shd w:val="clear" w:color="auto" w:fill="525252"/>
      <w:autoSpaceDE/>
      <w:autoSpaceDN/>
      <w:spacing w:after="150"/>
      <w:ind w:left="-150"/>
    </w:pPr>
    <w:rPr>
      <w:rFonts w:eastAsiaTheme="minorEastAsia"/>
      <w:sz w:val="24"/>
      <w:szCs w:val="24"/>
      <w:lang w:val="en-US"/>
    </w:rPr>
  </w:style>
  <w:style w:type="paragraph" w:customStyle="1" w:styleId="fbdialogvertright">
    <w:name w:val="fb_dialog_vert_right"/>
    <w:basedOn w:val="Normal"/>
    <w:rsid w:val="00E72894"/>
    <w:pPr>
      <w:widowControl/>
      <w:shd w:val="clear" w:color="auto" w:fill="525252"/>
      <w:autoSpaceDE/>
      <w:autoSpaceDN/>
      <w:spacing w:after="150"/>
      <w:ind w:right="-150"/>
    </w:pPr>
    <w:rPr>
      <w:rFonts w:eastAsiaTheme="minorEastAsia"/>
      <w:sz w:val="24"/>
      <w:szCs w:val="24"/>
      <w:lang w:val="en-US"/>
    </w:rPr>
  </w:style>
  <w:style w:type="paragraph" w:customStyle="1" w:styleId="fbdialoghoriztop">
    <w:name w:val="fb_dialog_horiz_top"/>
    <w:basedOn w:val="Normal"/>
    <w:rsid w:val="00E72894"/>
    <w:pPr>
      <w:widowControl/>
      <w:shd w:val="clear" w:color="auto" w:fill="525252"/>
      <w:autoSpaceDE/>
      <w:autoSpaceDN/>
      <w:spacing w:after="150"/>
    </w:pPr>
    <w:rPr>
      <w:rFonts w:eastAsiaTheme="minorEastAsia"/>
      <w:sz w:val="24"/>
      <w:szCs w:val="24"/>
      <w:lang w:val="en-US"/>
    </w:rPr>
  </w:style>
  <w:style w:type="paragraph" w:customStyle="1" w:styleId="fbdialoghorizbottom">
    <w:name w:val="fb_dialog_horiz_bottom"/>
    <w:basedOn w:val="Normal"/>
    <w:rsid w:val="00E72894"/>
    <w:pPr>
      <w:widowControl/>
      <w:shd w:val="clear" w:color="auto" w:fill="525252"/>
      <w:autoSpaceDE/>
      <w:autoSpaceDN/>
    </w:pPr>
    <w:rPr>
      <w:rFonts w:eastAsiaTheme="minorEastAsia"/>
      <w:sz w:val="24"/>
      <w:szCs w:val="24"/>
      <w:lang w:val="en-US"/>
    </w:rPr>
  </w:style>
  <w:style w:type="paragraph" w:customStyle="1" w:styleId="fbdialogiframe">
    <w:name w:val="fb_dialog_iframe"/>
    <w:basedOn w:val="Normal"/>
    <w:rsid w:val="00E72894"/>
    <w:pPr>
      <w:widowControl/>
      <w:autoSpaceDE/>
      <w:autoSpaceDN/>
      <w:spacing w:after="150" w:line="0" w:lineRule="auto"/>
    </w:pPr>
    <w:rPr>
      <w:rFonts w:eastAsiaTheme="minorEastAsia"/>
      <w:sz w:val="24"/>
      <w:szCs w:val="24"/>
      <w:lang w:val="en-US"/>
    </w:rPr>
  </w:style>
  <w:style w:type="paragraph" w:customStyle="1" w:styleId="fbiframewidgetfluid">
    <w:name w:val="fb_iframe_widget_fluid"/>
    <w:basedOn w:val="Normal"/>
    <w:rsid w:val="00E72894"/>
    <w:pPr>
      <w:widowControl/>
      <w:autoSpaceDE/>
      <w:autoSpaceDN/>
      <w:spacing w:after="150"/>
    </w:pPr>
    <w:rPr>
      <w:rFonts w:eastAsiaTheme="minorEastAsia"/>
      <w:sz w:val="24"/>
      <w:szCs w:val="24"/>
      <w:lang w:val="en-US"/>
    </w:rPr>
  </w:style>
  <w:style w:type="paragraph" w:customStyle="1" w:styleId="fbinvisibleflow">
    <w:name w:val="fb_invisible_flow"/>
    <w:basedOn w:val="Normal"/>
    <w:rsid w:val="00E72894"/>
    <w:pPr>
      <w:widowControl/>
      <w:autoSpaceDE/>
      <w:autoSpaceDN/>
      <w:spacing w:after="150"/>
    </w:pPr>
    <w:rPr>
      <w:rFonts w:eastAsiaTheme="minorEastAsia"/>
      <w:sz w:val="24"/>
      <w:szCs w:val="24"/>
      <w:lang w:val="en-US"/>
    </w:rPr>
  </w:style>
  <w:style w:type="paragraph" w:customStyle="1" w:styleId="fbmobileoverlayactive">
    <w:name w:val="fb_mobile_overlay_active"/>
    <w:basedOn w:val="Normal"/>
    <w:rsid w:val="00E72894"/>
    <w:pPr>
      <w:widowControl/>
      <w:shd w:val="clear" w:color="auto" w:fill="FFFFFF"/>
      <w:autoSpaceDE/>
      <w:autoSpaceDN/>
      <w:spacing w:after="150"/>
    </w:pPr>
    <w:rPr>
      <w:rFonts w:eastAsiaTheme="minorEastAsia"/>
      <w:sz w:val="24"/>
      <w:szCs w:val="24"/>
      <w:lang w:val="en-US"/>
    </w:rPr>
  </w:style>
  <w:style w:type="paragraph" w:customStyle="1" w:styleId="Title1">
    <w:name w:val="Title1"/>
    <w:basedOn w:val="Normal"/>
    <w:rsid w:val="00E72894"/>
    <w:pPr>
      <w:widowControl/>
      <w:autoSpaceDE/>
      <w:autoSpaceDN/>
      <w:spacing w:after="150"/>
    </w:pPr>
    <w:rPr>
      <w:rFonts w:eastAsiaTheme="minorEastAsia"/>
      <w:sz w:val="24"/>
      <w:szCs w:val="24"/>
      <w:lang w:val="en-US"/>
    </w:rPr>
  </w:style>
  <w:style w:type="paragraph" w:customStyle="1" w:styleId="boxcont">
    <w:name w:val="box_cont"/>
    <w:basedOn w:val="Normal"/>
    <w:rsid w:val="00E72894"/>
    <w:pPr>
      <w:widowControl/>
      <w:autoSpaceDE/>
      <w:autoSpaceDN/>
      <w:spacing w:after="150"/>
    </w:pPr>
    <w:rPr>
      <w:rFonts w:eastAsiaTheme="minorEastAsia"/>
      <w:sz w:val="24"/>
      <w:szCs w:val="24"/>
      <w:lang w:val="en-US"/>
    </w:rPr>
  </w:style>
  <w:style w:type="paragraph" w:customStyle="1" w:styleId="innerwrap">
    <w:name w:val="innerwrap"/>
    <w:basedOn w:val="Normal"/>
    <w:rsid w:val="00E72894"/>
    <w:pPr>
      <w:widowControl/>
      <w:autoSpaceDE/>
      <w:autoSpaceDN/>
      <w:spacing w:after="150"/>
    </w:pPr>
    <w:rPr>
      <w:rFonts w:eastAsiaTheme="minorEastAsia"/>
      <w:sz w:val="24"/>
      <w:szCs w:val="24"/>
      <w:lang w:val="en-US"/>
    </w:rPr>
  </w:style>
  <w:style w:type="paragraph" w:customStyle="1" w:styleId="boxsub">
    <w:name w:val="box_sub"/>
    <w:basedOn w:val="Normal"/>
    <w:rsid w:val="00E72894"/>
    <w:pPr>
      <w:widowControl/>
      <w:autoSpaceDE/>
      <w:autoSpaceDN/>
      <w:spacing w:after="150"/>
    </w:pPr>
    <w:rPr>
      <w:rFonts w:eastAsiaTheme="minorEastAsia"/>
      <w:sz w:val="24"/>
      <w:szCs w:val="24"/>
      <w:lang w:val="en-US"/>
    </w:rPr>
  </w:style>
  <w:style w:type="paragraph" w:customStyle="1" w:styleId="upimg">
    <w:name w:val="up_img"/>
    <w:basedOn w:val="Normal"/>
    <w:rsid w:val="00E72894"/>
    <w:pPr>
      <w:widowControl/>
      <w:autoSpaceDE/>
      <w:autoSpaceDN/>
      <w:spacing w:after="150"/>
    </w:pPr>
    <w:rPr>
      <w:rFonts w:eastAsiaTheme="minorEastAsia"/>
      <w:sz w:val="24"/>
      <w:szCs w:val="24"/>
      <w:lang w:val="en-US"/>
    </w:rPr>
  </w:style>
  <w:style w:type="paragraph" w:customStyle="1" w:styleId="scaledimage">
    <w:name w:val="scaled_image"/>
    <w:basedOn w:val="Normal"/>
    <w:rsid w:val="00E72894"/>
    <w:pPr>
      <w:widowControl/>
      <w:autoSpaceDE/>
      <w:autoSpaceDN/>
      <w:spacing w:after="150"/>
    </w:pPr>
    <w:rPr>
      <w:rFonts w:eastAsiaTheme="minorEastAsia"/>
      <w:sz w:val="24"/>
      <w:szCs w:val="24"/>
      <w:lang w:val="en-US"/>
    </w:rPr>
  </w:style>
  <w:style w:type="paragraph" w:customStyle="1" w:styleId="bggray">
    <w:name w:val="bg_gray"/>
    <w:basedOn w:val="Normal"/>
    <w:rsid w:val="00E72894"/>
    <w:pPr>
      <w:widowControl/>
      <w:autoSpaceDE/>
      <w:autoSpaceDN/>
      <w:spacing w:after="150"/>
    </w:pPr>
    <w:rPr>
      <w:rFonts w:eastAsiaTheme="minorEastAsia"/>
      <w:sz w:val="24"/>
      <w:szCs w:val="24"/>
      <w:lang w:val="en-US"/>
    </w:rPr>
  </w:style>
  <w:style w:type="paragraph" w:customStyle="1" w:styleId="img">
    <w:name w:val="img"/>
    <w:basedOn w:val="Normal"/>
    <w:rsid w:val="00E72894"/>
    <w:pPr>
      <w:widowControl/>
      <w:autoSpaceDE/>
      <w:autoSpaceDN/>
      <w:spacing w:after="150"/>
    </w:pPr>
    <w:rPr>
      <w:rFonts w:eastAsiaTheme="minorEastAsia"/>
      <w:sz w:val="24"/>
      <w:szCs w:val="24"/>
      <w:lang w:val="en-US"/>
    </w:rPr>
  </w:style>
  <w:style w:type="paragraph" w:customStyle="1" w:styleId="stagewrapper">
    <w:name w:val="stagewrapper"/>
    <w:basedOn w:val="Normal"/>
    <w:rsid w:val="00E72894"/>
    <w:pPr>
      <w:widowControl/>
      <w:autoSpaceDE/>
      <w:autoSpaceDN/>
      <w:spacing w:after="150"/>
    </w:pPr>
    <w:rPr>
      <w:rFonts w:eastAsiaTheme="minorEastAsia"/>
      <w:sz w:val="24"/>
      <w:szCs w:val="24"/>
      <w:lang w:val="en-US"/>
    </w:rPr>
  </w:style>
  <w:style w:type="paragraph" w:customStyle="1" w:styleId="timelinecontainer">
    <w:name w:val="timeline_container"/>
    <w:basedOn w:val="Normal"/>
    <w:rsid w:val="00E72894"/>
    <w:pPr>
      <w:widowControl/>
      <w:autoSpaceDE/>
      <w:autoSpaceDN/>
      <w:spacing w:after="150"/>
    </w:pPr>
    <w:rPr>
      <w:rFonts w:eastAsiaTheme="minorEastAsia"/>
      <w:sz w:val="24"/>
      <w:szCs w:val="24"/>
      <w:lang w:val="en-US"/>
    </w:rPr>
  </w:style>
  <w:style w:type="paragraph" w:customStyle="1" w:styleId="icscreen">
    <w:name w:val="ic_screen"/>
    <w:basedOn w:val="Normal"/>
    <w:rsid w:val="00E72894"/>
    <w:pPr>
      <w:widowControl/>
      <w:autoSpaceDE/>
      <w:autoSpaceDN/>
      <w:spacing w:after="150"/>
    </w:pPr>
    <w:rPr>
      <w:rFonts w:eastAsiaTheme="minorEastAsia"/>
      <w:sz w:val="24"/>
      <w:szCs w:val="24"/>
      <w:lang w:val="en-US"/>
    </w:rPr>
  </w:style>
  <w:style w:type="paragraph" w:customStyle="1" w:styleId="titlegray">
    <w:name w:val="title_gray"/>
    <w:basedOn w:val="Normal"/>
    <w:rsid w:val="00E72894"/>
    <w:pPr>
      <w:widowControl/>
      <w:autoSpaceDE/>
      <w:autoSpaceDN/>
      <w:spacing w:after="150"/>
    </w:pPr>
    <w:rPr>
      <w:rFonts w:eastAsiaTheme="minorEastAsia"/>
      <w:sz w:val="24"/>
      <w:szCs w:val="24"/>
      <w:lang w:val="en-US"/>
    </w:rPr>
  </w:style>
  <w:style w:type="paragraph" w:customStyle="1" w:styleId="btface">
    <w:name w:val="bt_face"/>
    <w:basedOn w:val="Normal"/>
    <w:rsid w:val="00E72894"/>
    <w:pPr>
      <w:widowControl/>
      <w:autoSpaceDE/>
      <w:autoSpaceDN/>
      <w:spacing w:after="150"/>
    </w:pPr>
    <w:rPr>
      <w:rFonts w:eastAsiaTheme="minorEastAsia"/>
      <w:sz w:val="24"/>
      <w:szCs w:val="24"/>
      <w:lang w:val="en-US"/>
    </w:rPr>
  </w:style>
  <w:style w:type="paragraph" w:customStyle="1" w:styleId="mathjaxhoverarrow">
    <w:name w:val="mathjax_hover_arrow"/>
    <w:basedOn w:val="Normal"/>
    <w:rsid w:val="00E72894"/>
    <w:pPr>
      <w:widowControl/>
      <w:autoSpaceDE/>
      <w:autoSpaceDN/>
      <w:spacing w:after="150"/>
    </w:pPr>
    <w:rPr>
      <w:rFonts w:eastAsiaTheme="minorEastAsia"/>
      <w:sz w:val="24"/>
      <w:szCs w:val="24"/>
      <w:lang w:val="en-US"/>
    </w:rPr>
  </w:style>
  <w:style w:type="paragraph" w:customStyle="1" w:styleId="noerror">
    <w:name w:val="noerror"/>
    <w:basedOn w:val="Normal"/>
    <w:rsid w:val="00E72894"/>
    <w:pPr>
      <w:widowControl/>
      <w:autoSpaceDE/>
      <w:autoSpaceDN/>
      <w:spacing w:after="150"/>
    </w:pPr>
    <w:rPr>
      <w:rFonts w:eastAsiaTheme="minorEastAsia"/>
      <w:sz w:val="24"/>
      <w:szCs w:val="24"/>
      <w:lang w:val="en-US"/>
    </w:rPr>
  </w:style>
  <w:style w:type="paragraph" w:customStyle="1" w:styleId="mjx-box">
    <w:name w:val="mjx-box"/>
    <w:basedOn w:val="Normal"/>
    <w:rsid w:val="00E72894"/>
    <w:pPr>
      <w:widowControl/>
      <w:autoSpaceDE/>
      <w:autoSpaceDN/>
      <w:spacing w:after="150"/>
    </w:pPr>
    <w:rPr>
      <w:rFonts w:eastAsiaTheme="minorEastAsia"/>
      <w:sz w:val="24"/>
      <w:szCs w:val="24"/>
      <w:lang w:val="en-US"/>
    </w:rPr>
  </w:style>
  <w:style w:type="paragraph" w:customStyle="1" w:styleId="mjx-noerror">
    <w:name w:val="mjx-noerror"/>
    <w:basedOn w:val="Normal"/>
    <w:rsid w:val="00E72894"/>
    <w:pPr>
      <w:widowControl/>
      <w:autoSpaceDE/>
      <w:autoSpaceDN/>
      <w:spacing w:after="150"/>
    </w:pPr>
    <w:rPr>
      <w:rFonts w:eastAsiaTheme="minorEastAsia"/>
      <w:sz w:val="24"/>
      <w:szCs w:val="24"/>
      <w:lang w:val="en-US"/>
    </w:rPr>
  </w:style>
  <w:style w:type="paragraph" w:customStyle="1" w:styleId="dialogtitle">
    <w:name w:val="dialog_title"/>
    <w:basedOn w:val="Normal"/>
    <w:rsid w:val="00E72894"/>
    <w:pPr>
      <w:widowControl/>
      <w:autoSpaceDE/>
      <w:autoSpaceDN/>
      <w:spacing w:after="150"/>
    </w:pPr>
    <w:rPr>
      <w:rFonts w:eastAsiaTheme="minorEastAsia"/>
      <w:sz w:val="24"/>
      <w:szCs w:val="24"/>
      <w:lang w:val="en-US"/>
    </w:rPr>
  </w:style>
  <w:style w:type="paragraph" w:customStyle="1" w:styleId="dialogtitlespan">
    <w:name w:val="dialog_title&gt;span"/>
    <w:basedOn w:val="Normal"/>
    <w:rsid w:val="00E72894"/>
    <w:pPr>
      <w:widowControl/>
      <w:autoSpaceDE/>
      <w:autoSpaceDN/>
      <w:spacing w:after="150"/>
    </w:pPr>
    <w:rPr>
      <w:rFonts w:eastAsiaTheme="minorEastAsia"/>
      <w:sz w:val="24"/>
      <w:szCs w:val="24"/>
      <w:lang w:val="en-US"/>
    </w:rPr>
  </w:style>
  <w:style w:type="paragraph" w:customStyle="1" w:styleId="dialogheader">
    <w:name w:val="dialog_header"/>
    <w:basedOn w:val="Normal"/>
    <w:rsid w:val="00E72894"/>
    <w:pPr>
      <w:widowControl/>
      <w:autoSpaceDE/>
      <w:autoSpaceDN/>
      <w:spacing w:after="150"/>
    </w:pPr>
    <w:rPr>
      <w:rFonts w:eastAsiaTheme="minorEastAsia"/>
      <w:sz w:val="24"/>
      <w:szCs w:val="24"/>
      <w:lang w:val="en-US"/>
    </w:rPr>
  </w:style>
  <w:style w:type="paragraph" w:customStyle="1" w:styleId="touchablebutton">
    <w:name w:val="touchable_button"/>
    <w:basedOn w:val="Normal"/>
    <w:rsid w:val="00E72894"/>
    <w:pPr>
      <w:widowControl/>
      <w:autoSpaceDE/>
      <w:autoSpaceDN/>
      <w:spacing w:after="150"/>
    </w:pPr>
    <w:rPr>
      <w:rFonts w:eastAsiaTheme="minorEastAsia"/>
      <w:sz w:val="24"/>
      <w:szCs w:val="24"/>
      <w:lang w:val="en-US"/>
    </w:rPr>
  </w:style>
  <w:style w:type="paragraph" w:customStyle="1" w:styleId="dialogcontent">
    <w:name w:val="dialog_content"/>
    <w:basedOn w:val="Normal"/>
    <w:rsid w:val="00E72894"/>
    <w:pPr>
      <w:widowControl/>
      <w:autoSpaceDE/>
      <w:autoSpaceDN/>
      <w:spacing w:after="150"/>
    </w:pPr>
    <w:rPr>
      <w:rFonts w:eastAsiaTheme="minorEastAsia"/>
      <w:sz w:val="24"/>
      <w:szCs w:val="24"/>
      <w:lang w:val="en-US"/>
    </w:rPr>
  </w:style>
  <w:style w:type="paragraph" w:customStyle="1" w:styleId="dialogfooter">
    <w:name w:val="dialog_footer"/>
    <w:basedOn w:val="Normal"/>
    <w:rsid w:val="00E72894"/>
    <w:pPr>
      <w:widowControl/>
      <w:autoSpaceDE/>
      <w:autoSpaceDN/>
      <w:spacing w:after="150"/>
    </w:pPr>
    <w:rPr>
      <w:rFonts w:eastAsiaTheme="minorEastAsia"/>
      <w:sz w:val="24"/>
      <w:szCs w:val="24"/>
      <w:lang w:val="en-US"/>
    </w:rPr>
  </w:style>
  <w:style w:type="paragraph" w:customStyle="1" w:styleId="fbloader">
    <w:name w:val="fb_loader"/>
    <w:basedOn w:val="Normal"/>
    <w:rsid w:val="00E72894"/>
    <w:pPr>
      <w:widowControl/>
      <w:autoSpaceDE/>
      <w:autoSpaceDN/>
      <w:spacing w:after="150"/>
    </w:pPr>
    <w:rPr>
      <w:rFonts w:eastAsiaTheme="minorEastAsia"/>
      <w:sz w:val="24"/>
      <w:szCs w:val="24"/>
      <w:lang w:val="en-US"/>
    </w:rPr>
  </w:style>
  <w:style w:type="paragraph" w:customStyle="1" w:styleId="filltext">
    <w:name w:val="filltext"/>
    <w:basedOn w:val="Normal"/>
    <w:rsid w:val="00E72894"/>
    <w:pPr>
      <w:widowControl/>
      <w:autoSpaceDE/>
      <w:autoSpaceDN/>
      <w:spacing w:after="150"/>
    </w:pPr>
    <w:rPr>
      <w:rFonts w:eastAsiaTheme="minorEastAsia"/>
      <w:sz w:val="24"/>
      <w:szCs w:val="24"/>
      <w:lang w:val="en-US"/>
    </w:rPr>
  </w:style>
  <w:style w:type="paragraph" w:customStyle="1" w:styleId="stage">
    <w:name w:val="stage"/>
    <w:basedOn w:val="Normal"/>
    <w:rsid w:val="00E72894"/>
    <w:pPr>
      <w:widowControl/>
      <w:autoSpaceDE/>
      <w:autoSpaceDN/>
      <w:spacing w:after="150"/>
    </w:pPr>
    <w:rPr>
      <w:rFonts w:eastAsiaTheme="minorEastAsia"/>
      <w:sz w:val="24"/>
      <w:szCs w:val="24"/>
      <w:lang w:val="en-US"/>
    </w:rPr>
  </w:style>
  <w:style w:type="paragraph" w:customStyle="1" w:styleId="stageactions">
    <w:name w:val="stageactions"/>
    <w:basedOn w:val="Normal"/>
    <w:rsid w:val="00E72894"/>
    <w:pPr>
      <w:widowControl/>
      <w:autoSpaceDE/>
      <w:autoSpaceDN/>
      <w:spacing w:after="150"/>
    </w:pPr>
    <w:rPr>
      <w:rFonts w:eastAsiaTheme="minorEastAsia"/>
      <w:sz w:val="24"/>
      <w:szCs w:val="24"/>
      <w:lang w:val="en-US"/>
    </w:rPr>
  </w:style>
  <w:style w:type="paragraph" w:customStyle="1" w:styleId="headercenter">
    <w:name w:val="header_center"/>
    <w:basedOn w:val="Normal"/>
    <w:rsid w:val="00E72894"/>
    <w:pPr>
      <w:widowControl/>
      <w:autoSpaceDE/>
      <w:autoSpaceDN/>
      <w:spacing w:after="150"/>
    </w:pPr>
    <w:rPr>
      <w:rFonts w:eastAsiaTheme="minorEastAsia"/>
      <w:sz w:val="24"/>
      <w:szCs w:val="24"/>
      <w:lang w:val="en-US"/>
    </w:rPr>
  </w:style>
  <w:style w:type="paragraph" w:customStyle="1" w:styleId="mediathumb">
    <w:name w:val="mediathumb"/>
    <w:basedOn w:val="Normal"/>
    <w:rsid w:val="00E72894"/>
    <w:pPr>
      <w:widowControl/>
      <w:autoSpaceDE/>
      <w:autoSpaceDN/>
      <w:spacing w:after="150"/>
    </w:pPr>
    <w:rPr>
      <w:rFonts w:eastAsiaTheme="minorEastAsia"/>
      <w:sz w:val="24"/>
      <w:szCs w:val="24"/>
      <w:lang w:val="en-US"/>
    </w:rPr>
  </w:style>
  <w:style w:type="paragraph" w:customStyle="1" w:styleId="clred">
    <w:name w:val="clred"/>
    <w:basedOn w:val="Normal"/>
    <w:rsid w:val="00E72894"/>
    <w:pPr>
      <w:widowControl/>
      <w:autoSpaceDE/>
      <w:autoSpaceDN/>
      <w:spacing w:after="150"/>
    </w:pPr>
    <w:rPr>
      <w:rFonts w:eastAsiaTheme="minorEastAsia"/>
      <w:color w:val="FF3300"/>
      <w:sz w:val="24"/>
      <w:szCs w:val="24"/>
      <w:lang w:val="en-US"/>
    </w:rPr>
  </w:style>
  <w:style w:type="paragraph" w:customStyle="1" w:styleId="clblue">
    <w:name w:val="clblue"/>
    <w:basedOn w:val="Normal"/>
    <w:rsid w:val="00E72894"/>
    <w:pPr>
      <w:widowControl/>
      <w:autoSpaceDE/>
      <w:autoSpaceDN/>
      <w:spacing w:after="150"/>
    </w:pPr>
    <w:rPr>
      <w:rFonts w:eastAsiaTheme="minorEastAsia"/>
      <w:color w:val="0043A8"/>
      <w:sz w:val="24"/>
      <w:szCs w:val="24"/>
      <w:lang w:val="en-US"/>
    </w:rPr>
  </w:style>
  <w:style w:type="paragraph" w:customStyle="1" w:styleId="cl666">
    <w:name w:val="cl666"/>
    <w:basedOn w:val="Normal"/>
    <w:rsid w:val="00E72894"/>
    <w:pPr>
      <w:widowControl/>
      <w:autoSpaceDE/>
      <w:autoSpaceDN/>
      <w:spacing w:after="150"/>
    </w:pPr>
    <w:rPr>
      <w:rFonts w:eastAsiaTheme="minorEastAsia"/>
      <w:color w:val="666666"/>
      <w:sz w:val="24"/>
      <w:szCs w:val="24"/>
      <w:lang w:val="en-US"/>
    </w:rPr>
  </w:style>
  <w:style w:type="paragraph" w:customStyle="1" w:styleId="cl333">
    <w:name w:val="cl333"/>
    <w:basedOn w:val="Normal"/>
    <w:rsid w:val="00E72894"/>
    <w:pPr>
      <w:widowControl/>
      <w:autoSpaceDE/>
      <w:autoSpaceDN/>
      <w:spacing w:after="150"/>
    </w:pPr>
    <w:rPr>
      <w:rFonts w:eastAsiaTheme="minorEastAsia"/>
      <w:color w:val="333333"/>
      <w:sz w:val="24"/>
      <w:szCs w:val="24"/>
      <w:lang w:val="en-US"/>
    </w:rPr>
  </w:style>
  <w:style w:type="paragraph" w:customStyle="1" w:styleId="cl999">
    <w:name w:val="cl999"/>
    <w:basedOn w:val="Normal"/>
    <w:rsid w:val="00E72894"/>
    <w:pPr>
      <w:widowControl/>
      <w:autoSpaceDE/>
      <w:autoSpaceDN/>
      <w:spacing w:after="150"/>
    </w:pPr>
    <w:rPr>
      <w:rFonts w:eastAsiaTheme="minorEastAsia"/>
      <w:color w:val="999999"/>
      <w:sz w:val="24"/>
      <w:szCs w:val="24"/>
      <w:lang w:val="en-US"/>
    </w:rPr>
  </w:style>
  <w:style w:type="paragraph" w:customStyle="1" w:styleId="cl1a">
    <w:name w:val="cl1a"/>
    <w:basedOn w:val="Normal"/>
    <w:rsid w:val="00E72894"/>
    <w:pPr>
      <w:widowControl/>
      <w:autoSpaceDE/>
      <w:autoSpaceDN/>
      <w:spacing w:after="150"/>
    </w:pPr>
    <w:rPr>
      <w:rFonts w:eastAsiaTheme="minorEastAsia"/>
      <w:color w:val="1A1A1A"/>
      <w:sz w:val="24"/>
      <w:szCs w:val="24"/>
      <w:lang w:val="en-US"/>
    </w:rPr>
  </w:style>
  <w:style w:type="paragraph" w:customStyle="1" w:styleId="cl3b">
    <w:name w:val="cl3b"/>
    <w:basedOn w:val="Normal"/>
    <w:rsid w:val="00E72894"/>
    <w:pPr>
      <w:widowControl/>
      <w:autoSpaceDE/>
      <w:autoSpaceDN/>
      <w:spacing w:after="150"/>
    </w:pPr>
    <w:rPr>
      <w:rFonts w:eastAsiaTheme="minorEastAsia"/>
      <w:color w:val="3B5998"/>
      <w:sz w:val="24"/>
      <w:szCs w:val="24"/>
      <w:lang w:val="en-US"/>
    </w:rPr>
  </w:style>
  <w:style w:type="paragraph" w:customStyle="1" w:styleId="bottom10">
    <w:name w:val="bottom10"/>
    <w:basedOn w:val="Normal"/>
    <w:rsid w:val="00E72894"/>
    <w:pPr>
      <w:widowControl/>
      <w:autoSpaceDE/>
      <w:autoSpaceDN/>
      <w:spacing w:after="150"/>
    </w:pPr>
    <w:rPr>
      <w:rFonts w:eastAsiaTheme="minorEastAsia"/>
      <w:sz w:val="24"/>
      <w:szCs w:val="24"/>
      <w:lang w:val="en-US"/>
    </w:rPr>
  </w:style>
  <w:style w:type="paragraph" w:customStyle="1" w:styleId="bottom20">
    <w:name w:val="bottom20"/>
    <w:basedOn w:val="Normal"/>
    <w:rsid w:val="00E72894"/>
    <w:pPr>
      <w:widowControl/>
      <w:autoSpaceDE/>
      <w:autoSpaceDN/>
      <w:spacing w:after="300"/>
    </w:pPr>
    <w:rPr>
      <w:rFonts w:eastAsiaTheme="minorEastAsia"/>
      <w:sz w:val="24"/>
      <w:szCs w:val="24"/>
      <w:lang w:val="en-US"/>
    </w:rPr>
  </w:style>
  <w:style w:type="paragraph" w:customStyle="1" w:styleId="bottom30">
    <w:name w:val="bottom30"/>
    <w:basedOn w:val="Normal"/>
    <w:rsid w:val="00E72894"/>
    <w:pPr>
      <w:widowControl/>
      <w:autoSpaceDE/>
      <w:autoSpaceDN/>
      <w:spacing w:after="450"/>
    </w:pPr>
    <w:rPr>
      <w:rFonts w:eastAsiaTheme="minorEastAsia"/>
      <w:sz w:val="24"/>
      <w:szCs w:val="24"/>
      <w:lang w:val="en-US"/>
    </w:rPr>
  </w:style>
  <w:style w:type="paragraph" w:customStyle="1" w:styleId="nobg">
    <w:name w:val="nobg"/>
    <w:basedOn w:val="Normal"/>
    <w:rsid w:val="00E72894"/>
    <w:pPr>
      <w:widowControl/>
      <w:autoSpaceDE/>
      <w:autoSpaceDN/>
      <w:spacing w:after="150"/>
    </w:pPr>
    <w:rPr>
      <w:rFonts w:eastAsiaTheme="minorEastAsia"/>
      <w:sz w:val="24"/>
      <w:szCs w:val="24"/>
      <w:lang w:val="en-US"/>
    </w:rPr>
  </w:style>
  <w:style w:type="paragraph" w:customStyle="1" w:styleId="last">
    <w:name w:val="last"/>
    <w:basedOn w:val="Normal"/>
    <w:rsid w:val="00E72894"/>
    <w:pPr>
      <w:widowControl/>
      <w:autoSpaceDE/>
      <w:autoSpaceDN/>
    </w:pPr>
    <w:rPr>
      <w:rFonts w:eastAsiaTheme="minorEastAsia"/>
      <w:sz w:val="24"/>
      <w:szCs w:val="24"/>
      <w:lang w:val="en-US"/>
    </w:rPr>
  </w:style>
  <w:style w:type="paragraph" w:customStyle="1" w:styleId="pad10">
    <w:name w:val="pad10"/>
    <w:basedOn w:val="Normal"/>
    <w:rsid w:val="00E72894"/>
    <w:pPr>
      <w:widowControl/>
      <w:autoSpaceDE/>
      <w:autoSpaceDN/>
      <w:spacing w:after="150"/>
    </w:pPr>
    <w:rPr>
      <w:rFonts w:eastAsiaTheme="minorEastAsia"/>
      <w:sz w:val="24"/>
      <w:szCs w:val="24"/>
      <w:lang w:val="en-US"/>
    </w:rPr>
  </w:style>
  <w:style w:type="paragraph" w:customStyle="1" w:styleId="padl10">
    <w:name w:val="padl10"/>
    <w:basedOn w:val="Normal"/>
    <w:rsid w:val="00E72894"/>
    <w:pPr>
      <w:widowControl/>
      <w:autoSpaceDE/>
      <w:autoSpaceDN/>
      <w:spacing w:after="150"/>
    </w:pPr>
    <w:rPr>
      <w:rFonts w:eastAsiaTheme="minorEastAsia"/>
      <w:sz w:val="24"/>
      <w:szCs w:val="24"/>
      <w:lang w:val="en-US"/>
    </w:rPr>
  </w:style>
  <w:style w:type="paragraph" w:customStyle="1" w:styleId="padb5">
    <w:name w:val="padb5"/>
    <w:basedOn w:val="Normal"/>
    <w:rsid w:val="00E72894"/>
    <w:pPr>
      <w:widowControl/>
      <w:autoSpaceDE/>
      <w:autoSpaceDN/>
      <w:spacing w:after="150"/>
    </w:pPr>
    <w:rPr>
      <w:rFonts w:eastAsiaTheme="minorEastAsia"/>
      <w:sz w:val="24"/>
      <w:szCs w:val="24"/>
      <w:lang w:val="en-US"/>
    </w:rPr>
  </w:style>
  <w:style w:type="paragraph" w:customStyle="1" w:styleId="padr10">
    <w:name w:val="padr10"/>
    <w:basedOn w:val="Normal"/>
    <w:rsid w:val="00E72894"/>
    <w:pPr>
      <w:widowControl/>
      <w:autoSpaceDE/>
      <w:autoSpaceDN/>
      <w:spacing w:after="150"/>
    </w:pPr>
    <w:rPr>
      <w:rFonts w:eastAsiaTheme="minorEastAsia"/>
      <w:sz w:val="24"/>
      <w:szCs w:val="24"/>
      <w:lang w:val="en-US"/>
    </w:rPr>
  </w:style>
  <w:style w:type="paragraph" w:customStyle="1" w:styleId="nopad">
    <w:name w:val="nopad"/>
    <w:basedOn w:val="Normal"/>
    <w:rsid w:val="00E72894"/>
    <w:pPr>
      <w:widowControl/>
      <w:autoSpaceDE/>
      <w:autoSpaceDN/>
      <w:spacing w:after="150"/>
    </w:pPr>
    <w:rPr>
      <w:rFonts w:eastAsiaTheme="minorEastAsia"/>
      <w:sz w:val="24"/>
      <w:szCs w:val="24"/>
      <w:lang w:val="en-US"/>
    </w:rPr>
  </w:style>
  <w:style w:type="paragraph" w:customStyle="1" w:styleId="magl20">
    <w:name w:val="magl20"/>
    <w:basedOn w:val="Normal"/>
    <w:rsid w:val="00E72894"/>
    <w:pPr>
      <w:widowControl/>
      <w:autoSpaceDE/>
      <w:autoSpaceDN/>
      <w:spacing w:after="150"/>
      <w:ind w:left="300"/>
    </w:pPr>
    <w:rPr>
      <w:rFonts w:eastAsiaTheme="minorEastAsia"/>
      <w:sz w:val="24"/>
      <w:szCs w:val="24"/>
      <w:lang w:val="en-US"/>
    </w:rPr>
  </w:style>
  <w:style w:type="paragraph" w:customStyle="1" w:styleId="magl10">
    <w:name w:val="magl10"/>
    <w:basedOn w:val="Normal"/>
    <w:rsid w:val="00E72894"/>
    <w:pPr>
      <w:widowControl/>
      <w:autoSpaceDE/>
      <w:autoSpaceDN/>
      <w:spacing w:after="150"/>
      <w:ind w:left="150"/>
    </w:pPr>
    <w:rPr>
      <w:rFonts w:eastAsiaTheme="minorEastAsia"/>
      <w:sz w:val="24"/>
      <w:szCs w:val="24"/>
      <w:lang w:val="en-US"/>
    </w:rPr>
  </w:style>
  <w:style w:type="paragraph" w:customStyle="1" w:styleId="s11">
    <w:name w:val="s11"/>
    <w:basedOn w:val="Normal"/>
    <w:rsid w:val="00E72894"/>
    <w:pPr>
      <w:widowControl/>
      <w:autoSpaceDE/>
      <w:autoSpaceDN/>
      <w:spacing w:after="150"/>
    </w:pPr>
    <w:rPr>
      <w:rFonts w:eastAsiaTheme="minorEastAsia"/>
      <w:sz w:val="17"/>
      <w:szCs w:val="17"/>
      <w:lang w:val="en-US"/>
    </w:rPr>
  </w:style>
  <w:style w:type="paragraph" w:customStyle="1" w:styleId="s12">
    <w:name w:val="s12"/>
    <w:basedOn w:val="Normal"/>
    <w:rsid w:val="00E72894"/>
    <w:pPr>
      <w:widowControl/>
      <w:autoSpaceDE/>
      <w:autoSpaceDN/>
      <w:spacing w:after="150"/>
    </w:pPr>
    <w:rPr>
      <w:rFonts w:eastAsiaTheme="minorEastAsia"/>
      <w:sz w:val="18"/>
      <w:szCs w:val="18"/>
      <w:lang w:val="en-US"/>
    </w:rPr>
  </w:style>
  <w:style w:type="paragraph" w:customStyle="1" w:styleId="s13">
    <w:name w:val="s13"/>
    <w:basedOn w:val="Normal"/>
    <w:rsid w:val="00E72894"/>
    <w:pPr>
      <w:widowControl/>
      <w:autoSpaceDE/>
      <w:autoSpaceDN/>
      <w:spacing w:after="150"/>
    </w:pPr>
    <w:rPr>
      <w:rFonts w:eastAsiaTheme="minorEastAsia"/>
      <w:sz w:val="20"/>
      <w:szCs w:val="20"/>
      <w:lang w:val="en-US"/>
    </w:rPr>
  </w:style>
  <w:style w:type="paragraph" w:customStyle="1" w:styleId="s16">
    <w:name w:val="s16"/>
    <w:basedOn w:val="Normal"/>
    <w:rsid w:val="00E72894"/>
    <w:pPr>
      <w:widowControl/>
      <w:autoSpaceDE/>
      <w:autoSpaceDN/>
      <w:spacing w:after="150"/>
    </w:pPr>
    <w:rPr>
      <w:rFonts w:eastAsiaTheme="minorEastAsia"/>
      <w:sz w:val="24"/>
      <w:szCs w:val="24"/>
      <w:lang w:val="en-US"/>
    </w:rPr>
  </w:style>
  <w:style w:type="paragraph" w:customStyle="1" w:styleId="s20">
    <w:name w:val="s20"/>
    <w:basedOn w:val="Normal"/>
    <w:rsid w:val="00E72894"/>
    <w:pPr>
      <w:widowControl/>
      <w:autoSpaceDE/>
      <w:autoSpaceDN/>
      <w:spacing w:after="150"/>
    </w:pPr>
    <w:rPr>
      <w:rFonts w:eastAsiaTheme="minorEastAsia"/>
      <w:sz w:val="30"/>
      <w:szCs w:val="30"/>
      <w:lang w:val="en-US"/>
    </w:rPr>
  </w:style>
  <w:style w:type="paragraph" w:customStyle="1" w:styleId="magr5">
    <w:name w:val="magr5"/>
    <w:basedOn w:val="Normal"/>
    <w:rsid w:val="00E72894"/>
    <w:pPr>
      <w:widowControl/>
      <w:autoSpaceDE/>
      <w:autoSpaceDN/>
      <w:spacing w:after="150"/>
      <w:ind w:right="75"/>
    </w:pPr>
    <w:rPr>
      <w:rFonts w:eastAsiaTheme="minorEastAsia"/>
      <w:sz w:val="24"/>
      <w:szCs w:val="24"/>
      <w:lang w:val="en-US"/>
    </w:rPr>
  </w:style>
  <w:style w:type="paragraph" w:customStyle="1" w:styleId="top10">
    <w:name w:val="top10"/>
    <w:basedOn w:val="Normal"/>
    <w:rsid w:val="00E72894"/>
    <w:pPr>
      <w:widowControl/>
      <w:autoSpaceDE/>
      <w:autoSpaceDN/>
      <w:spacing w:before="150" w:after="150"/>
    </w:pPr>
    <w:rPr>
      <w:rFonts w:eastAsiaTheme="minorEastAsia"/>
      <w:sz w:val="24"/>
      <w:szCs w:val="24"/>
      <w:lang w:val="en-US"/>
    </w:rPr>
  </w:style>
  <w:style w:type="paragraph" w:customStyle="1" w:styleId="marg0">
    <w:name w:val="marg0"/>
    <w:basedOn w:val="Normal"/>
    <w:rsid w:val="00E72894"/>
    <w:pPr>
      <w:widowControl/>
      <w:autoSpaceDE/>
      <w:autoSpaceDN/>
    </w:pPr>
    <w:rPr>
      <w:rFonts w:eastAsiaTheme="minorEastAsia"/>
      <w:sz w:val="24"/>
      <w:szCs w:val="24"/>
      <w:lang w:val="en-US"/>
    </w:rPr>
  </w:style>
  <w:style w:type="paragraph" w:customStyle="1" w:styleId="magr20">
    <w:name w:val="magr20"/>
    <w:basedOn w:val="Normal"/>
    <w:rsid w:val="00E72894"/>
    <w:pPr>
      <w:widowControl/>
      <w:autoSpaceDE/>
      <w:autoSpaceDN/>
      <w:spacing w:after="150"/>
      <w:ind w:right="300"/>
    </w:pPr>
    <w:rPr>
      <w:rFonts w:eastAsiaTheme="minorEastAsia"/>
      <w:sz w:val="24"/>
      <w:szCs w:val="24"/>
      <w:lang w:val="en-US"/>
    </w:rPr>
  </w:style>
  <w:style w:type="paragraph" w:customStyle="1" w:styleId="magr10">
    <w:name w:val="magr10"/>
    <w:basedOn w:val="Normal"/>
    <w:rsid w:val="00E72894"/>
    <w:pPr>
      <w:widowControl/>
      <w:autoSpaceDE/>
      <w:autoSpaceDN/>
      <w:spacing w:after="150"/>
      <w:ind w:right="150"/>
    </w:pPr>
    <w:rPr>
      <w:rFonts w:eastAsiaTheme="minorEastAsia"/>
      <w:sz w:val="24"/>
      <w:szCs w:val="24"/>
      <w:lang w:val="en-US"/>
    </w:rPr>
  </w:style>
  <w:style w:type="paragraph" w:customStyle="1" w:styleId="bottom">
    <w:name w:val="bottom"/>
    <w:basedOn w:val="Normal"/>
    <w:rsid w:val="00E72894"/>
    <w:pPr>
      <w:widowControl/>
      <w:autoSpaceDE/>
      <w:autoSpaceDN/>
    </w:pPr>
    <w:rPr>
      <w:rFonts w:eastAsiaTheme="minorEastAsia"/>
      <w:sz w:val="24"/>
      <w:szCs w:val="24"/>
      <w:lang w:val="en-US"/>
    </w:rPr>
  </w:style>
  <w:style w:type="paragraph" w:customStyle="1" w:styleId="notranf">
    <w:name w:val="no_tranf"/>
    <w:basedOn w:val="Normal"/>
    <w:rsid w:val="00E72894"/>
    <w:pPr>
      <w:widowControl/>
      <w:autoSpaceDE/>
      <w:autoSpaceDN/>
      <w:spacing w:after="150"/>
    </w:pPr>
    <w:rPr>
      <w:rFonts w:eastAsiaTheme="minorEastAsia"/>
      <w:sz w:val="24"/>
      <w:szCs w:val="24"/>
      <w:lang w:val="en-US"/>
    </w:rPr>
  </w:style>
  <w:style w:type="paragraph" w:customStyle="1" w:styleId="nobor">
    <w:name w:val="nobor"/>
    <w:basedOn w:val="Normal"/>
    <w:rsid w:val="00E72894"/>
    <w:pPr>
      <w:widowControl/>
      <w:autoSpaceDE/>
      <w:autoSpaceDN/>
      <w:spacing w:after="150"/>
    </w:pPr>
    <w:rPr>
      <w:rFonts w:eastAsiaTheme="minorEastAsia"/>
      <w:sz w:val="24"/>
      <w:szCs w:val="24"/>
      <w:lang w:val="en-US"/>
    </w:rPr>
  </w:style>
  <w:style w:type="paragraph" w:customStyle="1" w:styleId="txtleft">
    <w:name w:val="txt_left"/>
    <w:basedOn w:val="Normal"/>
    <w:rsid w:val="00E72894"/>
    <w:pPr>
      <w:widowControl/>
      <w:autoSpaceDE/>
      <w:autoSpaceDN/>
      <w:spacing w:after="150"/>
    </w:pPr>
    <w:rPr>
      <w:rFonts w:eastAsiaTheme="minorEastAsia"/>
      <w:sz w:val="24"/>
      <w:szCs w:val="24"/>
      <w:lang w:val="en-US"/>
    </w:rPr>
  </w:style>
  <w:style w:type="paragraph" w:customStyle="1" w:styleId="txtright">
    <w:name w:val="txt_right"/>
    <w:basedOn w:val="Normal"/>
    <w:rsid w:val="00E72894"/>
    <w:pPr>
      <w:widowControl/>
      <w:autoSpaceDE/>
      <w:autoSpaceDN/>
      <w:spacing w:after="150"/>
      <w:jc w:val="right"/>
    </w:pPr>
    <w:rPr>
      <w:rFonts w:eastAsiaTheme="minorEastAsia"/>
      <w:sz w:val="24"/>
      <w:szCs w:val="24"/>
      <w:lang w:val="en-US"/>
    </w:rPr>
  </w:style>
  <w:style w:type="paragraph" w:customStyle="1" w:styleId="lineheight">
    <w:name w:val="lineheight"/>
    <w:basedOn w:val="Normal"/>
    <w:rsid w:val="00E72894"/>
    <w:pPr>
      <w:widowControl/>
      <w:autoSpaceDE/>
      <w:autoSpaceDN/>
      <w:spacing w:after="150" w:line="330" w:lineRule="atLeast"/>
    </w:pPr>
    <w:rPr>
      <w:rFonts w:eastAsiaTheme="minorEastAsia"/>
      <w:sz w:val="24"/>
      <w:szCs w:val="24"/>
      <w:lang w:val="en-US"/>
    </w:rPr>
  </w:style>
  <w:style w:type="paragraph" w:customStyle="1" w:styleId="magr60">
    <w:name w:val="magr60"/>
    <w:basedOn w:val="Normal"/>
    <w:rsid w:val="00E72894"/>
    <w:pPr>
      <w:widowControl/>
      <w:autoSpaceDE/>
      <w:autoSpaceDN/>
      <w:spacing w:after="150"/>
      <w:ind w:right="900"/>
    </w:pPr>
    <w:rPr>
      <w:rFonts w:eastAsiaTheme="minorEastAsia"/>
      <w:sz w:val="24"/>
      <w:szCs w:val="24"/>
      <w:lang w:val="en-US"/>
    </w:rPr>
  </w:style>
  <w:style w:type="paragraph" w:customStyle="1" w:styleId="cl4c">
    <w:name w:val="cl4c"/>
    <w:basedOn w:val="Normal"/>
    <w:rsid w:val="00E72894"/>
    <w:pPr>
      <w:widowControl/>
      <w:autoSpaceDE/>
      <w:autoSpaceDN/>
      <w:spacing w:after="150"/>
    </w:pPr>
    <w:rPr>
      <w:rFonts w:eastAsiaTheme="minorEastAsia"/>
      <w:color w:val="4C4C4C"/>
      <w:sz w:val="24"/>
      <w:szCs w:val="24"/>
      <w:lang w:val="en-US"/>
    </w:rPr>
  </w:style>
  <w:style w:type="paragraph" w:customStyle="1" w:styleId="mathjaxhoverframe">
    <w:name w:val="mathjax_hover_frame"/>
    <w:basedOn w:val="Normal"/>
    <w:rsid w:val="00E72894"/>
    <w:pPr>
      <w:widowControl/>
      <w:pBdr>
        <w:top w:val="single" w:sz="6" w:space="0" w:color="AA66DD"/>
        <w:left w:val="single" w:sz="6" w:space="0" w:color="AA66DD"/>
        <w:bottom w:val="single" w:sz="6" w:space="0" w:color="AA66DD"/>
        <w:right w:val="single" w:sz="6" w:space="0" w:color="AA66DD"/>
      </w:pBdr>
      <w:autoSpaceDE/>
      <w:autoSpaceDN/>
      <w:spacing w:after="150"/>
    </w:pPr>
    <w:rPr>
      <w:rFonts w:eastAsiaTheme="minorEastAsia"/>
      <w:sz w:val="24"/>
      <w:szCs w:val="24"/>
      <w:lang w:val="en-US"/>
    </w:rPr>
  </w:style>
  <w:style w:type="paragraph" w:customStyle="1" w:styleId="boder1">
    <w:name w:val="boder1"/>
    <w:basedOn w:val="Normal"/>
    <w:rsid w:val="00E72894"/>
    <w:pPr>
      <w:widowControl/>
      <w:pBdr>
        <w:bottom w:val="dotted" w:sz="6" w:space="0" w:color="949495"/>
      </w:pBdr>
      <w:autoSpaceDE/>
      <w:autoSpaceDN/>
      <w:spacing w:after="150"/>
    </w:pPr>
    <w:rPr>
      <w:rFonts w:eastAsiaTheme="minorEastAsia"/>
      <w:sz w:val="24"/>
      <w:szCs w:val="24"/>
      <w:lang w:val="en-US"/>
    </w:rPr>
  </w:style>
  <w:style w:type="paragraph" w:customStyle="1" w:styleId="title10">
    <w:name w:val="title1"/>
    <w:basedOn w:val="Normal"/>
    <w:rsid w:val="00E72894"/>
    <w:pPr>
      <w:widowControl/>
      <w:autoSpaceDE/>
      <w:autoSpaceDN/>
      <w:spacing w:after="150"/>
    </w:pPr>
    <w:rPr>
      <w:rFonts w:eastAsiaTheme="minorEastAsia"/>
      <w:color w:val="2A6100"/>
      <w:sz w:val="21"/>
      <w:szCs w:val="21"/>
      <w:lang w:val="en-US"/>
    </w:rPr>
  </w:style>
  <w:style w:type="paragraph" w:customStyle="1" w:styleId="main1">
    <w:name w:val="main1"/>
    <w:basedOn w:val="Normal"/>
    <w:rsid w:val="00E72894"/>
    <w:pPr>
      <w:widowControl/>
      <w:shd w:val="clear" w:color="auto" w:fill="2A6AB4"/>
      <w:autoSpaceDE/>
      <w:autoSpaceDN/>
    </w:pPr>
    <w:rPr>
      <w:rFonts w:eastAsiaTheme="minorEastAsia"/>
      <w:sz w:val="24"/>
      <w:szCs w:val="24"/>
      <w:lang w:val="en-US"/>
    </w:rPr>
  </w:style>
  <w:style w:type="paragraph" w:customStyle="1" w:styleId="btnwhile1">
    <w:name w:val="btn_while1"/>
    <w:basedOn w:val="Normal"/>
    <w:rsid w:val="00E72894"/>
    <w:pPr>
      <w:widowControl/>
      <w:shd w:val="clear" w:color="auto" w:fill="F0F0F0"/>
      <w:autoSpaceDE/>
      <w:autoSpaceDN/>
      <w:spacing w:after="150"/>
      <w:ind w:right="75"/>
    </w:pPr>
    <w:rPr>
      <w:rFonts w:eastAsiaTheme="minorEastAsia"/>
      <w:color w:val="333333"/>
      <w:sz w:val="24"/>
      <w:szCs w:val="24"/>
      <w:lang w:val="en-US"/>
    </w:rPr>
  </w:style>
  <w:style w:type="paragraph" w:customStyle="1" w:styleId="boxcont1">
    <w:name w:val="box_cont1"/>
    <w:basedOn w:val="Normal"/>
    <w:rsid w:val="00E72894"/>
    <w:pPr>
      <w:widowControl/>
      <w:pBdr>
        <w:top w:val="dotted" w:sz="6" w:space="8" w:color="959697"/>
      </w:pBdr>
      <w:autoSpaceDE/>
      <w:autoSpaceDN/>
      <w:ind w:left="45" w:right="45"/>
    </w:pPr>
    <w:rPr>
      <w:rFonts w:eastAsiaTheme="minorEastAsia"/>
      <w:sz w:val="24"/>
      <w:szCs w:val="24"/>
      <w:lang w:val="en-US"/>
    </w:rPr>
  </w:style>
  <w:style w:type="paragraph" w:customStyle="1" w:styleId="boxcont2">
    <w:name w:val="box_cont2"/>
    <w:basedOn w:val="Normal"/>
    <w:rsid w:val="00E72894"/>
    <w:pPr>
      <w:widowControl/>
      <w:pBdr>
        <w:top w:val="dotted" w:sz="6" w:space="8" w:color="959697"/>
      </w:pBdr>
      <w:autoSpaceDE/>
      <w:autoSpaceDN/>
      <w:ind w:left="45" w:right="45"/>
    </w:pPr>
    <w:rPr>
      <w:rFonts w:eastAsiaTheme="minorEastAsia"/>
      <w:sz w:val="24"/>
      <w:szCs w:val="24"/>
      <w:lang w:val="en-US"/>
    </w:rPr>
  </w:style>
  <w:style w:type="paragraph" w:customStyle="1" w:styleId="title2">
    <w:name w:val="title2"/>
    <w:basedOn w:val="Normal"/>
    <w:rsid w:val="00E72894"/>
    <w:pPr>
      <w:widowControl/>
      <w:autoSpaceDE/>
      <w:autoSpaceDN/>
      <w:spacing w:after="150"/>
    </w:pPr>
    <w:rPr>
      <w:rFonts w:eastAsiaTheme="minorEastAsia"/>
      <w:sz w:val="24"/>
      <w:szCs w:val="24"/>
      <w:lang w:val="en-US"/>
    </w:rPr>
  </w:style>
  <w:style w:type="paragraph" w:customStyle="1" w:styleId="title3">
    <w:name w:val="title3"/>
    <w:basedOn w:val="Normal"/>
    <w:rsid w:val="00E72894"/>
    <w:pPr>
      <w:widowControl/>
      <w:autoSpaceDE/>
      <w:autoSpaceDN/>
      <w:spacing w:after="150"/>
    </w:pPr>
    <w:rPr>
      <w:rFonts w:eastAsiaTheme="minorEastAsia"/>
      <w:sz w:val="24"/>
      <w:szCs w:val="24"/>
      <w:lang w:val="en-US"/>
    </w:rPr>
  </w:style>
  <w:style w:type="paragraph" w:customStyle="1" w:styleId="innerwrap1">
    <w:name w:val="innerwrap1"/>
    <w:basedOn w:val="Normal"/>
    <w:rsid w:val="00E72894"/>
    <w:pPr>
      <w:widowControl/>
      <w:pBdr>
        <w:bottom w:val="dotted" w:sz="6" w:space="4" w:color="949495"/>
      </w:pBdr>
      <w:autoSpaceDE/>
      <w:autoSpaceDN/>
      <w:spacing w:after="150"/>
      <w:textAlignment w:val="top"/>
    </w:pPr>
    <w:rPr>
      <w:rFonts w:eastAsiaTheme="minorEastAsia"/>
      <w:sz w:val="24"/>
      <w:szCs w:val="24"/>
      <w:lang w:val="en-US"/>
    </w:rPr>
  </w:style>
  <w:style w:type="paragraph" w:customStyle="1" w:styleId="dot1">
    <w:name w:val="dot1"/>
    <w:basedOn w:val="Normal"/>
    <w:rsid w:val="00E72894"/>
    <w:pPr>
      <w:widowControl/>
      <w:autoSpaceDE/>
      <w:autoSpaceDN/>
      <w:spacing w:after="150"/>
    </w:pPr>
    <w:rPr>
      <w:rFonts w:eastAsiaTheme="minorEastAsia"/>
      <w:sz w:val="24"/>
      <w:szCs w:val="24"/>
      <w:lang w:val="en-US"/>
    </w:rPr>
  </w:style>
  <w:style w:type="paragraph" w:customStyle="1" w:styleId="innerwrap2">
    <w:name w:val="innerwrap2"/>
    <w:basedOn w:val="Normal"/>
    <w:rsid w:val="00E72894"/>
    <w:pPr>
      <w:widowControl/>
      <w:autoSpaceDE/>
      <w:autoSpaceDN/>
      <w:spacing w:before="75" w:after="75"/>
    </w:pPr>
    <w:rPr>
      <w:rFonts w:eastAsiaTheme="minorEastAsia"/>
      <w:sz w:val="24"/>
      <w:szCs w:val="24"/>
      <w:lang w:val="en-US"/>
    </w:rPr>
  </w:style>
  <w:style w:type="paragraph" w:customStyle="1" w:styleId="mediathumb1">
    <w:name w:val="mediathumb1"/>
    <w:basedOn w:val="Normal"/>
    <w:rsid w:val="00E72894"/>
    <w:pPr>
      <w:widowControl/>
      <w:autoSpaceDE/>
      <w:autoSpaceDN/>
      <w:spacing w:before="75" w:after="75"/>
    </w:pPr>
    <w:rPr>
      <w:rFonts w:eastAsiaTheme="minorEastAsia"/>
      <w:sz w:val="24"/>
      <w:szCs w:val="24"/>
      <w:lang w:val="en-US"/>
    </w:rPr>
  </w:style>
  <w:style w:type="paragraph" w:customStyle="1" w:styleId="boxsub1">
    <w:name w:val="box_sub1"/>
    <w:basedOn w:val="Normal"/>
    <w:rsid w:val="00E72894"/>
    <w:pPr>
      <w:widowControl/>
      <w:autoSpaceDE/>
      <w:autoSpaceDN/>
      <w:spacing w:after="150"/>
    </w:pPr>
    <w:rPr>
      <w:rFonts w:eastAsiaTheme="minorEastAsia"/>
      <w:sz w:val="24"/>
      <w:szCs w:val="24"/>
      <w:lang w:val="en-US"/>
    </w:rPr>
  </w:style>
  <w:style w:type="paragraph" w:customStyle="1" w:styleId="title4">
    <w:name w:val="title4"/>
    <w:basedOn w:val="Normal"/>
    <w:rsid w:val="00E72894"/>
    <w:pPr>
      <w:widowControl/>
      <w:pBdr>
        <w:bottom w:val="single" w:sz="6" w:space="0" w:color="DFE0E4"/>
      </w:pBdr>
      <w:shd w:val="clear" w:color="auto" w:fill="F6F7F8"/>
      <w:autoSpaceDE/>
      <w:autoSpaceDN/>
      <w:spacing w:after="150"/>
    </w:pPr>
    <w:rPr>
      <w:rFonts w:eastAsiaTheme="minorEastAsia"/>
      <w:sz w:val="24"/>
      <w:szCs w:val="24"/>
      <w:lang w:val="en-US"/>
    </w:rPr>
  </w:style>
  <w:style w:type="paragraph" w:customStyle="1" w:styleId="title5">
    <w:name w:val="title5"/>
    <w:basedOn w:val="Normal"/>
    <w:rsid w:val="00E72894"/>
    <w:pPr>
      <w:widowControl/>
      <w:pBdr>
        <w:top w:val="single" w:sz="6" w:space="0" w:color="DFE0E4"/>
      </w:pBdr>
      <w:autoSpaceDE/>
      <w:autoSpaceDN/>
      <w:spacing w:after="150"/>
    </w:pPr>
    <w:rPr>
      <w:rFonts w:eastAsiaTheme="minorEastAsia"/>
      <w:sz w:val="24"/>
      <w:szCs w:val="24"/>
      <w:lang w:val="en-US"/>
    </w:rPr>
  </w:style>
  <w:style w:type="paragraph" w:customStyle="1" w:styleId="dot2">
    <w:name w:val="dot2"/>
    <w:basedOn w:val="Normal"/>
    <w:rsid w:val="00E72894"/>
    <w:pPr>
      <w:widowControl/>
      <w:autoSpaceDE/>
      <w:autoSpaceDN/>
      <w:spacing w:after="150"/>
    </w:pPr>
    <w:rPr>
      <w:rFonts w:eastAsiaTheme="minorEastAsia"/>
      <w:vanish/>
      <w:sz w:val="24"/>
      <w:szCs w:val="24"/>
      <w:lang w:val="en-US"/>
    </w:rPr>
  </w:style>
  <w:style w:type="paragraph" w:customStyle="1" w:styleId="dot3">
    <w:name w:val="dot3"/>
    <w:basedOn w:val="Normal"/>
    <w:rsid w:val="00E72894"/>
    <w:pPr>
      <w:widowControl/>
      <w:autoSpaceDE/>
      <w:autoSpaceDN/>
      <w:spacing w:after="150"/>
    </w:pPr>
    <w:rPr>
      <w:rFonts w:eastAsiaTheme="minorEastAsia"/>
      <w:sz w:val="24"/>
      <w:szCs w:val="24"/>
      <w:lang w:val="en-US"/>
    </w:rPr>
  </w:style>
  <w:style w:type="paragraph" w:customStyle="1" w:styleId="remove1">
    <w:name w:val="remove1"/>
    <w:basedOn w:val="Normal"/>
    <w:rsid w:val="00E72894"/>
    <w:pPr>
      <w:widowControl/>
      <w:autoSpaceDE/>
      <w:autoSpaceDN/>
      <w:spacing w:after="150"/>
    </w:pPr>
    <w:rPr>
      <w:rFonts w:eastAsiaTheme="minorEastAsia"/>
      <w:sz w:val="24"/>
      <w:szCs w:val="24"/>
      <w:lang w:val="en-US"/>
    </w:rPr>
  </w:style>
  <w:style w:type="paragraph" w:customStyle="1" w:styleId="upimg1">
    <w:name w:val="up_img1"/>
    <w:basedOn w:val="Normal"/>
    <w:rsid w:val="00E72894"/>
    <w:pPr>
      <w:widowControl/>
      <w:autoSpaceDE/>
      <w:autoSpaceDN/>
      <w:spacing w:after="150"/>
    </w:pPr>
    <w:rPr>
      <w:rFonts w:eastAsiaTheme="minorEastAsia"/>
      <w:sz w:val="24"/>
      <w:szCs w:val="24"/>
      <w:lang w:val="en-US"/>
    </w:rPr>
  </w:style>
  <w:style w:type="paragraph" w:customStyle="1" w:styleId="scaledimage1">
    <w:name w:val="scaled_image1"/>
    <w:basedOn w:val="Normal"/>
    <w:rsid w:val="00E72894"/>
    <w:pPr>
      <w:widowControl/>
      <w:autoSpaceDE/>
      <w:autoSpaceDN/>
      <w:spacing w:after="150"/>
    </w:pPr>
    <w:rPr>
      <w:rFonts w:eastAsiaTheme="minorEastAsia"/>
      <w:sz w:val="24"/>
      <w:szCs w:val="24"/>
      <w:lang w:val="en-US"/>
    </w:rPr>
  </w:style>
  <w:style w:type="paragraph" w:customStyle="1" w:styleId="bggray2">
    <w:name w:val="bg_gray2"/>
    <w:basedOn w:val="Normal"/>
    <w:rsid w:val="00E72894"/>
    <w:pPr>
      <w:widowControl/>
      <w:shd w:val="clear" w:color="auto" w:fill="F6F7F8"/>
      <w:autoSpaceDE/>
      <w:autoSpaceDN/>
      <w:spacing w:after="75"/>
    </w:pPr>
    <w:rPr>
      <w:rFonts w:eastAsiaTheme="minorEastAsia"/>
      <w:sz w:val="24"/>
      <w:szCs w:val="24"/>
      <w:lang w:val="en-US"/>
    </w:rPr>
  </w:style>
  <w:style w:type="paragraph" w:customStyle="1" w:styleId="filltext1">
    <w:name w:val="filltext1"/>
    <w:basedOn w:val="Normal"/>
    <w:rsid w:val="00E72894"/>
    <w:pPr>
      <w:widowControl/>
      <w:autoSpaceDE/>
      <w:autoSpaceDN/>
      <w:spacing w:after="150"/>
    </w:pPr>
    <w:rPr>
      <w:rFonts w:eastAsiaTheme="minorEastAsia"/>
      <w:sz w:val="20"/>
      <w:szCs w:val="20"/>
      <w:lang w:val="en-US"/>
    </w:rPr>
  </w:style>
  <w:style w:type="paragraph" w:customStyle="1" w:styleId="col11">
    <w:name w:val="col11"/>
    <w:basedOn w:val="Normal"/>
    <w:rsid w:val="00E72894"/>
    <w:pPr>
      <w:widowControl/>
      <w:shd w:val="clear" w:color="auto" w:fill="003D79"/>
      <w:autoSpaceDE/>
      <w:autoSpaceDN/>
      <w:spacing w:after="150" w:line="240" w:lineRule="atLeast"/>
      <w:ind w:right="75"/>
    </w:pPr>
    <w:rPr>
      <w:rFonts w:eastAsiaTheme="minorEastAsia"/>
      <w:color w:val="FFFFFF"/>
      <w:sz w:val="24"/>
      <w:szCs w:val="24"/>
      <w:lang w:val="en-US"/>
    </w:rPr>
  </w:style>
  <w:style w:type="paragraph" w:customStyle="1" w:styleId="img1">
    <w:name w:val="img1"/>
    <w:basedOn w:val="Normal"/>
    <w:rsid w:val="00E72894"/>
    <w:pPr>
      <w:widowControl/>
      <w:autoSpaceDE/>
      <w:autoSpaceDN/>
      <w:spacing w:after="30"/>
      <w:ind w:right="150"/>
    </w:pPr>
    <w:rPr>
      <w:rFonts w:eastAsiaTheme="minorEastAsia"/>
      <w:sz w:val="24"/>
      <w:szCs w:val="24"/>
      <w:lang w:val="en-US"/>
    </w:rPr>
  </w:style>
  <w:style w:type="paragraph" w:customStyle="1" w:styleId="center1">
    <w:name w:val="center1"/>
    <w:basedOn w:val="Normal"/>
    <w:rsid w:val="00E72894"/>
    <w:pPr>
      <w:widowControl/>
      <w:shd w:val="clear" w:color="auto" w:fill="FFFFFF"/>
      <w:autoSpaceDE/>
      <w:autoSpaceDN/>
      <w:spacing w:before="75" w:after="150"/>
      <w:jc w:val="center"/>
    </w:pPr>
    <w:rPr>
      <w:rFonts w:eastAsiaTheme="minorEastAsia"/>
      <w:sz w:val="24"/>
      <w:szCs w:val="24"/>
      <w:lang w:val="en-US"/>
    </w:rPr>
  </w:style>
  <w:style w:type="paragraph" w:customStyle="1" w:styleId="stagewrapper1">
    <w:name w:val="stagewrapper1"/>
    <w:basedOn w:val="Normal"/>
    <w:rsid w:val="00E72894"/>
    <w:pPr>
      <w:widowControl/>
      <w:shd w:val="clear" w:color="auto" w:fill="000000"/>
      <w:autoSpaceDE/>
      <w:autoSpaceDN/>
      <w:spacing w:after="150"/>
      <w:jc w:val="center"/>
    </w:pPr>
    <w:rPr>
      <w:rFonts w:eastAsiaTheme="minorEastAsia"/>
      <w:sz w:val="24"/>
      <w:szCs w:val="24"/>
      <w:lang w:val="en-US"/>
    </w:rPr>
  </w:style>
  <w:style w:type="paragraph" w:customStyle="1" w:styleId="stage1">
    <w:name w:val="stage1"/>
    <w:basedOn w:val="Normal"/>
    <w:rsid w:val="00E72894"/>
    <w:pPr>
      <w:widowControl/>
      <w:autoSpaceDE/>
      <w:autoSpaceDN/>
      <w:spacing w:after="150"/>
      <w:jc w:val="center"/>
    </w:pPr>
    <w:rPr>
      <w:rFonts w:eastAsiaTheme="minorEastAsia"/>
      <w:sz w:val="2"/>
      <w:szCs w:val="2"/>
      <w:lang w:val="en-US"/>
    </w:rPr>
  </w:style>
  <w:style w:type="paragraph" w:customStyle="1" w:styleId="pageprev1">
    <w:name w:val="page_prev1"/>
    <w:basedOn w:val="Normal"/>
    <w:rsid w:val="00E72894"/>
    <w:pPr>
      <w:widowControl/>
      <w:autoSpaceDE/>
      <w:autoSpaceDN/>
      <w:spacing w:after="150"/>
    </w:pPr>
    <w:rPr>
      <w:rFonts w:eastAsiaTheme="minorEastAsia"/>
      <w:sz w:val="24"/>
      <w:szCs w:val="24"/>
      <w:lang w:val="en-US"/>
    </w:rPr>
  </w:style>
  <w:style w:type="paragraph" w:customStyle="1" w:styleId="pagenext1">
    <w:name w:val="page_next1"/>
    <w:basedOn w:val="Normal"/>
    <w:rsid w:val="00E72894"/>
    <w:pPr>
      <w:widowControl/>
      <w:autoSpaceDE/>
      <w:autoSpaceDN/>
      <w:spacing w:after="150"/>
    </w:pPr>
    <w:rPr>
      <w:rFonts w:eastAsiaTheme="minorEastAsia"/>
      <w:sz w:val="24"/>
      <w:szCs w:val="24"/>
      <w:lang w:val="en-US"/>
    </w:rPr>
  </w:style>
  <w:style w:type="paragraph" w:customStyle="1" w:styleId="stageactions1">
    <w:name w:val="stageactions1"/>
    <w:basedOn w:val="Normal"/>
    <w:rsid w:val="00E72894"/>
    <w:pPr>
      <w:widowControl/>
      <w:autoSpaceDE/>
      <w:autoSpaceDN/>
      <w:spacing w:after="150"/>
    </w:pPr>
    <w:rPr>
      <w:rFonts w:eastAsiaTheme="minorEastAsia"/>
      <w:sz w:val="24"/>
      <w:szCs w:val="24"/>
      <w:lang w:val="en-US"/>
    </w:rPr>
  </w:style>
  <w:style w:type="paragraph" w:customStyle="1" w:styleId="snowliftfullscreen1">
    <w:name w:val="snowliftfullscreen1"/>
    <w:basedOn w:val="Normal"/>
    <w:rsid w:val="00E72894"/>
    <w:pPr>
      <w:widowControl/>
      <w:autoSpaceDE/>
      <w:autoSpaceDN/>
      <w:spacing w:after="150"/>
    </w:pPr>
    <w:rPr>
      <w:rFonts w:eastAsiaTheme="minorEastAsia"/>
      <w:sz w:val="24"/>
      <w:szCs w:val="24"/>
      <w:lang w:val="en-US"/>
    </w:rPr>
  </w:style>
  <w:style w:type="paragraph" w:customStyle="1" w:styleId="timelinecontainer1">
    <w:name w:val="timeline_container1"/>
    <w:basedOn w:val="Normal"/>
    <w:rsid w:val="00E72894"/>
    <w:pPr>
      <w:widowControl/>
      <w:autoSpaceDE/>
      <w:autoSpaceDN/>
      <w:spacing w:after="150"/>
    </w:pPr>
    <w:rPr>
      <w:rFonts w:eastAsiaTheme="minorEastAsia"/>
      <w:sz w:val="24"/>
      <w:szCs w:val="24"/>
      <w:lang w:val="en-US"/>
    </w:rPr>
  </w:style>
  <w:style w:type="paragraph" w:customStyle="1" w:styleId="icscreen1">
    <w:name w:val="ic_screen1"/>
    <w:basedOn w:val="Normal"/>
    <w:rsid w:val="00E72894"/>
    <w:pPr>
      <w:widowControl/>
      <w:autoSpaceDE/>
      <w:autoSpaceDN/>
      <w:spacing w:after="150"/>
    </w:pPr>
    <w:rPr>
      <w:rFonts w:eastAsiaTheme="minorEastAsia"/>
      <w:sz w:val="24"/>
      <w:szCs w:val="24"/>
      <w:lang w:val="en-US"/>
    </w:rPr>
  </w:style>
  <w:style w:type="paragraph" w:customStyle="1" w:styleId="titlegray1">
    <w:name w:val="title_gray1"/>
    <w:basedOn w:val="Normal"/>
    <w:rsid w:val="00E72894"/>
    <w:pPr>
      <w:widowControl/>
      <w:pBdr>
        <w:bottom w:val="single" w:sz="6" w:space="6" w:color="D9D9D9"/>
      </w:pBdr>
      <w:shd w:val="clear" w:color="auto" w:fill="F3F3F3"/>
      <w:autoSpaceDE/>
      <w:autoSpaceDN/>
      <w:spacing w:after="150"/>
      <w:jc w:val="center"/>
    </w:pPr>
    <w:rPr>
      <w:rFonts w:eastAsiaTheme="minorEastAsia"/>
      <w:sz w:val="24"/>
      <w:szCs w:val="24"/>
      <w:lang w:val="en-US"/>
    </w:rPr>
  </w:style>
  <w:style w:type="paragraph" w:customStyle="1" w:styleId="popup-cont1">
    <w:name w:val="popup-cont1"/>
    <w:basedOn w:val="Normal"/>
    <w:rsid w:val="00E72894"/>
    <w:pPr>
      <w:widowControl/>
      <w:shd w:val="clear" w:color="auto" w:fill="FFFFFF"/>
      <w:autoSpaceDE/>
      <w:autoSpaceDN/>
      <w:spacing w:before="30"/>
      <w:ind w:left="30" w:right="30"/>
    </w:pPr>
    <w:rPr>
      <w:rFonts w:eastAsiaTheme="minorEastAsia"/>
      <w:sz w:val="24"/>
      <w:szCs w:val="24"/>
      <w:lang w:val="en-US"/>
    </w:rPr>
  </w:style>
  <w:style w:type="paragraph" w:customStyle="1" w:styleId="bggray3">
    <w:name w:val="bg_gray3"/>
    <w:basedOn w:val="Normal"/>
    <w:rsid w:val="00E72894"/>
    <w:pPr>
      <w:widowControl/>
      <w:shd w:val="clear" w:color="auto" w:fill="EDEDED"/>
      <w:autoSpaceDE/>
      <w:autoSpaceDN/>
      <w:spacing w:after="150"/>
    </w:pPr>
    <w:rPr>
      <w:rFonts w:eastAsiaTheme="minorEastAsia"/>
      <w:sz w:val="24"/>
      <w:szCs w:val="24"/>
      <w:lang w:val="en-US"/>
    </w:rPr>
  </w:style>
  <w:style w:type="paragraph" w:customStyle="1" w:styleId="innerwrap3">
    <w:name w:val="innerwrap3"/>
    <w:basedOn w:val="Normal"/>
    <w:rsid w:val="00E72894"/>
    <w:pPr>
      <w:widowControl/>
      <w:autoSpaceDE/>
      <w:autoSpaceDN/>
    </w:pPr>
    <w:rPr>
      <w:rFonts w:eastAsiaTheme="minorEastAsia"/>
      <w:sz w:val="24"/>
      <w:szCs w:val="24"/>
      <w:lang w:val="en-US"/>
    </w:rPr>
  </w:style>
  <w:style w:type="paragraph" w:customStyle="1" w:styleId="innercmm1">
    <w:name w:val="inner_cmm1"/>
    <w:basedOn w:val="Normal"/>
    <w:rsid w:val="00E72894"/>
    <w:pPr>
      <w:widowControl/>
      <w:pBdr>
        <w:top w:val="single" w:sz="6" w:space="0" w:color="CCCCCC"/>
        <w:left w:val="single" w:sz="6" w:space="0" w:color="CCCCCC"/>
        <w:bottom w:val="single" w:sz="6" w:space="0" w:color="CCCCCC"/>
        <w:right w:val="single" w:sz="6" w:space="0" w:color="CCCCCC"/>
      </w:pBdr>
      <w:shd w:val="clear" w:color="auto" w:fill="FFFFFF"/>
      <w:autoSpaceDE/>
      <w:autoSpaceDN/>
      <w:spacing w:after="150"/>
      <w:ind w:right="75"/>
    </w:pPr>
    <w:rPr>
      <w:rFonts w:eastAsiaTheme="minorEastAsia"/>
      <w:sz w:val="24"/>
      <w:szCs w:val="24"/>
      <w:lang w:val="en-US"/>
    </w:rPr>
  </w:style>
  <w:style w:type="paragraph" w:customStyle="1" w:styleId="filltext2">
    <w:name w:val="filltext2"/>
    <w:basedOn w:val="Normal"/>
    <w:rsid w:val="00E72894"/>
    <w:pPr>
      <w:widowControl/>
      <w:autoSpaceDE/>
      <w:autoSpaceDN/>
      <w:spacing w:after="150"/>
    </w:pPr>
    <w:rPr>
      <w:rFonts w:eastAsiaTheme="minorEastAsia"/>
      <w:color w:val="333333"/>
      <w:sz w:val="24"/>
      <w:szCs w:val="24"/>
      <w:lang w:val="en-US"/>
    </w:rPr>
  </w:style>
  <w:style w:type="paragraph" w:customStyle="1" w:styleId="btface1">
    <w:name w:val="bt_face1"/>
    <w:basedOn w:val="Normal"/>
    <w:rsid w:val="00E72894"/>
    <w:pPr>
      <w:widowControl/>
      <w:autoSpaceDE/>
      <w:autoSpaceDN/>
      <w:spacing w:after="150"/>
    </w:pPr>
    <w:rPr>
      <w:rFonts w:eastAsiaTheme="minorEastAsia"/>
      <w:sz w:val="24"/>
      <w:szCs w:val="24"/>
      <w:lang w:val="en-US"/>
    </w:rPr>
  </w:style>
  <w:style w:type="paragraph" w:customStyle="1" w:styleId="main2">
    <w:name w:val="main2"/>
    <w:basedOn w:val="Normal"/>
    <w:rsid w:val="00E72894"/>
    <w:pPr>
      <w:widowControl/>
      <w:shd w:val="clear" w:color="auto" w:fill="333333"/>
      <w:autoSpaceDE/>
      <w:autoSpaceDN/>
    </w:pPr>
    <w:rPr>
      <w:rFonts w:eastAsiaTheme="minorEastAsia"/>
      <w:sz w:val="24"/>
      <w:szCs w:val="24"/>
      <w:lang w:val="en-US"/>
    </w:rPr>
  </w:style>
  <w:style w:type="paragraph" w:customStyle="1" w:styleId="mathjaxhoverarrow1">
    <w:name w:val="mathjax_hover_arrow1"/>
    <w:basedOn w:val="Normal"/>
    <w:rsid w:val="00E72894"/>
    <w:pPr>
      <w:widowControl/>
      <w:pBdr>
        <w:top w:val="single" w:sz="12" w:space="0" w:color="AAAAAA"/>
        <w:left w:val="single" w:sz="12" w:space="0" w:color="AAAAAA"/>
        <w:bottom w:val="single" w:sz="12" w:space="0" w:color="AAAAAA"/>
        <w:right w:val="single" w:sz="12" w:space="0" w:color="AAAAAA"/>
      </w:pBdr>
      <w:autoSpaceDE/>
      <w:autoSpaceDN/>
      <w:spacing w:after="150"/>
    </w:pPr>
    <w:rPr>
      <w:rFonts w:ascii="Courier New" w:eastAsiaTheme="minorEastAsia" w:hAnsi="Courier New" w:cs="Courier New"/>
      <w:color w:val="F0F0F0"/>
      <w:sz w:val="14"/>
      <w:szCs w:val="14"/>
      <w:lang w:val="en-US"/>
    </w:rPr>
  </w:style>
  <w:style w:type="paragraph" w:customStyle="1" w:styleId="mathjaxmenuarrow1">
    <w:name w:val="mathjax_menuarrow1"/>
    <w:basedOn w:val="Normal"/>
    <w:rsid w:val="00E72894"/>
    <w:pPr>
      <w:widowControl/>
      <w:autoSpaceDE/>
      <w:autoSpaceDN/>
      <w:spacing w:after="150"/>
    </w:pPr>
    <w:rPr>
      <w:rFonts w:eastAsiaTheme="minorEastAsia"/>
      <w:color w:val="FFFFFF"/>
      <w:sz w:val="18"/>
      <w:szCs w:val="18"/>
      <w:lang w:val="en-US"/>
    </w:rPr>
  </w:style>
  <w:style w:type="paragraph" w:customStyle="1" w:styleId="noerror1">
    <w:name w:val="noerror1"/>
    <w:basedOn w:val="Normal"/>
    <w:rsid w:val="00E72894"/>
    <w:pPr>
      <w:widowControl/>
      <w:pBdr>
        <w:top w:val="single" w:sz="6" w:space="1" w:color="auto"/>
        <w:left w:val="single" w:sz="6" w:space="2" w:color="auto"/>
        <w:bottom w:val="single" w:sz="6" w:space="1" w:color="auto"/>
        <w:right w:val="single" w:sz="6" w:space="2" w:color="auto"/>
      </w:pBdr>
      <w:autoSpaceDE/>
      <w:autoSpaceDN/>
      <w:spacing w:after="150"/>
    </w:pPr>
    <w:rPr>
      <w:rFonts w:eastAsiaTheme="minorEastAsia"/>
      <w:color w:val="000000"/>
      <w:lang w:val="en-US"/>
    </w:rPr>
  </w:style>
  <w:style w:type="paragraph" w:customStyle="1" w:styleId="mjx-char1">
    <w:name w:val="mjx-char1"/>
    <w:basedOn w:val="Normal"/>
    <w:rsid w:val="00E72894"/>
    <w:pPr>
      <w:widowControl/>
      <w:autoSpaceDE/>
      <w:autoSpaceDN/>
      <w:spacing w:after="150"/>
    </w:pPr>
    <w:rPr>
      <w:rFonts w:eastAsiaTheme="minorEastAsia"/>
      <w:sz w:val="24"/>
      <w:szCs w:val="24"/>
      <w:lang w:val="en-US"/>
    </w:rPr>
  </w:style>
  <w:style w:type="paragraph" w:customStyle="1" w:styleId="mjx-box1">
    <w:name w:val="mjx-box1"/>
    <w:basedOn w:val="Normal"/>
    <w:rsid w:val="00E72894"/>
    <w:pPr>
      <w:widowControl/>
      <w:autoSpaceDE/>
      <w:autoSpaceDN/>
      <w:spacing w:after="150"/>
    </w:pPr>
    <w:rPr>
      <w:rFonts w:eastAsiaTheme="minorEastAsia"/>
      <w:sz w:val="24"/>
      <w:szCs w:val="24"/>
      <w:lang w:val="en-US"/>
    </w:rPr>
  </w:style>
  <w:style w:type="paragraph" w:customStyle="1" w:styleId="mjx-noerror1">
    <w:name w:val="mjx-noerror1"/>
    <w:basedOn w:val="Normal"/>
    <w:rsid w:val="00E72894"/>
    <w:pPr>
      <w:widowControl/>
      <w:pBdr>
        <w:top w:val="single" w:sz="6" w:space="1" w:color="auto"/>
        <w:left w:val="single" w:sz="6" w:space="2" w:color="auto"/>
        <w:bottom w:val="single" w:sz="6" w:space="1" w:color="auto"/>
        <w:right w:val="single" w:sz="6" w:space="2" w:color="auto"/>
      </w:pBdr>
      <w:autoSpaceDE/>
      <w:autoSpaceDN/>
      <w:spacing w:after="150"/>
    </w:pPr>
    <w:rPr>
      <w:rFonts w:eastAsiaTheme="minorEastAsia"/>
      <w:color w:val="000000"/>
      <w:lang w:val="en-US"/>
    </w:rPr>
  </w:style>
  <w:style w:type="paragraph" w:customStyle="1" w:styleId="dialogtitle1">
    <w:name w:val="dialog_title1"/>
    <w:basedOn w:val="Normal"/>
    <w:rsid w:val="00E72894"/>
    <w:pPr>
      <w:widowControl/>
      <w:pBdr>
        <w:top w:val="single" w:sz="6" w:space="0" w:color="365899"/>
        <w:left w:val="single" w:sz="6" w:space="0" w:color="365899"/>
        <w:bottom w:val="single" w:sz="6" w:space="0" w:color="365899"/>
        <w:right w:val="single" w:sz="6" w:space="0" w:color="365899"/>
      </w:pBdr>
      <w:shd w:val="clear" w:color="auto" w:fill="6D84B4"/>
      <w:autoSpaceDE/>
      <w:autoSpaceDN/>
    </w:pPr>
    <w:rPr>
      <w:rFonts w:eastAsiaTheme="minorEastAsia"/>
      <w:b/>
      <w:bCs/>
      <w:color w:val="FFFFFF"/>
      <w:sz w:val="21"/>
      <w:szCs w:val="21"/>
      <w:lang w:val="en-US"/>
    </w:rPr>
  </w:style>
  <w:style w:type="paragraph" w:customStyle="1" w:styleId="dialogtitlespan1">
    <w:name w:val="dialog_title&gt;span1"/>
    <w:basedOn w:val="Normal"/>
    <w:rsid w:val="00E72894"/>
    <w:pPr>
      <w:widowControl/>
      <w:autoSpaceDE/>
      <w:autoSpaceDN/>
      <w:spacing w:after="150"/>
    </w:pPr>
    <w:rPr>
      <w:rFonts w:eastAsiaTheme="minorEastAsia"/>
      <w:sz w:val="24"/>
      <w:szCs w:val="24"/>
      <w:lang w:val="en-US"/>
    </w:rPr>
  </w:style>
  <w:style w:type="paragraph" w:customStyle="1" w:styleId="dialogheader1">
    <w:name w:val="dialog_header1"/>
    <w:basedOn w:val="Normal"/>
    <w:rsid w:val="00E72894"/>
    <w:pPr>
      <w:widowControl/>
      <w:pBdr>
        <w:bottom w:val="single" w:sz="6" w:space="0" w:color="1D4088"/>
      </w:pBdr>
      <w:autoSpaceDE/>
      <w:autoSpaceDN/>
      <w:spacing w:after="150"/>
      <w:textAlignment w:val="center"/>
    </w:pPr>
    <w:rPr>
      <w:rFonts w:ascii="Helvetica" w:eastAsiaTheme="minorEastAsia" w:hAnsi="Helvetica" w:cs="Helvetica"/>
      <w:b/>
      <w:bCs/>
      <w:color w:val="FFFFFF"/>
      <w:sz w:val="21"/>
      <w:szCs w:val="21"/>
      <w:lang w:val="en-US"/>
    </w:rPr>
  </w:style>
  <w:style w:type="paragraph" w:customStyle="1" w:styleId="touchablebutton1">
    <w:name w:val="touchable_button1"/>
    <w:basedOn w:val="Normal"/>
    <w:rsid w:val="00E72894"/>
    <w:pPr>
      <w:widowControl/>
      <w:pBdr>
        <w:top w:val="single" w:sz="6" w:space="3" w:color="29487D"/>
        <w:left w:val="single" w:sz="6" w:space="9" w:color="29487D"/>
        <w:bottom w:val="single" w:sz="6" w:space="3" w:color="29487D"/>
        <w:right w:val="single" w:sz="6" w:space="9" w:color="29487D"/>
      </w:pBdr>
      <w:autoSpaceDE/>
      <w:autoSpaceDN/>
      <w:spacing w:before="45" w:after="150" w:line="270" w:lineRule="atLeast"/>
    </w:pPr>
    <w:rPr>
      <w:rFonts w:eastAsiaTheme="minorEastAsia"/>
      <w:sz w:val="24"/>
      <w:szCs w:val="24"/>
      <w:lang w:val="en-US"/>
    </w:rPr>
  </w:style>
  <w:style w:type="paragraph" w:customStyle="1" w:styleId="headercenter1">
    <w:name w:val="header_center1"/>
    <w:basedOn w:val="Normal"/>
    <w:rsid w:val="00E72894"/>
    <w:pPr>
      <w:widowControl/>
      <w:autoSpaceDE/>
      <w:autoSpaceDN/>
      <w:spacing w:after="150" w:line="270" w:lineRule="atLeast"/>
      <w:jc w:val="center"/>
      <w:textAlignment w:val="center"/>
    </w:pPr>
    <w:rPr>
      <w:rFonts w:eastAsiaTheme="minorEastAsia"/>
      <w:b/>
      <w:bCs/>
      <w:color w:val="FFFFFF"/>
      <w:sz w:val="24"/>
      <w:szCs w:val="24"/>
      <w:lang w:val="en-US"/>
    </w:rPr>
  </w:style>
  <w:style w:type="paragraph" w:customStyle="1" w:styleId="dialogcontent1">
    <w:name w:val="dialog_content1"/>
    <w:basedOn w:val="Normal"/>
    <w:rsid w:val="00E72894"/>
    <w:pPr>
      <w:widowControl/>
      <w:pBdr>
        <w:top w:val="single" w:sz="2" w:space="0" w:color="555555"/>
        <w:left w:val="single" w:sz="6" w:space="0" w:color="555555"/>
        <w:bottom w:val="single" w:sz="2" w:space="0" w:color="555555"/>
        <w:right w:val="single" w:sz="6" w:space="0" w:color="555555"/>
      </w:pBdr>
      <w:autoSpaceDE/>
      <w:autoSpaceDN/>
      <w:spacing w:after="150"/>
    </w:pPr>
    <w:rPr>
      <w:rFonts w:eastAsiaTheme="minorEastAsia"/>
      <w:sz w:val="24"/>
      <w:szCs w:val="24"/>
      <w:lang w:val="en-US"/>
    </w:rPr>
  </w:style>
  <w:style w:type="paragraph" w:customStyle="1" w:styleId="dialogfooter1">
    <w:name w:val="dialog_footer1"/>
    <w:basedOn w:val="Normal"/>
    <w:rsid w:val="00E72894"/>
    <w:pPr>
      <w:widowControl/>
      <w:pBdr>
        <w:top w:val="single" w:sz="6" w:space="0" w:color="CCCCCC"/>
        <w:left w:val="single" w:sz="6" w:space="0" w:color="555555"/>
        <w:bottom w:val="single" w:sz="6" w:space="0" w:color="555555"/>
        <w:right w:val="single" w:sz="6" w:space="0" w:color="555555"/>
      </w:pBdr>
      <w:shd w:val="clear" w:color="auto" w:fill="F6F7F9"/>
      <w:autoSpaceDE/>
      <w:autoSpaceDN/>
      <w:spacing w:after="150"/>
    </w:pPr>
    <w:rPr>
      <w:rFonts w:eastAsiaTheme="minorEastAsia"/>
      <w:sz w:val="24"/>
      <w:szCs w:val="24"/>
      <w:lang w:val="en-US"/>
    </w:rPr>
  </w:style>
  <w:style w:type="paragraph" w:customStyle="1" w:styleId="fbloader1">
    <w:name w:val="fb_loader1"/>
    <w:basedOn w:val="Normal"/>
    <w:rsid w:val="00E72894"/>
    <w:pPr>
      <w:widowControl/>
      <w:autoSpaceDE/>
      <w:autoSpaceDN/>
      <w:spacing w:after="150"/>
      <w:ind w:left="-240"/>
    </w:pPr>
    <w:rPr>
      <w:rFonts w:eastAsiaTheme="minorEastAsia"/>
      <w:sz w:val="24"/>
      <w:szCs w:val="24"/>
      <w:lang w:val="en-US"/>
    </w:rPr>
  </w:style>
  <w:style w:type="character" w:customStyle="1" w:styleId="clock1">
    <w:name w:val="clock1"/>
    <w:basedOn w:val="DefaultParagraphFont"/>
    <w:rsid w:val="00E72894"/>
  </w:style>
  <w:style w:type="character" w:customStyle="1" w:styleId="z-TopofFormChar">
    <w:name w:val="z-Top of Form Char"/>
    <w:basedOn w:val="DefaultParagraphFont"/>
    <w:link w:val="z-TopofForm"/>
    <w:uiPriority w:val="99"/>
    <w:semiHidden/>
    <w:rsid w:val="00E72894"/>
    <w:rPr>
      <w:rFonts w:ascii="Arial" w:eastAsiaTheme="minorEastAsia" w:hAnsi="Arial" w:cs="Arial"/>
      <w:vanish/>
      <w:sz w:val="16"/>
      <w:szCs w:val="16"/>
    </w:rPr>
  </w:style>
  <w:style w:type="paragraph" w:styleId="z-TopofForm">
    <w:name w:val="HTML Top of Form"/>
    <w:basedOn w:val="Normal"/>
    <w:next w:val="Normal"/>
    <w:link w:val="z-TopofFormChar"/>
    <w:hidden/>
    <w:uiPriority w:val="99"/>
    <w:semiHidden/>
    <w:unhideWhenUsed/>
    <w:rsid w:val="00E72894"/>
    <w:pPr>
      <w:widowControl/>
      <w:pBdr>
        <w:bottom w:val="single" w:sz="6" w:space="1" w:color="auto"/>
      </w:pBdr>
      <w:autoSpaceDE/>
      <w:autoSpaceDN/>
      <w:jc w:val="center"/>
    </w:pPr>
    <w:rPr>
      <w:rFonts w:ascii="Arial" w:eastAsiaTheme="minorEastAsia" w:hAnsi="Arial" w:cs="Arial"/>
      <w:vanish/>
      <w:sz w:val="16"/>
      <w:szCs w:val="16"/>
      <w:lang w:val="en-US"/>
    </w:rPr>
  </w:style>
  <w:style w:type="character" w:customStyle="1" w:styleId="z-TopofFormChar1">
    <w:name w:val="z-Top of Form Char1"/>
    <w:basedOn w:val="DefaultParagraphFont"/>
    <w:uiPriority w:val="99"/>
    <w:semiHidden/>
    <w:rsid w:val="00E72894"/>
    <w:rPr>
      <w:rFonts w:ascii="Arial" w:eastAsia="Times New Roman" w:hAnsi="Arial" w:cs="Arial"/>
      <w:vanish/>
      <w:sz w:val="16"/>
      <w:szCs w:val="16"/>
      <w:lang w:val="vi"/>
    </w:rPr>
  </w:style>
  <w:style w:type="character" w:customStyle="1" w:styleId="fr">
    <w:name w:val="fr"/>
    <w:basedOn w:val="DefaultParagraphFont"/>
    <w:rsid w:val="00E72894"/>
  </w:style>
  <w:style w:type="character" w:customStyle="1" w:styleId="mathjaxpreview1">
    <w:name w:val="mathjax_preview1"/>
    <w:basedOn w:val="DefaultParagraphFont"/>
    <w:rsid w:val="00E72894"/>
    <w:rPr>
      <w:color w:val="888888"/>
    </w:rPr>
  </w:style>
  <w:style w:type="character" w:customStyle="1" w:styleId="mjx-chtml1">
    <w:name w:val="mjx-chtml1"/>
    <w:basedOn w:val="DefaultParagraphFont"/>
    <w:rsid w:val="00E72894"/>
    <w:rPr>
      <w:b w:val="0"/>
      <w:bCs w:val="0"/>
      <w:i w:val="0"/>
      <w:iCs w:val="0"/>
      <w:caps w:val="0"/>
      <w:spacing w:val="0"/>
      <w:sz w:val="24"/>
      <w:szCs w:val="24"/>
      <w:bdr w:val="none" w:sz="0" w:space="0" w:color="auto" w:frame="1"/>
      <w:rtl w:val="0"/>
    </w:rPr>
  </w:style>
  <w:style w:type="character" w:customStyle="1" w:styleId="mjx-math">
    <w:name w:val="mjx-math"/>
    <w:basedOn w:val="DefaultParagraphFont"/>
    <w:rsid w:val="00E72894"/>
  </w:style>
  <w:style w:type="character" w:customStyle="1" w:styleId="mjx-mrow">
    <w:name w:val="mjx-mrow"/>
    <w:basedOn w:val="DefaultParagraphFont"/>
    <w:rsid w:val="00E72894"/>
  </w:style>
  <w:style w:type="character" w:customStyle="1" w:styleId="mjx-texatom">
    <w:name w:val="mjx-texatom"/>
    <w:basedOn w:val="DefaultParagraphFont"/>
    <w:rsid w:val="00E72894"/>
  </w:style>
  <w:style w:type="character" w:customStyle="1" w:styleId="mjx-msubsup">
    <w:name w:val="mjx-msubsup"/>
    <w:basedOn w:val="DefaultParagraphFont"/>
    <w:rsid w:val="00E72894"/>
  </w:style>
  <w:style w:type="character" w:customStyle="1" w:styleId="mjx-base">
    <w:name w:val="mjx-base"/>
    <w:basedOn w:val="DefaultParagraphFont"/>
    <w:rsid w:val="00E72894"/>
  </w:style>
  <w:style w:type="character" w:customStyle="1" w:styleId="mjx-mi">
    <w:name w:val="mjx-mi"/>
    <w:basedOn w:val="DefaultParagraphFont"/>
    <w:rsid w:val="00E72894"/>
  </w:style>
  <w:style w:type="character" w:customStyle="1" w:styleId="mjx-sub">
    <w:name w:val="mjx-sub"/>
    <w:basedOn w:val="DefaultParagraphFont"/>
    <w:rsid w:val="00E72894"/>
  </w:style>
  <w:style w:type="character" w:customStyle="1" w:styleId="mjx-mn">
    <w:name w:val="mjx-mn"/>
    <w:basedOn w:val="DefaultParagraphFont"/>
    <w:rsid w:val="00E72894"/>
  </w:style>
  <w:style w:type="character" w:customStyle="1" w:styleId="mjx-mo">
    <w:name w:val="mjx-mo"/>
    <w:basedOn w:val="DefaultParagraphFont"/>
    <w:rsid w:val="00E72894"/>
  </w:style>
  <w:style w:type="character" w:customStyle="1" w:styleId="mjx-chtml2">
    <w:name w:val="mjx-chtml2"/>
    <w:basedOn w:val="DefaultParagraphFont"/>
    <w:rsid w:val="00E72894"/>
    <w:rPr>
      <w:b w:val="0"/>
      <w:bCs w:val="0"/>
      <w:i w:val="0"/>
      <w:iCs w:val="0"/>
      <w:caps w:val="0"/>
      <w:spacing w:val="0"/>
      <w:sz w:val="24"/>
      <w:szCs w:val="24"/>
      <w:bdr w:val="none" w:sz="0" w:space="0" w:color="auto" w:frame="1"/>
      <w:rtl w:val="0"/>
    </w:rPr>
  </w:style>
  <w:style w:type="character" w:customStyle="1" w:styleId="mjx-chtml3">
    <w:name w:val="mjx-chtml3"/>
    <w:basedOn w:val="DefaultParagraphFont"/>
    <w:rsid w:val="00E72894"/>
    <w:rPr>
      <w:b w:val="0"/>
      <w:bCs w:val="0"/>
      <w:i w:val="0"/>
      <w:iCs w:val="0"/>
      <w:caps w:val="0"/>
      <w:spacing w:val="0"/>
      <w:sz w:val="24"/>
      <w:szCs w:val="24"/>
      <w:bdr w:val="none" w:sz="0" w:space="0" w:color="auto" w:frame="1"/>
      <w:rtl w:val="0"/>
    </w:rPr>
  </w:style>
  <w:style w:type="character" w:customStyle="1" w:styleId="mjx-chtml4">
    <w:name w:val="mjx-chtml4"/>
    <w:basedOn w:val="DefaultParagraphFont"/>
    <w:rsid w:val="00E72894"/>
    <w:rPr>
      <w:b w:val="0"/>
      <w:bCs w:val="0"/>
      <w:i w:val="0"/>
      <w:iCs w:val="0"/>
      <w:caps w:val="0"/>
      <w:spacing w:val="0"/>
      <w:sz w:val="24"/>
      <w:szCs w:val="24"/>
      <w:bdr w:val="none" w:sz="0" w:space="0" w:color="auto" w:frame="1"/>
      <w:rtl w:val="0"/>
    </w:rPr>
  </w:style>
  <w:style w:type="character" w:customStyle="1" w:styleId="mjx-chtml5">
    <w:name w:val="mjx-chtml5"/>
    <w:basedOn w:val="DefaultParagraphFont"/>
    <w:rsid w:val="00E72894"/>
    <w:rPr>
      <w:b w:val="0"/>
      <w:bCs w:val="0"/>
      <w:i w:val="0"/>
      <w:iCs w:val="0"/>
      <w:caps w:val="0"/>
      <w:spacing w:val="0"/>
      <w:sz w:val="24"/>
      <w:szCs w:val="24"/>
      <w:bdr w:val="none" w:sz="0" w:space="0" w:color="auto" w:frame="1"/>
      <w:rtl w:val="0"/>
    </w:rPr>
  </w:style>
  <w:style w:type="character" w:customStyle="1" w:styleId="mjx-chtml6">
    <w:name w:val="mjx-chtml6"/>
    <w:basedOn w:val="DefaultParagraphFont"/>
    <w:rsid w:val="00E72894"/>
    <w:rPr>
      <w:b w:val="0"/>
      <w:bCs w:val="0"/>
      <w:i w:val="0"/>
      <w:iCs w:val="0"/>
      <w:caps w:val="0"/>
      <w:spacing w:val="0"/>
      <w:sz w:val="24"/>
      <w:szCs w:val="24"/>
      <w:bdr w:val="none" w:sz="0" w:space="0" w:color="auto" w:frame="1"/>
      <w:rtl w:val="0"/>
    </w:rPr>
  </w:style>
  <w:style w:type="character" w:customStyle="1" w:styleId="mjx-chtml7">
    <w:name w:val="mjx-chtml7"/>
    <w:basedOn w:val="DefaultParagraphFont"/>
    <w:rsid w:val="00E72894"/>
    <w:rPr>
      <w:b w:val="0"/>
      <w:bCs w:val="0"/>
      <w:i w:val="0"/>
      <w:iCs w:val="0"/>
      <w:caps w:val="0"/>
      <w:spacing w:val="0"/>
      <w:sz w:val="24"/>
      <w:szCs w:val="24"/>
      <w:bdr w:val="none" w:sz="0" w:space="0" w:color="auto" w:frame="1"/>
      <w:rtl w:val="0"/>
    </w:rPr>
  </w:style>
  <w:style w:type="character" w:customStyle="1" w:styleId="mjx-chtml8">
    <w:name w:val="mjx-chtml8"/>
    <w:basedOn w:val="DefaultParagraphFont"/>
    <w:rsid w:val="00E72894"/>
    <w:rPr>
      <w:b w:val="0"/>
      <w:bCs w:val="0"/>
      <w:i w:val="0"/>
      <w:iCs w:val="0"/>
      <w:caps w:val="0"/>
      <w:spacing w:val="0"/>
      <w:sz w:val="24"/>
      <w:szCs w:val="24"/>
      <w:bdr w:val="none" w:sz="0" w:space="0" w:color="auto" w:frame="1"/>
      <w:rtl w:val="0"/>
    </w:rPr>
  </w:style>
  <w:style w:type="character" w:customStyle="1" w:styleId="mjx-chtml9">
    <w:name w:val="mjx-chtml9"/>
    <w:basedOn w:val="DefaultParagraphFont"/>
    <w:rsid w:val="00E72894"/>
    <w:rPr>
      <w:b w:val="0"/>
      <w:bCs w:val="0"/>
      <w:i w:val="0"/>
      <w:iCs w:val="0"/>
      <w:caps w:val="0"/>
      <w:spacing w:val="0"/>
      <w:sz w:val="24"/>
      <w:szCs w:val="24"/>
      <w:bdr w:val="none" w:sz="0" w:space="0" w:color="auto" w:frame="1"/>
      <w:rtl w:val="0"/>
    </w:rPr>
  </w:style>
  <w:style w:type="character" w:customStyle="1" w:styleId="mjx-mfrac">
    <w:name w:val="mjx-mfrac"/>
    <w:basedOn w:val="DefaultParagraphFont"/>
    <w:rsid w:val="00E72894"/>
  </w:style>
  <w:style w:type="character" w:customStyle="1" w:styleId="mjx-box2">
    <w:name w:val="mjx-box2"/>
    <w:basedOn w:val="DefaultParagraphFont"/>
    <w:rsid w:val="00E72894"/>
  </w:style>
  <w:style w:type="character" w:customStyle="1" w:styleId="mjx-numerator1">
    <w:name w:val="mjx-numerator1"/>
    <w:basedOn w:val="DefaultParagraphFont"/>
    <w:rsid w:val="00E72894"/>
    <w:rPr>
      <w:vanish w:val="0"/>
      <w:webHidden w:val="0"/>
      <w:specVanish w:val="0"/>
    </w:rPr>
  </w:style>
  <w:style w:type="character" w:customStyle="1" w:styleId="mjx-denominator1">
    <w:name w:val="mjx-denominator1"/>
    <w:basedOn w:val="DefaultParagraphFont"/>
    <w:rsid w:val="00E72894"/>
    <w:rPr>
      <w:vanish w:val="0"/>
      <w:webHidden w:val="0"/>
      <w:specVanish w:val="0"/>
    </w:rPr>
  </w:style>
  <w:style w:type="character" w:customStyle="1" w:styleId="mjx-line1">
    <w:name w:val="mjx-line1"/>
    <w:basedOn w:val="DefaultParagraphFont"/>
    <w:rsid w:val="00E72894"/>
    <w:rPr>
      <w:vanish w:val="0"/>
      <w:webHidden w:val="0"/>
      <w:specVanish w:val="0"/>
    </w:rPr>
  </w:style>
  <w:style w:type="character" w:customStyle="1" w:styleId="mjx-vsize1">
    <w:name w:val="mjx-vsize1"/>
    <w:basedOn w:val="DefaultParagraphFont"/>
    <w:rsid w:val="00E72894"/>
  </w:style>
  <w:style w:type="character" w:customStyle="1" w:styleId="mjx-chtml10">
    <w:name w:val="mjx-chtml10"/>
    <w:basedOn w:val="DefaultParagraphFont"/>
    <w:rsid w:val="00E72894"/>
    <w:rPr>
      <w:b w:val="0"/>
      <w:bCs w:val="0"/>
      <w:i w:val="0"/>
      <w:iCs w:val="0"/>
      <w:caps w:val="0"/>
      <w:spacing w:val="0"/>
      <w:sz w:val="24"/>
      <w:szCs w:val="24"/>
      <w:bdr w:val="none" w:sz="0" w:space="0" w:color="auto" w:frame="1"/>
      <w:rtl w:val="0"/>
    </w:rPr>
  </w:style>
  <w:style w:type="character" w:customStyle="1" w:styleId="mjx-chtml11">
    <w:name w:val="mjx-chtml11"/>
    <w:basedOn w:val="DefaultParagraphFont"/>
    <w:rsid w:val="00E72894"/>
    <w:rPr>
      <w:b w:val="0"/>
      <w:bCs w:val="0"/>
      <w:i w:val="0"/>
      <w:iCs w:val="0"/>
      <w:caps w:val="0"/>
      <w:spacing w:val="0"/>
      <w:sz w:val="24"/>
      <w:szCs w:val="24"/>
      <w:bdr w:val="none" w:sz="0" w:space="0" w:color="auto" w:frame="1"/>
      <w:rtl w:val="0"/>
    </w:rPr>
  </w:style>
  <w:style w:type="character" w:customStyle="1" w:styleId="mjx-chtml12">
    <w:name w:val="mjx-chtml12"/>
    <w:basedOn w:val="DefaultParagraphFont"/>
    <w:rsid w:val="00E72894"/>
    <w:rPr>
      <w:b w:val="0"/>
      <w:bCs w:val="0"/>
      <w:i w:val="0"/>
      <w:iCs w:val="0"/>
      <w:caps w:val="0"/>
      <w:spacing w:val="0"/>
      <w:sz w:val="24"/>
      <w:szCs w:val="24"/>
      <w:bdr w:val="none" w:sz="0" w:space="0" w:color="auto" w:frame="1"/>
      <w:rtl w:val="0"/>
    </w:rPr>
  </w:style>
  <w:style w:type="character" w:customStyle="1" w:styleId="mjx-chtml13">
    <w:name w:val="mjx-chtml13"/>
    <w:basedOn w:val="DefaultParagraphFont"/>
    <w:rsid w:val="00E72894"/>
    <w:rPr>
      <w:b w:val="0"/>
      <w:bCs w:val="0"/>
      <w:i w:val="0"/>
      <w:iCs w:val="0"/>
      <w:caps w:val="0"/>
      <w:spacing w:val="0"/>
      <w:sz w:val="24"/>
      <w:szCs w:val="24"/>
      <w:bdr w:val="none" w:sz="0" w:space="0" w:color="auto" w:frame="1"/>
      <w:rtl w:val="0"/>
    </w:rPr>
  </w:style>
  <w:style w:type="character" w:customStyle="1" w:styleId="mjx-chtml14">
    <w:name w:val="mjx-chtml14"/>
    <w:basedOn w:val="DefaultParagraphFont"/>
    <w:rsid w:val="00E72894"/>
    <w:rPr>
      <w:b w:val="0"/>
      <w:bCs w:val="0"/>
      <w:i w:val="0"/>
      <w:iCs w:val="0"/>
      <w:caps w:val="0"/>
      <w:spacing w:val="0"/>
      <w:sz w:val="24"/>
      <w:szCs w:val="24"/>
      <w:bdr w:val="none" w:sz="0" w:space="0" w:color="auto" w:frame="1"/>
      <w:rtl w:val="0"/>
    </w:rPr>
  </w:style>
  <w:style w:type="character" w:customStyle="1" w:styleId="mjx-sup">
    <w:name w:val="mjx-sup"/>
    <w:basedOn w:val="DefaultParagraphFont"/>
    <w:rsid w:val="00E72894"/>
  </w:style>
  <w:style w:type="character" w:customStyle="1" w:styleId="mjx-chtml15">
    <w:name w:val="mjx-chtml15"/>
    <w:basedOn w:val="DefaultParagraphFont"/>
    <w:rsid w:val="00E72894"/>
    <w:rPr>
      <w:b w:val="0"/>
      <w:bCs w:val="0"/>
      <w:i w:val="0"/>
      <w:iCs w:val="0"/>
      <w:caps w:val="0"/>
      <w:spacing w:val="0"/>
      <w:sz w:val="24"/>
      <w:szCs w:val="24"/>
      <w:bdr w:val="none" w:sz="0" w:space="0" w:color="auto" w:frame="1"/>
      <w:rtl w:val="0"/>
    </w:rPr>
  </w:style>
  <w:style w:type="character" w:customStyle="1" w:styleId="mjx-chtml16">
    <w:name w:val="mjx-chtml16"/>
    <w:basedOn w:val="DefaultParagraphFont"/>
    <w:rsid w:val="00E72894"/>
    <w:rPr>
      <w:b w:val="0"/>
      <w:bCs w:val="0"/>
      <w:i w:val="0"/>
      <w:iCs w:val="0"/>
      <w:caps w:val="0"/>
      <w:spacing w:val="0"/>
      <w:sz w:val="24"/>
      <w:szCs w:val="24"/>
      <w:bdr w:val="none" w:sz="0" w:space="0" w:color="auto" w:frame="1"/>
      <w:rtl w:val="0"/>
    </w:rPr>
  </w:style>
  <w:style w:type="character" w:customStyle="1" w:styleId="mjx-msqrt">
    <w:name w:val="mjx-msqrt"/>
    <w:basedOn w:val="DefaultParagraphFont"/>
    <w:rsid w:val="00E72894"/>
  </w:style>
  <w:style w:type="character" w:customStyle="1" w:styleId="mjx-surd1">
    <w:name w:val="mjx-surd1"/>
    <w:basedOn w:val="DefaultParagraphFont"/>
    <w:rsid w:val="00E72894"/>
  </w:style>
  <w:style w:type="character" w:customStyle="1" w:styleId="mjx-chtml17">
    <w:name w:val="mjx-chtml17"/>
    <w:basedOn w:val="DefaultParagraphFont"/>
    <w:rsid w:val="00E72894"/>
    <w:rPr>
      <w:b w:val="0"/>
      <w:bCs w:val="0"/>
      <w:i w:val="0"/>
      <w:iCs w:val="0"/>
      <w:caps w:val="0"/>
      <w:spacing w:val="0"/>
      <w:sz w:val="24"/>
      <w:szCs w:val="24"/>
      <w:bdr w:val="none" w:sz="0" w:space="0" w:color="auto" w:frame="1"/>
      <w:rtl w:val="0"/>
    </w:rPr>
  </w:style>
  <w:style w:type="character" w:customStyle="1" w:styleId="mjx-chtml18">
    <w:name w:val="mjx-chtml18"/>
    <w:basedOn w:val="DefaultParagraphFont"/>
    <w:rsid w:val="00E72894"/>
    <w:rPr>
      <w:b w:val="0"/>
      <w:bCs w:val="0"/>
      <w:i w:val="0"/>
      <w:iCs w:val="0"/>
      <w:caps w:val="0"/>
      <w:spacing w:val="0"/>
      <w:sz w:val="24"/>
      <w:szCs w:val="24"/>
      <w:bdr w:val="none" w:sz="0" w:space="0" w:color="auto" w:frame="1"/>
      <w:rtl w:val="0"/>
    </w:rPr>
  </w:style>
  <w:style w:type="character" w:customStyle="1" w:styleId="mjx-chtml19">
    <w:name w:val="mjx-chtml19"/>
    <w:basedOn w:val="DefaultParagraphFont"/>
    <w:rsid w:val="00E72894"/>
    <w:rPr>
      <w:b w:val="0"/>
      <w:bCs w:val="0"/>
      <w:i w:val="0"/>
      <w:iCs w:val="0"/>
      <w:caps w:val="0"/>
      <w:spacing w:val="0"/>
      <w:sz w:val="24"/>
      <w:szCs w:val="24"/>
      <w:bdr w:val="none" w:sz="0" w:space="0" w:color="auto" w:frame="1"/>
      <w:rtl w:val="0"/>
    </w:rPr>
  </w:style>
  <w:style w:type="character" w:customStyle="1" w:styleId="mjx-chtml20">
    <w:name w:val="mjx-chtml20"/>
    <w:basedOn w:val="DefaultParagraphFont"/>
    <w:rsid w:val="00E72894"/>
    <w:rPr>
      <w:b w:val="0"/>
      <w:bCs w:val="0"/>
      <w:i w:val="0"/>
      <w:iCs w:val="0"/>
      <w:caps w:val="0"/>
      <w:spacing w:val="0"/>
      <w:sz w:val="24"/>
      <w:szCs w:val="24"/>
      <w:bdr w:val="none" w:sz="0" w:space="0" w:color="auto" w:frame="1"/>
      <w:rtl w:val="0"/>
    </w:rPr>
  </w:style>
  <w:style w:type="character" w:customStyle="1" w:styleId="mjx-chtml21">
    <w:name w:val="mjx-chtml21"/>
    <w:basedOn w:val="DefaultParagraphFont"/>
    <w:rsid w:val="00E72894"/>
    <w:rPr>
      <w:b w:val="0"/>
      <w:bCs w:val="0"/>
      <w:i w:val="0"/>
      <w:iCs w:val="0"/>
      <w:caps w:val="0"/>
      <w:spacing w:val="0"/>
      <w:sz w:val="24"/>
      <w:szCs w:val="24"/>
      <w:bdr w:val="none" w:sz="0" w:space="0" w:color="auto" w:frame="1"/>
      <w:rtl w:val="0"/>
    </w:rPr>
  </w:style>
  <w:style w:type="character" w:customStyle="1" w:styleId="mjx-chtml22">
    <w:name w:val="mjx-chtml22"/>
    <w:basedOn w:val="DefaultParagraphFont"/>
    <w:rsid w:val="00E72894"/>
    <w:rPr>
      <w:b w:val="0"/>
      <w:bCs w:val="0"/>
      <w:i w:val="0"/>
      <w:iCs w:val="0"/>
      <w:caps w:val="0"/>
      <w:spacing w:val="0"/>
      <w:sz w:val="24"/>
      <w:szCs w:val="24"/>
      <w:bdr w:val="none" w:sz="0" w:space="0" w:color="auto" w:frame="1"/>
      <w:rtl w:val="0"/>
    </w:rPr>
  </w:style>
  <w:style w:type="character" w:customStyle="1" w:styleId="mjx-chtml23">
    <w:name w:val="mjx-chtml23"/>
    <w:basedOn w:val="DefaultParagraphFont"/>
    <w:rsid w:val="00E72894"/>
    <w:rPr>
      <w:b w:val="0"/>
      <w:bCs w:val="0"/>
      <w:i w:val="0"/>
      <w:iCs w:val="0"/>
      <w:caps w:val="0"/>
      <w:spacing w:val="0"/>
      <w:sz w:val="24"/>
      <w:szCs w:val="24"/>
      <w:bdr w:val="none" w:sz="0" w:space="0" w:color="auto" w:frame="1"/>
      <w:rtl w:val="0"/>
    </w:rPr>
  </w:style>
  <w:style w:type="character" w:customStyle="1" w:styleId="mjx-chtml24">
    <w:name w:val="mjx-chtml24"/>
    <w:basedOn w:val="DefaultParagraphFont"/>
    <w:rsid w:val="00E72894"/>
    <w:rPr>
      <w:b w:val="0"/>
      <w:bCs w:val="0"/>
      <w:i w:val="0"/>
      <w:iCs w:val="0"/>
      <w:caps w:val="0"/>
      <w:spacing w:val="0"/>
      <w:sz w:val="24"/>
      <w:szCs w:val="24"/>
      <w:bdr w:val="none" w:sz="0" w:space="0" w:color="auto" w:frame="1"/>
      <w:rtl w:val="0"/>
    </w:rPr>
  </w:style>
  <w:style w:type="character" w:customStyle="1" w:styleId="mjx-chtml25">
    <w:name w:val="mjx-chtml25"/>
    <w:basedOn w:val="DefaultParagraphFont"/>
    <w:rsid w:val="00E72894"/>
    <w:rPr>
      <w:b w:val="0"/>
      <w:bCs w:val="0"/>
      <w:i w:val="0"/>
      <w:iCs w:val="0"/>
      <w:caps w:val="0"/>
      <w:spacing w:val="0"/>
      <w:sz w:val="24"/>
      <w:szCs w:val="24"/>
      <w:bdr w:val="none" w:sz="0" w:space="0" w:color="auto" w:frame="1"/>
      <w:rtl w:val="0"/>
    </w:rPr>
  </w:style>
  <w:style w:type="character" w:customStyle="1" w:styleId="mjx-chtml26">
    <w:name w:val="mjx-chtml26"/>
    <w:basedOn w:val="DefaultParagraphFont"/>
    <w:rsid w:val="00E72894"/>
    <w:rPr>
      <w:b w:val="0"/>
      <w:bCs w:val="0"/>
      <w:i w:val="0"/>
      <w:iCs w:val="0"/>
      <w:caps w:val="0"/>
      <w:spacing w:val="0"/>
      <w:sz w:val="24"/>
      <w:szCs w:val="24"/>
      <w:bdr w:val="none" w:sz="0" w:space="0" w:color="auto" w:frame="1"/>
      <w:rtl w:val="0"/>
    </w:rPr>
  </w:style>
  <w:style w:type="character" w:customStyle="1" w:styleId="mjx-chtml27">
    <w:name w:val="mjx-chtml27"/>
    <w:basedOn w:val="DefaultParagraphFont"/>
    <w:rsid w:val="00E72894"/>
    <w:rPr>
      <w:b w:val="0"/>
      <w:bCs w:val="0"/>
      <w:i w:val="0"/>
      <w:iCs w:val="0"/>
      <w:caps w:val="0"/>
      <w:spacing w:val="0"/>
      <w:sz w:val="24"/>
      <w:szCs w:val="24"/>
      <w:bdr w:val="none" w:sz="0" w:space="0" w:color="auto" w:frame="1"/>
      <w:rtl w:val="0"/>
    </w:rPr>
  </w:style>
  <w:style w:type="character" w:customStyle="1" w:styleId="mjx-chtml28">
    <w:name w:val="mjx-chtml28"/>
    <w:basedOn w:val="DefaultParagraphFont"/>
    <w:rsid w:val="00E72894"/>
    <w:rPr>
      <w:b w:val="0"/>
      <w:bCs w:val="0"/>
      <w:i w:val="0"/>
      <w:iCs w:val="0"/>
      <w:caps w:val="0"/>
      <w:spacing w:val="0"/>
      <w:sz w:val="24"/>
      <w:szCs w:val="24"/>
      <w:bdr w:val="none" w:sz="0" w:space="0" w:color="auto" w:frame="1"/>
      <w:rtl w:val="0"/>
    </w:rPr>
  </w:style>
  <w:style w:type="character" w:customStyle="1" w:styleId="mjx-chtml29">
    <w:name w:val="mjx-chtml29"/>
    <w:basedOn w:val="DefaultParagraphFont"/>
    <w:rsid w:val="00E72894"/>
    <w:rPr>
      <w:b w:val="0"/>
      <w:bCs w:val="0"/>
      <w:i w:val="0"/>
      <w:iCs w:val="0"/>
      <w:caps w:val="0"/>
      <w:spacing w:val="0"/>
      <w:sz w:val="24"/>
      <w:szCs w:val="24"/>
      <w:bdr w:val="none" w:sz="0" w:space="0" w:color="auto" w:frame="1"/>
      <w:rtl w:val="0"/>
    </w:rPr>
  </w:style>
  <w:style w:type="character" w:customStyle="1" w:styleId="mjx-chtml30">
    <w:name w:val="mjx-chtml30"/>
    <w:basedOn w:val="DefaultParagraphFont"/>
    <w:rsid w:val="00E72894"/>
    <w:rPr>
      <w:b w:val="0"/>
      <w:bCs w:val="0"/>
      <w:i w:val="0"/>
      <w:iCs w:val="0"/>
      <w:caps w:val="0"/>
      <w:spacing w:val="0"/>
      <w:sz w:val="24"/>
      <w:szCs w:val="24"/>
      <w:bdr w:val="none" w:sz="0" w:space="0" w:color="auto" w:frame="1"/>
      <w:rtl w:val="0"/>
    </w:rPr>
  </w:style>
  <w:style w:type="character" w:customStyle="1" w:styleId="mjx-chtml31">
    <w:name w:val="mjx-chtml31"/>
    <w:basedOn w:val="DefaultParagraphFont"/>
    <w:rsid w:val="00E72894"/>
    <w:rPr>
      <w:b w:val="0"/>
      <w:bCs w:val="0"/>
      <w:i w:val="0"/>
      <w:iCs w:val="0"/>
      <w:caps w:val="0"/>
      <w:spacing w:val="0"/>
      <w:sz w:val="24"/>
      <w:szCs w:val="24"/>
      <w:bdr w:val="none" w:sz="0" w:space="0" w:color="auto" w:frame="1"/>
      <w:rtl w:val="0"/>
    </w:rPr>
  </w:style>
  <w:style w:type="character" w:customStyle="1" w:styleId="mjx-chtml32">
    <w:name w:val="mjx-chtml32"/>
    <w:basedOn w:val="DefaultParagraphFont"/>
    <w:rsid w:val="00E72894"/>
    <w:rPr>
      <w:b w:val="0"/>
      <w:bCs w:val="0"/>
      <w:i w:val="0"/>
      <w:iCs w:val="0"/>
      <w:caps w:val="0"/>
      <w:spacing w:val="0"/>
      <w:sz w:val="24"/>
      <w:szCs w:val="24"/>
      <w:bdr w:val="none" w:sz="0" w:space="0" w:color="auto" w:frame="1"/>
      <w:rtl w:val="0"/>
    </w:rPr>
  </w:style>
  <w:style w:type="character" w:customStyle="1" w:styleId="mjx-chtml33">
    <w:name w:val="mjx-chtml33"/>
    <w:basedOn w:val="DefaultParagraphFont"/>
    <w:rsid w:val="00E72894"/>
    <w:rPr>
      <w:b w:val="0"/>
      <w:bCs w:val="0"/>
      <w:i w:val="0"/>
      <w:iCs w:val="0"/>
      <w:caps w:val="0"/>
      <w:spacing w:val="0"/>
      <w:sz w:val="24"/>
      <w:szCs w:val="24"/>
      <w:bdr w:val="none" w:sz="0" w:space="0" w:color="auto" w:frame="1"/>
      <w:rtl w:val="0"/>
    </w:rPr>
  </w:style>
  <w:style w:type="character" w:customStyle="1" w:styleId="mjx-chtml34">
    <w:name w:val="mjx-chtml34"/>
    <w:basedOn w:val="DefaultParagraphFont"/>
    <w:rsid w:val="00E72894"/>
    <w:rPr>
      <w:b w:val="0"/>
      <w:bCs w:val="0"/>
      <w:i w:val="0"/>
      <w:iCs w:val="0"/>
      <w:caps w:val="0"/>
      <w:spacing w:val="0"/>
      <w:sz w:val="24"/>
      <w:szCs w:val="24"/>
      <w:bdr w:val="none" w:sz="0" w:space="0" w:color="auto" w:frame="1"/>
      <w:rtl w:val="0"/>
    </w:rPr>
  </w:style>
  <w:style w:type="character" w:customStyle="1" w:styleId="mjx-chtml35">
    <w:name w:val="mjx-chtml35"/>
    <w:basedOn w:val="DefaultParagraphFont"/>
    <w:rsid w:val="00E72894"/>
    <w:rPr>
      <w:b w:val="0"/>
      <w:bCs w:val="0"/>
      <w:i w:val="0"/>
      <w:iCs w:val="0"/>
      <w:caps w:val="0"/>
      <w:spacing w:val="0"/>
      <w:sz w:val="24"/>
      <w:szCs w:val="24"/>
      <w:bdr w:val="none" w:sz="0" w:space="0" w:color="auto" w:frame="1"/>
      <w:rtl w:val="0"/>
    </w:rPr>
  </w:style>
  <w:style w:type="character" w:customStyle="1" w:styleId="mjx-chtml36">
    <w:name w:val="mjx-chtml36"/>
    <w:basedOn w:val="DefaultParagraphFont"/>
    <w:rsid w:val="00E72894"/>
    <w:rPr>
      <w:b w:val="0"/>
      <w:bCs w:val="0"/>
      <w:i w:val="0"/>
      <w:iCs w:val="0"/>
      <w:caps w:val="0"/>
      <w:spacing w:val="0"/>
      <w:sz w:val="24"/>
      <w:szCs w:val="24"/>
      <w:bdr w:val="none" w:sz="0" w:space="0" w:color="auto" w:frame="1"/>
      <w:rtl w:val="0"/>
    </w:rPr>
  </w:style>
  <w:style w:type="character" w:customStyle="1" w:styleId="mjx-chtml37">
    <w:name w:val="mjx-chtml37"/>
    <w:basedOn w:val="DefaultParagraphFont"/>
    <w:rsid w:val="00E72894"/>
    <w:rPr>
      <w:b w:val="0"/>
      <w:bCs w:val="0"/>
      <w:i w:val="0"/>
      <w:iCs w:val="0"/>
      <w:caps w:val="0"/>
      <w:spacing w:val="0"/>
      <w:sz w:val="24"/>
      <w:szCs w:val="24"/>
      <w:bdr w:val="none" w:sz="0" w:space="0" w:color="auto" w:frame="1"/>
      <w:rtl w:val="0"/>
    </w:rPr>
  </w:style>
  <w:style w:type="character" w:customStyle="1" w:styleId="mjx-chtml38">
    <w:name w:val="mjx-chtml38"/>
    <w:basedOn w:val="DefaultParagraphFont"/>
    <w:rsid w:val="00E72894"/>
    <w:rPr>
      <w:b w:val="0"/>
      <w:bCs w:val="0"/>
      <w:i w:val="0"/>
      <w:iCs w:val="0"/>
      <w:caps w:val="0"/>
      <w:spacing w:val="0"/>
      <w:sz w:val="24"/>
      <w:szCs w:val="24"/>
      <w:bdr w:val="none" w:sz="0" w:space="0" w:color="auto" w:frame="1"/>
      <w:rtl w:val="0"/>
    </w:rPr>
  </w:style>
  <w:style w:type="character" w:customStyle="1" w:styleId="mjx-chtml39">
    <w:name w:val="mjx-chtml39"/>
    <w:basedOn w:val="DefaultParagraphFont"/>
    <w:rsid w:val="00E72894"/>
    <w:rPr>
      <w:b w:val="0"/>
      <w:bCs w:val="0"/>
      <w:i w:val="0"/>
      <w:iCs w:val="0"/>
      <w:caps w:val="0"/>
      <w:spacing w:val="0"/>
      <w:sz w:val="24"/>
      <w:szCs w:val="24"/>
      <w:bdr w:val="none" w:sz="0" w:space="0" w:color="auto" w:frame="1"/>
      <w:rtl w:val="0"/>
    </w:rPr>
  </w:style>
  <w:style w:type="character" w:customStyle="1" w:styleId="mjx-chtml40">
    <w:name w:val="mjx-chtml40"/>
    <w:basedOn w:val="DefaultParagraphFont"/>
    <w:rsid w:val="00E72894"/>
    <w:rPr>
      <w:b w:val="0"/>
      <w:bCs w:val="0"/>
      <w:i w:val="0"/>
      <w:iCs w:val="0"/>
      <w:caps w:val="0"/>
      <w:spacing w:val="0"/>
      <w:sz w:val="24"/>
      <w:szCs w:val="24"/>
      <w:bdr w:val="none" w:sz="0" w:space="0" w:color="auto" w:frame="1"/>
      <w:rtl w:val="0"/>
    </w:rPr>
  </w:style>
  <w:style w:type="character" w:customStyle="1" w:styleId="mjx-chtml41">
    <w:name w:val="mjx-chtml41"/>
    <w:basedOn w:val="DefaultParagraphFont"/>
    <w:rsid w:val="00E72894"/>
    <w:rPr>
      <w:b w:val="0"/>
      <w:bCs w:val="0"/>
      <w:i w:val="0"/>
      <w:iCs w:val="0"/>
      <w:caps w:val="0"/>
      <w:spacing w:val="0"/>
      <w:sz w:val="24"/>
      <w:szCs w:val="24"/>
      <w:bdr w:val="none" w:sz="0" w:space="0" w:color="auto" w:frame="1"/>
      <w:rtl w:val="0"/>
    </w:rPr>
  </w:style>
  <w:style w:type="character" w:customStyle="1" w:styleId="mjx-chtml42">
    <w:name w:val="mjx-chtml42"/>
    <w:basedOn w:val="DefaultParagraphFont"/>
    <w:rsid w:val="00E72894"/>
    <w:rPr>
      <w:b w:val="0"/>
      <w:bCs w:val="0"/>
      <w:i w:val="0"/>
      <w:iCs w:val="0"/>
      <w:caps w:val="0"/>
      <w:spacing w:val="0"/>
      <w:sz w:val="24"/>
      <w:szCs w:val="24"/>
      <w:bdr w:val="none" w:sz="0" w:space="0" w:color="auto" w:frame="1"/>
      <w:rtl w:val="0"/>
    </w:rPr>
  </w:style>
  <w:style w:type="character" w:customStyle="1" w:styleId="mjx-chtml43">
    <w:name w:val="mjx-chtml43"/>
    <w:basedOn w:val="DefaultParagraphFont"/>
    <w:rsid w:val="00E72894"/>
    <w:rPr>
      <w:b w:val="0"/>
      <w:bCs w:val="0"/>
      <w:i w:val="0"/>
      <w:iCs w:val="0"/>
      <w:caps w:val="0"/>
      <w:spacing w:val="0"/>
      <w:sz w:val="24"/>
      <w:szCs w:val="24"/>
      <w:bdr w:val="none" w:sz="0" w:space="0" w:color="auto" w:frame="1"/>
      <w:rtl w:val="0"/>
    </w:rPr>
  </w:style>
  <w:style w:type="character" w:customStyle="1" w:styleId="mjx-chtml44">
    <w:name w:val="mjx-chtml44"/>
    <w:basedOn w:val="DefaultParagraphFont"/>
    <w:rsid w:val="00E72894"/>
    <w:rPr>
      <w:b w:val="0"/>
      <w:bCs w:val="0"/>
      <w:i w:val="0"/>
      <w:iCs w:val="0"/>
      <w:caps w:val="0"/>
      <w:spacing w:val="0"/>
      <w:sz w:val="24"/>
      <w:szCs w:val="24"/>
      <w:bdr w:val="none" w:sz="0" w:space="0" w:color="auto" w:frame="1"/>
      <w:rtl w:val="0"/>
    </w:rPr>
  </w:style>
  <w:style w:type="character" w:customStyle="1" w:styleId="mjx-chtml45">
    <w:name w:val="mjx-chtml45"/>
    <w:basedOn w:val="DefaultParagraphFont"/>
    <w:rsid w:val="00E72894"/>
    <w:rPr>
      <w:b w:val="0"/>
      <w:bCs w:val="0"/>
      <w:i w:val="0"/>
      <w:iCs w:val="0"/>
      <w:caps w:val="0"/>
      <w:spacing w:val="0"/>
      <w:sz w:val="24"/>
      <w:szCs w:val="24"/>
      <w:bdr w:val="none" w:sz="0" w:space="0" w:color="auto" w:frame="1"/>
      <w:rtl w:val="0"/>
    </w:rPr>
  </w:style>
  <w:style w:type="character" w:customStyle="1" w:styleId="mjx-chtml46">
    <w:name w:val="mjx-chtml46"/>
    <w:basedOn w:val="DefaultParagraphFont"/>
    <w:rsid w:val="00E72894"/>
    <w:rPr>
      <w:b w:val="0"/>
      <w:bCs w:val="0"/>
      <w:i w:val="0"/>
      <w:iCs w:val="0"/>
      <w:caps w:val="0"/>
      <w:spacing w:val="0"/>
      <w:sz w:val="24"/>
      <w:szCs w:val="24"/>
      <w:bdr w:val="none" w:sz="0" w:space="0" w:color="auto" w:frame="1"/>
      <w:rtl w:val="0"/>
    </w:rPr>
  </w:style>
  <w:style w:type="character" w:customStyle="1" w:styleId="mjx-chtml47">
    <w:name w:val="mjx-chtml47"/>
    <w:basedOn w:val="DefaultParagraphFont"/>
    <w:rsid w:val="00E72894"/>
    <w:rPr>
      <w:b w:val="0"/>
      <w:bCs w:val="0"/>
      <w:i w:val="0"/>
      <w:iCs w:val="0"/>
      <w:caps w:val="0"/>
      <w:spacing w:val="0"/>
      <w:sz w:val="24"/>
      <w:szCs w:val="24"/>
      <w:bdr w:val="none" w:sz="0" w:space="0" w:color="auto" w:frame="1"/>
      <w:rtl w:val="0"/>
    </w:rPr>
  </w:style>
  <w:style w:type="character" w:customStyle="1" w:styleId="mjx-chtml48">
    <w:name w:val="mjx-chtml48"/>
    <w:basedOn w:val="DefaultParagraphFont"/>
    <w:rsid w:val="00E72894"/>
    <w:rPr>
      <w:b w:val="0"/>
      <w:bCs w:val="0"/>
      <w:i w:val="0"/>
      <w:iCs w:val="0"/>
      <w:caps w:val="0"/>
      <w:spacing w:val="0"/>
      <w:sz w:val="24"/>
      <w:szCs w:val="24"/>
      <w:bdr w:val="none" w:sz="0" w:space="0" w:color="auto" w:frame="1"/>
      <w:rtl w:val="0"/>
    </w:rPr>
  </w:style>
  <w:style w:type="character" w:customStyle="1" w:styleId="mjx-chtml49">
    <w:name w:val="mjx-chtml49"/>
    <w:basedOn w:val="DefaultParagraphFont"/>
    <w:rsid w:val="00E72894"/>
    <w:rPr>
      <w:b w:val="0"/>
      <w:bCs w:val="0"/>
      <w:i w:val="0"/>
      <w:iCs w:val="0"/>
      <w:caps w:val="0"/>
      <w:spacing w:val="0"/>
      <w:sz w:val="24"/>
      <w:szCs w:val="24"/>
      <w:bdr w:val="none" w:sz="0" w:space="0" w:color="auto" w:frame="1"/>
      <w:rtl w:val="0"/>
    </w:rPr>
  </w:style>
  <w:style w:type="character" w:customStyle="1" w:styleId="mjx-munderover">
    <w:name w:val="mjx-munderover"/>
    <w:basedOn w:val="DefaultParagraphFont"/>
    <w:rsid w:val="00E72894"/>
  </w:style>
  <w:style w:type="character" w:customStyle="1" w:styleId="mjx-stack">
    <w:name w:val="mjx-stack"/>
    <w:basedOn w:val="DefaultParagraphFont"/>
    <w:rsid w:val="00E72894"/>
  </w:style>
  <w:style w:type="character" w:customStyle="1" w:styleId="mjx-over1">
    <w:name w:val="mjx-over1"/>
    <w:basedOn w:val="DefaultParagraphFont"/>
    <w:rsid w:val="00E72894"/>
    <w:rPr>
      <w:vanish w:val="0"/>
      <w:webHidden w:val="0"/>
      <w:specVanish w:val="0"/>
    </w:rPr>
  </w:style>
  <w:style w:type="character" w:customStyle="1" w:styleId="mjx-op1">
    <w:name w:val="mjx-op1"/>
    <w:basedOn w:val="DefaultParagraphFont"/>
    <w:rsid w:val="00E72894"/>
    <w:rPr>
      <w:vanish w:val="0"/>
      <w:webHidden w:val="0"/>
      <w:specVanish w:val="0"/>
    </w:rPr>
  </w:style>
  <w:style w:type="character" w:customStyle="1" w:styleId="mjx-chtml50">
    <w:name w:val="mjx-chtml50"/>
    <w:basedOn w:val="DefaultParagraphFont"/>
    <w:rsid w:val="00E72894"/>
    <w:rPr>
      <w:b w:val="0"/>
      <w:bCs w:val="0"/>
      <w:i w:val="0"/>
      <w:iCs w:val="0"/>
      <w:caps w:val="0"/>
      <w:spacing w:val="0"/>
      <w:sz w:val="24"/>
      <w:szCs w:val="24"/>
      <w:bdr w:val="none" w:sz="0" w:space="0" w:color="auto" w:frame="1"/>
      <w:rtl w:val="0"/>
    </w:rPr>
  </w:style>
  <w:style w:type="character" w:customStyle="1" w:styleId="mjx-chtml51">
    <w:name w:val="mjx-chtml51"/>
    <w:basedOn w:val="DefaultParagraphFont"/>
    <w:rsid w:val="00E72894"/>
    <w:rPr>
      <w:b w:val="0"/>
      <w:bCs w:val="0"/>
      <w:i w:val="0"/>
      <w:iCs w:val="0"/>
      <w:caps w:val="0"/>
      <w:spacing w:val="0"/>
      <w:sz w:val="24"/>
      <w:szCs w:val="24"/>
      <w:bdr w:val="none" w:sz="0" w:space="0" w:color="auto" w:frame="1"/>
      <w:rtl w:val="0"/>
    </w:rPr>
  </w:style>
  <w:style w:type="character" w:customStyle="1" w:styleId="mjx-chtml52">
    <w:name w:val="mjx-chtml52"/>
    <w:basedOn w:val="DefaultParagraphFont"/>
    <w:rsid w:val="00E72894"/>
    <w:rPr>
      <w:b w:val="0"/>
      <w:bCs w:val="0"/>
      <w:i w:val="0"/>
      <w:iCs w:val="0"/>
      <w:caps w:val="0"/>
      <w:spacing w:val="0"/>
      <w:sz w:val="24"/>
      <w:szCs w:val="24"/>
      <w:bdr w:val="none" w:sz="0" w:space="0" w:color="auto" w:frame="1"/>
      <w:rtl w:val="0"/>
    </w:rPr>
  </w:style>
  <w:style w:type="character" w:customStyle="1" w:styleId="mjx-chtml53">
    <w:name w:val="mjx-chtml53"/>
    <w:basedOn w:val="DefaultParagraphFont"/>
    <w:rsid w:val="00E72894"/>
    <w:rPr>
      <w:b w:val="0"/>
      <w:bCs w:val="0"/>
      <w:i w:val="0"/>
      <w:iCs w:val="0"/>
      <w:caps w:val="0"/>
      <w:spacing w:val="0"/>
      <w:sz w:val="24"/>
      <w:szCs w:val="24"/>
      <w:bdr w:val="none" w:sz="0" w:space="0" w:color="auto" w:frame="1"/>
      <w:rtl w:val="0"/>
    </w:rPr>
  </w:style>
  <w:style w:type="character" w:customStyle="1" w:styleId="mjx-chtml54">
    <w:name w:val="mjx-chtml54"/>
    <w:basedOn w:val="DefaultParagraphFont"/>
    <w:rsid w:val="00E72894"/>
    <w:rPr>
      <w:b w:val="0"/>
      <w:bCs w:val="0"/>
      <w:i w:val="0"/>
      <w:iCs w:val="0"/>
      <w:caps w:val="0"/>
      <w:spacing w:val="0"/>
      <w:sz w:val="24"/>
      <w:szCs w:val="24"/>
      <w:bdr w:val="none" w:sz="0" w:space="0" w:color="auto" w:frame="1"/>
      <w:rtl w:val="0"/>
    </w:rPr>
  </w:style>
  <w:style w:type="character" w:customStyle="1" w:styleId="mjx-chtml55">
    <w:name w:val="mjx-chtml55"/>
    <w:basedOn w:val="DefaultParagraphFont"/>
    <w:rsid w:val="00E72894"/>
    <w:rPr>
      <w:b w:val="0"/>
      <w:bCs w:val="0"/>
      <w:i w:val="0"/>
      <w:iCs w:val="0"/>
      <w:caps w:val="0"/>
      <w:spacing w:val="0"/>
      <w:sz w:val="24"/>
      <w:szCs w:val="24"/>
      <w:bdr w:val="none" w:sz="0" w:space="0" w:color="auto" w:frame="1"/>
      <w:rtl w:val="0"/>
    </w:rPr>
  </w:style>
  <w:style w:type="character" w:customStyle="1" w:styleId="z-BottomofFormChar">
    <w:name w:val="z-Bottom of Form Char"/>
    <w:basedOn w:val="DefaultParagraphFont"/>
    <w:link w:val="z-BottomofForm"/>
    <w:uiPriority w:val="99"/>
    <w:semiHidden/>
    <w:rsid w:val="00E72894"/>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semiHidden/>
    <w:unhideWhenUsed/>
    <w:rsid w:val="00E72894"/>
    <w:pPr>
      <w:widowControl/>
      <w:pBdr>
        <w:top w:val="single" w:sz="6" w:space="1" w:color="auto"/>
      </w:pBdr>
      <w:autoSpaceDE/>
      <w:autoSpaceDN/>
      <w:jc w:val="center"/>
    </w:pPr>
    <w:rPr>
      <w:rFonts w:ascii="Arial" w:eastAsiaTheme="minorEastAsia" w:hAnsi="Arial" w:cs="Arial"/>
      <w:vanish/>
      <w:sz w:val="16"/>
      <w:szCs w:val="16"/>
      <w:lang w:val="en-US"/>
    </w:rPr>
  </w:style>
  <w:style w:type="character" w:customStyle="1" w:styleId="z-BottomofFormChar1">
    <w:name w:val="z-Bottom of Form Char1"/>
    <w:basedOn w:val="DefaultParagraphFont"/>
    <w:uiPriority w:val="99"/>
    <w:semiHidden/>
    <w:rsid w:val="00E72894"/>
    <w:rPr>
      <w:rFonts w:ascii="Arial" w:eastAsia="Times New Roman" w:hAnsi="Arial" w:cs="Arial"/>
      <w:vanish/>
      <w:sz w:val="16"/>
      <w:szCs w:val="16"/>
      <w:lang w:val="vi"/>
    </w:rPr>
  </w:style>
  <w:style w:type="character" w:customStyle="1" w:styleId="icchat1">
    <w:name w:val="ic_chat1"/>
    <w:basedOn w:val="DefaultParagraphFont"/>
    <w:rsid w:val="00E72894"/>
    <w:rPr>
      <w:vanish w:val="0"/>
      <w:webHidden w:val="0"/>
      <w:specVanish w:val="0"/>
    </w:rPr>
  </w:style>
  <w:style w:type="character" w:customStyle="1" w:styleId="clred1">
    <w:name w:val="clred1"/>
    <w:basedOn w:val="DefaultParagraphFont"/>
    <w:rsid w:val="00E72894"/>
    <w:rPr>
      <w:color w:val="FF3300"/>
    </w:rPr>
  </w:style>
  <w:style w:type="paragraph" w:customStyle="1" w:styleId="Title20">
    <w:name w:val="Title2"/>
    <w:basedOn w:val="Normal"/>
    <w:rsid w:val="00E72894"/>
    <w:pPr>
      <w:widowControl/>
      <w:autoSpaceDE/>
      <w:autoSpaceDN/>
      <w:spacing w:after="150"/>
    </w:pPr>
    <w:rPr>
      <w:rFonts w:eastAsiaTheme="minorEastAsia"/>
      <w:sz w:val="24"/>
      <w:szCs w:val="24"/>
      <w:lang w:val="en-US"/>
    </w:rPr>
  </w:style>
  <w:style w:type="character" w:customStyle="1" w:styleId="mjx-mtext">
    <w:name w:val="mjx-mtext"/>
    <w:basedOn w:val="DefaultParagraphFont"/>
    <w:rsid w:val="00E72894"/>
  </w:style>
  <w:style w:type="paragraph" w:customStyle="1" w:styleId="imglogo">
    <w:name w:val="img_logo"/>
    <w:basedOn w:val="Normal"/>
    <w:rsid w:val="00E72894"/>
    <w:pPr>
      <w:widowControl/>
      <w:autoSpaceDE/>
      <w:autoSpaceDN/>
      <w:spacing w:after="150"/>
    </w:pPr>
    <w:rPr>
      <w:rFonts w:eastAsiaTheme="minorEastAsia"/>
      <w:sz w:val="24"/>
      <w:szCs w:val="24"/>
      <w:lang w:val="en-US"/>
    </w:rPr>
  </w:style>
  <w:style w:type="paragraph" w:customStyle="1" w:styleId="Title30">
    <w:name w:val="Title3"/>
    <w:basedOn w:val="Normal"/>
    <w:rsid w:val="00E72894"/>
    <w:pPr>
      <w:widowControl/>
      <w:autoSpaceDE/>
      <w:autoSpaceDN/>
      <w:spacing w:after="150"/>
    </w:pPr>
    <w:rPr>
      <w:rFonts w:eastAsiaTheme="minorEastAsia"/>
      <w:sz w:val="24"/>
      <w:szCs w:val="24"/>
      <w:lang w:val="en-US"/>
    </w:rPr>
  </w:style>
  <w:style w:type="character" w:customStyle="1" w:styleId="cl9991">
    <w:name w:val="cl9991"/>
    <w:basedOn w:val="DefaultParagraphFont"/>
    <w:rsid w:val="00E72894"/>
    <w:rPr>
      <w:color w:val="999999"/>
    </w:rPr>
  </w:style>
  <w:style w:type="paragraph" w:customStyle="1" w:styleId="mtdisplayequation0">
    <w:name w:val="mtdisplayequation"/>
    <w:basedOn w:val="Normal"/>
    <w:rsid w:val="00E72894"/>
    <w:pPr>
      <w:widowControl/>
      <w:autoSpaceDE/>
      <w:autoSpaceDN/>
      <w:spacing w:after="150"/>
    </w:pPr>
    <w:rPr>
      <w:rFonts w:eastAsiaTheme="minorEastAsia"/>
      <w:sz w:val="24"/>
      <w:szCs w:val="24"/>
      <w:lang w:val="en-US"/>
    </w:rPr>
  </w:style>
  <w:style w:type="character" w:styleId="FollowedHyperlink">
    <w:name w:val="FollowedHyperlink"/>
    <w:basedOn w:val="DefaultParagraphFont"/>
    <w:uiPriority w:val="99"/>
    <w:semiHidden/>
    <w:unhideWhenUsed/>
    <w:rsid w:val="00E72894"/>
    <w:rPr>
      <w:strike w:val="0"/>
      <w:dstrike w:val="0"/>
      <w:color w:val="007ACF"/>
      <w:u w:val="none"/>
      <w:effect w:val="none"/>
    </w:rPr>
  </w:style>
  <w:style w:type="paragraph" w:customStyle="1" w:styleId="Title40">
    <w:name w:val="Title4"/>
    <w:basedOn w:val="Normal"/>
    <w:rsid w:val="00E72894"/>
    <w:pPr>
      <w:widowControl/>
      <w:autoSpaceDE/>
      <w:autoSpaceDN/>
      <w:spacing w:after="150"/>
    </w:pPr>
    <w:rPr>
      <w:rFonts w:eastAsiaTheme="minorEastAsia"/>
      <w:sz w:val="24"/>
      <w:szCs w:val="24"/>
      <w:lang w:val="en-US"/>
    </w:rPr>
  </w:style>
  <w:style w:type="character" w:customStyle="1" w:styleId="Bodytext3">
    <w:name w:val="Body text (3)_"/>
    <w:basedOn w:val="DefaultParagraphFont"/>
    <w:link w:val="Bodytext31"/>
    <w:locked/>
    <w:rsid w:val="00E72894"/>
    <w:rPr>
      <w:rFonts w:eastAsia="Times New Roman" w:cs="Times New Roman"/>
      <w:b/>
      <w:bCs/>
      <w:shd w:val="clear" w:color="auto" w:fill="FFFFFF"/>
    </w:rPr>
  </w:style>
  <w:style w:type="paragraph" w:customStyle="1" w:styleId="Bodytext31">
    <w:name w:val="Body text (3)"/>
    <w:basedOn w:val="Normal"/>
    <w:link w:val="Bodytext3"/>
    <w:rsid w:val="00E72894"/>
    <w:pPr>
      <w:shd w:val="clear" w:color="auto" w:fill="FFFFFF"/>
      <w:autoSpaceDE/>
      <w:autoSpaceDN/>
      <w:spacing w:line="264" w:lineRule="exact"/>
      <w:ind w:hanging="1480"/>
      <w:jc w:val="center"/>
    </w:pPr>
    <w:rPr>
      <w:rFonts w:asciiTheme="minorHAnsi" w:hAnsiTheme="minorHAnsi"/>
      <w:b/>
      <w:bCs/>
      <w:lang w:val="en-US"/>
    </w:rPr>
  </w:style>
  <w:style w:type="character" w:customStyle="1" w:styleId="Bodytext2Bold">
    <w:name w:val="Body text (2) + Bold"/>
    <w:basedOn w:val="Bodytext2"/>
    <w:rsid w:val="00E72894"/>
    <w:rPr>
      <w:shd w:val="clear" w:color="auto" w:fill="FFFFFF"/>
    </w:rPr>
  </w:style>
  <w:style w:type="paragraph" w:customStyle="1" w:styleId="emoticon">
    <w:name w:val="emoticon"/>
    <w:basedOn w:val="Normal"/>
    <w:rsid w:val="00E72894"/>
    <w:pPr>
      <w:widowControl/>
      <w:autoSpaceDE/>
      <w:autoSpaceDN/>
      <w:spacing w:after="150"/>
      <w:ind w:hanging="18928"/>
    </w:pPr>
    <w:rPr>
      <w:rFonts w:eastAsiaTheme="minorEastAsia"/>
      <w:sz w:val="24"/>
      <w:szCs w:val="24"/>
      <w:lang w:val="en-US"/>
    </w:rPr>
  </w:style>
  <w:style w:type="paragraph" w:customStyle="1" w:styleId="mathjaxmenuclose0">
    <w:name w:val="mathjax_menu_close"/>
    <w:basedOn w:val="Normal"/>
    <w:rsid w:val="00E72894"/>
    <w:pPr>
      <w:widowControl/>
      <w:autoSpaceDE/>
      <w:autoSpaceDN/>
      <w:spacing w:after="150"/>
    </w:pPr>
    <w:rPr>
      <w:rFonts w:eastAsiaTheme="minorEastAsia"/>
      <w:sz w:val="24"/>
      <w:szCs w:val="24"/>
      <w:lang w:val="en-US"/>
    </w:rPr>
  </w:style>
  <w:style w:type="character" w:customStyle="1" w:styleId="fl">
    <w:name w:val="fl"/>
    <w:basedOn w:val="DefaultParagraphFont"/>
    <w:rsid w:val="00E72894"/>
  </w:style>
  <w:style w:type="paragraph" w:customStyle="1" w:styleId="Title42">
    <w:name w:val="Title42"/>
    <w:basedOn w:val="Normal"/>
    <w:rsid w:val="00E72894"/>
    <w:pPr>
      <w:widowControl/>
      <w:autoSpaceDE/>
      <w:autoSpaceDN/>
      <w:spacing w:after="150"/>
    </w:pPr>
    <w:rPr>
      <w:rFonts w:eastAsiaTheme="minorEastAsia"/>
      <w:sz w:val="24"/>
      <w:szCs w:val="24"/>
      <w:lang w:val="en-US"/>
    </w:rPr>
  </w:style>
  <w:style w:type="paragraph" w:customStyle="1" w:styleId="normaljustified">
    <w:name w:val="normaljustified"/>
    <w:basedOn w:val="Normal"/>
    <w:rsid w:val="00E72894"/>
    <w:pPr>
      <w:widowControl/>
      <w:autoSpaceDE/>
      <w:autoSpaceDN/>
      <w:spacing w:after="150"/>
    </w:pPr>
    <w:rPr>
      <w:rFonts w:eastAsiaTheme="minorEastAsia"/>
      <w:sz w:val="24"/>
      <w:szCs w:val="24"/>
      <w:lang w:val="en-US"/>
    </w:rPr>
  </w:style>
  <w:style w:type="paragraph" w:customStyle="1" w:styleId="default">
    <w:name w:val="default"/>
    <w:basedOn w:val="Normal"/>
    <w:rsid w:val="00E72894"/>
    <w:pPr>
      <w:widowControl/>
      <w:autoSpaceDE/>
      <w:autoSpaceDN/>
      <w:spacing w:after="150"/>
    </w:pPr>
    <w:rPr>
      <w:rFonts w:eastAsiaTheme="minorEastAsia"/>
      <w:sz w:val="24"/>
      <w:szCs w:val="24"/>
      <w:lang w:val="en-US"/>
    </w:rPr>
  </w:style>
  <w:style w:type="paragraph" w:customStyle="1" w:styleId="Title50">
    <w:name w:val="Title5"/>
    <w:basedOn w:val="Normal"/>
    <w:uiPriority w:val="99"/>
    <w:semiHidden/>
    <w:rsid w:val="00E72894"/>
    <w:pPr>
      <w:widowControl/>
      <w:autoSpaceDE/>
      <w:autoSpaceDN/>
      <w:spacing w:before="100" w:beforeAutospacing="1" w:after="100" w:afterAutospacing="1"/>
    </w:pPr>
    <w:rPr>
      <w:rFonts w:eastAsiaTheme="minorEastAsia"/>
      <w:sz w:val="24"/>
      <w:szCs w:val="24"/>
      <w:lang w:val="en-US"/>
    </w:rPr>
  </w:style>
  <w:style w:type="paragraph" w:customStyle="1" w:styleId="Title6">
    <w:name w:val="Title6"/>
    <w:basedOn w:val="Normal"/>
    <w:rsid w:val="00E72894"/>
    <w:pPr>
      <w:widowControl/>
      <w:autoSpaceDE/>
      <w:autoSpaceDN/>
      <w:spacing w:after="150"/>
    </w:pPr>
    <w:rPr>
      <w:rFonts w:eastAsiaTheme="minorEastAsia"/>
      <w:sz w:val="24"/>
      <w:szCs w:val="24"/>
      <w:lang w:val="en-US"/>
    </w:rPr>
  </w:style>
  <w:style w:type="paragraph" w:customStyle="1" w:styleId="Title7">
    <w:name w:val="Title7"/>
    <w:basedOn w:val="Normal"/>
    <w:rsid w:val="00E72894"/>
    <w:pPr>
      <w:widowControl/>
      <w:autoSpaceDE/>
      <w:autoSpaceDN/>
      <w:spacing w:after="150"/>
    </w:pPr>
    <w:rPr>
      <w:rFonts w:eastAsiaTheme="minorEastAsia"/>
      <w:sz w:val="24"/>
      <w:szCs w:val="24"/>
      <w:lang w:val="en-US"/>
    </w:rPr>
  </w:style>
  <w:style w:type="paragraph" w:customStyle="1" w:styleId="body">
    <w:name w:val="body"/>
    <w:basedOn w:val="Normal"/>
    <w:rsid w:val="00E72894"/>
    <w:pPr>
      <w:widowControl/>
      <w:autoSpaceDE/>
      <w:autoSpaceDN/>
      <w:spacing w:after="150"/>
    </w:pPr>
    <w:rPr>
      <w:rFonts w:eastAsiaTheme="minorEastAsia"/>
      <w:sz w:val="24"/>
      <w:szCs w:val="24"/>
      <w:lang w:val="en-US"/>
    </w:rPr>
  </w:style>
  <w:style w:type="paragraph" w:customStyle="1" w:styleId="Title8">
    <w:name w:val="Title8"/>
    <w:basedOn w:val="Normal"/>
    <w:rsid w:val="00E72894"/>
    <w:pPr>
      <w:widowControl/>
      <w:autoSpaceDE/>
      <w:autoSpaceDN/>
      <w:spacing w:after="150"/>
    </w:pPr>
    <w:rPr>
      <w:rFonts w:eastAsiaTheme="minorEastAsia"/>
      <w:sz w:val="24"/>
      <w:szCs w:val="24"/>
      <w:lang w:val="en-US"/>
    </w:rPr>
  </w:style>
  <w:style w:type="paragraph" w:styleId="ListBullet">
    <w:name w:val="List Bullet"/>
    <w:basedOn w:val="Normal"/>
    <w:uiPriority w:val="99"/>
    <w:unhideWhenUsed/>
    <w:rsid w:val="00E72894"/>
    <w:pPr>
      <w:widowControl/>
      <w:numPr>
        <w:numId w:val="21"/>
      </w:numPr>
      <w:autoSpaceDE/>
      <w:autoSpaceDN/>
      <w:spacing w:before="60"/>
      <w:contextualSpacing/>
      <w:jc w:val="both"/>
    </w:pPr>
    <w:rPr>
      <w:sz w:val="24"/>
      <w:szCs w:val="24"/>
      <w:lang w:val="vi-VN" w:eastAsia="vi-VN"/>
    </w:rPr>
  </w:style>
  <w:style w:type="paragraph" w:customStyle="1" w:styleId="Default0">
    <w:name w:val="Default"/>
    <w:rsid w:val="00E72894"/>
    <w:pPr>
      <w:widowControl/>
      <w:adjustRightInd w:val="0"/>
    </w:pPr>
    <w:rPr>
      <w:rFonts w:ascii="Times New Roman" w:eastAsia="Calibri" w:hAnsi="Times New Roman" w:cs="Times New Roman"/>
      <w:color w:val="000000"/>
      <w:sz w:val="24"/>
      <w:szCs w:val="24"/>
    </w:rPr>
  </w:style>
  <w:style w:type="paragraph" w:customStyle="1" w:styleId="normaltable">
    <w:name w:val="normaltable"/>
    <w:basedOn w:val="Normal"/>
    <w:rsid w:val="00E72894"/>
    <w:pPr>
      <w:widowControl/>
      <w:pBdr>
        <w:top w:val="single" w:sz="6" w:space="0" w:color="auto"/>
        <w:left w:val="single" w:sz="6" w:space="5" w:color="auto"/>
        <w:bottom w:val="single" w:sz="6" w:space="0" w:color="auto"/>
        <w:right w:val="single" w:sz="6" w:space="5" w:color="auto"/>
        <w:between w:val="single" w:sz="6" w:space="0" w:color="auto"/>
        <w:bar w:val="single" w:sz="6" w:color="auto"/>
      </w:pBdr>
      <w:autoSpaceDE/>
      <w:autoSpaceDN/>
      <w:spacing w:before="100" w:beforeAutospacing="1" w:after="100" w:afterAutospacing="1"/>
    </w:pPr>
    <w:rPr>
      <w:sz w:val="24"/>
      <w:szCs w:val="24"/>
      <w:lang w:val="en-US"/>
    </w:rPr>
  </w:style>
  <w:style w:type="paragraph" w:customStyle="1" w:styleId="fontstyle0">
    <w:name w:val="fontstyle0"/>
    <w:basedOn w:val="Normal"/>
    <w:rsid w:val="00E72894"/>
    <w:pPr>
      <w:widowControl/>
      <w:autoSpaceDE/>
      <w:autoSpaceDN/>
      <w:spacing w:before="100" w:beforeAutospacing="1" w:after="100" w:afterAutospacing="1"/>
    </w:pPr>
    <w:rPr>
      <w:rFonts w:ascii="TimesNewRomanPSMT" w:hAnsi="TimesNewRomanPSMT"/>
      <w:color w:val="000000"/>
      <w:sz w:val="26"/>
      <w:szCs w:val="26"/>
      <w:lang w:val="en-US"/>
    </w:rPr>
  </w:style>
  <w:style w:type="paragraph" w:customStyle="1" w:styleId="fontstyle1">
    <w:name w:val="fontstyle1"/>
    <w:basedOn w:val="Normal"/>
    <w:rsid w:val="00E72894"/>
    <w:pPr>
      <w:widowControl/>
      <w:autoSpaceDE/>
      <w:autoSpaceDN/>
      <w:spacing w:before="100" w:beforeAutospacing="1" w:after="100" w:afterAutospacing="1"/>
    </w:pPr>
    <w:rPr>
      <w:color w:val="000000"/>
      <w:sz w:val="24"/>
      <w:szCs w:val="24"/>
      <w:lang w:val="en-US"/>
    </w:rPr>
  </w:style>
  <w:style w:type="paragraph" w:customStyle="1" w:styleId="fontstyle2">
    <w:name w:val="fontstyle2"/>
    <w:basedOn w:val="Normal"/>
    <w:rsid w:val="00E72894"/>
    <w:pPr>
      <w:widowControl/>
      <w:autoSpaceDE/>
      <w:autoSpaceDN/>
      <w:spacing w:before="100" w:beforeAutospacing="1" w:after="100" w:afterAutospacing="1"/>
    </w:pPr>
    <w:rPr>
      <w:rFonts w:ascii="TimesNewRomanPS-BoldMT" w:hAnsi="TimesNewRomanPS-BoldMT"/>
      <w:b/>
      <w:bCs/>
      <w:color w:val="000000"/>
      <w:sz w:val="26"/>
      <w:szCs w:val="26"/>
      <w:lang w:val="en-US"/>
    </w:rPr>
  </w:style>
  <w:style w:type="paragraph" w:customStyle="1" w:styleId="fontstyle3">
    <w:name w:val="fontstyle3"/>
    <w:basedOn w:val="Normal"/>
    <w:rsid w:val="00E72894"/>
    <w:pPr>
      <w:widowControl/>
      <w:autoSpaceDE/>
      <w:autoSpaceDN/>
      <w:spacing w:before="100" w:beforeAutospacing="1" w:after="100" w:afterAutospacing="1"/>
    </w:pPr>
    <w:rPr>
      <w:rFonts w:ascii="TimesNewRomanPS-ItalicMT" w:hAnsi="TimesNewRomanPS-ItalicMT"/>
      <w:i/>
      <w:iCs/>
      <w:color w:val="000000"/>
      <w:sz w:val="26"/>
      <w:szCs w:val="26"/>
      <w:lang w:val="en-US"/>
    </w:rPr>
  </w:style>
  <w:style w:type="paragraph" w:customStyle="1" w:styleId="fontstyle4">
    <w:name w:val="fontstyle4"/>
    <w:basedOn w:val="Normal"/>
    <w:rsid w:val="00E72894"/>
    <w:pPr>
      <w:widowControl/>
      <w:autoSpaceDE/>
      <w:autoSpaceDN/>
      <w:spacing w:before="100" w:beforeAutospacing="1" w:after="100" w:afterAutospacing="1"/>
    </w:pPr>
    <w:rPr>
      <w:rFonts w:ascii="TimesNewRomanPS-BoldItalicMT" w:hAnsi="TimesNewRomanPS-BoldItalicMT"/>
      <w:b/>
      <w:bCs/>
      <w:i/>
      <w:iCs/>
      <w:color w:val="FF0000"/>
      <w:sz w:val="26"/>
      <w:szCs w:val="26"/>
      <w:lang w:val="en-US"/>
    </w:rPr>
  </w:style>
  <w:style w:type="paragraph" w:customStyle="1" w:styleId="fontstyle5">
    <w:name w:val="fontstyle5"/>
    <w:basedOn w:val="Normal"/>
    <w:rsid w:val="00E72894"/>
    <w:pPr>
      <w:widowControl/>
      <w:autoSpaceDE/>
      <w:autoSpaceDN/>
      <w:spacing w:before="100" w:beforeAutospacing="1" w:after="100" w:afterAutospacing="1"/>
    </w:pPr>
    <w:rPr>
      <w:rFonts w:ascii="SymbolMT" w:hAnsi="SymbolMT"/>
      <w:color w:val="000000"/>
      <w:sz w:val="24"/>
      <w:szCs w:val="24"/>
      <w:lang w:val="en-US"/>
    </w:rPr>
  </w:style>
  <w:style w:type="paragraph" w:customStyle="1" w:styleId="fontstyle6">
    <w:name w:val="fontstyle6"/>
    <w:basedOn w:val="Normal"/>
    <w:rsid w:val="00E72894"/>
    <w:pPr>
      <w:widowControl/>
      <w:autoSpaceDE/>
      <w:autoSpaceDN/>
      <w:spacing w:before="100" w:beforeAutospacing="1" w:after="100" w:afterAutospacing="1"/>
    </w:pPr>
    <w:rPr>
      <w:rFonts w:ascii="Arial-ItalicMT" w:hAnsi="Arial-ItalicMT"/>
      <w:i/>
      <w:iCs/>
      <w:color w:val="000000"/>
      <w:sz w:val="24"/>
      <w:szCs w:val="24"/>
      <w:lang w:val="en-US"/>
    </w:rPr>
  </w:style>
  <w:style w:type="paragraph" w:customStyle="1" w:styleId="fontstyle7">
    <w:name w:val="fontstyle7"/>
    <w:basedOn w:val="Normal"/>
    <w:rsid w:val="00E72894"/>
    <w:pPr>
      <w:widowControl/>
      <w:autoSpaceDE/>
      <w:autoSpaceDN/>
      <w:spacing w:before="100" w:beforeAutospacing="1" w:after="100" w:afterAutospacing="1"/>
    </w:pPr>
    <w:rPr>
      <w:rFonts w:ascii="ArialMT" w:hAnsi="ArialMT"/>
      <w:color w:val="000000"/>
      <w:sz w:val="24"/>
      <w:szCs w:val="24"/>
      <w:lang w:val="en-US"/>
    </w:rPr>
  </w:style>
  <w:style w:type="paragraph" w:customStyle="1" w:styleId="fontstyle8">
    <w:name w:val="fontstyle8"/>
    <w:basedOn w:val="Normal"/>
    <w:rsid w:val="00E72894"/>
    <w:pPr>
      <w:widowControl/>
      <w:autoSpaceDE/>
      <w:autoSpaceDN/>
      <w:spacing w:before="100" w:beforeAutospacing="1" w:after="100" w:afterAutospacing="1"/>
    </w:pPr>
    <w:rPr>
      <w:rFonts w:ascii="Euclid-Italic" w:hAnsi="Euclid-Italic"/>
      <w:i/>
      <w:iCs/>
      <w:color w:val="000000"/>
      <w:sz w:val="24"/>
      <w:szCs w:val="24"/>
      <w:lang w:val="en-US"/>
    </w:rPr>
  </w:style>
  <w:style w:type="paragraph" w:customStyle="1" w:styleId="fontstyle9">
    <w:name w:val="fontstyle9"/>
    <w:basedOn w:val="Normal"/>
    <w:rsid w:val="00E72894"/>
    <w:pPr>
      <w:widowControl/>
      <w:autoSpaceDE/>
      <w:autoSpaceDN/>
      <w:spacing w:before="100" w:beforeAutospacing="1" w:after="100" w:afterAutospacing="1"/>
    </w:pPr>
    <w:rPr>
      <w:rFonts w:ascii="Euclid" w:hAnsi="Euclid"/>
      <w:color w:val="000000"/>
      <w:sz w:val="24"/>
      <w:szCs w:val="24"/>
      <w:lang w:val="en-US"/>
    </w:rPr>
  </w:style>
  <w:style w:type="paragraph" w:customStyle="1" w:styleId="fontstyle10">
    <w:name w:val="fontstyle10"/>
    <w:basedOn w:val="Normal"/>
    <w:rsid w:val="00E72894"/>
    <w:pPr>
      <w:widowControl/>
      <w:autoSpaceDE/>
      <w:autoSpaceDN/>
      <w:spacing w:before="100" w:beforeAutospacing="1" w:after="100" w:afterAutospacing="1"/>
    </w:pPr>
    <w:rPr>
      <w:rFonts w:ascii="EuclidSymbol" w:hAnsi="EuclidSymbol"/>
      <w:color w:val="000000"/>
      <w:sz w:val="24"/>
      <w:szCs w:val="24"/>
      <w:lang w:val="en-US"/>
    </w:rPr>
  </w:style>
  <w:style w:type="paragraph" w:customStyle="1" w:styleId="fontstyle11">
    <w:name w:val="fontstyle11"/>
    <w:basedOn w:val="Normal"/>
    <w:rsid w:val="00E72894"/>
    <w:pPr>
      <w:widowControl/>
      <w:autoSpaceDE/>
      <w:autoSpaceDN/>
      <w:spacing w:before="100" w:beforeAutospacing="1" w:after="100" w:afterAutospacing="1"/>
    </w:pPr>
    <w:rPr>
      <w:rFonts w:ascii="MT-Extra" w:hAnsi="MT-Extra"/>
      <w:color w:val="000000"/>
      <w:sz w:val="24"/>
      <w:szCs w:val="24"/>
      <w:lang w:val="en-US"/>
    </w:rPr>
  </w:style>
  <w:style w:type="paragraph" w:customStyle="1" w:styleId="fontstyle12">
    <w:name w:val="fontstyle12"/>
    <w:basedOn w:val="Normal"/>
    <w:rsid w:val="00E72894"/>
    <w:pPr>
      <w:widowControl/>
      <w:autoSpaceDE/>
      <w:autoSpaceDN/>
      <w:spacing w:before="100" w:beforeAutospacing="1" w:after="100" w:afterAutospacing="1"/>
    </w:pPr>
    <w:rPr>
      <w:rFonts w:ascii="EuclidExtra" w:hAnsi="EuclidExtra"/>
      <w:color w:val="000000"/>
      <w:sz w:val="24"/>
      <w:szCs w:val="24"/>
      <w:lang w:val="en-US"/>
    </w:rPr>
  </w:style>
  <w:style w:type="character" w:customStyle="1" w:styleId="fontstyle31">
    <w:name w:val="fontstyle31"/>
    <w:rsid w:val="00E72894"/>
    <w:rPr>
      <w:rFonts w:ascii="TimesNewRomanPS-ItalicMT" w:hAnsi="TimesNewRomanPS-ItalicMT"/>
      <w:i/>
      <w:color w:val="000000"/>
      <w:sz w:val="26"/>
    </w:rPr>
  </w:style>
  <w:style w:type="character" w:customStyle="1" w:styleId="fontstyle41">
    <w:name w:val="fontstyle41"/>
    <w:rsid w:val="00E72894"/>
    <w:rPr>
      <w:rFonts w:ascii="TimesNewRomanPS-BoldItalicMT" w:hAnsi="TimesNewRomanPS-BoldItalicMT"/>
      <w:b/>
      <w:i/>
      <w:color w:val="FF0000"/>
      <w:sz w:val="26"/>
    </w:rPr>
  </w:style>
  <w:style w:type="character" w:customStyle="1" w:styleId="fontstyle51">
    <w:name w:val="fontstyle51"/>
    <w:rsid w:val="00E72894"/>
    <w:rPr>
      <w:rFonts w:ascii="SymbolMT" w:hAnsi="SymbolMT"/>
      <w:color w:val="000000"/>
      <w:sz w:val="24"/>
    </w:rPr>
  </w:style>
  <w:style w:type="character" w:customStyle="1" w:styleId="fontstyle61">
    <w:name w:val="fontstyle61"/>
    <w:rsid w:val="00E72894"/>
    <w:rPr>
      <w:rFonts w:ascii="Arial-ItalicMT" w:hAnsi="Arial-ItalicMT"/>
      <w:i/>
      <w:color w:val="000000"/>
      <w:sz w:val="24"/>
    </w:rPr>
  </w:style>
  <w:style w:type="character" w:customStyle="1" w:styleId="fontstyle71">
    <w:name w:val="fontstyle71"/>
    <w:rsid w:val="00E72894"/>
    <w:rPr>
      <w:rFonts w:ascii="ArialMT" w:hAnsi="ArialMT"/>
      <w:color w:val="000000"/>
      <w:sz w:val="24"/>
    </w:rPr>
  </w:style>
  <w:style w:type="character" w:customStyle="1" w:styleId="fontstyle81">
    <w:name w:val="fontstyle81"/>
    <w:rsid w:val="00E72894"/>
    <w:rPr>
      <w:rFonts w:ascii="Euclid-Italic" w:hAnsi="Euclid-Italic"/>
      <w:i/>
      <w:color w:val="000000"/>
      <w:sz w:val="24"/>
    </w:rPr>
  </w:style>
  <w:style w:type="character" w:customStyle="1" w:styleId="fontstyle91">
    <w:name w:val="fontstyle91"/>
    <w:rsid w:val="00E72894"/>
    <w:rPr>
      <w:rFonts w:ascii="Euclid" w:hAnsi="Euclid"/>
      <w:color w:val="000000"/>
      <w:sz w:val="24"/>
    </w:rPr>
  </w:style>
  <w:style w:type="character" w:customStyle="1" w:styleId="fontstyle101">
    <w:name w:val="fontstyle101"/>
    <w:rsid w:val="00E72894"/>
    <w:rPr>
      <w:rFonts w:ascii="EuclidSymbol" w:hAnsi="EuclidSymbol"/>
      <w:color w:val="000000"/>
      <w:sz w:val="24"/>
    </w:rPr>
  </w:style>
  <w:style w:type="character" w:customStyle="1" w:styleId="fontstyle111">
    <w:name w:val="fontstyle111"/>
    <w:rsid w:val="00E72894"/>
    <w:rPr>
      <w:rFonts w:ascii="MT-Extra" w:hAnsi="MT-Extra"/>
      <w:color w:val="000000"/>
      <w:sz w:val="24"/>
    </w:rPr>
  </w:style>
  <w:style w:type="character" w:customStyle="1" w:styleId="fontstyle121">
    <w:name w:val="fontstyle121"/>
    <w:rsid w:val="00E72894"/>
    <w:rPr>
      <w:rFonts w:ascii="EuclidExtra" w:hAnsi="EuclidExtra"/>
      <w:color w:val="000000"/>
      <w:sz w:val="24"/>
    </w:rPr>
  </w:style>
  <w:style w:type="character" w:customStyle="1" w:styleId="Bodytext2Exact">
    <w:name w:val="Body text (2) Exact"/>
    <w:rsid w:val="00E72894"/>
    <w:rPr>
      <w:rFonts w:ascii="Times New Roman" w:eastAsia="Times New Roman" w:hAnsi="Times New Roman" w:cs="Times New Roman"/>
      <w:b/>
      <w:bCs/>
      <w:i w:val="0"/>
      <w:iCs w:val="0"/>
      <w:smallCaps w:val="0"/>
      <w:strike w:val="0"/>
      <w:sz w:val="20"/>
      <w:szCs w:val="20"/>
      <w:u w:val="none"/>
    </w:rPr>
  </w:style>
  <w:style w:type="character" w:customStyle="1" w:styleId="MTConvertedEquation">
    <w:name w:val="MTConvertedEquation"/>
    <w:rsid w:val="00E72894"/>
    <w:rPr>
      <w:b/>
    </w:rPr>
  </w:style>
  <w:style w:type="table" w:styleId="LightShading">
    <w:name w:val="Light Shading"/>
    <w:basedOn w:val="TableNormal"/>
    <w:uiPriority w:val="60"/>
    <w:rsid w:val="00E72894"/>
    <w:pPr>
      <w:widowControl/>
      <w:autoSpaceDE/>
      <w:autoSpaceDN/>
    </w:pPr>
    <w:rPr>
      <w:rFonts w:ascii="Calibri" w:eastAsia="Yu Mincho"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FootnoteText">
    <w:name w:val="footnote text"/>
    <w:basedOn w:val="Normal"/>
    <w:link w:val="FootnoteTextChar"/>
    <w:uiPriority w:val="99"/>
    <w:semiHidden/>
    <w:unhideWhenUsed/>
    <w:rsid w:val="00E72894"/>
    <w:pPr>
      <w:widowControl/>
      <w:autoSpaceDE/>
      <w:autoSpaceDN/>
      <w:spacing w:after="200" w:line="276" w:lineRule="auto"/>
      <w:jc w:val="both"/>
    </w:pPr>
    <w:rPr>
      <w:rFonts w:eastAsia="Calibri"/>
      <w:sz w:val="20"/>
      <w:szCs w:val="20"/>
      <w:lang w:val="en-US"/>
    </w:rPr>
  </w:style>
  <w:style w:type="character" w:customStyle="1" w:styleId="FootnoteTextChar">
    <w:name w:val="Footnote Text Char"/>
    <w:basedOn w:val="DefaultParagraphFont"/>
    <w:link w:val="FootnoteText"/>
    <w:uiPriority w:val="99"/>
    <w:semiHidden/>
    <w:rsid w:val="00E72894"/>
    <w:rPr>
      <w:rFonts w:ascii="Times New Roman" w:eastAsia="Calibri" w:hAnsi="Times New Roman" w:cs="Times New Roman"/>
      <w:sz w:val="20"/>
      <w:szCs w:val="20"/>
    </w:rPr>
  </w:style>
  <w:style w:type="character" w:styleId="FootnoteReference">
    <w:name w:val="footnote reference"/>
    <w:uiPriority w:val="99"/>
    <w:semiHidden/>
    <w:unhideWhenUsed/>
    <w:rsid w:val="00E72894"/>
    <w:rPr>
      <w:vertAlign w:val="superscript"/>
    </w:rPr>
  </w:style>
  <w:style w:type="character" w:customStyle="1" w:styleId="mi">
    <w:name w:val="mi"/>
    <w:rsid w:val="00E72894"/>
  </w:style>
  <w:style w:type="character" w:customStyle="1" w:styleId="mo">
    <w:name w:val="mo"/>
    <w:rsid w:val="00E72894"/>
  </w:style>
  <w:style w:type="character" w:customStyle="1" w:styleId="HeaderChar1">
    <w:name w:val="Header Char1"/>
    <w:uiPriority w:val="99"/>
    <w:semiHidden/>
    <w:rsid w:val="00E72894"/>
    <w:rPr>
      <w:sz w:val="28"/>
      <w:szCs w:val="22"/>
      <w:lang w:val="en-US" w:eastAsia="en-US"/>
    </w:rPr>
  </w:style>
  <w:style w:type="character" w:customStyle="1" w:styleId="FooterChar1">
    <w:name w:val="Footer Char1"/>
    <w:uiPriority w:val="99"/>
    <w:semiHidden/>
    <w:rsid w:val="00E72894"/>
    <w:rPr>
      <w:sz w:val="28"/>
      <w:szCs w:val="22"/>
      <w:lang w:val="en-US" w:eastAsia="en-US"/>
    </w:rPr>
  </w:style>
  <w:style w:type="numbering" w:customStyle="1" w:styleId="NoList1">
    <w:name w:val="No List1"/>
    <w:next w:val="NoList"/>
    <w:uiPriority w:val="99"/>
    <w:semiHidden/>
    <w:unhideWhenUsed/>
    <w:rsid w:val="00E72894"/>
  </w:style>
  <w:style w:type="character" w:customStyle="1" w:styleId="MTEquationSection">
    <w:name w:val="MTEquationSection"/>
    <w:rsid w:val="00E72894"/>
    <w:rPr>
      <w:b/>
      <w:vanish/>
      <w:color w:val="FF0000"/>
    </w:rPr>
  </w:style>
  <w:style w:type="character" w:customStyle="1" w:styleId="Vnbnnidung2Innghing">
    <w:name w:val="Văn bản nội dung (2) + In nghiêng"/>
    <w:aliases w:val="Giãn cách 2 pt"/>
    <w:rsid w:val="00E72894"/>
    <w:rPr>
      <w:rFonts w:ascii="Palatino Linotype" w:eastAsia="Palatino Linotype" w:hAnsi="Palatino Linotype" w:cs="Palatino Linotype"/>
      <w:b w:val="0"/>
      <w:bCs w:val="0"/>
      <w:i/>
      <w:iCs/>
      <w:smallCaps w:val="0"/>
      <w:strike w:val="0"/>
      <w:color w:val="000000"/>
      <w:spacing w:val="0"/>
      <w:w w:val="100"/>
      <w:position w:val="0"/>
      <w:sz w:val="48"/>
      <w:szCs w:val="48"/>
      <w:u w:val="none"/>
      <w:lang w:val="vi-VN" w:eastAsia="vi-VN" w:bidi="vi-VN"/>
    </w:rPr>
  </w:style>
  <w:style w:type="character" w:customStyle="1" w:styleId="Vnbnnidung219pt">
    <w:name w:val="Văn bản nội dung (2) + 19 pt"/>
    <w:aliases w:val="In nghiêng"/>
    <w:rsid w:val="00E72894"/>
    <w:rPr>
      <w:rFonts w:ascii="Palatino Linotype" w:eastAsia="Palatino Linotype" w:hAnsi="Palatino Linotype" w:cs="Palatino Linotype"/>
      <w:b w:val="0"/>
      <w:bCs w:val="0"/>
      <w:i/>
      <w:iCs/>
      <w:smallCaps w:val="0"/>
      <w:strike w:val="0"/>
      <w:color w:val="000000"/>
      <w:spacing w:val="0"/>
      <w:w w:val="100"/>
      <w:position w:val="0"/>
      <w:sz w:val="38"/>
      <w:szCs w:val="38"/>
      <w:u w:val="none"/>
      <w:lang w:val="vi-VN" w:eastAsia="vi-VN" w:bidi="vi-VN"/>
    </w:rPr>
  </w:style>
  <w:style w:type="character" w:customStyle="1" w:styleId="Vnbnnidung2Tahoma">
    <w:name w:val="Văn bản nội dung (2) + Tahoma"/>
    <w:aliases w:val="26 pt"/>
    <w:rsid w:val="00E72894"/>
    <w:rPr>
      <w:rFonts w:ascii="Tahoma" w:eastAsia="Tahoma" w:hAnsi="Tahoma" w:cs="Tahoma"/>
      <w:b w:val="0"/>
      <w:bCs w:val="0"/>
      <w:i w:val="0"/>
      <w:iCs w:val="0"/>
      <w:smallCaps w:val="0"/>
      <w:strike w:val="0"/>
      <w:color w:val="000000"/>
      <w:spacing w:val="0"/>
      <w:w w:val="100"/>
      <w:position w:val="0"/>
      <w:sz w:val="52"/>
      <w:szCs w:val="52"/>
      <w:u w:val="none"/>
      <w:lang w:val="vi-VN" w:eastAsia="vi-VN" w:bidi="vi-VN"/>
    </w:rPr>
  </w:style>
  <w:style w:type="character" w:customStyle="1" w:styleId="Vnbnnidung2Exact">
    <w:name w:val="Văn bản nội dung (2) Exact"/>
    <w:rsid w:val="00E72894"/>
    <w:rPr>
      <w:rFonts w:ascii="Palatino Linotype" w:eastAsia="Palatino Linotype" w:hAnsi="Palatino Linotype" w:cs="Palatino Linotype"/>
      <w:b w:val="0"/>
      <w:bCs w:val="0"/>
      <w:i w:val="0"/>
      <w:iCs w:val="0"/>
      <w:smallCaps w:val="0"/>
      <w:strike w:val="0"/>
      <w:sz w:val="48"/>
      <w:szCs w:val="48"/>
      <w:u w:val="none"/>
    </w:rPr>
  </w:style>
  <w:style w:type="character" w:customStyle="1" w:styleId="Vnbnnidung2">
    <w:name w:val="Văn bản nội dung (2)_"/>
    <w:link w:val="Vnbnnidung20"/>
    <w:rsid w:val="00E72894"/>
    <w:rPr>
      <w:rFonts w:ascii="Palatino Linotype" w:eastAsia="Palatino Linotype" w:hAnsi="Palatino Linotype" w:cs="Palatino Linotype"/>
      <w:sz w:val="48"/>
      <w:szCs w:val="48"/>
      <w:shd w:val="clear" w:color="auto" w:fill="FFFFFF"/>
    </w:rPr>
  </w:style>
  <w:style w:type="character" w:customStyle="1" w:styleId="Vnbnnidung228pt">
    <w:name w:val="Văn bản nội dung (2) + 28 pt"/>
    <w:aliases w:val="In đậm,Văn bản nội dung (2) + 26 pt"/>
    <w:rsid w:val="00E72894"/>
    <w:rPr>
      <w:rFonts w:ascii="Palatino Linotype" w:eastAsia="Palatino Linotype" w:hAnsi="Palatino Linotype" w:cs="Palatino Linotype"/>
      <w:b/>
      <w:bCs/>
      <w:i w:val="0"/>
      <w:iCs w:val="0"/>
      <w:smallCaps w:val="0"/>
      <w:strike w:val="0"/>
      <w:color w:val="000000"/>
      <w:spacing w:val="0"/>
      <w:w w:val="100"/>
      <w:position w:val="0"/>
      <w:sz w:val="56"/>
      <w:szCs w:val="56"/>
      <w:u w:val="none"/>
      <w:lang w:val="vi-VN" w:eastAsia="vi-VN" w:bidi="vi-VN"/>
    </w:rPr>
  </w:style>
  <w:style w:type="paragraph" w:customStyle="1" w:styleId="Vnbnnidung20">
    <w:name w:val="Văn bản nội dung (2)"/>
    <w:basedOn w:val="Normal"/>
    <w:link w:val="Vnbnnidung2"/>
    <w:rsid w:val="00E72894"/>
    <w:pPr>
      <w:shd w:val="clear" w:color="auto" w:fill="FFFFFF"/>
      <w:autoSpaceDE/>
      <w:autoSpaceDN/>
      <w:spacing w:before="780" w:line="735" w:lineRule="exact"/>
      <w:ind w:hanging="1140"/>
    </w:pPr>
    <w:rPr>
      <w:rFonts w:ascii="Palatino Linotype" w:eastAsia="Palatino Linotype" w:hAnsi="Palatino Linotype" w:cs="Palatino Linotype"/>
      <w:sz w:val="48"/>
      <w:szCs w:val="48"/>
      <w:lang w:val="en-US"/>
    </w:rPr>
  </w:style>
  <w:style w:type="paragraph" w:styleId="List">
    <w:name w:val="List"/>
    <w:basedOn w:val="Normal"/>
    <w:uiPriority w:val="99"/>
    <w:unhideWhenUsed/>
    <w:rsid w:val="00E72894"/>
    <w:pPr>
      <w:widowControl/>
      <w:autoSpaceDE/>
      <w:autoSpaceDN/>
      <w:spacing w:before="60"/>
      <w:ind w:left="360" w:hanging="360"/>
      <w:contextualSpacing/>
      <w:jc w:val="both"/>
    </w:pPr>
    <w:rPr>
      <w:sz w:val="24"/>
      <w:szCs w:val="24"/>
      <w:lang w:val="vi-VN" w:eastAsia="vi-VN"/>
    </w:rPr>
  </w:style>
  <w:style w:type="paragraph" w:styleId="List20">
    <w:name w:val="List 2"/>
    <w:basedOn w:val="Normal"/>
    <w:uiPriority w:val="99"/>
    <w:unhideWhenUsed/>
    <w:rsid w:val="00E72894"/>
    <w:pPr>
      <w:widowControl/>
      <w:autoSpaceDE/>
      <w:autoSpaceDN/>
      <w:spacing w:before="60"/>
      <w:ind w:left="720" w:hanging="360"/>
      <w:contextualSpacing/>
      <w:jc w:val="both"/>
    </w:pPr>
    <w:rPr>
      <w:sz w:val="24"/>
      <w:szCs w:val="24"/>
      <w:lang w:val="vi-VN" w:eastAsia="vi-VN"/>
    </w:rPr>
  </w:style>
  <w:style w:type="paragraph" w:styleId="ListBullet2">
    <w:name w:val="List Bullet 2"/>
    <w:basedOn w:val="Normal"/>
    <w:uiPriority w:val="99"/>
    <w:unhideWhenUsed/>
    <w:rsid w:val="00E72894"/>
    <w:pPr>
      <w:widowControl/>
      <w:numPr>
        <w:numId w:val="22"/>
      </w:numPr>
      <w:autoSpaceDE/>
      <w:autoSpaceDN/>
      <w:spacing w:before="60"/>
      <w:contextualSpacing/>
      <w:jc w:val="both"/>
    </w:pPr>
    <w:rPr>
      <w:sz w:val="24"/>
      <w:szCs w:val="24"/>
      <w:lang w:val="vi-VN" w:eastAsia="vi-VN"/>
    </w:rPr>
  </w:style>
  <w:style w:type="paragraph" w:styleId="Caption">
    <w:name w:val="caption"/>
    <w:basedOn w:val="Normal"/>
    <w:next w:val="Normal"/>
    <w:uiPriority w:val="35"/>
    <w:unhideWhenUsed/>
    <w:qFormat/>
    <w:rsid w:val="00E72894"/>
    <w:pPr>
      <w:widowControl/>
      <w:autoSpaceDE/>
      <w:autoSpaceDN/>
      <w:spacing w:after="200"/>
      <w:ind w:firstLine="284"/>
      <w:jc w:val="both"/>
    </w:pPr>
    <w:rPr>
      <w:i/>
      <w:iCs/>
      <w:color w:val="1F497D" w:themeColor="text2"/>
      <w:sz w:val="18"/>
      <w:szCs w:val="18"/>
      <w:lang w:val="vi-VN" w:eastAsia="vi-VN"/>
    </w:rPr>
  </w:style>
  <w:style w:type="paragraph" w:styleId="BodyTextIndent">
    <w:name w:val="Body Text Indent"/>
    <w:basedOn w:val="Normal"/>
    <w:link w:val="BodyTextIndentChar"/>
    <w:uiPriority w:val="99"/>
    <w:unhideWhenUsed/>
    <w:rsid w:val="00E72894"/>
    <w:pPr>
      <w:widowControl/>
      <w:autoSpaceDE/>
      <w:autoSpaceDN/>
      <w:spacing w:before="60" w:after="120"/>
      <w:ind w:left="360" w:firstLine="284"/>
      <w:jc w:val="both"/>
    </w:pPr>
    <w:rPr>
      <w:sz w:val="24"/>
      <w:szCs w:val="24"/>
      <w:lang w:val="vi-VN" w:eastAsia="vi-VN"/>
    </w:rPr>
  </w:style>
  <w:style w:type="character" w:customStyle="1" w:styleId="BodyTextIndentChar">
    <w:name w:val="Body Text Indent Char"/>
    <w:basedOn w:val="DefaultParagraphFont"/>
    <w:link w:val="BodyTextIndent"/>
    <w:uiPriority w:val="99"/>
    <w:rsid w:val="00E72894"/>
    <w:rPr>
      <w:rFonts w:ascii="Times New Roman" w:eastAsia="Times New Roman" w:hAnsi="Times New Roman" w:cs="Times New Roman"/>
      <w:sz w:val="24"/>
      <w:szCs w:val="24"/>
      <w:lang w:val="vi-VN" w:eastAsia="vi-VN"/>
    </w:rPr>
  </w:style>
  <w:style w:type="paragraph" w:styleId="NormalIndent">
    <w:name w:val="Normal Indent"/>
    <w:basedOn w:val="Normal"/>
    <w:uiPriority w:val="99"/>
    <w:unhideWhenUsed/>
    <w:rsid w:val="00E72894"/>
    <w:pPr>
      <w:widowControl/>
      <w:autoSpaceDE/>
      <w:autoSpaceDN/>
      <w:spacing w:before="60"/>
      <w:ind w:left="720" w:firstLine="284"/>
      <w:jc w:val="both"/>
    </w:pPr>
    <w:rPr>
      <w:sz w:val="24"/>
      <w:szCs w:val="24"/>
      <w:lang w:val="vi-VN" w:eastAsia="vi-VN"/>
    </w:rPr>
  </w:style>
  <w:style w:type="paragraph" w:styleId="BodyTextFirstIndent">
    <w:name w:val="Body Text First Indent"/>
    <w:basedOn w:val="BodyText"/>
    <w:link w:val="BodyTextFirstIndentChar"/>
    <w:uiPriority w:val="99"/>
    <w:unhideWhenUsed/>
    <w:rsid w:val="00E72894"/>
    <w:pPr>
      <w:widowControl/>
      <w:autoSpaceDE/>
      <w:autoSpaceDN/>
      <w:spacing w:before="60"/>
      <w:ind w:left="0" w:firstLine="360"/>
      <w:jc w:val="both"/>
    </w:pPr>
    <w:rPr>
      <w:sz w:val="24"/>
      <w:szCs w:val="24"/>
      <w:lang w:val="vi-VN" w:eastAsia="vi-VN"/>
    </w:rPr>
  </w:style>
  <w:style w:type="character" w:customStyle="1" w:styleId="BodyTextFirstIndentChar">
    <w:name w:val="Body Text First Indent Char"/>
    <w:basedOn w:val="BodyTextChar"/>
    <w:link w:val="BodyTextFirstIndent"/>
    <w:uiPriority w:val="99"/>
    <w:rsid w:val="00E72894"/>
    <w:rPr>
      <w:rFonts w:ascii="Times New Roman" w:eastAsia="Times New Roman" w:hAnsi="Times New Roman" w:cs="Times New Roman"/>
      <w:sz w:val="24"/>
      <w:szCs w:val="24"/>
      <w:lang w:val="vi-VN" w:eastAsia="vi-VN"/>
    </w:rPr>
  </w:style>
  <w:style w:type="character" w:customStyle="1" w:styleId="mjxassistivemathml0">
    <w:name w:val="mjxassistivemathml"/>
    <w:basedOn w:val="DefaultParagraphFont"/>
    <w:rsid w:val="00E72894"/>
  </w:style>
  <w:style w:type="paragraph" w:customStyle="1" w:styleId="Title41">
    <w:name w:val="Title41"/>
    <w:basedOn w:val="Normal"/>
    <w:rsid w:val="00E72894"/>
    <w:pPr>
      <w:widowControl/>
      <w:autoSpaceDE/>
      <w:autoSpaceDN/>
      <w:spacing w:after="150"/>
    </w:pPr>
    <w:rPr>
      <w:rFonts w:eastAsiaTheme="minorEastAsia"/>
      <w:sz w:val="24"/>
      <w:szCs w:val="24"/>
      <w:lang w:val="en-US"/>
    </w:rPr>
  </w:style>
  <w:style w:type="table" w:customStyle="1" w:styleId="Table1">
    <w:name w:val="Table1"/>
    <w:basedOn w:val="TableNormal"/>
    <w:next w:val="TableGrid"/>
    <w:qFormat/>
    <w:rsid w:val="00965055"/>
    <w:pPr>
      <w:widowControl/>
      <w:autoSpaceDE/>
      <w:autoSpaceDN/>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118329">
      <w:bodyDiv w:val="1"/>
      <w:marLeft w:val="0"/>
      <w:marRight w:val="0"/>
      <w:marTop w:val="0"/>
      <w:marBottom w:val="0"/>
      <w:divBdr>
        <w:top w:val="none" w:sz="0" w:space="0" w:color="auto"/>
        <w:left w:val="none" w:sz="0" w:space="0" w:color="auto"/>
        <w:bottom w:val="none" w:sz="0" w:space="0" w:color="auto"/>
        <w:right w:val="none" w:sz="0" w:space="0" w:color="auto"/>
      </w:divBdr>
    </w:div>
    <w:div w:id="206375622">
      <w:bodyDiv w:val="1"/>
      <w:marLeft w:val="0"/>
      <w:marRight w:val="0"/>
      <w:marTop w:val="0"/>
      <w:marBottom w:val="0"/>
      <w:divBdr>
        <w:top w:val="none" w:sz="0" w:space="0" w:color="auto"/>
        <w:left w:val="none" w:sz="0" w:space="0" w:color="auto"/>
        <w:bottom w:val="none" w:sz="0" w:space="0" w:color="auto"/>
        <w:right w:val="none" w:sz="0" w:space="0" w:color="auto"/>
      </w:divBdr>
    </w:div>
    <w:div w:id="880944895">
      <w:bodyDiv w:val="1"/>
      <w:marLeft w:val="0"/>
      <w:marRight w:val="0"/>
      <w:marTop w:val="0"/>
      <w:marBottom w:val="0"/>
      <w:divBdr>
        <w:top w:val="none" w:sz="0" w:space="0" w:color="auto"/>
        <w:left w:val="none" w:sz="0" w:space="0" w:color="auto"/>
        <w:bottom w:val="none" w:sz="0" w:space="0" w:color="auto"/>
        <w:right w:val="none" w:sz="0" w:space="0" w:color="auto"/>
      </w:divBdr>
    </w:div>
    <w:div w:id="1472283895">
      <w:bodyDiv w:val="1"/>
      <w:marLeft w:val="0"/>
      <w:marRight w:val="0"/>
      <w:marTop w:val="0"/>
      <w:marBottom w:val="0"/>
      <w:divBdr>
        <w:top w:val="none" w:sz="0" w:space="0" w:color="auto"/>
        <w:left w:val="none" w:sz="0" w:space="0" w:color="auto"/>
        <w:bottom w:val="none" w:sz="0" w:space="0" w:color="auto"/>
        <w:right w:val="none" w:sz="0" w:space="0" w:color="auto"/>
      </w:divBdr>
    </w:div>
    <w:div w:id="1802919600">
      <w:bodyDiv w:val="1"/>
      <w:marLeft w:val="0"/>
      <w:marRight w:val="0"/>
      <w:marTop w:val="0"/>
      <w:marBottom w:val="0"/>
      <w:divBdr>
        <w:top w:val="none" w:sz="0" w:space="0" w:color="auto"/>
        <w:left w:val="none" w:sz="0" w:space="0" w:color="auto"/>
        <w:bottom w:val="none" w:sz="0" w:space="0" w:color="auto"/>
        <w:right w:val="none" w:sz="0" w:space="0" w:color="auto"/>
      </w:divBdr>
    </w:div>
    <w:div w:id="1825585184">
      <w:bodyDiv w:val="1"/>
      <w:marLeft w:val="0"/>
      <w:marRight w:val="0"/>
      <w:marTop w:val="0"/>
      <w:marBottom w:val="0"/>
      <w:divBdr>
        <w:top w:val="none" w:sz="0" w:space="0" w:color="auto"/>
        <w:left w:val="none" w:sz="0" w:space="0" w:color="auto"/>
        <w:bottom w:val="none" w:sz="0" w:space="0" w:color="auto"/>
        <w:right w:val="none" w:sz="0" w:space="0" w:color="auto"/>
      </w:divBdr>
    </w:div>
    <w:div w:id="19054144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emf" Type="http://schemas.openxmlformats.org/officeDocument/2006/relationships/image"/><Relationship Id="rId100" Target="media/image49.wmf" Type="http://schemas.openxmlformats.org/officeDocument/2006/relationships/image"/><Relationship Id="rId1000" Target="media/image492.wmf" Type="http://schemas.openxmlformats.org/officeDocument/2006/relationships/image"/><Relationship Id="rId1001" Target="embeddings/oleObject484.bin" Type="http://schemas.openxmlformats.org/officeDocument/2006/relationships/oleObject"/><Relationship Id="rId1002" Target="media/image493.wmf" Type="http://schemas.openxmlformats.org/officeDocument/2006/relationships/image"/><Relationship Id="rId1003" Target="embeddings/oleObject485.bin" Type="http://schemas.openxmlformats.org/officeDocument/2006/relationships/oleObject"/><Relationship Id="rId1004" Target="media/image494.wmf" Type="http://schemas.openxmlformats.org/officeDocument/2006/relationships/image"/><Relationship Id="rId1005" Target="embeddings/oleObject486.bin" Type="http://schemas.openxmlformats.org/officeDocument/2006/relationships/oleObject"/><Relationship Id="rId1006" Target="media/image495.wmf" Type="http://schemas.openxmlformats.org/officeDocument/2006/relationships/image"/><Relationship Id="rId1007" Target="embeddings/oleObject487.bin" Type="http://schemas.openxmlformats.org/officeDocument/2006/relationships/oleObject"/><Relationship Id="rId1008" Target="media/image496.wmf" Type="http://schemas.openxmlformats.org/officeDocument/2006/relationships/image"/><Relationship Id="rId1009" Target="embeddings/oleObject488.bin" Type="http://schemas.openxmlformats.org/officeDocument/2006/relationships/oleObject"/><Relationship Id="rId101" Target="embeddings/oleObject43.bin" Type="http://schemas.openxmlformats.org/officeDocument/2006/relationships/oleObject"/><Relationship Id="rId1010" Target="media/image497.wmf" Type="http://schemas.openxmlformats.org/officeDocument/2006/relationships/image"/><Relationship Id="rId1011" Target="embeddings/oleObject489.bin" Type="http://schemas.openxmlformats.org/officeDocument/2006/relationships/oleObject"/><Relationship Id="rId1012" Target="media/image498.wmf" Type="http://schemas.openxmlformats.org/officeDocument/2006/relationships/image"/><Relationship Id="rId1013" Target="embeddings/oleObject490.bin" Type="http://schemas.openxmlformats.org/officeDocument/2006/relationships/oleObject"/><Relationship Id="rId1014" Target="media/image499.wmf" Type="http://schemas.openxmlformats.org/officeDocument/2006/relationships/image"/><Relationship Id="rId1015" Target="embeddings/oleObject491.bin" Type="http://schemas.openxmlformats.org/officeDocument/2006/relationships/oleObject"/><Relationship Id="rId1016" Target="media/image500.wmf" Type="http://schemas.openxmlformats.org/officeDocument/2006/relationships/image"/><Relationship Id="rId1017" Target="embeddings/oleObject492.bin" Type="http://schemas.openxmlformats.org/officeDocument/2006/relationships/oleObject"/><Relationship Id="rId1018" Target="media/image501.wmf" Type="http://schemas.openxmlformats.org/officeDocument/2006/relationships/image"/><Relationship Id="rId1019" Target="embeddings/oleObject493.bin" Type="http://schemas.openxmlformats.org/officeDocument/2006/relationships/oleObject"/><Relationship Id="rId102" Target="media/image50.wmf" Type="http://schemas.openxmlformats.org/officeDocument/2006/relationships/image"/><Relationship Id="rId1020" Target="media/image502.wmf" Type="http://schemas.openxmlformats.org/officeDocument/2006/relationships/image"/><Relationship Id="rId1021" Target="embeddings/oleObject494.bin" Type="http://schemas.openxmlformats.org/officeDocument/2006/relationships/oleObject"/><Relationship Id="rId1022" Target="media/image503.wmf" Type="http://schemas.openxmlformats.org/officeDocument/2006/relationships/image"/><Relationship Id="rId1023" Target="embeddings/oleObject495.bin" Type="http://schemas.openxmlformats.org/officeDocument/2006/relationships/oleObject"/><Relationship Id="rId1024" Target="media/image504.wmf" Type="http://schemas.openxmlformats.org/officeDocument/2006/relationships/image"/><Relationship Id="rId1025" Target="embeddings/oleObject496.bin" Type="http://schemas.openxmlformats.org/officeDocument/2006/relationships/oleObject"/><Relationship Id="rId1026" Target="media/image505.wmf" Type="http://schemas.openxmlformats.org/officeDocument/2006/relationships/image"/><Relationship Id="rId1027" Target="embeddings/oleObject497.bin" Type="http://schemas.openxmlformats.org/officeDocument/2006/relationships/oleObject"/><Relationship Id="rId1028" Target="media/image506.wmf" Type="http://schemas.openxmlformats.org/officeDocument/2006/relationships/image"/><Relationship Id="rId1029" Target="embeddings/oleObject498.bin" Type="http://schemas.openxmlformats.org/officeDocument/2006/relationships/oleObject"/><Relationship Id="rId103" Target="embeddings/oleObject44.bin" Type="http://schemas.openxmlformats.org/officeDocument/2006/relationships/oleObject"/><Relationship Id="rId1030" Target="media/image507.png" Type="http://schemas.openxmlformats.org/officeDocument/2006/relationships/image"/><Relationship Id="rId1031" Target="media/image508.wmf" Type="http://schemas.openxmlformats.org/officeDocument/2006/relationships/image"/><Relationship Id="rId1032" Target="embeddings/oleObject499.bin" Type="http://schemas.openxmlformats.org/officeDocument/2006/relationships/oleObject"/><Relationship Id="rId1033" Target="media/image509.wmf" Type="http://schemas.openxmlformats.org/officeDocument/2006/relationships/image"/><Relationship Id="rId1034" Target="embeddings/oleObject500.bin" Type="http://schemas.openxmlformats.org/officeDocument/2006/relationships/oleObject"/><Relationship Id="rId1035" Target="media/image510.wmf" Type="http://schemas.openxmlformats.org/officeDocument/2006/relationships/image"/><Relationship Id="rId1036" Target="embeddings/oleObject501.bin" Type="http://schemas.openxmlformats.org/officeDocument/2006/relationships/oleObject"/><Relationship Id="rId1037" Target="media/image511.wmf" Type="http://schemas.openxmlformats.org/officeDocument/2006/relationships/image"/><Relationship Id="rId1038" Target="embeddings/oleObject502.bin" Type="http://schemas.openxmlformats.org/officeDocument/2006/relationships/oleObject"/><Relationship Id="rId1039" Target="media/image512.wmf" Type="http://schemas.openxmlformats.org/officeDocument/2006/relationships/image"/><Relationship Id="rId104" Target="media/image51.wmf" Type="http://schemas.openxmlformats.org/officeDocument/2006/relationships/image"/><Relationship Id="rId1040" Target="embeddings/oleObject503.bin" Type="http://schemas.openxmlformats.org/officeDocument/2006/relationships/oleObject"/><Relationship Id="rId1041" Target="media/image513.wmf" Type="http://schemas.openxmlformats.org/officeDocument/2006/relationships/image"/><Relationship Id="rId1042" Target="embeddings/oleObject504.bin" Type="http://schemas.openxmlformats.org/officeDocument/2006/relationships/oleObject"/><Relationship Id="rId1043" Target="media/image514.png" Type="http://schemas.openxmlformats.org/officeDocument/2006/relationships/image"/><Relationship Id="rId1044" Target="media/image515.png" Type="http://schemas.openxmlformats.org/officeDocument/2006/relationships/image"/><Relationship Id="rId1045" Target="media/image516.png" Type="http://schemas.openxmlformats.org/officeDocument/2006/relationships/image"/><Relationship Id="rId1046" Target="media/image517.png" Type="http://schemas.openxmlformats.org/officeDocument/2006/relationships/image"/><Relationship Id="rId1047" Target="media/image518.jpeg" Type="http://schemas.openxmlformats.org/officeDocument/2006/relationships/image"/><Relationship Id="rId1048" Target="media/image519.png" Type="http://schemas.openxmlformats.org/officeDocument/2006/relationships/image"/><Relationship Id="rId1049" Target="media/image520.wmf" Type="http://schemas.openxmlformats.org/officeDocument/2006/relationships/image"/><Relationship Id="rId105" Target="embeddings/oleObject45.bin" Type="http://schemas.openxmlformats.org/officeDocument/2006/relationships/oleObject"/><Relationship Id="rId1050" Target="embeddings/oleObject505.bin" Type="http://schemas.openxmlformats.org/officeDocument/2006/relationships/oleObject"/><Relationship Id="rId1051" Target="media/image521.wmf" Type="http://schemas.openxmlformats.org/officeDocument/2006/relationships/image"/><Relationship Id="rId1052" Target="embeddings/oleObject506.bin" Type="http://schemas.openxmlformats.org/officeDocument/2006/relationships/oleObject"/><Relationship Id="rId1053" Target="media/image522.wmf" Type="http://schemas.openxmlformats.org/officeDocument/2006/relationships/image"/><Relationship Id="rId1054" Target="embeddings/oleObject507.bin" Type="http://schemas.openxmlformats.org/officeDocument/2006/relationships/oleObject"/><Relationship Id="rId1055" Target="media/image523.wmf" Type="http://schemas.openxmlformats.org/officeDocument/2006/relationships/image"/><Relationship Id="rId1056" Target="embeddings/oleObject508.bin" Type="http://schemas.openxmlformats.org/officeDocument/2006/relationships/oleObject"/><Relationship Id="rId1057" Target="media/image524.wmf" Type="http://schemas.openxmlformats.org/officeDocument/2006/relationships/image"/><Relationship Id="rId1058" Target="embeddings/oleObject509.bin" Type="http://schemas.openxmlformats.org/officeDocument/2006/relationships/oleObject"/><Relationship Id="rId1059" Target="media/image525.wmf" Type="http://schemas.openxmlformats.org/officeDocument/2006/relationships/image"/><Relationship Id="rId106" Target="media/image52.wmf" Type="http://schemas.openxmlformats.org/officeDocument/2006/relationships/image"/><Relationship Id="rId1060" Target="embeddings/oleObject510.bin" Type="http://schemas.openxmlformats.org/officeDocument/2006/relationships/oleObject"/><Relationship Id="rId1061" Target="media/image526.wmf" Type="http://schemas.openxmlformats.org/officeDocument/2006/relationships/image"/><Relationship Id="rId1062" Target="embeddings/oleObject511.bin" Type="http://schemas.openxmlformats.org/officeDocument/2006/relationships/oleObject"/><Relationship Id="rId1063" Target="media/image527.wmf" Type="http://schemas.openxmlformats.org/officeDocument/2006/relationships/image"/><Relationship Id="rId1064" Target="embeddings/oleObject512.bin" Type="http://schemas.openxmlformats.org/officeDocument/2006/relationships/oleObject"/><Relationship Id="rId1065" Target="media/image528.wmf" Type="http://schemas.openxmlformats.org/officeDocument/2006/relationships/image"/><Relationship Id="rId1066" Target="embeddings/oleObject513.bin" Type="http://schemas.openxmlformats.org/officeDocument/2006/relationships/oleObject"/><Relationship Id="rId1067" Target="embeddings/oleObject514.bin" Type="http://schemas.openxmlformats.org/officeDocument/2006/relationships/oleObject"/><Relationship Id="rId1068" Target="media/image529.wmf" Type="http://schemas.openxmlformats.org/officeDocument/2006/relationships/image"/><Relationship Id="rId1069" Target="embeddings/oleObject515.bin" Type="http://schemas.openxmlformats.org/officeDocument/2006/relationships/oleObject"/><Relationship Id="rId107" Target="embeddings/oleObject46.bin" Type="http://schemas.openxmlformats.org/officeDocument/2006/relationships/oleObject"/><Relationship Id="rId1070" Target="embeddings/oleObject516.bin" Type="http://schemas.openxmlformats.org/officeDocument/2006/relationships/oleObject"/><Relationship Id="rId1071" Target="media/image530.wmf" Type="http://schemas.openxmlformats.org/officeDocument/2006/relationships/image"/><Relationship Id="rId1072" Target="embeddings/oleObject517.bin" Type="http://schemas.openxmlformats.org/officeDocument/2006/relationships/oleObject"/><Relationship Id="rId1073" Target="media/image531.png" Type="http://schemas.openxmlformats.org/officeDocument/2006/relationships/image"/><Relationship Id="rId1074" Target="media/image532.png" Type="http://schemas.openxmlformats.org/officeDocument/2006/relationships/image"/><Relationship Id="rId1075" Target="media/image533.wmf" Type="http://schemas.openxmlformats.org/officeDocument/2006/relationships/image"/><Relationship Id="rId1076" Target="embeddings/oleObject518.bin" Type="http://schemas.openxmlformats.org/officeDocument/2006/relationships/oleObject"/><Relationship Id="rId1077" Target="media/image534.wmf" Type="http://schemas.openxmlformats.org/officeDocument/2006/relationships/image"/><Relationship Id="rId1078" Target="embeddings/oleObject519.bin" Type="http://schemas.openxmlformats.org/officeDocument/2006/relationships/oleObject"/><Relationship Id="rId1079" Target="media/image535.wmf" Type="http://schemas.openxmlformats.org/officeDocument/2006/relationships/image"/><Relationship Id="rId108" Target="media/image53.png" Type="http://schemas.openxmlformats.org/officeDocument/2006/relationships/image"/><Relationship Id="rId1080" Target="embeddings/oleObject520.bin" Type="http://schemas.openxmlformats.org/officeDocument/2006/relationships/oleObject"/><Relationship Id="rId1081" Target="media/image536.wmf" Type="http://schemas.openxmlformats.org/officeDocument/2006/relationships/image"/><Relationship Id="rId1082" Target="embeddings/oleObject521.bin" Type="http://schemas.openxmlformats.org/officeDocument/2006/relationships/oleObject"/><Relationship Id="rId1083" Target="media/image537.wmf" Type="http://schemas.openxmlformats.org/officeDocument/2006/relationships/image"/><Relationship Id="rId1084" Target="embeddings/oleObject522.bin" Type="http://schemas.openxmlformats.org/officeDocument/2006/relationships/oleObject"/><Relationship Id="rId1085" Target="media/image538.wmf" Type="http://schemas.openxmlformats.org/officeDocument/2006/relationships/image"/><Relationship Id="rId1086" Target="embeddings/oleObject523.bin" Type="http://schemas.openxmlformats.org/officeDocument/2006/relationships/oleObject"/><Relationship Id="rId1087" Target="media/image539.wmf" Type="http://schemas.openxmlformats.org/officeDocument/2006/relationships/image"/><Relationship Id="rId1088" Target="embeddings/oleObject524.bin" Type="http://schemas.openxmlformats.org/officeDocument/2006/relationships/oleObject"/><Relationship Id="rId1089" Target="media/image540.wmf" Type="http://schemas.openxmlformats.org/officeDocument/2006/relationships/image"/><Relationship Id="rId109" Target="media/image54.wmf" Type="http://schemas.openxmlformats.org/officeDocument/2006/relationships/image"/><Relationship Id="rId1090" Target="embeddings/oleObject525.bin" Type="http://schemas.openxmlformats.org/officeDocument/2006/relationships/oleObject"/><Relationship Id="rId1091" Target="media/image541.wmf" Type="http://schemas.openxmlformats.org/officeDocument/2006/relationships/image"/><Relationship Id="rId1092" Target="embeddings/oleObject526.bin" Type="http://schemas.openxmlformats.org/officeDocument/2006/relationships/oleObject"/><Relationship Id="rId1093" Target="media/image542.wmf" Type="http://schemas.openxmlformats.org/officeDocument/2006/relationships/image"/><Relationship Id="rId1094" Target="embeddings/oleObject527.bin" Type="http://schemas.openxmlformats.org/officeDocument/2006/relationships/oleObject"/><Relationship Id="rId1095" Target="media/image543.png" Type="http://schemas.openxmlformats.org/officeDocument/2006/relationships/image"/><Relationship Id="rId1096" Target="media/image544.png" Type="http://schemas.openxmlformats.org/officeDocument/2006/relationships/image"/><Relationship Id="rId1097" Target="media/image545.png" Type="http://schemas.openxmlformats.org/officeDocument/2006/relationships/image"/><Relationship Id="rId1098" Target="media/image546.png" Type="http://schemas.openxmlformats.org/officeDocument/2006/relationships/image"/><Relationship Id="rId1099" Target="media/image547.png" Type="http://schemas.openxmlformats.org/officeDocument/2006/relationships/image"/><Relationship Id="rId11" Target="embeddings/oleObject2.bin" Type="http://schemas.openxmlformats.org/officeDocument/2006/relationships/oleObject"/><Relationship Id="rId110" Target="embeddings/oleObject47.bin" Type="http://schemas.openxmlformats.org/officeDocument/2006/relationships/oleObject"/><Relationship Id="rId1100" Target="media/image548.png" Type="http://schemas.openxmlformats.org/officeDocument/2006/relationships/image"/><Relationship Id="rId1101" Target="media/image549.png" Type="http://schemas.openxmlformats.org/officeDocument/2006/relationships/image"/><Relationship Id="rId1102" Target="media/image550.png" Type="http://schemas.openxmlformats.org/officeDocument/2006/relationships/image"/><Relationship Id="rId1103" Target="media/image551.png" Type="http://schemas.openxmlformats.org/officeDocument/2006/relationships/image"/><Relationship Id="rId1104" Target="media/image552.wmf" Type="http://schemas.openxmlformats.org/officeDocument/2006/relationships/image"/><Relationship Id="rId1105" Target="embeddings/oleObject528.bin" Type="http://schemas.openxmlformats.org/officeDocument/2006/relationships/oleObject"/><Relationship Id="rId1106" Target="media/image553.wmf" Type="http://schemas.openxmlformats.org/officeDocument/2006/relationships/image"/><Relationship Id="rId1107" Target="embeddings/oleObject529.bin" Type="http://schemas.openxmlformats.org/officeDocument/2006/relationships/oleObject"/><Relationship Id="rId1108" Target="media/image554.wmf" Type="http://schemas.openxmlformats.org/officeDocument/2006/relationships/image"/><Relationship Id="rId1109" Target="embeddings/oleObject530.bin" Type="http://schemas.openxmlformats.org/officeDocument/2006/relationships/oleObject"/><Relationship Id="rId111" Target="media/image55.png" Type="http://schemas.openxmlformats.org/officeDocument/2006/relationships/image"/><Relationship Id="rId1110" Target="media/image555.wmf" Type="http://schemas.openxmlformats.org/officeDocument/2006/relationships/image"/><Relationship Id="rId1111" Target="embeddings/oleObject531.bin" Type="http://schemas.openxmlformats.org/officeDocument/2006/relationships/oleObject"/><Relationship Id="rId1112" Target="media/image556.wmf" Type="http://schemas.openxmlformats.org/officeDocument/2006/relationships/image"/><Relationship Id="rId1113" Target="embeddings/oleObject532.bin" Type="http://schemas.openxmlformats.org/officeDocument/2006/relationships/oleObject"/><Relationship Id="rId1114" Target="media/image557.wmf" Type="http://schemas.openxmlformats.org/officeDocument/2006/relationships/image"/><Relationship Id="rId1115" Target="embeddings/oleObject533.bin" Type="http://schemas.openxmlformats.org/officeDocument/2006/relationships/oleObject"/><Relationship Id="rId1116" Target="media/image558.wmf" Type="http://schemas.openxmlformats.org/officeDocument/2006/relationships/image"/><Relationship Id="rId1117" Target="embeddings/oleObject534.bin" Type="http://schemas.openxmlformats.org/officeDocument/2006/relationships/oleObject"/><Relationship Id="rId1118" Target="media/image559.wmf" Type="http://schemas.openxmlformats.org/officeDocument/2006/relationships/image"/><Relationship Id="rId1119" Target="embeddings/oleObject535.bin" Type="http://schemas.openxmlformats.org/officeDocument/2006/relationships/oleObject"/><Relationship Id="rId112" Target="media/image56.wmf" Type="http://schemas.openxmlformats.org/officeDocument/2006/relationships/image"/><Relationship Id="rId1120" Target="media/image560.wmf" Type="http://schemas.openxmlformats.org/officeDocument/2006/relationships/image"/><Relationship Id="rId1121" Target="embeddings/oleObject536.bin" Type="http://schemas.openxmlformats.org/officeDocument/2006/relationships/oleObject"/><Relationship Id="rId1122" Target="media/image561.wmf" Type="http://schemas.openxmlformats.org/officeDocument/2006/relationships/image"/><Relationship Id="rId1123" Target="embeddings/oleObject537.bin" Type="http://schemas.openxmlformats.org/officeDocument/2006/relationships/oleObject"/><Relationship Id="rId1124" Target="media/image562.wmf" Type="http://schemas.openxmlformats.org/officeDocument/2006/relationships/image"/><Relationship Id="rId1125" Target="embeddings/oleObject538.bin" Type="http://schemas.openxmlformats.org/officeDocument/2006/relationships/oleObject"/><Relationship Id="rId1126" Target="media/image563.png" Type="http://schemas.openxmlformats.org/officeDocument/2006/relationships/image"/><Relationship Id="rId1127" Target="media/image564.wmf" Type="http://schemas.openxmlformats.org/officeDocument/2006/relationships/image"/><Relationship Id="rId1128" Target="embeddings/oleObject539.bin" Type="http://schemas.openxmlformats.org/officeDocument/2006/relationships/oleObject"/><Relationship Id="rId1129" Target="media/image565.wmf" Type="http://schemas.openxmlformats.org/officeDocument/2006/relationships/image"/><Relationship Id="rId113" Target="embeddings/oleObject48.bin" Type="http://schemas.openxmlformats.org/officeDocument/2006/relationships/oleObject"/><Relationship Id="rId1130" Target="embeddings/oleObject540.bin" Type="http://schemas.openxmlformats.org/officeDocument/2006/relationships/oleObject"/><Relationship Id="rId1131" Target="media/image566.wmf" Type="http://schemas.openxmlformats.org/officeDocument/2006/relationships/image"/><Relationship Id="rId1132" Target="embeddings/oleObject541.bin" Type="http://schemas.openxmlformats.org/officeDocument/2006/relationships/oleObject"/><Relationship Id="rId1133" Target="media/image567.wmf" Type="http://schemas.openxmlformats.org/officeDocument/2006/relationships/image"/><Relationship Id="rId1134" Target="embeddings/oleObject542.bin" Type="http://schemas.openxmlformats.org/officeDocument/2006/relationships/oleObject"/><Relationship Id="rId1135" Target="media/image568.png" Type="http://schemas.openxmlformats.org/officeDocument/2006/relationships/image"/><Relationship Id="rId1136" Target="media/image569.wmf" Type="http://schemas.openxmlformats.org/officeDocument/2006/relationships/image"/><Relationship Id="rId1137" Target="embeddings/oleObject543.bin" Type="http://schemas.openxmlformats.org/officeDocument/2006/relationships/oleObject"/><Relationship Id="rId1138" Target="media/image570.wmf" Type="http://schemas.openxmlformats.org/officeDocument/2006/relationships/image"/><Relationship Id="rId1139" Target="embeddings/oleObject544.bin" Type="http://schemas.openxmlformats.org/officeDocument/2006/relationships/oleObject"/><Relationship Id="rId114" Target="media/image57.wmf" Type="http://schemas.openxmlformats.org/officeDocument/2006/relationships/image"/><Relationship Id="rId1140" Target="media/image571.wmf" Type="http://schemas.openxmlformats.org/officeDocument/2006/relationships/image"/><Relationship Id="rId1141" Target="embeddings/oleObject545.bin" Type="http://schemas.openxmlformats.org/officeDocument/2006/relationships/oleObject"/><Relationship Id="rId1142" Target="media/image572.wmf" Type="http://schemas.openxmlformats.org/officeDocument/2006/relationships/image"/><Relationship Id="rId1143" Target="embeddings/oleObject546.bin" Type="http://schemas.openxmlformats.org/officeDocument/2006/relationships/oleObject"/><Relationship Id="rId1144" Target="media/image573.wmf" Type="http://schemas.openxmlformats.org/officeDocument/2006/relationships/image"/><Relationship Id="rId1145" Target="embeddings/oleObject547.bin" Type="http://schemas.openxmlformats.org/officeDocument/2006/relationships/oleObject"/><Relationship Id="rId1146" Target="media/image574.wmf" Type="http://schemas.openxmlformats.org/officeDocument/2006/relationships/image"/><Relationship Id="rId1147" Target="embeddings/oleObject548.bin" Type="http://schemas.openxmlformats.org/officeDocument/2006/relationships/oleObject"/><Relationship Id="rId1148" Target="media/image575.wmf" Type="http://schemas.openxmlformats.org/officeDocument/2006/relationships/image"/><Relationship Id="rId1149" Target="embeddings/oleObject549.bin" Type="http://schemas.openxmlformats.org/officeDocument/2006/relationships/oleObject"/><Relationship Id="rId115" Target="embeddings/oleObject49.bin" Type="http://schemas.openxmlformats.org/officeDocument/2006/relationships/oleObject"/><Relationship Id="rId1150" Target="media/image576.wmf" Type="http://schemas.openxmlformats.org/officeDocument/2006/relationships/image"/><Relationship Id="rId1151" Target="embeddings/oleObject550.bin" Type="http://schemas.openxmlformats.org/officeDocument/2006/relationships/oleObject"/><Relationship Id="rId1152" Target="media/image577.wmf" Type="http://schemas.openxmlformats.org/officeDocument/2006/relationships/image"/><Relationship Id="rId1153" Target="embeddings/oleObject551.bin" Type="http://schemas.openxmlformats.org/officeDocument/2006/relationships/oleObject"/><Relationship Id="rId1154" Target="media/image578.wmf" Type="http://schemas.openxmlformats.org/officeDocument/2006/relationships/image"/><Relationship Id="rId1155" Target="embeddings/oleObject552.bin" Type="http://schemas.openxmlformats.org/officeDocument/2006/relationships/oleObject"/><Relationship Id="rId1156" Target="media/image579.wmf" Type="http://schemas.openxmlformats.org/officeDocument/2006/relationships/image"/><Relationship Id="rId1157" Target="embeddings/oleObject553.bin" Type="http://schemas.openxmlformats.org/officeDocument/2006/relationships/oleObject"/><Relationship Id="rId1158" Target="media/image580.wmf" Type="http://schemas.openxmlformats.org/officeDocument/2006/relationships/image"/><Relationship Id="rId1159" Target="embeddings/oleObject554.bin" Type="http://schemas.openxmlformats.org/officeDocument/2006/relationships/oleObject"/><Relationship Id="rId116" Target="media/image58.wmf" Type="http://schemas.openxmlformats.org/officeDocument/2006/relationships/image"/><Relationship Id="rId1160" Target="media/image581.wmf" Type="http://schemas.openxmlformats.org/officeDocument/2006/relationships/image"/><Relationship Id="rId1161" Target="embeddings/oleObject555.bin" Type="http://schemas.openxmlformats.org/officeDocument/2006/relationships/oleObject"/><Relationship Id="rId1162" Target="media/image582.wmf" Type="http://schemas.openxmlformats.org/officeDocument/2006/relationships/image"/><Relationship Id="rId1163" Target="embeddings/oleObject556.bin" Type="http://schemas.openxmlformats.org/officeDocument/2006/relationships/oleObject"/><Relationship Id="rId1164" Target="media/image583.wmf" Type="http://schemas.openxmlformats.org/officeDocument/2006/relationships/image"/><Relationship Id="rId1165" Target="embeddings/oleObject557.bin" Type="http://schemas.openxmlformats.org/officeDocument/2006/relationships/oleObject"/><Relationship Id="rId1166" Target="media/image584.wmf" Type="http://schemas.openxmlformats.org/officeDocument/2006/relationships/image"/><Relationship Id="rId1167" Target="embeddings/oleObject558.bin" Type="http://schemas.openxmlformats.org/officeDocument/2006/relationships/oleObject"/><Relationship Id="rId1168" Target="media/image585.wmf" Type="http://schemas.openxmlformats.org/officeDocument/2006/relationships/image"/><Relationship Id="rId1169" Target="embeddings/oleObject559.bin" Type="http://schemas.openxmlformats.org/officeDocument/2006/relationships/oleObject"/><Relationship Id="rId117" Target="embeddings/oleObject50.bin" Type="http://schemas.openxmlformats.org/officeDocument/2006/relationships/oleObject"/><Relationship Id="rId1170" Target="media/image586.png" Type="http://schemas.openxmlformats.org/officeDocument/2006/relationships/image"/><Relationship Id="rId1171" Target="media/image587.png" Type="http://schemas.openxmlformats.org/officeDocument/2006/relationships/image"/><Relationship Id="rId1172" Target="media/image588.wmf" Type="http://schemas.openxmlformats.org/officeDocument/2006/relationships/image"/><Relationship Id="rId1173" Target="embeddings/oleObject560.bin" Type="http://schemas.openxmlformats.org/officeDocument/2006/relationships/oleObject"/><Relationship Id="rId1174" Target="media/image589.wmf" Type="http://schemas.openxmlformats.org/officeDocument/2006/relationships/image"/><Relationship Id="rId1175" Target="embeddings/oleObject561.bin" Type="http://schemas.openxmlformats.org/officeDocument/2006/relationships/oleObject"/><Relationship Id="rId1176" Target="media/image590.wmf" Type="http://schemas.openxmlformats.org/officeDocument/2006/relationships/image"/><Relationship Id="rId1177" Target="embeddings/oleObject562.bin" Type="http://schemas.openxmlformats.org/officeDocument/2006/relationships/oleObject"/><Relationship Id="rId1178" Target="media/image591.wmf" Type="http://schemas.openxmlformats.org/officeDocument/2006/relationships/image"/><Relationship Id="rId1179" Target="embeddings/oleObject563.bin" Type="http://schemas.openxmlformats.org/officeDocument/2006/relationships/oleObject"/><Relationship Id="rId118" Target="media/image59.wmf" Type="http://schemas.openxmlformats.org/officeDocument/2006/relationships/image"/><Relationship Id="rId1180" Target="media/image592.wmf" Type="http://schemas.openxmlformats.org/officeDocument/2006/relationships/image"/><Relationship Id="rId1181" Target="embeddings/oleObject564.bin" Type="http://schemas.openxmlformats.org/officeDocument/2006/relationships/oleObject"/><Relationship Id="rId1182" Target="media/image593.wmf" Type="http://schemas.openxmlformats.org/officeDocument/2006/relationships/image"/><Relationship Id="rId1183" Target="embeddings/oleObject565.bin" Type="http://schemas.openxmlformats.org/officeDocument/2006/relationships/oleObject"/><Relationship Id="rId1184" Target="media/image594.wmf" Type="http://schemas.openxmlformats.org/officeDocument/2006/relationships/image"/><Relationship Id="rId1185" Target="embeddings/oleObject566.bin" Type="http://schemas.openxmlformats.org/officeDocument/2006/relationships/oleObject"/><Relationship Id="rId1186" Target="media/image595.wmf" Type="http://schemas.openxmlformats.org/officeDocument/2006/relationships/image"/><Relationship Id="rId1187" Target="embeddings/oleObject567.bin" Type="http://schemas.openxmlformats.org/officeDocument/2006/relationships/oleObject"/><Relationship Id="rId1188" Target="media/image596.wmf" Type="http://schemas.openxmlformats.org/officeDocument/2006/relationships/image"/><Relationship Id="rId1189" Target="embeddings/oleObject568.bin" Type="http://schemas.openxmlformats.org/officeDocument/2006/relationships/oleObject"/><Relationship Id="rId119" Target="embeddings/oleObject51.bin" Type="http://schemas.openxmlformats.org/officeDocument/2006/relationships/oleObject"/><Relationship Id="rId1190" Target="media/image597.wmf" Type="http://schemas.openxmlformats.org/officeDocument/2006/relationships/image"/><Relationship Id="rId1191" Target="embeddings/oleObject569.bin" Type="http://schemas.openxmlformats.org/officeDocument/2006/relationships/oleObject"/><Relationship Id="rId1192" Target="media/image598.wmf" Type="http://schemas.openxmlformats.org/officeDocument/2006/relationships/image"/><Relationship Id="rId1193" Target="embeddings/oleObject570.bin" Type="http://schemas.openxmlformats.org/officeDocument/2006/relationships/oleObject"/><Relationship Id="rId1194" Target="media/image599.wmf" Type="http://schemas.openxmlformats.org/officeDocument/2006/relationships/image"/><Relationship Id="rId1195" Target="embeddings/oleObject571.bin" Type="http://schemas.openxmlformats.org/officeDocument/2006/relationships/oleObject"/><Relationship Id="rId1196" Target="media/image600.wmf" Type="http://schemas.openxmlformats.org/officeDocument/2006/relationships/image"/><Relationship Id="rId1197" Target="embeddings/oleObject572.bin" Type="http://schemas.openxmlformats.org/officeDocument/2006/relationships/oleObject"/><Relationship Id="rId1198" Target="media/image601.wmf" Type="http://schemas.openxmlformats.org/officeDocument/2006/relationships/image"/><Relationship Id="rId1199" Target="embeddings/oleObject573.bin" Type="http://schemas.openxmlformats.org/officeDocument/2006/relationships/oleObject"/><Relationship Id="rId12" Target="media/image3.wmf" Type="http://schemas.openxmlformats.org/officeDocument/2006/relationships/image"/><Relationship Id="rId120" Target="media/image60.wmf" Type="http://schemas.openxmlformats.org/officeDocument/2006/relationships/image"/><Relationship Id="rId1200" Target="media/image602.wmf" Type="http://schemas.openxmlformats.org/officeDocument/2006/relationships/image"/><Relationship Id="rId1201" Target="embeddings/oleObject574.bin" Type="http://schemas.openxmlformats.org/officeDocument/2006/relationships/oleObject"/><Relationship Id="rId1202" Target="media/image603.wmf" Type="http://schemas.openxmlformats.org/officeDocument/2006/relationships/image"/><Relationship Id="rId1203" Target="embeddings/oleObject575.bin" Type="http://schemas.openxmlformats.org/officeDocument/2006/relationships/oleObject"/><Relationship Id="rId1204" Target="media/image604.wmf" Type="http://schemas.openxmlformats.org/officeDocument/2006/relationships/image"/><Relationship Id="rId1205" Target="embeddings/oleObject576.bin" Type="http://schemas.openxmlformats.org/officeDocument/2006/relationships/oleObject"/><Relationship Id="rId1206" Target="media/image605.wmf" Type="http://schemas.openxmlformats.org/officeDocument/2006/relationships/image"/><Relationship Id="rId1207" Target="embeddings/oleObject577.bin" Type="http://schemas.openxmlformats.org/officeDocument/2006/relationships/oleObject"/><Relationship Id="rId1208" Target="media/image606.wmf" Type="http://schemas.openxmlformats.org/officeDocument/2006/relationships/image"/><Relationship Id="rId1209" Target="embeddings/oleObject578.bin" Type="http://schemas.openxmlformats.org/officeDocument/2006/relationships/oleObject"/><Relationship Id="rId121" Target="embeddings/oleObject52.bin" Type="http://schemas.openxmlformats.org/officeDocument/2006/relationships/oleObject"/><Relationship Id="rId1210" Target="media/image607.wmf" Type="http://schemas.openxmlformats.org/officeDocument/2006/relationships/image"/><Relationship Id="rId1211" Target="embeddings/oleObject579.bin" Type="http://schemas.openxmlformats.org/officeDocument/2006/relationships/oleObject"/><Relationship Id="rId1212" Target="media/image608.wmf" Type="http://schemas.openxmlformats.org/officeDocument/2006/relationships/image"/><Relationship Id="rId1213" Target="embeddings/oleObject580.bin" Type="http://schemas.openxmlformats.org/officeDocument/2006/relationships/oleObject"/><Relationship Id="rId1214" Target="media/image609.wmf" Type="http://schemas.openxmlformats.org/officeDocument/2006/relationships/image"/><Relationship Id="rId1215" Target="embeddings/oleObject581.bin" Type="http://schemas.openxmlformats.org/officeDocument/2006/relationships/oleObject"/><Relationship Id="rId1216" Target="media/image610.wmf" Type="http://schemas.openxmlformats.org/officeDocument/2006/relationships/image"/><Relationship Id="rId1217" Target="embeddings/oleObject582.bin" Type="http://schemas.openxmlformats.org/officeDocument/2006/relationships/oleObject"/><Relationship Id="rId1218" Target="media/image611.wmf" Type="http://schemas.openxmlformats.org/officeDocument/2006/relationships/image"/><Relationship Id="rId1219" Target="embeddings/oleObject583.bin" Type="http://schemas.openxmlformats.org/officeDocument/2006/relationships/oleObject"/><Relationship Id="rId122" Target="media/image61.wmf" Type="http://schemas.openxmlformats.org/officeDocument/2006/relationships/image"/><Relationship Id="rId1220" Target="media/image612.wmf" Type="http://schemas.openxmlformats.org/officeDocument/2006/relationships/image"/><Relationship Id="rId1221" Target="embeddings/oleObject584.bin" Type="http://schemas.openxmlformats.org/officeDocument/2006/relationships/oleObject"/><Relationship Id="rId1222" Target="media/image613.wmf" Type="http://schemas.openxmlformats.org/officeDocument/2006/relationships/image"/><Relationship Id="rId1223" Target="embeddings/oleObject585.bin" Type="http://schemas.openxmlformats.org/officeDocument/2006/relationships/oleObject"/><Relationship Id="rId1224" Target="media/image614.wmf" Type="http://schemas.openxmlformats.org/officeDocument/2006/relationships/image"/><Relationship Id="rId1225" Target="embeddings/oleObject586.bin" Type="http://schemas.openxmlformats.org/officeDocument/2006/relationships/oleObject"/><Relationship Id="rId1226" Target="embeddings/oleObject587.bin" Type="http://schemas.openxmlformats.org/officeDocument/2006/relationships/oleObject"/><Relationship Id="rId1227" Target="media/image615.wmf" Type="http://schemas.openxmlformats.org/officeDocument/2006/relationships/image"/><Relationship Id="rId1228" Target="embeddings/oleObject588.bin" Type="http://schemas.openxmlformats.org/officeDocument/2006/relationships/oleObject"/><Relationship Id="rId1229" Target="embeddings/oleObject589.bin" Type="http://schemas.openxmlformats.org/officeDocument/2006/relationships/oleObject"/><Relationship Id="rId123" Target="embeddings/oleObject53.bin" Type="http://schemas.openxmlformats.org/officeDocument/2006/relationships/oleObject"/><Relationship Id="rId1230" Target="media/image616.wmf" Type="http://schemas.openxmlformats.org/officeDocument/2006/relationships/image"/><Relationship Id="rId1231" Target="embeddings/oleObject590.bin" Type="http://schemas.openxmlformats.org/officeDocument/2006/relationships/oleObject"/><Relationship Id="rId1232" Target="media/image617.wmf" Type="http://schemas.openxmlformats.org/officeDocument/2006/relationships/image"/><Relationship Id="rId1233" Target="embeddings/oleObject591.bin" Type="http://schemas.openxmlformats.org/officeDocument/2006/relationships/oleObject"/><Relationship Id="rId1234" Target="embeddings/oleObject592.bin" Type="http://schemas.openxmlformats.org/officeDocument/2006/relationships/oleObject"/><Relationship Id="rId1235" Target="media/image618.wmf" Type="http://schemas.openxmlformats.org/officeDocument/2006/relationships/image"/><Relationship Id="rId1236" Target="embeddings/oleObject593.bin" Type="http://schemas.openxmlformats.org/officeDocument/2006/relationships/oleObject"/><Relationship Id="rId1237" Target="media/image619.wmf" Type="http://schemas.openxmlformats.org/officeDocument/2006/relationships/image"/><Relationship Id="rId1238" Target="embeddings/oleObject594.bin" Type="http://schemas.openxmlformats.org/officeDocument/2006/relationships/oleObject"/><Relationship Id="rId1239" Target="media/image620.wmf" Type="http://schemas.openxmlformats.org/officeDocument/2006/relationships/image"/><Relationship Id="rId124" Target="media/image62.wmf" Type="http://schemas.openxmlformats.org/officeDocument/2006/relationships/image"/><Relationship Id="rId1240" Target="embeddings/oleObject595.bin" Type="http://schemas.openxmlformats.org/officeDocument/2006/relationships/oleObject"/><Relationship Id="rId1241" Target="media/image621.wmf" Type="http://schemas.openxmlformats.org/officeDocument/2006/relationships/image"/><Relationship Id="rId1242" Target="embeddings/oleObject596.bin" Type="http://schemas.openxmlformats.org/officeDocument/2006/relationships/oleObject"/><Relationship Id="rId1243" Target="media/image622.png" Type="http://schemas.openxmlformats.org/officeDocument/2006/relationships/image"/><Relationship Id="rId1244" Target="media/image623.wmf" Type="http://schemas.openxmlformats.org/officeDocument/2006/relationships/image"/><Relationship Id="rId1245" Target="embeddings/oleObject597.bin" Type="http://schemas.openxmlformats.org/officeDocument/2006/relationships/oleObject"/><Relationship Id="rId1246" Target="media/image624.wmf" Type="http://schemas.openxmlformats.org/officeDocument/2006/relationships/image"/><Relationship Id="rId1247" Target="embeddings/oleObject598.bin" Type="http://schemas.openxmlformats.org/officeDocument/2006/relationships/oleObject"/><Relationship Id="rId1248" Target="media/image625.wmf" Type="http://schemas.openxmlformats.org/officeDocument/2006/relationships/image"/><Relationship Id="rId1249" Target="embeddings/oleObject599.bin" Type="http://schemas.openxmlformats.org/officeDocument/2006/relationships/oleObject"/><Relationship Id="rId125" Target="embeddings/oleObject54.bin" Type="http://schemas.openxmlformats.org/officeDocument/2006/relationships/oleObject"/><Relationship Id="rId1250" Target="media/image626.wmf" Type="http://schemas.openxmlformats.org/officeDocument/2006/relationships/image"/><Relationship Id="rId1251" Target="embeddings/oleObject600.bin" Type="http://schemas.openxmlformats.org/officeDocument/2006/relationships/oleObject"/><Relationship Id="rId1252" Target="media/image627.wmf" Type="http://schemas.openxmlformats.org/officeDocument/2006/relationships/image"/><Relationship Id="rId1253" Target="embeddings/oleObject601.bin" Type="http://schemas.openxmlformats.org/officeDocument/2006/relationships/oleObject"/><Relationship Id="rId1254" Target="media/image628.wmf" Type="http://schemas.openxmlformats.org/officeDocument/2006/relationships/image"/><Relationship Id="rId1255" Target="embeddings/oleObject602.bin" Type="http://schemas.openxmlformats.org/officeDocument/2006/relationships/oleObject"/><Relationship Id="rId1256" Target="media/image629.wmf" Type="http://schemas.openxmlformats.org/officeDocument/2006/relationships/image"/><Relationship Id="rId1257" Target="embeddings/oleObject603.bin" Type="http://schemas.openxmlformats.org/officeDocument/2006/relationships/oleObject"/><Relationship Id="rId1258" Target="media/image630.wmf" Type="http://schemas.openxmlformats.org/officeDocument/2006/relationships/image"/><Relationship Id="rId1259" Target="embeddings/oleObject604.bin" Type="http://schemas.openxmlformats.org/officeDocument/2006/relationships/oleObject"/><Relationship Id="rId126" Target="media/image63.wmf" Type="http://schemas.openxmlformats.org/officeDocument/2006/relationships/image"/><Relationship Id="rId1260" Target="media/image631.wmf" Type="http://schemas.openxmlformats.org/officeDocument/2006/relationships/image"/><Relationship Id="rId1261" Target="embeddings/oleObject605.bin" Type="http://schemas.openxmlformats.org/officeDocument/2006/relationships/oleObject"/><Relationship Id="rId1262" Target="media/image632.wmf" Type="http://schemas.openxmlformats.org/officeDocument/2006/relationships/image"/><Relationship Id="rId1263" Target="embeddings/oleObject606.bin" Type="http://schemas.openxmlformats.org/officeDocument/2006/relationships/oleObject"/><Relationship Id="rId1264" Target="media/image633.wmf" Type="http://schemas.openxmlformats.org/officeDocument/2006/relationships/image"/><Relationship Id="rId1265" Target="embeddings/oleObject607.bin" Type="http://schemas.openxmlformats.org/officeDocument/2006/relationships/oleObject"/><Relationship Id="rId1266" Target="media/image634.wmf" Type="http://schemas.openxmlformats.org/officeDocument/2006/relationships/image"/><Relationship Id="rId1267" Target="embeddings/oleObject608.bin" Type="http://schemas.openxmlformats.org/officeDocument/2006/relationships/oleObject"/><Relationship Id="rId1268" Target="media/image635.wmf" Type="http://schemas.openxmlformats.org/officeDocument/2006/relationships/image"/><Relationship Id="rId1269" Target="embeddings/oleObject609.bin" Type="http://schemas.openxmlformats.org/officeDocument/2006/relationships/oleObject"/><Relationship Id="rId127" Target="embeddings/oleObject55.bin" Type="http://schemas.openxmlformats.org/officeDocument/2006/relationships/oleObject"/><Relationship Id="rId1270" Target="media/image636.wmf" Type="http://schemas.openxmlformats.org/officeDocument/2006/relationships/image"/><Relationship Id="rId1271" Target="embeddings/oleObject610.bin" Type="http://schemas.openxmlformats.org/officeDocument/2006/relationships/oleObject"/><Relationship Id="rId1272" Target="media/image637.wmf" Type="http://schemas.openxmlformats.org/officeDocument/2006/relationships/image"/><Relationship Id="rId1273" Target="embeddings/oleObject611.bin" Type="http://schemas.openxmlformats.org/officeDocument/2006/relationships/oleObject"/><Relationship Id="rId1274" Target="media/image638.wmf" Type="http://schemas.openxmlformats.org/officeDocument/2006/relationships/image"/><Relationship Id="rId1275" Target="embeddings/oleObject612.bin" Type="http://schemas.openxmlformats.org/officeDocument/2006/relationships/oleObject"/><Relationship Id="rId1276" Target="media/image639.wmf" Type="http://schemas.openxmlformats.org/officeDocument/2006/relationships/image"/><Relationship Id="rId1277" Target="embeddings/oleObject613.bin" Type="http://schemas.openxmlformats.org/officeDocument/2006/relationships/oleObject"/><Relationship Id="rId1278" Target="media/image640.wmf" Type="http://schemas.openxmlformats.org/officeDocument/2006/relationships/image"/><Relationship Id="rId1279" Target="embeddings/oleObject614.bin" Type="http://schemas.openxmlformats.org/officeDocument/2006/relationships/oleObject"/><Relationship Id="rId128" Target="media/image64.wmf" Type="http://schemas.openxmlformats.org/officeDocument/2006/relationships/image"/><Relationship Id="rId1280" Target="media/image641.wmf" Type="http://schemas.openxmlformats.org/officeDocument/2006/relationships/image"/><Relationship Id="rId1281" Target="embeddings/oleObject615.bin" Type="http://schemas.openxmlformats.org/officeDocument/2006/relationships/oleObject"/><Relationship Id="rId1282" Target="media/image642.wmf" Type="http://schemas.openxmlformats.org/officeDocument/2006/relationships/image"/><Relationship Id="rId1283" Target="embeddings/oleObject616.bin" Type="http://schemas.openxmlformats.org/officeDocument/2006/relationships/oleObject"/><Relationship Id="rId1284" Target="media/image643.wmf" Type="http://schemas.openxmlformats.org/officeDocument/2006/relationships/image"/><Relationship Id="rId1285" Target="embeddings/oleObject617.bin" Type="http://schemas.openxmlformats.org/officeDocument/2006/relationships/oleObject"/><Relationship Id="rId1286" Target="media/image644.wmf" Type="http://schemas.openxmlformats.org/officeDocument/2006/relationships/image"/><Relationship Id="rId1287" Target="embeddings/oleObject618.bin" Type="http://schemas.openxmlformats.org/officeDocument/2006/relationships/oleObject"/><Relationship Id="rId1288" Target="media/image645.png" Type="http://schemas.openxmlformats.org/officeDocument/2006/relationships/image"/><Relationship Id="rId1289" Target="media/image646.wmf" Type="http://schemas.openxmlformats.org/officeDocument/2006/relationships/image"/><Relationship Id="rId129" Target="embeddings/oleObject56.bin" Type="http://schemas.openxmlformats.org/officeDocument/2006/relationships/oleObject"/><Relationship Id="rId1290" Target="embeddings/oleObject619.bin" Type="http://schemas.openxmlformats.org/officeDocument/2006/relationships/oleObject"/><Relationship Id="rId1291" Target="media/image647.png" Type="http://schemas.openxmlformats.org/officeDocument/2006/relationships/image"/><Relationship Id="rId1292" Target="media/image648.png" Type="http://schemas.openxmlformats.org/officeDocument/2006/relationships/image"/><Relationship Id="rId1293" Target="media/image649.wmf" Type="http://schemas.openxmlformats.org/officeDocument/2006/relationships/image"/><Relationship Id="rId1294" Target="embeddings/oleObject620.bin" Type="http://schemas.openxmlformats.org/officeDocument/2006/relationships/oleObject"/><Relationship Id="rId1295" Target="media/image650.wmf" Type="http://schemas.openxmlformats.org/officeDocument/2006/relationships/image"/><Relationship Id="rId1296" Target="embeddings/oleObject621.bin" Type="http://schemas.openxmlformats.org/officeDocument/2006/relationships/oleObject"/><Relationship Id="rId1297" Target="media/image651.wmf" Type="http://schemas.openxmlformats.org/officeDocument/2006/relationships/image"/><Relationship Id="rId1298" Target="embeddings/oleObject622.bin" Type="http://schemas.openxmlformats.org/officeDocument/2006/relationships/oleObject"/><Relationship Id="rId1299" Target="media/image652.wmf" Type="http://schemas.openxmlformats.org/officeDocument/2006/relationships/image"/><Relationship Id="rId13" Target="embeddings/oleObject3.bin" Type="http://schemas.openxmlformats.org/officeDocument/2006/relationships/oleObject"/><Relationship Id="rId130" Target="media/image65.wmf" Type="http://schemas.openxmlformats.org/officeDocument/2006/relationships/image"/><Relationship Id="rId1300" Target="embeddings/oleObject623.bin" Type="http://schemas.openxmlformats.org/officeDocument/2006/relationships/oleObject"/><Relationship Id="rId1301" Target="media/image653.png" Type="http://schemas.openxmlformats.org/officeDocument/2006/relationships/image"/><Relationship Id="rId1302" Target="media/image654.png" Type="http://schemas.openxmlformats.org/officeDocument/2006/relationships/image"/><Relationship Id="rId1303" Target="media/image655.png" Type="http://schemas.openxmlformats.org/officeDocument/2006/relationships/image"/><Relationship Id="rId1304" Target="media/image656.png" Type="http://schemas.openxmlformats.org/officeDocument/2006/relationships/image"/><Relationship Id="rId1305" Target="media/image657.png" Type="http://schemas.openxmlformats.org/officeDocument/2006/relationships/image"/><Relationship Id="rId1306" Target="media/image658.wmf" Type="http://schemas.openxmlformats.org/officeDocument/2006/relationships/image"/><Relationship Id="rId1307" Target="embeddings/oleObject624.bin" Type="http://schemas.openxmlformats.org/officeDocument/2006/relationships/oleObject"/><Relationship Id="rId1308" Target="media/image659.wmf" Type="http://schemas.openxmlformats.org/officeDocument/2006/relationships/image"/><Relationship Id="rId1309" Target="embeddings/oleObject625.bin" Type="http://schemas.openxmlformats.org/officeDocument/2006/relationships/oleObject"/><Relationship Id="rId131" Target="embeddings/oleObject57.bin" Type="http://schemas.openxmlformats.org/officeDocument/2006/relationships/oleObject"/><Relationship Id="rId1310" Target="embeddings/oleObject626.bin" Type="http://schemas.openxmlformats.org/officeDocument/2006/relationships/oleObject"/><Relationship Id="rId1311" Target="media/image660.wmf" Type="http://schemas.openxmlformats.org/officeDocument/2006/relationships/image"/><Relationship Id="rId1312" Target="embeddings/oleObject627.bin" Type="http://schemas.openxmlformats.org/officeDocument/2006/relationships/oleObject"/><Relationship Id="rId1313" Target="media/image661.png" Type="http://schemas.openxmlformats.org/officeDocument/2006/relationships/image"/><Relationship Id="rId1314" Target="media/image662.wmf" Type="http://schemas.openxmlformats.org/officeDocument/2006/relationships/image"/><Relationship Id="rId1315" Target="embeddings/oleObject628.bin" Type="http://schemas.openxmlformats.org/officeDocument/2006/relationships/oleObject"/><Relationship Id="rId1316" Target="embeddings/oleObject629.bin" Type="http://schemas.openxmlformats.org/officeDocument/2006/relationships/oleObject"/><Relationship Id="rId1317" Target="media/image663.png" Type="http://schemas.openxmlformats.org/officeDocument/2006/relationships/image"/><Relationship Id="rId1318" Target="media/image664.wmf" Type="http://schemas.openxmlformats.org/officeDocument/2006/relationships/image"/><Relationship Id="rId1319" Target="embeddings/oleObject630.bin" Type="http://schemas.openxmlformats.org/officeDocument/2006/relationships/oleObject"/><Relationship Id="rId132" Target="media/image66.wmf" Type="http://schemas.openxmlformats.org/officeDocument/2006/relationships/image"/><Relationship Id="rId1320" Target="media/image665.wmf" Type="http://schemas.openxmlformats.org/officeDocument/2006/relationships/image"/><Relationship Id="rId1321" Target="embeddings/oleObject631.bin" Type="http://schemas.openxmlformats.org/officeDocument/2006/relationships/oleObject"/><Relationship Id="rId1322" Target="embeddings/oleObject632.bin" Type="http://schemas.openxmlformats.org/officeDocument/2006/relationships/oleObject"/><Relationship Id="rId1323" Target="embeddings/oleObject633.bin" Type="http://schemas.openxmlformats.org/officeDocument/2006/relationships/oleObject"/><Relationship Id="rId1324" Target="media/image666.png" Type="http://schemas.openxmlformats.org/officeDocument/2006/relationships/image"/><Relationship Id="rId1325" Target="media/image667.wmf" Type="http://schemas.openxmlformats.org/officeDocument/2006/relationships/image"/><Relationship Id="rId1326" Target="embeddings/oleObject634.bin" Type="http://schemas.openxmlformats.org/officeDocument/2006/relationships/oleObject"/><Relationship Id="rId1327" Target="media/image668.wmf" Type="http://schemas.openxmlformats.org/officeDocument/2006/relationships/image"/><Relationship Id="rId1328" Target="embeddings/oleObject635.bin" Type="http://schemas.openxmlformats.org/officeDocument/2006/relationships/oleObject"/><Relationship Id="rId1329" Target="media/image669.wmf" Type="http://schemas.openxmlformats.org/officeDocument/2006/relationships/image"/><Relationship Id="rId133" Target="embeddings/oleObject58.bin" Type="http://schemas.openxmlformats.org/officeDocument/2006/relationships/oleObject"/><Relationship Id="rId1330" Target="embeddings/oleObject636.bin" Type="http://schemas.openxmlformats.org/officeDocument/2006/relationships/oleObject"/><Relationship Id="rId1331" Target="media/image670.wmf" Type="http://schemas.openxmlformats.org/officeDocument/2006/relationships/image"/><Relationship Id="rId1332" Target="embeddings/oleObject637.bin" Type="http://schemas.openxmlformats.org/officeDocument/2006/relationships/oleObject"/><Relationship Id="rId1333" Target="media/image671.wmf" Type="http://schemas.openxmlformats.org/officeDocument/2006/relationships/image"/><Relationship Id="rId1334" Target="embeddings/oleObject638.bin" Type="http://schemas.openxmlformats.org/officeDocument/2006/relationships/oleObject"/><Relationship Id="rId1335" Target="media/image672.wmf" Type="http://schemas.openxmlformats.org/officeDocument/2006/relationships/image"/><Relationship Id="rId1336" Target="embeddings/oleObject639.bin" Type="http://schemas.openxmlformats.org/officeDocument/2006/relationships/oleObject"/><Relationship Id="rId1337" Target="media/image673.wmf" Type="http://schemas.openxmlformats.org/officeDocument/2006/relationships/image"/><Relationship Id="rId1338" Target="embeddings/oleObject640.bin" Type="http://schemas.openxmlformats.org/officeDocument/2006/relationships/oleObject"/><Relationship Id="rId1339" Target="media/image674.wmf" Type="http://schemas.openxmlformats.org/officeDocument/2006/relationships/image"/><Relationship Id="rId134" Target="media/image67.png" Type="http://schemas.openxmlformats.org/officeDocument/2006/relationships/image"/><Relationship Id="rId1340" Target="embeddings/oleObject641.bin" Type="http://schemas.openxmlformats.org/officeDocument/2006/relationships/oleObject"/><Relationship Id="rId1341" Target="media/image675.wmf" Type="http://schemas.openxmlformats.org/officeDocument/2006/relationships/image"/><Relationship Id="rId1342" Target="embeddings/oleObject642.bin" Type="http://schemas.openxmlformats.org/officeDocument/2006/relationships/oleObject"/><Relationship Id="rId1343" Target="media/image676.png" Type="http://schemas.openxmlformats.org/officeDocument/2006/relationships/image"/><Relationship Id="rId1344" Target="media/image677.png" Type="http://schemas.openxmlformats.org/officeDocument/2006/relationships/image"/><Relationship Id="rId1345" Target="media/image678.wmf" Type="http://schemas.openxmlformats.org/officeDocument/2006/relationships/image"/><Relationship Id="rId1346" Target="embeddings/oleObject643.bin" Type="http://schemas.openxmlformats.org/officeDocument/2006/relationships/oleObject"/><Relationship Id="rId1347" Target="media/image679.wmf" Type="http://schemas.openxmlformats.org/officeDocument/2006/relationships/image"/><Relationship Id="rId1348" Target="embeddings/oleObject644.bin" Type="http://schemas.openxmlformats.org/officeDocument/2006/relationships/oleObject"/><Relationship Id="rId1349" Target="media/image680.wmf" Type="http://schemas.openxmlformats.org/officeDocument/2006/relationships/image"/><Relationship Id="rId135" Target="media/image68.wmf" Type="http://schemas.openxmlformats.org/officeDocument/2006/relationships/image"/><Relationship Id="rId1350" Target="embeddings/oleObject645.bin" Type="http://schemas.openxmlformats.org/officeDocument/2006/relationships/oleObject"/><Relationship Id="rId1351" Target="media/image681.wmf" Type="http://schemas.openxmlformats.org/officeDocument/2006/relationships/image"/><Relationship Id="rId1352" Target="embeddings/oleObject646.bin" Type="http://schemas.openxmlformats.org/officeDocument/2006/relationships/oleObject"/><Relationship Id="rId1353" Target="embeddings/oleObject647.bin" Type="http://schemas.openxmlformats.org/officeDocument/2006/relationships/oleObject"/><Relationship Id="rId1354" Target="embeddings/oleObject648.bin" Type="http://schemas.openxmlformats.org/officeDocument/2006/relationships/oleObject"/><Relationship Id="rId1355" Target="embeddings/oleObject649.bin" Type="http://schemas.openxmlformats.org/officeDocument/2006/relationships/oleObject"/><Relationship Id="rId1356" Target="embeddings/oleObject650.bin" Type="http://schemas.openxmlformats.org/officeDocument/2006/relationships/oleObject"/><Relationship Id="rId1357" Target="media/image682.wmf" Type="http://schemas.openxmlformats.org/officeDocument/2006/relationships/image"/><Relationship Id="rId1358" Target="embeddings/oleObject651.bin" Type="http://schemas.openxmlformats.org/officeDocument/2006/relationships/oleObject"/><Relationship Id="rId1359" Target="media/image683.wmf" Type="http://schemas.openxmlformats.org/officeDocument/2006/relationships/image"/><Relationship Id="rId136" Target="embeddings/oleObject59.bin" Type="http://schemas.openxmlformats.org/officeDocument/2006/relationships/oleObject"/><Relationship Id="rId1360" Target="embeddings/oleObject652.bin" Type="http://schemas.openxmlformats.org/officeDocument/2006/relationships/oleObject"/><Relationship Id="rId1361" Target="media/image684.wmf" Type="http://schemas.openxmlformats.org/officeDocument/2006/relationships/image"/><Relationship Id="rId1362" Target="embeddings/oleObject653.bin" Type="http://schemas.openxmlformats.org/officeDocument/2006/relationships/oleObject"/><Relationship Id="rId1363" Target="media/image685.wmf" Type="http://schemas.openxmlformats.org/officeDocument/2006/relationships/image"/><Relationship Id="rId1364" Target="embeddings/oleObject654.bin" Type="http://schemas.openxmlformats.org/officeDocument/2006/relationships/oleObject"/><Relationship Id="rId1365" Target="media/image686.jpeg" Type="http://schemas.openxmlformats.org/officeDocument/2006/relationships/image"/><Relationship Id="rId1366" Target="media/image687.jpeg" Type="http://schemas.openxmlformats.org/officeDocument/2006/relationships/image"/><Relationship Id="rId1367" Target="media/image688.wmf" Type="http://schemas.openxmlformats.org/officeDocument/2006/relationships/image"/><Relationship Id="rId1368" Target="embeddings/oleObject655.bin" Type="http://schemas.openxmlformats.org/officeDocument/2006/relationships/oleObject"/><Relationship Id="rId1369" Target="media/image689.wmf" Type="http://schemas.openxmlformats.org/officeDocument/2006/relationships/image"/><Relationship Id="rId137" Target="media/image69.wmf" Type="http://schemas.openxmlformats.org/officeDocument/2006/relationships/image"/><Relationship Id="rId1370" Target="embeddings/oleObject656.bin" Type="http://schemas.openxmlformats.org/officeDocument/2006/relationships/oleObject"/><Relationship Id="rId1371" Target="media/image690.wmf" Type="http://schemas.openxmlformats.org/officeDocument/2006/relationships/image"/><Relationship Id="rId1372" Target="embeddings/oleObject657.bin" Type="http://schemas.openxmlformats.org/officeDocument/2006/relationships/oleObject"/><Relationship Id="rId1373" Target="media/image691.png" Type="http://schemas.openxmlformats.org/officeDocument/2006/relationships/image"/><Relationship Id="rId1374" Target="media/image692.wmf" Type="http://schemas.openxmlformats.org/officeDocument/2006/relationships/image"/><Relationship Id="rId1375" Target="embeddings/oleObject658.bin" Type="http://schemas.openxmlformats.org/officeDocument/2006/relationships/oleObject"/><Relationship Id="rId1376" Target="media/image693.png" Type="http://schemas.openxmlformats.org/officeDocument/2006/relationships/image"/><Relationship Id="rId1377" Target="media/image694.wmf" Type="http://schemas.openxmlformats.org/officeDocument/2006/relationships/image"/><Relationship Id="rId1378" Target="embeddings/oleObject659.bin" Type="http://schemas.openxmlformats.org/officeDocument/2006/relationships/oleObject"/><Relationship Id="rId1379" Target="media/image695.png" Type="http://schemas.openxmlformats.org/officeDocument/2006/relationships/image"/><Relationship Id="rId138" Target="embeddings/oleObject60.bin" Type="http://schemas.openxmlformats.org/officeDocument/2006/relationships/oleObject"/><Relationship Id="rId1380" Target="media/image696.png" Type="http://schemas.openxmlformats.org/officeDocument/2006/relationships/image"/><Relationship Id="rId1381" Target="media/image697.png" Type="http://schemas.openxmlformats.org/officeDocument/2006/relationships/image"/><Relationship Id="rId1382" Target="media/image698.png" Type="http://schemas.openxmlformats.org/officeDocument/2006/relationships/image"/><Relationship Id="rId1383" Target="media/image699.png" Type="http://schemas.openxmlformats.org/officeDocument/2006/relationships/image"/><Relationship Id="rId1384" Target="media/image700.png" Type="http://schemas.openxmlformats.org/officeDocument/2006/relationships/image"/><Relationship Id="rId1385" Target="media/image701.png" Type="http://schemas.openxmlformats.org/officeDocument/2006/relationships/image"/><Relationship Id="rId1386" Target="media/image702.png" Type="http://schemas.openxmlformats.org/officeDocument/2006/relationships/image"/><Relationship Id="rId1387" Target="media/image703.png" Type="http://schemas.openxmlformats.org/officeDocument/2006/relationships/image"/><Relationship Id="rId1388" Target="media/image704.png" Type="http://schemas.openxmlformats.org/officeDocument/2006/relationships/image"/><Relationship Id="rId1389" Target="media/image705.png" Type="http://schemas.openxmlformats.org/officeDocument/2006/relationships/image"/><Relationship Id="rId139" Target="media/image70.wmf" Type="http://schemas.openxmlformats.org/officeDocument/2006/relationships/image"/><Relationship Id="rId1390" Target="media/image706.png" Type="http://schemas.openxmlformats.org/officeDocument/2006/relationships/image"/><Relationship Id="rId1391" Target="media/image707.png" Type="http://schemas.openxmlformats.org/officeDocument/2006/relationships/image"/><Relationship Id="rId1392" Target="media/image708.png" Type="http://schemas.openxmlformats.org/officeDocument/2006/relationships/image"/><Relationship Id="rId1393" Target="media/image709.png" Type="http://schemas.openxmlformats.org/officeDocument/2006/relationships/image"/><Relationship Id="rId1394" Target="media/image710.png" Type="http://schemas.openxmlformats.org/officeDocument/2006/relationships/image"/><Relationship Id="rId1395" Target="media/image711.png" Type="http://schemas.openxmlformats.org/officeDocument/2006/relationships/image"/><Relationship Id="rId1396" Target="media/image712.png" Type="http://schemas.openxmlformats.org/officeDocument/2006/relationships/image"/><Relationship Id="rId1397" Target="media/image713.jpeg" Type="http://schemas.openxmlformats.org/officeDocument/2006/relationships/image"/><Relationship Id="rId1398" Target="media/image714.wmf" Type="http://schemas.openxmlformats.org/officeDocument/2006/relationships/image"/><Relationship Id="rId1399" Target="embeddings/oleObject660.bin" Type="http://schemas.openxmlformats.org/officeDocument/2006/relationships/oleObject"/><Relationship Id="rId14" Target="media/image4.wmf" Type="http://schemas.openxmlformats.org/officeDocument/2006/relationships/image"/><Relationship Id="rId140" Target="embeddings/oleObject61.bin" Type="http://schemas.openxmlformats.org/officeDocument/2006/relationships/oleObject"/><Relationship Id="rId1400" Target="media/image715.wmf" Type="http://schemas.openxmlformats.org/officeDocument/2006/relationships/image"/><Relationship Id="rId1401" Target="embeddings/oleObject661.bin" Type="http://schemas.openxmlformats.org/officeDocument/2006/relationships/oleObject"/><Relationship Id="rId1402" Target="media/image716.wmf" Type="http://schemas.openxmlformats.org/officeDocument/2006/relationships/image"/><Relationship Id="rId1403" Target="embeddings/oleObject662.bin" Type="http://schemas.openxmlformats.org/officeDocument/2006/relationships/oleObject"/><Relationship Id="rId1404" Target="media/image717.wmf" Type="http://schemas.openxmlformats.org/officeDocument/2006/relationships/image"/><Relationship Id="rId1405" Target="embeddings/oleObject663.bin" Type="http://schemas.openxmlformats.org/officeDocument/2006/relationships/oleObject"/><Relationship Id="rId1406" Target="media/image718.wmf" Type="http://schemas.openxmlformats.org/officeDocument/2006/relationships/image"/><Relationship Id="rId1407" Target="embeddings/oleObject664.bin" Type="http://schemas.openxmlformats.org/officeDocument/2006/relationships/oleObject"/><Relationship Id="rId1408" Target="media/image719.wmf" Type="http://schemas.openxmlformats.org/officeDocument/2006/relationships/image"/><Relationship Id="rId1409" Target="embeddings/oleObject665.bin" Type="http://schemas.openxmlformats.org/officeDocument/2006/relationships/oleObject"/><Relationship Id="rId141" Target="media/image71.wmf" Type="http://schemas.openxmlformats.org/officeDocument/2006/relationships/image"/><Relationship Id="rId1410" Target="media/image720.wmf" Type="http://schemas.openxmlformats.org/officeDocument/2006/relationships/image"/><Relationship Id="rId1411" Target="embeddings/oleObject666.bin" Type="http://schemas.openxmlformats.org/officeDocument/2006/relationships/oleObject"/><Relationship Id="rId1412" Target="media/image721.wmf" Type="http://schemas.openxmlformats.org/officeDocument/2006/relationships/image"/><Relationship Id="rId1413" Target="embeddings/oleObject667.bin" Type="http://schemas.openxmlformats.org/officeDocument/2006/relationships/oleObject"/><Relationship Id="rId1414" Target="media/image722.png" Type="http://schemas.openxmlformats.org/officeDocument/2006/relationships/image"/><Relationship Id="rId1415" Target="media/image723.wmf" Type="http://schemas.openxmlformats.org/officeDocument/2006/relationships/image"/><Relationship Id="rId1416" Target="embeddings/oleObject668.bin" Type="http://schemas.openxmlformats.org/officeDocument/2006/relationships/oleObject"/><Relationship Id="rId1417" Target="media/image724.wmf" Type="http://schemas.openxmlformats.org/officeDocument/2006/relationships/image"/><Relationship Id="rId1418" Target="embeddings/oleObject669.bin" Type="http://schemas.openxmlformats.org/officeDocument/2006/relationships/oleObject"/><Relationship Id="rId1419" Target="media/image725.wmf" Type="http://schemas.openxmlformats.org/officeDocument/2006/relationships/image"/><Relationship Id="rId142" Target="embeddings/oleObject62.bin" Type="http://schemas.openxmlformats.org/officeDocument/2006/relationships/oleObject"/><Relationship Id="rId1420" Target="embeddings/oleObject670.bin" Type="http://schemas.openxmlformats.org/officeDocument/2006/relationships/oleObject"/><Relationship Id="rId1421" Target="media/image726.wmf" Type="http://schemas.openxmlformats.org/officeDocument/2006/relationships/image"/><Relationship Id="rId1422" Target="embeddings/oleObject671.bin" Type="http://schemas.openxmlformats.org/officeDocument/2006/relationships/oleObject"/><Relationship Id="rId1423" Target="media/image727.wmf" Type="http://schemas.openxmlformats.org/officeDocument/2006/relationships/image"/><Relationship Id="rId1424" Target="embeddings/oleObject672.bin" Type="http://schemas.openxmlformats.org/officeDocument/2006/relationships/oleObject"/><Relationship Id="rId1425" Target="media/image728.wmf" Type="http://schemas.openxmlformats.org/officeDocument/2006/relationships/image"/><Relationship Id="rId1426" Target="embeddings/oleObject673.bin" Type="http://schemas.openxmlformats.org/officeDocument/2006/relationships/oleObject"/><Relationship Id="rId1427" Target="media/image729.wmf" Type="http://schemas.openxmlformats.org/officeDocument/2006/relationships/image"/><Relationship Id="rId1428" Target="embeddings/oleObject674.bin" Type="http://schemas.openxmlformats.org/officeDocument/2006/relationships/oleObject"/><Relationship Id="rId1429" Target="media/image730.wmf" Type="http://schemas.openxmlformats.org/officeDocument/2006/relationships/image"/><Relationship Id="rId143" Target="media/image72.wmf" Type="http://schemas.openxmlformats.org/officeDocument/2006/relationships/image"/><Relationship Id="rId1430" Target="embeddings/oleObject675.bin" Type="http://schemas.openxmlformats.org/officeDocument/2006/relationships/oleObject"/><Relationship Id="rId1431" Target="media/image731.wmf" Type="http://schemas.openxmlformats.org/officeDocument/2006/relationships/image"/><Relationship Id="rId1432" Target="embeddings/oleObject676.bin" Type="http://schemas.openxmlformats.org/officeDocument/2006/relationships/oleObject"/><Relationship Id="rId1433" Target="media/image732.wmf" Type="http://schemas.openxmlformats.org/officeDocument/2006/relationships/image"/><Relationship Id="rId1434" Target="embeddings/oleObject677.bin" Type="http://schemas.openxmlformats.org/officeDocument/2006/relationships/oleObject"/><Relationship Id="rId1435" Target="media/image733.wmf" Type="http://schemas.openxmlformats.org/officeDocument/2006/relationships/image"/><Relationship Id="rId1436" Target="embeddings/oleObject678.bin" Type="http://schemas.openxmlformats.org/officeDocument/2006/relationships/oleObject"/><Relationship Id="rId1437" Target="media/image734.wmf" Type="http://schemas.openxmlformats.org/officeDocument/2006/relationships/image"/><Relationship Id="rId1438" Target="embeddings/oleObject679.bin" Type="http://schemas.openxmlformats.org/officeDocument/2006/relationships/oleObject"/><Relationship Id="rId1439" Target="media/image735.wmf" Type="http://schemas.openxmlformats.org/officeDocument/2006/relationships/image"/><Relationship Id="rId144" Target="embeddings/oleObject63.bin" Type="http://schemas.openxmlformats.org/officeDocument/2006/relationships/oleObject"/><Relationship Id="rId1440" Target="embeddings/oleObject680.bin" Type="http://schemas.openxmlformats.org/officeDocument/2006/relationships/oleObject"/><Relationship Id="rId1441" Target="media/image736.wmf" Type="http://schemas.openxmlformats.org/officeDocument/2006/relationships/image"/><Relationship Id="rId1442" Target="embeddings/oleObject681.bin" Type="http://schemas.openxmlformats.org/officeDocument/2006/relationships/oleObject"/><Relationship Id="rId1443" Target="media/image737.wmf" Type="http://schemas.openxmlformats.org/officeDocument/2006/relationships/image"/><Relationship Id="rId1444" Target="embeddings/oleObject682.bin" Type="http://schemas.openxmlformats.org/officeDocument/2006/relationships/oleObject"/><Relationship Id="rId1445" Target="media/image738.png" Type="http://schemas.openxmlformats.org/officeDocument/2006/relationships/image"/><Relationship Id="rId1446" Target="media/image739.wmf" Type="http://schemas.openxmlformats.org/officeDocument/2006/relationships/image"/><Relationship Id="rId1447" Target="embeddings/oleObject683.bin" Type="http://schemas.openxmlformats.org/officeDocument/2006/relationships/oleObject"/><Relationship Id="rId1448" Target="media/image740.wmf" Type="http://schemas.openxmlformats.org/officeDocument/2006/relationships/image"/><Relationship Id="rId1449" Target="embeddings/oleObject684.bin" Type="http://schemas.openxmlformats.org/officeDocument/2006/relationships/oleObject"/><Relationship Id="rId145" Target="media/image73.png" Type="http://schemas.openxmlformats.org/officeDocument/2006/relationships/image"/><Relationship Id="rId1450" Target="media/image741.wmf" Type="http://schemas.openxmlformats.org/officeDocument/2006/relationships/image"/><Relationship Id="rId1451" Target="embeddings/oleObject685.bin" Type="http://schemas.openxmlformats.org/officeDocument/2006/relationships/oleObject"/><Relationship Id="rId1452" Target="media/image742.wmf" Type="http://schemas.openxmlformats.org/officeDocument/2006/relationships/image"/><Relationship Id="rId1453" Target="embeddings/oleObject686.bin" Type="http://schemas.openxmlformats.org/officeDocument/2006/relationships/oleObject"/><Relationship Id="rId1454" Target="media/image743.wmf" Type="http://schemas.openxmlformats.org/officeDocument/2006/relationships/image"/><Relationship Id="rId1455" Target="embeddings/oleObject687.bin" Type="http://schemas.openxmlformats.org/officeDocument/2006/relationships/oleObject"/><Relationship Id="rId1456" Target="media/image744.wmf" Type="http://schemas.openxmlformats.org/officeDocument/2006/relationships/image"/><Relationship Id="rId1457" Target="embeddings/oleObject688.bin" Type="http://schemas.openxmlformats.org/officeDocument/2006/relationships/oleObject"/><Relationship Id="rId1458" Target="media/image745.wmf" Type="http://schemas.openxmlformats.org/officeDocument/2006/relationships/image"/><Relationship Id="rId1459" Target="embeddings/oleObject689.bin" Type="http://schemas.openxmlformats.org/officeDocument/2006/relationships/oleObject"/><Relationship Id="rId146" Target="media/image74.wmf" Type="http://schemas.openxmlformats.org/officeDocument/2006/relationships/image"/><Relationship Id="rId1460" Target="media/image746.wmf" Type="http://schemas.openxmlformats.org/officeDocument/2006/relationships/image"/><Relationship Id="rId1461" Target="embeddings/oleObject690.bin" Type="http://schemas.openxmlformats.org/officeDocument/2006/relationships/oleObject"/><Relationship Id="rId1462" Target="media/image747.wmf" Type="http://schemas.openxmlformats.org/officeDocument/2006/relationships/image"/><Relationship Id="rId1463" Target="embeddings/oleObject691.bin" Type="http://schemas.openxmlformats.org/officeDocument/2006/relationships/oleObject"/><Relationship Id="rId1464" Target="media/image748.wmf" Type="http://schemas.openxmlformats.org/officeDocument/2006/relationships/image"/><Relationship Id="rId1465" Target="embeddings/oleObject692.bin" Type="http://schemas.openxmlformats.org/officeDocument/2006/relationships/oleObject"/><Relationship Id="rId1466" Target="media/image749.wmf" Type="http://schemas.openxmlformats.org/officeDocument/2006/relationships/image"/><Relationship Id="rId1467" Target="embeddings/oleObject693.bin" Type="http://schemas.openxmlformats.org/officeDocument/2006/relationships/oleObject"/><Relationship Id="rId1468" Target="media/image750.wmf" Type="http://schemas.openxmlformats.org/officeDocument/2006/relationships/image"/><Relationship Id="rId1469" Target="embeddings/oleObject694.bin" Type="http://schemas.openxmlformats.org/officeDocument/2006/relationships/oleObject"/><Relationship Id="rId147" Target="embeddings/oleObject64.bin" Type="http://schemas.openxmlformats.org/officeDocument/2006/relationships/oleObject"/><Relationship Id="rId1470" Target="media/image751.wmf" Type="http://schemas.openxmlformats.org/officeDocument/2006/relationships/image"/><Relationship Id="rId1471" Target="embeddings/oleObject695.bin" Type="http://schemas.openxmlformats.org/officeDocument/2006/relationships/oleObject"/><Relationship Id="rId1472" Target="media/image752.wmf" Type="http://schemas.openxmlformats.org/officeDocument/2006/relationships/image"/><Relationship Id="rId1473" Target="embeddings/oleObject696.bin" Type="http://schemas.openxmlformats.org/officeDocument/2006/relationships/oleObject"/><Relationship Id="rId1474" Target="media/image753.wmf" Type="http://schemas.openxmlformats.org/officeDocument/2006/relationships/image"/><Relationship Id="rId1475" Target="embeddings/oleObject697.bin" Type="http://schemas.openxmlformats.org/officeDocument/2006/relationships/oleObject"/><Relationship Id="rId1476" Target="media/image754.wmf" Type="http://schemas.openxmlformats.org/officeDocument/2006/relationships/image"/><Relationship Id="rId1477" Target="embeddings/oleObject698.bin" Type="http://schemas.openxmlformats.org/officeDocument/2006/relationships/oleObject"/><Relationship Id="rId1478" Target="media/image755.wmf" Type="http://schemas.openxmlformats.org/officeDocument/2006/relationships/image"/><Relationship Id="rId1479" Target="embeddings/oleObject699.bin" Type="http://schemas.openxmlformats.org/officeDocument/2006/relationships/oleObject"/><Relationship Id="rId148" Target="media/image75.wmf" Type="http://schemas.openxmlformats.org/officeDocument/2006/relationships/image"/><Relationship Id="rId1480" Target="media/image756.wmf" Type="http://schemas.openxmlformats.org/officeDocument/2006/relationships/image"/><Relationship Id="rId1481" Target="embeddings/oleObject700.bin" Type="http://schemas.openxmlformats.org/officeDocument/2006/relationships/oleObject"/><Relationship Id="rId1482" Target="media/image757.wmf" Type="http://schemas.openxmlformats.org/officeDocument/2006/relationships/image"/><Relationship Id="rId1483" Target="embeddings/oleObject701.bin" Type="http://schemas.openxmlformats.org/officeDocument/2006/relationships/oleObject"/><Relationship Id="rId1484" Target="media/image758.wmf" Type="http://schemas.openxmlformats.org/officeDocument/2006/relationships/image"/><Relationship Id="rId1485" Target="embeddings/oleObject702.bin" Type="http://schemas.openxmlformats.org/officeDocument/2006/relationships/oleObject"/><Relationship Id="rId1486" Target="media/image759.wmf" Type="http://schemas.openxmlformats.org/officeDocument/2006/relationships/image"/><Relationship Id="rId1487" Target="embeddings/oleObject703.bin" Type="http://schemas.openxmlformats.org/officeDocument/2006/relationships/oleObject"/><Relationship Id="rId1488" Target="media/image760.wmf" Type="http://schemas.openxmlformats.org/officeDocument/2006/relationships/image"/><Relationship Id="rId1489" Target="embeddings/oleObject704.bin" Type="http://schemas.openxmlformats.org/officeDocument/2006/relationships/oleObject"/><Relationship Id="rId149" Target="embeddings/oleObject65.bin" Type="http://schemas.openxmlformats.org/officeDocument/2006/relationships/oleObject"/><Relationship Id="rId1490" Target="media/image761.png" Type="http://schemas.openxmlformats.org/officeDocument/2006/relationships/image"/><Relationship Id="rId1491" Target="embeddings/oleObject705.bin" Type="http://schemas.openxmlformats.org/officeDocument/2006/relationships/oleObject"/><Relationship Id="rId1492" Target="media/image762.wmf" Type="http://schemas.openxmlformats.org/officeDocument/2006/relationships/image"/><Relationship Id="rId1493" Target="embeddings/oleObject706.bin" Type="http://schemas.openxmlformats.org/officeDocument/2006/relationships/oleObject"/><Relationship Id="rId1494" Target="media/image763.png" Type="http://schemas.openxmlformats.org/officeDocument/2006/relationships/image"/><Relationship Id="rId1495" Target="media/image764.png" Type="http://schemas.openxmlformats.org/officeDocument/2006/relationships/image"/><Relationship Id="rId1496" Target="media/image765.png" Type="http://schemas.openxmlformats.org/officeDocument/2006/relationships/image"/><Relationship Id="rId1497" Target="media/image766.png" Type="http://schemas.openxmlformats.org/officeDocument/2006/relationships/image"/><Relationship Id="rId1498" Target="media/image767.png" Type="http://schemas.openxmlformats.org/officeDocument/2006/relationships/image"/><Relationship Id="rId1499" Target="media/image768.png" Type="http://schemas.openxmlformats.org/officeDocument/2006/relationships/image"/><Relationship Id="rId15" Target="embeddings/oleObject4.bin" Type="http://schemas.openxmlformats.org/officeDocument/2006/relationships/oleObject"/><Relationship Id="rId150" Target="media/image76.wmf" Type="http://schemas.openxmlformats.org/officeDocument/2006/relationships/image"/><Relationship Id="rId1500" Target="media/image769.png" Type="http://schemas.openxmlformats.org/officeDocument/2006/relationships/image"/><Relationship Id="rId1501" Target="media/image770.png" Type="http://schemas.openxmlformats.org/officeDocument/2006/relationships/image"/><Relationship Id="rId1502" Target="media/image771.png" Type="http://schemas.openxmlformats.org/officeDocument/2006/relationships/image"/><Relationship Id="rId1503" Target="media/image772.png" Type="http://schemas.openxmlformats.org/officeDocument/2006/relationships/image"/><Relationship Id="rId1504" Target="media/image773.png" Type="http://schemas.openxmlformats.org/officeDocument/2006/relationships/image"/><Relationship Id="rId1505" Target="media/image774.png" Type="http://schemas.openxmlformats.org/officeDocument/2006/relationships/image"/><Relationship Id="rId1506" Target="media/image775.png" Type="http://schemas.openxmlformats.org/officeDocument/2006/relationships/image"/><Relationship Id="rId1507" Target="media/image776.png" Type="http://schemas.openxmlformats.org/officeDocument/2006/relationships/image"/><Relationship Id="rId1508" Target="media/image777.png" Type="http://schemas.openxmlformats.org/officeDocument/2006/relationships/image"/><Relationship Id="rId1509" Target="media/image778.wmf" Type="http://schemas.openxmlformats.org/officeDocument/2006/relationships/image"/><Relationship Id="rId151" Target="embeddings/oleObject66.bin" Type="http://schemas.openxmlformats.org/officeDocument/2006/relationships/oleObject"/><Relationship Id="rId1510" Target="embeddings/oleObject707.bin" Type="http://schemas.openxmlformats.org/officeDocument/2006/relationships/oleObject"/><Relationship Id="rId1511" Target="media/image779.wmf" Type="http://schemas.openxmlformats.org/officeDocument/2006/relationships/image"/><Relationship Id="rId1512" Target="embeddings/oleObject708.bin" Type="http://schemas.openxmlformats.org/officeDocument/2006/relationships/oleObject"/><Relationship Id="rId1513" Target="media/image780.wmf" Type="http://schemas.openxmlformats.org/officeDocument/2006/relationships/image"/><Relationship Id="rId1514" Target="embeddings/oleObject709.bin" Type="http://schemas.openxmlformats.org/officeDocument/2006/relationships/oleObject"/><Relationship Id="rId1515" Target="media/image781.wmf" Type="http://schemas.openxmlformats.org/officeDocument/2006/relationships/image"/><Relationship Id="rId1516" Target="embeddings/oleObject710.bin" Type="http://schemas.openxmlformats.org/officeDocument/2006/relationships/oleObject"/><Relationship Id="rId1517" Target="media/image782.wmf" Type="http://schemas.openxmlformats.org/officeDocument/2006/relationships/image"/><Relationship Id="rId1518" Target="embeddings/oleObject711.bin" Type="http://schemas.openxmlformats.org/officeDocument/2006/relationships/oleObject"/><Relationship Id="rId1519" Target="media/image783.wmf" Type="http://schemas.openxmlformats.org/officeDocument/2006/relationships/image"/><Relationship Id="rId152" Target="media/image77.wmf" Type="http://schemas.openxmlformats.org/officeDocument/2006/relationships/image"/><Relationship Id="rId1520" Target="embeddings/oleObject712.bin" Type="http://schemas.openxmlformats.org/officeDocument/2006/relationships/oleObject"/><Relationship Id="rId1521" Target="media/image784.wmf" Type="http://schemas.openxmlformats.org/officeDocument/2006/relationships/image"/><Relationship Id="rId1522" Target="embeddings/oleObject713.bin" Type="http://schemas.openxmlformats.org/officeDocument/2006/relationships/oleObject"/><Relationship Id="rId1523" Target="media/image785.wmf" Type="http://schemas.openxmlformats.org/officeDocument/2006/relationships/image"/><Relationship Id="rId1524" Target="embeddings/oleObject714.bin" Type="http://schemas.openxmlformats.org/officeDocument/2006/relationships/oleObject"/><Relationship Id="rId1525" Target="media/image786.wmf" Type="http://schemas.openxmlformats.org/officeDocument/2006/relationships/image"/><Relationship Id="rId1526" Target="embeddings/oleObject715.bin" Type="http://schemas.openxmlformats.org/officeDocument/2006/relationships/oleObject"/><Relationship Id="rId1527" Target="media/image787.wmf" Type="http://schemas.openxmlformats.org/officeDocument/2006/relationships/image"/><Relationship Id="rId1528" Target="embeddings/oleObject716.bin" Type="http://schemas.openxmlformats.org/officeDocument/2006/relationships/oleObject"/><Relationship Id="rId1529" Target="media/image788.wmf" Type="http://schemas.openxmlformats.org/officeDocument/2006/relationships/image"/><Relationship Id="rId153" Target="embeddings/oleObject67.bin" Type="http://schemas.openxmlformats.org/officeDocument/2006/relationships/oleObject"/><Relationship Id="rId1530" Target="embeddings/oleObject717.bin" Type="http://schemas.openxmlformats.org/officeDocument/2006/relationships/oleObject"/><Relationship Id="rId1531" Target="media/image789.wmf" Type="http://schemas.openxmlformats.org/officeDocument/2006/relationships/image"/><Relationship Id="rId1532" Target="embeddings/oleObject718.bin" Type="http://schemas.openxmlformats.org/officeDocument/2006/relationships/oleObject"/><Relationship Id="rId1533" Target="media/image790.wmf" Type="http://schemas.openxmlformats.org/officeDocument/2006/relationships/image"/><Relationship Id="rId1534" Target="embeddings/oleObject719.bin" Type="http://schemas.openxmlformats.org/officeDocument/2006/relationships/oleObject"/><Relationship Id="rId1535" Target="media/image791.wmf" Type="http://schemas.openxmlformats.org/officeDocument/2006/relationships/image"/><Relationship Id="rId1536" Target="embeddings/oleObject720.bin" Type="http://schemas.openxmlformats.org/officeDocument/2006/relationships/oleObject"/><Relationship Id="rId1537" Target="media/image792.jpeg" Type="http://schemas.openxmlformats.org/officeDocument/2006/relationships/image"/><Relationship Id="rId1538" Target="media/image793.jpeg" Type="http://schemas.openxmlformats.org/officeDocument/2006/relationships/image"/><Relationship Id="rId1539" Target="media/image794.wmf" Type="http://schemas.openxmlformats.org/officeDocument/2006/relationships/image"/><Relationship Id="rId154" Target="media/image78.wmf" Type="http://schemas.openxmlformats.org/officeDocument/2006/relationships/image"/><Relationship Id="rId1540" Target="embeddings/oleObject721.bin" Type="http://schemas.openxmlformats.org/officeDocument/2006/relationships/oleObject"/><Relationship Id="rId1541" Target="media/image795.wmf" Type="http://schemas.openxmlformats.org/officeDocument/2006/relationships/image"/><Relationship Id="rId1542" Target="embeddings/oleObject722.bin" Type="http://schemas.openxmlformats.org/officeDocument/2006/relationships/oleObject"/><Relationship Id="rId1543" Target="media/image796.wmf" Type="http://schemas.openxmlformats.org/officeDocument/2006/relationships/image"/><Relationship Id="rId1544" Target="embeddings/oleObject723.bin" Type="http://schemas.openxmlformats.org/officeDocument/2006/relationships/oleObject"/><Relationship Id="rId1545" Target="media/image797.wmf" Type="http://schemas.openxmlformats.org/officeDocument/2006/relationships/image"/><Relationship Id="rId1546" Target="embeddings/oleObject724.bin" Type="http://schemas.openxmlformats.org/officeDocument/2006/relationships/oleObject"/><Relationship Id="rId1547" Target="media/image798.png" Type="http://schemas.openxmlformats.org/officeDocument/2006/relationships/image"/><Relationship Id="rId1548" Target="media/image799.png" Type="http://schemas.openxmlformats.org/officeDocument/2006/relationships/image"/><Relationship Id="rId1549" Target="media/image800.wmf" Type="http://schemas.openxmlformats.org/officeDocument/2006/relationships/image"/><Relationship Id="rId155" Target="embeddings/oleObject68.bin" Type="http://schemas.openxmlformats.org/officeDocument/2006/relationships/oleObject"/><Relationship Id="rId1550" Target="embeddings/oleObject725.bin" Type="http://schemas.openxmlformats.org/officeDocument/2006/relationships/oleObject"/><Relationship Id="rId1551" Target="media/image801.wmf" Type="http://schemas.openxmlformats.org/officeDocument/2006/relationships/image"/><Relationship Id="rId1552" Target="embeddings/oleObject726.bin" Type="http://schemas.openxmlformats.org/officeDocument/2006/relationships/oleObject"/><Relationship Id="rId1553" Target="media/image802.wmf" Type="http://schemas.openxmlformats.org/officeDocument/2006/relationships/image"/><Relationship Id="rId1554" Target="embeddings/oleObject727.bin" Type="http://schemas.openxmlformats.org/officeDocument/2006/relationships/oleObject"/><Relationship Id="rId1555" Target="media/image803.wmf" Type="http://schemas.openxmlformats.org/officeDocument/2006/relationships/image"/><Relationship Id="rId1556" Target="embeddings/oleObject728.bin" Type="http://schemas.openxmlformats.org/officeDocument/2006/relationships/oleObject"/><Relationship Id="rId1557" Target="media/image804.wmf" Type="http://schemas.openxmlformats.org/officeDocument/2006/relationships/image"/><Relationship Id="rId1558" Target="embeddings/oleObject729.bin" Type="http://schemas.openxmlformats.org/officeDocument/2006/relationships/oleObject"/><Relationship Id="rId1559" Target="media/image805.png" Type="http://schemas.openxmlformats.org/officeDocument/2006/relationships/image"/><Relationship Id="rId156" Target="media/image79.wmf" Type="http://schemas.openxmlformats.org/officeDocument/2006/relationships/image"/><Relationship Id="rId1560" Target="media/image806.png" Type="http://schemas.openxmlformats.org/officeDocument/2006/relationships/image"/><Relationship Id="rId1561" Target="media/image807.png" Type="http://schemas.openxmlformats.org/officeDocument/2006/relationships/image"/><Relationship Id="rId1562" Target="media/image808.png" Type="http://schemas.openxmlformats.org/officeDocument/2006/relationships/image"/><Relationship Id="rId1563" Target="media/image809.wmf" Type="http://schemas.openxmlformats.org/officeDocument/2006/relationships/image"/><Relationship Id="rId1564" Target="embeddings/oleObject730.bin" Type="http://schemas.openxmlformats.org/officeDocument/2006/relationships/oleObject"/><Relationship Id="rId1565" Target="media/image810.png" Type="http://schemas.openxmlformats.org/officeDocument/2006/relationships/image"/><Relationship Id="rId1566" Target="media/image811.png" Type="http://schemas.openxmlformats.org/officeDocument/2006/relationships/image"/><Relationship Id="rId1567" Target="media/image812.wmf" Type="http://schemas.openxmlformats.org/officeDocument/2006/relationships/image"/><Relationship Id="rId1568" Target="embeddings/oleObject731.bin" Type="http://schemas.openxmlformats.org/officeDocument/2006/relationships/oleObject"/><Relationship Id="rId1569" Target="media/image813.wmf" Type="http://schemas.openxmlformats.org/officeDocument/2006/relationships/image"/><Relationship Id="rId157" Target="embeddings/oleObject69.bin" Type="http://schemas.openxmlformats.org/officeDocument/2006/relationships/oleObject"/><Relationship Id="rId1570" Target="embeddings/oleObject732.bin" Type="http://schemas.openxmlformats.org/officeDocument/2006/relationships/oleObject"/><Relationship Id="rId1571" Target="media/image814.wmf" Type="http://schemas.openxmlformats.org/officeDocument/2006/relationships/image"/><Relationship Id="rId1572" Target="embeddings/oleObject733.bin" Type="http://schemas.openxmlformats.org/officeDocument/2006/relationships/oleObject"/><Relationship Id="rId1573" Target="media/image815.wmf" Type="http://schemas.openxmlformats.org/officeDocument/2006/relationships/image"/><Relationship Id="rId1574" Target="embeddings/oleObject734.bin" Type="http://schemas.openxmlformats.org/officeDocument/2006/relationships/oleObject"/><Relationship Id="rId1575" Target="embeddings/oleObject735.bin" Type="http://schemas.openxmlformats.org/officeDocument/2006/relationships/oleObject"/><Relationship Id="rId1576" Target="embeddings/oleObject736.bin" Type="http://schemas.openxmlformats.org/officeDocument/2006/relationships/oleObject"/><Relationship Id="rId1577" Target="embeddings/oleObject737.bin" Type="http://schemas.openxmlformats.org/officeDocument/2006/relationships/oleObject"/><Relationship Id="rId1578" Target="embeddings/oleObject738.bin" Type="http://schemas.openxmlformats.org/officeDocument/2006/relationships/oleObject"/><Relationship Id="rId1579" Target="media/image816.wmf" Type="http://schemas.openxmlformats.org/officeDocument/2006/relationships/image"/><Relationship Id="rId158" Target="media/image80.wmf" Type="http://schemas.openxmlformats.org/officeDocument/2006/relationships/image"/><Relationship Id="rId1580" Target="embeddings/oleObject739.bin" Type="http://schemas.openxmlformats.org/officeDocument/2006/relationships/oleObject"/><Relationship Id="rId1581" Target="media/image817.wmf" Type="http://schemas.openxmlformats.org/officeDocument/2006/relationships/image"/><Relationship Id="rId1582" Target="embeddings/oleObject740.bin" Type="http://schemas.openxmlformats.org/officeDocument/2006/relationships/oleObject"/><Relationship Id="rId1583" Target="media/image818.wmf" Type="http://schemas.openxmlformats.org/officeDocument/2006/relationships/image"/><Relationship Id="rId1584" Target="embeddings/oleObject741.bin" Type="http://schemas.openxmlformats.org/officeDocument/2006/relationships/oleObject"/><Relationship Id="rId1585" Target="media/image819.wmf" Type="http://schemas.openxmlformats.org/officeDocument/2006/relationships/image"/><Relationship Id="rId1586" Target="embeddings/oleObject742.bin" Type="http://schemas.openxmlformats.org/officeDocument/2006/relationships/oleObject"/><Relationship Id="rId1587" Target="media/image820.wmf" Type="http://schemas.openxmlformats.org/officeDocument/2006/relationships/image"/><Relationship Id="rId1588" Target="embeddings/oleObject743.bin" Type="http://schemas.openxmlformats.org/officeDocument/2006/relationships/oleObject"/><Relationship Id="rId1589" Target="media/image821.wmf" Type="http://schemas.openxmlformats.org/officeDocument/2006/relationships/image"/><Relationship Id="rId159" Target="embeddings/oleObject70.bin" Type="http://schemas.openxmlformats.org/officeDocument/2006/relationships/oleObject"/><Relationship Id="rId1590" Target="embeddings/oleObject744.bin" Type="http://schemas.openxmlformats.org/officeDocument/2006/relationships/oleObject"/><Relationship Id="rId1591" Target="media/image822.wmf" Type="http://schemas.openxmlformats.org/officeDocument/2006/relationships/image"/><Relationship Id="rId1592" Target="embeddings/oleObject745.bin" Type="http://schemas.openxmlformats.org/officeDocument/2006/relationships/oleObject"/><Relationship Id="rId1593" Target="media/image823.png" Type="http://schemas.openxmlformats.org/officeDocument/2006/relationships/image"/><Relationship Id="rId1594" Target="media/image824.png" Type="http://schemas.openxmlformats.org/officeDocument/2006/relationships/image"/><Relationship Id="rId1595" Target="media/image825.png" Type="http://schemas.openxmlformats.org/officeDocument/2006/relationships/image"/><Relationship Id="rId1596" Target="media/image826.png" Type="http://schemas.openxmlformats.org/officeDocument/2006/relationships/image"/><Relationship Id="rId1597" Target="media/image827.png" Type="http://schemas.openxmlformats.org/officeDocument/2006/relationships/image"/><Relationship Id="rId1598" Target="media/image828.wmf" Type="http://schemas.openxmlformats.org/officeDocument/2006/relationships/image"/><Relationship Id="rId1599" Target="embeddings/oleObject746.bin" Type="http://schemas.openxmlformats.org/officeDocument/2006/relationships/oleObject"/><Relationship Id="rId16" Target="media/image5.wmf" Type="http://schemas.openxmlformats.org/officeDocument/2006/relationships/image"/><Relationship Id="rId160" Target="media/image81.wmf" Type="http://schemas.openxmlformats.org/officeDocument/2006/relationships/image"/><Relationship Id="rId1600" Target="media/image829.png" Type="http://schemas.openxmlformats.org/officeDocument/2006/relationships/image"/><Relationship Id="rId1601" Target="media/image830.png" Type="http://schemas.openxmlformats.org/officeDocument/2006/relationships/image"/><Relationship Id="rId1602" Target="media/image831.wmf" Type="http://schemas.openxmlformats.org/officeDocument/2006/relationships/image"/><Relationship Id="rId1603" Target="embeddings/oleObject747.bin" Type="http://schemas.openxmlformats.org/officeDocument/2006/relationships/oleObject"/><Relationship Id="rId1604" Target="media/image832.wmf" Type="http://schemas.openxmlformats.org/officeDocument/2006/relationships/image"/><Relationship Id="rId1605" Target="embeddings/oleObject748.bin" Type="http://schemas.openxmlformats.org/officeDocument/2006/relationships/oleObject"/><Relationship Id="rId1606" Target="media/image833.png" Type="http://schemas.openxmlformats.org/officeDocument/2006/relationships/image"/><Relationship Id="rId1607" Target="media/image834.png" Type="http://schemas.openxmlformats.org/officeDocument/2006/relationships/image"/><Relationship Id="rId1608" Target="media/image835.png" Type="http://schemas.openxmlformats.org/officeDocument/2006/relationships/image"/><Relationship Id="rId1609" Target="media/image836.wmf" Type="http://schemas.openxmlformats.org/officeDocument/2006/relationships/image"/><Relationship Id="rId161" Target="embeddings/oleObject71.bin" Type="http://schemas.openxmlformats.org/officeDocument/2006/relationships/oleObject"/><Relationship Id="rId1610" Target="embeddings/oleObject749.bin" Type="http://schemas.openxmlformats.org/officeDocument/2006/relationships/oleObject"/><Relationship Id="rId1611" Target="media/image837.wmf" Type="http://schemas.openxmlformats.org/officeDocument/2006/relationships/image"/><Relationship Id="rId1612" Target="embeddings/oleObject750.bin" Type="http://schemas.openxmlformats.org/officeDocument/2006/relationships/oleObject"/><Relationship Id="rId1613" Target="media/image838.wmf" Type="http://schemas.openxmlformats.org/officeDocument/2006/relationships/image"/><Relationship Id="rId1614" Target="embeddings/oleObject751.bin" Type="http://schemas.openxmlformats.org/officeDocument/2006/relationships/oleObject"/><Relationship Id="rId1615" Target="media/image839.wmf" Type="http://schemas.openxmlformats.org/officeDocument/2006/relationships/image"/><Relationship Id="rId1616" Target="embeddings/oleObject752.bin" Type="http://schemas.openxmlformats.org/officeDocument/2006/relationships/oleObject"/><Relationship Id="rId1617" Target="media/image840.wmf" Type="http://schemas.openxmlformats.org/officeDocument/2006/relationships/image"/><Relationship Id="rId1618" Target="embeddings/oleObject753.bin" Type="http://schemas.openxmlformats.org/officeDocument/2006/relationships/oleObject"/><Relationship Id="rId1619" Target="media/image841.wmf" Type="http://schemas.openxmlformats.org/officeDocument/2006/relationships/image"/><Relationship Id="rId162" Target="media/image82.wmf" Type="http://schemas.openxmlformats.org/officeDocument/2006/relationships/image"/><Relationship Id="rId1620" Target="embeddings/oleObject754.bin" Type="http://schemas.openxmlformats.org/officeDocument/2006/relationships/oleObject"/><Relationship Id="rId1621" Target="media/image842.wmf" Type="http://schemas.openxmlformats.org/officeDocument/2006/relationships/image"/><Relationship Id="rId1622" Target="embeddings/oleObject755.bin" Type="http://schemas.openxmlformats.org/officeDocument/2006/relationships/oleObject"/><Relationship Id="rId1623" Target="media/image843.wmf" Type="http://schemas.openxmlformats.org/officeDocument/2006/relationships/image"/><Relationship Id="rId1624" Target="embeddings/oleObject756.bin" Type="http://schemas.openxmlformats.org/officeDocument/2006/relationships/oleObject"/><Relationship Id="rId1625" Target="media/image844.wmf" Type="http://schemas.openxmlformats.org/officeDocument/2006/relationships/image"/><Relationship Id="rId1626" Target="embeddings/oleObject757.bin" Type="http://schemas.openxmlformats.org/officeDocument/2006/relationships/oleObject"/><Relationship Id="rId1627" Target="media/image845.wmf" Type="http://schemas.openxmlformats.org/officeDocument/2006/relationships/image"/><Relationship Id="rId1628" Target="embeddings/oleObject758.bin" Type="http://schemas.openxmlformats.org/officeDocument/2006/relationships/oleObject"/><Relationship Id="rId1629" Target="media/image846.wmf" Type="http://schemas.openxmlformats.org/officeDocument/2006/relationships/image"/><Relationship Id="rId163" Target="embeddings/oleObject72.bin" Type="http://schemas.openxmlformats.org/officeDocument/2006/relationships/oleObject"/><Relationship Id="rId1630" Target="embeddings/oleObject759.bin" Type="http://schemas.openxmlformats.org/officeDocument/2006/relationships/oleObject"/><Relationship Id="rId1631" Target="media/image847.wmf" Type="http://schemas.openxmlformats.org/officeDocument/2006/relationships/image"/><Relationship Id="rId1632" Target="embeddings/oleObject760.bin" Type="http://schemas.openxmlformats.org/officeDocument/2006/relationships/oleObject"/><Relationship Id="rId1633" Target="media/image848.wmf" Type="http://schemas.openxmlformats.org/officeDocument/2006/relationships/image"/><Relationship Id="rId1634" Target="embeddings/oleObject761.bin" Type="http://schemas.openxmlformats.org/officeDocument/2006/relationships/oleObject"/><Relationship Id="rId1635" Target="media/image849.wmf" Type="http://schemas.openxmlformats.org/officeDocument/2006/relationships/image"/><Relationship Id="rId1636" Target="embeddings/oleObject762.bin" Type="http://schemas.openxmlformats.org/officeDocument/2006/relationships/oleObject"/><Relationship Id="rId1637" Target="media/image850.wmf" Type="http://schemas.openxmlformats.org/officeDocument/2006/relationships/image"/><Relationship Id="rId1638" Target="embeddings/oleObject763.bin" Type="http://schemas.openxmlformats.org/officeDocument/2006/relationships/oleObject"/><Relationship Id="rId1639" Target="embeddings/oleObject764.bin" Type="http://schemas.openxmlformats.org/officeDocument/2006/relationships/oleObject"/><Relationship Id="rId164" Target="media/image83.wmf" Type="http://schemas.openxmlformats.org/officeDocument/2006/relationships/image"/><Relationship Id="rId1640" Target="embeddings/oleObject765.bin" Type="http://schemas.openxmlformats.org/officeDocument/2006/relationships/oleObject"/><Relationship Id="rId1641" Target="media/image851.wmf" Type="http://schemas.openxmlformats.org/officeDocument/2006/relationships/image"/><Relationship Id="rId1642" Target="embeddings/oleObject766.bin" Type="http://schemas.openxmlformats.org/officeDocument/2006/relationships/oleObject"/><Relationship Id="rId1643" Target="media/image852.wmf" Type="http://schemas.openxmlformats.org/officeDocument/2006/relationships/image"/><Relationship Id="rId1644" Target="embeddings/oleObject767.bin" Type="http://schemas.openxmlformats.org/officeDocument/2006/relationships/oleObject"/><Relationship Id="rId1645" Target="media/image853.wmf" Type="http://schemas.openxmlformats.org/officeDocument/2006/relationships/image"/><Relationship Id="rId1646" Target="embeddings/oleObject768.bin" Type="http://schemas.openxmlformats.org/officeDocument/2006/relationships/oleObject"/><Relationship Id="rId1647" Target="media/image854.wmf" Type="http://schemas.openxmlformats.org/officeDocument/2006/relationships/image"/><Relationship Id="rId1648" Target="embeddings/oleObject769.bin" Type="http://schemas.openxmlformats.org/officeDocument/2006/relationships/oleObject"/><Relationship Id="rId1649" Target="media/image855.wmf" Type="http://schemas.openxmlformats.org/officeDocument/2006/relationships/image"/><Relationship Id="rId165" Target="embeddings/oleObject73.bin" Type="http://schemas.openxmlformats.org/officeDocument/2006/relationships/oleObject"/><Relationship Id="rId1650" Target="embeddings/oleObject770.bin" Type="http://schemas.openxmlformats.org/officeDocument/2006/relationships/oleObject"/><Relationship Id="rId1651" Target="media/image856.wmf" Type="http://schemas.openxmlformats.org/officeDocument/2006/relationships/image"/><Relationship Id="rId1652" Target="embeddings/oleObject771.bin" Type="http://schemas.openxmlformats.org/officeDocument/2006/relationships/oleObject"/><Relationship Id="rId1653" Target="media/image857.wmf" Type="http://schemas.openxmlformats.org/officeDocument/2006/relationships/image"/><Relationship Id="rId1654" Target="embeddings/oleObject772.bin" Type="http://schemas.openxmlformats.org/officeDocument/2006/relationships/oleObject"/><Relationship Id="rId1655" Target="media/image858.wmf" Type="http://schemas.openxmlformats.org/officeDocument/2006/relationships/image"/><Relationship Id="rId1656" Target="embeddings/oleObject773.bin" Type="http://schemas.openxmlformats.org/officeDocument/2006/relationships/oleObject"/><Relationship Id="rId1657" Target="media/image859.wmf" Type="http://schemas.openxmlformats.org/officeDocument/2006/relationships/image"/><Relationship Id="rId1658" Target="embeddings/oleObject774.bin" Type="http://schemas.openxmlformats.org/officeDocument/2006/relationships/oleObject"/><Relationship Id="rId1659" Target="media/image860.wmf" Type="http://schemas.openxmlformats.org/officeDocument/2006/relationships/image"/><Relationship Id="rId166" Target="media/image84.wmf" Type="http://schemas.openxmlformats.org/officeDocument/2006/relationships/image"/><Relationship Id="rId1660" Target="embeddings/oleObject775.bin" Type="http://schemas.openxmlformats.org/officeDocument/2006/relationships/oleObject"/><Relationship Id="rId1661" Target="media/image861.wmf" Type="http://schemas.openxmlformats.org/officeDocument/2006/relationships/image"/><Relationship Id="rId1662" Target="embeddings/oleObject776.bin" Type="http://schemas.openxmlformats.org/officeDocument/2006/relationships/oleObject"/><Relationship Id="rId1663" Target="media/image862.wmf" Type="http://schemas.openxmlformats.org/officeDocument/2006/relationships/image"/><Relationship Id="rId1664" Target="embeddings/oleObject777.bin" Type="http://schemas.openxmlformats.org/officeDocument/2006/relationships/oleObject"/><Relationship Id="rId1665" Target="media/image863.png" Type="http://schemas.openxmlformats.org/officeDocument/2006/relationships/image"/><Relationship Id="rId1666" Target="media/image864.wmf" Type="http://schemas.openxmlformats.org/officeDocument/2006/relationships/image"/><Relationship Id="rId1667" Target="embeddings/oleObject778.bin" Type="http://schemas.openxmlformats.org/officeDocument/2006/relationships/oleObject"/><Relationship Id="rId1668" Target="media/image865.wmf" Type="http://schemas.openxmlformats.org/officeDocument/2006/relationships/image"/><Relationship Id="rId1669" Target="embeddings/oleObject779.bin" Type="http://schemas.openxmlformats.org/officeDocument/2006/relationships/oleObject"/><Relationship Id="rId167" Target="embeddings/oleObject74.bin" Type="http://schemas.openxmlformats.org/officeDocument/2006/relationships/oleObject"/><Relationship Id="rId1670" Target="media/image866.wmf" Type="http://schemas.openxmlformats.org/officeDocument/2006/relationships/image"/><Relationship Id="rId1671" Target="embeddings/oleObject780.bin" Type="http://schemas.openxmlformats.org/officeDocument/2006/relationships/oleObject"/><Relationship Id="rId1672" Target="media/image867.wmf" Type="http://schemas.openxmlformats.org/officeDocument/2006/relationships/image"/><Relationship Id="rId1673" Target="embeddings/oleObject781.bin" Type="http://schemas.openxmlformats.org/officeDocument/2006/relationships/oleObject"/><Relationship Id="rId1674" Target="media/image868.wmf" Type="http://schemas.openxmlformats.org/officeDocument/2006/relationships/image"/><Relationship Id="rId1675" Target="embeddings/oleObject782.bin" Type="http://schemas.openxmlformats.org/officeDocument/2006/relationships/oleObject"/><Relationship Id="rId1676" Target="media/image869.wmf" Type="http://schemas.openxmlformats.org/officeDocument/2006/relationships/image"/><Relationship Id="rId1677" Target="embeddings/oleObject783.bin" Type="http://schemas.openxmlformats.org/officeDocument/2006/relationships/oleObject"/><Relationship Id="rId1678" Target="media/image870.gif" Type="http://schemas.openxmlformats.org/officeDocument/2006/relationships/image"/><Relationship Id="rId1679" Target="media/image871.gif" Type="http://schemas.openxmlformats.org/officeDocument/2006/relationships/image"/><Relationship Id="rId168" Target="media/image85.wmf" Type="http://schemas.openxmlformats.org/officeDocument/2006/relationships/image"/><Relationship Id="rId1680" Target="media/image872.png" Type="http://schemas.openxmlformats.org/officeDocument/2006/relationships/image"/><Relationship Id="rId1681" Target="media/image873.wmf" Type="http://schemas.openxmlformats.org/officeDocument/2006/relationships/image"/><Relationship Id="rId1682" Target="media/image874.wmf" Type="http://schemas.openxmlformats.org/officeDocument/2006/relationships/image"/><Relationship Id="rId1683" Target="media/image875.png" Type="http://schemas.openxmlformats.org/officeDocument/2006/relationships/image"/><Relationship Id="rId1684" Target="media/image876.wmf" Type="http://schemas.openxmlformats.org/officeDocument/2006/relationships/image"/><Relationship Id="rId1685" Target="media/image877.wmf" Type="http://schemas.openxmlformats.org/officeDocument/2006/relationships/image"/><Relationship Id="rId1686" Target="media/image878.wmf" Type="http://schemas.openxmlformats.org/officeDocument/2006/relationships/image"/><Relationship Id="rId1687" Target="media/image879.wmf" Type="http://schemas.openxmlformats.org/officeDocument/2006/relationships/image"/><Relationship Id="rId1688" Target="media/image880.wmf" Type="http://schemas.openxmlformats.org/officeDocument/2006/relationships/image"/><Relationship Id="rId1689" Target="media/image881.png" Type="http://schemas.openxmlformats.org/officeDocument/2006/relationships/image"/><Relationship Id="rId169" Target="embeddings/oleObject75.bin" Type="http://schemas.openxmlformats.org/officeDocument/2006/relationships/oleObject"/><Relationship Id="rId1690" Target="media/image882.wmf" Type="http://schemas.openxmlformats.org/officeDocument/2006/relationships/image"/><Relationship Id="rId1691" Target="media/image883.wmf" Type="http://schemas.openxmlformats.org/officeDocument/2006/relationships/image"/><Relationship Id="rId1692" Target="media/image884.wmf" Type="http://schemas.openxmlformats.org/officeDocument/2006/relationships/image"/><Relationship Id="rId1693" Target="media/image885.wmf" Type="http://schemas.openxmlformats.org/officeDocument/2006/relationships/image"/><Relationship Id="rId1694" Target="media/image886.wmf" Type="http://schemas.openxmlformats.org/officeDocument/2006/relationships/image"/><Relationship Id="rId1695" Target="media/image887.wmf" Type="http://schemas.openxmlformats.org/officeDocument/2006/relationships/image"/><Relationship Id="rId1696" Target="media/image888.wmf" Type="http://schemas.openxmlformats.org/officeDocument/2006/relationships/image"/><Relationship Id="rId1697" Target="media/image889.wmf" Type="http://schemas.openxmlformats.org/officeDocument/2006/relationships/image"/><Relationship Id="rId1698" Target="media/image890.wmf" Type="http://schemas.openxmlformats.org/officeDocument/2006/relationships/image"/><Relationship Id="rId1699" Target="media/image891.wmf" Type="http://schemas.openxmlformats.org/officeDocument/2006/relationships/image"/><Relationship Id="rId17" Target="embeddings/oleObject5.bin" Type="http://schemas.openxmlformats.org/officeDocument/2006/relationships/oleObject"/><Relationship Id="rId170" Target="media/image86.wmf" Type="http://schemas.openxmlformats.org/officeDocument/2006/relationships/image"/><Relationship Id="rId1700" Target="media/image892.wmf" Type="http://schemas.openxmlformats.org/officeDocument/2006/relationships/image"/><Relationship Id="rId1701" Target="media/image893.png" Type="http://schemas.openxmlformats.org/officeDocument/2006/relationships/image"/><Relationship Id="rId1702" Target="media/image894.wmf" Type="http://schemas.openxmlformats.org/officeDocument/2006/relationships/image"/><Relationship Id="rId1703" Target="media/image895.wmf" Type="http://schemas.openxmlformats.org/officeDocument/2006/relationships/image"/><Relationship Id="rId1704" Target="embeddings/oleObject784.bin" Type="http://schemas.openxmlformats.org/officeDocument/2006/relationships/oleObject"/><Relationship Id="rId1705" Target="media/image896.png" Type="http://schemas.openxmlformats.org/officeDocument/2006/relationships/image"/><Relationship Id="rId1706" Target="media/image897.wmf" Type="http://schemas.openxmlformats.org/officeDocument/2006/relationships/image"/><Relationship Id="rId1707" Target="media/image898.png" Type="http://schemas.openxmlformats.org/officeDocument/2006/relationships/image"/><Relationship Id="rId1708" Target="media/image899.wmf" Type="http://schemas.openxmlformats.org/officeDocument/2006/relationships/image"/><Relationship Id="rId1709" Target="media/image900.wmf" Type="http://schemas.openxmlformats.org/officeDocument/2006/relationships/image"/><Relationship Id="rId171" Target="embeddings/oleObject76.bin" Type="http://schemas.openxmlformats.org/officeDocument/2006/relationships/oleObject"/><Relationship Id="rId1710" Target="media/image901.wmf" Type="http://schemas.openxmlformats.org/officeDocument/2006/relationships/image"/><Relationship Id="rId1711" Target="media/image902.wmf" Type="http://schemas.openxmlformats.org/officeDocument/2006/relationships/image"/><Relationship Id="rId1712" Target="media/image903.png" Type="http://schemas.openxmlformats.org/officeDocument/2006/relationships/image"/><Relationship Id="rId1713" Target="media/image904.png" Type="http://schemas.openxmlformats.org/officeDocument/2006/relationships/image"/><Relationship Id="rId1714" Target="media/image905.png" Type="http://schemas.openxmlformats.org/officeDocument/2006/relationships/image"/><Relationship Id="rId1715" Target="media/image906.png" Type="http://schemas.openxmlformats.org/officeDocument/2006/relationships/image"/><Relationship Id="rId1716" Target="media/image907.wmf" Type="http://schemas.openxmlformats.org/officeDocument/2006/relationships/image"/><Relationship Id="rId1717" Target="embeddings/oleObject785.bin" Type="http://schemas.openxmlformats.org/officeDocument/2006/relationships/oleObject"/><Relationship Id="rId1718" Target="media/image908.wmf" Type="http://schemas.openxmlformats.org/officeDocument/2006/relationships/image"/><Relationship Id="rId1719" Target="embeddings/oleObject786.bin" Type="http://schemas.openxmlformats.org/officeDocument/2006/relationships/oleObject"/><Relationship Id="rId172" Target="media/image87.wmf" Type="http://schemas.openxmlformats.org/officeDocument/2006/relationships/image"/><Relationship Id="rId1720" Target="media/image909.wmf" Type="http://schemas.openxmlformats.org/officeDocument/2006/relationships/image"/><Relationship Id="rId1721" Target="embeddings/oleObject787.bin" Type="http://schemas.openxmlformats.org/officeDocument/2006/relationships/oleObject"/><Relationship Id="rId1722" Target="media/image910.wmf" Type="http://schemas.openxmlformats.org/officeDocument/2006/relationships/image"/><Relationship Id="rId1723" Target="embeddings/oleObject788.bin" Type="http://schemas.openxmlformats.org/officeDocument/2006/relationships/oleObject"/><Relationship Id="rId1724" Target="media/image911.wmf" Type="http://schemas.openxmlformats.org/officeDocument/2006/relationships/image"/><Relationship Id="rId1725" Target="embeddings/oleObject789.bin" Type="http://schemas.openxmlformats.org/officeDocument/2006/relationships/oleObject"/><Relationship Id="rId1726" Target="media/image912.wmf" Type="http://schemas.openxmlformats.org/officeDocument/2006/relationships/image"/><Relationship Id="rId1727" Target="embeddings/oleObject790.bin" Type="http://schemas.openxmlformats.org/officeDocument/2006/relationships/oleObject"/><Relationship Id="rId1728" Target="media/image913.wmf" Type="http://schemas.openxmlformats.org/officeDocument/2006/relationships/image"/><Relationship Id="rId1729" Target="embeddings/oleObject791.bin" Type="http://schemas.openxmlformats.org/officeDocument/2006/relationships/oleObject"/><Relationship Id="rId173" Target="embeddings/oleObject77.bin" Type="http://schemas.openxmlformats.org/officeDocument/2006/relationships/oleObject"/><Relationship Id="rId1730" Target="media/image914.wmf" Type="http://schemas.openxmlformats.org/officeDocument/2006/relationships/image"/><Relationship Id="rId1731" Target="embeddings/oleObject792.bin" Type="http://schemas.openxmlformats.org/officeDocument/2006/relationships/oleObject"/><Relationship Id="rId1732" Target="media/image915.wmf" Type="http://schemas.openxmlformats.org/officeDocument/2006/relationships/image"/><Relationship Id="rId1733" Target="embeddings/oleObject793.bin" Type="http://schemas.openxmlformats.org/officeDocument/2006/relationships/oleObject"/><Relationship Id="rId1734" Target="media/image916.wmf" Type="http://schemas.openxmlformats.org/officeDocument/2006/relationships/image"/><Relationship Id="rId1735" Target="embeddings/oleObject794.bin" Type="http://schemas.openxmlformats.org/officeDocument/2006/relationships/oleObject"/><Relationship Id="rId1736" Target="media/image917.wmf" Type="http://schemas.openxmlformats.org/officeDocument/2006/relationships/image"/><Relationship Id="rId1737" Target="embeddings/oleObject795.bin" Type="http://schemas.openxmlformats.org/officeDocument/2006/relationships/oleObject"/><Relationship Id="rId1738" Target="media/image918.wmf" Type="http://schemas.openxmlformats.org/officeDocument/2006/relationships/image"/><Relationship Id="rId1739" Target="embeddings/oleObject796.bin" Type="http://schemas.openxmlformats.org/officeDocument/2006/relationships/oleObject"/><Relationship Id="rId174" Target="media/image88.wmf" Type="http://schemas.openxmlformats.org/officeDocument/2006/relationships/image"/><Relationship Id="rId1740" Target="media/image919.wmf" Type="http://schemas.openxmlformats.org/officeDocument/2006/relationships/image"/><Relationship Id="rId1741" Target="embeddings/oleObject797.bin" Type="http://schemas.openxmlformats.org/officeDocument/2006/relationships/oleObject"/><Relationship Id="rId1742" Target="embeddings/oleObject798.bin" Type="http://schemas.openxmlformats.org/officeDocument/2006/relationships/oleObject"/><Relationship Id="rId1743" Target="media/image920.wmf" Type="http://schemas.openxmlformats.org/officeDocument/2006/relationships/image"/><Relationship Id="rId1744" Target="embeddings/oleObject799.bin" Type="http://schemas.openxmlformats.org/officeDocument/2006/relationships/oleObject"/><Relationship Id="rId1745" Target="media/image921.wmf" Type="http://schemas.openxmlformats.org/officeDocument/2006/relationships/image"/><Relationship Id="rId1746" Target="embeddings/oleObject800.bin" Type="http://schemas.openxmlformats.org/officeDocument/2006/relationships/oleObject"/><Relationship Id="rId1747" Target="media/image922.wmf" Type="http://schemas.openxmlformats.org/officeDocument/2006/relationships/image"/><Relationship Id="rId1748" Target="embeddings/oleObject801.bin" Type="http://schemas.openxmlformats.org/officeDocument/2006/relationships/oleObject"/><Relationship Id="rId1749" Target="media/image923.wmf" Type="http://schemas.openxmlformats.org/officeDocument/2006/relationships/image"/><Relationship Id="rId175" Target="embeddings/oleObject78.bin" Type="http://schemas.openxmlformats.org/officeDocument/2006/relationships/oleObject"/><Relationship Id="rId1750" Target="embeddings/oleObject802.bin" Type="http://schemas.openxmlformats.org/officeDocument/2006/relationships/oleObject"/><Relationship Id="rId1751" Target="media/image924.png" Type="http://schemas.openxmlformats.org/officeDocument/2006/relationships/image"/><Relationship Id="rId1752" Target="media/image925.wmf" Type="http://schemas.openxmlformats.org/officeDocument/2006/relationships/image"/><Relationship Id="rId1753" Target="embeddings/oleObject803.bin" Type="http://schemas.openxmlformats.org/officeDocument/2006/relationships/oleObject"/><Relationship Id="rId1754" Target="media/image926.wmf" Type="http://schemas.openxmlformats.org/officeDocument/2006/relationships/image"/><Relationship Id="rId1755" Target="embeddings/oleObject804.bin" Type="http://schemas.openxmlformats.org/officeDocument/2006/relationships/oleObject"/><Relationship Id="rId1756" Target="media/image927.wmf" Type="http://schemas.openxmlformats.org/officeDocument/2006/relationships/image"/><Relationship Id="rId1757" Target="embeddings/oleObject805.bin" Type="http://schemas.openxmlformats.org/officeDocument/2006/relationships/oleObject"/><Relationship Id="rId1758" Target="media/image928.png" Type="http://schemas.openxmlformats.org/officeDocument/2006/relationships/image"/><Relationship Id="rId1759" Target="media/image929.wmf" Type="http://schemas.openxmlformats.org/officeDocument/2006/relationships/image"/><Relationship Id="rId176" Target="embeddings/oleObject79.bin" Type="http://schemas.openxmlformats.org/officeDocument/2006/relationships/oleObject"/><Relationship Id="rId1760" Target="embeddings/oleObject806.bin" Type="http://schemas.openxmlformats.org/officeDocument/2006/relationships/oleObject"/><Relationship Id="rId1761" Target="media/image930.wmf" Type="http://schemas.openxmlformats.org/officeDocument/2006/relationships/image"/><Relationship Id="rId1762" Target="embeddings/oleObject807.bin" Type="http://schemas.openxmlformats.org/officeDocument/2006/relationships/oleObject"/><Relationship Id="rId1763" Target="media/image931.wmf" Type="http://schemas.openxmlformats.org/officeDocument/2006/relationships/image"/><Relationship Id="rId1764" Target="embeddings/oleObject808.bin" Type="http://schemas.openxmlformats.org/officeDocument/2006/relationships/oleObject"/><Relationship Id="rId1765" Target="media/image932.wmf" Type="http://schemas.openxmlformats.org/officeDocument/2006/relationships/image"/><Relationship Id="rId1766" Target="embeddings/oleObject809.bin" Type="http://schemas.openxmlformats.org/officeDocument/2006/relationships/oleObject"/><Relationship Id="rId1767" Target="media/image933.png" Type="http://schemas.openxmlformats.org/officeDocument/2006/relationships/image"/><Relationship Id="rId1768" Target="media/image934.wmf" Type="http://schemas.openxmlformats.org/officeDocument/2006/relationships/image"/><Relationship Id="rId1769" Target="embeddings/oleObject810.bin" Type="http://schemas.openxmlformats.org/officeDocument/2006/relationships/oleObject"/><Relationship Id="rId177" Target="media/image89.wmf" Type="http://schemas.openxmlformats.org/officeDocument/2006/relationships/image"/><Relationship Id="rId1770" Target="media/image935.wmf" Type="http://schemas.openxmlformats.org/officeDocument/2006/relationships/image"/><Relationship Id="rId1771" Target="embeddings/oleObject811.bin" Type="http://schemas.openxmlformats.org/officeDocument/2006/relationships/oleObject"/><Relationship Id="rId1772" Target="media/image936.wmf" Type="http://schemas.openxmlformats.org/officeDocument/2006/relationships/image"/><Relationship Id="rId1773" Target="embeddings/oleObject812.bin" Type="http://schemas.openxmlformats.org/officeDocument/2006/relationships/oleObject"/><Relationship Id="rId1774" Target="media/image937.wmf" Type="http://schemas.openxmlformats.org/officeDocument/2006/relationships/image"/><Relationship Id="rId1775" Target="embeddings/oleObject813.bin" Type="http://schemas.openxmlformats.org/officeDocument/2006/relationships/oleObject"/><Relationship Id="rId1776" Target="media/image938.png" Type="http://schemas.openxmlformats.org/officeDocument/2006/relationships/image"/><Relationship Id="rId1777" Target="media/image939.png" Type="http://schemas.openxmlformats.org/officeDocument/2006/relationships/image"/><Relationship Id="rId1778" Target="media/image940.wmf" Type="http://schemas.openxmlformats.org/officeDocument/2006/relationships/image"/><Relationship Id="rId1779" Target="embeddings/oleObject814.bin" Type="http://schemas.openxmlformats.org/officeDocument/2006/relationships/oleObject"/><Relationship Id="rId178" Target="embeddings/oleObject80.bin" Type="http://schemas.openxmlformats.org/officeDocument/2006/relationships/oleObject"/><Relationship Id="rId1780" Target="media/image941.wmf" Type="http://schemas.openxmlformats.org/officeDocument/2006/relationships/image"/><Relationship Id="rId1781" Target="embeddings/oleObject815.bin" Type="http://schemas.openxmlformats.org/officeDocument/2006/relationships/oleObject"/><Relationship Id="rId1782" Target="media/image942.wmf" Type="http://schemas.openxmlformats.org/officeDocument/2006/relationships/image"/><Relationship Id="rId1783" Target="embeddings/oleObject816.bin" Type="http://schemas.openxmlformats.org/officeDocument/2006/relationships/oleObject"/><Relationship Id="rId1784" Target="media/image943.png" Type="http://schemas.openxmlformats.org/officeDocument/2006/relationships/image"/><Relationship Id="rId1785" Target="media/image944.png" Type="http://schemas.openxmlformats.org/officeDocument/2006/relationships/image"/><Relationship Id="rId1786" Target="media/image945.png" Type="http://schemas.openxmlformats.org/officeDocument/2006/relationships/image"/><Relationship Id="rId1787" Target="media/image946.png" Type="http://schemas.openxmlformats.org/officeDocument/2006/relationships/image"/><Relationship Id="rId1788" Target="media/image947.png" Type="http://schemas.openxmlformats.org/officeDocument/2006/relationships/image"/><Relationship Id="rId1789" Target="media/image948.png" Type="http://schemas.openxmlformats.org/officeDocument/2006/relationships/image"/><Relationship Id="rId179" Target="media/image90.wmf" Type="http://schemas.openxmlformats.org/officeDocument/2006/relationships/image"/><Relationship Id="rId1790" Target="media/image949.png" Type="http://schemas.openxmlformats.org/officeDocument/2006/relationships/image"/><Relationship Id="rId1791" Target="media/image950.png" Type="http://schemas.openxmlformats.org/officeDocument/2006/relationships/image"/><Relationship Id="rId1792" Target="media/image951.png" Type="http://schemas.openxmlformats.org/officeDocument/2006/relationships/image"/><Relationship Id="rId1793" Target="media/image952.png" Type="http://schemas.openxmlformats.org/officeDocument/2006/relationships/image"/><Relationship Id="rId1794" Target="media/image953.png" Type="http://schemas.openxmlformats.org/officeDocument/2006/relationships/image"/><Relationship Id="rId1795" Target="media/image954.png" Type="http://schemas.openxmlformats.org/officeDocument/2006/relationships/image"/><Relationship Id="rId1796" Target="media/image955.png" Type="http://schemas.openxmlformats.org/officeDocument/2006/relationships/image"/><Relationship Id="rId1797" Target="media/image956.png" Type="http://schemas.openxmlformats.org/officeDocument/2006/relationships/image"/><Relationship Id="rId1798" Target="media/image957.png" Type="http://schemas.openxmlformats.org/officeDocument/2006/relationships/image"/><Relationship Id="rId1799" Target="media/image958.png" Type="http://schemas.openxmlformats.org/officeDocument/2006/relationships/image"/><Relationship Id="rId18" Target="media/image6.wmf" Type="http://schemas.openxmlformats.org/officeDocument/2006/relationships/image"/><Relationship Id="rId180" Target="embeddings/oleObject81.bin" Type="http://schemas.openxmlformats.org/officeDocument/2006/relationships/oleObject"/><Relationship Id="rId1800" Target="media/image959.wmf" Type="http://schemas.openxmlformats.org/officeDocument/2006/relationships/image"/><Relationship Id="rId1801" Target="embeddings/oleObject817.bin" Type="http://schemas.openxmlformats.org/officeDocument/2006/relationships/oleObject"/><Relationship Id="rId1802" Target="media/image960.png" Type="http://schemas.openxmlformats.org/officeDocument/2006/relationships/image"/><Relationship Id="rId1803" Target="media/image961.png" Type="http://schemas.openxmlformats.org/officeDocument/2006/relationships/image"/><Relationship Id="rId1804" Target="media/image962.png" Type="http://schemas.openxmlformats.org/officeDocument/2006/relationships/image"/><Relationship Id="rId1805" Target="media/image963.png" Type="http://schemas.openxmlformats.org/officeDocument/2006/relationships/image"/><Relationship Id="rId1806" Target="media/image964.png" Type="http://schemas.openxmlformats.org/officeDocument/2006/relationships/image"/><Relationship Id="rId1807" Target="media/image965.png" Type="http://schemas.openxmlformats.org/officeDocument/2006/relationships/image"/><Relationship Id="rId1808" Target="media/image966.png" Type="http://schemas.openxmlformats.org/officeDocument/2006/relationships/image"/><Relationship Id="rId1809" Target="media/image967.png" Type="http://schemas.openxmlformats.org/officeDocument/2006/relationships/image"/><Relationship Id="rId181" Target="embeddings/oleObject82.bin" Type="http://schemas.openxmlformats.org/officeDocument/2006/relationships/oleObject"/><Relationship Id="rId1810" Target="media/image968.png" Type="http://schemas.openxmlformats.org/officeDocument/2006/relationships/image"/><Relationship Id="rId1811" Target="media/image969.wmf" Type="http://schemas.openxmlformats.org/officeDocument/2006/relationships/image"/><Relationship Id="rId1812" Target="media/image970.wmf" Type="http://schemas.openxmlformats.org/officeDocument/2006/relationships/image"/><Relationship Id="rId1813" Target="media/image971.wmf" Type="http://schemas.openxmlformats.org/officeDocument/2006/relationships/image"/><Relationship Id="rId1814" Target="media/image972.wmf" Type="http://schemas.openxmlformats.org/officeDocument/2006/relationships/image"/><Relationship Id="rId1815" Target="media/image973.wmf" Type="http://schemas.openxmlformats.org/officeDocument/2006/relationships/image"/><Relationship Id="rId1816" Target="media/image974.png" Type="http://schemas.openxmlformats.org/officeDocument/2006/relationships/image"/><Relationship Id="rId1817" Target="media/image975.png" Type="http://schemas.openxmlformats.org/officeDocument/2006/relationships/image"/><Relationship Id="rId1818" Target="media/image976.png" Type="http://schemas.openxmlformats.org/officeDocument/2006/relationships/image"/><Relationship Id="rId1819" Target="media/image977.png" Type="http://schemas.openxmlformats.org/officeDocument/2006/relationships/image"/><Relationship Id="rId182" Target="media/image91.wmf" Type="http://schemas.openxmlformats.org/officeDocument/2006/relationships/image"/><Relationship Id="rId1820" Target="media/image978.png" Type="http://schemas.openxmlformats.org/officeDocument/2006/relationships/image"/><Relationship Id="rId1821" Target="media/image979.png" Type="http://schemas.openxmlformats.org/officeDocument/2006/relationships/image"/><Relationship Id="rId1822" Target="media/image980.wmf" Type="http://schemas.openxmlformats.org/officeDocument/2006/relationships/image"/><Relationship Id="rId1823" Target="embeddings/oleObject818.bin" Type="http://schemas.openxmlformats.org/officeDocument/2006/relationships/oleObject"/><Relationship Id="rId1824" Target="media/image981.png" Type="http://schemas.openxmlformats.org/officeDocument/2006/relationships/image"/><Relationship Id="rId1825" Target="media/image982.png" Type="http://schemas.openxmlformats.org/officeDocument/2006/relationships/image"/><Relationship Id="rId1826" Target="media/image983.png" Type="http://schemas.openxmlformats.org/officeDocument/2006/relationships/image"/><Relationship Id="rId1827" Target="media/image984.png" Type="http://schemas.openxmlformats.org/officeDocument/2006/relationships/image"/><Relationship Id="rId1828" Target="media/image985.png" Type="http://schemas.openxmlformats.org/officeDocument/2006/relationships/image"/><Relationship Id="rId1829" Target="media/image986.png" Type="http://schemas.openxmlformats.org/officeDocument/2006/relationships/image"/><Relationship Id="rId183" Target="embeddings/oleObject83.bin" Type="http://schemas.openxmlformats.org/officeDocument/2006/relationships/oleObject"/><Relationship Id="rId1830" Target="media/image987.wmf" Type="http://schemas.openxmlformats.org/officeDocument/2006/relationships/image"/><Relationship Id="rId1831" Target="embeddings/oleObject819.bin" Type="http://schemas.openxmlformats.org/officeDocument/2006/relationships/oleObject"/><Relationship Id="rId1832" Target="media/image988.png" Type="http://schemas.openxmlformats.org/officeDocument/2006/relationships/image"/><Relationship Id="rId1833" Target="embeddings/oleObject820.bin" Type="http://schemas.openxmlformats.org/officeDocument/2006/relationships/oleObject"/><Relationship Id="rId1834" Target="media/image989.wmf" Type="http://schemas.openxmlformats.org/officeDocument/2006/relationships/image"/><Relationship Id="rId1835" Target="embeddings/oleObject821.bin" Type="http://schemas.openxmlformats.org/officeDocument/2006/relationships/oleObject"/><Relationship Id="rId1836" Target="media/image990.wmf" Type="http://schemas.openxmlformats.org/officeDocument/2006/relationships/image"/><Relationship Id="rId1837" Target="embeddings/oleObject822.bin" Type="http://schemas.openxmlformats.org/officeDocument/2006/relationships/oleObject"/><Relationship Id="rId1838" Target="media/image991.wmf" Type="http://schemas.openxmlformats.org/officeDocument/2006/relationships/image"/><Relationship Id="rId1839" Target="embeddings/oleObject823.bin" Type="http://schemas.openxmlformats.org/officeDocument/2006/relationships/oleObject"/><Relationship Id="rId184" Target="media/image92.wmf" Type="http://schemas.openxmlformats.org/officeDocument/2006/relationships/image"/><Relationship Id="rId1840" Target="media/image992.jpg" Type="http://schemas.openxmlformats.org/officeDocument/2006/relationships/image"/><Relationship Id="rId1841" Target="media/image993.emf" Type="http://schemas.openxmlformats.org/officeDocument/2006/relationships/image"/><Relationship Id="rId1842" Target="embeddings/Microsoft_Visio_2003-2010_Drawing111.vsd" Type="http://schemas.openxmlformats.org/officeDocument/2006/relationships/oleObject"/><Relationship Id="rId1843" Target="media/image994.emf" Type="http://schemas.openxmlformats.org/officeDocument/2006/relationships/image"/><Relationship Id="rId1844" Target="embeddings/Microsoft_Visio_2003-2010_Drawing1222.vsd" Type="http://schemas.openxmlformats.org/officeDocument/2006/relationships/oleObject"/><Relationship Id="rId1845" Target="media/image995.emf" Type="http://schemas.openxmlformats.org/officeDocument/2006/relationships/image"/><Relationship Id="rId1846" Target="embeddings/Microsoft_Visio_2003-2010_Drawing2333.vsd" Type="http://schemas.openxmlformats.org/officeDocument/2006/relationships/oleObject"/><Relationship Id="rId1847" Target="media/image996.emf" Type="http://schemas.openxmlformats.org/officeDocument/2006/relationships/image"/><Relationship Id="rId1848" Target="embeddings/Microsoft_Visio_2003-2010_Drawing3444.vsd" Type="http://schemas.openxmlformats.org/officeDocument/2006/relationships/oleObject"/><Relationship Id="rId1849" Target="media/image997.wmf" Type="http://schemas.openxmlformats.org/officeDocument/2006/relationships/image"/><Relationship Id="rId185" Target="embeddings/oleObject84.bin" Type="http://schemas.openxmlformats.org/officeDocument/2006/relationships/oleObject"/><Relationship Id="rId1850" Target="embeddings/oleObject824.bin" Type="http://schemas.openxmlformats.org/officeDocument/2006/relationships/oleObject"/><Relationship Id="rId1851" Target="media/image998.wmf" Type="http://schemas.openxmlformats.org/officeDocument/2006/relationships/image"/><Relationship Id="rId1852" Target="embeddings/oleObject825.bin" Type="http://schemas.openxmlformats.org/officeDocument/2006/relationships/oleObject"/><Relationship Id="rId1853" Target="media/image999.wmf" Type="http://schemas.openxmlformats.org/officeDocument/2006/relationships/image"/><Relationship Id="rId1854" Target="embeddings/oleObject826.bin" Type="http://schemas.openxmlformats.org/officeDocument/2006/relationships/oleObject"/><Relationship Id="rId1855" Target="media/image1000.wmf" Type="http://schemas.openxmlformats.org/officeDocument/2006/relationships/image"/><Relationship Id="rId1856" Target="embeddings/oleObject827.bin" Type="http://schemas.openxmlformats.org/officeDocument/2006/relationships/oleObject"/><Relationship Id="rId1857" Target="media/image1001.jpg" Type="http://schemas.openxmlformats.org/officeDocument/2006/relationships/image"/><Relationship Id="rId1858" Target="media/image1002.emf" Type="http://schemas.openxmlformats.org/officeDocument/2006/relationships/image"/><Relationship Id="rId1859" Target="embeddings/Microsoft_Visio_2003-2010_Drawing4555.vsd" Type="http://schemas.openxmlformats.org/officeDocument/2006/relationships/oleObject"/><Relationship Id="rId186" Target="media/image93.wmf" Type="http://schemas.openxmlformats.org/officeDocument/2006/relationships/image"/><Relationship Id="rId1860" Target="media/image1003.wmf" Type="http://schemas.openxmlformats.org/officeDocument/2006/relationships/image"/><Relationship Id="rId1861" Target="embeddings/oleObject828.bin" Type="http://schemas.openxmlformats.org/officeDocument/2006/relationships/oleObject"/><Relationship Id="rId1862" Target="media/image1004.wmf" Type="http://schemas.openxmlformats.org/officeDocument/2006/relationships/image"/><Relationship Id="rId1863" Target="embeddings/oleObject829.bin" Type="http://schemas.openxmlformats.org/officeDocument/2006/relationships/oleObject"/><Relationship Id="rId1864" Target="media/image1005.wmf" Type="http://schemas.openxmlformats.org/officeDocument/2006/relationships/image"/><Relationship Id="rId1865" Target="embeddings/oleObject830.bin" Type="http://schemas.openxmlformats.org/officeDocument/2006/relationships/oleObject"/><Relationship Id="rId1866" Target="media/image1006.wmf" Type="http://schemas.openxmlformats.org/officeDocument/2006/relationships/image"/><Relationship Id="rId1867" Target="embeddings/oleObject831.bin" Type="http://schemas.openxmlformats.org/officeDocument/2006/relationships/oleObject"/><Relationship Id="rId1868" Target="media/image1007.wmf" Type="http://schemas.openxmlformats.org/officeDocument/2006/relationships/image"/><Relationship Id="rId1869" Target="embeddings/oleObject832.bin" Type="http://schemas.openxmlformats.org/officeDocument/2006/relationships/oleObject"/><Relationship Id="rId187" Target="embeddings/oleObject85.bin" Type="http://schemas.openxmlformats.org/officeDocument/2006/relationships/oleObject"/><Relationship Id="rId1870" Target="media/image1008.wmf" Type="http://schemas.openxmlformats.org/officeDocument/2006/relationships/image"/><Relationship Id="rId1871" Target="embeddings/oleObject833.bin" Type="http://schemas.openxmlformats.org/officeDocument/2006/relationships/oleObject"/><Relationship Id="rId1872" Target="media/image1009.emf" Type="http://schemas.openxmlformats.org/officeDocument/2006/relationships/image"/><Relationship Id="rId1873" Target="embeddings/Microsoft_Visio_2003-2010_Drawing5666.vsd" Type="http://schemas.openxmlformats.org/officeDocument/2006/relationships/oleObject"/><Relationship Id="rId1874" Target="media/image1010.png" Type="http://schemas.openxmlformats.org/officeDocument/2006/relationships/image"/><Relationship Id="rId1875" Target="embeddings/oleObject834.bin" Type="http://schemas.openxmlformats.org/officeDocument/2006/relationships/oleObject"/><Relationship Id="rId1876" Target="media/image1011.emf" Type="http://schemas.openxmlformats.org/officeDocument/2006/relationships/image"/><Relationship Id="rId1877" Target="embeddings/Microsoft_Visio_2003-2010_Drawing6777.vsd" Type="http://schemas.openxmlformats.org/officeDocument/2006/relationships/oleObject"/><Relationship Id="rId1878" Target="media/image1012.emf" Type="http://schemas.openxmlformats.org/officeDocument/2006/relationships/image"/><Relationship Id="rId1879" Target="embeddings/Microsoft_Visio_2003-2010_Drawing7888.vsd" Type="http://schemas.openxmlformats.org/officeDocument/2006/relationships/oleObject"/><Relationship Id="rId188" Target="media/image94.wmf" Type="http://schemas.openxmlformats.org/officeDocument/2006/relationships/image"/><Relationship Id="rId1880" Target="media/image1013.emf" Type="http://schemas.openxmlformats.org/officeDocument/2006/relationships/image"/><Relationship Id="rId1881" Target="embeddings/Microsoft_Visio_2003-2010_Drawing8999.vsd" Type="http://schemas.openxmlformats.org/officeDocument/2006/relationships/oleObject"/><Relationship Id="rId1882" Target="embeddings/oleObject835.bin" Type="http://schemas.openxmlformats.org/officeDocument/2006/relationships/oleObject"/><Relationship Id="rId1883" Target="embeddings/oleObject836.bin" Type="http://schemas.openxmlformats.org/officeDocument/2006/relationships/oleObject"/><Relationship Id="rId1884" Target="embeddings/oleObject837.bin" Type="http://schemas.openxmlformats.org/officeDocument/2006/relationships/oleObject"/><Relationship Id="rId1885" Target="media/image1014.wmf" Type="http://schemas.openxmlformats.org/officeDocument/2006/relationships/image"/><Relationship Id="rId1886" Target="embeddings/oleObject838.bin" Type="http://schemas.openxmlformats.org/officeDocument/2006/relationships/oleObject"/><Relationship Id="rId1887" Target="media/image1015.wmf" Type="http://schemas.openxmlformats.org/officeDocument/2006/relationships/image"/><Relationship Id="rId1888" Target="embeddings/oleObject839.bin" Type="http://schemas.openxmlformats.org/officeDocument/2006/relationships/oleObject"/><Relationship Id="rId1889" Target="media/image1016.wmf" Type="http://schemas.openxmlformats.org/officeDocument/2006/relationships/image"/><Relationship Id="rId189" Target="embeddings/oleObject86.bin" Type="http://schemas.openxmlformats.org/officeDocument/2006/relationships/oleObject"/><Relationship Id="rId1890" Target="embeddings/oleObject840.bin" Type="http://schemas.openxmlformats.org/officeDocument/2006/relationships/oleObject"/><Relationship Id="rId1891" Target="media/image1017.wmf" Type="http://schemas.openxmlformats.org/officeDocument/2006/relationships/image"/><Relationship Id="rId1892" Target="embeddings/oleObject841.bin" Type="http://schemas.openxmlformats.org/officeDocument/2006/relationships/oleObject"/><Relationship Id="rId1893" Target="media/image1018.wmf" Type="http://schemas.openxmlformats.org/officeDocument/2006/relationships/image"/><Relationship Id="rId1894" Target="embeddings/oleObject842.bin" Type="http://schemas.openxmlformats.org/officeDocument/2006/relationships/oleObject"/><Relationship Id="rId1895" Target="media/image1019.wmf" Type="http://schemas.openxmlformats.org/officeDocument/2006/relationships/image"/><Relationship Id="rId1896" Target="embeddings/oleObject843.bin" Type="http://schemas.openxmlformats.org/officeDocument/2006/relationships/oleObject"/><Relationship Id="rId1897" Target="media/image1020.wmf" Type="http://schemas.openxmlformats.org/officeDocument/2006/relationships/image"/><Relationship Id="rId1898" Target="embeddings/oleObject844.bin" Type="http://schemas.openxmlformats.org/officeDocument/2006/relationships/oleObject"/><Relationship Id="rId1899" Target="media/image1021.wmf" Type="http://schemas.openxmlformats.org/officeDocument/2006/relationships/image"/><Relationship Id="rId19" Target="embeddings/oleObject6.bin" Type="http://schemas.openxmlformats.org/officeDocument/2006/relationships/oleObject"/><Relationship Id="rId190" Target="media/image95.wmf" Type="http://schemas.openxmlformats.org/officeDocument/2006/relationships/image"/><Relationship Id="rId1900" Target="embeddings/oleObject845.bin" Type="http://schemas.openxmlformats.org/officeDocument/2006/relationships/oleObject"/><Relationship Id="rId1901" Target="media/image1022.wmf" Type="http://schemas.openxmlformats.org/officeDocument/2006/relationships/image"/><Relationship Id="rId1902" Target="embeddings/oleObject846.bin" Type="http://schemas.openxmlformats.org/officeDocument/2006/relationships/oleObject"/><Relationship Id="rId1903" Target="media/image1023.wmf" Type="http://schemas.openxmlformats.org/officeDocument/2006/relationships/image"/><Relationship Id="rId1904" Target="embeddings/oleObject847.bin" Type="http://schemas.openxmlformats.org/officeDocument/2006/relationships/oleObject"/><Relationship Id="rId1905" Target="media/image1024.emf" Type="http://schemas.openxmlformats.org/officeDocument/2006/relationships/image"/><Relationship Id="rId1906" Target="embeddings/Microsoft_Visio_2003-2010_Drawing9101010.vsd" Type="http://schemas.openxmlformats.org/officeDocument/2006/relationships/oleObject"/><Relationship Id="rId1907" Target="media/image1025.emf" Type="http://schemas.openxmlformats.org/officeDocument/2006/relationships/image"/><Relationship Id="rId1908" Target="embeddings/Microsoft_Visio_2003-2010_Drawing10111111.vsd" Type="http://schemas.openxmlformats.org/officeDocument/2006/relationships/oleObject"/><Relationship Id="rId1909" Target="media/image1026.emf" Type="http://schemas.openxmlformats.org/officeDocument/2006/relationships/image"/><Relationship Id="rId191" Target="embeddings/oleObject87.bin" Type="http://schemas.openxmlformats.org/officeDocument/2006/relationships/oleObject"/><Relationship Id="rId1910" Target="embeddings/Microsoft_Visio_2003-2010_Drawing11121212.vsd" Type="http://schemas.openxmlformats.org/officeDocument/2006/relationships/oleObject"/><Relationship Id="rId1911" Target="media/image1027.emf" Type="http://schemas.openxmlformats.org/officeDocument/2006/relationships/image"/><Relationship Id="rId1912" Target="embeddings/Microsoft_Visio_2003-2010_Drawing12131313.vsd" Type="http://schemas.openxmlformats.org/officeDocument/2006/relationships/oleObject"/><Relationship Id="rId1913" Target="embeddings/oleObject848.bin" Type="http://schemas.openxmlformats.org/officeDocument/2006/relationships/oleObject"/><Relationship Id="rId1914" Target="embeddings/oleObject849.bin" Type="http://schemas.openxmlformats.org/officeDocument/2006/relationships/oleObject"/><Relationship Id="rId1915" Target="embeddings/oleObject850.bin" Type="http://schemas.openxmlformats.org/officeDocument/2006/relationships/oleObject"/><Relationship Id="rId1916" Target="embeddings/oleObject851.bin" Type="http://schemas.openxmlformats.org/officeDocument/2006/relationships/oleObject"/><Relationship Id="rId1917" Target="media/image1028.wmf" Type="http://schemas.openxmlformats.org/officeDocument/2006/relationships/image"/><Relationship Id="rId1918" Target="embeddings/oleObject852.bin" Type="http://schemas.openxmlformats.org/officeDocument/2006/relationships/oleObject"/><Relationship Id="rId1919" Target="media/image1029.wmf" Type="http://schemas.openxmlformats.org/officeDocument/2006/relationships/image"/><Relationship Id="rId192" Target="media/image96.wmf" Type="http://schemas.openxmlformats.org/officeDocument/2006/relationships/image"/><Relationship Id="rId1920" Target="embeddings/oleObject853.bin" Type="http://schemas.openxmlformats.org/officeDocument/2006/relationships/oleObject"/><Relationship Id="rId1921" Target="media/image1030.wmf" Type="http://schemas.openxmlformats.org/officeDocument/2006/relationships/image"/><Relationship Id="rId1922" Target="embeddings/oleObject854.bin" Type="http://schemas.openxmlformats.org/officeDocument/2006/relationships/oleObject"/><Relationship Id="rId1923" Target="media/image1031.emf" Type="http://schemas.openxmlformats.org/officeDocument/2006/relationships/image"/><Relationship Id="rId1924" Target="embeddings/Microsoft_Visio_2003-2010_Drawing13141414.vsd" Type="http://schemas.openxmlformats.org/officeDocument/2006/relationships/oleObject"/><Relationship Id="rId1925" Target="media/image1032.wmf" Type="http://schemas.openxmlformats.org/officeDocument/2006/relationships/image"/><Relationship Id="rId1926" Target="embeddings/oleObject855.bin" Type="http://schemas.openxmlformats.org/officeDocument/2006/relationships/oleObject"/><Relationship Id="rId1927" Target="media/image1033.emf" Type="http://schemas.openxmlformats.org/officeDocument/2006/relationships/image"/><Relationship Id="rId1928" Target="embeddings/Microsoft_Visio_2003-2010_Drawing14151515.vsd" Type="http://schemas.openxmlformats.org/officeDocument/2006/relationships/oleObject"/><Relationship Id="rId1929" Target="media/image1034.png" Type="http://schemas.openxmlformats.org/officeDocument/2006/relationships/image"/><Relationship Id="rId193" Target="embeddings/oleObject88.bin" Type="http://schemas.openxmlformats.org/officeDocument/2006/relationships/oleObject"/><Relationship Id="rId1930" Target="media/image1035.wmf" Type="http://schemas.openxmlformats.org/officeDocument/2006/relationships/image"/><Relationship Id="rId1931" Target="embeddings/oleObject856.bin" Type="http://schemas.openxmlformats.org/officeDocument/2006/relationships/oleObject"/><Relationship Id="rId1932" Target="media/image1036.wmf" Type="http://schemas.openxmlformats.org/officeDocument/2006/relationships/image"/><Relationship Id="rId1933" Target="embeddings/oleObject857.bin" Type="http://schemas.openxmlformats.org/officeDocument/2006/relationships/oleObject"/><Relationship Id="rId1934" Target="media/image1037.png" Type="http://schemas.openxmlformats.org/officeDocument/2006/relationships/image"/><Relationship Id="rId1935" Target="media/image1038.wmf" Type="http://schemas.openxmlformats.org/officeDocument/2006/relationships/image"/><Relationship Id="rId1936" Target="embeddings/oleObject858.bin" Type="http://schemas.openxmlformats.org/officeDocument/2006/relationships/oleObject"/><Relationship Id="rId1937" Target="media/image1039.wmf" Type="http://schemas.openxmlformats.org/officeDocument/2006/relationships/image"/><Relationship Id="rId1938" Target="embeddings/oleObject859.bin" Type="http://schemas.openxmlformats.org/officeDocument/2006/relationships/oleObject"/><Relationship Id="rId1939" Target="media/image1040.wmf" Type="http://schemas.openxmlformats.org/officeDocument/2006/relationships/image"/><Relationship Id="rId194" Target="media/image97.wmf" Type="http://schemas.openxmlformats.org/officeDocument/2006/relationships/image"/><Relationship Id="rId1940" Target="embeddings/oleObject860.bin" Type="http://schemas.openxmlformats.org/officeDocument/2006/relationships/oleObject"/><Relationship Id="rId1941" Target="embeddings/oleObject861.bin" Type="http://schemas.openxmlformats.org/officeDocument/2006/relationships/oleObject"/><Relationship Id="rId1942" Target="embeddings/oleObject862.bin" Type="http://schemas.openxmlformats.org/officeDocument/2006/relationships/oleObject"/><Relationship Id="rId1943" Target="embeddings/oleObject863.bin" Type="http://schemas.openxmlformats.org/officeDocument/2006/relationships/oleObject"/><Relationship Id="rId1944" Target="embeddings/oleObject864.bin" Type="http://schemas.openxmlformats.org/officeDocument/2006/relationships/oleObject"/><Relationship Id="rId1945" Target="embeddings/oleObject865.bin" Type="http://schemas.openxmlformats.org/officeDocument/2006/relationships/oleObject"/><Relationship Id="rId1946" Target="embeddings/oleObject866.bin" Type="http://schemas.openxmlformats.org/officeDocument/2006/relationships/oleObject"/><Relationship Id="rId1947" Target="media/image1041.wmf" Type="http://schemas.openxmlformats.org/officeDocument/2006/relationships/image"/><Relationship Id="rId1948" Target="embeddings/oleObject867.bin" Type="http://schemas.openxmlformats.org/officeDocument/2006/relationships/oleObject"/><Relationship Id="rId1949" Target="media/image1042.wmf" Type="http://schemas.openxmlformats.org/officeDocument/2006/relationships/image"/><Relationship Id="rId195" Target="embeddings/oleObject89.bin" Type="http://schemas.openxmlformats.org/officeDocument/2006/relationships/oleObject"/><Relationship Id="rId1950" Target="embeddings/oleObject868.bin" Type="http://schemas.openxmlformats.org/officeDocument/2006/relationships/oleObject"/><Relationship Id="rId1951" Target="media/image1043.wmf" Type="http://schemas.openxmlformats.org/officeDocument/2006/relationships/image"/><Relationship Id="rId1952" Target="embeddings/oleObject869.bin" Type="http://schemas.openxmlformats.org/officeDocument/2006/relationships/oleObject"/><Relationship Id="rId1953" Target="media/image1044.wmf" Type="http://schemas.openxmlformats.org/officeDocument/2006/relationships/image"/><Relationship Id="rId1954" Target="embeddings/oleObject870.bin" Type="http://schemas.openxmlformats.org/officeDocument/2006/relationships/oleObject"/><Relationship Id="rId1955" Target="media/image1045.wmf" Type="http://schemas.openxmlformats.org/officeDocument/2006/relationships/image"/><Relationship Id="rId1956" Target="embeddings/oleObject871.bin" Type="http://schemas.openxmlformats.org/officeDocument/2006/relationships/oleObject"/><Relationship Id="rId1957" Target="media/image1046.wmf" Type="http://schemas.openxmlformats.org/officeDocument/2006/relationships/image"/><Relationship Id="rId1958" Target="embeddings/oleObject872.bin" Type="http://schemas.openxmlformats.org/officeDocument/2006/relationships/oleObject"/><Relationship Id="rId1959" Target="media/image1047.wmf" Type="http://schemas.openxmlformats.org/officeDocument/2006/relationships/image"/><Relationship Id="rId196" Target="media/image98.wmf" Type="http://schemas.openxmlformats.org/officeDocument/2006/relationships/image"/><Relationship Id="rId1960" Target="embeddings/oleObject873.bin" Type="http://schemas.openxmlformats.org/officeDocument/2006/relationships/oleObject"/><Relationship Id="rId1961" Target="media/image1048.wmf" Type="http://schemas.openxmlformats.org/officeDocument/2006/relationships/image"/><Relationship Id="rId1962" Target="embeddings/oleObject874.bin" Type="http://schemas.openxmlformats.org/officeDocument/2006/relationships/oleObject"/><Relationship Id="rId1963" Target="media/image1049.wmf" Type="http://schemas.openxmlformats.org/officeDocument/2006/relationships/image"/><Relationship Id="rId1964" Target="embeddings/oleObject875.bin" Type="http://schemas.openxmlformats.org/officeDocument/2006/relationships/oleObject"/><Relationship Id="rId1965" Target="media/image1050.wmf" Type="http://schemas.openxmlformats.org/officeDocument/2006/relationships/image"/><Relationship Id="rId1966" Target="embeddings/oleObject876.bin" Type="http://schemas.openxmlformats.org/officeDocument/2006/relationships/oleObject"/><Relationship Id="rId1967" Target="media/image1051.wmf" Type="http://schemas.openxmlformats.org/officeDocument/2006/relationships/image"/><Relationship Id="rId1968" Target="embeddings/oleObject877.bin" Type="http://schemas.openxmlformats.org/officeDocument/2006/relationships/oleObject"/><Relationship Id="rId1969" Target="media/image1052.emf" Type="http://schemas.openxmlformats.org/officeDocument/2006/relationships/image"/><Relationship Id="rId197" Target="embeddings/oleObject90.bin" Type="http://schemas.openxmlformats.org/officeDocument/2006/relationships/oleObject"/><Relationship Id="rId1970" Target="embeddings/Microsoft_Visio_2003-2010_Drawing15161616.vsd" Type="http://schemas.openxmlformats.org/officeDocument/2006/relationships/oleObject"/><Relationship Id="rId1971" Target="media/image1053.png" Type="http://schemas.openxmlformats.org/officeDocument/2006/relationships/image"/><Relationship Id="rId1972" Target="media/image1054.wmf" Type="http://schemas.openxmlformats.org/officeDocument/2006/relationships/image"/><Relationship Id="rId1973" Target="embeddings/oleObject878.bin" Type="http://schemas.openxmlformats.org/officeDocument/2006/relationships/oleObject"/><Relationship Id="rId1974" Target="media/image1055.wmf" Type="http://schemas.openxmlformats.org/officeDocument/2006/relationships/image"/><Relationship Id="rId1975" Target="embeddings/oleObject879.bin" Type="http://schemas.openxmlformats.org/officeDocument/2006/relationships/oleObject"/><Relationship Id="rId1976" Target="media/image1056.wmf" Type="http://schemas.openxmlformats.org/officeDocument/2006/relationships/image"/><Relationship Id="rId1977" Target="embeddings/oleObject880.bin" Type="http://schemas.openxmlformats.org/officeDocument/2006/relationships/oleObject"/><Relationship Id="rId1978" Target="embeddings/oleObject881.bin" Type="http://schemas.openxmlformats.org/officeDocument/2006/relationships/oleObject"/><Relationship Id="rId1979" Target="media/image1057.emf" Type="http://schemas.openxmlformats.org/officeDocument/2006/relationships/image"/><Relationship Id="rId198" Target="media/image99.wmf" Type="http://schemas.openxmlformats.org/officeDocument/2006/relationships/image"/><Relationship Id="rId1980" Target="embeddings/Microsoft_Visio_2003-2010_Drawing17171717.vsd" Type="http://schemas.openxmlformats.org/officeDocument/2006/relationships/oleObject"/><Relationship Id="rId1981" Target="media/image1058.wmf" Type="http://schemas.openxmlformats.org/officeDocument/2006/relationships/image"/><Relationship Id="rId1982" Target="embeddings/oleObject882.bin" Type="http://schemas.openxmlformats.org/officeDocument/2006/relationships/oleObject"/><Relationship Id="rId1983" Target="media/image1059.wmf" Type="http://schemas.openxmlformats.org/officeDocument/2006/relationships/image"/><Relationship Id="rId1984" Target="embeddings/oleObject883.bin" Type="http://schemas.openxmlformats.org/officeDocument/2006/relationships/oleObject"/><Relationship Id="rId1985" Target="media/image1060.wmf" Type="http://schemas.openxmlformats.org/officeDocument/2006/relationships/image"/><Relationship Id="rId1986" Target="embeddings/oleObject884.bin" Type="http://schemas.openxmlformats.org/officeDocument/2006/relationships/oleObject"/><Relationship Id="rId1987" Target="media/image1061.wmf" Type="http://schemas.openxmlformats.org/officeDocument/2006/relationships/image"/><Relationship Id="rId1988" Target="embeddings/oleObject885.bin" Type="http://schemas.openxmlformats.org/officeDocument/2006/relationships/oleObject"/><Relationship Id="rId1989" Target="media/image1062.wmf" Type="http://schemas.openxmlformats.org/officeDocument/2006/relationships/image"/><Relationship Id="rId199" Target="embeddings/oleObject91.bin" Type="http://schemas.openxmlformats.org/officeDocument/2006/relationships/oleObject"/><Relationship Id="rId1990" Target="embeddings/oleObject886.bin" Type="http://schemas.openxmlformats.org/officeDocument/2006/relationships/oleObject"/><Relationship Id="rId1991" Target="media/image1063.wmf" Type="http://schemas.openxmlformats.org/officeDocument/2006/relationships/image"/><Relationship Id="rId1992" Target="embeddings/oleObject887.bin" Type="http://schemas.openxmlformats.org/officeDocument/2006/relationships/oleObject"/><Relationship Id="rId1993" Target="media/image1064.wmf" Type="http://schemas.openxmlformats.org/officeDocument/2006/relationships/image"/><Relationship Id="rId1994" Target="embeddings/oleObject888.bin" Type="http://schemas.openxmlformats.org/officeDocument/2006/relationships/oleObject"/><Relationship Id="rId1995" Target="media/image1065.wmf" Type="http://schemas.openxmlformats.org/officeDocument/2006/relationships/image"/><Relationship Id="rId1996" Target="embeddings/oleObject889.bin" Type="http://schemas.openxmlformats.org/officeDocument/2006/relationships/oleObject"/><Relationship Id="rId1997" Target="media/image1066.wmf" Type="http://schemas.openxmlformats.org/officeDocument/2006/relationships/image"/><Relationship Id="rId1998" Target="embeddings/oleObject890.bin" Type="http://schemas.openxmlformats.org/officeDocument/2006/relationships/oleObject"/><Relationship Id="rId1999" Target="embeddings/oleObject891.bin" Type="http://schemas.openxmlformats.org/officeDocument/2006/relationships/oleObject"/><Relationship Id="rId2" Target="styles.xml" Type="http://schemas.openxmlformats.org/officeDocument/2006/relationships/styles"/><Relationship Id="rId20" Target="media/image7.wmf" Type="http://schemas.openxmlformats.org/officeDocument/2006/relationships/image"/><Relationship Id="rId200" Target="media/image100.wmf" Type="http://schemas.openxmlformats.org/officeDocument/2006/relationships/image"/><Relationship Id="rId2000" Target="media/image1067.wmf" Type="http://schemas.openxmlformats.org/officeDocument/2006/relationships/image"/><Relationship Id="rId2001" Target="embeddings/oleObject892.bin" Type="http://schemas.openxmlformats.org/officeDocument/2006/relationships/oleObject"/><Relationship Id="rId2002" Target="media/image1068.emf" Type="http://schemas.openxmlformats.org/officeDocument/2006/relationships/image"/><Relationship Id="rId2003" Target="embeddings/Microsoft_Visio_2003-2010_Drawing18181818.vsd" Type="http://schemas.openxmlformats.org/officeDocument/2006/relationships/oleObject"/><Relationship Id="rId2004" Target="media/image1069.wmf" Type="http://schemas.openxmlformats.org/officeDocument/2006/relationships/image"/><Relationship Id="rId2005" Target="embeddings/oleObject893.bin" Type="http://schemas.openxmlformats.org/officeDocument/2006/relationships/oleObject"/><Relationship Id="rId2006" Target="media/image1070.wmf" Type="http://schemas.openxmlformats.org/officeDocument/2006/relationships/image"/><Relationship Id="rId2007" Target="embeddings/oleObject894.bin" Type="http://schemas.openxmlformats.org/officeDocument/2006/relationships/oleObject"/><Relationship Id="rId2008" Target="media/image1071.wmf" Type="http://schemas.openxmlformats.org/officeDocument/2006/relationships/image"/><Relationship Id="rId2009" Target="embeddings/oleObject895.bin" Type="http://schemas.openxmlformats.org/officeDocument/2006/relationships/oleObject"/><Relationship Id="rId201" Target="embeddings/oleObject92.bin" Type="http://schemas.openxmlformats.org/officeDocument/2006/relationships/oleObject"/><Relationship Id="rId2010" Target="media/image1072.wmf" Type="http://schemas.openxmlformats.org/officeDocument/2006/relationships/image"/><Relationship Id="rId2011" Target="embeddings/oleObject896.bin" Type="http://schemas.openxmlformats.org/officeDocument/2006/relationships/oleObject"/><Relationship Id="rId2012" Target="media/image1073.wmf" Type="http://schemas.openxmlformats.org/officeDocument/2006/relationships/image"/><Relationship Id="rId2013" Target="embeddings/oleObject897.bin" Type="http://schemas.openxmlformats.org/officeDocument/2006/relationships/oleObject"/><Relationship Id="rId2014" Target="embeddings/oleObject898.bin" Type="http://schemas.openxmlformats.org/officeDocument/2006/relationships/oleObject"/><Relationship Id="rId2015" Target="media/image1074.wmf" Type="http://schemas.openxmlformats.org/officeDocument/2006/relationships/image"/><Relationship Id="rId2016" Target="embeddings/oleObject899.bin" Type="http://schemas.openxmlformats.org/officeDocument/2006/relationships/oleObject"/><Relationship Id="rId2017" Target="embeddings/oleObject900.bin" Type="http://schemas.openxmlformats.org/officeDocument/2006/relationships/oleObject"/><Relationship Id="rId2018" Target="embeddings/oleObject901.bin" Type="http://schemas.openxmlformats.org/officeDocument/2006/relationships/oleObject"/><Relationship Id="rId2019" Target="embeddings/oleObject902.bin" Type="http://schemas.openxmlformats.org/officeDocument/2006/relationships/oleObject"/><Relationship Id="rId202" Target="media/image101.wmf" Type="http://schemas.openxmlformats.org/officeDocument/2006/relationships/image"/><Relationship Id="rId2020" Target="media/image1075.wmf" Type="http://schemas.openxmlformats.org/officeDocument/2006/relationships/image"/><Relationship Id="rId2021" Target="embeddings/oleObject903.bin" Type="http://schemas.openxmlformats.org/officeDocument/2006/relationships/oleObject"/><Relationship Id="rId2022" Target="media/image1076.wmf" Type="http://schemas.openxmlformats.org/officeDocument/2006/relationships/image"/><Relationship Id="rId2023" Target="embeddings/oleObject904.bin" Type="http://schemas.openxmlformats.org/officeDocument/2006/relationships/oleObject"/><Relationship Id="rId2024" Target="media/image1077.wmf" Type="http://schemas.openxmlformats.org/officeDocument/2006/relationships/image"/><Relationship Id="rId2025" Target="embeddings/oleObject905.bin" Type="http://schemas.openxmlformats.org/officeDocument/2006/relationships/oleObject"/><Relationship Id="rId2026" Target="media/image1078.emf" Type="http://schemas.openxmlformats.org/officeDocument/2006/relationships/image"/><Relationship Id="rId2027" Target="embeddings/Microsoft_Visio_2003-2010_Drawing19191919.vsd" Type="http://schemas.openxmlformats.org/officeDocument/2006/relationships/oleObject"/><Relationship Id="rId2028" Target="media/image1079.wmf" Type="http://schemas.openxmlformats.org/officeDocument/2006/relationships/image"/><Relationship Id="rId2029" Target="embeddings/oleObject906.bin" Type="http://schemas.openxmlformats.org/officeDocument/2006/relationships/oleObject"/><Relationship Id="rId203" Target="embeddings/oleObject93.bin" Type="http://schemas.openxmlformats.org/officeDocument/2006/relationships/oleObject"/><Relationship Id="rId2030" Target="media/image1080.wmf" Type="http://schemas.openxmlformats.org/officeDocument/2006/relationships/image"/><Relationship Id="rId2031" Target="embeddings/oleObject907.bin" Type="http://schemas.openxmlformats.org/officeDocument/2006/relationships/oleObject"/><Relationship Id="rId2032" Target="media/image1081.wmf" Type="http://schemas.openxmlformats.org/officeDocument/2006/relationships/image"/><Relationship Id="rId2033" Target="embeddings/oleObject908.bin" Type="http://schemas.openxmlformats.org/officeDocument/2006/relationships/oleObject"/><Relationship Id="rId2034" Target="media/image1082.wmf" Type="http://schemas.openxmlformats.org/officeDocument/2006/relationships/image"/><Relationship Id="rId2035" Target="embeddings/oleObject909.bin" Type="http://schemas.openxmlformats.org/officeDocument/2006/relationships/oleObject"/><Relationship Id="rId2036" Target="media/image1083.wmf" Type="http://schemas.openxmlformats.org/officeDocument/2006/relationships/image"/><Relationship Id="rId2037" Target="embeddings/oleObject910.bin" Type="http://schemas.openxmlformats.org/officeDocument/2006/relationships/oleObject"/><Relationship Id="rId2038" Target="media/image1084.wmf" Type="http://schemas.openxmlformats.org/officeDocument/2006/relationships/image"/><Relationship Id="rId2039" Target="embeddings/oleObject911.bin" Type="http://schemas.openxmlformats.org/officeDocument/2006/relationships/oleObject"/><Relationship Id="rId204" Target="media/image102.wmf" Type="http://schemas.openxmlformats.org/officeDocument/2006/relationships/image"/><Relationship Id="rId2040" Target="media/image1085.wmf" Type="http://schemas.openxmlformats.org/officeDocument/2006/relationships/image"/><Relationship Id="rId2041" Target="embeddings/oleObject912.bin" Type="http://schemas.openxmlformats.org/officeDocument/2006/relationships/oleObject"/><Relationship Id="rId2042" Target="media/image1086.wmf" Type="http://schemas.openxmlformats.org/officeDocument/2006/relationships/image"/><Relationship Id="rId2043" Target="embeddings/oleObject913.bin" Type="http://schemas.openxmlformats.org/officeDocument/2006/relationships/oleObject"/><Relationship Id="rId2044" Target="media/image1087.wmf" Type="http://schemas.openxmlformats.org/officeDocument/2006/relationships/image"/><Relationship Id="rId2045" Target="embeddings/oleObject914.bin" Type="http://schemas.openxmlformats.org/officeDocument/2006/relationships/oleObject"/><Relationship Id="rId2046" Target="media/image1088.wmf" Type="http://schemas.openxmlformats.org/officeDocument/2006/relationships/image"/><Relationship Id="rId2047" Target="embeddings/oleObject915.bin" Type="http://schemas.openxmlformats.org/officeDocument/2006/relationships/oleObject"/><Relationship Id="rId2048" Target="media/image1089.wmf" Type="http://schemas.openxmlformats.org/officeDocument/2006/relationships/image"/><Relationship Id="rId2049" Target="embeddings/oleObject916.bin" Type="http://schemas.openxmlformats.org/officeDocument/2006/relationships/oleObject"/><Relationship Id="rId205" Target="embeddings/oleObject94.bin" Type="http://schemas.openxmlformats.org/officeDocument/2006/relationships/oleObject"/><Relationship Id="rId2050" Target="media/image1090.wmf" Type="http://schemas.openxmlformats.org/officeDocument/2006/relationships/image"/><Relationship Id="rId2051" Target="embeddings/oleObject917.bin" Type="http://schemas.openxmlformats.org/officeDocument/2006/relationships/oleObject"/><Relationship Id="rId2052" Target="media/image1091.wmf" Type="http://schemas.openxmlformats.org/officeDocument/2006/relationships/image"/><Relationship Id="rId2053" Target="embeddings/oleObject918.bin" Type="http://schemas.openxmlformats.org/officeDocument/2006/relationships/oleObject"/><Relationship Id="rId2054" Target="media/image1092.wmf" Type="http://schemas.openxmlformats.org/officeDocument/2006/relationships/image"/><Relationship Id="rId2055" Target="embeddings/oleObject919.bin" Type="http://schemas.openxmlformats.org/officeDocument/2006/relationships/oleObject"/><Relationship Id="rId2056" Target="media/image1093.wmf" Type="http://schemas.openxmlformats.org/officeDocument/2006/relationships/image"/><Relationship Id="rId2057" Target="embeddings/oleObject920.bin" Type="http://schemas.openxmlformats.org/officeDocument/2006/relationships/oleObject"/><Relationship Id="rId2058" Target="media/image1094.wmf" Type="http://schemas.openxmlformats.org/officeDocument/2006/relationships/image"/><Relationship Id="rId2059" Target="embeddings/oleObject921.bin" Type="http://schemas.openxmlformats.org/officeDocument/2006/relationships/oleObject"/><Relationship Id="rId206" Target="media/image103.wmf" Type="http://schemas.openxmlformats.org/officeDocument/2006/relationships/image"/><Relationship Id="rId2060" Target="media/image1095.wmf" Type="http://schemas.openxmlformats.org/officeDocument/2006/relationships/image"/><Relationship Id="rId2061" Target="embeddings/oleObject922.bin" Type="http://schemas.openxmlformats.org/officeDocument/2006/relationships/oleObject"/><Relationship Id="rId2062" Target="media/image1096.wmf" Type="http://schemas.openxmlformats.org/officeDocument/2006/relationships/image"/><Relationship Id="rId2063" Target="embeddings/oleObject923.bin" Type="http://schemas.openxmlformats.org/officeDocument/2006/relationships/oleObject"/><Relationship Id="rId2064" Target="media/image1097.wmf" Type="http://schemas.openxmlformats.org/officeDocument/2006/relationships/image"/><Relationship Id="rId2065" Target="embeddings/oleObject924.bin" Type="http://schemas.openxmlformats.org/officeDocument/2006/relationships/oleObject"/><Relationship Id="rId2066" Target="media/image1098.wmf" Type="http://schemas.openxmlformats.org/officeDocument/2006/relationships/image"/><Relationship Id="rId2067" Target="embeddings/oleObject925.bin" Type="http://schemas.openxmlformats.org/officeDocument/2006/relationships/oleObject"/><Relationship Id="rId2068" Target="media/image1099.wmf" Type="http://schemas.openxmlformats.org/officeDocument/2006/relationships/image"/><Relationship Id="rId2069" Target="embeddings/oleObject926.bin" Type="http://schemas.openxmlformats.org/officeDocument/2006/relationships/oleObject"/><Relationship Id="rId207" Target="embeddings/oleObject95.bin" Type="http://schemas.openxmlformats.org/officeDocument/2006/relationships/oleObject"/><Relationship Id="rId2070" Target="embeddings/oleObject927.bin" Type="http://schemas.openxmlformats.org/officeDocument/2006/relationships/oleObject"/><Relationship Id="rId2071" Target="media/image1100.wmf" Type="http://schemas.openxmlformats.org/officeDocument/2006/relationships/image"/><Relationship Id="rId2072" Target="embeddings/oleObject928.bin" Type="http://schemas.openxmlformats.org/officeDocument/2006/relationships/oleObject"/><Relationship Id="rId2073" Target="media/image1101.wmf" Type="http://schemas.openxmlformats.org/officeDocument/2006/relationships/image"/><Relationship Id="rId2074" Target="embeddings/oleObject929.bin" Type="http://schemas.openxmlformats.org/officeDocument/2006/relationships/oleObject"/><Relationship Id="rId2075" Target="media/image1102.wmf" Type="http://schemas.openxmlformats.org/officeDocument/2006/relationships/image"/><Relationship Id="rId2076" Target="embeddings/oleObject930.bin" Type="http://schemas.openxmlformats.org/officeDocument/2006/relationships/oleObject"/><Relationship Id="rId2077" Target="media/image1103.wmf" Type="http://schemas.openxmlformats.org/officeDocument/2006/relationships/image"/><Relationship Id="rId2078" Target="embeddings/oleObject931.bin" Type="http://schemas.openxmlformats.org/officeDocument/2006/relationships/oleObject"/><Relationship Id="rId2079" Target="media/image1104.wmf" Type="http://schemas.openxmlformats.org/officeDocument/2006/relationships/image"/><Relationship Id="rId208" Target="media/image104.wmf" Type="http://schemas.openxmlformats.org/officeDocument/2006/relationships/image"/><Relationship Id="rId2080" Target="embeddings/oleObject932.bin" Type="http://schemas.openxmlformats.org/officeDocument/2006/relationships/oleObject"/><Relationship Id="rId2081" Target="media/image1105.wmf" Type="http://schemas.openxmlformats.org/officeDocument/2006/relationships/image"/><Relationship Id="rId2082" Target="embeddings/oleObject933.bin" Type="http://schemas.openxmlformats.org/officeDocument/2006/relationships/oleObject"/><Relationship Id="rId2083" Target="media/image1106.wmf" Type="http://schemas.openxmlformats.org/officeDocument/2006/relationships/image"/><Relationship Id="rId2084" Target="embeddings/oleObject934.bin" Type="http://schemas.openxmlformats.org/officeDocument/2006/relationships/oleObject"/><Relationship Id="rId2085" Target="media/image1107.wmf" Type="http://schemas.openxmlformats.org/officeDocument/2006/relationships/image"/><Relationship Id="rId2086" Target="embeddings/oleObject935.bin" Type="http://schemas.openxmlformats.org/officeDocument/2006/relationships/oleObject"/><Relationship Id="rId2087" Target="media/image1108.wmf" Type="http://schemas.openxmlformats.org/officeDocument/2006/relationships/image"/><Relationship Id="rId2088" Target="embeddings/oleObject936.bin" Type="http://schemas.openxmlformats.org/officeDocument/2006/relationships/oleObject"/><Relationship Id="rId2089" Target="header1.xml" Type="http://schemas.openxmlformats.org/officeDocument/2006/relationships/header"/><Relationship Id="rId209" Target="embeddings/oleObject96.bin" Type="http://schemas.openxmlformats.org/officeDocument/2006/relationships/oleObject"/><Relationship Id="rId2090" Target="footer1.xml" Type="http://schemas.openxmlformats.org/officeDocument/2006/relationships/footer"/><Relationship Id="rId2091" Target="fontTable.xml" Type="http://schemas.openxmlformats.org/officeDocument/2006/relationships/fontTable"/><Relationship Id="rId2092" Target="theme/theme1.xml" Type="http://schemas.openxmlformats.org/officeDocument/2006/relationships/theme"/><Relationship Id="rId21" Target="embeddings/oleObject7.bin" Type="http://schemas.openxmlformats.org/officeDocument/2006/relationships/oleObject"/><Relationship Id="rId210" Target="media/image105.wmf" Type="http://schemas.openxmlformats.org/officeDocument/2006/relationships/image"/><Relationship Id="rId211" Target="embeddings/oleObject97.bin" Type="http://schemas.openxmlformats.org/officeDocument/2006/relationships/oleObject"/><Relationship Id="rId212" Target="media/image106.wmf" Type="http://schemas.openxmlformats.org/officeDocument/2006/relationships/image"/><Relationship Id="rId213" Target="embeddings/oleObject98.bin" Type="http://schemas.openxmlformats.org/officeDocument/2006/relationships/oleObject"/><Relationship Id="rId214" Target="media/image107.wmf" Type="http://schemas.openxmlformats.org/officeDocument/2006/relationships/image"/><Relationship Id="rId215" Target="embeddings/oleObject99.bin" Type="http://schemas.openxmlformats.org/officeDocument/2006/relationships/oleObject"/><Relationship Id="rId216" Target="media/image108.wmf" Type="http://schemas.openxmlformats.org/officeDocument/2006/relationships/image"/><Relationship Id="rId217" Target="embeddings/oleObject100.bin" Type="http://schemas.openxmlformats.org/officeDocument/2006/relationships/oleObject"/><Relationship Id="rId218" Target="media/image109.wmf" Type="http://schemas.openxmlformats.org/officeDocument/2006/relationships/image"/><Relationship Id="rId219" Target="embeddings/oleObject101.bin" Type="http://schemas.openxmlformats.org/officeDocument/2006/relationships/oleObject"/><Relationship Id="rId22" Target="media/image8.wmf" Type="http://schemas.openxmlformats.org/officeDocument/2006/relationships/image"/><Relationship Id="rId220" Target="media/image110.wmf" Type="http://schemas.openxmlformats.org/officeDocument/2006/relationships/image"/><Relationship Id="rId221" Target="embeddings/oleObject102.bin" Type="http://schemas.openxmlformats.org/officeDocument/2006/relationships/oleObject"/><Relationship Id="rId222" Target="media/image111.wmf" Type="http://schemas.openxmlformats.org/officeDocument/2006/relationships/image"/><Relationship Id="rId223" Target="embeddings/oleObject103.bin" Type="http://schemas.openxmlformats.org/officeDocument/2006/relationships/oleObject"/><Relationship Id="rId224" Target="media/image112.wmf" Type="http://schemas.openxmlformats.org/officeDocument/2006/relationships/image"/><Relationship Id="rId225" Target="embeddings/oleObject104.bin" Type="http://schemas.openxmlformats.org/officeDocument/2006/relationships/oleObject"/><Relationship Id="rId226" Target="embeddings/oleObject105.bin" Type="http://schemas.openxmlformats.org/officeDocument/2006/relationships/oleObject"/><Relationship Id="rId227" Target="media/image113.wmf" Type="http://schemas.openxmlformats.org/officeDocument/2006/relationships/image"/><Relationship Id="rId228" Target="embeddings/oleObject106.bin" Type="http://schemas.openxmlformats.org/officeDocument/2006/relationships/oleObject"/><Relationship Id="rId229" Target="embeddings/oleObject107.bin" Type="http://schemas.openxmlformats.org/officeDocument/2006/relationships/oleObject"/><Relationship Id="rId23" Target="embeddings/oleObject8.bin" Type="http://schemas.openxmlformats.org/officeDocument/2006/relationships/oleObject"/><Relationship Id="rId230" Target="media/image114.wmf" Type="http://schemas.openxmlformats.org/officeDocument/2006/relationships/image"/><Relationship Id="rId231" Target="embeddings/oleObject108.bin" Type="http://schemas.openxmlformats.org/officeDocument/2006/relationships/oleObject"/><Relationship Id="rId232" Target="media/image115.wmf" Type="http://schemas.openxmlformats.org/officeDocument/2006/relationships/image"/><Relationship Id="rId233" Target="embeddings/oleObject109.bin" Type="http://schemas.openxmlformats.org/officeDocument/2006/relationships/oleObject"/><Relationship Id="rId234" Target="media/image116.wmf" Type="http://schemas.openxmlformats.org/officeDocument/2006/relationships/image"/><Relationship Id="rId235" Target="embeddings/oleObject110.bin" Type="http://schemas.openxmlformats.org/officeDocument/2006/relationships/oleObject"/><Relationship Id="rId236" Target="media/image117.wmf" Type="http://schemas.openxmlformats.org/officeDocument/2006/relationships/image"/><Relationship Id="rId237" Target="embeddings/oleObject111.bin" Type="http://schemas.openxmlformats.org/officeDocument/2006/relationships/oleObject"/><Relationship Id="rId238" Target="media/image118.wmf" Type="http://schemas.openxmlformats.org/officeDocument/2006/relationships/image"/><Relationship Id="rId239" Target="embeddings/oleObject112.bin" Type="http://schemas.openxmlformats.org/officeDocument/2006/relationships/oleObject"/><Relationship Id="rId24" Target="media/image9.wmf" Type="http://schemas.openxmlformats.org/officeDocument/2006/relationships/image"/><Relationship Id="rId240" Target="media/image119.wmf" Type="http://schemas.openxmlformats.org/officeDocument/2006/relationships/image"/><Relationship Id="rId241" Target="embeddings/oleObject113.bin" Type="http://schemas.openxmlformats.org/officeDocument/2006/relationships/oleObject"/><Relationship Id="rId242" Target="media/image120.wmf" Type="http://schemas.openxmlformats.org/officeDocument/2006/relationships/image"/><Relationship Id="rId243" Target="embeddings/oleObject114.bin" Type="http://schemas.openxmlformats.org/officeDocument/2006/relationships/oleObject"/><Relationship Id="rId244" Target="media/image121.wmf" Type="http://schemas.openxmlformats.org/officeDocument/2006/relationships/image"/><Relationship Id="rId245" Target="embeddings/oleObject115.bin" Type="http://schemas.openxmlformats.org/officeDocument/2006/relationships/oleObject"/><Relationship Id="rId246" Target="media/image122.emf" Type="http://schemas.openxmlformats.org/officeDocument/2006/relationships/image"/><Relationship Id="rId247" Target="media/image123.wmf" Type="http://schemas.openxmlformats.org/officeDocument/2006/relationships/image"/><Relationship Id="rId248" Target="embeddings/oleObject116.bin" Type="http://schemas.openxmlformats.org/officeDocument/2006/relationships/oleObject"/><Relationship Id="rId249" Target="media/image124.png" Type="http://schemas.openxmlformats.org/officeDocument/2006/relationships/image"/><Relationship Id="rId25" Target="embeddings/oleObject9.bin" Type="http://schemas.openxmlformats.org/officeDocument/2006/relationships/oleObject"/><Relationship Id="rId250" Target="media/image125.png" Type="http://schemas.openxmlformats.org/officeDocument/2006/relationships/image"/><Relationship Id="rId251" Target="media/image126.wmf" Type="http://schemas.openxmlformats.org/officeDocument/2006/relationships/image"/><Relationship Id="rId252" Target="embeddings/oleObject117.bin" Type="http://schemas.openxmlformats.org/officeDocument/2006/relationships/oleObject"/><Relationship Id="rId253" Target="media/image127.wmf" Type="http://schemas.openxmlformats.org/officeDocument/2006/relationships/image"/><Relationship Id="rId254" Target="embeddings/oleObject118.bin" Type="http://schemas.openxmlformats.org/officeDocument/2006/relationships/oleObject"/><Relationship Id="rId255" Target="media/image128.wmf" Type="http://schemas.openxmlformats.org/officeDocument/2006/relationships/image"/><Relationship Id="rId256" Target="embeddings/oleObject119.bin" Type="http://schemas.openxmlformats.org/officeDocument/2006/relationships/oleObject"/><Relationship Id="rId257" Target="media/image129.wmf" Type="http://schemas.openxmlformats.org/officeDocument/2006/relationships/image"/><Relationship Id="rId258" Target="embeddings/oleObject120.bin" Type="http://schemas.openxmlformats.org/officeDocument/2006/relationships/oleObject"/><Relationship Id="rId259" Target="media/image130.wmf" Type="http://schemas.openxmlformats.org/officeDocument/2006/relationships/image"/><Relationship Id="rId26" Target="media/image10.wmf" Type="http://schemas.openxmlformats.org/officeDocument/2006/relationships/image"/><Relationship Id="rId260" Target="embeddings/oleObject121.bin" Type="http://schemas.openxmlformats.org/officeDocument/2006/relationships/oleObject"/><Relationship Id="rId261" Target="media/image131.wmf" Type="http://schemas.openxmlformats.org/officeDocument/2006/relationships/image"/><Relationship Id="rId262" Target="embeddings/oleObject122.bin" Type="http://schemas.openxmlformats.org/officeDocument/2006/relationships/oleObject"/><Relationship Id="rId263" Target="media/image132.wmf" Type="http://schemas.openxmlformats.org/officeDocument/2006/relationships/image"/><Relationship Id="rId264" Target="embeddings/oleObject123.bin" Type="http://schemas.openxmlformats.org/officeDocument/2006/relationships/oleObject"/><Relationship Id="rId265" Target="media/image133.wmf" Type="http://schemas.openxmlformats.org/officeDocument/2006/relationships/image"/><Relationship Id="rId266" Target="embeddings/oleObject124.bin" Type="http://schemas.openxmlformats.org/officeDocument/2006/relationships/oleObject"/><Relationship Id="rId267" Target="media/image134.wmf" Type="http://schemas.openxmlformats.org/officeDocument/2006/relationships/image"/><Relationship Id="rId268" Target="embeddings/oleObject125.bin" Type="http://schemas.openxmlformats.org/officeDocument/2006/relationships/oleObject"/><Relationship Id="rId269" Target="media/image135.wmf" Type="http://schemas.openxmlformats.org/officeDocument/2006/relationships/image"/><Relationship Id="rId27" Target="embeddings/oleObject10.bin" Type="http://schemas.openxmlformats.org/officeDocument/2006/relationships/oleObject"/><Relationship Id="rId270" Target="embeddings/oleObject126.bin" Type="http://schemas.openxmlformats.org/officeDocument/2006/relationships/oleObject"/><Relationship Id="rId271" Target="media/image136.wmf" Type="http://schemas.openxmlformats.org/officeDocument/2006/relationships/image"/><Relationship Id="rId272" Target="embeddings/oleObject127.bin" Type="http://schemas.openxmlformats.org/officeDocument/2006/relationships/oleObject"/><Relationship Id="rId273" Target="media/image137.png" Type="http://schemas.openxmlformats.org/officeDocument/2006/relationships/image"/><Relationship Id="rId274" Target="media/image138.png" Type="http://schemas.openxmlformats.org/officeDocument/2006/relationships/image"/><Relationship Id="rId275" Target="media/image139.wmf" Type="http://schemas.openxmlformats.org/officeDocument/2006/relationships/image"/><Relationship Id="rId276" Target="embeddings/oleObject128.bin" Type="http://schemas.openxmlformats.org/officeDocument/2006/relationships/oleObject"/><Relationship Id="rId277" Target="media/image140.wmf" Type="http://schemas.openxmlformats.org/officeDocument/2006/relationships/image"/><Relationship Id="rId278" Target="embeddings/oleObject129.bin" Type="http://schemas.openxmlformats.org/officeDocument/2006/relationships/oleObject"/><Relationship Id="rId279" Target="media/image141.wmf" Type="http://schemas.openxmlformats.org/officeDocument/2006/relationships/image"/><Relationship Id="rId28" Target="media/image11.wmf" Type="http://schemas.openxmlformats.org/officeDocument/2006/relationships/image"/><Relationship Id="rId280" Target="embeddings/oleObject130.bin" Type="http://schemas.openxmlformats.org/officeDocument/2006/relationships/oleObject"/><Relationship Id="rId281" Target="media/image142.wmf" Type="http://schemas.openxmlformats.org/officeDocument/2006/relationships/image"/><Relationship Id="rId282" Target="embeddings/oleObject131.bin" Type="http://schemas.openxmlformats.org/officeDocument/2006/relationships/oleObject"/><Relationship Id="rId283" Target="media/image143.wmf" Type="http://schemas.openxmlformats.org/officeDocument/2006/relationships/image"/><Relationship Id="rId284" Target="embeddings/oleObject132.bin" Type="http://schemas.openxmlformats.org/officeDocument/2006/relationships/oleObject"/><Relationship Id="rId285" Target="media/image144.wmf" Type="http://schemas.openxmlformats.org/officeDocument/2006/relationships/image"/><Relationship Id="rId286" Target="embeddings/oleObject133.bin" Type="http://schemas.openxmlformats.org/officeDocument/2006/relationships/oleObject"/><Relationship Id="rId287" Target="media/image145.wmf" Type="http://schemas.openxmlformats.org/officeDocument/2006/relationships/image"/><Relationship Id="rId288" Target="embeddings/oleObject134.bin" Type="http://schemas.openxmlformats.org/officeDocument/2006/relationships/oleObject"/><Relationship Id="rId289" Target="media/image146.wmf" Type="http://schemas.openxmlformats.org/officeDocument/2006/relationships/image"/><Relationship Id="rId29" Target="embeddings/oleObject11.bin" Type="http://schemas.openxmlformats.org/officeDocument/2006/relationships/oleObject"/><Relationship Id="rId290" Target="embeddings/oleObject135.bin" Type="http://schemas.openxmlformats.org/officeDocument/2006/relationships/oleObject"/><Relationship Id="rId291" Target="media/image147.wmf" Type="http://schemas.openxmlformats.org/officeDocument/2006/relationships/image"/><Relationship Id="rId292" Target="embeddings/oleObject136.bin" Type="http://schemas.openxmlformats.org/officeDocument/2006/relationships/oleObject"/><Relationship Id="rId293" Target="media/image148.wmf" Type="http://schemas.openxmlformats.org/officeDocument/2006/relationships/image"/><Relationship Id="rId294" Target="embeddings/oleObject137.bin" Type="http://schemas.openxmlformats.org/officeDocument/2006/relationships/oleObject"/><Relationship Id="rId295" Target="media/image149.wmf" Type="http://schemas.openxmlformats.org/officeDocument/2006/relationships/image"/><Relationship Id="rId296" Target="embeddings/oleObject138.bin" Type="http://schemas.openxmlformats.org/officeDocument/2006/relationships/oleObject"/><Relationship Id="rId297" Target="media/image150.wmf" Type="http://schemas.openxmlformats.org/officeDocument/2006/relationships/image"/><Relationship Id="rId298" Target="embeddings/oleObject139.bin" Type="http://schemas.openxmlformats.org/officeDocument/2006/relationships/oleObject"/><Relationship Id="rId299" Target="media/image151.wmf" Type="http://schemas.openxmlformats.org/officeDocument/2006/relationships/image"/><Relationship Id="rId3" Target="stylesWithEffects.xml" Type="http://schemas.microsoft.com/office/2007/relationships/stylesWithEffects"/><Relationship Id="rId30" Target="media/image12.wmf" Type="http://schemas.openxmlformats.org/officeDocument/2006/relationships/image"/><Relationship Id="rId300" Target="embeddings/oleObject140.bin" Type="http://schemas.openxmlformats.org/officeDocument/2006/relationships/oleObject"/><Relationship Id="rId301" Target="media/image152.wmf" Type="http://schemas.openxmlformats.org/officeDocument/2006/relationships/image"/><Relationship Id="rId302" Target="embeddings/oleObject141.bin" Type="http://schemas.openxmlformats.org/officeDocument/2006/relationships/oleObject"/><Relationship Id="rId303" Target="media/image153.wmf" Type="http://schemas.openxmlformats.org/officeDocument/2006/relationships/image"/><Relationship Id="rId304" Target="embeddings/oleObject142.bin" Type="http://schemas.openxmlformats.org/officeDocument/2006/relationships/oleObject"/><Relationship Id="rId305" Target="media/image154.wmf" Type="http://schemas.openxmlformats.org/officeDocument/2006/relationships/image"/><Relationship Id="rId306" Target="embeddings/oleObject143.bin" Type="http://schemas.openxmlformats.org/officeDocument/2006/relationships/oleObject"/><Relationship Id="rId307" Target="media/image155.wmf" Type="http://schemas.openxmlformats.org/officeDocument/2006/relationships/image"/><Relationship Id="rId308" Target="embeddings/oleObject144.bin" Type="http://schemas.openxmlformats.org/officeDocument/2006/relationships/oleObject"/><Relationship Id="rId309" Target="media/image156.wmf" Type="http://schemas.openxmlformats.org/officeDocument/2006/relationships/image"/><Relationship Id="rId31" Target="embeddings/oleObject12.bin" Type="http://schemas.openxmlformats.org/officeDocument/2006/relationships/oleObject"/><Relationship Id="rId310" Target="embeddings/oleObject145.bin" Type="http://schemas.openxmlformats.org/officeDocument/2006/relationships/oleObject"/><Relationship Id="rId311" Target="media/image157.wmf" Type="http://schemas.openxmlformats.org/officeDocument/2006/relationships/image"/><Relationship Id="rId312" Target="embeddings/oleObject146.bin" Type="http://schemas.openxmlformats.org/officeDocument/2006/relationships/oleObject"/><Relationship Id="rId313" Target="media/image158.wmf" Type="http://schemas.openxmlformats.org/officeDocument/2006/relationships/image"/><Relationship Id="rId314" Target="embeddings/oleObject147.bin" Type="http://schemas.openxmlformats.org/officeDocument/2006/relationships/oleObject"/><Relationship Id="rId315" Target="media/image159.wmf" Type="http://schemas.openxmlformats.org/officeDocument/2006/relationships/image"/><Relationship Id="rId316" Target="embeddings/oleObject148.bin" Type="http://schemas.openxmlformats.org/officeDocument/2006/relationships/oleObject"/><Relationship Id="rId317" Target="media/image160.wmf" Type="http://schemas.openxmlformats.org/officeDocument/2006/relationships/image"/><Relationship Id="rId318" Target="embeddings/oleObject149.bin" Type="http://schemas.openxmlformats.org/officeDocument/2006/relationships/oleObject"/><Relationship Id="rId319" Target="media/image161.wmf" Type="http://schemas.openxmlformats.org/officeDocument/2006/relationships/image"/><Relationship Id="rId32" Target="media/image13.wmf" Type="http://schemas.openxmlformats.org/officeDocument/2006/relationships/image"/><Relationship Id="rId320" Target="embeddings/oleObject150.bin" Type="http://schemas.openxmlformats.org/officeDocument/2006/relationships/oleObject"/><Relationship Id="rId321" Target="media/image162.wmf" Type="http://schemas.openxmlformats.org/officeDocument/2006/relationships/image"/><Relationship Id="rId322" Target="embeddings/oleObject151.bin" Type="http://schemas.openxmlformats.org/officeDocument/2006/relationships/oleObject"/><Relationship Id="rId323" Target="media/image163.wmf" Type="http://schemas.openxmlformats.org/officeDocument/2006/relationships/image"/><Relationship Id="rId324" Target="embeddings/oleObject152.bin" Type="http://schemas.openxmlformats.org/officeDocument/2006/relationships/oleObject"/><Relationship Id="rId325" Target="media/image164.png" Type="http://schemas.openxmlformats.org/officeDocument/2006/relationships/image"/><Relationship Id="rId326" Target="media/image165.wmf" Type="http://schemas.openxmlformats.org/officeDocument/2006/relationships/image"/><Relationship Id="rId327" Target="embeddings/oleObject153.bin" Type="http://schemas.openxmlformats.org/officeDocument/2006/relationships/oleObject"/><Relationship Id="rId328" Target="media/image166.wmf" Type="http://schemas.openxmlformats.org/officeDocument/2006/relationships/image"/><Relationship Id="rId329" Target="embeddings/oleObject154.bin" Type="http://schemas.openxmlformats.org/officeDocument/2006/relationships/oleObject"/><Relationship Id="rId33" Target="embeddings/oleObject13.bin" Type="http://schemas.openxmlformats.org/officeDocument/2006/relationships/oleObject"/><Relationship Id="rId330" Target="embeddings/oleObject155.bin" Type="http://schemas.openxmlformats.org/officeDocument/2006/relationships/oleObject"/><Relationship Id="rId331" Target="media/image167.wmf" Type="http://schemas.openxmlformats.org/officeDocument/2006/relationships/image"/><Relationship Id="rId332" Target="embeddings/oleObject156.bin" Type="http://schemas.openxmlformats.org/officeDocument/2006/relationships/oleObject"/><Relationship Id="rId333" Target="media/image168.png" Type="http://schemas.openxmlformats.org/officeDocument/2006/relationships/image"/><Relationship Id="rId334" Target="media/image169.wmf" Type="http://schemas.openxmlformats.org/officeDocument/2006/relationships/image"/><Relationship Id="rId335" Target="embeddings/oleObject157.bin" Type="http://schemas.openxmlformats.org/officeDocument/2006/relationships/oleObject"/><Relationship Id="rId336" Target="embeddings/oleObject158.bin" Type="http://schemas.openxmlformats.org/officeDocument/2006/relationships/oleObject"/><Relationship Id="rId337" Target="media/image170.wmf" Type="http://schemas.openxmlformats.org/officeDocument/2006/relationships/image"/><Relationship Id="rId338" Target="embeddings/oleObject159.bin" Type="http://schemas.openxmlformats.org/officeDocument/2006/relationships/oleObject"/><Relationship Id="rId339" Target="embeddings/oleObject160.bin" Type="http://schemas.openxmlformats.org/officeDocument/2006/relationships/oleObject"/><Relationship Id="rId34" Target="media/image14.wmf" Type="http://schemas.openxmlformats.org/officeDocument/2006/relationships/image"/><Relationship Id="rId340" Target="embeddings/oleObject161.bin" Type="http://schemas.openxmlformats.org/officeDocument/2006/relationships/oleObject"/><Relationship Id="rId341" Target="media/image171.wmf" Type="http://schemas.openxmlformats.org/officeDocument/2006/relationships/image"/><Relationship Id="rId342" Target="embeddings/oleObject162.bin" Type="http://schemas.openxmlformats.org/officeDocument/2006/relationships/oleObject"/><Relationship Id="rId343" Target="media/image172.wmf" Type="http://schemas.openxmlformats.org/officeDocument/2006/relationships/image"/><Relationship Id="rId344" Target="embeddings/oleObject163.bin" Type="http://schemas.openxmlformats.org/officeDocument/2006/relationships/oleObject"/><Relationship Id="rId345" Target="media/image173.wmf" Type="http://schemas.openxmlformats.org/officeDocument/2006/relationships/image"/><Relationship Id="rId346" Target="embeddings/oleObject164.bin" Type="http://schemas.openxmlformats.org/officeDocument/2006/relationships/oleObject"/><Relationship Id="rId347" Target="media/image174.wmf" Type="http://schemas.openxmlformats.org/officeDocument/2006/relationships/image"/><Relationship Id="rId348" Target="embeddings/oleObject165.bin" Type="http://schemas.openxmlformats.org/officeDocument/2006/relationships/oleObject"/><Relationship Id="rId349" Target="media/image175.wmf" Type="http://schemas.openxmlformats.org/officeDocument/2006/relationships/image"/><Relationship Id="rId35" Target="embeddings/oleObject14.bin" Type="http://schemas.openxmlformats.org/officeDocument/2006/relationships/oleObject"/><Relationship Id="rId350" Target="embeddings/oleObject166.bin" Type="http://schemas.openxmlformats.org/officeDocument/2006/relationships/oleObject"/><Relationship Id="rId351" Target="media/image176.wmf" Type="http://schemas.openxmlformats.org/officeDocument/2006/relationships/image"/><Relationship Id="rId352" Target="embeddings/oleObject167.bin" Type="http://schemas.openxmlformats.org/officeDocument/2006/relationships/oleObject"/><Relationship Id="rId353" Target="media/image177.wmf" Type="http://schemas.openxmlformats.org/officeDocument/2006/relationships/image"/><Relationship Id="rId354" Target="embeddings/oleObject168.bin" Type="http://schemas.openxmlformats.org/officeDocument/2006/relationships/oleObject"/><Relationship Id="rId355" Target="media/image178.wmf" Type="http://schemas.openxmlformats.org/officeDocument/2006/relationships/image"/><Relationship Id="rId356" Target="embeddings/oleObject169.bin" Type="http://schemas.openxmlformats.org/officeDocument/2006/relationships/oleObject"/><Relationship Id="rId357" Target="media/image179.png" Type="http://schemas.openxmlformats.org/officeDocument/2006/relationships/image"/><Relationship Id="rId358" Target="media/image180.png" Type="http://schemas.openxmlformats.org/officeDocument/2006/relationships/image"/><Relationship Id="rId359" Target="media/image181.png" Type="http://schemas.openxmlformats.org/officeDocument/2006/relationships/image"/><Relationship Id="rId36" Target="media/image15.wmf" Type="http://schemas.openxmlformats.org/officeDocument/2006/relationships/image"/><Relationship Id="rId360" Target="media/image182.wmf" Type="http://schemas.openxmlformats.org/officeDocument/2006/relationships/image"/><Relationship Id="rId361" Target="embeddings/oleObject170.bin" Type="http://schemas.openxmlformats.org/officeDocument/2006/relationships/oleObject"/><Relationship Id="rId362" Target="media/image183.wmf" Type="http://schemas.openxmlformats.org/officeDocument/2006/relationships/image"/><Relationship Id="rId363" Target="embeddings/oleObject171.bin" Type="http://schemas.openxmlformats.org/officeDocument/2006/relationships/oleObject"/><Relationship Id="rId364" Target="media/image184.wmf" Type="http://schemas.openxmlformats.org/officeDocument/2006/relationships/image"/><Relationship Id="rId365" Target="embeddings/oleObject172.bin" Type="http://schemas.openxmlformats.org/officeDocument/2006/relationships/oleObject"/><Relationship Id="rId366" Target="media/image185.wmf" Type="http://schemas.openxmlformats.org/officeDocument/2006/relationships/image"/><Relationship Id="rId367" Target="embeddings/oleObject173.bin" Type="http://schemas.openxmlformats.org/officeDocument/2006/relationships/oleObject"/><Relationship Id="rId368" Target="media/image186.wmf" Type="http://schemas.openxmlformats.org/officeDocument/2006/relationships/image"/><Relationship Id="rId369" Target="embeddings/oleObject174.bin" Type="http://schemas.openxmlformats.org/officeDocument/2006/relationships/oleObject"/><Relationship Id="rId37" Target="embeddings/oleObject15.bin" Type="http://schemas.openxmlformats.org/officeDocument/2006/relationships/oleObject"/><Relationship Id="rId370" Target="media/image187.wmf" Type="http://schemas.openxmlformats.org/officeDocument/2006/relationships/image"/><Relationship Id="rId371" Target="embeddings/oleObject175.bin" Type="http://schemas.openxmlformats.org/officeDocument/2006/relationships/oleObject"/><Relationship Id="rId372" Target="media/image188.wmf" Type="http://schemas.openxmlformats.org/officeDocument/2006/relationships/image"/><Relationship Id="rId373" Target="embeddings/oleObject176.bin" Type="http://schemas.openxmlformats.org/officeDocument/2006/relationships/oleObject"/><Relationship Id="rId374" Target="media/image189.png" Type="http://schemas.openxmlformats.org/officeDocument/2006/relationships/image"/><Relationship Id="rId375" Target="media/image190.wmf" Type="http://schemas.openxmlformats.org/officeDocument/2006/relationships/image"/><Relationship Id="rId376" Target="embeddings/oleObject177.bin" Type="http://schemas.openxmlformats.org/officeDocument/2006/relationships/oleObject"/><Relationship Id="rId377" Target="media/image191.png" Type="http://schemas.openxmlformats.org/officeDocument/2006/relationships/image"/><Relationship Id="rId378" Target="media/image192.wmf" Type="http://schemas.openxmlformats.org/officeDocument/2006/relationships/image"/><Relationship Id="rId379" Target="embeddings/oleObject178.bin" Type="http://schemas.openxmlformats.org/officeDocument/2006/relationships/oleObject"/><Relationship Id="rId38" Target="media/image16.wmf" Type="http://schemas.openxmlformats.org/officeDocument/2006/relationships/image"/><Relationship Id="rId380" Target="media/image193.wmf" Type="http://schemas.openxmlformats.org/officeDocument/2006/relationships/image"/><Relationship Id="rId381" Target="embeddings/oleObject179.bin" Type="http://schemas.openxmlformats.org/officeDocument/2006/relationships/oleObject"/><Relationship Id="rId382" Target="media/image194.wmf" Type="http://schemas.openxmlformats.org/officeDocument/2006/relationships/image"/><Relationship Id="rId383" Target="embeddings/oleObject180.bin" Type="http://schemas.openxmlformats.org/officeDocument/2006/relationships/oleObject"/><Relationship Id="rId384" Target="media/image195.wmf" Type="http://schemas.openxmlformats.org/officeDocument/2006/relationships/image"/><Relationship Id="rId385" Target="embeddings/oleObject181.bin" Type="http://schemas.openxmlformats.org/officeDocument/2006/relationships/oleObject"/><Relationship Id="rId386" Target="media/image196.wmf" Type="http://schemas.openxmlformats.org/officeDocument/2006/relationships/image"/><Relationship Id="rId387" Target="embeddings/oleObject182.bin" Type="http://schemas.openxmlformats.org/officeDocument/2006/relationships/oleObject"/><Relationship Id="rId388" Target="media/image197.wmf" Type="http://schemas.openxmlformats.org/officeDocument/2006/relationships/image"/><Relationship Id="rId389" Target="embeddings/oleObject183.bin" Type="http://schemas.openxmlformats.org/officeDocument/2006/relationships/oleObject"/><Relationship Id="rId39" Target="embeddings/oleObject16.bin" Type="http://schemas.openxmlformats.org/officeDocument/2006/relationships/oleObject"/><Relationship Id="rId390" Target="media/image198.wmf" Type="http://schemas.openxmlformats.org/officeDocument/2006/relationships/image"/><Relationship Id="rId391" Target="embeddings/oleObject184.bin" Type="http://schemas.openxmlformats.org/officeDocument/2006/relationships/oleObject"/><Relationship Id="rId392" Target="media/image199.wmf" Type="http://schemas.openxmlformats.org/officeDocument/2006/relationships/image"/><Relationship Id="rId393" Target="embeddings/oleObject185.bin" Type="http://schemas.openxmlformats.org/officeDocument/2006/relationships/oleObject"/><Relationship Id="rId394" Target="embeddings/oleObject186.bin" Type="http://schemas.openxmlformats.org/officeDocument/2006/relationships/oleObject"/><Relationship Id="rId395" Target="embeddings/oleObject187.bin" Type="http://schemas.openxmlformats.org/officeDocument/2006/relationships/oleObject"/><Relationship Id="rId396" Target="media/image200.png" Type="http://schemas.openxmlformats.org/officeDocument/2006/relationships/image"/><Relationship Id="rId397" Target="embeddings/oleObject188.bin" Type="http://schemas.openxmlformats.org/officeDocument/2006/relationships/oleObject"/><Relationship Id="rId398" Target="media/image201.png" Type="http://schemas.openxmlformats.org/officeDocument/2006/relationships/image"/><Relationship Id="rId399" Target="media/image202.wmf" Type="http://schemas.openxmlformats.org/officeDocument/2006/relationships/image"/><Relationship Id="rId4" Target="settings.xml" Type="http://schemas.openxmlformats.org/officeDocument/2006/relationships/settings"/><Relationship Id="rId40" Target="media/image17.png" Type="http://schemas.openxmlformats.org/officeDocument/2006/relationships/image"/><Relationship Id="rId400" Target="embeddings/oleObject189.bin" Type="http://schemas.openxmlformats.org/officeDocument/2006/relationships/oleObject"/><Relationship Id="rId401" Target="media/image203.wmf" Type="http://schemas.openxmlformats.org/officeDocument/2006/relationships/image"/><Relationship Id="rId402" Target="embeddings/oleObject190.bin" Type="http://schemas.openxmlformats.org/officeDocument/2006/relationships/oleObject"/><Relationship Id="rId403" Target="media/image204.wmf" Type="http://schemas.openxmlformats.org/officeDocument/2006/relationships/image"/><Relationship Id="rId404" Target="embeddings/oleObject191.bin" Type="http://schemas.openxmlformats.org/officeDocument/2006/relationships/oleObject"/><Relationship Id="rId405" Target="media/image205.wmf" Type="http://schemas.openxmlformats.org/officeDocument/2006/relationships/image"/><Relationship Id="rId406" Target="embeddings/oleObject192.bin" Type="http://schemas.openxmlformats.org/officeDocument/2006/relationships/oleObject"/><Relationship Id="rId407" Target="media/image206.wmf" Type="http://schemas.openxmlformats.org/officeDocument/2006/relationships/image"/><Relationship Id="rId408" Target="embeddings/oleObject193.bin" Type="http://schemas.openxmlformats.org/officeDocument/2006/relationships/oleObject"/><Relationship Id="rId409" Target="media/image207.png" Type="http://schemas.openxmlformats.org/officeDocument/2006/relationships/image"/><Relationship Id="rId41" Target="media/hdphoto1.wdp" Type="http://schemas.microsoft.com/office/2007/relationships/hdphoto"/><Relationship Id="rId410" Target="media/image208.png" Type="http://schemas.openxmlformats.org/officeDocument/2006/relationships/image"/><Relationship Id="rId411" Target="media/image209.png" Type="http://schemas.openxmlformats.org/officeDocument/2006/relationships/image"/><Relationship Id="rId412" Target="media/image210.wmf" Type="http://schemas.openxmlformats.org/officeDocument/2006/relationships/image"/><Relationship Id="rId413" Target="embeddings/oleObject194.bin" Type="http://schemas.openxmlformats.org/officeDocument/2006/relationships/oleObject"/><Relationship Id="rId414" Target="media/image211.wmf" Type="http://schemas.openxmlformats.org/officeDocument/2006/relationships/image"/><Relationship Id="rId415" Target="embeddings/oleObject195.bin" Type="http://schemas.openxmlformats.org/officeDocument/2006/relationships/oleObject"/><Relationship Id="rId416" Target="media/image212.wmf" Type="http://schemas.openxmlformats.org/officeDocument/2006/relationships/image"/><Relationship Id="rId417" Target="embeddings/oleObject196.bin" Type="http://schemas.openxmlformats.org/officeDocument/2006/relationships/oleObject"/><Relationship Id="rId418" Target="media/image213.wmf" Type="http://schemas.openxmlformats.org/officeDocument/2006/relationships/image"/><Relationship Id="rId419" Target="embeddings/oleObject197.bin" Type="http://schemas.openxmlformats.org/officeDocument/2006/relationships/oleObject"/><Relationship Id="rId42" Target="media/image18.png" Type="http://schemas.openxmlformats.org/officeDocument/2006/relationships/image"/><Relationship Id="rId420" Target="media/image214.wmf" Type="http://schemas.openxmlformats.org/officeDocument/2006/relationships/image"/><Relationship Id="rId421" Target="embeddings/oleObject198.bin" Type="http://schemas.openxmlformats.org/officeDocument/2006/relationships/oleObject"/><Relationship Id="rId422" Target="media/image215.wmf" Type="http://schemas.openxmlformats.org/officeDocument/2006/relationships/image"/><Relationship Id="rId423" Target="embeddings/oleObject199.bin" Type="http://schemas.openxmlformats.org/officeDocument/2006/relationships/oleObject"/><Relationship Id="rId424" Target="media/image216.wmf" Type="http://schemas.openxmlformats.org/officeDocument/2006/relationships/image"/><Relationship Id="rId425" Target="embeddings/oleObject200.bin" Type="http://schemas.openxmlformats.org/officeDocument/2006/relationships/oleObject"/><Relationship Id="rId426" Target="media/image217.wmf" Type="http://schemas.openxmlformats.org/officeDocument/2006/relationships/image"/><Relationship Id="rId427" Target="embeddings/oleObject201.bin" Type="http://schemas.openxmlformats.org/officeDocument/2006/relationships/oleObject"/><Relationship Id="rId428" Target="media/image218.wmf" Type="http://schemas.openxmlformats.org/officeDocument/2006/relationships/image"/><Relationship Id="rId429" Target="embeddings/oleObject202.bin" Type="http://schemas.openxmlformats.org/officeDocument/2006/relationships/oleObject"/><Relationship Id="rId43" Target="media/image19.png" Type="http://schemas.openxmlformats.org/officeDocument/2006/relationships/image"/><Relationship Id="rId430" Target="media/image219.wmf" Type="http://schemas.openxmlformats.org/officeDocument/2006/relationships/image"/><Relationship Id="rId431" Target="embeddings/oleObject203.bin" Type="http://schemas.openxmlformats.org/officeDocument/2006/relationships/oleObject"/><Relationship Id="rId432" Target="media/image220.wmf" Type="http://schemas.openxmlformats.org/officeDocument/2006/relationships/image"/><Relationship Id="rId433" Target="embeddings/oleObject204.bin" Type="http://schemas.openxmlformats.org/officeDocument/2006/relationships/oleObject"/><Relationship Id="rId434" Target="media/image221.wmf" Type="http://schemas.openxmlformats.org/officeDocument/2006/relationships/image"/><Relationship Id="rId435" Target="embeddings/oleObject205.bin" Type="http://schemas.openxmlformats.org/officeDocument/2006/relationships/oleObject"/><Relationship Id="rId436" Target="media/image222.wmf" Type="http://schemas.openxmlformats.org/officeDocument/2006/relationships/image"/><Relationship Id="rId437" Target="embeddings/oleObject206.bin" Type="http://schemas.openxmlformats.org/officeDocument/2006/relationships/oleObject"/><Relationship Id="rId438" Target="media/image223.png" Type="http://schemas.openxmlformats.org/officeDocument/2006/relationships/image"/><Relationship Id="rId439" Target="media/image224.png" Type="http://schemas.openxmlformats.org/officeDocument/2006/relationships/image"/><Relationship Id="rId44" Target="media/image20.emf" Type="http://schemas.openxmlformats.org/officeDocument/2006/relationships/image"/><Relationship Id="rId440" Target="media/image225.png" Type="http://schemas.openxmlformats.org/officeDocument/2006/relationships/image"/><Relationship Id="rId441" Target="media/image226.png" Type="http://schemas.openxmlformats.org/officeDocument/2006/relationships/image"/><Relationship Id="rId442" Target="media/image227.png" Type="http://schemas.openxmlformats.org/officeDocument/2006/relationships/image"/><Relationship Id="rId443" Target="media/hdphoto3.wdp" Type="http://schemas.microsoft.com/office/2007/relationships/hdphoto"/><Relationship Id="rId444" Target="media/image228.png" Type="http://schemas.openxmlformats.org/officeDocument/2006/relationships/image"/><Relationship Id="rId445" Target="media/hdphoto4.wdp" Type="http://schemas.microsoft.com/office/2007/relationships/hdphoto"/><Relationship Id="rId446" Target="media/image229.png" Type="http://schemas.openxmlformats.org/officeDocument/2006/relationships/image"/><Relationship Id="rId447" Target="media/hdphoto5.wdp" Type="http://schemas.microsoft.com/office/2007/relationships/hdphoto"/><Relationship Id="rId448" Target="media/image230.png" Type="http://schemas.openxmlformats.org/officeDocument/2006/relationships/image"/><Relationship Id="rId449" Target="media/hdphoto6.wdp" Type="http://schemas.microsoft.com/office/2007/relationships/hdphoto"/><Relationship Id="rId45" Target="media/image21.png" Type="http://schemas.openxmlformats.org/officeDocument/2006/relationships/image"/><Relationship Id="rId450" Target="media/image231.wmf" Type="http://schemas.openxmlformats.org/officeDocument/2006/relationships/image"/><Relationship Id="rId451" Target="embeddings/oleObject207.bin" Type="http://schemas.openxmlformats.org/officeDocument/2006/relationships/oleObject"/><Relationship Id="rId452" Target="media/image232.wmf" Type="http://schemas.openxmlformats.org/officeDocument/2006/relationships/image"/><Relationship Id="rId453" Target="embeddings/oleObject208.bin" Type="http://schemas.openxmlformats.org/officeDocument/2006/relationships/oleObject"/><Relationship Id="rId454" Target="media/image233.wmf" Type="http://schemas.openxmlformats.org/officeDocument/2006/relationships/image"/><Relationship Id="rId455" Target="embeddings/oleObject209.bin" Type="http://schemas.openxmlformats.org/officeDocument/2006/relationships/oleObject"/><Relationship Id="rId456" Target="media/image234.wmf" Type="http://schemas.openxmlformats.org/officeDocument/2006/relationships/image"/><Relationship Id="rId457" Target="embeddings/oleObject210.bin" Type="http://schemas.openxmlformats.org/officeDocument/2006/relationships/oleObject"/><Relationship Id="rId458" Target="media/image235.png" Type="http://schemas.openxmlformats.org/officeDocument/2006/relationships/image"/><Relationship Id="rId459" Target="media/image236.png" Type="http://schemas.openxmlformats.org/officeDocument/2006/relationships/image"/><Relationship Id="rId46" Target="media/image22.png" Type="http://schemas.openxmlformats.org/officeDocument/2006/relationships/image"/><Relationship Id="rId460" Target="media/hdphoto7.wdp" Type="http://schemas.microsoft.com/office/2007/relationships/hdphoto"/><Relationship Id="rId461" Target="media/image237.png" Type="http://schemas.openxmlformats.org/officeDocument/2006/relationships/image"/><Relationship Id="rId462" Target="media/hdphoto8.wdp" Type="http://schemas.microsoft.com/office/2007/relationships/hdphoto"/><Relationship Id="rId463" Target="media/image238.png" Type="http://schemas.openxmlformats.org/officeDocument/2006/relationships/image"/><Relationship Id="rId464" Target="media/hdphoto9.wdp" Type="http://schemas.microsoft.com/office/2007/relationships/hdphoto"/><Relationship Id="rId465" Target="media/image239.wmf" Type="http://schemas.openxmlformats.org/officeDocument/2006/relationships/image"/><Relationship Id="rId466" Target="embeddings/oleObject211.bin" Type="http://schemas.openxmlformats.org/officeDocument/2006/relationships/oleObject"/><Relationship Id="rId467" Target="media/image240.wmf" Type="http://schemas.openxmlformats.org/officeDocument/2006/relationships/image"/><Relationship Id="rId468" Target="embeddings/oleObject212.bin" Type="http://schemas.openxmlformats.org/officeDocument/2006/relationships/oleObject"/><Relationship Id="rId469" Target="media/image241.png" Type="http://schemas.openxmlformats.org/officeDocument/2006/relationships/image"/><Relationship Id="rId47" Target="media/hdphoto2.wdp" Type="http://schemas.microsoft.com/office/2007/relationships/hdphoto"/><Relationship Id="rId470" Target="media/image242.wmf" Type="http://schemas.openxmlformats.org/officeDocument/2006/relationships/image"/><Relationship Id="rId471" Target="embeddings/oleObject213.bin" Type="http://schemas.openxmlformats.org/officeDocument/2006/relationships/oleObject"/><Relationship Id="rId472" Target="media/image243.wmf" Type="http://schemas.openxmlformats.org/officeDocument/2006/relationships/image"/><Relationship Id="rId473" Target="embeddings/oleObject214.bin" Type="http://schemas.openxmlformats.org/officeDocument/2006/relationships/oleObject"/><Relationship Id="rId474" Target="media/image244.wmf" Type="http://schemas.openxmlformats.org/officeDocument/2006/relationships/image"/><Relationship Id="rId475" Target="embeddings/oleObject215.bin" Type="http://schemas.openxmlformats.org/officeDocument/2006/relationships/oleObject"/><Relationship Id="rId476" Target="media/image245.wmf" Type="http://schemas.openxmlformats.org/officeDocument/2006/relationships/image"/><Relationship Id="rId477" Target="embeddings/oleObject216.bin" Type="http://schemas.openxmlformats.org/officeDocument/2006/relationships/oleObject"/><Relationship Id="rId478" Target="media/image246.wmf" Type="http://schemas.openxmlformats.org/officeDocument/2006/relationships/image"/><Relationship Id="rId479" Target="embeddings/oleObject217.bin" Type="http://schemas.openxmlformats.org/officeDocument/2006/relationships/oleObject"/><Relationship Id="rId48" Target="media/image23.wmf" Type="http://schemas.openxmlformats.org/officeDocument/2006/relationships/image"/><Relationship Id="rId480" Target="media/image247.wmf" Type="http://schemas.openxmlformats.org/officeDocument/2006/relationships/image"/><Relationship Id="rId481" Target="embeddings/oleObject218.bin" Type="http://schemas.openxmlformats.org/officeDocument/2006/relationships/oleObject"/><Relationship Id="rId482" Target="media/image248.wmf" Type="http://schemas.openxmlformats.org/officeDocument/2006/relationships/image"/><Relationship Id="rId483" Target="embeddings/oleObject219.bin" Type="http://schemas.openxmlformats.org/officeDocument/2006/relationships/oleObject"/><Relationship Id="rId484" Target="media/image249.wmf" Type="http://schemas.openxmlformats.org/officeDocument/2006/relationships/image"/><Relationship Id="rId485" Target="embeddings/oleObject220.bin" Type="http://schemas.openxmlformats.org/officeDocument/2006/relationships/oleObject"/><Relationship Id="rId486" Target="media/image250.wmf" Type="http://schemas.openxmlformats.org/officeDocument/2006/relationships/image"/><Relationship Id="rId487" Target="embeddings/oleObject221.bin" Type="http://schemas.openxmlformats.org/officeDocument/2006/relationships/oleObject"/><Relationship Id="rId488" Target="media/image251.png" Type="http://schemas.openxmlformats.org/officeDocument/2006/relationships/image"/><Relationship Id="rId489" Target="media/image252.png" Type="http://schemas.openxmlformats.org/officeDocument/2006/relationships/image"/><Relationship Id="rId49" Target="embeddings/oleObject17.bin" Type="http://schemas.openxmlformats.org/officeDocument/2006/relationships/oleObject"/><Relationship Id="rId490" Target="media/image253.png" Type="http://schemas.openxmlformats.org/officeDocument/2006/relationships/image"/><Relationship Id="rId491" Target="media/image254.wmf" Type="http://schemas.openxmlformats.org/officeDocument/2006/relationships/image"/><Relationship Id="rId492" Target="embeddings/oleObject222.bin" Type="http://schemas.openxmlformats.org/officeDocument/2006/relationships/oleObject"/><Relationship Id="rId493" Target="media/image255.wmf" Type="http://schemas.openxmlformats.org/officeDocument/2006/relationships/image"/><Relationship Id="rId494" Target="embeddings/oleObject223.bin" Type="http://schemas.openxmlformats.org/officeDocument/2006/relationships/oleObject"/><Relationship Id="rId495" Target="media/image256.wmf" Type="http://schemas.openxmlformats.org/officeDocument/2006/relationships/image"/><Relationship Id="rId496" Target="embeddings/oleObject224.bin" Type="http://schemas.openxmlformats.org/officeDocument/2006/relationships/oleObject"/><Relationship Id="rId497" Target="media/image257.png" Type="http://schemas.openxmlformats.org/officeDocument/2006/relationships/image"/><Relationship Id="rId498" Target="media/image258.png" Type="http://schemas.openxmlformats.org/officeDocument/2006/relationships/image"/><Relationship Id="rId499" Target="media/image259.wmf" Type="http://schemas.openxmlformats.org/officeDocument/2006/relationships/image"/><Relationship Id="rId5" Target="webSettings.xml" Type="http://schemas.openxmlformats.org/officeDocument/2006/relationships/webSettings"/><Relationship Id="rId50" Target="media/image24.wmf" Type="http://schemas.openxmlformats.org/officeDocument/2006/relationships/image"/><Relationship Id="rId500" Target="embeddings/oleObject225.bin" Type="http://schemas.openxmlformats.org/officeDocument/2006/relationships/oleObject"/><Relationship Id="rId501" Target="media/image260.png" Type="http://schemas.openxmlformats.org/officeDocument/2006/relationships/image"/><Relationship Id="rId502" Target="media/image261.wmf" Type="http://schemas.openxmlformats.org/officeDocument/2006/relationships/image"/><Relationship Id="rId503" Target="embeddings/oleObject226.bin" Type="http://schemas.openxmlformats.org/officeDocument/2006/relationships/oleObject"/><Relationship Id="rId504" Target="media/image262.wmf" Type="http://schemas.openxmlformats.org/officeDocument/2006/relationships/image"/><Relationship Id="rId505" Target="embeddings/oleObject227.bin" Type="http://schemas.openxmlformats.org/officeDocument/2006/relationships/oleObject"/><Relationship Id="rId506" Target="media/image263.wmf" Type="http://schemas.openxmlformats.org/officeDocument/2006/relationships/image"/><Relationship Id="rId507" Target="embeddings/oleObject228.bin" Type="http://schemas.openxmlformats.org/officeDocument/2006/relationships/oleObject"/><Relationship Id="rId508" Target="media/image264.wmf" Type="http://schemas.openxmlformats.org/officeDocument/2006/relationships/image"/><Relationship Id="rId509" Target="embeddings/oleObject229.bin" Type="http://schemas.openxmlformats.org/officeDocument/2006/relationships/oleObject"/><Relationship Id="rId51" Target="embeddings/oleObject18.bin" Type="http://schemas.openxmlformats.org/officeDocument/2006/relationships/oleObject"/><Relationship Id="rId510" Target="media/image265.wmf" Type="http://schemas.openxmlformats.org/officeDocument/2006/relationships/image"/><Relationship Id="rId511" Target="embeddings/oleObject230.bin" Type="http://schemas.openxmlformats.org/officeDocument/2006/relationships/oleObject"/><Relationship Id="rId512" Target="media/image266.wmf" Type="http://schemas.openxmlformats.org/officeDocument/2006/relationships/image"/><Relationship Id="rId513" Target="embeddings/oleObject231.bin" Type="http://schemas.openxmlformats.org/officeDocument/2006/relationships/oleObject"/><Relationship Id="rId514" Target="media/image267.wmf" Type="http://schemas.openxmlformats.org/officeDocument/2006/relationships/image"/><Relationship Id="rId515" Target="embeddings/oleObject232.bin" Type="http://schemas.openxmlformats.org/officeDocument/2006/relationships/oleObject"/><Relationship Id="rId516" Target="media/image268.wmf" Type="http://schemas.openxmlformats.org/officeDocument/2006/relationships/image"/><Relationship Id="rId517" Target="embeddings/oleObject233.bin" Type="http://schemas.openxmlformats.org/officeDocument/2006/relationships/oleObject"/><Relationship Id="rId518" Target="media/image269.wmf" Type="http://schemas.openxmlformats.org/officeDocument/2006/relationships/image"/><Relationship Id="rId519" Target="embeddings/oleObject234.bin" Type="http://schemas.openxmlformats.org/officeDocument/2006/relationships/oleObject"/><Relationship Id="rId52" Target="media/image25.wmf" Type="http://schemas.openxmlformats.org/officeDocument/2006/relationships/image"/><Relationship Id="rId520" Target="media/image270.wmf" Type="http://schemas.openxmlformats.org/officeDocument/2006/relationships/image"/><Relationship Id="rId521" Target="embeddings/oleObject235.bin" Type="http://schemas.openxmlformats.org/officeDocument/2006/relationships/oleObject"/><Relationship Id="rId522" Target="media/image271.wmf" Type="http://schemas.openxmlformats.org/officeDocument/2006/relationships/image"/><Relationship Id="rId523" Target="embeddings/oleObject236.bin" Type="http://schemas.openxmlformats.org/officeDocument/2006/relationships/oleObject"/><Relationship Id="rId524" Target="media/image272.wmf" Type="http://schemas.openxmlformats.org/officeDocument/2006/relationships/image"/><Relationship Id="rId525" Target="embeddings/oleObject237.bin" Type="http://schemas.openxmlformats.org/officeDocument/2006/relationships/oleObject"/><Relationship Id="rId526" Target="media/image273.wmf" Type="http://schemas.openxmlformats.org/officeDocument/2006/relationships/image"/><Relationship Id="rId527" Target="embeddings/oleObject238.bin" Type="http://schemas.openxmlformats.org/officeDocument/2006/relationships/oleObject"/><Relationship Id="rId528" Target="media/image274.wmf" Type="http://schemas.openxmlformats.org/officeDocument/2006/relationships/image"/><Relationship Id="rId529" Target="embeddings/oleObject239.bin" Type="http://schemas.openxmlformats.org/officeDocument/2006/relationships/oleObject"/><Relationship Id="rId53" Target="embeddings/oleObject19.bin" Type="http://schemas.openxmlformats.org/officeDocument/2006/relationships/oleObject"/><Relationship Id="rId530" Target="media/image275.wmf" Type="http://schemas.openxmlformats.org/officeDocument/2006/relationships/image"/><Relationship Id="rId531" Target="embeddings/oleObject240.bin" Type="http://schemas.openxmlformats.org/officeDocument/2006/relationships/oleObject"/><Relationship Id="rId532" Target="media/image276.wmf" Type="http://schemas.openxmlformats.org/officeDocument/2006/relationships/image"/><Relationship Id="rId533" Target="embeddings/oleObject241.bin" Type="http://schemas.openxmlformats.org/officeDocument/2006/relationships/oleObject"/><Relationship Id="rId534" Target="media/image277.wmf" Type="http://schemas.openxmlformats.org/officeDocument/2006/relationships/image"/><Relationship Id="rId535" Target="embeddings/oleObject242.bin" Type="http://schemas.openxmlformats.org/officeDocument/2006/relationships/oleObject"/><Relationship Id="rId536" Target="media/image278.wmf" Type="http://schemas.openxmlformats.org/officeDocument/2006/relationships/image"/><Relationship Id="rId537" Target="embeddings/oleObject243.bin" Type="http://schemas.openxmlformats.org/officeDocument/2006/relationships/oleObject"/><Relationship Id="rId538" Target="media/image279.wmf" Type="http://schemas.openxmlformats.org/officeDocument/2006/relationships/image"/><Relationship Id="rId539" Target="embeddings/oleObject244.bin" Type="http://schemas.openxmlformats.org/officeDocument/2006/relationships/oleObject"/><Relationship Id="rId54" Target="media/image26.wmf" Type="http://schemas.openxmlformats.org/officeDocument/2006/relationships/image"/><Relationship Id="rId540" Target="media/image280.png" Type="http://schemas.openxmlformats.org/officeDocument/2006/relationships/image"/><Relationship Id="rId541" Target="media/hdphoto10.wdp" Type="http://schemas.microsoft.com/office/2007/relationships/hdphoto"/><Relationship Id="rId542" Target="media/image281.png" Type="http://schemas.openxmlformats.org/officeDocument/2006/relationships/image"/><Relationship Id="rId543" Target="media/hdphoto11.wdp" Type="http://schemas.microsoft.com/office/2007/relationships/hdphoto"/><Relationship Id="rId544" Target="media/image282.jpeg" Type="http://schemas.openxmlformats.org/officeDocument/2006/relationships/image"/><Relationship Id="rId545" Target="media/image283.jpeg" Type="http://schemas.openxmlformats.org/officeDocument/2006/relationships/image"/><Relationship Id="rId546" Target="media/image284.png" Type="http://schemas.openxmlformats.org/officeDocument/2006/relationships/image"/><Relationship Id="rId547" Target="media/hdphoto12.wdp" Type="http://schemas.microsoft.com/office/2007/relationships/hdphoto"/><Relationship Id="rId548" Target="media/image285.jpeg" Type="http://schemas.openxmlformats.org/officeDocument/2006/relationships/image"/><Relationship Id="rId549" Target="media/image286.png" Type="http://schemas.openxmlformats.org/officeDocument/2006/relationships/image"/><Relationship Id="rId55" Target="embeddings/oleObject20.bin" Type="http://schemas.openxmlformats.org/officeDocument/2006/relationships/oleObject"/><Relationship Id="rId550" Target="media/hdphoto13.wdp" Type="http://schemas.microsoft.com/office/2007/relationships/hdphoto"/><Relationship Id="rId551" Target="media/image287.png" Type="http://schemas.openxmlformats.org/officeDocument/2006/relationships/image"/><Relationship Id="rId552" Target="media/hdphoto14.wdp" Type="http://schemas.microsoft.com/office/2007/relationships/hdphoto"/><Relationship Id="rId553" Target="media/image288.png" Type="http://schemas.openxmlformats.org/officeDocument/2006/relationships/image"/><Relationship Id="rId554" Target="media/hdphoto15.wdp" Type="http://schemas.microsoft.com/office/2007/relationships/hdphoto"/><Relationship Id="rId555" Target="media/image289.png" Type="http://schemas.openxmlformats.org/officeDocument/2006/relationships/image"/><Relationship Id="rId556" Target="media/hdphoto16.wdp" Type="http://schemas.microsoft.com/office/2007/relationships/hdphoto"/><Relationship Id="rId557" Target="media/image290.wmf" Type="http://schemas.openxmlformats.org/officeDocument/2006/relationships/image"/><Relationship Id="rId558" Target="embeddings/oleObject245.bin" Type="http://schemas.openxmlformats.org/officeDocument/2006/relationships/oleObject"/><Relationship Id="rId559" Target="media/image291.wmf" Type="http://schemas.openxmlformats.org/officeDocument/2006/relationships/image"/><Relationship Id="rId56" Target="media/image27.wmf" Type="http://schemas.openxmlformats.org/officeDocument/2006/relationships/image"/><Relationship Id="rId560" Target="embeddings/oleObject246.bin" Type="http://schemas.openxmlformats.org/officeDocument/2006/relationships/oleObject"/><Relationship Id="rId561" Target="media/image292.wmf" Type="http://schemas.openxmlformats.org/officeDocument/2006/relationships/image"/><Relationship Id="rId562" Target="embeddings/oleObject247.bin" Type="http://schemas.openxmlformats.org/officeDocument/2006/relationships/oleObject"/><Relationship Id="rId563" Target="media/image293.wmf" Type="http://schemas.openxmlformats.org/officeDocument/2006/relationships/image"/><Relationship Id="rId564" Target="embeddings/oleObject248.bin" Type="http://schemas.openxmlformats.org/officeDocument/2006/relationships/oleObject"/><Relationship Id="rId565" Target="media/image294.wmf" Type="http://schemas.openxmlformats.org/officeDocument/2006/relationships/image"/><Relationship Id="rId566" Target="embeddings/oleObject249.bin" Type="http://schemas.openxmlformats.org/officeDocument/2006/relationships/oleObject"/><Relationship Id="rId567" Target="media/image295.wmf" Type="http://schemas.openxmlformats.org/officeDocument/2006/relationships/image"/><Relationship Id="rId568" Target="embeddings/oleObject250.bin" Type="http://schemas.openxmlformats.org/officeDocument/2006/relationships/oleObject"/><Relationship Id="rId569" Target="media/image296.wmf" Type="http://schemas.openxmlformats.org/officeDocument/2006/relationships/image"/><Relationship Id="rId57" Target="embeddings/oleObject21.bin" Type="http://schemas.openxmlformats.org/officeDocument/2006/relationships/oleObject"/><Relationship Id="rId570" Target="embeddings/oleObject251.bin" Type="http://schemas.openxmlformats.org/officeDocument/2006/relationships/oleObject"/><Relationship Id="rId571" Target="media/image297.wmf" Type="http://schemas.openxmlformats.org/officeDocument/2006/relationships/image"/><Relationship Id="rId572" Target="embeddings/oleObject252.bin" Type="http://schemas.openxmlformats.org/officeDocument/2006/relationships/oleObject"/><Relationship Id="rId573" Target="media/image298.wmf" Type="http://schemas.openxmlformats.org/officeDocument/2006/relationships/image"/><Relationship Id="rId574" Target="embeddings/oleObject253.bin" Type="http://schemas.openxmlformats.org/officeDocument/2006/relationships/oleObject"/><Relationship Id="rId575" Target="media/image299.wmf" Type="http://schemas.openxmlformats.org/officeDocument/2006/relationships/image"/><Relationship Id="rId576" Target="embeddings/oleObject254.bin" Type="http://schemas.openxmlformats.org/officeDocument/2006/relationships/oleObject"/><Relationship Id="rId577" Target="media/image300.wmf" Type="http://schemas.openxmlformats.org/officeDocument/2006/relationships/image"/><Relationship Id="rId578" Target="embeddings/oleObject255.bin" Type="http://schemas.openxmlformats.org/officeDocument/2006/relationships/oleObject"/><Relationship Id="rId579" Target="media/image301.wmf" Type="http://schemas.openxmlformats.org/officeDocument/2006/relationships/image"/><Relationship Id="rId58" Target="media/image28.wmf" Type="http://schemas.openxmlformats.org/officeDocument/2006/relationships/image"/><Relationship Id="rId580" Target="embeddings/oleObject256.bin" Type="http://schemas.openxmlformats.org/officeDocument/2006/relationships/oleObject"/><Relationship Id="rId581" Target="media/image302.wmf" Type="http://schemas.openxmlformats.org/officeDocument/2006/relationships/image"/><Relationship Id="rId582" Target="embeddings/oleObject257.bin" Type="http://schemas.openxmlformats.org/officeDocument/2006/relationships/oleObject"/><Relationship Id="rId583" Target="media/image303.wmf" Type="http://schemas.openxmlformats.org/officeDocument/2006/relationships/image"/><Relationship Id="rId584" Target="embeddings/oleObject258.bin" Type="http://schemas.openxmlformats.org/officeDocument/2006/relationships/oleObject"/><Relationship Id="rId585" Target="media/image304.wmf" Type="http://schemas.openxmlformats.org/officeDocument/2006/relationships/image"/><Relationship Id="rId586" Target="embeddings/oleObject259.bin" Type="http://schemas.openxmlformats.org/officeDocument/2006/relationships/oleObject"/><Relationship Id="rId587" Target="media/image305.wmf" Type="http://schemas.openxmlformats.org/officeDocument/2006/relationships/image"/><Relationship Id="rId588" Target="embeddings/oleObject260.bin" Type="http://schemas.openxmlformats.org/officeDocument/2006/relationships/oleObject"/><Relationship Id="rId589" Target="media/image306.png" Type="http://schemas.openxmlformats.org/officeDocument/2006/relationships/image"/><Relationship Id="rId59" Target="embeddings/oleObject22.bin" Type="http://schemas.openxmlformats.org/officeDocument/2006/relationships/oleObject"/><Relationship Id="rId590" Target="media/image307.png" Type="http://schemas.openxmlformats.org/officeDocument/2006/relationships/image"/><Relationship Id="rId591" Target="media/image308.png" Type="http://schemas.openxmlformats.org/officeDocument/2006/relationships/image"/><Relationship Id="rId592" Target="media/image309.png" Type="http://schemas.openxmlformats.org/officeDocument/2006/relationships/image"/><Relationship Id="rId593" Target="media/image310.png" Type="http://schemas.openxmlformats.org/officeDocument/2006/relationships/image"/><Relationship Id="rId594" Target="media/image311.wmf" Type="http://schemas.openxmlformats.org/officeDocument/2006/relationships/image"/><Relationship Id="rId595" Target="embeddings/oleObject261.bin" Type="http://schemas.openxmlformats.org/officeDocument/2006/relationships/oleObject"/><Relationship Id="rId596" Target="media/image312.wmf" Type="http://schemas.openxmlformats.org/officeDocument/2006/relationships/image"/><Relationship Id="rId597" Target="embeddings/oleObject262.bin" Type="http://schemas.openxmlformats.org/officeDocument/2006/relationships/oleObject"/><Relationship Id="rId598" Target="media/image313.wmf" Type="http://schemas.openxmlformats.org/officeDocument/2006/relationships/image"/><Relationship Id="rId599" Target="embeddings/oleObject263.bin" Type="http://schemas.openxmlformats.org/officeDocument/2006/relationships/oleObject"/><Relationship Id="rId6" Target="footnotes.xml" Type="http://schemas.openxmlformats.org/officeDocument/2006/relationships/footnotes"/><Relationship Id="rId60" Target="media/image29.wmf" Type="http://schemas.openxmlformats.org/officeDocument/2006/relationships/image"/><Relationship Id="rId600" Target="media/image314.wmf" Type="http://schemas.openxmlformats.org/officeDocument/2006/relationships/image"/><Relationship Id="rId601" Target="embeddings/oleObject264.bin" Type="http://schemas.openxmlformats.org/officeDocument/2006/relationships/oleObject"/><Relationship Id="rId602" Target="media/image315.wmf" Type="http://schemas.openxmlformats.org/officeDocument/2006/relationships/image"/><Relationship Id="rId603" Target="embeddings/oleObject265.bin" Type="http://schemas.openxmlformats.org/officeDocument/2006/relationships/oleObject"/><Relationship Id="rId604" Target="media/image316.wmf" Type="http://schemas.openxmlformats.org/officeDocument/2006/relationships/image"/><Relationship Id="rId605" Target="embeddings/oleObject266.bin" Type="http://schemas.openxmlformats.org/officeDocument/2006/relationships/oleObject"/><Relationship Id="rId606" Target="media/image317.wmf" Type="http://schemas.openxmlformats.org/officeDocument/2006/relationships/image"/><Relationship Id="rId607" Target="embeddings/oleObject267.bin" Type="http://schemas.openxmlformats.org/officeDocument/2006/relationships/oleObject"/><Relationship Id="rId608" Target="media/image318.wmf" Type="http://schemas.openxmlformats.org/officeDocument/2006/relationships/image"/><Relationship Id="rId609" Target="embeddings/oleObject268.bin" Type="http://schemas.openxmlformats.org/officeDocument/2006/relationships/oleObject"/><Relationship Id="rId61" Target="embeddings/oleObject23.bin" Type="http://schemas.openxmlformats.org/officeDocument/2006/relationships/oleObject"/><Relationship Id="rId610" Target="media/image319.wmf" Type="http://schemas.openxmlformats.org/officeDocument/2006/relationships/image"/><Relationship Id="rId611" Target="embeddings/oleObject269.bin" Type="http://schemas.openxmlformats.org/officeDocument/2006/relationships/oleObject"/><Relationship Id="rId612" Target="media/image320.wmf" Type="http://schemas.openxmlformats.org/officeDocument/2006/relationships/image"/><Relationship Id="rId613" Target="embeddings/oleObject270.bin" Type="http://schemas.openxmlformats.org/officeDocument/2006/relationships/oleObject"/><Relationship Id="rId614" Target="media/image321.wmf" Type="http://schemas.openxmlformats.org/officeDocument/2006/relationships/image"/><Relationship Id="rId615" Target="embeddings/oleObject271.bin" Type="http://schemas.openxmlformats.org/officeDocument/2006/relationships/oleObject"/><Relationship Id="rId616" Target="media/image322.wmf" Type="http://schemas.openxmlformats.org/officeDocument/2006/relationships/image"/><Relationship Id="rId617" Target="embeddings/oleObject272.bin" Type="http://schemas.openxmlformats.org/officeDocument/2006/relationships/oleObject"/><Relationship Id="rId618" Target="media/image323.wmf" Type="http://schemas.openxmlformats.org/officeDocument/2006/relationships/image"/><Relationship Id="rId619" Target="embeddings/oleObject273.bin" Type="http://schemas.openxmlformats.org/officeDocument/2006/relationships/oleObject"/><Relationship Id="rId62" Target="media/image30.wmf" Type="http://schemas.openxmlformats.org/officeDocument/2006/relationships/image"/><Relationship Id="rId620" Target="media/image324.wmf" Type="http://schemas.openxmlformats.org/officeDocument/2006/relationships/image"/><Relationship Id="rId621" Target="embeddings/oleObject274.bin" Type="http://schemas.openxmlformats.org/officeDocument/2006/relationships/oleObject"/><Relationship Id="rId622" Target="media/image325.wmf" Type="http://schemas.openxmlformats.org/officeDocument/2006/relationships/image"/><Relationship Id="rId623" Target="embeddings/oleObject275.bin" Type="http://schemas.openxmlformats.org/officeDocument/2006/relationships/oleObject"/><Relationship Id="rId624" Target="media/image326.wmf" Type="http://schemas.openxmlformats.org/officeDocument/2006/relationships/image"/><Relationship Id="rId625" Target="embeddings/oleObject276.bin" Type="http://schemas.openxmlformats.org/officeDocument/2006/relationships/oleObject"/><Relationship Id="rId626" Target="media/image327.wmf" Type="http://schemas.openxmlformats.org/officeDocument/2006/relationships/image"/><Relationship Id="rId627" Target="embeddings/oleObject277.bin" Type="http://schemas.openxmlformats.org/officeDocument/2006/relationships/oleObject"/><Relationship Id="rId628" Target="media/image328.wmf" Type="http://schemas.openxmlformats.org/officeDocument/2006/relationships/image"/><Relationship Id="rId629" Target="embeddings/oleObject278.bin" Type="http://schemas.openxmlformats.org/officeDocument/2006/relationships/oleObject"/><Relationship Id="rId63" Target="embeddings/oleObject24.bin" Type="http://schemas.openxmlformats.org/officeDocument/2006/relationships/oleObject"/><Relationship Id="rId630" Target="media/image329.wmf" Type="http://schemas.openxmlformats.org/officeDocument/2006/relationships/image"/><Relationship Id="rId631" Target="embeddings/oleObject279.bin" Type="http://schemas.openxmlformats.org/officeDocument/2006/relationships/oleObject"/><Relationship Id="rId632" Target="media/image330.wmf" Type="http://schemas.openxmlformats.org/officeDocument/2006/relationships/image"/><Relationship Id="rId633" Target="embeddings/oleObject280.bin" Type="http://schemas.openxmlformats.org/officeDocument/2006/relationships/oleObject"/><Relationship Id="rId634" Target="media/image331.wmf" Type="http://schemas.openxmlformats.org/officeDocument/2006/relationships/image"/><Relationship Id="rId635" Target="embeddings/oleObject281.bin" Type="http://schemas.openxmlformats.org/officeDocument/2006/relationships/oleObject"/><Relationship Id="rId636" Target="media/image332.wmf" Type="http://schemas.openxmlformats.org/officeDocument/2006/relationships/image"/><Relationship Id="rId637" Target="embeddings/oleObject282.bin" Type="http://schemas.openxmlformats.org/officeDocument/2006/relationships/oleObject"/><Relationship Id="rId638" Target="media/image333.wmf" Type="http://schemas.openxmlformats.org/officeDocument/2006/relationships/image"/><Relationship Id="rId639" Target="embeddings/oleObject283.bin" Type="http://schemas.openxmlformats.org/officeDocument/2006/relationships/oleObject"/><Relationship Id="rId64" Target="media/image31.wmf" Type="http://schemas.openxmlformats.org/officeDocument/2006/relationships/image"/><Relationship Id="rId640" Target="media/image334.wmf" Type="http://schemas.openxmlformats.org/officeDocument/2006/relationships/image"/><Relationship Id="rId641" Target="embeddings/oleObject284.bin" Type="http://schemas.openxmlformats.org/officeDocument/2006/relationships/oleObject"/><Relationship Id="rId642" Target="media/image335.wmf" Type="http://schemas.openxmlformats.org/officeDocument/2006/relationships/image"/><Relationship Id="rId643" Target="embeddings/oleObject285.bin" Type="http://schemas.openxmlformats.org/officeDocument/2006/relationships/oleObject"/><Relationship Id="rId644" Target="media/image336.wmf" Type="http://schemas.openxmlformats.org/officeDocument/2006/relationships/image"/><Relationship Id="rId645" Target="embeddings/oleObject286.bin" Type="http://schemas.openxmlformats.org/officeDocument/2006/relationships/oleObject"/><Relationship Id="rId646" Target="media/image337.wmf" Type="http://schemas.openxmlformats.org/officeDocument/2006/relationships/image"/><Relationship Id="rId647" Target="embeddings/oleObject287.bin" Type="http://schemas.openxmlformats.org/officeDocument/2006/relationships/oleObject"/><Relationship Id="rId648" Target="media/image338.wmf" Type="http://schemas.openxmlformats.org/officeDocument/2006/relationships/image"/><Relationship Id="rId649" Target="embeddings/oleObject288.bin" Type="http://schemas.openxmlformats.org/officeDocument/2006/relationships/oleObject"/><Relationship Id="rId65" Target="embeddings/oleObject25.bin" Type="http://schemas.openxmlformats.org/officeDocument/2006/relationships/oleObject"/><Relationship Id="rId650" Target="media/image339.wmf" Type="http://schemas.openxmlformats.org/officeDocument/2006/relationships/image"/><Relationship Id="rId651" Target="embeddings/oleObject289.bin" Type="http://schemas.openxmlformats.org/officeDocument/2006/relationships/oleObject"/><Relationship Id="rId652" Target="media/image340.wmf" Type="http://schemas.openxmlformats.org/officeDocument/2006/relationships/image"/><Relationship Id="rId653" Target="embeddings/oleObject290.bin" Type="http://schemas.openxmlformats.org/officeDocument/2006/relationships/oleObject"/><Relationship Id="rId654" Target="media/image341.wmf" Type="http://schemas.openxmlformats.org/officeDocument/2006/relationships/image"/><Relationship Id="rId655" Target="embeddings/oleObject291.bin" Type="http://schemas.openxmlformats.org/officeDocument/2006/relationships/oleObject"/><Relationship Id="rId656" Target="media/image342.png" Type="http://schemas.openxmlformats.org/officeDocument/2006/relationships/image"/><Relationship Id="rId657" Target="media/hdphoto17.wdp" Type="http://schemas.microsoft.com/office/2007/relationships/hdphoto"/><Relationship Id="rId658" Target="media/image343.png" Type="http://schemas.openxmlformats.org/officeDocument/2006/relationships/image"/><Relationship Id="rId659" Target="media/image344.png" Type="http://schemas.openxmlformats.org/officeDocument/2006/relationships/image"/><Relationship Id="rId66" Target="media/image32.wmf" Type="http://schemas.openxmlformats.org/officeDocument/2006/relationships/image"/><Relationship Id="rId660" Target="media/image345.wmf" Type="http://schemas.openxmlformats.org/officeDocument/2006/relationships/image"/><Relationship Id="rId661" Target="embeddings/oleObject292.bin" Type="http://schemas.openxmlformats.org/officeDocument/2006/relationships/oleObject"/><Relationship Id="rId662" Target="media/image346.png" Type="http://schemas.openxmlformats.org/officeDocument/2006/relationships/image"/><Relationship Id="rId663" Target="media/image347.wmf" Type="http://schemas.openxmlformats.org/officeDocument/2006/relationships/image"/><Relationship Id="rId664" Target="embeddings/oleObject293.bin" Type="http://schemas.openxmlformats.org/officeDocument/2006/relationships/oleObject"/><Relationship Id="rId665" Target="media/image348.wmf" Type="http://schemas.openxmlformats.org/officeDocument/2006/relationships/image"/><Relationship Id="rId666" Target="embeddings/oleObject294.bin" Type="http://schemas.openxmlformats.org/officeDocument/2006/relationships/oleObject"/><Relationship Id="rId667" Target="media/image349.png" Type="http://schemas.openxmlformats.org/officeDocument/2006/relationships/image"/><Relationship Id="rId668" Target="media/image350.wmf" Type="http://schemas.openxmlformats.org/officeDocument/2006/relationships/image"/><Relationship Id="rId669" Target="embeddings/oleObject295.bin" Type="http://schemas.openxmlformats.org/officeDocument/2006/relationships/oleObject"/><Relationship Id="rId67" Target="embeddings/oleObject26.bin" Type="http://schemas.openxmlformats.org/officeDocument/2006/relationships/oleObject"/><Relationship Id="rId670" Target="media/image351.wmf" Type="http://schemas.openxmlformats.org/officeDocument/2006/relationships/image"/><Relationship Id="rId671" Target="embeddings/oleObject296.bin" Type="http://schemas.openxmlformats.org/officeDocument/2006/relationships/oleObject"/><Relationship Id="rId672" Target="media/image352.wmf" Type="http://schemas.openxmlformats.org/officeDocument/2006/relationships/image"/><Relationship Id="rId673" Target="embeddings/oleObject297.bin" Type="http://schemas.openxmlformats.org/officeDocument/2006/relationships/oleObject"/><Relationship Id="rId674" Target="media/image353.wmf" Type="http://schemas.openxmlformats.org/officeDocument/2006/relationships/image"/><Relationship Id="rId675" Target="embeddings/oleObject298.bin" Type="http://schemas.openxmlformats.org/officeDocument/2006/relationships/oleObject"/><Relationship Id="rId676" Target="media/image354.wmf" Type="http://schemas.openxmlformats.org/officeDocument/2006/relationships/image"/><Relationship Id="rId677" Target="embeddings/oleObject299.bin" Type="http://schemas.openxmlformats.org/officeDocument/2006/relationships/oleObject"/><Relationship Id="rId678" Target="media/image355.wmf" Type="http://schemas.openxmlformats.org/officeDocument/2006/relationships/image"/><Relationship Id="rId679" Target="embeddings/oleObject300.bin" Type="http://schemas.openxmlformats.org/officeDocument/2006/relationships/oleObject"/><Relationship Id="rId68" Target="media/image33.wmf" Type="http://schemas.openxmlformats.org/officeDocument/2006/relationships/image"/><Relationship Id="rId680" Target="media/image356.wmf" Type="http://schemas.openxmlformats.org/officeDocument/2006/relationships/image"/><Relationship Id="rId681" Target="embeddings/oleObject301.bin" Type="http://schemas.openxmlformats.org/officeDocument/2006/relationships/oleObject"/><Relationship Id="rId682" Target="media/image357.wmf" Type="http://schemas.openxmlformats.org/officeDocument/2006/relationships/image"/><Relationship Id="rId683" Target="embeddings/oleObject302.bin" Type="http://schemas.openxmlformats.org/officeDocument/2006/relationships/oleObject"/><Relationship Id="rId684" Target="media/image358.wmf" Type="http://schemas.openxmlformats.org/officeDocument/2006/relationships/image"/><Relationship Id="rId685" Target="embeddings/oleObject303.bin" Type="http://schemas.openxmlformats.org/officeDocument/2006/relationships/oleObject"/><Relationship Id="rId686" Target="media/image359.wmf" Type="http://schemas.openxmlformats.org/officeDocument/2006/relationships/image"/><Relationship Id="rId687" Target="embeddings/oleObject304.bin" Type="http://schemas.openxmlformats.org/officeDocument/2006/relationships/oleObject"/><Relationship Id="rId688" Target="media/image360.wmf" Type="http://schemas.openxmlformats.org/officeDocument/2006/relationships/image"/><Relationship Id="rId689" Target="embeddings/oleObject305.bin" Type="http://schemas.openxmlformats.org/officeDocument/2006/relationships/oleObject"/><Relationship Id="rId69" Target="embeddings/oleObject27.bin" Type="http://schemas.openxmlformats.org/officeDocument/2006/relationships/oleObject"/><Relationship Id="rId690" Target="media/image361.wmf" Type="http://schemas.openxmlformats.org/officeDocument/2006/relationships/image"/><Relationship Id="rId691" Target="embeddings/oleObject306.bin" Type="http://schemas.openxmlformats.org/officeDocument/2006/relationships/oleObject"/><Relationship Id="rId692" Target="media/image362.wmf" Type="http://schemas.openxmlformats.org/officeDocument/2006/relationships/image"/><Relationship Id="rId693" Target="embeddings/oleObject307.bin" Type="http://schemas.openxmlformats.org/officeDocument/2006/relationships/oleObject"/><Relationship Id="rId694" Target="media/image363.wmf" Type="http://schemas.openxmlformats.org/officeDocument/2006/relationships/image"/><Relationship Id="rId695" Target="embeddings/oleObject308.bin" Type="http://schemas.openxmlformats.org/officeDocument/2006/relationships/oleObject"/><Relationship Id="rId696" Target="media/image364.wmf" Type="http://schemas.openxmlformats.org/officeDocument/2006/relationships/image"/><Relationship Id="rId697" Target="embeddings/oleObject309.bin" Type="http://schemas.openxmlformats.org/officeDocument/2006/relationships/oleObject"/><Relationship Id="rId698" Target="media/image365.png" Type="http://schemas.openxmlformats.org/officeDocument/2006/relationships/image"/><Relationship Id="rId699" Target="media/image366.wmf" Type="http://schemas.openxmlformats.org/officeDocument/2006/relationships/image"/><Relationship Id="rId7" Target="endnotes.xml" Type="http://schemas.openxmlformats.org/officeDocument/2006/relationships/endnotes"/><Relationship Id="rId70" Target="media/image34.wmf" Type="http://schemas.openxmlformats.org/officeDocument/2006/relationships/image"/><Relationship Id="rId700" Target="embeddings/oleObject310.bin" Type="http://schemas.openxmlformats.org/officeDocument/2006/relationships/oleObject"/><Relationship Id="rId701" Target="media/image367.wmf" Type="http://schemas.openxmlformats.org/officeDocument/2006/relationships/image"/><Relationship Id="rId702" Target="embeddings/oleObject311.bin" Type="http://schemas.openxmlformats.org/officeDocument/2006/relationships/oleObject"/><Relationship Id="rId703" Target="media/image368.wmf" Type="http://schemas.openxmlformats.org/officeDocument/2006/relationships/image"/><Relationship Id="rId704" Target="embeddings/oleObject312.bin" Type="http://schemas.openxmlformats.org/officeDocument/2006/relationships/oleObject"/><Relationship Id="rId705" Target="media/image369.wmf" Type="http://schemas.openxmlformats.org/officeDocument/2006/relationships/image"/><Relationship Id="rId706" Target="embeddings/oleObject313.bin" Type="http://schemas.openxmlformats.org/officeDocument/2006/relationships/oleObject"/><Relationship Id="rId707" Target="embeddings/oleObject314.bin" Type="http://schemas.openxmlformats.org/officeDocument/2006/relationships/oleObject"/><Relationship Id="rId708" Target="embeddings/oleObject315.bin" Type="http://schemas.openxmlformats.org/officeDocument/2006/relationships/oleObject"/><Relationship Id="rId709" Target="embeddings/oleObject316.bin" Type="http://schemas.openxmlformats.org/officeDocument/2006/relationships/oleObject"/><Relationship Id="rId71" Target="embeddings/oleObject28.bin" Type="http://schemas.openxmlformats.org/officeDocument/2006/relationships/oleObject"/><Relationship Id="rId710" Target="media/image370.wmf" Type="http://schemas.openxmlformats.org/officeDocument/2006/relationships/image"/><Relationship Id="rId711" Target="embeddings/oleObject317.bin" Type="http://schemas.openxmlformats.org/officeDocument/2006/relationships/oleObject"/><Relationship Id="rId712" Target="embeddings/oleObject318.bin" Type="http://schemas.openxmlformats.org/officeDocument/2006/relationships/oleObject"/><Relationship Id="rId713" Target="embeddings/oleObject319.bin" Type="http://schemas.openxmlformats.org/officeDocument/2006/relationships/oleObject"/><Relationship Id="rId714" Target="embeddings/oleObject320.bin" Type="http://schemas.openxmlformats.org/officeDocument/2006/relationships/oleObject"/><Relationship Id="rId715" Target="embeddings/oleObject321.bin" Type="http://schemas.openxmlformats.org/officeDocument/2006/relationships/oleObject"/><Relationship Id="rId716" Target="embeddings/oleObject322.bin" Type="http://schemas.openxmlformats.org/officeDocument/2006/relationships/oleObject"/><Relationship Id="rId717" Target="embeddings/oleObject323.bin" Type="http://schemas.openxmlformats.org/officeDocument/2006/relationships/oleObject"/><Relationship Id="rId718" Target="embeddings/oleObject324.bin" Type="http://schemas.openxmlformats.org/officeDocument/2006/relationships/oleObject"/><Relationship Id="rId719" Target="media/image371.wmf" Type="http://schemas.openxmlformats.org/officeDocument/2006/relationships/image"/><Relationship Id="rId72" Target="media/image35.wmf" Type="http://schemas.openxmlformats.org/officeDocument/2006/relationships/image"/><Relationship Id="rId720" Target="embeddings/oleObject325.bin" Type="http://schemas.openxmlformats.org/officeDocument/2006/relationships/oleObject"/><Relationship Id="rId721" Target="embeddings/oleObject326.bin" Type="http://schemas.openxmlformats.org/officeDocument/2006/relationships/oleObject"/><Relationship Id="rId722" Target="embeddings/oleObject327.bin" Type="http://schemas.openxmlformats.org/officeDocument/2006/relationships/oleObject"/><Relationship Id="rId723" Target="media/image372.wmf" Type="http://schemas.openxmlformats.org/officeDocument/2006/relationships/image"/><Relationship Id="rId724" Target="embeddings/oleObject328.bin" Type="http://schemas.openxmlformats.org/officeDocument/2006/relationships/oleObject"/><Relationship Id="rId725" Target="embeddings/oleObject329.bin" Type="http://schemas.openxmlformats.org/officeDocument/2006/relationships/oleObject"/><Relationship Id="rId726" Target="embeddings/oleObject330.bin" Type="http://schemas.openxmlformats.org/officeDocument/2006/relationships/oleObject"/><Relationship Id="rId727" Target="embeddings/oleObject331.bin" Type="http://schemas.openxmlformats.org/officeDocument/2006/relationships/oleObject"/><Relationship Id="rId728" Target="embeddings/oleObject332.bin" Type="http://schemas.openxmlformats.org/officeDocument/2006/relationships/oleObject"/><Relationship Id="rId729" Target="embeddings/oleObject333.bin" Type="http://schemas.openxmlformats.org/officeDocument/2006/relationships/oleObject"/><Relationship Id="rId73" Target="embeddings/oleObject29.bin" Type="http://schemas.openxmlformats.org/officeDocument/2006/relationships/oleObject"/><Relationship Id="rId730" Target="embeddings/oleObject334.bin" Type="http://schemas.openxmlformats.org/officeDocument/2006/relationships/oleObject"/><Relationship Id="rId731" Target="media/image373.wmf" Type="http://schemas.openxmlformats.org/officeDocument/2006/relationships/image"/><Relationship Id="rId732" Target="embeddings/oleObject335.bin" Type="http://schemas.openxmlformats.org/officeDocument/2006/relationships/oleObject"/><Relationship Id="rId733" Target="embeddings/oleObject336.bin" Type="http://schemas.openxmlformats.org/officeDocument/2006/relationships/oleObject"/><Relationship Id="rId734" Target="embeddings/oleObject337.bin" Type="http://schemas.openxmlformats.org/officeDocument/2006/relationships/oleObject"/><Relationship Id="rId735" Target="embeddings/oleObject338.bin" Type="http://schemas.openxmlformats.org/officeDocument/2006/relationships/oleObject"/><Relationship Id="rId736" Target="embeddings/oleObject339.bin" Type="http://schemas.openxmlformats.org/officeDocument/2006/relationships/oleObject"/><Relationship Id="rId737" Target="embeddings/oleObject340.bin" Type="http://schemas.openxmlformats.org/officeDocument/2006/relationships/oleObject"/><Relationship Id="rId738" Target="embeddings/oleObject341.bin" Type="http://schemas.openxmlformats.org/officeDocument/2006/relationships/oleObject"/><Relationship Id="rId739" Target="embeddings/oleObject342.bin" Type="http://schemas.openxmlformats.org/officeDocument/2006/relationships/oleObject"/><Relationship Id="rId74" Target="media/image36.wmf" Type="http://schemas.openxmlformats.org/officeDocument/2006/relationships/image"/><Relationship Id="rId740" Target="media/image374.wmf" Type="http://schemas.openxmlformats.org/officeDocument/2006/relationships/image"/><Relationship Id="rId741" Target="embeddings/oleObject343.bin" Type="http://schemas.openxmlformats.org/officeDocument/2006/relationships/oleObject"/><Relationship Id="rId742" Target="media/image375.wmf" Type="http://schemas.openxmlformats.org/officeDocument/2006/relationships/image"/><Relationship Id="rId743" Target="embeddings/oleObject344.bin" Type="http://schemas.openxmlformats.org/officeDocument/2006/relationships/oleObject"/><Relationship Id="rId744" Target="media/image376.wmf" Type="http://schemas.openxmlformats.org/officeDocument/2006/relationships/image"/><Relationship Id="rId745" Target="embeddings/oleObject345.bin" Type="http://schemas.openxmlformats.org/officeDocument/2006/relationships/oleObject"/><Relationship Id="rId746" Target="media/image377.wmf" Type="http://schemas.openxmlformats.org/officeDocument/2006/relationships/image"/><Relationship Id="rId747" Target="embeddings/oleObject346.bin" Type="http://schemas.openxmlformats.org/officeDocument/2006/relationships/oleObject"/><Relationship Id="rId748" Target="media/image378.wmf" Type="http://schemas.openxmlformats.org/officeDocument/2006/relationships/image"/><Relationship Id="rId749" Target="embeddings/oleObject347.bin" Type="http://schemas.openxmlformats.org/officeDocument/2006/relationships/oleObject"/><Relationship Id="rId75" Target="embeddings/oleObject30.bin" Type="http://schemas.openxmlformats.org/officeDocument/2006/relationships/oleObject"/><Relationship Id="rId750" Target="media/image379.wmf" Type="http://schemas.openxmlformats.org/officeDocument/2006/relationships/image"/><Relationship Id="rId751" Target="embeddings/oleObject348.bin" Type="http://schemas.openxmlformats.org/officeDocument/2006/relationships/oleObject"/><Relationship Id="rId752" Target="media/image380.wmf" Type="http://schemas.openxmlformats.org/officeDocument/2006/relationships/image"/><Relationship Id="rId753" Target="embeddings/oleObject349.bin" Type="http://schemas.openxmlformats.org/officeDocument/2006/relationships/oleObject"/><Relationship Id="rId754" Target="media/image381.wmf" Type="http://schemas.openxmlformats.org/officeDocument/2006/relationships/image"/><Relationship Id="rId755" Target="embeddings/oleObject350.bin" Type="http://schemas.openxmlformats.org/officeDocument/2006/relationships/oleObject"/><Relationship Id="rId756" Target="media/image382.wmf" Type="http://schemas.openxmlformats.org/officeDocument/2006/relationships/image"/><Relationship Id="rId757" Target="embeddings/oleObject351.bin" Type="http://schemas.openxmlformats.org/officeDocument/2006/relationships/oleObject"/><Relationship Id="rId758" Target="media/image383.wmf" Type="http://schemas.openxmlformats.org/officeDocument/2006/relationships/image"/><Relationship Id="rId759" Target="embeddings/oleObject352.bin" Type="http://schemas.openxmlformats.org/officeDocument/2006/relationships/oleObject"/><Relationship Id="rId76" Target="media/image37.wmf" Type="http://schemas.openxmlformats.org/officeDocument/2006/relationships/image"/><Relationship Id="rId760" Target="media/image384.wmf" Type="http://schemas.openxmlformats.org/officeDocument/2006/relationships/image"/><Relationship Id="rId761" Target="embeddings/oleObject353.bin" Type="http://schemas.openxmlformats.org/officeDocument/2006/relationships/oleObject"/><Relationship Id="rId762" Target="media/image385.wmf" Type="http://schemas.openxmlformats.org/officeDocument/2006/relationships/image"/><Relationship Id="rId763" Target="embeddings/oleObject354.bin" Type="http://schemas.openxmlformats.org/officeDocument/2006/relationships/oleObject"/><Relationship Id="rId764" Target="media/image386.wmf" Type="http://schemas.openxmlformats.org/officeDocument/2006/relationships/image"/><Relationship Id="rId765" Target="embeddings/oleObject355.bin" Type="http://schemas.openxmlformats.org/officeDocument/2006/relationships/oleObject"/><Relationship Id="rId766" Target="media/image387.wmf" Type="http://schemas.openxmlformats.org/officeDocument/2006/relationships/image"/><Relationship Id="rId767" Target="embeddings/oleObject356.bin" Type="http://schemas.openxmlformats.org/officeDocument/2006/relationships/oleObject"/><Relationship Id="rId768" Target="media/image388.wmf" Type="http://schemas.openxmlformats.org/officeDocument/2006/relationships/image"/><Relationship Id="rId769" Target="embeddings/oleObject357.bin" Type="http://schemas.openxmlformats.org/officeDocument/2006/relationships/oleObject"/><Relationship Id="rId77" Target="embeddings/oleObject31.bin" Type="http://schemas.openxmlformats.org/officeDocument/2006/relationships/oleObject"/><Relationship Id="rId770" Target="media/image389.wmf" Type="http://schemas.openxmlformats.org/officeDocument/2006/relationships/image"/><Relationship Id="rId771" Target="embeddings/oleObject358.bin" Type="http://schemas.openxmlformats.org/officeDocument/2006/relationships/oleObject"/><Relationship Id="rId772" Target="media/image390.wmf" Type="http://schemas.openxmlformats.org/officeDocument/2006/relationships/image"/><Relationship Id="rId773" Target="embeddings/oleObject359.bin" Type="http://schemas.openxmlformats.org/officeDocument/2006/relationships/oleObject"/><Relationship Id="rId774" Target="media/image391.wmf" Type="http://schemas.openxmlformats.org/officeDocument/2006/relationships/image"/><Relationship Id="rId775" Target="embeddings/oleObject360.bin" Type="http://schemas.openxmlformats.org/officeDocument/2006/relationships/oleObject"/><Relationship Id="rId776" Target="media/image392.wmf" Type="http://schemas.openxmlformats.org/officeDocument/2006/relationships/image"/><Relationship Id="rId777" Target="embeddings/oleObject361.bin" Type="http://schemas.openxmlformats.org/officeDocument/2006/relationships/oleObject"/><Relationship Id="rId778" Target="media/image393.wmf" Type="http://schemas.openxmlformats.org/officeDocument/2006/relationships/image"/><Relationship Id="rId779" Target="embeddings/oleObject362.bin" Type="http://schemas.openxmlformats.org/officeDocument/2006/relationships/oleObject"/><Relationship Id="rId78" Target="media/image38.wmf" Type="http://schemas.openxmlformats.org/officeDocument/2006/relationships/image"/><Relationship Id="rId780" Target="media/image394.wmf" Type="http://schemas.openxmlformats.org/officeDocument/2006/relationships/image"/><Relationship Id="rId781" Target="embeddings/oleObject363.bin" Type="http://schemas.openxmlformats.org/officeDocument/2006/relationships/oleObject"/><Relationship Id="rId782" Target="media/image395.wmf" Type="http://schemas.openxmlformats.org/officeDocument/2006/relationships/image"/><Relationship Id="rId783" Target="embeddings/oleObject364.bin" Type="http://schemas.openxmlformats.org/officeDocument/2006/relationships/oleObject"/><Relationship Id="rId784" Target="media/image396.wmf" Type="http://schemas.openxmlformats.org/officeDocument/2006/relationships/image"/><Relationship Id="rId785" Target="embeddings/oleObject365.bin" Type="http://schemas.openxmlformats.org/officeDocument/2006/relationships/oleObject"/><Relationship Id="rId786" Target="media/image397.wmf" Type="http://schemas.openxmlformats.org/officeDocument/2006/relationships/image"/><Relationship Id="rId787" Target="embeddings/oleObject366.bin" Type="http://schemas.openxmlformats.org/officeDocument/2006/relationships/oleObject"/><Relationship Id="rId788" Target="media/image398.wmf" Type="http://schemas.openxmlformats.org/officeDocument/2006/relationships/image"/><Relationship Id="rId789" Target="embeddings/oleObject367.bin" Type="http://schemas.openxmlformats.org/officeDocument/2006/relationships/oleObject"/><Relationship Id="rId79" Target="embeddings/oleObject32.bin" Type="http://schemas.openxmlformats.org/officeDocument/2006/relationships/oleObject"/><Relationship Id="rId790" Target="media/image399.wmf" Type="http://schemas.openxmlformats.org/officeDocument/2006/relationships/image"/><Relationship Id="rId791" Target="embeddings/oleObject368.bin" Type="http://schemas.openxmlformats.org/officeDocument/2006/relationships/oleObject"/><Relationship Id="rId792" Target="media/image400.png" Type="http://schemas.openxmlformats.org/officeDocument/2006/relationships/image"/><Relationship Id="rId793" Target="media/image401.png" Type="http://schemas.openxmlformats.org/officeDocument/2006/relationships/image"/><Relationship Id="rId794" Target="media/image402.png" Type="http://schemas.openxmlformats.org/officeDocument/2006/relationships/image"/><Relationship Id="rId795" Target="media/image403.png" Type="http://schemas.openxmlformats.org/officeDocument/2006/relationships/image"/><Relationship Id="rId796" Target="media/image404.png" Type="http://schemas.openxmlformats.org/officeDocument/2006/relationships/image"/><Relationship Id="rId797" Target="media/hdphoto18.wdp" Type="http://schemas.microsoft.com/office/2007/relationships/hdphoto"/><Relationship Id="rId798" Target="media/image405.wmf" Type="http://schemas.openxmlformats.org/officeDocument/2006/relationships/image"/><Relationship Id="rId799" Target="embeddings/oleObject369.bin" Type="http://schemas.openxmlformats.org/officeDocument/2006/relationships/oleObject"/><Relationship Id="rId8" Target="media/image1.wmf" Type="http://schemas.openxmlformats.org/officeDocument/2006/relationships/image"/><Relationship Id="rId80" Target="media/image39.wmf" Type="http://schemas.openxmlformats.org/officeDocument/2006/relationships/image"/><Relationship Id="rId800" Target="media/image406.wmf" Type="http://schemas.openxmlformats.org/officeDocument/2006/relationships/image"/><Relationship Id="rId801" Target="embeddings/oleObject370.bin" Type="http://schemas.openxmlformats.org/officeDocument/2006/relationships/oleObject"/><Relationship Id="rId802" Target="media/image407.png" Type="http://schemas.openxmlformats.org/officeDocument/2006/relationships/image"/><Relationship Id="rId803" Target="embeddings/oleObject371.bin" Type="http://schemas.openxmlformats.org/officeDocument/2006/relationships/oleObject"/><Relationship Id="rId804" Target="embeddings/oleObject372.bin" Type="http://schemas.openxmlformats.org/officeDocument/2006/relationships/oleObject"/><Relationship Id="rId805" Target="media/image408.wmf" Type="http://schemas.openxmlformats.org/officeDocument/2006/relationships/image"/><Relationship Id="rId806" Target="embeddings/oleObject373.bin" Type="http://schemas.openxmlformats.org/officeDocument/2006/relationships/oleObject"/><Relationship Id="rId807" Target="media/image409.wmf" Type="http://schemas.openxmlformats.org/officeDocument/2006/relationships/image"/><Relationship Id="rId808" Target="embeddings/oleObject374.bin" Type="http://schemas.openxmlformats.org/officeDocument/2006/relationships/oleObject"/><Relationship Id="rId809" Target="media/image410.wmf" Type="http://schemas.openxmlformats.org/officeDocument/2006/relationships/image"/><Relationship Id="rId81" Target="embeddings/oleObject33.bin" Type="http://schemas.openxmlformats.org/officeDocument/2006/relationships/oleObject"/><Relationship Id="rId810" Target="embeddings/oleObject375.bin" Type="http://schemas.openxmlformats.org/officeDocument/2006/relationships/oleObject"/><Relationship Id="rId811" Target="media/image411.wmf" Type="http://schemas.openxmlformats.org/officeDocument/2006/relationships/image"/><Relationship Id="rId812" Target="embeddings/oleObject376.bin" Type="http://schemas.openxmlformats.org/officeDocument/2006/relationships/oleObject"/><Relationship Id="rId813" Target="media/image412.jpeg" Type="http://schemas.openxmlformats.org/officeDocument/2006/relationships/image"/><Relationship Id="rId814" Target="media/image413.jpeg" Type="http://schemas.openxmlformats.org/officeDocument/2006/relationships/image"/><Relationship Id="rId815" Target="media/image414.wmf" Type="http://schemas.openxmlformats.org/officeDocument/2006/relationships/image"/><Relationship Id="rId816" Target="embeddings/oleObject377.bin" Type="http://schemas.openxmlformats.org/officeDocument/2006/relationships/oleObject"/><Relationship Id="rId817" Target="media/image415.wmf" Type="http://schemas.openxmlformats.org/officeDocument/2006/relationships/image"/><Relationship Id="rId818" Target="embeddings/oleObject378.bin" Type="http://schemas.openxmlformats.org/officeDocument/2006/relationships/oleObject"/><Relationship Id="rId819" Target="media/image416.wmf" Type="http://schemas.openxmlformats.org/officeDocument/2006/relationships/image"/><Relationship Id="rId82" Target="media/image40.wmf" Type="http://schemas.openxmlformats.org/officeDocument/2006/relationships/image"/><Relationship Id="rId820" Target="embeddings/oleObject379.bin" Type="http://schemas.openxmlformats.org/officeDocument/2006/relationships/oleObject"/><Relationship Id="rId821" Target="media/image417.wmf" Type="http://schemas.openxmlformats.org/officeDocument/2006/relationships/image"/><Relationship Id="rId822" Target="embeddings/oleObject380.bin" Type="http://schemas.openxmlformats.org/officeDocument/2006/relationships/oleObject"/><Relationship Id="rId823" Target="media/image418.wmf" Type="http://schemas.openxmlformats.org/officeDocument/2006/relationships/image"/><Relationship Id="rId824" Target="embeddings/oleObject381.bin" Type="http://schemas.openxmlformats.org/officeDocument/2006/relationships/oleObject"/><Relationship Id="rId825" Target="media/image419.wmf" Type="http://schemas.openxmlformats.org/officeDocument/2006/relationships/image"/><Relationship Id="rId826" Target="embeddings/oleObject382.bin" Type="http://schemas.openxmlformats.org/officeDocument/2006/relationships/oleObject"/><Relationship Id="rId827" Target="media/image420.wmf" Type="http://schemas.openxmlformats.org/officeDocument/2006/relationships/image"/><Relationship Id="rId828" Target="embeddings/oleObject383.bin" Type="http://schemas.openxmlformats.org/officeDocument/2006/relationships/oleObject"/><Relationship Id="rId829" Target="media/image421.wmf" Type="http://schemas.openxmlformats.org/officeDocument/2006/relationships/image"/><Relationship Id="rId83" Target="embeddings/oleObject34.bin" Type="http://schemas.openxmlformats.org/officeDocument/2006/relationships/oleObject"/><Relationship Id="rId830" Target="embeddings/oleObject384.bin" Type="http://schemas.openxmlformats.org/officeDocument/2006/relationships/oleObject"/><Relationship Id="rId831" Target="media/image422.wmf" Type="http://schemas.openxmlformats.org/officeDocument/2006/relationships/image"/><Relationship Id="rId832" Target="embeddings/oleObject385.bin" Type="http://schemas.openxmlformats.org/officeDocument/2006/relationships/oleObject"/><Relationship Id="rId833" Target="media/image423.png" Type="http://schemas.openxmlformats.org/officeDocument/2006/relationships/image"/><Relationship Id="rId834" Target="media/image424.wmf" Type="http://schemas.openxmlformats.org/officeDocument/2006/relationships/image"/><Relationship Id="rId835" Target="embeddings/oleObject386.bin" Type="http://schemas.openxmlformats.org/officeDocument/2006/relationships/oleObject"/><Relationship Id="rId836" Target="media/image425.wmf" Type="http://schemas.openxmlformats.org/officeDocument/2006/relationships/image"/><Relationship Id="rId837" Target="embeddings/oleObject387.bin" Type="http://schemas.openxmlformats.org/officeDocument/2006/relationships/oleObject"/><Relationship Id="rId838" Target="media/image426.wmf" Type="http://schemas.openxmlformats.org/officeDocument/2006/relationships/image"/><Relationship Id="rId839" Target="embeddings/oleObject388.bin" Type="http://schemas.openxmlformats.org/officeDocument/2006/relationships/oleObject"/><Relationship Id="rId84" Target="media/image41.wmf" Type="http://schemas.openxmlformats.org/officeDocument/2006/relationships/image"/><Relationship Id="rId840" Target="media/image427.wmf" Type="http://schemas.openxmlformats.org/officeDocument/2006/relationships/image"/><Relationship Id="rId841" Target="embeddings/oleObject389.bin" Type="http://schemas.openxmlformats.org/officeDocument/2006/relationships/oleObject"/><Relationship Id="rId842" Target="media/image428.png" Type="http://schemas.openxmlformats.org/officeDocument/2006/relationships/image"/><Relationship Id="rId843" Target="media/image429.png" Type="http://schemas.openxmlformats.org/officeDocument/2006/relationships/image"/><Relationship Id="rId844" Target="media/image430.wmf" Type="http://schemas.openxmlformats.org/officeDocument/2006/relationships/image"/><Relationship Id="rId845" Target="embeddings/oleObject390.bin" Type="http://schemas.openxmlformats.org/officeDocument/2006/relationships/oleObject"/><Relationship Id="rId846" Target="media/image431.wmf" Type="http://schemas.openxmlformats.org/officeDocument/2006/relationships/image"/><Relationship Id="rId847" Target="embeddings/oleObject391.bin" Type="http://schemas.openxmlformats.org/officeDocument/2006/relationships/oleObject"/><Relationship Id="rId848" Target="media/image432.png" Type="http://schemas.openxmlformats.org/officeDocument/2006/relationships/image"/><Relationship Id="rId849" Target="media/image433.wmf" Type="http://schemas.openxmlformats.org/officeDocument/2006/relationships/image"/><Relationship Id="rId85" Target="embeddings/oleObject35.bin" Type="http://schemas.openxmlformats.org/officeDocument/2006/relationships/oleObject"/><Relationship Id="rId850" Target="embeddings/oleObject392.bin" Type="http://schemas.openxmlformats.org/officeDocument/2006/relationships/oleObject"/><Relationship Id="rId851" Target="media/image434.wmf" Type="http://schemas.openxmlformats.org/officeDocument/2006/relationships/image"/><Relationship Id="rId852" Target="embeddings/oleObject393.bin" Type="http://schemas.openxmlformats.org/officeDocument/2006/relationships/oleObject"/><Relationship Id="rId853" Target="media/image435.wmf" Type="http://schemas.openxmlformats.org/officeDocument/2006/relationships/image"/><Relationship Id="rId854" Target="embeddings/oleObject394.bin" Type="http://schemas.openxmlformats.org/officeDocument/2006/relationships/oleObject"/><Relationship Id="rId855" Target="media/image436.wmf" Type="http://schemas.openxmlformats.org/officeDocument/2006/relationships/image"/><Relationship Id="rId856" Target="embeddings/oleObject395.bin" Type="http://schemas.openxmlformats.org/officeDocument/2006/relationships/oleObject"/><Relationship Id="rId857" Target="media/image437.wmf" Type="http://schemas.openxmlformats.org/officeDocument/2006/relationships/image"/><Relationship Id="rId858" Target="embeddings/oleObject396.bin" Type="http://schemas.openxmlformats.org/officeDocument/2006/relationships/oleObject"/><Relationship Id="rId859" Target="media/image438.wmf" Type="http://schemas.openxmlformats.org/officeDocument/2006/relationships/image"/><Relationship Id="rId86" Target="media/image42.wmf" Type="http://schemas.openxmlformats.org/officeDocument/2006/relationships/image"/><Relationship Id="rId860" Target="embeddings/oleObject397.bin" Type="http://schemas.openxmlformats.org/officeDocument/2006/relationships/oleObject"/><Relationship Id="rId861" Target="media/image439.wmf" Type="http://schemas.openxmlformats.org/officeDocument/2006/relationships/image"/><Relationship Id="rId862" Target="embeddings/oleObject398.bin" Type="http://schemas.openxmlformats.org/officeDocument/2006/relationships/oleObject"/><Relationship Id="rId863" Target="media/image440.wmf" Type="http://schemas.openxmlformats.org/officeDocument/2006/relationships/image"/><Relationship Id="rId864" Target="embeddings/oleObject399.bin" Type="http://schemas.openxmlformats.org/officeDocument/2006/relationships/oleObject"/><Relationship Id="rId865" Target="media/image441.wmf" Type="http://schemas.openxmlformats.org/officeDocument/2006/relationships/image"/><Relationship Id="rId866" Target="embeddings/oleObject400.bin" Type="http://schemas.openxmlformats.org/officeDocument/2006/relationships/oleObject"/><Relationship Id="rId867" Target="media/image442.wmf" Type="http://schemas.openxmlformats.org/officeDocument/2006/relationships/image"/><Relationship Id="rId868" Target="embeddings/oleObject401.bin" Type="http://schemas.openxmlformats.org/officeDocument/2006/relationships/oleObject"/><Relationship Id="rId869" Target="media/image443.wmf" Type="http://schemas.openxmlformats.org/officeDocument/2006/relationships/image"/><Relationship Id="rId87" Target="embeddings/oleObject36.bin" Type="http://schemas.openxmlformats.org/officeDocument/2006/relationships/oleObject"/><Relationship Id="rId870" Target="embeddings/oleObject402.bin" Type="http://schemas.openxmlformats.org/officeDocument/2006/relationships/oleObject"/><Relationship Id="rId871" Target="media/image444.wmf" Type="http://schemas.openxmlformats.org/officeDocument/2006/relationships/image"/><Relationship Id="rId872" Target="embeddings/oleObject403.bin" Type="http://schemas.openxmlformats.org/officeDocument/2006/relationships/oleObject"/><Relationship Id="rId873" Target="media/image445.wmf" Type="http://schemas.openxmlformats.org/officeDocument/2006/relationships/image"/><Relationship Id="rId874" Target="embeddings/oleObject404.bin" Type="http://schemas.openxmlformats.org/officeDocument/2006/relationships/oleObject"/><Relationship Id="rId875" Target="media/image446.wmf" Type="http://schemas.openxmlformats.org/officeDocument/2006/relationships/image"/><Relationship Id="rId876" Target="embeddings/oleObject405.bin" Type="http://schemas.openxmlformats.org/officeDocument/2006/relationships/oleObject"/><Relationship Id="rId877" Target="media/image447.wmf" Type="http://schemas.openxmlformats.org/officeDocument/2006/relationships/image"/><Relationship Id="rId878" Target="embeddings/oleObject406.bin" Type="http://schemas.openxmlformats.org/officeDocument/2006/relationships/oleObject"/><Relationship Id="rId879" Target="media/image448.wmf" Type="http://schemas.openxmlformats.org/officeDocument/2006/relationships/image"/><Relationship Id="rId88" Target="media/image43.wmf" Type="http://schemas.openxmlformats.org/officeDocument/2006/relationships/image"/><Relationship Id="rId880" Target="embeddings/oleObject407.bin" Type="http://schemas.openxmlformats.org/officeDocument/2006/relationships/oleObject"/><Relationship Id="rId881" Target="media/image449.wmf" Type="http://schemas.openxmlformats.org/officeDocument/2006/relationships/image"/><Relationship Id="rId882" Target="embeddings/oleObject408.bin" Type="http://schemas.openxmlformats.org/officeDocument/2006/relationships/oleObject"/><Relationship Id="rId883" Target="media/image450.wmf" Type="http://schemas.openxmlformats.org/officeDocument/2006/relationships/image"/><Relationship Id="rId884" Target="embeddings/oleObject409.bin" Type="http://schemas.openxmlformats.org/officeDocument/2006/relationships/oleObject"/><Relationship Id="rId885" Target="media/image451.wmf" Type="http://schemas.openxmlformats.org/officeDocument/2006/relationships/image"/><Relationship Id="rId886" Target="embeddings/oleObject410.bin" Type="http://schemas.openxmlformats.org/officeDocument/2006/relationships/oleObject"/><Relationship Id="rId887" Target="media/image452.wmf" Type="http://schemas.openxmlformats.org/officeDocument/2006/relationships/image"/><Relationship Id="rId888" Target="embeddings/oleObject411.bin" Type="http://schemas.openxmlformats.org/officeDocument/2006/relationships/oleObject"/><Relationship Id="rId889" Target="media/image453.wmf" Type="http://schemas.openxmlformats.org/officeDocument/2006/relationships/image"/><Relationship Id="rId89" Target="embeddings/oleObject37.bin" Type="http://schemas.openxmlformats.org/officeDocument/2006/relationships/oleObject"/><Relationship Id="rId890" Target="embeddings/oleObject412.bin" Type="http://schemas.openxmlformats.org/officeDocument/2006/relationships/oleObject"/><Relationship Id="rId891" Target="embeddings/oleObject413.bin" Type="http://schemas.openxmlformats.org/officeDocument/2006/relationships/oleObject"/><Relationship Id="rId892" Target="media/image454.wmf" Type="http://schemas.openxmlformats.org/officeDocument/2006/relationships/image"/><Relationship Id="rId893" Target="embeddings/oleObject414.bin" Type="http://schemas.openxmlformats.org/officeDocument/2006/relationships/oleObject"/><Relationship Id="rId894" Target="embeddings/oleObject415.bin" Type="http://schemas.openxmlformats.org/officeDocument/2006/relationships/oleObject"/><Relationship Id="rId895" Target="embeddings/oleObject416.bin" Type="http://schemas.openxmlformats.org/officeDocument/2006/relationships/oleObject"/><Relationship Id="rId896" Target="embeddings/oleObject417.bin" Type="http://schemas.openxmlformats.org/officeDocument/2006/relationships/oleObject"/><Relationship Id="rId897" Target="embeddings/oleObject418.bin" Type="http://schemas.openxmlformats.org/officeDocument/2006/relationships/oleObject"/><Relationship Id="rId898" Target="embeddings/oleObject419.bin" Type="http://schemas.openxmlformats.org/officeDocument/2006/relationships/oleObject"/><Relationship Id="rId899" Target="embeddings/oleObject420.bin" Type="http://schemas.openxmlformats.org/officeDocument/2006/relationships/oleObject"/><Relationship Id="rId9" Target="embeddings/oleObject1.bin" Type="http://schemas.openxmlformats.org/officeDocument/2006/relationships/oleObject"/><Relationship Id="rId90" Target="media/image44.wmf" Type="http://schemas.openxmlformats.org/officeDocument/2006/relationships/image"/><Relationship Id="rId900" Target="embeddings/oleObject421.bin" Type="http://schemas.openxmlformats.org/officeDocument/2006/relationships/oleObject"/><Relationship Id="rId901" Target="embeddings/oleObject422.bin" Type="http://schemas.openxmlformats.org/officeDocument/2006/relationships/oleObject"/><Relationship Id="rId902" Target="embeddings/oleObject423.bin" Type="http://schemas.openxmlformats.org/officeDocument/2006/relationships/oleObject"/><Relationship Id="rId903" Target="embeddings/oleObject424.bin" Type="http://schemas.openxmlformats.org/officeDocument/2006/relationships/oleObject"/><Relationship Id="rId904" Target="embeddings/oleObject425.bin" Type="http://schemas.openxmlformats.org/officeDocument/2006/relationships/oleObject"/><Relationship Id="rId905" Target="media/image455.wmf" Type="http://schemas.openxmlformats.org/officeDocument/2006/relationships/image"/><Relationship Id="rId906" Target="embeddings/oleObject426.bin" Type="http://schemas.openxmlformats.org/officeDocument/2006/relationships/oleObject"/><Relationship Id="rId907" Target="media/image456.wmf" Type="http://schemas.openxmlformats.org/officeDocument/2006/relationships/image"/><Relationship Id="rId908" Target="embeddings/oleObject427.bin" Type="http://schemas.openxmlformats.org/officeDocument/2006/relationships/oleObject"/><Relationship Id="rId909" Target="media/image457.wmf" Type="http://schemas.openxmlformats.org/officeDocument/2006/relationships/image"/><Relationship Id="rId91" Target="embeddings/oleObject38.bin" Type="http://schemas.openxmlformats.org/officeDocument/2006/relationships/oleObject"/><Relationship Id="rId910" Target="embeddings/oleObject428.bin" Type="http://schemas.openxmlformats.org/officeDocument/2006/relationships/oleObject"/><Relationship Id="rId911" Target="embeddings/oleObject429.bin" Type="http://schemas.openxmlformats.org/officeDocument/2006/relationships/oleObject"/><Relationship Id="rId912" Target="media/image458.wmf" Type="http://schemas.openxmlformats.org/officeDocument/2006/relationships/image"/><Relationship Id="rId913" Target="embeddings/oleObject430.bin" Type="http://schemas.openxmlformats.org/officeDocument/2006/relationships/oleObject"/><Relationship Id="rId914" Target="embeddings/oleObject431.bin" Type="http://schemas.openxmlformats.org/officeDocument/2006/relationships/oleObject"/><Relationship Id="rId915" Target="media/image459.wmf" Type="http://schemas.openxmlformats.org/officeDocument/2006/relationships/image"/><Relationship Id="rId916" Target="embeddings/oleObject432.bin" Type="http://schemas.openxmlformats.org/officeDocument/2006/relationships/oleObject"/><Relationship Id="rId917" Target="media/image460.wmf" Type="http://schemas.openxmlformats.org/officeDocument/2006/relationships/image"/><Relationship Id="rId918" Target="embeddings/oleObject433.bin" Type="http://schemas.openxmlformats.org/officeDocument/2006/relationships/oleObject"/><Relationship Id="rId919" Target="embeddings/oleObject434.bin" Type="http://schemas.openxmlformats.org/officeDocument/2006/relationships/oleObject"/><Relationship Id="rId92" Target="media/image45.wmf" Type="http://schemas.openxmlformats.org/officeDocument/2006/relationships/image"/><Relationship Id="rId920" Target="embeddings/oleObject435.bin" Type="http://schemas.openxmlformats.org/officeDocument/2006/relationships/oleObject"/><Relationship Id="rId921" Target="media/image461.wmf" Type="http://schemas.openxmlformats.org/officeDocument/2006/relationships/image"/><Relationship Id="rId922" Target="embeddings/oleObject436.bin" Type="http://schemas.openxmlformats.org/officeDocument/2006/relationships/oleObject"/><Relationship Id="rId923" Target="media/image462.wmf" Type="http://schemas.openxmlformats.org/officeDocument/2006/relationships/image"/><Relationship Id="rId924" Target="embeddings/oleObject437.bin" Type="http://schemas.openxmlformats.org/officeDocument/2006/relationships/oleObject"/><Relationship Id="rId925" Target="media/image463.wmf" Type="http://schemas.openxmlformats.org/officeDocument/2006/relationships/image"/><Relationship Id="rId926" Target="embeddings/oleObject438.bin" Type="http://schemas.openxmlformats.org/officeDocument/2006/relationships/oleObject"/><Relationship Id="rId927" Target="media/image464.wmf" Type="http://schemas.openxmlformats.org/officeDocument/2006/relationships/image"/><Relationship Id="rId928" Target="embeddings/oleObject439.bin" Type="http://schemas.openxmlformats.org/officeDocument/2006/relationships/oleObject"/><Relationship Id="rId929" Target="media/image465.wmf" Type="http://schemas.openxmlformats.org/officeDocument/2006/relationships/image"/><Relationship Id="rId93" Target="embeddings/oleObject39.bin" Type="http://schemas.openxmlformats.org/officeDocument/2006/relationships/oleObject"/><Relationship Id="rId930" Target="embeddings/oleObject440.bin" Type="http://schemas.openxmlformats.org/officeDocument/2006/relationships/oleObject"/><Relationship Id="rId931" Target="media/image466.wmf" Type="http://schemas.openxmlformats.org/officeDocument/2006/relationships/image"/><Relationship Id="rId932" Target="embeddings/oleObject441.bin" Type="http://schemas.openxmlformats.org/officeDocument/2006/relationships/oleObject"/><Relationship Id="rId933" Target="media/image467.wmf" Type="http://schemas.openxmlformats.org/officeDocument/2006/relationships/image"/><Relationship Id="rId934" Target="embeddings/oleObject442.bin" Type="http://schemas.openxmlformats.org/officeDocument/2006/relationships/oleObject"/><Relationship Id="rId935" Target="embeddings/oleObject443.bin" Type="http://schemas.openxmlformats.org/officeDocument/2006/relationships/oleObject"/><Relationship Id="rId936" Target="embeddings/oleObject444.bin" Type="http://schemas.openxmlformats.org/officeDocument/2006/relationships/oleObject"/><Relationship Id="rId937" Target="embeddings/oleObject445.bin" Type="http://schemas.openxmlformats.org/officeDocument/2006/relationships/oleObject"/><Relationship Id="rId938" Target="embeddings/oleObject446.bin" Type="http://schemas.openxmlformats.org/officeDocument/2006/relationships/oleObject"/><Relationship Id="rId939" Target="media/image468.wmf" Type="http://schemas.openxmlformats.org/officeDocument/2006/relationships/image"/><Relationship Id="rId94" Target="media/image46.wmf" Type="http://schemas.openxmlformats.org/officeDocument/2006/relationships/image"/><Relationship Id="rId940" Target="embeddings/oleObject447.bin" Type="http://schemas.openxmlformats.org/officeDocument/2006/relationships/oleObject"/><Relationship Id="rId941" Target="media/image469.wmf" Type="http://schemas.openxmlformats.org/officeDocument/2006/relationships/image"/><Relationship Id="rId942" Target="embeddings/oleObject448.bin" Type="http://schemas.openxmlformats.org/officeDocument/2006/relationships/oleObject"/><Relationship Id="rId943" Target="media/image470.wmf" Type="http://schemas.openxmlformats.org/officeDocument/2006/relationships/image"/><Relationship Id="rId944" Target="embeddings/oleObject449.bin" Type="http://schemas.openxmlformats.org/officeDocument/2006/relationships/oleObject"/><Relationship Id="rId945" Target="media/image471.wmf" Type="http://schemas.openxmlformats.org/officeDocument/2006/relationships/image"/><Relationship Id="rId946" Target="embeddings/oleObject450.bin" Type="http://schemas.openxmlformats.org/officeDocument/2006/relationships/oleObject"/><Relationship Id="rId947" Target="media/image472.wmf" Type="http://schemas.openxmlformats.org/officeDocument/2006/relationships/image"/><Relationship Id="rId948" Target="embeddings/oleObject451.bin" Type="http://schemas.openxmlformats.org/officeDocument/2006/relationships/oleObject"/><Relationship Id="rId949" Target="embeddings/oleObject452.bin" Type="http://schemas.openxmlformats.org/officeDocument/2006/relationships/oleObject"/><Relationship Id="rId95" Target="embeddings/oleObject40.bin" Type="http://schemas.openxmlformats.org/officeDocument/2006/relationships/oleObject"/><Relationship Id="rId950" Target="embeddings/oleObject453.bin" Type="http://schemas.openxmlformats.org/officeDocument/2006/relationships/oleObject"/><Relationship Id="rId951" Target="embeddings/oleObject454.bin" Type="http://schemas.openxmlformats.org/officeDocument/2006/relationships/oleObject"/><Relationship Id="rId952" Target="embeddings/oleObject455.bin" Type="http://schemas.openxmlformats.org/officeDocument/2006/relationships/oleObject"/><Relationship Id="rId953" Target="embeddings/oleObject456.bin" Type="http://schemas.openxmlformats.org/officeDocument/2006/relationships/oleObject"/><Relationship Id="rId954" Target="media/image473.wmf" Type="http://schemas.openxmlformats.org/officeDocument/2006/relationships/image"/><Relationship Id="rId955" Target="embeddings/oleObject457.bin" Type="http://schemas.openxmlformats.org/officeDocument/2006/relationships/oleObject"/><Relationship Id="rId956" Target="media/image474.wmf" Type="http://schemas.openxmlformats.org/officeDocument/2006/relationships/image"/><Relationship Id="rId957" Target="embeddings/oleObject458.bin" Type="http://schemas.openxmlformats.org/officeDocument/2006/relationships/oleObject"/><Relationship Id="rId958" Target="media/image475.wmf" Type="http://schemas.openxmlformats.org/officeDocument/2006/relationships/image"/><Relationship Id="rId959" Target="embeddings/oleObject459.bin" Type="http://schemas.openxmlformats.org/officeDocument/2006/relationships/oleObject"/><Relationship Id="rId96" Target="media/image47.wmf" Type="http://schemas.openxmlformats.org/officeDocument/2006/relationships/image"/><Relationship Id="rId960" Target="media/image476.wmf" Type="http://schemas.openxmlformats.org/officeDocument/2006/relationships/image"/><Relationship Id="rId961" Target="embeddings/oleObject460.bin" Type="http://schemas.openxmlformats.org/officeDocument/2006/relationships/oleObject"/><Relationship Id="rId962" Target="media/image477.wmf" Type="http://schemas.openxmlformats.org/officeDocument/2006/relationships/image"/><Relationship Id="rId963" Target="embeddings/oleObject461.bin" Type="http://schemas.openxmlformats.org/officeDocument/2006/relationships/oleObject"/><Relationship Id="rId964" Target="media/image478.wmf" Type="http://schemas.openxmlformats.org/officeDocument/2006/relationships/image"/><Relationship Id="rId965" Target="embeddings/oleObject462.bin" Type="http://schemas.openxmlformats.org/officeDocument/2006/relationships/oleObject"/><Relationship Id="rId966" Target="embeddings/oleObject463.bin" Type="http://schemas.openxmlformats.org/officeDocument/2006/relationships/oleObject"/><Relationship Id="rId967" Target="embeddings/oleObject464.bin" Type="http://schemas.openxmlformats.org/officeDocument/2006/relationships/oleObject"/><Relationship Id="rId968" Target="embeddings/oleObject465.bin" Type="http://schemas.openxmlformats.org/officeDocument/2006/relationships/oleObject"/><Relationship Id="rId969" Target="media/image479.wmf" Type="http://schemas.openxmlformats.org/officeDocument/2006/relationships/image"/><Relationship Id="rId97" Target="embeddings/oleObject41.bin" Type="http://schemas.openxmlformats.org/officeDocument/2006/relationships/oleObject"/><Relationship Id="rId970" Target="embeddings/oleObject466.bin" Type="http://schemas.openxmlformats.org/officeDocument/2006/relationships/oleObject"/><Relationship Id="rId971" Target="media/image480.wmf" Type="http://schemas.openxmlformats.org/officeDocument/2006/relationships/image"/><Relationship Id="rId972" Target="embeddings/oleObject467.bin" Type="http://schemas.openxmlformats.org/officeDocument/2006/relationships/oleObject"/><Relationship Id="rId973" Target="media/image481.wmf" Type="http://schemas.openxmlformats.org/officeDocument/2006/relationships/image"/><Relationship Id="rId974" Target="embeddings/oleObject468.bin" Type="http://schemas.openxmlformats.org/officeDocument/2006/relationships/oleObject"/><Relationship Id="rId975" Target="embeddings/oleObject469.bin" Type="http://schemas.openxmlformats.org/officeDocument/2006/relationships/oleObject"/><Relationship Id="rId976" Target="embeddings/oleObject470.bin" Type="http://schemas.openxmlformats.org/officeDocument/2006/relationships/oleObject"/><Relationship Id="rId977" Target="embeddings/oleObject471.bin" Type="http://schemas.openxmlformats.org/officeDocument/2006/relationships/oleObject"/><Relationship Id="rId978" Target="embeddings/oleObject472.bin" Type="http://schemas.openxmlformats.org/officeDocument/2006/relationships/oleObject"/><Relationship Id="rId979" Target="media/image482.wmf" Type="http://schemas.openxmlformats.org/officeDocument/2006/relationships/image"/><Relationship Id="rId98" Target="media/image48.wmf" Type="http://schemas.openxmlformats.org/officeDocument/2006/relationships/image"/><Relationship Id="rId980" Target="embeddings/oleObject473.bin" Type="http://schemas.openxmlformats.org/officeDocument/2006/relationships/oleObject"/><Relationship Id="rId981" Target="media/image483.wmf" Type="http://schemas.openxmlformats.org/officeDocument/2006/relationships/image"/><Relationship Id="rId982" Target="embeddings/oleObject474.bin" Type="http://schemas.openxmlformats.org/officeDocument/2006/relationships/oleObject"/><Relationship Id="rId983" Target="media/image484.wmf" Type="http://schemas.openxmlformats.org/officeDocument/2006/relationships/image"/><Relationship Id="rId984" Target="embeddings/oleObject475.bin" Type="http://schemas.openxmlformats.org/officeDocument/2006/relationships/oleObject"/><Relationship Id="rId985" Target="media/image485.wmf" Type="http://schemas.openxmlformats.org/officeDocument/2006/relationships/image"/><Relationship Id="rId986" Target="embeddings/oleObject476.bin" Type="http://schemas.openxmlformats.org/officeDocument/2006/relationships/oleObject"/><Relationship Id="rId987" Target="embeddings/oleObject477.bin" Type="http://schemas.openxmlformats.org/officeDocument/2006/relationships/oleObject"/><Relationship Id="rId988" Target="media/image486.wmf" Type="http://schemas.openxmlformats.org/officeDocument/2006/relationships/image"/><Relationship Id="rId989" Target="embeddings/oleObject478.bin" Type="http://schemas.openxmlformats.org/officeDocument/2006/relationships/oleObject"/><Relationship Id="rId99" Target="embeddings/oleObject42.bin" Type="http://schemas.openxmlformats.org/officeDocument/2006/relationships/oleObject"/><Relationship Id="rId990" Target="media/image487.wmf" Type="http://schemas.openxmlformats.org/officeDocument/2006/relationships/image"/><Relationship Id="rId991" Target="embeddings/oleObject479.bin" Type="http://schemas.openxmlformats.org/officeDocument/2006/relationships/oleObject"/><Relationship Id="rId992" Target="media/image488.wmf" Type="http://schemas.openxmlformats.org/officeDocument/2006/relationships/image"/><Relationship Id="rId993" Target="embeddings/oleObject480.bin" Type="http://schemas.openxmlformats.org/officeDocument/2006/relationships/oleObject"/><Relationship Id="rId994" Target="media/image489.wmf" Type="http://schemas.openxmlformats.org/officeDocument/2006/relationships/image"/><Relationship Id="rId995" Target="embeddings/oleObject481.bin" Type="http://schemas.openxmlformats.org/officeDocument/2006/relationships/oleObject"/><Relationship Id="rId996" Target="media/image490.wmf" Type="http://schemas.openxmlformats.org/officeDocument/2006/relationships/image"/><Relationship Id="rId997" Target="embeddings/oleObject482.bin" Type="http://schemas.openxmlformats.org/officeDocument/2006/relationships/oleObject"/><Relationship Id="rId998" Target="media/image491.wmf" Type="http://schemas.openxmlformats.org/officeDocument/2006/relationships/image"/><Relationship Id="rId999" Target="embeddings/oleObject483.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138</Pages>
  <Words>49591</Words>
  <Characters>282670</Characters>
  <Application>Microsoft Office Word</Application>
  <DocSecurity>0</DocSecurity>
  <Lines>2355</Lines>
  <Paragraphs>663</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331598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2025-11-09T14:53:00Z</dcterms:created>
  <dc:creator>tailieu123.edu.vn</dc:creator>
  <dc:description>Bộ 30 đề ôn tập cuối học kỳ 1 Vật lý 12 năm học 2025-2026 có đáp án được soạn dưới dạng file word và PDF gồm 139 trang. Các bạn xem và tải về ở dưới.</dc:description>
  <dcterms:modified xsi:type="dcterms:W3CDTF">2025-11-09T15:40:00Z</dcterms:modified>
  <cp:revision>1</cp:revision>
  <dc:title>Bộ 30 Đề Ôn Tập Cuối Học Kỳ 1 Vật Lý 12 Năm Học 2025-2026 Có Đáp Án</dc:title>
</cp:coreProperties>
</file>